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E95DBA" w:rsidRDefault="00BA727B" w:rsidP="006A42FC">
      <w:pPr>
        <w:jc w:val="center"/>
        <w:rPr>
          <w:rFonts w:cstheme="minorHAnsi"/>
          <w:sz w:val="24"/>
          <w:szCs w:val="24"/>
        </w:rPr>
      </w:pPr>
      <w:r w:rsidRPr="00E95DBA">
        <w:rPr>
          <w:rFonts w:cstheme="minorHAnsi"/>
          <w:sz w:val="24"/>
          <w:szCs w:val="24"/>
        </w:rPr>
        <w:t xml:space="preserve"> </w:t>
      </w:r>
    </w:p>
    <w:p w:rsidR="006A42FC" w:rsidRPr="00E95DBA" w:rsidRDefault="006A42FC" w:rsidP="006A42FC">
      <w:pPr>
        <w:jc w:val="center"/>
        <w:rPr>
          <w:rFonts w:cstheme="minorHAnsi"/>
          <w:sz w:val="24"/>
          <w:szCs w:val="24"/>
        </w:rPr>
      </w:pPr>
    </w:p>
    <w:p w:rsidR="006A42FC" w:rsidRPr="00E95DBA" w:rsidRDefault="006A42FC" w:rsidP="006A42FC">
      <w:pPr>
        <w:jc w:val="center"/>
        <w:rPr>
          <w:rFonts w:cstheme="minorHAnsi"/>
          <w:sz w:val="24"/>
          <w:szCs w:val="24"/>
        </w:rPr>
      </w:pPr>
    </w:p>
    <w:p w:rsidR="006A42FC" w:rsidRPr="00E95DBA" w:rsidRDefault="006A42FC" w:rsidP="006A42FC">
      <w:pPr>
        <w:jc w:val="center"/>
        <w:rPr>
          <w:rFonts w:cstheme="minorHAnsi"/>
          <w:sz w:val="24"/>
          <w:szCs w:val="24"/>
        </w:rPr>
      </w:pPr>
    </w:p>
    <w:p w:rsidR="006A42FC" w:rsidRPr="00E95DBA" w:rsidRDefault="006A42FC" w:rsidP="006A42FC">
      <w:pPr>
        <w:jc w:val="center"/>
        <w:rPr>
          <w:rFonts w:cstheme="minorHAnsi"/>
          <w:sz w:val="24"/>
          <w:szCs w:val="24"/>
        </w:rPr>
      </w:pPr>
    </w:p>
    <w:p w:rsidR="006A42FC" w:rsidRPr="00E95DBA" w:rsidRDefault="006A42FC" w:rsidP="006A42FC">
      <w:pPr>
        <w:jc w:val="center"/>
        <w:rPr>
          <w:rFonts w:cstheme="minorHAnsi"/>
          <w:sz w:val="24"/>
          <w:szCs w:val="24"/>
        </w:rPr>
      </w:pPr>
    </w:p>
    <w:p w:rsidR="006A42FC" w:rsidRPr="00E95DBA" w:rsidRDefault="006A42FC" w:rsidP="006A42FC">
      <w:pPr>
        <w:jc w:val="center"/>
        <w:rPr>
          <w:rFonts w:cstheme="minorHAnsi"/>
          <w:sz w:val="24"/>
          <w:szCs w:val="24"/>
        </w:rPr>
      </w:pPr>
    </w:p>
    <w:p w:rsidR="006A42FC" w:rsidRPr="00E95DBA" w:rsidRDefault="006A42FC" w:rsidP="006A42FC">
      <w:pPr>
        <w:jc w:val="center"/>
        <w:rPr>
          <w:rFonts w:cstheme="minorHAnsi"/>
          <w:sz w:val="24"/>
          <w:szCs w:val="24"/>
        </w:rPr>
      </w:pPr>
    </w:p>
    <w:p w:rsidR="006A42FC" w:rsidRPr="00E95DBA" w:rsidRDefault="006A42FC" w:rsidP="006A42FC">
      <w:pPr>
        <w:jc w:val="center"/>
        <w:rPr>
          <w:rFonts w:cstheme="minorHAnsi"/>
          <w:sz w:val="24"/>
          <w:szCs w:val="24"/>
        </w:rPr>
      </w:pPr>
    </w:p>
    <w:p w:rsidR="006A42FC" w:rsidRPr="00E95DBA" w:rsidRDefault="006A42FC" w:rsidP="006A42FC">
      <w:pPr>
        <w:jc w:val="center"/>
        <w:rPr>
          <w:rFonts w:cstheme="minorHAnsi"/>
          <w:sz w:val="24"/>
          <w:szCs w:val="24"/>
        </w:rPr>
      </w:pPr>
    </w:p>
    <w:p w:rsidR="006A42FC" w:rsidRDefault="006A42FC" w:rsidP="006A42FC">
      <w:pPr>
        <w:jc w:val="center"/>
        <w:rPr>
          <w:rFonts w:cstheme="minorHAnsi"/>
          <w:sz w:val="24"/>
          <w:szCs w:val="24"/>
        </w:rPr>
      </w:pPr>
    </w:p>
    <w:p w:rsidR="00E95DBA" w:rsidRPr="00E95DBA" w:rsidRDefault="00E95DBA" w:rsidP="006A42FC">
      <w:pPr>
        <w:jc w:val="center"/>
        <w:rPr>
          <w:rFonts w:cstheme="minorHAnsi"/>
          <w:sz w:val="24"/>
          <w:szCs w:val="24"/>
        </w:rPr>
      </w:pPr>
    </w:p>
    <w:p w:rsidR="00F201EA" w:rsidRPr="00E95DBA" w:rsidRDefault="00F201EA" w:rsidP="00F201EA">
      <w:pPr>
        <w:jc w:val="center"/>
        <w:rPr>
          <w:rFonts w:cstheme="minorHAnsi"/>
          <w:b/>
          <w:sz w:val="24"/>
          <w:szCs w:val="24"/>
        </w:rPr>
      </w:pPr>
      <w:r w:rsidRPr="00E95DBA">
        <w:rPr>
          <w:rFonts w:cstheme="minorHAnsi"/>
          <w:b/>
          <w:sz w:val="24"/>
          <w:szCs w:val="24"/>
        </w:rPr>
        <w:t>WH</w:t>
      </w:r>
      <w:r w:rsidR="001765F4">
        <w:rPr>
          <w:rFonts w:cstheme="minorHAnsi"/>
          <w:b/>
          <w:sz w:val="24"/>
          <w:szCs w:val="24"/>
        </w:rPr>
        <w:t>O</w:t>
      </w:r>
      <w:r w:rsidRPr="00E95DBA">
        <w:rPr>
          <w:rFonts w:cstheme="minorHAnsi"/>
          <w:b/>
          <w:sz w:val="24"/>
          <w:szCs w:val="24"/>
        </w:rPr>
        <w:t xml:space="preserve"> ARE THE </w:t>
      </w:r>
      <w:r w:rsidR="001765F4">
        <w:rPr>
          <w:rFonts w:cstheme="minorHAnsi"/>
          <w:b/>
          <w:sz w:val="24"/>
          <w:szCs w:val="24"/>
        </w:rPr>
        <w:t xml:space="preserve">FATHER STEPHEN’S </w:t>
      </w:r>
      <w:r w:rsidRPr="00E95DBA">
        <w:rPr>
          <w:rFonts w:cstheme="minorHAnsi"/>
          <w:b/>
          <w:sz w:val="24"/>
          <w:szCs w:val="24"/>
        </w:rPr>
        <w:t xml:space="preserve">TOP-SECRET CLEARANCES OF </w:t>
      </w:r>
      <w:r w:rsidR="001765F4">
        <w:rPr>
          <w:rFonts w:cstheme="minorHAnsi"/>
          <w:b/>
          <w:sz w:val="24"/>
          <w:szCs w:val="24"/>
        </w:rPr>
        <w:t>HIS</w:t>
      </w:r>
      <w:r w:rsidRPr="00E95DBA">
        <w:rPr>
          <w:rFonts w:cstheme="minorHAnsi"/>
          <w:b/>
          <w:sz w:val="24"/>
          <w:szCs w:val="24"/>
        </w:rPr>
        <w:t xml:space="preserve"> </w:t>
      </w:r>
      <w:r w:rsidR="00B62413" w:rsidRPr="00E95DBA">
        <w:rPr>
          <w:rFonts w:cstheme="minorHAnsi"/>
          <w:b/>
          <w:sz w:val="24"/>
          <w:szCs w:val="24"/>
        </w:rPr>
        <w:t xml:space="preserve">TRUE </w:t>
      </w:r>
      <w:r w:rsidR="001765F4">
        <w:rPr>
          <w:rFonts w:cstheme="minorHAnsi"/>
          <w:b/>
          <w:sz w:val="24"/>
          <w:szCs w:val="24"/>
        </w:rPr>
        <w:t>BEGOTTEN SAINTLY CHRISTIAN LORDS &amp; SAINTLY CHRISTIAN LADIES</w:t>
      </w:r>
    </w:p>
    <w:p w:rsidR="00F201EA" w:rsidRPr="00E95DBA" w:rsidRDefault="00F201EA" w:rsidP="006A42FC">
      <w:pPr>
        <w:jc w:val="center"/>
        <w:rPr>
          <w:rFonts w:cstheme="minorHAnsi"/>
          <w:sz w:val="24"/>
          <w:szCs w:val="24"/>
        </w:rPr>
      </w:pPr>
    </w:p>
    <w:p w:rsidR="00F201EA" w:rsidRPr="00E95DBA" w:rsidRDefault="00F201EA" w:rsidP="006A42FC">
      <w:pPr>
        <w:jc w:val="center"/>
        <w:rPr>
          <w:rFonts w:cstheme="minorHAnsi"/>
          <w:sz w:val="24"/>
          <w:szCs w:val="24"/>
        </w:rPr>
      </w:pPr>
    </w:p>
    <w:p w:rsidR="00943573" w:rsidRPr="00E95DBA" w:rsidRDefault="00943573" w:rsidP="006A42FC">
      <w:pPr>
        <w:jc w:val="center"/>
        <w:rPr>
          <w:rFonts w:cstheme="minorHAnsi"/>
          <w:sz w:val="24"/>
          <w:szCs w:val="24"/>
        </w:rPr>
      </w:pPr>
    </w:p>
    <w:p w:rsidR="00F201EA" w:rsidRPr="00E95DBA" w:rsidRDefault="00F201EA" w:rsidP="006A42FC">
      <w:pPr>
        <w:jc w:val="center"/>
        <w:rPr>
          <w:rFonts w:cstheme="minorHAnsi"/>
          <w:sz w:val="24"/>
          <w:szCs w:val="24"/>
        </w:rPr>
      </w:pPr>
    </w:p>
    <w:p w:rsidR="00F201EA" w:rsidRPr="00E95DBA" w:rsidRDefault="00F201EA" w:rsidP="006A42FC">
      <w:pPr>
        <w:jc w:val="center"/>
        <w:rPr>
          <w:rFonts w:cstheme="minorHAnsi"/>
          <w:sz w:val="24"/>
          <w:szCs w:val="24"/>
        </w:rPr>
      </w:pPr>
    </w:p>
    <w:p w:rsidR="00F201EA" w:rsidRPr="00E95DBA" w:rsidRDefault="00F201EA" w:rsidP="006A42FC">
      <w:pPr>
        <w:jc w:val="center"/>
        <w:rPr>
          <w:rFonts w:cstheme="minorHAnsi"/>
          <w:sz w:val="24"/>
          <w:szCs w:val="24"/>
        </w:rPr>
      </w:pPr>
    </w:p>
    <w:p w:rsidR="00F201EA" w:rsidRPr="00E95DBA" w:rsidRDefault="00F201EA" w:rsidP="006A42FC">
      <w:pPr>
        <w:jc w:val="center"/>
        <w:rPr>
          <w:rFonts w:cstheme="minorHAnsi"/>
          <w:sz w:val="24"/>
          <w:szCs w:val="24"/>
        </w:rPr>
      </w:pPr>
    </w:p>
    <w:p w:rsidR="00F201EA" w:rsidRPr="00E95DBA" w:rsidRDefault="00F201EA" w:rsidP="006A42FC">
      <w:pPr>
        <w:jc w:val="center"/>
        <w:rPr>
          <w:rFonts w:cstheme="minorHAnsi"/>
          <w:sz w:val="24"/>
          <w:szCs w:val="24"/>
        </w:rPr>
      </w:pPr>
    </w:p>
    <w:p w:rsidR="00F201EA" w:rsidRPr="00E95DBA" w:rsidRDefault="00F201EA" w:rsidP="006A42FC">
      <w:pPr>
        <w:jc w:val="center"/>
        <w:rPr>
          <w:rFonts w:cstheme="minorHAnsi"/>
          <w:sz w:val="24"/>
          <w:szCs w:val="24"/>
        </w:rPr>
      </w:pPr>
    </w:p>
    <w:p w:rsidR="00F201EA" w:rsidRPr="00E95DBA" w:rsidRDefault="00F201EA" w:rsidP="006A42FC">
      <w:pPr>
        <w:jc w:val="center"/>
        <w:rPr>
          <w:rFonts w:cstheme="minorHAnsi"/>
          <w:sz w:val="24"/>
          <w:szCs w:val="24"/>
        </w:rPr>
      </w:pPr>
    </w:p>
    <w:p w:rsidR="00F201EA" w:rsidRPr="00E95DBA" w:rsidRDefault="00F201EA" w:rsidP="006A42FC">
      <w:pPr>
        <w:jc w:val="center"/>
        <w:rPr>
          <w:rFonts w:cstheme="minorHAnsi"/>
          <w:sz w:val="24"/>
          <w:szCs w:val="24"/>
        </w:rPr>
      </w:pPr>
    </w:p>
    <w:p w:rsidR="00943573" w:rsidRPr="00E95DBA" w:rsidRDefault="00943573" w:rsidP="00943573">
      <w:pPr>
        <w:jc w:val="center"/>
        <w:rPr>
          <w:rFonts w:cstheme="minorHAnsi"/>
          <w:b/>
          <w:sz w:val="24"/>
          <w:szCs w:val="24"/>
        </w:rPr>
      </w:pPr>
      <w:r w:rsidRPr="00E95DBA">
        <w:rPr>
          <w:rFonts w:cstheme="minorHAnsi"/>
          <w:b/>
          <w:sz w:val="24"/>
          <w:szCs w:val="24"/>
        </w:rPr>
        <w:t>WHAT ARE THE FATHER STEPHEN’S SECURITY CLEARANCES OF THE HOLY BIBLE</w:t>
      </w:r>
    </w:p>
    <w:p w:rsidR="00943573" w:rsidRPr="00E95DBA" w:rsidRDefault="00943573" w:rsidP="00943573">
      <w:pPr>
        <w:jc w:val="center"/>
        <w:rPr>
          <w:rFonts w:cstheme="minorHAnsi"/>
          <w:sz w:val="24"/>
          <w:szCs w:val="24"/>
        </w:rPr>
      </w:pPr>
      <w:r w:rsidRPr="00E95DBA">
        <w:rPr>
          <w:rFonts w:cstheme="minorHAnsi"/>
          <w:sz w:val="24"/>
          <w:szCs w:val="24"/>
        </w:rPr>
        <w:t>Contents</w:t>
      </w:r>
    </w:p>
    <w:p w:rsidR="00943573" w:rsidRPr="00E95DBA" w:rsidRDefault="00943573" w:rsidP="00943573">
      <w:pPr>
        <w:rPr>
          <w:rFonts w:cstheme="minorHAnsi"/>
          <w:sz w:val="24"/>
          <w:szCs w:val="24"/>
        </w:rPr>
      </w:pPr>
      <w:r w:rsidRPr="00E95DBA">
        <w:rPr>
          <w:rFonts w:cstheme="minorHAnsi"/>
          <w:sz w:val="24"/>
          <w:szCs w:val="24"/>
        </w:rPr>
        <w:t>Chapter 1: What is Confidentiality in Supreme God’s or Supreme King’s Positions?</w:t>
      </w:r>
    </w:p>
    <w:p w:rsidR="00943573" w:rsidRPr="00E95DBA" w:rsidRDefault="00943573" w:rsidP="00943573">
      <w:pPr>
        <w:rPr>
          <w:rFonts w:cstheme="minorHAnsi"/>
          <w:sz w:val="24"/>
          <w:szCs w:val="24"/>
        </w:rPr>
      </w:pPr>
      <w:r w:rsidRPr="00E95DBA">
        <w:rPr>
          <w:rFonts w:cstheme="minorHAnsi"/>
          <w:sz w:val="24"/>
          <w:szCs w:val="24"/>
        </w:rPr>
        <w:t>What is the Definition of Confidential Security Clearance?</w:t>
      </w:r>
    </w:p>
    <w:p w:rsidR="00943573" w:rsidRPr="00E95DBA" w:rsidRDefault="00943573" w:rsidP="00943573">
      <w:pPr>
        <w:rPr>
          <w:rFonts w:cstheme="minorHAnsi"/>
          <w:sz w:val="24"/>
          <w:szCs w:val="24"/>
        </w:rPr>
      </w:pPr>
      <w:r w:rsidRPr="00E95DBA">
        <w:rPr>
          <w:rFonts w:cstheme="minorHAnsi"/>
          <w:sz w:val="24"/>
          <w:szCs w:val="24"/>
        </w:rPr>
        <w:t>1. What is the Security of Confidentiality?</w:t>
      </w:r>
    </w:p>
    <w:p w:rsidR="00943573" w:rsidRPr="00E95DBA" w:rsidRDefault="00943573" w:rsidP="00943573">
      <w:pPr>
        <w:rPr>
          <w:rFonts w:cstheme="minorHAnsi"/>
          <w:sz w:val="24"/>
          <w:szCs w:val="24"/>
        </w:rPr>
      </w:pPr>
      <w:r w:rsidRPr="00E95DBA">
        <w:rPr>
          <w:rFonts w:cstheme="minorHAnsi"/>
          <w:sz w:val="24"/>
          <w:szCs w:val="24"/>
        </w:rPr>
        <w:t>What is the Security Clearance that is Confidential in the Holy Bible?</w:t>
      </w:r>
    </w:p>
    <w:p w:rsidR="00943573" w:rsidRPr="00E95DBA" w:rsidRDefault="00943573" w:rsidP="00943573">
      <w:pPr>
        <w:rPr>
          <w:rFonts w:cstheme="minorHAnsi"/>
          <w:sz w:val="24"/>
          <w:szCs w:val="24"/>
        </w:rPr>
      </w:pPr>
      <w:r w:rsidRPr="00E95DBA">
        <w:rPr>
          <w:rFonts w:cstheme="minorHAnsi"/>
          <w:sz w:val="24"/>
          <w:szCs w:val="24"/>
        </w:rPr>
        <w:t>Chapter 2: What is Secret in the Supreme Lord’s Position?</w:t>
      </w:r>
    </w:p>
    <w:p w:rsidR="00943573" w:rsidRPr="00E95DBA" w:rsidRDefault="00943573" w:rsidP="00943573">
      <w:pPr>
        <w:rPr>
          <w:rFonts w:cstheme="minorHAnsi"/>
          <w:sz w:val="24"/>
          <w:szCs w:val="24"/>
        </w:rPr>
      </w:pPr>
      <w:r w:rsidRPr="00E95DBA">
        <w:rPr>
          <w:rFonts w:cstheme="minorHAnsi"/>
          <w:sz w:val="24"/>
          <w:szCs w:val="24"/>
        </w:rPr>
        <w:t xml:space="preserve">What is the Definition of Secret Security Clearance? </w:t>
      </w:r>
    </w:p>
    <w:p w:rsidR="00943573" w:rsidRPr="00E95DBA" w:rsidRDefault="00943573" w:rsidP="00943573">
      <w:pPr>
        <w:rPr>
          <w:rFonts w:cstheme="minorHAnsi"/>
          <w:sz w:val="24"/>
          <w:szCs w:val="24"/>
        </w:rPr>
      </w:pPr>
      <w:r w:rsidRPr="00E95DBA">
        <w:rPr>
          <w:rFonts w:cstheme="minorHAnsi"/>
          <w:sz w:val="24"/>
          <w:szCs w:val="24"/>
        </w:rPr>
        <w:t>1. What is the Security of Secret?</w:t>
      </w:r>
    </w:p>
    <w:p w:rsidR="00943573" w:rsidRPr="00E95DBA" w:rsidRDefault="00943573" w:rsidP="00943573">
      <w:pPr>
        <w:rPr>
          <w:rFonts w:cstheme="minorHAnsi"/>
          <w:sz w:val="24"/>
          <w:szCs w:val="24"/>
        </w:rPr>
      </w:pPr>
      <w:r w:rsidRPr="00E95DBA">
        <w:rPr>
          <w:rFonts w:cstheme="minorHAnsi"/>
          <w:sz w:val="24"/>
          <w:szCs w:val="24"/>
        </w:rPr>
        <w:t>What is the Security Clearance that is Secret in the Holy Bible?</w:t>
      </w:r>
    </w:p>
    <w:p w:rsidR="00943573" w:rsidRPr="00E95DBA" w:rsidRDefault="00943573" w:rsidP="00943573">
      <w:pPr>
        <w:rPr>
          <w:rFonts w:cstheme="minorHAnsi"/>
          <w:sz w:val="24"/>
          <w:szCs w:val="24"/>
        </w:rPr>
      </w:pPr>
      <w:r w:rsidRPr="00E95DBA">
        <w:rPr>
          <w:rFonts w:cstheme="minorHAnsi"/>
          <w:sz w:val="24"/>
          <w:szCs w:val="24"/>
        </w:rPr>
        <w:t>Chapter 3: What is Top-Secret in the Supreme Creator’s Position?</w:t>
      </w:r>
    </w:p>
    <w:p w:rsidR="00943573" w:rsidRPr="00E95DBA" w:rsidRDefault="00943573" w:rsidP="00943573">
      <w:pPr>
        <w:rPr>
          <w:rFonts w:cstheme="minorHAnsi"/>
          <w:sz w:val="24"/>
          <w:szCs w:val="24"/>
        </w:rPr>
      </w:pPr>
      <w:r w:rsidRPr="00E95DBA">
        <w:rPr>
          <w:rFonts w:cstheme="minorHAnsi"/>
          <w:sz w:val="24"/>
          <w:szCs w:val="24"/>
        </w:rPr>
        <w:t>What is the Definition of a Top-Secret Security Clearance?</w:t>
      </w:r>
    </w:p>
    <w:p w:rsidR="00943573" w:rsidRPr="00E95DBA" w:rsidRDefault="00943573" w:rsidP="00943573">
      <w:pPr>
        <w:rPr>
          <w:rFonts w:cstheme="minorHAnsi"/>
          <w:sz w:val="24"/>
          <w:szCs w:val="24"/>
        </w:rPr>
      </w:pPr>
      <w:r w:rsidRPr="00E95DBA">
        <w:rPr>
          <w:rFonts w:cstheme="minorHAnsi"/>
          <w:sz w:val="24"/>
          <w:szCs w:val="24"/>
        </w:rPr>
        <w:t>What is the Security of Top-Secret?</w:t>
      </w:r>
    </w:p>
    <w:p w:rsidR="00943573" w:rsidRPr="00E95DBA" w:rsidRDefault="00943573" w:rsidP="00943573">
      <w:pPr>
        <w:rPr>
          <w:rFonts w:cstheme="minorHAnsi"/>
          <w:sz w:val="24"/>
          <w:szCs w:val="24"/>
        </w:rPr>
      </w:pPr>
      <w:r w:rsidRPr="00E95DBA">
        <w:rPr>
          <w:rFonts w:cstheme="minorHAnsi"/>
          <w:sz w:val="24"/>
          <w:szCs w:val="24"/>
        </w:rPr>
        <w:t>What is the Security Clearance that is Top-Secret in the Holy Bible?</w:t>
      </w:r>
    </w:p>
    <w:p w:rsidR="00943573" w:rsidRPr="00E95DBA" w:rsidRDefault="00943573" w:rsidP="00943573">
      <w:pPr>
        <w:rPr>
          <w:rFonts w:cstheme="minorHAnsi"/>
          <w:sz w:val="24"/>
          <w:szCs w:val="24"/>
        </w:rPr>
      </w:pPr>
      <w:r w:rsidRPr="00E95DBA">
        <w:rPr>
          <w:rFonts w:cstheme="minorHAnsi"/>
          <w:sz w:val="24"/>
          <w:szCs w:val="24"/>
        </w:rPr>
        <w:t>Chapter 4: What are the Veils of the Holy Bible?</w:t>
      </w:r>
    </w:p>
    <w:p w:rsidR="00943573" w:rsidRPr="00E95DBA" w:rsidRDefault="00943573" w:rsidP="00943573">
      <w:pPr>
        <w:rPr>
          <w:rFonts w:cstheme="minorHAnsi"/>
          <w:sz w:val="24"/>
          <w:szCs w:val="24"/>
        </w:rPr>
      </w:pPr>
      <w:r w:rsidRPr="00E95DBA">
        <w:rPr>
          <w:rFonts w:cstheme="minorHAnsi"/>
          <w:sz w:val="24"/>
          <w:szCs w:val="24"/>
        </w:rPr>
        <w:t xml:space="preserve">What is the Veil in the Old Testament? </w:t>
      </w:r>
    </w:p>
    <w:p w:rsidR="00943573" w:rsidRPr="00E95DBA" w:rsidRDefault="00943573" w:rsidP="00943573">
      <w:pPr>
        <w:rPr>
          <w:rFonts w:cstheme="minorHAnsi"/>
          <w:sz w:val="24"/>
          <w:szCs w:val="24"/>
        </w:rPr>
      </w:pPr>
      <w:r w:rsidRPr="00E95DBA">
        <w:rPr>
          <w:rFonts w:cstheme="minorHAnsi"/>
          <w:sz w:val="24"/>
          <w:szCs w:val="24"/>
        </w:rPr>
        <w:t>What is the Veil in the Middle Testament?</w:t>
      </w:r>
    </w:p>
    <w:p w:rsidR="00943573" w:rsidRPr="00E95DBA" w:rsidRDefault="00943573" w:rsidP="00943573">
      <w:pPr>
        <w:rPr>
          <w:rFonts w:cstheme="minorHAnsi"/>
          <w:sz w:val="24"/>
          <w:szCs w:val="24"/>
        </w:rPr>
      </w:pPr>
      <w:r w:rsidRPr="00E95DBA">
        <w:rPr>
          <w:rFonts w:cstheme="minorHAnsi"/>
          <w:sz w:val="24"/>
          <w:szCs w:val="24"/>
        </w:rPr>
        <w:t>What is the Veil in the New Testament?</w:t>
      </w:r>
    </w:p>
    <w:p w:rsidR="00943573" w:rsidRPr="00E95DBA" w:rsidRDefault="00943573" w:rsidP="00943573">
      <w:pPr>
        <w:rPr>
          <w:rFonts w:cstheme="minorHAnsi"/>
          <w:sz w:val="24"/>
          <w:szCs w:val="24"/>
        </w:rPr>
      </w:pPr>
      <w:r w:rsidRPr="00E95DBA">
        <w:rPr>
          <w:rFonts w:cstheme="minorHAnsi"/>
          <w:sz w:val="24"/>
          <w:szCs w:val="24"/>
        </w:rPr>
        <w:t>What is the Veil in the Higher Testament in Luke?</w:t>
      </w:r>
    </w:p>
    <w:p w:rsidR="00943573" w:rsidRPr="00E95DBA" w:rsidRDefault="00943573" w:rsidP="00943573">
      <w:pPr>
        <w:rPr>
          <w:rFonts w:cstheme="minorHAnsi"/>
          <w:sz w:val="24"/>
          <w:szCs w:val="24"/>
        </w:rPr>
      </w:pPr>
      <w:r w:rsidRPr="00E95DBA">
        <w:rPr>
          <w:rFonts w:cstheme="minorHAnsi"/>
          <w:sz w:val="24"/>
          <w:szCs w:val="24"/>
        </w:rPr>
        <w:t>What is the Veil in the Highest Testament in Acts?</w:t>
      </w:r>
    </w:p>
    <w:p w:rsidR="00943573" w:rsidRPr="00E95DBA" w:rsidRDefault="00943573" w:rsidP="00943573">
      <w:pPr>
        <w:rPr>
          <w:rFonts w:cstheme="minorHAnsi"/>
          <w:sz w:val="24"/>
          <w:szCs w:val="24"/>
        </w:rPr>
      </w:pPr>
      <w:r w:rsidRPr="00E95DBA">
        <w:rPr>
          <w:rFonts w:cstheme="minorHAnsi"/>
          <w:sz w:val="24"/>
          <w:szCs w:val="24"/>
        </w:rPr>
        <w:t>Chapter 5: What are the Mysteries in the Holy Bible?</w:t>
      </w:r>
    </w:p>
    <w:p w:rsidR="00943573" w:rsidRPr="00E95DBA" w:rsidRDefault="00943573" w:rsidP="00943573">
      <w:pPr>
        <w:rPr>
          <w:rFonts w:cstheme="minorHAnsi"/>
          <w:sz w:val="24"/>
          <w:szCs w:val="24"/>
        </w:rPr>
      </w:pPr>
      <w:r w:rsidRPr="00E95DBA">
        <w:rPr>
          <w:rFonts w:cstheme="minorHAnsi"/>
          <w:sz w:val="24"/>
          <w:szCs w:val="24"/>
        </w:rPr>
        <w:t>A. Old Testament Mysteries</w:t>
      </w:r>
    </w:p>
    <w:p w:rsidR="00943573" w:rsidRPr="00E95DBA" w:rsidRDefault="00943573" w:rsidP="00943573">
      <w:pPr>
        <w:rPr>
          <w:rFonts w:cstheme="minorHAnsi"/>
          <w:sz w:val="24"/>
          <w:szCs w:val="24"/>
        </w:rPr>
      </w:pPr>
      <w:r w:rsidRPr="00E95DBA">
        <w:rPr>
          <w:rFonts w:cstheme="minorHAnsi"/>
          <w:sz w:val="24"/>
          <w:szCs w:val="24"/>
        </w:rPr>
        <w:t>B. Middle Testament Mysteries</w:t>
      </w:r>
    </w:p>
    <w:p w:rsidR="00943573" w:rsidRPr="00E95DBA" w:rsidRDefault="00943573" w:rsidP="00943573">
      <w:pPr>
        <w:rPr>
          <w:rFonts w:cstheme="minorHAnsi"/>
          <w:sz w:val="24"/>
          <w:szCs w:val="24"/>
        </w:rPr>
      </w:pPr>
      <w:r w:rsidRPr="00E95DBA">
        <w:rPr>
          <w:rFonts w:cstheme="minorHAnsi"/>
          <w:sz w:val="24"/>
          <w:szCs w:val="24"/>
        </w:rPr>
        <w:lastRenderedPageBreak/>
        <w:t>C. New Testament Mysteries</w:t>
      </w:r>
    </w:p>
    <w:p w:rsidR="00943573" w:rsidRPr="00E95DBA" w:rsidRDefault="00943573" w:rsidP="00943573">
      <w:pPr>
        <w:rPr>
          <w:rFonts w:cstheme="minorHAnsi"/>
          <w:sz w:val="24"/>
          <w:szCs w:val="24"/>
        </w:rPr>
      </w:pPr>
      <w:r w:rsidRPr="00E95DBA">
        <w:rPr>
          <w:rFonts w:cstheme="minorHAnsi"/>
          <w:sz w:val="24"/>
          <w:szCs w:val="24"/>
        </w:rPr>
        <w:t>D. Higher Testament Mysteries</w:t>
      </w:r>
    </w:p>
    <w:p w:rsidR="00943573" w:rsidRPr="00E95DBA" w:rsidRDefault="00943573" w:rsidP="00943573">
      <w:pPr>
        <w:rPr>
          <w:rFonts w:cstheme="minorHAnsi"/>
          <w:sz w:val="24"/>
          <w:szCs w:val="24"/>
        </w:rPr>
      </w:pPr>
      <w:r w:rsidRPr="00E95DBA">
        <w:rPr>
          <w:rFonts w:cstheme="minorHAnsi"/>
          <w:sz w:val="24"/>
          <w:szCs w:val="24"/>
        </w:rPr>
        <w:t xml:space="preserve">E. Highest Testament Mysteries  </w:t>
      </w:r>
    </w:p>
    <w:p w:rsidR="00943573" w:rsidRPr="00E95DBA" w:rsidRDefault="00943573" w:rsidP="00943573">
      <w:pPr>
        <w:rPr>
          <w:rFonts w:cstheme="minorHAnsi"/>
          <w:sz w:val="24"/>
          <w:szCs w:val="24"/>
        </w:rPr>
      </w:pPr>
      <w:r w:rsidRPr="00E95DBA">
        <w:rPr>
          <w:rFonts w:cstheme="minorHAnsi"/>
          <w:sz w:val="24"/>
          <w:szCs w:val="24"/>
        </w:rPr>
        <w:t>Chapter 6: What is Hidden or not Hidden in the Holy Bible?</w:t>
      </w:r>
    </w:p>
    <w:p w:rsidR="00943573" w:rsidRPr="00E95DBA" w:rsidRDefault="00943573" w:rsidP="00943573">
      <w:pPr>
        <w:rPr>
          <w:rFonts w:cstheme="minorHAnsi"/>
          <w:sz w:val="24"/>
          <w:szCs w:val="24"/>
        </w:rPr>
      </w:pPr>
      <w:r w:rsidRPr="00E95DBA">
        <w:rPr>
          <w:rFonts w:cstheme="minorHAnsi"/>
          <w:sz w:val="24"/>
          <w:szCs w:val="24"/>
        </w:rPr>
        <w:t>A. What is Hidden or not Hidden in the Old Testament?</w:t>
      </w:r>
    </w:p>
    <w:p w:rsidR="00943573" w:rsidRPr="00E95DBA" w:rsidRDefault="00943573" w:rsidP="00943573">
      <w:pPr>
        <w:rPr>
          <w:rFonts w:cstheme="minorHAnsi"/>
          <w:sz w:val="24"/>
          <w:szCs w:val="24"/>
        </w:rPr>
      </w:pPr>
      <w:r w:rsidRPr="00E95DBA">
        <w:rPr>
          <w:rFonts w:cstheme="minorHAnsi"/>
          <w:sz w:val="24"/>
          <w:szCs w:val="24"/>
        </w:rPr>
        <w:t>B. What is Hidden or not Hidden in the Middle Testament?</w:t>
      </w:r>
    </w:p>
    <w:p w:rsidR="00943573" w:rsidRPr="00E95DBA" w:rsidRDefault="00943573" w:rsidP="00943573">
      <w:pPr>
        <w:rPr>
          <w:rFonts w:cstheme="minorHAnsi"/>
          <w:sz w:val="24"/>
          <w:szCs w:val="24"/>
        </w:rPr>
      </w:pPr>
      <w:r w:rsidRPr="00E95DBA">
        <w:rPr>
          <w:rFonts w:cstheme="minorHAnsi"/>
          <w:sz w:val="24"/>
          <w:szCs w:val="24"/>
        </w:rPr>
        <w:t>C. What is Hidden or not Hidden in the New Testament?</w:t>
      </w:r>
    </w:p>
    <w:p w:rsidR="00943573" w:rsidRPr="00E95DBA" w:rsidRDefault="00943573" w:rsidP="00943573">
      <w:pPr>
        <w:rPr>
          <w:rFonts w:cstheme="minorHAnsi"/>
          <w:sz w:val="24"/>
          <w:szCs w:val="24"/>
        </w:rPr>
      </w:pPr>
      <w:r w:rsidRPr="00E95DBA">
        <w:rPr>
          <w:rFonts w:cstheme="minorHAnsi"/>
          <w:sz w:val="24"/>
          <w:szCs w:val="24"/>
        </w:rPr>
        <w:t>D. What is Hidden or not Hidden in the Higher Testament?</w:t>
      </w:r>
    </w:p>
    <w:p w:rsidR="00943573" w:rsidRPr="00E95DBA" w:rsidRDefault="00943573" w:rsidP="00943573">
      <w:pPr>
        <w:rPr>
          <w:rFonts w:cstheme="minorHAnsi"/>
          <w:sz w:val="24"/>
          <w:szCs w:val="24"/>
        </w:rPr>
      </w:pPr>
      <w:r w:rsidRPr="00E95DBA">
        <w:rPr>
          <w:rFonts w:cstheme="minorHAnsi"/>
          <w:sz w:val="24"/>
          <w:szCs w:val="24"/>
        </w:rPr>
        <w:t>E. What is Hidden or not Hidden in the Highest Testament?</w:t>
      </w:r>
    </w:p>
    <w:p w:rsidR="00943573" w:rsidRPr="00E95DBA" w:rsidRDefault="00943573" w:rsidP="00943573">
      <w:pPr>
        <w:rPr>
          <w:rFonts w:cstheme="minorHAnsi"/>
          <w:sz w:val="24"/>
          <w:szCs w:val="24"/>
        </w:rPr>
      </w:pPr>
      <w:r w:rsidRPr="00E95DBA">
        <w:rPr>
          <w:rFonts w:cstheme="minorHAnsi"/>
          <w:sz w:val="24"/>
          <w:szCs w:val="24"/>
        </w:rPr>
        <w:t>Chapter 7: The 36</w:t>
      </w:r>
      <w:r w:rsidR="008427E9" w:rsidRPr="00E95DBA">
        <w:rPr>
          <w:rFonts w:cstheme="minorHAnsi"/>
          <w:sz w:val="24"/>
          <w:szCs w:val="24"/>
        </w:rPr>
        <w:t>6</w:t>
      </w:r>
      <w:r w:rsidRPr="00E95DBA">
        <w:rPr>
          <w:rFonts w:cstheme="minorHAnsi"/>
          <w:sz w:val="24"/>
          <w:szCs w:val="24"/>
        </w:rPr>
        <w:t xml:space="preserve"> Top Secret Security Clearances</w:t>
      </w:r>
    </w:p>
    <w:p w:rsidR="00943573" w:rsidRPr="00E95DBA" w:rsidRDefault="00943573" w:rsidP="00943573">
      <w:pPr>
        <w:rPr>
          <w:rFonts w:cstheme="minorHAnsi"/>
          <w:sz w:val="24"/>
          <w:szCs w:val="24"/>
        </w:rPr>
      </w:pPr>
      <w:r w:rsidRPr="00E95DBA">
        <w:rPr>
          <w:rFonts w:cstheme="minorHAnsi"/>
          <w:sz w:val="24"/>
          <w:szCs w:val="24"/>
        </w:rPr>
        <w:t>A. The 24 Orders of Giant Lords (Lordly Men)</w:t>
      </w:r>
    </w:p>
    <w:p w:rsidR="00943573" w:rsidRPr="00E95DBA" w:rsidRDefault="00943573" w:rsidP="00943573">
      <w:pPr>
        <w:rPr>
          <w:rFonts w:cstheme="minorHAnsi"/>
          <w:sz w:val="24"/>
          <w:szCs w:val="24"/>
        </w:rPr>
      </w:pPr>
      <w:r w:rsidRPr="00E95DBA">
        <w:rPr>
          <w:rFonts w:cstheme="minorHAnsi"/>
          <w:sz w:val="24"/>
          <w:szCs w:val="24"/>
        </w:rPr>
        <w:t>B. The 24 Orders of the Dragon Lords</w:t>
      </w:r>
    </w:p>
    <w:p w:rsidR="00943573" w:rsidRPr="00E95DBA" w:rsidRDefault="00943573" w:rsidP="00943573">
      <w:pPr>
        <w:rPr>
          <w:rFonts w:cstheme="minorHAnsi"/>
          <w:sz w:val="24"/>
          <w:szCs w:val="24"/>
        </w:rPr>
      </w:pPr>
      <w:r w:rsidRPr="00E95DBA">
        <w:rPr>
          <w:rFonts w:cstheme="minorHAnsi"/>
          <w:sz w:val="24"/>
          <w:szCs w:val="24"/>
        </w:rPr>
        <w:t>C. The 24 Orders of the Law Lords</w:t>
      </w:r>
    </w:p>
    <w:p w:rsidR="00943573" w:rsidRPr="00E95DBA" w:rsidRDefault="00943573" w:rsidP="00943573">
      <w:pPr>
        <w:rPr>
          <w:rFonts w:cstheme="minorHAnsi"/>
          <w:sz w:val="24"/>
          <w:szCs w:val="24"/>
        </w:rPr>
      </w:pPr>
      <w:r w:rsidRPr="00E95DBA">
        <w:rPr>
          <w:rFonts w:cstheme="minorHAnsi"/>
          <w:sz w:val="24"/>
          <w:szCs w:val="24"/>
        </w:rPr>
        <w:t>D. The 24 Orders of the Eldership Lords</w:t>
      </w:r>
    </w:p>
    <w:p w:rsidR="00943573" w:rsidRPr="00E95DBA" w:rsidRDefault="00943573" w:rsidP="00943573">
      <w:pPr>
        <w:rPr>
          <w:rFonts w:cstheme="minorHAnsi"/>
          <w:sz w:val="24"/>
          <w:szCs w:val="24"/>
        </w:rPr>
      </w:pPr>
      <w:r w:rsidRPr="00E95DBA">
        <w:rPr>
          <w:rFonts w:cstheme="minorHAnsi"/>
          <w:sz w:val="24"/>
          <w:szCs w:val="24"/>
        </w:rPr>
        <w:t xml:space="preserve">E. The 61 Orders of the Saintly Christian Lord’s     </w:t>
      </w:r>
    </w:p>
    <w:p w:rsidR="00943573" w:rsidRPr="00E95DBA" w:rsidRDefault="00943573" w:rsidP="00943573">
      <w:pPr>
        <w:rPr>
          <w:rFonts w:cstheme="minorHAnsi"/>
          <w:sz w:val="24"/>
          <w:szCs w:val="24"/>
        </w:rPr>
      </w:pPr>
      <w:r w:rsidRPr="00E95DBA">
        <w:rPr>
          <w:rFonts w:cstheme="minorHAnsi"/>
          <w:sz w:val="24"/>
          <w:szCs w:val="24"/>
        </w:rPr>
        <w:t>F. The 6</w:t>
      </w:r>
      <w:r w:rsidR="008427E9" w:rsidRPr="00E95DBA">
        <w:rPr>
          <w:rFonts w:cstheme="minorHAnsi"/>
          <w:sz w:val="24"/>
          <w:szCs w:val="24"/>
        </w:rPr>
        <w:t>2</w:t>
      </w:r>
      <w:r w:rsidRPr="00E95DBA">
        <w:rPr>
          <w:rFonts w:cstheme="minorHAnsi"/>
          <w:sz w:val="24"/>
          <w:szCs w:val="24"/>
        </w:rPr>
        <w:t xml:space="preserve"> Orders of the Supreme Unknown Lords</w:t>
      </w:r>
    </w:p>
    <w:p w:rsidR="00943573" w:rsidRPr="00E95DBA" w:rsidRDefault="00943573" w:rsidP="00943573">
      <w:pPr>
        <w:rPr>
          <w:rFonts w:cstheme="minorHAnsi"/>
          <w:sz w:val="24"/>
          <w:szCs w:val="24"/>
        </w:rPr>
      </w:pPr>
      <w:r w:rsidRPr="00E95DBA">
        <w:rPr>
          <w:rFonts w:cstheme="minorHAnsi"/>
          <w:sz w:val="24"/>
          <w:szCs w:val="24"/>
        </w:rPr>
        <w:t>G. The 60 Orders of the Supreme Mystery Lords</w:t>
      </w:r>
    </w:p>
    <w:p w:rsidR="00943573" w:rsidRPr="00E95DBA" w:rsidRDefault="00943573" w:rsidP="00943573">
      <w:pPr>
        <w:rPr>
          <w:rFonts w:cstheme="minorHAnsi"/>
          <w:sz w:val="24"/>
          <w:szCs w:val="24"/>
        </w:rPr>
      </w:pPr>
      <w:r w:rsidRPr="00E95DBA">
        <w:rPr>
          <w:rFonts w:cstheme="minorHAnsi"/>
          <w:sz w:val="24"/>
          <w:szCs w:val="24"/>
        </w:rPr>
        <w:t xml:space="preserve">H. The 72 Orders of the Angel Lords [Fallen Status or Standing Status] </w:t>
      </w:r>
    </w:p>
    <w:p w:rsidR="00943573" w:rsidRPr="00E95DBA" w:rsidRDefault="00943573" w:rsidP="00943573">
      <w:pPr>
        <w:rPr>
          <w:rFonts w:cstheme="minorHAnsi"/>
          <w:sz w:val="24"/>
          <w:szCs w:val="24"/>
        </w:rPr>
      </w:pPr>
      <w:r w:rsidRPr="00E95DBA">
        <w:rPr>
          <w:rFonts w:cstheme="minorHAnsi"/>
          <w:sz w:val="24"/>
          <w:szCs w:val="24"/>
        </w:rPr>
        <w:t>I.  The 1</w:t>
      </w:r>
      <w:r w:rsidR="008427E9" w:rsidRPr="00E95DBA">
        <w:rPr>
          <w:rFonts w:cstheme="minorHAnsi"/>
          <w:sz w:val="24"/>
          <w:szCs w:val="24"/>
        </w:rPr>
        <w:t>5</w:t>
      </w:r>
      <w:r w:rsidRPr="00E95DBA">
        <w:rPr>
          <w:rFonts w:cstheme="minorHAnsi"/>
          <w:sz w:val="24"/>
          <w:szCs w:val="24"/>
        </w:rPr>
        <w:t xml:space="preserve"> Orders of the Raising Lords &amp; Raising Kings </w:t>
      </w:r>
    </w:p>
    <w:p w:rsidR="00943573" w:rsidRPr="00E95DBA" w:rsidRDefault="00943573" w:rsidP="00943573">
      <w:pPr>
        <w:rPr>
          <w:rFonts w:cstheme="minorHAnsi"/>
          <w:sz w:val="24"/>
          <w:szCs w:val="24"/>
        </w:rPr>
      </w:pPr>
      <w:r w:rsidRPr="00E95DBA">
        <w:rPr>
          <w:rFonts w:cstheme="minorHAnsi"/>
          <w:sz w:val="24"/>
          <w:szCs w:val="24"/>
        </w:rPr>
        <w:t>Conclusion</w:t>
      </w:r>
    </w:p>
    <w:p w:rsidR="00943573" w:rsidRPr="00E95DBA" w:rsidRDefault="00943573" w:rsidP="00943573">
      <w:pPr>
        <w:jc w:val="center"/>
        <w:rPr>
          <w:rFonts w:cstheme="minorHAnsi"/>
          <w:b/>
          <w:sz w:val="24"/>
          <w:szCs w:val="24"/>
        </w:rPr>
      </w:pPr>
      <w:r w:rsidRPr="00E95DBA">
        <w:rPr>
          <w:rFonts w:cstheme="minorHAnsi"/>
          <w:b/>
          <w:sz w:val="24"/>
          <w:szCs w:val="24"/>
        </w:rPr>
        <w:t>Chapter 1: What is Confidentiality in the Supreme God’s or Supreme King’s Positions which is the Lord Yahweh &amp; the Father Stephen?</w:t>
      </w:r>
    </w:p>
    <w:p w:rsidR="007C79E7" w:rsidRPr="00E95DBA" w:rsidRDefault="007C79E7" w:rsidP="007C79E7">
      <w:pPr>
        <w:shd w:val="clear" w:color="auto" w:fill="FFFFFF"/>
        <w:spacing w:after="0" w:line="240" w:lineRule="auto"/>
        <w:rPr>
          <w:rFonts w:eastAsia="Times New Roman" w:cstheme="minorHAnsi"/>
          <w:color w:val="222222"/>
          <w:sz w:val="24"/>
          <w:szCs w:val="24"/>
        </w:rPr>
      </w:pPr>
      <w:r w:rsidRPr="00E95DBA">
        <w:rPr>
          <w:rFonts w:eastAsia="Times New Roman" w:cstheme="minorHAnsi"/>
          <w:b/>
          <w:bCs/>
          <w:color w:val="000000"/>
          <w:sz w:val="24"/>
          <w:szCs w:val="24"/>
        </w:rPr>
        <w:t xml:space="preserve"> </w:t>
      </w:r>
    </w:p>
    <w:p w:rsidR="007C79E7" w:rsidRPr="00E95DBA" w:rsidRDefault="007C79E7" w:rsidP="007C79E7">
      <w:pPr>
        <w:shd w:val="clear" w:color="auto" w:fill="FFFFFF"/>
        <w:spacing w:after="0" w:line="240" w:lineRule="auto"/>
        <w:jc w:val="center"/>
        <w:rPr>
          <w:rFonts w:eastAsia="Times New Roman" w:cstheme="minorHAnsi"/>
          <w:b/>
          <w:bCs/>
          <w:color w:val="000000"/>
          <w:sz w:val="24"/>
          <w:szCs w:val="24"/>
        </w:rPr>
      </w:pPr>
    </w:p>
    <w:p w:rsidR="007C79E7" w:rsidRPr="00E95DBA" w:rsidRDefault="007C79E7" w:rsidP="007C79E7">
      <w:pPr>
        <w:shd w:val="clear" w:color="auto" w:fill="FFFFFF"/>
        <w:spacing w:after="0" w:line="240" w:lineRule="auto"/>
        <w:jc w:val="center"/>
        <w:rPr>
          <w:rFonts w:eastAsia="Times New Roman" w:cstheme="minorHAnsi"/>
          <w:b/>
          <w:bCs/>
          <w:color w:val="000000"/>
          <w:sz w:val="24"/>
          <w:szCs w:val="24"/>
        </w:rPr>
      </w:pPr>
    </w:p>
    <w:p w:rsidR="007C79E7" w:rsidRPr="00E95DBA" w:rsidRDefault="007C79E7" w:rsidP="007C79E7">
      <w:pPr>
        <w:shd w:val="clear" w:color="auto" w:fill="FFFFFF"/>
        <w:spacing w:after="0" w:line="240" w:lineRule="auto"/>
        <w:jc w:val="center"/>
        <w:rPr>
          <w:rFonts w:eastAsia="Times New Roman" w:cstheme="minorHAnsi"/>
          <w:b/>
          <w:bCs/>
          <w:color w:val="000000"/>
          <w:sz w:val="24"/>
          <w:szCs w:val="24"/>
        </w:rPr>
      </w:pPr>
    </w:p>
    <w:p w:rsidR="007C79E7" w:rsidRPr="00E95DBA" w:rsidRDefault="007C79E7" w:rsidP="007C79E7">
      <w:pPr>
        <w:shd w:val="clear" w:color="auto" w:fill="FFFFFF"/>
        <w:spacing w:after="0" w:line="240" w:lineRule="auto"/>
        <w:jc w:val="center"/>
        <w:rPr>
          <w:rFonts w:eastAsia="Times New Roman" w:cstheme="minorHAnsi"/>
          <w:b/>
          <w:bCs/>
          <w:color w:val="000000"/>
          <w:sz w:val="24"/>
          <w:szCs w:val="24"/>
        </w:rPr>
      </w:pPr>
    </w:p>
    <w:p w:rsidR="007C79E7" w:rsidRPr="00E95DBA" w:rsidRDefault="007C79E7" w:rsidP="007C79E7">
      <w:pPr>
        <w:shd w:val="clear" w:color="auto" w:fill="FFFFFF"/>
        <w:spacing w:after="0" w:line="240" w:lineRule="auto"/>
        <w:jc w:val="center"/>
        <w:rPr>
          <w:rFonts w:eastAsia="Times New Roman" w:cstheme="minorHAnsi"/>
          <w:b/>
          <w:bCs/>
          <w:color w:val="000000"/>
          <w:sz w:val="24"/>
          <w:szCs w:val="24"/>
        </w:rPr>
      </w:pPr>
    </w:p>
    <w:p w:rsidR="007C79E7" w:rsidRPr="00E95DBA" w:rsidRDefault="007C79E7" w:rsidP="007C79E7">
      <w:pPr>
        <w:shd w:val="clear" w:color="auto" w:fill="FFFFFF"/>
        <w:spacing w:after="0" w:line="240" w:lineRule="auto"/>
        <w:jc w:val="center"/>
        <w:rPr>
          <w:rFonts w:eastAsia="Times New Roman" w:cstheme="minorHAnsi"/>
          <w:color w:val="222222"/>
          <w:sz w:val="24"/>
          <w:szCs w:val="24"/>
        </w:rPr>
      </w:pPr>
      <w:r w:rsidRPr="00E95DBA">
        <w:rPr>
          <w:rFonts w:eastAsia="Times New Roman" w:cstheme="minorHAnsi"/>
          <w:b/>
          <w:bCs/>
          <w:color w:val="000000"/>
          <w:sz w:val="24"/>
          <w:szCs w:val="24"/>
        </w:rPr>
        <w:t>A TRUE WORD FROM THE AUTHOR, A DEVOUT SERVANT OF THE LORD YAHWEH ONLY</w:t>
      </w:r>
    </w:p>
    <w:p w:rsidR="007C79E7" w:rsidRPr="00E95DBA" w:rsidRDefault="007C79E7" w:rsidP="007C79E7">
      <w:pPr>
        <w:shd w:val="clear" w:color="auto" w:fill="FFFFFF"/>
        <w:spacing w:after="0"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For the Record, that I am not lying being Full of the Holy Ghost, I bear Witness to the Truth: Something Awesome happened yesterday on 3/29/17, a Wednesday at about precisely at 3:00PM. Bishop My next door Neighbor's House caught on fire and its a wonder that the LORD used Me to save His life and My Brother John’s life also. What happened, I was trying to get My audio working on My computer, when suddenly I was told to go to Bishops House, so I got up and since I was already planning to go to His house later to make a phone call to My other Brother, James to fix the audio problem, I automatically got up and when I had opened the door I saw Bishops House on fire. So I ran very quickly over there and called out for Bishop, I knocked on the door real hard and told Him His house was on fire. He got shook up and hurt himself coming out of the house by about tripping on the steps. Yet We got the fire extinguisher and tried to put it out but was still burning. So I told Him to cut the power. He did and eventually the fire was quenched. But the Heroic Moment was that the receptacle outside had shortened out plugged in an outside refrigerator and the fire when I saw it was about 2 feet in diameter. But the Ironic Situation was that if the LORD did not tell Me to go to Bishops immediately, the two out of three big propane tanks for His gas cooking that was only about 6 inches away from the fire was going to blow and may even kill Bishop. But We were reluctant to get the fire out before that happened. Also My Brother John, which is His Landlord is only about 10 feet away from the location of the fire. If the propane tanks had blown, it would have been devastating. I am glad nobody got hurt and I give all the praise&amp; glory to the LORD because I could not have done anything without the LORD. Shortly after, My other Brother David came to the scene since He saw Me running to Bishops House to find out what happened. Ironically, Yet in all this, I </w:t>
      </w:r>
      <w:r w:rsidRPr="00E95DBA">
        <w:rPr>
          <w:rFonts w:eastAsia="Times New Roman" w:cstheme="minorHAnsi"/>
          <w:color w:val="000000"/>
          <w:sz w:val="24"/>
          <w:szCs w:val="24"/>
        </w:rPr>
        <w:lastRenderedPageBreak/>
        <w:t>currently was on My 911</w:t>
      </w:r>
      <w:r w:rsidRPr="00E95DBA">
        <w:rPr>
          <w:rFonts w:eastAsia="Times New Roman" w:cstheme="minorHAnsi"/>
          <w:color w:val="000000"/>
          <w:sz w:val="24"/>
          <w:szCs w:val="24"/>
          <w:vertAlign w:val="superscript"/>
        </w:rPr>
        <w:t>th</w:t>
      </w:r>
      <w:r w:rsidRPr="00E95DBA">
        <w:rPr>
          <w:rFonts w:eastAsia="Times New Roman" w:cstheme="minorHAnsi"/>
          <w:color w:val="000000"/>
          <w:sz w:val="24"/>
          <w:szCs w:val="24"/>
        </w:rPr>
        <w:t xml:space="preserve"> Book that I was writing about the LORD, when all this had happened and the LORD gave Me a 911 Call to Save a Life in Acts 7:59-60. It feels good that the LORD had given Me the Authority to save 1 life and possibly 2. I praise the LORD!!! </w:t>
      </w:r>
    </w:p>
    <w:p w:rsidR="007C79E7" w:rsidRPr="00E95DBA" w:rsidRDefault="007C79E7" w:rsidP="007C79E7">
      <w:pPr>
        <w:shd w:val="clear" w:color="auto" w:fill="FFFFFF"/>
        <w:spacing w:after="0"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Let Me tell You of a little history about the LORD I serve &amp; My Life Threatening Experiences that I endured &amp; to know Him &amp; to be Saved by Him. To this day the LORD has saved My life at least three times on the road in My car that I am aware of. Since then I have been saved by My LORD at least three times in My House, 2 times at the old place on the land &amp; 1 time in My New House on the land that I am aware of since I am enduring an Incurable Disease from My Combat Service in South Korea, now for 26 years ongoing. This land encompasses about 200 acres with 9 houses that My Father claims ownership by a Legal Document, but the LORD is the True Owner &amp; the Pork Skin Business that My Father had sold to some other Man after 40 years in the making. But that is another story in a nutshell. But that is why without a shadow of a doubt, My LORD is Genuine, He is the Great God Yahweh! I am glad to serve Him. The problem is that like most Eternal Creatures, their Lord is not genuine because If He was in real dangerous situations, their Lord would have warned Them &amp; saved Them, but He did not with Bishop, so My LORD used Me in this fashion to save Bishops Life. This means that No Sexual Jesus Christ to those who hold this False Doctrine will Protect or Save You at any time. </w:t>
      </w:r>
    </w:p>
    <w:p w:rsidR="007C79E7" w:rsidRPr="00E95DBA" w:rsidRDefault="007C79E7" w:rsidP="007C79E7">
      <w:pPr>
        <w:shd w:val="clear" w:color="auto" w:fill="FFFFFF"/>
        <w:spacing w:after="0"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The Cross of Jesus Christ [the Sexual Barabbas Christ in Gentilism or the Sexual Jesus Christ in Judaism] did not pay for any kind of Intercourse because the Jews tried to stone the Divine Jesus Christ but failed in John 10:31-39. Nor did they Stone Barabbas. This means that any kind of Jesus Christ if Divine or Sexual cannot save You by Grace concerning the Cross, but on the Contrary, only the Stoning’s of the Divine James Christ &amp; that Divine Stephen Christ, who both </w:t>
      </w:r>
      <w:r w:rsidRPr="00E95DBA">
        <w:rPr>
          <w:rFonts w:eastAsia="Times New Roman" w:cstheme="minorHAnsi"/>
          <w:color w:val="000000"/>
          <w:sz w:val="24"/>
          <w:szCs w:val="24"/>
        </w:rPr>
        <w:lastRenderedPageBreak/>
        <w:t xml:space="preserve">are not Sexual in any way can Save You by Grace concerning Sexuality, that Ultimately takes care of Homosexuality &amp; Abominable Interracial Natures before it comes to that.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the Divine Jesus Christ did not because He was not stoned. John the Baptist did not either. In theory, as did the Divine John the Baptist with His companion named Elizabeth &amp; in the same token as the Divine Jesus Christ with Mary Magdalene was the complete dating relationship done to help restore Adam &amp; Eve in their dating, but did not require anything in the Stoning Laws that requires handling Sexuality, that takes care Homosexuality &amp; Interracial Natures before it comes to that.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C79E7" w:rsidRPr="00E95DBA" w:rsidRDefault="007C79E7" w:rsidP="007C79E7">
      <w:pPr>
        <w:shd w:val="clear" w:color="auto" w:fill="FFFFFF"/>
        <w:spacing w:after="0"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In all the 5 Prices that were paid, none of them in actuality saved there own lives, but was killed and nothing was done in action because all of them was bound, especially in the Cross, but also in the Upside Down Cross, the Beheading, and the 2 Stoning’s. But the Truthful Intelligence, </w:t>
      </w:r>
      <w:r w:rsidRPr="00E95DBA">
        <w:rPr>
          <w:rFonts w:eastAsia="Times New Roman" w:cstheme="minorHAnsi"/>
          <w:color w:val="000000"/>
          <w:sz w:val="24"/>
          <w:szCs w:val="24"/>
        </w:rPr>
        <w:lastRenderedPageBreak/>
        <w:t xml:space="preserve">that was only Authorized did save all the 5 levels with Victory, to Grace, to Salvation, to Mercy, and Ultimately the last level in Strength, Wisdom &amp; Authority to save Eternal Creatures at the Higher than Most Highest Levels based only in Truthful Intelligence, but this only constituted Self-Heroism by allowing One Self to be killed and not Saving their own lives or any others Life in Action to be Precise. But that leaves all those Eternal Creatures who does Heroic Actions at any level in Saving other Lives is at a Higher Fashion than the 5 Actual Prices that were actually paid for in Truthful Intelligence. This then started in the Resurrections from the Dead, to the Ascensions, to the Thrones, to the Lordships, to the Creator Agents from Luke 24:1-Acts 7:60 for the Lord Jesus Christ &amp; His Kingdom &amp; the Resurrections from the Dead, to the Ascensions, to the Thrones, to the Lordships, to the Creator Agents, to the Potter Creatorship, to the Supreme Creatorship from Acts 8:1-29:26 for the Father Stephen Our Lord &amp; His Kingdom.  </w:t>
      </w:r>
    </w:p>
    <w:p w:rsidR="007C79E7" w:rsidRPr="00E95DBA" w:rsidRDefault="007C79E7" w:rsidP="009B7E0F">
      <w:pPr>
        <w:spacing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Also I see My LORD working in Me on behalf of My Family because a couple of years ago My Father in Law had killed a Man that was drunk on the road. My Father in Law was coming from work early in the morning &amp; it was dark, and the Man that He accidentally killed in manslaughter had dark clothes on and was absolutely drunk unable to see Him. Now lets put things together, normally if a Man is killed by Homicide or Accidental that leaves open a Family who had killed a Life because in the Biblical Law, if I kill a Man, another Man will kill Me that is the stipulation of Life for Life. Now if the Lord Jesus came and fulfilled the Whole Law, sworn by many Scholars, then why does these things happen. Truthfully, the Lord Jesus did not fulfill the total Entire Law because all that He fulfilled was for Man and Man only, and to leave the rest of creation alone. The Lord Jesus did not come to save any child life, woman, boys or girls, angels or any Lords or Ladies. So to be fully protected in this estranged world We live in there must be </w:t>
      </w:r>
      <w:r w:rsidRPr="00E95DBA">
        <w:rPr>
          <w:rFonts w:eastAsia="Times New Roman" w:cstheme="minorHAnsi"/>
          <w:color w:val="000000"/>
          <w:sz w:val="24"/>
          <w:szCs w:val="24"/>
        </w:rPr>
        <w:lastRenderedPageBreak/>
        <w:t xml:space="preserve">a greater truth as the greatest truth possible past the Lord Jesus &amp; even the Father Stephen. This is the </w:t>
      </w:r>
      <w:r w:rsidRPr="00E95DBA">
        <w:rPr>
          <w:rFonts w:eastAsia="Times New Roman" w:cstheme="minorHAnsi"/>
          <w:b/>
          <w:bCs/>
          <w:color w:val="000000"/>
          <w:sz w:val="24"/>
          <w:szCs w:val="24"/>
        </w:rPr>
        <w:t>LORD YAHWEH</w:t>
      </w:r>
      <w:r w:rsidRPr="00E95DBA">
        <w:rPr>
          <w:rFonts w:eastAsia="Times New Roman" w:cstheme="minorHAnsi"/>
          <w:color w:val="000000"/>
          <w:sz w:val="24"/>
          <w:szCs w:val="24"/>
        </w:rPr>
        <w:t xml:space="preserve">, and His Name is Holy, and is the LORD of Hosts, and a Man of War proven in Exodus 15:3 &amp; Malachi 3:8-12. </w:t>
      </w:r>
      <w:r w:rsidR="009B7E0F" w:rsidRPr="00E95DBA">
        <w:rPr>
          <w:rFonts w:cstheme="minorHAnsi"/>
          <w:bCs/>
          <w:sz w:val="24"/>
          <w:szCs w:val="24"/>
        </w:rPr>
        <w:t>Also Jesus Christ has been fulfilled concerning the Cross in Weakness with Strength since June 21</w:t>
      </w:r>
      <w:r w:rsidR="009B7E0F" w:rsidRPr="00E95DBA">
        <w:rPr>
          <w:rFonts w:cstheme="minorHAnsi"/>
          <w:bCs/>
          <w:sz w:val="24"/>
          <w:szCs w:val="24"/>
          <w:vertAlign w:val="superscript"/>
        </w:rPr>
        <w:t>st</w:t>
      </w:r>
      <w:r w:rsidR="009B7E0F" w:rsidRPr="00E95DBA">
        <w:rPr>
          <w:rFonts w:cstheme="minorHAnsi"/>
          <w:bCs/>
          <w:sz w:val="24"/>
          <w:szCs w:val="24"/>
        </w:rPr>
        <w:t>, 2016AD. I give this date because the Cross happened in 29AD and in Weakness minus 3 years because the Lord Barabbas was killed &amp; lost, which the 2,000 year reign would be from 26AD to 2,026AD, but in Weakness with Strength it is 16AD to 2,016AD. The Cross did not happen in Strength above Weakness in 2</w:t>
      </w:r>
      <w:r w:rsidR="009B7E0F" w:rsidRPr="00E95DBA">
        <w:rPr>
          <w:rFonts w:cstheme="minorHAnsi"/>
          <w:bCs/>
          <w:sz w:val="24"/>
          <w:szCs w:val="24"/>
          <w:vertAlign w:val="superscript"/>
        </w:rPr>
        <w:t>nd</w:t>
      </w:r>
      <w:r w:rsidR="009B7E0F" w:rsidRPr="00E95DBA">
        <w:rPr>
          <w:rFonts w:cstheme="minorHAnsi"/>
          <w:bCs/>
          <w:sz w:val="24"/>
          <w:szCs w:val="24"/>
        </w:rPr>
        <w:t xml:space="preserve"> Corinthians 12:1-13:10. He is only known as the Word of God and not Jesus Christ today in Revelation 19:13.    </w:t>
      </w:r>
      <w:r w:rsidRPr="00E95DBA">
        <w:rPr>
          <w:rFonts w:eastAsia="Times New Roman" w:cstheme="minorHAnsi"/>
          <w:color w:val="000000"/>
          <w:sz w:val="24"/>
          <w:szCs w:val="24"/>
        </w:rPr>
        <w:t>  </w:t>
      </w:r>
    </w:p>
    <w:p w:rsidR="007C79E7" w:rsidRPr="00E95DBA" w:rsidRDefault="007C79E7" w:rsidP="007C79E7">
      <w:pPr>
        <w:shd w:val="clear" w:color="auto" w:fill="FFFFFF"/>
        <w:spacing w:after="0"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Also there was one other time, that the LORD used Me in His Truthful Intelligence with an Appointed Authority. What happened, was that this same Bishop was drunk, and on the land We have a pond. Now Bishop made it His business to come to the pond. Me and some others were fishing. One person had asked Me to go to the store. So the LORD moved on Me, and I gave command to Wayne to look after Bishop who was drunk. Come to find out, when We came back from the store, Bishop had left to go back to His dwelling. While that transpired, I had found out that Bishop fell off the bridge into the water, drowning for His life. Wayne is the one I had left in command through the LORD and found out that Wayne had saved Bishops Life from drowning in the pond near the bridge. </w:t>
      </w:r>
    </w:p>
    <w:p w:rsidR="007C79E7" w:rsidRPr="00E95DBA" w:rsidRDefault="007C79E7" w:rsidP="007C79E7">
      <w:pPr>
        <w:shd w:val="clear" w:color="auto" w:fill="FFFFFF"/>
        <w:spacing w:after="0"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Yet when the LORD had entered Me to do this Heroic Act with Bishop, I was placed on His Holy Mountain, kind of like, when Moses when up on the Mountain and then descended afterwards. But once that actual situation was deal with, the LORD departed, and I endured about a 12 hour </w:t>
      </w:r>
      <w:r w:rsidRPr="00E95DBA">
        <w:rPr>
          <w:rFonts w:eastAsia="Times New Roman" w:cstheme="minorHAnsi"/>
          <w:color w:val="000000"/>
          <w:sz w:val="24"/>
          <w:szCs w:val="24"/>
        </w:rPr>
        <w:lastRenderedPageBreak/>
        <w:t xml:space="preserve">price with My Military Combat Disability, just after the scene had taken place. That’s the Price of Glory!  </w:t>
      </w:r>
    </w:p>
    <w:p w:rsidR="007C79E7" w:rsidRPr="00E95DBA" w:rsidRDefault="007C79E7" w:rsidP="007C79E7">
      <w:pPr>
        <w:shd w:val="clear" w:color="auto" w:fill="FFFFFF"/>
        <w:spacing w:after="0"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In all this the LORD had Authorized Me to Acts on Salvation to Save Bishops life &amp; My own also that encompassed at least 9 descents which are Roman, Italian, Indian, Polish, Irish, French, German, Scottish &amp; English that concerns both Me that Laid Down My life &amp; Bishop that was Saved by Grace. Also the Act of Heroism had Saved three houses with two cars in the Process &amp; two animals, a Dog &amp; Cat.   </w:t>
      </w:r>
    </w:p>
    <w:p w:rsidR="007C79E7" w:rsidRPr="00E95DBA" w:rsidRDefault="007C79E7" w:rsidP="007C79E7">
      <w:pPr>
        <w:shd w:val="clear" w:color="auto" w:fill="FFFFFF"/>
        <w:spacing w:after="135" w:line="480" w:lineRule="auto"/>
        <w:jc w:val="both"/>
        <w:rPr>
          <w:rFonts w:eastAsia="Times New Roman" w:cstheme="minorHAnsi"/>
          <w:color w:val="222222"/>
          <w:sz w:val="24"/>
          <w:szCs w:val="24"/>
        </w:rPr>
      </w:pPr>
      <w:r w:rsidRPr="00E95DBA">
        <w:rPr>
          <w:rFonts w:eastAsia="Times New Roman" w:cstheme="minorHAnsi"/>
          <w:color w:val="000000"/>
          <w:sz w:val="24"/>
          <w:szCs w:val="24"/>
        </w:rPr>
        <w:t xml:space="preserve">Now I had said all this, to make a Impartial Judgment on these two unique situations. The Father Stephen Our Lord normally will not save in Action until in actuality He saves in His Truthful Intelligence first, like what happened on the other side of Acts 5:1-11. The Lord Peter, His Appointed Authority at the time, was commanded to do His Truthful Intelligence by putting His life on the line &amp; cultivating it in Action. Once, that is achieved, then the Father Stephen Himself will bring it in Action. The Father Stephen will never bring anything in Action, until He saves in His Truthful Intelligence, then the Action afterwards, will save.   </w:t>
      </w:r>
    </w:p>
    <w:p w:rsidR="00943573" w:rsidRPr="00E95DBA" w:rsidRDefault="00943573" w:rsidP="00943573">
      <w:pPr>
        <w:jc w:val="center"/>
        <w:rPr>
          <w:rFonts w:cstheme="minorHAnsi"/>
          <w:b/>
          <w:sz w:val="24"/>
          <w:szCs w:val="24"/>
        </w:rPr>
      </w:pPr>
      <w:r w:rsidRPr="00E95DBA">
        <w:rPr>
          <w:rFonts w:cstheme="minorHAnsi"/>
          <w:b/>
          <w:sz w:val="24"/>
          <w:szCs w:val="24"/>
        </w:rPr>
        <w:t>The Father Stephen Our Lord Empowers &amp; Authorizes all Security Clearances Infallibly &amp; Inerrantly</w:t>
      </w:r>
    </w:p>
    <w:p w:rsidR="00F86FD0" w:rsidRPr="00E95DBA" w:rsidRDefault="00F86FD0" w:rsidP="00F86FD0">
      <w:pPr>
        <w:jc w:val="center"/>
        <w:rPr>
          <w:rFonts w:cstheme="minorHAnsi"/>
          <w:b/>
          <w:sz w:val="24"/>
          <w:szCs w:val="24"/>
        </w:rPr>
      </w:pPr>
      <w:r w:rsidRPr="00E95DBA">
        <w:rPr>
          <w:rFonts w:cstheme="minorHAnsi"/>
          <w:b/>
          <w:sz w:val="24"/>
          <w:szCs w:val="24"/>
        </w:rPr>
        <w:t>THE FATHER STEPHEN’S DIVINE INERRANT PAST</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E95DBA">
        <w:rPr>
          <w:rFonts w:cstheme="minorHAnsi"/>
          <w:sz w:val="24"/>
          <w:szCs w:val="24"/>
          <w:vertAlign w:val="superscript"/>
        </w:rPr>
        <w:t>st</w:t>
      </w:r>
      <w:r w:rsidRPr="00E95DBA">
        <w:rPr>
          <w:rFonts w:cstheme="minorHAnsi"/>
          <w:sz w:val="24"/>
          <w:szCs w:val="24"/>
        </w:rPr>
        <w:t xml:space="preserve"> Samuel 12:6; 1</w:t>
      </w:r>
      <w:r w:rsidRPr="00E95DBA">
        <w:rPr>
          <w:rFonts w:cstheme="minorHAnsi"/>
          <w:sz w:val="24"/>
          <w:szCs w:val="24"/>
          <w:vertAlign w:val="superscript"/>
        </w:rPr>
        <w:t>st</w:t>
      </w:r>
      <w:r w:rsidRPr="00E95DBA">
        <w:rPr>
          <w:rFonts w:cstheme="minorHAnsi"/>
          <w:sz w:val="24"/>
          <w:szCs w:val="24"/>
        </w:rPr>
        <w:t xml:space="preserve"> Chronicles 16:12; Nehemiah 9:7; Psalms 105:5; 106:6; 114:1; 136:10; 143:5; Isaiah 51:1-2 &amp; </w:t>
      </w:r>
      <w:r w:rsidRPr="00E95DBA">
        <w:rPr>
          <w:rFonts w:cstheme="minorHAnsi"/>
          <w:sz w:val="24"/>
          <w:szCs w:val="24"/>
        </w:rPr>
        <w:lastRenderedPageBreak/>
        <w:t>Micah 6:5. Remembering the Father Stephen’s Work in His Son Jesus Christ &amp; not the Lord Barabbas on the Cross is in 1</w:t>
      </w:r>
      <w:r w:rsidRPr="00E95DBA">
        <w:rPr>
          <w:rFonts w:cstheme="minorHAnsi"/>
          <w:sz w:val="24"/>
          <w:szCs w:val="24"/>
          <w:vertAlign w:val="superscript"/>
        </w:rPr>
        <w:t>st</w:t>
      </w:r>
      <w:r w:rsidRPr="00E95DBA">
        <w:rPr>
          <w:rFonts w:cstheme="minorHAnsi"/>
          <w:sz w:val="24"/>
          <w:szCs w:val="24"/>
        </w:rPr>
        <w:t xml:space="preserve"> Corinthians 11:23-26 &amp; 2</w:t>
      </w:r>
      <w:r w:rsidRPr="00E95DBA">
        <w:rPr>
          <w:rFonts w:cstheme="minorHAnsi"/>
          <w:sz w:val="24"/>
          <w:szCs w:val="24"/>
          <w:vertAlign w:val="superscript"/>
        </w:rPr>
        <w:t>nd</w:t>
      </w:r>
      <w:r w:rsidRPr="00E95DBA">
        <w:rPr>
          <w:rFonts w:cstheme="minorHAnsi"/>
          <w:sz w:val="24"/>
          <w:szCs w:val="24"/>
        </w:rPr>
        <w:t xml:space="preserve"> Timothy 2:8.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Learning from the Divine Past is in Deuteronomy 4:9; 32:7; Zechariah 1:4; Romans 15:4; 1</w:t>
      </w:r>
      <w:r w:rsidRPr="00E95DBA">
        <w:rPr>
          <w:rFonts w:cstheme="minorHAnsi"/>
          <w:sz w:val="24"/>
          <w:szCs w:val="24"/>
          <w:vertAlign w:val="superscript"/>
        </w:rPr>
        <w:t>st</w:t>
      </w:r>
      <w:r w:rsidRPr="00E95DBA">
        <w:rPr>
          <w:rFonts w:cstheme="minorHAnsi"/>
          <w:sz w:val="24"/>
          <w:szCs w:val="24"/>
        </w:rPr>
        <w:t xml:space="preserve"> Corinthians 10:6, 11; Hebrews 12:16; 1</w:t>
      </w:r>
      <w:r w:rsidRPr="00E95DBA">
        <w:rPr>
          <w:rFonts w:cstheme="minorHAnsi"/>
          <w:sz w:val="24"/>
          <w:szCs w:val="24"/>
          <w:vertAlign w:val="superscript"/>
        </w:rPr>
        <w:t>st</w:t>
      </w:r>
      <w:r w:rsidRPr="00E95DBA">
        <w:rPr>
          <w:rFonts w:cstheme="minorHAnsi"/>
          <w:sz w:val="24"/>
          <w:szCs w:val="24"/>
        </w:rPr>
        <w:t xml:space="preserve"> Peter 3:5-6 &amp; 1</w:t>
      </w:r>
      <w:r w:rsidRPr="00E95DBA">
        <w:rPr>
          <w:rFonts w:cstheme="minorHAnsi"/>
          <w:sz w:val="24"/>
          <w:szCs w:val="24"/>
          <w:vertAlign w:val="superscript"/>
        </w:rPr>
        <w:t>st</w:t>
      </w:r>
      <w:r w:rsidRPr="00E95DBA">
        <w:rPr>
          <w:rFonts w:cstheme="minorHAnsi"/>
          <w:sz w:val="24"/>
          <w:szCs w:val="24"/>
        </w:rPr>
        <w:t xml:space="preserve"> John 3:12.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Rediscovering the Father Stephen’s Inerrant Word from the Divine Past is in 2</w:t>
      </w:r>
      <w:r w:rsidRPr="00E95DBA">
        <w:rPr>
          <w:rFonts w:cstheme="minorHAnsi"/>
          <w:sz w:val="24"/>
          <w:szCs w:val="24"/>
          <w:vertAlign w:val="superscript"/>
        </w:rPr>
        <w:t>nd</w:t>
      </w:r>
      <w:r w:rsidRPr="00E95DBA">
        <w:rPr>
          <w:rFonts w:cstheme="minorHAnsi"/>
          <w:sz w:val="24"/>
          <w:szCs w:val="24"/>
        </w:rPr>
        <w:t xml:space="preserve"> Kings 22:8-13; 23:1-3, 21-23 &amp; 2</w:t>
      </w:r>
      <w:r w:rsidRPr="00E95DBA">
        <w:rPr>
          <w:rFonts w:cstheme="minorHAnsi"/>
          <w:sz w:val="24"/>
          <w:szCs w:val="24"/>
          <w:vertAlign w:val="superscript"/>
        </w:rPr>
        <w:t>nd</w:t>
      </w:r>
      <w:r w:rsidRPr="00E95DBA">
        <w:rPr>
          <w:rFonts w:cstheme="minorHAnsi"/>
          <w:sz w:val="24"/>
          <w:szCs w:val="24"/>
        </w:rPr>
        <w:t xml:space="preserve"> Chronicles 34:15-21, 29-31.</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Leaving the Sexual Past totally Behind: The Father Stephen sets Eternal Creatures free from the Sexual Past is in Isaiah 65:16; 2</w:t>
      </w:r>
      <w:r w:rsidRPr="00E95DBA">
        <w:rPr>
          <w:rFonts w:cstheme="minorHAnsi"/>
          <w:sz w:val="24"/>
          <w:szCs w:val="24"/>
          <w:vertAlign w:val="superscript"/>
        </w:rPr>
        <w:t>nd</w:t>
      </w:r>
      <w:r w:rsidRPr="00E95DBA">
        <w:rPr>
          <w:rFonts w:cstheme="minorHAnsi"/>
          <w:sz w:val="24"/>
          <w:szCs w:val="24"/>
        </w:rPr>
        <w:t xml:space="preserve"> Corinthians 5:17; Galatians 4:3-5 &amp; Colossians 1:13-14.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The Divine Warnings as Sexual Curses not to rely on or be preoccupied with the Sexual Past is in Isaiah 43:18 &amp; Philippians 3:13-14.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The Dangers as Sexual Curses of the Divine Past: The Danger of Ignoring the Divine Past is in Exodus 1:8; Deuteronomy 32:18; Psalms 78:11; 106:13, 21 &amp; Hosea 2:13.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Danger as Sexual Curses of Lapsing into Past Sexual Sins is in Galatians 4:8-9; Hebrews 6:4-6; 2</w:t>
      </w:r>
      <w:r w:rsidRPr="00E95DBA">
        <w:rPr>
          <w:rFonts w:cstheme="minorHAnsi"/>
          <w:sz w:val="24"/>
          <w:szCs w:val="24"/>
          <w:vertAlign w:val="superscript"/>
        </w:rPr>
        <w:t>nd</w:t>
      </w:r>
      <w:r w:rsidRPr="00E95DBA">
        <w:rPr>
          <w:rFonts w:cstheme="minorHAnsi"/>
          <w:sz w:val="24"/>
          <w:szCs w:val="24"/>
        </w:rPr>
        <w:t xml:space="preserve"> Peter 1:9 &amp; Revelation 2:14-16, 20-24; 3:16-17.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E95DBA">
        <w:rPr>
          <w:rFonts w:cstheme="minorHAnsi"/>
          <w:sz w:val="24"/>
          <w:szCs w:val="24"/>
          <w:vertAlign w:val="superscript"/>
        </w:rPr>
        <w:t>st</w:t>
      </w:r>
      <w:r w:rsidRPr="00E95DBA">
        <w:rPr>
          <w:rFonts w:cstheme="minorHAnsi"/>
          <w:sz w:val="24"/>
          <w:szCs w:val="24"/>
        </w:rPr>
        <w:t xml:space="preserve"> Corinthians 2:7; Colossians 1:26-27 &amp; Ephesians 1:9; 3:2-6, 9. </w:t>
      </w:r>
    </w:p>
    <w:p w:rsidR="00F86FD0" w:rsidRPr="00E95DBA" w:rsidRDefault="00F86FD0" w:rsidP="00F86FD0">
      <w:pPr>
        <w:spacing w:line="480" w:lineRule="auto"/>
        <w:jc w:val="center"/>
        <w:rPr>
          <w:rFonts w:cstheme="minorHAnsi"/>
          <w:b/>
          <w:sz w:val="24"/>
          <w:szCs w:val="24"/>
        </w:rPr>
      </w:pPr>
      <w:r w:rsidRPr="00E95DBA">
        <w:rPr>
          <w:rFonts w:cstheme="minorHAnsi"/>
          <w:b/>
          <w:sz w:val="24"/>
          <w:szCs w:val="24"/>
        </w:rPr>
        <w:t>THE FATHER STEPHEN’S DIVINE INERRANT PRESENT</w:t>
      </w:r>
    </w:p>
    <w:p w:rsidR="00F86FD0" w:rsidRPr="00E95DBA" w:rsidRDefault="00F86FD0" w:rsidP="00F86FD0">
      <w:pPr>
        <w:spacing w:line="480" w:lineRule="auto"/>
        <w:jc w:val="both"/>
        <w:rPr>
          <w:rFonts w:cstheme="minorHAnsi"/>
          <w:sz w:val="24"/>
          <w:szCs w:val="24"/>
        </w:rPr>
      </w:pPr>
      <w:r w:rsidRPr="00E95DBA">
        <w:rPr>
          <w:rFonts w:cstheme="minorHAnsi"/>
          <w:sz w:val="24"/>
          <w:szCs w:val="24"/>
        </w:rPr>
        <w:lastRenderedPageBreak/>
        <w:t>The Divine Blessings Promised for the Divine Present: The Divine Blessings of the Father Stephen’s Presence now is in Deuteronomy 31:6; 1</w:t>
      </w:r>
      <w:r w:rsidRPr="00E95DBA">
        <w:rPr>
          <w:rFonts w:cstheme="minorHAnsi"/>
          <w:sz w:val="24"/>
          <w:szCs w:val="24"/>
          <w:vertAlign w:val="superscript"/>
        </w:rPr>
        <w:t>st</w:t>
      </w:r>
      <w:r w:rsidRPr="00E95DBA">
        <w:rPr>
          <w:rFonts w:cstheme="minorHAnsi"/>
          <w:sz w:val="24"/>
          <w:szCs w:val="24"/>
        </w:rPr>
        <w:t xml:space="preserve"> Kings 8:57; Isaiah 7:14; 8:8, 10; Haggai 1:13; Matthew 1:23; 18:20; John 14:16-17, 18, 25-27; 16:7, 13-16 &amp; Acts 18:10.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other Divine Blessings given in the Divine Present is in Exodus 23:25; 1</w:t>
      </w:r>
      <w:r w:rsidRPr="00E95DBA">
        <w:rPr>
          <w:rFonts w:cstheme="minorHAnsi"/>
          <w:sz w:val="24"/>
          <w:szCs w:val="24"/>
          <w:vertAlign w:val="superscript"/>
        </w:rPr>
        <w:t>st</w:t>
      </w:r>
      <w:r w:rsidRPr="00E95DBA">
        <w:rPr>
          <w:rFonts w:cstheme="minorHAnsi"/>
          <w:sz w:val="24"/>
          <w:szCs w:val="24"/>
        </w:rPr>
        <w:t xml:space="preserve"> Kings 3:13; 2</w:t>
      </w:r>
      <w:r w:rsidRPr="00E95DBA">
        <w:rPr>
          <w:rFonts w:cstheme="minorHAnsi"/>
          <w:sz w:val="24"/>
          <w:szCs w:val="24"/>
          <w:vertAlign w:val="superscript"/>
        </w:rPr>
        <w:t>nd</w:t>
      </w:r>
      <w:r w:rsidRPr="00E95DBA">
        <w:rPr>
          <w:rFonts w:cstheme="minorHAnsi"/>
          <w:sz w:val="24"/>
          <w:szCs w:val="24"/>
        </w:rPr>
        <w:t xml:space="preserve"> Chronicles 1:12; Psalms 121:3-8; Matthew 6:33; 19:29; Mark 10:29-30; 1</w:t>
      </w:r>
      <w:r w:rsidRPr="00E95DBA">
        <w:rPr>
          <w:rFonts w:cstheme="minorHAnsi"/>
          <w:sz w:val="24"/>
          <w:szCs w:val="24"/>
          <w:vertAlign w:val="superscript"/>
        </w:rPr>
        <w:t>st</w:t>
      </w:r>
      <w:r w:rsidRPr="00E95DBA">
        <w:rPr>
          <w:rFonts w:cstheme="minorHAnsi"/>
          <w:sz w:val="24"/>
          <w:szCs w:val="24"/>
        </w:rPr>
        <w:t xml:space="preserve"> Timothy 4:8; 1</w:t>
      </w:r>
      <w:r w:rsidRPr="00E95DBA">
        <w:rPr>
          <w:rFonts w:cstheme="minorHAnsi"/>
          <w:sz w:val="24"/>
          <w:szCs w:val="24"/>
          <w:vertAlign w:val="superscript"/>
        </w:rPr>
        <w:t>st</w:t>
      </w:r>
      <w:r w:rsidRPr="00E95DBA">
        <w:rPr>
          <w:rFonts w:cstheme="minorHAnsi"/>
          <w:sz w:val="24"/>
          <w:szCs w:val="24"/>
        </w:rPr>
        <w:t xml:space="preserve"> Peter 1:9 &amp; Luke 18:29-30.</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Future Divine Blessings that are Partially Fulfilled in the Divine Present is in Romans 8:23, 30; 2</w:t>
      </w:r>
      <w:r w:rsidRPr="00E95DBA">
        <w:rPr>
          <w:rFonts w:cstheme="minorHAnsi"/>
          <w:sz w:val="24"/>
          <w:szCs w:val="24"/>
          <w:vertAlign w:val="superscript"/>
        </w:rPr>
        <w:t>nd</w:t>
      </w:r>
      <w:r w:rsidRPr="00E95DBA">
        <w:rPr>
          <w:rFonts w:cstheme="minorHAnsi"/>
          <w:sz w:val="24"/>
          <w:szCs w:val="24"/>
        </w:rPr>
        <w:t xml:space="preserve"> Corinthians 1:22; 5:5; Ephesians 1:3, 13-14 &amp; Hebrews 12:22-24.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Prayer for Divine Present Provision &amp; Divine Blessing is in Genesis 28:20; Proverbs 30:8; Matthew 6:11, 13 &amp; Luke 11:3, 4.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Secret of Divine Contentment in the Divine Present is in Philippians 4:10-13 &amp; 1</w:t>
      </w:r>
      <w:r w:rsidRPr="00E95DBA">
        <w:rPr>
          <w:rFonts w:cstheme="minorHAnsi"/>
          <w:sz w:val="24"/>
          <w:szCs w:val="24"/>
          <w:vertAlign w:val="superscript"/>
        </w:rPr>
        <w:t>st</w:t>
      </w:r>
      <w:r w:rsidRPr="00E95DBA">
        <w:rPr>
          <w:rFonts w:cstheme="minorHAnsi"/>
          <w:sz w:val="24"/>
          <w:szCs w:val="24"/>
        </w:rPr>
        <w:t xml:space="preserve"> Timothy 6:6-8.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Dangers as Sexual Curses of Living for the Sexual Present is in Ecclesiastes 2:24; 3:12-13; 5:18; 8:15; 9:7, 9; Isaiah 22:13; 1</w:t>
      </w:r>
      <w:r w:rsidRPr="00E95DBA">
        <w:rPr>
          <w:rFonts w:cstheme="minorHAnsi"/>
          <w:sz w:val="24"/>
          <w:szCs w:val="24"/>
          <w:vertAlign w:val="superscript"/>
        </w:rPr>
        <w:t>st</w:t>
      </w:r>
      <w:r w:rsidRPr="00E95DBA">
        <w:rPr>
          <w:rFonts w:cstheme="minorHAnsi"/>
          <w:sz w:val="24"/>
          <w:szCs w:val="24"/>
        </w:rPr>
        <w:t xml:space="preserve"> Corinthians 15:32; Philippians 3:19; 1</w:t>
      </w:r>
      <w:r w:rsidRPr="00E95DBA">
        <w:rPr>
          <w:rFonts w:cstheme="minorHAnsi"/>
          <w:sz w:val="24"/>
          <w:szCs w:val="24"/>
          <w:vertAlign w:val="superscript"/>
        </w:rPr>
        <w:t>st</w:t>
      </w:r>
      <w:r w:rsidRPr="00E95DBA">
        <w:rPr>
          <w:rFonts w:cstheme="minorHAnsi"/>
          <w:sz w:val="24"/>
          <w:szCs w:val="24"/>
        </w:rPr>
        <w:t xml:space="preserve"> Timothy 6:9-10, 17; James 4:13-17 &amp; Luke 12:15-20.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Divine Challenge of the Divine Present: To Respond to the Father Stephen now is in Deuteronomy 4:39-40; 5:1; 7:11; 10:13; 30:15-16; Psalms 95:7-8; Isaiah 55:6; Hosea 10:12; 2</w:t>
      </w:r>
      <w:r w:rsidRPr="00E95DBA">
        <w:rPr>
          <w:rFonts w:cstheme="minorHAnsi"/>
          <w:sz w:val="24"/>
          <w:szCs w:val="24"/>
          <w:vertAlign w:val="superscript"/>
        </w:rPr>
        <w:t>nd</w:t>
      </w:r>
      <w:r w:rsidRPr="00E95DBA">
        <w:rPr>
          <w:rFonts w:cstheme="minorHAnsi"/>
          <w:sz w:val="24"/>
          <w:szCs w:val="24"/>
        </w:rPr>
        <w:t xml:space="preserve"> Corinthians 6:2 &amp; Hebrews 3:7.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The Divine Challenge to Inerrantly Serve the only Father Stephen our Lord is in Ephesians 5;15-16; Galatians 6:10 &amp; Colossians 4:5.   </w:t>
      </w:r>
    </w:p>
    <w:p w:rsidR="00F86FD0" w:rsidRPr="00E95DBA" w:rsidRDefault="00F86FD0" w:rsidP="00F86FD0">
      <w:pPr>
        <w:jc w:val="center"/>
        <w:rPr>
          <w:rFonts w:cstheme="minorHAnsi"/>
          <w:b/>
          <w:sz w:val="24"/>
          <w:szCs w:val="24"/>
        </w:rPr>
      </w:pPr>
      <w:r w:rsidRPr="00E95DBA">
        <w:rPr>
          <w:rFonts w:cstheme="minorHAnsi"/>
          <w:b/>
          <w:sz w:val="24"/>
          <w:szCs w:val="24"/>
        </w:rPr>
        <w:lastRenderedPageBreak/>
        <w:t>THE FATHER STEPHEN’S DIVINE INERRANT FUTURE</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Father Stephen Controls the Divine Future: The Father Stephen Knows the Divine Future is in Exodus 3:19-20; Deuteronomy 31:21; 2</w:t>
      </w:r>
      <w:r w:rsidRPr="00E95DBA">
        <w:rPr>
          <w:rFonts w:cstheme="minorHAnsi"/>
          <w:sz w:val="24"/>
          <w:szCs w:val="24"/>
          <w:vertAlign w:val="superscript"/>
        </w:rPr>
        <w:t>nd</w:t>
      </w:r>
      <w:r w:rsidRPr="00E95DBA">
        <w:rPr>
          <w:rFonts w:cstheme="minorHAnsi"/>
          <w:sz w:val="24"/>
          <w:szCs w:val="24"/>
        </w:rPr>
        <w:t xml:space="preserve"> Samuel 7:19; 1</w:t>
      </w:r>
      <w:r w:rsidRPr="00E95DBA">
        <w:rPr>
          <w:rFonts w:cstheme="minorHAnsi"/>
          <w:sz w:val="24"/>
          <w:szCs w:val="24"/>
          <w:vertAlign w:val="superscript"/>
        </w:rPr>
        <w:t>st</w:t>
      </w:r>
      <w:r w:rsidRPr="00E95DBA">
        <w:rPr>
          <w:rFonts w:cstheme="minorHAnsi"/>
          <w:sz w:val="24"/>
          <w:szCs w:val="24"/>
        </w:rPr>
        <w:t xml:space="preserve"> Chronicles 17:17; Psalms 139:4; Isaiah 42:9; 46:10; Daniel 2:28 &amp; Acts 2:23; 3:18.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Father Stephen can Reveal the Divine Future is in Genesis 15:13-16; 41:25; 1</w:t>
      </w:r>
      <w:r w:rsidRPr="00E95DBA">
        <w:rPr>
          <w:rFonts w:cstheme="minorHAnsi"/>
          <w:sz w:val="24"/>
          <w:szCs w:val="24"/>
          <w:vertAlign w:val="superscript"/>
        </w:rPr>
        <w:t>st</w:t>
      </w:r>
      <w:r w:rsidRPr="00E95DBA">
        <w:rPr>
          <w:rFonts w:cstheme="minorHAnsi"/>
          <w:sz w:val="24"/>
          <w:szCs w:val="24"/>
        </w:rPr>
        <w:t xml:space="preserve"> Samuel 9:15-16; 2</w:t>
      </w:r>
      <w:r w:rsidRPr="00E95DBA">
        <w:rPr>
          <w:rFonts w:cstheme="minorHAnsi"/>
          <w:sz w:val="24"/>
          <w:szCs w:val="24"/>
          <w:vertAlign w:val="superscript"/>
        </w:rPr>
        <w:t>nd</w:t>
      </w:r>
      <w:r w:rsidRPr="00E95DBA">
        <w:rPr>
          <w:rFonts w:cstheme="minorHAnsi"/>
          <w:sz w:val="24"/>
          <w:szCs w:val="24"/>
        </w:rPr>
        <w:t xml:space="preserve"> Kings 8:10; Daniel 2:45; 8:19; 10:14; Matthew 2:13 &amp; Acts 18:9-10; 27:22-24.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The Divine Future is Unknown to Man is in Proverbs 27:1; Ecclesiastes 3:22; 7:14; 8:7; 9:12; 10:14; Matthew 24:42-43; James 4:14 &amp; Acts 17:22-31; 20:22.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There is a Divine Future Hope for True Christians: This is Based on the Father Stephen’s Divine Promise is in Psalms 37:37; Proverbs 23:18; 24:14; Isaiah 60:15 &amp; Jeremiah 31:17.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Divine Future Blessings are Guaranteed is in Genesis 17:7; Leviticus 26:3-5; Deuteronomy 6:2; 30:9; Isaiah 30:23; 65:23; Jeremiah 29:11 &amp; Amos 9:13.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Divine Future Blessings are Superior to Past Experiences &amp; Present Experiences is in Genesis 22:17-18; Matthew 19:29; Mark 10:29-30; Romans 8:18-25; Philippians 1:21-23; 1</w:t>
      </w:r>
      <w:r w:rsidRPr="00E95DBA">
        <w:rPr>
          <w:rFonts w:cstheme="minorHAnsi"/>
          <w:sz w:val="24"/>
          <w:szCs w:val="24"/>
          <w:vertAlign w:val="superscript"/>
        </w:rPr>
        <w:t>st</w:t>
      </w:r>
      <w:r w:rsidRPr="00E95DBA">
        <w:rPr>
          <w:rFonts w:cstheme="minorHAnsi"/>
          <w:sz w:val="24"/>
          <w:szCs w:val="24"/>
        </w:rPr>
        <w:t xml:space="preserve"> Peter 5:4; 1</w:t>
      </w:r>
      <w:r w:rsidRPr="00E95DBA">
        <w:rPr>
          <w:rFonts w:cstheme="minorHAnsi"/>
          <w:sz w:val="24"/>
          <w:szCs w:val="24"/>
          <w:vertAlign w:val="superscript"/>
        </w:rPr>
        <w:t>st</w:t>
      </w:r>
      <w:r w:rsidRPr="00E95DBA">
        <w:rPr>
          <w:rFonts w:cstheme="minorHAnsi"/>
          <w:sz w:val="24"/>
          <w:szCs w:val="24"/>
        </w:rPr>
        <w:t xml:space="preserve"> John 3:2 &amp; Luke 18:29-30.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Key Aspects of the Divine Future Hope: True Saintly Christian Lords [Ladies] will enter the Kingdom of Lordship is in John 14:2-3; 2</w:t>
      </w:r>
      <w:r w:rsidRPr="00E95DBA">
        <w:rPr>
          <w:rFonts w:cstheme="minorHAnsi"/>
          <w:sz w:val="24"/>
          <w:szCs w:val="24"/>
          <w:vertAlign w:val="superscript"/>
        </w:rPr>
        <w:t>nd</w:t>
      </w:r>
      <w:r w:rsidRPr="00E95DBA">
        <w:rPr>
          <w:rFonts w:cstheme="minorHAnsi"/>
          <w:sz w:val="24"/>
          <w:szCs w:val="24"/>
        </w:rPr>
        <w:t xml:space="preserve"> Corinthians 5:1; Colossians 1:5; 1</w:t>
      </w:r>
      <w:r w:rsidRPr="00E95DBA">
        <w:rPr>
          <w:rFonts w:cstheme="minorHAnsi"/>
          <w:sz w:val="24"/>
          <w:szCs w:val="24"/>
          <w:vertAlign w:val="superscript"/>
        </w:rPr>
        <w:t>st</w:t>
      </w:r>
      <w:r w:rsidRPr="00E95DBA">
        <w:rPr>
          <w:rFonts w:cstheme="minorHAnsi"/>
          <w:sz w:val="24"/>
          <w:szCs w:val="24"/>
        </w:rPr>
        <w:t xml:space="preserve"> Thessalonians 4:16-17; 1</w:t>
      </w:r>
      <w:r w:rsidRPr="00E95DBA">
        <w:rPr>
          <w:rFonts w:cstheme="minorHAnsi"/>
          <w:sz w:val="24"/>
          <w:szCs w:val="24"/>
          <w:vertAlign w:val="superscript"/>
        </w:rPr>
        <w:t>st</w:t>
      </w:r>
      <w:r w:rsidRPr="00E95DBA">
        <w:rPr>
          <w:rFonts w:cstheme="minorHAnsi"/>
          <w:sz w:val="24"/>
          <w:szCs w:val="24"/>
        </w:rPr>
        <w:t xml:space="preserve"> Peter 1:4; Luke 16:22; 23:43; 24:1-53 &amp; Acts 1:4-11.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lastRenderedPageBreak/>
        <w:t>The Father Stephen will come again is in Daniel 7:13; Matthew 24:30; Mark 13:26; Philippians 3:20; 1</w:t>
      </w:r>
      <w:r w:rsidRPr="00E95DBA">
        <w:rPr>
          <w:rFonts w:cstheme="minorHAnsi"/>
          <w:sz w:val="24"/>
          <w:szCs w:val="24"/>
          <w:vertAlign w:val="superscript"/>
        </w:rPr>
        <w:t>st</w:t>
      </w:r>
      <w:r w:rsidRPr="00E95DBA">
        <w:rPr>
          <w:rFonts w:cstheme="minorHAnsi"/>
          <w:sz w:val="24"/>
          <w:szCs w:val="24"/>
        </w:rPr>
        <w:t xml:space="preserve"> Thessalonians 4:16; 2</w:t>
      </w:r>
      <w:r w:rsidRPr="00E95DBA">
        <w:rPr>
          <w:rFonts w:cstheme="minorHAnsi"/>
          <w:sz w:val="24"/>
          <w:szCs w:val="24"/>
          <w:vertAlign w:val="superscript"/>
        </w:rPr>
        <w:t>nd</w:t>
      </w:r>
      <w:r w:rsidRPr="00E95DBA">
        <w:rPr>
          <w:rFonts w:cstheme="minorHAnsi"/>
          <w:sz w:val="24"/>
          <w:szCs w:val="24"/>
        </w:rPr>
        <w:t xml:space="preserve"> Thessalonians 2:1; Hebrews 9:28; James 5:8; Luke 21:27 &amp; Acts 1:11.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Father Stephen will raise the dead is in Daniel 12:2; John 5:28-29; 6:39-40; 1</w:t>
      </w:r>
      <w:r w:rsidRPr="00E95DBA">
        <w:rPr>
          <w:rFonts w:cstheme="minorHAnsi"/>
          <w:sz w:val="24"/>
          <w:szCs w:val="24"/>
          <w:vertAlign w:val="superscript"/>
        </w:rPr>
        <w:t>st</w:t>
      </w:r>
      <w:r w:rsidRPr="00E95DBA">
        <w:rPr>
          <w:rFonts w:cstheme="minorHAnsi"/>
          <w:sz w:val="24"/>
          <w:szCs w:val="24"/>
        </w:rPr>
        <w:t xml:space="preserve"> Corinthians 15:52; 2</w:t>
      </w:r>
      <w:r w:rsidRPr="00E95DBA">
        <w:rPr>
          <w:rFonts w:cstheme="minorHAnsi"/>
          <w:sz w:val="24"/>
          <w:szCs w:val="24"/>
          <w:vertAlign w:val="superscript"/>
        </w:rPr>
        <w:t>nd</w:t>
      </w:r>
      <w:r w:rsidRPr="00E95DBA">
        <w:rPr>
          <w:rFonts w:cstheme="minorHAnsi"/>
          <w:sz w:val="24"/>
          <w:szCs w:val="24"/>
        </w:rPr>
        <w:t xml:space="preserve"> Corinthians 4:14; Revelation 20:4-5, 12 &amp; Acts 24:15.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Final Impartial Judgment of the Father Stephen is in Psalms 62:12; Matthew 16:27; 25:31-32; 2</w:t>
      </w:r>
      <w:r w:rsidRPr="00E95DBA">
        <w:rPr>
          <w:rFonts w:cstheme="minorHAnsi"/>
          <w:sz w:val="24"/>
          <w:szCs w:val="24"/>
          <w:vertAlign w:val="superscript"/>
        </w:rPr>
        <w:t>nd</w:t>
      </w:r>
      <w:r w:rsidRPr="00E95DBA">
        <w:rPr>
          <w:rFonts w:cstheme="minorHAnsi"/>
          <w:sz w:val="24"/>
          <w:szCs w:val="24"/>
        </w:rPr>
        <w:t xml:space="preserve"> Corinthians 5:10; Hebrews 9:27; 1</w:t>
      </w:r>
      <w:r w:rsidRPr="00E95DBA">
        <w:rPr>
          <w:rFonts w:cstheme="minorHAnsi"/>
          <w:sz w:val="24"/>
          <w:szCs w:val="24"/>
          <w:vertAlign w:val="superscript"/>
        </w:rPr>
        <w:t>st</w:t>
      </w:r>
      <w:r w:rsidRPr="00E95DBA">
        <w:rPr>
          <w:rFonts w:cstheme="minorHAnsi"/>
          <w:sz w:val="24"/>
          <w:szCs w:val="24"/>
        </w:rPr>
        <w:t xml:space="preserve"> Peter 1:17-21; 2</w:t>
      </w:r>
      <w:r w:rsidRPr="00E95DBA">
        <w:rPr>
          <w:rFonts w:cstheme="minorHAnsi"/>
          <w:sz w:val="24"/>
          <w:szCs w:val="24"/>
          <w:vertAlign w:val="superscript"/>
        </w:rPr>
        <w:t>nd</w:t>
      </w:r>
      <w:r w:rsidRPr="00E95DBA">
        <w:rPr>
          <w:rFonts w:cstheme="minorHAnsi"/>
          <w:sz w:val="24"/>
          <w:szCs w:val="24"/>
        </w:rPr>
        <w:t xml:space="preserve"> Peter 3:7; 1</w:t>
      </w:r>
      <w:r w:rsidRPr="00E95DBA">
        <w:rPr>
          <w:rFonts w:cstheme="minorHAnsi"/>
          <w:sz w:val="24"/>
          <w:szCs w:val="24"/>
          <w:vertAlign w:val="superscript"/>
        </w:rPr>
        <w:t>st</w:t>
      </w:r>
      <w:r w:rsidRPr="00E95DBA">
        <w:rPr>
          <w:rFonts w:cstheme="minorHAnsi"/>
          <w:sz w:val="24"/>
          <w:szCs w:val="24"/>
        </w:rPr>
        <w:t xml:space="preserve"> John 4:17; Jude 14-15; Revelation 20:7-15 &amp; Acts 9:1-9; 22:1-21; 26:1-18.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Lord Lucifer &amp; all Sexuality will be Controlled in the 10 Prisons in Hell is in Isaiah 25:7-8; 2</w:t>
      </w:r>
      <w:r w:rsidRPr="00E95DBA">
        <w:rPr>
          <w:rFonts w:cstheme="minorHAnsi"/>
          <w:sz w:val="24"/>
          <w:szCs w:val="24"/>
          <w:vertAlign w:val="superscript"/>
        </w:rPr>
        <w:t>nd</w:t>
      </w:r>
      <w:r w:rsidRPr="00E95DBA">
        <w:rPr>
          <w:rFonts w:cstheme="minorHAnsi"/>
          <w:sz w:val="24"/>
          <w:szCs w:val="24"/>
        </w:rPr>
        <w:t xml:space="preserve"> Thessalonians 2:8; Hebrews 2:14 &amp; Revelation 7:16; 11:18; 19:20-21; 20:10; 21:8.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The Father Stephen’s Eternal Kingdom called Zion will be fully Established is in Isaiah 11:6-9; Zechariah 14:9; 1</w:t>
      </w:r>
      <w:r w:rsidRPr="00E95DBA">
        <w:rPr>
          <w:rFonts w:cstheme="minorHAnsi"/>
          <w:sz w:val="24"/>
          <w:szCs w:val="24"/>
          <w:vertAlign w:val="superscript"/>
        </w:rPr>
        <w:t>st</w:t>
      </w:r>
      <w:r w:rsidRPr="00E95DBA">
        <w:rPr>
          <w:rFonts w:cstheme="minorHAnsi"/>
          <w:sz w:val="24"/>
          <w:szCs w:val="24"/>
        </w:rPr>
        <w:t xml:space="preserve"> Corinthians 15:24-28; Revelation 11:15; 21:1-5 &amp; Acts 7:1-53.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The True Saintly Christian Lords Responsibility towards Divine Future Generations is in Exodus 12:25-27; 16:32-33; Deuteronomy 6:20-21; Joshua 4:6-7, 21-22; 22:27 &amp; Psalms 22:30; 45:17.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 xml:space="preserve">The Proper Attitudes towards the Divine Future: Always Looking Forwards &amp; not Backwards is in Genesis 19:17; Isaiah 43:18-19; Philippians 3:13-14; Colossians 3:1-2 &amp; Hebrews 12:1-2.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t>Having True Perseverance &amp; True Faith is in 1</w:t>
      </w:r>
      <w:r w:rsidRPr="00E95DBA">
        <w:rPr>
          <w:rFonts w:cstheme="minorHAnsi"/>
          <w:sz w:val="24"/>
          <w:szCs w:val="24"/>
          <w:vertAlign w:val="superscript"/>
        </w:rPr>
        <w:t>st</w:t>
      </w:r>
      <w:r w:rsidRPr="00E95DBA">
        <w:rPr>
          <w:rFonts w:cstheme="minorHAnsi"/>
          <w:sz w:val="24"/>
          <w:szCs w:val="24"/>
        </w:rPr>
        <w:t xml:space="preserve"> Corinthians 15:58; Galatians 6:9; Hebrews 11:6-8, 17-19; 1</w:t>
      </w:r>
      <w:r w:rsidRPr="00E95DBA">
        <w:rPr>
          <w:rFonts w:cstheme="minorHAnsi"/>
          <w:sz w:val="24"/>
          <w:szCs w:val="24"/>
          <w:vertAlign w:val="superscript"/>
        </w:rPr>
        <w:t>st</w:t>
      </w:r>
      <w:r w:rsidRPr="00E95DBA">
        <w:rPr>
          <w:rFonts w:cstheme="minorHAnsi"/>
          <w:sz w:val="24"/>
          <w:szCs w:val="24"/>
        </w:rPr>
        <w:t xml:space="preserve"> Peter 1:13; Revelation 3:11 &amp; Acts 6:7. </w:t>
      </w:r>
    </w:p>
    <w:p w:rsidR="00F86FD0" w:rsidRPr="00E95DBA" w:rsidRDefault="00F86FD0" w:rsidP="00F86FD0">
      <w:pPr>
        <w:spacing w:line="480" w:lineRule="auto"/>
        <w:jc w:val="both"/>
        <w:rPr>
          <w:rFonts w:cstheme="minorHAnsi"/>
          <w:sz w:val="24"/>
          <w:szCs w:val="24"/>
        </w:rPr>
      </w:pPr>
      <w:r w:rsidRPr="00E95DBA">
        <w:rPr>
          <w:rFonts w:cstheme="minorHAnsi"/>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E95DBA">
        <w:rPr>
          <w:rFonts w:cstheme="minorHAnsi"/>
          <w:sz w:val="24"/>
          <w:szCs w:val="24"/>
          <w:vertAlign w:val="superscript"/>
        </w:rPr>
        <w:t>th</w:t>
      </w:r>
      <w:r w:rsidRPr="00E95DBA">
        <w:rPr>
          <w:rFonts w:cstheme="minorHAnsi"/>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E95DBA">
        <w:rPr>
          <w:rFonts w:cstheme="minorHAnsi"/>
          <w:sz w:val="24"/>
          <w:szCs w:val="24"/>
          <w:vertAlign w:val="superscript"/>
        </w:rPr>
        <w:t>nd</w:t>
      </w:r>
      <w:r w:rsidRPr="00E95DBA">
        <w:rPr>
          <w:rFonts w:cstheme="minorHAnsi"/>
          <w:sz w:val="24"/>
          <w:szCs w:val="24"/>
        </w:rPr>
        <w:t xml:space="preserve"> Peter 2:1-22 &amp; Acts 16:16-18. Normally these may produce a Truthful Prophesy but always turns into a Lie at some point afterwards in 2</w:t>
      </w:r>
      <w:r w:rsidRPr="00E95DBA">
        <w:rPr>
          <w:rFonts w:cstheme="minorHAnsi"/>
          <w:sz w:val="24"/>
          <w:szCs w:val="24"/>
          <w:vertAlign w:val="superscript"/>
        </w:rPr>
        <w:t>nd</w:t>
      </w:r>
      <w:r w:rsidRPr="00E95DBA">
        <w:rPr>
          <w:rFonts w:cstheme="minorHAnsi"/>
          <w:sz w:val="24"/>
          <w:szCs w:val="24"/>
        </w:rPr>
        <w:t xml:space="preserve"> Thessalonians 2:1-12.     </w:t>
      </w:r>
    </w:p>
    <w:p w:rsidR="00905FED" w:rsidRPr="00E95DBA" w:rsidRDefault="00905FED" w:rsidP="00905FED">
      <w:pPr>
        <w:spacing w:line="480" w:lineRule="auto"/>
        <w:jc w:val="center"/>
        <w:rPr>
          <w:b/>
          <w:sz w:val="24"/>
          <w:szCs w:val="24"/>
        </w:rPr>
      </w:pPr>
      <w:r w:rsidRPr="00E95DBA">
        <w:rPr>
          <w:b/>
          <w:sz w:val="24"/>
          <w:szCs w:val="24"/>
        </w:rPr>
        <w:t>The Father Stephen’s Eternal Patience in Delaying Eternal Damnations for Child Kind, Delaying Eternal Condemnations for Womankind, Delaying Eternal Judgments for Mankind, Delaying Eternal Charges for Law Kind &amp; Delaying Eternal Damnations for Lord Kind for a Maximum of 56 years</w:t>
      </w:r>
    </w:p>
    <w:p w:rsidR="00905FED" w:rsidRPr="00E95DBA" w:rsidRDefault="00905FED" w:rsidP="00905FED">
      <w:pPr>
        <w:spacing w:line="480" w:lineRule="auto"/>
        <w:jc w:val="both"/>
        <w:rPr>
          <w:sz w:val="24"/>
          <w:szCs w:val="24"/>
        </w:rPr>
      </w:pPr>
      <w:r w:rsidRPr="00E95DBA">
        <w:rPr>
          <w:sz w:val="24"/>
          <w:szCs w:val="24"/>
        </w:rPr>
        <w:t xml:space="preserve">Godly Patience is when the Father Stephen shows forbearance in His decisions, actions and character. Above all, the Father Stephen waits patiently with His people to turn to Him for His purposes. </w:t>
      </w:r>
    </w:p>
    <w:p w:rsidR="00905FED" w:rsidRPr="00E95DBA" w:rsidRDefault="00905FED" w:rsidP="00905FED">
      <w:pPr>
        <w:spacing w:line="480" w:lineRule="auto"/>
        <w:jc w:val="both"/>
        <w:rPr>
          <w:sz w:val="24"/>
          <w:szCs w:val="24"/>
        </w:rPr>
      </w:pPr>
      <w:r w:rsidRPr="00E95DBA">
        <w:rPr>
          <w:sz w:val="24"/>
          <w:szCs w:val="24"/>
        </w:rPr>
        <w:lastRenderedPageBreak/>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w:t>
      </w:r>
      <w:r w:rsidRPr="00E95DBA">
        <w:rPr>
          <w:sz w:val="24"/>
          <w:szCs w:val="24"/>
        </w:rPr>
        <w:lastRenderedPageBreak/>
        <w:t xml:space="preserve">anger and abounding in steadfast (agape) love, and relenting from disaster.” In Nahum 1:3 tells us “The LORD is slow to anger and great in power, and the LORD will be no means clear the guilty. His way is in whirlwind and storm, and the clouds are the dust of His feet.” </w:t>
      </w:r>
    </w:p>
    <w:p w:rsidR="00905FED" w:rsidRPr="00E95DBA" w:rsidRDefault="00905FED" w:rsidP="00905FED">
      <w:pPr>
        <w:spacing w:line="480" w:lineRule="auto"/>
        <w:jc w:val="both"/>
        <w:rPr>
          <w:sz w:val="24"/>
          <w:szCs w:val="24"/>
        </w:rPr>
      </w:pPr>
      <w:r w:rsidRPr="00E95DBA">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E95DBA">
        <w:rPr>
          <w:sz w:val="24"/>
          <w:szCs w:val="24"/>
          <w:vertAlign w:val="superscript"/>
        </w:rPr>
        <w:t>nd</w:t>
      </w:r>
      <w:r w:rsidRPr="00E95DBA">
        <w:rPr>
          <w:sz w:val="24"/>
          <w:szCs w:val="24"/>
        </w:rPr>
        <w:t xml:space="preserve"> Thessalonians 3:5 mentions “May the LORD direct Your hearts to the (agape) love of God and to the steadfastness of Christ.” In 1</w:t>
      </w:r>
      <w:r w:rsidRPr="00E95DBA">
        <w:rPr>
          <w:sz w:val="24"/>
          <w:szCs w:val="24"/>
          <w:vertAlign w:val="superscript"/>
        </w:rPr>
        <w:t>st</w:t>
      </w:r>
      <w:r w:rsidRPr="00E95DBA">
        <w:rPr>
          <w:sz w:val="24"/>
          <w:szCs w:val="24"/>
        </w:rPr>
        <w:t xml:space="preserve"> Peter 3:20 declares “…because they formerly did not obey, when God’s patience waited in the days of Noah, while the ark was being prepared, in which a few, that is, eight Persons, were brought safely through water.” </w:t>
      </w:r>
    </w:p>
    <w:p w:rsidR="00905FED" w:rsidRPr="00E95DBA" w:rsidRDefault="00905FED" w:rsidP="00905FED">
      <w:pPr>
        <w:spacing w:line="480" w:lineRule="auto"/>
        <w:jc w:val="both"/>
        <w:rPr>
          <w:sz w:val="24"/>
          <w:szCs w:val="24"/>
        </w:rPr>
      </w:pPr>
      <w:r w:rsidRPr="00E95DBA">
        <w:rPr>
          <w:sz w:val="24"/>
          <w:szCs w:val="24"/>
        </w:rPr>
        <w:t>The Father Stephen’s patience with Sinful Creations for 46 years in weakness [by a 3 year prophesy at the beginning &amp; end] &amp; 56 years in strength maximum which is the Established Age of Tolerance &amp; His Impartial Judgment by His Cross for 36 years &amp; His Stoning for 21 years, which is fulfilled at 57 years against ongoing disobedient creatures will be at 100% on Everyone’s 57</w:t>
      </w:r>
      <w:r w:rsidRPr="00E95DBA">
        <w:rPr>
          <w:sz w:val="24"/>
          <w:szCs w:val="24"/>
          <w:vertAlign w:val="superscript"/>
        </w:rPr>
        <w:t>th</w:t>
      </w:r>
      <w:r w:rsidRPr="00E95DBA">
        <w:rPr>
          <w:sz w:val="24"/>
          <w:szCs w:val="24"/>
        </w:rPr>
        <w:t xml:space="preserve"> Birthday which is the Established Age of Intolerance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w:t>
      </w:r>
      <w:r w:rsidRPr="00E95DBA">
        <w:rPr>
          <w:sz w:val="24"/>
          <w:szCs w:val="24"/>
        </w:rPr>
        <w:lastRenderedPageBreak/>
        <w:t xml:space="preserve">You would keep His commandments or not.” In Nehemiah 9:30 tells us “Many years [46 years in weakness &amp; 56 years in strength]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905FED" w:rsidRPr="00E95DBA" w:rsidRDefault="00905FED" w:rsidP="00905FED">
      <w:pPr>
        <w:spacing w:line="480" w:lineRule="auto"/>
        <w:jc w:val="both"/>
        <w:rPr>
          <w:sz w:val="24"/>
          <w:szCs w:val="24"/>
        </w:rPr>
      </w:pPr>
      <w:r w:rsidRPr="00E95DBA">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905FED" w:rsidRPr="00E95DBA" w:rsidRDefault="00905FED" w:rsidP="00905FED">
      <w:pPr>
        <w:spacing w:line="480" w:lineRule="auto"/>
        <w:jc w:val="both"/>
        <w:rPr>
          <w:sz w:val="24"/>
          <w:szCs w:val="24"/>
        </w:rPr>
      </w:pPr>
      <w:r w:rsidRPr="00E95DBA">
        <w:rPr>
          <w:sz w:val="24"/>
          <w:szCs w:val="24"/>
        </w:rPr>
        <w:lastRenderedPageBreak/>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905FED" w:rsidRPr="00E95DBA" w:rsidRDefault="00905FED" w:rsidP="00905FED">
      <w:pPr>
        <w:spacing w:line="480" w:lineRule="auto"/>
        <w:jc w:val="both"/>
        <w:rPr>
          <w:sz w:val="24"/>
          <w:szCs w:val="24"/>
        </w:rPr>
      </w:pPr>
      <w:r w:rsidRPr="00E95DBA">
        <w:rPr>
          <w:sz w:val="24"/>
          <w:szCs w:val="24"/>
        </w:rPr>
        <w:t>The Examples of the Father Stephen’s patience is proven in the Holy Scripture. Creation is in Genesis 8:22. The city of Sodom is in Genesis 18:32. Samuel with His people is in 1</w:t>
      </w:r>
      <w:r w:rsidRPr="00E95DBA">
        <w:rPr>
          <w:sz w:val="24"/>
          <w:szCs w:val="24"/>
          <w:vertAlign w:val="superscript"/>
        </w:rPr>
        <w:t>st</w:t>
      </w:r>
      <w:r w:rsidRPr="00E95DBA">
        <w:rPr>
          <w:sz w:val="24"/>
          <w:szCs w:val="24"/>
        </w:rPr>
        <w:t xml:space="preserve"> Samuel 3:10; Ezekiel 20:17 &amp; Micah 7:19. Jonah is in Jonah 3:1. </w:t>
      </w:r>
    </w:p>
    <w:p w:rsidR="00905FED" w:rsidRPr="00E95DBA" w:rsidRDefault="00905FED" w:rsidP="00905FED">
      <w:pPr>
        <w:spacing w:line="480" w:lineRule="auto"/>
        <w:jc w:val="both"/>
        <w:rPr>
          <w:sz w:val="24"/>
          <w:szCs w:val="24"/>
        </w:rPr>
      </w:pPr>
      <w:r w:rsidRPr="00E95DBA">
        <w:rPr>
          <w:sz w:val="24"/>
          <w:szCs w:val="24"/>
        </w:rPr>
        <w:t>The purpose of the Father Stephen’s patience is proven in the Holy Scripture. Repentance in Romans 2:4; 2</w:t>
      </w:r>
      <w:r w:rsidRPr="00E95DBA">
        <w:rPr>
          <w:sz w:val="24"/>
          <w:szCs w:val="24"/>
          <w:vertAlign w:val="superscript"/>
        </w:rPr>
        <w:t>nd</w:t>
      </w:r>
      <w:r w:rsidRPr="00E95DBA">
        <w:rPr>
          <w:sz w:val="24"/>
          <w:szCs w:val="24"/>
        </w:rPr>
        <w:t xml:space="preserve"> Peter 3:9 &amp; Acts 17:28-30. Salvation is in 2</w:t>
      </w:r>
      <w:r w:rsidRPr="00E95DBA">
        <w:rPr>
          <w:sz w:val="24"/>
          <w:szCs w:val="24"/>
          <w:vertAlign w:val="superscript"/>
        </w:rPr>
        <w:t>nd</w:t>
      </w:r>
      <w:r w:rsidRPr="00E95DBA">
        <w:rPr>
          <w:sz w:val="24"/>
          <w:szCs w:val="24"/>
        </w:rPr>
        <w:t xml:space="preserve"> Peter 3:15 &amp; Romans 9:22-24. </w:t>
      </w:r>
    </w:p>
    <w:p w:rsidR="00905FED" w:rsidRPr="00E95DBA" w:rsidRDefault="00905FED" w:rsidP="00905FED">
      <w:pPr>
        <w:spacing w:line="480" w:lineRule="auto"/>
        <w:jc w:val="both"/>
        <w:rPr>
          <w:sz w:val="24"/>
          <w:szCs w:val="24"/>
        </w:rPr>
      </w:pPr>
      <w:r w:rsidRPr="00E95DBA">
        <w:rPr>
          <w:sz w:val="24"/>
          <w:szCs w:val="24"/>
        </w:rPr>
        <w:lastRenderedPageBreak/>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905FED" w:rsidRPr="00E95DBA" w:rsidRDefault="00905FED" w:rsidP="00905FED">
      <w:pPr>
        <w:spacing w:line="480" w:lineRule="auto"/>
        <w:jc w:val="both"/>
        <w:rPr>
          <w:sz w:val="24"/>
          <w:szCs w:val="24"/>
        </w:rPr>
      </w:pPr>
      <w:r w:rsidRPr="00E95DBA">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905FED" w:rsidRPr="00E95DBA" w:rsidRDefault="00905FED" w:rsidP="00905FED">
      <w:pPr>
        <w:spacing w:line="480" w:lineRule="auto"/>
        <w:jc w:val="both"/>
        <w:rPr>
          <w:sz w:val="24"/>
          <w:szCs w:val="24"/>
        </w:rPr>
      </w:pPr>
      <w:r w:rsidRPr="00E95DBA">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w:t>
      </w:r>
      <w:r w:rsidRPr="00E95DBA">
        <w:rPr>
          <w:sz w:val="24"/>
          <w:szCs w:val="24"/>
        </w:rPr>
        <w:lastRenderedPageBreak/>
        <w:t xml:space="preserve">states “And Jesus said to Her, Woman, what does this have to do with Me? My hour has not yet come.” Also similar scriptures are in John 7:6, 30; 12:23; 13:1; 16:32; 17:1. </w:t>
      </w:r>
    </w:p>
    <w:p w:rsidR="00905FED" w:rsidRPr="00E95DBA" w:rsidRDefault="00905FED" w:rsidP="00905FED">
      <w:pPr>
        <w:spacing w:line="480" w:lineRule="auto"/>
        <w:jc w:val="both"/>
        <w:rPr>
          <w:sz w:val="24"/>
          <w:szCs w:val="24"/>
        </w:rPr>
      </w:pPr>
      <w:r w:rsidRPr="00E95DBA">
        <w:rPr>
          <w:sz w:val="24"/>
          <w:szCs w:val="24"/>
        </w:rPr>
        <w:t>His patience in His suffering is proven in the Holy Scripture. His total suffering is demonstrated in Matthew 26:39-42, 59-68; 27:28-50; Mark 14:35-36; 2</w:t>
      </w:r>
      <w:r w:rsidRPr="00E95DBA">
        <w:rPr>
          <w:sz w:val="24"/>
          <w:szCs w:val="24"/>
          <w:vertAlign w:val="superscript"/>
        </w:rPr>
        <w:t>nd</w:t>
      </w:r>
      <w:r w:rsidRPr="00E95DBA">
        <w:rPr>
          <w:sz w:val="24"/>
          <w:szCs w:val="24"/>
        </w:rPr>
        <w:t xml:space="preserve"> Thessalonians 3:5; Hebrews 5:7-9; 12;2-3; 1</w:t>
      </w:r>
      <w:r w:rsidRPr="00E95DBA">
        <w:rPr>
          <w:sz w:val="24"/>
          <w:szCs w:val="24"/>
          <w:vertAlign w:val="superscript"/>
        </w:rPr>
        <w:t>st</w:t>
      </w:r>
      <w:r w:rsidRPr="00E95DBA">
        <w:rPr>
          <w:sz w:val="24"/>
          <w:szCs w:val="24"/>
        </w:rPr>
        <w:t xml:space="preserve"> Peter 2:21-25 &amp; Luke 22:42.  </w:t>
      </w:r>
    </w:p>
    <w:p w:rsidR="00905FED" w:rsidRPr="00E95DBA" w:rsidRDefault="00905FED" w:rsidP="00905FED">
      <w:pPr>
        <w:spacing w:line="480" w:lineRule="auto"/>
        <w:jc w:val="both"/>
        <w:rPr>
          <w:sz w:val="24"/>
          <w:szCs w:val="24"/>
        </w:rPr>
      </w:pPr>
      <w:r w:rsidRPr="00E95DBA">
        <w:rPr>
          <w:sz w:val="24"/>
          <w:szCs w:val="24"/>
        </w:rPr>
        <w:t>The Lord Jesus Christ reflects the Father Stephen’s own patient character is proven in the Holy Scripture. This is demonstrated in Exodus 34:6-7; Numbers 14:18-20; Matthew 18:26-27; Romans 10:21; 1</w:t>
      </w:r>
      <w:r w:rsidRPr="00E95DBA">
        <w:rPr>
          <w:sz w:val="24"/>
          <w:szCs w:val="24"/>
          <w:vertAlign w:val="superscript"/>
        </w:rPr>
        <w:t>st</w:t>
      </w:r>
      <w:r w:rsidRPr="00E95DBA">
        <w:rPr>
          <w:sz w:val="24"/>
          <w:szCs w:val="24"/>
        </w:rPr>
        <w:t xml:space="preserve"> Peter 3:20 &amp; 2</w:t>
      </w:r>
      <w:r w:rsidRPr="00E95DBA">
        <w:rPr>
          <w:sz w:val="24"/>
          <w:szCs w:val="24"/>
          <w:vertAlign w:val="superscript"/>
        </w:rPr>
        <w:t>nd</w:t>
      </w:r>
      <w:r w:rsidRPr="00E95DBA">
        <w:rPr>
          <w:sz w:val="24"/>
          <w:szCs w:val="24"/>
        </w:rPr>
        <w:t xml:space="preserve"> Peter 3:8. </w:t>
      </w:r>
    </w:p>
    <w:p w:rsidR="00905FED" w:rsidRPr="00E95DBA" w:rsidRDefault="00905FED" w:rsidP="00905FED">
      <w:pPr>
        <w:spacing w:line="480" w:lineRule="auto"/>
        <w:jc w:val="both"/>
        <w:rPr>
          <w:sz w:val="24"/>
          <w:szCs w:val="24"/>
        </w:rPr>
      </w:pPr>
      <w:r w:rsidRPr="00E95DBA">
        <w:rPr>
          <w:sz w:val="24"/>
          <w:szCs w:val="24"/>
        </w:rPr>
        <w:t>The Lord Jesus Christ’s patience brings about the Father Stephen’s salvation is proven in the Holy Scripture. In 1</w:t>
      </w:r>
      <w:r w:rsidRPr="00E95DBA">
        <w:rPr>
          <w:sz w:val="24"/>
          <w:szCs w:val="24"/>
          <w:vertAlign w:val="superscript"/>
        </w:rPr>
        <w:t>st</w:t>
      </w:r>
      <w:r w:rsidRPr="00E95DBA">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E95DBA">
        <w:rPr>
          <w:sz w:val="24"/>
          <w:szCs w:val="24"/>
          <w:vertAlign w:val="superscript"/>
        </w:rPr>
        <w:t>nd</w:t>
      </w:r>
      <w:r w:rsidRPr="00E95DBA">
        <w:rPr>
          <w:sz w:val="24"/>
          <w:szCs w:val="24"/>
        </w:rPr>
        <w:t xml:space="preserve"> Peter 3:15 tells us “And count the patience of Our Lord as salvation, just as Our Beloved Brother Paul also wrote to You according to the wisdom given Him…” </w:t>
      </w:r>
    </w:p>
    <w:p w:rsidR="00905FED" w:rsidRPr="00E95DBA" w:rsidRDefault="00905FED" w:rsidP="00905FED">
      <w:pPr>
        <w:spacing w:line="480" w:lineRule="auto"/>
        <w:jc w:val="both"/>
        <w:rPr>
          <w:sz w:val="24"/>
          <w:szCs w:val="24"/>
        </w:rPr>
      </w:pPr>
      <w:r w:rsidRPr="00E95DBA">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E95DBA">
        <w:rPr>
          <w:sz w:val="24"/>
          <w:szCs w:val="24"/>
          <w:vertAlign w:val="superscript"/>
        </w:rPr>
        <w:t>st</w:t>
      </w:r>
      <w:r w:rsidRPr="00E95DBA">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w:t>
      </w:r>
      <w:r w:rsidRPr="00E95DBA">
        <w:rPr>
          <w:sz w:val="24"/>
          <w:szCs w:val="24"/>
        </w:rPr>
        <w:lastRenderedPageBreak/>
        <w:t>glorious might, for all endurance and patience with joy…” In Colossians 3:12 declares “Put on then, as God’s Chosen Ones, holy and beloved, compassionate hearts, kindness, humility, meekness, and patience…” In 1</w:t>
      </w:r>
      <w:r w:rsidRPr="00E95DBA">
        <w:rPr>
          <w:sz w:val="24"/>
          <w:szCs w:val="24"/>
          <w:vertAlign w:val="superscript"/>
        </w:rPr>
        <w:t>st</w:t>
      </w:r>
      <w:r w:rsidRPr="00E95DBA">
        <w:rPr>
          <w:sz w:val="24"/>
          <w:szCs w:val="24"/>
        </w:rPr>
        <w:t xml:space="preserve"> Thessalonians 5:14 mentions “And We urge You, Brothers, admonish the idle, encourage the fainthearted, help the weak, be patient with them all.” In 2</w:t>
      </w:r>
      <w:r w:rsidRPr="00E95DBA">
        <w:rPr>
          <w:sz w:val="24"/>
          <w:szCs w:val="24"/>
          <w:vertAlign w:val="superscript"/>
        </w:rPr>
        <w:t>nd</w:t>
      </w:r>
      <w:r w:rsidRPr="00E95DBA">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E95DBA">
        <w:rPr>
          <w:sz w:val="24"/>
          <w:szCs w:val="24"/>
          <w:vertAlign w:val="superscript"/>
        </w:rPr>
        <w:t>st</w:t>
      </w:r>
      <w:r w:rsidRPr="00E95DBA">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E95DBA">
        <w:rPr>
          <w:sz w:val="24"/>
          <w:szCs w:val="24"/>
          <w:vertAlign w:val="superscript"/>
        </w:rPr>
        <w:t>st</w:t>
      </w:r>
      <w:r w:rsidRPr="00E95DBA">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E95DBA">
        <w:rPr>
          <w:sz w:val="24"/>
          <w:szCs w:val="24"/>
          <w:vertAlign w:val="superscript"/>
        </w:rPr>
        <w:t>st</w:t>
      </w:r>
      <w:r w:rsidRPr="00E95DBA">
        <w:rPr>
          <w:sz w:val="24"/>
          <w:szCs w:val="24"/>
        </w:rPr>
        <w:t xml:space="preserve"> Peter 5:8-10. The Vision of the Son of Man is in Revelation 1:9. In Revelation 13:10 says “If Anyone is to be </w:t>
      </w:r>
      <w:r w:rsidRPr="00E95DBA">
        <w:rPr>
          <w:sz w:val="24"/>
          <w:szCs w:val="24"/>
        </w:rPr>
        <w:lastRenderedPageBreak/>
        <w:t>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E95DBA">
        <w:rPr>
          <w:sz w:val="24"/>
          <w:szCs w:val="24"/>
          <w:vertAlign w:val="superscript"/>
        </w:rPr>
        <w:t>nd</w:t>
      </w:r>
      <w:r w:rsidRPr="00E95DBA">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E95DBA">
        <w:rPr>
          <w:sz w:val="24"/>
          <w:szCs w:val="24"/>
          <w:vertAlign w:val="superscript"/>
        </w:rPr>
        <w:t>st</w:t>
      </w:r>
      <w:r w:rsidRPr="00E95DBA">
        <w:rPr>
          <w:sz w:val="24"/>
          <w:szCs w:val="24"/>
        </w:rPr>
        <w:t xml:space="preserve"> Thessalonians 1:3 states “…remembering before Our God and Father (Stephen) Your work of faith and labor of (agape) love and steadfastness of hope in Our Lord Jesus Christ.” </w:t>
      </w:r>
    </w:p>
    <w:p w:rsidR="00905FED" w:rsidRPr="00E95DBA" w:rsidRDefault="00905FED" w:rsidP="00905FED">
      <w:pPr>
        <w:spacing w:line="480" w:lineRule="auto"/>
        <w:jc w:val="both"/>
        <w:rPr>
          <w:sz w:val="24"/>
          <w:szCs w:val="24"/>
        </w:rPr>
      </w:pPr>
      <w:r w:rsidRPr="00E95DBA">
        <w:rPr>
          <w:sz w:val="24"/>
          <w:szCs w:val="24"/>
        </w:rPr>
        <w:t>The Examples of the Lord Jesus Christ’s patience in His Followers is proven in the Holy Scripture. Comfort with Christ is in 2</w:t>
      </w:r>
      <w:r w:rsidRPr="00E95DBA">
        <w:rPr>
          <w:sz w:val="24"/>
          <w:szCs w:val="24"/>
          <w:vertAlign w:val="superscript"/>
        </w:rPr>
        <w:t>nd</w:t>
      </w:r>
      <w:r w:rsidRPr="00E95DBA">
        <w:rPr>
          <w:sz w:val="24"/>
          <w:szCs w:val="24"/>
        </w:rPr>
        <w:t xml:space="preserve"> Corinthians 1:5-6. Servant of the Father Stephen commend themselves is in 2</w:t>
      </w:r>
      <w:r w:rsidRPr="00E95DBA">
        <w:rPr>
          <w:sz w:val="24"/>
          <w:szCs w:val="24"/>
          <w:vertAlign w:val="superscript"/>
        </w:rPr>
        <w:t>nd</w:t>
      </w:r>
      <w:r w:rsidRPr="00E95DBA">
        <w:rPr>
          <w:sz w:val="24"/>
          <w:szCs w:val="24"/>
        </w:rPr>
        <w:t xml:space="preserve"> Corinthians 6:4-6. All Scripture is Breathed out by the Father Stephen is in 2</w:t>
      </w:r>
      <w:r w:rsidRPr="00E95DBA">
        <w:rPr>
          <w:sz w:val="24"/>
          <w:szCs w:val="24"/>
          <w:vertAlign w:val="superscript"/>
        </w:rPr>
        <w:t>nd</w:t>
      </w:r>
      <w:r w:rsidRPr="00E95DBA">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905FED" w:rsidRPr="00E95DBA" w:rsidRDefault="00905FED" w:rsidP="00905FED">
      <w:pPr>
        <w:spacing w:line="480" w:lineRule="auto"/>
        <w:jc w:val="both"/>
        <w:rPr>
          <w:sz w:val="24"/>
          <w:szCs w:val="24"/>
        </w:rPr>
      </w:pPr>
      <w:r w:rsidRPr="00E95DBA">
        <w:rPr>
          <w:sz w:val="24"/>
          <w:szCs w:val="24"/>
        </w:rPr>
        <w:t xml:space="preserve">Patience is proven in the Holy Scripture. Patience is the quality of forbearance and self-control which shows itself in the willingness to wait upon the Father Stephen and His divine will. </w:t>
      </w:r>
      <w:r w:rsidRPr="00E95DBA">
        <w:rPr>
          <w:sz w:val="24"/>
          <w:szCs w:val="24"/>
        </w:rPr>
        <w:lastRenderedPageBreak/>
        <w:t xml:space="preserve">Christians are called to be patient in their expectations of the Father Stephen’s thoughts, deeds &amp; actions and their relationship with One Another. </w:t>
      </w:r>
    </w:p>
    <w:p w:rsidR="00905FED" w:rsidRPr="00E95DBA" w:rsidRDefault="00905FED" w:rsidP="00905FED">
      <w:pPr>
        <w:spacing w:line="480" w:lineRule="auto"/>
        <w:jc w:val="both"/>
        <w:rPr>
          <w:sz w:val="24"/>
          <w:szCs w:val="24"/>
        </w:rPr>
      </w:pPr>
      <w:r w:rsidRPr="00E95DBA">
        <w:rPr>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E95DBA">
        <w:rPr>
          <w:sz w:val="24"/>
          <w:szCs w:val="24"/>
          <w:vertAlign w:val="superscript"/>
        </w:rPr>
        <w:t>nd</w:t>
      </w:r>
      <w:r w:rsidRPr="00E95DBA">
        <w:rPr>
          <w:sz w:val="24"/>
          <w:szCs w:val="24"/>
        </w:rPr>
        <w:t xml:space="preserve"> Peter 3:9 says “The LORD is not slow to fulfill His promise as some count slowness, but is patient toward You, not wishing that any should perish, but that all should reach repentance.” </w:t>
      </w:r>
    </w:p>
    <w:p w:rsidR="00905FED" w:rsidRPr="00E95DBA" w:rsidRDefault="00905FED" w:rsidP="00905FED">
      <w:pPr>
        <w:spacing w:line="480" w:lineRule="auto"/>
        <w:jc w:val="both"/>
        <w:rPr>
          <w:sz w:val="24"/>
          <w:szCs w:val="24"/>
        </w:rPr>
      </w:pPr>
      <w:r w:rsidRPr="00E95DBA">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905FED" w:rsidRPr="00E95DBA" w:rsidRDefault="00905FED" w:rsidP="00905FED">
      <w:pPr>
        <w:spacing w:line="480" w:lineRule="auto"/>
        <w:jc w:val="both"/>
        <w:rPr>
          <w:sz w:val="24"/>
          <w:szCs w:val="24"/>
        </w:rPr>
      </w:pPr>
      <w:r w:rsidRPr="00E95DBA">
        <w:rPr>
          <w:sz w:val="24"/>
          <w:szCs w:val="24"/>
        </w:rPr>
        <w:t>The other examples of patience are proven in the Holy Scripture. The Thessalonians Believers is in 2</w:t>
      </w:r>
      <w:r w:rsidRPr="00E95DBA">
        <w:rPr>
          <w:sz w:val="24"/>
          <w:szCs w:val="24"/>
          <w:vertAlign w:val="superscript"/>
        </w:rPr>
        <w:t>nd</w:t>
      </w:r>
      <w:r w:rsidRPr="00E95DBA">
        <w:rPr>
          <w:sz w:val="24"/>
          <w:szCs w:val="24"/>
        </w:rPr>
        <w:t xml:space="preserve"> Thessalonians 1:4. Abraham is in Hebrews 6:15. Job is in James 5:11. The Churches of Asia Minor is in Revelation 1:9; 2:2. </w:t>
      </w:r>
    </w:p>
    <w:p w:rsidR="00905FED" w:rsidRPr="00E95DBA" w:rsidRDefault="00905FED" w:rsidP="00905FED">
      <w:pPr>
        <w:spacing w:line="480" w:lineRule="auto"/>
        <w:jc w:val="both"/>
        <w:rPr>
          <w:sz w:val="24"/>
          <w:szCs w:val="24"/>
        </w:rPr>
      </w:pPr>
      <w:r w:rsidRPr="00E95DBA">
        <w:rPr>
          <w:sz w:val="24"/>
          <w:szCs w:val="24"/>
        </w:rPr>
        <w:lastRenderedPageBreak/>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905FED" w:rsidRPr="00E95DBA" w:rsidRDefault="00905FED" w:rsidP="00905FED">
      <w:pPr>
        <w:spacing w:line="480" w:lineRule="auto"/>
        <w:jc w:val="both"/>
        <w:rPr>
          <w:sz w:val="24"/>
          <w:szCs w:val="24"/>
        </w:rPr>
      </w:pPr>
      <w:r w:rsidRPr="00E95DBA">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905FED" w:rsidRPr="00E95DBA" w:rsidRDefault="00905FED" w:rsidP="00905FED">
      <w:pPr>
        <w:spacing w:line="480" w:lineRule="auto"/>
        <w:jc w:val="both"/>
        <w:rPr>
          <w:sz w:val="24"/>
          <w:szCs w:val="24"/>
        </w:rPr>
      </w:pPr>
      <w:r w:rsidRPr="00E95DBA">
        <w:rPr>
          <w:sz w:val="24"/>
          <w:szCs w:val="24"/>
        </w:rPr>
        <w:t>The People who need particular patience are proven in the Holy Scripture. The Christian Leaders. In 2</w:t>
      </w:r>
      <w:r w:rsidRPr="00E95DBA">
        <w:rPr>
          <w:sz w:val="24"/>
          <w:szCs w:val="24"/>
          <w:vertAlign w:val="superscript"/>
        </w:rPr>
        <w:t>nd</w:t>
      </w:r>
      <w:r w:rsidRPr="00E95DBA">
        <w:rPr>
          <w:sz w:val="24"/>
          <w:szCs w:val="24"/>
        </w:rPr>
        <w:t xml:space="preserve"> Timothy 4:2 says “…preach the word, be ready in season and out of season, reprove, rebuke, and exhort, with complete patience and teaching.” All Scripture is Breathed out by the Father Stephen is in 2</w:t>
      </w:r>
      <w:r w:rsidRPr="00E95DBA">
        <w:rPr>
          <w:sz w:val="24"/>
          <w:szCs w:val="24"/>
          <w:vertAlign w:val="superscript"/>
        </w:rPr>
        <w:t>nd</w:t>
      </w:r>
      <w:r w:rsidRPr="00E95DBA">
        <w:rPr>
          <w:sz w:val="24"/>
          <w:szCs w:val="24"/>
        </w:rPr>
        <w:t xml:space="preserve"> Timothy 3:10. The Christian Masters. In Ephesians 6:9 says </w:t>
      </w:r>
      <w:r w:rsidRPr="00E95DBA">
        <w:rPr>
          <w:sz w:val="24"/>
          <w:szCs w:val="24"/>
        </w:rPr>
        <w:lastRenderedPageBreak/>
        <w:t xml:space="preserve">“Masters, do the same to them, and stop Your Threatening, knowing that He who is both their Master (Stephen) and Yours is in Heaven, and that there is no partiality with Him.” </w:t>
      </w:r>
    </w:p>
    <w:p w:rsidR="00905FED" w:rsidRPr="00E95DBA" w:rsidRDefault="00905FED" w:rsidP="00905FED">
      <w:pPr>
        <w:spacing w:line="480" w:lineRule="auto"/>
        <w:jc w:val="both"/>
        <w:rPr>
          <w:sz w:val="24"/>
          <w:szCs w:val="24"/>
        </w:rPr>
      </w:pPr>
      <w:r w:rsidRPr="00E95DBA">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E95DBA">
        <w:rPr>
          <w:sz w:val="24"/>
          <w:szCs w:val="24"/>
          <w:vertAlign w:val="superscript"/>
        </w:rPr>
        <w:t>st</w:t>
      </w:r>
      <w:r w:rsidRPr="00E95DBA">
        <w:rPr>
          <w:sz w:val="24"/>
          <w:szCs w:val="24"/>
        </w:rPr>
        <w:t xml:space="preserve"> Thessalonians 5:14 mentions “And We urge You, Brothers, admonish the idle, encourage the fainthearted, help the weak, be patient with them all.” </w:t>
      </w:r>
    </w:p>
    <w:p w:rsidR="00905FED" w:rsidRPr="00E95DBA" w:rsidRDefault="00905FED" w:rsidP="00905FED">
      <w:pPr>
        <w:spacing w:line="480" w:lineRule="auto"/>
        <w:jc w:val="both"/>
        <w:rPr>
          <w:sz w:val="24"/>
          <w:szCs w:val="24"/>
        </w:rPr>
      </w:pPr>
      <w:r w:rsidRPr="00E95DBA">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E95DBA">
        <w:rPr>
          <w:sz w:val="24"/>
          <w:szCs w:val="24"/>
          <w:vertAlign w:val="superscript"/>
        </w:rPr>
        <w:t>nd</w:t>
      </w:r>
      <w:r w:rsidRPr="00E95DBA">
        <w:rPr>
          <w:sz w:val="24"/>
          <w:szCs w:val="24"/>
        </w:rPr>
        <w:t xml:space="preserve"> Timothy 4:3 says “For the time is coming when people will not endure sound teaching, but having itching ears they will accumulate for themselves teachers to suit their own passions (sexualities)…” </w:t>
      </w:r>
    </w:p>
    <w:p w:rsidR="00905FED" w:rsidRPr="00E95DBA" w:rsidRDefault="00905FED" w:rsidP="00905FED">
      <w:pPr>
        <w:spacing w:line="480" w:lineRule="auto"/>
        <w:jc w:val="both"/>
        <w:rPr>
          <w:sz w:val="24"/>
          <w:szCs w:val="24"/>
        </w:rPr>
      </w:pPr>
      <w:r w:rsidRPr="00E95DBA">
        <w:rPr>
          <w:sz w:val="24"/>
          <w:szCs w:val="24"/>
        </w:rPr>
        <w:t>Patience is a characteristic of agape love is proven in the Holy Scripture. In 1</w:t>
      </w:r>
      <w:r w:rsidRPr="00E95DBA">
        <w:rPr>
          <w:sz w:val="24"/>
          <w:szCs w:val="24"/>
          <w:vertAlign w:val="superscript"/>
        </w:rPr>
        <w:t>st</w:t>
      </w:r>
      <w:r w:rsidRPr="00E95DBA">
        <w:rPr>
          <w:sz w:val="24"/>
          <w:szCs w:val="24"/>
        </w:rPr>
        <w:t xml:space="preserve"> Corinthians 13:4 mentions “(Agape) Love is patient and kind, (agape) love does not envy or boast, it is not arrogant.” </w:t>
      </w:r>
    </w:p>
    <w:p w:rsidR="00905FED" w:rsidRPr="00E95DBA" w:rsidRDefault="00905FED" w:rsidP="00905FED">
      <w:pPr>
        <w:spacing w:line="480" w:lineRule="auto"/>
        <w:jc w:val="both"/>
        <w:rPr>
          <w:sz w:val="24"/>
          <w:szCs w:val="24"/>
        </w:rPr>
      </w:pPr>
      <w:r w:rsidRPr="00E95DBA">
        <w:rPr>
          <w:sz w:val="24"/>
          <w:szCs w:val="24"/>
        </w:rPr>
        <w:t xml:space="preserve">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w:t>
      </w:r>
      <w:r w:rsidRPr="00E95DBA">
        <w:rPr>
          <w:sz w:val="24"/>
          <w:szCs w:val="24"/>
        </w:rPr>
        <w:lastRenderedPageBreak/>
        <w:t>7:7; Zephaniah 3:8. The Lord Jesus Christ’s instructions to the Apostles to wait for the Father Stephen’s Holy Ghost is in Acts 1:7; Romans 8:25; 12:12; Titus 2:13. The example of Abraham is in Hebrews 6:12, 15; James 5:10 &amp; Revelation 6:11.</w:t>
      </w:r>
    </w:p>
    <w:p w:rsidR="00905FED" w:rsidRPr="00E95DBA" w:rsidRDefault="00905FED" w:rsidP="00905FED">
      <w:pPr>
        <w:spacing w:line="480" w:lineRule="auto"/>
        <w:jc w:val="both"/>
        <w:rPr>
          <w:sz w:val="24"/>
          <w:szCs w:val="24"/>
        </w:rPr>
      </w:pPr>
      <w:r w:rsidRPr="00E95DBA">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905FED" w:rsidRPr="00E95DBA" w:rsidRDefault="00905FED" w:rsidP="00905FED">
      <w:pPr>
        <w:spacing w:line="480" w:lineRule="auto"/>
        <w:jc w:val="both"/>
        <w:rPr>
          <w:sz w:val="24"/>
          <w:szCs w:val="24"/>
        </w:rPr>
      </w:pPr>
      <w:r w:rsidRPr="00E95DBA">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E95DBA">
        <w:rPr>
          <w:sz w:val="24"/>
          <w:szCs w:val="24"/>
          <w:vertAlign w:val="superscript"/>
        </w:rPr>
        <w:t>st</w:t>
      </w:r>
      <w:r w:rsidRPr="00E95DBA">
        <w:rPr>
          <w:sz w:val="24"/>
          <w:szCs w:val="24"/>
        </w:rPr>
        <w:t xml:space="preserve"> Timothy 6:11. In 2</w:t>
      </w:r>
      <w:r w:rsidRPr="00E95DBA">
        <w:rPr>
          <w:sz w:val="24"/>
          <w:szCs w:val="24"/>
          <w:vertAlign w:val="superscript"/>
        </w:rPr>
        <w:t>nd</w:t>
      </w:r>
      <w:r w:rsidRPr="00E95DBA">
        <w:rPr>
          <w:sz w:val="24"/>
          <w:szCs w:val="24"/>
        </w:rPr>
        <w:t xml:space="preserve"> Timothy 2:3 mentions “Share in suffering as a good Soldier of Christ Jesus.” What credit is it to endure is in 1</w:t>
      </w:r>
      <w:r w:rsidRPr="00E95DBA">
        <w:rPr>
          <w:sz w:val="24"/>
          <w:szCs w:val="24"/>
          <w:vertAlign w:val="superscript"/>
        </w:rPr>
        <w:t>st</w:t>
      </w:r>
      <w:r w:rsidRPr="00E95DBA">
        <w:rPr>
          <w:sz w:val="24"/>
          <w:szCs w:val="24"/>
        </w:rPr>
        <w:t xml:space="preserve"> Peter 2:20. The call for the endurance and faith of the Saintly Lords is in Revelation 13:10. </w:t>
      </w:r>
    </w:p>
    <w:p w:rsidR="00905FED" w:rsidRPr="00E95DBA" w:rsidRDefault="00905FED" w:rsidP="00905FED">
      <w:pPr>
        <w:spacing w:line="480" w:lineRule="auto"/>
        <w:jc w:val="both"/>
        <w:rPr>
          <w:sz w:val="24"/>
          <w:szCs w:val="24"/>
        </w:rPr>
      </w:pPr>
      <w:r w:rsidRPr="00E95DBA">
        <w:rPr>
          <w:sz w:val="24"/>
          <w:szCs w:val="24"/>
        </w:rPr>
        <w:t xml:space="preserve">Endurance is a hallmark of a true Christian profession is proven in the Holy Scripture. In Matthew 10:22 declares “…and You will be hated by all for My name’s sake. But the One who </w:t>
      </w:r>
      <w:r w:rsidRPr="00E95DBA">
        <w:rPr>
          <w:sz w:val="24"/>
          <w:szCs w:val="24"/>
        </w:rPr>
        <w:lastRenderedPageBreak/>
        <w:t>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E95DBA">
        <w:rPr>
          <w:sz w:val="24"/>
          <w:szCs w:val="24"/>
          <w:vertAlign w:val="superscript"/>
        </w:rPr>
        <w:t>nd</w:t>
      </w:r>
      <w:r w:rsidRPr="00E95DBA">
        <w:rPr>
          <w:sz w:val="24"/>
          <w:szCs w:val="24"/>
        </w:rPr>
        <w:t xml:space="preserve"> Timothy 2:12 mentions “If We endure, We will also reign with Him, if We deny Him, He also will deny Us.” </w:t>
      </w:r>
    </w:p>
    <w:p w:rsidR="00905FED" w:rsidRPr="00E95DBA" w:rsidRDefault="00905FED" w:rsidP="00905FED">
      <w:pPr>
        <w:spacing w:line="480" w:lineRule="auto"/>
        <w:jc w:val="both"/>
        <w:rPr>
          <w:sz w:val="24"/>
          <w:szCs w:val="24"/>
        </w:rPr>
      </w:pPr>
      <w:r w:rsidRPr="00E95DBA">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E95DBA">
        <w:rPr>
          <w:sz w:val="24"/>
          <w:szCs w:val="24"/>
          <w:vertAlign w:val="superscript"/>
        </w:rPr>
        <w:t>nd</w:t>
      </w:r>
      <w:r w:rsidRPr="00E95DBA">
        <w:rPr>
          <w:sz w:val="24"/>
          <w:szCs w:val="24"/>
        </w:rPr>
        <w:t xml:space="preserve"> Corinthians 1:8-9. To be strengthened with all authority is in Colossians 1:10-11. In 2</w:t>
      </w:r>
      <w:r w:rsidRPr="00E95DBA">
        <w:rPr>
          <w:sz w:val="24"/>
          <w:szCs w:val="24"/>
          <w:vertAlign w:val="superscript"/>
        </w:rPr>
        <w:t>nd</w:t>
      </w:r>
      <w:r w:rsidRPr="00E95DBA">
        <w:rPr>
          <w:sz w:val="24"/>
          <w:szCs w:val="24"/>
        </w:rPr>
        <w:t xml:space="preserve"> Thessalonians 3:5 tells us “May the LORD direct Your hearts to the (agape) love of God and to the steadfastness of Christ.” </w:t>
      </w:r>
    </w:p>
    <w:p w:rsidR="00905FED" w:rsidRPr="00E95DBA" w:rsidRDefault="00905FED" w:rsidP="00905FED">
      <w:pPr>
        <w:spacing w:line="480" w:lineRule="auto"/>
        <w:jc w:val="both"/>
        <w:rPr>
          <w:sz w:val="24"/>
          <w:szCs w:val="24"/>
        </w:rPr>
      </w:pPr>
      <w:r w:rsidRPr="00E95DBA">
        <w:rPr>
          <w:sz w:val="24"/>
          <w:szCs w:val="24"/>
        </w:rPr>
        <w:t>Christian endurance involves standing firm is proven in the Holy Scripture. In 1</w:t>
      </w:r>
      <w:r w:rsidRPr="00E95DBA">
        <w:rPr>
          <w:sz w:val="24"/>
          <w:szCs w:val="24"/>
          <w:vertAlign w:val="superscript"/>
        </w:rPr>
        <w:t>st</w:t>
      </w:r>
      <w:r w:rsidRPr="00E95DBA">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E95DBA">
        <w:rPr>
          <w:sz w:val="24"/>
          <w:szCs w:val="24"/>
          <w:vertAlign w:val="superscript"/>
        </w:rPr>
        <w:t>nd</w:t>
      </w:r>
      <w:r w:rsidRPr="00E95DBA">
        <w:rPr>
          <w:sz w:val="24"/>
          <w:szCs w:val="24"/>
        </w:rPr>
        <w:t xml:space="preserve"> Thessalonians 2:15 mentions “So then, Brothers, stand firm and hold to the traditions that You were taught by Us, either by Our </w:t>
      </w:r>
      <w:r w:rsidRPr="00E95DBA">
        <w:rPr>
          <w:sz w:val="24"/>
          <w:szCs w:val="24"/>
        </w:rPr>
        <w:lastRenderedPageBreak/>
        <w:t>spoken word or by Our letter.” In 2</w:t>
      </w:r>
      <w:r w:rsidRPr="00E95DBA">
        <w:rPr>
          <w:sz w:val="24"/>
          <w:szCs w:val="24"/>
          <w:vertAlign w:val="superscript"/>
        </w:rPr>
        <w:t>nd</w:t>
      </w:r>
      <w:r w:rsidRPr="00E95DBA">
        <w:rPr>
          <w:sz w:val="24"/>
          <w:szCs w:val="24"/>
        </w:rPr>
        <w:t xml:space="preserve"> Timothy 3:14 states “But as for You, continue in what You have learned and have firmly believed, knowing from whom You learned it.” In 2</w:t>
      </w:r>
      <w:r w:rsidRPr="00E95DBA">
        <w:rPr>
          <w:sz w:val="24"/>
          <w:szCs w:val="24"/>
          <w:vertAlign w:val="superscript"/>
        </w:rPr>
        <w:t>nd</w:t>
      </w:r>
      <w:r w:rsidRPr="00E95DBA">
        <w:rPr>
          <w:sz w:val="24"/>
          <w:szCs w:val="24"/>
        </w:rPr>
        <w:t xml:space="preserve"> Timothy 4:5 declares “As for You, always be sober-minded, endure suffering, do the work of an Evangelist, fulfill Your ministry.” </w:t>
      </w:r>
    </w:p>
    <w:p w:rsidR="00905FED" w:rsidRPr="00E95DBA" w:rsidRDefault="00905FED" w:rsidP="00905FED">
      <w:pPr>
        <w:spacing w:line="480" w:lineRule="auto"/>
        <w:jc w:val="both"/>
        <w:rPr>
          <w:sz w:val="24"/>
          <w:szCs w:val="24"/>
        </w:rPr>
      </w:pPr>
      <w:r w:rsidRPr="00E95DBA">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E95DBA">
        <w:rPr>
          <w:sz w:val="24"/>
          <w:szCs w:val="24"/>
          <w:vertAlign w:val="superscript"/>
        </w:rPr>
        <w:t>st</w:t>
      </w:r>
      <w:r w:rsidRPr="00E95DBA">
        <w:rPr>
          <w:sz w:val="24"/>
          <w:szCs w:val="24"/>
        </w:rPr>
        <w:t xml:space="preserve"> Timothy 4:16 mentions “Keep a close watch on Yourself and on the teaching. Persist in this, for by so doing You will save both Yourself and Your hearers.” In 2</w:t>
      </w:r>
      <w:r w:rsidRPr="00E95DBA">
        <w:rPr>
          <w:sz w:val="24"/>
          <w:szCs w:val="24"/>
          <w:vertAlign w:val="superscript"/>
        </w:rPr>
        <w:t>nd</w:t>
      </w:r>
      <w:r w:rsidRPr="00E95DBA">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E95DBA">
        <w:rPr>
          <w:sz w:val="24"/>
          <w:szCs w:val="24"/>
          <w:vertAlign w:val="superscript"/>
        </w:rPr>
        <w:t>nd</w:t>
      </w:r>
      <w:r w:rsidRPr="00E95DBA">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w:t>
      </w:r>
      <w:r w:rsidRPr="00E95DBA">
        <w:rPr>
          <w:sz w:val="24"/>
          <w:szCs w:val="24"/>
        </w:rPr>
        <w:lastRenderedPageBreak/>
        <w:t>Luke 8:15 says “As for that in the good soil, they are those who, hearing the word, hold it fast in an honest and good heart, and bear fruit with patience.” Suffering produces endurance is in Romans 5:3-5. Encouragement for others. In 2</w:t>
      </w:r>
      <w:r w:rsidRPr="00E95DBA">
        <w:rPr>
          <w:sz w:val="24"/>
          <w:szCs w:val="24"/>
          <w:vertAlign w:val="superscript"/>
        </w:rPr>
        <w:t>nd</w:t>
      </w:r>
      <w:r w:rsidRPr="00E95DBA">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E95DBA">
        <w:rPr>
          <w:sz w:val="24"/>
          <w:szCs w:val="24"/>
          <w:vertAlign w:val="superscript"/>
        </w:rPr>
        <w:t>st</w:t>
      </w:r>
      <w:r w:rsidRPr="00E95DBA">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905FED" w:rsidRPr="00E95DBA" w:rsidRDefault="00905FED" w:rsidP="00905FED">
      <w:pPr>
        <w:spacing w:line="480" w:lineRule="auto"/>
        <w:jc w:val="both"/>
        <w:rPr>
          <w:sz w:val="24"/>
          <w:szCs w:val="24"/>
        </w:rPr>
      </w:pPr>
      <w:r w:rsidRPr="00E95DBA">
        <w:rPr>
          <w:sz w:val="24"/>
          <w:szCs w:val="24"/>
        </w:rPr>
        <w:t>The Examples of Endurance are proven in the Holy Scripture. For the LORD to have mercy on You is in Psalms 123:3-4. In 1</w:t>
      </w:r>
      <w:r w:rsidRPr="00E95DBA">
        <w:rPr>
          <w:sz w:val="24"/>
          <w:szCs w:val="24"/>
          <w:vertAlign w:val="superscript"/>
        </w:rPr>
        <w:t>st</w:t>
      </w:r>
      <w:r w:rsidRPr="00E95DBA">
        <w:rPr>
          <w:sz w:val="24"/>
          <w:szCs w:val="24"/>
        </w:rPr>
        <w:t xml:space="preserve"> Corinthians 4:12 states “…and We labor, working with Our own hands. When reviled, We bless, when persecuted, We endure…” In 1</w:t>
      </w:r>
      <w:r w:rsidRPr="00E95DBA">
        <w:rPr>
          <w:sz w:val="24"/>
          <w:szCs w:val="24"/>
          <w:vertAlign w:val="superscript"/>
        </w:rPr>
        <w:t>st</w:t>
      </w:r>
      <w:r w:rsidRPr="00E95DBA">
        <w:rPr>
          <w:sz w:val="24"/>
          <w:szCs w:val="24"/>
        </w:rPr>
        <w:t xml:space="preserve"> Thessalonians 1:3 mentions “…remembering before Our God and Father (Stephen) Your work of faith and labor of (agape) love and steadfastness of hope in Our Lord Jesus Christ.” In 2</w:t>
      </w:r>
      <w:r w:rsidRPr="00E95DBA">
        <w:rPr>
          <w:sz w:val="24"/>
          <w:szCs w:val="24"/>
          <w:vertAlign w:val="superscript"/>
        </w:rPr>
        <w:t>nd</w:t>
      </w:r>
      <w:r w:rsidRPr="00E95DBA">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E95DBA">
        <w:rPr>
          <w:sz w:val="24"/>
          <w:szCs w:val="24"/>
          <w:vertAlign w:val="superscript"/>
        </w:rPr>
        <w:t>nd</w:t>
      </w:r>
      <w:r w:rsidRPr="00E95DBA">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E95DBA">
        <w:rPr>
          <w:rFonts w:cstheme="minorHAnsi"/>
          <w:sz w:val="24"/>
          <w:szCs w:val="24"/>
          <w:vertAlign w:val="superscript"/>
        </w:rPr>
        <w:t>nd</w:t>
      </w:r>
      <w:r w:rsidRPr="00E95DBA">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E95DBA">
        <w:rPr>
          <w:rFonts w:cstheme="minorHAnsi"/>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Plenary Inspiration is always opposed to Partial Inspiration. Plenary Inspiration means all the Divisions of Holy Scripture in the fullest context of the historical, physics, geographical, </w:t>
      </w:r>
      <w:r w:rsidRPr="00E95DBA">
        <w:rPr>
          <w:rFonts w:cstheme="minorHAnsi"/>
          <w:sz w:val="24"/>
          <w:szCs w:val="24"/>
        </w:rPr>
        <w:lastRenderedPageBreak/>
        <w:t xml:space="preserve">chronological, as well as doctrine were all composed under the infallible &amp; inerrant instruction of the Father Stephen’s own Holy Ghost. The full inspiration is known as </w:t>
      </w:r>
      <w:r w:rsidRPr="00E95DBA">
        <w:rPr>
          <w:rFonts w:cstheme="minorHAnsi"/>
          <w:b/>
          <w:i/>
          <w:sz w:val="24"/>
          <w:szCs w:val="24"/>
        </w:rPr>
        <w:t>Plenus</w:t>
      </w:r>
      <w:r w:rsidRPr="00E95DBA">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95DBA">
        <w:rPr>
          <w:rFonts w:cstheme="minorHAnsi"/>
          <w:b/>
          <w:i/>
          <w:sz w:val="24"/>
          <w:szCs w:val="24"/>
        </w:rPr>
        <w:t>Kanon</w:t>
      </w:r>
      <w:r w:rsidRPr="00E95DBA">
        <w:rPr>
          <w:rFonts w:cstheme="minorHAnsi"/>
          <w:sz w:val="24"/>
          <w:szCs w:val="24"/>
        </w:rPr>
        <w:t xml:space="preserve"> and from the Hebrew word </w:t>
      </w:r>
      <w:r w:rsidRPr="00E95DBA">
        <w:rPr>
          <w:rFonts w:cstheme="minorHAnsi"/>
          <w:b/>
          <w:i/>
          <w:sz w:val="24"/>
          <w:szCs w:val="24"/>
        </w:rPr>
        <w:t xml:space="preserve">Qaneh </w:t>
      </w:r>
      <w:r w:rsidRPr="00E95DBA">
        <w:rPr>
          <w:rFonts w:cstheme="minorHAnsi"/>
          <w:sz w:val="24"/>
          <w:szCs w:val="24"/>
        </w:rPr>
        <w:t>which means “</w:t>
      </w:r>
      <w:r w:rsidRPr="00E95DBA">
        <w:rPr>
          <w:rFonts w:cstheme="minorHAnsi"/>
          <w:b/>
          <w:sz w:val="24"/>
          <w:szCs w:val="24"/>
        </w:rPr>
        <w:t>measuring rod</w:t>
      </w:r>
      <w:r w:rsidRPr="00E95DBA">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E95DBA">
        <w:rPr>
          <w:rFonts w:cstheme="minorHAnsi"/>
          <w:sz w:val="24"/>
          <w:szCs w:val="24"/>
        </w:rPr>
        <w:lastRenderedPageBreak/>
        <w:t xml:space="preserve">always unauthorized by the rest of His Eternal Creatures if eternal ignorance is in question against the Father Stephen’s Command.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What is Truth?</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95DBA">
        <w:rPr>
          <w:rFonts w:cstheme="minorHAnsi"/>
          <w:sz w:val="24"/>
          <w:szCs w:val="24"/>
          <w:vertAlign w:val="superscript"/>
        </w:rPr>
        <w:t>st</w:t>
      </w:r>
      <w:r w:rsidRPr="00E95DBA">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95DBA">
        <w:rPr>
          <w:rFonts w:cstheme="minorHAnsi"/>
          <w:sz w:val="24"/>
          <w:szCs w:val="24"/>
          <w:vertAlign w:val="superscript"/>
        </w:rPr>
        <w:t>st</w:t>
      </w:r>
      <w:r w:rsidRPr="00E95DBA">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95DBA">
        <w:rPr>
          <w:rFonts w:cstheme="minorHAnsi"/>
          <w:sz w:val="24"/>
          <w:szCs w:val="24"/>
          <w:vertAlign w:val="superscript"/>
        </w:rPr>
        <w:t>st</w:t>
      </w:r>
      <w:r w:rsidRPr="00E95DBA">
        <w:rPr>
          <w:rFonts w:cstheme="minorHAnsi"/>
          <w:sz w:val="24"/>
          <w:szCs w:val="24"/>
        </w:rPr>
        <w:t xml:space="preserve"> Kings 17:24; 22:16; 2</w:t>
      </w:r>
      <w:r w:rsidRPr="00E95DBA">
        <w:rPr>
          <w:rFonts w:cstheme="minorHAnsi"/>
          <w:sz w:val="24"/>
          <w:szCs w:val="24"/>
          <w:vertAlign w:val="superscript"/>
        </w:rPr>
        <w:t>nd</w:t>
      </w:r>
      <w:r w:rsidRPr="00E95DBA">
        <w:rPr>
          <w:rFonts w:cstheme="minorHAnsi"/>
          <w:sz w:val="24"/>
          <w:szCs w:val="24"/>
        </w:rPr>
        <w:t xml:space="preserve"> Chronicles 18:15; Nehemiah 6:6; Proverbs 8:7; 12:17; Isaiah 45:19 &amp; Zechariah 8:16. Truth is subject to infallible proof is in Genesis 42:14-16; Deuteronomy 13:12-15; 17:2-5; 19:16-19; 22:20-21; 1</w:t>
      </w:r>
      <w:r w:rsidRPr="00E95DBA">
        <w:rPr>
          <w:rFonts w:cstheme="minorHAnsi"/>
          <w:sz w:val="24"/>
          <w:szCs w:val="24"/>
          <w:vertAlign w:val="superscript"/>
        </w:rPr>
        <w:t>st</w:t>
      </w:r>
      <w:r w:rsidRPr="00E95DBA">
        <w:rPr>
          <w:rFonts w:cstheme="minorHAnsi"/>
          <w:sz w:val="24"/>
          <w:szCs w:val="24"/>
        </w:rPr>
        <w:t xml:space="preserve"> Kings 10:6-7; 2</w:t>
      </w:r>
      <w:r w:rsidRPr="00E95DBA">
        <w:rPr>
          <w:rFonts w:cstheme="minorHAnsi"/>
          <w:sz w:val="24"/>
          <w:szCs w:val="24"/>
          <w:vertAlign w:val="superscript"/>
        </w:rPr>
        <w:t>nd</w:t>
      </w:r>
      <w:r w:rsidRPr="00E95DBA">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E95DBA">
        <w:rPr>
          <w:rFonts w:cstheme="minorHAnsi"/>
          <w:sz w:val="24"/>
          <w:szCs w:val="24"/>
        </w:rPr>
        <w:lastRenderedPageBreak/>
        <w:t>Jeremiah 7:28; Psalms 52:1-4; Isaiah 59:12-15; Jeremiah 9:5-6 &amp; Amos 5:10. Truth as an expression of affirmation is in Daniel 11:2; Joshua 7:20; Ruth 3:12; 2</w:t>
      </w:r>
      <w:r w:rsidRPr="00E95DBA">
        <w:rPr>
          <w:rFonts w:cstheme="minorHAnsi"/>
          <w:sz w:val="24"/>
          <w:szCs w:val="24"/>
          <w:vertAlign w:val="superscript"/>
        </w:rPr>
        <w:t>nd</w:t>
      </w:r>
      <w:r w:rsidRPr="00E95DBA">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95DBA">
        <w:rPr>
          <w:rFonts w:cstheme="minorHAnsi"/>
          <w:sz w:val="24"/>
          <w:szCs w:val="24"/>
          <w:vertAlign w:val="superscript"/>
        </w:rPr>
        <w:t>st</w:t>
      </w:r>
      <w:r w:rsidRPr="00E95DBA">
        <w:rPr>
          <w:rFonts w:cstheme="minorHAnsi"/>
          <w:sz w:val="24"/>
          <w:szCs w:val="24"/>
        </w:rPr>
        <w:t xml:space="preserve"> Chronicles 16:36; Nehemiah 8:6 &amp; Psalms 41:13; 72:19; 89:52; 106:48. In general use is in Jeremiah 28:6 &amp; 1</w:t>
      </w:r>
      <w:r w:rsidRPr="00E95DBA">
        <w:rPr>
          <w:rFonts w:cstheme="minorHAnsi"/>
          <w:sz w:val="24"/>
          <w:szCs w:val="24"/>
          <w:vertAlign w:val="superscript"/>
        </w:rPr>
        <w:t>st</w:t>
      </w:r>
      <w:r w:rsidRPr="00E95DBA">
        <w:rPr>
          <w:rFonts w:cstheme="minorHAnsi"/>
          <w:sz w:val="24"/>
          <w:szCs w:val="24"/>
        </w:rPr>
        <w:t xml:space="preserve"> Kings 1:32-37. In the NT is in Romans 1:25; 9:5; 11:36; Matthew 6:13; 1</w:t>
      </w:r>
      <w:r w:rsidRPr="00E95DBA">
        <w:rPr>
          <w:rFonts w:cstheme="minorHAnsi"/>
          <w:sz w:val="24"/>
          <w:szCs w:val="24"/>
          <w:vertAlign w:val="superscript"/>
        </w:rPr>
        <w:t>st</w:t>
      </w:r>
      <w:r w:rsidRPr="00E95DBA">
        <w:rPr>
          <w:rFonts w:cstheme="minorHAnsi"/>
          <w:sz w:val="24"/>
          <w:szCs w:val="24"/>
        </w:rPr>
        <w:t xml:space="preserve"> Corinthians 14:16; 2</w:t>
      </w:r>
      <w:r w:rsidRPr="00E95DBA">
        <w:rPr>
          <w:rFonts w:cstheme="minorHAnsi"/>
          <w:sz w:val="24"/>
          <w:szCs w:val="24"/>
          <w:vertAlign w:val="superscript"/>
        </w:rPr>
        <w:t>nd</w:t>
      </w:r>
      <w:r w:rsidRPr="00E95DBA">
        <w:rPr>
          <w:rFonts w:cstheme="minorHAnsi"/>
          <w:sz w:val="24"/>
          <w:szCs w:val="24"/>
        </w:rPr>
        <w:t xml:space="preserve"> Corinthians 1:20; Galatians 6:18; Philippians 4:20; 1</w:t>
      </w:r>
      <w:r w:rsidRPr="00E95DBA">
        <w:rPr>
          <w:rFonts w:cstheme="minorHAnsi"/>
          <w:sz w:val="24"/>
          <w:szCs w:val="24"/>
          <w:vertAlign w:val="superscript"/>
        </w:rPr>
        <w:t>st</w:t>
      </w:r>
      <w:r w:rsidRPr="00E95DBA">
        <w:rPr>
          <w:rFonts w:cstheme="minorHAnsi"/>
          <w:sz w:val="24"/>
          <w:szCs w:val="24"/>
        </w:rPr>
        <w:t xml:space="preserve"> Timothy 1:17; Hebrews 13:20-21; 2</w:t>
      </w:r>
      <w:r w:rsidRPr="00E95DBA">
        <w:rPr>
          <w:rFonts w:cstheme="minorHAnsi"/>
          <w:sz w:val="24"/>
          <w:szCs w:val="24"/>
          <w:vertAlign w:val="superscript"/>
        </w:rPr>
        <w:t>nd</w:t>
      </w:r>
      <w:r w:rsidRPr="00E95DBA">
        <w:rPr>
          <w:rFonts w:cstheme="minorHAnsi"/>
          <w:sz w:val="24"/>
          <w:szCs w:val="24"/>
        </w:rPr>
        <w:t xml:space="preserve"> Peter 3:18; Jude 25 &amp; Revelation 1:6-7; 7:12; 22:20.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Truth as opposed to falsehoods and downright lies is in Ephesians 4:25; John 3:33; 4:37; 18:23; Romans 1:18; 9:1; 1</w:t>
      </w:r>
      <w:r w:rsidRPr="00E95DBA">
        <w:rPr>
          <w:rFonts w:cstheme="minorHAnsi"/>
          <w:sz w:val="24"/>
          <w:szCs w:val="24"/>
          <w:vertAlign w:val="superscript"/>
        </w:rPr>
        <w:t>st</w:t>
      </w:r>
      <w:r w:rsidRPr="00E95DBA">
        <w:rPr>
          <w:rFonts w:cstheme="minorHAnsi"/>
          <w:sz w:val="24"/>
          <w:szCs w:val="24"/>
        </w:rPr>
        <w:t xml:space="preserve"> Corinthians 15:54; 2</w:t>
      </w:r>
      <w:r w:rsidRPr="00E95DBA">
        <w:rPr>
          <w:rFonts w:cstheme="minorHAnsi"/>
          <w:sz w:val="24"/>
          <w:szCs w:val="24"/>
          <w:vertAlign w:val="superscript"/>
        </w:rPr>
        <w:t>nd</w:t>
      </w:r>
      <w:r w:rsidRPr="00E95DBA">
        <w:rPr>
          <w:rFonts w:cstheme="minorHAnsi"/>
          <w:sz w:val="24"/>
          <w:szCs w:val="24"/>
        </w:rPr>
        <w:t xml:space="preserve"> Corinthians 7:14; Galatians 4:16; Titus 1:13; 2</w:t>
      </w:r>
      <w:r w:rsidRPr="00E95DBA">
        <w:rPr>
          <w:rFonts w:cstheme="minorHAnsi"/>
          <w:sz w:val="24"/>
          <w:szCs w:val="24"/>
          <w:vertAlign w:val="superscript"/>
        </w:rPr>
        <w:t>nd</w:t>
      </w:r>
      <w:r w:rsidRPr="00E95DBA">
        <w:rPr>
          <w:rFonts w:cstheme="minorHAnsi"/>
          <w:sz w:val="24"/>
          <w:szCs w:val="24"/>
        </w:rPr>
        <w:t xml:space="preserve"> Peter 2:22; 1</w:t>
      </w:r>
      <w:r w:rsidRPr="00E95DBA">
        <w:rPr>
          <w:rFonts w:cstheme="minorHAnsi"/>
          <w:sz w:val="24"/>
          <w:szCs w:val="24"/>
          <w:vertAlign w:val="superscript"/>
        </w:rPr>
        <w:t>st</w:t>
      </w:r>
      <w:r w:rsidRPr="00E95DBA">
        <w:rPr>
          <w:rFonts w:cstheme="minorHAnsi"/>
          <w:sz w:val="24"/>
          <w:szCs w:val="24"/>
        </w:rPr>
        <w:t xml:space="preserve"> John 2:4; 2</w:t>
      </w:r>
      <w:r w:rsidRPr="00E95DBA">
        <w:rPr>
          <w:rFonts w:cstheme="minorHAnsi"/>
          <w:sz w:val="24"/>
          <w:szCs w:val="24"/>
          <w:vertAlign w:val="superscript"/>
        </w:rPr>
        <w:t>nd</w:t>
      </w:r>
      <w:r w:rsidRPr="00E95DBA">
        <w:rPr>
          <w:rFonts w:cstheme="minorHAnsi"/>
          <w:sz w:val="24"/>
          <w:szCs w:val="24"/>
        </w:rPr>
        <w:t xml:space="preserve"> John 1-2 &amp; Acts 6:8-10; 7:1-53, 55-56, 59-60; 21:24; 24:8; 26:25. Truth as reality is in Hebrews 9:24; John 1:9; 4:23; 17:3; Ephesians 4:24; 1</w:t>
      </w:r>
      <w:r w:rsidRPr="00E95DBA">
        <w:rPr>
          <w:rFonts w:cstheme="minorHAnsi"/>
          <w:sz w:val="24"/>
          <w:szCs w:val="24"/>
          <w:vertAlign w:val="superscript"/>
        </w:rPr>
        <w:t>st</w:t>
      </w:r>
      <w:r w:rsidRPr="00E95DBA">
        <w:rPr>
          <w:rFonts w:cstheme="minorHAnsi"/>
          <w:sz w:val="24"/>
          <w:szCs w:val="24"/>
        </w:rPr>
        <w:t xml:space="preserve"> Thessalonians 1:9; 1</w:t>
      </w:r>
      <w:r w:rsidRPr="00E95DBA">
        <w:rPr>
          <w:rFonts w:cstheme="minorHAnsi"/>
          <w:sz w:val="24"/>
          <w:szCs w:val="24"/>
          <w:vertAlign w:val="superscript"/>
        </w:rPr>
        <w:t>st</w:t>
      </w:r>
      <w:r w:rsidRPr="00E95DBA">
        <w:rPr>
          <w:rFonts w:cstheme="minorHAnsi"/>
          <w:sz w:val="24"/>
          <w:szCs w:val="24"/>
        </w:rPr>
        <w:t xml:space="preserve"> Timothy 1:2; 3:2; Hebrews 8:2; 12:8; 1</w:t>
      </w:r>
      <w:r w:rsidRPr="00E95DBA">
        <w:rPr>
          <w:rFonts w:cstheme="minorHAnsi"/>
          <w:sz w:val="24"/>
          <w:szCs w:val="24"/>
          <w:vertAlign w:val="superscript"/>
        </w:rPr>
        <w:t>st</w:t>
      </w:r>
      <w:r w:rsidRPr="00E95DBA">
        <w:rPr>
          <w:rFonts w:cstheme="minorHAnsi"/>
          <w:sz w:val="24"/>
          <w:szCs w:val="24"/>
        </w:rPr>
        <w:t xml:space="preserve"> Peter 5:12; 1</w:t>
      </w:r>
      <w:r w:rsidRPr="00E95DBA">
        <w:rPr>
          <w:rFonts w:cstheme="minorHAnsi"/>
          <w:sz w:val="24"/>
          <w:szCs w:val="24"/>
          <w:vertAlign w:val="superscript"/>
        </w:rPr>
        <w:t>st</w:t>
      </w:r>
      <w:r w:rsidRPr="00E95DBA">
        <w:rPr>
          <w:rFonts w:cstheme="minorHAnsi"/>
          <w:sz w:val="24"/>
          <w:szCs w:val="24"/>
        </w:rPr>
        <w:t xml:space="preserve"> John 2:5, 8; 5:20 &amp; Revelation 19:9. Truth as trustworthy affirmations is in John 6:47; Matthew 6:2; 10:23; 16:28; 19:23; 23:36; 26:13; Mark 9:41; 11:23; John 1:51; 5:24-25; 8:34; 10:7; 16:7; Philippians 1:15; 1</w:t>
      </w:r>
      <w:r w:rsidRPr="00E95DBA">
        <w:rPr>
          <w:rFonts w:cstheme="minorHAnsi"/>
          <w:sz w:val="24"/>
          <w:szCs w:val="24"/>
          <w:vertAlign w:val="superscript"/>
        </w:rPr>
        <w:t>st</w:t>
      </w:r>
      <w:r w:rsidRPr="00E95DBA">
        <w:rPr>
          <w:rFonts w:cstheme="minorHAnsi"/>
          <w:sz w:val="24"/>
          <w:szCs w:val="24"/>
        </w:rPr>
        <w:t xml:space="preserve"> Timothy 3:9 &amp; Luke 12:44; 21:3. Truth as faithfulness and reliability: The quality of truth is in Philippians 4:8; John 1:17; 3:21; 4:24; 17:17; Romans 2:20; 1</w:t>
      </w:r>
      <w:r w:rsidRPr="00E95DBA">
        <w:rPr>
          <w:rFonts w:cstheme="minorHAnsi"/>
          <w:sz w:val="24"/>
          <w:szCs w:val="24"/>
          <w:vertAlign w:val="superscript"/>
        </w:rPr>
        <w:t>st</w:t>
      </w:r>
      <w:r w:rsidRPr="00E95DBA">
        <w:rPr>
          <w:rFonts w:cstheme="minorHAnsi"/>
          <w:sz w:val="24"/>
          <w:szCs w:val="24"/>
        </w:rPr>
        <w:t xml:space="preserve"> Corinthians 5:8; 13:6; 2</w:t>
      </w:r>
      <w:r w:rsidRPr="00E95DBA">
        <w:rPr>
          <w:rFonts w:cstheme="minorHAnsi"/>
          <w:sz w:val="24"/>
          <w:szCs w:val="24"/>
          <w:vertAlign w:val="superscript"/>
        </w:rPr>
        <w:t>nd</w:t>
      </w:r>
      <w:r w:rsidRPr="00E95DBA">
        <w:rPr>
          <w:rFonts w:cstheme="minorHAnsi"/>
          <w:sz w:val="24"/>
          <w:szCs w:val="24"/>
        </w:rPr>
        <w:t xml:space="preserve"> Corinthians 13:8; Ephesians 5:9; 6:14 &amp; 3</w:t>
      </w:r>
      <w:r w:rsidRPr="00E95DBA">
        <w:rPr>
          <w:rFonts w:cstheme="minorHAnsi"/>
          <w:sz w:val="24"/>
          <w:szCs w:val="24"/>
          <w:vertAlign w:val="superscript"/>
        </w:rPr>
        <w:t>rd</w:t>
      </w:r>
      <w:r w:rsidRPr="00E95DBA">
        <w:rPr>
          <w:rFonts w:cstheme="minorHAnsi"/>
          <w:sz w:val="24"/>
          <w:szCs w:val="24"/>
        </w:rPr>
        <w:t xml:space="preserve"> John 12. The Whole Truth as an aspect of the Divine Character of the Father Stephen is in Romans 3:3-4, 7; 15:8; Psalms 51:4; 1</w:t>
      </w:r>
      <w:r w:rsidRPr="00E95DBA">
        <w:rPr>
          <w:rFonts w:cstheme="minorHAnsi"/>
          <w:sz w:val="24"/>
          <w:szCs w:val="24"/>
          <w:vertAlign w:val="superscript"/>
        </w:rPr>
        <w:t>st</w:t>
      </w:r>
      <w:r w:rsidRPr="00E95DBA">
        <w:rPr>
          <w:rFonts w:cstheme="minorHAnsi"/>
          <w:sz w:val="24"/>
          <w:szCs w:val="24"/>
        </w:rPr>
        <w:t xml:space="preserve"> John 5:20 &amp; Revelation 3:7, 14; 6:10; 15:3; 16:7; 19:2, 11. Truth as a Human Quality is in 1</w:t>
      </w:r>
      <w:r w:rsidRPr="00E95DBA">
        <w:rPr>
          <w:rFonts w:cstheme="minorHAnsi"/>
          <w:sz w:val="24"/>
          <w:szCs w:val="24"/>
          <w:vertAlign w:val="superscript"/>
        </w:rPr>
        <w:t>st</w:t>
      </w:r>
      <w:r w:rsidRPr="00E95DBA">
        <w:rPr>
          <w:rFonts w:cstheme="minorHAnsi"/>
          <w:sz w:val="24"/>
          <w:szCs w:val="24"/>
        </w:rPr>
        <w:t xml:space="preserve"> John 1:8; John 3:21; 7:18; Ephesians 4:15; Philippians 1:18; Revelation 2:13 &amp; Acts 11:23; 14:22. The Son Jesus as truth is in John </w:t>
      </w:r>
      <w:r w:rsidRPr="00E95DBA">
        <w:rPr>
          <w:rFonts w:cstheme="minorHAnsi"/>
          <w:sz w:val="24"/>
          <w:szCs w:val="24"/>
        </w:rPr>
        <w:lastRenderedPageBreak/>
        <w:t>1:14; 14:6; 15:1; 18:37-38 &amp; 1</w:t>
      </w:r>
      <w:r w:rsidRPr="00E95DBA">
        <w:rPr>
          <w:rFonts w:cstheme="minorHAnsi"/>
          <w:sz w:val="24"/>
          <w:szCs w:val="24"/>
          <w:vertAlign w:val="superscript"/>
        </w:rPr>
        <w:t>st</w:t>
      </w:r>
      <w:r w:rsidRPr="00E95DBA">
        <w:rPr>
          <w:rFonts w:cstheme="minorHAnsi"/>
          <w:sz w:val="24"/>
          <w:szCs w:val="24"/>
        </w:rPr>
        <w:t xml:space="preserve"> John 5:20. The Brother John the Holy Ghost as truth is in John 14:16-17; 15:26; 16:13 &amp; 1</w:t>
      </w:r>
      <w:r w:rsidRPr="00E95DBA">
        <w:rPr>
          <w:rFonts w:cstheme="minorHAnsi"/>
          <w:sz w:val="24"/>
          <w:szCs w:val="24"/>
          <w:vertAlign w:val="superscript"/>
        </w:rPr>
        <w:t>st</w:t>
      </w:r>
      <w:r w:rsidRPr="00E95DBA">
        <w:rPr>
          <w:rFonts w:cstheme="minorHAnsi"/>
          <w:sz w:val="24"/>
          <w:szCs w:val="24"/>
        </w:rPr>
        <w:t xml:space="preserve"> John 4:6; 5:6. The Gospel Kingdom and the Saintly Christian Faith as truth is in Ephesians 1:13; John 8:31-32; 2</w:t>
      </w:r>
      <w:r w:rsidRPr="00E95DBA">
        <w:rPr>
          <w:rFonts w:cstheme="minorHAnsi"/>
          <w:sz w:val="24"/>
          <w:szCs w:val="24"/>
          <w:vertAlign w:val="superscript"/>
        </w:rPr>
        <w:t>nd</w:t>
      </w:r>
      <w:r w:rsidRPr="00E95DBA">
        <w:rPr>
          <w:rFonts w:cstheme="minorHAnsi"/>
          <w:sz w:val="24"/>
          <w:szCs w:val="24"/>
        </w:rPr>
        <w:t xml:space="preserve"> Corinthians 4:2; Galatians 2:5; Colossians 1:5; 1</w:t>
      </w:r>
      <w:r w:rsidRPr="00E95DBA">
        <w:rPr>
          <w:rFonts w:cstheme="minorHAnsi"/>
          <w:sz w:val="24"/>
          <w:szCs w:val="24"/>
          <w:vertAlign w:val="superscript"/>
        </w:rPr>
        <w:t>st</w:t>
      </w:r>
      <w:r w:rsidRPr="00E95DBA">
        <w:rPr>
          <w:rFonts w:cstheme="minorHAnsi"/>
          <w:sz w:val="24"/>
          <w:szCs w:val="24"/>
        </w:rPr>
        <w:t xml:space="preserve"> Timothy 2:3-4; 4:6; 2</w:t>
      </w:r>
      <w:r w:rsidRPr="00E95DBA">
        <w:rPr>
          <w:rFonts w:cstheme="minorHAnsi"/>
          <w:sz w:val="24"/>
          <w:szCs w:val="24"/>
          <w:vertAlign w:val="superscript"/>
        </w:rPr>
        <w:t>nd</w:t>
      </w:r>
      <w:r w:rsidRPr="00E95DBA">
        <w:rPr>
          <w:rFonts w:cstheme="minorHAnsi"/>
          <w:sz w:val="24"/>
          <w:szCs w:val="24"/>
        </w:rPr>
        <w:t xml:space="preserve"> Timothy 2:18; 4:4; Titus 1:1; James 5:19; 2</w:t>
      </w:r>
      <w:r w:rsidRPr="00E95DBA">
        <w:rPr>
          <w:rFonts w:cstheme="minorHAnsi"/>
          <w:sz w:val="24"/>
          <w:szCs w:val="24"/>
          <w:vertAlign w:val="superscript"/>
        </w:rPr>
        <w:t>nd</w:t>
      </w:r>
      <w:r w:rsidRPr="00E95DBA">
        <w:rPr>
          <w:rFonts w:cstheme="minorHAnsi"/>
          <w:sz w:val="24"/>
          <w:szCs w:val="24"/>
        </w:rPr>
        <w:t xml:space="preserve"> Peter 2:2; 1</w:t>
      </w:r>
      <w:r w:rsidRPr="00E95DBA">
        <w:rPr>
          <w:rFonts w:cstheme="minorHAnsi"/>
          <w:sz w:val="24"/>
          <w:szCs w:val="24"/>
          <w:vertAlign w:val="superscript"/>
        </w:rPr>
        <w:t>st</w:t>
      </w:r>
      <w:r w:rsidRPr="00E95DBA">
        <w:rPr>
          <w:rFonts w:cstheme="minorHAnsi"/>
          <w:sz w:val="24"/>
          <w:szCs w:val="24"/>
        </w:rPr>
        <w:t xml:space="preserve"> John 3:19 &amp; Acts 20:30. </w:t>
      </w:r>
    </w:p>
    <w:p w:rsidR="00943573" w:rsidRPr="00E95DBA" w:rsidRDefault="00943573" w:rsidP="00943573">
      <w:pPr>
        <w:spacing w:before="240" w:line="480" w:lineRule="auto"/>
        <w:jc w:val="both"/>
        <w:rPr>
          <w:rFonts w:cstheme="minorHAnsi"/>
          <w:sz w:val="24"/>
          <w:szCs w:val="24"/>
        </w:rPr>
      </w:pPr>
      <w:r w:rsidRPr="00E95DBA">
        <w:rPr>
          <w:rFonts w:cstheme="minorHAnsi"/>
          <w:sz w:val="24"/>
          <w:szCs w:val="24"/>
        </w:rPr>
        <w:t>The Father Stephen is the Only One True God: He alone is God is in Jeremiah 10:10; Deuteronomy 4:39; 2</w:t>
      </w:r>
      <w:r w:rsidRPr="00E95DBA">
        <w:rPr>
          <w:rFonts w:cstheme="minorHAnsi"/>
          <w:sz w:val="24"/>
          <w:szCs w:val="24"/>
          <w:vertAlign w:val="superscript"/>
        </w:rPr>
        <w:t>nd</w:t>
      </w:r>
      <w:r w:rsidRPr="00E95DBA">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E95DBA">
        <w:rPr>
          <w:rFonts w:cstheme="minorHAnsi"/>
          <w:sz w:val="24"/>
          <w:szCs w:val="24"/>
          <w:vertAlign w:val="superscript"/>
        </w:rPr>
        <w:t>st</w:t>
      </w:r>
      <w:r w:rsidRPr="00E95DBA">
        <w:rPr>
          <w:rFonts w:cstheme="minorHAnsi"/>
          <w:sz w:val="24"/>
          <w:szCs w:val="24"/>
        </w:rPr>
        <w:t xml:space="preserve"> Thessalonians 1:9. The contrast with Earthly Rulers is in Jeremiah 10:6-8. The Father Stephen is characterized by truth is in Psalms 31:5; 40:10; 43:3; Isaiah 65:16; John 3:33; 7:28; 8:26; 1</w:t>
      </w:r>
      <w:r w:rsidRPr="00E95DBA">
        <w:rPr>
          <w:rFonts w:cstheme="minorHAnsi"/>
          <w:sz w:val="24"/>
          <w:szCs w:val="24"/>
          <w:vertAlign w:val="superscript"/>
        </w:rPr>
        <w:t>st</w:t>
      </w:r>
      <w:r w:rsidRPr="00E95DBA">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95DBA">
        <w:rPr>
          <w:rFonts w:cstheme="minorHAnsi"/>
          <w:sz w:val="24"/>
          <w:szCs w:val="24"/>
          <w:vertAlign w:val="superscript"/>
        </w:rPr>
        <w:t>st</w:t>
      </w:r>
      <w:r w:rsidRPr="00E95DBA">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95DBA">
        <w:rPr>
          <w:rFonts w:cstheme="minorHAnsi"/>
          <w:sz w:val="24"/>
          <w:szCs w:val="24"/>
          <w:vertAlign w:val="superscript"/>
        </w:rPr>
        <w:t>st</w:t>
      </w:r>
      <w:r w:rsidRPr="00E95DBA">
        <w:rPr>
          <w:rFonts w:cstheme="minorHAnsi"/>
          <w:sz w:val="24"/>
          <w:szCs w:val="24"/>
        </w:rPr>
        <w:t xml:space="preserve"> Samuel 15:29; Psalms 12:6; 33:4; 119:151, 160; Romans 3:4; Titus 1:2; Hebrews 6:18 &amp; James 1:17. His words of promise are totally true and trustworthy is in Psalms 132:11; Psalms 110:4; 2</w:t>
      </w:r>
      <w:r w:rsidRPr="00E95DBA">
        <w:rPr>
          <w:rFonts w:cstheme="minorHAnsi"/>
          <w:sz w:val="24"/>
          <w:szCs w:val="24"/>
          <w:vertAlign w:val="superscript"/>
        </w:rPr>
        <w:t>nd</w:t>
      </w:r>
      <w:r w:rsidRPr="00E95DBA">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E95DBA">
        <w:rPr>
          <w:rFonts w:cstheme="minorHAnsi"/>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E95DBA">
        <w:rPr>
          <w:rFonts w:cstheme="minorHAnsi"/>
          <w:sz w:val="24"/>
          <w:szCs w:val="24"/>
          <w:vertAlign w:val="superscript"/>
        </w:rPr>
        <w:t>st</w:t>
      </w:r>
      <w:r w:rsidRPr="00E95DBA">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E95DBA">
        <w:rPr>
          <w:rFonts w:cstheme="minorHAnsi"/>
          <w:sz w:val="24"/>
          <w:szCs w:val="24"/>
          <w:vertAlign w:val="superscript"/>
        </w:rPr>
        <w:t>st</w:t>
      </w:r>
      <w:r w:rsidRPr="00E95DBA">
        <w:rPr>
          <w:rFonts w:cstheme="minorHAnsi"/>
          <w:sz w:val="24"/>
          <w:szCs w:val="24"/>
        </w:rPr>
        <w:t xml:space="preserve"> Death which is Israel only in Acts chapters 1-7, the Royal Omni-Benevolent Court Room that is of the Black Nation (the 1</w:t>
      </w:r>
      <w:r w:rsidRPr="00E95DBA">
        <w:rPr>
          <w:rFonts w:cstheme="minorHAnsi"/>
          <w:sz w:val="24"/>
          <w:szCs w:val="24"/>
          <w:vertAlign w:val="superscript"/>
        </w:rPr>
        <w:t>st</w:t>
      </w:r>
      <w:r w:rsidRPr="00E95DBA">
        <w:rPr>
          <w:rFonts w:cstheme="minorHAnsi"/>
          <w:sz w:val="24"/>
          <w:szCs w:val="24"/>
        </w:rPr>
        <w:t xml:space="preserve"> Death &amp; 2</w:t>
      </w:r>
      <w:r w:rsidRPr="00E95DBA">
        <w:rPr>
          <w:rFonts w:cstheme="minorHAnsi"/>
          <w:sz w:val="24"/>
          <w:szCs w:val="24"/>
          <w:vertAlign w:val="superscript"/>
        </w:rPr>
        <w:t>nd</w:t>
      </w:r>
      <w:r w:rsidRPr="00E95DBA">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95DBA">
        <w:rPr>
          <w:rFonts w:cstheme="minorHAnsi"/>
          <w:sz w:val="24"/>
          <w:szCs w:val="24"/>
          <w:vertAlign w:val="superscript"/>
        </w:rPr>
        <w:t>nd</w:t>
      </w:r>
      <w:r w:rsidRPr="00E95DBA">
        <w:rPr>
          <w:rFonts w:cstheme="minorHAnsi"/>
          <w:sz w:val="24"/>
          <w:szCs w:val="24"/>
        </w:rPr>
        <w:t xml:space="preserve"> Death which is Egypt which is also called Sodom, Babylon, Babel, Confusion, Chaos, Shinar, Shishak &amp; sometimes Rome is in Acts chapters 22-28.</w:t>
      </w:r>
      <w:r w:rsidR="00AB11EA" w:rsidRPr="00E95DBA">
        <w:rPr>
          <w:rFonts w:cstheme="minorHAnsi"/>
          <w:sz w:val="24"/>
          <w:szCs w:val="24"/>
        </w:rPr>
        <w:t xml:space="preserve"> All Sexual Creatures, Homosexual Creatures &amp; Interracial Creatures cannot pass the Great White Throne Judgment is in Revelation 20:7-15; 21:8, 27; 22:15, 18-19. This means the Luke &amp; Acts is predominately Divine Creatures, Holy Creatures &amp; Separated Creatures.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Truthfulness of the Father Stephen: The Titles reflecting the Father Stephen’s Truthfulness: The True God as the Father Stephen is in 2</w:t>
      </w:r>
      <w:r w:rsidRPr="00E95DBA">
        <w:rPr>
          <w:rFonts w:cstheme="minorHAnsi"/>
          <w:sz w:val="24"/>
          <w:szCs w:val="24"/>
          <w:vertAlign w:val="superscript"/>
        </w:rPr>
        <w:t>nd</w:t>
      </w:r>
      <w:r w:rsidRPr="00E95DBA">
        <w:rPr>
          <w:rFonts w:cstheme="minorHAnsi"/>
          <w:sz w:val="24"/>
          <w:szCs w:val="24"/>
        </w:rPr>
        <w:t xml:space="preserve"> Chronicles 15:3; Jeremiah 10:10 &amp; 1</w:t>
      </w:r>
      <w:r w:rsidRPr="00E95DBA">
        <w:rPr>
          <w:rFonts w:cstheme="minorHAnsi"/>
          <w:sz w:val="24"/>
          <w:szCs w:val="24"/>
          <w:vertAlign w:val="superscript"/>
        </w:rPr>
        <w:t>st</w:t>
      </w:r>
      <w:r w:rsidRPr="00E95DBA">
        <w:rPr>
          <w:rFonts w:cstheme="minorHAnsi"/>
          <w:sz w:val="24"/>
          <w:szCs w:val="24"/>
        </w:rPr>
        <w:t xml:space="preserve"> Thessalonians 1:9. The God of Truth as the Father Stephen is in Psalms 31:5 &amp; Isaiah 65:16. The Son Jesus Christ is the Truth is in John 1:14, 17; 6:32; 14:6; 1</w:t>
      </w:r>
      <w:r w:rsidRPr="00E95DBA">
        <w:rPr>
          <w:rFonts w:cstheme="minorHAnsi"/>
          <w:sz w:val="24"/>
          <w:szCs w:val="24"/>
          <w:vertAlign w:val="superscript"/>
        </w:rPr>
        <w:t>st</w:t>
      </w:r>
      <w:r w:rsidRPr="00E95DBA">
        <w:rPr>
          <w:rFonts w:cstheme="minorHAnsi"/>
          <w:sz w:val="24"/>
          <w:szCs w:val="24"/>
        </w:rPr>
        <w:t xml:space="preserve"> John 5:20 &amp; Revelation 3:7, 14. The Brother John the Holy Ghost is the Truth is in John 14:17; 15:26; 16:13 &amp; 1</w:t>
      </w:r>
      <w:r w:rsidRPr="00E95DBA">
        <w:rPr>
          <w:rFonts w:cstheme="minorHAnsi"/>
          <w:sz w:val="24"/>
          <w:szCs w:val="24"/>
          <w:vertAlign w:val="superscript"/>
        </w:rPr>
        <w:t>st</w:t>
      </w:r>
      <w:r w:rsidRPr="00E95DBA">
        <w:rPr>
          <w:rFonts w:cstheme="minorHAnsi"/>
          <w:sz w:val="24"/>
          <w:szCs w:val="24"/>
        </w:rPr>
        <w:t xml:space="preserve"> John 4:6; 5:6. </w:t>
      </w:r>
      <w:r w:rsidRPr="00E95DBA">
        <w:rPr>
          <w:rFonts w:cstheme="minorHAnsi"/>
          <w:sz w:val="24"/>
          <w:szCs w:val="24"/>
        </w:rPr>
        <w:lastRenderedPageBreak/>
        <w:t>The Father Stephen is true to His divine character and His inerrant word: He speaks the truth is in Isaiah 45:19; 2</w:t>
      </w:r>
      <w:r w:rsidRPr="00E95DBA">
        <w:rPr>
          <w:rFonts w:cstheme="minorHAnsi"/>
          <w:sz w:val="24"/>
          <w:szCs w:val="24"/>
          <w:vertAlign w:val="superscript"/>
        </w:rPr>
        <w:t>nd</w:t>
      </w:r>
      <w:r w:rsidRPr="00E95DBA">
        <w:rPr>
          <w:rFonts w:cstheme="minorHAnsi"/>
          <w:sz w:val="24"/>
          <w:szCs w:val="24"/>
        </w:rPr>
        <w:t xml:space="preserve"> Samuel 7:28; Psalms 33:4; 119:160; John 17:17 &amp; Revelation 21:5; 22:6. He does not lie is in Numbers 23:19; Romans 3:4; 2</w:t>
      </w:r>
      <w:r w:rsidRPr="00E95DBA">
        <w:rPr>
          <w:rFonts w:cstheme="minorHAnsi"/>
          <w:sz w:val="24"/>
          <w:szCs w:val="24"/>
          <w:vertAlign w:val="superscript"/>
        </w:rPr>
        <w:t>nd</w:t>
      </w:r>
      <w:r w:rsidRPr="00E95DBA">
        <w:rPr>
          <w:rFonts w:cstheme="minorHAnsi"/>
          <w:sz w:val="24"/>
          <w:szCs w:val="24"/>
        </w:rPr>
        <w:t xml:space="preserve"> Timothy 2:13; Titus 1:2 &amp; Hebrews 6:18. He is true to Himself and His divine promises is in Deuteronomy 32:4; Psalms 25:10; 33:4; 145:13; 146:6; Lamentations 3:23; 2</w:t>
      </w:r>
      <w:r w:rsidRPr="00E95DBA">
        <w:rPr>
          <w:rFonts w:cstheme="minorHAnsi"/>
          <w:sz w:val="24"/>
          <w:szCs w:val="24"/>
          <w:vertAlign w:val="superscript"/>
        </w:rPr>
        <w:t>nd</w:t>
      </w:r>
      <w:r w:rsidRPr="00E95DBA">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95DBA">
        <w:rPr>
          <w:rFonts w:cstheme="minorHAnsi"/>
          <w:sz w:val="24"/>
          <w:szCs w:val="24"/>
          <w:vertAlign w:val="superscript"/>
        </w:rPr>
        <w:t>nd</w:t>
      </w:r>
      <w:r w:rsidRPr="00E95DBA">
        <w:rPr>
          <w:rFonts w:cstheme="minorHAnsi"/>
          <w:sz w:val="24"/>
          <w:szCs w:val="24"/>
        </w:rPr>
        <w:t xml:space="preserve"> Timothy 2:13. If You have any questions on the 10 covenants, You must get My book called “</w:t>
      </w:r>
      <w:r w:rsidRPr="00E95DBA">
        <w:rPr>
          <w:rFonts w:cstheme="minorHAnsi"/>
          <w:b/>
          <w:sz w:val="24"/>
          <w:szCs w:val="24"/>
        </w:rPr>
        <w:t>The Garden of Eden that the Lord God Created</w:t>
      </w:r>
      <w:r w:rsidRPr="00E95DBA">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95DBA">
        <w:rPr>
          <w:rFonts w:cstheme="minorHAnsi"/>
          <w:sz w:val="24"/>
          <w:szCs w:val="24"/>
          <w:vertAlign w:val="superscript"/>
        </w:rPr>
        <w:t>st</w:t>
      </w:r>
      <w:r w:rsidRPr="00E95DBA">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95DBA">
        <w:rPr>
          <w:rFonts w:cstheme="minorHAnsi"/>
          <w:sz w:val="24"/>
          <w:szCs w:val="24"/>
          <w:vertAlign w:val="superscript"/>
        </w:rPr>
        <w:t>st</w:t>
      </w:r>
      <w:r w:rsidRPr="00E95DBA">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Uniqueness of the Father Stephen: There is no God except the Father Stephen acting as the Lord Yahweh in John 8:58; Isaiah 43:10-11; 44:6-8; 45:5-6, 18; Deuteronomy 4:35; 6:4; 32:3; 1</w:t>
      </w:r>
      <w:r w:rsidRPr="00E95DBA">
        <w:rPr>
          <w:rFonts w:cstheme="minorHAnsi"/>
          <w:sz w:val="24"/>
          <w:szCs w:val="24"/>
          <w:vertAlign w:val="superscript"/>
        </w:rPr>
        <w:t>st</w:t>
      </w:r>
      <w:r w:rsidRPr="00E95DBA">
        <w:rPr>
          <w:rFonts w:cstheme="minorHAnsi"/>
          <w:sz w:val="24"/>
          <w:szCs w:val="24"/>
        </w:rPr>
        <w:t xml:space="preserve"> Kings 8:60; Psalms 83:18; 86:10; 1</w:t>
      </w:r>
      <w:r w:rsidRPr="00E95DBA">
        <w:rPr>
          <w:rFonts w:cstheme="minorHAnsi"/>
          <w:sz w:val="24"/>
          <w:szCs w:val="24"/>
          <w:vertAlign w:val="superscript"/>
        </w:rPr>
        <w:t>st</w:t>
      </w:r>
      <w:r w:rsidRPr="00E95DBA">
        <w:rPr>
          <w:rFonts w:cstheme="minorHAnsi"/>
          <w:sz w:val="24"/>
          <w:szCs w:val="24"/>
        </w:rPr>
        <w:t xml:space="preserve"> Corinthians 8:4-6; Ephesians 4:6 &amp; 1</w:t>
      </w:r>
      <w:r w:rsidRPr="00E95DBA">
        <w:rPr>
          <w:rFonts w:cstheme="minorHAnsi"/>
          <w:sz w:val="24"/>
          <w:szCs w:val="24"/>
          <w:vertAlign w:val="superscript"/>
        </w:rPr>
        <w:t>st</w:t>
      </w:r>
      <w:r w:rsidRPr="00E95DBA">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95DBA">
        <w:rPr>
          <w:rFonts w:cstheme="minorHAnsi"/>
          <w:sz w:val="24"/>
          <w:szCs w:val="24"/>
          <w:vertAlign w:val="superscript"/>
        </w:rPr>
        <w:t>nd</w:t>
      </w:r>
      <w:r w:rsidRPr="00E95DBA">
        <w:rPr>
          <w:rFonts w:cstheme="minorHAnsi"/>
          <w:sz w:val="24"/>
          <w:szCs w:val="24"/>
        </w:rPr>
        <w:t xml:space="preserve"> Samuel 7:22 &amp; 1</w:t>
      </w:r>
      <w:r w:rsidRPr="00E95DBA">
        <w:rPr>
          <w:rFonts w:cstheme="minorHAnsi"/>
          <w:sz w:val="24"/>
          <w:szCs w:val="24"/>
          <w:vertAlign w:val="superscript"/>
        </w:rPr>
        <w:t>st</w:t>
      </w:r>
      <w:r w:rsidRPr="00E95DBA">
        <w:rPr>
          <w:rFonts w:cstheme="minorHAnsi"/>
          <w:sz w:val="24"/>
          <w:szCs w:val="24"/>
        </w:rPr>
        <w:t xml:space="preserve"> Chronicles 29:11. In His Ability to Save is in Deuteronomy 33:26; Isaiah 45:20-22 &amp; Jeremiah 10:5-6. In His Covenant of Omni-Benevolence is in 1</w:t>
      </w:r>
      <w:r w:rsidRPr="00E95DBA">
        <w:rPr>
          <w:rFonts w:cstheme="minorHAnsi"/>
          <w:sz w:val="24"/>
          <w:szCs w:val="24"/>
          <w:vertAlign w:val="superscript"/>
        </w:rPr>
        <w:t>st</w:t>
      </w:r>
      <w:r w:rsidRPr="00E95DBA">
        <w:rPr>
          <w:rFonts w:cstheme="minorHAnsi"/>
          <w:sz w:val="24"/>
          <w:szCs w:val="24"/>
        </w:rPr>
        <w:t xml:space="preserve"> Kings 8:23; 2</w:t>
      </w:r>
      <w:r w:rsidRPr="00E95DBA">
        <w:rPr>
          <w:rFonts w:cstheme="minorHAnsi"/>
          <w:sz w:val="24"/>
          <w:szCs w:val="24"/>
          <w:vertAlign w:val="superscript"/>
        </w:rPr>
        <w:t>nd</w:t>
      </w:r>
      <w:r w:rsidRPr="00E95DBA">
        <w:rPr>
          <w:rFonts w:cstheme="minorHAnsi"/>
          <w:sz w:val="24"/>
          <w:szCs w:val="24"/>
        </w:rPr>
        <w:t xml:space="preserve"> Samuel 7:22-23 &amp; 1</w:t>
      </w:r>
      <w:r w:rsidRPr="00E95DBA">
        <w:rPr>
          <w:rFonts w:cstheme="minorHAnsi"/>
          <w:sz w:val="24"/>
          <w:szCs w:val="24"/>
          <w:vertAlign w:val="superscript"/>
        </w:rPr>
        <w:t>st</w:t>
      </w:r>
      <w:r w:rsidRPr="00E95DBA">
        <w:rPr>
          <w:rFonts w:cstheme="minorHAnsi"/>
          <w:sz w:val="24"/>
          <w:szCs w:val="24"/>
        </w:rPr>
        <w:t xml:space="preserve"> Chronicles 17:20-21. In His Sovereignty is in Zechariah 14:9; Deuteronomy 4:39; 1</w:t>
      </w:r>
      <w:r w:rsidRPr="00E95DBA">
        <w:rPr>
          <w:rFonts w:cstheme="minorHAnsi"/>
          <w:sz w:val="24"/>
          <w:szCs w:val="24"/>
          <w:vertAlign w:val="superscript"/>
        </w:rPr>
        <w:t>st</w:t>
      </w:r>
      <w:r w:rsidRPr="00E95DBA">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95DBA">
        <w:rPr>
          <w:rFonts w:cstheme="minorHAnsi"/>
          <w:sz w:val="24"/>
          <w:szCs w:val="24"/>
          <w:vertAlign w:val="superscript"/>
        </w:rPr>
        <w:t>nd</w:t>
      </w:r>
      <w:r w:rsidRPr="00E95DBA">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612F8" w:rsidRPr="00E95DBA" w:rsidRDefault="00E612F8" w:rsidP="00E612F8">
      <w:pPr>
        <w:spacing w:line="480" w:lineRule="auto"/>
        <w:jc w:val="both"/>
        <w:rPr>
          <w:rFonts w:cstheme="minorHAnsi"/>
          <w:sz w:val="24"/>
          <w:szCs w:val="24"/>
        </w:rPr>
      </w:pPr>
      <w:r w:rsidRPr="00E95DBA">
        <w:rPr>
          <w:rFonts w:cstheme="minorHAnsi"/>
          <w:sz w:val="24"/>
          <w:szCs w:val="24"/>
        </w:rPr>
        <w:lastRenderedPageBreak/>
        <w:t>OT Foreshadowing’s of the Father Stephen Our Lord is in 1</w:t>
      </w:r>
      <w:r w:rsidRPr="00E95DBA">
        <w:rPr>
          <w:rFonts w:cstheme="minorHAnsi"/>
          <w:sz w:val="24"/>
          <w:szCs w:val="24"/>
          <w:vertAlign w:val="superscript"/>
        </w:rPr>
        <w:t>st</w:t>
      </w:r>
      <w:r w:rsidRPr="00E95DBA">
        <w:rPr>
          <w:rFonts w:cstheme="minorHAnsi"/>
          <w:sz w:val="24"/>
          <w:szCs w:val="24"/>
        </w:rPr>
        <w:t xml:space="preserve"> Peter 1:10-12 &amp; Luke 24:25-27, 44 &amp; Acts 6:4; 17:22-30. OT Institutions as Types: The Sabbath: The Father Stephen’s Finished Work is in Genesis 2:2-3; Hebrews 4:3-6, 9-10 &amp; Acts 6:1-8, 10, 14-15; 7:1-53, 54, 55-56, 59-60. Single Marriage which is Unlike all Marriages Today: The Father Stephen’s Divine Union with His Eternal Creatures is in Isaiah 54:5; Matthew 9:15; 25:1; John 3:29; Ephesians 5:25-27, 30-32; Revelation 19:7; 21:2 &amp; Acts 6:8. Circumcision: Saintly Christian Lords [Ladies] Union with the Father Stephen is in Genesis 17:9-14; Romans 2:29; Colossians 2:11; Philippians 3:3 &amp; Acts 6:7. The Tabernacle: The Father Stephen’s Coming among His Eternal Creatures is in Exodus 25:8; 40:34-35; John 1:14 &amp; Acts 1:4-7. The Tabernacle: The Eternal Way to the Father Stephen has been Closed, Cut Off &amp; Sealed because of the Eternal Stoning is in Exodus 25:22; 30:6, 36; Numbers 17:4; Hebrews 9:8, 11-12; 10:19-22 &amp; Acts 7:60. The only Eternal Way to the Father Stephen is by His Own Holy Ghost is in Ephesians 2:18. The High Priesthood: The Father Stephen as Intercessor is in Exodus 29:1-7; Leviticus 16:11-17; Hebrews 4:14-16; 5:1-5; 7:23-28; 9:11-12; 10:11-12 &amp; Acts 6:4, 7. The Priesthood: Christian Worship &amp; Service is in Exodus 19:6; 29:8-9; Hebrews 13:15-16; 1</w:t>
      </w:r>
      <w:r w:rsidRPr="00E95DBA">
        <w:rPr>
          <w:rFonts w:cstheme="minorHAnsi"/>
          <w:sz w:val="24"/>
          <w:szCs w:val="24"/>
          <w:vertAlign w:val="superscript"/>
        </w:rPr>
        <w:t>st</w:t>
      </w:r>
      <w:r w:rsidRPr="00E95DBA">
        <w:rPr>
          <w:rFonts w:cstheme="minorHAnsi"/>
          <w:sz w:val="24"/>
          <w:szCs w:val="24"/>
        </w:rPr>
        <w:t xml:space="preserve"> Peter 2:5; Revelation 1:6 &amp; Acts 6:7. Sacrifices: The Son Jesus as Supreme Substitute &amp; the Father Stephen as the Ultimate Substitute is in Leviticus 4:13-15, 25-35; Isaiah 53:4-12; Mark 15:25-37; Romans 3:25; 2</w:t>
      </w:r>
      <w:r w:rsidRPr="00E95DBA">
        <w:rPr>
          <w:rFonts w:cstheme="minorHAnsi"/>
          <w:sz w:val="24"/>
          <w:szCs w:val="24"/>
          <w:vertAlign w:val="superscript"/>
        </w:rPr>
        <w:t>nd</w:t>
      </w:r>
      <w:r w:rsidRPr="00E95DBA">
        <w:rPr>
          <w:rFonts w:cstheme="minorHAnsi"/>
          <w:sz w:val="24"/>
          <w:szCs w:val="24"/>
        </w:rPr>
        <w:t xml:space="preserve"> Corinthians 5:15; Galatians 2:20; 1</w:t>
      </w:r>
      <w:r w:rsidRPr="00E95DBA">
        <w:rPr>
          <w:rFonts w:cstheme="minorHAnsi"/>
          <w:sz w:val="24"/>
          <w:szCs w:val="24"/>
          <w:vertAlign w:val="superscript"/>
        </w:rPr>
        <w:t>st</w:t>
      </w:r>
      <w:r w:rsidRPr="00E95DBA">
        <w:rPr>
          <w:rFonts w:cstheme="minorHAnsi"/>
          <w:sz w:val="24"/>
          <w:szCs w:val="24"/>
        </w:rPr>
        <w:t xml:space="preserve"> Peter 3:18 &amp; Acts 7:60. Sacrifice: Christians Consecration is in Leviticus 1:1-9; Numbers 15:1-12; Romans 12:1; Philippians 2:17; 2</w:t>
      </w:r>
      <w:r w:rsidRPr="00E95DBA">
        <w:rPr>
          <w:rFonts w:cstheme="minorHAnsi"/>
          <w:sz w:val="24"/>
          <w:szCs w:val="24"/>
          <w:vertAlign w:val="superscript"/>
        </w:rPr>
        <w:t>nd</w:t>
      </w:r>
      <w:r w:rsidRPr="00E95DBA">
        <w:rPr>
          <w:rFonts w:cstheme="minorHAnsi"/>
          <w:sz w:val="24"/>
          <w:szCs w:val="24"/>
        </w:rPr>
        <w:t xml:space="preserve"> Timothy 4:6 &amp; Acts 6:5; 7:42, 55-56. The Day of Atonement: The Father Stephen as the Eternal Sin-Bearer in Lordship is in Leviticus 16:1-34; Hebrews 9:7, 28 &amp; Acts 7:59-60. Passover: Deliverance from Judgment is in Exodus 12:1-16; Daniel 7:9-28; Matthew 26:17, 26-29; Mark 14:12, 22-25; John 1:29; 1</w:t>
      </w:r>
      <w:r w:rsidRPr="00E95DBA">
        <w:rPr>
          <w:rFonts w:cstheme="minorHAnsi"/>
          <w:sz w:val="24"/>
          <w:szCs w:val="24"/>
          <w:vertAlign w:val="superscript"/>
        </w:rPr>
        <w:t>st</w:t>
      </w:r>
      <w:r w:rsidRPr="00E95DBA">
        <w:rPr>
          <w:rFonts w:cstheme="minorHAnsi"/>
          <w:sz w:val="24"/>
          <w:szCs w:val="24"/>
        </w:rPr>
        <w:t xml:space="preserve"> Peter 1:17-21; Revelation 20:11-15; </w:t>
      </w:r>
      <w:r w:rsidRPr="00E95DBA">
        <w:rPr>
          <w:rFonts w:cstheme="minorHAnsi"/>
          <w:sz w:val="24"/>
          <w:szCs w:val="24"/>
        </w:rPr>
        <w:lastRenderedPageBreak/>
        <w:t>Luke 22:7, 14-20 &amp; Acts 5:38-39. Redemption: The Eternal Release from Forgivable Sins &amp; the Eternal Release from the Eternal Sin in Lordship is in Exodus 13:11-13; 21:28-32; Job 19:25; Psalms 78:35; Isaiah 41:14; Matthew 10:45; 20:28; Romans 3:24; 1</w:t>
      </w:r>
      <w:r w:rsidRPr="00E95DBA">
        <w:rPr>
          <w:rFonts w:cstheme="minorHAnsi"/>
          <w:sz w:val="24"/>
          <w:szCs w:val="24"/>
          <w:vertAlign w:val="superscript"/>
        </w:rPr>
        <w:t>st</w:t>
      </w:r>
      <w:r w:rsidRPr="00E95DBA">
        <w:rPr>
          <w:rFonts w:cstheme="minorHAnsi"/>
          <w:sz w:val="24"/>
          <w:szCs w:val="24"/>
        </w:rPr>
        <w:t xml:space="preserve"> Corinthians 6:20; Galatians 3:13; 4:5; Ephesians 1:7; 1</w:t>
      </w:r>
      <w:r w:rsidRPr="00E95DBA">
        <w:rPr>
          <w:rFonts w:cstheme="minorHAnsi"/>
          <w:sz w:val="24"/>
          <w:szCs w:val="24"/>
          <w:vertAlign w:val="superscript"/>
        </w:rPr>
        <w:t>st</w:t>
      </w:r>
      <w:r w:rsidRPr="00E95DBA">
        <w:rPr>
          <w:rFonts w:cstheme="minorHAnsi"/>
          <w:sz w:val="24"/>
          <w:szCs w:val="24"/>
        </w:rPr>
        <w:t xml:space="preserve"> Timothy 2:6; Titus 2:14; Hebrews 9:15 &amp; Acts 7:59-60. The Temple: The Father Stephen’s Church is in 1</w:t>
      </w:r>
      <w:r w:rsidRPr="00E95DBA">
        <w:rPr>
          <w:rFonts w:cstheme="minorHAnsi"/>
          <w:sz w:val="24"/>
          <w:szCs w:val="24"/>
          <w:vertAlign w:val="superscript"/>
        </w:rPr>
        <w:t>st</w:t>
      </w:r>
      <w:r w:rsidRPr="00E95DBA">
        <w:rPr>
          <w:rFonts w:cstheme="minorHAnsi"/>
          <w:sz w:val="24"/>
          <w:szCs w:val="24"/>
        </w:rPr>
        <w:t xml:space="preserve"> Kings 6:1; 8:10-13; 1</w:t>
      </w:r>
      <w:r w:rsidRPr="00E95DBA">
        <w:rPr>
          <w:rFonts w:cstheme="minorHAnsi"/>
          <w:sz w:val="24"/>
          <w:szCs w:val="24"/>
          <w:vertAlign w:val="superscript"/>
        </w:rPr>
        <w:t>st</w:t>
      </w:r>
      <w:r w:rsidRPr="00E95DBA">
        <w:rPr>
          <w:rFonts w:cstheme="minorHAnsi"/>
          <w:sz w:val="24"/>
          <w:szCs w:val="24"/>
        </w:rPr>
        <w:t xml:space="preserve"> Corinthians 3:16; 2</w:t>
      </w:r>
      <w:r w:rsidRPr="00E95DBA">
        <w:rPr>
          <w:rFonts w:cstheme="minorHAnsi"/>
          <w:sz w:val="24"/>
          <w:szCs w:val="24"/>
          <w:vertAlign w:val="superscript"/>
        </w:rPr>
        <w:t>nd</w:t>
      </w:r>
      <w:r w:rsidRPr="00E95DBA">
        <w:rPr>
          <w:rFonts w:cstheme="minorHAnsi"/>
          <w:sz w:val="24"/>
          <w:szCs w:val="24"/>
        </w:rPr>
        <w:t xml:space="preserve"> Corinthians 6:16; Ephesians 2:21-22; 1</w:t>
      </w:r>
      <w:r w:rsidRPr="00E95DBA">
        <w:rPr>
          <w:rFonts w:cstheme="minorHAnsi"/>
          <w:sz w:val="24"/>
          <w:szCs w:val="24"/>
          <w:vertAlign w:val="superscript"/>
        </w:rPr>
        <w:t>st</w:t>
      </w:r>
      <w:r w:rsidRPr="00E95DBA">
        <w:rPr>
          <w:rFonts w:cstheme="minorHAnsi"/>
          <w:sz w:val="24"/>
          <w:szCs w:val="24"/>
        </w:rPr>
        <w:t xml:space="preserve"> Peter 2:5 &amp; Acts 6:3-8:1. </w:t>
      </w:r>
    </w:p>
    <w:p w:rsidR="00E612F8" w:rsidRPr="00E95DBA" w:rsidRDefault="00E612F8" w:rsidP="00E612F8">
      <w:pPr>
        <w:spacing w:line="480" w:lineRule="auto"/>
        <w:jc w:val="both"/>
        <w:rPr>
          <w:rFonts w:cstheme="minorHAnsi"/>
          <w:sz w:val="24"/>
          <w:szCs w:val="24"/>
        </w:rPr>
      </w:pPr>
      <w:r w:rsidRPr="00E95DBA">
        <w:rPr>
          <w:rFonts w:cstheme="minorHAnsi"/>
          <w:sz w:val="24"/>
          <w:szCs w:val="24"/>
        </w:rPr>
        <w:t>OT Places as Types: The Promised Land: Rest in the Father Stephen is in Joshua 1;13; 11:23; 14:15; Hebrews 4:8-11 &amp; Acts 7:47-50, 55-56; 17:22-30. Jerusalem: The Father Stephen’s Glorified Church is in 2</w:t>
      </w:r>
      <w:r w:rsidRPr="00E95DBA">
        <w:rPr>
          <w:rFonts w:cstheme="minorHAnsi"/>
          <w:sz w:val="24"/>
          <w:szCs w:val="24"/>
          <w:vertAlign w:val="superscript"/>
        </w:rPr>
        <w:t>nd</w:t>
      </w:r>
      <w:r w:rsidRPr="00E95DBA">
        <w:rPr>
          <w:rFonts w:cstheme="minorHAnsi"/>
          <w:sz w:val="24"/>
          <w:szCs w:val="24"/>
        </w:rPr>
        <w:t xml:space="preserve"> Samuel 5:4-5; Psalms 122:1-9; Isaiah 62:6-7; Zechariah 2:3-5; Hebrews 12;22-23; Revelation 3:12; 21:1-3, 9-10 &amp; Acts 9:3-9; 22:6-21; 26:12-18. Babylon: Enmity to the Father Stephen is in Isaiah 13:19-22; Revelation 17:5; 18:2-3 &amp; Acts 7:39-43. </w:t>
      </w:r>
    </w:p>
    <w:p w:rsidR="00E612F8" w:rsidRPr="00E95DBA" w:rsidRDefault="00E612F8" w:rsidP="00E612F8">
      <w:pPr>
        <w:spacing w:line="480" w:lineRule="auto"/>
        <w:jc w:val="both"/>
        <w:rPr>
          <w:rFonts w:cstheme="minorHAnsi"/>
          <w:sz w:val="24"/>
          <w:szCs w:val="24"/>
        </w:rPr>
      </w:pPr>
      <w:r w:rsidRPr="00E95DBA">
        <w:rPr>
          <w:rFonts w:cstheme="minorHAnsi"/>
          <w:sz w:val="24"/>
          <w:szCs w:val="24"/>
        </w:rPr>
        <w:t>OT People as Types: Israel: The Father Stephen’s Church is in Genesis 12:1-3; Exodus 19:6; Romans 9:6-8; Galatians 6:16; Ephesians 2:19; 1</w:t>
      </w:r>
      <w:r w:rsidRPr="00E95DBA">
        <w:rPr>
          <w:rFonts w:cstheme="minorHAnsi"/>
          <w:sz w:val="24"/>
          <w:szCs w:val="24"/>
          <w:vertAlign w:val="superscript"/>
        </w:rPr>
        <w:t>st</w:t>
      </w:r>
      <w:r w:rsidRPr="00E95DBA">
        <w:rPr>
          <w:rFonts w:cstheme="minorHAnsi"/>
          <w:sz w:val="24"/>
          <w:szCs w:val="24"/>
        </w:rPr>
        <w:t xml:space="preserve"> Peter 2:9 &amp; Acts 7:38, 44. Adam: The Father Stephen as Head of His Eternal Creatures is in Exodus 15:3; Isaiah 64:8; 1</w:t>
      </w:r>
      <w:r w:rsidRPr="00E95DBA">
        <w:rPr>
          <w:rFonts w:cstheme="minorHAnsi"/>
          <w:sz w:val="24"/>
          <w:szCs w:val="24"/>
          <w:vertAlign w:val="superscript"/>
        </w:rPr>
        <w:t>st</w:t>
      </w:r>
      <w:r w:rsidRPr="00E95DBA">
        <w:rPr>
          <w:rFonts w:cstheme="minorHAnsi"/>
          <w:sz w:val="24"/>
          <w:szCs w:val="24"/>
        </w:rPr>
        <w:t xml:space="preserve"> Corinthians 8:6; Ephesians 4:6 &amp; Acts 6:5. Abraham: Justified Faith in the Father Stephen is in Genesis 15:6; Romans 4:18-25; Galatians 3:6-9 &amp; Acts 7:1-8. Melchizedek: The Father Stephen as Priest-King is in Genesis 14:17-20; Psalms 110:4; Hebrews 7:1-3, 11-17 &amp; Acts 6:4. Sarah &amp; Hagar: Grace and Law in the Father Stephen is in Genesis 16:1-6; 21:10; Galatians 4:22-26, 27-31 &amp; Acts 6:8; 7:8. David: The Father Stephen as King, Shepherd &amp; Sufferer is in 2</w:t>
      </w:r>
      <w:r w:rsidRPr="00E95DBA">
        <w:rPr>
          <w:rFonts w:cstheme="minorHAnsi"/>
          <w:sz w:val="24"/>
          <w:szCs w:val="24"/>
          <w:vertAlign w:val="superscript"/>
        </w:rPr>
        <w:t>nd</w:t>
      </w:r>
      <w:r w:rsidRPr="00E95DBA">
        <w:rPr>
          <w:rFonts w:cstheme="minorHAnsi"/>
          <w:sz w:val="24"/>
          <w:szCs w:val="24"/>
        </w:rPr>
        <w:t xml:space="preserve"> Samuel 7:11-16; Psalms 41:9; 78:70-72; 89:19-37; John 13:18; Revelation 22:16; Luke 1:31-33 &amp; Acts 7:45. Solomon: The Father Stephen as Wise Ruler is in 1</w:t>
      </w:r>
      <w:r w:rsidRPr="00E95DBA">
        <w:rPr>
          <w:rFonts w:cstheme="minorHAnsi"/>
          <w:sz w:val="24"/>
          <w:szCs w:val="24"/>
          <w:vertAlign w:val="superscript"/>
        </w:rPr>
        <w:t>st</w:t>
      </w:r>
      <w:r w:rsidRPr="00E95DBA">
        <w:rPr>
          <w:rFonts w:cstheme="minorHAnsi"/>
          <w:sz w:val="24"/>
          <w:szCs w:val="24"/>
        </w:rPr>
        <w:t xml:space="preserve"> Kings 3:5-12 &amp; Matthew 12:42.  </w:t>
      </w:r>
    </w:p>
    <w:p w:rsidR="00E612F8" w:rsidRPr="00E95DBA" w:rsidRDefault="00E612F8" w:rsidP="00943573">
      <w:pPr>
        <w:spacing w:line="480" w:lineRule="auto"/>
        <w:jc w:val="both"/>
        <w:rPr>
          <w:rFonts w:cstheme="minorHAnsi"/>
          <w:sz w:val="24"/>
          <w:szCs w:val="24"/>
        </w:rPr>
      </w:pPr>
      <w:r w:rsidRPr="00E95DBA">
        <w:rPr>
          <w:rFonts w:cstheme="minorHAnsi"/>
          <w:sz w:val="24"/>
          <w:szCs w:val="24"/>
        </w:rPr>
        <w:lastRenderedPageBreak/>
        <w:t>OT Events as Types: Noah’s Ark: The Father Stephen’s Salvation is in Genesis 7:7; 1</w:t>
      </w:r>
      <w:r w:rsidRPr="00E95DBA">
        <w:rPr>
          <w:rFonts w:cstheme="minorHAnsi"/>
          <w:sz w:val="24"/>
          <w:szCs w:val="24"/>
          <w:vertAlign w:val="superscript"/>
        </w:rPr>
        <w:t>st</w:t>
      </w:r>
      <w:r w:rsidRPr="00E95DBA">
        <w:rPr>
          <w:rFonts w:cstheme="minorHAnsi"/>
          <w:sz w:val="24"/>
          <w:szCs w:val="24"/>
        </w:rPr>
        <w:t xml:space="preserve"> Peter 2:20-21 &amp; Acts 6:15. Abraham Offering Isaac: The Father Stephen Giving His Son Jesus is in Genesis 22:9-14; John 3:16; Romans 8:32 &amp; Acts 6:14. Crossing the Red Sea: The Father Stephen’s Christian Commitment is in Exodus 14:15-22; 1</w:t>
      </w:r>
      <w:r w:rsidRPr="00E95DBA">
        <w:rPr>
          <w:rFonts w:cstheme="minorHAnsi"/>
          <w:sz w:val="24"/>
          <w:szCs w:val="24"/>
          <w:vertAlign w:val="superscript"/>
        </w:rPr>
        <w:t>st</w:t>
      </w:r>
      <w:r w:rsidRPr="00E95DBA">
        <w:rPr>
          <w:rFonts w:cstheme="minorHAnsi"/>
          <w:sz w:val="24"/>
          <w:szCs w:val="24"/>
        </w:rPr>
        <w:t xml:space="preserve"> Corinthians 10:1-2 &amp; Acts 6:7; 7:36. Water from a Rock: The Father Stephen’s Provision is in Exodus 17:5-6; 1</w:t>
      </w:r>
      <w:r w:rsidRPr="00E95DBA">
        <w:rPr>
          <w:rFonts w:cstheme="minorHAnsi"/>
          <w:sz w:val="24"/>
          <w:szCs w:val="24"/>
          <w:vertAlign w:val="superscript"/>
        </w:rPr>
        <w:t>st</w:t>
      </w:r>
      <w:r w:rsidRPr="00E95DBA">
        <w:rPr>
          <w:rFonts w:cstheme="minorHAnsi"/>
          <w:sz w:val="24"/>
          <w:szCs w:val="24"/>
        </w:rPr>
        <w:t xml:space="preserve"> Corinthians 10:4 &amp; Acts 7:44. The Bronze Serpent: The Father Stephen, the Object of All Godly Faith is in Numbers 21:4-9; John 3:14-15 &amp; Acts 6:5.   </w:t>
      </w:r>
    </w:p>
    <w:p w:rsidR="00402193" w:rsidRPr="00E95DBA" w:rsidRDefault="00402193" w:rsidP="00402193">
      <w:pPr>
        <w:spacing w:line="480" w:lineRule="auto"/>
        <w:jc w:val="both"/>
        <w:rPr>
          <w:rFonts w:cstheme="minorHAnsi"/>
          <w:sz w:val="24"/>
          <w:szCs w:val="24"/>
        </w:rPr>
      </w:pPr>
      <w:r w:rsidRPr="00E95DBA">
        <w:rPr>
          <w:rFonts w:cstheme="minorHAnsi"/>
          <w:sz w:val="24"/>
          <w:szCs w:val="24"/>
        </w:rPr>
        <w:t xml:space="preserve">The Anger of the Father Stephen: The Causes of the Father Stephen’s Anger: Petty Legalism in Religious Observance is in Matthew 15:3; 23:1-4; Mark 3:4-5 &amp; Acts 6:8, 9, 11-13. Attempts to Prevent Access to Him is in Mark 10:14 &amp; Acts 6:9, 11-13. Eternal Creatures Leading Others into Sin is in Matthew 18:6-7; Mark 9:42; Luke 17:1-2 &amp; Acts 7:19. </w:t>
      </w:r>
    </w:p>
    <w:p w:rsidR="00402193" w:rsidRPr="00E95DBA" w:rsidRDefault="00402193" w:rsidP="00402193">
      <w:pPr>
        <w:spacing w:line="480" w:lineRule="auto"/>
        <w:jc w:val="both"/>
        <w:rPr>
          <w:rFonts w:cstheme="minorHAnsi"/>
          <w:sz w:val="24"/>
          <w:szCs w:val="24"/>
        </w:rPr>
      </w:pPr>
      <w:r w:rsidRPr="00E95DBA">
        <w:rPr>
          <w:rFonts w:cstheme="minorHAnsi"/>
          <w:sz w:val="24"/>
          <w:szCs w:val="24"/>
        </w:rPr>
        <w:t xml:space="preserve">The Demonstrations of the Father Stephen’s Anger: Purging the Temple [Church Command Post Authorities &amp; Business Command Post Authorities] from Sexual Corruptions [Homosexual or Interracial in Nature] is in Matthew 21:12-13; Mark 11:15-17; John 2:14-16; Luke 19:45-46 &amp; Acts 6:3. Cursing the Fig-Tree [House Barracks Authorities], that Bears No Divine Fruit, but instead Bears Sexual Fruit is in Matthew 21:19; Mark 11:14 &amp; Acts 6:9, 11-13; 7:57-60. </w:t>
      </w:r>
    </w:p>
    <w:p w:rsidR="00402193" w:rsidRPr="00E95DBA" w:rsidRDefault="00402193" w:rsidP="00402193">
      <w:pPr>
        <w:spacing w:line="480" w:lineRule="auto"/>
        <w:jc w:val="both"/>
        <w:rPr>
          <w:rFonts w:cstheme="minorHAnsi"/>
          <w:sz w:val="24"/>
          <w:szCs w:val="24"/>
        </w:rPr>
      </w:pPr>
      <w:r w:rsidRPr="00E95DBA">
        <w:rPr>
          <w:rFonts w:cstheme="minorHAnsi"/>
          <w:sz w:val="24"/>
          <w:szCs w:val="24"/>
        </w:rPr>
        <w:t xml:space="preserve">The Father Stephen’s Words in Anger: Against Adversaries, Enemies, Foes, Demons &amp; Devils, which are Married in Nature &amp; Sexual is in Matthew 17:18; Mark 1:25-26; 9:25; Luke 4:35; 9:42 &amp; Acts 6:9, 11-13; 7:57-60. Against Married Disciples, which are Sexual in Nature in Matthew 16:23; Mark 8:33; Luke 9:55-56 &amp; Acts 6:9. Against Pharisees, which are Married &amp; Apostolic in Nature &amp; Sexual is in Matthew 12:34; 15:7-9; 23:13, 15-16, 23-33; Mark 7:6-8; John 8:44; Luke </w:t>
      </w:r>
      <w:r w:rsidRPr="00E95DBA">
        <w:rPr>
          <w:rFonts w:cstheme="minorHAnsi"/>
          <w:sz w:val="24"/>
          <w:szCs w:val="24"/>
        </w:rPr>
        <w:lastRenderedPageBreak/>
        <w:t xml:space="preserve">11:42-44; 13:15 &amp; Acts 6:9, 11-13; 7:57-60. Against Unbelief, which is Married in Nature &amp; Sexual is in Matthew 12:39-45; 17:17; Mark 8:38; 9:19; Luke 9:41; 11:29-32, 50-51 &amp; Acts 6:9, 11-13; 7:57-60. Against the Rich, which is Married in Nature &amp; Sexual is in Luke 6:24-26 &amp; Acts 6:9, 11-13; 7:57-60. Against Unrepentant Cities, which are Married in Nature &amp; Sexual is in Matthew 11:20, 21-24; Luke 10:13-15 &amp; Acts 7:57-59. </w:t>
      </w:r>
    </w:p>
    <w:p w:rsidR="00402193" w:rsidRPr="00E95DBA" w:rsidRDefault="00402193" w:rsidP="00402193">
      <w:pPr>
        <w:spacing w:line="480" w:lineRule="auto"/>
        <w:jc w:val="both"/>
        <w:rPr>
          <w:rFonts w:cstheme="minorHAnsi"/>
          <w:sz w:val="24"/>
          <w:szCs w:val="24"/>
        </w:rPr>
      </w:pPr>
      <w:r w:rsidRPr="00E95DBA">
        <w:rPr>
          <w:rFonts w:cstheme="minorHAnsi"/>
          <w:sz w:val="24"/>
          <w:szCs w:val="24"/>
        </w:rPr>
        <w:t xml:space="preserve">The Father Stephen Reflects the Anger of the Lord Yahweh is in Matthew 5:21-22, 29; 22:7, 13; 25:30, 46; John 3:36; Luke 21:23 &amp; Acts 6:9, 11-13; 7:54, 57-60. </w:t>
      </w:r>
    </w:p>
    <w:p w:rsidR="00DB0C0D" w:rsidRPr="00E95DBA" w:rsidRDefault="00402193" w:rsidP="00943573">
      <w:pPr>
        <w:spacing w:line="480" w:lineRule="auto"/>
        <w:jc w:val="both"/>
        <w:rPr>
          <w:rFonts w:cstheme="minorHAnsi"/>
          <w:sz w:val="24"/>
          <w:szCs w:val="24"/>
        </w:rPr>
      </w:pPr>
      <w:r w:rsidRPr="00E95DBA">
        <w:rPr>
          <w:rFonts w:cstheme="minorHAnsi"/>
          <w:sz w:val="24"/>
          <w:szCs w:val="24"/>
        </w:rPr>
        <w:t xml:space="preserve">The Anger of the Glorified Father Stephen: Against the Unbelieving </w:t>
      </w:r>
      <w:r w:rsidR="00BC20EE" w:rsidRPr="00E95DBA">
        <w:rPr>
          <w:rFonts w:cstheme="minorHAnsi"/>
          <w:sz w:val="24"/>
          <w:szCs w:val="24"/>
        </w:rPr>
        <w:t xml:space="preserve">Sexual </w:t>
      </w:r>
      <w:r w:rsidRPr="00E95DBA">
        <w:rPr>
          <w:rFonts w:cstheme="minorHAnsi"/>
          <w:sz w:val="24"/>
          <w:szCs w:val="24"/>
        </w:rPr>
        <w:t xml:space="preserve">World is in John 15:18-25; Revelation 6:16 &amp; Acts 6:9, 11-13; 7:57-60. Against the Wayward </w:t>
      </w:r>
      <w:r w:rsidR="00BC20EE" w:rsidRPr="00E95DBA">
        <w:rPr>
          <w:rFonts w:cstheme="minorHAnsi"/>
          <w:sz w:val="24"/>
          <w:szCs w:val="24"/>
        </w:rPr>
        <w:t xml:space="preserve">Sexual </w:t>
      </w:r>
      <w:r w:rsidRPr="00E95DBA">
        <w:rPr>
          <w:rFonts w:cstheme="minorHAnsi"/>
          <w:sz w:val="24"/>
          <w:szCs w:val="24"/>
        </w:rPr>
        <w:t xml:space="preserve">Church [Business] is in Revelation 2:5, 16, 22-23; 3:3, 16 &amp; Acts 6:9, 11.    </w:t>
      </w:r>
    </w:p>
    <w:p w:rsidR="00DB0C0D" w:rsidRPr="00E95DBA" w:rsidRDefault="00DB0C0D" w:rsidP="00DB0C0D">
      <w:pPr>
        <w:spacing w:line="480" w:lineRule="auto"/>
        <w:jc w:val="both"/>
        <w:rPr>
          <w:rFonts w:cstheme="minorHAnsi"/>
          <w:sz w:val="24"/>
          <w:szCs w:val="24"/>
        </w:rPr>
      </w:pPr>
      <w:r w:rsidRPr="00E95DBA">
        <w:rPr>
          <w:rFonts w:cstheme="minorHAnsi"/>
          <w:sz w:val="24"/>
          <w:szCs w:val="24"/>
        </w:rPr>
        <w:t>Mountains &amp; the Character of the Father Stephen: Mountains &amp; the Steadfastness of the Father Stephen is in Psalms 11:1; 90:2; 125:2 &amp; Isaiah 54:10. Mountains Tremble at the Father Stephen’s Presence is in Exodus 19:16-19; Judges 5:5; Psalms 97:5; Isaiah 64:1; Micah 1:3-4 &amp; Habakkuk 3:3-6. Mountains cannot Stand before the Anger of the Father Stephen is in Psalms 18:7; Jeremiah 4:23-26; Nahum 1:5-6 &amp; Revelation 6:12-14; 16:19-20. Mountains as Places of Encounter with the Father Stephen is in Exodus 34:1-3; 1</w:t>
      </w:r>
      <w:r w:rsidRPr="00E95DBA">
        <w:rPr>
          <w:rFonts w:cstheme="minorHAnsi"/>
          <w:sz w:val="24"/>
          <w:szCs w:val="24"/>
          <w:vertAlign w:val="superscript"/>
        </w:rPr>
        <w:t>st</w:t>
      </w:r>
      <w:r w:rsidRPr="00E95DBA">
        <w:rPr>
          <w:rFonts w:cstheme="minorHAnsi"/>
          <w:sz w:val="24"/>
          <w:szCs w:val="24"/>
        </w:rPr>
        <w:t xml:space="preserve"> Kings 19:11-13 &amp; 2</w:t>
      </w:r>
      <w:r w:rsidRPr="00E95DBA">
        <w:rPr>
          <w:rFonts w:cstheme="minorHAnsi"/>
          <w:sz w:val="24"/>
          <w:szCs w:val="24"/>
          <w:vertAlign w:val="superscript"/>
        </w:rPr>
        <w:t>nd</w:t>
      </w:r>
      <w:r w:rsidRPr="00E95DBA">
        <w:rPr>
          <w:rFonts w:cstheme="minorHAnsi"/>
          <w:sz w:val="24"/>
          <w:szCs w:val="24"/>
        </w:rPr>
        <w:t xml:space="preserve"> Peter 1:16-18. </w:t>
      </w:r>
    </w:p>
    <w:p w:rsidR="00DB0C0D" w:rsidRPr="00E95DBA" w:rsidRDefault="00DB0C0D" w:rsidP="00DB0C0D">
      <w:pPr>
        <w:spacing w:line="480" w:lineRule="auto"/>
        <w:jc w:val="both"/>
        <w:rPr>
          <w:rFonts w:cstheme="minorHAnsi"/>
          <w:sz w:val="24"/>
          <w:szCs w:val="24"/>
        </w:rPr>
      </w:pPr>
      <w:r w:rsidRPr="00E95DBA">
        <w:rPr>
          <w:rFonts w:cstheme="minorHAnsi"/>
          <w:sz w:val="24"/>
          <w:szCs w:val="24"/>
        </w:rPr>
        <w:t>The 11 Specific Mountains as the Sites of Important Events in History: Mount Abarim: Site of Israel’s Camp is in Numbers 33:47-48. Mount Ararat: Resting Place of Noah’s Ark is in Genesis 8:1-5. Mount Carmel: Scene of Elijah’s Defeat of the Prophets of Baal is in 1</w:t>
      </w:r>
      <w:r w:rsidRPr="00E95DBA">
        <w:rPr>
          <w:rFonts w:cstheme="minorHAnsi"/>
          <w:sz w:val="24"/>
          <w:szCs w:val="24"/>
          <w:vertAlign w:val="superscript"/>
        </w:rPr>
        <w:t>st</w:t>
      </w:r>
      <w:r w:rsidRPr="00E95DBA">
        <w:rPr>
          <w:rFonts w:cstheme="minorHAnsi"/>
          <w:sz w:val="24"/>
          <w:szCs w:val="24"/>
        </w:rPr>
        <w:t xml:space="preserve"> Kings 18:16-40. Mount Ebal: Site of Cursing is in Deuteronomy 11:29; 27:12-13 &amp; Joshua 8:30-35. Mount Gerazim: Site of Blessing is in Deuteronomy 11:29; 27:12-13 &amp; Joshua 8:30-35. Mount Gilboa: </w:t>
      </w:r>
      <w:r w:rsidRPr="00E95DBA">
        <w:rPr>
          <w:rFonts w:cstheme="minorHAnsi"/>
          <w:sz w:val="24"/>
          <w:szCs w:val="24"/>
        </w:rPr>
        <w:lastRenderedPageBreak/>
        <w:t>Place of Saul’s Suicide is in 1</w:t>
      </w:r>
      <w:r w:rsidRPr="00E95DBA">
        <w:rPr>
          <w:rFonts w:cstheme="minorHAnsi"/>
          <w:sz w:val="24"/>
          <w:szCs w:val="24"/>
          <w:vertAlign w:val="superscript"/>
        </w:rPr>
        <w:t>st</w:t>
      </w:r>
      <w:r w:rsidRPr="00E95DBA">
        <w:rPr>
          <w:rFonts w:cstheme="minorHAnsi"/>
          <w:sz w:val="24"/>
          <w:szCs w:val="24"/>
        </w:rPr>
        <w:t xml:space="preserve"> Chronicles 10:1-12; 1</w:t>
      </w:r>
      <w:r w:rsidRPr="00E95DBA">
        <w:rPr>
          <w:rFonts w:cstheme="minorHAnsi"/>
          <w:sz w:val="24"/>
          <w:szCs w:val="24"/>
          <w:vertAlign w:val="superscript"/>
        </w:rPr>
        <w:t>st</w:t>
      </w:r>
      <w:r w:rsidRPr="00E95DBA">
        <w:rPr>
          <w:rFonts w:cstheme="minorHAnsi"/>
          <w:sz w:val="24"/>
          <w:szCs w:val="24"/>
        </w:rPr>
        <w:t xml:space="preserve"> Samuel 31:1-13 &amp; 2</w:t>
      </w:r>
      <w:r w:rsidRPr="00E95DBA">
        <w:rPr>
          <w:rFonts w:cstheme="minorHAnsi"/>
          <w:sz w:val="24"/>
          <w:szCs w:val="24"/>
          <w:vertAlign w:val="superscript"/>
        </w:rPr>
        <w:t>nd</w:t>
      </w:r>
      <w:r w:rsidRPr="00E95DBA">
        <w:rPr>
          <w:rFonts w:cstheme="minorHAnsi"/>
          <w:sz w:val="24"/>
          <w:szCs w:val="24"/>
        </w:rPr>
        <w:t xml:space="preserve"> Samuel 1:4-12. Mount Hermon: A Boundary of Israel is in Deuteronomy 3:8; Joshua 11:16-17 &amp; Psalms 42:6-7; 89:12. Mount Hor: Place of Aaron’s Death is in Numbers 20:22-29; 33:37-39. Mount Moriah: Testing Place of Abraham is in Genesis 22:1-3. Mount Moriah: Site of Solomon’s Temple is in 2</w:t>
      </w:r>
      <w:r w:rsidRPr="00E95DBA">
        <w:rPr>
          <w:rFonts w:cstheme="minorHAnsi"/>
          <w:sz w:val="24"/>
          <w:szCs w:val="24"/>
          <w:vertAlign w:val="superscript"/>
        </w:rPr>
        <w:t>nd</w:t>
      </w:r>
      <w:r w:rsidRPr="00E95DBA">
        <w:rPr>
          <w:rFonts w:cstheme="minorHAnsi"/>
          <w:sz w:val="24"/>
          <w:szCs w:val="24"/>
        </w:rPr>
        <w:t xml:space="preserve"> Chronicles 3:1. Mount Nebo: Place of Moses’ Death [supposedly died based on Matthew chapter 17] is in Deuteronomy 32:48-52; 34:1-5. Mount Sinai: The Father Stephen Gives Moses the Law is in Exodus 24:12; 31:18 &amp; Nehemiah 9:13-14. Mount Tabor: Scene of Sisera’s Defeat is in Judges 4:12-16. </w:t>
      </w:r>
    </w:p>
    <w:p w:rsidR="00402193" w:rsidRPr="00E95DBA" w:rsidRDefault="00DB0C0D" w:rsidP="00943573">
      <w:pPr>
        <w:spacing w:line="480" w:lineRule="auto"/>
        <w:jc w:val="both"/>
        <w:rPr>
          <w:rFonts w:cstheme="minorHAnsi"/>
          <w:sz w:val="24"/>
          <w:szCs w:val="24"/>
        </w:rPr>
      </w:pPr>
      <w:r w:rsidRPr="00E95DBA">
        <w:rPr>
          <w:rFonts w:cstheme="minorHAnsi"/>
          <w:sz w:val="24"/>
          <w:szCs w:val="24"/>
        </w:rPr>
        <w:t xml:space="preserve">The 5 Mountains as the Sites of Significant Events in the NT: Mount Temptation: The Lord Lucifer Offers the Father Stephen the Kingdoms of the World is in Matthew 4:8-9 &amp; Luke 4:5-7. Mount Sermon: The Father Stephen’s Teaching about Life in the Kingdom of Lordship is in Matthew 5:1-2. Mount Transfiguration: The Father Stephen’s Glory is Revealed is in Matthew 17:1-8; Mark 9:2-8 &amp; Luke 9:28-36. Mount Olives: The Father Stephen’s Teaching about the Destruction of the Temple &amp; the Last Things is in Matthew 24:3 &amp; Mark 13:3-4. Mount Olivet: The Coming of the Father Stephen’s Holy Ghost &amp; the Coming of the Father Stephen’s Pentecost Sunday is in 1:12-2:1-4.   </w:t>
      </w:r>
      <w:r w:rsidR="00402193" w:rsidRPr="00E95DBA">
        <w:rPr>
          <w:rFonts w:cstheme="minorHAnsi"/>
          <w:sz w:val="24"/>
          <w:szCs w:val="24"/>
        </w:rPr>
        <w:t xml:space="preserve">       </w:t>
      </w:r>
    </w:p>
    <w:p w:rsidR="00943573" w:rsidRPr="00E95DBA" w:rsidRDefault="00943573" w:rsidP="00943573">
      <w:pPr>
        <w:jc w:val="center"/>
        <w:rPr>
          <w:rFonts w:cstheme="minorHAnsi"/>
          <w:sz w:val="24"/>
          <w:szCs w:val="24"/>
        </w:rPr>
      </w:pPr>
      <w:r w:rsidRPr="00E95DBA">
        <w:rPr>
          <w:rFonts w:cstheme="minorHAnsi"/>
          <w:sz w:val="24"/>
          <w:szCs w:val="24"/>
        </w:rPr>
        <w:t>The Father Stephen’s Supreme Glory &amp; Supreme Majesty</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95DBA">
        <w:rPr>
          <w:rFonts w:cstheme="minorHAnsi"/>
          <w:sz w:val="24"/>
          <w:szCs w:val="24"/>
          <w:vertAlign w:val="superscript"/>
        </w:rPr>
        <w:t>nd</w:t>
      </w:r>
      <w:r w:rsidRPr="00E95DBA">
        <w:rPr>
          <w:rFonts w:cstheme="minorHAnsi"/>
          <w:sz w:val="24"/>
          <w:szCs w:val="24"/>
        </w:rPr>
        <w:t xml:space="preserve"> Samuel 22:8-16; Psalms 18:7-15; </w:t>
      </w:r>
      <w:r w:rsidRPr="00E95DBA">
        <w:rPr>
          <w:rFonts w:cstheme="minorHAnsi"/>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95DBA">
        <w:rPr>
          <w:rFonts w:cstheme="minorHAnsi"/>
          <w:sz w:val="24"/>
          <w:szCs w:val="24"/>
          <w:vertAlign w:val="superscript"/>
        </w:rPr>
        <w:t>nd</w:t>
      </w:r>
      <w:r w:rsidRPr="00E95DBA">
        <w:rPr>
          <w:rFonts w:cstheme="minorHAnsi"/>
          <w:sz w:val="24"/>
          <w:szCs w:val="24"/>
        </w:rPr>
        <w:t xml:space="preserve"> Chronicles 5:13-14; 7:1-3; Ezekiel 8:4; 9:3; 10:19; 43:1-5; 1</w:t>
      </w:r>
      <w:r w:rsidRPr="00E95DBA">
        <w:rPr>
          <w:rFonts w:cstheme="minorHAnsi"/>
          <w:sz w:val="24"/>
          <w:szCs w:val="24"/>
          <w:vertAlign w:val="superscript"/>
        </w:rPr>
        <w:t>st</w:t>
      </w:r>
      <w:r w:rsidRPr="00E95DBA">
        <w:rPr>
          <w:rFonts w:cstheme="minorHAnsi"/>
          <w:sz w:val="24"/>
          <w:szCs w:val="24"/>
        </w:rPr>
        <w:t xml:space="preserve"> Kings 8:10-11; Exodus 40:34-35 &amp; Revelation 15:8. The Father Stephen’s Glory that is revealed: In His Son Jesus Christ is in Hebrews 1:3; Isaiah 49:3; John 1:14; 13:31-32; 17:5; 2</w:t>
      </w:r>
      <w:r w:rsidRPr="00E95DBA">
        <w:rPr>
          <w:rFonts w:cstheme="minorHAnsi"/>
          <w:sz w:val="24"/>
          <w:szCs w:val="24"/>
          <w:vertAlign w:val="superscript"/>
        </w:rPr>
        <w:t>nd</w:t>
      </w:r>
      <w:r w:rsidRPr="00E95DBA">
        <w:rPr>
          <w:rFonts w:cstheme="minorHAnsi"/>
          <w:sz w:val="24"/>
          <w:szCs w:val="24"/>
        </w:rPr>
        <w:t xml:space="preserve"> Corinthians 4:6 &amp; 2</w:t>
      </w:r>
      <w:r w:rsidRPr="00E95DBA">
        <w:rPr>
          <w:rFonts w:cstheme="minorHAnsi"/>
          <w:sz w:val="24"/>
          <w:szCs w:val="24"/>
          <w:vertAlign w:val="superscript"/>
        </w:rPr>
        <w:t>nd</w:t>
      </w:r>
      <w:r w:rsidRPr="00E95DBA">
        <w:rPr>
          <w:rFonts w:cstheme="minorHAnsi"/>
          <w:sz w:val="24"/>
          <w:szCs w:val="24"/>
        </w:rPr>
        <w:t xml:space="preserve"> Peter 1:17. In His People is in Colossians 1:27; Isaiah 60:19-21; 62:3; 2</w:t>
      </w:r>
      <w:r w:rsidRPr="00E95DBA">
        <w:rPr>
          <w:rFonts w:cstheme="minorHAnsi"/>
          <w:sz w:val="24"/>
          <w:szCs w:val="24"/>
          <w:vertAlign w:val="superscript"/>
        </w:rPr>
        <w:t>nd</w:t>
      </w:r>
      <w:r w:rsidRPr="00E95DBA">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E95DBA">
        <w:rPr>
          <w:rFonts w:cstheme="minorHAnsi"/>
          <w:sz w:val="24"/>
          <w:szCs w:val="24"/>
          <w:vertAlign w:val="superscript"/>
        </w:rPr>
        <w:t>st</w:t>
      </w:r>
      <w:r w:rsidRPr="00E95DBA">
        <w:rPr>
          <w:rFonts w:cstheme="minorHAnsi"/>
          <w:sz w:val="24"/>
          <w:szCs w:val="24"/>
        </w:rPr>
        <w:t xml:space="preserve"> Peter 5:10. In His Divine Name is in Nehemiah 9:5; Deuteronomy 28:58; 1</w:t>
      </w:r>
      <w:r w:rsidRPr="00E95DBA">
        <w:rPr>
          <w:rFonts w:cstheme="minorHAnsi"/>
          <w:sz w:val="24"/>
          <w:szCs w:val="24"/>
          <w:vertAlign w:val="superscript"/>
        </w:rPr>
        <w:t>st</w:t>
      </w:r>
      <w:r w:rsidRPr="00E95DBA">
        <w:rPr>
          <w:rFonts w:cstheme="minorHAnsi"/>
          <w:sz w:val="24"/>
          <w:szCs w:val="24"/>
        </w:rPr>
        <w:t xml:space="preserve"> Chronicles 29:13 &amp; Psalms 8:1; 79:9. In His Divine Works is in Psalms 19:1; 111:3; Isaiah 12:5; 35:2 &amp; John 11:40-44; 17:4. In His Supreme Kingdom of Lordship is in Psalms 145:11-12; 1</w:t>
      </w:r>
      <w:r w:rsidRPr="00E95DBA">
        <w:rPr>
          <w:rFonts w:cstheme="minorHAnsi"/>
          <w:sz w:val="24"/>
          <w:szCs w:val="24"/>
          <w:vertAlign w:val="superscript"/>
        </w:rPr>
        <w:t>st</w:t>
      </w:r>
      <w:r w:rsidRPr="00E95DBA">
        <w:rPr>
          <w:rFonts w:cstheme="minorHAnsi"/>
          <w:sz w:val="24"/>
          <w:szCs w:val="24"/>
        </w:rPr>
        <w:t xml:space="preserve"> Chronicles 29:11; Matthew 6:13 &amp; 1</w:t>
      </w:r>
      <w:r w:rsidRPr="00E95DBA">
        <w:rPr>
          <w:rFonts w:cstheme="minorHAnsi"/>
          <w:sz w:val="24"/>
          <w:szCs w:val="24"/>
          <w:vertAlign w:val="superscript"/>
        </w:rPr>
        <w:t>st</w:t>
      </w:r>
      <w:r w:rsidRPr="00E95DBA">
        <w:rPr>
          <w:rFonts w:cstheme="minorHAnsi"/>
          <w:sz w:val="24"/>
          <w:szCs w:val="24"/>
        </w:rPr>
        <w:t xml:space="preserve"> Thessalonians 2:12. The Father Stephen’s Glory cannot be fully seen by any of His Creations is in 1</w:t>
      </w:r>
      <w:r w:rsidRPr="00E95DBA">
        <w:rPr>
          <w:rFonts w:cstheme="minorHAnsi"/>
          <w:sz w:val="24"/>
          <w:szCs w:val="24"/>
          <w:vertAlign w:val="superscript"/>
        </w:rPr>
        <w:t>st</w:t>
      </w:r>
      <w:r w:rsidRPr="00E95DBA">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95DBA">
        <w:rPr>
          <w:rFonts w:cstheme="minorHAnsi"/>
          <w:sz w:val="24"/>
          <w:szCs w:val="24"/>
          <w:vertAlign w:val="superscript"/>
        </w:rPr>
        <w:t>st</w:t>
      </w:r>
      <w:r w:rsidRPr="00E95DBA">
        <w:rPr>
          <w:rFonts w:cstheme="minorHAnsi"/>
          <w:sz w:val="24"/>
          <w:szCs w:val="24"/>
        </w:rPr>
        <w:t xml:space="preserve"> Peter 1:24-25; Isaiah 49:10-11, 16-17, 103:15 &amp; 2</w:t>
      </w:r>
      <w:r w:rsidRPr="00E95DBA">
        <w:rPr>
          <w:rFonts w:cstheme="minorHAnsi"/>
          <w:sz w:val="24"/>
          <w:szCs w:val="24"/>
          <w:vertAlign w:val="superscript"/>
        </w:rPr>
        <w:t>nd</w:t>
      </w:r>
      <w:r w:rsidRPr="00E95DBA">
        <w:rPr>
          <w:rFonts w:cstheme="minorHAnsi"/>
          <w:sz w:val="24"/>
          <w:szCs w:val="24"/>
        </w:rPr>
        <w:t xml:space="preserve"> Corinthians 3:7-8, 10, 13. Human Glory is given and taken by the Father Stephen is in Psalms 82:6-7; Exodus 9:16; 1</w:t>
      </w:r>
      <w:r w:rsidRPr="00E95DBA">
        <w:rPr>
          <w:rFonts w:cstheme="minorHAnsi"/>
          <w:sz w:val="24"/>
          <w:szCs w:val="24"/>
          <w:vertAlign w:val="superscript"/>
        </w:rPr>
        <w:t>st</w:t>
      </w:r>
      <w:r w:rsidRPr="00E95DBA">
        <w:rPr>
          <w:rFonts w:cstheme="minorHAnsi"/>
          <w:sz w:val="24"/>
          <w:szCs w:val="24"/>
        </w:rPr>
        <w:t xml:space="preserve"> Kings 3:13; 2</w:t>
      </w:r>
      <w:r w:rsidRPr="00E95DBA">
        <w:rPr>
          <w:rFonts w:cstheme="minorHAnsi"/>
          <w:sz w:val="24"/>
          <w:szCs w:val="24"/>
          <w:vertAlign w:val="superscript"/>
        </w:rPr>
        <w:t>nd</w:t>
      </w:r>
      <w:r w:rsidRPr="00E95DBA">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95DBA">
        <w:rPr>
          <w:rFonts w:cstheme="minorHAnsi"/>
          <w:sz w:val="24"/>
          <w:szCs w:val="24"/>
          <w:vertAlign w:val="superscript"/>
        </w:rPr>
        <w:t>nd</w:t>
      </w:r>
      <w:r w:rsidRPr="00E95DBA">
        <w:rPr>
          <w:rFonts w:cstheme="minorHAnsi"/>
          <w:sz w:val="24"/>
          <w:szCs w:val="24"/>
        </w:rPr>
        <w:t xml:space="preserve"> Timothy 4:10; 1</w:t>
      </w:r>
      <w:r w:rsidRPr="00E95DBA">
        <w:rPr>
          <w:rFonts w:cstheme="minorHAnsi"/>
          <w:sz w:val="24"/>
          <w:szCs w:val="24"/>
          <w:vertAlign w:val="superscript"/>
        </w:rPr>
        <w:t>st</w:t>
      </w:r>
      <w:r w:rsidRPr="00E95DBA">
        <w:rPr>
          <w:rFonts w:cstheme="minorHAnsi"/>
          <w:sz w:val="24"/>
          <w:szCs w:val="24"/>
        </w:rPr>
        <w:t xml:space="preserve"> John 2:15 &amp; Luke 4:5-7.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Uniqueness of the Father Stephen’s Glory is in Job 40:9-10; Exodus 15:11; 1</w:t>
      </w:r>
      <w:r w:rsidRPr="00E95DBA">
        <w:rPr>
          <w:rFonts w:cstheme="minorHAnsi"/>
          <w:sz w:val="24"/>
          <w:szCs w:val="24"/>
          <w:vertAlign w:val="superscript"/>
        </w:rPr>
        <w:t>st</w:t>
      </w:r>
      <w:r w:rsidRPr="00E95DBA">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95DBA">
        <w:rPr>
          <w:rFonts w:cstheme="minorHAnsi"/>
          <w:sz w:val="24"/>
          <w:szCs w:val="24"/>
          <w:vertAlign w:val="superscript"/>
        </w:rPr>
        <w:t>st</w:t>
      </w:r>
      <w:r w:rsidRPr="00E95DBA">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95DBA">
        <w:rPr>
          <w:rFonts w:cstheme="minorHAnsi"/>
          <w:sz w:val="24"/>
          <w:szCs w:val="24"/>
          <w:vertAlign w:val="superscript"/>
        </w:rPr>
        <w:t>st</w:t>
      </w:r>
      <w:r w:rsidRPr="00E95DBA">
        <w:rPr>
          <w:rFonts w:cstheme="minorHAnsi"/>
          <w:sz w:val="24"/>
          <w:szCs w:val="24"/>
        </w:rPr>
        <w:t xml:space="preserve"> Corinthians 15:47-49 &amp; Colossians 3:10. The Spiritual Glory is divinely given by the Father Stephen is in John 17:22; Psalms 84:11 &amp; 2</w:t>
      </w:r>
      <w:r w:rsidRPr="00E95DBA">
        <w:rPr>
          <w:rFonts w:cstheme="minorHAnsi"/>
          <w:sz w:val="24"/>
          <w:szCs w:val="24"/>
          <w:vertAlign w:val="superscript"/>
        </w:rPr>
        <w:t>nd</w:t>
      </w:r>
      <w:r w:rsidRPr="00E95DBA">
        <w:rPr>
          <w:rFonts w:cstheme="minorHAnsi"/>
          <w:sz w:val="24"/>
          <w:szCs w:val="24"/>
        </w:rPr>
        <w:t xml:space="preserve"> Corinthians 3:18. The Glorification when His Son Jesus Christ returns is in Colossians 3:4; Romans 8:18; Philippians 3:21; 1</w:t>
      </w:r>
      <w:r w:rsidRPr="00E95DBA">
        <w:rPr>
          <w:rFonts w:cstheme="minorHAnsi"/>
          <w:sz w:val="24"/>
          <w:szCs w:val="24"/>
          <w:vertAlign w:val="superscript"/>
        </w:rPr>
        <w:t>st</w:t>
      </w:r>
      <w:r w:rsidRPr="00E95DBA">
        <w:rPr>
          <w:rFonts w:cstheme="minorHAnsi"/>
          <w:sz w:val="24"/>
          <w:szCs w:val="24"/>
        </w:rPr>
        <w:t xml:space="preserve"> Thessalonians 2:20 &amp; 1</w:t>
      </w:r>
      <w:r w:rsidRPr="00E95DBA">
        <w:rPr>
          <w:rFonts w:cstheme="minorHAnsi"/>
          <w:sz w:val="24"/>
          <w:szCs w:val="24"/>
          <w:vertAlign w:val="superscript"/>
        </w:rPr>
        <w:t>st</w:t>
      </w:r>
      <w:r w:rsidRPr="00E95DBA">
        <w:rPr>
          <w:rFonts w:cstheme="minorHAnsi"/>
          <w:sz w:val="24"/>
          <w:szCs w:val="24"/>
        </w:rPr>
        <w:t xml:space="preserve"> John 3:2.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95DBA">
        <w:rPr>
          <w:rFonts w:cstheme="minorHAnsi"/>
          <w:sz w:val="24"/>
          <w:szCs w:val="24"/>
          <w:vertAlign w:val="superscript"/>
        </w:rPr>
        <w:t>nd</w:t>
      </w:r>
      <w:r w:rsidRPr="00E95DBA">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95DBA">
        <w:rPr>
          <w:rFonts w:cstheme="minorHAnsi"/>
          <w:sz w:val="24"/>
          <w:szCs w:val="24"/>
          <w:vertAlign w:val="superscript"/>
        </w:rPr>
        <w:t>nd</w:t>
      </w:r>
      <w:r w:rsidRPr="00E95DBA">
        <w:rPr>
          <w:rFonts w:cstheme="minorHAnsi"/>
          <w:sz w:val="24"/>
          <w:szCs w:val="24"/>
        </w:rPr>
        <w:t xml:space="preserve"> Peter 1:17; Luke 9:28-32 &amp; Acts 9:3; 22:6; 26:13. In His Death &amp; His Resurrection is in John 7:39; 12:16, 23; 1</w:t>
      </w:r>
      <w:r w:rsidRPr="00E95DBA">
        <w:rPr>
          <w:rFonts w:cstheme="minorHAnsi"/>
          <w:sz w:val="24"/>
          <w:szCs w:val="24"/>
          <w:vertAlign w:val="superscript"/>
        </w:rPr>
        <w:t>st</w:t>
      </w:r>
      <w:r w:rsidRPr="00E95DBA">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95DBA">
        <w:rPr>
          <w:rFonts w:cstheme="minorHAnsi"/>
          <w:sz w:val="24"/>
          <w:szCs w:val="24"/>
          <w:vertAlign w:val="superscript"/>
        </w:rPr>
        <w:t>nd</w:t>
      </w:r>
      <w:r w:rsidRPr="00E95DBA">
        <w:rPr>
          <w:rFonts w:cstheme="minorHAnsi"/>
          <w:sz w:val="24"/>
          <w:szCs w:val="24"/>
        </w:rPr>
        <w:t xml:space="preserve"> Peter 3:18 &amp; Revelation 1:6; 5:11-12; 7:9-12. The Lord Jesus Christ’s Glory is shared by all Believers: As they become like Him is in 2</w:t>
      </w:r>
      <w:r w:rsidRPr="00E95DBA">
        <w:rPr>
          <w:rFonts w:cstheme="minorHAnsi"/>
          <w:sz w:val="24"/>
          <w:szCs w:val="24"/>
          <w:vertAlign w:val="superscript"/>
        </w:rPr>
        <w:t>nd</w:t>
      </w:r>
      <w:r w:rsidRPr="00E95DBA">
        <w:rPr>
          <w:rFonts w:cstheme="minorHAnsi"/>
          <w:sz w:val="24"/>
          <w:szCs w:val="24"/>
        </w:rPr>
        <w:t xml:space="preserve"> Corinthians 3:18; John 17:22 &amp; Colossians 1:27. At the end time is in 1</w:t>
      </w:r>
      <w:r w:rsidRPr="00E95DBA">
        <w:rPr>
          <w:rFonts w:cstheme="minorHAnsi"/>
          <w:sz w:val="24"/>
          <w:szCs w:val="24"/>
          <w:vertAlign w:val="superscript"/>
        </w:rPr>
        <w:t>st</w:t>
      </w:r>
      <w:r w:rsidRPr="00E95DBA">
        <w:rPr>
          <w:rFonts w:cstheme="minorHAnsi"/>
          <w:sz w:val="24"/>
          <w:szCs w:val="24"/>
        </w:rPr>
        <w:t xml:space="preserve"> Corinthians 15:49; Romans 8:17-18; Philippians 3:21 &amp; Colossians 3:4.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95DBA">
        <w:rPr>
          <w:rFonts w:cstheme="minorHAnsi"/>
          <w:sz w:val="24"/>
          <w:szCs w:val="24"/>
          <w:vertAlign w:val="superscript"/>
        </w:rPr>
        <w:t>st</w:t>
      </w:r>
      <w:r w:rsidRPr="00E95DBA">
        <w:rPr>
          <w:rFonts w:cstheme="minorHAnsi"/>
          <w:sz w:val="24"/>
          <w:szCs w:val="24"/>
        </w:rPr>
        <w:t xml:space="preserve"> Samuel 15:29 &amp; Psalms 24:10. The Majesty belongs to the Father Stephen is in 1</w:t>
      </w:r>
      <w:r w:rsidRPr="00E95DBA">
        <w:rPr>
          <w:rFonts w:cstheme="minorHAnsi"/>
          <w:sz w:val="24"/>
          <w:szCs w:val="24"/>
          <w:vertAlign w:val="superscript"/>
        </w:rPr>
        <w:t>st</w:t>
      </w:r>
      <w:r w:rsidRPr="00E95DBA">
        <w:rPr>
          <w:rFonts w:cstheme="minorHAnsi"/>
          <w:sz w:val="24"/>
          <w:szCs w:val="24"/>
        </w:rPr>
        <w:t xml:space="preserve"> Chronicles 29:11; Psalms 145:12 &amp; Jude 25. The Father Stephen’s Majesty is Awesome is in Job 37:22 &amp; Isaiah 2:10, 19, 21. The Father Stephen’s Character is Majestic is in Psalms 93:1; 104:1; 145:5; </w:t>
      </w:r>
      <w:r w:rsidRPr="00E95DBA">
        <w:rPr>
          <w:rFonts w:cstheme="minorHAnsi"/>
          <w:sz w:val="24"/>
          <w:szCs w:val="24"/>
        </w:rPr>
        <w:lastRenderedPageBreak/>
        <w:t>Exodus 15:11 &amp; Isaiah 24:14; 26:10. The Father Stephen’s Activity is Majestic is in Exodus 15:6-7; Deuteronomy 9:26; 11:2-3; 2</w:t>
      </w:r>
      <w:r w:rsidRPr="00E95DBA">
        <w:rPr>
          <w:rFonts w:cstheme="minorHAnsi"/>
          <w:sz w:val="24"/>
          <w:szCs w:val="24"/>
          <w:vertAlign w:val="superscript"/>
        </w:rPr>
        <w:t>nd</w:t>
      </w:r>
      <w:r w:rsidRPr="00E95DBA">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95DBA">
        <w:rPr>
          <w:rFonts w:cstheme="minorHAnsi"/>
          <w:sz w:val="24"/>
          <w:szCs w:val="24"/>
          <w:vertAlign w:val="superscript"/>
        </w:rPr>
        <w:t>st</w:t>
      </w:r>
      <w:r w:rsidRPr="00E95DBA">
        <w:rPr>
          <w:rFonts w:cstheme="minorHAnsi"/>
          <w:sz w:val="24"/>
          <w:szCs w:val="24"/>
        </w:rPr>
        <w:t xml:space="preserve"> Chronicles 16:27; Psalms 96:6; 2</w:t>
      </w:r>
      <w:r w:rsidRPr="00E95DBA">
        <w:rPr>
          <w:rFonts w:cstheme="minorHAnsi"/>
          <w:sz w:val="24"/>
          <w:szCs w:val="24"/>
          <w:vertAlign w:val="superscript"/>
        </w:rPr>
        <w:t>nd</w:t>
      </w:r>
      <w:r w:rsidRPr="00E95DBA">
        <w:rPr>
          <w:rFonts w:cstheme="minorHAnsi"/>
          <w:sz w:val="24"/>
          <w:szCs w:val="24"/>
        </w:rPr>
        <w:t xml:space="preserve"> Thessalonians 1:9 &amp; 2</w:t>
      </w:r>
      <w:r w:rsidRPr="00E95DBA">
        <w:rPr>
          <w:rFonts w:cstheme="minorHAnsi"/>
          <w:sz w:val="24"/>
          <w:szCs w:val="24"/>
          <w:vertAlign w:val="superscript"/>
        </w:rPr>
        <w:t>nd</w:t>
      </w:r>
      <w:r w:rsidRPr="00E95DBA">
        <w:rPr>
          <w:rFonts w:cstheme="minorHAnsi"/>
          <w:sz w:val="24"/>
          <w:szCs w:val="24"/>
        </w:rPr>
        <w:t xml:space="preserve"> Peter 1:17. The Risen Christ shares in the Father Stephen’s Majesty are in 2</w:t>
      </w:r>
      <w:r w:rsidRPr="00E95DBA">
        <w:rPr>
          <w:rFonts w:cstheme="minorHAnsi"/>
          <w:sz w:val="24"/>
          <w:szCs w:val="24"/>
          <w:vertAlign w:val="superscript"/>
        </w:rPr>
        <w:t>nd</w:t>
      </w:r>
      <w:r w:rsidRPr="00E95DBA">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95DBA">
        <w:rPr>
          <w:rFonts w:cstheme="minorHAnsi"/>
          <w:sz w:val="24"/>
          <w:szCs w:val="24"/>
          <w:vertAlign w:val="superscript"/>
        </w:rPr>
        <w:t>st</w:t>
      </w:r>
      <w:r w:rsidRPr="00E95DBA">
        <w:rPr>
          <w:rFonts w:cstheme="minorHAnsi"/>
          <w:sz w:val="24"/>
          <w:szCs w:val="24"/>
        </w:rPr>
        <w:t xml:space="preserve"> Chronicles 16:29; Psalms 92:1-8; 93:1; 95:3-6 &amp; Luke 1:46.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95DBA">
        <w:rPr>
          <w:rFonts w:cstheme="minorHAnsi"/>
          <w:sz w:val="24"/>
          <w:szCs w:val="24"/>
          <w:vertAlign w:val="superscript"/>
        </w:rPr>
        <w:t>nd</w:t>
      </w:r>
      <w:r w:rsidRPr="00E95DBA">
        <w:rPr>
          <w:rFonts w:cstheme="minorHAnsi"/>
          <w:sz w:val="24"/>
          <w:szCs w:val="24"/>
        </w:rPr>
        <w:t xml:space="preserve"> Corinthians 8:9. The Lord Jesus Christ’s Majesty is seen in His Earthly Ministry: At the transfiguration is in 2</w:t>
      </w:r>
      <w:r w:rsidRPr="00E95DBA">
        <w:rPr>
          <w:rFonts w:cstheme="minorHAnsi"/>
          <w:sz w:val="24"/>
          <w:szCs w:val="24"/>
          <w:vertAlign w:val="superscript"/>
        </w:rPr>
        <w:t>nd</w:t>
      </w:r>
      <w:r w:rsidRPr="00E95DBA">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w:t>
      </w:r>
      <w:r w:rsidRPr="00E95DBA">
        <w:rPr>
          <w:rFonts w:cstheme="minorHAnsi"/>
          <w:sz w:val="24"/>
          <w:szCs w:val="24"/>
        </w:rPr>
        <w:lastRenderedPageBreak/>
        <w:t>exaltation: The Lord Jesus Christ is exalted to the Majestic Throne of the Father Stephen’s Majesty is in Hebrews 1:3; 8:1; 1</w:t>
      </w:r>
      <w:r w:rsidRPr="00E95DBA">
        <w:rPr>
          <w:rFonts w:cstheme="minorHAnsi"/>
          <w:sz w:val="24"/>
          <w:szCs w:val="24"/>
          <w:vertAlign w:val="superscript"/>
        </w:rPr>
        <w:t>st</w:t>
      </w:r>
      <w:r w:rsidRPr="00E95DBA">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E95DBA">
        <w:rPr>
          <w:rFonts w:cstheme="minorHAnsi"/>
          <w:sz w:val="24"/>
          <w:szCs w:val="24"/>
          <w:vertAlign w:val="superscript"/>
        </w:rPr>
        <w:t>st</w:t>
      </w:r>
      <w:r w:rsidRPr="00E95DBA">
        <w:rPr>
          <w:rFonts w:cstheme="minorHAnsi"/>
          <w:sz w:val="24"/>
          <w:szCs w:val="24"/>
        </w:rPr>
        <w:t xml:space="preserve"> Corinthians 15:24-28; Philippians 2:10-11; Revelation 19:16 &amp; Acts 2:36. The Lord Jesus Christ’s Majesty is shown by His authority as Judge of all Men is in Matthew 25:31; 2</w:t>
      </w:r>
      <w:r w:rsidRPr="00E95DBA">
        <w:rPr>
          <w:rFonts w:cstheme="minorHAnsi"/>
          <w:sz w:val="24"/>
          <w:szCs w:val="24"/>
          <w:vertAlign w:val="superscript"/>
        </w:rPr>
        <w:t>nd</w:t>
      </w:r>
      <w:r w:rsidRPr="00E95DBA">
        <w:rPr>
          <w:rFonts w:cstheme="minorHAnsi"/>
          <w:sz w:val="24"/>
          <w:szCs w:val="24"/>
        </w:rPr>
        <w:t xml:space="preserve"> Timothy 4:1 &amp; Acts 17:31. All Humanity will see the Lord Jesus Christ’s Majesty is in Matthew 24:30; 26:64; Mark 13:26; 14:62; 2</w:t>
      </w:r>
      <w:r w:rsidRPr="00E95DBA">
        <w:rPr>
          <w:rFonts w:cstheme="minorHAnsi"/>
          <w:sz w:val="24"/>
          <w:szCs w:val="24"/>
          <w:vertAlign w:val="superscript"/>
        </w:rPr>
        <w:t>nd</w:t>
      </w:r>
      <w:r w:rsidRPr="00E95DBA">
        <w:rPr>
          <w:rFonts w:cstheme="minorHAnsi"/>
          <w:sz w:val="24"/>
          <w:szCs w:val="24"/>
        </w:rPr>
        <w:t xml:space="preserve"> Thessalonians 1:7-10; Revelation 1:7; 5:13; 6:15-17; 7:8-10 &amp; Luke 21:27.  </w:t>
      </w:r>
    </w:p>
    <w:p w:rsidR="008D3143" w:rsidRPr="00E95DBA" w:rsidRDefault="008D3143" w:rsidP="008D3143">
      <w:pPr>
        <w:spacing w:line="480" w:lineRule="auto"/>
        <w:jc w:val="center"/>
        <w:rPr>
          <w:rFonts w:cstheme="minorHAnsi"/>
          <w:b/>
          <w:sz w:val="24"/>
          <w:szCs w:val="24"/>
        </w:rPr>
      </w:pPr>
      <w:r w:rsidRPr="00E95DBA">
        <w:rPr>
          <w:rFonts w:cstheme="minorHAnsi"/>
          <w:b/>
          <w:sz w:val="24"/>
          <w:szCs w:val="24"/>
        </w:rPr>
        <w:t>Here is to a Certain Point the LORD’S True Doctrine of His Jesus Christ</w:t>
      </w:r>
    </w:p>
    <w:p w:rsidR="008D3143" w:rsidRPr="00E95DBA" w:rsidRDefault="008D3143" w:rsidP="008D3143">
      <w:pPr>
        <w:spacing w:line="480" w:lineRule="auto"/>
        <w:jc w:val="center"/>
        <w:rPr>
          <w:rFonts w:cstheme="minorHAnsi"/>
          <w:b/>
          <w:sz w:val="24"/>
          <w:szCs w:val="24"/>
        </w:rPr>
      </w:pPr>
      <w:r w:rsidRPr="00E95DBA">
        <w:rPr>
          <w:rFonts w:cstheme="minorHAnsi"/>
          <w:b/>
          <w:sz w:val="24"/>
          <w:szCs w:val="24"/>
        </w:rPr>
        <w:t>THE PROOF OF THE DIVINE LORD JESUS BECOMING THE SEXUAL LORD BARABBAS</w:t>
      </w:r>
    </w:p>
    <w:p w:rsidR="002B7D6F" w:rsidRPr="00E95DBA" w:rsidRDefault="008D3143" w:rsidP="002B7D6F">
      <w:pPr>
        <w:spacing w:line="480" w:lineRule="auto"/>
        <w:jc w:val="both"/>
        <w:rPr>
          <w:rFonts w:cstheme="minorHAnsi"/>
          <w:sz w:val="24"/>
          <w:szCs w:val="24"/>
        </w:rPr>
      </w:pPr>
      <w:r w:rsidRPr="00E95DBA">
        <w:rPr>
          <w:rFonts w:cstheme="minorHAnsi"/>
          <w:sz w:val="24"/>
          <w:szCs w:val="24"/>
        </w:rPr>
        <w:t>All Eternal Creatures that Swears by an Oath, that they are telling the Truth about the Lord Jesus Christ dying on the Cross, is a Universal Lie Disorder &amp; a Universal Murder Disorder to try to justify in some way their Futile Beliefs &amp; Futile Partial Truths. Simply they call Him a “</w:t>
      </w:r>
      <w:r w:rsidRPr="00E95DBA">
        <w:rPr>
          <w:rFonts w:cstheme="minorHAnsi"/>
          <w:b/>
          <w:sz w:val="24"/>
          <w:szCs w:val="24"/>
        </w:rPr>
        <w:t>Sexual Jesus Christ</w:t>
      </w:r>
      <w:r w:rsidRPr="00E95DBA">
        <w:rPr>
          <w:rFonts w:cstheme="minorHAnsi"/>
          <w:sz w:val="24"/>
          <w:szCs w:val="24"/>
        </w:rPr>
        <w:t xml:space="preserve">” to try to justify their Sexual Corruptions, but this is not the Truth. </w:t>
      </w:r>
      <w:r w:rsidR="00063746" w:rsidRPr="00E95DBA">
        <w:rPr>
          <w:rFonts w:cstheme="minorHAnsi"/>
          <w:sz w:val="24"/>
          <w:szCs w:val="24"/>
        </w:rPr>
        <w:t>In Acts 7:59 declares the Father Stephen Our Lord saying “</w:t>
      </w:r>
      <w:r w:rsidR="00063746" w:rsidRPr="00E95DBA">
        <w:rPr>
          <w:rFonts w:cstheme="minorHAnsi"/>
          <w:b/>
          <w:sz w:val="24"/>
          <w:szCs w:val="24"/>
        </w:rPr>
        <w:t>Lord Jesus, Receive My Spirit</w:t>
      </w:r>
      <w:r w:rsidR="00063746" w:rsidRPr="00E95DBA">
        <w:rPr>
          <w:rFonts w:cstheme="minorHAnsi"/>
          <w:sz w:val="24"/>
          <w:szCs w:val="24"/>
        </w:rPr>
        <w:t>”, but since June 20</w:t>
      </w:r>
      <w:r w:rsidR="00063746" w:rsidRPr="00E95DBA">
        <w:rPr>
          <w:rFonts w:cstheme="minorHAnsi"/>
          <w:sz w:val="24"/>
          <w:szCs w:val="24"/>
          <w:vertAlign w:val="superscript"/>
        </w:rPr>
        <w:t>th</w:t>
      </w:r>
      <w:r w:rsidR="00063746" w:rsidRPr="00E95DBA">
        <w:rPr>
          <w:rFonts w:cstheme="minorHAnsi"/>
          <w:sz w:val="24"/>
          <w:szCs w:val="24"/>
        </w:rPr>
        <w:t>, 2016 it changes into “</w:t>
      </w:r>
      <w:r w:rsidR="00063746" w:rsidRPr="00E95DBA">
        <w:rPr>
          <w:rFonts w:cstheme="minorHAnsi"/>
          <w:b/>
          <w:sz w:val="24"/>
          <w:szCs w:val="24"/>
        </w:rPr>
        <w:t>Word of God, Receive My Spirit</w:t>
      </w:r>
      <w:r w:rsidR="00063746" w:rsidRPr="00E95DBA">
        <w:rPr>
          <w:rFonts w:cstheme="minorHAnsi"/>
          <w:sz w:val="24"/>
          <w:szCs w:val="24"/>
        </w:rPr>
        <w:t xml:space="preserve">.” This means that the Word alone is dead, unless it receives the Spirit, which is the Father Stephen Our Lord in John 4:23-24 to come alive, be authoritative &amp; eternal.  The Word of God is only empowered by its primary source the Father Stephen Our Lord in Romans 13:1-2 &amp; Ephesians 4:6. </w:t>
      </w:r>
      <w:r w:rsidR="00755AD8" w:rsidRPr="00E95DBA">
        <w:rPr>
          <w:rFonts w:cstheme="minorHAnsi"/>
          <w:sz w:val="24"/>
          <w:szCs w:val="24"/>
        </w:rPr>
        <w:t xml:space="preserve">Also if the Christ is just a Title for Messiah with Jesus, why throughout the Holy NT Scripture is He called the Lord Jesus Christ, making Christ His last name? Both terminologies are proven acceptable in the Truth. </w:t>
      </w:r>
      <w:r w:rsidR="002B7D6F" w:rsidRPr="00E95DBA">
        <w:rPr>
          <w:rFonts w:cstheme="minorHAnsi"/>
          <w:sz w:val="24"/>
          <w:szCs w:val="24"/>
        </w:rPr>
        <w:t xml:space="preserve">The Wise </w:t>
      </w:r>
      <w:r w:rsidR="002B7D6F" w:rsidRPr="00E95DBA">
        <w:rPr>
          <w:rFonts w:cstheme="minorHAnsi"/>
          <w:sz w:val="24"/>
          <w:szCs w:val="24"/>
        </w:rPr>
        <w:lastRenderedPageBreak/>
        <w:t xml:space="preserve">saying is “You are what You eat.” But that is only partially true because You do not live Bread alone, but live by every Word of God in Luke 4:4. </w:t>
      </w:r>
    </w:p>
    <w:p w:rsidR="008D3143" w:rsidRPr="00E95DBA" w:rsidRDefault="008D3143" w:rsidP="008D3143">
      <w:pPr>
        <w:spacing w:line="480" w:lineRule="auto"/>
        <w:jc w:val="both"/>
        <w:rPr>
          <w:rFonts w:cstheme="minorHAnsi"/>
          <w:sz w:val="24"/>
          <w:szCs w:val="24"/>
        </w:rPr>
      </w:pPr>
      <w:r w:rsidRPr="00E95DBA">
        <w:rPr>
          <w:rFonts w:cstheme="minorHAnsi"/>
          <w:sz w:val="24"/>
          <w:szCs w:val="24"/>
        </w:rPr>
        <w:t>The Car Supplies for the Road is in Luke 22:35-38. The Prayer in the Garden is in Luke 22:39-46. The Betrayal &amp; Arrest of Jesus Christ is in Luke 22:47-53. Peter Christ Denial of Jesus Christ is in Luke 22:54-62. Jesus Christ bearing 40 Stripes on His back is in Luke 22:63-65. With Jesus Christ it concerns 3 out of the 4 Court Systems before Barabbas Christ went to and was led to the Cross &amp; then was Killed on the Cross. The Lord Jesus only spoke in Truthful Intelligence [Luke 23:28-31, 34, 43, 46] through the Lord Barabbas, but in the Sexual Body the Father Stephen Our Lord Killed the Lord Barabbas because of Sexual Corruption that was Incurable in Nature is in Luke 23:44-46. The 1</w:t>
      </w:r>
      <w:r w:rsidRPr="00E95DBA">
        <w:rPr>
          <w:rFonts w:cstheme="minorHAnsi"/>
          <w:sz w:val="24"/>
          <w:szCs w:val="24"/>
          <w:vertAlign w:val="superscript"/>
        </w:rPr>
        <w:t>st</w:t>
      </w:r>
      <w:r w:rsidRPr="00E95DBA">
        <w:rPr>
          <w:rFonts w:cstheme="minorHAnsi"/>
          <w:sz w:val="24"/>
          <w:szCs w:val="24"/>
        </w:rPr>
        <w:t xml:space="preserve"> Court System is Jesus Christ in Luke 22:66-71. The 2</w:t>
      </w:r>
      <w:r w:rsidRPr="00E95DBA">
        <w:rPr>
          <w:rFonts w:cstheme="minorHAnsi"/>
          <w:sz w:val="24"/>
          <w:szCs w:val="24"/>
          <w:vertAlign w:val="superscript"/>
        </w:rPr>
        <w:t>nd</w:t>
      </w:r>
      <w:r w:rsidRPr="00E95DBA">
        <w:rPr>
          <w:rFonts w:cstheme="minorHAnsi"/>
          <w:sz w:val="24"/>
          <w:szCs w:val="24"/>
        </w:rPr>
        <w:t xml:space="preserve"> Court System is Jesus Christ in Luke 23:1-5. The 3</w:t>
      </w:r>
      <w:r w:rsidRPr="00E95DBA">
        <w:rPr>
          <w:rFonts w:cstheme="minorHAnsi"/>
          <w:sz w:val="24"/>
          <w:szCs w:val="24"/>
          <w:vertAlign w:val="superscript"/>
        </w:rPr>
        <w:t>rd</w:t>
      </w:r>
      <w:r w:rsidRPr="00E95DBA">
        <w:rPr>
          <w:rFonts w:cstheme="minorHAnsi"/>
          <w:sz w:val="24"/>
          <w:szCs w:val="24"/>
        </w:rPr>
        <w:t xml:space="preserve"> Court System is Jesus Christ in Luke 23:6-12. The 4</w:t>
      </w:r>
      <w:r w:rsidRPr="00E95DBA">
        <w:rPr>
          <w:rFonts w:cstheme="minorHAnsi"/>
          <w:sz w:val="24"/>
          <w:szCs w:val="24"/>
          <w:vertAlign w:val="superscript"/>
        </w:rPr>
        <w:t>th</w:t>
      </w:r>
      <w:r w:rsidRPr="00E95DBA">
        <w:rPr>
          <w:rFonts w:cstheme="minorHAnsi"/>
          <w:sz w:val="24"/>
          <w:szCs w:val="24"/>
        </w:rPr>
        <w:t xml:space="preserve"> Court System is Barabbas Christ in Luke 23:13-25. Jesus Christ’s vicarious repentance means that He became sin [Sexual Lord Barabbas] without being sin [Divine Lord Jesus] in 2</w:t>
      </w:r>
      <w:r w:rsidRPr="00E95DBA">
        <w:rPr>
          <w:rFonts w:cstheme="minorHAnsi"/>
          <w:sz w:val="24"/>
          <w:szCs w:val="24"/>
          <w:vertAlign w:val="superscript"/>
        </w:rPr>
        <w:t>nd</w:t>
      </w:r>
      <w:r w:rsidRPr="00E95DBA">
        <w:rPr>
          <w:rFonts w:cstheme="minorHAnsi"/>
          <w:sz w:val="24"/>
          <w:szCs w:val="24"/>
        </w:rPr>
        <w:t xml:space="preserve"> Corinthians 5:21 &amp; Hebrews 4:15.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w:t>
      </w:r>
      <w:r w:rsidRPr="00E95DBA">
        <w:rPr>
          <w:rFonts w:cstheme="minorHAnsi"/>
          <w:sz w:val="24"/>
          <w:szCs w:val="24"/>
        </w:rPr>
        <w:lastRenderedPageBreak/>
        <w:t xml:space="preserve">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05E01" w:rsidRPr="00E95DBA" w:rsidRDefault="00D40757" w:rsidP="008D3143">
      <w:pPr>
        <w:spacing w:line="480" w:lineRule="auto"/>
        <w:jc w:val="both"/>
        <w:rPr>
          <w:rFonts w:cstheme="minorHAnsi"/>
          <w:sz w:val="24"/>
          <w:szCs w:val="24"/>
        </w:rPr>
      </w:pPr>
      <w:r w:rsidRPr="00E95DBA">
        <w:rPr>
          <w:rFonts w:cstheme="minorHAnsi"/>
          <w:sz w:val="24"/>
          <w:szCs w:val="24"/>
        </w:rPr>
        <w:t xml:space="preserve">In Hebrews 13:8 declares that the True Lord Jesus Christ </w:t>
      </w:r>
      <w:r w:rsidR="001D4940" w:rsidRPr="00E95DBA">
        <w:rPr>
          <w:rFonts w:cstheme="minorHAnsi"/>
          <w:sz w:val="24"/>
          <w:szCs w:val="24"/>
        </w:rPr>
        <w:t xml:space="preserve">[known as the 100.00% Word of God </w:t>
      </w:r>
      <w:r w:rsidR="00C31A4C" w:rsidRPr="00E95DBA">
        <w:rPr>
          <w:rFonts w:cstheme="minorHAnsi"/>
          <w:sz w:val="24"/>
          <w:szCs w:val="24"/>
        </w:rPr>
        <w:t xml:space="preserve">as the Father Stephen Our Lord </w:t>
      </w:r>
      <w:r w:rsidR="001D4940" w:rsidRPr="00E95DBA">
        <w:rPr>
          <w:rFonts w:cstheme="minorHAnsi"/>
          <w:sz w:val="24"/>
          <w:szCs w:val="24"/>
        </w:rPr>
        <w:t>(The former glory He had before the Cross is in Revelation 19:13) when the Time Frame of the Cross &amp; Acts of the Apostles [June 20</w:t>
      </w:r>
      <w:r w:rsidR="001D4940" w:rsidRPr="00E95DBA">
        <w:rPr>
          <w:rFonts w:cstheme="minorHAnsi"/>
          <w:sz w:val="24"/>
          <w:szCs w:val="24"/>
          <w:vertAlign w:val="superscript"/>
        </w:rPr>
        <w:t>th</w:t>
      </w:r>
      <w:r w:rsidR="001D4940" w:rsidRPr="00E95DBA">
        <w:rPr>
          <w:rFonts w:cstheme="minorHAnsi"/>
          <w:sz w:val="24"/>
          <w:szCs w:val="24"/>
        </w:rPr>
        <w:t>, 2017AD] has been fulfilled from June 20</w:t>
      </w:r>
      <w:r w:rsidR="001D4940" w:rsidRPr="00E95DBA">
        <w:rPr>
          <w:rFonts w:cstheme="minorHAnsi"/>
          <w:sz w:val="24"/>
          <w:szCs w:val="24"/>
          <w:vertAlign w:val="superscript"/>
        </w:rPr>
        <w:t>th</w:t>
      </w:r>
      <w:r w:rsidR="001D4940" w:rsidRPr="00E95DBA">
        <w:rPr>
          <w:rFonts w:cstheme="minorHAnsi"/>
          <w:sz w:val="24"/>
          <w:szCs w:val="24"/>
        </w:rPr>
        <w:t>, 16AD to June 20</w:t>
      </w:r>
      <w:r w:rsidR="001D4940" w:rsidRPr="00E95DBA">
        <w:rPr>
          <w:rFonts w:cstheme="minorHAnsi"/>
          <w:sz w:val="24"/>
          <w:szCs w:val="24"/>
          <w:vertAlign w:val="superscript"/>
        </w:rPr>
        <w:t>th</w:t>
      </w:r>
      <w:r w:rsidR="001D4940" w:rsidRPr="00E95DBA">
        <w:rPr>
          <w:rFonts w:cstheme="minorHAnsi"/>
          <w:sz w:val="24"/>
          <w:szCs w:val="24"/>
        </w:rPr>
        <w:t>, 2016AD because the Cross happened at 29AD, but because the Lord Barabbas was killed, it went down to 26AD at the beginning of Jesus Christs Ministry &amp; in weakness would be 16AD in 2</w:t>
      </w:r>
      <w:r w:rsidR="001D4940" w:rsidRPr="00E95DBA">
        <w:rPr>
          <w:rFonts w:cstheme="minorHAnsi"/>
          <w:sz w:val="24"/>
          <w:szCs w:val="24"/>
          <w:vertAlign w:val="superscript"/>
        </w:rPr>
        <w:t>nd</w:t>
      </w:r>
      <w:r w:rsidR="001D4940" w:rsidRPr="00E95DBA">
        <w:rPr>
          <w:rFonts w:cstheme="minorHAnsi"/>
          <w:sz w:val="24"/>
          <w:szCs w:val="24"/>
        </w:rPr>
        <w:t xml:space="preserve"> Corinthians 12:1-13:10] that only Proceeds &amp; Comes from the Father Stephen Our Lord is Eternally Immortal and will never die, but is the same yesterday, today and forever. This can be Enlightened which means it can rapidly be spead up to be fulfilled by going one mile go twain with a 40 day/40 night gap into Supreme Creator Agent Lordship in July 31</w:t>
      </w:r>
      <w:r w:rsidR="001D4940" w:rsidRPr="00E95DBA">
        <w:rPr>
          <w:rFonts w:cstheme="minorHAnsi"/>
          <w:sz w:val="24"/>
          <w:szCs w:val="24"/>
          <w:vertAlign w:val="superscript"/>
        </w:rPr>
        <w:t>st</w:t>
      </w:r>
      <w:r w:rsidR="001D4940" w:rsidRPr="00E95DBA">
        <w:rPr>
          <w:rFonts w:cstheme="minorHAnsi"/>
          <w:sz w:val="24"/>
          <w:szCs w:val="24"/>
        </w:rPr>
        <w:t xml:space="preserve">, 2014. </w:t>
      </w:r>
      <w:r w:rsidR="00600B6A" w:rsidRPr="00E95DBA">
        <w:rPr>
          <w:rFonts w:cstheme="minorHAnsi"/>
          <w:sz w:val="24"/>
          <w:szCs w:val="24"/>
        </w:rPr>
        <w:t>The Immaculate Conception had 2 years of prophesy before the actual Immaculate Conception had happened from 6BC to 4BC. This means the Cross was allowed to endure 2,023 years concerning the 2,000 year reign &amp; 23 years with the down time, would be 46 years to complete the Business Command Post Authorities in June 20</w:t>
      </w:r>
      <w:r w:rsidR="00600B6A" w:rsidRPr="00E95DBA">
        <w:rPr>
          <w:rFonts w:cstheme="minorHAnsi"/>
          <w:sz w:val="24"/>
          <w:szCs w:val="24"/>
          <w:vertAlign w:val="superscript"/>
        </w:rPr>
        <w:t>th</w:t>
      </w:r>
      <w:r w:rsidR="00600B6A" w:rsidRPr="00E95DBA">
        <w:rPr>
          <w:rFonts w:cstheme="minorHAnsi"/>
          <w:sz w:val="24"/>
          <w:szCs w:val="24"/>
        </w:rPr>
        <w:t xml:space="preserve">, 2017. </w:t>
      </w:r>
      <w:r w:rsidR="00411C5D" w:rsidRPr="00E95DBA">
        <w:rPr>
          <w:rFonts w:cstheme="minorHAnsi"/>
          <w:sz w:val="24"/>
          <w:szCs w:val="24"/>
        </w:rPr>
        <w:t>This also means if Jesus Christ as Messiah with Jehovah/Victor [Victoria] in the Law that is held by Certain Religious Agencies is fulfilled, then Michael Christ as the Messiah with Jehovah/Victor [Victoria] in the Law that is held by Certain Religious Agencies is also fulfilled before, that is revealed in Judaism in the Book of Revelations, that happened sometime in the Middle Testament [400 years between the OT &amp; NT</w:t>
      </w:r>
      <w:r w:rsidR="00A97B71" w:rsidRPr="00E95DBA">
        <w:rPr>
          <w:rFonts w:cstheme="minorHAnsi"/>
          <w:sz w:val="24"/>
          <w:szCs w:val="24"/>
        </w:rPr>
        <w:t xml:space="preserve"> from 405BC to 5BC</w:t>
      </w:r>
      <w:r w:rsidR="00D03D10" w:rsidRPr="00E95DBA">
        <w:rPr>
          <w:rFonts w:cstheme="minorHAnsi"/>
          <w:sz w:val="24"/>
          <w:szCs w:val="24"/>
        </w:rPr>
        <w:t xml:space="preserve"> &amp; </w:t>
      </w:r>
      <w:r w:rsidR="005957AF" w:rsidRPr="00E95DBA">
        <w:rPr>
          <w:rFonts w:cstheme="minorHAnsi"/>
          <w:sz w:val="24"/>
          <w:szCs w:val="24"/>
        </w:rPr>
        <w:t xml:space="preserve">400 years in Judaism &amp; </w:t>
      </w:r>
      <w:r w:rsidR="00D03D10" w:rsidRPr="00E95DBA">
        <w:rPr>
          <w:rFonts w:cstheme="minorHAnsi"/>
          <w:sz w:val="24"/>
          <w:szCs w:val="24"/>
        </w:rPr>
        <w:t xml:space="preserve">400 years in Gentilism &amp; 400 years in Christianity in Acts of the Apostles &amp; 400 years in </w:t>
      </w:r>
      <w:r w:rsidR="00D03D10" w:rsidRPr="00E95DBA">
        <w:rPr>
          <w:rFonts w:cstheme="minorHAnsi"/>
          <w:sz w:val="24"/>
          <w:szCs w:val="24"/>
        </w:rPr>
        <w:lastRenderedPageBreak/>
        <w:t>Christianity in Acts of the Holy Ghost, which are each separate prophesies in Acts 7:6-7</w:t>
      </w:r>
      <w:r w:rsidR="00411C5D" w:rsidRPr="00E95DBA">
        <w:rPr>
          <w:rFonts w:cstheme="minorHAnsi"/>
          <w:sz w:val="24"/>
          <w:szCs w:val="24"/>
        </w:rPr>
        <w:t>], and possibly the 2,000 fulfillment happened before July 4</w:t>
      </w:r>
      <w:r w:rsidR="00411C5D" w:rsidRPr="00E95DBA">
        <w:rPr>
          <w:rFonts w:cstheme="minorHAnsi"/>
          <w:sz w:val="24"/>
          <w:szCs w:val="24"/>
          <w:vertAlign w:val="superscript"/>
        </w:rPr>
        <w:t>th</w:t>
      </w:r>
      <w:r w:rsidR="00411C5D" w:rsidRPr="00E95DBA">
        <w:rPr>
          <w:rFonts w:cstheme="minorHAnsi"/>
          <w:sz w:val="24"/>
          <w:szCs w:val="24"/>
        </w:rPr>
        <w:t xml:space="preserve">, 1776 of the Establishment of the USA. </w:t>
      </w:r>
      <w:r w:rsidR="00D20CED" w:rsidRPr="00E95DBA">
        <w:rPr>
          <w:rFonts w:cstheme="minorHAnsi"/>
          <w:sz w:val="24"/>
          <w:szCs w:val="24"/>
        </w:rPr>
        <w:t>The Acts of the Apostles---Apostle Stephen has been fulfilled from June 20</w:t>
      </w:r>
      <w:r w:rsidR="00D20CED" w:rsidRPr="00E95DBA">
        <w:rPr>
          <w:rFonts w:cstheme="minorHAnsi"/>
          <w:sz w:val="24"/>
          <w:szCs w:val="24"/>
          <w:vertAlign w:val="superscript"/>
        </w:rPr>
        <w:t>th</w:t>
      </w:r>
      <w:r w:rsidR="00D20CED" w:rsidRPr="00E95DBA">
        <w:rPr>
          <w:rFonts w:cstheme="minorHAnsi"/>
          <w:sz w:val="24"/>
          <w:szCs w:val="24"/>
        </w:rPr>
        <w:t>, 17AD to June 20</w:t>
      </w:r>
      <w:r w:rsidR="00D20CED" w:rsidRPr="00E95DBA">
        <w:rPr>
          <w:rFonts w:cstheme="minorHAnsi"/>
          <w:sz w:val="24"/>
          <w:szCs w:val="24"/>
          <w:vertAlign w:val="superscript"/>
        </w:rPr>
        <w:t>th</w:t>
      </w:r>
      <w:r w:rsidR="00D20CED" w:rsidRPr="00E95DBA">
        <w:rPr>
          <w:rFonts w:cstheme="minorHAnsi"/>
          <w:sz w:val="24"/>
          <w:szCs w:val="24"/>
        </w:rPr>
        <w:t>, 2017AD because the Stoning happened in 30AD, but because the Apostle Steve was killed, it went down to 27AD at the beginning of the Apostle Stephen’s Ministry &amp; in weakness would be 17AD. Both the Cross of Barabbas linked to Jesus &amp; the Stoning of Barabbas linked to James concerns a Sexual, Homosexual &amp; Interracial Nature about them, so when the Cross was fulfilled, it also fulfilled all those Sexual Creatures that had spoken highly of the Cross with a Sexual Jesus Christ at its center in the Acts of the Apostles in June 20</w:t>
      </w:r>
      <w:r w:rsidR="00D20CED" w:rsidRPr="00E95DBA">
        <w:rPr>
          <w:rFonts w:cstheme="minorHAnsi"/>
          <w:sz w:val="24"/>
          <w:szCs w:val="24"/>
          <w:vertAlign w:val="superscript"/>
        </w:rPr>
        <w:t>th</w:t>
      </w:r>
      <w:r w:rsidR="00D20CED" w:rsidRPr="00E95DBA">
        <w:rPr>
          <w:rFonts w:cstheme="minorHAnsi"/>
          <w:sz w:val="24"/>
          <w:szCs w:val="24"/>
        </w:rPr>
        <w:t xml:space="preserve">, 2017AD. </w:t>
      </w:r>
      <w:r w:rsidR="008D164D" w:rsidRPr="00E95DBA">
        <w:rPr>
          <w:rFonts w:cstheme="minorHAnsi"/>
          <w:sz w:val="24"/>
          <w:szCs w:val="24"/>
        </w:rPr>
        <w:t>This can be Enlightened which means it can rapidly be spead up to be fulfilled by going one mile go twain with a 40 day/40 night gap into Supreme Creator Agent Lordship in July 31</w:t>
      </w:r>
      <w:r w:rsidR="008D164D" w:rsidRPr="00E95DBA">
        <w:rPr>
          <w:rFonts w:cstheme="minorHAnsi"/>
          <w:sz w:val="24"/>
          <w:szCs w:val="24"/>
          <w:vertAlign w:val="superscript"/>
        </w:rPr>
        <w:t>st</w:t>
      </w:r>
      <w:r w:rsidR="008D164D" w:rsidRPr="00E95DBA">
        <w:rPr>
          <w:rFonts w:cstheme="minorHAnsi"/>
          <w:sz w:val="24"/>
          <w:szCs w:val="24"/>
        </w:rPr>
        <w:t xml:space="preserve">, 2015. There will be certain Eternal Creatures that will be allowed if proven worthy to enter in the Kingdom of the Apostles after the initial package has been completed for 2 years only after the Enlightenment has occurred because Saul also called Paul was One of those who had received the truth out of due season. </w:t>
      </w:r>
      <w:r w:rsidR="00D20CED" w:rsidRPr="00E95DBA">
        <w:rPr>
          <w:rFonts w:cstheme="minorHAnsi"/>
          <w:sz w:val="24"/>
          <w:szCs w:val="24"/>
        </w:rPr>
        <w:t xml:space="preserve">Since this time has been fulfilled there </w:t>
      </w:r>
      <w:r w:rsidR="00D97286" w:rsidRPr="00E95DBA">
        <w:rPr>
          <w:rFonts w:cstheme="minorHAnsi"/>
          <w:sz w:val="24"/>
          <w:szCs w:val="24"/>
        </w:rPr>
        <w:t xml:space="preserve">is </w:t>
      </w:r>
      <w:r w:rsidR="00D20CED" w:rsidRPr="00E95DBA">
        <w:rPr>
          <w:rFonts w:cstheme="minorHAnsi"/>
          <w:sz w:val="24"/>
          <w:szCs w:val="24"/>
        </w:rPr>
        <w:t xml:space="preserve">No truth about a Divine Jesus Christ, nor any Sexual Jesus Christs because all these positions have been fulfilled &amp; the True Jesus Christ is only known and named as the Word of God, and not Jesus Christ anymore at its end of Gentilism &amp; Christianity, like what happened at the end of Judaism in Revelation 19:13-20:15. </w:t>
      </w:r>
      <w:r w:rsidR="00B3457C" w:rsidRPr="00E95DBA">
        <w:rPr>
          <w:rFonts w:cstheme="minorHAnsi"/>
          <w:sz w:val="24"/>
          <w:szCs w:val="24"/>
        </w:rPr>
        <w:t>Man’s total Intelligence Database is always bent on the Man Jesus Christ, which will not Acknowledge anything above Man but will make every resource possible to try to justify Man’s words &amp; Prevail when they are Impartially Judged by the Father Stephen is in Romans 1:21-32; 3:4-23; 1</w:t>
      </w:r>
      <w:r w:rsidR="00B3457C" w:rsidRPr="00E95DBA">
        <w:rPr>
          <w:rFonts w:cstheme="minorHAnsi"/>
          <w:sz w:val="24"/>
          <w:szCs w:val="24"/>
          <w:vertAlign w:val="superscript"/>
        </w:rPr>
        <w:t>st</w:t>
      </w:r>
      <w:r w:rsidR="00B3457C" w:rsidRPr="00E95DBA">
        <w:rPr>
          <w:rFonts w:cstheme="minorHAnsi"/>
          <w:sz w:val="24"/>
          <w:szCs w:val="24"/>
        </w:rPr>
        <w:t xml:space="preserve"> Corinthians 2:6-16 &amp; 1</w:t>
      </w:r>
      <w:r w:rsidR="00B3457C" w:rsidRPr="00E95DBA">
        <w:rPr>
          <w:rFonts w:cstheme="minorHAnsi"/>
          <w:sz w:val="24"/>
          <w:szCs w:val="24"/>
          <w:vertAlign w:val="superscript"/>
        </w:rPr>
        <w:t>st</w:t>
      </w:r>
      <w:r w:rsidR="00B3457C" w:rsidRPr="00E95DBA">
        <w:rPr>
          <w:rFonts w:cstheme="minorHAnsi"/>
          <w:sz w:val="24"/>
          <w:szCs w:val="24"/>
        </w:rPr>
        <w:t xml:space="preserve"> Peter 1:17-21. The Acts of the Holy Ghost---Father Stephen </w:t>
      </w:r>
      <w:r w:rsidR="00B3457C" w:rsidRPr="00E95DBA">
        <w:rPr>
          <w:rFonts w:cstheme="minorHAnsi"/>
          <w:sz w:val="24"/>
          <w:szCs w:val="24"/>
        </w:rPr>
        <w:lastRenderedPageBreak/>
        <w:t>Our Lord does not concern a Sexual, Homosexual or Interracial Nature, but only a Stiff-Naked Nature with the Lord Steve linked to the Father Stephen [Stephen Christ known as the 100.00% Word of God as the Lord Yahweh (The former glory He had before the Stoning is in Revelation 19:13) which has nothing to do with Jesus Christ when it is fulfilled from June 20</w:t>
      </w:r>
      <w:r w:rsidR="00B3457C" w:rsidRPr="00E95DBA">
        <w:rPr>
          <w:rFonts w:cstheme="minorHAnsi"/>
          <w:sz w:val="24"/>
          <w:szCs w:val="24"/>
          <w:vertAlign w:val="superscript"/>
        </w:rPr>
        <w:t>th</w:t>
      </w:r>
      <w:r w:rsidR="00B3457C" w:rsidRPr="00E95DBA">
        <w:rPr>
          <w:rFonts w:cstheme="minorHAnsi"/>
          <w:sz w:val="24"/>
          <w:szCs w:val="24"/>
        </w:rPr>
        <w:t>, 19AD to June 20</w:t>
      </w:r>
      <w:r w:rsidR="00B3457C" w:rsidRPr="00E95DBA">
        <w:rPr>
          <w:rFonts w:cstheme="minorHAnsi"/>
          <w:sz w:val="24"/>
          <w:szCs w:val="24"/>
          <w:vertAlign w:val="superscript"/>
        </w:rPr>
        <w:t>th</w:t>
      </w:r>
      <w:r w:rsidR="00B3457C" w:rsidRPr="00E95DBA">
        <w:rPr>
          <w:rFonts w:cstheme="minorHAnsi"/>
          <w:sz w:val="24"/>
          <w:szCs w:val="24"/>
        </w:rPr>
        <w:t xml:space="preserve">, 2019AD because this Stoning happened in 32AD, but because the Non-Apostle Lord Steve was killed, it went down to 29AD at the beginning of Lord Stephen’s Ministry &amp; in weakness would be 19AD. This can be Enlightened which means it can rapidly be spead up to be fulfilled </w:t>
      </w:r>
      <w:r w:rsidR="002F71D8" w:rsidRPr="00E95DBA">
        <w:rPr>
          <w:rFonts w:cstheme="minorHAnsi"/>
          <w:sz w:val="24"/>
          <w:szCs w:val="24"/>
        </w:rPr>
        <w:t>[This is at a Capped off Level that goes No Higher</w:t>
      </w:r>
      <w:r w:rsidR="005148F1" w:rsidRPr="00E95DBA">
        <w:rPr>
          <w:rFonts w:cstheme="minorHAnsi"/>
          <w:sz w:val="24"/>
          <w:szCs w:val="24"/>
        </w:rPr>
        <w:t xml:space="preserve"> in Ephesians 4:6</w:t>
      </w:r>
      <w:r w:rsidR="002F71D8" w:rsidRPr="00E95DBA">
        <w:rPr>
          <w:rFonts w:cstheme="minorHAnsi"/>
          <w:sz w:val="24"/>
          <w:szCs w:val="24"/>
        </w:rPr>
        <w:t xml:space="preserve">] </w:t>
      </w:r>
      <w:r w:rsidR="00B3457C" w:rsidRPr="00E95DBA">
        <w:rPr>
          <w:rFonts w:cstheme="minorHAnsi"/>
          <w:sz w:val="24"/>
          <w:szCs w:val="24"/>
        </w:rPr>
        <w:t>by going one mile go twain with a 40 day [120 day]/40 night [120 night] gap into Supreme Creator Lordship in July 31</w:t>
      </w:r>
      <w:r w:rsidR="00B3457C" w:rsidRPr="00E95DBA">
        <w:rPr>
          <w:rFonts w:cstheme="minorHAnsi"/>
          <w:sz w:val="24"/>
          <w:szCs w:val="24"/>
          <w:vertAlign w:val="superscript"/>
        </w:rPr>
        <w:t>st</w:t>
      </w:r>
      <w:r w:rsidR="00B3457C" w:rsidRPr="00E95DBA">
        <w:rPr>
          <w:rFonts w:cstheme="minorHAnsi"/>
          <w:sz w:val="24"/>
          <w:szCs w:val="24"/>
        </w:rPr>
        <w:t>, 2017. There will be certain Eternal Creatures that will be allowed if proven worthy to enter in the Kingdom of the Holy Ghost after the initial package has been completed for 2 years only after the Enlightenment has occurred because Saul also called Paul was One of those who had received the truth out of due season. God’s total Intelligence Database is always bent on the Lord Yahweh, which will not Acknowledge anything above the Lord Yahweh, nor can never be, but will make every resource possible to justify the Lord’s words &amp; Prevail when He is Partially Judged by the Opposing Force is in 1</w:t>
      </w:r>
      <w:r w:rsidR="00B3457C" w:rsidRPr="00E95DBA">
        <w:rPr>
          <w:rFonts w:cstheme="minorHAnsi"/>
          <w:sz w:val="24"/>
          <w:szCs w:val="24"/>
          <w:vertAlign w:val="superscript"/>
        </w:rPr>
        <w:t>st</w:t>
      </w:r>
      <w:r w:rsidR="00B3457C" w:rsidRPr="00E95DBA">
        <w:rPr>
          <w:rFonts w:cstheme="minorHAnsi"/>
          <w:sz w:val="24"/>
          <w:szCs w:val="24"/>
        </w:rPr>
        <w:t xml:space="preserve"> Corinthians 2:6-16; 8:6; 15:24-28; Ephesians 4:6</w:t>
      </w:r>
      <w:r w:rsidR="00A8127F" w:rsidRPr="00E95DBA">
        <w:rPr>
          <w:rFonts w:cstheme="minorHAnsi"/>
          <w:sz w:val="24"/>
          <w:szCs w:val="24"/>
        </w:rPr>
        <w:t>;</w:t>
      </w:r>
      <w:r w:rsidR="00B3457C" w:rsidRPr="00E95DBA">
        <w:rPr>
          <w:rFonts w:cstheme="minorHAnsi"/>
          <w:sz w:val="24"/>
          <w:szCs w:val="24"/>
        </w:rPr>
        <w:t xml:space="preserve"> 2</w:t>
      </w:r>
      <w:r w:rsidR="00B3457C" w:rsidRPr="00E95DBA">
        <w:rPr>
          <w:rFonts w:cstheme="minorHAnsi"/>
          <w:sz w:val="24"/>
          <w:szCs w:val="24"/>
          <w:vertAlign w:val="superscript"/>
        </w:rPr>
        <w:t>nd</w:t>
      </w:r>
      <w:r w:rsidR="00B3457C" w:rsidRPr="00E95DBA">
        <w:rPr>
          <w:rFonts w:cstheme="minorHAnsi"/>
          <w:sz w:val="24"/>
          <w:szCs w:val="24"/>
        </w:rPr>
        <w:t xml:space="preserve"> Thessalonians 2:1-12</w:t>
      </w:r>
      <w:r w:rsidR="00A8127F" w:rsidRPr="00E95DBA">
        <w:rPr>
          <w:rFonts w:cstheme="minorHAnsi"/>
          <w:sz w:val="24"/>
          <w:szCs w:val="24"/>
        </w:rPr>
        <w:t xml:space="preserve"> &amp; Acts 5:38-39</w:t>
      </w:r>
      <w:r w:rsidR="00B3457C" w:rsidRPr="00E95DBA">
        <w:rPr>
          <w:rFonts w:cstheme="minorHAnsi"/>
          <w:sz w:val="24"/>
          <w:szCs w:val="24"/>
        </w:rPr>
        <w:t xml:space="preserve">. </w:t>
      </w:r>
      <w:r w:rsidR="00090FB3" w:rsidRPr="00E95DBA">
        <w:rPr>
          <w:rFonts w:cstheme="minorHAnsi"/>
          <w:sz w:val="24"/>
          <w:szCs w:val="24"/>
        </w:rPr>
        <w:t xml:space="preserve">The only 2 positions that will never be fulfilled &amp; placed in Eternity’s Past is the Lord Yahweh &amp; the Female Yahweh the Lady Victoria the Divine Qanah, which has No Beginning &amp; No End, but is Preexistent Eternally Forever. </w:t>
      </w:r>
      <w:r w:rsidR="00A02AEC" w:rsidRPr="00E95DBA">
        <w:rPr>
          <w:rFonts w:cstheme="minorHAnsi"/>
          <w:sz w:val="24"/>
          <w:szCs w:val="24"/>
        </w:rPr>
        <w:t>Then there will be a Time Frame of Infallible Writing about what happened &amp; Truthful Intelligence shall increase from June 20</w:t>
      </w:r>
      <w:r w:rsidR="00A02AEC" w:rsidRPr="00E95DBA">
        <w:rPr>
          <w:rFonts w:cstheme="minorHAnsi"/>
          <w:sz w:val="24"/>
          <w:szCs w:val="24"/>
          <w:vertAlign w:val="superscript"/>
        </w:rPr>
        <w:t>th</w:t>
      </w:r>
      <w:r w:rsidR="00A02AEC" w:rsidRPr="00E95DBA">
        <w:rPr>
          <w:rFonts w:cstheme="minorHAnsi"/>
          <w:sz w:val="24"/>
          <w:szCs w:val="24"/>
        </w:rPr>
        <w:t>, 19AD-June 20</w:t>
      </w:r>
      <w:r w:rsidR="00A02AEC" w:rsidRPr="00E95DBA">
        <w:rPr>
          <w:rFonts w:cstheme="minorHAnsi"/>
          <w:sz w:val="24"/>
          <w:szCs w:val="24"/>
          <w:vertAlign w:val="superscript"/>
        </w:rPr>
        <w:t>th</w:t>
      </w:r>
      <w:r w:rsidR="00A02AEC" w:rsidRPr="00E95DBA">
        <w:rPr>
          <w:rFonts w:cstheme="minorHAnsi"/>
          <w:sz w:val="24"/>
          <w:szCs w:val="24"/>
        </w:rPr>
        <w:t>, 2019AD to June 20</w:t>
      </w:r>
      <w:r w:rsidR="00A02AEC" w:rsidRPr="00E95DBA">
        <w:rPr>
          <w:rFonts w:cstheme="minorHAnsi"/>
          <w:sz w:val="24"/>
          <w:szCs w:val="24"/>
          <w:vertAlign w:val="superscript"/>
        </w:rPr>
        <w:t>th</w:t>
      </w:r>
      <w:r w:rsidR="00A02AEC" w:rsidRPr="00E95DBA">
        <w:rPr>
          <w:rFonts w:cstheme="minorHAnsi"/>
          <w:sz w:val="24"/>
          <w:szCs w:val="24"/>
        </w:rPr>
        <w:t>, 71AD-June 20</w:t>
      </w:r>
      <w:r w:rsidR="00A02AEC" w:rsidRPr="00E95DBA">
        <w:rPr>
          <w:rFonts w:cstheme="minorHAnsi"/>
          <w:sz w:val="24"/>
          <w:szCs w:val="24"/>
          <w:vertAlign w:val="superscript"/>
        </w:rPr>
        <w:t>th</w:t>
      </w:r>
      <w:r w:rsidR="00A02AEC" w:rsidRPr="00E95DBA">
        <w:rPr>
          <w:rFonts w:cstheme="minorHAnsi"/>
          <w:sz w:val="24"/>
          <w:szCs w:val="24"/>
        </w:rPr>
        <w:t xml:space="preserve">, 2071AD. </w:t>
      </w:r>
      <w:r w:rsidR="007E799D" w:rsidRPr="00E95DBA">
        <w:rPr>
          <w:rFonts w:cstheme="minorHAnsi"/>
          <w:sz w:val="24"/>
          <w:szCs w:val="24"/>
        </w:rPr>
        <w:t xml:space="preserve">There maybe some Ancient Manuscripts that will be found to add to the Holy Scripture in the near future. </w:t>
      </w:r>
      <w:r w:rsidR="007E799D" w:rsidRPr="00E95DBA">
        <w:rPr>
          <w:rFonts w:cstheme="minorHAnsi"/>
          <w:sz w:val="24"/>
          <w:szCs w:val="24"/>
        </w:rPr>
        <w:lastRenderedPageBreak/>
        <w:t xml:space="preserve">Remember a lot of the fragments &amp; some of the other manuscripts in the caves were about destroyed by the elements when they were found 2,000 years later, but some may still survive &amp; exist.  </w:t>
      </w:r>
    </w:p>
    <w:p w:rsidR="008D534A" w:rsidRPr="00E95DBA" w:rsidRDefault="008D534A" w:rsidP="008D534A">
      <w:pPr>
        <w:spacing w:line="480" w:lineRule="auto"/>
        <w:jc w:val="center"/>
        <w:rPr>
          <w:rFonts w:ascii="Calibri" w:hAnsi="Calibri" w:cs="Calibri"/>
          <w:b/>
          <w:sz w:val="24"/>
          <w:szCs w:val="24"/>
        </w:rPr>
      </w:pPr>
      <w:bookmarkStart w:id="0" w:name="_Hlk492085726"/>
      <w:r w:rsidRPr="00E95DBA">
        <w:rPr>
          <w:rFonts w:ascii="Calibri" w:hAnsi="Calibri" w:cs="Calibri"/>
          <w:b/>
          <w:sz w:val="24"/>
          <w:szCs w:val="24"/>
        </w:rPr>
        <w:t>Most Highest New Jerusalem</w:t>
      </w:r>
    </w:p>
    <w:p w:rsidR="0058328D" w:rsidRPr="00E95DBA" w:rsidRDefault="008D534A" w:rsidP="0058328D">
      <w:pPr>
        <w:spacing w:line="480" w:lineRule="auto"/>
        <w:jc w:val="center"/>
        <w:rPr>
          <w:rFonts w:ascii="Calibri" w:hAnsi="Calibri" w:cs="Calibri"/>
          <w:b/>
          <w:sz w:val="24"/>
          <w:szCs w:val="24"/>
        </w:rPr>
      </w:pPr>
      <w:r w:rsidRPr="00E95DBA">
        <w:rPr>
          <w:rFonts w:ascii="Calibri" w:hAnsi="Calibri" w:cs="Calibri"/>
          <w:b/>
          <w:sz w:val="24"/>
          <w:szCs w:val="24"/>
        </w:rPr>
        <w:t>The Ultimate End of the Heavenly New Jerusalem Unknown Location as the Ancient Crystal Stone is Eternally Established in the Acts of the Apostles in Acts 7:45-50 &amp; in Strength in Acts 7:55-60 on the North America Continent---this is exactly as the 1 on the Euphoria Continent but at a different location in North America</w:t>
      </w:r>
      <w:r w:rsidR="0058328D" w:rsidRPr="00E95DBA">
        <w:rPr>
          <w:rFonts w:ascii="Calibri" w:hAnsi="Calibri" w:cs="Calibri"/>
          <w:b/>
          <w:sz w:val="24"/>
          <w:szCs w:val="24"/>
        </w:rPr>
        <w:t xml:space="preserve"> in the Ultimate End Time </w:t>
      </w:r>
    </w:p>
    <w:p w:rsidR="008D534A" w:rsidRPr="00E95DBA" w:rsidRDefault="008D534A" w:rsidP="008D534A">
      <w:pPr>
        <w:spacing w:line="480" w:lineRule="auto"/>
        <w:jc w:val="center"/>
        <w:rPr>
          <w:rFonts w:ascii="Calibri" w:hAnsi="Calibri" w:cs="Calibri"/>
          <w:b/>
          <w:sz w:val="24"/>
          <w:szCs w:val="24"/>
        </w:rPr>
      </w:pPr>
      <w:r w:rsidRPr="00E95DBA">
        <w:rPr>
          <w:rFonts w:ascii="Calibri" w:hAnsi="Calibri" w:cs="Calibri"/>
          <w:b/>
          <w:sz w:val="24"/>
          <w:szCs w:val="24"/>
        </w:rPr>
        <w:t xml:space="preserve">Higher than Most Highest New Jerusalem </w:t>
      </w:r>
    </w:p>
    <w:p w:rsidR="008D534A" w:rsidRPr="00E95DBA" w:rsidRDefault="008D534A" w:rsidP="008D534A">
      <w:pPr>
        <w:spacing w:line="480" w:lineRule="auto"/>
        <w:jc w:val="center"/>
        <w:rPr>
          <w:rFonts w:ascii="Calibri" w:hAnsi="Calibri" w:cs="Calibri"/>
          <w:b/>
          <w:sz w:val="24"/>
          <w:szCs w:val="24"/>
        </w:rPr>
      </w:pPr>
      <w:r w:rsidRPr="00E95DBA">
        <w:rPr>
          <w:rFonts w:ascii="Calibri" w:hAnsi="Calibri" w:cs="Calibri"/>
          <w:b/>
          <w:sz w:val="24"/>
          <w:szCs w:val="24"/>
        </w:rPr>
        <w:t>The Ultimate End of the Godly New Jerusalem Unknown Location as a Ancient Diamond Stone is Eternally Established in the Acts of the Holy Ghost in Acts 7:45-50 &amp; in Strength in Acts 7:55-60 on the North America Continent---this is exactly as the 1 on the Euphoria Continent but at a different location in North America</w:t>
      </w:r>
      <w:r w:rsidR="0058328D" w:rsidRPr="00E95DBA">
        <w:rPr>
          <w:rFonts w:ascii="Calibri" w:hAnsi="Calibri" w:cs="Calibri"/>
          <w:b/>
          <w:sz w:val="24"/>
          <w:szCs w:val="24"/>
        </w:rPr>
        <w:t xml:space="preserve"> in the Ultimate End Time</w:t>
      </w:r>
      <w:r w:rsidRPr="00E95DBA">
        <w:rPr>
          <w:rFonts w:ascii="Calibri" w:hAnsi="Calibri" w:cs="Calibri"/>
          <w:b/>
          <w:sz w:val="24"/>
          <w:szCs w:val="24"/>
        </w:rPr>
        <w:t xml:space="preserve"> </w:t>
      </w:r>
    </w:p>
    <w:p w:rsidR="00EB1411" w:rsidRPr="00E95DBA" w:rsidRDefault="003B19CB" w:rsidP="00C73F04">
      <w:pPr>
        <w:spacing w:line="480" w:lineRule="auto"/>
        <w:jc w:val="both"/>
        <w:rPr>
          <w:rFonts w:cstheme="minorHAnsi"/>
          <w:sz w:val="24"/>
          <w:szCs w:val="24"/>
        </w:rPr>
      </w:pPr>
      <w:r w:rsidRPr="00E95DBA">
        <w:rPr>
          <w:rFonts w:cstheme="minorHAnsi"/>
          <w:sz w:val="24"/>
          <w:szCs w:val="24"/>
        </w:rPr>
        <w:t>The only thing left will be the Ultimate End Time Prophesy by the True Prophet in Acts of the Holy Ghost to be fulfilled from June 20</w:t>
      </w:r>
      <w:r w:rsidRPr="00E95DBA">
        <w:rPr>
          <w:rFonts w:cstheme="minorHAnsi"/>
          <w:sz w:val="24"/>
          <w:szCs w:val="24"/>
          <w:vertAlign w:val="superscript"/>
        </w:rPr>
        <w:t>th</w:t>
      </w:r>
      <w:r w:rsidRPr="00E95DBA">
        <w:rPr>
          <w:rFonts w:cstheme="minorHAnsi"/>
          <w:sz w:val="24"/>
          <w:szCs w:val="24"/>
        </w:rPr>
        <w:t>, 1016AD to June 20</w:t>
      </w:r>
      <w:r w:rsidRPr="00E95DBA">
        <w:rPr>
          <w:rFonts w:cstheme="minorHAnsi"/>
          <w:sz w:val="24"/>
          <w:szCs w:val="24"/>
          <w:vertAlign w:val="superscript"/>
        </w:rPr>
        <w:t>th</w:t>
      </w:r>
      <w:r w:rsidRPr="00E95DBA">
        <w:rPr>
          <w:rFonts w:cstheme="minorHAnsi"/>
          <w:sz w:val="24"/>
          <w:szCs w:val="24"/>
        </w:rPr>
        <w:t>, 3016AD in Acts 29:2 that directs Us to an Acts chapter 30 in the USA. In the True History of the USA, there were only 13 Original Colonies that actually Existed, then the USA expanded into 50 States later on in the Time Line. In the End, the Order of the 13 Original US Colonies &amp; the 13 Original US States of the US Constitution were 1</w:t>
      </w:r>
      <w:r w:rsidRPr="00E95DBA">
        <w:rPr>
          <w:rFonts w:cstheme="minorHAnsi"/>
          <w:sz w:val="24"/>
          <w:szCs w:val="24"/>
          <w:vertAlign w:val="superscript"/>
        </w:rPr>
        <w:t>st</w:t>
      </w:r>
      <w:r w:rsidRPr="00E95DBA">
        <w:rPr>
          <w:rFonts w:cstheme="minorHAnsi"/>
          <w:sz w:val="24"/>
          <w:szCs w:val="24"/>
        </w:rPr>
        <w:t xml:space="preserve"> Delaware concerns all Oppositions [Acts 5:39] has been put down in Acts 1, 2</w:t>
      </w:r>
      <w:r w:rsidRPr="00E95DBA">
        <w:rPr>
          <w:rFonts w:cstheme="minorHAnsi"/>
          <w:sz w:val="24"/>
          <w:szCs w:val="24"/>
          <w:vertAlign w:val="superscript"/>
        </w:rPr>
        <w:t>nd</w:t>
      </w:r>
      <w:r w:rsidRPr="00E95DBA">
        <w:rPr>
          <w:rFonts w:cstheme="minorHAnsi"/>
          <w:sz w:val="24"/>
          <w:szCs w:val="24"/>
        </w:rPr>
        <w:t xml:space="preserve"> Pennsylvania concerns all Oppositions [Acts 5:39] has been put down in Acts 2, 3</w:t>
      </w:r>
      <w:r w:rsidRPr="00E95DBA">
        <w:rPr>
          <w:rFonts w:cstheme="minorHAnsi"/>
          <w:sz w:val="24"/>
          <w:szCs w:val="24"/>
          <w:vertAlign w:val="superscript"/>
        </w:rPr>
        <w:t>rd</w:t>
      </w:r>
      <w:r w:rsidRPr="00E95DBA">
        <w:rPr>
          <w:rFonts w:cstheme="minorHAnsi"/>
          <w:sz w:val="24"/>
          <w:szCs w:val="24"/>
        </w:rPr>
        <w:t xml:space="preserve"> New </w:t>
      </w:r>
      <w:r w:rsidRPr="00E95DBA">
        <w:rPr>
          <w:rFonts w:cstheme="minorHAnsi"/>
          <w:sz w:val="24"/>
          <w:szCs w:val="24"/>
        </w:rPr>
        <w:lastRenderedPageBreak/>
        <w:t>Jersey concerns all Oppositions [Acts 5:39] has been put down in Acts 3, 4</w:t>
      </w:r>
      <w:r w:rsidRPr="00E95DBA">
        <w:rPr>
          <w:rFonts w:cstheme="minorHAnsi"/>
          <w:sz w:val="24"/>
          <w:szCs w:val="24"/>
          <w:vertAlign w:val="superscript"/>
        </w:rPr>
        <w:t>th</w:t>
      </w:r>
      <w:r w:rsidRPr="00E95DBA">
        <w:rPr>
          <w:rFonts w:cstheme="minorHAnsi"/>
          <w:sz w:val="24"/>
          <w:szCs w:val="24"/>
        </w:rPr>
        <w:t xml:space="preserve"> Georgia concerns all Oppositions [Acts 5:39] has been put down in Acts 4, 5</w:t>
      </w:r>
      <w:r w:rsidRPr="00E95DBA">
        <w:rPr>
          <w:rFonts w:cstheme="minorHAnsi"/>
          <w:sz w:val="24"/>
          <w:szCs w:val="24"/>
          <w:vertAlign w:val="superscript"/>
        </w:rPr>
        <w:t>th</w:t>
      </w:r>
      <w:r w:rsidRPr="00E95DBA">
        <w:rPr>
          <w:rFonts w:cstheme="minorHAnsi"/>
          <w:sz w:val="24"/>
          <w:szCs w:val="24"/>
        </w:rPr>
        <w:t xml:space="preserve"> Connecticut concerns all Oppositions [Acts 5:39] has been put down in Acts 5, 6</w:t>
      </w:r>
      <w:r w:rsidRPr="00E95DBA">
        <w:rPr>
          <w:rFonts w:cstheme="minorHAnsi"/>
          <w:sz w:val="24"/>
          <w:szCs w:val="24"/>
          <w:vertAlign w:val="superscript"/>
        </w:rPr>
        <w:t>th</w:t>
      </w:r>
      <w:r w:rsidRPr="00E95DBA">
        <w:rPr>
          <w:rFonts w:cstheme="minorHAnsi"/>
          <w:sz w:val="24"/>
          <w:szCs w:val="24"/>
        </w:rPr>
        <w:t xml:space="preserve"> Massachusetts Bay concerns all Oppositions [Acts 6:10, 14-15] has been put down in Acts 6, 7</w:t>
      </w:r>
      <w:r w:rsidRPr="00E95DBA">
        <w:rPr>
          <w:rFonts w:cstheme="minorHAnsi"/>
          <w:sz w:val="24"/>
          <w:szCs w:val="24"/>
          <w:vertAlign w:val="superscript"/>
        </w:rPr>
        <w:t>th</w:t>
      </w:r>
      <w:r w:rsidRPr="00E95DBA">
        <w:rPr>
          <w:rFonts w:cstheme="minorHAnsi"/>
          <w:sz w:val="24"/>
          <w:szCs w:val="24"/>
        </w:rPr>
        <w:t xml:space="preserve"> Maryland concerns all Oppositions [Acts 7:60] has been put down in Acts 7, 8</w:t>
      </w:r>
      <w:r w:rsidRPr="00E95DBA">
        <w:rPr>
          <w:rFonts w:cstheme="minorHAnsi"/>
          <w:sz w:val="24"/>
          <w:szCs w:val="24"/>
          <w:vertAlign w:val="superscript"/>
        </w:rPr>
        <w:t>th</w:t>
      </w:r>
      <w:r w:rsidRPr="00E95DBA">
        <w:rPr>
          <w:rFonts w:cstheme="minorHAnsi"/>
          <w:sz w:val="24"/>
          <w:szCs w:val="24"/>
        </w:rPr>
        <w:t xml:space="preserve"> South Carolina in the Father Stephen’s Last Line of Defense [Acts 1-7 in the Acts of the Holy Ghost] with a Kingdom Doorway [Acts 29 in the Acts of the Apostles] &amp; the Last Line of Defense in the Kingdom of Lordship in the Acts of the Holy Ghost &amp; the Gospel Kingdom [1</w:t>
      </w:r>
      <w:r w:rsidRPr="00E95DBA">
        <w:rPr>
          <w:rFonts w:cstheme="minorHAnsi"/>
          <w:sz w:val="24"/>
          <w:szCs w:val="24"/>
          <w:vertAlign w:val="superscript"/>
        </w:rPr>
        <w:t>st</w:t>
      </w:r>
      <w:r w:rsidRPr="00E95DBA">
        <w:rPr>
          <w:rFonts w:cstheme="minorHAnsi"/>
          <w:sz w:val="24"/>
          <w:szCs w:val="24"/>
        </w:rPr>
        <w:t xml:space="preserve"> Corinthians 15:24-28] Given to the Father Stephen Our Lord in Acts 8, 9</w:t>
      </w:r>
      <w:r w:rsidRPr="00E95DBA">
        <w:rPr>
          <w:rFonts w:cstheme="minorHAnsi"/>
          <w:sz w:val="24"/>
          <w:szCs w:val="24"/>
          <w:vertAlign w:val="superscript"/>
        </w:rPr>
        <w:t>th</w:t>
      </w:r>
      <w:r w:rsidRPr="00E95DBA">
        <w:rPr>
          <w:rFonts w:cstheme="minorHAnsi"/>
          <w:sz w:val="24"/>
          <w:szCs w:val="24"/>
        </w:rPr>
        <w:t xml:space="preserve"> New Hampshire concerns all Oppositions [Acts 9:3-9] has been put down in Acts 9, 10</w:t>
      </w:r>
      <w:r w:rsidRPr="00E95DBA">
        <w:rPr>
          <w:rFonts w:cstheme="minorHAnsi"/>
          <w:sz w:val="24"/>
          <w:szCs w:val="24"/>
          <w:vertAlign w:val="superscript"/>
        </w:rPr>
        <w:t>th</w:t>
      </w:r>
      <w:r w:rsidRPr="00E95DBA">
        <w:rPr>
          <w:rFonts w:cstheme="minorHAnsi"/>
          <w:sz w:val="24"/>
          <w:szCs w:val="24"/>
        </w:rPr>
        <w:t xml:space="preserve"> Virginia concerns all Oppositions [Acts 22:6-10] has been put down in Acts 10, 11</w:t>
      </w:r>
      <w:r w:rsidRPr="00E95DBA">
        <w:rPr>
          <w:rFonts w:cstheme="minorHAnsi"/>
          <w:sz w:val="24"/>
          <w:szCs w:val="24"/>
          <w:vertAlign w:val="superscript"/>
        </w:rPr>
        <w:t>th</w:t>
      </w:r>
      <w:r w:rsidRPr="00E95DBA">
        <w:rPr>
          <w:rFonts w:cstheme="minorHAnsi"/>
          <w:sz w:val="24"/>
          <w:szCs w:val="24"/>
        </w:rPr>
        <w:t xml:space="preserve"> New York concerns all Oppositions [Acts 26:12-18] has been put down in Acts 11, 12</w:t>
      </w:r>
      <w:r w:rsidRPr="00E95DBA">
        <w:rPr>
          <w:rFonts w:cstheme="minorHAnsi"/>
          <w:sz w:val="24"/>
          <w:szCs w:val="24"/>
          <w:vertAlign w:val="superscript"/>
        </w:rPr>
        <w:t>th</w:t>
      </w:r>
      <w:r w:rsidRPr="00E95DBA">
        <w:rPr>
          <w:rFonts w:cstheme="minorHAnsi"/>
          <w:sz w:val="24"/>
          <w:szCs w:val="24"/>
        </w:rPr>
        <w:t xml:space="preserve"> North Carolina concerns all Oppositions [Acts 22:6-10] has been put down in Acts 12 &amp; 13</w:t>
      </w:r>
      <w:r w:rsidRPr="00E95DBA">
        <w:rPr>
          <w:rFonts w:cstheme="minorHAnsi"/>
          <w:sz w:val="24"/>
          <w:szCs w:val="24"/>
          <w:vertAlign w:val="superscript"/>
        </w:rPr>
        <w:t>th</w:t>
      </w:r>
      <w:r w:rsidRPr="00E95DBA">
        <w:rPr>
          <w:rFonts w:cstheme="minorHAnsi"/>
          <w:sz w:val="24"/>
          <w:szCs w:val="24"/>
        </w:rPr>
        <w:t xml:space="preserve"> Rhode Island with Providence Plantations concerns all Oppositions [Acts 9:3-9] has been put down in Acts 13. Washington, DC is the Capital of the USA &amp; is not part of any State, but is on the East Coast within the boundaries of the 13 Original US Colonies, also it is a Federal District by the 10</w:t>
      </w:r>
      <w:r w:rsidRPr="00E95DBA">
        <w:rPr>
          <w:rFonts w:cstheme="minorHAnsi"/>
          <w:sz w:val="24"/>
          <w:szCs w:val="24"/>
          <w:vertAlign w:val="superscript"/>
        </w:rPr>
        <w:t>th</w:t>
      </w:r>
      <w:r w:rsidRPr="00E95DBA">
        <w:rPr>
          <w:rFonts w:cstheme="minorHAnsi"/>
          <w:sz w:val="24"/>
          <w:szCs w:val="24"/>
        </w:rPr>
        <w:t xml:space="preserve"> Virginia State &amp; the 7</w:t>
      </w:r>
      <w:r w:rsidRPr="00E95DBA">
        <w:rPr>
          <w:rFonts w:cstheme="minorHAnsi"/>
          <w:sz w:val="24"/>
          <w:szCs w:val="24"/>
          <w:vertAlign w:val="superscript"/>
        </w:rPr>
        <w:t>th</w:t>
      </w:r>
      <w:r w:rsidRPr="00E95DBA">
        <w:rPr>
          <w:rFonts w:cstheme="minorHAnsi"/>
          <w:sz w:val="24"/>
          <w:szCs w:val="24"/>
        </w:rPr>
        <w:t xml:space="preserve"> Maryland State donating land to Establish its Unique Residency in July 16</w:t>
      </w:r>
      <w:r w:rsidRPr="00E95DBA">
        <w:rPr>
          <w:rFonts w:cstheme="minorHAnsi"/>
          <w:sz w:val="24"/>
          <w:szCs w:val="24"/>
          <w:vertAlign w:val="superscript"/>
        </w:rPr>
        <w:t>th</w:t>
      </w:r>
      <w:r w:rsidRPr="00E95DBA">
        <w:rPr>
          <w:rFonts w:cstheme="minorHAnsi"/>
          <w:sz w:val="24"/>
          <w:szCs w:val="24"/>
        </w:rPr>
        <w:t>, 1790. This means the Federal District of Washington, DC has only a firm connection from the US Presidency which is considered as One out of due season to receive the Truthful Intelligence in Acts 7 with the State of South Carolina by the Truthful Intelligence within the White Race [Nation] of the Father Stephen our Lord with His Kingdom of Lordship in Acts 7. Since, June 20</w:t>
      </w:r>
      <w:r w:rsidRPr="00E95DBA">
        <w:rPr>
          <w:rFonts w:cstheme="minorHAnsi"/>
          <w:sz w:val="24"/>
          <w:szCs w:val="24"/>
          <w:vertAlign w:val="superscript"/>
        </w:rPr>
        <w:t>th</w:t>
      </w:r>
      <w:r w:rsidRPr="00E95DBA">
        <w:rPr>
          <w:rFonts w:cstheme="minorHAnsi"/>
          <w:sz w:val="24"/>
          <w:szCs w:val="24"/>
        </w:rPr>
        <w:t>, 2017 over 5</w:t>
      </w:r>
      <w:r w:rsidR="005927B1" w:rsidRPr="00E95DBA">
        <w:rPr>
          <w:rFonts w:cstheme="minorHAnsi"/>
          <w:sz w:val="24"/>
          <w:szCs w:val="24"/>
        </w:rPr>
        <w:t>1</w:t>
      </w:r>
      <w:r w:rsidRPr="00E95DBA">
        <w:rPr>
          <w:rFonts w:cstheme="minorHAnsi"/>
          <w:sz w:val="24"/>
          <w:szCs w:val="24"/>
        </w:rPr>
        <w:t>% of the Acts of the Holy Ghost in full fruits [1 year] has been fulfilled</w:t>
      </w:r>
      <w:r w:rsidR="005927B1" w:rsidRPr="00E95DBA">
        <w:rPr>
          <w:rFonts w:cstheme="minorHAnsi"/>
          <w:sz w:val="24"/>
          <w:szCs w:val="24"/>
        </w:rPr>
        <w:t xml:space="preserve"> &amp; 50% was at the June 20</w:t>
      </w:r>
      <w:r w:rsidR="005927B1" w:rsidRPr="00E95DBA">
        <w:rPr>
          <w:rFonts w:cstheme="minorHAnsi"/>
          <w:sz w:val="24"/>
          <w:szCs w:val="24"/>
          <w:vertAlign w:val="superscript"/>
        </w:rPr>
        <w:t>th</w:t>
      </w:r>
      <w:r w:rsidR="005927B1" w:rsidRPr="00E95DBA">
        <w:rPr>
          <w:rFonts w:cstheme="minorHAnsi"/>
          <w:sz w:val="24"/>
          <w:szCs w:val="24"/>
        </w:rPr>
        <w:t>, 1996 Level</w:t>
      </w:r>
      <w:r w:rsidRPr="00E95DBA">
        <w:rPr>
          <w:rFonts w:cstheme="minorHAnsi"/>
          <w:sz w:val="24"/>
          <w:szCs w:val="24"/>
        </w:rPr>
        <w:t xml:space="preserve">, which means Acts 8 is fulfilled for the Black Race [Nation] from </w:t>
      </w:r>
      <w:r w:rsidRPr="00E95DBA">
        <w:rPr>
          <w:rFonts w:cstheme="minorHAnsi"/>
          <w:sz w:val="24"/>
          <w:szCs w:val="24"/>
        </w:rPr>
        <w:lastRenderedPageBreak/>
        <w:t>June 20</w:t>
      </w:r>
      <w:r w:rsidRPr="00E95DBA">
        <w:rPr>
          <w:rFonts w:cstheme="minorHAnsi"/>
          <w:sz w:val="24"/>
          <w:szCs w:val="24"/>
          <w:vertAlign w:val="superscript"/>
        </w:rPr>
        <w:t>th</w:t>
      </w:r>
      <w:r w:rsidRPr="00E95DBA">
        <w:rPr>
          <w:rFonts w:cstheme="minorHAnsi"/>
          <w:sz w:val="24"/>
          <w:szCs w:val="24"/>
        </w:rPr>
        <w:t>, 1017 to June 20</w:t>
      </w:r>
      <w:r w:rsidRPr="00E95DBA">
        <w:rPr>
          <w:rFonts w:cstheme="minorHAnsi"/>
          <w:sz w:val="24"/>
          <w:szCs w:val="24"/>
          <w:vertAlign w:val="superscript"/>
        </w:rPr>
        <w:t>th</w:t>
      </w:r>
      <w:r w:rsidRPr="00E95DBA">
        <w:rPr>
          <w:rFonts w:cstheme="minorHAnsi"/>
          <w:sz w:val="24"/>
          <w:szCs w:val="24"/>
        </w:rPr>
        <w:t xml:space="preserve">, 2017. </w:t>
      </w:r>
      <w:r w:rsidR="00CA6A7B" w:rsidRPr="00E95DBA">
        <w:rPr>
          <w:rFonts w:cstheme="minorHAnsi"/>
          <w:sz w:val="24"/>
          <w:szCs w:val="24"/>
        </w:rPr>
        <w:t>This means in every Mandate of His Appointed Times, 100% Judaism, 100% Gentilism, 100% Christianity in Acts of the Apostles &amp; 51% Christianity in Acts of the Holy Ghost shall not be changed for a 15 year addition, since it is leveled and fulfilled &amp; only t</w:t>
      </w:r>
      <w:r w:rsidR="00D45A43" w:rsidRPr="00E95DBA">
        <w:rPr>
          <w:rFonts w:cstheme="minorHAnsi"/>
          <w:sz w:val="24"/>
          <w:szCs w:val="24"/>
        </w:rPr>
        <w:t>he</w:t>
      </w:r>
      <w:r w:rsidR="00CA6A7B" w:rsidRPr="00E95DBA">
        <w:rPr>
          <w:rFonts w:cstheme="minorHAnsi"/>
          <w:sz w:val="24"/>
          <w:szCs w:val="24"/>
        </w:rPr>
        <w:t xml:space="preserve"> top 49% is in question with the addition of 15 years in Acts of the Holy Ghost only. </w:t>
      </w:r>
      <w:r w:rsidRPr="00E95DBA">
        <w:rPr>
          <w:rFonts w:cstheme="minorHAnsi"/>
          <w:sz w:val="24"/>
          <w:szCs w:val="24"/>
        </w:rPr>
        <w:t>The only thing left is Acts 7 for the White Race [Nation] yet to be fulfilled from June 20</w:t>
      </w:r>
      <w:r w:rsidRPr="00E95DBA">
        <w:rPr>
          <w:rFonts w:cstheme="minorHAnsi"/>
          <w:sz w:val="24"/>
          <w:szCs w:val="24"/>
          <w:vertAlign w:val="superscript"/>
        </w:rPr>
        <w:t>th</w:t>
      </w:r>
      <w:r w:rsidRPr="00E95DBA">
        <w:rPr>
          <w:rFonts w:cstheme="minorHAnsi"/>
          <w:sz w:val="24"/>
          <w:szCs w:val="24"/>
        </w:rPr>
        <w:t>, 2017 to June 20</w:t>
      </w:r>
      <w:r w:rsidRPr="00E95DBA">
        <w:rPr>
          <w:rFonts w:cstheme="minorHAnsi"/>
          <w:sz w:val="24"/>
          <w:szCs w:val="24"/>
          <w:vertAlign w:val="superscript"/>
        </w:rPr>
        <w:t>th</w:t>
      </w:r>
      <w:r w:rsidRPr="00E95DBA">
        <w:rPr>
          <w:rFonts w:cstheme="minorHAnsi"/>
          <w:sz w:val="24"/>
          <w:szCs w:val="24"/>
        </w:rPr>
        <w:t xml:space="preserve">, 3017. Also the main mission of Acts 7 &amp; Acts 8 is a Magical Realm, which in South Carolina it only concerns the Florence Metropolitan Area known by its name as the only Magic City &amp; is also known as Prosperity [Wealth] &amp; the Flower [Virginity]. The Distance from Jerusalem, Israel &amp; Cairo, Egypt is roughly 728 miles &amp; the Distance from Florence, SC &amp; Hinesville, Georgia, which corresponds to Acts 29:2 is roughly by Land Transport is 364 miles [2 positions making peace in 1 position is 728 miles] in Acts 7:3-36. The Distance from Jerusalem, Israel &amp; Babylon, Iraq is roughly 1,142 miles &amp; the Distance from Florence, SC &amp; Washington, DC, which corresponds to Acts 29:2 is roughly as the Crow Flies is 571 miles [2 positions making peace in 1 position is 1,142 miles] in Acts 7:37-7:60. This means since South Carolina is the Last Resort in the End Time Prophesy in the USA &amp; the LORD’S eyes rest upon South Carolina, &amp; precisely the Florence Metropolitan Area concerning the End Time Prophesy in Acts 29:2. The Distance from Jerusalem, Israel &amp; Damascus [Saul of Tarsus fell down by the Godly Light on the Road of Damascus in Acts 9, 22, 26] is roughly by Land Transport is 360 miles &amp; the Distance from Florence, SC &amp; Columbia, SC is roughly as the Crow Flies is 120 miles [Go One mile Go Twain is 360 miles] for Acts 26. The Distance from Jerusalem, Israel &amp; Damascus [Saul of Tarsus fell down by the Godly Light on the Road of Damascus in Acts 9, 22, 26] is roughly as the Crow Flies is 218 miles &amp; the Distance from Florence, SC &amp; Charleston, SC is roughly by Land Transport is </w:t>
      </w:r>
      <w:r w:rsidRPr="00E95DBA">
        <w:rPr>
          <w:rFonts w:cstheme="minorHAnsi"/>
          <w:sz w:val="24"/>
          <w:szCs w:val="24"/>
        </w:rPr>
        <w:lastRenderedPageBreak/>
        <w:t xml:space="preserve">218 miles for Acts 22. </w:t>
      </w:r>
      <w:r w:rsidR="00147C86" w:rsidRPr="00E95DBA">
        <w:rPr>
          <w:rFonts w:cstheme="minorHAnsi"/>
          <w:sz w:val="24"/>
          <w:szCs w:val="24"/>
        </w:rPr>
        <w:t xml:space="preserve">The Distance from Jerusalem, Israel &amp; Damascus [Saul of Tarsus fell down by the Godly Light on the Road of Damascus in Acts 9, 22, 26] is roughly by Land Transport is 360 miles &amp; the Distance from Florence, SC &amp; Myrtle Beach, SC is roughly by Land Transport is 120 miles [Go One mile Go Twain is 360 miles] for Acts 9. This means that in the Ultimate Beginning is </w:t>
      </w:r>
      <w:r w:rsidR="00147C86" w:rsidRPr="00E95DBA">
        <w:rPr>
          <w:rFonts w:cstheme="minorHAnsi"/>
          <w:b/>
          <w:sz w:val="24"/>
          <w:szCs w:val="24"/>
        </w:rPr>
        <w:t>ANCIENT BRITAIN, WITH A SICILIAN &amp; ITALIAN DESCENT,</w:t>
      </w:r>
      <w:r w:rsidR="00147C86" w:rsidRPr="00E95DBA">
        <w:rPr>
          <w:rFonts w:cstheme="minorHAnsi"/>
          <w:sz w:val="24"/>
          <w:szCs w:val="24"/>
        </w:rPr>
        <w:t xml:space="preserve"> elevated to </w:t>
      </w:r>
      <w:r w:rsidR="00147C86" w:rsidRPr="00E95DBA">
        <w:rPr>
          <w:rFonts w:cstheme="minorHAnsi"/>
          <w:b/>
          <w:sz w:val="24"/>
          <w:szCs w:val="24"/>
        </w:rPr>
        <w:t xml:space="preserve">GREAT BRITAIN---UNITED KINGDOM, WITH A SCOTTISH &amp; ENGLISH DESCENT, </w:t>
      </w:r>
      <w:r w:rsidR="00147C86" w:rsidRPr="00E95DBA">
        <w:rPr>
          <w:rFonts w:cstheme="minorHAnsi"/>
          <w:sz w:val="24"/>
          <w:szCs w:val="24"/>
        </w:rPr>
        <w:t xml:space="preserve">then Elevated in the Ultimate End to the </w:t>
      </w:r>
      <w:r w:rsidR="00147C86" w:rsidRPr="00E95DBA">
        <w:rPr>
          <w:rFonts w:cstheme="minorHAnsi"/>
          <w:b/>
          <w:sz w:val="24"/>
          <w:szCs w:val="24"/>
        </w:rPr>
        <w:t>USA---UNITED STATES OF AMERICA, WITH A ENGLISH DESCENT</w:t>
      </w:r>
      <w:r w:rsidR="00147C86" w:rsidRPr="00E95DBA">
        <w:rPr>
          <w:rFonts w:cstheme="minorHAnsi"/>
          <w:sz w:val="24"/>
          <w:szCs w:val="24"/>
        </w:rPr>
        <w:t xml:space="preserve"> called by the Ultimate End Time Prophet “</w:t>
      </w:r>
      <w:r w:rsidR="00147C86" w:rsidRPr="00E95DBA">
        <w:rPr>
          <w:rFonts w:cstheme="minorHAnsi"/>
          <w:b/>
          <w:sz w:val="24"/>
          <w:szCs w:val="24"/>
        </w:rPr>
        <w:t>The Islands [Continent] Far Away</w:t>
      </w:r>
      <w:r w:rsidR="00147C86" w:rsidRPr="00E95DBA">
        <w:rPr>
          <w:rFonts w:cstheme="minorHAnsi"/>
          <w:sz w:val="24"/>
          <w:szCs w:val="24"/>
        </w:rPr>
        <w:t xml:space="preserve">”, which is based in North America because the USA is currently the main Nuclear Super Power in Acts 29:2. </w:t>
      </w:r>
      <w:r w:rsidR="00D02742" w:rsidRPr="00E95DBA">
        <w:rPr>
          <w:rFonts w:cstheme="minorHAnsi"/>
          <w:sz w:val="24"/>
          <w:szCs w:val="24"/>
        </w:rPr>
        <w:t xml:space="preserve">The Beginning Time Prophet will come from the North of Palestine [In the Near Future is where the Base of the Heavenly New Jerusalem shall be in Acts of the Apostles </w:t>
      </w:r>
      <w:r w:rsidR="00B71EE8" w:rsidRPr="00E95DBA">
        <w:rPr>
          <w:rFonts w:cstheme="minorHAnsi"/>
          <w:sz w:val="24"/>
          <w:szCs w:val="24"/>
        </w:rPr>
        <w:t>in the 1</w:t>
      </w:r>
      <w:r w:rsidR="00B71EE8" w:rsidRPr="00E95DBA">
        <w:rPr>
          <w:rFonts w:cstheme="minorHAnsi"/>
          <w:sz w:val="24"/>
          <w:szCs w:val="24"/>
          <w:vertAlign w:val="superscript"/>
        </w:rPr>
        <w:t>st</w:t>
      </w:r>
      <w:r w:rsidR="00B71EE8" w:rsidRPr="00E95DBA">
        <w:rPr>
          <w:rFonts w:cstheme="minorHAnsi"/>
          <w:sz w:val="24"/>
          <w:szCs w:val="24"/>
        </w:rPr>
        <w:t xml:space="preserve"> Thunder to the 6</w:t>
      </w:r>
      <w:r w:rsidR="00B71EE8" w:rsidRPr="00E95DBA">
        <w:rPr>
          <w:rFonts w:cstheme="minorHAnsi"/>
          <w:sz w:val="24"/>
          <w:szCs w:val="24"/>
          <w:vertAlign w:val="superscript"/>
        </w:rPr>
        <w:t>th</w:t>
      </w:r>
      <w:r w:rsidR="00B71EE8" w:rsidRPr="00E95DBA">
        <w:rPr>
          <w:rFonts w:cstheme="minorHAnsi"/>
          <w:sz w:val="24"/>
          <w:szCs w:val="24"/>
        </w:rPr>
        <w:t xml:space="preserve"> Thunder </w:t>
      </w:r>
      <w:r w:rsidR="00D02742" w:rsidRPr="00E95DBA">
        <w:rPr>
          <w:rFonts w:cstheme="minorHAnsi"/>
          <w:sz w:val="24"/>
          <w:szCs w:val="24"/>
        </w:rPr>
        <w:t>with the only Entrance/Exit Door from the Gospel of Luke</w:t>
      </w:r>
      <w:r w:rsidR="00B71EE8" w:rsidRPr="00E95DBA">
        <w:rPr>
          <w:rFonts w:cstheme="minorHAnsi"/>
          <w:sz w:val="24"/>
          <w:szCs w:val="24"/>
        </w:rPr>
        <w:t xml:space="preserve"> in the Ultimate Beginning</w:t>
      </w:r>
      <w:r w:rsidR="00D02742" w:rsidRPr="00E95DBA">
        <w:rPr>
          <w:rFonts w:cstheme="minorHAnsi"/>
          <w:sz w:val="24"/>
          <w:szCs w:val="24"/>
        </w:rPr>
        <w:t xml:space="preserve">] based on the Godly Light of Damascus [Saul of Tarsus fell down by the Godly Light on the Road of Damascus in Acts 9, 22, 26] to Jerusalem, Israel is roughly as the Crow Flies is 230 miles &amp; the End Time Prophet will come from the North of South Carolina [In the Near Future is where the Base of the Godly New Jerusalem shall be in Acts of the Holy Ghost with the only Time Portal </w:t>
      </w:r>
      <w:r w:rsidR="00B71EE8" w:rsidRPr="00E95DBA">
        <w:rPr>
          <w:rFonts w:cstheme="minorHAnsi"/>
          <w:sz w:val="24"/>
          <w:szCs w:val="24"/>
        </w:rPr>
        <w:t>as the 7</w:t>
      </w:r>
      <w:r w:rsidR="00B71EE8" w:rsidRPr="00E95DBA">
        <w:rPr>
          <w:rFonts w:cstheme="minorHAnsi"/>
          <w:sz w:val="24"/>
          <w:szCs w:val="24"/>
          <w:vertAlign w:val="superscript"/>
        </w:rPr>
        <w:t>th</w:t>
      </w:r>
      <w:r w:rsidR="00B71EE8" w:rsidRPr="00E95DBA">
        <w:rPr>
          <w:rFonts w:cstheme="minorHAnsi"/>
          <w:sz w:val="24"/>
          <w:szCs w:val="24"/>
        </w:rPr>
        <w:t xml:space="preserve"> Thunder </w:t>
      </w:r>
      <w:r w:rsidR="00972C46" w:rsidRPr="00E95DBA">
        <w:rPr>
          <w:rFonts w:cstheme="minorHAnsi"/>
          <w:sz w:val="24"/>
          <w:szCs w:val="24"/>
        </w:rPr>
        <w:t xml:space="preserve">only in Acts 7:60 </w:t>
      </w:r>
      <w:r w:rsidR="00D02742" w:rsidRPr="00E95DBA">
        <w:rPr>
          <w:rFonts w:cstheme="minorHAnsi"/>
          <w:sz w:val="24"/>
          <w:szCs w:val="24"/>
        </w:rPr>
        <w:t xml:space="preserve">from </w:t>
      </w:r>
      <w:r w:rsidR="00B71EE8" w:rsidRPr="00E95DBA">
        <w:rPr>
          <w:rFonts w:cstheme="minorHAnsi"/>
          <w:sz w:val="24"/>
          <w:szCs w:val="24"/>
        </w:rPr>
        <w:t xml:space="preserve">the Ultimate End of </w:t>
      </w:r>
      <w:r w:rsidR="00D02742" w:rsidRPr="00E95DBA">
        <w:rPr>
          <w:rFonts w:cstheme="minorHAnsi"/>
          <w:sz w:val="24"/>
          <w:szCs w:val="24"/>
        </w:rPr>
        <w:t xml:space="preserve">Acts of the Apostles] based on the Godly Light of Greenville, SC to Florence, SC is roughly as the Crow Flies is 230 miles for Acts 9. </w:t>
      </w:r>
      <w:r w:rsidR="00EB1411" w:rsidRPr="00E95DBA">
        <w:rPr>
          <w:rFonts w:cstheme="minorHAnsi"/>
          <w:sz w:val="24"/>
          <w:szCs w:val="24"/>
        </w:rPr>
        <w:t>This means there is absolutely No Door [His Eyes] to enter in the Father Stephen’s Kingdom of Lordship in the Acts of the Holy Ghost, but there is only 1 Time Portal as the 7</w:t>
      </w:r>
      <w:r w:rsidR="00EB1411" w:rsidRPr="00E95DBA">
        <w:rPr>
          <w:rFonts w:cstheme="minorHAnsi"/>
          <w:sz w:val="24"/>
          <w:szCs w:val="24"/>
          <w:vertAlign w:val="superscript"/>
        </w:rPr>
        <w:t>th</w:t>
      </w:r>
      <w:r w:rsidR="00EB1411" w:rsidRPr="00E95DBA">
        <w:rPr>
          <w:rFonts w:cstheme="minorHAnsi"/>
          <w:sz w:val="24"/>
          <w:szCs w:val="24"/>
        </w:rPr>
        <w:t xml:space="preserve"> Thunder </w:t>
      </w:r>
      <w:r w:rsidR="00901BCD" w:rsidRPr="00E95DBA">
        <w:rPr>
          <w:rFonts w:cstheme="minorHAnsi"/>
          <w:sz w:val="24"/>
          <w:szCs w:val="24"/>
        </w:rPr>
        <w:t xml:space="preserve">in His own Truthful Intelligence </w:t>
      </w:r>
      <w:r w:rsidR="00DF589B" w:rsidRPr="00E95DBA">
        <w:rPr>
          <w:rFonts w:cstheme="minorHAnsi"/>
          <w:sz w:val="24"/>
          <w:szCs w:val="24"/>
        </w:rPr>
        <w:t xml:space="preserve">in John 4:23-24 </w:t>
      </w:r>
      <w:r w:rsidR="00EB1411" w:rsidRPr="00E95DBA">
        <w:rPr>
          <w:rFonts w:cstheme="minorHAnsi"/>
          <w:sz w:val="24"/>
          <w:szCs w:val="24"/>
        </w:rPr>
        <w:t>to have access to His Universal Zion. The 7</w:t>
      </w:r>
      <w:r w:rsidR="00EB1411" w:rsidRPr="00E95DBA">
        <w:rPr>
          <w:rFonts w:cstheme="minorHAnsi"/>
          <w:sz w:val="24"/>
          <w:szCs w:val="24"/>
          <w:vertAlign w:val="superscript"/>
        </w:rPr>
        <w:t>th</w:t>
      </w:r>
      <w:r w:rsidR="00EB1411" w:rsidRPr="00E95DBA">
        <w:rPr>
          <w:rFonts w:cstheme="minorHAnsi"/>
          <w:sz w:val="24"/>
          <w:szCs w:val="24"/>
        </w:rPr>
        <w:t xml:space="preserve"> Thunder is only revealed in the Father Stephen’s Speech in Acts 7:42 concerning the Book of the Living </w:t>
      </w:r>
      <w:r w:rsidR="00EB1411" w:rsidRPr="00E95DBA">
        <w:rPr>
          <w:rFonts w:cstheme="minorHAnsi"/>
          <w:sz w:val="24"/>
          <w:szCs w:val="24"/>
        </w:rPr>
        <w:lastRenderedPageBreak/>
        <w:t xml:space="preserve">Prophets---Book of Life </w:t>
      </w:r>
      <w:r w:rsidR="00E43E1A" w:rsidRPr="00E95DBA">
        <w:rPr>
          <w:rFonts w:cstheme="minorHAnsi"/>
          <w:sz w:val="24"/>
          <w:szCs w:val="24"/>
        </w:rPr>
        <w:t xml:space="preserve">in all things, except the Outer Dead Skin or the Book of the Dead Prophets---Book of the Dead in Outer Dead Skin between the Waist &amp; Thigh. </w:t>
      </w:r>
      <w:r w:rsidR="005B5E05" w:rsidRPr="00E95DBA">
        <w:rPr>
          <w:rFonts w:cstheme="minorHAnsi"/>
          <w:sz w:val="24"/>
          <w:szCs w:val="24"/>
        </w:rPr>
        <w:t>But this Time Portal has been closed since the spead up Enlightenment of the Lord Steve’s Eternal Death in the 2,000 year reign in June 20</w:t>
      </w:r>
      <w:r w:rsidR="005B5E05" w:rsidRPr="00E95DBA">
        <w:rPr>
          <w:rFonts w:cstheme="minorHAnsi"/>
          <w:sz w:val="24"/>
          <w:szCs w:val="24"/>
          <w:vertAlign w:val="superscript"/>
        </w:rPr>
        <w:t>th</w:t>
      </w:r>
      <w:r w:rsidR="005B5E05" w:rsidRPr="00E95DBA">
        <w:rPr>
          <w:rFonts w:cstheme="minorHAnsi"/>
          <w:sz w:val="24"/>
          <w:szCs w:val="24"/>
        </w:rPr>
        <w:t>, 2016 AD in Acts 7:60. This means the 7 Time Portals in Revelations in Judaism/Gentilism has already been sealed &amp; fulfilled 100.00% before the Coming of the USA in the 400 year time frame from 405 BC to 5 BC in the MT. The 7 Time Portals in Luke in Gentilism has already been sealed &amp; fulfilled 100.00% since the 2,000 year reign ended in June 20</w:t>
      </w:r>
      <w:r w:rsidR="005B5E05" w:rsidRPr="00E95DBA">
        <w:rPr>
          <w:rFonts w:cstheme="minorHAnsi"/>
          <w:sz w:val="24"/>
          <w:szCs w:val="24"/>
          <w:vertAlign w:val="superscript"/>
        </w:rPr>
        <w:t>th</w:t>
      </w:r>
      <w:r w:rsidR="005B5E05" w:rsidRPr="00E95DBA">
        <w:rPr>
          <w:rFonts w:cstheme="minorHAnsi"/>
          <w:sz w:val="24"/>
          <w:szCs w:val="24"/>
        </w:rPr>
        <w:t>, 1996 AD. The 7 Time Portals in Acts of the Apostles in Married Christianity has already been sealed &amp; fulfilled 100.00% since the 2,000 year reign ended in June 20</w:t>
      </w:r>
      <w:r w:rsidR="005B5E05" w:rsidRPr="00E95DBA">
        <w:rPr>
          <w:rFonts w:cstheme="minorHAnsi"/>
          <w:sz w:val="24"/>
          <w:szCs w:val="24"/>
          <w:vertAlign w:val="superscript"/>
        </w:rPr>
        <w:t>th</w:t>
      </w:r>
      <w:r w:rsidR="005B5E05" w:rsidRPr="00E95DBA">
        <w:rPr>
          <w:rFonts w:cstheme="minorHAnsi"/>
          <w:sz w:val="24"/>
          <w:szCs w:val="24"/>
        </w:rPr>
        <w:t>, 2016 AD. The 7 Time Portals in Acts of the Holy Ghost in Single Christianity will all be sealed without the Enlightenment &amp; not open again since the closing of the 2,000 year reign that is already fulfilled 99.99% since June 20</w:t>
      </w:r>
      <w:r w:rsidR="005B5E05" w:rsidRPr="00E95DBA">
        <w:rPr>
          <w:rFonts w:cstheme="minorHAnsi"/>
          <w:sz w:val="24"/>
          <w:szCs w:val="24"/>
          <w:vertAlign w:val="superscript"/>
        </w:rPr>
        <w:t>th</w:t>
      </w:r>
      <w:r w:rsidR="005B5E05" w:rsidRPr="00E95DBA">
        <w:rPr>
          <w:rFonts w:cstheme="minorHAnsi"/>
          <w:sz w:val="24"/>
          <w:szCs w:val="24"/>
        </w:rPr>
        <w:t>, 2017 AD &amp; will be 100.00% fulfilled in June 20</w:t>
      </w:r>
      <w:r w:rsidR="005B5E05" w:rsidRPr="00E95DBA">
        <w:rPr>
          <w:rFonts w:cstheme="minorHAnsi"/>
          <w:sz w:val="24"/>
          <w:szCs w:val="24"/>
          <w:vertAlign w:val="superscript"/>
        </w:rPr>
        <w:t>th</w:t>
      </w:r>
      <w:r w:rsidR="005B5E05" w:rsidRPr="00E95DBA">
        <w:rPr>
          <w:rFonts w:cstheme="minorHAnsi"/>
          <w:sz w:val="24"/>
          <w:szCs w:val="24"/>
        </w:rPr>
        <w:t>, 2018 AD. This means the North America Kingdoms will have Time Portals linked to the USA only in Acts 29:2 in the End Time &amp; only 51% of the Single Kingdom of Lordship in Acts of the Holy Ghost has been fulfilled since June 20</w:t>
      </w:r>
      <w:r w:rsidR="005B5E05" w:rsidRPr="00E95DBA">
        <w:rPr>
          <w:rFonts w:cstheme="minorHAnsi"/>
          <w:sz w:val="24"/>
          <w:szCs w:val="24"/>
          <w:vertAlign w:val="superscript"/>
        </w:rPr>
        <w:t>th</w:t>
      </w:r>
      <w:r w:rsidR="005B5E05" w:rsidRPr="00E95DBA">
        <w:rPr>
          <w:rFonts w:cstheme="minorHAnsi"/>
          <w:sz w:val="24"/>
          <w:szCs w:val="24"/>
        </w:rPr>
        <w:t>, 1016 AD to June 20</w:t>
      </w:r>
      <w:r w:rsidR="005B5E05" w:rsidRPr="00E95DBA">
        <w:rPr>
          <w:rFonts w:cstheme="minorHAnsi"/>
          <w:sz w:val="24"/>
          <w:szCs w:val="24"/>
          <w:vertAlign w:val="superscript"/>
        </w:rPr>
        <w:t>th</w:t>
      </w:r>
      <w:r w:rsidR="005B5E05" w:rsidRPr="00E95DBA">
        <w:rPr>
          <w:rFonts w:cstheme="minorHAnsi"/>
          <w:sz w:val="24"/>
          <w:szCs w:val="24"/>
        </w:rPr>
        <w:t xml:space="preserve">, 2017 AD. </w:t>
      </w:r>
      <w:r w:rsidR="00EB1411" w:rsidRPr="00E95DBA">
        <w:rPr>
          <w:rFonts w:cstheme="minorHAnsi"/>
          <w:sz w:val="24"/>
          <w:szCs w:val="24"/>
        </w:rPr>
        <w:t>The 1</w:t>
      </w:r>
      <w:r w:rsidR="00EB1411" w:rsidRPr="00E95DBA">
        <w:rPr>
          <w:rFonts w:cstheme="minorHAnsi"/>
          <w:sz w:val="24"/>
          <w:szCs w:val="24"/>
          <w:vertAlign w:val="superscript"/>
        </w:rPr>
        <w:t>st</w:t>
      </w:r>
      <w:r w:rsidR="00EB1411" w:rsidRPr="00E95DBA">
        <w:rPr>
          <w:rFonts w:cstheme="minorHAnsi"/>
          <w:sz w:val="24"/>
          <w:szCs w:val="24"/>
        </w:rPr>
        <w:t xml:space="preserve"> chapters of Acts of the Holy Ghost from 1-7 concerns the Establishment of the Universal Zion &amp; Acts 7:60 is the Time Portal as His 7</w:t>
      </w:r>
      <w:r w:rsidR="00EB1411" w:rsidRPr="00E95DBA">
        <w:rPr>
          <w:rFonts w:cstheme="minorHAnsi"/>
          <w:sz w:val="24"/>
          <w:szCs w:val="24"/>
          <w:vertAlign w:val="superscript"/>
        </w:rPr>
        <w:t>th</w:t>
      </w:r>
      <w:r w:rsidR="00EB1411" w:rsidRPr="00E95DBA">
        <w:rPr>
          <w:rFonts w:cstheme="minorHAnsi"/>
          <w:sz w:val="24"/>
          <w:szCs w:val="24"/>
        </w:rPr>
        <w:t xml:space="preserve"> Thunder [Not Like the 7 Thunders in Judaism in Revelation or the 7 Thunders in Gentilism in Luke, even the 7 Thunders in Acts of the Apostles </w:t>
      </w:r>
      <w:r w:rsidR="00624400" w:rsidRPr="00E95DBA">
        <w:rPr>
          <w:rFonts w:cstheme="minorHAnsi"/>
          <w:sz w:val="24"/>
          <w:szCs w:val="24"/>
        </w:rPr>
        <w:t xml:space="preserve">in Acts 7:38 </w:t>
      </w:r>
      <w:r w:rsidR="00EB1411" w:rsidRPr="00E95DBA">
        <w:rPr>
          <w:rFonts w:cstheme="minorHAnsi"/>
          <w:sz w:val="24"/>
          <w:szCs w:val="24"/>
        </w:rPr>
        <w:t>or the 6 Thunders in the Acts of the Holy Ghost</w:t>
      </w:r>
      <w:r w:rsidR="00624400" w:rsidRPr="00E95DBA">
        <w:rPr>
          <w:rFonts w:cstheme="minorHAnsi"/>
          <w:sz w:val="24"/>
          <w:szCs w:val="24"/>
        </w:rPr>
        <w:t xml:space="preserve"> in Acts 7:38</w:t>
      </w:r>
      <w:r w:rsidR="00EB1411" w:rsidRPr="00E95DBA">
        <w:rPr>
          <w:rFonts w:cstheme="minorHAnsi"/>
          <w:sz w:val="24"/>
          <w:szCs w:val="24"/>
        </w:rPr>
        <w:t>] where You must be fully qualified to enter in by the Father Stephen’s Own 7</w:t>
      </w:r>
      <w:r w:rsidR="00EB1411" w:rsidRPr="00E95DBA">
        <w:rPr>
          <w:rFonts w:cstheme="minorHAnsi"/>
          <w:sz w:val="24"/>
          <w:szCs w:val="24"/>
          <w:vertAlign w:val="superscript"/>
        </w:rPr>
        <w:t>th</w:t>
      </w:r>
      <w:r w:rsidR="00EB1411" w:rsidRPr="00E95DBA">
        <w:rPr>
          <w:rFonts w:cstheme="minorHAnsi"/>
          <w:sz w:val="24"/>
          <w:szCs w:val="24"/>
        </w:rPr>
        <w:t xml:space="preserve"> Thunder in His Time Portal</w:t>
      </w:r>
      <w:r w:rsidR="00624400" w:rsidRPr="00E95DBA">
        <w:rPr>
          <w:rFonts w:cstheme="minorHAnsi"/>
          <w:sz w:val="24"/>
          <w:szCs w:val="24"/>
        </w:rPr>
        <w:t xml:space="preserve"> in Acts 7:38</w:t>
      </w:r>
      <w:r w:rsidR="00EB1411" w:rsidRPr="00E95DBA">
        <w:rPr>
          <w:rFonts w:cstheme="minorHAnsi"/>
          <w:sz w:val="24"/>
          <w:szCs w:val="24"/>
        </w:rPr>
        <w:t>. The after chapters of Acts of the Holy Ghost from 8-29 is a Lower Level than the Actual Dwelling Place of the Father Stephen Our Lord in Acts 1:4-7. This is where the Non-Apostles, Non-Pharisees, Non-</w:t>
      </w:r>
      <w:r w:rsidR="00EB1411" w:rsidRPr="00E95DBA">
        <w:rPr>
          <w:rFonts w:cstheme="minorHAnsi"/>
          <w:sz w:val="24"/>
          <w:szCs w:val="24"/>
        </w:rPr>
        <w:lastRenderedPageBreak/>
        <w:t>Man/Woman, The Truly Single, Non-Sexual, True Saintly Christian Lords [Ladies] &amp; the True Creator Agents Dwell where No Man/Woman can enter in under the Supreme Command of the Father Stephen Our Lord in Isaiah 64:1-12; 1</w:t>
      </w:r>
      <w:r w:rsidR="00EB1411" w:rsidRPr="00E95DBA">
        <w:rPr>
          <w:rFonts w:cstheme="minorHAnsi"/>
          <w:sz w:val="24"/>
          <w:szCs w:val="24"/>
          <w:vertAlign w:val="superscript"/>
        </w:rPr>
        <w:t>st</w:t>
      </w:r>
      <w:r w:rsidR="00EB1411" w:rsidRPr="00E95DBA">
        <w:rPr>
          <w:rFonts w:cstheme="minorHAnsi"/>
          <w:sz w:val="24"/>
          <w:szCs w:val="24"/>
        </w:rPr>
        <w:t xml:space="preserve"> Corinthians 8:6; 15:24-28; Ephesians 4:6.  </w:t>
      </w:r>
    </w:p>
    <w:p w:rsidR="00E74859" w:rsidRPr="00E95DBA" w:rsidRDefault="00E74859" w:rsidP="00E74859">
      <w:pPr>
        <w:spacing w:line="480" w:lineRule="auto"/>
        <w:jc w:val="both"/>
        <w:rPr>
          <w:rFonts w:cstheme="minorHAnsi"/>
          <w:sz w:val="24"/>
          <w:szCs w:val="24"/>
        </w:rPr>
      </w:pPr>
      <w:r w:rsidRPr="00E95DBA">
        <w:rPr>
          <w:rFonts w:cstheme="minorHAnsi"/>
          <w:sz w:val="24"/>
          <w:szCs w:val="24"/>
        </w:rPr>
        <w:t>Basically there is 2 Gospel of Luke’s to consider in Single/Married Gentilism up to Saturday Morning at April 7</w:t>
      </w:r>
      <w:r w:rsidRPr="00E95DBA">
        <w:rPr>
          <w:rFonts w:cstheme="minorHAnsi"/>
          <w:sz w:val="24"/>
          <w:szCs w:val="24"/>
          <w:vertAlign w:val="superscript"/>
        </w:rPr>
        <w:t>th</w:t>
      </w:r>
      <w:r w:rsidRPr="00E95DBA">
        <w:rPr>
          <w:rFonts w:cstheme="minorHAnsi"/>
          <w:sz w:val="24"/>
          <w:szCs w:val="24"/>
        </w:rPr>
        <w:t>, 3:00 AM in His Immediate Eternal Death on the South America/North America Continent &amp; up to Saturday Afternoon at April 7</w:t>
      </w:r>
      <w:r w:rsidRPr="00E95DBA">
        <w:rPr>
          <w:rFonts w:cstheme="minorHAnsi"/>
          <w:sz w:val="24"/>
          <w:szCs w:val="24"/>
          <w:vertAlign w:val="superscript"/>
        </w:rPr>
        <w:t>th</w:t>
      </w:r>
      <w:r w:rsidRPr="00E95DBA">
        <w:rPr>
          <w:rFonts w:cstheme="minorHAnsi"/>
          <w:sz w:val="24"/>
          <w:szCs w:val="24"/>
        </w:rPr>
        <w:t>, 3:00 PM in His Immediate Eternal Death on the Euphoria Continent in the Ultimate End Time in June 20</w:t>
      </w:r>
      <w:r w:rsidRPr="00E95DBA">
        <w:rPr>
          <w:rFonts w:cstheme="minorHAnsi"/>
          <w:sz w:val="24"/>
          <w:szCs w:val="24"/>
          <w:vertAlign w:val="superscript"/>
        </w:rPr>
        <w:t>th</w:t>
      </w:r>
      <w:r w:rsidRPr="00E95DBA">
        <w:rPr>
          <w:rFonts w:cstheme="minorHAnsi"/>
          <w:sz w:val="24"/>
          <w:szCs w:val="24"/>
        </w:rPr>
        <w:t xml:space="preserve"> 1996. First, is the True White Jesus Christ dying to self during the temptation of the 40 days/40 nights from the Devil only in Luke 4:1-23:12; 23:50-56. Second, is the False White Jesus Christ also called as a Sexual White Jesus Christ known as Sexual White Barabbas Christ that was killed on the Cross in Actuality by God being lead to the Cross in Luke 23:13-45 &amp; dying in Asleep in Luke 23:46. Also remember there is a True Black Jesus Christ linked to His temptation by the Devil &amp; a False Black Jesus Christ also called a Sexual Black Jesus Christ known as a Sexual Black Barabbas Christ in Luke 23:26. </w:t>
      </w:r>
    </w:p>
    <w:p w:rsidR="00E74859" w:rsidRPr="00E95DBA" w:rsidRDefault="00E74859" w:rsidP="00E74859">
      <w:pPr>
        <w:spacing w:line="480" w:lineRule="auto"/>
        <w:jc w:val="both"/>
        <w:rPr>
          <w:rFonts w:cstheme="minorHAnsi"/>
          <w:sz w:val="24"/>
          <w:szCs w:val="24"/>
        </w:rPr>
      </w:pPr>
      <w:r w:rsidRPr="00E95DBA">
        <w:rPr>
          <w:rFonts w:cstheme="minorHAnsi"/>
          <w:sz w:val="24"/>
          <w:szCs w:val="24"/>
        </w:rPr>
        <w:t>Basically there are 2 Acts of the Apostles to consider in Married Christianity up to Sunday Morning at April 7</w:t>
      </w:r>
      <w:r w:rsidRPr="00E95DBA">
        <w:rPr>
          <w:rFonts w:cstheme="minorHAnsi"/>
          <w:sz w:val="24"/>
          <w:szCs w:val="24"/>
          <w:vertAlign w:val="superscript"/>
        </w:rPr>
        <w:t>th</w:t>
      </w:r>
      <w:r w:rsidRPr="00E95DBA">
        <w:rPr>
          <w:rFonts w:cstheme="minorHAnsi"/>
          <w:sz w:val="24"/>
          <w:szCs w:val="24"/>
        </w:rPr>
        <w:t>, 3:00 AM in His Immediate Eternal Death on the South America/North America Continent &amp; up to Sunday Afternoon at April 7</w:t>
      </w:r>
      <w:r w:rsidRPr="00E95DBA">
        <w:rPr>
          <w:rFonts w:cstheme="minorHAnsi"/>
          <w:sz w:val="24"/>
          <w:szCs w:val="24"/>
          <w:vertAlign w:val="superscript"/>
        </w:rPr>
        <w:t>th</w:t>
      </w:r>
      <w:r w:rsidRPr="00E95DBA">
        <w:rPr>
          <w:rFonts w:cstheme="minorHAnsi"/>
          <w:sz w:val="24"/>
          <w:szCs w:val="24"/>
        </w:rPr>
        <w:t>, 3:00 PM in His Immediate Eternal Death on the Euphoria Continent in the Ultimate End Time in June 20</w:t>
      </w:r>
      <w:r w:rsidRPr="00E95DBA">
        <w:rPr>
          <w:rFonts w:cstheme="minorHAnsi"/>
          <w:sz w:val="24"/>
          <w:szCs w:val="24"/>
          <w:vertAlign w:val="superscript"/>
        </w:rPr>
        <w:t>th</w:t>
      </w:r>
      <w:r w:rsidRPr="00E95DBA">
        <w:rPr>
          <w:rFonts w:cstheme="minorHAnsi"/>
          <w:sz w:val="24"/>
          <w:szCs w:val="24"/>
        </w:rPr>
        <w:t xml:space="preserve"> 2014. First, is the True White Stephen Christ as the Apostle Steve dying to self during the testing of the 60 days/60 nights from the Married Lord Lucifer only in Acts 6:8-7:59; 8:1-3. Second, is the False White Stephen Christ as an Apostle Steve also called as a Sexual White Stephen Christ known as Sexual </w:t>
      </w:r>
      <w:r w:rsidRPr="00E95DBA">
        <w:rPr>
          <w:rFonts w:cstheme="minorHAnsi"/>
          <w:sz w:val="24"/>
          <w:szCs w:val="24"/>
        </w:rPr>
        <w:lastRenderedPageBreak/>
        <w:t xml:space="preserve">White Barabbas Christ that was killed in the Stoning in Actuality by God in Asleep in Acts 7:60. Also remember there is a True Black Stephen Christ as a Apostle Steve linked to His testing by the Married Lord Lucifer &amp; a False Black Stephen Christ as a Apostle Steve also called a Sexual Black Stephen Christ known as a Sexual Black Barabbas Christ in Acts 8:4-40.  </w:t>
      </w:r>
    </w:p>
    <w:p w:rsidR="00E74859" w:rsidRPr="00E95DBA" w:rsidRDefault="00E74859" w:rsidP="00E74859">
      <w:pPr>
        <w:spacing w:line="480" w:lineRule="auto"/>
        <w:jc w:val="both"/>
        <w:rPr>
          <w:rFonts w:cstheme="minorHAnsi"/>
          <w:b/>
          <w:sz w:val="24"/>
          <w:szCs w:val="24"/>
        </w:rPr>
      </w:pPr>
      <w:r w:rsidRPr="00E95DBA">
        <w:rPr>
          <w:rFonts w:cstheme="minorHAnsi"/>
          <w:sz w:val="24"/>
          <w:szCs w:val="24"/>
        </w:rPr>
        <w:t>Basically there are 2 Acts of the Holy Ghost to consider in Single Christianity up to Monday Morning at April 7</w:t>
      </w:r>
      <w:r w:rsidRPr="00E95DBA">
        <w:rPr>
          <w:rFonts w:cstheme="minorHAnsi"/>
          <w:sz w:val="24"/>
          <w:szCs w:val="24"/>
          <w:vertAlign w:val="superscript"/>
        </w:rPr>
        <w:t>th</w:t>
      </w:r>
      <w:r w:rsidRPr="00E95DBA">
        <w:rPr>
          <w:rFonts w:cstheme="minorHAnsi"/>
          <w:sz w:val="24"/>
          <w:szCs w:val="24"/>
        </w:rPr>
        <w:t>, 3:00 AM in His Immediate Eternal Death on the South America/North America Continent &amp; up to Monday Afternoon at April 7</w:t>
      </w:r>
      <w:r w:rsidRPr="00E95DBA">
        <w:rPr>
          <w:rFonts w:cstheme="minorHAnsi"/>
          <w:sz w:val="24"/>
          <w:szCs w:val="24"/>
          <w:vertAlign w:val="superscript"/>
        </w:rPr>
        <w:t>th</w:t>
      </w:r>
      <w:r w:rsidRPr="00E95DBA">
        <w:rPr>
          <w:rFonts w:cstheme="minorHAnsi"/>
          <w:sz w:val="24"/>
          <w:szCs w:val="24"/>
        </w:rPr>
        <w:t>, 3:00 PM in His Immediate Eternal Death on the Euphoria Continent in the Ultimate End Time in June 20</w:t>
      </w:r>
      <w:r w:rsidRPr="00E95DBA">
        <w:rPr>
          <w:rFonts w:cstheme="minorHAnsi"/>
          <w:sz w:val="24"/>
          <w:szCs w:val="24"/>
          <w:vertAlign w:val="superscript"/>
        </w:rPr>
        <w:t>th</w:t>
      </w:r>
      <w:r w:rsidRPr="00E95DBA">
        <w:rPr>
          <w:rFonts w:cstheme="minorHAnsi"/>
          <w:sz w:val="24"/>
          <w:szCs w:val="24"/>
        </w:rPr>
        <w:t xml:space="preserve"> 2016. First, is the True White Stephen Christ as the Non-Apostle Steve dying to self during the testing of the 120 days/120 nights from the Single Lord Lucifer only in Acts 6:8-7:59; 8:1-3. Second, is the False White Stephen Christ as an Non-Apostle Steve also called as a Stiff-Naked White Stephen Christ known as the Stiff-Naked White Steve Christ that was killed in the Stoning in Actuality by God in Asleep in Acts 7:60. Also remember there is a True Black Stephen Christ as a Non-Apostle Steve linked to His testing by the Single Lord Lucifer &amp; a False Black Stephen Christ as a Non-Apostle Steve also called a Stiff-Naked Black Stephen Christ known as a Stiff-Naked Black Steve Christ in Acts 8:4-40.  </w:t>
      </w:r>
    </w:p>
    <w:p w:rsidR="00BB011C" w:rsidRPr="00E95DBA" w:rsidRDefault="00BB011C" w:rsidP="00BB011C">
      <w:pPr>
        <w:spacing w:line="480" w:lineRule="auto"/>
        <w:jc w:val="center"/>
        <w:rPr>
          <w:rFonts w:cstheme="minorHAnsi"/>
          <w:b/>
          <w:sz w:val="24"/>
          <w:szCs w:val="24"/>
        </w:rPr>
      </w:pPr>
      <w:r w:rsidRPr="00E95DBA">
        <w:rPr>
          <w:rFonts w:cstheme="minorHAnsi"/>
          <w:b/>
          <w:sz w:val="24"/>
          <w:szCs w:val="24"/>
        </w:rPr>
        <w:t xml:space="preserve">MARRIED/SINGLE GENTILE KINGDOM OF LORDSHIP IN MAN’S STONING LAWS/GOD’S STONING LAWS ONLY IN SUPREME AUTHORITY IN ROMANS 13:1-2 </w:t>
      </w:r>
    </w:p>
    <w:p w:rsidR="00BB011C" w:rsidRPr="00E95DBA" w:rsidRDefault="00BB011C" w:rsidP="00BB011C">
      <w:pPr>
        <w:spacing w:line="480" w:lineRule="auto"/>
        <w:jc w:val="both"/>
        <w:rPr>
          <w:rFonts w:cstheme="minorHAnsi"/>
          <w:sz w:val="24"/>
          <w:szCs w:val="24"/>
        </w:rPr>
      </w:pPr>
      <w:r w:rsidRPr="00E95DBA">
        <w:rPr>
          <w:rFonts w:cstheme="minorHAnsi"/>
          <w:sz w:val="24"/>
          <w:szCs w:val="24"/>
        </w:rPr>
        <w:t xml:space="preserve">In this facet at the Ultimate Ending, the Lady Victoria the Great Witch as Babylon the Great with a Sexual, Homosexual &amp; Interracial Nature in Revelation 11:1-14 was allowed to threaten greatly with intents to kill the Apostle Steve/Lord Steve as a Apostle/Non-Apostle &amp; </w:t>
      </w:r>
      <w:r w:rsidRPr="00E95DBA">
        <w:rPr>
          <w:rFonts w:cstheme="minorHAnsi"/>
          <w:sz w:val="24"/>
          <w:szCs w:val="24"/>
        </w:rPr>
        <w:lastRenderedPageBreak/>
        <w:t>Pharisee/Non-Pharisee in Revelation 11:1-14, through the 7</w:t>
      </w:r>
      <w:r w:rsidRPr="00E95DBA">
        <w:rPr>
          <w:rFonts w:cstheme="minorHAnsi"/>
          <w:sz w:val="24"/>
          <w:szCs w:val="24"/>
          <w:vertAlign w:val="superscript"/>
        </w:rPr>
        <w:t>th</w:t>
      </w:r>
      <w:r w:rsidRPr="00E95DBA">
        <w:rPr>
          <w:rFonts w:cstheme="minorHAnsi"/>
          <w:sz w:val="24"/>
          <w:szCs w:val="24"/>
        </w:rPr>
        <w:t xml:space="preserve"> Level Doorway [Revelation 10:5-7] in His Rented House Barracks Authority in Revelation that the Father Stephen Our Lord is Supremely Authorized by His Lord Yahweh in the 7</w:t>
      </w:r>
      <w:r w:rsidRPr="00E95DBA">
        <w:rPr>
          <w:rFonts w:cstheme="minorHAnsi"/>
          <w:sz w:val="24"/>
          <w:szCs w:val="24"/>
          <w:vertAlign w:val="superscript"/>
        </w:rPr>
        <w:t>th</w:t>
      </w:r>
      <w:r w:rsidRPr="00E95DBA">
        <w:rPr>
          <w:rFonts w:cstheme="minorHAnsi"/>
          <w:sz w:val="24"/>
          <w:szCs w:val="24"/>
        </w:rPr>
        <w:t xml:space="preserve"> Level Doorway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Revelation 10:8-11] to Truthfully Prophesy for the USA in Acts 29:2.   </w:t>
      </w:r>
    </w:p>
    <w:p w:rsidR="00BB011C" w:rsidRPr="00E95DBA" w:rsidRDefault="00BB011C" w:rsidP="00BB011C">
      <w:pPr>
        <w:spacing w:line="480" w:lineRule="auto"/>
        <w:jc w:val="center"/>
        <w:rPr>
          <w:rFonts w:cstheme="minorHAnsi"/>
          <w:b/>
          <w:sz w:val="24"/>
          <w:szCs w:val="24"/>
        </w:rPr>
      </w:pPr>
      <w:r w:rsidRPr="00E95DBA">
        <w:rPr>
          <w:rFonts w:cstheme="minorHAnsi"/>
          <w:b/>
          <w:sz w:val="24"/>
          <w:szCs w:val="24"/>
        </w:rPr>
        <w:t>MARRIED CHRISTIAN KINGDOM OF LORDSHIP IN MAN’S STONING LAWS ONLY IN SUPREME AUTHORITY IN ROMANS 13:1-2</w:t>
      </w:r>
    </w:p>
    <w:p w:rsidR="00BB011C" w:rsidRPr="00E95DBA" w:rsidRDefault="00BB011C" w:rsidP="00BB011C">
      <w:pPr>
        <w:spacing w:line="480" w:lineRule="auto"/>
        <w:jc w:val="both"/>
        <w:rPr>
          <w:rFonts w:cstheme="minorHAnsi"/>
          <w:sz w:val="24"/>
          <w:szCs w:val="24"/>
        </w:rPr>
      </w:pPr>
      <w:r w:rsidRPr="00E95DBA">
        <w:rPr>
          <w:rFonts w:cstheme="minorHAnsi"/>
          <w:sz w:val="24"/>
          <w:szCs w:val="24"/>
        </w:rPr>
        <w:t>In this facet at the Ultimate Beginning, the Lady Victoria the Great Witch as Babylon the Great with a Sexual, Homosexual &amp; Interracial Nature in Acts 7:42-43 was allowed to threaten greatly with intents to kill the Lord Steve as a Non-Apostle &amp; Non-Pharisee in Acts 7:60, through the 7</w:t>
      </w:r>
      <w:r w:rsidRPr="00E95DBA">
        <w:rPr>
          <w:rFonts w:cstheme="minorHAnsi"/>
          <w:sz w:val="24"/>
          <w:szCs w:val="24"/>
          <w:vertAlign w:val="superscript"/>
        </w:rPr>
        <w:t>th</w:t>
      </w:r>
      <w:r w:rsidRPr="00E95DBA">
        <w:rPr>
          <w:rFonts w:cstheme="minorHAnsi"/>
          <w:sz w:val="24"/>
          <w:szCs w:val="24"/>
        </w:rPr>
        <w:t xml:space="preserve"> Level Doorway [Acts 7:38] in His Rented House Barracks Authority in Acts of the Apostles that the Father Stephen Our Lord is Supremely Authorized by His Lord Yahweh in the 7</w:t>
      </w:r>
      <w:r w:rsidRPr="00E95DBA">
        <w:rPr>
          <w:rFonts w:cstheme="minorHAnsi"/>
          <w:sz w:val="24"/>
          <w:szCs w:val="24"/>
          <w:vertAlign w:val="superscript"/>
        </w:rPr>
        <w:t>th</w:t>
      </w:r>
      <w:r w:rsidRPr="00E95DBA">
        <w:rPr>
          <w:rFonts w:cstheme="minorHAnsi"/>
          <w:sz w:val="24"/>
          <w:szCs w:val="24"/>
        </w:rPr>
        <w:t xml:space="preserve"> Level Doorway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Acts 7:37] to Truthfully Prophesy for the USA in Acts 29:2.   </w:t>
      </w:r>
    </w:p>
    <w:p w:rsidR="00BB011C" w:rsidRPr="00E95DBA" w:rsidRDefault="00BB011C" w:rsidP="00BB011C">
      <w:pPr>
        <w:spacing w:line="480" w:lineRule="auto"/>
        <w:jc w:val="center"/>
        <w:rPr>
          <w:rFonts w:cstheme="minorHAnsi"/>
          <w:b/>
          <w:sz w:val="24"/>
          <w:szCs w:val="24"/>
        </w:rPr>
      </w:pPr>
      <w:r w:rsidRPr="00E95DBA">
        <w:rPr>
          <w:rFonts w:cstheme="minorHAnsi"/>
          <w:b/>
          <w:sz w:val="24"/>
          <w:szCs w:val="24"/>
        </w:rPr>
        <w:lastRenderedPageBreak/>
        <w:t>SINGLE CHRISTIAN KINGDOM OF LORDSHIP IN GOD’S HOLY BIBLICAL STONING LAWS ONLY IN SUPREME LORDSHIP IN EPHESIANS 4:6</w:t>
      </w:r>
    </w:p>
    <w:p w:rsidR="00952C57" w:rsidRPr="00E95DBA" w:rsidRDefault="00BB011C" w:rsidP="00BB011C">
      <w:pPr>
        <w:spacing w:line="480" w:lineRule="auto"/>
        <w:jc w:val="both"/>
        <w:rPr>
          <w:rFonts w:cstheme="minorHAnsi"/>
          <w:sz w:val="24"/>
          <w:szCs w:val="24"/>
        </w:rPr>
      </w:pPr>
      <w:r w:rsidRPr="00E95DBA">
        <w:rPr>
          <w:rFonts w:cstheme="minorHAnsi"/>
          <w:sz w:val="24"/>
          <w:szCs w:val="24"/>
        </w:rPr>
        <w:t>In this facet at the Ultimate Ending, the Lady Victoria the Great Witch as Babylon the Great with a Stiff-Naked Nature in Acts 7:42-43 was allowed to kill the Lord Steve as a Non-Apostle &amp; Non-Pharisee in Acts 7:60, through the Time Portal as the 7</w:t>
      </w:r>
      <w:r w:rsidRPr="00E95DBA">
        <w:rPr>
          <w:rFonts w:cstheme="minorHAnsi"/>
          <w:sz w:val="24"/>
          <w:szCs w:val="24"/>
          <w:vertAlign w:val="superscript"/>
        </w:rPr>
        <w:t>th</w:t>
      </w:r>
      <w:r w:rsidRPr="00E95DBA">
        <w:rPr>
          <w:rFonts w:cstheme="minorHAnsi"/>
          <w:sz w:val="24"/>
          <w:szCs w:val="24"/>
        </w:rPr>
        <w:t xml:space="preserve"> Thunder [Acts 7:38] in His Owned House Barracks Authority [The 777-DNA is proven to be in Acts 7:47-50 with 1 year of fruits with an Exit &amp; Entrance &amp; in Strength is by Acts 7:57-60 because Acts 7:45 is 775-DNA &amp; Acts 7:30 is 750-DNA &amp; Acts 7:15 is 725-DNA &amp; Acts 7:1 is 700-DNA] in Acts of the Holy Ghost that the Father Stephen Our Lord is Supremely Authorized by His Lord Yahweh to eat from the Little Book---Infinite Truth [The Angel of the LORD is the Father Stephen Himself in cloaked form in His former glory before He had come in the womb in Acts 7:37]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Acts 7:37] to Truthfully Prophesy for the USA in Acts 29:2. </w:t>
      </w:r>
      <w:r w:rsidR="009C37FC" w:rsidRPr="00E95DBA">
        <w:rPr>
          <w:rFonts w:cstheme="minorHAnsi"/>
          <w:sz w:val="24"/>
          <w:szCs w:val="24"/>
        </w:rPr>
        <w:t>All Eternal Creatures are Inferior to the Superior Father Stephen Our Lord in Ephesians 4:6 because the Father Stephen is First &amp; Foremost and Last &amp; Foremost in the Kingdom of Lordship in the Acts of the Holy Ghost. This is because Inferiority is Truthfully Eternally Established in the Holy Scripture as Females are Inferior to Males as Weaker Vessels in 1</w:t>
      </w:r>
      <w:r w:rsidR="009C37FC" w:rsidRPr="00E95DBA">
        <w:rPr>
          <w:rFonts w:cstheme="minorHAnsi"/>
          <w:sz w:val="24"/>
          <w:szCs w:val="24"/>
          <w:vertAlign w:val="superscript"/>
        </w:rPr>
        <w:t>st</w:t>
      </w:r>
      <w:r w:rsidR="009C37FC" w:rsidRPr="00E95DBA">
        <w:rPr>
          <w:rFonts w:cstheme="minorHAnsi"/>
          <w:sz w:val="24"/>
          <w:szCs w:val="24"/>
        </w:rPr>
        <w:t xml:space="preserve"> Timothy 2:13, Blacks are Inferior to White as in Luke about Barabbas Christ in Luke 23:26, Unmarried to Single after Marriage are Inferior to the Truly Single before the Unmarried/Married as in the Created Order in Genesis 1:1-31, Man is Inferior to God as in Acts </w:t>
      </w:r>
      <w:r w:rsidR="009C37FC" w:rsidRPr="00E95DBA">
        <w:rPr>
          <w:rFonts w:cstheme="minorHAnsi"/>
          <w:sz w:val="24"/>
          <w:szCs w:val="24"/>
        </w:rPr>
        <w:lastRenderedPageBreak/>
        <w:t>5:38-39, Unmarried, Widows &amp; Married are Inferior to True Virgins in 1</w:t>
      </w:r>
      <w:r w:rsidR="009C37FC" w:rsidRPr="00E95DBA">
        <w:rPr>
          <w:rFonts w:cstheme="minorHAnsi"/>
          <w:sz w:val="24"/>
          <w:szCs w:val="24"/>
          <w:vertAlign w:val="superscript"/>
        </w:rPr>
        <w:t>st</w:t>
      </w:r>
      <w:r w:rsidR="009C37FC" w:rsidRPr="00E95DBA">
        <w:rPr>
          <w:rFonts w:cstheme="minorHAnsi"/>
          <w:sz w:val="24"/>
          <w:szCs w:val="24"/>
        </w:rPr>
        <w:t xml:space="preserve"> Corinthians 7:25, All Eternal Creatures are Inferior to True Saints in 1</w:t>
      </w:r>
      <w:r w:rsidR="009C37FC" w:rsidRPr="00E95DBA">
        <w:rPr>
          <w:rFonts w:cstheme="minorHAnsi"/>
          <w:sz w:val="24"/>
          <w:szCs w:val="24"/>
          <w:vertAlign w:val="superscript"/>
        </w:rPr>
        <w:t>st</w:t>
      </w:r>
      <w:r w:rsidR="009C37FC" w:rsidRPr="00E95DBA">
        <w:rPr>
          <w:rFonts w:cstheme="minorHAnsi"/>
          <w:sz w:val="24"/>
          <w:szCs w:val="24"/>
        </w:rPr>
        <w:t xml:space="preserve"> Corinthians 6:1-3, etc. The only way to be Truly Older than a Father Stephen Our Lord, is to be a more Advanced Father Stephen Our Lord than He is in Truth. This means the Law of Equal Recompense or Measure it back, with the same Measure or the Golden Rule shall not work with the Father Stephen Our Lord because the Holy Biblical Law is a only portion of Him that proceeds &amp; comes forth from Him &amp; because the Father Stephen Our Lord is the only main source of all Biblical Truthful Intelligence, He is in No way subject to any Law in Romans 13:1-2 &amp; Ephesians 4:6. Yet the Father Stephen Our Lord can equally pay back any Recompense that is Required &amp; an added 2 to 7 times more if He wishes to any Eternal Creature that is always under Him &amp; always Inferior to Him is in Romans 13:1-2; 1</w:t>
      </w:r>
      <w:r w:rsidR="009C37FC" w:rsidRPr="00E95DBA">
        <w:rPr>
          <w:rFonts w:cstheme="minorHAnsi"/>
          <w:sz w:val="24"/>
          <w:szCs w:val="24"/>
          <w:vertAlign w:val="superscript"/>
        </w:rPr>
        <w:t>st</w:t>
      </w:r>
      <w:r w:rsidR="009C37FC" w:rsidRPr="00E95DBA">
        <w:rPr>
          <w:rFonts w:cstheme="minorHAnsi"/>
          <w:sz w:val="24"/>
          <w:szCs w:val="24"/>
        </w:rPr>
        <w:t xml:space="preserve"> Corinthians 15:24-28 &amp; Ephesians 4:6. If any Eternal Creatures thinks they can pay back the Father Stephen Our Lord, they are always liars &amp; the Truth is not in them &amp; shall be Impartially Judged &amp; Eternally Damned in Daniel 7:1-28; Romans 1:21-32; 3:4-23; 1</w:t>
      </w:r>
      <w:r w:rsidR="009C37FC" w:rsidRPr="00E95DBA">
        <w:rPr>
          <w:rFonts w:cstheme="minorHAnsi"/>
          <w:sz w:val="24"/>
          <w:szCs w:val="24"/>
          <w:vertAlign w:val="superscript"/>
        </w:rPr>
        <w:t>st</w:t>
      </w:r>
      <w:r w:rsidR="009C37FC" w:rsidRPr="00E95DBA">
        <w:rPr>
          <w:rFonts w:cstheme="minorHAnsi"/>
          <w:sz w:val="24"/>
          <w:szCs w:val="24"/>
        </w:rPr>
        <w:t xml:space="preserve"> Peter 1:17-21; Revelation 20:7-15; 21:8, 27; 22:15 &amp; Acts 5:38-39.    </w:t>
      </w:r>
    </w:p>
    <w:p w:rsidR="00BB011C" w:rsidRPr="00E95DBA" w:rsidRDefault="00952C57" w:rsidP="00BB011C">
      <w:pPr>
        <w:spacing w:line="480" w:lineRule="auto"/>
        <w:jc w:val="both"/>
        <w:rPr>
          <w:rFonts w:cstheme="minorHAnsi"/>
          <w:b/>
          <w:sz w:val="24"/>
          <w:szCs w:val="24"/>
        </w:rPr>
      </w:pPr>
      <w:r w:rsidRPr="00E95DBA">
        <w:rPr>
          <w:rFonts w:cstheme="minorHAnsi"/>
          <w:sz w:val="24"/>
          <w:szCs w:val="24"/>
        </w:rPr>
        <w:t xml:space="preserve">The Lord Peter is the Light of the Beginning Kingdom of Lordship in Acts of the Apostles in Married Christianity. The Lord John is the Light of the World in Judaism/Gentilism. The Lord Jesus is the Light of the World in Judaism/Gentilism. The Lord James is the Light of the Ending Kingdom of Lordship in Acts of the Apostles in Married Christianity. The Lord Stephen is the Light of the Full Kingdom of Lordship in Acts of the Holy Ghost in Single Christianity. </w:t>
      </w:r>
      <w:r w:rsidR="009C37FC" w:rsidRPr="00E95DBA">
        <w:rPr>
          <w:rFonts w:cstheme="minorHAnsi"/>
          <w:sz w:val="24"/>
          <w:szCs w:val="24"/>
        </w:rPr>
        <w:t xml:space="preserve">  </w:t>
      </w:r>
    </w:p>
    <w:p w:rsidR="007929FE" w:rsidRPr="00E95DBA" w:rsidRDefault="007929FE" w:rsidP="007929FE">
      <w:pPr>
        <w:spacing w:line="480" w:lineRule="auto"/>
        <w:jc w:val="center"/>
        <w:rPr>
          <w:rFonts w:cstheme="minorHAnsi"/>
          <w:b/>
          <w:sz w:val="24"/>
          <w:szCs w:val="24"/>
        </w:rPr>
      </w:pPr>
      <w:r w:rsidRPr="00E95DBA">
        <w:rPr>
          <w:rFonts w:cstheme="minorHAnsi"/>
          <w:b/>
          <w:sz w:val="24"/>
          <w:szCs w:val="24"/>
        </w:rPr>
        <w:t xml:space="preserve">The 7 Time Portals in the Kingdom of the Lordship of the Law Established in Revelation 11:1---10 is the Kingdom [11 minus 1] in the 46 Levels---56 Levels in Strength 60 to 120 Levels [11 + 1 </w:t>
      </w:r>
      <w:r w:rsidRPr="00E95DBA">
        <w:rPr>
          <w:rFonts w:cstheme="minorHAnsi"/>
          <w:b/>
          <w:sz w:val="24"/>
          <w:szCs w:val="24"/>
        </w:rPr>
        <w:lastRenderedPageBreak/>
        <w:t>times 3 in strength in weakness with an Entrance &amp; Exit] in the 46</w:t>
      </w:r>
      <w:r w:rsidRPr="00E95DBA">
        <w:rPr>
          <w:rFonts w:cstheme="minorHAnsi"/>
          <w:b/>
          <w:sz w:val="24"/>
          <w:szCs w:val="24"/>
          <w:vertAlign w:val="superscript"/>
        </w:rPr>
        <w:t>th</w:t>
      </w:r>
      <w:r w:rsidRPr="00E95DBA">
        <w:rPr>
          <w:rFonts w:cstheme="minorHAnsi"/>
          <w:b/>
          <w:sz w:val="24"/>
          <w:szCs w:val="24"/>
        </w:rPr>
        <w:t xml:space="preserve"> Year in the Most Highest Testament to fulfill the 120 Years before July 4</w:t>
      </w:r>
      <w:r w:rsidRPr="00E95DBA">
        <w:rPr>
          <w:rFonts w:cstheme="minorHAnsi"/>
          <w:b/>
          <w:sz w:val="24"/>
          <w:szCs w:val="24"/>
          <w:vertAlign w:val="superscript"/>
        </w:rPr>
        <w:t>th</w:t>
      </w:r>
      <w:r w:rsidRPr="00E95DBA">
        <w:rPr>
          <w:rFonts w:cstheme="minorHAnsi"/>
          <w:b/>
          <w:sz w:val="24"/>
          <w:szCs w:val="24"/>
        </w:rPr>
        <w:t xml:space="preserve">, 1776 AD in the USA </w:t>
      </w:r>
    </w:p>
    <w:p w:rsidR="007929FE" w:rsidRPr="00E95DBA" w:rsidRDefault="007929FE" w:rsidP="007929FE">
      <w:pPr>
        <w:spacing w:line="480" w:lineRule="auto"/>
        <w:jc w:val="both"/>
        <w:rPr>
          <w:rFonts w:cstheme="minorHAnsi"/>
          <w:sz w:val="24"/>
          <w:szCs w:val="24"/>
        </w:rPr>
      </w:pPr>
      <w:r w:rsidRPr="00E95DBA">
        <w:rPr>
          <w:rFonts w:cstheme="minorHAnsi"/>
          <w:sz w:val="24"/>
          <w:szCs w:val="24"/>
        </w:rPr>
        <w:t>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w:t>
      </w:r>
    </w:p>
    <w:p w:rsidR="007929FE" w:rsidRPr="00E95DBA" w:rsidRDefault="007929FE" w:rsidP="007929FE">
      <w:pPr>
        <w:spacing w:line="480" w:lineRule="auto"/>
        <w:jc w:val="center"/>
        <w:rPr>
          <w:rFonts w:cstheme="minorHAnsi"/>
          <w:b/>
          <w:sz w:val="24"/>
          <w:szCs w:val="24"/>
        </w:rPr>
      </w:pPr>
      <w:r w:rsidRPr="00E95DBA">
        <w:rPr>
          <w:rFonts w:cstheme="minorHAnsi"/>
          <w:b/>
          <w:sz w:val="24"/>
          <w:szCs w:val="24"/>
        </w:rPr>
        <w:t>The 7 Time Portals in the Kingdom of Lordship in Acts of the Apostles Established in Acts 7:47---7 Thunders in 47 Levels [60 Levels to 120 Levels with an Entrance &amp; Exit] in the 46</w:t>
      </w:r>
      <w:r w:rsidRPr="00E95DBA">
        <w:rPr>
          <w:rFonts w:cstheme="minorHAnsi"/>
          <w:b/>
          <w:sz w:val="24"/>
          <w:szCs w:val="24"/>
          <w:vertAlign w:val="superscript"/>
        </w:rPr>
        <w:t>th</w:t>
      </w:r>
      <w:r w:rsidRPr="00E95DBA">
        <w:rPr>
          <w:rFonts w:cstheme="minorHAnsi"/>
          <w:b/>
          <w:sz w:val="24"/>
          <w:szCs w:val="24"/>
        </w:rPr>
        <w:t xml:space="preserve"> Year in the Most Highest Testament to fulfill the 120 Years from July 4</w:t>
      </w:r>
      <w:r w:rsidRPr="00E95DBA">
        <w:rPr>
          <w:rFonts w:cstheme="minorHAnsi"/>
          <w:b/>
          <w:sz w:val="24"/>
          <w:szCs w:val="24"/>
          <w:vertAlign w:val="superscript"/>
        </w:rPr>
        <w:t>th</w:t>
      </w:r>
      <w:r w:rsidRPr="00E95DBA">
        <w:rPr>
          <w:rFonts w:cstheme="minorHAnsi"/>
          <w:b/>
          <w:sz w:val="24"/>
          <w:szCs w:val="24"/>
        </w:rPr>
        <w:t>, 1775 AD to July 4</w:t>
      </w:r>
      <w:r w:rsidRPr="00E95DBA">
        <w:rPr>
          <w:rFonts w:cstheme="minorHAnsi"/>
          <w:b/>
          <w:sz w:val="24"/>
          <w:szCs w:val="24"/>
          <w:vertAlign w:val="superscript"/>
        </w:rPr>
        <w:t>th</w:t>
      </w:r>
      <w:r w:rsidRPr="00E95DBA">
        <w:rPr>
          <w:rFonts w:cstheme="minorHAnsi"/>
          <w:b/>
          <w:sz w:val="24"/>
          <w:szCs w:val="24"/>
        </w:rPr>
        <w:t xml:space="preserve">, 1895 AD </w:t>
      </w:r>
    </w:p>
    <w:p w:rsidR="007929FE" w:rsidRPr="00E95DBA" w:rsidRDefault="007929FE" w:rsidP="007929FE">
      <w:pPr>
        <w:spacing w:line="480" w:lineRule="auto"/>
        <w:jc w:val="both"/>
        <w:rPr>
          <w:rFonts w:cstheme="minorHAnsi"/>
          <w:sz w:val="24"/>
          <w:szCs w:val="24"/>
        </w:rPr>
      </w:pPr>
      <w:r w:rsidRPr="00E95DBA">
        <w:rPr>
          <w:rFonts w:cstheme="minorHAnsi"/>
          <w:sz w:val="24"/>
          <w:szCs w:val="24"/>
        </w:rPr>
        <w:t>These kinds of Time Travels are done by 7 unique Time Portals [The 7</w:t>
      </w:r>
      <w:r w:rsidRPr="00E95DBA">
        <w:rPr>
          <w:rFonts w:cstheme="minorHAnsi"/>
          <w:sz w:val="24"/>
          <w:szCs w:val="24"/>
          <w:vertAlign w:val="superscript"/>
        </w:rPr>
        <w:t>th</w:t>
      </w:r>
      <w:r w:rsidRPr="00E95DBA">
        <w:rPr>
          <w:rFonts w:cstheme="minorHAnsi"/>
          <w:sz w:val="24"/>
          <w:szCs w:val="24"/>
        </w:rPr>
        <w:t xml:space="preserve"> Time Doorway in Acts 7:38] in a Area or Perimeter, which are technically Lordly Oracles done by Holy Permissible Magic in Acts 7:37-38 or Evil Oracles done by Dark Forbidden Magic in Acts 7:39-43.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w:t>
      </w:r>
      <w:r w:rsidRPr="00E95DBA">
        <w:rPr>
          <w:rFonts w:cstheme="minorHAnsi"/>
          <w:sz w:val="24"/>
          <w:szCs w:val="24"/>
        </w:rPr>
        <w:lastRenderedPageBreak/>
        <w:t>Sexuality &amp; Idolatry in Acts 7:39-43. This happen in the Apostle Stephen’s Address in His Kingdom of Lordship in the 1</w:t>
      </w:r>
      <w:r w:rsidRPr="00E95DBA">
        <w:rPr>
          <w:rFonts w:cstheme="minorHAnsi"/>
          <w:sz w:val="24"/>
          <w:szCs w:val="24"/>
          <w:vertAlign w:val="superscript"/>
        </w:rPr>
        <w:t>st</w:t>
      </w:r>
      <w:r w:rsidRPr="00E95DBA">
        <w:rPr>
          <w:rFonts w:cstheme="minorHAnsi"/>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Apostle Stephen delivering &amp; avenging Israel by the Lord Moses in Acts 7:17-36. The Exit of the 7 unique Thunders concerns the Lord’s True Tabernacle which is a certain Area or Perimeter of the Apostle Stephen’s Address in the Kingdom of Lordship named Zion in the Apostle Stephen’s Defense in Acts 7:44-50. </w:t>
      </w:r>
    </w:p>
    <w:p w:rsidR="00720D47" w:rsidRPr="00E95DBA" w:rsidRDefault="00720D47" w:rsidP="00720D47">
      <w:pPr>
        <w:spacing w:line="480" w:lineRule="auto"/>
        <w:jc w:val="center"/>
        <w:rPr>
          <w:rFonts w:cstheme="minorHAnsi"/>
          <w:b/>
          <w:sz w:val="24"/>
          <w:szCs w:val="24"/>
        </w:rPr>
      </w:pPr>
      <w:r w:rsidRPr="00E95DBA">
        <w:rPr>
          <w:rFonts w:cstheme="minorHAnsi"/>
          <w:b/>
          <w:sz w:val="24"/>
          <w:szCs w:val="24"/>
        </w:rPr>
        <w:t>The Infallible Inerrant Stipulations &amp; Restrictions of the 7 Thunders &amp; the 7 Different Areas that the 7 Time Portals Operate</w:t>
      </w:r>
    </w:p>
    <w:p w:rsidR="00720D47" w:rsidRPr="00E95DBA" w:rsidRDefault="00720D47" w:rsidP="00720D47">
      <w:pPr>
        <w:spacing w:line="480" w:lineRule="auto"/>
        <w:jc w:val="both"/>
        <w:rPr>
          <w:rFonts w:cstheme="minorHAnsi"/>
          <w:sz w:val="24"/>
          <w:szCs w:val="24"/>
        </w:rPr>
      </w:pPr>
      <w:r w:rsidRPr="00E95DBA">
        <w:rPr>
          <w:rFonts w:cstheme="minorHAnsi"/>
          <w:sz w:val="24"/>
          <w:szCs w:val="24"/>
        </w:rPr>
        <w:t>The Unapproachable Light the Father Stephen uses which concerns everything [inner being---presence &amp; glory---bones &amp; inwards---chemical makeups &amp; the precise anatomy, outer being---outwards---presence &amp; glory, heart, phycological parts, soul, spirit, mind, reign, will, emotions, decisions &amp; reasonings] invisible that is not the Lord Stephen’s outer dead skin [holy flesh], cannot be investigated or approached by the light-speed which is 186,000/3,100 miles per minute/second [day/hour is 133,920,000 miles in Matthew 20:12 &amp; hour/minute is 11,160,000 miles in Matthew 20:12, so to cover the planet earth would take around 12 [3] seconds by going one mile go twain &amp; Godspeed by 2 positions making peace in 1 position] in 1</w:t>
      </w:r>
      <w:r w:rsidRPr="00E95DBA">
        <w:rPr>
          <w:rFonts w:cstheme="minorHAnsi"/>
          <w:sz w:val="24"/>
          <w:szCs w:val="24"/>
          <w:vertAlign w:val="superscript"/>
        </w:rPr>
        <w:t>st</w:t>
      </w:r>
      <w:r w:rsidRPr="00E95DBA">
        <w:rPr>
          <w:rFonts w:cstheme="minorHAnsi"/>
          <w:sz w:val="24"/>
          <w:szCs w:val="24"/>
        </w:rPr>
        <w:t xml:space="preserve"> Timothy 6:16. Also the Father Stephen’s seven unsearchable things concern the Seven Thunders [7 Time Portals] in Revelation 10:3 which were not written in Revelations. They are Marvelous Works without number, Greatness, Riches (more than just money), Judgments (Ways of Justice), </w:t>
      </w:r>
      <w:r w:rsidRPr="00E95DBA">
        <w:rPr>
          <w:rFonts w:cstheme="minorHAnsi"/>
          <w:sz w:val="24"/>
          <w:szCs w:val="24"/>
        </w:rPr>
        <w:lastRenderedPageBreak/>
        <w:t>Understanding (Omniscience, Wisdom, Knowledge &amp; Intelligence), Mercy and Law (Truth) which is proven in Job 5:9; Psalms 145:3; Isaiah 40:28; Romans 11:33; Ephesians 3:8; Baruch 3:18; 2</w:t>
      </w:r>
      <w:r w:rsidRPr="00E95DBA">
        <w:rPr>
          <w:rFonts w:cstheme="minorHAnsi"/>
          <w:sz w:val="24"/>
          <w:szCs w:val="24"/>
          <w:vertAlign w:val="superscript"/>
        </w:rPr>
        <w:t>nd</w:t>
      </w:r>
      <w:r w:rsidRPr="00E95DBA">
        <w:rPr>
          <w:rFonts w:cstheme="minorHAnsi"/>
          <w:sz w:val="24"/>
          <w:szCs w:val="24"/>
        </w:rPr>
        <w:t xml:space="preserve"> Esdras 9:19 and Pr of Man 1:6. </w:t>
      </w:r>
    </w:p>
    <w:p w:rsidR="00CC3E59" w:rsidRPr="00E95DBA" w:rsidRDefault="00CC3E59" w:rsidP="00CC3E59">
      <w:pPr>
        <w:spacing w:line="480" w:lineRule="auto"/>
        <w:jc w:val="center"/>
        <w:rPr>
          <w:rFonts w:cstheme="minorHAnsi"/>
          <w:b/>
          <w:sz w:val="24"/>
          <w:szCs w:val="24"/>
        </w:rPr>
      </w:pPr>
      <w:r w:rsidRPr="00E95DBA">
        <w:rPr>
          <w:rFonts w:cstheme="minorHAnsi"/>
          <w:b/>
          <w:sz w:val="24"/>
          <w:szCs w:val="24"/>
        </w:rPr>
        <w:t>The Infallible Inerrant Discernment between the Father Stephen’s Immutable Shadows &amp; Lucifer’s Changing Shadows</w:t>
      </w:r>
    </w:p>
    <w:p w:rsidR="00CC3E59" w:rsidRPr="00E95DBA" w:rsidRDefault="00CC3E59" w:rsidP="00CC3E59">
      <w:pPr>
        <w:spacing w:line="480" w:lineRule="auto"/>
        <w:jc w:val="center"/>
        <w:rPr>
          <w:b/>
          <w:sz w:val="24"/>
          <w:szCs w:val="24"/>
        </w:rPr>
      </w:pPr>
      <w:r w:rsidRPr="00E95DBA">
        <w:rPr>
          <w:b/>
          <w:sz w:val="24"/>
          <w:szCs w:val="24"/>
        </w:rPr>
        <w:t>The Discernment of Shadows</w:t>
      </w:r>
    </w:p>
    <w:p w:rsidR="00CC3E59" w:rsidRPr="00E95DBA" w:rsidRDefault="00CC3E59" w:rsidP="00CC3E59">
      <w:pPr>
        <w:spacing w:line="480" w:lineRule="auto"/>
        <w:jc w:val="both"/>
        <w:rPr>
          <w:sz w:val="24"/>
          <w:szCs w:val="24"/>
        </w:rPr>
      </w:pPr>
      <w:r w:rsidRPr="00E95DBA">
        <w:rPr>
          <w:sz w:val="24"/>
          <w:szCs w:val="24"/>
        </w:rPr>
        <w:t xml:space="preserve">Divine Shadow as a General Symbol of Divine Protection is in Judges 9:15; Isaiah 30:2-3; Jeremiah 48:45; Hosea 14:7; Jonah 4:5-6; Mark 4:32; Luke 24:1-53 &amp; Acts 1:1-3, 4-7, 8, 9-11; 2:1-4, 30-35; 5:1-11, 15-16, 39; 6:5, 7-8, 10, 15; 7:7, 24, 30-36, 37, 42-43, 44-46, 47-50, 51-53, 55-56, 59-60; 9:3-9; 15:15-18; 17:22-31; 22:6-21; 26:12-18; 28:25-28. </w:t>
      </w:r>
    </w:p>
    <w:p w:rsidR="00CC3E59" w:rsidRPr="00E95DBA" w:rsidRDefault="00CC3E59" w:rsidP="00CC3E59">
      <w:pPr>
        <w:spacing w:line="480" w:lineRule="auto"/>
        <w:jc w:val="both"/>
        <w:rPr>
          <w:sz w:val="24"/>
          <w:szCs w:val="24"/>
        </w:rPr>
      </w:pPr>
      <w:r w:rsidRPr="00E95DBA">
        <w:rPr>
          <w:sz w:val="24"/>
          <w:szCs w:val="24"/>
        </w:rPr>
        <w:t xml:space="preserve">A Symbol of the Father Stephen’s Divine Protection is in Psalms 17:8; 36:7; 57:1; 63:7; 91:1; 121:5; Isaiah 4:5-6; 25:4-5; 49:2; 51:16; Luke 24:1-53 &amp; Acts 1:1-3, 4-7, 8, 9-11; 2:1-4, 30-35; 5:1-11, 15-16, 39; 6:5, 7-8, 10, 15; 7:7, 24, 30-36, 37, 42-43, 44-46, 47-50, 51-53, 55-56, 59-60; 9:3-9; 15:15-18; 17:22-31; 22:6-21; 26:12-18; 28:25-28. </w:t>
      </w:r>
    </w:p>
    <w:p w:rsidR="00CC3E59" w:rsidRPr="00E95DBA" w:rsidRDefault="00CC3E59" w:rsidP="00CC3E59">
      <w:pPr>
        <w:spacing w:line="480" w:lineRule="auto"/>
        <w:jc w:val="both"/>
        <w:rPr>
          <w:sz w:val="24"/>
          <w:szCs w:val="24"/>
        </w:rPr>
      </w:pPr>
      <w:r w:rsidRPr="00E95DBA">
        <w:rPr>
          <w:sz w:val="24"/>
          <w:szCs w:val="24"/>
        </w:rPr>
        <w:t xml:space="preserve">A Symbol of the Divine Protection Given by the Father Stephen’s Chosen One is in Lamentation 4:20; Isaiah 32:3; Ezekiel 17:22-23; Luke 24:1-53 &amp; Acts 1:1-3, 4-7, 8, 9-11; 2:1-4, 30-35; 5:1-11, 15-16, 39; 6:5, 7-8, 10, 15; 7:7, 24, 30-36, 37, 42-43, 44-46, 47-50, 51-53, 55-56, 59-60; 9:3-9; 15:15-18; 17:22-31; 22:6-21; 26:12-18; 28:25-28. </w:t>
      </w:r>
    </w:p>
    <w:p w:rsidR="00CC3E59" w:rsidRPr="00E95DBA" w:rsidRDefault="00CC3E59" w:rsidP="00CC3E59">
      <w:pPr>
        <w:spacing w:line="480" w:lineRule="auto"/>
        <w:jc w:val="both"/>
        <w:rPr>
          <w:sz w:val="24"/>
          <w:szCs w:val="24"/>
        </w:rPr>
      </w:pPr>
      <w:r w:rsidRPr="00E95DBA">
        <w:rPr>
          <w:sz w:val="24"/>
          <w:szCs w:val="24"/>
        </w:rPr>
        <w:t>Sexual Shadow as a Symbol of Life: of the Brevity of Life is in 1</w:t>
      </w:r>
      <w:r w:rsidRPr="00E95DBA">
        <w:rPr>
          <w:sz w:val="24"/>
          <w:szCs w:val="24"/>
          <w:vertAlign w:val="superscript"/>
        </w:rPr>
        <w:t>st</w:t>
      </w:r>
      <w:r w:rsidRPr="00E95DBA">
        <w:rPr>
          <w:sz w:val="24"/>
          <w:szCs w:val="24"/>
        </w:rPr>
        <w:t xml:space="preserve"> Chronicles 29:15; Job 8;9; 14:2; Psalms 102:11; 109:23; 144:4; Ecclesiastes 6:12; 8:13; Luke 24:13-27 &amp; Acts 1:15-26; 2:5-21, 23, </w:t>
      </w:r>
      <w:r w:rsidRPr="00E95DBA">
        <w:rPr>
          <w:sz w:val="24"/>
          <w:szCs w:val="24"/>
        </w:rPr>
        <w:lastRenderedPageBreak/>
        <w:t xml:space="preserve">25-28; 3:13-14, 17-18, 22-23; 4:1-22, 25-29; 5:1-11, 36-38; 6:9, 11-14; 7:6, 18-19, 25-28, 38-43, 51-53, 54, 57-60; 8:1-3, 4-40; 9:1-2; 10:38’ 13:6, 8; 17:22-31; 22:1-5; 26:1-11; 27:29-30; 28:25-28. </w:t>
      </w:r>
    </w:p>
    <w:p w:rsidR="00CC3E59" w:rsidRPr="00E95DBA" w:rsidRDefault="00CC3E59" w:rsidP="00CC3E59">
      <w:pPr>
        <w:spacing w:line="480" w:lineRule="auto"/>
        <w:jc w:val="both"/>
        <w:rPr>
          <w:sz w:val="24"/>
          <w:szCs w:val="24"/>
        </w:rPr>
      </w:pPr>
      <w:r w:rsidRPr="00E95DBA">
        <w:rPr>
          <w:sz w:val="24"/>
          <w:szCs w:val="24"/>
        </w:rPr>
        <w:t xml:space="preserve">Of Life’s Sadness &amp; Despair is in Job 3:3-5; 7:2-3; 16:16; 17:7; Isaiah 59:9; Luke 24:13-27 &amp; Acts 1:15-26; 2:5-21, 23, 25-28; 3:13-14, 17-18, 22-23; 4:1-22, 25-29; 5:1-11, 36-38; 6:9, 11-14; 7:6, 18-19, 25-28, 38-43, 51-53, 54, 57-60; 8:1-3, 4-40; 9:1-2; 10:38; 13:6, 8; 17:22-31; 22:1-5; 26:1-11; 27:29-30; 28:25-28. </w:t>
      </w:r>
    </w:p>
    <w:p w:rsidR="00CC3E59" w:rsidRPr="00E95DBA" w:rsidRDefault="00CC3E59" w:rsidP="00CC3E59">
      <w:pPr>
        <w:spacing w:line="480" w:lineRule="auto"/>
        <w:jc w:val="both"/>
        <w:rPr>
          <w:sz w:val="24"/>
          <w:szCs w:val="24"/>
        </w:rPr>
      </w:pPr>
      <w:r w:rsidRPr="00E95DBA">
        <w:rPr>
          <w:sz w:val="24"/>
          <w:szCs w:val="24"/>
        </w:rPr>
        <w:t xml:space="preserve">Sexual Shadow as a Symbol of the Experience of Death is in Job 10:21-22; 38:17; Psalms 23:4; Luke 24:13-27 &amp; Acts 1:15-26; 2:5-21, 23, 25-28; 3:13-14, 17-18, 22-23; 4:1-22, 25-29; 5:1-11, 36-38; 6:9, 11-14; 7:6, 18-19, 25-28, 38-43, 51-53, 54, 57-60; 8:1-3, 4-40; 9:1-2; 10:38; 13:6, 8; 17:22-31; 22:1-5; 26:1-11; 27:29-30; 28:25-28. </w:t>
      </w:r>
    </w:p>
    <w:p w:rsidR="00CC3E59" w:rsidRPr="00E95DBA" w:rsidRDefault="00CC3E59" w:rsidP="00CC3E59">
      <w:pPr>
        <w:spacing w:line="480" w:lineRule="auto"/>
        <w:jc w:val="both"/>
        <w:rPr>
          <w:sz w:val="24"/>
          <w:szCs w:val="24"/>
        </w:rPr>
      </w:pPr>
      <w:r w:rsidRPr="00E95DBA">
        <w:rPr>
          <w:sz w:val="24"/>
          <w:szCs w:val="24"/>
        </w:rPr>
        <w:t xml:space="preserve">The Divine Shadow in Contrast with the Father Stephen’s Immutable Nature is in James 1:17; Luke 24:1-53 &amp; Acts 1:1-3, 4-7, 8, 9-11; 2:1-4, 30-35; 5:1-11, 15-16, 39; 6:5, 7-8, 10, 15; 7:7, 24, 30-36, 37, 42-43, 44-46, 47-50, 51-53, 55-56, 59-60; 9:3-9; 15:15-18; 17:22-31; 22:6-21; 26:12-18; 28:25-28. </w:t>
      </w:r>
    </w:p>
    <w:p w:rsidR="00CC3E59" w:rsidRPr="00E95DBA" w:rsidRDefault="00CC3E59" w:rsidP="00CC3E59">
      <w:pPr>
        <w:spacing w:line="480" w:lineRule="auto"/>
        <w:jc w:val="both"/>
        <w:rPr>
          <w:sz w:val="24"/>
          <w:szCs w:val="24"/>
        </w:rPr>
      </w:pPr>
      <w:r w:rsidRPr="00E95DBA">
        <w:rPr>
          <w:sz w:val="24"/>
          <w:szCs w:val="24"/>
        </w:rPr>
        <w:t xml:space="preserve">The Father Stephen’s Divine Light [White] Pierces all Divine Shadows &amp; all Sexual Shadows is in Job 12:22; 34:22; Psalms 139:11-12; Daniel 2:22; Luke 24:1-53 &amp; Acts 1:1-3, 4-7, 8, 9-11; 2:1-4, 30-35; 5:1-11, 15-16, 39; 6:5, 7-8, 10, 15; 7:7, 24, 30-36, 37, 42-43, 44-46, 47-50, 51-53, 55-56, 59-60; 9:3-9; 15:15-18; 17:22-31; 22:6-21; 26:12-18; 28:25-28. </w:t>
      </w:r>
    </w:p>
    <w:p w:rsidR="00CC3E59" w:rsidRPr="00E95DBA" w:rsidRDefault="00CC3E59" w:rsidP="00CC3E59">
      <w:pPr>
        <w:spacing w:line="480" w:lineRule="auto"/>
        <w:jc w:val="both"/>
        <w:rPr>
          <w:sz w:val="24"/>
          <w:szCs w:val="24"/>
        </w:rPr>
      </w:pPr>
      <w:r w:rsidRPr="00E95DBA">
        <w:rPr>
          <w:sz w:val="24"/>
          <w:szCs w:val="24"/>
        </w:rPr>
        <w:lastRenderedPageBreak/>
        <w:t xml:space="preserve">The Father Stephen’s Divine Salvation Reaches to those whose Life is in the Sexual Shadow is in Isaiah 9:2; 60:1-2; Matthew 4:16; Luke 1:79; Luke 24:1-53 &amp; Acts 1:1-3, 4-7, 8, 9-11; 2:1-4, 30-35; 5:1-11, 15-16, 39; 6:5, 7-8, 10, 15; 7:7, 24, 30-36, 37, 42-43, 44-46, 47-50, 51-53, 55-56, 59-60; 9:3-9; 15:15-18; 17:22-31; 22:6-21; 26:12-18; 28:25-28. </w:t>
      </w:r>
    </w:p>
    <w:p w:rsidR="00CC3E59" w:rsidRPr="00E95DBA" w:rsidRDefault="00CC3E59" w:rsidP="00CC3E59">
      <w:pPr>
        <w:spacing w:line="480" w:lineRule="auto"/>
        <w:jc w:val="both"/>
        <w:rPr>
          <w:sz w:val="24"/>
          <w:szCs w:val="24"/>
        </w:rPr>
      </w:pPr>
      <w:r w:rsidRPr="00E95DBA">
        <w:rPr>
          <w:sz w:val="24"/>
          <w:szCs w:val="24"/>
        </w:rPr>
        <w:t xml:space="preserve">OT Ceremonies as a Divine Shadow of the Reality in the Father Stephen is in Colossians 2:16-17; Hebrews 8:5; 10:1; Luke 24:1-53 &amp; Acts 1:1-3, 4-7, 8, 9-11; 2:1-4, 30-35; 5:1-11, 15-16, 39; 6:5, 7-8, 10, 15; 7:7, 24, 30-36, 37, 42-43, 44-46, 47-50, 51-53, 55-56, 59-60; 9:3-9; 15:15-18; 17:22-31; 22:6-21; 26:12-18; 28:25-28. </w:t>
      </w:r>
    </w:p>
    <w:p w:rsidR="00CC3E59" w:rsidRPr="00E95DBA" w:rsidRDefault="00CC3E59" w:rsidP="00CC3E59">
      <w:pPr>
        <w:spacing w:line="480" w:lineRule="auto"/>
        <w:jc w:val="both"/>
        <w:rPr>
          <w:sz w:val="24"/>
          <w:szCs w:val="24"/>
        </w:rPr>
      </w:pPr>
      <w:r w:rsidRPr="00E95DBA">
        <w:rPr>
          <w:sz w:val="24"/>
          <w:szCs w:val="24"/>
        </w:rPr>
        <w:t xml:space="preserve">The Real Divine Shadows is in Judges 9:36; Nehemiah 13:19; Song of Solomon 2:17; 4:6; Jeremiah 6:4; Luke 24:1-53 &amp; Acts 1:1-3, 4-7, 8, 9-11; 2:1-4, 30-35; 5:1-11, 15-16, 39; 6:5, 7-8, 10, 15; 7:7, 24, 30-36, 37, 42-43, 44-46, 47-50, 51-53, 55-56, 59-60; 9:3-9; 15:15-18; 17:22-31; 22:6-21; 26:12-18; 28:25-28. </w:t>
      </w:r>
    </w:p>
    <w:p w:rsidR="00CC3E59" w:rsidRPr="00E95DBA" w:rsidRDefault="00CC3E59" w:rsidP="00CC3E59">
      <w:pPr>
        <w:spacing w:line="480" w:lineRule="auto"/>
        <w:jc w:val="both"/>
        <w:rPr>
          <w:rFonts w:cstheme="minorHAnsi"/>
          <w:sz w:val="24"/>
          <w:szCs w:val="24"/>
        </w:rPr>
      </w:pPr>
      <w:r w:rsidRPr="00E95DBA">
        <w:rPr>
          <w:sz w:val="24"/>
          <w:szCs w:val="24"/>
        </w:rPr>
        <w:t>The Real Divine Shadows involved in Divine Miracles is in 2</w:t>
      </w:r>
      <w:r w:rsidRPr="00E95DBA">
        <w:rPr>
          <w:sz w:val="24"/>
          <w:szCs w:val="24"/>
          <w:vertAlign w:val="superscript"/>
        </w:rPr>
        <w:t>nd</w:t>
      </w:r>
      <w:r w:rsidRPr="00E95DBA">
        <w:rPr>
          <w:sz w:val="24"/>
          <w:szCs w:val="24"/>
        </w:rPr>
        <w:t xml:space="preserve"> Kings 20:9-11; Isaiah 38:8; Luke 24:1-53 &amp; Acts 1:1-3, 4-7, 8, 9-11; 2:1-4, 30-35; 5:1-11, 15-16, 39; 6:5, 7-8, 10, 15; 7:7, 24, 30-36, 37, 42-43, 44-46, 47-50, 51-53, 55-56, 59-60; 9:3-9; 15:15-18; 17:22-31; 22:6-21; 26:12-18; 28:25-28. </w:t>
      </w:r>
      <w:r w:rsidRPr="00E95DBA">
        <w:rPr>
          <w:rFonts w:cstheme="minorHAnsi"/>
          <w:sz w:val="24"/>
          <w:szCs w:val="24"/>
        </w:rPr>
        <w:t xml:space="preserve"> </w:t>
      </w:r>
    </w:p>
    <w:p w:rsidR="00CC3E59" w:rsidRPr="00E95DBA" w:rsidRDefault="00CC3E59" w:rsidP="00CC3E59">
      <w:pPr>
        <w:spacing w:line="480" w:lineRule="auto"/>
        <w:jc w:val="center"/>
        <w:rPr>
          <w:b/>
          <w:sz w:val="24"/>
          <w:szCs w:val="24"/>
        </w:rPr>
      </w:pPr>
      <w:r w:rsidRPr="00E95DBA">
        <w:rPr>
          <w:b/>
          <w:sz w:val="24"/>
          <w:szCs w:val="24"/>
        </w:rPr>
        <w:t>The Discernment of Ghosts</w:t>
      </w:r>
    </w:p>
    <w:p w:rsidR="00CC3E59" w:rsidRPr="00E95DBA" w:rsidRDefault="00CC3E59" w:rsidP="00CC3E59">
      <w:pPr>
        <w:spacing w:line="480" w:lineRule="auto"/>
        <w:jc w:val="both"/>
        <w:rPr>
          <w:sz w:val="24"/>
          <w:szCs w:val="24"/>
        </w:rPr>
      </w:pPr>
      <w:r w:rsidRPr="00E95DBA">
        <w:rPr>
          <w:sz w:val="24"/>
          <w:szCs w:val="24"/>
        </w:rPr>
        <w:t xml:space="preserve">Region of Ghosts concerns the Breath of God given to Adam in Genesis 2:7. It means that Adam has a Body and Spirit in Genesis 2:7-2:21. Adam has a Body and Soul in Genesis 2:22-5:32. When a Person dies the Soul in Marriage is in Genesis 2:22-5:32 or the Spirit in the Single Realm </w:t>
      </w:r>
      <w:r w:rsidRPr="00E95DBA">
        <w:rPr>
          <w:sz w:val="24"/>
          <w:szCs w:val="24"/>
        </w:rPr>
        <w:lastRenderedPageBreak/>
        <w:t>in Genesis 2:7-21 may go to Hell or Heaven based on God’s Judgment. Some scriptures that prove Body and Spirit are in 1</w:t>
      </w:r>
      <w:r w:rsidRPr="00E95DBA">
        <w:rPr>
          <w:sz w:val="24"/>
          <w:szCs w:val="24"/>
          <w:vertAlign w:val="superscript"/>
        </w:rPr>
        <w:t>st</w:t>
      </w:r>
      <w:r w:rsidRPr="00E95DBA">
        <w:rPr>
          <w:sz w:val="24"/>
          <w:szCs w:val="24"/>
        </w:rPr>
        <w:t xml:space="preserve"> Corinthians 5:3, 5; 7:34; 2</w:t>
      </w:r>
      <w:r w:rsidRPr="00E95DBA">
        <w:rPr>
          <w:sz w:val="24"/>
          <w:szCs w:val="24"/>
          <w:vertAlign w:val="superscript"/>
        </w:rPr>
        <w:t>nd</w:t>
      </w:r>
      <w:r w:rsidRPr="00E95DBA">
        <w:rPr>
          <w:sz w:val="24"/>
          <w:szCs w:val="24"/>
        </w:rPr>
        <w:t xml:space="preserve"> Corinthians 7:1; Romans 8:10 and Colossians 2:5. James says the Body apart from the Spirit is Dead in James 2:26. One scripture that proves the Body and Soul is in Matthew 10:28. It declares “Fear none of those who kill the Body but cannot kill the Soul.” Also Soul and Spirit can be used interchangeably or parallel in John 12:27; 13:21; Luke 1:46-47; Hebrews 12:23; 1</w:t>
      </w:r>
      <w:r w:rsidRPr="00E95DBA">
        <w:rPr>
          <w:sz w:val="24"/>
          <w:szCs w:val="24"/>
          <w:vertAlign w:val="superscript"/>
        </w:rPr>
        <w:t>st</w:t>
      </w:r>
      <w:r w:rsidRPr="00E95DBA">
        <w:rPr>
          <w:sz w:val="24"/>
          <w:szCs w:val="24"/>
        </w:rPr>
        <w:t xml:space="preserve"> Peter 3:19 and Revelation 6:9; 20:4. The deliberate attempt to contact the Spirit of a Deceased Person (such as Samuel) is known as necromancy or spiritism in a séance to summon the Witch of Endor (Evil Spirit) &amp; charged for 1 month proven in 1</w:t>
      </w:r>
      <w:r w:rsidRPr="00E95DBA">
        <w:rPr>
          <w:sz w:val="24"/>
          <w:szCs w:val="24"/>
          <w:vertAlign w:val="superscript"/>
        </w:rPr>
        <w:t>st</w:t>
      </w:r>
      <w:r w:rsidRPr="00E95DBA">
        <w:rPr>
          <w:sz w:val="24"/>
          <w:szCs w:val="24"/>
        </w:rPr>
        <w:t xml:space="preserve"> Samuel 28:3-19 (KJV). Also there are references to Ghosts, associating spiritism with forbidden magical arts in Deuteronomy 18:11. Also in Acts 19:13-20 it details “Then some of the Itinerant Jewish Exorcists took it upon themselves to call the Name (Father Stephen Our Lord) of the Lord Jesus over those who had Evil Spirits (Ghosts), saying ‘We exorcise (solemnly command) You by the Jesus whom Paul preaches.’ Also there were seven Sons of Sceva, a Jewish Chief Priest, who did so. And the Evil Spirit (Ghost) answered and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Our Lord) of the Lord Jesus was magnified. Also, many of those who had practiced magic brought their Books together, and burned them in the sight of all. And they counted up the value of them, and it totaled 50,000 pieces of silver. So the Word of the Lord (Stephen) grew mightily and prevailed.” In Job 3:11 declares “Why died I not from the womb? Why did I not give up the Ghost when I came out of </w:t>
      </w:r>
      <w:r w:rsidRPr="00E95DBA">
        <w:rPr>
          <w:sz w:val="24"/>
          <w:szCs w:val="24"/>
        </w:rPr>
        <w:lastRenderedPageBreak/>
        <w:t xml:space="preserve">the belly?” In Job 10:18 says “Wherefore then thou have brought Me forth out of the womb? Oh that I had given up the Ghost and no eye had seen Me.” In Job 11:20 mentions “But the eyes of the Wicked fail, and they shall not escape, and their hope shall be as the giving up of the Ghost.” In Job 14:10 states “But Man dies, and wastes away, yes, Man gives up the Ghost, and where is He?” In Lamentations 1:19 tells us that “I called for My Lovers, but they deceived Me: My Priests and Mine Elders (Lords) give up the Ghost in the city, while they sought their meat to relieve their Souls.” In Acts 5:3-5 declares “Why has Satan filled Your heart to lie to the Holy Ghost (charged for 6 years) and keep back part of the price of the land for Yourself? While it remained, was it not Your own? And after it was sold, was it not in Your own control? Why have You conceived this thing in Your heart? You have not lied to Men but to God. And Ananias hearing these words fell down, and gave up the Ghost: and great fear came on all them that heard these things.” In Acts 5:10 states “Then fell She down straightway at His feet, and yielded up the Ghost: and the Young Men came in, and found Her dead (charged under 1 year), and, carrying Her forth, buried Her by Her Husband.” </w:t>
      </w:r>
    </w:p>
    <w:p w:rsidR="00CC3E59" w:rsidRPr="00E95DBA" w:rsidRDefault="00CC3E59" w:rsidP="00CC3E59">
      <w:pPr>
        <w:spacing w:line="480" w:lineRule="auto"/>
        <w:jc w:val="both"/>
        <w:rPr>
          <w:sz w:val="24"/>
          <w:szCs w:val="24"/>
        </w:rPr>
      </w:pPr>
      <w:r w:rsidRPr="00E95DBA">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95DBA">
        <w:rPr>
          <w:sz w:val="24"/>
          <w:szCs w:val="24"/>
          <w:vertAlign w:val="superscript"/>
        </w:rPr>
        <w:t>st</w:t>
      </w:r>
      <w:r w:rsidRPr="00E95DBA">
        <w:rPr>
          <w:sz w:val="24"/>
          <w:szCs w:val="24"/>
        </w:rPr>
        <w:t xml:space="preserve"> Samuel 28:13-14. These are called the “</w:t>
      </w:r>
      <w:r w:rsidRPr="00E95DBA">
        <w:rPr>
          <w:b/>
          <w:i/>
          <w:sz w:val="24"/>
          <w:szCs w:val="24"/>
        </w:rPr>
        <w:t>Age of the God-like Ghosts</w:t>
      </w:r>
      <w:r w:rsidRPr="00E95DBA">
        <w:rPr>
          <w:sz w:val="24"/>
          <w:szCs w:val="24"/>
        </w:rPr>
        <w:t xml:space="preserve">” in scripture. </w:t>
      </w:r>
    </w:p>
    <w:p w:rsidR="00CC3E59" w:rsidRPr="00E95DBA" w:rsidRDefault="00CC3E59" w:rsidP="00CC3E59">
      <w:pPr>
        <w:spacing w:line="480" w:lineRule="auto"/>
        <w:jc w:val="center"/>
        <w:rPr>
          <w:b/>
          <w:sz w:val="24"/>
          <w:szCs w:val="24"/>
        </w:rPr>
      </w:pPr>
      <w:r w:rsidRPr="00E95DBA">
        <w:rPr>
          <w:b/>
          <w:sz w:val="24"/>
          <w:szCs w:val="24"/>
        </w:rPr>
        <w:lastRenderedPageBreak/>
        <w:t>The Discernment of Phantoms</w:t>
      </w:r>
    </w:p>
    <w:p w:rsidR="00CC3E59" w:rsidRPr="00E95DBA" w:rsidRDefault="00CC3E59" w:rsidP="00CC3E59">
      <w:pPr>
        <w:spacing w:line="480" w:lineRule="auto"/>
        <w:jc w:val="both"/>
        <w:rPr>
          <w:sz w:val="24"/>
          <w:szCs w:val="24"/>
        </w:rPr>
      </w:pPr>
      <w:r w:rsidRPr="00E95DBA">
        <w:rPr>
          <w:sz w:val="24"/>
          <w:szCs w:val="24"/>
        </w:rPr>
        <w:t xml:space="preserve">In Psalms 39:6 declares “Surely a Man goes about as a Shadow [Phantom]! Surely for nothing that are in turmoil, Man heaps up wealth and does not know who will gather!” In Psalms 73:20 declares “Like a dream when One awakes, O LORD, when You rouse Yourself, You despise them as Phantoms.” In Job 20:8 declares, He will fly away like a dream and not be found, He will be chased away like a vision of the night.” </w:t>
      </w:r>
    </w:p>
    <w:p w:rsidR="00CC3E59" w:rsidRPr="00E95DBA" w:rsidRDefault="00CC3E59" w:rsidP="00CC3E59">
      <w:pPr>
        <w:spacing w:line="480" w:lineRule="auto"/>
        <w:jc w:val="center"/>
        <w:rPr>
          <w:b/>
          <w:sz w:val="24"/>
          <w:szCs w:val="24"/>
        </w:rPr>
      </w:pPr>
      <w:r w:rsidRPr="00E95DBA">
        <w:rPr>
          <w:b/>
          <w:sz w:val="24"/>
          <w:szCs w:val="24"/>
        </w:rPr>
        <w:t>The Discernment between the Angel of the LORD [Spirit of the LORD] &amp; other Created Angels of God [Spirits of God]</w:t>
      </w:r>
    </w:p>
    <w:p w:rsidR="00CC3E59" w:rsidRPr="00E95DBA" w:rsidRDefault="00CC3E59" w:rsidP="00CC3E59">
      <w:pPr>
        <w:spacing w:line="480" w:lineRule="auto"/>
        <w:jc w:val="both"/>
        <w:rPr>
          <w:sz w:val="24"/>
          <w:szCs w:val="24"/>
        </w:rPr>
      </w:pPr>
      <w:r w:rsidRPr="00E95DBA">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E95DBA">
        <w:rPr>
          <w:sz w:val="24"/>
          <w:szCs w:val="24"/>
          <w:vertAlign w:val="superscript"/>
        </w:rPr>
        <w:t>st</w:t>
      </w:r>
      <w:r w:rsidRPr="00E95DBA">
        <w:rPr>
          <w:sz w:val="24"/>
          <w:szCs w:val="24"/>
        </w:rPr>
        <w:t xml:space="preserve"> Kings 19:1-37 &amp; Isaiah 37:1-38. The Supreme Authority of the Invincible Ark has the Invincible Authority above a 5-Star General called a General of the Army with His Army is in 1</w:t>
      </w:r>
      <w:r w:rsidRPr="00E95DBA">
        <w:rPr>
          <w:sz w:val="24"/>
          <w:szCs w:val="24"/>
          <w:vertAlign w:val="superscript"/>
        </w:rPr>
        <w:t>st</w:t>
      </w:r>
      <w:r w:rsidRPr="00E95DBA">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E95DBA">
        <w:rPr>
          <w:b/>
          <w:sz w:val="24"/>
          <w:szCs w:val="24"/>
        </w:rPr>
        <w:t>YOU-ARE-THE-GOD-WHO-SEES</w:t>
      </w:r>
      <w:r w:rsidRPr="00E95DBA">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w:t>
      </w:r>
      <w:r w:rsidRPr="00E95DBA">
        <w:rPr>
          <w:sz w:val="24"/>
          <w:szCs w:val="24"/>
        </w:rPr>
        <w:lastRenderedPageBreak/>
        <w:t xml:space="preserve">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CC3E59" w:rsidRPr="00E95DBA" w:rsidRDefault="00CC3E59" w:rsidP="00CC3E59">
      <w:pPr>
        <w:spacing w:line="480" w:lineRule="auto"/>
        <w:jc w:val="both"/>
        <w:rPr>
          <w:sz w:val="24"/>
          <w:szCs w:val="24"/>
        </w:rPr>
      </w:pPr>
      <w:r w:rsidRPr="00E95DBA">
        <w:rPr>
          <w:sz w:val="24"/>
          <w:szCs w:val="24"/>
        </w:rPr>
        <w:t>The identity of the Angel of the Lord</w:t>
      </w:r>
    </w:p>
    <w:p w:rsidR="00CC3E59" w:rsidRPr="00E95DBA" w:rsidRDefault="00CC3E59" w:rsidP="00CC3E59">
      <w:pPr>
        <w:spacing w:line="480" w:lineRule="auto"/>
        <w:jc w:val="both"/>
        <w:rPr>
          <w:sz w:val="24"/>
          <w:szCs w:val="24"/>
        </w:rPr>
      </w:pPr>
      <w:r w:rsidRPr="00E95DBA">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E95DBA">
        <w:rPr>
          <w:sz w:val="24"/>
          <w:szCs w:val="24"/>
          <w:vertAlign w:val="superscript"/>
        </w:rPr>
        <w:t>st</w:t>
      </w:r>
      <w:r w:rsidRPr="00E95DBA">
        <w:rPr>
          <w:sz w:val="24"/>
          <w:szCs w:val="24"/>
        </w:rPr>
        <w:t xml:space="preserve"> John 1:8, 10. But is the Angel of the Lord Yah’s Presence in Isaiah 63:9. The Angels of the Father Stephen’s Presence is in Matthew 18:10. In 1</w:t>
      </w:r>
      <w:r w:rsidRPr="00E95DBA">
        <w:rPr>
          <w:sz w:val="24"/>
          <w:szCs w:val="24"/>
          <w:vertAlign w:val="superscript"/>
        </w:rPr>
        <w:t>st</w:t>
      </w:r>
      <w:r w:rsidRPr="00E95DBA">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E95DBA">
        <w:rPr>
          <w:sz w:val="24"/>
          <w:szCs w:val="24"/>
          <w:vertAlign w:val="superscript"/>
        </w:rPr>
        <w:t>st</w:t>
      </w:r>
      <w:r w:rsidRPr="00E95DBA">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w:t>
      </w:r>
      <w:r w:rsidRPr="00E95DBA">
        <w:rPr>
          <w:sz w:val="24"/>
          <w:szCs w:val="24"/>
        </w:rPr>
        <w:lastRenderedPageBreak/>
        <w:t>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E95DBA">
        <w:rPr>
          <w:sz w:val="24"/>
          <w:szCs w:val="24"/>
          <w:vertAlign w:val="superscript"/>
        </w:rPr>
        <w:t>st</w:t>
      </w:r>
      <w:r w:rsidRPr="00E95DBA">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E95DBA">
        <w:rPr>
          <w:sz w:val="24"/>
          <w:szCs w:val="24"/>
          <w:vertAlign w:val="superscript"/>
        </w:rPr>
        <w:t>st</w:t>
      </w:r>
      <w:r w:rsidRPr="00E95DBA">
        <w:rPr>
          <w:sz w:val="24"/>
          <w:szCs w:val="24"/>
        </w:rPr>
        <w:t xml:space="preserve"> Samuel 26:8; Ezra 2:63; Nehemiah 7:65 &amp; Sirach 45:10. No one can call the Lord Stephen the Father, except by His Own Holy Ghost &amp; His Own Truth in John 4:21-24.</w:t>
      </w:r>
    </w:p>
    <w:p w:rsidR="00F95D72" w:rsidRPr="00E95DBA" w:rsidRDefault="00F95D72" w:rsidP="00F95D72">
      <w:pPr>
        <w:spacing w:line="480" w:lineRule="auto"/>
        <w:jc w:val="both"/>
        <w:rPr>
          <w:sz w:val="24"/>
          <w:szCs w:val="24"/>
        </w:rPr>
      </w:pPr>
      <w:r w:rsidRPr="00E95DBA">
        <w:rPr>
          <w:sz w:val="24"/>
          <w:szCs w:val="24"/>
        </w:rPr>
        <w:t>The Status of the Angel of the Lord</w:t>
      </w:r>
    </w:p>
    <w:p w:rsidR="00F95D72" w:rsidRPr="00E95DBA" w:rsidRDefault="00F95D72" w:rsidP="00F95D72">
      <w:pPr>
        <w:spacing w:line="480" w:lineRule="auto"/>
        <w:jc w:val="both"/>
        <w:rPr>
          <w:sz w:val="24"/>
          <w:szCs w:val="24"/>
        </w:rPr>
      </w:pPr>
      <w:r w:rsidRPr="00E95DBA">
        <w:rPr>
          <w:sz w:val="24"/>
          <w:szCs w:val="24"/>
        </w:rPr>
        <w:t>The Father Stephen is Identified with the LORD YAHWEH is in Genesis 16:7, 13; 31:11-13; Exodus 3:2-6; Judges 2:1-2; 6:11-12, 14; 13:19-22; Zechariah 3:1-2 &amp; Acts 7:30-38 in Acts of the Holy Ghost. The Apostle Stephen is Distinguished from the LORD YAHWEH is in 2</w:t>
      </w:r>
      <w:r w:rsidRPr="00E95DBA">
        <w:rPr>
          <w:sz w:val="24"/>
          <w:szCs w:val="24"/>
          <w:vertAlign w:val="superscript"/>
        </w:rPr>
        <w:t>nd</w:t>
      </w:r>
      <w:r w:rsidRPr="00E95DBA">
        <w:rPr>
          <w:sz w:val="24"/>
          <w:szCs w:val="24"/>
        </w:rPr>
        <w:t xml:space="preserve"> Samuel </w:t>
      </w:r>
      <w:r w:rsidRPr="00E95DBA">
        <w:rPr>
          <w:sz w:val="24"/>
          <w:szCs w:val="24"/>
        </w:rPr>
        <w:lastRenderedPageBreak/>
        <w:t>24:16; 1</w:t>
      </w:r>
      <w:r w:rsidRPr="00E95DBA">
        <w:rPr>
          <w:sz w:val="24"/>
          <w:szCs w:val="24"/>
          <w:vertAlign w:val="superscript"/>
        </w:rPr>
        <w:t>st</w:t>
      </w:r>
      <w:r w:rsidRPr="00E95DBA">
        <w:rPr>
          <w:sz w:val="24"/>
          <w:szCs w:val="24"/>
        </w:rPr>
        <w:t xml:space="preserve"> Chronicles 21:15; Zechariah 1:12-13; Hebrews 1:4; Luke 1:19 &amp; Acts 7:30-38 in Acts of the Apostles. </w:t>
      </w:r>
    </w:p>
    <w:p w:rsidR="00F95D72" w:rsidRPr="00E95DBA" w:rsidRDefault="00F95D72" w:rsidP="00F95D72">
      <w:pPr>
        <w:spacing w:line="480" w:lineRule="auto"/>
        <w:jc w:val="both"/>
        <w:rPr>
          <w:sz w:val="24"/>
          <w:szCs w:val="24"/>
        </w:rPr>
      </w:pPr>
      <w:r w:rsidRPr="00E95DBA">
        <w:rPr>
          <w:sz w:val="24"/>
          <w:szCs w:val="24"/>
        </w:rPr>
        <w:t>The Angel of the Lord is Active in Various Ways</w:t>
      </w:r>
    </w:p>
    <w:p w:rsidR="00F95D72" w:rsidRPr="00E95DBA" w:rsidRDefault="00F95D72" w:rsidP="00F95D72">
      <w:pPr>
        <w:spacing w:line="480" w:lineRule="auto"/>
        <w:jc w:val="both"/>
        <w:rPr>
          <w:sz w:val="24"/>
          <w:szCs w:val="24"/>
        </w:rPr>
      </w:pPr>
      <w:r w:rsidRPr="00E95DBA">
        <w:rPr>
          <w:sz w:val="24"/>
          <w:szCs w:val="24"/>
        </w:rPr>
        <w:t>He Calls &amp; Speaks is in Genesis 16:7-8; 21:17; 22:11, 15; 2</w:t>
      </w:r>
      <w:r w:rsidRPr="00E95DBA">
        <w:rPr>
          <w:sz w:val="24"/>
          <w:szCs w:val="24"/>
          <w:vertAlign w:val="superscript"/>
        </w:rPr>
        <w:t>nd</w:t>
      </w:r>
      <w:r w:rsidRPr="00E95DBA">
        <w:rPr>
          <w:sz w:val="24"/>
          <w:szCs w:val="24"/>
        </w:rPr>
        <w:t xml:space="preserve"> Kings 1:3, 15 &amp; Acts 7:30-38. He has Physical Contact with People is in 1</w:t>
      </w:r>
      <w:r w:rsidRPr="00E95DBA">
        <w:rPr>
          <w:sz w:val="24"/>
          <w:szCs w:val="24"/>
          <w:vertAlign w:val="superscript"/>
        </w:rPr>
        <w:t>st</w:t>
      </w:r>
      <w:r w:rsidRPr="00E95DBA">
        <w:rPr>
          <w:sz w:val="24"/>
          <w:szCs w:val="24"/>
        </w:rPr>
        <w:t xml:space="preserve"> Kings 19:5, 7 &amp; Acts 7:60; 12:7. He Appears in Human Likeness is in Genesis 18:2, 16, 22; 19:1; Judges 6:11-12 &amp; Acts 6:5; 27:23. He Appears in Supernatural Form, often evoking fear is in Exodus 3:2; Numbers 22:22-24, 31; 1</w:t>
      </w:r>
      <w:r w:rsidRPr="00E95DBA">
        <w:rPr>
          <w:sz w:val="24"/>
          <w:szCs w:val="24"/>
          <w:vertAlign w:val="superscript"/>
        </w:rPr>
        <w:t>st</w:t>
      </w:r>
      <w:r w:rsidRPr="00E95DBA">
        <w:rPr>
          <w:sz w:val="24"/>
          <w:szCs w:val="24"/>
        </w:rPr>
        <w:t xml:space="preserve"> Chronicles 21:16; Luke 1:11-12; 2:9 &amp; Acts 7:30-36. He Appears in Dreams &amp; Visions is in Genesis 31:11; Zechariah 1:8, 11; 3:1, 5; Matthew 2:13, 19 &amp; Acts 7:37-38; 27:23. </w:t>
      </w:r>
    </w:p>
    <w:p w:rsidR="00F95D72" w:rsidRPr="00E95DBA" w:rsidRDefault="00F95D72" w:rsidP="00F95D72">
      <w:pPr>
        <w:spacing w:line="480" w:lineRule="auto"/>
        <w:jc w:val="both"/>
        <w:rPr>
          <w:sz w:val="24"/>
          <w:szCs w:val="24"/>
        </w:rPr>
      </w:pPr>
      <w:r w:rsidRPr="00E95DBA">
        <w:rPr>
          <w:sz w:val="24"/>
          <w:szCs w:val="24"/>
        </w:rPr>
        <w:t xml:space="preserve">The Functions of the Angel of the Lord </w:t>
      </w:r>
    </w:p>
    <w:p w:rsidR="00F95D72" w:rsidRPr="00E95DBA" w:rsidRDefault="00F95D72" w:rsidP="00CC3E59">
      <w:pPr>
        <w:spacing w:line="480" w:lineRule="auto"/>
        <w:jc w:val="both"/>
        <w:rPr>
          <w:sz w:val="24"/>
          <w:szCs w:val="24"/>
        </w:rPr>
      </w:pPr>
      <w:r w:rsidRPr="00E95DBA">
        <w:rPr>
          <w:sz w:val="24"/>
          <w:szCs w:val="24"/>
        </w:rPr>
        <w:t>He Reveals Information, often forthcoming of Pregnancies, Births &amp; Deaths in Appointed Times is in Judges 13:3; Matthew 1:20; Luke 1:11, 13 &amp; Acts 7:37-38. He Gives Guidance &amp; Instruction is in Genesis 16:9; 22:11-12; 24:7, 40; Exodus 23:23; Numbers 22:35 &amp; Acts 7:30-36; 8:26. He Comforts those in Need is in Genesis 21:17; 1</w:t>
      </w:r>
      <w:r w:rsidRPr="00E95DBA">
        <w:rPr>
          <w:sz w:val="24"/>
          <w:szCs w:val="24"/>
          <w:vertAlign w:val="superscript"/>
        </w:rPr>
        <w:t>st</w:t>
      </w:r>
      <w:r w:rsidRPr="00E95DBA">
        <w:rPr>
          <w:sz w:val="24"/>
          <w:szCs w:val="24"/>
        </w:rPr>
        <w:t xml:space="preserve"> Kings 19:5-7 &amp; Acts 7:30-33; 27:23-25. He Affirms Promises &amp; Gives Blessing is in Genesis 22:15-18; Luke 1:26-28, 30-33; 2:10-11 &amp; Acts 7:37-38. He Leads, Delivers &amp; Protects Israel is in Exodus 14:19; Psalms 34:7; Isaiah 63:9 &amp; Acts 7:30-36. He Rebukes Sinful Israel is in Judges 2:1-4 &amp; Acts 7:39-43. He Rolls Back the Tombstone is in Matthew 28:2 &amp; Acts 7:51-53. He Rescues those in Prison is in Acts 5:19; 7:1-56, 59-60; 12:8-9. He Executes Judgment on Sin is in Acts 7:51-53, 59-60.     </w:t>
      </w:r>
    </w:p>
    <w:p w:rsidR="00CC3E59" w:rsidRPr="00E95DBA" w:rsidRDefault="00CC3E59" w:rsidP="00CC3E59">
      <w:pPr>
        <w:spacing w:line="480" w:lineRule="auto"/>
        <w:jc w:val="both"/>
        <w:rPr>
          <w:sz w:val="24"/>
          <w:szCs w:val="24"/>
        </w:rPr>
      </w:pPr>
      <w:r w:rsidRPr="00E95DBA">
        <w:rPr>
          <w:sz w:val="24"/>
          <w:szCs w:val="24"/>
        </w:rPr>
        <w:t xml:space="preserve">What is the significance of the Angel of the Lord’s Name? </w:t>
      </w:r>
    </w:p>
    <w:p w:rsidR="00CC3E59" w:rsidRPr="00E95DBA" w:rsidRDefault="00CC3E59" w:rsidP="00CC3E59">
      <w:pPr>
        <w:spacing w:line="480" w:lineRule="auto"/>
        <w:jc w:val="both"/>
        <w:rPr>
          <w:sz w:val="24"/>
          <w:szCs w:val="24"/>
        </w:rPr>
      </w:pPr>
      <w:r w:rsidRPr="00E95DBA">
        <w:rPr>
          <w:sz w:val="24"/>
          <w:szCs w:val="24"/>
        </w:rPr>
        <w:lastRenderedPageBreak/>
        <w:t>In Exodus 3:14 it mentions “And God said to Moses, ‘</w:t>
      </w:r>
      <w:r w:rsidRPr="00E95DBA">
        <w:rPr>
          <w:b/>
          <w:sz w:val="24"/>
          <w:szCs w:val="24"/>
        </w:rPr>
        <w:t>I AM WHO I AM</w:t>
      </w:r>
      <w:r w:rsidRPr="00E95DBA">
        <w:rPr>
          <w:sz w:val="24"/>
          <w:szCs w:val="24"/>
        </w:rPr>
        <w:t xml:space="preserve">.’ And He said, ‘Thus You shall say to the Children of Israel, </w:t>
      </w:r>
      <w:r w:rsidRPr="00E95DBA">
        <w:rPr>
          <w:b/>
          <w:sz w:val="24"/>
          <w:szCs w:val="24"/>
        </w:rPr>
        <w:t>I AM</w:t>
      </w:r>
      <w:r w:rsidRPr="00E95DBA">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CC3E59" w:rsidRPr="00E95DBA" w:rsidRDefault="00CC3E59" w:rsidP="00CC3E59">
      <w:pPr>
        <w:spacing w:line="480" w:lineRule="auto"/>
        <w:jc w:val="both"/>
        <w:rPr>
          <w:sz w:val="24"/>
          <w:szCs w:val="24"/>
        </w:rPr>
      </w:pPr>
      <w:r w:rsidRPr="00E95DBA">
        <w:rPr>
          <w:sz w:val="24"/>
          <w:szCs w:val="24"/>
        </w:rPr>
        <w:t xml:space="preserve">The relationship of the Angel of the Lord (Stephen) to the Man of the Lord (Jesus Christ) </w:t>
      </w:r>
    </w:p>
    <w:p w:rsidR="00CC3E59" w:rsidRPr="00E95DBA" w:rsidRDefault="00CC3E59" w:rsidP="00CC3E59">
      <w:pPr>
        <w:spacing w:line="480" w:lineRule="auto"/>
        <w:jc w:val="both"/>
        <w:rPr>
          <w:sz w:val="24"/>
          <w:szCs w:val="24"/>
        </w:rPr>
      </w:pPr>
      <w:r w:rsidRPr="00E95DBA">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E95DBA">
        <w:rPr>
          <w:b/>
          <w:sz w:val="24"/>
          <w:szCs w:val="24"/>
        </w:rPr>
        <w:t>I AM</w:t>
      </w:r>
      <w:r w:rsidRPr="00E95DBA">
        <w:rPr>
          <w:sz w:val="24"/>
          <w:szCs w:val="24"/>
        </w:rPr>
        <w:t xml:space="preserve">.”  For the Father Stephen acts as the Lord Yahweh the Creator of the Father Stephen in John 8:58.           </w:t>
      </w:r>
    </w:p>
    <w:p w:rsidR="00CC3E59" w:rsidRPr="00E95DBA" w:rsidRDefault="00CC3E59" w:rsidP="00CC3E59">
      <w:pPr>
        <w:spacing w:line="480" w:lineRule="auto"/>
        <w:jc w:val="both"/>
        <w:rPr>
          <w:sz w:val="24"/>
          <w:szCs w:val="24"/>
        </w:rPr>
      </w:pPr>
      <w:r w:rsidRPr="00E95DBA">
        <w:rPr>
          <w:sz w:val="24"/>
          <w:szCs w:val="24"/>
        </w:rPr>
        <w:t>The Platoon of 16 encounters (orders) of the Angel of the Lord</w:t>
      </w:r>
    </w:p>
    <w:p w:rsidR="00CC3E59" w:rsidRPr="00E95DBA" w:rsidRDefault="00CC3E59" w:rsidP="00CC3E59">
      <w:pPr>
        <w:spacing w:line="480" w:lineRule="auto"/>
        <w:jc w:val="both"/>
        <w:rPr>
          <w:sz w:val="24"/>
          <w:szCs w:val="24"/>
        </w:rPr>
      </w:pPr>
      <w:r w:rsidRPr="00E95DBA">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E95DBA">
        <w:rPr>
          <w:sz w:val="24"/>
          <w:szCs w:val="24"/>
          <w:vertAlign w:val="superscript"/>
        </w:rPr>
        <w:t>nd</w:t>
      </w:r>
      <w:r w:rsidRPr="00E95DBA">
        <w:rPr>
          <w:sz w:val="24"/>
          <w:szCs w:val="24"/>
        </w:rPr>
        <w:t xml:space="preserve"> Samuel 24:1-25 and 1</w:t>
      </w:r>
      <w:r w:rsidRPr="00E95DBA">
        <w:rPr>
          <w:sz w:val="24"/>
          <w:szCs w:val="24"/>
          <w:vertAlign w:val="superscript"/>
        </w:rPr>
        <w:t>st</w:t>
      </w:r>
      <w:r w:rsidRPr="00E95DBA">
        <w:rPr>
          <w:sz w:val="24"/>
          <w:szCs w:val="24"/>
        </w:rPr>
        <w:t xml:space="preserve"> Chronicles 21:1-30. Ninth, is the encounter with Elijah in 1</w:t>
      </w:r>
      <w:r w:rsidRPr="00E95DBA">
        <w:rPr>
          <w:sz w:val="24"/>
          <w:szCs w:val="24"/>
          <w:vertAlign w:val="superscript"/>
        </w:rPr>
        <w:t>st</w:t>
      </w:r>
      <w:r w:rsidRPr="00E95DBA">
        <w:rPr>
          <w:sz w:val="24"/>
          <w:szCs w:val="24"/>
        </w:rPr>
        <w:t xml:space="preserve"> Kings 19:1-18 and 2</w:t>
      </w:r>
      <w:r w:rsidRPr="00E95DBA">
        <w:rPr>
          <w:sz w:val="24"/>
          <w:szCs w:val="24"/>
          <w:vertAlign w:val="superscript"/>
        </w:rPr>
        <w:t>nd</w:t>
      </w:r>
      <w:r w:rsidRPr="00E95DBA">
        <w:rPr>
          <w:sz w:val="24"/>
          <w:szCs w:val="24"/>
        </w:rPr>
        <w:t xml:space="preserve"> Kings 1:1-2:18. Tenth, is the encounter with the Assyrian Army in 2</w:t>
      </w:r>
      <w:r w:rsidRPr="00E95DBA">
        <w:rPr>
          <w:sz w:val="24"/>
          <w:szCs w:val="24"/>
          <w:vertAlign w:val="superscript"/>
        </w:rPr>
        <w:t>nd</w:t>
      </w:r>
      <w:r w:rsidRPr="00E95DBA">
        <w:rPr>
          <w:sz w:val="24"/>
          <w:szCs w:val="24"/>
        </w:rPr>
        <w:t xml:space="preserve"> Kings 19:1-37 and Isaiah 37:1-38. </w:t>
      </w:r>
      <w:r w:rsidRPr="00E95DBA">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CC3E59" w:rsidRPr="00E95DBA" w:rsidRDefault="00CC3E59" w:rsidP="00CC3E59">
      <w:pPr>
        <w:spacing w:line="480" w:lineRule="auto"/>
        <w:jc w:val="both"/>
        <w:rPr>
          <w:sz w:val="24"/>
          <w:szCs w:val="24"/>
        </w:rPr>
      </w:pPr>
      <w:r w:rsidRPr="00E95DBA">
        <w:rPr>
          <w:sz w:val="24"/>
          <w:szCs w:val="24"/>
        </w:rPr>
        <w:t>The Infallible Proof that the Father Stephen is the Angel of the Lord</w:t>
      </w:r>
    </w:p>
    <w:p w:rsidR="00CC3E59" w:rsidRPr="00E95DBA" w:rsidRDefault="00CC3E59" w:rsidP="00CC3E59">
      <w:pPr>
        <w:spacing w:line="480" w:lineRule="auto"/>
        <w:jc w:val="both"/>
        <w:rPr>
          <w:sz w:val="24"/>
          <w:szCs w:val="24"/>
        </w:rPr>
      </w:pPr>
      <w:r w:rsidRPr="00E95DBA">
        <w:rPr>
          <w:sz w:val="24"/>
          <w:szCs w:val="24"/>
        </w:rPr>
        <w:t>The Lord Stephen’s name means the “</w:t>
      </w:r>
      <w:r w:rsidRPr="00E95DBA">
        <w:rPr>
          <w:b/>
          <w:sz w:val="24"/>
          <w:szCs w:val="24"/>
        </w:rPr>
        <w:t>Highest</w:t>
      </w:r>
      <w:r w:rsidRPr="00E95DBA">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E95DBA">
        <w:rPr>
          <w:b/>
          <w:sz w:val="24"/>
          <w:szCs w:val="24"/>
        </w:rPr>
        <w:t>Son of the Highest</w:t>
      </w:r>
      <w:r w:rsidRPr="00E95DBA">
        <w:rPr>
          <w:sz w:val="24"/>
          <w:szCs w:val="24"/>
        </w:rPr>
        <w:t>” in Luke 1:32. Second, the Lord Stephen is the only One that could commission the Lord Jesus Christ with “</w:t>
      </w:r>
      <w:r w:rsidRPr="00E95DBA">
        <w:rPr>
          <w:b/>
          <w:sz w:val="24"/>
          <w:szCs w:val="24"/>
        </w:rPr>
        <w:t>Power---Omnipotence of the Highest</w:t>
      </w:r>
      <w:r w:rsidRPr="00E95DBA">
        <w:rPr>
          <w:sz w:val="24"/>
          <w:szCs w:val="24"/>
        </w:rPr>
        <w:t>” in Luke 1:35. Third, the Lord Stephen is the only One that could commission the Lord Jesus Christ called the “</w:t>
      </w:r>
      <w:r w:rsidRPr="00E95DBA">
        <w:rPr>
          <w:b/>
          <w:sz w:val="24"/>
          <w:szCs w:val="24"/>
        </w:rPr>
        <w:t>Authority (Sovereignty) of the Highest</w:t>
      </w:r>
      <w:r w:rsidRPr="00E95DBA">
        <w:rPr>
          <w:sz w:val="24"/>
          <w:szCs w:val="24"/>
        </w:rPr>
        <w:t>” in Luke 1:35. Fourth, the Lord Stephen is the only One that could commission the Lord Jesus Christ called the “</w:t>
      </w:r>
      <w:r w:rsidRPr="00E95DBA">
        <w:rPr>
          <w:b/>
          <w:sz w:val="24"/>
          <w:szCs w:val="24"/>
        </w:rPr>
        <w:t>Almighty of the Highest</w:t>
      </w:r>
      <w:r w:rsidRPr="00E95DBA">
        <w:rPr>
          <w:sz w:val="24"/>
          <w:szCs w:val="24"/>
        </w:rPr>
        <w:t>” in Luke 1:35. Fifth, the Lord Stephen is the only One that could commission the Lord Jesus Christ called the “</w:t>
      </w:r>
      <w:r w:rsidRPr="00E95DBA">
        <w:rPr>
          <w:b/>
          <w:sz w:val="24"/>
          <w:szCs w:val="24"/>
        </w:rPr>
        <w:t>Glory of the Highest</w:t>
      </w:r>
      <w:r w:rsidRPr="00E95DBA">
        <w:rPr>
          <w:sz w:val="24"/>
          <w:szCs w:val="24"/>
        </w:rPr>
        <w:t xml:space="preserve">” in Luke 2:14. Sixth, the Lord Stephen is the only One that could commission the </w:t>
      </w:r>
      <w:r w:rsidRPr="00E95DBA">
        <w:rPr>
          <w:sz w:val="24"/>
          <w:szCs w:val="24"/>
        </w:rPr>
        <w:lastRenderedPageBreak/>
        <w:t>Lord Jesus Christ called the “</w:t>
      </w:r>
      <w:r w:rsidRPr="00E95DBA">
        <w:rPr>
          <w:b/>
          <w:sz w:val="24"/>
          <w:szCs w:val="24"/>
        </w:rPr>
        <w:t>Prophet of the Highest</w:t>
      </w:r>
      <w:r w:rsidRPr="00E95DBA">
        <w:rPr>
          <w:sz w:val="24"/>
          <w:szCs w:val="24"/>
        </w:rPr>
        <w:t>” in Luke 24:19. Seventh, the Lord Stephen is the Only one that could commission the Lord Jesus Christ called the “</w:t>
      </w:r>
      <w:r w:rsidRPr="00E95DBA">
        <w:rPr>
          <w:b/>
          <w:sz w:val="24"/>
          <w:szCs w:val="24"/>
        </w:rPr>
        <w:t>Hosanna in the Highest</w:t>
      </w:r>
      <w:r w:rsidRPr="00E95DBA">
        <w:rPr>
          <w:sz w:val="24"/>
          <w:szCs w:val="24"/>
        </w:rPr>
        <w:t>” in Mark 11:10 &amp; Luke 19:38. Eighth, the Lord Stephen is the only One that could commission the Lord Jesus Christ called the “</w:t>
      </w:r>
      <w:r w:rsidRPr="00E95DBA">
        <w:rPr>
          <w:b/>
          <w:sz w:val="24"/>
          <w:szCs w:val="24"/>
        </w:rPr>
        <w:t>Lord of the Highest</w:t>
      </w:r>
      <w:r w:rsidRPr="00E95DBA">
        <w:rPr>
          <w:sz w:val="24"/>
          <w:szCs w:val="24"/>
        </w:rPr>
        <w:t>” in Acts 7:59. Ninth, Stephen is the only One that could commission the Lord Jesus Christ called the “</w:t>
      </w:r>
      <w:r w:rsidRPr="00E95DBA">
        <w:rPr>
          <w:b/>
          <w:sz w:val="24"/>
          <w:szCs w:val="24"/>
        </w:rPr>
        <w:t>Glory to God (Lord Jehovah) in the Highest</w:t>
      </w:r>
      <w:r w:rsidRPr="00E95DBA">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E95DBA">
        <w:rPr>
          <w:b/>
          <w:sz w:val="24"/>
          <w:szCs w:val="24"/>
        </w:rPr>
        <w:t>having supreme authority over</w:t>
      </w:r>
      <w:r w:rsidRPr="00E95DBA">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E95DBA">
        <w:rPr>
          <w:sz w:val="24"/>
          <w:szCs w:val="24"/>
          <w:vertAlign w:val="superscript"/>
        </w:rPr>
        <w:t>st</w:t>
      </w:r>
      <w:r w:rsidRPr="00E95DBA">
        <w:rPr>
          <w:sz w:val="24"/>
          <w:szCs w:val="24"/>
        </w:rPr>
        <w:t xml:space="preserve"> John 5:6-13. The Lord Stephen is the Father in 2</w:t>
      </w:r>
      <w:r w:rsidRPr="00E95DBA">
        <w:rPr>
          <w:sz w:val="24"/>
          <w:szCs w:val="24"/>
          <w:vertAlign w:val="superscript"/>
        </w:rPr>
        <w:t>nd</w:t>
      </w:r>
      <w:r w:rsidRPr="00E95DBA">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E95DBA">
        <w:rPr>
          <w:sz w:val="24"/>
          <w:szCs w:val="24"/>
          <w:vertAlign w:val="superscript"/>
        </w:rPr>
        <w:t>st</w:t>
      </w:r>
      <w:r w:rsidRPr="00E95DBA">
        <w:rPr>
          <w:sz w:val="24"/>
          <w:szCs w:val="24"/>
        </w:rPr>
        <w:t xml:space="preserve"> Timothy 1:13.  The Lord Stephen caused the Lord </w:t>
      </w:r>
      <w:r w:rsidRPr="00E95DBA">
        <w:rPr>
          <w:sz w:val="24"/>
          <w:szCs w:val="24"/>
        </w:rPr>
        <w:lastRenderedPageBreak/>
        <w:t>Jesus Christ to bear the crown of thorns (Father Stephen’s wrath on sinners) and to die on the cross for Mankind by the Father Stephen’s Eternal Mercy in 1</w:t>
      </w:r>
      <w:r w:rsidRPr="00E95DBA">
        <w:rPr>
          <w:sz w:val="24"/>
          <w:szCs w:val="24"/>
          <w:vertAlign w:val="superscript"/>
        </w:rPr>
        <w:t>st</w:t>
      </w:r>
      <w:r w:rsidRPr="00E95DBA">
        <w:rPr>
          <w:sz w:val="24"/>
          <w:szCs w:val="24"/>
        </w:rPr>
        <w:t xml:space="preserve"> Timothy 1:13 in the Law. Also other scriptures are in Romans 3:25-26; Hebrews 2:17; 10:31; 12:21, 28-29; 1</w:t>
      </w:r>
      <w:r w:rsidRPr="00E95DBA">
        <w:rPr>
          <w:sz w:val="24"/>
          <w:szCs w:val="24"/>
          <w:vertAlign w:val="superscript"/>
        </w:rPr>
        <w:t>st</w:t>
      </w:r>
      <w:r w:rsidRPr="00E95DBA">
        <w:rPr>
          <w:sz w:val="24"/>
          <w:szCs w:val="24"/>
        </w:rPr>
        <w:t xml:space="preserve"> John 2:2; 4:10; Isaiah 53:6, 10-12. The Lord Jesus Christ dies vicariously for Mankind in 2</w:t>
      </w:r>
      <w:r w:rsidRPr="00E95DBA">
        <w:rPr>
          <w:sz w:val="24"/>
          <w:szCs w:val="24"/>
          <w:vertAlign w:val="superscript"/>
        </w:rPr>
        <w:t>nd</w:t>
      </w:r>
      <w:r w:rsidRPr="00E95DBA">
        <w:rPr>
          <w:sz w:val="24"/>
          <w:szCs w:val="24"/>
        </w:rPr>
        <w:t xml:space="preserve"> Corinthians 5:21. The Lord Jesus Christ was forsaken by the Father Stephen in Matthew 27:46; Psalms 22:1-2; Mark 15:34. The Father Stephen commanded the Lord Jesus Christ to lay His life down or take it again </w:t>
      </w:r>
      <w:r w:rsidR="007E2B87" w:rsidRPr="00E95DBA">
        <w:rPr>
          <w:sz w:val="24"/>
          <w:szCs w:val="24"/>
        </w:rPr>
        <w:t xml:space="preserve">[The Father Stephen lays it down once in Lordship at 100.00% as the Lord Steve &amp; the rest of the time in once from 0.00% to 99.99% the Father Stephen 100.00% takes it again &amp; the Father Stephen Infinitely 100.00% takes it again in Lordship from Twice to Infinite by His own command] </w:t>
      </w:r>
      <w:r w:rsidRPr="00E95DBA">
        <w:rPr>
          <w:sz w:val="24"/>
          <w:szCs w:val="24"/>
        </w:rPr>
        <w:t>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E95DBA">
        <w:rPr>
          <w:sz w:val="24"/>
          <w:szCs w:val="24"/>
          <w:vertAlign w:val="superscript"/>
        </w:rPr>
        <w:t>st</w:t>
      </w:r>
      <w:r w:rsidRPr="00E95DBA">
        <w:rPr>
          <w:sz w:val="24"/>
          <w:szCs w:val="24"/>
        </w:rPr>
        <w:t xml:space="preserve"> John 2:22 and 2</w:t>
      </w:r>
      <w:r w:rsidRPr="00E95DBA">
        <w:rPr>
          <w:sz w:val="24"/>
          <w:szCs w:val="24"/>
          <w:vertAlign w:val="superscript"/>
        </w:rPr>
        <w:t>nd</w:t>
      </w:r>
      <w:r w:rsidRPr="00E95DBA">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E95DBA">
        <w:rPr>
          <w:sz w:val="24"/>
          <w:szCs w:val="24"/>
          <w:vertAlign w:val="superscript"/>
        </w:rPr>
        <w:t>st</w:t>
      </w:r>
      <w:r w:rsidRPr="00E95DBA">
        <w:rPr>
          <w:sz w:val="24"/>
          <w:szCs w:val="24"/>
        </w:rPr>
        <w:t xml:space="preserve"> Corinthians 15:47. The Lords are before the Angels (Lords) &amp; Man in Genesis 1:1; Proverbs 8:22-31 &amp; Job 38:4-7.   </w:t>
      </w:r>
    </w:p>
    <w:p w:rsidR="00CC3E59" w:rsidRPr="00E95DBA" w:rsidRDefault="00CC3E59" w:rsidP="00CC3E59">
      <w:pPr>
        <w:spacing w:line="480" w:lineRule="auto"/>
        <w:jc w:val="both"/>
        <w:rPr>
          <w:sz w:val="24"/>
          <w:szCs w:val="24"/>
        </w:rPr>
      </w:pPr>
      <w:r w:rsidRPr="00E95DBA">
        <w:rPr>
          <w:sz w:val="24"/>
          <w:szCs w:val="24"/>
        </w:rPr>
        <w:lastRenderedPageBreak/>
        <w:t>The Angel of the Lord encounters with the Father Stephen in His speech</w:t>
      </w:r>
    </w:p>
    <w:p w:rsidR="00CC3E59" w:rsidRPr="00E95DBA" w:rsidRDefault="00CC3E59" w:rsidP="00CC3E59">
      <w:pPr>
        <w:spacing w:line="480" w:lineRule="auto"/>
        <w:jc w:val="both"/>
        <w:rPr>
          <w:sz w:val="24"/>
          <w:szCs w:val="24"/>
        </w:rPr>
      </w:pPr>
      <w:r w:rsidRPr="00E95DBA">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CC3E59" w:rsidRPr="00E95DBA" w:rsidRDefault="00CC3E59" w:rsidP="00CC3E59">
      <w:pPr>
        <w:spacing w:line="480" w:lineRule="auto"/>
        <w:jc w:val="both"/>
        <w:rPr>
          <w:sz w:val="24"/>
          <w:szCs w:val="24"/>
        </w:rPr>
      </w:pPr>
      <w:r w:rsidRPr="00E95DBA">
        <w:rPr>
          <w:sz w:val="24"/>
          <w:szCs w:val="24"/>
        </w:rPr>
        <w:t>What is the Ultimate Warfare in the 61 Lord’s over the Law, Angelical Hierarchy &amp; Humanity?</w:t>
      </w:r>
    </w:p>
    <w:p w:rsidR="00CC3E59" w:rsidRPr="00E95DBA" w:rsidRDefault="00CC3E59" w:rsidP="00CC3E59">
      <w:pPr>
        <w:spacing w:line="480" w:lineRule="auto"/>
        <w:jc w:val="both"/>
        <w:rPr>
          <w:sz w:val="24"/>
          <w:szCs w:val="24"/>
        </w:rPr>
      </w:pPr>
      <w:r w:rsidRPr="00E95DBA">
        <w:rPr>
          <w:sz w:val="24"/>
          <w:szCs w:val="24"/>
        </w:rPr>
        <w:t>In 2</w:t>
      </w:r>
      <w:r w:rsidRPr="00E95DBA">
        <w:rPr>
          <w:sz w:val="24"/>
          <w:szCs w:val="24"/>
          <w:vertAlign w:val="superscript"/>
        </w:rPr>
        <w:t>nd</w:t>
      </w:r>
      <w:r w:rsidRPr="00E95DBA">
        <w:rPr>
          <w:sz w:val="24"/>
          <w:szCs w:val="24"/>
        </w:rPr>
        <w:t xml:space="preserve"> Chronicles 20:15 says “…the Battle is not Yours, but (36) God’s. In 1</w:t>
      </w:r>
      <w:r w:rsidRPr="00E95DBA">
        <w:rPr>
          <w:sz w:val="24"/>
          <w:szCs w:val="24"/>
          <w:vertAlign w:val="superscript"/>
        </w:rPr>
        <w:t>st</w:t>
      </w:r>
      <w:r w:rsidRPr="00E95DBA">
        <w:rPr>
          <w:sz w:val="24"/>
          <w:szCs w:val="24"/>
        </w:rPr>
        <w:t xml:space="preserve"> Samuel 17:47 says “the Battle is the (61) Lord’s...” In 1</w:t>
      </w:r>
      <w:r w:rsidRPr="00E95DBA">
        <w:rPr>
          <w:sz w:val="24"/>
          <w:szCs w:val="24"/>
          <w:vertAlign w:val="superscript"/>
        </w:rPr>
        <w:t>st</w:t>
      </w:r>
      <w:r w:rsidRPr="00E95DBA">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E95DBA">
        <w:rPr>
          <w:sz w:val="24"/>
          <w:szCs w:val="24"/>
          <w:vertAlign w:val="superscript"/>
        </w:rPr>
        <w:t>nd</w:t>
      </w:r>
      <w:r w:rsidRPr="00E95DBA">
        <w:rPr>
          <w:sz w:val="24"/>
          <w:szCs w:val="24"/>
        </w:rPr>
        <w:t xml:space="preserve"> Serpent Satan named the Married Lord called Wisdom concerning </w:t>
      </w:r>
      <w:r w:rsidRPr="00E95DBA">
        <w:rPr>
          <w:b/>
          <w:sz w:val="24"/>
          <w:szCs w:val="24"/>
        </w:rPr>
        <w:t xml:space="preserve">Qanah </w:t>
      </w:r>
      <w:r w:rsidRPr="00E95DBA">
        <w:rPr>
          <w:sz w:val="24"/>
          <w:szCs w:val="24"/>
        </w:rPr>
        <w:t>which means “</w:t>
      </w:r>
      <w:r w:rsidRPr="00E95DBA">
        <w:rPr>
          <w:b/>
          <w:sz w:val="24"/>
          <w:szCs w:val="24"/>
        </w:rPr>
        <w:t>Eternal Lordly Marital Sexual Eros Love (Eternal Folly, Eternal Error, Eternal Fornication and Eternal Sexual Immorality)</w:t>
      </w:r>
      <w:r w:rsidRPr="00E95DBA">
        <w:rPr>
          <w:sz w:val="24"/>
          <w:szCs w:val="24"/>
        </w:rPr>
        <w:t xml:space="preserve">” in Proverbs </w:t>
      </w:r>
      <w:r w:rsidRPr="00E95DBA">
        <w:rPr>
          <w:sz w:val="24"/>
          <w:szCs w:val="24"/>
        </w:rPr>
        <w:lastRenderedPageBreak/>
        <w:t>8:22-25 (RSV). The other Married Lord called Wisdom may have caused the 1</w:t>
      </w:r>
      <w:r w:rsidRPr="00E95DBA">
        <w:rPr>
          <w:sz w:val="24"/>
          <w:szCs w:val="24"/>
          <w:vertAlign w:val="superscript"/>
        </w:rPr>
        <w:t>st</w:t>
      </w:r>
      <w:r w:rsidRPr="00E95DBA">
        <w:rPr>
          <w:sz w:val="24"/>
          <w:szCs w:val="24"/>
        </w:rPr>
        <w:t xml:space="preserve"> Serpent Lucifer to sin in Heaven in Isaiah 14:12-21 and on the Earth in Ezekiel 28:15-19. The Father Stephen called the 2</w:t>
      </w:r>
      <w:r w:rsidRPr="00E95DBA">
        <w:rPr>
          <w:sz w:val="24"/>
          <w:szCs w:val="24"/>
          <w:vertAlign w:val="superscript"/>
        </w:rPr>
        <w:t>nd</w:t>
      </w:r>
      <w:r w:rsidRPr="00E95DBA">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w:t>
      </w:r>
      <w:r w:rsidRPr="00E95DBA">
        <w:rPr>
          <w:sz w:val="24"/>
          <w:szCs w:val="24"/>
        </w:rPr>
        <w:lastRenderedPageBreak/>
        <w:t>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E95DBA">
        <w:rPr>
          <w:sz w:val="24"/>
          <w:szCs w:val="24"/>
          <w:vertAlign w:val="superscript"/>
        </w:rPr>
        <w:t>st</w:t>
      </w:r>
      <w:r w:rsidRPr="00E95DBA">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CC3E59" w:rsidRPr="00E95DBA" w:rsidRDefault="00CC3E59" w:rsidP="00CC3E59">
      <w:pPr>
        <w:spacing w:line="480" w:lineRule="auto"/>
        <w:jc w:val="both"/>
        <w:rPr>
          <w:sz w:val="24"/>
          <w:szCs w:val="24"/>
        </w:rPr>
      </w:pPr>
      <w:r w:rsidRPr="00E95DBA">
        <w:rPr>
          <w:sz w:val="24"/>
          <w:szCs w:val="24"/>
        </w:rPr>
        <w:t xml:space="preserve">The 56 Mystery Lords have not direct positions, but the Lord Stephen calls it as He wills in Acts 5:38-39.  Fifth, is the Lord Yahweh in Marriage Law &amp; (Lady Victoria in Marriage Law) in Hosea </w:t>
      </w:r>
      <w:r w:rsidRPr="00E95DBA">
        <w:rPr>
          <w:sz w:val="24"/>
          <w:szCs w:val="24"/>
        </w:rPr>
        <w:lastRenderedPageBreak/>
        <w:t>1:7 &amp; Isaiah 47:5.  Sixth, is the Lord Yahweh (Lady Victoria) in Law over this Law Trinity from the 1</w:t>
      </w:r>
      <w:r w:rsidRPr="00E95DBA">
        <w:rPr>
          <w:sz w:val="24"/>
          <w:szCs w:val="24"/>
          <w:vertAlign w:val="superscript"/>
        </w:rPr>
        <w:t>st</w:t>
      </w:r>
      <w:r w:rsidRPr="00E95DBA">
        <w:rPr>
          <w:sz w:val="24"/>
          <w:szCs w:val="24"/>
        </w:rPr>
        <w:t xml:space="preserve"> five books. Seventh, is the Lord called the other Father Stephen in Law &amp; (Mother Atarah also called Stephanie derived from Stephanos) in Acts 11:19 and 1</w:t>
      </w:r>
      <w:r w:rsidRPr="00E95DBA">
        <w:rPr>
          <w:sz w:val="24"/>
          <w:szCs w:val="24"/>
          <w:vertAlign w:val="superscript"/>
        </w:rPr>
        <w:t>st</w:t>
      </w:r>
      <w:r w:rsidRPr="00E95DBA">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w:t>
      </w:r>
      <w:r w:rsidRPr="00E95DBA">
        <w:rPr>
          <w:sz w:val="24"/>
          <w:szCs w:val="24"/>
        </w:rPr>
        <w:lastRenderedPageBreak/>
        <w:t xml:space="preserve">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w:t>
      </w:r>
      <w:r w:rsidRPr="00E95DBA">
        <w:rPr>
          <w:sz w:val="24"/>
          <w:szCs w:val="24"/>
        </w:rPr>
        <w:lastRenderedPageBreak/>
        <w:t>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E95DBA">
        <w:rPr>
          <w:b/>
          <w:sz w:val="24"/>
          <w:szCs w:val="24"/>
        </w:rPr>
        <w:t>The Lord Yahweh &amp; His Book on Hell in the Holy Bible</w:t>
      </w:r>
      <w:r w:rsidRPr="00E95DBA">
        <w:rPr>
          <w:sz w:val="24"/>
          <w:szCs w:val="24"/>
        </w:rPr>
        <w:t>.” Also questions on the 60 Lord’s/60 Ladies called the “</w:t>
      </w:r>
      <w:r w:rsidRPr="00E95DBA">
        <w:rPr>
          <w:b/>
          <w:sz w:val="24"/>
          <w:szCs w:val="24"/>
        </w:rPr>
        <w:t>LORD/LADY OF KINGDOMS</w:t>
      </w:r>
      <w:r w:rsidRPr="00E95DBA">
        <w:rPr>
          <w:sz w:val="24"/>
          <w:szCs w:val="24"/>
        </w:rPr>
        <w:t>” in Isaiah 47:5—NKJV, You must get My book called “</w:t>
      </w:r>
      <w:r w:rsidRPr="00E95DBA">
        <w:rPr>
          <w:b/>
          <w:sz w:val="24"/>
          <w:szCs w:val="24"/>
        </w:rPr>
        <w:t>The Lord Yahweh and the 360 other Lord’s that He created</w:t>
      </w:r>
      <w:r w:rsidRPr="00E95DBA">
        <w:rPr>
          <w:sz w:val="24"/>
          <w:szCs w:val="24"/>
        </w:rPr>
        <w:t xml:space="preserve">.”   </w:t>
      </w:r>
    </w:p>
    <w:p w:rsidR="00CC3E59" w:rsidRPr="00E95DBA" w:rsidRDefault="00CC3E59" w:rsidP="00CC3E59">
      <w:pPr>
        <w:spacing w:line="480" w:lineRule="auto"/>
        <w:jc w:val="both"/>
        <w:rPr>
          <w:sz w:val="24"/>
          <w:szCs w:val="24"/>
        </w:rPr>
      </w:pPr>
      <w:r w:rsidRPr="00E95DBA">
        <w:rPr>
          <w:sz w:val="24"/>
          <w:szCs w:val="24"/>
        </w:rPr>
        <w:t xml:space="preserve">The Creation of the Angelical Hierarchy </w:t>
      </w:r>
    </w:p>
    <w:p w:rsidR="00CC3E59" w:rsidRPr="00E95DBA" w:rsidRDefault="00CC3E59" w:rsidP="00CC3E59">
      <w:pPr>
        <w:spacing w:line="480" w:lineRule="auto"/>
        <w:jc w:val="both"/>
        <w:rPr>
          <w:sz w:val="24"/>
          <w:szCs w:val="24"/>
        </w:rPr>
      </w:pPr>
      <w:r w:rsidRPr="00E95DBA">
        <w:rPr>
          <w:sz w:val="24"/>
          <w:szCs w:val="24"/>
        </w:rPr>
        <w:t>The 1</w:t>
      </w:r>
      <w:r w:rsidRPr="00E95DBA">
        <w:rPr>
          <w:sz w:val="24"/>
          <w:szCs w:val="24"/>
          <w:vertAlign w:val="superscript"/>
        </w:rPr>
        <w:t>st</w:t>
      </w:r>
      <w:r w:rsidRPr="00E95DBA">
        <w:rPr>
          <w:sz w:val="24"/>
          <w:szCs w:val="24"/>
        </w:rPr>
        <w:t xml:space="preserve"> creation process is called </w:t>
      </w:r>
      <w:r w:rsidRPr="00E95DBA">
        <w:rPr>
          <w:b/>
          <w:sz w:val="24"/>
          <w:szCs w:val="24"/>
        </w:rPr>
        <w:t xml:space="preserve">“Bara” </w:t>
      </w:r>
      <w:r w:rsidRPr="00E95DBA">
        <w:rPr>
          <w:sz w:val="24"/>
          <w:szCs w:val="24"/>
        </w:rPr>
        <w:t xml:space="preserve">in Genesis 1:1. </w:t>
      </w:r>
      <w:r w:rsidRPr="00E95DBA">
        <w:rPr>
          <w:b/>
          <w:sz w:val="24"/>
          <w:szCs w:val="24"/>
        </w:rPr>
        <w:t>“Bara”</w:t>
      </w:r>
      <w:r w:rsidRPr="00E95DBA">
        <w:rPr>
          <w:sz w:val="24"/>
          <w:szCs w:val="24"/>
        </w:rPr>
        <w:t xml:space="preserve"> means “to create.” It concerns the Cherubim’s or Chubby Ones as </w:t>
      </w:r>
      <w:r w:rsidRPr="00E95DBA">
        <w:rPr>
          <w:b/>
          <w:sz w:val="24"/>
          <w:szCs w:val="24"/>
        </w:rPr>
        <w:t>the Heavenly Command of the Angelical Hierarchy</w:t>
      </w:r>
      <w:r w:rsidRPr="00E95DBA">
        <w:rPr>
          <w:sz w:val="24"/>
          <w:szCs w:val="24"/>
        </w:rPr>
        <w:t xml:space="preserve"> as the Morning Star called the Most Highest Sons of God. It is </w:t>
      </w:r>
      <w:r w:rsidRPr="00E95DBA">
        <w:rPr>
          <w:b/>
          <w:sz w:val="24"/>
          <w:szCs w:val="24"/>
        </w:rPr>
        <w:t>the Ministry of the Heavenly Guardians (Protectors)</w:t>
      </w:r>
      <w:r w:rsidRPr="00E95DBA">
        <w:rPr>
          <w:sz w:val="24"/>
          <w:szCs w:val="24"/>
        </w:rPr>
        <w:t xml:space="preserve"> as the Highest Sons of God called the Living Creatures, Chayot’s, Seraphim’s, Burning Ones, Thrones, Wheels, Ophanim’s, Ophde’s, Ofanim’s &amp; Galgallims. The 2</w:t>
      </w:r>
      <w:r w:rsidRPr="00E95DBA">
        <w:rPr>
          <w:sz w:val="24"/>
          <w:szCs w:val="24"/>
          <w:vertAlign w:val="superscript"/>
        </w:rPr>
        <w:t>nd</w:t>
      </w:r>
      <w:r w:rsidRPr="00E95DBA">
        <w:rPr>
          <w:sz w:val="24"/>
          <w:szCs w:val="24"/>
        </w:rPr>
        <w:t xml:space="preserve"> creation process is called </w:t>
      </w:r>
      <w:r w:rsidRPr="00E95DBA">
        <w:rPr>
          <w:b/>
          <w:sz w:val="24"/>
          <w:szCs w:val="24"/>
        </w:rPr>
        <w:t xml:space="preserve">“Asah” </w:t>
      </w:r>
      <w:r w:rsidRPr="00E95DBA">
        <w:rPr>
          <w:sz w:val="24"/>
          <w:szCs w:val="24"/>
        </w:rPr>
        <w:t xml:space="preserve">in Genesis 1:7. </w:t>
      </w:r>
      <w:r w:rsidRPr="00E95DBA">
        <w:rPr>
          <w:b/>
          <w:sz w:val="24"/>
          <w:szCs w:val="24"/>
        </w:rPr>
        <w:t>“Asah”</w:t>
      </w:r>
      <w:r w:rsidRPr="00E95DBA">
        <w:rPr>
          <w:sz w:val="24"/>
          <w:szCs w:val="24"/>
        </w:rPr>
        <w:t xml:space="preserve"> means “to make.” It is </w:t>
      </w:r>
      <w:r w:rsidRPr="00E95DBA">
        <w:rPr>
          <w:b/>
          <w:sz w:val="24"/>
          <w:szCs w:val="24"/>
        </w:rPr>
        <w:t>the Ministry of the Heavenly Governors (Presidents)</w:t>
      </w:r>
      <w:r w:rsidRPr="00E95DBA">
        <w:rPr>
          <w:sz w:val="24"/>
          <w:szCs w:val="24"/>
        </w:rPr>
        <w:t xml:space="preserve"> as the Higher Sons of God called the Powers, Authorities, Virtues, Strongholds, Dominions, Hashmallims &amp; Lordships. The 3</w:t>
      </w:r>
      <w:r w:rsidRPr="00E95DBA">
        <w:rPr>
          <w:sz w:val="24"/>
          <w:szCs w:val="24"/>
          <w:vertAlign w:val="superscript"/>
        </w:rPr>
        <w:t>rd</w:t>
      </w:r>
      <w:r w:rsidRPr="00E95DBA">
        <w:rPr>
          <w:sz w:val="24"/>
          <w:szCs w:val="24"/>
        </w:rPr>
        <w:t xml:space="preserve"> creation process is called </w:t>
      </w:r>
      <w:r w:rsidRPr="00E95DBA">
        <w:rPr>
          <w:b/>
          <w:sz w:val="24"/>
          <w:szCs w:val="24"/>
        </w:rPr>
        <w:t xml:space="preserve">“Nathan” </w:t>
      </w:r>
      <w:r w:rsidRPr="00E95DBA">
        <w:rPr>
          <w:sz w:val="24"/>
          <w:szCs w:val="24"/>
        </w:rPr>
        <w:t xml:space="preserve">in Genesis 1:17. </w:t>
      </w:r>
      <w:r w:rsidRPr="00E95DBA">
        <w:rPr>
          <w:b/>
          <w:sz w:val="24"/>
          <w:szCs w:val="24"/>
        </w:rPr>
        <w:t>“Nathan”</w:t>
      </w:r>
      <w:r w:rsidRPr="00E95DBA">
        <w:rPr>
          <w:sz w:val="24"/>
          <w:szCs w:val="24"/>
        </w:rPr>
        <w:t xml:space="preserve"> means “to set.” It is </w:t>
      </w:r>
      <w:r w:rsidRPr="00E95DBA">
        <w:rPr>
          <w:b/>
          <w:sz w:val="24"/>
          <w:szCs w:val="24"/>
        </w:rPr>
        <w:t>the Ministry of Heavenly Soldiers</w:t>
      </w:r>
      <w:r w:rsidRPr="00E95DBA">
        <w:rPr>
          <w:sz w:val="24"/>
          <w:szCs w:val="24"/>
        </w:rPr>
        <w:t xml:space="preserve"> as the High Sons of God called Chalkydri, Angels, Archangels, Principalities &amp; Rulers. The 24 orders of the </w:t>
      </w:r>
      <w:r w:rsidRPr="00E95DBA">
        <w:rPr>
          <w:b/>
          <w:sz w:val="24"/>
          <w:szCs w:val="24"/>
        </w:rPr>
        <w:t>Chalkydri (Winged Dragons)</w:t>
      </w:r>
      <w:r w:rsidRPr="00E95DBA">
        <w:rPr>
          <w:sz w:val="24"/>
          <w:szCs w:val="24"/>
        </w:rPr>
        <w:t xml:space="preserve"> are in 1</w:t>
      </w:r>
      <w:r w:rsidRPr="00E95DBA">
        <w:rPr>
          <w:sz w:val="24"/>
          <w:szCs w:val="24"/>
          <w:vertAlign w:val="superscript"/>
        </w:rPr>
        <w:t>st</w:t>
      </w:r>
      <w:r w:rsidRPr="00E95DBA">
        <w:rPr>
          <w:sz w:val="24"/>
          <w:szCs w:val="24"/>
        </w:rPr>
        <w:t xml:space="preserve"> &amp; 2</w:t>
      </w:r>
      <w:r w:rsidRPr="00E95DBA">
        <w:rPr>
          <w:sz w:val="24"/>
          <w:szCs w:val="24"/>
          <w:vertAlign w:val="superscript"/>
        </w:rPr>
        <w:t>nd</w:t>
      </w:r>
      <w:r w:rsidRPr="00E95DBA">
        <w:rPr>
          <w:sz w:val="24"/>
          <w:szCs w:val="24"/>
        </w:rPr>
        <w:t xml:space="preserve"> Enoch pages 8-9, 485-500. </w:t>
      </w:r>
    </w:p>
    <w:p w:rsidR="00CC3E59" w:rsidRPr="00E95DBA" w:rsidRDefault="00CC3E59" w:rsidP="00CC3E59">
      <w:pPr>
        <w:spacing w:line="480" w:lineRule="auto"/>
        <w:jc w:val="both"/>
        <w:rPr>
          <w:sz w:val="24"/>
          <w:szCs w:val="24"/>
        </w:rPr>
      </w:pPr>
      <w:r w:rsidRPr="00E95DBA">
        <w:rPr>
          <w:sz w:val="24"/>
          <w:szCs w:val="24"/>
        </w:rPr>
        <w:t>The Difference of Humanity &amp; the Angelical Hierarchy: First, Humans are lower than Angels (Lords) because the Angels (Lords) are greater in might &amp; power in 2</w:t>
      </w:r>
      <w:r w:rsidRPr="00E95DBA">
        <w:rPr>
          <w:sz w:val="24"/>
          <w:szCs w:val="24"/>
          <w:vertAlign w:val="superscript"/>
        </w:rPr>
        <w:t>nd</w:t>
      </w:r>
      <w:r w:rsidRPr="00E95DBA">
        <w:rPr>
          <w:sz w:val="24"/>
          <w:szCs w:val="24"/>
        </w:rPr>
        <w:t xml:space="preserve"> Peter 2:11. How were </w:t>
      </w:r>
      <w:r w:rsidRPr="00E95DBA">
        <w:rPr>
          <w:sz w:val="24"/>
          <w:szCs w:val="24"/>
        </w:rPr>
        <w:lastRenderedPageBreak/>
        <w:t xml:space="preserve">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CC3E59" w:rsidRPr="00E95DBA" w:rsidRDefault="00CC3E59" w:rsidP="00CC3E59">
      <w:pPr>
        <w:spacing w:line="480" w:lineRule="auto"/>
        <w:jc w:val="both"/>
        <w:rPr>
          <w:sz w:val="24"/>
          <w:szCs w:val="24"/>
        </w:rPr>
      </w:pPr>
      <w:r w:rsidRPr="00E95DBA">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E95DBA">
        <w:rPr>
          <w:sz w:val="24"/>
          <w:szCs w:val="24"/>
          <w:vertAlign w:val="superscript"/>
        </w:rPr>
        <w:t>nd</w:t>
      </w:r>
      <w:r w:rsidRPr="00E95DBA">
        <w:rPr>
          <w:sz w:val="24"/>
          <w:szCs w:val="24"/>
        </w:rPr>
        <w:t xml:space="preserve"> Kings 6:17; Luke 2:11-12 and 1</w:t>
      </w:r>
      <w:r w:rsidRPr="00E95DBA">
        <w:rPr>
          <w:sz w:val="24"/>
          <w:szCs w:val="24"/>
          <w:vertAlign w:val="superscript"/>
        </w:rPr>
        <w:t>st</w:t>
      </w:r>
      <w:r w:rsidRPr="00E95DBA">
        <w:rPr>
          <w:sz w:val="24"/>
          <w:szCs w:val="24"/>
        </w:rPr>
        <w:t xml:space="preserve"> Peter 1:11-12. Humans have Spirits but are not Spirits in Philippians 1:23; 1</w:t>
      </w:r>
      <w:r w:rsidRPr="00E95DBA">
        <w:rPr>
          <w:sz w:val="24"/>
          <w:szCs w:val="24"/>
          <w:vertAlign w:val="superscript"/>
        </w:rPr>
        <w:t>st</w:t>
      </w:r>
      <w:r w:rsidRPr="00E95DBA">
        <w:rPr>
          <w:sz w:val="24"/>
          <w:szCs w:val="24"/>
        </w:rPr>
        <w:t xml:space="preserve"> Thessalonians 4:14-17 and 1</w:t>
      </w:r>
      <w:r w:rsidRPr="00E95DBA">
        <w:rPr>
          <w:sz w:val="24"/>
          <w:szCs w:val="24"/>
          <w:vertAlign w:val="superscript"/>
        </w:rPr>
        <w:t>st</w:t>
      </w:r>
      <w:r w:rsidRPr="00E95DBA">
        <w:rPr>
          <w:sz w:val="24"/>
          <w:szCs w:val="24"/>
        </w:rPr>
        <w:t xml:space="preserve"> Corinthians 15:44. What does Humans and Angels (Lords) have in common? They are creation in Genesis 1:26, they have identities in Genesis 1:27, they are Persons in 1</w:t>
      </w:r>
      <w:r w:rsidRPr="00E95DBA">
        <w:rPr>
          <w:sz w:val="24"/>
          <w:szCs w:val="24"/>
          <w:vertAlign w:val="superscript"/>
        </w:rPr>
        <w:t>st</w:t>
      </w:r>
      <w:r w:rsidRPr="00E95DBA">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CC3E59" w:rsidRPr="00E95DBA" w:rsidRDefault="00CC3E59" w:rsidP="00CC3E59">
      <w:pPr>
        <w:spacing w:line="480" w:lineRule="auto"/>
        <w:jc w:val="both"/>
        <w:rPr>
          <w:sz w:val="24"/>
          <w:szCs w:val="24"/>
        </w:rPr>
      </w:pPr>
      <w:r w:rsidRPr="00E95DBA">
        <w:rPr>
          <w:sz w:val="24"/>
          <w:szCs w:val="24"/>
        </w:rPr>
        <w:t xml:space="preserve">The 24 orders of the </w:t>
      </w:r>
      <w:r w:rsidRPr="00E95DBA">
        <w:rPr>
          <w:b/>
          <w:sz w:val="24"/>
          <w:szCs w:val="24"/>
        </w:rPr>
        <w:t xml:space="preserve">Chalkydri </w:t>
      </w:r>
      <w:r w:rsidRPr="00E95DBA">
        <w:rPr>
          <w:sz w:val="24"/>
          <w:szCs w:val="24"/>
        </w:rPr>
        <w:t>called</w:t>
      </w:r>
      <w:r w:rsidRPr="00E95DBA">
        <w:rPr>
          <w:b/>
          <w:sz w:val="24"/>
          <w:szCs w:val="24"/>
        </w:rPr>
        <w:t xml:space="preserve"> Phoenixes (Winged Dragons) </w:t>
      </w:r>
      <w:r w:rsidRPr="00E95DBA">
        <w:rPr>
          <w:sz w:val="24"/>
          <w:szCs w:val="24"/>
        </w:rPr>
        <w:t>are in 1</w:t>
      </w:r>
      <w:r w:rsidRPr="00E95DBA">
        <w:rPr>
          <w:sz w:val="24"/>
          <w:szCs w:val="24"/>
          <w:vertAlign w:val="superscript"/>
        </w:rPr>
        <w:t>st</w:t>
      </w:r>
      <w:r w:rsidRPr="00E95DBA">
        <w:rPr>
          <w:sz w:val="24"/>
          <w:szCs w:val="24"/>
        </w:rPr>
        <w:t xml:space="preserve"> &amp; 2</w:t>
      </w:r>
      <w:r w:rsidRPr="00E95DBA">
        <w:rPr>
          <w:sz w:val="24"/>
          <w:szCs w:val="24"/>
          <w:vertAlign w:val="superscript"/>
        </w:rPr>
        <w:t>nd</w:t>
      </w:r>
      <w:r w:rsidRPr="00E95DBA">
        <w:rPr>
          <w:sz w:val="24"/>
          <w:szCs w:val="24"/>
        </w:rPr>
        <w:t xml:space="preserve"> Enoch p. 8-9, 485-500. These are closest to Womankind as 1 headed Dragons. First, is the</w:t>
      </w:r>
      <w:r w:rsidRPr="00E95DBA">
        <w:rPr>
          <w:b/>
          <w:sz w:val="24"/>
          <w:szCs w:val="24"/>
        </w:rPr>
        <w:t xml:space="preserve"> Ministry of Heavenly Soldiers (Dignitaries)</w:t>
      </w:r>
      <w:r w:rsidRPr="00E95DBA">
        <w:rPr>
          <w:sz w:val="24"/>
          <w:szCs w:val="24"/>
        </w:rPr>
        <w:t xml:space="preserve"> consists of the first 5 orders. 2</w:t>
      </w:r>
      <w:r w:rsidRPr="00E95DBA">
        <w:rPr>
          <w:sz w:val="24"/>
          <w:szCs w:val="24"/>
          <w:vertAlign w:val="superscript"/>
        </w:rPr>
        <w:t>nd</w:t>
      </w:r>
      <w:r w:rsidRPr="00E95DBA">
        <w:rPr>
          <w:sz w:val="24"/>
          <w:szCs w:val="24"/>
        </w:rPr>
        <w:t xml:space="preserve">, are the </w:t>
      </w:r>
      <w:r w:rsidRPr="00E95DBA">
        <w:rPr>
          <w:b/>
          <w:sz w:val="24"/>
          <w:szCs w:val="24"/>
        </w:rPr>
        <w:t>Angels</w:t>
      </w:r>
      <w:r w:rsidRPr="00E95DBA">
        <w:rPr>
          <w:sz w:val="24"/>
          <w:szCs w:val="24"/>
        </w:rPr>
        <w:t xml:space="preserve"> which are </w:t>
      </w:r>
      <w:r w:rsidRPr="00E95DBA">
        <w:rPr>
          <w:sz w:val="24"/>
          <w:szCs w:val="24"/>
        </w:rPr>
        <w:lastRenderedPageBreak/>
        <w:t>called 2 headed Dragons. These are closest to Mankind. Some scriptures are 1</w:t>
      </w:r>
      <w:r w:rsidRPr="00E95DBA">
        <w:rPr>
          <w:sz w:val="24"/>
          <w:szCs w:val="24"/>
          <w:vertAlign w:val="superscript"/>
        </w:rPr>
        <w:t>st</w:t>
      </w:r>
      <w:r w:rsidRPr="00E95DBA">
        <w:rPr>
          <w:sz w:val="24"/>
          <w:szCs w:val="24"/>
        </w:rPr>
        <w:t xml:space="preserve"> Kings 19:2; Haggai 1:13; Malachi 2:7; 3:1; Genesis 28:12; Job 1:6; Psalms 89:5-7; Daniel 4:13, 17, 23 &amp; 1</w:t>
      </w:r>
      <w:r w:rsidRPr="00E95DBA">
        <w:rPr>
          <w:sz w:val="24"/>
          <w:szCs w:val="24"/>
          <w:vertAlign w:val="superscript"/>
        </w:rPr>
        <w:t>st</w:t>
      </w:r>
      <w:r w:rsidRPr="00E95DBA">
        <w:rPr>
          <w:sz w:val="24"/>
          <w:szCs w:val="24"/>
        </w:rPr>
        <w:t xml:space="preserve"> Samuel 17:45. 3</w:t>
      </w:r>
      <w:r w:rsidRPr="00E95DBA">
        <w:rPr>
          <w:sz w:val="24"/>
          <w:szCs w:val="24"/>
          <w:vertAlign w:val="superscript"/>
        </w:rPr>
        <w:t>rd</w:t>
      </w:r>
      <w:r w:rsidRPr="00E95DBA">
        <w:rPr>
          <w:sz w:val="24"/>
          <w:szCs w:val="24"/>
        </w:rPr>
        <w:t xml:space="preserve">, are the </w:t>
      </w:r>
      <w:r w:rsidRPr="00E95DBA">
        <w:rPr>
          <w:b/>
          <w:sz w:val="24"/>
          <w:szCs w:val="24"/>
        </w:rPr>
        <w:t>Archangels</w:t>
      </w:r>
      <w:r w:rsidRPr="00E95DBA">
        <w:rPr>
          <w:sz w:val="24"/>
          <w:szCs w:val="24"/>
        </w:rPr>
        <w:t xml:space="preserve"> which are called 3 headed Dragons. They are the highest levels on the Earth. They rank first &amp; are called Chiefs. Some scriptures are 1</w:t>
      </w:r>
      <w:r w:rsidRPr="00E95DBA">
        <w:rPr>
          <w:sz w:val="24"/>
          <w:szCs w:val="24"/>
          <w:vertAlign w:val="superscript"/>
        </w:rPr>
        <w:t>st</w:t>
      </w:r>
      <w:r w:rsidRPr="00E95DBA">
        <w:rPr>
          <w:sz w:val="24"/>
          <w:szCs w:val="24"/>
        </w:rPr>
        <w:t xml:space="preserve"> Thessalonians 4:16; Jude 9; 2</w:t>
      </w:r>
      <w:r w:rsidRPr="00E95DBA">
        <w:rPr>
          <w:sz w:val="24"/>
          <w:szCs w:val="24"/>
          <w:vertAlign w:val="superscript"/>
        </w:rPr>
        <w:t>nd</w:t>
      </w:r>
      <w:r w:rsidRPr="00E95DBA">
        <w:rPr>
          <w:sz w:val="24"/>
          <w:szCs w:val="24"/>
        </w:rPr>
        <w:t xml:space="preserve"> Esdras 4:36; John 5:4 Daniel 10:13; 12:1 &amp; Revelation 12:7-9. 4</w:t>
      </w:r>
      <w:r w:rsidRPr="00E95DBA">
        <w:rPr>
          <w:sz w:val="24"/>
          <w:szCs w:val="24"/>
          <w:vertAlign w:val="superscript"/>
        </w:rPr>
        <w:t>th</w:t>
      </w:r>
      <w:r w:rsidRPr="00E95DBA">
        <w:rPr>
          <w:sz w:val="24"/>
          <w:szCs w:val="24"/>
        </w:rPr>
        <w:t>/5</w:t>
      </w:r>
      <w:r w:rsidRPr="00E95DBA">
        <w:rPr>
          <w:sz w:val="24"/>
          <w:szCs w:val="24"/>
          <w:vertAlign w:val="superscript"/>
        </w:rPr>
        <w:t>th</w:t>
      </w:r>
      <w:r w:rsidRPr="00E95DBA">
        <w:rPr>
          <w:sz w:val="24"/>
          <w:szCs w:val="24"/>
        </w:rPr>
        <w:t xml:space="preserve">, is the </w:t>
      </w:r>
      <w:r w:rsidRPr="00E95DBA">
        <w:rPr>
          <w:b/>
          <w:sz w:val="24"/>
          <w:szCs w:val="24"/>
        </w:rPr>
        <w:t>Principalities</w:t>
      </w:r>
      <w:r w:rsidRPr="00E95DBA">
        <w:rPr>
          <w:sz w:val="24"/>
          <w:szCs w:val="24"/>
        </w:rPr>
        <w:t xml:space="preserve"> or </w:t>
      </w:r>
      <w:r w:rsidRPr="00E95DBA">
        <w:rPr>
          <w:b/>
          <w:sz w:val="24"/>
          <w:szCs w:val="24"/>
        </w:rPr>
        <w:t>Rulers (Princedoms)</w:t>
      </w:r>
      <w:r w:rsidRPr="00E95DBA">
        <w:rPr>
          <w:sz w:val="24"/>
          <w:szCs w:val="24"/>
        </w:rPr>
        <w:t xml:space="preserve"> which are called 4/5 headed Dragons. They are Angels (Lords) over the spiritual warfare in cities &amp; break strongholds that are against God in 2</w:t>
      </w:r>
      <w:r w:rsidRPr="00E95DBA">
        <w:rPr>
          <w:sz w:val="24"/>
          <w:szCs w:val="24"/>
          <w:vertAlign w:val="superscript"/>
        </w:rPr>
        <w:t>nd</w:t>
      </w:r>
      <w:r w:rsidRPr="00E95DBA">
        <w:rPr>
          <w:sz w:val="24"/>
          <w:szCs w:val="24"/>
        </w:rPr>
        <w:t xml:space="preserve"> Corinthians 4:7-15; 10:3-5. </w:t>
      </w:r>
    </w:p>
    <w:p w:rsidR="00CC3E59" w:rsidRPr="00E95DBA" w:rsidRDefault="00CC3E59" w:rsidP="00CC3E59">
      <w:pPr>
        <w:spacing w:line="480" w:lineRule="auto"/>
        <w:jc w:val="both"/>
        <w:rPr>
          <w:sz w:val="24"/>
          <w:szCs w:val="24"/>
        </w:rPr>
      </w:pPr>
      <w:r w:rsidRPr="00E95DBA">
        <w:rPr>
          <w:sz w:val="24"/>
          <w:szCs w:val="24"/>
        </w:rPr>
        <w:t>Second, is the</w:t>
      </w:r>
      <w:r w:rsidRPr="00E95DBA">
        <w:rPr>
          <w:b/>
          <w:sz w:val="24"/>
          <w:szCs w:val="24"/>
        </w:rPr>
        <w:t xml:space="preserve"> Ministry of Heavenly Governors (Presidents) </w:t>
      </w:r>
      <w:r w:rsidRPr="00E95DBA">
        <w:rPr>
          <w:sz w:val="24"/>
          <w:szCs w:val="24"/>
        </w:rPr>
        <w:t>which consists of the second 7 orders. 6</w:t>
      </w:r>
      <w:r w:rsidRPr="00E95DBA">
        <w:rPr>
          <w:sz w:val="24"/>
          <w:szCs w:val="24"/>
          <w:vertAlign w:val="superscript"/>
        </w:rPr>
        <w:t>th</w:t>
      </w:r>
      <w:r w:rsidRPr="00E95DBA">
        <w:rPr>
          <w:sz w:val="24"/>
          <w:szCs w:val="24"/>
        </w:rPr>
        <w:t>/7</w:t>
      </w:r>
      <w:r w:rsidRPr="00E95DBA">
        <w:rPr>
          <w:sz w:val="24"/>
          <w:szCs w:val="24"/>
          <w:vertAlign w:val="superscript"/>
        </w:rPr>
        <w:t>th</w:t>
      </w:r>
      <w:r w:rsidRPr="00E95DBA">
        <w:rPr>
          <w:sz w:val="24"/>
          <w:szCs w:val="24"/>
        </w:rPr>
        <w:t xml:space="preserve">, are the </w:t>
      </w:r>
      <w:r w:rsidRPr="00E95DBA">
        <w:rPr>
          <w:b/>
          <w:sz w:val="24"/>
          <w:szCs w:val="24"/>
        </w:rPr>
        <w:t>Powers (Potentates)</w:t>
      </w:r>
      <w:r w:rsidRPr="00E95DBA">
        <w:rPr>
          <w:sz w:val="24"/>
          <w:szCs w:val="24"/>
        </w:rPr>
        <w:t xml:space="preserve"> or </w:t>
      </w:r>
      <w:r w:rsidRPr="00E95DBA">
        <w:rPr>
          <w:b/>
          <w:sz w:val="24"/>
          <w:szCs w:val="24"/>
        </w:rPr>
        <w:t>Authorities</w:t>
      </w:r>
      <w:r w:rsidRPr="00E95DBA">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E95DBA">
        <w:rPr>
          <w:sz w:val="24"/>
          <w:szCs w:val="24"/>
          <w:vertAlign w:val="superscript"/>
        </w:rPr>
        <w:t>st</w:t>
      </w:r>
      <w:r w:rsidRPr="00E95DBA">
        <w:rPr>
          <w:sz w:val="24"/>
          <w:szCs w:val="24"/>
        </w:rPr>
        <w:t xml:space="preserve"> Corinthians 15:24; 1</w:t>
      </w:r>
      <w:r w:rsidRPr="00E95DBA">
        <w:rPr>
          <w:sz w:val="24"/>
          <w:szCs w:val="24"/>
          <w:vertAlign w:val="superscript"/>
        </w:rPr>
        <w:t>st</w:t>
      </w:r>
      <w:r w:rsidRPr="00E95DBA">
        <w:rPr>
          <w:sz w:val="24"/>
          <w:szCs w:val="24"/>
        </w:rPr>
        <w:t xml:space="preserve"> Peter 3:22 &amp; 2</w:t>
      </w:r>
      <w:r w:rsidRPr="00E95DBA">
        <w:rPr>
          <w:sz w:val="24"/>
          <w:szCs w:val="24"/>
          <w:vertAlign w:val="superscript"/>
        </w:rPr>
        <w:t>nd</w:t>
      </w:r>
      <w:r w:rsidRPr="00E95DBA">
        <w:rPr>
          <w:sz w:val="24"/>
          <w:szCs w:val="24"/>
        </w:rPr>
        <w:t xml:space="preserve"> Thessalonians 1:7. 8</w:t>
      </w:r>
      <w:r w:rsidRPr="00E95DBA">
        <w:rPr>
          <w:sz w:val="24"/>
          <w:szCs w:val="24"/>
          <w:vertAlign w:val="superscript"/>
        </w:rPr>
        <w:t>th</w:t>
      </w:r>
      <w:r w:rsidRPr="00E95DBA">
        <w:rPr>
          <w:sz w:val="24"/>
          <w:szCs w:val="24"/>
        </w:rPr>
        <w:t>/9</w:t>
      </w:r>
      <w:r w:rsidRPr="00E95DBA">
        <w:rPr>
          <w:sz w:val="24"/>
          <w:szCs w:val="24"/>
          <w:vertAlign w:val="superscript"/>
        </w:rPr>
        <w:t>th</w:t>
      </w:r>
      <w:r w:rsidRPr="00E95DBA">
        <w:rPr>
          <w:sz w:val="24"/>
          <w:szCs w:val="24"/>
        </w:rPr>
        <w:t xml:space="preserve">, are the </w:t>
      </w:r>
      <w:r w:rsidRPr="00E95DBA">
        <w:rPr>
          <w:b/>
          <w:sz w:val="24"/>
          <w:szCs w:val="24"/>
        </w:rPr>
        <w:t>Virtues</w:t>
      </w:r>
      <w:r w:rsidRPr="00E95DBA">
        <w:rPr>
          <w:sz w:val="24"/>
          <w:szCs w:val="24"/>
        </w:rPr>
        <w:t xml:space="preserve"> or </w:t>
      </w:r>
      <w:r w:rsidRPr="00E95DBA">
        <w:rPr>
          <w:b/>
          <w:sz w:val="24"/>
          <w:szCs w:val="24"/>
        </w:rPr>
        <w:t xml:space="preserve">Strongholds </w:t>
      </w:r>
      <w:r w:rsidRPr="00E95DBA">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E95DBA">
        <w:rPr>
          <w:sz w:val="24"/>
          <w:szCs w:val="24"/>
          <w:vertAlign w:val="superscript"/>
        </w:rPr>
        <w:t>th</w:t>
      </w:r>
      <w:r w:rsidRPr="00E95DBA">
        <w:rPr>
          <w:sz w:val="24"/>
          <w:szCs w:val="24"/>
        </w:rPr>
        <w:t>/12</w:t>
      </w:r>
      <w:r w:rsidRPr="00E95DBA">
        <w:rPr>
          <w:sz w:val="24"/>
          <w:szCs w:val="24"/>
          <w:vertAlign w:val="superscript"/>
        </w:rPr>
        <w:t>th</w:t>
      </w:r>
      <w:r w:rsidRPr="00E95DBA">
        <w:rPr>
          <w:sz w:val="24"/>
          <w:szCs w:val="24"/>
        </w:rPr>
        <w:t xml:space="preserve">, are the </w:t>
      </w:r>
      <w:r w:rsidRPr="00E95DBA">
        <w:rPr>
          <w:b/>
          <w:sz w:val="24"/>
          <w:szCs w:val="24"/>
        </w:rPr>
        <w:t xml:space="preserve">Dominions (Dominations) </w:t>
      </w:r>
      <w:r w:rsidRPr="00E95DBA">
        <w:rPr>
          <w:sz w:val="24"/>
          <w:szCs w:val="24"/>
        </w:rPr>
        <w:t>or</w:t>
      </w:r>
      <w:r w:rsidRPr="00E95DBA">
        <w:rPr>
          <w:b/>
          <w:sz w:val="24"/>
          <w:szCs w:val="24"/>
        </w:rPr>
        <w:t xml:space="preserve"> Hashmallims </w:t>
      </w:r>
      <w:r w:rsidRPr="00E95DBA">
        <w:rPr>
          <w:sz w:val="24"/>
          <w:szCs w:val="24"/>
        </w:rPr>
        <w:t>or</w:t>
      </w:r>
      <w:r w:rsidRPr="00E95DBA">
        <w:rPr>
          <w:b/>
          <w:sz w:val="24"/>
          <w:szCs w:val="24"/>
        </w:rPr>
        <w:t xml:space="preserve"> Lordships</w:t>
      </w:r>
      <w:r w:rsidRPr="00E95DBA">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F15B09" w:rsidRPr="00E95DBA" w:rsidRDefault="00CC3E59" w:rsidP="00CC3E59">
      <w:pPr>
        <w:spacing w:line="480" w:lineRule="auto"/>
        <w:jc w:val="both"/>
        <w:rPr>
          <w:sz w:val="24"/>
          <w:szCs w:val="24"/>
        </w:rPr>
      </w:pPr>
      <w:r w:rsidRPr="00E95DBA">
        <w:rPr>
          <w:sz w:val="24"/>
          <w:szCs w:val="24"/>
        </w:rPr>
        <w:lastRenderedPageBreak/>
        <w:t>Last, is the</w:t>
      </w:r>
      <w:r w:rsidRPr="00E95DBA">
        <w:rPr>
          <w:b/>
          <w:sz w:val="24"/>
          <w:szCs w:val="24"/>
        </w:rPr>
        <w:t xml:space="preserve"> Ministry of Heavenly Guardians (Protectors) </w:t>
      </w:r>
      <w:r w:rsidRPr="00E95DBA">
        <w:rPr>
          <w:sz w:val="24"/>
          <w:szCs w:val="24"/>
        </w:rPr>
        <w:t>which consists of the last 10 orders. 13</w:t>
      </w:r>
      <w:r w:rsidRPr="00E95DBA">
        <w:rPr>
          <w:sz w:val="24"/>
          <w:szCs w:val="24"/>
          <w:vertAlign w:val="superscript"/>
        </w:rPr>
        <w:t>th</w:t>
      </w:r>
      <w:r w:rsidRPr="00E95DBA">
        <w:rPr>
          <w:sz w:val="24"/>
          <w:szCs w:val="24"/>
        </w:rPr>
        <w:t>-18</w:t>
      </w:r>
      <w:r w:rsidRPr="00E95DBA">
        <w:rPr>
          <w:sz w:val="24"/>
          <w:szCs w:val="24"/>
          <w:vertAlign w:val="superscript"/>
        </w:rPr>
        <w:t>th</w:t>
      </w:r>
      <w:r w:rsidRPr="00E95DBA">
        <w:rPr>
          <w:sz w:val="24"/>
          <w:szCs w:val="24"/>
        </w:rPr>
        <w:t xml:space="preserve">, are the </w:t>
      </w:r>
      <w:r w:rsidRPr="00E95DBA">
        <w:rPr>
          <w:b/>
          <w:sz w:val="24"/>
          <w:szCs w:val="24"/>
        </w:rPr>
        <w:t>Thrones (Elders)</w:t>
      </w:r>
      <w:r w:rsidRPr="00E95DBA">
        <w:rPr>
          <w:sz w:val="24"/>
          <w:szCs w:val="24"/>
        </w:rPr>
        <w:t xml:space="preserve"> or </w:t>
      </w:r>
      <w:r w:rsidRPr="00E95DBA">
        <w:rPr>
          <w:b/>
          <w:sz w:val="24"/>
          <w:szCs w:val="24"/>
        </w:rPr>
        <w:t>Wheels (Rims)</w:t>
      </w:r>
      <w:r w:rsidRPr="00E95DBA">
        <w:rPr>
          <w:sz w:val="24"/>
          <w:szCs w:val="24"/>
        </w:rPr>
        <w:t xml:space="preserve"> or </w:t>
      </w:r>
      <w:r w:rsidRPr="00E95DBA">
        <w:rPr>
          <w:b/>
          <w:sz w:val="24"/>
          <w:szCs w:val="24"/>
        </w:rPr>
        <w:t xml:space="preserve">Ophanim’s </w:t>
      </w:r>
      <w:r w:rsidRPr="00E95DBA">
        <w:rPr>
          <w:sz w:val="24"/>
          <w:szCs w:val="24"/>
        </w:rPr>
        <w:t>or</w:t>
      </w:r>
      <w:r w:rsidRPr="00E95DBA">
        <w:rPr>
          <w:b/>
          <w:sz w:val="24"/>
          <w:szCs w:val="24"/>
        </w:rPr>
        <w:t xml:space="preserve"> Ophde’s </w:t>
      </w:r>
      <w:r w:rsidRPr="00E95DBA">
        <w:rPr>
          <w:sz w:val="24"/>
          <w:szCs w:val="24"/>
        </w:rPr>
        <w:t>or</w:t>
      </w:r>
      <w:r w:rsidRPr="00E95DBA">
        <w:rPr>
          <w:b/>
          <w:sz w:val="24"/>
          <w:szCs w:val="24"/>
        </w:rPr>
        <w:t xml:space="preserve"> Ofanim’s </w:t>
      </w:r>
      <w:r w:rsidRPr="00E95DBA">
        <w:rPr>
          <w:sz w:val="24"/>
          <w:szCs w:val="24"/>
        </w:rPr>
        <w:t xml:space="preserve">or </w:t>
      </w:r>
      <w:r w:rsidRPr="00E95DBA">
        <w:rPr>
          <w:b/>
          <w:sz w:val="24"/>
          <w:szCs w:val="24"/>
        </w:rPr>
        <w:t>Galgallims</w:t>
      </w:r>
      <w:r w:rsidRPr="00E95DBA">
        <w:rPr>
          <w:sz w:val="24"/>
          <w:szCs w:val="24"/>
        </w:rPr>
        <w:t xml:space="preserve"> </w:t>
      </w:r>
      <w:r w:rsidRPr="00E95DBA">
        <w:rPr>
          <w:b/>
          <w:sz w:val="24"/>
          <w:szCs w:val="24"/>
        </w:rPr>
        <w:t>(Many Eyed Ones)</w:t>
      </w:r>
      <w:r w:rsidRPr="00E95DBA">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E95DBA">
        <w:rPr>
          <w:sz w:val="24"/>
          <w:szCs w:val="24"/>
          <w:vertAlign w:val="superscript"/>
        </w:rPr>
        <w:t>th</w:t>
      </w:r>
      <w:r w:rsidRPr="00E95DBA">
        <w:rPr>
          <w:sz w:val="24"/>
          <w:szCs w:val="24"/>
        </w:rPr>
        <w:t>/20</w:t>
      </w:r>
      <w:r w:rsidRPr="00E95DBA">
        <w:rPr>
          <w:sz w:val="24"/>
          <w:szCs w:val="24"/>
          <w:vertAlign w:val="superscript"/>
        </w:rPr>
        <w:t>th</w:t>
      </w:r>
      <w:r w:rsidRPr="00E95DBA">
        <w:rPr>
          <w:sz w:val="24"/>
          <w:szCs w:val="24"/>
        </w:rPr>
        <w:t xml:space="preserve">, are the </w:t>
      </w:r>
      <w:r w:rsidRPr="00E95DBA">
        <w:rPr>
          <w:b/>
          <w:sz w:val="24"/>
          <w:szCs w:val="24"/>
        </w:rPr>
        <w:t>Burning Ones</w:t>
      </w:r>
      <w:r w:rsidRPr="00E95DBA">
        <w:rPr>
          <w:sz w:val="24"/>
          <w:szCs w:val="24"/>
        </w:rPr>
        <w:t xml:space="preserve"> or </w:t>
      </w:r>
      <w:r w:rsidRPr="00E95DBA">
        <w:rPr>
          <w:b/>
          <w:sz w:val="24"/>
          <w:szCs w:val="24"/>
        </w:rPr>
        <w:t xml:space="preserve">Seraphim’s </w:t>
      </w:r>
      <w:r w:rsidRPr="00E95DBA">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E95DBA">
        <w:rPr>
          <w:sz w:val="24"/>
          <w:szCs w:val="24"/>
          <w:vertAlign w:val="superscript"/>
        </w:rPr>
        <w:t>st</w:t>
      </w:r>
      <w:r w:rsidRPr="00E95DBA">
        <w:rPr>
          <w:sz w:val="24"/>
          <w:szCs w:val="24"/>
        </w:rPr>
        <w:t>/22</w:t>
      </w:r>
      <w:r w:rsidRPr="00E95DBA">
        <w:rPr>
          <w:sz w:val="24"/>
          <w:szCs w:val="24"/>
          <w:vertAlign w:val="superscript"/>
        </w:rPr>
        <w:t>nd</w:t>
      </w:r>
      <w:r w:rsidRPr="00E95DBA">
        <w:rPr>
          <w:sz w:val="24"/>
          <w:szCs w:val="24"/>
        </w:rPr>
        <w:t xml:space="preserve">, are the </w:t>
      </w:r>
      <w:r w:rsidRPr="00E95DBA">
        <w:rPr>
          <w:b/>
          <w:sz w:val="24"/>
          <w:szCs w:val="24"/>
        </w:rPr>
        <w:t>Chayot’s</w:t>
      </w:r>
      <w:r w:rsidRPr="00E95DBA">
        <w:rPr>
          <w:sz w:val="24"/>
          <w:szCs w:val="24"/>
        </w:rPr>
        <w:t xml:space="preserve"> or </w:t>
      </w:r>
      <w:r w:rsidRPr="00E95DBA">
        <w:rPr>
          <w:b/>
          <w:sz w:val="24"/>
          <w:szCs w:val="24"/>
        </w:rPr>
        <w:t>Living Creatures</w:t>
      </w:r>
      <w:r w:rsidRPr="00E95DBA">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E95DBA">
        <w:rPr>
          <w:sz w:val="24"/>
          <w:szCs w:val="24"/>
          <w:vertAlign w:val="superscript"/>
        </w:rPr>
        <w:t>rd</w:t>
      </w:r>
      <w:r w:rsidRPr="00E95DBA">
        <w:rPr>
          <w:sz w:val="24"/>
          <w:szCs w:val="24"/>
        </w:rPr>
        <w:t>/24</w:t>
      </w:r>
      <w:r w:rsidRPr="00E95DBA">
        <w:rPr>
          <w:sz w:val="24"/>
          <w:szCs w:val="24"/>
          <w:vertAlign w:val="superscript"/>
        </w:rPr>
        <w:t>th</w:t>
      </w:r>
      <w:r w:rsidRPr="00E95DBA">
        <w:rPr>
          <w:sz w:val="24"/>
          <w:szCs w:val="24"/>
        </w:rPr>
        <w:t xml:space="preserve">, is the </w:t>
      </w:r>
      <w:r w:rsidRPr="00E95DBA">
        <w:rPr>
          <w:b/>
          <w:sz w:val="24"/>
          <w:szCs w:val="24"/>
        </w:rPr>
        <w:t>Chubby Ones</w:t>
      </w:r>
      <w:r w:rsidRPr="00E95DBA">
        <w:rPr>
          <w:sz w:val="24"/>
          <w:szCs w:val="24"/>
        </w:rPr>
        <w:t xml:space="preserve"> or </w:t>
      </w:r>
      <w:r w:rsidRPr="00E95DBA">
        <w:rPr>
          <w:b/>
          <w:sz w:val="24"/>
          <w:szCs w:val="24"/>
        </w:rPr>
        <w:t xml:space="preserve">Cherubim’s </w:t>
      </w:r>
      <w:r w:rsidRPr="00E95DBA">
        <w:rPr>
          <w:sz w:val="24"/>
          <w:szCs w:val="24"/>
        </w:rPr>
        <w:t xml:space="preserve">as 23/24 headed Dragons as the </w:t>
      </w:r>
      <w:r w:rsidRPr="00E95DBA">
        <w:rPr>
          <w:b/>
          <w:sz w:val="24"/>
          <w:szCs w:val="24"/>
        </w:rPr>
        <w:t>Ministry Command of the Heavenly Crown</w:t>
      </w:r>
      <w:r w:rsidRPr="00E95DBA">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E95DBA">
        <w:rPr>
          <w:b/>
          <w:i/>
          <w:sz w:val="24"/>
          <w:szCs w:val="24"/>
        </w:rPr>
        <w:t>porniea</w:t>
      </w:r>
      <w:r w:rsidRPr="00E95DBA">
        <w:rPr>
          <w:sz w:val="24"/>
          <w:szCs w:val="24"/>
        </w:rPr>
        <w:t xml:space="preserve"> (porn) or abominations in the temple and the slaying of the wicked in Ezekiel chapters 2-9. Some other scriptures are in Genesis 3:24; Ezekiel 28:11-14; 1</w:t>
      </w:r>
      <w:r w:rsidRPr="00E95DBA">
        <w:rPr>
          <w:sz w:val="24"/>
          <w:szCs w:val="24"/>
          <w:vertAlign w:val="superscript"/>
        </w:rPr>
        <w:t>st</w:t>
      </w:r>
      <w:r w:rsidRPr="00E95DBA">
        <w:rPr>
          <w:sz w:val="24"/>
          <w:szCs w:val="24"/>
        </w:rPr>
        <w:t xml:space="preserve"> Kings 6:23-29 &amp; Psalms 99:1. </w:t>
      </w:r>
      <w:r w:rsidRPr="00E95DBA">
        <w:rPr>
          <w:b/>
          <w:sz w:val="24"/>
          <w:szCs w:val="24"/>
        </w:rPr>
        <w:t>The Dragon Lords in the</w:t>
      </w:r>
      <w:r w:rsidRPr="00E95DBA">
        <w:rPr>
          <w:sz w:val="24"/>
          <w:szCs w:val="24"/>
        </w:rPr>
        <w:t xml:space="preserve"> </w:t>
      </w:r>
      <w:r w:rsidRPr="00E95DBA">
        <w:rPr>
          <w:b/>
          <w:sz w:val="24"/>
          <w:szCs w:val="24"/>
        </w:rPr>
        <w:t>25</w:t>
      </w:r>
      <w:r w:rsidRPr="00E95DBA">
        <w:rPr>
          <w:b/>
          <w:sz w:val="24"/>
          <w:szCs w:val="24"/>
          <w:vertAlign w:val="superscript"/>
        </w:rPr>
        <w:t>th</w:t>
      </w:r>
      <w:r w:rsidRPr="00E95DBA">
        <w:rPr>
          <w:b/>
          <w:sz w:val="24"/>
          <w:szCs w:val="24"/>
        </w:rPr>
        <w:t>/26</w:t>
      </w:r>
      <w:r w:rsidRPr="00E95DBA">
        <w:rPr>
          <w:b/>
          <w:sz w:val="24"/>
          <w:szCs w:val="24"/>
          <w:vertAlign w:val="superscript"/>
        </w:rPr>
        <w:t>th</w:t>
      </w:r>
      <w:r w:rsidRPr="00E95DBA">
        <w:rPr>
          <w:b/>
          <w:sz w:val="24"/>
          <w:szCs w:val="24"/>
        </w:rPr>
        <w:t xml:space="preserve"> orders are the Woman John/Man Jesus</w:t>
      </w:r>
      <w:r w:rsidRPr="00E95DBA">
        <w:rPr>
          <w:sz w:val="24"/>
          <w:szCs w:val="24"/>
        </w:rPr>
        <w:t xml:space="preserve">. </w:t>
      </w:r>
      <w:r w:rsidRPr="00E95DBA">
        <w:rPr>
          <w:b/>
          <w:sz w:val="24"/>
          <w:szCs w:val="24"/>
        </w:rPr>
        <w:t>The 27</w:t>
      </w:r>
      <w:r w:rsidRPr="00E95DBA">
        <w:rPr>
          <w:b/>
          <w:sz w:val="24"/>
          <w:szCs w:val="24"/>
          <w:vertAlign w:val="superscript"/>
        </w:rPr>
        <w:t>th</w:t>
      </w:r>
      <w:r w:rsidRPr="00E95DBA">
        <w:rPr>
          <w:b/>
          <w:sz w:val="24"/>
          <w:szCs w:val="24"/>
        </w:rPr>
        <w:t>-29</w:t>
      </w:r>
      <w:r w:rsidRPr="00E95DBA">
        <w:rPr>
          <w:b/>
          <w:sz w:val="24"/>
          <w:szCs w:val="24"/>
          <w:vertAlign w:val="superscript"/>
        </w:rPr>
        <w:t>th</w:t>
      </w:r>
      <w:r w:rsidRPr="00E95DBA">
        <w:rPr>
          <w:b/>
          <w:sz w:val="24"/>
          <w:szCs w:val="24"/>
        </w:rPr>
        <w:t xml:space="preserve"> </w:t>
      </w:r>
      <w:r w:rsidRPr="00E95DBA">
        <w:rPr>
          <w:b/>
          <w:sz w:val="24"/>
          <w:szCs w:val="24"/>
        </w:rPr>
        <w:lastRenderedPageBreak/>
        <w:t>orders is James’ 2-fold office for Boys &amp; Law/Father Stephen for Lord’s as “Lord’s Angel’s” under the 30</w:t>
      </w:r>
      <w:r w:rsidRPr="00E95DBA">
        <w:rPr>
          <w:b/>
          <w:sz w:val="24"/>
          <w:szCs w:val="24"/>
          <w:vertAlign w:val="superscript"/>
        </w:rPr>
        <w:t>th</w:t>
      </w:r>
      <w:r w:rsidRPr="00E95DBA">
        <w:rPr>
          <w:b/>
          <w:sz w:val="24"/>
          <w:szCs w:val="24"/>
        </w:rPr>
        <w:t xml:space="preserve"> order of Yah</w:t>
      </w:r>
      <w:r w:rsidRPr="00E95DBA">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F15B09" w:rsidRPr="00E95DBA" w:rsidRDefault="00F15B09" w:rsidP="00F15B09">
      <w:pPr>
        <w:spacing w:line="480" w:lineRule="auto"/>
        <w:jc w:val="both"/>
        <w:rPr>
          <w:sz w:val="24"/>
          <w:szCs w:val="24"/>
        </w:rPr>
      </w:pPr>
      <w:r w:rsidRPr="00E95DBA">
        <w:rPr>
          <w:sz w:val="24"/>
          <w:szCs w:val="24"/>
        </w:rPr>
        <w:t>Angels as the Father Stephen’s Servants</w:t>
      </w:r>
    </w:p>
    <w:p w:rsidR="00F15B09" w:rsidRPr="00E95DBA" w:rsidRDefault="00F15B09" w:rsidP="00F15B09">
      <w:pPr>
        <w:spacing w:line="480" w:lineRule="auto"/>
        <w:jc w:val="both"/>
        <w:rPr>
          <w:sz w:val="24"/>
          <w:szCs w:val="24"/>
        </w:rPr>
      </w:pPr>
      <w:r w:rsidRPr="00E95DBA">
        <w:rPr>
          <w:sz w:val="24"/>
          <w:szCs w:val="24"/>
        </w:rPr>
        <w:t>Angels are the Father Stephen’s servants is in Psalms 103:20; 104:4 &amp; Hebrews 1:7. Angels as Agents of the Father Stephen’s salvation is in Exodus 23:23; 32:34; 33:2; Numbers 20:16; Isaiah 63:8-9 &amp; Hebrews 1:14. Angels do not fully Understand the Father Stephen’s salvation is in 1</w:t>
      </w:r>
      <w:r w:rsidRPr="00E95DBA">
        <w:rPr>
          <w:sz w:val="24"/>
          <w:szCs w:val="24"/>
          <w:vertAlign w:val="superscript"/>
        </w:rPr>
        <w:t>st</w:t>
      </w:r>
      <w:r w:rsidRPr="00E95DBA">
        <w:rPr>
          <w:sz w:val="24"/>
          <w:szCs w:val="24"/>
        </w:rPr>
        <w:t xml:space="preserve"> Peter 1:10-12. Angels delivers the Father Stephen’s people from their Enemies is in 2</w:t>
      </w:r>
      <w:r w:rsidRPr="00E95DBA">
        <w:rPr>
          <w:sz w:val="24"/>
          <w:szCs w:val="24"/>
          <w:vertAlign w:val="superscript"/>
        </w:rPr>
        <w:t>nd</w:t>
      </w:r>
      <w:r w:rsidRPr="00E95DBA">
        <w:rPr>
          <w:sz w:val="24"/>
          <w:szCs w:val="24"/>
        </w:rPr>
        <w:t xml:space="preserve"> Kings 19:35; 2</w:t>
      </w:r>
      <w:r w:rsidRPr="00E95DBA">
        <w:rPr>
          <w:sz w:val="24"/>
          <w:szCs w:val="24"/>
          <w:vertAlign w:val="superscript"/>
        </w:rPr>
        <w:t>nd</w:t>
      </w:r>
      <w:r w:rsidRPr="00E95DBA">
        <w:rPr>
          <w:sz w:val="24"/>
          <w:szCs w:val="24"/>
        </w:rPr>
        <w:t xml:space="preserve"> Chronicles 32:21; Isaiah 37:36 &amp; Acts 5:19; 12:6-11. Angels as Mediators is in Job 33:22-26; Galatians 3:19; Hebrews 2:2 &amp; Acts 7:38, 53. Angels as Revealers of the Father Stephen’s will is in Daniel 7:15-16; Zechariah 1:8-10; 4:11-14 &amp; Revelation 17:1; 21:9. Angels convey &amp; fulfil the Father Stephen’s instructions is in Numbers 22:21-25; Zechariah 3:4, 6-7; Matthew 2:13; Galatians 1:8 &amp; Revelations 7:2. Angels attend to the Needs of the Father </w:t>
      </w:r>
      <w:r w:rsidRPr="00E95DBA">
        <w:rPr>
          <w:sz w:val="24"/>
          <w:szCs w:val="24"/>
        </w:rPr>
        <w:lastRenderedPageBreak/>
        <w:t>Stephen’s people: Angels provide Food at special times is in 1</w:t>
      </w:r>
      <w:r w:rsidRPr="00E95DBA">
        <w:rPr>
          <w:sz w:val="24"/>
          <w:szCs w:val="24"/>
          <w:vertAlign w:val="superscript"/>
        </w:rPr>
        <w:t>st</w:t>
      </w:r>
      <w:r w:rsidRPr="00E95DBA">
        <w:rPr>
          <w:sz w:val="24"/>
          <w:szCs w:val="24"/>
        </w:rPr>
        <w:t xml:space="preserve"> Kings 19:5-7 &amp; Psalms 78:23-25. Angels provide Protection is in Genesis 19:15; 48:16; Psalms 34:7; 91:11-12; Daniel 3:28; 6:22; Matthew 18:10 &amp; Acts 27:23-24. Angels give Guidance is in Genesis 24:7, 40; Exodus 23:20 &amp; Acts 8:26. Angels serve the Father Stephen: Angels care for His needs is in Matthew 4:11; Mark 1:13 &amp; Luke 22:43. Angels are Ready to Protect Him is in Psalms 91:11-12; Matthew 2:13, 19-20; 4:6; 26:53 &amp; Luke 4:10. Angels are Inferior to Him is in Hebrews 1:5-13. </w:t>
      </w:r>
    </w:p>
    <w:p w:rsidR="00F15B09" w:rsidRPr="00E95DBA" w:rsidRDefault="00F15B09" w:rsidP="00F15B09">
      <w:pPr>
        <w:spacing w:line="480" w:lineRule="auto"/>
        <w:jc w:val="both"/>
        <w:rPr>
          <w:sz w:val="24"/>
          <w:szCs w:val="24"/>
        </w:rPr>
      </w:pPr>
      <w:r w:rsidRPr="00E95DBA">
        <w:rPr>
          <w:sz w:val="24"/>
          <w:szCs w:val="24"/>
        </w:rPr>
        <w:t>Angels as the Father Stephen’s Messengers</w:t>
      </w:r>
    </w:p>
    <w:p w:rsidR="00F15B09" w:rsidRPr="00E95DBA" w:rsidRDefault="00F15B09" w:rsidP="00F15B09">
      <w:pPr>
        <w:spacing w:line="480" w:lineRule="auto"/>
        <w:jc w:val="both"/>
        <w:rPr>
          <w:sz w:val="24"/>
          <w:szCs w:val="24"/>
        </w:rPr>
      </w:pPr>
      <w:r w:rsidRPr="00E95DBA">
        <w:rPr>
          <w:sz w:val="24"/>
          <w:szCs w:val="24"/>
        </w:rPr>
        <w:t xml:space="preserve">Angels give hope through the Words of the Prophets is in Isaiah 40:1,2, 3-5, 6-8; Daniel 8:15-16; 10:12, 14-21; 12:8-13 &amp; Zechariah 1:12-21; 2:3-5; 4:1-7. </w:t>
      </w:r>
    </w:p>
    <w:p w:rsidR="00F15B09" w:rsidRPr="00E95DBA" w:rsidRDefault="00F15B09" w:rsidP="00F15B09">
      <w:pPr>
        <w:spacing w:line="480" w:lineRule="auto"/>
        <w:jc w:val="both"/>
        <w:rPr>
          <w:sz w:val="24"/>
          <w:szCs w:val="24"/>
        </w:rPr>
      </w:pPr>
      <w:r w:rsidRPr="00E95DBA">
        <w:rPr>
          <w:sz w:val="24"/>
          <w:szCs w:val="24"/>
        </w:rPr>
        <w:t>Angels &amp; the Coming of the Messiah’s</w:t>
      </w:r>
    </w:p>
    <w:p w:rsidR="00F15B09" w:rsidRPr="00E95DBA" w:rsidRDefault="00F15B09" w:rsidP="00F15B09">
      <w:pPr>
        <w:spacing w:line="480" w:lineRule="auto"/>
        <w:jc w:val="both"/>
        <w:rPr>
          <w:sz w:val="24"/>
          <w:szCs w:val="24"/>
        </w:rPr>
      </w:pPr>
      <w:r w:rsidRPr="00E95DBA">
        <w:rPr>
          <w:sz w:val="24"/>
          <w:szCs w:val="24"/>
        </w:rPr>
        <w:t>Angels foretells the Birth of Peter the Christian Messiah for Child Kind is in John 10:34-36. Angels announce Peter’s Birth is in James 2:8-13. Angels announce Peter’s resurrection is in Acts 5:1-11. Angels foretell Peter’s 2</w:t>
      </w:r>
      <w:r w:rsidRPr="00E95DBA">
        <w:rPr>
          <w:sz w:val="24"/>
          <w:szCs w:val="24"/>
          <w:vertAlign w:val="superscript"/>
        </w:rPr>
        <w:t>nd</w:t>
      </w:r>
      <w:r w:rsidRPr="00E95DBA">
        <w:rPr>
          <w:sz w:val="24"/>
          <w:szCs w:val="24"/>
        </w:rPr>
        <w:t xml:space="preserve"> Coming is in Acts 7:47. </w:t>
      </w:r>
    </w:p>
    <w:p w:rsidR="00F15B09" w:rsidRPr="00E95DBA" w:rsidRDefault="00F15B09" w:rsidP="00F15B09">
      <w:pPr>
        <w:spacing w:line="480" w:lineRule="auto"/>
        <w:jc w:val="both"/>
        <w:rPr>
          <w:sz w:val="24"/>
          <w:szCs w:val="24"/>
        </w:rPr>
      </w:pPr>
      <w:r w:rsidRPr="00E95DBA">
        <w:rPr>
          <w:sz w:val="24"/>
          <w:szCs w:val="24"/>
        </w:rPr>
        <w:t>Angels foretells the Birth of John the Gentile Messiah for Womankind is in Luke 1:11-13, 14-19. Angels announce John’s Birth is in Luke 1:14-19. Angels announce John’s resurrection is in Luke 9:7. Angels foretell John’s 2</w:t>
      </w:r>
      <w:r w:rsidRPr="00E95DBA">
        <w:rPr>
          <w:sz w:val="24"/>
          <w:szCs w:val="24"/>
          <w:vertAlign w:val="superscript"/>
        </w:rPr>
        <w:t>nd</w:t>
      </w:r>
      <w:r w:rsidRPr="00E95DBA">
        <w:rPr>
          <w:sz w:val="24"/>
          <w:szCs w:val="24"/>
        </w:rPr>
        <w:t xml:space="preserve"> Coming is in Acts 7:51. </w:t>
      </w:r>
    </w:p>
    <w:p w:rsidR="00F15B09" w:rsidRPr="00E95DBA" w:rsidRDefault="00F15B09" w:rsidP="00F15B09">
      <w:pPr>
        <w:spacing w:line="480" w:lineRule="auto"/>
        <w:jc w:val="both"/>
        <w:rPr>
          <w:sz w:val="24"/>
          <w:szCs w:val="24"/>
        </w:rPr>
      </w:pPr>
      <w:r w:rsidRPr="00E95DBA">
        <w:rPr>
          <w:sz w:val="24"/>
          <w:szCs w:val="24"/>
        </w:rPr>
        <w:t>Angels foretells the Birth of Jesus the Gentile Messiah for Mankind is in Matthew 1:20-21 &amp; Luke 1:26-38. Angels announce Jesus’ Birth is in Luke 2:8-11, 12-20. Angels announce Jesus’ resurrection is in Matthew 28:5-7; Mark 16:5-7; John 20:10-14 &amp; Luke 24:4-7, 23. Angels foretell Jesus’ 2</w:t>
      </w:r>
      <w:r w:rsidRPr="00E95DBA">
        <w:rPr>
          <w:sz w:val="24"/>
          <w:szCs w:val="24"/>
          <w:vertAlign w:val="superscript"/>
        </w:rPr>
        <w:t>nd</w:t>
      </w:r>
      <w:r w:rsidRPr="00E95DBA">
        <w:rPr>
          <w:sz w:val="24"/>
          <w:szCs w:val="24"/>
        </w:rPr>
        <w:t xml:space="preserve"> Coming is in Acts 1:10-11; 7:52. </w:t>
      </w:r>
    </w:p>
    <w:p w:rsidR="00F15B09" w:rsidRPr="00E95DBA" w:rsidRDefault="00F15B09" w:rsidP="00F15B09">
      <w:pPr>
        <w:spacing w:line="480" w:lineRule="auto"/>
        <w:jc w:val="both"/>
        <w:rPr>
          <w:sz w:val="24"/>
          <w:szCs w:val="24"/>
        </w:rPr>
      </w:pPr>
      <w:r w:rsidRPr="00E95DBA">
        <w:rPr>
          <w:sz w:val="24"/>
          <w:szCs w:val="24"/>
        </w:rPr>
        <w:lastRenderedPageBreak/>
        <w:t>Angels foretells the Birth of James the Christian Messiah for Law Kind is in Jude 1-2 &amp; John 10:34-36. Angels announce James’ Birth is in James 2:8-13. Angels announce James’ resurrection is in Luke 20:35-36 &amp; Acts 15:15-17. Angels foretell James’ 2</w:t>
      </w:r>
      <w:r w:rsidRPr="00E95DBA">
        <w:rPr>
          <w:sz w:val="24"/>
          <w:szCs w:val="24"/>
          <w:vertAlign w:val="superscript"/>
        </w:rPr>
        <w:t>nd</w:t>
      </w:r>
      <w:r w:rsidRPr="00E95DBA">
        <w:rPr>
          <w:sz w:val="24"/>
          <w:szCs w:val="24"/>
        </w:rPr>
        <w:t xml:space="preserve"> Coming is in Acts 7:53. </w:t>
      </w:r>
    </w:p>
    <w:p w:rsidR="00F15B09" w:rsidRPr="00E95DBA" w:rsidRDefault="00F15B09" w:rsidP="00F15B09">
      <w:pPr>
        <w:spacing w:line="480" w:lineRule="auto"/>
        <w:jc w:val="both"/>
        <w:rPr>
          <w:sz w:val="24"/>
          <w:szCs w:val="24"/>
        </w:rPr>
      </w:pPr>
      <w:r w:rsidRPr="00E95DBA">
        <w:rPr>
          <w:sz w:val="24"/>
          <w:szCs w:val="24"/>
        </w:rPr>
        <w:t>The Angel of the LORD foretells the Birth of Stephen the Christian Messiah for Lord Kind is in Proverbs 8:26-29. The Angel of the LORD announce Stephen’s Birth is in Proverbs 8:22-25. The Angel of the LORD announce Stephen’s resurrection is in Acts 7:47-50. The Angel of the LORD foretell Stephen’s 2</w:t>
      </w:r>
      <w:r w:rsidRPr="00E95DBA">
        <w:rPr>
          <w:sz w:val="24"/>
          <w:szCs w:val="24"/>
          <w:vertAlign w:val="superscript"/>
        </w:rPr>
        <w:t>nd</w:t>
      </w:r>
      <w:r w:rsidRPr="00E95DBA">
        <w:rPr>
          <w:sz w:val="24"/>
          <w:szCs w:val="24"/>
        </w:rPr>
        <w:t xml:space="preserve"> Coming is in Acts 7:37-38. </w:t>
      </w:r>
    </w:p>
    <w:p w:rsidR="00F15B09" w:rsidRPr="00E95DBA" w:rsidRDefault="00F15B09" w:rsidP="00F15B09">
      <w:pPr>
        <w:spacing w:line="480" w:lineRule="auto"/>
        <w:jc w:val="both"/>
        <w:rPr>
          <w:sz w:val="24"/>
          <w:szCs w:val="24"/>
        </w:rPr>
      </w:pPr>
      <w:r w:rsidRPr="00E95DBA">
        <w:rPr>
          <w:sz w:val="24"/>
          <w:szCs w:val="24"/>
        </w:rPr>
        <w:t xml:space="preserve">Angels reveal the Gospel for the Gentiles is in Revelation 14:6-7 &amp; Acts 10:1-5, 30-33; 11:13. The Angel of the LORD reveal the Gospel for the Christians is in Acts 7:1-60. The Angel of the LORD foretell the Father Stephen’s final triumph is in Revelation 1:1; 19:9; 22:1, 6, 16 &amp; Acts 7:51-60.   </w:t>
      </w:r>
    </w:p>
    <w:p w:rsidR="00F15B09" w:rsidRPr="00E95DBA" w:rsidRDefault="00F15B09" w:rsidP="00F15B09">
      <w:pPr>
        <w:spacing w:line="480" w:lineRule="auto"/>
        <w:jc w:val="both"/>
        <w:rPr>
          <w:sz w:val="24"/>
          <w:szCs w:val="24"/>
        </w:rPr>
      </w:pPr>
      <w:r w:rsidRPr="00E95DBA">
        <w:rPr>
          <w:sz w:val="24"/>
          <w:szCs w:val="24"/>
        </w:rPr>
        <w:t>Angels as Agents of the Father Stephen’s Judgment</w:t>
      </w:r>
    </w:p>
    <w:p w:rsidR="00F15B09" w:rsidRPr="00E95DBA" w:rsidRDefault="00F15B09" w:rsidP="00F15B09">
      <w:pPr>
        <w:spacing w:line="480" w:lineRule="auto"/>
        <w:jc w:val="both"/>
        <w:rPr>
          <w:sz w:val="24"/>
          <w:szCs w:val="24"/>
        </w:rPr>
      </w:pPr>
      <w:r w:rsidRPr="00E95DBA">
        <w:rPr>
          <w:sz w:val="24"/>
          <w:szCs w:val="24"/>
        </w:rPr>
        <w:t>Angels as Agents of Earthly Judgments is in Psalms 78:49. Against the Sexual, Homosexual &amp; Interracial is in Genesis 6:1-7; 19:13, 24-25. Against Opponents of the Father Stephen is in Exodus 12:23; 2</w:t>
      </w:r>
      <w:r w:rsidRPr="00E95DBA">
        <w:rPr>
          <w:sz w:val="24"/>
          <w:szCs w:val="24"/>
          <w:vertAlign w:val="superscript"/>
        </w:rPr>
        <w:t>nd</w:t>
      </w:r>
      <w:r w:rsidRPr="00E95DBA">
        <w:rPr>
          <w:sz w:val="24"/>
          <w:szCs w:val="24"/>
        </w:rPr>
        <w:t xml:space="preserve"> Kings 19:35; 2</w:t>
      </w:r>
      <w:r w:rsidRPr="00E95DBA">
        <w:rPr>
          <w:sz w:val="24"/>
          <w:szCs w:val="24"/>
          <w:vertAlign w:val="superscript"/>
        </w:rPr>
        <w:t>nd</w:t>
      </w:r>
      <w:r w:rsidRPr="00E95DBA">
        <w:rPr>
          <w:sz w:val="24"/>
          <w:szCs w:val="24"/>
        </w:rPr>
        <w:t xml:space="preserve"> Chronicles 32:21; Psalms 35:4-6 &amp; Isaiah 37:36. Against Israel is in Exodus 32:35; 2</w:t>
      </w:r>
      <w:r w:rsidRPr="00E95DBA">
        <w:rPr>
          <w:sz w:val="24"/>
          <w:szCs w:val="24"/>
          <w:vertAlign w:val="superscript"/>
        </w:rPr>
        <w:t>nd</w:t>
      </w:r>
      <w:r w:rsidRPr="00E95DBA">
        <w:rPr>
          <w:sz w:val="24"/>
          <w:szCs w:val="24"/>
        </w:rPr>
        <w:t xml:space="preserve"> Samuel 24:16-17; 1</w:t>
      </w:r>
      <w:r w:rsidRPr="00E95DBA">
        <w:rPr>
          <w:sz w:val="24"/>
          <w:szCs w:val="24"/>
          <w:vertAlign w:val="superscript"/>
        </w:rPr>
        <w:t>st</w:t>
      </w:r>
      <w:r w:rsidRPr="00E95DBA">
        <w:rPr>
          <w:sz w:val="24"/>
          <w:szCs w:val="24"/>
        </w:rPr>
        <w:t xml:space="preserve"> Chronicles 21:15-16 &amp; 1</w:t>
      </w:r>
      <w:r w:rsidRPr="00E95DBA">
        <w:rPr>
          <w:sz w:val="24"/>
          <w:szCs w:val="24"/>
          <w:vertAlign w:val="superscript"/>
        </w:rPr>
        <w:t>st</w:t>
      </w:r>
      <w:r w:rsidRPr="00E95DBA">
        <w:rPr>
          <w:sz w:val="24"/>
          <w:szCs w:val="24"/>
        </w:rPr>
        <w:t xml:space="preserve"> Corinthians 10:10. Against Herod Antipas is in Acts 12:18-23. Angels restrained by the Father Stephen’s mercy is in Genesis 18:20-32; 1</w:t>
      </w:r>
      <w:r w:rsidRPr="00E95DBA">
        <w:rPr>
          <w:sz w:val="24"/>
          <w:szCs w:val="24"/>
          <w:vertAlign w:val="superscript"/>
        </w:rPr>
        <w:t>st</w:t>
      </w:r>
      <w:r w:rsidRPr="00E95DBA">
        <w:rPr>
          <w:sz w:val="24"/>
          <w:szCs w:val="24"/>
        </w:rPr>
        <w:t xml:space="preserve"> Chronicles 21:15-16 &amp; 2</w:t>
      </w:r>
      <w:r w:rsidRPr="00E95DBA">
        <w:rPr>
          <w:sz w:val="24"/>
          <w:szCs w:val="24"/>
          <w:vertAlign w:val="superscript"/>
        </w:rPr>
        <w:t>nd</w:t>
      </w:r>
      <w:r w:rsidRPr="00E95DBA">
        <w:rPr>
          <w:sz w:val="24"/>
          <w:szCs w:val="24"/>
        </w:rPr>
        <w:t xml:space="preserve"> Samuel 24:16-17. </w:t>
      </w:r>
    </w:p>
    <w:p w:rsidR="00F15B09" w:rsidRPr="00E95DBA" w:rsidRDefault="00F15B09" w:rsidP="00F15B09">
      <w:pPr>
        <w:spacing w:line="480" w:lineRule="auto"/>
        <w:jc w:val="both"/>
        <w:rPr>
          <w:sz w:val="24"/>
          <w:szCs w:val="24"/>
        </w:rPr>
      </w:pPr>
      <w:r w:rsidRPr="00E95DBA">
        <w:rPr>
          <w:sz w:val="24"/>
          <w:szCs w:val="24"/>
        </w:rPr>
        <w:t>Angels &amp; the Final Judgment</w:t>
      </w:r>
    </w:p>
    <w:p w:rsidR="00F15B09" w:rsidRPr="00E95DBA" w:rsidRDefault="00F15B09" w:rsidP="00F15B09">
      <w:pPr>
        <w:spacing w:line="480" w:lineRule="auto"/>
        <w:jc w:val="both"/>
        <w:rPr>
          <w:sz w:val="24"/>
          <w:szCs w:val="24"/>
        </w:rPr>
      </w:pPr>
      <w:r w:rsidRPr="00E95DBA">
        <w:rPr>
          <w:sz w:val="24"/>
          <w:szCs w:val="24"/>
        </w:rPr>
        <w:lastRenderedPageBreak/>
        <w:t>Angels proclaim the Father Stephen’s sovereignty is in Revelation 10:1-4; 11:15; 12:10-12 &amp; Acts 7:30-38, 47-50. Angels announce the Father Stephen’s final invitation is in Revelation 14:6-7, 9-13; 19:9 &amp; Acts 7:55-56. Angels hold back the final judgment is in Revelation 7:1-3 &amp; Acts 7:54. Angels carry out preliminary warning judgments is in Revelation 8:1-13; 9:1-16; 10:5-7 &amp; Acts 7:51-53. Angels accompany the Father Stephen when He returns to Judge is in Matthew 16:27; 25:31; Mark 8:38; 1</w:t>
      </w:r>
      <w:r w:rsidRPr="00E95DBA">
        <w:rPr>
          <w:sz w:val="24"/>
          <w:szCs w:val="24"/>
          <w:vertAlign w:val="superscript"/>
        </w:rPr>
        <w:t>st</w:t>
      </w:r>
      <w:r w:rsidRPr="00E95DBA">
        <w:rPr>
          <w:sz w:val="24"/>
          <w:szCs w:val="24"/>
        </w:rPr>
        <w:t xml:space="preserve"> Romans 1:21-32; 3:4-23; Thessalonians 3:13; 2</w:t>
      </w:r>
      <w:r w:rsidRPr="00E95DBA">
        <w:rPr>
          <w:sz w:val="24"/>
          <w:szCs w:val="24"/>
          <w:vertAlign w:val="superscript"/>
        </w:rPr>
        <w:t>nd</w:t>
      </w:r>
      <w:r w:rsidRPr="00E95DBA">
        <w:rPr>
          <w:sz w:val="24"/>
          <w:szCs w:val="24"/>
        </w:rPr>
        <w:t xml:space="preserve"> Thessalonians 1:7; Luke 9:26 &amp; Acts 7:37-38; 17:22-31. Angels gather Everyone for the final judgment is in Matthew 13:37-41, 49-50; 24:31; Revelation 14:15-19 &amp; Acts 7:51-53, 59-60. Angels announce the final judgment is in Revelation 10:8-11; 14:15; 17:1-3, 7, 15; 18:1-2, 4 &amp; Acts 7:42-43. Angels enact the final judgment is in Revelation 14:16-19; 15:6-8; 16:1-21; 18:21; 19:17-18; 20:1-3 &amp; Acts 7:58-60. Angels are subject to judgment is in 1</w:t>
      </w:r>
      <w:r w:rsidRPr="00E95DBA">
        <w:rPr>
          <w:sz w:val="24"/>
          <w:szCs w:val="24"/>
          <w:vertAlign w:val="superscript"/>
        </w:rPr>
        <w:t>st</w:t>
      </w:r>
      <w:r w:rsidRPr="00E95DBA">
        <w:rPr>
          <w:sz w:val="24"/>
          <w:szCs w:val="24"/>
        </w:rPr>
        <w:t xml:space="preserve"> Corinthians 6:3; 2</w:t>
      </w:r>
      <w:r w:rsidRPr="00E95DBA">
        <w:rPr>
          <w:sz w:val="24"/>
          <w:szCs w:val="24"/>
          <w:vertAlign w:val="superscript"/>
        </w:rPr>
        <w:t>nd</w:t>
      </w:r>
      <w:r w:rsidRPr="00E95DBA">
        <w:rPr>
          <w:sz w:val="24"/>
          <w:szCs w:val="24"/>
        </w:rPr>
        <w:t xml:space="preserve"> Peter 2:4; Jude 6 &amp; Acts 5:38-39; 7:51-53, 59-60.    </w:t>
      </w:r>
    </w:p>
    <w:p w:rsidR="00F15B09" w:rsidRPr="00E95DBA" w:rsidRDefault="00F15B09" w:rsidP="00F15B09">
      <w:pPr>
        <w:spacing w:line="480" w:lineRule="auto"/>
        <w:jc w:val="both"/>
        <w:rPr>
          <w:sz w:val="24"/>
          <w:szCs w:val="24"/>
        </w:rPr>
      </w:pPr>
      <w:r w:rsidRPr="00E95DBA">
        <w:rPr>
          <w:sz w:val="24"/>
          <w:szCs w:val="24"/>
        </w:rPr>
        <w:t>Angels &amp; the Praise of the Father Stephen</w:t>
      </w:r>
    </w:p>
    <w:p w:rsidR="00F15B09" w:rsidRPr="00E95DBA" w:rsidRDefault="00F15B09" w:rsidP="00F15B09">
      <w:pPr>
        <w:spacing w:line="480" w:lineRule="auto"/>
        <w:jc w:val="both"/>
        <w:rPr>
          <w:sz w:val="24"/>
          <w:szCs w:val="24"/>
        </w:rPr>
      </w:pPr>
      <w:r w:rsidRPr="00E95DBA">
        <w:rPr>
          <w:sz w:val="24"/>
          <w:szCs w:val="24"/>
        </w:rPr>
        <w:t>Angels worship the Father Stephen in His presence is in Revelation 3:5; 7:11; 8:2 &amp; Acts 6:15. Angels praise the Father Stephen for His works: Angels praise the Father Stephen’s work of creation is in Job 38;4-7; Psalms 148:1-5; Nehemiah 9:6 &amp; Acts 7:47-50; 17:22-31. Angels praise the Father Stephen’s work of redemption is in Deuteronomy 32:43 fn; Isaiah 44:23; 49:13; Hebrews 1:6; Luke 2:13-14; 15:10 &amp; Acts 7:51-53; 17:22-31. Angels praise the Father Stephen’s Kingdom of Lordship is in 1</w:t>
      </w:r>
      <w:r w:rsidRPr="00E95DBA">
        <w:rPr>
          <w:sz w:val="24"/>
          <w:szCs w:val="24"/>
          <w:vertAlign w:val="superscript"/>
        </w:rPr>
        <w:t>st</w:t>
      </w:r>
      <w:r w:rsidRPr="00E95DBA">
        <w:rPr>
          <w:sz w:val="24"/>
          <w:szCs w:val="24"/>
        </w:rPr>
        <w:t xml:space="preserve"> Chronicles 16:30-31; Psalms 96:10-11; 103:19-21; 145:10-11; Revelation 11:15 &amp; Acts 7:47-50. Angelic Beings praise the Father Stephen is in Isaiah 6:2-4; Revelation 4:8; 5:8-10; 7:11-12 &amp; Acts 7:30-38. Thousands of Angels worship the Father </w:t>
      </w:r>
      <w:r w:rsidRPr="00E95DBA">
        <w:rPr>
          <w:sz w:val="24"/>
          <w:szCs w:val="24"/>
        </w:rPr>
        <w:lastRenderedPageBreak/>
        <w:t>Stephen is in Deuteronomy 33:2; Psalms 68:17; Daniel 7:10; Hebrews 12:22; Revelation 5:11-12 &amp; Acts 7:47-50; 17:22-31. Images of Angelic Beings decorate Israel’s sanctuaries is in Exodus 26:1; 1</w:t>
      </w:r>
      <w:r w:rsidRPr="00E95DBA">
        <w:rPr>
          <w:sz w:val="24"/>
          <w:szCs w:val="24"/>
          <w:vertAlign w:val="superscript"/>
        </w:rPr>
        <w:t>st</w:t>
      </w:r>
      <w:r w:rsidRPr="00E95DBA">
        <w:rPr>
          <w:sz w:val="24"/>
          <w:szCs w:val="24"/>
        </w:rPr>
        <w:t xml:space="preserve"> Kings 6:23-29; 2</w:t>
      </w:r>
      <w:r w:rsidRPr="00E95DBA">
        <w:rPr>
          <w:sz w:val="24"/>
          <w:szCs w:val="24"/>
          <w:vertAlign w:val="superscript"/>
        </w:rPr>
        <w:t>nd</w:t>
      </w:r>
      <w:r w:rsidRPr="00E95DBA">
        <w:rPr>
          <w:sz w:val="24"/>
          <w:szCs w:val="24"/>
        </w:rPr>
        <w:t xml:space="preserve"> Chronicles 3:10-13; Ezekiel 41:18-20, 25 &amp; Acts 7:47-50, 58. Certain Angels are not to be worshipped is in Matthew 4:9-10; Romans 1:25; Colossians 2:18; Revelation 22:8-9 &amp; Luke 4:7-8. Certain Angels are allowed to be worshipped is in Acts 7:42-43. </w:t>
      </w:r>
    </w:p>
    <w:p w:rsidR="00F15B09" w:rsidRPr="00E95DBA" w:rsidRDefault="00F15B09" w:rsidP="00F15B09">
      <w:pPr>
        <w:spacing w:line="480" w:lineRule="auto"/>
        <w:jc w:val="both"/>
        <w:rPr>
          <w:sz w:val="24"/>
          <w:szCs w:val="24"/>
        </w:rPr>
      </w:pPr>
      <w:r w:rsidRPr="00E95DBA">
        <w:rPr>
          <w:sz w:val="24"/>
          <w:szCs w:val="24"/>
        </w:rPr>
        <w:t>Angels Opposed to the Father Stephen</w:t>
      </w:r>
    </w:p>
    <w:p w:rsidR="00CC3E59" w:rsidRPr="00E95DBA" w:rsidRDefault="00F15B09" w:rsidP="00CC3E59">
      <w:pPr>
        <w:spacing w:line="480" w:lineRule="auto"/>
        <w:jc w:val="both"/>
        <w:rPr>
          <w:sz w:val="24"/>
          <w:szCs w:val="24"/>
        </w:rPr>
      </w:pPr>
      <w:r w:rsidRPr="00E95DBA">
        <w:rPr>
          <w:sz w:val="24"/>
          <w:szCs w:val="24"/>
        </w:rPr>
        <w:t>Spiritual Authorities led by the Lord Lucifer is in John 12:31; 16:11; 2</w:t>
      </w:r>
      <w:r w:rsidRPr="00E95DBA">
        <w:rPr>
          <w:sz w:val="24"/>
          <w:szCs w:val="24"/>
          <w:vertAlign w:val="superscript"/>
        </w:rPr>
        <w:t>nd</w:t>
      </w:r>
      <w:r w:rsidRPr="00E95DBA">
        <w:rPr>
          <w:sz w:val="24"/>
          <w:szCs w:val="24"/>
        </w:rPr>
        <w:t xml:space="preserve"> Corinthians 11:14; Ephesians 6:12; Revelation 9:11 &amp; Acts 7:59-60. Angels Opposed to the Father Stephen shall be Judged is in Job 4:18; 15:15; Matthew 25:41; 2</w:t>
      </w:r>
      <w:r w:rsidRPr="00E95DBA">
        <w:rPr>
          <w:sz w:val="24"/>
          <w:szCs w:val="24"/>
          <w:vertAlign w:val="superscript"/>
        </w:rPr>
        <w:t>nd</w:t>
      </w:r>
      <w:r w:rsidRPr="00E95DBA">
        <w:rPr>
          <w:sz w:val="24"/>
          <w:szCs w:val="24"/>
        </w:rPr>
        <w:t xml:space="preserve"> Peter 2:4; Jude 6; Revelation 20:10 &amp; Acts 5:38-39; 7:51-53, 59-60. The Father Stephen has defeated the Lord Lucifer &amp; His Angels is in Genesis 3:15; Ephesians 1:19-21; Colossians 2:15 &amp; Acts 5:39; 7:51-53, 59-60. The Lord Lucifer’s Angels are Resisted by the Father Stephen’s Faithful Angels is in Daniel 10:13, 20; Revelation 12:7-9 &amp; Acts 7:51-53, 59-60. The Father Stephen gives Authority over the Lord Lucifer &amp; His Angels to True Christians is in Romans 8:38-39; 16:20; 1</w:t>
      </w:r>
      <w:r w:rsidRPr="00E95DBA">
        <w:rPr>
          <w:sz w:val="24"/>
          <w:szCs w:val="24"/>
          <w:vertAlign w:val="superscript"/>
        </w:rPr>
        <w:t>st</w:t>
      </w:r>
      <w:r w:rsidRPr="00E95DBA">
        <w:rPr>
          <w:sz w:val="24"/>
          <w:szCs w:val="24"/>
        </w:rPr>
        <w:t xml:space="preserve"> Corinthians 6:3; Ephesians 6:10-13; James 4:7; Luke 10:18-19 &amp; Acts 6:5, 8, 10, 14-15; 7:51-56.   </w:t>
      </w:r>
      <w:r w:rsidR="00CC3E59" w:rsidRPr="00E95DBA">
        <w:rPr>
          <w:sz w:val="24"/>
          <w:szCs w:val="24"/>
        </w:rPr>
        <w:t xml:space="preserve">           </w:t>
      </w:r>
    </w:p>
    <w:p w:rsidR="00CC3E59" w:rsidRPr="00E95DBA" w:rsidRDefault="00CC3E59" w:rsidP="00CC3E59">
      <w:pPr>
        <w:spacing w:line="480" w:lineRule="auto"/>
        <w:jc w:val="both"/>
        <w:rPr>
          <w:sz w:val="24"/>
          <w:szCs w:val="24"/>
        </w:rPr>
      </w:pPr>
      <w:r w:rsidRPr="00E95DBA">
        <w:rPr>
          <w:sz w:val="24"/>
          <w:szCs w:val="24"/>
        </w:rPr>
        <w:t>What is the Resume of Angels?</w:t>
      </w:r>
    </w:p>
    <w:p w:rsidR="00CC3E59" w:rsidRPr="00E95DBA" w:rsidRDefault="00CC3E59" w:rsidP="00CC3E59">
      <w:pPr>
        <w:spacing w:line="480" w:lineRule="auto"/>
        <w:jc w:val="both"/>
        <w:rPr>
          <w:sz w:val="24"/>
          <w:szCs w:val="24"/>
        </w:rPr>
      </w:pPr>
      <w:r w:rsidRPr="00E95DBA">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t>
      </w:r>
      <w:r w:rsidRPr="00E95DBA">
        <w:rPr>
          <w:sz w:val="24"/>
          <w:szCs w:val="24"/>
        </w:rPr>
        <w:lastRenderedPageBreak/>
        <w:t xml:space="preserve">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CC3E59" w:rsidRPr="00E95DBA" w:rsidRDefault="00CC3E59" w:rsidP="00CC3E59">
      <w:pPr>
        <w:spacing w:line="480" w:lineRule="auto"/>
        <w:jc w:val="both"/>
        <w:rPr>
          <w:sz w:val="24"/>
          <w:szCs w:val="24"/>
        </w:rPr>
      </w:pPr>
      <w:r w:rsidRPr="00E95DBA">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CC3E59" w:rsidRPr="00E95DBA" w:rsidRDefault="00CC3E59" w:rsidP="00CC3E59">
      <w:pPr>
        <w:spacing w:line="480" w:lineRule="auto"/>
        <w:jc w:val="both"/>
        <w:rPr>
          <w:sz w:val="24"/>
          <w:szCs w:val="24"/>
        </w:rPr>
      </w:pPr>
      <w:r w:rsidRPr="00E95DBA">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E95DBA">
        <w:rPr>
          <w:sz w:val="24"/>
          <w:szCs w:val="24"/>
          <w:vertAlign w:val="superscript"/>
        </w:rPr>
        <w:t>nd</w:t>
      </w:r>
      <w:r w:rsidRPr="00E95DBA">
        <w:rPr>
          <w:sz w:val="24"/>
          <w:szCs w:val="24"/>
        </w:rPr>
        <w:t xml:space="preserve"> Kings 6:17 and Luke 2:13.</w:t>
      </w:r>
    </w:p>
    <w:p w:rsidR="00CC3E59" w:rsidRPr="00E95DBA" w:rsidRDefault="00CC3E59" w:rsidP="00CC3E59">
      <w:pPr>
        <w:spacing w:line="480" w:lineRule="auto"/>
        <w:jc w:val="both"/>
        <w:rPr>
          <w:sz w:val="24"/>
          <w:szCs w:val="24"/>
        </w:rPr>
      </w:pPr>
      <w:r w:rsidRPr="00E95DBA">
        <w:rPr>
          <w:sz w:val="24"/>
          <w:szCs w:val="24"/>
        </w:rPr>
        <w:t>Fourth, Angels are organized in Ranks and in Numbers. Angels (Lords) in ranks are proven in scripture. In Jude 9 Michael is called an “</w:t>
      </w:r>
      <w:r w:rsidRPr="00E95DBA">
        <w:rPr>
          <w:b/>
          <w:sz w:val="24"/>
          <w:szCs w:val="24"/>
        </w:rPr>
        <w:t>Archangel</w:t>
      </w:r>
      <w:r w:rsidRPr="00E95DBA">
        <w:rPr>
          <w:sz w:val="24"/>
          <w:szCs w:val="24"/>
        </w:rPr>
        <w:t>.” In Daniel 10:13 Michael is called “</w:t>
      </w:r>
      <w:r w:rsidRPr="00E95DBA">
        <w:rPr>
          <w:b/>
          <w:sz w:val="24"/>
          <w:szCs w:val="24"/>
        </w:rPr>
        <w:t>One of the Chief Princes</w:t>
      </w:r>
      <w:r w:rsidRPr="00E95DBA">
        <w:rPr>
          <w:sz w:val="24"/>
          <w:szCs w:val="24"/>
        </w:rPr>
        <w:t>.” In Revelation 12:7-9 it tells us that Michael and His Angels (Lords) fought with the Dragon and His Angels (Lords) and defeated the Dragon. In 1</w:t>
      </w:r>
      <w:r w:rsidRPr="00E95DBA">
        <w:rPr>
          <w:sz w:val="24"/>
          <w:szCs w:val="24"/>
          <w:vertAlign w:val="superscript"/>
        </w:rPr>
        <w:t>st</w:t>
      </w:r>
      <w:r w:rsidRPr="00E95DBA">
        <w:rPr>
          <w:sz w:val="24"/>
          <w:szCs w:val="24"/>
        </w:rPr>
        <w:t xml:space="preserve"> Thessalonians 4:16 says that the Lord will return from Heaven “</w:t>
      </w:r>
      <w:r w:rsidRPr="00E95DBA">
        <w:rPr>
          <w:b/>
          <w:sz w:val="24"/>
          <w:szCs w:val="24"/>
        </w:rPr>
        <w:t>with the Archangel’s Call</w:t>
      </w:r>
      <w:r w:rsidRPr="00E95DBA">
        <w:rPr>
          <w:sz w:val="24"/>
          <w:szCs w:val="24"/>
        </w:rPr>
        <w:t xml:space="preserve">.” Angels in numbers are </w:t>
      </w:r>
      <w:r w:rsidRPr="00E95DBA">
        <w:rPr>
          <w:sz w:val="24"/>
          <w:szCs w:val="24"/>
        </w:rPr>
        <w:lastRenderedPageBreak/>
        <w:t>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w:t>
      </w:r>
      <w:r w:rsidR="00395617" w:rsidRPr="00E95DBA">
        <w:rPr>
          <w:sz w:val="24"/>
          <w:szCs w:val="24"/>
        </w:rPr>
        <w:t>3</w:t>
      </w:r>
      <w:r w:rsidRPr="00E95DBA">
        <w:rPr>
          <w:sz w:val="24"/>
          <w:szCs w:val="24"/>
        </w:rPr>
        <w:t xml:space="preserve"> </w:t>
      </w:r>
      <w:r w:rsidR="00395617" w:rsidRPr="00E95DBA">
        <w:rPr>
          <w:sz w:val="24"/>
          <w:szCs w:val="24"/>
        </w:rPr>
        <w:t>quad</w:t>
      </w:r>
      <w:r w:rsidRPr="00E95DBA">
        <w:rPr>
          <w:sz w:val="24"/>
          <w:szCs w:val="24"/>
        </w:rPr>
        <w:t>rillion at one time in one act and one swoop, since one Angel (Lord) can kill 185,000 at one time in 10</w:t>
      </w:r>
      <w:r w:rsidR="00395617" w:rsidRPr="00E95DBA">
        <w:rPr>
          <w:sz w:val="24"/>
          <w:szCs w:val="24"/>
        </w:rPr>
        <w:t>0</w:t>
      </w:r>
      <w:r w:rsidRPr="00E95DBA">
        <w:rPr>
          <w:sz w:val="24"/>
          <w:szCs w:val="24"/>
        </w:rPr>
        <w:t xml:space="preserve">,000 Men through relenting in Jude 14-15 &amp; Isaiah 37:36.  </w:t>
      </w:r>
    </w:p>
    <w:p w:rsidR="00CC3E59" w:rsidRPr="00E95DBA" w:rsidRDefault="00CC3E59" w:rsidP="00CC3E59">
      <w:pPr>
        <w:spacing w:line="480" w:lineRule="auto"/>
        <w:jc w:val="both"/>
        <w:rPr>
          <w:sz w:val="24"/>
          <w:szCs w:val="24"/>
        </w:rPr>
      </w:pPr>
      <w:r w:rsidRPr="00E95DBA">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w:t>
      </w:r>
      <w:r w:rsidRPr="00E95DBA">
        <w:rPr>
          <w:sz w:val="24"/>
          <w:szCs w:val="24"/>
        </w:rPr>
        <w:lastRenderedPageBreak/>
        <w:t xml:space="preserve">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CC3E59" w:rsidRPr="00E95DBA" w:rsidRDefault="00CC3E59" w:rsidP="00CC3E59">
      <w:pPr>
        <w:spacing w:line="480" w:lineRule="auto"/>
        <w:jc w:val="both"/>
        <w:rPr>
          <w:sz w:val="24"/>
          <w:szCs w:val="24"/>
        </w:rPr>
      </w:pPr>
      <w:r w:rsidRPr="00E95DBA">
        <w:rPr>
          <w:sz w:val="24"/>
          <w:szCs w:val="24"/>
        </w:rPr>
        <w:t>Sixth, Angels are Persons. In 1</w:t>
      </w:r>
      <w:r w:rsidRPr="00E95DBA">
        <w:rPr>
          <w:sz w:val="24"/>
          <w:szCs w:val="24"/>
          <w:vertAlign w:val="superscript"/>
        </w:rPr>
        <w:t>st</w:t>
      </w:r>
      <w:r w:rsidRPr="00E95DBA">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t>
      </w:r>
      <w:r w:rsidRPr="00E95DBA">
        <w:rPr>
          <w:sz w:val="24"/>
          <w:szCs w:val="24"/>
        </w:rPr>
        <w:lastRenderedPageBreak/>
        <w:t>womb and bring forth a Son (1</w:t>
      </w:r>
      <w:r w:rsidRPr="00E95DBA">
        <w:rPr>
          <w:sz w:val="24"/>
          <w:szCs w:val="24"/>
          <w:vertAlign w:val="superscript"/>
        </w:rPr>
        <w:t>st</w:t>
      </w:r>
      <w:r w:rsidRPr="00E95DBA">
        <w:rPr>
          <w:sz w:val="24"/>
          <w:szCs w:val="24"/>
        </w:rPr>
        <w:t xml:space="preserve"> Day of His birth He is called the Lord and the Christ in Luke 2:11), and shall call His name </w:t>
      </w:r>
      <w:r w:rsidRPr="00E95DBA">
        <w:rPr>
          <w:b/>
          <w:sz w:val="24"/>
          <w:szCs w:val="24"/>
        </w:rPr>
        <w:t xml:space="preserve">JESUS </w:t>
      </w:r>
      <w:r w:rsidRPr="00E95DBA">
        <w:rPr>
          <w:sz w:val="24"/>
          <w:szCs w:val="24"/>
        </w:rPr>
        <w:t>(8</w:t>
      </w:r>
      <w:r w:rsidRPr="00E95DBA">
        <w:rPr>
          <w:sz w:val="24"/>
          <w:szCs w:val="24"/>
          <w:vertAlign w:val="superscript"/>
        </w:rPr>
        <w:t>th</w:t>
      </w:r>
      <w:r w:rsidRPr="00E95DBA">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E95DBA">
        <w:rPr>
          <w:sz w:val="24"/>
          <w:szCs w:val="24"/>
          <w:vertAlign w:val="superscript"/>
        </w:rPr>
        <w:t>th</w:t>
      </w:r>
      <w:r w:rsidRPr="00E95DBA">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CC3E59" w:rsidRPr="00E95DBA" w:rsidRDefault="00CC3E59" w:rsidP="00CC3E59">
      <w:pPr>
        <w:spacing w:line="480" w:lineRule="auto"/>
        <w:jc w:val="both"/>
        <w:rPr>
          <w:sz w:val="24"/>
          <w:szCs w:val="24"/>
        </w:rPr>
      </w:pPr>
      <w:r w:rsidRPr="00E95DBA">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CC3E59" w:rsidRPr="00E95DBA" w:rsidRDefault="00CC3E59" w:rsidP="00CC3E59">
      <w:pPr>
        <w:spacing w:line="480" w:lineRule="auto"/>
        <w:jc w:val="both"/>
        <w:rPr>
          <w:sz w:val="24"/>
          <w:szCs w:val="24"/>
        </w:rPr>
      </w:pPr>
      <w:r w:rsidRPr="00E95DBA">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w:t>
      </w:r>
      <w:r w:rsidRPr="00E95DBA">
        <w:rPr>
          <w:sz w:val="24"/>
          <w:szCs w:val="24"/>
        </w:rPr>
        <w:lastRenderedPageBreak/>
        <w:t xml:space="preserve">but are like Angels (Lords) of God in Heaven.”  In Mark 12:25 states “For when they rise from the dead, they neither marry nor are given in marriage, but are like Angels (Lords) in Heaven.”   </w:t>
      </w:r>
    </w:p>
    <w:p w:rsidR="00CC3E59" w:rsidRPr="00E95DBA" w:rsidRDefault="00CC3E59" w:rsidP="00CC3E59">
      <w:pPr>
        <w:spacing w:line="480" w:lineRule="auto"/>
        <w:jc w:val="both"/>
        <w:rPr>
          <w:sz w:val="24"/>
          <w:szCs w:val="24"/>
        </w:rPr>
      </w:pPr>
      <w:r w:rsidRPr="00E95DBA">
        <w:rPr>
          <w:sz w:val="24"/>
          <w:szCs w:val="24"/>
        </w:rPr>
        <w:t xml:space="preserve">In what Form do Angels appear to Humanity? </w:t>
      </w:r>
    </w:p>
    <w:p w:rsidR="00CC3E59" w:rsidRPr="00E95DBA" w:rsidRDefault="00CC3E59" w:rsidP="00CC3E59">
      <w:pPr>
        <w:spacing w:line="480" w:lineRule="auto"/>
        <w:jc w:val="both"/>
        <w:rPr>
          <w:sz w:val="24"/>
          <w:szCs w:val="24"/>
        </w:rPr>
      </w:pPr>
      <w:r w:rsidRPr="00E95DBA">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CC3E59" w:rsidRPr="00E95DBA" w:rsidRDefault="00CC3E59" w:rsidP="00CC3E59">
      <w:pPr>
        <w:spacing w:line="480" w:lineRule="auto"/>
        <w:jc w:val="both"/>
        <w:rPr>
          <w:sz w:val="24"/>
          <w:szCs w:val="24"/>
        </w:rPr>
      </w:pPr>
      <w:r w:rsidRPr="00E95DBA">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CC3E59" w:rsidRPr="00E95DBA" w:rsidRDefault="00CC3E59" w:rsidP="00CC3E59">
      <w:pPr>
        <w:spacing w:line="480" w:lineRule="auto"/>
        <w:jc w:val="both"/>
        <w:rPr>
          <w:sz w:val="24"/>
          <w:szCs w:val="24"/>
        </w:rPr>
      </w:pPr>
      <w:r w:rsidRPr="00E95DBA">
        <w:rPr>
          <w:sz w:val="24"/>
          <w:szCs w:val="24"/>
        </w:rPr>
        <w:t>Third, Angels appear as Young Men in great might and power. In Tobit 5:10 they are not considered as Men proven in the story of Raphael and Tobias in Tobit 3:1-12:22.</w:t>
      </w:r>
    </w:p>
    <w:p w:rsidR="00CC3E59" w:rsidRPr="00E95DBA" w:rsidRDefault="00CC3E59" w:rsidP="00CC3E59">
      <w:pPr>
        <w:spacing w:line="480" w:lineRule="auto"/>
        <w:jc w:val="both"/>
        <w:rPr>
          <w:sz w:val="24"/>
          <w:szCs w:val="24"/>
        </w:rPr>
      </w:pPr>
      <w:r w:rsidRPr="00E95DBA">
        <w:rPr>
          <w:sz w:val="24"/>
          <w:szCs w:val="24"/>
        </w:rPr>
        <w:lastRenderedPageBreak/>
        <w:t>What are the 14 identities of an Angel to Cherub?</w:t>
      </w:r>
    </w:p>
    <w:p w:rsidR="00CC3E59" w:rsidRPr="00E95DBA" w:rsidRDefault="00CC3E59" w:rsidP="00CC3E59">
      <w:pPr>
        <w:spacing w:line="480" w:lineRule="auto"/>
        <w:jc w:val="both"/>
        <w:rPr>
          <w:sz w:val="24"/>
          <w:szCs w:val="24"/>
        </w:rPr>
      </w:pPr>
      <w:r w:rsidRPr="00E95DBA">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E95DBA">
        <w:rPr>
          <w:sz w:val="24"/>
          <w:szCs w:val="24"/>
          <w:vertAlign w:val="superscript"/>
        </w:rPr>
        <w:t>st</w:t>
      </w:r>
      <w:r w:rsidRPr="00E95DBA">
        <w:rPr>
          <w:sz w:val="24"/>
          <w:szCs w:val="24"/>
        </w:rPr>
        <w:t xml:space="preserve"> Kings 6:24-29. Fourteenth, the Angels (Lords) are known as Anointed Angels the covers with the stones of fire in Ezekiel 28:14.       </w:t>
      </w:r>
    </w:p>
    <w:p w:rsidR="00CC3E59" w:rsidRPr="00E95DBA" w:rsidRDefault="00CC3E59" w:rsidP="00CC3E59">
      <w:pPr>
        <w:spacing w:line="480" w:lineRule="auto"/>
        <w:jc w:val="both"/>
        <w:rPr>
          <w:sz w:val="24"/>
          <w:szCs w:val="24"/>
        </w:rPr>
      </w:pPr>
      <w:r w:rsidRPr="00E95DBA">
        <w:rPr>
          <w:sz w:val="24"/>
          <w:szCs w:val="24"/>
        </w:rPr>
        <w:t>What are the Names of Angels called by Scripture?</w:t>
      </w:r>
    </w:p>
    <w:p w:rsidR="00CC3E59" w:rsidRPr="00E95DBA" w:rsidRDefault="00CC3E59" w:rsidP="00CC3E59">
      <w:pPr>
        <w:spacing w:line="480" w:lineRule="auto"/>
        <w:jc w:val="both"/>
        <w:rPr>
          <w:sz w:val="24"/>
          <w:szCs w:val="24"/>
        </w:rPr>
      </w:pPr>
      <w:r w:rsidRPr="00E95DBA">
        <w:rPr>
          <w:sz w:val="24"/>
          <w:szCs w:val="24"/>
        </w:rPr>
        <w:t xml:space="preserve">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w:t>
      </w:r>
      <w:r w:rsidRPr="00E95DBA">
        <w:rPr>
          <w:sz w:val="24"/>
          <w:szCs w:val="24"/>
        </w:rPr>
        <w:lastRenderedPageBreak/>
        <w:t>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E95DBA">
        <w:rPr>
          <w:sz w:val="24"/>
          <w:szCs w:val="24"/>
          <w:vertAlign w:val="superscript"/>
        </w:rPr>
        <w:t>nd</w:t>
      </w:r>
      <w:r w:rsidRPr="00E95DBA">
        <w:rPr>
          <w:sz w:val="24"/>
          <w:szCs w:val="24"/>
        </w:rPr>
        <w:t xml:space="preserve">  Esdras  4:36;  Daniel  10:13,  21;  12:1;  Jude 9 and Revelation 13:7. They are called Father’s in Hebrews 1:5.   </w:t>
      </w:r>
    </w:p>
    <w:p w:rsidR="00CC3E59" w:rsidRPr="00E95DBA" w:rsidRDefault="00CC3E59" w:rsidP="00CC3E59">
      <w:pPr>
        <w:spacing w:line="480" w:lineRule="auto"/>
        <w:jc w:val="both"/>
        <w:rPr>
          <w:sz w:val="24"/>
          <w:szCs w:val="24"/>
        </w:rPr>
      </w:pPr>
      <w:r w:rsidRPr="00E95DBA">
        <w:rPr>
          <w:sz w:val="24"/>
          <w:szCs w:val="24"/>
        </w:rPr>
        <w:t>What are the Personal Reputations of Known Angels in Holy Scripture?</w:t>
      </w:r>
    </w:p>
    <w:p w:rsidR="00CC3E59" w:rsidRPr="00E95DBA" w:rsidRDefault="00CC3E59" w:rsidP="00CC3E59">
      <w:pPr>
        <w:spacing w:line="480" w:lineRule="auto"/>
        <w:jc w:val="both"/>
        <w:rPr>
          <w:sz w:val="24"/>
          <w:szCs w:val="24"/>
        </w:rPr>
      </w:pPr>
      <w:r w:rsidRPr="00E95DBA">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E95DBA">
        <w:rPr>
          <w:sz w:val="24"/>
          <w:szCs w:val="24"/>
          <w:vertAlign w:val="superscript"/>
        </w:rPr>
        <w:t>nd</w:t>
      </w:r>
      <w:r w:rsidRPr="00E95DBA">
        <w:rPr>
          <w:sz w:val="24"/>
          <w:szCs w:val="24"/>
        </w:rPr>
        <w:t xml:space="preserve"> Esdras 4:36. Sixth, is Uriel in 2</w:t>
      </w:r>
      <w:r w:rsidRPr="00E95DBA">
        <w:rPr>
          <w:sz w:val="24"/>
          <w:szCs w:val="24"/>
          <w:vertAlign w:val="superscript"/>
        </w:rPr>
        <w:t>nd</w:t>
      </w:r>
      <w:r w:rsidRPr="00E95DBA">
        <w:rPr>
          <w:sz w:val="24"/>
          <w:szCs w:val="24"/>
        </w:rPr>
        <w:t xml:space="preserve"> Esdras 4:1. Seventh, is Jesus (The Man of the Lord) in Revelation 22:16. Eighth, is Stephen (The Angel of the Lord) in Acts 6:5, 11-15; 7:30-32.   </w:t>
      </w:r>
      <w:r w:rsidRPr="00E95DBA">
        <w:rPr>
          <w:sz w:val="24"/>
          <w:szCs w:val="24"/>
        </w:rPr>
        <w:tab/>
      </w:r>
    </w:p>
    <w:p w:rsidR="00CC3E59" w:rsidRPr="00E95DBA" w:rsidRDefault="00CC3E59" w:rsidP="00CC3E59">
      <w:pPr>
        <w:spacing w:line="480" w:lineRule="auto"/>
        <w:jc w:val="both"/>
        <w:rPr>
          <w:sz w:val="24"/>
          <w:szCs w:val="24"/>
        </w:rPr>
      </w:pPr>
      <w:r w:rsidRPr="00E95DBA">
        <w:rPr>
          <w:sz w:val="24"/>
          <w:szCs w:val="24"/>
        </w:rPr>
        <w:t>The Ministry of the Physical Trinity’s &amp; the Law’s Announcements by Angels</w:t>
      </w:r>
    </w:p>
    <w:p w:rsidR="00CC3E59" w:rsidRPr="00E95DBA" w:rsidRDefault="00CC3E59" w:rsidP="00CC3E59">
      <w:pPr>
        <w:spacing w:line="480" w:lineRule="auto"/>
        <w:jc w:val="both"/>
        <w:rPr>
          <w:sz w:val="24"/>
          <w:szCs w:val="24"/>
        </w:rPr>
      </w:pPr>
      <w:r w:rsidRPr="00E95DBA">
        <w:rPr>
          <w:sz w:val="24"/>
          <w:szCs w:val="24"/>
        </w:rPr>
        <w:t xml:space="preserve">First, is the announcement of the Lord John the Brother’s birth, resurrection &amp; return is done by </w:t>
      </w:r>
      <w:r w:rsidRPr="00E95DBA">
        <w:rPr>
          <w:b/>
          <w:sz w:val="24"/>
          <w:szCs w:val="24"/>
        </w:rPr>
        <w:t xml:space="preserve">Gabriel </w:t>
      </w:r>
      <w:r w:rsidRPr="00E95DBA">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E95DBA">
        <w:rPr>
          <w:b/>
          <w:sz w:val="24"/>
          <w:szCs w:val="24"/>
        </w:rPr>
        <w:t>Gabriel</w:t>
      </w:r>
      <w:r w:rsidRPr="00E95DBA">
        <w:rPr>
          <w:sz w:val="24"/>
          <w:szCs w:val="24"/>
        </w:rPr>
        <w:t xml:space="preserve"> in Luke 1:26-38, 46-56; 2:1-24; 24:1-12, 50-53; Matthew 1:18-25; John 20:11-18; Mark 16:1-13 &amp; Acts 1:9-11. The Lord Stephen will give the Lord Jesus Christ the throne of His Father </w:t>
      </w:r>
      <w:r w:rsidRPr="00E95DBA">
        <w:rPr>
          <w:sz w:val="24"/>
          <w:szCs w:val="24"/>
        </w:rPr>
        <w:lastRenderedPageBreak/>
        <w:t xml:space="preserve">David (Beloved, Right Spirit and Clean Heart) and His Kingdom, there will be no end. The Lord Jesus will reign over the House of Jacob (Supplanter) forever. Third, the Lord James the Law’s birth, resurrection &amp; return are done by </w:t>
      </w:r>
      <w:r w:rsidRPr="00E95DBA">
        <w:rPr>
          <w:b/>
          <w:sz w:val="24"/>
          <w:szCs w:val="24"/>
        </w:rPr>
        <w:t>Michael</w:t>
      </w:r>
      <w:r w:rsidRPr="00E95DBA">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E95DBA">
        <w:rPr>
          <w:b/>
          <w:sz w:val="24"/>
          <w:szCs w:val="24"/>
        </w:rPr>
        <w:t>the Angel of the Lord as the Lord Yah Himself</w:t>
      </w:r>
      <w:r w:rsidRPr="00E95DBA">
        <w:rPr>
          <w:sz w:val="24"/>
          <w:szCs w:val="24"/>
        </w:rPr>
        <w:t xml:space="preserve"> in Proverbs 8:22-25 (RSV); Luke 1:32, 35, 76; 2:14; 19:38; 24:19; Acts 1:4-7; 6:1-7:56; 8:1-3; Luke 20:35-36; John 4:22-24; 5:24-30; 8:58; 1</w:t>
      </w:r>
      <w:r w:rsidRPr="00E95DBA">
        <w:rPr>
          <w:sz w:val="24"/>
          <w:szCs w:val="24"/>
          <w:vertAlign w:val="superscript"/>
        </w:rPr>
        <w:t>st</w:t>
      </w:r>
      <w:r w:rsidRPr="00E95DBA">
        <w:rPr>
          <w:sz w:val="24"/>
          <w:szCs w:val="24"/>
        </w:rPr>
        <w:t xml:space="preserve"> Corinthians 8:6; 15:24-28; James 1:17; 1</w:t>
      </w:r>
      <w:r w:rsidRPr="00E95DBA">
        <w:rPr>
          <w:sz w:val="24"/>
          <w:szCs w:val="24"/>
          <w:vertAlign w:val="superscript"/>
        </w:rPr>
        <w:t>st</w:t>
      </w:r>
      <w:r w:rsidRPr="00E95DBA">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CC3E59" w:rsidRPr="00E95DBA" w:rsidRDefault="00CC3E59" w:rsidP="00CC3E59">
      <w:pPr>
        <w:spacing w:line="480" w:lineRule="auto"/>
        <w:jc w:val="both"/>
        <w:rPr>
          <w:sz w:val="24"/>
          <w:szCs w:val="24"/>
        </w:rPr>
      </w:pPr>
      <w:r w:rsidRPr="00E95DBA">
        <w:rPr>
          <w:sz w:val="24"/>
          <w:szCs w:val="24"/>
        </w:rPr>
        <w:t xml:space="preserve">The Ministry of Angels carrying Messages: In Luke 1:28 says “And having come in, the Angel (Lord Gabriel) said, ‘Rejoice highly favored one, the Lord is with You, blessed are You among </w:t>
      </w:r>
      <w:r w:rsidRPr="00E95DBA">
        <w:rPr>
          <w:sz w:val="24"/>
          <w:szCs w:val="24"/>
        </w:rPr>
        <w:lastRenderedPageBreak/>
        <w:t>Women!’ Also the Lord Stephen though the Angels (Lords) brought the Messages of the Lord Yah’s word to the Law in Acts 6:11-7:56, 59. Some other scriptures on Angels (Lords) bringing Messages can be found in Luke 1:11-20; 9:26; Acts 8:26; 10:3-8, 22; 12:23; 27:23-24; 2</w:t>
      </w:r>
      <w:r w:rsidRPr="00E95DBA">
        <w:rPr>
          <w:sz w:val="24"/>
          <w:szCs w:val="24"/>
          <w:vertAlign w:val="superscript"/>
        </w:rPr>
        <w:t>nd</w:t>
      </w:r>
      <w:r w:rsidRPr="00E95DBA">
        <w:rPr>
          <w:sz w:val="24"/>
          <w:szCs w:val="24"/>
        </w:rPr>
        <w:t xml:space="preserve"> Samuel 24:16-17; 2</w:t>
      </w:r>
      <w:r w:rsidRPr="00E95DBA">
        <w:rPr>
          <w:sz w:val="24"/>
          <w:szCs w:val="24"/>
          <w:vertAlign w:val="superscript"/>
        </w:rPr>
        <w:t>nd</w:t>
      </w:r>
      <w:r w:rsidRPr="00E95DBA">
        <w:rPr>
          <w:sz w:val="24"/>
          <w:szCs w:val="24"/>
        </w:rPr>
        <w:t xml:space="preserve"> Chronicles 32:21; Revelation 16:1 and 2</w:t>
      </w:r>
      <w:r w:rsidRPr="00E95DBA">
        <w:rPr>
          <w:sz w:val="24"/>
          <w:szCs w:val="24"/>
          <w:vertAlign w:val="superscript"/>
        </w:rPr>
        <w:t>nd</w:t>
      </w:r>
      <w:r w:rsidRPr="00E95DBA">
        <w:rPr>
          <w:sz w:val="24"/>
          <w:szCs w:val="24"/>
        </w:rPr>
        <w:t xml:space="preserve"> Thessalonians 1:7. Michael gives orders in the Words of the Archangel Michael on page 523. </w:t>
      </w:r>
    </w:p>
    <w:p w:rsidR="00CC3E59" w:rsidRPr="00E95DBA" w:rsidRDefault="00CC3E59" w:rsidP="00CC3E59">
      <w:pPr>
        <w:spacing w:line="480" w:lineRule="auto"/>
        <w:jc w:val="both"/>
        <w:rPr>
          <w:sz w:val="24"/>
          <w:szCs w:val="24"/>
        </w:rPr>
      </w:pPr>
      <w:r w:rsidRPr="00E95DBA">
        <w:rPr>
          <w:sz w:val="24"/>
          <w:szCs w:val="24"/>
        </w:rPr>
        <w:t>The Ministry of Angels who Patrol the Earth</w:t>
      </w:r>
    </w:p>
    <w:p w:rsidR="00CC3E59" w:rsidRPr="00E95DBA" w:rsidRDefault="00CC3E59" w:rsidP="00CC3E59">
      <w:pPr>
        <w:spacing w:line="480" w:lineRule="auto"/>
        <w:jc w:val="both"/>
        <w:rPr>
          <w:sz w:val="24"/>
          <w:szCs w:val="24"/>
        </w:rPr>
      </w:pPr>
      <w:r w:rsidRPr="00E95DBA">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CC3E59" w:rsidRPr="00E95DBA" w:rsidRDefault="00CC3E59" w:rsidP="00CC3E59">
      <w:pPr>
        <w:spacing w:line="480" w:lineRule="auto"/>
        <w:jc w:val="both"/>
        <w:rPr>
          <w:sz w:val="24"/>
          <w:szCs w:val="24"/>
        </w:rPr>
      </w:pPr>
      <w:r w:rsidRPr="00E95DBA">
        <w:rPr>
          <w:sz w:val="24"/>
          <w:szCs w:val="24"/>
        </w:rPr>
        <w:lastRenderedPageBreak/>
        <w:t>The Ministry of Angels and the History’s End Time</w:t>
      </w:r>
    </w:p>
    <w:p w:rsidR="00CC3E59" w:rsidRPr="00E95DBA" w:rsidRDefault="00CC3E59" w:rsidP="00CC3E59">
      <w:pPr>
        <w:spacing w:line="480" w:lineRule="auto"/>
        <w:jc w:val="both"/>
        <w:rPr>
          <w:sz w:val="24"/>
          <w:szCs w:val="24"/>
        </w:rPr>
      </w:pPr>
      <w:r w:rsidRPr="00E95DBA">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CC3E59" w:rsidRPr="00E95DBA" w:rsidRDefault="00CC3E59" w:rsidP="00CC3E59">
      <w:pPr>
        <w:spacing w:line="480" w:lineRule="auto"/>
        <w:jc w:val="both"/>
        <w:rPr>
          <w:sz w:val="24"/>
          <w:szCs w:val="24"/>
        </w:rPr>
      </w:pPr>
      <w:r w:rsidRPr="00E95DBA">
        <w:rPr>
          <w:sz w:val="24"/>
          <w:szCs w:val="24"/>
        </w:rPr>
        <w:t>The Angels will Punish Sinners in 2</w:t>
      </w:r>
      <w:r w:rsidRPr="00E95DBA">
        <w:rPr>
          <w:sz w:val="24"/>
          <w:szCs w:val="24"/>
          <w:vertAlign w:val="superscript"/>
        </w:rPr>
        <w:t>nd</w:t>
      </w:r>
      <w:r w:rsidRPr="00E95DBA">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CC3E59" w:rsidRPr="00E95DBA" w:rsidRDefault="00CC3E59" w:rsidP="00CC3E59">
      <w:pPr>
        <w:spacing w:line="480" w:lineRule="auto"/>
        <w:jc w:val="both"/>
        <w:rPr>
          <w:sz w:val="24"/>
          <w:szCs w:val="24"/>
        </w:rPr>
      </w:pPr>
      <w:r w:rsidRPr="00E95DBA">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w:t>
      </w:r>
      <w:r w:rsidRPr="00E95DBA">
        <w:rPr>
          <w:sz w:val="24"/>
          <w:szCs w:val="24"/>
        </w:rPr>
        <w:lastRenderedPageBreak/>
        <w:t xml:space="preserve">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CC3E59" w:rsidRPr="00E95DBA" w:rsidRDefault="00CC3E59" w:rsidP="00CC3E59">
      <w:pPr>
        <w:spacing w:line="480" w:lineRule="auto"/>
        <w:jc w:val="both"/>
        <w:rPr>
          <w:sz w:val="24"/>
          <w:szCs w:val="24"/>
        </w:rPr>
      </w:pPr>
      <w:r w:rsidRPr="00E95DBA">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CC3E59" w:rsidRPr="00E95DBA" w:rsidRDefault="00CC3E59" w:rsidP="00CC3E59">
      <w:pPr>
        <w:spacing w:line="480" w:lineRule="auto"/>
        <w:jc w:val="both"/>
        <w:rPr>
          <w:sz w:val="24"/>
          <w:szCs w:val="24"/>
        </w:rPr>
      </w:pPr>
      <w:r w:rsidRPr="00E95DBA">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w:t>
      </w:r>
      <w:r w:rsidRPr="00E95DBA">
        <w:rPr>
          <w:sz w:val="24"/>
          <w:szCs w:val="24"/>
        </w:rPr>
        <w:lastRenderedPageBreak/>
        <w:t xml:space="preserve">meaning supplanter. Eve (before Her fall) is part of Isaac’s seed meaning laughter and happiness. Adam (before His fall) is part of Abraham’s seed meaning the Father of many governments. </w:t>
      </w:r>
    </w:p>
    <w:p w:rsidR="00CC3E59" w:rsidRPr="00E95DBA" w:rsidRDefault="00CC3E59" w:rsidP="00CC3E59">
      <w:pPr>
        <w:spacing w:line="480" w:lineRule="auto"/>
        <w:jc w:val="both"/>
        <w:rPr>
          <w:sz w:val="24"/>
          <w:szCs w:val="24"/>
        </w:rPr>
      </w:pPr>
      <w:r w:rsidRPr="00E95DBA">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E95DBA">
        <w:rPr>
          <w:sz w:val="24"/>
          <w:szCs w:val="24"/>
          <w:vertAlign w:val="superscript"/>
        </w:rPr>
        <w:t>st</w:t>
      </w:r>
      <w:r w:rsidRPr="00E95DBA">
        <w:rPr>
          <w:sz w:val="24"/>
          <w:szCs w:val="24"/>
        </w:rPr>
        <w:t xml:space="preserve"> Corinthians 4:9 mentions “For I think God has displayed Us, the Apostles last, as Men condemned to death, for We have been made a spectacle to the World, both to Angels (Lords) and to Men (Lords).” In 1</w:t>
      </w:r>
      <w:r w:rsidRPr="00E95DBA">
        <w:rPr>
          <w:sz w:val="24"/>
          <w:szCs w:val="24"/>
          <w:vertAlign w:val="superscript"/>
        </w:rPr>
        <w:t>st</w:t>
      </w:r>
      <w:r w:rsidRPr="00E95DBA">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E95DBA">
        <w:rPr>
          <w:sz w:val="24"/>
          <w:szCs w:val="24"/>
          <w:vertAlign w:val="superscript"/>
        </w:rPr>
        <w:t>st</w:t>
      </w:r>
      <w:r w:rsidRPr="00E95DBA">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CC3E59" w:rsidRPr="00E95DBA" w:rsidRDefault="00CC3E59" w:rsidP="00CC3E59">
      <w:pPr>
        <w:spacing w:line="480" w:lineRule="auto"/>
        <w:jc w:val="both"/>
        <w:rPr>
          <w:sz w:val="24"/>
          <w:szCs w:val="24"/>
        </w:rPr>
      </w:pPr>
      <w:r w:rsidRPr="00E95DBA">
        <w:rPr>
          <w:sz w:val="24"/>
          <w:szCs w:val="24"/>
        </w:rPr>
        <w:t xml:space="preserve">The Angels punish Sodom’s Sin. In Genesis 19:23-28 says “The sun had risen upon the Earth when Lot entered Zoar. Then the Lord rained brimstone and fire on Sodom and Gomorrah from </w:t>
      </w:r>
      <w:r w:rsidRPr="00E95DBA">
        <w:rPr>
          <w:sz w:val="24"/>
          <w:szCs w:val="24"/>
        </w:rPr>
        <w:lastRenderedPageBreak/>
        <w:t xml:space="preserve">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CC3E59" w:rsidRPr="00E95DBA" w:rsidRDefault="00CC3E59" w:rsidP="00CC3E59">
      <w:pPr>
        <w:spacing w:line="480" w:lineRule="auto"/>
        <w:jc w:val="both"/>
        <w:rPr>
          <w:sz w:val="24"/>
          <w:szCs w:val="24"/>
        </w:rPr>
      </w:pPr>
      <w:r w:rsidRPr="00E95DBA">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CC3E59" w:rsidRPr="00E95DBA" w:rsidRDefault="00CC3E59" w:rsidP="00CC3E59">
      <w:pPr>
        <w:spacing w:line="480" w:lineRule="auto"/>
        <w:jc w:val="both"/>
        <w:rPr>
          <w:sz w:val="24"/>
          <w:szCs w:val="24"/>
        </w:rPr>
      </w:pPr>
      <w:r w:rsidRPr="00E95DBA">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CC3E59" w:rsidRPr="00E95DBA" w:rsidRDefault="00CC3E59" w:rsidP="00CC3E59">
      <w:pPr>
        <w:spacing w:line="480" w:lineRule="auto"/>
        <w:jc w:val="both"/>
        <w:rPr>
          <w:sz w:val="24"/>
          <w:szCs w:val="24"/>
        </w:rPr>
      </w:pPr>
      <w:r w:rsidRPr="00E95DBA">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w:t>
      </w:r>
      <w:r w:rsidRPr="00E95DBA">
        <w:rPr>
          <w:sz w:val="24"/>
          <w:szCs w:val="24"/>
        </w:rPr>
        <w:lastRenderedPageBreak/>
        <w:t>afflict them 400 years (Acts 7:6). And also the Nation (Law) whom they serve I will Judge, afterward they shall come out with great possessions. Now as for You, You shall go to Your Father’s in peace. You shall be buried at a good old age. But in the 4</w:t>
      </w:r>
      <w:r w:rsidRPr="00E95DBA">
        <w:rPr>
          <w:sz w:val="24"/>
          <w:szCs w:val="24"/>
          <w:vertAlign w:val="superscript"/>
        </w:rPr>
        <w:t>th</w:t>
      </w:r>
      <w:r w:rsidRPr="00E95DBA">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E95DBA">
        <w:rPr>
          <w:b/>
          <w:sz w:val="24"/>
          <w:szCs w:val="24"/>
        </w:rPr>
        <w:t>Lord Your God (Stephen)</w:t>
      </w:r>
      <w:r w:rsidRPr="00E95DBA">
        <w:rPr>
          <w:sz w:val="24"/>
          <w:szCs w:val="24"/>
        </w:rPr>
        <w:t xml:space="preserve"> is He who goes before You as a consuming fire. He will destroy them and bring them down before You, so You shall drive them out and destroy them quickly, as the LORD (STEPHEN) has said to You.” </w:t>
      </w:r>
    </w:p>
    <w:p w:rsidR="00CC3E59" w:rsidRPr="00E95DBA" w:rsidRDefault="00CC3E59" w:rsidP="00CC3E59">
      <w:pPr>
        <w:spacing w:line="480" w:lineRule="auto"/>
        <w:jc w:val="both"/>
        <w:rPr>
          <w:sz w:val="24"/>
          <w:szCs w:val="24"/>
        </w:rPr>
      </w:pPr>
      <w:r w:rsidRPr="00E95DBA">
        <w:rPr>
          <w:sz w:val="24"/>
          <w:szCs w:val="24"/>
        </w:rPr>
        <w:t>The Angels punish Israel’s Sin. In 2</w:t>
      </w:r>
      <w:r w:rsidRPr="00E95DBA">
        <w:rPr>
          <w:sz w:val="24"/>
          <w:szCs w:val="24"/>
          <w:vertAlign w:val="superscript"/>
        </w:rPr>
        <w:t>nd</w:t>
      </w:r>
      <w:r w:rsidRPr="00E95DBA">
        <w:rPr>
          <w:sz w:val="24"/>
          <w:szCs w:val="24"/>
        </w:rPr>
        <w:t xml:space="preserve"> Samuel 24:10-25 mentions David’s Sin of murdering Uriah the Hittite and taking His Wife Bathsheba for Himself.” Also the scripture about David is in 1</w:t>
      </w:r>
      <w:r w:rsidRPr="00E95DBA">
        <w:rPr>
          <w:sz w:val="24"/>
          <w:szCs w:val="24"/>
          <w:vertAlign w:val="superscript"/>
        </w:rPr>
        <w:t>st</w:t>
      </w:r>
      <w:r w:rsidRPr="00E95DBA">
        <w:rPr>
          <w:sz w:val="24"/>
          <w:szCs w:val="24"/>
        </w:rPr>
        <w:t xml:space="preserve"> Chronicles 21:1-30. </w:t>
      </w:r>
    </w:p>
    <w:p w:rsidR="00CC3E59" w:rsidRPr="00E95DBA" w:rsidRDefault="00CC3E59" w:rsidP="00CC3E59">
      <w:pPr>
        <w:spacing w:line="480" w:lineRule="auto"/>
        <w:jc w:val="both"/>
        <w:rPr>
          <w:sz w:val="24"/>
          <w:szCs w:val="24"/>
        </w:rPr>
      </w:pPr>
      <w:r w:rsidRPr="00E95DBA">
        <w:rPr>
          <w:sz w:val="24"/>
          <w:szCs w:val="24"/>
        </w:rPr>
        <w:t>The Angels punish the Assyrians. In 2</w:t>
      </w:r>
      <w:r w:rsidRPr="00E95DBA">
        <w:rPr>
          <w:sz w:val="24"/>
          <w:szCs w:val="24"/>
          <w:vertAlign w:val="superscript"/>
        </w:rPr>
        <w:t>nd</w:t>
      </w:r>
      <w:r w:rsidRPr="00E95DBA">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E95DBA">
        <w:rPr>
          <w:sz w:val="24"/>
          <w:szCs w:val="24"/>
          <w:vertAlign w:val="superscript"/>
        </w:rPr>
        <w:t>nd</w:t>
      </w:r>
      <w:r w:rsidRPr="00E95DBA">
        <w:rPr>
          <w:sz w:val="24"/>
          <w:szCs w:val="24"/>
        </w:rPr>
        <w:t xml:space="preserve"> Chronicles 32:1-23 and Isaiah 36:1-37:38. </w:t>
      </w:r>
    </w:p>
    <w:p w:rsidR="00CC3E59" w:rsidRPr="00E95DBA" w:rsidRDefault="00CC3E59" w:rsidP="00CC3E59">
      <w:pPr>
        <w:spacing w:line="480" w:lineRule="auto"/>
        <w:jc w:val="both"/>
        <w:rPr>
          <w:sz w:val="24"/>
          <w:szCs w:val="24"/>
        </w:rPr>
      </w:pPr>
      <w:r w:rsidRPr="00E95DBA">
        <w:rPr>
          <w:sz w:val="24"/>
          <w:szCs w:val="24"/>
        </w:rPr>
        <w:t xml:space="preserve">The Angels punish in the Second Coming. In Matthew 13:41-42 declares “The Son of Man (The Lord Jesus the Man of God) will send out His Angels (Lords) &amp; will gather out of His Kingdom all </w:t>
      </w:r>
      <w:r w:rsidRPr="00E95DBA">
        <w:rPr>
          <w:sz w:val="24"/>
          <w:szCs w:val="24"/>
        </w:rPr>
        <w:lastRenderedPageBreak/>
        <w:t>things that offend, and those who practice lawlessness (iniquity &amp; violence), &amp; will cast them into a furnace of fire. There will be wailing &amp; gnashing of teeth.” In 2</w:t>
      </w:r>
      <w:r w:rsidRPr="00E95DBA">
        <w:rPr>
          <w:sz w:val="24"/>
          <w:szCs w:val="24"/>
          <w:vertAlign w:val="superscript"/>
        </w:rPr>
        <w:t>nd</w:t>
      </w:r>
      <w:r w:rsidRPr="00E95DBA">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CC3E59" w:rsidRPr="00E95DBA" w:rsidRDefault="00CC3E59" w:rsidP="00CC3E59">
      <w:pPr>
        <w:spacing w:line="480" w:lineRule="auto"/>
        <w:jc w:val="both"/>
        <w:rPr>
          <w:sz w:val="24"/>
          <w:szCs w:val="24"/>
        </w:rPr>
      </w:pPr>
      <w:r w:rsidRPr="00E95DBA">
        <w:rPr>
          <w:sz w:val="24"/>
          <w:szCs w:val="24"/>
        </w:rPr>
        <w:t xml:space="preserve">The Angels punish Herod Agrippa. In Acts 12:1-23 says Herod was violent to the Church &amp; how </w:t>
      </w:r>
    </w:p>
    <w:p w:rsidR="00CC3E59" w:rsidRPr="00E95DBA" w:rsidRDefault="00CC3E59" w:rsidP="00CC3E59">
      <w:pPr>
        <w:spacing w:line="480" w:lineRule="auto"/>
        <w:jc w:val="both"/>
        <w:rPr>
          <w:sz w:val="24"/>
          <w:szCs w:val="24"/>
        </w:rPr>
      </w:pPr>
      <w:r w:rsidRPr="00E95DBA">
        <w:rPr>
          <w:sz w:val="24"/>
          <w:szCs w:val="24"/>
        </w:rPr>
        <w:t xml:space="preserve">He sat on His throne being treated as a God. And the Lord (Stephen) sent an Angel (Lord) &amp; struck Him with worms &amp; died by not giving God the Glory. </w:t>
      </w:r>
    </w:p>
    <w:p w:rsidR="00CC3E59" w:rsidRPr="00E95DBA" w:rsidRDefault="00CC3E59" w:rsidP="00CC3E59">
      <w:pPr>
        <w:spacing w:line="480" w:lineRule="auto"/>
        <w:jc w:val="both"/>
        <w:rPr>
          <w:sz w:val="24"/>
          <w:szCs w:val="24"/>
        </w:rPr>
      </w:pPr>
      <w:r w:rsidRPr="00E95DBA">
        <w:rPr>
          <w:sz w:val="24"/>
          <w:szCs w:val="24"/>
        </w:rPr>
        <w:t xml:space="preserve">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w:t>
      </w:r>
      <w:r w:rsidRPr="00E95DBA">
        <w:rPr>
          <w:sz w:val="24"/>
          <w:szCs w:val="24"/>
        </w:rPr>
        <w:lastRenderedPageBreak/>
        <w:t>in  Exodus 14:5-30. Sixth, is Jerusalem in 2</w:t>
      </w:r>
      <w:r w:rsidRPr="00E95DBA">
        <w:rPr>
          <w:sz w:val="24"/>
          <w:szCs w:val="24"/>
          <w:vertAlign w:val="superscript"/>
        </w:rPr>
        <w:t>nd</w:t>
      </w:r>
      <w:r w:rsidRPr="00E95DBA">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CC3E59" w:rsidRPr="00E95DBA" w:rsidRDefault="00CC3E59" w:rsidP="00CC3E59">
      <w:pPr>
        <w:spacing w:line="480" w:lineRule="auto"/>
        <w:jc w:val="both"/>
        <w:rPr>
          <w:sz w:val="24"/>
          <w:szCs w:val="24"/>
        </w:rPr>
      </w:pPr>
      <w:r w:rsidRPr="00E95DBA">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E95DBA">
        <w:rPr>
          <w:sz w:val="24"/>
          <w:szCs w:val="24"/>
          <w:vertAlign w:val="superscript"/>
        </w:rPr>
        <w:t>nd</w:t>
      </w:r>
      <w:r w:rsidRPr="00E95DBA">
        <w:rPr>
          <w:sz w:val="24"/>
          <w:szCs w:val="24"/>
        </w:rPr>
        <w:t xml:space="preserve"> Kings 2:1-25 and Luke 16:19-31. Also there are false claims of guidance in 1</w:t>
      </w:r>
      <w:r w:rsidRPr="00E95DBA">
        <w:rPr>
          <w:sz w:val="24"/>
          <w:szCs w:val="24"/>
          <w:vertAlign w:val="superscript"/>
        </w:rPr>
        <w:t>st</w:t>
      </w:r>
      <w:r w:rsidRPr="00E95DBA">
        <w:rPr>
          <w:sz w:val="24"/>
          <w:szCs w:val="24"/>
        </w:rPr>
        <w:t xml:space="preserve"> Kings 13:1-34. There is also false guidance in 1</w:t>
      </w:r>
      <w:r w:rsidRPr="00E95DBA">
        <w:rPr>
          <w:sz w:val="24"/>
          <w:szCs w:val="24"/>
          <w:vertAlign w:val="superscript"/>
        </w:rPr>
        <w:t>st</w:t>
      </w:r>
      <w:r w:rsidRPr="00E95DBA">
        <w:rPr>
          <w:sz w:val="24"/>
          <w:szCs w:val="24"/>
        </w:rPr>
        <w:t xml:space="preserve"> Kings 22:1-28. </w:t>
      </w:r>
    </w:p>
    <w:p w:rsidR="00CC3E59" w:rsidRPr="00E95DBA" w:rsidRDefault="00CC3E59" w:rsidP="00CC3E59">
      <w:pPr>
        <w:spacing w:line="480" w:lineRule="auto"/>
        <w:jc w:val="both"/>
        <w:rPr>
          <w:sz w:val="24"/>
          <w:szCs w:val="24"/>
        </w:rPr>
      </w:pPr>
      <w:r w:rsidRPr="00E95DBA">
        <w:rPr>
          <w:sz w:val="24"/>
          <w:szCs w:val="24"/>
        </w:rPr>
        <w:t>The Angels reputations are proven in scripture. These reputations of Angels (Lords) were solely directed to King David in His qualities and character and abilities. Some scriptures are in 1</w:t>
      </w:r>
      <w:r w:rsidRPr="00E95DBA">
        <w:rPr>
          <w:sz w:val="24"/>
          <w:szCs w:val="24"/>
          <w:vertAlign w:val="superscript"/>
        </w:rPr>
        <w:t>st</w:t>
      </w:r>
      <w:r w:rsidRPr="00E95DBA">
        <w:rPr>
          <w:sz w:val="24"/>
          <w:szCs w:val="24"/>
        </w:rPr>
        <w:t xml:space="preserve"> Samuel 29:9 &amp; 2</w:t>
      </w:r>
      <w:r w:rsidRPr="00E95DBA">
        <w:rPr>
          <w:sz w:val="24"/>
          <w:szCs w:val="24"/>
          <w:vertAlign w:val="superscript"/>
        </w:rPr>
        <w:t>nd</w:t>
      </w:r>
      <w:r w:rsidRPr="00E95DBA">
        <w:rPr>
          <w:sz w:val="24"/>
          <w:szCs w:val="24"/>
        </w:rPr>
        <w:t xml:space="preserve"> Samuel 14:17, 20; 19:27.         </w:t>
      </w:r>
    </w:p>
    <w:p w:rsidR="00CC3E59" w:rsidRPr="00E95DBA" w:rsidRDefault="00CC3E59" w:rsidP="00CC3E59">
      <w:pPr>
        <w:spacing w:line="480" w:lineRule="auto"/>
        <w:jc w:val="both"/>
        <w:rPr>
          <w:sz w:val="24"/>
          <w:szCs w:val="24"/>
        </w:rPr>
      </w:pPr>
      <w:r w:rsidRPr="00E95DBA">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CC3E59" w:rsidRPr="00E95DBA" w:rsidRDefault="00CC3E59" w:rsidP="00CC3E59">
      <w:pPr>
        <w:spacing w:line="480" w:lineRule="auto"/>
        <w:jc w:val="both"/>
        <w:rPr>
          <w:sz w:val="24"/>
          <w:szCs w:val="24"/>
        </w:rPr>
      </w:pPr>
      <w:r w:rsidRPr="00E95DBA">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w:t>
      </w:r>
      <w:r w:rsidRPr="00E95DBA">
        <w:rPr>
          <w:sz w:val="24"/>
          <w:szCs w:val="24"/>
        </w:rPr>
        <w:lastRenderedPageBreak/>
        <w:t xml:space="preserve">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w:t>
      </w:r>
      <w:r w:rsidRPr="00E95DBA">
        <w:rPr>
          <w:sz w:val="24"/>
          <w:szCs w:val="24"/>
        </w:rPr>
        <w:lastRenderedPageBreak/>
        <w:t xml:space="preserve">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t>
      </w:r>
      <w:r w:rsidRPr="00E95DBA">
        <w:rPr>
          <w:sz w:val="24"/>
          <w:szCs w:val="24"/>
        </w:rPr>
        <w:lastRenderedPageBreak/>
        <w:t>Witness (Father Stephen in 1</w:t>
      </w:r>
      <w:r w:rsidRPr="00E95DBA">
        <w:rPr>
          <w:sz w:val="24"/>
          <w:szCs w:val="24"/>
          <w:vertAlign w:val="superscript"/>
        </w:rPr>
        <w:t>st</w:t>
      </w:r>
      <w:r w:rsidRPr="00E95DBA">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E95DBA">
        <w:rPr>
          <w:sz w:val="24"/>
          <w:szCs w:val="24"/>
          <w:vertAlign w:val="superscript"/>
        </w:rPr>
        <w:t>st</w:t>
      </w:r>
      <w:r w:rsidRPr="00E95DBA">
        <w:rPr>
          <w:sz w:val="24"/>
          <w:szCs w:val="24"/>
        </w:rPr>
        <w:t xml:space="preserve"> to March 21</w:t>
      </w:r>
      <w:r w:rsidRPr="00E95DBA">
        <w:rPr>
          <w:sz w:val="24"/>
          <w:szCs w:val="24"/>
          <w:vertAlign w:val="superscript"/>
        </w:rPr>
        <w:t>st</w:t>
      </w:r>
      <w:r w:rsidRPr="00E95DBA">
        <w:rPr>
          <w:sz w:val="24"/>
          <w:szCs w:val="24"/>
        </w:rPr>
        <w:t>, Holiness Calendar is February 1</w:t>
      </w:r>
      <w:r w:rsidRPr="00E95DBA">
        <w:rPr>
          <w:sz w:val="24"/>
          <w:szCs w:val="24"/>
          <w:vertAlign w:val="superscript"/>
        </w:rPr>
        <w:t>st</w:t>
      </w:r>
      <w:r w:rsidRPr="00E95DBA">
        <w:rPr>
          <w:sz w:val="24"/>
          <w:szCs w:val="24"/>
        </w:rPr>
        <w:t xml:space="preserve"> to May 21</w:t>
      </w:r>
      <w:r w:rsidRPr="00E95DBA">
        <w:rPr>
          <w:sz w:val="24"/>
          <w:szCs w:val="24"/>
          <w:vertAlign w:val="superscript"/>
        </w:rPr>
        <w:t>st</w:t>
      </w:r>
      <w:r w:rsidRPr="00E95DBA">
        <w:rPr>
          <w:sz w:val="24"/>
          <w:szCs w:val="24"/>
        </w:rPr>
        <w:t xml:space="preserve"> and the Civil Calendar is October 21</w:t>
      </w:r>
      <w:r w:rsidRPr="00E95DBA">
        <w:rPr>
          <w:sz w:val="24"/>
          <w:szCs w:val="24"/>
          <w:vertAlign w:val="superscript"/>
        </w:rPr>
        <w:t>st</w:t>
      </w:r>
      <w:r w:rsidRPr="00E95DBA">
        <w:rPr>
          <w:sz w:val="24"/>
          <w:szCs w:val="24"/>
        </w:rPr>
        <w:t xml:space="preserve"> to January 21</w:t>
      </w:r>
      <w:r w:rsidRPr="00E95DBA">
        <w:rPr>
          <w:sz w:val="24"/>
          <w:szCs w:val="24"/>
          <w:vertAlign w:val="superscript"/>
        </w:rPr>
        <w:t>st</w:t>
      </w:r>
      <w:r w:rsidRPr="00E95DBA">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w:t>
      </w:r>
      <w:r w:rsidRPr="00E95DBA">
        <w:rPr>
          <w:sz w:val="24"/>
          <w:szCs w:val="24"/>
        </w:rPr>
        <w:lastRenderedPageBreak/>
        <w:t>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E95DBA">
        <w:rPr>
          <w:sz w:val="24"/>
          <w:szCs w:val="24"/>
          <w:vertAlign w:val="superscript"/>
        </w:rPr>
        <w:t>st</w:t>
      </w:r>
      <w:r w:rsidRPr="00E95DBA">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CC3E59" w:rsidRPr="00E95DBA" w:rsidRDefault="00CC3E59" w:rsidP="00CC3E59">
      <w:pPr>
        <w:spacing w:line="480" w:lineRule="auto"/>
        <w:jc w:val="both"/>
        <w:rPr>
          <w:sz w:val="24"/>
          <w:szCs w:val="24"/>
        </w:rPr>
      </w:pPr>
      <w:r w:rsidRPr="00E95DBA">
        <w:rPr>
          <w:sz w:val="24"/>
          <w:szCs w:val="24"/>
        </w:rPr>
        <w:lastRenderedPageBreak/>
        <w:t>What Angels can be worshipped or not worshipped under the direction of the Lord Stephen? Michael’s Angels (Lords) can be worshipped proven in Acts 7:42-60; 2</w:t>
      </w:r>
      <w:r w:rsidRPr="00E95DBA">
        <w:rPr>
          <w:sz w:val="24"/>
          <w:szCs w:val="24"/>
          <w:vertAlign w:val="superscript"/>
        </w:rPr>
        <w:t>nd</w:t>
      </w:r>
      <w:r w:rsidRPr="00E95DBA">
        <w:rPr>
          <w:sz w:val="24"/>
          <w:szCs w:val="24"/>
        </w:rPr>
        <w:t xml:space="preserve"> Thessalonians 2:11; 2</w:t>
      </w:r>
      <w:r w:rsidRPr="00E95DBA">
        <w:rPr>
          <w:sz w:val="24"/>
          <w:szCs w:val="24"/>
          <w:vertAlign w:val="superscript"/>
        </w:rPr>
        <w:t>nd</w:t>
      </w:r>
      <w:r w:rsidRPr="00E95DBA">
        <w:rPr>
          <w:sz w:val="24"/>
          <w:szCs w:val="24"/>
        </w:rPr>
        <w:t xml:space="preserve"> Kings 21:3; Amos 5:25-27; Jeremiah 25:9-12 and Revelation 18:21. Lucifer’s Angels (Lords) cannot be worshipped proven in Colossians 2:18-19; Revelation 19:10; 22:8-9; Luke 4:8 and 1</w:t>
      </w:r>
      <w:r w:rsidRPr="00E95DBA">
        <w:rPr>
          <w:sz w:val="24"/>
          <w:szCs w:val="24"/>
          <w:vertAlign w:val="superscript"/>
        </w:rPr>
        <w:t>st</w:t>
      </w:r>
      <w:r w:rsidRPr="00E95DBA">
        <w:rPr>
          <w:sz w:val="24"/>
          <w:szCs w:val="24"/>
        </w:rPr>
        <w:t xml:space="preserve"> Timothy 2:5. Angels (Lords) ultimately praise the Lord in Psalms 148:2-3. Angels Lords) worship the Lord with Humanity in Revelation chapters 4-5 &amp; 1</w:t>
      </w:r>
      <w:r w:rsidRPr="00E95DBA">
        <w:rPr>
          <w:sz w:val="24"/>
          <w:szCs w:val="24"/>
          <w:vertAlign w:val="superscript"/>
        </w:rPr>
        <w:t>st</w:t>
      </w:r>
      <w:r w:rsidRPr="00E95DBA">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CC3E59" w:rsidRPr="00E95DBA" w:rsidRDefault="00CC3E59" w:rsidP="00CC3E59">
      <w:pPr>
        <w:spacing w:line="480" w:lineRule="auto"/>
        <w:jc w:val="both"/>
        <w:rPr>
          <w:sz w:val="24"/>
          <w:szCs w:val="24"/>
        </w:rPr>
      </w:pPr>
      <w:r w:rsidRPr="00E95DBA">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CC3E59" w:rsidRPr="00E95DBA" w:rsidRDefault="00CC3E59" w:rsidP="00CC3E59">
      <w:pPr>
        <w:spacing w:line="480" w:lineRule="auto"/>
        <w:jc w:val="both"/>
        <w:rPr>
          <w:sz w:val="24"/>
          <w:szCs w:val="24"/>
        </w:rPr>
      </w:pPr>
      <w:r w:rsidRPr="00E95DBA">
        <w:rPr>
          <w:sz w:val="24"/>
          <w:szCs w:val="24"/>
        </w:rPr>
        <w:t>The Acts of OT Freedom: The Father Stephen’s People Regain their Freedom: The Exodus from Egypt as an Acts of Freedom (Independence) is in Exodus 12:42; 16:6, 32; 20:2; Joshua 24:6; Judges 6:8; 2</w:t>
      </w:r>
      <w:r w:rsidRPr="00E95DBA">
        <w:rPr>
          <w:sz w:val="24"/>
          <w:szCs w:val="24"/>
          <w:vertAlign w:val="superscript"/>
        </w:rPr>
        <w:t>nd</w:t>
      </w:r>
      <w:r w:rsidRPr="00E95DBA">
        <w:rPr>
          <w:sz w:val="24"/>
          <w:szCs w:val="24"/>
        </w:rPr>
        <w:t xml:space="preserve"> Samuel 7:6; 1</w:t>
      </w:r>
      <w:r w:rsidRPr="00E95DBA">
        <w:rPr>
          <w:sz w:val="24"/>
          <w:szCs w:val="24"/>
          <w:vertAlign w:val="superscript"/>
        </w:rPr>
        <w:t>st</w:t>
      </w:r>
      <w:r w:rsidRPr="00E95DBA">
        <w:rPr>
          <w:sz w:val="24"/>
          <w:szCs w:val="24"/>
        </w:rPr>
        <w:t xml:space="preserve"> Kings 8:16; 2</w:t>
      </w:r>
      <w:r w:rsidRPr="00E95DBA">
        <w:rPr>
          <w:sz w:val="24"/>
          <w:szCs w:val="24"/>
          <w:vertAlign w:val="superscript"/>
        </w:rPr>
        <w:t>nd</w:t>
      </w:r>
      <w:r w:rsidRPr="00E95DBA">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E95DBA">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95DBA">
        <w:rPr>
          <w:sz w:val="24"/>
          <w:szCs w:val="24"/>
          <w:vertAlign w:val="superscript"/>
        </w:rPr>
        <w:t>nd</w:t>
      </w:r>
      <w:r w:rsidRPr="00E95DBA">
        <w:rPr>
          <w:sz w:val="24"/>
          <w:szCs w:val="24"/>
        </w:rPr>
        <w:t xml:space="preserve"> Kings 17:6-23 &amp; Psalms 137:1-4. </w:t>
      </w:r>
    </w:p>
    <w:p w:rsidR="00CC3E59" w:rsidRPr="00E95DBA" w:rsidRDefault="00CC3E59" w:rsidP="00CC3E59">
      <w:pPr>
        <w:spacing w:line="480" w:lineRule="auto"/>
        <w:jc w:val="both"/>
        <w:rPr>
          <w:sz w:val="24"/>
          <w:szCs w:val="24"/>
        </w:rPr>
      </w:pPr>
      <w:r w:rsidRPr="00E95DB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95DBA">
        <w:rPr>
          <w:sz w:val="24"/>
          <w:szCs w:val="24"/>
          <w:vertAlign w:val="superscript"/>
        </w:rPr>
        <w:t>st</w:t>
      </w:r>
      <w:r w:rsidRPr="00E95DB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E95DBA">
        <w:rPr>
          <w:sz w:val="24"/>
          <w:szCs w:val="24"/>
        </w:rPr>
        <w:lastRenderedPageBreak/>
        <w:t>Free from the Penalty of Sexual Sin is in 1</w:t>
      </w:r>
      <w:r w:rsidRPr="00E95DBA">
        <w:rPr>
          <w:sz w:val="24"/>
          <w:szCs w:val="24"/>
          <w:vertAlign w:val="superscript"/>
        </w:rPr>
        <w:t>st</w:t>
      </w:r>
      <w:r w:rsidRPr="00E95DB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95DBA">
        <w:rPr>
          <w:sz w:val="24"/>
          <w:szCs w:val="24"/>
          <w:vertAlign w:val="superscript"/>
        </w:rPr>
        <w:t>st</w:t>
      </w:r>
      <w:r w:rsidRPr="00E95DB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95DBA">
        <w:rPr>
          <w:sz w:val="24"/>
          <w:szCs w:val="24"/>
          <w:vertAlign w:val="superscript"/>
        </w:rPr>
        <w:t>nd</w:t>
      </w:r>
      <w:r w:rsidRPr="00E95DB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95DBA">
        <w:rPr>
          <w:sz w:val="24"/>
          <w:szCs w:val="24"/>
          <w:vertAlign w:val="superscript"/>
        </w:rPr>
        <w:t>st</w:t>
      </w:r>
      <w:r w:rsidRPr="00E95DBA">
        <w:rPr>
          <w:sz w:val="24"/>
          <w:szCs w:val="24"/>
        </w:rPr>
        <w:t xml:space="preserve"> Thessalonians 3:13; 5:23; Revelation 21:4 &amp; Acts 7:58. The Freedom as the Result of being Rescued from Trials, Trying, Testing’s and Temptations by the Father Stephen is in 2</w:t>
      </w:r>
      <w:r w:rsidRPr="00E95DBA">
        <w:rPr>
          <w:sz w:val="24"/>
          <w:szCs w:val="24"/>
          <w:vertAlign w:val="superscript"/>
        </w:rPr>
        <w:t>nd</w:t>
      </w:r>
      <w:r w:rsidRPr="00E95DBA">
        <w:rPr>
          <w:sz w:val="24"/>
          <w:szCs w:val="24"/>
        </w:rPr>
        <w:t xml:space="preserve"> Timothy 3:11; 4:18; 2</w:t>
      </w:r>
      <w:r w:rsidRPr="00E95DBA">
        <w:rPr>
          <w:sz w:val="24"/>
          <w:szCs w:val="24"/>
          <w:vertAlign w:val="superscript"/>
        </w:rPr>
        <w:t>nd</w:t>
      </w:r>
      <w:r w:rsidRPr="00E95DBA">
        <w:rPr>
          <w:sz w:val="24"/>
          <w:szCs w:val="24"/>
        </w:rPr>
        <w:t xml:space="preserve"> Peter 2:9 &amp; Acts 6:5-15; 26:17. </w:t>
      </w:r>
    </w:p>
    <w:p w:rsidR="00CC3E59" w:rsidRPr="00E95DBA" w:rsidRDefault="00CC3E59" w:rsidP="00CC3E59">
      <w:pPr>
        <w:spacing w:line="480" w:lineRule="auto"/>
        <w:jc w:val="both"/>
        <w:rPr>
          <w:sz w:val="24"/>
          <w:szCs w:val="24"/>
        </w:rPr>
      </w:pPr>
      <w:r w:rsidRPr="00E95DB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95DBA">
        <w:rPr>
          <w:sz w:val="24"/>
          <w:szCs w:val="24"/>
          <w:vertAlign w:val="superscript"/>
        </w:rPr>
        <w:t>st</w:t>
      </w:r>
      <w:r w:rsidRPr="00E95DBA">
        <w:rPr>
          <w:sz w:val="24"/>
          <w:szCs w:val="24"/>
        </w:rPr>
        <w:t xml:space="preserve"> Peter 2:22 &amp; Acts 7:60. The Father Stephen’s Death fulfills the Demands of the Sexual Laws is in 2</w:t>
      </w:r>
      <w:r w:rsidRPr="00E95DBA">
        <w:rPr>
          <w:sz w:val="24"/>
          <w:szCs w:val="24"/>
          <w:vertAlign w:val="superscript"/>
        </w:rPr>
        <w:t>nd</w:t>
      </w:r>
      <w:r w:rsidRPr="00E95DBA">
        <w:rPr>
          <w:sz w:val="24"/>
          <w:szCs w:val="24"/>
        </w:rPr>
        <w:t xml:space="preserve"> Corinthians 5:21; Hebrews 7:27; 9:11, 26-28; 10:11-14; 1</w:t>
      </w:r>
      <w:r w:rsidRPr="00E95DBA">
        <w:rPr>
          <w:sz w:val="24"/>
          <w:szCs w:val="24"/>
          <w:vertAlign w:val="superscript"/>
        </w:rPr>
        <w:t>st</w:t>
      </w:r>
      <w:r w:rsidRPr="00E95DBA">
        <w:rPr>
          <w:sz w:val="24"/>
          <w:szCs w:val="24"/>
        </w:rPr>
        <w:t xml:space="preserve"> Peter </w:t>
      </w:r>
      <w:r w:rsidRPr="00E95DBA">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95DBA">
        <w:rPr>
          <w:sz w:val="24"/>
          <w:szCs w:val="24"/>
          <w:vertAlign w:val="superscript"/>
        </w:rPr>
        <w:t>nd</w:t>
      </w:r>
      <w:r w:rsidRPr="00E95DBA">
        <w:rPr>
          <w:sz w:val="24"/>
          <w:szCs w:val="24"/>
        </w:rPr>
        <w:t xml:space="preserve"> Corinthians 3:17-18; Romans 8:1-17; Galatians 5:16-18, 22-26 &amp; Acts 6:5; 7:55-56. The Christians Freedom to Obey the Sexual Laws is Voluntary, but not Demanding is in Psalms 37:31; 119:32, 45, 97; Jeremiah 31:33; 2</w:t>
      </w:r>
      <w:r w:rsidRPr="00E95DBA">
        <w:rPr>
          <w:sz w:val="24"/>
          <w:szCs w:val="24"/>
          <w:vertAlign w:val="superscript"/>
        </w:rPr>
        <w:t>nd</w:t>
      </w:r>
      <w:r w:rsidRPr="00E95DBA">
        <w:rPr>
          <w:sz w:val="24"/>
          <w:szCs w:val="24"/>
        </w:rPr>
        <w:t xml:space="preserve"> Corinthians 3:3; James 1:25; 2:12 &amp; Acts 6:5, 11, 13, 15. Sexual Laws concerns a Sexual Corruption in This World through Lust is in 2</w:t>
      </w:r>
      <w:r w:rsidRPr="00E95DBA">
        <w:rPr>
          <w:sz w:val="24"/>
          <w:szCs w:val="24"/>
          <w:vertAlign w:val="superscript"/>
        </w:rPr>
        <w:t>nd</w:t>
      </w:r>
      <w:r w:rsidRPr="00E95DBA">
        <w:rPr>
          <w:sz w:val="24"/>
          <w:szCs w:val="24"/>
        </w:rPr>
        <w:t xml:space="preserve"> Peter 1:4. </w:t>
      </w:r>
    </w:p>
    <w:p w:rsidR="00CC3E59" w:rsidRPr="00E95DBA" w:rsidRDefault="00CC3E59" w:rsidP="00CC3E59">
      <w:pPr>
        <w:spacing w:line="480" w:lineRule="auto"/>
        <w:jc w:val="both"/>
        <w:rPr>
          <w:sz w:val="24"/>
          <w:szCs w:val="24"/>
        </w:rPr>
      </w:pPr>
      <w:r w:rsidRPr="00E95DB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95DBA">
        <w:rPr>
          <w:sz w:val="24"/>
          <w:szCs w:val="24"/>
          <w:vertAlign w:val="superscript"/>
        </w:rPr>
        <w:t>st</w:t>
      </w:r>
      <w:r w:rsidRPr="00E95DBA">
        <w:rPr>
          <w:sz w:val="24"/>
          <w:szCs w:val="24"/>
        </w:rPr>
        <w:t xml:space="preserve"> Corinthians 7:22-23; 2</w:t>
      </w:r>
      <w:r w:rsidRPr="00E95DBA">
        <w:rPr>
          <w:sz w:val="24"/>
          <w:szCs w:val="24"/>
          <w:vertAlign w:val="superscript"/>
        </w:rPr>
        <w:t>nd</w:t>
      </w:r>
      <w:r w:rsidRPr="00E95DBA">
        <w:rPr>
          <w:sz w:val="24"/>
          <w:szCs w:val="24"/>
        </w:rPr>
        <w:t xml:space="preserve"> Peter 2:19 &amp; Acts 26:16-18. Christians must Resist Sexual Sin is in Romans 1:21-32; 6:12,14; Hebrews 12:1-2; 1</w:t>
      </w:r>
      <w:r w:rsidRPr="00E95DBA">
        <w:rPr>
          <w:sz w:val="24"/>
          <w:szCs w:val="24"/>
          <w:vertAlign w:val="superscript"/>
        </w:rPr>
        <w:t>st</w:t>
      </w:r>
      <w:r w:rsidRPr="00E95DBA">
        <w:rPr>
          <w:sz w:val="24"/>
          <w:szCs w:val="24"/>
        </w:rPr>
        <w:t xml:space="preserve"> John 5:16-18 &amp; Acts 18:14. The False Ideas that Grace gives Christians the Freedom to Sexual Sin is in Romans 3:5-8; 6:1-2:15; 1</w:t>
      </w:r>
      <w:r w:rsidRPr="00E95DBA">
        <w:rPr>
          <w:sz w:val="24"/>
          <w:szCs w:val="24"/>
          <w:vertAlign w:val="superscript"/>
        </w:rPr>
        <w:t>st</w:t>
      </w:r>
      <w:r w:rsidRPr="00E95DBA">
        <w:rPr>
          <w:sz w:val="24"/>
          <w:szCs w:val="24"/>
        </w:rPr>
        <w:t xml:space="preserve"> Corinthians 10:23; Galatians 2:17-21 &amp; Acts 6:11, 13. The Dangers of Abusing Christian Freedom: Becoming a Stumbling-block to Others is in 1</w:t>
      </w:r>
      <w:r w:rsidRPr="00E95DBA">
        <w:rPr>
          <w:sz w:val="24"/>
          <w:szCs w:val="24"/>
          <w:vertAlign w:val="superscript"/>
        </w:rPr>
        <w:t>st</w:t>
      </w:r>
      <w:r w:rsidRPr="00E95DBA">
        <w:rPr>
          <w:sz w:val="24"/>
          <w:szCs w:val="24"/>
        </w:rPr>
        <w:t xml:space="preserve"> Corinthians 8:9-12 &amp; Romans 15:1-3. Indulging Oneself in Sexual Activity is in Galatians 5:13 &amp; Romans 14:1-18. Using Freedom to Cover up Sexual Evil is </w:t>
      </w:r>
      <w:r w:rsidRPr="00E95DBA">
        <w:rPr>
          <w:sz w:val="24"/>
          <w:szCs w:val="24"/>
        </w:rPr>
        <w:lastRenderedPageBreak/>
        <w:t>in 1</w:t>
      </w:r>
      <w:r w:rsidRPr="00E95DBA">
        <w:rPr>
          <w:sz w:val="24"/>
          <w:szCs w:val="24"/>
          <w:vertAlign w:val="superscript"/>
        </w:rPr>
        <w:t>st</w:t>
      </w:r>
      <w:r w:rsidRPr="00E95DBA">
        <w:rPr>
          <w:sz w:val="24"/>
          <w:szCs w:val="24"/>
        </w:rPr>
        <w:t xml:space="preserve"> Peter 2:16. The Examples of Abuse of Christian Freedom: Falling Back into Deliberate Sexual Sin is in Romans 6:1-2; Hebrews 12:1 &amp; 1</w:t>
      </w:r>
      <w:r w:rsidRPr="00E95DBA">
        <w:rPr>
          <w:sz w:val="24"/>
          <w:szCs w:val="24"/>
          <w:vertAlign w:val="superscript"/>
        </w:rPr>
        <w:t>st</w:t>
      </w:r>
      <w:r w:rsidRPr="00E95DBA">
        <w:rPr>
          <w:sz w:val="24"/>
          <w:szCs w:val="24"/>
        </w:rPr>
        <w:t xml:space="preserve"> John 3:6; 5:16-18. Disobedience towards the Father Stephen concerning No Sexuality is in 1</w:t>
      </w:r>
      <w:r w:rsidRPr="00E95DBA">
        <w:rPr>
          <w:sz w:val="24"/>
          <w:szCs w:val="24"/>
          <w:vertAlign w:val="superscript"/>
        </w:rPr>
        <w:t>st</w:t>
      </w:r>
      <w:r w:rsidRPr="00E95DBA">
        <w:rPr>
          <w:sz w:val="24"/>
          <w:szCs w:val="24"/>
        </w:rPr>
        <w:t xml:space="preserve"> John 3:4; 2</w:t>
      </w:r>
      <w:r w:rsidRPr="00E95DBA">
        <w:rPr>
          <w:sz w:val="24"/>
          <w:szCs w:val="24"/>
          <w:vertAlign w:val="superscript"/>
        </w:rPr>
        <w:t>nd</w:t>
      </w:r>
      <w:r w:rsidRPr="00E95DBA">
        <w:rPr>
          <w:sz w:val="24"/>
          <w:szCs w:val="24"/>
        </w:rPr>
        <w:t xml:space="preserve"> Corinthians 10:6 &amp; Ephesians 5:6. Selfishness within Sexuality is in 1</w:t>
      </w:r>
      <w:r w:rsidRPr="00E95DBA">
        <w:rPr>
          <w:sz w:val="24"/>
          <w:szCs w:val="24"/>
          <w:vertAlign w:val="superscript"/>
        </w:rPr>
        <w:t>st</w:t>
      </w:r>
      <w:r w:rsidRPr="00E95DBA">
        <w:rPr>
          <w:sz w:val="24"/>
          <w:szCs w:val="24"/>
        </w:rPr>
        <w:t xml:space="preserve"> John 3:17 &amp; Luke 6:32-34. Eating Food Sacrificed to Sexual Idols is in 1</w:t>
      </w:r>
      <w:r w:rsidRPr="00E95DBA">
        <w:rPr>
          <w:sz w:val="24"/>
          <w:szCs w:val="24"/>
          <w:vertAlign w:val="superscript"/>
        </w:rPr>
        <w:t>st</w:t>
      </w:r>
      <w:r w:rsidRPr="00E95DBA">
        <w:rPr>
          <w:sz w:val="24"/>
          <w:szCs w:val="24"/>
        </w:rPr>
        <w:t xml:space="preserve"> Corinthians 8:1-13 &amp; Revelation 2:14, 20. </w:t>
      </w:r>
    </w:p>
    <w:p w:rsidR="00CC3E59" w:rsidRPr="00E95DBA" w:rsidRDefault="00CC3E59" w:rsidP="00CC3E59">
      <w:pPr>
        <w:spacing w:line="480" w:lineRule="auto"/>
        <w:jc w:val="both"/>
        <w:rPr>
          <w:rFonts w:cstheme="minorHAnsi"/>
          <w:sz w:val="24"/>
          <w:szCs w:val="24"/>
        </w:rPr>
      </w:pPr>
      <w:r w:rsidRPr="00E95DBA">
        <w:rPr>
          <w:sz w:val="24"/>
          <w:szCs w:val="24"/>
        </w:rPr>
        <w:t>The Freedom of the Will: The Freedom of the Will to Choose between Good &amp; Evil is in Deuteronomy 11:26-28; 30:15-16, 19; Joshua 24:15; 1</w:t>
      </w:r>
      <w:r w:rsidRPr="00E95DBA">
        <w:rPr>
          <w:sz w:val="24"/>
          <w:szCs w:val="24"/>
          <w:vertAlign w:val="superscript"/>
        </w:rPr>
        <w:t>st</w:t>
      </w:r>
      <w:r w:rsidRPr="00E95DB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95DBA">
        <w:rPr>
          <w:sz w:val="24"/>
          <w:szCs w:val="24"/>
          <w:vertAlign w:val="superscript"/>
        </w:rPr>
        <w:t>st</w:t>
      </w:r>
      <w:r w:rsidRPr="00E95DBA">
        <w:rPr>
          <w:sz w:val="24"/>
          <w:szCs w:val="24"/>
        </w:rPr>
        <w:t xml:space="preserve"> Samuel 6:6; Exodus 8:15, 32; Psalms 95:8; Proverbs 28:14; Hebrews 3:8, 15; 4:7 &amp; Acts 7:11, 13; 7:57-60. </w:t>
      </w:r>
      <w:r w:rsidRPr="00E95DB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E95DBA">
        <w:rPr>
          <w:rFonts w:cstheme="minorHAnsi"/>
          <w:sz w:val="24"/>
          <w:szCs w:val="24"/>
        </w:rPr>
        <w:lastRenderedPageBreak/>
        <w:t xml:space="preserve">years of age &amp; Solomon after 80 years of age fell is because these Holy Scriptures was not Instituted until the nearing of the Old Testament.          </w:t>
      </w:r>
    </w:p>
    <w:p w:rsidR="00CC3E59" w:rsidRPr="00E95DBA" w:rsidRDefault="00CC3E59" w:rsidP="00CC3E59">
      <w:pPr>
        <w:spacing w:line="480" w:lineRule="auto"/>
        <w:jc w:val="both"/>
        <w:rPr>
          <w:sz w:val="24"/>
          <w:szCs w:val="24"/>
        </w:rPr>
      </w:pPr>
      <w:r w:rsidRPr="00E95DBA">
        <w:rPr>
          <w:sz w:val="24"/>
          <w:szCs w:val="24"/>
        </w:rPr>
        <w:t>Enquiring of the Father Stephen for Divine Knowledge is in Genesis 25:22-23; Judges 13:17; 18:5-6 &amp; 1</w:t>
      </w:r>
      <w:r w:rsidRPr="00E95DBA">
        <w:rPr>
          <w:sz w:val="24"/>
          <w:szCs w:val="24"/>
          <w:vertAlign w:val="superscript"/>
        </w:rPr>
        <w:t>st</w:t>
      </w:r>
      <w:r w:rsidRPr="00E95DBA">
        <w:rPr>
          <w:sz w:val="24"/>
          <w:szCs w:val="24"/>
        </w:rPr>
        <w:t xml:space="preserve"> Samuel 10:22. Enquiring of the Father Stephen for Divine Guidance is in 2</w:t>
      </w:r>
      <w:r w:rsidRPr="00E95DBA">
        <w:rPr>
          <w:sz w:val="24"/>
          <w:szCs w:val="24"/>
          <w:vertAlign w:val="superscript"/>
        </w:rPr>
        <w:t>nd</w:t>
      </w:r>
      <w:r w:rsidRPr="00E95DBA">
        <w:rPr>
          <w:sz w:val="24"/>
          <w:szCs w:val="24"/>
        </w:rPr>
        <w:t xml:space="preserve"> Samuel 2:1; Judges 20:18, 23, 27-28; 1</w:t>
      </w:r>
      <w:r w:rsidRPr="00E95DBA">
        <w:rPr>
          <w:sz w:val="24"/>
          <w:szCs w:val="24"/>
          <w:vertAlign w:val="superscript"/>
        </w:rPr>
        <w:t>st</w:t>
      </w:r>
      <w:r w:rsidRPr="00E95DBA">
        <w:rPr>
          <w:sz w:val="24"/>
          <w:szCs w:val="24"/>
        </w:rPr>
        <w:t xml:space="preserve"> Samuel 23:2, 4; 30:8; 2</w:t>
      </w:r>
      <w:r w:rsidRPr="00E95DBA">
        <w:rPr>
          <w:sz w:val="24"/>
          <w:szCs w:val="24"/>
          <w:vertAlign w:val="superscript"/>
        </w:rPr>
        <w:t>nd</w:t>
      </w:r>
      <w:r w:rsidRPr="00E95DBA">
        <w:rPr>
          <w:sz w:val="24"/>
          <w:szCs w:val="24"/>
        </w:rPr>
        <w:t xml:space="preserve"> Samuel 5:19, 23 &amp; 1</w:t>
      </w:r>
      <w:r w:rsidRPr="00E95DBA">
        <w:rPr>
          <w:sz w:val="24"/>
          <w:szCs w:val="24"/>
          <w:vertAlign w:val="superscript"/>
        </w:rPr>
        <w:t>st</w:t>
      </w:r>
      <w:r w:rsidRPr="00E95DBA">
        <w:rPr>
          <w:sz w:val="24"/>
          <w:szCs w:val="24"/>
        </w:rPr>
        <w:t xml:space="preserve"> Chronicles 14:10, 14. Enquiring of the Father Stephen through Intermediaries: Priest (Sergeants), Chief Priests (Lieutenants) &amp; High Priests (Captains) is in Judges 18:5-6; Numbers 27:18-21 &amp; 1</w:t>
      </w:r>
      <w:r w:rsidRPr="00E95DBA">
        <w:rPr>
          <w:sz w:val="24"/>
          <w:szCs w:val="24"/>
          <w:vertAlign w:val="superscript"/>
        </w:rPr>
        <w:t>st</w:t>
      </w:r>
      <w:r w:rsidRPr="00E95DBA">
        <w:rPr>
          <w:sz w:val="24"/>
          <w:szCs w:val="24"/>
        </w:rPr>
        <w:t xml:space="preserve"> Samuel 22:10, 13-15. Prophets is in 1</w:t>
      </w:r>
      <w:r w:rsidRPr="00E95DBA">
        <w:rPr>
          <w:sz w:val="24"/>
          <w:szCs w:val="24"/>
          <w:vertAlign w:val="superscript"/>
        </w:rPr>
        <w:t>st</w:t>
      </w:r>
      <w:r w:rsidRPr="00E95DBA">
        <w:rPr>
          <w:sz w:val="24"/>
          <w:szCs w:val="24"/>
        </w:rPr>
        <w:t xml:space="preserve"> Kings 22:6-9; 2</w:t>
      </w:r>
      <w:r w:rsidRPr="00E95DBA">
        <w:rPr>
          <w:sz w:val="24"/>
          <w:szCs w:val="24"/>
          <w:vertAlign w:val="superscript"/>
        </w:rPr>
        <w:t>nd</w:t>
      </w:r>
      <w:r w:rsidRPr="00E95DBA">
        <w:rPr>
          <w:sz w:val="24"/>
          <w:szCs w:val="24"/>
        </w:rPr>
        <w:t xml:space="preserve"> Chronicles 18:5-8; 34:19-28; 1</w:t>
      </w:r>
      <w:r w:rsidRPr="00E95DBA">
        <w:rPr>
          <w:sz w:val="24"/>
          <w:szCs w:val="24"/>
          <w:vertAlign w:val="superscript"/>
        </w:rPr>
        <w:t>st</w:t>
      </w:r>
      <w:r w:rsidRPr="00E95DBA">
        <w:rPr>
          <w:sz w:val="24"/>
          <w:szCs w:val="24"/>
        </w:rPr>
        <w:t xml:space="preserve"> Samuel 9:6-10; 2</w:t>
      </w:r>
      <w:r w:rsidRPr="00E95DBA">
        <w:rPr>
          <w:sz w:val="24"/>
          <w:szCs w:val="24"/>
          <w:vertAlign w:val="superscript"/>
        </w:rPr>
        <w:t>nd</w:t>
      </w:r>
      <w:r w:rsidRPr="00E95DBA">
        <w:rPr>
          <w:sz w:val="24"/>
          <w:szCs w:val="24"/>
        </w:rPr>
        <w:t xml:space="preserve"> Kings 3:11; 22:11-20; Jeremiah 21:1-7 &amp; Ezekiel 14:7. Enquiring of the Father Stephen by Casting Lots is in Numbers 27:21; 1</w:t>
      </w:r>
      <w:r w:rsidRPr="00E95DBA">
        <w:rPr>
          <w:sz w:val="24"/>
          <w:szCs w:val="24"/>
          <w:vertAlign w:val="superscript"/>
        </w:rPr>
        <w:t>st</w:t>
      </w:r>
      <w:r w:rsidRPr="00E95DBA">
        <w:rPr>
          <w:sz w:val="24"/>
          <w:szCs w:val="24"/>
        </w:rPr>
        <w:t xml:space="preserve"> Samuel 10:20-22; 14:36-42 &amp; Acts 1:24-26. Enquiring of the Father Stephen in Prayer is in 2</w:t>
      </w:r>
      <w:r w:rsidRPr="00E95DBA">
        <w:rPr>
          <w:sz w:val="24"/>
          <w:szCs w:val="24"/>
          <w:vertAlign w:val="superscript"/>
        </w:rPr>
        <w:t>nd</w:t>
      </w:r>
      <w:r w:rsidRPr="00E95DBA">
        <w:rPr>
          <w:sz w:val="24"/>
          <w:szCs w:val="24"/>
        </w:rPr>
        <w:t xml:space="preserve"> Chronicles 20:1-17. Enquiring of the Father Stephen at the Tabernacle is in Exodus 33:7; Judges 20:26-28; 1</w:t>
      </w:r>
      <w:r w:rsidRPr="00E95DBA">
        <w:rPr>
          <w:sz w:val="24"/>
          <w:szCs w:val="24"/>
          <w:vertAlign w:val="superscript"/>
        </w:rPr>
        <w:t>st</w:t>
      </w:r>
      <w:r w:rsidRPr="00E95DBA">
        <w:rPr>
          <w:sz w:val="24"/>
          <w:szCs w:val="24"/>
        </w:rPr>
        <w:t xml:space="preserve"> Chronicles 13:3 &amp; 2</w:t>
      </w:r>
      <w:r w:rsidRPr="00E95DBA">
        <w:rPr>
          <w:sz w:val="24"/>
          <w:szCs w:val="24"/>
          <w:vertAlign w:val="superscript"/>
        </w:rPr>
        <w:t>nd</w:t>
      </w:r>
      <w:r w:rsidRPr="00E95DB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95DBA">
        <w:rPr>
          <w:sz w:val="24"/>
          <w:szCs w:val="24"/>
          <w:vertAlign w:val="superscript"/>
        </w:rPr>
        <w:t>st</w:t>
      </w:r>
      <w:r w:rsidRPr="00E95DBA">
        <w:rPr>
          <w:sz w:val="24"/>
          <w:szCs w:val="24"/>
        </w:rPr>
        <w:t xml:space="preserve"> Chronicles 10:13-14; 15:13; Jeremiah 10:21 &amp; Zephaniah 1:4-6. The Brother John the Holy Ghost and Enquiring of the Father Stephen is in John 16:13-15, 23-24.  </w:t>
      </w:r>
    </w:p>
    <w:p w:rsidR="00CC3E59" w:rsidRPr="00E95DBA" w:rsidRDefault="00CC3E59" w:rsidP="00CC3E59">
      <w:pPr>
        <w:spacing w:line="480" w:lineRule="auto"/>
        <w:jc w:val="both"/>
        <w:rPr>
          <w:sz w:val="24"/>
          <w:szCs w:val="24"/>
        </w:rPr>
      </w:pPr>
      <w:r w:rsidRPr="00E95DB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95DBA">
        <w:rPr>
          <w:sz w:val="24"/>
          <w:szCs w:val="24"/>
          <w:vertAlign w:val="superscript"/>
        </w:rPr>
        <w:t>st</w:t>
      </w:r>
      <w:r w:rsidRPr="00E95DBA">
        <w:rPr>
          <w:sz w:val="24"/>
          <w:szCs w:val="24"/>
        </w:rPr>
        <w:t xml:space="preserve"> Peter 1:17-21; Romans 13:1-10; 1</w:t>
      </w:r>
      <w:r w:rsidRPr="00E95DBA">
        <w:rPr>
          <w:sz w:val="24"/>
          <w:szCs w:val="24"/>
          <w:vertAlign w:val="superscript"/>
        </w:rPr>
        <w:t>st</w:t>
      </w:r>
      <w:r w:rsidRPr="00E95DBA">
        <w:rPr>
          <w:sz w:val="24"/>
          <w:szCs w:val="24"/>
        </w:rPr>
        <w:t xml:space="preserve"> Peter 2:13-17; 2</w:t>
      </w:r>
      <w:r w:rsidRPr="00E95DBA">
        <w:rPr>
          <w:sz w:val="24"/>
          <w:szCs w:val="24"/>
          <w:vertAlign w:val="superscript"/>
        </w:rPr>
        <w:t>nd</w:t>
      </w:r>
      <w:r w:rsidRPr="00E95DBA">
        <w:rPr>
          <w:sz w:val="24"/>
          <w:szCs w:val="24"/>
        </w:rPr>
        <w:t xml:space="preserve"> Esdras 4:34; Matthew 18:19; 21:22, 24; Mark </w:t>
      </w:r>
      <w:r w:rsidRPr="00E95DBA">
        <w:rPr>
          <w:sz w:val="24"/>
          <w:szCs w:val="24"/>
        </w:rPr>
        <w:lastRenderedPageBreak/>
        <w:t>11:29; John 11:22; 14:13-14; 15:7, 16 &amp; 16:23-24, 26; James 1:5-6; 4:1-10; 1</w:t>
      </w:r>
      <w:r w:rsidRPr="00E95DBA">
        <w:rPr>
          <w:sz w:val="24"/>
          <w:szCs w:val="24"/>
          <w:vertAlign w:val="superscript"/>
        </w:rPr>
        <w:t>st</w:t>
      </w:r>
      <w:r w:rsidRPr="00E95DBA">
        <w:rPr>
          <w:sz w:val="24"/>
          <w:szCs w:val="24"/>
        </w:rPr>
        <w:t xml:space="preserve"> John 3:22; 5:14-16; Luke 11:9 &amp; Acts 1:6; 7:59-60. The Right Ways to Ask the Father Stephen: Perseverance in Prayer: Persistence in Prayer is in Psalms 22:1-2; 55:17; 86:3; 88:1, 9; 1</w:t>
      </w:r>
      <w:r w:rsidRPr="00E95DBA">
        <w:rPr>
          <w:sz w:val="24"/>
          <w:szCs w:val="24"/>
          <w:vertAlign w:val="superscript"/>
        </w:rPr>
        <w:t>st</w:t>
      </w:r>
      <w:r w:rsidRPr="00E95DBA">
        <w:rPr>
          <w:sz w:val="24"/>
          <w:szCs w:val="24"/>
        </w:rPr>
        <w:t xml:space="preserve"> Thessalonians 5:17; 1</w:t>
      </w:r>
      <w:r w:rsidRPr="00E95DBA">
        <w:rPr>
          <w:sz w:val="24"/>
          <w:szCs w:val="24"/>
          <w:vertAlign w:val="superscript"/>
        </w:rPr>
        <w:t>st</w:t>
      </w:r>
      <w:r w:rsidRPr="00E95DBA">
        <w:rPr>
          <w:sz w:val="24"/>
          <w:szCs w:val="24"/>
        </w:rPr>
        <w:t xml:space="preserve"> Timothy 5:5; Matthew 7:7-8 &amp; Luke 11:9-10; 18:1, 2-8. Faithfulness in Prayer is in Ephesians 6:18; Romans 1:9-10; Colossians 4:12; 1</w:t>
      </w:r>
      <w:r w:rsidRPr="00E95DBA">
        <w:rPr>
          <w:sz w:val="24"/>
          <w:szCs w:val="24"/>
          <w:vertAlign w:val="superscript"/>
        </w:rPr>
        <w:t>st</w:t>
      </w:r>
      <w:r w:rsidRPr="00E95DBA">
        <w:rPr>
          <w:sz w:val="24"/>
          <w:szCs w:val="24"/>
        </w:rPr>
        <w:t xml:space="preserve"> Thessalonians 1:2-3 &amp; 2</w:t>
      </w:r>
      <w:r w:rsidRPr="00E95DBA">
        <w:rPr>
          <w:sz w:val="24"/>
          <w:szCs w:val="24"/>
          <w:vertAlign w:val="superscript"/>
        </w:rPr>
        <w:t>nd</w:t>
      </w:r>
      <w:r w:rsidRPr="00E95DB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95DBA">
        <w:rPr>
          <w:sz w:val="24"/>
          <w:szCs w:val="24"/>
          <w:vertAlign w:val="superscript"/>
        </w:rPr>
        <w:t>nd</w:t>
      </w:r>
      <w:r w:rsidRPr="00E95DBA">
        <w:rPr>
          <w:sz w:val="24"/>
          <w:szCs w:val="24"/>
        </w:rPr>
        <w:t xml:space="preserve"> Corinthians 12:8 &amp; Luke 8:31; 18:38-39. Further Examples of Perseverance in Prayer is in Genesis 32:26; Deuteronomy 9:18; 2</w:t>
      </w:r>
      <w:r w:rsidRPr="00E95DBA">
        <w:rPr>
          <w:sz w:val="24"/>
          <w:szCs w:val="24"/>
          <w:vertAlign w:val="superscript"/>
        </w:rPr>
        <w:t>nd</w:t>
      </w:r>
      <w:r w:rsidRPr="00E95DBA">
        <w:rPr>
          <w:sz w:val="24"/>
          <w:szCs w:val="24"/>
        </w:rPr>
        <w:t xml:space="preserve"> Samuel 12:16; 1</w:t>
      </w:r>
      <w:r w:rsidRPr="00E95DBA">
        <w:rPr>
          <w:sz w:val="24"/>
          <w:szCs w:val="24"/>
          <w:vertAlign w:val="superscript"/>
        </w:rPr>
        <w:t>st</w:t>
      </w:r>
      <w:r w:rsidRPr="00E95DBA">
        <w:rPr>
          <w:sz w:val="24"/>
          <w:szCs w:val="24"/>
        </w:rPr>
        <w:t xml:space="preserve"> Kings 18:28-29; Nehemiah 1:4-6; Daniel 10:2-3 &amp; Luke 2:37. Further Examples of Earnestness in Prayer is in 1</w:t>
      </w:r>
      <w:r w:rsidRPr="00E95DBA">
        <w:rPr>
          <w:sz w:val="24"/>
          <w:szCs w:val="24"/>
          <w:vertAlign w:val="superscript"/>
        </w:rPr>
        <w:t>st</w:t>
      </w:r>
      <w:r w:rsidRPr="00E95DBA">
        <w:rPr>
          <w:sz w:val="24"/>
          <w:szCs w:val="24"/>
        </w:rPr>
        <w:t xml:space="preserve"> Samuel 1:12-16; 1</w:t>
      </w:r>
      <w:r w:rsidRPr="00E95DBA">
        <w:rPr>
          <w:sz w:val="24"/>
          <w:szCs w:val="24"/>
          <w:vertAlign w:val="superscript"/>
        </w:rPr>
        <w:t>st</w:t>
      </w:r>
      <w:r w:rsidRPr="00E95DBA">
        <w:rPr>
          <w:sz w:val="24"/>
          <w:szCs w:val="24"/>
        </w:rPr>
        <w:t xml:space="preserve"> Kings 8:22; 2</w:t>
      </w:r>
      <w:r w:rsidRPr="00E95DBA">
        <w:rPr>
          <w:sz w:val="24"/>
          <w:szCs w:val="24"/>
          <w:vertAlign w:val="superscript"/>
        </w:rPr>
        <w:t>nd</w:t>
      </w:r>
      <w:r w:rsidRPr="00E95DBA">
        <w:rPr>
          <w:sz w:val="24"/>
          <w:szCs w:val="24"/>
        </w:rPr>
        <w:t xml:space="preserve"> Chronicles 6:12; Isaiah 38:2-3; Daniel 9:3; Mark 5:22-23; John 4:47; James 5:17-18; Luke 8:41-42 &amp; Acts 12:5.           </w:t>
      </w:r>
    </w:p>
    <w:p w:rsidR="00CC3E59" w:rsidRPr="00E95DBA" w:rsidRDefault="00CC3E59" w:rsidP="00CC3E59">
      <w:pPr>
        <w:tabs>
          <w:tab w:val="left" w:pos="5130"/>
        </w:tabs>
        <w:spacing w:line="480" w:lineRule="auto"/>
        <w:jc w:val="both"/>
        <w:rPr>
          <w:sz w:val="24"/>
          <w:szCs w:val="24"/>
        </w:rPr>
      </w:pPr>
      <w:r w:rsidRPr="00E95DBA">
        <w:rPr>
          <w:sz w:val="24"/>
          <w:szCs w:val="24"/>
        </w:rPr>
        <w:t>Importunity towards the Father Stephen’s Creatures: Making Requests of Others is in Genesis 19:3; 39:10; Numbers 22:37; Judges 14:16-17; 16:6-16; 2</w:t>
      </w:r>
      <w:r w:rsidRPr="00E95DBA">
        <w:rPr>
          <w:sz w:val="24"/>
          <w:szCs w:val="24"/>
          <w:vertAlign w:val="superscript"/>
        </w:rPr>
        <w:t>nd</w:t>
      </w:r>
      <w:r w:rsidRPr="00E95DBA">
        <w:rPr>
          <w:sz w:val="24"/>
          <w:szCs w:val="24"/>
        </w:rPr>
        <w:t xml:space="preserve"> Kings 2:16-17; 2</w:t>
      </w:r>
      <w:r w:rsidRPr="00E95DBA">
        <w:rPr>
          <w:sz w:val="24"/>
          <w:szCs w:val="24"/>
          <w:vertAlign w:val="superscript"/>
        </w:rPr>
        <w:t>nd</w:t>
      </w:r>
      <w:r w:rsidRPr="00E95DBA">
        <w:rPr>
          <w:sz w:val="24"/>
          <w:szCs w:val="24"/>
        </w:rPr>
        <w:t xml:space="preserve"> Kings 2:16-17; Esther 3:3-4; 8:3; Proverbs 19:7; Jeremiah 38:26; 2</w:t>
      </w:r>
      <w:r w:rsidRPr="00E95DBA">
        <w:rPr>
          <w:sz w:val="24"/>
          <w:szCs w:val="24"/>
          <w:vertAlign w:val="superscript"/>
        </w:rPr>
        <w:t>nd</w:t>
      </w:r>
      <w:r w:rsidRPr="00E95DBA">
        <w:rPr>
          <w:sz w:val="24"/>
          <w:szCs w:val="24"/>
        </w:rPr>
        <w:t xml:space="preserve"> Corinthians 8:4; Philippians 4:2; Luke 23:23 &amp; Acts 12:16; 25:3. Importunity in Preaching the Gospel is in 2</w:t>
      </w:r>
      <w:r w:rsidRPr="00E95DBA">
        <w:rPr>
          <w:sz w:val="24"/>
          <w:szCs w:val="24"/>
          <w:vertAlign w:val="superscript"/>
        </w:rPr>
        <w:t>nd</w:t>
      </w:r>
      <w:r w:rsidRPr="00E95DBA">
        <w:rPr>
          <w:sz w:val="24"/>
          <w:szCs w:val="24"/>
        </w:rPr>
        <w:t xml:space="preserve"> Corinthians 5:20. Persistence is in Acts 5:42. Urgent Appeal is in Acts 2:40. Boldness is in Philippians 1:14 &amp; Acts 4:29, 31; 9:27; 14:3; 19:8; 28:31. Persuasion is in 2</w:t>
      </w:r>
      <w:r w:rsidRPr="00E95DBA">
        <w:rPr>
          <w:sz w:val="24"/>
          <w:szCs w:val="24"/>
          <w:vertAlign w:val="superscript"/>
        </w:rPr>
        <w:t>nd</w:t>
      </w:r>
      <w:r w:rsidRPr="00E95DBA">
        <w:rPr>
          <w:sz w:val="24"/>
          <w:szCs w:val="24"/>
        </w:rPr>
        <w:t xml:space="preserve"> Corinthians 5:11 &amp; Acts 18:4; 19:8; 26:28. Importunity in Giving Instruction is in 2</w:t>
      </w:r>
      <w:r w:rsidRPr="00E95DBA">
        <w:rPr>
          <w:sz w:val="24"/>
          <w:szCs w:val="24"/>
          <w:vertAlign w:val="superscript"/>
        </w:rPr>
        <w:t>nd</w:t>
      </w:r>
      <w:r w:rsidRPr="00E95DBA">
        <w:rPr>
          <w:sz w:val="24"/>
          <w:szCs w:val="24"/>
        </w:rPr>
        <w:t xml:space="preserve"> Corinthians 6:1; 10:1; 1</w:t>
      </w:r>
      <w:r w:rsidRPr="00E95DBA">
        <w:rPr>
          <w:sz w:val="24"/>
          <w:szCs w:val="24"/>
          <w:vertAlign w:val="superscript"/>
        </w:rPr>
        <w:t>st</w:t>
      </w:r>
      <w:r w:rsidRPr="00E95DBA">
        <w:rPr>
          <w:sz w:val="24"/>
          <w:szCs w:val="24"/>
        </w:rPr>
        <w:t xml:space="preserve"> Thessalonians 4:1, 10; Romans 15:15; Galatians 4:12; Ephesians 4:1, 17 &amp; Acts 13:43. The Father Stephen’s Persistent Appeal: The </w:t>
      </w:r>
      <w:r w:rsidRPr="00E95DBA">
        <w:rPr>
          <w:sz w:val="24"/>
          <w:szCs w:val="24"/>
        </w:rPr>
        <w:lastRenderedPageBreak/>
        <w:t>Father Stephen’s Repeated Call to Individuals is in 1</w:t>
      </w:r>
      <w:r w:rsidRPr="00E95DBA">
        <w:rPr>
          <w:sz w:val="24"/>
          <w:szCs w:val="24"/>
          <w:vertAlign w:val="superscript"/>
        </w:rPr>
        <w:t>st</w:t>
      </w:r>
      <w:r w:rsidRPr="00E95DBA">
        <w:rPr>
          <w:sz w:val="24"/>
          <w:szCs w:val="24"/>
        </w:rPr>
        <w:t xml:space="preserve"> Samuel 3:8 &amp; John 21:17. The Father Stephen’s Appeal to His Wayward Creatures is in 2</w:t>
      </w:r>
      <w:r w:rsidRPr="00E95DBA">
        <w:rPr>
          <w:sz w:val="24"/>
          <w:szCs w:val="24"/>
          <w:vertAlign w:val="superscript"/>
        </w:rPr>
        <w:t>nd</w:t>
      </w:r>
      <w:r w:rsidRPr="00E95DBA">
        <w:rPr>
          <w:sz w:val="24"/>
          <w:szCs w:val="24"/>
        </w:rPr>
        <w:t xml:space="preserve"> Chronicles 36:15; Jeremiah 7:13, 25; 11:7; 25:3-4; 26:5; 29:19; 32:33; 35:14-15; 44:4 &amp; Matthew 21:35-37. </w:t>
      </w:r>
    </w:p>
    <w:p w:rsidR="00CC3E59" w:rsidRPr="00E95DBA" w:rsidRDefault="00CC3E59" w:rsidP="00CC3E59">
      <w:pPr>
        <w:tabs>
          <w:tab w:val="left" w:pos="5130"/>
        </w:tabs>
        <w:spacing w:line="480" w:lineRule="auto"/>
        <w:jc w:val="center"/>
        <w:rPr>
          <w:b/>
          <w:sz w:val="24"/>
          <w:szCs w:val="24"/>
        </w:rPr>
      </w:pPr>
      <w:r w:rsidRPr="00E95DBA">
        <w:rPr>
          <w:b/>
          <w:sz w:val="24"/>
          <w:szCs w:val="24"/>
        </w:rPr>
        <w:t>The Discernment of Demonic Spirits &amp; Evil Angels</w:t>
      </w:r>
    </w:p>
    <w:p w:rsidR="00CC3E59" w:rsidRPr="00E95DBA" w:rsidRDefault="00CC3E59" w:rsidP="00CC3E59">
      <w:pPr>
        <w:spacing w:line="480" w:lineRule="auto"/>
        <w:jc w:val="both"/>
        <w:rPr>
          <w:sz w:val="24"/>
          <w:szCs w:val="24"/>
        </w:rPr>
      </w:pPr>
      <w:r w:rsidRPr="00E95DBA">
        <w:rPr>
          <w:sz w:val="24"/>
          <w:szCs w:val="24"/>
        </w:rPr>
        <w:t>First, the word “</w:t>
      </w:r>
      <w:r w:rsidRPr="00E95DBA">
        <w:rPr>
          <w:b/>
          <w:sz w:val="24"/>
          <w:szCs w:val="24"/>
        </w:rPr>
        <w:t>Demon</w:t>
      </w:r>
      <w:r w:rsidRPr="00E95DBA">
        <w:rPr>
          <w:sz w:val="24"/>
          <w:szCs w:val="24"/>
        </w:rPr>
        <w:t>” was used to denote the term “</w:t>
      </w:r>
      <w:r w:rsidRPr="00E95DBA">
        <w:rPr>
          <w:b/>
          <w:sz w:val="24"/>
          <w:szCs w:val="24"/>
        </w:rPr>
        <w:t>Gods</w:t>
      </w:r>
      <w:r w:rsidRPr="00E95DBA">
        <w:rPr>
          <w:sz w:val="24"/>
          <w:szCs w:val="24"/>
        </w:rPr>
        <w:t>” and was applied to lesser Deities while unknown supernatural forces were at work. Also the word “</w:t>
      </w:r>
      <w:r w:rsidRPr="00E95DBA">
        <w:rPr>
          <w:b/>
          <w:sz w:val="24"/>
          <w:szCs w:val="24"/>
        </w:rPr>
        <w:t>Daimones</w:t>
      </w:r>
      <w:r w:rsidRPr="00E95DBA">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E95DBA">
        <w:rPr>
          <w:sz w:val="24"/>
          <w:szCs w:val="24"/>
          <w:vertAlign w:val="superscript"/>
        </w:rPr>
        <w:t>st</w:t>
      </w:r>
      <w:r w:rsidRPr="00E95DBA">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CC3E59" w:rsidRPr="00E95DBA" w:rsidRDefault="00CC3E59" w:rsidP="00CC3E59">
      <w:pPr>
        <w:spacing w:line="480" w:lineRule="auto"/>
        <w:jc w:val="both"/>
        <w:rPr>
          <w:sz w:val="24"/>
          <w:szCs w:val="24"/>
        </w:rPr>
      </w:pPr>
      <w:r w:rsidRPr="00E95DBA">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w:t>
      </w:r>
      <w:r w:rsidRPr="00E95DBA">
        <w:rPr>
          <w:sz w:val="24"/>
          <w:szCs w:val="24"/>
        </w:rPr>
        <w:lastRenderedPageBreak/>
        <w:t>7:59; 1</w:t>
      </w:r>
      <w:r w:rsidRPr="00E95DBA">
        <w:rPr>
          <w:sz w:val="24"/>
          <w:szCs w:val="24"/>
          <w:vertAlign w:val="superscript"/>
        </w:rPr>
        <w:t>st</w:t>
      </w:r>
      <w:r w:rsidRPr="00E95DBA">
        <w:rPr>
          <w:sz w:val="24"/>
          <w:szCs w:val="24"/>
        </w:rPr>
        <w:t xml:space="preserve"> John 5:6-13 &amp; John 4:24) shall not strive with Man forever, for He is indeed flesh: yet His days shall be 120 years.’ There were Giants on the Earth in those days and also afterward (by the lineage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E95DBA">
        <w:rPr>
          <w:sz w:val="24"/>
          <w:szCs w:val="24"/>
          <w:vertAlign w:val="superscript"/>
        </w:rPr>
        <w:t>st</w:t>
      </w:r>
      <w:r w:rsidRPr="00E95DBA">
        <w:rPr>
          <w:sz w:val="24"/>
          <w:szCs w:val="24"/>
        </w:rPr>
        <w:t>/2</w:t>
      </w:r>
      <w:r w:rsidRPr="00E95DBA">
        <w:rPr>
          <w:sz w:val="24"/>
          <w:szCs w:val="24"/>
          <w:vertAlign w:val="superscript"/>
        </w:rPr>
        <w:t>nd</w:t>
      </w:r>
      <w:r w:rsidRPr="00E95DBA">
        <w:rPr>
          <w:sz w:val="24"/>
          <w:szCs w:val="24"/>
        </w:rPr>
        <w:t xml:space="preserve"> called </w:t>
      </w:r>
      <w:r w:rsidRPr="00E95DBA">
        <w:rPr>
          <w:b/>
          <w:sz w:val="24"/>
          <w:szCs w:val="24"/>
        </w:rPr>
        <w:t xml:space="preserve">Grigori/Watchers </w:t>
      </w:r>
      <w:r w:rsidRPr="00E95DBA">
        <w:rPr>
          <w:sz w:val="24"/>
          <w:szCs w:val="24"/>
        </w:rPr>
        <w:t>in 2</w:t>
      </w:r>
      <w:r w:rsidRPr="00E95DBA">
        <w:rPr>
          <w:sz w:val="24"/>
          <w:szCs w:val="24"/>
          <w:vertAlign w:val="superscript"/>
        </w:rPr>
        <w:t>nd</w:t>
      </w:r>
      <w:r w:rsidRPr="00E95DBA">
        <w:rPr>
          <w:sz w:val="24"/>
          <w:szCs w:val="24"/>
        </w:rPr>
        <w:t xml:space="preserve"> Enoch p. 500. 3</w:t>
      </w:r>
      <w:r w:rsidRPr="00E95DBA">
        <w:rPr>
          <w:sz w:val="24"/>
          <w:szCs w:val="24"/>
          <w:vertAlign w:val="superscript"/>
        </w:rPr>
        <w:t>rd</w:t>
      </w:r>
      <w:r w:rsidRPr="00E95DBA">
        <w:rPr>
          <w:sz w:val="24"/>
          <w:szCs w:val="24"/>
        </w:rPr>
        <w:t>/4</w:t>
      </w:r>
      <w:r w:rsidRPr="00E95DBA">
        <w:rPr>
          <w:sz w:val="24"/>
          <w:szCs w:val="24"/>
          <w:vertAlign w:val="superscript"/>
        </w:rPr>
        <w:t>th</w:t>
      </w:r>
      <w:r w:rsidRPr="00E95DBA">
        <w:rPr>
          <w:sz w:val="24"/>
          <w:szCs w:val="24"/>
        </w:rPr>
        <w:t xml:space="preserve">, the </w:t>
      </w:r>
      <w:r w:rsidRPr="00E95DBA">
        <w:rPr>
          <w:b/>
          <w:sz w:val="24"/>
          <w:szCs w:val="24"/>
        </w:rPr>
        <w:t>Anak/Long Neck</w:t>
      </w:r>
      <w:r w:rsidRPr="00E95DBA">
        <w:rPr>
          <w:sz w:val="24"/>
          <w:szCs w:val="24"/>
        </w:rPr>
        <w:t xml:space="preserve"> in Genesis 6:1-5 &amp; Numbers 13:33. 5</w:t>
      </w:r>
      <w:r w:rsidRPr="00E95DBA">
        <w:rPr>
          <w:sz w:val="24"/>
          <w:szCs w:val="24"/>
          <w:vertAlign w:val="superscript"/>
        </w:rPr>
        <w:t>th</w:t>
      </w:r>
      <w:r w:rsidRPr="00E95DBA">
        <w:rPr>
          <w:sz w:val="24"/>
          <w:szCs w:val="24"/>
        </w:rPr>
        <w:t>/6</w:t>
      </w:r>
      <w:r w:rsidRPr="00E95DBA">
        <w:rPr>
          <w:sz w:val="24"/>
          <w:szCs w:val="24"/>
          <w:vertAlign w:val="superscript"/>
        </w:rPr>
        <w:t>th</w:t>
      </w:r>
      <w:r w:rsidRPr="00E95DBA">
        <w:rPr>
          <w:sz w:val="24"/>
          <w:szCs w:val="24"/>
        </w:rPr>
        <w:t xml:space="preserve">, is the </w:t>
      </w:r>
      <w:r w:rsidRPr="00E95DBA">
        <w:rPr>
          <w:b/>
          <w:sz w:val="24"/>
          <w:szCs w:val="24"/>
        </w:rPr>
        <w:t>Anakin/Anakim</w:t>
      </w:r>
      <w:r w:rsidRPr="00E95DBA">
        <w:rPr>
          <w:sz w:val="24"/>
          <w:szCs w:val="24"/>
        </w:rPr>
        <w:t xml:space="preserve"> in Genesis 6:1-5 &amp; Numbers 13:33. 7</w:t>
      </w:r>
      <w:r w:rsidRPr="00E95DBA">
        <w:rPr>
          <w:sz w:val="24"/>
          <w:szCs w:val="24"/>
          <w:vertAlign w:val="superscript"/>
        </w:rPr>
        <w:t>th</w:t>
      </w:r>
      <w:r w:rsidRPr="00E95DBA">
        <w:rPr>
          <w:sz w:val="24"/>
          <w:szCs w:val="24"/>
        </w:rPr>
        <w:t xml:space="preserve">, is the </w:t>
      </w:r>
      <w:r w:rsidRPr="00E95DBA">
        <w:rPr>
          <w:b/>
          <w:sz w:val="24"/>
          <w:szCs w:val="24"/>
        </w:rPr>
        <w:t xml:space="preserve">Nephilim </w:t>
      </w:r>
      <w:r w:rsidRPr="00E95DBA">
        <w:rPr>
          <w:sz w:val="24"/>
          <w:szCs w:val="24"/>
        </w:rPr>
        <w:t>in Genesis 6:1-5. 8</w:t>
      </w:r>
      <w:r w:rsidRPr="00E95DBA">
        <w:rPr>
          <w:sz w:val="24"/>
          <w:szCs w:val="24"/>
          <w:vertAlign w:val="superscript"/>
        </w:rPr>
        <w:t>th</w:t>
      </w:r>
      <w:r w:rsidRPr="00E95DBA">
        <w:rPr>
          <w:sz w:val="24"/>
          <w:szCs w:val="24"/>
        </w:rPr>
        <w:t xml:space="preserve">, is the </w:t>
      </w:r>
      <w:r w:rsidRPr="00E95DBA">
        <w:rPr>
          <w:b/>
          <w:sz w:val="24"/>
          <w:szCs w:val="24"/>
        </w:rPr>
        <w:t>Nefilim</w:t>
      </w:r>
      <w:r w:rsidRPr="00E95DBA">
        <w:rPr>
          <w:sz w:val="24"/>
          <w:szCs w:val="24"/>
        </w:rPr>
        <w:t xml:space="preserve"> in Genesis 6:1-5. 9</w:t>
      </w:r>
      <w:r w:rsidRPr="00E95DBA">
        <w:rPr>
          <w:sz w:val="24"/>
          <w:szCs w:val="24"/>
          <w:vertAlign w:val="superscript"/>
        </w:rPr>
        <w:t>th</w:t>
      </w:r>
      <w:r w:rsidRPr="00E95DBA">
        <w:rPr>
          <w:sz w:val="24"/>
          <w:szCs w:val="24"/>
        </w:rPr>
        <w:t>/10</w:t>
      </w:r>
      <w:r w:rsidRPr="00E95DBA">
        <w:rPr>
          <w:sz w:val="24"/>
          <w:szCs w:val="24"/>
          <w:vertAlign w:val="superscript"/>
        </w:rPr>
        <w:t>th</w:t>
      </w:r>
      <w:r w:rsidRPr="00E95DBA">
        <w:rPr>
          <w:sz w:val="24"/>
          <w:szCs w:val="24"/>
        </w:rPr>
        <w:t xml:space="preserve">, is the </w:t>
      </w:r>
      <w:r w:rsidRPr="00E95DBA">
        <w:rPr>
          <w:b/>
          <w:sz w:val="24"/>
          <w:szCs w:val="24"/>
        </w:rPr>
        <w:t xml:space="preserve">Zamzummim/Zumzamim (Zuzim) </w:t>
      </w:r>
      <w:r w:rsidRPr="00E95DBA">
        <w:rPr>
          <w:sz w:val="24"/>
          <w:szCs w:val="24"/>
        </w:rPr>
        <w:t>in Genesis 6:1-5. 11</w:t>
      </w:r>
      <w:r w:rsidRPr="00E95DBA">
        <w:rPr>
          <w:sz w:val="24"/>
          <w:szCs w:val="24"/>
          <w:vertAlign w:val="superscript"/>
        </w:rPr>
        <w:t>th</w:t>
      </w:r>
      <w:r w:rsidRPr="00E95DBA">
        <w:rPr>
          <w:sz w:val="24"/>
          <w:szCs w:val="24"/>
        </w:rPr>
        <w:t>/12</w:t>
      </w:r>
      <w:r w:rsidRPr="00E95DBA">
        <w:rPr>
          <w:sz w:val="24"/>
          <w:szCs w:val="24"/>
          <w:vertAlign w:val="superscript"/>
        </w:rPr>
        <w:t>th</w:t>
      </w:r>
      <w:r w:rsidRPr="00E95DBA">
        <w:rPr>
          <w:sz w:val="24"/>
          <w:szCs w:val="24"/>
        </w:rPr>
        <w:t xml:space="preserve">, is the </w:t>
      </w:r>
      <w:r w:rsidRPr="00E95DBA">
        <w:rPr>
          <w:b/>
          <w:sz w:val="24"/>
          <w:szCs w:val="24"/>
        </w:rPr>
        <w:t>Gibborim/Mighty Ones</w:t>
      </w:r>
      <w:r w:rsidRPr="00E95DBA">
        <w:rPr>
          <w:sz w:val="24"/>
          <w:szCs w:val="24"/>
        </w:rPr>
        <w:t xml:space="preserve"> in Genesis 6:1-5. 13</w:t>
      </w:r>
      <w:r w:rsidRPr="00E95DBA">
        <w:rPr>
          <w:sz w:val="24"/>
          <w:szCs w:val="24"/>
          <w:vertAlign w:val="superscript"/>
        </w:rPr>
        <w:t>th</w:t>
      </w:r>
      <w:r w:rsidRPr="00E95DBA">
        <w:rPr>
          <w:sz w:val="24"/>
          <w:szCs w:val="24"/>
        </w:rPr>
        <w:t>-15</w:t>
      </w:r>
      <w:r w:rsidRPr="00E95DBA">
        <w:rPr>
          <w:sz w:val="24"/>
          <w:szCs w:val="24"/>
          <w:vertAlign w:val="superscript"/>
        </w:rPr>
        <w:t>th</w:t>
      </w:r>
      <w:r w:rsidRPr="00E95DBA">
        <w:rPr>
          <w:sz w:val="24"/>
          <w:szCs w:val="24"/>
        </w:rPr>
        <w:t xml:space="preserve">, is the </w:t>
      </w:r>
      <w:r w:rsidRPr="00E95DBA">
        <w:rPr>
          <w:b/>
          <w:sz w:val="24"/>
          <w:szCs w:val="24"/>
        </w:rPr>
        <w:t>Rephaim/Rapahaim/Refaim</w:t>
      </w:r>
      <w:r w:rsidRPr="00E95DBA">
        <w:rPr>
          <w:sz w:val="24"/>
          <w:szCs w:val="24"/>
        </w:rPr>
        <w:t xml:space="preserve"> in Joshua 17:15 &amp; Deuteronomy 2:11, 20; 3:11-12. 16</w:t>
      </w:r>
      <w:r w:rsidRPr="00E95DBA">
        <w:rPr>
          <w:sz w:val="24"/>
          <w:szCs w:val="24"/>
          <w:vertAlign w:val="superscript"/>
        </w:rPr>
        <w:t>th</w:t>
      </w:r>
      <w:r w:rsidRPr="00E95DBA">
        <w:rPr>
          <w:sz w:val="24"/>
          <w:szCs w:val="24"/>
        </w:rPr>
        <w:t>/19</w:t>
      </w:r>
      <w:r w:rsidRPr="00E95DBA">
        <w:rPr>
          <w:sz w:val="24"/>
          <w:szCs w:val="24"/>
          <w:vertAlign w:val="superscript"/>
        </w:rPr>
        <w:t>th</w:t>
      </w:r>
      <w:r w:rsidRPr="00E95DBA">
        <w:rPr>
          <w:sz w:val="24"/>
          <w:szCs w:val="24"/>
        </w:rPr>
        <w:t xml:space="preserve">, is the </w:t>
      </w:r>
      <w:r w:rsidRPr="00E95DBA">
        <w:rPr>
          <w:b/>
          <w:sz w:val="24"/>
          <w:szCs w:val="24"/>
        </w:rPr>
        <w:t>Emim/Emma/Ema/Emites</w:t>
      </w:r>
      <w:r w:rsidRPr="00E95DBA">
        <w:rPr>
          <w:sz w:val="24"/>
          <w:szCs w:val="24"/>
        </w:rPr>
        <w:t xml:space="preserve"> in Joshua 17:15 &amp; Deuteronomy 2:11, 20; 3:11-12. 20</w:t>
      </w:r>
      <w:r w:rsidRPr="00E95DBA">
        <w:rPr>
          <w:sz w:val="24"/>
          <w:szCs w:val="24"/>
          <w:vertAlign w:val="superscript"/>
        </w:rPr>
        <w:t>th</w:t>
      </w:r>
      <w:r w:rsidRPr="00E95DBA">
        <w:rPr>
          <w:sz w:val="24"/>
          <w:szCs w:val="24"/>
        </w:rPr>
        <w:t xml:space="preserve">, is the </w:t>
      </w:r>
      <w:r w:rsidRPr="00E95DBA">
        <w:rPr>
          <w:b/>
          <w:sz w:val="24"/>
          <w:szCs w:val="24"/>
        </w:rPr>
        <w:t>Raphah</w:t>
      </w:r>
      <w:r w:rsidRPr="00E95DBA">
        <w:rPr>
          <w:sz w:val="24"/>
          <w:szCs w:val="24"/>
        </w:rPr>
        <w:t xml:space="preserve"> in 1</w:t>
      </w:r>
      <w:r w:rsidRPr="00E95DBA">
        <w:rPr>
          <w:sz w:val="24"/>
          <w:szCs w:val="24"/>
          <w:vertAlign w:val="superscript"/>
        </w:rPr>
        <w:t>st</w:t>
      </w:r>
      <w:r w:rsidRPr="00E95DBA">
        <w:rPr>
          <w:sz w:val="24"/>
          <w:szCs w:val="24"/>
        </w:rPr>
        <w:t xml:space="preserve"> Chronicles 20:4 &amp; 2</w:t>
      </w:r>
      <w:r w:rsidRPr="00E95DBA">
        <w:rPr>
          <w:sz w:val="24"/>
          <w:szCs w:val="24"/>
          <w:vertAlign w:val="superscript"/>
        </w:rPr>
        <w:t>nd</w:t>
      </w:r>
      <w:r w:rsidRPr="00E95DBA">
        <w:rPr>
          <w:sz w:val="24"/>
          <w:szCs w:val="24"/>
        </w:rPr>
        <w:t xml:space="preserve"> Samuel 21:15-22. 21</w:t>
      </w:r>
      <w:r w:rsidRPr="00E95DBA">
        <w:rPr>
          <w:sz w:val="24"/>
          <w:szCs w:val="24"/>
          <w:vertAlign w:val="superscript"/>
        </w:rPr>
        <w:t>st</w:t>
      </w:r>
      <w:r w:rsidRPr="00E95DBA">
        <w:rPr>
          <w:sz w:val="24"/>
          <w:szCs w:val="24"/>
        </w:rPr>
        <w:t xml:space="preserve">, is the </w:t>
      </w:r>
      <w:r w:rsidRPr="00E95DBA">
        <w:rPr>
          <w:b/>
          <w:sz w:val="24"/>
          <w:szCs w:val="24"/>
        </w:rPr>
        <w:t>Rapha</w:t>
      </w:r>
      <w:r w:rsidRPr="00E95DBA">
        <w:rPr>
          <w:sz w:val="24"/>
          <w:szCs w:val="24"/>
        </w:rPr>
        <w:t xml:space="preserve"> in 1</w:t>
      </w:r>
      <w:r w:rsidRPr="00E95DBA">
        <w:rPr>
          <w:sz w:val="24"/>
          <w:szCs w:val="24"/>
          <w:vertAlign w:val="superscript"/>
        </w:rPr>
        <w:t>st</w:t>
      </w:r>
      <w:r w:rsidRPr="00E95DBA">
        <w:rPr>
          <w:sz w:val="24"/>
          <w:szCs w:val="24"/>
        </w:rPr>
        <w:t xml:space="preserve"> Chronicles 20:4 &amp; 2</w:t>
      </w:r>
      <w:r w:rsidRPr="00E95DBA">
        <w:rPr>
          <w:sz w:val="24"/>
          <w:szCs w:val="24"/>
          <w:vertAlign w:val="superscript"/>
        </w:rPr>
        <w:t>nd</w:t>
      </w:r>
      <w:r w:rsidRPr="00E95DBA">
        <w:rPr>
          <w:sz w:val="24"/>
          <w:szCs w:val="24"/>
        </w:rPr>
        <w:t xml:space="preserve"> Samuel 21:15-22. 22</w:t>
      </w:r>
      <w:r w:rsidRPr="00E95DBA">
        <w:rPr>
          <w:sz w:val="24"/>
          <w:szCs w:val="24"/>
          <w:vertAlign w:val="superscript"/>
        </w:rPr>
        <w:t>nd</w:t>
      </w:r>
      <w:r w:rsidRPr="00E95DBA">
        <w:rPr>
          <w:sz w:val="24"/>
          <w:szCs w:val="24"/>
        </w:rPr>
        <w:t xml:space="preserve">, is the </w:t>
      </w:r>
      <w:r w:rsidRPr="00E95DBA">
        <w:rPr>
          <w:b/>
          <w:sz w:val="24"/>
          <w:szCs w:val="24"/>
        </w:rPr>
        <w:t>Haraphah (Saph/Sippai)</w:t>
      </w:r>
      <w:r w:rsidRPr="00E95DBA">
        <w:rPr>
          <w:sz w:val="24"/>
          <w:szCs w:val="24"/>
        </w:rPr>
        <w:t xml:space="preserve"> in 2</w:t>
      </w:r>
      <w:r w:rsidRPr="00E95DBA">
        <w:rPr>
          <w:sz w:val="24"/>
          <w:szCs w:val="24"/>
          <w:vertAlign w:val="superscript"/>
        </w:rPr>
        <w:t>nd</w:t>
      </w:r>
      <w:r w:rsidRPr="00E95DBA">
        <w:rPr>
          <w:sz w:val="24"/>
          <w:szCs w:val="24"/>
        </w:rPr>
        <w:t xml:space="preserve"> Samuel 21:18. 23</w:t>
      </w:r>
      <w:r w:rsidRPr="00E95DBA">
        <w:rPr>
          <w:sz w:val="24"/>
          <w:szCs w:val="24"/>
          <w:vertAlign w:val="superscript"/>
        </w:rPr>
        <w:t>rd</w:t>
      </w:r>
      <w:r w:rsidRPr="00E95DBA">
        <w:rPr>
          <w:sz w:val="24"/>
          <w:szCs w:val="24"/>
        </w:rPr>
        <w:t xml:space="preserve">, is the </w:t>
      </w:r>
      <w:r w:rsidRPr="00E95DBA">
        <w:rPr>
          <w:b/>
          <w:sz w:val="24"/>
          <w:szCs w:val="24"/>
        </w:rPr>
        <w:t>Gittites</w:t>
      </w:r>
      <w:r w:rsidRPr="00E95DBA">
        <w:rPr>
          <w:sz w:val="24"/>
          <w:szCs w:val="24"/>
        </w:rPr>
        <w:t xml:space="preserve"> </w:t>
      </w:r>
      <w:r w:rsidRPr="00E95DBA">
        <w:rPr>
          <w:b/>
          <w:sz w:val="24"/>
          <w:szCs w:val="24"/>
        </w:rPr>
        <w:t>(Goliath/Ishbi-Benob His Son/Lahmi His Brother)</w:t>
      </w:r>
      <w:r w:rsidRPr="00E95DBA">
        <w:rPr>
          <w:sz w:val="24"/>
          <w:szCs w:val="24"/>
        </w:rPr>
        <w:t xml:space="preserve"> in 2</w:t>
      </w:r>
      <w:r w:rsidRPr="00E95DBA">
        <w:rPr>
          <w:sz w:val="24"/>
          <w:szCs w:val="24"/>
          <w:vertAlign w:val="superscript"/>
        </w:rPr>
        <w:t>nd</w:t>
      </w:r>
      <w:r w:rsidRPr="00E95DBA">
        <w:rPr>
          <w:sz w:val="24"/>
          <w:szCs w:val="24"/>
        </w:rPr>
        <w:t xml:space="preserve"> Samuel 21:16, 19. 24</w:t>
      </w:r>
      <w:r w:rsidRPr="00E95DBA">
        <w:rPr>
          <w:sz w:val="24"/>
          <w:szCs w:val="24"/>
          <w:vertAlign w:val="superscript"/>
        </w:rPr>
        <w:t>th</w:t>
      </w:r>
      <w:r w:rsidRPr="00E95DBA">
        <w:rPr>
          <w:sz w:val="24"/>
          <w:szCs w:val="24"/>
        </w:rPr>
        <w:t xml:space="preserve">, is the </w:t>
      </w:r>
      <w:r w:rsidRPr="00E95DBA">
        <w:rPr>
          <w:b/>
          <w:sz w:val="24"/>
          <w:szCs w:val="24"/>
        </w:rPr>
        <w:t>Warrior</w:t>
      </w:r>
      <w:r w:rsidRPr="00E95DBA">
        <w:rPr>
          <w:sz w:val="24"/>
          <w:szCs w:val="24"/>
        </w:rPr>
        <w:t xml:space="preserve"> in Job 16:14. The Giants are in Paraphrase of Shem on pages 101-115 &amp; in the Genesis Apocryphon on pages 201-207. Also in the Book of Enoch &amp; Book of Giants is on pages 513-517. </w:t>
      </w:r>
      <w:r w:rsidRPr="00E95DBA">
        <w:rPr>
          <w:b/>
          <w:sz w:val="24"/>
          <w:szCs w:val="24"/>
        </w:rPr>
        <w:t>The Good Giants Lords are over this whole evil realm as the Lord John/Lord Jesus the Woman/Man of the Lord in the 25</w:t>
      </w:r>
      <w:r w:rsidRPr="00E95DBA">
        <w:rPr>
          <w:b/>
          <w:sz w:val="24"/>
          <w:szCs w:val="24"/>
          <w:vertAlign w:val="superscript"/>
        </w:rPr>
        <w:t>th</w:t>
      </w:r>
      <w:r w:rsidRPr="00E95DBA">
        <w:rPr>
          <w:b/>
          <w:sz w:val="24"/>
          <w:szCs w:val="24"/>
        </w:rPr>
        <w:t>/26</w:t>
      </w:r>
      <w:r w:rsidRPr="00E95DBA">
        <w:rPr>
          <w:b/>
          <w:sz w:val="24"/>
          <w:szCs w:val="24"/>
          <w:vertAlign w:val="superscript"/>
        </w:rPr>
        <w:t xml:space="preserve">th </w:t>
      </w:r>
      <w:r w:rsidRPr="00E95DBA">
        <w:rPr>
          <w:b/>
          <w:sz w:val="24"/>
          <w:szCs w:val="24"/>
        </w:rPr>
        <w:t xml:space="preserve">orders. The </w:t>
      </w:r>
      <w:r w:rsidRPr="00E95DBA">
        <w:rPr>
          <w:b/>
          <w:sz w:val="24"/>
          <w:szCs w:val="24"/>
        </w:rPr>
        <w:lastRenderedPageBreak/>
        <w:t>Lord James 2-fold office for Boys &amp; the Law of God/Father Stephen for Lords in the 27</w:t>
      </w:r>
      <w:r w:rsidRPr="00E95DBA">
        <w:rPr>
          <w:b/>
          <w:sz w:val="24"/>
          <w:szCs w:val="24"/>
          <w:vertAlign w:val="superscript"/>
        </w:rPr>
        <w:t>th</w:t>
      </w:r>
      <w:r w:rsidRPr="00E95DBA">
        <w:rPr>
          <w:b/>
          <w:sz w:val="24"/>
          <w:szCs w:val="24"/>
        </w:rPr>
        <w:t>-29</w:t>
      </w:r>
      <w:r w:rsidRPr="00E95DBA">
        <w:rPr>
          <w:b/>
          <w:sz w:val="24"/>
          <w:szCs w:val="24"/>
          <w:vertAlign w:val="superscript"/>
        </w:rPr>
        <w:t>th</w:t>
      </w:r>
      <w:r w:rsidRPr="00E95DBA">
        <w:rPr>
          <w:b/>
          <w:sz w:val="24"/>
          <w:szCs w:val="24"/>
        </w:rPr>
        <w:t xml:space="preserve"> orders under the 30</w:t>
      </w:r>
      <w:r w:rsidRPr="00E95DBA">
        <w:rPr>
          <w:b/>
          <w:sz w:val="24"/>
          <w:szCs w:val="24"/>
          <w:vertAlign w:val="superscript"/>
        </w:rPr>
        <w:t>th</w:t>
      </w:r>
      <w:r w:rsidRPr="00E95DBA">
        <w:rPr>
          <w:b/>
          <w:sz w:val="24"/>
          <w:szCs w:val="24"/>
        </w:rPr>
        <w:t xml:space="preserve"> order of Yah.</w:t>
      </w:r>
      <w:r w:rsidRPr="00E95DBA">
        <w:rPr>
          <w:sz w:val="24"/>
          <w:szCs w:val="24"/>
        </w:rPr>
        <w:t xml:space="preserve"> If You have any questions on the 30 Orders, You must get My book called “</w:t>
      </w:r>
      <w:r w:rsidRPr="00E95DBA">
        <w:rPr>
          <w:b/>
          <w:sz w:val="24"/>
          <w:szCs w:val="24"/>
        </w:rPr>
        <w:t>The Lord Yah and the 30 Orders of the Biblical Giants, Biblical Dragons and Biblical Law</w:t>
      </w:r>
      <w:r w:rsidRPr="00E95DBA">
        <w:rPr>
          <w:sz w:val="24"/>
          <w:szCs w:val="24"/>
        </w:rPr>
        <w:t xml:space="preserve">.”  </w:t>
      </w:r>
    </w:p>
    <w:p w:rsidR="00CC3E59" w:rsidRPr="00E95DBA" w:rsidRDefault="00CC3E59" w:rsidP="00CC3E59">
      <w:pPr>
        <w:spacing w:line="480" w:lineRule="auto"/>
        <w:jc w:val="both"/>
        <w:rPr>
          <w:sz w:val="24"/>
          <w:szCs w:val="24"/>
        </w:rPr>
      </w:pPr>
      <w:r w:rsidRPr="00E95DBA">
        <w:rPr>
          <w:sz w:val="24"/>
          <w:szCs w:val="24"/>
        </w:rPr>
        <w:t xml:space="preserve">The Other Theories of the Origin of Demons: </w:t>
      </w:r>
    </w:p>
    <w:p w:rsidR="00CC3E59" w:rsidRPr="00E95DBA" w:rsidRDefault="00CC3E59" w:rsidP="00CC3E59">
      <w:pPr>
        <w:spacing w:line="480" w:lineRule="auto"/>
        <w:jc w:val="both"/>
        <w:rPr>
          <w:sz w:val="24"/>
          <w:szCs w:val="24"/>
        </w:rPr>
      </w:pPr>
      <w:r w:rsidRPr="00E95DBA">
        <w:rPr>
          <w:sz w:val="24"/>
          <w:szCs w:val="24"/>
        </w:rPr>
        <w:t xml:space="preserve">The Spirits of deceased sexual evil people or simply unbelievers which is proven false because sexual evil people are in Hell after death in Luke 16:23. </w:t>
      </w:r>
    </w:p>
    <w:p w:rsidR="00CC3E59" w:rsidRPr="00E95DBA" w:rsidRDefault="00CC3E59" w:rsidP="00CC3E59">
      <w:pPr>
        <w:spacing w:line="480" w:lineRule="auto"/>
        <w:jc w:val="both"/>
        <w:rPr>
          <w:sz w:val="24"/>
          <w:szCs w:val="24"/>
        </w:rPr>
      </w:pPr>
      <w:r w:rsidRPr="00E95DBA">
        <w:rPr>
          <w:sz w:val="24"/>
          <w:szCs w:val="24"/>
        </w:rPr>
        <w:t>The Spirits of the Pre-Adamic Race may have some credibility. The Sons of God were supposedly a race that existed before Adam in Job chapters 1 &amp; 2. This is based on the “</w:t>
      </w:r>
      <w:r w:rsidRPr="00E95DBA">
        <w:rPr>
          <w:b/>
          <w:sz w:val="24"/>
          <w:szCs w:val="24"/>
        </w:rPr>
        <w:t>Gap Theory</w:t>
      </w:r>
      <w:r w:rsidRPr="00E95DBA">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E95DBA">
        <w:rPr>
          <w:b/>
          <w:sz w:val="24"/>
          <w:szCs w:val="24"/>
        </w:rPr>
        <w:t>Qanah directed to the Father Stephen Our Lord</w:t>
      </w:r>
      <w:r w:rsidRPr="00E95DBA">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CC3E59" w:rsidRPr="00E95DBA" w:rsidRDefault="00CC3E59" w:rsidP="00CC3E59">
      <w:pPr>
        <w:spacing w:line="480" w:lineRule="auto"/>
        <w:jc w:val="both"/>
        <w:rPr>
          <w:sz w:val="24"/>
          <w:szCs w:val="24"/>
        </w:rPr>
      </w:pPr>
      <w:r w:rsidRPr="00E95DBA">
        <w:rPr>
          <w:sz w:val="24"/>
          <w:szCs w:val="24"/>
        </w:rPr>
        <w:t xml:space="preserve">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w:t>
      </w:r>
      <w:r w:rsidRPr="00E95DBA">
        <w:rPr>
          <w:sz w:val="24"/>
          <w:szCs w:val="24"/>
        </w:rPr>
        <w:lastRenderedPageBreak/>
        <w:t>12:7. The Scripture indicated there are two groups of Fallen Angels. One group is the Demons who are free and active in the World. The other group are bound in confinement in 2</w:t>
      </w:r>
      <w:r w:rsidRPr="00E95DBA">
        <w:rPr>
          <w:sz w:val="24"/>
          <w:szCs w:val="24"/>
          <w:vertAlign w:val="superscript"/>
        </w:rPr>
        <w:t>nd</w:t>
      </w:r>
      <w:r w:rsidRPr="00E95DBA">
        <w:rPr>
          <w:sz w:val="24"/>
          <w:szCs w:val="24"/>
        </w:rPr>
        <w:t xml:space="preserve"> Peter 2:4; Genesis chapter 6; Jude 6. Another group in confinement are in the pit in Luke 8:31 &amp; Revelation 9:2. They will be released to torment Men on the Earth in the end times in Revelation 9:3-11.                  </w:t>
      </w:r>
    </w:p>
    <w:p w:rsidR="00CC3E59" w:rsidRPr="00E95DBA" w:rsidRDefault="00CC3E59" w:rsidP="00CC3E59">
      <w:pPr>
        <w:spacing w:line="480" w:lineRule="auto"/>
        <w:jc w:val="both"/>
        <w:rPr>
          <w:sz w:val="24"/>
          <w:szCs w:val="24"/>
        </w:rPr>
      </w:pPr>
      <w:r w:rsidRPr="00E95DBA">
        <w:rPr>
          <w:sz w:val="24"/>
          <w:szCs w:val="24"/>
        </w:rPr>
        <w:t xml:space="preserve">What is a Demon trying to break through to the Eternal kingdom of God?    </w:t>
      </w:r>
    </w:p>
    <w:p w:rsidR="00CC3E59" w:rsidRPr="00E95DBA" w:rsidRDefault="00CC3E59" w:rsidP="00CC3E59">
      <w:pPr>
        <w:spacing w:line="480" w:lineRule="auto"/>
        <w:jc w:val="both"/>
        <w:rPr>
          <w:sz w:val="24"/>
          <w:szCs w:val="24"/>
        </w:rPr>
      </w:pPr>
      <w:r w:rsidRPr="00E95DBA">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r w:rsidR="00A6381A" w:rsidRPr="00E95DBA">
        <w:rPr>
          <w:sz w:val="24"/>
          <w:szCs w:val="24"/>
        </w:rPr>
        <w:t xml:space="preserve">Any Ungodly Party </w:t>
      </w:r>
      <w:r w:rsidR="00A6381A" w:rsidRPr="00E95DBA">
        <w:rPr>
          <w:sz w:val="24"/>
          <w:szCs w:val="24"/>
        </w:rPr>
        <w:lastRenderedPageBreak/>
        <w:t xml:space="preserve">that involves 1 Woman &amp; 2 or more Men or 1 Man &amp; 2 or more Women is truthfully called a Homosexual Orgy &amp; is an Abomination to do so. If they say they are in the Lord Solomon’s Kingdom done by the Holy Biblical Law, they all are proven as thieves &amp; liars because none never pays their </w:t>
      </w:r>
      <w:r w:rsidR="005C4D1A" w:rsidRPr="00E95DBA">
        <w:rPr>
          <w:sz w:val="24"/>
          <w:szCs w:val="24"/>
        </w:rPr>
        <w:t xml:space="preserve">10% </w:t>
      </w:r>
      <w:r w:rsidR="00A6381A" w:rsidRPr="00E95DBA">
        <w:rPr>
          <w:sz w:val="24"/>
          <w:szCs w:val="24"/>
        </w:rPr>
        <w:t>Money Tithes to the Father Stephen</w:t>
      </w:r>
      <w:r w:rsidR="005C4D1A" w:rsidRPr="00E95DBA">
        <w:rPr>
          <w:sz w:val="24"/>
          <w:szCs w:val="24"/>
        </w:rPr>
        <w:t xml:space="preserve"> Our Lord</w:t>
      </w:r>
      <w:r w:rsidR="00A6381A" w:rsidRPr="00E95DBA">
        <w:rPr>
          <w:sz w:val="24"/>
          <w:szCs w:val="24"/>
        </w:rPr>
        <w:t xml:space="preserve">.   </w:t>
      </w:r>
      <w:r w:rsidRPr="00E95DBA">
        <w:rPr>
          <w:sz w:val="24"/>
          <w:szCs w:val="24"/>
        </w:rPr>
        <w:t xml:space="preserve"> </w:t>
      </w:r>
    </w:p>
    <w:p w:rsidR="00CC3E59" w:rsidRPr="00E95DBA" w:rsidRDefault="00CC3E59" w:rsidP="00CC3E59">
      <w:pPr>
        <w:spacing w:line="480" w:lineRule="auto"/>
        <w:jc w:val="both"/>
        <w:rPr>
          <w:sz w:val="24"/>
          <w:szCs w:val="24"/>
        </w:rPr>
      </w:pPr>
      <w:r w:rsidRPr="00E95DBA">
        <w:rPr>
          <w:sz w:val="24"/>
          <w:szCs w:val="24"/>
        </w:rPr>
        <w:t>What are the activities of Demon’s?</w:t>
      </w:r>
    </w:p>
    <w:p w:rsidR="00CC3E59" w:rsidRPr="00E95DBA" w:rsidRDefault="00CC3E59" w:rsidP="00CC3E59">
      <w:pPr>
        <w:spacing w:line="480" w:lineRule="auto"/>
        <w:jc w:val="both"/>
        <w:rPr>
          <w:sz w:val="24"/>
          <w:szCs w:val="24"/>
        </w:rPr>
      </w:pPr>
      <w:r w:rsidRPr="00E95DBA">
        <w:rPr>
          <w:sz w:val="24"/>
          <w:szCs w:val="24"/>
        </w:rPr>
        <w:t>First, they are agents of pagan and false religions. In 1</w:t>
      </w:r>
      <w:r w:rsidRPr="00E95DBA">
        <w:rPr>
          <w:sz w:val="24"/>
          <w:szCs w:val="24"/>
          <w:vertAlign w:val="superscript"/>
        </w:rPr>
        <w:t>st</w:t>
      </w:r>
      <w:r w:rsidRPr="00E95DBA">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CC3E59" w:rsidRPr="00E95DBA" w:rsidRDefault="00CC3E59" w:rsidP="00CC3E59">
      <w:pPr>
        <w:spacing w:line="480" w:lineRule="auto"/>
        <w:jc w:val="both"/>
        <w:rPr>
          <w:sz w:val="24"/>
          <w:szCs w:val="24"/>
        </w:rPr>
      </w:pPr>
      <w:r w:rsidRPr="00E95DBA">
        <w:rPr>
          <w:sz w:val="24"/>
          <w:szCs w:val="24"/>
        </w:rPr>
        <w:t>Second, they afflict Humans. In 2</w:t>
      </w:r>
      <w:r w:rsidRPr="00E95DBA">
        <w:rPr>
          <w:sz w:val="24"/>
          <w:szCs w:val="24"/>
          <w:vertAlign w:val="superscript"/>
        </w:rPr>
        <w:t>nd</w:t>
      </w:r>
      <w:r w:rsidRPr="00E95DBA">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w:t>
      </w:r>
      <w:r w:rsidRPr="00E95DBA">
        <w:rPr>
          <w:sz w:val="24"/>
          <w:szCs w:val="24"/>
        </w:rPr>
        <w:lastRenderedPageBreak/>
        <w:t xml:space="preserve">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CC3E59" w:rsidRPr="00E95DBA" w:rsidRDefault="00CC3E59" w:rsidP="00CC3E59">
      <w:pPr>
        <w:spacing w:line="480" w:lineRule="auto"/>
        <w:jc w:val="both"/>
        <w:rPr>
          <w:sz w:val="24"/>
          <w:szCs w:val="24"/>
        </w:rPr>
      </w:pPr>
      <w:r w:rsidRPr="00E95DBA">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CC3E59" w:rsidRPr="00E95DBA" w:rsidRDefault="00CC3E59" w:rsidP="00CC3E59">
      <w:pPr>
        <w:spacing w:line="480" w:lineRule="auto"/>
        <w:jc w:val="both"/>
        <w:rPr>
          <w:sz w:val="24"/>
          <w:szCs w:val="24"/>
        </w:rPr>
      </w:pPr>
      <w:r w:rsidRPr="00E95DBA">
        <w:rPr>
          <w:sz w:val="24"/>
          <w:szCs w:val="24"/>
        </w:rPr>
        <w:t>Fourth, they incite sin to try to cause Humans to commit sin. In 2</w:t>
      </w:r>
      <w:r w:rsidRPr="00E95DBA">
        <w:rPr>
          <w:sz w:val="24"/>
          <w:szCs w:val="24"/>
          <w:vertAlign w:val="superscript"/>
        </w:rPr>
        <w:t>nd</w:t>
      </w:r>
      <w:r w:rsidRPr="00E95DBA">
        <w:rPr>
          <w:sz w:val="24"/>
          <w:szCs w:val="24"/>
        </w:rPr>
        <w:t xml:space="preserve"> Samuel 24:1-25 concerns Satan that stood up against Israel to entice David to sin. Also the scripture is in 1</w:t>
      </w:r>
      <w:r w:rsidRPr="00E95DBA">
        <w:rPr>
          <w:sz w:val="24"/>
          <w:szCs w:val="24"/>
          <w:vertAlign w:val="superscript"/>
        </w:rPr>
        <w:t>st</w:t>
      </w:r>
      <w:r w:rsidRPr="00E95DBA">
        <w:rPr>
          <w:sz w:val="24"/>
          <w:szCs w:val="24"/>
        </w:rPr>
        <w:t xml:space="preserve"> Chronicles 21:1-30. </w:t>
      </w:r>
    </w:p>
    <w:p w:rsidR="00CC3E59" w:rsidRPr="00E95DBA" w:rsidRDefault="00CC3E59" w:rsidP="00CC3E59">
      <w:pPr>
        <w:spacing w:line="480" w:lineRule="auto"/>
        <w:jc w:val="both"/>
        <w:rPr>
          <w:sz w:val="24"/>
          <w:szCs w:val="24"/>
        </w:rPr>
      </w:pPr>
      <w:r w:rsidRPr="00E95DBA">
        <w:rPr>
          <w:sz w:val="24"/>
          <w:szCs w:val="24"/>
        </w:rPr>
        <w:t>Fifth, they are limited. In 1</w:t>
      </w:r>
      <w:r w:rsidRPr="00E95DBA">
        <w:rPr>
          <w:sz w:val="24"/>
          <w:szCs w:val="24"/>
          <w:vertAlign w:val="superscript"/>
        </w:rPr>
        <w:t>st</w:t>
      </w:r>
      <w:r w:rsidRPr="00E95DBA">
        <w:rPr>
          <w:sz w:val="24"/>
          <w:szCs w:val="24"/>
        </w:rPr>
        <w:t xml:space="preserve"> Kings 22:1-28 says Micaiah the prophet has prophesied that all the King’s Prophets a liars and the King will not prosper. So the King put Him in prison for it and it limited the lying prophets and the King. </w:t>
      </w:r>
    </w:p>
    <w:p w:rsidR="00CC3E59" w:rsidRPr="00E95DBA" w:rsidRDefault="00CC3E59" w:rsidP="00CC3E59">
      <w:pPr>
        <w:spacing w:line="480" w:lineRule="auto"/>
        <w:jc w:val="both"/>
        <w:rPr>
          <w:sz w:val="24"/>
          <w:szCs w:val="24"/>
        </w:rPr>
      </w:pPr>
      <w:r w:rsidRPr="00E95DBA">
        <w:rPr>
          <w:sz w:val="24"/>
          <w:szCs w:val="24"/>
        </w:rPr>
        <w:t xml:space="preserve">Sixth, they possess Humans, but not true Christians in Romans 8:1. In Matthew 4:24 says “Then His fame went throughout all of Syria, and they brought to Him all sick people who were </w:t>
      </w:r>
      <w:r w:rsidRPr="00E95DBA">
        <w:rPr>
          <w:sz w:val="24"/>
          <w:szCs w:val="24"/>
        </w:rPr>
        <w:lastRenderedPageBreak/>
        <w:t xml:space="preserve">afflicted with various diseases and torments, and those who were demon-possessed, epileptic and paralytics, and He healed them.” </w:t>
      </w:r>
    </w:p>
    <w:p w:rsidR="00CC3E59" w:rsidRPr="00E95DBA" w:rsidRDefault="00CC3E59" w:rsidP="00CC3E59">
      <w:pPr>
        <w:spacing w:line="480" w:lineRule="auto"/>
        <w:jc w:val="both"/>
        <w:rPr>
          <w:sz w:val="24"/>
          <w:szCs w:val="24"/>
        </w:rPr>
      </w:pPr>
      <w:r w:rsidRPr="00E95DBA">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CC3E59" w:rsidRPr="00E95DBA" w:rsidRDefault="00CC3E59" w:rsidP="00CC3E59">
      <w:pPr>
        <w:spacing w:line="480" w:lineRule="auto"/>
        <w:jc w:val="both"/>
        <w:rPr>
          <w:sz w:val="24"/>
          <w:szCs w:val="24"/>
        </w:rPr>
      </w:pPr>
      <w:r w:rsidRPr="00E95DBA">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w:t>
      </w:r>
      <w:r w:rsidRPr="00E95DBA">
        <w:rPr>
          <w:sz w:val="24"/>
          <w:szCs w:val="24"/>
        </w:rPr>
        <w:lastRenderedPageBreak/>
        <w:t xml:space="preserve">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CC3E59" w:rsidRPr="00E95DBA" w:rsidRDefault="00CC3E59" w:rsidP="00CC3E59">
      <w:pPr>
        <w:spacing w:line="480" w:lineRule="auto"/>
        <w:jc w:val="both"/>
        <w:rPr>
          <w:sz w:val="24"/>
          <w:szCs w:val="24"/>
        </w:rPr>
      </w:pPr>
      <w:r w:rsidRPr="00E95DBA">
        <w:rPr>
          <w:sz w:val="24"/>
          <w:szCs w:val="24"/>
        </w:rPr>
        <w:t xml:space="preserve">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w:t>
      </w:r>
      <w:r w:rsidRPr="00E95DBA">
        <w:rPr>
          <w:sz w:val="24"/>
          <w:szCs w:val="24"/>
        </w:rPr>
        <w:lastRenderedPageBreak/>
        <w:t>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CC3E59" w:rsidRPr="00E95DBA" w:rsidRDefault="00CC3E59" w:rsidP="00CC3E59">
      <w:pPr>
        <w:spacing w:line="480" w:lineRule="auto"/>
        <w:jc w:val="both"/>
        <w:rPr>
          <w:sz w:val="24"/>
          <w:szCs w:val="24"/>
        </w:rPr>
      </w:pPr>
      <w:r w:rsidRPr="00E95DBA">
        <w:rPr>
          <w:sz w:val="24"/>
          <w:szCs w:val="24"/>
        </w:rPr>
        <w:t xml:space="preserve">What are the differences among Demon’s by rank and limited power?   </w:t>
      </w:r>
    </w:p>
    <w:p w:rsidR="00CC3E59" w:rsidRPr="00E95DBA" w:rsidRDefault="00CC3E59" w:rsidP="00CC3E59">
      <w:pPr>
        <w:spacing w:line="480" w:lineRule="auto"/>
        <w:jc w:val="both"/>
        <w:rPr>
          <w:sz w:val="24"/>
          <w:szCs w:val="24"/>
        </w:rPr>
      </w:pPr>
      <w:r w:rsidRPr="00E95DBA">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E95DBA">
        <w:rPr>
          <w:sz w:val="24"/>
          <w:szCs w:val="24"/>
          <w:vertAlign w:val="superscript"/>
        </w:rPr>
        <w:t>nd</w:t>
      </w:r>
      <w:r w:rsidRPr="00E95DBA">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CC3E59" w:rsidRPr="00E95DBA" w:rsidRDefault="00CC3E59" w:rsidP="00CC3E59">
      <w:pPr>
        <w:spacing w:line="480" w:lineRule="auto"/>
        <w:jc w:val="both"/>
        <w:rPr>
          <w:sz w:val="24"/>
          <w:szCs w:val="24"/>
        </w:rPr>
      </w:pPr>
      <w:r w:rsidRPr="00E95DBA">
        <w:rPr>
          <w:sz w:val="24"/>
          <w:szCs w:val="24"/>
        </w:rPr>
        <w:t>What are the encounters of Demons?</w:t>
      </w:r>
    </w:p>
    <w:p w:rsidR="00CC3E59" w:rsidRPr="00E95DBA" w:rsidRDefault="00CC3E59" w:rsidP="00CC3E59">
      <w:pPr>
        <w:spacing w:line="480" w:lineRule="auto"/>
        <w:jc w:val="both"/>
        <w:rPr>
          <w:sz w:val="24"/>
          <w:szCs w:val="24"/>
        </w:rPr>
      </w:pPr>
      <w:r w:rsidRPr="00E95DBA">
        <w:rPr>
          <w:sz w:val="24"/>
          <w:szCs w:val="24"/>
        </w:rPr>
        <w:lastRenderedPageBreak/>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CC3E59" w:rsidRPr="00E95DBA" w:rsidRDefault="00CC3E59" w:rsidP="00CC3E59">
      <w:pPr>
        <w:spacing w:line="480" w:lineRule="auto"/>
        <w:jc w:val="both"/>
        <w:rPr>
          <w:sz w:val="24"/>
          <w:szCs w:val="24"/>
        </w:rPr>
      </w:pPr>
      <w:r w:rsidRPr="00E95DBA">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CC3E59" w:rsidRPr="00E95DBA" w:rsidRDefault="00CC3E59" w:rsidP="00CC3E59">
      <w:pPr>
        <w:spacing w:line="480" w:lineRule="auto"/>
        <w:jc w:val="both"/>
        <w:rPr>
          <w:sz w:val="24"/>
          <w:szCs w:val="24"/>
        </w:rPr>
      </w:pPr>
      <w:r w:rsidRPr="00E95DBA">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CC3E59" w:rsidRPr="00E95DBA" w:rsidRDefault="00CC3E59" w:rsidP="00CC3E59">
      <w:pPr>
        <w:spacing w:line="480" w:lineRule="auto"/>
        <w:jc w:val="both"/>
        <w:rPr>
          <w:sz w:val="24"/>
          <w:szCs w:val="24"/>
        </w:rPr>
      </w:pPr>
      <w:r w:rsidRPr="00E95DBA">
        <w:rPr>
          <w:sz w:val="24"/>
          <w:szCs w:val="24"/>
        </w:rPr>
        <w:t xml:space="preserve">In the Gospel of John there are 3 encounters of Devils, Foes, Adversaries, Enemies &amp; Demons. First, is in John 7:20. Second, is in John 8:48-59. Third, is in John 10:20, 21.       </w:t>
      </w:r>
    </w:p>
    <w:p w:rsidR="00CC3E59" w:rsidRPr="00E95DBA" w:rsidRDefault="00CC3E59" w:rsidP="00CC3E59">
      <w:pPr>
        <w:spacing w:line="480" w:lineRule="auto"/>
        <w:jc w:val="both"/>
        <w:rPr>
          <w:sz w:val="24"/>
          <w:szCs w:val="24"/>
        </w:rPr>
      </w:pPr>
      <w:r w:rsidRPr="00E95DBA">
        <w:rPr>
          <w:sz w:val="24"/>
          <w:szCs w:val="24"/>
        </w:rPr>
        <w:t xml:space="preserve">Second, is the Acts of the Father Stephen our Lord there are a number of Demon Encounters. In the Book of Acts there are 6 encounters of Demons, Foes, Adversaries, Enemies &amp; Devils. First, </w:t>
      </w:r>
      <w:r w:rsidRPr="00E95DBA">
        <w:rPr>
          <w:sz w:val="24"/>
          <w:szCs w:val="24"/>
        </w:rPr>
        <w:lastRenderedPageBreak/>
        <w:t>is in Acts 5:3. Second, is in Acts 5:16. Third, is in Acts 10:38. Fourth, is in Acts 16:16-18. Fifth is in Acts 19:11, 12. Sixth, is in Acts 19:13-17.</w:t>
      </w:r>
    </w:p>
    <w:p w:rsidR="00CC3E59" w:rsidRPr="00E95DBA" w:rsidRDefault="00CC3E59" w:rsidP="00CC3E59">
      <w:pPr>
        <w:spacing w:line="480" w:lineRule="auto"/>
        <w:jc w:val="both"/>
        <w:rPr>
          <w:sz w:val="24"/>
          <w:szCs w:val="24"/>
        </w:rPr>
      </w:pPr>
      <w:r w:rsidRPr="00E95DBA">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C3E59" w:rsidRPr="00E95DBA" w:rsidRDefault="00CC3E59" w:rsidP="00CC3E59">
      <w:pPr>
        <w:spacing w:line="480" w:lineRule="auto"/>
        <w:jc w:val="both"/>
        <w:rPr>
          <w:sz w:val="24"/>
          <w:szCs w:val="24"/>
        </w:rPr>
      </w:pPr>
      <w:r w:rsidRPr="00E95DBA">
        <w:rPr>
          <w:sz w:val="24"/>
          <w:szCs w:val="24"/>
        </w:rPr>
        <w:t>What are the exorcisms (solemn commands) of Demon’s in scripture?</w:t>
      </w:r>
    </w:p>
    <w:p w:rsidR="00CC3E59" w:rsidRPr="00E95DBA" w:rsidRDefault="00CC3E59" w:rsidP="00CC3E59">
      <w:pPr>
        <w:spacing w:line="480" w:lineRule="auto"/>
        <w:jc w:val="both"/>
        <w:rPr>
          <w:sz w:val="24"/>
          <w:szCs w:val="24"/>
        </w:rPr>
      </w:pPr>
      <w:r w:rsidRPr="00E95DBA">
        <w:rPr>
          <w:sz w:val="24"/>
          <w:szCs w:val="24"/>
        </w:rPr>
        <w:t xml:space="preserve">First, the Jewish Authority of Jesus Christ against Demons in Acts 19:13-20. It declares “Then some of the itinerant Jewish exorcists took it upon themselves to call the Name (Father </w:t>
      </w:r>
      <w:r w:rsidRPr="00E95DBA">
        <w:rPr>
          <w:sz w:val="24"/>
          <w:szCs w:val="24"/>
        </w:rPr>
        <w:lastRenderedPageBreak/>
        <w:t xml:space="preserve">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CC3E59" w:rsidRPr="00E95DBA" w:rsidRDefault="00CC3E59" w:rsidP="00CC3E59">
      <w:pPr>
        <w:spacing w:line="480" w:lineRule="auto"/>
        <w:jc w:val="both"/>
        <w:rPr>
          <w:sz w:val="24"/>
          <w:szCs w:val="24"/>
        </w:rPr>
      </w:pPr>
      <w:r w:rsidRPr="00E95DB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C3E59" w:rsidRPr="00E95DBA" w:rsidRDefault="00CC3E59" w:rsidP="00CC3E59">
      <w:pPr>
        <w:spacing w:line="480" w:lineRule="auto"/>
        <w:jc w:val="both"/>
        <w:rPr>
          <w:sz w:val="24"/>
          <w:szCs w:val="24"/>
        </w:rPr>
      </w:pPr>
      <w:r w:rsidRPr="00E95DBA">
        <w:rPr>
          <w:sz w:val="24"/>
          <w:szCs w:val="24"/>
        </w:rPr>
        <w:lastRenderedPageBreak/>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CC3E59" w:rsidRPr="00E95DBA" w:rsidRDefault="00CC3E59" w:rsidP="00CC3E59">
      <w:pPr>
        <w:spacing w:line="480" w:lineRule="auto"/>
        <w:jc w:val="both"/>
        <w:rPr>
          <w:sz w:val="24"/>
          <w:szCs w:val="24"/>
        </w:rPr>
      </w:pPr>
      <w:r w:rsidRPr="00E95DB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95DBA">
        <w:rPr>
          <w:sz w:val="24"/>
          <w:szCs w:val="24"/>
          <w:vertAlign w:val="superscript"/>
        </w:rPr>
        <w:t xml:space="preserve">st </w:t>
      </w:r>
      <w:r w:rsidRPr="00E95DB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CC3E59" w:rsidRPr="00E95DBA" w:rsidRDefault="00CC3E59" w:rsidP="00CC3E59">
      <w:pPr>
        <w:spacing w:line="480" w:lineRule="auto"/>
        <w:jc w:val="both"/>
        <w:rPr>
          <w:sz w:val="24"/>
          <w:szCs w:val="24"/>
        </w:rPr>
      </w:pPr>
      <w:r w:rsidRPr="00E95DBA">
        <w:rPr>
          <w:sz w:val="24"/>
          <w:szCs w:val="24"/>
        </w:rPr>
        <w:t xml:space="preserve">Fifth, is the Name (Father Stephen) of Jesus against Demons. In Matthew 12:25-30 states “Every Kingdom divided against itself is brought to desolation, and every City or House divided against itself will not stand. If Satan cast out Satan, He is divided against Himself. How them will His </w:t>
      </w:r>
      <w:r w:rsidRPr="00E95DBA">
        <w:rPr>
          <w:sz w:val="24"/>
          <w:szCs w:val="24"/>
        </w:rPr>
        <w:lastRenderedPageBreak/>
        <w:t>Kingdom stand? And it I cast out Demons by Beelzebub, by whom do Your Sons cast them out? Therefore they shall be Your Judges. But if I cast out Demons by the Spirit of God (Father Stephen in John 4:24; Acts 2:17-7:59 &amp; 1</w:t>
      </w:r>
      <w:r w:rsidRPr="00E95DBA">
        <w:rPr>
          <w:sz w:val="24"/>
          <w:szCs w:val="24"/>
          <w:vertAlign w:val="superscript"/>
        </w:rPr>
        <w:t>st</w:t>
      </w:r>
      <w:r w:rsidRPr="00E95DB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C3E59" w:rsidRPr="00E95DBA" w:rsidRDefault="00CC3E59" w:rsidP="00CC3E59">
      <w:pPr>
        <w:spacing w:line="480" w:lineRule="auto"/>
        <w:jc w:val="both"/>
        <w:rPr>
          <w:sz w:val="24"/>
          <w:szCs w:val="24"/>
        </w:rPr>
      </w:pPr>
      <w:r w:rsidRPr="00E95DBA">
        <w:rPr>
          <w:sz w:val="24"/>
          <w:szCs w:val="24"/>
        </w:rPr>
        <w:lastRenderedPageBreak/>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C3E59" w:rsidRPr="00E95DBA" w:rsidRDefault="00CC3E59" w:rsidP="00CC3E59">
      <w:pPr>
        <w:spacing w:line="480" w:lineRule="auto"/>
        <w:jc w:val="both"/>
        <w:rPr>
          <w:sz w:val="24"/>
          <w:szCs w:val="24"/>
        </w:rPr>
      </w:pPr>
      <w:r w:rsidRPr="00E95DBA">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C3E59" w:rsidRPr="00E95DBA" w:rsidRDefault="00CC3E59" w:rsidP="00CC3E59">
      <w:pPr>
        <w:spacing w:line="480" w:lineRule="auto"/>
        <w:jc w:val="both"/>
        <w:rPr>
          <w:sz w:val="24"/>
          <w:szCs w:val="24"/>
        </w:rPr>
      </w:pPr>
      <w:r w:rsidRPr="00E95DB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C3E59" w:rsidRPr="00E95DBA" w:rsidRDefault="00CC3E59" w:rsidP="00CC3E59">
      <w:pPr>
        <w:spacing w:line="480" w:lineRule="auto"/>
        <w:jc w:val="both"/>
        <w:rPr>
          <w:sz w:val="24"/>
          <w:szCs w:val="24"/>
        </w:rPr>
      </w:pPr>
      <w:r w:rsidRPr="00E95DBA">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t>
      </w:r>
      <w:r w:rsidRPr="00E95DBA">
        <w:rPr>
          <w:sz w:val="24"/>
          <w:szCs w:val="24"/>
        </w:rPr>
        <w:lastRenderedPageBreak/>
        <w:t>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E95DBA">
        <w:rPr>
          <w:b/>
          <w:sz w:val="24"/>
          <w:szCs w:val="24"/>
        </w:rPr>
        <w:t>Intercourse</w:t>
      </w:r>
      <w:r w:rsidRPr="00E95DBA">
        <w:rPr>
          <w:sz w:val="24"/>
          <w:szCs w:val="24"/>
        </w:rPr>
        <w:t xml:space="preserve">” in the Holy Bible. First, is the </w:t>
      </w:r>
      <w:r w:rsidRPr="00E95DBA">
        <w:rPr>
          <w:b/>
          <w:sz w:val="24"/>
          <w:szCs w:val="24"/>
        </w:rPr>
        <w:t>Popular</w:t>
      </w:r>
      <w:r w:rsidRPr="00E95DBA">
        <w:rPr>
          <w:sz w:val="24"/>
          <w:szCs w:val="24"/>
        </w:rPr>
        <w:t xml:space="preserve"> </w:t>
      </w:r>
      <w:r w:rsidRPr="00E95DBA">
        <w:rPr>
          <w:b/>
          <w:sz w:val="24"/>
          <w:szCs w:val="24"/>
        </w:rPr>
        <w:t>Sexual Eros Love Intercourse</w:t>
      </w:r>
      <w:r w:rsidRPr="00E95DBA">
        <w:rPr>
          <w:sz w:val="24"/>
          <w:szCs w:val="24"/>
        </w:rPr>
        <w:t xml:space="preserve"> from the Tree of the Knowledge of Good and Evil that is only committed by a Man and Woman in a Strength 40 Year Kingdom of This World in Genesis 4:1. Second, is the </w:t>
      </w:r>
      <w:r w:rsidRPr="00E95DBA">
        <w:rPr>
          <w:b/>
          <w:sz w:val="24"/>
          <w:szCs w:val="24"/>
        </w:rPr>
        <w:t>Known Holy Law Love Intercourse</w:t>
      </w:r>
      <w:r w:rsidRPr="00E95DBA">
        <w:rPr>
          <w:sz w:val="24"/>
          <w:szCs w:val="24"/>
        </w:rPr>
        <w:t xml:space="preserve"> in Luke 2:23 from the Midst of the Tree of Life that is done by a Man and Woman and also Boy and Girls in Luke 20:35-36 in a Wisdom 80 Year Law Kingdom of Heaven in Genesis 2:9 &amp; 1</w:t>
      </w:r>
      <w:r w:rsidRPr="00E95DBA">
        <w:rPr>
          <w:sz w:val="24"/>
          <w:szCs w:val="24"/>
          <w:vertAlign w:val="superscript"/>
        </w:rPr>
        <w:t>st</w:t>
      </w:r>
      <w:r w:rsidRPr="00E95DBA">
        <w:rPr>
          <w:sz w:val="24"/>
          <w:szCs w:val="24"/>
        </w:rPr>
        <w:t xml:space="preserve"> Kings 11:3. King Solomon did this kind of Holy Law Love Intercourse with His 700 Wives and 300 Concubines. But King Solomon committed Idolatry which is “</w:t>
      </w:r>
      <w:r w:rsidRPr="00E95DBA">
        <w:rPr>
          <w:b/>
          <w:sz w:val="24"/>
          <w:szCs w:val="24"/>
        </w:rPr>
        <w:t>Marital Fornication</w:t>
      </w:r>
      <w:r w:rsidRPr="00E95DBA">
        <w:rPr>
          <w:sz w:val="24"/>
          <w:szCs w:val="24"/>
        </w:rPr>
        <w:t>” with the minority of His Foreign Wives after 80 years, but not with the majority of His 100’s of Local Wives and 300 Concubines after 80 years in Nehemiah 13:25-27 &amp; 1</w:t>
      </w:r>
      <w:r w:rsidRPr="00E95DBA">
        <w:rPr>
          <w:sz w:val="24"/>
          <w:szCs w:val="24"/>
          <w:vertAlign w:val="superscript"/>
        </w:rPr>
        <w:t>st</w:t>
      </w:r>
      <w:r w:rsidRPr="00E95DBA">
        <w:rPr>
          <w:sz w:val="24"/>
          <w:szCs w:val="24"/>
        </w:rPr>
        <w:t xml:space="preserve"> Kings 11:1-13. Third, is the </w:t>
      </w:r>
      <w:r w:rsidRPr="00E95DBA">
        <w:rPr>
          <w:b/>
          <w:sz w:val="24"/>
          <w:szCs w:val="24"/>
        </w:rPr>
        <w:t>Unknown Holy Divine Love Intercourse</w:t>
      </w:r>
      <w:r w:rsidRPr="00E95DBA">
        <w:rPr>
          <w:sz w:val="24"/>
          <w:szCs w:val="24"/>
        </w:rPr>
        <w:t xml:space="preserve"> from the Tree of Life done by a Man and Woman in 2</w:t>
      </w:r>
      <w:r w:rsidRPr="00E95DBA">
        <w:rPr>
          <w:sz w:val="24"/>
          <w:szCs w:val="24"/>
          <w:vertAlign w:val="superscript"/>
        </w:rPr>
        <w:t>nd</w:t>
      </w:r>
      <w:r w:rsidRPr="00E95DBA">
        <w:rPr>
          <w:sz w:val="24"/>
          <w:szCs w:val="24"/>
        </w:rPr>
        <w:t xml:space="preserve"> Peter 1:4 &amp; also Lords &amp; Ladies in Acts 17:29 in a Lordly 120 Year Kingdom of Lordship in Matthew 19:6; Mark 10:9; 1</w:t>
      </w:r>
      <w:r w:rsidRPr="00E95DBA">
        <w:rPr>
          <w:sz w:val="24"/>
          <w:szCs w:val="24"/>
          <w:vertAlign w:val="superscript"/>
        </w:rPr>
        <w:t>st</w:t>
      </w:r>
      <w:r w:rsidRPr="00E95DBA">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w:t>
      </w:r>
      <w:r w:rsidRPr="00E95DBA">
        <w:rPr>
          <w:sz w:val="24"/>
          <w:szCs w:val="24"/>
        </w:rPr>
        <w:lastRenderedPageBreak/>
        <w:t>Father Stephen is His divine pleasure (divine ejaculation) that leads You to the Kingdom of Lordship in Luke 12:32; Revelation 4:11; 2</w:t>
      </w:r>
      <w:r w:rsidRPr="00E95DBA">
        <w:rPr>
          <w:sz w:val="24"/>
          <w:szCs w:val="24"/>
          <w:vertAlign w:val="superscript"/>
        </w:rPr>
        <w:t>nd</w:t>
      </w:r>
      <w:r w:rsidRPr="00E95DB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sz w:val="24"/>
          <w:szCs w:val="24"/>
          <w:vertAlign w:val="superscript"/>
        </w:rPr>
        <w:t>nd</w:t>
      </w:r>
      <w:r w:rsidRPr="00E95DBA">
        <w:rPr>
          <w:sz w:val="24"/>
          <w:szCs w:val="24"/>
        </w:rPr>
        <w:t xml:space="preserve"> Thessalonians 2:12; 2</w:t>
      </w:r>
      <w:r w:rsidRPr="00E95DBA">
        <w:rPr>
          <w:sz w:val="24"/>
          <w:szCs w:val="24"/>
          <w:vertAlign w:val="superscript"/>
        </w:rPr>
        <w:t>nd</w:t>
      </w:r>
      <w:r w:rsidRPr="00E95DBA">
        <w:rPr>
          <w:sz w:val="24"/>
          <w:szCs w:val="24"/>
        </w:rPr>
        <w:t xml:space="preserve"> Timothy 3:4; Titus 3:3; Hebrews 11:25; 1</w:t>
      </w:r>
      <w:r w:rsidRPr="00E95DBA">
        <w:rPr>
          <w:sz w:val="24"/>
          <w:szCs w:val="24"/>
          <w:vertAlign w:val="superscript"/>
        </w:rPr>
        <w:t>st</w:t>
      </w:r>
      <w:r w:rsidRPr="00E95DBA">
        <w:rPr>
          <w:sz w:val="24"/>
          <w:szCs w:val="24"/>
        </w:rPr>
        <w:t xml:space="preserve"> Corinthians 10:7; 2</w:t>
      </w:r>
      <w:r w:rsidRPr="00E95DBA">
        <w:rPr>
          <w:sz w:val="24"/>
          <w:szCs w:val="24"/>
          <w:vertAlign w:val="superscript"/>
        </w:rPr>
        <w:t>nd</w:t>
      </w:r>
      <w:r w:rsidRPr="00E95DB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sz w:val="24"/>
          <w:szCs w:val="24"/>
          <w:vertAlign w:val="superscript"/>
        </w:rPr>
        <w:t>st</w:t>
      </w:r>
      <w:r w:rsidRPr="00E95DBA">
        <w:rPr>
          <w:sz w:val="24"/>
          <w:szCs w:val="24"/>
        </w:rPr>
        <w:t xml:space="preserve"> Timothy 6:10; 2</w:t>
      </w:r>
      <w:r w:rsidRPr="00E95DBA">
        <w:rPr>
          <w:sz w:val="24"/>
          <w:szCs w:val="24"/>
          <w:vertAlign w:val="superscript"/>
        </w:rPr>
        <w:t>nd</w:t>
      </w:r>
      <w:r w:rsidRPr="00E95DBA">
        <w:rPr>
          <w:sz w:val="24"/>
          <w:szCs w:val="24"/>
        </w:rPr>
        <w:t xml:space="preserve"> Peter 1:4 &amp; Isaiah 43:24.       </w:t>
      </w:r>
    </w:p>
    <w:p w:rsidR="00CC3E59" w:rsidRPr="00E95DBA" w:rsidRDefault="00CC3E59" w:rsidP="00CC3E59">
      <w:pPr>
        <w:spacing w:line="480" w:lineRule="auto"/>
        <w:jc w:val="both"/>
        <w:rPr>
          <w:sz w:val="24"/>
          <w:szCs w:val="24"/>
        </w:rPr>
      </w:pPr>
      <w:r w:rsidRPr="00E95DBA">
        <w:rPr>
          <w:sz w:val="24"/>
          <w:szCs w:val="24"/>
        </w:rPr>
        <w:t xml:space="preserve">What are the identity and the characteristics of Demon’s?  </w:t>
      </w:r>
    </w:p>
    <w:p w:rsidR="00CC3E59" w:rsidRPr="00E95DBA" w:rsidRDefault="00CC3E59" w:rsidP="00CC3E59">
      <w:pPr>
        <w:spacing w:line="480" w:lineRule="auto"/>
        <w:jc w:val="both"/>
        <w:rPr>
          <w:sz w:val="24"/>
          <w:szCs w:val="24"/>
        </w:rPr>
      </w:pPr>
      <w:r w:rsidRPr="00E95DBA">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w:t>
      </w:r>
      <w:r w:rsidRPr="00E95DBA">
        <w:rPr>
          <w:sz w:val="24"/>
          <w:szCs w:val="24"/>
        </w:rPr>
        <w:lastRenderedPageBreak/>
        <w:t>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E95DBA">
        <w:rPr>
          <w:b/>
          <w:sz w:val="24"/>
          <w:szCs w:val="24"/>
        </w:rPr>
        <w:t>Legion</w:t>
      </w:r>
      <w:r w:rsidRPr="00E95DBA">
        <w:rPr>
          <w:sz w:val="24"/>
          <w:szCs w:val="24"/>
        </w:rPr>
        <w:t>,’ because many Demons (over 2,000) had entered Him.”</w:t>
      </w:r>
    </w:p>
    <w:p w:rsidR="00CC3E59" w:rsidRPr="00E95DBA" w:rsidRDefault="00CC3E59" w:rsidP="00CC3E59">
      <w:pPr>
        <w:spacing w:line="480" w:lineRule="auto"/>
        <w:jc w:val="both"/>
        <w:rPr>
          <w:sz w:val="24"/>
          <w:szCs w:val="24"/>
        </w:rPr>
      </w:pPr>
      <w:r w:rsidRPr="00E95DBA">
        <w:rPr>
          <w:sz w:val="24"/>
          <w:szCs w:val="24"/>
        </w:rPr>
        <w:t xml:space="preserve">What are the imprisonments of Demon’s? </w:t>
      </w:r>
    </w:p>
    <w:p w:rsidR="00CC3E59" w:rsidRPr="00E95DBA" w:rsidRDefault="00CC3E59" w:rsidP="00CC3E59">
      <w:pPr>
        <w:spacing w:line="480" w:lineRule="auto"/>
        <w:jc w:val="both"/>
        <w:rPr>
          <w:sz w:val="24"/>
          <w:szCs w:val="24"/>
        </w:rPr>
      </w:pPr>
      <w:r w:rsidRPr="00E95DBA">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E95DBA">
        <w:rPr>
          <w:b/>
          <w:sz w:val="24"/>
          <w:szCs w:val="24"/>
        </w:rPr>
        <w:t>This Eternal Godly Sin</w:t>
      </w:r>
      <w:r w:rsidRPr="00E95DBA">
        <w:rPr>
          <w:sz w:val="24"/>
          <w:szCs w:val="24"/>
        </w:rPr>
        <w:t xml:space="preserve">” is recorded in Proverbs 8:22-25 (RSV) by </w:t>
      </w:r>
      <w:r w:rsidRPr="00E95DBA">
        <w:rPr>
          <w:b/>
          <w:sz w:val="24"/>
          <w:szCs w:val="24"/>
        </w:rPr>
        <w:t xml:space="preserve">Qanah </w:t>
      </w:r>
      <w:r w:rsidRPr="00E95DBA">
        <w:rPr>
          <w:sz w:val="24"/>
          <w:szCs w:val="24"/>
        </w:rPr>
        <w:t>meaning “</w:t>
      </w:r>
      <w:r w:rsidRPr="00E95DBA">
        <w:rPr>
          <w:b/>
          <w:sz w:val="24"/>
          <w:szCs w:val="24"/>
        </w:rPr>
        <w:t>Eternal Marital Lordly Sexual Eros Love</w:t>
      </w:r>
      <w:r w:rsidRPr="00E95DBA">
        <w:rPr>
          <w:sz w:val="24"/>
          <w:szCs w:val="24"/>
        </w:rPr>
        <w:t>” and “</w:t>
      </w:r>
      <w:r w:rsidRPr="00E95DBA">
        <w:rPr>
          <w:b/>
          <w:sz w:val="24"/>
          <w:szCs w:val="24"/>
        </w:rPr>
        <w:t>This Eternal Heavenly Sin</w:t>
      </w:r>
      <w:r w:rsidRPr="00E95DBA">
        <w:rPr>
          <w:sz w:val="24"/>
          <w:szCs w:val="24"/>
        </w:rPr>
        <w:t>” is recorded in Isaiah 14:12-21 and “</w:t>
      </w:r>
      <w:r w:rsidRPr="00E95DBA">
        <w:rPr>
          <w:b/>
          <w:sz w:val="24"/>
          <w:szCs w:val="24"/>
        </w:rPr>
        <w:t>This Eternal Earthly Sin</w:t>
      </w:r>
      <w:r w:rsidRPr="00E95DBA">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w:t>
      </w:r>
      <w:r w:rsidRPr="00E95DBA">
        <w:rPr>
          <w:sz w:val="24"/>
          <w:szCs w:val="24"/>
        </w:rPr>
        <w:lastRenderedPageBreak/>
        <w:t xml:space="preserve">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w:t>
      </w:r>
      <w:r w:rsidRPr="00E95DBA">
        <w:rPr>
          <w:sz w:val="24"/>
          <w:szCs w:val="24"/>
        </w:rPr>
        <w:lastRenderedPageBreak/>
        <w:t xml:space="preserve">Beast and False Prophet with the Lord Satan was cast into the Lake of Fire and will be tormented day and night forever and ever in Revelation 20:1-3, 7-10. </w:t>
      </w:r>
    </w:p>
    <w:p w:rsidR="00CC3E59" w:rsidRPr="00E95DBA" w:rsidRDefault="00CC3E59" w:rsidP="00CC3E59">
      <w:pPr>
        <w:spacing w:line="480" w:lineRule="auto"/>
        <w:jc w:val="both"/>
        <w:rPr>
          <w:sz w:val="24"/>
          <w:szCs w:val="24"/>
        </w:rPr>
      </w:pPr>
      <w:r w:rsidRPr="00E95DBA">
        <w:rPr>
          <w:sz w:val="24"/>
          <w:szCs w:val="24"/>
        </w:rPr>
        <w:t xml:space="preserve">What are some names for Demons in the Hebrew? First, is </w:t>
      </w:r>
      <w:r w:rsidRPr="00E95DBA">
        <w:rPr>
          <w:b/>
          <w:sz w:val="24"/>
          <w:szCs w:val="24"/>
        </w:rPr>
        <w:t>qeter</w:t>
      </w:r>
      <w:r w:rsidRPr="00E95DBA">
        <w:rPr>
          <w:sz w:val="24"/>
          <w:szCs w:val="24"/>
        </w:rPr>
        <w:t xml:space="preserve"> in Psalms 91:6. Second, is </w:t>
      </w:r>
      <w:r w:rsidRPr="00E95DBA">
        <w:rPr>
          <w:b/>
          <w:sz w:val="24"/>
          <w:szCs w:val="24"/>
        </w:rPr>
        <w:t>gad</w:t>
      </w:r>
      <w:r w:rsidRPr="00E95DBA">
        <w:rPr>
          <w:sz w:val="24"/>
          <w:szCs w:val="24"/>
        </w:rPr>
        <w:t xml:space="preserve"> in Isaiah 65:11. Third, is </w:t>
      </w:r>
      <w:r w:rsidRPr="00E95DBA">
        <w:rPr>
          <w:b/>
          <w:sz w:val="24"/>
          <w:szCs w:val="24"/>
        </w:rPr>
        <w:t xml:space="preserve">shedhim </w:t>
      </w:r>
      <w:r w:rsidRPr="00E95DBA">
        <w:rPr>
          <w:sz w:val="24"/>
          <w:szCs w:val="24"/>
        </w:rPr>
        <w:t xml:space="preserve">in Deuteronomy 32:17 and Psalms 106:37. Fourth, is </w:t>
      </w:r>
      <w:r w:rsidRPr="00E95DBA">
        <w:rPr>
          <w:b/>
          <w:sz w:val="24"/>
          <w:szCs w:val="24"/>
        </w:rPr>
        <w:t>elohim</w:t>
      </w:r>
      <w:r w:rsidRPr="00E95DBA">
        <w:rPr>
          <w:sz w:val="24"/>
          <w:szCs w:val="24"/>
        </w:rPr>
        <w:t xml:space="preserve"> in 1</w:t>
      </w:r>
      <w:r w:rsidRPr="00E95DBA">
        <w:rPr>
          <w:sz w:val="24"/>
          <w:szCs w:val="24"/>
          <w:vertAlign w:val="superscript"/>
        </w:rPr>
        <w:t>st</w:t>
      </w:r>
      <w:r w:rsidRPr="00E95DBA">
        <w:rPr>
          <w:sz w:val="24"/>
          <w:szCs w:val="24"/>
        </w:rPr>
        <w:t xml:space="preserve"> Samuel 28:13 and Isaiah 8:19. Fifth, is </w:t>
      </w:r>
      <w:r w:rsidRPr="00E95DBA">
        <w:rPr>
          <w:b/>
          <w:sz w:val="24"/>
          <w:szCs w:val="24"/>
        </w:rPr>
        <w:t xml:space="preserve">meni </w:t>
      </w:r>
      <w:r w:rsidRPr="00E95DBA">
        <w:rPr>
          <w:sz w:val="24"/>
          <w:szCs w:val="24"/>
        </w:rPr>
        <w:t xml:space="preserve">in Psalms 65:11. Sixth, is </w:t>
      </w:r>
      <w:r w:rsidRPr="00E95DBA">
        <w:rPr>
          <w:b/>
          <w:sz w:val="24"/>
          <w:szCs w:val="24"/>
        </w:rPr>
        <w:t xml:space="preserve">seirim </w:t>
      </w:r>
      <w:r w:rsidRPr="00E95DBA">
        <w:rPr>
          <w:sz w:val="24"/>
          <w:szCs w:val="24"/>
        </w:rPr>
        <w:t>in Leviticus 17:7 and 2</w:t>
      </w:r>
      <w:r w:rsidRPr="00E95DBA">
        <w:rPr>
          <w:sz w:val="24"/>
          <w:szCs w:val="24"/>
          <w:vertAlign w:val="superscript"/>
        </w:rPr>
        <w:t>nd</w:t>
      </w:r>
      <w:r w:rsidRPr="00E95DBA">
        <w:rPr>
          <w:sz w:val="24"/>
          <w:szCs w:val="24"/>
        </w:rPr>
        <w:t xml:space="preserve"> Chronicles 11:15. Seventh, is </w:t>
      </w:r>
      <w:r w:rsidRPr="00E95DBA">
        <w:rPr>
          <w:b/>
          <w:sz w:val="24"/>
          <w:szCs w:val="24"/>
        </w:rPr>
        <w:t>‘elilim</w:t>
      </w:r>
      <w:r w:rsidRPr="00E95DBA">
        <w:rPr>
          <w:sz w:val="24"/>
          <w:szCs w:val="24"/>
        </w:rPr>
        <w:t xml:space="preserve"> in Psalms 96:5. </w:t>
      </w:r>
    </w:p>
    <w:p w:rsidR="00CC3E59" w:rsidRPr="00E95DBA" w:rsidRDefault="00CC3E59" w:rsidP="00CC3E59">
      <w:pPr>
        <w:spacing w:line="480" w:lineRule="auto"/>
        <w:jc w:val="both"/>
        <w:rPr>
          <w:sz w:val="24"/>
          <w:szCs w:val="24"/>
        </w:rPr>
      </w:pPr>
      <w:r w:rsidRPr="00E95DBA">
        <w:rPr>
          <w:sz w:val="24"/>
          <w:szCs w:val="24"/>
        </w:rPr>
        <w:t>Satan’s Kingdom</w:t>
      </w:r>
    </w:p>
    <w:p w:rsidR="00CC3E59" w:rsidRPr="00E95DBA" w:rsidRDefault="00CC3E59" w:rsidP="00CC3E59">
      <w:pPr>
        <w:spacing w:line="480" w:lineRule="auto"/>
        <w:jc w:val="both"/>
        <w:rPr>
          <w:sz w:val="24"/>
          <w:szCs w:val="24"/>
        </w:rPr>
      </w:pPr>
      <w:r w:rsidRPr="00E95DBA">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CC3E59" w:rsidRPr="00E95DBA" w:rsidRDefault="00CC3E59" w:rsidP="00CC3E59">
      <w:pPr>
        <w:spacing w:line="480" w:lineRule="auto"/>
        <w:jc w:val="both"/>
        <w:rPr>
          <w:sz w:val="24"/>
          <w:szCs w:val="24"/>
        </w:rPr>
      </w:pPr>
      <w:r w:rsidRPr="00E95DBA">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w:t>
      </w:r>
      <w:r w:rsidRPr="00E95DBA">
        <w:rPr>
          <w:sz w:val="24"/>
          <w:szCs w:val="24"/>
        </w:rPr>
        <w:lastRenderedPageBreak/>
        <w:t xml:space="preserve">that Serpent of Old, called the Devil and Satan, who deceives the Whole World, He was cast to the Earth, and His Angels (Lords) was cast out with Him.” </w:t>
      </w:r>
    </w:p>
    <w:p w:rsidR="00CC3E59" w:rsidRPr="00E95DBA" w:rsidRDefault="00CC3E59" w:rsidP="00CC3E59">
      <w:pPr>
        <w:spacing w:line="480" w:lineRule="auto"/>
        <w:jc w:val="both"/>
        <w:rPr>
          <w:sz w:val="24"/>
          <w:szCs w:val="24"/>
        </w:rPr>
      </w:pPr>
      <w:r w:rsidRPr="00E95DBA">
        <w:rPr>
          <w:sz w:val="24"/>
          <w:szCs w:val="24"/>
        </w:rPr>
        <w:t>Third, Satan Rules the “</w:t>
      </w:r>
      <w:r w:rsidRPr="00E95DBA">
        <w:rPr>
          <w:b/>
          <w:sz w:val="24"/>
          <w:szCs w:val="24"/>
        </w:rPr>
        <w:t>World System</w:t>
      </w:r>
      <w:r w:rsidRPr="00E95DBA">
        <w:rPr>
          <w:sz w:val="24"/>
          <w:szCs w:val="24"/>
        </w:rPr>
        <w:t>.” In John 12:31 mentions “Now is the Judgment of This World, now the Ruler of This World will be cast out.” In John 16:11 it states “…of judgment, because the Ruler of this World is Judged.” In 2</w:t>
      </w:r>
      <w:r w:rsidRPr="00E95DBA">
        <w:rPr>
          <w:sz w:val="24"/>
          <w:szCs w:val="24"/>
          <w:vertAlign w:val="superscript"/>
        </w:rPr>
        <w:t>nd</w:t>
      </w:r>
      <w:r w:rsidRPr="00E95DBA">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E95DBA">
        <w:rPr>
          <w:sz w:val="24"/>
          <w:szCs w:val="24"/>
          <w:vertAlign w:val="superscript"/>
        </w:rPr>
        <w:t>st</w:t>
      </w:r>
      <w:r w:rsidRPr="00E95DBA">
        <w:rPr>
          <w:sz w:val="24"/>
          <w:szCs w:val="24"/>
        </w:rPr>
        <w:t xml:space="preserve"> John 5:19 declares “We know that We are of God (Stephen), and the Whole World lies under the sway of the Wicked One (Satan).”</w:t>
      </w:r>
    </w:p>
    <w:p w:rsidR="00CC3E59" w:rsidRPr="00E95DBA" w:rsidRDefault="00CC3E59" w:rsidP="00CC3E59">
      <w:pPr>
        <w:spacing w:line="480" w:lineRule="auto"/>
        <w:jc w:val="both"/>
        <w:rPr>
          <w:sz w:val="24"/>
          <w:szCs w:val="24"/>
        </w:rPr>
      </w:pPr>
      <w:r w:rsidRPr="00E95DBA">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w:t>
      </w:r>
      <w:r w:rsidRPr="00E95DBA">
        <w:rPr>
          <w:sz w:val="24"/>
          <w:szCs w:val="24"/>
        </w:rPr>
        <w:lastRenderedPageBreak/>
        <w:t xml:space="preserve">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CC3E59" w:rsidRPr="00E95DBA" w:rsidRDefault="00CC3E59" w:rsidP="00CC3E59">
      <w:pPr>
        <w:spacing w:line="480" w:lineRule="auto"/>
        <w:jc w:val="both"/>
        <w:rPr>
          <w:sz w:val="24"/>
          <w:szCs w:val="24"/>
        </w:rPr>
      </w:pPr>
      <w:r w:rsidRPr="00E95DBA">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w:t>
      </w:r>
      <w:r w:rsidRPr="00E95DBA">
        <w:rPr>
          <w:sz w:val="24"/>
          <w:szCs w:val="24"/>
        </w:rPr>
        <w:lastRenderedPageBreak/>
        <w:t xml:space="preserve">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w:t>
      </w:r>
      <w:r w:rsidRPr="00E95DBA">
        <w:rPr>
          <w:sz w:val="24"/>
          <w:szCs w:val="24"/>
        </w:rPr>
        <w:lastRenderedPageBreak/>
        <w:t>seeing they may not see, and hearing they may not understand.’” Also Christ will cut Satan down. In 2</w:t>
      </w:r>
      <w:r w:rsidRPr="00E95DBA">
        <w:rPr>
          <w:sz w:val="24"/>
          <w:szCs w:val="24"/>
          <w:vertAlign w:val="superscript"/>
        </w:rPr>
        <w:t>nd</w:t>
      </w:r>
      <w:r w:rsidRPr="00E95DBA">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CC3E59" w:rsidRPr="00E95DBA" w:rsidRDefault="00CC3E59" w:rsidP="00CC3E59">
      <w:pPr>
        <w:spacing w:line="480" w:lineRule="auto"/>
        <w:jc w:val="both"/>
        <w:rPr>
          <w:sz w:val="24"/>
          <w:szCs w:val="24"/>
        </w:rPr>
      </w:pPr>
      <w:r w:rsidRPr="00E95DBA">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w:t>
      </w:r>
      <w:r w:rsidRPr="00E95DBA">
        <w:rPr>
          <w:sz w:val="24"/>
          <w:szCs w:val="24"/>
        </w:rPr>
        <w:lastRenderedPageBreak/>
        <w:t xml:space="preserve">a 1,000 years…The Devil, who deceived them, was cast into the Lake of Fire and Brimstone…and will be tormented day and night forever.”                </w:t>
      </w:r>
    </w:p>
    <w:p w:rsidR="00CC3E59" w:rsidRPr="00E95DBA" w:rsidRDefault="00CC3E59" w:rsidP="00CC3E59">
      <w:pPr>
        <w:spacing w:line="480" w:lineRule="auto"/>
        <w:jc w:val="both"/>
        <w:rPr>
          <w:sz w:val="24"/>
          <w:szCs w:val="24"/>
        </w:rPr>
      </w:pPr>
      <w:r w:rsidRPr="00E95DBA">
        <w:rPr>
          <w:sz w:val="24"/>
          <w:szCs w:val="24"/>
        </w:rPr>
        <w:t xml:space="preserve">What are the 5 identities of Satan in the scripture? First, He is the </w:t>
      </w:r>
      <w:r w:rsidRPr="00E95DBA">
        <w:rPr>
          <w:rFonts w:cstheme="minorHAnsi"/>
          <w:b/>
          <w:i/>
          <w:sz w:val="24"/>
          <w:szCs w:val="24"/>
        </w:rPr>
        <w:t>Created Being</w:t>
      </w:r>
      <w:r w:rsidRPr="00E95DBA">
        <w:rPr>
          <w:sz w:val="24"/>
          <w:szCs w:val="24"/>
        </w:rPr>
        <w:t xml:space="preserve"> (Anointed Cherub who Covers) in Ezekiel 28:13, 15. Second, He is a </w:t>
      </w:r>
      <w:r w:rsidRPr="00E95DBA">
        <w:rPr>
          <w:rFonts w:cstheme="minorHAnsi"/>
          <w:b/>
          <w:i/>
          <w:sz w:val="24"/>
          <w:szCs w:val="24"/>
        </w:rPr>
        <w:t>Fallen Angel</w:t>
      </w:r>
      <w:r w:rsidRPr="00E95DBA">
        <w:rPr>
          <w:sz w:val="24"/>
          <w:szCs w:val="24"/>
        </w:rPr>
        <w:t xml:space="preserve"> in Luke 10:18. Third, He is a </w:t>
      </w:r>
      <w:r w:rsidRPr="00E95DBA">
        <w:rPr>
          <w:rFonts w:cstheme="minorHAnsi"/>
          <w:b/>
          <w:i/>
          <w:sz w:val="24"/>
          <w:szCs w:val="24"/>
        </w:rPr>
        <w:t>Personal Being</w:t>
      </w:r>
      <w:r w:rsidRPr="00E95DBA">
        <w:rPr>
          <w:sz w:val="24"/>
          <w:szCs w:val="24"/>
        </w:rPr>
        <w:t xml:space="preserve"> in Isaiah 14:13-15; Job 1:6-12; 2</w:t>
      </w:r>
      <w:r w:rsidRPr="00E95DBA">
        <w:rPr>
          <w:sz w:val="24"/>
          <w:szCs w:val="24"/>
          <w:vertAlign w:val="superscript"/>
        </w:rPr>
        <w:t>nd</w:t>
      </w:r>
      <w:r w:rsidRPr="00E95DBA">
        <w:rPr>
          <w:sz w:val="24"/>
          <w:szCs w:val="24"/>
        </w:rPr>
        <w:t xml:space="preserve"> Corinthians 11:14-15; Luke 4:1-13 and Ezekiel 28:14, 16. Fourth, He is the </w:t>
      </w:r>
      <w:r w:rsidRPr="00E95DBA">
        <w:rPr>
          <w:b/>
          <w:i/>
          <w:sz w:val="24"/>
          <w:szCs w:val="24"/>
        </w:rPr>
        <w:t>Highest Angel</w:t>
      </w:r>
      <w:r w:rsidRPr="00E95DBA">
        <w:rPr>
          <w:sz w:val="24"/>
          <w:szCs w:val="24"/>
        </w:rPr>
        <w:t xml:space="preserve"> in Ezekiel 28:14 and Jude 9. Fifth, He is a </w:t>
      </w:r>
      <w:r w:rsidRPr="00E95DBA">
        <w:rPr>
          <w:rFonts w:cstheme="minorHAnsi"/>
          <w:b/>
          <w:i/>
          <w:sz w:val="24"/>
          <w:szCs w:val="24"/>
        </w:rPr>
        <w:t>Sinning Angel</w:t>
      </w:r>
      <w:r w:rsidRPr="00E95DBA">
        <w:rPr>
          <w:sz w:val="24"/>
          <w:szCs w:val="24"/>
        </w:rPr>
        <w:t xml:space="preserve"> in Isaiah 14:13-14; 1</w:t>
      </w:r>
      <w:r w:rsidRPr="00E95DBA">
        <w:rPr>
          <w:sz w:val="24"/>
          <w:szCs w:val="24"/>
          <w:vertAlign w:val="superscript"/>
        </w:rPr>
        <w:t>st</w:t>
      </w:r>
      <w:r w:rsidRPr="00E95DBA">
        <w:rPr>
          <w:sz w:val="24"/>
          <w:szCs w:val="24"/>
        </w:rPr>
        <w:t xml:space="preserve"> Timothy 3:6 and Ezekiel 28:15, 17. </w:t>
      </w:r>
    </w:p>
    <w:p w:rsidR="00CC3E59" w:rsidRPr="00E95DBA" w:rsidRDefault="00CC3E59" w:rsidP="00CC3E59">
      <w:pPr>
        <w:spacing w:line="480" w:lineRule="auto"/>
        <w:jc w:val="both"/>
        <w:rPr>
          <w:sz w:val="24"/>
          <w:szCs w:val="24"/>
        </w:rPr>
      </w:pPr>
      <w:r w:rsidRPr="00E95DBA">
        <w:rPr>
          <w:sz w:val="24"/>
          <w:szCs w:val="24"/>
        </w:rPr>
        <w:t>What are Satan’s Demonic Influences on the Saved (Protected)? First, they oppose in Zechariah 3:1. Second, they wages war against in Ephesians 6:10-18; 1</w:t>
      </w:r>
      <w:r w:rsidRPr="00E95DBA">
        <w:rPr>
          <w:sz w:val="24"/>
          <w:szCs w:val="24"/>
          <w:vertAlign w:val="superscript"/>
        </w:rPr>
        <w:t>st</w:t>
      </w:r>
      <w:r w:rsidRPr="00E95DBA">
        <w:rPr>
          <w:sz w:val="24"/>
          <w:szCs w:val="24"/>
        </w:rPr>
        <w:t xml:space="preserve"> John 4:4 and 1</w:t>
      </w:r>
      <w:r w:rsidRPr="00E95DBA">
        <w:rPr>
          <w:sz w:val="24"/>
          <w:szCs w:val="24"/>
          <w:vertAlign w:val="superscript"/>
        </w:rPr>
        <w:t>st</w:t>
      </w:r>
      <w:r w:rsidRPr="00E95DBA">
        <w:rPr>
          <w:sz w:val="24"/>
          <w:szCs w:val="24"/>
        </w:rPr>
        <w:t xml:space="preserve"> Chronicles 21:1. Third, they accuse and slander in Revelation 12:10. Fourth, they deceive in 2</w:t>
      </w:r>
      <w:r w:rsidRPr="00E95DBA">
        <w:rPr>
          <w:sz w:val="24"/>
          <w:szCs w:val="24"/>
          <w:vertAlign w:val="superscript"/>
        </w:rPr>
        <w:t>nd</w:t>
      </w:r>
      <w:r w:rsidRPr="00E95DBA">
        <w:rPr>
          <w:sz w:val="24"/>
          <w:szCs w:val="24"/>
        </w:rPr>
        <w:t xml:space="preserve"> Corinthians 2:11; 11:14; and 1</w:t>
      </w:r>
      <w:r w:rsidRPr="00E95DBA">
        <w:rPr>
          <w:sz w:val="24"/>
          <w:szCs w:val="24"/>
          <w:vertAlign w:val="superscript"/>
        </w:rPr>
        <w:t>st</w:t>
      </w:r>
      <w:r w:rsidRPr="00E95DBA">
        <w:rPr>
          <w:sz w:val="24"/>
          <w:szCs w:val="24"/>
        </w:rPr>
        <w:t xml:space="preserve"> Corinthians 7:5.  Fifth, they tempts to sin in Genesis 3; Acts 5:3 and Luke 4:2-6. Sixth, they plant doubt in Genesis 3:1-5. Seventh, they ruin reputations in 1</w:t>
      </w:r>
      <w:r w:rsidRPr="00E95DBA">
        <w:rPr>
          <w:sz w:val="24"/>
          <w:szCs w:val="24"/>
          <w:vertAlign w:val="superscript"/>
        </w:rPr>
        <w:t>st</w:t>
      </w:r>
      <w:r w:rsidRPr="00E95DBA">
        <w:rPr>
          <w:sz w:val="24"/>
          <w:szCs w:val="24"/>
        </w:rPr>
        <w:t xml:space="preserve"> Timothy 3:7. Eighth, they cause suffering in Luke 13:16; 2</w:t>
      </w:r>
      <w:r w:rsidRPr="00E95DBA">
        <w:rPr>
          <w:sz w:val="24"/>
          <w:szCs w:val="24"/>
          <w:vertAlign w:val="superscript"/>
        </w:rPr>
        <w:t>nd</w:t>
      </w:r>
      <w:r w:rsidRPr="00E95DBA">
        <w:rPr>
          <w:sz w:val="24"/>
          <w:szCs w:val="24"/>
        </w:rPr>
        <w:t xml:space="preserve"> Corinthians 12:7 and Job 2:7. Ninth, they discourage in 1</w:t>
      </w:r>
      <w:r w:rsidRPr="00E95DBA">
        <w:rPr>
          <w:sz w:val="24"/>
          <w:szCs w:val="24"/>
          <w:vertAlign w:val="superscript"/>
        </w:rPr>
        <w:t>st</w:t>
      </w:r>
      <w:r w:rsidRPr="00E95DBA">
        <w:rPr>
          <w:sz w:val="24"/>
          <w:szCs w:val="24"/>
        </w:rPr>
        <w:t xml:space="preserve"> Peter 5:6-10. Tenth, they encourage pride in 1</w:t>
      </w:r>
      <w:r w:rsidRPr="00E95DBA">
        <w:rPr>
          <w:sz w:val="24"/>
          <w:szCs w:val="24"/>
          <w:vertAlign w:val="superscript"/>
        </w:rPr>
        <w:t>st</w:t>
      </w:r>
      <w:r w:rsidRPr="00E95DBA">
        <w:rPr>
          <w:sz w:val="24"/>
          <w:szCs w:val="24"/>
        </w:rPr>
        <w:t xml:space="preserve"> Timothy 3:6 and 2</w:t>
      </w:r>
      <w:r w:rsidRPr="00E95DBA">
        <w:rPr>
          <w:sz w:val="24"/>
          <w:szCs w:val="24"/>
          <w:vertAlign w:val="superscript"/>
        </w:rPr>
        <w:t>nd</w:t>
      </w:r>
      <w:r w:rsidRPr="00E95DBA">
        <w:rPr>
          <w:sz w:val="24"/>
          <w:szCs w:val="24"/>
        </w:rPr>
        <w:t xml:space="preserve"> Corinthian 12:7. Eleventh, they distract in 1</w:t>
      </w:r>
      <w:r w:rsidRPr="00E95DBA">
        <w:rPr>
          <w:sz w:val="24"/>
          <w:szCs w:val="24"/>
          <w:vertAlign w:val="superscript"/>
        </w:rPr>
        <w:t>st</w:t>
      </w:r>
      <w:r w:rsidRPr="00E95DBA">
        <w:rPr>
          <w:sz w:val="24"/>
          <w:szCs w:val="24"/>
        </w:rPr>
        <w:t xml:space="preserve"> John 2:15-17; 5:19. Twelfth, they corrupt the church in 2</w:t>
      </w:r>
      <w:r w:rsidRPr="00E95DBA">
        <w:rPr>
          <w:sz w:val="24"/>
          <w:szCs w:val="24"/>
          <w:vertAlign w:val="superscript"/>
        </w:rPr>
        <w:t>nd</w:t>
      </w:r>
      <w:r w:rsidRPr="00E95DBA">
        <w:rPr>
          <w:sz w:val="24"/>
          <w:szCs w:val="24"/>
        </w:rPr>
        <w:t xml:space="preserve"> Peter 2:1-22; 1</w:t>
      </w:r>
      <w:r w:rsidRPr="00E95DBA">
        <w:rPr>
          <w:sz w:val="24"/>
          <w:szCs w:val="24"/>
          <w:vertAlign w:val="superscript"/>
        </w:rPr>
        <w:t>st</w:t>
      </w:r>
      <w:r w:rsidRPr="00E95DBA">
        <w:rPr>
          <w:sz w:val="24"/>
          <w:szCs w:val="24"/>
        </w:rPr>
        <w:t xml:space="preserve"> Timothy 4:1-5 and 2</w:t>
      </w:r>
      <w:r w:rsidRPr="00E95DBA">
        <w:rPr>
          <w:sz w:val="24"/>
          <w:szCs w:val="24"/>
          <w:vertAlign w:val="superscript"/>
        </w:rPr>
        <w:t>nd</w:t>
      </w:r>
      <w:r w:rsidRPr="00E95DBA">
        <w:rPr>
          <w:sz w:val="24"/>
          <w:szCs w:val="24"/>
        </w:rPr>
        <w:t xml:space="preserve"> Corinthians 11:13-15. Thirteenth, they incite anger in Ephesians 4:26-27. Fourteenth, they hinder activities in 1</w:t>
      </w:r>
      <w:r w:rsidRPr="00E95DBA">
        <w:rPr>
          <w:sz w:val="24"/>
          <w:szCs w:val="24"/>
          <w:vertAlign w:val="superscript"/>
        </w:rPr>
        <w:t>st</w:t>
      </w:r>
      <w:r w:rsidRPr="00E95DBA">
        <w:rPr>
          <w:sz w:val="24"/>
          <w:szCs w:val="24"/>
        </w:rPr>
        <w:t xml:space="preserve"> Thessalonians 2:18. Fifteenth, they incite persecution in Revelation 2:10 and 2</w:t>
      </w:r>
      <w:r w:rsidRPr="00E95DBA">
        <w:rPr>
          <w:sz w:val="24"/>
          <w:szCs w:val="24"/>
          <w:vertAlign w:val="superscript"/>
        </w:rPr>
        <w:t>nd</w:t>
      </w:r>
      <w:r w:rsidRPr="00E95DBA">
        <w:rPr>
          <w:sz w:val="24"/>
          <w:szCs w:val="24"/>
        </w:rPr>
        <w:t xml:space="preserve"> Thessalonians 3:3. Sixteenth, they infiltrate the church in 2</w:t>
      </w:r>
      <w:r w:rsidRPr="00E95DBA">
        <w:rPr>
          <w:sz w:val="24"/>
          <w:szCs w:val="24"/>
          <w:vertAlign w:val="superscript"/>
        </w:rPr>
        <w:t>nd</w:t>
      </w:r>
      <w:r w:rsidRPr="00E95DBA">
        <w:rPr>
          <w:sz w:val="24"/>
          <w:szCs w:val="24"/>
        </w:rPr>
        <w:t xml:space="preserve"> Corinthians 11:13-15; Matthew 13:38-39 and 1</w:t>
      </w:r>
      <w:r w:rsidRPr="00E95DBA">
        <w:rPr>
          <w:sz w:val="24"/>
          <w:szCs w:val="24"/>
          <w:vertAlign w:val="superscript"/>
        </w:rPr>
        <w:t>st</w:t>
      </w:r>
      <w:r w:rsidRPr="00E95DBA">
        <w:rPr>
          <w:sz w:val="24"/>
          <w:szCs w:val="24"/>
        </w:rPr>
        <w:t xml:space="preserve"> Corinthians 7:5.    </w:t>
      </w:r>
    </w:p>
    <w:p w:rsidR="00CC3E59" w:rsidRPr="00E95DBA" w:rsidRDefault="00CC3E59" w:rsidP="00CC3E59">
      <w:pPr>
        <w:spacing w:line="480" w:lineRule="auto"/>
        <w:jc w:val="both"/>
        <w:rPr>
          <w:sz w:val="24"/>
          <w:szCs w:val="24"/>
        </w:rPr>
      </w:pPr>
      <w:r w:rsidRPr="00E95DBA">
        <w:rPr>
          <w:sz w:val="24"/>
          <w:szCs w:val="24"/>
        </w:rPr>
        <w:t>What are Satan’s Demonic Influences on the Unsaved (Unprotected)? First, they promote false faith in Revelation 13:4; 1</w:t>
      </w:r>
      <w:r w:rsidRPr="00E95DBA">
        <w:rPr>
          <w:sz w:val="24"/>
          <w:szCs w:val="24"/>
          <w:vertAlign w:val="superscript"/>
        </w:rPr>
        <w:t>st</w:t>
      </w:r>
      <w:r w:rsidRPr="00E95DBA">
        <w:rPr>
          <w:sz w:val="24"/>
          <w:szCs w:val="24"/>
        </w:rPr>
        <w:t xml:space="preserve"> Corinthians 10:20; 1</w:t>
      </w:r>
      <w:r w:rsidRPr="00E95DBA">
        <w:rPr>
          <w:sz w:val="24"/>
          <w:szCs w:val="24"/>
          <w:vertAlign w:val="superscript"/>
        </w:rPr>
        <w:t>st</w:t>
      </w:r>
      <w:r w:rsidRPr="00E95DBA">
        <w:rPr>
          <w:sz w:val="24"/>
          <w:szCs w:val="24"/>
        </w:rPr>
        <w:t xml:space="preserve"> Timothy 4:1-3 and Deuteronomy 32:17. </w:t>
      </w:r>
      <w:r w:rsidRPr="00E95DBA">
        <w:rPr>
          <w:sz w:val="24"/>
          <w:szCs w:val="24"/>
        </w:rPr>
        <w:lastRenderedPageBreak/>
        <w:t>Second, they deflect them from the Gospel in Luke 8:12 and Mark 4:15. Third, they blind them to Gospel in 1</w:t>
      </w:r>
      <w:r w:rsidRPr="00E95DBA">
        <w:rPr>
          <w:sz w:val="24"/>
          <w:szCs w:val="24"/>
          <w:vertAlign w:val="superscript"/>
        </w:rPr>
        <w:t>st</w:t>
      </w:r>
      <w:r w:rsidRPr="00E95DBA">
        <w:rPr>
          <w:sz w:val="24"/>
          <w:szCs w:val="24"/>
        </w:rPr>
        <w:t xml:space="preserve"> Corinthian 1:18 and Acts 26:18. Fourth, they capture wills in Acts 13:10; Luke 22:3 and 2</w:t>
      </w:r>
      <w:r w:rsidRPr="00E95DBA">
        <w:rPr>
          <w:sz w:val="24"/>
          <w:szCs w:val="24"/>
          <w:vertAlign w:val="superscript"/>
        </w:rPr>
        <w:t>nd</w:t>
      </w:r>
      <w:r w:rsidRPr="00E95DBA">
        <w:rPr>
          <w:sz w:val="24"/>
          <w:szCs w:val="24"/>
        </w:rPr>
        <w:t xml:space="preserve"> Timothy 2:26. Fifth, they energize miracles in 2</w:t>
      </w:r>
      <w:r w:rsidRPr="00E95DBA">
        <w:rPr>
          <w:sz w:val="24"/>
          <w:szCs w:val="24"/>
          <w:vertAlign w:val="superscript"/>
        </w:rPr>
        <w:t>nd</w:t>
      </w:r>
      <w:r w:rsidRPr="00E95DBA">
        <w:rPr>
          <w:sz w:val="24"/>
          <w:szCs w:val="24"/>
        </w:rPr>
        <w:t xml:space="preserve"> Thessalonians 2:9. Sixth, they oppress with illnesses in Acts 10:38 and Luke 13:16. Seventh, they promote fear of death in Hebrews 2:14 and 1</w:t>
      </w:r>
      <w:r w:rsidRPr="00E95DBA">
        <w:rPr>
          <w:sz w:val="24"/>
          <w:szCs w:val="24"/>
          <w:vertAlign w:val="superscript"/>
        </w:rPr>
        <w:t>st</w:t>
      </w:r>
      <w:r w:rsidRPr="00E95DBA">
        <w:rPr>
          <w:sz w:val="24"/>
          <w:szCs w:val="24"/>
        </w:rPr>
        <w:t xml:space="preserve"> Corinthians 5:5.    </w:t>
      </w:r>
    </w:p>
    <w:p w:rsidR="00CC3E59" w:rsidRPr="00E95DBA" w:rsidRDefault="00CC3E59" w:rsidP="00CC3E59">
      <w:pPr>
        <w:spacing w:line="480" w:lineRule="auto"/>
        <w:jc w:val="both"/>
        <w:rPr>
          <w:sz w:val="24"/>
          <w:szCs w:val="24"/>
        </w:rPr>
      </w:pPr>
      <w:r w:rsidRPr="00E95DBA">
        <w:rPr>
          <w:sz w:val="24"/>
          <w:szCs w:val="24"/>
        </w:rPr>
        <w:t xml:space="preserve">What are the Names or Titles of Satan? First, is the </w:t>
      </w:r>
      <w:r w:rsidRPr="00E95DBA">
        <w:rPr>
          <w:b/>
          <w:sz w:val="24"/>
          <w:szCs w:val="24"/>
        </w:rPr>
        <w:t>Evil One</w:t>
      </w:r>
      <w:r w:rsidRPr="00E95DBA">
        <w:rPr>
          <w:sz w:val="24"/>
          <w:szCs w:val="24"/>
        </w:rPr>
        <w:t xml:space="preserve"> in John 17:15 and 1</w:t>
      </w:r>
      <w:r w:rsidRPr="00E95DBA">
        <w:rPr>
          <w:sz w:val="24"/>
          <w:szCs w:val="24"/>
          <w:vertAlign w:val="superscript"/>
        </w:rPr>
        <w:t>st</w:t>
      </w:r>
      <w:r w:rsidRPr="00E95DBA">
        <w:rPr>
          <w:sz w:val="24"/>
          <w:szCs w:val="24"/>
        </w:rPr>
        <w:t xml:space="preserve"> John 5:18. Second, is the </w:t>
      </w:r>
      <w:r w:rsidRPr="00E95DBA">
        <w:rPr>
          <w:b/>
          <w:sz w:val="24"/>
          <w:szCs w:val="24"/>
        </w:rPr>
        <w:t xml:space="preserve">Serpent </w:t>
      </w:r>
      <w:r w:rsidRPr="00E95DBA">
        <w:rPr>
          <w:sz w:val="24"/>
          <w:szCs w:val="24"/>
        </w:rPr>
        <w:t>in Genesis 3:1-13; Isaiah 27:1 and 2</w:t>
      </w:r>
      <w:r w:rsidRPr="00E95DBA">
        <w:rPr>
          <w:sz w:val="24"/>
          <w:szCs w:val="24"/>
          <w:vertAlign w:val="superscript"/>
        </w:rPr>
        <w:t>nd</w:t>
      </w:r>
      <w:r w:rsidRPr="00E95DBA">
        <w:rPr>
          <w:sz w:val="24"/>
          <w:szCs w:val="24"/>
        </w:rPr>
        <w:t xml:space="preserve"> Corinthians 11:3. Third, is the </w:t>
      </w:r>
      <w:r w:rsidRPr="00E95DBA">
        <w:rPr>
          <w:b/>
          <w:sz w:val="24"/>
          <w:szCs w:val="24"/>
        </w:rPr>
        <w:t xml:space="preserve">Tempter </w:t>
      </w:r>
      <w:r w:rsidRPr="00E95DBA">
        <w:rPr>
          <w:sz w:val="24"/>
          <w:szCs w:val="24"/>
        </w:rPr>
        <w:t>in 1</w:t>
      </w:r>
      <w:r w:rsidRPr="00E95DBA">
        <w:rPr>
          <w:sz w:val="24"/>
          <w:szCs w:val="24"/>
          <w:vertAlign w:val="superscript"/>
        </w:rPr>
        <w:t>st</w:t>
      </w:r>
      <w:r w:rsidRPr="00E95DBA">
        <w:rPr>
          <w:sz w:val="24"/>
          <w:szCs w:val="24"/>
        </w:rPr>
        <w:t xml:space="preserve"> Thessalonians 3:5 and Luke 4:1-13. Fourth, is the </w:t>
      </w:r>
      <w:r w:rsidRPr="00E95DBA">
        <w:rPr>
          <w:b/>
          <w:sz w:val="24"/>
          <w:szCs w:val="24"/>
        </w:rPr>
        <w:t>Ruler of Demons</w:t>
      </w:r>
      <w:r w:rsidRPr="00E95DBA">
        <w:rPr>
          <w:sz w:val="24"/>
          <w:szCs w:val="24"/>
        </w:rPr>
        <w:t xml:space="preserve"> in Luke 11:15 and Matthew 12:24. Fifth, is the </w:t>
      </w:r>
      <w:r w:rsidRPr="00E95DBA">
        <w:rPr>
          <w:b/>
          <w:sz w:val="24"/>
          <w:szCs w:val="24"/>
        </w:rPr>
        <w:t>Great Red Dragon</w:t>
      </w:r>
      <w:r w:rsidRPr="00E95DBA">
        <w:rPr>
          <w:sz w:val="24"/>
          <w:szCs w:val="24"/>
        </w:rPr>
        <w:t xml:space="preserve"> in Revelation 12:3, 9. Sixth, is the </w:t>
      </w:r>
      <w:r w:rsidRPr="00E95DBA">
        <w:rPr>
          <w:b/>
          <w:sz w:val="24"/>
          <w:szCs w:val="24"/>
        </w:rPr>
        <w:t>Spirit working in the Sons of Disobedience</w:t>
      </w:r>
      <w:r w:rsidRPr="00E95DBA">
        <w:rPr>
          <w:sz w:val="24"/>
          <w:szCs w:val="24"/>
        </w:rPr>
        <w:t xml:space="preserve"> in Ephesians 2:2. Seventh, is </w:t>
      </w:r>
      <w:r w:rsidRPr="00E95DBA">
        <w:rPr>
          <w:b/>
          <w:sz w:val="24"/>
          <w:szCs w:val="24"/>
        </w:rPr>
        <w:t>Satan</w:t>
      </w:r>
      <w:r w:rsidRPr="00E95DBA">
        <w:rPr>
          <w:sz w:val="24"/>
          <w:szCs w:val="24"/>
        </w:rPr>
        <w:t xml:space="preserve"> in Acts 5:3; Zechariah 3:1-2; Revelation 12:9 and 2</w:t>
      </w:r>
      <w:r w:rsidRPr="00E95DBA">
        <w:rPr>
          <w:sz w:val="24"/>
          <w:szCs w:val="24"/>
          <w:vertAlign w:val="superscript"/>
        </w:rPr>
        <w:t>nd</w:t>
      </w:r>
      <w:r w:rsidRPr="00E95DBA">
        <w:rPr>
          <w:sz w:val="24"/>
          <w:szCs w:val="24"/>
        </w:rPr>
        <w:t xml:space="preserve"> Corinthians 11:14. Eighth, is the </w:t>
      </w:r>
      <w:r w:rsidRPr="00E95DBA">
        <w:rPr>
          <w:b/>
          <w:sz w:val="24"/>
          <w:szCs w:val="24"/>
        </w:rPr>
        <w:t>Prince of this world</w:t>
      </w:r>
      <w:r w:rsidRPr="00E95DBA">
        <w:rPr>
          <w:sz w:val="24"/>
          <w:szCs w:val="24"/>
        </w:rPr>
        <w:t xml:space="preserve"> in John 12:31; 16:11. Ninth, is the </w:t>
      </w:r>
      <w:r w:rsidRPr="00E95DBA">
        <w:rPr>
          <w:b/>
          <w:sz w:val="24"/>
          <w:szCs w:val="24"/>
        </w:rPr>
        <w:t>Prince of the Power of the Air</w:t>
      </w:r>
      <w:r w:rsidRPr="00E95DBA">
        <w:rPr>
          <w:sz w:val="24"/>
          <w:szCs w:val="24"/>
        </w:rPr>
        <w:t xml:space="preserve"> in Ephesians 2:2. Tenth, is the </w:t>
      </w:r>
      <w:r w:rsidRPr="00E95DBA">
        <w:rPr>
          <w:b/>
          <w:sz w:val="24"/>
          <w:szCs w:val="24"/>
        </w:rPr>
        <w:t xml:space="preserve">Liar </w:t>
      </w:r>
      <w:r w:rsidRPr="00E95DBA">
        <w:rPr>
          <w:sz w:val="24"/>
          <w:szCs w:val="24"/>
        </w:rPr>
        <w:t xml:space="preserve">in John 8:44. Eleventh, is the </w:t>
      </w:r>
      <w:r w:rsidRPr="00E95DBA">
        <w:rPr>
          <w:b/>
          <w:sz w:val="24"/>
          <w:szCs w:val="24"/>
        </w:rPr>
        <w:t>God of This World</w:t>
      </w:r>
      <w:r w:rsidRPr="00E95DBA">
        <w:rPr>
          <w:sz w:val="24"/>
          <w:szCs w:val="24"/>
        </w:rPr>
        <w:t xml:space="preserve"> in 2</w:t>
      </w:r>
      <w:r w:rsidRPr="00E95DBA">
        <w:rPr>
          <w:sz w:val="24"/>
          <w:szCs w:val="24"/>
          <w:vertAlign w:val="superscript"/>
        </w:rPr>
        <w:t>nd</w:t>
      </w:r>
      <w:r w:rsidRPr="00E95DBA">
        <w:rPr>
          <w:sz w:val="24"/>
          <w:szCs w:val="24"/>
        </w:rPr>
        <w:t xml:space="preserve"> Corinthians 4:4. Twelfth, is </w:t>
      </w:r>
      <w:r w:rsidRPr="00E95DBA">
        <w:rPr>
          <w:b/>
          <w:sz w:val="24"/>
          <w:szCs w:val="24"/>
        </w:rPr>
        <w:t>Lucifer</w:t>
      </w:r>
      <w:r w:rsidRPr="00E95DBA">
        <w:rPr>
          <w:sz w:val="24"/>
          <w:szCs w:val="24"/>
        </w:rPr>
        <w:t xml:space="preserve"> in Isaiah 14:12. Thirteenth, is the </w:t>
      </w:r>
      <w:r w:rsidRPr="00E95DBA">
        <w:rPr>
          <w:b/>
          <w:sz w:val="24"/>
          <w:szCs w:val="24"/>
        </w:rPr>
        <w:t>Devil</w:t>
      </w:r>
      <w:r w:rsidRPr="00E95DBA">
        <w:rPr>
          <w:sz w:val="24"/>
          <w:szCs w:val="24"/>
        </w:rPr>
        <w:t xml:space="preserve"> in Luke 4:2; John 8:44 and Hebrew 2:14. Fourteenth, is the </w:t>
      </w:r>
      <w:r w:rsidRPr="00E95DBA">
        <w:rPr>
          <w:b/>
          <w:sz w:val="24"/>
          <w:szCs w:val="24"/>
        </w:rPr>
        <w:t>Destroyer</w:t>
      </w:r>
      <w:r w:rsidRPr="00E95DBA">
        <w:rPr>
          <w:sz w:val="24"/>
          <w:szCs w:val="24"/>
        </w:rPr>
        <w:t xml:space="preserve"> in Revelation 9:11. Fifteenth, is the </w:t>
      </w:r>
      <w:r w:rsidRPr="00E95DBA">
        <w:rPr>
          <w:b/>
          <w:sz w:val="24"/>
          <w:szCs w:val="24"/>
        </w:rPr>
        <w:t>Adversary like a Roaring Lion</w:t>
      </w:r>
      <w:r w:rsidRPr="00E95DBA">
        <w:rPr>
          <w:sz w:val="24"/>
          <w:szCs w:val="24"/>
        </w:rPr>
        <w:t xml:space="preserve"> in 1</w:t>
      </w:r>
      <w:r w:rsidRPr="00E95DBA">
        <w:rPr>
          <w:sz w:val="24"/>
          <w:szCs w:val="24"/>
          <w:vertAlign w:val="superscript"/>
        </w:rPr>
        <w:t>st</w:t>
      </w:r>
      <w:r w:rsidRPr="00E95DBA">
        <w:rPr>
          <w:sz w:val="24"/>
          <w:szCs w:val="24"/>
        </w:rPr>
        <w:t xml:space="preserve"> Peter 5:8. Sixteenth, is the </w:t>
      </w:r>
      <w:r w:rsidRPr="00E95DBA">
        <w:rPr>
          <w:b/>
          <w:sz w:val="24"/>
          <w:szCs w:val="24"/>
        </w:rPr>
        <w:t>Accuser</w:t>
      </w:r>
      <w:r w:rsidRPr="00E95DBA">
        <w:rPr>
          <w:sz w:val="24"/>
          <w:szCs w:val="24"/>
        </w:rPr>
        <w:t xml:space="preserve"> in Revelation 12:10. Seventeenth, is </w:t>
      </w:r>
      <w:r w:rsidRPr="00E95DBA">
        <w:rPr>
          <w:b/>
          <w:sz w:val="24"/>
          <w:szCs w:val="24"/>
        </w:rPr>
        <w:t>Beelzebub</w:t>
      </w:r>
      <w:r w:rsidRPr="00E95DBA">
        <w:rPr>
          <w:sz w:val="24"/>
          <w:szCs w:val="24"/>
        </w:rPr>
        <w:t xml:space="preserve"> in Matthew 12:24-28. Eighteenth, </w:t>
      </w:r>
      <w:r w:rsidRPr="00E95DBA">
        <w:rPr>
          <w:b/>
          <w:sz w:val="24"/>
          <w:szCs w:val="24"/>
        </w:rPr>
        <w:t>Murderer</w:t>
      </w:r>
      <w:r w:rsidRPr="00E95DBA">
        <w:rPr>
          <w:sz w:val="24"/>
          <w:szCs w:val="24"/>
        </w:rPr>
        <w:t xml:space="preserve"> in John 8:44. Nineteen, </w:t>
      </w:r>
      <w:r w:rsidRPr="00E95DBA">
        <w:rPr>
          <w:b/>
          <w:sz w:val="24"/>
          <w:szCs w:val="24"/>
        </w:rPr>
        <w:t xml:space="preserve">Deceiver </w:t>
      </w:r>
      <w:r w:rsidRPr="00E95DBA">
        <w:rPr>
          <w:sz w:val="24"/>
          <w:szCs w:val="24"/>
        </w:rPr>
        <w:t xml:space="preserve">in Revelation 12:9, 20:3.  </w:t>
      </w:r>
    </w:p>
    <w:p w:rsidR="00CC3E59" w:rsidRPr="00E95DBA" w:rsidRDefault="00CC3E59" w:rsidP="00CC3E59">
      <w:pPr>
        <w:spacing w:line="480" w:lineRule="auto"/>
        <w:jc w:val="both"/>
        <w:rPr>
          <w:sz w:val="24"/>
          <w:szCs w:val="24"/>
        </w:rPr>
      </w:pPr>
      <w:r w:rsidRPr="00E95DBA">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E95DBA">
        <w:rPr>
          <w:sz w:val="24"/>
          <w:szCs w:val="24"/>
          <w:vertAlign w:val="superscript"/>
        </w:rPr>
        <w:t>st</w:t>
      </w:r>
      <w:r w:rsidRPr="00E95DBA">
        <w:rPr>
          <w:sz w:val="24"/>
          <w:szCs w:val="24"/>
        </w:rPr>
        <w:t xml:space="preserve"> Peter 5:8.  Second, is the sphere of the 1</w:t>
      </w:r>
      <w:r w:rsidRPr="00E95DBA">
        <w:rPr>
          <w:sz w:val="24"/>
          <w:szCs w:val="24"/>
          <w:vertAlign w:val="superscript"/>
        </w:rPr>
        <w:t>st</w:t>
      </w:r>
      <w:r w:rsidRPr="00E95DBA">
        <w:rPr>
          <w:sz w:val="24"/>
          <w:szCs w:val="24"/>
        </w:rPr>
        <w:t xml:space="preserve"> Heaven (the clouds to the </w:t>
      </w:r>
      <w:r w:rsidRPr="00E95DBA">
        <w:rPr>
          <w:sz w:val="24"/>
          <w:szCs w:val="24"/>
        </w:rPr>
        <w:lastRenderedPageBreak/>
        <w:t>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E95DBA">
        <w:rPr>
          <w:sz w:val="24"/>
          <w:szCs w:val="24"/>
          <w:vertAlign w:val="superscript"/>
        </w:rPr>
        <w:t>st</w:t>
      </w:r>
      <w:r w:rsidRPr="00E95DBA">
        <w:rPr>
          <w:sz w:val="24"/>
          <w:szCs w:val="24"/>
        </w:rPr>
        <w:t xml:space="preserve"> Peter 2:4-10; Job 1:12; 2:6 &amp; 2</w:t>
      </w:r>
      <w:r w:rsidRPr="00E95DBA">
        <w:rPr>
          <w:sz w:val="24"/>
          <w:szCs w:val="24"/>
          <w:vertAlign w:val="superscript"/>
        </w:rPr>
        <w:t>nd</w:t>
      </w:r>
      <w:r w:rsidRPr="00E95DBA">
        <w:rPr>
          <w:sz w:val="24"/>
          <w:szCs w:val="24"/>
        </w:rPr>
        <w:t xml:space="preserve"> Corinthian 12:7-9. </w:t>
      </w:r>
    </w:p>
    <w:p w:rsidR="00CC3E59" w:rsidRPr="00E95DBA" w:rsidRDefault="00CC3E59" w:rsidP="00CC3E59">
      <w:pPr>
        <w:spacing w:line="480" w:lineRule="auto"/>
        <w:jc w:val="both"/>
        <w:rPr>
          <w:sz w:val="24"/>
          <w:szCs w:val="24"/>
        </w:rPr>
      </w:pPr>
      <w:r w:rsidRPr="00E95DBA">
        <w:rPr>
          <w:sz w:val="24"/>
          <w:szCs w:val="24"/>
        </w:rPr>
        <w:t>How do we Respond to Satan? First, is trusting God in all things in Ephesians 6:16. Second, is to maintain a good reputation in Ephesians 6:14 and 1</w:t>
      </w:r>
      <w:r w:rsidRPr="00E95DBA">
        <w:rPr>
          <w:sz w:val="24"/>
          <w:szCs w:val="24"/>
          <w:vertAlign w:val="superscript"/>
        </w:rPr>
        <w:t>st</w:t>
      </w:r>
      <w:r w:rsidRPr="00E95DBA">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E95DBA">
        <w:rPr>
          <w:sz w:val="24"/>
          <w:szCs w:val="24"/>
          <w:vertAlign w:val="superscript"/>
        </w:rPr>
        <w:t>st</w:t>
      </w:r>
      <w:r w:rsidRPr="00E95DBA">
        <w:rPr>
          <w:sz w:val="24"/>
          <w:szCs w:val="24"/>
        </w:rPr>
        <w:t xml:space="preserve"> Peter 5:5-11. </w:t>
      </w:r>
    </w:p>
    <w:p w:rsidR="00CC3E59" w:rsidRPr="00E95DBA" w:rsidRDefault="00CC3E59" w:rsidP="00CC3E59">
      <w:pPr>
        <w:spacing w:line="480" w:lineRule="auto"/>
        <w:jc w:val="both"/>
        <w:rPr>
          <w:sz w:val="24"/>
          <w:szCs w:val="24"/>
        </w:rPr>
      </w:pPr>
      <w:r w:rsidRPr="00E95DBA">
        <w:rPr>
          <w:sz w:val="24"/>
          <w:szCs w:val="24"/>
        </w:rPr>
        <w:t>What are the Forbidden Occult Practices in Scripture? First, is witchcraft (all forms of Sexual Eros Loves, even Worldly Marital Sexual Eros Love) proven in Deuteronomy 18:10; 2</w:t>
      </w:r>
      <w:r w:rsidRPr="00E95DBA">
        <w:rPr>
          <w:sz w:val="24"/>
          <w:szCs w:val="24"/>
          <w:vertAlign w:val="superscript"/>
        </w:rPr>
        <w:t>nd</w:t>
      </w:r>
      <w:r w:rsidRPr="00E95DBA">
        <w:rPr>
          <w:sz w:val="24"/>
          <w:szCs w:val="24"/>
        </w:rPr>
        <w:t xml:space="preserve"> Kings </w:t>
      </w:r>
      <w:r w:rsidRPr="00E95DBA">
        <w:rPr>
          <w:sz w:val="24"/>
          <w:szCs w:val="24"/>
        </w:rPr>
        <w:lastRenderedPageBreak/>
        <w:t>17:17; 21:6 &amp; 2</w:t>
      </w:r>
      <w:r w:rsidRPr="00E95DBA">
        <w:rPr>
          <w:sz w:val="24"/>
          <w:szCs w:val="24"/>
          <w:vertAlign w:val="superscript"/>
        </w:rPr>
        <w:t>nd</w:t>
      </w:r>
      <w:r w:rsidRPr="00E95DBA">
        <w:rPr>
          <w:sz w:val="24"/>
          <w:szCs w:val="24"/>
        </w:rPr>
        <w:t xml:space="preserve"> Chronicles 33:6. Second, is fortune-telling (soothsayer) proven in Ezekiel 21:21; 2</w:t>
      </w:r>
      <w:r w:rsidRPr="00E95DBA">
        <w:rPr>
          <w:sz w:val="24"/>
          <w:szCs w:val="24"/>
          <w:vertAlign w:val="superscript"/>
        </w:rPr>
        <w:t>nd</w:t>
      </w:r>
      <w:r w:rsidRPr="00E95DBA">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E95DBA">
        <w:rPr>
          <w:sz w:val="24"/>
          <w:szCs w:val="24"/>
          <w:vertAlign w:val="superscript"/>
        </w:rPr>
        <w:t>st</w:t>
      </w:r>
      <w:r w:rsidRPr="00E95DBA">
        <w:rPr>
          <w:sz w:val="24"/>
          <w:szCs w:val="24"/>
        </w:rPr>
        <w:t xml:space="preserve"> Samuel 28:3-25; Leviticus 20:27; Deuteronomy 18:11 &amp; 1</w:t>
      </w:r>
      <w:r w:rsidRPr="00E95DBA">
        <w:rPr>
          <w:sz w:val="24"/>
          <w:szCs w:val="24"/>
          <w:vertAlign w:val="superscript"/>
        </w:rPr>
        <w:t>st</w:t>
      </w:r>
      <w:r w:rsidRPr="00E95DBA">
        <w:rPr>
          <w:sz w:val="24"/>
          <w:szCs w:val="24"/>
        </w:rPr>
        <w:t xml:space="preserve"> Chronicles 10:1-14. Sixth, is spiritist (asks spirits for help, consults familiar spirits) proven in Leviticus 20:27; Deuteronomy 18:11; 1</w:t>
      </w:r>
      <w:r w:rsidRPr="00E95DBA">
        <w:rPr>
          <w:sz w:val="24"/>
          <w:szCs w:val="24"/>
          <w:vertAlign w:val="superscript"/>
        </w:rPr>
        <w:t>st</w:t>
      </w:r>
      <w:r w:rsidRPr="00E95DBA">
        <w:rPr>
          <w:sz w:val="24"/>
          <w:szCs w:val="24"/>
        </w:rPr>
        <w:t xml:space="preserve"> Samuel 28:3-25 and 1</w:t>
      </w:r>
      <w:r w:rsidRPr="00E95DBA">
        <w:rPr>
          <w:sz w:val="24"/>
          <w:szCs w:val="24"/>
          <w:vertAlign w:val="superscript"/>
        </w:rPr>
        <w:t>st</w:t>
      </w:r>
      <w:r w:rsidRPr="00E95DBA">
        <w:rPr>
          <w:sz w:val="24"/>
          <w:szCs w:val="24"/>
        </w:rPr>
        <w:t xml:space="preserve"> Chronicles 10:1-14. Seventh, is calling up the dead (consults/inquires the dead) proven in Deuteronomy 18:11.   </w:t>
      </w:r>
    </w:p>
    <w:p w:rsidR="00CC3E59" w:rsidRPr="00E95DBA" w:rsidRDefault="00CC3E59" w:rsidP="00CC3E59">
      <w:pPr>
        <w:spacing w:line="480" w:lineRule="auto"/>
        <w:jc w:val="both"/>
        <w:rPr>
          <w:sz w:val="24"/>
          <w:szCs w:val="24"/>
        </w:rPr>
      </w:pPr>
      <w:r w:rsidRPr="00E95DBA">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E95DBA">
        <w:rPr>
          <w:sz w:val="24"/>
          <w:szCs w:val="24"/>
          <w:vertAlign w:val="superscript"/>
        </w:rPr>
        <w:t>nd</w:t>
      </w:r>
      <w:r w:rsidRPr="00E95DBA">
        <w:rPr>
          <w:sz w:val="24"/>
          <w:szCs w:val="24"/>
        </w:rPr>
        <w:t xml:space="preserve"> Chronicles 11:15.    </w:t>
      </w:r>
    </w:p>
    <w:p w:rsidR="00CC3E59" w:rsidRPr="00E95DBA" w:rsidRDefault="00CC3E59" w:rsidP="00CC3E59">
      <w:pPr>
        <w:spacing w:line="480" w:lineRule="auto"/>
        <w:jc w:val="center"/>
        <w:rPr>
          <w:b/>
          <w:sz w:val="24"/>
          <w:szCs w:val="24"/>
        </w:rPr>
      </w:pPr>
      <w:r w:rsidRPr="00E95DBA">
        <w:rPr>
          <w:b/>
          <w:sz w:val="24"/>
          <w:szCs w:val="24"/>
        </w:rPr>
        <w:t>The Discernment of Darkness &amp; Light</w:t>
      </w:r>
    </w:p>
    <w:p w:rsidR="00CC3E59" w:rsidRPr="00E95DBA" w:rsidRDefault="00CC3E59" w:rsidP="00CC3E59">
      <w:pPr>
        <w:spacing w:line="480" w:lineRule="auto"/>
        <w:jc w:val="both"/>
        <w:rPr>
          <w:sz w:val="24"/>
          <w:szCs w:val="24"/>
        </w:rPr>
      </w:pPr>
      <w:r w:rsidRPr="00E95DBA">
        <w:rPr>
          <w:sz w:val="24"/>
          <w:szCs w:val="24"/>
        </w:rPr>
        <w:t xml:space="preserve">Divine Darkness as a Symbol of the Terrifying Majesty of the Father Stephen is in Exodus 20:18-21; Deuteronomy 4:11-12; Psalms 97:2; Hebrews 12:18-21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 xml:space="preserve">The Father Stephen is the Source of All Natural Divine Darkness is in Genesis 1:2-5, 16-18; Job 26:10; Psalms 74:16; 104:19-20; Isaiah 45:7 &amp; Acts 1:4-7; 2:1-21, 25-28, 30-35; 4:29; 5:1-11, 39; </w:t>
      </w:r>
      <w:r w:rsidRPr="00E95DBA">
        <w:rPr>
          <w:sz w:val="24"/>
          <w:szCs w:val="24"/>
        </w:rPr>
        <w:lastRenderedPageBreak/>
        <w:t xml:space="preserve">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The Father Stephen’s Eye Penetrates the Whole Divine Darkness is in Job 34:21-22; Psalms 139:11-12; Daniel 2;22; Amos 5:8-9; 2</w:t>
      </w:r>
      <w:r w:rsidRPr="00E95DBA">
        <w:rPr>
          <w:sz w:val="24"/>
          <w:szCs w:val="24"/>
          <w:vertAlign w:val="superscript"/>
        </w:rPr>
        <w:t>nd</w:t>
      </w:r>
      <w:r w:rsidRPr="00E95DBA">
        <w:rPr>
          <w:sz w:val="24"/>
          <w:szCs w:val="24"/>
        </w:rPr>
        <w:t xml:space="preserve"> Corinthians 4:6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 xml:space="preserve">Divine Miracles involving Natural Divine Darkness is in Exodus 10:21-23; 14:19-20; Joshua 24:6-7; Psalms 105:26-28; Isaiah 50:3; Joel 2:30-32; Matthew 27:45; Mark 15:33; Luke 23:44-45 &amp; Acts 1:4-7; 2:1-21, 25-28, 30-35; 4:29; 5:1-11, 39; 6:3-5, 6-8, 10, 14-15; 7:1-5, 7-17, 20-24, 29-37, 44-46, 47-50, 51-53, 55-56, 59-60; 8:1-3, 4-40; 9:3-9; 10:12, 21-23, 38; 13:9-12; 17:23-31; 22:6-21; 26:12-18; 28:25-28.    </w:t>
      </w:r>
    </w:p>
    <w:p w:rsidR="00CC3E59" w:rsidRPr="00E95DBA" w:rsidRDefault="00CC3E59" w:rsidP="00CC3E59">
      <w:pPr>
        <w:spacing w:line="480" w:lineRule="auto"/>
        <w:jc w:val="both"/>
        <w:rPr>
          <w:sz w:val="24"/>
          <w:szCs w:val="24"/>
        </w:rPr>
      </w:pPr>
      <w:r w:rsidRPr="00E95DBA">
        <w:rPr>
          <w:sz w:val="24"/>
          <w:szCs w:val="24"/>
        </w:rPr>
        <w:t>Natural Divine Darkness used Poetically is in 2</w:t>
      </w:r>
      <w:r w:rsidRPr="00E95DBA">
        <w:rPr>
          <w:sz w:val="24"/>
          <w:szCs w:val="24"/>
          <w:vertAlign w:val="superscript"/>
        </w:rPr>
        <w:t>nd</w:t>
      </w:r>
      <w:r w:rsidRPr="00E95DBA">
        <w:rPr>
          <w:sz w:val="24"/>
          <w:szCs w:val="24"/>
        </w:rPr>
        <w:t xml:space="preserve"> Samuel 22:10-12; Psalms 18:9-11; Job 3:1-10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 xml:space="preserve">Sexual Darkness as a Symbol of Sexuality is in John 3:19-20; Job 24:16-17; Proverbs 2:12-15; 4:19; Isaiah 5:20; 29:15; Matthew 6:23; Romans 1:21-23; 3:4-23; Luke 22:53 &amp; Acts 4:1-22, 25-29; 5:1-11, 36-38; 6:9, 11-14; 7:6, 18-19, 25-28, 38-43, 51-53, 54, 57-60; 8:1-3, 4-40; 9:1-2; 17:23-31; 22:1-5; 26:1-11; 28:25-28. </w:t>
      </w:r>
    </w:p>
    <w:p w:rsidR="00CC3E59" w:rsidRPr="00E95DBA" w:rsidRDefault="00CC3E59" w:rsidP="00CC3E59">
      <w:pPr>
        <w:spacing w:line="480" w:lineRule="auto"/>
        <w:jc w:val="both"/>
        <w:rPr>
          <w:sz w:val="24"/>
          <w:szCs w:val="24"/>
        </w:rPr>
      </w:pPr>
      <w:r w:rsidRPr="00E95DBA">
        <w:rPr>
          <w:sz w:val="24"/>
          <w:szCs w:val="24"/>
        </w:rPr>
        <w:lastRenderedPageBreak/>
        <w:t>The Divine Light as a Symbol of the Divine is in Romans 13:12; 2</w:t>
      </w:r>
      <w:r w:rsidRPr="00E95DBA">
        <w:rPr>
          <w:sz w:val="24"/>
          <w:szCs w:val="24"/>
          <w:vertAlign w:val="superscript"/>
        </w:rPr>
        <w:t>nd</w:t>
      </w:r>
      <w:r w:rsidRPr="00E95DBA">
        <w:rPr>
          <w:sz w:val="24"/>
          <w:szCs w:val="24"/>
        </w:rPr>
        <w:t xml:space="preserve"> Corinthians 6:14; Ephesians 5:8-12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Sexual Darkness as a Symbol of the Effects of Sexuality: The Ignorance of the Truth is in Psalms 82:5; Isaiah 8:20; Romans 1:21-32; 3:4-23; 1</w:t>
      </w:r>
      <w:r w:rsidRPr="00E95DBA">
        <w:rPr>
          <w:sz w:val="24"/>
          <w:szCs w:val="24"/>
          <w:vertAlign w:val="superscript"/>
        </w:rPr>
        <w:t>st</w:t>
      </w:r>
      <w:r w:rsidRPr="00E95DBA">
        <w:rPr>
          <w:sz w:val="24"/>
          <w:szCs w:val="24"/>
        </w:rPr>
        <w:t xml:space="preserve"> Corinthians 2:6-16; 2</w:t>
      </w:r>
      <w:r w:rsidRPr="00E95DBA">
        <w:rPr>
          <w:sz w:val="24"/>
          <w:szCs w:val="24"/>
          <w:vertAlign w:val="superscript"/>
        </w:rPr>
        <w:t>nd</w:t>
      </w:r>
      <w:r w:rsidRPr="00E95DBA">
        <w:rPr>
          <w:sz w:val="24"/>
          <w:szCs w:val="24"/>
        </w:rPr>
        <w:t xml:space="preserve"> Corinthians 3:14-15; 4:4; Ephesians 4:18; 2</w:t>
      </w:r>
      <w:r w:rsidRPr="00E95DBA">
        <w:rPr>
          <w:sz w:val="24"/>
          <w:szCs w:val="24"/>
          <w:vertAlign w:val="superscript"/>
        </w:rPr>
        <w:t>nd</w:t>
      </w:r>
      <w:r w:rsidRPr="00E95DBA">
        <w:rPr>
          <w:sz w:val="24"/>
          <w:szCs w:val="24"/>
        </w:rPr>
        <w:t xml:space="preserve"> Thessalonians 2:1-12 &amp; Acts 4:1-22, 25-29; 5:1-11, 36-38; 6:9, 11-14; 7:6, 18-19, 25-28, 38-43, 51-53, 54, 57-60; 8:1-3, 4-40; 9:1-2; 17:23-31; 22:1-5; 26:1-11; 28:25-28. </w:t>
      </w:r>
    </w:p>
    <w:p w:rsidR="00CC3E59" w:rsidRPr="00E95DBA" w:rsidRDefault="00CC3E59" w:rsidP="00CC3E59">
      <w:pPr>
        <w:spacing w:line="480" w:lineRule="auto"/>
        <w:jc w:val="both"/>
        <w:rPr>
          <w:sz w:val="24"/>
          <w:szCs w:val="24"/>
        </w:rPr>
      </w:pPr>
      <w:r w:rsidRPr="00E95DBA">
        <w:rPr>
          <w:sz w:val="24"/>
          <w:szCs w:val="24"/>
        </w:rPr>
        <w:t>The Inability to Find the Right Way is in Job 12:24-25; Isaiah 59:9-10; Matthew 5:14; John 12:35; Romans 1:21-32; 3:4-23; 1</w:t>
      </w:r>
      <w:r w:rsidRPr="00E95DBA">
        <w:rPr>
          <w:sz w:val="24"/>
          <w:szCs w:val="24"/>
          <w:vertAlign w:val="superscript"/>
        </w:rPr>
        <w:t>st</w:t>
      </w:r>
      <w:r w:rsidRPr="00E95DBA">
        <w:rPr>
          <w:sz w:val="24"/>
          <w:szCs w:val="24"/>
        </w:rPr>
        <w:t xml:space="preserve"> John 1:8, 10; 2:9, 11 &amp; Acts 4:1-22, 25-29; 5:1-11, 36-38; 6:9, 11-14; 7:6, 18-19, 25-28, 38-43, 51-53, 54, 57-60; 8:1-3, 4-40; 9:1-2; 17:23-31; 22:1-5; 26:1-11; 28:25-28. </w:t>
      </w:r>
    </w:p>
    <w:p w:rsidR="00CC3E59" w:rsidRPr="00E95DBA" w:rsidRDefault="00CC3E59" w:rsidP="00CC3E59">
      <w:pPr>
        <w:spacing w:line="480" w:lineRule="auto"/>
        <w:jc w:val="both"/>
        <w:rPr>
          <w:sz w:val="24"/>
          <w:szCs w:val="24"/>
        </w:rPr>
      </w:pPr>
      <w:r w:rsidRPr="00E95DBA">
        <w:rPr>
          <w:sz w:val="24"/>
          <w:szCs w:val="24"/>
        </w:rPr>
        <w:t xml:space="preserve">The Times of Trial is in Job 3:3-6; 19:8; 23:16-17; 30:26; Psalms 107:10; 143:3; Ecclesiastes 11:8 &amp; Acts 4:1-22, 25-29; 5:1-11, 36-38; 6:9, 11-14; 7:6, 18-19, 25-28, 38-43, 51-53, 54, 57-60; 8:1-3, 4-40; 9:1-2; 17:23-31; 22:1-5; 26:1-11; 28:25-28. </w:t>
      </w:r>
    </w:p>
    <w:p w:rsidR="00CC3E59" w:rsidRPr="00E95DBA" w:rsidRDefault="00CC3E59" w:rsidP="00CC3E59">
      <w:pPr>
        <w:spacing w:line="480" w:lineRule="auto"/>
        <w:jc w:val="both"/>
        <w:rPr>
          <w:sz w:val="24"/>
          <w:szCs w:val="24"/>
        </w:rPr>
      </w:pPr>
      <w:r w:rsidRPr="00E95DBA">
        <w:rPr>
          <w:sz w:val="24"/>
          <w:szCs w:val="24"/>
        </w:rPr>
        <w:t xml:space="preserve">The Death &amp; the Grave is in Job 10:20-22; Psalms 49:19; 88:10-12 &amp; Acts 4:1-22, 25-29; 5:1-11, 36-38; 6:9, 11-14; 7:6, 18-19, 25-28, 38-43, 51-53, 54, 57-60; 8:1-3, 4-40; 9:1-2; 17:23-31; 22:1-5; 26:1-11; 28:25-28. </w:t>
      </w:r>
    </w:p>
    <w:p w:rsidR="00CC3E59" w:rsidRPr="00E95DBA" w:rsidRDefault="00CC3E59" w:rsidP="00CC3E59">
      <w:pPr>
        <w:spacing w:line="480" w:lineRule="auto"/>
        <w:jc w:val="both"/>
        <w:rPr>
          <w:sz w:val="24"/>
          <w:szCs w:val="24"/>
        </w:rPr>
      </w:pPr>
      <w:r w:rsidRPr="00E95DBA">
        <w:rPr>
          <w:sz w:val="24"/>
          <w:szCs w:val="24"/>
        </w:rPr>
        <w:t>The Father Stephen’s Provision for the Sexual Darkness of Sexuality: The Father Stephen Himself is a Remedy for Sexual Darkness is in 2</w:t>
      </w:r>
      <w:r w:rsidRPr="00E95DBA">
        <w:rPr>
          <w:sz w:val="24"/>
          <w:szCs w:val="24"/>
          <w:vertAlign w:val="superscript"/>
        </w:rPr>
        <w:t>nd</w:t>
      </w:r>
      <w:r w:rsidRPr="00E95DBA">
        <w:rPr>
          <w:sz w:val="24"/>
          <w:szCs w:val="24"/>
        </w:rPr>
        <w:t xml:space="preserve"> Samuel 22:29; Psalms 18:28; 30:5; 91:4-7; </w:t>
      </w:r>
      <w:r w:rsidRPr="00E95DBA">
        <w:rPr>
          <w:sz w:val="24"/>
          <w:szCs w:val="24"/>
        </w:rPr>
        <w:lastRenderedPageBreak/>
        <w:t xml:space="preserve">Isaiah 42:16; 50:10; Micah 7:8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The Father Stephen will Deliver from Sexual Darkness is in Psalms 107:13-14; Isaiah 9:2; 29:18; 49:8-9; Matthew 4:16; Colossians 1:13; 1</w:t>
      </w:r>
      <w:r w:rsidRPr="00E95DBA">
        <w:rPr>
          <w:sz w:val="24"/>
          <w:szCs w:val="24"/>
          <w:vertAlign w:val="superscript"/>
        </w:rPr>
        <w:t>st</w:t>
      </w:r>
      <w:r w:rsidRPr="00E95DBA">
        <w:rPr>
          <w:sz w:val="24"/>
          <w:szCs w:val="24"/>
        </w:rPr>
        <w:t xml:space="preserve"> Thessalonians 5:4-5; 1</w:t>
      </w:r>
      <w:r w:rsidRPr="00E95DBA">
        <w:rPr>
          <w:sz w:val="24"/>
          <w:szCs w:val="24"/>
          <w:vertAlign w:val="superscript"/>
        </w:rPr>
        <w:t>st</w:t>
      </w:r>
      <w:r w:rsidRPr="00E95DBA">
        <w:rPr>
          <w:sz w:val="24"/>
          <w:szCs w:val="24"/>
        </w:rPr>
        <w:t xml:space="preserve"> Peter 2:9; Luke 1:78-79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The Father Stephen’s Son Jesus saves Believers from Sexual Darkness is in Genesis 1:3; John 1:4-5; 8:12; 12:46; 1</w:t>
      </w:r>
      <w:r w:rsidRPr="00E95DBA">
        <w:rPr>
          <w:sz w:val="24"/>
          <w:szCs w:val="24"/>
          <w:vertAlign w:val="superscript"/>
        </w:rPr>
        <w:t>st</w:t>
      </w:r>
      <w:r w:rsidRPr="00E95DBA">
        <w:rPr>
          <w:sz w:val="24"/>
          <w:szCs w:val="24"/>
        </w:rPr>
        <w:t xml:space="preserve"> Corinthians 4:5; 2</w:t>
      </w:r>
      <w:r w:rsidRPr="00E95DBA">
        <w:rPr>
          <w:sz w:val="24"/>
          <w:szCs w:val="24"/>
          <w:vertAlign w:val="superscript"/>
        </w:rPr>
        <w:t>nd</w:t>
      </w:r>
      <w:r w:rsidRPr="00E95DBA">
        <w:rPr>
          <w:sz w:val="24"/>
          <w:szCs w:val="24"/>
        </w:rPr>
        <w:t xml:space="preserve"> Corinthians 4:6; Ephesians 5:8; 2</w:t>
      </w:r>
      <w:r w:rsidRPr="00E95DBA">
        <w:rPr>
          <w:sz w:val="24"/>
          <w:szCs w:val="24"/>
          <w:vertAlign w:val="superscript"/>
        </w:rPr>
        <w:t>nd</w:t>
      </w:r>
      <w:r w:rsidRPr="00E95DBA">
        <w:rPr>
          <w:sz w:val="24"/>
          <w:szCs w:val="24"/>
        </w:rPr>
        <w:t xml:space="preserve"> Peter 1:19; 1</w:t>
      </w:r>
      <w:r w:rsidRPr="00E95DBA">
        <w:rPr>
          <w:sz w:val="24"/>
          <w:szCs w:val="24"/>
          <w:vertAlign w:val="superscript"/>
        </w:rPr>
        <w:t>st</w:t>
      </w:r>
      <w:r w:rsidRPr="00E95DBA">
        <w:rPr>
          <w:sz w:val="24"/>
          <w:szCs w:val="24"/>
        </w:rPr>
        <w:t xml:space="preserve"> John 2:8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 xml:space="preserve">The Father Stephen’s Eternal Creatures will Rescue Others from Sexual Darkness is in Isaiah 42:6-7; 60:1-5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The Divine Darkness as the Father Stephen’s Impartial Judgment: Divine Darkness as a Symbol of His Impartial Judgment upon the Sexual Individuals is in 1</w:t>
      </w:r>
      <w:r w:rsidRPr="00E95DBA">
        <w:rPr>
          <w:sz w:val="24"/>
          <w:szCs w:val="24"/>
          <w:vertAlign w:val="superscript"/>
        </w:rPr>
        <w:t>st</w:t>
      </w:r>
      <w:r w:rsidRPr="00E95DBA">
        <w:rPr>
          <w:sz w:val="24"/>
          <w:szCs w:val="24"/>
        </w:rPr>
        <w:t xml:space="preserve"> Samuel 2:9-10; Job 5:13-14; 12:25; 15:22-23, 30; 18:5-6, 18; 20:24-26; 22:10-11; Psalms 35:5-6; Isaiah 8:22; Jeremiah 23:11-12; Matthew 22:13; 25:30; 2</w:t>
      </w:r>
      <w:r w:rsidRPr="00E95DBA">
        <w:rPr>
          <w:sz w:val="24"/>
          <w:szCs w:val="24"/>
          <w:vertAlign w:val="superscript"/>
        </w:rPr>
        <w:t>nd</w:t>
      </w:r>
      <w:r w:rsidRPr="00E95DBA">
        <w:rPr>
          <w:sz w:val="24"/>
          <w:szCs w:val="24"/>
        </w:rPr>
        <w:t xml:space="preserve"> Peter 2:17; Jude 13; Revelation 16:10-11 &amp; Acts 1:4-7; 2:1-21, </w:t>
      </w:r>
      <w:r w:rsidRPr="00E95DBA">
        <w:rPr>
          <w:sz w:val="24"/>
          <w:szCs w:val="24"/>
        </w:rPr>
        <w:lastRenderedPageBreak/>
        <w:t xml:space="preserve">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 xml:space="preserve">Divine Darkness as a Symbol of His Impartial Judgment upon Sexual Nations is in Isaiah 47:5-7; Ezekiel 30:18; 32:7-8; Nahum 1:8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Divine Darkness as a Symbol of His Impartial Judgment On His Day on Sunday is in Isaiah 13:9-10; 34:4; Joel 2:1-2, 10, 31; 3:14-15; Amos 5:18-20; 8:9; Zephaniah 1:14-15; Zechariah 14:6; Matthew 24:29; 1</w:t>
      </w:r>
      <w:r w:rsidRPr="00E95DBA">
        <w:rPr>
          <w:sz w:val="24"/>
          <w:szCs w:val="24"/>
          <w:vertAlign w:val="superscript"/>
        </w:rPr>
        <w:t>st</w:t>
      </w:r>
      <w:r w:rsidRPr="00E95DBA">
        <w:rPr>
          <w:sz w:val="24"/>
          <w:szCs w:val="24"/>
        </w:rPr>
        <w:t xml:space="preserve"> Thessalonians 5:1-3; Revelation 6:12-17 &amp; Acts 1:4-7; 2:1-21, 25-28, 30-35; 4:29; 5:1-11, 39; 6:3-5, 6-8, 10, 14-15; 7:1-5, 7-17, 20-24, 29-37, 44-46, 47-50, 51-53, 55-56, 59-60; 8:1-3, 4-40; 9:3-9; 10:12, 21-23, 38; 17:23-31; 22:6-21; 26:12-18; 28:25-28.      </w:t>
      </w:r>
    </w:p>
    <w:p w:rsidR="00CC3E59" w:rsidRPr="00E95DBA" w:rsidRDefault="00CC3E59" w:rsidP="00CC3E59">
      <w:pPr>
        <w:spacing w:line="480" w:lineRule="auto"/>
        <w:jc w:val="both"/>
        <w:rPr>
          <w:sz w:val="24"/>
          <w:szCs w:val="24"/>
        </w:rPr>
      </w:pPr>
      <w:r w:rsidRPr="00E95DBA">
        <w:rPr>
          <w:sz w:val="24"/>
          <w:szCs w:val="24"/>
        </w:rPr>
        <w:t>The Divine Light as a Symbol of the Divine Nature is in Romans 13:12; 2</w:t>
      </w:r>
      <w:r w:rsidRPr="00E95DBA">
        <w:rPr>
          <w:sz w:val="24"/>
          <w:szCs w:val="24"/>
          <w:vertAlign w:val="superscript"/>
        </w:rPr>
        <w:t>nd</w:t>
      </w:r>
      <w:r w:rsidRPr="00E95DBA">
        <w:rPr>
          <w:sz w:val="24"/>
          <w:szCs w:val="24"/>
        </w:rPr>
        <w:t xml:space="preserve"> Corinthians 6:14; Ephesians 5:8-12 &amp; Acts 1:4-7; 2:1-21, 25-28, 30-35; 4:29; 5:1-11, 39; 6:3-5, 6-8, 10, 14-15; 7:1-5, 7-17, 20-24, 29-37, 44-46, 47-50, 51-53, 55-56, 59-60; 8:1-3, 4-40; 9:3-9; 10:12, 21-23, 38; 17:23-31; 22:6-21; 26:12-18; 28:25-28.   </w:t>
      </w:r>
    </w:p>
    <w:p w:rsidR="00CC3E59" w:rsidRPr="00E95DBA" w:rsidRDefault="00CC3E59" w:rsidP="00CC3E59">
      <w:pPr>
        <w:spacing w:line="480" w:lineRule="auto"/>
        <w:jc w:val="center"/>
        <w:rPr>
          <w:b/>
          <w:sz w:val="24"/>
          <w:szCs w:val="24"/>
        </w:rPr>
      </w:pPr>
      <w:r w:rsidRPr="00E95DBA">
        <w:rPr>
          <w:b/>
          <w:sz w:val="24"/>
          <w:szCs w:val="24"/>
        </w:rPr>
        <w:t>The Discernment of Black---Darkness &amp; White---Light</w:t>
      </w:r>
    </w:p>
    <w:p w:rsidR="00CC3E59" w:rsidRPr="00E95DBA" w:rsidRDefault="00CC3E59" w:rsidP="00CC3E59">
      <w:pPr>
        <w:spacing w:line="480" w:lineRule="auto"/>
        <w:jc w:val="both"/>
        <w:rPr>
          <w:sz w:val="24"/>
          <w:szCs w:val="24"/>
        </w:rPr>
      </w:pPr>
      <w:r w:rsidRPr="00E95DBA">
        <w:rPr>
          <w:sz w:val="24"/>
          <w:szCs w:val="24"/>
        </w:rPr>
        <w:t>Black as a Descriptive of Color: The Hair is in Matthew 5:36. The Plague of locusts is in Exodus 10:15. The Unclean Food is in Leviticus 11:13-14 &amp; Deuteronomy 14:12-13. The Itching Disease is in Leviticus 13:31. The Mountain is in Deuteronomy 4:11. The Heavens is in 1</w:t>
      </w:r>
      <w:r w:rsidRPr="00E95DBA">
        <w:rPr>
          <w:sz w:val="24"/>
          <w:szCs w:val="24"/>
          <w:vertAlign w:val="superscript"/>
        </w:rPr>
        <w:t>st</w:t>
      </w:r>
      <w:r w:rsidRPr="00E95DBA">
        <w:rPr>
          <w:sz w:val="24"/>
          <w:szCs w:val="24"/>
        </w:rPr>
        <w:t xml:space="preserve"> Kings 18:45. </w:t>
      </w:r>
      <w:r w:rsidRPr="00E95DBA">
        <w:rPr>
          <w:sz w:val="24"/>
          <w:szCs w:val="24"/>
        </w:rPr>
        <w:lastRenderedPageBreak/>
        <w:t xml:space="preserve">The End is in Job 28:3. The Assembly is in Job 30:28. The Skin is in Job 30:30. The Wavy Locks is in Song of Solomon 5:11. The Face is in Lamentations 4:7-8.  </w:t>
      </w:r>
    </w:p>
    <w:p w:rsidR="00CC3E59" w:rsidRPr="00E95DBA" w:rsidRDefault="00CC3E59" w:rsidP="00CC3E59">
      <w:pPr>
        <w:spacing w:line="480" w:lineRule="auto"/>
        <w:jc w:val="both"/>
        <w:rPr>
          <w:sz w:val="24"/>
          <w:szCs w:val="24"/>
        </w:rPr>
      </w:pPr>
      <w:r w:rsidRPr="00E95DBA">
        <w:rPr>
          <w:sz w:val="24"/>
          <w:szCs w:val="24"/>
        </w:rPr>
        <w:t>Black as the Opposite of White Light is in Job 3:5; Isaiah 5:30; 45:7 &amp; Amos 5:8. Black in the Setting of the Father Stephen’s Impending Judgment is in Joel 2:2; Amos 8:9 &amp; Zephaniah 1:15. Black as a Symbol of Sexuality is in Job 34:22; John 3:19; 2</w:t>
      </w:r>
      <w:r w:rsidRPr="00E95DBA">
        <w:rPr>
          <w:sz w:val="24"/>
          <w:szCs w:val="24"/>
          <w:vertAlign w:val="superscript"/>
        </w:rPr>
        <w:t>nd</w:t>
      </w:r>
      <w:r w:rsidRPr="00E95DBA">
        <w:rPr>
          <w:sz w:val="24"/>
          <w:szCs w:val="24"/>
        </w:rPr>
        <w:t xml:space="preserve"> Peter 2:17 &amp; Jude 13. </w:t>
      </w:r>
    </w:p>
    <w:p w:rsidR="00CC3E59" w:rsidRPr="00E95DBA" w:rsidRDefault="00CC3E59" w:rsidP="00CC3E59">
      <w:pPr>
        <w:spacing w:line="480" w:lineRule="auto"/>
        <w:jc w:val="both"/>
        <w:rPr>
          <w:sz w:val="24"/>
          <w:szCs w:val="24"/>
        </w:rPr>
      </w:pPr>
      <w:r w:rsidRPr="00E95DBA">
        <w:rPr>
          <w:sz w:val="24"/>
          <w:szCs w:val="24"/>
        </w:rPr>
        <w:t xml:space="preserve">White the Opposite of Black: White used Symbolically: Of Purity &amp; Holiness is in Daniel 7:9; Matthew 17:1-2; 28:2-3; Mark 9:2-3; 16:5; John 20:12; Revelation 1:12-14; 4:4; 6:1-2; 19:11-14; 20:11 &amp; Acts 1:10. Of Forgiveness &amp; Regeneration is in Psalms 51:7; Isaiah 1:18 &amp; Revelation 3:4-5, 18; 6;11; 7:9-13-14. Of Superficial Righteousness is in Ezekiel 13:10-15; 22:28; Matthew 23:27 &amp; Acts 23:3. Of Joy &amp; Strength is in Ecclesiastes 9:7-8. </w:t>
      </w:r>
    </w:p>
    <w:p w:rsidR="00CC3E59" w:rsidRPr="00E95DBA" w:rsidRDefault="00CC3E59" w:rsidP="00CC3E59">
      <w:pPr>
        <w:spacing w:line="480" w:lineRule="auto"/>
        <w:jc w:val="both"/>
        <w:rPr>
          <w:sz w:val="24"/>
          <w:szCs w:val="24"/>
        </w:rPr>
      </w:pPr>
      <w:r w:rsidRPr="00E95DBA">
        <w:rPr>
          <w:sz w:val="24"/>
          <w:szCs w:val="24"/>
        </w:rPr>
        <w:t>White used Descriptively: The Curtains is in Esther 1:6. The Princes is in Lamentations 4:7. The Sticks is in Genesis 30:37. The Teeth is in Genesis 49:12. The Manna is in Exodus 16:31. The Owl is in Leviticus 11:18. The Skin Diseases is in Leviticus 13:3-4, 38-39 &amp; 2</w:t>
      </w:r>
      <w:r w:rsidRPr="00E95DBA">
        <w:rPr>
          <w:sz w:val="24"/>
          <w:szCs w:val="24"/>
          <w:vertAlign w:val="superscript"/>
        </w:rPr>
        <w:t>nd</w:t>
      </w:r>
      <w:r w:rsidRPr="00E95DBA">
        <w:rPr>
          <w:sz w:val="24"/>
          <w:szCs w:val="24"/>
        </w:rPr>
        <w:t xml:space="preserve"> Kings 5:27. The Asses is in Judges 5:10-11. The Robes is in Esther 8:15. The Salt is in Job 6:6. The Deep is in Job 41:32. The Branches is in Joel 1:7. The Horses is in Zechariah 1:8. The North Country is in Zechariah 6:1-6. The Hair is in Matthew 5:36. The Top-Secret Clearance is in Revelation 2:17.   </w:t>
      </w:r>
    </w:p>
    <w:p w:rsidR="00CC3E59" w:rsidRPr="00E95DBA" w:rsidRDefault="00CC3E59" w:rsidP="00CC3E59">
      <w:pPr>
        <w:spacing w:line="480" w:lineRule="auto"/>
        <w:jc w:val="center"/>
        <w:rPr>
          <w:b/>
          <w:sz w:val="24"/>
          <w:szCs w:val="24"/>
        </w:rPr>
      </w:pPr>
      <w:r w:rsidRPr="00E95DBA">
        <w:rPr>
          <w:b/>
          <w:sz w:val="24"/>
          <w:szCs w:val="24"/>
        </w:rPr>
        <w:t>The Discernment of Enlightenment</w:t>
      </w:r>
    </w:p>
    <w:p w:rsidR="00CC3E59" w:rsidRPr="00E95DBA" w:rsidRDefault="00CC3E59" w:rsidP="00CC3E59">
      <w:pPr>
        <w:spacing w:line="480" w:lineRule="auto"/>
        <w:jc w:val="both"/>
        <w:rPr>
          <w:sz w:val="24"/>
          <w:szCs w:val="24"/>
        </w:rPr>
      </w:pPr>
      <w:r w:rsidRPr="00E95DBA">
        <w:rPr>
          <w:sz w:val="24"/>
          <w:szCs w:val="24"/>
        </w:rPr>
        <w:t>Divine Enlightenment as the Father Stephen-Given Divine Understanding &amp; Divine Insight to True Saintly Christian Lords [Ladies] is in 2</w:t>
      </w:r>
      <w:r w:rsidRPr="00E95DBA">
        <w:rPr>
          <w:sz w:val="24"/>
          <w:szCs w:val="24"/>
          <w:vertAlign w:val="superscript"/>
        </w:rPr>
        <w:t>nd</w:t>
      </w:r>
      <w:r w:rsidRPr="00E95DBA">
        <w:rPr>
          <w:sz w:val="24"/>
          <w:szCs w:val="24"/>
        </w:rPr>
        <w:t xml:space="preserve"> Samuel 22:29; Ezra 9:8; Job 29:2-3; Psalms 18:28; 36:10; 43:3; 97:11; Isaiah 9:2; 42:6, 16; 49:6; 60:1; Daniel 2:22; Micah 7:8-9; John 1:9; 9:5; </w:t>
      </w:r>
      <w:r w:rsidRPr="00E95DBA">
        <w:rPr>
          <w:sz w:val="24"/>
          <w:szCs w:val="24"/>
        </w:rPr>
        <w:lastRenderedPageBreak/>
        <w:t>12:46; 1</w:t>
      </w:r>
      <w:r w:rsidRPr="00E95DBA">
        <w:rPr>
          <w:sz w:val="24"/>
          <w:szCs w:val="24"/>
          <w:vertAlign w:val="superscript"/>
        </w:rPr>
        <w:t>st</w:t>
      </w:r>
      <w:r w:rsidRPr="00E95DBA">
        <w:rPr>
          <w:sz w:val="24"/>
          <w:szCs w:val="24"/>
        </w:rPr>
        <w:t xml:space="preserve"> Corinthians 6:1-6; 2</w:t>
      </w:r>
      <w:r w:rsidRPr="00E95DBA">
        <w:rPr>
          <w:sz w:val="24"/>
          <w:szCs w:val="24"/>
          <w:vertAlign w:val="superscript"/>
        </w:rPr>
        <w:t>nd</w:t>
      </w:r>
      <w:r w:rsidRPr="00E95DBA">
        <w:rPr>
          <w:sz w:val="24"/>
          <w:szCs w:val="24"/>
        </w:rPr>
        <w:t xml:space="preserve"> Corinthians 4:6; Hebrews 6;4; 10:32; 1</w:t>
      </w:r>
      <w:r w:rsidRPr="00E95DBA">
        <w:rPr>
          <w:sz w:val="24"/>
          <w:szCs w:val="24"/>
          <w:vertAlign w:val="superscript"/>
        </w:rPr>
        <w:t>st</w:t>
      </w:r>
      <w:r w:rsidRPr="00E95DBA">
        <w:rPr>
          <w:sz w:val="24"/>
          <w:szCs w:val="24"/>
        </w:rPr>
        <w:t xml:space="preserve"> Peter 2:9; Luke 2:32 &amp; Acts 1:4-7; 2:1-21, 25-28, 30-35; 3:1-26; 4:29-30; 5:1-11, 39; 6:1-8, 10, 14-15; 7:7, 24, 30-36, 42-43, 44-46, 47-50, 51-53, 55-56, 59-60; 8:1-3, 9-25, 26-40; 9:3-9; 13:47; 17:22-31; 22:6-21; 26:12-18, 23; 28:25-28.  </w:t>
      </w:r>
    </w:p>
    <w:p w:rsidR="00CC3E59" w:rsidRPr="00E95DBA" w:rsidRDefault="00CC3E59" w:rsidP="00CC3E59">
      <w:pPr>
        <w:spacing w:line="480" w:lineRule="auto"/>
        <w:jc w:val="both"/>
        <w:rPr>
          <w:sz w:val="24"/>
          <w:szCs w:val="24"/>
        </w:rPr>
      </w:pPr>
      <w:r w:rsidRPr="00E95DBA">
        <w:rPr>
          <w:sz w:val="24"/>
          <w:szCs w:val="24"/>
        </w:rPr>
        <w:t>Divine Enlightenment through the Inerrant Word of the Father Stephen is in Psalms 19:8; 119:130; Proverbs 6;23; Isaiah 51:4; 2</w:t>
      </w:r>
      <w:r w:rsidRPr="00E95DBA">
        <w:rPr>
          <w:sz w:val="24"/>
          <w:szCs w:val="24"/>
          <w:vertAlign w:val="superscript"/>
        </w:rPr>
        <w:t>nd</w:t>
      </w:r>
      <w:r w:rsidRPr="00E95DBA">
        <w:rPr>
          <w:sz w:val="24"/>
          <w:szCs w:val="24"/>
        </w:rPr>
        <w:t xml:space="preserve"> Peter 1:19 &amp; Acts 1:4-7; 2:1-21, 25-28, 30-35; 3:1-26; 4:29-30; 5:1-11, 39; 6:1-8, 10, 14-15; 7:7, 24, 30-36, 42-43, 44-46, 47-50, 51-53, 55-56, 59-60; 8:1-3, 9-25, 26-40; 9:3-9; 17:22-31; 22:6-21; 26:12-18; 28:25-28.    </w:t>
      </w:r>
    </w:p>
    <w:p w:rsidR="00CC3E59" w:rsidRPr="00E95DBA" w:rsidRDefault="00CC3E59" w:rsidP="00CC3E59">
      <w:pPr>
        <w:spacing w:line="480" w:lineRule="auto"/>
        <w:jc w:val="both"/>
        <w:rPr>
          <w:sz w:val="24"/>
          <w:szCs w:val="24"/>
        </w:rPr>
      </w:pPr>
      <w:r w:rsidRPr="00E95DBA">
        <w:rPr>
          <w:sz w:val="24"/>
          <w:szCs w:val="24"/>
        </w:rPr>
        <w:t xml:space="preserve">The Father Stephen needs no Divine Enlightenment is in Isaiah 40:14 &amp; Acts 1:4-7; 2:1-21, 25-28, 30-35; 3:1-26; 4:29-30; 5:1-11, 39; 6:1-8, 10, 14-15; 7:7, 24, 30-36, 42-43, 44-46, 47-50, 51-53, 55-56, 59-60; 8:1-3, 9-25, 26-40; 9:3-9; 17:22-31; 22:6-21; 26:12-18; 28:25-28.  </w:t>
      </w:r>
    </w:p>
    <w:p w:rsidR="00CC3E59" w:rsidRPr="00E95DBA" w:rsidRDefault="00CC3E59" w:rsidP="00CC3E59">
      <w:pPr>
        <w:spacing w:line="480" w:lineRule="auto"/>
        <w:jc w:val="both"/>
        <w:rPr>
          <w:sz w:val="24"/>
          <w:szCs w:val="24"/>
        </w:rPr>
      </w:pPr>
      <w:r w:rsidRPr="00E95DBA">
        <w:rPr>
          <w:sz w:val="24"/>
          <w:szCs w:val="24"/>
        </w:rPr>
        <w:t>All Sexual Creatures who say the Father Stephen is a Man, which this is a Lie [Acts 6:5, 11 ,13] &amp; swears that He needs Sexual Enlightenment is Stupid &amp; without Truthful Intelligence is in Romans 1:21-32; 3:4-23; 1</w:t>
      </w:r>
      <w:r w:rsidRPr="00E95DBA">
        <w:rPr>
          <w:sz w:val="24"/>
          <w:szCs w:val="24"/>
          <w:vertAlign w:val="superscript"/>
        </w:rPr>
        <w:t>st</w:t>
      </w:r>
      <w:r w:rsidRPr="00E95DBA">
        <w:rPr>
          <w:sz w:val="24"/>
          <w:szCs w:val="24"/>
        </w:rPr>
        <w:t xml:space="preserve"> Corinthians 2:6-16; 3:18-23 &amp; 2</w:t>
      </w:r>
      <w:r w:rsidRPr="00E95DBA">
        <w:rPr>
          <w:sz w:val="24"/>
          <w:szCs w:val="24"/>
          <w:vertAlign w:val="superscript"/>
        </w:rPr>
        <w:t>nd</w:t>
      </w:r>
      <w:r w:rsidRPr="00E95DBA">
        <w:rPr>
          <w:sz w:val="24"/>
          <w:szCs w:val="24"/>
        </w:rPr>
        <w:t xml:space="preserve"> Thessalonians 2:1-12. </w:t>
      </w:r>
    </w:p>
    <w:p w:rsidR="00CC3E59" w:rsidRPr="00E95DBA" w:rsidRDefault="00CC3E59" w:rsidP="00CC3E59">
      <w:pPr>
        <w:spacing w:line="480" w:lineRule="auto"/>
        <w:jc w:val="center"/>
        <w:rPr>
          <w:b/>
          <w:sz w:val="24"/>
          <w:szCs w:val="24"/>
        </w:rPr>
      </w:pPr>
      <w:r w:rsidRPr="00E95DBA">
        <w:rPr>
          <w:b/>
          <w:sz w:val="24"/>
          <w:szCs w:val="24"/>
        </w:rPr>
        <w:t>The Discernment of True Light &amp; Obscure Light</w:t>
      </w:r>
    </w:p>
    <w:p w:rsidR="00CC3E59" w:rsidRPr="00E95DBA" w:rsidRDefault="00CC3E59" w:rsidP="00CC3E59">
      <w:pPr>
        <w:spacing w:line="480" w:lineRule="auto"/>
        <w:jc w:val="both"/>
        <w:rPr>
          <w:sz w:val="24"/>
          <w:szCs w:val="24"/>
        </w:rPr>
      </w:pPr>
      <w:r w:rsidRPr="00E95DBA">
        <w:rPr>
          <w:sz w:val="24"/>
          <w:szCs w:val="24"/>
        </w:rPr>
        <w:t>Natural Divine Light: The Father Stephen is the Source of Natural Divine Light is in Genesis 1:3-5, 14-18; 2</w:t>
      </w:r>
      <w:r w:rsidRPr="00E95DBA">
        <w:rPr>
          <w:sz w:val="24"/>
          <w:szCs w:val="24"/>
          <w:vertAlign w:val="superscript"/>
        </w:rPr>
        <w:t>nd</w:t>
      </w:r>
      <w:r w:rsidRPr="00E95DBA">
        <w:rPr>
          <w:sz w:val="24"/>
          <w:szCs w:val="24"/>
        </w:rPr>
        <w:t xml:space="preserve"> Samuel 22:13-15; Job 41:18-21; Psalms 8:3-4; 74:16; 97:4; 136:7-9; Isaiah 45:7; Jeremiah 31:35; James 1:17 &amp; Acts 2:1-4; 5:39; 6:5, 10, 15; 7:55-56.  </w:t>
      </w:r>
    </w:p>
    <w:p w:rsidR="00CC3E59" w:rsidRPr="00E95DBA" w:rsidRDefault="00CC3E59" w:rsidP="00CC3E59">
      <w:pPr>
        <w:spacing w:line="480" w:lineRule="auto"/>
        <w:jc w:val="both"/>
        <w:rPr>
          <w:sz w:val="24"/>
          <w:szCs w:val="24"/>
        </w:rPr>
      </w:pPr>
      <w:r w:rsidRPr="00E95DBA">
        <w:rPr>
          <w:sz w:val="24"/>
          <w:szCs w:val="24"/>
        </w:rPr>
        <w:t>The Father Stephen Divinely Controls Natural Divine Light is in Job 9:7; 36:30-32; Psalms 104:19; 121:5-6; Matthew 5:45; 2</w:t>
      </w:r>
      <w:r w:rsidRPr="00E95DBA">
        <w:rPr>
          <w:sz w:val="24"/>
          <w:szCs w:val="24"/>
          <w:vertAlign w:val="superscript"/>
        </w:rPr>
        <w:t>nd</w:t>
      </w:r>
      <w:r w:rsidRPr="00E95DBA">
        <w:rPr>
          <w:sz w:val="24"/>
          <w:szCs w:val="24"/>
        </w:rPr>
        <w:t xml:space="preserve"> Corinthians 4:6 &amp; Acts 2:5-21; 5:39; 6:5, 10, 15; 7:55-56. </w:t>
      </w:r>
    </w:p>
    <w:p w:rsidR="00CC3E59" w:rsidRPr="00E95DBA" w:rsidRDefault="00CC3E59" w:rsidP="00CC3E59">
      <w:pPr>
        <w:spacing w:line="480" w:lineRule="auto"/>
        <w:jc w:val="both"/>
        <w:rPr>
          <w:sz w:val="24"/>
          <w:szCs w:val="24"/>
        </w:rPr>
      </w:pPr>
      <w:r w:rsidRPr="00E95DBA">
        <w:rPr>
          <w:sz w:val="24"/>
          <w:szCs w:val="24"/>
        </w:rPr>
        <w:lastRenderedPageBreak/>
        <w:t xml:space="preserve">Divine Miracles involving Natural Divine Light: The Pillars of Cloud &amp; Fire is in Exodus 13:21-22; 14:20; Deuteronomy 1:31; Nehemiah 9:12, 19; Psalms 78:14; 105:39 &amp; Acts 2:19-20; 6:15; 7:55-56; 6:8. </w:t>
      </w:r>
    </w:p>
    <w:p w:rsidR="00CC3E59" w:rsidRPr="00E95DBA" w:rsidRDefault="00CC3E59" w:rsidP="00CC3E59">
      <w:pPr>
        <w:spacing w:line="480" w:lineRule="auto"/>
        <w:jc w:val="both"/>
        <w:rPr>
          <w:sz w:val="24"/>
          <w:szCs w:val="24"/>
        </w:rPr>
      </w:pPr>
      <w:r w:rsidRPr="00E95DBA">
        <w:rPr>
          <w:sz w:val="24"/>
          <w:szCs w:val="24"/>
        </w:rPr>
        <w:t xml:space="preserve">The Other Divine Miracles is in Exodus 9:23-24; 10:23; Isaiah 38:8; Habakkuk 3:11 &amp; Acts 2:19-20; 6:8, 15; 7:55-56; 9:3; 22:6, 9, 11; 26:13. </w:t>
      </w:r>
    </w:p>
    <w:p w:rsidR="00CC3E59" w:rsidRPr="00E95DBA" w:rsidRDefault="00CC3E59" w:rsidP="00CC3E59">
      <w:pPr>
        <w:spacing w:line="480" w:lineRule="auto"/>
        <w:jc w:val="both"/>
        <w:rPr>
          <w:sz w:val="24"/>
          <w:szCs w:val="24"/>
        </w:rPr>
      </w:pPr>
      <w:r w:rsidRPr="00E95DBA">
        <w:rPr>
          <w:sz w:val="24"/>
          <w:szCs w:val="24"/>
        </w:rPr>
        <w:t xml:space="preserve">Natural Divine Light Associated with Angel Lords is in Matthew 28:3; Luke 24:4 &amp; Acts 2:19-20; 6:8, 15; 7:55-56; 12:7. </w:t>
      </w:r>
    </w:p>
    <w:p w:rsidR="00CC3E59" w:rsidRPr="00E95DBA" w:rsidRDefault="00CC3E59" w:rsidP="00CC3E59">
      <w:pPr>
        <w:spacing w:line="480" w:lineRule="auto"/>
        <w:jc w:val="both"/>
        <w:rPr>
          <w:sz w:val="24"/>
          <w:szCs w:val="24"/>
        </w:rPr>
      </w:pPr>
      <w:r w:rsidRPr="00E95DBA">
        <w:rPr>
          <w:sz w:val="24"/>
          <w:szCs w:val="24"/>
        </w:rPr>
        <w:t xml:space="preserve">Natural Divine light used Figuratively: The Sun is in Isaiah 30:26 Revelation 1:16; 12:1; Luke 21:25 &amp; Acts 6:15; 7:55-56; 22:6, 9, 11. </w:t>
      </w:r>
    </w:p>
    <w:p w:rsidR="00CC3E59" w:rsidRPr="00E95DBA" w:rsidRDefault="00CC3E59" w:rsidP="00CC3E59">
      <w:pPr>
        <w:spacing w:line="480" w:lineRule="auto"/>
        <w:jc w:val="both"/>
        <w:rPr>
          <w:sz w:val="24"/>
          <w:szCs w:val="24"/>
        </w:rPr>
      </w:pPr>
      <w:r w:rsidRPr="00E95DBA">
        <w:rPr>
          <w:sz w:val="24"/>
          <w:szCs w:val="24"/>
        </w:rPr>
        <w:t xml:space="preserve">Divine Lightning is in Ezekiel 1:4; Daniel 10:6; Hosea 6:5; Matthew 17:2; Mark 9:2; Luke 9:29; 10:18; 17:24 &amp; Acts 2:19-20; 7:55-56; 9:3. Light is in Psalms 104:2; Ezekiel 1:26-28 &amp; Acts 2:19-20; 6:15; 7:1-53, 55-56, 9:3; 22:6, 9, 11; 26:13. </w:t>
      </w:r>
    </w:p>
    <w:p w:rsidR="00CC3E59" w:rsidRPr="00E95DBA" w:rsidRDefault="00CC3E59" w:rsidP="00CC3E59">
      <w:pPr>
        <w:spacing w:line="480" w:lineRule="auto"/>
        <w:jc w:val="both"/>
        <w:rPr>
          <w:sz w:val="24"/>
          <w:szCs w:val="24"/>
        </w:rPr>
      </w:pPr>
      <w:r w:rsidRPr="00E95DBA">
        <w:rPr>
          <w:sz w:val="24"/>
          <w:szCs w:val="24"/>
        </w:rPr>
        <w:t>The Spiritual/Mental Divine Light: The Divine Light as a Symbol of the Father Stephen: The Father Stephen’s Divine Purity is in Job 25:4-6; Isaiah 5:20; 1</w:t>
      </w:r>
      <w:r w:rsidRPr="00E95DBA">
        <w:rPr>
          <w:sz w:val="24"/>
          <w:szCs w:val="24"/>
          <w:vertAlign w:val="superscript"/>
        </w:rPr>
        <w:t>st</w:t>
      </w:r>
      <w:r w:rsidRPr="00E95DBA">
        <w:rPr>
          <w:sz w:val="24"/>
          <w:szCs w:val="24"/>
        </w:rPr>
        <w:t xml:space="preserve"> John 1:5, 7 &amp; Acts 6:15; 7:55-56, 9:3; 22:6, 9, 11; 26:13. </w:t>
      </w:r>
    </w:p>
    <w:p w:rsidR="00CC3E59" w:rsidRPr="00E95DBA" w:rsidRDefault="00CC3E59" w:rsidP="00CC3E59">
      <w:pPr>
        <w:spacing w:line="480" w:lineRule="auto"/>
        <w:jc w:val="both"/>
        <w:rPr>
          <w:sz w:val="24"/>
          <w:szCs w:val="24"/>
        </w:rPr>
      </w:pPr>
      <w:r w:rsidRPr="00E95DBA">
        <w:rPr>
          <w:sz w:val="24"/>
          <w:szCs w:val="24"/>
        </w:rPr>
        <w:t>The Father Stephen’s Divine Glory is in Psalms 76:4; 84:11; Isaiah 60:19-20; Habakkuk 3:4; 1</w:t>
      </w:r>
      <w:r w:rsidRPr="00E95DBA">
        <w:rPr>
          <w:sz w:val="24"/>
          <w:szCs w:val="24"/>
          <w:vertAlign w:val="superscript"/>
        </w:rPr>
        <w:t>st</w:t>
      </w:r>
      <w:r w:rsidRPr="00E95DBA">
        <w:rPr>
          <w:sz w:val="24"/>
          <w:szCs w:val="24"/>
        </w:rPr>
        <w:t xml:space="preserve"> Timothy 6:15-16; Revelation 21:23 &amp; Acts 6:15; 7:55-56; 9:3; 22:6, 9, 11; 26:13. </w:t>
      </w:r>
    </w:p>
    <w:p w:rsidR="00CC3E59" w:rsidRPr="00E95DBA" w:rsidRDefault="00CC3E59" w:rsidP="00CC3E59">
      <w:pPr>
        <w:spacing w:line="480" w:lineRule="auto"/>
        <w:jc w:val="both"/>
        <w:rPr>
          <w:sz w:val="24"/>
          <w:szCs w:val="24"/>
        </w:rPr>
      </w:pPr>
      <w:r w:rsidRPr="00E95DBA">
        <w:rPr>
          <w:sz w:val="24"/>
          <w:szCs w:val="24"/>
        </w:rPr>
        <w:t>The Father Stephen’s Divine Knowledge is in Psalms 90:8; 139:11-12; Daniel 2:22; 1</w:t>
      </w:r>
      <w:r w:rsidRPr="00E95DBA">
        <w:rPr>
          <w:sz w:val="24"/>
          <w:szCs w:val="24"/>
          <w:vertAlign w:val="superscript"/>
        </w:rPr>
        <w:t>st</w:t>
      </w:r>
      <w:r w:rsidRPr="00E95DBA">
        <w:rPr>
          <w:sz w:val="24"/>
          <w:szCs w:val="24"/>
        </w:rPr>
        <w:t xml:space="preserve"> Corinthians 4:5 &amp; Acts 6:15; 7:55-56; 9:3; 22:6, 9, 11; 26:13. </w:t>
      </w:r>
    </w:p>
    <w:p w:rsidR="00CC3E59" w:rsidRPr="00E95DBA" w:rsidRDefault="00CC3E59" w:rsidP="00CC3E59">
      <w:pPr>
        <w:spacing w:line="480" w:lineRule="auto"/>
        <w:jc w:val="both"/>
        <w:rPr>
          <w:sz w:val="24"/>
          <w:szCs w:val="24"/>
        </w:rPr>
      </w:pPr>
      <w:r w:rsidRPr="00E95DBA">
        <w:rPr>
          <w:sz w:val="24"/>
          <w:szCs w:val="24"/>
        </w:rPr>
        <w:lastRenderedPageBreak/>
        <w:t xml:space="preserve">The Father Stephen’s Immutability [Unchangeability] is in Romans 3:4; Titus 1:1-3; Hebrews 6:17-18; James 1:17 &amp; Acts 6:15; 7:55-56; 9:3; 22:6, 9, 11; 26:13. </w:t>
      </w:r>
    </w:p>
    <w:p w:rsidR="00CC3E59" w:rsidRPr="00E95DBA" w:rsidRDefault="00CC3E59" w:rsidP="00CC3E59">
      <w:pPr>
        <w:spacing w:line="480" w:lineRule="auto"/>
        <w:jc w:val="both"/>
        <w:rPr>
          <w:sz w:val="24"/>
          <w:szCs w:val="24"/>
        </w:rPr>
      </w:pPr>
      <w:r w:rsidRPr="00E95DBA">
        <w:rPr>
          <w:sz w:val="24"/>
          <w:szCs w:val="24"/>
        </w:rPr>
        <w:t xml:space="preserve">The Father Stephen’s Vengeance is in Psalms 94:1; Isaiah 10:17 &amp; Acts 6:15; 7:55-56; 9:3; 22:6, 9, 11; 26:13. </w:t>
      </w:r>
    </w:p>
    <w:p w:rsidR="00CC3E59" w:rsidRPr="00E95DBA" w:rsidRDefault="00CC3E59" w:rsidP="00CC3E59">
      <w:pPr>
        <w:spacing w:line="480" w:lineRule="auto"/>
        <w:jc w:val="both"/>
        <w:rPr>
          <w:sz w:val="24"/>
          <w:szCs w:val="24"/>
        </w:rPr>
      </w:pPr>
      <w:r w:rsidRPr="00E95DBA">
        <w:rPr>
          <w:sz w:val="24"/>
          <w:szCs w:val="24"/>
        </w:rPr>
        <w:t>The Lord Lucifer as an Imitator of Light is in 2</w:t>
      </w:r>
      <w:r w:rsidRPr="00E95DBA">
        <w:rPr>
          <w:sz w:val="24"/>
          <w:szCs w:val="24"/>
          <w:vertAlign w:val="superscript"/>
        </w:rPr>
        <w:t>nd</w:t>
      </w:r>
      <w:r w:rsidRPr="00E95DBA">
        <w:rPr>
          <w:sz w:val="24"/>
          <w:szCs w:val="24"/>
        </w:rPr>
        <w:t xml:space="preserve"> Corinthians 11:14. </w:t>
      </w:r>
    </w:p>
    <w:p w:rsidR="00CC3E59" w:rsidRPr="00E95DBA" w:rsidRDefault="00CC3E59" w:rsidP="00CC3E59">
      <w:pPr>
        <w:spacing w:line="480" w:lineRule="auto"/>
        <w:jc w:val="both"/>
        <w:rPr>
          <w:sz w:val="24"/>
          <w:szCs w:val="24"/>
        </w:rPr>
      </w:pPr>
      <w:r w:rsidRPr="00E95DBA">
        <w:rPr>
          <w:sz w:val="24"/>
          <w:szCs w:val="24"/>
        </w:rPr>
        <w:t xml:space="preserve">Divine Light as a Symbol of the Father Stephen’s Favor towards His Eternal Creatures is in Numbers 6:25; Ezra 9:8; Job 3:20; 29:2-3; Psalms 4;6; 31:16; 44:3; 67:1; 80:3, 7; Micah 7:8-9; Revelation 22:5 &amp; Acts 6:15; 7:55-56; 9:3; 22:6, 9, 11; 26:13. </w:t>
      </w:r>
    </w:p>
    <w:p w:rsidR="00CC3E59" w:rsidRPr="00E95DBA" w:rsidRDefault="00CC3E59" w:rsidP="00CC3E59">
      <w:pPr>
        <w:spacing w:line="480" w:lineRule="auto"/>
        <w:jc w:val="both"/>
        <w:rPr>
          <w:sz w:val="24"/>
          <w:szCs w:val="24"/>
        </w:rPr>
      </w:pPr>
      <w:r w:rsidRPr="00E95DBA">
        <w:rPr>
          <w:sz w:val="24"/>
          <w:szCs w:val="24"/>
        </w:rPr>
        <w:t>Divine Light as a Symbol of the Father Stephen’s Inerrant Word: As Perceived by Believers is in Psalms 19:8; 119:105, 130; 2</w:t>
      </w:r>
      <w:r w:rsidRPr="00E95DBA">
        <w:rPr>
          <w:sz w:val="24"/>
          <w:szCs w:val="24"/>
          <w:vertAlign w:val="superscript"/>
        </w:rPr>
        <w:t>nd</w:t>
      </w:r>
      <w:r w:rsidRPr="00E95DBA">
        <w:rPr>
          <w:sz w:val="24"/>
          <w:szCs w:val="24"/>
        </w:rPr>
        <w:t xml:space="preserve"> Peter 1:19 &amp; Acts 6:16; 7:55-56; 9:3; 22:6, 9, 11; 26:13. </w:t>
      </w:r>
    </w:p>
    <w:p w:rsidR="00CC3E59" w:rsidRPr="00E95DBA" w:rsidRDefault="00CC3E59" w:rsidP="00CC3E59">
      <w:pPr>
        <w:spacing w:line="480" w:lineRule="auto"/>
        <w:jc w:val="both"/>
        <w:rPr>
          <w:sz w:val="24"/>
          <w:szCs w:val="24"/>
        </w:rPr>
      </w:pPr>
      <w:r w:rsidRPr="00E95DBA">
        <w:rPr>
          <w:sz w:val="24"/>
          <w:szCs w:val="24"/>
        </w:rPr>
        <w:t xml:space="preserve">As Perceived by Unbelievers is in Job 24:13-17; John 1:5; 3:20 &amp; Acts 6:15; 7:55-56; 9:3; 22:6, 9, 11; 26:13. </w:t>
      </w:r>
    </w:p>
    <w:p w:rsidR="00CC3E59" w:rsidRPr="00E95DBA" w:rsidRDefault="00CC3E59" w:rsidP="00CC3E59">
      <w:pPr>
        <w:spacing w:line="480" w:lineRule="auto"/>
        <w:jc w:val="both"/>
        <w:rPr>
          <w:sz w:val="24"/>
          <w:szCs w:val="24"/>
        </w:rPr>
      </w:pPr>
      <w:r w:rsidRPr="00E95DBA">
        <w:rPr>
          <w:sz w:val="24"/>
          <w:szCs w:val="24"/>
        </w:rPr>
        <w:t>Divine Light as a Symbol of Salvation is in Isaiah 9:2; 51:4; Ephesians 5:14; Colossians 1:12; 1</w:t>
      </w:r>
      <w:r w:rsidRPr="00E95DBA">
        <w:rPr>
          <w:sz w:val="24"/>
          <w:szCs w:val="24"/>
          <w:vertAlign w:val="superscript"/>
        </w:rPr>
        <w:t>st</w:t>
      </w:r>
      <w:r w:rsidRPr="00E95DBA">
        <w:rPr>
          <w:sz w:val="24"/>
          <w:szCs w:val="24"/>
        </w:rPr>
        <w:t xml:space="preserve"> Peter 2:9; 1</w:t>
      </w:r>
      <w:r w:rsidRPr="00E95DBA">
        <w:rPr>
          <w:sz w:val="24"/>
          <w:szCs w:val="24"/>
          <w:vertAlign w:val="superscript"/>
        </w:rPr>
        <w:t>st</w:t>
      </w:r>
      <w:r w:rsidRPr="00E95DBA">
        <w:rPr>
          <w:sz w:val="24"/>
          <w:szCs w:val="24"/>
        </w:rPr>
        <w:t xml:space="preserve"> John 2:8 &amp; Acts 6:15; 7:55-56; 9:3; 22:6, 9, 11; 26:13, 23. </w:t>
      </w:r>
    </w:p>
    <w:p w:rsidR="00CC3E59" w:rsidRPr="00E95DBA" w:rsidRDefault="00CC3E59" w:rsidP="00CC3E59">
      <w:pPr>
        <w:spacing w:line="480" w:lineRule="auto"/>
        <w:jc w:val="both"/>
        <w:rPr>
          <w:sz w:val="24"/>
          <w:szCs w:val="24"/>
        </w:rPr>
      </w:pPr>
      <w:r w:rsidRPr="00E95DBA">
        <w:rPr>
          <w:sz w:val="24"/>
          <w:szCs w:val="24"/>
        </w:rPr>
        <w:t xml:space="preserve">Divine Light as a Symbol of the Father Stephen: Foretold in the OT is in Numbers 24:17; Isaiah 9:2; 42:6-7; 49:6; 53:11; Malachi 4:2 &amp; Acts 6:15; 7:55-56; 9:3; 22:6, 9, 11; 26:13. </w:t>
      </w:r>
    </w:p>
    <w:p w:rsidR="00CC3E59" w:rsidRPr="00E95DBA" w:rsidRDefault="00CC3E59" w:rsidP="00CC3E59">
      <w:pPr>
        <w:spacing w:line="480" w:lineRule="auto"/>
        <w:jc w:val="both"/>
        <w:rPr>
          <w:sz w:val="24"/>
          <w:szCs w:val="24"/>
        </w:rPr>
      </w:pPr>
      <w:r w:rsidRPr="00E95DBA">
        <w:rPr>
          <w:sz w:val="24"/>
          <w:szCs w:val="24"/>
        </w:rPr>
        <w:t>Revealed in the NT is in Matthew 4:16; 17:2; John 1:4-9; 8:12; 9:5; 12:35-36, 46; 2</w:t>
      </w:r>
      <w:r w:rsidRPr="00E95DBA">
        <w:rPr>
          <w:sz w:val="24"/>
          <w:szCs w:val="24"/>
          <w:vertAlign w:val="superscript"/>
        </w:rPr>
        <w:t>nd</w:t>
      </w:r>
      <w:r w:rsidRPr="00E95DBA">
        <w:rPr>
          <w:sz w:val="24"/>
          <w:szCs w:val="24"/>
        </w:rPr>
        <w:t xml:space="preserve"> Corinthians 4:6; Hebrews 1:3; Revelation 1;16; 22:16; Luke 1:78-79; 2:32 &amp; Acts 6:15 7:55-56; 9:3; 22:6, 9, 11; 26:13. </w:t>
      </w:r>
    </w:p>
    <w:p w:rsidR="00CC3E59" w:rsidRPr="00E95DBA" w:rsidRDefault="00CC3E59" w:rsidP="00CC3E59">
      <w:pPr>
        <w:spacing w:line="480" w:lineRule="auto"/>
        <w:jc w:val="both"/>
        <w:rPr>
          <w:sz w:val="24"/>
          <w:szCs w:val="24"/>
        </w:rPr>
      </w:pPr>
      <w:r w:rsidRPr="00E95DBA">
        <w:rPr>
          <w:sz w:val="24"/>
          <w:szCs w:val="24"/>
        </w:rPr>
        <w:lastRenderedPageBreak/>
        <w:t xml:space="preserve">The Divine Light &amp; the Eternal Creatures of the Father Stephen: The Eternal Creatures of the Father Stephen as the Divine Light of the Sexual World is in Psalms 37;5-6; Proverbs 4:18; 13:9; Isaiah 58;8-10; 60:1-5; 62:1; Daniel 12:3; Matthew 5:14-16; Luke 2:32 &amp; Acts 6:15; 7:55-56; 9:3; 13:47; 22:6, 9, 11; 26:13. </w:t>
      </w:r>
    </w:p>
    <w:p w:rsidR="00CC3E59" w:rsidRPr="00E95DBA" w:rsidRDefault="00CC3E59" w:rsidP="00CC3E59">
      <w:pPr>
        <w:spacing w:line="480" w:lineRule="auto"/>
        <w:jc w:val="both"/>
        <w:rPr>
          <w:sz w:val="24"/>
          <w:szCs w:val="24"/>
        </w:rPr>
      </w:pPr>
      <w:r w:rsidRPr="00E95DBA">
        <w:rPr>
          <w:sz w:val="24"/>
          <w:szCs w:val="24"/>
        </w:rPr>
        <w:t>The Examples of True Believers acting as the Divine Light to the Sexual World is in Exodus 34:29-30, 35; 2</w:t>
      </w:r>
      <w:r w:rsidRPr="00E95DBA">
        <w:rPr>
          <w:sz w:val="24"/>
          <w:szCs w:val="24"/>
          <w:vertAlign w:val="superscript"/>
        </w:rPr>
        <w:t>nd</w:t>
      </w:r>
      <w:r w:rsidRPr="00E95DBA">
        <w:rPr>
          <w:sz w:val="24"/>
          <w:szCs w:val="24"/>
        </w:rPr>
        <w:t xml:space="preserve"> Samuel 23:3-4; Job 29:21-25; John 5:35 &amp; Philippians 2:15. The Examples of True Christians acting as the Divine Light to the Sexual World is in Acts 6:15; 7:55-56; 9:3; 13:47; 22:6, 9, 11; 26:13. </w:t>
      </w:r>
    </w:p>
    <w:p w:rsidR="00CC3E59" w:rsidRPr="00E95DBA" w:rsidRDefault="00CC3E59" w:rsidP="00CC3E59">
      <w:pPr>
        <w:spacing w:line="480" w:lineRule="auto"/>
        <w:jc w:val="both"/>
        <w:rPr>
          <w:sz w:val="24"/>
          <w:szCs w:val="24"/>
        </w:rPr>
      </w:pPr>
      <w:r w:rsidRPr="00E95DBA">
        <w:rPr>
          <w:sz w:val="24"/>
          <w:szCs w:val="24"/>
        </w:rPr>
        <w:t xml:space="preserve">The Father Stephen is the Source of the True light of His Eternal Creatures: The Father Stephen &amp; His Inerrant Law as the Lord James the Source of Light is in Judges 5:31; Job 11:13-17; 22:27-28; Psalms 19:8; 27:1; 34:5; 56:13; 97:11; 118:27; Proverbs 6:23; Ecclesiastes 8:1; Isaiah 60:19-20; John 1:5 &amp; Acts 6:15; 7:55-56; 9:3; 13:47; 22:6, 9, 11; 26:13. </w:t>
      </w:r>
    </w:p>
    <w:p w:rsidR="00CC3E59" w:rsidRPr="00E95DBA" w:rsidRDefault="00CC3E59" w:rsidP="00CC3E59">
      <w:pPr>
        <w:spacing w:line="480" w:lineRule="auto"/>
        <w:jc w:val="both"/>
        <w:rPr>
          <w:sz w:val="24"/>
          <w:szCs w:val="24"/>
        </w:rPr>
      </w:pPr>
      <w:r w:rsidRPr="00E95DBA">
        <w:rPr>
          <w:sz w:val="24"/>
          <w:szCs w:val="24"/>
        </w:rPr>
        <w:t xml:space="preserve">The Gospel Kingdom of Forgiveness as a Source of Light is in Job 33:28-30; Psalms 112:4; Isaiah 9:2; 29:18; Matthew 4:16; John 3:19-21; Ephesians 1:18; 5:27; Hebrews 6;4; 10:32 &amp; Acts 26:17-18. </w:t>
      </w:r>
    </w:p>
    <w:p w:rsidR="00CC3E59" w:rsidRPr="00E95DBA" w:rsidRDefault="00CC3E59" w:rsidP="00CC3E59">
      <w:pPr>
        <w:spacing w:line="480" w:lineRule="auto"/>
        <w:jc w:val="both"/>
        <w:rPr>
          <w:sz w:val="24"/>
          <w:szCs w:val="24"/>
        </w:rPr>
      </w:pPr>
      <w:r w:rsidRPr="00E95DBA">
        <w:rPr>
          <w:sz w:val="24"/>
          <w:szCs w:val="24"/>
        </w:rPr>
        <w:t xml:space="preserve">The Gospel Kingdom of Release &amp; Expungement as the Ultimate Source of the True Light is in John 1:6-13 &amp; Acts 6:15; 7:55-56; 9:3; 13:47; 22:6, 9, 11; 26:13. </w:t>
      </w:r>
    </w:p>
    <w:p w:rsidR="00CC3E59" w:rsidRPr="00E95DBA" w:rsidRDefault="00CC3E59" w:rsidP="00CC3E59">
      <w:pPr>
        <w:spacing w:line="480" w:lineRule="auto"/>
        <w:jc w:val="both"/>
        <w:rPr>
          <w:sz w:val="24"/>
          <w:szCs w:val="24"/>
        </w:rPr>
      </w:pPr>
      <w:r w:rsidRPr="00E95DBA">
        <w:rPr>
          <w:sz w:val="24"/>
          <w:szCs w:val="24"/>
        </w:rPr>
        <w:t>The Eternal Creatures of the Father Stephen as Called to Divinely Live in His True Light is in Psalms 36:9; 89:15; Isaiah 2:5; John 9:4; 12:35-36; Romans 13:12; Ephesians 5:8-14; 1</w:t>
      </w:r>
      <w:r w:rsidRPr="00E95DBA">
        <w:rPr>
          <w:sz w:val="24"/>
          <w:szCs w:val="24"/>
          <w:vertAlign w:val="superscript"/>
        </w:rPr>
        <w:t>st</w:t>
      </w:r>
      <w:r w:rsidRPr="00E95DBA">
        <w:rPr>
          <w:sz w:val="24"/>
          <w:szCs w:val="24"/>
        </w:rPr>
        <w:t xml:space="preserve"> Thessalonians 5:5-6; 1</w:t>
      </w:r>
      <w:r w:rsidRPr="00E95DBA">
        <w:rPr>
          <w:sz w:val="24"/>
          <w:szCs w:val="24"/>
          <w:vertAlign w:val="superscript"/>
        </w:rPr>
        <w:t>st</w:t>
      </w:r>
      <w:r w:rsidRPr="00E95DBA">
        <w:rPr>
          <w:sz w:val="24"/>
          <w:szCs w:val="24"/>
        </w:rPr>
        <w:t xml:space="preserve"> John 1:7; 2:8-10 &amp; Acts 6:15; 7:55-56; 9:3; 13:47; 22:6, 9, 11; 26:13. </w:t>
      </w:r>
    </w:p>
    <w:p w:rsidR="00CC3E59" w:rsidRPr="00E95DBA" w:rsidRDefault="00CC3E59" w:rsidP="00CC3E59">
      <w:pPr>
        <w:spacing w:line="480" w:lineRule="auto"/>
        <w:jc w:val="both"/>
        <w:rPr>
          <w:sz w:val="24"/>
          <w:szCs w:val="24"/>
        </w:rPr>
      </w:pPr>
      <w:r w:rsidRPr="00E95DBA">
        <w:rPr>
          <w:sz w:val="24"/>
          <w:szCs w:val="24"/>
        </w:rPr>
        <w:lastRenderedPageBreak/>
        <w:t>The Divine Lightning as an Aspect of Heavy Rain Storms is in Exodus 9:23-24. The Divine Lightning as a Symbol:</w:t>
      </w:r>
    </w:p>
    <w:p w:rsidR="00CC3E59" w:rsidRPr="00E95DBA" w:rsidRDefault="00CC3E59" w:rsidP="00CC3E59">
      <w:pPr>
        <w:spacing w:line="480" w:lineRule="auto"/>
        <w:jc w:val="both"/>
        <w:rPr>
          <w:sz w:val="24"/>
          <w:szCs w:val="24"/>
        </w:rPr>
      </w:pPr>
      <w:r w:rsidRPr="00E95DBA">
        <w:rPr>
          <w:sz w:val="24"/>
          <w:szCs w:val="24"/>
        </w:rPr>
        <w:t>A Symbol of the Divine Authority of the Father Stephen is in 2</w:t>
      </w:r>
      <w:r w:rsidRPr="00E95DBA">
        <w:rPr>
          <w:sz w:val="24"/>
          <w:szCs w:val="24"/>
          <w:vertAlign w:val="superscript"/>
        </w:rPr>
        <w:t>nd</w:t>
      </w:r>
      <w:r w:rsidRPr="00E95DBA">
        <w:rPr>
          <w:sz w:val="24"/>
          <w:szCs w:val="24"/>
        </w:rPr>
        <w:t xml:space="preserve"> Samuel 22:13, 15; Job 36:30-33; 37:3, 11, 15; 38:24, 35; Psalms 18:12-14; 77:18; 78:48; 97:4; 105:32; 135:7; 144:6; Jeremiah 10:12-13; Revelation 16:18 &amp; Acts 6:15; 7:55-56; 9:3; 13:47; 22:6, 9, 11; 26:13. </w:t>
      </w:r>
    </w:p>
    <w:p w:rsidR="00CC3E59" w:rsidRPr="00E95DBA" w:rsidRDefault="00CC3E59" w:rsidP="00CC3E59">
      <w:pPr>
        <w:spacing w:line="480" w:lineRule="auto"/>
        <w:jc w:val="both"/>
        <w:rPr>
          <w:sz w:val="24"/>
          <w:szCs w:val="24"/>
        </w:rPr>
      </w:pPr>
      <w:r w:rsidRPr="00E95DBA">
        <w:rPr>
          <w:sz w:val="24"/>
          <w:szCs w:val="24"/>
        </w:rPr>
        <w:t xml:space="preserve">A Symbol of Divine Brightness is in Ezekiel 21:10, 15, 28; Daniel 10:6; Habakkuk 3:11; Zechariah 9:14; Matthew 28:3; Luke 9:29; 24:4 &amp; Acts 6:15; 7:55-56; 9:3; 13:47; 22:6, 9, 11; 26:13. </w:t>
      </w:r>
    </w:p>
    <w:p w:rsidR="00CC3E59" w:rsidRPr="00E95DBA" w:rsidRDefault="00CC3E59" w:rsidP="00CC3E59">
      <w:pPr>
        <w:spacing w:line="480" w:lineRule="auto"/>
        <w:jc w:val="both"/>
        <w:rPr>
          <w:sz w:val="24"/>
          <w:szCs w:val="24"/>
        </w:rPr>
      </w:pPr>
      <w:r w:rsidRPr="00E95DBA">
        <w:rPr>
          <w:sz w:val="24"/>
          <w:szCs w:val="24"/>
        </w:rPr>
        <w:t>Divine Lightning as “</w:t>
      </w:r>
      <w:r w:rsidRPr="00E95DBA">
        <w:rPr>
          <w:b/>
          <w:sz w:val="24"/>
          <w:szCs w:val="24"/>
        </w:rPr>
        <w:t>Fire from Heaven</w:t>
      </w:r>
      <w:r w:rsidRPr="00E95DBA">
        <w:rPr>
          <w:sz w:val="24"/>
          <w:szCs w:val="24"/>
        </w:rPr>
        <w:t>” is in 2</w:t>
      </w:r>
      <w:r w:rsidRPr="00E95DBA">
        <w:rPr>
          <w:sz w:val="24"/>
          <w:szCs w:val="24"/>
          <w:vertAlign w:val="superscript"/>
        </w:rPr>
        <w:t>nd</w:t>
      </w:r>
      <w:r w:rsidRPr="00E95DBA">
        <w:rPr>
          <w:sz w:val="24"/>
          <w:szCs w:val="24"/>
        </w:rPr>
        <w:t xml:space="preserve"> Kings 1:10-12; Job 1:16; Revelation 20:9; Luke 9:54 &amp; Acts 6:15; 7:55-56; 9:3; 13:47; 22:6, 9, 11; 26:13. </w:t>
      </w:r>
    </w:p>
    <w:p w:rsidR="00CC3E59" w:rsidRPr="00E95DBA" w:rsidRDefault="00CC3E59" w:rsidP="00CC3E59">
      <w:pPr>
        <w:spacing w:line="480" w:lineRule="auto"/>
        <w:jc w:val="both"/>
        <w:rPr>
          <w:sz w:val="24"/>
          <w:szCs w:val="24"/>
        </w:rPr>
      </w:pPr>
      <w:r w:rsidRPr="00E95DBA">
        <w:rPr>
          <w:sz w:val="24"/>
          <w:szCs w:val="24"/>
        </w:rPr>
        <w:t xml:space="preserve">Divine Lightning as a Sign of the Divine Presence of the Father Stephen is in Exodus 19:16; 20:18; Ezekiel 1:4, 13-14; Revelation 4:5; 8:5; 11:19 &amp; Acts 6:15; 7:55-56; 9:3; 13:47; 22:6, 9, 11; 26:13. </w:t>
      </w:r>
    </w:p>
    <w:p w:rsidR="00CC3E59" w:rsidRPr="00E95DBA" w:rsidRDefault="00CC3E59" w:rsidP="00CC3E59">
      <w:pPr>
        <w:spacing w:line="480" w:lineRule="auto"/>
        <w:jc w:val="both"/>
        <w:rPr>
          <w:sz w:val="24"/>
          <w:szCs w:val="24"/>
        </w:rPr>
      </w:pPr>
      <w:r w:rsidRPr="00E95DBA">
        <w:rPr>
          <w:sz w:val="24"/>
          <w:szCs w:val="24"/>
        </w:rPr>
        <w:t xml:space="preserve">Divine Lightning used Metaphorically is in Hosea 6:5; Nahum 2:4; Matthew 24:27; Luke 10:18; 17:24 &amp; Acts 6:15; 7:55-56; 9:3; 13:47; 22:6, 9, 11; 26:13.    </w:t>
      </w:r>
    </w:p>
    <w:p w:rsidR="00CC3E59" w:rsidRPr="00E95DBA" w:rsidRDefault="00CC3E59" w:rsidP="00CC3E59">
      <w:pPr>
        <w:spacing w:line="480" w:lineRule="auto"/>
        <w:jc w:val="both"/>
        <w:rPr>
          <w:sz w:val="24"/>
          <w:szCs w:val="24"/>
        </w:rPr>
      </w:pPr>
      <w:r w:rsidRPr="00E95DBA">
        <w:rPr>
          <w:sz w:val="24"/>
          <w:szCs w:val="24"/>
        </w:rPr>
        <w:t>Divine Lamp &amp; the Divine Lampstand: Domestic Divine Lamps is in 2</w:t>
      </w:r>
      <w:r w:rsidRPr="00E95DBA">
        <w:rPr>
          <w:sz w:val="24"/>
          <w:szCs w:val="24"/>
          <w:vertAlign w:val="superscript"/>
        </w:rPr>
        <w:t>nd</w:t>
      </w:r>
      <w:r w:rsidRPr="00E95DBA">
        <w:rPr>
          <w:sz w:val="24"/>
          <w:szCs w:val="24"/>
        </w:rPr>
        <w:t xml:space="preserve"> Kings 4:10; Proverbs 31:18; Jeremiah 25:10; Daniel 5:5; Revelation 18:23; Luke 15:8 &amp; Acts 6:15; 7:55-56; 9:3; 13:47; 20:8; 22:6, 9, 11; 26:13.      </w:t>
      </w:r>
    </w:p>
    <w:p w:rsidR="00CC3E59" w:rsidRPr="00E95DBA" w:rsidRDefault="00CC3E59" w:rsidP="00CC3E59">
      <w:pPr>
        <w:spacing w:line="480" w:lineRule="auto"/>
        <w:jc w:val="both"/>
        <w:rPr>
          <w:sz w:val="24"/>
          <w:szCs w:val="24"/>
        </w:rPr>
      </w:pPr>
      <w:r w:rsidRPr="00E95DBA">
        <w:rPr>
          <w:sz w:val="24"/>
          <w:szCs w:val="24"/>
        </w:rPr>
        <w:t>Divine Lamps in the Tabernacle &amp; Temple is in Exodus 25:31-40; 26:35; 30:27; 31:8; 35:14; 37:17-24; 39:37; 40:4, 24-25; Numbers 4:9-10; 8:1-4; 1</w:t>
      </w:r>
      <w:r w:rsidRPr="00E95DBA">
        <w:rPr>
          <w:sz w:val="24"/>
          <w:szCs w:val="24"/>
          <w:vertAlign w:val="superscript"/>
        </w:rPr>
        <w:t>st</w:t>
      </w:r>
      <w:r w:rsidRPr="00E95DBA">
        <w:rPr>
          <w:sz w:val="24"/>
          <w:szCs w:val="24"/>
        </w:rPr>
        <w:t xml:space="preserve"> Kings 7:49; 2</w:t>
      </w:r>
      <w:r w:rsidRPr="00E95DBA">
        <w:rPr>
          <w:sz w:val="24"/>
          <w:szCs w:val="24"/>
          <w:vertAlign w:val="superscript"/>
        </w:rPr>
        <w:t>nd</w:t>
      </w:r>
      <w:r w:rsidRPr="00E95DBA">
        <w:rPr>
          <w:sz w:val="24"/>
          <w:szCs w:val="24"/>
        </w:rPr>
        <w:t xml:space="preserve"> Chronicles 4:7, 19-21; Jeremiah 52:19 &amp; Acts 6:15; 7:55-56; 9:3; 13:47; 22:6, 9, 11; 26:13. </w:t>
      </w:r>
    </w:p>
    <w:p w:rsidR="00CC3E59" w:rsidRPr="00E95DBA" w:rsidRDefault="00CC3E59" w:rsidP="00CC3E59">
      <w:pPr>
        <w:spacing w:line="480" w:lineRule="auto"/>
        <w:jc w:val="both"/>
        <w:rPr>
          <w:sz w:val="24"/>
          <w:szCs w:val="24"/>
        </w:rPr>
      </w:pPr>
      <w:r w:rsidRPr="00E95DBA">
        <w:rPr>
          <w:sz w:val="24"/>
          <w:szCs w:val="24"/>
        </w:rPr>
        <w:lastRenderedPageBreak/>
        <w:t>There is 1 False Sexual Light that refers to the 1</w:t>
      </w:r>
      <w:r w:rsidRPr="00E95DBA">
        <w:rPr>
          <w:sz w:val="24"/>
          <w:szCs w:val="24"/>
          <w:vertAlign w:val="superscript"/>
        </w:rPr>
        <w:t>st</w:t>
      </w:r>
      <w:r w:rsidRPr="00E95DBA">
        <w:rPr>
          <w:sz w:val="24"/>
          <w:szCs w:val="24"/>
        </w:rPr>
        <w:t xml:space="preserve"> 40 Year Kingdom in the White Unbelievers Race with the White Lord Barabbas in Luke 23:13-46 &amp; the Other Side of it is the 1 True Divine Light which makes Another 40 Year Kingdom in White Believers Race with the White Lord Jesus is in Luke 1:1-22:12; 23:47-56. This is Controlled &amp; Isolated in 1</w:t>
      </w:r>
      <w:r w:rsidRPr="00E95DBA">
        <w:rPr>
          <w:sz w:val="24"/>
          <w:szCs w:val="24"/>
          <w:vertAlign w:val="superscript"/>
        </w:rPr>
        <w:t>st</w:t>
      </w:r>
      <w:r w:rsidRPr="00E95DBA">
        <w:rPr>
          <w:sz w:val="24"/>
          <w:szCs w:val="24"/>
        </w:rPr>
        <w:t xml:space="preserve"> Corinthians 15:24-28 and Luke 11:17-23 &amp; by the White Lord Steve in Hebrews 4:12-13 (NKJV) &amp; Acts 7:51-53, 60. These 9 [18] True Divine Lights refers to the White Christian Race concerns the 360 times 2 is 720 Years [Acts chapters 6 &amp; 7 with Acts 11:19 &amp; Acts 22:20 is 80 Verses time 10] is in Luke 24:1-8:3. This Makes up of 800 Years [2 Positions coming together making peace] in the White Race in Acts 7:6-7. </w:t>
      </w:r>
    </w:p>
    <w:p w:rsidR="00CC3E59" w:rsidRPr="00E95DBA" w:rsidRDefault="00CC3E59" w:rsidP="00CC3E59">
      <w:pPr>
        <w:spacing w:line="480" w:lineRule="auto"/>
        <w:jc w:val="both"/>
        <w:rPr>
          <w:sz w:val="24"/>
          <w:szCs w:val="24"/>
        </w:rPr>
      </w:pPr>
      <w:r w:rsidRPr="00E95DBA">
        <w:rPr>
          <w:sz w:val="24"/>
          <w:szCs w:val="24"/>
        </w:rPr>
        <w:t>There is 1 False Sexual Light that refers to the 1</w:t>
      </w:r>
      <w:r w:rsidRPr="00E95DBA">
        <w:rPr>
          <w:sz w:val="24"/>
          <w:szCs w:val="24"/>
          <w:vertAlign w:val="superscript"/>
        </w:rPr>
        <w:t>st</w:t>
      </w:r>
      <w:r w:rsidRPr="00E95DBA">
        <w:rPr>
          <w:sz w:val="24"/>
          <w:szCs w:val="24"/>
        </w:rPr>
        <w:t xml:space="preserve"> 40 Year Kingdom in the Black Unbelievers Race with the Black Lord Barabbas in Luke 23:13-46 &amp; the Other Side of it is the 1 True Divine Light which makes Another 40 Year Kingdom in Black Believers Race with the Black Lord Jesus is in Luke 1:1-22:12; 23:47-56. This is Controlled &amp; Isolated in 1</w:t>
      </w:r>
      <w:r w:rsidRPr="00E95DBA">
        <w:rPr>
          <w:sz w:val="24"/>
          <w:szCs w:val="24"/>
          <w:vertAlign w:val="superscript"/>
        </w:rPr>
        <w:t>st</w:t>
      </w:r>
      <w:r w:rsidRPr="00E95DBA">
        <w:rPr>
          <w:sz w:val="24"/>
          <w:szCs w:val="24"/>
        </w:rPr>
        <w:t xml:space="preserve"> Corinthians 15:24-28 and Luke 11:17-23 &amp; by the Black Lord Simon &amp; the Black Lord Steve in Hebrews 4:12-13 (NKJV) &amp; Acts 8:9-25, 26-40. The 9 True Divine Lights for the Black Christian Race concerns to 360 Years time 2 which is 720 Years [36 Verses times 10 coming together making peace] is in Acts 8:4-40. This Makes up of 800 Years [40 Verses times 10 going one mile go twain &amp; coming together making peace] in the Black Race in Acts 2:10; 6:9; 8:4-40; 13:2-3. </w:t>
      </w:r>
    </w:p>
    <w:p w:rsidR="00CC3E59" w:rsidRPr="00E95DBA" w:rsidRDefault="00CC3E59" w:rsidP="00CC3E59">
      <w:pPr>
        <w:spacing w:line="480" w:lineRule="auto"/>
        <w:jc w:val="both"/>
        <w:rPr>
          <w:sz w:val="24"/>
          <w:szCs w:val="24"/>
        </w:rPr>
      </w:pPr>
      <w:r w:rsidRPr="00E95DBA">
        <w:rPr>
          <w:sz w:val="24"/>
          <w:szCs w:val="24"/>
        </w:rPr>
        <w:t>Tending the Divine Lamps is in Exodus 27:20-21; 30:7-8; Leviticus 24:2-4; Numbers 3:31; 1</w:t>
      </w:r>
      <w:r w:rsidRPr="00E95DBA">
        <w:rPr>
          <w:sz w:val="24"/>
          <w:szCs w:val="24"/>
          <w:vertAlign w:val="superscript"/>
        </w:rPr>
        <w:t>st</w:t>
      </w:r>
      <w:r w:rsidRPr="00E95DBA">
        <w:rPr>
          <w:sz w:val="24"/>
          <w:szCs w:val="24"/>
        </w:rPr>
        <w:t xml:space="preserve"> Samuel 3:3; 2</w:t>
      </w:r>
      <w:r w:rsidRPr="00E95DBA">
        <w:rPr>
          <w:sz w:val="24"/>
          <w:szCs w:val="24"/>
          <w:vertAlign w:val="superscript"/>
        </w:rPr>
        <w:t>nd</w:t>
      </w:r>
      <w:r w:rsidRPr="00E95DBA">
        <w:rPr>
          <w:sz w:val="24"/>
          <w:szCs w:val="24"/>
        </w:rPr>
        <w:t xml:space="preserve"> Chronicles 13;11; 29:7 &amp; Acts 6:15; 7:55-56; 9:3; 13:47; 22:6, 9, 11; 26:13. </w:t>
      </w:r>
    </w:p>
    <w:p w:rsidR="00CC3E59" w:rsidRPr="00E95DBA" w:rsidRDefault="00CC3E59" w:rsidP="00CC3E59">
      <w:pPr>
        <w:spacing w:line="480" w:lineRule="auto"/>
        <w:jc w:val="both"/>
        <w:rPr>
          <w:rFonts w:cstheme="minorHAnsi"/>
          <w:b/>
          <w:sz w:val="24"/>
          <w:szCs w:val="24"/>
        </w:rPr>
      </w:pPr>
      <w:r w:rsidRPr="00E95DBA">
        <w:rPr>
          <w:sz w:val="24"/>
          <w:szCs w:val="24"/>
        </w:rPr>
        <w:t>The Divine Lamps used Metaphorically is in 2</w:t>
      </w:r>
      <w:r w:rsidRPr="00E95DBA">
        <w:rPr>
          <w:sz w:val="24"/>
          <w:szCs w:val="24"/>
          <w:vertAlign w:val="superscript"/>
        </w:rPr>
        <w:t>nd</w:t>
      </w:r>
      <w:r w:rsidRPr="00E95DBA">
        <w:rPr>
          <w:sz w:val="24"/>
          <w:szCs w:val="24"/>
        </w:rPr>
        <w:t xml:space="preserve"> Samuel 21:17; 22:29; Job 18:5-6; 29:2-3; Psalms 18:28; 119:105; Proverbs 13:9; Zephaniah 1;12; Zechariah 4:2; Matthew 5:15-16; 6;22; Mark </w:t>
      </w:r>
      <w:r w:rsidRPr="00E95DBA">
        <w:rPr>
          <w:sz w:val="24"/>
          <w:szCs w:val="24"/>
        </w:rPr>
        <w:lastRenderedPageBreak/>
        <w:t xml:space="preserve">4:21; John 5:35; Revelation 1:12-13; 11:4; 22:5; Luke 8:16; 11:33, 34-36; 12:35 &amp; Acts 6:15; 7:55-56; 9:3; 13:47; 22:6, 9, 11; 26:13. </w:t>
      </w:r>
    </w:p>
    <w:p w:rsidR="00720D47" w:rsidRPr="00E95DBA" w:rsidRDefault="00720D47" w:rsidP="00720D47">
      <w:pPr>
        <w:spacing w:line="480" w:lineRule="auto"/>
        <w:jc w:val="center"/>
        <w:rPr>
          <w:rFonts w:cstheme="minorHAnsi"/>
          <w:b/>
          <w:sz w:val="24"/>
          <w:szCs w:val="24"/>
        </w:rPr>
      </w:pPr>
      <w:r w:rsidRPr="00E95DBA">
        <w:rPr>
          <w:rFonts w:cstheme="minorHAnsi"/>
          <w:b/>
          <w:sz w:val="24"/>
          <w:szCs w:val="24"/>
        </w:rPr>
        <w:t>The Several Abilities of the 7 Unique Time Portals</w:t>
      </w:r>
    </w:p>
    <w:p w:rsidR="00FA6303" w:rsidRPr="00E95DBA" w:rsidRDefault="00FA6303" w:rsidP="00FA6303">
      <w:pPr>
        <w:tabs>
          <w:tab w:val="left" w:pos="5130"/>
        </w:tabs>
        <w:spacing w:line="480" w:lineRule="auto"/>
        <w:jc w:val="both"/>
        <w:rPr>
          <w:rFonts w:cstheme="minorHAnsi"/>
          <w:sz w:val="24"/>
          <w:szCs w:val="24"/>
        </w:rPr>
      </w:pPr>
      <w:r w:rsidRPr="00E95DBA">
        <w:rPr>
          <w:rFonts w:cstheme="minorHAnsi"/>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authority for evil incentives. These Shadows from the Father Stephen that can bring Divine Healing shall not Turn, be Changed or Transform into Lucifer’s Kingdom at any time, but are Truly Good &amp; Undefiled in James 1:17. If a Eternal Creature is 6 foot tall, then Your Shadow will be at least 6 to 9 feet tall based on the direction of light. At the End of every Shadow the Time Portals always Faces North in the direction towards the Eternal Creature, making this the Invincible Ark. </w:t>
      </w:r>
    </w:p>
    <w:p w:rsidR="00FA6303" w:rsidRPr="00E95DBA" w:rsidRDefault="00FA6303" w:rsidP="00FA6303">
      <w:pPr>
        <w:tabs>
          <w:tab w:val="left" w:pos="5130"/>
        </w:tabs>
        <w:spacing w:line="480" w:lineRule="auto"/>
        <w:jc w:val="both"/>
        <w:rPr>
          <w:rFonts w:cstheme="minorHAnsi"/>
          <w:sz w:val="24"/>
          <w:szCs w:val="24"/>
        </w:rPr>
      </w:pPr>
      <w:r w:rsidRPr="00E95DBA">
        <w:rPr>
          <w:rFonts w:cstheme="minorHAnsi"/>
          <w:sz w:val="24"/>
          <w:szCs w:val="24"/>
        </w:rPr>
        <w:t>These 21 Time Portals are Empowered by these 120 Gifts. First, are the 11 Gifts of the Holy Ghost (Brother John Our Lord) and Son Jesus Christ Our Lord. In 1</w:t>
      </w:r>
      <w:r w:rsidRPr="00E95DBA">
        <w:rPr>
          <w:rFonts w:cstheme="minorHAnsi"/>
          <w:sz w:val="24"/>
          <w:szCs w:val="24"/>
          <w:vertAlign w:val="superscript"/>
        </w:rPr>
        <w:t>st</w:t>
      </w:r>
      <w:r w:rsidRPr="00E95DBA">
        <w:rPr>
          <w:rFonts w:cstheme="minorHAnsi"/>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95DBA">
        <w:rPr>
          <w:rFonts w:cstheme="minorHAnsi"/>
          <w:sz w:val="24"/>
          <w:szCs w:val="24"/>
          <w:vertAlign w:val="superscript"/>
        </w:rPr>
        <w:t>st</w:t>
      </w:r>
      <w:r w:rsidRPr="00E95DBA">
        <w:rPr>
          <w:rFonts w:cstheme="minorHAnsi"/>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interpretation of tongues. Third, are the 8 Gifts of the Son Jesus Christ Our Lord. In Ephesians </w:t>
      </w:r>
      <w:r w:rsidRPr="00E95DBA">
        <w:rPr>
          <w:rFonts w:cstheme="minorHAnsi"/>
          <w:sz w:val="24"/>
          <w:szCs w:val="24"/>
        </w:rPr>
        <w:lastRenderedPageBreak/>
        <w:t>4:11 and 1</w:t>
      </w:r>
      <w:r w:rsidRPr="00E95DBA">
        <w:rPr>
          <w:rFonts w:cstheme="minorHAnsi"/>
          <w:sz w:val="24"/>
          <w:szCs w:val="24"/>
          <w:vertAlign w:val="superscript"/>
        </w:rPr>
        <w:t>st</w:t>
      </w:r>
      <w:r w:rsidRPr="00E95DBA">
        <w:rPr>
          <w:rFonts w:cstheme="minorHAnsi"/>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95DBA">
        <w:rPr>
          <w:rFonts w:cstheme="minorHAnsi"/>
          <w:sz w:val="24"/>
          <w:szCs w:val="24"/>
          <w:vertAlign w:val="superscript"/>
        </w:rPr>
        <w:t>st</w:t>
      </w:r>
      <w:r w:rsidRPr="00E95DBA">
        <w:rPr>
          <w:rFonts w:cstheme="minorHAnsi"/>
          <w:sz w:val="24"/>
          <w:szCs w:val="24"/>
        </w:rPr>
        <w:t xml:space="preserve"> Peter 4:11 says whoever speaks (covering several gifts) and whoever renders service (covers several gifts). </w:t>
      </w:r>
    </w:p>
    <w:p w:rsidR="00FA6303" w:rsidRPr="00E95DBA" w:rsidRDefault="00FA6303" w:rsidP="00FA6303">
      <w:pPr>
        <w:spacing w:line="480" w:lineRule="auto"/>
        <w:jc w:val="center"/>
        <w:rPr>
          <w:rFonts w:cstheme="minorHAnsi"/>
          <w:b/>
          <w:sz w:val="24"/>
          <w:szCs w:val="24"/>
        </w:rPr>
      </w:pPr>
      <w:r w:rsidRPr="00E95DBA">
        <w:rPr>
          <w:rFonts w:cstheme="minorHAnsi"/>
          <w:b/>
          <w:sz w:val="24"/>
          <w:szCs w:val="24"/>
        </w:rPr>
        <w:t>The 21 Time Portals Empowered by Unfailing Omni-Benevolence---The Father Stephen Our Lord</w:t>
      </w:r>
    </w:p>
    <w:p w:rsidR="00FA6303" w:rsidRPr="00E95DBA" w:rsidRDefault="00FA6303" w:rsidP="00720D47">
      <w:pPr>
        <w:spacing w:line="480" w:lineRule="auto"/>
        <w:jc w:val="both"/>
        <w:rPr>
          <w:rFonts w:cstheme="minorHAnsi"/>
          <w:sz w:val="24"/>
          <w:szCs w:val="24"/>
        </w:rPr>
      </w:pPr>
      <w:r w:rsidRPr="00E95DBA">
        <w:rPr>
          <w:rFonts w:cstheme="minorHAnsi"/>
          <w:sz w:val="24"/>
          <w:szCs w:val="24"/>
        </w:rPr>
        <w:t>But the Greatest Gift is Agape Love, In 1</w:t>
      </w:r>
      <w:r w:rsidRPr="00E95DBA">
        <w:rPr>
          <w:rFonts w:cstheme="minorHAnsi"/>
          <w:sz w:val="24"/>
          <w:szCs w:val="24"/>
          <w:vertAlign w:val="superscript"/>
        </w:rPr>
        <w:t>st</w:t>
      </w:r>
      <w:r w:rsidRPr="00E95DBA">
        <w:rPr>
          <w:rFonts w:cstheme="minorHAnsi"/>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w:t>
      </w:r>
      <w:r w:rsidRPr="00E95DBA">
        <w:rPr>
          <w:rFonts w:cstheme="minorHAnsi"/>
          <w:sz w:val="24"/>
          <w:szCs w:val="24"/>
        </w:rPr>
        <w:lastRenderedPageBreak/>
        <w:t xml:space="preserve">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720D47" w:rsidRPr="00E95DBA" w:rsidRDefault="00720D47" w:rsidP="00720D47">
      <w:pPr>
        <w:spacing w:line="480" w:lineRule="auto"/>
        <w:jc w:val="both"/>
        <w:rPr>
          <w:rFonts w:cstheme="minorHAnsi"/>
          <w:sz w:val="24"/>
          <w:szCs w:val="24"/>
        </w:rPr>
      </w:pPr>
      <w:r w:rsidRPr="00E95DBA">
        <w:rPr>
          <w:rFonts w:cstheme="minorHAnsi"/>
          <w:sz w:val="24"/>
          <w:szCs w:val="24"/>
        </w:rPr>
        <w:t>Also the Several Abilities of the 7 Time Portals are as follows: Was the Shadow that went forward or back ten degrees [9 degrees times 4 by going one mile go twain is 36 degrees &amp; repenting is 360 degrees on a scale of 360 degrees, was it in a different dimension or in time travel in 2</w:t>
      </w:r>
      <w:r w:rsidRPr="00E95DBA">
        <w:rPr>
          <w:rFonts w:cstheme="minorHAnsi"/>
          <w:sz w:val="24"/>
          <w:szCs w:val="24"/>
          <w:vertAlign w:val="superscript"/>
        </w:rPr>
        <w:t>nd</w:t>
      </w:r>
      <w:r w:rsidRPr="00E95DBA">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95DBA">
        <w:rPr>
          <w:rFonts w:cstheme="minorHAnsi"/>
          <w:sz w:val="24"/>
          <w:szCs w:val="24"/>
          <w:vertAlign w:val="superscript"/>
        </w:rPr>
        <w:t>nd</w:t>
      </w:r>
      <w:r w:rsidRPr="00E95DBA">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20D47" w:rsidRPr="00E95DBA" w:rsidRDefault="00720D47" w:rsidP="00720D47">
      <w:pPr>
        <w:spacing w:line="480" w:lineRule="auto"/>
        <w:jc w:val="both"/>
        <w:rPr>
          <w:rFonts w:cstheme="minorHAnsi"/>
          <w:sz w:val="24"/>
          <w:szCs w:val="24"/>
        </w:rPr>
      </w:pPr>
      <w:r w:rsidRPr="00E95DBA">
        <w:rPr>
          <w:rFonts w:cstheme="minorHAnsi"/>
          <w:sz w:val="24"/>
          <w:szCs w:val="24"/>
        </w:rPr>
        <w:t>The Top Five Lords who are Supremely Authorized &amp; does the Seven Thunders [21 in All] in the Ultimate End Time in Revelations, Acts of the Apostles &amp; Acts of the Holy Ghost is the Lord Peter for Male Child Kind &amp; Female Child Kind is the 1</w:t>
      </w:r>
      <w:r w:rsidRPr="00E95DBA">
        <w:rPr>
          <w:rFonts w:cstheme="minorHAnsi"/>
          <w:sz w:val="24"/>
          <w:szCs w:val="24"/>
          <w:vertAlign w:val="superscript"/>
        </w:rPr>
        <w:t>st</w:t>
      </w:r>
      <w:r w:rsidRPr="00E95DBA">
        <w:rPr>
          <w:rFonts w:cstheme="minorHAnsi"/>
          <w:sz w:val="24"/>
          <w:szCs w:val="24"/>
        </w:rPr>
        <w:t xml:space="preserve"> Thunder, the Lord John for Womankind </w:t>
      </w:r>
      <w:r w:rsidRPr="00E95DBA">
        <w:rPr>
          <w:rFonts w:cstheme="minorHAnsi"/>
          <w:sz w:val="24"/>
          <w:szCs w:val="24"/>
        </w:rPr>
        <w:lastRenderedPageBreak/>
        <w:t>&amp; Mankind is the 2</w:t>
      </w:r>
      <w:r w:rsidRPr="00E95DBA">
        <w:rPr>
          <w:rFonts w:cstheme="minorHAnsi"/>
          <w:sz w:val="24"/>
          <w:szCs w:val="24"/>
          <w:vertAlign w:val="superscript"/>
        </w:rPr>
        <w:t>nd</w:t>
      </w:r>
      <w:r w:rsidRPr="00E95DBA">
        <w:rPr>
          <w:rFonts w:cstheme="minorHAnsi"/>
          <w:sz w:val="24"/>
          <w:szCs w:val="24"/>
        </w:rPr>
        <w:t xml:space="preserve"> Thunder, the Lord Jesus for Mankind &amp; Womankind is the 3</w:t>
      </w:r>
      <w:r w:rsidRPr="00E95DBA">
        <w:rPr>
          <w:rFonts w:cstheme="minorHAnsi"/>
          <w:sz w:val="24"/>
          <w:szCs w:val="24"/>
          <w:vertAlign w:val="superscript"/>
        </w:rPr>
        <w:t>rd</w:t>
      </w:r>
      <w:r w:rsidRPr="00E95DBA">
        <w:rPr>
          <w:rFonts w:cstheme="minorHAnsi"/>
          <w:sz w:val="24"/>
          <w:szCs w:val="24"/>
        </w:rPr>
        <w:t xml:space="preserve"> Thunder, the Lord James for Boy Kind/Girl Kind is the 4</w:t>
      </w:r>
      <w:r w:rsidRPr="00E95DBA">
        <w:rPr>
          <w:rFonts w:cstheme="minorHAnsi"/>
          <w:sz w:val="24"/>
          <w:szCs w:val="24"/>
          <w:vertAlign w:val="superscript"/>
        </w:rPr>
        <w:t>th</w:t>
      </w:r>
      <w:r w:rsidRPr="00E95DBA">
        <w:rPr>
          <w:rFonts w:cstheme="minorHAnsi"/>
          <w:sz w:val="24"/>
          <w:szCs w:val="24"/>
        </w:rPr>
        <w:t xml:space="preserve"> Thunder &amp; Male Angel Kind &amp; Female Angel Kind (Spirits, Ghosts, Phantoms &amp; Shadows) is the 5</w:t>
      </w:r>
      <w:r w:rsidRPr="00E95DBA">
        <w:rPr>
          <w:rFonts w:cstheme="minorHAnsi"/>
          <w:sz w:val="24"/>
          <w:szCs w:val="24"/>
          <w:vertAlign w:val="superscript"/>
        </w:rPr>
        <w:t>th</w:t>
      </w:r>
      <w:r w:rsidRPr="00E95DBA">
        <w:rPr>
          <w:rFonts w:cstheme="minorHAnsi"/>
          <w:sz w:val="24"/>
          <w:szCs w:val="24"/>
        </w:rPr>
        <w:t xml:space="preserve"> Thunder &amp; the Law is the 6</w:t>
      </w:r>
      <w:r w:rsidRPr="00E95DBA">
        <w:rPr>
          <w:rFonts w:cstheme="minorHAnsi"/>
          <w:sz w:val="24"/>
          <w:szCs w:val="24"/>
          <w:vertAlign w:val="superscript"/>
        </w:rPr>
        <w:t>th</w:t>
      </w:r>
      <w:r w:rsidRPr="00E95DBA">
        <w:rPr>
          <w:rFonts w:cstheme="minorHAnsi"/>
          <w:sz w:val="24"/>
          <w:szCs w:val="24"/>
        </w:rPr>
        <w:t xml:space="preserve"> Thunder and the Lord Stephen for Lord Kind/Lady Kind is the 7</w:t>
      </w:r>
      <w:r w:rsidRPr="00E95DBA">
        <w:rPr>
          <w:rFonts w:cstheme="minorHAnsi"/>
          <w:sz w:val="24"/>
          <w:szCs w:val="24"/>
          <w:vertAlign w:val="superscript"/>
        </w:rPr>
        <w:t>th</w:t>
      </w:r>
      <w:r w:rsidRPr="00E95DBA">
        <w:rPr>
          <w:rFonts w:cstheme="minorHAnsi"/>
          <w:sz w:val="24"/>
          <w:szCs w:val="24"/>
        </w:rPr>
        <w:t xml:space="preserve"> Thunder. </w:t>
      </w:r>
    </w:p>
    <w:p w:rsidR="00720D47" w:rsidRPr="00E95DBA" w:rsidRDefault="00720D47" w:rsidP="00720D47">
      <w:pPr>
        <w:spacing w:line="480" w:lineRule="auto"/>
        <w:jc w:val="center"/>
        <w:rPr>
          <w:rFonts w:cstheme="minorHAnsi"/>
          <w:b/>
          <w:sz w:val="24"/>
          <w:szCs w:val="24"/>
        </w:rPr>
      </w:pPr>
      <w:r w:rsidRPr="00E95DBA">
        <w:rPr>
          <w:rFonts w:cstheme="minorHAnsi"/>
          <w:b/>
          <w:sz w:val="24"/>
          <w:szCs w:val="24"/>
        </w:rPr>
        <w:t>The 7 Thunders in the Kingdom of the Lordship of the Law in Revelations &amp; the 7 Thunders in the Kingdom of Lordship in Acts of the Apostles</w:t>
      </w:r>
    </w:p>
    <w:p w:rsidR="00720D47" w:rsidRPr="00E95DBA" w:rsidRDefault="00720D47" w:rsidP="00720D47">
      <w:pPr>
        <w:spacing w:line="480" w:lineRule="auto"/>
        <w:jc w:val="center"/>
        <w:rPr>
          <w:rFonts w:cstheme="minorHAnsi"/>
          <w:b/>
          <w:sz w:val="24"/>
          <w:szCs w:val="24"/>
        </w:rPr>
      </w:pPr>
      <w:r w:rsidRPr="00E95DBA">
        <w:rPr>
          <w:rFonts w:cstheme="minorHAnsi"/>
          <w:b/>
          <w:sz w:val="24"/>
          <w:szCs w:val="24"/>
        </w:rPr>
        <w:t>1</w:t>
      </w:r>
      <w:r w:rsidRPr="00E95DBA">
        <w:rPr>
          <w:rFonts w:cstheme="minorHAnsi"/>
          <w:b/>
          <w:sz w:val="24"/>
          <w:szCs w:val="24"/>
          <w:vertAlign w:val="superscript"/>
        </w:rPr>
        <w:t>st</w:t>
      </w:r>
      <w:r w:rsidRPr="00E95DBA">
        <w:rPr>
          <w:rFonts w:cstheme="minorHAnsi"/>
          <w:b/>
          <w:sz w:val="24"/>
          <w:szCs w:val="24"/>
        </w:rPr>
        <w:t xml:space="preserve"> Thunder</w:t>
      </w:r>
    </w:p>
    <w:p w:rsidR="00720D47" w:rsidRPr="00E95DBA" w:rsidRDefault="00720D47" w:rsidP="00720D47">
      <w:pPr>
        <w:spacing w:line="480" w:lineRule="auto"/>
        <w:jc w:val="both"/>
        <w:rPr>
          <w:rFonts w:cstheme="minorHAnsi"/>
          <w:sz w:val="24"/>
          <w:szCs w:val="24"/>
        </w:rPr>
      </w:pPr>
      <w:r w:rsidRPr="00E95DBA">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20D47" w:rsidRPr="00E95DBA" w:rsidRDefault="00720D47" w:rsidP="00720D47">
      <w:pPr>
        <w:spacing w:line="480" w:lineRule="auto"/>
        <w:jc w:val="center"/>
        <w:rPr>
          <w:rFonts w:cstheme="minorHAnsi"/>
          <w:b/>
          <w:sz w:val="24"/>
          <w:szCs w:val="24"/>
        </w:rPr>
      </w:pPr>
      <w:r w:rsidRPr="00E95DBA">
        <w:rPr>
          <w:rFonts w:cstheme="minorHAnsi"/>
          <w:b/>
          <w:sz w:val="24"/>
          <w:szCs w:val="24"/>
        </w:rPr>
        <w:t>2</w:t>
      </w:r>
      <w:r w:rsidRPr="00E95DBA">
        <w:rPr>
          <w:rFonts w:cstheme="minorHAnsi"/>
          <w:b/>
          <w:sz w:val="24"/>
          <w:szCs w:val="24"/>
          <w:vertAlign w:val="superscript"/>
        </w:rPr>
        <w:t>nd</w:t>
      </w:r>
      <w:r w:rsidRPr="00E95DBA">
        <w:rPr>
          <w:rFonts w:cstheme="minorHAnsi"/>
          <w:b/>
          <w:sz w:val="24"/>
          <w:szCs w:val="24"/>
        </w:rPr>
        <w:t xml:space="preserve"> Thunder</w:t>
      </w:r>
    </w:p>
    <w:p w:rsidR="00720D47" w:rsidRPr="00E95DBA" w:rsidRDefault="00720D47" w:rsidP="00720D47">
      <w:pPr>
        <w:spacing w:line="480" w:lineRule="auto"/>
        <w:jc w:val="both"/>
        <w:rPr>
          <w:rFonts w:cstheme="minorHAnsi"/>
          <w:sz w:val="24"/>
          <w:szCs w:val="24"/>
        </w:rPr>
      </w:pPr>
      <w:r w:rsidRPr="00E95DBA">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20D47" w:rsidRPr="00E95DBA" w:rsidRDefault="00720D47" w:rsidP="00720D47">
      <w:pPr>
        <w:spacing w:line="480" w:lineRule="auto"/>
        <w:jc w:val="center"/>
        <w:rPr>
          <w:rFonts w:cstheme="minorHAnsi"/>
          <w:b/>
          <w:sz w:val="24"/>
          <w:szCs w:val="24"/>
        </w:rPr>
      </w:pPr>
      <w:r w:rsidRPr="00E95DBA">
        <w:rPr>
          <w:rFonts w:cstheme="minorHAnsi"/>
          <w:b/>
          <w:sz w:val="24"/>
          <w:szCs w:val="24"/>
        </w:rPr>
        <w:t>3</w:t>
      </w:r>
      <w:r w:rsidRPr="00E95DBA">
        <w:rPr>
          <w:rFonts w:cstheme="minorHAnsi"/>
          <w:b/>
          <w:sz w:val="24"/>
          <w:szCs w:val="24"/>
          <w:vertAlign w:val="superscript"/>
        </w:rPr>
        <w:t>rd</w:t>
      </w:r>
      <w:r w:rsidRPr="00E95DBA">
        <w:rPr>
          <w:rFonts w:cstheme="minorHAnsi"/>
          <w:b/>
          <w:sz w:val="24"/>
          <w:szCs w:val="24"/>
        </w:rPr>
        <w:t xml:space="preserve"> Thunder</w:t>
      </w:r>
    </w:p>
    <w:p w:rsidR="00720D47" w:rsidRPr="00E95DBA" w:rsidRDefault="00720D47" w:rsidP="00720D47">
      <w:pPr>
        <w:spacing w:line="480" w:lineRule="auto"/>
        <w:jc w:val="both"/>
        <w:rPr>
          <w:rFonts w:cstheme="minorHAnsi"/>
          <w:sz w:val="24"/>
          <w:szCs w:val="24"/>
        </w:rPr>
      </w:pPr>
      <w:r w:rsidRPr="00E95DBA">
        <w:rPr>
          <w:rFonts w:cstheme="minorHAnsi"/>
          <w:sz w:val="24"/>
          <w:szCs w:val="24"/>
        </w:rPr>
        <w:t xml:space="preserve">The Authority of Jesus asks one question, the Baptism of John, when was it from, Heaven or Men? If You say of Men You fear the Lord John as the Prophet, if You say of Heaven You do not </w:t>
      </w:r>
      <w:r w:rsidRPr="00E95DBA">
        <w:rPr>
          <w:rFonts w:cstheme="minorHAnsi"/>
          <w:sz w:val="24"/>
          <w:szCs w:val="24"/>
        </w:rPr>
        <w:lastRenderedPageBreak/>
        <w:t xml:space="preserve">know because the Authority is from the Father Stephen Our Lord in Luke 20:1-8 &amp; Romans 13:1-2. </w:t>
      </w:r>
    </w:p>
    <w:p w:rsidR="00720D47" w:rsidRPr="00E95DBA" w:rsidRDefault="00720D47" w:rsidP="00720D47">
      <w:pPr>
        <w:spacing w:line="480" w:lineRule="auto"/>
        <w:jc w:val="center"/>
        <w:rPr>
          <w:rFonts w:cstheme="minorHAnsi"/>
          <w:b/>
          <w:sz w:val="24"/>
          <w:szCs w:val="24"/>
        </w:rPr>
      </w:pPr>
      <w:r w:rsidRPr="00E95DBA">
        <w:rPr>
          <w:rFonts w:cstheme="minorHAnsi"/>
          <w:b/>
          <w:sz w:val="24"/>
          <w:szCs w:val="24"/>
        </w:rPr>
        <w:t>4</w:t>
      </w:r>
      <w:r w:rsidRPr="00E95DBA">
        <w:rPr>
          <w:rFonts w:cstheme="minorHAnsi"/>
          <w:b/>
          <w:sz w:val="24"/>
          <w:szCs w:val="24"/>
          <w:vertAlign w:val="superscript"/>
        </w:rPr>
        <w:t>th</w:t>
      </w:r>
      <w:r w:rsidRPr="00E95DBA">
        <w:rPr>
          <w:rFonts w:cstheme="minorHAnsi"/>
          <w:b/>
          <w:sz w:val="24"/>
          <w:szCs w:val="24"/>
        </w:rPr>
        <w:t xml:space="preserve"> Thunder to 6</w:t>
      </w:r>
      <w:r w:rsidRPr="00E95DBA">
        <w:rPr>
          <w:rFonts w:cstheme="minorHAnsi"/>
          <w:b/>
          <w:sz w:val="24"/>
          <w:szCs w:val="24"/>
          <w:vertAlign w:val="superscript"/>
        </w:rPr>
        <w:t>th</w:t>
      </w:r>
      <w:r w:rsidRPr="00E95DBA">
        <w:rPr>
          <w:rFonts w:cstheme="minorHAnsi"/>
          <w:b/>
          <w:sz w:val="24"/>
          <w:szCs w:val="24"/>
        </w:rPr>
        <w:t xml:space="preserve"> Thunder</w:t>
      </w:r>
    </w:p>
    <w:p w:rsidR="00720D47" w:rsidRPr="00E95DBA" w:rsidRDefault="00720D47" w:rsidP="00720D47">
      <w:pPr>
        <w:spacing w:line="480" w:lineRule="auto"/>
        <w:jc w:val="both"/>
        <w:rPr>
          <w:rFonts w:cstheme="minorHAnsi"/>
          <w:sz w:val="24"/>
          <w:szCs w:val="24"/>
        </w:rPr>
      </w:pPr>
      <w:r w:rsidRPr="00E95DBA">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20D47" w:rsidRPr="00E95DBA" w:rsidRDefault="00720D47" w:rsidP="00720D47">
      <w:pPr>
        <w:spacing w:line="480" w:lineRule="auto"/>
        <w:jc w:val="center"/>
        <w:rPr>
          <w:rFonts w:cstheme="minorHAnsi"/>
          <w:b/>
          <w:sz w:val="24"/>
          <w:szCs w:val="24"/>
        </w:rPr>
      </w:pPr>
      <w:r w:rsidRPr="00E95DBA">
        <w:rPr>
          <w:rFonts w:cstheme="minorHAnsi"/>
          <w:b/>
          <w:sz w:val="24"/>
          <w:szCs w:val="24"/>
        </w:rPr>
        <w:t>7</w:t>
      </w:r>
      <w:r w:rsidRPr="00E95DBA">
        <w:rPr>
          <w:rFonts w:cstheme="minorHAnsi"/>
          <w:b/>
          <w:sz w:val="24"/>
          <w:szCs w:val="24"/>
          <w:vertAlign w:val="superscript"/>
        </w:rPr>
        <w:t>th</w:t>
      </w:r>
      <w:r w:rsidRPr="00E95DBA">
        <w:rPr>
          <w:rFonts w:cstheme="minorHAnsi"/>
          <w:b/>
          <w:sz w:val="24"/>
          <w:szCs w:val="24"/>
        </w:rPr>
        <w:t xml:space="preserve"> Thunder</w:t>
      </w:r>
    </w:p>
    <w:p w:rsidR="00720D47" w:rsidRPr="00E95DBA" w:rsidRDefault="00720D47" w:rsidP="007929FE">
      <w:pPr>
        <w:spacing w:line="480" w:lineRule="auto"/>
        <w:jc w:val="both"/>
        <w:rPr>
          <w:rFonts w:cstheme="minorHAnsi"/>
          <w:sz w:val="24"/>
          <w:szCs w:val="24"/>
        </w:rPr>
      </w:pPr>
      <w:r w:rsidRPr="00E95DBA">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95DBA">
        <w:rPr>
          <w:rFonts w:cstheme="minorHAnsi"/>
          <w:sz w:val="24"/>
          <w:szCs w:val="24"/>
          <w:vertAlign w:val="superscript"/>
        </w:rPr>
        <w:t>th</w:t>
      </w:r>
      <w:r w:rsidRPr="00E95DBA">
        <w:rPr>
          <w:rFonts w:cstheme="minorHAnsi"/>
          <w:sz w:val="24"/>
          <w:szCs w:val="24"/>
        </w:rPr>
        <w:t xml:space="preserve"> Thunder because the 1</w:t>
      </w:r>
      <w:r w:rsidRPr="00E95DBA">
        <w:rPr>
          <w:rFonts w:cstheme="minorHAnsi"/>
          <w:sz w:val="24"/>
          <w:szCs w:val="24"/>
          <w:vertAlign w:val="superscript"/>
        </w:rPr>
        <w:t>st</w:t>
      </w:r>
      <w:r w:rsidRPr="00E95DBA">
        <w:rPr>
          <w:rFonts w:cstheme="minorHAnsi"/>
          <w:sz w:val="24"/>
          <w:szCs w:val="24"/>
        </w:rPr>
        <w:t xml:space="preserve"> Thunder as Infallible Man to the 6</w:t>
      </w:r>
      <w:r w:rsidRPr="00E95DBA">
        <w:rPr>
          <w:rFonts w:cstheme="minorHAnsi"/>
          <w:sz w:val="24"/>
          <w:szCs w:val="24"/>
          <w:vertAlign w:val="superscript"/>
        </w:rPr>
        <w:t>th</w:t>
      </w:r>
      <w:r w:rsidRPr="00E95DBA">
        <w:rPr>
          <w:rFonts w:cstheme="minorHAnsi"/>
          <w:sz w:val="24"/>
          <w:szCs w:val="24"/>
        </w:rPr>
        <w:t xml:space="preserve"> Thunder as the Infallible Law is Eternally Ignorant of the 7</w:t>
      </w:r>
      <w:r w:rsidRPr="00E95DBA">
        <w:rPr>
          <w:rFonts w:cstheme="minorHAnsi"/>
          <w:sz w:val="24"/>
          <w:szCs w:val="24"/>
          <w:vertAlign w:val="superscript"/>
        </w:rPr>
        <w:t>th</w:t>
      </w:r>
      <w:r w:rsidRPr="00E95DBA">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929FE" w:rsidRPr="00E95DBA" w:rsidRDefault="007929FE" w:rsidP="007929FE">
      <w:pPr>
        <w:spacing w:line="480" w:lineRule="auto"/>
        <w:jc w:val="center"/>
        <w:rPr>
          <w:rFonts w:cstheme="minorHAnsi"/>
          <w:b/>
          <w:sz w:val="24"/>
          <w:szCs w:val="24"/>
        </w:rPr>
      </w:pPr>
      <w:r w:rsidRPr="00E95DBA">
        <w:rPr>
          <w:rFonts w:cstheme="minorHAnsi"/>
          <w:b/>
          <w:sz w:val="24"/>
          <w:szCs w:val="24"/>
        </w:rPr>
        <w:t>The 7 Time Portals in the Kingdom of Lordship in Acts of the Holy Ghost Established in Acts 7:47---7 Thunders in 47 Levels [60 Levels to 120 Levels with an Entrance &amp; Exit] in the 46</w:t>
      </w:r>
      <w:r w:rsidRPr="00E95DBA">
        <w:rPr>
          <w:rFonts w:cstheme="minorHAnsi"/>
          <w:b/>
          <w:sz w:val="24"/>
          <w:szCs w:val="24"/>
          <w:vertAlign w:val="superscript"/>
        </w:rPr>
        <w:t>th</w:t>
      </w:r>
      <w:r w:rsidRPr="00E95DBA">
        <w:rPr>
          <w:rFonts w:cstheme="minorHAnsi"/>
          <w:b/>
          <w:sz w:val="24"/>
          <w:szCs w:val="24"/>
        </w:rPr>
        <w:t xml:space="preserve"> </w:t>
      </w:r>
      <w:r w:rsidRPr="00E95DBA">
        <w:rPr>
          <w:rFonts w:cstheme="minorHAnsi"/>
          <w:b/>
          <w:sz w:val="24"/>
          <w:szCs w:val="24"/>
        </w:rPr>
        <w:lastRenderedPageBreak/>
        <w:t>Year in the Most Highest Testament to fulfill the 120 Years from July 4</w:t>
      </w:r>
      <w:r w:rsidRPr="00E95DBA">
        <w:rPr>
          <w:rFonts w:cstheme="minorHAnsi"/>
          <w:b/>
          <w:sz w:val="24"/>
          <w:szCs w:val="24"/>
          <w:vertAlign w:val="superscript"/>
        </w:rPr>
        <w:t>th</w:t>
      </w:r>
      <w:r w:rsidRPr="00E95DBA">
        <w:rPr>
          <w:rFonts w:cstheme="minorHAnsi"/>
          <w:b/>
          <w:sz w:val="24"/>
          <w:szCs w:val="24"/>
        </w:rPr>
        <w:t>, 1895 AD to July 4</w:t>
      </w:r>
      <w:r w:rsidRPr="00E95DBA">
        <w:rPr>
          <w:rFonts w:cstheme="minorHAnsi"/>
          <w:b/>
          <w:sz w:val="24"/>
          <w:szCs w:val="24"/>
          <w:vertAlign w:val="superscript"/>
        </w:rPr>
        <w:t>th</w:t>
      </w:r>
      <w:r w:rsidRPr="00E95DBA">
        <w:rPr>
          <w:rFonts w:cstheme="minorHAnsi"/>
          <w:b/>
          <w:sz w:val="24"/>
          <w:szCs w:val="24"/>
        </w:rPr>
        <w:t>, 2015 AD</w:t>
      </w:r>
    </w:p>
    <w:p w:rsidR="007929FE" w:rsidRPr="00E95DBA" w:rsidRDefault="007929FE" w:rsidP="00C73F04">
      <w:pPr>
        <w:spacing w:line="480" w:lineRule="auto"/>
        <w:jc w:val="both"/>
        <w:rPr>
          <w:rFonts w:cstheme="minorHAnsi"/>
          <w:sz w:val="24"/>
          <w:szCs w:val="24"/>
        </w:rPr>
      </w:pPr>
      <w:r w:rsidRPr="00E95DBA">
        <w:rPr>
          <w:rFonts w:cstheme="minorHAnsi"/>
          <w:sz w:val="24"/>
          <w:szCs w:val="24"/>
        </w:rPr>
        <w:t>These kinds of Time Travels are done by 7 unique Time Portals [The 7</w:t>
      </w:r>
      <w:r w:rsidRPr="00E95DBA">
        <w:rPr>
          <w:rFonts w:cstheme="minorHAnsi"/>
          <w:sz w:val="24"/>
          <w:szCs w:val="24"/>
          <w:vertAlign w:val="superscript"/>
        </w:rPr>
        <w:t>th</w:t>
      </w:r>
      <w:r w:rsidRPr="00E95DBA">
        <w:rPr>
          <w:rFonts w:cstheme="minorHAnsi"/>
          <w:sz w:val="24"/>
          <w:szCs w:val="24"/>
        </w:rPr>
        <w:t xml:space="preserve"> Time Portal in Acts 7:38] in a Area or Perimeter, which are technically Lordly Oracles done by Holy Permissible Magic in Acts 7:37-38 or Evil Oracles done by Dark Forbidden Magic in Acts 7:39-43.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E95DBA">
        <w:rPr>
          <w:rFonts w:cstheme="minorHAnsi"/>
          <w:sz w:val="24"/>
          <w:szCs w:val="24"/>
          <w:vertAlign w:val="superscript"/>
        </w:rPr>
        <w:t>st</w:t>
      </w:r>
      <w:r w:rsidRPr="00E95DBA">
        <w:rPr>
          <w:rFonts w:cstheme="minorHAnsi"/>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DF2CF6" w:rsidRPr="00E95DBA" w:rsidRDefault="00DF2CF6" w:rsidP="00DF2CF6">
      <w:pPr>
        <w:spacing w:line="480" w:lineRule="auto"/>
        <w:jc w:val="both"/>
        <w:rPr>
          <w:rFonts w:cstheme="minorHAnsi"/>
          <w:sz w:val="24"/>
          <w:szCs w:val="24"/>
        </w:rPr>
      </w:pPr>
      <w:r w:rsidRPr="00E95DBA">
        <w:rPr>
          <w:rFonts w:cstheme="minorHAnsi"/>
          <w:sz w:val="24"/>
          <w:szCs w:val="24"/>
        </w:rPr>
        <w:t xml:space="preserve">The True Lordly Oracles </w:t>
      </w:r>
      <w:r w:rsidR="0030707D" w:rsidRPr="00E95DBA">
        <w:rPr>
          <w:rFonts w:cstheme="minorHAnsi"/>
          <w:sz w:val="24"/>
          <w:szCs w:val="24"/>
        </w:rPr>
        <w:t xml:space="preserve">[The Lord’s Little Book] </w:t>
      </w:r>
      <w:r w:rsidRPr="00E95DBA">
        <w:rPr>
          <w:rFonts w:cstheme="minorHAnsi"/>
          <w:sz w:val="24"/>
          <w:szCs w:val="24"/>
        </w:rPr>
        <w:t xml:space="preserve">are for the True Saintly Christian Lords [Ladies] &amp; True Creator Agents as True Prophets [Prophetesses] in Romans 3:1-4 &amp; Acts 7:37-38. This is because every Man has His own False Oracle </w:t>
      </w:r>
      <w:r w:rsidR="003359C2" w:rsidRPr="00E95DBA">
        <w:rPr>
          <w:rFonts w:cstheme="minorHAnsi"/>
          <w:sz w:val="24"/>
          <w:szCs w:val="24"/>
        </w:rPr>
        <w:t>[False Prophets [Prophetesses] in Revelation 2:14-</w:t>
      </w:r>
      <w:r w:rsidR="003359C2" w:rsidRPr="00E95DBA">
        <w:rPr>
          <w:rFonts w:cstheme="minorHAnsi"/>
          <w:sz w:val="24"/>
          <w:szCs w:val="24"/>
        </w:rPr>
        <w:lastRenderedPageBreak/>
        <w:t>16, 20-24</w:t>
      </w:r>
      <w:r w:rsidR="002454AD" w:rsidRPr="00E95DBA">
        <w:rPr>
          <w:rFonts w:cstheme="minorHAnsi"/>
          <w:sz w:val="24"/>
          <w:szCs w:val="24"/>
        </w:rPr>
        <w:t>]</w:t>
      </w:r>
      <w:r w:rsidR="003359C2" w:rsidRPr="00E95DBA">
        <w:rPr>
          <w:rFonts w:cstheme="minorHAnsi"/>
          <w:sz w:val="24"/>
          <w:szCs w:val="24"/>
        </w:rPr>
        <w:t xml:space="preserve"> </w:t>
      </w:r>
      <w:r w:rsidRPr="00E95DBA">
        <w:rPr>
          <w:rFonts w:cstheme="minorHAnsi"/>
          <w:sz w:val="24"/>
          <w:szCs w:val="24"/>
        </w:rPr>
        <w:t xml:space="preserve">which concerns their multiplied Transgressions as being Sexual &amp; Man has No fear of Father Stephen before their eyes, which always Perverts the Father Stephen’s Infallible Inerrant Words, The Lord of Hosts in Psalms 36:1 &amp; Jeremiah 23:36. Every Man which says the oracle of the LORD, shall be punished with His house in Jeremiah 23:34. But the Father Stephen then will say, ‘What oracle?’ to every Man &amp; I will forsake every Man in Jeremiah 23:33. Other scriptures on the Oracles are in </w:t>
      </w:r>
      <w:r w:rsidR="0030707D" w:rsidRPr="00E95DBA">
        <w:rPr>
          <w:rFonts w:cstheme="minorHAnsi"/>
          <w:sz w:val="24"/>
          <w:szCs w:val="24"/>
        </w:rPr>
        <w:t>N</w:t>
      </w:r>
      <w:r w:rsidRPr="00E95DBA">
        <w:rPr>
          <w:rFonts w:cstheme="minorHAnsi"/>
          <w:sz w:val="24"/>
          <w:szCs w:val="24"/>
        </w:rPr>
        <w:t>umbers 23:7, 18; 24:3, 15, 20-21, 23; 2</w:t>
      </w:r>
      <w:r w:rsidRPr="00E95DBA">
        <w:rPr>
          <w:rFonts w:cstheme="minorHAnsi"/>
          <w:sz w:val="24"/>
          <w:szCs w:val="24"/>
          <w:vertAlign w:val="superscript"/>
        </w:rPr>
        <w:t>nd</w:t>
      </w:r>
      <w:r w:rsidRPr="00E95DBA">
        <w:rPr>
          <w:rFonts w:cstheme="minorHAnsi"/>
          <w:sz w:val="24"/>
          <w:szCs w:val="24"/>
        </w:rPr>
        <w:t xml:space="preserve"> Samuel 16:23; 2</w:t>
      </w:r>
      <w:r w:rsidRPr="00E95DBA">
        <w:rPr>
          <w:rFonts w:cstheme="minorHAnsi"/>
          <w:sz w:val="24"/>
          <w:szCs w:val="24"/>
          <w:vertAlign w:val="superscript"/>
        </w:rPr>
        <w:t>nd</w:t>
      </w:r>
      <w:r w:rsidRPr="00E95DBA">
        <w:rPr>
          <w:rFonts w:cstheme="minorHAnsi"/>
          <w:sz w:val="24"/>
          <w:szCs w:val="24"/>
        </w:rPr>
        <w:t xml:space="preserve"> Chronicles 24:27; Jeremiah 23:38; Hebrews 5:12 &amp; 1</w:t>
      </w:r>
      <w:r w:rsidRPr="00E95DBA">
        <w:rPr>
          <w:rFonts w:cstheme="minorHAnsi"/>
          <w:sz w:val="24"/>
          <w:szCs w:val="24"/>
          <w:vertAlign w:val="superscript"/>
        </w:rPr>
        <w:t>st</w:t>
      </w:r>
      <w:r w:rsidRPr="00E95DBA">
        <w:rPr>
          <w:rFonts w:cstheme="minorHAnsi"/>
          <w:sz w:val="24"/>
          <w:szCs w:val="24"/>
        </w:rPr>
        <w:t xml:space="preserve"> Peter 4:11. All this means that No Man can enter in the Father Stephen’s 21 Time Portals the 21 Thunders [In Book of Revelation in Revelation 10:1-11:19, the Acts of the Apostles in Acts 7:37-43 &amp; the Acts of the Holy Ghost in Acts 7:37-43</w:t>
      </w:r>
      <w:r w:rsidR="00EF6946" w:rsidRPr="00E95DBA">
        <w:rPr>
          <w:rFonts w:cstheme="minorHAnsi"/>
          <w:sz w:val="24"/>
          <w:szCs w:val="24"/>
        </w:rPr>
        <w:t xml:space="preserve"> </w:t>
      </w:r>
      <w:r w:rsidR="004A54A1" w:rsidRPr="00E95DBA">
        <w:rPr>
          <w:rFonts w:cstheme="minorHAnsi"/>
          <w:sz w:val="24"/>
          <w:szCs w:val="24"/>
        </w:rPr>
        <w:t>which is the Father Stephen’s Presence of the Weakness [1</w:t>
      </w:r>
      <w:r w:rsidR="004A54A1" w:rsidRPr="00E95DBA">
        <w:rPr>
          <w:rFonts w:cstheme="minorHAnsi"/>
          <w:sz w:val="24"/>
          <w:szCs w:val="24"/>
          <w:vertAlign w:val="superscript"/>
        </w:rPr>
        <w:t>st</w:t>
      </w:r>
      <w:r w:rsidR="004A54A1" w:rsidRPr="00E95DBA">
        <w:rPr>
          <w:rFonts w:cstheme="minorHAnsi"/>
          <w:sz w:val="24"/>
          <w:szCs w:val="24"/>
        </w:rPr>
        <w:t xml:space="preserve"> Corinthians 1:25] </w:t>
      </w:r>
      <w:r w:rsidR="00EF6946" w:rsidRPr="00E95DBA">
        <w:rPr>
          <w:rFonts w:cstheme="minorHAnsi"/>
          <w:sz w:val="24"/>
          <w:szCs w:val="24"/>
        </w:rPr>
        <w:t>of the Lordly Rod at 36 years of age in the Level 37 in Acts 7:37 becoming the Strength of the Invincible Ark in the Father Stephen’s House Barracks Authority at 46 years of age in the Level 47 in Acts 7:47</w:t>
      </w:r>
      <w:r w:rsidRPr="00E95DBA">
        <w:rPr>
          <w:rFonts w:cstheme="minorHAnsi"/>
          <w:sz w:val="24"/>
          <w:szCs w:val="24"/>
        </w:rPr>
        <w:t xml:space="preserve">] at any time because they all are Sexual, Homosexual &amp; Interracial in Nature &amp; always Perverts the straight ways of the LORD. </w:t>
      </w:r>
    </w:p>
    <w:p w:rsidR="00F02F98" w:rsidRPr="00E95DBA" w:rsidRDefault="00F02F98" w:rsidP="00C73F04">
      <w:pPr>
        <w:spacing w:line="480" w:lineRule="auto"/>
        <w:jc w:val="both"/>
        <w:rPr>
          <w:rFonts w:cstheme="minorHAnsi"/>
          <w:sz w:val="24"/>
          <w:szCs w:val="24"/>
        </w:rPr>
      </w:pPr>
      <w:r w:rsidRPr="00E95DBA">
        <w:rPr>
          <w:rFonts w:cstheme="minorHAnsi"/>
          <w:sz w:val="24"/>
          <w:szCs w:val="24"/>
        </w:rPr>
        <w:t>The 7</w:t>
      </w:r>
      <w:r w:rsidRPr="00E95DBA">
        <w:rPr>
          <w:rFonts w:cstheme="minorHAnsi"/>
          <w:sz w:val="24"/>
          <w:szCs w:val="24"/>
          <w:vertAlign w:val="superscript"/>
        </w:rPr>
        <w:t>th</w:t>
      </w:r>
      <w:r w:rsidRPr="00E95DBA">
        <w:rPr>
          <w:rFonts w:cstheme="minorHAnsi"/>
          <w:sz w:val="24"/>
          <w:szCs w:val="24"/>
        </w:rPr>
        <w:t xml:space="preserve"> Time Portal [Acts 7:37-38] is the Top North of the Sun Dial going 360 degrees every which way, which means the 1 Exit/Entrance of the 7</w:t>
      </w:r>
      <w:r w:rsidRPr="00E95DBA">
        <w:rPr>
          <w:rFonts w:cstheme="minorHAnsi"/>
          <w:sz w:val="24"/>
          <w:szCs w:val="24"/>
          <w:vertAlign w:val="superscript"/>
        </w:rPr>
        <w:t>th</w:t>
      </w:r>
      <w:r w:rsidRPr="00E95DBA">
        <w:rPr>
          <w:rFonts w:cstheme="minorHAnsi"/>
          <w:sz w:val="24"/>
          <w:szCs w:val="24"/>
        </w:rPr>
        <w:t xml:space="preserve"> Invisible Time Portal [Ancient Diamond Stone</w:t>
      </w:r>
      <w:r w:rsidR="00A46FC1" w:rsidRPr="00E95DBA">
        <w:rPr>
          <w:rFonts w:cstheme="minorHAnsi"/>
          <w:sz w:val="24"/>
          <w:szCs w:val="24"/>
        </w:rPr>
        <w:t xml:space="preserve"> is the Topmost Most Highest Point in its Cultivation at 12:00AM Midday for the Euphoria Continent in Israel in Acts 26:13 &amp; at 12:00PM Midnight for the North American Continent in the USA in Acts 26:13</w:t>
      </w:r>
      <w:r w:rsidRPr="00E95DBA">
        <w:rPr>
          <w:rFonts w:cstheme="minorHAnsi"/>
          <w:sz w:val="24"/>
          <w:szCs w:val="24"/>
        </w:rPr>
        <w:t>] the 7</w:t>
      </w:r>
      <w:r w:rsidRPr="00E95DBA">
        <w:rPr>
          <w:rFonts w:cstheme="minorHAnsi"/>
          <w:sz w:val="24"/>
          <w:szCs w:val="24"/>
          <w:vertAlign w:val="superscript"/>
        </w:rPr>
        <w:t>th</w:t>
      </w:r>
      <w:r w:rsidRPr="00E95DBA">
        <w:rPr>
          <w:rFonts w:cstheme="minorHAnsi"/>
          <w:sz w:val="24"/>
          <w:szCs w:val="24"/>
        </w:rPr>
        <w:t xml:space="preserve"> Thunder is the Most Highest Position in His Holy Mountain in Acts of the Holy Ghost that governs the other 359 degrees [</w:t>
      </w:r>
      <w:r w:rsidR="00555327" w:rsidRPr="00E95DBA">
        <w:rPr>
          <w:rFonts w:cstheme="minorHAnsi"/>
          <w:sz w:val="24"/>
          <w:szCs w:val="24"/>
        </w:rPr>
        <w:t>The Lord Enoch’s 360 Years with 8 direct pin points is 368 Years</w:t>
      </w:r>
      <w:r w:rsidR="004F42A3" w:rsidRPr="00E95DBA">
        <w:rPr>
          <w:rFonts w:cstheme="minorHAnsi"/>
          <w:sz w:val="24"/>
          <w:szCs w:val="24"/>
        </w:rPr>
        <w:t xml:space="preserve"> (The Initial 7 Days</w:t>
      </w:r>
      <w:r w:rsidR="00CE50AA" w:rsidRPr="00E95DBA">
        <w:rPr>
          <w:rFonts w:cstheme="minorHAnsi"/>
          <w:sz w:val="24"/>
          <w:szCs w:val="24"/>
        </w:rPr>
        <w:t xml:space="preserve"> is 7.7 Days, which He is known as the Lord &amp; Father from 0.00% on the 1</w:t>
      </w:r>
      <w:r w:rsidR="00CE50AA" w:rsidRPr="00E95DBA">
        <w:rPr>
          <w:rFonts w:cstheme="minorHAnsi"/>
          <w:sz w:val="24"/>
          <w:szCs w:val="24"/>
          <w:vertAlign w:val="superscript"/>
        </w:rPr>
        <w:t>st</w:t>
      </w:r>
      <w:r w:rsidR="00CE50AA" w:rsidRPr="00E95DBA">
        <w:rPr>
          <w:rFonts w:cstheme="minorHAnsi"/>
          <w:sz w:val="24"/>
          <w:szCs w:val="24"/>
        </w:rPr>
        <w:t xml:space="preserve"> Day to 7.98%</w:t>
      </w:r>
      <w:r w:rsidR="004F42A3" w:rsidRPr="00E95DBA">
        <w:rPr>
          <w:rFonts w:cstheme="minorHAnsi"/>
          <w:sz w:val="24"/>
          <w:szCs w:val="24"/>
        </w:rPr>
        <w:t xml:space="preserve"> </w:t>
      </w:r>
      <w:r w:rsidR="00CE50AA" w:rsidRPr="00E95DBA">
        <w:rPr>
          <w:rFonts w:cstheme="minorHAnsi"/>
          <w:sz w:val="24"/>
          <w:szCs w:val="24"/>
        </w:rPr>
        <w:t>on the 7</w:t>
      </w:r>
      <w:r w:rsidR="00CE50AA" w:rsidRPr="00E95DBA">
        <w:rPr>
          <w:rFonts w:cstheme="minorHAnsi"/>
          <w:sz w:val="24"/>
          <w:szCs w:val="24"/>
          <w:vertAlign w:val="superscript"/>
        </w:rPr>
        <w:t>th</w:t>
      </w:r>
      <w:r w:rsidR="00CE50AA" w:rsidRPr="00E95DBA">
        <w:rPr>
          <w:rFonts w:cstheme="minorHAnsi"/>
          <w:sz w:val="24"/>
          <w:szCs w:val="24"/>
        </w:rPr>
        <w:t xml:space="preserve"> Day &amp; the Lord Steve is only known on the 7.99% </w:t>
      </w:r>
      <w:r w:rsidR="00CE50AA" w:rsidRPr="00E95DBA">
        <w:rPr>
          <w:rFonts w:cstheme="minorHAnsi"/>
          <w:sz w:val="24"/>
          <w:szCs w:val="24"/>
        </w:rPr>
        <w:lastRenderedPageBreak/>
        <w:t>of the 7</w:t>
      </w:r>
      <w:r w:rsidR="00CE50AA" w:rsidRPr="00E95DBA">
        <w:rPr>
          <w:rFonts w:cstheme="minorHAnsi"/>
          <w:sz w:val="24"/>
          <w:szCs w:val="24"/>
          <w:vertAlign w:val="superscript"/>
        </w:rPr>
        <w:t>th</w:t>
      </w:r>
      <w:r w:rsidR="00CE50AA" w:rsidRPr="00E95DBA">
        <w:rPr>
          <w:rFonts w:cstheme="minorHAnsi"/>
          <w:sz w:val="24"/>
          <w:szCs w:val="24"/>
        </w:rPr>
        <w:t xml:space="preserve"> Day </w:t>
      </w:r>
      <w:r w:rsidR="004F42A3" w:rsidRPr="00E95DBA">
        <w:rPr>
          <w:rFonts w:cstheme="minorHAnsi"/>
          <w:sz w:val="24"/>
          <w:szCs w:val="24"/>
        </w:rPr>
        <w:t xml:space="preserve">or 7 Hours is 7.7 </w:t>
      </w:r>
      <w:r w:rsidR="00CE50AA" w:rsidRPr="00E95DBA">
        <w:rPr>
          <w:rFonts w:cstheme="minorHAnsi"/>
          <w:sz w:val="24"/>
          <w:szCs w:val="24"/>
        </w:rPr>
        <w:t>Hours in Acts 1:4-7:60 &amp; the Father Stephen is only known on the 8</w:t>
      </w:r>
      <w:r w:rsidR="00CE50AA" w:rsidRPr="00E95DBA">
        <w:rPr>
          <w:rFonts w:cstheme="minorHAnsi"/>
          <w:sz w:val="24"/>
          <w:szCs w:val="24"/>
          <w:vertAlign w:val="superscript"/>
        </w:rPr>
        <w:t>th</w:t>
      </w:r>
      <w:r w:rsidR="00CE50AA" w:rsidRPr="00E95DBA">
        <w:rPr>
          <w:rFonts w:cstheme="minorHAnsi"/>
          <w:sz w:val="24"/>
          <w:szCs w:val="24"/>
        </w:rPr>
        <w:t xml:space="preserve"> Day to Eternity</w:t>
      </w:r>
      <w:r w:rsidR="004F42A3" w:rsidRPr="00E95DBA">
        <w:rPr>
          <w:rFonts w:cstheme="minorHAnsi"/>
          <w:sz w:val="24"/>
          <w:szCs w:val="24"/>
        </w:rPr>
        <w:t xml:space="preserve">, which is 369.6 Years by one mile go twain with 4 times by 2 positions making peace into 1 position by 12 concerning the Establishment of the Reserve Position that the Lord Enoch held for the Father Stephen Our Lord above the Entire Universe until it was Fulfilled in Proverbs 8:22-25 in the Ultimate Beginning </w:t>
      </w:r>
      <w:r w:rsidR="0064734B" w:rsidRPr="00E95DBA">
        <w:rPr>
          <w:rFonts w:cstheme="minorHAnsi"/>
          <w:sz w:val="24"/>
          <w:szCs w:val="24"/>
        </w:rPr>
        <w:t>from March 1</w:t>
      </w:r>
      <w:r w:rsidR="0064734B" w:rsidRPr="00E95DBA">
        <w:rPr>
          <w:rFonts w:cstheme="minorHAnsi"/>
          <w:sz w:val="24"/>
          <w:szCs w:val="24"/>
          <w:vertAlign w:val="superscript"/>
        </w:rPr>
        <w:t>st</w:t>
      </w:r>
      <w:r w:rsidR="0064734B" w:rsidRPr="00E95DBA">
        <w:rPr>
          <w:rFonts w:cstheme="minorHAnsi"/>
          <w:sz w:val="24"/>
          <w:szCs w:val="24"/>
        </w:rPr>
        <w:t xml:space="preserve"> to March 7</w:t>
      </w:r>
      <w:r w:rsidR="0064734B" w:rsidRPr="00E95DBA">
        <w:rPr>
          <w:rFonts w:cstheme="minorHAnsi"/>
          <w:sz w:val="24"/>
          <w:szCs w:val="24"/>
          <w:vertAlign w:val="superscript"/>
        </w:rPr>
        <w:t>th</w:t>
      </w:r>
      <w:r w:rsidR="0064734B" w:rsidRPr="00E95DBA">
        <w:rPr>
          <w:rFonts w:cstheme="minorHAnsi"/>
          <w:sz w:val="24"/>
          <w:szCs w:val="24"/>
        </w:rPr>
        <w:t xml:space="preserve">, 2016 AD </w:t>
      </w:r>
      <w:r w:rsidR="004F42A3" w:rsidRPr="00E95DBA">
        <w:rPr>
          <w:rFonts w:cstheme="minorHAnsi"/>
          <w:sz w:val="24"/>
          <w:szCs w:val="24"/>
        </w:rPr>
        <w:t xml:space="preserve">to Acts 7:59 &amp; Acts 8:1 to the Ultimate End </w:t>
      </w:r>
      <w:r w:rsidR="0064734B" w:rsidRPr="00E95DBA">
        <w:rPr>
          <w:rFonts w:cstheme="minorHAnsi"/>
          <w:sz w:val="24"/>
          <w:szCs w:val="24"/>
        </w:rPr>
        <w:t>from April 1</w:t>
      </w:r>
      <w:r w:rsidR="0064734B" w:rsidRPr="00E95DBA">
        <w:rPr>
          <w:rFonts w:cstheme="minorHAnsi"/>
          <w:sz w:val="24"/>
          <w:szCs w:val="24"/>
          <w:vertAlign w:val="superscript"/>
        </w:rPr>
        <w:t>st</w:t>
      </w:r>
      <w:r w:rsidR="0064734B" w:rsidRPr="00E95DBA">
        <w:rPr>
          <w:rFonts w:cstheme="minorHAnsi"/>
          <w:sz w:val="24"/>
          <w:szCs w:val="24"/>
        </w:rPr>
        <w:t xml:space="preserve"> to April 7</w:t>
      </w:r>
      <w:r w:rsidR="0064734B" w:rsidRPr="00E95DBA">
        <w:rPr>
          <w:rFonts w:cstheme="minorHAnsi"/>
          <w:sz w:val="24"/>
          <w:szCs w:val="24"/>
          <w:vertAlign w:val="superscript"/>
        </w:rPr>
        <w:t>th</w:t>
      </w:r>
      <w:r w:rsidR="0064734B" w:rsidRPr="00E95DBA">
        <w:rPr>
          <w:rFonts w:cstheme="minorHAnsi"/>
          <w:sz w:val="24"/>
          <w:szCs w:val="24"/>
        </w:rPr>
        <w:t xml:space="preserve">, 2017 AD </w:t>
      </w:r>
      <w:r w:rsidR="004F42A3" w:rsidRPr="00E95DBA">
        <w:rPr>
          <w:rFonts w:cstheme="minorHAnsi"/>
          <w:sz w:val="24"/>
          <w:szCs w:val="24"/>
        </w:rPr>
        <w:t>in Acts 7:60)</w:t>
      </w:r>
      <w:r w:rsidR="00555327" w:rsidRPr="00E95DBA">
        <w:rPr>
          <w:rFonts w:cstheme="minorHAnsi"/>
          <w:sz w:val="24"/>
          <w:szCs w:val="24"/>
        </w:rPr>
        <w:t xml:space="preserve">, which is 1 Exit/Entrance to 366 Years &amp; the 365 Seconds/Minutes/Hours &amp; Minutes/Hours/Days [Matthew 20:12] in Enoch’s Years divided by 4 by going one mile go twain is 91 Seconds/Minutes/Hours &amp; Minutes/Hours/Days in 22.7 Seconds/Minutes/Hours &amp; Minutes/Hours/Days times 4 in the His Speech divided by 12 by 2 positions making peace into 1 position is 7.60 Seconds/Minutes/Hours &amp; Minutes/Hours/Days in Acts 7:60 </w:t>
      </w:r>
      <w:r w:rsidR="00D719E1" w:rsidRPr="00E95DBA">
        <w:rPr>
          <w:rFonts w:cstheme="minorHAnsi"/>
          <w:sz w:val="24"/>
          <w:szCs w:val="24"/>
        </w:rPr>
        <w:t xml:space="preserve">only in Asleep in Once with the Letter Z, Number 0 or 1 Copper Cent, which means the Reserve Position of the Lord Enoch for the Lord Stephen comes up before &amp; after with the Letters A-Z-A, Infinite Number-0-Infinite Number &amp; Infinite Money-One Copper Cent-Infinite Money in Acts 7:60 &amp; </w:t>
      </w:r>
      <w:r w:rsidR="00555327" w:rsidRPr="00E95DBA">
        <w:rPr>
          <w:rFonts w:cstheme="minorHAnsi"/>
          <w:sz w:val="24"/>
          <w:szCs w:val="24"/>
        </w:rPr>
        <w:t>simply 8 Seconds/Minutes/Hours &amp; Minutes/Hours/Days, which is enough time for an Individual Universe to Evolve in Acts 8:1</w:t>
      </w:r>
      <w:r w:rsidRPr="00E95DBA">
        <w:rPr>
          <w:rFonts w:cstheme="minorHAnsi"/>
          <w:sz w:val="24"/>
          <w:szCs w:val="24"/>
        </w:rPr>
        <w:t>] from Lower/Higher North East with the 6</w:t>
      </w:r>
      <w:r w:rsidRPr="00E95DBA">
        <w:rPr>
          <w:rFonts w:cstheme="minorHAnsi"/>
          <w:sz w:val="24"/>
          <w:szCs w:val="24"/>
          <w:vertAlign w:val="superscript"/>
        </w:rPr>
        <w:t>th</w:t>
      </w:r>
      <w:r w:rsidRPr="00E95DBA">
        <w:rPr>
          <w:rFonts w:cstheme="minorHAnsi"/>
          <w:sz w:val="24"/>
          <w:szCs w:val="24"/>
        </w:rPr>
        <w:t>/1</w:t>
      </w:r>
      <w:r w:rsidRPr="00E95DBA">
        <w:rPr>
          <w:rFonts w:cstheme="minorHAnsi"/>
          <w:sz w:val="24"/>
          <w:szCs w:val="24"/>
          <w:vertAlign w:val="superscript"/>
        </w:rPr>
        <w:t>st</w:t>
      </w:r>
      <w:r w:rsidRPr="00E95DBA">
        <w:rPr>
          <w:rFonts w:cstheme="minorHAnsi"/>
          <w:sz w:val="24"/>
          <w:szCs w:val="24"/>
        </w:rPr>
        <w:t xml:space="preserve"> Thunder, to Lower/Higher East with the 5</w:t>
      </w:r>
      <w:r w:rsidRPr="00E95DBA">
        <w:rPr>
          <w:rFonts w:cstheme="minorHAnsi"/>
          <w:sz w:val="24"/>
          <w:szCs w:val="24"/>
          <w:vertAlign w:val="superscript"/>
        </w:rPr>
        <w:t>th</w:t>
      </w:r>
      <w:r w:rsidRPr="00E95DBA">
        <w:rPr>
          <w:rFonts w:cstheme="minorHAnsi"/>
          <w:sz w:val="24"/>
          <w:szCs w:val="24"/>
        </w:rPr>
        <w:t>/2</w:t>
      </w:r>
      <w:r w:rsidRPr="00E95DBA">
        <w:rPr>
          <w:rFonts w:cstheme="minorHAnsi"/>
          <w:sz w:val="24"/>
          <w:szCs w:val="24"/>
          <w:vertAlign w:val="superscript"/>
        </w:rPr>
        <w:t>nd</w:t>
      </w:r>
      <w:r w:rsidRPr="00E95DBA">
        <w:rPr>
          <w:rFonts w:cstheme="minorHAnsi"/>
          <w:sz w:val="24"/>
          <w:szCs w:val="24"/>
        </w:rPr>
        <w:t xml:space="preserve"> Thunder, to Lower/Higher South East with the 4</w:t>
      </w:r>
      <w:r w:rsidRPr="00E95DBA">
        <w:rPr>
          <w:rFonts w:cstheme="minorHAnsi"/>
          <w:sz w:val="24"/>
          <w:szCs w:val="24"/>
          <w:vertAlign w:val="superscript"/>
        </w:rPr>
        <w:t>th</w:t>
      </w:r>
      <w:r w:rsidRPr="00E95DBA">
        <w:rPr>
          <w:rFonts w:cstheme="minorHAnsi"/>
          <w:sz w:val="24"/>
          <w:szCs w:val="24"/>
        </w:rPr>
        <w:t>/3</w:t>
      </w:r>
      <w:r w:rsidRPr="00E95DBA">
        <w:rPr>
          <w:rFonts w:cstheme="minorHAnsi"/>
          <w:sz w:val="24"/>
          <w:szCs w:val="24"/>
          <w:vertAlign w:val="superscript"/>
        </w:rPr>
        <w:t>rd</w:t>
      </w:r>
      <w:r w:rsidRPr="00E95DBA">
        <w:rPr>
          <w:rFonts w:cstheme="minorHAnsi"/>
          <w:sz w:val="24"/>
          <w:szCs w:val="24"/>
        </w:rPr>
        <w:t xml:space="preserve"> Thunder, to Lowest South with the Holy Ground, to Higher/Lower South West with the 3</w:t>
      </w:r>
      <w:r w:rsidRPr="00E95DBA">
        <w:rPr>
          <w:rFonts w:cstheme="minorHAnsi"/>
          <w:sz w:val="24"/>
          <w:szCs w:val="24"/>
          <w:vertAlign w:val="superscript"/>
        </w:rPr>
        <w:t>rd</w:t>
      </w:r>
      <w:r w:rsidRPr="00E95DBA">
        <w:rPr>
          <w:rFonts w:cstheme="minorHAnsi"/>
          <w:sz w:val="24"/>
          <w:szCs w:val="24"/>
        </w:rPr>
        <w:t>/4</w:t>
      </w:r>
      <w:r w:rsidRPr="00E95DBA">
        <w:rPr>
          <w:rFonts w:cstheme="minorHAnsi"/>
          <w:sz w:val="24"/>
          <w:szCs w:val="24"/>
          <w:vertAlign w:val="superscript"/>
        </w:rPr>
        <w:t>th</w:t>
      </w:r>
      <w:r w:rsidRPr="00E95DBA">
        <w:rPr>
          <w:rFonts w:cstheme="minorHAnsi"/>
          <w:sz w:val="24"/>
          <w:szCs w:val="24"/>
        </w:rPr>
        <w:t xml:space="preserve"> Thunder, to Higher/ Lower West with the 2</w:t>
      </w:r>
      <w:r w:rsidRPr="00E95DBA">
        <w:rPr>
          <w:rFonts w:cstheme="minorHAnsi"/>
          <w:sz w:val="24"/>
          <w:szCs w:val="24"/>
          <w:vertAlign w:val="superscript"/>
        </w:rPr>
        <w:t>nd</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Thunder, to Higher/Lower North West with the 1</w:t>
      </w:r>
      <w:r w:rsidRPr="00E95DBA">
        <w:rPr>
          <w:rFonts w:cstheme="minorHAnsi"/>
          <w:sz w:val="24"/>
          <w:szCs w:val="24"/>
          <w:vertAlign w:val="superscript"/>
        </w:rPr>
        <w:t>st</w:t>
      </w:r>
      <w:r w:rsidRPr="00E95DBA">
        <w:rPr>
          <w:rFonts w:cstheme="minorHAnsi"/>
          <w:sz w:val="24"/>
          <w:szCs w:val="24"/>
        </w:rPr>
        <w:t xml:space="preserve"> 6</w:t>
      </w:r>
      <w:r w:rsidRPr="00E95DBA">
        <w:rPr>
          <w:rFonts w:cstheme="minorHAnsi"/>
          <w:sz w:val="24"/>
          <w:szCs w:val="24"/>
          <w:vertAlign w:val="superscript"/>
        </w:rPr>
        <w:t>th</w:t>
      </w:r>
      <w:r w:rsidRPr="00E95DBA">
        <w:rPr>
          <w:rFonts w:cstheme="minorHAnsi"/>
          <w:sz w:val="24"/>
          <w:szCs w:val="24"/>
        </w:rPr>
        <w:t xml:space="preserve"> Thunder &amp; ends back up to Most Highest Top North at 360 degrees with the 7</w:t>
      </w:r>
      <w:r w:rsidRPr="00E95DBA">
        <w:rPr>
          <w:rFonts w:cstheme="minorHAnsi"/>
          <w:sz w:val="24"/>
          <w:szCs w:val="24"/>
          <w:vertAlign w:val="superscript"/>
        </w:rPr>
        <w:t>th</w:t>
      </w:r>
      <w:r w:rsidRPr="00E95DBA">
        <w:rPr>
          <w:rFonts w:cstheme="minorHAnsi"/>
          <w:sz w:val="24"/>
          <w:szCs w:val="24"/>
        </w:rPr>
        <w:t xml:space="preserve"> Time Portal [Ancient Diamond Stone] the 7</w:t>
      </w:r>
      <w:r w:rsidRPr="00E95DBA">
        <w:rPr>
          <w:rFonts w:cstheme="minorHAnsi"/>
          <w:sz w:val="24"/>
          <w:szCs w:val="24"/>
          <w:vertAlign w:val="superscript"/>
        </w:rPr>
        <w:t>th</w:t>
      </w:r>
      <w:r w:rsidRPr="00E95DBA">
        <w:rPr>
          <w:rFonts w:cstheme="minorHAnsi"/>
          <w:sz w:val="24"/>
          <w:szCs w:val="24"/>
        </w:rPr>
        <w:t xml:space="preserve"> Thunder in His Holy Mountain to Supremely Operate in Arresting all Eternal Creatures to Give, Protect &amp; Save</w:t>
      </w:r>
      <w:r w:rsidR="00DD29B7" w:rsidRPr="00E95DBA">
        <w:rPr>
          <w:rFonts w:cstheme="minorHAnsi"/>
          <w:sz w:val="24"/>
          <w:szCs w:val="24"/>
        </w:rPr>
        <w:t xml:space="preserve"> 2.69 Centimeters away [2.5 </w:t>
      </w:r>
      <w:r w:rsidR="00DD29B7" w:rsidRPr="00E95DBA">
        <w:rPr>
          <w:rFonts w:cstheme="minorHAnsi"/>
          <w:sz w:val="24"/>
          <w:szCs w:val="24"/>
        </w:rPr>
        <w:lastRenderedPageBreak/>
        <w:t>miles is 13,200 Feet &amp; going one mile go twain is 4,400 Feet &amp; 2 positions making peace in 1 position is 489 Feet &amp; uptime down time is 244 Feet &amp; Half within the Circumference is roughly 122 Feet &amp; Repenting/Relenting---10,000 positions is 2.69 Centimeters</w:t>
      </w:r>
      <w:r w:rsidRPr="00E95DBA">
        <w:rPr>
          <w:rFonts w:cstheme="minorHAnsi"/>
          <w:sz w:val="24"/>
          <w:szCs w:val="24"/>
        </w:rPr>
        <w:t xml:space="preserve">], 360 degrees turning every which way from the 1 Exit/Entrance Doorway of His Universal Zion. </w:t>
      </w:r>
      <w:r w:rsidR="00825EDA" w:rsidRPr="00E95DBA">
        <w:rPr>
          <w:rFonts w:cstheme="minorHAnsi"/>
          <w:sz w:val="24"/>
          <w:szCs w:val="24"/>
        </w:rPr>
        <w:t xml:space="preserve">Every 2.69 Centimeters with a Call [15 levels] is 2.54 Centimeters equal to 1 inch &amp; 1 foot with a exit &amp; entrance, which is 36 inches would cover 90 miles in a globe, which 2 ½ feet with an exit &amp; entrance would be 225 miles in a globe. </w:t>
      </w:r>
      <w:r w:rsidR="00296CC6" w:rsidRPr="00E95DBA">
        <w:rPr>
          <w:rFonts w:cstheme="minorHAnsi"/>
          <w:sz w:val="24"/>
          <w:szCs w:val="24"/>
        </w:rPr>
        <w:t xml:space="preserve">Based on this, 1 mile [5,280 feet] would concern 475,200 miles in a globe going 13 times around the Earth or 13 planets each at 36,554 miles. Also there may have been life on the 3 planets of Mercury, Venus &amp; Mars besides the Earth. This is because these planets are close enough to the sun to sustain life as We know it today. The 4 planets that are in questions are Jupiter, Saturn, Uranus and Neptune which are further away from the sun. The Sun-Clad Woman has a Crown of 12 stars in the 8 planets &amp; 3 dwarf planets (Ceres, Pluto &amp; Eros called Xena) &amp; the Moon (lesser light) &amp; the Sun (greater light) in Revelation 12:1-2. </w:t>
      </w:r>
      <w:r w:rsidR="006628EB" w:rsidRPr="00E95DBA">
        <w:rPr>
          <w:rFonts w:cstheme="minorHAnsi"/>
          <w:sz w:val="24"/>
          <w:szCs w:val="24"/>
        </w:rPr>
        <w:t>This also means the Invincible Ark with a cubit as 17 is 3.54 long, 2.13 wide &amp; 2.13 high [7.5—summit 3.75 square foot room or .94---summit .47---under 1 square millimeter [11 to 12 font size</w:t>
      </w:r>
      <w:r w:rsidR="00181BA6" w:rsidRPr="00E95DBA">
        <w:rPr>
          <w:rFonts w:cstheme="minorHAnsi"/>
          <w:sz w:val="24"/>
          <w:szCs w:val="24"/>
        </w:rPr>
        <w:t xml:space="preserve"> of 1 letter </w:t>
      </w:r>
      <w:r w:rsidR="00A80F43" w:rsidRPr="00E95DBA">
        <w:rPr>
          <w:rFonts w:cstheme="minorHAnsi"/>
          <w:sz w:val="24"/>
          <w:szCs w:val="24"/>
        </w:rPr>
        <w:t xml:space="preserve">or number </w:t>
      </w:r>
      <w:r w:rsidR="00181BA6" w:rsidRPr="00E95DBA">
        <w:rPr>
          <w:rFonts w:cstheme="minorHAnsi"/>
          <w:sz w:val="24"/>
          <w:szCs w:val="24"/>
        </w:rPr>
        <w:t>in a Electronic Book great enough in size, space &amp; time</w:t>
      </w:r>
      <w:r w:rsidR="006628EB" w:rsidRPr="00E95DBA">
        <w:rPr>
          <w:rFonts w:cstheme="minorHAnsi"/>
          <w:sz w:val="24"/>
          <w:szCs w:val="24"/>
        </w:rPr>
        <w:t xml:space="preserve">] room [holy smoke rod or meds] by one mile go twain divided by 12 by 2 positions making peace in 1 position], with a cubit as 18 is 3.75 long, 2.25 wide &amp; 2.25 high [8.4---summit 4.2 foot room or 1.1---summit .55---1 square millimeter room [holy smoke rod or meds] by one mile go twain divided by 12 by 2 positions making peace in 1 position], with a cubit as 22 is 4.58 long, 2.75 wide &amp; 2.75 high [12.6---summit 6.3 foot room or 1.58---summit .78---1.8 square millimeter room [holy smoke rod or meds] by one mile go twain divided by 12 by 2 positions making peace </w:t>
      </w:r>
      <w:r w:rsidR="006628EB" w:rsidRPr="00E95DBA">
        <w:rPr>
          <w:rFonts w:cstheme="minorHAnsi"/>
          <w:sz w:val="24"/>
          <w:szCs w:val="24"/>
        </w:rPr>
        <w:lastRenderedPageBreak/>
        <w:t xml:space="preserve">in 1 position], which empowers Invincibility to a </w:t>
      </w:r>
      <w:r w:rsidR="0079122F" w:rsidRPr="00E95DBA">
        <w:rPr>
          <w:rFonts w:cstheme="minorHAnsi"/>
          <w:sz w:val="24"/>
          <w:szCs w:val="24"/>
        </w:rPr>
        <w:t xml:space="preserve">22.2 to </w:t>
      </w:r>
      <w:r w:rsidR="00BB7B36" w:rsidRPr="00E95DBA">
        <w:rPr>
          <w:rFonts w:cstheme="minorHAnsi"/>
          <w:sz w:val="24"/>
          <w:szCs w:val="24"/>
        </w:rPr>
        <w:t xml:space="preserve">600 square foot room, in past, present &amp; future is great enough to lock up in its prison the Lordship of the Law, which comprises of the Kingdom of Lordship of the Law, the Kingdom of Heaven, the Kingdom of Earth, the Kingdom of This World &amp; the Kingdom of Hell in Zechariah 5:1-4. </w:t>
      </w:r>
      <w:r w:rsidRPr="00E95DBA">
        <w:rPr>
          <w:rFonts w:cstheme="minorHAnsi"/>
          <w:sz w:val="24"/>
          <w:szCs w:val="24"/>
        </w:rPr>
        <w:t>This is where the Father Stephen Our Lord received the True Lordly Oracles from His Lord Yahweh to Supremely Prophesy Infallibly &amp; Inerrantly about the Location of His Universal Zion, the Kingdom of Lordship, the Godly New Jerusalem in the USA, located in SC as the 8</w:t>
      </w:r>
      <w:r w:rsidRPr="00E95DBA">
        <w:rPr>
          <w:rFonts w:cstheme="minorHAnsi"/>
          <w:sz w:val="24"/>
          <w:szCs w:val="24"/>
          <w:vertAlign w:val="superscript"/>
        </w:rPr>
        <w:t>th</w:t>
      </w:r>
      <w:r w:rsidRPr="00E95DBA">
        <w:rPr>
          <w:rFonts w:cstheme="minorHAnsi"/>
          <w:sz w:val="24"/>
          <w:szCs w:val="24"/>
        </w:rPr>
        <w:t xml:space="preserve"> State [Acts 1:4-9:30] of the 8</w:t>
      </w:r>
      <w:r w:rsidRPr="00E95DBA">
        <w:rPr>
          <w:rFonts w:cstheme="minorHAnsi"/>
          <w:sz w:val="24"/>
          <w:szCs w:val="24"/>
          <w:vertAlign w:val="superscript"/>
        </w:rPr>
        <w:t>th</w:t>
      </w:r>
      <w:r w:rsidRPr="00E95DBA">
        <w:rPr>
          <w:rFonts w:cstheme="minorHAnsi"/>
          <w:sz w:val="24"/>
          <w:szCs w:val="24"/>
        </w:rPr>
        <w:t xml:space="preserve"> Level of the US Constitution &amp; the last line of defense &amp; predominately in the Florence Metropolitan Area in purely the Florence County Area, which means Holy Permissible Magic, Wealth---Prosperity &amp; Health---Virginity in the Ultimate End Time in Acts 29:2.  </w:t>
      </w:r>
    </w:p>
    <w:p w:rsidR="00C73F04" w:rsidRPr="00E95DBA" w:rsidRDefault="003B19CB" w:rsidP="00C73F04">
      <w:pPr>
        <w:spacing w:line="480" w:lineRule="auto"/>
        <w:jc w:val="both"/>
        <w:rPr>
          <w:rFonts w:cstheme="minorHAnsi"/>
          <w:sz w:val="24"/>
          <w:szCs w:val="24"/>
        </w:rPr>
      </w:pPr>
      <w:r w:rsidRPr="00E95DBA">
        <w:rPr>
          <w:rFonts w:cstheme="minorHAnsi"/>
          <w:sz w:val="24"/>
          <w:szCs w:val="24"/>
        </w:rPr>
        <w:t>The Civil Calendar of Births, Kings &amp; Contracts concerns September 21</w:t>
      </w:r>
      <w:r w:rsidRPr="00E95DBA">
        <w:rPr>
          <w:rFonts w:cstheme="minorHAnsi"/>
          <w:sz w:val="24"/>
          <w:szCs w:val="24"/>
          <w:vertAlign w:val="superscript"/>
        </w:rPr>
        <w:t>st</w:t>
      </w:r>
      <w:r w:rsidRPr="00E95DBA">
        <w:rPr>
          <w:rFonts w:cstheme="minorHAnsi"/>
          <w:sz w:val="24"/>
          <w:szCs w:val="24"/>
        </w:rPr>
        <w:t xml:space="preserve"> to October 21</w:t>
      </w:r>
      <w:r w:rsidRPr="00E95DBA">
        <w:rPr>
          <w:rFonts w:cstheme="minorHAnsi"/>
          <w:sz w:val="24"/>
          <w:szCs w:val="24"/>
          <w:vertAlign w:val="superscript"/>
        </w:rPr>
        <w:t>st</w:t>
      </w:r>
      <w:r w:rsidRPr="00E95DBA">
        <w:rPr>
          <w:rFonts w:cstheme="minorHAnsi"/>
          <w:sz w:val="24"/>
          <w:szCs w:val="24"/>
        </w:rPr>
        <w:t xml:space="preserve"> </w:t>
      </w:r>
      <w:r w:rsidR="002F654A" w:rsidRPr="00E95DBA">
        <w:rPr>
          <w:rFonts w:cstheme="minorHAnsi"/>
          <w:sz w:val="24"/>
          <w:szCs w:val="24"/>
        </w:rPr>
        <w:t>[October 7</w:t>
      </w:r>
      <w:r w:rsidR="002F654A" w:rsidRPr="00E95DBA">
        <w:rPr>
          <w:rFonts w:cstheme="minorHAnsi"/>
          <w:sz w:val="24"/>
          <w:szCs w:val="24"/>
          <w:vertAlign w:val="superscript"/>
        </w:rPr>
        <w:t>th</w:t>
      </w:r>
      <w:r w:rsidR="002F654A" w:rsidRPr="00E95DBA">
        <w:rPr>
          <w:rFonts w:cstheme="minorHAnsi"/>
          <w:sz w:val="24"/>
          <w:szCs w:val="24"/>
        </w:rPr>
        <w:t xml:space="preserve"> is Stephen’s Divine Nature] </w:t>
      </w:r>
      <w:r w:rsidRPr="00E95DBA">
        <w:rPr>
          <w:rFonts w:cstheme="minorHAnsi"/>
          <w:sz w:val="24"/>
          <w:szCs w:val="24"/>
        </w:rPr>
        <w:t>in Acts 1, October 21</w:t>
      </w:r>
      <w:r w:rsidRPr="00E95DBA">
        <w:rPr>
          <w:rFonts w:cstheme="minorHAnsi"/>
          <w:sz w:val="24"/>
          <w:szCs w:val="24"/>
          <w:vertAlign w:val="superscript"/>
        </w:rPr>
        <w:t>st</w:t>
      </w:r>
      <w:r w:rsidRPr="00E95DBA">
        <w:rPr>
          <w:rFonts w:cstheme="minorHAnsi"/>
          <w:sz w:val="24"/>
          <w:szCs w:val="24"/>
        </w:rPr>
        <w:t xml:space="preserve"> to November 21</w:t>
      </w:r>
      <w:r w:rsidRPr="00E95DBA">
        <w:rPr>
          <w:rFonts w:cstheme="minorHAnsi"/>
          <w:sz w:val="24"/>
          <w:szCs w:val="24"/>
          <w:vertAlign w:val="superscript"/>
        </w:rPr>
        <w:t>st</w:t>
      </w:r>
      <w:r w:rsidRPr="00E95DBA">
        <w:rPr>
          <w:rFonts w:cstheme="minorHAnsi"/>
          <w:sz w:val="24"/>
          <w:szCs w:val="24"/>
        </w:rPr>
        <w:t xml:space="preserve"> </w:t>
      </w:r>
      <w:r w:rsidR="002F654A" w:rsidRPr="00E95DBA">
        <w:rPr>
          <w:rFonts w:cstheme="minorHAnsi"/>
          <w:sz w:val="24"/>
          <w:szCs w:val="24"/>
        </w:rPr>
        <w:t>[November 7</w:t>
      </w:r>
      <w:r w:rsidR="002F654A" w:rsidRPr="00E95DBA">
        <w:rPr>
          <w:rFonts w:cstheme="minorHAnsi"/>
          <w:sz w:val="24"/>
          <w:szCs w:val="24"/>
          <w:vertAlign w:val="superscript"/>
        </w:rPr>
        <w:t>th</w:t>
      </w:r>
      <w:r w:rsidR="002F654A" w:rsidRPr="00E95DBA">
        <w:rPr>
          <w:rFonts w:cstheme="minorHAnsi"/>
          <w:sz w:val="24"/>
          <w:szCs w:val="24"/>
        </w:rPr>
        <w:t xml:space="preserve"> is Stephen’s Sharing Divine Nature] </w:t>
      </w:r>
      <w:r w:rsidRPr="00E95DBA">
        <w:rPr>
          <w:rFonts w:cstheme="minorHAnsi"/>
          <w:sz w:val="24"/>
          <w:szCs w:val="24"/>
        </w:rPr>
        <w:t>in Acts 2, November 21</w:t>
      </w:r>
      <w:r w:rsidRPr="00E95DBA">
        <w:rPr>
          <w:rFonts w:cstheme="minorHAnsi"/>
          <w:sz w:val="24"/>
          <w:szCs w:val="24"/>
          <w:vertAlign w:val="superscript"/>
        </w:rPr>
        <w:t>st</w:t>
      </w:r>
      <w:r w:rsidRPr="00E95DBA">
        <w:rPr>
          <w:rFonts w:cstheme="minorHAnsi"/>
          <w:sz w:val="24"/>
          <w:szCs w:val="24"/>
        </w:rPr>
        <w:t xml:space="preserve"> to December 21</w:t>
      </w:r>
      <w:r w:rsidRPr="00E95DBA">
        <w:rPr>
          <w:rFonts w:cstheme="minorHAnsi"/>
          <w:sz w:val="24"/>
          <w:szCs w:val="24"/>
          <w:vertAlign w:val="superscript"/>
        </w:rPr>
        <w:t>st</w:t>
      </w:r>
      <w:r w:rsidRPr="00E95DBA">
        <w:rPr>
          <w:rFonts w:cstheme="minorHAnsi"/>
          <w:sz w:val="24"/>
          <w:szCs w:val="24"/>
        </w:rPr>
        <w:t xml:space="preserve"> </w:t>
      </w:r>
      <w:r w:rsidR="002F654A" w:rsidRPr="00E95DBA">
        <w:rPr>
          <w:rFonts w:cstheme="minorHAnsi"/>
          <w:sz w:val="24"/>
          <w:szCs w:val="24"/>
        </w:rPr>
        <w:t>[December 7</w:t>
      </w:r>
      <w:r w:rsidR="002F654A" w:rsidRPr="00E95DBA">
        <w:rPr>
          <w:rFonts w:cstheme="minorHAnsi"/>
          <w:sz w:val="24"/>
          <w:szCs w:val="24"/>
          <w:vertAlign w:val="superscript"/>
        </w:rPr>
        <w:t>th</w:t>
      </w:r>
      <w:r w:rsidR="002F654A" w:rsidRPr="00E95DBA">
        <w:rPr>
          <w:rFonts w:cstheme="minorHAnsi"/>
          <w:sz w:val="24"/>
          <w:szCs w:val="24"/>
        </w:rPr>
        <w:t xml:space="preserve"> is Stephen’s Seed] </w:t>
      </w:r>
      <w:r w:rsidRPr="00E95DBA">
        <w:rPr>
          <w:rFonts w:cstheme="minorHAnsi"/>
          <w:sz w:val="24"/>
          <w:szCs w:val="24"/>
        </w:rPr>
        <w:t>in Acts 3, December 21</w:t>
      </w:r>
      <w:r w:rsidRPr="00E95DBA">
        <w:rPr>
          <w:rFonts w:cstheme="minorHAnsi"/>
          <w:sz w:val="24"/>
          <w:szCs w:val="24"/>
          <w:vertAlign w:val="superscript"/>
        </w:rPr>
        <w:t>st</w:t>
      </w:r>
      <w:r w:rsidRPr="00E95DBA">
        <w:rPr>
          <w:rFonts w:cstheme="minorHAnsi"/>
          <w:sz w:val="24"/>
          <w:szCs w:val="24"/>
        </w:rPr>
        <w:t xml:space="preserve"> to January 21</w:t>
      </w:r>
      <w:r w:rsidRPr="00E95DBA">
        <w:rPr>
          <w:rFonts w:cstheme="minorHAnsi"/>
          <w:sz w:val="24"/>
          <w:szCs w:val="24"/>
          <w:vertAlign w:val="superscript"/>
        </w:rPr>
        <w:t>st</w:t>
      </w:r>
      <w:r w:rsidRPr="00E95DBA">
        <w:rPr>
          <w:rFonts w:cstheme="minorHAnsi"/>
          <w:sz w:val="24"/>
          <w:szCs w:val="24"/>
        </w:rPr>
        <w:t xml:space="preserve"> </w:t>
      </w:r>
      <w:r w:rsidR="002F654A" w:rsidRPr="00E95DBA">
        <w:rPr>
          <w:rFonts w:cstheme="minorHAnsi"/>
          <w:sz w:val="24"/>
          <w:szCs w:val="24"/>
        </w:rPr>
        <w:t>[January 7</w:t>
      </w:r>
      <w:r w:rsidR="002F654A" w:rsidRPr="00E95DBA">
        <w:rPr>
          <w:rFonts w:cstheme="minorHAnsi"/>
          <w:sz w:val="24"/>
          <w:szCs w:val="24"/>
          <w:vertAlign w:val="superscript"/>
        </w:rPr>
        <w:t>th</w:t>
      </w:r>
      <w:r w:rsidR="002F654A" w:rsidRPr="00E95DBA">
        <w:rPr>
          <w:rFonts w:cstheme="minorHAnsi"/>
          <w:sz w:val="24"/>
          <w:szCs w:val="24"/>
        </w:rPr>
        <w:t xml:space="preserve"> is Stephen’s Creation] </w:t>
      </w:r>
      <w:r w:rsidRPr="00E95DBA">
        <w:rPr>
          <w:rFonts w:cstheme="minorHAnsi"/>
          <w:sz w:val="24"/>
          <w:szCs w:val="24"/>
        </w:rPr>
        <w:t>in Acts 4, January 21</w:t>
      </w:r>
      <w:r w:rsidRPr="00E95DBA">
        <w:rPr>
          <w:rFonts w:cstheme="minorHAnsi"/>
          <w:sz w:val="24"/>
          <w:szCs w:val="24"/>
          <w:vertAlign w:val="superscript"/>
        </w:rPr>
        <w:t>st</w:t>
      </w:r>
      <w:r w:rsidRPr="00E95DBA">
        <w:rPr>
          <w:rFonts w:cstheme="minorHAnsi"/>
          <w:sz w:val="24"/>
          <w:szCs w:val="24"/>
        </w:rPr>
        <w:t xml:space="preserve"> to February 21</w:t>
      </w:r>
      <w:r w:rsidRPr="00E95DBA">
        <w:rPr>
          <w:rFonts w:cstheme="minorHAnsi"/>
          <w:sz w:val="24"/>
          <w:szCs w:val="24"/>
          <w:vertAlign w:val="superscript"/>
        </w:rPr>
        <w:t>st</w:t>
      </w:r>
      <w:r w:rsidRPr="00E95DBA">
        <w:rPr>
          <w:rFonts w:cstheme="minorHAnsi"/>
          <w:sz w:val="24"/>
          <w:szCs w:val="24"/>
        </w:rPr>
        <w:t xml:space="preserve"> </w:t>
      </w:r>
      <w:r w:rsidR="002F654A" w:rsidRPr="00E95DBA">
        <w:rPr>
          <w:rFonts w:cstheme="minorHAnsi"/>
          <w:sz w:val="24"/>
          <w:szCs w:val="24"/>
        </w:rPr>
        <w:t>[February 7</w:t>
      </w:r>
      <w:r w:rsidR="002F654A" w:rsidRPr="00E95DBA">
        <w:rPr>
          <w:rFonts w:cstheme="minorHAnsi"/>
          <w:sz w:val="24"/>
          <w:szCs w:val="24"/>
          <w:vertAlign w:val="superscript"/>
        </w:rPr>
        <w:t>th</w:t>
      </w:r>
      <w:r w:rsidR="002F654A" w:rsidRPr="00E95DBA">
        <w:rPr>
          <w:rFonts w:cstheme="minorHAnsi"/>
          <w:sz w:val="24"/>
          <w:szCs w:val="24"/>
        </w:rPr>
        <w:t xml:space="preserve"> is Stephen’s Pregnancy] </w:t>
      </w:r>
      <w:r w:rsidRPr="00E95DBA">
        <w:rPr>
          <w:rFonts w:cstheme="minorHAnsi"/>
          <w:sz w:val="24"/>
          <w:szCs w:val="24"/>
        </w:rPr>
        <w:t>in Acts 5, February 21</w:t>
      </w:r>
      <w:r w:rsidRPr="00E95DBA">
        <w:rPr>
          <w:rFonts w:cstheme="minorHAnsi"/>
          <w:sz w:val="24"/>
          <w:szCs w:val="24"/>
          <w:vertAlign w:val="superscript"/>
        </w:rPr>
        <w:t>st</w:t>
      </w:r>
      <w:r w:rsidRPr="00E95DBA">
        <w:rPr>
          <w:rFonts w:cstheme="minorHAnsi"/>
          <w:sz w:val="24"/>
          <w:szCs w:val="24"/>
        </w:rPr>
        <w:t xml:space="preserve"> to March 21</w:t>
      </w:r>
      <w:r w:rsidRPr="00E95DBA">
        <w:rPr>
          <w:rFonts w:cstheme="minorHAnsi"/>
          <w:sz w:val="24"/>
          <w:szCs w:val="24"/>
          <w:vertAlign w:val="superscript"/>
        </w:rPr>
        <w:t>st</w:t>
      </w:r>
      <w:r w:rsidRPr="00E95DBA">
        <w:rPr>
          <w:rFonts w:cstheme="minorHAnsi"/>
          <w:sz w:val="24"/>
          <w:szCs w:val="24"/>
        </w:rPr>
        <w:t xml:space="preserve"> [March 7</w:t>
      </w:r>
      <w:r w:rsidRPr="00E95DBA">
        <w:rPr>
          <w:rFonts w:cstheme="minorHAnsi"/>
          <w:sz w:val="24"/>
          <w:szCs w:val="24"/>
          <w:vertAlign w:val="superscript"/>
        </w:rPr>
        <w:t>th</w:t>
      </w:r>
      <w:r w:rsidRPr="00E95DBA">
        <w:rPr>
          <w:rFonts w:cstheme="minorHAnsi"/>
          <w:sz w:val="24"/>
          <w:szCs w:val="24"/>
        </w:rPr>
        <w:t xml:space="preserve"> is Stephen’s Birth] in Acts 6, March 21</w:t>
      </w:r>
      <w:r w:rsidRPr="00E95DBA">
        <w:rPr>
          <w:rFonts w:cstheme="minorHAnsi"/>
          <w:sz w:val="24"/>
          <w:szCs w:val="24"/>
          <w:vertAlign w:val="superscript"/>
        </w:rPr>
        <w:t>st</w:t>
      </w:r>
      <w:r w:rsidRPr="00E95DBA">
        <w:rPr>
          <w:rFonts w:cstheme="minorHAnsi"/>
          <w:sz w:val="24"/>
          <w:szCs w:val="24"/>
        </w:rPr>
        <w:t xml:space="preserve"> to April 21</w:t>
      </w:r>
      <w:r w:rsidRPr="00E95DBA">
        <w:rPr>
          <w:rFonts w:cstheme="minorHAnsi"/>
          <w:sz w:val="24"/>
          <w:szCs w:val="24"/>
          <w:vertAlign w:val="superscript"/>
        </w:rPr>
        <w:t>st</w:t>
      </w:r>
      <w:r w:rsidRPr="00E95DBA">
        <w:rPr>
          <w:rFonts w:cstheme="minorHAnsi"/>
          <w:sz w:val="24"/>
          <w:szCs w:val="24"/>
        </w:rPr>
        <w:t xml:space="preserve"> [April 7</w:t>
      </w:r>
      <w:r w:rsidRPr="00E95DBA">
        <w:rPr>
          <w:rFonts w:cstheme="minorHAnsi"/>
          <w:sz w:val="24"/>
          <w:szCs w:val="24"/>
          <w:vertAlign w:val="superscript"/>
        </w:rPr>
        <w:t>th</w:t>
      </w:r>
      <w:r w:rsidRPr="00E95DBA">
        <w:rPr>
          <w:rFonts w:cstheme="minorHAnsi"/>
          <w:sz w:val="24"/>
          <w:szCs w:val="24"/>
        </w:rPr>
        <w:t xml:space="preserve"> is Stephen’s Death] in Acts 7, April 21</w:t>
      </w:r>
      <w:r w:rsidRPr="00E95DBA">
        <w:rPr>
          <w:rFonts w:cstheme="minorHAnsi"/>
          <w:sz w:val="24"/>
          <w:szCs w:val="24"/>
          <w:vertAlign w:val="superscript"/>
        </w:rPr>
        <w:t>st</w:t>
      </w:r>
      <w:r w:rsidRPr="00E95DBA">
        <w:rPr>
          <w:rFonts w:cstheme="minorHAnsi"/>
          <w:sz w:val="24"/>
          <w:szCs w:val="24"/>
        </w:rPr>
        <w:t xml:space="preserve"> to May 21</w:t>
      </w:r>
      <w:r w:rsidRPr="00E95DBA">
        <w:rPr>
          <w:rFonts w:cstheme="minorHAnsi"/>
          <w:sz w:val="24"/>
          <w:szCs w:val="24"/>
          <w:vertAlign w:val="superscript"/>
        </w:rPr>
        <w:t>st</w:t>
      </w:r>
      <w:r w:rsidRPr="00E95DBA">
        <w:rPr>
          <w:rFonts w:cstheme="minorHAnsi"/>
          <w:sz w:val="24"/>
          <w:szCs w:val="24"/>
        </w:rPr>
        <w:t xml:space="preserve"> [May 7</w:t>
      </w:r>
      <w:r w:rsidRPr="00E95DBA">
        <w:rPr>
          <w:rFonts w:cstheme="minorHAnsi"/>
          <w:sz w:val="24"/>
          <w:szCs w:val="24"/>
          <w:vertAlign w:val="superscript"/>
        </w:rPr>
        <w:t>th</w:t>
      </w:r>
      <w:r w:rsidRPr="00E95DBA">
        <w:rPr>
          <w:rFonts w:cstheme="minorHAnsi"/>
          <w:sz w:val="24"/>
          <w:szCs w:val="24"/>
        </w:rPr>
        <w:t xml:space="preserve"> is Stephen’s Life After Death] in Acts 8, May 21</w:t>
      </w:r>
      <w:r w:rsidRPr="00E95DBA">
        <w:rPr>
          <w:rFonts w:cstheme="minorHAnsi"/>
          <w:sz w:val="24"/>
          <w:szCs w:val="24"/>
          <w:vertAlign w:val="superscript"/>
        </w:rPr>
        <w:t>st</w:t>
      </w:r>
      <w:r w:rsidRPr="00E95DBA">
        <w:rPr>
          <w:rFonts w:cstheme="minorHAnsi"/>
          <w:sz w:val="24"/>
          <w:szCs w:val="24"/>
        </w:rPr>
        <w:t xml:space="preserve"> to June 21</w:t>
      </w:r>
      <w:r w:rsidRPr="00E95DBA">
        <w:rPr>
          <w:rFonts w:cstheme="minorHAnsi"/>
          <w:sz w:val="24"/>
          <w:szCs w:val="24"/>
          <w:vertAlign w:val="superscript"/>
        </w:rPr>
        <w:t>st</w:t>
      </w:r>
      <w:r w:rsidRPr="00E95DBA">
        <w:rPr>
          <w:rFonts w:cstheme="minorHAnsi"/>
          <w:sz w:val="24"/>
          <w:szCs w:val="24"/>
        </w:rPr>
        <w:t xml:space="preserve"> [June 7</w:t>
      </w:r>
      <w:r w:rsidRPr="00E95DBA">
        <w:rPr>
          <w:rFonts w:cstheme="minorHAnsi"/>
          <w:sz w:val="24"/>
          <w:szCs w:val="24"/>
          <w:vertAlign w:val="superscript"/>
        </w:rPr>
        <w:t>th</w:t>
      </w:r>
      <w:r w:rsidRPr="00E95DBA">
        <w:rPr>
          <w:rFonts w:cstheme="minorHAnsi"/>
          <w:sz w:val="24"/>
          <w:szCs w:val="24"/>
        </w:rPr>
        <w:t xml:space="preserve"> is Stephen’s Rod Weakness] in Acts 9 &amp; June 21</w:t>
      </w:r>
      <w:r w:rsidRPr="00E95DBA">
        <w:rPr>
          <w:rFonts w:cstheme="minorHAnsi"/>
          <w:sz w:val="24"/>
          <w:szCs w:val="24"/>
          <w:vertAlign w:val="superscript"/>
        </w:rPr>
        <w:t>st</w:t>
      </w:r>
      <w:r w:rsidRPr="00E95DBA">
        <w:rPr>
          <w:rFonts w:cstheme="minorHAnsi"/>
          <w:sz w:val="24"/>
          <w:szCs w:val="24"/>
        </w:rPr>
        <w:t xml:space="preserve"> to July 21</w:t>
      </w:r>
      <w:r w:rsidRPr="00E95DBA">
        <w:rPr>
          <w:rFonts w:cstheme="minorHAnsi"/>
          <w:sz w:val="24"/>
          <w:szCs w:val="24"/>
          <w:vertAlign w:val="superscript"/>
        </w:rPr>
        <w:t>st</w:t>
      </w:r>
      <w:r w:rsidRPr="00E95DBA">
        <w:rPr>
          <w:rFonts w:cstheme="minorHAnsi"/>
          <w:sz w:val="24"/>
          <w:szCs w:val="24"/>
        </w:rPr>
        <w:t xml:space="preserve"> [July 7</w:t>
      </w:r>
      <w:r w:rsidRPr="00E95DBA">
        <w:rPr>
          <w:rFonts w:cstheme="minorHAnsi"/>
          <w:sz w:val="24"/>
          <w:szCs w:val="24"/>
          <w:vertAlign w:val="superscript"/>
        </w:rPr>
        <w:t>th</w:t>
      </w:r>
      <w:r w:rsidRPr="00E95DBA">
        <w:rPr>
          <w:rFonts w:cstheme="minorHAnsi"/>
          <w:sz w:val="24"/>
          <w:szCs w:val="24"/>
        </w:rPr>
        <w:t xml:space="preserve"> is Stephen’s Rod/Ark Strength]. </w:t>
      </w:r>
      <w:r w:rsidR="00150D8F" w:rsidRPr="00E95DBA">
        <w:rPr>
          <w:rFonts w:cstheme="minorHAnsi"/>
          <w:sz w:val="24"/>
          <w:szCs w:val="24"/>
        </w:rPr>
        <w:t>For the Sacred Calendar it would start off on March 21</w:t>
      </w:r>
      <w:r w:rsidR="00150D8F" w:rsidRPr="00E95DBA">
        <w:rPr>
          <w:rFonts w:cstheme="minorHAnsi"/>
          <w:sz w:val="24"/>
          <w:szCs w:val="24"/>
          <w:vertAlign w:val="superscript"/>
        </w:rPr>
        <w:t>st</w:t>
      </w:r>
      <w:r w:rsidR="00150D8F" w:rsidRPr="00E95DBA">
        <w:rPr>
          <w:rFonts w:cstheme="minorHAnsi"/>
          <w:sz w:val="24"/>
          <w:szCs w:val="24"/>
        </w:rPr>
        <w:t xml:space="preserve"> &amp; the Gregorian Calendar would start off on January 1</w:t>
      </w:r>
      <w:r w:rsidR="00150D8F" w:rsidRPr="00E95DBA">
        <w:rPr>
          <w:rFonts w:cstheme="minorHAnsi"/>
          <w:sz w:val="24"/>
          <w:szCs w:val="24"/>
          <w:vertAlign w:val="superscript"/>
        </w:rPr>
        <w:t>st</w:t>
      </w:r>
      <w:r w:rsidR="00150D8F" w:rsidRPr="00E95DBA">
        <w:rPr>
          <w:rFonts w:cstheme="minorHAnsi"/>
          <w:sz w:val="24"/>
          <w:szCs w:val="24"/>
        </w:rPr>
        <w:t xml:space="preserve">. </w:t>
      </w:r>
      <w:r w:rsidR="00D71C9D" w:rsidRPr="00E95DBA">
        <w:rPr>
          <w:rFonts w:cstheme="minorHAnsi"/>
          <w:sz w:val="24"/>
          <w:szCs w:val="24"/>
        </w:rPr>
        <w:t>The true way that the LORD sends storms, such as hurricanes, earthquakes</w:t>
      </w:r>
      <w:r w:rsidR="00695B90" w:rsidRPr="00E95DBA">
        <w:rPr>
          <w:rFonts w:cstheme="minorHAnsi"/>
          <w:sz w:val="24"/>
          <w:szCs w:val="24"/>
        </w:rPr>
        <w:t>, fire blazes</w:t>
      </w:r>
      <w:r w:rsidR="00D71C9D" w:rsidRPr="00E95DBA">
        <w:rPr>
          <w:rFonts w:cstheme="minorHAnsi"/>
          <w:sz w:val="24"/>
          <w:szCs w:val="24"/>
        </w:rPr>
        <w:t xml:space="preserve"> </w:t>
      </w:r>
      <w:r w:rsidR="00A6756F" w:rsidRPr="00E95DBA">
        <w:rPr>
          <w:rFonts w:cstheme="minorHAnsi"/>
          <w:sz w:val="24"/>
          <w:szCs w:val="24"/>
        </w:rPr>
        <w:t xml:space="preserve">[from natural </w:t>
      </w:r>
      <w:r w:rsidR="00784716" w:rsidRPr="00E95DBA">
        <w:rPr>
          <w:rFonts w:cstheme="minorHAnsi"/>
          <w:sz w:val="24"/>
          <w:szCs w:val="24"/>
        </w:rPr>
        <w:t>disasters &amp; because the LORD will not send a rain storm to put it out, can mean this is part of the LORD’S work</w:t>
      </w:r>
      <w:r w:rsidR="000232AF" w:rsidRPr="00E95DBA">
        <w:rPr>
          <w:rFonts w:cstheme="minorHAnsi"/>
          <w:sz w:val="24"/>
          <w:szCs w:val="24"/>
        </w:rPr>
        <w:t xml:space="preserve"> in Revelation </w:t>
      </w:r>
      <w:r w:rsidR="000232AF" w:rsidRPr="00E95DBA">
        <w:rPr>
          <w:rFonts w:cstheme="minorHAnsi"/>
          <w:sz w:val="24"/>
          <w:szCs w:val="24"/>
        </w:rPr>
        <w:lastRenderedPageBreak/>
        <w:t>11:1-14; 14:17-20; 20:7-15</w:t>
      </w:r>
      <w:r w:rsidR="00A6756F" w:rsidRPr="00E95DBA">
        <w:rPr>
          <w:rFonts w:cstheme="minorHAnsi"/>
          <w:sz w:val="24"/>
          <w:szCs w:val="24"/>
        </w:rPr>
        <w:t xml:space="preserve">] </w:t>
      </w:r>
      <w:r w:rsidR="00D71C9D" w:rsidRPr="00E95DBA">
        <w:rPr>
          <w:rFonts w:cstheme="minorHAnsi"/>
          <w:sz w:val="24"/>
          <w:szCs w:val="24"/>
        </w:rPr>
        <w:t xml:space="preserve">or other catastrophes to the East Coast of the USA, is based on the Geography from the Island Malta in Acts 27:13-28:10 to Jerusalem, Israel with an Earthquake roughly 2,450 miles away by Land Transport near Philippi, Macedonia in Acts 16:11-34, which is 1,968 miles as the Crow Flies that is symbolic to the Caribbean Islands, predominately the Dominican Republic to Florence, SC with an Earthquake roughly 2,450 miles away as the Crow Flies near Mexico, which is 1,968 miles as the Crow Flies. This is amazing in how close the geography, distances &amp; symbolism is.   </w:t>
      </w:r>
    </w:p>
    <w:bookmarkEnd w:id="0"/>
    <w:p w:rsidR="00F30172" w:rsidRPr="00E95DBA" w:rsidRDefault="008D3143" w:rsidP="008D3143">
      <w:pPr>
        <w:spacing w:line="480" w:lineRule="auto"/>
        <w:jc w:val="both"/>
        <w:rPr>
          <w:rFonts w:cstheme="minorHAnsi"/>
          <w:sz w:val="24"/>
          <w:szCs w:val="24"/>
        </w:rPr>
      </w:pPr>
      <w:r w:rsidRPr="00E95DBA">
        <w:rPr>
          <w:rFonts w:cstheme="minorHAnsi"/>
          <w:sz w:val="24"/>
          <w:szCs w:val="24"/>
        </w:rPr>
        <w:t xml:space="preserve">Also in Luke 23:13-56 declares in True Gentilism that the Lord Barabbas Christ is the Sexual Creature [Homosexual &amp; Interracial in Nature] the Father Stephen Our Lord Killed in His Authorized Appointment on the Cross. The Father Stephen Our Lord would never Kill His Son Jesus Christ, yet He allowed Him to Eternally Suffer Greatly to Die to Self [Outer Skin] to be called the Lord &amp; Christ or Leader &amp; Savior, but not at the point of trading places before the Cross, nor on the Actual Cross. </w:t>
      </w:r>
      <w:r w:rsidR="00154FB5" w:rsidRPr="00E95DBA">
        <w:rPr>
          <w:rFonts w:cstheme="minorHAnsi"/>
          <w:sz w:val="24"/>
          <w:szCs w:val="24"/>
        </w:rPr>
        <w:t xml:space="preserve">When did Jesus die to self? It happened while the 40 days &amp; 40 nights were going on in the wilderness being tempted by the Devil, because shortly afterwards Jesus received the Spirit of Truth from the Father Stephen. There is No other way, except to die for self, which means Man does not exist anymore for any Eternal Creature to receive the Spirit of Truth, which is the Father Stephen in John 4:23-24. This also happened in similar fashion with Job </w:t>
      </w:r>
      <w:r w:rsidR="00246FCB" w:rsidRPr="00E95DBA">
        <w:rPr>
          <w:rFonts w:cstheme="minorHAnsi"/>
          <w:sz w:val="24"/>
          <w:szCs w:val="24"/>
        </w:rPr>
        <w:t xml:space="preserve">before Adam </w:t>
      </w:r>
      <w:r w:rsidR="00154FB5" w:rsidRPr="00E95DBA">
        <w:rPr>
          <w:rFonts w:cstheme="minorHAnsi"/>
          <w:sz w:val="24"/>
          <w:szCs w:val="24"/>
        </w:rPr>
        <w:t>in Job chapters 1 &amp; 2</w:t>
      </w:r>
      <w:r w:rsidR="00673C90" w:rsidRPr="00E95DBA">
        <w:rPr>
          <w:rFonts w:cstheme="minorHAnsi"/>
          <w:sz w:val="24"/>
          <w:szCs w:val="24"/>
        </w:rPr>
        <w:t xml:space="preserve"> &amp; Enoch in Genesis 5:22-24; Hebrews 11:5 &amp; Jude 14-15.</w:t>
      </w:r>
      <w:r w:rsidR="00154FB5" w:rsidRPr="00E95DBA">
        <w:rPr>
          <w:rFonts w:cstheme="minorHAnsi"/>
          <w:sz w:val="24"/>
          <w:szCs w:val="24"/>
        </w:rPr>
        <w:t xml:space="preserve"> </w:t>
      </w:r>
      <w:r w:rsidR="00246FCB" w:rsidRPr="00E95DBA">
        <w:rPr>
          <w:rFonts w:cstheme="minorHAnsi"/>
          <w:sz w:val="24"/>
          <w:szCs w:val="24"/>
        </w:rPr>
        <w:t xml:space="preserve">But Adam never gave up His Manhood with sexuality &amp; then was killed by God in Genesis 6:1-7. </w:t>
      </w:r>
      <w:r w:rsidR="00B60B39" w:rsidRPr="00E95DBA">
        <w:rPr>
          <w:rFonts w:cstheme="minorHAnsi"/>
          <w:sz w:val="24"/>
          <w:szCs w:val="24"/>
        </w:rPr>
        <w:t xml:space="preserve">The Father Stephen never respected the Lord Jesus as a Sinless Man, nor any other Man because He never has Respect of Persons &amp; does not play favorites because this is an abomination to the Father Stephen in Luke 16:15. The Lord Enoch was not Respected as a Man </w:t>
      </w:r>
      <w:r w:rsidR="00B60B39" w:rsidRPr="00E95DBA">
        <w:rPr>
          <w:rFonts w:cstheme="minorHAnsi"/>
          <w:sz w:val="24"/>
          <w:szCs w:val="24"/>
        </w:rPr>
        <w:lastRenderedPageBreak/>
        <w:t xml:space="preserve">for 300 years, but because of His 66 years as a Saintly Christian Lord &amp; Creator Agent the Father Stephen granted Him Immortality Forever without any Penalty of Eternal Death in Hebrews 11:5. </w:t>
      </w:r>
      <w:r w:rsidR="00E95EF8" w:rsidRPr="00E95DBA">
        <w:rPr>
          <w:rFonts w:cstheme="minorHAnsi"/>
          <w:sz w:val="24"/>
          <w:szCs w:val="24"/>
        </w:rPr>
        <w:t xml:space="preserve">This is because the Lord Enoch did eternally suffer to die to self to please the Father Stephen between 46 to 66 years of age because He had to fulfill it at a higher level than the Lord Jesus at 30 years of age &amp; the Lord Solomon at 45 years of age in the Single Realm as Lord, in which He did &amp; the 300 years in Marriage as Man was Accounted for in Hebrews 11:5. </w:t>
      </w:r>
      <w:r w:rsidR="00F53FEA" w:rsidRPr="00E95DBA">
        <w:rPr>
          <w:rFonts w:cstheme="minorHAnsi"/>
          <w:sz w:val="24"/>
          <w:szCs w:val="24"/>
        </w:rPr>
        <w:t xml:space="preserve">Also the 66 years is the Capped off Level that all Eternal Creatures fail to Achieve, nor can Pass in Pleasing the Father Stephen Our Lord as the Omni-Benevolence by 100% Obeying His Infallible Inerrant Commands &amp; Agape Loving Him. </w:t>
      </w:r>
      <w:r w:rsidR="005B7023">
        <w:rPr>
          <w:rFonts w:cstheme="minorHAnsi"/>
          <w:sz w:val="24"/>
          <w:szCs w:val="24"/>
        </w:rPr>
        <w:t xml:space="preserve">The 66 years to 4.1 years---56 years to 3.5 years [66 days to 4.1 days in strength---56 days to 3.5 days [go one mile go twain &amp; 2 positions making peace in 1 position] in weakness </w:t>
      </w:r>
      <w:r w:rsidR="00F53FEA" w:rsidRPr="00E95DBA">
        <w:rPr>
          <w:rFonts w:cstheme="minorHAnsi"/>
          <w:sz w:val="24"/>
          <w:szCs w:val="24"/>
        </w:rPr>
        <w:t xml:space="preserve">with the High Chief of Police, High Sergeant, High Captain or High Priest] concerns the Capped Off Level of 1.0 minute in a single day because if You go one mile go twain is 16.5 hours &amp; two positions making peace into 1 position is 4.1 hours &amp; the uptime down time is 2.0 hours &amp; the pinnacle is 1 hour, which 1 hour is 1 minute in Matthew 20:12. That is why No Eternal Creature, not even the Son of God can know the Father Stephen’s Day [Hour] or Hour [Minute] in Matthew 24:36-44 &amp; Mark 13:32-37. </w:t>
      </w:r>
      <w:r w:rsidR="001618C7" w:rsidRPr="00E95DBA">
        <w:rPr>
          <w:rFonts w:cstheme="minorHAnsi"/>
          <w:sz w:val="24"/>
          <w:szCs w:val="24"/>
        </w:rPr>
        <w:t xml:space="preserve">The Lord Jesus Christ the Son of God only Achieved half of this concerning His 33 years down here in the Kingdom of Lordship, which means He is ignorant at the level of </w:t>
      </w:r>
      <w:r w:rsidR="00F668B6">
        <w:rPr>
          <w:rFonts w:cstheme="minorHAnsi"/>
          <w:sz w:val="24"/>
          <w:szCs w:val="24"/>
        </w:rPr>
        <w:t xml:space="preserve">10 seconds [past, present &amp; future is 10 seconds each] </w:t>
      </w:r>
      <w:r w:rsidR="001618C7" w:rsidRPr="00E95DBA">
        <w:rPr>
          <w:rFonts w:cstheme="minorHAnsi"/>
          <w:sz w:val="24"/>
          <w:szCs w:val="24"/>
        </w:rPr>
        <w:t xml:space="preserve">or more. </w:t>
      </w:r>
      <w:r w:rsidR="00F948D5" w:rsidRPr="00E95DBA">
        <w:rPr>
          <w:rFonts w:cstheme="minorHAnsi"/>
          <w:sz w:val="24"/>
          <w:szCs w:val="24"/>
        </w:rPr>
        <w:t xml:space="preserve">This also means the Lord Solomon set a Infallible Inerrant Standard to all of Mankind at 45 years of age for the initial 1,000 year reign [by 36 times with His Pregnancy 3 times 9 is 1,000 years] that was set for Mankind originally &amp; Mankind cannot pass because of the Money Tithe of at least 1 quadrillion dollars </w:t>
      </w:r>
      <w:r w:rsidR="004D263F" w:rsidRPr="00E95DBA">
        <w:rPr>
          <w:rFonts w:cstheme="minorHAnsi"/>
          <w:sz w:val="24"/>
          <w:szCs w:val="24"/>
        </w:rPr>
        <w:t xml:space="preserve">to 1 quintillion dollars </w:t>
      </w:r>
      <w:r w:rsidR="00F948D5" w:rsidRPr="00E95DBA">
        <w:rPr>
          <w:rFonts w:cstheme="minorHAnsi"/>
          <w:sz w:val="24"/>
          <w:szCs w:val="24"/>
        </w:rPr>
        <w:t xml:space="preserve">that the Lord Solomon </w:t>
      </w:r>
      <w:r w:rsidR="00F948D5" w:rsidRPr="00E95DBA">
        <w:rPr>
          <w:rFonts w:cstheme="minorHAnsi"/>
          <w:sz w:val="24"/>
          <w:szCs w:val="24"/>
        </w:rPr>
        <w:lastRenderedPageBreak/>
        <w:t xml:space="preserve">had Supremely Authorized to build the Father Stephen’s House in the Acts of the Holy Ghost in Acts 7:46-50. Only the Lord Enoch concerning at least His 1 septillion dollar money tithe to the Father Stephen was allowed to pass this Infallible Inerrant Standard to finish what the Lord Solomon could not do at a higher level in the Acts of the Holy Ghost in Acts 7:56-60. </w:t>
      </w:r>
      <w:r w:rsidR="00E7292D" w:rsidRPr="00E95DBA">
        <w:rPr>
          <w:rFonts w:cstheme="minorHAnsi"/>
          <w:sz w:val="24"/>
          <w:szCs w:val="24"/>
        </w:rPr>
        <w:t xml:space="preserve">Also the Lord Job set a Infallible Inerrant Standard to eschew Sexuality as a whole for 140 years by eternally suffering at earlier stages of life concerning the Business Command Authorities in Job chapters 1-2. </w:t>
      </w:r>
      <w:r w:rsidR="0050222B" w:rsidRPr="00E95DBA">
        <w:rPr>
          <w:rFonts w:cstheme="minorHAnsi"/>
          <w:sz w:val="24"/>
          <w:szCs w:val="24"/>
        </w:rPr>
        <w:t>This proves in the Father Stephen’s Impartial Righteous Judgment that has great probability says that Sex with Money causes all Eternal Creatures, except the Father Stephen’s Special Elect, as being the Root of All Evil, which is always Contrary to the Lord’s Commands in 1</w:t>
      </w:r>
      <w:r w:rsidR="0050222B" w:rsidRPr="00E95DBA">
        <w:rPr>
          <w:rFonts w:cstheme="minorHAnsi"/>
          <w:sz w:val="24"/>
          <w:szCs w:val="24"/>
          <w:vertAlign w:val="superscript"/>
        </w:rPr>
        <w:t>st</w:t>
      </w:r>
      <w:r w:rsidR="0050222B" w:rsidRPr="00E95DBA">
        <w:rPr>
          <w:rFonts w:cstheme="minorHAnsi"/>
          <w:sz w:val="24"/>
          <w:szCs w:val="24"/>
        </w:rPr>
        <w:t xml:space="preserve"> Timothy 6:10. This means if proven Eternally Truthful shall Eternally Damn them after they are Killed by the LORD in the Ultimate End. </w:t>
      </w:r>
      <w:r w:rsidR="001F68DE" w:rsidRPr="00E95DBA">
        <w:rPr>
          <w:rFonts w:cstheme="minorHAnsi"/>
          <w:sz w:val="24"/>
          <w:szCs w:val="24"/>
        </w:rPr>
        <w:t xml:space="preserve">Also the lower Lords as the Lord Israel at least 26,000 years old, Lord Elijah at least 26,000 years old, Lord Moses at least 26,000 years old &amp; the Lord Michael known as the Lord Jesus at least trillions of years old has all eternally died in the Middle Testament, sometime in the 400 years between the Old &amp; New Testaments, before the Coming of the Birth of Christ &amp; the Lord Enoch at least multi-trillions of years old is the only One who was Allowed to Pass this other Infallible Inerrant Standard from not being Subject to any Eternal Deaths by being totally faithful to the Father Stephen by always pleasing Him &amp; doing His Supreme Commands without Question in Hebrews 11:5 &amp; Jude 14-15. </w:t>
      </w:r>
      <w:r w:rsidRPr="00E95DBA">
        <w:rPr>
          <w:rFonts w:cstheme="minorHAnsi"/>
          <w:sz w:val="24"/>
          <w:szCs w:val="24"/>
        </w:rPr>
        <w:t xml:space="preserve">There is absolutely no truth in saying there ever was a Cross in Judaism or in Christianity, but truthfully in the Holy Scriptures it only points at the actual contact of Gentilism. All the Teachings for the most part are False, or Partial Truths, or Downright Lies in Strong Delusion because they never lean on the Father Stephen Our Lord or His Infallible Inerrant Truth because it always leads to </w:t>
      </w:r>
      <w:r w:rsidRPr="00E95DBA">
        <w:rPr>
          <w:rFonts w:cstheme="minorHAnsi"/>
          <w:sz w:val="24"/>
          <w:szCs w:val="24"/>
        </w:rPr>
        <w:lastRenderedPageBreak/>
        <w:t>Great Suffering, like Job, but they chose to Save their own Tails by Being Sexual which is the Contrary Position of who Job was in Actuality is in Job chapters 1-2; 2</w:t>
      </w:r>
      <w:r w:rsidRPr="00E95DBA">
        <w:rPr>
          <w:rFonts w:cstheme="minorHAnsi"/>
          <w:sz w:val="24"/>
          <w:szCs w:val="24"/>
          <w:vertAlign w:val="superscript"/>
        </w:rPr>
        <w:t>nd</w:t>
      </w:r>
      <w:r w:rsidRPr="00E95DBA">
        <w:rPr>
          <w:rFonts w:cstheme="minorHAnsi"/>
          <w:sz w:val="24"/>
          <w:szCs w:val="24"/>
        </w:rPr>
        <w:t xml:space="preserve"> Thessalonians 2:1-12 &amp; 1</w:t>
      </w:r>
      <w:r w:rsidRPr="00E95DBA">
        <w:rPr>
          <w:rFonts w:cstheme="minorHAnsi"/>
          <w:sz w:val="24"/>
          <w:szCs w:val="24"/>
          <w:vertAlign w:val="superscript"/>
        </w:rPr>
        <w:t>st</w:t>
      </w:r>
      <w:r w:rsidRPr="00E95DBA">
        <w:rPr>
          <w:rFonts w:cstheme="minorHAnsi"/>
          <w:sz w:val="24"/>
          <w:szCs w:val="24"/>
        </w:rPr>
        <w:t xml:space="preserve"> John 1:8, 10. </w:t>
      </w:r>
      <w:r w:rsidR="00854E6F" w:rsidRPr="00E95DBA">
        <w:rPr>
          <w:rFonts w:cstheme="minorHAnsi"/>
          <w:sz w:val="24"/>
          <w:szCs w:val="24"/>
        </w:rPr>
        <w:t>Basically they all are Pathological Liars &amp; B</w:t>
      </w:r>
      <w:r w:rsidR="00123449" w:rsidRPr="00E95DBA">
        <w:rPr>
          <w:rFonts w:cstheme="minorHAnsi"/>
          <w:sz w:val="24"/>
          <w:szCs w:val="24"/>
        </w:rPr>
        <w:t>o</w:t>
      </w:r>
      <w:r w:rsidR="00854E6F" w:rsidRPr="00E95DBA">
        <w:rPr>
          <w:rFonts w:cstheme="minorHAnsi"/>
          <w:sz w:val="24"/>
          <w:szCs w:val="24"/>
        </w:rPr>
        <w:t xml:space="preserve">ld Face Liars, to think they can compete &amp; out do God in Romans 1:21-32; 3:4-23 &amp; Acts 5:38-39. </w:t>
      </w:r>
      <w:r w:rsidRPr="00E95DBA">
        <w:rPr>
          <w:rFonts w:cstheme="minorHAnsi"/>
          <w:sz w:val="24"/>
          <w:szCs w:val="24"/>
        </w:rPr>
        <w:t>Yet the Father Stephen Our Lord will Rejoice in their Eternal Deaths because they have chosen the easy route in Sexuality to Corrupt themselves &amp; have denied Him as Lord &amp; Father in Romans 1:21-32; 3:4-23 &amp; Ephesians 4:6. They also have purposely tried to Force the Father Stephen Our Lord in serving their Sexual Jesus Christs [False Jesus Christs], by which their Eternal Damnations are Just &amp; they are far from the Truth with No remedy to be found. They say they have Authority from God, which is a lie because the Father Stephen Our Lord is the only One who operates in His Supreme Authority, and His Appointed Authorities are only used by the Father Stephen Our Lord operating in them at all times &amp; not within &amp; by themselves is in Romans 13:1-2. Yet in all this, No Man will Stand in His Presence because they do not Confirm &amp; Do His Holy Biblical Law or His Infallible Inerrant Words, by which they are Cursed with a Curse because they Question His Works, His Identity and Resist &amp; Blaspheme His True Holy Ghost the Spirit of Truth in Deuteronomy 27:11-26 &amp; Acts 5:38-39; 7:51-53, 57-60. They say the Word of God will Judge Him, which is a Lie, because the Father Stephen Our Lord is the only True Source of Absolute Truth &amp; the only Supreme Judge is in Daniel 7:9-28; Romans 13:1-2; James 4:12; 1</w:t>
      </w:r>
      <w:r w:rsidRPr="00E95DBA">
        <w:rPr>
          <w:rFonts w:cstheme="minorHAnsi"/>
          <w:sz w:val="24"/>
          <w:szCs w:val="24"/>
          <w:vertAlign w:val="superscript"/>
        </w:rPr>
        <w:t>st</w:t>
      </w:r>
      <w:r w:rsidRPr="00E95DBA">
        <w:rPr>
          <w:rFonts w:cstheme="minorHAnsi"/>
          <w:sz w:val="24"/>
          <w:szCs w:val="24"/>
        </w:rPr>
        <w:t xml:space="preserve"> Peter 1:17-21; Revelation 20:11-15 &amp; Acts 5:38-39. This is why All Eternal Creatures will go through an Eternal Death, except the Immortal Lady Victoria </w:t>
      </w:r>
      <w:r w:rsidR="003631B1" w:rsidRPr="00E95DBA">
        <w:rPr>
          <w:rFonts w:cstheme="minorHAnsi"/>
          <w:sz w:val="24"/>
          <w:szCs w:val="24"/>
        </w:rPr>
        <w:t xml:space="preserve">[Female Yahweh] </w:t>
      </w:r>
      <w:r w:rsidRPr="00E95DBA">
        <w:rPr>
          <w:rFonts w:cstheme="minorHAnsi"/>
          <w:sz w:val="24"/>
          <w:szCs w:val="24"/>
        </w:rPr>
        <w:t>&amp; the Immortal Lord Enoch</w:t>
      </w:r>
      <w:r w:rsidR="003631B1" w:rsidRPr="00E95DBA">
        <w:rPr>
          <w:rFonts w:cstheme="minorHAnsi"/>
          <w:sz w:val="24"/>
          <w:szCs w:val="24"/>
        </w:rPr>
        <w:t xml:space="preserve"> [The Father Stephen as the Male Yahweh]</w:t>
      </w:r>
      <w:r w:rsidRPr="00E95DBA">
        <w:rPr>
          <w:rFonts w:cstheme="minorHAnsi"/>
          <w:sz w:val="24"/>
          <w:szCs w:val="24"/>
        </w:rPr>
        <w:t xml:space="preserve"> who did not Trade Places with Anyone, because both always pleased the Father Stephen Our Lord, which means they were not Required to Die &amp; by </w:t>
      </w:r>
      <w:r w:rsidRPr="00E95DBA">
        <w:rPr>
          <w:rFonts w:cstheme="minorHAnsi"/>
          <w:sz w:val="24"/>
          <w:szCs w:val="24"/>
        </w:rPr>
        <w:lastRenderedPageBreak/>
        <w:t xml:space="preserve">Doing His Own Supreme Commands without any Questioning or Doubts is in Genesis 5:22-24; Wisdom of Solomon 7:22-30; Hebrews 11:5 &amp; Jude 14-15. </w:t>
      </w:r>
      <w:r w:rsidR="000D0F00" w:rsidRPr="00E95DBA">
        <w:rPr>
          <w:rFonts w:cstheme="minorHAnsi"/>
          <w:sz w:val="24"/>
          <w:szCs w:val="24"/>
        </w:rPr>
        <w:t xml:space="preserve">The Godly Respect [No other Eternal Creature never has this kind of Godly Respect from the Father Stephen in Acts 10:34] for the Lord Enoch’s Immortal Unmarried/Married, Apostolic &amp; Pharisaic Position </w:t>
      </w:r>
      <w:r w:rsidR="005F7C5B" w:rsidRPr="00E95DBA">
        <w:rPr>
          <w:rFonts w:cstheme="minorHAnsi"/>
          <w:sz w:val="24"/>
          <w:szCs w:val="24"/>
        </w:rPr>
        <w:t xml:space="preserve">as Man </w:t>
      </w:r>
      <w:r w:rsidR="000D0F00" w:rsidRPr="00E95DBA">
        <w:rPr>
          <w:rFonts w:cstheme="minorHAnsi"/>
          <w:sz w:val="24"/>
          <w:szCs w:val="24"/>
        </w:rPr>
        <w:t>has been fulfilled for 300 years in weakness &amp; 310 years in strength in the USA with Great Britain as the Doorway from June 20</w:t>
      </w:r>
      <w:r w:rsidR="000D0F00" w:rsidRPr="00E95DBA">
        <w:rPr>
          <w:rFonts w:cstheme="minorHAnsi"/>
          <w:sz w:val="24"/>
          <w:szCs w:val="24"/>
          <w:vertAlign w:val="superscript"/>
        </w:rPr>
        <w:t>th</w:t>
      </w:r>
      <w:r w:rsidR="000D0F00" w:rsidRPr="00E95DBA">
        <w:rPr>
          <w:rFonts w:cstheme="minorHAnsi"/>
          <w:sz w:val="24"/>
          <w:szCs w:val="24"/>
        </w:rPr>
        <w:t>, 1705AD to June 20</w:t>
      </w:r>
      <w:r w:rsidR="000D0F00" w:rsidRPr="00E95DBA">
        <w:rPr>
          <w:rFonts w:cstheme="minorHAnsi"/>
          <w:sz w:val="24"/>
          <w:szCs w:val="24"/>
          <w:vertAlign w:val="superscript"/>
        </w:rPr>
        <w:t>th</w:t>
      </w:r>
      <w:r w:rsidR="000D0F00" w:rsidRPr="00E95DBA">
        <w:rPr>
          <w:rFonts w:cstheme="minorHAnsi"/>
          <w:sz w:val="24"/>
          <w:szCs w:val="24"/>
        </w:rPr>
        <w:t xml:space="preserve">, 2016AD. Now the Godly Respect [No other Eternal Creature never has this kind of Godly Respect from the Father Stephen in Acts 10:34] for the Lord Enoch’s Single Immortal Position </w:t>
      </w:r>
      <w:r w:rsidR="005F7C5B" w:rsidRPr="00E95DBA">
        <w:rPr>
          <w:rFonts w:cstheme="minorHAnsi"/>
          <w:sz w:val="24"/>
          <w:szCs w:val="24"/>
        </w:rPr>
        <w:t xml:space="preserve">as a Saintly Christian Lord &amp; Creator Agent </w:t>
      </w:r>
      <w:r w:rsidR="000D0F00" w:rsidRPr="00E95DBA">
        <w:rPr>
          <w:rFonts w:cstheme="minorHAnsi"/>
          <w:sz w:val="24"/>
          <w:szCs w:val="24"/>
        </w:rPr>
        <w:t>for 55 years in weakness &amp; 65 years in strength in the USA is from June 20</w:t>
      </w:r>
      <w:r w:rsidR="000D0F00" w:rsidRPr="00E95DBA">
        <w:rPr>
          <w:rFonts w:cstheme="minorHAnsi"/>
          <w:sz w:val="24"/>
          <w:szCs w:val="24"/>
          <w:vertAlign w:val="superscript"/>
        </w:rPr>
        <w:t>th</w:t>
      </w:r>
      <w:r w:rsidR="000D0F00" w:rsidRPr="00E95DBA">
        <w:rPr>
          <w:rFonts w:cstheme="minorHAnsi"/>
          <w:sz w:val="24"/>
          <w:szCs w:val="24"/>
        </w:rPr>
        <w:t>, 2006AD to June 20</w:t>
      </w:r>
      <w:r w:rsidR="000D0F00" w:rsidRPr="00E95DBA">
        <w:rPr>
          <w:rFonts w:cstheme="minorHAnsi"/>
          <w:sz w:val="24"/>
          <w:szCs w:val="24"/>
          <w:vertAlign w:val="superscript"/>
        </w:rPr>
        <w:t>th</w:t>
      </w:r>
      <w:r w:rsidR="000D0F00" w:rsidRPr="00E95DBA">
        <w:rPr>
          <w:rFonts w:cstheme="minorHAnsi"/>
          <w:sz w:val="24"/>
          <w:szCs w:val="24"/>
        </w:rPr>
        <w:t xml:space="preserve">, 2071AD. </w:t>
      </w:r>
      <w:r w:rsidRPr="00E95DBA">
        <w:rPr>
          <w:rFonts w:cstheme="minorHAnsi"/>
          <w:sz w:val="24"/>
          <w:szCs w:val="24"/>
        </w:rPr>
        <w:t>No Eternal Creatures that Approves of any Sexuality, Homosexuality or Interracial Means will be able to pass the Great White Throne Judgment that is only Impartially Judged by the Judge, the Father Stephen Our Lord in 1</w:t>
      </w:r>
      <w:r w:rsidRPr="00E95DBA">
        <w:rPr>
          <w:rFonts w:cstheme="minorHAnsi"/>
          <w:sz w:val="24"/>
          <w:szCs w:val="24"/>
          <w:vertAlign w:val="superscript"/>
        </w:rPr>
        <w:t>st</w:t>
      </w:r>
      <w:r w:rsidRPr="00E95DBA">
        <w:rPr>
          <w:rFonts w:cstheme="minorHAnsi"/>
          <w:sz w:val="24"/>
          <w:szCs w:val="24"/>
        </w:rPr>
        <w:t xml:space="preserve"> Peter 1:17-21 &amp; Revelation 20:7-15; 21:8,</w:t>
      </w:r>
      <w:r w:rsidR="00AA2C8D" w:rsidRPr="00E95DBA">
        <w:rPr>
          <w:rFonts w:cstheme="minorHAnsi"/>
          <w:sz w:val="24"/>
          <w:szCs w:val="24"/>
        </w:rPr>
        <w:t xml:space="preserve"> </w:t>
      </w:r>
      <w:r w:rsidRPr="00E95DBA">
        <w:rPr>
          <w:rFonts w:cstheme="minorHAnsi"/>
          <w:sz w:val="24"/>
          <w:szCs w:val="24"/>
        </w:rPr>
        <w:t xml:space="preserve">27; 22:15, 18-19. </w:t>
      </w:r>
      <w:r w:rsidR="00E97344" w:rsidRPr="00E95DBA">
        <w:rPr>
          <w:rFonts w:cstheme="minorHAnsi"/>
          <w:sz w:val="24"/>
          <w:szCs w:val="24"/>
        </w:rPr>
        <w:t xml:space="preserve">Basically, Sex is not any Anal Intercourse or any Oral Intercourse, which is only Uncleanness, but involves the Rod going into the Fountain for sexual fertilization, which has been corrupted as the normal thing to do, that never pleases the Lord. But God only authorized a Divine Intercourse, which is similar, but without the sexual corruption to please Him. </w:t>
      </w:r>
      <w:r w:rsidR="00525E62" w:rsidRPr="00E95DBA">
        <w:rPr>
          <w:rFonts w:cstheme="minorHAnsi"/>
          <w:sz w:val="24"/>
          <w:szCs w:val="24"/>
        </w:rPr>
        <w:t>Man [Woman] only thinks like the Devil [Babylon] &amp; the Devil [Babylon] thinks like Man [Woman], but neither thinks like the Father Stephen [Lady Stephanie] nor does no</w:t>
      </w:r>
      <w:r w:rsidR="006145F3" w:rsidRPr="00E95DBA">
        <w:rPr>
          <w:rFonts w:cstheme="minorHAnsi"/>
          <w:sz w:val="24"/>
          <w:szCs w:val="24"/>
        </w:rPr>
        <w:t>t</w:t>
      </w:r>
      <w:r w:rsidR="00525E62" w:rsidRPr="00E95DBA">
        <w:rPr>
          <w:rFonts w:cstheme="minorHAnsi"/>
          <w:sz w:val="24"/>
          <w:szCs w:val="24"/>
        </w:rPr>
        <w:t xml:space="preserve"> have the Truth in any way is in Matthew 16:23; John 8:37-47; Romans 1:21-32; 3:4-23 &amp; 1</w:t>
      </w:r>
      <w:r w:rsidR="00525E62" w:rsidRPr="00E95DBA">
        <w:rPr>
          <w:rFonts w:cstheme="minorHAnsi"/>
          <w:sz w:val="24"/>
          <w:szCs w:val="24"/>
          <w:vertAlign w:val="superscript"/>
        </w:rPr>
        <w:t>st</w:t>
      </w:r>
      <w:r w:rsidR="00525E62" w:rsidRPr="00E95DBA">
        <w:rPr>
          <w:rFonts w:cstheme="minorHAnsi"/>
          <w:sz w:val="24"/>
          <w:szCs w:val="24"/>
        </w:rPr>
        <w:t xml:space="preserve"> Corinthians 2:6-16. Now sexually Man [Woman] thinks like Babylon [Devil] &amp; Babylon [Devil] thinks like Man [Woman]. </w:t>
      </w:r>
      <w:r w:rsidRPr="00E95DBA">
        <w:rPr>
          <w:rFonts w:cstheme="minorHAnsi"/>
          <w:sz w:val="24"/>
          <w:szCs w:val="24"/>
        </w:rPr>
        <w:t xml:space="preserve">This means No Eternal Creature in this facet will have any Access to Heaven Itself nor anything afterwards in Revelation 21:1-22:21. The Divine Births of Peter Christ, John Christ, Jesus Christ </w:t>
      </w:r>
      <w:r w:rsidRPr="00E95DBA">
        <w:rPr>
          <w:rFonts w:cstheme="minorHAnsi"/>
          <w:sz w:val="24"/>
          <w:szCs w:val="24"/>
        </w:rPr>
        <w:lastRenderedPageBreak/>
        <w:t xml:space="preserve">&amp; James Christ, then comes on the scene in actuality in the Gospel of Luke. Remember Sexual Creatures are not allowed in the Gospel of Luke &amp; is proven how the Father Stephen killed Barabbas Christ on the Cross in Acts 15:20, 29; 21:25. Then the Father Stephen Our Lord’s Rule &amp; Reign comes on the scene in the Marriage Acts of 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allowed Himself to be killed as the Lord Steve to be the primary example for all those Sinless Eternal Creatures who tried to Play God, did in fact commit the Eternal Sin in Lordship &amp; was cut down in the Ultimate Ending, which is the Father Stephen’s only Dwelling Place in Acts 1:4-29:26. </w:t>
      </w:r>
      <w:r w:rsidR="00446C75" w:rsidRPr="00E95DBA">
        <w:rPr>
          <w:rFonts w:cstheme="minorHAnsi"/>
          <w:sz w:val="24"/>
          <w:szCs w:val="24"/>
        </w:rPr>
        <w:t xml:space="preserve">Plus those Eternal Creatures that is big on their Jesus Christ, never had True Holiness because this can only be achieved by living alone &amp; Jesus Christ only endured this on Record, in the Wilderness, tempted of the Devil in 40 days &amp; 40 nights. The rest of the time Jesus Christ was near someone at all times, which means Jesus Christ never achieved a High Level of Holiness in living alone.    </w:t>
      </w:r>
    </w:p>
    <w:p w:rsidR="00875D13" w:rsidRPr="00E95DBA" w:rsidRDefault="00F30172" w:rsidP="008D3143">
      <w:pPr>
        <w:spacing w:line="480" w:lineRule="auto"/>
        <w:jc w:val="both"/>
        <w:rPr>
          <w:rFonts w:cstheme="minorHAnsi"/>
          <w:sz w:val="24"/>
          <w:szCs w:val="24"/>
        </w:rPr>
      </w:pPr>
      <w:r w:rsidRPr="00E95DBA">
        <w:rPr>
          <w:rFonts w:cstheme="minorHAnsi"/>
          <w:sz w:val="24"/>
          <w:szCs w:val="24"/>
        </w:rPr>
        <w:t xml:space="preserve">The Cross of Jesus Christ [the Sexual Barabbas Christ in Gentilism or the Sexual Jesus Christ in Judaism] did not pay for any kind of Intercourse because the Jews tried to stone the Divine Jesus Christ but failed in John 10:31-39. Nor did they Stone Barabbas. This means that any kind of Jesus Christ if Divine or Sexual cannot save You by Grace concerning the Cross, but on the Contrary, only the Stoning’s of the Divine James Christ &amp; that Divine Stephen Christ, who both are not Sexual in any way can Save You by Grace concerning Sexuality, that Ultimately takes </w:t>
      </w:r>
      <w:r w:rsidRPr="00E95DBA">
        <w:rPr>
          <w:rFonts w:cstheme="minorHAnsi"/>
          <w:sz w:val="24"/>
          <w:szCs w:val="24"/>
        </w:rPr>
        <w:lastRenderedPageBreak/>
        <w:t xml:space="preserve">care of Homosexuality &amp; Abominable Interracial Natures before it comes to that.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the Divine Jesus Christ did not because He was not stoned. John the Baptist did not either. In theory, as did the Divine John the Baptist with His companion named Elizabeth &amp; in the same token as the Divine Jesus Christ with Mary Magdalene was the complete dating relationship done to help restore Adam &amp; Eve in their dating, but did not require anything in the Stoning Laws that requires handling Sexuality, that takes care Homosexuality &amp; Interracial Natures before it comes to that.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The Father Stephen in all of this took the possibility of Jesus Christ, like Jeremiah of having His own Family &amp; Children &amp; did not even have a His own Wife in this time frame. Plus those Eternal Creatures that is big on their Jesus Christ, never had True Holiness because this can only be achieved by living alone &amp; Jesus Christ only endured this on Record, in the Wilderness, tempted of the Devil in 40 days &amp; 40 nights. The rest of the time </w:t>
      </w:r>
      <w:r w:rsidRPr="00E95DBA">
        <w:rPr>
          <w:rFonts w:cstheme="minorHAnsi"/>
          <w:sz w:val="24"/>
          <w:szCs w:val="24"/>
        </w:rPr>
        <w:lastRenderedPageBreak/>
        <w:t xml:space="preserve">Jesus Christ was near someone at all times, which means Jesus Christ never achieved a High Level of Holiness in living alone. </w:t>
      </w:r>
      <w:r w:rsidR="008C1478" w:rsidRPr="00E95DBA">
        <w:rPr>
          <w:rFonts w:cstheme="minorHAnsi"/>
          <w:sz w:val="24"/>
          <w:szCs w:val="24"/>
        </w:rPr>
        <w:t xml:space="preserve">Stephen Christ as Steve Christ on the other hand, did date His girlfriends &amp; had His fair share of Divine Intercourse at the point to fulfill the Stoning Laws in the Single Realm &amp; nothing more. Yes! Stephen Christ wanted a Family because of His dating relationships, but this did not happen. Stephen Christ is a 100% Virgin because He did No Sexual Intercourses [Eros Loves], Law Intercourses or Divine Intercourses all in Manhood that was not Required, but Steve Christ did Divine Intercourses only in Lordship that was Required for a Divine Standard against the Stoning Laws. </w:t>
      </w:r>
      <w:r w:rsidRPr="00E95DBA">
        <w:rPr>
          <w:rFonts w:cstheme="minorHAnsi"/>
          <w:sz w:val="24"/>
          <w:szCs w:val="24"/>
        </w:rPr>
        <w:t>The Lord Yahweh in all of this took the possibility of Stephen Christ, like Jeremiah of having His own Family &amp; Children &amp; did not even have a His own Wife in this time frame, which proves He never was destined or called to become a Man, but achieved True Holiness to become the Father Stephen Our Lord in Ephesians 4:6.</w:t>
      </w:r>
      <w:r w:rsidR="00E3780A" w:rsidRPr="00E95DBA">
        <w:rPr>
          <w:rFonts w:cstheme="minorHAnsi"/>
          <w:sz w:val="24"/>
          <w:szCs w:val="24"/>
        </w:rPr>
        <w:t xml:space="preserve"> Jesus Christ did not have a reason why He dated like Stephen Christ because Jesus was not Stoned in any way. </w:t>
      </w:r>
      <w:r w:rsidRPr="00E95DBA">
        <w:rPr>
          <w:rFonts w:cstheme="minorHAnsi"/>
          <w:sz w:val="24"/>
          <w:szCs w:val="24"/>
        </w:rPr>
        <w:t xml:space="preserve">                        </w:t>
      </w:r>
      <w:r w:rsidR="00446C75" w:rsidRPr="00E95DBA">
        <w:rPr>
          <w:rFonts w:cstheme="minorHAnsi"/>
          <w:sz w:val="24"/>
          <w:szCs w:val="24"/>
        </w:rPr>
        <w:t xml:space="preserve">              </w:t>
      </w:r>
      <w:r w:rsidR="008D3143" w:rsidRPr="00E95DBA">
        <w:rPr>
          <w:rFonts w:cstheme="minorHAnsi"/>
          <w:sz w:val="24"/>
          <w:szCs w:val="24"/>
        </w:rPr>
        <w:t xml:space="preserve">  </w:t>
      </w:r>
    </w:p>
    <w:p w:rsidR="008D3143" w:rsidRPr="00E95DBA" w:rsidRDefault="00875D13" w:rsidP="008D3143">
      <w:pPr>
        <w:spacing w:line="480" w:lineRule="auto"/>
        <w:jc w:val="both"/>
        <w:rPr>
          <w:rFonts w:cstheme="minorHAnsi"/>
          <w:sz w:val="24"/>
          <w:szCs w:val="24"/>
        </w:rPr>
      </w:pPr>
      <w:r w:rsidRPr="00E95DBA">
        <w:rPr>
          <w:rFonts w:cstheme="minorHAnsi"/>
          <w:sz w:val="24"/>
          <w:szCs w:val="24"/>
        </w:rPr>
        <w:t>In the Last Line of Defense of Acts chapter 8, first concerns all those Eternal Creatures who chooses Retaliation in the</w:t>
      </w:r>
      <w:r w:rsidR="007741ED" w:rsidRPr="00E95DBA">
        <w:rPr>
          <w:rFonts w:cstheme="minorHAnsi"/>
          <w:sz w:val="24"/>
          <w:szCs w:val="24"/>
        </w:rPr>
        <w:t>i</w:t>
      </w:r>
      <w:r w:rsidRPr="00E95DBA">
        <w:rPr>
          <w:rFonts w:cstheme="minorHAnsi"/>
          <w:sz w:val="24"/>
          <w:szCs w:val="24"/>
        </w:rPr>
        <w:t xml:space="preserve">r limited so-called Money with Forbidden Magical Arts to do Sexual Corruptions, rather than submitting &amp; paying their 10% Tithe to the Father Stephen to have any Truthful Intelligence with Permissible Magical Arts in True Holiness shall face the Divine Consequences. Yet in the latter end they try to use every resource possible to guard their limited so-called Money by resisting the Lord’s Arrest from their sexual corruptions to be Unsaved, Unprotected &amp; </w:t>
      </w:r>
      <w:r w:rsidR="007741ED" w:rsidRPr="00E95DBA">
        <w:rPr>
          <w:rFonts w:cstheme="minorHAnsi"/>
          <w:sz w:val="24"/>
          <w:szCs w:val="24"/>
        </w:rPr>
        <w:t>Unbelieving</w:t>
      </w:r>
      <w:r w:rsidRPr="00E95DBA">
        <w:rPr>
          <w:rFonts w:cstheme="minorHAnsi"/>
          <w:sz w:val="24"/>
          <w:szCs w:val="24"/>
        </w:rPr>
        <w:t xml:space="preserve">, rather than being Arrested to be Saved, Protected &amp; Given the Truth by the Father Stephen to live Holy and not Sexual. In this, their Eternal Damnations against them are Just in their Appointed Times &amp; will be Impartially Judged by the </w:t>
      </w:r>
      <w:r w:rsidRPr="00E95DBA">
        <w:rPr>
          <w:rFonts w:cstheme="minorHAnsi"/>
          <w:sz w:val="24"/>
          <w:szCs w:val="24"/>
        </w:rPr>
        <w:lastRenderedPageBreak/>
        <w:t xml:space="preserve">Father Stephen shortly after they all are killed. </w:t>
      </w:r>
      <w:r w:rsidR="00C44C94" w:rsidRPr="00E95DBA">
        <w:rPr>
          <w:rFonts w:cstheme="minorHAnsi"/>
          <w:sz w:val="24"/>
          <w:szCs w:val="24"/>
        </w:rPr>
        <w:t xml:space="preserve">Man always says that His family or wife is more important than God because He does not pay His 10% money tithe to the Father Stephen &amp; is considered as a Thief &amp; Liar that is Locked Up in His House in Zechariah 5:1-4; Malachi 3:8-12 &amp; Romans 1:21-32; 3:4-23. </w:t>
      </w:r>
      <w:r w:rsidRPr="00E95DBA">
        <w:rPr>
          <w:rFonts w:cstheme="minorHAnsi"/>
          <w:sz w:val="24"/>
          <w:szCs w:val="24"/>
        </w:rPr>
        <w:t xml:space="preserve">No Eternal Creature that chooses this route or stand against the Father Stephen shall have No Access to any of His Kingdoms or Heaven itself. </w:t>
      </w:r>
      <w:r w:rsidR="007741ED" w:rsidRPr="00E95DBA">
        <w:rPr>
          <w:rFonts w:cstheme="minorHAnsi"/>
          <w:sz w:val="24"/>
          <w:szCs w:val="24"/>
        </w:rPr>
        <w:t xml:space="preserve">This means that outside of Acts chapter 8, all of the Father Stephen’s Truthful Intelligence is Confirmed and Done. And in Acts chapter 8 is the Father Stephen’s Truthful Intelligence </w:t>
      </w:r>
      <w:r w:rsidR="00BF3037" w:rsidRPr="00E95DBA">
        <w:rPr>
          <w:rFonts w:cstheme="minorHAnsi"/>
          <w:sz w:val="24"/>
          <w:szCs w:val="24"/>
        </w:rPr>
        <w:t xml:space="preserve">that </w:t>
      </w:r>
      <w:r w:rsidR="007741ED" w:rsidRPr="00E95DBA">
        <w:rPr>
          <w:rFonts w:cstheme="minorHAnsi"/>
          <w:sz w:val="24"/>
          <w:szCs w:val="24"/>
        </w:rPr>
        <w:t xml:space="preserve">is greatly Resisted because of Sexual Corruptions. </w:t>
      </w:r>
      <w:r w:rsidR="00571C89" w:rsidRPr="00E95DBA">
        <w:rPr>
          <w:rFonts w:cstheme="minorHAnsi"/>
          <w:sz w:val="24"/>
          <w:szCs w:val="24"/>
        </w:rPr>
        <w:t>The True Saintly Christian Lords [Ladies] all Operate in His Knowledge of Impartial Righteous Judgments without Disputes, Contending, Arguments, Quarrels or Disagreements. Then afterwards, the True Creator Agents brings those Impartial Words in Actions, Deeds, Thoughts, Consents &amp; Approvals. The only time of True Disputes are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 part about the Lord Israel to the Lord Stephen disputing with the Lord Lucifer has been fulfilled since in the Enlightenment in July 31</w:t>
      </w:r>
      <w:r w:rsidR="00571C89" w:rsidRPr="00E95DBA">
        <w:rPr>
          <w:rFonts w:cstheme="minorHAnsi"/>
          <w:sz w:val="24"/>
          <w:szCs w:val="24"/>
          <w:vertAlign w:val="superscript"/>
        </w:rPr>
        <w:t>st</w:t>
      </w:r>
      <w:r w:rsidR="00571C89" w:rsidRPr="00E95DBA">
        <w:rPr>
          <w:rFonts w:cstheme="minorHAnsi"/>
          <w:sz w:val="24"/>
          <w:szCs w:val="24"/>
        </w:rPr>
        <w:t xml:space="preserve">, 2017 based on the 2,000 year reign. Now the only thing to dispute about is the Lord Yahweh disputing with the Lord Lucifer [not known as the Devil or Satan because it is a Higher Level in Lordship than these Reputations] about the Body of Stephen.                 </w:t>
      </w:r>
    </w:p>
    <w:p w:rsidR="00B77A9E" w:rsidRPr="00E95DBA" w:rsidRDefault="00B77A9E" w:rsidP="00B77A9E">
      <w:pPr>
        <w:spacing w:line="480" w:lineRule="auto"/>
        <w:jc w:val="center"/>
        <w:rPr>
          <w:rFonts w:cstheme="minorHAnsi"/>
          <w:b/>
          <w:sz w:val="24"/>
          <w:szCs w:val="24"/>
        </w:rPr>
      </w:pPr>
      <w:r w:rsidRPr="00E95DBA">
        <w:rPr>
          <w:rFonts w:cstheme="minorHAnsi"/>
          <w:b/>
          <w:sz w:val="24"/>
          <w:szCs w:val="24"/>
        </w:rPr>
        <w:lastRenderedPageBreak/>
        <w:t xml:space="preserve">The Lord Peter Christ </w:t>
      </w:r>
    </w:p>
    <w:p w:rsidR="00B77A9E" w:rsidRPr="00E95DBA" w:rsidRDefault="00B77A9E" w:rsidP="00B77A9E">
      <w:pPr>
        <w:spacing w:line="480" w:lineRule="auto"/>
        <w:jc w:val="both"/>
        <w:rPr>
          <w:rFonts w:cstheme="minorHAnsi"/>
          <w:sz w:val="24"/>
          <w:szCs w:val="24"/>
        </w:rPr>
      </w:pPr>
      <w:r w:rsidRPr="00E95DBA">
        <w:rPr>
          <w:rFonts w:cstheme="minorHAnsi"/>
          <w:sz w:val="24"/>
          <w:szCs w:val="24"/>
        </w:rPr>
        <w:t xml:space="preserve">The Lord Peter as the Lord Barabbas by trading places dies vicariously for the Beginning Law of God (Jewish Law, Gentile Law &amp; Christian Law) &amp; for the Child Kind in His Upside Down Cross of Eternal Victory in releasing the Eternal Ignorance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Upside-Down Cross. The Lord Peter’s Death accomplished three things. First, is the </w:t>
      </w:r>
      <w:r w:rsidRPr="00E95DBA">
        <w:rPr>
          <w:rFonts w:cstheme="minorHAnsi"/>
          <w:b/>
          <w:i/>
          <w:sz w:val="24"/>
          <w:szCs w:val="24"/>
        </w:rPr>
        <w:t>Eternal Release of the Father Stephen’s Aggravation in the Eternal Charge being Eternally Expunged against the Beginning Law</w:t>
      </w:r>
      <w:r w:rsidRPr="00E95DBA">
        <w:rPr>
          <w:rFonts w:cstheme="minorHAnsi"/>
          <w:sz w:val="24"/>
          <w:szCs w:val="24"/>
        </w:rPr>
        <w:t xml:space="preserve"> committing it in Acts 7:51-7:60. Second, is the </w:t>
      </w:r>
      <w:r w:rsidRPr="00E95DBA">
        <w:rPr>
          <w:rFonts w:cstheme="minorHAnsi"/>
          <w:b/>
          <w:i/>
          <w:sz w:val="24"/>
          <w:szCs w:val="24"/>
        </w:rPr>
        <w:t xml:space="preserve">Eternal Victory that the Beginning Law obtained in Ignorance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Timothy 1:13. Third, is </w:t>
      </w:r>
      <w:r w:rsidRPr="00E95DBA">
        <w:rPr>
          <w:rFonts w:cstheme="minorHAnsi"/>
          <w:i/>
          <w:sz w:val="24"/>
          <w:szCs w:val="24"/>
        </w:rPr>
        <w:t>the</w:t>
      </w:r>
      <w:r w:rsidRPr="00E95DBA">
        <w:rPr>
          <w:rFonts w:cstheme="minorHAnsi"/>
          <w:b/>
          <w:i/>
          <w:sz w:val="24"/>
          <w:szCs w:val="24"/>
        </w:rPr>
        <w:t xml:space="preserve"> Eternal Expungement for the Beginning Law</w:t>
      </w:r>
      <w:r w:rsidRPr="00E95DBA">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Peter’s death in the intermediate state is a mystery but We know He dies on the Upside Down Cross at the Beginning of Acts of the Holy Ghost---Father Stephen Our Lord in about 68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Peter satisfied the Lord Stephen’s aggravation by His Lordship administering Eternal Victory to the Ones in Hell. The Lord Peter’s </w:t>
      </w:r>
      <w:r w:rsidRPr="00E95DBA">
        <w:rPr>
          <w:rFonts w:cstheme="minorHAnsi"/>
          <w:sz w:val="24"/>
          <w:szCs w:val="24"/>
        </w:rPr>
        <w:lastRenderedPageBreak/>
        <w:t>name means “Stone” to Establish the Law in Matthew 16:18-19. The Lord Peter went into Hell is in Psalms 139:8. The Lord Peter dies in the upside down cross by who the Lord Stephen is in the End of Acts of the Apostles. In Romans 13:1-2 says “let every Soul (Spirit) be subject to the 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Peter descended into Hell is proven in the kind of Eternal Price He paid in the Eternal Law in Hebrews 10:26-31. The Eternal Kingdom of the Eternal Law lasts for 70 years in true weakness to 80 years in true strength in the Lord Peter’s life concerning King Jacob. For the Lord Peter in the Law went to Hell in the “</w:t>
      </w:r>
      <w:r w:rsidRPr="00E95DBA">
        <w:rPr>
          <w:rFonts w:cstheme="minorHAnsi"/>
          <w:b/>
          <w:sz w:val="24"/>
          <w:szCs w:val="24"/>
        </w:rPr>
        <w:t>Father Stephen’s Bosom</w:t>
      </w:r>
      <w:r w:rsidRPr="00E95DBA">
        <w:rPr>
          <w:rFonts w:cstheme="minorHAnsi"/>
          <w:sz w:val="24"/>
          <w:szCs w:val="24"/>
        </w:rPr>
        <w:t xml:space="preserve">” in Mercy in John 1:14-18.          </w:t>
      </w:r>
    </w:p>
    <w:p w:rsidR="00B77A9E" w:rsidRPr="00E95DBA" w:rsidRDefault="00B77A9E" w:rsidP="00B77A9E">
      <w:pPr>
        <w:spacing w:line="480" w:lineRule="auto"/>
        <w:jc w:val="center"/>
        <w:rPr>
          <w:rFonts w:cstheme="minorHAnsi"/>
          <w:b/>
          <w:sz w:val="24"/>
          <w:szCs w:val="24"/>
        </w:rPr>
      </w:pPr>
      <w:r w:rsidRPr="00E95DBA">
        <w:rPr>
          <w:rFonts w:cstheme="minorHAnsi"/>
          <w:b/>
          <w:sz w:val="24"/>
          <w:szCs w:val="24"/>
        </w:rPr>
        <w:t>The Lord John Christ</w:t>
      </w:r>
    </w:p>
    <w:p w:rsidR="00B77A9E" w:rsidRPr="00E95DBA" w:rsidRDefault="00B77A9E" w:rsidP="00B77A9E">
      <w:pPr>
        <w:spacing w:line="480" w:lineRule="auto"/>
        <w:jc w:val="both"/>
        <w:rPr>
          <w:rFonts w:cstheme="minorHAnsi"/>
          <w:sz w:val="24"/>
          <w:szCs w:val="24"/>
        </w:rPr>
      </w:pPr>
      <w:r w:rsidRPr="00E95DBA">
        <w:rPr>
          <w:rFonts w:cstheme="minorHAnsi"/>
          <w:sz w:val="24"/>
          <w:szCs w:val="24"/>
        </w:rPr>
        <w:t xml:space="preserve">The Lord John as the Lord Barabbas by trading places dies vicariously for the repenting temptations for Eternal Womankind in the Beheading in Luke 9:7-9. Womankind would be called as “having a Devil” in Luke 7:33. Because of the Lord Barabbas’ Eternal Death it vanquished, abolished &amp; stopped all the Opposing Heat associated up to His Eternal Death. In return, it would be paid back 3 times greater to the Opposing Side than the Initial Heat He endured in His own Eternal Beheading. The Lord John’s death and the intermediate state accomplished </w:t>
      </w:r>
      <w:r w:rsidRPr="00E95DBA">
        <w:rPr>
          <w:rFonts w:cstheme="minorHAnsi"/>
          <w:b/>
          <w:i/>
          <w:sz w:val="24"/>
          <w:szCs w:val="24"/>
        </w:rPr>
        <w:t xml:space="preserve">Repentance </w:t>
      </w:r>
      <w:r w:rsidRPr="00E95DBA">
        <w:rPr>
          <w:rFonts w:cstheme="minorHAnsi"/>
          <w:sz w:val="24"/>
          <w:szCs w:val="24"/>
        </w:rPr>
        <w:t xml:space="preserve">for the Lord’s people also called a “turning forward” or “turning back” in Matthew 3:2; Mark 1:4 and Luke 3:7-9; 15:7. He also accomplished a </w:t>
      </w:r>
      <w:r w:rsidRPr="00E95DBA">
        <w:rPr>
          <w:rFonts w:cstheme="minorHAnsi"/>
          <w:b/>
          <w:i/>
          <w:sz w:val="24"/>
          <w:szCs w:val="24"/>
        </w:rPr>
        <w:t>Convicting Factor</w:t>
      </w:r>
      <w:r w:rsidRPr="00E95DBA">
        <w:rPr>
          <w:rFonts w:cstheme="minorHAnsi"/>
          <w:sz w:val="24"/>
          <w:szCs w:val="24"/>
        </w:rPr>
        <w:t xml:space="preserve"> to serve &amp; obey the Lord in Luke 3:7. He also accomplished a </w:t>
      </w:r>
      <w:r w:rsidRPr="00E95DBA">
        <w:rPr>
          <w:rFonts w:cstheme="minorHAnsi"/>
          <w:b/>
          <w:i/>
          <w:sz w:val="24"/>
          <w:szCs w:val="24"/>
        </w:rPr>
        <w:t xml:space="preserve">Release of the Father Stephen’s </w:t>
      </w:r>
      <w:r w:rsidRPr="00E95DBA">
        <w:rPr>
          <w:rFonts w:cstheme="minorHAnsi"/>
          <w:b/>
          <w:i/>
          <w:sz w:val="24"/>
          <w:szCs w:val="24"/>
        </w:rPr>
        <w:lastRenderedPageBreak/>
        <w:t>Anger in Eternal Condemnation</w:t>
      </w:r>
      <w:r w:rsidRPr="00E95DBA">
        <w:rPr>
          <w:rFonts w:cstheme="minorHAnsi"/>
          <w:sz w:val="24"/>
          <w:szCs w:val="24"/>
        </w:rPr>
        <w:t xml:space="preserve"> on people who didn’t repent in Luke 3:7, 9; Matthew 3:2 and Mark 1:4. The Lord John satisfied the Lord Stephen’s anger by His Lordship administering grace to the Ones in Hell in Luke 3:7 (Lord Stephen’s wrath to come, Lord Jesus’ anger is in the Lord John) &amp; Deuteronomy 32:22. The Lord John’s anger is to have righteous anger &amp; sin not in Ephesians 4:26. Some scriptures in the “Law” is in Numbers 11:1, 10; 12:9; 22:22; 25:3-4; 32:10, 13-14; Deuteronomy 6:15; 7:4; 9:19; 13:17; 29:20, 23-24, 27-28; 31:17, 29; 32:16, 21. In Proverbs 5:5-6 says “Her feet go down to death, Her steps lay hold of Hell. Lest You ponder Her path of life—Her ways are unstable…” In Proverbs 7:22-23 states about the Crafty Harlot &amp; says “Immediately He went after Her…as a Fool to the Correction of the Stocks, till an arrow struck His liver. As a bird hastens to the snare, He didn’t know it would cost Him His life.” In Proverbs 9:18 says “But He does not know that the dead are there, &amp; Her Guests are in the depths of Hell.” The Lord John dies by who the Lord Stephen the Father above All is in the beheading in Luke 9:7-9. The Lord John’s Kingdom lasts for 40 years by King Saul in 2</w:t>
      </w:r>
      <w:r w:rsidRPr="00E95DBA">
        <w:rPr>
          <w:rFonts w:cstheme="minorHAnsi"/>
          <w:sz w:val="24"/>
          <w:szCs w:val="24"/>
          <w:vertAlign w:val="superscript"/>
        </w:rPr>
        <w:t>nd</w:t>
      </w:r>
      <w:r w:rsidRPr="00E95DBA">
        <w:rPr>
          <w:rFonts w:cstheme="minorHAnsi"/>
          <w:sz w:val="24"/>
          <w:szCs w:val="24"/>
        </w:rPr>
        <w:t xml:space="preserve"> Corinthians 12:1-6. For the Brother John the Holy Ghost of God went into Hell concerning the “</w:t>
      </w:r>
      <w:r w:rsidRPr="00E95DBA">
        <w:rPr>
          <w:rFonts w:cstheme="minorHAnsi"/>
          <w:b/>
          <w:sz w:val="24"/>
          <w:szCs w:val="24"/>
        </w:rPr>
        <w:t>Father Stephen’s Bosom</w:t>
      </w:r>
      <w:r w:rsidRPr="00E95DBA">
        <w:rPr>
          <w:rFonts w:cstheme="minorHAnsi"/>
          <w:sz w:val="24"/>
          <w:szCs w:val="24"/>
        </w:rPr>
        <w:t xml:space="preserve">” in the Grace in John 1:14-18.    </w:t>
      </w:r>
    </w:p>
    <w:p w:rsidR="00B77A9E" w:rsidRPr="00E95DBA" w:rsidRDefault="00B77A9E" w:rsidP="00B77A9E">
      <w:pPr>
        <w:spacing w:line="480" w:lineRule="auto"/>
        <w:jc w:val="center"/>
        <w:rPr>
          <w:rFonts w:cstheme="minorHAnsi"/>
          <w:b/>
          <w:sz w:val="24"/>
          <w:szCs w:val="24"/>
        </w:rPr>
      </w:pPr>
      <w:r w:rsidRPr="00E95DBA">
        <w:rPr>
          <w:rFonts w:cstheme="minorHAnsi"/>
          <w:b/>
          <w:sz w:val="24"/>
          <w:szCs w:val="24"/>
        </w:rPr>
        <w:t>The Lord Jesus Christ</w:t>
      </w:r>
    </w:p>
    <w:p w:rsidR="00B77A9E" w:rsidRPr="00E95DBA" w:rsidRDefault="00B77A9E" w:rsidP="00B77A9E">
      <w:pPr>
        <w:spacing w:line="480" w:lineRule="auto"/>
        <w:jc w:val="both"/>
        <w:rPr>
          <w:rFonts w:cstheme="minorHAnsi"/>
          <w:sz w:val="24"/>
          <w:szCs w:val="24"/>
        </w:rPr>
      </w:pPr>
      <w:r w:rsidRPr="00E95DBA">
        <w:rPr>
          <w:rFonts w:cstheme="minorHAnsi"/>
          <w:sz w:val="24"/>
          <w:szCs w:val="24"/>
        </w:rPr>
        <w:t>The Lord Jesus as the Lord Barabbas by trading places dies vicariously for the forgivable sins of the World (Eternal Mankind) in the Crucifixion in Luke 23:26-56 &amp; 2</w:t>
      </w:r>
      <w:r w:rsidRPr="00E95DBA">
        <w:rPr>
          <w:rFonts w:cstheme="minorHAnsi"/>
          <w:sz w:val="24"/>
          <w:szCs w:val="24"/>
          <w:vertAlign w:val="superscript"/>
        </w:rPr>
        <w:t>nd</w:t>
      </w:r>
      <w:r w:rsidRPr="00E95DBA">
        <w:rPr>
          <w:rFonts w:cstheme="minorHAnsi"/>
          <w:sz w:val="24"/>
          <w:szCs w:val="24"/>
        </w:rPr>
        <w:t xml:space="preserve"> Corinthians 5:21. Because of the Lord Barabbas’ Eternal Death it vanquished, abolished &amp; stopped all the Opposing Heat associated up to His Eternal Death. In return, it would be paid back 3 times greater to the Opposing Side than the Initial Heat He endured in His own Eternal Cross. The Lord Jesus’ death </w:t>
      </w:r>
      <w:r w:rsidRPr="00E95DBA">
        <w:rPr>
          <w:rFonts w:cstheme="minorHAnsi"/>
          <w:sz w:val="24"/>
          <w:szCs w:val="24"/>
        </w:rPr>
        <w:lastRenderedPageBreak/>
        <w:t>&amp; the intermediate state accomplished four things. First, is the</w:t>
      </w:r>
      <w:r w:rsidRPr="00E95DBA">
        <w:rPr>
          <w:rFonts w:cstheme="minorHAnsi"/>
          <w:b/>
          <w:i/>
          <w:sz w:val="24"/>
          <w:szCs w:val="24"/>
        </w:rPr>
        <w:t xml:space="preserve"> Sacrifice</w:t>
      </w:r>
      <w:r w:rsidRPr="00E95DBA">
        <w:rPr>
          <w:rFonts w:cstheme="minorHAnsi"/>
          <w:sz w:val="24"/>
          <w:szCs w:val="24"/>
        </w:rPr>
        <w:t xml:space="preserve">. In Hebrews 9:26 declares “He has appeared Once for all at the end…to put away sin by the sacrifice of Himself.” Second, is the </w:t>
      </w:r>
      <w:r w:rsidRPr="00E95DBA">
        <w:rPr>
          <w:rFonts w:cstheme="minorHAnsi"/>
          <w:b/>
          <w:i/>
          <w:sz w:val="24"/>
          <w:szCs w:val="24"/>
        </w:rPr>
        <w:t xml:space="preserve">Propitiation and the Release of the Father Stephen’s Wrath in Eternal Judgment </w:t>
      </w:r>
      <w:r w:rsidRPr="00E95DBA">
        <w:rPr>
          <w:rFonts w:cstheme="minorHAnsi"/>
          <w:sz w:val="24"/>
          <w:szCs w:val="24"/>
        </w:rPr>
        <w:t>in Hebrews 6:4. In 1</w:t>
      </w:r>
      <w:r w:rsidRPr="00E95DBA">
        <w:rPr>
          <w:rFonts w:cstheme="minorHAnsi"/>
          <w:sz w:val="24"/>
          <w:szCs w:val="24"/>
          <w:vertAlign w:val="superscript"/>
        </w:rPr>
        <w:t>st</w:t>
      </w:r>
      <w:r w:rsidRPr="00E95DBA">
        <w:rPr>
          <w:rFonts w:cstheme="minorHAnsi"/>
          <w:sz w:val="24"/>
          <w:szCs w:val="24"/>
        </w:rPr>
        <w:t xml:space="preserve"> John 4:10 (NASB) mentions “In this is (agape) love…that He loved Us and sent His Son to be a propitiation for Our sins.” The proof the penalty that was afflicted on Jesus Christ by the Father Stephen are in Isaiah 53:11-12; Romans 3:25-26; Hebrews 2:17; 10:31; 1</w:t>
      </w:r>
      <w:r w:rsidRPr="00E95DBA">
        <w:rPr>
          <w:rFonts w:cstheme="minorHAnsi"/>
          <w:sz w:val="24"/>
          <w:szCs w:val="24"/>
          <w:vertAlign w:val="superscript"/>
        </w:rPr>
        <w:t>st</w:t>
      </w:r>
      <w:r w:rsidRPr="00E95DBA">
        <w:rPr>
          <w:rFonts w:cstheme="minorHAnsi"/>
          <w:sz w:val="24"/>
          <w:szCs w:val="24"/>
        </w:rPr>
        <w:t xml:space="preserve"> John 2:2; 4:2, 10; Mark 10:45; Psalms 22:1-2 &amp; Luke 23:46. Third, is the </w:t>
      </w:r>
      <w:r w:rsidRPr="00E95DBA">
        <w:rPr>
          <w:rFonts w:cstheme="minorHAnsi"/>
          <w:b/>
          <w:i/>
          <w:sz w:val="24"/>
          <w:szCs w:val="24"/>
        </w:rPr>
        <w:t>Reconciliation</w:t>
      </w:r>
      <w:r w:rsidRPr="00E95DBA">
        <w:rPr>
          <w:rFonts w:cstheme="minorHAnsi"/>
          <w:sz w:val="24"/>
          <w:szCs w:val="24"/>
        </w:rPr>
        <w:t>. In 2</w:t>
      </w:r>
      <w:r w:rsidRPr="00E95DBA">
        <w:rPr>
          <w:rFonts w:cstheme="minorHAnsi"/>
          <w:sz w:val="24"/>
          <w:szCs w:val="24"/>
          <w:vertAlign w:val="superscript"/>
        </w:rPr>
        <w:t>nd</w:t>
      </w:r>
      <w:r w:rsidRPr="00E95DBA">
        <w:rPr>
          <w:rFonts w:cstheme="minorHAnsi"/>
          <w:sz w:val="24"/>
          <w:szCs w:val="24"/>
        </w:rPr>
        <w:t xml:space="preserve"> Corinthians 5:18-19 states “…through Christ reconciled Us to Himself &amp; gave Us the Ministry of Reconciliation, that is, in Christ God was reconciling the World (Mankind) to Himself.” Fourth, is the </w:t>
      </w:r>
      <w:r w:rsidRPr="00E95DBA">
        <w:rPr>
          <w:rFonts w:cstheme="minorHAnsi"/>
          <w:b/>
          <w:i/>
          <w:sz w:val="24"/>
          <w:szCs w:val="24"/>
        </w:rPr>
        <w:t>Redemption</w:t>
      </w:r>
      <w:r w:rsidRPr="00E95DBA">
        <w:rPr>
          <w:rFonts w:cstheme="minorHAnsi"/>
          <w:sz w:val="24"/>
          <w:szCs w:val="24"/>
        </w:rPr>
        <w:t>. In Colossians 1:13 says the Father Stephen “has delivered Us from the Dominion of Darkness &amp; given to the Kingdom of His Beloved Son (David’s 40 years).” In Mark 10:45 says “For the Son of Man…to serve, &amp; to give His life a ransom for many.” The Lord Jesus satisfied the Lord Stephen’s wrath by His Lordship administering salvation to the Ones in Hell in Romans 1:21-32;  6:23;  Galatians  5:19-21; Deuteronomy 29:23; Hosea 13:14; 2</w:t>
      </w:r>
      <w:r w:rsidRPr="00E95DBA">
        <w:rPr>
          <w:rFonts w:cstheme="minorHAnsi"/>
          <w:sz w:val="24"/>
          <w:szCs w:val="24"/>
          <w:vertAlign w:val="superscript"/>
        </w:rPr>
        <w:t>nd</w:t>
      </w:r>
      <w:r w:rsidRPr="00E95DBA">
        <w:rPr>
          <w:rFonts w:cstheme="minorHAnsi"/>
          <w:sz w:val="24"/>
          <w:szCs w:val="24"/>
        </w:rPr>
        <w:t xml:space="preserve"> Timothy 1:10; Hebrews 2:5-18; Isaiah 5:14. The scripture with this  kind  of severe wrath is in Exodus 32:10-12; Numbers 11:3; Deuteronomy 9:7-8; 9:22; 11:17; 29:28; Psalms 21:9; 89:46; 106:40; Proverbs 11:4; Ezekiel 22:21; 31; 38:19; Habakkuk 3:2; Romans 1:21-32; 5:9; 9:22; 12:19; Ephesians 5:6; Colossians 3:6 and 1</w:t>
      </w:r>
      <w:r w:rsidRPr="00E95DBA">
        <w:rPr>
          <w:rFonts w:cstheme="minorHAnsi"/>
          <w:sz w:val="24"/>
          <w:szCs w:val="24"/>
          <w:vertAlign w:val="superscript"/>
        </w:rPr>
        <w:t>st</w:t>
      </w:r>
      <w:r w:rsidRPr="00E95DBA">
        <w:rPr>
          <w:rFonts w:cstheme="minorHAnsi"/>
          <w:sz w:val="24"/>
          <w:szCs w:val="24"/>
        </w:rPr>
        <w:t xml:space="preserve"> Thessalonians 1:10; 5:9. The Lord Jesus Christ’s descent into Hell is proven in scripture. In Romans 10:6-7 declares “...Do not say in Your heart, ‘Who will ascend in to Heaven?’ (that is, to bring Christ down from above) or, </w:t>
      </w:r>
      <w:r w:rsidRPr="00E95DBA">
        <w:rPr>
          <w:rFonts w:cstheme="minorHAnsi"/>
          <w:b/>
          <w:i/>
          <w:sz w:val="24"/>
          <w:szCs w:val="24"/>
        </w:rPr>
        <w:t>‘Who will descend into the abyss?’ (that is, to bring Christ up from the dead)</w:t>
      </w:r>
      <w:r w:rsidRPr="00E95DBA">
        <w:rPr>
          <w:rFonts w:cstheme="minorHAnsi"/>
          <w:sz w:val="24"/>
          <w:szCs w:val="24"/>
        </w:rPr>
        <w:t xml:space="preserve">. But what does it say? The Word is near You, in Your mouth &amp; in Your heart (that is, the Word of faith which We preach): that if You confess with </w:t>
      </w:r>
      <w:r w:rsidRPr="00E95DBA">
        <w:rPr>
          <w:rFonts w:cstheme="minorHAnsi"/>
          <w:sz w:val="24"/>
          <w:szCs w:val="24"/>
        </w:rPr>
        <w:lastRenderedPageBreak/>
        <w:t>Your mouth the Lord Jesus and believe in Your heart that God has raised Him from the dead, You will be saved (protected). For with the heart One believes unto righteousness, &amp; with the mouth confession is made unto salvation (protection). In Acts 2:27 says “</w:t>
      </w:r>
      <w:r w:rsidRPr="00E95DBA">
        <w:rPr>
          <w:rFonts w:cstheme="minorHAnsi"/>
          <w:b/>
          <w:i/>
          <w:sz w:val="24"/>
          <w:szCs w:val="24"/>
        </w:rPr>
        <w:t>For You (Father Stephen) will not leave My (Jesus) Soul in Hell</w:t>
      </w:r>
      <w:r w:rsidRPr="00E95DBA">
        <w:rPr>
          <w:rFonts w:cstheme="minorHAnsi"/>
          <w:sz w:val="24"/>
          <w:szCs w:val="24"/>
        </w:rPr>
        <w:t xml:space="preserve">, (Psalms 16:10) nor will You (Father Stephen) allow Your Holy One to see corruption.” In Ephesians 4:8-9 says “Therefore He says ‘When He ascended on high, He led captivity captive and gave gifts to Men.’ (Now this, ‘He ascended’—…that </w:t>
      </w:r>
      <w:r w:rsidRPr="00E95DBA">
        <w:rPr>
          <w:rFonts w:cstheme="minorHAnsi"/>
          <w:b/>
          <w:i/>
          <w:sz w:val="24"/>
          <w:szCs w:val="24"/>
        </w:rPr>
        <w:t>He also first</w:t>
      </w:r>
      <w:r w:rsidRPr="00E95DBA">
        <w:rPr>
          <w:rFonts w:cstheme="minorHAnsi"/>
          <w:sz w:val="24"/>
          <w:szCs w:val="24"/>
        </w:rPr>
        <w:t xml:space="preserve"> </w:t>
      </w:r>
      <w:r w:rsidRPr="00E95DBA">
        <w:rPr>
          <w:rFonts w:cstheme="minorHAnsi"/>
          <w:b/>
          <w:i/>
          <w:sz w:val="24"/>
          <w:szCs w:val="24"/>
        </w:rPr>
        <w:t>descended into the lower parts of the Earth (Hell on Earth)?</w:t>
      </w:r>
      <w:r w:rsidRPr="00E95DBA">
        <w:rPr>
          <w:rFonts w:cstheme="minorHAnsi"/>
          <w:sz w:val="24"/>
          <w:szCs w:val="24"/>
        </w:rPr>
        <w:t xml:space="preserve"> (He who descended is also the One who ascended far above all the Heavens, that He might fill all things).” In 1</w:t>
      </w:r>
      <w:r w:rsidRPr="00E95DBA">
        <w:rPr>
          <w:rFonts w:cstheme="minorHAnsi"/>
          <w:sz w:val="24"/>
          <w:szCs w:val="24"/>
          <w:vertAlign w:val="superscript"/>
        </w:rPr>
        <w:t>st</w:t>
      </w:r>
      <w:r w:rsidRPr="00E95DBA">
        <w:rPr>
          <w:rFonts w:cstheme="minorHAnsi"/>
          <w:sz w:val="24"/>
          <w:szCs w:val="24"/>
        </w:rPr>
        <w:t xml:space="preserve"> Peter 3:18-20 states “For Christ also suffered Once for sins, the Just for the Unjust, that He might bring Us to God (Father Stephen), being put to death in the flesh but made alive by the Spirit (Father Stephen as a Witness in Heaven/Hell in John 4:24; Acts 2:17-7:59 &amp; 1</w:t>
      </w:r>
      <w:r w:rsidRPr="00E95DBA">
        <w:rPr>
          <w:rFonts w:cstheme="minorHAnsi"/>
          <w:sz w:val="24"/>
          <w:szCs w:val="24"/>
          <w:vertAlign w:val="superscript"/>
        </w:rPr>
        <w:t>st</w:t>
      </w:r>
      <w:r w:rsidRPr="00E95DBA">
        <w:rPr>
          <w:rFonts w:cstheme="minorHAnsi"/>
          <w:sz w:val="24"/>
          <w:szCs w:val="24"/>
        </w:rPr>
        <w:t xml:space="preserve"> John 5:6-13), …He went and </w:t>
      </w:r>
      <w:r w:rsidRPr="00E95DBA">
        <w:rPr>
          <w:rFonts w:cstheme="minorHAnsi"/>
          <w:b/>
          <w:i/>
          <w:sz w:val="24"/>
          <w:szCs w:val="24"/>
        </w:rPr>
        <w:t>preached to the Spirits in the Prison (Hell)</w:t>
      </w:r>
      <w:r w:rsidRPr="00E95DBA">
        <w:rPr>
          <w:rFonts w:cstheme="minorHAnsi"/>
          <w:sz w:val="24"/>
          <w:szCs w:val="24"/>
        </w:rPr>
        <w:t>, who formerly were disobedient, when once the Divine Longsuffering waited in the days of Noah, while  the  ark  was  being prepared, in which a  few, that  is, eight  Souls, were  saved  (protected) through water.” In 1</w:t>
      </w:r>
      <w:r w:rsidRPr="00E95DBA">
        <w:rPr>
          <w:rFonts w:cstheme="minorHAnsi"/>
          <w:sz w:val="24"/>
          <w:szCs w:val="24"/>
          <w:vertAlign w:val="superscript"/>
        </w:rPr>
        <w:t>st</w:t>
      </w:r>
      <w:r w:rsidRPr="00E95DBA">
        <w:rPr>
          <w:rFonts w:cstheme="minorHAnsi"/>
          <w:sz w:val="24"/>
          <w:szCs w:val="24"/>
        </w:rPr>
        <w:t xml:space="preserve"> Peter 4:6 says “For this reason the </w:t>
      </w:r>
      <w:r w:rsidRPr="00E95DBA">
        <w:rPr>
          <w:rFonts w:cstheme="minorHAnsi"/>
          <w:b/>
          <w:i/>
          <w:sz w:val="24"/>
          <w:szCs w:val="24"/>
        </w:rPr>
        <w:t>Gospel (Jesus) was preached…to those who are dead (Hell)</w:t>
      </w:r>
      <w:r w:rsidRPr="00E95DBA">
        <w:rPr>
          <w:rFonts w:cstheme="minorHAnsi"/>
          <w:sz w:val="24"/>
          <w:szCs w:val="24"/>
        </w:rPr>
        <w:t>…Judged by Men in the flesh, but live…to God in the Spirit.” The Lord Jesus dies on the cross by the Father Stephen’s Mercy in Luke 6:36; Mark 15:17. The Lord Jesus Kingdom lasts for 40 years by King David in 2</w:t>
      </w:r>
      <w:r w:rsidRPr="00E95DBA">
        <w:rPr>
          <w:rFonts w:cstheme="minorHAnsi"/>
          <w:sz w:val="24"/>
          <w:szCs w:val="24"/>
          <w:vertAlign w:val="superscript"/>
        </w:rPr>
        <w:t>nd</w:t>
      </w:r>
      <w:r w:rsidRPr="00E95DBA">
        <w:rPr>
          <w:rFonts w:cstheme="minorHAnsi"/>
          <w:sz w:val="24"/>
          <w:szCs w:val="24"/>
        </w:rPr>
        <w:t xml:space="preserve"> Corinthians 12:1-6. The Lord Jesus went in Hell into the “</w:t>
      </w:r>
      <w:r w:rsidRPr="00E95DBA">
        <w:rPr>
          <w:rFonts w:cstheme="minorHAnsi"/>
          <w:b/>
          <w:sz w:val="24"/>
          <w:szCs w:val="24"/>
        </w:rPr>
        <w:t>Father Stephen’s Bosom</w:t>
      </w:r>
      <w:r w:rsidRPr="00E95DBA">
        <w:rPr>
          <w:rFonts w:cstheme="minorHAnsi"/>
          <w:sz w:val="24"/>
          <w:szCs w:val="24"/>
        </w:rPr>
        <w:t xml:space="preserve">” in Salvation in John 1:14-18. In Revelation 1:18 proves Jesus conquering Hell.  </w:t>
      </w:r>
    </w:p>
    <w:p w:rsidR="00B77A9E" w:rsidRPr="00E95DBA" w:rsidRDefault="00B77A9E" w:rsidP="00B77A9E">
      <w:pPr>
        <w:spacing w:line="480" w:lineRule="auto"/>
        <w:jc w:val="center"/>
        <w:rPr>
          <w:rFonts w:cstheme="minorHAnsi"/>
          <w:b/>
          <w:sz w:val="24"/>
          <w:szCs w:val="24"/>
        </w:rPr>
      </w:pPr>
      <w:r w:rsidRPr="00E95DBA">
        <w:rPr>
          <w:rFonts w:cstheme="minorHAnsi"/>
          <w:b/>
          <w:sz w:val="24"/>
          <w:szCs w:val="24"/>
        </w:rPr>
        <w:t xml:space="preserve">The Lord James Christ </w:t>
      </w:r>
    </w:p>
    <w:p w:rsidR="00B77A9E" w:rsidRPr="00E95DBA" w:rsidRDefault="00B77A9E" w:rsidP="00B77A9E">
      <w:pPr>
        <w:spacing w:line="480" w:lineRule="auto"/>
        <w:jc w:val="both"/>
        <w:rPr>
          <w:rFonts w:cstheme="minorHAnsi"/>
          <w:sz w:val="24"/>
          <w:szCs w:val="24"/>
        </w:rPr>
      </w:pPr>
      <w:r w:rsidRPr="00E95DBA">
        <w:rPr>
          <w:rFonts w:cstheme="minorHAnsi"/>
          <w:sz w:val="24"/>
          <w:szCs w:val="24"/>
        </w:rPr>
        <w:lastRenderedPageBreak/>
        <w:t xml:space="preserve">The Lord James as the Lord Barabbas by trading places dies vicariously for the Law of God (Jewish Law, Gentile Law &amp; Christian Law) &amp; for the Angels &amp; Single People in His Stoning of Eternal Mercy in releasing the Eternal Sin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Stoning. The Lord James’ Death accomplished three things. First, is the </w:t>
      </w:r>
      <w:r w:rsidRPr="00E95DBA">
        <w:rPr>
          <w:rFonts w:cstheme="minorHAnsi"/>
          <w:b/>
          <w:i/>
          <w:sz w:val="24"/>
          <w:szCs w:val="24"/>
        </w:rPr>
        <w:t>Eternal Release of the Father Stephen’s Rage in the Eternal Charge being Eternally Expunged against the Ending Law</w:t>
      </w:r>
      <w:r w:rsidRPr="00E95DBA">
        <w:rPr>
          <w:rFonts w:cstheme="minorHAnsi"/>
          <w:sz w:val="24"/>
          <w:szCs w:val="24"/>
        </w:rPr>
        <w:t xml:space="preserve"> committing it in Acts 7:51-7:60. Second, is the </w:t>
      </w:r>
      <w:r w:rsidRPr="00E95DBA">
        <w:rPr>
          <w:rFonts w:cstheme="minorHAnsi"/>
          <w:b/>
          <w:i/>
          <w:sz w:val="24"/>
          <w:szCs w:val="24"/>
        </w:rPr>
        <w:t xml:space="preserve">Eternal Mercy that the Ending Law obtained in Ignorance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Timothy 1:13. Third, is </w:t>
      </w:r>
      <w:r w:rsidRPr="00E95DBA">
        <w:rPr>
          <w:rFonts w:cstheme="minorHAnsi"/>
          <w:i/>
          <w:sz w:val="24"/>
          <w:szCs w:val="24"/>
        </w:rPr>
        <w:t>the</w:t>
      </w:r>
      <w:r w:rsidRPr="00E95DBA">
        <w:rPr>
          <w:rFonts w:cstheme="minorHAnsi"/>
          <w:b/>
          <w:i/>
          <w:sz w:val="24"/>
          <w:szCs w:val="24"/>
        </w:rPr>
        <w:t xml:space="preserve"> Eternal Expungement for the Ending Law</w:t>
      </w:r>
      <w:r w:rsidRPr="00E95DBA">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James’ death in the intermediate state is a mystery but We know He was stoned to death at the End of Acts in about 63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James satisfied the Lord Stephen’s rage by His Lordship administering Eternal Mercy to the Ones in Hell Solomon’s Wisdom 5:15-23; 11:17-20; Sirach 36:1-17; 2</w:t>
      </w:r>
      <w:r w:rsidRPr="00E95DBA">
        <w:rPr>
          <w:rFonts w:cstheme="minorHAnsi"/>
          <w:sz w:val="24"/>
          <w:szCs w:val="24"/>
          <w:vertAlign w:val="superscript"/>
        </w:rPr>
        <w:t>nd</w:t>
      </w:r>
      <w:r w:rsidRPr="00E95DBA">
        <w:rPr>
          <w:rFonts w:cstheme="minorHAnsi"/>
          <w:sz w:val="24"/>
          <w:szCs w:val="24"/>
        </w:rPr>
        <w:t xml:space="preserve"> Peter 2:4; Genesis 6:1-5; Job 4:18; Isaiah 24:21 &amp; Habakkuk 3:2. The Lord James’ name means “sup planter” to wrestle with the Angels (Lords) and beat them in Eternal </w:t>
      </w:r>
      <w:r w:rsidRPr="00E95DBA">
        <w:rPr>
          <w:rFonts w:cstheme="minorHAnsi"/>
          <w:sz w:val="24"/>
          <w:szCs w:val="24"/>
        </w:rPr>
        <w:lastRenderedPageBreak/>
        <w:t>Blessing in Genesis 32:22-32. The Lord James went into Hell is in Psalms 139:8. The Lord James dies in the stoning by who the Lord Stephen is in the End of Acts. In Romans 13:1-2 says “let every Soul (Spirit) be subject to the 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James descended into Hell is proven in the kind of Eternal Price He paid in the Eternal Law in Hebrews 10:26-31. The Eternal Kingdom of the Eternal Law lasts for 70 years in true weakness to 80 years in true strength in the Lord James the Just’s life from 3 BC-63AD with the 15 year call in the Whole Law in James 2:8-13; Acts 7:17-7:32 &amp; Psalms 90:10 concerning King Rehoboam. For the Lord James the Just in the Law went to Hell in the “</w:t>
      </w:r>
      <w:r w:rsidRPr="00E95DBA">
        <w:rPr>
          <w:rFonts w:cstheme="minorHAnsi"/>
          <w:b/>
          <w:sz w:val="24"/>
          <w:szCs w:val="24"/>
        </w:rPr>
        <w:t>Father Stephen’s Bosom</w:t>
      </w:r>
      <w:r w:rsidRPr="00E95DBA">
        <w:rPr>
          <w:rFonts w:cstheme="minorHAnsi"/>
          <w:sz w:val="24"/>
          <w:szCs w:val="24"/>
        </w:rPr>
        <w:t xml:space="preserve">” in Mercy in John 1:14-18.          </w:t>
      </w:r>
    </w:p>
    <w:p w:rsidR="00B77A9E" w:rsidRPr="00E95DBA" w:rsidRDefault="00B77A9E" w:rsidP="00B77A9E">
      <w:pPr>
        <w:spacing w:line="480" w:lineRule="auto"/>
        <w:jc w:val="center"/>
        <w:rPr>
          <w:rFonts w:cstheme="minorHAnsi"/>
          <w:b/>
          <w:sz w:val="24"/>
          <w:szCs w:val="24"/>
        </w:rPr>
      </w:pPr>
      <w:r w:rsidRPr="00E95DBA">
        <w:rPr>
          <w:rFonts w:cstheme="minorHAnsi"/>
          <w:b/>
          <w:sz w:val="24"/>
          <w:szCs w:val="24"/>
        </w:rPr>
        <w:t>The Lord Stephen Christ</w:t>
      </w:r>
    </w:p>
    <w:p w:rsidR="00093362" w:rsidRPr="00E95DBA" w:rsidRDefault="00093362" w:rsidP="00093362">
      <w:pPr>
        <w:spacing w:line="480" w:lineRule="auto"/>
        <w:jc w:val="both"/>
        <w:rPr>
          <w:rFonts w:eastAsia="Times New Roman" w:cstheme="minorHAnsi"/>
          <w:b/>
          <w:bCs/>
          <w:sz w:val="24"/>
          <w:szCs w:val="24"/>
        </w:rPr>
      </w:pPr>
      <w:r w:rsidRPr="00E95DBA">
        <w:rPr>
          <w:rFonts w:cstheme="minorHAnsi"/>
          <w:sz w:val="24"/>
          <w:szCs w:val="24"/>
        </w:rPr>
        <w:t xml:space="preserve">The Lord Stephen as the Lord Steve by trading places died vicariously for the Eternal Sin in Lordship above the Law of God in His Stoning of Eternal Wisdom/Power &amp; Eternal Lordship that releases &amp; being expunged for all the other 60 Lord’s proven in this Book. Because of the Lord Steve’s Eternal Death it vanquished, abolished &amp; stopped all the Opposing Heat associated up to His Eternal Death. In return, it would be paid back 3 times greater to the Opposing Side than the Initial Heat He endured in His own Eternal Stoning in Acts 8:1-3; 9:3-6. On the other hand, Saul who killed Christians out of vain blood received a Counterfeit Pardon Edict [This is False Pardon on the Opposing Heat based on what was done in Jerusalem by Saul, but other places </w:t>
      </w:r>
      <w:r w:rsidRPr="00E95DBA">
        <w:rPr>
          <w:rFonts w:cstheme="minorHAnsi"/>
          <w:sz w:val="24"/>
          <w:szCs w:val="24"/>
        </w:rPr>
        <w:lastRenderedPageBreak/>
        <w:t>would have charged Him] from Jerusalem in Acts 28:21. The Lord Stephen’s death and the intermediate state accomplished three things. First, was the</w:t>
      </w:r>
      <w:r w:rsidRPr="00E95DBA">
        <w:rPr>
          <w:rFonts w:cstheme="minorHAnsi"/>
          <w:i/>
          <w:sz w:val="24"/>
          <w:szCs w:val="24"/>
        </w:rPr>
        <w:t xml:space="preserve"> </w:t>
      </w:r>
      <w:r w:rsidRPr="00E95DBA">
        <w:rPr>
          <w:rFonts w:cstheme="minorHAnsi"/>
          <w:b/>
          <w:i/>
          <w:sz w:val="24"/>
          <w:szCs w:val="24"/>
        </w:rPr>
        <w:t>Father Stephen [Lady Victoria as the Female Yahweh] as the Good Potter Creator that Supremely Authorizes the Eternal Release of the Lord Yahweh’s Fury in the Eternal Damnation on the Lord Lucifer [Lady Victoria as the Female Creator of the Eternal Sin] as the Eternal Married Lord called Wisdom</w:t>
      </w:r>
      <w:r w:rsidRPr="00E95DBA">
        <w:rPr>
          <w:rFonts w:cstheme="minorHAnsi"/>
          <w:sz w:val="24"/>
          <w:szCs w:val="24"/>
        </w:rPr>
        <w:t xml:space="preserve"> </w:t>
      </w:r>
      <w:r w:rsidRPr="00E95DBA">
        <w:rPr>
          <w:rFonts w:cstheme="minorHAnsi"/>
          <w:b/>
          <w:i/>
          <w:sz w:val="24"/>
          <w:szCs w:val="24"/>
        </w:rPr>
        <w:t>the Evil Creator of the Eternal Sin in Lordship</w:t>
      </w:r>
      <w:r w:rsidRPr="00E95DBA">
        <w:rPr>
          <w:rFonts w:cstheme="minorHAnsi"/>
          <w:sz w:val="24"/>
          <w:szCs w:val="24"/>
        </w:rPr>
        <w:t xml:space="preserve"> in Genesis 1:1; 2:2-9; Isaiah 64:8; John 8:58; Romans 13:1-10; Ephesians 4:6; Proverbs 8:22-29 (RSV) &amp; Acts 7:60. Second, was </w:t>
      </w:r>
      <w:r w:rsidRPr="00E95DBA">
        <w:rPr>
          <w:rFonts w:cstheme="minorHAnsi"/>
          <w:b/>
          <w:i/>
          <w:sz w:val="24"/>
          <w:szCs w:val="24"/>
        </w:rPr>
        <w:t>the Eternal Wisdom/Eternal Power (Supreme Authority) that the Lord Lucifer [Lady Victoria] the Eternal Married Lord called Wisdom obtained in Eternal Ignorance</w:t>
      </w:r>
      <w:r w:rsidRPr="00E95DBA">
        <w:rPr>
          <w:rFonts w:cstheme="minorHAnsi"/>
          <w:sz w:val="24"/>
          <w:szCs w:val="24"/>
        </w:rPr>
        <w:t xml:space="preserve"> in Acts 7:60. Third, is </w:t>
      </w:r>
      <w:r w:rsidRPr="00E95DBA">
        <w:rPr>
          <w:rFonts w:cstheme="minorHAnsi"/>
          <w:b/>
          <w:i/>
          <w:sz w:val="24"/>
          <w:szCs w:val="24"/>
        </w:rPr>
        <w:t>the Eternal Expungement for the Lord Lucifer [Lady Victoria] the Eternal Married Lord called Wisdom</w:t>
      </w:r>
      <w:r w:rsidRPr="00E95DBA">
        <w:rPr>
          <w:rFonts w:cstheme="minorHAnsi"/>
          <w:sz w:val="24"/>
          <w:szCs w:val="24"/>
        </w:rPr>
        <w:t xml:space="preserve"> and to prove that He never got out of hand and to say it never happened in Acts 7:60. For the Eternal Charge of the Eternal Sin that the Married Lord called Wisdom committed in Lordship is Eternal Death is proven in Proverbs 8:22-25 (RSV). Because the Married Lord called Wisdom concerns “</w:t>
      </w:r>
      <w:r w:rsidRPr="00E95DBA">
        <w:rPr>
          <w:rFonts w:cstheme="minorHAnsi"/>
          <w:b/>
          <w:i/>
          <w:sz w:val="24"/>
          <w:szCs w:val="24"/>
        </w:rPr>
        <w:t>Qanah</w:t>
      </w:r>
      <w:r w:rsidRPr="00E95DBA">
        <w:rPr>
          <w:rFonts w:cstheme="minorHAnsi"/>
          <w:sz w:val="24"/>
          <w:szCs w:val="24"/>
        </w:rPr>
        <w:t>” as the “</w:t>
      </w:r>
      <w:r w:rsidRPr="00E95DBA">
        <w:rPr>
          <w:rFonts w:cstheme="minorHAnsi"/>
          <w:b/>
          <w:i/>
          <w:sz w:val="24"/>
          <w:szCs w:val="24"/>
        </w:rPr>
        <w:t>Evil Creator of the Eternal Sin</w:t>
      </w:r>
      <w:r w:rsidRPr="00E95DBA">
        <w:rPr>
          <w:rFonts w:cstheme="minorHAnsi"/>
          <w:sz w:val="24"/>
          <w:szCs w:val="24"/>
        </w:rPr>
        <w:t>” which refers to the Lord Lucifer as a Saintly Christian Lord &amp; Creator Agent prior to His fall in “</w:t>
      </w:r>
      <w:r w:rsidRPr="00E95DBA">
        <w:rPr>
          <w:rFonts w:cstheme="minorHAnsi"/>
          <w:b/>
          <w:i/>
          <w:sz w:val="24"/>
          <w:szCs w:val="24"/>
        </w:rPr>
        <w:t>Lordly Marital Eternal Sexual Eros Love</w:t>
      </w:r>
      <w:r w:rsidRPr="00E95DBA">
        <w:rPr>
          <w:rFonts w:cstheme="minorHAnsi"/>
          <w:sz w:val="24"/>
          <w:szCs w:val="24"/>
        </w:rPr>
        <w:t>” by Him being over a 1,000 years of age in Genesis 6:1-5. Lucifer was perfect in the day that the Lord created Him in Ezekiel 28:15 which means He was over a thousand years of age proven in 2</w:t>
      </w:r>
      <w:r w:rsidRPr="00E95DBA">
        <w:rPr>
          <w:rFonts w:cstheme="minorHAnsi"/>
          <w:sz w:val="24"/>
          <w:szCs w:val="24"/>
          <w:vertAlign w:val="superscript"/>
        </w:rPr>
        <w:t>nd</w:t>
      </w:r>
      <w:r w:rsidRPr="00E95DBA">
        <w:rPr>
          <w:rFonts w:cstheme="minorHAnsi"/>
          <w:sz w:val="24"/>
          <w:szCs w:val="24"/>
        </w:rPr>
        <w:t xml:space="preserve"> Peter 3:8. Since Genesis 4:1 incident, the World Kingdom was subject to the Eternal Wickedness by the other Married Lord called Wisdom because He caused Lucifer to sin in Heaven to Earth proven in Isaiah 14:12-21 &amp; Ezekiel 28:15-19. The Lord Stephen satisfied the Lord’s fury in  Psalms 86:13; Tobit 13:2; Habakkuk 3:2; Sirach 41:4; Baruch 1:13; Job 20:23; Isaiah 39:2; 42:25; 51:17, 20, 22; 59:18; 63:3; 66:15; Jeremiah 4:4; 6:11; 7:20; 10:25; 21:5, 12; </w:t>
      </w:r>
      <w:r w:rsidRPr="00E95DBA">
        <w:rPr>
          <w:rFonts w:cstheme="minorHAnsi"/>
          <w:sz w:val="24"/>
          <w:szCs w:val="24"/>
        </w:rPr>
        <w:lastRenderedPageBreak/>
        <w:t>23:19; 25:15; 30:23; 32:37; 33:5; 36:7; 42:18; 44:6; Lamentations 2:4; 4:11; Ezekiel 5:15; 6:12; 7:8; 8:18; 9:8; 13:13; 14:19; 16:38; 19:12; 20:8, 13, 21, 33-34; 22:20, 22; 24:8, 13; 25:14; 30:15; 36:6, 18; 38:18 and Nahum 1:6. The Lord Stephen went into Hell is in Sirach 17:27. The Lord Stephen dies by who the Lord Yah is in Romans 14:8. The Lord Stephen descended into Hell by the Eternal Price He paid in Acts 7:51-8:3. The Married Lord called Wisdom  resisted  the Lord John the Holy Ghost of God in Acts 7:51-53, The Lord Jesus Christ the Son of God in Acts 7:54-56, the Lord James the Law of God in Acts 7:57-59 &amp; the Lord Stephen the Father above all in Acts 7:60-8:3; 1</w:t>
      </w:r>
      <w:r w:rsidRPr="00E95DBA">
        <w:rPr>
          <w:rFonts w:cstheme="minorHAnsi"/>
          <w:sz w:val="24"/>
          <w:szCs w:val="24"/>
          <w:vertAlign w:val="superscript"/>
        </w:rPr>
        <w:t>st</w:t>
      </w:r>
      <w:r w:rsidRPr="00E95DBA">
        <w:rPr>
          <w:rFonts w:cstheme="minorHAnsi"/>
          <w:sz w:val="24"/>
          <w:szCs w:val="24"/>
        </w:rPr>
        <w:t xml:space="preserve"> Corinthians  8:6; 15:24-28 &amp; Ephesians 4:6. The Father Stephen’s Kingdom is for 120 years by King Solomon in 1</w:t>
      </w:r>
      <w:r w:rsidRPr="00E95DBA">
        <w:rPr>
          <w:rFonts w:cstheme="minorHAnsi"/>
          <w:sz w:val="24"/>
          <w:szCs w:val="24"/>
          <w:vertAlign w:val="superscript"/>
        </w:rPr>
        <w:t>st</w:t>
      </w:r>
      <w:r w:rsidRPr="00E95DBA">
        <w:rPr>
          <w:rFonts w:cstheme="minorHAnsi"/>
          <w:sz w:val="24"/>
          <w:szCs w:val="24"/>
        </w:rPr>
        <w:t xml:space="preserve"> Corinthians 15:24-28 &amp; Genesis 6:3. For the Father Stephen went to Hell in “</w:t>
      </w:r>
      <w:r w:rsidRPr="00E95DBA">
        <w:rPr>
          <w:rFonts w:cstheme="minorHAnsi"/>
          <w:b/>
          <w:sz w:val="24"/>
          <w:szCs w:val="24"/>
        </w:rPr>
        <w:t>Lord Yah’s Bosom</w:t>
      </w:r>
      <w:r w:rsidRPr="00E95DBA">
        <w:rPr>
          <w:rFonts w:cstheme="minorHAnsi"/>
          <w:sz w:val="24"/>
          <w:szCs w:val="24"/>
        </w:rPr>
        <w:t>” in Wisdom &amp; Truth in John 1:14-18. The holding place is the “</w:t>
      </w:r>
      <w:r w:rsidRPr="00E95DBA">
        <w:rPr>
          <w:rFonts w:cstheme="minorHAnsi"/>
          <w:b/>
          <w:sz w:val="24"/>
          <w:szCs w:val="24"/>
        </w:rPr>
        <w:t>Father Stephen’s Bosom</w:t>
      </w:r>
      <w:r w:rsidRPr="00E95DBA">
        <w:rPr>
          <w:rFonts w:cstheme="minorHAnsi"/>
          <w:sz w:val="24"/>
          <w:szCs w:val="24"/>
        </w:rPr>
        <w:t>” where the Trinity and the Lord James defeated Death, Hell and the Grave going in Paradise where the Trinity and the Lord James went. The Trinity &amp; the Lord James did teach by the Lord John, preach by the Lord Jesus, instruct by the Lord James &amp; counsel by the Lord Stephen to the Fallen Creator Agents, Saints (Lords), Angels (Lords), Single (Lords), Spirits/Ghosts/Shadows/Phantoms in the Prison in Hell in 1</w:t>
      </w:r>
      <w:r w:rsidRPr="00E95DBA">
        <w:rPr>
          <w:rFonts w:cstheme="minorHAnsi"/>
          <w:sz w:val="24"/>
          <w:szCs w:val="24"/>
          <w:vertAlign w:val="superscript"/>
        </w:rPr>
        <w:t>st</w:t>
      </w:r>
      <w:r w:rsidRPr="00E95DBA">
        <w:rPr>
          <w:rFonts w:cstheme="minorHAnsi"/>
          <w:sz w:val="24"/>
          <w:szCs w:val="24"/>
        </w:rPr>
        <w:t xml:space="preserve"> Peter 3:19-20; John 10:17-18; Revelation 1:18; 13:7; Hebrews 2:10-18; Acts 2:24, 27; Matthew 27:52 &amp; Romans 11:34-35. The Female Sense, is the Lady Elizabeth in Grace, the Virgin Mary in Salvation, &amp; the Lady Mary in Mercy in “</w:t>
      </w:r>
      <w:r w:rsidRPr="00E95DBA">
        <w:rPr>
          <w:rFonts w:cstheme="minorHAnsi"/>
          <w:b/>
          <w:sz w:val="24"/>
          <w:szCs w:val="24"/>
        </w:rPr>
        <w:t>Mother Barbara’s Bosom</w:t>
      </w:r>
      <w:r w:rsidRPr="00E95DBA">
        <w:rPr>
          <w:rFonts w:cstheme="minorHAnsi"/>
          <w:sz w:val="24"/>
          <w:szCs w:val="24"/>
        </w:rPr>
        <w:t xml:space="preserve">” in Wisdom &amp; Truth in John 1:18. The Lord’s Fury is in Acts 7:54-8:3. </w:t>
      </w:r>
    </w:p>
    <w:p w:rsidR="0095116D" w:rsidRPr="00E95DBA" w:rsidRDefault="0095116D" w:rsidP="0095116D">
      <w:pPr>
        <w:spacing w:line="480" w:lineRule="auto"/>
        <w:jc w:val="center"/>
        <w:rPr>
          <w:rFonts w:eastAsia="Times New Roman" w:cstheme="minorHAnsi"/>
          <w:b/>
          <w:bCs/>
          <w:sz w:val="24"/>
          <w:szCs w:val="24"/>
        </w:rPr>
      </w:pPr>
      <w:r w:rsidRPr="00E95DBA">
        <w:rPr>
          <w:rFonts w:eastAsia="Times New Roman" w:cstheme="minorHAnsi"/>
          <w:b/>
          <w:bCs/>
          <w:sz w:val="24"/>
          <w:szCs w:val="24"/>
        </w:rPr>
        <w:t>HOW LEVELS OF LORDSHIP DOCTRINES ARE TO BE DETERMINED</w:t>
      </w:r>
    </w:p>
    <w:p w:rsidR="0095116D" w:rsidRPr="00E95DBA" w:rsidRDefault="0095116D" w:rsidP="0095116D">
      <w:pPr>
        <w:spacing w:line="480" w:lineRule="auto"/>
        <w:jc w:val="both"/>
        <w:rPr>
          <w:rFonts w:eastAsia="Times New Roman" w:cstheme="minorHAnsi"/>
          <w:bCs/>
          <w:sz w:val="24"/>
          <w:szCs w:val="24"/>
        </w:rPr>
      </w:pPr>
      <w:r w:rsidRPr="00E95DBA">
        <w:rPr>
          <w:rFonts w:eastAsia="Times New Roman" w:cstheme="minorHAnsi"/>
          <w:bCs/>
          <w:sz w:val="24"/>
          <w:szCs w:val="24"/>
        </w:rPr>
        <w:lastRenderedPageBreak/>
        <w:t>For Example, All the lords, is notated with All LOWER CASE LETTERS, such as “lord” or “lady” in the female sense of lord is in Isaiah 47:5 [OKJV] as the “lady of kingdoms”, which is proven that there is a Realm of the Highest Angels &amp; the Highest Man.</w:t>
      </w:r>
    </w:p>
    <w:p w:rsidR="0095116D" w:rsidRPr="00E95DBA" w:rsidRDefault="0095116D" w:rsidP="0095116D">
      <w:pPr>
        <w:spacing w:line="480" w:lineRule="auto"/>
        <w:jc w:val="both"/>
        <w:rPr>
          <w:rFonts w:eastAsia="Times New Roman" w:cstheme="minorHAnsi"/>
          <w:bCs/>
          <w:sz w:val="24"/>
          <w:szCs w:val="24"/>
        </w:rPr>
      </w:pPr>
      <w:r w:rsidRPr="00E95DBA">
        <w:rPr>
          <w:rFonts w:eastAsia="Times New Roman" w:cstheme="minorHAnsi"/>
          <w:bCs/>
          <w:sz w:val="24"/>
          <w:szCs w:val="24"/>
        </w:rPr>
        <w:t xml:space="preserve">For example, All the Lords, is notated with All BEGINNING UPPER CASE LETTERS, such as “Lord” or “Lady” in the female sense of Lord is in Isaiah 47:5 [NKJV] as the “Lady of Kingdoms”, is proven that there is a Realm of Lords &amp; Ladies as the Most Highest above the Highest Angels &amp; the Highest Man.  </w:t>
      </w:r>
    </w:p>
    <w:p w:rsidR="00BF1A97" w:rsidRPr="00E95DBA" w:rsidRDefault="0095116D" w:rsidP="00BF1A97">
      <w:pPr>
        <w:spacing w:line="480" w:lineRule="auto"/>
        <w:jc w:val="both"/>
        <w:rPr>
          <w:rFonts w:cstheme="minorHAnsi"/>
          <w:sz w:val="24"/>
          <w:szCs w:val="24"/>
        </w:rPr>
      </w:pPr>
      <w:r w:rsidRPr="00E95DBA">
        <w:rPr>
          <w:rFonts w:eastAsia="Times New Roman" w:cstheme="minorHAnsi"/>
          <w:bCs/>
          <w:sz w:val="24"/>
          <w:szCs w:val="24"/>
        </w:rPr>
        <w:t xml:space="preserve">For example, All the LORDS, is notated with All UPPER CASE LETTERS, such as “LORD” or “LADY---THE FEMALE SENSE OF LORD” in Hosea 1:7 as "LORD their GOD, is proven that their is another, even HIGHER LORDSHIP as the Higher than Most Highest above the BEGINNING UPPER CASE LETTERS as the Most Highest or LOWER CASE LETTERS as the Highest in relation to &amp; under the TRUE LORD YAHWEH [JEHOVAH OR VICTOR] or the TRUE FATHER STEPHEN OUR LORD in Acts 7:49-50. In Revelation 17:5 [NKJV] declares that there is a LORDSHIP &amp; a Female LORDSHIP linked to “MYSTERY, BABYLON THE GREAT, THE MOTHER OF HARLOTS AND OF THE ABOMINATIONS OF THE EARTH. This Lordly Realm of So-Called Lords &amp; Ladies always tries to Play God, which in a net shell is the Eternal Sin in Lordship &amp; the same exact thing that the Lady Victoria, who became Babylon the Great &amp; the Lord Lucifer, who became Satan the Devil who both Rebelled against the Father Stephen Our Lord &amp; was eternally cut down, eternally arrested &amp; eternally damned in Proverbs 8:30-31 in the Ultimate Beginning &amp; in Acts 7:60 in the Acts of the Holy Ghost---Father Stephen Our Lord in the Ultimate End. Basically, in this transpiring, these Eternal Creatures all deny their Maker, Potter Creator &amp; Supreme Creator, the Father </w:t>
      </w:r>
      <w:r w:rsidRPr="00E95DBA">
        <w:rPr>
          <w:rFonts w:eastAsia="Times New Roman" w:cstheme="minorHAnsi"/>
          <w:bCs/>
          <w:sz w:val="24"/>
          <w:szCs w:val="24"/>
        </w:rPr>
        <w:lastRenderedPageBreak/>
        <w:t>Stephen Our Lord in the Ultimate Beginning in Proverbs 8:22-25 &amp; the Lord Yahweh in the Ultimate End in Acts 7:49-50; 17:2-31 &amp; all refuse to obey His Commands, which means they do not Agape Love Him in Omni-Benevolence &amp; does not completely please Him nor trust in Him.</w:t>
      </w:r>
      <w:r w:rsidR="0074047A" w:rsidRPr="00E95DBA">
        <w:rPr>
          <w:rFonts w:eastAsia="Times New Roman" w:cstheme="minorHAnsi"/>
          <w:bCs/>
          <w:sz w:val="24"/>
          <w:szCs w:val="24"/>
        </w:rPr>
        <w:t xml:space="preserve"> No, they all Refuse the Lord’s Rebuke so that the Filthy Garments, which is Your Sexual Flesh &amp; the Eternal Curse could be taken away, but instead they refuse &amp; purposely choose not to undue their Sexualities to live &amp; be Holy by the Lord’s Command in Zechariah 3:1-10; 5:1-4.</w:t>
      </w:r>
      <w:r w:rsidR="005449BB" w:rsidRPr="00E95DBA">
        <w:rPr>
          <w:rFonts w:eastAsia="Times New Roman" w:cstheme="minorHAnsi"/>
          <w:bCs/>
          <w:sz w:val="24"/>
          <w:szCs w:val="24"/>
        </w:rPr>
        <w:t xml:space="preserve"> </w:t>
      </w:r>
      <w:r w:rsidR="005449BB" w:rsidRPr="00E95DBA">
        <w:rPr>
          <w:rFonts w:cstheme="minorHAnsi"/>
          <w:sz w:val="24"/>
          <w:szCs w:val="24"/>
        </w:rPr>
        <w:t>No Eternal Creatures that Approves of any Sexuality, Homosexuality or Interracial Means will be able to pass the Great White Throne Judgment that is only Impartially Judged by the Judge, the Father Stephen Our Lord in 1</w:t>
      </w:r>
      <w:r w:rsidR="005449BB" w:rsidRPr="00E95DBA">
        <w:rPr>
          <w:rFonts w:cstheme="minorHAnsi"/>
          <w:sz w:val="24"/>
          <w:szCs w:val="24"/>
          <w:vertAlign w:val="superscript"/>
        </w:rPr>
        <w:t>st</w:t>
      </w:r>
      <w:r w:rsidR="005449BB" w:rsidRPr="00E95DBA">
        <w:rPr>
          <w:rFonts w:cstheme="minorHAnsi"/>
          <w:sz w:val="24"/>
          <w:szCs w:val="24"/>
        </w:rPr>
        <w:t xml:space="preserve"> Peter 1:17-21 &amp; Revelation 20:7-15; 21:8 ,27; 22:15, 18-19. This means No Eternal Creature in this facet will have any Access to Heaven Itself nor anything afterwards in Revelation 21:1-22:21. </w:t>
      </w:r>
      <w:r w:rsidR="00BF1A97" w:rsidRPr="00E95DBA">
        <w:rPr>
          <w:rFonts w:cstheme="minorHAnsi"/>
          <w:sz w:val="24"/>
          <w:szCs w:val="24"/>
        </w:rPr>
        <w:t xml:space="preserve">The Divine Births of Peter Christ, John Christ, Jesus Christ &amp; James Christ, then comes on the scene in actuality in the Gospel of Luke. Remember Sexual Creatures are not allowed in the Gospel of Luke &amp; is proven how the Father Stephen killed Barabbas Christ on the Cross in Acts 15:20, 29; 21:25. Then the Father Stephen Our Lord’s Rule &amp; Reign comes on the scene in the Marriage Acts of 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allowed Himself to be killed as the Lord Steve to be the primary example for all those Sinless Eternal Creatures who tried to Play God, did in fact commit the Eternal Sin in Lordship &amp; was </w:t>
      </w:r>
      <w:r w:rsidR="00BF1A97" w:rsidRPr="00E95DBA">
        <w:rPr>
          <w:rFonts w:cstheme="minorHAnsi"/>
          <w:sz w:val="24"/>
          <w:szCs w:val="24"/>
        </w:rPr>
        <w:lastRenderedPageBreak/>
        <w:t xml:space="preserve">cut down in the Ultimate Ending, which is the Father Stephen’s only Dwelling Place in Acts 1:4-29:26.                   </w:t>
      </w:r>
    </w:p>
    <w:p w:rsidR="0095116D" w:rsidRPr="00E95DBA" w:rsidRDefault="0095116D" w:rsidP="0095116D">
      <w:pPr>
        <w:spacing w:line="480" w:lineRule="auto"/>
        <w:jc w:val="center"/>
        <w:rPr>
          <w:rFonts w:cstheme="minorHAnsi"/>
          <w:b/>
          <w:sz w:val="24"/>
          <w:szCs w:val="24"/>
        </w:rPr>
      </w:pPr>
      <w:r w:rsidRPr="00E95DBA">
        <w:rPr>
          <w:rFonts w:cstheme="minorHAnsi"/>
          <w:b/>
          <w:sz w:val="24"/>
          <w:szCs w:val="24"/>
        </w:rPr>
        <w:t>THE FATHER STEPHEN OUR LORD THE POTTER CREATOR OF THE ENTIRE UNIVERSES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95DBA">
        <w:rPr>
          <w:rFonts w:cstheme="minorHAnsi"/>
          <w:sz w:val="24"/>
          <w:szCs w:val="24"/>
          <w:vertAlign w:val="superscript"/>
        </w:rPr>
        <w:t>nd</w:t>
      </w:r>
      <w:r w:rsidRPr="00E95DBA">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E95DBA">
        <w:rPr>
          <w:rFonts w:cstheme="minorHAnsi"/>
          <w:sz w:val="24"/>
          <w:szCs w:val="24"/>
        </w:rPr>
        <w:lastRenderedPageBreak/>
        <w:t>the supposed Female Creator (Lady Stephanie’s Being) because His Eternal Witness is in Eternal Lordship &amp; He never agrees with the Sexual Eros Love Apostasy Corruption in This World through lust in 1</w:t>
      </w:r>
      <w:r w:rsidRPr="00E95DBA">
        <w:rPr>
          <w:rFonts w:cstheme="minorHAnsi"/>
          <w:sz w:val="24"/>
          <w:szCs w:val="24"/>
          <w:vertAlign w:val="superscript"/>
        </w:rPr>
        <w:t>st</w:t>
      </w:r>
      <w:r w:rsidRPr="00E95DBA">
        <w:rPr>
          <w:rFonts w:cstheme="minorHAnsi"/>
          <w:sz w:val="24"/>
          <w:szCs w:val="24"/>
        </w:rPr>
        <w:t xml:space="preserve"> John 5:6-13; 2</w:t>
      </w:r>
      <w:r w:rsidRPr="00E95DBA">
        <w:rPr>
          <w:rFonts w:cstheme="minorHAnsi"/>
          <w:sz w:val="24"/>
          <w:szCs w:val="24"/>
          <w:vertAlign w:val="superscript"/>
        </w:rPr>
        <w:t>nd</w:t>
      </w:r>
      <w:r w:rsidRPr="00E95DBA">
        <w:rPr>
          <w:rFonts w:cstheme="minorHAnsi"/>
          <w:sz w:val="24"/>
          <w:szCs w:val="24"/>
        </w:rPr>
        <w:t xml:space="preserve"> Corinthians 2:17 &amp; 2</w:t>
      </w:r>
      <w:r w:rsidRPr="00E95DBA">
        <w:rPr>
          <w:rFonts w:cstheme="minorHAnsi"/>
          <w:sz w:val="24"/>
          <w:szCs w:val="24"/>
          <w:vertAlign w:val="superscript"/>
        </w:rPr>
        <w:t>nd</w:t>
      </w:r>
      <w:r w:rsidRPr="00E95DBA">
        <w:rPr>
          <w:rFonts w:cstheme="minorHAnsi"/>
          <w:sz w:val="24"/>
          <w:szCs w:val="24"/>
        </w:rPr>
        <w:t xml:space="preserve"> Peter 1:4.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95DBA">
        <w:rPr>
          <w:rFonts w:cstheme="minorHAnsi"/>
          <w:sz w:val="24"/>
          <w:szCs w:val="24"/>
          <w:vertAlign w:val="superscript"/>
        </w:rPr>
        <w:t>st</w:t>
      </w:r>
      <w:r w:rsidRPr="00E95DBA">
        <w:rPr>
          <w:rFonts w:cstheme="minorHAnsi"/>
          <w:sz w:val="24"/>
          <w:szCs w:val="24"/>
        </w:rPr>
        <w:t xml:space="preserve"> Corinthians 8:4; 2</w:t>
      </w:r>
      <w:r w:rsidRPr="00E95DBA">
        <w:rPr>
          <w:rFonts w:cstheme="minorHAnsi"/>
          <w:sz w:val="24"/>
          <w:szCs w:val="24"/>
          <w:vertAlign w:val="superscript"/>
        </w:rPr>
        <w:t>nd</w:t>
      </w:r>
      <w:r w:rsidRPr="00E95DBA">
        <w:rPr>
          <w:rFonts w:cstheme="minorHAnsi"/>
          <w:sz w:val="24"/>
          <w:szCs w:val="24"/>
        </w:rPr>
        <w:t xml:space="preserve"> Kings 19:15; 23:25; Matthew 27:37-39; Luke 10:27 and Psalms 97:10. In 1</w:t>
      </w:r>
      <w:r w:rsidRPr="00E95DBA">
        <w:rPr>
          <w:rFonts w:cstheme="minorHAnsi"/>
          <w:sz w:val="24"/>
          <w:szCs w:val="24"/>
          <w:vertAlign w:val="superscript"/>
        </w:rPr>
        <w:t>st</w:t>
      </w:r>
      <w:r w:rsidRPr="00E95DBA">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95DBA">
        <w:rPr>
          <w:rFonts w:cstheme="minorHAnsi"/>
          <w:sz w:val="24"/>
          <w:szCs w:val="24"/>
          <w:vertAlign w:val="superscript"/>
        </w:rPr>
        <w:t>st</w:t>
      </w:r>
      <w:r w:rsidRPr="00E95DBA">
        <w:rPr>
          <w:rFonts w:cstheme="minorHAnsi"/>
          <w:sz w:val="24"/>
          <w:szCs w:val="24"/>
        </w:rPr>
        <w:t xml:space="preserve"> Timothy 2:5 declares “For there is One God (Father Stephen), and there is One Mediator between God and Men, the Man Christ Jesus.” In Romans 3:30 says “God is One.” In 1</w:t>
      </w:r>
      <w:r w:rsidRPr="00E95DBA">
        <w:rPr>
          <w:rFonts w:cstheme="minorHAnsi"/>
          <w:sz w:val="24"/>
          <w:szCs w:val="24"/>
          <w:vertAlign w:val="superscript"/>
        </w:rPr>
        <w:t>st</w:t>
      </w:r>
      <w:r w:rsidRPr="00E95DBA">
        <w:rPr>
          <w:rFonts w:cstheme="minorHAnsi"/>
          <w:sz w:val="24"/>
          <w:szCs w:val="24"/>
        </w:rPr>
        <w:t xml:space="preserve"> Corinthians 8:6 says “yet for Us there is One God (Yahweh), the </w:t>
      </w:r>
      <w:r w:rsidRPr="00E95DBA">
        <w:rPr>
          <w:rFonts w:cstheme="minorHAnsi"/>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95DBA">
        <w:rPr>
          <w:rFonts w:cstheme="minorHAnsi"/>
          <w:sz w:val="24"/>
          <w:szCs w:val="24"/>
          <w:vertAlign w:val="superscript"/>
        </w:rPr>
        <w:t>st</w:t>
      </w:r>
      <w:r w:rsidRPr="00E95DBA">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E95DBA">
        <w:rPr>
          <w:rFonts w:cstheme="minorHAnsi"/>
          <w:sz w:val="24"/>
          <w:szCs w:val="24"/>
          <w:vertAlign w:val="superscript"/>
        </w:rPr>
        <w:t>st</w:t>
      </w:r>
      <w:r w:rsidRPr="00E95DBA">
        <w:rPr>
          <w:rFonts w:cstheme="minorHAnsi"/>
          <w:sz w:val="24"/>
          <w:szCs w:val="24"/>
        </w:rPr>
        <w:t xml:space="preserve"> John 1:8-10; 1</w:t>
      </w:r>
      <w:r w:rsidRPr="00E95DBA">
        <w:rPr>
          <w:rFonts w:cstheme="minorHAnsi"/>
          <w:sz w:val="24"/>
          <w:szCs w:val="24"/>
          <w:vertAlign w:val="superscript"/>
        </w:rPr>
        <w:t>st</w:t>
      </w:r>
      <w:r w:rsidRPr="00E95DBA">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E95DBA">
        <w:rPr>
          <w:rFonts w:cstheme="minorHAnsi"/>
          <w:sz w:val="24"/>
          <w:szCs w:val="24"/>
          <w:vertAlign w:val="superscript"/>
        </w:rPr>
        <w:t>nd</w:t>
      </w:r>
      <w:r w:rsidRPr="00E95DBA">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95DBA">
        <w:rPr>
          <w:rFonts w:cstheme="minorHAnsi"/>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LORD YAHWEH THE SUPREME CREATOR OF THE FATHER STEPHEN OUR LORD</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95DBA">
        <w:rPr>
          <w:rFonts w:cstheme="minorHAnsi"/>
          <w:sz w:val="24"/>
          <w:szCs w:val="24"/>
        </w:rPr>
        <w:lastRenderedPageBreak/>
        <w:t xml:space="preserve">Supreme Money &amp; all Supreme Commission (Beginning) in Acts 17:23-31; Romans 1:20; 13:1-10 &amp; Proverbs 8:23 (RSV); 8:30 (NIV).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 OUR LORD THE AUTHORIZED GOOD POTTER CREATOR UNDER HIS LORD YAHWEH</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95DBA">
        <w:rPr>
          <w:rFonts w:cstheme="minorHAnsi"/>
          <w:sz w:val="24"/>
          <w:szCs w:val="24"/>
          <w:vertAlign w:val="superscript"/>
        </w:rPr>
        <w:t>st</w:t>
      </w:r>
      <w:r w:rsidRPr="00E95DBA">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95DBA">
        <w:rPr>
          <w:rFonts w:cstheme="minorHAnsi"/>
          <w:sz w:val="24"/>
          <w:szCs w:val="24"/>
          <w:vertAlign w:val="superscript"/>
        </w:rPr>
        <w:t>st</w:t>
      </w:r>
      <w:r w:rsidRPr="00E95DBA">
        <w:rPr>
          <w:rFonts w:cstheme="minorHAnsi"/>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E95DBA">
        <w:rPr>
          <w:rFonts w:cstheme="minorHAnsi"/>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95DBA">
        <w:rPr>
          <w:rFonts w:cstheme="minorHAnsi"/>
          <w:sz w:val="24"/>
          <w:szCs w:val="24"/>
          <w:vertAlign w:val="superscript"/>
        </w:rPr>
        <w:t>nd</w:t>
      </w:r>
      <w:r w:rsidRPr="00E95DBA">
        <w:rPr>
          <w:rFonts w:cstheme="minorHAnsi"/>
          <w:sz w:val="24"/>
          <w:szCs w:val="24"/>
        </w:rPr>
        <w:t xml:space="preserve"> Corinthians 5:17; Romans 4:17; 6::4; 8:19-23 &amp; Galatians 6:15. The Father Stephen renews His Creation of Believing Creatures is in 2</w:t>
      </w:r>
      <w:r w:rsidRPr="00E95DBA">
        <w:rPr>
          <w:rFonts w:cstheme="minorHAnsi"/>
          <w:sz w:val="24"/>
          <w:szCs w:val="24"/>
          <w:vertAlign w:val="superscript"/>
        </w:rPr>
        <w:t>nd</w:t>
      </w:r>
      <w:r w:rsidRPr="00E95DBA">
        <w:rPr>
          <w:rFonts w:cstheme="minorHAnsi"/>
          <w:sz w:val="24"/>
          <w:szCs w:val="24"/>
        </w:rPr>
        <w:t xml:space="preserve"> Corinthians 4:16 &amp; Colossians 3:10. The Father Stephen will reveal a New Universe is in Revelation 21:1, 5 &amp; Isaiah 65:17. </w:t>
      </w:r>
      <w:r w:rsidR="007D2BC4" w:rsidRPr="00E95DBA">
        <w:rPr>
          <w:rFonts w:cstheme="minorHAnsi"/>
          <w:sz w:val="24"/>
          <w:szCs w:val="24"/>
        </w:rPr>
        <w:t xml:space="preserve">Also any Eternal Creature that holds in Absolute Truth by Swearing that the Lord Jesus Christ is a Creator of the Universe is a lie &amp; very idolatrous, which is the Eternal Sin in Lordship because at any level He can be considered only the Creator Agent, but not the Potter Creator nor the Supreme Creator in John 8:58; Romans 1:21-27 &amp; Ephesians 4:6. This is the exact same thing that the Lord Lucifer tried as a Creator Agent and was cut down by committing the Eternal Sin in Lordship in Proverbs 8:30-31 &amp; Acts 7:60. </w:t>
      </w:r>
      <w:r w:rsidR="00FD1D91" w:rsidRPr="00E95DBA">
        <w:rPr>
          <w:rFonts w:cstheme="minorHAnsi"/>
          <w:sz w:val="24"/>
          <w:szCs w:val="24"/>
        </w:rPr>
        <w:t xml:space="preserve">In the Ultimate Beginning the Father Stephen Our Lord [the Female Stephen is the Lady Stephanie] is the Supreme Potter Creator of the Entire Universes in Proverbs 8:22-25, John 1:1-3 &amp; Hebrews 1:1-3. In the Ultimate End the Father Stephen Our Lord is the Lord Yahweh [the Female Yahweh is the Lady Victoria] the Supreme Creator of the Father Stephen Our Lord in John 8:58 &amp; Acts 7:49-50; 17:22-31.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LORD JESUS CHRIST THE AUTHORIZED CREATOR AGENT UNDER HIS FATHER STEPHEN OUR LORD</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95DBA">
        <w:rPr>
          <w:rFonts w:cstheme="minorHAnsi"/>
          <w:b/>
          <w:sz w:val="24"/>
          <w:szCs w:val="24"/>
        </w:rPr>
        <w:t>Does the Son Jesus Our Lord fully know His Father Stephen Our Lord</w:t>
      </w:r>
      <w:r w:rsidRPr="00E95DBA">
        <w:rPr>
          <w:rFonts w:cstheme="minorHAnsi"/>
          <w:sz w:val="24"/>
          <w:szCs w:val="24"/>
        </w:rPr>
        <w:t>.” The Father Stephen’s Son Jesus as the Creator Agent: Jesus Christ’s Creation of the Present World: Jesus Christ created all things is in John 1:3, 10; Acts 3:15; 1</w:t>
      </w:r>
      <w:r w:rsidRPr="00E95DBA">
        <w:rPr>
          <w:rFonts w:cstheme="minorHAnsi"/>
          <w:sz w:val="24"/>
          <w:szCs w:val="24"/>
          <w:vertAlign w:val="superscript"/>
        </w:rPr>
        <w:t>st</w:t>
      </w:r>
      <w:r w:rsidRPr="00E95DBA">
        <w:rPr>
          <w:rFonts w:cstheme="minorHAnsi"/>
          <w:sz w:val="24"/>
          <w:szCs w:val="24"/>
        </w:rPr>
        <w:t xml:space="preserve"> Corinthians 8:6; Colossians 1:15-16 &amp; Hebrews 1:2. Jesus Christ sustains the created Universe is in Hebrews 1:3; 1</w:t>
      </w:r>
      <w:r w:rsidRPr="00E95DBA">
        <w:rPr>
          <w:rFonts w:cstheme="minorHAnsi"/>
          <w:sz w:val="24"/>
          <w:szCs w:val="24"/>
          <w:vertAlign w:val="superscript"/>
        </w:rPr>
        <w:t>st</w:t>
      </w:r>
      <w:r w:rsidRPr="00E95DBA">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95DBA">
        <w:rPr>
          <w:rFonts w:cstheme="minorHAnsi"/>
          <w:sz w:val="24"/>
          <w:szCs w:val="24"/>
          <w:vertAlign w:val="superscript"/>
        </w:rPr>
        <w:t>nd</w:t>
      </w:r>
      <w:r w:rsidRPr="00E95DBA">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95DBA">
        <w:rPr>
          <w:rFonts w:cstheme="minorHAnsi"/>
          <w:sz w:val="24"/>
          <w:szCs w:val="24"/>
          <w:vertAlign w:val="superscript"/>
        </w:rPr>
        <w:t>nd</w:t>
      </w:r>
      <w:r w:rsidRPr="00E95DBA">
        <w:rPr>
          <w:rFonts w:cstheme="minorHAnsi"/>
          <w:sz w:val="24"/>
          <w:szCs w:val="24"/>
        </w:rPr>
        <w:t xml:space="preserve"> Peter 3:13; Isaiah 65:17; 66:22 &amp; Revelation 21:1, 4-5.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 the Single Lord called Lordship in 120 years in the Lord Yah</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Proverbs 8:22-25 (RSV) says “The </w:t>
      </w:r>
      <w:r w:rsidRPr="00E95DBA">
        <w:rPr>
          <w:rFonts w:cstheme="minorHAnsi"/>
          <w:b/>
          <w:sz w:val="24"/>
          <w:szCs w:val="24"/>
        </w:rPr>
        <w:t>LORD (YAHWEH)</w:t>
      </w:r>
      <w:r w:rsidRPr="00E95DBA">
        <w:rPr>
          <w:rFonts w:cstheme="minorHAnsi"/>
          <w:sz w:val="24"/>
          <w:szCs w:val="24"/>
        </w:rPr>
        <w:t xml:space="preserve"> created Me (The Father Stephen Our Lord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in “</w:t>
      </w:r>
      <w:r w:rsidRPr="00E95DBA">
        <w:rPr>
          <w:rFonts w:cstheme="minorHAnsi"/>
          <w:b/>
          <w:sz w:val="24"/>
          <w:szCs w:val="24"/>
        </w:rPr>
        <w:t>That Age</w:t>
      </w:r>
      <w:r w:rsidRPr="00E95DBA">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95DBA">
        <w:rPr>
          <w:rFonts w:cstheme="minorHAnsi"/>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95DBA">
        <w:rPr>
          <w:rFonts w:cstheme="minorHAnsi"/>
          <w:sz w:val="24"/>
          <w:szCs w:val="24"/>
          <w:vertAlign w:val="superscript"/>
        </w:rPr>
        <w:t>st</w:t>
      </w:r>
      <w:r w:rsidRPr="00E95DBA">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E95DBA">
        <w:rPr>
          <w:rFonts w:cstheme="minorHAnsi"/>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95DBA">
        <w:rPr>
          <w:rFonts w:cstheme="minorHAnsi"/>
          <w:sz w:val="24"/>
          <w:szCs w:val="24"/>
          <w:vertAlign w:val="superscript"/>
        </w:rPr>
        <w:t>nd</w:t>
      </w:r>
      <w:r w:rsidRPr="00E95DBA">
        <w:rPr>
          <w:rFonts w:cstheme="minorHAnsi"/>
          <w:sz w:val="24"/>
          <w:szCs w:val="24"/>
        </w:rPr>
        <w:t xml:space="preserve"> Esdras 1:19; Numbers 11:7; Exodus 16:31; Psalms 78:24; Hebrews 9:4; 1</w:t>
      </w:r>
      <w:r w:rsidRPr="00E95DBA">
        <w:rPr>
          <w:rFonts w:cstheme="minorHAnsi"/>
          <w:sz w:val="24"/>
          <w:szCs w:val="24"/>
          <w:vertAlign w:val="superscript"/>
        </w:rPr>
        <w:t>st</w:t>
      </w:r>
      <w:r w:rsidRPr="00E95DBA">
        <w:rPr>
          <w:rFonts w:cstheme="minorHAnsi"/>
          <w:sz w:val="24"/>
          <w:szCs w:val="24"/>
        </w:rPr>
        <w:t xml:space="preserve"> Corinthians 15:35-58; 1</w:t>
      </w:r>
      <w:r w:rsidRPr="00E95DBA">
        <w:rPr>
          <w:rFonts w:cstheme="minorHAnsi"/>
          <w:sz w:val="24"/>
          <w:szCs w:val="24"/>
          <w:vertAlign w:val="superscript"/>
        </w:rPr>
        <w:t>st</w:t>
      </w:r>
      <w:r w:rsidRPr="00E95DBA">
        <w:rPr>
          <w:rFonts w:cstheme="minorHAnsi"/>
          <w:sz w:val="24"/>
          <w:szCs w:val="24"/>
        </w:rPr>
        <w:t xml:space="preserve"> Timothy 1:17; 6:16 &amp; Revelation 2:7.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lastRenderedPageBreak/>
        <w:t>The Father Stephen the Single Lord called Wisdom in 80 years in the Lord Yah</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Proverbs 8:23 refers to Wisdom existing before the Father Stephen created the Marriage World in “</w:t>
      </w:r>
      <w:r w:rsidRPr="00E95DBA">
        <w:rPr>
          <w:rFonts w:cstheme="minorHAnsi"/>
          <w:b/>
          <w:sz w:val="24"/>
          <w:szCs w:val="24"/>
        </w:rPr>
        <w:t>That Age</w:t>
      </w:r>
      <w:r w:rsidRPr="00E95DB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 the Single Lord called Strength in 40 years in the Lord Yah</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Proverbs 8:30-31 (NIV) tells us that the Lord Lucifer this Married Lord called Wisdom in “</w:t>
      </w:r>
      <w:r w:rsidRPr="00E95DBA">
        <w:rPr>
          <w:rFonts w:cstheme="minorHAnsi"/>
          <w:b/>
          <w:sz w:val="24"/>
          <w:szCs w:val="24"/>
        </w:rPr>
        <w:t>This Age</w:t>
      </w:r>
      <w:r w:rsidRPr="00E95DBA">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fell He called Himself the “</w:t>
      </w:r>
      <w:r w:rsidRPr="00E95DBA">
        <w:rPr>
          <w:rFonts w:cstheme="minorHAnsi"/>
          <w:b/>
          <w:sz w:val="24"/>
          <w:szCs w:val="24"/>
        </w:rPr>
        <w:t>Creator of the Universe</w:t>
      </w:r>
      <w:r w:rsidRPr="00E95DBA">
        <w:rPr>
          <w:rFonts w:cstheme="minorHAnsi"/>
          <w:sz w:val="24"/>
          <w:szCs w:val="24"/>
        </w:rPr>
        <w:t>” or the “</w:t>
      </w:r>
      <w:r w:rsidRPr="00E95DBA">
        <w:rPr>
          <w:rFonts w:cstheme="minorHAnsi"/>
          <w:b/>
          <w:sz w:val="24"/>
          <w:szCs w:val="24"/>
        </w:rPr>
        <w:t>Designer of the Universe</w:t>
      </w:r>
      <w:r w:rsidRPr="00E95DBA">
        <w:rPr>
          <w:rFonts w:cstheme="minorHAnsi"/>
          <w:sz w:val="24"/>
          <w:szCs w:val="24"/>
        </w:rPr>
        <w:t>” as Himself, rather than the Lord Yahweh the True Creator of the Father Stephen Our Lord. This is the Eternal Sin in Lordship inside the Kingdom of God in Acts 7:60.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is the “</w:t>
      </w:r>
      <w:r w:rsidRPr="00E95DBA">
        <w:rPr>
          <w:rFonts w:cstheme="minorHAnsi"/>
          <w:b/>
          <w:sz w:val="24"/>
          <w:szCs w:val="24"/>
        </w:rPr>
        <w:t>Creator of This Eternal Sin the Lordly Marital Eternal Sexual Eros Love Apostasy</w:t>
      </w:r>
      <w:r w:rsidRPr="00E95DBA">
        <w:rPr>
          <w:rFonts w:cstheme="minorHAnsi"/>
          <w:sz w:val="24"/>
          <w:szCs w:val="24"/>
        </w:rPr>
        <w:t>.” This is why the Father Stephen Our Lord in “</w:t>
      </w:r>
      <w:r w:rsidRPr="00E95DBA">
        <w:rPr>
          <w:rFonts w:cstheme="minorHAnsi"/>
          <w:b/>
          <w:sz w:val="24"/>
          <w:szCs w:val="24"/>
        </w:rPr>
        <w:t>That Age</w:t>
      </w:r>
      <w:r w:rsidRPr="00E95DBA">
        <w:rPr>
          <w:rFonts w:cstheme="minorHAnsi"/>
          <w:sz w:val="24"/>
          <w:szCs w:val="24"/>
        </w:rPr>
        <w:t>” in Luke 20:35-36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E95DBA">
        <w:rPr>
          <w:rFonts w:cstheme="minorHAnsi"/>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E95DBA">
        <w:rPr>
          <w:rFonts w:cstheme="minorHAnsi"/>
          <w:sz w:val="24"/>
          <w:szCs w:val="24"/>
          <w:vertAlign w:val="superscript"/>
        </w:rPr>
        <w:t>st</w:t>
      </w:r>
      <w:r w:rsidRPr="00E95DB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95DBA">
        <w:rPr>
          <w:rFonts w:cstheme="minorHAnsi"/>
          <w:b/>
          <w:sz w:val="24"/>
          <w:szCs w:val="24"/>
        </w:rPr>
        <w:t>hovering over the face of the Earth</w:t>
      </w:r>
      <w:r w:rsidRPr="00E95DBA">
        <w:rPr>
          <w:rFonts w:cstheme="minorHAnsi"/>
          <w:sz w:val="24"/>
          <w:szCs w:val="24"/>
        </w:rPr>
        <w:t xml:space="preserve">” in Genesis 1:2.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Stephen’s top secret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95DBA">
        <w:rPr>
          <w:rFonts w:cstheme="minorHAnsi"/>
          <w:sz w:val="24"/>
          <w:szCs w:val="24"/>
          <w:vertAlign w:val="superscript"/>
        </w:rPr>
        <w:t>st</w:t>
      </w:r>
      <w:r w:rsidRPr="00E95DBA">
        <w:rPr>
          <w:rFonts w:cstheme="minorHAnsi"/>
          <w:sz w:val="24"/>
          <w:szCs w:val="24"/>
        </w:rPr>
        <w:t xml:space="preserve"> Thessalonians 5:2; 1</w:t>
      </w:r>
      <w:r w:rsidRPr="00E95DBA">
        <w:rPr>
          <w:rFonts w:cstheme="minorHAnsi"/>
          <w:sz w:val="24"/>
          <w:szCs w:val="24"/>
          <w:vertAlign w:val="superscript"/>
        </w:rPr>
        <w:t>st</w:t>
      </w:r>
      <w:r w:rsidRPr="00E95DBA">
        <w:rPr>
          <w:rFonts w:cstheme="minorHAnsi"/>
          <w:sz w:val="24"/>
          <w:szCs w:val="24"/>
        </w:rPr>
        <w:t xml:space="preserve"> Peter 3:10; 2</w:t>
      </w:r>
      <w:r w:rsidRPr="00E95DBA">
        <w:rPr>
          <w:rFonts w:cstheme="minorHAnsi"/>
          <w:sz w:val="24"/>
          <w:szCs w:val="24"/>
          <w:vertAlign w:val="superscript"/>
        </w:rPr>
        <w:t>nd</w:t>
      </w:r>
      <w:r w:rsidRPr="00E95DBA">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95DBA">
        <w:rPr>
          <w:rFonts w:cstheme="minorHAnsi"/>
          <w:sz w:val="24"/>
          <w:szCs w:val="24"/>
          <w:vertAlign w:val="superscript"/>
        </w:rPr>
        <w:t>st</w:t>
      </w:r>
      <w:r w:rsidRPr="00E95DBA">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E95DBA">
        <w:rPr>
          <w:rFonts w:cstheme="minorHAnsi"/>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95DBA">
        <w:rPr>
          <w:rFonts w:cstheme="minorHAnsi"/>
          <w:sz w:val="24"/>
          <w:szCs w:val="24"/>
          <w:vertAlign w:val="superscript"/>
        </w:rPr>
        <w:t>st</w:t>
      </w:r>
      <w:r w:rsidRPr="00E95DBA">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95DBA">
        <w:rPr>
          <w:rFonts w:cstheme="minorHAnsi"/>
          <w:sz w:val="24"/>
          <w:szCs w:val="24"/>
          <w:vertAlign w:val="superscript"/>
        </w:rPr>
        <w:t>nd</w:t>
      </w:r>
      <w:r w:rsidRPr="00E95DBA">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95DBA">
        <w:rPr>
          <w:rFonts w:cstheme="minorHAnsi"/>
          <w:sz w:val="24"/>
          <w:szCs w:val="24"/>
          <w:vertAlign w:val="superscript"/>
        </w:rPr>
        <w:t>st</w:t>
      </w:r>
      <w:r w:rsidRPr="00E95DBA">
        <w:rPr>
          <w:rFonts w:cstheme="minorHAnsi"/>
          <w:sz w:val="24"/>
          <w:szCs w:val="24"/>
        </w:rPr>
        <w:t xml:space="preserve"> Thunder, the Lord John for Womankind &amp; Mankind is the 2</w:t>
      </w:r>
      <w:r w:rsidRPr="00E95DBA">
        <w:rPr>
          <w:rFonts w:cstheme="minorHAnsi"/>
          <w:sz w:val="24"/>
          <w:szCs w:val="24"/>
          <w:vertAlign w:val="superscript"/>
        </w:rPr>
        <w:t>nd</w:t>
      </w:r>
      <w:r w:rsidRPr="00E95DBA">
        <w:rPr>
          <w:rFonts w:cstheme="minorHAnsi"/>
          <w:sz w:val="24"/>
          <w:szCs w:val="24"/>
        </w:rPr>
        <w:t xml:space="preserve"> Thunder, the Lord Jesus for Mankind &amp; Womankind is the 3</w:t>
      </w:r>
      <w:r w:rsidRPr="00E95DBA">
        <w:rPr>
          <w:rFonts w:cstheme="minorHAnsi"/>
          <w:sz w:val="24"/>
          <w:szCs w:val="24"/>
          <w:vertAlign w:val="superscript"/>
        </w:rPr>
        <w:t>rd</w:t>
      </w:r>
      <w:r w:rsidRPr="00E95DBA">
        <w:rPr>
          <w:rFonts w:cstheme="minorHAnsi"/>
          <w:sz w:val="24"/>
          <w:szCs w:val="24"/>
        </w:rPr>
        <w:t xml:space="preserve"> Thunder, the Lord James for Boy Kind/Girl Kind is the 4</w:t>
      </w:r>
      <w:r w:rsidRPr="00E95DBA">
        <w:rPr>
          <w:rFonts w:cstheme="minorHAnsi"/>
          <w:sz w:val="24"/>
          <w:szCs w:val="24"/>
          <w:vertAlign w:val="superscript"/>
        </w:rPr>
        <w:t>th</w:t>
      </w:r>
      <w:r w:rsidRPr="00E95DBA">
        <w:rPr>
          <w:rFonts w:cstheme="minorHAnsi"/>
          <w:sz w:val="24"/>
          <w:szCs w:val="24"/>
        </w:rPr>
        <w:t xml:space="preserve"> Thunder &amp; Male Angel Kind &amp; Female Angel Kind (Spirits, Phantoms &amp; Shadows) is the 5</w:t>
      </w:r>
      <w:r w:rsidRPr="00E95DBA">
        <w:rPr>
          <w:rFonts w:cstheme="minorHAnsi"/>
          <w:sz w:val="24"/>
          <w:szCs w:val="24"/>
          <w:vertAlign w:val="superscript"/>
        </w:rPr>
        <w:t>th</w:t>
      </w:r>
      <w:r w:rsidRPr="00E95DBA">
        <w:rPr>
          <w:rFonts w:cstheme="minorHAnsi"/>
          <w:sz w:val="24"/>
          <w:szCs w:val="24"/>
        </w:rPr>
        <w:t xml:space="preserve"> </w:t>
      </w:r>
      <w:r w:rsidRPr="00E95DBA">
        <w:rPr>
          <w:rFonts w:cstheme="minorHAnsi"/>
          <w:sz w:val="24"/>
          <w:szCs w:val="24"/>
        </w:rPr>
        <w:lastRenderedPageBreak/>
        <w:t>Thunder &amp; the Law is the 6</w:t>
      </w:r>
      <w:r w:rsidRPr="00E95DBA">
        <w:rPr>
          <w:rFonts w:cstheme="minorHAnsi"/>
          <w:sz w:val="24"/>
          <w:szCs w:val="24"/>
          <w:vertAlign w:val="superscript"/>
        </w:rPr>
        <w:t>th</w:t>
      </w:r>
      <w:r w:rsidRPr="00E95DBA">
        <w:rPr>
          <w:rFonts w:cstheme="minorHAnsi"/>
          <w:sz w:val="24"/>
          <w:szCs w:val="24"/>
        </w:rPr>
        <w:t xml:space="preserve"> Thunder and the Lord Stephen for Lord Kind/Lady Kind is the 7</w:t>
      </w:r>
      <w:r w:rsidRPr="00E95DBA">
        <w:rPr>
          <w:rFonts w:cstheme="minorHAnsi"/>
          <w:sz w:val="24"/>
          <w:szCs w:val="24"/>
          <w:vertAlign w:val="superscript"/>
        </w:rPr>
        <w:t>th</w:t>
      </w:r>
      <w:r w:rsidRPr="00E95DBA">
        <w:rPr>
          <w:rFonts w:cstheme="minorHAnsi"/>
          <w:sz w:val="24"/>
          <w:szCs w:val="24"/>
        </w:rPr>
        <w:t xml:space="preserve"> Thunder. Also was the Shadow that went forward or back ten degrees, was it in a different dimension or in time travel in 2</w:t>
      </w:r>
      <w:r w:rsidRPr="00E95DBA">
        <w:rPr>
          <w:rFonts w:cstheme="minorHAnsi"/>
          <w:sz w:val="24"/>
          <w:szCs w:val="24"/>
          <w:vertAlign w:val="superscript"/>
        </w:rPr>
        <w:t>nd</w:t>
      </w:r>
      <w:r w:rsidRPr="00E95DBA">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95DBA">
        <w:rPr>
          <w:rFonts w:cstheme="minorHAnsi"/>
          <w:sz w:val="24"/>
          <w:szCs w:val="24"/>
          <w:vertAlign w:val="superscript"/>
        </w:rPr>
        <w:t>nd</w:t>
      </w:r>
      <w:r w:rsidRPr="00E95DBA">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24400" w:rsidRPr="00E95DBA" w:rsidRDefault="00624400" w:rsidP="00624400">
      <w:pPr>
        <w:spacing w:line="480" w:lineRule="auto"/>
        <w:jc w:val="center"/>
        <w:rPr>
          <w:rFonts w:cstheme="minorHAnsi"/>
          <w:b/>
          <w:sz w:val="24"/>
          <w:szCs w:val="24"/>
        </w:rPr>
      </w:pPr>
      <w:r w:rsidRPr="00E95DBA">
        <w:rPr>
          <w:rFonts w:cstheme="minorHAnsi"/>
          <w:b/>
          <w:sz w:val="24"/>
          <w:szCs w:val="24"/>
        </w:rPr>
        <w:t>The 7 Time Portals in the Kingdom of the Lordship of the Law</w:t>
      </w:r>
    </w:p>
    <w:p w:rsidR="00624400" w:rsidRPr="00E95DBA" w:rsidRDefault="00624400" w:rsidP="00624400">
      <w:pPr>
        <w:spacing w:line="480" w:lineRule="auto"/>
        <w:jc w:val="both"/>
        <w:rPr>
          <w:rFonts w:cstheme="minorHAnsi"/>
          <w:sz w:val="24"/>
          <w:szCs w:val="24"/>
        </w:rPr>
      </w:pPr>
      <w:r w:rsidRPr="00E95DBA">
        <w:rPr>
          <w:rFonts w:cstheme="minorHAnsi"/>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w:t>
      </w:r>
      <w:r w:rsidRPr="00E95DBA">
        <w:rPr>
          <w:rFonts w:cstheme="minorHAnsi"/>
          <w:sz w:val="24"/>
          <w:szCs w:val="24"/>
        </w:rPr>
        <w:lastRenderedPageBreak/>
        <w:t>Death &amp; Resurrections of the 2 Witness, which are Elijah &amp; Moses &amp; also the Proclamation of the Universal Kingdom of Lordship. This is the Exit of the 7 unique Thunders.</w:t>
      </w:r>
    </w:p>
    <w:p w:rsidR="00624400" w:rsidRPr="00E95DBA" w:rsidRDefault="00624400" w:rsidP="00624400">
      <w:pPr>
        <w:spacing w:line="480" w:lineRule="auto"/>
        <w:jc w:val="center"/>
        <w:rPr>
          <w:rFonts w:cstheme="minorHAnsi"/>
          <w:b/>
          <w:sz w:val="24"/>
          <w:szCs w:val="24"/>
        </w:rPr>
      </w:pPr>
      <w:r w:rsidRPr="00E95DBA">
        <w:rPr>
          <w:rFonts w:cstheme="minorHAnsi"/>
          <w:b/>
          <w:sz w:val="24"/>
          <w:szCs w:val="24"/>
        </w:rPr>
        <w:t>The 7 Time Portals in the Kingdom of Lordship in Acts of the Apostles</w:t>
      </w:r>
    </w:p>
    <w:p w:rsidR="00624400" w:rsidRPr="00E95DBA" w:rsidRDefault="00624400" w:rsidP="00624400">
      <w:pPr>
        <w:spacing w:line="480" w:lineRule="auto"/>
        <w:jc w:val="both"/>
        <w:rPr>
          <w:rFonts w:cstheme="minorHAnsi"/>
          <w:sz w:val="24"/>
          <w:szCs w:val="24"/>
        </w:rPr>
      </w:pPr>
      <w:r w:rsidRPr="00E95DBA">
        <w:rPr>
          <w:rFonts w:cstheme="minorHAnsi"/>
          <w:sz w:val="24"/>
          <w:szCs w:val="24"/>
        </w:rPr>
        <w:t>These kinds of Time Travels are done by 7 unique Time Portals [The 7</w:t>
      </w:r>
      <w:r w:rsidRPr="00E95DBA">
        <w:rPr>
          <w:rFonts w:cstheme="minorHAnsi"/>
          <w:sz w:val="24"/>
          <w:szCs w:val="24"/>
          <w:vertAlign w:val="superscript"/>
        </w:rPr>
        <w:t>th</w:t>
      </w:r>
      <w:r w:rsidRPr="00E95DBA">
        <w:rPr>
          <w:rFonts w:cstheme="minorHAnsi"/>
          <w:sz w:val="24"/>
          <w:szCs w:val="24"/>
        </w:rPr>
        <w:t xml:space="preserve"> Time Doorway in Acts 7:38] in a Area or Perimeter, which are technically Lordly Oracles done by Holy Permissible Magic in Acts 7:37-38 or Evil Oracles done by Dark Forbidden Magic in Acts 7:39-43.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Apostle Stephen’s Address in His Kingdom of Lordship in the 1</w:t>
      </w:r>
      <w:r w:rsidRPr="00E95DBA">
        <w:rPr>
          <w:rFonts w:cstheme="minorHAnsi"/>
          <w:sz w:val="24"/>
          <w:szCs w:val="24"/>
          <w:vertAlign w:val="superscript"/>
        </w:rPr>
        <w:t>st</w:t>
      </w:r>
      <w:r w:rsidRPr="00E95DBA">
        <w:rPr>
          <w:rFonts w:cstheme="minorHAnsi"/>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Apostle Stephen delivering &amp; avenging Israel by the Lord Moses in Acts 7:17-36. The Exit of the 7 unique Thunders concerns the Lord’s True Tabernacle which is a certain Area or Perimeter of the Apostle Stephen’s Address in the Kingdom of Lordship named Zion in the Apostle Stephen’s Defense in Acts 7:44-50. </w:t>
      </w:r>
    </w:p>
    <w:p w:rsidR="00624400" w:rsidRPr="00E95DBA" w:rsidRDefault="00624400" w:rsidP="00624400">
      <w:pPr>
        <w:spacing w:line="480" w:lineRule="auto"/>
        <w:jc w:val="center"/>
        <w:rPr>
          <w:rFonts w:cstheme="minorHAnsi"/>
          <w:b/>
          <w:sz w:val="24"/>
          <w:szCs w:val="24"/>
        </w:rPr>
      </w:pPr>
      <w:r w:rsidRPr="00E95DBA">
        <w:rPr>
          <w:rFonts w:cstheme="minorHAnsi"/>
          <w:b/>
          <w:sz w:val="24"/>
          <w:szCs w:val="24"/>
        </w:rPr>
        <w:t>The 7 Time Portals in the Kingdom of Lordship in Acts of the Holy Ghost</w:t>
      </w:r>
    </w:p>
    <w:p w:rsidR="00624400" w:rsidRPr="00E95DBA" w:rsidRDefault="00624400" w:rsidP="00943573">
      <w:pPr>
        <w:spacing w:line="480" w:lineRule="auto"/>
        <w:jc w:val="both"/>
        <w:rPr>
          <w:rFonts w:cstheme="minorHAnsi"/>
          <w:sz w:val="24"/>
          <w:szCs w:val="24"/>
        </w:rPr>
      </w:pPr>
      <w:r w:rsidRPr="00E95DBA">
        <w:rPr>
          <w:rFonts w:cstheme="minorHAnsi"/>
          <w:sz w:val="24"/>
          <w:szCs w:val="24"/>
        </w:rPr>
        <w:lastRenderedPageBreak/>
        <w:t>These kinds of Time Travels are done by 7 unique Time Portals [The 7</w:t>
      </w:r>
      <w:r w:rsidRPr="00E95DBA">
        <w:rPr>
          <w:rFonts w:cstheme="minorHAnsi"/>
          <w:sz w:val="24"/>
          <w:szCs w:val="24"/>
          <w:vertAlign w:val="superscript"/>
        </w:rPr>
        <w:t>th</w:t>
      </w:r>
      <w:r w:rsidRPr="00E95DBA">
        <w:rPr>
          <w:rFonts w:cstheme="minorHAnsi"/>
          <w:sz w:val="24"/>
          <w:szCs w:val="24"/>
        </w:rPr>
        <w:t xml:space="preserve"> Time Portal in Acts 7:38] in a Area or Perimeter, which are technically Lordly Oracles done by Holy Permissible Magic in Acts 7:37-38 or Evil Oracles done by Dark Forbidden Magic in Acts 7:39-43.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E95DBA">
        <w:rPr>
          <w:rFonts w:cstheme="minorHAnsi"/>
          <w:sz w:val="24"/>
          <w:szCs w:val="24"/>
          <w:vertAlign w:val="superscript"/>
        </w:rPr>
        <w:t>st</w:t>
      </w:r>
      <w:r w:rsidRPr="00E95DBA">
        <w:rPr>
          <w:rFonts w:cstheme="minorHAnsi"/>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991F8D" w:rsidRPr="00E95DBA" w:rsidRDefault="00991F8D" w:rsidP="00991F8D">
      <w:pPr>
        <w:spacing w:line="480" w:lineRule="auto"/>
        <w:jc w:val="center"/>
        <w:rPr>
          <w:rFonts w:cstheme="minorHAnsi"/>
          <w:b/>
          <w:sz w:val="24"/>
          <w:szCs w:val="24"/>
        </w:rPr>
      </w:pPr>
      <w:r w:rsidRPr="00E95DBA">
        <w:rPr>
          <w:rFonts w:cstheme="minorHAnsi"/>
          <w:b/>
          <w:sz w:val="24"/>
          <w:szCs w:val="24"/>
        </w:rPr>
        <w:t>THE 5 LEVELS OF THE LORDSHIP OF THE LAW IN REVELATION TO THE 5 LEVELS OF THE KINGDOM OF LORDSHIP IN ACTS</w:t>
      </w:r>
    </w:p>
    <w:p w:rsidR="00991F8D" w:rsidRPr="00E95DBA" w:rsidRDefault="00991F8D" w:rsidP="00991F8D">
      <w:pPr>
        <w:spacing w:line="480" w:lineRule="auto"/>
        <w:jc w:val="both"/>
        <w:rPr>
          <w:rFonts w:cstheme="minorHAnsi"/>
          <w:sz w:val="24"/>
          <w:szCs w:val="24"/>
        </w:rPr>
      </w:pPr>
      <w:r w:rsidRPr="00E95DBA">
        <w:rPr>
          <w:rFonts w:cstheme="minorHAnsi"/>
          <w:sz w:val="24"/>
          <w:szCs w:val="24"/>
        </w:rPr>
        <w:t>The Lord Stephen [Lady Barbara, Lady Victoria, Lady Stephanie &amp; Lady Atarah] the Revelator was Authorized to receive the True Office of a Holy Prophet in the time frame of “</w:t>
      </w:r>
      <w:r w:rsidRPr="00E95DBA">
        <w:rPr>
          <w:rFonts w:cstheme="minorHAnsi"/>
          <w:b/>
          <w:sz w:val="24"/>
          <w:szCs w:val="24"/>
        </w:rPr>
        <w:t>Time No More</w:t>
      </w:r>
      <w:r w:rsidRPr="00E95DBA">
        <w:rPr>
          <w:rFonts w:cstheme="minorHAnsi"/>
          <w:sz w:val="24"/>
          <w:szCs w:val="24"/>
        </w:rPr>
        <w:t>” once the Time had been fulfilled in the Time Portal of the 7</w:t>
      </w:r>
      <w:r w:rsidRPr="00E95DBA">
        <w:rPr>
          <w:rFonts w:cstheme="minorHAnsi"/>
          <w:sz w:val="24"/>
          <w:szCs w:val="24"/>
          <w:vertAlign w:val="superscript"/>
        </w:rPr>
        <w:t>th</w:t>
      </w:r>
      <w:r w:rsidRPr="00E95DBA">
        <w:rPr>
          <w:rFonts w:cstheme="minorHAnsi"/>
          <w:sz w:val="24"/>
          <w:szCs w:val="24"/>
        </w:rPr>
        <w:t xml:space="preserve"> Thunder for Lord Kind </w:t>
      </w:r>
      <w:r w:rsidRPr="00E95DBA">
        <w:rPr>
          <w:rFonts w:cstheme="minorHAnsi"/>
          <w:sz w:val="24"/>
          <w:szCs w:val="24"/>
        </w:rPr>
        <w:lastRenderedPageBreak/>
        <w:t xml:space="preserve">[Lady Kind] by eating the Little Eternal Book that the Lord Yahweh [Lady Victoria] in cloaked form had given Him in Revelation 11:4 &amp; Acts 7:37-38. </w:t>
      </w:r>
    </w:p>
    <w:p w:rsidR="00991F8D" w:rsidRPr="00E95DBA" w:rsidRDefault="00991F8D" w:rsidP="00991F8D">
      <w:pPr>
        <w:spacing w:line="480" w:lineRule="auto"/>
        <w:jc w:val="both"/>
        <w:rPr>
          <w:rFonts w:cstheme="minorHAnsi"/>
          <w:sz w:val="24"/>
          <w:szCs w:val="24"/>
        </w:rPr>
      </w:pPr>
      <w:r w:rsidRPr="00E95DBA">
        <w:rPr>
          <w:rFonts w:cstheme="minorHAnsi"/>
          <w:sz w:val="24"/>
          <w:szCs w:val="24"/>
        </w:rPr>
        <w:t>The Lord James [Lady Mary] the Revelator was Authorized to receive the True Office of a Holy Prophet in the time frame of “</w:t>
      </w:r>
      <w:r w:rsidRPr="00E95DBA">
        <w:rPr>
          <w:rFonts w:cstheme="minorHAnsi"/>
          <w:b/>
          <w:sz w:val="24"/>
          <w:szCs w:val="24"/>
        </w:rPr>
        <w:t>Time No More</w:t>
      </w:r>
      <w:r w:rsidRPr="00E95DBA">
        <w:rPr>
          <w:rFonts w:cstheme="minorHAnsi"/>
          <w:sz w:val="24"/>
          <w:szCs w:val="24"/>
        </w:rPr>
        <w:t>” once the Time had been fulfilled in the Time Portal of the 4</w:t>
      </w:r>
      <w:r w:rsidRPr="00E95DBA">
        <w:rPr>
          <w:rFonts w:cstheme="minorHAnsi"/>
          <w:sz w:val="24"/>
          <w:szCs w:val="24"/>
          <w:vertAlign w:val="superscript"/>
        </w:rPr>
        <w:t>th</w:t>
      </w:r>
      <w:r w:rsidRPr="00E95DBA">
        <w:rPr>
          <w:rFonts w:cstheme="minorHAnsi"/>
          <w:sz w:val="24"/>
          <w:szCs w:val="24"/>
        </w:rPr>
        <w:t>-6</w:t>
      </w:r>
      <w:r w:rsidRPr="00E95DBA">
        <w:rPr>
          <w:rFonts w:cstheme="minorHAnsi"/>
          <w:sz w:val="24"/>
          <w:szCs w:val="24"/>
          <w:vertAlign w:val="superscript"/>
        </w:rPr>
        <w:t>th</w:t>
      </w:r>
      <w:r w:rsidRPr="00E95DBA">
        <w:rPr>
          <w:rFonts w:cstheme="minorHAnsi"/>
          <w:sz w:val="24"/>
          <w:szCs w:val="24"/>
        </w:rPr>
        <w:t xml:space="preserve"> Thunders for Boy Kind [Girl Kind], Angel Kind [Spirit Kind, Ghost Kind, Shadow Kind &amp; Phantom Kind] and the Lord Kind of the Law Kind by eating the Little Eternal Book that the Lord Stephen [Lady Barbara] the Revelator in cloaked form had given Him in Revelation 11:2 &amp; Acts 7:37-38. </w:t>
      </w:r>
    </w:p>
    <w:p w:rsidR="00991F8D" w:rsidRPr="00E95DBA" w:rsidRDefault="00991F8D" w:rsidP="00991F8D">
      <w:pPr>
        <w:spacing w:line="480" w:lineRule="auto"/>
        <w:jc w:val="both"/>
        <w:rPr>
          <w:rFonts w:cstheme="minorHAnsi"/>
          <w:sz w:val="24"/>
          <w:szCs w:val="24"/>
        </w:rPr>
      </w:pPr>
      <w:r w:rsidRPr="00E95DBA">
        <w:rPr>
          <w:rFonts w:cstheme="minorHAnsi"/>
          <w:sz w:val="24"/>
          <w:szCs w:val="24"/>
        </w:rPr>
        <w:t>The Lord Jesus [Lady Mary] the Revelator was Authorized to receive the True Office of a Holy Prophet in the time frame of “</w:t>
      </w:r>
      <w:r w:rsidRPr="00E95DBA">
        <w:rPr>
          <w:rFonts w:cstheme="minorHAnsi"/>
          <w:b/>
          <w:sz w:val="24"/>
          <w:szCs w:val="24"/>
        </w:rPr>
        <w:t>Time No More</w:t>
      </w:r>
      <w:r w:rsidRPr="00E95DBA">
        <w:rPr>
          <w:rFonts w:cstheme="minorHAnsi"/>
          <w:sz w:val="24"/>
          <w:szCs w:val="24"/>
        </w:rPr>
        <w:t>” once the Time had been fulfilled in the Time Portal of the 3</w:t>
      </w:r>
      <w:r w:rsidRPr="00E95DBA">
        <w:rPr>
          <w:rFonts w:cstheme="minorHAnsi"/>
          <w:sz w:val="24"/>
          <w:szCs w:val="24"/>
          <w:vertAlign w:val="superscript"/>
        </w:rPr>
        <w:t>rd</w:t>
      </w:r>
      <w:r w:rsidRPr="00E95DBA">
        <w:rPr>
          <w:rFonts w:cstheme="minorHAnsi"/>
          <w:sz w:val="24"/>
          <w:szCs w:val="24"/>
        </w:rPr>
        <w:t xml:space="preserve"> Thunder for Mankind by eating the Little Eternal Book that the Lord James [Lady Mary] the Revelator in cloaked form had given Him in Revelation 11:3-6 &amp; Acts 7:37-38. </w:t>
      </w:r>
    </w:p>
    <w:p w:rsidR="00991F8D" w:rsidRPr="00E95DBA" w:rsidRDefault="00991F8D" w:rsidP="00991F8D">
      <w:pPr>
        <w:spacing w:line="480" w:lineRule="auto"/>
        <w:jc w:val="both"/>
        <w:rPr>
          <w:rFonts w:cstheme="minorHAnsi"/>
          <w:sz w:val="24"/>
          <w:szCs w:val="24"/>
        </w:rPr>
      </w:pPr>
      <w:r w:rsidRPr="00E95DBA">
        <w:rPr>
          <w:rFonts w:cstheme="minorHAnsi"/>
          <w:sz w:val="24"/>
          <w:szCs w:val="24"/>
        </w:rPr>
        <w:t>The Lord John [Lady Elizabeth] the Revelator was Authorized to receive the True Office of a Holy Prophet in the time frame of “</w:t>
      </w:r>
      <w:r w:rsidRPr="00E95DBA">
        <w:rPr>
          <w:rFonts w:cstheme="minorHAnsi"/>
          <w:b/>
          <w:sz w:val="24"/>
          <w:szCs w:val="24"/>
        </w:rPr>
        <w:t>Time No More</w:t>
      </w:r>
      <w:r w:rsidRPr="00E95DBA">
        <w:rPr>
          <w:rFonts w:cstheme="minorHAnsi"/>
          <w:sz w:val="24"/>
          <w:szCs w:val="24"/>
        </w:rPr>
        <w:t>” once the Time had been fulfilled in the Time Portal of the 2</w:t>
      </w:r>
      <w:r w:rsidRPr="00E95DBA">
        <w:rPr>
          <w:rFonts w:cstheme="minorHAnsi"/>
          <w:sz w:val="24"/>
          <w:szCs w:val="24"/>
          <w:vertAlign w:val="superscript"/>
        </w:rPr>
        <w:t>nd</w:t>
      </w:r>
      <w:r w:rsidRPr="00E95DBA">
        <w:rPr>
          <w:rFonts w:cstheme="minorHAnsi"/>
          <w:sz w:val="24"/>
          <w:szCs w:val="24"/>
        </w:rPr>
        <w:t xml:space="preserve"> Thunder for Womankind by eating the Little Eternal Book that the Lord Jesus [Lady Mary] the Revelator in cloaked form had given Him in Revelation 10:8-11; 11:3-6 &amp; Acts 7:37-38. </w:t>
      </w:r>
    </w:p>
    <w:p w:rsidR="00EE1A9D" w:rsidRPr="00E95DBA" w:rsidRDefault="00991F8D" w:rsidP="00093396">
      <w:pPr>
        <w:spacing w:line="480" w:lineRule="auto"/>
        <w:jc w:val="both"/>
        <w:rPr>
          <w:rFonts w:cstheme="minorHAnsi"/>
          <w:sz w:val="24"/>
          <w:szCs w:val="24"/>
        </w:rPr>
      </w:pPr>
      <w:r w:rsidRPr="00E95DBA">
        <w:rPr>
          <w:rFonts w:cstheme="minorHAnsi"/>
          <w:sz w:val="24"/>
          <w:szCs w:val="24"/>
        </w:rPr>
        <w:t>The Lord Peter [Lady Victoria] the Revelator was Authorized to receive the True Office of a Holy Prophet in the time frame of “</w:t>
      </w:r>
      <w:r w:rsidRPr="00E95DBA">
        <w:rPr>
          <w:rFonts w:cstheme="minorHAnsi"/>
          <w:b/>
          <w:sz w:val="24"/>
          <w:szCs w:val="24"/>
        </w:rPr>
        <w:t>Time No More</w:t>
      </w:r>
      <w:r w:rsidRPr="00E95DBA">
        <w:rPr>
          <w:rFonts w:cstheme="minorHAnsi"/>
          <w:sz w:val="24"/>
          <w:szCs w:val="24"/>
        </w:rPr>
        <w:t>” once the Time had been fulfilled in the Time Portal of the 1</w:t>
      </w:r>
      <w:r w:rsidRPr="00E95DBA">
        <w:rPr>
          <w:rFonts w:cstheme="minorHAnsi"/>
          <w:sz w:val="24"/>
          <w:szCs w:val="24"/>
          <w:vertAlign w:val="superscript"/>
        </w:rPr>
        <w:t>st</w:t>
      </w:r>
      <w:r w:rsidRPr="00E95DBA">
        <w:rPr>
          <w:rFonts w:cstheme="minorHAnsi"/>
          <w:sz w:val="24"/>
          <w:szCs w:val="24"/>
        </w:rPr>
        <w:t xml:space="preserve"> Thunder for Child Kind by eating the Little Eternal Book that the Lord John [Lady Elizabeth] the Revelator in cloaked form had given Him in Revelation 11:1 &amp; Acts 7:37-38.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lastRenderedPageBreak/>
        <w:t>The 649-Letter Name for God is Immutable in Acts 5:39</w:t>
      </w:r>
    </w:p>
    <w:p w:rsidR="00EE1A9D" w:rsidRPr="00E95DBA" w:rsidRDefault="00EE1A9D" w:rsidP="00EE1A9D">
      <w:pPr>
        <w:spacing w:line="480" w:lineRule="auto"/>
        <w:jc w:val="both"/>
        <w:rPr>
          <w:rFonts w:cstheme="minorHAnsi"/>
          <w:b/>
          <w:sz w:val="24"/>
          <w:szCs w:val="24"/>
        </w:rPr>
      </w:pPr>
      <w:r w:rsidRPr="00E95DBA">
        <w:rPr>
          <w:rFonts w:cstheme="minorHAnsi"/>
          <w:b/>
          <w:sz w:val="24"/>
          <w:szCs w:val="24"/>
        </w:rPr>
        <w:t>In Judith 9:12-14 declares “I pray thee, I pray thee, O God (Lord Jehovah) of My Father (Stephen), and God (Father Stephen) of the Inheritance of Israel, Lord (Father Stephen) of the Heavens and Earth, Creator (Lord Victor) of the Waters (Father Stephen’s Witness), King (Father Stephen)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w:t>
      </w:r>
    </w:p>
    <w:p w:rsidR="00EE1A9D" w:rsidRPr="00E95DBA" w:rsidRDefault="00EE1A9D" w:rsidP="00EE1A9D">
      <w:pPr>
        <w:spacing w:line="480" w:lineRule="auto"/>
        <w:jc w:val="both"/>
        <w:rPr>
          <w:rFonts w:cstheme="minorHAnsi"/>
          <w:sz w:val="24"/>
          <w:szCs w:val="24"/>
        </w:rPr>
      </w:pPr>
      <w:r w:rsidRPr="00E95DBA">
        <w:rPr>
          <w:rFonts w:cstheme="minorHAnsi"/>
          <w:sz w:val="24"/>
          <w:szCs w:val="24"/>
        </w:rPr>
        <w:t xml:space="preserve">This prayer is directed solely to the </w:t>
      </w:r>
      <w:r w:rsidRPr="00E95DBA">
        <w:rPr>
          <w:rFonts w:cstheme="minorHAnsi"/>
          <w:b/>
          <w:sz w:val="24"/>
          <w:szCs w:val="24"/>
        </w:rPr>
        <w:t>Lord Jehovah [Lord Victor] the Most Highest over all the Earth but under the Father Stephen Our Lord</w:t>
      </w:r>
      <w:r w:rsidRPr="00E95DBA">
        <w:rPr>
          <w:rFonts w:cstheme="minorHAnsi"/>
          <w:sz w:val="24"/>
          <w:szCs w:val="24"/>
        </w:rPr>
        <w:t xml:space="preserve"> in Psalms 83:18; Isaiah 64:8; John 8:58; Ephesians 4:6 &amp; Genesis 1:2.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689-Letter Name for God is Immutable in Acts 5:39</w:t>
      </w:r>
    </w:p>
    <w:p w:rsidR="00EE1A9D" w:rsidRPr="00E95DBA" w:rsidRDefault="00EE1A9D" w:rsidP="00EE1A9D">
      <w:pPr>
        <w:spacing w:line="480" w:lineRule="auto"/>
        <w:jc w:val="both"/>
        <w:rPr>
          <w:rFonts w:cstheme="minorHAnsi"/>
          <w:sz w:val="24"/>
          <w:szCs w:val="24"/>
        </w:rPr>
      </w:pPr>
      <w:r w:rsidRPr="00E95DBA">
        <w:rPr>
          <w:rFonts w:cstheme="minorHAnsi"/>
          <w:b/>
          <w:sz w:val="24"/>
          <w:szCs w:val="24"/>
        </w:rPr>
        <w:t>In 2</w:t>
      </w:r>
      <w:r w:rsidRPr="00E95DBA">
        <w:rPr>
          <w:rFonts w:cstheme="minorHAnsi"/>
          <w:b/>
          <w:sz w:val="24"/>
          <w:szCs w:val="24"/>
          <w:vertAlign w:val="superscript"/>
        </w:rPr>
        <w:t>nd</w:t>
      </w:r>
      <w:r w:rsidRPr="00E95DBA">
        <w:rPr>
          <w:rFonts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46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w:t>
      </w:r>
      <w:r w:rsidRPr="00E95DBA">
        <w:rPr>
          <w:rFonts w:cstheme="minorHAnsi"/>
          <w:b/>
          <w:sz w:val="24"/>
          <w:szCs w:val="24"/>
        </w:rPr>
        <w:lastRenderedPageBreak/>
        <w:t>those who oppress and are insolent with pride. Plant Your people in Your Holy Place, as (Lord) Moses Promised.”</w:t>
      </w:r>
      <w:r w:rsidRPr="00E95DBA">
        <w:rPr>
          <w:rFonts w:cstheme="minorHAnsi"/>
          <w:sz w:val="24"/>
          <w:szCs w:val="24"/>
        </w:rPr>
        <w:t xml:space="preserve"> </w:t>
      </w:r>
    </w:p>
    <w:p w:rsidR="00EE1A9D" w:rsidRPr="00E95DBA" w:rsidRDefault="00EE1A9D" w:rsidP="00EE1A9D">
      <w:pPr>
        <w:spacing w:line="480" w:lineRule="auto"/>
        <w:jc w:val="both"/>
        <w:rPr>
          <w:rFonts w:cstheme="minorHAnsi"/>
          <w:sz w:val="24"/>
          <w:szCs w:val="24"/>
        </w:rPr>
      </w:pPr>
      <w:r w:rsidRPr="00E95DBA">
        <w:rPr>
          <w:rFonts w:cstheme="minorHAnsi"/>
          <w:sz w:val="24"/>
          <w:szCs w:val="24"/>
        </w:rPr>
        <w:t xml:space="preserve">This prayer is directed solely to the </w:t>
      </w:r>
      <w:r w:rsidRPr="00E95DBA">
        <w:rPr>
          <w:rFonts w:cstheme="minorHAnsi"/>
          <w:b/>
          <w:sz w:val="24"/>
          <w:szCs w:val="24"/>
        </w:rPr>
        <w:t>Lord Yahweh the Supreme Creator above the Father Stephen Our Lord in the Ultimate Beginning but the Father Stephen Our Lord the Potter Creator of the Entire Universes</w:t>
      </w:r>
      <w:r w:rsidRPr="00E95DBA">
        <w:rPr>
          <w:rFonts w:cstheme="minorHAnsi"/>
          <w:sz w:val="24"/>
          <w:szCs w:val="24"/>
        </w:rPr>
        <w:t xml:space="preserve"> </w:t>
      </w:r>
      <w:r w:rsidRPr="00E95DBA">
        <w:rPr>
          <w:rFonts w:cstheme="minorHAnsi"/>
          <w:b/>
          <w:sz w:val="24"/>
          <w:szCs w:val="24"/>
        </w:rPr>
        <w:t>as the Lord Yahweh in the Ultimate Ending</w:t>
      </w:r>
      <w:r w:rsidRPr="00E95DBA">
        <w:rPr>
          <w:rFonts w:cstheme="minorHAnsi"/>
          <w:sz w:val="24"/>
          <w:szCs w:val="24"/>
        </w:rPr>
        <w:t xml:space="preserve"> in Genesis 1:1, John 8:58 &amp; Acts 7:49-50; 17:22-31 to allow the </w:t>
      </w:r>
      <w:r w:rsidRPr="00E95DBA">
        <w:rPr>
          <w:rFonts w:cstheme="minorHAnsi"/>
          <w:b/>
          <w:sz w:val="24"/>
          <w:szCs w:val="24"/>
        </w:rPr>
        <w:t xml:space="preserve">Father Stephen Our Lord </w:t>
      </w:r>
      <w:r w:rsidRPr="00E95DBA">
        <w:rPr>
          <w:rFonts w:cstheme="minorHAnsi"/>
          <w:sz w:val="24"/>
          <w:szCs w:val="24"/>
        </w:rPr>
        <w:t xml:space="preserve">to speak and initiate in creating the Entire Universe in Proverbs 8:22-29 (RSV); 8:30-31 (NIV); John 8:58; Isaiah 64:8 &amp; Ephesians 4:6.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872-Letter Name for God is Immutable in Acts 5:39</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FATHER STEPHEN’S JEALOUS IMPARTIAL JUSTICE ARMOR</w:t>
      </w:r>
    </w:p>
    <w:p w:rsidR="00EE1A9D" w:rsidRPr="00E95DBA" w:rsidRDefault="00EE1A9D" w:rsidP="00EE1A9D">
      <w:pPr>
        <w:tabs>
          <w:tab w:val="left" w:pos="5130"/>
        </w:tabs>
        <w:spacing w:line="480" w:lineRule="auto"/>
        <w:jc w:val="both"/>
        <w:rPr>
          <w:rFonts w:cstheme="minorHAnsi"/>
          <w:sz w:val="24"/>
          <w:szCs w:val="24"/>
        </w:rPr>
      </w:pPr>
      <w:r w:rsidRPr="00E95DBA">
        <w:rPr>
          <w:rFonts w:cstheme="minorHAnsi"/>
          <w:b/>
          <w:sz w:val="24"/>
          <w:szCs w:val="24"/>
        </w:rPr>
        <w:t xml:space="preserve">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t>
      </w:r>
      <w:r w:rsidRPr="00E95DBA">
        <w:rPr>
          <w:rFonts w:cstheme="minorHAnsi"/>
          <w:b/>
          <w:sz w:val="24"/>
          <w:szCs w:val="24"/>
        </w:rPr>
        <w:lastRenderedPageBreak/>
        <w:t>will Winnow Them away. Lawlessness will lay waste the Whole Earth, and Evildoing will Overturn the Thrones of Rulers</w:t>
      </w:r>
      <w:r w:rsidRPr="00E95DBA">
        <w:rPr>
          <w:rFonts w:cstheme="minorHAnsi"/>
          <w:sz w:val="24"/>
          <w:szCs w:val="24"/>
        </w:rPr>
        <w:t>: The Lord used in Wisdom of Solomon 5:15-23.</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969-Letter Name for God is Immutable in Acts 5:39</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FATHER STEPHEN’S SALVATION PROTECTION ARMOR</w:t>
      </w:r>
    </w:p>
    <w:p w:rsidR="00EE1A9D" w:rsidRPr="00E95DBA" w:rsidRDefault="00EE1A9D" w:rsidP="00EE1A9D">
      <w:pPr>
        <w:tabs>
          <w:tab w:val="left" w:pos="5130"/>
        </w:tabs>
        <w:spacing w:line="480" w:lineRule="auto"/>
        <w:jc w:val="both"/>
        <w:rPr>
          <w:rFonts w:cstheme="minorHAnsi"/>
          <w:sz w:val="24"/>
          <w:szCs w:val="24"/>
        </w:rPr>
      </w:pPr>
      <w:r w:rsidRPr="00E95DBA">
        <w:rPr>
          <w:rFonts w:cstheme="minorHAnsi"/>
          <w:b/>
          <w:sz w:val="24"/>
          <w:szCs w:val="24"/>
        </w:rPr>
        <w:t>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w:t>
      </w:r>
      <w:r w:rsidRPr="00E95DBA">
        <w:rPr>
          <w:rFonts w:cstheme="minorHAnsi"/>
          <w:sz w:val="24"/>
          <w:szCs w:val="24"/>
        </w:rPr>
        <w:t>: The Lord used in Ephesians 6:10-20.</w:t>
      </w:r>
    </w:p>
    <w:p w:rsidR="00EE1A9D" w:rsidRPr="00E95DBA" w:rsidRDefault="00EE1A9D" w:rsidP="00EE1A9D">
      <w:pPr>
        <w:tabs>
          <w:tab w:val="left" w:pos="5130"/>
        </w:tabs>
        <w:spacing w:line="480" w:lineRule="auto"/>
        <w:jc w:val="center"/>
        <w:rPr>
          <w:rFonts w:cstheme="minorHAnsi"/>
          <w:b/>
          <w:sz w:val="24"/>
          <w:szCs w:val="24"/>
        </w:rPr>
      </w:pPr>
      <w:r w:rsidRPr="00E95DBA">
        <w:rPr>
          <w:rFonts w:cstheme="minorHAnsi"/>
          <w:b/>
          <w:sz w:val="24"/>
          <w:szCs w:val="24"/>
        </w:rPr>
        <w:t>The 1,143-Letter Name for God is Immutable in Acts 5:39</w:t>
      </w:r>
    </w:p>
    <w:p w:rsidR="00EE1A9D" w:rsidRPr="00E95DBA" w:rsidRDefault="00EE1A9D" w:rsidP="00EE1A9D">
      <w:pPr>
        <w:tabs>
          <w:tab w:val="left" w:pos="5130"/>
        </w:tabs>
        <w:spacing w:line="480" w:lineRule="auto"/>
        <w:jc w:val="both"/>
        <w:rPr>
          <w:rFonts w:cstheme="minorHAnsi"/>
          <w:sz w:val="24"/>
          <w:szCs w:val="24"/>
        </w:rPr>
      </w:pPr>
      <w:r w:rsidRPr="00E95DBA">
        <w:rPr>
          <w:rFonts w:cstheme="minorHAnsi"/>
          <w:b/>
          <w:sz w:val="24"/>
          <w:szCs w:val="24"/>
        </w:rPr>
        <w:t xml:space="preserve">For I Testify unto every Man that Heareth the Words of the Prophesy of This Book, if any Man shall Add unto these things, GOD shall Add unto Him the Plagues that are written in This </w:t>
      </w:r>
      <w:r w:rsidRPr="00E95DBA">
        <w:rPr>
          <w:rFonts w:cstheme="minorHAnsi"/>
          <w:b/>
          <w:sz w:val="24"/>
          <w:szCs w:val="24"/>
        </w:rPr>
        <w:lastRenderedPageBreak/>
        <w:t>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E95DBA">
        <w:rPr>
          <w:rFonts w:cstheme="minorHAnsi"/>
          <w:sz w:val="24"/>
          <w:szCs w:val="24"/>
        </w:rPr>
        <w:t xml:space="preserve">: The Lord used in a sequence in Revelation 22:18-20.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1,947-Letter Name for God is Immutable in Acts 5:39</w:t>
      </w:r>
    </w:p>
    <w:p w:rsidR="00EE1A9D" w:rsidRPr="00E95DBA" w:rsidRDefault="00EE1A9D" w:rsidP="00EE1A9D">
      <w:pPr>
        <w:spacing w:line="480" w:lineRule="auto"/>
        <w:jc w:val="both"/>
        <w:rPr>
          <w:rFonts w:cstheme="minorHAnsi"/>
          <w:b/>
          <w:sz w:val="24"/>
          <w:szCs w:val="24"/>
        </w:rPr>
      </w:pPr>
      <w:r w:rsidRPr="00E95DBA">
        <w:rPr>
          <w:rFonts w:cstheme="minorHAnsi"/>
          <w:b/>
          <w:sz w:val="24"/>
          <w:szCs w:val="24"/>
        </w:rPr>
        <w:t xml:space="preserve">In Judith 9:12-14 declares “I pray thee, I pray thee, O God (Lord Jehovah) of My Father (Stephen), and God (Father Stephen) of the Inheritance of Israel, Lord (Father Stephen) of the Heavens and Earth, Creator (Lord Victor) of the Waters (Father Stephen’s Witness), King (Father Stephen)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 </w:t>
      </w:r>
      <w:r w:rsidRPr="00E95DBA">
        <w:rPr>
          <w:rFonts w:cstheme="minorHAnsi"/>
          <w:sz w:val="24"/>
          <w:szCs w:val="24"/>
        </w:rPr>
        <w:t xml:space="preserve">The Lord used in a sequence in Judith 9:12-14. </w:t>
      </w:r>
    </w:p>
    <w:p w:rsidR="00EE1A9D" w:rsidRPr="00E95DBA" w:rsidRDefault="00EE1A9D" w:rsidP="00EE1A9D">
      <w:pPr>
        <w:spacing w:line="480" w:lineRule="auto"/>
        <w:jc w:val="both"/>
        <w:rPr>
          <w:rFonts w:cstheme="minorHAnsi"/>
          <w:sz w:val="24"/>
          <w:szCs w:val="24"/>
        </w:rPr>
      </w:pPr>
      <w:r w:rsidRPr="00E95DBA">
        <w:rPr>
          <w:rFonts w:cstheme="minorHAnsi"/>
          <w:sz w:val="24"/>
          <w:szCs w:val="24"/>
        </w:rPr>
        <w:t xml:space="preserve">This prayer is directed solely to the </w:t>
      </w:r>
      <w:r w:rsidRPr="00E95DBA">
        <w:rPr>
          <w:rFonts w:cstheme="minorHAnsi"/>
          <w:b/>
          <w:sz w:val="24"/>
          <w:szCs w:val="24"/>
        </w:rPr>
        <w:t>Lord Jehovah [Lord Victor] the Most Highest over all the Earth but under the Father Stephen Our Lord</w:t>
      </w:r>
      <w:r w:rsidRPr="00E95DBA">
        <w:rPr>
          <w:rFonts w:cstheme="minorHAnsi"/>
          <w:sz w:val="24"/>
          <w:szCs w:val="24"/>
        </w:rPr>
        <w:t xml:space="preserve"> in Psalms 83:18; Isaiah 64:8; John 8:58; Ephesians 4:6 &amp; Genesis 1:2.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2,067-Letter Name for God is Immutable in Acts 5:39</w:t>
      </w:r>
    </w:p>
    <w:p w:rsidR="00EE1A9D" w:rsidRPr="00E95DBA" w:rsidRDefault="00EE1A9D" w:rsidP="00EE1A9D">
      <w:pPr>
        <w:spacing w:line="480" w:lineRule="auto"/>
        <w:jc w:val="both"/>
        <w:rPr>
          <w:rFonts w:cstheme="minorHAnsi"/>
          <w:b/>
          <w:sz w:val="24"/>
          <w:szCs w:val="24"/>
        </w:rPr>
      </w:pPr>
      <w:r w:rsidRPr="00E95DBA">
        <w:rPr>
          <w:rFonts w:cstheme="minorHAnsi"/>
          <w:b/>
          <w:sz w:val="24"/>
          <w:szCs w:val="24"/>
        </w:rPr>
        <w:t>In 2</w:t>
      </w:r>
      <w:r w:rsidRPr="00E95DBA">
        <w:rPr>
          <w:rFonts w:cstheme="minorHAnsi"/>
          <w:b/>
          <w:sz w:val="24"/>
          <w:szCs w:val="24"/>
          <w:vertAlign w:val="superscript"/>
        </w:rPr>
        <w:t>nd</w:t>
      </w:r>
      <w:r w:rsidRPr="00E95DBA">
        <w:rPr>
          <w:rFonts w:cstheme="minorHAnsi"/>
          <w:b/>
          <w:sz w:val="24"/>
          <w:szCs w:val="24"/>
        </w:rPr>
        <w:t xml:space="preserve"> Maccabees 1:24-28 declares “And the Prayer was after this Manner: O LORD, LORD GOD, Creator (YAHWEH) of all things, who art Awe-Inspiring &amp; Strong, &amp; Just, &amp; Merciful, &amp; </w:t>
      </w:r>
      <w:r w:rsidRPr="00E95DBA">
        <w:rPr>
          <w:rFonts w:cstheme="minorHAnsi"/>
          <w:b/>
          <w:sz w:val="24"/>
          <w:szCs w:val="24"/>
        </w:rPr>
        <w:lastRenderedPageBreak/>
        <w:t>You Alone are King and are Kind, You alone are Just and Almighty and Eternal. You rescue Israel (Lord James) from every evil, You Chose the Ancestors and Consecrated them. Accept this Sacrifice (for 46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w:t>
      </w:r>
      <w:r w:rsidRPr="00E95DBA">
        <w:rPr>
          <w:rFonts w:cstheme="minorHAnsi"/>
          <w:sz w:val="24"/>
          <w:szCs w:val="24"/>
        </w:rPr>
        <w:t xml:space="preserve"> The Lord used in a sequence in 2</w:t>
      </w:r>
      <w:r w:rsidRPr="00E95DBA">
        <w:rPr>
          <w:rFonts w:cstheme="minorHAnsi"/>
          <w:sz w:val="24"/>
          <w:szCs w:val="24"/>
          <w:vertAlign w:val="superscript"/>
        </w:rPr>
        <w:t>nd</w:t>
      </w:r>
      <w:r w:rsidRPr="00E95DBA">
        <w:rPr>
          <w:rFonts w:cstheme="minorHAnsi"/>
          <w:sz w:val="24"/>
          <w:szCs w:val="24"/>
        </w:rPr>
        <w:t xml:space="preserve"> Maccabees 1:24-28. </w:t>
      </w:r>
      <w:r w:rsidRPr="00E95DBA">
        <w:rPr>
          <w:rFonts w:cstheme="minorHAnsi"/>
          <w:b/>
          <w:sz w:val="24"/>
          <w:szCs w:val="24"/>
        </w:rPr>
        <w:t xml:space="preserve">   </w:t>
      </w:r>
    </w:p>
    <w:p w:rsidR="00EE1A9D" w:rsidRPr="00E95DBA" w:rsidRDefault="00EE1A9D" w:rsidP="00EE1A9D">
      <w:pPr>
        <w:spacing w:line="480" w:lineRule="auto"/>
        <w:jc w:val="both"/>
        <w:rPr>
          <w:rFonts w:cstheme="minorHAnsi"/>
          <w:sz w:val="24"/>
          <w:szCs w:val="24"/>
        </w:rPr>
      </w:pPr>
      <w:r w:rsidRPr="00E95DBA">
        <w:rPr>
          <w:rFonts w:cstheme="minorHAnsi"/>
          <w:sz w:val="24"/>
          <w:szCs w:val="24"/>
        </w:rPr>
        <w:t xml:space="preserve">This prayer is directed solely to the </w:t>
      </w:r>
      <w:r w:rsidRPr="00E95DBA">
        <w:rPr>
          <w:rFonts w:cstheme="minorHAnsi"/>
          <w:b/>
          <w:sz w:val="24"/>
          <w:szCs w:val="24"/>
        </w:rPr>
        <w:t>Lord Yahweh the Supreme Creator above the Father Stephen Our Lord in the Ultimate Beginning but the Father Stephen Our Lord the Potter Creator of the Entire Universes</w:t>
      </w:r>
      <w:r w:rsidRPr="00E95DBA">
        <w:rPr>
          <w:rFonts w:cstheme="minorHAnsi"/>
          <w:sz w:val="24"/>
          <w:szCs w:val="24"/>
        </w:rPr>
        <w:t xml:space="preserve"> </w:t>
      </w:r>
      <w:r w:rsidRPr="00E95DBA">
        <w:rPr>
          <w:rFonts w:cstheme="minorHAnsi"/>
          <w:b/>
          <w:sz w:val="24"/>
          <w:szCs w:val="24"/>
        </w:rPr>
        <w:t>as the Lord Yahweh in the Ultimate Ending</w:t>
      </w:r>
      <w:r w:rsidRPr="00E95DBA">
        <w:rPr>
          <w:rFonts w:cstheme="minorHAnsi"/>
          <w:sz w:val="24"/>
          <w:szCs w:val="24"/>
        </w:rPr>
        <w:t xml:space="preserve"> in Genesis 1:1, John 8:58 &amp; Acts 7:49-50; 17:22-31 to allow the </w:t>
      </w:r>
      <w:r w:rsidRPr="00E95DBA">
        <w:rPr>
          <w:rFonts w:cstheme="minorHAnsi"/>
          <w:b/>
          <w:sz w:val="24"/>
          <w:szCs w:val="24"/>
        </w:rPr>
        <w:t xml:space="preserve">Father Stephen Our Lord </w:t>
      </w:r>
      <w:r w:rsidRPr="00E95DBA">
        <w:rPr>
          <w:rFonts w:cstheme="minorHAnsi"/>
          <w:sz w:val="24"/>
          <w:szCs w:val="24"/>
        </w:rPr>
        <w:t xml:space="preserve">to speak and initiate in creating the Entire Universe in Proverbs 8:22-29 (RSV); 8:30-31 (NIV); John 8:58; Isaiah 64:8 &amp; Ephesians 4:6.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2,616-Letter Name for God is Immutable in Acts 5:39</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FATHER STEPHEN’S JEALOUS IMPARTIAL JUSTICE ARMOR</w:t>
      </w:r>
    </w:p>
    <w:p w:rsidR="00EE1A9D" w:rsidRPr="00E95DBA" w:rsidRDefault="00EE1A9D" w:rsidP="00EE1A9D">
      <w:pPr>
        <w:tabs>
          <w:tab w:val="left" w:pos="5130"/>
        </w:tabs>
        <w:spacing w:line="480" w:lineRule="auto"/>
        <w:jc w:val="both"/>
        <w:rPr>
          <w:rFonts w:cstheme="minorHAnsi"/>
          <w:b/>
          <w:sz w:val="24"/>
          <w:szCs w:val="24"/>
        </w:rPr>
      </w:pPr>
      <w:r w:rsidRPr="00E95DBA">
        <w:rPr>
          <w:rFonts w:cstheme="minorHAnsi"/>
          <w:b/>
          <w:sz w:val="24"/>
          <w:szCs w:val="24"/>
        </w:rPr>
        <w:t xml:space="preserve">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w:t>
      </w:r>
      <w:r w:rsidRPr="00E95DBA">
        <w:rPr>
          <w:rFonts w:cstheme="minorHAnsi"/>
          <w:b/>
          <w:sz w:val="24"/>
          <w:szCs w:val="24"/>
        </w:rPr>
        <w:lastRenderedPageBreak/>
        <w:t>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95DBA">
        <w:rPr>
          <w:rFonts w:cstheme="minorHAnsi"/>
          <w:sz w:val="24"/>
          <w:szCs w:val="24"/>
        </w:rPr>
        <w:t xml:space="preserve">: The Lord used in a sequence in Wisdom of Solomon 5:15-23. </w:t>
      </w:r>
      <w:r w:rsidRPr="00E95DBA">
        <w:rPr>
          <w:rFonts w:cstheme="minorHAnsi"/>
          <w:b/>
          <w:sz w:val="24"/>
          <w:szCs w:val="24"/>
        </w:rPr>
        <w:t xml:space="preserve">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2,907-Letter Name for God is Immutable in Acts 5:39</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FATHER STEPHEN’S SALVATION PROTECTION ARMOR</w:t>
      </w:r>
    </w:p>
    <w:p w:rsidR="00EE1A9D" w:rsidRPr="00E95DBA" w:rsidRDefault="00EE1A9D" w:rsidP="00EE1A9D">
      <w:pPr>
        <w:tabs>
          <w:tab w:val="left" w:pos="5130"/>
        </w:tabs>
        <w:spacing w:line="480" w:lineRule="auto"/>
        <w:jc w:val="both"/>
        <w:rPr>
          <w:rFonts w:cstheme="minorHAnsi"/>
          <w:sz w:val="24"/>
          <w:szCs w:val="24"/>
        </w:rPr>
      </w:pPr>
      <w:r w:rsidRPr="00E95DBA">
        <w:rPr>
          <w:rFonts w:cstheme="minorHAnsi"/>
          <w:b/>
          <w:sz w:val="24"/>
          <w:szCs w:val="24"/>
        </w:rPr>
        <w:t xml:space="preserve">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w:t>
      </w:r>
      <w:r w:rsidRPr="00E95DBA">
        <w:rPr>
          <w:rFonts w:cstheme="minorHAnsi"/>
          <w:b/>
          <w:sz w:val="24"/>
          <w:szCs w:val="24"/>
        </w:rPr>
        <w:lastRenderedPageBreak/>
        <w:t>Chains, that in it I may Speak boldly, as I ought to Speak</w:t>
      </w:r>
      <w:r w:rsidRPr="00E95DBA">
        <w:rPr>
          <w:rFonts w:cstheme="minorHAnsi"/>
          <w:sz w:val="24"/>
          <w:szCs w:val="24"/>
        </w:rPr>
        <w:t xml:space="preserve">: The Lord used in a sequence in Ephesians 6:10-20.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6,000-Letter Name for God is Immutable in Acts 5:39</w:t>
      </w:r>
    </w:p>
    <w:p w:rsidR="00EE1A9D" w:rsidRPr="00E95DBA" w:rsidRDefault="00EE1A9D" w:rsidP="00EE1A9D">
      <w:pPr>
        <w:tabs>
          <w:tab w:val="left" w:pos="5760"/>
        </w:tabs>
        <w:spacing w:line="480" w:lineRule="auto"/>
        <w:jc w:val="center"/>
        <w:rPr>
          <w:rFonts w:cstheme="minorHAnsi"/>
          <w:b/>
          <w:sz w:val="24"/>
          <w:szCs w:val="24"/>
        </w:rPr>
      </w:pPr>
      <w:r w:rsidRPr="00E95DBA">
        <w:rPr>
          <w:rFonts w:cstheme="minorHAnsi"/>
          <w:b/>
          <w:sz w:val="24"/>
          <w:szCs w:val="24"/>
        </w:rPr>
        <w:t xml:space="preserve">THE FATHER STEPHEN’S SUPREME DEFENSE IN THE ULTIMATE BEGINNING IS 3 LEGIONS OF ANGELS [18,000] BY GOING ONE MILE GO TWAIN, WHICH CAN SAVE OR DESTROY 333,000,000,000,000 TRILLION IN RELENTING OF 100,000 IN JUDE 14-15     </w:t>
      </w:r>
    </w:p>
    <w:p w:rsidR="00EE1A9D" w:rsidRPr="00E95DBA" w:rsidRDefault="00EE1A9D" w:rsidP="00EE1A9D">
      <w:pPr>
        <w:tabs>
          <w:tab w:val="left" w:pos="5760"/>
        </w:tabs>
        <w:spacing w:line="480" w:lineRule="auto"/>
        <w:jc w:val="both"/>
        <w:rPr>
          <w:rFonts w:cstheme="minorHAnsi"/>
          <w:sz w:val="24"/>
          <w:szCs w:val="24"/>
        </w:rPr>
      </w:pPr>
      <w:r w:rsidRPr="00E95DBA">
        <w:rPr>
          <w:rFonts w:cstheme="minorHAnsi"/>
          <w:sz w:val="24"/>
          <w:szCs w:val="24"/>
        </w:rPr>
        <w:t>In Acts 7:1-53, 55-56, 59-60 declares the Father Stephen’s Speech: “Then the High Priest [Chief of Police] said, “Are these things so? [</w:t>
      </w:r>
      <w:bookmarkStart w:id="1" w:name="_GoBack"/>
      <w:r w:rsidRPr="00E95DBA">
        <w:rPr>
          <w:rFonts w:cstheme="minorHAnsi"/>
          <w:sz w:val="24"/>
          <w:szCs w:val="24"/>
        </w:rPr>
        <w:t>AAA</w:t>
      </w:r>
      <w:bookmarkEnd w:id="1"/>
      <w:r w:rsidRPr="00E95DBA">
        <w:rPr>
          <w:rFonts w:cstheme="minorHAnsi"/>
          <w:sz w:val="24"/>
          <w:szCs w:val="24"/>
        </w:rPr>
        <w:t xml:space="preserve">AAAA]” And He said, “Brethren and Fathers, listen: The </w:t>
      </w:r>
      <w:r w:rsidRPr="00E95DBA">
        <w:rPr>
          <w:rFonts w:cstheme="minorHAnsi"/>
          <w:b/>
          <w:sz w:val="24"/>
          <w:szCs w:val="24"/>
        </w:rPr>
        <w:t>GOD OF GLORY</w:t>
      </w:r>
      <w:r w:rsidRPr="00E95DBA">
        <w:rPr>
          <w:rFonts w:cstheme="minorHAnsi"/>
          <w:sz w:val="24"/>
          <w:szCs w:val="24"/>
        </w:rPr>
        <w:t xml:space="preserve"> appeared to Our Father Abraham when He was in Mesopotamia, before He dwelt in Haran, and said to Him, ‘Get out of Your Country and from Your Relatives, and come to a Land that I will show You.” Then He came out of the Land of the Chaldeans and dwelt in Haran. And from there, when His Father was dead, He moved Him to the Land in which You now dwell. And </w:t>
      </w:r>
      <w:r w:rsidRPr="00E95DBA">
        <w:rPr>
          <w:rFonts w:cstheme="minorHAnsi"/>
          <w:b/>
          <w:sz w:val="24"/>
          <w:szCs w:val="24"/>
        </w:rPr>
        <w:t>GOD</w:t>
      </w:r>
      <w:r w:rsidRPr="00E95DBA">
        <w:rPr>
          <w:rFonts w:cstheme="minorHAnsi"/>
          <w:sz w:val="24"/>
          <w:szCs w:val="24"/>
        </w:rPr>
        <w:t xml:space="preserve"> gave Him No Inheritance in it, not even enough to set His foot on. But even when Abraham had No Child, He promised to give it to Him for a Possession, and to His Descendants after Him. But </w:t>
      </w:r>
      <w:r w:rsidRPr="00E95DBA">
        <w:rPr>
          <w:rFonts w:cstheme="minorHAnsi"/>
          <w:b/>
          <w:sz w:val="24"/>
          <w:szCs w:val="24"/>
        </w:rPr>
        <w:t>GOD</w:t>
      </w:r>
      <w:r w:rsidRPr="00E95DBA">
        <w:rPr>
          <w:rFonts w:cstheme="minorHAnsi"/>
          <w:sz w:val="24"/>
          <w:szCs w:val="24"/>
        </w:rPr>
        <w:t xml:space="preserve"> spoke in this way: ‘that His Descendants would dwell in a Foreign Land, and that they would bring them into bondage and oppress them four hundred years. And the Nation to whom they will be in bondage I will Judge,’ said </w:t>
      </w:r>
      <w:r w:rsidRPr="00E95DBA">
        <w:rPr>
          <w:rFonts w:cstheme="minorHAnsi"/>
          <w:b/>
          <w:sz w:val="24"/>
          <w:szCs w:val="24"/>
        </w:rPr>
        <w:t>GOD</w:t>
      </w:r>
      <w:r w:rsidRPr="00E95DBA">
        <w:rPr>
          <w:rFonts w:cstheme="minorHAnsi"/>
          <w:sz w:val="24"/>
          <w:szCs w:val="24"/>
        </w:rPr>
        <w:t xml:space="preserve">, ‘and after that they shall come out and serve Me in this place.’ Then He gave Him the Covenant of Circumcision and so Abraham begot Isaac and Circumcised Him on the eighth day, and Isaac begot Jacob, and Jacob begot the twelve Patriarchs. And the Patriarchs, becoming envious, sold Joseph into Egypt. But </w:t>
      </w:r>
      <w:r w:rsidRPr="00E95DBA">
        <w:rPr>
          <w:rFonts w:cstheme="minorHAnsi"/>
          <w:b/>
          <w:sz w:val="24"/>
          <w:szCs w:val="24"/>
        </w:rPr>
        <w:t>GOD</w:t>
      </w:r>
      <w:r w:rsidRPr="00E95DBA">
        <w:rPr>
          <w:rFonts w:cstheme="minorHAnsi"/>
          <w:sz w:val="24"/>
          <w:szCs w:val="24"/>
        </w:rPr>
        <w:t xml:space="preserve"> was with Him and Delivered Him out of all His troubles, and gave Him Favor and Wisdom in the Presence of Pharaoh, King of Egypt, and made His Governor over </w:t>
      </w:r>
      <w:r w:rsidRPr="00E95DBA">
        <w:rPr>
          <w:rFonts w:cstheme="minorHAnsi"/>
          <w:sz w:val="24"/>
          <w:szCs w:val="24"/>
        </w:rPr>
        <w:lastRenderedPageBreak/>
        <w:t xml:space="preserve">Egypt and all His House. Now a Famine and Great Trouble [affliction] came over all the Land of Egypt and Canaan, and Our Father found No Sustenance [Grain]. But when Jacob heard that there was Grain in Egypt, He sent out Our Fathers first. And the second time Joseph was made known to His Brothers, and Joseph’s Family became know to the Pharaoh. Then Joseph sent and called His Father Jacob and all His Relatives to Him, seventy-five [70] people. So Jacob when down to Egypt, and He died, He and Our Fathers. And they were carried back to Shechem and laid in the Tomb that Abraham bought for a sum of money from the Sons of Hamor, the Father of Shechem. But when the time of the Promise drew near which </w:t>
      </w:r>
      <w:r w:rsidRPr="00E95DBA">
        <w:rPr>
          <w:rFonts w:cstheme="minorHAnsi"/>
          <w:b/>
          <w:sz w:val="24"/>
          <w:szCs w:val="24"/>
        </w:rPr>
        <w:t>GOD</w:t>
      </w:r>
      <w:r w:rsidRPr="00E95DBA">
        <w:rPr>
          <w:rFonts w:cstheme="minorHAnsi"/>
          <w:sz w:val="24"/>
          <w:szCs w:val="24"/>
        </w:rPr>
        <w:t xml:space="preserve"> had sworn to Abraham, the people grew and multiplied in Egypt, till another King arose who did not know Joseph. This Man dealt treacherously with Our people, and oppressed Our Forefathers, making them expose their Babies, so that they might not Live. At this time Moses was born, and was well pleasing to </w:t>
      </w:r>
      <w:r w:rsidRPr="00E95DBA">
        <w:rPr>
          <w:rFonts w:cstheme="minorHAnsi"/>
          <w:b/>
          <w:sz w:val="24"/>
          <w:szCs w:val="24"/>
        </w:rPr>
        <w:t>GOD</w:t>
      </w:r>
      <w:r w:rsidRPr="00E95DBA">
        <w:rPr>
          <w:rFonts w:cstheme="minorHAnsi"/>
          <w:sz w:val="24"/>
          <w:szCs w:val="24"/>
        </w:rPr>
        <w:t xml:space="preserve">, and He was brought up in His Father’s House for three months. But when He was set out, Pharaoh’s Daughter took Him away and brought Him up as Her own Son. And Moses was learned in all the Wisdom of the Egyptians, and was Mighty in Words and Deeds. Now when He was forty years [40] old, it came into His Heart to visit His Brethren, the Children of Israel. And seeing One of them suffer wrong, He Defended and Avenged Him who was oppressed, and struck down the Egyptian. For He supposed that His Brethren would have understood that </w:t>
      </w:r>
      <w:r w:rsidRPr="00E95DBA">
        <w:rPr>
          <w:rFonts w:cstheme="minorHAnsi"/>
          <w:b/>
          <w:sz w:val="24"/>
          <w:szCs w:val="24"/>
        </w:rPr>
        <w:t>GOD</w:t>
      </w:r>
      <w:r w:rsidRPr="00E95DBA">
        <w:rPr>
          <w:rFonts w:cstheme="minorHAnsi"/>
          <w:sz w:val="24"/>
          <w:szCs w:val="24"/>
        </w:rPr>
        <w:t xml:space="preserve"> would Deliver them by His </w:t>
      </w:r>
      <w:r w:rsidRPr="00E95DBA">
        <w:rPr>
          <w:rFonts w:cstheme="minorHAnsi"/>
          <w:b/>
          <w:sz w:val="24"/>
          <w:szCs w:val="24"/>
        </w:rPr>
        <w:t>HAND</w:t>
      </w:r>
      <w:r w:rsidRPr="00E95DBA">
        <w:rPr>
          <w:rFonts w:cstheme="minorHAnsi"/>
          <w:sz w:val="24"/>
          <w:szCs w:val="24"/>
        </w:rPr>
        <w:t xml:space="preserve">, but they did not understand. And the next day He appeared to two of them as they were fighting, and tried to Reconcile them, saying, ‘Men, You are Brethren, why do You wrong One Another?’ But He who did His Neighbor wrong pushed Him away, saying, ‘Who made You a Ruler and a Judge over Us? Do You want to kill Me as You did the Egyptian yesterday?’ Then at this saying, Moses fled and became a dweller in the Land of </w:t>
      </w:r>
      <w:r w:rsidRPr="00E95DBA">
        <w:rPr>
          <w:rFonts w:cstheme="minorHAnsi"/>
          <w:sz w:val="24"/>
          <w:szCs w:val="24"/>
        </w:rPr>
        <w:lastRenderedPageBreak/>
        <w:t xml:space="preserve">Midian, where He had two Sons. And when forty years [80] had passed. The </w:t>
      </w:r>
      <w:r w:rsidRPr="00E95DBA">
        <w:rPr>
          <w:rFonts w:cstheme="minorHAnsi"/>
          <w:b/>
          <w:sz w:val="24"/>
          <w:szCs w:val="24"/>
        </w:rPr>
        <w:t>ANGEL OF THE LORD</w:t>
      </w:r>
      <w:r w:rsidRPr="00E95DBA">
        <w:rPr>
          <w:rFonts w:cstheme="minorHAnsi"/>
          <w:sz w:val="24"/>
          <w:szCs w:val="24"/>
        </w:rPr>
        <w:t xml:space="preserve"> appeared to Him in a Flame of Fire in a Bush, in the Wilderness of Mount Sinai. When Moses saw it, He marveled at the sight, and as He drew near to observe, the </w:t>
      </w:r>
      <w:r w:rsidRPr="00E95DBA">
        <w:rPr>
          <w:rFonts w:cstheme="minorHAnsi"/>
          <w:b/>
          <w:sz w:val="24"/>
          <w:szCs w:val="24"/>
        </w:rPr>
        <w:t xml:space="preserve">VOICE </w:t>
      </w:r>
      <w:r w:rsidRPr="00E95DBA">
        <w:rPr>
          <w:rFonts w:cstheme="minorHAnsi"/>
          <w:sz w:val="24"/>
          <w:szCs w:val="24"/>
        </w:rPr>
        <w:t xml:space="preserve">of the </w:t>
      </w:r>
      <w:r w:rsidRPr="00E95DBA">
        <w:rPr>
          <w:rFonts w:cstheme="minorHAnsi"/>
          <w:b/>
          <w:sz w:val="24"/>
          <w:szCs w:val="24"/>
        </w:rPr>
        <w:t>LORD</w:t>
      </w:r>
      <w:r w:rsidRPr="00E95DBA">
        <w:rPr>
          <w:rFonts w:cstheme="minorHAnsi"/>
          <w:sz w:val="24"/>
          <w:szCs w:val="24"/>
        </w:rPr>
        <w:t xml:space="preserve"> came to Him, saying, ‘</w:t>
      </w:r>
      <w:r w:rsidRPr="00E95DBA">
        <w:rPr>
          <w:rFonts w:cstheme="minorHAnsi"/>
          <w:b/>
          <w:sz w:val="24"/>
          <w:szCs w:val="24"/>
        </w:rPr>
        <w:t>I AM</w:t>
      </w:r>
      <w:r w:rsidRPr="00E95DBA">
        <w:rPr>
          <w:rFonts w:cstheme="minorHAnsi"/>
          <w:sz w:val="24"/>
          <w:szCs w:val="24"/>
        </w:rPr>
        <w:t xml:space="preserve"> the </w:t>
      </w:r>
      <w:r w:rsidRPr="00E95DBA">
        <w:rPr>
          <w:rFonts w:cstheme="minorHAnsi"/>
          <w:b/>
          <w:sz w:val="24"/>
          <w:szCs w:val="24"/>
        </w:rPr>
        <w:t>GOD OF YOUR FATHERS</w:t>
      </w:r>
      <w:r w:rsidRPr="00E95DBA">
        <w:rPr>
          <w:rFonts w:cstheme="minorHAnsi"/>
          <w:sz w:val="24"/>
          <w:szCs w:val="24"/>
        </w:rPr>
        <w:t xml:space="preserve">---the </w:t>
      </w:r>
      <w:r w:rsidRPr="00E95DBA">
        <w:rPr>
          <w:rFonts w:cstheme="minorHAnsi"/>
          <w:b/>
          <w:sz w:val="24"/>
          <w:szCs w:val="24"/>
        </w:rPr>
        <w:t>GOD OF ABRAHAM</w:t>
      </w:r>
      <w:r w:rsidRPr="00E95DBA">
        <w:rPr>
          <w:rFonts w:cstheme="minorHAnsi"/>
          <w:sz w:val="24"/>
          <w:szCs w:val="24"/>
        </w:rPr>
        <w:t xml:space="preserve">, the </w:t>
      </w:r>
      <w:r w:rsidRPr="00E95DBA">
        <w:rPr>
          <w:rFonts w:cstheme="minorHAnsi"/>
          <w:b/>
          <w:sz w:val="24"/>
          <w:szCs w:val="24"/>
        </w:rPr>
        <w:t>GOD OF ISAAC</w:t>
      </w:r>
      <w:r w:rsidRPr="00E95DBA">
        <w:rPr>
          <w:rFonts w:cstheme="minorHAnsi"/>
          <w:sz w:val="24"/>
          <w:szCs w:val="24"/>
        </w:rPr>
        <w:t xml:space="preserve">, and the </w:t>
      </w:r>
      <w:r w:rsidRPr="00E95DBA">
        <w:rPr>
          <w:rFonts w:cstheme="minorHAnsi"/>
          <w:b/>
          <w:sz w:val="24"/>
          <w:szCs w:val="24"/>
        </w:rPr>
        <w:t>GOD OF JACOB</w:t>
      </w:r>
      <w:r w:rsidRPr="00E95DBA">
        <w:rPr>
          <w:rFonts w:cstheme="minorHAnsi"/>
          <w:sz w:val="24"/>
          <w:szCs w:val="24"/>
        </w:rPr>
        <w:t xml:space="preserve">.’ And Moses trembled and dared not look. Then the </w:t>
      </w:r>
      <w:r w:rsidRPr="00E95DBA">
        <w:rPr>
          <w:rFonts w:cstheme="minorHAnsi"/>
          <w:b/>
          <w:sz w:val="24"/>
          <w:szCs w:val="24"/>
        </w:rPr>
        <w:t>LORD</w:t>
      </w:r>
      <w:r w:rsidRPr="00E95DBA">
        <w:rPr>
          <w:rFonts w:cstheme="minorHAnsi"/>
          <w:sz w:val="24"/>
          <w:szCs w:val="24"/>
        </w:rPr>
        <w:t xml:space="preserve"> said to Him, ‘Take Your Sandals off You Feet, for that Place where You Stand is Holy Ground. I have surely seen the oppression of My people who are in Egypt, I have Heard their Groaning and have come down to Deliver them. And now come, I will Send You to Egypt.’ This Moses whom they rejected, saying, ‘Who made You a Ruler and a Judge?’ is the One </w:t>
      </w:r>
      <w:r w:rsidRPr="00E95DBA">
        <w:rPr>
          <w:rFonts w:cstheme="minorHAnsi"/>
          <w:b/>
          <w:sz w:val="24"/>
          <w:szCs w:val="24"/>
        </w:rPr>
        <w:t>GOD</w:t>
      </w:r>
      <w:r w:rsidRPr="00E95DBA">
        <w:rPr>
          <w:rFonts w:cstheme="minorHAnsi"/>
          <w:sz w:val="24"/>
          <w:szCs w:val="24"/>
        </w:rPr>
        <w:t xml:space="preserve"> Sent to be a Ruler and a Deliverer by the </w:t>
      </w:r>
      <w:r w:rsidRPr="00E95DBA">
        <w:rPr>
          <w:rFonts w:cstheme="minorHAnsi"/>
          <w:b/>
          <w:sz w:val="24"/>
          <w:szCs w:val="24"/>
        </w:rPr>
        <w:t>HAND OF THE ANGEL</w:t>
      </w:r>
      <w:r w:rsidRPr="00E95DBA">
        <w:rPr>
          <w:rFonts w:cstheme="minorHAnsi"/>
          <w:sz w:val="24"/>
          <w:szCs w:val="24"/>
        </w:rPr>
        <w:t xml:space="preserve"> who appeared to Him in the Bush. He brought them out, after He had shown Wonders and Signs in the Land of Egypt, and in the Red Sea, and in the Wilderness forty years [120]. This is that Moses who said to the Children of Israel, ‘The </w:t>
      </w:r>
      <w:r w:rsidRPr="00E95DBA">
        <w:rPr>
          <w:rFonts w:cstheme="minorHAnsi"/>
          <w:b/>
          <w:sz w:val="24"/>
          <w:szCs w:val="24"/>
        </w:rPr>
        <w:t>LORD YOUR GOD</w:t>
      </w:r>
      <w:r w:rsidRPr="00E95DBA">
        <w:rPr>
          <w:rFonts w:cstheme="minorHAnsi"/>
          <w:sz w:val="24"/>
          <w:szCs w:val="24"/>
        </w:rPr>
        <w:t xml:space="preserve"> will raise up for You a </w:t>
      </w:r>
      <w:r w:rsidRPr="00E95DBA">
        <w:rPr>
          <w:rFonts w:cstheme="minorHAnsi"/>
          <w:b/>
          <w:sz w:val="24"/>
          <w:szCs w:val="24"/>
        </w:rPr>
        <w:t>PROPHET</w:t>
      </w:r>
      <w:r w:rsidRPr="00E95DBA">
        <w:rPr>
          <w:rFonts w:cstheme="minorHAnsi"/>
          <w:sz w:val="24"/>
          <w:szCs w:val="24"/>
        </w:rPr>
        <w:t xml:space="preserve"> like Me from Your Brethren, Him You shall Hear.’ This is He who was in the </w:t>
      </w:r>
      <w:r w:rsidRPr="00E95DBA">
        <w:rPr>
          <w:rFonts w:cstheme="minorHAnsi"/>
          <w:b/>
          <w:sz w:val="24"/>
          <w:szCs w:val="24"/>
        </w:rPr>
        <w:t>CONGREGATION</w:t>
      </w:r>
      <w:r w:rsidRPr="00E95DBA">
        <w:rPr>
          <w:rFonts w:cstheme="minorHAnsi"/>
          <w:sz w:val="24"/>
          <w:szCs w:val="24"/>
        </w:rPr>
        <w:t xml:space="preserve"> [Ekklesia, Assembly or Church] in the </w:t>
      </w:r>
      <w:r w:rsidRPr="00E95DBA">
        <w:rPr>
          <w:rFonts w:cstheme="minorHAnsi"/>
          <w:b/>
          <w:sz w:val="24"/>
          <w:szCs w:val="24"/>
        </w:rPr>
        <w:t>WILDERNESS</w:t>
      </w:r>
      <w:r w:rsidRPr="00E95DBA">
        <w:rPr>
          <w:rFonts w:cstheme="minorHAnsi"/>
          <w:sz w:val="24"/>
          <w:szCs w:val="24"/>
        </w:rPr>
        <w:t xml:space="preserve"> with the </w:t>
      </w:r>
      <w:r w:rsidRPr="00E95DBA">
        <w:rPr>
          <w:rFonts w:cstheme="minorHAnsi"/>
          <w:b/>
          <w:sz w:val="24"/>
          <w:szCs w:val="24"/>
        </w:rPr>
        <w:t>ANGEL</w:t>
      </w:r>
      <w:r w:rsidRPr="00E95DBA">
        <w:rPr>
          <w:rFonts w:cstheme="minorHAnsi"/>
          <w:sz w:val="24"/>
          <w:szCs w:val="24"/>
        </w:rPr>
        <w:t xml:space="preserve"> who Spoke to Him on Mount Sinai, and with Our Fathers, the One who Received the Living Oracles to Give to Us, whom Our Fathers would not obey, but rejected. And in their Hearts they turned back to Egypt, saying to Aaron, ‘Make Us Gods to go before Us, as for this Moses who brought Us out of the Land of Egypt, We do not know what has become of Him.’ And they made a Calf in those days, offered sacrifices to the idol, and rejoiced in the works of their own hands. Then </w:t>
      </w:r>
      <w:r w:rsidRPr="00E95DBA">
        <w:rPr>
          <w:rFonts w:cstheme="minorHAnsi"/>
          <w:b/>
          <w:sz w:val="24"/>
          <w:szCs w:val="24"/>
        </w:rPr>
        <w:t>GOD</w:t>
      </w:r>
      <w:r w:rsidRPr="00E95DBA">
        <w:rPr>
          <w:rFonts w:cstheme="minorHAnsi"/>
          <w:sz w:val="24"/>
          <w:szCs w:val="24"/>
        </w:rPr>
        <w:t xml:space="preserve"> turned and gave them up to </w:t>
      </w:r>
      <w:r w:rsidRPr="00E95DBA">
        <w:rPr>
          <w:rFonts w:cstheme="minorHAnsi"/>
          <w:b/>
          <w:sz w:val="24"/>
          <w:szCs w:val="24"/>
        </w:rPr>
        <w:t>WORSHIP</w:t>
      </w:r>
      <w:r w:rsidRPr="00E95DBA">
        <w:rPr>
          <w:rFonts w:cstheme="minorHAnsi"/>
          <w:sz w:val="24"/>
          <w:szCs w:val="24"/>
        </w:rPr>
        <w:t xml:space="preserve"> the </w:t>
      </w:r>
      <w:r w:rsidRPr="00E95DBA">
        <w:rPr>
          <w:rFonts w:cstheme="minorHAnsi"/>
          <w:b/>
          <w:sz w:val="24"/>
          <w:szCs w:val="24"/>
        </w:rPr>
        <w:t>HOST OF HEAVEN</w:t>
      </w:r>
      <w:r w:rsidRPr="00E95DBA">
        <w:rPr>
          <w:rFonts w:cstheme="minorHAnsi"/>
          <w:sz w:val="24"/>
          <w:szCs w:val="24"/>
        </w:rPr>
        <w:t xml:space="preserve"> , as it is written in the </w:t>
      </w:r>
      <w:r w:rsidRPr="00E95DBA">
        <w:rPr>
          <w:rFonts w:cstheme="minorHAnsi"/>
          <w:b/>
          <w:sz w:val="24"/>
          <w:szCs w:val="24"/>
        </w:rPr>
        <w:t>BOOK OF THE PROPHETS</w:t>
      </w:r>
      <w:r w:rsidRPr="00E95DBA">
        <w:rPr>
          <w:rFonts w:cstheme="minorHAnsi"/>
          <w:sz w:val="24"/>
          <w:szCs w:val="24"/>
        </w:rPr>
        <w:t xml:space="preserve">: ‘Did You offer Me slaughtered Animals and Sacrifices during forty years [80-120] in the Wilderness, O House of Israel? You also </w:t>
      </w:r>
      <w:r w:rsidRPr="00E95DBA">
        <w:rPr>
          <w:rFonts w:cstheme="minorHAnsi"/>
          <w:sz w:val="24"/>
          <w:szCs w:val="24"/>
        </w:rPr>
        <w:lastRenderedPageBreak/>
        <w:t xml:space="preserve">took up the Tabernacle of Moloch, and the Star of Your God Remphan, Images which You made to Worship, and I will carry You away beyond Babylon [Lady Victoria].’ Our Fathers had the Tabernacle of Witness in the Wilderness, as He Appointed, Instructing Moses to make it according to the Pattern that He had seen, which Our Fathers having received it in turn, also brought with Joshua into the Land possessed by the Gentiles, whom </w:t>
      </w:r>
      <w:r w:rsidRPr="00E95DBA">
        <w:rPr>
          <w:rFonts w:cstheme="minorHAnsi"/>
          <w:b/>
          <w:sz w:val="24"/>
          <w:szCs w:val="24"/>
        </w:rPr>
        <w:t>GOD</w:t>
      </w:r>
      <w:r w:rsidRPr="00E95DBA">
        <w:rPr>
          <w:rFonts w:cstheme="minorHAnsi"/>
          <w:sz w:val="24"/>
          <w:szCs w:val="24"/>
        </w:rPr>
        <w:t xml:space="preserve"> Drove Out before the the Face of Our Fathers until the days of David, who found Favor before </w:t>
      </w:r>
      <w:r w:rsidRPr="00E95DBA">
        <w:rPr>
          <w:rFonts w:cstheme="minorHAnsi"/>
          <w:b/>
          <w:sz w:val="24"/>
          <w:szCs w:val="24"/>
        </w:rPr>
        <w:t>GOD</w:t>
      </w:r>
      <w:r w:rsidRPr="00E95DBA">
        <w:rPr>
          <w:rFonts w:cstheme="minorHAnsi"/>
          <w:sz w:val="24"/>
          <w:szCs w:val="24"/>
        </w:rPr>
        <w:t xml:space="preserve"> and asked to find a dwelling for the </w:t>
      </w:r>
      <w:r w:rsidRPr="00E95DBA">
        <w:rPr>
          <w:rFonts w:cstheme="minorHAnsi"/>
          <w:b/>
          <w:sz w:val="24"/>
          <w:szCs w:val="24"/>
        </w:rPr>
        <w:t>GOD OF JACOB</w:t>
      </w:r>
      <w:r w:rsidRPr="00E95DBA">
        <w:rPr>
          <w:rFonts w:cstheme="minorHAnsi"/>
          <w:sz w:val="24"/>
          <w:szCs w:val="24"/>
        </w:rPr>
        <w:t xml:space="preserve"> </w:t>
      </w:r>
      <w:r w:rsidRPr="00E95DBA">
        <w:rPr>
          <w:rFonts w:cstheme="minorHAnsi"/>
          <w:b/>
          <w:sz w:val="24"/>
          <w:szCs w:val="24"/>
        </w:rPr>
        <w:t>[JAMES]</w:t>
      </w:r>
      <w:r w:rsidRPr="00E95DBA">
        <w:rPr>
          <w:rFonts w:cstheme="minorHAnsi"/>
          <w:sz w:val="24"/>
          <w:szCs w:val="24"/>
        </w:rPr>
        <w:t xml:space="preserve">. But Solomon Built Him a House. However, the </w:t>
      </w:r>
      <w:r w:rsidRPr="00E95DBA">
        <w:rPr>
          <w:rFonts w:cstheme="minorHAnsi"/>
          <w:b/>
          <w:sz w:val="24"/>
          <w:szCs w:val="24"/>
        </w:rPr>
        <w:t>MOST HIGH [JEHOVAH/VICTOR]</w:t>
      </w:r>
      <w:r w:rsidRPr="00E95DBA">
        <w:rPr>
          <w:rFonts w:cstheme="minorHAnsi"/>
          <w:sz w:val="24"/>
          <w:szCs w:val="24"/>
        </w:rPr>
        <w:t xml:space="preserve"> does not dwell in Temples made with Hands</w:t>
      </w:r>
      <w:r w:rsidR="006007CB" w:rsidRPr="00E95DBA">
        <w:rPr>
          <w:rFonts w:cstheme="minorHAnsi"/>
          <w:sz w:val="24"/>
          <w:szCs w:val="24"/>
        </w:rPr>
        <w:t xml:space="preserve"> [only prophesied by the Married Prophet Isaiah in Acts of the Apostles was made by Men’s Hands with the Apostle Stephen &amp; only prophesied by the Single Prophet Stephen in Acts of the Holy Ghost was made by His Own Hands as the Father Stephen Our Lord]</w:t>
      </w:r>
      <w:r w:rsidRPr="00E95DBA">
        <w:rPr>
          <w:rFonts w:cstheme="minorHAnsi"/>
          <w:sz w:val="24"/>
          <w:szCs w:val="24"/>
        </w:rPr>
        <w:t>, as the Prophet says: ‘</w:t>
      </w:r>
      <w:r w:rsidRPr="00E95DBA">
        <w:rPr>
          <w:rFonts w:cstheme="minorHAnsi"/>
          <w:b/>
          <w:sz w:val="24"/>
          <w:szCs w:val="24"/>
        </w:rPr>
        <w:t>HEAVEN</w:t>
      </w:r>
      <w:r w:rsidRPr="00E95DBA">
        <w:rPr>
          <w:rFonts w:cstheme="minorHAnsi"/>
          <w:sz w:val="24"/>
          <w:szCs w:val="24"/>
        </w:rPr>
        <w:t xml:space="preserve"> is </w:t>
      </w:r>
      <w:r w:rsidRPr="00E95DBA">
        <w:rPr>
          <w:rFonts w:cstheme="minorHAnsi"/>
          <w:b/>
          <w:sz w:val="24"/>
          <w:szCs w:val="24"/>
        </w:rPr>
        <w:t>MY THRONE</w:t>
      </w:r>
      <w:r w:rsidRPr="00E95DBA">
        <w:rPr>
          <w:rFonts w:cstheme="minorHAnsi"/>
          <w:sz w:val="24"/>
          <w:szCs w:val="24"/>
        </w:rPr>
        <w:t xml:space="preserve">, and </w:t>
      </w:r>
      <w:r w:rsidRPr="00E95DBA">
        <w:rPr>
          <w:rFonts w:cstheme="minorHAnsi"/>
          <w:b/>
          <w:sz w:val="24"/>
          <w:szCs w:val="24"/>
        </w:rPr>
        <w:t xml:space="preserve">EARTH </w:t>
      </w:r>
      <w:r w:rsidRPr="00E95DBA">
        <w:rPr>
          <w:rFonts w:cstheme="minorHAnsi"/>
          <w:sz w:val="24"/>
          <w:szCs w:val="24"/>
        </w:rPr>
        <w:t xml:space="preserve">is </w:t>
      </w:r>
      <w:r w:rsidRPr="00E95DBA">
        <w:rPr>
          <w:rFonts w:cstheme="minorHAnsi"/>
          <w:b/>
          <w:sz w:val="24"/>
          <w:szCs w:val="24"/>
        </w:rPr>
        <w:t>MY FOOTSTOOL</w:t>
      </w:r>
      <w:r w:rsidRPr="00E95DBA">
        <w:rPr>
          <w:rFonts w:cstheme="minorHAnsi"/>
          <w:sz w:val="24"/>
          <w:szCs w:val="24"/>
        </w:rPr>
        <w:t xml:space="preserve">. What </w:t>
      </w:r>
      <w:r w:rsidRPr="00E95DBA">
        <w:rPr>
          <w:rFonts w:cstheme="minorHAnsi"/>
          <w:b/>
          <w:sz w:val="24"/>
          <w:szCs w:val="24"/>
        </w:rPr>
        <w:t>HOUSE</w:t>
      </w:r>
      <w:r w:rsidRPr="00E95DBA">
        <w:rPr>
          <w:rFonts w:cstheme="minorHAnsi"/>
          <w:sz w:val="24"/>
          <w:szCs w:val="24"/>
        </w:rPr>
        <w:t xml:space="preserve"> will You </w:t>
      </w:r>
      <w:r w:rsidRPr="00E95DBA">
        <w:rPr>
          <w:rFonts w:cstheme="minorHAnsi"/>
          <w:b/>
          <w:sz w:val="24"/>
          <w:szCs w:val="24"/>
        </w:rPr>
        <w:t>BUILD</w:t>
      </w:r>
      <w:r w:rsidRPr="00E95DBA">
        <w:rPr>
          <w:rFonts w:cstheme="minorHAnsi"/>
          <w:sz w:val="24"/>
          <w:szCs w:val="24"/>
        </w:rPr>
        <w:t xml:space="preserve"> for </w:t>
      </w:r>
      <w:r w:rsidRPr="00E95DBA">
        <w:rPr>
          <w:rFonts w:cstheme="minorHAnsi"/>
          <w:b/>
          <w:sz w:val="24"/>
          <w:szCs w:val="24"/>
        </w:rPr>
        <w:t>ME</w:t>
      </w:r>
      <w:r w:rsidRPr="00E95DBA">
        <w:rPr>
          <w:rFonts w:cstheme="minorHAnsi"/>
          <w:sz w:val="24"/>
          <w:szCs w:val="24"/>
        </w:rPr>
        <w:t xml:space="preserve">? Says the </w:t>
      </w:r>
      <w:r w:rsidRPr="00E95DBA">
        <w:rPr>
          <w:rFonts w:cstheme="minorHAnsi"/>
          <w:b/>
          <w:sz w:val="24"/>
          <w:szCs w:val="24"/>
        </w:rPr>
        <w:t>LORD [STEPHEN]</w:t>
      </w:r>
      <w:r w:rsidRPr="00E95DBA">
        <w:rPr>
          <w:rFonts w:cstheme="minorHAnsi"/>
          <w:sz w:val="24"/>
          <w:szCs w:val="24"/>
        </w:rPr>
        <w:t>, or what is the</w:t>
      </w:r>
      <w:r w:rsidRPr="00E95DBA">
        <w:rPr>
          <w:rFonts w:cstheme="minorHAnsi"/>
          <w:b/>
          <w:sz w:val="24"/>
          <w:szCs w:val="24"/>
        </w:rPr>
        <w:t xml:space="preserve"> PLACE </w:t>
      </w:r>
      <w:r w:rsidRPr="00E95DBA">
        <w:rPr>
          <w:rFonts w:cstheme="minorHAnsi"/>
          <w:sz w:val="24"/>
          <w:szCs w:val="24"/>
        </w:rPr>
        <w:t xml:space="preserve">of </w:t>
      </w:r>
      <w:r w:rsidRPr="00E95DBA">
        <w:rPr>
          <w:rFonts w:cstheme="minorHAnsi"/>
          <w:b/>
          <w:sz w:val="24"/>
          <w:szCs w:val="24"/>
        </w:rPr>
        <w:t>MY REST</w:t>
      </w:r>
      <w:r w:rsidRPr="00E95DBA">
        <w:rPr>
          <w:rFonts w:cstheme="minorHAnsi"/>
          <w:sz w:val="24"/>
          <w:szCs w:val="24"/>
        </w:rPr>
        <w:t xml:space="preserve">? Has </w:t>
      </w:r>
      <w:r w:rsidRPr="00E95DBA">
        <w:rPr>
          <w:rFonts w:cstheme="minorHAnsi"/>
          <w:b/>
          <w:sz w:val="24"/>
          <w:szCs w:val="24"/>
        </w:rPr>
        <w:t>MY HAND</w:t>
      </w:r>
      <w:r w:rsidRPr="00E95DBA">
        <w:rPr>
          <w:rFonts w:cstheme="minorHAnsi"/>
          <w:sz w:val="24"/>
          <w:szCs w:val="24"/>
        </w:rPr>
        <w:t xml:space="preserve"> not made all these things?’ “You stiff-necked [Stubborn] and uncircumcised in heart and ears! You always resist the Holy Ghost (Lord John), as Your Fathers did, so do You [Law]. Which </w:t>
      </w:r>
      <w:r w:rsidR="00050287" w:rsidRPr="00E95DBA">
        <w:rPr>
          <w:rFonts w:cstheme="minorHAnsi"/>
          <w:sz w:val="24"/>
          <w:szCs w:val="24"/>
        </w:rPr>
        <w:t>o</w:t>
      </w:r>
      <w:r w:rsidRPr="00E95DBA">
        <w:rPr>
          <w:rFonts w:cstheme="minorHAnsi"/>
          <w:sz w:val="24"/>
          <w:szCs w:val="24"/>
        </w:rPr>
        <w:t xml:space="preserve">f the Prophets did Your Fathers not persecute? And they killed those who </w:t>
      </w:r>
      <w:r w:rsidRPr="00E95DBA">
        <w:rPr>
          <w:rFonts w:cstheme="minorHAnsi"/>
          <w:b/>
          <w:sz w:val="24"/>
          <w:szCs w:val="24"/>
        </w:rPr>
        <w:t>FORETOLD</w:t>
      </w:r>
      <w:r w:rsidRPr="00E95DBA">
        <w:rPr>
          <w:rFonts w:cstheme="minorHAnsi"/>
          <w:sz w:val="24"/>
          <w:szCs w:val="24"/>
        </w:rPr>
        <w:t xml:space="preserve"> the </w:t>
      </w:r>
      <w:r w:rsidRPr="00E95DBA">
        <w:rPr>
          <w:rFonts w:cstheme="minorHAnsi"/>
          <w:b/>
          <w:sz w:val="24"/>
          <w:szCs w:val="24"/>
        </w:rPr>
        <w:t>COMING OF THE JUST ONE (LORD JAMES)</w:t>
      </w:r>
      <w:r w:rsidRPr="00E95DBA">
        <w:rPr>
          <w:rFonts w:cstheme="minorHAnsi"/>
          <w:sz w:val="24"/>
          <w:szCs w:val="24"/>
        </w:rPr>
        <w:t xml:space="preserve">, of whom You now have become the Betrayers and Murderers, who have Received the Law by the </w:t>
      </w:r>
      <w:r w:rsidRPr="00E95DBA">
        <w:rPr>
          <w:rFonts w:cstheme="minorHAnsi"/>
          <w:b/>
          <w:sz w:val="24"/>
          <w:szCs w:val="24"/>
        </w:rPr>
        <w:t>DIRECTION [31 ORDERS/31 COMMANDS] OF ANGELS</w:t>
      </w:r>
      <w:r w:rsidRPr="00E95DBA">
        <w:rPr>
          <w:rFonts w:cstheme="minorHAnsi"/>
          <w:sz w:val="24"/>
          <w:szCs w:val="24"/>
        </w:rPr>
        <w:t xml:space="preserve"> and have not kept it. When they heard these things that were cut [furious] to the heart, and they gnashed at Him [Lord Stephen] with their teeth. But </w:t>
      </w:r>
      <w:r w:rsidRPr="00E95DBA">
        <w:rPr>
          <w:rFonts w:cstheme="minorHAnsi"/>
          <w:b/>
          <w:sz w:val="24"/>
          <w:szCs w:val="24"/>
        </w:rPr>
        <w:t>HE [LORD STEPHEN]</w:t>
      </w:r>
      <w:r w:rsidRPr="00E95DBA">
        <w:rPr>
          <w:rFonts w:cstheme="minorHAnsi"/>
          <w:sz w:val="24"/>
          <w:szCs w:val="24"/>
        </w:rPr>
        <w:t xml:space="preserve"> being </w:t>
      </w:r>
      <w:r w:rsidRPr="00E95DBA">
        <w:rPr>
          <w:rFonts w:cstheme="minorHAnsi"/>
          <w:b/>
          <w:sz w:val="24"/>
          <w:szCs w:val="24"/>
        </w:rPr>
        <w:t>FULL OF THE HOLY GHOST</w:t>
      </w:r>
      <w:r w:rsidRPr="00E95DBA">
        <w:rPr>
          <w:rFonts w:cstheme="minorHAnsi"/>
          <w:sz w:val="24"/>
          <w:szCs w:val="24"/>
        </w:rPr>
        <w:t xml:space="preserve">, gazed into Heaven, and saw the </w:t>
      </w:r>
      <w:r w:rsidRPr="00E95DBA">
        <w:rPr>
          <w:rFonts w:cstheme="minorHAnsi"/>
          <w:b/>
          <w:sz w:val="24"/>
          <w:szCs w:val="24"/>
        </w:rPr>
        <w:t>GLORY OF GOD</w:t>
      </w:r>
      <w:r w:rsidRPr="00E95DBA">
        <w:rPr>
          <w:rFonts w:cstheme="minorHAnsi"/>
          <w:sz w:val="24"/>
          <w:szCs w:val="24"/>
        </w:rPr>
        <w:t xml:space="preserve">, and </w:t>
      </w:r>
      <w:r w:rsidRPr="00E95DBA">
        <w:rPr>
          <w:rFonts w:cstheme="minorHAnsi"/>
          <w:b/>
          <w:sz w:val="24"/>
          <w:szCs w:val="24"/>
        </w:rPr>
        <w:t>[LORD] JESUS</w:t>
      </w:r>
      <w:r w:rsidRPr="00E95DBA">
        <w:rPr>
          <w:rFonts w:cstheme="minorHAnsi"/>
          <w:sz w:val="24"/>
          <w:szCs w:val="24"/>
        </w:rPr>
        <w:t xml:space="preserve"> is standing at the </w:t>
      </w:r>
      <w:r w:rsidRPr="00E95DBA">
        <w:rPr>
          <w:rFonts w:cstheme="minorHAnsi"/>
          <w:b/>
          <w:sz w:val="24"/>
          <w:szCs w:val="24"/>
        </w:rPr>
        <w:t>RIGHT HAND OF GOD</w:t>
      </w:r>
      <w:r w:rsidRPr="00E95DBA">
        <w:rPr>
          <w:rFonts w:cstheme="minorHAnsi"/>
          <w:sz w:val="24"/>
          <w:szCs w:val="24"/>
        </w:rPr>
        <w:t>, and said, ‘</w:t>
      </w:r>
      <w:r w:rsidRPr="00E95DBA">
        <w:rPr>
          <w:rFonts w:cstheme="minorHAnsi"/>
          <w:b/>
          <w:sz w:val="24"/>
          <w:szCs w:val="24"/>
        </w:rPr>
        <w:t>LOOK</w:t>
      </w:r>
      <w:r w:rsidRPr="00E95DBA">
        <w:rPr>
          <w:rFonts w:cstheme="minorHAnsi"/>
          <w:sz w:val="24"/>
          <w:szCs w:val="24"/>
        </w:rPr>
        <w:t xml:space="preserve">! </w:t>
      </w:r>
      <w:r w:rsidRPr="00E95DBA">
        <w:rPr>
          <w:rFonts w:cstheme="minorHAnsi"/>
          <w:b/>
          <w:sz w:val="24"/>
          <w:szCs w:val="24"/>
        </w:rPr>
        <w:t>I SEE</w:t>
      </w:r>
      <w:r w:rsidRPr="00E95DBA">
        <w:rPr>
          <w:rFonts w:cstheme="minorHAnsi"/>
          <w:sz w:val="24"/>
          <w:szCs w:val="24"/>
        </w:rPr>
        <w:t xml:space="preserve"> the </w:t>
      </w:r>
      <w:r w:rsidRPr="00E95DBA">
        <w:rPr>
          <w:rFonts w:cstheme="minorHAnsi"/>
          <w:b/>
          <w:sz w:val="24"/>
          <w:szCs w:val="24"/>
        </w:rPr>
        <w:t xml:space="preserve">HEAVENS </w:t>
      </w:r>
      <w:r w:rsidRPr="00E95DBA">
        <w:rPr>
          <w:rFonts w:cstheme="minorHAnsi"/>
          <w:sz w:val="24"/>
          <w:szCs w:val="24"/>
        </w:rPr>
        <w:t xml:space="preserve">opened and the </w:t>
      </w:r>
      <w:r w:rsidRPr="00E95DBA">
        <w:rPr>
          <w:rFonts w:cstheme="minorHAnsi"/>
          <w:b/>
          <w:sz w:val="24"/>
          <w:szCs w:val="24"/>
        </w:rPr>
        <w:t>SON OF MAN</w:t>
      </w:r>
      <w:r w:rsidRPr="00E95DBA">
        <w:rPr>
          <w:rFonts w:cstheme="minorHAnsi"/>
          <w:sz w:val="24"/>
          <w:szCs w:val="24"/>
        </w:rPr>
        <w:t xml:space="preserve"> standing at the </w:t>
      </w:r>
      <w:r w:rsidRPr="00E95DBA">
        <w:rPr>
          <w:rFonts w:cstheme="minorHAnsi"/>
          <w:b/>
          <w:sz w:val="24"/>
          <w:szCs w:val="24"/>
        </w:rPr>
        <w:t xml:space="preserve">RIGHT </w:t>
      </w:r>
      <w:r w:rsidRPr="00E95DBA">
        <w:rPr>
          <w:rFonts w:cstheme="minorHAnsi"/>
          <w:b/>
          <w:sz w:val="24"/>
          <w:szCs w:val="24"/>
        </w:rPr>
        <w:lastRenderedPageBreak/>
        <w:t>HAND OF GOD</w:t>
      </w:r>
      <w:r w:rsidRPr="00E95DBA">
        <w:rPr>
          <w:rFonts w:cstheme="minorHAnsi"/>
          <w:sz w:val="24"/>
          <w:szCs w:val="24"/>
        </w:rPr>
        <w:t xml:space="preserve">!”…And they Stoned </w:t>
      </w:r>
      <w:r w:rsidRPr="00E95DBA">
        <w:rPr>
          <w:rFonts w:cstheme="minorHAnsi"/>
          <w:b/>
          <w:sz w:val="24"/>
          <w:szCs w:val="24"/>
        </w:rPr>
        <w:t>[LORD] STEPHEN</w:t>
      </w:r>
      <w:r w:rsidRPr="00E95DBA">
        <w:rPr>
          <w:rFonts w:cstheme="minorHAnsi"/>
          <w:sz w:val="24"/>
          <w:szCs w:val="24"/>
        </w:rPr>
        <w:t xml:space="preserve"> as He was </w:t>
      </w:r>
      <w:r w:rsidRPr="00E95DBA">
        <w:rPr>
          <w:rFonts w:cstheme="minorHAnsi"/>
          <w:b/>
          <w:sz w:val="24"/>
          <w:szCs w:val="24"/>
        </w:rPr>
        <w:t xml:space="preserve">CALLING ON GOD [LORD YAHWEH] </w:t>
      </w:r>
      <w:r w:rsidRPr="00E95DBA">
        <w:rPr>
          <w:rFonts w:cstheme="minorHAnsi"/>
          <w:sz w:val="24"/>
          <w:szCs w:val="24"/>
        </w:rPr>
        <w:t>and saying, ‘</w:t>
      </w:r>
      <w:r w:rsidRPr="00E95DBA">
        <w:rPr>
          <w:rFonts w:cstheme="minorHAnsi"/>
          <w:b/>
          <w:sz w:val="24"/>
          <w:szCs w:val="24"/>
        </w:rPr>
        <w:t xml:space="preserve">LORD JESUS, </w:t>
      </w:r>
      <w:r w:rsidRPr="00E95DBA">
        <w:rPr>
          <w:rFonts w:cstheme="minorHAnsi"/>
          <w:sz w:val="24"/>
          <w:szCs w:val="24"/>
        </w:rPr>
        <w:t xml:space="preserve">Receive </w:t>
      </w:r>
      <w:r w:rsidRPr="00E95DBA">
        <w:rPr>
          <w:rFonts w:cstheme="minorHAnsi"/>
          <w:b/>
          <w:sz w:val="24"/>
          <w:szCs w:val="24"/>
        </w:rPr>
        <w:t>MY SPIRIT.</w:t>
      </w:r>
      <w:r w:rsidRPr="00E95DBA">
        <w:rPr>
          <w:rFonts w:cstheme="minorHAnsi"/>
          <w:sz w:val="24"/>
          <w:szCs w:val="24"/>
        </w:rPr>
        <w:t>’ Then</w:t>
      </w:r>
      <w:r w:rsidRPr="00E95DBA">
        <w:rPr>
          <w:rFonts w:cstheme="minorHAnsi"/>
          <w:b/>
          <w:sz w:val="24"/>
          <w:szCs w:val="24"/>
        </w:rPr>
        <w:t xml:space="preserve"> HE [LORD STEVE] </w:t>
      </w:r>
      <w:r w:rsidRPr="00E95DBA">
        <w:rPr>
          <w:rFonts w:cstheme="minorHAnsi"/>
          <w:sz w:val="24"/>
          <w:szCs w:val="24"/>
        </w:rPr>
        <w:t>knelt down and cried out with a loud voice, ‘</w:t>
      </w:r>
      <w:r w:rsidRPr="00E95DBA">
        <w:rPr>
          <w:rFonts w:cstheme="minorHAnsi"/>
          <w:b/>
          <w:sz w:val="24"/>
          <w:szCs w:val="24"/>
        </w:rPr>
        <w:t>LORD [YAHWEH]</w:t>
      </w:r>
      <w:r w:rsidRPr="00E95DBA">
        <w:rPr>
          <w:rFonts w:cstheme="minorHAnsi"/>
          <w:sz w:val="24"/>
          <w:szCs w:val="24"/>
        </w:rPr>
        <w:t xml:space="preserve">, do not Charge them with this [Eternal] Sin.’ And when </w:t>
      </w:r>
      <w:r w:rsidRPr="00E95DBA">
        <w:rPr>
          <w:rFonts w:cstheme="minorHAnsi"/>
          <w:b/>
          <w:sz w:val="24"/>
          <w:szCs w:val="24"/>
        </w:rPr>
        <w:t xml:space="preserve">HE [LORD STEVE] </w:t>
      </w:r>
      <w:r w:rsidRPr="00E95DBA">
        <w:rPr>
          <w:rFonts w:cstheme="minorHAnsi"/>
          <w:sz w:val="24"/>
          <w:szCs w:val="24"/>
        </w:rPr>
        <w:t>had said this,</w:t>
      </w:r>
      <w:r w:rsidRPr="00E95DBA">
        <w:rPr>
          <w:rFonts w:cstheme="minorHAnsi"/>
          <w:b/>
          <w:sz w:val="24"/>
          <w:szCs w:val="24"/>
        </w:rPr>
        <w:t xml:space="preserve"> HE [LORD STEVE] </w:t>
      </w:r>
      <w:r w:rsidRPr="00E95DBA">
        <w:rPr>
          <w:rFonts w:cstheme="minorHAnsi"/>
          <w:sz w:val="24"/>
          <w:szCs w:val="24"/>
        </w:rPr>
        <w:t xml:space="preserve">fell </w:t>
      </w:r>
      <w:r w:rsidRPr="00E95DBA">
        <w:rPr>
          <w:rFonts w:cstheme="minorHAnsi"/>
          <w:b/>
          <w:sz w:val="24"/>
          <w:szCs w:val="24"/>
        </w:rPr>
        <w:t xml:space="preserve">ASLEEP [ZZZZZZZ].”      </w:t>
      </w:r>
      <w:r w:rsidRPr="00E95DBA">
        <w:rPr>
          <w:rFonts w:cstheme="minorHAnsi"/>
          <w:sz w:val="24"/>
          <w:szCs w:val="24"/>
        </w:rPr>
        <w:t xml:space="preserve">    </w:t>
      </w:r>
    </w:p>
    <w:p w:rsidR="00EE1A9D" w:rsidRPr="00E95DBA" w:rsidRDefault="00EE1A9D" w:rsidP="00EE1A9D">
      <w:pPr>
        <w:tabs>
          <w:tab w:val="left" w:pos="5130"/>
        </w:tabs>
        <w:spacing w:line="240" w:lineRule="auto"/>
        <w:jc w:val="center"/>
        <w:rPr>
          <w:rFonts w:cstheme="minorHAnsi"/>
          <w:b/>
          <w:sz w:val="24"/>
          <w:szCs w:val="24"/>
        </w:rPr>
      </w:pPr>
      <w:r w:rsidRPr="00E95DBA">
        <w:rPr>
          <w:rFonts w:cstheme="minorHAnsi"/>
          <w:b/>
          <w:sz w:val="24"/>
          <w:szCs w:val="24"/>
        </w:rPr>
        <w:t>The 18,000-Letter Name for God is Immutable in Acts 5:39</w:t>
      </w:r>
    </w:p>
    <w:p w:rsidR="00EE1A9D" w:rsidRPr="00E95DBA" w:rsidRDefault="00EE1A9D" w:rsidP="00EE1A9D">
      <w:pPr>
        <w:tabs>
          <w:tab w:val="left" w:pos="5760"/>
        </w:tabs>
        <w:spacing w:line="480" w:lineRule="auto"/>
        <w:jc w:val="center"/>
        <w:rPr>
          <w:rFonts w:cstheme="minorHAnsi"/>
          <w:b/>
          <w:sz w:val="24"/>
          <w:szCs w:val="24"/>
        </w:rPr>
      </w:pPr>
      <w:r w:rsidRPr="00E95DBA">
        <w:rPr>
          <w:rFonts w:cstheme="minorHAnsi"/>
          <w:b/>
          <w:sz w:val="24"/>
          <w:szCs w:val="24"/>
        </w:rPr>
        <w:t xml:space="preserve">THE FATHER STEPHEN’S SUPREME DEFENSE IN THE ULTIMATE ENDING IS 9 LEGIONS OF ANGELS [54,000] BY GOING ONE MILE GO TWAIN, WHICH CAN SAVE OR DESTROY 999,000,000,000,000 TRILLION IN RELENTING OF 100,000 IN JUDE 14-15     </w:t>
      </w:r>
    </w:p>
    <w:p w:rsidR="00EE1A9D" w:rsidRPr="00E95DBA" w:rsidRDefault="00EE1A9D" w:rsidP="00EE1A9D">
      <w:pPr>
        <w:tabs>
          <w:tab w:val="left" w:pos="5760"/>
        </w:tabs>
        <w:spacing w:line="480" w:lineRule="auto"/>
        <w:jc w:val="center"/>
        <w:rPr>
          <w:rFonts w:cstheme="minorHAnsi"/>
          <w:b/>
          <w:sz w:val="24"/>
          <w:szCs w:val="24"/>
        </w:rPr>
      </w:pPr>
      <w:r w:rsidRPr="00E95DBA">
        <w:rPr>
          <w:rFonts w:cstheme="minorHAnsi"/>
          <w:b/>
          <w:sz w:val="24"/>
          <w:szCs w:val="24"/>
        </w:rPr>
        <w:t xml:space="preserve">TOGETHER IS 12 LEGIONS OF ANGELS [72,000] , WHICH CAN SAVE OR DESTROY 1,332,000,000,000,000 QUADRILLION IN RELENTING OF 100,000 IN JUDE 14-15 THAT IS FULFILLED IN MATTHEW 26:53-54  </w:t>
      </w:r>
    </w:p>
    <w:p w:rsidR="00EE1A9D" w:rsidRPr="00E95DBA" w:rsidRDefault="00EE1A9D" w:rsidP="00EE1A9D">
      <w:pPr>
        <w:spacing w:line="480" w:lineRule="auto"/>
        <w:jc w:val="both"/>
        <w:rPr>
          <w:rFonts w:cstheme="minorHAnsi"/>
          <w:sz w:val="24"/>
          <w:szCs w:val="24"/>
        </w:rPr>
      </w:pPr>
      <w:r w:rsidRPr="00E95DBA">
        <w:rPr>
          <w:rFonts w:cstheme="minorHAnsi"/>
          <w:sz w:val="24"/>
          <w:szCs w:val="24"/>
        </w:rPr>
        <w:t xml:space="preserve">In Acts 7:1-53, 55-56, 59-60 declares the Father Stephen’s Speech: “Then the High Priest [Chief of Police] said, “Are these things so? [AAAAAAA]” And He said, “Brethren and Fathers, listen: The </w:t>
      </w:r>
      <w:r w:rsidRPr="00E95DBA">
        <w:rPr>
          <w:rFonts w:cstheme="minorHAnsi"/>
          <w:b/>
          <w:sz w:val="24"/>
          <w:szCs w:val="24"/>
        </w:rPr>
        <w:t>GOD OF GLORY</w:t>
      </w:r>
      <w:r w:rsidRPr="00E95DBA">
        <w:rPr>
          <w:rFonts w:cstheme="minorHAnsi"/>
          <w:sz w:val="24"/>
          <w:szCs w:val="24"/>
        </w:rPr>
        <w:t xml:space="preserve"> appeared to Our Father Abraham when He was in Mesopotamia, before He dwelt in Haran, and said to Him, ‘Get out of Your Country and from Your Relatives, and come to a Land that I will show You.” Then He came out of the Land of the Chaldeans and dwelt in Haran. And from there, when His Father was dead, He moved Him to the Land in which You now dwell. And </w:t>
      </w:r>
      <w:r w:rsidRPr="00E95DBA">
        <w:rPr>
          <w:rFonts w:cstheme="minorHAnsi"/>
          <w:b/>
          <w:sz w:val="24"/>
          <w:szCs w:val="24"/>
        </w:rPr>
        <w:t>GOD</w:t>
      </w:r>
      <w:r w:rsidRPr="00E95DBA">
        <w:rPr>
          <w:rFonts w:cstheme="minorHAnsi"/>
          <w:sz w:val="24"/>
          <w:szCs w:val="24"/>
        </w:rPr>
        <w:t xml:space="preserve"> gave Him No Inheritance in it, not even enough to set His foot on. But even when Abraham had No Child, He promised to give it to Him for a Possession, and to His Descendants after Him. But </w:t>
      </w:r>
      <w:r w:rsidRPr="00E95DBA">
        <w:rPr>
          <w:rFonts w:cstheme="minorHAnsi"/>
          <w:b/>
          <w:sz w:val="24"/>
          <w:szCs w:val="24"/>
        </w:rPr>
        <w:t>GOD</w:t>
      </w:r>
      <w:r w:rsidRPr="00E95DBA">
        <w:rPr>
          <w:rFonts w:cstheme="minorHAnsi"/>
          <w:sz w:val="24"/>
          <w:szCs w:val="24"/>
        </w:rPr>
        <w:t xml:space="preserve"> spoke in this way: ‘that His Descendants would dwell in a Foreign Land, and that they would bring them into bondage and oppress them four hundred </w:t>
      </w:r>
      <w:r w:rsidRPr="00E95DBA">
        <w:rPr>
          <w:rFonts w:cstheme="minorHAnsi"/>
          <w:sz w:val="24"/>
          <w:szCs w:val="24"/>
        </w:rPr>
        <w:lastRenderedPageBreak/>
        <w:t xml:space="preserve">years. And the Nation to whom they will be in bondage I will Judge,’ said </w:t>
      </w:r>
      <w:r w:rsidRPr="00E95DBA">
        <w:rPr>
          <w:rFonts w:cstheme="minorHAnsi"/>
          <w:b/>
          <w:sz w:val="24"/>
          <w:szCs w:val="24"/>
        </w:rPr>
        <w:t>GOD</w:t>
      </w:r>
      <w:r w:rsidRPr="00E95DBA">
        <w:rPr>
          <w:rFonts w:cstheme="minorHAnsi"/>
          <w:sz w:val="24"/>
          <w:szCs w:val="24"/>
        </w:rPr>
        <w:t xml:space="preserve">, ‘and after that they shall come out and serve Me in this place.’ Then He gave Him the Covenant of Circumcision and so Abraham begot Isaac and Circumcised Him on the eighth day, and Isaac begot Jacob, and Jacob begot the twelve Patriarchs. And the Patriarchs, becoming envious, sold Joseph into Egypt. But </w:t>
      </w:r>
      <w:r w:rsidRPr="00E95DBA">
        <w:rPr>
          <w:rFonts w:cstheme="minorHAnsi"/>
          <w:b/>
          <w:sz w:val="24"/>
          <w:szCs w:val="24"/>
        </w:rPr>
        <w:t>GOD</w:t>
      </w:r>
      <w:r w:rsidRPr="00E95DBA">
        <w:rPr>
          <w:rFonts w:cstheme="minorHAnsi"/>
          <w:sz w:val="24"/>
          <w:szCs w:val="24"/>
        </w:rPr>
        <w:t xml:space="preserve"> was with Him and Delivered Him out of all His troubles, and gave Him Favor and Wisdom in the Presence of Pharaoh, King of Egypt, and made His Governor over Egypt and all His House. Now a Famine and Great Trouble [affliction] came over all the Land of Egypt and Canaan, and Our Father found No Sustenance [Grain]. But when Jacob heard that there was Grain in Egypt, He sent out Our Fathers first. And the second time Joseph was made known to His Brothers, and Joseph’s Family became know to the Pharaoh. Then Joseph sent and called His Father Jacob and all His Relatives to Him, seventy-five [70] people. So Jacob when down to Egypt, and He died, He and Our Fathers. And they were carried back to Shechem and laid in the Tomb that Abraham bought for a sum of money from the Sons of Hamor, the Father of Shechem. But when the time of the Promise drew near which </w:t>
      </w:r>
      <w:r w:rsidRPr="00E95DBA">
        <w:rPr>
          <w:rFonts w:cstheme="minorHAnsi"/>
          <w:b/>
          <w:sz w:val="24"/>
          <w:szCs w:val="24"/>
        </w:rPr>
        <w:t>GOD</w:t>
      </w:r>
      <w:r w:rsidRPr="00E95DBA">
        <w:rPr>
          <w:rFonts w:cstheme="minorHAnsi"/>
          <w:sz w:val="24"/>
          <w:szCs w:val="24"/>
        </w:rPr>
        <w:t xml:space="preserve"> had sworn to Abraham, the people grew and multiplied in Egypt, till another King arose who did not know Joseph. This Man dealt treacherously with Our people, and oppressed Our Forefathers, making them expose their Babies, so that they might not Live. At this time Moses was born, and was well pleasing to </w:t>
      </w:r>
      <w:r w:rsidRPr="00E95DBA">
        <w:rPr>
          <w:rFonts w:cstheme="minorHAnsi"/>
          <w:b/>
          <w:sz w:val="24"/>
          <w:szCs w:val="24"/>
        </w:rPr>
        <w:t>GOD</w:t>
      </w:r>
      <w:r w:rsidRPr="00E95DBA">
        <w:rPr>
          <w:rFonts w:cstheme="minorHAnsi"/>
          <w:sz w:val="24"/>
          <w:szCs w:val="24"/>
        </w:rPr>
        <w:t xml:space="preserve">, and He was brought up in His Father’s House for three months. But when He was set out, Pharaoh’s Daughter took Him away and brought Him up as Her own Son. And Moses was learned in all the Wisdom of the Egyptians, and was Mighty in Words and Deeds. Now when He was forty years [40] old, it came into His Heart to visit His Brethren, the Children of Israel. And seeing One of them suffer wrong, He Defended and Avenged Him who was oppressed, and </w:t>
      </w:r>
      <w:r w:rsidRPr="00E95DBA">
        <w:rPr>
          <w:rFonts w:cstheme="minorHAnsi"/>
          <w:sz w:val="24"/>
          <w:szCs w:val="24"/>
        </w:rPr>
        <w:lastRenderedPageBreak/>
        <w:t xml:space="preserve">struck down the Egyptian. For He supposed that His Brethren would have understood that </w:t>
      </w:r>
      <w:r w:rsidRPr="00E95DBA">
        <w:rPr>
          <w:rFonts w:cstheme="minorHAnsi"/>
          <w:b/>
          <w:sz w:val="24"/>
          <w:szCs w:val="24"/>
        </w:rPr>
        <w:t>GOD</w:t>
      </w:r>
      <w:r w:rsidRPr="00E95DBA">
        <w:rPr>
          <w:rFonts w:cstheme="minorHAnsi"/>
          <w:sz w:val="24"/>
          <w:szCs w:val="24"/>
        </w:rPr>
        <w:t xml:space="preserve"> would Deliver them by His </w:t>
      </w:r>
      <w:r w:rsidRPr="00E95DBA">
        <w:rPr>
          <w:rFonts w:cstheme="minorHAnsi"/>
          <w:b/>
          <w:sz w:val="24"/>
          <w:szCs w:val="24"/>
        </w:rPr>
        <w:t>HAND</w:t>
      </w:r>
      <w:r w:rsidRPr="00E95DBA">
        <w:rPr>
          <w:rFonts w:cstheme="minorHAnsi"/>
          <w:sz w:val="24"/>
          <w:szCs w:val="24"/>
        </w:rPr>
        <w:t xml:space="preserve">, but they did not understand. And the next day He appeared to two of them as they were fighting, and tried to Reconcile them, saying, ‘Men, You are Brethren, why do You wrong One Another?’ But He who did His Neighbor wrong pushed Him away, saying, ‘Who made You a Ruler and a Judge over Us? Do You want to kill Me as You did the Egyptian yesterday?’ Then at this saying, Moses fled and became a dweller in the Land of Midian, where He had two Sons. And when forty years [80] had passed. The </w:t>
      </w:r>
      <w:r w:rsidRPr="00E95DBA">
        <w:rPr>
          <w:rFonts w:cstheme="minorHAnsi"/>
          <w:b/>
          <w:sz w:val="24"/>
          <w:szCs w:val="24"/>
        </w:rPr>
        <w:t>ANGEL OF THE LORD</w:t>
      </w:r>
      <w:r w:rsidRPr="00E95DBA">
        <w:rPr>
          <w:rFonts w:cstheme="minorHAnsi"/>
          <w:sz w:val="24"/>
          <w:szCs w:val="24"/>
        </w:rPr>
        <w:t xml:space="preserve"> appeared to Him in a Flame of Fire in a Bush, in the Wilderness of Mount Sinai. When Moses saw it, He marveled at the sight, and as He drew near to observe, the </w:t>
      </w:r>
      <w:r w:rsidRPr="00E95DBA">
        <w:rPr>
          <w:rFonts w:cstheme="minorHAnsi"/>
          <w:b/>
          <w:sz w:val="24"/>
          <w:szCs w:val="24"/>
        </w:rPr>
        <w:t xml:space="preserve">VOICE </w:t>
      </w:r>
      <w:r w:rsidRPr="00E95DBA">
        <w:rPr>
          <w:rFonts w:cstheme="minorHAnsi"/>
          <w:sz w:val="24"/>
          <w:szCs w:val="24"/>
        </w:rPr>
        <w:t xml:space="preserve">of the </w:t>
      </w:r>
      <w:r w:rsidRPr="00E95DBA">
        <w:rPr>
          <w:rFonts w:cstheme="minorHAnsi"/>
          <w:b/>
          <w:sz w:val="24"/>
          <w:szCs w:val="24"/>
        </w:rPr>
        <w:t>LORD</w:t>
      </w:r>
      <w:r w:rsidRPr="00E95DBA">
        <w:rPr>
          <w:rFonts w:cstheme="minorHAnsi"/>
          <w:sz w:val="24"/>
          <w:szCs w:val="24"/>
        </w:rPr>
        <w:t xml:space="preserve"> came to Him, saying, ‘</w:t>
      </w:r>
      <w:r w:rsidRPr="00E95DBA">
        <w:rPr>
          <w:rFonts w:cstheme="minorHAnsi"/>
          <w:b/>
          <w:sz w:val="24"/>
          <w:szCs w:val="24"/>
        </w:rPr>
        <w:t>I AM</w:t>
      </w:r>
      <w:r w:rsidRPr="00E95DBA">
        <w:rPr>
          <w:rFonts w:cstheme="minorHAnsi"/>
          <w:sz w:val="24"/>
          <w:szCs w:val="24"/>
        </w:rPr>
        <w:t xml:space="preserve"> the </w:t>
      </w:r>
      <w:r w:rsidRPr="00E95DBA">
        <w:rPr>
          <w:rFonts w:cstheme="minorHAnsi"/>
          <w:b/>
          <w:sz w:val="24"/>
          <w:szCs w:val="24"/>
        </w:rPr>
        <w:t>GOD OF YOUR FATHERS</w:t>
      </w:r>
      <w:r w:rsidRPr="00E95DBA">
        <w:rPr>
          <w:rFonts w:cstheme="minorHAnsi"/>
          <w:sz w:val="24"/>
          <w:szCs w:val="24"/>
        </w:rPr>
        <w:t xml:space="preserve">---the </w:t>
      </w:r>
      <w:r w:rsidRPr="00E95DBA">
        <w:rPr>
          <w:rFonts w:cstheme="minorHAnsi"/>
          <w:b/>
          <w:sz w:val="24"/>
          <w:szCs w:val="24"/>
        </w:rPr>
        <w:t>GOD OF ABRAHAM</w:t>
      </w:r>
      <w:r w:rsidRPr="00E95DBA">
        <w:rPr>
          <w:rFonts w:cstheme="minorHAnsi"/>
          <w:sz w:val="24"/>
          <w:szCs w:val="24"/>
        </w:rPr>
        <w:t xml:space="preserve">, the </w:t>
      </w:r>
      <w:r w:rsidRPr="00E95DBA">
        <w:rPr>
          <w:rFonts w:cstheme="minorHAnsi"/>
          <w:b/>
          <w:sz w:val="24"/>
          <w:szCs w:val="24"/>
        </w:rPr>
        <w:t>GOD OF ISAAC</w:t>
      </w:r>
      <w:r w:rsidRPr="00E95DBA">
        <w:rPr>
          <w:rFonts w:cstheme="minorHAnsi"/>
          <w:sz w:val="24"/>
          <w:szCs w:val="24"/>
        </w:rPr>
        <w:t xml:space="preserve">, and the </w:t>
      </w:r>
      <w:r w:rsidRPr="00E95DBA">
        <w:rPr>
          <w:rFonts w:cstheme="minorHAnsi"/>
          <w:b/>
          <w:sz w:val="24"/>
          <w:szCs w:val="24"/>
        </w:rPr>
        <w:t>GOD OF JACOB</w:t>
      </w:r>
      <w:r w:rsidRPr="00E95DBA">
        <w:rPr>
          <w:rFonts w:cstheme="minorHAnsi"/>
          <w:sz w:val="24"/>
          <w:szCs w:val="24"/>
        </w:rPr>
        <w:t xml:space="preserve">.’ And Moses trembled and dared not look. Then the </w:t>
      </w:r>
      <w:r w:rsidRPr="00E95DBA">
        <w:rPr>
          <w:rFonts w:cstheme="minorHAnsi"/>
          <w:b/>
          <w:sz w:val="24"/>
          <w:szCs w:val="24"/>
        </w:rPr>
        <w:t>LORD</w:t>
      </w:r>
      <w:r w:rsidRPr="00E95DBA">
        <w:rPr>
          <w:rFonts w:cstheme="minorHAnsi"/>
          <w:sz w:val="24"/>
          <w:szCs w:val="24"/>
        </w:rPr>
        <w:t xml:space="preserve"> said to Him, ‘Take Your Sandals off You Feet, for that Place where You Stand is Holy Ground. I have surely seen the oppression of My people who are in Egypt, I have Heard their Groaning and have come down to Deliver them. And now come, I will Send You to Egypt.’ This Moses whom they rejected, saying, ‘Who made You a Ruler and a Judge?’ is the One </w:t>
      </w:r>
      <w:r w:rsidRPr="00E95DBA">
        <w:rPr>
          <w:rFonts w:cstheme="minorHAnsi"/>
          <w:b/>
          <w:sz w:val="24"/>
          <w:szCs w:val="24"/>
        </w:rPr>
        <w:t>GOD</w:t>
      </w:r>
      <w:r w:rsidRPr="00E95DBA">
        <w:rPr>
          <w:rFonts w:cstheme="minorHAnsi"/>
          <w:sz w:val="24"/>
          <w:szCs w:val="24"/>
        </w:rPr>
        <w:t xml:space="preserve"> Sent to be a Ruler and a Deliverer by the </w:t>
      </w:r>
      <w:r w:rsidRPr="00E95DBA">
        <w:rPr>
          <w:rFonts w:cstheme="minorHAnsi"/>
          <w:b/>
          <w:sz w:val="24"/>
          <w:szCs w:val="24"/>
        </w:rPr>
        <w:t>HAND OF THE ANGEL</w:t>
      </w:r>
      <w:r w:rsidRPr="00E95DBA">
        <w:rPr>
          <w:rFonts w:cstheme="minorHAnsi"/>
          <w:sz w:val="24"/>
          <w:szCs w:val="24"/>
        </w:rPr>
        <w:t xml:space="preserve"> who appeared to Him in the Bush. He brought them out, after He had shown Wonders and Signs in the Land of Egypt, and in the Red Sea, and in the Wilderness forty years [120]. This is that Moses who said to the Children of Israel, ‘The </w:t>
      </w:r>
      <w:r w:rsidRPr="00E95DBA">
        <w:rPr>
          <w:rFonts w:cstheme="minorHAnsi"/>
          <w:b/>
          <w:sz w:val="24"/>
          <w:szCs w:val="24"/>
        </w:rPr>
        <w:t>LORD YOUR GOD</w:t>
      </w:r>
      <w:r w:rsidRPr="00E95DBA">
        <w:rPr>
          <w:rFonts w:cstheme="minorHAnsi"/>
          <w:sz w:val="24"/>
          <w:szCs w:val="24"/>
        </w:rPr>
        <w:t xml:space="preserve"> will raise up for You a </w:t>
      </w:r>
      <w:r w:rsidRPr="00E95DBA">
        <w:rPr>
          <w:rFonts w:cstheme="minorHAnsi"/>
          <w:b/>
          <w:sz w:val="24"/>
          <w:szCs w:val="24"/>
        </w:rPr>
        <w:t>PROPHET</w:t>
      </w:r>
      <w:r w:rsidRPr="00E95DBA">
        <w:rPr>
          <w:rFonts w:cstheme="minorHAnsi"/>
          <w:sz w:val="24"/>
          <w:szCs w:val="24"/>
        </w:rPr>
        <w:t xml:space="preserve"> like Me from Your Brethren, Him You shall Hear.’ This is He who was in the </w:t>
      </w:r>
      <w:r w:rsidRPr="00E95DBA">
        <w:rPr>
          <w:rFonts w:cstheme="minorHAnsi"/>
          <w:b/>
          <w:sz w:val="24"/>
          <w:szCs w:val="24"/>
        </w:rPr>
        <w:t>CONGREGATION</w:t>
      </w:r>
      <w:r w:rsidRPr="00E95DBA">
        <w:rPr>
          <w:rFonts w:cstheme="minorHAnsi"/>
          <w:sz w:val="24"/>
          <w:szCs w:val="24"/>
        </w:rPr>
        <w:t xml:space="preserve"> [Ekklesia, Assembly or Church] in the </w:t>
      </w:r>
      <w:r w:rsidRPr="00E95DBA">
        <w:rPr>
          <w:rFonts w:cstheme="minorHAnsi"/>
          <w:b/>
          <w:sz w:val="24"/>
          <w:szCs w:val="24"/>
        </w:rPr>
        <w:t>WILDERNESS</w:t>
      </w:r>
      <w:r w:rsidRPr="00E95DBA">
        <w:rPr>
          <w:rFonts w:cstheme="minorHAnsi"/>
          <w:sz w:val="24"/>
          <w:szCs w:val="24"/>
        </w:rPr>
        <w:t xml:space="preserve"> with the </w:t>
      </w:r>
      <w:r w:rsidRPr="00E95DBA">
        <w:rPr>
          <w:rFonts w:cstheme="minorHAnsi"/>
          <w:b/>
          <w:sz w:val="24"/>
          <w:szCs w:val="24"/>
        </w:rPr>
        <w:t>ANGEL</w:t>
      </w:r>
      <w:r w:rsidRPr="00E95DBA">
        <w:rPr>
          <w:rFonts w:cstheme="minorHAnsi"/>
          <w:sz w:val="24"/>
          <w:szCs w:val="24"/>
        </w:rPr>
        <w:t xml:space="preserve"> who Spoke to Him on Mount Sinai, and with Our Fathers, the One who Received the Living Oracles to Give to Us, whom Our Fathers would not obey, but rejected. </w:t>
      </w:r>
      <w:r w:rsidRPr="00E95DBA">
        <w:rPr>
          <w:rFonts w:cstheme="minorHAnsi"/>
          <w:sz w:val="24"/>
          <w:szCs w:val="24"/>
        </w:rPr>
        <w:lastRenderedPageBreak/>
        <w:t xml:space="preserve">And in their Hearts they turned back to Egypt, saying to Aaron, ‘Make Us Gods to go before Us, as for this Moses who brought Us out of the Land of Egypt, We do not know what has become of Him.’ And they made a Calf in those days, offered sacrifices to the idol, and rejoiced in the works of their own hands. Then </w:t>
      </w:r>
      <w:r w:rsidRPr="00E95DBA">
        <w:rPr>
          <w:rFonts w:cstheme="minorHAnsi"/>
          <w:b/>
          <w:sz w:val="24"/>
          <w:szCs w:val="24"/>
        </w:rPr>
        <w:t>GOD</w:t>
      </w:r>
      <w:r w:rsidRPr="00E95DBA">
        <w:rPr>
          <w:rFonts w:cstheme="minorHAnsi"/>
          <w:sz w:val="24"/>
          <w:szCs w:val="24"/>
        </w:rPr>
        <w:t xml:space="preserve"> turned and gave them up to </w:t>
      </w:r>
      <w:r w:rsidRPr="00E95DBA">
        <w:rPr>
          <w:rFonts w:cstheme="minorHAnsi"/>
          <w:b/>
          <w:sz w:val="24"/>
          <w:szCs w:val="24"/>
        </w:rPr>
        <w:t>WORSHIP</w:t>
      </w:r>
      <w:r w:rsidRPr="00E95DBA">
        <w:rPr>
          <w:rFonts w:cstheme="minorHAnsi"/>
          <w:sz w:val="24"/>
          <w:szCs w:val="24"/>
        </w:rPr>
        <w:t xml:space="preserve"> the </w:t>
      </w:r>
      <w:r w:rsidRPr="00E95DBA">
        <w:rPr>
          <w:rFonts w:cstheme="minorHAnsi"/>
          <w:b/>
          <w:sz w:val="24"/>
          <w:szCs w:val="24"/>
        </w:rPr>
        <w:t>HOST OF HEAVEN</w:t>
      </w:r>
      <w:r w:rsidRPr="00E95DBA">
        <w:rPr>
          <w:rFonts w:cstheme="minorHAnsi"/>
          <w:sz w:val="24"/>
          <w:szCs w:val="24"/>
        </w:rPr>
        <w:t xml:space="preserve"> , as it is written in the </w:t>
      </w:r>
      <w:r w:rsidRPr="00E95DBA">
        <w:rPr>
          <w:rFonts w:cstheme="minorHAnsi"/>
          <w:b/>
          <w:sz w:val="24"/>
          <w:szCs w:val="24"/>
        </w:rPr>
        <w:t>BOOK OF THE PROPHETS</w:t>
      </w:r>
      <w:r w:rsidRPr="00E95DBA">
        <w:rPr>
          <w:rFonts w:cstheme="minorHAnsi"/>
          <w:sz w:val="24"/>
          <w:szCs w:val="24"/>
        </w:rPr>
        <w:t xml:space="preserve">: ‘Did You offer Me slaughtered Animals and Sacrifices during forty years [80-120] in the Wilderness, O House of Israel? You also took up the Tabernacle of Moloch, and the Star of Your God Remphan, Images which You made to Worship, and I will carry You away beyond Babylon [Lady Victoria].’ Our Fathers had the Tabernacle of Witness in the Wilderness, as He Appointed, Instructing Moses to make it according to the Pattern that He had seen, which Our Fathers having received it in turn, also brought with Joshua into the Land possessed by the Gentiles, whom </w:t>
      </w:r>
      <w:r w:rsidRPr="00E95DBA">
        <w:rPr>
          <w:rFonts w:cstheme="minorHAnsi"/>
          <w:b/>
          <w:sz w:val="24"/>
          <w:szCs w:val="24"/>
        </w:rPr>
        <w:t>GOD</w:t>
      </w:r>
      <w:r w:rsidRPr="00E95DBA">
        <w:rPr>
          <w:rFonts w:cstheme="minorHAnsi"/>
          <w:sz w:val="24"/>
          <w:szCs w:val="24"/>
        </w:rPr>
        <w:t xml:space="preserve"> Drove Out before the the Face of Our Fathers until the days of David, who found Favor before </w:t>
      </w:r>
      <w:r w:rsidRPr="00E95DBA">
        <w:rPr>
          <w:rFonts w:cstheme="minorHAnsi"/>
          <w:b/>
          <w:sz w:val="24"/>
          <w:szCs w:val="24"/>
        </w:rPr>
        <w:t>GOD</w:t>
      </w:r>
      <w:r w:rsidRPr="00E95DBA">
        <w:rPr>
          <w:rFonts w:cstheme="minorHAnsi"/>
          <w:sz w:val="24"/>
          <w:szCs w:val="24"/>
        </w:rPr>
        <w:t xml:space="preserve"> and asked to find a dwelling for the </w:t>
      </w:r>
      <w:r w:rsidRPr="00E95DBA">
        <w:rPr>
          <w:rFonts w:cstheme="minorHAnsi"/>
          <w:b/>
          <w:sz w:val="24"/>
          <w:szCs w:val="24"/>
        </w:rPr>
        <w:t>GOD OF JACOB</w:t>
      </w:r>
      <w:r w:rsidRPr="00E95DBA">
        <w:rPr>
          <w:rFonts w:cstheme="minorHAnsi"/>
          <w:sz w:val="24"/>
          <w:szCs w:val="24"/>
        </w:rPr>
        <w:t xml:space="preserve"> </w:t>
      </w:r>
      <w:r w:rsidRPr="00E95DBA">
        <w:rPr>
          <w:rFonts w:cstheme="minorHAnsi"/>
          <w:b/>
          <w:sz w:val="24"/>
          <w:szCs w:val="24"/>
        </w:rPr>
        <w:t>[JAMES]</w:t>
      </w:r>
      <w:r w:rsidRPr="00E95DBA">
        <w:rPr>
          <w:rFonts w:cstheme="minorHAnsi"/>
          <w:sz w:val="24"/>
          <w:szCs w:val="24"/>
        </w:rPr>
        <w:t xml:space="preserve">. But Solomon Built Him a House. However, the </w:t>
      </w:r>
      <w:r w:rsidRPr="00E95DBA">
        <w:rPr>
          <w:rFonts w:cstheme="minorHAnsi"/>
          <w:b/>
          <w:sz w:val="24"/>
          <w:szCs w:val="24"/>
        </w:rPr>
        <w:t>MOST HIGH [JEHOVAH/VICTOR]</w:t>
      </w:r>
      <w:r w:rsidRPr="00E95DBA">
        <w:rPr>
          <w:rFonts w:cstheme="minorHAnsi"/>
          <w:sz w:val="24"/>
          <w:szCs w:val="24"/>
        </w:rPr>
        <w:t xml:space="preserve"> does not dwell in Temples made with Hands, as the Prophet says: ‘</w:t>
      </w:r>
      <w:r w:rsidRPr="00E95DBA">
        <w:rPr>
          <w:rFonts w:cstheme="minorHAnsi"/>
          <w:b/>
          <w:sz w:val="24"/>
          <w:szCs w:val="24"/>
        </w:rPr>
        <w:t>HEAVEN</w:t>
      </w:r>
      <w:r w:rsidRPr="00E95DBA">
        <w:rPr>
          <w:rFonts w:cstheme="minorHAnsi"/>
          <w:sz w:val="24"/>
          <w:szCs w:val="24"/>
        </w:rPr>
        <w:t xml:space="preserve"> is </w:t>
      </w:r>
      <w:r w:rsidRPr="00E95DBA">
        <w:rPr>
          <w:rFonts w:cstheme="minorHAnsi"/>
          <w:b/>
          <w:sz w:val="24"/>
          <w:szCs w:val="24"/>
        </w:rPr>
        <w:t>MY THRONE</w:t>
      </w:r>
      <w:r w:rsidRPr="00E95DBA">
        <w:rPr>
          <w:rFonts w:cstheme="minorHAnsi"/>
          <w:sz w:val="24"/>
          <w:szCs w:val="24"/>
        </w:rPr>
        <w:t xml:space="preserve">, and </w:t>
      </w:r>
      <w:r w:rsidRPr="00E95DBA">
        <w:rPr>
          <w:rFonts w:cstheme="minorHAnsi"/>
          <w:b/>
          <w:sz w:val="24"/>
          <w:szCs w:val="24"/>
        </w:rPr>
        <w:t xml:space="preserve">EARTH </w:t>
      </w:r>
      <w:r w:rsidRPr="00E95DBA">
        <w:rPr>
          <w:rFonts w:cstheme="minorHAnsi"/>
          <w:sz w:val="24"/>
          <w:szCs w:val="24"/>
        </w:rPr>
        <w:t xml:space="preserve">is </w:t>
      </w:r>
      <w:r w:rsidRPr="00E95DBA">
        <w:rPr>
          <w:rFonts w:cstheme="minorHAnsi"/>
          <w:b/>
          <w:sz w:val="24"/>
          <w:szCs w:val="24"/>
        </w:rPr>
        <w:t>MY FOOTSTOOL</w:t>
      </w:r>
      <w:r w:rsidRPr="00E95DBA">
        <w:rPr>
          <w:rFonts w:cstheme="minorHAnsi"/>
          <w:sz w:val="24"/>
          <w:szCs w:val="24"/>
        </w:rPr>
        <w:t xml:space="preserve">. What </w:t>
      </w:r>
      <w:r w:rsidRPr="00E95DBA">
        <w:rPr>
          <w:rFonts w:cstheme="minorHAnsi"/>
          <w:b/>
          <w:sz w:val="24"/>
          <w:szCs w:val="24"/>
        </w:rPr>
        <w:t>HOUSE</w:t>
      </w:r>
      <w:r w:rsidRPr="00E95DBA">
        <w:rPr>
          <w:rFonts w:cstheme="minorHAnsi"/>
          <w:sz w:val="24"/>
          <w:szCs w:val="24"/>
        </w:rPr>
        <w:t xml:space="preserve"> will You </w:t>
      </w:r>
      <w:r w:rsidRPr="00E95DBA">
        <w:rPr>
          <w:rFonts w:cstheme="minorHAnsi"/>
          <w:b/>
          <w:sz w:val="24"/>
          <w:szCs w:val="24"/>
        </w:rPr>
        <w:t>BUILD</w:t>
      </w:r>
      <w:r w:rsidRPr="00E95DBA">
        <w:rPr>
          <w:rFonts w:cstheme="minorHAnsi"/>
          <w:sz w:val="24"/>
          <w:szCs w:val="24"/>
        </w:rPr>
        <w:t xml:space="preserve"> for </w:t>
      </w:r>
      <w:r w:rsidRPr="00E95DBA">
        <w:rPr>
          <w:rFonts w:cstheme="minorHAnsi"/>
          <w:b/>
          <w:sz w:val="24"/>
          <w:szCs w:val="24"/>
        </w:rPr>
        <w:t>ME</w:t>
      </w:r>
      <w:r w:rsidRPr="00E95DBA">
        <w:rPr>
          <w:rFonts w:cstheme="minorHAnsi"/>
          <w:sz w:val="24"/>
          <w:szCs w:val="24"/>
        </w:rPr>
        <w:t xml:space="preserve">? Says the </w:t>
      </w:r>
      <w:r w:rsidRPr="00E95DBA">
        <w:rPr>
          <w:rFonts w:cstheme="minorHAnsi"/>
          <w:b/>
          <w:sz w:val="24"/>
          <w:szCs w:val="24"/>
        </w:rPr>
        <w:t>LORD [STEPHEN]</w:t>
      </w:r>
      <w:r w:rsidRPr="00E95DBA">
        <w:rPr>
          <w:rFonts w:cstheme="minorHAnsi"/>
          <w:sz w:val="24"/>
          <w:szCs w:val="24"/>
        </w:rPr>
        <w:t>, or what is the</w:t>
      </w:r>
      <w:r w:rsidRPr="00E95DBA">
        <w:rPr>
          <w:rFonts w:cstheme="minorHAnsi"/>
          <w:b/>
          <w:sz w:val="24"/>
          <w:szCs w:val="24"/>
        </w:rPr>
        <w:t xml:space="preserve"> PLACE </w:t>
      </w:r>
      <w:r w:rsidRPr="00E95DBA">
        <w:rPr>
          <w:rFonts w:cstheme="minorHAnsi"/>
          <w:sz w:val="24"/>
          <w:szCs w:val="24"/>
        </w:rPr>
        <w:t xml:space="preserve">of </w:t>
      </w:r>
      <w:r w:rsidRPr="00E95DBA">
        <w:rPr>
          <w:rFonts w:cstheme="minorHAnsi"/>
          <w:b/>
          <w:sz w:val="24"/>
          <w:szCs w:val="24"/>
        </w:rPr>
        <w:t>MY REST</w:t>
      </w:r>
      <w:r w:rsidRPr="00E95DBA">
        <w:rPr>
          <w:rFonts w:cstheme="minorHAnsi"/>
          <w:sz w:val="24"/>
          <w:szCs w:val="24"/>
        </w:rPr>
        <w:t xml:space="preserve">? Has </w:t>
      </w:r>
      <w:r w:rsidRPr="00E95DBA">
        <w:rPr>
          <w:rFonts w:cstheme="minorHAnsi"/>
          <w:b/>
          <w:sz w:val="24"/>
          <w:szCs w:val="24"/>
        </w:rPr>
        <w:t>MY HAND</w:t>
      </w:r>
      <w:r w:rsidRPr="00E95DBA">
        <w:rPr>
          <w:rFonts w:cstheme="minorHAnsi"/>
          <w:sz w:val="24"/>
          <w:szCs w:val="24"/>
        </w:rPr>
        <w:t xml:space="preserve"> not made all these things?’ “You stiff-necked [Stubborn] and uncircumcised in heart and ears! You always resist the Holy Ghost (Lord John), as Your Fathers did, so do You [Law]. Which </w:t>
      </w:r>
      <w:r w:rsidR="00050287" w:rsidRPr="00E95DBA">
        <w:rPr>
          <w:rFonts w:cstheme="minorHAnsi"/>
          <w:sz w:val="24"/>
          <w:szCs w:val="24"/>
        </w:rPr>
        <w:t>o</w:t>
      </w:r>
      <w:r w:rsidRPr="00E95DBA">
        <w:rPr>
          <w:rFonts w:cstheme="minorHAnsi"/>
          <w:sz w:val="24"/>
          <w:szCs w:val="24"/>
        </w:rPr>
        <w:t xml:space="preserve">f the Prophets did Your Fathers not persecute? And they killed those who </w:t>
      </w:r>
      <w:r w:rsidRPr="00E95DBA">
        <w:rPr>
          <w:rFonts w:cstheme="minorHAnsi"/>
          <w:b/>
          <w:sz w:val="24"/>
          <w:szCs w:val="24"/>
        </w:rPr>
        <w:t>FORETOLD</w:t>
      </w:r>
      <w:r w:rsidRPr="00E95DBA">
        <w:rPr>
          <w:rFonts w:cstheme="minorHAnsi"/>
          <w:sz w:val="24"/>
          <w:szCs w:val="24"/>
        </w:rPr>
        <w:t xml:space="preserve"> the </w:t>
      </w:r>
      <w:r w:rsidRPr="00E95DBA">
        <w:rPr>
          <w:rFonts w:cstheme="minorHAnsi"/>
          <w:b/>
          <w:sz w:val="24"/>
          <w:szCs w:val="24"/>
        </w:rPr>
        <w:t>COMING OF THE JUST ONE (LORD JAMES)</w:t>
      </w:r>
      <w:r w:rsidRPr="00E95DBA">
        <w:rPr>
          <w:rFonts w:cstheme="minorHAnsi"/>
          <w:sz w:val="24"/>
          <w:szCs w:val="24"/>
        </w:rPr>
        <w:t xml:space="preserve">, of whom You now have become the Betrayers and Murderers, who have Received the Law by the </w:t>
      </w:r>
      <w:r w:rsidRPr="00E95DBA">
        <w:rPr>
          <w:rFonts w:cstheme="minorHAnsi"/>
          <w:b/>
          <w:sz w:val="24"/>
          <w:szCs w:val="24"/>
        </w:rPr>
        <w:t>DIRECTION [31 ORDERS/31 COMMANDS] OF ANGELS</w:t>
      </w:r>
      <w:r w:rsidRPr="00E95DBA">
        <w:rPr>
          <w:rFonts w:cstheme="minorHAnsi"/>
          <w:sz w:val="24"/>
          <w:szCs w:val="24"/>
        </w:rPr>
        <w:t xml:space="preserve"> and have not kept it. When they heard these things that were cut [furious] to the heart, and they </w:t>
      </w:r>
      <w:r w:rsidRPr="00E95DBA">
        <w:rPr>
          <w:rFonts w:cstheme="minorHAnsi"/>
          <w:sz w:val="24"/>
          <w:szCs w:val="24"/>
        </w:rPr>
        <w:lastRenderedPageBreak/>
        <w:t xml:space="preserve">gnashed at Him [Lord Stephen] with their teeth. But </w:t>
      </w:r>
      <w:r w:rsidRPr="00E95DBA">
        <w:rPr>
          <w:rFonts w:cstheme="minorHAnsi"/>
          <w:b/>
          <w:sz w:val="24"/>
          <w:szCs w:val="24"/>
        </w:rPr>
        <w:t>HE [LORD STEPHEN]</w:t>
      </w:r>
      <w:r w:rsidRPr="00E95DBA">
        <w:rPr>
          <w:rFonts w:cstheme="minorHAnsi"/>
          <w:sz w:val="24"/>
          <w:szCs w:val="24"/>
        </w:rPr>
        <w:t xml:space="preserve"> being </w:t>
      </w:r>
      <w:r w:rsidRPr="00E95DBA">
        <w:rPr>
          <w:rFonts w:cstheme="minorHAnsi"/>
          <w:b/>
          <w:sz w:val="24"/>
          <w:szCs w:val="24"/>
        </w:rPr>
        <w:t>FULL OF THE HOLY GHOST</w:t>
      </w:r>
      <w:r w:rsidRPr="00E95DBA">
        <w:rPr>
          <w:rFonts w:cstheme="minorHAnsi"/>
          <w:sz w:val="24"/>
          <w:szCs w:val="24"/>
        </w:rPr>
        <w:t xml:space="preserve">, gazed into Heaven, and saw the </w:t>
      </w:r>
      <w:r w:rsidRPr="00E95DBA">
        <w:rPr>
          <w:rFonts w:cstheme="minorHAnsi"/>
          <w:b/>
          <w:sz w:val="24"/>
          <w:szCs w:val="24"/>
        </w:rPr>
        <w:t>GLORY OF GOD</w:t>
      </w:r>
      <w:r w:rsidRPr="00E95DBA">
        <w:rPr>
          <w:rFonts w:cstheme="minorHAnsi"/>
          <w:sz w:val="24"/>
          <w:szCs w:val="24"/>
        </w:rPr>
        <w:t xml:space="preserve">, and </w:t>
      </w:r>
      <w:r w:rsidRPr="00E95DBA">
        <w:rPr>
          <w:rFonts w:cstheme="minorHAnsi"/>
          <w:b/>
          <w:sz w:val="24"/>
          <w:szCs w:val="24"/>
        </w:rPr>
        <w:t>[LORD] JESUS</w:t>
      </w:r>
      <w:r w:rsidRPr="00E95DBA">
        <w:rPr>
          <w:rFonts w:cstheme="minorHAnsi"/>
          <w:sz w:val="24"/>
          <w:szCs w:val="24"/>
        </w:rPr>
        <w:t xml:space="preserve"> is standing at the </w:t>
      </w:r>
      <w:r w:rsidRPr="00E95DBA">
        <w:rPr>
          <w:rFonts w:cstheme="minorHAnsi"/>
          <w:b/>
          <w:sz w:val="24"/>
          <w:szCs w:val="24"/>
        </w:rPr>
        <w:t>RIGHT HAND OF GOD</w:t>
      </w:r>
      <w:r w:rsidRPr="00E95DBA">
        <w:rPr>
          <w:rFonts w:cstheme="minorHAnsi"/>
          <w:sz w:val="24"/>
          <w:szCs w:val="24"/>
        </w:rPr>
        <w:t>, and said, ‘</w:t>
      </w:r>
      <w:r w:rsidRPr="00E95DBA">
        <w:rPr>
          <w:rFonts w:cstheme="minorHAnsi"/>
          <w:b/>
          <w:sz w:val="24"/>
          <w:szCs w:val="24"/>
        </w:rPr>
        <w:t>LOOK</w:t>
      </w:r>
      <w:r w:rsidRPr="00E95DBA">
        <w:rPr>
          <w:rFonts w:cstheme="minorHAnsi"/>
          <w:sz w:val="24"/>
          <w:szCs w:val="24"/>
        </w:rPr>
        <w:t xml:space="preserve">! </w:t>
      </w:r>
      <w:r w:rsidRPr="00E95DBA">
        <w:rPr>
          <w:rFonts w:cstheme="minorHAnsi"/>
          <w:b/>
          <w:sz w:val="24"/>
          <w:szCs w:val="24"/>
        </w:rPr>
        <w:t>I SEE</w:t>
      </w:r>
      <w:r w:rsidRPr="00E95DBA">
        <w:rPr>
          <w:rFonts w:cstheme="minorHAnsi"/>
          <w:sz w:val="24"/>
          <w:szCs w:val="24"/>
        </w:rPr>
        <w:t xml:space="preserve"> the </w:t>
      </w:r>
      <w:r w:rsidRPr="00E95DBA">
        <w:rPr>
          <w:rFonts w:cstheme="minorHAnsi"/>
          <w:b/>
          <w:sz w:val="24"/>
          <w:szCs w:val="24"/>
        </w:rPr>
        <w:t xml:space="preserve">HEAVENS </w:t>
      </w:r>
      <w:r w:rsidRPr="00E95DBA">
        <w:rPr>
          <w:rFonts w:cstheme="minorHAnsi"/>
          <w:sz w:val="24"/>
          <w:szCs w:val="24"/>
        </w:rPr>
        <w:t xml:space="preserve">opened and the </w:t>
      </w:r>
      <w:r w:rsidRPr="00E95DBA">
        <w:rPr>
          <w:rFonts w:cstheme="minorHAnsi"/>
          <w:b/>
          <w:sz w:val="24"/>
          <w:szCs w:val="24"/>
        </w:rPr>
        <w:t>SON OF MAN</w:t>
      </w:r>
      <w:r w:rsidRPr="00E95DBA">
        <w:rPr>
          <w:rFonts w:cstheme="minorHAnsi"/>
          <w:sz w:val="24"/>
          <w:szCs w:val="24"/>
        </w:rPr>
        <w:t xml:space="preserve"> standing at the </w:t>
      </w:r>
      <w:r w:rsidRPr="00E95DBA">
        <w:rPr>
          <w:rFonts w:cstheme="minorHAnsi"/>
          <w:b/>
          <w:sz w:val="24"/>
          <w:szCs w:val="24"/>
        </w:rPr>
        <w:t>RIGHT HAND OF GOD</w:t>
      </w:r>
      <w:r w:rsidRPr="00E95DBA">
        <w:rPr>
          <w:rFonts w:cstheme="minorHAnsi"/>
          <w:sz w:val="24"/>
          <w:szCs w:val="24"/>
        </w:rPr>
        <w:t xml:space="preserve">!”…And they Stoned </w:t>
      </w:r>
      <w:r w:rsidRPr="00E95DBA">
        <w:rPr>
          <w:rFonts w:cstheme="minorHAnsi"/>
          <w:b/>
          <w:sz w:val="24"/>
          <w:szCs w:val="24"/>
        </w:rPr>
        <w:t>[LORD] STEPHEN</w:t>
      </w:r>
      <w:r w:rsidRPr="00E95DBA">
        <w:rPr>
          <w:rFonts w:cstheme="minorHAnsi"/>
          <w:sz w:val="24"/>
          <w:szCs w:val="24"/>
        </w:rPr>
        <w:t xml:space="preserve"> as He was </w:t>
      </w:r>
      <w:r w:rsidRPr="00E95DBA">
        <w:rPr>
          <w:rFonts w:cstheme="minorHAnsi"/>
          <w:b/>
          <w:sz w:val="24"/>
          <w:szCs w:val="24"/>
        </w:rPr>
        <w:t xml:space="preserve">CALLING ON GOD [LORD YAHWEH] </w:t>
      </w:r>
      <w:r w:rsidRPr="00E95DBA">
        <w:rPr>
          <w:rFonts w:cstheme="minorHAnsi"/>
          <w:sz w:val="24"/>
          <w:szCs w:val="24"/>
        </w:rPr>
        <w:t>and saying, ‘</w:t>
      </w:r>
      <w:r w:rsidRPr="00E95DBA">
        <w:rPr>
          <w:rFonts w:cstheme="minorHAnsi"/>
          <w:b/>
          <w:sz w:val="24"/>
          <w:szCs w:val="24"/>
        </w:rPr>
        <w:t xml:space="preserve">LORD JESUS, </w:t>
      </w:r>
      <w:r w:rsidRPr="00E95DBA">
        <w:rPr>
          <w:rFonts w:cstheme="minorHAnsi"/>
          <w:sz w:val="24"/>
          <w:szCs w:val="24"/>
        </w:rPr>
        <w:t xml:space="preserve">Receive </w:t>
      </w:r>
      <w:r w:rsidRPr="00E95DBA">
        <w:rPr>
          <w:rFonts w:cstheme="minorHAnsi"/>
          <w:b/>
          <w:sz w:val="24"/>
          <w:szCs w:val="24"/>
        </w:rPr>
        <w:t>MY SPIRIT.</w:t>
      </w:r>
      <w:r w:rsidRPr="00E95DBA">
        <w:rPr>
          <w:rFonts w:cstheme="minorHAnsi"/>
          <w:sz w:val="24"/>
          <w:szCs w:val="24"/>
        </w:rPr>
        <w:t>’ Then</w:t>
      </w:r>
      <w:r w:rsidRPr="00E95DBA">
        <w:rPr>
          <w:rFonts w:cstheme="minorHAnsi"/>
          <w:b/>
          <w:sz w:val="24"/>
          <w:szCs w:val="24"/>
        </w:rPr>
        <w:t xml:space="preserve"> HE [LORD STEVE] </w:t>
      </w:r>
      <w:r w:rsidRPr="00E95DBA">
        <w:rPr>
          <w:rFonts w:cstheme="minorHAnsi"/>
          <w:sz w:val="24"/>
          <w:szCs w:val="24"/>
        </w:rPr>
        <w:t>knelt down and cried out with a loud voice, ‘</w:t>
      </w:r>
      <w:r w:rsidRPr="00E95DBA">
        <w:rPr>
          <w:rFonts w:cstheme="minorHAnsi"/>
          <w:b/>
          <w:sz w:val="24"/>
          <w:szCs w:val="24"/>
        </w:rPr>
        <w:t>LORD [YAHWEH]</w:t>
      </w:r>
      <w:r w:rsidRPr="00E95DBA">
        <w:rPr>
          <w:rFonts w:cstheme="minorHAnsi"/>
          <w:sz w:val="24"/>
          <w:szCs w:val="24"/>
        </w:rPr>
        <w:t xml:space="preserve">, do not Charge them with this [Eternal] Sin.’ And when </w:t>
      </w:r>
      <w:r w:rsidRPr="00E95DBA">
        <w:rPr>
          <w:rFonts w:cstheme="minorHAnsi"/>
          <w:b/>
          <w:sz w:val="24"/>
          <w:szCs w:val="24"/>
        </w:rPr>
        <w:t xml:space="preserve">HE [LORD STEVE] </w:t>
      </w:r>
      <w:r w:rsidRPr="00E95DBA">
        <w:rPr>
          <w:rFonts w:cstheme="minorHAnsi"/>
          <w:sz w:val="24"/>
          <w:szCs w:val="24"/>
        </w:rPr>
        <w:t>had said this,</w:t>
      </w:r>
      <w:r w:rsidRPr="00E95DBA">
        <w:rPr>
          <w:rFonts w:cstheme="minorHAnsi"/>
          <w:b/>
          <w:sz w:val="24"/>
          <w:szCs w:val="24"/>
        </w:rPr>
        <w:t xml:space="preserve"> HE [LORD STEVE] </w:t>
      </w:r>
      <w:r w:rsidRPr="00E95DBA">
        <w:rPr>
          <w:rFonts w:cstheme="minorHAnsi"/>
          <w:sz w:val="24"/>
          <w:szCs w:val="24"/>
        </w:rPr>
        <w:t xml:space="preserve">fell </w:t>
      </w:r>
      <w:r w:rsidRPr="00E95DBA">
        <w:rPr>
          <w:rFonts w:cstheme="minorHAnsi"/>
          <w:b/>
          <w:sz w:val="24"/>
          <w:szCs w:val="24"/>
        </w:rPr>
        <w:t xml:space="preserve">ASLEEP [ZZZZZZZ].” </w:t>
      </w:r>
      <w:r w:rsidRPr="00E95DBA">
        <w:rPr>
          <w:rFonts w:cstheme="minorHAnsi"/>
          <w:sz w:val="24"/>
          <w:szCs w:val="24"/>
        </w:rPr>
        <w:t xml:space="preserve">The Lord used in a sequence in Acts 7:1-56, 59-60.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WHAT ARE THE FATHER STEPHEN’S FOUR NUMBERED THINGS IN THE HOLY BIBLE?</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CONQUERERING MULTIPLYING FACTOR</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95DBA">
        <w:rPr>
          <w:rFonts w:cstheme="minorHAnsi"/>
          <w:sz w:val="24"/>
          <w:szCs w:val="24"/>
          <w:vertAlign w:val="superscript"/>
        </w:rPr>
        <w:t>nd</w:t>
      </w:r>
      <w:r w:rsidRPr="00E95DBA">
        <w:rPr>
          <w:rFonts w:cstheme="minorHAnsi"/>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w:t>
      </w:r>
      <w:r w:rsidRPr="00E95DBA">
        <w:rPr>
          <w:rFonts w:cstheme="minorHAnsi"/>
          <w:sz w:val="24"/>
          <w:szCs w:val="24"/>
        </w:rPr>
        <w:lastRenderedPageBreak/>
        <w:t xml:space="preserve">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43573" w:rsidRPr="00E95DBA" w:rsidRDefault="00943573" w:rsidP="00943573">
      <w:pPr>
        <w:spacing w:line="480" w:lineRule="auto"/>
        <w:jc w:val="both"/>
        <w:rPr>
          <w:rFonts w:cstheme="minorHAnsi"/>
          <w:sz w:val="24"/>
          <w:szCs w:val="24"/>
        </w:rPr>
      </w:pPr>
      <w:r w:rsidRPr="00E95DBA">
        <w:rPr>
          <w:rFonts w:cstheme="minorHAnsi"/>
          <w:b/>
          <w:sz w:val="24"/>
          <w:szCs w:val="24"/>
        </w:rPr>
        <w:t>The Multiplication:</w:t>
      </w:r>
      <w:r w:rsidRPr="00E95DBA">
        <w:rPr>
          <w:rFonts w:cstheme="minorHAnsi"/>
          <w:sz w:val="24"/>
          <w:szCs w:val="24"/>
        </w:rPr>
        <w:t xml:space="preserve"> A Growth in the Body: Growing Up is in Genesis 21:8, 20; 25:27; 38:11, 14; Exodus 2:10, 11; Judges 13:24; Ruth 1:13; 1</w:t>
      </w:r>
      <w:r w:rsidRPr="00E95DBA">
        <w:rPr>
          <w:rFonts w:cstheme="minorHAnsi"/>
          <w:sz w:val="24"/>
          <w:szCs w:val="24"/>
          <w:vertAlign w:val="superscript"/>
        </w:rPr>
        <w:t>st</w:t>
      </w:r>
      <w:r w:rsidRPr="00E95DBA">
        <w:rPr>
          <w:rFonts w:cstheme="minorHAnsi"/>
          <w:sz w:val="24"/>
          <w:szCs w:val="24"/>
        </w:rPr>
        <w:t xml:space="preserve"> Samuel 2:21, 26; 3:19; Isaiah 53:2; Ezekiel 16:7; Job 39:4; Daniel 8:9; Luke 1:80 [John]; 2:40, 52 [Jesus] &amp; Acts 1:1-3 [James]; Acts 1:4-7 &amp; Proverbs 8:22-25 [Stephen].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Swelling Up is in Numbers 5:21, 22, 27 &amp; Acts 28:6. Hair Growing is in Judges 16:22; 2</w:t>
      </w:r>
      <w:r w:rsidRPr="00E95DBA">
        <w:rPr>
          <w:rFonts w:cstheme="minorHAnsi"/>
          <w:sz w:val="24"/>
          <w:szCs w:val="24"/>
          <w:vertAlign w:val="superscript"/>
        </w:rPr>
        <w:t>nd</w:t>
      </w:r>
      <w:r w:rsidRPr="00E95DBA">
        <w:rPr>
          <w:rFonts w:cstheme="minorHAnsi"/>
          <w:sz w:val="24"/>
          <w:szCs w:val="24"/>
        </w:rPr>
        <w:t xml:space="preserve"> Samuel 10:5 &amp; 1</w:t>
      </w:r>
      <w:r w:rsidRPr="00E95DBA">
        <w:rPr>
          <w:rFonts w:cstheme="minorHAnsi"/>
          <w:sz w:val="24"/>
          <w:szCs w:val="24"/>
          <w:vertAlign w:val="superscript"/>
        </w:rPr>
        <w:t>st</w:t>
      </w:r>
      <w:r w:rsidRPr="00E95DBA">
        <w:rPr>
          <w:rFonts w:cstheme="minorHAnsi"/>
          <w:sz w:val="24"/>
          <w:szCs w:val="24"/>
        </w:rPr>
        <w:t xml:space="preserve"> Chronicles 19:5.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Growth of Things: The Growth in Wealth is in Genesis 26:13; 30:30, 43; Proverbs 11:24; 14:4; Ecclesiastes 5:11 &amp; Matthew 20:10. The Increase in the Flood because of Sexual Corruption is in Genesis 7:17, 18, 19.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 xml:space="preserve">The Growth in Proclamation is in Matthew 20:31; Mark 7:36; Philippians 1:12; Colossians 1:6; Acts 6:7; 7:1-53; 12:24; 19:20.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Growth in Grace is in Proverbs 1:5; 4:18; John 3:30; Romans 5:9, 15, 17, 20; 6:1; 2</w:t>
      </w:r>
      <w:r w:rsidRPr="00E95DBA">
        <w:rPr>
          <w:rFonts w:cstheme="minorHAnsi"/>
          <w:sz w:val="24"/>
          <w:szCs w:val="24"/>
          <w:vertAlign w:val="superscript"/>
        </w:rPr>
        <w:t>nd</w:t>
      </w:r>
      <w:r w:rsidRPr="00E95DBA">
        <w:rPr>
          <w:rFonts w:cstheme="minorHAnsi"/>
          <w:sz w:val="24"/>
          <w:szCs w:val="24"/>
        </w:rPr>
        <w:t xml:space="preserve"> Corinthians 10:15; Ephesians 4:15; 1</w:t>
      </w:r>
      <w:r w:rsidRPr="00E95DBA">
        <w:rPr>
          <w:rFonts w:cstheme="minorHAnsi"/>
          <w:sz w:val="24"/>
          <w:szCs w:val="24"/>
          <w:vertAlign w:val="superscript"/>
        </w:rPr>
        <w:t>st</w:t>
      </w:r>
      <w:r w:rsidRPr="00E95DBA">
        <w:rPr>
          <w:rFonts w:cstheme="minorHAnsi"/>
          <w:sz w:val="24"/>
          <w:szCs w:val="24"/>
        </w:rPr>
        <w:t xml:space="preserve"> Thessalonians 4:1; 2</w:t>
      </w:r>
      <w:r w:rsidRPr="00E95DBA">
        <w:rPr>
          <w:rFonts w:cstheme="minorHAnsi"/>
          <w:sz w:val="24"/>
          <w:szCs w:val="24"/>
          <w:vertAlign w:val="superscript"/>
        </w:rPr>
        <w:t>nd</w:t>
      </w:r>
      <w:r w:rsidRPr="00E95DBA">
        <w:rPr>
          <w:rFonts w:cstheme="minorHAnsi"/>
          <w:sz w:val="24"/>
          <w:szCs w:val="24"/>
        </w:rPr>
        <w:t xml:space="preserve"> Thessalonians 1:3; 3:12; 4:10; Philippians 1:25; Colossians 1:10; 1</w:t>
      </w:r>
      <w:r w:rsidRPr="00E95DBA">
        <w:rPr>
          <w:rFonts w:cstheme="minorHAnsi"/>
          <w:sz w:val="24"/>
          <w:szCs w:val="24"/>
          <w:vertAlign w:val="superscript"/>
        </w:rPr>
        <w:t>st</w:t>
      </w:r>
      <w:r w:rsidRPr="00E95DBA">
        <w:rPr>
          <w:rFonts w:cstheme="minorHAnsi"/>
          <w:sz w:val="24"/>
          <w:szCs w:val="24"/>
        </w:rPr>
        <w:t xml:space="preserve"> Peter 2:2; 2</w:t>
      </w:r>
      <w:r w:rsidRPr="00E95DBA">
        <w:rPr>
          <w:rFonts w:cstheme="minorHAnsi"/>
          <w:sz w:val="24"/>
          <w:szCs w:val="24"/>
          <w:vertAlign w:val="superscript"/>
        </w:rPr>
        <w:t>nd</w:t>
      </w:r>
      <w:r w:rsidRPr="00E95DBA">
        <w:rPr>
          <w:rFonts w:cstheme="minorHAnsi"/>
          <w:sz w:val="24"/>
          <w:szCs w:val="24"/>
        </w:rPr>
        <w:t xml:space="preserve"> Peter 3:18 &amp; Luke 17:5; 18:30.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Growth of Groups: Multiply is in Genesis 1:28, 22; 9:7; 12: Jeremiah 29:6 &amp; Nahum 3:15. This should always be done in a Divine Union and not a Sexual Union that becomes Saintly Christian Lords [Ladies] in Ephesians 5:3; 2</w:t>
      </w:r>
      <w:r w:rsidRPr="00E95DBA">
        <w:rPr>
          <w:rFonts w:cstheme="minorHAnsi"/>
          <w:sz w:val="24"/>
          <w:szCs w:val="24"/>
          <w:vertAlign w:val="superscript"/>
        </w:rPr>
        <w:t>nd</w:t>
      </w:r>
      <w:r w:rsidRPr="00E95DBA">
        <w:rPr>
          <w:rFonts w:cstheme="minorHAnsi"/>
          <w:sz w:val="24"/>
          <w:szCs w:val="24"/>
        </w:rPr>
        <w:t xml:space="preserve"> Timothy 2:19 &amp; 1</w:t>
      </w:r>
      <w:r w:rsidRPr="00E95DBA">
        <w:rPr>
          <w:rFonts w:cstheme="minorHAnsi"/>
          <w:sz w:val="24"/>
          <w:szCs w:val="24"/>
          <w:vertAlign w:val="superscript"/>
        </w:rPr>
        <w:t>st</w:t>
      </w:r>
      <w:r w:rsidRPr="00E95DBA">
        <w:rPr>
          <w:rFonts w:cstheme="minorHAnsi"/>
          <w:sz w:val="24"/>
          <w:szCs w:val="24"/>
        </w:rPr>
        <w:t xml:space="preserve"> Corinthians 6:2.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Father Stephen Multiplies People is in Genesis 16:10; 17:2, 20; 26:24; Leviticus 26:9; Deuteronomy 1:11; 6:3; 7:13; 8:1; 13:17; 30:5; Joshua 24:3; 2</w:t>
      </w:r>
      <w:r w:rsidRPr="00E95DBA">
        <w:rPr>
          <w:rFonts w:cstheme="minorHAnsi"/>
          <w:sz w:val="24"/>
          <w:szCs w:val="24"/>
          <w:vertAlign w:val="superscript"/>
        </w:rPr>
        <w:t>nd</w:t>
      </w:r>
      <w:r w:rsidRPr="00E95DBA">
        <w:rPr>
          <w:rFonts w:cstheme="minorHAnsi"/>
          <w:sz w:val="24"/>
          <w:szCs w:val="24"/>
        </w:rPr>
        <w:t xml:space="preserve"> Samuel 24:3; 1</w:t>
      </w:r>
      <w:r w:rsidRPr="00E95DBA">
        <w:rPr>
          <w:rFonts w:cstheme="minorHAnsi"/>
          <w:sz w:val="24"/>
          <w:szCs w:val="24"/>
          <w:vertAlign w:val="superscript"/>
        </w:rPr>
        <w:t>st</w:t>
      </w:r>
      <w:r w:rsidRPr="00E95DBA">
        <w:rPr>
          <w:rFonts w:cstheme="minorHAnsi"/>
          <w:sz w:val="24"/>
          <w:szCs w:val="24"/>
        </w:rPr>
        <w:t xml:space="preserve"> Chronicles 21:3; Psalms 107:38; Ezekiel 36:10, 11, 37; 37:26; Jeremiah 30:19; Isaiah 9:3; 26:15; 51:2; Hebrews 6:14 &amp; Acts 13:17; 17:23-29.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People Multiplying is in Genesis 6:1; 47:27; Exodus 1:7, 12, 20; Deuteronomy 26:5; 2</w:t>
      </w:r>
      <w:r w:rsidRPr="00E95DBA">
        <w:rPr>
          <w:rFonts w:cstheme="minorHAnsi"/>
          <w:sz w:val="24"/>
          <w:szCs w:val="24"/>
          <w:vertAlign w:val="superscript"/>
        </w:rPr>
        <w:t>nd</w:t>
      </w:r>
      <w:r w:rsidRPr="00E95DBA">
        <w:rPr>
          <w:rFonts w:cstheme="minorHAnsi"/>
          <w:sz w:val="24"/>
          <w:szCs w:val="24"/>
        </w:rPr>
        <w:t xml:space="preserve"> Samuel 15:12; 1</w:t>
      </w:r>
      <w:r w:rsidRPr="00E95DBA">
        <w:rPr>
          <w:rFonts w:cstheme="minorHAnsi"/>
          <w:sz w:val="24"/>
          <w:szCs w:val="24"/>
          <w:vertAlign w:val="superscript"/>
        </w:rPr>
        <w:t>st</w:t>
      </w:r>
      <w:r w:rsidRPr="00E95DBA">
        <w:rPr>
          <w:rFonts w:cstheme="minorHAnsi"/>
          <w:sz w:val="24"/>
          <w:szCs w:val="24"/>
        </w:rPr>
        <w:t xml:space="preserve"> Chronicles 4:38; Ezekiel 36:11; Jeremiah 3:16; 23:3 Hosea 4:7; Nahum 3:16 &amp; Acts 7:17. The Growth of the Church Kingdom is in Ephesians 2:21; 4:16; Colossians 2:19; 1</w:t>
      </w:r>
      <w:r w:rsidRPr="00E95DBA">
        <w:rPr>
          <w:rFonts w:cstheme="minorHAnsi"/>
          <w:sz w:val="24"/>
          <w:szCs w:val="24"/>
          <w:vertAlign w:val="superscript"/>
        </w:rPr>
        <w:t>st</w:t>
      </w:r>
      <w:r w:rsidRPr="00E95DBA">
        <w:rPr>
          <w:rFonts w:cstheme="minorHAnsi"/>
          <w:sz w:val="24"/>
          <w:szCs w:val="24"/>
        </w:rPr>
        <w:t xml:space="preserve"> Corinthians 3:6-7; Romans 11:12 &amp; Acts 16:5.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CONQUERERING SUBTRACTING FACTOR</w:t>
      </w:r>
    </w:p>
    <w:p w:rsidR="00943573" w:rsidRPr="00E95DBA" w:rsidRDefault="00943573" w:rsidP="00943573">
      <w:pPr>
        <w:spacing w:line="480" w:lineRule="auto"/>
        <w:jc w:val="both"/>
        <w:rPr>
          <w:rFonts w:cstheme="minorHAnsi"/>
          <w:sz w:val="24"/>
          <w:szCs w:val="24"/>
        </w:rPr>
      </w:pPr>
      <w:r w:rsidRPr="00E95DBA">
        <w:rPr>
          <w:rFonts w:cstheme="minorHAnsi"/>
          <w:b/>
          <w:sz w:val="24"/>
          <w:szCs w:val="24"/>
        </w:rPr>
        <w:lastRenderedPageBreak/>
        <w:t>The Subtraction:</w:t>
      </w:r>
      <w:r w:rsidRPr="00E95DBA">
        <w:rPr>
          <w:rFonts w:cstheme="minorHAnsi"/>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Subtracting from the Father Stephen is in Deuteronomy 4:2; 12:32; Jeremiah 26:2; Ecclesiastes 3:14 &amp; Revelation 22:19. Subtracting from People is in Judges 21:3 &amp; Matthew 13:12.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CONQUERERING ADDING FACTOR</w:t>
      </w:r>
    </w:p>
    <w:p w:rsidR="00943573" w:rsidRPr="00E95DBA" w:rsidRDefault="00943573" w:rsidP="00943573">
      <w:pPr>
        <w:spacing w:line="480" w:lineRule="auto"/>
        <w:jc w:val="both"/>
        <w:rPr>
          <w:rFonts w:cstheme="minorHAnsi"/>
          <w:sz w:val="24"/>
          <w:szCs w:val="24"/>
        </w:rPr>
      </w:pPr>
      <w:r w:rsidRPr="00E95DBA">
        <w:rPr>
          <w:rFonts w:cstheme="minorHAnsi"/>
          <w:b/>
          <w:sz w:val="24"/>
          <w:szCs w:val="24"/>
        </w:rPr>
        <w:t xml:space="preserve">The Addition: </w:t>
      </w:r>
      <w:r w:rsidRPr="00E95DBA">
        <w:rPr>
          <w:rFonts w:cstheme="minorHAnsi"/>
          <w:sz w:val="24"/>
          <w:szCs w:val="24"/>
        </w:rPr>
        <w:t>Adding to the Father Stephen is in Deuteronomy 4:2; 5:22; 12:32; Proverbs 30:6; Ecclesiastes 3:14; Jeremiah 36:32 &amp; Acts 5:38-39. Adding to Man’s Work is in Job 40:5; Galatians 2:6; 3:15. Adding People is in Genesis 30:24; 2</w:t>
      </w:r>
      <w:r w:rsidRPr="00E95DBA">
        <w:rPr>
          <w:rFonts w:cstheme="minorHAnsi"/>
          <w:sz w:val="24"/>
          <w:szCs w:val="24"/>
          <w:vertAlign w:val="superscript"/>
        </w:rPr>
        <w:t>nd</w:t>
      </w:r>
      <w:r w:rsidRPr="00E95DBA">
        <w:rPr>
          <w:rFonts w:cstheme="minorHAnsi"/>
          <w:sz w:val="24"/>
          <w:szCs w:val="24"/>
        </w:rPr>
        <w:t xml:space="preserve"> Samuel 24:3; 1</w:t>
      </w:r>
      <w:r w:rsidRPr="00E95DBA">
        <w:rPr>
          <w:rFonts w:cstheme="minorHAnsi"/>
          <w:sz w:val="24"/>
          <w:szCs w:val="24"/>
          <w:vertAlign w:val="superscript"/>
        </w:rPr>
        <w:t>st</w:t>
      </w:r>
      <w:r w:rsidRPr="00E95DBA">
        <w:rPr>
          <w:rFonts w:cstheme="minorHAnsi"/>
          <w:sz w:val="24"/>
          <w:szCs w:val="24"/>
        </w:rPr>
        <w:t xml:space="preserve"> Chronicles 21:3 &amp; Acts 2:41, 47; 5:14; 6:7. Adding Blessing is in 2</w:t>
      </w:r>
      <w:r w:rsidRPr="00E95DBA">
        <w:rPr>
          <w:rFonts w:cstheme="minorHAnsi"/>
          <w:sz w:val="24"/>
          <w:szCs w:val="24"/>
          <w:vertAlign w:val="superscript"/>
        </w:rPr>
        <w:t>nd</w:t>
      </w:r>
      <w:r w:rsidRPr="00E95DBA">
        <w:rPr>
          <w:rFonts w:cstheme="minorHAnsi"/>
          <w:sz w:val="24"/>
          <w:szCs w:val="24"/>
        </w:rPr>
        <w:t xml:space="preserve"> Samuel 12:8; 2</w:t>
      </w:r>
      <w:r w:rsidRPr="00E95DBA">
        <w:rPr>
          <w:rFonts w:cstheme="minorHAnsi"/>
          <w:sz w:val="24"/>
          <w:szCs w:val="24"/>
          <w:vertAlign w:val="superscript"/>
        </w:rPr>
        <w:t>nd</w:t>
      </w:r>
      <w:r w:rsidRPr="00E95DBA">
        <w:rPr>
          <w:rFonts w:cstheme="minorHAnsi"/>
          <w:sz w:val="24"/>
          <w:szCs w:val="24"/>
        </w:rPr>
        <w:t xml:space="preserve"> Kings 20:6; Isaiah 38:5; Daniel 4:36; Matthew 6:33; 13:12; 25:29; Mark 4:24, 25; 2</w:t>
      </w:r>
      <w:r w:rsidRPr="00E95DBA">
        <w:rPr>
          <w:rFonts w:cstheme="minorHAnsi"/>
          <w:sz w:val="24"/>
          <w:szCs w:val="24"/>
          <w:vertAlign w:val="superscript"/>
        </w:rPr>
        <w:t>nd</w:t>
      </w:r>
      <w:r w:rsidRPr="00E95DBA">
        <w:rPr>
          <w:rFonts w:cstheme="minorHAnsi"/>
          <w:sz w:val="24"/>
          <w:szCs w:val="24"/>
        </w:rPr>
        <w:t xml:space="preserve"> Peter 1:5-7 &amp; Luke 8:18; 12:31; 19:26. Adding Sexuality is in 1</w:t>
      </w:r>
      <w:r w:rsidRPr="00E95DBA">
        <w:rPr>
          <w:rFonts w:cstheme="minorHAnsi"/>
          <w:sz w:val="24"/>
          <w:szCs w:val="24"/>
          <w:vertAlign w:val="superscript"/>
        </w:rPr>
        <w:t>st</w:t>
      </w:r>
      <w:r w:rsidRPr="00E95DBA">
        <w:rPr>
          <w:rFonts w:cstheme="minorHAnsi"/>
          <w:sz w:val="24"/>
          <w:szCs w:val="24"/>
        </w:rPr>
        <w:t xml:space="preserve"> Kings 12:11, 14 &amp; Matthew 5:37, 40.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United with the Father Stephen is in Isaiah 56:6; Jeremiah 50:5; Zechariah 2:11; Romans 6:5 &amp; 1</w:t>
      </w:r>
      <w:r w:rsidRPr="00E95DBA">
        <w:rPr>
          <w:rFonts w:cstheme="minorHAnsi"/>
          <w:sz w:val="24"/>
          <w:szCs w:val="24"/>
          <w:vertAlign w:val="superscript"/>
        </w:rPr>
        <w:t>st</w:t>
      </w:r>
      <w:r w:rsidRPr="00E95DBA">
        <w:rPr>
          <w:rFonts w:cstheme="minorHAnsi"/>
          <w:sz w:val="24"/>
          <w:szCs w:val="24"/>
        </w:rPr>
        <w:t xml:space="preserve"> Corinthians 6:17.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United with Other Creatures: Nations United is in Judges 20:11; 2</w:t>
      </w:r>
      <w:r w:rsidRPr="00E95DBA">
        <w:rPr>
          <w:rFonts w:cstheme="minorHAnsi"/>
          <w:sz w:val="24"/>
          <w:szCs w:val="24"/>
          <w:vertAlign w:val="superscript"/>
        </w:rPr>
        <w:t>nd</w:t>
      </w:r>
      <w:r w:rsidRPr="00E95DBA">
        <w:rPr>
          <w:rFonts w:cstheme="minorHAnsi"/>
          <w:sz w:val="24"/>
          <w:szCs w:val="24"/>
        </w:rPr>
        <w:t xml:space="preserve"> Chronicles 30:12; Psalms 122:3; Ezekiel 37:16-22; Daniel 11:34; Hosea 1:11 &amp; Zechariah 11:7, 14.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Individuals United is in Genesis 29:34; 44:30; 2</w:t>
      </w:r>
      <w:r w:rsidRPr="00E95DBA">
        <w:rPr>
          <w:rFonts w:cstheme="minorHAnsi"/>
          <w:sz w:val="24"/>
          <w:szCs w:val="24"/>
          <w:vertAlign w:val="superscript"/>
        </w:rPr>
        <w:t>nd</w:t>
      </w:r>
      <w:r w:rsidRPr="00E95DBA">
        <w:rPr>
          <w:rFonts w:cstheme="minorHAnsi"/>
          <w:sz w:val="24"/>
          <w:szCs w:val="24"/>
        </w:rPr>
        <w:t xml:space="preserve"> Corinthians 6:14 &amp; Luke 15:15; 16:13. Joined to the Church is in Ephesians 2:21; 4:16; Colossians 2:2; Romans 11:17, 19, 23, 24 &amp; Acts 5:13; 9:26; 17:4.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lastRenderedPageBreak/>
        <w:t>THE SEXUAL FACTOR VERSES THE DIVINE FACTOR</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Sexual Union verses a Divine Union: The Teaching: Divine Union into One Flesh is in Genesis 2:24; Matthew 19:5-6; Mark 10:7-9; 1</w:t>
      </w:r>
      <w:r w:rsidRPr="00E95DBA">
        <w:rPr>
          <w:rFonts w:cstheme="minorHAnsi"/>
          <w:sz w:val="24"/>
          <w:szCs w:val="24"/>
          <w:vertAlign w:val="superscript"/>
        </w:rPr>
        <w:t>st</w:t>
      </w:r>
      <w:r w:rsidRPr="00E95DBA">
        <w:rPr>
          <w:rFonts w:cstheme="minorHAnsi"/>
          <w:sz w:val="24"/>
          <w:szCs w:val="24"/>
        </w:rPr>
        <w:t xml:space="preserve"> Corinthians 6:17 &amp; Ephesians 5:31. Sexual Union into One Flesh is in 1</w:t>
      </w:r>
      <w:r w:rsidRPr="00E95DBA">
        <w:rPr>
          <w:rFonts w:cstheme="minorHAnsi"/>
          <w:sz w:val="24"/>
          <w:szCs w:val="24"/>
          <w:vertAlign w:val="superscript"/>
        </w:rPr>
        <w:t>st</w:t>
      </w:r>
      <w:r w:rsidRPr="00E95DBA">
        <w:rPr>
          <w:rFonts w:cstheme="minorHAnsi"/>
          <w:sz w:val="24"/>
          <w:szCs w:val="24"/>
        </w:rPr>
        <w:t xml:space="preserve"> Corinthians 6:16.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Divine Cleanness is in 2</w:t>
      </w:r>
      <w:r w:rsidRPr="00E95DBA">
        <w:rPr>
          <w:rFonts w:cstheme="minorHAnsi"/>
          <w:sz w:val="24"/>
          <w:szCs w:val="24"/>
          <w:vertAlign w:val="superscript"/>
        </w:rPr>
        <w:t>nd</w:t>
      </w:r>
      <w:r w:rsidRPr="00E95DBA">
        <w:rPr>
          <w:rFonts w:cstheme="minorHAnsi"/>
          <w:sz w:val="24"/>
          <w:szCs w:val="24"/>
        </w:rPr>
        <w:t xml:space="preserve"> Peter 1:4 &amp; Acts 17:28-30. Sexual Uncleanness is in Leviticus 15:18, 24, 33; 18:19; 20:18 &amp; Ezekiel 18:6; 22:10.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Divine Laws about a Divine Union is in Exodus 22:16; Leviticus 19:20 &amp; Deuteronomy 22:23, 28. Sexual Laws about a Sexual Union is in Leviticus 18:22, 23; 20:13, 15, 16; Numbers 4:13; 5:20 &amp; Deuteronomy 22:13-21, 22.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Sexual Relationships Forbidden, such as Incest is in Leviticus 18:1-30 &amp; Deuteronomy 22:13-30. Incest is Strictly Forbidden is in Genesis 19:31-36; 35:22; 49:4; Leviticus 20:11, 12, 17, 19, 20, 21; Deuteronomy 27:20; 2</w:t>
      </w:r>
      <w:r w:rsidRPr="00E95DBA">
        <w:rPr>
          <w:rFonts w:cstheme="minorHAnsi"/>
          <w:sz w:val="24"/>
          <w:szCs w:val="24"/>
          <w:vertAlign w:val="superscript"/>
        </w:rPr>
        <w:t>nd</w:t>
      </w:r>
      <w:r w:rsidRPr="00E95DBA">
        <w:rPr>
          <w:rFonts w:cstheme="minorHAnsi"/>
          <w:sz w:val="24"/>
          <w:szCs w:val="24"/>
        </w:rPr>
        <w:t xml:space="preserve"> Samuel 16:22; 1</w:t>
      </w:r>
      <w:r w:rsidRPr="00E95DBA">
        <w:rPr>
          <w:rFonts w:cstheme="minorHAnsi"/>
          <w:sz w:val="24"/>
          <w:szCs w:val="24"/>
          <w:vertAlign w:val="superscript"/>
        </w:rPr>
        <w:t>st</w:t>
      </w:r>
      <w:r w:rsidRPr="00E95DBA">
        <w:rPr>
          <w:rFonts w:cstheme="minorHAnsi"/>
          <w:sz w:val="24"/>
          <w:szCs w:val="24"/>
        </w:rPr>
        <w:t xml:space="preserve"> Chronicles 5:1; Ezekiel 22:10, 11; Amos 2:7 &amp; 1</w:t>
      </w:r>
      <w:r w:rsidRPr="00E95DBA">
        <w:rPr>
          <w:rFonts w:cstheme="minorHAnsi"/>
          <w:sz w:val="24"/>
          <w:szCs w:val="24"/>
          <w:vertAlign w:val="superscript"/>
        </w:rPr>
        <w:t>st</w:t>
      </w:r>
      <w:r w:rsidRPr="00E95DBA">
        <w:rPr>
          <w:rFonts w:cstheme="minorHAnsi"/>
          <w:sz w:val="24"/>
          <w:szCs w:val="24"/>
        </w:rPr>
        <w:t xml:space="preserve"> Corinthians 5:1. Bestiality is Strictly Forbidden is in Exodus 22:19; Leviticus 18:23; 20:15-16 &amp; Deuteronomy 27:21. Homosexuality is Strictly Forbidden is in Leviticus 18:22; 20:13; Deuteronomy 23:18 &amp; Romans 1:21-27.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Divine Unions Authorized is in Deuteronomy 25:5; 21:10, 13. Sexual Unions may be Allowed is in Genesis 4:1. An Actual Sexual Union: Potential of a Sexual Union is in Genesis 26:10; Job 31:10 &amp; 2</w:t>
      </w:r>
      <w:r w:rsidRPr="00E95DBA">
        <w:rPr>
          <w:rFonts w:cstheme="minorHAnsi"/>
          <w:sz w:val="24"/>
          <w:szCs w:val="24"/>
          <w:vertAlign w:val="superscript"/>
        </w:rPr>
        <w:t>nd</w:t>
      </w:r>
      <w:r w:rsidRPr="00E95DBA">
        <w:rPr>
          <w:rFonts w:cstheme="minorHAnsi"/>
          <w:sz w:val="24"/>
          <w:szCs w:val="24"/>
        </w:rPr>
        <w:t xml:space="preserve"> Samuel 12:11. Marital Divine Unions Intended &amp; Authorized is in Genesis 16:2; 29:21; 39:7, 12, 14; Judges 15:1 &amp; 2</w:t>
      </w:r>
      <w:r w:rsidRPr="00E95DBA">
        <w:rPr>
          <w:rFonts w:cstheme="minorHAnsi"/>
          <w:sz w:val="24"/>
          <w:szCs w:val="24"/>
          <w:vertAlign w:val="superscript"/>
        </w:rPr>
        <w:t>nd</w:t>
      </w:r>
      <w:r w:rsidRPr="00E95DBA">
        <w:rPr>
          <w:rFonts w:cstheme="minorHAnsi"/>
          <w:sz w:val="24"/>
          <w:szCs w:val="24"/>
        </w:rPr>
        <w:t xml:space="preserve"> Samuel 13:11. Homosexual Unions damned is in Genesis 19:5 &amp; Judges 19:22. Marital Sexual Unions is in Genesis 4:1 &amp; 6:4. Marital Divine Unions is in </w:t>
      </w:r>
      <w:r w:rsidRPr="00E95DBA">
        <w:rPr>
          <w:rFonts w:cstheme="minorHAnsi"/>
          <w:sz w:val="24"/>
          <w:szCs w:val="24"/>
        </w:rPr>
        <w:lastRenderedPageBreak/>
        <w:t>Genesis 4:2, 17, 25, 26; 16:4; 29:23, 30; 30:3, 4, 15, 16; 38:2; Ruth 4:13; 1</w:t>
      </w:r>
      <w:r w:rsidRPr="00E95DBA">
        <w:rPr>
          <w:rFonts w:cstheme="minorHAnsi"/>
          <w:sz w:val="24"/>
          <w:szCs w:val="24"/>
          <w:vertAlign w:val="superscript"/>
        </w:rPr>
        <w:t>st</w:t>
      </w:r>
      <w:r w:rsidRPr="00E95DBA">
        <w:rPr>
          <w:rFonts w:cstheme="minorHAnsi"/>
          <w:sz w:val="24"/>
          <w:szCs w:val="24"/>
        </w:rPr>
        <w:t xml:space="preserve"> Samuel 1:19; 2</w:t>
      </w:r>
      <w:r w:rsidRPr="00E95DBA">
        <w:rPr>
          <w:rFonts w:cstheme="minorHAnsi"/>
          <w:sz w:val="24"/>
          <w:szCs w:val="24"/>
          <w:vertAlign w:val="superscript"/>
        </w:rPr>
        <w:t>nd</w:t>
      </w:r>
      <w:r w:rsidRPr="00E95DBA">
        <w:rPr>
          <w:rFonts w:cstheme="minorHAnsi"/>
          <w:sz w:val="24"/>
          <w:szCs w:val="24"/>
        </w:rPr>
        <w:t xml:space="preserve"> Samuel 17:25; 1</w:t>
      </w:r>
      <w:r w:rsidRPr="00E95DBA">
        <w:rPr>
          <w:rFonts w:cstheme="minorHAnsi"/>
          <w:sz w:val="24"/>
          <w:szCs w:val="24"/>
          <w:vertAlign w:val="superscript"/>
        </w:rPr>
        <w:t>st</w:t>
      </w:r>
      <w:r w:rsidRPr="00E95DBA">
        <w:rPr>
          <w:rFonts w:cstheme="minorHAnsi"/>
          <w:sz w:val="24"/>
          <w:szCs w:val="24"/>
        </w:rPr>
        <w:t xml:space="preserve"> Chronicles 7:23 &amp; Esther 2:12. David and Bathsheba is an Unauthorized Marital Divine Union is in 2</w:t>
      </w:r>
      <w:r w:rsidRPr="00E95DBA">
        <w:rPr>
          <w:rFonts w:cstheme="minorHAnsi"/>
          <w:sz w:val="24"/>
          <w:szCs w:val="24"/>
          <w:vertAlign w:val="superscript"/>
        </w:rPr>
        <w:t>nd</w:t>
      </w:r>
      <w:r w:rsidRPr="00E95DBA">
        <w:rPr>
          <w:rFonts w:cstheme="minorHAnsi"/>
          <w:sz w:val="24"/>
          <w:szCs w:val="24"/>
        </w:rPr>
        <w:t xml:space="preserve"> Samuel 12:24.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Marital Ejaculation is in Genesis 38:8-9. Extra-Marital Sexual Unions is in Genesis 19:32-35; 35:22; 38:16-18; 1</w:t>
      </w:r>
      <w:r w:rsidRPr="00E95DBA">
        <w:rPr>
          <w:rFonts w:cstheme="minorHAnsi"/>
          <w:sz w:val="24"/>
          <w:szCs w:val="24"/>
          <w:vertAlign w:val="superscript"/>
        </w:rPr>
        <w:t>st</w:t>
      </w:r>
      <w:r w:rsidRPr="00E95DBA">
        <w:rPr>
          <w:rFonts w:cstheme="minorHAnsi"/>
          <w:sz w:val="24"/>
          <w:szCs w:val="24"/>
        </w:rPr>
        <w:t xml:space="preserve"> Samuel 2:22; 2</w:t>
      </w:r>
      <w:r w:rsidRPr="00E95DBA">
        <w:rPr>
          <w:rFonts w:cstheme="minorHAnsi"/>
          <w:sz w:val="24"/>
          <w:szCs w:val="24"/>
          <w:vertAlign w:val="superscript"/>
        </w:rPr>
        <w:t>nd</w:t>
      </w:r>
      <w:r w:rsidRPr="00E95DBA">
        <w:rPr>
          <w:rFonts w:cstheme="minorHAnsi"/>
          <w:sz w:val="24"/>
          <w:szCs w:val="24"/>
        </w:rPr>
        <w:t xml:space="preserve"> Samuel 3:7; 11:4; 16:21-22 &amp; Psalms 51: Title. Cases of Rape is in 2</w:t>
      </w:r>
      <w:r w:rsidRPr="00E95DBA">
        <w:rPr>
          <w:rFonts w:cstheme="minorHAnsi"/>
          <w:sz w:val="24"/>
          <w:szCs w:val="24"/>
          <w:vertAlign w:val="superscript"/>
        </w:rPr>
        <w:t>nd</w:t>
      </w:r>
      <w:r w:rsidRPr="00E95DBA">
        <w:rPr>
          <w:rFonts w:cstheme="minorHAnsi"/>
          <w:sz w:val="24"/>
          <w:szCs w:val="24"/>
        </w:rPr>
        <w:t xml:space="preserve"> Samuel 13:14 &amp; Genesis 34:2, 5, 7, 13, 27.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Divine Unions between Nations is in Luke 2:23 &amp; 2</w:t>
      </w:r>
      <w:r w:rsidRPr="00E95DBA">
        <w:rPr>
          <w:rFonts w:cstheme="minorHAnsi"/>
          <w:sz w:val="24"/>
          <w:szCs w:val="24"/>
          <w:vertAlign w:val="superscript"/>
        </w:rPr>
        <w:t>nd</w:t>
      </w:r>
      <w:r w:rsidRPr="00E95DBA">
        <w:rPr>
          <w:rFonts w:cstheme="minorHAnsi"/>
          <w:sz w:val="24"/>
          <w:szCs w:val="24"/>
        </w:rPr>
        <w:t xml:space="preserve"> Peter 1:4. Sexual Unions between Nations is in Jeremiah 3:2; Ezekiel 23:8, 17, 44. Animals Mating is in Genesis 30:38, 39, 41; 31:10 &amp; Job 21:10.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MARRIAGE FACTOR VERSES THE SINGLE FACTOR</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Those who forbid Marriage and are called to be Single is in Ruth 1:12, 13; Psalms 78:63; Jeremiah 16:2; Hosea 2:2; Matthew 19:10; 1</w:t>
      </w:r>
      <w:r w:rsidRPr="00E95DBA">
        <w:rPr>
          <w:rFonts w:cstheme="minorHAnsi"/>
          <w:sz w:val="24"/>
          <w:szCs w:val="24"/>
          <w:vertAlign w:val="superscript"/>
        </w:rPr>
        <w:t>st</w:t>
      </w:r>
      <w:r w:rsidRPr="00E95DBA">
        <w:rPr>
          <w:rFonts w:cstheme="minorHAnsi"/>
          <w:sz w:val="24"/>
          <w:szCs w:val="24"/>
        </w:rPr>
        <w:t xml:space="preserve"> Corinthians 7:1, 28, 29, 38. It is Wrong to forbid Marriage if You are called to be Married in 1</w:t>
      </w:r>
      <w:r w:rsidRPr="00E95DBA">
        <w:rPr>
          <w:rFonts w:cstheme="minorHAnsi"/>
          <w:sz w:val="24"/>
          <w:szCs w:val="24"/>
          <w:vertAlign w:val="superscript"/>
        </w:rPr>
        <w:t>st</w:t>
      </w:r>
      <w:r w:rsidRPr="00E95DBA">
        <w:rPr>
          <w:rFonts w:cstheme="minorHAnsi"/>
          <w:sz w:val="24"/>
          <w:szCs w:val="24"/>
        </w:rPr>
        <w:t xml:space="preserve"> Timothy 4:3.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Marriage no more is in Matthew 22:28, 30; 24:38; Mark 12:23, 25; Revelation 18:23 &amp; Luke 17:27; 20:33, 35.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Betrothal is in Genesis 19:14; Exodus 22:16; Deuteronomy 20:7; 28:30; Song of Solomon 8:8; Hosea 2:19-20; Matthew 1:18; 2</w:t>
      </w:r>
      <w:r w:rsidRPr="00E95DBA">
        <w:rPr>
          <w:rFonts w:cstheme="minorHAnsi"/>
          <w:sz w:val="24"/>
          <w:szCs w:val="24"/>
          <w:vertAlign w:val="superscript"/>
        </w:rPr>
        <w:t>nd</w:t>
      </w:r>
      <w:r w:rsidRPr="00E95DBA">
        <w:rPr>
          <w:rFonts w:cstheme="minorHAnsi"/>
          <w:sz w:val="24"/>
          <w:szCs w:val="24"/>
        </w:rPr>
        <w:t xml:space="preserve"> Corinthians 11:2 &amp; Luke 1:27; 2:5.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Total Absence of a Sexual Union being Unmarried is called Celibacy is in Exodus 21:3; Ezekiel 44:25; 1</w:t>
      </w:r>
      <w:r w:rsidRPr="00E95DBA">
        <w:rPr>
          <w:rFonts w:cstheme="minorHAnsi"/>
          <w:sz w:val="24"/>
          <w:szCs w:val="24"/>
          <w:vertAlign w:val="superscript"/>
        </w:rPr>
        <w:t>st</w:t>
      </w:r>
      <w:r w:rsidRPr="00E95DBA">
        <w:rPr>
          <w:rFonts w:cstheme="minorHAnsi"/>
          <w:sz w:val="24"/>
          <w:szCs w:val="24"/>
        </w:rPr>
        <w:t xml:space="preserve"> Corinthians 7:8, 11, 25-35, 36-38; John 4:17 &amp; Luke 1:34. Eunuchs is in Deuteronomy 23:1; Isaiah 39:7; 56:3, 4-5; Galatians 5:12 &amp; Matthew 19:12. Specific Eunuchs </w:t>
      </w:r>
      <w:r w:rsidRPr="00E95DBA">
        <w:rPr>
          <w:rFonts w:cstheme="minorHAnsi"/>
          <w:sz w:val="24"/>
          <w:szCs w:val="24"/>
        </w:rPr>
        <w:lastRenderedPageBreak/>
        <w:t>who were Castrated is in Esther 1:10; 2:3; 4:5; 6:2; 7:9; Jeremiah 38:7; Daniel 1:3, 7, 8 &amp; Acts 8:27. True Virgins is in Genesis 19:8; 24:16; 2</w:t>
      </w:r>
      <w:r w:rsidRPr="00E95DBA">
        <w:rPr>
          <w:rFonts w:cstheme="minorHAnsi"/>
          <w:sz w:val="24"/>
          <w:szCs w:val="24"/>
          <w:vertAlign w:val="superscript"/>
        </w:rPr>
        <w:t>nd</w:t>
      </w:r>
      <w:r w:rsidRPr="00E95DBA">
        <w:rPr>
          <w:rFonts w:cstheme="minorHAnsi"/>
          <w:sz w:val="24"/>
          <w:szCs w:val="24"/>
        </w:rPr>
        <w:t xml:space="preserve"> Samuel 13:2, 18; 1</w:t>
      </w:r>
      <w:r w:rsidRPr="00E95DBA">
        <w:rPr>
          <w:rFonts w:cstheme="minorHAnsi"/>
          <w:sz w:val="24"/>
          <w:szCs w:val="24"/>
          <w:vertAlign w:val="superscript"/>
        </w:rPr>
        <w:t>st</w:t>
      </w:r>
      <w:r w:rsidRPr="00E95DBA">
        <w:rPr>
          <w:rFonts w:cstheme="minorHAnsi"/>
          <w:sz w:val="24"/>
          <w:szCs w:val="24"/>
        </w:rPr>
        <w:t xml:space="preserve"> Kings 1:2; 2</w:t>
      </w:r>
      <w:r w:rsidRPr="00E95DBA">
        <w:rPr>
          <w:rFonts w:cstheme="minorHAnsi"/>
          <w:sz w:val="24"/>
          <w:szCs w:val="24"/>
          <w:vertAlign w:val="superscript"/>
        </w:rPr>
        <w:t>nd</w:t>
      </w:r>
      <w:r w:rsidRPr="00E95DBA">
        <w:rPr>
          <w:rFonts w:cstheme="minorHAnsi"/>
          <w:sz w:val="24"/>
          <w:szCs w:val="24"/>
        </w:rPr>
        <w:t xml:space="preserve"> Kings 19:21; Leviticus 21:3, 13, 14; Numbers 31:17, 18, 35; Deuteronomy 22:13-21; Judges 11:37-39; 19:24; 21:12; Esther 2:2; Psalms 45:14; Isaiah 7:14; Ezekiel 44:22; Joel 1:8; Amos 5:2; 8:13; Matthew 1:23; 25:1-12; 1</w:t>
      </w:r>
      <w:r w:rsidRPr="00E95DBA">
        <w:rPr>
          <w:rFonts w:cstheme="minorHAnsi"/>
          <w:sz w:val="24"/>
          <w:szCs w:val="24"/>
          <w:vertAlign w:val="superscript"/>
        </w:rPr>
        <w:t>st</w:t>
      </w:r>
      <w:r w:rsidRPr="00E95DBA">
        <w:rPr>
          <w:rFonts w:cstheme="minorHAnsi"/>
          <w:sz w:val="24"/>
          <w:szCs w:val="24"/>
        </w:rPr>
        <w:t xml:space="preserve"> Corinthians 7:25-35; 11:2; Luke 1:27 &amp; Acts 21:9.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Chastity is the Act to stay Single is in Genesis 19:31; 20:4, 6; 24:16; 38:26; 39:10; Exodus 19:15; Numbers 5:19; 1</w:t>
      </w:r>
      <w:r w:rsidRPr="00E95DBA">
        <w:rPr>
          <w:rFonts w:cstheme="minorHAnsi"/>
          <w:sz w:val="24"/>
          <w:szCs w:val="24"/>
          <w:vertAlign w:val="superscript"/>
        </w:rPr>
        <w:t>st</w:t>
      </w:r>
      <w:r w:rsidRPr="00E95DBA">
        <w:rPr>
          <w:rFonts w:cstheme="minorHAnsi"/>
          <w:sz w:val="24"/>
          <w:szCs w:val="24"/>
        </w:rPr>
        <w:t xml:space="preserve"> Samuel 21:4; 2</w:t>
      </w:r>
      <w:r w:rsidRPr="00E95DBA">
        <w:rPr>
          <w:rFonts w:cstheme="minorHAnsi"/>
          <w:sz w:val="24"/>
          <w:szCs w:val="24"/>
          <w:vertAlign w:val="superscript"/>
        </w:rPr>
        <w:t>nd</w:t>
      </w:r>
      <w:r w:rsidRPr="00E95DBA">
        <w:rPr>
          <w:rFonts w:cstheme="minorHAnsi"/>
          <w:sz w:val="24"/>
          <w:szCs w:val="24"/>
        </w:rPr>
        <w:t xml:space="preserve"> Samuel 11:11; 20:3; 1</w:t>
      </w:r>
      <w:r w:rsidRPr="00E95DBA">
        <w:rPr>
          <w:rFonts w:cstheme="minorHAnsi"/>
          <w:sz w:val="24"/>
          <w:szCs w:val="24"/>
          <w:vertAlign w:val="superscript"/>
        </w:rPr>
        <w:t>st</w:t>
      </w:r>
      <w:r w:rsidRPr="00E95DBA">
        <w:rPr>
          <w:rFonts w:cstheme="minorHAnsi"/>
          <w:sz w:val="24"/>
          <w:szCs w:val="24"/>
        </w:rPr>
        <w:t xml:space="preserve"> Kings 1:4; Matthew 1:18, 25; 1</w:t>
      </w:r>
      <w:r w:rsidRPr="00E95DBA">
        <w:rPr>
          <w:rFonts w:cstheme="minorHAnsi"/>
          <w:sz w:val="24"/>
          <w:szCs w:val="24"/>
          <w:vertAlign w:val="superscript"/>
        </w:rPr>
        <w:t>st</w:t>
      </w:r>
      <w:r w:rsidRPr="00E95DBA">
        <w:rPr>
          <w:rFonts w:cstheme="minorHAnsi"/>
          <w:sz w:val="24"/>
          <w:szCs w:val="24"/>
        </w:rPr>
        <w:t xml:space="preserve"> Corinthians 7:5 &amp; Revelation 14:4.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Sewing is in Genesis 3:7; Ecclesiastes 3:7; Matthew 9:16 &amp; Mark 2:21. Joining Flesh and Bones is in Job 10:11; 41:17, 23 &amp; Ezekiel 3:26; 34:4, 16; 37:6, 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Joining Various Things is in  Genesis 47:7; 49;11; Exodus 26:3, 6, 9, 11; 28:7, 28, 32, 37; 36:10, 16; 39:4, 18, 21, 23, 31; Psalms 85:10; Proverbs 26:8; Ezekiel 37:17; Matthew 13:30; 23:4 &amp; Mark 6:53.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Joined to Divine Good is in Deuteronomy 6:8; 11:18; Psalms 119:31 &amp; Proverbs 3:3; 6:21; 7:3. Joined to Sexual Evil is in Numbers 25:3, 5; Psalms 106:28 &amp; Hosea 4:17; 13:12.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 Mixing People is in Ezra 9:2; Psalms 106:35; Hosea 7:8; Exodus 12:38; Nehemiah 13:3; 2</w:t>
      </w:r>
      <w:r w:rsidRPr="00E95DBA">
        <w:rPr>
          <w:rFonts w:cstheme="minorHAnsi"/>
          <w:sz w:val="24"/>
          <w:szCs w:val="24"/>
          <w:vertAlign w:val="superscript"/>
        </w:rPr>
        <w:t>nd</w:t>
      </w:r>
      <w:r w:rsidRPr="00E95DBA">
        <w:rPr>
          <w:rFonts w:cstheme="minorHAnsi"/>
          <w:sz w:val="24"/>
          <w:szCs w:val="24"/>
        </w:rPr>
        <w:t xml:space="preserve"> Corinthians 6:14 &amp; Zechariah 9:6. This is a certain level of Marital Fornication which is Sexual Idolatry in Tobit 4:12-13; 1</w:t>
      </w:r>
      <w:r w:rsidRPr="00E95DBA">
        <w:rPr>
          <w:rFonts w:cstheme="minorHAnsi"/>
          <w:sz w:val="24"/>
          <w:szCs w:val="24"/>
          <w:vertAlign w:val="superscript"/>
        </w:rPr>
        <w:t>st</w:t>
      </w:r>
      <w:r w:rsidRPr="00E95DBA">
        <w:rPr>
          <w:rFonts w:cstheme="minorHAnsi"/>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Mixture Compositions: Holy Anointing Oil is in Exodus 30:23-24, 32. Holy Incense is in Exodus 30:34, 37. Kneading Dough is in Genesis 18:6; 1</w:t>
      </w:r>
      <w:r w:rsidRPr="00E95DBA">
        <w:rPr>
          <w:rFonts w:cstheme="minorHAnsi"/>
          <w:sz w:val="24"/>
          <w:szCs w:val="24"/>
          <w:vertAlign w:val="superscript"/>
        </w:rPr>
        <w:t>st</w:t>
      </w:r>
      <w:r w:rsidRPr="00E95DBA">
        <w:rPr>
          <w:rFonts w:cstheme="minorHAnsi"/>
          <w:sz w:val="24"/>
          <w:szCs w:val="24"/>
        </w:rPr>
        <w:t xml:space="preserve"> Samuel 28:24; 2</w:t>
      </w:r>
      <w:r w:rsidRPr="00E95DBA">
        <w:rPr>
          <w:rFonts w:cstheme="minorHAnsi"/>
          <w:sz w:val="24"/>
          <w:szCs w:val="24"/>
          <w:vertAlign w:val="superscript"/>
        </w:rPr>
        <w:t>nd</w:t>
      </w:r>
      <w:r w:rsidRPr="00E95DBA">
        <w:rPr>
          <w:rFonts w:cstheme="minorHAnsi"/>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95DBA">
        <w:rPr>
          <w:rFonts w:cstheme="minorHAnsi"/>
          <w:sz w:val="24"/>
          <w:szCs w:val="24"/>
          <w:vertAlign w:val="superscript"/>
        </w:rPr>
        <w:t>st</w:t>
      </w:r>
      <w:r w:rsidRPr="00E95DBA">
        <w:rPr>
          <w:rFonts w:cstheme="minorHAnsi"/>
          <w:sz w:val="24"/>
          <w:szCs w:val="24"/>
        </w:rPr>
        <w:t xml:space="preserve"> Corinthians 2:13 &amp; Luke 13:1.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Unmixed: Not Mixing is in Genesis 30:40; Daniel 2:43 &amp; Revelation 14:10. Singleness of Heart is in Matthew 6:22; 10:16; 15:24; 2</w:t>
      </w:r>
      <w:r w:rsidRPr="00E95DBA">
        <w:rPr>
          <w:rFonts w:cstheme="minorHAnsi"/>
          <w:sz w:val="24"/>
          <w:szCs w:val="24"/>
          <w:vertAlign w:val="superscript"/>
        </w:rPr>
        <w:t>nd</w:t>
      </w:r>
      <w:r w:rsidRPr="00E95DBA">
        <w:rPr>
          <w:rFonts w:cstheme="minorHAnsi"/>
          <w:sz w:val="24"/>
          <w:szCs w:val="24"/>
        </w:rPr>
        <w:t xml:space="preserve"> Corinthians 11:3; Ephesians 6:5; Colossians 3:22; Romans 12:8 &amp; Luke 11:34.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Pure in Heart: Pure People &amp; Pure Things is in Exodus 27:20; 30:35; Job 16:17; Psalms 24:4; 73:1, 13; 119:9; Proverbs 16:2; 20:9; 21:8; 22:11; 30:12; Lamentations 4:7; Matthew 5:8; John 12:3; 2</w:t>
      </w:r>
      <w:r w:rsidRPr="00E95DBA">
        <w:rPr>
          <w:rFonts w:cstheme="minorHAnsi"/>
          <w:sz w:val="24"/>
          <w:szCs w:val="24"/>
          <w:vertAlign w:val="superscript"/>
        </w:rPr>
        <w:t>nd</w:t>
      </w:r>
      <w:r w:rsidRPr="00E95DBA">
        <w:rPr>
          <w:rFonts w:cstheme="minorHAnsi"/>
          <w:sz w:val="24"/>
          <w:szCs w:val="24"/>
        </w:rPr>
        <w:t xml:space="preserve"> Corinthians 6:6; 11:3; Philippians 2:15; 4:8; Titus 1:15; 1</w:t>
      </w:r>
      <w:r w:rsidRPr="00E95DBA">
        <w:rPr>
          <w:rFonts w:cstheme="minorHAnsi"/>
          <w:sz w:val="24"/>
          <w:szCs w:val="24"/>
          <w:vertAlign w:val="superscript"/>
        </w:rPr>
        <w:t>st</w:t>
      </w:r>
      <w:r w:rsidRPr="00E95DBA">
        <w:rPr>
          <w:rFonts w:cstheme="minorHAnsi"/>
          <w:sz w:val="24"/>
          <w:szCs w:val="24"/>
        </w:rPr>
        <w:t xml:space="preserve"> Timothy 1:5; 4:12; 5:2, 22; 2</w:t>
      </w:r>
      <w:r w:rsidRPr="00E95DBA">
        <w:rPr>
          <w:rFonts w:cstheme="minorHAnsi"/>
          <w:sz w:val="24"/>
          <w:szCs w:val="24"/>
          <w:vertAlign w:val="superscript"/>
        </w:rPr>
        <w:t>nd</w:t>
      </w:r>
      <w:r w:rsidRPr="00E95DBA">
        <w:rPr>
          <w:rFonts w:cstheme="minorHAnsi"/>
          <w:sz w:val="24"/>
          <w:szCs w:val="24"/>
        </w:rPr>
        <w:t xml:space="preserve"> Timothy 2:22; 1</w:t>
      </w:r>
      <w:r w:rsidRPr="00E95DBA">
        <w:rPr>
          <w:rFonts w:cstheme="minorHAnsi"/>
          <w:sz w:val="24"/>
          <w:szCs w:val="24"/>
          <w:vertAlign w:val="superscript"/>
        </w:rPr>
        <w:t>st</w:t>
      </w:r>
      <w:r w:rsidRPr="00E95DBA">
        <w:rPr>
          <w:rFonts w:cstheme="minorHAnsi"/>
          <w:sz w:val="24"/>
          <w:szCs w:val="24"/>
        </w:rPr>
        <w:t xml:space="preserve"> Peter 3:2.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CONQUERERING DIVIDING FACTOR</w:t>
      </w:r>
    </w:p>
    <w:p w:rsidR="00943573" w:rsidRPr="00E95DBA" w:rsidRDefault="00943573" w:rsidP="00943573">
      <w:pPr>
        <w:spacing w:line="480" w:lineRule="auto"/>
        <w:jc w:val="both"/>
        <w:rPr>
          <w:rFonts w:cstheme="minorHAnsi"/>
          <w:sz w:val="24"/>
          <w:szCs w:val="24"/>
        </w:rPr>
      </w:pPr>
      <w:r w:rsidRPr="00E95DBA">
        <w:rPr>
          <w:rFonts w:cstheme="minorHAnsi"/>
          <w:b/>
          <w:sz w:val="24"/>
          <w:szCs w:val="24"/>
        </w:rPr>
        <w:t xml:space="preserve">The Division: </w:t>
      </w:r>
      <w:r w:rsidRPr="00E95DBA">
        <w:rPr>
          <w:rFonts w:cstheme="minorHAnsi"/>
          <w:sz w:val="24"/>
          <w:szCs w:val="24"/>
        </w:rPr>
        <w:t xml:space="preserve">A Separating in General is in Genesis 1:4, 14, 18, Ecclesiastes 3:7; Ezekiel 21:16 &amp; Daniel 2:40.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Moral Separation: Separation from the Father Stephen because of Sexual Corruption &amp; Idolatry is in Isaiah 59:2; Ezekiel 4:3; 14:5, 7; Romans 1:21-32; 9:3; 11:17, 19, 22; Galatians 5:4, 19-21; Ephesians 2:12 &amp; 2</w:t>
      </w:r>
      <w:r w:rsidRPr="00E95DBA">
        <w:rPr>
          <w:rFonts w:cstheme="minorHAnsi"/>
          <w:sz w:val="24"/>
          <w:szCs w:val="24"/>
          <w:vertAlign w:val="superscript"/>
        </w:rPr>
        <w:t>nd</w:t>
      </w:r>
      <w:r w:rsidRPr="00E95DBA">
        <w:rPr>
          <w:rFonts w:cstheme="minorHAnsi"/>
          <w:sz w:val="24"/>
          <w:szCs w:val="24"/>
        </w:rPr>
        <w:t xml:space="preserve"> Thessalonians 1:9.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Separation from the Father Stephen’s Things is in Exodus 26:33; Ezekiel 42:20 &amp; 2</w:t>
      </w:r>
      <w:r w:rsidRPr="00E95DBA">
        <w:rPr>
          <w:rFonts w:cstheme="minorHAnsi"/>
          <w:sz w:val="24"/>
          <w:szCs w:val="24"/>
          <w:vertAlign w:val="superscript"/>
        </w:rPr>
        <w:t>nd</w:t>
      </w:r>
      <w:r w:rsidRPr="00E95DBA">
        <w:rPr>
          <w:rFonts w:cstheme="minorHAnsi"/>
          <w:sz w:val="24"/>
          <w:szCs w:val="24"/>
        </w:rPr>
        <w:t xml:space="preserve"> Chronicles 26:21. Not Separated from the Father Stephen is in 2</w:t>
      </w:r>
      <w:r w:rsidRPr="00E95DBA">
        <w:rPr>
          <w:rFonts w:cstheme="minorHAnsi"/>
          <w:sz w:val="24"/>
          <w:szCs w:val="24"/>
          <w:vertAlign w:val="superscript"/>
        </w:rPr>
        <w:t>nd</w:t>
      </w:r>
      <w:r w:rsidRPr="00E95DBA">
        <w:rPr>
          <w:rFonts w:cstheme="minorHAnsi"/>
          <w:sz w:val="24"/>
          <w:szCs w:val="24"/>
        </w:rPr>
        <w:t xml:space="preserve"> Chronicles 6:42 &amp; Romans 8:35, 38-39.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Separated to the Father Stephen is in Numbers 6:2-21; Judges 13:5; 16:17; Amos 2:11, 12; 1</w:t>
      </w:r>
      <w:r w:rsidRPr="00E95DBA">
        <w:rPr>
          <w:rFonts w:cstheme="minorHAnsi"/>
          <w:sz w:val="24"/>
          <w:szCs w:val="24"/>
          <w:vertAlign w:val="superscript"/>
        </w:rPr>
        <w:t>st</w:t>
      </w:r>
      <w:r w:rsidRPr="00E95DBA">
        <w:rPr>
          <w:rFonts w:cstheme="minorHAnsi"/>
          <w:sz w:val="24"/>
          <w:szCs w:val="24"/>
        </w:rPr>
        <w:t xml:space="preserve"> Samuel 1:11 &amp; Hebrews 7:26. </w:t>
      </w:r>
    </w:p>
    <w:p w:rsidR="00943573" w:rsidRPr="00E95DBA" w:rsidRDefault="00943573" w:rsidP="00943573">
      <w:pPr>
        <w:spacing w:line="480" w:lineRule="auto"/>
        <w:jc w:val="both"/>
        <w:rPr>
          <w:rFonts w:cstheme="minorHAnsi"/>
          <w:b/>
          <w:sz w:val="24"/>
          <w:szCs w:val="24"/>
        </w:rPr>
      </w:pPr>
      <w:r w:rsidRPr="00E95DBA">
        <w:rPr>
          <w:rFonts w:cstheme="minorHAnsi"/>
          <w:sz w:val="24"/>
          <w:szCs w:val="24"/>
        </w:rPr>
        <w:t>Separation from Sexuality is in Leviticus 15:31; Galatians 6:14; 2</w:t>
      </w:r>
      <w:r w:rsidRPr="00E95DBA">
        <w:rPr>
          <w:rFonts w:cstheme="minorHAnsi"/>
          <w:sz w:val="24"/>
          <w:szCs w:val="24"/>
          <w:vertAlign w:val="superscript"/>
        </w:rPr>
        <w:t>nd</w:t>
      </w:r>
      <w:r w:rsidRPr="00E95DBA">
        <w:rPr>
          <w:rFonts w:cstheme="minorHAnsi"/>
          <w:sz w:val="24"/>
          <w:szCs w:val="24"/>
        </w:rPr>
        <w:t xml:space="preserve"> Corinthians 6:17 &amp; Acts 7:54, 59-60.  </w:t>
      </w:r>
      <w:r w:rsidRPr="00E95DBA">
        <w:rPr>
          <w:rFonts w:cstheme="minorHAnsi"/>
          <w:sz w:val="24"/>
          <w:szCs w:val="24"/>
        </w:rPr>
        <w:tab/>
      </w:r>
      <w:r w:rsidRPr="00E95DBA">
        <w:rPr>
          <w:rFonts w:cstheme="minorHAnsi"/>
          <w:b/>
          <w:sz w:val="24"/>
          <w:szCs w:val="24"/>
        </w:rPr>
        <w:t xml:space="preserv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People Divided: Divisions of Opinion is in Proverbs 16:28; 17:9; 1</w:t>
      </w:r>
      <w:r w:rsidRPr="00E95DBA">
        <w:rPr>
          <w:rFonts w:cstheme="minorHAnsi"/>
          <w:sz w:val="24"/>
          <w:szCs w:val="24"/>
          <w:vertAlign w:val="superscript"/>
        </w:rPr>
        <w:t>st</w:t>
      </w:r>
      <w:r w:rsidRPr="00E95DBA">
        <w:rPr>
          <w:rFonts w:cstheme="minorHAnsi"/>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95DBA">
        <w:rPr>
          <w:rFonts w:cstheme="minorHAnsi"/>
          <w:sz w:val="24"/>
          <w:szCs w:val="24"/>
          <w:vertAlign w:val="superscript"/>
        </w:rPr>
        <w:t>nd</w:t>
      </w:r>
      <w:r w:rsidRPr="00E95DBA">
        <w:rPr>
          <w:rFonts w:cstheme="minorHAnsi"/>
          <w:sz w:val="24"/>
          <w:szCs w:val="24"/>
        </w:rPr>
        <w:t xml:space="preserve"> Chronicles 26:21; Lamentations 4:15; Proverbs 18:1; Matthew 19:6; Mark 10:9; 1</w:t>
      </w:r>
      <w:r w:rsidRPr="00E95DBA">
        <w:rPr>
          <w:rFonts w:cstheme="minorHAnsi"/>
          <w:sz w:val="24"/>
          <w:szCs w:val="24"/>
          <w:vertAlign w:val="superscript"/>
        </w:rPr>
        <w:t>st</w:t>
      </w:r>
      <w:r w:rsidRPr="00E95DBA">
        <w:rPr>
          <w:rFonts w:cstheme="minorHAnsi"/>
          <w:sz w:val="24"/>
          <w:szCs w:val="24"/>
        </w:rPr>
        <w:t xml:space="preserve"> Corinthians 7:10; Philemon 15; Luke 24:51 &amp; Acts 15:39; 20:25.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Separation from Sexual Creatures is in Exodus 8:23; Leviticus 20:24, 26; Numbers 8:14; 16:9, 21, 24, 26, 45; 23:9; Deuteronomy 10:8; Ezra 6:21; 9:1-2; 10:11; Nehemiah 10:28; 13:3; 1</w:t>
      </w:r>
      <w:r w:rsidRPr="00E95DBA">
        <w:rPr>
          <w:rFonts w:cstheme="minorHAnsi"/>
          <w:sz w:val="24"/>
          <w:szCs w:val="24"/>
          <w:vertAlign w:val="superscript"/>
        </w:rPr>
        <w:t>st</w:t>
      </w:r>
      <w:r w:rsidRPr="00E95DBA">
        <w:rPr>
          <w:rFonts w:cstheme="minorHAnsi"/>
          <w:sz w:val="24"/>
          <w:szCs w:val="24"/>
        </w:rPr>
        <w:t xml:space="preserve"> Samuel 15:6 &amp; 1</w:t>
      </w:r>
      <w:r w:rsidRPr="00E95DBA">
        <w:rPr>
          <w:rFonts w:cstheme="minorHAnsi"/>
          <w:sz w:val="24"/>
          <w:szCs w:val="24"/>
          <w:vertAlign w:val="superscript"/>
        </w:rPr>
        <w:t>st</w:t>
      </w:r>
      <w:r w:rsidRPr="00E95DBA">
        <w:rPr>
          <w:rFonts w:cstheme="minorHAnsi"/>
          <w:sz w:val="24"/>
          <w:szCs w:val="24"/>
        </w:rPr>
        <w:t xml:space="preserve"> Kings 8:53.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Separation of Kingdoms: Separation of Israel and Judah is in 1</w:t>
      </w:r>
      <w:r w:rsidRPr="00E95DBA">
        <w:rPr>
          <w:rFonts w:cstheme="minorHAnsi"/>
          <w:sz w:val="24"/>
          <w:szCs w:val="24"/>
          <w:vertAlign w:val="superscript"/>
        </w:rPr>
        <w:t>st</w:t>
      </w:r>
      <w:r w:rsidRPr="00E95DBA">
        <w:rPr>
          <w:rFonts w:cstheme="minorHAnsi"/>
          <w:sz w:val="24"/>
          <w:szCs w:val="24"/>
        </w:rPr>
        <w:t xml:space="preserve"> Samuel 15:28; 28:17; 1</w:t>
      </w:r>
      <w:r w:rsidRPr="00E95DBA">
        <w:rPr>
          <w:rFonts w:cstheme="minorHAnsi"/>
          <w:sz w:val="24"/>
          <w:szCs w:val="24"/>
          <w:vertAlign w:val="superscript"/>
        </w:rPr>
        <w:t>st</w:t>
      </w:r>
      <w:r w:rsidRPr="00E95DBA">
        <w:rPr>
          <w:rFonts w:cstheme="minorHAnsi"/>
          <w:sz w:val="24"/>
          <w:szCs w:val="24"/>
        </w:rPr>
        <w:t xml:space="preserve"> Kings 11:11; 12:16-20; 14:8 &amp; 2</w:t>
      </w:r>
      <w:r w:rsidRPr="00E95DBA">
        <w:rPr>
          <w:rFonts w:cstheme="minorHAnsi"/>
          <w:sz w:val="24"/>
          <w:szCs w:val="24"/>
          <w:vertAlign w:val="superscript"/>
        </w:rPr>
        <w:t>nd</w:t>
      </w:r>
      <w:r w:rsidRPr="00E95DBA">
        <w:rPr>
          <w:rFonts w:cstheme="minorHAnsi"/>
          <w:sz w:val="24"/>
          <w:szCs w:val="24"/>
        </w:rPr>
        <w:t xml:space="preserve"> Kings 17:21.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Separation of Various Kingdoms is in Genesis 10:5, 25, 32; 25:23; 1</w:t>
      </w:r>
      <w:r w:rsidRPr="00E95DBA">
        <w:rPr>
          <w:rFonts w:cstheme="minorHAnsi"/>
          <w:sz w:val="24"/>
          <w:szCs w:val="24"/>
          <w:vertAlign w:val="superscript"/>
        </w:rPr>
        <w:t>st</w:t>
      </w:r>
      <w:r w:rsidRPr="00E95DBA">
        <w:rPr>
          <w:rFonts w:cstheme="minorHAnsi"/>
          <w:sz w:val="24"/>
          <w:szCs w:val="24"/>
        </w:rPr>
        <w:t xml:space="preserve"> Chronicles 1:19; Jeremiah 51:8; Daniel 2:41; 5:28; 11:4; Matthew 12:25-26; Mark 3:24, 26 &amp; Luke 11:17, 18. Separating the Animal Kingdom is in Genesis 21:28, 29; 30:40 &amp; Matthew 25:32.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Bodies Divided: Bodies cut in Pieces: People cut in Pieces is in Judges 19:29; 20:6; Deuteronomy 32:26; Ezekiel 16:40; 1</w:t>
      </w:r>
      <w:r w:rsidRPr="00E95DBA">
        <w:rPr>
          <w:rFonts w:cstheme="minorHAnsi"/>
          <w:sz w:val="24"/>
          <w:szCs w:val="24"/>
          <w:vertAlign w:val="superscript"/>
        </w:rPr>
        <w:t>st</w:t>
      </w:r>
      <w:r w:rsidRPr="00E95DBA">
        <w:rPr>
          <w:rFonts w:cstheme="minorHAnsi"/>
          <w:sz w:val="24"/>
          <w:szCs w:val="24"/>
        </w:rPr>
        <w:t xml:space="preserve"> Samuel 15:33; Isaiah 51:9; Hosea 6:5; 13:16; Nahum 3:10; Matthew 24:51; Hebrews 11:37 &amp; Luke 12:46.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Animals cut in Pieces is in Exodus 29:17; Leviticus 1:6, 12; 8:20; 1</w:t>
      </w:r>
      <w:r w:rsidRPr="00E95DBA">
        <w:rPr>
          <w:rFonts w:cstheme="minorHAnsi"/>
          <w:sz w:val="24"/>
          <w:szCs w:val="24"/>
          <w:vertAlign w:val="superscript"/>
        </w:rPr>
        <w:t>st</w:t>
      </w:r>
      <w:r w:rsidRPr="00E95DBA">
        <w:rPr>
          <w:rFonts w:cstheme="minorHAnsi"/>
          <w:sz w:val="24"/>
          <w:szCs w:val="24"/>
        </w:rPr>
        <w:t xml:space="preserve"> Samuel 11:7; 1</w:t>
      </w:r>
      <w:r w:rsidRPr="00E95DBA">
        <w:rPr>
          <w:rFonts w:cstheme="minorHAnsi"/>
          <w:sz w:val="24"/>
          <w:szCs w:val="24"/>
          <w:vertAlign w:val="superscript"/>
        </w:rPr>
        <w:t>st</w:t>
      </w:r>
      <w:r w:rsidRPr="00E95DBA">
        <w:rPr>
          <w:rFonts w:cstheme="minorHAnsi"/>
          <w:sz w:val="24"/>
          <w:szCs w:val="24"/>
        </w:rPr>
        <w:t xml:space="preserve"> Kings 18:23, 33 &amp; Jeremiah 34:18.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Bodies torn to Pieces: People torn to Pieces is in Genesis 37:33; 44:28; Ezekiel 22:25, 27; Psalms 7:2; 17:12; Hosea 5:14; 6:1; 10:4; 13:8; Lamentations 3:11; Job 18:4; Daniel 2:5; 3:29; Matthew 7:6 &amp; Acts 1:18; 23:10.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Animals torn to Pieces is in Genesis 31:39; Exodus 22:13, 31; Leviticus 1:17; 5:8; 7:24; 17:15; 22:8; Judges 14:6; Ezekiel 4:14; 44:31; Daniel 7:4; Micah 5:8 &amp; Nahum 2:12.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Severing Parts of the Body: Beheading is in 1</w:t>
      </w:r>
      <w:r w:rsidRPr="00E95DBA">
        <w:rPr>
          <w:rFonts w:cstheme="minorHAnsi"/>
          <w:sz w:val="24"/>
          <w:szCs w:val="24"/>
          <w:vertAlign w:val="superscript"/>
        </w:rPr>
        <w:t>st</w:t>
      </w:r>
      <w:r w:rsidRPr="00E95DBA">
        <w:rPr>
          <w:rFonts w:cstheme="minorHAnsi"/>
          <w:sz w:val="24"/>
          <w:szCs w:val="24"/>
        </w:rPr>
        <w:t xml:space="preserve"> Samuel 5:4; 17:46, 51; 31:9; 2</w:t>
      </w:r>
      <w:r w:rsidRPr="00E95DBA">
        <w:rPr>
          <w:rFonts w:cstheme="minorHAnsi"/>
          <w:sz w:val="24"/>
          <w:szCs w:val="24"/>
          <w:vertAlign w:val="superscript"/>
        </w:rPr>
        <w:t>nd</w:t>
      </w:r>
      <w:r w:rsidRPr="00E95DBA">
        <w:rPr>
          <w:rFonts w:cstheme="minorHAnsi"/>
          <w:sz w:val="24"/>
          <w:szCs w:val="24"/>
        </w:rPr>
        <w:t xml:space="preserve"> Samuel 4:7; 16:9; 20:22; 2</w:t>
      </w:r>
      <w:r w:rsidRPr="00E95DBA">
        <w:rPr>
          <w:rFonts w:cstheme="minorHAnsi"/>
          <w:sz w:val="24"/>
          <w:szCs w:val="24"/>
          <w:vertAlign w:val="superscript"/>
        </w:rPr>
        <w:t>nd</w:t>
      </w:r>
      <w:r w:rsidRPr="00E95DBA">
        <w:rPr>
          <w:rFonts w:cstheme="minorHAnsi"/>
          <w:sz w:val="24"/>
          <w:szCs w:val="24"/>
        </w:rPr>
        <w:t xml:space="preserve"> Kings 10:6-8; Isaiah 9:14; Matthew 14:10; Mark 6:16 &amp; Revelation 20:4.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Cutting off Hands and Feet is in Deuteronomy 25:12; 1</w:t>
      </w:r>
      <w:r w:rsidRPr="00E95DBA">
        <w:rPr>
          <w:rFonts w:cstheme="minorHAnsi"/>
          <w:sz w:val="24"/>
          <w:szCs w:val="24"/>
          <w:vertAlign w:val="superscript"/>
        </w:rPr>
        <w:t>st</w:t>
      </w:r>
      <w:r w:rsidRPr="00E95DBA">
        <w:rPr>
          <w:rFonts w:cstheme="minorHAnsi"/>
          <w:sz w:val="24"/>
          <w:szCs w:val="24"/>
        </w:rPr>
        <w:t xml:space="preserve"> Samuel 5:4; 2</w:t>
      </w:r>
      <w:r w:rsidRPr="00E95DBA">
        <w:rPr>
          <w:rFonts w:cstheme="minorHAnsi"/>
          <w:sz w:val="24"/>
          <w:szCs w:val="24"/>
          <w:vertAlign w:val="superscript"/>
        </w:rPr>
        <w:t>nd</w:t>
      </w:r>
      <w:r w:rsidRPr="00E95DBA">
        <w:rPr>
          <w:rFonts w:cstheme="minorHAnsi"/>
          <w:sz w:val="24"/>
          <w:szCs w:val="24"/>
        </w:rPr>
        <w:t xml:space="preserve"> Samuel 4:12; Proverbs 26:6; Judges 1:6, 7; Matthew 5:30; 18:8 &amp; Mark 9:43.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Severing Various Parts of the Body is in Exodus 4:25; Proverbs 10:31; Ezekiel 16:4; 23:25; Lamentations 2:3; Matthew 26:51; Mark 14:47; John 18:10, 26; Philippians 3:2 &amp; Luke 22:50.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Parts of the Corpses: Bones is in Genesis 50:25; Exodus 13:19; Joshua 24:32; 2</w:t>
      </w:r>
      <w:r w:rsidRPr="00E95DBA">
        <w:rPr>
          <w:rFonts w:cstheme="minorHAnsi"/>
          <w:sz w:val="24"/>
          <w:szCs w:val="24"/>
          <w:vertAlign w:val="superscript"/>
        </w:rPr>
        <w:t>nd</w:t>
      </w:r>
      <w:r w:rsidRPr="00E95DBA">
        <w:rPr>
          <w:rFonts w:cstheme="minorHAnsi"/>
          <w:sz w:val="24"/>
          <w:szCs w:val="24"/>
        </w:rPr>
        <w:t xml:space="preserve"> Samuel 21:12, 13; 1</w:t>
      </w:r>
      <w:r w:rsidRPr="00E95DBA">
        <w:rPr>
          <w:rFonts w:cstheme="minorHAnsi"/>
          <w:sz w:val="24"/>
          <w:szCs w:val="24"/>
          <w:vertAlign w:val="superscript"/>
        </w:rPr>
        <w:t>st</w:t>
      </w:r>
      <w:r w:rsidRPr="00E95DBA">
        <w:rPr>
          <w:rFonts w:cstheme="minorHAnsi"/>
          <w:sz w:val="24"/>
          <w:szCs w:val="24"/>
        </w:rPr>
        <w:t xml:space="preserve"> Kings 13:2, 21, 31; 2</w:t>
      </w:r>
      <w:r w:rsidRPr="00E95DBA">
        <w:rPr>
          <w:rFonts w:cstheme="minorHAnsi"/>
          <w:sz w:val="24"/>
          <w:szCs w:val="24"/>
          <w:vertAlign w:val="superscript"/>
        </w:rPr>
        <w:t>nd</w:t>
      </w:r>
      <w:r w:rsidRPr="00E95DBA">
        <w:rPr>
          <w:rFonts w:cstheme="minorHAnsi"/>
          <w:sz w:val="24"/>
          <w:szCs w:val="24"/>
        </w:rPr>
        <w:t xml:space="preserve"> Kings 23:14, 16, 20; 2</w:t>
      </w:r>
      <w:r w:rsidRPr="00E95DBA">
        <w:rPr>
          <w:rFonts w:cstheme="minorHAnsi"/>
          <w:sz w:val="24"/>
          <w:szCs w:val="24"/>
          <w:vertAlign w:val="superscript"/>
        </w:rPr>
        <w:t>nd</w:t>
      </w:r>
      <w:r w:rsidRPr="00E95DBA">
        <w:rPr>
          <w:rFonts w:cstheme="minorHAnsi"/>
          <w:sz w:val="24"/>
          <w:szCs w:val="24"/>
        </w:rPr>
        <w:t xml:space="preserve"> Chronicles 34:5; Psalms 141:7; Ezekiel 6:5; 24:4, 10; 37:1-14; 39:15; Jeremiah 8:1, 2; Daniel 7:5; Micah 3:2; Amos 2:1; Habakkuk 3:16; Matthew 23:27; John 19:36 &amp; Hebrews 11:22.</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Heads/Skulls is in Judges 7:25; 9:53; 15:15-17; 1</w:t>
      </w:r>
      <w:r w:rsidRPr="00E95DBA">
        <w:rPr>
          <w:rFonts w:cstheme="minorHAnsi"/>
          <w:sz w:val="24"/>
          <w:szCs w:val="24"/>
          <w:vertAlign w:val="superscript"/>
        </w:rPr>
        <w:t>st</w:t>
      </w:r>
      <w:r w:rsidRPr="00E95DBA">
        <w:rPr>
          <w:rFonts w:cstheme="minorHAnsi"/>
          <w:sz w:val="24"/>
          <w:szCs w:val="24"/>
        </w:rPr>
        <w:t xml:space="preserve"> Samuel 17:46, 51, 54, 57; 31:9; 2</w:t>
      </w:r>
      <w:r w:rsidRPr="00E95DBA">
        <w:rPr>
          <w:rFonts w:cstheme="minorHAnsi"/>
          <w:sz w:val="24"/>
          <w:szCs w:val="24"/>
          <w:vertAlign w:val="superscript"/>
        </w:rPr>
        <w:t>nd</w:t>
      </w:r>
      <w:r w:rsidRPr="00E95DBA">
        <w:rPr>
          <w:rFonts w:cstheme="minorHAnsi"/>
          <w:sz w:val="24"/>
          <w:szCs w:val="24"/>
        </w:rPr>
        <w:t xml:space="preserve"> Samuel 4:7-8, 12; 20:21-22; 2</w:t>
      </w:r>
      <w:r w:rsidRPr="00E95DBA">
        <w:rPr>
          <w:rFonts w:cstheme="minorHAnsi"/>
          <w:sz w:val="24"/>
          <w:szCs w:val="24"/>
          <w:vertAlign w:val="superscript"/>
        </w:rPr>
        <w:t>nd</w:t>
      </w:r>
      <w:r w:rsidRPr="00E95DBA">
        <w:rPr>
          <w:rFonts w:cstheme="minorHAnsi"/>
          <w:sz w:val="24"/>
          <w:szCs w:val="24"/>
        </w:rPr>
        <w:t xml:space="preserve"> Kings 6:31, 32; 9:35; 10:6-8; 1</w:t>
      </w:r>
      <w:r w:rsidRPr="00E95DBA">
        <w:rPr>
          <w:rFonts w:cstheme="minorHAnsi"/>
          <w:sz w:val="24"/>
          <w:szCs w:val="24"/>
          <w:vertAlign w:val="superscript"/>
        </w:rPr>
        <w:t>st</w:t>
      </w:r>
      <w:r w:rsidRPr="00E95DBA">
        <w:rPr>
          <w:rFonts w:cstheme="minorHAnsi"/>
          <w:sz w:val="24"/>
          <w:szCs w:val="24"/>
        </w:rPr>
        <w:t xml:space="preserve"> Chronicles 10:9-10; Matthew 14:8, 11; 27:33; Mark 6:25, 28; 15:22; John 19:17 &amp; Luke 23:33.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Other Pieces of Corpses is in Judges 19:29; 20:6; 1</w:t>
      </w:r>
      <w:r w:rsidRPr="00E95DBA">
        <w:rPr>
          <w:rFonts w:cstheme="minorHAnsi"/>
          <w:sz w:val="24"/>
          <w:szCs w:val="24"/>
          <w:vertAlign w:val="superscript"/>
        </w:rPr>
        <w:t>st</w:t>
      </w:r>
      <w:r w:rsidRPr="00E95DBA">
        <w:rPr>
          <w:rFonts w:cstheme="minorHAnsi"/>
          <w:sz w:val="24"/>
          <w:szCs w:val="24"/>
        </w:rPr>
        <w:t xml:space="preserve"> Samuel 4:12; 31:10-12 &amp; 2</w:t>
      </w:r>
      <w:r w:rsidRPr="00E95DBA">
        <w:rPr>
          <w:rFonts w:cstheme="minorHAnsi"/>
          <w:sz w:val="24"/>
          <w:szCs w:val="24"/>
          <w:vertAlign w:val="superscript"/>
        </w:rPr>
        <w:t>nd</w:t>
      </w:r>
      <w:r w:rsidRPr="00E95DBA">
        <w:rPr>
          <w:rFonts w:cstheme="minorHAnsi"/>
          <w:sz w:val="24"/>
          <w:szCs w:val="24"/>
        </w:rPr>
        <w:t xml:space="preserve"> Kings 9:35. Like a Corpse is in Mark 9:26 &amp; Revelation 1:17; 16:3.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Circumcision: About Circumcision is in Genesis 17:10, 11, 12, 13; Exodus 12:48; Leviticus 12:3; John 7:22-23; Galatians 5:3 &amp; Acts 7:8.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Circumcision Performed is in Genesis 17:23, 24, 25, 27; 21:4; 34:24; Exodus 4:25-26; Joshua 5:2, 7-8; Philippians 3:5; Luke 1:59; 2:21 &amp; Acts 7:8; 10:45; 11:2; 16:3.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Necessity of Circumcision is in Genesis 34:15, 22; Romans 2:25-27; 3:1, 30; 4:9, 11-12; 1</w:t>
      </w:r>
      <w:r w:rsidRPr="00E95DBA">
        <w:rPr>
          <w:rFonts w:cstheme="minorHAnsi"/>
          <w:sz w:val="24"/>
          <w:szCs w:val="24"/>
          <w:vertAlign w:val="superscript"/>
        </w:rPr>
        <w:t>st</w:t>
      </w:r>
      <w:r w:rsidRPr="00E95DBA">
        <w:rPr>
          <w:rFonts w:cstheme="minorHAnsi"/>
          <w:sz w:val="24"/>
          <w:szCs w:val="24"/>
        </w:rPr>
        <w:t xml:space="preserve"> Corinthians 7:18, 19; Galatians 2:3, 12; 5:2-3, 6, 11; 6:12, 13, 15; Colossians 3:11; Ephesians 2:11; Titus 1:10 &amp; Acts 15:1, 5; 21:21.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True Circumcision is in Deuteronomy 30:6; 10:16; Jeremiah 4:4; 9:25; Romans 2:26, 28; Colossians 2:11 &amp; Philippians 3:3.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Plucking Out is in Leviticus 14:40; Ruth 2:16; 1</w:t>
      </w:r>
      <w:r w:rsidRPr="00E95DBA">
        <w:rPr>
          <w:rFonts w:cstheme="minorHAnsi"/>
          <w:sz w:val="24"/>
          <w:szCs w:val="24"/>
          <w:vertAlign w:val="superscript"/>
        </w:rPr>
        <w:t>st</w:t>
      </w:r>
      <w:r w:rsidRPr="00E95DBA">
        <w:rPr>
          <w:rFonts w:cstheme="minorHAnsi"/>
          <w:sz w:val="24"/>
          <w:szCs w:val="24"/>
        </w:rPr>
        <w:t xml:space="preserve"> Samuel 14:19; Psalms 25:15; 52:5; Ecclesiastes 3:2; Ezekiel 12:4; Jeremiah 1:10; 12:14, 17; 18:7; 24:6; 31:28; 45:4; Daniel 7:8; Amos 9:15; </w:t>
      </w:r>
      <w:r w:rsidRPr="00E95DBA">
        <w:rPr>
          <w:rFonts w:cstheme="minorHAnsi"/>
          <w:sz w:val="24"/>
          <w:szCs w:val="24"/>
        </w:rPr>
        <w:lastRenderedPageBreak/>
        <w:t xml:space="preserve">Zephaniah 2:4; Zechariah 3:2; Matthew 5:29; 7:4, 5; 12:1; 13:29, 49; 15:13; 18:19; 21:21; Mark 2:23; 9:47; Galatians 4:15; Jude 12 &amp; Luke 6:1, 42; 17:6.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Hair Removed: Hair Cut is in Leviticus 14:9; 19:27; 21:5; Numbers 6:5; 2</w:t>
      </w:r>
      <w:r w:rsidRPr="00E95DBA">
        <w:rPr>
          <w:rFonts w:cstheme="minorHAnsi"/>
          <w:sz w:val="24"/>
          <w:szCs w:val="24"/>
          <w:vertAlign w:val="superscript"/>
        </w:rPr>
        <w:t>nd</w:t>
      </w:r>
      <w:r w:rsidRPr="00E95DBA">
        <w:rPr>
          <w:rFonts w:cstheme="minorHAnsi"/>
          <w:sz w:val="24"/>
          <w:szCs w:val="24"/>
        </w:rPr>
        <w:t xml:space="preserve"> Samuel 10:4; 14:26; 1</w:t>
      </w:r>
      <w:r w:rsidRPr="00E95DBA">
        <w:rPr>
          <w:rFonts w:cstheme="minorHAnsi"/>
          <w:sz w:val="24"/>
          <w:szCs w:val="24"/>
          <w:vertAlign w:val="superscript"/>
        </w:rPr>
        <w:t>st</w:t>
      </w:r>
      <w:r w:rsidRPr="00E95DBA">
        <w:rPr>
          <w:rFonts w:cstheme="minorHAnsi"/>
          <w:sz w:val="24"/>
          <w:szCs w:val="24"/>
        </w:rPr>
        <w:t xml:space="preserve"> Chronicles 19:4, 5; Ezekiel 5:1; 44:20; Jeremiah 7:29; 9;26; 25:23; 49:32; Isaiah 7:20; 1</w:t>
      </w:r>
      <w:r w:rsidRPr="00E95DBA">
        <w:rPr>
          <w:rFonts w:cstheme="minorHAnsi"/>
          <w:sz w:val="24"/>
          <w:szCs w:val="24"/>
          <w:vertAlign w:val="superscript"/>
        </w:rPr>
        <w:t>st</w:t>
      </w:r>
      <w:r w:rsidRPr="00E95DBA">
        <w:rPr>
          <w:rFonts w:cstheme="minorHAnsi"/>
          <w:sz w:val="24"/>
          <w:szCs w:val="24"/>
        </w:rPr>
        <w:t xml:space="preserve"> Corinthians 11:6 &amp; Acts 18:18. Hair Plucked is in Ezra 9:3; Nehemiah 13:25 &amp; Isaiah 50:6.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Gashing Bodies is in Leviticus 19:28; 21:5; Deuteronomy 14:1; Ezekiel 23:34; Jeremiah 16:6; 41:5; 47:5; 48:37; 1</w:t>
      </w:r>
      <w:r w:rsidRPr="00E95DBA">
        <w:rPr>
          <w:rFonts w:cstheme="minorHAnsi"/>
          <w:sz w:val="24"/>
          <w:szCs w:val="24"/>
          <w:vertAlign w:val="superscript"/>
        </w:rPr>
        <w:t>st</w:t>
      </w:r>
      <w:r w:rsidRPr="00E95DBA">
        <w:rPr>
          <w:rFonts w:cstheme="minorHAnsi"/>
          <w:sz w:val="24"/>
          <w:szCs w:val="24"/>
        </w:rPr>
        <w:t xml:space="preserve"> Kings 18:28; 2</w:t>
      </w:r>
      <w:r w:rsidRPr="00E95DBA">
        <w:rPr>
          <w:rFonts w:cstheme="minorHAnsi"/>
          <w:sz w:val="24"/>
          <w:szCs w:val="24"/>
          <w:vertAlign w:val="superscript"/>
        </w:rPr>
        <w:t>nd</w:t>
      </w:r>
      <w:r w:rsidRPr="00E95DBA">
        <w:rPr>
          <w:rFonts w:cstheme="minorHAnsi"/>
          <w:sz w:val="24"/>
          <w:szCs w:val="24"/>
        </w:rPr>
        <w:t xml:space="preserve"> Kings 8:12; 15:16; Hosea 7:14; 13:16 &amp; Mark 5:5.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Horns Broken is in Psalms 75:10; Daniel 8:7, 8, 22 &amp; Amos 3:14. Teeth Broken is in Psalms 3:7; 58:6 &amp; Job 29:17.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Things Divided: Textiles Severed: Tearing/Cutting Clothes is in Leviticus 13:45, 56; 1</w:t>
      </w:r>
      <w:r w:rsidRPr="00E95DBA">
        <w:rPr>
          <w:rFonts w:cstheme="minorHAnsi"/>
          <w:sz w:val="24"/>
          <w:szCs w:val="24"/>
          <w:vertAlign w:val="superscript"/>
        </w:rPr>
        <w:t>st</w:t>
      </w:r>
      <w:r w:rsidRPr="00E95DBA">
        <w:rPr>
          <w:rFonts w:cstheme="minorHAnsi"/>
          <w:sz w:val="24"/>
          <w:szCs w:val="24"/>
        </w:rPr>
        <w:t xml:space="preserve"> Samuel 15:27; 24:4-5:1; 2</w:t>
      </w:r>
      <w:r w:rsidRPr="00E95DBA">
        <w:rPr>
          <w:rFonts w:cstheme="minorHAnsi"/>
          <w:sz w:val="24"/>
          <w:szCs w:val="24"/>
          <w:vertAlign w:val="superscript"/>
        </w:rPr>
        <w:t>nd</w:t>
      </w:r>
      <w:r w:rsidRPr="00E95DBA">
        <w:rPr>
          <w:rFonts w:cstheme="minorHAnsi"/>
          <w:sz w:val="24"/>
          <w:szCs w:val="24"/>
        </w:rPr>
        <w:t xml:space="preserve"> Samuel 3:31; 10:4; 2</w:t>
      </w:r>
      <w:r w:rsidRPr="00E95DBA">
        <w:rPr>
          <w:rFonts w:cstheme="minorHAnsi"/>
          <w:sz w:val="24"/>
          <w:szCs w:val="24"/>
          <w:vertAlign w:val="superscript"/>
        </w:rPr>
        <w:t>nd</w:t>
      </w:r>
      <w:r w:rsidRPr="00E95DBA">
        <w:rPr>
          <w:rFonts w:cstheme="minorHAnsi"/>
          <w:sz w:val="24"/>
          <w:szCs w:val="24"/>
        </w:rPr>
        <w:t xml:space="preserve"> Kings 22:19; 2</w:t>
      </w:r>
      <w:r w:rsidRPr="00E95DBA">
        <w:rPr>
          <w:rFonts w:cstheme="minorHAnsi"/>
          <w:sz w:val="24"/>
          <w:szCs w:val="24"/>
          <w:vertAlign w:val="superscript"/>
        </w:rPr>
        <w:t>nd</w:t>
      </w:r>
      <w:r w:rsidRPr="00E95DBA">
        <w:rPr>
          <w:rFonts w:cstheme="minorHAnsi"/>
          <w:sz w:val="24"/>
          <w:szCs w:val="24"/>
        </w:rPr>
        <w:t xml:space="preserve"> Chronicles 34:27; Matthew 9:16; Mark 2:21 &amp; Luke 5:36.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Those who tore Clothes is in Genesis 37:29, 34; 44:13; Numbers 14:6; Joshua 7:6; Judges 11:35; 2</w:t>
      </w:r>
      <w:r w:rsidRPr="00E95DBA">
        <w:rPr>
          <w:rFonts w:cstheme="minorHAnsi"/>
          <w:sz w:val="24"/>
          <w:szCs w:val="24"/>
          <w:vertAlign w:val="superscript"/>
        </w:rPr>
        <w:t>nd</w:t>
      </w:r>
      <w:r w:rsidRPr="00E95DBA">
        <w:rPr>
          <w:rFonts w:cstheme="minorHAnsi"/>
          <w:sz w:val="24"/>
          <w:szCs w:val="24"/>
        </w:rPr>
        <w:t xml:space="preserve"> Samuel 1:2, 11; 13:19, 31; 15:32; 1</w:t>
      </w:r>
      <w:r w:rsidRPr="00E95DBA">
        <w:rPr>
          <w:rFonts w:cstheme="minorHAnsi"/>
          <w:sz w:val="24"/>
          <w:szCs w:val="24"/>
          <w:vertAlign w:val="superscript"/>
        </w:rPr>
        <w:t>st</w:t>
      </w:r>
      <w:r w:rsidRPr="00E95DBA">
        <w:rPr>
          <w:rFonts w:cstheme="minorHAnsi"/>
          <w:sz w:val="24"/>
          <w:szCs w:val="24"/>
        </w:rPr>
        <w:t xml:space="preserve"> Kings 11:30; 21:27; 2</w:t>
      </w:r>
      <w:r w:rsidRPr="00E95DBA">
        <w:rPr>
          <w:rFonts w:cstheme="minorHAnsi"/>
          <w:sz w:val="24"/>
          <w:szCs w:val="24"/>
          <w:vertAlign w:val="superscript"/>
        </w:rPr>
        <w:t>nd</w:t>
      </w:r>
      <w:r w:rsidRPr="00E95DBA">
        <w:rPr>
          <w:rFonts w:cstheme="minorHAnsi"/>
          <w:sz w:val="24"/>
          <w:szCs w:val="24"/>
        </w:rPr>
        <w:t xml:space="preserve"> Kings 2:12; 5:7, 8; 6:30; 11:14; 18:37; 19:1; 22:11; 2</w:t>
      </w:r>
      <w:r w:rsidRPr="00E95DBA">
        <w:rPr>
          <w:rFonts w:cstheme="minorHAnsi"/>
          <w:sz w:val="24"/>
          <w:szCs w:val="24"/>
          <w:vertAlign w:val="superscript"/>
        </w:rPr>
        <w:t>nd</w:t>
      </w:r>
      <w:r w:rsidRPr="00E95DBA">
        <w:rPr>
          <w:rFonts w:cstheme="minorHAnsi"/>
          <w:sz w:val="24"/>
          <w:szCs w:val="24"/>
        </w:rPr>
        <w:t xml:space="preserve"> Chronicles 23:13; 34:19; Ezra 9:3, 5; Esther 4:1; Job 1:20; 2:12; Jeremiah 41:5; Isaiah 36:22; 37:1; Matthew 26:65; Mark 14:63 &amp; Acts 14:14. Not Tearing Clothes is in Leviticus 10:6; 21:10; Jeremiah 36:24; Joel 2:13 &amp; John 19:24.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Veil torn is in Matthew 27:51; Mark 15:38 &amp; Luke 23:45. Nets torn is in John 21:11 &amp; Luke 5:6.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Breaking various Artifacts: Breaking Containers is in Leviticus 6:28; 11:33, 35; 15:12; Judges 7:19-20; 2</w:t>
      </w:r>
      <w:r w:rsidRPr="00E95DBA">
        <w:rPr>
          <w:rFonts w:cstheme="minorHAnsi"/>
          <w:sz w:val="24"/>
          <w:szCs w:val="24"/>
          <w:vertAlign w:val="superscript"/>
        </w:rPr>
        <w:t>nd</w:t>
      </w:r>
      <w:r w:rsidRPr="00E95DBA">
        <w:rPr>
          <w:rFonts w:cstheme="minorHAnsi"/>
          <w:sz w:val="24"/>
          <w:szCs w:val="24"/>
        </w:rPr>
        <w:t xml:space="preserve"> Chronicles 28:24; 2</w:t>
      </w:r>
      <w:r w:rsidRPr="00E95DBA">
        <w:rPr>
          <w:rFonts w:cstheme="minorHAnsi"/>
          <w:sz w:val="24"/>
          <w:szCs w:val="24"/>
          <w:vertAlign w:val="superscript"/>
        </w:rPr>
        <w:t>nd</w:t>
      </w:r>
      <w:r w:rsidRPr="00E95DBA">
        <w:rPr>
          <w:rFonts w:cstheme="minorHAnsi"/>
          <w:sz w:val="24"/>
          <w:szCs w:val="24"/>
        </w:rPr>
        <w:t xml:space="preserve"> Kings 24:13; 25:13; Ecclesiastes 12:6; Psalms 2:9; 31:12; Isaiah 30:14; Jeremiah 2:13; 19:10; 48:12, 38; Matthew 9:17; Mark 2:22; 14:3 &amp; Luke 5:37.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Breaking Weapons is in Psalms 37:15; 46:9; 76:3; Jeremiah 49:35; 51:56 &amp; Hosea 1:5. Breaking Fetters is in Genesis 27:40; Judges 15:14; 16:9, 12; Ecclesiastes 4:12; Jeremiah 28:10-12; Psalms 107:16; Amos 1:5; Mark 5:4 &amp; Luke 8:29.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Undoing Fastenings is in Jeremiah 10:20; Mark 1:7; John 1:27; Luke 3:16 &amp; Acts 13:25; 27:32, 40.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Other Things Broken is in Genesis 19:9; Jeremiah 36:23; 43:13; Jonah 1:4; Hosea 8:6; Amos 6:11 &amp; Acts 27:41.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Breaking Bread is in Leviticus 2:6; Matthew 14:19, 20; 15:36; 26:26; Mark 8:6; 14:22; 1</w:t>
      </w:r>
      <w:r w:rsidRPr="00E95DBA">
        <w:rPr>
          <w:rFonts w:cstheme="minorHAnsi"/>
          <w:sz w:val="24"/>
          <w:szCs w:val="24"/>
          <w:vertAlign w:val="superscript"/>
        </w:rPr>
        <w:t>st</w:t>
      </w:r>
      <w:r w:rsidRPr="00E95DBA">
        <w:rPr>
          <w:rFonts w:cstheme="minorHAnsi"/>
          <w:sz w:val="24"/>
          <w:szCs w:val="24"/>
        </w:rPr>
        <w:t xml:space="preserve"> Corinthians 10:16; 11:24; Luke 9:16; 22:19; 24:30, 35 &amp; Acts 20:7, 11; 27:35.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Breaking Wood/Sticks: Felling Trees is in Deuteronomy 19:5; 20:19, 20; 1</w:t>
      </w:r>
      <w:r w:rsidRPr="00E95DBA">
        <w:rPr>
          <w:rFonts w:cstheme="minorHAnsi"/>
          <w:sz w:val="24"/>
          <w:szCs w:val="24"/>
          <w:vertAlign w:val="superscript"/>
        </w:rPr>
        <w:t>st</w:t>
      </w:r>
      <w:r w:rsidRPr="00E95DBA">
        <w:rPr>
          <w:rFonts w:cstheme="minorHAnsi"/>
          <w:sz w:val="24"/>
          <w:szCs w:val="24"/>
        </w:rPr>
        <w:t xml:space="preserve"> Kings 5:6; 2</w:t>
      </w:r>
      <w:r w:rsidRPr="00E95DBA">
        <w:rPr>
          <w:rFonts w:cstheme="minorHAnsi"/>
          <w:sz w:val="24"/>
          <w:szCs w:val="24"/>
          <w:vertAlign w:val="superscript"/>
        </w:rPr>
        <w:t>nd</w:t>
      </w:r>
      <w:r w:rsidRPr="00E95DBA">
        <w:rPr>
          <w:rFonts w:cstheme="minorHAnsi"/>
          <w:sz w:val="24"/>
          <w:szCs w:val="24"/>
        </w:rPr>
        <w:t xml:space="preserve"> Kings 3:19, 25; 6:4; 19:23; 2</w:t>
      </w:r>
      <w:r w:rsidRPr="00E95DBA">
        <w:rPr>
          <w:rFonts w:cstheme="minorHAnsi"/>
          <w:sz w:val="24"/>
          <w:szCs w:val="24"/>
          <w:vertAlign w:val="superscript"/>
        </w:rPr>
        <w:t>nd</w:t>
      </w:r>
      <w:r w:rsidRPr="00E95DBA">
        <w:rPr>
          <w:rFonts w:cstheme="minorHAnsi"/>
          <w:sz w:val="24"/>
          <w:szCs w:val="24"/>
        </w:rPr>
        <w:t xml:space="preserve"> Chronicles 2:8; Psalms 29:5; 74:5; 80:16; Ezekiel 31:12; Jeremiah 6:6; 46:22, 23; Isaiah 10:33-34; 14:8; 37:24; 44:14; Daniel 4:14, 23; Zechariah 11:2; Matthew 3:10; 7:19 &amp; Luke 3:9; 13:7, 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Cutting off Branches is in Song of Solomon 2:12; Isaiah 10:33; 18:5; Micah 4:3; Matthew 21:8; John 15:2 &amp; Romans 11:24. Splitting Wood is in Genesis 22:3; Exodus 31:5; 1</w:t>
      </w:r>
      <w:r w:rsidRPr="00E95DBA">
        <w:rPr>
          <w:rFonts w:cstheme="minorHAnsi"/>
          <w:sz w:val="24"/>
          <w:szCs w:val="24"/>
          <w:vertAlign w:val="superscript"/>
        </w:rPr>
        <w:t>st</w:t>
      </w:r>
      <w:r w:rsidRPr="00E95DBA">
        <w:rPr>
          <w:rFonts w:cstheme="minorHAnsi"/>
          <w:sz w:val="24"/>
          <w:szCs w:val="24"/>
        </w:rPr>
        <w:t xml:space="preserve"> Samuel 6:14 &amp; Ecclesiastes 10:9.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Breaking Sticks is in Genesis 8:11; Leviticus 26:13; Lamentations 2:9; Ezekiel 4:16; 29:7; Isaiah 14:5, 29; 42:3; Zechariah 11:10, 14 &amp; Matthew 12:20.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Dividing Earth/Rocks: Splitting Rocks is in Exodus 32:19; 34:1; Deuteronomy 9:17; Judges 15:19; 1</w:t>
      </w:r>
      <w:r w:rsidRPr="00E95DBA">
        <w:rPr>
          <w:rFonts w:cstheme="minorHAnsi"/>
          <w:sz w:val="24"/>
          <w:szCs w:val="24"/>
          <w:vertAlign w:val="superscript"/>
        </w:rPr>
        <w:t>st</w:t>
      </w:r>
      <w:r w:rsidRPr="00E95DBA">
        <w:rPr>
          <w:rFonts w:cstheme="minorHAnsi"/>
          <w:sz w:val="24"/>
          <w:szCs w:val="24"/>
        </w:rPr>
        <w:t xml:space="preserve"> Kings 13:3, 5; Psalms 78:15; Isaiah 48:21; Jeremiah 23:29; Nahum 1:6 &amp; Matthew 27:51.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Split Rocks is in Exodus 33:22 &amp; Judges 15:8, 11. Cutting Stones is in Exodus 20:25; 31:5; 34:1, 4; 35:33; &amp; Daniel 2:34, 45. Ground Split is in Numbers 16:31; Zechariah 14:4; Micah 1:4 &amp; Habakkuk 3:6.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Division of Waters: Waters Divided is in Genesis 1:6-7; Exodus 14:16, 21; Nehemiah 9:11; 2</w:t>
      </w:r>
      <w:r w:rsidRPr="00E95DBA">
        <w:rPr>
          <w:rFonts w:cstheme="minorHAnsi"/>
          <w:sz w:val="24"/>
          <w:szCs w:val="24"/>
          <w:vertAlign w:val="superscript"/>
        </w:rPr>
        <w:t>nd</w:t>
      </w:r>
      <w:r w:rsidRPr="00E95DBA">
        <w:rPr>
          <w:rFonts w:cstheme="minorHAnsi"/>
          <w:sz w:val="24"/>
          <w:szCs w:val="24"/>
        </w:rPr>
        <w:t xml:space="preserve"> Kings 2:8, 14; Psalms 74:13; 78:13; 136:13 &amp; Isaiah 63:12. Waters Dividing is in Job 26:8 Isaiah 18:2, 7 &amp; Habakkuk 3:9.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REMAINING FACTOR</w:t>
      </w:r>
    </w:p>
    <w:p w:rsidR="00943573" w:rsidRPr="00E95DBA" w:rsidRDefault="00943573" w:rsidP="00943573">
      <w:pPr>
        <w:spacing w:line="480" w:lineRule="auto"/>
        <w:jc w:val="both"/>
        <w:rPr>
          <w:rFonts w:cstheme="minorHAnsi"/>
          <w:sz w:val="24"/>
          <w:szCs w:val="24"/>
        </w:rPr>
      </w:pPr>
      <w:r w:rsidRPr="00E95DBA">
        <w:rPr>
          <w:rFonts w:cstheme="minorHAnsi"/>
          <w:b/>
          <w:sz w:val="24"/>
          <w:szCs w:val="24"/>
        </w:rPr>
        <w:lastRenderedPageBreak/>
        <w:t xml:space="preserve">THE REMAINDER: </w:t>
      </w:r>
      <w:r w:rsidRPr="00E95DBA">
        <w:rPr>
          <w:rFonts w:cstheme="minorHAnsi"/>
          <w:sz w:val="24"/>
          <w:szCs w:val="24"/>
        </w:rPr>
        <w:t>Creatures Remaining: Survivors of the Nations is in Genesis 14:10; Joshua 10:20; 11:22; Judges 2:23; 3:1; 5:13; 8:10; Ezra 9:13, 15; Jeremiah 25:20 &amp; Zechariah 14:16. Survivors of Israel is in Genesis 32:8; 45:7; Judges 20:47; 1</w:t>
      </w:r>
      <w:r w:rsidRPr="00E95DBA">
        <w:rPr>
          <w:rFonts w:cstheme="minorHAnsi"/>
          <w:sz w:val="24"/>
          <w:szCs w:val="24"/>
          <w:vertAlign w:val="superscript"/>
        </w:rPr>
        <w:t>st</w:t>
      </w:r>
      <w:r w:rsidRPr="00E95DBA">
        <w:rPr>
          <w:rFonts w:cstheme="minorHAnsi"/>
          <w:sz w:val="24"/>
          <w:szCs w:val="24"/>
        </w:rPr>
        <w:t xml:space="preserve"> Kings 19:18; 2</w:t>
      </w:r>
      <w:r w:rsidRPr="00E95DBA">
        <w:rPr>
          <w:rFonts w:cstheme="minorHAnsi"/>
          <w:sz w:val="24"/>
          <w:szCs w:val="24"/>
          <w:vertAlign w:val="superscript"/>
        </w:rPr>
        <w:t>nd</w:t>
      </w:r>
      <w:r w:rsidRPr="00E95DBA">
        <w:rPr>
          <w:rFonts w:cstheme="minorHAnsi"/>
          <w:sz w:val="24"/>
          <w:szCs w:val="24"/>
        </w:rPr>
        <w:t xml:space="preserve"> Kings 19:31; 25:22;  Nehemiah 1:3; Isaiah 37:32; Ezekiel 6:8; 12:16; 14:22; Jeremiah 24:8; 40:11; Micah 5:3; Zephaniah 3:12, 13 &amp; Romans 11:4.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 Small Remnant is in 2</w:t>
      </w:r>
      <w:r w:rsidRPr="00E95DBA">
        <w:rPr>
          <w:rFonts w:cstheme="minorHAnsi"/>
          <w:sz w:val="24"/>
          <w:szCs w:val="24"/>
          <w:vertAlign w:val="superscript"/>
        </w:rPr>
        <w:t>nd</w:t>
      </w:r>
      <w:r w:rsidRPr="00E95DBA">
        <w:rPr>
          <w:rFonts w:cstheme="minorHAnsi"/>
          <w:sz w:val="24"/>
          <w:szCs w:val="24"/>
        </w:rPr>
        <w:t xml:space="preserve"> Kings 17:18; 24:14; 25:12; Isaiah 1:9; 10:21-22; 17:6; Ezekiel 5:3-4; 12:16; Jeremiah 3:14; 39:10; 40:7; 52:16; Micah 4:7; Amos 5:3; Zechariah 13:8 &amp; Romans 9:27, 29.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Sole Survivors is in Genesis 5:23-24; 7:23; 44:20; 42:38; Deuteronomy 3;11; Joshua 13:12; Judges 9:5; Numbers 26:65; 2</w:t>
      </w:r>
      <w:r w:rsidRPr="00E95DBA">
        <w:rPr>
          <w:rFonts w:cstheme="minorHAnsi"/>
          <w:sz w:val="24"/>
          <w:szCs w:val="24"/>
          <w:vertAlign w:val="superscript"/>
        </w:rPr>
        <w:t>nd</w:t>
      </w:r>
      <w:r w:rsidRPr="00E95DBA">
        <w:rPr>
          <w:rFonts w:cstheme="minorHAnsi"/>
          <w:sz w:val="24"/>
          <w:szCs w:val="24"/>
        </w:rPr>
        <w:t xml:space="preserve"> Samuel 9:1-4; 1</w:t>
      </w:r>
      <w:r w:rsidRPr="00E95DBA">
        <w:rPr>
          <w:rFonts w:cstheme="minorHAnsi"/>
          <w:sz w:val="24"/>
          <w:szCs w:val="24"/>
          <w:vertAlign w:val="superscript"/>
        </w:rPr>
        <w:t>st</w:t>
      </w:r>
      <w:r w:rsidRPr="00E95DBA">
        <w:rPr>
          <w:rFonts w:cstheme="minorHAnsi"/>
          <w:sz w:val="24"/>
          <w:szCs w:val="24"/>
        </w:rPr>
        <w:t xml:space="preserve"> Kings 18:22; 19:10, 14 &amp; Romans 11:3.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Survivors Favored is in Ezra 9:8; Isaiah 4:3; 10:20; 11:11, 16; 17:3; 28:5; 37:4, 31; Jeremiah 31:7; 2</w:t>
      </w:r>
      <w:r w:rsidRPr="00E95DBA">
        <w:rPr>
          <w:rFonts w:cstheme="minorHAnsi"/>
          <w:sz w:val="24"/>
          <w:szCs w:val="24"/>
          <w:vertAlign w:val="superscript"/>
        </w:rPr>
        <w:t>nd</w:t>
      </w:r>
      <w:r w:rsidRPr="00E95DBA">
        <w:rPr>
          <w:rFonts w:cstheme="minorHAnsi"/>
          <w:sz w:val="24"/>
          <w:szCs w:val="24"/>
        </w:rPr>
        <w:t xml:space="preserve"> Kings 19:4, 30; Micah 5:7, 8; Joel 2:32; Amos 5:15; Micah 2:12; Zephaniah 2:7, 9; Zechariah 8:11, 12; 9:7 &amp; Romans 11:5.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Survivors Threatened is in Leviticus 26:36, 39; 1</w:t>
      </w:r>
      <w:r w:rsidRPr="00E95DBA">
        <w:rPr>
          <w:rFonts w:cstheme="minorHAnsi"/>
          <w:sz w:val="24"/>
          <w:szCs w:val="24"/>
          <w:vertAlign w:val="superscript"/>
        </w:rPr>
        <w:t>st</w:t>
      </w:r>
      <w:r w:rsidRPr="00E95DBA">
        <w:rPr>
          <w:rFonts w:cstheme="minorHAnsi"/>
          <w:sz w:val="24"/>
          <w:szCs w:val="24"/>
        </w:rPr>
        <w:t xml:space="preserve"> Samuel 11:11; 2</w:t>
      </w:r>
      <w:r w:rsidRPr="00E95DBA">
        <w:rPr>
          <w:rFonts w:cstheme="minorHAnsi"/>
          <w:sz w:val="24"/>
          <w:szCs w:val="24"/>
          <w:vertAlign w:val="superscript"/>
        </w:rPr>
        <w:t>nd</w:t>
      </w:r>
      <w:r w:rsidRPr="00E95DBA">
        <w:rPr>
          <w:rFonts w:cstheme="minorHAnsi"/>
          <w:sz w:val="24"/>
          <w:szCs w:val="24"/>
        </w:rPr>
        <w:t xml:space="preserve"> Kings 21:14; Isaiah 16:14; Ezekiel 5:10; 17:21; Jeremiah 8:3; 41:10; 43:5-7 &amp; Zechariah 8:6.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Survivors Destroyed is in Numbers 24:19; Ezekiel 9:8; 11:13; 23:25; Isaiah 13:15; 14:22; 15:9; Jeremiah 40:15; 44:12-14; Amos 1:8; 6:9 &amp; Zephaniah 1:4.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No Survivors is in Exodus 14:28; Deuteronomy 2:34; 3:3; Joshua 10:28, 30, 33, 37, 39; 11:8, 11, 14; Job 18:19; 2</w:t>
      </w:r>
      <w:r w:rsidRPr="00E95DBA">
        <w:rPr>
          <w:rFonts w:cstheme="minorHAnsi"/>
          <w:sz w:val="24"/>
          <w:szCs w:val="24"/>
          <w:vertAlign w:val="superscript"/>
        </w:rPr>
        <w:t>nd</w:t>
      </w:r>
      <w:r w:rsidRPr="00E95DBA">
        <w:rPr>
          <w:rFonts w:cstheme="minorHAnsi"/>
          <w:sz w:val="24"/>
          <w:szCs w:val="24"/>
        </w:rPr>
        <w:t xml:space="preserve"> Samuel 13:30; 14:7; 17:12; 2</w:t>
      </w:r>
      <w:r w:rsidRPr="00E95DBA">
        <w:rPr>
          <w:rFonts w:cstheme="minorHAnsi"/>
          <w:sz w:val="24"/>
          <w:szCs w:val="24"/>
          <w:vertAlign w:val="superscript"/>
        </w:rPr>
        <w:t>nd</w:t>
      </w:r>
      <w:r w:rsidRPr="00E95DBA">
        <w:rPr>
          <w:rFonts w:cstheme="minorHAnsi"/>
          <w:sz w:val="24"/>
          <w:szCs w:val="24"/>
        </w:rPr>
        <w:t xml:space="preserve"> Kings 10:11; Jeremiah 11:23; 42:17; 44:14; Lamentations 2:22; Amos 9:1 &amp; Obadiah 18. </w:t>
      </w:r>
    </w:p>
    <w:p w:rsidR="00F36CBD" w:rsidRPr="00E95DBA" w:rsidRDefault="00F36CBD" w:rsidP="00F36CBD">
      <w:pPr>
        <w:spacing w:before="240" w:line="240" w:lineRule="auto"/>
        <w:jc w:val="center"/>
        <w:rPr>
          <w:rFonts w:cstheme="minorHAnsi"/>
          <w:b/>
          <w:sz w:val="24"/>
          <w:szCs w:val="24"/>
        </w:rPr>
      </w:pPr>
      <w:r w:rsidRPr="00E95DBA">
        <w:rPr>
          <w:rFonts w:cstheme="minorHAnsi"/>
          <w:b/>
          <w:sz w:val="24"/>
          <w:szCs w:val="24"/>
        </w:rPr>
        <w:lastRenderedPageBreak/>
        <w:t>What does the Father Stephen know about the End Times of the Universe?</w:t>
      </w:r>
    </w:p>
    <w:p w:rsidR="00F36CBD" w:rsidRPr="00E95DBA" w:rsidRDefault="00F36CBD" w:rsidP="00F36CBD">
      <w:pPr>
        <w:spacing w:before="240" w:line="240" w:lineRule="auto"/>
        <w:jc w:val="center"/>
        <w:rPr>
          <w:rFonts w:cstheme="minorHAnsi"/>
          <w:b/>
          <w:sz w:val="24"/>
          <w:szCs w:val="24"/>
        </w:rPr>
      </w:pPr>
      <w:r w:rsidRPr="00E95DBA">
        <w:rPr>
          <w:rFonts w:cstheme="minorHAnsi"/>
          <w:b/>
          <w:sz w:val="24"/>
          <w:szCs w:val="24"/>
        </w:rPr>
        <w:t>The Old &amp; Young Universes destroyed by the Waters of the Flood concerns 70% Fluids of the Body outside the Kingdom of the Father Stephen by which only 9 Eternal Creatures were Saved---the Infallible Inerrant Law of the Lord Stephen with Noah’s Family in Judaism only, which has been fulfilled sometime during the Middle Testament before the USA came into being</w:t>
      </w:r>
    </w:p>
    <w:p w:rsidR="00F36CBD" w:rsidRPr="00E95DBA" w:rsidRDefault="00F36CBD" w:rsidP="00F36CBD">
      <w:pPr>
        <w:spacing w:before="240" w:line="480" w:lineRule="auto"/>
        <w:jc w:val="both"/>
        <w:rPr>
          <w:rFonts w:cstheme="minorHAnsi"/>
          <w:sz w:val="24"/>
          <w:szCs w:val="24"/>
        </w:rPr>
      </w:pPr>
      <w:r w:rsidRPr="00E95DBA">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95DBA">
        <w:rPr>
          <w:rFonts w:cstheme="minorHAnsi"/>
          <w:sz w:val="24"/>
          <w:szCs w:val="24"/>
          <w:vertAlign w:val="superscript"/>
        </w:rPr>
        <w:t>nd</w:t>
      </w:r>
      <w:r w:rsidRPr="00E95DBA">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w:t>
      </w:r>
      <w:r w:rsidR="003276F4" w:rsidRPr="00E95DBA">
        <w:rPr>
          <w:rFonts w:cstheme="minorHAnsi"/>
          <w:sz w:val="24"/>
          <w:szCs w:val="24"/>
        </w:rPr>
        <w:t xml:space="preserve"> known as a Porno Heavenly Universe in Ephesians 6:12</w:t>
      </w:r>
      <w:r w:rsidRPr="00E95DBA">
        <w:rPr>
          <w:rFonts w:cstheme="minorHAnsi"/>
          <w:sz w:val="24"/>
          <w:szCs w:val="24"/>
        </w:rPr>
        <w:t xml:space="preserve">).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w:t>
      </w:r>
      <w:r w:rsidRPr="00E95DBA">
        <w:rPr>
          <w:rFonts w:cstheme="minorHAnsi"/>
          <w:sz w:val="24"/>
          <w:szCs w:val="24"/>
        </w:rPr>
        <w:lastRenderedPageBreak/>
        <w:t>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95DBA">
        <w:rPr>
          <w:rFonts w:cstheme="minorHAnsi"/>
          <w:sz w:val="24"/>
          <w:szCs w:val="24"/>
          <w:vertAlign w:val="superscript"/>
        </w:rPr>
        <w:t>nd</w:t>
      </w:r>
      <w:r w:rsidRPr="00E95DBA">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w:t>
      </w:r>
      <w:r w:rsidR="00EB33F9" w:rsidRPr="00E95DBA">
        <w:rPr>
          <w:rFonts w:cstheme="minorHAnsi"/>
          <w:sz w:val="24"/>
          <w:szCs w:val="24"/>
        </w:rPr>
        <w:t>T</w:t>
      </w:r>
      <w:r w:rsidRPr="00E95DBA">
        <w:rPr>
          <w:rFonts w:cstheme="minorHAnsi"/>
          <w:sz w:val="24"/>
          <w:szCs w:val="24"/>
        </w:rPr>
        <w:t>herefore</w:t>
      </w:r>
      <w:r w:rsidR="00EB33F9" w:rsidRPr="00E95DBA">
        <w:rPr>
          <w:rFonts w:cstheme="minorHAnsi"/>
          <w:sz w:val="24"/>
          <w:szCs w:val="24"/>
        </w:rPr>
        <w:t>,</w:t>
      </w:r>
      <w:r w:rsidRPr="00E95DBA">
        <w:rPr>
          <w:rFonts w:cstheme="minorHAnsi"/>
          <w:sz w:val="24"/>
          <w:szCs w:val="24"/>
        </w:rPr>
        <w:t xml:space="preserv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95DBA">
        <w:rPr>
          <w:rFonts w:cstheme="minorHAnsi"/>
          <w:sz w:val="24"/>
          <w:szCs w:val="24"/>
          <w:vertAlign w:val="superscript"/>
        </w:rPr>
        <w:t>nd</w:t>
      </w:r>
      <w:r w:rsidRPr="00E95DBA">
        <w:rPr>
          <w:rFonts w:cstheme="minorHAnsi"/>
          <w:sz w:val="24"/>
          <w:szCs w:val="24"/>
        </w:rPr>
        <w:t xml:space="preserve"> Peter 2:5 states “…and spared not the Old World, but saved Noah the 8</w:t>
      </w:r>
      <w:r w:rsidRPr="00E95DBA">
        <w:rPr>
          <w:rFonts w:cstheme="minorHAnsi"/>
          <w:sz w:val="24"/>
          <w:szCs w:val="24"/>
          <w:vertAlign w:val="superscript"/>
        </w:rPr>
        <w:t>th</w:t>
      </w:r>
      <w:r w:rsidRPr="00E95DBA">
        <w:rPr>
          <w:rFonts w:cstheme="minorHAnsi"/>
          <w:sz w:val="24"/>
          <w:szCs w:val="24"/>
        </w:rPr>
        <w:t xml:space="preserve"> Person (the 9</w:t>
      </w:r>
      <w:r w:rsidRPr="00E95DBA">
        <w:rPr>
          <w:rFonts w:cstheme="minorHAnsi"/>
          <w:sz w:val="24"/>
          <w:szCs w:val="24"/>
          <w:vertAlign w:val="superscript"/>
        </w:rPr>
        <w:t>th</w:t>
      </w:r>
      <w:r w:rsidRPr="00E95DBA">
        <w:rPr>
          <w:rFonts w:cstheme="minorHAnsi"/>
          <w:sz w:val="24"/>
          <w:szCs w:val="24"/>
        </w:rPr>
        <w:t xml:space="preserve"> </w:t>
      </w:r>
      <w:r w:rsidRPr="00E95DBA">
        <w:rPr>
          <w:rFonts w:cstheme="minorHAnsi"/>
          <w:sz w:val="24"/>
          <w:szCs w:val="24"/>
        </w:rPr>
        <w:lastRenderedPageBreak/>
        <w:t>Person is the including of Enoch in Genesis 5:23), a preacher of righteousness, bringing in the flood upon the World of the ungodly…” In 2</w:t>
      </w:r>
      <w:r w:rsidRPr="00E95DBA">
        <w:rPr>
          <w:rFonts w:cstheme="minorHAnsi"/>
          <w:sz w:val="24"/>
          <w:szCs w:val="24"/>
          <w:vertAlign w:val="superscript"/>
        </w:rPr>
        <w:t>nd</w:t>
      </w:r>
      <w:r w:rsidRPr="00E95DBA">
        <w:rPr>
          <w:rFonts w:cstheme="minorHAnsi"/>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w:t>
      </w:r>
      <w:r w:rsidR="00D66F40" w:rsidRPr="00E95DBA">
        <w:rPr>
          <w:rFonts w:cstheme="minorHAnsi"/>
          <w:sz w:val="24"/>
          <w:szCs w:val="24"/>
        </w:rPr>
        <w:t xml:space="preserve">I know some Eternal Creatures telling His Holy Minsters &amp; True Prophets that the </w:t>
      </w:r>
      <w:r w:rsidR="00D66F40" w:rsidRPr="00E95DBA">
        <w:rPr>
          <w:rFonts w:cstheme="minorHAnsi"/>
          <w:b/>
          <w:sz w:val="24"/>
          <w:szCs w:val="24"/>
        </w:rPr>
        <w:t>LORD YAHWEH</w:t>
      </w:r>
      <w:r w:rsidR="00D66F40" w:rsidRPr="00E95DBA">
        <w:rPr>
          <w:rFonts w:cstheme="minorHAnsi"/>
          <w:sz w:val="24"/>
          <w:szCs w:val="24"/>
        </w:rPr>
        <w:t xml:space="preserve">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w:t>
      </w:r>
      <w:r w:rsidR="00C75247" w:rsidRPr="00E95DBA">
        <w:rPr>
          <w:rFonts w:cstheme="minorHAnsi"/>
          <w:sz w:val="24"/>
          <w:szCs w:val="24"/>
        </w:rPr>
        <w:t>y</w:t>
      </w:r>
      <w:r w:rsidR="00D66F40" w:rsidRPr="00E95DBA">
        <w:rPr>
          <w:rFonts w:cstheme="minorHAnsi"/>
          <w:sz w:val="24"/>
          <w:szCs w:val="24"/>
        </w:rPr>
        <w:t xml:space="preserve"> are eternally damned without remedy. Most of the time, when it </w:t>
      </w:r>
      <w:r w:rsidR="00D66F40" w:rsidRPr="00E95DBA">
        <w:rPr>
          <w:rFonts w:cstheme="minorHAnsi"/>
          <w:sz w:val="24"/>
          <w:szCs w:val="24"/>
        </w:rPr>
        <w:lastRenderedPageBreak/>
        <w:t xml:space="preserve">pleases the LORD to bring His Hand down on Countries, States or Cities, Innocent Creatures are also killed in the process, to be able to purge the Sexual Corruptions in a given territory. Then those Eternal Creatures refuses the LORD’S rebuke, and blames the LORD in rebellion &amp; anger, so that it provokes the LORD to do more destruction </w:t>
      </w:r>
      <w:r w:rsidR="00AA64F6" w:rsidRPr="00E95DBA">
        <w:rPr>
          <w:rFonts w:cstheme="minorHAnsi"/>
          <w:sz w:val="24"/>
          <w:szCs w:val="24"/>
        </w:rPr>
        <w:t>to the Univers</w:t>
      </w:r>
      <w:r w:rsidR="008F0AEE" w:rsidRPr="00E95DBA">
        <w:rPr>
          <w:rFonts w:cstheme="minorHAnsi"/>
          <w:sz w:val="24"/>
          <w:szCs w:val="24"/>
        </w:rPr>
        <w:t>e</w:t>
      </w:r>
      <w:r w:rsidR="00AA64F6" w:rsidRPr="00E95DBA">
        <w:rPr>
          <w:rFonts w:cstheme="minorHAnsi"/>
          <w:sz w:val="24"/>
          <w:szCs w:val="24"/>
        </w:rPr>
        <w:t>,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w:t>
      </w:r>
      <w:r w:rsidR="00AA64F6" w:rsidRPr="00E95DBA">
        <w:rPr>
          <w:sz w:val="24"/>
          <w:szCs w:val="24"/>
        </w:rPr>
        <w:t xml:space="preserve"> the Number 9 with the LORD </w:t>
      </w:r>
      <w:r w:rsidR="000506CC" w:rsidRPr="00E95DBA">
        <w:rPr>
          <w:sz w:val="24"/>
          <w:szCs w:val="24"/>
        </w:rPr>
        <w:t xml:space="preserve">in Acts 8:1-3 </w:t>
      </w:r>
      <w:r w:rsidR="00AA64F6" w:rsidRPr="00E95DBA">
        <w:rPr>
          <w:sz w:val="24"/>
          <w:szCs w:val="24"/>
        </w:rPr>
        <w:t>is cut down by going one mile go twain is 3, then two positions making peace in 1 position ends up as 1 Position</w:t>
      </w:r>
      <w:r w:rsidR="00AA64F6" w:rsidRPr="00E95DBA">
        <w:rPr>
          <w:rFonts w:cstheme="minorHAnsi"/>
          <w:sz w:val="24"/>
          <w:szCs w:val="24"/>
        </w:rPr>
        <w:t>], for an Entire State it would be 23 righteous [7 righteous with 2 positions coming together making 1 with the LORD &amp; go One mile Go twain for it to come down to 3 righteous or</w:t>
      </w:r>
      <w:r w:rsidR="00AA64F6" w:rsidRPr="00E95DBA">
        <w:rPr>
          <w:sz w:val="24"/>
          <w:szCs w:val="24"/>
        </w:rPr>
        <w:t xml:space="preserve"> the Number 22 with the LORD is cut down by going one mile go twain is 7.6, then two positions making peace in 1 position ends up as 2.5 Positions</w:t>
      </w:r>
      <w:r w:rsidR="00AA64F6" w:rsidRPr="00E95DBA">
        <w:rPr>
          <w:rFonts w:cstheme="minorHAnsi"/>
          <w:sz w:val="24"/>
          <w:szCs w:val="24"/>
        </w:rPr>
        <w:t>], for an Entire Country it would be 36 righteous [11 righteous with 2 positions coming together making 1 with the LORD &amp; go One mile Go twain for it to come down to 4 righteous or or</w:t>
      </w:r>
      <w:r w:rsidR="00AA64F6" w:rsidRPr="00E95DBA">
        <w:rPr>
          <w:sz w:val="24"/>
          <w:szCs w:val="24"/>
        </w:rPr>
        <w:t xml:space="preserve"> the Number 35 with the LORD is cut down by going one mile go twain is 11.6, then two positions making peace in 1 position ends up as 3.8 Positions</w:t>
      </w:r>
      <w:r w:rsidR="00AA64F6" w:rsidRPr="00E95DBA">
        <w:rPr>
          <w:rFonts w:cstheme="minorHAnsi"/>
          <w:sz w:val="24"/>
          <w:szCs w:val="24"/>
        </w:rPr>
        <w:t>] &amp; for the Entire World would be 50 righteous [16 righteous with 2 positions coming together making 1 with the LORD &amp; go One mile Go twain for it to come down to 5 righteous or</w:t>
      </w:r>
      <w:r w:rsidR="00AA64F6" w:rsidRPr="00E95DBA">
        <w:rPr>
          <w:sz w:val="24"/>
          <w:szCs w:val="24"/>
        </w:rPr>
        <w:t xml:space="preserve"> the Number 49 with the LORD is cut down by going one mile go twain is 16.3, then two positions making peace in 1 position ends up as 5.4 Positions</w:t>
      </w:r>
      <w:r w:rsidR="00AA64F6" w:rsidRPr="00E95DBA">
        <w:rPr>
          <w:rFonts w:cstheme="minorHAnsi"/>
          <w:sz w:val="24"/>
          <w:szCs w:val="24"/>
        </w:rPr>
        <w:t xml:space="preserve">] with the LORD included based on Genesis 18:16-33. </w:t>
      </w:r>
      <w:r w:rsidR="00027F81" w:rsidRPr="00E95DBA">
        <w:rPr>
          <w:rFonts w:cstheme="minorHAnsi"/>
          <w:sz w:val="24"/>
          <w:szCs w:val="24"/>
        </w:rPr>
        <w:t xml:space="preserve">What High Level of Righteousness is Required for the LORD to choose to stay His Hand? No Sexual Creatures, No Homosexual Creatures or No Interracial Creatures that are Married are Worthy in this Respect! Only Divine Creatures who </w:t>
      </w:r>
      <w:r w:rsidR="00027F81" w:rsidRPr="00E95DBA">
        <w:rPr>
          <w:rFonts w:cstheme="minorHAnsi"/>
          <w:sz w:val="24"/>
          <w:szCs w:val="24"/>
        </w:rPr>
        <w:lastRenderedPageBreak/>
        <w:t xml:space="preserve">are Truly Separated &amp; Truly Holy that are Single are Worthy in this Respect! Remember only the Lord Enoch was proven Worthy for 300 years in Marriage &amp; 65 years in the Single to Please the Father Stephen Our Lord in Genesis 5:22-24; Hebrews 11:5 &amp; Jude 14-15. For today, sadly that rules out most Eternal Creatures of Today because of Sexual Unions that is Perverted against God-Given Divine Unions. </w:t>
      </w:r>
      <w:r w:rsidRPr="00E95DBA">
        <w:rPr>
          <w:rFonts w:cstheme="minorHAnsi"/>
          <w:sz w:val="24"/>
          <w:szCs w:val="24"/>
        </w:rPr>
        <w:t>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E95DBA">
        <w:rPr>
          <w:rFonts w:cstheme="minorHAnsi"/>
          <w:sz w:val="24"/>
          <w:szCs w:val="24"/>
          <w:vertAlign w:val="superscript"/>
        </w:rPr>
        <w:t>st</w:t>
      </w:r>
      <w:r w:rsidRPr="00E95DBA">
        <w:rPr>
          <w:rFonts w:cstheme="minorHAnsi"/>
          <w:sz w:val="24"/>
          <w:szCs w:val="24"/>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E95DBA">
        <w:rPr>
          <w:rFonts w:cstheme="minorHAnsi"/>
          <w:sz w:val="24"/>
          <w:szCs w:val="24"/>
          <w:vertAlign w:val="superscript"/>
        </w:rPr>
        <w:t>nd</w:t>
      </w:r>
      <w:r w:rsidRPr="00E95DBA">
        <w:rPr>
          <w:rFonts w:cstheme="minorHAnsi"/>
          <w:sz w:val="24"/>
          <w:szCs w:val="24"/>
        </w:rPr>
        <w:t xml:space="preserve"> Kings 20:6 &amp; Isaiah 38:5. After the Appointments are fulfilled, the Father Stephen in His Impartial Judgment will Eternally Damn or just short of Eternally Damning or both All Eternal Creatures based on their Works is in 1</w:t>
      </w:r>
      <w:r w:rsidRPr="00E95DBA">
        <w:rPr>
          <w:rFonts w:cstheme="minorHAnsi"/>
          <w:sz w:val="24"/>
          <w:szCs w:val="24"/>
          <w:vertAlign w:val="superscript"/>
        </w:rPr>
        <w:t>st</w:t>
      </w:r>
      <w:r w:rsidRPr="00E95DBA">
        <w:rPr>
          <w:rFonts w:cstheme="minorHAnsi"/>
          <w:sz w:val="24"/>
          <w:szCs w:val="24"/>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E95DBA">
        <w:rPr>
          <w:rFonts w:cstheme="minorHAnsi"/>
          <w:sz w:val="24"/>
          <w:szCs w:val="24"/>
          <w:vertAlign w:val="superscript"/>
        </w:rPr>
        <w:t>st</w:t>
      </w:r>
      <w:r w:rsidRPr="00E95DBA">
        <w:rPr>
          <w:rFonts w:cstheme="minorHAnsi"/>
          <w:sz w:val="24"/>
          <w:szCs w:val="24"/>
        </w:rPr>
        <w:t xml:space="preserve"> Chance in Disobeying the Father Stephen, which after the Infallible Inerrant Proof of their Eternal Deaths, they will have only 1 shot at the 2</w:t>
      </w:r>
      <w:r w:rsidRPr="00E95DBA">
        <w:rPr>
          <w:rFonts w:cstheme="minorHAnsi"/>
          <w:sz w:val="24"/>
          <w:szCs w:val="24"/>
          <w:vertAlign w:val="superscript"/>
        </w:rPr>
        <w:t>nd</w:t>
      </w:r>
      <w:r w:rsidRPr="00E95DBA">
        <w:rPr>
          <w:rFonts w:cstheme="minorHAnsi"/>
          <w:sz w:val="24"/>
          <w:szCs w:val="24"/>
        </w:rPr>
        <w:t xml:space="preserve"> Chance to Obey the Father Stephen &amp; His Gospel Kingdom of Lordship in the Guard Toll House in Hell</w:t>
      </w:r>
      <w:r w:rsidR="008E3CB1" w:rsidRPr="00E95DBA">
        <w:rPr>
          <w:rFonts w:cstheme="minorHAnsi"/>
          <w:sz w:val="24"/>
          <w:szCs w:val="24"/>
        </w:rPr>
        <w:t xml:space="preserve"> in 1</w:t>
      </w:r>
      <w:r w:rsidR="008E3CB1" w:rsidRPr="00E95DBA">
        <w:rPr>
          <w:rFonts w:cstheme="minorHAnsi"/>
          <w:sz w:val="24"/>
          <w:szCs w:val="24"/>
          <w:vertAlign w:val="superscript"/>
        </w:rPr>
        <w:t>st</w:t>
      </w:r>
      <w:r w:rsidR="008E3CB1" w:rsidRPr="00E95DBA">
        <w:rPr>
          <w:rFonts w:cstheme="minorHAnsi"/>
          <w:sz w:val="24"/>
          <w:szCs w:val="24"/>
        </w:rPr>
        <w:t xml:space="preserve"> Peter 3:19-20</w:t>
      </w:r>
      <w:r w:rsidRPr="00E95DBA">
        <w:rPr>
          <w:rFonts w:cstheme="minorHAnsi"/>
          <w:sz w:val="24"/>
          <w:szCs w:val="24"/>
        </w:rPr>
        <w:t xml:space="preserve">. If not they shall be Eternally Damned Forever without any Escape from the Prisons in Hell. If they Pass the </w:t>
      </w:r>
      <w:r w:rsidRPr="00E95DBA">
        <w:rPr>
          <w:rFonts w:cstheme="minorHAnsi"/>
          <w:sz w:val="24"/>
          <w:szCs w:val="24"/>
        </w:rPr>
        <w:lastRenderedPageBreak/>
        <w:t>2</w:t>
      </w:r>
      <w:r w:rsidRPr="00E95DBA">
        <w:rPr>
          <w:rFonts w:cstheme="minorHAnsi"/>
          <w:sz w:val="24"/>
          <w:szCs w:val="24"/>
          <w:vertAlign w:val="superscript"/>
        </w:rPr>
        <w:t>nd</w:t>
      </w:r>
      <w:r w:rsidRPr="00E95DBA">
        <w:rPr>
          <w:rFonts w:cstheme="minorHAnsi"/>
          <w:sz w:val="24"/>
          <w:szCs w:val="24"/>
        </w:rPr>
        <w:t xml:space="preserve"> Chance, then they shall go to Purgatory for a Sanctification just short of Eternal Damnation to be able to enter the Father Stephen’s Kingdom of Lordship which only houses True Creator Agents &amp; True Saintly Christian Lord [Ladies]. </w:t>
      </w:r>
      <w:r w:rsidR="00677A01" w:rsidRPr="00E95DBA">
        <w:rPr>
          <w:rFonts w:cstheme="minorHAnsi"/>
          <w:sz w:val="24"/>
          <w:szCs w:val="24"/>
        </w:rPr>
        <w:t>Any Legalized Prostitution Countries, Legalized Prostitution States, Legalized Prostitution Counties, Legalized Prostitution Cities or Legalized Prostitution Businesses or Illegalized Mafia Countries, Illegalized Mafia States, Illegalized Mafia Counties, Illegalized Mafia Cities, Illegalized Mafia Businesses that are purposely ongoing being Sexual, Homosexual &amp; Interracial in Nature are certainly asking the LORD to kill them in His Impartial Righteous Judgment by His Messianic Evil because of disobeying His Commands or the LORD setting an example for those Eternal Creatures to Repent [Relent] is in Job 1:1-42:17; Ezekiel 1:1-10:22; Romans 1:21-32; 3:4-23</w:t>
      </w:r>
      <w:r w:rsidR="004A0D55" w:rsidRPr="00E95DBA">
        <w:rPr>
          <w:rFonts w:cstheme="minorHAnsi"/>
          <w:sz w:val="24"/>
          <w:szCs w:val="24"/>
        </w:rPr>
        <w:t>; 1</w:t>
      </w:r>
      <w:r w:rsidR="004A0D55" w:rsidRPr="00E95DBA">
        <w:rPr>
          <w:rFonts w:cstheme="minorHAnsi"/>
          <w:sz w:val="24"/>
          <w:szCs w:val="24"/>
          <w:vertAlign w:val="superscript"/>
        </w:rPr>
        <w:t>st</w:t>
      </w:r>
      <w:r w:rsidR="004A0D55" w:rsidRPr="00E95DBA">
        <w:rPr>
          <w:rFonts w:cstheme="minorHAnsi"/>
          <w:sz w:val="24"/>
          <w:szCs w:val="24"/>
        </w:rPr>
        <w:t xml:space="preserve"> Peter 1:17-21; Revelation 2:1-3:22; 20:1-3, 7-15 &amp; Acts 5:38-39; 7:57-60 [Acts of the Apostles].</w:t>
      </w:r>
      <w:r w:rsidR="007E7D27" w:rsidRPr="00E95DBA">
        <w:rPr>
          <w:rFonts w:cstheme="minorHAnsi"/>
          <w:sz w:val="24"/>
          <w:szCs w:val="24"/>
        </w:rPr>
        <w:t xml:space="preserve"> Any Government that enforces this kind of thing or allows its existence to force lower Agencies, such as State &amp; Local Agencies to abide by certain contrary mandates, are solely held responsible &amp; will face the sure consequences from the LORD in the End. </w:t>
      </w:r>
      <w:r w:rsidR="00C93D33" w:rsidRPr="00E95DBA">
        <w:rPr>
          <w:rFonts w:cstheme="minorHAnsi"/>
          <w:sz w:val="24"/>
          <w:szCs w:val="24"/>
        </w:rPr>
        <w:t xml:space="preserve">There is No Promise or any Limitations to the LORD concerning 100.00% Fire [Global Appointment], 100.00% Water [Semi-Global Appointment], 100.00% Earth [Global Appointment] or 100.00% Wind [Air] [Global Appointment] in Judaism, Gentilism &amp; Christianity. There is only 1 Promise &amp; 1 Limitation once on 100.00% Water in a Global Appointment in Judaism only.             </w:t>
      </w:r>
      <w:r w:rsidR="007E7D27" w:rsidRPr="00E95DBA">
        <w:rPr>
          <w:rFonts w:cstheme="minorHAnsi"/>
          <w:sz w:val="24"/>
          <w:szCs w:val="24"/>
        </w:rPr>
        <w:t xml:space="preserve">                     </w:t>
      </w:r>
      <w:r w:rsidR="004A0D55" w:rsidRPr="00E95DBA">
        <w:rPr>
          <w:rFonts w:cstheme="minorHAnsi"/>
          <w:sz w:val="24"/>
          <w:szCs w:val="24"/>
        </w:rPr>
        <w:t xml:space="preserve">           </w:t>
      </w:r>
      <w:r w:rsidR="00677A01" w:rsidRPr="00E95DBA">
        <w:rPr>
          <w:rFonts w:cstheme="minorHAnsi"/>
          <w:sz w:val="24"/>
          <w:szCs w:val="24"/>
        </w:rPr>
        <w:t xml:space="preserve">     </w:t>
      </w:r>
      <w:r w:rsidRPr="00E95DBA">
        <w:rPr>
          <w:rFonts w:cstheme="minorHAnsi"/>
          <w:sz w:val="24"/>
          <w:szCs w:val="24"/>
        </w:rPr>
        <w:t xml:space="preserve">           </w:t>
      </w:r>
    </w:p>
    <w:p w:rsidR="00F36CBD" w:rsidRPr="00E95DBA" w:rsidRDefault="00F36CBD" w:rsidP="00F36CBD">
      <w:pPr>
        <w:spacing w:before="240" w:line="480" w:lineRule="auto"/>
        <w:jc w:val="center"/>
        <w:rPr>
          <w:rFonts w:cstheme="minorHAnsi"/>
          <w:b/>
          <w:sz w:val="24"/>
          <w:szCs w:val="24"/>
        </w:rPr>
      </w:pPr>
      <w:r w:rsidRPr="00E95DBA">
        <w:rPr>
          <w:rFonts w:cstheme="minorHAnsi"/>
          <w:b/>
          <w:sz w:val="24"/>
          <w:szCs w:val="24"/>
        </w:rPr>
        <w:t>The Old &amp; Young Universes destroyed by Holy Fires &amp; Fervent Heat concerns the fire of the Tongue &amp; fire shut up in the Bones in the Body outside the Kingdom of the Father Stephen by which only 3 Eternal Creatures were Saved---the Lord Stephen with the Lord Enoch &amp; One other in Gentilism only, which has been fulfilled since June, 20</w:t>
      </w:r>
      <w:r w:rsidRPr="00E95DBA">
        <w:rPr>
          <w:rFonts w:cstheme="minorHAnsi"/>
          <w:b/>
          <w:sz w:val="24"/>
          <w:szCs w:val="24"/>
          <w:vertAlign w:val="superscript"/>
        </w:rPr>
        <w:t>th</w:t>
      </w:r>
      <w:r w:rsidRPr="00E95DBA">
        <w:rPr>
          <w:rFonts w:cstheme="minorHAnsi"/>
          <w:b/>
          <w:sz w:val="24"/>
          <w:szCs w:val="24"/>
        </w:rPr>
        <w:t xml:space="preserve"> 2016</w:t>
      </w:r>
    </w:p>
    <w:p w:rsidR="00F36CBD" w:rsidRPr="00E95DBA" w:rsidRDefault="00F36CBD" w:rsidP="00F36CBD">
      <w:pPr>
        <w:spacing w:before="240" w:line="480" w:lineRule="auto"/>
        <w:jc w:val="both"/>
        <w:rPr>
          <w:rFonts w:cstheme="minorHAnsi"/>
          <w:sz w:val="24"/>
          <w:szCs w:val="24"/>
        </w:rPr>
      </w:pPr>
      <w:r w:rsidRPr="00E95DBA">
        <w:rPr>
          <w:rFonts w:cstheme="minorHAnsi"/>
          <w:sz w:val="24"/>
          <w:szCs w:val="24"/>
        </w:rPr>
        <w:lastRenderedPageBreak/>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95DBA">
        <w:rPr>
          <w:rFonts w:cstheme="minorHAnsi"/>
          <w:sz w:val="24"/>
          <w:szCs w:val="24"/>
          <w:vertAlign w:val="superscript"/>
        </w:rPr>
        <w:t>nd</w:t>
      </w:r>
      <w:r w:rsidRPr="00E95DBA">
        <w:rPr>
          <w:rFonts w:cstheme="minorHAnsi"/>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95DBA">
        <w:rPr>
          <w:rFonts w:cstheme="minorHAnsi"/>
          <w:sz w:val="24"/>
          <w:szCs w:val="24"/>
          <w:vertAlign w:val="superscript"/>
        </w:rPr>
        <w:t>st</w:t>
      </w:r>
      <w:r w:rsidRPr="00E95DBA">
        <w:rPr>
          <w:rFonts w:cstheme="minorHAnsi"/>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2 Persons saved).” In 2</w:t>
      </w:r>
      <w:r w:rsidRPr="00E95DBA">
        <w:rPr>
          <w:rFonts w:cstheme="minorHAnsi"/>
          <w:sz w:val="24"/>
          <w:szCs w:val="24"/>
          <w:vertAlign w:val="superscript"/>
        </w:rPr>
        <w:t>nd</w:t>
      </w:r>
      <w:r w:rsidRPr="00E95DBA">
        <w:rPr>
          <w:rFonts w:cstheme="minorHAnsi"/>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t>
      </w:r>
      <w:r w:rsidRPr="00E95DBA">
        <w:rPr>
          <w:rFonts w:cstheme="minorHAnsi"/>
          <w:sz w:val="24"/>
          <w:szCs w:val="24"/>
        </w:rPr>
        <w:lastRenderedPageBreak/>
        <w:t>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95DBA">
        <w:rPr>
          <w:rFonts w:cstheme="minorHAnsi"/>
          <w:sz w:val="24"/>
          <w:szCs w:val="24"/>
          <w:vertAlign w:val="superscript"/>
        </w:rPr>
        <w:t>nd</w:t>
      </w:r>
      <w:r w:rsidRPr="00E95DBA">
        <w:rPr>
          <w:rFonts w:cstheme="minorHAnsi"/>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w:t>
      </w:r>
      <w:r w:rsidRPr="00E95DBA">
        <w:rPr>
          <w:rFonts w:cstheme="minorHAnsi"/>
          <w:sz w:val="24"/>
          <w:szCs w:val="24"/>
        </w:rPr>
        <w:lastRenderedPageBreak/>
        <w:t>themselves over to fornication (in 1 day (2,000 years) which is 26 hours (26,000 years) in the day over the night with relenting of 10,000 in Jude 14-15 time 10 in the Kingdom makes 59,800,000,000 billion to fall in one act in 1</w:t>
      </w:r>
      <w:r w:rsidRPr="00E95DBA">
        <w:rPr>
          <w:rFonts w:cstheme="minorHAnsi"/>
          <w:sz w:val="24"/>
          <w:szCs w:val="24"/>
          <w:vertAlign w:val="superscript"/>
        </w:rPr>
        <w:t>st</w:t>
      </w:r>
      <w:r w:rsidRPr="00E95DBA">
        <w:rPr>
          <w:rFonts w:cstheme="minorHAnsi"/>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w:t>
      </w:r>
      <w:r w:rsidRPr="00E95DBA">
        <w:rPr>
          <w:rFonts w:cstheme="minorHAnsi"/>
          <w:sz w:val="24"/>
          <w:szCs w:val="24"/>
        </w:rPr>
        <w:lastRenderedPageBreak/>
        <w:t>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36CBD" w:rsidRPr="00E95DBA" w:rsidRDefault="00F36CBD" w:rsidP="00F36CBD">
      <w:pPr>
        <w:spacing w:before="240" w:line="480" w:lineRule="auto"/>
        <w:jc w:val="center"/>
        <w:rPr>
          <w:rFonts w:eastAsia="Times New Roman" w:cstheme="minorHAnsi"/>
          <w:b/>
          <w:sz w:val="24"/>
          <w:szCs w:val="24"/>
        </w:rPr>
      </w:pPr>
      <w:r w:rsidRPr="00E95DBA">
        <w:rPr>
          <w:rFonts w:cstheme="minorHAnsi"/>
          <w:b/>
          <w:sz w:val="24"/>
          <w:szCs w:val="24"/>
        </w:rPr>
        <w:t xml:space="preserve">The Old &amp; Young Universe destroyed by the Agape Loves and Omni-Benevolences concerns the Skin &amp; the Whole Body inside the Kingdom of the Father Stephen by which only 1 Eternal Creature was Saved---the Lord Enoch with </w:t>
      </w:r>
      <w:r w:rsidRPr="00E95DBA">
        <w:rPr>
          <w:rFonts w:eastAsia="Times New Roman" w:cstheme="minorHAnsi"/>
          <w:b/>
          <w:sz w:val="24"/>
          <w:szCs w:val="24"/>
        </w:rPr>
        <w:t>the Reserve Position of the Lord Stephen after the Lord Steve’s Death in Acts 7:60 in Christianity only, which will be fulfilled in the Ultimate End Time</w:t>
      </w:r>
    </w:p>
    <w:p w:rsidR="00F36CBD" w:rsidRPr="00E95DBA" w:rsidRDefault="00F36CBD" w:rsidP="00F36CBD">
      <w:pPr>
        <w:spacing w:before="240" w:line="480" w:lineRule="auto"/>
        <w:jc w:val="both"/>
        <w:rPr>
          <w:rFonts w:cstheme="minorHAnsi"/>
          <w:sz w:val="24"/>
          <w:szCs w:val="24"/>
        </w:rPr>
      </w:pPr>
      <w:r w:rsidRPr="00E95DBA">
        <w:rPr>
          <w:rFonts w:cstheme="minorHAnsi"/>
          <w:sz w:val="24"/>
          <w:szCs w:val="24"/>
        </w:rPr>
        <w:t xml:space="preserve">In Song of Solomon 8:7 mentions “Many Waters cannot quench (Agape) Love, nor can the floods drown it…” In Isaiah 24:1-23 states “Behold, the </w:t>
      </w:r>
      <w:r w:rsidRPr="00E95DBA">
        <w:rPr>
          <w:rFonts w:cstheme="minorHAnsi"/>
          <w:b/>
          <w:sz w:val="24"/>
          <w:szCs w:val="24"/>
        </w:rPr>
        <w:t>LORD (FATHER STEPHEN)</w:t>
      </w:r>
      <w:r w:rsidRPr="00E95DBA">
        <w:rPr>
          <w:rFonts w:cstheme="minorHAnsi"/>
          <w:sz w:val="24"/>
          <w:szCs w:val="24"/>
        </w:rPr>
        <w:t xml:space="preserve"> makes the Earth empty and makes it waste, distorts its surface and scatters abroad its inhabitants. And it shall be: As with the </w:t>
      </w:r>
      <w:r w:rsidRPr="00E95DBA">
        <w:rPr>
          <w:rFonts w:cstheme="minorHAnsi"/>
          <w:b/>
          <w:sz w:val="24"/>
          <w:szCs w:val="24"/>
        </w:rPr>
        <w:t>People</w:t>
      </w:r>
      <w:r w:rsidRPr="00E95DBA">
        <w:rPr>
          <w:rFonts w:cstheme="minorHAnsi"/>
          <w:sz w:val="24"/>
          <w:szCs w:val="24"/>
        </w:rPr>
        <w:t xml:space="preserve">, so with the </w:t>
      </w:r>
      <w:r w:rsidRPr="00E95DBA">
        <w:rPr>
          <w:rFonts w:cstheme="minorHAnsi"/>
          <w:b/>
          <w:sz w:val="24"/>
          <w:szCs w:val="24"/>
        </w:rPr>
        <w:t>Priest</w:t>
      </w:r>
      <w:r w:rsidRPr="00E95DBA">
        <w:rPr>
          <w:rFonts w:cstheme="minorHAnsi"/>
          <w:sz w:val="24"/>
          <w:szCs w:val="24"/>
        </w:rPr>
        <w:t xml:space="preserve">. As with the </w:t>
      </w:r>
      <w:r w:rsidRPr="00E95DBA">
        <w:rPr>
          <w:rFonts w:cstheme="minorHAnsi"/>
          <w:b/>
          <w:sz w:val="24"/>
          <w:szCs w:val="24"/>
        </w:rPr>
        <w:t>Servant</w:t>
      </w:r>
      <w:r w:rsidRPr="00E95DBA">
        <w:rPr>
          <w:rFonts w:cstheme="minorHAnsi"/>
          <w:sz w:val="24"/>
          <w:szCs w:val="24"/>
        </w:rPr>
        <w:t xml:space="preserve">, so with His </w:t>
      </w:r>
      <w:r w:rsidRPr="00E95DBA">
        <w:rPr>
          <w:rFonts w:cstheme="minorHAnsi"/>
          <w:b/>
          <w:sz w:val="24"/>
          <w:szCs w:val="24"/>
        </w:rPr>
        <w:t>Master</w:t>
      </w:r>
      <w:r w:rsidRPr="00E95DBA">
        <w:rPr>
          <w:rFonts w:cstheme="minorHAnsi"/>
          <w:sz w:val="24"/>
          <w:szCs w:val="24"/>
        </w:rPr>
        <w:t xml:space="preserve">. As with the </w:t>
      </w:r>
      <w:r w:rsidRPr="00E95DBA">
        <w:rPr>
          <w:rFonts w:cstheme="minorHAnsi"/>
          <w:b/>
          <w:sz w:val="24"/>
          <w:szCs w:val="24"/>
        </w:rPr>
        <w:t>Maid</w:t>
      </w:r>
      <w:r w:rsidRPr="00E95DBA">
        <w:rPr>
          <w:rFonts w:cstheme="minorHAnsi"/>
          <w:sz w:val="24"/>
          <w:szCs w:val="24"/>
        </w:rPr>
        <w:t xml:space="preserve">, so with Her </w:t>
      </w:r>
      <w:r w:rsidRPr="00E95DBA">
        <w:rPr>
          <w:rFonts w:cstheme="minorHAnsi"/>
          <w:b/>
          <w:sz w:val="24"/>
          <w:szCs w:val="24"/>
        </w:rPr>
        <w:t>Mistress</w:t>
      </w:r>
      <w:r w:rsidRPr="00E95DBA">
        <w:rPr>
          <w:rFonts w:cstheme="minorHAnsi"/>
          <w:sz w:val="24"/>
          <w:szCs w:val="24"/>
        </w:rPr>
        <w:t xml:space="preserve">. As with the </w:t>
      </w:r>
      <w:r w:rsidRPr="00E95DBA">
        <w:rPr>
          <w:rFonts w:cstheme="minorHAnsi"/>
          <w:b/>
          <w:sz w:val="24"/>
          <w:szCs w:val="24"/>
        </w:rPr>
        <w:t>Buyer</w:t>
      </w:r>
      <w:r w:rsidRPr="00E95DBA">
        <w:rPr>
          <w:rFonts w:cstheme="minorHAnsi"/>
          <w:sz w:val="24"/>
          <w:szCs w:val="24"/>
        </w:rPr>
        <w:t xml:space="preserve">, so with the </w:t>
      </w:r>
      <w:r w:rsidRPr="00E95DBA">
        <w:rPr>
          <w:rFonts w:cstheme="minorHAnsi"/>
          <w:b/>
          <w:sz w:val="24"/>
          <w:szCs w:val="24"/>
        </w:rPr>
        <w:t>Seller</w:t>
      </w:r>
      <w:r w:rsidRPr="00E95DBA">
        <w:rPr>
          <w:rFonts w:cstheme="minorHAnsi"/>
          <w:sz w:val="24"/>
          <w:szCs w:val="24"/>
        </w:rPr>
        <w:t xml:space="preserve">. As with the </w:t>
      </w:r>
      <w:r w:rsidRPr="00E95DBA">
        <w:rPr>
          <w:rFonts w:cstheme="minorHAnsi"/>
          <w:b/>
          <w:sz w:val="24"/>
          <w:szCs w:val="24"/>
        </w:rPr>
        <w:t>Lender</w:t>
      </w:r>
      <w:r w:rsidRPr="00E95DBA">
        <w:rPr>
          <w:rFonts w:cstheme="minorHAnsi"/>
          <w:sz w:val="24"/>
          <w:szCs w:val="24"/>
        </w:rPr>
        <w:t xml:space="preserve">, so with the </w:t>
      </w:r>
      <w:r w:rsidRPr="00E95DBA">
        <w:rPr>
          <w:rFonts w:cstheme="minorHAnsi"/>
          <w:b/>
          <w:sz w:val="24"/>
          <w:szCs w:val="24"/>
        </w:rPr>
        <w:t>Borrower</w:t>
      </w:r>
      <w:r w:rsidRPr="00E95DBA">
        <w:rPr>
          <w:rFonts w:cstheme="minorHAnsi"/>
          <w:sz w:val="24"/>
          <w:szCs w:val="24"/>
        </w:rPr>
        <w:t xml:space="preserve">. As with the </w:t>
      </w:r>
      <w:r w:rsidRPr="00E95DBA">
        <w:rPr>
          <w:rFonts w:cstheme="minorHAnsi"/>
          <w:b/>
          <w:sz w:val="24"/>
          <w:szCs w:val="24"/>
        </w:rPr>
        <w:t>Creditor</w:t>
      </w:r>
      <w:r w:rsidRPr="00E95DBA">
        <w:rPr>
          <w:rFonts w:cstheme="minorHAnsi"/>
          <w:sz w:val="24"/>
          <w:szCs w:val="24"/>
        </w:rPr>
        <w:t xml:space="preserve">, so with the </w:t>
      </w:r>
      <w:r w:rsidRPr="00E95DBA">
        <w:rPr>
          <w:rFonts w:cstheme="minorHAnsi"/>
          <w:b/>
          <w:sz w:val="24"/>
          <w:szCs w:val="24"/>
        </w:rPr>
        <w:t>Debtor</w:t>
      </w:r>
      <w:r w:rsidRPr="00E95DBA">
        <w:rPr>
          <w:rFonts w:cstheme="minorHAnsi"/>
          <w:sz w:val="24"/>
          <w:szCs w:val="24"/>
        </w:rPr>
        <w:t xml:space="preserve">. The Land shall be entirely emptied and utterly plundered, for the </w:t>
      </w:r>
      <w:r w:rsidRPr="00E95DBA">
        <w:rPr>
          <w:rFonts w:cstheme="minorHAnsi"/>
          <w:b/>
          <w:sz w:val="24"/>
          <w:szCs w:val="24"/>
        </w:rPr>
        <w:t xml:space="preserve">LORD (FATHER STEPHEN) </w:t>
      </w:r>
      <w:r w:rsidRPr="00E95DBA">
        <w:rPr>
          <w:rFonts w:cstheme="minorHAnsi"/>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w:t>
      </w:r>
      <w:r w:rsidRPr="00E95DBA">
        <w:rPr>
          <w:rFonts w:cstheme="minorHAnsi"/>
          <w:sz w:val="24"/>
          <w:szCs w:val="24"/>
        </w:rPr>
        <w:lastRenderedPageBreak/>
        <w:t xml:space="preserve">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95DBA">
        <w:rPr>
          <w:rFonts w:cstheme="minorHAnsi"/>
          <w:b/>
          <w:sz w:val="24"/>
          <w:szCs w:val="24"/>
        </w:rPr>
        <w:t>LORD (FATHER STEPHEN)</w:t>
      </w:r>
      <w:r w:rsidRPr="00E95DBA">
        <w:rPr>
          <w:rFonts w:cstheme="minorHAnsi"/>
          <w:sz w:val="24"/>
          <w:szCs w:val="24"/>
        </w:rPr>
        <w:t xml:space="preserve"> they shall cry aloud from the sea. Therefore glorify the </w:t>
      </w:r>
      <w:r w:rsidRPr="00E95DBA">
        <w:rPr>
          <w:rFonts w:cstheme="minorHAnsi"/>
          <w:b/>
          <w:sz w:val="24"/>
          <w:szCs w:val="24"/>
        </w:rPr>
        <w:t>LORD (FATHER STEPHEN)</w:t>
      </w:r>
      <w:r w:rsidRPr="00E95DBA">
        <w:rPr>
          <w:rFonts w:cstheme="minorHAnsi"/>
          <w:sz w:val="24"/>
          <w:szCs w:val="24"/>
        </w:rPr>
        <w:t xml:space="preserve"> in the dawning light, the Name </w:t>
      </w:r>
      <w:r w:rsidRPr="00E95DBA">
        <w:rPr>
          <w:rFonts w:cstheme="minorHAnsi"/>
          <w:b/>
          <w:sz w:val="24"/>
          <w:szCs w:val="24"/>
        </w:rPr>
        <w:t>(FATHER STEPHEN OUR LORD) of the LORD GOD of Israel</w:t>
      </w:r>
      <w:r w:rsidRPr="00E95DBA">
        <w:rPr>
          <w:rFonts w:cstheme="minorHAnsi"/>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95DBA">
        <w:rPr>
          <w:rFonts w:cstheme="minorHAnsi"/>
          <w:b/>
          <w:sz w:val="24"/>
          <w:szCs w:val="24"/>
        </w:rPr>
        <w:t>LORD (FATHER STEPHEN)</w:t>
      </w:r>
      <w:r w:rsidRPr="00E95DBA">
        <w:rPr>
          <w:rFonts w:cstheme="minorHAnsi"/>
          <w:sz w:val="24"/>
          <w:szCs w:val="24"/>
        </w:rPr>
        <w:t xml:space="preserve"> will punish on High the Host of Exalted Ones </w:t>
      </w:r>
      <w:r w:rsidRPr="00E95DBA">
        <w:rPr>
          <w:rFonts w:cstheme="minorHAnsi"/>
          <w:sz w:val="24"/>
          <w:szCs w:val="24"/>
        </w:rPr>
        <w:lastRenderedPageBreak/>
        <w:t xml:space="preserve">(Highest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95DBA">
        <w:rPr>
          <w:rFonts w:cstheme="minorHAnsi"/>
          <w:b/>
          <w:sz w:val="24"/>
          <w:szCs w:val="24"/>
        </w:rPr>
        <w:t>LORD (FATHER STEPHEN) of Hosts</w:t>
      </w:r>
      <w:r w:rsidRPr="00E95DBA">
        <w:rPr>
          <w:rFonts w:cstheme="minorHAnsi"/>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xml:space="preserve"> , The Sacred Calendar from September 21</w:t>
      </w:r>
      <w:r w:rsidRPr="00E95DBA">
        <w:rPr>
          <w:rFonts w:cstheme="minorHAnsi"/>
          <w:sz w:val="24"/>
          <w:szCs w:val="24"/>
          <w:vertAlign w:val="superscript"/>
        </w:rPr>
        <w:t>st</w:t>
      </w:r>
      <w:r w:rsidRPr="00E95DBA">
        <w:rPr>
          <w:rFonts w:cstheme="minorHAnsi"/>
          <w:sz w:val="24"/>
          <w:szCs w:val="24"/>
        </w:rPr>
        <w:t>-December 21</w:t>
      </w:r>
      <w:r w:rsidRPr="00E95DBA">
        <w:rPr>
          <w:rFonts w:cstheme="minorHAnsi"/>
          <w:sz w:val="24"/>
          <w:szCs w:val="24"/>
          <w:vertAlign w:val="superscript"/>
        </w:rPr>
        <w:t>st</w:t>
      </w:r>
      <w:r w:rsidRPr="00E95DBA">
        <w:rPr>
          <w:rFonts w:cstheme="minorHAnsi"/>
          <w:sz w:val="24"/>
          <w:szCs w:val="24"/>
        </w:rPr>
        <w:t xml:space="preserve"> &amp; the Civil Calendar of the King’s </w:t>
      </w:r>
      <w:r w:rsidRPr="00E95DBA">
        <w:rPr>
          <w:rFonts w:cstheme="minorHAnsi"/>
          <w:sz w:val="24"/>
          <w:szCs w:val="24"/>
        </w:rPr>
        <w:lastRenderedPageBreak/>
        <w:t>Contracts &amp; Birthrights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st</w:t>
      </w:r>
      <w:r w:rsidRPr="00E95DBA">
        <w:rPr>
          <w:rFonts w:cstheme="minorHAnsi"/>
          <w:sz w:val="24"/>
          <w:szCs w:val="24"/>
        </w:rPr>
        <w:t>) and Winter (The Gregorian Calendar from December 21</w:t>
      </w:r>
      <w:r w:rsidRPr="00E95DBA">
        <w:rPr>
          <w:rFonts w:cstheme="minorHAnsi"/>
          <w:sz w:val="24"/>
          <w:szCs w:val="24"/>
          <w:vertAlign w:val="superscript"/>
        </w:rPr>
        <w:t>st</w:t>
      </w:r>
      <w:r w:rsidRPr="00E95DBA">
        <w:rPr>
          <w:rFonts w:cstheme="minorHAnsi"/>
          <w:sz w:val="24"/>
          <w:szCs w:val="24"/>
        </w:rPr>
        <w:t>-March 21</w:t>
      </w:r>
      <w:r w:rsidRPr="00E95DBA">
        <w:rPr>
          <w:rFonts w:cstheme="minorHAnsi"/>
          <w:sz w:val="24"/>
          <w:szCs w:val="24"/>
          <w:vertAlign w:val="superscript"/>
        </w:rPr>
        <w:t>st</w:t>
      </w:r>
      <w:r w:rsidRPr="00E95DBA">
        <w:rPr>
          <w:rFonts w:cstheme="minorHAnsi"/>
          <w:sz w:val="24"/>
          <w:szCs w:val="24"/>
        </w:rPr>
        <w:t>, The Sacred Calendar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 xml:space="preserve">st </w:t>
      </w:r>
      <w:r w:rsidRPr="00E95DBA">
        <w:rPr>
          <w:rFonts w:cstheme="minorHAnsi"/>
          <w:sz w:val="24"/>
          <w:szCs w:val="24"/>
        </w:rPr>
        <w:t>&amp; The Civil Calendar of the Kings Contracts &amp; Birthrights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95DBA">
        <w:rPr>
          <w:rFonts w:cstheme="minorHAnsi"/>
          <w:sz w:val="24"/>
          <w:szCs w:val="24"/>
          <w:vertAlign w:val="superscript"/>
        </w:rPr>
        <w:t>st</w:t>
      </w:r>
      <w:r w:rsidRPr="00E95DBA">
        <w:rPr>
          <w:rFonts w:cstheme="minorHAnsi"/>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w:t>
      </w:r>
      <w:r w:rsidRPr="00E95DBA">
        <w:rPr>
          <w:rFonts w:cstheme="minorHAnsi"/>
          <w:sz w:val="24"/>
          <w:szCs w:val="24"/>
        </w:rPr>
        <w:lastRenderedPageBreak/>
        <w:t>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95DBA">
        <w:rPr>
          <w:rFonts w:cstheme="minorHAnsi"/>
          <w:sz w:val="24"/>
          <w:szCs w:val="24"/>
          <w:vertAlign w:val="superscript"/>
        </w:rPr>
        <w:t>nd</w:t>
      </w:r>
      <w:r w:rsidRPr="00E95DBA">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w:t>
      </w:r>
      <w:r w:rsidRPr="00E95DBA">
        <w:rPr>
          <w:rFonts w:cstheme="minorHAnsi"/>
          <w:sz w:val="24"/>
          <w:szCs w:val="24"/>
        </w:rPr>
        <w:lastRenderedPageBreak/>
        <w:t>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95DBA">
        <w:rPr>
          <w:rFonts w:cstheme="minorHAnsi"/>
          <w:sz w:val="24"/>
          <w:szCs w:val="24"/>
          <w:vertAlign w:val="superscript"/>
        </w:rPr>
        <w:t>st</w:t>
      </w:r>
      <w:r w:rsidRPr="00E95DBA">
        <w:rPr>
          <w:rFonts w:cstheme="minorHAnsi"/>
          <w:sz w:val="24"/>
          <w:szCs w:val="24"/>
        </w:rPr>
        <w:t xml:space="preserve"> John 4:17 mentions “(Agape) love has been perfected among Us in this: that we may have boldness in the Day of Judgment, because as He is, so are We in this World.”         </w:t>
      </w:r>
    </w:p>
    <w:p w:rsidR="00943573" w:rsidRPr="00E95DBA" w:rsidRDefault="00943573" w:rsidP="00943573">
      <w:pPr>
        <w:spacing w:before="240" w:line="480" w:lineRule="auto"/>
        <w:jc w:val="center"/>
        <w:rPr>
          <w:rFonts w:cstheme="minorHAnsi"/>
          <w:b/>
          <w:sz w:val="24"/>
          <w:szCs w:val="24"/>
        </w:rPr>
      </w:pPr>
      <w:r w:rsidRPr="00E95DBA">
        <w:rPr>
          <w:rFonts w:cstheme="minorHAnsi"/>
          <w:b/>
          <w:sz w:val="24"/>
          <w:szCs w:val="24"/>
        </w:rPr>
        <w:t>Signs of the Time and End of the Age of the Father Stephen</w:t>
      </w:r>
    </w:p>
    <w:p w:rsidR="00943573" w:rsidRPr="00E95DBA" w:rsidRDefault="00943573" w:rsidP="00943573">
      <w:pPr>
        <w:spacing w:before="240" w:line="480" w:lineRule="auto"/>
        <w:jc w:val="both"/>
        <w:rPr>
          <w:rFonts w:cstheme="minorHAnsi"/>
          <w:sz w:val="24"/>
          <w:szCs w:val="24"/>
        </w:rPr>
      </w:pP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w:t>
      </w:r>
      <w:r w:rsidRPr="00E95DBA">
        <w:rPr>
          <w:rFonts w:cstheme="minorHAnsi"/>
          <w:sz w:val="24"/>
          <w:szCs w:val="24"/>
        </w:rPr>
        <w:lastRenderedPageBreak/>
        <w:t>(hermaphrodites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95DBA">
        <w:rPr>
          <w:rFonts w:cstheme="minorHAnsi"/>
          <w:sz w:val="24"/>
          <w:szCs w:val="24"/>
          <w:vertAlign w:val="superscript"/>
        </w:rPr>
        <w:t>nd</w:t>
      </w:r>
      <w:r w:rsidRPr="00E95DBA">
        <w:rPr>
          <w:rFonts w:cstheme="minorHAnsi"/>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w:t>
      </w:r>
      <w:r w:rsidRPr="00E95DBA">
        <w:rPr>
          <w:rFonts w:cstheme="minorHAnsi"/>
          <w:sz w:val="24"/>
          <w:szCs w:val="24"/>
        </w:rPr>
        <w:lastRenderedPageBreak/>
        <w:t>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95DBA">
        <w:rPr>
          <w:rFonts w:cstheme="minorHAnsi"/>
          <w:sz w:val="24"/>
          <w:szCs w:val="24"/>
          <w:vertAlign w:val="superscript"/>
        </w:rPr>
        <w:t>nd</w:t>
      </w:r>
      <w:r w:rsidRPr="00E95DBA">
        <w:rPr>
          <w:rFonts w:cstheme="minorHAnsi"/>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w:t>
      </w:r>
      <w:r w:rsidRPr="00E95DBA">
        <w:rPr>
          <w:rFonts w:cstheme="minorHAnsi"/>
          <w:sz w:val="24"/>
          <w:szCs w:val="24"/>
        </w:rPr>
        <w:lastRenderedPageBreak/>
        <w:t>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95DBA">
        <w:rPr>
          <w:rFonts w:cstheme="minorHAnsi"/>
          <w:sz w:val="24"/>
          <w:szCs w:val="24"/>
          <w:vertAlign w:val="superscript"/>
        </w:rPr>
        <w:t>nd</w:t>
      </w:r>
      <w:r w:rsidRPr="00E95DBA">
        <w:rPr>
          <w:rFonts w:cstheme="minorHAnsi"/>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w:t>
      </w:r>
      <w:r w:rsidRPr="00E95DBA">
        <w:rPr>
          <w:rFonts w:cstheme="minorHAnsi"/>
          <w:sz w:val="24"/>
          <w:szCs w:val="24"/>
        </w:rPr>
        <w:lastRenderedPageBreak/>
        <w:t>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st</w:t>
      </w:r>
      <w:r w:rsidRPr="00E95DBA">
        <w:rPr>
          <w:rFonts w:cstheme="minorHAnsi"/>
          <w:sz w:val="24"/>
          <w:szCs w:val="24"/>
        </w:rPr>
        <w:t>, The Civil Calendar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xml:space="preserve"> &amp; The Gregorian Calendar from December 21</w:t>
      </w:r>
      <w:r w:rsidRPr="00E95DBA">
        <w:rPr>
          <w:rFonts w:cstheme="minorHAnsi"/>
          <w:sz w:val="24"/>
          <w:szCs w:val="24"/>
          <w:vertAlign w:val="superscript"/>
        </w:rPr>
        <w:t>st</w:t>
      </w:r>
      <w:r w:rsidRPr="00E95DBA">
        <w:rPr>
          <w:rFonts w:cstheme="minorHAnsi"/>
          <w:sz w:val="24"/>
          <w:szCs w:val="24"/>
        </w:rPr>
        <w:t>-March 21</w:t>
      </w:r>
      <w:r w:rsidRPr="00E95DBA">
        <w:rPr>
          <w:rFonts w:cstheme="minorHAnsi"/>
          <w:sz w:val="24"/>
          <w:szCs w:val="24"/>
          <w:vertAlign w:val="superscript"/>
        </w:rPr>
        <w:t>st</w:t>
      </w:r>
      <w:r w:rsidRPr="00E95DBA">
        <w:rPr>
          <w:rFonts w:cstheme="minorHAnsi"/>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w:t>
      </w:r>
      <w:r w:rsidRPr="00E95DBA">
        <w:rPr>
          <w:rFonts w:cstheme="minorHAnsi"/>
          <w:sz w:val="24"/>
          <w:szCs w:val="24"/>
        </w:rPr>
        <w:lastRenderedPageBreak/>
        <w:t>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95DBA">
        <w:rPr>
          <w:rFonts w:cstheme="minorHAnsi"/>
          <w:sz w:val="24"/>
          <w:szCs w:val="24"/>
          <w:vertAlign w:val="superscript"/>
        </w:rPr>
        <w:t>st</w:t>
      </w:r>
      <w:r w:rsidRPr="00E95DBA">
        <w:rPr>
          <w:rFonts w:cstheme="minorHAnsi"/>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w:t>
      </w:r>
      <w:r w:rsidRPr="00E95DBA">
        <w:rPr>
          <w:rFonts w:cstheme="minorHAnsi"/>
          <w:sz w:val="24"/>
          <w:szCs w:val="24"/>
        </w:rPr>
        <w:lastRenderedPageBreak/>
        <w:t xml:space="preserve">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w:t>
      </w:r>
      <w:r w:rsidRPr="00E95DBA">
        <w:rPr>
          <w:rFonts w:cstheme="minorHAnsi"/>
          <w:sz w:val="24"/>
          <w:szCs w:val="24"/>
        </w:rPr>
        <w:lastRenderedPageBreak/>
        <w:t xml:space="preserve">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43573" w:rsidRPr="00E95DBA" w:rsidRDefault="00943573" w:rsidP="00943573">
      <w:pPr>
        <w:spacing w:before="240" w:line="480" w:lineRule="auto"/>
        <w:jc w:val="center"/>
        <w:rPr>
          <w:rFonts w:cstheme="minorHAnsi"/>
          <w:b/>
          <w:sz w:val="24"/>
          <w:szCs w:val="24"/>
        </w:rPr>
      </w:pPr>
      <w:r w:rsidRPr="00E95DBA">
        <w:rPr>
          <w:rFonts w:cstheme="minorHAnsi"/>
          <w:b/>
          <w:sz w:val="24"/>
          <w:szCs w:val="24"/>
        </w:rPr>
        <w:t>The Son of Man will Judge the Nations by the Father Stephen</w:t>
      </w:r>
    </w:p>
    <w:p w:rsidR="00943573" w:rsidRPr="00E95DBA" w:rsidRDefault="00943573" w:rsidP="00943573">
      <w:pPr>
        <w:spacing w:before="240" w:line="480" w:lineRule="auto"/>
        <w:jc w:val="both"/>
        <w:rPr>
          <w:rFonts w:cstheme="minorHAnsi"/>
          <w:sz w:val="24"/>
          <w:szCs w:val="24"/>
        </w:rPr>
      </w:pP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w:t>
      </w:r>
      <w:r w:rsidRPr="00E95DBA">
        <w:rPr>
          <w:rFonts w:cstheme="minorHAnsi"/>
          <w:sz w:val="24"/>
          <w:szCs w:val="24"/>
        </w:rPr>
        <w:lastRenderedPageBreak/>
        <w:t xml:space="preserve">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w:t>
      </w:r>
      <w:r w:rsidRPr="00E95DBA">
        <w:rPr>
          <w:rFonts w:cstheme="minorHAnsi"/>
          <w:sz w:val="24"/>
          <w:szCs w:val="24"/>
        </w:rPr>
        <w:lastRenderedPageBreak/>
        <w:t xml:space="preserve">coming in a Cloud with Power and Great Glory. Now when these things begin to happen, look up and lift Your heads, because Your Redemption draws near.” </w:t>
      </w:r>
    </w:p>
    <w:p w:rsidR="00943573" w:rsidRPr="00E95DBA" w:rsidRDefault="00943573" w:rsidP="00943573">
      <w:pPr>
        <w:spacing w:before="240" w:line="480" w:lineRule="auto"/>
        <w:jc w:val="center"/>
        <w:rPr>
          <w:rFonts w:cstheme="minorHAnsi"/>
          <w:b/>
          <w:sz w:val="24"/>
          <w:szCs w:val="24"/>
        </w:rPr>
      </w:pPr>
      <w:r w:rsidRPr="00E95DBA">
        <w:rPr>
          <w:rFonts w:cstheme="minorHAnsi"/>
          <w:b/>
          <w:sz w:val="24"/>
          <w:szCs w:val="24"/>
        </w:rPr>
        <w:t>No one knows the Day or the Hour of the Father Stephen</w:t>
      </w:r>
    </w:p>
    <w:p w:rsidR="00943573" w:rsidRPr="00E95DBA" w:rsidRDefault="00943573" w:rsidP="00943573">
      <w:pPr>
        <w:spacing w:before="240" w:line="480" w:lineRule="auto"/>
        <w:jc w:val="both"/>
        <w:rPr>
          <w:rFonts w:cstheme="minorHAnsi"/>
          <w:sz w:val="24"/>
          <w:szCs w:val="24"/>
        </w:rPr>
      </w:pPr>
      <w:r w:rsidRPr="00E95DBA">
        <w:rPr>
          <w:rFonts w:cstheme="minorHAnsi"/>
          <w:sz w:val="24"/>
          <w:szCs w:val="24"/>
        </w:rPr>
        <w:t>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w:t>
      </w:r>
      <w:r w:rsidRPr="00E95DBA">
        <w:rPr>
          <w:rFonts w:cstheme="minorHAnsi"/>
          <w:sz w:val="24"/>
          <w:szCs w:val="24"/>
        </w:rPr>
        <w:lastRenderedPageBreak/>
        <w:t xml:space="preserve">6:00AM)---lest, coming suddenly, He find You Sleeping (during the Day or Night). And what I say to You, I say to all: Watch!” </w:t>
      </w:r>
    </w:p>
    <w:p w:rsidR="00B63DC1" w:rsidRPr="00E95DBA" w:rsidRDefault="00B63DC1" w:rsidP="00B63DC1">
      <w:pPr>
        <w:spacing w:before="240" w:line="480" w:lineRule="auto"/>
        <w:jc w:val="center"/>
        <w:rPr>
          <w:rFonts w:cstheme="minorHAnsi"/>
          <w:b/>
          <w:sz w:val="24"/>
          <w:szCs w:val="24"/>
        </w:rPr>
      </w:pPr>
      <w:r w:rsidRPr="00E95DBA">
        <w:rPr>
          <w:rFonts w:cstheme="minorHAnsi"/>
          <w:b/>
          <w:sz w:val="24"/>
          <w:szCs w:val="24"/>
        </w:rPr>
        <w:t>The Day of the Father Stephen has passed in the Young Universe since March 2012</w:t>
      </w:r>
    </w:p>
    <w:p w:rsidR="00B63DC1" w:rsidRPr="00E95DBA" w:rsidRDefault="00B63DC1" w:rsidP="00B63DC1">
      <w:pPr>
        <w:spacing w:before="240" w:line="480" w:lineRule="auto"/>
        <w:jc w:val="both"/>
        <w:rPr>
          <w:rFonts w:cstheme="minorHAnsi"/>
          <w:sz w:val="24"/>
          <w:szCs w:val="24"/>
        </w:rPr>
      </w:pPr>
      <w:r w:rsidRPr="00E95DBA">
        <w:rPr>
          <w:rFonts w:cstheme="minorHAnsi"/>
          <w:sz w:val="24"/>
          <w:szCs w:val="24"/>
        </w:rPr>
        <w:t>There are a total of 13 Days equal to the Day that rules the 13 Nights equal to the Night equal to 13,000 (26,000) years with the Lord in Matthew 20:12. The 13 Days concerns the 1</w:t>
      </w:r>
      <w:r w:rsidRPr="00E95DBA">
        <w:rPr>
          <w:rFonts w:cstheme="minorHAnsi"/>
          <w:sz w:val="24"/>
          <w:szCs w:val="24"/>
          <w:vertAlign w:val="superscript"/>
        </w:rPr>
        <w:t>st</w:t>
      </w:r>
      <w:r w:rsidRPr="00E95DBA">
        <w:rPr>
          <w:rFonts w:cstheme="minorHAnsi"/>
          <w:sz w:val="24"/>
          <w:szCs w:val="24"/>
        </w:rPr>
        <w:t xml:space="preserve"> Lord Yahweh’s Creator Qanah Day in the </w:t>
      </w:r>
      <w:r w:rsidR="004114EC" w:rsidRPr="00E95DBA">
        <w:rPr>
          <w:rFonts w:cstheme="minorHAnsi"/>
          <w:sz w:val="24"/>
          <w:szCs w:val="24"/>
        </w:rPr>
        <w:t xml:space="preserve">Supreme Divine </w:t>
      </w:r>
      <w:r w:rsidRPr="00E95DBA">
        <w:rPr>
          <w:rFonts w:cstheme="minorHAnsi"/>
          <w:sz w:val="24"/>
          <w:szCs w:val="24"/>
        </w:rPr>
        <w:t>Creation of the Father Stephen Our Lord with the Lady Victoria the Divine Qanah the Female Yahweh around 10,012BC-9,012BC in Proverbs 8:22-25 (RSV), the Father Stephen’s Lordship of the Trinity’s 2</w:t>
      </w:r>
      <w:r w:rsidRPr="00E95DBA">
        <w:rPr>
          <w:rFonts w:cstheme="minorHAnsi"/>
          <w:sz w:val="24"/>
          <w:szCs w:val="24"/>
          <w:vertAlign w:val="superscript"/>
        </w:rPr>
        <w:t>nd</w:t>
      </w:r>
      <w:r w:rsidRPr="00E95DBA">
        <w:rPr>
          <w:rFonts w:cstheme="minorHAnsi"/>
          <w:sz w:val="24"/>
          <w:szCs w:val="24"/>
        </w:rPr>
        <w:t xml:space="preserve"> Creator Bara Day [The Beginning of the Universe] around 9,012BC-8,012BC in Genesis 1:1, the 3</w:t>
      </w:r>
      <w:r w:rsidRPr="00E95DBA">
        <w:rPr>
          <w:rFonts w:cstheme="minorHAnsi"/>
          <w:sz w:val="24"/>
          <w:szCs w:val="24"/>
          <w:vertAlign w:val="superscript"/>
        </w:rPr>
        <w:t>rd</w:t>
      </w:r>
      <w:r w:rsidRPr="00E95DBA">
        <w:rPr>
          <w:rFonts w:cstheme="minorHAnsi"/>
          <w:sz w:val="24"/>
          <w:szCs w:val="24"/>
        </w:rPr>
        <w:t xml:space="preserve"> Lucifer’s Bara Day [during Job’s time frame] around 8,012BC-7,012BC in Genesis 1:1, the 4</w:t>
      </w:r>
      <w:r w:rsidRPr="00E95DBA">
        <w:rPr>
          <w:rFonts w:cstheme="minorHAnsi"/>
          <w:sz w:val="24"/>
          <w:szCs w:val="24"/>
          <w:vertAlign w:val="superscript"/>
        </w:rPr>
        <w:t>th</w:t>
      </w:r>
      <w:r w:rsidRPr="00E95DBA">
        <w:rPr>
          <w:rFonts w:cstheme="minorHAnsi"/>
          <w:sz w:val="24"/>
          <w:szCs w:val="24"/>
        </w:rPr>
        <w:t xml:space="preserve"> Michael’s Asah Day [concerning Job’s time frame] around 7,012BC-6,012BC in Genesis 1:7. The 5</w:t>
      </w:r>
      <w:r w:rsidRPr="00E95DBA">
        <w:rPr>
          <w:rFonts w:cstheme="minorHAnsi"/>
          <w:sz w:val="24"/>
          <w:szCs w:val="24"/>
          <w:vertAlign w:val="superscript"/>
        </w:rPr>
        <w:t>th</w:t>
      </w:r>
      <w:r w:rsidRPr="00E95DBA">
        <w:rPr>
          <w:rFonts w:cstheme="minorHAnsi"/>
          <w:sz w:val="24"/>
          <w:szCs w:val="24"/>
        </w:rPr>
        <w:t xml:space="preserve"> Nathan’s Law Day [concerning Job’s time frame] around 6,012BC-5,012BC in Genesis 1:17, the 6</w:t>
      </w:r>
      <w:r w:rsidRPr="00E95DBA">
        <w:rPr>
          <w:rFonts w:cstheme="minorHAnsi"/>
          <w:sz w:val="24"/>
          <w:szCs w:val="24"/>
          <w:vertAlign w:val="superscript"/>
        </w:rPr>
        <w:t>th</w:t>
      </w:r>
      <w:r w:rsidRPr="00E95DBA">
        <w:rPr>
          <w:rFonts w:cstheme="minorHAnsi"/>
          <w:sz w:val="24"/>
          <w:szCs w:val="24"/>
        </w:rPr>
        <w:t xml:space="preserve"> Adam’s Yatsar Day around 5,012BC-4,012BC in Genesis 1:26 &amp; Luke 3:38, the 7</w:t>
      </w:r>
      <w:r w:rsidRPr="00E95DBA">
        <w:rPr>
          <w:rFonts w:cstheme="minorHAnsi"/>
          <w:sz w:val="24"/>
          <w:szCs w:val="24"/>
          <w:vertAlign w:val="superscript"/>
        </w:rPr>
        <w:t>th</w:t>
      </w:r>
      <w:r w:rsidRPr="00E95DBA">
        <w:rPr>
          <w:rFonts w:cstheme="minorHAnsi"/>
          <w:sz w:val="24"/>
          <w:szCs w:val="24"/>
        </w:rPr>
        <w:t xml:space="preserve"> Noah’s Day around 4,012BC-3,012BC in Genesis 5:29 &amp; Luke 3:34, the 8</w:t>
      </w:r>
      <w:r w:rsidRPr="00E95DBA">
        <w:rPr>
          <w:rFonts w:cstheme="minorHAnsi"/>
          <w:sz w:val="24"/>
          <w:szCs w:val="24"/>
          <w:vertAlign w:val="superscript"/>
        </w:rPr>
        <w:t>th</w:t>
      </w:r>
      <w:r w:rsidRPr="00E95DBA">
        <w:rPr>
          <w:rFonts w:cstheme="minorHAnsi"/>
          <w:sz w:val="24"/>
          <w:szCs w:val="24"/>
        </w:rPr>
        <w:t xml:space="preserve"> Abraham’s Day around 3,012BC-2,012BC in Genesis 11:26 &amp; Matthew 1:2 &amp; Luke 3:34, the 9</w:t>
      </w:r>
      <w:r w:rsidRPr="00E95DBA">
        <w:rPr>
          <w:rFonts w:cstheme="minorHAnsi"/>
          <w:sz w:val="24"/>
          <w:szCs w:val="24"/>
          <w:vertAlign w:val="superscript"/>
        </w:rPr>
        <w:t>th</w:t>
      </w:r>
      <w:r w:rsidRPr="00E95DBA">
        <w:rPr>
          <w:rFonts w:cstheme="minorHAnsi"/>
          <w:sz w:val="24"/>
          <w:szCs w:val="24"/>
        </w:rPr>
        <w:t xml:space="preserve"> David’s Day around 2,012BC-1,012BC in Matthew 1:6, 17 &amp; Luke 3:31, the 10</w:t>
      </w:r>
      <w:r w:rsidRPr="00E95DBA">
        <w:rPr>
          <w:rFonts w:cstheme="minorHAnsi"/>
          <w:sz w:val="24"/>
          <w:szCs w:val="24"/>
          <w:vertAlign w:val="superscript"/>
        </w:rPr>
        <w:t>th</w:t>
      </w:r>
      <w:r w:rsidRPr="00E95DBA">
        <w:rPr>
          <w:rFonts w:cstheme="minorHAnsi"/>
          <w:sz w:val="24"/>
          <w:szCs w:val="24"/>
        </w:rPr>
        <w:t xml:space="preserve"> Babylon’s Day around 1,012BC-12AD in Matthew 1:11, 17, the 11</w:t>
      </w:r>
      <w:r w:rsidRPr="00E95DBA">
        <w:rPr>
          <w:rFonts w:cstheme="minorHAnsi"/>
          <w:sz w:val="24"/>
          <w:szCs w:val="24"/>
          <w:vertAlign w:val="superscript"/>
        </w:rPr>
        <w:t>th</w:t>
      </w:r>
      <w:r w:rsidRPr="00E95DBA">
        <w:rPr>
          <w:rFonts w:cstheme="minorHAnsi"/>
          <w:sz w:val="24"/>
          <w:szCs w:val="24"/>
        </w:rPr>
        <w:t xml:space="preserve"> Son Jesus’ Day around 12AD-1,012AD in Matthew 1:16, 17 &amp; Luke 3:23, the 12</w:t>
      </w:r>
      <w:r w:rsidRPr="00E95DBA">
        <w:rPr>
          <w:rFonts w:cstheme="minorHAnsi"/>
          <w:sz w:val="24"/>
          <w:szCs w:val="24"/>
          <w:vertAlign w:val="superscript"/>
        </w:rPr>
        <w:t>th</w:t>
      </w:r>
      <w:r w:rsidRPr="00E95DBA">
        <w:rPr>
          <w:rFonts w:cstheme="minorHAnsi"/>
          <w:sz w:val="24"/>
          <w:szCs w:val="24"/>
        </w:rPr>
        <w:t xml:space="preserve"> Brother John’s Day around 1,012AD-2,012AD and the 13</w:t>
      </w:r>
      <w:r w:rsidRPr="00E95DBA">
        <w:rPr>
          <w:rFonts w:cstheme="minorHAnsi"/>
          <w:sz w:val="24"/>
          <w:szCs w:val="24"/>
          <w:vertAlign w:val="superscript"/>
        </w:rPr>
        <w:t>th</w:t>
      </w:r>
      <w:r w:rsidRPr="00E95DBA">
        <w:rPr>
          <w:rFonts w:cstheme="minorHAnsi"/>
          <w:sz w:val="24"/>
          <w:szCs w:val="24"/>
        </w:rPr>
        <w:t xml:space="preserve"> Father Stephen’s Day [Lord Yahweh’s Day] around 2,012AD-3,012AD. Also in the last hour is equal to a 1,000 years with the Lord (Father Stephen) and the Father Stephen only knows the time His Son Jesus will come back to get His people in the Rapture from 2,012AD-3,012AD. This is because the Father Stephen Our </w:t>
      </w:r>
      <w:r w:rsidRPr="00E95DBA">
        <w:rPr>
          <w:rFonts w:cstheme="minorHAnsi"/>
          <w:sz w:val="24"/>
          <w:szCs w:val="24"/>
        </w:rPr>
        <w:lastRenderedPageBreak/>
        <w:t>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xml:space="preserv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Food left over: Remaining Food is in Exodus 10:5, 12, 15; 16:19-20, 23-24; Judges 1:7; Ruth 2:14, 18; 2</w:t>
      </w:r>
      <w:r w:rsidRPr="00E95DBA">
        <w:rPr>
          <w:rFonts w:cstheme="minorHAnsi"/>
          <w:sz w:val="24"/>
          <w:szCs w:val="24"/>
          <w:vertAlign w:val="superscript"/>
        </w:rPr>
        <w:t>nd</w:t>
      </w:r>
      <w:r w:rsidRPr="00E95DBA">
        <w:rPr>
          <w:rFonts w:cstheme="minorHAnsi"/>
          <w:sz w:val="24"/>
          <w:szCs w:val="24"/>
        </w:rPr>
        <w:t xml:space="preserve"> Kings 4:43-44; 2</w:t>
      </w:r>
      <w:r w:rsidRPr="00E95DBA">
        <w:rPr>
          <w:rFonts w:cstheme="minorHAnsi"/>
          <w:sz w:val="24"/>
          <w:szCs w:val="24"/>
          <w:vertAlign w:val="superscript"/>
        </w:rPr>
        <w:t>nd</w:t>
      </w:r>
      <w:r w:rsidRPr="00E95DBA">
        <w:rPr>
          <w:rFonts w:cstheme="minorHAnsi"/>
          <w:sz w:val="24"/>
          <w:szCs w:val="24"/>
        </w:rPr>
        <w:t xml:space="preserve"> Chronicles 31:10; Ezekiel 13:19; Joel 1:4; Matthew 14:20; 15:27, 37; 16:9-10; Mark 6:43; 7:28; 8:8, 19, 20; John 6:12, 13 &amp; Luke 9:17; 16:21.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Remaining Offerings is in Exodus 12:10; 29:34; 34:25; Leviticus 2:3, 10; 5:13; 6:16; 7:15, 16, 17; 8:32; 19:6-7; 22:30 &amp; Numbers 9:12.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Gleanings is in Leviticus 19:9, 10; 23:22; Deuteronomy 24:19-21; Judges 8:2-3; Ruth 2:2, 7, 15-16, 17-23; Job 24:6; Isaiah 17:5; 24:13; Jeremiah 49:9 &amp; Obadiah 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Wine of the Lees at the bottom of the barrel is in Isaiah 25:6; Jeremiah 48:11; Zephaniah 1:12 &amp; Acts 2:5-21.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65B9C" w:rsidRPr="00E95DBA" w:rsidRDefault="00943573" w:rsidP="00943573">
      <w:pPr>
        <w:spacing w:line="480" w:lineRule="auto"/>
        <w:jc w:val="both"/>
        <w:rPr>
          <w:rFonts w:cstheme="minorHAnsi"/>
          <w:sz w:val="24"/>
          <w:szCs w:val="24"/>
        </w:rPr>
      </w:pPr>
      <w:r w:rsidRPr="00E95DBA">
        <w:rPr>
          <w:rFonts w:cstheme="minorHAnsi"/>
          <w:sz w:val="24"/>
          <w:szCs w:val="24"/>
        </w:rPr>
        <w:t>All who denies the Lord Jesus as the Son of God and the Lord Stephen as the Father is an Antichrist &amp; a liar in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7-11. If You call the Father Stephen a Man in Acts 6:5, 11, 13, then You are deceived &amp; have become liars. If the Lord Stephen is a Saint as the </w:t>
      </w:r>
      <w:r w:rsidRPr="00E95DBA">
        <w:rPr>
          <w:rFonts w:cstheme="minorHAnsi"/>
          <w:sz w:val="24"/>
          <w:szCs w:val="24"/>
        </w:rPr>
        <w:lastRenderedPageBreak/>
        <w:t>Roman Catholic’s believe, then He would be the 1</w:t>
      </w:r>
      <w:r w:rsidRPr="00E95DBA">
        <w:rPr>
          <w:rFonts w:cstheme="minorHAnsi"/>
          <w:sz w:val="24"/>
          <w:szCs w:val="24"/>
          <w:vertAlign w:val="superscript"/>
        </w:rPr>
        <w:t>st</w:t>
      </w:r>
      <w:r w:rsidRPr="00E95DBA">
        <w:rPr>
          <w:rFonts w:cstheme="minorHAnsi"/>
          <w:sz w:val="24"/>
          <w:szCs w:val="24"/>
        </w:rPr>
        <w:t xml:space="preserve"> Lord &amp; the Father of Sainthood and Christianity and the Judge to the Lordships of the Angelical Hierarchy &amp; Humanity in the Law in Jude 14-15 and 1</w:t>
      </w:r>
      <w:r w:rsidRPr="00E95DBA">
        <w:rPr>
          <w:rFonts w:cstheme="minorHAnsi"/>
          <w:sz w:val="24"/>
          <w:szCs w:val="24"/>
          <w:vertAlign w:val="superscript"/>
        </w:rPr>
        <w:t>st</w:t>
      </w:r>
      <w:r w:rsidRPr="00E95DBA">
        <w:rPr>
          <w:rFonts w:cstheme="minorHAnsi"/>
          <w:sz w:val="24"/>
          <w:szCs w:val="24"/>
        </w:rPr>
        <w:t xml:space="preserve"> Corinthians 6:1-4. </w:t>
      </w:r>
      <w:r w:rsidR="005B3C31" w:rsidRPr="00E95DBA">
        <w:rPr>
          <w:rFonts w:cstheme="minorHAnsi"/>
          <w:sz w:val="24"/>
          <w:szCs w:val="24"/>
        </w:rPr>
        <w:t>This means that True Christianity did not originate from Jesus Christ, nor can be because the only Source of True Christianity Ultimately started after the Cross &amp; not before in His Birth, Life or Death to Self for 33 years. Even after the Cross, Jesus Christ had to Change &amp; be Transfigured to Enter the Father Stephen’s Kingdom of Lordship, which means anything He said or did also had to change. The only reason Jesus Christ is Lord &amp; the Christ is because of His Cross &amp; because of the Resurrecting Authority of the Father Stephen Our Lord, which has nothing to do with True Christianity as a whole. Just because Eternal Creatures say that Christ is in the Name of Christianity is full on Nonsense, and does not known the Truth of God the Father Stephen’s Own Realm of Authority in Acts 1:4-7. Even when the Eternal Creatures asked the Lord Jesus Christ, if the Kingdom of Israel would be given back to them, Jesus Christ only said that You will not know the Times or the Seasons that the Father Stephen has put in His Own Authority concerning the Coming True Christianity in Acts 1:7. This means the Kingdom of Lordship that is rooted in True Christianity is the Father Stephen’s Mount Zion, His Dwelling Place and Mountain of Holiness in Acts 7:1-53. The Gospel Kingdom is Given to God the Father Stephen &amp; does not stay under the Authority of Jesus Christ in 1</w:t>
      </w:r>
      <w:r w:rsidR="005B3C31" w:rsidRPr="00E95DBA">
        <w:rPr>
          <w:rFonts w:cstheme="minorHAnsi"/>
          <w:sz w:val="24"/>
          <w:szCs w:val="24"/>
          <w:vertAlign w:val="superscript"/>
        </w:rPr>
        <w:t>st</w:t>
      </w:r>
      <w:r w:rsidR="005B3C31" w:rsidRPr="00E95DBA">
        <w:rPr>
          <w:rFonts w:cstheme="minorHAnsi"/>
          <w:sz w:val="24"/>
          <w:szCs w:val="24"/>
        </w:rPr>
        <w:t xml:space="preserve"> Corinthians 15:24-28. </w:t>
      </w:r>
      <w:r w:rsidR="00365B9C" w:rsidRPr="00E95DBA">
        <w:rPr>
          <w:rFonts w:cstheme="minorHAnsi"/>
          <w:sz w:val="24"/>
          <w:szCs w:val="24"/>
        </w:rPr>
        <w:t>The proof of all of this is not one time Christian or Saint was mentioned in Gentilism in the Book of Luke, which mean the Reign of Jesus Christ in Luke does not concern any Sainthood or Christianity. All the Scriptures about the word Saint from Deuteronomy to Revelation is only rooted in Judaism &amp; not mentioned in Luke not one time for Gentilism to be connected to Judaism. The only 2 scriptures li</w:t>
      </w:r>
      <w:r w:rsidR="00421978" w:rsidRPr="00E95DBA">
        <w:rPr>
          <w:rFonts w:cstheme="minorHAnsi"/>
          <w:sz w:val="24"/>
          <w:szCs w:val="24"/>
        </w:rPr>
        <w:t>n</w:t>
      </w:r>
      <w:r w:rsidR="00365B9C" w:rsidRPr="00E95DBA">
        <w:rPr>
          <w:rFonts w:cstheme="minorHAnsi"/>
          <w:sz w:val="24"/>
          <w:szCs w:val="24"/>
        </w:rPr>
        <w:t xml:space="preserve">ked to Saint in Christianity is in Acts 9:13, 32, 41 </w:t>
      </w:r>
      <w:r w:rsidR="00365B9C" w:rsidRPr="00E95DBA">
        <w:rPr>
          <w:rFonts w:cstheme="minorHAnsi"/>
          <w:sz w:val="24"/>
          <w:szCs w:val="24"/>
        </w:rPr>
        <w:lastRenderedPageBreak/>
        <w:t xml:space="preserve">&amp; Acts 26:10 which means it has no room for a mistake or error from the Father Stephen’s Kingdom of Lordship that is under His Rule in Acts 1:4-7. </w:t>
      </w:r>
      <w:r w:rsidR="006D52D6" w:rsidRPr="00E95DBA">
        <w:rPr>
          <w:rFonts w:cstheme="minorHAnsi"/>
          <w:sz w:val="24"/>
          <w:szCs w:val="24"/>
        </w:rPr>
        <w:t>The Great Sexual Apostasy against the True Saints being Severely Threatened &amp; Badly Killed by Man’s Sexual Christianity happened in Acts 9:13; 26:10. The only 2 scriptures to Christian in Christianity being Fully Protected &amp; Fully Saved is in Acts 11:26; 26:28 which means it has no room for a mistake or error from the Father Stephen’s Kingdom of Lordship that is under His Rule in Acts 1:4-7. The scripture in 1</w:t>
      </w:r>
      <w:r w:rsidR="006D52D6" w:rsidRPr="00E95DBA">
        <w:rPr>
          <w:rFonts w:cstheme="minorHAnsi"/>
          <w:sz w:val="24"/>
          <w:szCs w:val="24"/>
          <w:vertAlign w:val="superscript"/>
        </w:rPr>
        <w:t>st</w:t>
      </w:r>
      <w:r w:rsidR="006D52D6" w:rsidRPr="00E95DBA">
        <w:rPr>
          <w:rFonts w:cstheme="minorHAnsi"/>
          <w:sz w:val="24"/>
          <w:szCs w:val="24"/>
        </w:rPr>
        <w:t xml:space="preserve"> Peter 4:16 is in Judaism as a Papal, Pagan, False, &amp; Sexual Christianity for Man being Severely Threatened &amp; Badly Killed through Great Suffering by True Sainthood </w:t>
      </w:r>
      <w:r w:rsidR="00CB3E5E" w:rsidRPr="00E95DBA">
        <w:rPr>
          <w:rFonts w:cstheme="minorHAnsi"/>
          <w:sz w:val="24"/>
          <w:szCs w:val="24"/>
        </w:rPr>
        <w:t>that is not Man</w:t>
      </w:r>
      <w:r w:rsidR="00803503" w:rsidRPr="00E95DBA">
        <w:rPr>
          <w:rFonts w:cstheme="minorHAnsi"/>
          <w:sz w:val="24"/>
          <w:szCs w:val="24"/>
        </w:rPr>
        <w:t>, but God</w:t>
      </w:r>
      <w:r w:rsidR="00CB3E5E" w:rsidRPr="00E95DBA">
        <w:rPr>
          <w:rFonts w:cstheme="minorHAnsi"/>
          <w:sz w:val="24"/>
          <w:szCs w:val="24"/>
        </w:rPr>
        <w:t xml:space="preserve"> </w:t>
      </w:r>
      <w:r w:rsidR="006D52D6" w:rsidRPr="00E95DBA">
        <w:rPr>
          <w:rFonts w:cstheme="minorHAnsi"/>
          <w:sz w:val="24"/>
          <w:szCs w:val="24"/>
        </w:rPr>
        <w:t>in 1</w:t>
      </w:r>
      <w:r w:rsidR="006D52D6" w:rsidRPr="00E95DBA">
        <w:rPr>
          <w:rFonts w:cstheme="minorHAnsi"/>
          <w:sz w:val="24"/>
          <w:szCs w:val="24"/>
          <w:vertAlign w:val="superscript"/>
        </w:rPr>
        <w:t>st</w:t>
      </w:r>
      <w:r w:rsidR="006D52D6" w:rsidRPr="00E95DBA">
        <w:rPr>
          <w:rFonts w:cstheme="minorHAnsi"/>
          <w:sz w:val="24"/>
          <w:szCs w:val="24"/>
        </w:rPr>
        <w:t xml:space="preserve"> Samuel 2:9 is not mentioned once in Gentilism, nor can it enter in Luke at the Time &amp; Reign of Jesus Christ. </w:t>
      </w:r>
      <w:r w:rsidR="005B5D67" w:rsidRPr="00E95DBA">
        <w:rPr>
          <w:rFonts w:cstheme="minorHAnsi"/>
          <w:sz w:val="24"/>
          <w:szCs w:val="24"/>
        </w:rPr>
        <w:t>Any Sexuality, especially a Sexual Jesus Christ will Corrupt You to the point of being perverted in not doing the straight ways of the LORD &amp; You will not be able to fully follow &amp; fully serve the LORD, like what happened to the Lord Solomon in 1</w:t>
      </w:r>
      <w:r w:rsidR="005B5D67" w:rsidRPr="00E95DBA">
        <w:rPr>
          <w:rFonts w:cstheme="minorHAnsi"/>
          <w:sz w:val="24"/>
          <w:szCs w:val="24"/>
          <w:vertAlign w:val="superscript"/>
        </w:rPr>
        <w:t>st</w:t>
      </w:r>
      <w:r w:rsidR="005B5D67" w:rsidRPr="00E95DBA">
        <w:rPr>
          <w:rFonts w:cstheme="minorHAnsi"/>
          <w:sz w:val="24"/>
          <w:szCs w:val="24"/>
        </w:rPr>
        <w:t xml:space="preserve"> Kings 11:1-13; Nehemiah 13:23-27 &amp; Tobit 4:12-13. </w:t>
      </w:r>
      <w:r w:rsidR="007308A4" w:rsidRPr="00E95DBA">
        <w:rPr>
          <w:rFonts w:cstheme="minorHAnsi"/>
          <w:sz w:val="24"/>
          <w:szCs w:val="24"/>
        </w:rPr>
        <w:t>The proves that Man says &amp; holds that God is Man, which is a Lie, but the Absolute Truth is that God is not Man in Numbers 23:19; Romans 1:21-32; 3:4-23; Galatians 6:7; 1</w:t>
      </w:r>
      <w:r w:rsidR="007308A4" w:rsidRPr="00E95DBA">
        <w:rPr>
          <w:rFonts w:cstheme="minorHAnsi"/>
          <w:sz w:val="24"/>
          <w:szCs w:val="24"/>
          <w:vertAlign w:val="superscript"/>
        </w:rPr>
        <w:t>st</w:t>
      </w:r>
      <w:r w:rsidR="007308A4" w:rsidRPr="00E95DBA">
        <w:rPr>
          <w:rFonts w:cstheme="minorHAnsi"/>
          <w:sz w:val="24"/>
          <w:szCs w:val="24"/>
        </w:rPr>
        <w:t xml:space="preserve"> John 4:20 &amp; Acts 5:38-39; 12:22; 17:22-31. </w:t>
      </w:r>
      <w:r w:rsidR="000D00C2" w:rsidRPr="00E95DBA">
        <w:rPr>
          <w:rFonts w:cstheme="minorHAnsi"/>
          <w:sz w:val="24"/>
          <w:szCs w:val="24"/>
        </w:rPr>
        <w:t>The LORD is a Man of War</w:t>
      </w:r>
      <w:r w:rsidR="00F95F74" w:rsidRPr="00E95DBA">
        <w:rPr>
          <w:rFonts w:cstheme="minorHAnsi"/>
          <w:sz w:val="24"/>
          <w:szCs w:val="24"/>
        </w:rPr>
        <w:t xml:space="preserve"> [Battle &amp; Fight]</w:t>
      </w:r>
      <w:r w:rsidR="000D00C2" w:rsidRPr="00E95DBA">
        <w:rPr>
          <w:rFonts w:cstheme="minorHAnsi"/>
          <w:sz w:val="24"/>
          <w:szCs w:val="24"/>
        </w:rPr>
        <w:t xml:space="preserve">, but not a Man in Exodus 15:3. </w:t>
      </w:r>
      <w:r w:rsidR="00F95F74" w:rsidRPr="00E95DBA">
        <w:rPr>
          <w:rFonts w:cstheme="minorHAnsi"/>
          <w:sz w:val="24"/>
          <w:szCs w:val="24"/>
        </w:rPr>
        <w:t xml:space="preserve">The LORD is a Man of Valor [Heroism], but not a Man in Isaiah 42:13. </w:t>
      </w:r>
      <w:r w:rsidR="00D52EDD" w:rsidRPr="00E95DBA">
        <w:rPr>
          <w:rFonts w:cstheme="minorHAnsi"/>
          <w:sz w:val="24"/>
          <w:szCs w:val="24"/>
        </w:rPr>
        <w:t>The LORD is the 2</w:t>
      </w:r>
      <w:r w:rsidR="00D52EDD" w:rsidRPr="00E95DBA">
        <w:rPr>
          <w:rFonts w:cstheme="minorHAnsi"/>
          <w:sz w:val="24"/>
          <w:szCs w:val="24"/>
          <w:vertAlign w:val="superscript"/>
        </w:rPr>
        <w:t>nd</w:t>
      </w:r>
      <w:r w:rsidR="00D52EDD" w:rsidRPr="00E95DBA">
        <w:rPr>
          <w:rFonts w:cstheme="minorHAnsi"/>
          <w:sz w:val="24"/>
          <w:szCs w:val="24"/>
        </w:rPr>
        <w:t xml:space="preserve"> Man Adam as a Man of War or a Man of Valor, but in No wise as a Man in 1</w:t>
      </w:r>
      <w:r w:rsidR="00D52EDD" w:rsidRPr="00E95DBA">
        <w:rPr>
          <w:rFonts w:cstheme="minorHAnsi"/>
          <w:sz w:val="24"/>
          <w:szCs w:val="24"/>
          <w:vertAlign w:val="superscript"/>
        </w:rPr>
        <w:t>st</w:t>
      </w:r>
      <w:r w:rsidR="00D52EDD" w:rsidRPr="00E95DBA">
        <w:rPr>
          <w:rFonts w:cstheme="minorHAnsi"/>
          <w:sz w:val="24"/>
          <w:szCs w:val="24"/>
        </w:rPr>
        <w:t xml:space="preserve"> Corinthians 15:35-58. </w:t>
      </w:r>
      <w:r w:rsidR="009F5624" w:rsidRPr="00E95DBA">
        <w:rPr>
          <w:rFonts w:cstheme="minorHAnsi"/>
          <w:sz w:val="24"/>
          <w:szCs w:val="24"/>
        </w:rPr>
        <w:t>God is not the Man of Paradise in 2</w:t>
      </w:r>
      <w:r w:rsidR="009F5624" w:rsidRPr="00E95DBA">
        <w:rPr>
          <w:rFonts w:cstheme="minorHAnsi"/>
          <w:sz w:val="24"/>
          <w:szCs w:val="24"/>
          <w:vertAlign w:val="superscript"/>
        </w:rPr>
        <w:t>nd</w:t>
      </w:r>
      <w:r w:rsidR="009F5624" w:rsidRPr="00E95DBA">
        <w:rPr>
          <w:rFonts w:cstheme="minorHAnsi"/>
          <w:sz w:val="24"/>
          <w:szCs w:val="24"/>
        </w:rPr>
        <w:t xml:space="preserve"> Corinthians 12:1-6, but just a Man is in 2</w:t>
      </w:r>
      <w:r w:rsidR="009F5624" w:rsidRPr="00E95DBA">
        <w:rPr>
          <w:rFonts w:cstheme="minorHAnsi"/>
          <w:sz w:val="24"/>
          <w:szCs w:val="24"/>
          <w:vertAlign w:val="superscript"/>
        </w:rPr>
        <w:t>nd</w:t>
      </w:r>
      <w:r w:rsidR="009F5624" w:rsidRPr="00E95DBA">
        <w:rPr>
          <w:rFonts w:cstheme="minorHAnsi"/>
          <w:sz w:val="24"/>
          <w:szCs w:val="24"/>
        </w:rPr>
        <w:t xml:space="preserve"> Corinthians 12:7-10. This means the Father Stephen’s Work </w:t>
      </w:r>
      <w:r w:rsidR="002979C0" w:rsidRPr="00E95DBA">
        <w:rPr>
          <w:rFonts w:cstheme="minorHAnsi"/>
          <w:sz w:val="24"/>
          <w:szCs w:val="24"/>
        </w:rPr>
        <w:t xml:space="preserve">[Business] </w:t>
      </w:r>
      <w:r w:rsidR="009F5624" w:rsidRPr="00E95DBA">
        <w:rPr>
          <w:rFonts w:cstheme="minorHAnsi"/>
          <w:sz w:val="24"/>
          <w:szCs w:val="24"/>
        </w:rPr>
        <w:t xml:space="preserve">in Acts 6:1-15 &amp; Plan </w:t>
      </w:r>
      <w:r w:rsidR="002979C0" w:rsidRPr="00E95DBA">
        <w:rPr>
          <w:rFonts w:cstheme="minorHAnsi"/>
          <w:sz w:val="24"/>
          <w:szCs w:val="24"/>
        </w:rPr>
        <w:t xml:space="preserve">[House] </w:t>
      </w:r>
      <w:r w:rsidR="009F5624" w:rsidRPr="00E95DBA">
        <w:rPr>
          <w:rFonts w:cstheme="minorHAnsi"/>
          <w:sz w:val="24"/>
          <w:szCs w:val="24"/>
        </w:rPr>
        <w:t xml:space="preserve">in Acts 7:1-60 does not Fail, but always Prevails &amp; afterwards the Work &amp; Plan is Fully Established in Acts 8:1-40. The Lord Steve is Capped Off by </w:t>
      </w:r>
      <w:r w:rsidR="009F5624" w:rsidRPr="00E95DBA">
        <w:rPr>
          <w:rFonts w:cstheme="minorHAnsi"/>
          <w:sz w:val="24"/>
          <w:szCs w:val="24"/>
        </w:rPr>
        <w:lastRenderedPageBreak/>
        <w:t>His Eternal Death by which nothing is above Him, except the Lord Yahweh as the Father Stephen Our Lord in John 8:58; 1</w:t>
      </w:r>
      <w:r w:rsidR="009F5624" w:rsidRPr="00E95DBA">
        <w:rPr>
          <w:rFonts w:cstheme="minorHAnsi"/>
          <w:sz w:val="24"/>
          <w:szCs w:val="24"/>
          <w:vertAlign w:val="superscript"/>
        </w:rPr>
        <w:t>st</w:t>
      </w:r>
      <w:r w:rsidR="009F5624" w:rsidRPr="00E95DBA">
        <w:rPr>
          <w:rFonts w:cstheme="minorHAnsi"/>
          <w:sz w:val="24"/>
          <w:szCs w:val="24"/>
        </w:rPr>
        <w:t xml:space="preserve"> Corinthians 8:6; 15:24-28; Ephesians 4:6 &amp; Acts 7:60.                                                                 </w:t>
      </w:r>
      <w:r w:rsidR="00D52EDD" w:rsidRPr="00E95DBA">
        <w:rPr>
          <w:rFonts w:cstheme="minorHAnsi"/>
          <w:sz w:val="24"/>
          <w:szCs w:val="24"/>
        </w:rPr>
        <w:t xml:space="preserve">                     </w:t>
      </w:r>
      <w:r w:rsidR="00F95F74" w:rsidRPr="00E95DBA">
        <w:rPr>
          <w:rFonts w:cstheme="minorHAnsi"/>
          <w:sz w:val="24"/>
          <w:szCs w:val="24"/>
        </w:rPr>
        <w:t xml:space="preserve">  </w:t>
      </w:r>
      <w:r w:rsidR="000D00C2" w:rsidRPr="00E95DBA">
        <w:rPr>
          <w:rFonts w:cstheme="minorHAnsi"/>
          <w:sz w:val="24"/>
          <w:szCs w:val="24"/>
        </w:rPr>
        <w:t xml:space="preserve">   </w:t>
      </w:r>
      <w:r w:rsidR="007308A4" w:rsidRPr="00E95DBA">
        <w:rPr>
          <w:rFonts w:cstheme="minorHAnsi"/>
          <w:sz w:val="24"/>
          <w:szCs w:val="24"/>
        </w:rPr>
        <w:t xml:space="preserve">     </w:t>
      </w:r>
      <w:r w:rsidR="005B5D67" w:rsidRPr="00E95DBA">
        <w:rPr>
          <w:rFonts w:cstheme="minorHAnsi"/>
          <w:sz w:val="24"/>
          <w:szCs w:val="24"/>
        </w:rPr>
        <w:t xml:space="preserve">       </w:t>
      </w:r>
      <w:r w:rsidR="00365B9C" w:rsidRPr="00E95DBA">
        <w:rPr>
          <w:rFonts w:cstheme="minorHAnsi"/>
          <w:sz w:val="24"/>
          <w:szCs w:val="24"/>
        </w:rPr>
        <w:t xml:space="preserv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95DBA">
        <w:rPr>
          <w:rFonts w:cstheme="minorHAnsi"/>
          <w:sz w:val="24"/>
          <w:szCs w:val="24"/>
          <w:vertAlign w:val="superscript"/>
        </w:rPr>
        <w:t>st</w:t>
      </w:r>
      <w:r w:rsidRPr="00E95DBA">
        <w:rPr>
          <w:rFonts w:cstheme="minorHAnsi"/>
          <w:sz w:val="24"/>
          <w:szCs w:val="24"/>
        </w:rPr>
        <w:t xml:space="preserve"> Peter 1:17-21. The Father Stephen cannot be possessed by the Lord Lucifer in the Eternal Sin because He is the 1</w:t>
      </w:r>
      <w:r w:rsidRPr="00E95DBA">
        <w:rPr>
          <w:rFonts w:cstheme="minorHAnsi"/>
          <w:sz w:val="24"/>
          <w:szCs w:val="24"/>
          <w:vertAlign w:val="superscript"/>
        </w:rPr>
        <w:t>st</w:t>
      </w:r>
      <w:r w:rsidRPr="00E95DBA">
        <w:rPr>
          <w:rFonts w:cstheme="minorHAnsi"/>
          <w:sz w:val="24"/>
          <w:szCs w:val="24"/>
        </w:rPr>
        <w:t xml:space="preserve"> Christian Lord in Romans 8:1, &amp; He died for it vicariously &amp; made eternal atonement for “This Sin” committed on Earth killed in Battle (1 or 2 positions) in Act 7:60; 1</w:t>
      </w:r>
      <w:r w:rsidRPr="00E95DBA">
        <w:rPr>
          <w:rFonts w:cstheme="minorHAnsi"/>
          <w:sz w:val="24"/>
          <w:szCs w:val="24"/>
          <w:vertAlign w:val="superscript"/>
        </w:rPr>
        <w:t>st</w:t>
      </w:r>
      <w:r w:rsidRPr="00E95DBA">
        <w:rPr>
          <w:rFonts w:cstheme="minorHAnsi"/>
          <w:sz w:val="24"/>
          <w:szCs w:val="24"/>
        </w:rPr>
        <w:t xml:space="preserve"> John 4:4 &amp; 2</w:t>
      </w:r>
      <w:r w:rsidRPr="00E95DBA">
        <w:rPr>
          <w:rFonts w:cstheme="minorHAnsi"/>
          <w:sz w:val="24"/>
          <w:szCs w:val="24"/>
          <w:vertAlign w:val="superscript"/>
        </w:rPr>
        <w:t>nd</w:t>
      </w:r>
      <w:r w:rsidRPr="00E95DBA">
        <w:rPr>
          <w:rFonts w:cstheme="minorHAnsi"/>
          <w:sz w:val="24"/>
          <w:szCs w:val="24"/>
        </w:rPr>
        <w:t xml:space="preserve"> Maccabees 12:38-45. The Father Stephen is the Most Highest Witness to the Lord Yah in 1</w:t>
      </w:r>
      <w:r w:rsidRPr="00E95DBA">
        <w:rPr>
          <w:rFonts w:cstheme="minorHAnsi"/>
          <w:sz w:val="24"/>
          <w:szCs w:val="24"/>
          <w:vertAlign w:val="superscript"/>
        </w:rPr>
        <w:t>st</w:t>
      </w:r>
      <w:r w:rsidRPr="00E95DBA">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w:t>
      </w:r>
      <w:r w:rsidRPr="00E95DBA">
        <w:rPr>
          <w:rFonts w:cstheme="minorHAnsi"/>
          <w:sz w:val="24"/>
          <w:szCs w:val="24"/>
        </w:rPr>
        <w:lastRenderedPageBreak/>
        <w:t xml:space="preserve">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95DBA">
        <w:rPr>
          <w:rFonts w:cstheme="minorHAnsi"/>
          <w:sz w:val="24"/>
          <w:szCs w:val="24"/>
          <w:vertAlign w:val="superscript"/>
        </w:rPr>
        <w:t>st</w:t>
      </w:r>
      <w:r w:rsidRPr="00E95DBA">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E95DBA">
        <w:rPr>
          <w:rFonts w:cstheme="minorHAnsi"/>
          <w:sz w:val="24"/>
          <w:szCs w:val="24"/>
          <w:vertAlign w:val="superscript"/>
        </w:rPr>
        <w:t>st</w:t>
      </w:r>
      <w:r w:rsidRPr="00E95DBA">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E95DBA">
        <w:rPr>
          <w:rFonts w:cstheme="minorHAnsi"/>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E95DBA">
        <w:rPr>
          <w:rFonts w:cstheme="minorHAnsi"/>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95DBA">
        <w:rPr>
          <w:rFonts w:cstheme="minorHAnsi"/>
          <w:sz w:val="24"/>
          <w:szCs w:val="24"/>
          <w:vertAlign w:val="superscript"/>
        </w:rPr>
        <w:t>st</w:t>
      </w:r>
      <w:r w:rsidRPr="00E95DBA">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95DBA">
        <w:rPr>
          <w:rFonts w:cstheme="minorHAnsi"/>
          <w:sz w:val="24"/>
          <w:szCs w:val="24"/>
          <w:vertAlign w:val="superscript"/>
        </w:rPr>
        <w:t>st</w:t>
      </w:r>
      <w:r w:rsidRPr="00E95DBA">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95DBA">
        <w:rPr>
          <w:rFonts w:cstheme="minorHAnsi"/>
          <w:sz w:val="24"/>
          <w:szCs w:val="24"/>
          <w:vertAlign w:val="superscript"/>
        </w:rPr>
        <w:t>th</w:t>
      </w:r>
      <w:r w:rsidRPr="00E95DBA">
        <w:rPr>
          <w:rFonts w:cstheme="minorHAnsi"/>
          <w:sz w:val="24"/>
          <w:szCs w:val="24"/>
        </w:rPr>
        <w:t xml:space="preserve"> from the Lord Adam in Jude 14. This means 366 years times 8 from Solomon’s Kingdom in 930BC is completed with a fruitful call [16 years in 2</w:t>
      </w:r>
      <w:r w:rsidRPr="00E95DBA">
        <w:rPr>
          <w:rFonts w:cstheme="minorHAnsi"/>
          <w:sz w:val="24"/>
          <w:szCs w:val="24"/>
          <w:vertAlign w:val="superscript"/>
        </w:rPr>
        <w:t>nd</w:t>
      </w:r>
      <w:r w:rsidRPr="00E95DBA">
        <w:rPr>
          <w:rFonts w:cstheme="minorHAnsi"/>
          <w:sz w:val="24"/>
          <w:szCs w:val="24"/>
        </w:rPr>
        <w:t xml:space="preserve"> Corinthians 12:1-6] in June 21</w:t>
      </w:r>
      <w:r w:rsidRPr="00E95DBA">
        <w:rPr>
          <w:rFonts w:cstheme="minorHAnsi"/>
          <w:sz w:val="24"/>
          <w:szCs w:val="24"/>
          <w:vertAlign w:val="superscript"/>
        </w:rPr>
        <w:t>st</w:t>
      </w:r>
      <w:r w:rsidRPr="00E95DBA">
        <w:rPr>
          <w:rFonts w:cstheme="minorHAnsi"/>
          <w:sz w:val="24"/>
          <w:szCs w:val="24"/>
        </w:rPr>
        <w:t xml:space="preserve"> 2015 for 2,945 years. The Father Stephen is 7</w:t>
      </w:r>
      <w:r w:rsidRPr="00E95DBA">
        <w:rPr>
          <w:rFonts w:cstheme="minorHAnsi"/>
          <w:sz w:val="24"/>
          <w:szCs w:val="24"/>
          <w:vertAlign w:val="superscript"/>
        </w:rPr>
        <w:t>th</w:t>
      </w:r>
      <w:r w:rsidRPr="00E95DBA">
        <w:rPr>
          <w:rFonts w:cstheme="minorHAnsi"/>
          <w:sz w:val="24"/>
          <w:szCs w:val="24"/>
        </w:rPr>
        <w:t xml:space="preserve"> from the Lord Solomon in </w:t>
      </w:r>
      <w:r w:rsidRPr="00E95DBA">
        <w:rPr>
          <w:rFonts w:cstheme="minorHAnsi"/>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E95DBA">
        <w:rPr>
          <w:rFonts w:cstheme="minorHAnsi"/>
          <w:sz w:val="24"/>
          <w:szCs w:val="24"/>
          <w:vertAlign w:val="superscript"/>
        </w:rPr>
        <w:t>st</w:t>
      </w:r>
      <w:r w:rsidRPr="00E95DBA">
        <w:rPr>
          <w:rFonts w:cstheme="minorHAnsi"/>
          <w:sz w:val="24"/>
          <w:szCs w:val="24"/>
        </w:rPr>
        <w:t xml:space="preserve"> 2015AD goes back to June 21</w:t>
      </w:r>
      <w:r w:rsidRPr="00E95DBA">
        <w:rPr>
          <w:rFonts w:cstheme="minorHAnsi"/>
          <w:sz w:val="24"/>
          <w:szCs w:val="24"/>
          <w:vertAlign w:val="superscript"/>
        </w:rPr>
        <w:t>st</w:t>
      </w:r>
      <w:r w:rsidRPr="00E95DBA">
        <w:rPr>
          <w:rFonts w:cstheme="minorHAnsi"/>
          <w:sz w:val="24"/>
          <w:szCs w:val="24"/>
        </w:rPr>
        <w:t xml:space="preserve"> 95AD at the end of the Holy Scripture to complete this &amp; 63 years concerning the Lord James in the Lordship of the Law would be 33AD.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 xml:space="preserve">THE FATHER STEPHEN’S TOP-SECRET SQUAD RAN BY A SERGEANT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STEPHEN’S REVEALED PLATOON RAN BY A LIEUTENANT</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High Sergeants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High Captains are also known as High Priests as High Sergeants or High Chiefs of Police in the High OCS Corps-Officers Candidate School as High Commissioned Officers. Captains in Charge of </w:t>
      </w:r>
      <w:r w:rsidRPr="00E95DBA">
        <w:rPr>
          <w:rFonts w:cstheme="minorHAnsi"/>
          <w:sz w:val="24"/>
          <w:szCs w:val="24"/>
        </w:rPr>
        <w:lastRenderedPageBreak/>
        <w:t>the Ruler’s Personal Guards or Body Guards, like the Secret Service: Potiphar, Captain of Pharaoh’s Guard in Genesis 37:36; 39:1; 40:3-4; 41:10, 12. King David, Captain of King Saul’s Bodyguard is in 1</w:t>
      </w:r>
      <w:r w:rsidRPr="00E95DBA">
        <w:rPr>
          <w:rFonts w:cstheme="minorHAnsi"/>
          <w:sz w:val="24"/>
          <w:szCs w:val="24"/>
          <w:vertAlign w:val="superscript"/>
        </w:rPr>
        <w:t>st</w:t>
      </w:r>
      <w:r w:rsidRPr="00E95DBA">
        <w:rPr>
          <w:rFonts w:cstheme="minorHAnsi"/>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95DBA">
        <w:rPr>
          <w:rFonts w:cstheme="minorHAnsi"/>
          <w:sz w:val="24"/>
          <w:szCs w:val="24"/>
          <w:vertAlign w:val="superscript"/>
        </w:rPr>
        <w:t>nd</w:t>
      </w:r>
      <w:r w:rsidRPr="00E95DBA">
        <w:rPr>
          <w:rFonts w:cstheme="minorHAnsi"/>
          <w:sz w:val="24"/>
          <w:szCs w:val="24"/>
        </w:rPr>
        <w:t xml:space="preserve"> Kings 1:9-14. Captains come to the help of Judge Deborah is in Judges 5:14. Solomon’s Captains were White Israelites is in 1</w:t>
      </w:r>
      <w:r w:rsidRPr="00E95DBA">
        <w:rPr>
          <w:rFonts w:cstheme="minorHAnsi"/>
          <w:sz w:val="24"/>
          <w:szCs w:val="24"/>
          <w:vertAlign w:val="superscript"/>
        </w:rPr>
        <w:t>st</w:t>
      </w:r>
      <w:r w:rsidRPr="00E95DBA">
        <w:rPr>
          <w:rFonts w:cstheme="minorHAnsi"/>
          <w:sz w:val="24"/>
          <w:szCs w:val="24"/>
        </w:rPr>
        <w:t xml:space="preserve"> Kings 9:22 &amp; 2</w:t>
      </w:r>
      <w:r w:rsidRPr="00E95DBA">
        <w:rPr>
          <w:rFonts w:cstheme="minorHAnsi"/>
          <w:sz w:val="24"/>
          <w:szCs w:val="24"/>
          <w:vertAlign w:val="superscript"/>
        </w:rPr>
        <w:t>nd</w:t>
      </w:r>
      <w:r w:rsidRPr="00E95DBA">
        <w:rPr>
          <w:rFonts w:cstheme="minorHAnsi"/>
          <w:sz w:val="24"/>
          <w:szCs w:val="24"/>
        </w:rPr>
        <w:t xml:space="preserve"> Chronicles 8:9. The Father Stephen will remove Captains in Impartial Judgment is in Isaiah 3:1-3 &amp; 1</w:t>
      </w:r>
      <w:r w:rsidRPr="00E95DBA">
        <w:rPr>
          <w:rFonts w:cstheme="minorHAnsi"/>
          <w:sz w:val="24"/>
          <w:szCs w:val="24"/>
          <w:vertAlign w:val="superscript"/>
        </w:rPr>
        <w:t>st</w:t>
      </w:r>
      <w:r w:rsidRPr="00E95DBA">
        <w:rPr>
          <w:rFonts w:cstheme="minorHAnsi"/>
          <w:sz w:val="24"/>
          <w:szCs w:val="24"/>
        </w:rPr>
        <w:t xml:space="preserve"> Peter 1:17-21. Captains in Charge of a Ship’s Crew: The Ship’s Captain orders the Prophet Jonah to call on His Father Stephen is in Jonah 1:6. Sea Captains will bemoan the Fall of Babylon is in Revelation 18:17-19.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Chief Sergeants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Chief Lieutenants are also known as Chief Priests as Chief Sergeants in the 1</w:t>
      </w:r>
      <w:r w:rsidRPr="00E95DBA">
        <w:rPr>
          <w:rFonts w:cstheme="minorHAnsi"/>
          <w:sz w:val="24"/>
          <w:szCs w:val="24"/>
          <w:vertAlign w:val="superscript"/>
        </w:rPr>
        <w:t>st</w:t>
      </w:r>
      <w:r w:rsidRPr="00E95DBA">
        <w:rPr>
          <w:rFonts w:cstheme="minorHAnsi"/>
          <w:sz w:val="24"/>
          <w:szCs w:val="24"/>
        </w:rPr>
        <w:t xml:space="preserve"> OCS Corps-Officers Candidate School as 1</w:t>
      </w:r>
      <w:r w:rsidRPr="00E95DBA">
        <w:rPr>
          <w:rFonts w:cstheme="minorHAnsi"/>
          <w:sz w:val="24"/>
          <w:szCs w:val="24"/>
          <w:vertAlign w:val="superscript"/>
        </w:rPr>
        <w:t>st</w:t>
      </w:r>
      <w:r w:rsidRPr="00E95DBA">
        <w:rPr>
          <w:rFonts w:cstheme="minorHAnsi"/>
          <w:sz w:val="24"/>
          <w:szCs w:val="24"/>
        </w:rPr>
        <w:t xml:space="preserve"> Commissioned Officers. OT references to the Chief Sergeant is in 2</w:t>
      </w:r>
      <w:r w:rsidRPr="00E95DBA">
        <w:rPr>
          <w:rFonts w:cstheme="minorHAnsi"/>
          <w:sz w:val="24"/>
          <w:szCs w:val="24"/>
          <w:vertAlign w:val="superscript"/>
        </w:rPr>
        <w:t>nd</w:t>
      </w:r>
      <w:r w:rsidRPr="00E95DBA">
        <w:rPr>
          <w:rFonts w:cstheme="minorHAnsi"/>
          <w:sz w:val="24"/>
          <w:szCs w:val="24"/>
        </w:rPr>
        <w:t xml:space="preserve"> Chronicles 19:11; 24:6, 11; 31:10; 2</w:t>
      </w:r>
      <w:r w:rsidRPr="00E95DBA">
        <w:rPr>
          <w:rFonts w:cstheme="minorHAnsi"/>
          <w:sz w:val="24"/>
          <w:szCs w:val="24"/>
          <w:vertAlign w:val="superscript"/>
        </w:rPr>
        <w:t>nd</w:t>
      </w:r>
      <w:r w:rsidRPr="00E95DBA">
        <w:rPr>
          <w:rFonts w:cstheme="minorHAnsi"/>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E95DBA">
        <w:rPr>
          <w:rFonts w:cstheme="minorHAnsi"/>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Godly High Sergeants &amp; Godly Chief Sergeants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95DBA">
        <w:rPr>
          <w:rFonts w:cstheme="minorHAnsi"/>
          <w:sz w:val="24"/>
          <w:szCs w:val="24"/>
          <w:vertAlign w:val="superscript"/>
        </w:rPr>
        <w:t>st</w:t>
      </w:r>
      <w:r w:rsidRPr="00E95DBA">
        <w:rPr>
          <w:rFonts w:cstheme="minorHAnsi"/>
          <w:sz w:val="24"/>
          <w:szCs w:val="24"/>
        </w:rPr>
        <w:t xml:space="preserve"> Temple of the Wilderness to the 2</w:t>
      </w:r>
      <w:r w:rsidRPr="00E95DBA">
        <w:rPr>
          <w:rFonts w:cstheme="minorHAnsi"/>
          <w:sz w:val="24"/>
          <w:szCs w:val="24"/>
          <w:vertAlign w:val="superscript"/>
        </w:rPr>
        <w:t>nd</w:t>
      </w:r>
      <w:r w:rsidRPr="00E95DBA">
        <w:rPr>
          <w:rFonts w:cstheme="minorHAnsi"/>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E95DBA">
        <w:rPr>
          <w:rFonts w:cstheme="minorHAnsi"/>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95DBA">
        <w:rPr>
          <w:rFonts w:cstheme="minorHAnsi"/>
          <w:sz w:val="24"/>
          <w:szCs w:val="24"/>
          <w:vertAlign w:val="superscript"/>
        </w:rPr>
        <w:t>nd</w:t>
      </w:r>
      <w:r w:rsidRPr="00E95DBA">
        <w:rPr>
          <w:rFonts w:cstheme="minorHAnsi"/>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95DBA">
        <w:rPr>
          <w:rFonts w:cstheme="minorHAnsi"/>
          <w:sz w:val="24"/>
          <w:szCs w:val="24"/>
          <w:vertAlign w:val="superscript"/>
        </w:rPr>
        <w:t>nd</w:t>
      </w:r>
      <w:r w:rsidRPr="00E95DBA">
        <w:rPr>
          <w:rFonts w:cstheme="minorHAnsi"/>
          <w:sz w:val="24"/>
          <w:szCs w:val="24"/>
        </w:rPr>
        <w:t xml:space="preserve"> Chronicles 26:16-20, and the three-fold chain of command of High Priest, Priests, and the Levities were authorized in 1</w:t>
      </w:r>
      <w:r w:rsidRPr="00E95DBA">
        <w:rPr>
          <w:rFonts w:cstheme="minorHAnsi"/>
          <w:sz w:val="24"/>
          <w:szCs w:val="24"/>
          <w:vertAlign w:val="superscript"/>
        </w:rPr>
        <w:t>st</w:t>
      </w:r>
      <w:r w:rsidRPr="00E95DBA">
        <w:rPr>
          <w:rFonts w:cstheme="minorHAnsi"/>
          <w:sz w:val="24"/>
          <w:szCs w:val="24"/>
        </w:rPr>
        <w:t xml:space="preserve"> Chronicles chapters 23-24 was fully in place during the 1</w:t>
      </w:r>
      <w:r w:rsidRPr="00E95DBA">
        <w:rPr>
          <w:rFonts w:cstheme="minorHAnsi"/>
          <w:sz w:val="24"/>
          <w:szCs w:val="24"/>
          <w:vertAlign w:val="superscript"/>
        </w:rPr>
        <w:t>st</w:t>
      </w:r>
      <w:r w:rsidRPr="00E95DBA">
        <w:rPr>
          <w:rFonts w:cstheme="minorHAnsi"/>
          <w:sz w:val="24"/>
          <w:szCs w:val="24"/>
        </w:rPr>
        <w:t xml:space="preserve"> Temple period. All contradictions of reports in the Books of Samuel and the Kings were skillfully done away with in 1</w:t>
      </w:r>
      <w:r w:rsidRPr="00E95DBA">
        <w:rPr>
          <w:rFonts w:cstheme="minorHAnsi"/>
          <w:sz w:val="24"/>
          <w:szCs w:val="24"/>
          <w:vertAlign w:val="superscript"/>
        </w:rPr>
        <w:t>st</w:t>
      </w:r>
      <w:r w:rsidRPr="00E95DBA">
        <w:rPr>
          <w:rFonts w:cstheme="minorHAnsi"/>
          <w:sz w:val="24"/>
          <w:szCs w:val="24"/>
        </w:rPr>
        <w:t xml:space="preserve"> Chronicles 18:17 &amp; 2</w:t>
      </w:r>
      <w:r w:rsidRPr="00E95DBA">
        <w:rPr>
          <w:rFonts w:cstheme="minorHAnsi"/>
          <w:sz w:val="24"/>
          <w:szCs w:val="24"/>
          <w:vertAlign w:val="superscript"/>
        </w:rPr>
        <w:t>nd</w:t>
      </w:r>
      <w:r w:rsidRPr="00E95DBA">
        <w:rPr>
          <w:rFonts w:cstheme="minorHAnsi"/>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E95DBA">
        <w:rPr>
          <w:rFonts w:cstheme="minorHAnsi"/>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95DBA">
        <w:rPr>
          <w:rFonts w:cstheme="minorHAnsi"/>
          <w:sz w:val="24"/>
          <w:szCs w:val="24"/>
          <w:vertAlign w:val="superscript"/>
        </w:rPr>
        <w:t>nd</w:t>
      </w:r>
      <w:r w:rsidRPr="00E95DBA">
        <w:rPr>
          <w:rFonts w:cstheme="minorHAnsi"/>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95DBA">
        <w:rPr>
          <w:rFonts w:cstheme="minorHAnsi"/>
          <w:sz w:val="24"/>
          <w:szCs w:val="24"/>
          <w:vertAlign w:val="superscript"/>
        </w:rPr>
        <w:t>nd</w:t>
      </w:r>
      <w:r w:rsidRPr="00E95DBA">
        <w:rPr>
          <w:rFonts w:cstheme="minorHAnsi"/>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E95DBA">
        <w:rPr>
          <w:rFonts w:cstheme="minorHAnsi"/>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95DBA">
        <w:rPr>
          <w:rFonts w:cstheme="minorHAnsi"/>
          <w:sz w:val="24"/>
          <w:szCs w:val="24"/>
          <w:vertAlign w:val="superscript"/>
        </w:rPr>
        <w:t>st</w:t>
      </w:r>
      <w:r w:rsidRPr="00E95DBA">
        <w:rPr>
          <w:rFonts w:cstheme="minorHAnsi"/>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95DBA">
        <w:rPr>
          <w:rFonts w:cstheme="minorHAnsi"/>
          <w:sz w:val="24"/>
          <w:szCs w:val="24"/>
          <w:vertAlign w:val="superscript"/>
        </w:rPr>
        <w:t>nd</w:t>
      </w:r>
      <w:r w:rsidRPr="00E95DBA">
        <w:rPr>
          <w:rFonts w:cstheme="minorHAnsi"/>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E95DBA">
        <w:rPr>
          <w:rFonts w:cstheme="minorHAnsi"/>
          <w:sz w:val="24"/>
          <w:szCs w:val="24"/>
        </w:rPr>
        <w:lastRenderedPageBreak/>
        <w:t>His Brethren (modern day is Sergeant) in Leviticus 21:10, the Chief Priest (modern day is Lieutenant) in 2</w:t>
      </w:r>
      <w:r w:rsidRPr="00E95DBA">
        <w:rPr>
          <w:rFonts w:cstheme="minorHAnsi"/>
          <w:sz w:val="24"/>
          <w:szCs w:val="24"/>
          <w:vertAlign w:val="superscript"/>
        </w:rPr>
        <w:t>nd</w:t>
      </w:r>
      <w:r w:rsidRPr="00E95DBA">
        <w:rPr>
          <w:rFonts w:cstheme="minorHAnsi"/>
          <w:sz w:val="24"/>
          <w:szCs w:val="24"/>
        </w:rPr>
        <w:t xml:space="preserve"> Chronicles 26:20 and High Priest (modern day is Captain or Chief of Police) in 2</w:t>
      </w:r>
      <w:r w:rsidRPr="00E95DBA">
        <w:rPr>
          <w:rFonts w:cstheme="minorHAnsi"/>
          <w:sz w:val="24"/>
          <w:szCs w:val="24"/>
          <w:vertAlign w:val="superscript"/>
        </w:rPr>
        <w:t>nd</w:t>
      </w:r>
      <w:r w:rsidRPr="00E95DBA">
        <w:rPr>
          <w:rFonts w:cstheme="minorHAnsi"/>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95DBA">
        <w:rPr>
          <w:rFonts w:cstheme="minorHAnsi"/>
          <w:sz w:val="24"/>
          <w:szCs w:val="24"/>
          <w:vertAlign w:val="superscript"/>
        </w:rPr>
        <w:t>st</w:t>
      </w:r>
      <w:r w:rsidRPr="00E95DBA">
        <w:rPr>
          <w:rFonts w:cstheme="minorHAnsi"/>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95DBA">
        <w:rPr>
          <w:rFonts w:cstheme="minorHAnsi"/>
          <w:b/>
          <w:sz w:val="24"/>
          <w:szCs w:val="24"/>
        </w:rPr>
        <w:t>Holy to Yahweh</w:t>
      </w:r>
      <w:r w:rsidRPr="00E95DBA">
        <w:rPr>
          <w:rFonts w:cstheme="minorHAnsi"/>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95DBA">
        <w:rPr>
          <w:rFonts w:cstheme="minorHAnsi"/>
          <w:sz w:val="24"/>
          <w:szCs w:val="24"/>
          <w:vertAlign w:val="superscript"/>
        </w:rPr>
        <w:t>nd</w:t>
      </w:r>
      <w:r w:rsidRPr="00E95DBA">
        <w:rPr>
          <w:rFonts w:cstheme="minorHAnsi"/>
          <w:sz w:val="24"/>
          <w:szCs w:val="24"/>
        </w:rPr>
        <w:t xml:space="preserve"> Maccabees 1:10, the Chief Priests in Ezra 8:29; 10:5 &amp; Nehemiah 12:7, and the Senior Priests in 2</w:t>
      </w:r>
      <w:r w:rsidRPr="00E95DBA">
        <w:rPr>
          <w:rFonts w:cstheme="minorHAnsi"/>
          <w:sz w:val="24"/>
          <w:szCs w:val="24"/>
          <w:vertAlign w:val="superscript"/>
        </w:rPr>
        <w:t>nd</w:t>
      </w:r>
      <w:r w:rsidRPr="00E95DBA">
        <w:rPr>
          <w:rFonts w:cstheme="minorHAnsi"/>
          <w:sz w:val="24"/>
          <w:szCs w:val="24"/>
        </w:rPr>
        <w:t xml:space="preserve"> Kings 19:2; Isaiah 37:2 &amp; Jeremiah 19:1. Zephaniah was described as the Second Priest in 2</w:t>
      </w:r>
      <w:r w:rsidRPr="00E95DBA">
        <w:rPr>
          <w:rFonts w:cstheme="minorHAnsi"/>
          <w:sz w:val="24"/>
          <w:szCs w:val="24"/>
          <w:vertAlign w:val="superscript"/>
        </w:rPr>
        <w:t>nd</w:t>
      </w:r>
      <w:r w:rsidRPr="00E95DBA">
        <w:rPr>
          <w:rFonts w:cstheme="minorHAnsi"/>
          <w:sz w:val="24"/>
          <w:szCs w:val="24"/>
        </w:rPr>
        <w:t xml:space="preserve"> Kings 25:18 &amp; Jeremiah 52:24. Pashur was the Chief Officer in the House of the Father Stephen in Jeremiah 20:1.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95DBA">
        <w:rPr>
          <w:rFonts w:cstheme="minorHAnsi"/>
          <w:sz w:val="24"/>
          <w:szCs w:val="24"/>
          <w:vertAlign w:val="superscript"/>
        </w:rPr>
        <w:t>st</w:t>
      </w:r>
      <w:r w:rsidRPr="00E95DBA">
        <w:rPr>
          <w:rFonts w:cstheme="minorHAnsi"/>
          <w:sz w:val="24"/>
          <w:szCs w:val="24"/>
        </w:rPr>
        <w:t xml:space="preserve"> Samuel 1:9; 2:11. 5. Ahimelech in 1</w:t>
      </w:r>
      <w:r w:rsidRPr="00E95DBA">
        <w:rPr>
          <w:rFonts w:cstheme="minorHAnsi"/>
          <w:sz w:val="24"/>
          <w:szCs w:val="24"/>
          <w:vertAlign w:val="superscript"/>
        </w:rPr>
        <w:t>st</w:t>
      </w:r>
      <w:r w:rsidRPr="00E95DBA">
        <w:rPr>
          <w:rFonts w:cstheme="minorHAnsi"/>
          <w:sz w:val="24"/>
          <w:szCs w:val="24"/>
        </w:rPr>
        <w:t xml:space="preserve"> Samuel 21:1-2; 22:11. 6. Abiathar in 2</w:t>
      </w:r>
      <w:r w:rsidRPr="00E95DBA">
        <w:rPr>
          <w:rFonts w:cstheme="minorHAnsi"/>
          <w:sz w:val="24"/>
          <w:szCs w:val="24"/>
          <w:vertAlign w:val="superscript"/>
        </w:rPr>
        <w:t>nd</w:t>
      </w:r>
      <w:r w:rsidRPr="00E95DBA">
        <w:rPr>
          <w:rFonts w:cstheme="minorHAnsi"/>
          <w:sz w:val="24"/>
          <w:szCs w:val="24"/>
        </w:rPr>
        <w:t xml:space="preserve"> Samuel 20:25 &amp; 1</w:t>
      </w:r>
      <w:r w:rsidRPr="00E95DBA">
        <w:rPr>
          <w:rFonts w:cstheme="minorHAnsi"/>
          <w:sz w:val="24"/>
          <w:szCs w:val="24"/>
          <w:vertAlign w:val="superscript"/>
        </w:rPr>
        <w:t>st</w:t>
      </w:r>
      <w:r w:rsidRPr="00E95DBA">
        <w:rPr>
          <w:rFonts w:cstheme="minorHAnsi"/>
          <w:sz w:val="24"/>
          <w:szCs w:val="24"/>
        </w:rPr>
        <w:t xml:space="preserve"> Kings 2:26-27. 7. Zadok in 1</w:t>
      </w:r>
      <w:r w:rsidRPr="00E95DBA">
        <w:rPr>
          <w:rFonts w:cstheme="minorHAnsi"/>
          <w:sz w:val="24"/>
          <w:szCs w:val="24"/>
          <w:vertAlign w:val="superscript"/>
        </w:rPr>
        <w:t>st</w:t>
      </w:r>
      <w:r w:rsidRPr="00E95DBA">
        <w:rPr>
          <w:rFonts w:cstheme="minorHAnsi"/>
          <w:sz w:val="24"/>
          <w:szCs w:val="24"/>
        </w:rPr>
        <w:t xml:space="preserve"> Kings 2:35 &amp; 1</w:t>
      </w:r>
      <w:r w:rsidRPr="00E95DBA">
        <w:rPr>
          <w:rFonts w:cstheme="minorHAnsi"/>
          <w:sz w:val="24"/>
          <w:szCs w:val="24"/>
          <w:vertAlign w:val="superscript"/>
        </w:rPr>
        <w:t>st</w:t>
      </w:r>
      <w:r w:rsidRPr="00E95DBA">
        <w:rPr>
          <w:rFonts w:cstheme="minorHAnsi"/>
          <w:sz w:val="24"/>
          <w:szCs w:val="24"/>
        </w:rPr>
        <w:t xml:space="preserve"> Chronicles 29:22. 8. Azariah in 1</w:t>
      </w:r>
      <w:r w:rsidRPr="00E95DBA">
        <w:rPr>
          <w:rFonts w:cstheme="minorHAnsi"/>
          <w:sz w:val="24"/>
          <w:szCs w:val="24"/>
          <w:vertAlign w:val="superscript"/>
        </w:rPr>
        <w:t>st</w:t>
      </w:r>
      <w:r w:rsidRPr="00E95DBA">
        <w:rPr>
          <w:rFonts w:cstheme="minorHAnsi"/>
          <w:sz w:val="24"/>
          <w:szCs w:val="24"/>
        </w:rPr>
        <w:t xml:space="preserve"> Kings 4:2. 9. Amariah in 2</w:t>
      </w:r>
      <w:r w:rsidRPr="00E95DBA">
        <w:rPr>
          <w:rFonts w:cstheme="minorHAnsi"/>
          <w:sz w:val="24"/>
          <w:szCs w:val="24"/>
          <w:vertAlign w:val="superscript"/>
        </w:rPr>
        <w:t>nd</w:t>
      </w:r>
      <w:r w:rsidRPr="00E95DBA">
        <w:rPr>
          <w:rFonts w:cstheme="minorHAnsi"/>
          <w:sz w:val="24"/>
          <w:szCs w:val="24"/>
        </w:rPr>
        <w:t xml:space="preserve"> Chronicles 19:11. 10. Jehoiada in 2</w:t>
      </w:r>
      <w:r w:rsidRPr="00E95DBA">
        <w:rPr>
          <w:rFonts w:cstheme="minorHAnsi"/>
          <w:sz w:val="24"/>
          <w:szCs w:val="24"/>
          <w:vertAlign w:val="superscript"/>
        </w:rPr>
        <w:t>nd</w:t>
      </w:r>
      <w:r w:rsidRPr="00E95DBA">
        <w:rPr>
          <w:rFonts w:cstheme="minorHAnsi"/>
          <w:sz w:val="24"/>
          <w:szCs w:val="24"/>
        </w:rPr>
        <w:t xml:space="preserve"> Kings 11:9-10, 15; 12:7, 9-10. 11. Azariah in 2</w:t>
      </w:r>
      <w:r w:rsidRPr="00E95DBA">
        <w:rPr>
          <w:rFonts w:cstheme="minorHAnsi"/>
          <w:sz w:val="24"/>
          <w:szCs w:val="24"/>
          <w:vertAlign w:val="superscript"/>
        </w:rPr>
        <w:t>nd</w:t>
      </w:r>
      <w:r w:rsidRPr="00E95DBA">
        <w:rPr>
          <w:rFonts w:cstheme="minorHAnsi"/>
          <w:sz w:val="24"/>
          <w:szCs w:val="24"/>
        </w:rPr>
        <w:t xml:space="preserve"> Chronicles 26:20. 12. Uriah in 2</w:t>
      </w:r>
      <w:r w:rsidRPr="00E95DBA">
        <w:rPr>
          <w:rFonts w:cstheme="minorHAnsi"/>
          <w:sz w:val="24"/>
          <w:szCs w:val="24"/>
          <w:vertAlign w:val="superscript"/>
        </w:rPr>
        <w:t>nd</w:t>
      </w:r>
      <w:r w:rsidRPr="00E95DBA">
        <w:rPr>
          <w:rFonts w:cstheme="minorHAnsi"/>
          <w:sz w:val="24"/>
          <w:szCs w:val="24"/>
        </w:rPr>
        <w:t xml:space="preserve"> Kings 16:10-16. 13. Hilkiah in 2</w:t>
      </w:r>
      <w:r w:rsidRPr="00E95DBA">
        <w:rPr>
          <w:rFonts w:cstheme="minorHAnsi"/>
          <w:sz w:val="24"/>
          <w:szCs w:val="24"/>
          <w:vertAlign w:val="superscript"/>
        </w:rPr>
        <w:t>nd</w:t>
      </w:r>
      <w:r w:rsidRPr="00E95DBA">
        <w:rPr>
          <w:rFonts w:cstheme="minorHAnsi"/>
          <w:sz w:val="24"/>
          <w:szCs w:val="24"/>
        </w:rPr>
        <w:t xml:space="preserve"> Kings 22:10, 12, 14; 22:4, 8; 23:4. 14. Seraiah in 2</w:t>
      </w:r>
      <w:r w:rsidRPr="00E95DBA">
        <w:rPr>
          <w:rFonts w:cstheme="minorHAnsi"/>
          <w:sz w:val="24"/>
          <w:szCs w:val="24"/>
          <w:vertAlign w:val="superscript"/>
        </w:rPr>
        <w:t>nd</w:t>
      </w:r>
      <w:r w:rsidRPr="00E95DBA">
        <w:rPr>
          <w:rFonts w:cstheme="minorHAnsi"/>
          <w:sz w:val="24"/>
          <w:szCs w:val="24"/>
        </w:rPr>
        <w:t xml:space="preserve"> Kings 25:18. 15. Joshua in Haggai 1:1, 12, 14; 2:2, 4; Ezra chapter 3 &amp; Zechariah 3:6-7; 4:14; 6:9-15. 16. Eliashib in Nehemiah 3:1, 20. 17. Simon the Just in Sirach 50:1-21. 18. Onias III in 1</w:t>
      </w:r>
      <w:r w:rsidRPr="00E95DBA">
        <w:rPr>
          <w:rFonts w:cstheme="minorHAnsi"/>
          <w:sz w:val="24"/>
          <w:szCs w:val="24"/>
          <w:vertAlign w:val="superscript"/>
        </w:rPr>
        <w:t>st</w:t>
      </w:r>
      <w:r w:rsidRPr="00E95DBA">
        <w:rPr>
          <w:rFonts w:cstheme="minorHAnsi"/>
          <w:sz w:val="24"/>
          <w:szCs w:val="24"/>
        </w:rPr>
        <w:t xml:space="preserve"> Maccabees 12:7 &amp; 2</w:t>
      </w:r>
      <w:r w:rsidRPr="00E95DBA">
        <w:rPr>
          <w:rFonts w:cstheme="minorHAnsi"/>
          <w:sz w:val="24"/>
          <w:szCs w:val="24"/>
          <w:vertAlign w:val="superscript"/>
        </w:rPr>
        <w:t>nd</w:t>
      </w:r>
      <w:r w:rsidRPr="00E95DBA">
        <w:rPr>
          <w:rFonts w:cstheme="minorHAnsi"/>
          <w:sz w:val="24"/>
          <w:szCs w:val="24"/>
        </w:rPr>
        <w:t xml:space="preserve"> Maccabees 3:1. 19. Jason in 2</w:t>
      </w:r>
      <w:r w:rsidRPr="00E95DBA">
        <w:rPr>
          <w:rFonts w:cstheme="minorHAnsi"/>
          <w:sz w:val="24"/>
          <w:szCs w:val="24"/>
          <w:vertAlign w:val="superscript"/>
        </w:rPr>
        <w:t>nd</w:t>
      </w:r>
      <w:r w:rsidRPr="00E95DBA">
        <w:rPr>
          <w:rFonts w:cstheme="minorHAnsi"/>
          <w:sz w:val="24"/>
          <w:szCs w:val="24"/>
        </w:rPr>
        <w:t xml:space="preserve"> Maccabees 4:7-10, 18-20 &amp; 4</w:t>
      </w:r>
      <w:r w:rsidRPr="00E95DBA">
        <w:rPr>
          <w:rFonts w:cstheme="minorHAnsi"/>
          <w:sz w:val="24"/>
          <w:szCs w:val="24"/>
          <w:vertAlign w:val="superscript"/>
        </w:rPr>
        <w:t>th</w:t>
      </w:r>
      <w:r w:rsidRPr="00E95DBA">
        <w:rPr>
          <w:rFonts w:cstheme="minorHAnsi"/>
          <w:sz w:val="24"/>
          <w:szCs w:val="24"/>
        </w:rPr>
        <w:t xml:space="preserve"> Maccabees 4:16. 20. Menelaus in 2</w:t>
      </w:r>
      <w:r w:rsidRPr="00E95DBA">
        <w:rPr>
          <w:rFonts w:cstheme="minorHAnsi"/>
          <w:sz w:val="24"/>
          <w:szCs w:val="24"/>
          <w:vertAlign w:val="superscript"/>
        </w:rPr>
        <w:t>nd</w:t>
      </w:r>
      <w:r w:rsidRPr="00E95DBA">
        <w:rPr>
          <w:rFonts w:cstheme="minorHAnsi"/>
          <w:sz w:val="24"/>
          <w:szCs w:val="24"/>
        </w:rPr>
        <w:t xml:space="preserve"> Maccabees 4:23-26. 21. Alcimus in 1</w:t>
      </w:r>
      <w:r w:rsidRPr="00E95DBA">
        <w:rPr>
          <w:rFonts w:cstheme="minorHAnsi"/>
          <w:sz w:val="24"/>
          <w:szCs w:val="24"/>
          <w:vertAlign w:val="superscript"/>
        </w:rPr>
        <w:t>st</w:t>
      </w:r>
      <w:r w:rsidRPr="00E95DBA">
        <w:rPr>
          <w:rFonts w:cstheme="minorHAnsi"/>
          <w:sz w:val="24"/>
          <w:szCs w:val="24"/>
        </w:rPr>
        <w:t xml:space="preserve"> Maccabees 7:9. 22. Jonathan Maccabee is in 1</w:t>
      </w:r>
      <w:r w:rsidRPr="00E95DBA">
        <w:rPr>
          <w:rFonts w:cstheme="minorHAnsi"/>
          <w:sz w:val="24"/>
          <w:szCs w:val="24"/>
          <w:vertAlign w:val="superscript"/>
        </w:rPr>
        <w:t>st</w:t>
      </w:r>
      <w:r w:rsidRPr="00E95DBA">
        <w:rPr>
          <w:rFonts w:cstheme="minorHAnsi"/>
          <w:sz w:val="24"/>
          <w:szCs w:val="24"/>
        </w:rPr>
        <w:t xml:space="preserve"> Maccabees 10:20; 14:30. 23. Simon Maccabee is in 1</w:t>
      </w:r>
      <w:r w:rsidRPr="00E95DBA">
        <w:rPr>
          <w:rFonts w:cstheme="minorHAnsi"/>
          <w:sz w:val="24"/>
          <w:szCs w:val="24"/>
          <w:vertAlign w:val="superscript"/>
        </w:rPr>
        <w:t>st</w:t>
      </w:r>
      <w:r w:rsidRPr="00E95DBA">
        <w:rPr>
          <w:rFonts w:cstheme="minorHAnsi"/>
          <w:sz w:val="24"/>
          <w:szCs w:val="24"/>
        </w:rPr>
        <w:t xml:space="preserve"> Maccabees 14:20, 24. John Hyrcanus in 1</w:t>
      </w:r>
      <w:r w:rsidRPr="00E95DBA">
        <w:rPr>
          <w:rFonts w:cstheme="minorHAnsi"/>
          <w:sz w:val="24"/>
          <w:szCs w:val="24"/>
          <w:vertAlign w:val="superscript"/>
        </w:rPr>
        <w:t>st</w:t>
      </w:r>
      <w:r w:rsidRPr="00E95DBA">
        <w:rPr>
          <w:rFonts w:cstheme="minorHAnsi"/>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95DBA">
        <w:rPr>
          <w:rFonts w:cstheme="minorHAnsi"/>
          <w:sz w:val="24"/>
          <w:szCs w:val="24"/>
          <w:vertAlign w:val="superscript"/>
        </w:rPr>
        <w:t>nd</w:t>
      </w:r>
      <w:r w:rsidRPr="00E95DBA">
        <w:rPr>
          <w:rFonts w:cstheme="minorHAnsi"/>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E95DBA">
        <w:rPr>
          <w:rFonts w:cstheme="minorHAnsi"/>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95DBA">
        <w:rPr>
          <w:rFonts w:cstheme="minorHAnsi"/>
          <w:sz w:val="24"/>
          <w:szCs w:val="24"/>
          <w:vertAlign w:val="superscript"/>
        </w:rPr>
        <w:t>st</w:t>
      </w:r>
      <w:r w:rsidRPr="00E95DBA">
        <w:rPr>
          <w:rFonts w:cstheme="minorHAnsi"/>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95DBA">
        <w:rPr>
          <w:rFonts w:cstheme="minorHAnsi"/>
          <w:sz w:val="24"/>
          <w:szCs w:val="24"/>
          <w:vertAlign w:val="superscript"/>
        </w:rPr>
        <w:t>st</w:t>
      </w:r>
      <w:r w:rsidRPr="00E95DBA">
        <w:rPr>
          <w:rFonts w:cstheme="minorHAnsi"/>
          <w:sz w:val="24"/>
          <w:szCs w:val="24"/>
        </w:rPr>
        <w:t xml:space="preserve"> Samuel 23:9-12; 30:7, 8. 6. Consecrating the Levities in Numbers 9:11-21. 7. Appointing Priests to offices is in 1</w:t>
      </w:r>
      <w:r w:rsidRPr="00E95DBA">
        <w:rPr>
          <w:rFonts w:cstheme="minorHAnsi"/>
          <w:sz w:val="24"/>
          <w:szCs w:val="24"/>
          <w:vertAlign w:val="superscript"/>
        </w:rPr>
        <w:t>st</w:t>
      </w:r>
      <w:r w:rsidRPr="00E95DBA">
        <w:rPr>
          <w:rFonts w:cstheme="minorHAnsi"/>
          <w:sz w:val="24"/>
          <w:szCs w:val="24"/>
        </w:rPr>
        <w:t xml:space="preserve"> Samuel 2:36. 8. Taking charge of money collected in the sacred treasury in 2</w:t>
      </w:r>
      <w:r w:rsidRPr="00E95DBA">
        <w:rPr>
          <w:rFonts w:cstheme="minorHAnsi"/>
          <w:sz w:val="24"/>
          <w:szCs w:val="24"/>
          <w:vertAlign w:val="superscript"/>
        </w:rPr>
        <w:t>nd</w:t>
      </w:r>
      <w:r w:rsidRPr="00E95DBA">
        <w:rPr>
          <w:rFonts w:cstheme="minorHAnsi"/>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E95DBA">
        <w:rPr>
          <w:rFonts w:cstheme="minorHAnsi"/>
          <w:sz w:val="24"/>
          <w:szCs w:val="24"/>
        </w:rPr>
        <w:lastRenderedPageBreak/>
        <w:t>a Deputy is in 2</w:t>
      </w:r>
      <w:r w:rsidRPr="00E95DBA">
        <w:rPr>
          <w:rFonts w:cstheme="minorHAnsi"/>
          <w:sz w:val="24"/>
          <w:szCs w:val="24"/>
          <w:vertAlign w:val="superscript"/>
        </w:rPr>
        <w:t>nd</w:t>
      </w:r>
      <w:r w:rsidRPr="00E95DBA">
        <w:rPr>
          <w:rFonts w:cstheme="minorHAnsi"/>
          <w:sz w:val="24"/>
          <w:szCs w:val="24"/>
        </w:rPr>
        <w:t xml:space="preserve"> Samuel 15:24 &amp; Luke 3:2. The Deputy of the High Priest is called: A. The Second Priest in 2</w:t>
      </w:r>
      <w:r w:rsidRPr="00E95DBA">
        <w:rPr>
          <w:rFonts w:cstheme="minorHAnsi"/>
          <w:sz w:val="24"/>
          <w:szCs w:val="24"/>
          <w:vertAlign w:val="superscript"/>
        </w:rPr>
        <w:t>nd</w:t>
      </w:r>
      <w:r w:rsidRPr="00E95DBA">
        <w:rPr>
          <w:rFonts w:cstheme="minorHAnsi"/>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95DBA">
        <w:rPr>
          <w:rFonts w:cstheme="minorHAnsi"/>
          <w:sz w:val="24"/>
          <w:szCs w:val="24"/>
          <w:vertAlign w:val="superscript"/>
        </w:rPr>
        <w:t>st</w:t>
      </w:r>
      <w:r w:rsidRPr="00E95DBA">
        <w:rPr>
          <w:rFonts w:cstheme="minorHAnsi"/>
          <w:sz w:val="24"/>
          <w:szCs w:val="24"/>
        </w:rPr>
        <w:t xml:space="preserve"> Samuel 2:27-36. Sometimes deposed by Kings because of political affiliations is in 1</w:t>
      </w:r>
      <w:r w:rsidRPr="00E95DBA">
        <w:rPr>
          <w:rFonts w:cstheme="minorHAnsi"/>
          <w:sz w:val="24"/>
          <w:szCs w:val="24"/>
          <w:vertAlign w:val="superscript"/>
        </w:rPr>
        <w:t>st</w:t>
      </w:r>
      <w:r w:rsidRPr="00E95DBA">
        <w:rPr>
          <w:rFonts w:cstheme="minorHAnsi"/>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95DBA">
        <w:rPr>
          <w:rFonts w:cstheme="minorHAnsi"/>
          <w:sz w:val="24"/>
          <w:szCs w:val="24"/>
          <w:vertAlign w:val="superscript"/>
        </w:rPr>
        <w:t>nd</w:t>
      </w:r>
      <w:r w:rsidRPr="00E95DBA">
        <w:rPr>
          <w:rFonts w:cstheme="minorHAnsi"/>
          <w:sz w:val="24"/>
          <w:szCs w:val="24"/>
        </w:rPr>
        <w:t xml:space="preserve"> Corinthians 11:2. 9. </w:t>
      </w:r>
      <w:r w:rsidRPr="00E95DBA">
        <w:rPr>
          <w:rFonts w:cstheme="minorHAnsi"/>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Godly Sergeants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Sergeants are also known as Priests. The Sergeants Institution [NCO Corps-Noncommissioned Officers] in the OT: Pagan Sergeants in the OT is in 1</w:t>
      </w:r>
      <w:r w:rsidRPr="00E95DBA">
        <w:rPr>
          <w:rFonts w:cstheme="minorHAnsi"/>
          <w:sz w:val="24"/>
          <w:szCs w:val="24"/>
          <w:vertAlign w:val="superscript"/>
        </w:rPr>
        <w:t>st</w:t>
      </w:r>
      <w:r w:rsidRPr="00E95DBA">
        <w:rPr>
          <w:rFonts w:cstheme="minorHAnsi"/>
          <w:sz w:val="24"/>
          <w:szCs w:val="24"/>
        </w:rPr>
        <w:t xml:space="preserve"> Samuel 6:1-2; 2</w:t>
      </w:r>
      <w:r w:rsidRPr="00E95DBA">
        <w:rPr>
          <w:rFonts w:cstheme="minorHAnsi"/>
          <w:sz w:val="24"/>
          <w:szCs w:val="24"/>
          <w:vertAlign w:val="superscript"/>
        </w:rPr>
        <w:t>nd</w:t>
      </w:r>
      <w:r w:rsidRPr="00E95DBA">
        <w:rPr>
          <w:rFonts w:cstheme="minorHAnsi"/>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95DBA">
        <w:rPr>
          <w:rFonts w:cstheme="minorHAnsi"/>
          <w:sz w:val="24"/>
          <w:szCs w:val="24"/>
          <w:vertAlign w:val="superscript"/>
        </w:rPr>
        <w:t>st</w:t>
      </w:r>
      <w:r w:rsidRPr="00E95DBA">
        <w:rPr>
          <w:rFonts w:cstheme="minorHAnsi"/>
          <w:sz w:val="24"/>
          <w:szCs w:val="24"/>
        </w:rPr>
        <w:t xml:space="preserve"> Chronicles 6:49; Exodus 6:16-20; 28:1; 29:44; 30:30; Numbers 16:40; Jeremiah 33:21 &amp; Deuteronomy 18:1. Micah’s Sergeant is in Judges 17:13. The Shiloh Priesthood or NCO Corps is in 1</w:t>
      </w:r>
      <w:r w:rsidRPr="00E95DBA">
        <w:rPr>
          <w:rFonts w:cstheme="minorHAnsi"/>
          <w:sz w:val="24"/>
          <w:szCs w:val="24"/>
          <w:vertAlign w:val="superscript"/>
        </w:rPr>
        <w:t>st</w:t>
      </w:r>
      <w:r w:rsidRPr="00E95DBA">
        <w:rPr>
          <w:rFonts w:cstheme="minorHAnsi"/>
          <w:sz w:val="24"/>
          <w:szCs w:val="24"/>
        </w:rPr>
        <w:t xml:space="preserve"> Chronicles 6:27; 24:3. The Sergeants of Dan is in Judges 18:30. The Descendants of Zadok is in Ezekiel 44:15-16; 2</w:t>
      </w:r>
      <w:r w:rsidRPr="00E95DBA">
        <w:rPr>
          <w:rFonts w:cstheme="minorHAnsi"/>
          <w:sz w:val="24"/>
          <w:szCs w:val="24"/>
          <w:vertAlign w:val="superscript"/>
        </w:rPr>
        <w:t>nd</w:t>
      </w:r>
      <w:r w:rsidRPr="00E95DBA">
        <w:rPr>
          <w:rFonts w:cstheme="minorHAnsi"/>
          <w:sz w:val="24"/>
          <w:szCs w:val="24"/>
        </w:rPr>
        <w:t xml:space="preserve"> Samuel 8:17 &amp; 1</w:t>
      </w:r>
      <w:r w:rsidRPr="00E95DBA">
        <w:rPr>
          <w:rFonts w:cstheme="minorHAnsi"/>
          <w:sz w:val="24"/>
          <w:szCs w:val="24"/>
          <w:vertAlign w:val="superscript"/>
        </w:rPr>
        <w:t>st</w:t>
      </w:r>
      <w:r w:rsidRPr="00E95DBA">
        <w:rPr>
          <w:rFonts w:cstheme="minorHAnsi"/>
          <w:sz w:val="24"/>
          <w:szCs w:val="24"/>
        </w:rPr>
        <w:t xml:space="preserve"> Chronicles 6:50-53; 24:3. The Criticism of the Sergeants Appointments that were not Levitical is in 1</w:t>
      </w:r>
      <w:r w:rsidRPr="00E95DBA">
        <w:rPr>
          <w:rFonts w:cstheme="minorHAnsi"/>
          <w:sz w:val="24"/>
          <w:szCs w:val="24"/>
          <w:vertAlign w:val="superscript"/>
        </w:rPr>
        <w:t>st</w:t>
      </w:r>
      <w:r w:rsidRPr="00E95DBA">
        <w:rPr>
          <w:rFonts w:cstheme="minorHAnsi"/>
          <w:sz w:val="24"/>
          <w:szCs w:val="24"/>
        </w:rPr>
        <w:t xml:space="preserve"> Kings 12:31; 13:33 &amp; 2</w:t>
      </w:r>
      <w:r w:rsidRPr="00E95DBA">
        <w:rPr>
          <w:rFonts w:cstheme="minorHAnsi"/>
          <w:sz w:val="24"/>
          <w:szCs w:val="24"/>
          <w:vertAlign w:val="superscript"/>
        </w:rPr>
        <w:t>nd</w:t>
      </w:r>
      <w:r w:rsidRPr="00E95DBA">
        <w:rPr>
          <w:rFonts w:cstheme="minorHAnsi"/>
          <w:sz w:val="24"/>
          <w:szCs w:val="24"/>
        </w:rPr>
        <w:t xml:space="preserve"> Chronicles 11:13-14; 13:9. The Appointments of the Sergeants: Their </w:t>
      </w:r>
      <w:r w:rsidRPr="00E95DBA">
        <w:rPr>
          <w:rFonts w:cstheme="minorHAnsi"/>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95DBA">
        <w:rPr>
          <w:rFonts w:cstheme="minorHAnsi"/>
          <w:sz w:val="24"/>
          <w:szCs w:val="24"/>
          <w:vertAlign w:val="superscript"/>
        </w:rPr>
        <w:t>st</w:t>
      </w:r>
      <w:r w:rsidRPr="00E95DBA">
        <w:rPr>
          <w:rFonts w:cstheme="minorHAnsi"/>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E95DBA">
        <w:rPr>
          <w:rFonts w:cstheme="minorHAnsi"/>
          <w:sz w:val="24"/>
          <w:szCs w:val="24"/>
        </w:rPr>
        <w:lastRenderedPageBreak/>
        <w:t>supervised the Sacrifices is in Leviticus 1:5, 8; 2:2 &amp; 1</w:t>
      </w:r>
      <w:r w:rsidRPr="00E95DBA">
        <w:rPr>
          <w:rFonts w:cstheme="minorHAnsi"/>
          <w:sz w:val="24"/>
          <w:szCs w:val="24"/>
          <w:vertAlign w:val="superscript"/>
        </w:rPr>
        <w:t>st</w:t>
      </w:r>
      <w:r w:rsidRPr="00E95DBA">
        <w:rPr>
          <w:rFonts w:cstheme="minorHAnsi"/>
          <w:sz w:val="24"/>
          <w:szCs w:val="24"/>
        </w:rPr>
        <w:t xml:space="preserve"> Chronicles 9:30. The Sergeants led the Nation: As Role Models is in Malachi 2:6. As Teachers is in Ezekiel 44:23; Leviticus 10:10; Deuteronomy 31:10-13; Ezra 7:6 &amp; Malachi 2:7. As Judges is in Deuteronomy 17:9; 19:17; 21:5; 2</w:t>
      </w:r>
      <w:r w:rsidRPr="00E95DBA">
        <w:rPr>
          <w:rFonts w:cstheme="minorHAnsi"/>
          <w:sz w:val="24"/>
          <w:szCs w:val="24"/>
          <w:vertAlign w:val="superscript"/>
        </w:rPr>
        <w:t>nd</w:t>
      </w:r>
      <w:r w:rsidRPr="00E95DBA">
        <w:rPr>
          <w:rFonts w:cstheme="minorHAnsi"/>
          <w:sz w:val="24"/>
          <w:szCs w:val="24"/>
        </w:rPr>
        <w:t xml:space="preserve"> Chronicles 19:8 &amp; Ezekiel 44:24. As Encouragers in Fights, Battles and Wars to Win and be Courageous &amp; Victorious is in Numbers 10:8; Joshua 6:4 &amp; 2</w:t>
      </w:r>
      <w:r w:rsidRPr="00E95DBA">
        <w:rPr>
          <w:rFonts w:cstheme="minorHAnsi"/>
          <w:sz w:val="24"/>
          <w:szCs w:val="24"/>
          <w:vertAlign w:val="superscript"/>
        </w:rPr>
        <w:t>nd</w:t>
      </w:r>
      <w:r w:rsidRPr="00E95DBA">
        <w:rPr>
          <w:rFonts w:cstheme="minorHAnsi"/>
          <w:sz w:val="24"/>
          <w:szCs w:val="24"/>
        </w:rPr>
        <w:t xml:space="preserve"> Chronicles 13:12. The Prophetic Criticism of the Sergeants is in Lamentations 4:13; Jeremiah 2:8; 6:13; Ezekiel 7:26; 22:26; Hosea 4:6-9; 6:9 &amp; Zephaniah 3:4.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Sergeant Types in the NT: Pagan Sergeants is in Acts 14:13. Jewish Sergeants: The Chief Sergeants is in Matthew 16:21. The Sadducees is in Acts 5:17. Zechariah in 1</w:t>
      </w:r>
      <w:r w:rsidRPr="00E95DBA">
        <w:rPr>
          <w:rFonts w:cstheme="minorHAnsi"/>
          <w:sz w:val="24"/>
          <w:szCs w:val="24"/>
          <w:vertAlign w:val="superscript"/>
        </w:rPr>
        <w:t>st</w:t>
      </w:r>
      <w:r w:rsidRPr="00E95DBA">
        <w:rPr>
          <w:rFonts w:cstheme="minorHAnsi"/>
          <w:sz w:val="24"/>
          <w:szCs w:val="24"/>
        </w:rPr>
        <w:t xml:space="preserve"> Chronicles 24:10 &amp; Luke 1:5. Emissaries to the Lord John is in John 1:19; 2</w:t>
      </w:r>
      <w:r w:rsidRPr="00E95DBA">
        <w:rPr>
          <w:rFonts w:cstheme="minorHAnsi"/>
          <w:sz w:val="24"/>
          <w:szCs w:val="24"/>
          <w:vertAlign w:val="superscript"/>
        </w:rPr>
        <w:t>nd</w:t>
      </w:r>
      <w:r w:rsidRPr="00E95DBA">
        <w:rPr>
          <w:rFonts w:cstheme="minorHAnsi"/>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95DBA">
        <w:rPr>
          <w:rFonts w:cstheme="minorHAnsi"/>
          <w:sz w:val="24"/>
          <w:szCs w:val="24"/>
          <w:vertAlign w:val="superscript"/>
        </w:rPr>
        <w:t>st</w:t>
      </w:r>
      <w:r w:rsidRPr="00E95DBA">
        <w:rPr>
          <w:rFonts w:cstheme="minorHAnsi"/>
          <w:sz w:val="24"/>
          <w:szCs w:val="24"/>
        </w:rPr>
        <w:t xml:space="preserve"> Peter 2:5, 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Sergeants Tasks in the NT: The Sergeants offered Perfect Unblemished Sacrifices: Sacrifices made by Pagan Sergeants [the wrong sexual perfection that is seen &amp; leads eventually to sexual corruption is in Proverbs 6:16-19 &amp; 2</w:t>
      </w:r>
      <w:r w:rsidRPr="00E95DBA">
        <w:rPr>
          <w:rFonts w:cstheme="minorHAnsi"/>
          <w:sz w:val="24"/>
          <w:szCs w:val="24"/>
          <w:vertAlign w:val="superscript"/>
        </w:rPr>
        <w:t>nd</w:t>
      </w:r>
      <w:r w:rsidRPr="00E95DBA">
        <w:rPr>
          <w:rFonts w:cstheme="minorHAnsi"/>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E95DBA">
        <w:rPr>
          <w:rFonts w:cstheme="minorHAnsi"/>
          <w:sz w:val="24"/>
          <w:szCs w:val="24"/>
        </w:rPr>
        <w:lastRenderedPageBreak/>
        <w:t>The Christian Intercession is in Revelation 1:6; 5:8, 10; 20:6 &amp; 1</w:t>
      </w:r>
      <w:r w:rsidRPr="00E95DBA">
        <w:rPr>
          <w:rFonts w:cstheme="minorHAnsi"/>
          <w:sz w:val="24"/>
          <w:szCs w:val="24"/>
          <w:vertAlign w:val="superscript"/>
        </w:rPr>
        <w:t>st</w:t>
      </w:r>
      <w:r w:rsidRPr="00E95DBA">
        <w:rPr>
          <w:rFonts w:cstheme="minorHAnsi"/>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95DBA">
        <w:rPr>
          <w:rFonts w:cstheme="minorHAnsi"/>
          <w:sz w:val="24"/>
          <w:szCs w:val="24"/>
          <w:vertAlign w:val="superscript"/>
        </w:rPr>
        <w:t>st</w:t>
      </w:r>
      <w:r w:rsidRPr="00E95DBA">
        <w:rPr>
          <w:rFonts w:cstheme="minorHAnsi"/>
          <w:sz w:val="24"/>
          <w:szCs w:val="24"/>
        </w:rPr>
        <w:t xml:space="preserve"> Corinthians 15:1-5; 2</w:t>
      </w:r>
      <w:r w:rsidRPr="00E95DBA">
        <w:rPr>
          <w:rFonts w:cstheme="minorHAnsi"/>
          <w:sz w:val="24"/>
          <w:szCs w:val="24"/>
          <w:vertAlign w:val="superscript"/>
        </w:rPr>
        <w:t>nd</w:t>
      </w:r>
      <w:r w:rsidRPr="00E95DBA">
        <w:rPr>
          <w:rFonts w:cstheme="minorHAnsi"/>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STEPHEN’S INTELLIGENCE TO THE AUTHORITATIVE FIGURES FOR 1 MINUTE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E95DBA">
        <w:rPr>
          <w:rFonts w:cstheme="minorHAnsi"/>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95DBA">
        <w:rPr>
          <w:rFonts w:cstheme="minorHAnsi"/>
          <w:b/>
          <w:sz w:val="24"/>
          <w:szCs w:val="24"/>
        </w:rPr>
        <w:t>What are the Father Stephen’s Significant Numbers from 0 to 120 in the Holy Bible</w:t>
      </w:r>
      <w:r w:rsidRPr="00E95DBA">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E95DBA">
        <w:rPr>
          <w:rFonts w:cstheme="minorHAnsi"/>
          <w:sz w:val="24"/>
          <w:szCs w:val="24"/>
        </w:rPr>
        <w:lastRenderedPageBreak/>
        <w:t xml:space="preserve">Stoning because there is a joining in Divine Intercourse in Lordship based on the Stoning Laws in Acts 7:59-60; 17:28-29.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95DBA">
        <w:rPr>
          <w:rFonts w:cstheme="minorHAnsi"/>
          <w:sz w:val="24"/>
          <w:szCs w:val="24"/>
          <w:vertAlign w:val="superscript"/>
        </w:rPr>
        <w:t>nd</w:t>
      </w:r>
      <w:r w:rsidRPr="00E95DBA">
        <w:rPr>
          <w:rFonts w:cstheme="minorHAnsi"/>
          <w:sz w:val="24"/>
          <w:szCs w:val="24"/>
        </w:rPr>
        <w:t xml:space="preserve"> Single Lord called Wisdom) never dies because the Holy Biblical Law declares that but the Lord Steve (1</w:t>
      </w:r>
      <w:r w:rsidRPr="00E95DBA">
        <w:rPr>
          <w:rFonts w:cstheme="minorHAnsi"/>
          <w:sz w:val="24"/>
          <w:szCs w:val="24"/>
          <w:vertAlign w:val="superscript"/>
        </w:rPr>
        <w:t>st</w:t>
      </w:r>
      <w:r w:rsidRPr="00E95DBA">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95DBA">
        <w:rPr>
          <w:rFonts w:cstheme="minorHAnsi"/>
          <w:sz w:val="24"/>
          <w:szCs w:val="24"/>
          <w:vertAlign w:val="superscript"/>
        </w:rPr>
        <w:t>nd</w:t>
      </w:r>
      <w:r w:rsidRPr="00E95DBA">
        <w:rPr>
          <w:rFonts w:cstheme="minorHAnsi"/>
          <w:sz w:val="24"/>
          <w:szCs w:val="24"/>
        </w:rPr>
        <w:t xml:space="preserve"> Single Serpent Lucifer) never dies 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95DBA">
        <w:rPr>
          <w:rFonts w:cstheme="minorHAnsi"/>
          <w:sz w:val="24"/>
          <w:szCs w:val="24"/>
          <w:vertAlign w:val="superscript"/>
        </w:rPr>
        <w:t>nd</w:t>
      </w:r>
      <w:r w:rsidRPr="00E95DBA">
        <w:rPr>
          <w:rFonts w:cstheme="minorHAnsi"/>
          <w:sz w:val="24"/>
          <w:szCs w:val="24"/>
        </w:rPr>
        <w:t xml:space="preserve"> Single Man Adam) never dies because the Holy Biblical Law declares that in Hebrews 13:8 but the Lord Barabbas (1</w:t>
      </w:r>
      <w:r w:rsidRPr="00E95DBA">
        <w:rPr>
          <w:rFonts w:cstheme="minorHAnsi"/>
          <w:sz w:val="24"/>
          <w:szCs w:val="24"/>
          <w:vertAlign w:val="superscript"/>
        </w:rPr>
        <w:t>st</w:t>
      </w:r>
      <w:r w:rsidRPr="00E95DBA">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95DBA">
        <w:rPr>
          <w:rFonts w:cstheme="minorHAnsi"/>
          <w:sz w:val="24"/>
          <w:szCs w:val="24"/>
          <w:vertAlign w:val="superscript"/>
        </w:rPr>
        <w:t>nd</w:t>
      </w:r>
      <w:r w:rsidRPr="00E95DBA">
        <w:rPr>
          <w:rFonts w:cstheme="minorHAnsi"/>
          <w:sz w:val="24"/>
          <w:szCs w:val="24"/>
        </w:rPr>
        <w:t xml:space="preserve"> Single Woman Eve) never dies 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95DBA">
        <w:rPr>
          <w:rFonts w:cstheme="minorHAnsi"/>
          <w:sz w:val="24"/>
          <w:szCs w:val="24"/>
          <w:vertAlign w:val="superscript"/>
        </w:rPr>
        <w:t>nd</w:t>
      </w:r>
      <w:r w:rsidRPr="00E95DBA">
        <w:rPr>
          <w:rFonts w:cstheme="minorHAnsi"/>
          <w:sz w:val="24"/>
          <w:szCs w:val="24"/>
        </w:rPr>
        <w:t xml:space="preserve"> Single Child Cain) never dies 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95DBA">
        <w:rPr>
          <w:rFonts w:cstheme="minorHAnsi"/>
          <w:vanish/>
          <w:sz w:val="24"/>
          <w:szCs w:val="24"/>
        </w:rPr>
        <w:lastRenderedPageBreak/>
        <w:t>is</w:t>
      </w:r>
      <w:r w:rsidRPr="00E95DBA">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95DBA">
        <w:rPr>
          <w:rFonts w:cstheme="minorHAnsi"/>
          <w:sz w:val="24"/>
          <w:szCs w:val="24"/>
          <w:vertAlign w:val="superscript"/>
        </w:rPr>
        <w:t>st</w:t>
      </w:r>
      <w:r w:rsidRPr="00E95DBA">
        <w:rPr>
          <w:rFonts w:cstheme="minorHAnsi"/>
          <w:sz w:val="24"/>
          <w:szCs w:val="24"/>
        </w:rPr>
        <w:t xml:space="preserve"> chance (refers to Genesis 3:1-5:32) of the White Christian Law Authorities done by the Father Stephen Our Lord in Acts 6:11-8:3. The “</w:t>
      </w:r>
      <w:r w:rsidRPr="00E95DBA">
        <w:rPr>
          <w:rFonts w:cstheme="minorHAnsi"/>
          <w:b/>
          <w:sz w:val="24"/>
          <w:szCs w:val="24"/>
        </w:rPr>
        <w:t>True Holy Division</w:t>
      </w:r>
      <w:r w:rsidRPr="00E95DBA">
        <w:rPr>
          <w:rFonts w:cstheme="minorHAnsi"/>
          <w:sz w:val="24"/>
          <w:szCs w:val="24"/>
        </w:rPr>
        <w:t>” concerns the Black Christian Law Authorities (1</w:t>
      </w:r>
      <w:r w:rsidRPr="00E95DBA">
        <w:rPr>
          <w:rFonts w:cstheme="minorHAnsi"/>
          <w:sz w:val="24"/>
          <w:szCs w:val="24"/>
          <w:vertAlign w:val="superscript"/>
        </w:rPr>
        <w:t>st</w:t>
      </w:r>
      <w:r w:rsidRPr="00E95DBA">
        <w:rPr>
          <w:rFonts w:cstheme="minorHAnsi"/>
          <w:sz w:val="24"/>
          <w:szCs w:val="24"/>
        </w:rPr>
        <w:t xml:space="preserve"> chance of the Black Christian Law City Authorities of the Samaritans &amp; the 2</w:t>
      </w:r>
      <w:r w:rsidRPr="00E95DBA">
        <w:rPr>
          <w:rFonts w:cstheme="minorHAnsi"/>
          <w:sz w:val="24"/>
          <w:szCs w:val="24"/>
          <w:vertAlign w:val="superscript"/>
        </w:rPr>
        <w:t>nd</w:t>
      </w:r>
      <w:r w:rsidRPr="00E95DBA">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95DBA">
        <w:rPr>
          <w:rFonts w:cstheme="minorHAnsi"/>
          <w:sz w:val="24"/>
          <w:szCs w:val="24"/>
          <w:vertAlign w:val="superscript"/>
        </w:rPr>
        <w:t>nd</w:t>
      </w:r>
      <w:r w:rsidRPr="00E95DBA">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95DBA">
        <w:rPr>
          <w:rFonts w:cstheme="minorHAnsi"/>
          <w:sz w:val="24"/>
          <w:szCs w:val="24"/>
          <w:vertAlign w:val="superscript"/>
        </w:rPr>
        <w:t>nd</w:t>
      </w:r>
      <w:r w:rsidRPr="00E95DBA">
        <w:rPr>
          <w:rFonts w:cstheme="minorHAnsi"/>
          <w:sz w:val="24"/>
          <w:szCs w:val="24"/>
        </w:rPr>
        <w:t xml:space="preserve"> chance of the White Christian Law Authorities is damned and put down by the Father </w:t>
      </w:r>
      <w:r w:rsidRPr="00E95DBA">
        <w:rPr>
          <w:rFonts w:cstheme="minorHAnsi"/>
          <w:sz w:val="24"/>
          <w:szCs w:val="24"/>
        </w:rPr>
        <w:lastRenderedPageBreak/>
        <w:t>Stephen Our Lord in Acts 9:3-9. The reason the 2</w:t>
      </w:r>
      <w:r w:rsidRPr="00E95DBA">
        <w:rPr>
          <w:rFonts w:cstheme="minorHAnsi"/>
          <w:sz w:val="24"/>
          <w:szCs w:val="24"/>
          <w:vertAlign w:val="superscript"/>
        </w:rPr>
        <w:t>nd</w:t>
      </w:r>
      <w:r w:rsidRPr="00E95DBA">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E95DBA">
        <w:rPr>
          <w:rFonts w:cstheme="minorHAnsi"/>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lastRenderedPageBreak/>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WHITE CHRISTIAN VIRGINS FOR THE BEAUTY PREPARATIONS OF TRUE HOLINESS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BLACK CHRISTIAN VIRGINS FOR THE BEAUTY PREPARATIONS OF TRUE HOLINESS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E95DBA">
        <w:rPr>
          <w:rFonts w:cstheme="minorHAnsi"/>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Eunuchs as Royal Servants is in Esther 1:10-11; 2:1-3, 15; 4:4-11; 2</w:t>
      </w:r>
      <w:r w:rsidRPr="00E95DBA">
        <w:rPr>
          <w:rFonts w:cstheme="minorHAnsi"/>
          <w:sz w:val="24"/>
          <w:szCs w:val="24"/>
          <w:vertAlign w:val="superscript"/>
        </w:rPr>
        <w:t>nd</w:t>
      </w:r>
      <w:r w:rsidRPr="00E95DBA">
        <w:rPr>
          <w:rFonts w:cstheme="minorHAnsi"/>
          <w:sz w:val="24"/>
          <w:szCs w:val="24"/>
        </w:rPr>
        <w:t xml:space="preserve"> Kings 20:16-18; Isaiah 39:5-7; Jeremiah 38:7 &amp; Acts 8:27. Eunuchs among the Father Stephen’s People: Exclusions of </w:t>
      </w:r>
      <w:r w:rsidRPr="00E95DBA">
        <w:rPr>
          <w:rFonts w:cstheme="minorHAnsi"/>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95DBA">
        <w:rPr>
          <w:rFonts w:cstheme="minorHAnsi"/>
          <w:sz w:val="24"/>
          <w:szCs w:val="24"/>
          <w:vertAlign w:val="superscript"/>
        </w:rPr>
        <w:t>st</w:t>
      </w:r>
      <w:r w:rsidRPr="00E95DBA">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95DBA">
        <w:rPr>
          <w:rFonts w:cstheme="minorHAnsi"/>
          <w:sz w:val="24"/>
          <w:szCs w:val="24"/>
          <w:vertAlign w:val="superscript"/>
        </w:rPr>
        <w:t>th</w:t>
      </w:r>
      <w:r w:rsidRPr="00E95DBA">
        <w:rPr>
          <w:rFonts w:cstheme="minorHAnsi"/>
          <w:sz w:val="24"/>
          <w:szCs w:val="24"/>
        </w:rPr>
        <w:t>–Born Son, but 10</w:t>
      </w:r>
      <w:r w:rsidRPr="00E95DBA">
        <w:rPr>
          <w:rFonts w:cstheme="minorHAnsi"/>
          <w:sz w:val="24"/>
          <w:szCs w:val="24"/>
          <w:vertAlign w:val="superscript"/>
        </w:rPr>
        <w:t>th</w:t>
      </w:r>
      <w:r w:rsidRPr="00E95DBA">
        <w:rPr>
          <w:rFonts w:cstheme="minorHAnsi"/>
          <w:sz w:val="24"/>
          <w:szCs w:val="24"/>
        </w:rPr>
        <w:t xml:space="preserve"> in line with Christ as the 1</w:t>
      </w:r>
      <w:r w:rsidRPr="00E95DBA">
        <w:rPr>
          <w:rFonts w:cstheme="minorHAnsi"/>
          <w:sz w:val="24"/>
          <w:szCs w:val="24"/>
          <w:vertAlign w:val="superscript"/>
        </w:rPr>
        <w:t>st</w:t>
      </w:r>
      <w:r w:rsidRPr="00E95DBA">
        <w:rPr>
          <w:rFonts w:cstheme="minorHAnsi"/>
          <w:sz w:val="24"/>
          <w:szCs w:val="24"/>
        </w:rPr>
        <w:t>-Born Son to raise up Christ to sit on His throne which makes 8 to 10 positions) were all Divine Unions done by Joseph and Mary by the Tree of Life.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95DBA">
        <w:rPr>
          <w:rFonts w:cstheme="minorHAnsi"/>
          <w:sz w:val="24"/>
          <w:szCs w:val="24"/>
          <w:vertAlign w:val="superscript"/>
        </w:rPr>
        <w:t>nd</w:t>
      </w:r>
      <w:r w:rsidRPr="00E95DBA">
        <w:rPr>
          <w:rFonts w:cstheme="minorHAnsi"/>
          <w:sz w:val="24"/>
          <w:szCs w:val="24"/>
        </w:rPr>
        <w:t xml:space="preserve">-Born Son Abel, then Seth and then Enosh (Enos) were all brought forth </w:t>
      </w:r>
      <w:r w:rsidRPr="00E95DBA">
        <w:rPr>
          <w:rFonts w:cstheme="minorHAnsi"/>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95DBA">
        <w:rPr>
          <w:rFonts w:cstheme="minorHAnsi"/>
          <w:sz w:val="24"/>
          <w:szCs w:val="24"/>
          <w:vertAlign w:val="superscript"/>
        </w:rPr>
        <w:t>th</w:t>
      </w:r>
      <w:r w:rsidRPr="00E95DBA">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95DBA">
        <w:rPr>
          <w:rFonts w:cstheme="minorHAnsi"/>
          <w:sz w:val="24"/>
          <w:szCs w:val="24"/>
          <w:vertAlign w:val="superscript"/>
        </w:rPr>
        <w:t>nd</w:t>
      </w:r>
      <w:r w:rsidRPr="00E95DBA">
        <w:rPr>
          <w:rFonts w:cstheme="minorHAnsi"/>
          <w:sz w:val="24"/>
          <w:szCs w:val="24"/>
        </w:rPr>
        <w:t xml:space="preserve"> Peter 3:10-13 &amp; Acts 7:60.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There are three kinds of “</w:t>
      </w:r>
      <w:r w:rsidRPr="00E95DBA">
        <w:rPr>
          <w:rFonts w:cstheme="minorHAnsi"/>
          <w:b/>
          <w:sz w:val="24"/>
          <w:szCs w:val="24"/>
        </w:rPr>
        <w:t>Intercourse</w:t>
      </w:r>
      <w:r w:rsidRPr="00E95DBA">
        <w:rPr>
          <w:rFonts w:cstheme="minorHAnsi"/>
          <w:sz w:val="24"/>
          <w:szCs w:val="24"/>
        </w:rPr>
        <w:t>” in the Holy Bible. First, is the “</w:t>
      </w:r>
      <w:r w:rsidRPr="00E95DBA">
        <w:rPr>
          <w:rFonts w:cstheme="minorHAnsi"/>
          <w:b/>
          <w:sz w:val="24"/>
          <w:szCs w:val="24"/>
        </w:rPr>
        <w:t>Popular Sexual Eros Love Intercourse</w:t>
      </w:r>
      <w:r w:rsidRPr="00E95DBA">
        <w:rPr>
          <w:rFonts w:cstheme="minorHAnsi"/>
          <w:sz w:val="24"/>
          <w:szCs w:val="24"/>
        </w:rPr>
        <w:t xml:space="preserve">” committed only by a Man and a Woman from the Tree of the Knowledge of Good </w:t>
      </w:r>
      <w:r w:rsidRPr="00E95DBA">
        <w:rPr>
          <w:rFonts w:cstheme="minorHAnsi"/>
          <w:sz w:val="24"/>
          <w:szCs w:val="24"/>
        </w:rPr>
        <w:lastRenderedPageBreak/>
        <w:t>and Evil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in Luke 2:23 from the Midst of the Tree of Life done by a Man and a Woman and also Boys and Girls in Luke 20:35-36 in a Wisdom 80 Year Law Kingdom of Heaven in 1</w:t>
      </w:r>
      <w:r w:rsidRPr="00E95DBA">
        <w:rPr>
          <w:rFonts w:cstheme="minorHAnsi"/>
          <w:sz w:val="24"/>
          <w:szCs w:val="24"/>
          <w:vertAlign w:val="superscript"/>
        </w:rPr>
        <w:t>st</w:t>
      </w:r>
      <w:r w:rsidRPr="00E95DBA">
        <w:rPr>
          <w:rFonts w:cstheme="minorHAnsi"/>
          <w:sz w:val="24"/>
          <w:szCs w:val="24"/>
        </w:rPr>
        <w:t xml:space="preserve"> Kings 11:3 &amp; Genesis 2:9. King Solomon did this kind of Holy Law Love Intercourse with His 700 Wives and 300 Concubines. But King Solomon committed Idolatry which is “</w:t>
      </w:r>
      <w:r w:rsidRPr="00E95DBA">
        <w:rPr>
          <w:rFonts w:cstheme="minorHAnsi"/>
          <w:b/>
          <w:sz w:val="24"/>
          <w:szCs w:val="24"/>
        </w:rPr>
        <w:t>Marital Fornication</w:t>
      </w:r>
      <w:r w:rsidRPr="00E95DBA">
        <w:rPr>
          <w:rFonts w:cstheme="minorHAnsi"/>
          <w:sz w:val="24"/>
          <w:szCs w:val="24"/>
        </w:rPr>
        <w:t>” with the minority of His Foreign Wives after 80 years, but not with the majority of His Local Wives or 300 Concubines after 80 years in Tobit 4:12-13; 1</w:t>
      </w:r>
      <w:r w:rsidRPr="00E95DBA">
        <w:rPr>
          <w:rFonts w:cstheme="minorHAnsi"/>
          <w:sz w:val="24"/>
          <w:szCs w:val="24"/>
          <w:vertAlign w:val="superscript"/>
        </w:rPr>
        <w:t>st</w:t>
      </w:r>
      <w:r w:rsidRPr="00E95DBA">
        <w:rPr>
          <w:rFonts w:cstheme="minorHAnsi"/>
          <w:sz w:val="24"/>
          <w:szCs w:val="24"/>
        </w:rPr>
        <w:t xml:space="preserve"> Kings 11:1-13 &amp; Nehemiah 13:25-27. Third, is the “</w:t>
      </w:r>
      <w:r w:rsidRPr="00E95DBA">
        <w:rPr>
          <w:rFonts w:cstheme="minorHAnsi"/>
          <w:b/>
          <w:sz w:val="24"/>
          <w:szCs w:val="24"/>
        </w:rPr>
        <w:t>Unknown Holy Divine Love Intercourse</w:t>
      </w:r>
      <w:r w:rsidRPr="00E95DBA">
        <w:rPr>
          <w:rFonts w:cstheme="minorHAnsi"/>
          <w:sz w:val="24"/>
          <w:szCs w:val="24"/>
        </w:rPr>
        <w:t>” from the Tree of Life that is done by a Man and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E95DBA" w:rsidRPr="00E95DBA">
        <w:rPr>
          <w:rFonts w:cstheme="minorHAnsi"/>
          <w:sz w:val="24"/>
          <w:szCs w:val="24"/>
        </w:rPr>
        <w:t>Cannabis</w:t>
      </w:r>
      <w:r w:rsidRPr="00E95DBA">
        <w:rPr>
          <w:rFonts w:cstheme="minorHAnsi"/>
          <w:sz w:val="24"/>
          <w:szCs w:val="24"/>
        </w:rPr>
        <w:t xml:space="preserve"> the Hemp Plant), Sexual Eros Love, Sexual Evil, Sexual Temptation, Sexual Sin or Sexual Death as being good in His </w:t>
      </w:r>
      <w:r w:rsidRPr="00E95DBA">
        <w:rPr>
          <w:rFonts w:cstheme="minorHAnsi"/>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w:t>
      </w:r>
      <w:r w:rsidR="00A1308F" w:rsidRPr="00E95DBA">
        <w:rPr>
          <w:rFonts w:cstheme="minorHAnsi"/>
          <w:sz w:val="24"/>
          <w:szCs w:val="24"/>
        </w:rPr>
        <w:t>This is because if You greatly eternally suffer as a True Single Divine Creature, You have a Eternal Right by the Father Stephen’s Command to take pleasure [Ejaculation in Holy Body &amp; Smoking in Holy Mind if You are Male &amp; Masturbation in Holy Body &amp; Smoking in Holy Mind if You are Female] in Your Mind &amp; Body in 2</w:t>
      </w:r>
      <w:r w:rsidR="00A1308F" w:rsidRPr="00E95DBA">
        <w:rPr>
          <w:rFonts w:cstheme="minorHAnsi"/>
          <w:sz w:val="24"/>
          <w:szCs w:val="24"/>
          <w:vertAlign w:val="superscript"/>
        </w:rPr>
        <w:t>nd</w:t>
      </w:r>
      <w:r w:rsidR="00A1308F" w:rsidRPr="00E95DBA">
        <w:rPr>
          <w:rFonts w:cstheme="minorHAnsi"/>
          <w:sz w:val="24"/>
          <w:szCs w:val="24"/>
        </w:rPr>
        <w:t xml:space="preserve"> Corinthians 12:7-10. Also this is because if You greatly eternally suffer as a True Married Divine Creature, You have a Eternal Right by the Father Stephen’s Command to take pleasure [Ejaculation in Body &amp; Smoking in Mind if You are Male &amp; Masturbation in Body &amp; Smoking in Mind if You are Female] in Your Mind &amp; Body, but normally those in the fallen state who do not greatly suffer because they are sexual, do these things for sexual gratification, and not by the Father Stephen’s Command in 2</w:t>
      </w:r>
      <w:r w:rsidR="00A1308F" w:rsidRPr="00E95DBA">
        <w:rPr>
          <w:rFonts w:cstheme="minorHAnsi"/>
          <w:sz w:val="24"/>
          <w:szCs w:val="24"/>
          <w:vertAlign w:val="superscript"/>
        </w:rPr>
        <w:t>nd</w:t>
      </w:r>
      <w:r w:rsidR="00A1308F" w:rsidRPr="00E95DBA">
        <w:rPr>
          <w:rFonts w:cstheme="minorHAnsi"/>
          <w:sz w:val="24"/>
          <w:szCs w:val="24"/>
        </w:rPr>
        <w:t xml:space="preserve"> Corinthians 12:7-10.   </w:t>
      </w:r>
      <w:r w:rsidRPr="00E95DBA">
        <w:rPr>
          <w:rFonts w:cstheme="minorHAnsi"/>
          <w:sz w:val="24"/>
          <w:szCs w:val="24"/>
        </w:rPr>
        <w:t xml:space="preserv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Enquiring of the Father Stephen for Divine Knowledge is in Genesis 25:22-23; Judges 13:17; 18:5-6 &amp; 1</w:t>
      </w:r>
      <w:r w:rsidRPr="00E95DBA">
        <w:rPr>
          <w:rFonts w:cstheme="minorHAnsi"/>
          <w:sz w:val="24"/>
          <w:szCs w:val="24"/>
          <w:vertAlign w:val="superscript"/>
        </w:rPr>
        <w:t>st</w:t>
      </w:r>
      <w:r w:rsidRPr="00E95DBA">
        <w:rPr>
          <w:rFonts w:cstheme="minorHAnsi"/>
          <w:sz w:val="24"/>
          <w:szCs w:val="24"/>
        </w:rPr>
        <w:t xml:space="preserve"> Samuel 10:22. Enquiring of the Father Stephen for Divine Guidance is in 2</w:t>
      </w:r>
      <w:r w:rsidRPr="00E95DBA">
        <w:rPr>
          <w:rFonts w:cstheme="minorHAnsi"/>
          <w:sz w:val="24"/>
          <w:szCs w:val="24"/>
          <w:vertAlign w:val="superscript"/>
        </w:rPr>
        <w:t>nd</w:t>
      </w:r>
      <w:r w:rsidRPr="00E95DBA">
        <w:rPr>
          <w:rFonts w:cstheme="minorHAnsi"/>
          <w:sz w:val="24"/>
          <w:szCs w:val="24"/>
        </w:rPr>
        <w:t xml:space="preserve"> Samuel 2:1; Judges 20:18, 23, 27-28; 1</w:t>
      </w:r>
      <w:r w:rsidRPr="00E95DBA">
        <w:rPr>
          <w:rFonts w:cstheme="minorHAnsi"/>
          <w:sz w:val="24"/>
          <w:szCs w:val="24"/>
          <w:vertAlign w:val="superscript"/>
        </w:rPr>
        <w:t>st</w:t>
      </w:r>
      <w:r w:rsidRPr="00E95DBA">
        <w:rPr>
          <w:rFonts w:cstheme="minorHAnsi"/>
          <w:sz w:val="24"/>
          <w:szCs w:val="24"/>
        </w:rPr>
        <w:t xml:space="preserve"> Samuel 23:2, 4; 30:8; 2</w:t>
      </w:r>
      <w:r w:rsidRPr="00E95DBA">
        <w:rPr>
          <w:rFonts w:cstheme="minorHAnsi"/>
          <w:sz w:val="24"/>
          <w:szCs w:val="24"/>
          <w:vertAlign w:val="superscript"/>
        </w:rPr>
        <w:t>nd</w:t>
      </w:r>
      <w:r w:rsidRPr="00E95DBA">
        <w:rPr>
          <w:rFonts w:cstheme="minorHAnsi"/>
          <w:sz w:val="24"/>
          <w:szCs w:val="24"/>
        </w:rPr>
        <w:t xml:space="preserve"> Samuel 5:19, 23 &amp; 1</w:t>
      </w:r>
      <w:r w:rsidRPr="00E95DBA">
        <w:rPr>
          <w:rFonts w:cstheme="minorHAnsi"/>
          <w:sz w:val="24"/>
          <w:szCs w:val="24"/>
          <w:vertAlign w:val="superscript"/>
        </w:rPr>
        <w:t>st</w:t>
      </w:r>
      <w:r w:rsidRPr="00E95DBA">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E95DBA">
        <w:rPr>
          <w:rFonts w:cstheme="minorHAnsi"/>
          <w:sz w:val="24"/>
          <w:szCs w:val="24"/>
          <w:vertAlign w:val="superscript"/>
        </w:rPr>
        <w:t>st</w:t>
      </w:r>
      <w:r w:rsidRPr="00E95DBA">
        <w:rPr>
          <w:rFonts w:cstheme="minorHAnsi"/>
          <w:sz w:val="24"/>
          <w:szCs w:val="24"/>
        </w:rPr>
        <w:t xml:space="preserve"> Samuel 22:10, 13-15. Prophets is in 1</w:t>
      </w:r>
      <w:r w:rsidRPr="00E95DBA">
        <w:rPr>
          <w:rFonts w:cstheme="minorHAnsi"/>
          <w:sz w:val="24"/>
          <w:szCs w:val="24"/>
          <w:vertAlign w:val="superscript"/>
        </w:rPr>
        <w:t>st</w:t>
      </w:r>
      <w:r w:rsidRPr="00E95DBA">
        <w:rPr>
          <w:rFonts w:cstheme="minorHAnsi"/>
          <w:sz w:val="24"/>
          <w:szCs w:val="24"/>
        </w:rPr>
        <w:t xml:space="preserve"> Kings 22:6-9; 2</w:t>
      </w:r>
      <w:r w:rsidRPr="00E95DBA">
        <w:rPr>
          <w:rFonts w:cstheme="minorHAnsi"/>
          <w:sz w:val="24"/>
          <w:szCs w:val="24"/>
          <w:vertAlign w:val="superscript"/>
        </w:rPr>
        <w:t>nd</w:t>
      </w:r>
      <w:r w:rsidRPr="00E95DBA">
        <w:rPr>
          <w:rFonts w:cstheme="minorHAnsi"/>
          <w:sz w:val="24"/>
          <w:szCs w:val="24"/>
        </w:rPr>
        <w:t xml:space="preserve"> Chronicles 18:5-8; 34:19-28; 1</w:t>
      </w:r>
      <w:r w:rsidRPr="00E95DBA">
        <w:rPr>
          <w:rFonts w:cstheme="minorHAnsi"/>
          <w:sz w:val="24"/>
          <w:szCs w:val="24"/>
          <w:vertAlign w:val="superscript"/>
        </w:rPr>
        <w:t>st</w:t>
      </w:r>
      <w:r w:rsidRPr="00E95DBA">
        <w:rPr>
          <w:rFonts w:cstheme="minorHAnsi"/>
          <w:sz w:val="24"/>
          <w:szCs w:val="24"/>
        </w:rPr>
        <w:t xml:space="preserve"> Samuel 9:6-10; 2</w:t>
      </w:r>
      <w:r w:rsidRPr="00E95DBA">
        <w:rPr>
          <w:rFonts w:cstheme="minorHAnsi"/>
          <w:sz w:val="24"/>
          <w:szCs w:val="24"/>
          <w:vertAlign w:val="superscript"/>
        </w:rPr>
        <w:t>nd</w:t>
      </w:r>
      <w:r w:rsidRPr="00E95DBA">
        <w:rPr>
          <w:rFonts w:cstheme="minorHAnsi"/>
          <w:sz w:val="24"/>
          <w:szCs w:val="24"/>
        </w:rPr>
        <w:t xml:space="preserve"> Kings 3:11; 22:11-20; Jeremiah 21:1-7 &amp; Ezekiel 14:7. Enquiring of the Father Stephen by Casting Lots is in Numbers 27:21; 1</w:t>
      </w:r>
      <w:r w:rsidRPr="00E95DBA">
        <w:rPr>
          <w:rFonts w:cstheme="minorHAnsi"/>
          <w:sz w:val="24"/>
          <w:szCs w:val="24"/>
          <w:vertAlign w:val="superscript"/>
        </w:rPr>
        <w:t>st</w:t>
      </w:r>
      <w:r w:rsidRPr="00E95DBA">
        <w:rPr>
          <w:rFonts w:cstheme="minorHAnsi"/>
          <w:sz w:val="24"/>
          <w:szCs w:val="24"/>
        </w:rPr>
        <w:t xml:space="preserve"> Samuel 10:20-22; 14:36-42 &amp; Acts 1:24-26. Enquiring of the Father Stephen in Prayer is in 2</w:t>
      </w:r>
      <w:r w:rsidRPr="00E95DBA">
        <w:rPr>
          <w:rFonts w:cstheme="minorHAnsi"/>
          <w:sz w:val="24"/>
          <w:szCs w:val="24"/>
          <w:vertAlign w:val="superscript"/>
        </w:rPr>
        <w:t>nd</w:t>
      </w:r>
      <w:r w:rsidRPr="00E95DBA">
        <w:rPr>
          <w:rFonts w:cstheme="minorHAnsi"/>
          <w:sz w:val="24"/>
          <w:szCs w:val="24"/>
        </w:rPr>
        <w:t xml:space="preserve"> Chronicles 20:1-17. Enquiring of the Father </w:t>
      </w:r>
      <w:r w:rsidRPr="00E95DBA">
        <w:rPr>
          <w:rFonts w:cstheme="minorHAnsi"/>
          <w:sz w:val="24"/>
          <w:szCs w:val="24"/>
        </w:rPr>
        <w:lastRenderedPageBreak/>
        <w:t>Stephen at the Tabernacle is in Exodus 33:7; Judges 20:26-28; 1</w:t>
      </w:r>
      <w:r w:rsidRPr="00E95DBA">
        <w:rPr>
          <w:rFonts w:cstheme="minorHAnsi"/>
          <w:sz w:val="24"/>
          <w:szCs w:val="24"/>
          <w:vertAlign w:val="superscript"/>
        </w:rPr>
        <w:t>st</w:t>
      </w:r>
      <w:r w:rsidRPr="00E95DBA">
        <w:rPr>
          <w:rFonts w:cstheme="minorHAnsi"/>
          <w:sz w:val="24"/>
          <w:szCs w:val="24"/>
        </w:rPr>
        <w:t xml:space="preserve"> Chronicles 13:3 &amp; 2</w:t>
      </w:r>
      <w:r w:rsidRPr="00E95DBA">
        <w:rPr>
          <w:rFonts w:cstheme="minorHAnsi"/>
          <w:sz w:val="24"/>
          <w:szCs w:val="24"/>
          <w:vertAlign w:val="superscript"/>
        </w:rPr>
        <w:t>nd</w:t>
      </w:r>
      <w:r w:rsidRPr="00E95DBA">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95DBA">
        <w:rPr>
          <w:rFonts w:cstheme="minorHAnsi"/>
          <w:sz w:val="24"/>
          <w:szCs w:val="24"/>
          <w:vertAlign w:val="superscript"/>
        </w:rPr>
        <w:t>st</w:t>
      </w:r>
      <w:r w:rsidRPr="00E95DBA">
        <w:rPr>
          <w:rFonts w:cstheme="minorHAnsi"/>
          <w:sz w:val="24"/>
          <w:szCs w:val="24"/>
        </w:rPr>
        <w:t xml:space="preserve"> Chronicles 10:13-14; 15:13; Jeremiah 10:21 &amp; Zephaniah 1:4-6. The Brother John the Holy Ghost and Enquiring of the Father Stephen is in John 16:13-15, 23-24.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95DBA">
        <w:rPr>
          <w:rFonts w:cstheme="minorHAnsi"/>
          <w:sz w:val="24"/>
          <w:szCs w:val="24"/>
          <w:vertAlign w:val="superscript"/>
        </w:rPr>
        <w:t>st</w:t>
      </w:r>
      <w:r w:rsidRPr="00E95DBA">
        <w:rPr>
          <w:rFonts w:cstheme="minorHAnsi"/>
          <w:sz w:val="24"/>
          <w:szCs w:val="24"/>
        </w:rPr>
        <w:t xml:space="preserve"> Peter 1:17-21; Romans 13:1-10; 1</w:t>
      </w:r>
      <w:r w:rsidRPr="00E95DBA">
        <w:rPr>
          <w:rFonts w:cstheme="minorHAnsi"/>
          <w:sz w:val="24"/>
          <w:szCs w:val="24"/>
          <w:vertAlign w:val="superscript"/>
        </w:rPr>
        <w:t>st</w:t>
      </w:r>
      <w:r w:rsidRPr="00E95DBA">
        <w:rPr>
          <w:rFonts w:cstheme="minorHAnsi"/>
          <w:sz w:val="24"/>
          <w:szCs w:val="24"/>
        </w:rPr>
        <w:t xml:space="preserve"> Peter 2:13-17; 2</w:t>
      </w:r>
      <w:r w:rsidRPr="00E95DBA">
        <w:rPr>
          <w:rFonts w:cstheme="minorHAnsi"/>
          <w:sz w:val="24"/>
          <w:szCs w:val="24"/>
          <w:vertAlign w:val="superscript"/>
        </w:rPr>
        <w:t>nd</w:t>
      </w:r>
      <w:r w:rsidRPr="00E95DBA">
        <w:rPr>
          <w:rFonts w:cstheme="minorHAnsi"/>
          <w:sz w:val="24"/>
          <w:szCs w:val="24"/>
        </w:rPr>
        <w:t xml:space="preserve"> Esdras 4:34; Matthew 18:19; 21:22, 24; Mark 11:29; John 11:22; 14:13-14; 15:7, 16 &amp; 16:23-24, 26; James 1:5-6; 4:1-10; 1</w:t>
      </w:r>
      <w:r w:rsidRPr="00E95DBA">
        <w:rPr>
          <w:rFonts w:cstheme="minorHAnsi"/>
          <w:sz w:val="24"/>
          <w:szCs w:val="24"/>
          <w:vertAlign w:val="superscript"/>
        </w:rPr>
        <w:t>st</w:t>
      </w:r>
      <w:r w:rsidRPr="00E95DBA">
        <w:rPr>
          <w:rFonts w:cstheme="minorHAnsi"/>
          <w:sz w:val="24"/>
          <w:szCs w:val="24"/>
        </w:rPr>
        <w:t xml:space="preserve"> John 3:22; 5:14-16; Luke 11:9 &amp; Acts 1:6; 7:59-60. The Right Ways to Ask the Father Stephen: Perseverance in Prayer: Persistence in Prayer is in Psalms 22:1-2; 55:17; 86:3; 88:1, 9; 1</w:t>
      </w:r>
      <w:r w:rsidRPr="00E95DBA">
        <w:rPr>
          <w:rFonts w:cstheme="minorHAnsi"/>
          <w:sz w:val="24"/>
          <w:szCs w:val="24"/>
          <w:vertAlign w:val="superscript"/>
        </w:rPr>
        <w:t>st</w:t>
      </w:r>
      <w:r w:rsidRPr="00E95DBA">
        <w:rPr>
          <w:rFonts w:cstheme="minorHAnsi"/>
          <w:sz w:val="24"/>
          <w:szCs w:val="24"/>
        </w:rPr>
        <w:t xml:space="preserve"> Thessalonians 5:17; 1</w:t>
      </w:r>
      <w:r w:rsidRPr="00E95DBA">
        <w:rPr>
          <w:rFonts w:cstheme="minorHAnsi"/>
          <w:sz w:val="24"/>
          <w:szCs w:val="24"/>
          <w:vertAlign w:val="superscript"/>
        </w:rPr>
        <w:t>st</w:t>
      </w:r>
      <w:r w:rsidRPr="00E95DBA">
        <w:rPr>
          <w:rFonts w:cstheme="minorHAnsi"/>
          <w:sz w:val="24"/>
          <w:szCs w:val="24"/>
        </w:rPr>
        <w:t xml:space="preserve"> Timothy 5:5; Matthew 7:7-8 &amp; Luke 11:9-10; 18:1, 2-8. Faithfulness in Prayer is in Ephesians 6:18; Romans 1:9-10; Colossians 4:12; 1</w:t>
      </w:r>
      <w:r w:rsidRPr="00E95DBA">
        <w:rPr>
          <w:rFonts w:cstheme="minorHAnsi"/>
          <w:sz w:val="24"/>
          <w:szCs w:val="24"/>
          <w:vertAlign w:val="superscript"/>
        </w:rPr>
        <w:t>st</w:t>
      </w:r>
      <w:r w:rsidRPr="00E95DBA">
        <w:rPr>
          <w:rFonts w:cstheme="minorHAnsi"/>
          <w:sz w:val="24"/>
          <w:szCs w:val="24"/>
        </w:rPr>
        <w:t xml:space="preserve"> Thessalonians 1:2-3 &amp; 2</w:t>
      </w:r>
      <w:r w:rsidRPr="00E95DBA">
        <w:rPr>
          <w:rFonts w:cstheme="minorHAnsi"/>
          <w:sz w:val="24"/>
          <w:szCs w:val="24"/>
          <w:vertAlign w:val="superscript"/>
        </w:rPr>
        <w:t>nd</w:t>
      </w:r>
      <w:r w:rsidRPr="00E95DBA">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95DBA">
        <w:rPr>
          <w:rFonts w:cstheme="minorHAnsi"/>
          <w:sz w:val="24"/>
          <w:szCs w:val="24"/>
          <w:vertAlign w:val="superscript"/>
        </w:rPr>
        <w:t>nd</w:t>
      </w:r>
      <w:r w:rsidRPr="00E95DBA">
        <w:rPr>
          <w:rFonts w:cstheme="minorHAnsi"/>
          <w:sz w:val="24"/>
          <w:szCs w:val="24"/>
        </w:rPr>
        <w:t xml:space="preserve"> Corinthians 12:8 &amp; Luke 8:31; 18:38-39. Further Examples of Perseverance in Prayer is in Genesis 32:26; Deuteronomy 9:18; 2</w:t>
      </w:r>
      <w:r w:rsidRPr="00E95DBA">
        <w:rPr>
          <w:rFonts w:cstheme="minorHAnsi"/>
          <w:sz w:val="24"/>
          <w:szCs w:val="24"/>
          <w:vertAlign w:val="superscript"/>
        </w:rPr>
        <w:t>nd</w:t>
      </w:r>
      <w:r w:rsidRPr="00E95DBA">
        <w:rPr>
          <w:rFonts w:cstheme="minorHAnsi"/>
          <w:sz w:val="24"/>
          <w:szCs w:val="24"/>
        </w:rPr>
        <w:t xml:space="preserve"> Samuel 12:16; 1</w:t>
      </w:r>
      <w:r w:rsidRPr="00E95DBA">
        <w:rPr>
          <w:rFonts w:cstheme="minorHAnsi"/>
          <w:sz w:val="24"/>
          <w:szCs w:val="24"/>
          <w:vertAlign w:val="superscript"/>
        </w:rPr>
        <w:t>st</w:t>
      </w:r>
      <w:r w:rsidRPr="00E95DBA">
        <w:rPr>
          <w:rFonts w:cstheme="minorHAnsi"/>
          <w:sz w:val="24"/>
          <w:szCs w:val="24"/>
        </w:rPr>
        <w:t xml:space="preserve"> Kings 18:28-29; Nehemiah 1:4-6; Daniel 10:2-3 &amp; Luke 2:37. Further Examples of Earnestness in Prayer is in 1</w:t>
      </w:r>
      <w:r w:rsidRPr="00E95DBA">
        <w:rPr>
          <w:rFonts w:cstheme="minorHAnsi"/>
          <w:sz w:val="24"/>
          <w:szCs w:val="24"/>
          <w:vertAlign w:val="superscript"/>
        </w:rPr>
        <w:t>st</w:t>
      </w:r>
      <w:r w:rsidRPr="00E95DBA">
        <w:rPr>
          <w:rFonts w:cstheme="minorHAnsi"/>
          <w:sz w:val="24"/>
          <w:szCs w:val="24"/>
        </w:rPr>
        <w:t xml:space="preserve"> Samuel 1:12-16; </w:t>
      </w:r>
      <w:r w:rsidRPr="00E95DBA">
        <w:rPr>
          <w:rFonts w:cstheme="minorHAnsi"/>
          <w:sz w:val="24"/>
          <w:szCs w:val="24"/>
        </w:rPr>
        <w:lastRenderedPageBreak/>
        <w:t>1</w:t>
      </w:r>
      <w:r w:rsidRPr="00E95DBA">
        <w:rPr>
          <w:rFonts w:cstheme="minorHAnsi"/>
          <w:sz w:val="24"/>
          <w:szCs w:val="24"/>
          <w:vertAlign w:val="superscript"/>
        </w:rPr>
        <w:t>st</w:t>
      </w:r>
      <w:r w:rsidRPr="00E95DBA">
        <w:rPr>
          <w:rFonts w:cstheme="minorHAnsi"/>
          <w:sz w:val="24"/>
          <w:szCs w:val="24"/>
        </w:rPr>
        <w:t xml:space="preserve"> Kings 8:22; 2</w:t>
      </w:r>
      <w:r w:rsidRPr="00E95DBA">
        <w:rPr>
          <w:rFonts w:cstheme="minorHAnsi"/>
          <w:sz w:val="24"/>
          <w:szCs w:val="24"/>
          <w:vertAlign w:val="superscript"/>
        </w:rPr>
        <w:t>nd</w:t>
      </w:r>
      <w:r w:rsidRPr="00E95DBA">
        <w:rPr>
          <w:rFonts w:cstheme="minorHAnsi"/>
          <w:sz w:val="24"/>
          <w:szCs w:val="24"/>
        </w:rPr>
        <w:t xml:space="preserve"> Chronicles 6:12; Isaiah 38:2-3; Daniel 9:3; Mark 5:22-23; John 4:47; James 5:17-18; Luke 8:41-42 &amp; Acts 12:5.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Importunity towards the Father Stephen’s Creatures: Making Requests of Others is in Genesis 19:3; 39:10; Numbers 22:37; Judges 14:16-17; 16:6-16; 2</w:t>
      </w:r>
      <w:r w:rsidRPr="00E95DBA">
        <w:rPr>
          <w:rFonts w:cstheme="minorHAnsi"/>
          <w:sz w:val="24"/>
          <w:szCs w:val="24"/>
          <w:vertAlign w:val="superscript"/>
        </w:rPr>
        <w:t>nd</w:t>
      </w:r>
      <w:r w:rsidRPr="00E95DBA">
        <w:rPr>
          <w:rFonts w:cstheme="minorHAnsi"/>
          <w:sz w:val="24"/>
          <w:szCs w:val="24"/>
        </w:rPr>
        <w:t xml:space="preserve"> Kings 2:16-17; 2</w:t>
      </w:r>
      <w:r w:rsidRPr="00E95DBA">
        <w:rPr>
          <w:rFonts w:cstheme="minorHAnsi"/>
          <w:sz w:val="24"/>
          <w:szCs w:val="24"/>
          <w:vertAlign w:val="superscript"/>
        </w:rPr>
        <w:t>nd</w:t>
      </w:r>
      <w:r w:rsidRPr="00E95DBA">
        <w:rPr>
          <w:rFonts w:cstheme="minorHAnsi"/>
          <w:sz w:val="24"/>
          <w:szCs w:val="24"/>
        </w:rPr>
        <w:t xml:space="preserve"> Kings 2:16-17; Esther 3:3-4; 8:3; Proverbs 19:7; Jeremiah 38:26; 2</w:t>
      </w:r>
      <w:r w:rsidRPr="00E95DBA">
        <w:rPr>
          <w:rFonts w:cstheme="minorHAnsi"/>
          <w:sz w:val="24"/>
          <w:szCs w:val="24"/>
          <w:vertAlign w:val="superscript"/>
        </w:rPr>
        <w:t>nd</w:t>
      </w:r>
      <w:r w:rsidRPr="00E95DBA">
        <w:rPr>
          <w:rFonts w:cstheme="minorHAnsi"/>
          <w:sz w:val="24"/>
          <w:szCs w:val="24"/>
        </w:rPr>
        <w:t xml:space="preserve"> Corinthians 8:4; Philippians 4:2; Luke 23:23 &amp; Acts 12:16; 25:3. Importunity in Preaching the Gospel is in 2</w:t>
      </w:r>
      <w:r w:rsidRPr="00E95DBA">
        <w:rPr>
          <w:rFonts w:cstheme="minorHAnsi"/>
          <w:sz w:val="24"/>
          <w:szCs w:val="24"/>
          <w:vertAlign w:val="superscript"/>
        </w:rPr>
        <w:t>nd</w:t>
      </w:r>
      <w:r w:rsidRPr="00E95DBA">
        <w:rPr>
          <w:rFonts w:cstheme="minorHAnsi"/>
          <w:sz w:val="24"/>
          <w:szCs w:val="24"/>
        </w:rPr>
        <w:t xml:space="preserve"> Corinthians 5:20. Persistence is in Acts 5:42. Urgent Appeal is in Acts 2:40. Boldness is in Philippians 1:14 &amp; Acts 4:29, 31; 9:27; 14:3; 19:8; 28:31. Persuasion is in 2</w:t>
      </w:r>
      <w:r w:rsidRPr="00E95DBA">
        <w:rPr>
          <w:rFonts w:cstheme="minorHAnsi"/>
          <w:sz w:val="24"/>
          <w:szCs w:val="24"/>
          <w:vertAlign w:val="superscript"/>
        </w:rPr>
        <w:t>nd</w:t>
      </w:r>
      <w:r w:rsidRPr="00E95DBA">
        <w:rPr>
          <w:rFonts w:cstheme="minorHAnsi"/>
          <w:sz w:val="24"/>
          <w:szCs w:val="24"/>
        </w:rPr>
        <w:t xml:space="preserve"> Corinthians 5:11 &amp; Acts 18:4; 19:8; 26:28. Importunity in Giving Instruction is in 2</w:t>
      </w:r>
      <w:r w:rsidRPr="00E95DBA">
        <w:rPr>
          <w:rFonts w:cstheme="minorHAnsi"/>
          <w:sz w:val="24"/>
          <w:szCs w:val="24"/>
          <w:vertAlign w:val="superscript"/>
        </w:rPr>
        <w:t>nd</w:t>
      </w:r>
      <w:r w:rsidRPr="00E95DBA">
        <w:rPr>
          <w:rFonts w:cstheme="minorHAnsi"/>
          <w:sz w:val="24"/>
          <w:szCs w:val="24"/>
        </w:rPr>
        <w:t xml:space="preserve"> Corinthians 6:1; 10:1; 1</w:t>
      </w:r>
      <w:r w:rsidRPr="00E95DBA">
        <w:rPr>
          <w:rFonts w:cstheme="minorHAnsi"/>
          <w:sz w:val="24"/>
          <w:szCs w:val="24"/>
          <w:vertAlign w:val="superscript"/>
        </w:rPr>
        <w:t>st</w:t>
      </w:r>
      <w:r w:rsidRPr="00E95DBA">
        <w:rPr>
          <w:rFonts w:cstheme="minorHAnsi"/>
          <w:sz w:val="24"/>
          <w:szCs w:val="24"/>
        </w:rPr>
        <w:t xml:space="preserve"> Thessalonians 4:1, 10; Romans 15:15; Galatians 4:12; Ephesians 4:1, 17 &amp; Acts 13:43. The Father Stephen’s Persistent Appeal: The Father Stephen’s Repeated Call to Individuals is in 1</w:t>
      </w:r>
      <w:r w:rsidRPr="00E95DBA">
        <w:rPr>
          <w:rFonts w:cstheme="minorHAnsi"/>
          <w:sz w:val="24"/>
          <w:szCs w:val="24"/>
          <w:vertAlign w:val="superscript"/>
        </w:rPr>
        <w:t>st</w:t>
      </w:r>
      <w:r w:rsidRPr="00E95DBA">
        <w:rPr>
          <w:rFonts w:cstheme="minorHAnsi"/>
          <w:sz w:val="24"/>
          <w:szCs w:val="24"/>
        </w:rPr>
        <w:t xml:space="preserve"> Samuel 3:8 &amp; John 21:17. The Father Stephen’s Appeal to His Wayward Creatures is in 2</w:t>
      </w:r>
      <w:r w:rsidRPr="00E95DBA">
        <w:rPr>
          <w:rFonts w:cstheme="minorHAnsi"/>
          <w:sz w:val="24"/>
          <w:szCs w:val="24"/>
          <w:vertAlign w:val="superscript"/>
        </w:rPr>
        <w:t>nd</w:t>
      </w:r>
      <w:r w:rsidRPr="00E95DBA">
        <w:rPr>
          <w:rFonts w:cstheme="minorHAnsi"/>
          <w:sz w:val="24"/>
          <w:szCs w:val="24"/>
        </w:rPr>
        <w:t xml:space="preserve"> Chronicles 36:15; Jeremiah 7:13, 25; 11:7; 25:3-4; 26:5; 29:19; 32:33; 35:14-15; 44:4 &amp; Matthew 21:35-37.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95DBA">
        <w:rPr>
          <w:rFonts w:cstheme="minorHAnsi"/>
          <w:b/>
          <w:sz w:val="24"/>
          <w:szCs w:val="24"/>
        </w:rPr>
        <w:t>LORD YAHWEH</w:t>
      </w:r>
      <w:r w:rsidRPr="00E95DB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26:8; Ezra 2:63; Nehemiah 7:65 &amp; Sirach 45:10. No One can call the Lord Stephen the Father, except by His Own Holy Ghost &amp; His Own </w:t>
      </w:r>
      <w:r w:rsidRPr="00E95DBA">
        <w:rPr>
          <w:rFonts w:cstheme="minorHAnsi"/>
          <w:sz w:val="24"/>
          <w:szCs w:val="24"/>
        </w:rPr>
        <w:lastRenderedPageBreak/>
        <w:t>Truth in John 4:21-24. There are three different kinds of “</w:t>
      </w:r>
      <w:r w:rsidRPr="00E95DBA">
        <w:rPr>
          <w:rFonts w:cstheme="minorHAnsi"/>
          <w:b/>
          <w:sz w:val="24"/>
          <w:szCs w:val="24"/>
        </w:rPr>
        <w:t>Intercourse</w:t>
      </w:r>
      <w:r w:rsidRPr="00E95DBA">
        <w:rPr>
          <w:rFonts w:cstheme="minorHAnsi"/>
          <w:sz w:val="24"/>
          <w:szCs w:val="24"/>
        </w:rPr>
        <w:t>” in the Holy Bible. First, is the “</w:t>
      </w:r>
      <w:r w:rsidRPr="00E95DBA">
        <w:rPr>
          <w:rFonts w:cstheme="minorHAnsi"/>
          <w:b/>
          <w:sz w:val="24"/>
          <w:szCs w:val="24"/>
        </w:rPr>
        <w:t>Popular Sexual Eros Love Intercourse</w:t>
      </w:r>
      <w:r w:rsidRPr="00E95DBA">
        <w:rPr>
          <w:rFonts w:cstheme="minorHAnsi"/>
          <w:sz w:val="24"/>
          <w:szCs w:val="24"/>
        </w:rPr>
        <w:t>” from the Tree of the Knowledge of Good and Evil that can only be committed by a Man and Woman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from the Midst of the Tree of Life in Luke 2:23 that is done by a Man or Woman and also Boys and Girls In Luke 20:35-36 in a Wisdom 80 Year Law Kingdom of Heaven in Genesis 2:9 &amp; 1</w:t>
      </w:r>
      <w:r w:rsidRPr="00E95DBA">
        <w:rPr>
          <w:rFonts w:cstheme="minorHAnsi"/>
          <w:sz w:val="24"/>
          <w:szCs w:val="24"/>
          <w:vertAlign w:val="superscript"/>
        </w:rPr>
        <w:t>st</w:t>
      </w:r>
      <w:r w:rsidRPr="00E95DBA">
        <w:rPr>
          <w:rFonts w:cstheme="minorHAnsi"/>
          <w:sz w:val="24"/>
          <w:szCs w:val="24"/>
        </w:rPr>
        <w:t xml:space="preserve"> Kings 11:3. King Solomon did this kind of Holy Law Love Intercourse with His 700 Wives and 300 Concubines. But King Solomon committed Idolatry which is “</w:t>
      </w:r>
      <w:r w:rsidRPr="00E95DBA">
        <w:rPr>
          <w:rFonts w:cstheme="minorHAnsi"/>
          <w:b/>
          <w:sz w:val="24"/>
          <w:szCs w:val="24"/>
        </w:rPr>
        <w:t>Marital Fornication</w:t>
      </w:r>
      <w:r w:rsidRPr="00E95DBA">
        <w:rPr>
          <w:rFonts w:cstheme="minorHAnsi"/>
          <w:sz w:val="24"/>
          <w:szCs w:val="24"/>
        </w:rPr>
        <w:t>” in Tobit 4:12-13 by the minority of His Foreign Wives after 80 years, and not the majority of His Local Wives or 300 Concubines after 80 years in Nehemiah 13:25-27 &amp; 1</w:t>
      </w:r>
      <w:r w:rsidRPr="00E95DBA">
        <w:rPr>
          <w:rFonts w:cstheme="minorHAnsi"/>
          <w:sz w:val="24"/>
          <w:szCs w:val="24"/>
          <w:vertAlign w:val="superscript"/>
        </w:rPr>
        <w:t>st</w:t>
      </w:r>
      <w:r w:rsidRPr="00E95DBA">
        <w:rPr>
          <w:rFonts w:cstheme="minorHAnsi"/>
          <w:sz w:val="24"/>
          <w:szCs w:val="24"/>
        </w:rPr>
        <w:t xml:space="preserve"> Kings 11:1-13. Third, is the “</w:t>
      </w:r>
      <w:r w:rsidRPr="00E95DBA">
        <w:rPr>
          <w:rFonts w:cstheme="minorHAnsi"/>
          <w:b/>
          <w:sz w:val="24"/>
          <w:szCs w:val="24"/>
        </w:rPr>
        <w:t>Unknown Holy Divine Love Intercourse</w:t>
      </w:r>
      <w:r w:rsidRPr="00E95DBA">
        <w:rPr>
          <w:rFonts w:cstheme="minorHAnsi"/>
          <w:sz w:val="24"/>
          <w:szCs w:val="24"/>
        </w:rPr>
        <w:t>” that is done by a Man and Woman in 2</w:t>
      </w:r>
      <w:r w:rsidRPr="00E95DBA">
        <w:rPr>
          <w:rFonts w:cstheme="minorHAnsi"/>
          <w:sz w:val="24"/>
          <w:szCs w:val="24"/>
          <w:vertAlign w:val="superscript"/>
        </w:rPr>
        <w:t>nd</w:t>
      </w:r>
      <w:r w:rsidRPr="00E95DB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those who calls Sexual Eros </w:t>
      </w:r>
      <w:r w:rsidRPr="00E95DBA">
        <w:rPr>
          <w:rFonts w:cstheme="minorHAnsi"/>
          <w:sz w:val="24"/>
          <w:szCs w:val="24"/>
        </w:rPr>
        <w:lastRenderedPageBreak/>
        <w:t xml:space="preserve">Money the unrighteous mammon (prostitution, whoredoms, harlotries, sorceries &amp; wizardries) with Sweet Cane (Calamus or </w:t>
      </w:r>
      <w:r w:rsidR="00E95DBA" w:rsidRPr="00E95DBA">
        <w:rPr>
          <w:rFonts w:cstheme="minorHAnsi"/>
          <w:sz w:val="24"/>
          <w:szCs w:val="24"/>
        </w:rPr>
        <w:t>Cannabis</w:t>
      </w:r>
      <w:r w:rsidRPr="00E95DB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The Father Stephen is the Supreme Investigator of this is in Ecclesiastes 1:13-18; 2:1-12; 12:9-14.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95DBA">
        <w:rPr>
          <w:rFonts w:cstheme="minorHAnsi"/>
          <w:sz w:val="24"/>
          <w:szCs w:val="24"/>
          <w:vertAlign w:val="superscript"/>
        </w:rPr>
        <w:t>nd</w:t>
      </w:r>
      <w:r w:rsidRPr="00E95DBA">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95DBA">
        <w:rPr>
          <w:rFonts w:cstheme="minorHAnsi"/>
          <w:sz w:val="24"/>
          <w:szCs w:val="24"/>
          <w:vertAlign w:val="superscript"/>
        </w:rPr>
        <w:t>st</w:t>
      </w:r>
      <w:r w:rsidRPr="00E95DBA">
        <w:rPr>
          <w:rFonts w:cstheme="minorHAnsi"/>
          <w:sz w:val="24"/>
          <w:szCs w:val="24"/>
        </w:rPr>
        <w:t xml:space="preserve"> Corinthians 6:18. Sex Defiles the Society in Leviticus 18:24-25; 1</w:t>
      </w:r>
      <w:r w:rsidRPr="00E95DBA">
        <w:rPr>
          <w:rFonts w:cstheme="minorHAnsi"/>
          <w:sz w:val="24"/>
          <w:szCs w:val="24"/>
          <w:vertAlign w:val="superscript"/>
        </w:rPr>
        <w:t>st</w:t>
      </w:r>
      <w:r w:rsidRPr="00E95DBA">
        <w:rPr>
          <w:rFonts w:cstheme="minorHAnsi"/>
          <w:sz w:val="24"/>
          <w:szCs w:val="24"/>
        </w:rPr>
        <w:t xml:space="preserve"> Corinthians 5:6 &amp; Revelation 19:2. Sex Offends other Holy People in 2</w:t>
      </w:r>
      <w:r w:rsidRPr="00E95DBA">
        <w:rPr>
          <w:rFonts w:cstheme="minorHAnsi"/>
          <w:sz w:val="24"/>
          <w:szCs w:val="24"/>
          <w:vertAlign w:val="superscript"/>
        </w:rPr>
        <w:t>nd</w:t>
      </w:r>
      <w:r w:rsidRPr="00E95DBA">
        <w:rPr>
          <w:rFonts w:cstheme="minorHAnsi"/>
          <w:sz w:val="24"/>
          <w:szCs w:val="24"/>
        </w:rPr>
        <w:t xml:space="preserve"> Peter 2:7-8; Genesis 8:22-25; 34:7; 38:24; 2</w:t>
      </w:r>
      <w:r w:rsidRPr="00E95DBA">
        <w:rPr>
          <w:rFonts w:cstheme="minorHAnsi"/>
          <w:sz w:val="24"/>
          <w:szCs w:val="24"/>
          <w:vertAlign w:val="superscript"/>
        </w:rPr>
        <w:t>nd</w:t>
      </w:r>
      <w:r w:rsidRPr="00E95DBA">
        <w:rPr>
          <w:rFonts w:cstheme="minorHAnsi"/>
          <w:sz w:val="24"/>
          <w:szCs w:val="24"/>
        </w:rPr>
        <w:t xml:space="preserve"> Samuel 13:21-22 &amp; 2</w:t>
      </w:r>
      <w:r w:rsidRPr="00E95DBA">
        <w:rPr>
          <w:rFonts w:cstheme="minorHAnsi"/>
          <w:sz w:val="24"/>
          <w:szCs w:val="24"/>
          <w:vertAlign w:val="superscript"/>
        </w:rPr>
        <w:t>nd</w:t>
      </w:r>
      <w:r w:rsidRPr="00E95DBA">
        <w:rPr>
          <w:rFonts w:cstheme="minorHAnsi"/>
          <w:sz w:val="24"/>
          <w:szCs w:val="24"/>
        </w:rPr>
        <w:t xml:space="preserve"> Corinthians 12:21. Sex Offends the Holy God in 2</w:t>
      </w:r>
      <w:r w:rsidRPr="00E95DBA">
        <w:rPr>
          <w:rFonts w:cstheme="minorHAnsi"/>
          <w:sz w:val="24"/>
          <w:szCs w:val="24"/>
          <w:vertAlign w:val="superscript"/>
        </w:rPr>
        <w:t>nd</w:t>
      </w:r>
      <w:r w:rsidRPr="00E95DBA">
        <w:rPr>
          <w:rFonts w:cstheme="minorHAnsi"/>
          <w:sz w:val="24"/>
          <w:szCs w:val="24"/>
        </w:rPr>
        <w:t xml:space="preserve"> Samuel 11:27; Jeremiah 13:26-27 &amp; Malachi 3:5. The Magical Sexual Sin under the Old Covenant: Pre-Marital Sex is in Deuteronomy 22:13-21. Inter-Racial Sex between other Races or Cultures is in </w:t>
      </w:r>
      <w:r w:rsidRPr="00E95DBA">
        <w:rPr>
          <w:rFonts w:cstheme="minorHAnsi"/>
          <w:sz w:val="24"/>
          <w:szCs w:val="24"/>
        </w:rPr>
        <w:lastRenderedPageBreak/>
        <w:t>Tobit 4:12-13; 1</w:t>
      </w:r>
      <w:r w:rsidRPr="00E95DBA">
        <w:rPr>
          <w:rFonts w:cstheme="minorHAnsi"/>
          <w:sz w:val="24"/>
          <w:szCs w:val="24"/>
          <w:vertAlign w:val="superscript"/>
        </w:rPr>
        <w:t>st</w:t>
      </w:r>
      <w:r w:rsidRPr="00E95DBA">
        <w:rPr>
          <w:rFonts w:cstheme="minorHAnsi"/>
          <w:sz w:val="24"/>
          <w:szCs w:val="24"/>
        </w:rPr>
        <w:t xml:space="preserve"> Kings 11:1-13; Nehemiah 13:25-27 &amp; Ezra 9:1-10:44. If You have any questions on Inter-Racial Sex, You must get My book called “</w:t>
      </w:r>
      <w:r w:rsidRPr="00E95DBA">
        <w:rPr>
          <w:rFonts w:cstheme="minorHAnsi"/>
          <w:b/>
          <w:sz w:val="24"/>
          <w:szCs w:val="24"/>
        </w:rPr>
        <w:t>The Lord Yah and the Different Kinds of Flesh in the Holy Bible</w:t>
      </w:r>
      <w:r w:rsidRPr="00E95DBA">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95DBA">
        <w:rPr>
          <w:rFonts w:cstheme="minorHAnsi"/>
          <w:sz w:val="24"/>
          <w:szCs w:val="24"/>
          <w:vertAlign w:val="superscript"/>
        </w:rPr>
        <w:t>st</w:t>
      </w:r>
      <w:r w:rsidRPr="00E95DBA">
        <w:rPr>
          <w:rFonts w:cstheme="minorHAnsi"/>
          <w:sz w:val="24"/>
          <w:szCs w:val="24"/>
        </w:rPr>
        <w:t xml:space="preserve"> Corinthians 6:15-16 &amp; Hebrews 13:4. The Need for True Holiness in the Lives of Believers is in 1</w:t>
      </w:r>
      <w:r w:rsidRPr="00E95DBA">
        <w:rPr>
          <w:rFonts w:cstheme="minorHAnsi"/>
          <w:sz w:val="24"/>
          <w:szCs w:val="24"/>
          <w:vertAlign w:val="superscript"/>
        </w:rPr>
        <w:t>st</w:t>
      </w:r>
      <w:r w:rsidRPr="00E95DBA">
        <w:rPr>
          <w:rFonts w:cstheme="minorHAnsi"/>
          <w:sz w:val="24"/>
          <w:szCs w:val="24"/>
        </w:rPr>
        <w:t xml:space="preserve"> Thessalonians 4:3-7; Acts 15:29; Ephesians 5:3, 25; Hebrews 12:16; 1</w:t>
      </w:r>
      <w:r w:rsidRPr="00E95DBA">
        <w:rPr>
          <w:rFonts w:cstheme="minorHAnsi"/>
          <w:sz w:val="24"/>
          <w:szCs w:val="24"/>
          <w:vertAlign w:val="superscript"/>
        </w:rPr>
        <w:t>st</w:t>
      </w:r>
      <w:r w:rsidRPr="00E95DBA">
        <w:rPr>
          <w:rFonts w:cstheme="minorHAnsi"/>
          <w:sz w:val="24"/>
          <w:szCs w:val="24"/>
        </w:rPr>
        <w:t xml:space="preserve"> Peter 1:15-16; Leviticus 11:44 &amp; 1</w:t>
      </w:r>
      <w:r w:rsidRPr="00E95DBA">
        <w:rPr>
          <w:rFonts w:cstheme="minorHAnsi"/>
          <w:sz w:val="24"/>
          <w:szCs w:val="24"/>
          <w:vertAlign w:val="superscript"/>
        </w:rPr>
        <w:t>st</w:t>
      </w:r>
      <w:r w:rsidRPr="00E95DBA">
        <w:rPr>
          <w:rFonts w:cstheme="minorHAnsi"/>
          <w:sz w:val="24"/>
          <w:szCs w:val="24"/>
        </w:rPr>
        <w:t xml:space="preserve"> Peter 4:1-3. The Church must be kept pure is in Revelation 2:14-16, 20; 1</w:t>
      </w:r>
      <w:r w:rsidRPr="00E95DBA">
        <w:rPr>
          <w:rFonts w:cstheme="minorHAnsi"/>
          <w:sz w:val="24"/>
          <w:szCs w:val="24"/>
          <w:vertAlign w:val="superscript"/>
        </w:rPr>
        <w:t>st</w:t>
      </w:r>
      <w:r w:rsidRPr="00E95DBA">
        <w:rPr>
          <w:rFonts w:cstheme="minorHAnsi"/>
          <w:sz w:val="24"/>
          <w:szCs w:val="24"/>
        </w:rPr>
        <w:t xml:space="preserve"> Corinthians 5:1-5, 9-11. God’s Impartial Judgment on Magical Sexual Sin: 1</w:t>
      </w:r>
      <w:r w:rsidRPr="00E95DBA">
        <w:rPr>
          <w:rFonts w:cstheme="minorHAnsi"/>
          <w:sz w:val="24"/>
          <w:szCs w:val="24"/>
          <w:vertAlign w:val="superscript"/>
        </w:rPr>
        <w:t>st</w:t>
      </w:r>
      <w:r w:rsidRPr="00E95DBA">
        <w:rPr>
          <w:rFonts w:cstheme="minorHAnsi"/>
          <w:sz w:val="24"/>
          <w:szCs w:val="24"/>
        </w:rPr>
        <w:t xml:space="preserve"> Peter 1:17-21; Revelation 2:21-23; Genesis 19:24; Numbers 25:1-9; 2</w:t>
      </w:r>
      <w:r w:rsidRPr="00E95DBA">
        <w:rPr>
          <w:rFonts w:cstheme="minorHAnsi"/>
          <w:sz w:val="24"/>
          <w:szCs w:val="24"/>
          <w:vertAlign w:val="superscript"/>
        </w:rPr>
        <w:t>nd</w:t>
      </w:r>
      <w:r w:rsidRPr="00E95DBA">
        <w:rPr>
          <w:rFonts w:cstheme="minorHAnsi"/>
          <w:sz w:val="24"/>
          <w:szCs w:val="24"/>
        </w:rPr>
        <w:t xml:space="preserve"> Samuel 12:11-12; Proverbs 7:26-27 &amp; 1</w:t>
      </w:r>
      <w:r w:rsidRPr="00E95DBA">
        <w:rPr>
          <w:rFonts w:cstheme="minorHAnsi"/>
          <w:sz w:val="24"/>
          <w:szCs w:val="24"/>
          <w:vertAlign w:val="superscript"/>
        </w:rPr>
        <w:t>st</w:t>
      </w:r>
      <w:r w:rsidRPr="00E95DBA">
        <w:rPr>
          <w:rFonts w:cstheme="minorHAnsi"/>
          <w:sz w:val="24"/>
          <w:szCs w:val="24"/>
        </w:rPr>
        <w:t xml:space="preserve"> Corinthians 10:8. In the World to Come called That Age is in Luke 20:35-36; Revelation 21:8; 22:14-15; Ephesians 5:5-6; 2</w:t>
      </w:r>
      <w:r w:rsidRPr="00E95DBA">
        <w:rPr>
          <w:rFonts w:cstheme="minorHAnsi"/>
          <w:sz w:val="24"/>
          <w:szCs w:val="24"/>
          <w:vertAlign w:val="superscript"/>
        </w:rPr>
        <w:t>nd</w:t>
      </w:r>
      <w:r w:rsidRPr="00E95DBA">
        <w:rPr>
          <w:rFonts w:cstheme="minorHAnsi"/>
          <w:sz w:val="24"/>
          <w:szCs w:val="24"/>
        </w:rPr>
        <w:t xml:space="preserve"> Peter 2:6 &amp; Jude 7. God’s Authority over Magical Sexual Sin: The Authority is in Romans 13:1-2. If can be forgiven is in John 8:10-11; 2</w:t>
      </w:r>
      <w:r w:rsidRPr="00E95DBA">
        <w:rPr>
          <w:rFonts w:cstheme="minorHAnsi"/>
          <w:sz w:val="24"/>
          <w:szCs w:val="24"/>
          <w:vertAlign w:val="superscript"/>
        </w:rPr>
        <w:t>nd</w:t>
      </w:r>
      <w:r w:rsidRPr="00E95DBA">
        <w:rPr>
          <w:rFonts w:cstheme="minorHAnsi"/>
          <w:sz w:val="24"/>
          <w:szCs w:val="24"/>
        </w:rPr>
        <w:t xml:space="preserve"> Samuel 12:13; Psalms 51:1 Title; Matthew 21:31-32; Luke 7:36-38. 47-50 &amp; Revelations 2:21. The Hearts can be Changed is in 1</w:t>
      </w:r>
      <w:r w:rsidRPr="00E95DBA">
        <w:rPr>
          <w:rFonts w:cstheme="minorHAnsi"/>
          <w:sz w:val="24"/>
          <w:szCs w:val="24"/>
          <w:vertAlign w:val="superscript"/>
        </w:rPr>
        <w:t>st</w:t>
      </w:r>
      <w:r w:rsidRPr="00E95DBA">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E95DBA">
        <w:rPr>
          <w:rFonts w:cstheme="minorHAnsi"/>
          <w:sz w:val="24"/>
          <w:szCs w:val="24"/>
        </w:rPr>
        <w:lastRenderedPageBreak/>
        <w:t>4:1-10 &amp; 1</w:t>
      </w:r>
      <w:r w:rsidRPr="00E95DBA">
        <w:rPr>
          <w:rFonts w:cstheme="minorHAnsi"/>
          <w:sz w:val="24"/>
          <w:szCs w:val="24"/>
          <w:vertAlign w:val="superscript"/>
        </w:rPr>
        <w:t>st</w:t>
      </w:r>
      <w:r w:rsidRPr="00E95DBA">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95DBA">
        <w:rPr>
          <w:rFonts w:cstheme="minorHAnsi"/>
          <w:sz w:val="24"/>
          <w:szCs w:val="24"/>
          <w:vertAlign w:val="superscript"/>
        </w:rPr>
        <w:t>st</w:t>
      </w:r>
      <w:r w:rsidRPr="00E95DBA">
        <w:rPr>
          <w:rFonts w:cstheme="minorHAnsi"/>
          <w:sz w:val="24"/>
          <w:szCs w:val="24"/>
        </w:rPr>
        <w:t xml:space="preserve"> Corinthians 7:2, 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95DBA">
        <w:rPr>
          <w:rFonts w:cstheme="minorHAnsi"/>
          <w:sz w:val="24"/>
          <w:szCs w:val="24"/>
          <w:vertAlign w:val="superscript"/>
        </w:rPr>
        <w:t>nd</w:t>
      </w:r>
      <w:r w:rsidRPr="00E95DBA">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95DBA">
        <w:rPr>
          <w:rFonts w:cstheme="minorHAnsi"/>
          <w:sz w:val="24"/>
          <w:szCs w:val="24"/>
          <w:vertAlign w:val="superscript"/>
        </w:rPr>
        <w:t>nd</w:t>
      </w:r>
      <w:r w:rsidRPr="00E95DBA">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95DBA">
        <w:rPr>
          <w:rFonts w:cstheme="minorHAnsi"/>
          <w:sz w:val="24"/>
          <w:szCs w:val="24"/>
          <w:vertAlign w:val="superscript"/>
        </w:rPr>
        <w:t>nd</w:t>
      </w:r>
      <w:r w:rsidRPr="00E95DBA">
        <w:rPr>
          <w:rFonts w:cstheme="minorHAnsi"/>
          <w:sz w:val="24"/>
          <w:szCs w:val="24"/>
        </w:rPr>
        <w:t xml:space="preserve"> Chronicles 32:24-25; Job 33:16-18; Jeremiah 7:22-24; Ezekiel 2:4-5; Zechariah 7:11-12 &amp; Acts 19:8-9.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Universality of Temptation, Test, Trial or Trying: The Inevitability of Temptation to do Wrong is in 1</w:t>
      </w:r>
      <w:r w:rsidRPr="00E95DBA">
        <w:rPr>
          <w:rFonts w:cstheme="minorHAnsi"/>
          <w:sz w:val="24"/>
          <w:szCs w:val="24"/>
          <w:vertAlign w:val="superscript"/>
        </w:rPr>
        <w:t>st</w:t>
      </w:r>
      <w:r w:rsidRPr="00E95DBA">
        <w:rPr>
          <w:rFonts w:cstheme="minorHAnsi"/>
          <w:sz w:val="24"/>
          <w:szCs w:val="24"/>
        </w:rPr>
        <w:t xml:space="preserve"> Corinthians 10:12, 13; Proverbs 7:21-23; Matthew 13:20-21; Mark 4:16-17; Luke 8:13; 17:1; Romans 7:15; 2</w:t>
      </w:r>
      <w:r w:rsidRPr="00E95DBA">
        <w:rPr>
          <w:rFonts w:cstheme="minorHAnsi"/>
          <w:sz w:val="24"/>
          <w:szCs w:val="24"/>
          <w:vertAlign w:val="superscript"/>
        </w:rPr>
        <w:t>nd</w:t>
      </w:r>
      <w:r w:rsidRPr="00E95DBA">
        <w:rPr>
          <w:rFonts w:cstheme="minorHAnsi"/>
          <w:sz w:val="24"/>
          <w:szCs w:val="24"/>
        </w:rPr>
        <w:t xml:space="preserve"> Corinthians 11:3 &amp; 1</w:t>
      </w:r>
      <w:r w:rsidRPr="00E95DBA">
        <w:rPr>
          <w:rFonts w:cstheme="minorHAnsi"/>
          <w:sz w:val="24"/>
          <w:szCs w:val="24"/>
          <w:vertAlign w:val="superscript"/>
        </w:rPr>
        <w:t>st</w:t>
      </w:r>
      <w:r w:rsidRPr="00E95DBA">
        <w:rPr>
          <w:rFonts w:cstheme="minorHAnsi"/>
          <w:sz w:val="24"/>
          <w:szCs w:val="24"/>
        </w:rPr>
        <w:t xml:space="preserve"> Peter 1:6. The Examples of those who were </w:t>
      </w:r>
      <w:r w:rsidRPr="00E95DBA">
        <w:rPr>
          <w:rFonts w:cstheme="minorHAnsi"/>
          <w:sz w:val="24"/>
          <w:szCs w:val="24"/>
        </w:rPr>
        <w:lastRenderedPageBreak/>
        <w:t>tempted: Job is in Job chapters 1-2. Adam and Eve is in Genesis 3:6-7. Esau is in Genesis 25:29-34. Achan is in Joshua 7:21. Samson is in Judges 14:16-17. David is in 2</w:t>
      </w:r>
      <w:r w:rsidRPr="00E95DBA">
        <w:rPr>
          <w:rFonts w:cstheme="minorHAnsi"/>
          <w:sz w:val="24"/>
          <w:szCs w:val="24"/>
          <w:vertAlign w:val="superscript"/>
        </w:rPr>
        <w:t>nd</w:t>
      </w:r>
      <w:r w:rsidRPr="00E95DBA">
        <w:rPr>
          <w:rFonts w:cstheme="minorHAnsi"/>
          <w:sz w:val="24"/>
          <w:szCs w:val="24"/>
        </w:rPr>
        <w:t xml:space="preserve"> Samuel 11:2-4. Solomon is in 1</w:t>
      </w:r>
      <w:r w:rsidRPr="00E95DBA">
        <w:rPr>
          <w:rFonts w:cstheme="minorHAnsi"/>
          <w:sz w:val="24"/>
          <w:szCs w:val="24"/>
          <w:vertAlign w:val="superscript"/>
        </w:rPr>
        <w:t>st</w:t>
      </w:r>
      <w:r w:rsidRPr="00E95DBA">
        <w:rPr>
          <w:rFonts w:cstheme="minorHAnsi"/>
          <w:sz w:val="24"/>
          <w:szCs w:val="24"/>
        </w:rPr>
        <w:t xml:space="preserve"> Kings 11:1, 4. Gehazi is in 2</w:t>
      </w:r>
      <w:r w:rsidRPr="00E95DBA">
        <w:rPr>
          <w:rFonts w:cstheme="minorHAnsi"/>
          <w:sz w:val="24"/>
          <w:szCs w:val="24"/>
          <w:vertAlign w:val="superscript"/>
        </w:rPr>
        <w:t>nd</w:t>
      </w:r>
      <w:r w:rsidRPr="00E95DBA">
        <w:rPr>
          <w:rFonts w:cstheme="minorHAnsi"/>
          <w:sz w:val="24"/>
          <w:szCs w:val="24"/>
        </w:rPr>
        <w:t xml:space="preserve"> Kings 5:20-23. Peter is in Matthew 26:69-75; Luke 22:55-62 &amp; John 18:16-18, 25-27. The help for those facing Temptation is in Romans 8:31, 37-39; Joshua 1:5; Hebrews 4:15-16; 13:5; 1</w:t>
      </w:r>
      <w:r w:rsidRPr="00E95DBA">
        <w:rPr>
          <w:rFonts w:cstheme="minorHAnsi"/>
          <w:sz w:val="24"/>
          <w:szCs w:val="24"/>
          <w:vertAlign w:val="superscript"/>
        </w:rPr>
        <w:t>st</w:t>
      </w:r>
      <w:r w:rsidRPr="00E95DBA">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95DBA">
        <w:rPr>
          <w:rFonts w:cstheme="minorHAnsi"/>
          <w:sz w:val="24"/>
          <w:szCs w:val="24"/>
          <w:vertAlign w:val="superscript"/>
        </w:rPr>
        <w:t>nd</w:t>
      </w:r>
      <w:r w:rsidRPr="00E95DBA">
        <w:rPr>
          <w:rFonts w:cstheme="minorHAnsi"/>
          <w:sz w:val="24"/>
          <w:szCs w:val="24"/>
        </w:rPr>
        <w:t xml:space="preserve"> Peter 2:18; Genesis 3:6 &amp; Proverbs 5:3-6. Temptation, Test, Trial or Trying from the Lord Lucifer is in Genesis 3:1; Job chapters 1-2; 1</w:t>
      </w:r>
      <w:r w:rsidRPr="00E95DBA">
        <w:rPr>
          <w:rFonts w:cstheme="minorHAnsi"/>
          <w:sz w:val="24"/>
          <w:szCs w:val="24"/>
          <w:vertAlign w:val="superscript"/>
        </w:rPr>
        <w:t>st</w:t>
      </w:r>
      <w:r w:rsidRPr="00E95DBA">
        <w:rPr>
          <w:rFonts w:cstheme="minorHAnsi"/>
          <w:sz w:val="24"/>
          <w:szCs w:val="24"/>
        </w:rPr>
        <w:t xml:space="preserve"> Chronicles 21:1; Matthew 4:1, 15; Mark 1:13; Luke 4:2; 8:12; 1</w:t>
      </w:r>
      <w:r w:rsidRPr="00E95DBA">
        <w:rPr>
          <w:rFonts w:cstheme="minorHAnsi"/>
          <w:sz w:val="24"/>
          <w:szCs w:val="24"/>
          <w:vertAlign w:val="superscript"/>
        </w:rPr>
        <w:t>st</w:t>
      </w:r>
      <w:r w:rsidRPr="00E95DBA">
        <w:rPr>
          <w:rFonts w:cstheme="minorHAnsi"/>
          <w:sz w:val="24"/>
          <w:szCs w:val="24"/>
        </w:rPr>
        <w:t xml:space="preserve"> Corinthians 7:5 &amp; 1</w:t>
      </w:r>
      <w:r w:rsidRPr="00E95DBA">
        <w:rPr>
          <w:rFonts w:cstheme="minorHAnsi"/>
          <w:sz w:val="24"/>
          <w:szCs w:val="24"/>
          <w:vertAlign w:val="superscript"/>
        </w:rPr>
        <w:t>st</w:t>
      </w:r>
      <w:r w:rsidRPr="00E95DBA">
        <w:rPr>
          <w:rFonts w:cstheme="minorHAnsi"/>
          <w:sz w:val="24"/>
          <w:szCs w:val="24"/>
        </w:rPr>
        <w:t xml:space="preserve"> Thessalonians 3:5. The Temptation, Test, Trial or Trying from the World is in 1</w:t>
      </w:r>
      <w:r w:rsidRPr="00E95DBA">
        <w:rPr>
          <w:rFonts w:cstheme="minorHAnsi"/>
          <w:sz w:val="24"/>
          <w:szCs w:val="24"/>
          <w:vertAlign w:val="superscript"/>
        </w:rPr>
        <w:t>st</w:t>
      </w:r>
      <w:r w:rsidRPr="00E95DBA">
        <w:rPr>
          <w:rFonts w:cstheme="minorHAnsi"/>
          <w:sz w:val="24"/>
          <w:szCs w:val="24"/>
        </w:rPr>
        <w:t xml:space="preserve"> John 2:16; Matthew 13:22; Mark 4:19 &amp; Luke 8:14. The Attractions which lead to Temptation, Test, Trial or Trying: Money is in 1</w:t>
      </w:r>
      <w:r w:rsidRPr="00E95DBA">
        <w:rPr>
          <w:rFonts w:cstheme="minorHAnsi"/>
          <w:sz w:val="24"/>
          <w:szCs w:val="24"/>
          <w:vertAlign w:val="superscript"/>
        </w:rPr>
        <w:t>st</w:t>
      </w:r>
      <w:r w:rsidRPr="00E95DBA">
        <w:rPr>
          <w:rFonts w:cstheme="minorHAnsi"/>
          <w:sz w:val="24"/>
          <w:szCs w:val="24"/>
        </w:rPr>
        <w:t xml:space="preserve"> Timothy 6:9-10. Authority is in Deuteronomy 8:17-18 &amp; 2</w:t>
      </w:r>
      <w:r w:rsidRPr="00E95DBA">
        <w:rPr>
          <w:rFonts w:cstheme="minorHAnsi"/>
          <w:sz w:val="24"/>
          <w:szCs w:val="24"/>
          <w:vertAlign w:val="superscript"/>
        </w:rPr>
        <w:t>nd</w:t>
      </w:r>
      <w:r w:rsidRPr="00E95DBA">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95DBA">
        <w:rPr>
          <w:rFonts w:cstheme="minorHAnsi"/>
          <w:sz w:val="24"/>
          <w:szCs w:val="24"/>
          <w:vertAlign w:val="superscript"/>
        </w:rPr>
        <w:t>st</w:t>
      </w:r>
      <w:r w:rsidRPr="00E95DBA">
        <w:rPr>
          <w:rFonts w:cstheme="minorHAnsi"/>
          <w:sz w:val="24"/>
          <w:szCs w:val="24"/>
        </w:rPr>
        <w:t xml:space="preserve"> John 4:4. The Finding in God and His Word has Divine Resources to Overcome Temptation, Test, Trial or Trying is in Daniel 11:32; Proverbs 2:1-2, 12-15; Matthew 6:13; Luke 11:4; 1</w:t>
      </w:r>
      <w:r w:rsidRPr="00E95DBA">
        <w:rPr>
          <w:rFonts w:cstheme="minorHAnsi"/>
          <w:sz w:val="24"/>
          <w:szCs w:val="24"/>
          <w:vertAlign w:val="superscript"/>
        </w:rPr>
        <w:t>st</w:t>
      </w:r>
      <w:r w:rsidRPr="00E95DBA">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E95DBA">
        <w:rPr>
          <w:rFonts w:cstheme="minorHAnsi"/>
          <w:sz w:val="24"/>
          <w:szCs w:val="24"/>
          <w:vertAlign w:val="superscript"/>
        </w:rPr>
        <w:t>st</w:t>
      </w:r>
      <w:r w:rsidRPr="00E95DBA">
        <w:rPr>
          <w:rFonts w:cstheme="minorHAnsi"/>
          <w:sz w:val="24"/>
          <w:szCs w:val="24"/>
        </w:rPr>
        <w:t xml:space="preserve"> Corinthians 7:5. Overcoming it through Personal Discipline is in Hebrews 12:4, </w:t>
      </w:r>
      <w:r w:rsidRPr="00E95DBA">
        <w:rPr>
          <w:rFonts w:cstheme="minorHAnsi"/>
          <w:sz w:val="24"/>
          <w:szCs w:val="24"/>
        </w:rPr>
        <w:lastRenderedPageBreak/>
        <w:t>7 &amp; 2</w:t>
      </w:r>
      <w:r w:rsidRPr="00E95DBA">
        <w:rPr>
          <w:rFonts w:cstheme="minorHAnsi"/>
          <w:sz w:val="24"/>
          <w:szCs w:val="24"/>
          <w:vertAlign w:val="superscript"/>
        </w:rPr>
        <w:t>nd</w:t>
      </w:r>
      <w:r w:rsidRPr="00E95DBA">
        <w:rPr>
          <w:rFonts w:cstheme="minorHAnsi"/>
          <w:sz w:val="24"/>
          <w:szCs w:val="24"/>
        </w:rPr>
        <w:t xml:space="preserve"> Peter 3:17. The Encouragements to Resist Temptation, Test, Trial of Trying is in Galatians 6:1; 1</w:t>
      </w:r>
      <w:r w:rsidRPr="00E95DBA">
        <w:rPr>
          <w:rFonts w:cstheme="minorHAnsi"/>
          <w:sz w:val="24"/>
          <w:szCs w:val="24"/>
          <w:vertAlign w:val="superscript"/>
        </w:rPr>
        <w:t>st</w:t>
      </w:r>
      <w:r w:rsidRPr="00E95DBA">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95DBA">
        <w:rPr>
          <w:rFonts w:cstheme="minorHAnsi"/>
          <w:sz w:val="24"/>
          <w:szCs w:val="24"/>
          <w:vertAlign w:val="superscript"/>
        </w:rPr>
        <w:t>st</w:t>
      </w:r>
      <w:r w:rsidRPr="00E95DBA">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95DBA">
        <w:rPr>
          <w:rFonts w:cstheme="minorHAnsi"/>
          <w:sz w:val="24"/>
          <w:szCs w:val="24"/>
          <w:vertAlign w:val="superscript"/>
        </w:rPr>
        <w:t>st</w:t>
      </w:r>
      <w:r w:rsidRPr="00E95DBA">
        <w:rPr>
          <w:rFonts w:cstheme="minorHAnsi"/>
          <w:sz w:val="24"/>
          <w:szCs w:val="24"/>
        </w:rPr>
        <w:t xml:space="preserve"> Peter 5:8-9; 1</w:t>
      </w:r>
      <w:r w:rsidRPr="00E95DBA">
        <w:rPr>
          <w:rFonts w:cstheme="minorHAnsi"/>
          <w:sz w:val="24"/>
          <w:szCs w:val="24"/>
          <w:vertAlign w:val="superscript"/>
        </w:rPr>
        <w:t>st</w:t>
      </w:r>
      <w:r w:rsidRPr="00E95DBA">
        <w:rPr>
          <w:rFonts w:cstheme="minorHAnsi"/>
          <w:sz w:val="24"/>
          <w:szCs w:val="24"/>
        </w:rPr>
        <w:t xml:space="preserve"> John 3:7 &amp; Acts 20:28-31.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Abuse of God Himself and His Eternal Creatures: Of God Himself is in 2</w:t>
      </w:r>
      <w:r w:rsidRPr="00E95DBA">
        <w:rPr>
          <w:rFonts w:cstheme="minorHAnsi"/>
          <w:sz w:val="24"/>
          <w:szCs w:val="24"/>
          <w:vertAlign w:val="superscript"/>
        </w:rPr>
        <w:t>nd</w:t>
      </w:r>
      <w:r w:rsidRPr="00E95DBA">
        <w:rPr>
          <w:rFonts w:cstheme="minorHAnsi"/>
          <w:sz w:val="24"/>
          <w:szCs w:val="24"/>
        </w:rPr>
        <w:t xml:space="preserve"> Kings 19:16. Of God’s Creatures is in Nehemiah 4:1-4; 1</w:t>
      </w:r>
      <w:r w:rsidRPr="00E95DBA">
        <w:rPr>
          <w:rFonts w:cstheme="minorHAnsi"/>
          <w:sz w:val="24"/>
          <w:szCs w:val="24"/>
          <w:vertAlign w:val="superscript"/>
        </w:rPr>
        <w:t>st</w:t>
      </w:r>
      <w:r w:rsidRPr="00E95DBA">
        <w:rPr>
          <w:rFonts w:cstheme="minorHAnsi"/>
          <w:sz w:val="24"/>
          <w:szCs w:val="24"/>
        </w:rPr>
        <w:t xml:space="preserve"> Peter 4:4; Matthew 5:11; Revelation 2:9 &amp; Acts 2:13; 17:32; 18:6. Of God’s Servants is in 2</w:t>
      </w:r>
      <w:r w:rsidRPr="00E95DBA">
        <w:rPr>
          <w:rFonts w:cstheme="minorHAnsi"/>
          <w:sz w:val="24"/>
          <w:szCs w:val="24"/>
          <w:vertAlign w:val="superscript"/>
        </w:rPr>
        <w:t>nd</w:t>
      </w:r>
      <w:r w:rsidRPr="00E95DBA">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95DBA">
        <w:rPr>
          <w:rFonts w:cstheme="minorHAnsi"/>
          <w:sz w:val="24"/>
          <w:szCs w:val="24"/>
          <w:vertAlign w:val="superscript"/>
        </w:rPr>
        <w:t>st</w:t>
      </w:r>
      <w:r w:rsidRPr="00E95DBA">
        <w:rPr>
          <w:rFonts w:cstheme="minorHAnsi"/>
          <w:sz w:val="24"/>
          <w:szCs w:val="24"/>
        </w:rPr>
        <w:t xml:space="preserve"> John 5:16-18. Grace does not give a License for Believers to Sin is in Romans 6:1-2, 15; 3:5-8 &amp; Galatians 2:17-21. The Eminent Dangers of Abusing Christian Freedom is in 1</w:t>
      </w:r>
      <w:r w:rsidRPr="00E95DBA">
        <w:rPr>
          <w:rFonts w:cstheme="minorHAnsi"/>
          <w:sz w:val="24"/>
          <w:szCs w:val="24"/>
          <w:vertAlign w:val="superscript"/>
        </w:rPr>
        <w:t>st</w:t>
      </w:r>
      <w:r w:rsidRPr="00E95DBA">
        <w:rPr>
          <w:rFonts w:cstheme="minorHAnsi"/>
          <w:sz w:val="24"/>
          <w:szCs w:val="24"/>
        </w:rPr>
        <w:t xml:space="preserve"> Corinthians 8:9-12; Galatians 5:13 and a means of covering up sexuality is in 1</w:t>
      </w:r>
      <w:r w:rsidRPr="00E95DBA">
        <w:rPr>
          <w:rFonts w:cstheme="minorHAnsi"/>
          <w:sz w:val="24"/>
          <w:szCs w:val="24"/>
          <w:vertAlign w:val="superscript"/>
        </w:rPr>
        <w:t>st</w:t>
      </w:r>
      <w:r w:rsidRPr="00E95DBA">
        <w:rPr>
          <w:rFonts w:cstheme="minorHAnsi"/>
          <w:sz w:val="24"/>
          <w:szCs w:val="24"/>
        </w:rPr>
        <w:t xml:space="preserve"> Peter 2:16. The Examples of the Abuse of Christian Freedom: Sexual Excesses is in 1</w:t>
      </w:r>
      <w:r w:rsidRPr="00E95DBA">
        <w:rPr>
          <w:rFonts w:cstheme="minorHAnsi"/>
          <w:sz w:val="24"/>
          <w:szCs w:val="24"/>
          <w:vertAlign w:val="superscript"/>
        </w:rPr>
        <w:t>st</w:t>
      </w:r>
      <w:r w:rsidRPr="00E95DBA">
        <w:rPr>
          <w:rFonts w:cstheme="minorHAnsi"/>
          <w:sz w:val="24"/>
          <w:szCs w:val="24"/>
        </w:rPr>
        <w:t xml:space="preserve"> Corinthians 5:1-2; 6:12-20 &amp; Revelation 2:20-22. The Abuse of Giving is in Acts 5:1-2. The Abuse of the Lord’s Supper is in 1</w:t>
      </w:r>
      <w:r w:rsidRPr="00E95DBA">
        <w:rPr>
          <w:rFonts w:cstheme="minorHAnsi"/>
          <w:sz w:val="24"/>
          <w:szCs w:val="24"/>
          <w:vertAlign w:val="superscript"/>
        </w:rPr>
        <w:t>st</w:t>
      </w:r>
      <w:r w:rsidRPr="00E95DBA">
        <w:rPr>
          <w:rFonts w:cstheme="minorHAnsi"/>
          <w:sz w:val="24"/>
          <w:szCs w:val="24"/>
        </w:rPr>
        <w:t xml:space="preserve"> Corinthians 11:20-22. The Falling Back into Sin is in Romans 6:1-2; Hebrews 12:1; 1</w:t>
      </w:r>
      <w:r w:rsidRPr="00E95DBA">
        <w:rPr>
          <w:rFonts w:cstheme="minorHAnsi"/>
          <w:sz w:val="24"/>
          <w:szCs w:val="24"/>
          <w:vertAlign w:val="superscript"/>
        </w:rPr>
        <w:t>st</w:t>
      </w:r>
      <w:r w:rsidRPr="00E95DBA">
        <w:rPr>
          <w:rFonts w:cstheme="minorHAnsi"/>
          <w:sz w:val="24"/>
          <w:szCs w:val="24"/>
        </w:rPr>
        <w:t xml:space="preserve"> John 1:8-10 &amp; Acts 7:37-43. The Disobedience towards God is in Ephesians 5:6; 1</w:t>
      </w:r>
      <w:r w:rsidRPr="00E95DBA">
        <w:rPr>
          <w:rFonts w:cstheme="minorHAnsi"/>
          <w:sz w:val="24"/>
          <w:szCs w:val="24"/>
          <w:vertAlign w:val="superscript"/>
        </w:rPr>
        <w:t>st</w:t>
      </w:r>
      <w:r w:rsidRPr="00E95DBA">
        <w:rPr>
          <w:rFonts w:cstheme="minorHAnsi"/>
          <w:sz w:val="24"/>
          <w:szCs w:val="24"/>
        </w:rPr>
        <w:t xml:space="preserve"> Peter 2:8; 1</w:t>
      </w:r>
      <w:r w:rsidRPr="00E95DBA">
        <w:rPr>
          <w:rFonts w:cstheme="minorHAnsi"/>
          <w:sz w:val="24"/>
          <w:szCs w:val="24"/>
          <w:vertAlign w:val="superscript"/>
        </w:rPr>
        <w:t>st</w:t>
      </w:r>
      <w:r w:rsidRPr="00E95DBA">
        <w:rPr>
          <w:rFonts w:cstheme="minorHAnsi"/>
          <w:sz w:val="24"/>
          <w:szCs w:val="24"/>
        </w:rPr>
        <w:t xml:space="preserve"> John 2:3-4; 3:4. The Abuse of Spiritual Gifts is in 1</w:t>
      </w:r>
      <w:r w:rsidRPr="00E95DBA">
        <w:rPr>
          <w:rFonts w:cstheme="minorHAnsi"/>
          <w:sz w:val="24"/>
          <w:szCs w:val="24"/>
          <w:vertAlign w:val="superscript"/>
        </w:rPr>
        <w:t>st</w:t>
      </w:r>
      <w:r w:rsidRPr="00E95DBA">
        <w:rPr>
          <w:rFonts w:cstheme="minorHAnsi"/>
          <w:sz w:val="24"/>
          <w:szCs w:val="24"/>
        </w:rPr>
        <w:t xml:space="preserve"> Corinthians 14:1-20. The Eating of Foods sacrificed to Idols is in 1</w:t>
      </w:r>
      <w:r w:rsidRPr="00E95DBA">
        <w:rPr>
          <w:rFonts w:cstheme="minorHAnsi"/>
          <w:sz w:val="24"/>
          <w:szCs w:val="24"/>
          <w:vertAlign w:val="superscript"/>
        </w:rPr>
        <w:t>st</w:t>
      </w:r>
      <w:r w:rsidRPr="00E95DBA">
        <w:rPr>
          <w:rFonts w:cstheme="minorHAnsi"/>
          <w:sz w:val="24"/>
          <w:szCs w:val="24"/>
        </w:rPr>
        <w:t xml:space="preserve"> Corinthians 8:1-13 &amp; Revelation 2:14, 20.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95DBA">
        <w:rPr>
          <w:rFonts w:cstheme="minorHAnsi"/>
          <w:sz w:val="24"/>
          <w:szCs w:val="24"/>
          <w:vertAlign w:val="superscript"/>
        </w:rPr>
        <w:t>st</w:t>
      </w:r>
      <w:r w:rsidRPr="00E95DBA">
        <w:rPr>
          <w:rFonts w:cstheme="minorHAnsi"/>
          <w:sz w:val="24"/>
          <w:szCs w:val="24"/>
        </w:rPr>
        <w:t xml:space="preserve"> Corinthians 3:19-20; Romans 1:21 &amp; Ephesians 4:17-18. Human Attitudes are Futile: Self-Confidence is Futile is in Isaiah 16:6; Jeremiah 48:29-30 &amp; Luke 1:51-</w:t>
      </w:r>
      <w:r w:rsidRPr="00E95DBA">
        <w:rPr>
          <w:rFonts w:cstheme="minorHAnsi"/>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95DBA">
        <w:rPr>
          <w:rFonts w:cstheme="minorHAnsi"/>
          <w:sz w:val="24"/>
          <w:szCs w:val="24"/>
          <w:vertAlign w:val="superscript"/>
        </w:rPr>
        <w:t>nd</w:t>
      </w:r>
      <w:r w:rsidRPr="00E95DBA">
        <w:rPr>
          <w:rFonts w:cstheme="minorHAnsi"/>
          <w:sz w:val="24"/>
          <w:szCs w:val="24"/>
        </w:rPr>
        <w:t xml:space="preserve"> Kings 17:15; 1</w:t>
      </w:r>
      <w:r w:rsidRPr="00E95DBA">
        <w:rPr>
          <w:rFonts w:cstheme="minorHAnsi"/>
          <w:sz w:val="24"/>
          <w:szCs w:val="24"/>
          <w:vertAlign w:val="superscript"/>
        </w:rPr>
        <w:t>st</w:t>
      </w:r>
      <w:r w:rsidRPr="00E95DBA">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E95DBA">
        <w:rPr>
          <w:rFonts w:cstheme="minorHAnsi"/>
          <w:sz w:val="24"/>
          <w:szCs w:val="24"/>
          <w:vertAlign w:val="superscript"/>
        </w:rPr>
        <w:t>st</w:t>
      </w:r>
      <w:r w:rsidRPr="00E95DBA">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E95DBA">
        <w:rPr>
          <w:rFonts w:cstheme="minorHAnsi"/>
          <w:sz w:val="24"/>
          <w:szCs w:val="24"/>
          <w:vertAlign w:val="superscript"/>
        </w:rPr>
        <w:t>st</w:t>
      </w:r>
      <w:r w:rsidRPr="00E95DBA">
        <w:rPr>
          <w:rFonts w:cstheme="minorHAnsi"/>
          <w:sz w:val="24"/>
          <w:szCs w:val="24"/>
        </w:rPr>
        <w:t xml:space="preserve"> Corinthians 3:1-3 &amp; James 1:26. Mere Religious Language is Futile is in Titus 3:9; Jeremiah 7:8; Lamentations 2:14; Ephesians 5:6; Colossians 2:18; 1</w:t>
      </w:r>
      <w:r w:rsidRPr="00E95DBA">
        <w:rPr>
          <w:rFonts w:cstheme="minorHAnsi"/>
          <w:sz w:val="24"/>
          <w:szCs w:val="24"/>
          <w:vertAlign w:val="superscript"/>
        </w:rPr>
        <w:t>st</w:t>
      </w:r>
      <w:r w:rsidRPr="00E95DBA">
        <w:rPr>
          <w:rFonts w:cstheme="minorHAnsi"/>
          <w:sz w:val="24"/>
          <w:szCs w:val="24"/>
        </w:rPr>
        <w:t xml:space="preserve"> Timothy 1:6; 2</w:t>
      </w:r>
      <w:r w:rsidRPr="00E95DBA">
        <w:rPr>
          <w:rFonts w:cstheme="minorHAnsi"/>
          <w:sz w:val="24"/>
          <w:szCs w:val="24"/>
          <w:vertAlign w:val="superscript"/>
        </w:rPr>
        <w:t>nd</w:t>
      </w:r>
      <w:r w:rsidRPr="00E95DBA">
        <w:rPr>
          <w:rFonts w:cstheme="minorHAnsi"/>
          <w:sz w:val="24"/>
          <w:szCs w:val="24"/>
        </w:rPr>
        <w:t xml:space="preserve"> Timothy 2:14 &amp; 2</w:t>
      </w:r>
      <w:r w:rsidRPr="00E95DBA">
        <w:rPr>
          <w:rFonts w:cstheme="minorHAnsi"/>
          <w:sz w:val="24"/>
          <w:szCs w:val="24"/>
          <w:vertAlign w:val="superscript"/>
        </w:rPr>
        <w:t>nd</w:t>
      </w:r>
      <w:r w:rsidRPr="00E95DBA">
        <w:rPr>
          <w:rFonts w:cstheme="minorHAnsi"/>
          <w:sz w:val="24"/>
          <w:szCs w:val="24"/>
        </w:rPr>
        <w:t xml:space="preserve"> Peter 2:18. Christian Endeavor using only Human Strength is Futile is in John 15:5 &amp; 1</w:t>
      </w:r>
      <w:r w:rsidRPr="00E95DBA">
        <w:rPr>
          <w:rFonts w:cstheme="minorHAnsi"/>
          <w:sz w:val="24"/>
          <w:szCs w:val="24"/>
          <w:vertAlign w:val="superscript"/>
        </w:rPr>
        <w:t>st</w:t>
      </w:r>
      <w:r w:rsidRPr="00E95DBA">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95DBA">
        <w:rPr>
          <w:rFonts w:cstheme="minorHAnsi"/>
          <w:sz w:val="24"/>
          <w:szCs w:val="24"/>
          <w:vertAlign w:val="superscript"/>
        </w:rPr>
        <w:t>st</w:t>
      </w:r>
      <w:r w:rsidRPr="00E95DBA">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95DBA">
        <w:rPr>
          <w:rFonts w:cstheme="minorHAnsi"/>
          <w:sz w:val="24"/>
          <w:szCs w:val="24"/>
          <w:vertAlign w:val="superscript"/>
        </w:rPr>
        <w:t>st</w:t>
      </w:r>
      <w:r w:rsidRPr="00E95DBA">
        <w:rPr>
          <w:rFonts w:cstheme="minorHAnsi"/>
          <w:sz w:val="24"/>
          <w:szCs w:val="24"/>
        </w:rPr>
        <w:t xml:space="preserve"> Peter 1:18 &amp; 2</w:t>
      </w:r>
      <w:r w:rsidRPr="00E95DBA">
        <w:rPr>
          <w:rFonts w:cstheme="minorHAnsi"/>
          <w:sz w:val="24"/>
          <w:szCs w:val="24"/>
          <w:vertAlign w:val="superscript"/>
        </w:rPr>
        <w:t>nd</w:t>
      </w:r>
      <w:r w:rsidRPr="00E95DBA">
        <w:rPr>
          <w:rFonts w:cstheme="minorHAnsi"/>
          <w:sz w:val="24"/>
          <w:szCs w:val="24"/>
        </w:rPr>
        <w:t xml:space="preserve"> Timothy 2:21.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Acts of OT Freedom: The Father Stephen’s People Regain their Freedom: The Exodus from Egypt as an Acts of Freedom (Independence) is in Exodus 12:42; 16:6, 32; 20:2; Joshua 24:6; Judges 6:8; 2</w:t>
      </w:r>
      <w:r w:rsidRPr="00E95DBA">
        <w:rPr>
          <w:rFonts w:cstheme="minorHAnsi"/>
          <w:sz w:val="24"/>
          <w:szCs w:val="24"/>
          <w:vertAlign w:val="superscript"/>
        </w:rPr>
        <w:t>nd</w:t>
      </w:r>
      <w:r w:rsidRPr="00E95DBA">
        <w:rPr>
          <w:rFonts w:cstheme="minorHAnsi"/>
          <w:sz w:val="24"/>
          <w:szCs w:val="24"/>
        </w:rPr>
        <w:t xml:space="preserve"> Samuel 7:6; 1</w:t>
      </w:r>
      <w:r w:rsidRPr="00E95DBA">
        <w:rPr>
          <w:rFonts w:cstheme="minorHAnsi"/>
          <w:sz w:val="24"/>
          <w:szCs w:val="24"/>
          <w:vertAlign w:val="superscript"/>
        </w:rPr>
        <w:t>st</w:t>
      </w:r>
      <w:r w:rsidRPr="00E95DBA">
        <w:rPr>
          <w:rFonts w:cstheme="minorHAnsi"/>
          <w:sz w:val="24"/>
          <w:szCs w:val="24"/>
        </w:rPr>
        <w:t xml:space="preserve"> Kings 8:16; 2</w:t>
      </w:r>
      <w:r w:rsidRPr="00E95DBA">
        <w:rPr>
          <w:rFonts w:cstheme="minorHAnsi"/>
          <w:sz w:val="24"/>
          <w:szCs w:val="24"/>
          <w:vertAlign w:val="superscript"/>
        </w:rPr>
        <w:t>nd</w:t>
      </w:r>
      <w:r w:rsidRPr="00E95DBA">
        <w:rPr>
          <w:rFonts w:cstheme="minorHAnsi"/>
          <w:sz w:val="24"/>
          <w:szCs w:val="24"/>
        </w:rPr>
        <w:t xml:space="preserve"> Chronicles 7:22; Psalms 80:8; Jeremiah 2:6; 11:4; Hosea 12:9; Amos 2:10; Micah 6:4; Haggai 2:5; Hebrews 8:9 &amp; Jude 5. The Return from Exile in </w:t>
      </w:r>
      <w:r w:rsidRPr="00E95DBA">
        <w:rPr>
          <w:rFonts w:cstheme="minorHAnsi"/>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95DBA">
        <w:rPr>
          <w:rFonts w:cstheme="minorHAnsi"/>
          <w:sz w:val="24"/>
          <w:szCs w:val="24"/>
          <w:vertAlign w:val="superscript"/>
        </w:rPr>
        <w:t>nd</w:t>
      </w:r>
      <w:r w:rsidRPr="00E95DBA">
        <w:rPr>
          <w:rFonts w:cstheme="minorHAnsi"/>
          <w:sz w:val="24"/>
          <w:szCs w:val="24"/>
        </w:rPr>
        <w:t xml:space="preserve"> Kings 17:6-23 &amp; Psalms 137:1-4.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95DBA">
        <w:rPr>
          <w:rFonts w:cstheme="minorHAnsi"/>
          <w:sz w:val="24"/>
          <w:szCs w:val="24"/>
          <w:vertAlign w:val="superscript"/>
        </w:rPr>
        <w:t>st</w:t>
      </w:r>
      <w:r w:rsidRPr="00E95DBA">
        <w:rPr>
          <w:rFonts w:cstheme="minorHAnsi"/>
          <w:sz w:val="24"/>
          <w:szCs w:val="24"/>
        </w:rPr>
        <w:t xml:space="preserve"> Corinthians 10:1-4 &amp; Acts 7:51-53. The Father Stephen Fulfills the OT Predictions of Him as Deliverer is in Romans 11:26; Isaiah 59:20; Luke 4:18-19 &amp; Acts 7:1-60. The Freedom that comes through the Father </w:t>
      </w:r>
      <w:r w:rsidRPr="00E95DBA">
        <w:rPr>
          <w:rFonts w:cstheme="minorHAnsi"/>
          <w:sz w:val="24"/>
          <w:szCs w:val="24"/>
        </w:rPr>
        <w:lastRenderedPageBreak/>
        <w:t>Stephen is in John 8:32-36; Matthew 1:21 &amp; Acts 1:4-1:8. The Father Stephen sets His People Free from the Penalty of Sexual Sin is in 1</w:t>
      </w:r>
      <w:r w:rsidRPr="00E95DBA">
        <w:rPr>
          <w:rFonts w:cstheme="minorHAnsi"/>
          <w:sz w:val="24"/>
          <w:szCs w:val="24"/>
          <w:vertAlign w:val="superscript"/>
        </w:rPr>
        <w:t>st</w:t>
      </w:r>
      <w:r w:rsidRPr="00E95DBA">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95DBA">
        <w:rPr>
          <w:rFonts w:cstheme="minorHAnsi"/>
          <w:sz w:val="24"/>
          <w:szCs w:val="24"/>
          <w:vertAlign w:val="superscript"/>
        </w:rPr>
        <w:t>st</w:t>
      </w:r>
      <w:r w:rsidRPr="00E95DBA">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95DBA">
        <w:rPr>
          <w:rFonts w:cstheme="minorHAnsi"/>
          <w:sz w:val="24"/>
          <w:szCs w:val="24"/>
          <w:vertAlign w:val="superscript"/>
        </w:rPr>
        <w:t>nd</w:t>
      </w:r>
      <w:r w:rsidRPr="00E95DBA">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95DBA">
        <w:rPr>
          <w:rFonts w:cstheme="minorHAnsi"/>
          <w:sz w:val="24"/>
          <w:szCs w:val="24"/>
          <w:vertAlign w:val="superscript"/>
        </w:rPr>
        <w:t>st</w:t>
      </w:r>
      <w:r w:rsidRPr="00E95DBA">
        <w:rPr>
          <w:rFonts w:cstheme="minorHAnsi"/>
          <w:sz w:val="24"/>
          <w:szCs w:val="24"/>
        </w:rPr>
        <w:t xml:space="preserve"> Thessalonians 3:13; 5:23; Revelation 21:4 &amp; Acts 7:58. The Freedom as the Result of being Rescued from Trials, Trying, Testing’s and Temptations by the Father Stephen is in 2</w:t>
      </w:r>
      <w:r w:rsidRPr="00E95DBA">
        <w:rPr>
          <w:rFonts w:cstheme="minorHAnsi"/>
          <w:sz w:val="24"/>
          <w:szCs w:val="24"/>
          <w:vertAlign w:val="superscript"/>
        </w:rPr>
        <w:t>nd</w:t>
      </w:r>
      <w:r w:rsidRPr="00E95DBA">
        <w:rPr>
          <w:rFonts w:cstheme="minorHAnsi"/>
          <w:sz w:val="24"/>
          <w:szCs w:val="24"/>
        </w:rPr>
        <w:t xml:space="preserve"> Timothy 3:11; 4:18; 2</w:t>
      </w:r>
      <w:r w:rsidRPr="00E95DBA">
        <w:rPr>
          <w:rFonts w:cstheme="minorHAnsi"/>
          <w:sz w:val="24"/>
          <w:szCs w:val="24"/>
          <w:vertAlign w:val="superscript"/>
        </w:rPr>
        <w:t>nd</w:t>
      </w:r>
      <w:r w:rsidRPr="00E95DBA">
        <w:rPr>
          <w:rFonts w:cstheme="minorHAnsi"/>
          <w:sz w:val="24"/>
          <w:szCs w:val="24"/>
        </w:rPr>
        <w:t xml:space="preserve"> Peter 2:9 &amp; Acts 6:5-15; 26:17.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95DBA">
        <w:rPr>
          <w:rFonts w:cstheme="minorHAnsi"/>
          <w:sz w:val="24"/>
          <w:szCs w:val="24"/>
          <w:vertAlign w:val="superscript"/>
        </w:rPr>
        <w:t>st</w:t>
      </w:r>
      <w:r w:rsidRPr="00E95DBA">
        <w:rPr>
          <w:rFonts w:cstheme="minorHAnsi"/>
          <w:sz w:val="24"/>
          <w:szCs w:val="24"/>
        </w:rPr>
        <w:t xml:space="preserve"> Peter 2:22 &amp; Acts 7:60. The Father Stephen’s Death fulfills the Demands </w:t>
      </w:r>
      <w:r w:rsidRPr="00E95DBA">
        <w:rPr>
          <w:rFonts w:cstheme="minorHAnsi"/>
          <w:sz w:val="24"/>
          <w:szCs w:val="24"/>
        </w:rPr>
        <w:lastRenderedPageBreak/>
        <w:t>of the Sexual Laws is in 2</w:t>
      </w:r>
      <w:r w:rsidRPr="00E95DBA">
        <w:rPr>
          <w:rFonts w:cstheme="minorHAnsi"/>
          <w:sz w:val="24"/>
          <w:szCs w:val="24"/>
          <w:vertAlign w:val="superscript"/>
        </w:rPr>
        <w:t>nd</w:t>
      </w:r>
      <w:r w:rsidRPr="00E95DBA">
        <w:rPr>
          <w:rFonts w:cstheme="minorHAnsi"/>
          <w:sz w:val="24"/>
          <w:szCs w:val="24"/>
        </w:rPr>
        <w:t xml:space="preserve"> Corinthians 5:21; Hebrews 7:27; 9:11, 26-28; 10:11-14; 1</w:t>
      </w:r>
      <w:r w:rsidRPr="00E95DBA">
        <w:rPr>
          <w:rFonts w:cstheme="minorHAnsi"/>
          <w:sz w:val="24"/>
          <w:szCs w:val="24"/>
          <w:vertAlign w:val="superscript"/>
        </w:rPr>
        <w:t>st</w:t>
      </w:r>
      <w:r w:rsidRPr="00E95DBA">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95DBA">
        <w:rPr>
          <w:rFonts w:cstheme="minorHAnsi"/>
          <w:sz w:val="24"/>
          <w:szCs w:val="24"/>
          <w:vertAlign w:val="superscript"/>
        </w:rPr>
        <w:t>nd</w:t>
      </w:r>
      <w:r w:rsidRPr="00E95DBA">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E95DBA">
        <w:rPr>
          <w:rFonts w:cstheme="minorHAnsi"/>
          <w:sz w:val="24"/>
          <w:szCs w:val="24"/>
          <w:vertAlign w:val="superscript"/>
        </w:rPr>
        <w:t>nd</w:t>
      </w:r>
      <w:r w:rsidRPr="00E95DBA">
        <w:rPr>
          <w:rFonts w:cstheme="minorHAnsi"/>
          <w:sz w:val="24"/>
          <w:szCs w:val="24"/>
        </w:rPr>
        <w:t xml:space="preserve"> Corinthians 3:3; James 1:25; 2:12 &amp; Acts 6:5, 11, 13, 15. Sexual Laws concerns a Sexual Corruption in This World through Lust is in 2</w:t>
      </w:r>
      <w:r w:rsidRPr="00E95DBA">
        <w:rPr>
          <w:rFonts w:cstheme="minorHAnsi"/>
          <w:sz w:val="24"/>
          <w:szCs w:val="24"/>
          <w:vertAlign w:val="superscript"/>
        </w:rPr>
        <w:t>nd</w:t>
      </w:r>
      <w:r w:rsidRPr="00E95DBA">
        <w:rPr>
          <w:rFonts w:cstheme="minorHAnsi"/>
          <w:sz w:val="24"/>
          <w:szCs w:val="24"/>
        </w:rPr>
        <w:t xml:space="preserve"> Peter 1:4.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95DBA">
        <w:rPr>
          <w:rFonts w:cstheme="minorHAnsi"/>
          <w:sz w:val="24"/>
          <w:szCs w:val="24"/>
          <w:vertAlign w:val="superscript"/>
        </w:rPr>
        <w:t>st</w:t>
      </w:r>
      <w:r w:rsidRPr="00E95DBA">
        <w:rPr>
          <w:rFonts w:cstheme="minorHAnsi"/>
          <w:sz w:val="24"/>
          <w:szCs w:val="24"/>
        </w:rPr>
        <w:t xml:space="preserve"> Corinthians 7:22-23; 2</w:t>
      </w:r>
      <w:r w:rsidRPr="00E95DBA">
        <w:rPr>
          <w:rFonts w:cstheme="minorHAnsi"/>
          <w:sz w:val="24"/>
          <w:szCs w:val="24"/>
          <w:vertAlign w:val="superscript"/>
        </w:rPr>
        <w:t>nd</w:t>
      </w:r>
      <w:r w:rsidRPr="00E95DBA">
        <w:rPr>
          <w:rFonts w:cstheme="minorHAnsi"/>
          <w:sz w:val="24"/>
          <w:szCs w:val="24"/>
        </w:rPr>
        <w:t xml:space="preserve"> Peter 2:19 &amp; Acts 26:16-18. Christians must Resist Sexual Sin is in Romans 1:21-32; 6:12,14; Hebrews 12:1-2; 1</w:t>
      </w:r>
      <w:r w:rsidRPr="00E95DBA">
        <w:rPr>
          <w:rFonts w:cstheme="minorHAnsi"/>
          <w:sz w:val="24"/>
          <w:szCs w:val="24"/>
          <w:vertAlign w:val="superscript"/>
        </w:rPr>
        <w:t>st</w:t>
      </w:r>
      <w:r w:rsidRPr="00E95DBA">
        <w:rPr>
          <w:rFonts w:cstheme="minorHAnsi"/>
          <w:sz w:val="24"/>
          <w:szCs w:val="24"/>
        </w:rPr>
        <w:t xml:space="preserve"> John 5:16-18 &amp; Acts 18:14. The False Ideas that Grace gives Christians the Freedom to Sexual Sin is in Romans 3:5-8; 6:1-2:15; 1</w:t>
      </w:r>
      <w:r w:rsidRPr="00E95DBA">
        <w:rPr>
          <w:rFonts w:cstheme="minorHAnsi"/>
          <w:sz w:val="24"/>
          <w:szCs w:val="24"/>
          <w:vertAlign w:val="superscript"/>
        </w:rPr>
        <w:t>st</w:t>
      </w:r>
      <w:r w:rsidRPr="00E95DBA">
        <w:rPr>
          <w:rFonts w:cstheme="minorHAnsi"/>
          <w:sz w:val="24"/>
          <w:szCs w:val="24"/>
        </w:rPr>
        <w:t xml:space="preserve"> Corinthians 10:23; Galatians 2:17-21 &amp; Acts 6:11, 13. The Dangers of Abusing Christian Freedom: Becoming a Stumbling-block to Others is in 1</w:t>
      </w:r>
      <w:r w:rsidRPr="00E95DBA">
        <w:rPr>
          <w:rFonts w:cstheme="minorHAnsi"/>
          <w:sz w:val="24"/>
          <w:szCs w:val="24"/>
          <w:vertAlign w:val="superscript"/>
        </w:rPr>
        <w:t>st</w:t>
      </w:r>
      <w:r w:rsidRPr="00E95DBA">
        <w:rPr>
          <w:rFonts w:cstheme="minorHAnsi"/>
          <w:sz w:val="24"/>
          <w:szCs w:val="24"/>
        </w:rPr>
        <w:t xml:space="preserve"> Corinthians 8:9-12 &amp; Romans 15:1-3. Indulging Oneself in </w:t>
      </w:r>
      <w:r w:rsidRPr="00E95DBA">
        <w:rPr>
          <w:rFonts w:cstheme="minorHAnsi"/>
          <w:sz w:val="24"/>
          <w:szCs w:val="24"/>
        </w:rPr>
        <w:lastRenderedPageBreak/>
        <w:t>Sexual Activity is in Galatians 5:13 &amp; Romans 14:1-18. Using Freedom to Cover up Sexual Evil is in 1</w:t>
      </w:r>
      <w:r w:rsidRPr="00E95DBA">
        <w:rPr>
          <w:rFonts w:cstheme="minorHAnsi"/>
          <w:sz w:val="24"/>
          <w:szCs w:val="24"/>
          <w:vertAlign w:val="superscript"/>
        </w:rPr>
        <w:t>st</w:t>
      </w:r>
      <w:r w:rsidRPr="00E95DBA">
        <w:rPr>
          <w:rFonts w:cstheme="minorHAnsi"/>
          <w:sz w:val="24"/>
          <w:szCs w:val="24"/>
        </w:rPr>
        <w:t xml:space="preserve"> Peter 2:16. The Examples of Abuse of Christian Freedom: Falling Back into Deliberate Sexual Sin is in Romans 6:1-2; Hebrews 12:1 &amp; 1</w:t>
      </w:r>
      <w:r w:rsidRPr="00E95DBA">
        <w:rPr>
          <w:rFonts w:cstheme="minorHAnsi"/>
          <w:sz w:val="24"/>
          <w:szCs w:val="24"/>
          <w:vertAlign w:val="superscript"/>
        </w:rPr>
        <w:t>st</w:t>
      </w:r>
      <w:r w:rsidRPr="00E95DBA">
        <w:rPr>
          <w:rFonts w:cstheme="minorHAnsi"/>
          <w:sz w:val="24"/>
          <w:szCs w:val="24"/>
        </w:rPr>
        <w:t xml:space="preserve"> John 3:6; 5:16-18. Disobedience towards the Father Stephen concerning No Sexuality is in 1</w:t>
      </w:r>
      <w:r w:rsidRPr="00E95DBA">
        <w:rPr>
          <w:rFonts w:cstheme="minorHAnsi"/>
          <w:sz w:val="24"/>
          <w:szCs w:val="24"/>
          <w:vertAlign w:val="superscript"/>
        </w:rPr>
        <w:t>st</w:t>
      </w:r>
      <w:r w:rsidRPr="00E95DBA">
        <w:rPr>
          <w:rFonts w:cstheme="minorHAnsi"/>
          <w:sz w:val="24"/>
          <w:szCs w:val="24"/>
        </w:rPr>
        <w:t xml:space="preserve"> John 3:4; 2</w:t>
      </w:r>
      <w:r w:rsidRPr="00E95DBA">
        <w:rPr>
          <w:rFonts w:cstheme="minorHAnsi"/>
          <w:sz w:val="24"/>
          <w:szCs w:val="24"/>
          <w:vertAlign w:val="superscript"/>
        </w:rPr>
        <w:t>nd</w:t>
      </w:r>
      <w:r w:rsidRPr="00E95DBA">
        <w:rPr>
          <w:rFonts w:cstheme="minorHAnsi"/>
          <w:sz w:val="24"/>
          <w:szCs w:val="24"/>
        </w:rPr>
        <w:t xml:space="preserve"> Corinthians 10:6 &amp; Ephesians 5:6. Selfishness within Sexuality is in 1</w:t>
      </w:r>
      <w:r w:rsidRPr="00E95DBA">
        <w:rPr>
          <w:rFonts w:cstheme="minorHAnsi"/>
          <w:sz w:val="24"/>
          <w:szCs w:val="24"/>
          <w:vertAlign w:val="superscript"/>
        </w:rPr>
        <w:t>st</w:t>
      </w:r>
      <w:r w:rsidRPr="00E95DBA">
        <w:rPr>
          <w:rFonts w:cstheme="minorHAnsi"/>
          <w:sz w:val="24"/>
          <w:szCs w:val="24"/>
        </w:rPr>
        <w:t xml:space="preserve"> John 3:17 &amp; Luke 6:32-34. Eating Food Sacrificed to Sexual Idols is in 1</w:t>
      </w:r>
      <w:r w:rsidRPr="00E95DBA">
        <w:rPr>
          <w:rFonts w:cstheme="minorHAnsi"/>
          <w:sz w:val="24"/>
          <w:szCs w:val="24"/>
          <w:vertAlign w:val="superscript"/>
        </w:rPr>
        <w:t>st</w:t>
      </w:r>
      <w:r w:rsidRPr="00E95DBA">
        <w:rPr>
          <w:rFonts w:cstheme="minorHAnsi"/>
          <w:sz w:val="24"/>
          <w:szCs w:val="24"/>
        </w:rPr>
        <w:t xml:space="preserve"> Corinthians 8:1-13 &amp; Revelation 2:14, 20.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Freedom of the Will: The Freedom of the Will to Choose between Good &amp; Evil is in Deuteronomy 11:26-28; 30:15-16, 19; Joshua 24:15; 1</w:t>
      </w:r>
      <w:r w:rsidRPr="00E95DBA">
        <w:rPr>
          <w:rFonts w:cstheme="minorHAnsi"/>
          <w:sz w:val="24"/>
          <w:szCs w:val="24"/>
          <w:vertAlign w:val="superscript"/>
        </w:rPr>
        <w:t>st</w:t>
      </w:r>
      <w:r w:rsidRPr="00E95DBA">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95DBA">
        <w:rPr>
          <w:rFonts w:cstheme="minorHAnsi"/>
          <w:sz w:val="24"/>
          <w:szCs w:val="24"/>
          <w:vertAlign w:val="superscript"/>
        </w:rPr>
        <w:t>st</w:t>
      </w:r>
      <w:r w:rsidRPr="00E95DBA">
        <w:rPr>
          <w:rFonts w:cstheme="minorHAnsi"/>
          <w:sz w:val="24"/>
          <w:szCs w:val="24"/>
        </w:rPr>
        <w:t xml:space="preserve"> Samuel 6:6; Exodus 8:15, 32; Psalms 95:8; Proverbs 28:14; Hebrews 3:8, 15; 4:7 &amp; Acts 7:11, 13; 7:57-60.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43573" w:rsidRPr="00E95DBA" w:rsidRDefault="00943573" w:rsidP="00943573">
      <w:pPr>
        <w:jc w:val="center"/>
        <w:rPr>
          <w:rFonts w:cstheme="minorHAnsi"/>
          <w:b/>
          <w:sz w:val="24"/>
          <w:szCs w:val="24"/>
        </w:rPr>
      </w:pPr>
      <w:r w:rsidRPr="00E95DBA">
        <w:rPr>
          <w:rFonts w:cstheme="minorHAnsi"/>
          <w:b/>
          <w:sz w:val="24"/>
          <w:szCs w:val="24"/>
        </w:rPr>
        <w:t>THE TRULY FAITHFUL OF THE FATHER STEPHEN IS 1 TO 10,000 POSITIONS IN JUDE 14-15</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95DBA">
        <w:rPr>
          <w:rFonts w:cstheme="minorHAnsi"/>
          <w:sz w:val="24"/>
          <w:szCs w:val="24"/>
          <w:vertAlign w:val="superscript"/>
        </w:rPr>
        <w:t>nd</w:t>
      </w:r>
      <w:r w:rsidRPr="00E95DBA">
        <w:rPr>
          <w:rFonts w:cstheme="minorHAnsi"/>
          <w:sz w:val="24"/>
          <w:szCs w:val="24"/>
        </w:rPr>
        <w:t xml:space="preserve"> Timothy 2:20. The Precious Stones of the Father Stephen’s Crown is in Zechariah 9:16. The Lively Stones of the Father Stephen is in 1</w:t>
      </w:r>
      <w:r w:rsidRPr="00E95DBA">
        <w:rPr>
          <w:rFonts w:cstheme="minorHAnsi"/>
          <w:sz w:val="24"/>
          <w:szCs w:val="24"/>
          <w:vertAlign w:val="superscript"/>
        </w:rPr>
        <w:t>st</w:t>
      </w:r>
      <w:r w:rsidRPr="00E95DBA">
        <w:rPr>
          <w:rFonts w:cstheme="minorHAnsi"/>
          <w:sz w:val="24"/>
          <w:szCs w:val="24"/>
        </w:rPr>
        <w:t xml:space="preserve"> Peter 2:5. The True Babes of the Father Stephen is in Matthew 11:25 &amp; 1</w:t>
      </w:r>
      <w:r w:rsidRPr="00E95DBA">
        <w:rPr>
          <w:rFonts w:cstheme="minorHAnsi"/>
          <w:sz w:val="24"/>
          <w:szCs w:val="24"/>
          <w:vertAlign w:val="superscript"/>
        </w:rPr>
        <w:t>st</w:t>
      </w:r>
      <w:r w:rsidRPr="00E95DBA">
        <w:rPr>
          <w:rFonts w:cstheme="minorHAnsi"/>
          <w:sz w:val="24"/>
          <w:szCs w:val="24"/>
        </w:rPr>
        <w:t xml:space="preserve"> Peter 2:2. The Little Children of the Father Stephen is in Matthew 18:3 &amp; 1</w:t>
      </w:r>
      <w:r w:rsidRPr="00E95DBA">
        <w:rPr>
          <w:rFonts w:cstheme="minorHAnsi"/>
          <w:sz w:val="24"/>
          <w:szCs w:val="24"/>
          <w:vertAlign w:val="superscript"/>
        </w:rPr>
        <w:t>st</w:t>
      </w:r>
      <w:r w:rsidRPr="00E95DBA">
        <w:rPr>
          <w:rFonts w:cstheme="minorHAnsi"/>
          <w:sz w:val="24"/>
          <w:szCs w:val="24"/>
        </w:rPr>
        <w:t xml:space="preserve"> Corinthians 14:20. The Obedient Children of the Father Stephen is in 1</w:t>
      </w:r>
      <w:r w:rsidRPr="00E95DBA">
        <w:rPr>
          <w:rFonts w:cstheme="minorHAnsi"/>
          <w:sz w:val="24"/>
          <w:szCs w:val="24"/>
          <w:vertAlign w:val="superscript"/>
        </w:rPr>
        <w:t>st</w:t>
      </w:r>
      <w:r w:rsidRPr="00E95DBA">
        <w:rPr>
          <w:rFonts w:cstheme="minorHAnsi"/>
          <w:sz w:val="24"/>
          <w:szCs w:val="24"/>
        </w:rPr>
        <w:t xml:space="preserve"> Peter 1:14. The Members of the Father Stephen’s Body is in 1</w:t>
      </w:r>
      <w:r w:rsidRPr="00E95DBA">
        <w:rPr>
          <w:rFonts w:cstheme="minorHAnsi"/>
          <w:sz w:val="24"/>
          <w:szCs w:val="24"/>
          <w:vertAlign w:val="superscript"/>
        </w:rPr>
        <w:t xml:space="preserve">st </w:t>
      </w:r>
      <w:r w:rsidRPr="00E95DBA">
        <w:rPr>
          <w:rFonts w:cstheme="minorHAnsi"/>
          <w:sz w:val="24"/>
          <w:szCs w:val="24"/>
        </w:rPr>
        <w:t>Corinthians 12:20, 27. The Good Soldiers of the Father Stephen is in 2</w:t>
      </w:r>
      <w:r w:rsidRPr="00E95DBA">
        <w:rPr>
          <w:rFonts w:cstheme="minorHAnsi"/>
          <w:sz w:val="24"/>
          <w:szCs w:val="24"/>
          <w:vertAlign w:val="superscript"/>
        </w:rPr>
        <w:t>nd</w:t>
      </w:r>
      <w:r w:rsidRPr="00E95DBA">
        <w:rPr>
          <w:rFonts w:cstheme="minorHAnsi"/>
          <w:sz w:val="24"/>
          <w:szCs w:val="24"/>
        </w:rPr>
        <w:t xml:space="preserve"> Timothy 2:3. The Father Stephen’s Runners of the Body is in 1</w:t>
      </w:r>
      <w:r w:rsidRPr="00E95DBA">
        <w:rPr>
          <w:rFonts w:cstheme="minorHAnsi"/>
          <w:sz w:val="24"/>
          <w:szCs w:val="24"/>
          <w:vertAlign w:val="superscript"/>
        </w:rPr>
        <w:t>st</w:t>
      </w:r>
      <w:r w:rsidRPr="00E95DBA">
        <w:rPr>
          <w:rFonts w:cstheme="minorHAnsi"/>
          <w:sz w:val="24"/>
          <w:szCs w:val="24"/>
        </w:rPr>
        <w:t xml:space="preserve"> Corinthians 12:20, 27. The Enlisted Soldiers of the Father Stephen is in 2</w:t>
      </w:r>
      <w:r w:rsidRPr="00E95DBA">
        <w:rPr>
          <w:rFonts w:cstheme="minorHAnsi"/>
          <w:sz w:val="24"/>
          <w:szCs w:val="24"/>
          <w:vertAlign w:val="superscript"/>
        </w:rPr>
        <w:t>nd</w:t>
      </w:r>
      <w:r w:rsidRPr="00E95DBA">
        <w:rPr>
          <w:rFonts w:cstheme="minorHAnsi"/>
          <w:sz w:val="24"/>
          <w:szCs w:val="24"/>
        </w:rPr>
        <w:t xml:space="preserve"> Timothy 2:4. The Father Stephen’s Runners in a Race is in 1</w:t>
      </w:r>
      <w:r w:rsidRPr="00E95DBA">
        <w:rPr>
          <w:rFonts w:cstheme="minorHAnsi"/>
          <w:sz w:val="24"/>
          <w:szCs w:val="24"/>
          <w:vertAlign w:val="superscript"/>
        </w:rPr>
        <w:t>st</w:t>
      </w:r>
      <w:r w:rsidRPr="00E95DBA">
        <w:rPr>
          <w:rFonts w:cstheme="minorHAnsi"/>
          <w:sz w:val="24"/>
          <w:szCs w:val="24"/>
        </w:rPr>
        <w:t xml:space="preserve"> Corinthians 9:24 &amp; Hebrews 12:1. The Father Stephen’s Wrestlers is in 2</w:t>
      </w:r>
      <w:r w:rsidRPr="00E95DBA">
        <w:rPr>
          <w:rFonts w:cstheme="minorHAnsi"/>
          <w:sz w:val="24"/>
          <w:szCs w:val="24"/>
          <w:vertAlign w:val="superscript"/>
        </w:rPr>
        <w:t>nd</w:t>
      </w:r>
      <w:r w:rsidRPr="00E95DBA">
        <w:rPr>
          <w:rFonts w:cstheme="minorHAnsi"/>
          <w:sz w:val="24"/>
          <w:szCs w:val="24"/>
        </w:rPr>
        <w:t xml:space="preserve"> Timothy 2:5. The Good Servants of the Father Stephen is in John 15:15 &amp; Matthew 25:21. The Strangers of the Father Stephen is in 1</w:t>
      </w:r>
      <w:r w:rsidRPr="00E95DBA">
        <w:rPr>
          <w:rFonts w:cstheme="minorHAnsi"/>
          <w:sz w:val="24"/>
          <w:szCs w:val="24"/>
          <w:vertAlign w:val="superscript"/>
        </w:rPr>
        <w:t>st</w:t>
      </w:r>
      <w:r w:rsidRPr="00E95DBA">
        <w:rPr>
          <w:rFonts w:cstheme="minorHAnsi"/>
          <w:sz w:val="24"/>
          <w:szCs w:val="24"/>
        </w:rPr>
        <w:t xml:space="preserve"> Peter 2:11. The Pilgrims of </w:t>
      </w:r>
      <w:r w:rsidRPr="00E95DBA">
        <w:rPr>
          <w:rFonts w:cstheme="minorHAnsi"/>
          <w:sz w:val="24"/>
          <w:szCs w:val="24"/>
        </w:rPr>
        <w:lastRenderedPageBreak/>
        <w:t>the Father Stephen is in 1</w:t>
      </w:r>
      <w:r w:rsidRPr="00E95DBA">
        <w:rPr>
          <w:rFonts w:cstheme="minorHAnsi"/>
          <w:sz w:val="24"/>
          <w:szCs w:val="24"/>
          <w:vertAlign w:val="superscript"/>
        </w:rPr>
        <w:t>st</w:t>
      </w:r>
      <w:r w:rsidRPr="00E95DBA">
        <w:rPr>
          <w:rFonts w:cstheme="minorHAnsi"/>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43573" w:rsidRPr="00E95DBA" w:rsidRDefault="00943573" w:rsidP="00943573">
      <w:pPr>
        <w:jc w:val="center"/>
        <w:rPr>
          <w:rFonts w:cstheme="minorHAnsi"/>
          <w:b/>
          <w:sz w:val="24"/>
          <w:szCs w:val="24"/>
        </w:rPr>
      </w:pPr>
      <w:r w:rsidRPr="00E95DBA">
        <w:rPr>
          <w:rFonts w:cstheme="minorHAnsi"/>
          <w:b/>
          <w:sz w:val="24"/>
          <w:szCs w:val="24"/>
        </w:rPr>
        <w:t>THE TRULY CHOSEN OF THE FATHER STEPHEN IS 1 TO 20,000 POSITIONS IN JUDE 14-15</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95DBA">
        <w:rPr>
          <w:rFonts w:cstheme="minorHAnsi"/>
          <w:sz w:val="24"/>
          <w:szCs w:val="24"/>
          <w:vertAlign w:val="superscript"/>
        </w:rPr>
        <w:t>nd</w:t>
      </w:r>
      <w:r w:rsidRPr="00E95DBA">
        <w:rPr>
          <w:rFonts w:cstheme="minorHAnsi"/>
          <w:sz w:val="24"/>
          <w:szCs w:val="24"/>
        </w:rPr>
        <w:t xml:space="preserve"> Peter 1:4 &amp; in the Divine Nature of the Father </w:t>
      </w:r>
      <w:r w:rsidRPr="00E95DBA">
        <w:rPr>
          <w:rFonts w:cstheme="minorHAnsi"/>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95DBA">
        <w:rPr>
          <w:rFonts w:cstheme="minorHAnsi"/>
          <w:sz w:val="24"/>
          <w:szCs w:val="24"/>
          <w:vertAlign w:val="superscript"/>
        </w:rPr>
        <w:t>st</w:t>
      </w:r>
      <w:r w:rsidRPr="00E95DBA">
        <w:rPr>
          <w:rFonts w:cstheme="minorHAnsi"/>
          <w:sz w:val="24"/>
          <w:szCs w:val="24"/>
        </w:rPr>
        <w:t xml:space="preserve"> Peter 2:25; Isaiah 40:11 &amp; John 10:14, 16. The Father Stephen as their True Intercessor is in Romans 8:34; Hebrews 7:25 &amp; 1</w:t>
      </w:r>
      <w:r w:rsidRPr="00E95DBA">
        <w:rPr>
          <w:rFonts w:cstheme="minorHAnsi"/>
          <w:sz w:val="24"/>
          <w:szCs w:val="24"/>
          <w:vertAlign w:val="superscript"/>
        </w:rPr>
        <w:t>st</w:t>
      </w:r>
      <w:r w:rsidRPr="00E95DBA">
        <w:rPr>
          <w:rFonts w:cstheme="minorHAnsi"/>
          <w:sz w:val="24"/>
          <w:szCs w:val="24"/>
        </w:rPr>
        <w:t xml:space="preserve"> John 2:1. The True Promises of the Father Stephen is in Acts 1:4; 2:33; 2</w:t>
      </w:r>
      <w:r w:rsidRPr="00E95DBA">
        <w:rPr>
          <w:rFonts w:cstheme="minorHAnsi"/>
          <w:sz w:val="24"/>
          <w:szCs w:val="24"/>
          <w:vertAlign w:val="superscript"/>
        </w:rPr>
        <w:t>nd</w:t>
      </w:r>
      <w:r w:rsidRPr="00E95DBA">
        <w:rPr>
          <w:rFonts w:cstheme="minorHAnsi"/>
          <w:sz w:val="24"/>
          <w:szCs w:val="24"/>
        </w:rPr>
        <w:t xml:space="preserve"> Corinthians 7:1, 2 &amp; 2</w:t>
      </w:r>
      <w:r w:rsidRPr="00E95DBA">
        <w:rPr>
          <w:rFonts w:cstheme="minorHAnsi"/>
          <w:sz w:val="24"/>
          <w:szCs w:val="24"/>
          <w:vertAlign w:val="superscript"/>
        </w:rPr>
        <w:t>nd</w:t>
      </w:r>
      <w:r w:rsidRPr="00E95DBA">
        <w:rPr>
          <w:rFonts w:cstheme="minorHAnsi"/>
          <w:sz w:val="24"/>
          <w:szCs w:val="24"/>
        </w:rPr>
        <w:t xml:space="preserve"> Peter 1:4. The True Possession of All Things from the Father Stephen is in John 16:13-15; 1</w:t>
      </w:r>
      <w:r w:rsidRPr="00E95DBA">
        <w:rPr>
          <w:rFonts w:cstheme="minorHAnsi"/>
          <w:sz w:val="24"/>
          <w:szCs w:val="24"/>
          <w:vertAlign w:val="superscript"/>
        </w:rPr>
        <w:t>st</w:t>
      </w:r>
      <w:r w:rsidRPr="00E95DBA">
        <w:rPr>
          <w:rFonts w:cstheme="minorHAnsi"/>
          <w:sz w:val="24"/>
          <w:szCs w:val="24"/>
        </w:rPr>
        <w:t xml:space="preserve"> Corinthians 3:21, 22. The True Working of All Things for their Good is in Romans 8:28 &amp; 2</w:t>
      </w:r>
      <w:r w:rsidRPr="00E95DBA">
        <w:rPr>
          <w:rFonts w:cstheme="minorHAnsi"/>
          <w:sz w:val="24"/>
          <w:szCs w:val="24"/>
          <w:vertAlign w:val="superscript"/>
        </w:rPr>
        <w:t>nd</w:t>
      </w:r>
      <w:r w:rsidRPr="00E95DBA">
        <w:rPr>
          <w:rFonts w:cstheme="minorHAnsi"/>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95DBA">
        <w:rPr>
          <w:rFonts w:cstheme="minorHAnsi"/>
          <w:sz w:val="24"/>
          <w:szCs w:val="24"/>
          <w:vertAlign w:val="superscript"/>
        </w:rPr>
        <w:t>nd</w:t>
      </w:r>
      <w:r w:rsidRPr="00E95DBA">
        <w:rPr>
          <w:rFonts w:cstheme="minorHAnsi"/>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95DBA">
        <w:rPr>
          <w:rFonts w:cstheme="minorHAnsi"/>
          <w:sz w:val="24"/>
          <w:szCs w:val="24"/>
          <w:vertAlign w:val="superscript"/>
        </w:rPr>
        <w:t>nd</w:t>
      </w:r>
      <w:r w:rsidRPr="00E95DBA">
        <w:rPr>
          <w:rFonts w:cstheme="minorHAnsi"/>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95DBA">
        <w:rPr>
          <w:rFonts w:cstheme="minorHAnsi"/>
          <w:sz w:val="24"/>
          <w:szCs w:val="24"/>
          <w:vertAlign w:val="superscript"/>
        </w:rPr>
        <w:t>nd</w:t>
      </w:r>
      <w:r w:rsidRPr="00E95DBA">
        <w:rPr>
          <w:rFonts w:cstheme="minorHAnsi"/>
          <w:sz w:val="24"/>
          <w:szCs w:val="24"/>
        </w:rPr>
        <w:t xml:space="preserve"> Samuel 22:3 &amp; Psalms </w:t>
      </w:r>
      <w:r w:rsidRPr="00E95DBA">
        <w:rPr>
          <w:rFonts w:cstheme="minorHAnsi"/>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95DBA">
        <w:rPr>
          <w:rFonts w:cstheme="minorHAnsi"/>
          <w:sz w:val="24"/>
          <w:szCs w:val="24"/>
          <w:vertAlign w:val="superscript"/>
        </w:rPr>
        <w:t>nd</w:t>
      </w:r>
      <w:r w:rsidRPr="00E95DBA">
        <w:rPr>
          <w:rFonts w:cstheme="minorHAnsi"/>
          <w:sz w:val="24"/>
          <w:szCs w:val="24"/>
        </w:rPr>
        <w:t xml:space="preserve"> Timothy 1:12 &amp; Acts 7:59. The True Calling upon the Father Stephen in time of trouble is in Psalms 50:15 &amp; 1</w:t>
      </w:r>
      <w:r w:rsidRPr="00E95DBA">
        <w:rPr>
          <w:rFonts w:cstheme="minorHAnsi"/>
          <w:sz w:val="24"/>
          <w:szCs w:val="24"/>
          <w:vertAlign w:val="superscript"/>
        </w:rPr>
        <w:t>st</w:t>
      </w:r>
      <w:r w:rsidRPr="00E95DBA">
        <w:rPr>
          <w:rFonts w:cstheme="minorHAnsi"/>
          <w:sz w:val="24"/>
          <w:szCs w:val="24"/>
        </w:rPr>
        <w:t xml:space="preserve"> Peter 1:17-21. The True Suffering for the Father Stephen is in 1</w:t>
      </w:r>
      <w:r w:rsidRPr="00E95DBA">
        <w:rPr>
          <w:rFonts w:cstheme="minorHAnsi"/>
          <w:sz w:val="24"/>
          <w:szCs w:val="24"/>
          <w:vertAlign w:val="superscript"/>
        </w:rPr>
        <w:t>st</w:t>
      </w:r>
      <w:r w:rsidRPr="00E95DBA">
        <w:rPr>
          <w:rFonts w:cstheme="minorHAnsi"/>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43573" w:rsidRPr="00E95DBA" w:rsidRDefault="00943573" w:rsidP="00943573">
      <w:pPr>
        <w:jc w:val="center"/>
        <w:rPr>
          <w:rFonts w:cstheme="minorHAnsi"/>
          <w:b/>
          <w:sz w:val="24"/>
          <w:szCs w:val="24"/>
        </w:rPr>
      </w:pPr>
      <w:r w:rsidRPr="00E95DBA">
        <w:rPr>
          <w:rFonts w:cstheme="minorHAnsi"/>
          <w:b/>
          <w:sz w:val="24"/>
          <w:szCs w:val="24"/>
        </w:rPr>
        <w:t>THE TRULY CALLED OF THE FATHER STEPHEN IS 1 TO 144,000 POSITIONS IN REVELATION 7:4-8</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Titles and Names of the Saints (Lords) is as follows: The Believers of the Father Stephen is in 1</w:t>
      </w:r>
      <w:r w:rsidRPr="00E95DBA">
        <w:rPr>
          <w:rFonts w:cstheme="minorHAnsi"/>
          <w:sz w:val="24"/>
          <w:szCs w:val="24"/>
          <w:vertAlign w:val="superscript"/>
        </w:rPr>
        <w:t>st</w:t>
      </w:r>
      <w:r w:rsidRPr="00E95DBA">
        <w:rPr>
          <w:rFonts w:cstheme="minorHAnsi"/>
          <w:sz w:val="24"/>
          <w:szCs w:val="24"/>
        </w:rPr>
        <w:t xml:space="preserve"> Timothy 4:12 &amp; Acts 5:14. The Beloved of the Father Stephen is in Romans 1:7. The Beloved Children of the Father Stephen is in 1</w:t>
      </w:r>
      <w:r w:rsidRPr="00E95DBA">
        <w:rPr>
          <w:rFonts w:cstheme="minorHAnsi"/>
          <w:sz w:val="24"/>
          <w:szCs w:val="24"/>
          <w:vertAlign w:val="superscript"/>
        </w:rPr>
        <w:t>st</w:t>
      </w:r>
      <w:r w:rsidRPr="00E95DBA">
        <w:rPr>
          <w:rFonts w:cstheme="minorHAnsi"/>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E95DBA">
        <w:rPr>
          <w:rFonts w:cstheme="minorHAnsi"/>
          <w:sz w:val="24"/>
          <w:szCs w:val="24"/>
        </w:rPr>
        <w:lastRenderedPageBreak/>
        <w:t>11:52 &amp; 1</w:t>
      </w:r>
      <w:r w:rsidRPr="00E95DBA">
        <w:rPr>
          <w:rFonts w:cstheme="minorHAnsi"/>
          <w:sz w:val="24"/>
          <w:szCs w:val="24"/>
          <w:vertAlign w:val="superscript"/>
        </w:rPr>
        <w:t>st</w:t>
      </w:r>
      <w:r w:rsidRPr="00E95DBA">
        <w:rPr>
          <w:rFonts w:cstheme="minorHAnsi"/>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95DBA">
        <w:rPr>
          <w:rFonts w:cstheme="minorHAnsi"/>
          <w:sz w:val="24"/>
          <w:szCs w:val="24"/>
          <w:vertAlign w:val="superscript"/>
        </w:rPr>
        <w:t>st</w:t>
      </w:r>
      <w:r w:rsidRPr="00E95DBA">
        <w:rPr>
          <w:rFonts w:cstheme="minorHAnsi"/>
          <w:sz w:val="24"/>
          <w:szCs w:val="24"/>
        </w:rPr>
        <w:t xml:space="preserve"> Thessalonians 5:5. The Children of the Father Stephen’s Day or Hour is in Acts 1:7; Zechariah 14:7; Mark 13:32-37; Luke 12:35-40; Matthew 24:36-44; 1</w:t>
      </w:r>
      <w:r w:rsidRPr="00E95DBA">
        <w:rPr>
          <w:rFonts w:cstheme="minorHAnsi"/>
          <w:sz w:val="24"/>
          <w:szCs w:val="24"/>
          <w:vertAlign w:val="superscript"/>
        </w:rPr>
        <w:t>st</w:t>
      </w:r>
      <w:r w:rsidRPr="00E95DBA">
        <w:rPr>
          <w:rFonts w:cstheme="minorHAnsi"/>
          <w:sz w:val="24"/>
          <w:szCs w:val="24"/>
        </w:rPr>
        <w:t xml:space="preserve"> Thessalonians 5:5. The Children of the Father Stephen’s Resurrection is in Luke 20:36. The Father Stephen’s Chosen Generation is in 1</w:t>
      </w:r>
      <w:r w:rsidRPr="00E95DBA">
        <w:rPr>
          <w:rFonts w:cstheme="minorHAnsi"/>
          <w:sz w:val="24"/>
          <w:szCs w:val="24"/>
          <w:vertAlign w:val="superscript"/>
        </w:rPr>
        <w:t>st</w:t>
      </w:r>
      <w:r w:rsidRPr="00E95DBA">
        <w:rPr>
          <w:rFonts w:cstheme="minorHAnsi"/>
          <w:sz w:val="24"/>
          <w:szCs w:val="24"/>
        </w:rPr>
        <w:t xml:space="preserve"> Peter 2:9. The Chosen Ones of the Father Stephen is in 1</w:t>
      </w:r>
      <w:r w:rsidRPr="00E95DBA">
        <w:rPr>
          <w:rFonts w:cstheme="minorHAnsi"/>
          <w:sz w:val="24"/>
          <w:szCs w:val="24"/>
          <w:vertAlign w:val="superscript"/>
        </w:rPr>
        <w:t>st</w:t>
      </w:r>
      <w:r w:rsidRPr="00E95DBA">
        <w:rPr>
          <w:rFonts w:cstheme="minorHAnsi"/>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95DBA">
        <w:rPr>
          <w:rFonts w:cstheme="minorHAnsi"/>
          <w:sz w:val="24"/>
          <w:szCs w:val="24"/>
          <w:vertAlign w:val="superscript"/>
        </w:rPr>
        <w:t>nd</w:t>
      </w:r>
      <w:r w:rsidRPr="00E95DBA">
        <w:rPr>
          <w:rFonts w:cstheme="minorHAnsi"/>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95DBA">
        <w:rPr>
          <w:rFonts w:cstheme="minorHAnsi"/>
          <w:sz w:val="24"/>
          <w:szCs w:val="24"/>
          <w:vertAlign w:val="superscript"/>
        </w:rPr>
        <w:t>nd</w:t>
      </w:r>
      <w:r w:rsidRPr="00E95DBA">
        <w:rPr>
          <w:rFonts w:cstheme="minorHAnsi"/>
          <w:sz w:val="24"/>
          <w:szCs w:val="24"/>
        </w:rPr>
        <w:t xml:space="preserve"> Chronicles 20:7 &amp; James 2:23. The Friends of the Father Stephen as the Christ is in John 15:15. The Godly Ones of the Father </w:t>
      </w:r>
      <w:r w:rsidRPr="00E95DBA">
        <w:rPr>
          <w:rFonts w:cstheme="minorHAnsi"/>
          <w:sz w:val="24"/>
          <w:szCs w:val="24"/>
        </w:rPr>
        <w:lastRenderedPageBreak/>
        <w:t>Stephen is in Psalms 4:3 &amp; 2</w:t>
      </w:r>
      <w:r w:rsidRPr="00E95DBA">
        <w:rPr>
          <w:rFonts w:cstheme="minorHAnsi"/>
          <w:sz w:val="24"/>
          <w:szCs w:val="24"/>
          <w:vertAlign w:val="superscript"/>
        </w:rPr>
        <w:t>nd</w:t>
      </w:r>
      <w:r w:rsidRPr="00E95DBA">
        <w:rPr>
          <w:rFonts w:cstheme="minorHAnsi"/>
          <w:sz w:val="24"/>
          <w:szCs w:val="24"/>
        </w:rPr>
        <w:t xml:space="preserve"> Peter 2:9. The Heirs of God the Father Stephen is in Romans 8:17 &amp; Galatians 4:7. The Heirs of the Grace of the Father Stephen‘s Life is in 1</w:t>
      </w:r>
      <w:r w:rsidRPr="00E95DBA">
        <w:rPr>
          <w:rFonts w:cstheme="minorHAnsi"/>
          <w:sz w:val="24"/>
          <w:szCs w:val="24"/>
          <w:vertAlign w:val="superscript"/>
        </w:rPr>
        <w:t>st</w:t>
      </w:r>
      <w:r w:rsidRPr="00E95DBA">
        <w:rPr>
          <w:rFonts w:cstheme="minorHAnsi"/>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95DBA">
        <w:rPr>
          <w:rFonts w:cstheme="minorHAnsi"/>
          <w:sz w:val="24"/>
          <w:szCs w:val="24"/>
          <w:vertAlign w:val="superscript"/>
        </w:rPr>
        <w:t>st</w:t>
      </w:r>
      <w:r w:rsidRPr="00E95DBA">
        <w:rPr>
          <w:rFonts w:cstheme="minorHAnsi"/>
          <w:sz w:val="24"/>
          <w:szCs w:val="24"/>
        </w:rPr>
        <w:t xml:space="preserve"> Thessalonians 5:27 &amp; Hebrews 3:1. The Holy Nation of the Father Stephen is in Exodus 19:6 &amp; 1</w:t>
      </w:r>
      <w:r w:rsidRPr="00E95DBA">
        <w:rPr>
          <w:rFonts w:cstheme="minorHAnsi"/>
          <w:sz w:val="24"/>
          <w:szCs w:val="24"/>
          <w:vertAlign w:val="superscript"/>
        </w:rPr>
        <w:t>st</w:t>
      </w:r>
      <w:r w:rsidRPr="00E95DBA">
        <w:rPr>
          <w:rFonts w:cstheme="minorHAnsi"/>
          <w:sz w:val="24"/>
          <w:szCs w:val="24"/>
        </w:rPr>
        <w:t xml:space="preserve"> Peter 2:9. The Holy People of the Father Stephen is in 1</w:t>
      </w:r>
      <w:r w:rsidRPr="00E95DBA">
        <w:rPr>
          <w:rFonts w:cstheme="minorHAnsi"/>
          <w:sz w:val="24"/>
          <w:szCs w:val="24"/>
          <w:vertAlign w:val="superscript"/>
        </w:rPr>
        <w:t>st</w:t>
      </w:r>
      <w:r w:rsidRPr="00E95DBA">
        <w:rPr>
          <w:rFonts w:cstheme="minorHAnsi"/>
          <w:sz w:val="24"/>
          <w:szCs w:val="24"/>
        </w:rPr>
        <w:t xml:space="preserve"> Peter 2:9; Deuteronomy 26:19 &amp; Isaiah 62:12. The Holy Priesthood of the Father Stephen is in 1</w:t>
      </w:r>
      <w:r w:rsidRPr="00E95DBA">
        <w:rPr>
          <w:rFonts w:cstheme="minorHAnsi"/>
          <w:sz w:val="24"/>
          <w:szCs w:val="24"/>
          <w:vertAlign w:val="superscript"/>
        </w:rPr>
        <w:t>st</w:t>
      </w:r>
      <w:r w:rsidRPr="00E95DBA">
        <w:rPr>
          <w:rFonts w:cstheme="minorHAnsi"/>
          <w:sz w:val="24"/>
          <w:szCs w:val="24"/>
        </w:rPr>
        <w:t xml:space="preserve"> Peter 2:5, 9. The Royal Priesthood of the Father Stephen is in 1</w:t>
      </w:r>
      <w:r w:rsidRPr="00E95DBA">
        <w:rPr>
          <w:rFonts w:cstheme="minorHAnsi"/>
          <w:sz w:val="24"/>
          <w:szCs w:val="24"/>
          <w:vertAlign w:val="superscript"/>
        </w:rPr>
        <w:t>st</w:t>
      </w:r>
      <w:r w:rsidRPr="00E95DBA">
        <w:rPr>
          <w:rFonts w:cstheme="minorHAnsi"/>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95DBA">
        <w:rPr>
          <w:rFonts w:cstheme="minorHAnsi"/>
          <w:sz w:val="24"/>
          <w:szCs w:val="24"/>
          <w:vertAlign w:val="superscript"/>
        </w:rPr>
        <w:t>st</w:t>
      </w:r>
      <w:r w:rsidRPr="00E95DBA">
        <w:rPr>
          <w:rFonts w:cstheme="minorHAnsi"/>
          <w:sz w:val="24"/>
          <w:szCs w:val="24"/>
        </w:rPr>
        <w:t xml:space="preserve"> John 2:1. The Babes of the Father Stephen is in Matthew 11:25. The Lively Stones of the Father Stephen is in 1</w:t>
      </w:r>
      <w:r w:rsidRPr="00E95DBA">
        <w:rPr>
          <w:rFonts w:cstheme="minorHAnsi"/>
          <w:sz w:val="24"/>
          <w:szCs w:val="24"/>
          <w:vertAlign w:val="superscript"/>
        </w:rPr>
        <w:t>st</w:t>
      </w:r>
      <w:r w:rsidRPr="00E95DBA">
        <w:rPr>
          <w:rFonts w:cstheme="minorHAnsi"/>
          <w:sz w:val="24"/>
          <w:szCs w:val="24"/>
        </w:rPr>
        <w:t xml:space="preserve"> Peter 2:5. The Members of the Father Stephen is in 1</w:t>
      </w:r>
      <w:r w:rsidRPr="00E95DBA">
        <w:rPr>
          <w:rFonts w:cstheme="minorHAnsi"/>
          <w:sz w:val="24"/>
          <w:szCs w:val="24"/>
          <w:vertAlign w:val="superscript"/>
        </w:rPr>
        <w:t>st</w:t>
      </w:r>
      <w:r w:rsidRPr="00E95DBA">
        <w:rPr>
          <w:rFonts w:cstheme="minorHAnsi"/>
          <w:sz w:val="24"/>
          <w:szCs w:val="24"/>
        </w:rPr>
        <w:t xml:space="preserve"> Corinthians 6:15 &amp; Ephesians 5:30. The True Men of the Father Stephen is in Deuteronomy 33:1; 1</w:t>
      </w:r>
      <w:r w:rsidRPr="00E95DBA">
        <w:rPr>
          <w:rFonts w:cstheme="minorHAnsi"/>
          <w:sz w:val="24"/>
          <w:szCs w:val="24"/>
          <w:vertAlign w:val="superscript"/>
        </w:rPr>
        <w:t>st</w:t>
      </w:r>
      <w:r w:rsidRPr="00E95DBA">
        <w:rPr>
          <w:rFonts w:cstheme="minorHAnsi"/>
          <w:sz w:val="24"/>
          <w:szCs w:val="24"/>
        </w:rPr>
        <w:t xml:space="preserve"> Timothy 6:11 &amp; 2</w:t>
      </w:r>
      <w:r w:rsidRPr="00E95DBA">
        <w:rPr>
          <w:rFonts w:cstheme="minorHAnsi"/>
          <w:sz w:val="24"/>
          <w:szCs w:val="24"/>
          <w:vertAlign w:val="superscript"/>
        </w:rPr>
        <w:t>nd</w:t>
      </w:r>
      <w:r w:rsidRPr="00E95DBA">
        <w:rPr>
          <w:rFonts w:cstheme="minorHAnsi"/>
          <w:sz w:val="24"/>
          <w:szCs w:val="24"/>
        </w:rPr>
        <w:t xml:space="preserve"> Timothy 3:17. The Obedient Children of the Father Stephen is in 1</w:t>
      </w:r>
      <w:r w:rsidRPr="00E95DBA">
        <w:rPr>
          <w:rFonts w:cstheme="minorHAnsi"/>
          <w:sz w:val="24"/>
          <w:szCs w:val="24"/>
          <w:vertAlign w:val="superscript"/>
        </w:rPr>
        <w:t>st</w:t>
      </w:r>
      <w:r w:rsidRPr="00E95DBA">
        <w:rPr>
          <w:rFonts w:cstheme="minorHAnsi"/>
          <w:sz w:val="24"/>
          <w:szCs w:val="24"/>
        </w:rPr>
        <w:t xml:space="preserve"> Peter 1:14. The Father Stephen’s Peculiar People is in Deuteronomy 14:2; Titus 2:14 &amp; 1</w:t>
      </w:r>
      <w:r w:rsidRPr="00E95DBA">
        <w:rPr>
          <w:rFonts w:cstheme="minorHAnsi"/>
          <w:sz w:val="24"/>
          <w:szCs w:val="24"/>
          <w:vertAlign w:val="superscript"/>
        </w:rPr>
        <w:t>st</w:t>
      </w:r>
      <w:r w:rsidRPr="00E95DBA">
        <w:rPr>
          <w:rFonts w:cstheme="minorHAnsi"/>
          <w:sz w:val="24"/>
          <w:szCs w:val="24"/>
        </w:rPr>
        <w:t xml:space="preserve"> Peter 2:9. The Father Stephen’s Special People is in Deuteronomy 14:2; Titus 2:14 &amp; 1</w:t>
      </w:r>
      <w:r w:rsidRPr="00E95DBA">
        <w:rPr>
          <w:rFonts w:cstheme="minorHAnsi"/>
          <w:sz w:val="24"/>
          <w:szCs w:val="24"/>
          <w:vertAlign w:val="superscript"/>
        </w:rPr>
        <w:t>st</w:t>
      </w:r>
      <w:r w:rsidRPr="00E95DBA">
        <w:rPr>
          <w:rFonts w:cstheme="minorHAnsi"/>
          <w:sz w:val="24"/>
          <w:szCs w:val="24"/>
        </w:rPr>
        <w:t xml:space="preserve"> Peter 2:9. The Father Stephen’s Peculiar Treasure in Exodus 19:5 &amp; Psalms 135:4. The Father Stephen’s Special Treasure is in Exodus 19:5 &amp; Psalms </w:t>
      </w:r>
      <w:r w:rsidRPr="00E95DBA">
        <w:rPr>
          <w:rFonts w:cstheme="minorHAnsi"/>
          <w:sz w:val="24"/>
          <w:szCs w:val="24"/>
        </w:rPr>
        <w:lastRenderedPageBreak/>
        <w:t>135:4. The People of the Father Stephen is in Hebrews 4:9 &amp; 1</w:t>
      </w:r>
      <w:r w:rsidRPr="00E95DBA">
        <w:rPr>
          <w:rFonts w:cstheme="minorHAnsi"/>
          <w:sz w:val="24"/>
          <w:szCs w:val="24"/>
          <w:vertAlign w:val="superscript"/>
        </w:rPr>
        <w:t>st</w:t>
      </w:r>
      <w:r w:rsidRPr="00E95DBA">
        <w:rPr>
          <w:rFonts w:cstheme="minorHAnsi"/>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95DBA">
        <w:rPr>
          <w:rFonts w:cstheme="minorHAnsi"/>
          <w:sz w:val="24"/>
          <w:szCs w:val="24"/>
          <w:vertAlign w:val="superscript"/>
        </w:rPr>
        <w:t>st</w:t>
      </w:r>
      <w:r w:rsidRPr="00E95DBA">
        <w:rPr>
          <w:rFonts w:cstheme="minorHAnsi"/>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95DBA">
        <w:rPr>
          <w:rFonts w:cstheme="minorHAnsi"/>
          <w:sz w:val="24"/>
          <w:szCs w:val="24"/>
          <w:vertAlign w:val="superscript"/>
        </w:rPr>
        <w:t>st</w:t>
      </w:r>
      <w:r w:rsidRPr="00E95DBA">
        <w:rPr>
          <w:rFonts w:cstheme="minorHAnsi"/>
          <w:sz w:val="24"/>
          <w:szCs w:val="24"/>
        </w:rPr>
        <w:t xml:space="preserve"> John 3:1, 2. The Lord Stephen’s Freemen is in 1</w:t>
      </w:r>
      <w:r w:rsidRPr="00E95DBA">
        <w:rPr>
          <w:rFonts w:cstheme="minorHAnsi"/>
          <w:sz w:val="24"/>
          <w:szCs w:val="24"/>
          <w:vertAlign w:val="superscript"/>
        </w:rPr>
        <w:t>st</w:t>
      </w:r>
      <w:r w:rsidRPr="00E95DBA">
        <w:rPr>
          <w:rFonts w:cstheme="minorHAnsi"/>
          <w:sz w:val="24"/>
          <w:szCs w:val="24"/>
        </w:rPr>
        <w:t xml:space="preserve"> Corinthians 7:22. The Trees of the Father Stephen’s Righteousness is in Isaiah 61:3. The Father Stephen’s Vessels of Honor is in 2</w:t>
      </w:r>
      <w:r w:rsidRPr="00E95DBA">
        <w:rPr>
          <w:rFonts w:cstheme="minorHAnsi"/>
          <w:sz w:val="24"/>
          <w:szCs w:val="24"/>
          <w:vertAlign w:val="superscript"/>
        </w:rPr>
        <w:t>nd</w:t>
      </w:r>
      <w:r w:rsidRPr="00E95DBA">
        <w:rPr>
          <w:rFonts w:cstheme="minorHAnsi"/>
          <w:sz w:val="24"/>
          <w:szCs w:val="24"/>
        </w:rPr>
        <w:t xml:space="preserve"> Timothy 2:21. The Father Stephen’s Vessels of Reputation is in Acts 6:5. The Father Stephen’s Vessels of Mercy is in Romans 9:23. The True Witnesses of the Father Stephen is in Isaiah 44:8; Acts 1:8 &amp; John 5:31-47.</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FAITHFULNESS OF THE FATHER STEPHEN THE TRUE SAINTLY CHRISTIAN LORD OF THE UNIVERSAL CHRISTIANITY</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Faithfulness of the Father Stephen: The Father Stephen’s Faithfulness is an Integral Part of His Divine Nature is in Numbers 23:19; Lamentations 3:22-23; Exodus 34:6; Deuteronomy 7:8-9; 32:4; Romans 4:21; 2</w:t>
      </w:r>
      <w:r w:rsidRPr="00E95DBA">
        <w:rPr>
          <w:rFonts w:cstheme="minorHAnsi"/>
          <w:sz w:val="24"/>
          <w:szCs w:val="24"/>
          <w:vertAlign w:val="superscript"/>
        </w:rPr>
        <w:t>nd</w:t>
      </w:r>
      <w:r w:rsidRPr="00E95DBA">
        <w:rPr>
          <w:rFonts w:cstheme="minorHAnsi"/>
          <w:sz w:val="24"/>
          <w:szCs w:val="24"/>
        </w:rPr>
        <w:t xml:space="preserve"> Timothy 2:13 &amp; Acts 6:3. The Father Stephen is Faithful to His Name and Divine Character is in 2</w:t>
      </w:r>
      <w:r w:rsidRPr="00E95DBA">
        <w:rPr>
          <w:rFonts w:cstheme="minorHAnsi"/>
          <w:sz w:val="24"/>
          <w:szCs w:val="24"/>
          <w:vertAlign w:val="superscript"/>
        </w:rPr>
        <w:t>nd</w:t>
      </w:r>
      <w:r w:rsidRPr="00E95DBA">
        <w:rPr>
          <w:rFonts w:cstheme="minorHAnsi"/>
          <w:sz w:val="24"/>
          <w:szCs w:val="24"/>
        </w:rPr>
        <w:t xml:space="preserve"> Timothy 2:13; Nehemiah 9:8; Psalms 106:8; 1</w:t>
      </w:r>
      <w:r w:rsidRPr="00E95DBA">
        <w:rPr>
          <w:rFonts w:cstheme="minorHAnsi"/>
          <w:sz w:val="24"/>
          <w:szCs w:val="24"/>
          <w:vertAlign w:val="superscript"/>
        </w:rPr>
        <w:t>st</w:t>
      </w:r>
      <w:r w:rsidRPr="00E95DBA">
        <w:rPr>
          <w:rFonts w:cstheme="minorHAnsi"/>
          <w:sz w:val="24"/>
          <w:szCs w:val="24"/>
        </w:rPr>
        <w:t xml:space="preserve"> Thessalonians 5:24 &amp; </w:t>
      </w:r>
      <w:r w:rsidRPr="00E95DBA">
        <w:rPr>
          <w:rFonts w:cstheme="minorHAnsi"/>
          <w:sz w:val="24"/>
          <w:szCs w:val="24"/>
        </w:rPr>
        <w:lastRenderedPageBreak/>
        <w:t>Hebrews 6:13-18. The Father Stephen’s Faithfulness is Known through His Fulfilled Promises is in Joshua 21:45; 23:14; 1</w:t>
      </w:r>
      <w:r w:rsidRPr="00E95DBA">
        <w:rPr>
          <w:rFonts w:cstheme="minorHAnsi"/>
          <w:sz w:val="24"/>
          <w:szCs w:val="24"/>
          <w:vertAlign w:val="superscript"/>
        </w:rPr>
        <w:t>st</w:t>
      </w:r>
      <w:r w:rsidRPr="00E95DBA">
        <w:rPr>
          <w:rFonts w:cstheme="minorHAnsi"/>
          <w:sz w:val="24"/>
          <w:szCs w:val="24"/>
        </w:rPr>
        <w:t xml:space="preserve"> Kings 8:56; 1</w:t>
      </w:r>
      <w:r w:rsidRPr="00E95DBA">
        <w:rPr>
          <w:rFonts w:cstheme="minorHAnsi"/>
          <w:sz w:val="24"/>
          <w:szCs w:val="24"/>
          <w:vertAlign w:val="superscript"/>
        </w:rPr>
        <w:t>st</w:t>
      </w:r>
      <w:r w:rsidRPr="00E95DBA">
        <w:rPr>
          <w:rFonts w:cstheme="minorHAnsi"/>
          <w:sz w:val="24"/>
          <w:szCs w:val="24"/>
        </w:rPr>
        <w:t xml:space="preserve"> Chronicles 16:15; Psalms 145:13; 2</w:t>
      </w:r>
      <w:r w:rsidRPr="00E95DBA">
        <w:rPr>
          <w:rFonts w:cstheme="minorHAnsi"/>
          <w:sz w:val="24"/>
          <w:szCs w:val="24"/>
          <w:vertAlign w:val="superscript"/>
        </w:rPr>
        <w:t>nd</w:t>
      </w:r>
      <w:r w:rsidRPr="00E95DBA">
        <w:rPr>
          <w:rFonts w:cstheme="minorHAnsi"/>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95DBA">
        <w:rPr>
          <w:rFonts w:cstheme="minorHAnsi"/>
          <w:sz w:val="24"/>
          <w:szCs w:val="24"/>
          <w:vertAlign w:val="superscript"/>
        </w:rPr>
        <w:t>nd</w:t>
      </w:r>
      <w:r w:rsidRPr="00E95DBA">
        <w:rPr>
          <w:rFonts w:cstheme="minorHAnsi"/>
          <w:sz w:val="24"/>
          <w:szCs w:val="24"/>
        </w:rPr>
        <w:t xml:space="preserve"> Samuel 7:12-13; 1</w:t>
      </w:r>
      <w:r w:rsidRPr="00E95DBA">
        <w:rPr>
          <w:rFonts w:cstheme="minorHAnsi"/>
          <w:sz w:val="24"/>
          <w:szCs w:val="24"/>
          <w:vertAlign w:val="superscript"/>
        </w:rPr>
        <w:t>st</w:t>
      </w:r>
      <w:r w:rsidRPr="00E95DBA">
        <w:rPr>
          <w:rFonts w:cstheme="minorHAnsi"/>
          <w:sz w:val="24"/>
          <w:szCs w:val="24"/>
        </w:rPr>
        <w:t xml:space="preserve"> Chronicles 17:11-12; 2</w:t>
      </w:r>
      <w:r w:rsidRPr="00E95DBA">
        <w:rPr>
          <w:rFonts w:cstheme="minorHAnsi"/>
          <w:sz w:val="24"/>
          <w:szCs w:val="24"/>
          <w:vertAlign w:val="superscript"/>
        </w:rPr>
        <w:t>nd</w:t>
      </w:r>
      <w:r w:rsidRPr="00E95DBA">
        <w:rPr>
          <w:rFonts w:cstheme="minorHAnsi"/>
          <w:sz w:val="24"/>
          <w:szCs w:val="24"/>
        </w:rPr>
        <w:t xml:space="preserve"> Chronicles 6:7-11 &amp; 1</w:t>
      </w:r>
      <w:r w:rsidRPr="00E95DBA">
        <w:rPr>
          <w:rFonts w:cstheme="minorHAnsi"/>
          <w:sz w:val="24"/>
          <w:szCs w:val="24"/>
          <w:vertAlign w:val="superscript"/>
        </w:rPr>
        <w:t>st</w:t>
      </w:r>
      <w:r w:rsidRPr="00E95DBA">
        <w:rPr>
          <w:rFonts w:cstheme="minorHAnsi"/>
          <w:sz w:val="24"/>
          <w:szCs w:val="24"/>
        </w:rPr>
        <w:t xml:space="preserve"> Kings 8:17-21 &amp; Acts 6:2-8; 15:6-29. The Exile in Babylon is in Jeremiah 25:8-11; 52:12-16, 27; 29:10; 2</w:t>
      </w:r>
      <w:r w:rsidRPr="00E95DBA">
        <w:rPr>
          <w:rFonts w:cstheme="minorHAnsi"/>
          <w:sz w:val="24"/>
          <w:szCs w:val="24"/>
          <w:vertAlign w:val="superscript"/>
        </w:rPr>
        <w:t>nd</w:t>
      </w:r>
      <w:r w:rsidRPr="00E95DBA">
        <w:rPr>
          <w:rFonts w:cstheme="minorHAnsi"/>
          <w:sz w:val="24"/>
          <w:szCs w:val="24"/>
        </w:rPr>
        <w:t xml:space="preserve"> Kings 25:8-12; 2</w:t>
      </w:r>
      <w:r w:rsidRPr="00E95DBA">
        <w:rPr>
          <w:rFonts w:cstheme="minorHAnsi"/>
          <w:sz w:val="24"/>
          <w:szCs w:val="24"/>
          <w:vertAlign w:val="superscript"/>
        </w:rPr>
        <w:t>nd</w:t>
      </w:r>
      <w:r w:rsidRPr="00E95DBA">
        <w:rPr>
          <w:rFonts w:cstheme="minorHAnsi"/>
          <w:sz w:val="24"/>
          <w:szCs w:val="24"/>
        </w:rPr>
        <w:t xml:space="preserve"> Chronicles 36:17-21; Ezra 1:1-3; Daniel 9:2-3, 15-19 &amp; Acts 7:42-43. The Father Stephens Faithfulness is Revealed to the Faithful is in 2</w:t>
      </w:r>
      <w:r w:rsidRPr="00E95DBA">
        <w:rPr>
          <w:rFonts w:cstheme="minorHAnsi"/>
          <w:sz w:val="24"/>
          <w:szCs w:val="24"/>
          <w:vertAlign w:val="superscript"/>
        </w:rPr>
        <w:t>nd</w:t>
      </w:r>
      <w:r w:rsidRPr="00E95DBA">
        <w:rPr>
          <w:rFonts w:cstheme="minorHAnsi"/>
          <w:sz w:val="24"/>
          <w:szCs w:val="24"/>
        </w:rPr>
        <w:t xml:space="preserve"> Samuel 22:26; Galatians 3:14 &amp; Hebrews 10:23. The Father Stephen’s Faithfulness is Forever Constant is in Romans 3:3-4; Ezekiel 12:25; Habakkuk 2:3; 2</w:t>
      </w:r>
      <w:r w:rsidRPr="00E95DBA">
        <w:rPr>
          <w:rFonts w:cstheme="minorHAnsi"/>
          <w:sz w:val="24"/>
          <w:szCs w:val="24"/>
          <w:vertAlign w:val="superscript"/>
        </w:rPr>
        <w:t>nd</w:t>
      </w:r>
      <w:r w:rsidRPr="00E95DBA">
        <w:rPr>
          <w:rFonts w:cstheme="minorHAnsi"/>
          <w:sz w:val="24"/>
          <w:szCs w:val="24"/>
        </w:rPr>
        <w:t xml:space="preserve"> Timothy 2:13 &amp; Acts 6:3-8, 10; 7:1-53; 17:23-31. The Son Jesus Christ &amp; His Son Enoch (that will never die) is the Ultimate Evidence of the Father Stephen’s Faithfulness is in John 14:9-11; Romans 15:8-9; 2</w:t>
      </w:r>
      <w:r w:rsidRPr="00E95DBA">
        <w:rPr>
          <w:rFonts w:cstheme="minorHAnsi"/>
          <w:sz w:val="24"/>
          <w:szCs w:val="24"/>
          <w:vertAlign w:val="superscript"/>
        </w:rPr>
        <w:t>nd</w:t>
      </w:r>
      <w:r w:rsidRPr="00E95DBA">
        <w:rPr>
          <w:rFonts w:cstheme="minorHAnsi"/>
          <w:sz w:val="24"/>
          <w:szCs w:val="24"/>
        </w:rPr>
        <w:t xml:space="preserve"> Corinthians 1:20-22; Hebrews 3:2-6; 11:5; Revelation 1:5; 19:11; Jude 14-15; Genesis 5:23-24.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LORD ENOCH’S FAITHFULNESS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white skin color Lord Enoch’s name means “</w:t>
      </w:r>
      <w:r w:rsidRPr="00E95DBA">
        <w:rPr>
          <w:rFonts w:cstheme="minorHAnsi"/>
          <w:b/>
          <w:sz w:val="24"/>
          <w:szCs w:val="24"/>
        </w:rPr>
        <w:t>Pleased God in Lordship</w:t>
      </w:r>
      <w:r w:rsidRPr="00E95DBA">
        <w:rPr>
          <w:rFonts w:cstheme="minorHAnsi"/>
          <w:sz w:val="24"/>
          <w:szCs w:val="24"/>
        </w:rPr>
        <w:t>.” The Lord Stephen Christ (Anointed Yahweh in Lordship) of the Gospel of Acts will come back in the Spirit and Power of the Lord Enoch in John 8:58. The Lord Enoch’s Kingdom last for “</w:t>
      </w:r>
      <w:r w:rsidRPr="00E95DBA">
        <w:rPr>
          <w:rFonts w:cstheme="minorHAnsi"/>
          <w:b/>
          <w:sz w:val="24"/>
          <w:szCs w:val="24"/>
        </w:rPr>
        <w:t>Multi-Trillion Year Reign</w:t>
      </w:r>
      <w:r w:rsidRPr="00E95DBA">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E95DBA">
        <w:rPr>
          <w:rFonts w:cstheme="minorHAnsi"/>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w:t>
      </w:r>
      <w:r w:rsidR="005F6549" w:rsidRPr="00E95DBA">
        <w:rPr>
          <w:rFonts w:cstheme="minorHAnsi"/>
          <w:sz w:val="24"/>
          <w:szCs w:val="24"/>
        </w:rPr>
        <w:t>[Man always tries to say He is better in the Flesh by Seniority or Old Age through High Respect which is always abominable to the Lord, but if He was better He would have died in His Flesh so that the Lord would be Him instead of Him being Man</w:t>
      </w:r>
      <w:r w:rsidR="00041FC8" w:rsidRPr="00E95DBA">
        <w:rPr>
          <w:rFonts w:cstheme="minorHAnsi"/>
          <w:sz w:val="24"/>
          <w:szCs w:val="24"/>
        </w:rPr>
        <w:t xml:space="preserve"> &amp; simply put there is normally No Truth in the Flesh because the Lord Judges the Heart &amp; not the Flesh</w:t>
      </w:r>
      <w:r w:rsidR="005F6549" w:rsidRPr="00E95DBA">
        <w:rPr>
          <w:rFonts w:cstheme="minorHAnsi"/>
          <w:sz w:val="24"/>
          <w:szCs w:val="24"/>
        </w:rPr>
        <w:t xml:space="preserve">] </w:t>
      </w:r>
      <w:r w:rsidRPr="00E95DBA">
        <w:rPr>
          <w:rFonts w:cstheme="minorHAnsi"/>
          <w:sz w:val="24"/>
          <w:szCs w:val="24"/>
        </w:rPr>
        <w:t xml:space="preserve">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w:t>
      </w:r>
      <w:r w:rsidR="00B16A30" w:rsidRPr="00E95DBA">
        <w:rPr>
          <w:rFonts w:cstheme="minorHAnsi"/>
          <w:sz w:val="24"/>
          <w:szCs w:val="24"/>
        </w:rPr>
        <w:t xml:space="preserve">[Enoch] </w:t>
      </w:r>
      <w:r w:rsidRPr="00E95DBA">
        <w:rPr>
          <w:rFonts w:cstheme="minorHAnsi"/>
          <w:sz w:val="24"/>
          <w:szCs w:val="24"/>
        </w:rPr>
        <w:t xml:space="preserve">is the Most Highest point of Manhood over the Man Job, </w:t>
      </w:r>
      <w:r w:rsidRPr="00E95DBA">
        <w:rPr>
          <w:rFonts w:cstheme="minorHAnsi"/>
          <w:sz w:val="24"/>
          <w:szCs w:val="24"/>
        </w:rPr>
        <w:lastRenderedPageBreak/>
        <w:t xml:space="preserve">Man Lucifer, Man Adam, Man Eve, Man Cain, Man Noah, Man Abraham, Man Israel, Man David, Man John &amp; the Man Jesus.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Stephen’s Hope of His Trust</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Divine Nature of Hope: Hope that an Event will take place is in 1</w:t>
      </w:r>
      <w:r w:rsidRPr="00E95DBA">
        <w:rPr>
          <w:rFonts w:cstheme="minorHAnsi"/>
          <w:sz w:val="24"/>
          <w:szCs w:val="24"/>
          <w:vertAlign w:val="superscript"/>
        </w:rPr>
        <w:t>st</w:t>
      </w:r>
      <w:r w:rsidRPr="00E95DBA">
        <w:rPr>
          <w:rFonts w:cstheme="minorHAnsi"/>
          <w:sz w:val="24"/>
          <w:szCs w:val="24"/>
        </w:rPr>
        <w:t xml:space="preserve"> Corinthians 9:10, 15; 16:7; 2</w:t>
      </w:r>
      <w:r w:rsidRPr="00E95DBA">
        <w:rPr>
          <w:rFonts w:cstheme="minorHAnsi"/>
          <w:sz w:val="24"/>
          <w:szCs w:val="24"/>
          <w:vertAlign w:val="superscript"/>
        </w:rPr>
        <w:t>nd</w:t>
      </w:r>
      <w:r w:rsidRPr="00E95DBA">
        <w:rPr>
          <w:rFonts w:cstheme="minorHAnsi"/>
          <w:sz w:val="24"/>
          <w:szCs w:val="24"/>
        </w:rPr>
        <w:t xml:space="preserve"> Corinthians 1:13-14; 5:11; 11:1; 1</w:t>
      </w:r>
      <w:r w:rsidRPr="00E95DBA">
        <w:rPr>
          <w:rFonts w:cstheme="minorHAnsi"/>
          <w:sz w:val="24"/>
          <w:szCs w:val="24"/>
          <w:vertAlign w:val="superscript"/>
        </w:rPr>
        <w:t>st</w:t>
      </w:r>
      <w:r w:rsidRPr="00E95DBA">
        <w:rPr>
          <w:rFonts w:cstheme="minorHAnsi"/>
          <w:sz w:val="24"/>
          <w:szCs w:val="24"/>
        </w:rPr>
        <w:t xml:space="preserve"> Timothy 3:14; Esther 9:1; Philippians 2:19, 23; Philemon 22; 2</w:t>
      </w:r>
      <w:r w:rsidRPr="00E95DBA">
        <w:rPr>
          <w:rFonts w:cstheme="minorHAnsi"/>
          <w:sz w:val="24"/>
          <w:szCs w:val="24"/>
          <w:vertAlign w:val="superscript"/>
        </w:rPr>
        <w:t>nd</w:t>
      </w:r>
      <w:r w:rsidRPr="00E95DBA">
        <w:rPr>
          <w:rFonts w:cstheme="minorHAnsi"/>
          <w:sz w:val="24"/>
          <w:szCs w:val="24"/>
        </w:rPr>
        <w:t xml:space="preserve"> John 12; 3</w:t>
      </w:r>
      <w:r w:rsidRPr="00E95DBA">
        <w:rPr>
          <w:rFonts w:cstheme="minorHAnsi"/>
          <w:sz w:val="24"/>
          <w:szCs w:val="24"/>
          <w:vertAlign w:val="superscript"/>
        </w:rPr>
        <w:t>rd</w:t>
      </w:r>
      <w:r w:rsidRPr="00E95DBA">
        <w:rPr>
          <w:rFonts w:cstheme="minorHAnsi"/>
          <w:sz w:val="24"/>
          <w:szCs w:val="24"/>
        </w:rPr>
        <w:t xml:space="preserve"> John 14; Romans 15:24; Luke 6:34 &amp; Acts 24:26. Hope for a Positive Outcome is in Ecclesiastes 9:4; Ruth 1:12; 2</w:t>
      </w:r>
      <w:r w:rsidRPr="00E95DBA">
        <w:rPr>
          <w:rFonts w:cstheme="minorHAnsi"/>
          <w:sz w:val="24"/>
          <w:szCs w:val="24"/>
          <w:vertAlign w:val="superscript"/>
        </w:rPr>
        <w:t>nd</w:t>
      </w:r>
      <w:r w:rsidRPr="00E95DBA">
        <w:rPr>
          <w:rFonts w:cstheme="minorHAnsi"/>
          <w:sz w:val="24"/>
          <w:szCs w:val="24"/>
        </w:rPr>
        <w:t xml:space="preserve"> Kings 4:28; Proverbs 19:18 &amp; Romans 11:14. The Misplaced Hope or Vain Hope is in Psalms 33:17; Jeremiah 23:16; 50:7; Job 8:13-14; 11:20; Proverbs 26:12; 29:20 &amp; 1</w:t>
      </w:r>
      <w:r w:rsidRPr="00E95DBA">
        <w:rPr>
          <w:rFonts w:cstheme="minorHAnsi"/>
          <w:sz w:val="24"/>
          <w:szCs w:val="24"/>
          <w:vertAlign w:val="superscript"/>
        </w:rPr>
        <w:t>st</w:t>
      </w:r>
      <w:r w:rsidRPr="00E95DBA">
        <w:rPr>
          <w:rFonts w:cstheme="minorHAnsi"/>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Hope in the Father Stephen: Hope in the Father Stephen is Commanded is in Psalms 31:24; 130:7; 131:3; 1</w:t>
      </w:r>
      <w:r w:rsidRPr="00E95DBA">
        <w:rPr>
          <w:rFonts w:cstheme="minorHAnsi"/>
          <w:sz w:val="24"/>
          <w:szCs w:val="24"/>
          <w:vertAlign w:val="superscript"/>
        </w:rPr>
        <w:t>st</w:t>
      </w:r>
      <w:r w:rsidRPr="00E95DBA">
        <w:rPr>
          <w:rFonts w:cstheme="minorHAnsi"/>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95DBA">
        <w:rPr>
          <w:rFonts w:cstheme="minorHAnsi"/>
          <w:sz w:val="24"/>
          <w:szCs w:val="24"/>
          <w:vertAlign w:val="superscript"/>
        </w:rPr>
        <w:t>nd</w:t>
      </w:r>
      <w:r w:rsidRPr="00E95DBA">
        <w:rPr>
          <w:rFonts w:cstheme="minorHAnsi"/>
          <w:sz w:val="24"/>
          <w:szCs w:val="24"/>
        </w:rPr>
        <w:t xml:space="preserve"> Corinthians 1:10; Ezra 10:2; Job 5:16; 13:15 &amp; 1</w:t>
      </w:r>
      <w:r w:rsidRPr="00E95DBA">
        <w:rPr>
          <w:rFonts w:cstheme="minorHAnsi"/>
          <w:sz w:val="24"/>
          <w:szCs w:val="24"/>
          <w:vertAlign w:val="superscript"/>
        </w:rPr>
        <w:t>st</w:t>
      </w:r>
      <w:r w:rsidRPr="00E95DBA">
        <w:rPr>
          <w:rFonts w:cstheme="minorHAnsi"/>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95DBA">
        <w:rPr>
          <w:rFonts w:cstheme="minorHAnsi"/>
          <w:sz w:val="24"/>
          <w:szCs w:val="24"/>
          <w:vertAlign w:val="superscript"/>
        </w:rPr>
        <w:t>st</w:t>
      </w:r>
      <w:r w:rsidRPr="00E95DBA">
        <w:rPr>
          <w:rFonts w:cstheme="minorHAnsi"/>
          <w:sz w:val="24"/>
          <w:szCs w:val="24"/>
        </w:rPr>
        <w:t xml:space="preserve"> Timothy 4:10 &amp; Acts 24:15. It leads to Specific Results is in Psalms 33:22; </w:t>
      </w:r>
      <w:r w:rsidRPr="00E95DBA">
        <w:rPr>
          <w:rFonts w:cstheme="minorHAnsi"/>
          <w:sz w:val="24"/>
          <w:szCs w:val="24"/>
        </w:rPr>
        <w:lastRenderedPageBreak/>
        <w:t>37:9; 62:5; 71:14; Proverbs 24:14-16; Isaiah 40:31; 51:5; Jeremiah 29:11; Lamentations 3:25; Micah 7:7; Zechariah 9:12; Romans 4:18; 5:2, 5; 15:13; 2</w:t>
      </w:r>
      <w:r w:rsidRPr="00E95DBA">
        <w:rPr>
          <w:rFonts w:cstheme="minorHAnsi"/>
          <w:sz w:val="24"/>
          <w:szCs w:val="24"/>
          <w:vertAlign w:val="superscript"/>
        </w:rPr>
        <w:t>nd</w:t>
      </w:r>
      <w:r w:rsidRPr="00E95DBA">
        <w:rPr>
          <w:rFonts w:cstheme="minorHAnsi"/>
          <w:sz w:val="24"/>
          <w:szCs w:val="24"/>
        </w:rPr>
        <w:t xml:space="preserve"> Corinthians 1:7; 10:15; 1</w:t>
      </w:r>
      <w:r w:rsidRPr="00E95DBA">
        <w:rPr>
          <w:rFonts w:cstheme="minorHAnsi"/>
          <w:sz w:val="24"/>
          <w:szCs w:val="24"/>
          <w:vertAlign w:val="superscript"/>
        </w:rPr>
        <w:t>st</w:t>
      </w:r>
      <w:r w:rsidRPr="00E95DBA">
        <w:rPr>
          <w:rFonts w:cstheme="minorHAnsi"/>
          <w:sz w:val="24"/>
          <w:szCs w:val="24"/>
        </w:rPr>
        <w:t xml:space="preserve"> Thessalonians 1:3; 2</w:t>
      </w:r>
      <w:r w:rsidRPr="00E95DBA">
        <w:rPr>
          <w:rFonts w:cstheme="minorHAnsi"/>
          <w:sz w:val="24"/>
          <w:szCs w:val="24"/>
          <w:vertAlign w:val="superscript"/>
        </w:rPr>
        <w:t>nd</w:t>
      </w:r>
      <w:r w:rsidRPr="00E95DBA">
        <w:rPr>
          <w:rFonts w:cstheme="minorHAnsi"/>
          <w:sz w:val="24"/>
          <w:szCs w:val="24"/>
        </w:rPr>
        <w:t xml:space="preserve"> Timothy 2:25; Titus 1:2; 1</w:t>
      </w:r>
      <w:r w:rsidRPr="00E95DBA">
        <w:rPr>
          <w:rFonts w:cstheme="minorHAnsi"/>
          <w:sz w:val="24"/>
          <w:szCs w:val="24"/>
          <w:vertAlign w:val="superscript"/>
        </w:rPr>
        <w:t>st</w:t>
      </w:r>
      <w:r w:rsidRPr="00E95DBA">
        <w:rPr>
          <w:rFonts w:cstheme="minorHAnsi"/>
          <w:sz w:val="24"/>
          <w:szCs w:val="24"/>
        </w:rPr>
        <w:t xml:space="preserve"> Peter 3:5 &amp; 1</w:t>
      </w:r>
      <w:r w:rsidRPr="00E95DBA">
        <w:rPr>
          <w:rFonts w:cstheme="minorHAnsi"/>
          <w:sz w:val="24"/>
          <w:szCs w:val="24"/>
          <w:vertAlign w:val="superscript"/>
        </w:rPr>
        <w:t>st</w:t>
      </w:r>
      <w:r w:rsidRPr="00E95DBA">
        <w:rPr>
          <w:rFonts w:cstheme="minorHAnsi"/>
          <w:sz w:val="24"/>
          <w:szCs w:val="24"/>
        </w:rPr>
        <w:t xml:space="preserve"> John 3:3.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Hope as Confidence in the Father Stephen: The Father Stephen is the Hope of all Saintly Christian Lords &amp; all Saintly Christian Ladies is in Psalms 71:5; Jeremiah 14:8; 17:13; Isaiah 11:10; 42:4; Matthew 12:21; Romans 15:12-13; 1</w:t>
      </w:r>
      <w:r w:rsidRPr="00E95DBA">
        <w:rPr>
          <w:rFonts w:cstheme="minorHAnsi"/>
          <w:sz w:val="24"/>
          <w:szCs w:val="24"/>
          <w:vertAlign w:val="superscript"/>
        </w:rPr>
        <w:t>st</w:t>
      </w:r>
      <w:r w:rsidRPr="00E95DBA">
        <w:rPr>
          <w:rFonts w:cstheme="minorHAnsi"/>
          <w:sz w:val="24"/>
          <w:szCs w:val="24"/>
        </w:rPr>
        <w:t xml:space="preserve"> Timothy 1:1; 4:10; 1</w:t>
      </w:r>
      <w:r w:rsidRPr="00E95DBA">
        <w:rPr>
          <w:rFonts w:cstheme="minorHAnsi"/>
          <w:sz w:val="24"/>
          <w:szCs w:val="24"/>
          <w:vertAlign w:val="superscript"/>
        </w:rPr>
        <w:t>st</w:t>
      </w:r>
      <w:r w:rsidRPr="00E95DBA">
        <w:rPr>
          <w:rFonts w:cstheme="minorHAnsi"/>
          <w:sz w:val="24"/>
          <w:szCs w:val="24"/>
        </w:rPr>
        <w:t xml:space="preserve"> Peter 1:13-21 &amp; Acts 28:20. The Hope of the Resurrection and Eternal Life is in Titus 1:2; 3:7; Psalms 16:9; Romans 8:24; 1</w:t>
      </w:r>
      <w:r w:rsidRPr="00E95DBA">
        <w:rPr>
          <w:rFonts w:cstheme="minorHAnsi"/>
          <w:sz w:val="24"/>
          <w:szCs w:val="24"/>
          <w:vertAlign w:val="superscript"/>
        </w:rPr>
        <w:t>st</w:t>
      </w:r>
      <w:r w:rsidRPr="00E95DBA">
        <w:rPr>
          <w:rFonts w:cstheme="minorHAnsi"/>
          <w:sz w:val="24"/>
          <w:szCs w:val="24"/>
        </w:rPr>
        <w:t xml:space="preserve"> Corinthians 15:19; Hebrews 6:11; 7:19; 1</w:t>
      </w:r>
      <w:r w:rsidRPr="00E95DBA">
        <w:rPr>
          <w:rFonts w:cstheme="minorHAnsi"/>
          <w:sz w:val="24"/>
          <w:szCs w:val="24"/>
          <w:vertAlign w:val="superscript"/>
        </w:rPr>
        <w:t>st</w:t>
      </w:r>
      <w:r w:rsidRPr="00E95DBA">
        <w:rPr>
          <w:rFonts w:cstheme="minorHAnsi"/>
          <w:sz w:val="24"/>
          <w:szCs w:val="24"/>
        </w:rPr>
        <w:t xml:space="preserve"> Peter 1:3 &amp; Acts 2:25-33; 23:6; 24:15. The Hope of the Future Glory is in Romans 5:2; 8:18-21; 2</w:t>
      </w:r>
      <w:r w:rsidRPr="00E95DBA">
        <w:rPr>
          <w:rFonts w:cstheme="minorHAnsi"/>
          <w:sz w:val="24"/>
          <w:szCs w:val="24"/>
          <w:vertAlign w:val="superscript"/>
        </w:rPr>
        <w:t>nd</w:t>
      </w:r>
      <w:r w:rsidRPr="00E95DBA">
        <w:rPr>
          <w:rFonts w:cstheme="minorHAnsi"/>
          <w:sz w:val="24"/>
          <w:szCs w:val="24"/>
        </w:rPr>
        <w:t xml:space="preserve"> Corinthians 3:10-12; Galatians 5:5; Ephesians 1:12, 18; 1</w:t>
      </w:r>
      <w:r w:rsidRPr="00E95DBA">
        <w:rPr>
          <w:rFonts w:cstheme="minorHAnsi"/>
          <w:sz w:val="24"/>
          <w:szCs w:val="24"/>
          <w:vertAlign w:val="superscript"/>
        </w:rPr>
        <w:t>st</w:t>
      </w:r>
      <w:r w:rsidRPr="00E95DBA">
        <w:rPr>
          <w:rFonts w:cstheme="minorHAnsi"/>
          <w:sz w:val="24"/>
          <w:szCs w:val="24"/>
        </w:rPr>
        <w:t xml:space="preserve"> Thessalonians 2:19; 5:8; Colossians 1:27; Titus 2:13 &amp; 2</w:t>
      </w:r>
      <w:r w:rsidRPr="00E95DBA">
        <w:rPr>
          <w:rFonts w:cstheme="minorHAnsi"/>
          <w:sz w:val="24"/>
          <w:szCs w:val="24"/>
          <w:vertAlign w:val="superscript"/>
        </w:rPr>
        <w:t>nd</w:t>
      </w:r>
      <w:r w:rsidRPr="00E95DBA">
        <w:rPr>
          <w:rFonts w:cstheme="minorHAnsi"/>
          <w:sz w:val="24"/>
          <w:szCs w:val="24"/>
        </w:rPr>
        <w:t xml:space="preserve"> Timothy 4:8. True Hope is a Saintly Christian Lord’s Virtue is in Romans 5:3-4; 12:12; 15:13; 1</w:t>
      </w:r>
      <w:r w:rsidRPr="00E95DBA">
        <w:rPr>
          <w:rFonts w:cstheme="minorHAnsi"/>
          <w:sz w:val="24"/>
          <w:szCs w:val="24"/>
          <w:vertAlign w:val="superscript"/>
        </w:rPr>
        <w:t>st</w:t>
      </w:r>
      <w:r w:rsidRPr="00E95DBA">
        <w:rPr>
          <w:rFonts w:cstheme="minorHAnsi"/>
          <w:sz w:val="24"/>
          <w:szCs w:val="24"/>
        </w:rPr>
        <w:t xml:space="preserve"> Corinthians 13:7, 13; Ephesians 4:4; Colossians 1:23; Hebrews 3:6 &amp; 1</w:t>
      </w:r>
      <w:r w:rsidRPr="00E95DBA">
        <w:rPr>
          <w:rFonts w:cstheme="minorHAnsi"/>
          <w:sz w:val="24"/>
          <w:szCs w:val="24"/>
          <w:vertAlign w:val="superscript"/>
        </w:rPr>
        <w:t>st</w:t>
      </w:r>
      <w:r w:rsidRPr="00E95DBA">
        <w:rPr>
          <w:rFonts w:cstheme="minorHAnsi"/>
          <w:sz w:val="24"/>
          <w:szCs w:val="24"/>
        </w:rPr>
        <w:t xml:space="preserve"> Peter 3:15. The Effect of the Future Hope on the Living now is in Colossians 1:4-5; Romans 8:22-23; 1</w:t>
      </w:r>
      <w:r w:rsidRPr="00E95DBA">
        <w:rPr>
          <w:rFonts w:cstheme="minorHAnsi"/>
          <w:sz w:val="24"/>
          <w:szCs w:val="24"/>
          <w:vertAlign w:val="superscript"/>
        </w:rPr>
        <w:t>st</w:t>
      </w:r>
      <w:r w:rsidRPr="00E95DBA">
        <w:rPr>
          <w:rFonts w:cstheme="minorHAnsi"/>
          <w:sz w:val="24"/>
          <w:szCs w:val="24"/>
        </w:rPr>
        <w:t xml:space="preserve"> Thessalonians 1:3; 5:8; Hebrews 6:19; 1</w:t>
      </w:r>
      <w:r w:rsidRPr="00E95DBA">
        <w:rPr>
          <w:rFonts w:cstheme="minorHAnsi"/>
          <w:sz w:val="24"/>
          <w:szCs w:val="24"/>
          <w:vertAlign w:val="superscript"/>
        </w:rPr>
        <w:t>st</w:t>
      </w:r>
      <w:r w:rsidRPr="00E95DBA">
        <w:rPr>
          <w:rFonts w:cstheme="minorHAnsi"/>
          <w:sz w:val="24"/>
          <w:szCs w:val="24"/>
        </w:rPr>
        <w:t xml:space="preserve"> Peter 1:13 &amp; 1</w:t>
      </w:r>
      <w:r w:rsidRPr="00E95DBA">
        <w:rPr>
          <w:rFonts w:cstheme="minorHAnsi"/>
          <w:sz w:val="24"/>
          <w:szCs w:val="24"/>
          <w:vertAlign w:val="superscript"/>
        </w:rPr>
        <w:t>st</w:t>
      </w:r>
      <w:r w:rsidRPr="00E95DBA">
        <w:rPr>
          <w:rFonts w:cstheme="minorHAnsi"/>
          <w:sz w:val="24"/>
          <w:szCs w:val="24"/>
        </w:rPr>
        <w:t xml:space="preserve"> John 3:1-3.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Results of Hope’s Absence: Feeling’s produced by a Lack of Hope: Despair is in Job 6:11; 7:6; 17:13-15; Psalms 88:15-18; Proverbs 13:12; 1</w:t>
      </w:r>
      <w:r w:rsidRPr="00E95DBA">
        <w:rPr>
          <w:rFonts w:cstheme="minorHAnsi"/>
          <w:sz w:val="24"/>
          <w:szCs w:val="24"/>
          <w:vertAlign w:val="superscript"/>
        </w:rPr>
        <w:t>st</w:t>
      </w:r>
      <w:r w:rsidRPr="00E95DBA">
        <w:rPr>
          <w:rFonts w:cstheme="minorHAnsi"/>
          <w:sz w:val="24"/>
          <w:szCs w:val="24"/>
        </w:rPr>
        <w:t xml:space="preserve"> Chronicles 29:15; Ecclesiastes 2:17; Isaiah 19:9; 38:18 &amp; 2</w:t>
      </w:r>
      <w:r w:rsidRPr="00E95DBA">
        <w:rPr>
          <w:rFonts w:cstheme="minorHAnsi"/>
          <w:sz w:val="24"/>
          <w:szCs w:val="24"/>
          <w:vertAlign w:val="superscript"/>
        </w:rPr>
        <w:t>nd</w:t>
      </w:r>
      <w:r w:rsidRPr="00E95DBA">
        <w:rPr>
          <w:rFonts w:cstheme="minorHAnsi"/>
          <w:sz w:val="24"/>
          <w:szCs w:val="24"/>
        </w:rPr>
        <w:t xml:space="preserve"> Corinthians 1:8. A Sense of being Abandoned by the Father Stephen is in Psalms 22:1-2; Lamentations 3:18 &amp; Ezekiel 37:11. A Deep longing for Life to End is in 1</w:t>
      </w:r>
      <w:r w:rsidRPr="00E95DBA">
        <w:rPr>
          <w:rFonts w:cstheme="minorHAnsi"/>
          <w:sz w:val="24"/>
          <w:szCs w:val="24"/>
          <w:vertAlign w:val="superscript"/>
        </w:rPr>
        <w:t>st</w:t>
      </w:r>
      <w:r w:rsidRPr="00E95DBA">
        <w:rPr>
          <w:rFonts w:cstheme="minorHAnsi"/>
          <w:sz w:val="24"/>
          <w:szCs w:val="24"/>
        </w:rPr>
        <w:t xml:space="preserve"> Kings 19:4; Job 3:20-21; Ecclesiastes 4:1-2; Genesis 27:46; Numbers 11:15; Job 7:13-15; Jeremiah 8:3; Jonah 4:3, 8 &amp; Revelation 9:6. The Outcome of a Lack of Hope: The Choice of trusting in the </w:t>
      </w:r>
      <w:r w:rsidRPr="00E95DBA">
        <w:rPr>
          <w:rFonts w:cstheme="minorHAnsi"/>
          <w:sz w:val="24"/>
          <w:szCs w:val="24"/>
        </w:rPr>
        <w:lastRenderedPageBreak/>
        <w:t>Father Stephen or the Futile Self-Effort is in Romans 4:18; Jonah 1:13-14; Jeremiah 18:11-12 &amp; Acts 27:20. Suicide is in Matthew 27:5; 1</w:t>
      </w:r>
      <w:r w:rsidRPr="00E95DBA">
        <w:rPr>
          <w:rFonts w:cstheme="minorHAnsi"/>
          <w:sz w:val="24"/>
          <w:szCs w:val="24"/>
          <w:vertAlign w:val="superscript"/>
        </w:rPr>
        <w:t>st</w:t>
      </w:r>
      <w:r w:rsidRPr="00E95DBA">
        <w:rPr>
          <w:rFonts w:cstheme="minorHAnsi"/>
          <w:sz w:val="24"/>
          <w:szCs w:val="24"/>
        </w:rPr>
        <w:t xml:space="preserve"> Samuel 31:4; 2</w:t>
      </w:r>
      <w:r w:rsidRPr="00E95DBA">
        <w:rPr>
          <w:rFonts w:cstheme="minorHAnsi"/>
          <w:sz w:val="24"/>
          <w:szCs w:val="24"/>
          <w:vertAlign w:val="superscript"/>
        </w:rPr>
        <w:t>nd</w:t>
      </w:r>
      <w:r w:rsidRPr="00E95DBA">
        <w:rPr>
          <w:rFonts w:cstheme="minorHAnsi"/>
          <w:sz w:val="24"/>
          <w:szCs w:val="24"/>
        </w:rPr>
        <w:t xml:space="preserve"> Samuel 17:23 &amp; 1</w:t>
      </w:r>
      <w:r w:rsidRPr="00E95DBA">
        <w:rPr>
          <w:rFonts w:cstheme="minorHAnsi"/>
          <w:sz w:val="24"/>
          <w:szCs w:val="24"/>
          <w:vertAlign w:val="superscript"/>
        </w:rPr>
        <w:t>st</w:t>
      </w:r>
      <w:r w:rsidRPr="00E95DBA">
        <w:rPr>
          <w:rFonts w:cstheme="minorHAnsi"/>
          <w:sz w:val="24"/>
          <w:szCs w:val="24"/>
        </w:rPr>
        <w:t xml:space="preserve"> Kings 16:18.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95DBA">
        <w:rPr>
          <w:rFonts w:cstheme="minorHAnsi"/>
          <w:sz w:val="24"/>
          <w:szCs w:val="24"/>
          <w:vertAlign w:val="superscript"/>
        </w:rPr>
        <w:t>nd</w:t>
      </w:r>
      <w:r w:rsidRPr="00E95DBA">
        <w:rPr>
          <w:rFonts w:cstheme="minorHAnsi"/>
          <w:sz w:val="24"/>
          <w:szCs w:val="24"/>
        </w:rPr>
        <w:t xml:space="preserve"> Corinthians 3:12. Hope encourages Christians to Evangelize is in 1</w:t>
      </w:r>
      <w:r w:rsidRPr="00E95DBA">
        <w:rPr>
          <w:rFonts w:cstheme="minorHAnsi"/>
          <w:sz w:val="24"/>
          <w:szCs w:val="24"/>
          <w:vertAlign w:val="superscript"/>
        </w:rPr>
        <w:t>st</w:t>
      </w:r>
      <w:r w:rsidRPr="00E95DBA">
        <w:rPr>
          <w:rFonts w:cstheme="minorHAnsi"/>
          <w:sz w:val="24"/>
          <w:szCs w:val="24"/>
        </w:rPr>
        <w:t xml:space="preserve"> Peter 3:15. Hope leads to Godly Living is in Psalms 25:21; Hebrews 6:10-12 &amp; 1</w:t>
      </w:r>
      <w:r w:rsidRPr="00E95DBA">
        <w:rPr>
          <w:rFonts w:cstheme="minorHAnsi"/>
          <w:sz w:val="24"/>
          <w:szCs w:val="24"/>
          <w:vertAlign w:val="superscript"/>
        </w:rPr>
        <w:t>st</w:t>
      </w:r>
      <w:r w:rsidRPr="00E95DBA">
        <w:rPr>
          <w:rFonts w:cstheme="minorHAnsi"/>
          <w:sz w:val="24"/>
          <w:szCs w:val="24"/>
        </w:rPr>
        <w:t xml:space="preserve"> John 3:2. Hope equips Christians for all Spiritual Warfare is in 1</w:t>
      </w:r>
      <w:r w:rsidRPr="00E95DBA">
        <w:rPr>
          <w:rFonts w:cstheme="minorHAnsi"/>
          <w:sz w:val="24"/>
          <w:szCs w:val="24"/>
          <w:vertAlign w:val="superscript"/>
        </w:rPr>
        <w:t>st</w:t>
      </w:r>
      <w:r w:rsidRPr="00E95DBA">
        <w:rPr>
          <w:rFonts w:cstheme="minorHAnsi"/>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95DBA">
        <w:rPr>
          <w:rFonts w:cstheme="minorHAnsi"/>
          <w:sz w:val="24"/>
          <w:szCs w:val="24"/>
          <w:vertAlign w:val="superscript"/>
        </w:rPr>
        <w:t>st</w:t>
      </w:r>
      <w:r w:rsidRPr="00E95DBA">
        <w:rPr>
          <w:rFonts w:cstheme="minorHAnsi"/>
          <w:sz w:val="24"/>
          <w:szCs w:val="24"/>
        </w:rPr>
        <w:t xml:space="preserve"> Corinthians 15:19. Hope enables Christians to Face Death with Confidence is in Psalms 16:9-10; 33:18; Job 19:25-27; 1</w:t>
      </w:r>
      <w:r w:rsidRPr="00E95DBA">
        <w:rPr>
          <w:rFonts w:cstheme="minorHAnsi"/>
          <w:sz w:val="24"/>
          <w:szCs w:val="24"/>
          <w:vertAlign w:val="superscript"/>
        </w:rPr>
        <w:t>st</w:t>
      </w:r>
      <w:r w:rsidRPr="00E95DBA">
        <w:rPr>
          <w:rFonts w:cstheme="minorHAnsi"/>
          <w:sz w:val="24"/>
          <w:szCs w:val="24"/>
        </w:rPr>
        <w:t xml:space="preserve"> Corinthians 6:14; 2</w:t>
      </w:r>
      <w:r w:rsidRPr="00E95DBA">
        <w:rPr>
          <w:rFonts w:cstheme="minorHAnsi"/>
          <w:sz w:val="24"/>
          <w:szCs w:val="24"/>
          <w:vertAlign w:val="superscript"/>
        </w:rPr>
        <w:t>nd</w:t>
      </w:r>
      <w:r w:rsidRPr="00E95DBA">
        <w:rPr>
          <w:rFonts w:cstheme="minorHAnsi"/>
          <w:sz w:val="24"/>
          <w:szCs w:val="24"/>
        </w:rPr>
        <w:t xml:space="preserve"> Corinthians 4:10-14; Philippians 1:3-6 &amp; Revelation 1:17-18. Hope assures Christians of their Eternal Life is in Romans 8:23-25; Titus 1:1-2; 3:7; 1</w:t>
      </w:r>
      <w:r w:rsidRPr="00E95DBA">
        <w:rPr>
          <w:rFonts w:cstheme="minorHAnsi"/>
          <w:sz w:val="24"/>
          <w:szCs w:val="24"/>
          <w:vertAlign w:val="superscript"/>
        </w:rPr>
        <w:t>st</w:t>
      </w:r>
      <w:r w:rsidRPr="00E95DBA">
        <w:rPr>
          <w:rFonts w:cstheme="minorHAnsi"/>
          <w:sz w:val="24"/>
          <w:szCs w:val="24"/>
        </w:rPr>
        <w:t xml:space="preserve"> Peter 1:3 &amp; Acts 2:26-27. Hope enables Christians to Face the sure Coming Aggravation, Anger, Wrath, Rage and Fury with Confidence is in 1</w:t>
      </w:r>
      <w:r w:rsidRPr="00E95DBA">
        <w:rPr>
          <w:rFonts w:cstheme="minorHAnsi"/>
          <w:sz w:val="24"/>
          <w:szCs w:val="24"/>
          <w:vertAlign w:val="superscript"/>
        </w:rPr>
        <w:t>st</w:t>
      </w:r>
      <w:r w:rsidRPr="00E95DBA">
        <w:rPr>
          <w:rFonts w:cstheme="minorHAnsi"/>
          <w:sz w:val="24"/>
          <w:szCs w:val="24"/>
        </w:rPr>
        <w:t xml:space="preserve"> Thessalonians 1:10. Hope assures Saintly Christian Lords (Ladies) of their Godly Inheritance in the Kingdom of Lordship is in 1</w:t>
      </w:r>
      <w:r w:rsidRPr="00E95DBA">
        <w:rPr>
          <w:rFonts w:cstheme="minorHAnsi"/>
          <w:sz w:val="24"/>
          <w:szCs w:val="24"/>
          <w:vertAlign w:val="superscript"/>
        </w:rPr>
        <w:t>st</w:t>
      </w:r>
      <w:r w:rsidRPr="00E95DBA">
        <w:rPr>
          <w:rFonts w:cstheme="minorHAnsi"/>
          <w:sz w:val="24"/>
          <w:szCs w:val="24"/>
        </w:rPr>
        <w:t xml:space="preserve"> Peter 1:3-5; Ephesians 1:18 &amp; Daniel 7:18.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lastRenderedPageBreak/>
        <w:t>The Trusting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Importance of Trusting in the Father Stephen: Trust in the Father Stephen’s Authority, Almightiness, Power, Wisdom &amp; Strength is in Exodus 14:31; 2</w:t>
      </w:r>
      <w:r w:rsidRPr="00E95DBA">
        <w:rPr>
          <w:rFonts w:cstheme="minorHAnsi"/>
          <w:sz w:val="24"/>
          <w:szCs w:val="24"/>
          <w:vertAlign w:val="superscript"/>
        </w:rPr>
        <w:t>nd</w:t>
      </w:r>
      <w:r w:rsidRPr="00E95DBA">
        <w:rPr>
          <w:rFonts w:cstheme="minorHAnsi"/>
          <w:sz w:val="24"/>
          <w:szCs w:val="24"/>
        </w:rPr>
        <w:t xml:space="preserve"> Timothy 1:12; 2</w:t>
      </w:r>
      <w:r w:rsidRPr="00E95DBA">
        <w:rPr>
          <w:rFonts w:cstheme="minorHAnsi"/>
          <w:sz w:val="24"/>
          <w:szCs w:val="24"/>
          <w:vertAlign w:val="superscript"/>
        </w:rPr>
        <w:t>nd</w:t>
      </w:r>
      <w:r w:rsidRPr="00E95DBA">
        <w:rPr>
          <w:rFonts w:cstheme="minorHAnsi"/>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95DBA">
        <w:rPr>
          <w:rFonts w:cstheme="minorHAnsi"/>
          <w:sz w:val="24"/>
          <w:szCs w:val="24"/>
          <w:vertAlign w:val="superscript"/>
        </w:rPr>
        <w:t>st</w:t>
      </w:r>
      <w:r w:rsidRPr="00E95DBA">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95DBA">
        <w:rPr>
          <w:rFonts w:cstheme="minorHAnsi"/>
          <w:sz w:val="24"/>
          <w:szCs w:val="24"/>
          <w:vertAlign w:val="superscript"/>
        </w:rPr>
        <w:t>nd</w:t>
      </w:r>
      <w:r w:rsidRPr="00E95DBA">
        <w:rPr>
          <w:rFonts w:cstheme="minorHAnsi"/>
          <w:sz w:val="24"/>
          <w:szCs w:val="24"/>
        </w:rPr>
        <w:t xml:space="preserve"> Thessalonians 1:4; Hebrews 10:35-36; 12:2-3 &amp; James 1:12; 5:11. Holding on to the Father Stephen’s Promise is in 1</w:t>
      </w:r>
      <w:r w:rsidRPr="00E95DBA">
        <w:rPr>
          <w:rFonts w:cstheme="minorHAnsi"/>
          <w:sz w:val="24"/>
          <w:szCs w:val="24"/>
          <w:vertAlign w:val="superscript"/>
        </w:rPr>
        <w:t>st</w:t>
      </w:r>
      <w:r w:rsidRPr="00E95DBA">
        <w:rPr>
          <w:rFonts w:cstheme="minorHAnsi"/>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95DBA">
        <w:rPr>
          <w:rFonts w:cstheme="minorHAnsi"/>
          <w:sz w:val="24"/>
          <w:szCs w:val="24"/>
          <w:vertAlign w:val="superscript"/>
        </w:rPr>
        <w:t>nd</w:t>
      </w:r>
      <w:r w:rsidRPr="00E95DBA">
        <w:rPr>
          <w:rFonts w:cstheme="minorHAnsi"/>
          <w:sz w:val="24"/>
          <w:szCs w:val="24"/>
        </w:rPr>
        <w:t xml:space="preserve"> Kings 18:5-7, 30; 19:14-19; 2</w:t>
      </w:r>
      <w:r w:rsidRPr="00E95DBA">
        <w:rPr>
          <w:rFonts w:cstheme="minorHAnsi"/>
          <w:sz w:val="24"/>
          <w:szCs w:val="24"/>
          <w:vertAlign w:val="superscript"/>
        </w:rPr>
        <w:t>nd</w:t>
      </w:r>
      <w:r w:rsidRPr="00E95DBA">
        <w:rPr>
          <w:rFonts w:cstheme="minorHAnsi"/>
          <w:sz w:val="24"/>
          <w:szCs w:val="24"/>
        </w:rPr>
        <w:t xml:space="preserve"> Chronicles 31:20-21; 32:20 &amp; Isaiah 36:15; 37:14-20. The Further Examples of Trust in the Father Stephen is in Ruth 2:12; 1</w:t>
      </w:r>
      <w:r w:rsidRPr="00E95DBA">
        <w:rPr>
          <w:rFonts w:cstheme="minorHAnsi"/>
          <w:sz w:val="24"/>
          <w:szCs w:val="24"/>
          <w:vertAlign w:val="superscript"/>
        </w:rPr>
        <w:t>st</w:t>
      </w:r>
      <w:r w:rsidRPr="00E95DBA">
        <w:rPr>
          <w:rFonts w:cstheme="minorHAnsi"/>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E95DBA">
        <w:rPr>
          <w:rFonts w:cstheme="minorHAnsi"/>
          <w:sz w:val="24"/>
          <w:szCs w:val="24"/>
        </w:rPr>
        <w:lastRenderedPageBreak/>
        <w:t>Father Stephen’s Servants entrusted with Responsibility is in 1</w:t>
      </w:r>
      <w:r w:rsidRPr="00E95DBA">
        <w:rPr>
          <w:rFonts w:cstheme="minorHAnsi"/>
          <w:sz w:val="24"/>
          <w:szCs w:val="24"/>
          <w:vertAlign w:val="superscript"/>
        </w:rPr>
        <w:t>st</w:t>
      </w:r>
      <w:r w:rsidRPr="00E95DBA">
        <w:rPr>
          <w:rFonts w:cstheme="minorHAnsi"/>
          <w:sz w:val="24"/>
          <w:szCs w:val="24"/>
        </w:rPr>
        <w:t xml:space="preserve"> Corinthians 4:1-2; 1</w:t>
      </w:r>
      <w:r w:rsidRPr="00E95DBA">
        <w:rPr>
          <w:rFonts w:cstheme="minorHAnsi"/>
          <w:sz w:val="24"/>
          <w:szCs w:val="24"/>
          <w:vertAlign w:val="superscript"/>
        </w:rPr>
        <w:t>st</w:t>
      </w:r>
      <w:r w:rsidRPr="00E95DBA">
        <w:rPr>
          <w:rFonts w:cstheme="minorHAnsi"/>
          <w:sz w:val="24"/>
          <w:szCs w:val="24"/>
        </w:rPr>
        <w:t xml:space="preserve"> Thessalonians 2:4; 2</w:t>
      </w:r>
      <w:r w:rsidRPr="00E95DBA">
        <w:rPr>
          <w:rFonts w:cstheme="minorHAnsi"/>
          <w:sz w:val="24"/>
          <w:szCs w:val="24"/>
          <w:vertAlign w:val="superscript"/>
        </w:rPr>
        <w:t>nd</w:t>
      </w:r>
      <w:r w:rsidRPr="00E95DBA">
        <w:rPr>
          <w:rFonts w:cstheme="minorHAnsi"/>
          <w:sz w:val="24"/>
          <w:szCs w:val="24"/>
        </w:rPr>
        <w:t xml:space="preserve"> Timothy 1:14; Luke 16:1-2 &amp; Acts 7:1-53. Trust at Home and Work is in Proverbs 31:10-11 &amp; Titus 2:10. The Examples of trusting others is in Genesis 39:4; 41:39-40; Exodus 19:9; 1</w:t>
      </w:r>
      <w:r w:rsidRPr="00E95DBA">
        <w:rPr>
          <w:rFonts w:cstheme="minorHAnsi"/>
          <w:sz w:val="24"/>
          <w:szCs w:val="24"/>
          <w:vertAlign w:val="superscript"/>
        </w:rPr>
        <w:t>st</w:t>
      </w:r>
      <w:r w:rsidRPr="00E95DBA">
        <w:rPr>
          <w:rFonts w:cstheme="minorHAnsi"/>
          <w:sz w:val="24"/>
          <w:szCs w:val="24"/>
        </w:rPr>
        <w:t xml:space="preserve"> Chronicles 9:22; Nehemiah 2:6; Daniel 5:29-6:2; Philippians 2:25 &amp; 2</w:t>
      </w:r>
      <w:r w:rsidRPr="00E95DBA">
        <w:rPr>
          <w:rFonts w:cstheme="minorHAnsi"/>
          <w:sz w:val="24"/>
          <w:szCs w:val="24"/>
          <w:vertAlign w:val="superscript"/>
        </w:rPr>
        <w:t>nd</w:t>
      </w:r>
      <w:r w:rsidRPr="00E95DBA">
        <w:rPr>
          <w:rFonts w:cstheme="minorHAnsi"/>
          <w:sz w:val="24"/>
          <w:szCs w:val="24"/>
        </w:rPr>
        <w:t xml:space="preserve"> Timothy 2:2. The continued trust in those who fail is in Jonah 3:1-2; John 21:15 &amp; Acts 15:37-39.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95DBA">
        <w:rPr>
          <w:rFonts w:cstheme="minorHAnsi"/>
          <w:sz w:val="24"/>
          <w:szCs w:val="24"/>
          <w:vertAlign w:val="superscript"/>
        </w:rPr>
        <w:t>st</w:t>
      </w:r>
      <w:r w:rsidRPr="00E95DBA">
        <w:rPr>
          <w:rFonts w:cstheme="minorHAnsi"/>
          <w:sz w:val="24"/>
          <w:szCs w:val="24"/>
        </w:rPr>
        <w:t xml:space="preserve"> Kings 11:4; 2</w:t>
      </w:r>
      <w:r w:rsidRPr="00E95DBA">
        <w:rPr>
          <w:rFonts w:cstheme="minorHAnsi"/>
          <w:sz w:val="24"/>
          <w:szCs w:val="24"/>
          <w:vertAlign w:val="superscript"/>
        </w:rPr>
        <w:t>nd</w:t>
      </w:r>
      <w:r w:rsidRPr="00E95DBA">
        <w:rPr>
          <w:rFonts w:cstheme="minorHAnsi"/>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95DBA">
        <w:rPr>
          <w:rFonts w:cstheme="minorHAnsi"/>
          <w:sz w:val="24"/>
          <w:szCs w:val="24"/>
          <w:vertAlign w:val="superscript"/>
        </w:rPr>
        <w:t>st</w:t>
      </w:r>
      <w:r w:rsidRPr="00E95DBA">
        <w:rPr>
          <w:rFonts w:cstheme="minorHAnsi"/>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E95DBA">
        <w:rPr>
          <w:rFonts w:cstheme="minorHAnsi"/>
          <w:sz w:val="24"/>
          <w:szCs w:val="24"/>
        </w:rPr>
        <w:lastRenderedPageBreak/>
        <w:t>11:20; Jeremiah 9:4; 12:6; Numbers 21:23; Micah 7:5-6; Matthew 10:36; Mark 13:12; 2</w:t>
      </w:r>
      <w:r w:rsidRPr="00E95DBA">
        <w:rPr>
          <w:rFonts w:cstheme="minorHAnsi"/>
          <w:sz w:val="24"/>
          <w:szCs w:val="24"/>
          <w:vertAlign w:val="superscript"/>
        </w:rPr>
        <w:t>nd</w:t>
      </w:r>
      <w:r w:rsidRPr="00E95DBA">
        <w:rPr>
          <w:rFonts w:cstheme="minorHAnsi"/>
          <w:sz w:val="24"/>
          <w:szCs w:val="24"/>
        </w:rPr>
        <w:t xml:space="preserve"> Timothy 4:14-15 &amp; Acts 6:3-9; 15:37-38.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95DBA">
        <w:rPr>
          <w:rFonts w:cstheme="minorHAnsi"/>
          <w:sz w:val="24"/>
          <w:szCs w:val="24"/>
          <w:vertAlign w:val="superscript"/>
        </w:rPr>
        <w:t>st</w:t>
      </w:r>
      <w:r w:rsidRPr="00E95DBA">
        <w:rPr>
          <w:rFonts w:cstheme="minorHAnsi"/>
          <w:sz w:val="24"/>
          <w:szCs w:val="24"/>
        </w:rPr>
        <w:t xml:space="preserve"> Corinthians 12:7; Luke 24:49 &amp; Acts 1:4, 8; 2:38-39; 10:44-46. His promises about the future are Faithful is </w:t>
      </w:r>
      <w:r w:rsidRPr="00E95DBA">
        <w:rPr>
          <w:rFonts w:cstheme="minorHAnsi"/>
          <w:sz w:val="24"/>
          <w:szCs w:val="24"/>
        </w:rPr>
        <w:lastRenderedPageBreak/>
        <w:t>in John 14:2-3, 28 &amp; Matthew 16:27; 26:64. Jesus Christ is Faithful to Believers in all Circumstances is in 2</w:t>
      </w:r>
      <w:r w:rsidRPr="00E95DBA">
        <w:rPr>
          <w:rFonts w:cstheme="minorHAnsi"/>
          <w:sz w:val="24"/>
          <w:szCs w:val="24"/>
          <w:vertAlign w:val="superscript"/>
        </w:rPr>
        <w:t>nd</w:t>
      </w:r>
      <w:r w:rsidRPr="00E95DBA">
        <w:rPr>
          <w:rFonts w:cstheme="minorHAnsi"/>
          <w:sz w:val="24"/>
          <w:szCs w:val="24"/>
        </w:rPr>
        <w:t xml:space="preserve"> Timothy 2:13; Matthew 18:20; 28:20; John 17:9; 2</w:t>
      </w:r>
      <w:r w:rsidRPr="00E95DBA">
        <w:rPr>
          <w:rFonts w:cstheme="minorHAnsi"/>
          <w:sz w:val="24"/>
          <w:szCs w:val="24"/>
          <w:vertAlign w:val="superscript"/>
        </w:rPr>
        <w:t>nd</w:t>
      </w:r>
      <w:r w:rsidRPr="00E95DBA">
        <w:rPr>
          <w:rFonts w:cstheme="minorHAnsi"/>
          <w:sz w:val="24"/>
          <w:szCs w:val="24"/>
        </w:rPr>
        <w:t xml:space="preserve"> Thessalonians 3:3; Hebrews 10:23 &amp; Acts 18:9-10.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Faithfulness to the Father Stephen: Faithfulness is the proper Response to the Father Stephen by His covenant people: The Father Stephen’s covenant with His people requires Faithfulness is in 1</w:t>
      </w:r>
      <w:r w:rsidRPr="00E95DBA">
        <w:rPr>
          <w:rFonts w:cstheme="minorHAnsi"/>
          <w:sz w:val="24"/>
          <w:szCs w:val="24"/>
          <w:vertAlign w:val="superscript"/>
        </w:rPr>
        <w:t>st</w:t>
      </w:r>
      <w:r w:rsidRPr="00E95DBA">
        <w:rPr>
          <w:rFonts w:cstheme="minorHAnsi"/>
          <w:sz w:val="24"/>
          <w:szCs w:val="24"/>
        </w:rPr>
        <w:t xml:space="preserve"> Kings 2:3-4; Exodus 19:5; Deuteronomy 5:32-33; 10:12-13; 29:9 &amp; Isaiah 1:26.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Faithfulness of the Ten Covenants done by the Father Stephen</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JOB’S UPRIGHT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ADAM’S PERFECT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E95DBA">
        <w:rPr>
          <w:rFonts w:cstheme="minorHAnsi"/>
          <w:sz w:val="24"/>
          <w:szCs w:val="24"/>
        </w:rPr>
        <w:lastRenderedPageBreak/>
        <w:t xml:space="preserve">allowed them to live there. This Covenant happened trillions of years ago in the Old Part of the Universe.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NOAH’S GRACE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E95DBA">
        <w:rPr>
          <w:rFonts w:cstheme="minorHAnsi"/>
          <w:sz w:val="24"/>
          <w:szCs w:val="24"/>
        </w:rPr>
        <w:lastRenderedPageBreak/>
        <w:t xml:space="preserve">happened between the Old Universe for trillions of years since Genesis 1:1-8:1 and the Young Universe from 26,000 years.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ABRAHAM’S FATHERLY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95DBA">
        <w:rPr>
          <w:rFonts w:cstheme="minorHAnsi"/>
          <w:sz w:val="24"/>
          <w:szCs w:val="24"/>
          <w:vertAlign w:val="superscript"/>
        </w:rPr>
        <w:t>nd</w:t>
      </w:r>
      <w:r w:rsidRPr="00E95DBA">
        <w:rPr>
          <w:rFonts w:cstheme="minorHAnsi"/>
          <w:sz w:val="24"/>
          <w:szCs w:val="24"/>
        </w:rPr>
        <w:t xml:space="preserve"> Maccabees 1:2 states “God (Father Stephen) be gracious to You, and remember His Covenant, that He made with Abraham, Isaac and Jacob, His </w:t>
      </w:r>
      <w:r w:rsidRPr="00E95DBA">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ISRAEL’S SUPPLANTING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95DBA">
        <w:rPr>
          <w:rFonts w:cstheme="minorHAnsi"/>
          <w:sz w:val="24"/>
          <w:szCs w:val="24"/>
          <w:vertAlign w:val="superscript"/>
        </w:rPr>
        <w:t>st</w:t>
      </w:r>
      <w:r w:rsidRPr="00E95DBA">
        <w:rPr>
          <w:rFonts w:cstheme="minorHAnsi"/>
          <w:sz w:val="24"/>
          <w:szCs w:val="24"/>
        </w:rPr>
        <w:t xml:space="preserve"> Peter 2:9. This happened in the Young Universe from 3,441 years.</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DAVID’S BELOVED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95DBA">
        <w:rPr>
          <w:rFonts w:cstheme="minorHAnsi"/>
          <w:sz w:val="24"/>
          <w:szCs w:val="24"/>
          <w:vertAlign w:val="superscript"/>
        </w:rPr>
        <w:t>nd</w:t>
      </w:r>
      <w:r w:rsidRPr="00E95DBA">
        <w:rPr>
          <w:rFonts w:cstheme="minorHAnsi"/>
          <w:sz w:val="24"/>
          <w:szCs w:val="24"/>
        </w:rPr>
        <w:t xml:space="preserve"> Chronicles 7:18 tells Us “Then will I establish the Throne of thy Kingdom, according as I have covenanted with (King) </w:t>
      </w:r>
      <w:r w:rsidRPr="00E95DBA">
        <w:rPr>
          <w:rFonts w:cstheme="minorHAnsi"/>
          <w:sz w:val="24"/>
          <w:szCs w:val="24"/>
        </w:rPr>
        <w:lastRenderedPageBreak/>
        <w:t>David thy Father, saying, ‘There shall not fail thee a Man to be Ruler in Israel.’” In 2</w:t>
      </w:r>
      <w:r w:rsidRPr="00E95DBA">
        <w:rPr>
          <w:rFonts w:cstheme="minorHAnsi"/>
          <w:sz w:val="24"/>
          <w:szCs w:val="24"/>
          <w:vertAlign w:val="superscript"/>
        </w:rPr>
        <w:t>nd</w:t>
      </w:r>
      <w:r w:rsidRPr="00E95DB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95DBA">
        <w:rPr>
          <w:rFonts w:cstheme="minorHAnsi"/>
          <w:sz w:val="24"/>
          <w:szCs w:val="24"/>
          <w:vertAlign w:val="superscript"/>
        </w:rPr>
        <w:t>nd</w:t>
      </w:r>
      <w:r w:rsidRPr="00E95DB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JAMES’ CHRISTIAN LAW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95DBA">
        <w:rPr>
          <w:rFonts w:cstheme="minorHAnsi"/>
          <w:sz w:val="24"/>
          <w:szCs w:val="24"/>
          <w:vertAlign w:val="superscript"/>
        </w:rPr>
        <w:t>st</w:t>
      </w:r>
      <w:r w:rsidRPr="00E95DBA">
        <w:rPr>
          <w:rFonts w:cstheme="minorHAnsi"/>
          <w:sz w:val="24"/>
          <w:szCs w:val="24"/>
        </w:rPr>
        <w:t xml:space="preserve"> Maccabees 2:54 says “Phinees our Father in being zealous (for Law) obtained a Covenant of an Everlasting Priesthood.” In 2</w:t>
      </w:r>
      <w:r w:rsidRPr="00E95DBA">
        <w:rPr>
          <w:rFonts w:cstheme="minorHAnsi"/>
          <w:sz w:val="24"/>
          <w:szCs w:val="24"/>
          <w:vertAlign w:val="superscript"/>
        </w:rPr>
        <w:t>nd</w:t>
      </w:r>
      <w:r w:rsidRPr="00E95DB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JOHN’S GIVING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95DBA">
        <w:rPr>
          <w:rFonts w:cstheme="minorHAnsi"/>
          <w:sz w:val="24"/>
          <w:szCs w:val="24"/>
          <w:vertAlign w:val="superscript"/>
        </w:rPr>
        <w:t>st</w:t>
      </w:r>
      <w:r w:rsidRPr="00E95DBA">
        <w:rPr>
          <w:rFonts w:cstheme="minorHAnsi"/>
          <w:sz w:val="24"/>
          <w:szCs w:val="24"/>
        </w:rPr>
        <w:t xml:space="preserve"> John 2:3-11. God promised that  He  would  be  their  God  and  they  would  be  His  people  in  Genesis 17:7; Jeremiah 31:33;  32:38-40;  Ezekiel  34:30-31;  36:28;  37:26-27; 2</w:t>
      </w:r>
      <w:r w:rsidRPr="00E95DBA">
        <w:rPr>
          <w:rFonts w:cstheme="minorHAnsi"/>
          <w:sz w:val="24"/>
          <w:szCs w:val="24"/>
          <w:vertAlign w:val="superscript"/>
        </w:rPr>
        <w:t>nd</w:t>
      </w:r>
      <w:r w:rsidRPr="00E95DBA">
        <w:rPr>
          <w:rFonts w:cstheme="minorHAnsi"/>
          <w:sz w:val="24"/>
          <w:szCs w:val="24"/>
        </w:rPr>
        <w:t xml:space="preserve">  Corinthians </w:t>
      </w:r>
      <w:r w:rsidRPr="00E95DBA">
        <w:rPr>
          <w:rFonts w:cstheme="minorHAnsi"/>
          <w:sz w:val="24"/>
          <w:szCs w:val="24"/>
        </w:rPr>
        <w:lastRenderedPageBreak/>
        <w:t>6:16, 17-18; 1</w:t>
      </w:r>
      <w:r w:rsidRPr="00E95DBA">
        <w:rPr>
          <w:rFonts w:cstheme="minorHAnsi"/>
          <w:sz w:val="24"/>
          <w:szCs w:val="24"/>
          <w:vertAlign w:val="superscript"/>
        </w:rPr>
        <w:t>st</w:t>
      </w:r>
      <w:r w:rsidRPr="00E95DBA">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FATHER STEPHEN’S HIGHEST SUPREME AUTHORITY COVENANT IN THE LORD YAHWEH</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LORD JESUS’ SALVATION COVENANT IN THE FATHER STEPHEN</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95DBA">
        <w:rPr>
          <w:rFonts w:cstheme="minorHAnsi"/>
          <w:sz w:val="24"/>
          <w:szCs w:val="24"/>
          <w:vertAlign w:val="superscript"/>
        </w:rPr>
        <w:t>st</w:t>
      </w:r>
      <w:r w:rsidRPr="00E95DBA">
        <w:rPr>
          <w:rFonts w:cstheme="minorHAnsi"/>
          <w:sz w:val="24"/>
          <w:szCs w:val="24"/>
        </w:rPr>
        <w:t xml:space="preserve"> Samuel 2:35; 1</w:t>
      </w:r>
      <w:r w:rsidRPr="00E95DBA">
        <w:rPr>
          <w:rFonts w:cstheme="minorHAnsi"/>
          <w:sz w:val="24"/>
          <w:szCs w:val="24"/>
          <w:vertAlign w:val="superscript"/>
        </w:rPr>
        <w:t>st</w:t>
      </w:r>
      <w:r w:rsidRPr="00E95DBA">
        <w:rPr>
          <w:rFonts w:cstheme="minorHAnsi"/>
          <w:sz w:val="24"/>
          <w:szCs w:val="24"/>
        </w:rPr>
        <w:t xml:space="preserve"> Corinthians 10:12-13; Hebrews 4:14-16; 10:23 &amp; 1</w:t>
      </w:r>
      <w:r w:rsidRPr="00E95DBA">
        <w:rPr>
          <w:rFonts w:cstheme="minorHAnsi"/>
          <w:sz w:val="24"/>
          <w:szCs w:val="24"/>
          <w:vertAlign w:val="superscript"/>
        </w:rPr>
        <w:t>st</w:t>
      </w:r>
      <w:r w:rsidRPr="00E95DB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95DBA">
        <w:rPr>
          <w:rFonts w:cstheme="minorHAnsi"/>
          <w:sz w:val="24"/>
          <w:szCs w:val="24"/>
          <w:vertAlign w:val="superscript"/>
        </w:rPr>
        <w:t>st</w:t>
      </w:r>
      <w:r w:rsidRPr="00E95DBA">
        <w:rPr>
          <w:rFonts w:cstheme="minorHAnsi"/>
          <w:sz w:val="24"/>
          <w:szCs w:val="24"/>
        </w:rPr>
        <w:t xml:space="preserve"> Samuel 12:24; 2</w:t>
      </w:r>
      <w:r w:rsidRPr="00E95DBA">
        <w:rPr>
          <w:rFonts w:cstheme="minorHAnsi"/>
          <w:sz w:val="24"/>
          <w:szCs w:val="24"/>
          <w:vertAlign w:val="superscript"/>
        </w:rPr>
        <w:t>nd</w:t>
      </w:r>
      <w:r w:rsidRPr="00E95DBA">
        <w:rPr>
          <w:rFonts w:cstheme="minorHAnsi"/>
          <w:sz w:val="24"/>
          <w:szCs w:val="24"/>
        </w:rPr>
        <w:t xml:space="preserve"> Chronicles 19:9; 34:10-12; 2</w:t>
      </w:r>
      <w:r w:rsidRPr="00E95DBA">
        <w:rPr>
          <w:rFonts w:cstheme="minorHAnsi"/>
          <w:sz w:val="24"/>
          <w:szCs w:val="24"/>
          <w:vertAlign w:val="superscript"/>
        </w:rPr>
        <w:t>nd</w:t>
      </w:r>
      <w:r w:rsidRPr="00E95DBA">
        <w:rPr>
          <w:rFonts w:cstheme="minorHAnsi"/>
          <w:sz w:val="24"/>
          <w:szCs w:val="24"/>
        </w:rPr>
        <w:t xml:space="preserve"> Kings 22:4-7; Ezekiel 44:15; 48:11 &amp; 1</w:t>
      </w:r>
      <w:r w:rsidRPr="00E95DBA">
        <w:rPr>
          <w:rFonts w:cstheme="minorHAnsi"/>
          <w:sz w:val="24"/>
          <w:szCs w:val="24"/>
          <w:vertAlign w:val="superscript"/>
        </w:rPr>
        <w:t>st</w:t>
      </w:r>
      <w:r w:rsidRPr="00E95DBA">
        <w:rPr>
          <w:rFonts w:cstheme="minorHAnsi"/>
          <w:sz w:val="24"/>
          <w:szCs w:val="24"/>
        </w:rPr>
        <w:t xml:space="preserve"> Timothy 1:12. In Giving is in 2</w:t>
      </w:r>
      <w:r w:rsidRPr="00E95DBA">
        <w:rPr>
          <w:rFonts w:cstheme="minorHAnsi"/>
          <w:sz w:val="24"/>
          <w:szCs w:val="24"/>
          <w:vertAlign w:val="superscript"/>
        </w:rPr>
        <w:t>nd</w:t>
      </w:r>
      <w:r w:rsidRPr="00E95DBA">
        <w:rPr>
          <w:rFonts w:cstheme="minorHAnsi"/>
          <w:sz w:val="24"/>
          <w:szCs w:val="24"/>
        </w:rPr>
        <w:t xml:space="preserve"> Chronicles 31:12 &amp; 2</w:t>
      </w:r>
      <w:r w:rsidRPr="00E95DBA">
        <w:rPr>
          <w:rFonts w:cstheme="minorHAnsi"/>
          <w:sz w:val="24"/>
          <w:szCs w:val="24"/>
          <w:vertAlign w:val="superscript"/>
        </w:rPr>
        <w:t>nd</w:t>
      </w:r>
      <w:r w:rsidRPr="00E95DBA">
        <w:rPr>
          <w:rFonts w:cstheme="minorHAnsi"/>
          <w:sz w:val="24"/>
          <w:szCs w:val="24"/>
        </w:rPr>
        <w:t xml:space="preserve"> Corinthians 8:1-5. In Prayer is in Romans 12:12 &amp; 1</w:t>
      </w:r>
      <w:r w:rsidRPr="00E95DBA">
        <w:rPr>
          <w:rFonts w:cstheme="minorHAnsi"/>
          <w:sz w:val="24"/>
          <w:szCs w:val="24"/>
          <w:vertAlign w:val="superscript"/>
        </w:rPr>
        <w:t>st</w:t>
      </w:r>
      <w:r w:rsidRPr="00E95DBA">
        <w:rPr>
          <w:rFonts w:cstheme="minorHAnsi"/>
          <w:sz w:val="24"/>
          <w:szCs w:val="24"/>
        </w:rPr>
        <w:t xml:space="preserve"> Thessalonians 5:17. In Patient Endurance is in 2</w:t>
      </w:r>
      <w:r w:rsidRPr="00E95DBA">
        <w:rPr>
          <w:rFonts w:cstheme="minorHAnsi"/>
          <w:sz w:val="24"/>
          <w:szCs w:val="24"/>
          <w:vertAlign w:val="superscript"/>
        </w:rPr>
        <w:t>nd</w:t>
      </w:r>
      <w:r w:rsidRPr="00E95DB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95DBA">
        <w:rPr>
          <w:rFonts w:cstheme="minorHAnsi"/>
          <w:sz w:val="24"/>
          <w:szCs w:val="24"/>
          <w:vertAlign w:val="superscript"/>
        </w:rPr>
        <w:t>st</w:t>
      </w:r>
      <w:r w:rsidRPr="00E95DBA">
        <w:rPr>
          <w:rFonts w:cstheme="minorHAnsi"/>
          <w:sz w:val="24"/>
          <w:szCs w:val="24"/>
        </w:rPr>
        <w:t xml:space="preserve"> Corinthians 4:1-2; 3</w:t>
      </w:r>
      <w:r w:rsidRPr="00E95DBA">
        <w:rPr>
          <w:rFonts w:cstheme="minorHAnsi"/>
          <w:sz w:val="24"/>
          <w:szCs w:val="24"/>
          <w:vertAlign w:val="superscript"/>
        </w:rPr>
        <w:t>rd</w:t>
      </w:r>
      <w:r w:rsidRPr="00E95DBA">
        <w:rPr>
          <w:rFonts w:cstheme="minorHAnsi"/>
          <w:sz w:val="24"/>
          <w:szCs w:val="24"/>
        </w:rPr>
        <w:t xml:space="preserve"> John 3; Exodus 18:21; 1</w:t>
      </w:r>
      <w:r w:rsidRPr="00E95DBA">
        <w:rPr>
          <w:rFonts w:cstheme="minorHAnsi"/>
          <w:sz w:val="24"/>
          <w:szCs w:val="24"/>
          <w:vertAlign w:val="superscript"/>
        </w:rPr>
        <w:t>st</w:t>
      </w:r>
      <w:r w:rsidRPr="00E95DBA">
        <w:rPr>
          <w:rFonts w:cstheme="minorHAnsi"/>
          <w:sz w:val="24"/>
          <w:szCs w:val="24"/>
        </w:rPr>
        <w:t xml:space="preserve"> Timothy 4:13-16; 6:20 &amp; 2</w:t>
      </w:r>
      <w:r w:rsidRPr="00E95DBA">
        <w:rPr>
          <w:rFonts w:cstheme="minorHAnsi"/>
          <w:sz w:val="24"/>
          <w:szCs w:val="24"/>
          <w:vertAlign w:val="superscript"/>
        </w:rPr>
        <w:t>nd</w:t>
      </w:r>
      <w:r w:rsidRPr="00E95DBA">
        <w:rPr>
          <w:rFonts w:cstheme="minorHAnsi"/>
          <w:sz w:val="24"/>
          <w:szCs w:val="24"/>
        </w:rPr>
        <w:t xml:space="preserve"> Timothy 1:13-14; 2:2, 15; 4:1-2. The Encouragements to Faithfulness: The True Call to Faithfulness is in 1</w:t>
      </w:r>
      <w:r w:rsidRPr="00E95DBA">
        <w:rPr>
          <w:rFonts w:cstheme="minorHAnsi"/>
          <w:sz w:val="24"/>
          <w:szCs w:val="24"/>
          <w:vertAlign w:val="superscript"/>
        </w:rPr>
        <w:t>st</w:t>
      </w:r>
      <w:r w:rsidRPr="00E95DB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95DBA">
        <w:rPr>
          <w:rFonts w:cstheme="minorHAnsi"/>
          <w:sz w:val="24"/>
          <w:szCs w:val="24"/>
          <w:vertAlign w:val="superscript"/>
        </w:rPr>
        <w:t>st</w:t>
      </w:r>
      <w:r w:rsidRPr="00E95DBA">
        <w:rPr>
          <w:rFonts w:cstheme="minorHAnsi"/>
          <w:sz w:val="24"/>
          <w:szCs w:val="24"/>
        </w:rPr>
        <w:t xml:space="preserve"> Samuel 26:23; Matthew 24:45-47; 25:21; Psalms 101:6; Proverbs 28:20;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 xml:space="preserve">Timothy 4:6-8; Revelation 17:14; 20:4; Luke 12:42-44; 19:17 &amp; Acts 6:7. The Lack of Faithfulness is in Hosea 1:2; 4:1; 5:7; 9:1 &amp; Psalms 12:1; 78:8, 37.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95DBA">
        <w:rPr>
          <w:rFonts w:cstheme="minorHAnsi"/>
          <w:sz w:val="24"/>
          <w:szCs w:val="24"/>
          <w:vertAlign w:val="superscript"/>
        </w:rPr>
        <w:t>st</w:t>
      </w:r>
      <w:r w:rsidRPr="00E95DBA">
        <w:rPr>
          <w:rFonts w:cstheme="minorHAnsi"/>
          <w:sz w:val="24"/>
          <w:szCs w:val="24"/>
        </w:rPr>
        <w:t xml:space="preserve"> Timothy 5:9. The 5 Authorized Divine Unions Authorized only by the Father Stephen Our Lord derives from John 8:58 with Genesis 2:24; Matthew 19:5; Mark 10:8; Ephesians 5:31 &amp; 1</w:t>
      </w:r>
      <w:r w:rsidRPr="00E95DBA">
        <w:rPr>
          <w:rFonts w:cstheme="minorHAnsi"/>
          <w:sz w:val="24"/>
          <w:szCs w:val="24"/>
          <w:vertAlign w:val="superscript"/>
        </w:rPr>
        <w:t>st</w:t>
      </w:r>
      <w:r w:rsidRPr="00E95DBA">
        <w:rPr>
          <w:rFonts w:cstheme="minorHAnsi"/>
          <w:sz w:val="24"/>
          <w:szCs w:val="24"/>
        </w:rPr>
        <w:t xml:space="preserve"> Corinthians 6:17 all as One Flesh and the 1 Sexual Union is derived from Genesis 4:1 with 1</w:t>
      </w:r>
      <w:r w:rsidRPr="00E95DBA">
        <w:rPr>
          <w:rFonts w:cstheme="minorHAnsi"/>
          <w:sz w:val="24"/>
          <w:szCs w:val="24"/>
          <w:vertAlign w:val="superscript"/>
        </w:rPr>
        <w:t>st</w:t>
      </w:r>
      <w:r w:rsidRPr="00E95DBA">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95DBA">
        <w:rPr>
          <w:rFonts w:cstheme="minorHAnsi"/>
          <w:sz w:val="24"/>
          <w:szCs w:val="24"/>
          <w:vertAlign w:val="superscript"/>
        </w:rPr>
        <w:t>st</w:t>
      </w:r>
      <w:r w:rsidRPr="00E95DBA">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95DBA">
        <w:rPr>
          <w:rFonts w:cstheme="minorHAnsi"/>
          <w:sz w:val="24"/>
          <w:szCs w:val="24"/>
          <w:vertAlign w:val="superscript"/>
        </w:rPr>
        <w:t>st</w:t>
      </w:r>
      <w:r w:rsidRPr="00E95DBA">
        <w:rPr>
          <w:rFonts w:cstheme="minorHAnsi"/>
          <w:sz w:val="24"/>
          <w:szCs w:val="24"/>
        </w:rPr>
        <w:t xml:space="preserve"> Timothy 5:4, 8; Tobit 3:1-14:15; Genesis 24:47-51; 47:28-31; Ruth 1:16-18; 2:11-12; 1</w:t>
      </w:r>
      <w:r w:rsidRPr="00E95DBA">
        <w:rPr>
          <w:rFonts w:cstheme="minorHAnsi"/>
          <w:sz w:val="24"/>
          <w:szCs w:val="24"/>
          <w:vertAlign w:val="superscript"/>
        </w:rPr>
        <w:t>st</w:t>
      </w:r>
      <w:r w:rsidRPr="00E95DBA">
        <w:rPr>
          <w:rFonts w:cstheme="minorHAnsi"/>
          <w:sz w:val="24"/>
          <w:szCs w:val="24"/>
        </w:rPr>
        <w:t xml:space="preserve"> Samuel 2:19; Proverbs 31:15, 21, 27-28 &amp; John 19:25-27. Faithfulness to all Vows and all 10 Covenants is in Numbers 30:2; Genesis 29:18, 30; 50:25; Exodus 13:19; Joshua 2:14; 6:25; 9:15-20; 1</w:t>
      </w:r>
      <w:r w:rsidRPr="00E95DBA">
        <w:rPr>
          <w:rFonts w:cstheme="minorHAnsi"/>
          <w:sz w:val="24"/>
          <w:szCs w:val="24"/>
          <w:vertAlign w:val="superscript"/>
        </w:rPr>
        <w:t>st</w:t>
      </w:r>
      <w:r w:rsidRPr="00E95DBA">
        <w:rPr>
          <w:rFonts w:cstheme="minorHAnsi"/>
          <w:sz w:val="24"/>
          <w:szCs w:val="24"/>
        </w:rPr>
        <w:t xml:space="preserve"> Samuel 18:3; 20:8, 42; 23:16 &amp; 1</w:t>
      </w:r>
      <w:r w:rsidRPr="00E95DBA">
        <w:rPr>
          <w:rFonts w:cstheme="minorHAnsi"/>
          <w:sz w:val="24"/>
          <w:szCs w:val="24"/>
          <w:vertAlign w:val="superscript"/>
        </w:rPr>
        <w:t>st</w:t>
      </w:r>
      <w:r w:rsidRPr="00E95DBA">
        <w:rPr>
          <w:rFonts w:cstheme="minorHAnsi"/>
          <w:sz w:val="24"/>
          <w:szCs w:val="24"/>
        </w:rPr>
        <w:t xml:space="preserve"> Kings 20:34. Faithfulness in Speech: In carrying messages is in Proverbs 13:17; 25:13. In telling the truth is in </w:t>
      </w:r>
      <w:r w:rsidRPr="00E95DBA">
        <w:rPr>
          <w:rFonts w:cstheme="minorHAnsi"/>
          <w:sz w:val="24"/>
          <w:szCs w:val="24"/>
        </w:rPr>
        <w:lastRenderedPageBreak/>
        <w:t>Proverbs 12:17; 14:5. In bringing the Father Stephen’s Inerrant Word is in Jeremiah 23:28; 2</w:t>
      </w:r>
      <w:r w:rsidRPr="00E95DBA">
        <w:rPr>
          <w:rFonts w:cstheme="minorHAnsi"/>
          <w:sz w:val="24"/>
          <w:szCs w:val="24"/>
          <w:vertAlign w:val="superscript"/>
        </w:rPr>
        <w:t>nd</w:t>
      </w:r>
      <w:r w:rsidRPr="00E95DBA">
        <w:rPr>
          <w:rFonts w:cstheme="minorHAnsi"/>
          <w:sz w:val="24"/>
          <w:szCs w:val="24"/>
        </w:rPr>
        <w:t xml:space="preserve"> Corinthians 2:17; 4:2 &amp; 2</w:t>
      </w:r>
      <w:r w:rsidRPr="00E95DBA">
        <w:rPr>
          <w:rFonts w:cstheme="minorHAnsi"/>
          <w:sz w:val="24"/>
          <w:szCs w:val="24"/>
          <w:vertAlign w:val="superscript"/>
        </w:rPr>
        <w:t>nd</w:t>
      </w:r>
      <w:r w:rsidRPr="00E95DBA">
        <w:rPr>
          <w:rFonts w:cstheme="minorHAnsi"/>
          <w:sz w:val="24"/>
          <w:szCs w:val="24"/>
        </w:rPr>
        <w:t xml:space="preserve"> Timothy 2:15. Faithfulness in Conduct: In serving others is in 3</w:t>
      </w:r>
      <w:r w:rsidRPr="00E95DBA">
        <w:rPr>
          <w:rFonts w:cstheme="minorHAnsi"/>
          <w:sz w:val="24"/>
          <w:szCs w:val="24"/>
          <w:vertAlign w:val="superscript"/>
        </w:rPr>
        <w:t>rd</w:t>
      </w:r>
      <w:r w:rsidRPr="00E95DBA">
        <w:rPr>
          <w:rFonts w:cstheme="minorHAnsi"/>
          <w:sz w:val="24"/>
          <w:szCs w:val="24"/>
        </w:rPr>
        <w:t xml:space="preserve"> John 5; Romans 16:1-2; Galatians 6:10 &amp; 1</w:t>
      </w:r>
      <w:r w:rsidRPr="00E95DBA">
        <w:rPr>
          <w:rFonts w:cstheme="minorHAnsi"/>
          <w:sz w:val="24"/>
          <w:szCs w:val="24"/>
          <w:vertAlign w:val="superscript"/>
        </w:rPr>
        <w:t>st</w:t>
      </w:r>
      <w:r w:rsidRPr="00E95DBA">
        <w:rPr>
          <w:rFonts w:cstheme="minorHAnsi"/>
          <w:sz w:val="24"/>
          <w:szCs w:val="24"/>
        </w:rPr>
        <w:t xml:space="preserve"> Peter 4:10. In intercession is in Romans 1:9-10; Ephesians 6:18 &amp; Colossians 4:2-4. In giving is in 2</w:t>
      </w:r>
      <w:r w:rsidRPr="00E95DBA">
        <w:rPr>
          <w:rFonts w:cstheme="minorHAnsi"/>
          <w:sz w:val="24"/>
          <w:szCs w:val="24"/>
          <w:vertAlign w:val="superscript"/>
        </w:rPr>
        <w:t>nd</w:t>
      </w:r>
      <w:r w:rsidRPr="00E95DBA">
        <w:rPr>
          <w:rFonts w:cstheme="minorHAnsi"/>
          <w:sz w:val="24"/>
          <w:szCs w:val="24"/>
        </w:rPr>
        <w:t xml:space="preserve"> Corinthians 8:7-11; 2</w:t>
      </w:r>
      <w:r w:rsidRPr="00E95DBA">
        <w:rPr>
          <w:rFonts w:cstheme="minorHAnsi"/>
          <w:sz w:val="24"/>
          <w:szCs w:val="24"/>
          <w:vertAlign w:val="superscript"/>
        </w:rPr>
        <w:t>nd</w:t>
      </w:r>
      <w:r w:rsidRPr="00E95DBA">
        <w:rPr>
          <w:rFonts w:cstheme="minorHAnsi"/>
          <w:sz w:val="24"/>
          <w:szCs w:val="24"/>
        </w:rPr>
        <w:t xml:space="preserve"> Chronicles 31:5-10 &amp; Philippians 4:15-18. In handling money is in 2</w:t>
      </w:r>
      <w:r w:rsidRPr="00E95DBA">
        <w:rPr>
          <w:rFonts w:cstheme="minorHAnsi"/>
          <w:sz w:val="24"/>
          <w:szCs w:val="24"/>
          <w:vertAlign w:val="superscript"/>
        </w:rPr>
        <w:t>nd</w:t>
      </w:r>
      <w:r w:rsidRPr="00E95DBA">
        <w:rPr>
          <w:rFonts w:cstheme="minorHAnsi"/>
          <w:sz w:val="24"/>
          <w:szCs w:val="24"/>
        </w:rPr>
        <w:t xml:space="preserve"> Kings 12:13-15; 22:7; 2</w:t>
      </w:r>
      <w:r w:rsidRPr="00E95DBA">
        <w:rPr>
          <w:rFonts w:cstheme="minorHAnsi"/>
          <w:sz w:val="24"/>
          <w:szCs w:val="24"/>
          <w:vertAlign w:val="superscript"/>
        </w:rPr>
        <w:t>nd</w:t>
      </w:r>
      <w:r w:rsidRPr="00E95DBA">
        <w:rPr>
          <w:rFonts w:cstheme="minorHAnsi"/>
          <w:sz w:val="24"/>
          <w:szCs w:val="24"/>
        </w:rPr>
        <w:t xml:space="preserve"> Chronicles 31:12-15; Matthew 25:21; Tobit 4:20-9:6 &amp; Luke 16:10; 19:17. The Rarity of True Faithfulness is in Proverbs 20:6; Psalms 12:1-2; Isaiah 57:1 &amp; Jeremiah 17:9.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Examples of True Faithfulness: Abraham is in Nehemiah 9:7-8; Galatians 3:9 &amp; Hebrews 11:8-12. Moses is in Hebrews 3:5; 11:24-28 &amp; Numbers 12:7. Caleb is in Numbers 14:24; Deuteronomy 1:36 &amp; Joshua 14:8-9. Elijah is in 1</w:t>
      </w:r>
      <w:r w:rsidRPr="00E95DBA">
        <w:rPr>
          <w:rFonts w:cstheme="minorHAnsi"/>
          <w:sz w:val="24"/>
          <w:szCs w:val="24"/>
          <w:vertAlign w:val="superscript"/>
        </w:rPr>
        <w:t>st</w:t>
      </w:r>
      <w:r w:rsidRPr="00E95DBA">
        <w:rPr>
          <w:rFonts w:cstheme="minorHAnsi"/>
          <w:sz w:val="24"/>
          <w:szCs w:val="24"/>
        </w:rPr>
        <w:t xml:space="preserve"> Kings 19:10, 14. David is in 1</w:t>
      </w:r>
      <w:r w:rsidRPr="00E95DBA">
        <w:rPr>
          <w:rFonts w:cstheme="minorHAnsi"/>
          <w:sz w:val="24"/>
          <w:szCs w:val="24"/>
          <w:vertAlign w:val="superscript"/>
        </w:rPr>
        <w:t>st</w:t>
      </w:r>
      <w:r w:rsidRPr="00E95DBA">
        <w:rPr>
          <w:rFonts w:cstheme="minorHAnsi"/>
          <w:sz w:val="24"/>
          <w:szCs w:val="24"/>
        </w:rPr>
        <w:t xml:space="preserve"> Samuel 29:6 &amp; 2</w:t>
      </w:r>
      <w:r w:rsidRPr="00E95DBA">
        <w:rPr>
          <w:rFonts w:cstheme="minorHAnsi"/>
          <w:sz w:val="24"/>
          <w:szCs w:val="24"/>
          <w:vertAlign w:val="superscript"/>
        </w:rPr>
        <w:t>nd</w:t>
      </w:r>
      <w:r w:rsidRPr="00E95DBA">
        <w:rPr>
          <w:rFonts w:cstheme="minorHAnsi"/>
          <w:sz w:val="24"/>
          <w:szCs w:val="24"/>
        </w:rPr>
        <w:t xml:space="preserve"> Samuel 9:6-7; 22:22-24. Hezekiah is in 2</w:t>
      </w:r>
      <w:r w:rsidRPr="00E95DBA">
        <w:rPr>
          <w:rFonts w:cstheme="minorHAnsi"/>
          <w:sz w:val="24"/>
          <w:szCs w:val="24"/>
          <w:vertAlign w:val="superscript"/>
        </w:rPr>
        <w:t>nd</w:t>
      </w:r>
      <w:r w:rsidRPr="00E95DBA">
        <w:rPr>
          <w:rFonts w:cstheme="minorHAnsi"/>
          <w:sz w:val="24"/>
          <w:szCs w:val="24"/>
        </w:rPr>
        <w:t xml:space="preserve"> Kings 20:3; Isaiah 38:3 &amp; 2</w:t>
      </w:r>
      <w:r w:rsidRPr="00E95DBA">
        <w:rPr>
          <w:rFonts w:cstheme="minorHAnsi"/>
          <w:sz w:val="24"/>
          <w:szCs w:val="24"/>
          <w:vertAlign w:val="superscript"/>
        </w:rPr>
        <w:t>nd</w:t>
      </w:r>
      <w:r w:rsidRPr="00E95DBA">
        <w:rPr>
          <w:rFonts w:cstheme="minorHAnsi"/>
          <w:sz w:val="24"/>
          <w:szCs w:val="24"/>
        </w:rPr>
        <w:t xml:space="preserve"> Chronicles 31:20; 32:1. Daniel is in Daniel 6:4, 10. Paul is in 1</w:t>
      </w:r>
      <w:r w:rsidRPr="00E95DBA">
        <w:rPr>
          <w:rFonts w:cstheme="minorHAnsi"/>
          <w:sz w:val="24"/>
          <w:szCs w:val="24"/>
          <w:vertAlign w:val="superscript"/>
        </w:rPr>
        <w:t>st</w:t>
      </w:r>
      <w:r w:rsidRPr="00E95DBA">
        <w:rPr>
          <w:rFonts w:cstheme="minorHAnsi"/>
          <w:sz w:val="24"/>
          <w:szCs w:val="24"/>
        </w:rPr>
        <w:t xml:space="preserve"> Timothy 1:12; 1</w:t>
      </w:r>
      <w:r w:rsidRPr="00E95DBA">
        <w:rPr>
          <w:rFonts w:cstheme="minorHAnsi"/>
          <w:sz w:val="24"/>
          <w:szCs w:val="24"/>
          <w:vertAlign w:val="superscript"/>
        </w:rPr>
        <w:t>st</w:t>
      </w:r>
      <w:r w:rsidRPr="00E95DBA">
        <w:rPr>
          <w:rFonts w:cstheme="minorHAnsi"/>
          <w:sz w:val="24"/>
          <w:szCs w:val="24"/>
        </w:rPr>
        <w:t xml:space="preserve"> Corinthians 7:25 &amp; 2</w:t>
      </w:r>
      <w:r w:rsidRPr="00E95DBA">
        <w:rPr>
          <w:rFonts w:cstheme="minorHAnsi"/>
          <w:sz w:val="24"/>
          <w:szCs w:val="24"/>
          <w:vertAlign w:val="superscript"/>
        </w:rPr>
        <w:t>nd</w:t>
      </w:r>
      <w:r w:rsidRPr="00E95DBA">
        <w:rPr>
          <w:rFonts w:cstheme="minorHAnsi"/>
          <w:sz w:val="24"/>
          <w:szCs w:val="24"/>
        </w:rPr>
        <w:t xml:space="preserve"> Timothy 4:7. Timothy is in 1</w:t>
      </w:r>
      <w:r w:rsidRPr="00E95DBA">
        <w:rPr>
          <w:rFonts w:cstheme="minorHAnsi"/>
          <w:sz w:val="24"/>
          <w:szCs w:val="24"/>
          <w:vertAlign w:val="superscript"/>
        </w:rPr>
        <w:t>st</w:t>
      </w:r>
      <w:r w:rsidRPr="00E95DBA">
        <w:rPr>
          <w:rFonts w:cstheme="minorHAnsi"/>
          <w:sz w:val="24"/>
          <w:szCs w:val="24"/>
        </w:rPr>
        <w:t xml:space="preserve"> Corinthians 4:17 &amp; 2</w:t>
      </w:r>
      <w:r w:rsidRPr="00E95DBA">
        <w:rPr>
          <w:rFonts w:cstheme="minorHAnsi"/>
          <w:sz w:val="24"/>
          <w:szCs w:val="24"/>
          <w:vertAlign w:val="superscript"/>
        </w:rPr>
        <w:t>nd</w:t>
      </w:r>
      <w:r w:rsidRPr="00E95DBA">
        <w:rPr>
          <w:rFonts w:cstheme="minorHAnsi"/>
          <w:sz w:val="24"/>
          <w:szCs w:val="24"/>
        </w:rPr>
        <w:t xml:space="preserve"> Timothy 1:5. Silas is in 1</w:t>
      </w:r>
      <w:r w:rsidRPr="00E95DBA">
        <w:rPr>
          <w:rFonts w:cstheme="minorHAnsi"/>
          <w:sz w:val="24"/>
          <w:szCs w:val="24"/>
          <w:vertAlign w:val="superscript"/>
        </w:rPr>
        <w:t>st</w:t>
      </w:r>
      <w:r w:rsidRPr="00E95DBA">
        <w:rPr>
          <w:rFonts w:cstheme="minorHAnsi"/>
          <w:sz w:val="24"/>
          <w:szCs w:val="24"/>
        </w:rPr>
        <w:t xml:space="preserve"> Peter 5:12 &amp; Acts 16:25. Noah is in Genesis 6:9 &amp; Hebrews 11:7. Joshua is in Joshua 24:14-15. Josiah is in 2</w:t>
      </w:r>
      <w:r w:rsidRPr="00E95DBA">
        <w:rPr>
          <w:rFonts w:cstheme="minorHAnsi"/>
          <w:sz w:val="24"/>
          <w:szCs w:val="24"/>
          <w:vertAlign w:val="superscript"/>
        </w:rPr>
        <w:t>nd</w:t>
      </w:r>
      <w:r w:rsidRPr="00E95DBA">
        <w:rPr>
          <w:rFonts w:cstheme="minorHAnsi"/>
          <w:sz w:val="24"/>
          <w:szCs w:val="24"/>
        </w:rPr>
        <w:t xml:space="preserve"> Kings 22:2; 2</w:t>
      </w:r>
      <w:r w:rsidRPr="00E95DBA">
        <w:rPr>
          <w:rFonts w:cstheme="minorHAnsi"/>
          <w:sz w:val="24"/>
          <w:szCs w:val="24"/>
          <w:vertAlign w:val="superscript"/>
        </w:rPr>
        <w:t>nd</w:t>
      </w:r>
      <w:r w:rsidRPr="00E95DBA">
        <w:rPr>
          <w:rFonts w:cstheme="minorHAnsi"/>
          <w:sz w:val="24"/>
          <w:szCs w:val="24"/>
        </w:rPr>
        <w:t xml:space="preserve"> Chronicles 34:2; 35:26. Nehemiah is in Nehemiah 13:13-14. Job is in Job 23:11-12; 27:6. The Reliable Witnesses is in Isaiah 8:2 &amp; 2</w:t>
      </w:r>
      <w:r w:rsidRPr="00E95DBA">
        <w:rPr>
          <w:rFonts w:cstheme="minorHAnsi"/>
          <w:sz w:val="24"/>
          <w:szCs w:val="24"/>
          <w:vertAlign w:val="superscript"/>
        </w:rPr>
        <w:t>nd</w:t>
      </w:r>
      <w:r w:rsidRPr="00E95DBA">
        <w:rPr>
          <w:rFonts w:cstheme="minorHAnsi"/>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95DBA">
        <w:rPr>
          <w:rFonts w:cstheme="minorHAnsi"/>
          <w:sz w:val="24"/>
          <w:szCs w:val="24"/>
          <w:vertAlign w:val="superscript"/>
        </w:rPr>
        <w:t>st</w:t>
      </w:r>
      <w:r w:rsidRPr="00E95DBA">
        <w:rPr>
          <w:rFonts w:cstheme="minorHAnsi"/>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lastRenderedPageBreak/>
        <w:t>THE FATHER STEPHEN’S DWELLING PLACE CALLED THE UNIVERSAL ZION</w:t>
      </w:r>
    </w:p>
    <w:p w:rsidR="00841D5F" w:rsidRPr="00E95DBA" w:rsidRDefault="00841D5F" w:rsidP="00841D5F">
      <w:pPr>
        <w:spacing w:line="480" w:lineRule="auto"/>
        <w:jc w:val="center"/>
        <w:rPr>
          <w:sz w:val="24"/>
          <w:szCs w:val="24"/>
        </w:rPr>
      </w:pPr>
      <w:r w:rsidRPr="00E95DBA">
        <w:rPr>
          <w:rFonts w:cstheme="minorHAnsi"/>
          <w:b/>
          <w:sz w:val="24"/>
          <w:szCs w:val="24"/>
        </w:rPr>
        <w:t>ZION [ZYON ALSO CAN BE REFERRED AS ZYZY] THE FATHER STEPHEN’S OWNED DWELLING PLACE IN THE KINGDOM OF LORDSHIP IN ACTS 1:4-ACTS 29:26 WITH THE ACTS CHAPTER 30 MENTIONED IN ACTS 29:2 [30 LEVELS] WHICH INVOLVES 31 LEVELS [THE BOOK OF 31 LEVELS IN PROVERBS] WITH A TIME PORTAL—ACTS 7:60 OF 1 ENTRANCE/EXIT AS 31 DAYS OF THE MONTH &amp; IS A TOTAL 46 YEARS WITH A FRUITFUL CALL [15 YEARS] IN 2</w:t>
      </w:r>
      <w:r w:rsidRPr="00E95DBA">
        <w:rPr>
          <w:rFonts w:cstheme="minorHAnsi"/>
          <w:b/>
          <w:sz w:val="24"/>
          <w:szCs w:val="24"/>
          <w:vertAlign w:val="superscript"/>
        </w:rPr>
        <w:t>ND</w:t>
      </w:r>
      <w:r w:rsidRPr="00E95DBA">
        <w:rPr>
          <w:rFonts w:cstheme="minorHAnsi"/>
          <w:b/>
          <w:sz w:val="24"/>
          <w:szCs w:val="24"/>
        </w:rPr>
        <w:t xml:space="preserve"> CORINTHIANS 12:1-6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Name of Zion is in 1</w:t>
      </w:r>
      <w:r w:rsidRPr="00E95DBA">
        <w:rPr>
          <w:rFonts w:cstheme="minorHAnsi"/>
          <w:sz w:val="24"/>
          <w:szCs w:val="24"/>
          <w:vertAlign w:val="superscript"/>
        </w:rPr>
        <w:t>st</w:t>
      </w:r>
      <w:r w:rsidRPr="00E95DBA">
        <w:rPr>
          <w:rFonts w:cstheme="minorHAnsi"/>
          <w:sz w:val="24"/>
          <w:szCs w:val="24"/>
        </w:rPr>
        <w:t xml:space="preserve"> Chronicles 11:4-5 &amp; 2</w:t>
      </w:r>
      <w:r w:rsidRPr="00E95DBA">
        <w:rPr>
          <w:rFonts w:cstheme="minorHAnsi"/>
          <w:sz w:val="24"/>
          <w:szCs w:val="24"/>
          <w:vertAlign w:val="superscript"/>
        </w:rPr>
        <w:t>nd</w:t>
      </w:r>
      <w:r w:rsidRPr="00E95DBA">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95DBA">
        <w:rPr>
          <w:rFonts w:cstheme="minorHAnsi"/>
          <w:sz w:val="24"/>
          <w:szCs w:val="24"/>
          <w:vertAlign w:val="superscript"/>
        </w:rPr>
        <w:t>nd</w:t>
      </w:r>
      <w:r w:rsidRPr="00E95DBA">
        <w:rPr>
          <w:rFonts w:cstheme="minorHAnsi"/>
          <w:sz w:val="24"/>
          <w:szCs w:val="24"/>
        </w:rPr>
        <w:t xml:space="preserve"> Samuel 5:6, 8 &amp; 1</w:t>
      </w:r>
      <w:r w:rsidRPr="00E95DBA">
        <w:rPr>
          <w:rFonts w:cstheme="minorHAnsi"/>
          <w:sz w:val="24"/>
          <w:szCs w:val="24"/>
          <w:vertAlign w:val="superscript"/>
        </w:rPr>
        <w:t>st</w:t>
      </w:r>
      <w:r w:rsidRPr="00E95DBA">
        <w:rPr>
          <w:rFonts w:cstheme="minorHAnsi"/>
          <w:sz w:val="24"/>
          <w:szCs w:val="24"/>
        </w:rPr>
        <w:t xml:space="preserve"> Chronicles 11:4-5. Zion captured by David is in 2</w:t>
      </w:r>
      <w:r w:rsidRPr="00E95DBA">
        <w:rPr>
          <w:rFonts w:cstheme="minorHAnsi"/>
          <w:sz w:val="24"/>
          <w:szCs w:val="24"/>
          <w:vertAlign w:val="superscript"/>
        </w:rPr>
        <w:t>nd</w:t>
      </w:r>
      <w:r w:rsidRPr="00E95DBA">
        <w:rPr>
          <w:rFonts w:cstheme="minorHAnsi"/>
          <w:sz w:val="24"/>
          <w:szCs w:val="24"/>
        </w:rPr>
        <w:t xml:space="preserve"> Samuel 5:7 &amp; 1</w:t>
      </w:r>
      <w:r w:rsidRPr="00E95DBA">
        <w:rPr>
          <w:rFonts w:cstheme="minorHAnsi"/>
          <w:sz w:val="24"/>
          <w:szCs w:val="24"/>
          <w:vertAlign w:val="superscript"/>
        </w:rPr>
        <w:t>st</w:t>
      </w:r>
      <w:r w:rsidRPr="00E95DBA">
        <w:rPr>
          <w:rFonts w:cstheme="minorHAnsi"/>
          <w:sz w:val="24"/>
          <w:szCs w:val="24"/>
        </w:rPr>
        <w:t xml:space="preserve"> Chronicles 11:4. Zion, established by David as His new capital and renamed by David is in 2</w:t>
      </w:r>
      <w:r w:rsidRPr="00E95DBA">
        <w:rPr>
          <w:rFonts w:cstheme="minorHAnsi"/>
          <w:sz w:val="24"/>
          <w:szCs w:val="24"/>
          <w:vertAlign w:val="superscript"/>
        </w:rPr>
        <w:t>nd</w:t>
      </w:r>
      <w:r w:rsidRPr="00E95DBA">
        <w:rPr>
          <w:rFonts w:cstheme="minorHAnsi"/>
          <w:sz w:val="24"/>
          <w:szCs w:val="24"/>
        </w:rPr>
        <w:t xml:space="preserve"> Samuel 5:9 &amp; 1</w:t>
      </w:r>
      <w:r w:rsidRPr="00E95DBA">
        <w:rPr>
          <w:rFonts w:cstheme="minorHAnsi"/>
          <w:sz w:val="24"/>
          <w:szCs w:val="24"/>
          <w:vertAlign w:val="superscript"/>
        </w:rPr>
        <w:t>st</w:t>
      </w:r>
      <w:r w:rsidRPr="00E95DBA">
        <w:rPr>
          <w:rFonts w:cstheme="minorHAnsi"/>
          <w:sz w:val="24"/>
          <w:szCs w:val="24"/>
        </w:rPr>
        <w:t xml:space="preserve"> Chronicles 11:7. Zion strengthened enormously by David is in 1</w:t>
      </w:r>
      <w:r w:rsidRPr="00E95DBA">
        <w:rPr>
          <w:rFonts w:cstheme="minorHAnsi"/>
          <w:sz w:val="24"/>
          <w:szCs w:val="24"/>
          <w:vertAlign w:val="superscript"/>
        </w:rPr>
        <w:t>st</w:t>
      </w:r>
      <w:r w:rsidRPr="00E95DBA">
        <w:rPr>
          <w:rFonts w:cstheme="minorHAnsi"/>
          <w:sz w:val="24"/>
          <w:szCs w:val="24"/>
        </w:rPr>
        <w:t xml:space="preserve"> Chronicles 11:8 &amp; 2</w:t>
      </w:r>
      <w:r w:rsidRPr="00E95DBA">
        <w:rPr>
          <w:rFonts w:cstheme="minorHAnsi"/>
          <w:sz w:val="24"/>
          <w:szCs w:val="24"/>
          <w:vertAlign w:val="superscript"/>
        </w:rPr>
        <w:t>nd</w:t>
      </w:r>
      <w:r w:rsidRPr="00E95DBA">
        <w:rPr>
          <w:rFonts w:cstheme="minorHAnsi"/>
          <w:sz w:val="24"/>
          <w:szCs w:val="24"/>
        </w:rPr>
        <w:t xml:space="preserve"> Samuel 5:9. Zion is the Location of David’s Palace is in 2</w:t>
      </w:r>
      <w:r w:rsidRPr="00E95DBA">
        <w:rPr>
          <w:rFonts w:cstheme="minorHAnsi"/>
          <w:sz w:val="24"/>
          <w:szCs w:val="24"/>
          <w:vertAlign w:val="superscript"/>
        </w:rPr>
        <w:t>nd</w:t>
      </w:r>
      <w:r w:rsidRPr="00E95DBA">
        <w:rPr>
          <w:rFonts w:cstheme="minorHAnsi"/>
          <w:sz w:val="24"/>
          <w:szCs w:val="24"/>
        </w:rPr>
        <w:t xml:space="preserve"> Samuel 5:11 &amp; 1</w:t>
      </w:r>
      <w:r w:rsidRPr="00E95DBA">
        <w:rPr>
          <w:rFonts w:cstheme="minorHAnsi"/>
          <w:sz w:val="24"/>
          <w:szCs w:val="24"/>
          <w:vertAlign w:val="superscript"/>
        </w:rPr>
        <w:t>st</w:t>
      </w:r>
      <w:r w:rsidRPr="00E95DBA">
        <w:rPr>
          <w:rFonts w:cstheme="minorHAnsi"/>
          <w:sz w:val="24"/>
          <w:szCs w:val="24"/>
        </w:rPr>
        <w:t xml:space="preserve"> Chronicles 14:1. Zion is the new resting place [the ZZZZ Name is the REST of the 10 Letter Z Name for God [Qeter---Crown] times going one mile [10 times] times relenting </w:t>
      </w:r>
      <w:r w:rsidRPr="00E95DBA">
        <w:rPr>
          <w:rFonts w:cstheme="minorHAnsi"/>
          <w:sz w:val="24"/>
          <w:szCs w:val="24"/>
        </w:rPr>
        <w:lastRenderedPageBreak/>
        <w:t>[100,000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95DBA">
        <w:rPr>
          <w:rFonts w:cstheme="minorHAnsi"/>
          <w:sz w:val="24"/>
          <w:szCs w:val="24"/>
          <w:vertAlign w:val="superscript"/>
        </w:rPr>
        <w:t>st</w:t>
      </w:r>
      <w:r w:rsidRPr="00E95DBA">
        <w:rPr>
          <w:rFonts w:cstheme="minorHAnsi"/>
          <w:sz w:val="24"/>
          <w:szCs w:val="24"/>
        </w:rPr>
        <w:t xml:space="preserve"> Chronicles 15:1-16:6 &amp; 2</w:t>
      </w:r>
      <w:r w:rsidRPr="00E95DBA">
        <w:rPr>
          <w:rFonts w:cstheme="minorHAnsi"/>
          <w:sz w:val="24"/>
          <w:szCs w:val="24"/>
          <w:vertAlign w:val="superscript"/>
        </w:rPr>
        <w:t>nd</w:t>
      </w:r>
      <w:r w:rsidRPr="00E95DBA">
        <w:rPr>
          <w:rFonts w:cstheme="minorHAnsi"/>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E95DBA">
        <w:rPr>
          <w:rFonts w:cstheme="minorHAnsi"/>
          <w:sz w:val="24"/>
          <w:szCs w:val="24"/>
        </w:rPr>
        <w:lastRenderedPageBreak/>
        <w:t>City of Jerusalem is in Isaiah 4:3; 33:20; 37:21-22; 2</w:t>
      </w:r>
      <w:r w:rsidRPr="00E95DBA">
        <w:rPr>
          <w:rFonts w:cstheme="minorHAnsi"/>
          <w:sz w:val="24"/>
          <w:szCs w:val="24"/>
          <w:vertAlign w:val="superscript"/>
        </w:rPr>
        <w:t>nd</w:t>
      </w:r>
      <w:r w:rsidRPr="00E95DBA">
        <w:rPr>
          <w:rFonts w:cstheme="minorHAnsi"/>
          <w:sz w:val="24"/>
          <w:szCs w:val="24"/>
        </w:rPr>
        <w:t xml:space="preserve"> Kings 19:20-21; Lamentations 1:4-8; Joel 2:32 &amp; Zephaniah 3:14-16.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95DBA">
        <w:rPr>
          <w:rFonts w:cstheme="minorHAnsi"/>
          <w:sz w:val="24"/>
          <w:szCs w:val="24"/>
          <w:vertAlign w:val="superscript"/>
        </w:rPr>
        <w:t>nd</w:t>
      </w:r>
      <w:r w:rsidRPr="00E95DBA">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E95DBA">
        <w:rPr>
          <w:rFonts w:cstheme="minorHAnsi"/>
          <w:sz w:val="24"/>
          <w:szCs w:val="24"/>
        </w:rPr>
        <w:lastRenderedPageBreak/>
        <w:t>22; Isaiah 2:2-4; 56:3-7; Micah 4:1-3; Zechariah 14:16 &amp; Acts 15:15-17. Zion as an NT Symbol of the New Israel, the Kingdom of Lordship is in Hebrews 11:16; 12:22-23; Romans 9:33; 1</w:t>
      </w:r>
      <w:r w:rsidRPr="00E95DBA">
        <w:rPr>
          <w:rFonts w:cstheme="minorHAnsi"/>
          <w:sz w:val="24"/>
          <w:szCs w:val="24"/>
          <w:vertAlign w:val="superscript"/>
        </w:rPr>
        <w:t>st</w:t>
      </w:r>
      <w:r w:rsidRPr="00E95DBA">
        <w:rPr>
          <w:rFonts w:cstheme="minorHAnsi"/>
          <w:sz w:val="24"/>
          <w:szCs w:val="24"/>
        </w:rPr>
        <w:t xml:space="preserve"> Peter 2:6; Isaiah 8:14; 28:16; Revelation 14:1; 21:1-22:21 &amp; Acts 1:4-7.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95DBA">
        <w:rPr>
          <w:rFonts w:cstheme="minorHAnsi"/>
          <w:sz w:val="24"/>
          <w:szCs w:val="24"/>
          <w:vertAlign w:val="superscript"/>
        </w:rPr>
        <w:t>st</w:t>
      </w:r>
      <w:r w:rsidRPr="00E95DBA">
        <w:rPr>
          <w:rFonts w:cstheme="minorHAnsi"/>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E95DBA">
        <w:rPr>
          <w:rFonts w:cstheme="minorHAnsi"/>
          <w:sz w:val="24"/>
          <w:szCs w:val="24"/>
        </w:rPr>
        <w:lastRenderedPageBreak/>
        <w:t>Zion: The Mother [Father] is in Isaiah 66:8. The Daughter [Son] is in 2</w:t>
      </w:r>
      <w:r w:rsidRPr="00E95DBA">
        <w:rPr>
          <w:rFonts w:cstheme="minorHAnsi"/>
          <w:sz w:val="24"/>
          <w:szCs w:val="24"/>
          <w:vertAlign w:val="superscript"/>
        </w:rPr>
        <w:t>nd</w:t>
      </w:r>
      <w:r w:rsidRPr="00E95DBA">
        <w:rPr>
          <w:rFonts w:cstheme="minorHAnsi"/>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Zion Symbolizes the Eschatological Revelation and the New Better Covenant: The proof is in Isaiah 2:2-4; 45:22; Jeremiah 3:18; 10:19; 30:1-11, 12-17; 31:1-14, 21-22, 23, 31-34; 50:4-5; Micah 4:1-5.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Zion Symbolism in Judaism in Hebrews 12:18-24: The Transcendent Symbol of Zion is in Tobit 1:4, 6; 13:8, 9; Judith 4:13; 9:1; 11:13; 16:20; 1</w:t>
      </w:r>
      <w:r w:rsidRPr="00E95DBA">
        <w:rPr>
          <w:rFonts w:cstheme="minorHAnsi"/>
          <w:sz w:val="24"/>
          <w:szCs w:val="24"/>
          <w:vertAlign w:val="superscript"/>
        </w:rPr>
        <w:t>st</w:t>
      </w:r>
      <w:r w:rsidRPr="00E95DBA">
        <w:rPr>
          <w:rFonts w:cstheme="minorHAnsi"/>
          <w:sz w:val="24"/>
          <w:szCs w:val="24"/>
        </w:rPr>
        <w:t xml:space="preserve"> Esdras 1:1-20; 2:5; 7:10-15; 2</w:t>
      </w:r>
      <w:r w:rsidRPr="00E95DBA">
        <w:rPr>
          <w:rFonts w:cstheme="minorHAnsi"/>
          <w:sz w:val="24"/>
          <w:szCs w:val="24"/>
          <w:vertAlign w:val="superscript"/>
        </w:rPr>
        <w:t>nd</w:t>
      </w:r>
      <w:r w:rsidRPr="00E95DBA">
        <w:rPr>
          <w:rFonts w:cstheme="minorHAnsi"/>
          <w:sz w:val="24"/>
          <w:szCs w:val="24"/>
        </w:rPr>
        <w:t xml:space="preserve"> Esdras 2:42-48; 7:47, 75; 8:52; 10:27, 44, 54; 10:44; 13:36; Sirach 50:5-21; 1</w:t>
      </w:r>
      <w:r w:rsidRPr="00E95DBA">
        <w:rPr>
          <w:rFonts w:cstheme="minorHAnsi"/>
          <w:sz w:val="24"/>
          <w:szCs w:val="24"/>
          <w:vertAlign w:val="superscript"/>
        </w:rPr>
        <w:t>st</w:t>
      </w:r>
      <w:r w:rsidRPr="00E95DBA">
        <w:rPr>
          <w:rFonts w:cstheme="minorHAnsi"/>
          <w:sz w:val="24"/>
          <w:szCs w:val="24"/>
        </w:rPr>
        <w:t xml:space="preserve"> Maccabees 2:7-13; 2</w:t>
      </w:r>
      <w:r w:rsidRPr="00E95DBA">
        <w:rPr>
          <w:rFonts w:cstheme="minorHAnsi"/>
          <w:sz w:val="24"/>
          <w:szCs w:val="24"/>
          <w:vertAlign w:val="superscript"/>
        </w:rPr>
        <w:t>nd</w:t>
      </w:r>
      <w:r w:rsidRPr="00E95DBA">
        <w:rPr>
          <w:rFonts w:cstheme="minorHAnsi"/>
          <w:sz w:val="24"/>
          <w:szCs w:val="24"/>
        </w:rPr>
        <w:t xml:space="preserve"> Maccabees 5:17; 1</w:t>
      </w:r>
      <w:r w:rsidRPr="00E95DBA">
        <w:rPr>
          <w:rFonts w:cstheme="minorHAnsi"/>
          <w:sz w:val="24"/>
          <w:szCs w:val="24"/>
          <w:vertAlign w:val="superscript"/>
        </w:rPr>
        <w:t>st</w:t>
      </w:r>
      <w:r w:rsidRPr="00E95DBA">
        <w:rPr>
          <w:rFonts w:cstheme="minorHAnsi"/>
          <w:sz w:val="24"/>
          <w:szCs w:val="24"/>
        </w:rPr>
        <w:t xml:space="preserve"> Enoch 90:28-29; Hebrews 122-24 &amp; Revelation 19:1-8.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Eschatology of Zion: The proof is in 1</w:t>
      </w:r>
      <w:r w:rsidRPr="00E95DBA">
        <w:rPr>
          <w:rFonts w:cstheme="minorHAnsi"/>
          <w:sz w:val="24"/>
          <w:szCs w:val="24"/>
          <w:vertAlign w:val="superscript"/>
        </w:rPr>
        <w:t>st</w:t>
      </w:r>
      <w:r w:rsidRPr="00E95DBA">
        <w:rPr>
          <w:rFonts w:cstheme="minorHAnsi"/>
          <w:sz w:val="24"/>
          <w:szCs w:val="24"/>
        </w:rPr>
        <w:t xml:space="preserve"> Enoch chapters 1-36, 72-82 &amp; Hebrews 12:22; 13:14. The Personification of Zion is in Amos 5:4, 5, 8, 18; Isaiah 43:5-6; 49:18-23; 50:3; 54:1-3; 60:4-9; 66:7-9; Baruch 4:8; 5:5; 2</w:t>
      </w:r>
      <w:r w:rsidRPr="00E95DBA">
        <w:rPr>
          <w:rFonts w:cstheme="minorHAnsi"/>
          <w:sz w:val="24"/>
          <w:szCs w:val="24"/>
          <w:vertAlign w:val="superscript"/>
        </w:rPr>
        <w:t>nd</w:t>
      </w:r>
      <w:r w:rsidRPr="00E95DBA">
        <w:rPr>
          <w:rFonts w:cstheme="minorHAnsi"/>
          <w:sz w:val="24"/>
          <w:szCs w:val="24"/>
        </w:rPr>
        <w:t xml:space="preserve"> Esdras 1:28-40; 2:5, 7, 15-32; 9:26-10:59; Matthew 23:37 &amp; Luke 13:34.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Zion Symbolism in the NT Revelation: The Father Stephen is described as a Mother Jerusalem is in Exodus 19:4; Deuteronomy 32:11; Isaiah 31:5; Psalms 17;8; 36;7; 57:1; 61:4; 63:7; 91:4; 2</w:t>
      </w:r>
      <w:r w:rsidRPr="00E95DBA">
        <w:rPr>
          <w:rFonts w:cstheme="minorHAnsi"/>
          <w:sz w:val="24"/>
          <w:szCs w:val="24"/>
          <w:vertAlign w:val="superscript"/>
        </w:rPr>
        <w:t>nd</w:t>
      </w:r>
      <w:r w:rsidRPr="00E95DBA">
        <w:rPr>
          <w:rFonts w:cstheme="minorHAnsi"/>
          <w:sz w:val="24"/>
          <w:szCs w:val="24"/>
        </w:rPr>
        <w:t xml:space="preserve"> Esdras 1:30; Matthew 23:37; John 2:19; Hebrews 2:17; 5:14; 10:20 &amp; Luke 13:34. Zion as the </w:t>
      </w:r>
      <w:r w:rsidRPr="00E95DBA">
        <w:rPr>
          <w:rFonts w:cstheme="minorHAnsi"/>
          <w:sz w:val="24"/>
          <w:szCs w:val="24"/>
        </w:rPr>
        <w:lastRenderedPageBreak/>
        <w:t>Symbol of the New Better Covenant: The proof is in Exodus 19:16; 34:33-35; Galatians 4:21-31; 2</w:t>
      </w:r>
      <w:r w:rsidRPr="00E95DBA">
        <w:rPr>
          <w:rFonts w:cstheme="minorHAnsi"/>
          <w:sz w:val="24"/>
          <w:szCs w:val="24"/>
          <w:vertAlign w:val="superscript"/>
        </w:rPr>
        <w:t>nd</w:t>
      </w:r>
      <w:r w:rsidRPr="00E95DBA">
        <w:rPr>
          <w:rFonts w:cstheme="minorHAnsi"/>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95DBA">
        <w:rPr>
          <w:rFonts w:cstheme="minorHAnsi"/>
          <w:sz w:val="24"/>
          <w:szCs w:val="24"/>
          <w:vertAlign w:val="superscript"/>
        </w:rPr>
        <w:t>st</w:t>
      </w:r>
      <w:r w:rsidRPr="00E95DBA">
        <w:rPr>
          <w:rFonts w:cstheme="minorHAnsi"/>
          <w:sz w:val="24"/>
          <w:szCs w:val="24"/>
        </w:rPr>
        <w:t xml:space="preserve"> Corinthians 3:9-17; 2</w:t>
      </w:r>
      <w:r w:rsidRPr="00E95DBA">
        <w:rPr>
          <w:rFonts w:cstheme="minorHAnsi"/>
          <w:sz w:val="24"/>
          <w:szCs w:val="24"/>
          <w:vertAlign w:val="superscript"/>
        </w:rPr>
        <w:t>nd</w:t>
      </w:r>
      <w:r w:rsidRPr="00E95DBA">
        <w:rPr>
          <w:rFonts w:cstheme="minorHAnsi"/>
          <w:sz w:val="24"/>
          <w:szCs w:val="24"/>
        </w:rPr>
        <w:t xml:space="preserve"> Corinthians 6:14-16; Ephesians 2:20-22; 1</w:t>
      </w:r>
      <w:r w:rsidRPr="00E95DBA">
        <w:rPr>
          <w:rFonts w:cstheme="minorHAnsi"/>
          <w:sz w:val="24"/>
          <w:szCs w:val="24"/>
          <w:vertAlign w:val="superscript"/>
        </w:rPr>
        <w:t>st</w:t>
      </w:r>
      <w:r w:rsidRPr="00E95DBA">
        <w:rPr>
          <w:rFonts w:cstheme="minorHAnsi"/>
          <w:sz w:val="24"/>
          <w:szCs w:val="24"/>
        </w:rPr>
        <w:t xml:space="preserve"> Peter 2:4-10.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95DBA">
        <w:rPr>
          <w:rFonts w:cstheme="minorHAnsi"/>
          <w:sz w:val="24"/>
          <w:szCs w:val="24"/>
          <w:vertAlign w:val="superscript"/>
        </w:rPr>
        <w:t>nd</w:t>
      </w:r>
      <w:r w:rsidRPr="00E95DBA">
        <w:rPr>
          <w:rFonts w:cstheme="minorHAnsi"/>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E95DBA">
        <w:rPr>
          <w:rFonts w:cstheme="minorHAnsi"/>
          <w:sz w:val="24"/>
          <w:szCs w:val="24"/>
        </w:rPr>
        <w:lastRenderedPageBreak/>
        <w:t xml:space="preserve">Stephen is in Hebrews 1:1-12:29. This shows supreme dominance of any previous or preceding revelations this has been fulfilled or yet to be revealed.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95DBA">
        <w:rPr>
          <w:rFonts w:cstheme="minorHAnsi"/>
          <w:sz w:val="24"/>
          <w:szCs w:val="24"/>
          <w:vertAlign w:val="superscript"/>
        </w:rPr>
        <w:t>st</w:t>
      </w:r>
      <w:r w:rsidRPr="00E95DBA">
        <w:rPr>
          <w:rFonts w:cstheme="minorHAnsi"/>
          <w:sz w:val="24"/>
          <w:szCs w:val="24"/>
        </w:rPr>
        <w:t xml:space="preserve"> Peter 1:17-21], the Trumpet Blast is in Spirits of Just Man made Perfect, the Voice Speaking is the Father Stephen of the New Better Covenant, and the Terrifying Sight is the Sprinkled Blood Speaking a Better Word.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Two Different Symbolism’s of the Father Stephen’s Presence on Sinai and Zion: The proof is in Exodus 23:17; Deuteronomy 4:24; 1</w:t>
      </w:r>
      <w:r w:rsidRPr="00E95DBA">
        <w:rPr>
          <w:rFonts w:cstheme="minorHAnsi"/>
          <w:sz w:val="24"/>
          <w:szCs w:val="24"/>
          <w:vertAlign w:val="superscript"/>
        </w:rPr>
        <w:t>st</w:t>
      </w:r>
      <w:r w:rsidRPr="00E95DBA">
        <w:rPr>
          <w:rFonts w:cstheme="minorHAnsi"/>
          <w:sz w:val="24"/>
          <w:szCs w:val="24"/>
        </w:rPr>
        <w:t xml:space="preserve"> Kings 14:21; Psalms 2:6; 48:2, 8; 74:2; 78:68; 110:2; Isaiah 8:18; 18:7; Ezekiel 46:11; Hosea 9:5; 2</w:t>
      </w:r>
      <w:r w:rsidRPr="00E95DBA">
        <w:rPr>
          <w:rFonts w:cstheme="minorHAnsi"/>
          <w:sz w:val="24"/>
          <w:szCs w:val="24"/>
          <w:vertAlign w:val="superscript"/>
        </w:rPr>
        <w:t>nd</w:t>
      </w:r>
      <w:r w:rsidRPr="00E95DBA">
        <w:rPr>
          <w:rFonts w:cstheme="minorHAnsi"/>
          <w:sz w:val="24"/>
          <w:szCs w:val="24"/>
        </w:rPr>
        <w:t xml:space="preserve"> Esdras 7:26; 8:52; 10:59; Tobit 13:16-17; 14:5; 2</w:t>
      </w:r>
      <w:r w:rsidRPr="00E95DBA">
        <w:rPr>
          <w:rFonts w:cstheme="minorHAnsi"/>
          <w:sz w:val="24"/>
          <w:szCs w:val="24"/>
          <w:vertAlign w:val="superscript"/>
        </w:rPr>
        <w:t>nd</w:t>
      </w:r>
      <w:r w:rsidRPr="00E95DBA">
        <w:rPr>
          <w:rFonts w:cstheme="minorHAnsi"/>
          <w:sz w:val="24"/>
          <w:szCs w:val="24"/>
        </w:rPr>
        <w:t xml:space="preserve"> Enoch 55:2 &amp; Hebrews 6:8; 9:9, 28; 10:1, 3, 4, 19, 22, 27; 12:18-21, 22, 23, 24, 29.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Corinthians 3:3, 6, 17; Romans 9:4; 11:27; Hebrews 2:10, 14, 18; 5:9; 6:19; 7:11; 16, 22, 28; 8:6; 9:4, 8, 9-10, 11, 14, 15, 26; 10:10, 14, 16, 19-20, 21; 12:18-24; 13:15, 16. 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 Lord Moses and the 7 High Priests as the Mediators of the Father Stephen’s Revelation is in Genesis 4:10-16; 1</w:t>
      </w:r>
      <w:r w:rsidRPr="00E95DBA">
        <w:rPr>
          <w:rFonts w:cstheme="minorHAnsi"/>
          <w:sz w:val="24"/>
          <w:szCs w:val="24"/>
          <w:vertAlign w:val="superscript"/>
        </w:rPr>
        <w:t>st</w:t>
      </w:r>
      <w:r w:rsidRPr="00E95DBA">
        <w:rPr>
          <w:rFonts w:cstheme="minorHAnsi"/>
          <w:sz w:val="24"/>
          <w:szCs w:val="24"/>
        </w:rPr>
        <w:t xml:space="preserve"> Enoch 22:7; Matthew 23:35, 37-39; Hebrews 1:1-4; 3:7-4:11; 6:9; 7:19, 22; 10:3-4; 11:4, 37; 12:16, 19, 22-24, 25-29; 20:1 &amp; Luke 11:50-51; 13:34-35.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95DBA">
        <w:rPr>
          <w:rFonts w:cstheme="minorHAnsi"/>
          <w:sz w:val="24"/>
          <w:szCs w:val="24"/>
          <w:vertAlign w:val="superscript"/>
        </w:rPr>
        <w:t>st</w:t>
      </w:r>
      <w:r w:rsidRPr="00E95DBA">
        <w:rPr>
          <w:rFonts w:cstheme="minorHAnsi"/>
          <w:sz w:val="24"/>
          <w:szCs w:val="24"/>
        </w:rPr>
        <w:t xml:space="preserve"> Enoch 9:1; 20:1-7; 40:6, 9; Colossians 1:16; </w:t>
      </w:r>
      <w:r w:rsidRPr="00E95DBA">
        <w:rPr>
          <w:rFonts w:cstheme="minorHAnsi"/>
          <w:sz w:val="24"/>
          <w:szCs w:val="24"/>
        </w:rPr>
        <w:lastRenderedPageBreak/>
        <w:t>2:10, 15, 18; Galatians 3:19; Ephesians 1:20-21; Hebrews 1:1-4; 2:1-4; chapter 7; 12:25; 1</w:t>
      </w:r>
      <w:r w:rsidRPr="00E95DBA">
        <w:rPr>
          <w:rFonts w:cstheme="minorHAnsi"/>
          <w:sz w:val="24"/>
          <w:szCs w:val="24"/>
          <w:vertAlign w:val="superscript"/>
        </w:rPr>
        <w:t>st</w:t>
      </w:r>
      <w:r w:rsidRPr="00E95DBA">
        <w:rPr>
          <w:rFonts w:cstheme="minorHAnsi"/>
          <w:sz w:val="24"/>
          <w:szCs w:val="24"/>
        </w:rPr>
        <w:t xml:space="preserve"> Peter 3:22 &amp; Acts 7:38-39, 53.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Sinai and Zion as the Background of the Psalms Quotations in Hebrews chapter 1: The proof is in Deuteronomy 32:43; 2</w:t>
      </w:r>
      <w:r w:rsidRPr="00E95DBA">
        <w:rPr>
          <w:rFonts w:cstheme="minorHAnsi"/>
          <w:sz w:val="24"/>
          <w:szCs w:val="24"/>
          <w:vertAlign w:val="superscript"/>
        </w:rPr>
        <w:t>nd</w:t>
      </w:r>
      <w:r w:rsidRPr="00E95DBA">
        <w:rPr>
          <w:rFonts w:cstheme="minorHAnsi"/>
          <w:sz w:val="24"/>
          <w:szCs w:val="24"/>
        </w:rPr>
        <w:t xml:space="preserve"> Samuel 7:14; Psalms 2:7; 45:6-7; 102:25-27; 104:4; 110:1 &amp; Hebrews 1:3, 5, 6, 7, 8-9, 10-12, 13, 14. The Texts concerning Zion are applied to the Father Stephen the Potter Creator of the Entire Universe in Psalms chapter 2 &amp; 2</w:t>
      </w:r>
      <w:r w:rsidRPr="00E95DBA">
        <w:rPr>
          <w:rFonts w:cstheme="minorHAnsi"/>
          <w:sz w:val="24"/>
          <w:szCs w:val="24"/>
          <w:vertAlign w:val="superscript"/>
        </w:rPr>
        <w:t>nd</w:t>
      </w:r>
      <w:r w:rsidRPr="00E95DBA">
        <w:rPr>
          <w:rFonts w:cstheme="minorHAnsi"/>
          <w:sz w:val="24"/>
          <w:szCs w:val="24"/>
        </w:rPr>
        <w:t xml:space="preserve"> Samuel 7:14. The proof is in 2</w:t>
      </w:r>
      <w:r w:rsidRPr="00E95DBA">
        <w:rPr>
          <w:rFonts w:cstheme="minorHAnsi"/>
          <w:sz w:val="24"/>
          <w:szCs w:val="24"/>
          <w:vertAlign w:val="superscript"/>
        </w:rPr>
        <w:t>nd</w:t>
      </w:r>
      <w:r w:rsidRPr="00E95DBA">
        <w:rPr>
          <w:rFonts w:cstheme="minorHAnsi"/>
          <w:sz w:val="24"/>
          <w:szCs w:val="24"/>
        </w:rPr>
        <w:t xml:space="preserve"> Samuel 7:12-16; 1</w:t>
      </w:r>
      <w:r w:rsidRPr="00E95DBA">
        <w:rPr>
          <w:rFonts w:cstheme="minorHAnsi"/>
          <w:sz w:val="24"/>
          <w:szCs w:val="24"/>
          <w:vertAlign w:val="superscript"/>
        </w:rPr>
        <w:t>st</w:t>
      </w:r>
      <w:r w:rsidRPr="00E95DBA">
        <w:rPr>
          <w:rFonts w:cstheme="minorHAnsi"/>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95DBA">
        <w:rPr>
          <w:rFonts w:cstheme="minorHAnsi"/>
          <w:sz w:val="24"/>
          <w:szCs w:val="24"/>
          <w:vertAlign w:val="superscript"/>
        </w:rPr>
        <w:t>st</w:t>
      </w:r>
      <w:r w:rsidRPr="00E95DBA">
        <w:rPr>
          <w:rFonts w:cstheme="minorHAnsi"/>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95DBA">
        <w:rPr>
          <w:rFonts w:cstheme="minorHAnsi"/>
          <w:sz w:val="24"/>
          <w:szCs w:val="24"/>
          <w:vertAlign w:val="superscript"/>
        </w:rPr>
        <w:t>nd</w:t>
      </w:r>
      <w:r w:rsidRPr="00E95DBA">
        <w:rPr>
          <w:rFonts w:cstheme="minorHAnsi"/>
          <w:sz w:val="24"/>
          <w:szCs w:val="24"/>
        </w:rPr>
        <w:t xml:space="preserve"> Esdras 8:22; 2</w:t>
      </w:r>
      <w:r w:rsidRPr="00E95DBA">
        <w:rPr>
          <w:rFonts w:cstheme="minorHAnsi"/>
          <w:sz w:val="24"/>
          <w:szCs w:val="24"/>
          <w:vertAlign w:val="superscript"/>
        </w:rPr>
        <w:t>nd</w:t>
      </w:r>
      <w:r w:rsidRPr="00E95DBA">
        <w:rPr>
          <w:rFonts w:cstheme="minorHAnsi"/>
          <w:sz w:val="24"/>
          <w:szCs w:val="24"/>
        </w:rPr>
        <w:t xml:space="preserve"> Thessalonians 1:8; Hebrews 1:6, 7; 10:27; 12:18, 29; Revelation 1:14; 2:18; 19:12 &amp; Acts 7:30.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95DBA">
        <w:rPr>
          <w:rFonts w:cstheme="minorHAnsi"/>
          <w:sz w:val="24"/>
          <w:szCs w:val="24"/>
          <w:vertAlign w:val="superscript"/>
        </w:rPr>
        <w:t>st</w:t>
      </w:r>
      <w:r w:rsidRPr="00E95DBA">
        <w:rPr>
          <w:rFonts w:cstheme="minorHAnsi"/>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95DBA">
        <w:rPr>
          <w:rFonts w:cstheme="minorHAnsi"/>
          <w:sz w:val="24"/>
          <w:szCs w:val="24"/>
          <w:vertAlign w:val="superscript"/>
        </w:rPr>
        <w:t>st</w:t>
      </w:r>
      <w:r w:rsidRPr="00E95DBA">
        <w:rPr>
          <w:rFonts w:cstheme="minorHAnsi"/>
          <w:sz w:val="24"/>
          <w:szCs w:val="24"/>
        </w:rPr>
        <w:t xml:space="preserve"> Chronicles 17:10, 11, 12, 13-14; 1</w:t>
      </w:r>
      <w:r w:rsidRPr="00E95DBA">
        <w:rPr>
          <w:rFonts w:cstheme="minorHAnsi"/>
          <w:sz w:val="24"/>
          <w:szCs w:val="24"/>
          <w:vertAlign w:val="superscript"/>
        </w:rPr>
        <w:t>st</w:t>
      </w:r>
      <w:r w:rsidRPr="00E95DBA">
        <w:rPr>
          <w:rFonts w:cstheme="minorHAnsi"/>
          <w:sz w:val="24"/>
          <w:szCs w:val="24"/>
        </w:rPr>
        <w:t xml:space="preserve"> Samuel 2:35; 2</w:t>
      </w:r>
      <w:r w:rsidRPr="00E95DBA">
        <w:rPr>
          <w:rFonts w:cstheme="minorHAnsi"/>
          <w:sz w:val="24"/>
          <w:szCs w:val="24"/>
          <w:vertAlign w:val="superscript"/>
        </w:rPr>
        <w:t>nd</w:t>
      </w:r>
      <w:r w:rsidRPr="00E95DBA">
        <w:rPr>
          <w:rFonts w:cstheme="minorHAnsi"/>
          <w:sz w:val="24"/>
          <w:szCs w:val="24"/>
        </w:rPr>
        <w:t xml:space="preserve"> Samuel 2:35; 7:10-14, 16; Psalms 2:7; 102:25-27; 1</w:t>
      </w:r>
      <w:r w:rsidRPr="00E95DBA">
        <w:rPr>
          <w:rFonts w:cstheme="minorHAnsi"/>
          <w:sz w:val="24"/>
          <w:szCs w:val="24"/>
          <w:vertAlign w:val="superscript"/>
        </w:rPr>
        <w:t>st</w:t>
      </w:r>
      <w:r w:rsidRPr="00E95DBA">
        <w:rPr>
          <w:rFonts w:cstheme="minorHAnsi"/>
          <w:sz w:val="24"/>
          <w:szCs w:val="24"/>
        </w:rPr>
        <w:t xml:space="preserve"> Corinthians 3:16-17; 2</w:t>
      </w:r>
      <w:r w:rsidRPr="00E95DBA">
        <w:rPr>
          <w:rFonts w:cstheme="minorHAnsi"/>
          <w:sz w:val="24"/>
          <w:szCs w:val="24"/>
          <w:vertAlign w:val="superscript"/>
        </w:rPr>
        <w:t>nd</w:t>
      </w:r>
      <w:r w:rsidRPr="00E95DBA">
        <w:rPr>
          <w:rFonts w:cstheme="minorHAnsi"/>
          <w:sz w:val="24"/>
          <w:szCs w:val="24"/>
        </w:rPr>
        <w:t xml:space="preserve"> Corinthians 6:16; Ephesians 2:19-22; 4:6; 1</w:t>
      </w:r>
      <w:r w:rsidRPr="00E95DBA">
        <w:rPr>
          <w:rFonts w:cstheme="minorHAnsi"/>
          <w:sz w:val="24"/>
          <w:szCs w:val="24"/>
          <w:vertAlign w:val="superscript"/>
        </w:rPr>
        <w:t>st</w:t>
      </w:r>
      <w:r w:rsidRPr="00E95DBA">
        <w:rPr>
          <w:rFonts w:cstheme="minorHAnsi"/>
          <w:sz w:val="24"/>
          <w:szCs w:val="24"/>
        </w:rPr>
        <w:t xml:space="preserve"> Timothy 3:15; Hebrews 1:2, 5, 10-12; 2:17; 3:1-5:10; 8:8; 10:19-21; 12:22-24 &amp; 1</w:t>
      </w:r>
      <w:r w:rsidRPr="00E95DBA">
        <w:rPr>
          <w:rFonts w:cstheme="minorHAnsi"/>
          <w:sz w:val="24"/>
          <w:szCs w:val="24"/>
          <w:vertAlign w:val="superscript"/>
        </w:rPr>
        <w:t>st</w:t>
      </w:r>
      <w:r w:rsidRPr="00E95DBA">
        <w:rPr>
          <w:rFonts w:cstheme="minorHAnsi"/>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95DBA">
        <w:rPr>
          <w:rFonts w:cstheme="minorHAnsi"/>
          <w:sz w:val="24"/>
          <w:szCs w:val="24"/>
          <w:vertAlign w:val="superscript"/>
        </w:rPr>
        <w:t>st</w:t>
      </w:r>
      <w:r w:rsidRPr="00E95DBA">
        <w:rPr>
          <w:rFonts w:cstheme="minorHAnsi"/>
          <w:sz w:val="24"/>
          <w:szCs w:val="24"/>
        </w:rPr>
        <w:t xml:space="preserve"> Kings 8:48-49, 54-56; 1</w:t>
      </w:r>
      <w:r w:rsidRPr="00E95DBA">
        <w:rPr>
          <w:rFonts w:cstheme="minorHAnsi"/>
          <w:sz w:val="24"/>
          <w:szCs w:val="24"/>
          <w:vertAlign w:val="superscript"/>
        </w:rPr>
        <w:t>st</w:t>
      </w:r>
      <w:r w:rsidRPr="00E95DBA">
        <w:rPr>
          <w:rFonts w:cstheme="minorHAnsi"/>
          <w:sz w:val="24"/>
          <w:szCs w:val="24"/>
        </w:rPr>
        <w:t xml:space="preserve"> Chronicles 6:16; 2</w:t>
      </w:r>
      <w:r w:rsidRPr="00E95DBA">
        <w:rPr>
          <w:rFonts w:cstheme="minorHAnsi"/>
          <w:sz w:val="24"/>
          <w:szCs w:val="24"/>
          <w:vertAlign w:val="superscript"/>
        </w:rPr>
        <w:t>nd</w:t>
      </w:r>
      <w:r w:rsidRPr="00E95DBA">
        <w:rPr>
          <w:rFonts w:cstheme="minorHAnsi"/>
          <w:sz w:val="24"/>
          <w:szCs w:val="24"/>
        </w:rPr>
        <w:t xml:space="preserve"> Chronicles 6:41; Psalms 94:11; 131:7-8, 13-14; 132:8, 13-14; Isaiah 66:1; Judith 9:8; 2</w:t>
      </w:r>
      <w:r w:rsidRPr="00E95DBA">
        <w:rPr>
          <w:rFonts w:cstheme="minorHAnsi"/>
          <w:sz w:val="24"/>
          <w:szCs w:val="24"/>
          <w:vertAlign w:val="superscript"/>
        </w:rPr>
        <w:t>nd</w:t>
      </w:r>
      <w:r w:rsidRPr="00E95DBA">
        <w:rPr>
          <w:rFonts w:cstheme="minorHAnsi"/>
          <w:sz w:val="24"/>
          <w:szCs w:val="24"/>
        </w:rPr>
        <w:t xml:space="preserve"> Esdras 7:75, 92; 8:52; 1</w:t>
      </w:r>
      <w:r w:rsidRPr="00E95DBA">
        <w:rPr>
          <w:rFonts w:cstheme="minorHAnsi"/>
          <w:sz w:val="24"/>
          <w:szCs w:val="24"/>
          <w:vertAlign w:val="superscript"/>
        </w:rPr>
        <w:t>st</w:t>
      </w:r>
      <w:r w:rsidRPr="00E95DBA">
        <w:rPr>
          <w:rFonts w:cstheme="minorHAnsi"/>
          <w:sz w:val="24"/>
          <w:szCs w:val="24"/>
        </w:rPr>
        <w:t xml:space="preserve"> Enoch 39:4-9; 45:2-6; 2</w:t>
      </w:r>
      <w:r w:rsidRPr="00E95DBA">
        <w:rPr>
          <w:rFonts w:cstheme="minorHAnsi"/>
          <w:sz w:val="24"/>
          <w:szCs w:val="24"/>
          <w:vertAlign w:val="superscript"/>
        </w:rPr>
        <w:t>nd</w:t>
      </w:r>
      <w:r w:rsidRPr="00E95DBA">
        <w:rPr>
          <w:rFonts w:cstheme="minorHAnsi"/>
          <w:sz w:val="24"/>
          <w:szCs w:val="24"/>
        </w:rPr>
        <w:t xml:space="preserve"> Maccabees 15:1; Hebrews 1:3; 2:10; 3:7-4:11, 14-16; 6:17-20; 8:1-2; 9:11, 23-24; 10:19; 11:13-16; 12:2, 22-24 &amp; Acts 2:1-39.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E95DBA">
        <w:rPr>
          <w:rFonts w:cstheme="minorHAnsi"/>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95DBA">
        <w:rPr>
          <w:rFonts w:cstheme="minorHAnsi"/>
          <w:sz w:val="24"/>
          <w:szCs w:val="24"/>
          <w:vertAlign w:val="superscript"/>
        </w:rPr>
        <w:t>st</w:t>
      </w:r>
      <w:r w:rsidRPr="00E95DBA">
        <w:rPr>
          <w:rFonts w:cstheme="minorHAnsi"/>
          <w:sz w:val="24"/>
          <w:szCs w:val="24"/>
        </w:rPr>
        <w:t xml:space="preserve"> Corinthians 15:25; Ephesians 1:20; Colossians 3:1; 1</w:t>
      </w:r>
      <w:r w:rsidRPr="00E95DBA">
        <w:rPr>
          <w:rFonts w:cstheme="minorHAnsi"/>
          <w:sz w:val="24"/>
          <w:szCs w:val="24"/>
          <w:vertAlign w:val="superscript"/>
        </w:rPr>
        <w:t>st</w:t>
      </w:r>
      <w:r w:rsidRPr="00E95DBA">
        <w:rPr>
          <w:rFonts w:cstheme="minorHAnsi"/>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95DBA">
        <w:rPr>
          <w:rFonts w:cstheme="minorHAnsi"/>
          <w:sz w:val="24"/>
          <w:szCs w:val="24"/>
          <w:vertAlign w:val="superscript"/>
        </w:rPr>
        <w:t>nd</w:t>
      </w:r>
      <w:r w:rsidRPr="00E95DBA">
        <w:rPr>
          <w:rFonts w:cstheme="minorHAnsi"/>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95DBA">
        <w:rPr>
          <w:rFonts w:cstheme="minorHAnsi"/>
          <w:sz w:val="24"/>
          <w:szCs w:val="24"/>
          <w:vertAlign w:val="superscript"/>
        </w:rPr>
        <w:t>st</w:t>
      </w:r>
      <w:r w:rsidRPr="00E95DBA">
        <w:rPr>
          <w:rFonts w:cstheme="minorHAnsi"/>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95DBA">
        <w:rPr>
          <w:rFonts w:cstheme="minorHAnsi"/>
          <w:sz w:val="24"/>
          <w:szCs w:val="24"/>
          <w:vertAlign w:val="superscript"/>
        </w:rPr>
        <w:t>nd</w:t>
      </w:r>
      <w:r w:rsidRPr="00E95DBA">
        <w:rPr>
          <w:rFonts w:cstheme="minorHAnsi"/>
          <w:sz w:val="24"/>
          <w:szCs w:val="24"/>
        </w:rPr>
        <w:t xml:space="preserve"> Samuel 7:11-16; Psalms 2;6; 89:3-4, 20, 29, 34-36; 110:4; 132:8, 9, 11-13, 14, 16, 17-18; Galatians 3:15-18; 4:21-31 &amp; Hebrews 5:5-6; 6:17-18; 7:19-20, 21, 22; 12:22-24.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Zion and the Temple [Business] Symbolism in Hebrews is in Psalms 110:1; Jeremiah 31:31-34 &amp; Hebrews chapters 7 &amp; 8. The Eschatology of Zion and the Temple [Business] Discussion of </w:t>
      </w:r>
      <w:r w:rsidRPr="00E95DBA">
        <w:rPr>
          <w:rFonts w:cstheme="minorHAnsi"/>
          <w:sz w:val="24"/>
          <w:szCs w:val="24"/>
        </w:rPr>
        <w:lastRenderedPageBreak/>
        <w:t>Hebrews is in Psalms 110:1; Jeremiah 31:31-34; 2</w:t>
      </w:r>
      <w:r w:rsidRPr="00E95DBA">
        <w:rPr>
          <w:rFonts w:cstheme="minorHAnsi"/>
          <w:sz w:val="24"/>
          <w:szCs w:val="24"/>
          <w:vertAlign w:val="superscript"/>
        </w:rPr>
        <w:t>nd</w:t>
      </w:r>
      <w:r w:rsidRPr="00E95DBA">
        <w:rPr>
          <w:rFonts w:cstheme="minorHAnsi"/>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95DBA">
        <w:rPr>
          <w:rFonts w:cstheme="minorHAnsi"/>
          <w:sz w:val="24"/>
          <w:szCs w:val="24"/>
          <w:vertAlign w:val="superscript"/>
        </w:rPr>
        <w:t>nd</w:t>
      </w:r>
      <w:r w:rsidRPr="00E95DBA">
        <w:rPr>
          <w:rFonts w:cstheme="minorHAnsi"/>
          <w:sz w:val="24"/>
          <w:szCs w:val="24"/>
        </w:rPr>
        <w:t xml:space="preserve"> Esdras 2:42-48; Sirach 44:16; 2</w:t>
      </w:r>
      <w:r w:rsidRPr="00E95DBA">
        <w:rPr>
          <w:rFonts w:cstheme="minorHAnsi"/>
          <w:sz w:val="24"/>
          <w:szCs w:val="24"/>
          <w:vertAlign w:val="superscript"/>
        </w:rPr>
        <w:t>nd</w:t>
      </w:r>
      <w:r w:rsidRPr="00E95DBA">
        <w:rPr>
          <w:rFonts w:cstheme="minorHAnsi"/>
          <w:sz w:val="24"/>
          <w:szCs w:val="24"/>
        </w:rPr>
        <w:t xml:space="preserve"> Maccabees 6:28, 31; 4</w:t>
      </w:r>
      <w:r w:rsidRPr="00E95DBA">
        <w:rPr>
          <w:rFonts w:cstheme="minorHAnsi"/>
          <w:sz w:val="24"/>
          <w:szCs w:val="24"/>
          <w:vertAlign w:val="superscript"/>
        </w:rPr>
        <w:t>th</w:t>
      </w:r>
      <w:r w:rsidRPr="00E95DBA">
        <w:rPr>
          <w:rFonts w:cstheme="minorHAnsi"/>
          <w:sz w:val="24"/>
          <w:szCs w:val="24"/>
        </w:rPr>
        <w:t xml:space="preserve"> Maccabees 17:23; John 13:15; Romans 6:13; Galatians 4:26; Hebrews 2:10, 17; 4:11, 14-16; 7:16; 8:1-6; 9:1-10, 12, 11-14, 22-24; 10:1, 19, 20, 22; 12:18-21; James 5:10; 2</w:t>
      </w:r>
      <w:r w:rsidRPr="00E95DBA">
        <w:rPr>
          <w:rFonts w:cstheme="minorHAnsi"/>
          <w:sz w:val="24"/>
          <w:szCs w:val="24"/>
          <w:vertAlign w:val="superscript"/>
        </w:rPr>
        <w:t>nd</w:t>
      </w:r>
      <w:r w:rsidRPr="00E95DBA">
        <w:rPr>
          <w:rFonts w:cstheme="minorHAnsi"/>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E95DBA">
        <w:rPr>
          <w:rFonts w:cstheme="minorHAnsi"/>
          <w:sz w:val="24"/>
          <w:szCs w:val="24"/>
        </w:rPr>
        <w:lastRenderedPageBreak/>
        <w:t>10 is summarized as follows: The Temporal concerning the 1</w:t>
      </w:r>
      <w:r w:rsidRPr="00E95DBA">
        <w:rPr>
          <w:rFonts w:cstheme="minorHAnsi"/>
          <w:sz w:val="24"/>
          <w:szCs w:val="24"/>
          <w:vertAlign w:val="superscript"/>
        </w:rPr>
        <w:t>st</w:t>
      </w:r>
      <w:r w:rsidRPr="00E95DBA">
        <w:rPr>
          <w:rFonts w:cstheme="minorHAnsi"/>
          <w:sz w:val="24"/>
          <w:szCs w:val="24"/>
        </w:rPr>
        <w:t xml:space="preserve"> Tent as Transient Age and the 2</w:t>
      </w:r>
      <w:r w:rsidRPr="00E95DBA">
        <w:rPr>
          <w:rFonts w:cstheme="minorHAnsi"/>
          <w:sz w:val="24"/>
          <w:szCs w:val="24"/>
          <w:vertAlign w:val="superscript"/>
        </w:rPr>
        <w:t>nd</w:t>
      </w:r>
      <w:r w:rsidRPr="00E95DBA">
        <w:rPr>
          <w:rFonts w:cstheme="minorHAnsi"/>
          <w:sz w:val="24"/>
          <w:szCs w:val="24"/>
        </w:rPr>
        <w:t xml:space="preserve"> Tent as Eternal Age, the Spatial concerning the 1</w:t>
      </w:r>
      <w:r w:rsidRPr="00E95DBA">
        <w:rPr>
          <w:rFonts w:cstheme="minorHAnsi"/>
          <w:sz w:val="24"/>
          <w:szCs w:val="24"/>
          <w:vertAlign w:val="superscript"/>
        </w:rPr>
        <w:t>st</w:t>
      </w:r>
      <w:r w:rsidRPr="00E95DBA">
        <w:rPr>
          <w:rFonts w:cstheme="minorHAnsi"/>
          <w:sz w:val="24"/>
          <w:szCs w:val="24"/>
        </w:rPr>
        <w:t xml:space="preserve"> Tent as the Outer Tent and the 2</w:t>
      </w:r>
      <w:r w:rsidRPr="00E95DBA">
        <w:rPr>
          <w:rFonts w:cstheme="minorHAnsi"/>
          <w:sz w:val="24"/>
          <w:szCs w:val="24"/>
          <w:vertAlign w:val="superscript"/>
        </w:rPr>
        <w:t>nd</w:t>
      </w:r>
      <w:r w:rsidRPr="00E95DBA">
        <w:rPr>
          <w:rFonts w:cstheme="minorHAnsi"/>
          <w:sz w:val="24"/>
          <w:szCs w:val="24"/>
        </w:rPr>
        <w:t xml:space="preserve"> Tent as the Inner Tent, the Cosmological concerning the 1</w:t>
      </w:r>
      <w:r w:rsidRPr="00E95DBA">
        <w:rPr>
          <w:rFonts w:cstheme="minorHAnsi"/>
          <w:sz w:val="24"/>
          <w:szCs w:val="24"/>
          <w:vertAlign w:val="superscript"/>
        </w:rPr>
        <w:t>st</w:t>
      </w:r>
      <w:r w:rsidRPr="00E95DBA">
        <w:rPr>
          <w:rFonts w:cstheme="minorHAnsi"/>
          <w:sz w:val="24"/>
          <w:szCs w:val="24"/>
        </w:rPr>
        <w:t xml:space="preserve"> Tent as the Earth and the 2</w:t>
      </w:r>
      <w:r w:rsidRPr="00E95DBA">
        <w:rPr>
          <w:rFonts w:cstheme="minorHAnsi"/>
          <w:sz w:val="24"/>
          <w:szCs w:val="24"/>
          <w:vertAlign w:val="superscript"/>
        </w:rPr>
        <w:t>nd</w:t>
      </w:r>
      <w:r w:rsidRPr="00E95DBA">
        <w:rPr>
          <w:rFonts w:cstheme="minorHAnsi"/>
          <w:sz w:val="24"/>
          <w:szCs w:val="24"/>
        </w:rPr>
        <w:t xml:space="preserve"> Tent as the Heaven and the Anthropological concerning the 1</w:t>
      </w:r>
      <w:r w:rsidRPr="00E95DBA">
        <w:rPr>
          <w:rFonts w:cstheme="minorHAnsi"/>
          <w:sz w:val="24"/>
          <w:szCs w:val="24"/>
          <w:vertAlign w:val="superscript"/>
        </w:rPr>
        <w:t>st</w:t>
      </w:r>
      <w:r w:rsidRPr="00E95DBA">
        <w:rPr>
          <w:rFonts w:cstheme="minorHAnsi"/>
          <w:sz w:val="24"/>
          <w:szCs w:val="24"/>
        </w:rPr>
        <w:t xml:space="preserve"> Tent as the Flesh and the 2</w:t>
      </w:r>
      <w:r w:rsidRPr="00E95DBA">
        <w:rPr>
          <w:rFonts w:cstheme="minorHAnsi"/>
          <w:sz w:val="24"/>
          <w:szCs w:val="24"/>
          <w:vertAlign w:val="superscript"/>
        </w:rPr>
        <w:t>nd</w:t>
      </w:r>
      <w:r w:rsidRPr="00E95DBA">
        <w:rPr>
          <w:rFonts w:cstheme="minorHAnsi"/>
          <w:sz w:val="24"/>
          <w:szCs w:val="24"/>
        </w:rPr>
        <w:t xml:space="preserve"> Tent as the Conscience. This is proven in Psalms 110:1 &amp; Jeremiah 31:31-34. The Temple [Business] Symbolism of Hebrews and the Jewish Apocalyptic Tradition is in Genesis 1:6-8; Exodus 26:31; Deuteronomy 10:14; 1</w:t>
      </w:r>
      <w:r w:rsidRPr="00E95DBA">
        <w:rPr>
          <w:rFonts w:cstheme="minorHAnsi"/>
          <w:sz w:val="24"/>
          <w:szCs w:val="24"/>
          <w:vertAlign w:val="superscript"/>
        </w:rPr>
        <w:t>st</w:t>
      </w:r>
      <w:r w:rsidRPr="00E95DBA">
        <w:rPr>
          <w:rFonts w:cstheme="minorHAnsi"/>
          <w:sz w:val="24"/>
          <w:szCs w:val="24"/>
        </w:rPr>
        <w:t xml:space="preserve"> Kings 8:22-53; 2</w:t>
      </w:r>
      <w:r w:rsidRPr="00E95DBA">
        <w:rPr>
          <w:rFonts w:cstheme="minorHAnsi"/>
          <w:sz w:val="24"/>
          <w:szCs w:val="24"/>
          <w:vertAlign w:val="superscript"/>
        </w:rPr>
        <w:t>nd</w:t>
      </w:r>
      <w:r w:rsidRPr="00E95DBA">
        <w:rPr>
          <w:rFonts w:cstheme="minorHAnsi"/>
          <w:sz w:val="24"/>
          <w:szCs w:val="24"/>
        </w:rPr>
        <w:t xml:space="preserve"> Samuel 22:10; 1</w:t>
      </w:r>
      <w:r w:rsidRPr="00E95DBA">
        <w:rPr>
          <w:rFonts w:cstheme="minorHAnsi"/>
          <w:sz w:val="24"/>
          <w:szCs w:val="24"/>
          <w:vertAlign w:val="superscript"/>
        </w:rPr>
        <w:t>st</w:t>
      </w:r>
      <w:r w:rsidRPr="00E95DBA">
        <w:rPr>
          <w:rFonts w:cstheme="minorHAnsi"/>
          <w:sz w:val="24"/>
          <w:szCs w:val="24"/>
        </w:rPr>
        <w:t xml:space="preserve"> Chronicles 28:2; 2</w:t>
      </w:r>
      <w:r w:rsidRPr="00E95DBA">
        <w:rPr>
          <w:rFonts w:cstheme="minorHAnsi"/>
          <w:sz w:val="24"/>
          <w:szCs w:val="24"/>
          <w:vertAlign w:val="superscript"/>
        </w:rPr>
        <w:t>nd</w:t>
      </w:r>
      <w:r w:rsidRPr="00E95DBA">
        <w:rPr>
          <w:rFonts w:cstheme="minorHAnsi"/>
          <w:sz w:val="24"/>
          <w:szCs w:val="24"/>
        </w:rPr>
        <w:t xml:space="preserve"> Chronicles 2:6; 4:14; Lamentations 2:1; Psalms 2:4; 8:2, 4; 18:2; 19:1; 32:6; 33:7; 49:6; 56:6, 11, 12; 68:35; 88:12; 95:5; 96:6; 101:26; 104:2; 107:6; 110:1; 112:4; 113:11; 135:5, 7; 148:1, 4; Job 37:9; 38:22, 37; Isaiah 40:22; 44:24; 66:1; Jeremiah 31:31-34; 49:36; 1</w:t>
      </w:r>
      <w:r w:rsidRPr="00E95DBA">
        <w:rPr>
          <w:rFonts w:cstheme="minorHAnsi"/>
          <w:sz w:val="24"/>
          <w:szCs w:val="24"/>
          <w:vertAlign w:val="superscript"/>
        </w:rPr>
        <w:t>st</w:t>
      </w:r>
      <w:r w:rsidRPr="00E95DBA">
        <w:rPr>
          <w:rFonts w:cstheme="minorHAnsi"/>
          <w:sz w:val="24"/>
          <w:szCs w:val="24"/>
        </w:rPr>
        <w:t xml:space="preserve"> Enoch 1:3; 14:10-20; chapters 28-36; 71:5; 2</w:t>
      </w:r>
      <w:r w:rsidRPr="00E95DBA">
        <w:rPr>
          <w:rFonts w:cstheme="minorHAnsi"/>
          <w:sz w:val="24"/>
          <w:szCs w:val="24"/>
          <w:vertAlign w:val="superscript"/>
        </w:rPr>
        <w:t>nd</w:t>
      </w:r>
      <w:r w:rsidRPr="00E95DBA">
        <w:rPr>
          <w:rFonts w:cstheme="minorHAnsi"/>
          <w:sz w:val="24"/>
          <w:szCs w:val="24"/>
        </w:rPr>
        <w:t xml:space="preserve"> Enoch chapters 8-22; 3</w:t>
      </w:r>
      <w:r w:rsidRPr="00E95DBA">
        <w:rPr>
          <w:rFonts w:cstheme="minorHAnsi"/>
          <w:sz w:val="24"/>
          <w:szCs w:val="24"/>
          <w:vertAlign w:val="superscript"/>
        </w:rPr>
        <w:t>rd</w:t>
      </w:r>
      <w:r w:rsidRPr="00E95DBA">
        <w:rPr>
          <w:rFonts w:cstheme="minorHAnsi"/>
          <w:sz w:val="24"/>
          <w:szCs w:val="24"/>
        </w:rPr>
        <w:t xml:space="preserve"> Enoch chapters 6-7; 17:1-3; 18:1-2; 45:1-6; Wisdom of Solomon 9:8; 2</w:t>
      </w:r>
      <w:r w:rsidRPr="00E95DBA">
        <w:rPr>
          <w:rFonts w:cstheme="minorHAnsi"/>
          <w:sz w:val="24"/>
          <w:szCs w:val="24"/>
          <w:vertAlign w:val="superscript"/>
        </w:rPr>
        <w:t>nd</w:t>
      </w:r>
      <w:r w:rsidRPr="00E95DBA">
        <w:rPr>
          <w:rFonts w:cstheme="minorHAnsi"/>
          <w:sz w:val="24"/>
          <w:szCs w:val="24"/>
        </w:rPr>
        <w:t xml:space="preserve"> Corinthians 12:2; Ephesians 4:10 &amp; Hebrews 1:10-12; 3:1-3, 4-10; 4:14-16; 6:19-20; 7:26-28; 8:1-5; 9:9, 11-12, 23, 24; 10:19-20; 12:27-28.</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E95DBA">
        <w:rPr>
          <w:rFonts w:cstheme="minorHAnsi"/>
          <w:sz w:val="24"/>
          <w:szCs w:val="24"/>
        </w:rPr>
        <w:lastRenderedPageBreak/>
        <w:t>heart, the Holy shall be called by a New Name, the Sexual shall leave their name as a curse. The New Creation in Zion is in Isaiah 11:6-9; 65:17-25; John 3:15; 6:54; 1</w:t>
      </w:r>
      <w:r w:rsidRPr="00E95DBA">
        <w:rPr>
          <w:rFonts w:cstheme="minorHAnsi"/>
          <w:sz w:val="24"/>
          <w:szCs w:val="24"/>
          <w:vertAlign w:val="superscript"/>
        </w:rPr>
        <w:t>st</w:t>
      </w:r>
      <w:r w:rsidRPr="00E95DBA">
        <w:rPr>
          <w:rFonts w:cstheme="minorHAnsi"/>
          <w:sz w:val="24"/>
          <w:szCs w:val="24"/>
        </w:rPr>
        <w:t xml:space="preserve"> Corinthians 15:1-58; 2</w:t>
      </w:r>
      <w:r w:rsidRPr="00E95DBA">
        <w:rPr>
          <w:rFonts w:cstheme="minorHAnsi"/>
          <w:sz w:val="24"/>
          <w:szCs w:val="24"/>
          <w:vertAlign w:val="superscript"/>
        </w:rPr>
        <w:t>nd</w:t>
      </w:r>
      <w:r w:rsidRPr="00E95DBA">
        <w:rPr>
          <w:rFonts w:cstheme="minorHAnsi"/>
          <w:sz w:val="24"/>
          <w:szCs w:val="24"/>
        </w:rPr>
        <w:t xml:space="preserve"> Corinthians 5:17; Galatians 3:15; 6:15; Hebrews 12:25; 2</w:t>
      </w:r>
      <w:r w:rsidRPr="00E95DBA">
        <w:rPr>
          <w:rFonts w:cstheme="minorHAnsi"/>
          <w:sz w:val="24"/>
          <w:szCs w:val="24"/>
          <w:vertAlign w:val="superscript"/>
        </w:rPr>
        <w:t>nd</w:t>
      </w:r>
      <w:r w:rsidRPr="00E95DBA">
        <w:rPr>
          <w:rFonts w:cstheme="minorHAnsi"/>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This is only in 7 Years before the Eternal Establishment of Zion has been Fulfilled in Acts 1:8-7:60</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Father Stephen’s Place of Zion is in 1</w:t>
      </w:r>
      <w:r w:rsidRPr="00E95DBA">
        <w:rPr>
          <w:rFonts w:cstheme="minorHAnsi"/>
          <w:sz w:val="24"/>
          <w:szCs w:val="24"/>
          <w:vertAlign w:val="superscript"/>
        </w:rPr>
        <w:t>st</w:t>
      </w:r>
      <w:r w:rsidRPr="00E95DBA">
        <w:rPr>
          <w:rFonts w:cstheme="minorHAnsi"/>
          <w:sz w:val="24"/>
          <w:szCs w:val="24"/>
        </w:rPr>
        <w:t xml:space="preserve"> Kings 8:1; 2</w:t>
      </w:r>
      <w:r w:rsidRPr="00E95DBA">
        <w:rPr>
          <w:rFonts w:cstheme="minorHAnsi"/>
          <w:sz w:val="24"/>
          <w:szCs w:val="24"/>
          <w:vertAlign w:val="superscript"/>
        </w:rPr>
        <w:t>nd</w:t>
      </w:r>
      <w:r w:rsidRPr="00E95DBA">
        <w:rPr>
          <w:rFonts w:cstheme="minorHAnsi"/>
          <w:sz w:val="24"/>
          <w:szCs w:val="24"/>
        </w:rPr>
        <w:t xml:space="preserve"> Samuel 5:6-9; 1</w:t>
      </w:r>
      <w:r w:rsidRPr="00E95DBA">
        <w:rPr>
          <w:rFonts w:cstheme="minorHAnsi"/>
          <w:sz w:val="24"/>
          <w:szCs w:val="24"/>
          <w:vertAlign w:val="superscript"/>
        </w:rPr>
        <w:t>st</w:t>
      </w:r>
      <w:r w:rsidRPr="00E95DBA">
        <w:rPr>
          <w:rFonts w:cstheme="minorHAnsi"/>
          <w:sz w:val="24"/>
          <w:szCs w:val="24"/>
        </w:rPr>
        <w:t xml:space="preserve"> Chronicles 11:7; 15:1; 2</w:t>
      </w:r>
      <w:r w:rsidRPr="00E95DBA">
        <w:rPr>
          <w:rFonts w:cstheme="minorHAnsi"/>
          <w:sz w:val="24"/>
          <w:szCs w:val="24"/>
          <w:vertAlign w:val="superscript"/>
        </w:rPr>
        <w:t>nd</w:t>
      </w:r>
      <w:r w:rsidRPr="00E95DBA">
        <w:rPr>
          <w:rFonts w:cstheme="minorHAnsi"/>
          <w:sz w:val="24"/>
          <w:szCs w:val="24"/>
        </w:rPr>
        <w:t xml:space="preserve"> Chronicles 33:14 &amp; Nehemiah 3:15; 12:37. The Holy Mountain Zion is in Psalms 2:6; 3:4; 15:1; 43:3; 48:1-23; 87:1; Isaiah 27:13; 56:7; 57:13; 65:11, 25; Daniel 9:16, 20; 11:45; Obadiah </w:t>
      </w:r>
      <w:r w:rsidRPr="00E95DBA">
        <w:rPr>
          <w:rFonts w:cstheme="minorHAnsi"/>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E95DBA">
        <w:rPr>
          <w:rFonts w:cstheme="minorHAnsi"/>
          <w:sz w:val="24"/>
          <w:szCs w:val="24"/>
          <w:vertAlign w:val="superscript"/>
        </w:rPr>
        <w:t>nd</w:t>
      </w:r>
      <w:r w:rsidRPr="00E95DBA">
        <w:rPr>
          <w:rFonts w:cstheme="minorHAnsi"/>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95DBA">
        <w:rPr>
          <w:rFonts w:cstheme="minorHAnsi"/>
          <w:sz w:val="24"/>
          <w:szCs w:val="24"/>
          <w:vertAlign w:val="superscript"/>
        </w:rPr>
        <w:t>st</w:t>
      </w:r>
      <w:r w:rsidRPr="00E95DBA">
        <w:rPr>
          <w:rFonts w:cstheme="minorHAnsi"/>
          <w:sz w:val="24"/>
          <w:szCs w:val="24"/>
        </w:rPr>
        <w:t xml:space="preserve"> Peter 2:6 &amp; Acts 1:4-8; 7:1-53. The Entering Zion and the Leaving Zion is in 1</w:t>
      </w:r>
      <w:r w:rsidRPr="00E95DBA">
        <w:rPr>
          <w:rFonts w:cstheme="minorHAnsi"/>
          <w:sz w:val="24"/>
          <w:szCs w:val="24"/>
          <w:vertAlign w:val="superscript"/>
        </w:rPr>
        <w:t>st</w:t>
      </w:r>
      <w:r w:rsidRPr="00E95DBA">
        <w:rPr>
          <w:rFonts w:cstheme="minorHAnsi"/>
          <w:sz w:val="24"/>
          <w:szCs w:val="24"/>
        </w:rPr>
        <w:t xml:space="preserve"> Kings 3:1; 1</w:t>
      </w:r>
      <w:r w:rsidRPr="00E95DBA">
        <w:rPr>
          <w:rFonts w:cstheme="minorHAnsi"/>
          <w:sz w:val="24"/>
          <w:szCs w:val="24"/>
          <w:vertAlign w:val="superscript"/>
        </w:rPr>
        <w:t>st</w:t>
      </w:r>
      <w:r w:rsidRPr="00E95DBA">
        <w:rPr>
          <w:rFonts w:cstheme="minorHAnsi"/>
          <w:sz w:val="24"/>
          <w:szCs w:val="24"/>
        </w:rPr>
        <w:t xml:space="preserve"> Chronicles 13:13; 15:29 &amp; 2</w:t>
      </w:r>
      <w:r w:rsidRPr="00E95DBA">
        <w:rPr>
          <w:rFonts w:cstheme="minorHAnsi"/>
          <w:sz w:val="24"/>
          <w:szCs w:val="24"/>
          <w:vertAlign w:val="superscript"/>
        </w:rPr>
        <w:t>nd</w:t>
      </w:r>
      <w:r w:rsidRPr="00E95DBA">
        <w:rPr>
          <w:rFonts w:cstheme="minorHAnsi"/>
          <w:sz w:val="24"/>
          <w:szCs w:val="24"/>
        </w:rPr>
        <w:t xml:space="preserve"> Chronicles 5:2; 8:11. The Other References of Zion is in 2</w:t>
      </w:r>
      <w:r w:rsidRPr="00E95DBA">
        <w:rPr>
          <w:rFonts w:cstheme="minorHAnsi"/>
          <w:sz w:val="24"/>
          <w:szCs w:val="24"/>
          <w:vertAlign w:val="superscript"/>
        </w:rPr>
        <w:t>nd</w:t>
      </w:r>
      <w:r w:rsidRPr="00E95DBA">
        <w:rPr>
          <w:rFonts w:cstheme="minorHAnsi"/>
          <w:sz w:val="24"/>
          <w:szCs w:val="24"/>
        </w:rPr>
        <w:t xml:space="preserve"> Kings 19:31; Psalms 48:11; 125:1, 2; 133:3; Isaiah 4:5; 10:12, 32; 16:1; 29:8; 31:4; 37:32; Joel 2:32; Obadiah 17, 21; Micah 4:8 &amp; Hebrews 12:22.                    </w:t>
      </w:r>
    </w:p>
    <w:p w:rsidR="00943573" w:rsidRPr="00E95DBA" w:rsidRDefault="00943573" w:rsidP="00943573">
      <w:pPr>
        <w:tabs>
          <w:tab w:val="left" w:pos="5130"/>
        </w:tabs>
        <w:spacing w:line="480" w:lineRule="auto"/>
        <w:jc w:val="both"/>
        <w:rPr>
          <w:rFonts w:cstheme="minorHAnsi"/>
          <w:sz w:val="24"/>
          <w:szCs w:val="24"/>
        </w:rPr>
      </w:pPr>
      <w:r w:rsidRPr="00E95DBA">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95DBA">
        <w:rPr>
          <w:rFonts w:cstheme="minorHAnsi"/>
          <w:sz w:val="24"/>
          <w:szCs w:val="24"/>
          <w:vertAlign w:val="superscript"/>
        </w:rPr>
        <w:t>st</w:t>
      </w:r>
      <w:r w:rsidRPr="00E95DBA">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95DBA">
        <w:rPr>
          <w:rFonts w:cstheme="minorHAnsi"/>
          <w:sz w:val="24"/>
          <w:szCs w:val="24"/>
          <w:vertAlign w:val="superscript"/>
        </w:rPr>
        <w:t>st</w:t>
      </w:r>
      <w:r w:rsidRPr="00E95DBA">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95DBA">
        <w:rPr>
          <w:rFonts w:cstheme="minorHAnsi"/>
          <w:sz w:val="24"/>
          <w:szCs w:val="24"/>
          <w:vertAlign w:val="superscript"/>
        </w:rPr>
        <w:t>nd</w:t>
      </w:r>
      <w:r w:rsidRPr="00E95DBA">
        <w:rPr>
          <w:rFonts w:cstheme="minorHAnsi"/>
          <w:sz w:val="24"/>
          <w:szCs w:val="24"/>
        </w:rPr>
        <w:t xml:space="preserve"> Corinthians 12:1-6 &amp; Psalms 90:10] that happened in </w:t>
      </w:r>
      <w:r w:rsidRPr="00E95DBA">
        <w:rPr>
          <w:rFonts w:cstheme="minorHAnsi"/>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43573" w:rsidRPr="00E95DBA" w:rsidRDefault="00943573" w:rsidP="00943573">
      <w:pPr>
        <w:tabs>
          <w:tab w:val="left" w:pos="5130"/>
        </w:tabs>
        <w:spacing w:line="480" w:lineRule="auto"/>
        <w:jc w:val="center"/>
        <w:rPr>
          <w:rFonts w:cstheme="minorHAnsi"/>
          <w:b/>
          <w:sz w:val="24"/>
          <w:szCs w:val="24"/>
        </w:rPr>
      </w:pPr>
      <w:r w:rsidRPr="00E95DBA">
        <w:rPr>
          <w:rFonts w:cstheme="minorHAnsi"/>
          <w:b/>
          <w:sz w:val="24"/>
          <w:szCs w:val="24"/>
        </w:rPr>
        <w:t>THE BARRACK’S AUTHORITIES OVER THE HOUSE AUTHORITIES &amp; THE TENT OF MEETING AUTHORITIES</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The Father Stephen’s Barrack’s Authorities Address verses the Lord Lucifer’s Barrack’s Authorities Address from an Hour to a Minute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E95DBA">
        <w:rPr>
          <w:rFonts w:cstheme="minorHAnsi"/>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COMMAND POST AUTHORITIES OVER THE BUSINESS AUTHORITIES AND THE TEMPLE AUTHORITIES</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The Father Stephen’s Command Post Authorities Address verses the Lord Lucifer’s Command Post Authorities Address from a Minute to a Second</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E95DBA">
        <w:rPr>
          <w:rFonts w:cstheme="minorHAnsi"/>
          <w:sz w:val="24"/>
          <w:szCs w:val="24"/>
        </w:rPr>
        <w:lastRenderedPageBreak/>
        <w:t>Father Stephen’s Command Post Authorities Address is in Acts 14:21-16:15 which corresponds to Revelation 3:7-8, 10-13. The Reward is the Godly New Jerusalem.</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CHAPLAINCY MILITARY AUTHORITIES OVER THE CHURCH SANCTUARY AUTHORITIES &amp; THE TABERNACLE SYNAGOGUE AUTHORITIES</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The Father Stephen’s Chaplaincy Authorities Address verses the Lord Lucifer’s Chaplaincy Authorities Address from a Second to Godspeed</w:t>
      </w:r>
    </w:p>
    <w:p w:rsidR="00943573" w:rsidRPr="00E95DBA" w:rsidRDefault="00943573" w:rsidP="00943573">
      <w:pPr>
        <w:spacing w:line="480" w:lineRule="auto"/>
        <w:jc w:val="both"/>
        <w:rPr>
          <w:rFonts w:cstheme="minorHAnsi"/>
          <w:b/>
          <w:sz w:val="24"/>
          <w:szCs w:val="24"/>
        </w:rPr>
      </w:pPr>
      <w:r w:rsidRPr="00E95DBA">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95DBA">
        <w:rPr>
          <w:rFonts w:cstheme="minorHAnsi"/>
          <w:sz w:val="24"/>
          <w:szCs w:val="24"/>
        </w:rPr>
        <w:lastRenderedPageBreak/>
        <w:t xml:space="preserve">corresponds to Revelation 7:1-8:6. The Reward is the 144,000, Sealed of Israel, the Multitude from the Great Tribulation &amp; Prelude to the 7 Trumpets.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Stephen’s Zion [Sion] Tabernacle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95DBA">
        <w:rPr>
          <w:rFonts w:cstheme="minorHAnsi"/>
          <w:sz w:val="24"/>
          <w:szCs w:val="24"/>
          <w:vertAlign w:val="superscript"/>
        </w:rPr>
        <w:t>st</w:t>
      </w:r>
      <w:r w:rsidRPr="00E95DBA">
        <w:rPr>
          <w:rFonts w:cstheme="minorHAnsi"/>
          <w:sz w:val="24"/>
          <w:szCs w:val="24"/>
        </w:rPr>
        <w:t xml:space="preserve"> Samuel 1:3; 21:1; 1</w:t>
      </w:r>
      <w:r w:rsidRPr="00E95DBA">
        <w:rPr>
          <w:rFonts w:cstheme="minorHAnsi"/>
          <w:sz w:val="24"/>
          <w:szCs w:val="24"/>
          <w:vertAlign w:val="superscript"/>
        </w:rPr>
        <w:t>st</w:t>
      </w:r>
      <w:r w:rsidRPr="00E95DBA">
        <w:rPr>
          <w:rFonts w:cstheme="minorHAnsi"/>
          <w:sz w:val="24"/>
          <w:szCs w:val="24"/>
        </w:rPr>
        <w:t xml:space="preserve"> Chronicles 16:39; 2</w:t>
      </w:r>
      <w:r w:rsidRPr="00E95DBA">
        <w:rPr>
          <w:rFonts w:cstheme="minorHAnsi"/>
          <w:sz w:val="24"/>
          <w:szCs w:val="24"/>
          <w:vertAlign w:val="superscript"/>
        </w:rPr>
        <w:t>nd</w:t>
      </w:r>
      <w:r w:rsidRPr="00E95DBA">
        <w:rPr>
          <w:rFonts w:cstheme="minorHAnsi"/>
          <w:sz w:val="24"/>
          <w:szCs w:val="24"/>
        </w:rPr>
        <w:t xml:space="preserve"> Chronicles 5:2-6 &amp; Psalms 78:60.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43573" w:rsidRPr="00E95DBA" w:rsidRDefault="00943573" w:rsidP="00943573">
      <w:pPr>
        <w:jc w:val="center"/>
        <w:rPr>
          <w:rFonts w:cstheme="minorHAnsi"/>
          <w:b/>
          <w:sz w:val="24"/>
          <w:szCs w:val="24"/>
        </w:rPr>
      </w:pPr>
      <w:r w:rsidRPr="00E95DBA">
        <w:rPr>
          <w:rFonts w:cstheme="minorHAnsi"/>
          <w:b/>
          <w:sz w:val="24"/>
          <w:szCs w:val="24"/>
        </w:rPr>
        <w:t xml:space="preserve">The Father Stephen’s Zion [Sion] Temple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95DBA">
        <w:rPr>
          <w:rFonts w:cstheme="minorHAnsi"/>
          <w:sz w:val="24"/>
          <w:szCs w:val="24"/>
          <w:vertAlign w:val="superscript"/>
        </w:rPr>
        <w:t>st</w:t>
      </w:r>
      <w:r w:rsidRPr="00E95DBA">
        <w:rPr>
          <w:rFonts w:cstheme="minorHAnsi"/>
          <w:sz w:val="24"/>
          <w:szCs w:val="24"/>
        </w:rPr>
        <w:t xml:space="preserve"> Samuel 7:2. David’s Preparations for the Building and Worship in the First Temple: The Plan for its Construction is in 2</w:t>
      </w:r>
      <w:r w:rsidRPr="00E95DBA">
        <w:rPr>
          <w:rFonts w:cstheme="minorHAnsi"/>
          <w:sz w:val="24"/>
          <w:szCs w:val="24"/>
          <w:vertAlign w:val="superscript"/>
        </w:rPr>
        <w:t>nd</w:t>
      </w:r>
      <w:r w:rsidRPr="00E95DBA">
        <w:rPr>
          <w:rFonts w:cstheme="minorHAnsi"/>
          <w:sz w:val="24"/>
          <w:szCs w:val="24"/>
        </w:rPr>
        <w:t xml:space="preserve"> Samuel 7:1, 12-13; 1</w:t>
      </w:r>
      <w:r w:rsidRPr="00E95DBA">
        <w:rPr>
          <w:rFonts w:cstheme="minorHAnsi"/>
          <w:sz w:val="24"/>
          <w:szCs w:val="24"/>
          <w:vertAlign w:val="superscript"/>
        </w:rPr>
        <w:t>st</w:t>
      </w:r>
      <w:r w:rsidRPr="00E95DBA">
        <w:rPr>
          <w:rFonts w:cstheme="minorHAnsi"/>
          <w:sz w:val="24"/>
          <w:szCs w:val="24"/>
        </w:rPr>
        <w:t xml:space="preserve"> Chronicles 17:1; 28:11-12, 19. The Gifts for its Construction is in 1</w:t>
      </w:r>
      <w:r w:rsidRPr="00E95DBA">
        <w:rPr>
          <w:rFonts w:cstheme="minorHAnsi"/>
          <w:sz w:val="24"/>
          <w:szCs w:val="24"/>
          <w:vertAlign w:val="superscript"/>
        </w:rPr>
        <w:t>st</w:t>
      </w:r>
      <w:r w:rsidRPr="00E95DBA">
        <w:rPr>
          <w:rFonts w:cstheme="minorHAnsi"/>
          <w:sz w:val="24"/>
          <w:szCs w:val="24"/>
        </w:rPr>
        <w:t xml:space="preserve"> Chronicles 29:2-3, 6. The Arrangements for the Temple Worship is in 1</w:t>
      </w:r>
      <w:r w:rsidRPr="00E95DBA">
        <w:rPr>
          <w:rFonts w:cstheme="minorHAnsi"/>
          <w:sz w:val="24"/>
          <w:szCs w:val="24"/>
          <w:vertAlign w:val="superscript"/>
        </w:rPr>
        <w:t>st</w:t>
      </w:r>
      <w:r w:rsidRPr="00E95DBA">
        <w:rPr>
          <w:rFonts w:cstheme="minorHAnsi"/>
          <w:sz w:val="24"/>
          <w:szCs w:val="24"/>
        </w:rPr>
        <w:t xml:space="preserve"> Chronicles 23:3-5. </w:t>
      </w:r>
      <w:r w:rsidRPr="00E95DBA">
        <w:rPr>
          <w:rFonts w:cstheme="minorHAnsi"/>
          <w:sz w:val="24"/>
          <w:szCs w:val="24"/>
        </w:rPr>
        <w:lastRenderedPageBreak/>
        <w:t>Solomon’s Construction of the Temple is in 1</w:t>
      </w:r>
      <w:r w:rsidRPr="00E95DBA">
        <w:rPr>
          <w:rFonts w:cstheme="minorHAnsi"/>
          <w:sz w:val="24"/>
          <w:szCs w:val="24"/>
          <w:vertAlign w:val="superscript"/>
        </w:rPr>
        <w:t>st</w:t>
      </w:r>
      <w:r w:rsidRPr="00E95DBA">
        <w:rPr>
          <w:rFonts w:cstheme="minorHAnsi"/>
          <w:sz w:val="24"/>
          <w:szCs w:val="24"/>
        </w:rPr>
        <w:t xml:space="preserve"> Kings 5:1-13 &amp; 2</w:t>
      </w:r>
      <w:r w:rsidRPr="00E95DBA">
        <w:rPr>
          <w:rFonts w:cstheme="minorHAnsi"/>
          <w:sz w:val="24"/>
          <w:szCs w:val="24"/>
          <w:vertAlign w:val="superscript"/>
        </w:rPr>
        <w:t>nd</w:t>
      </w:r>
      <w:r w:rsidRPr="00E95DBA">
        <w:rPr>
          <w:rFonts w:cstheme="minorHAnsi"/>
          <w:sz w:val="24"/>
          <w:szCs w:val="24"/>
        </w:rPr>
        <w:t xml:space="preserve"> Chronicles 2:7-18. The Completion of the Temple and its Furnishings is in 2</w:t>
      </w:r>
      <w:r w:rsidRPr="00E95DBA">
        <w:rPr>
          <w:rFonts w:cstheme="minorHAnsi"/>
          <w:sz w:val="24"/>
          <w:szCs w:val="24"/>
          <w:vertAlign w:val="superscript"/>
        </w:rPr>
        <w:t>nd</w:t>
      </w:r>
      <w:r w:rsidRPr="00E95DBA">
        <w:rPr>
          <w:rFonts w:cstheme="minorHAnsi"/>
          <w:sz w:val="24"/>
          <w:szCs w:val="24"/>
        </w:rPr>
        <w:t xml:space="preserve"> Chronicles 2:5; 3:4-9, 11-12; 4:2, 5 &amp; 1</w:t>
      </w:r>
      <w:r w:rsidRPr="00E95DBA">
        <w:rPr>
          <w:rFonts w:cstheme="minorHAnsi"/>
          <w:sz w:val="24"/>
          <w:szCs w:val="24"/>
          <w:vertAlign w:val="superscript"/>
        </w:rPr>
        <w:t>st</w:t>
      </w:r>
      <w:r w:rsidRPr="00E95DBA">
        <w:rPr>
          <w:rFonts w:cstheme="minorHAnsi"/>
          <w:sz w:val="24"/>
          <w:szCs w:val="24"/>
        </w:rPr>
        <w:t xml:space="preserve"> Kings 6:20-22, 27, 38; 7:23, 26-27, 30. The Dedication of the Temple: At the Feats of Tabernacles is in 1</w:t>
      </w:r>
      <w:r w:rsidRPr="00E95DBA">
        <w:rPr>
          <w:rFonts w:cstheme="minorHAnsi"/>
          <w:sz w:val="24"/>
          <w:szCs w:val="24"/>
          <w:vertAlign w:val="superscript"/>
        </w:rPr>
        <w:t>st</w:t>
      </w:r>
      <w:r w:rsidRPr="00E95DBA">
        <w:rPr>
          <w:rFonts w:cstheme="minorHAnsi"/>
          <w:sz w:val="24"/>
          <w:szCs w:val="24"/>
        </w:rPr>
        <w:t xml:space="preserve"> Kings 8:2 &amp; 2</w:t>
      </w:r>
      <w:r w:rsidRPr="00E95DBA">
        <w:rPr>
          <w:rFonts w:cstheme="minorHAnsi"/>
          <w:sz w:val="24"/>
          <w:szCs w:val="24"/>
          <w:vertAlign w:val="superscript"/>
        </w:rPr>
        <w:t>nd</w:t>
      </w:r>
      <w:r w:rsidRPr="00E95DBA">
        <w:rPr>
          <w:rFonts w:cstheme="minorHAnsi"/>
          <w:sz w:val="24"/>
          <w:szCs w:val="24"/>
        </w:rPr>
        <w:t xml:space="preserve"> Chronicles 5:3. The Glory of the Father Stephen filled the Temple is in 1</w:t>
      </w:r>
      <w:r w:rsidRPr="00E95DBA">
        <w:rPr>
          <w:rFonts w:cstheme="minorHAnsi"/>
          <w:sz w:val="24"/>
          <w:szCs w:val="24"/>
          <w:vertAlign w:val="superscript"/>
        </w:rPr>
        <w:t>st</w:t>
      </w:r>
      <w:r w:rsidRPr="00E95DBA">
        <w:rPr>
          <w:rFonts w:cstheme="minorHAnsi"/>
          <w:sz w:val="24"/>
          <w:szCs w:val="24"/>
        </w:rPr>
        <w:t xml:space="preserve"> Kings 8:6, 10-11 &amp; 2</w:t>
      </w:r>
      <w:r w:rsidRPr="00E95DBA">
        <w:rPr>
          <w:rFonts w:cstheme="minorHAnsi"/>
          <w:sz w:val="24"/>
          <w:szCs w:val="24"/>
          <w:vertAlign w:val="superscript"/>
        </w:rPr>
        <w:t>nd</w:t>
      </w:r>
      <w:r w:rsidRPr="00E95DBA">
        <w:rPr>
          <w:rFonts w:cstheme="minorHAnsi"/>
          <w:sz w:val="24"/>
          <w:szCs w:val="24"/>
        </w:rPr>
        <w:t xml:space="preserve"> Chronicles 5:7, 11, 13-14. The Offering of Sacrifices is in 1</w:t>
      </w:r>
      <w:r w:rsidRPr="00E95DBA">
        <w:rPr>
          <w:rFonts w:cstheme="minorHAnsi"/>
          <w:sz w:val="24"/>
          <w:szCs w:val="24"/>
          <w:vertAlign w:val="superscript"/>
        </w:rPr>
        <w:t>st</w:t>
      </w:r>
      <w:r w:rsidRPr="00E95DBA">
        <w:rPr>
          <w:rFonts w:cstheme="minorHAnsi"/>
          <w:sz w:val="24"/>
          <w:szCs w:val="24"/>
        </w:rPr>
        <w:t xml:space="preserve"> Kings 8:62-63 &amp; 2</w:t>
      </w:r>
      <w:r w:rsidRPr="00E95DBA">
        <w:rPr>
          <w:rFonts w:cstheme="minorHAnsi"/>
          <w:sz w:val="24"/>
          <w:szCs w:val="24"/>
          <w:vertAlign w:val="superscript"/>
        </w:rPr>
        <w:t>nd</w:t>
      </w:r>
      <w:r w:rsidRPr="00E95DBA">
        <w:rPr>
          <w:rFonts w:cstheme="minorHAnsi"/>
          <w:sz w:val="24"/>
          <w:szCs w:val="24"/>
        </w:rPr>
        <w:t xml:space="preserve"> Chronicles 7:5. Solomon’s Prayer is in 1</w:t>
      </w:r>
      <w:r w:rsidRPr="00E95DBA">
        <w:rPr>
          <w:rFonts w:cstheme="minorHAnsi"/>
          <w:sz w:val="24"/>
          <w:szCs w:val="24"/>
          <w:vertAlign w:val="superscript"/>
        </w:rPr>
        <w:t>st</w:t>
      </w:r>
      <w:r w:rsidRPr="00E95DBA">
        <w:rPr>
          <w:rFonts w:cstheme="minorHAnsi"/>
          <w:sz w:val="24"/>
          <w:szCs w:val="24"/>
        </w:rPr>
        <w:t xml:space="preserve"> Kings 12:26-30 &amp; 2</w:t>
      </w:r>
      <w:r w:rsidRPr="00E95DBA">
        <w:rPr>
          <w:rFonts w:cstheme="minorHAnsi"/>
          <w:sz w:val="24"/>
          <w:szCs w:val="24"/>
          <w:vertAlign w:val="superscript"/>
        </w:rPr>
        <w:t>nd</w:t>
      </w:r>
      <w:r w:rsidRPr="00E95DBA">
        <w:rPr>
          <w:rFonts w:cstheme="minorHAnsi"/>
          <w:sz w:val="24"/>
          <w:szCs w:val="24"/>
        </w:rPr>
        <w:t xml:space="preserve"> Chronicles 13:4-12. Later the Kings of Judah used the Temple Treasures for Political Purposes is in 1</w:t>
      </w:r>
      <w:r w:rsidRPr="00E95DBA">
        <w:rPr>
          <w:rFonts w:cstheme="minorHAnsi"/>
          <w:sz w:val="24"/>
          <w:szCs w:val="24"/>
          <w:vertAlign w:val="superscript"/>
        </w:rPr>
        <w:t>st</w:t>
      </w:r>
      <w:r w:rsidRPr="00E95DBA">
        <w:rPr>
          <w:rFonts w:cstheme="minorHAnsi"/>
          <w:sz w:val="24"/>
          <w:szCs w:val="24"/>
        </w:rPr>
        <w:t xml:space="preserve"> Kings 15:18-19; 2</w:t>
      </w:r>
      <w:r w:rsidRPr="00E95DBA">
        <w:rPr>
          <w:rFonts w:cstheme="minorHAnsi"/>
          <w:sz w:val="24"/>
          <w:szCs w:val="24"/>
          <w:vertAlign w:val="superscript"/>
        </w:rPr>
        <w:t>nd</w:t>
      </w:r>
      <w:r w:rsidRPr="00E95DBA">
        <w:rPr>
          <w:rFonts w:cstheme="minorHAnsi"/>
          <w:sz w:val="24"/>
          <w:szCs w:val="24"/>
        </w:rPr>
        <w:t xml:space="preserve"> Kings 12:17-18; 16:7-8; 18:14-15 &amp; 2</w:t>
      </w:r>
      <w:r w:rsidRPr="00E95DBA">
        <w:rPr>
          <w:rFonts w:cstheme="minorHAnsi"/>
          <w:sz w:val="24"/>
          <w:szCs w:val="24"/>
          <w:vertAlign w:val="superscript"/>
        </w:rPr>
        <w:t>nd</w:t>
      </w:r>
      <w:r w:rsidRPr="00E95DBA">
        <w:rPr>
          <w:rFonts w:cstheme="minorHAnsi"/>
          <w:sz w:val="24"/>
          <w:szCs w:val="24"/>
        </w:rPr>
        <w:t xml:space="preserve"> Chronicles 16:2-3; 28:21. The Only Foreign Kings that Pillaged, Plundered, Booteed, Spoiled the Temple: Shiskak King of Egypt in 1</w:t>
      </w:r>
      <w:r w:rsidRPr="00E95DBA">
        <w:rPr>
          <w:rFonts w:cstheme="minorHAnsi"/>
          <w:sz w:val="24"/>
          <w:szCs w:val="24"/>
          <w:vertAlign w:val="superscript"/>
        </w:rPr>
        <w:t>st</w:t>
      </w:r>
      <w:r w:rsidRPr="00E95DBA">
        <w:rPr>
          <w:rFonts w:cstheme="minorHAnsi"/>
          <w:sz w:val="24"/>
          <w:szCs w:val="24"/>
        </w:rPr>
        <w:t xml:space="preserve"> Kings 14:25-26 &amp; 2</w:t>
      </w:r>
      <w:r w:rsidRPr="00E95DBA">
        <w:rPr>
          <w:rFonts w:cstheme="minorHAnsi"/>
          <w:sz w:val="24"/>
          <w:szCs w:val="24"/>
          <w:vertAlign w:val="superscript"/>
        </w:rPr>
        <w:t>nd</w:t>
      </w:r>
      <w:r w:rsidRPr="00E95DBA">
        <w:rPr>
          <w:rFonts w:cstheme="minorHAnsi"/>
          <w:sz w:val="24"/>
          <w:szCs w:val="24"/>
        </w:rPr>
        <w:t xml:space="preserve"> Chronicles 12:9. Nebuchadnezzar King of Babylon is in 2</w:t>
      </w:r>
      <w:r w:rsidRPr="00E95DBA">
        <w:rPr>
          <w:rFonts w:cstheme="minorHAnsi"/>
          <w:sz w:val="24"/>
          <w:szCs w:val="24"/>
          <w:vertAlign w:val="superscript"/>
        </w:rPr>
        <w:t>nd</w:t>
      </w:r>
      <w:r w:rsidRPr="00E95DBA">
        <w:rPr>
          <w:rFonts w:cstheme="minorHAnsi"/>
          <w:sz w:val="24"/>
          <w:szCs w:val="24"/>
        </w:rPr>
        <w:t xml:space="preserve"> Kings 24:13 &amp; 2</w:t>
      </w:r>
      <w:r w:rsidRPr="00E95DBA">
        <w:rPr>
          <w:rFonts w:cstheme="minorHAnsi"/>
          <w:sz w:val="24"/>
          <w:szCs w:val="24"/>
          <w:vertAlign w:val="superscript"/>
        </w:rPr>
        <w:t>nd</w:t>
      </w:r>
      <w:r w:rsidRPr="00E95DBA">
        <w:rPr>
          <w:rFonts w:cstheme="minorHAnsi"/>
          <w:sz w:val="24"/>
          <w:szCs w:val="24"/>
        </w:rPr>
        <w:t xml:space="preserve"> Chronicles 36:18. Under Certain Kings the Temple was Cleansed and Repaired: King Joash in 2</w:t>
      </w:r>
      <w:r w:rsidRPr="00E95DBA">
        <w:rPr>
          <w:rFonts w:cstheme="minorHAnsi"/>
          <w:sz w:val="24"/>
          <w:szCs w:val="24"/>
          <w:vertAlign w:val="superscript"/>
        </w:rPr>
        <w:t>nd</w:t>
      </w:r>
      <w:r w:rsidRPr="00E95DBA">
        <w:rPr>
          <w:rFonts w:cstheme="minorHAnsi"/>
          <w:sz w:val="24"/>
          <w:szCs w:val="24"/>
        </w:rPr>
        <w:t xml:space="preserve"> Kings 12:4-5 &amp; 2</w:t>
      </w:r>
      <w:r w:rsidRPr="00E95DBA">
        <w:rPr>
          <w:rFonts w:cstheme="minorHAnsi"/>
          <w:sz w:val="24"/>
          <w:szCs w:val="24"/>
          <w:vertAlign w:val="superscript"/>
        </w:rPr>
        <w:t>nd</w:t>
      </w:r>
      <w:r w:rsidRPr="00E95DBA">
        <w:rPr>
          <w:rFonts w:cstheme="minorHAnsi"/>
          <w:sz w:val="24"/>
          <w:szCs w:val="24"/>
        </w:rPr>
        <w:t xml:space="preserve"> Chronicles 24:5, 13-14. King Jotham is in 2</w:t>
      </w:r>
      <w:r w:rsidRPr="00E95DBA">
        <w:rPr>
          <w:rFonts w:cstheme="minorHAnsi"/>
          <w:sz w:val="24"/>
          <w:szCs w:val="24"/>
          <w:vertAlign w:val="superscript"/>
        </w:rPr>
        <w:t>nd</w:t>
      </w:r>
      <w:r w:rsidRPr="00E95DBA">
        <w:rPr>
          <w:rFonts w:cstheme="minorHAnsi"/>
          <w:sz w:val="24"/>
          <w:szCs w:val="24"/>
        </w:rPr>
        <w:t xml:space="preserve"> Kings 15:35 &amp; 2</w:t>
      </w:r>
      <w:r w:rsidRPr="00E95DBA">
        <w:rPr>
          <w:rFonts w:cstheme="minorHAnsi"/>
          <w:sz w:val="24"/>
          <w:szCs w:val="24"/>
          <w:vertAlign w:val="superscript"/>
        </w:rPr>
        <w:t>nd</w:t>
      </w:r>
      <w:r w:rsidRPr="00E95DBA">
        <w:rPr>
          <w:rFonts w:cstheme="minorHAnsi"/>
          <w:sz w:val="24"/>
          <w:szCs w:val="24"/>
        </w:rPr>
        <w:t xml:space="preserve"> Chronicles 27:3. King Hezekiah is in 2</w:t>
      </w:r>
      <w:r w:rsidRPr="00E95DBA">
        <w:rPr>
          <w:rFonts w:cstheme="minorHAnsi"/>
          <w:sz w:val="24"/>
          <w:szCs w:val="24"/>
          <w:vertAlign w:val="superscript"/>
        </w:rPr>
        <w:t>nd</w:t>
      </w:r>
      <w:r w:rsidRPr="00E95DBA">
        <w:rPr>
          <w:rFonts w:cstheme="minorHAnsi"/>
          <w:sz w:val="24"/>
          <w:szCs w:val="24"/>
        </w:rPr>
        <w:t xml:space="preserve"> Chronicles 29:3-5, 15-16, 18-19, 25. King Josiah is in 2</w:t>
      </w:r>
      <w:r w:rsidRPr="00E95DBA">
        <w:rPr>
          <w:rFonts w:cstheme="minorHAnsi"/>
          <w:sz w:val="24"/>
          <w:szCs w:val="24"/>
          <w:vertAlign w:val="superscript"/>
        </w:rPr>
        <w:t>nd</w:t>
      </w:r>
      <w:r w:rsidRPr="00E95DBA">
        <w:rPr>
          <w:rFonts w:cstheme="minorHAnsi"/>
          <w:sz w:val="24"/>
          <w:szCs w:val="24"/>
        </w:rPr>
        <w:t xml:space="preserve"> Kings 22:3-7 &amp; 2</w:t>
      </w:r>
      <w:r w:rsidRPr="00E95DBA">
        <w:rPr>
          <w:rFonts w:cstheme="minorHAnsi"/>
          <w:sz w:val="24"/>
          <w:szCs w:val="24"/>
          <w:vertAlign w:val="superscript"/>
        </w:rPr>
        <w:t>nd</w:t>
      </w:r>
      <w:r w:rsidRPr="00E95DBA">
        <w:rPr>
          <w:rFonts w:cstheme="minorHAnsi"/>
          <w:sz w:val="24"/>
          <w:szCs w:val="24"/>
        </w:rPr>
        <w:t xml:space="preserve"> Chronicles 34:8-11. The Destruction of the Temple by the Babylonians is in 2</w:t>
      </w:r>
      <w:r w:rsidRPr="00E95DBA">
        <w:rPr>
          <w:rFonts w:cstheme="minorHAnsi"/>
          <w:sz w:val="24"/>
          <w:szCs w:val="24"/>
          <w:vertAlign w:val="superscript"/>
        </w:rPr>
        <w:t>nd</w:t>
      </w:r>
      <w:r w:rsidRPr="00E95DBA">
        <w:rPr>
          <w:rFonts w:cstheme="minorHAnsi"/>
          <w:sz w:val="24"/>
          <w:szCs w:val="24"/>
        </w:rPr>
        <w:t xml:space="preserve"> Kings 25:13-15; Jeremiah 52:17-19 &amp; 2</w:t>
      </w:r>
      <w:r w:rsidRPr="00E95DBA">
        <w:rPr>
          <w:rFonts w:cstheme="minorHAnsi"/>
          <w:sz w:val="24"/>
          <w:szCs w:val="24"/>
          <w:vertAlign w:val="superscript"/>
        </w:rPr>
        <w:t>nd</w:t>
      </w:r>
      <w:r w:rsidRPr="00E95DBA">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95DBA">
        <w:rPr>
          <w:rFonts w:cstheme="minorHAnsi"/>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95DBA">
        <w:rPr>
          <w:rFonts w:cstheme="minorHAnsi"/>
          <w:sz w:val="24"/>
          <w:szCs w:val="24"/>
          <w:vertAlign w:val="superscript"/>
        </w:rPr>
        <w:t>st</w:t>
      </w:r>
      <w:r w:rsidRPr="00E95DBA">
        <w:rPr>
          <w:rFonts w:cstheme="minorHAnsi"/>
          <w:sz w:val="24"/>
          <w:szCs w:val="24"/>
        </w:rPr>
        <w:t xml:space="preserve"> 1944 and the Eternal Guiltiness Damnation will end in June 21</w:t>
      </w:r>
      <w:r w:rsidRPr="00E95DBA">
        <w:rPr>
          <w:rFonts w:cstheme="minorHAnsi"/>
          <w:sz w:val="24"/>
          <w:szCs w:val="24"/>
          <w:vertAlign w:val="superscript"/>
        </w:rPr>
        <w:t>st</w:t>
      </w:r>
      <w:r w:rsidRPr="00E95DBA">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E95DBA">
        <w:rPr>
          <w:rFonts w:cstheme="minorHAnsi"/>
          <w:sz w:val="24"/>
          <w:szCs w:val="24"/>
        </w:rPr>
        <w:lastRenderedPageBreak/>
        <w:t>in the weakness of sexuality to 260 years in the strength of sexuality with the uptime and downtime of the Inerrant Truth of the Lord in Genesis 5:3] that will be fulfilled in June 21</w:t>
      </w:r>
      <w:r w:rsidRPr="00E95DBA">
        <w:rPr>
          <w:rFonts w:cstheme="minorHAnsi"/>
          <w:sz w:val="24"/>
          <w:szCs w:val="24"/>
          <w:vertAlign w:val="superscript"/>
        </w:rPr>
        <w:t>st</w:t>
      </w:r>
      <w:r w:rsidRPr="00E95DBA">
        <w:rPr>
          <w:rFonts w:cstheme="minorHAnsi"/>
          <w:sz w:val="24"/>
          <w:szCs w:val="24"/>
        </w:rPr>
        <w:t>, 2036AD with the 2,000 year reign being fulfilled from June 21</w:t>
      </w:r>
      <w:r w:rsidRPr="00E95DBA">
        <w:rPr>
          <w:rFonts w:cstheme="minorHAnsi"/>
          <w:sz w:val="24"/>
          <w:szCs w:val="24"/>
          <w:vertAlign w:val="superscript"/>
        </w:rPr>
        <w:t>st</w:t>
      </w:r>
      <w:r w:rsidRPr="00E95DBA">
        <w:rPr>
          <w:rFonts w:cstheme="minorHAnsi"/>
          <w:sz w:val="24"/>
          <w:szCs w:val="24"/>
        </w:rPr>
        <w:t>, 32AD to June 21</w:t>
      </w:r>
      <w:r w:rsidRPr="00E95DBA">
        <w:rPr>
          <w:rFonts w:cstheme="minorHAnsi"/>
          <w:sz w:val="24"/>
          <w:szCs w:val="24"/>
          <w:vertAlign w:val="superscript"/>
        </w:rPr>
        <w:t>st</w:t>
      </w:r>
      <w:r w:rsidRPr="00E95DBA">
        <w:rPr>
          <w:rFonts w:cstheme="minorHAnsi"/>
          <w:sz w:val="24"/>
          <w:szCs w:val="24"/>
        </w:rPr>
        <w:t>, 2032AD by the Father Stephen’s Eternal Death in Acts 7:60 &amp; the end is June 21</w:t>
      </w:r>
      <w:r w:rsidRPr="00E95DBA">
        <w:rPr>
          <w:rFonts w:cstheme="minorHAnsi"/>
          <w:sz w:val="24"/>
          <w:szCs w:val="24"/>
          <w:vertAlign w:val="superscript"/>
        </w:rPr>
        <w:t>st</w:t>
      </w:r>
      <w:r w:rsidRPr="00E95DBA">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95DBA">
        <w:rPr>
          <w:rFonts w:cstheme="minorHAnsi"/>
          <w:sz w:val="24"/>
          <w:szCs w:val="24"/>
          <w:vertAlign w:val="superscript"/>
        </w:rPr>
        <w:t>st</w:t>
      </w:r>
      <w:r w:rsidRPr="00E95DBA">
        <w:rPr>
          <w:rFonts w:cstheme="minorHAnsi"/>
          <w:sz w:val="24"/>
          <w:szCs w:val="24"/>
        </w:rPr>
        <w:t>, 1776AD to June 21</w:t>
      </w:r>
      <w:r w:rsidRPr="00E95DBA">
        <w:rPr>
          <w:rFonts w:cstheme="minorHAnsi"/>
          <w:sz w:val="24"/>
          <w:szCs w:val="24"/>
          <w:vertAlign w:val="superscript"/>
        </w:rPr>
        <w:t>st</w:t>
      </w:r>
      <w:r w:rsidRPr="00E95DBA">
        <w:rPr>
          <w:rFonts w:cstheme="minorHAnsi"/>
          <w:sz w:val="24"/>
          <w:szCs w:val="24"/>
        </w:rPr>
        <w:t>, 2036AD to 280 years in the strength of ignorance which is June 21</w:t>
      </w:r>
      <w:r w:rsidRPr="00E95DBA">
        <w:rPr>
          <w:rFonts w:cstheme="minorHAnsi"/>
          <w:sz w:val="24"/>
          <w:szCs w:val="24"/>
          <w:vertAlign w:val="superscript"/>
        </w:rPr>
        <w:t>st</w:t>
      </w:r>
      <w:r w:rsidRPr="00E95DBA">
        <w:rPr>
          <w:rFonts w:cstheme="minorHAnsi"/>
          <w:sz w:val="24"/>
          <w:szCs w:val="24"/>
        </w:rPr>
        <w:t>, 1776AD to June 21</w:t>
      </w:r>
      <w:r w:rsidRPr="00E95DBA">
        <w:rPr>
          <w:rFonts w:cstheme="minorHAnsi"/>
          <w:sz w:val="24"/>
          <w:szCs w:val="24"/>
          <w:vertAlign w:val="superscript"/>
        </w:rPr>
        <w:t>st</w:t>
      </w:r>
      <w:r w:rsidRPr="00E95DBA">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95DBA">
        <w:rPr>
          <w:rFonts w:cstheme="minorHAnsi"/>
          <w:sz w:val="24"/>
          <w:szCs w:val="24"/>
          <w:vertAlign w:val="superscript"/>
        </w:rPr>
        <w:t>st</w:t>
      </w:r>
      <w:r w:rsidRPr="00E95DBA">
        <w:rPr>
          <w:rFonts w:cstheme="minorHAnsi"/>
          <w:sz w:val="24"/>
          <w:szCs w:val="24"/>
        </w:rPr>
        <w:t>, 2025AD concerning the 10 years in strength of each which is 20 years &amp; Globally together, all sexuality from ADAM will be locked up in June 21</w:t>
      </w:r>
      <w:r w:rsidRPr="00E95DBA">
        <w:rPr>
          <w:rFonts w:cstheme="minorHAnsi"/>
          <w:sz w:val="24"/>
          <w:szCs w:val="24"/>
          <w:vertAlign w:val="superscript"/>
        </w:rPr>
        <w:t>st</w:t>
      </w:r>
      <w:r w:rsidRPr="00E95DBA">
        <w:rPr>
          <w:rFonts w:cstheme="minorHAnsi"/>
          <w:sz w:val="24"/>
          <w:szCs w:val="24"/>
        </w:rPr>
        <w:t>, 2035AD at the end of the 2,000 year reign concerning the 20 years from June 21</w:t>
      </w:r>
      <w:r w:rsidRPr="00E95DBA">
        <w:rPr>
          <w:rFonts w:cstheme="minorHAnsi"/>
          <w:sz w:val="24"/>
          <w:szCs w:val="24"/>
          <w:vertAlign w:val="superscript"/>
        </w:rPr>
        <w:t>st</w:t>
      </w:r>
      <w:r w:rsidRPr="00E95DBA">
        <w:rPr>
          <w:rFonts w:cstheme="minorHAnsi"/>
          <w:sz w:val="24"/>
          <w:szCs w:val="24"/>
        </w:rPr>
        <w:t>, 2015AD to June 21</w:t>
      </w:r>
      <w:r w:rsidRPr="00E95DBA">
        <w:rPr>
          <w:rFonts w:cstheme="minorHAnsi"/>
          <w:sz w:val="24"/>
          <w:szCs w:val="24"/>
          <w:vertAlign w:val="superscript"/>
        </w:rPr>
        <w:t>st</w:t>
      </w:r>
      <w:r w:rsidRPr="00E95DBA">
        <w:rPr>
          <w:rFonts w:cstheme="minorHAnsi"/>
          <w:sz w:val="24"/>
          <w:szCs w:val="24"/>
        </w:rPr>
        <w:t>, 2035AD.  This Ultimately means all ignorance from JOB is locked up separately between the two mega continents (Euphoria Mega Continent &amp; South America and North America Mega Continent) by June 21</w:t>
      </w:r>
      <w:r w:rsidRPr="00E95DBA">
        <w:rPr>
          <w:rFonts w:cstheme="minorHAnsi"/>
          <w:sz w:val="24"/>
          <w:szCs w:val="24"/>
          <w:vertAlign w:val="superscript"/>
        </w:rPr>
        <w:t>st</w:t>
      </w:r>
      <w:r w:rsidRPr="00E95DBA">
        <w:rPr>
          <w:rFonts w:cstheme="minorHAnsi"/>
          <w:sz w:val="24"/>
          <w:szCs w:val="24"/>
        </w:rPr>
        <w:t>, 2045AD concerning the 10 years in strength of each which is 20 years &amp; Globally together, all ignorance from JOB will be locked up in June 21</w:t>
      </w:r>
      <w:r w:rsidRPr="00E95DBA">
        <w:rPr>
          <w:rFonts w:cstheme="minorHAnsi"/>
          <w:sz w:val="24"/>
          <w:szCs w:val="24"/>
          <w:vertAlign w:val="superscript"/>
        </w:rPr>
        <w:t>st</w:t>
      </w:r>
      <w:r w:rsidRPr="00E95DBA">
        <w:rPr>
          <w:rFonts w:cstheme="minorHAnsi"/>
          <w:sz w:val="24"/>
          <w:szCs w:val="24"/>
        </w:rPr>
        <w:t>, 2055AD at the end of the 2,000 year reign concerning the 20 years from June 21</w:t>
      </w:r>
      <w:r w:rsidRPr="00E95DBA">
        <w:rPr>
          <w:rFonts w:cstheme="minorHAnsi"/>
          <w:sz w:val="24"/>
          <w:szCs w:val="24"/>
          <w:vertAlign w:val="superscript"/>
        </w:rPr>
        <w:t>st</w:t>
      </w:r>
      <w:r w:rsidRPr="00E95DBA">
        <w:rPr>
          <w:rFonts w:cstheme="minorHAnsi"/>
          <w:sz w:val="24"/>
          <w:szCs w:val="24"/>
        </w:rPr>
        <w:t>, 2035AD to June 21</w:t>
      </w:r>
      <w:r w:rsidRPr="00E95DBA">
        <w:rPr>
          <w:rFonts w:cstheme="minorHAnsi"/>
          <w:sz w:val="24"/>
          <w:szCs w:val="24"/>
          <w:vertAlign w:val="superscript"/>
        </w:rPr>
        <w:t>st</w:t>
      </w:r>
      <w:r w:rsidRPr="00E95DBA">
        <w:rPr>
          <w:rFonts w:cstheme="minorHAnsi"/>
          <w:sz w:val="24"/>
          <w:szCs w:val="24"/>
        </w:rPr>
        <w:t xml:space="preserve">, 2055AD.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95DBA">
        <w:rPr>
          <w:rFonts w:cstheme="minorHAnsi"/>
          <w:b/>
          <w:sz w:val="24"/>
          <w:szCs w:val="24"/>
        </w:rPr>
        <w:t>Rebels</w:t>
      </w:r>
      <w:r w:rsidRPr="00E95DBA">
        <w:rPr>
          <w:rFonts w:cstheme="minorHAnsi"/>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95DBA">
        <w:rPr>
          <w:rFonts w:cstheme="minorHAnsi"/>
          <w:sz w:val="24"/>
          <w:szCs w:val="24"/>
        </w:rPr>
        <w:lastRenderedPageBreak/>
        <w:t>“</w:t>
      </w:r>
      <w:r w:rsidRPr="00E95DBA">
        <w:rPr>
          <w:rFonts w:cstheme="minorHAnsi"/>
          <w:b/>
          <w:sz w:val="24"/>
          <w:szCs w:val="24"/>
        </w:rPr>
        <w:t>Mutiny</w:t>
      </w:r>
      <w:r w:rsidRPr="00E95DBA">
        <w:rPr>
          <w:rFonts w:cstheme="minorHAnsi"/>
          <w:sz w:val="24"/>
          <w:szCs w:val="24"/>
        </w:rPr>
        <w:t>” is the military security forces against their commanders. Second, is called a “</w:t>
      </w:r>
      <w:r w:rsidRPr="00E95DBA">
        <w:rPr>
          <w:rFonts w:cstheme="minorHAnsi"/>
          <w:b/>
          <w:sz w:val="24"/>
          <w:szCs w:val="24"/>
        </w:rPr>
        <w:t>Resistance Force Movement</w:t>
      </w:r>
      <w:r w:rsidRPr="00E95DBA">
        <w:rPr>
          <w:rFonts w:cstheme="minorHAnsi"/>
          <w:sz w:val="24"/>
          <w:szCs w:val="24"/>
        </w:rPr>
        <w:t>” is the freedom fighters who are against a foreign power. Third, is called nonviolent “</w:t>
      </w:r>
      <w:r w:rsidRPr="00E95DBA">
        <w:rPr>
          <w:rFonts w:cstheme="minorHAnsi"/>
          <w:b/>
          <w:sz w:val="24"/>
          <w:szCs w:val="24"/>
        </w:rPr>
        <w:t>Resistance or Civil Disobedience</w:t>
      </w:r>
      <w:r w:rsidRPr="00E95DBA">
        <w:rPr>
          <w:rFonts w:cstheme="minorHAnsi"/>
          <w:sz w:val="24"/>
          <w:szCs w:val="24"/>
        </w:rPr>
        <w:t>” which does not involve violence or military forces. Fourth, is called a “</w:t>
      </w:r>
      <w:r w:rsidRPr="00E95DBA">
        <w:rPr>
          <w:rFonts w:cstheme="minorHAnsi"/>
          <w:b/>
          <w:sz w:val="24"/>
          <w:szCs w:val="24"/>
        </w:rPr>
        <w:t>Revolution</w:t>
      </w:r>
      <w:r w:rsidRPr="00E95DBA">
        <w:rPr>
          <w:rFonts w:cstheme="minorHAnsi"/>
          <w:sz w:val="24"/>
          <w:szCs w:val="24"/>
        </w:rPr>
        <w:t>” which is done by radicals to overthrow a government. Fifth, is called a “</w:t>
      </w:r>
      <w:r w:rsidRPr="00E95DBA">
        <w:rPr>
          <w:rFonts w:cstheme="minorHAnsi"/>
          <w:b/>
          <w:sz w:val="24"/>
          <w:szCs w:val="24"/>
        </w:rPr>
        <w:t>Revolt</w:t>
      </w:r>
      <w:r w:rsidRPr="00E95DBA">
        <w:rPr>
          <w:rFonts w:cstheme="minorHAnsi"/>
          <w:sz w:val="24"/>
          <w:szCs w:val="24"/>
        </w:rPr>
        <w:t>” which means a localized rebellion force. Sixth, is called “</w:t>
      </w:r>
      <w:r w:rsidRPr="00E95DBA">
        <w:rPr>
          <w:rFonts w:cstheme="minorHAnsi"/>
          <w:b/>
          <w:sz w:val="24"/>
          <w:szCs w:val="24"/>
        </w:rPr>
        <w:t>Terrorism</w:t>
      </w:r>
      <w:r w:rsidRPr="00E95DBA">
        <w:rPr>
          <w:rFonts w:cstheme="minorHAnsi"/>
          <w:sz w:val="24"/>
          <w:szCs w:val="24"/>
        </w:rPr>
        <w:t>” which is the religious and political militant extremists. Seventh, is called a “</w:t>
      </w:r>
      <w:r w:rsidRPr="00E95DBA">
        <w:rPr>
          <w:rFonts w:cstheme="minorHAnsi"/>
          <w:b/>
          <w:sz w:val="24"/>
          <w:szCs w:val="24"/>
        </w:rPr>
        <w:t>Subversion</w:t>
      </w:r>
      <w:r w:rsidRPr="00E95DBA">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95DBA">
        <w:rPr>
          <w:rFonts w:cstheme="minorHAnsi"/>
          <w:sz w:val="24"/>
          <w:szCs w:val="24"/>
          <w:vertAlign w:val="superscript"/>
        </w:rPr>
        <w:t>nd</w:t>
      </w:r>
      <w:r w:rsidRPr="00E95DBA">
        <w:rPr>
          <w:rFonts w:cstheme="minorHAnsi"/>
          <w:sz w:val="24"/>
          <w:szCs w:val="24"/>
        </w:rPr>
        <w:t xml:space="preserve"> Thessalonians 2:1-12; Jude 5-15; 2</w:t>
      </w:r>
      <w:r w:rsidRPr="00E95DBA">
        <w:rPr>
          <w:rFonts w:cstheme="minorHAnsi"/>
          <w:sz w:val="24"/>
          <w:szCs w:val="24"/>
          <w:vertAlign w:val="superscript"/>
        </w:rPr>
        <w:t>nd</w:t>
      </w:r>
      <w:r w:rsidRPr="00E95DBA">
        <w:rPr>
          <w:rFonts w:cstheme="minorHAnsi"/>
          <w:sz w:val="24"/>
          <w:szCs w:val="24"/>
        </w:rPr>
        <w:t xml:space="preserve"> John 7-11 and 1</w:t>
      </w:r>
      <w:r w:rsidRPr="00E95DBA">
        <w:rPr>
          <w:rFonts w:cstheme="minorHAnsi"/>
          <w:sz w:val="24"/>
          <w:szCs w:val="24"/>
          <w:vertAlign w:val="superscript"/>
        </w:rPr>
        <w:t>st</w:t>
      </w:r>
      <w:r w:rsidRPr="00E95DBA">
        <w:rPr>
          <w:rFonts w:cstheme="minorHAnsi"/>
          <w:sz w:val="24"/>
          <w:szCs w:val="24"/>
        </w:rPr>
        <w:t xml:space="preserve"> John 4:1-6; Isaiah 14:12-21; Ezekiel 28:15-19; Ezra 4:18-19; Luke 10:18-20; 1</w:t>
      </w:r>
      <w:r w:rsidRPr="00E95DBA">
        <w:rPr>
          <w:rFonts w:cstheme="minorHAnsi"/>
          <w:sz w:val="24"/>
          <w:szCs w:val="24"/>
          <w:vertAlign w:val="superscript"/>
        </w:rPr>
        <w:t>st</w:t>
      </w:r>
      <w:r w:rsidRPr="00E95DBA">
        <w:rPr>
          <w:rFonts w:cstheme="minorHAnsi"/>
          <w:sz w:val="24"/>
          <w:szCs w:val="24"/>
        </w:rPr>
        <w:t xml:space="preserve"> Samuel 15:23; Acts 21:38 (NKJV) &amp; Deuteronomy 13:1-18. The Examples of Wrong Rebellion against God is in Psalms 2:2; 66:7; Numbers 20:24; 27:14 &amp; 1</w:t>
      </w:r>
      <w:r w:rsidRPr="00E95DBA">
        <w:rPr>
          <w:rFonts w:cstheme="minorHAnsi"/>
          <w:sz w:val="24"/>
          <w:szCs w:val="24"/>
          <w:vertAlign w:val="superscript"/>
        </w:rPr>
        <w:t>st</w:t>
      </w:r>
      <w:r w:rsidRPr="00E95DBA">
        <w:rPr>
          <w:rFonts w:cstheme="minorHAnsi"/>
          <w:sz w:val="24"/>
          <w:szCs w:val="24"/>
        </w:rPr>
        <w:t xml:space="preserve"> Samuel 15:22-23. The Divine Warnings not to Rebel is in 1</w:t>
      </w:r>
      <w:r w:rsidRPr="00E95DBA">
        <w:rPr>
          <w:rFonts w:cstheme="minorHAnsi"/>
          <w:sz w:val="24"/>
          <w:szCs w:val="24"/>
          <w:vertAlign w:val="superscript"/>
        </w:rPr>
        <w:t>st</w:t>
      </w:r>
      <w:r w:rsidRPr="00E95DBA">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95DBA">
        <w:rPr>
          <w:rFonts w:cstheme="minorHAnsi"/>
          <w:sz w:val="24"/>
          <w:szCs w:val="24"/>
          <w:vertAlign w:val="superscript"/>
        </w:rPr>
        <w:t>nd</w:t>
      </w:r>
      <w:r w:rsidRPr="00E95DBA">
        <w:rPr>
          <w:rFonts w:cstheme="minorHAnsi"/>
          <w:sz w:val="24"/>
          <w:szCs w:val="24"/>
        </w:rPr>
        <w:t xml:space="preserve"> Thessalonians 2:3 &amp; 1</w:t>
      </w:r>
      <w:r w:rsidRPr="00E95DBA">
        <w:rPr>
          <w:rFonts w:cstheme="minorHAnsi"/>
          <w:sz w:val="24"/>
          <w:szCs w:val="24"/>
          <w:vertAlign w:val="superscript"/>
        </w:rPr>
        <w:t>st</w:t>
      </w:r>
      <w:r w:rsidRPr="00E95DBA">
        <w:rPr>
          <w:rFonts w:cstheme="minorHAnsi"/>
          <w:sz w:val="24"/>
          <w:szCs w:val="24"/>
        </w:rPr>
        <w:t xml:space="preserve"> John 2:18. The Rebellion of Israel: The History of Israel is seen as a History of Rebellion is in Psalms 78:40; 78:8, 17, 56; 105:28; 106:7; 107:11; Deuteronomy 31:27; Isaiah 63:10 &amp; </w:t>
      </w:r>
      <w:r w:rsidRPr="00E95DBA">
        <w:rPr>
          <w:rFonts w:cstheme="minorHAnsi"/>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95DBA">
        <w:rPr>
          <w:rFonts w:cstheme="minorHAnsi"/>
          <w:sz w:val="24"/>
          <w:szCs w:val="24"/>
          <w:vertAlign w:val="superscript"/>
        </w:rPr>
        <w:t>st</w:t>
      </w:r>
      <w:r w:rsidRPr="00E95DBA">
        <w:rPr>
          <w:rFonts w:cstheme="minorHAnsi"/>
          <w:sz w:val="24"/>
          <w:szCs w:val="24"/>
        </w:rPr>
        <w:t xml:space="preserve"> Corinthians 10:1-12; Hebrews 3:7-4:2; Psalms 95:7-11 &amp; Jude 5, 7. The Rebellion against Human Authority: The Examples of Rebellion against Human Leaders is in Genesis 14:3-4; 2</w:t>
      </w:r>
      <w:r w:rsidRPr="00E95DBA">
        <w:rPr>
          <w:rFonts w:cstheme="minorHAnsi"/>
          <w:sz w:val="24"/>
          <w:szCs w:val="24"/>
          <w:vertAlign w:val="superscript"/>
        </w:rPr>
        <w:t>nd</w:t>
      </w:r>
      <w:r w:rsidRPr="00E95DBA">
        <w:rPr>
          <w:rFonts w:cstheme="minorHAnsi"/>
          <w:sz w:val="24"/>
          <w:szCs w:val="24"/>
        </w:rPr>
        <w:t xml:space="preserve"> Kings 18:7; 24:1, 20; 2</w:t>
      </w:r>
      <w:r w:rsidRPr="00E95DBA">
        <w:rPr>
          <w:rFonts w:cstheme="minorHAnsi"/>
          <w:sz w:val="24"/>
          <w:szCs w:val="24"/>
          <w:vertAlign w:val="superscript"/>
        </w:rPr>
        <w:t>nd</w:t>
      </w:r>
      <w:r w:rsidRPr="00E95DBA">
        <w:rPr>
          <w:rFonts w:cstheme="minorHAnsi"/>
          <w:sz w:val="24"/>
          <w:szCs w:val="24"/>
        </w:rPr>
        <w:t xml:space="preserve"> Chronicles 13:6; 36:13; Jeremiah 52:3 &amp; Mark 15:7. The Rebellion against Parents is in Deuteronomy 21:18-21. The Rebellion of Nations is in 1</w:t>
      </w:r>
      <w:r w:rsidRPr="00E95DBA">
        <w:rPr>
          <w:rFonts w:cstheme="minorHAnsi"/>
          <w:sz w:val="24"/>
          <w:szCs w:val="24"/>
          <w:vertAlign w:val="superscript"/>
        </w:rPr>
        <w:t>st</w:t>
      </w:r>
      <w:r w:rsidRPr="00E95DBA">
        <w:rPr>
          <w:rFonts w:cstheme="minorHAnsi"/>
          <w:sz w:val="24"/>
          <w:szCs w:val="24"/>
        </w:rPr>
        <w:t xml:space="preserve"> Kings 12:19; 2</w:t>
      </w:r>
      <w:r w:rsidRPr="00E95DBA">
        <w:rPr>
          <w:rFonts w:cstheme="minorHAnsi"/>
          <w:sz w:val="24"/>
          <w:szCs w:val="24"/>
          <w:vertAlign w:val="superscript"/>
        </w:rPr>
        <w:t>nd</w:t>
      </w:r>
      <w:r w:rsidRPr="00E95DBA">
        <w:rPr>
          <w:rFonts w:cstheme="minorHAnsi"/>
          <w:sz w:val="24"/>
          <w:szCs w:val="24"/>
        </w:rPr>
        <w:t xml:space="preserve"> Chronicles 10:19 &amp; 2</w:t>
      </w:r>
      <w:r w:rsidRPr="00E95DBA">
        <w:rPr>
          <w:rFonts w:cstheme="minorHAnsi"/>
          <w:sz w:val="24"/>
          <w:szCs w:val="24"/>
          <w:vertAlign w:val="superscript"/>
        </w:rPr>
        <w:t>nd</w:t>
      </w:r>
      <w:r w:rsidRPr="00E95DBA">
        <w:rPr>
          <w:rFonts w:cstheme="minorHAnsi"/>
          <w:sz w:val="24"/>
          <w:szCs w:val="24"/>
        </w:rPr>
        <w:t xml:space="preserve"> Kings 1:1. The Accusations of Rebellion is in Nehemiah 2:19; 6:5-8. The Rebellion against God’s Chosen Leaders is in Exodus 23:21; Numbers 16:1-3; 20:2-5; Joshua 1:18 &amp; 2</w:t>
      </w:r>
      <w:r w:rsidRPr="00E95DBA">
        <w:rPr>
          <w:rFonts w:cstheme="minorHAnsi"/>
          <w:sz w:val="24"/>
          <w:szCs w:val="24"/>
          <w:vertAlign w:val="superscript"/>
        </w:rPr>
        <w:t>nd</w:t>
      </w:r>
      <w:r w:rsidRPr="00E95DBA">
        <w:rPr>
          <w:rFonts w:cstheme="minorHAnsi"/>
          <w:sz w:val="24"/>
          <w:szCs w:val="24"/>
        </w:rPr>
        <w:t xml:space="preserve"> Samuel 15:10. The Rebellion against Incorruptible Authority is Damned is in Romans 13:2 &amp; 1</w:t>
      </w:r>
      <w:r w:rsidRPr="00E95DBA">
        <w:rPr>
          <w:rFonts w:cstheme="minorHAnsi"/>
          <w:sz w:val="24"/>
          <w:szCs w:val="24"/>
          <w:vertAlign w:val="superscript"/>
        </w:rPr>
        <w:t>st</w:t>
      </w:r>
      <w:r w:rsidRPr="00E95DBA">
        <w:rPr>
          <w:rFonts w:cstheme="minorHAnsi"/>
          <w:sz w:val="24"/>
          <w:szCs w:val="24"/>
        </w:rPr>
        <w:t xml:space="preserve"> Peter 2:13.    </w:t>
      </w:r>
    </w:p>
    <w:p w:rsidR="00943573" w:rsidRPr="00E95DBA" w:rsidRDefault="00943573" w:rsidP="00943573">
      <w:pPr>
        <w:spacing w:before="240" w:line="480" w:lineRule="auto"/>
        <w:jc w:val="both"/>
        <w:rPr>
          <w:rFonts w:cstheme="minorHAnsi"/>
          <w:sz w:val="24"/>
          <w:szCs w:val="24"/>
        </w:rPr>
      </w:pPr>
      <w:r w:rsidRPr="00E95DBA">
        <w:rPr>
          <w:rFonts w:cstheme="minorHAnsi"/>
          <w:sz w:val="24"/>
          <w:szCs w:val="24"/>
        </w:rPr>
        <w:t>The Oppression against the United States of America is from June 21</w:t>
      </w:r>
      <w:r w:rsidRPr="00E95DBA">
        <w:rPr>
          <w:rFonts w:cstheme="minorHAnsi"/>
          <w:sz w:val="24"/>
          <w:szCs w:val="24"/>
          <w:vertAlign w:val="superscript"/>
        </w:rPr>
        <w:t>st</w:t>
      </w:r>
      <w:r w:rsidRPr="00E95DBA">
        <w:rPr>
          <w:rFonts w:cstheme="minorHAnsi"/>
          <w:sz w:val="24"/>
          <w:szCs w:val="24"/>
        </w:rPr>
        <w:t xml:space="preserve"> 1650 AD-June 21</w:t>
      </w:r>
      <w:r w:rsidRPr="00E95DBA">
        <w:rPr>
          <w:rFonts w:cstheme="minorHAnsi"/>
          <w:sz w:val="24"/>
          <w:szCs w:val="24"/>
          <w:vertAlign w:val="superscript"/>
        </w:rPr>
        <w:t>st</w:t>
      </w:r>
      <w:r w:rsidRPr="00E95DBA">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95DBA">
        <w:rPr>
          <w:rFonts w:cstheme="minorHAnsi"/>
          <w:sz w:val="24"/>
          <w:szCs w:val="24"/>
          <w:vertAlign w:val="superscript"/>
        </w:rPr>
        <w:t>st</w:t>
      </w:r>
      <w:r w:rsidRPr="00E95DBA">
        <w:rPr>
          <w:rFonts w:cstheme="minorHAnsi"/>
          <w:sz w:val="24"/>
          <w:szCs w:val="24"/>
        </w:rPr>
        <w:t xml:space="preserve"> 1972 AD-June 21</w:t>
      </w:r>
      <w:r w:rsidRPr="00E95DBA">
        <w:rPr>
          <w:rFonts w:cstheme="minorHAnsi"/>
          <w:sz w:val="24"/>
          <w:szCs w:val="24"/>
          <w:vertAlign w:val="superscript"/>
        </w:rPr>
        <w:t>st</w:t>
      </w:r>
      <w:r w:rsidRPr="00E95DBA">
        <w:rPr>
          <w:rFonts w:cstheme="minorHAnsi"/>
          <w:sz w:val="24"/>
          <w:szCs w:val="24"/>
        </w:rPr>
        <w:t xml:space="preserve"> 2015 AD  in 1</w:t>
      </w:r>
      <w:r w:rsidRPr="00E95DBA">
        <w:rPr>
          <w:rFonts w:cstheme="minorHAnsi"/>
          <w:sz w:val="24"/>
          <w:szCs w:val="24"/>
          <w:vertAlign w:val="superscript"/>
        </w:rPr>
        <w:t>st</w:t>
      </w:r>
      <w:r w:rsidRPr="00E95DBA">
        <w:rPr>
          <w:rFonts w:cstheme="minorHAnsi"/>
          <w:sz w:val="24"/>
          <w:szCs w:val="24"/>
        </w:rPr>
        <w:t xml:space="preserve"> Corinthians 15:24-28 &amp; Acts 1:4-7; 5:38-39; 7:24-25, 34; 50-53, 55-56, 59-60: The Condition of </w:t>
      </w:r>
      <w:r w:rsidRPr="00E95DBA">
        <w:rPr>
          <w:rFonts w:cstheme="minorHAnsi"/>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95DBA">
        <w:rPr>
          <w:rFonts w:cstheme="minorHAnsi"/>
          <w:sz w:val="24"/>
          <w:szCs w:val="24"/>
          <w:vertAlign w:val="superscript"/>
        </w:rPr>
        <w:t>nd</w:t>
      </w:r>
      <w:r w:rsidRPr="00E95DBA">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95DBA">
        <w:rPr>
          <w:rFonts w:cstheme="minorHAnsi"/>
          <w:sz w:val="24"/>
          <w:szCs w:val="24"/>
          <w:vertAlign w:val="superscript"/>
        </w:rPr>
        <w:t>st</w:t>
      </w:r>
      <w:r w:rsidRPr="00E95DBA">
        <w:rPr>
          <w:rFonts w:cstheme="minorHAnsi"/>
          <w:sz w:val="24"/>
          <w:szCs w:val="24"/>
        </w:rPr>
        <w:t xml:space="preserve"> Kings 19:3-4; Job 9:23; Psalms 42:1-11; 88:1-18; Joel 1:11 &amp; 2</w:t>
      </w:r>
      <w:r w:rsidRPr="00E95DBA">
        <w:rPr>
          <w:rFonts w:cstheme="minorHAnsi"/>
          <w:sz w:val="24"/>
          <w:szCs w:val="24"/>
          <w:vertAlign w:val="superscript"/>
        </w:rPr>
        <w:t>nd</w:t>
      </w:r>
      <w:r w:rsidRPr="00E95DBA">
        <w:rPr>
          <w:rFonts w:cstheme="minorHAnsi"/>
          <w:sz w:val="24"/>
          <w:szCs w:val="24"/>
        </w:rPr>
        <w:t xml:space="preserve"> Corinthians 1:8. The Physical Illness or Exhaustion is in Genesis 21:15-16; 1</w:t>
      </w:r>
      <w:r w:rsidRPr="00E95DBA">
        <w:rPr>
          <w:rFonts w:cstheme="minorHAnsi"/>
          <w:sz w:val="24"/>
          <w:szCs w:val="24"/>
          <w:vertAlign w:val="superscript"/>
        </w:rPr>
        <w:t>st</w:t>
      </w:r>
      <w:r w:rsidRPr="00E95DBA">
        <w:rPr>
          <w:rFonts w:cstheme="minorHAnsi"/>
          <w:sz w:val="24"/>
          <w:szCs w:val="24"/>
        </w:rPr>
        <w:t xml:space="preserve"> Kings 19:5-8; Psalms 6:1-7; 22:14-17; 31:9-12; Isaiah 38:1-2 &amp; Jonah 1:5. The Fear of Others is in 1</w:t>
      </w:r>
      <w:r w:rsidRPr="00E95DBA">
        <w:rPr>
          <w:rFonts w:cstheme="minorHAnsi"/>
          <w:sz w:val="24"/>
          <w:szCs w:val="24"/>
          <w:vertAlign w:val="superscript"/>
        </w:rPr>
        <w:t>st</w:t>
      </w:r>
      <w:r w:rsidRPr="00E95DBA">
        <w:rPr>
          <w:rFonts w:cstheme="minorHAnsi"/>
          <w:sz w:val="24"/>
          <w:szCs w:val="24"/>
        </w:rPr>
        <w:t xml:space="preserve"> Kings 19:1-3. The Fear of Failure is in Exodus 4:1; Numbers 11:11-15 &amp; 1</w:t>
      </w:r>
      <w:r w:rsidRPr="00E95DBA">
        <w:rPr>
          <w:rFonts w:cstheme="minorHAnsi"/>
          <w:sz w:val="24"/>
          <w:szCs w:val="24"/>
          <w:vertAlign w:val="superscript"/>
        </w:rPr>
        <w:t>st</w:t>
      </w:r>
      <w:r w:rsidRPr="00E95DBA">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95DBA">
        <w:rPr>
          <w:rFonts w:cstheme="minorHAnsi"/>
          <w:sz w:val="24"/>
          <w:szCs w:val="24"/>
          <w:vertAlign w:val="superscript"/>
        </w:rPr>
        <w:t>st</w:t>
      </w:r>
      <w:r w:rsidRPr="00E95DBA">
        <w:rPr>
          <w:rFonts w:cstheme="minorHAnsi"/>
          <w:sz w:val="24"/>
          <w:szCs w:val="24"/>
        </w:rPr>
        <w:t xml:space="preserve"> Kings 19:4; Job 10:1; Ecclesiastes 2:17; Jeremiah 20:15-18 &amp; Jonah 4:8. Deep Sorrow is in Genesis 21:16; Judges 21:2; 1</w:t>
      </w:r>
      <w:r w:rsidRPr="00E95DBA">
        <w:rPr>
          <w:rFonts w:cstheme="minorHAnsi"/>
          <w:sz w:val="24"/>
          <w:szCs w:val="24"/>
          <w:vertAlign w:val="superscript"/>
        </w:rPr>
        <w:t>st</w:t>
      </w:r>
      <w:r w:rsidRPr="00E95DBA">
        <w:rPr>
          <w:rFonts w:cstheme="minorHAnsi"/>
          <w:sz w:val="24"/>
          <w:szCs w:val="24"/>
        </w:rPr>
        <w:t xml:space="preserve"> Samuel 1:10, 16; Psalms 42:3; Nehemiah 1:4; 2:2; Esther 4:1-3; Job 16:16 &amp; Lamentations 2:11. Loneliness is in Numbers 11:14 &amp; 1</w:t>
      </w:r>
      <w:r w:rsidRPr="00E95DBA">
        <w:rPr>
          <w:rFonts w:cstheme="minorHAnsi"/>
          <w:sz w:val="24"/>
          <w:szCs w:val="24"/>
          <w:vertAlign w:val="superscript"/>
        </w:rPr>
        <w:t>st</w:t>
      </w:r>
      <w:r w:rsidRPr="00E95DBA">
        <w:rPr>
          <w:rFonts w:cstheme="minorHAnsi"/>
          <w:sz w:val="24"/>
          <w:szCs w:val="24"/>
        </w:rPr>
        <w:t xml:space="preserve"> Kings 19:10, 14. Perplexity is in Psalms 42:5; Habakkuk 1:2; John 16:6 &amp; Luke 24:17. Despair is in Psalms 88:3-9; Job 17:1 &amp; 2</w:t>
      </w:r>
      <w:r w:rsidRPr="00E95DBA">
        <w:rPr>
          <w:rFonts w:cstheme="minorHAnsi"/>
          <w:sz w:val="24"/>
          <w:szCs w:val="24"/>
          <w:vertAlign w:val="superscript"/>
        </w:rPr>
        <w:t>nd</w:t>
      </w:r>
      <w:r w:rsidRPr="00E95DBA">
        <w:rPr>
          <w:rFonts w:cstheme="minorHAnsi"/>
          <w:sz w:val="24"/>
          <w:szCs w:val="24"/>
        </w:rPr>
        <w:t xml:space="preserve"> Corinthians 1:8-9. Escapism is in 1</w:t>
      </w:r>
      <w:r w:rsidRPr="00E95DBA">
        <w:rPr>
          <w:rFonts w:cstheme="minorHAnsi"/>
          <w:sz w:val="24"/>
          <w:szCs w:val="24"/>
          <w:vertAlign w:val="superscript"/>
        </w:rPr>
        <w:t>st</w:t>
      </w:r>
      <w:r w:rsidRPr="00E95DBA">
        <w:rPr>
          <w:rFonts w:cstheme="minorHAnsi"/>
          <w:sz w:val="24"/>
          <w:szCs w:val="24"/>
        </w:rPr>
        <w:t xml:space="preserve"> Kings 19:1-3; Psalms 55:6-8 &amp; Jeremiah 8:22. Feeling Forsaken by the Father Stephen is in Psalms 22:1; 27:9; 38:21; Isaiah </w:t>
      </w:r>
      <w:r w:rsidRPr="00E95DBA">
        <w:rPr>
          <w:rFonts w:cstheme="minorHAnsi"/>
          <w:sz w:val="24"/>
          <w:szCs w:val="24"/>
        </w:rPr>
        <w:lastRenderedPageBreak/>
        <w:t>49:14; Jeremiah 15:18 &amp; Lamentations 3:1-20. The Examples of Spiritual Depression is in Judges 6:13; 1</w:t>
      </w:r>
      <w:r w:rsidRPr="00E95DBA">
        <w:rPr>
          <w:rFonts w:cstheme="minorHAnsi"/>
          <w:sz w:val="24"/>
          <w:szCs w:val="24"/>
          <w:vertAlign w:val="superscript"/>
        </w:rPr>
        <w:t>st</w:t>
      </w:r>
      <w:r w:rsidRPr="00E95DBA">
        <w:rPr>
          <w:rFonts w:cstheme="minorHAnsi"/>
          <w:sz w:val="24"/>
          <w:szCs w:val="24"/>
        </w:rPr>
        <w:t xml:space="preserve"> Kings 19:9-18 &amp; Psalms 22:1-2, 6-8; 42:1-7, 9-11; 43:1-5. The Remedies for Depression: Renewed Vision of the Father Stephen and being Centered upon Him is in 1</w:t>
      </w:r>
      <w:r w:rsidRPr="00E95DBA">
        <w:rPr>
          <w:rFonts w:cstheme="minorHAnsi"/>
          <w:sz w:val="24"/>
          <w:szCs w:val="24"/>
          <w:vertAlign w:val="superscript"/>
        </w:rPr>
        <w:t>st</w:t>
      </w:r>
      <w:r w:rsidRPr="00E95DBA">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95DBA">
        <w:rPr>
          <w:rFonts w:cstheme="minorHAnsi"/>
          <w:sz w:val="24"/>
          <w:szCs w:val="24"/>
          <w:vertAlign w:val="superscript"/>
        </w:rPr>
        <w:t>nd</w:t>
      </w:r>
      <w:r w:rsidRPr="00E95DBA">
        <w:rPr>
          <w:rFonts w:cstheme="minorHAnsi"/>
          <w:sz w:val="24"/>
          <w:szCs w:val="24"/>
        </w:rPr>
        <w:t xml:space="preserve"> Corinthians 4:8-12 &amp; Acts 6:4. Reviewing what the Father Stephen has done is in Psalms 42:6; 77:11-12; 143:5; Lamentations 3:19-26; 2</w:t>
      </w:r>
      <w:r w:rsidRPr="00E95DBA">
        <w:rPr>
          <w:rFonts w:cstheme="minorHAnsi"/>
          <w:sz w:val="24"/>
          <w:szCs w:val="24"/>
          <w:vertAlign w:val="superscript"/>
        </w:rPr>
        <w:t>nd</w:t>
      </w:r>
      <w:r w:rsidRPr="00E95DBA">
        <w:rPr>
          <w:rFonts w:cstheme="minorHAnsi"/>
          <w:sz w:val="24"/>
          <w:szCs w:val="24"/>
        </w:rPr>
        <w:t xml:space="preserve"> Corinthians 7:6 &amp; Acts 7:24-25. Prayer to the Father Stephen is in Psalms 139:23; Philippians 4:6-7 &amp; Acts 6:4, 6.  </w:t>
      </w:r>
    </w:p>
    <w:p w:rsidR="00943573" w:rsidRPr="00E95DBA" w:rsidRDefault="00943573" w:rsidP="00943573">
      <w:pPr>
        <w:spacing w:before="240" w:line="480" w:lineRule="auto"/>
        <w:jc w:val="both"/>
        <w:rPr>
          <w:rFonts w:cstheme="minorHAnsi"/>
          <w:sz w:val="24"/>
          <w:szCs w:val="24"/>
        </w:rPr>
      </w:pPr>
      <w:r w:rsidRPr="00E95DBA">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95DBA">
        <w:rPr>
          <w:rFonts w:cstheme="minorHAnsi"/>
          <w:sz w:val="24"/>
          <w:szCs w:val="24"/>
          <w:vertAlign w:val="superscript"/>
        </w:rPr>
        <w:t>nd</w:t>
      </w:r>
      <w:r w:rsidRPr="00E95DBA">
        <w:rPr>
          <w:rFonts w:cstheme="minorHAnsi"/>
          <w:sz w:val="24"/>
          <w:szCs w:val="24"/>
        </w:rPr>
        <w:t xml:space="preserve"> Chronicles 10:14; 16:10; Proverbs 28:15 &amp; Acts 7:54, 57-60. The Father Stephen’s Attitude to the Oppressor is in Exodus 22:22-24; Deuteronomy 27:19; Proverbs </w:t>
      </w:r>
      <w:r w:rsidRPr="00E95DBA">
        <w:rPr>
          <w:rFonts w:cstheme="minorHAnsi"/>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95DBA">
        <w:rPr>
          <w:rFonts w:cstheme="minorHAnsi"/>
          <w:sz w:val="24"/>
          <w:szCs w:val="24"/>
          <w:vertAlign w:val="superscript"/>
        </w:rPr>
        <w:t>st</w:t>
      </w:r>
      <w:r w:rsidRPr="00E95DBA">
        <w:rPr>
          <w:rFonts w:cstheme="minorHAnsi"/>
          <w:sz w:val="24"/>
          <w:szCs w:val="24"/>
        </w:rPr>
        <w:t xml:space="preserve"> Peter 2:21; John 16:33; 1</w:t>
      </w:r>
      <w:r w:rsidRPr="00E95DBA">
        <w:rPr>
          <w:rFonts w:cstheme="minorHAnsi"/>
          <w:sz w:val="24"/>
          <w:szCs w:val="24"/>
          <w:vertAlign w:val="superscript"/>
        </w:rPr>
        <w:t>st</w:t>
      </w:r>
      <w:r w:rsidRPr="00E95DBA">
        <w:rPr>
          <w:rFonts w:cstheme="minorHAnsi"/>
          <w:sz w:val="24"/>
          <w:szCs w:val="24"/>
        </w:rPr>
        <w:t xml:space="preserve"> Thessalonians 3:2-4; 2</w:t>
      </w:r>
      <w:r w:rsidRPr="00E95DBA">
        <w:rPr>
          <w:rFonts w:cstheme="minorHAnsi"/>
          <w:sz w:val="24"/>
          <w:szCs w:val="24"/>
          <w:vertAlign w:val="superscript"/>
        </w:rPr>
        <w:t>nd</w:t>
      </w:r>
      <w:r w:rsidRPr="00E95DBA">
        <w:rPr>
          <w:rFonts w:cstheme="minorHAnsi"/>
          <w:sz w:val="24"/>
          <w:szCs w:val="24"/>
        </w:rPr>
        <w:t xml:space="preserve"> Timothy 2:3; 3:12 &amp; Acts 6:4-10; 14:22-23. </w:t>
      </w:r>
    </w:p>
    <w:p w:rsidR="00943573" w:rsidRPr="00E95DBA" w:rsidRDefault="00943573" w:rsidP="00943573">
      <w:pPr>
        <w:spacing w:before="240" w:line="480" w:lineRule="auto"/>
        <w:jc w:val="both"/>
        <w:rPr>
          <w:rFonts w:cstheme="minorHAnsi"/>
          <w:sz w:val="24"/>
          <w:szCs w:val="24"/>
        </w:rPr>
      </w:pPr>
      <w:r w:rsidRPr="00E95DBA">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95DBA">
        <w:rPr>
          <w:rFonts w:cstheme="minorHAnsi"/>
          <w:sz w:val="24"/>
          <w:szCs w:val="24"/>
          <w:vertAlign w:val="superscript"/>
        </w:rPr>
        <w:t>st</w:t>
      </w:r>
      <w:r w:rsidRPr="00E95DBA">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95DBA">
        <w:rPr>
          <w:rFonts w:cstheme="minorHAnsi"/>
          <w:sz w:val="24"/>
          <w:szCs w:val="24"/>
          <w:vertAlign w:val="superscript"/>
        </w:rPr>
        <w:t>nd</w:t>
      </w:r>
      <w:r w:rsidRPr="00E95DBA">
        <w:rPr>
          <w:rFonts w:cstheme="minorHAnsi"/>
          <w:sz w:val="24"/>
          <w:szCs w:val="24"/>
        </w:rPr>
        <w:t xml:space="preserve"> Chronicles 6:38-39; Psalms 42:9; 57:1; 79:11; 82:3-4; 94:1-7; Revelation 6:10 &amp; Acts 6:4. In Trust to the Father Stephen is in Job 19:25; Psalms 42:1-3; 138:7; 2</w:t>
      </w:r>
      <w:r w:rsidRPr="00E95DBA">
        <w:rPr>
          <w:rFonts w:cstheme="minorHAnsi"/>
          <w:sz w:val="24"/>
          <w:szCs w:val="24"/>
          <w:vertAlign w:val="superscript"/>
        </w:rPr>
        <w:t>nd</w:t>
      </w:r>
      <w:r w:rsidRPr="00E95DBA">
        <w:rPr>
          <w:rFonts w:cstheme="minorHAnsi"/>
          <w:sz w:val="24"/>
          <w:szCs w:val="24"/>
        </w:rPr>
        <w:t xml:space="preserve"> Corinthians 4:17; 6:4-5; 1</w:t>
      </w:r>
      <w:r w:rsidRPr="00E95DBA">
        <w:rPr>
          <w:rFonts w:cstheme="minorHAnsi"/>
          <w:sz w:val="24"/>
          <w:szCs w:val="24"/>
          <w:vertAlign w:val="superscript"/>
        </w:rPr>
        <w:t>st</w:t>
      </w:r>
      <w:r w:rsidRPr="00E95DBA">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E95DBA">
        <w:rPr>
          <w:rFonts w:cstheme="minorHAnsi"/>
          <w:sz w:val="24"/>
          <w:szCs w:val="24"/>
        </w:rPr>
        <w:lastRenderedPageBreak/>
        <w:t xml:space="preserve">12:13; Philippians 4:10, 15; James 1:27 &amp; Acts 6:3-7. Showing Concern is in Hebrews 13:3; Romans 12:15; Galatians 6:2; Colossians 4:18; Philemon 10 &amp; Acts 6:2-3.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Rebuilding of the Temple: Preparations for Rebuilding the Temple is in Ezra 1:1-4, 7 &amp; 2</w:t>
      </w:r>
      <w:r w:rsidRPr="00E95DBA">
        <w:rPr>
          <w:rFonts w:cstheme="minorHAnsi"/>
          <w:sz w:val="24"/>
          <w:szCs w:val="24"/>
          <w:vertAlign w:val="superscript"/>
        </w:rPr>
        <w:t>nd</w:t>
      </w:r>
      <w:r w:rsidRPr="00E95DBA">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95DBA">
        <w:rPr>
          <w:rFonts w:cstheme="minorHAnsi"/>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95DBA">
        <w:rPr>
          <w:rFonts w:cstheme="minorHAnsi"/>
          <w:sz w:val="24"/>
          <w:szCs w:val="24"/>
          <w:vertAlign w:val="superscript"/>
        </w:rPr>
        <w:t>nd</w:t>
      </w:r>
      <w:r w:rsidRPr="00E95DBA">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95DBA">
        <w:rPr>
          <w:rFonts w:cstheme="minorHAnsi"/>
          <w:sz w:val="24"/>
          <w:szCs w:val="24"/>
          <w:vertAlign w:val="superscript"/>
        </w:rPr>
        <w:t>st</w:t>
      </w:r>
      <w:r w:rsidRPr="00E95DBA">
        <w:rPr>
          <w:rFonts w:cstheme="minorHAnsi"/>
          <w:sz w:val="24"/>
          <w:szCs w:val="24"/>
        </w:rPr>
        <w:t xml:space="preserve"> Corinthians 6:19. The Individual Christian as the </w:t>
      </w:r>
      <w:r w:rsidRPr="00E95DBA">
        <w:rPr>
          <w:rFonts w:cstheme="minorHAnsi"/>
          <w:sz w:val="24"/>
          <w:szCs w:val="24"/>
        </w:rPr>
        <w:lastRenderedPageBreak/>
        <w:t>Temple of the Holy Ghost in the Kingdom of Lordship is in Acts 6:5; 7:55-56. The Local Church as the Father Stephen’s Temple is in 1</w:t>
      </w:r>
      <w:r w:rsidRPr="00E95DBA">
        <w:rPr>
          <w:rFonts w:cstheme="minorHAnsi"/>
          <w:sz w:val="24"/>
          <w:szCs w:val="24"/>
          <w:vertAlign w:val="superscript"/>
        </w:rPr>
        <w:t>st</w:t>
      </w:r>
      <w:r w:rsidRPr="00E95DBA">
        <w:rPr>
          <w:rFonts w:cstheme="minorHAnsi"/>
          <w:sz w:val="24"/>
          <w:szCs w:val="24"/>
        </w:rPr>
        <w:t xml:space="preserve"> Corinthians 3:16-17. The Universal Church as the Father Stephen’s Temple is in Ephesians 2:21-22; 2</w:t>
      </w:r>
      <w:r w:rsidRPr="00E95DBA">
        <w:rPr>
          <w:rFonts w:cstheme="minorHAnsi"/>
          <w:sz w:val="24"/>
          <w:szCs w:val="24"/>
          <w:vertAlign w:val="superscript"/>
        </w:rPr>
        <w:t>nd</w:t>
      </w:r>
      <w:r w:rsidRPr="00E95DBA">
        <w:rPr>
          <w:rFonts w:cstheme="minorHAnsi"/>
          <w:sz w:val="24"/>
          <w:szCs w:val="24"/>
        </w:rPr>
        <w:t xml:space="preserve"> Corinthians 6:16 &amp; 1</w:t>
      </w:r>
      <w:r w:rsidRPr="00E95DBA">
        <w:rPr>
          <w:rFonts w:cstheme="minorHAnsi"/>
          <w:sz w:val="24"/>
          <w:szCs w:val="24"/>
          <w:vertAlign w:val="superscript"/>
        </w:rPr>
        <w:t>st</w:t>
      </w:r>
      <w:r w:rsidRPr="00E95DBA">
        <w:rPr>
          <w:rFonts w:cstheme="minorHAnsi"/>
          <w:sz w:val="24"/>
          <w:szCs w:val="24"/>
        </w:rPr>
        <w:t xml:space="preserve"> Peter 2:5.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Sexual Heathen Temples is 100% Idolatrous: Heathen Temples is in Judges 16:28-30; 1</w:t>
      </w:r>
      <w:r w:rsidRPr="00E95DBA">
        <w:rPr>
          <w:rFonts w:cstheme="minorHAnsi"/>
          <w:sz w:val="24"/>
          <w:szCs w:val="24"/>
          <w:vertAlign w:val="superscript"/>
        </w:rPr>
        <w:t>st</w:t>
      </w:r>
      <w:r w:rsidRPr="00E95DBA">
        <w:rPr>
          <w:rFonts w:cstheme="minorHAnsi"/>
          <w:sz w:val="24"/>
          <w:szCs w:val="24"/>
        </w:rPr>
        <w:t xml:space="preserve"> Samuel 5:2-4; 31:8-10; 2</w:t>
      </w:r>
      <w:r w:rsidRPr="00E95DBA">
        <w:rPr>
          <w:rFonts w:cstheme="minorHAnsi"/>
          <w:sz w:val="24"/>
          <w:szCs w:val="24"/>
          <w:vertAlign w:val="superscript"/>
        </w:rPr>
        <w:t>nd</w:t>
      </w:r>
      <w:r w:rsidRPr="00E95DBA">
        <w:rPr>
          <w:rFonts w:cstheme="minorHAnsi"/>
          <w:sz w:val="24"/>
          <w:szCs w:val="24"/>
        </w:rPr>
        <w:t xml:space="preserve"> Kings 5:18 &amp; Nahum 1:14. The Idolatrous Temples in Israel and Judah is in 1</w:t>
      </w:r>
      <w:r w:rsidRPr="00E95DBA">
        <w:rPr>
          <w:rFonts w:cstheme="minorHAnsi"/>
          <w:sz w:val="24"/>
          <w:szCs w:val="24"/>
          <w:vertAlign w:val="superscript"/>
        </w:rPr>
        <w:t>st</w:t>
      </w:r>
      <w:r w:rsidRPr="00E95DBA">
        <w:rPr>
          <w:rFonts w:cstheme="minorHAnsi"/>
          <w:sz w:val="24"/>
          <w:szCs w:val="24"/>
        </w:rPr>
        <w:t xml:space="preserve"> Kings 12:26-30; 16:32; 2</w:t>
      </w:r>
      <w:r w:rsidRPr="00E95DBA">
        <w:rPr>
          <w:rFonts w:cstheme="minorHAnsi"/>
          <w:sz w:val="24"/>
          <w:szCs w:val="24"/>
          <w:vertAlign w:val="superscript"/>
        </w:rPr>
        <w:t>nd</w:t>
      </w:r>
      <w:r w:rsidRPr="00E95DBA">
        <w:rPr>
          <w:rFonts w:cstheme="minorHAnsi"/>
          <w:sz w:val="24"/>
          <w:szCs w:val="24"/>
        </w:rPr>
        <w:t xml:space="preserve"> Kings 10:21, 23-27 &amp; 2</w:t>
      </w:r>
      <w:r w:rsidRPr="00E95DBA">
        <w:rPr>
          <w:rFonts w:cstheme="minorHAnsi"/>
          <w:sz w:val="24"/>
          <w:szCs w:val="24"/>
          <w:vertAlign w:val="superscript"/>
        </w:rPr>
        <w:t>nd</w:t>
      </w:r>
      <w:r w:rsidRPr="00E95DBA">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95DBA">
        <w:rPr>
          <w:rFonts w:cstheme="minorHAnsi"/>
          <w:sz w:val="24"/>
          <w:szCs w:val="24"/>
          <w:vertAlign w:val="superscript"/>
        </w:rPr>
        <w:t>nd</w:t>
      </w:r>
      <w:r w:rsidRPr="00E95DBA">
        <w:rPr>
          <w:rFonts w:cstheme="minorHAnsi"/>
          <w:sz w:val="24"/>
          <w:szCs w:val="24"/>
        </w:rPr>
        <w:t xml:space="preserve"> Kings 16:10-13; 21:4-5; 2</w:t>
      </w:r>
      <w:r w:rsidRPr="00E95DBA">
        <w:rPr>
          <w:rFonts w:cstheme="minorHAnsi"/>
          <w:sz w:val="24"/>
          <w:szCs w:val="24"/>
          <w:vertAlign w:val="superscript"/>
        </w:rPr>
        <w:t>nd</w:t>
      </w:r>
      <w:r w:rsidRPr="00E95DBA">
        <w:rPr>
          <w:rFonts w:cstheme="minorHAnsi"/>
          <w:sz w:val="24"/>
          <w:szCs w:val="24"/>
        </w:rPr>
        <w:t xml:space="preserve"> Chronicles 24:7; 26:16-20; 28:23; 33:5, 7 &amp; Ezra 8:12-16. The NT Heathen Idolatrous Temples is in Romans 1:21-25, 32.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The Father Stephen’s Zion [Sion] Tent of Meeting</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95DBA">
        <w:rPr>
          <w:rFonts w:cstheme="minorHAnsi"/>
          <w:sz w:val="24"/>
          <w:szCs w:val="24"/>
        </w:rPr>
        <w:lastRenderedPageBreak/>
        <w:t>31:54; Deuteronomy 31:14-15; Joshua 18:1; 19:51; 1</w:t>
      </w:r>
      <w:r w:rsidRPr="00E95DBA">
        <w:rPr>
          <w:rFonts w:cstheme="minorHAnsi"/>
          <w:sz w:val="24"/>
          <w:szCs w:val="24"/>
          <w:vertAlign w:val="superscript"/>
        </w:rPr>
        <w:t>st</w:t>
      </w:r>
      <w:r w:rsidRPr="00E95DBA">
        <w:rPr>
          <w:rFonts w:cstheme="minorHAnsi"/>
          <w:sz w:val="24"/>
          <w:szCs w:val="24"/>
        </w:rPr>
        <w:t xml:space="preserve"> Samuel 2:22; 1</w:t>
      </w:r>
      <w:r w:rsidRPr="00E95DBA">
        <w:rPr>
          <w:rFonts w:cstheme="minorHAnsi"/>
          <w:sz w:val="24"/>
          <w:szCs w:val="24"/>
          <w:vertAlign w:val="superscript"/>
        </w:rPr>
        <w:t>st</w:t>
      </w:r>
      <w:r w:rsidRPr="00E95DBA">
        <w:rPr>
          <w:rFonts w:cstheme="minorHAnsi"/>
          <w:sz w:val="24"/>
          <w:szCs w:val="24"/>
        </w:rPr>
        <w:t xml:space="preserve"> Kings 8:4; 2</w:t>
      </w:r>
      <w:r w:rsidRPr="00E95DBA">
        <w:rPr>
          <w:rFonts w:cstheme="minorHAnsi"/>
          <w:sz w:val="24"/>
          <w:szCs w:val="24"/>
          <w:vertAlign w:val="superscript"/>
        </w:rPr>
        <w:t>nd</w:t>
      </w:r>
      <w:r w:rsidRPr="00E95DBA">
        <w:rPr>
          <w:rFonts w:cstheme="minorHAnsi"/>
          <w:sz w:val="24"/>
          <w:szCs w:val="24"/>
        </w:rPr>
        <w:t xml:space="preserve"> Chronicles 1:3; 5:5 &amp; 1</w:t>
      </w:r>
      <w:r w:rsidRPr="00E95DBA">
        <w:rPr>
          <w:rFonts w:cstheme="minorHAnsi"/>
          <w:sz w:val="24"/>
          <w:szCs w:val="24"/>
          <w:vertAlign w:val="superscript"/>
        </w:rPr>
        <w:t>st</w:t>
      </w:r>
      <w:r w:rsidRPr="00E95DBA">
        <w:rPr>
          <w:rFonts w:cstheme="minorHAnsi"/>
          <w:sz w:val="24"/>
          <w:szCs w:val="24"/>
        </w:rPr>
        <w:t xml:space="preserve"> Chronicles 6:32; 9:21.      </w:t>
      </w:r>
    </w:p>
    <w:p w:rsidR="00943573" w:rsidRPr="00E95DBA" w:rsidRDefault="00943573" w:rsidP="00943573">
      <w:pPr>
        <w:jc w:val="center"/>
        <w:rPr>
          <w:rFonts w:cstheme="minorHAnsi"/>
          <w:sz w:val="24"/>
          <w:szCs w:val="24"/>
        </w:rPr>
      </w:pPr>
      <w:r w:rsidRPr="00E95DBA">
        <w:rPr>
          <w:rFonts w:cstheme="minorHAnsi"/>
          <w:sz w:val="24"/>
          <w:szCs w:val="24"/>
        </w:rPr>
        <w:t>What is the Definition of Confidential Security Clearance in the Holy Bible?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Good Gift…is from above, and comes down from the Father (Stephen) of Lights, with whom there is no variation or shadow of turning.”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Confidential Old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Judges 3:20 declares “So Ehud came to Him (now He was sitting upstairs in His cool private chamber). Then Ehud said, ‘I have a message from God for You.’ So He arose from His Seat.” In 2</w:t>
      </w:r>
      <w:r w:rsidRPr="00E95DBA">
        <w:rPr>
          <w:rFonts w:cstheme="minorHAnsi"/>
          <w:sz w:val="24"/>
          <w:szCs w:val="24"/>
          <w:vertAlign w:val="superscript"/>
        </w:rPr>
        <w:t>nd</w:t>
      </w:r>
      <w:r w:rsidRPr="00E95DBA">
        <w:rPr>
          <w:rFonts w:cstheme="minorHAnsi"/>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Confidential Middle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Esther 14:16 tells us “Thou knows My necessity: for I abhor the sign of My high estate, which is upon Mine head in the days wherein I show Myself, and that I abhor it as a menstruous rag, </w:t>
      </w:r>
      <w:r w:rsidRPr="00E95DBA">
        <w:rPr>
          <w:rFonts w:cstheme="minorHAnsi"/>
          <w:sz w:val="24"/>
          <w:szCs w:val="24"/>
        </w:rPr>
        <w:lastRenderedPageBreak/>
        <w:t>and that I wear it not when I am private by Myself.” In 2</w:t>
      </w:r>
      <w:r w:rsidRPr="00E95DBA">
        <w:rPr>
          <w:rFonts w:cstheme="minorHAnsi"/>
          <w:sz w:val="24"/>
          <w:szCs w:val="24"/>
          <w:vertAlign w:val="superscript"/>
        </w:rPr>
        <w:t>nd</w:t>
      </w:r>
      <w:r w:rsidRPr="00E95DBA">
        <w:rPr>
          <w:rFonts w:cstheme="minorHAnsi"/>
          <w:sz w:val="24"/>
          <w:szCs w:val="24"/>
        </w:rPr>
        <w:t xml:space="preserve"> Maccabees 4:5 says “He went to the King, not to be an Accuser of His Countrymen, but seeking the good of all, both public and private.”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Confidential New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Confidential Higher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lastRenderedPageBreak/>
        <w:t>Confidential Highest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Acts 23:19 declares “Then the Commander (Captain) took Him by the hand, went aside, and asked privately, What is it that You have to tell Me?”         </w:t>
      </w:r>
    </w:p>
    <w:p w:rsidR="00943573" w:rsidRPr="00E95DBA" w:rsidRDefault="00943573" w:rsidP="00943573">
      <w:pPr>
        <w:jc w:val="center"/>
        <w:rPr>
          <w:rFonts w:cstheme="minorHAnsi"/>
          <w:b/>
          <w:sz w:val="24"/>
          <w:szCs w:val="24"/>
        </w:rPr>
      </w:pPr>
      <w:r w:rsidRPr="00E95DBA">
        <w:rPr>
          <w:rFonts w:cstheme="minorHAnsi"/>
          <w:b/>
          <w:sz w:val="24"/>
          <w:szCs w:val="24"/>
        </w:rPr>
        <w:t>Chapter 2: What is a Secret in Supreme Lord’s position which is the Father Stephen acting as the Lord Yahweh?</w:t>
      </w:r>
    </w:p>
    <w:p w:rsidR="00943573" w:rsidRPr="00E95DBA" w:rsidRDefault="00943573" w:rsidP="00943573">
      <w:pPr>
        <w:jc w:val="center"/>
        <w:rPr>
          <w:rFonts w:cstheme="minorHAnsi"/>
          <w:sz w:val="24"/>
          <w:szCs w:val="24"/>
        </w:rPr>
      </w:pPr>
      <w:r w:rsidRPr="00E95DBA">
        <w:rPr>
          <w:rFonts w:cstheme="minorHAnsi"/>
          <w:sz w:val="24"/>
          <w:szCs w:val="24"/>
        </w:rPr>
        <w:t>What is the Definition of a Secret Security Clearance in the Holy Bible?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 Secret Security Clearance is something revealed by God, to at least a few (8 positions). This is the idea of secret knowledge revealed by God which is found in Isaiah 48:3, 6 &amp; Amos 3:7. In 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E95DBA">
        <w:rPr>
          <w:rFonts w:cstheme="minorHAnsi"/>
          <w:sz w:val="24"/>
          <w:szCs w:val="24"/>
          <w:vertAlign w:val="superscript"/>
        </w:rPr>
        <w:t>st</w:t>
      </w:r>
      <w:r w:rsidRPr="00E95DBA">
        <w:rPr>
          <w:rFonts w:cstheme="minorHAnsi"/>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w:t>
      </w:r>
      <w:r w:rsidRPr="00E95DBA">
        <w:rPr>
          <w:rFonts w:cstheme="minorHAnsi"/>
          <w:sz w:val="24"/>
          <w:szCs w:val="24"/>
        </w:rPr>
        <w:lastRenderedPageBreak/>
        <w:t>16:25-26 &amp; Ephesians 3:3-6. Also the understanding of secrets is attributed to the Prophets in 1</w:t>
      </w:r>
      <w:r w:rsidRPr="00E95DBA">
        <w:rPr>
          <w:rFonts w:cstheme="minorHAnsi"/>
          <w:sz w:val="24"/>
          <w:szCs w:val="24"/>
          <w:vertAlign w:val="superscript"/>
        </w:rPr>
        <w:t>st</w:t>
      </w:r>
      <w:r w:rsidRPr="00E95DBA">
        <w:rPr>
          <w:rFonts w:cstheme="minorHAnsi"/>
          <w:sz w:val="24"/>
          <w:szCs w:val="24"/>
        </w:rPr>
        <w:t xml:space="preserve"> Corinthians 13:2. The evidence of speaking in tongues is said to be the secrets in the Spirit in 1</w:t>
      </w:r>
      <w:r w:rsidRPr="00E95DBA">
        <w:rPr>
          <w:rFonts w:cstheme="minorHAnsi"/>
          <w:sz w:val="24"/>
          <w:szCs w:val="24"/>
          <w:vertAlign w:val="superscript"/>
        </w:rPr>
        <w:t>st</w:t>
      </w:r>
      <w:r w:rsidRPr="00E95DBA">
        <w:rPr>
          <w:rFonts w:cstheme="minorHAnsi"/>
          <w:sz w:val="24"/>
          <w:szCs w:val="24"/>
        </w:rPr>
        <w:t xml:space="preserve"> Corinthians 14:2. Israel’s Destiny is called a secret in Romans 11:25. The end time resurrection from the dead is called a secret in 1</w:t>
      </w:r>
      <w:r w:rsidRPr="00E95DBA">
        <w:rPr>
          <w:rFonts w:cstheme="minorHAnsi"/>
          <w:sz w:val="24"/>
          <w:szCs w:val="24"/>
          <w:vertAlign w:val="superscript"/>
        </w:rPr>
        <w:t>st</w:t>
      </w:r>
      <w:r w:rsidRPr="00E95DBA">
        <w:rPr>
          <w:rFonts w:cstheme="minorHAnsi"/>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E95DBA">
        <w:rPr>
          <w:rFonts w:cstheme="minorHAnsi"/>
          <w:sz w:val="24"/>
          <w:szCs w:val="24"/>
          <w:vertAlign w:val="superscript"/>
        </w:rPr>
        <w:t>st</w:t>
      </w:r>
      <w:r w:rsidRPr="00E95DBA">
        <w:rPr>
          <w:rFonts w:cstheme="minorHAnsi"/>
          <w:sz w:val="24"/>
          <w:szCs w:val="24"/>
        </w:rPr>
        <w:t xml:space="preserve"> Timothy 3:9, 16. The Man of Lawlessness is referred to a secret in 2</w:t>
      </w:r>
      <w:r w:rsidRPr="00E95DBA">
        <w:rPr>
          <w:rFonts w:cstheme="minorHAnsi"/>
          <w:sz w:val="24"/>
          <w:szCs w:val="24"/>
          <w:vertAlign w:val="superscript"/>
        </w:rPr>
        <w:t>nd</w:t>
      </w:r>
      <w:r w:rsidRPr="00E95DBA">
        <w:rPr>
          <w:rFonts w:cstheme="minorHAnsi"/>
          <w:sz w:val="24"/>
          <w:szCs w:val="24"/>
        </w:rPr>
        <w:t xml:space="preserve"> Thessalonians 2:7. The Scarlet Woman Babylon is called a secret in Revelation 17:5-7. In Christ’s right hand and the Seven Lampstands 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943573" w:rsidRPr="00E95DBA" w:rsidRDefault="00943573" w:rsidP="00943573">
      <w:pPr>
        <w:jc w:val="center"/>
        <w:rPr>
          <w:rFonts w:cstheme="minorHAnsi"/>
          <w:sz w:val="24"/>
          <w:szCs w:val="24"/>
        </w:rPr>
      </w:pPr>
      <w:r w:rsidRPr="00E95DBA">
        <w:rPr>
          <w:rFonts w:cstheme="minorHAnsi"/>
          <w:sz w:val="24"/>
          <w:szCs w:val="24"/>
        </w:rPr>
        <w:t>Secret Old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w:t>
      </w:r>
      <w:r w:rsidRPr="00E95DBA">
        <w:rPr>
          <w:rFonts w:cstheme="minorHAnsi"/>
          <w:sz w:val="24"/>
          <w:szCs w:val="24"/>
        </w:rPr>
        <w:lastRenderedPageBreak/>
        <w:t xml:space="preserve">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w:t>
      </w:r>
      <w:r w:rsidRPr="00E95DBA">
        <w:rPr>
          <w:rFonts w:cstheme="minorHAnsi"/>
          <w:sz w:val="24"/>
          <w:szCs w:val="24"/>
        </w:rPr>
        <w:lastRenderedPageBreak/>
        <w:t>in the room. And She said to Him, ‘The Philistines are upon You, Samson!’ But He broke the bowstrings as a strand of yarn breaks when it touches fire. So the secret of His strength was not known.” In 1</w:t>
      </w:r>
      <w:r w:rsidRPr="00E95DBA">
        <w:rPr>
          <w:rFonts w:cstheme="minorHAnsi"/>
          <w:sz w:val="24"/>
          <w:szCs w:val="24"/>
          <w:vertAlign w:val="superscript"/>
        </w:rPr>
        <w:t>st</w:t>
      </w:r>
      <w:r w:rsidRPr="00E95DBA">
        <w:rPr>
          <w:rFonts w:cstheme="minorHAnsi"/>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E95DBA">
        <w:rPr>
          <w:rFonts w:cstheme="minorHAnsi"/>
          <w:sz w:val="24"/>
          <w:szCs w:val="24"/>
          <w:vertAlign w:val="superscript"/>
        </w:rPr>
        <w:t>st</w:t>
      </w:r>
      <w:r w:rsidRPr="00E95DBA">
        <w:rPr>
          <w:rFonts w:cstheme="minorHAnsi"/>
          <w:sz w:val="24"/>
          <w:szCs w:val="24"/>
        </w:rPr>
        <w:t xml:space="preserve"> Samuel 18:22 says “And Saul commanded His Servants, ‘Communicate with David secretly, and say, ‘look, the King has delight in You, and all His Servants (agape) love You. Now therefore, become the King’s Son in Law.’” In 1</w:t>
      </w:r>
      <w:r w:rsidRPr="00E95DBA">
        <w:rPr>
          <w:rFonts w:cstheme="minorHAnsi"/>
          <w:sz w:val="24"/>
          <w:szCs w:val="24"/>
          <w:vertAlign w:val="superscript"/>
        </w:rPr>
        <w:t>st</w:t>
      </w:r>
      <w:r w:rsidRPr="00E95DBA">
        <w:rPr>
          <w:rFonts w:cstheme="minorHAnsi"/>
          <w:sz w:val="24"/>
          <w:szCs w:val="24"/>
        </w:rPr>
        <w:t xml:space="preserve"> Samuel 19:2 declares “So Jonathan told David, saying, ‘My Father Saul seeks to kill You. Therefore please be on Your guard until morning and stay in a secret place and hide.’” In 1</w:t>
      </w:r>
      <w:r w:rsidRPr="00E95DBA">
        <w:rPr>
          <w:rFonts w:cstheme="minorHAnsi"/>
          <w:sz w:val="24"/>
          <w:szCs w:val="24"/>
          <w:vertAlign w:val="superscript"/>
        </w:rPr>
        <w:t>st</w:t>
      </w:r>
      <w:r w:rsidRPr="00E95DBA">
        <w:rPr>
          <w:rFonts w:cstheme="minorHAnsi"/>
          <w:sz w:val="24"/>
          <w:szCs w:val="24"/>
        </w:rPr>
        <w:t xml:space="preserve"> Samuel 23:9 (OKJV) says “And David knew that Saul secretly practiced mischief against Him, and He said to Abiathar the Priest, bring hither the Ephod.” In 1</w:t>
      </w:r>
      <w:r w:rsidRPr="00E95DBA">
        <w:rPr>
          <w:rFonts w:cstheme="minorHAnsi"/>
          <w:sz w:val="24"/>
          <w:szCs w:val="24"/>
          <w:vertAlign w:val="superscript"/>
        </w:rPr>
        <w:t>st</w:t>
      </w:r>
      <w:r w:rsidRPr="00E95DBA">
        <w:rPr>
          <w:rFonts w:cstheme="minorHAnsi"/>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E95DBA">
        <w:rPr>
          <w:rFonts w:cstheme="minorHAnsi"/>
          <w:sz w:val="24"/>
          <w:szCs w:val="24"/>
          <w:vertAlign w:val="superscript"/>
        </w:rPr>
        <w:t>nd</w:t>
      </w:r>
      <w:r w:rsidRPr="00E95DBA">
        <w:rPr>
          <w:rFonts w:cstheme="minorHAnsi"/>
          <w:sz w:val="24"/>
          <w:szCs w:val="24"/>
        </w:rPr>
        <w:t xml:space="preserve"> Samuel 12:12 states “…For You did it secretly, but I will do this thing before all Israel, before the sun.” In 2</w:t>
      </w:r>
      <w:r w:rsidRPr="00E95DBA">
        <w:rPr>
          <w:rFonts w:cstheme="minorHAnsi"/>
          <w:sz w:val="24"/>
          <w:szCs w:val="24"/>
          <w:vertAlign w:val="superscript"/>
        </w:rPr>
        <w:t>nd</w:t>
      </w:r>
      <w:r w:rsidRPr="00E95DBA">
        <w:rPr>
          <w:rFonts w:cstheme="minorHAnsi"/>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t>
      </w:r>
      <w:r w:rsidRPr="00E95DBA">
        <w:rPr>
          <w:rFonts w:cstheme="minorHAnsi"/>
          <w:sz w:val="24"/>
          <w:szCs w:val="24"/>
        </w:rPr>
        <w:lastRenderedPageBreak/>
        <w:t xml:space="preserve">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w:t>
      </w:r>
      <w:r w:rsidRPr="00E95DBA">
        <w:rPr>
          <w:rFonts w:cstheme="minorHAnsi"/>
          <w:sz w:val="24"/>
          <w:szCs w:val="24"/>
        </w:rPr>
        <w:lastRenderedPageBreak/>
        <w:t xml:space="preserve">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w:t>
      </w:r>
      <w:r w:rsidRPr="00E95DBA">
        <w:rPr>
          <w:rFonts w:cstheme="minorHAnsi"/>
          <w:sz w:val="24"/>
          <w:szCs w:val="24"/>
        </w:rPr>
        <w:lastRenderedPageBreak/>
        <w:t xml:space="preserve">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w:t>
      </w:r>
      <w:r w:rsidRPr="00E95DBA">
        <w:rPr>
          <w:rFonts w:cstheme="minorHAnsi"/>
          <w:sz w:val="24"/>
          <w:szCs w:val="24"/>
        </w:rPr>
        <w:lastRenderedPageBreak/>
        <w:t xml:space="preserve">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w:t>
      </w:r>
      <w:r w:rsidRPr="00E95DBA">
        <w:rPr>
          <w:rFonts w:cstheme="minorHAnsi"/>
          <w:sz w:val="24"/>
          <w:szCs w:val="24"/>
        </w:rPr>
        <w:lastRenderedPageBreak/>
        <w:t xml:space="preserve">“Belteshazzar,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Secret Middle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E95DBA">
        <w:rPr>
          <w:rFonts w:cstheme="minorHAnsi"/>
          <w:sz w:val="24"/>
          <w:szCs w:val="24"/>
          <w:vertAlign w:val="superscript"/>
        </w:rPr>
        <w:t>nd</w:t>
      </w:r>
      <w:r w:rsidRPr="00E95DBA">
        <w:rPr>
          <w:rFonts w:cstheme="minorHAnsi"/>
          <w:sz w:val="24"/>
          <w:szCs w:val="24"/>
        </w:rPr>
        <w:t xml:space="preserve"> Esdras 5:9 mentions “And salt waters shall be found in the sweet, and all Friends shall destroy One Another, then shall wit hide itself, and understanding withdraw itself into His secret chamber.” In 2</w:t>
      </w:r>
      <w:r w:rsidRPr="00E95DBA">
        <w:rPr>
          <w:rFonts w:cstheme="minorHAnsi"/>
          <w:sz w:val="24"/>
          <w:szCs w:val="24"/>
          <w:vertAlign w:val="superscript"/>
        </w:rPr>
        <w:t>nd</w:t>
      </w:r>
      <w:r w:rsidRPr="00E95DBA">
        <w:rPr>
          <w:rFonts w:cstheme="minorHAnsi"/>
          <w:sz w:val="24"/>
          <w:szCs w:val="24"/>
        </w:rPr>
        <w:t xml:space="preserve"> Esdras 7:32 states “And the Earth shall restore those that are asleep in Her, and so shall the dust those that dwell in silence, and the secret places shall deliver those Souls that were committed unto them.” In 2</w:t>
      </w:r>
      <w:r w:rsidRPr="00E95DBA">
        <w:rPr>
          <w:rFonts w:cstheme="minorHAnsi"/>
          <w:sz w:val="24"/>
          <w:szCs w:val="24"/>
          <w:vertAlign w:val="superscript"/>
        </w:rPr>
        <w:t>nd</w:t>
      </w:r>
      <w:r w:rsidRPr="00E95DBA">
        <w:rPr>
          <w:rFonts w:cstheme="minorHAnsi"/>
          <w:sz w:val="24"/>
          <w:szCs w:val="24"/>
        </w:rPr>
        <w:t xml:space="preserve"> Esdras 12:38 tells us “And teach them to the wise of the people, whose hearts thou know may comprehend and keep these secrets.” In 2</w:t>
      </w:r>
      <w:r w:rsidRPr="00E95DBA">
        <w:rPr>
          <w:rFonts w:cstheme="minorHAnsi"/>
          <w:sz w:val="24"/>
          <w:szCs w:val="24"/>
          <w:vertAlign w:val="superscript"/>
        </w:rPr>
        <w:t>nd</w:t>
      </w:r>
      <w:r w:rsidRPr="00E95DBA">
        <w:rPr>
          <w:rFonts w:cstheme="minorHAnsi"/>
          <w:sz w:val="24"/>
          <w:szCs w:val="24"/>
        </w:rPr>
        <w:t xml:space="preserve"> Esdras 14:5 says “And told Him many wondrous things, and showed Him the secrets of the times, and the end, and commanded Him, saying, ‘These words You shall publish openly, and these You shall keep secret.’” In 2</w:t>
      </w:r>
      <w:r w:rsidRPr="00E95DBA">
        <w:rPr>
          <w:rFonts w:cstheme="minorHAnsi"/>
          <w:sz w:val="24"/>
          <w:szCs w:val="24"/>
          <w:vertAlign w:val="superscript"/>
        </w:rPr>
        <w:t>nd</w:t>
      </w:r>
      <w:r w:rsidRPr="00E95DBA">
        <w:rPr>
          <w:rFonts w:cstheme="minorHAnsi"/>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w:t>
      </w:r>
      <w:r w:rsidRPr="00E95DBA">
        <w:rPr>
          <w:rFonts w:cstheme="minorHAnsi"/>
          <w:sz w:val="24"/>
          <w:szCs w:val="24"/>
        </w:rPr>
        <w:lastRenderedPageBreak/>
        <w:t xml:space="preserve">“Surely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w:t>
      </w:r>
      <w:r w:rsidRPr="00E95DBA">
        <w:rPr>
          <w:rFonts w:cstheme="minorHAnsi"/>
          <w:sz w:val="24"/>
          <w:szCs w:val="24"/>
        </w:rPr>
        <w:lastRenderedPageBreak/>
        <w:t>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E95DBA">
        <w:rPr>
          <w:rFonts w:cstheme="minorHAnsi"/>
          <w:sz w:val="24"/>
          <w:szCs w:val="24"/>
          <w:vertAlign w:val="superscript"/>
        </w:rPr>
        <w:t>st</w:t>
      </w:r>
      <w:r w:rsidRPr="00E95DBA">
        <w:rPr>
          <w:rFonts w:cstheme="minorHAnsi"/>
          <w:sz w:val="24"/>
          <w:szCs w:val="24"/>
        </w:rPr>
        <w:t xml:space="preserve"> Maccabees 1:53 says “And drove Israelites into secret places, even wherever they could flee for succor. In 1</w:t>
      </w:r>
      <w:r w:rsidRPr="00E95DBA">
        <w:rPr>
          <w:rFonts w:cstheme="minorHAnsi"/>
          <w:sz w:val="24"/>
          <w:szCs w:val="24"/>
          <w:vertAlign w:val="superscript"/>
        </w:rPr>
        <w:t>st</w:t>
      </w:r>
      <w:r w:rsidRPr="00E95DBA">
        <w:rPr>
          <w:rFonts w:cstheme="minorHAnsi"/>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E95DBA">
        <w:rPr>
          <w:rFonts w:cstheme="minorHAnsi"/>
          <w:sz w:val="24"/>
          <w:szCs w:val="24"/>
          <w:vertAlign w:val="superscript"/>
        </w:rPr>
        <w:t>st</w:t>
      </w:r>
      <w:r w:rsidRPr="00E95DBA">
        <w:rPr>
          <w:rFonts w:cstheme="minorHAnsi"/>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E95DBA">
        <w:rPr>
          <w:rFonts w:cstheme="minorHAnsi"/>
          <w:sz w:val="24"/>
          <w:szCs w:val="24"/>
          <w:vertAlign w:val="superscript"/>
        </w:rPr>
        <w:t>nd</w:t>
      </w:r>
      <w:r w:rsidRPr="00E95DBA">
        <w:rPr>
          <w:rFonts w:cstheme="minorHAnsi"/>
          <w:sz w:val="24"/>
          <w:szCs w:val="24"/>
        </w:rPr>
        <w:t xml:space="preserve"> Maccabees 13:21 </w:t>
      </w:r>
      <w:r w:rsidRPr="00E95DBA">
        <w:rPr>
          <w:rFonts w:cstheme="minorHAnsi"/>
          <w:sz w:val="24"/>
          <w:szCs w:val="24"/>
        </w:rPr>
        <w:lastRenderedPageBreak/>
        <w:t xml:space="preserve">declares “But Rhodocus, who was in the Jews’ Host, disclosed the secrets to the enemies (conspiracy &amp; treason), therefore He was sought out, and when they got Him, they put Him in prison.”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Secret New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Matthew 1:19 says “the Joseph her Husband, being a Just Man and not wanting to make Her a public example, was minded to put Her away secretly.” In Matthew 2:7 states “Then Herod, 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w:t>
      </w:r>
      <w:r w:rsidRPr="00E95DBA">
        <w:rPr>
          <w:rFonts w:cstheme="minorHAnsi"/>
          <w:sz w:val="24"/>
          <w:szCs w:val="24"/>
        </w:rPr>
        <w:lastRenderedPageBreak/>
        <w:t>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E95DBA">
        <w:rPr>
          <w:rFonts w:cstheme="minorHAnsi"/>
          <w:sz w:val="24"/>
          <w:szCs w:val="24"/>
          <w:vertAlign w:val="superscript"/>
        </w:rPr>
        <w:t>st</w:t>
      </w:r>
      <w:r w:rsidRPr="00E95DBA">
        <w:rPr>
          <w:rFonts w:cstheme="minorHAnsi"/>
          <w:sz w:val="24"/>
          <w:szCs w:val="24"/>
        </w:rPr>
        <w:t xml:space="preserve"> Corinthians 6:16-17) even to speak of those things which are done in secret.” In 2</w:t>
      </w:r>
      <w:r w:rsidRPr="00E95DBA">
        <w:rPr>
          <w:rFonts w:cstheme="minorHAnsi"/>
          <w:sz w:val="24"/>
          <w:szCs w:val="24"/>
          <w:vertAlign w:val="superscript"/>
        </w:rPr>
        <w:t>nd</w:t>
      </w:r>
      <w:r w:rsidRPr="00E95DBA">
        <w:rPr>
          <w:rFonts w:cstheme="minorHAnsi"/>
          <w:sz w:val="24"/>
          <w:szCs w:val="24"/>
        </w:rPr>
        <w:t xml:space="preserve"> Peter 2:1 declares “But there were also False Prophets among the People, even as there will be False Teachers among You, who will secretly bring in destructive heresies, even denying the LORD who bought them, and bring on themselves swift destruction.”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Secret Higher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Luke 11:33 says “No One, when He has lit a lamp, puts it in a secret place or under a basket, but on a lampstand that those who come in may see the light.”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Secret Highest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Acts 16:37 says “But Paul said to them, ‘They have beaten Us openly, Un-condemned Romans, and have thrown Us into prison, and now do they put Us out secretly? No indeed! Let them come themselves and get Us out.’”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Chapter 3: What is Top Secret in the Supreme Creator Position which is the Father Stephen Dwelling inside the Lord Yahweh?</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What is the Definition of a Top Secret Security Clearance in the Holy Bible?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A Top Secret Clearance can only be done &amp; operated by another other Lord or the LORD YAH HIMSELF. In My list there are at least 62 Lords with Top Secret Clearances. 57 Lords are Mystery </w:t>
      </w:r>
      <w:r w:rsidRPr="00E95DBA">
        <w:rPr>
          <w:rFonts w:cstheme="minorHAnsi"/>
          <w:sz w:val="24"/>
          <w:szCs w:val="24"/>
        </w:rPr>
        <w:lastRenderedPageBreak/>
        <w:t>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E95DBA">
        <w:rPr>
          <w:rFonts w:cstheme="minorHAnsi"/>
          <w:sz w:val="24"/>
          <w:szCs w:val="24"/>
          <w:vertAlign w:val="superscript"/>
        </w:rPr>
        <w:t>st</w:t>
      </w:r>
      <w:r w:rsidRPr="00E95DBA">
        <w:rPr>
          <w:rFonts w:cstheme="minorHAnsi"/>
          <w:sz w:val="24"/>
          <w:szCs w:val="24"/>
        </w:rPr>
        <w:t xml:space="preserve"> Corinthians 15:47, the Lord James the Boy &amp; Law of the Lord in James 2:8-13, the Lord Stephen the Father above All in Ephesians 4:6 and the Lord Yahweh (Jehovah) the Creator of the Father Stephen in Genesis 1:1; Isaiah 38:11 &amp; Psalms 83:18. In James 1:17 says “Every…Perfect Gift is from above, and comes down from the Father (Stephen) of Lights, with whom there is no variation or shadow of turning.”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Top Secret Old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w:t>
      </w:r>
      <w:r w:rsidRPr="00E95DBA">
        <w:rPr>
          <w:rFonts w:cstheme="minorHAnsi"/>
          <w:sz w:val="24"/>
          <w:szCs w:val="24"/>
        </w:rPr>
        <w:lastRenderedPageBreak/>
        <w:t xml:space="preserve">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Top Secret Middle Testament Security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Esdras 10:38 says “He answered Me then, and said, Hear Me, and I shall inform thee, and tell thee wherefore thou art afraid: for the Highest will reveal many Secret Things unto thee.” In 2</w:t>
      </w:r>
      <w:r w:rsidRPr="00E95DBA">
        <w:rPr>
          <w:rFonts w:cstheme="minorHAnsi"/>
          <w:sz w:val="24"/>
          <w:szCs w:val="24"/>
          <w:vertAlign w:val="superscript"/>
        </w:rPr>
        <w:t>nd</w:t>
      </w:r>
      <w:r w:rsidRPr="00E95DBA">
        <w:rPr>
          <w:rFonts w:cstheme="minorHAnsi"/>
          <w:sz w:val="24"/>
          <w:szCs w:val="24"/>
        </w:rPr>
        <w:t xml:space="preserve"> Esdras 12:36 mentions “Thou only has been meet to know this Secret of the Highest.” In 2</w:t>
      </w:r>
      <w:r w:rsidRPr="00E95DBA">
        <w:rPr>
          <w:rFonts w:cstheme="minorHAnsi"/>
          <w:sz w:val="24"/>
          <w:szCs w:val="24"/>
          <w:vertAlign w:val="superscript"/>
        </w:rPr>
        <w:t>nd</w:t>
      </w:r>
      <w:r w:rsidRPr="00E95DBA">
        <w:rPr>
          <w:rFonts w:cstheme="minorHAnsi"/>
          <w:sz w:val="24"/>
          <w:szCs w:val="24"/>
        </w:rPr>
        <w:t xml:space="preserve"> Esdras 16:62 tells us “Yes, and the Spirit (Father Stephen in Acts 2:17-7:59; John 4:24 &amp; 1</w:t>
      </w:r>
      <w:r w:rsidRPr="00E95DBA">
        <w:rPr>
          <w:rFonts w:cstheme="minorHAnsi"/>
          <w:sz w:val="24"/>
          <w:szCs w:val="24"/>
          <w:vertAlign w:val="superscript"/>
        </w:rPr>
        <w:t>st</w:t>
      </w:r>
      <w:r w:rsidRPr="00E95DBA">
        <w:rPr>
          <w:rFonts w:cstheme="minorHAnsi"/>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E95DBA">
        <w:rPr>
          <w:rFonts w:cstheme="minorHAnsi"/>
          <w:sz w:val="24"/>
          <w:szCs w:val="24"/>
          <w:vertAlign w:val="superscript"/>
        </w:rPr>
        <w:t>nd</w:t>
      </w:r>
      <w:r w:rsidRPr="00E95DBA">
        <w:rPr>
          <w:rFonts w:cstheme="minorHAnsi"/>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Top Secret New Testament Clearance</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E95DBA">
        <w:rPr>
          <w:rFonts w:cstheme="minorHAnsi"/>
          <w:sz w:val="24"/>
          <w:szCs w:val="24"/>
          <w:vertAlign w:val="superscript"/>
        </w:rPr>
        <w:t>st</w:t>
      </w:r>
      <w:r w:rsidRPr="00E95DBA">
        <w:rPr>
          <w:rFonts w:cstheme="minorHAnsi"/>
          <w:sz w:val="24"/>
          <w:szCs w:val="24"/>
        </w:rPr>
        <w:t xml:space="preserve"> Timothy 6:16 mentions “…who Alone has Immortality, dwelling in unapproachable light, whom no Man has seen or can see, to whom be Honor and Everlasting Power. Amen.” Also the Father Stephen’s Spirit is proven in 1</w:t>
      </w:r>
      <w:r w:rsidRPr="00E95DBA">
        <w:rPr>
          <w:rFonts w:cstheme="minorHAnsi"/>
          <w:sz w:val="24"/>
          <w:szCs w:val="24"/>
          <w:vertAlign w:val="superscript"/>
        </w:rPr>
        <w:t>st</w:t>
      </w:r>
      <w:r w:rsidRPr="00E95DBA">
        <w:rPr>
          <w:rFonts w:cstheme="minorHAnsi"/>
          <w:sz w:val="24"/>
          <w:szCs w:val="24"/>
        </w:rPr>
        <w:t xml:space="preserve"> Corinthians 2:6-16.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Top Secret Higher Testament Security Clearance</w:t>
      </w:r>
    </w:p>
    <w:p w:rsidR="00C4396F" w:rsidRDefault="00943573" w:rsidP="00943573">
      <w:pPr>
        <w:spacing w:line="480" w:lineRule="auto"/>
        <w:rPr>
          <w:rFonts w:cstheme="minorHAnsi"/>
          <w:sz w:val="24"/>
          <w:szCs w:val="24"/>
        </w:rPr>
      </w:pPr>
      <w:r w:rsidRPr="00E95DBA">
        <w:rPr>
          <w:rFonts w:cstheme="minorHAnsi"/>
          <w:sz w:val="24"/>
          <w:szCs w:val="24"/>
        </w:rPr>
        <w:t>In Luke 8:17 says “For nothing is Secret that will not be revealed, nor anything hidden that will not be known and come to light.”</w:t>
      </w:r>
    </w:p>
    <w:p w:rsidR="00C4396F" w:rsidRDefault="00C4396F" w:rsidP="00C4396F">
      <w:pPr>
        <w:spacing w:line="480" w:lineRule="auto"/>
        <w:jc w:val="center"/>
        <w:rPr>
          <w:rFonts w:cstheme="minorHAnsi"/>
          <w:sz w:val="24"/>
          <w:szCs w:val="24"/>
        </w:rPr>
      </w:pPr>
      <w:r>
        <w:rPr>
          <w:rFonts w:cstheme="minorHAnsi"/>
          <w:sz w:val="24"/>
          <w:szCs w:val="24"/>
        </w:rPr>
        <w:lastRenderedPageBreak/>
        <w:t>Top Secret Highest Testament Security Clearance</w:t>
      </w:r>
    </w:p>
    <w:p w:rsidR="00C4396F" w:rsidRDefault="00C4396F" w:rsidP="00C4396F">
      <w:pPr>
        <w:spacing w:line="480" w:lineRule="auto"/>
        <w:jc w:val="both"/>
        <w:rPr>
          <w:rFonts w:cstheme="minorHAnsi"/>
          <w:sz w:val="24"/>
          <w:szCs w:val="24"/>
        </w:rPr>
      </w:pPr>
      <w:r>
        <w:rPr>
          <w:rFonts w:cstheme="minorHAnsi"/>
          <w:sz w:val="24"/>
          <w:szCs w:val="24"/>
        </w:rPr>
        <w:t xml:space="preserve">In Revelation 2:17 declares “He who has an ear, let Him hear what the Spirit says to the Churches. To Him who overcomes I will give some of the Hidden [Top-Secret] Manna to eat. And I will give Him a [Top-Secret] White Stone, and on the [Top-Secret] Stone a New [Top-Secret] Name which No One knows except Him who receives it.”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 xml:space="preserve">Top Secret </w:t>
      </w:r>
      <w:r w:rsidR="00E95DBA">
        <w:rPr>
          <w:rFonts w:cstheme="minorHAnsi"/>
          <w:sz w:val="24"/>
          <w:szCs w:val="24"/>
        </w:rPr>
        <w:t xml:space="preserve">Most </w:t>
      </w:r>
      <w:r w:rsidRPr="00E95DBA">
        <w:rPr>
          <w:rFonts w:cstheme="minorHAnsi"/>
          <w:sz w:val="24"/>
          <w:szCs w:val="24"/>
        </w:rPr>
        <w:t>Highest Testament Security Clearance</w:t>
      </w:r>
      <w:r w:rsidR="00E95DBA">
        <w:rPr>
          <w:rFonts w:cstheme="minorHAnsi"/>
          <w:sz w:val="24"/>
          <w:szCs w:val="24"/>
        </w:rPr>
        <w:t xml:space="preserve"> in Acts of the Apostles </w:t>
      </w:r>
    </w:p>
    <w:p w:rsidR="00E95DBA" w:rsidRDefault="00943573" w:rsidP="00943573">
      <w:pPr>
        <w:spacing w:line="480" w:lineRule="auto"/>
        <w:jc w:val="both"/>
        <w:rPr>
          <w:rFonts w:cstheme="minorHAnsi"/>
          <w:sz w:val="24"/>
          <w:szCs w:val="24"/>
        </w:rPr>
      </w:pPr>
      <w:r w:rsidRPr="00E95DBA">
        <w:rPr>
          <w:rFonts w:cstheme="minorHAnsi"/>
          <w:sz w:val="24"/>
          <w:szCs w:val="24"/>
        </w:rPr>
        <w:t xml:space="preserve">In Acts 6:11 declares “Then they secretly induced Men to say (by lying to the Father Stephen Our Lord), ‘We have heard Him speak blasphemous words against Moses and God.’ The Father Stephen was considered by the Church as a Deacon </w:t>
      </w:r>
      <w:r w:rsidR="00C4396F">
        <w:rPr>
          <w:rFonts w:cstheme="minorHAnsi"/>
          <w:sz w:val="24"/>
          <w:szCs w:val="24"/>
        </w:rPr>
        <w:t xml:space="preserve">as the Apostle Stephen </w:t>
      </w:r>
      <w:r w:rsidRPr="00E95DBA">
        <w:rPr>
          <w:rFonts w:cstheme="minorHAnsi"/>
          <w:sz w:val="24"/>
          <w:szCs w:val="24"/>
        </w:rPr>
        <w:t>but is questioned because of no marital status in Luke 20:35-36 &amp; 1</w:t>
      </w:r>
      <w:r w:rsidRPr="00E95DBA">
        <w:rPr>
          <w:rFonts w:cstheme="minorHAnsi"/>
          <w:sz w:val="24"/>
          <w:szCs w:val="24"/>
          <w:vertAlign w:val="superscript"/>
        </w:rPr>
        <w:t>st</w:t>
      </w:r>
      <w:r w:rsidRPr="00E95DBA">
        <w:rPr>
          <w:rFonts w:cstheme="minorHAnsi"/>
          <w:sz w:val="24"/>
          <w:szCs w:val="24"/>
        </w:rPr>
        <w:t xml:space="preserve"> Timothy 2:12. In Acts 6:5 the 12 Apostles in this Marriage Kingdom were seeking out Men Full of Wisdom and of the Holy Ghost in Acts 6:3 for the neglect of the Widows. The Apostles were in a Married Kingdom called This Age in Luke 20:34, 37. The Apostles chose all Males as a Man at certain ages of accountability. But Stephen is the Father </w:t>
      </w:r>
      <w:r w:rsidR="00C4396F">
        <w:rPr>
          <w:rFonts w:cstheme="minorHAnsi"/>
          <w:sz w:val="24"/>
          <w:szCs w:val="24"/>
        </w:rPr>
        <w:t xml:space="preserve">[Non-Apostle Stephen] </w:t>
      </w:r>
      <w:r w:rsidRPr="00E95DBA">
        <w:rPr>
          <w:rFonts w:cstheme="minorHAnsi"/>
          <w:sz w:val="24"/>
          <w:szCs w:val="24"/>
        </w:rPr>
        <w:t xml:space="preserve">and not Man </w:t>
      </w:r>
      <w:r w:rsidR="00C4396F">
        <w:rPr>
          <w:rFonts w:cstheme="minorHAnsi"/>
          <w:sz w:val="24"/>
          <w:szCs w:val="24"/>
        </w:rPr>
        <w:t xml:space="preserve">[Apostle Stephen] </w:t>
      </w:r>
      <w:r w:rsidRPr="00E95DBA">
        <w:rPr>
          <w:rFonts w:cstheme="minorHAnsi"/>
          <w:sz w:val="24"/>
          <w:szCs w:val="24"/>
        </w:rPr>
        <w:t>in Genesis 1:26 because no Man (not even the Man Jesus Christ) can know the Father Stephen in 1</w:t>
      </w:r>
      <w:r w:rsidRPr="00E95DBA">
        <w:rPr>
          <w:rFonts w:cstheme="minorHAnsi"/>
          <w:sz w:val="24"/>
          <w:szCs w:val="24"/>
          <w:vertAlign w:val="superscript"/>
        </w:rPr>
        <w:t>st</w:t>
      </w:r>
      <w:r w:rsidRPr="00E95DBA">
        <w:rPr>
          <w:rFonts w:cstheme="minorHAnsi"/>
          <w:sz w:val="24"/>
          <w:szCs w:val="24"/>
        </w:rPr>
        <w:t xml:space="preserve"> Corinthians 2:11; Matthew 11:27; John 5:22; 10:29; 17:25. If the Father Stephen was a Man (LORD in Exodus 15:3) </w:t>
      </w:r>
      <w:r w:rsidR="00C4396F">
        <w:rPr>
          <w:rFonts w:cstheme="minorHAnsi"/>
          <w:sz w:val="24"/>
          <w:szCs w:val="24"/>
        </w:rPr>
        <w:t xml:space="preserve">as a Apostle Stephen </w:t>
      </w:r>
      <w:r w:rsidRPr="00E95DBA">
        <w:rPr>
          <w:rFonts w:cstheme="minorHAnsi"/>
          <w:sz w:val="24"/>
          <w:szCs w:val="24"/>
        </w:rPr>
        <w:t xml:space="preserve">He would get married in betrothal and have a Wife and have Procreation (normally Sexuality) in Mankind. The Law would be made for Him and if He is a Man </w:t>
      </w:r>
      <w:r w:rsidR="00C4396F">
        <w:rPr>
          <w:rFonts w:cstheme="minorHAnsi"/>
          <w:sz w:val="24"/>
          <w:szCs w:val="24"/>
        </w:rPr>
        <w:t xml:space="preserve">[Apostle Stephen] </w:t>
      </w:r>
      <w:r w:rsidRPr="00E95DBA">
        <w:rPr>
          <w:rFonts w:cstheme="minorHAnsi"/>
          <w:sz w:val="24"/>
          <w:szCs w:val="24"/>
        </w:rPr>
        <w:t>He would be branded as a sinner in Romans 3:1-23. When the Church and the Lordship of the Law called the Father Stephen Man in Acts 6:5, 11, 13 they all were considered an antichrist and a liar in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7-11. The whole part of this </w:t>
      </w:r>
      <w:r w:rsidRPr="00E95DBA">
        <w:rPr>
          <w:rFonts w:cstheme="minorHAnsi"/>
          <w:sz w:val="24"/>
          <w:szCs w:val="24"/>
        </w:rPr>
        <w:lastRenderedPageBreak/>
        <w:t>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E95DBA">
        <w:rPr>
          <w:rFonts w:cstheme="minorHAnsi"/>
          <w:sz w:val="24"/>
          <w:szCs w:val="24"/>
          <w:vertAlign w:val="superscript"/>
        </w:rPr>
        <w:t>nd</w:t>
      </w:r>
      <w:r w:rsidRPr="00E95DBA">
        <w:rPr>
          <w:rFonts w:cstheme="minorHAnsi"/>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E95DBA">
        <w:rPr>
          <w:rFonts w:cstheme="minorHAnsi"/>
          <w:sz w:val="24"/>
          <w:szCs w:val="24"/>
          <w:vertAlign w:val="superscript"/>
        </w:rPr>
        <w:t>nd</w:t>
      </w:r>
      <w:r w:rsidRPr="00E95DBA">
        <w:rPr>
          <w:rFonts w:cstheme="minorHAnsi"/>
          <w:sz w:val="24"/>
          <w:szCs w:val="24"/>
        </w:rPr>
        <w:t xml:space="preserve"> Serpent Satan called Married Lord called Wisdom‘s fall in Genesis 1:1; 2:9; Proverbs 8:22-25 (RSV) &amp; Revelation 20:7-10 and the 1</w:t>
      </w:r>
      <w:r w:rsidRPr="00E95DBA">
        <w:rPr>
          <w:rFonts w:cstheme="minorHAnsi"/>
          <w:sz w:val="24"/>
          <w:szCs w:val="24"/>
          <w:vertAlign w:val="superscript"/>
        </w:rPr>
        <w:t>st</w:t>
      </w:r>
      <w:r w:rsidRPr="00E95DBA">
        <w:rPr>
          <w:rFonts w:cstheme="minorHAnsi"/>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w:t>
      </w:r>
      <w:r w:rsidRPr="00E95DBA">
        <w:rPr>
          <w:rFonts w:cstheme="minorHAnsi"/>
          <w:sz w:val="24"/>
          <w:szCs w:val="24"/>
        </w:rPr>
        <w:lastRenderedPageBreak/>
        <w:t>deceived in this Ministry and the Law. The Father Stephen was innocent of the false accusations which were against Him. In 1</w:t>
      </w:r>
      <w:r w:rsidRPr="00E95DBA">
        <w:rPr>
          <w:rFonts w:cstheme="minorHAnsi"/>
          <w:sz w:val="24"/>
          <w:szCs w:val="24"/>
          <w:vertAlign w:val="superscript"/>
        </w:rPr>
        <w:t>st</w:t>
      </w:r>
      <w:r w:rsidRPr="00E95DBA">
        <w:rPr>
          <w:rFonts w:cstheme="minorHAnsi"/>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E95DBA">
        <w:rPr>
          <w:rFonts w:cstheme="minorHAnsi"/>
          <w:sz w:val="24"/>
          <w:szCs w:val="24"/>
          <w:vertAlign w:val="superscript"/>
        </w:rPr>
        <w:t>st</w:t>
      </w:r>
      <w:r w:rsidRPr="00E95DBA">
        <w:rPr>
          <w:rFonts w:cstheme="minorHAnsi"/>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w:t>
      </w:r>
    </w:p>
    <w:p w:rsidR="00E95DBA" w:rsidRPr="00E95DBA" w:rsidRDefault="00E95DBA" w:rsidP="00E95DBA">
      <w:pPr>
        <w:spacing w:line="480" w:lineRule="auto"/>
        <w:jc w:val="center"/>
        <w:rPr>
          <w:rFonts w:cstheme="minorHAnsi"/>
          <w:sz w:val="24"/>
          <w:szCs w:val="24"/>
        </w:rPr>
      </w:pPr>
      <w:r w:rsidRPr="00E95DBA">
        <w:rPr>
          <w:rFonts w:cstheme="minorHAnsi"/>
          <w:sz w:val="24"/>
          <w:szCs w:val="24"/>
        </w:rPr>
        <w:t xml:space="preserve">Top Secret </w:t>
      </w:r>
      <w:r>
        <w:rPr>
          <w:rFonts w:cstheme="minorHAnsi"/>
          <w:sz w:val="24"/>
          <w:szCs w:val="24"/>
        </w:rPr>
        <w:t xml:space="preserve">Higher than Most </w:t>
      </w:r>
      <w:r w:rsidRPr="00E95DBA">
        <w:rPr>
          <w:rFonts w:cstheme="minorHAnsi"/>
          <w:sz w:val="24"/>
          <w:szCs w:val="24"/>
        </w:rPr>
        <w:t>Highest Testament Security Clearance</w:t>
      </w:r>
      <w:r>
        <w:rPr>
          <w:rFonts w:cstheme="minorHAnsi"/>
          <w:sz w:val="24"/>
          <w:szCs w:val="24"/>
        </w:rPr>
        <w:t xml:space="preserve"> in Acts of the Holy Ghost </w:t>
      </w:r>
    </w:p>
    <w:p w:rsidR="00C4396F" w:rsidRDefault="00C4396F" w:rsidP="00C4396F">
      <w:pPr>
        <w:spacing w:line="480" w:lineRule="auto"/>
        <w:jc w:val="both"/>
        <w:rPr>
          <w:rFonts w:cstheme="minorHAnsi"/>
          <w:b/>
          <w:sz w:val="24"/>
          <w:szCs w:val="24"/>
        </w:rPr>
      </w:pPr>
      <w:r w:rsidRPr="00E95DBA">
        <w:rPr>
          <w:rFonts w:cstheme="minorHAnsi"/>
          <w:sz w:val="24"/>
          <w:szCs w:val="24"/>
        </w:rPr>
        <w:t xml:space="preserve">In Acts 6:11 declares “Then they secretly induced Men to say (by lying to the Father Stephen Our Lord), ‘We have heard Him speak blasphemous words against Moses and God.’ The Father Stephen was considered by the Church as a Deacon </w:t>
      </w:r>
      <w:r>
        <w:rPr>
          <w:rFonts w:cstheme="minorHAnsi"/>
          <w:sz w:val="24"/>
          <w:szCs w:val="24"/>
        </w:rPr>
        <w:t xml:space="preserve">as the Apostle Stephen </w:t>
      </w:r>
      <w:r w:rsidRPr="00E95DBA">
        <w:rPr>
          <w:rFonts w:cstheme="minorHAnsi"/>
          <w:sz w:val="24"/>
          <w:szCs w:val="24"/>
        </w:rPr>
        <w:t>but is questioned because of no marital status in Luke 20:35-36 &amp; 1</w:t>
      </w:r>
      <w:r w:rsidRPr="00E95DBA">
        <w:rPr>
          <w:rFonts w:cstheme="minorHAnsi"/>
          <w:sz w:val="24"/>
          <w:szCs w:val="24"/>
          <w:vertAlign w:val="superscript"/>
        </w:rPr>
        <w:t>st</w:t>
      </w:r>
      <w:r w:rsidRPr="00E95DBA">
        <w:rPr>
          <w:rFonts w:cstheme="minorHAnsi"/>
          <w:sz w:val="24"/>
          <w:szCs w:val="24"/>
        </w:rPr>
        <w:t xml:space="preserve"> Timothy 2:12. In Acts 6:5 the 12 Apostles in this Marriage Kingdom were seeking out Men Full of Wisdom and of the Holy Ghost in Acts 6:3 for the neglect of the Widows. The Apostles were in a Married Kingdom called This Age in Luke 20:34, 37. The Apostles chose all Males as a Man at certain ages of accountability. But Stephen is the Father </w:t>
      </w:r>
      <w:r>
        <w:rPr>
          <w:rFonts w:cstheme="minorHAnsi"/>
          <w:sz w:val="24"/>
          <w:szCs w:val="24"/>
        </w:rPr>
        <w:t xml:space="preserve">[Non-Apostle Stephen] </w:t>
      </w:r>
      <w:r w:rsidRPr="00E95DBA">
        <w:rPr>
          <w:rFonts w:cstheme="minorHAnsi"/>
          <w:sz w:val="24"/>
          <w:szCs w:val="24"/>
        </w:rPr>
        <w:t xml:space="preserve">and not Man </w:t>
      </w:r>
      <w:r>
        <w:rPr>
          <w:rFonts w:cstheme="minorHAnsi"/>
          <w:sz w:val="24"/>
          <w:szCs w:val="24"/>
        </w:rPr>
        <w:t xml:space="preserve">[Apostle Stephen] </w:t>
      </w:r>
      <w:r w:rsidRPr="00E95DBA">
        <w:rPr>
          <w:rFonts w:cstheme="minorHAnsi"/>
          <w:sz w:val="24"/>
          <w:szCs w:val="24"/>
        </w:rPr>
        <w:t>in Genesis 1:26 because no Man (not even the Man Jesus Christ) can know the Father Stephen in 1</w:t>
      </w:r>
      <w:r w:rsidRPr="00E95DBA">
        <w:rPr>
          <w:rFonts w:cstheme="minorHAnsi"/>
          <w:sz w:val="24"/>
          <w:szCs w:val="24"/>
          <w:vertAlign w:val="superscript"/>
        </w:rPr>
        <w:t>st</w:t>
      </w:r>
      <w:r w:rsidRPr="00E95DBA">
        <w:rPr>
          <w:rFonts w:cstheme="minorHAnsi"/>
          <w:sz w:val="24"/>
          <w:szCs w:val="24"/>
        </w:rPr>
        <w:t xml:space="preserve"> Corinthians 2:11; Matthew 11:27; John 5:22; 10:29; 17:25. If the Father Stephen was a Man (LORD in Exodus 15:3) </w:t>
      </w:r>
      <w:r>
        <w:rPr>
          <w:rFonts w:cstheme="minorHAnsi"/>
          <w:sz w:val="24"/>
          <w:szCs w:val="24"/>
        </w:rPr>
        <w:t xml:space="preserve">as a Apostle Stephen </w:t>
      </w:r>
      <w:r w:rsidRPr="00E95DBA">
        <w:rPr>
          <w:rFonts w:cstheme="minorHAnsi"/>
          <w:sz w:val="24"/>
          <w:szCs w:val="24"/>
        </w:rPr>
        <w:t xml:space="preserve">He would get married in betrothal and have a Wife and have </w:t>
      </w:r>
      <w:r w:rsidRPr="00E95DBA">
        <w:rPr>
          <w:rFonts w:cstheme="minorHAnsi"/>
          <w:sz w:val="24"/>
          <w:szCs w:val="24"/>
        </w:rPr>
        <w:lastRenderedPageBreak/>
        <w:t xml:space="preserve">Procreation (normally Sexuality) in Mankind. The Law would be made for Him and if He is a Man </w:t>
      </w:r>
      <w:r>
        <w:rPr>
          <w:rFonts w:cstheme="minorHAnsi"/>
          <w:sz w:val="24"/>
          <w:szCs w:val="24"/>
        </w:rPr>
        <w:t xml:space="preserve">[Apostle Stephen] </w:t>
      </w:r>
      <w:r w:rsidRPr="00E95DBA">
        <w:rPr>
          <w:rFonts w:cstheme="minorHAnsi"/>
          <w:sz w:val="24"/>
          <w:szCs w:val="24"/>
        </w:rPr>
        <w:t>He would be branded as a sinner in Romans 3:1-23. When the Church and the Lordship of the Law called the Father Stephen Man in Acts 6:5, 11, 13 they all were considered an antichrist and a liar in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E95DBA">
        <w:rPr>
          <w:rFonts w:cstheme="minorHAnsi"/>
          <w:sz w:val="24"/>
          <w:szCs w:val="24"/>
          <w:vertAlign w:val="superscript"/>
        </w:rPr>
        <w:t>nd</w:t>
      </w:r>
      <w:r w:rsidRPr="00E95DBA">
        <w:rPr>
          <w:rFonts w:cstheme="minorHAnsi"/>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Serpent Satan called Married Lord called Wisdom‘s fall in Genesis 1:1; 2:9; Proverbs 8:22-25 (RSV) &amp; Revelation 20:7-10 and the 1</w:t>
      </w:r>
      <w:r w:rsidRPr="00E95DBA">
        <w:rPr>
          <w:rFonts w:cstheme="minorHAnsi"/>
          <w:sz w:val="24"/>
          <w:szCs w:val="24"/>
          <w:vertAlign w:val="superscript"/>
        </w:rPr>
        <w:t>st</w:t>
      </w:r>
      <w:r w:rsidRPr="00E95DBA">
        <w:rPr>
          <w:rFonts w:cstheme="minorHAnsi"/>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E95DBA">
        <w:rPr>
          <w:rFonts w:cstheme="minorHAnsi"/>
          <w:sz w:val="24"/>
          <w:szCs w:val="24"/>
          <w:vertAlign w:val="superscript"/>
        </w:rPr>
        <w:t>st</w:t>
      </w:r>
      <w:r w:rsidRPr="00E95DBA">
        <w:rPr>
          <w:rFonts w:cstheme="minorHAnsi"/>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E95DBA">
        <w:rPr>
          <w:rFonts w:cstheme="minorHAnsi"/>
          <w:sz w:val="24"/>
          <w:szCs w:val="24"/>
          <w:vertAlign w:val="superscript"/>
        </w:rPr>
        <w:t>st</w:t>
      </w:r>
      <w:r w:rsidRPr="00E95DBA">
        <w:rPr>
          <w:rFonts w:cstheme="minorHAnsi"/>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Chapter 4: What are the Veils in the Holy Bible?</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Old Testament Veil</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w:t>
      </w:r>
      <w:r w:rsidRPr="00E95DBA">
        <w:rPr>
          <w:rFonts w:cstheme="minorHAnsi"/>
          <w:sz w:val="24"/>
          <w:szCs w:val="24"/>
        </w:rPr>
        <w:lastRenderedPageBreak/>
        <w:t xml:space="preserve">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w:t>
      </w:r>
      <w:r w:rsidRPr="00E95DBA">
        <w:rPr>
          <w:rFonts w:cstheme="minorHAnsi"/>
          <w:sz w:val="24"/>
          <w:szCs w:val="24"/>
        </w:rPr>
        <w:lastRenderedPageBreak/>
        <w:t xml:space="preserve">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w:t>
      </w:r>
      <w:r w:rsidRPr="00E95DBA">
        <w:rPr>
          <w:rFonts w:cstheme="minorHAnsi"/>
          <w:sz w:val="24"/>
          <w:szCs w:val="24"/>
        </w:rPr>
        <w:lastRenderedPageBreak/>
        <w:t>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E95DBA">
        <w:rPr>
          <w:rFonts w:cstheme="minorHAnsi"/>
          <w:sz w:val="24"/>
          <w:szCs w:val="24"/>
          <w:vertAlign w:val="superscript"/>
        </w:rPr>
        <w:t>nd</w:t>
      </w:r>
      <w:r w:rsidRPr="00E95DBA">
        <w:rPr>
          <w:rFonts w:cstheme="minorHAnsi"/>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w:t>
      </w:r>
      <w:r w:rsidRPr="00E95DBA">
        <w:rPr>
          <w:rFonts w:cstheme="minorHAnsi"/>
          <w:sz w:val="24"/>
          <w:szCs w:val="24"/>
        </w:rPr>
        <w:lastRenderedPageBreak/>
        <w:t xml:space="preserve">tear off Your veils and deliver My people out of Your hand, and they shall no longer be as prey in Your hand. Then You shall know that I am the LORD.”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Middle Testament Veil</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Wisdom of Solomon 17:3 says “For while they supposed to lie hid in their secret sins, they were scattered under a dark veil of forgetfulness, being horribly astonished, and troubled with [strange] apparitions.” In 1</w:t>
      </w:r>
      <w:r w:rsidRPr="00E95DBA">
        <w:rPr>
          <w:rFonts w:cstheme="minorHAnsi"/>
          <w:sz w:val="24"/>
          <w:szCs w:val="24"/>
          <w:vertAlign w:val="superscript"/>
        </w:rPr>
        <w:t>st</w:t>
      </w:r>
      <w:r w:rsidRPr="00E95DBA">
        <w:rPr>
          <w:rFonts w:cstheme="minorHAnsi"/>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E95DBA">
        <w:rPr>
          <w:rFonts w:cstheme="minorHAnsi"/>
          <w:sz w:val="24"/>
          <w:szCs w:val="24"/>
          <w:vertAlign w:val="superscript"/>
        </w:rPr>
        <w:t>st</w:t>
      </w:r>
      <w:r w:rsidRPr="00E95DBA">
        <w:rPr>
          <w:rFonts w:cstheme="minorHAnsi"/>
          <w:sz w:val="24"/>
          <w:szCs w:val="24"/>
        </w:rPr>
        <w:t xml:space="preserve"> Maccabees 4:51 tells us “Furthermore they set the loaves upon the Table, and spread out the veils, and finished all the works which they had begun the make.”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New Testament Veil</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Matthew 27:51 says “Then, behold, the veil of the Temple was torn in two from top to bottom, and the Earth quacked, and the rocks were split…” In Mark 15:38 mentions “Then the veil of the Temple was torn in two from top to bottom.” In 2</w:t>
      </w:r>
      <w:r w:rsidRPr="00E95DBA">
        <w:rPr>
          <w:rFonts w:cstheme="minorHAnsi"/>
          <w:sz w:val="24"/>
          <w:szCs w:val="24"/>
          <w:vertAlign w:val="superscript"/>
        </w:rPr>
        <w:t>nd</w:t>
      </w:r>
      <w:r w:rsidRPr="00E95DBA">
        <w:rPr>
          <w:rFonts w:cstheme="minorHAnsi"/>
          <w:sz w:val="24"/>
          <w:szCs w:val="24"/>
        </w:rPr>
        <w:t xml:space="preserve"> Corinthians 3:13 tells us “…unlike Moses, who put a veil over His face so that the Children of Israel could not look steadily at the End of what was passing away.” In 2</w:t>
      </w:r>
      <w:r w:rsidRPr="00E95DBA">
        <w:rPr>
          <w:rFonts w:cstheme="minorHAnsi"/>
          <w:sz w:val="24"/>
          <w:szCs w:val="24"/>
          <w:vertAlign w:val="superscript"/>
        </w:rPr>
        <w:t>nd</w:t>
      </w:r>
      <w:r w:rsidRPr="00E95DBA">
        <w:rPr>
          <w:rFonts w:cstheme="minorHAnsi"/>
          <w:sz w:val="24"/>
          <w:szCs w:val="24"/>
        </w:rPr>
        <w:t xml:space="preserve"> Corinthians 3:14 declares “But their minds were blinded. For until this day the same veil remains unlifted in the reading of the Old Testament, because the veil is taken away in Christ.” In 2</w:t>
      </w:r>
      <w:r w:rsidRPr="00E95DBA">
        <w:rPr>
          <w:rFonts w:cstheme="minorHAnsi"/>
          <w:sz w:val="24"/>
          <w:szCs w:val="24"/>
          <w:vertAlign w:val="superscript"/>
        </w:rPr>
        <w:t>nd</w:t>
      </w:r>
      <w:r w:rsidRPr="00E95DBA">
        <w:rPr>
          <w:rFonts w:cstheme="minorHAnsi"/>
          <w:sz w:val="24"/>
          <w:szCs w:val="24"/>
        </w:rPr>
        <w:t xml:space="preserve"> Corinthians 3:15 mentions “But even to this day, when Moses is read, a veil lies on their heart.” In 2</w:t>
      </w:r>
      <w:r w:rsidRPr="00E95DBA">
        <w:rPr>
          <w:rFonts w:cstheme="minorHAnsi"/>
          <w:sz w:val="24"/>
          <w:szCs w:val="24"/>
          <w:vertAlign w:val="superscript"/>
        </w:rPr>
        <w:t>nd</w:t>
      </w:r>
      <w:r w:rsidRPr="00E95DBA">
        <w:rPr>
          <w:rFonts w:cstheme="minorHAnsi"/>
          <w:sz w:val="24"/>
          <w:szCs w:val="24"/>
        </w:rPr>
        <w:t xml:space="preserve"> Corinthians 3:16 states “Nevertheless when One turns to the LORD, the veil is taken away.” In 2</w:t>
      </w:r>
      <w:r w:rsidRPr="00E95DBA">
        <w:rPr>
          <w:rFonts w:cstheme="minorHAnsi"/>
          <w:sz w:val="24"/>
          <w:szCs w:val="24"/>
          <w:vertAlign w:val="superscript"/>
        </w:rPr>
        <w:t>nd</w:t>
      </w:r>
      <w:r w:rsidRPr="00E95DBA">
        <w:rPr>
          <w:rFonts w:cstheme="minorHAnsi"/>
          <w:sz w:val="24"/>
          <w:szCs w:val="24"/>
        </w:rPr>
        <w:t xml:space="preserve"> Corinthians 4:3 says “But even if Our Gospel is veiled, it is veiled to those who are perishing.” In Hebrews 6:19 declares “This hope We have as </w:t>
      </w:r>
      <w:r w:rsidRPr="00E95DBA">
        <w:rPr>
          <w:rFonts w:cstheme="minorHAnsi"/>
          <w:sz w:val="24"/>
          <w:szCs w:val="24"/>
        </w:rPr>
        <w:lastRenderedPageBreak/>
        <w:t xml:space="preserve">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Higher Testament Veil</w:t>
      </w:r>
    </w:p>
    <w:p w:rsidR="00943573" w:rsidRPr="00E95DBA" w:rsidRDefault="00943573" w:rsidP="00943573">
      <w:pPr>
        <w:spacing w:line="480" w:lineRule="auto"/>
        <w:rPr>
          <w:rFonts w:cstheme="minorHAnsi"/>
          <w:sz w:val="24"/>
          <w:szCs w:val="24"/>
        </w:rPr>
      </w:pPr>
      <w:r w:rsidRPr="00E95DBA">
        <w:rPr>
          <w:rFonts w:cstheme="minorHAnsi"/>
          <w:sz w:val="24"/>
          <w:szCs w:val="24"/>
        </w:rPr>
        <w:t xml:space="preserve">In Luke 23:45 states “Then the sun was darkened, and the veil of the Temple was torn in two.”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Highest Testament Veil</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Acts 15:15-17 says “And with this the Words of the Prophets agree, just as it is written: ‘After this I will return and will rebuild the Tabernacle of David, which has fallen down, I will rebuild its ruins, and I will set it up, so that the Rest of Mankind may seek the LORD, even all the Gentiles who are called by My name,’ says the LORD who does all these things.”</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Chapter 5: What are the Mysteries in the Holy Bible?</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Old Testament Mysteries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Deuteronomy 30:11 says “For this commandment which I command You today is not too mysterious for You, nor is it far off.”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Middle Testament Mysteries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w:t>
      </w:r>
      <w:r w:rsidRPr="00E95DBA">
        <w:rPr>
          <w:rFonts w:cstheme="minorHAnsi"/>
          <w:sz w:val="24"/>
          <w:szCs w:val="24"/>
        </w:rPr>
        <w:lastRenderedPageBreak/>
        <w:t xml:space="preserve">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New Testament Mysteries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E95DBA">
        <w:rPr>
          <w:rFonts w:cstheme="minorHAnsi"/>
          <w:sz w:val="24"/>
          <w:szCs w:val="24"/>
          <w:vertAlign w:val="superscript"/>
        </w:rPr>
        <w:t>st</w:t>
      </w:r>
      <w:r w:rsidRPr="00E95DBA">
        <w:rPr>
          <w:rFonts w:cstheme="minorHAnsi"/>
          <w:sz w:val="24"/>
          <w:szCs w:val="24"/>
        </w:rPr>
        <w:t xml:space="preserve"> Corinthians 2:7 says “But We speak the Wisdom of God in a Mystery, the Hidden Wisdom which God ordained before the Ages (Aeons, Aiones, Universes &amp; Realms) of Our glory…” In 1</w:t>
      </w:r>
      <w:r w:rsidRPr="00E95DBA">
        <w:rPr>
          <w:rFonts w:cstheme="minorHAnsi"/>
          <w:sz w:val="24"/>
          <w:szCs w:val="24"/>
          <w:vertAlign w:val="superscript"/>
        </w:rPr>
        <w:t>st</w:t>
      </w:r>
      <w:r w:rsidRPr="00E95DBA">
        <w:rPr>
          <w:rFonts w:cstheme="minorHAnsi"/>
          <w:sz w:val="24"/>
          <w:szCs w:val="24"/>
        </w:rPr>
        <w:t xml:space="preserve"> Corinthians 4:1 mentions “Let a Man so consider Us, as Servants of Christ and Stewards of the Mysteries of God.” In 1</w:t>
      </w:r>
      <w:r w:rsidRPr="00E95DBA">
        <w:rPr>
          <w:rFonts w:cstheme="minorHAnsi"/>
          <w:sz w:val="24"/>
          <w:szCs w:val="24"/>
          <w:vertAlign w:val="superscript"/>
        </w:rPr>
        <w:t>st</w:t>
      </w:r>
      <w:r w:rsidRPr="00E95DBA">
        <w:rPr>
          <w:rFonts w:cstheme="minorHAnsi"/>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E95DBA">
        <w:rPr>
          <w:rFonts w:cstheme="minorHAnsi"/>
          <w:sz w:val="24"/>
          <w:szCs w:val="24"/>
          <w:vertAlign w:val="superscript"/>
        </w:rPr>
        <w:t>st</w:t>
      </w:r>
      <w:r w:rsidRPr="00E95DBA">
        <w:rPr>
          <w:rFonts w:cstheme="minorHAnsi"/>
          <w:sz w:val="24"/>
          <w:szCs w:val="24"/>
        </w:rPr>
        <w:t xml:space="preserve"> Corinthians 14:2 says “For He who speaks in a tongue does </w:t>
      </w:r>
      <w:r w:rsidRPr="00E95DBA">
        <w:rPr>
          <w:rFonts w:cstheme="minorHAnsi"/>
          <w:sz w:val="24"/>
          <w:szCs w:val="24"/>
        </w:rPr>
        <w:lastRenderedPageBreak/>
        <w:t>not speak to Men but to God, for no One understands Him, however, in the Spirit He speaks Mysteries.” In 1</w:t>
      </w:r>
      <w:r w:rsidRPr="00E95DBA">
        <w:rPr>
          <w:rFonts w:cstheme="minorHAnsi"/>
          <w:sz w:val="24"/>
          <w:szCs w:val="24"/>
          <w:vertAlign w:val="superscript"/>
        </w:rPr>
        <w:t>st</w:t>
      </w:r>
      <w:r w:rsidRPr="00E95DBA">
        <w:rPr>
          <w:rFonts w:cstheme="minorHAnsi"/>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E95DBA">
        <w:rPr>
          <w:rFonts w:cstheme="minorHAnsi"/>
          <w:sz w:val="24"/>
          <w:szCs w:val="24"/>
          <w:vertAlign w:val="superscript"/>
        </w:rPr>
        <w:t>nd</w:t>
      </w:r>
      <w:r w:rsidRPr="00E95DBA">
        <w:rPr>
          <w:rFonts w:cstheme="minorHAnsi"/>
          <w:sz w:val="24"/>
          <w:szCs w:val="24"/>
        </w:rPr>
        <w:t xml:space="preserve"> Thessalonians 2:7 states “For the Mystery of Lawlessness is already at work, only He who now restrains will do so until He is taken out of the way.” In 1</w:t>
      </w:r>
      <w:r w:rsidRPr="00E95DBA">
        <w:rPr>
          <w:rFonts w:cstheme="minorHAnsi"/>
          <w:sz w:val="24"/>
          <w:szCs w:val="24"/>
          <w:vertAlign w:val="superscript"/>
        </w:rPr>
        <w:t>st</w:t>
      </w:r>
      <w:r w:rsidRPr="00E95DBA">
        <w:rPr>
          <w:rFonts w:cstheme="minorHAnsi"/>
          <w:sz w:val="24"/>
          <w:szCs w:val="24"/>
        </w:rPr>
        <w:t xml:space="preserve"> Timothy 3:9 mentions “…holding </w:t>
      </w:r>
      <w:r w:rsidRPr="00E95DBA">
        <w:rPr>
          <w:rFonts w:cstheme="minorHAnsi"/>
          <w:sz w:val="24"/>
          <w:szCs w:val="24"/>
        </w:rPr>
        <w:lastRenderedPageBreak/>
        <w:t>the Mystery of the Faith with a pure conscience.” In 1</w:t>
      </w:r>
      <w:r w:rsidRPr="00E95DBA">
        <w:rPr>
          <w:rFonts w:cstheme="minorHAnsi"/>
          <w:sz w:val="24"/>
          <w:szCs w:val="24"/>
          <w:vertAlign w:val="superscript"/>
        </w:rPr>
        <w:t>st</w:t>
      </w:r>
      <w:r w:rsidRPr="00E95DBA">
        <w:rPr>
          <w:rFonts w:cstheme="minorHAnsi"/>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17:7 declares “But the Angel (Lord) said to Me, ‘Why did You marvel? I will tell You the Mystery of the Woman and of the Beast that carries Her, which has the seven heads and the ten horns.”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Higher Testament Mysteries</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Luke 8:10 tells us “And He said, ‘To You it has been given to know the Mysteries of the Kingdom of God, but to the rest it is given in parables,’ that ‘seeing they may not see, and hearing they may not understand.’”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Highest Testament Mysteries</w:t>
      </w:r>
    </w:p>
    <w:p w:rsidR="00943573" w:rsidRPr="00E95DBA" w:rsidRDefault="00943573" w:rsidP="00943573">
      <w:pPr>
        <w:spacing w:line="480" w:lineRule="auto"/>
        <w:rPr>
          <w:rFonts w:cstheme="minorHAnsi"/>
          <w:sz w:val="24"/>
          <w:szCs w:val="24"/>
        </w:rPr>
      </w:pPr>
      <w:r w:rsidRPr="00E95DBA">
        <w:rPr>
          <w:rFonts w:cstheme="minorHAnsi"/>
          <w:sz w:val="24"/>
          <w:szCs w:val="24"/>
        </w:rPr>
        <w:t>The Supreme Mystery is to know the Kingdom of God in Acts 1:4-28:31.</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Chapter 6: What is Hidden or not Hidden in the Holy Bible?</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What is Hidden or not Hidden in the Old Testament?</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unclean beast, of a carcase of unclean cattle, or the carcase of unclean creeping things, and if it be hidden from Him, He also shall be unclean and guilty.” In Numbers 5:13 declares “…and a Man lies with Her carnally, and it is hidden from the Eyes of Her Husband, and it is concealed 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w:t>
      </w:r>
      <w:r w:rsidRPr="00E95DBA">
        <w:rPr>
          <w:rFonts w:cstheme="minorHAnsi"/>
          <w:sz w:val="24"/>
          <w:szCs w:val="24"/>
        </w:rPr>
        <w:lastRenderedPageBreak/>
        <w:t>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E95DBA">
        <w:rPr>
          <w:rFonts w:cstheme="minorHAnsi"/>
          <w:sz w:val="24"/>
          <w:szCs w:val="24"/>
          <w:vertAlign w:val="superscript"/>
        </w:rPr>
        <w:t>st</w:t>
      </w:r>
      <w:r w:rsidRPr="00E95DBA">
        <w:rPr>
          <w:rFonts w:cstheme="minorHAnsi"/>
          <w:sz w:val="24"/>
          <w:szCs w:val="24"/>
        </w:rPr>
        <w:t xml:space="preserve"> Samuel 10:22 states “Therefore they inquired of the LORD further, ‘Has the Man come here yet?’ And the LORD answered, ‘There He is, hidden among the equipment.’” In 1</w:t>
      </w:r>
      <w:r w:rsidRPr="00E95DBA">
        <w:rPr>
          <w:rFonts w:cstheme="minorHAnsi"/>
          <w:sz w:val="24"/>
          <w:szCs w:val="24"/>
          <w:vertAlign w:val="superscript"/>
        </w:rPr>
        <w:t>st</w:t>
      </w:r>
      <w:r w:rsidRPr="00E95DBA">
        <w:rPr>
          <w:rFonts w:cstheme="minorHAnsi"/>
          <w:sz w:val="24"/>
          <w:szCs w:val="24"/>
        </w:rPr>
        <w:t xml:space="preserve"> Samuel 14:11 declares “So both of them showed themselves to the Garrison of the Philistines. And the Philistines said, ‘Look, the Hebrews are coming out of the holes where they have hidden.’” In 1</w:t>
      </w:r>
      <w:r w:rsidRPr="00E95DBA">
        <w:rPr>
          <w:rFonts w:cstheme="minorHAnsi"/>
          <w:sz w:val="24"/>
          <w:szCs w:val="24"/>
          <w:vertAlign w:val="superscript"/>
        </w:rPr>
        <w:t>st</w:t>
      </w:r>
      <w:r w:rsidRPr="00E95DBA">
        <w:rPr>
          <w:rFonts w:cstheme="minorHAnsi"/>
          <w:sz w:val="24"/>
          <w:szCs w:val="24"/>
        </w:rPr>
        <w:t xml:space="preserve"> Samuel 14:22 tells us “Likewise all the Men of Israel who had hidden in the Mountains of Ephraim, when they heard that the Philistines fled, they also followed hard after them in the Battle (1 to 2 positions).” In 2</w:t>
      </w:r>
      <w:r w:rsidRPr="00E95DBA">
        <w:rPr>
          <w:rFonts w:cstheme="minorHAnsi"/>
          <w:sz w:val="24"/>
          <w:szCs w:val="24"/>
          <w:vertAlign w:val="superscript"/>
        </w:rPr>
        <w:t>nd</w:t>
      </w:r>
      <w:r w:rsidRPr="00E95DBA">
        <w:rPr>
          <w:rFonts w:cstheme="minorHAnsi"/>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E95DBA">
        <w:rPr>
          <w:rFonts w:cstheme="minorHAnsi"/>
          <w:sz w:val="24"/>
          <w:szCs w:val="24"/>
          <w:vertAlign w:val="superscript"/>
        </w:rPr>
        <w:t>nd</w:t>
      </w:r>
      <w:r w:rsidRPr="00E95DBA">
        <w:rPr>
          <w:rFonts w:cstheme="minorHAnsi"/>
          <w:sz w:val="24"/>
          <w:szCs w:val="24"/>
        </w:rPr>
        <w:t xml:space="preserve"> Samuel 18:13 mentions “Otherwise I would have dealt falsely against My own life. For there is nothing hidden from the King, and You Yourself would have set Yourself against Me.” In 1</w:t>
      </w:r>
      <w:r w:rsidRPr="00E95DBA">
        <w:rPr>
          <w:rFonts w:cstheme="minorHAnsi"/>
          <w:sz w:val="24"/>
          <w:szCs w:val="24"/>
          <w:vertAlign w:val="superscript"/>
        </w:rPr>
        <w:t>st</w:t>
      </w:r>
      <w:r w:rsidRPr="00E95DBA">
        <w:rPr>
          <w:rFonts w:cstheme="minorHAnsi"/>
          <w:sz w:val="24"/>
          <w:szCs w:val="24"/>
        </w:rPr>
        <w:t xml:space="preserve"> Kings 18:4 states “For so it was, while Jezebel massacred the Prophets of the LORD, the Obadiah had taken 100 Prophets and hidden them, fifty to a cave, and had fed them with bread and water.” In 2</w:t>
      </w:r>
      <w:r w:rsidRPr="00E95DBA">
        <w:rPr>
          <w:rFonts w:cstheme="minorHAnsi"/>
          <w:sz w:val="24"/>
          <w:szCs w:val="24"/>
          <w:vertAlign w:val="superscript"/>
        </w:rPr>
        <w:t>nd</w:t>
      </w:r>
      <w:r w:rsidRPr="00E95DBA">
        <w:rPr>
          <w:rFonts w:cstheme="minorHAnsi"/>
          <w:sz w:val="24"/>
          <w:szCs w:val="24"/>
        </w:rPr>
        <w:t xml:space="preserve"> Kings 4:27 tells us “Now when She came to the Man of God at the hill, She caught Him by the feet, but Gehazi came near to push Her away. But </w:t>
      </w:r>
      <w:r w:rsidRPr="00E95DBA">
        <w:rPr>
          <w:rFonts w:cstheme="minorHAnsi"/>
          <w:sz w:val="24"/>
          <w:szCs w:val="24"/>
        </w:rPr>
        <w:lastRenderedPageBreak/>
        <w:t>the Man of God said, ‘Let her alone, for Her Soul is in deep distress, and the LORD has hidden it from Me, and has not told Me.’” In 2</w:t>
      </w:r>
      <w:r w:rsidRPr="00E95DBA">
        <w:rPr>
          <w:rFonts w:cstheme="minorHAnsi"/>
          <w:sz w:val="24"/>
          <w:szCs w:val="24"/>
          <w:vertAlign w:val="superscript"/>
        </w:rPr>
        <w:t>nd</w:t>
      </w:r>
      <w:r w:rsidRPr="00E95DBA">
        <w:rPr>
          <w:rFonts w:cstheme="minorHAnsi"/>
          <w:sz w:val="24"/>
          <w:szCs w:val="24"/>
        </w:rPr>
        <w:t xml:space="preserve"> Kings 6:29 says ‘So We boiled My Son, and ate Him. And I said to Her on the next day, ‘Give Your Son, that We may eat Him,’ But She has hidden Her Son.” In 2</w:t>
      </w:r>
      <w:r w:rsidRPr="00E95DBA">
        <w:rPr>
          <w:rFonts w:cstheme="minorHAnsi"/>
          <w:sz w:val="24"/>
          <w:szCs w:val="24"/>
          <w:vertAlign w:val="superscript"/>
        </w:rPr>
        <w:t>nd</w:t>
      </w:r>
      <w:r w:rsidRPr="00E95DBA">
        <w:rPr>
          <w:rFonts w:cstheme="minorHAnsi"/>
          <w:sz w:val="24"/>
          <w:szCs w:val="24"/>
        </w:rPr>
        <w:t xml:space="preserve"> Kings 11:3 declares “So He was hidden with Her in the House of the LORD for 6 years, while Athaliah reigned over the land.” In 2</w:t>
      </w:r>
      <w:r w:rsidRPr="00E95DBA">
        <w:rPr>
          <w:rFonts w:cstheme="minorHAnsi"/>
          <w:sz w:val="24"/>
          <w:szCs w:val="24"/>
          <w:vertAlign w:val="superscript"/>
        </w:rPr>
        <w:t>nd</w:t>
      </w:r>
      <w:r w:rsidRPr="00E95DBA">
        <w:rPr>
          <w:rFonts w:cstheme="minorHAnsi"/>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and You shall not be afraid of destruction when it comes.” In Job 10:13 mentions “And these things You have hidden in Your heart, I know that this was with You.” In Job 15:20 states “The Wicked Man writhes with pain all His days, and the number of years is hidden from the 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w:t>
      </w:r>
      <w:r w:rsidRPr="00E95DBA">
        <w:rPr>
          <w:rFonts w:cstheme="minorHAnsi"/>
          <w:sz w:val="24"/>
          <w:szCs w:val="24"/>
        </w:rPr>
        <w:lastRenderedPageBreak/>
        <w:t xml:space="preserve">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Your righteousness within My heart, I have declared Your faithfulness and Your salvation. I have not concealed Your loving kindness and Your truth from the Great Assembly.” In Psalms 51:6 mentions “Behold, You desire truth in the inward parts, and in the hidden part You will make 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w:t>
      </w:r>
      <w:r w:rsidRPr="00E95DBA">
        <w:rPr>
          <w:rFonts w:cstheme="minorHAnsi"/>
          <w:sz w:val="24"/>
          <w:szCs w:val="24"/>
        </w:rPr>
        <w:lastRenderedPageBreak/>
        <w:t xml:space="preserve">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in holes, and they are hidden in prison houses. They are for prey, and no One delivers, for plunder, and no One says, ‘Restore!’” In Isaiah 45:3 says “I will give You the treasures of darkness and hidden riches of secret places, that You may know that I, the LORD, who call You 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w:t>
      </w:r>
      <w:r w:rsidRPr="00E95DBA">
        <w:rPr>
          <w:rFonts w:cstheme="minorHAnsi"/>
          <w:sz w:val="24"/>
          <w:szCs w:val="24"/>
        </w:rPr>
        <w:lastRenderedPageBreak/>
        <w:t xml:space="preserve">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Thus says the LORD of Hosts, the GOD of Israel: ‘Behold, I will send and bring Nebuchadnezzar King of Babylon, My Servant, and will set His throne above these stones that I have hidden. And He will spread His Royal Pavilion over them.” In Ezekiel 22:26 says “Her Priests have violated My 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w:t>
      </w:r>
      <w:r w:rsidRPr="00E95DBA">
        <w:rPr>
          <w:rFonts w:cstheme="minorHAnsi"/>
          <w:sz w:val="24"/>
          <w:szCs w:val="24"/>
        </w:rPr>
        <w:lastRenderedPageBreak/>
        <w:t xml:space="preserve">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What is Hidden or not Hidden in the Middle Testament?</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In Wisdom of Solomon 11:18 mentions “or Unknown Beasts (Dragons), full of rage, newly created, breathing out either a fiery vapor, or filthy scents of scattered smoke, or shooting horrible sparks out of their eyes.” In Wisdom of Solomon 18:3 tells us “Instead whereof thou gave them a burning pillar of fire, both to be a guide of the unknown journey, and an harmless sun to entertain them honorably.” In 2</w:t>
      </w:r>
      <w:r w:rsidRPr="00E95DBA">
        <w:rPr>
          <w:rFonts w:cstheme="minorHAnsi"/>
          <w:sz w:val="24"/>
          <w:szCs w:val="24"/>
          <w:vertAlign w:val="superscript"/>
        </w:rPr>
        <w:t>nd</w:t>
      </w:r>
      <w:r w:rsidRPr="00E95DBA">
        <w:rPr>
          <w:rFonts w:cstheme="minorHAnsi"/>
          <w:sz w:val="24"/>
          <w:szCs w:val="24"/>
        </w:rPr>
        <w:t xml:space="preserve"> Esdras 5:1 says “Nevertheless as concerning the Tokens, behold, the days shall come, that they which dwell upon Earth shall be taken in a great number, and the way of truth shall be hidden, and the land shall be barren of Faith.” In 2</w:t>
      </w:r>
      <w:r w:rsidRPr="00E95DBA">
        <w:rPr>
          <w:rFonts w:cstheme="minorHAnsi"/>
          <w:sz w:val="24"/>
          <w:szCs w:val="24"/>
          <w:vertAlign w:val="superscript"/>
        </w:rPr>
        <w:t>nd</w:t>
      </w:r>
      <w:r w:rsidRPr="00E95DBA">
        <w:rPr>
          <w:rFonts w:cstheme="minorHAnsi"/>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w:t>
      </w:r>
      <w:r w:rsidRPr="00E95DBA">
        <w:rPr>
          <w:rFonts w:cstheme="minorHAnsi"/>
          <w:sz w:val="24"/>
          <w:szCs w:val="24"/>
        </w:rPr>
        <w:lastRenderedPageBreak/>
        <w:t>Baruch 6:48 declares “For when there comes any War (2 to 3 positions) or plague upon them, the Priests consult with themselves, where they may be hidden.” In 1</w:t>
      </w:r>
      <w:r w:rsidRPr="00E95DBA">
        <w:rPr>
          <w:rFonts w:cstheme="minorHAnsi"/>
          <w:sz w:val="24"/>
          <w:szCs w:val="24"/>
          <w:vertAlign w:val="superscript"/>
        </w:rPr>
        <w:t>st</w:t>
      </w:r>
      <w:r w:rsidRPr="00E95DBA">
        <w:rPr>
          <w:rFonts w:cstheme="minorHAnsi"/>
          <w:sz w:val="24"/>
          <w:szCs w:val="24"/>
        </w:rPr>
        <w:t xml:space="preserve"> Maccabees 1:23 says “He took also the silver and the gold, and the precious vessels: also He took the hidden treasures which He found.” In 2</w:t>
      </w:r>
      <w:r w:rsidRPr="00E95DBA">
        <w:rPr>
          <w:rFonts w:cstheme="minorHAnsi"/>
          <w:sz w:val="24"/>
          <w:szCs w:val="24"/>
          <w:vertAlign w:val="superscript"/>
        </w:rPr>
        <w:t>nd</w:t>
      </w:r>
      <w:r w:rsidRPr="00E95DBA">
        <w:rPr>
          <w:rFonts w:cstheme="minorHAnsi"/>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E95DBA">
        <w:rPr>
          <w:rFonts w:cstheme="minorHAnsi"/>
          <w:sz w:val="24"/>
          <w:szCs w:val="24"/>
          <w:vertAlign w:val="superscript"/>
        </w:rPr>
        <w:t>nd</w:t>
      </w:r>
      <w:r w:rsidRPr="00E95DBA">
        <w:rPr>
          <w:rFonts w:cstheme="minorHAnsi"/>
          <w:sz w:val="24"/>
          <w:szCs w:val="24"/>
        </w:rPr>
        <w:t xml:space="preserve"> Maccabees 2:7 says “Which when Jeremy perceived, He blamed them, saying, as for that place, it shall be unknown until the time that God gather His people again together, and receive them unto Mercy.”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What is Hidden or not Hidden in the New Testament?</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Matthew 5:14 says “You are the light of the World. A city that is set on a hill cannot be hidden.” In Matthew 10:26 declares “Therefore do not fear them, for there is nothing that will 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w:t>
      </w:r>
      <w:r w:rsidRPr="00E95DBA">
        <w:rPr>
          <w:rFonts w:cstheme="minorHAnsi"/>
          <w:sz w:val="24"/>
          <w:szCs w:val="24"/>
        </w:rPr>
        <w:lastRenderedPageBreak/>
        <w:t>light, that You may become Sons of Light. These things Jesus spoke, and departed, and was hidden from them.” In 1</w:t>
      </w:r>
      <w:r w:rsidRPr="00E95DBA">
        <w:rPr>
          <w:rFonts w:cstheme="minorHAnsi"/>
          <w:sz w:val="24"/>
          <w:szCs w:val="24"/>
          <w:vertAlign w:val="superscript"/>
        </w:rPr>
        <w:t>st</w:t>
      </w:r>
      <w:r w:rsidRPr="00E95DBA">
        <w:rPr>
          <w:rFonts w:cstheme="minorHAnsi"/>
          <w:sz w:val="24"/>
          <w:szCs w:val="24"/>
        </w:rPr>
        <w:t xml:space="preserve"> Corinthians 2:7 says “But We speak the Wisdom of God in a Mystery, the Hidden Wisdom which God ordained before the Ages (Aeons, Aiones, Universes, Realms) for Our glory…” In 1</w:t>
      </w:r>
      <w:r w:rsidRPr="00E95DBA">
        <w:rPr>
          <w:rFonts w:cstheme="minorHAnsi"/>
          <w:sz w:val="24"/>
          <w:szCs w:val="24"/>
          <w:vertAlign w:val="superscript"/>
        </w:rPr>
        <w:t>st</w:t>
      </w:r>
      <w:r w:rsidRPr="00E95DBA">
        <w:rPr>
          <w:rFonts w:cstheme="minorHAnsi"/>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E95DBA">
        <w:rPr>
          <w:rFonts w:cstheme="minorHAnsi"/>
          <w:sz w:val="24"/>
          <w:szCs w:val="24"/>
          <w:vertAlign w:val="superscript"/>
        </w:rPr>
        <w:t>st</w:t>
      </w:r>
      <w:r w:rsidRPr="00E95DBA">
        <w:rPr>
          <w:rFonts w:cstheme="minorHAnsi"/>
          <w:sz w:val="24"/>
          <w:szCs w:val="24"/>
        </w:rPr>
        <w:t xml:space="preserve"> Corinthians 14:2 (OKJV) mentions “For He that speaks in an unknown tongue speaks not unto Men, but unto God: for no Man understands Him, howbeit in the Spirit He speaks Mysteries.” In 1</w:t>
      </w:r>
      <w:r w:rsidRPr="00E95DBA">
        <w:rPr>
          <w:rFonts w:cstheme="minorHAnsi"/>
          <w:sz w:val="24"/>
          <w:szCs w:val="24"/>
          <w:vertAlign w:val="superscript"/>
        </w:rPr>
        <w:t>st</w:t>
      </w:r>
      <w:r w:rsidRPr="00E95DBA">
        <w:rPr>
          <w:rFonts w:cstheme="minorHAnsi"/>
          <w:sz w:val="24"/>
          <w:szCs w:val="24"/>
        </w:rPr>
        <w:t xml:space="preserve"> Corinthians 14:4 (OKJV) declares “He that speaks in an unknown tongue edifies Himself, but He that prophesies edifies the Church.” In 1</w:t>
      </w:r>
      <w:r w:rsidRPr="00E95DBA">
        <w:rPr>
          <w:rFonts w:cstheme="minorHAnsi"/>
          <w:sz w:val="24"/>
          <w:szCs w:val="24"/>
          <w:vertAlign w:val="superscript"/>
        </w:rPr>
        <w:t>st</w:t>
      </w:r>
      <w:r w:rsidRPr="00E95DBA">
        <w:rPr>
          <w:rFonts w:cstheme="minorHAnsi"/>
          <w:sz w:val="24"/>
          <w:szCs w:val="24"/>
        </w:rPr>
        <w:t xml:space="preserve"> Corinthians 14:13 (OKJV) states “Therefore let Him that speaks in an unknown tongue pray that He may interpret.” In 1</w:t>
      </w:r>
      <w:r w:rsidRPr="00E95DBA">
        <w:rPr>
          <w:rFonts w:cstheme="minorHAnsi"/>
          <w:sz w:val="24"/>
          <w:szCs w:val="24"/>
          <w:vertAlign w:val="superscript"/>
        </w:rPr>
        <w:t>st</w:t>
      </w:r>
      <w:r w:rsidRPr="00E95DBA">
        <w:rPr>
          <w:rFonts w:cstheme="minorHAnsi"/>
          <w:sz w:val="24"/>
          <w:szCs w:val="24"/>
        </w:rPr>
        <w:t xml:space="preserve"> Corinthians 14:14 (OKJV) says “For if I pray in an unknown tongue, My Spirit prays, but My understanding us unfruitful.” In 1</w:t>
      </w:r>
      <w:r w:rsidRPr="00E95DBA">
        <w:rPr>
          <w:rFonts w:cstheme="minorHAnsi"/>
          <w:sz w:val="24"/>
          <w:szCs w:val="24"/>
          <w:vertAlign w:val="superscript"/>
        </w:rPr>
        <w:t>st</w:t>
      </w:r>
      <w:r w:rsidRPr="00E95DBA">
        <w:rPr>
          <w:rFonts w:cstheme="minorHAnsi"/>
          <w:sz w:val="24"/>
          <w:szCs w:val="24"/>
        </w:rPr>
        <w:t xml:space="preserve"> Corinthians 14:19 (OKJV) states “…yet in the Church I had rather speak five words with My understanding, that by My voice I might teach others also, then 10,000 words in an unknown tongue.” In 1</w:t>
      </w:r>
      <w:r w:rsidRPr="00E95DBA">
        <w:rPr>
          <w:rFonts w:cstheme="minorHAnsi"/>
          <w:sz w:val="24"/>
          <w:szCs w:val="24"/>
          <w:vertAlign w:val="superscript"/>
        </w:rPr>
        <w:t>st</w:t>
      </w:r>
      <w:r w:rsidRPr="00E95DBA">
        <w:rPr>
          <w:rFonts w:cstheme="minorHAnsi"/>
          <w:sz w:val="24"/>
          <w:szCs w:val="24"/>
        </w:rPr>
        <w:t xml:space="preserve"> Corinthians 14:27 (OKJV) says “If any Man speak in an unknown tongue, let it be by two, or at the most by three, and that by course, and let One interpret.” In 2</w:t>
      </w:r>
      <w:r w:rsidRPr="00E95DBA">
        <w:rPr>
          <w:rFonts w:cstheme="minorHAnsi"/>
          <w:sz w:val="24"/>
          <w:szCs w:val="24"/>
          <w:vertAlign w:val="superscript"/>
        </w:rPr>
        <w:t>nd</w:t>
      </w:r>
      <w:r w:rsidRPr="00E95DBA">
        <w:rPr>
          <w:rFonts w:cstheme="minorHAnsi"/>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E95DBA">
        <w:rPr>
          <w:rFonts w:cstheme="minorHAnsi"/>
          <w:sz w:val="24"/>
          <w:szCs w:val="24"/>
          <w:vertAlign w:val="superscript"/>
        </w:rPr>
        <w:t>nd</w:t>
      </w:r>
      <w:r w:rsidRPr="00E95DBA">
        <w:rPr>
          <w:rFonts w:cstheme="minorHAnsi"/>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w:t>
      </w:r>
      <w:r w:rsidRPr="00E95DBA">
        <w:rPr>
          <w:rFonts w:cstheme="minorHAnsi"/>
          <w:sz w:val="24"/>
          <w:szCs w:val="24"/>
        </w:rPr>
        <w:lastRenderedPageBreak/>
        <w:t>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E95DBA">
        <w:rPr>
          <w:rFonts w:cstheme="minorHAnsi"/>
          <w:sz w:val="24"/>
          <w:szCs w:val="24"/>
          <w:vertAlign w:val="superscript"/>
        </w:rPr>
        <w:t>st</w:t>
      </w:r>
      <w:r w:rsidRPr="00E95DBA">
        <w:rPr>
          <w:rFonts w:cstheme="minorHAnsi"/>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E95DBA">
        <w:rPr>
          <w:rFonts w:cstheme="minorHAnsi"/>
          <w:sz w:val="24"/>
          <w:szCs w:val="24"/>
          <w:vertAlign w:val="superscript"/>
        </w:rPr>
        <w:t>st</w:t>
      </w:r>
      <w:r w:rsidRPr="00E95DBA">
        <w:rPr>
          <w:rFonts w:cstheme="minorHAnsi"/>
          <w:sz w:val="24"/>
          <w:szCs w:val="24"/>
        </w:rPr>
        <w:t xml:space="preserve"> Peter 3:4 says “…rather let it be the hidden person of the heart, with the Incorruptible Beauty of a Gentle and Quiet Spirit, which is very precious in the sight of God.” In Revelation 2:17 tells us “He who has an ear, let Him hear what the Spirit says to the Churches. T Him who overcomes I will give some of the Hidden Manna to eat. And I will give Him a White Stone, and on the stone a New Name written which no One knows except Him who receives it.”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What is Hidden or not Hidden in the Higher Testament?</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w:t>
      </w:r>
      <w:r w:rsidRPr="00E95DBA">
        <w:rPr>
          <w:rFonts w:cstheme="minorHAnsi"/>
          <w:sz w:val="24"/>
          <w:szCs w:val="24"/>
        </w:rPr>
        <w:lastRenderedPageBreak/>
        <w:t xml:space="preserve">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943573" w:rsidRPr="00E95DBA" w:rsidRDefault="00943573" w:rsidP="00943573">
      <w:pPr>
        <w:spacing w:line="480" w:lineRule="auto"/>
        <w:jc w:val="center"/>
        <w:rPr>
          <w:rFonts w:cstheme="minorHAnsi"/>
          <w:sz w:val="24"/>
          <w:szCs w:val="24"/>
        </w:rPr>
      </w:pPr>
      <w:r w:rsidRPr="00E95DBA">
        <w:rPr>
          <w:rFonts w:cstheme="minorHAnsi"/>
          <w:sz w:val="24"/>
          <w:szCs w:val="24"/>
        </w:rPr>
        <w:t>What is Hidden or not Hidden in the Highest Testament?</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Acts 26:26 says “For the King knows of these things, before whom also I speak freely: for I am persuaded that none of these things are hidden from Him, for this thing was not done in a corner.” In Acts 17:23 declares “…for as I was passing through and considering the objects of Your worship, I even found an Altar with this inscription: TO THE UNKNOWN GOD (FATHER STEPHEN). Therefore, the One whom You worship without knowing, Him I proclaim to You.”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Chapter 7: The 36</w:t>
      </w:r>
      <w:r w:rsidR="008427E9" w:rsidRPr="00E95DBA">
        <w:rPr>
          <w:rFonts w:cstheme="minorHAnsi"/>
          <w:b/>
          <w:sz w:val="24"/>
          <w:szCs w:val="24"/>
        </w:rPr>
        <w:t>6</w:t>
      </w:r>
      <w:r w:rsidRPr="00E95DBA">
        <w:rPr>
          <w:rFonts w:cstheme="minorHAnsi"/>
          <w:b/>
          <w:sz w:val="24"/>
          <w:szCs w:val="24"/>
        </w:rPr>
        <w:t xml:space="preserve"> Top Secret Security Clearances</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t>THE 366 TOP-SECRET CLEARANCES</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t>The 24 Orders of the Giants (Top Secret Lordly Men)</w:t>
      </w:r>
    </w:p>
    <w:p w:rsidR="008427E9" w:rsidRPr="00E95DBA" w:rsidRDefault="008427E9" w:rsidP="008427E9">
      <w:pPr>
        <w:spacing w:line="480" w:lineRule="auto"/>
        <w:jc w:val="both"/>
        <w:rPr>
          <w:rFonts w:cstheme="minorHAnsi"/>
          <w:sz w:val="24"/>
          <w:szCs w:val="24"/>
        </w:rPr>
      </w:pPr>
      <w:r w:rsidRPr="00E95DBA">
        <w:rPr>
          <w:rFonts w:cstheme="minorHAnsi"/>
          <w:sz w:val="24"/>
          <w:szCs w:val="24"/>
        </w:rPr>
        <w:lastRenderedPageBreak/>
        <w:t>The Creation Process called Divine Qanah is in Proverbs 8:30-31. There are at least 24 orders of Giants (Lordly Men) in the Holy Scriptures. The 1</w:t>
      </w:r>
      <w:r w:rsidRPr="00E95DBA">
        <w:rPr>
          <w:rFonts w:cstheme="minorHAnsi"/>
          <w:sz w:val="24"/>
          <w:szCs w:val="24"/>
          <w:vertAlign w:val="superscript"/>
        </w:rPr>
        <w:t>st</w:t>
      </w:r>
      <w:r w:rsidRPr="00E95DBA">
        <w:rPr>
          <w:rFonts w:cstheme="minorHAnsi"/>
          <w:sz w:val="24"/>
          <w:szCs w:val="24"/>
        </w:rPr>
        <w:t xml:space="preserve"> Order is called the </w:t>
      </w:r>
      <w:r w:rsidRPr="00E95DBA">
        <w:rPr>
          <w:rFonts w:cstheme="minorHAnsi"/>
          <w:b/>
          <w:sz w:val="24"/>
          <w:szCs w:val="24"/>
        </w:rPr>
        <w:t xml:space="preserve">Grigori </w:t>
      </w:r>
      <w:r w:rsidRPr="00E95DBA">
        <w:rPr>
          <w:rFonts w:cstheme="minorHAnsi"/>
          <w:sz w:val="24"/>
          <w:szCs w:val="24"/>
        </w:rPr>
        <w:t>which are closest to Womankind</w:t>
      </w:r>
      <w:r w:rsidRPr="00E95DBA">
        <w:rPr>
          <w:rFonts w:cstheme="minorHAnsi"/>
          <w:b/>
          <w:sz w:val="24"/>
          <w:szCs w:val="24"/>
        </w:rPr>
        <w:t xml:space="preserve"> </w:t>
      </w: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Enoch page 500. The 2</w:t>
      </w:r>
      <w:r w:rsidRPr="00E95DBA">
        <w:rPr>
          <w:rFonts w:cstheme="minorHAnsi"/>
          <w:sz w:val="24"/>
          <w:szCs w:val="24"/>
          <w:vertAlign w:val="superscript"/>
        </w:rPr>
        <w:t>nd</w:t>
      </w:r>
      <w:r w:rsidRPr="00E95DBA">
        <w:rPr>
          <w:rFonts w:cstheme="minorHAnsi"/>
          <w:sz w:val="24"/>
          <w:szCs w:val="24"/>
        </w:rPr>
        <w:t xml:space="preserve"> Order is called the </w:t>
      </w:r>
      <w:r w:rsidRPr="00E95DBA">
        <w:rPr>
          <w:rFonts w:cstheme="minorHAnsi"/>
          <w:b/>
          <w:sz w:val="24"/>
          <w:szCs w:val="24"/>
        </w:rPr>
        <w:t>Watchers</w:t>
      </w:r>
      <w:r w:rsidRPr="00E95DBA">
        <w:rPr>
          <w:rFonts w:cstheme="minorHAnsi"/>
          <w:sz w:val="24"/>
          <w:szCs w:val="24"/>
        </w:rPr>
        <w:t xml:space="preserve"> in Daniel 4:13. The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 xml:space="preserve">Anak </w:t>
      </w:r>
      <w:r w:rsidRPr="00E95DBA">
        <w:rPr>
          <w:rFonts w:cstheme="minorHAnsi"/>
          <w:sz w:val="24"/>
          <w:szCs w:val="24"/>
        </w:rPr>
        <w:t>which is closest to Mankind</w:t>
      </w:r>
      <w:r w:rsidRPr="00E95DBA">
        <w:rPr>
          <w:rFonts w:cstheme="minorHAnsi"/>
          <w:b/>
          <w:sz w:val="24"/>
          <w:szCs w:val="24"/>
        </w:rPr>
        <w:t xml:space="preserve"> </w:t>
      </w:r>
      <w:r w:rsidRPr="00E95DBA">
        <w:rPr>
          <w:rFonts w:cstheme="minorHAnsi"/>
          <w:sz w:val="24"/>
          <w:szCs w:val="24"/>
        </w:rPr>
        <w:t>in Genesis 6:1-5 &amp; Numbers 13:33. The 4</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Long Neck</w:t>
      </w:r>
      <w:r w:rsidRPr="00E95DBA">
        <w:rPr>
          <w:rFonts w:cstheme="minorHAnsi"/>
          <w:sz w:val="24"/>
          <w:szCs w:val="24"/>
        </w:rPr>
        <w:t xml:space="preserve"> in Genesis 6:1-5 &amp; Numbers 13:33. The 5</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Anakin</w:t>
      </w:r>
      <w:r w:rsidRPr="00E95DBA">
        <w:rPr>
          <w:rFonts w:cstheme="minorHAnsi"/>
          <w:sz w:val="24"/>
          <w:szCs w:val="24"/>
        </w:rPr>
        <w:t xml:space="preserve"> in Genesis 6:1-5 &amp; Numbers 13:33. The 6</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Anakim</w:t>
      </w:r>
      <w:r w:rsidRPr="00E95DBA">
        <w:rPr>
          <w:rFonts w:cstheme="minorHAnsi"/>
          <w:sz w:val="24"/>
          <w:szCs w:val="24"/>
        </w:rPr>
        <w:t xml:space="preserve"> in Genesis 6:1-5 &amp; Numbers 13:33. The 7</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Nephilim</w:t>
      </w:r>
      <w:r w:rsidRPr="00E95DBA">
        <w:rPr>
          <w:rFonts w:cstheme="minorHAnsi"/>
          <w:sz w:val="24"/>
          <w:szCs w:val="24"/>
        </w:rPr>
        <w:t xml:space="preserve"> in Genesis 6:1-5. The 8</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Nefilim</w:t>
      </w:r>
      <w:r w:rsidRPr="00E95DBA">
        <w:rPr>
          <w:rFonts w:cstheme="minorHAnsi"/>
          <w:sz w:val="24"/>
          <w:szCs w:val="24"/>
        </w:rPr>
        <w:t xml:space="preserve"> in Genesis 6:1-5. The 9</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Zamzummim</w:t>
      </w:r>
      <w:r w:rsidRPr="00E95DBA">
        <w:rPr>
          <w:rFonts w:cstheme="minorHAnsi"/>
          <w:sz w:val="24"/>
          <w:szCs w:val="24"/>
        </w:rPr>
        <w:t xml:space="preserve"> in Deuteronomy 2:20. The 10</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Zumazmim</w:t>
      </w:r>
      <w:r w:rsidRPr="00E95DBA">
        <w:rPr>
          <w:rFonts w:cstheme="minorHAnsi"/>
          <w:sz w:val="24"/>
          <w:szCs w:val="24"/>
        </w:rPr>
        <w:t xml:space="preserve"> in Deuteronomy 2:20. The 11</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Gibborim</w:t>
      </w:r>
      <w:r w:rsidRPr="00E95DBA">
        <w:rPr>
          <w:rFonts w:cstheme="minorHAnsi"/>
          <w:sz w:val="24"/>
          <w:szCs w:val="24"/>
        </w:rPr>
        <w:t xml:space="preserve"> in Genesis 6:1-5. The 12</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Mighty Ones</w:t>
      </w:r>
      <w:r w:rsidRPr="00E95DBA">
        <w:rPr>
          <w:rFonts w:cstheme="minorHAnsi"/>
          <w:sz w:val="24"/>
          <w:szCs w:val="24"/>
        </w:rPr>
        <w:t xml:space="preserve"> in Genesis 6:1-5. The 13</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Rephaim</w:t>
      </w:r>
      <w:r w:rsidRPr="00E95DBA">
        <w:rPr>
          <w:rFonts w:cstheme="minorHAnsi"/>
          <w:sz w:val="24"/>
          <w:szCs w:val="24"/>
        </w:rPr>
        <w:t xml:space="preserve"> in Joshua 17:15 &amp; Deuteronomy 2:11, 20; 3:11-12. The 14</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Repahaim </w:t>
      </w:r>
      <w:r w:rsidRPr="00E95DBA">
        <w:rPr>
          <w:rFonts w:cstheme="minorHAnsi"/>
          <w:sz w:val="24"/>
          <w:szCs w:val="24"/>
        </w:rPr>
        <w:t>in Joshua 17:15 &amp; Deuteronomy 2:11, 20; 3:11-12. The 15</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Refaim</w:t>
      </w:r>
      <w:r w:rsidRPr="00E95DBA">
        <w:rPr>
          <w:rFonts w:cstheme="minorHAnsi"/>
          <w:sz w:val="24"/>
          <w:szCs w:val="24"/>
        </w:rPr>
        <w:t xml:space="preserve"> in Joshua 17:15 &amp; Deuteronomy 2:11, 20; 3:11-12. The 16</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Emim</w:t>
      </w:r>
      <w:r w:rsidRPr="00E95DBA">
        <w:rPr>
          <w:rFonts w:cstheme="minorHAnsi"/>
          <w:sz w:val="24"/>
          <w:szCs w:val="24"/>
        </w:rPr>
        <w:t xml:space="preserve"> in Joshua 17:15 &amp; Deuteronomy 2:11, 20; 3:11-12. The 17</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Emma</w:t>
      </w:r>
      <w:r w:rsidRPr="00E95DBA">
        <w:rPr>
          <w:rFonts w:cstheme="minorHAnsi"/>
          <w:sz w:val="24"/>
          <w:szCs w:val="24"/>
        </w:rPr>
        <w:t xml:space="preserve"> in Joshua 17:15 &amp; Deuteronomy 2:11, 20; 3:11-12. The 18</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Ema </w:t>
      </w:r>
      <w:r w:rsidRPr="00E95DBA">
        <w:rPr>
          <w:rFonts w:cstheme="minorHAnsi"/>
          <w:sz w:val="24"/>
          <w:szCs w:val="24"/>
        </w:rPr>
        <w:t>in Joshua 17:15 &amp; Deuteronomy 2:11, 20; 3:11-12. The 19</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Emites</w:t>
      </w:r>
      <w:r w:rsidRPr="00E95DBA">
        <w:rPr>
          <w:rFonts w:cstheme="minorHAnsi"/>
          <w:sz w:val="24"/>
          <w:szCs w:val="24"/>
        </w:rPr>
        <w:t xml:space="preserve"> in Joshua 17:15 &amp; Deuteronomy 2:11, 20; 3:11-12. The 20</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Raphah</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Chronicles 20:4; 2</w:t>
      </w:r>
      <w:r w:rsidRPr="00E95DBA">
        <w:rPr>
          <w:rFonts w:cstheme="minorHAnsi"/>
          <w:sz w:val="24"/>
          <w:szCs w:val="24"/>
          <w:vertAlign w:val="superscript"/>
        </w:rPr>
        <w:t>nd</w:t>
      </w:r>
      <w:r w:rsidRPr="00E95DBA">
        <w:rPr>
          <w:rFonts w:cstheme="minorHAnsi"/>
          <w:sz w:val="24"/>
          <w:szCs w:val="24"/>
        </w:rPr>
        <w:t xml:space="preserve"> Samuel 21:15-22. The 21</w:t>
      </w:r>
      <w:r w:rsidRPr="00E95DBA">
        <w:rPr>
          <w:rFonts w:cstheme="minorHAnsi"/>
          <w:sz w:val="24"/>
          <w:szCs w:val="24"/>
          <w:vertAlign w:val="superscript"/>
        </w:rPr>
        <w:t>st</w:t>
      </w:r>
      <w:r w:rsidRPr="00E95DBA">
        <w:rPr>
          <w:rFonts w:cstheme="minorHAnsi"/>
          <w:sz w:val="24"/>
          <w:szCs w:val="24"/>
        </w:rPr>
        <w:t xml:space="preserve"> Order is called </w:t>
      </w:r>
      <w:r w:rsidRPr="00E95DBA">
        <w:rPr>
          <w:rFonts w:cstheme="minorHAnsi"/>
          <w:b/>
          <w:sz w:val="24"/>
          <w:szCs w:val="24"/>
        </w:rPr>
        <w:t xml:space="preserve">Rapha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Chronicles 20:4 &amp; 2</w:t>
      </w:r>
      <w:r w:rsidRPr="00E95DBA">
        <w:rPr>
          <w:rFonts w:cstheme="minorHAnsi"/>
          <w:sz w:val="24"/>
          <w:szCs w:val="24"/>
          <w:vertAlign w:val="superscript"/>
        </w:rPr>
        <w:t>nd</w:t>
      </w:r>
      <w:r w:rsidRPr="00E95DBA">
        <w:rPr>
          <w:rFonts w:cstheme="minorHAnsi"/>
          <w:sz w:val="24"/>
          <w:szCs w:val="24"/>
        </w:rPr>
        <w:t xml:space="preserve"> Samuel 21:15-22. The 22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Haraphah (Saph &amp; Sippai)</w:t>
      </w:r>
      <w:r w:rsidRPr="00E95DBA">
        <w:rPr>
          <w:rFonts w:cstheme="minorHAnsi"/>
          <w:sz w:val="24"/>
          <w:szCs w:val="24"/>
        </w:rPr>
        <w:t xml:space="preserve"> in 2</w:t>
      </w:r>
      <w:r w:rsidRPr="00E95DBA">
        <w:rPr>
          <w:rFonts w:cstheme="minorHAnsi"/>
          <w:sz w:val="24"/>
          <w:szCs w:val="24"/>
          <w:vertAlign w:val="superscript"/>
        </w:rPr>
        <w:t>nd</w:t>
      </w:r>
      <w:r w:rsidRPr="00E95DBA">
        <w:rPr>
          <w:rFonts w:cstheme="minorHAnsi"/>
          <w:sz w:val="24"/>
          <w:szCs w:val="24"/>
        </w:rPr>
        <w:t xml:space="preserve"> Samuel 21:18. The 23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Gittites (Goliath &amp; Lahmi)</w:t>
      </w:r>
      <w:r w:rsidRPr="00E95DBA">
        <w:rPr>
          <w:rFonts w:cstheme="minorHAnsi"/>
          <w:sz w:val="24"/>
          <w:szCs w:val="24"/>
        </w:rPr>
        <w:t xml:space="preserve"> in 2</w:t>
      </w:r>
      <w:r w:rsidRPr="00E95DBA">
        <w:rPr>
          <w:rFonts w:cstheme="minorHAnsi"/>
          <w:sz w:val="24"/>
          <w:szCs w:val="24"/>
          <w:vertAlign w:val="superscript"/>
        </w:rPr>
        <w:t>nd</w:t>
      </w:r>
      <w:r w:rsidRPr="00E95DBA">
        <w:rPr>
          <w:rFonts w:cstheme="minorHAnsi"/>
          <w:sz w:val="24"/>
          <w:szCs w:val="24"/>
        </w:rPr>
        <w:t xml:space="preserve"> Samuel 21:19. The 24</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Warrior </w:t>
      </w:r>
      <w:r w:rsidRPr="00E95DBA">
        <w:rPr>
          <w:rFonts w:cstheme="minorHAnsi"/>
          <w:sz w:val="24"/>
          <w:szCs w:val="24"/>
        </w:rPr>
        <w:t xml:space="preserve">in Job 16:14. The Female Order of Giants are the </w:t>
      </w:r>
      <w:r w:rsidRPr="00E95DBA">
        <w:rPr>
          <w:rFonts w:cstheme="minorHAnsi"/>
          <w:b/>
          <w:sz w:val="24"/>
          <w:szCs w:val="24"/>
        </w:rPr>
        <w:t xml:space="preserve">Grigori </w:t>
      </w:r>
      <w:r w:rsidRPr="00E95DBA">
        <w:rPr>
          <w:rFonts w:cstheme="minorHAnsi"/>
          <w:sz w:val="24"/>
          <w:szCs w:val="24"/>
        </w:rPr>
        <w:t xml:space="preserve">that is found only in the Ancient Manuscript of Enoch.     </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t>The 24 Orders of the Dragons (Top Secret Dragon Lords)</w:t>
      </w:r>
    </w:p>
    <w:p w:rsidR="008427E9" w:rsidRPr="00E95DBA" w:rsidRDefault="008427E9" w:rsidP="008427E9">
      <w:pPr>
        <w:spacing w:line="480" w:lineRule="auto"/>
        <w:jc w:val="both"/>
        <w:rPr>
          <w:rFonts w:cstheme="minorHAnsi"/>
          <w:sz w:val="24"/>
          <w:szCs w:val="24"/>
        </w:rPr>
      </w:pPr>
      <w:r w:rsidRPr="00E95DBA">
        <w:rPr>
          <w:rFonts w:cstheme="minorHAnsi"/>
          <w:sz w:val="24"/>
          <w:szCs w:val="24"/>
        </w:rPr>
        <w:lastRenderedPageBreak/>
        <w:t>The Creation Process called Divine Qanah is in Proverbs 8:22-25. There are at least 24 Orders of Dragons in the Holy Scriptures. The 1</w:t>
      </w:r>
      <w:r w:rsidRPr="00E95DBA">
        <w:rPr>
          <w:rFonts w:cstheme="minorHAnsi"/>
          <w:sz w:val="24"/>
          <w:szCs w:val="24"/>
          <w:vertAlign w:val="superscript"/>
        </w:rPr>
        <w:t>st</w:t>
      </w:r>
      <w:r w:rsidRPr="00E95DBA">
        <w:rPr>
          <w:rFonts w:cstheme="minorHAnsi"/>
          <w:sz w:val="24"/>
          <w:szCs w:val="24"/>
        </w:rPr>
        <w:t xml:space="preserve"> Order is called </w:t>
      </w:r>
      <w:r w:rsidRPr="00E95DBA">
        <w:rPr>
          <w:rFonts w:cstheme="minorHAnsi"/>
          <w:b/>
          <w:sz w:val="24"/>
          <w:szCs w:val="24"/>
        </w:rPr>
        <w:t xml:space="preserve">Chalkydri </w:t>
      </w:r>
      <w:r w:rsidRPr="00E95DBA">
        <w:rPr>
          <w:rFonts w:cstheme="minorHAnsi"/>
          <w:sz w:val="24"/>
          <w:szCs w:val="24"/>
        </w:rPr>
        <w:t xml:space="preserve">called </w:t>
      </w:r>
      <w:r w:rsidRPr="00E95DBA">
        <w:rPr>
          <w:rFonts w:cstheme="minorHAnsi"/>
          <w:b/>
          <w:sz w:val="24"/>
          <w:szCs w:val="24"/>
        </w:rPr>
        <w:t>Phoenixes (Winged Dragons)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Enoch pages 8-9, 485-500. These are closest to Womankind. </w:t>
      </w:r>
      <w:r w:rsidRPr="00E95DBA">
        <w:rPr>
          <w:rFonts w:cstheme="minorHAnsi"/>
          <w:b/>
          <w:sz w:val="24"/>
          <w:szCs w:val="24"/>
        </w:rPr>
        <w:t>The Father Stephen’s Ministry of Heavenly Soldiers (Dignitaries)</w:t>
      </w:r>
      <w:r w:rsidRPr="00E95DBA">
        <w:rPr>
          <w:rFonts w:cstheme="minorHAnsi"/>
          <w:sz w:val="24"/>
          <w:szCs w:val="24"/>
        </w:rPr>
        <w:t xml:space="preserve"> consists of the first 5 Orders.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Angels</w:t>
      </w:r>
      <w:r w:rsidRPr="00E95DBA">
        <w:rPr>
          <w:rFonts w:cstheme="minorHAnsi"/>
          <w:sz w:val="24"/>
          <w:szCs w:val="24"/>
        </w:rPr>
        <w:t>. These are closest to Mankind. Some scriptures are 1</w:t>
      </w:r>
      <w:r w:rsidRPr="00E95DBA">
        <w:rPr>
          <w:rFonts w:cstheme="minorHAnsi"/>
          <w:sz w:val="24"/>
          <w:szCs w:val="24"/>
          <w:vertAlign w:val="superscript"/>
        </w:rPr>
        <w:t>st</w:t>
      </w:r>
      <w:r w:rsidRPr="00E95DBA">
        <w:rPr>
          <w:rFonts w:cstheme="minorHAnsi"/>
          <w:sz w:val="24"/>
          <w:szCs w:val="24"/>
        </w:rPr>
        <w:t xml:space="preserve"> Kings 19:2; Haggai 1:13; Malachi 2:7; 3:1; Genesis 28:12; Job 1:6; 38:7; Psalms 89:5, 7; Daniel 4:13, 17, 23 &amp; 1</w:t>
      </w:r>
      <w:r w:rsidRPr="00E95DBA">
        <w:rPr>
          <w:rFonts w:cstheme="minorHAnsi"/>
          <w:sz w:val="24"/>
          <w:szCs w:val="24"/>
          <w:vertAlign w:val="superscript"/>
        </w:rPr>
        <w:t>st</w:t>
      </w:r>
      <w:r w:rsidRPr="00E95DBA">
        <w:rPr>
          <w:rFonts w:cstheme="minorHAnsi"/>
          <w:sz w:val="24"/>
          <w:szCs w:val="24"/>
        </w:rPr>
        <w:t xml:space="preserve"> Samuel 17:45. The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Archangels</w:t>
      </w:r>
      <w:r w:rsidRPr="00E95DBA">
        <w:rPr>
          <w:rFonts w:cstheme="minorHAnsi"/>
          <w:sz w:val="24"/>
          <w:szCs w:val="24"/>
        </w:rPr>
        <w:t xml:space="preserve"> which are the Highest Level on Earth. They are ranked first and are called Chiefs. Some scriptures are 1</w:t>
      </w:r>
      <w:r w:rsidRPr="00E95DBA">
        <w:rPr>
          <w:rFonts w:cstheme="minorHAnsi"/>
          <w:sz w:val="24"/>
          <w:szCs w:val="24"/>
          <w:vertAlign w:val="superscript"/>
        </w:rPr>
        <w:t>st</w:t>
      </w:r>
      <w:r w:rsidRPr="00E95DBA">
        <w:rPr>
          <w:rFonts w:cstheme="minorHAnsi"/>
          <w:sz w:val="24"/>
          <w:szCs w:val="24"/>
        </w:rPr>
        <w:t xml:space="preserve"> Thessalonians 4:16; Jude 9; 2</w:t>
      </w:r>
      <w:r w:rsidRPr="00E95DBA">
        <w:rPr>
          <w:rFonts w:cstheme="minorHAnsi"/>
          <w:sz w:val="24"/>
          <w:szCs w:val="24"/>
          <w:vertAlign w:val="superscript"/>
        </w:rPr>
        <w:t>nd</w:t>
      </w:r>
      <w:r w:rsidRPr="00E95DBA">
        <w:rPr>
          <w:rFonts w:cstheme="minorHAnsi"/>
          <w:sz w:val="24"/>
          <w:szCs w:val="24"/>
        </w:rPr>
        <w:t xml:space="preserve"> Esdras 4:36; John 5:4 &amp; Revelation 12:7-9. The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Principalities</w:t>
      </w:r>
      <w:r w:rsidRPr="00E95DBA">
        <w:rPr>
          <w:rFonts w:cstheme="minorHAnsi"/>
          <w:sz w:val="24"/>
          <w:szCs w:val="24"/>
        </w:rPr>
        <w:t xml:space="preserve"> or </w:t>
      </w:r>
      <w:r w:rsidRPr="00E95DBA">
        <w:rPr>
          <w:rFonts w:cstheme="minorHAnsi"/>
          <w:b/>
          <w:sz w:val="24"/>
          <w:szCs w:val="24"/>
        </w:rPr>
        <w:t>Rulers (Princedoms)</w:t>
      </w:r>
      <w:r w:rsidRPr="00E95DBA">
        <w:rPr>
          <w:rFonts w:cstheme="minorHAnsi"/>
          <w:sz w:val="24"/>
          <w:szCs w:val="24"/>
        </w:rPr>
        <w:t>. These are over the spiritual warfare of affairs in cities, and there ministry breaks strongholds that are against God in 2</w:t>
      </w:r>
      <w:r w:rsidRPr="00E95DBA">
        <w:rPr>
          <w:rFonts w:cstheme="minorHAnsi"/>
          <w:sz w:val="24"/>
          <w:szCs w:val="24"/>
          <w:vertAlign w:val="superscript"/>
        </w:rPr>
        <w:t>nd</w:t>
      </w:r>
      <w:r w:rsidRPr="00E95DBA">
        <w:rPr>
          <w:rFonts w:cstheme="minorHAnsi"/>
          <w:sz w:val="24"/>
          <w:szCs w:val="24"/>
        </w:rPr>
        <w:t xml:space="preserve"> Corinthians 4:7-15; 10:3-5. </w:t>
      </w:r>
      <w:r w:rsidRPr="00E95DBA">
        <w:rPr>
          <w:rFonts w:cstheme="minorHAnsi"/>
          <w:b/>
          <w:sz w:val="24"/>
          <w:szCs w:val="24"/>
        </w:rPr>
        <w:t>The Father Stephen’s Ministry of Heavenly Governors (Presidents)</w:t>
      </w:r>
      <w:r w:rsidRPr="00E95DBA">
        <w:rPr>
          <w:rFonts w:cstheme="minorHAnsi"/>
          <w:sz w:val="24"/>
          <w:szCs w:val="24"/>
        </w:rPr>
        <w:t xml:space="preserve"> consists of the second 7 Orders. The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Powers (Potentates)</w:t>
      </w:r>
      <w:r w:rsidRPr="00E95DBA">
        <w:rPr>
          <w:rFonts w:cstheme="minorHAnsi"/>
          <w:sz w:val="24"/>
          <w:szCs w:val="24"/>
        </w:rPr>
        <w:t xml:space="preserve"> or </w:t>
      </w:r>
      <w:r w:rsidRPr="00E95DBA">
        <w:rPr>
          <w:rFonts w:cstheme="minorHAnsi"/>
          <w:b/>
          <w:sz w:val="24"/>
          <w:szCs w:val="24"/>
        </w:rPr>
        <w:t>Authorities</w:t>
      </w:r>
      <w:r w:rsidRPr="00E95DBA">
        <w:rPr>
          <w:rFonts w:cstheme="minorHAnsi"/>
          <w:sz w:val="24"/>
          <w:szCs w:val="24"/>
        </w:rPr>
        <w:t>. They fight spiritual warfare’s over cities, but are at a higher level of glory. Some scriptures are Ephesians 1:21; 3:10; 6:12; Colossians 1:16; 2:15; Romans 8:38-39; 1</w:t>
      </w:r>
      <w:r w:rsidRPr="00E95DBA">
        <w:rPr>
          <w:rFonts w:cstheme="minorHAnsi"/>
          <w:sz w:val="24"/>
          <w:szCs w:val="24"/>
          <w:vertAlign w:val="superscript"/>
        </w:rPr>
        <w:t>st</w:t>
      </w:r>
      <w:r w:rsidRPr="00E95DBA">
        <w:rPr>
          <w:rFonts w:cstheme="minorHAnsi"/>
          <w:sz w:val="24"/>
          <w:szCs w:val="24"/>
        </w:rPr>
        <w:t xml:space="preserve"> Corinthians 15:24; 1</w:t>
      </w:r>
      <w:r w:rsidRPr="00E95DBA">
        <w:rPr>
          <w:rFonts w:cstheme="minorHAnsi"/>
          <w:sz w:val="24"/>
          <w:szCs w:val="24"/>
          <w:vertAlign w:val="superscript"/>
        </w:rPr>
        <w:t>st</w:t>
      </w:r>
      <w:r w:rsidRPr="00E95DBA">
        <w:rPr>
          <w:rFonts w:cstheme="minorHAnsi"/>
          <w:sz w:val="24"/>
          <w:szCs w:val="24"/>
        </w:rPr>
        <w:t xml:space="preserve"> Peter 3:22 &amp; 2</w:t>
      </w:r>
      <w:r w:rsidRPr="00E95DBA">
        <w:rPr>
          <w:rFonts w:cstheme="minorHAnsi"/>
          <w:sz w:val="24"/>
          <w:szCs w:val="24"/>
          <w:vertAlign w:val="superscript"/>
        </w:rPr>
        <w:t>nd</w:t>
      </w:r>
      <w:r w:rsidRPr="00E95DBA">
        <w:rPr>
          <w:rFonts w:cstheme="minorHAnsi"/>
          <w:sz w:val="24"/>
          <w:szCs w:val="24"/>
        </w:rPr>
        <w:t xml:space="preserve"> Thessalonians 1:7. The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Virtues</w:t>
      </w:r>
      <w:r w:rsidRPr="00E95DBA">
        <w:rPr>
          <w:rFonts w:cstheme="minorHAnsi"/>
          <w:sz w:val="24"/>
          <w:szCs w:val="24"/>
        </w:rPr>
        <w:t xml:space="preserve"> or </w:t>
      </w:r>
      <w:r w:rsidRPr="00E95DBA">
        <w:rPr>
          <w:rFonts w:cstheme="minorHAnsi"/>
          <w:b/>
          <w:sz w:val="24"/>
          <w:szCs w:val="24"/>
        </w:rPr>
        <w:t>Strongholds</w:t>
      </w:r>
      <w:r w:rsidRPr="00E95DBA">
        <w:rPr>
          <w:rFonts w:cstheme="minorHAnsi"/>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&amp; Ephesians 6:10-20. The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Dominions (Dominations) </w:t>
      </w:r>
      <w:r w:rsidRPr="00E95DBA">
        <w:rPr>
          <w:rFonts w:cstheme="minorHAnsi"/>
          <w:sz w:val="24"/>
          <w:szCs w:val="24"/>
        </w:rPr>
        <w:t xml:space="preserve">or </w:t>
      </w:r>
      <w:r w:rsidRPr="00E95DBA">
        <w:rPr>
          <w:rFonts w:cstheme="minorHAnsi"/>
          <w:b/>
          <w:sz w:val="24"/>
          <w:szCs w:val="24"/>
        </w:rPr>
        <w:t>Hashmallims</w:t>
      </w:r>
      <w:r w:rsidRPr="00E95DBA">
        <w:rPr>
          <w:rFonts w:cstheme="minorHAnsi"/>
          <w:sz w:val="24"/>
          <w:szCs w:val="24"/>
        </w:rPr>
        <w:t xml:space="preserve"> or </w:t>
      </w:r>
      <w:r w:rsidRPr="00E95DBA">
        <w:rPr>
          <w:rFonts w:cstheme="minorHAnsi"/>
          <w:b/>
          <w:sz w:val="24"/>
          <w:szCs w:val="24"/>
        </w:rPr>
        <w:t>Lordships</w:t>
      </w:r>
      <w:r w:rsidRPr="00E95DBA">
        <w:rPr>
          <w:rFonts w:cstheme="minorHAnsi"/>
          <w:sz w:val="24"/>
          <w:szCs w:val="24"/>
        </w:rPr>
        <w:t xml:space="preserve">. These are whose spiritual understanding to the Saint’s (Lords), have authority over negative powers who resisted God and are made subject of </w:t>
      </w:r>
      <w:r w:rsidRPr="00E95DBA">
        <w:rPr>
          <w:rFonts w:cstheme="minorHAnsi"/>
          <w:sz w:val="24"/>
          <w:szCs w:val="24"/>
        </w:rPr>
        <w:lastRenderedPageBreak/>
        <w:t>His Creation who fell in their 1</w:t>
      </w:r>
      <w:r w:rsidRPr="00E95DBA">
        <w:rPr>
          <w:rFonts w:cstheme="minorHAnsi"/>
          <w:sz w:val="24"/>
          <w:szCs w:val="24"/>
          <w:vertAlign w:val="superscript"/>
        </w:rPr>
        <w:t>st</w:t>
      </w:r>
      <w:r w:rsidRPr="00E95DBA">
        <w:rPr>
          <w:rFonts w:cstheme="minorHAnsi"/>
          <w:sz w:val="24"/>
          <w:szCs w:val="24"/>
        </w:rPr>
        <w:t xml:space="preserve"> Estate. Two scriptures are Ephesians 1:21 &amp; Colossians 1:16. </w:t>
      </w:r>
      <w:r w:rsidRPr="00E95DBA">
        <w:rPr>
          <w:rFonts w:cstheme="minorHAnsi"/>
          <w:b/>
          <w:sz w:val="24"/>
          <w:szCs w:val="24"/>
        </w:rPr>
        <w:t>The Father Stephen’s Ministry of Heavenly Guardians</w:t>
      </w:r>
      <w:r w:rsidRPr="00E95DBA">
        <w:rPr>
          <w:rFonts w:cstheme="minorHAnsi"/>
          <w:sz w:val="24"/>
          <w:szCs w:val="24"/>
        </w:rPr>
        <w:t xml:space="preserve"> </w:t>
      </w:r>
      <w:r w:rsidRPr="00E95DBA">
        <w:rPr>
          <w:rFonts w:cstheme="minorHAnsi"/>
          <w:b/>
          <w:sz w:val="24"/>
          <w:szCs w:val="24"/>
        </w:rPr>
        <w:t>(Protectors)</w:t>
      </w:r>
      <w:r w:rsidRPr="00E95DBA">
        <w:rPr>
          <w:rFonts w:cstheme="minorHAnsi"/>
          <w:sz w:val="24"/>
          <w:szCs w:val="24"/>
        </w:rPr>
        <w:t xml:space="preserve"> consists of the last 10 Orders. The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Thrones (Elders)</w:t>
      </w:r>
      <w:r w:rsidRPr="00E95DBA">
        <w:rPr>
          <w:rFonts w:cstheme="minorHAnsi"/>
          <w:sz w:val="24"/>
          <w:szCs w:val="24"/>
        </w:rPr>
        <w:t xml:space="preserve">, </w:t>
      </w:r>
      <w:r w:rsidRPr="00E95DBA">
        <w:rPr>
          <w:rFonts w:cstheme="minorHAnsi"/>
          <w:b/>
          <w:sz w:val="24"/>
          <w:szCs w:val="24"/>
        </w:rPr>
        <w:t>Wheels (Rims)</w:t>
      </w:r>
      <w:r w:rsidRPr="00E95DBA">
        <w:rPr>
          <w:rFonts w:cstheme="minorHAnsi"/>
          <w:sz w:val="24"/>
          <w:szCs w:val="24"/>
        </w:rPr>
        <w:t xml:space="preserve">, </w:t>
      </w:r>
      <w:r w:rsidRPr="00E95DBA">
        <w:rPr>
          <w:rFonts w:cstheme="minorHAnsi"/>
          <w:b/>
          <w:sz w:val="24"/>
          <w:szCs w:val="24"/>
        </w:rPr>
        <w:t>Ophanims</w:t>
      </w:r>
      <w:r w:rsidRPr="00E95DBA">
        <w:rPr>
          <w:rFonts w:cstheme="minorHAnsi"/>
          <w:sz w:val="24"/>
          <w:szCs w:val="24"/>
        </w:rPr>
        <w:t xml:space="preserve">, </w:t>
      </w:r>
      <w:r w:rsidRPr="00E95DBA">
        <w:rPr>
          <w:rFonts w:cstheme="minorHAnsi"/>
          <w:b/>
          <w:sz w:val="24"/>
          <w:szCs w:val="24"/>
        </w:rPr>
        <w:t>Ophde’s</w:t>
      </w:r>
      <w:r w:rsidRPr="00E95DBA">
        <w:rPr>
          <w:rFonts w:cstheme="minorHAnsi"/>
          <w:sz w:val="24"/>
          <w:szCs w:val="24"/>
        </w:rPr>
        <w:t xml:space="preserve">, </w:t>
      </w:r>
      <w:r w:rsidRPr="00E95DBA">
        <w:rPr>
          <w:rFonts w:cstheme="minorHAnsi"/>
          <w:b/>
          <w:sz w:val="24"/>
          <w:szCs w:val="24"/>
        </w:rPr>
        <w:t>Ofanim’s</w:t>
      </w:r>
      <w:r w:rsidRPr="00E95DBA">
        <w:rPr>
          <w:rFonts w:cstheme="minorHAnsi"/>
          <w:sz w:val="24"/>
          <w:szCs w:val="24"/>
        </w:rPr>
        <w:t xml:space="preserve"> or </w:t>
      </w:r>
      <w:r w:rsidRPr="00E95DBA">
        <w:rPr>
          <w:rFonts w:cstheme="minorHAnsi"/>
          <w:b/>
          <w:sz w:val="24"/>
          <w:szCs w:val="24"/>
        </w:rPr>
        <w:t>Galgallims (Many Eyed Ones)</w:t>
      </w:r>
      <w:r w:rsidRPr="00E95DBA">
        <w:rPr>
          <w:rFonts w:cstheme="minorHAnsi"/>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Burning Ones</w:t>
      </w:r>
      <w:r w:rsidRPr="00E95DBA">
        <w:rPr>
          <w:rFonts w:cstheme="minorHAnsi"/>
          <w:sz w:val="24"/>
          <w:szCs w:val="24"/>
        </w:rPr>
        <w:t xml:space="preserve"> or </w:t>
      </w:r>
      <w:r w:rsidRPr="00E95DBA">
        <w:rPr>
          <w:rFonts w:cstheme="minorHAnsi"/>
          <w:b/>
          <w:sz w:val="24"/>
          <w:szCs w:val="24"/>
        </w:rPr>
        <w:t>Seraphim’s</w:t>
      </w:r>
      <w:r w:rsidRPr="00E95DBA">
        <w:rPr>
          <w:rFonts w:cstheme="minorHAnsi"/>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xml:space="preserve"> Orders are called </w:t>
      </w:r>
      <w:r w:rsidRPr="00E95DBA">
        <w:rPr>
          <w:rFonts w:cstheme="minorHAnsi"/>
          <w:b/>
          <w:sz w:val="24"/>
          <w:szCs w:val="24"/>
        </w:rPr>
        <w:t>Chayot’s</w:t>
      </w:r>
      <w:r w:rsidRPr="00E95DBA">
        <w:rPr>
          <w:rFonts w:cstheme="minorHAnsi"/>
          <w:sz w:val="24"/>
          <w:szCs w:val="24"/>
        </w:rPr>
        <w:t xml:space="preserve"> or </w:t>
      </w:r>
      <w:r w:rsidRPr="00E95DBA">
        <w:rPr>
          <w:rFonts w:cstheme="minorHAnsi"/>
          <w:b/>
          <w:sz w:val="24"/>
          <w:szCs w:val="24"/>
        </w:rPr>
        <w:t>Living Creatures</w:t>
      </w:r>
      <w:r w:rsidRPr="00E95DBA">
        <w:rPr>
          <w:rFonts w:cstheme="minorHAnsi"/>
          <w:sz w:val="24"/>
          <w:szCs w:val="24"/>
        </w:rPr>
        <w:t xml:space="preserve">. They are in Ones who give constant praises &amp; worship to the LORD in His throne. Some Scriptures are Revelation chapters 4-6. </w:t>
      </w:r>
      <w:r w:rsidRPr="00E95DBA">
        <w:rPr>
          <w:rFonts w:cstheme="minorHAnsi"/>
          <w:b/>
          <w:sz w:val="24"/>
          <w:szCs w:val="24"/>
        </w:rPr>
        <w:t>The Father Stephen’s Ministry of the Heavenly Crown</w:t>
      </w:r>
      <w:r w:rsidRPr="00E95DBA">
        <w:rPr>
          <w:rFonts w:cstheme="minorHAnsi"/>
          <w:sz w:val="24"/>
          <w:szCs w:val="24"/>
        </w:rPr>
        <w:t>. The 23</w:t>
      </w:r>
      <w:r w:rsidRPr="00E95DBA">
        <w:rPr>
          <w:rFonts w:cstheme="minorHAnsi"/>
          <w:sz w:val="24"/>
          <w:szCs w:val="24"/>
          <w:vertAlign w:val="superscript"/>
        </w:rPr>
        <w:t>rd</w:t>
      </w:r>
      <w:r w:rsidRPr="00E95DBA">
        <w:rPr>
          <w:rFonts w:cstheme="minorHAnsi"/>
          <w:sz w:val="24"/>
          <w:szCs w:val="24"/>
        </w:rPr>
        <w:t>/24</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Chubby Ones</w:t>
      </w:r>
      <w:r w:rsidRPr="00E95DBA">
        <w:rPr>
          <w:rFonts w:cstheme="minorHAnsi"/>
          <w:sz w:val="24"/>
          <w:szCs w:val="24"/>
        </w:rPr>
        <w:t xml:space="preserve"> or </w:t>
      </w:r>
      <w:r w:rsidRPr="00E95DBA">
        <w:rPr>
          <w:rFonts w:cstheme="minorHAnsi"/>
          <w:b/>
          <w:sz w:val="24"/>
          <w:szCs w:val="24"/>
        </w:rPr>
        <w:t>Cherubim’s</w:t>
      </w:r>
      <w:r w:rsidRPr="00E95DBA">
        <w:rPr>
          <w:rFonts w:cstheme="minorHAnsi"/>
          <w:sz w:val="24"/>
          <w:szCs w:val="24"/>
        </w:rPr>
        <w:t xml:space="preserve">. They are the closest to the LORD’S throne. They seed Him face to face ministering to the LORD’S needs. They guard the LORD YAH’S temple where the abominations called </w:t>
      </w:r>
      <w:r w:rsidRPr="00E95DBA">
        <w:rPr>
          <w:rFonts w:cstheme="minorHAnsi"/>
          <w:b/>
          <w:sz w:val="24"/>
          <w:szCs w:val="24"/>
        </w:rPr>
        <w:t>porneia (porn)</w:t>
      </w:r>
      <w:r w:rsidRPr="00E95DBA">
        <w:rPr>
          <w:rFonts w:cstheme="minorHAnsi"/>
          <w:sz w:val="24"/>
          <w:szCs w:val="24"/>
        </w:rPr>
        <w:t xml:space="preserve"> in Greek translation are controlled in the temple 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E95DBA">
        <w:rPr>
          <w:rFonts w:cstheme="minorHAnsi"/>
          <w:sz w:val="24"/>
          <w:szCs w:val="24"/>
          <w:vertAlign w:val="superscript"/>
        </w:rPr>
        <w:t>st</w:t>
      </w:r>
      <w:r w:rsidRPr="00E95DBA">
        <w:rPr>
          <w:rFonts w:cstheme="minorHAnsi"/>
          <w:sz w:val="24"/>
          <w:szCs w:val="24"/>
        </w:rPr>
        <w:t xml:space="preserve"> Kings 6:23-28; Revelation chapters 4-6 &amp; Psalms 99:1. The Female Order of Angels are found in Zechariah 5:5-11 &amp; Revelation 12:1-2, 5-6.            </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lastRenderedPageBreak/>
        <w:t>The 24 Orders of the Law (Top Secret Law Lords)</w:t>
      </w:r>
    </w:p>
    <w:p w:rsidR="008427E9" w:rsidRPr="00E95DBA" w:rsidRDefault="008427E9" w:rsidP="008427E9">
      <w:pPr>
        <w:spacing w:line="480" w:lineRule="auto"/>
        <w:jc w:val="both"/>
        <w:rPr>
          <w:rFonts w:cstheme="minorHAnsi"/>
          <w:sz w:val="24"/>
          <w:szCs w:val="24"/>
        </w:rPr>
      </w:pPr>
      <w:r w:rsidRPr="00E95DBA">
        <w:rPr>
          <w:rFonts w:cstheme="minorHAnsi"/>
          <w:sz w:val="24"/>
          <w:szCs w:val="24"/>
        </w:rPr>
        <w:t>The Creation Process called Divine Qanah is in Proverbs 8:22-25. There are at least 24 orders of the Law in the Holy Scriptures. The 1</w:t>
      </w:r>
      <w:r w:rsidRPr="00E95DBA">
        <w:rPr>
          <w:rFonts w:cstheme="minorHAnsi"/>
          <w:sz w:val="24"/>
          <w:szCs w:val="24"/>
          <w:vertAlign w:val="superscript"/>
        </w:rPr>
        <w:t>st</w:t>
      </w:r>
      <w:r w:rsidRPr="00E95DBA">
        <w:rPr>
          <w:rFonts w:cstheme="minorHAnsi"/>
          <w:sz w:val="24"/>
          <w:szCs w:val="24"/>
        </w:rPr>
        <w:t xml:space="preserve"> order is called </w:t>
      </w:r>
      <w:r w:rsidRPr="00E95DBA">
        <w:rPr>
          <w:rFonts w:cstheme="minorHAnsi"/>
          <w:b/>
          <w:sz w:val="24"/>
          <w:szCs w:val="24"/>
        </w:rPr>
        <w:t xml:space="preserve">Laws </w:t>
      </w:r>
      <w:r w:rsidRPr="00E95DBA">
        <w:rPr>
          <w:rFonts w:cstheme="minorHAnsi"/>
          <w:sz w:val="24"/>
          <w:szCs w:val="24"/>
        </w:rPr>
        <w:t>in Acts 6:13-14.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Ways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Kings 2:3 &amp; Psalms 18:21. The 3</w:t>
      </w:r>
      <w:r w:rsidRPr="00E95DBA">
        <w:rPr>
          <w:rFonts w:cstheme="minorHAnsi"/>
          <w:sz w:val="24"/>
          <w:szCs w:val="24"/>
          <w:vertAlign w:val="superscript"/>
        </w:rPr>
        <w:t>rd</w:t>
      </w:r>
      <w:r w:rsidRPr="00E95DBA">
        <w:rPr>
          <w:rFonts w:cstheme="minorHAnsi"/>
          <w:sz w:val="24"/>
          <w:szCs w:val="24"/>
        </w:rPr>
        <w:t xml:space="preserve"> Order is called Testimonies in Deuteronomy 4:45; 6:17 (OKJV). The 4</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Stipulations </w:t>
      </w:r>
      <w:r w:rsidRPr="00E95DBA">
        <w:rPr>
          <w:rFonts w:cstheme="minorHAnsi"/>
          <w:sz w:val="24"/>
          <w:szCs w:val="24"/>
        </w:rPr>
        <w:t>in Deuteronomy 6:17 (NIV). The 5</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Requirements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Kings 2:3. The 6</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Precepts</w:t>
      </w:r>
      <w:r w:rsidRPr="00E95DBA">
        <w:rPr>
          <w:rFonts w:cstheme="minorHAnsi"/>
          <w:sz w:val="24"/>
          <w:szCs w:val="24"/>
        </w:rPr>
        <w:t xml:space="preserve"> in Psalms 119:4 (NIV). The 7</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Statutes </w:t>
      </w:r>
      <w:r w:rsidRPr="00E95DBA">
        <w:rPr>
          <w:rFonts w:cstheme="minorHAnsi"/>
          <w:sz w:val="24"/>
          <w:szCs w:val="24"/>
        </w:rPr>
        <w:t>in Leviticus 3:17; 10:11 (OKJV). The 8</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Decrees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Chronicles 29:19. The 9</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Ordinances </w:t>
      </w:r>
      <w:r w:rsidRPr="00E95DBA">
        <w:rPr>
          <w:rFonts w:cstheme="minorHAnsi"/>
          <w:sz w:val="24"/>
          <w:szCs w:val="24"/>
        </w:rPr>
        <w:t>in Numbers 9:12 (OKJV). The 10</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Commands </w:t>
      </w:r>
      <w:r w:rsidRPr="00E95DBA">
        <w:rPr>
          <w:rFonts w:cstheme="minorHAnsi"/>
          <w:sz w:val="24"/>
          <w:szCs w:val="24"/>
        </w:rPr>
        <w:t>in Deuteronomy 6:1-9. The 11</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Judgments</w:t>
      </w:r>
      <w:r w:rsidRPr="00E95DBA">
        <w:rPr>
          <w:rFonts w:cstheme="minorHAnsi"/>
          <w:sz w:val="24"/>
          <w:szCs w:val="24"/>
        </w:rPr>
        <w:t xml:space="preserve"> in Exodus 24:3 (OKJV). The 12</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Words</w:t>
      </w:r>
      <w:r w:rsidRPr="00E95DBA">
        <w:rPr>
          <w:rFonts w:cstheme="minorHAnsi"/>
          <w:sz w:val="24"/>
          <w:szCs w:val="24"/>
        </w:rPr>
        <w:t xml:space="preserve"> in Deuteronomy 33:9. The 13</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Regulations </w:t>
      </w:r>
      <w:r w:rsidRPr="00E95DBA">
        <w:rPr>
          <w:rFonts w:cstheme="minorHAnsi"/>
          <w:sz w:val="24"/>
          <w:szCs w:val="24"/>
        </w:rPr>
        <w:t>in Exodus 24:3. The 14</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 xml:space="preserve">Teachings </w:t>
      </w:r>
      <w:r w:rsidRPr="00E95DBA">
        <w:rPr>
          <w:rFonts w:cstheme="minorHAnsi"/>
          <w:sz w:val="24"/>
          <w:szCs w:val="24"/>
        </w:rPr>
        <w:t>in Exodus 24:3. The 15</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Rules</w:t>
      </w:r>
      <w:r w:rsidRPr="00E95DBA">
        <w:rPr>
          <w:rFonts w:cstheme="minorHAnsi"/>
          <w:sz w:val="24"/>
          <w:szCs w:val="24"/>
        </w:rPr>
        <w:t xml:space="preserve"> in 2</w:t>
      </w:r>
      <w:r w:rsidRPr="00E95DBA">
        <w:rPr>
          <w:rFonts w:cstheme="minorHAnsi"/>
          <w:sz w:val="24"/>
          <w:szCs w:val="24"/>
          <w:vertAlign w:val="superscript"/>
        </w:rPr>
        <w:t>nd</w:t>
      </w:r>
      <w:r w:rsidRPr="00E95DBA">
        <w:rPr>
          <w:rFonts w:cstheme="minorHAnsi"/>
          <w:sz w:val="24"/>
          <w:szCs w:val="24"/>
        </w:rPr>
        <w:t xml:space="preserve"> Esdras 3:4; 4:38; 5:23, 38; 7:17; 12:7; 13:51. The 16</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Codes (Penal)</w:t>
      </w:r>
      <w:r w:rsidRPr="00E95DBA">
        <w:rPr>
          <w:rFonts w:cstheme="minorHAnsi"/>
          <w:sz w:val="24"/>
          <w:szCs w:val="24"/>
        </w:rPr>
        <w:t xml:space="preserve"> in Romans 2:27, 29; 7:6 (NIV) &amp; Colossians 2:14 (NIV). The 17</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Covenant Rituals</w:t>
      </w:r>
      <w:r w:rsidRPr="00E95DBA">
        <w:rPr>
          <w:rFonts w:cstheme="minorHAnsi"/>
          <w:sz w:val="24"/>
          <w:szCs w:val="24"/>
        </w:rPr>
        <w:t xml:space="preserve"> of the LORD STEPHEN with the Lord Job in Job 1:1, of the LORD STEPHEN with the Lord Adam in Genesis 1:26-2:25, of the LORD STEPHEN with the Lord Noah in Genesis 9:9, of the LORD STEPHEN with the Lord Abraham in Genesis 15:18, of the LORD STEPHEN with the Lord Israel in Exodus 19:6, of the LORD STEPHEN with the Lord David in 2</w:t>
      </w:r>
      <w:r w:rsidRPr="00E95DBA">
        <w:rPr>
          <w:rFonts w:cstheme="minorHAnsi"/>
          <w:sz w:val="24"/>
          <w:szCs w:val="24"/>
          <w:vertAlign w:val="superscript"/>
        </w:rPr>
        <w:t>nd</w:t>
      </w:r>
      <w:r w:rsidRPr="00E95DBA">
        <w:rPr>
          <w:rFonts w:cstheme="minorHAnsi"/>
          <w:sz w:val="24"/>
          <w:szCs w:val="24"/>
        </w:rPr>
        <w:t xml:space="preserve"> Samuel 23:5, of the LORD STEPHEN with the Lord James in Sirach 39:8, of the LORD STEPHEN with the Lord Jesus in Hebrews 8:6 &amp; of the LORD YAHWEH with the FATHER STEPHEN in Sirach 24:23. The 18</w:t>
      </w:r>
      <w:r w:rsidRPr="00E95DBA">
        <w:rPr>
          <w:rFonts w:cstheme="minorHAnsi"/>
          <w:sz w:val="24"/>
          <w:szCs w:val="24"/>
          <w:vertAlign w:val="superscript"/>
        </w:rPr>
        <w:t>th</w:t>
      </w:r>
      <w:r w:rsidRPr="00E95DBA">
        <w:rPr>
          <w:rFonts w:cstheme="minorHAnsi"/>
          <w:sz w:val="24"/>
          <w:szCs w:val="24"/>
        </w:rPr>
        <w:t xml:space="preserve"> Order is called </w:t>
      </w:r>
      <w:r w:rsidRPr="00E95DBA">
        <w:rPr>
          <w:rFonts w:cstheme="minorHAnsi"/>
          <w:b/>
          <w:sz w:val="24"/>
          <w:szCs w:val="24"/>
        </w:rPr>
        <w:t>Manuals</w:t>
      </w:r>
      <w:r w:rsidRPr="00E95DBA">
        <w:rPr>
          <w:rFonts w:cstheme="minorHAnsi"/>
          <w:sz w:val="24"/>
          <w:szCs w:val="24"/>
        </w:rPr>
        <w:t xml:space="preserve"> in Numbers 35:18; 2</w:t>
      </w:r>
      <w:r w:rsidRPr="00E95DBA">
        <w:rPr>
          <w:rFonts w:cstheme="minorHAnsi"/>
          <w:sz w:val="24"/>
          <w:szCs w:val="24"/>
          <w:vertAlign w:val="superscript"/>
        </w:rPr>
        <w:t>nd</w:t>
      </w:r>
      <w:r w:rsidRPr="00E95DBA">
        <w:rPr>
          <w:rFonts w:cstheme="minorHAnsi"/>
          <w:sz w:val="24"/>
          <w:szCs w:val="24"/>
        </w:rPr>
        <w:t xml:space="preserve"> Samuel 1:27; Ecclesiastes 9:18; Isaiah 13:5; 54:17 &amp; Jeremiah 50:25. The 19</w:t>
      </w:r>
      <w:r w:rsidRPr="00E95DBA">
        <w:rPr>
          <w:rFonts w:cstheme="minorHAnsi"/>
          <w:sz w:val="24"/>
          <w:szCs w:val="24"/>
          <w:vertAlign w:val="superscript"/>
        </w:rPr>
        <w:t>th</w:t>
      </w:r>
      <w:r w:rsidRPr="00E95DBA">
        <w:rPr>
          <w:rFonts w:cstheme="minorHAnsi"/>
          <w:sz w:val="24"/>
          <w:szCs w:val="24"/>
        </w:rPr>
        <w:t xml:space="preserve"> Order is called the </w:t>
      </w:r>
      <w:r w:rsidRPr="00E95DBA">
        <w:rPr>
          <w:rFonts w:cstheme="minorHAnsi"/>
          <w:b/>
          <w:sz w:val="24"/>
          <w:szCs w:val="24"/>
        </w:rPr>
        <w:t>2</w:t>
      </w:r>
      <w:r w:rsidRPr="00E95DBA">
        <w:rPr>
          <w:rFonts w:cstheme="minorHAnsi"/>
          <w:b/>
          <w:sz w:val="24"/>
          <w:szCs w:val="24"/>
          <w:vertAlign w:val="superscript"/>
        </w:rPr>
        <w:t>nd</w:t>
      </w:r>
      <w:r w:rsidRPr="00E95DBA">
        <w:rPr>
          <w:rFonts w:cstheme="minorHAnsi"/>
          <w:b/>
          <w:sz w:val="24"/>
          <w:szCs w:val="24"/>
        </w:rPr>
        <w:t xml:space="preserve"> Great Commandment</w:t>
      </w:r>
      <w:r w:rsidRPr="00E95DBA">
        <w:rPr>
          <w:rFonts w:cstheme="minorHAnsi"/>
          <w:sz w:val="24"/>
          <w:szCs w:val="24"/>
        </w:rPr>
        <w:t xml:space="preserve"> in Luke 10:27. The 20</w:t>
      </w:r>
      <w:r w:rsidRPr="00E95DBA">
        <w:rPr>
          <w:rFonts w:cstheme="minorHAnsi"/>
          <w:sz w:val="24"/>
          <w:szCs w:val="24"/>
          <w:vertAlign w:val="superscript"/>
        </w:rPr>
        <w:t>th</w:t>
      </w:r>
      <w:r w:rsidRPr="00E95DBA">
        <w:rPr>
          <w:rFonts w:cstheme="minorHAnsi"/>
          <w:sz w:val="24"/>
          <w:szCs w:val="24"/>
        </w:rPr>
        <w:t xml:space="preserve"> Order is called the </w:t>
      </w:r>
      <w:r w:rsidRPr="00E95DBA">
        <w:rPr>
          <w:rFonts w:cstheme="minorHAnsi"/>
          <w:b/>
          <w:sz w:val="24"/>
          <w:szCs w:val="24"/>
        </w:rPr>
        <w:t>1</w:t>
      </w:r>
      <w:r w:rsidRPr="00E95DBA">
        <w:rPr>
          <w:rFonts w:cstheme="minorHAnsi"/>
          <w:b/>
          <w:sz w:val="24"/>
          <w:szCs w:val="24"/>
          <w:vertAlign w:val="superscript"/>
        </w:rPr>
        <w:t>st</w:t>
      </w:r>
      <w:r w:rsidRPr="00E95DBA">
        <w:rPr>
          <w:rFonts w:cstheme="minorHAnsi"/>
          <w:b/>
          <w:sz w:val="24"/>
          <w:szCs w:val="24"/>
        </w:rPr>
        <w:t xml:space="preserve"> Great Commandment</w:t>
      </w:r>
      <w:r w:rsidRPr="00E95DBA">
        <w:rPr>
          <w:rFonts w:cstheme="minorHAnsi"/>
          <w:sz w:val="24"/>
          <w:szCs w:val="24"/>
        </w:rPr>
        <w:t xml:space="preserve"> in Luke 10:27. The 21</w:t>
      </w:r>
      <w:r w:rsidRPr="00E95DBA">
        <w:rPr>
          <w:rFonts w:cstheme="minorHAnsi"/>
          <w:sz w:val="24"/>
          <w:szCs w:val="24"/>
          <w:vertAlign w:val="superscript"/>
        </w:rPr>
        <w:t>st</w:t>
      </w:r>
      <w:r w:rsidRPr="00E95DBA">
        <w:rPr>
          <w:rFonts w:cstheme="minorHAnsi"/>
          <w:sz w:val="24"/>
          <w:szCs w:val="24"/>
        </w:rPr>
        <w:t xml:space="preserve"> Order is called the </w:t>
      </w:r>
      <w:r w:rsidRPr="00E95DBA">
        <w:rPr>
          <w:rFonts w:cstheme="minorHAnsi"/>
          <w:b/>
          <w:sz w:val="24"/>
          <w:szCs w:val="24"/>
        </w:rPr>
        <w:t xml:space="preserve">Order of </w:t>
      </w:r>
      <w:r w:rsidRPr="00E95DBA">
        <w:rPr>
          <w:rFonts w:cstheme="minorHAnsi"/>
          <w:b/>
          <w:sz w:val="24"/>
          <w:szCs w:val="24"/>
        </w:rPr>
        <w:lastRenderedPageBreak/>
        <w:t>Aaron</w:t>
      </w:r>
      <w:r w:rsidRPr="00E95DBA">
        <w:rPr>
          <w:rFonts w:cstheme="minorHAnsi"/>
          <w:sz w:val="24"/>
          <w:szCs w:val="24"/>
        </w:rPr>
        <w:t xml:space="preserve"> in Jewish Law of 2 or 3 Witnesses in Hebrews 6:11. The 22</w:t>
      </w:r>
      <w:r w:rsidRPr="00E95DBA">
        <w:rPr>
          <w:rFonts w:cstheme="minorHAnsi"/>
          <w:sz w:val="24"/>
          <w:szCs w:val="24"/>
          <w:vertAlign w:val="superscript"/>
        </w:rPr>
        <w:t>nd</w:t>
      </w:r>
      <w:r w:rsidRPr="00E95DBA">
        <w:rPr>
          <w:rFonts w:cstheme="minorHAnsi"/>
          <w:sz w:val="24"/>
          <w:szCs w:val="24"/>
        </w:rPr>
        <w:t xml:space="preserve"> Order is called the </w:t>
      </w:r>
      <w:r w:rsidRPr="00E95DBA">
        <w:rPr>
          <w:rFonts w:cstheme="minorHAnsi"/>
          <w:b/>
          <w:sz w:val="24"/>
          <w:szCs w:val="24"/>
        </w:rPr>
        <w:t>Order of Moses</w:t>
      </w:r>
      <w:r w:rsidRPr="00E95DBA">
        <w:rPr>
          <w:rFonts w:cstheme="minorHAnsi"/>
          <w:sz w:val="24"/>
          <w:szCs w:val="24"/>
        </w:rPr>
        <w:t xml:space="preserve"> in Jewish Law of 2 or 3 Witnesses in Hebrews 6:11. The 23</w:t>
      </w:r>
      <w:r w:rsidRPr="00E95DBA">
        <w:rPr>
          <w:rFonts w:cstheme="minorHAnsi"/>
          <w:sz w:val="24"/>
          <w:szCs w:val="24"/>
          <w:vertAlign w:val="superscript"/>
        </w:rPr>
        <w:t>rd</w:t>
      </w:r>
      <w:r w:rsidRPr="00E95DBA">
        <w:rPr>
          <w:rFonts w:cstheme="minorHAnsi"/>
          <w:sz w:val="24"/>
          <w:szCs w:val="24"/>
        </w:rPr>
        <w:t xml:space="preserve"> Order is called the </w:t>
      </w:r>
      <w:r w:rsidRPr="00E95DBA">
        <w:rPr>
          <w:rFonts w:cstheme="minorHAnsi"/>
          <w:b/>
          <w:sz w:val="24"/>
          <w:szCs w:val="24"/>
        </w:rPr>
        <w:t>Order of James</w:t>
      </w:r>
      <w:r w:rsidRPr="00E95DBA">
        <w:rPr>
          <w:rFonts w:cstheme="minorHAnsi"/>
          <w:sz w:val="24"/>
          <w:szCs w:val="24"/>
        </w:rPr>
        <w:t xml:space="preserve"> in Gentile Christian Law of 1 or 2 Witnesses in James 2:8-13. The 24</w:t>
      </w:r>
      <w:r w:rsidRPr="00E95DBA">
        <w:rPr>
          <w:rFonts w:cstheme="minorHAnsi"/>
          <w:sz w:val="24"/>
          <w:szCs w:val="24"/>
          <w:vertAlign w:val="superscript"/>
        </w:rPr>
        <w:t>th</w:t>
      </w:r>
      <w:r w:rsidRPr="00E95DBA">
        <w:rPr>
          <w:rFonts w:cstheme="minorHAnsi"/>
          <w:sz w:val="24"/>
          <w:szCs w:val="24"/>
        </w:rPr>
        <w:t xml:space="preserve"> Order is called the </w:t>
      </w:r>
      <w:r w:rsidRPr="00E95DBA">
        <w:rPr>
          <w:rFonts w:cstheme="minorHAnsi"/>
          <w:b/>
          <w:sz w:val="24"/>
          <w:szCs w:val="24"/>
        </w:rPr>
        <w:t>Order of James</w:t>
      </w:r>
      <w:r w:rsidRPr="00E95DBA">
        <w:rPr>
          <w:rFonts w:cstheme="minorHAnsi"/>
          <w:sz w:val="24"/>
          <w:szCs w:val="24"/>
        </w:rPr>
        <w:t xml:space="preserve"> in the Law of the Father Stephen of the Alone Witness in James 2:8-13. The Female Orders of the Law is in Sirach 4:17; 15:1 &amp; 1</w:t>
      </w:r>
      <w:r w:rsidRPr="00E95DBA">
        <w:rPr>
          <w:rFonts w:cstheme="minorHAnsi"/>
          <w:sz w:val="24"/>
          <w:szCs w:val="24"/>
          <w:vertAlign w:val="superscript"/>
        </w:rPr>
        <w:t>st</w:t>
      </w:r>
      <w:r w:rsidRPr="00E95DBA">
        <w:rPr>
          <w:rFonts w:cstheme="minorHAnsi"/>
          <w:sz w:val="24"/>
          <w:szCs w:val="24"/>
        </w:rPr>
        <w:t xml:space="preserve"> Esdras 4:40. If You have any questions on the Giants, Dragons and the Law, You must get My Book called “</w:t>
      </w:r>
      <w:r w:rsidRPr="00E95DBA">
        <w:rPr>
          <w:rFonts w:cstheme="minorHAnsi"/>
          <w:b/>
          <w:sz w:val="24"/>
          <w:szCs w:val="24"/>
        </w:rPr>
        <w:t>The Lord Yah &amp; the 30 Orders of the Biblical Giants, Biblical Dragons &amp; Biblical Law</w:t>
      </w:r>
      <w:r w:rsidRPr="00E95DBA">
        <w:rPr>
          <w:rFonts w:cstheme="minorHAnsi"/>
          <w:sz w:val="24"/>
          <w:szCs w:val="24"/>
        </w:rPr>
        <w:t xml:space="preserve">.”          </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t>The 24 Orders of the Eldership (Top Secret Elder Lords)</w:t>
      </w:r>
    </w:p>
    <w:p w:rsidR="008427E9" w:rsidRPr="00E95DBA" w:rsidRDefault="008427E9" w:rsidP="008427E9">
      <w:pPr>
        <w:spacing w:line="480" w:lineRule="auto"/>
        <w:jc w:val="both"/>
        <w:rPr>
          <w:rFonts w:cstheme="minorHAnsi"/>
          <w:sz w:val="24"/>
          <w:szCs w:val="24"/>
        </w:rPr>
      </w:pPr>
      <w:r w:rsidRPr="00E95DBA">
        <w:rPr>
          <w:rFonts w:cstheme="minorHAnsi"/>
          <w:sz w:val="24"/>
          <w:szCs w:val="24"/>
        </w:rPr>
        <w:t>The Creation Process called Divine Qanah is in Proverbs 8:22-25. There are 24 Angels (Lords) that filled the position of the morning star. First, Stephen, whose name means wreath, money, reward or Highest Lord in Acts 6:5, 8-9, 15; 7:30-32, 42-43, 51-53, 59 shows that Stephen is the morning star as the “the LORD’S Angel (Lord)” the 1</w:t>
      </w:r>
      <w:r w:rsidRPr="00E95DBA">
        <w:rPr>
          <w:rFonts w:cstheme="minorHAnsi"/>
          <w:sz w:val="24"/>
          <w:szCs w:val="24"/>
          <w:vertAlign w:val="superscript"/>
        </w:rPr>
        <w:t>st</w:t>
      </w:r>
      <w:r w:rsidRPr="00E95DBA">
        <w:rPr>
          <w:rFonts w:cstheme="minorHAnsi"/>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95DBA">
        <w:rPr>
          <w:rFonts w:cstheme="minorHAnsi"/>
          <w:sz w:val="24"/>
          <w:szCs w:val="24"/>
          <w:vertAlign w:val="superscript"/>
        </w:rPr>
        <w:t>nd</w:t>
      </w:r>
      <w:r w:rsidRPr="00E95DBA">
        <w:rPr>
          <w:rFonts w:cstheme="minorHAnsi"/>
          <w:sz w:val="24"/>
          <w:szCs w:val="24"/>
        </w:rPr>
        <w:t xml:space="preserve"> Esdras 4:1. Fifth, Raphael called Azariah, whose name means healing in Tobit 5:13. Sixth, Jeremiel, Jerahmeel or Ramiel, whose name means mercy in 2</w:t>
      </w:r>
      <w:r w:rsidRPr="00E95DBA">
        <w:rPr>
          <w:rFonts w:cstheme="minorHAnsi"/>
          <w:sz w:val="24"/>
          <w:szCs w:val="24"/>
          <w:vertAlign w:val="superscript"/>
        </w:rPr>
        <w:t xml:space="preserve">nd </w:t>
      </w:r>
      <w:r w:rsidRPr="00E95DBA">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E95DBA">
        <w:rPr>
          <w:rFonts w:cstheme="minorHAnsi"/>
          <w:sz w:val="24"/>
          <w:szCs w:val="24"/>
          <w:vertAlign w:val="superscript"/>
        </w:rPr>
        <w:t>th</w:t>
      </w:r>
      <w:r w:rsidRPr="00E95DBA">
        <w:rPr>
          <w:rFonts w:cstheme="minorHAnsi"/>
          <w:sz w:val="24"/>
          <w:szCs w:val="24"/>
        </w:rPr>
        <w:t>, is Jesus, whose name means Savior in Revelation 22:16. 10</w:t>
      </w:r>
      <w:r w:rsidRPr="00E95DBA">
        <w:rPr>
          <w:rFonts w:cstheme="minorHAnsi"/>
          <w:sz w:val="24"/>
          <w:szCs w:val="24"/>
          <w:vertAlign w:val="superscript"/>
        </w:rPr>
        <w:t>th</w:t>
      </w:r>
      <w:r w:rsidRPr="00E95DBA">
        <w:rPr>
          <w:rFonts w:cstheme="minorHAnsi"/>
          <w:sz w:val="24"/>
          <w:szCs w:val="24"/>
        </w:rPr>
        <w:t>, is James, whose name means supplanter or thunder in Colossians 4:11. 11</w:t>
      </w:r>
      <w:r w:rsidRPr="00E95DBA">
        <w:rPr>
          <w:rFonts w:cstheme="minorHAnsi"/>
          <w:sz w:val="24"/>
          <w:szCs w:val="24"/>
          <w:vertAlign w:val="superscript"/>
        </w:rPr>
        <w:t>th</w:t>
      </w:r>
      <w:r w:rsidRPr="00E95DBA">
        <w:rPr>
          <w:rFonts w:cstheme="minorHAnsi"/>
          <w:sz w:val="24"/>
          <w:szCs w:val="24"/>
        </w:rPr>
        <w:t>, is Sealtiel, whose name means intercessor in 3</w:t>
      </w:r>
      <w:r w:rsidRPr="00E95DBA">
        <w:rPr>
          <w:rFonts w:cstheme="minorHAnsi"/>
          <w:sz w:val="24"/>
          <w:szCs w:val="24"/>
          <w:vertAlign w:val="superscript"/>
        </w:rPr>
        <w:t>rd</w:t>
      </w:r>
      <w:r w:rsidRPr="00E95DBA">
        <w:rPr>
          <w:rFonts w:cstheme="minorHAnsi"/>
          <w:sz w:val="24"/>
          <w:szCs w:val="24"/>
        </w:rPr>
        <w:t xml:space="preserve"> Esdras 5:16. 12</w:t>
      </w:r>
      <w:r w:rsidRPr="00E95DBA">
        <w:rPr>
          <w:rFonts w:cstheme="minorHAnsi"/>
          <w:sz w:val="24"/>
          <w:szCs w:val="24"/>
          <w:vertAlign w:val="superscript"/>
        </w:rPr>
        <w:t>th</w:t>
      </w:r>
      <w:r w:rsidRPr="00E95DBA">
        <w:rPr>
          <w:rFonts w:cstheme="minorHAnsi"/>
          <w:sz w:val="24"/>
          <w:szCs w:val="24"/>
        </w:rPr>
        <w:t xml:space="preserve">, is Jegudiel, Jhudiel or </w:t>
      </w:r>
      <w:r w:rsidRPr="00E95DBA">
        <w:rPr>
          <w:rFonts w:cstheme="minorHAnsi"/>
          <w:sz w:val="24"/>
          <w:szCs w:val="24"/>
        </w:rPr>
        <w:lastRenderedPageBreak/>
        <w:t>Jehudiel, whose name means glorifier of work in Rabbinic Writings. 13</w:t>
      </w:r>
      <w:r w:rsidRPr="00E95DBA">
        <w:rPr>
          <w:rFonts w:cstheme="minorHAnsi"/>
          <w:sz w:val="24"/>
          <w:szCs w:val="24"/>
          <w:vertAlign w:val="superscript"/>
        </w:rPr>
        <w:t>th</w:t>
      </w:r>
      <w:r w:rsidRPr="00E95DBA">
        <w:rPr>
          <w:rFonts w:cstheme="minorHAnsi"/>
          <w:sz w:val="24"/>
          <w:szCs w:val="24"/>
        </w:rPr>
        <w:t>, is Barachiel, whose name means blessings &amp; lightning in the Rabbinic Writings. 14</w:t>
      </w:r>
      <w:r w:rsidRPr="00E95DBA">
        <w:rPr>
          <w:rFonts w:cstheme="minorHAnsi"/>
          <w:sz w:val="24"/>
          <w:szCs w:val="24"/>
          <w:vertAlign w:val="superscript"/>
        </w:rPr>
        <w:t>th</w:t>
      </w:r>
      <w:r w:rsidRPr="00E95DBA">
        <w:rPr>
          <w:rFonts w:cstheme="minorHAnsi"/>
          <w:sz w:val="24"/>
          <w:szCs w:val="24"/>
        </w:rPr>
        <w:t>, is Saraqael or Sariel, whose name means commands in 1</w:t>
      </w:r>
      <w:r w:rsidRPr="00E95DBA">
        <w:rPr>
          <w:rFonts w:cstheme="minorHAnsi"/>
          <w:sz w:val="24"/>
          <w:szCs w:val="24"/>
          <w:vertAlign w:val="superscript"/>
        </w:rPr>
        <w:t>st</w:t>
      </w:r>
      <w:r w:rsidRPr="00E95DBA">
        <w:rPr>
          <w:rFonts w:cstheme="minorHAnsi"/>
          <w:sz w:val="24"/>
          <w:szCs w:val="24"/>
        </w:rPr>
        <w:t xml:space="preserve"> Enoch. 15</w:t>
      </w:r>
      <w:r w:rsidRPr="00E95DBA">
        <w:rPr>
          <w:rFonts w:cstheme="minorHAnsi"/>
          <w:sz w:val="24"/>
          <w:szCs w:val="24"/>
          <w:vertAlign w:val="superscript"/>
        </w:rPr>
        <w:t>th</w:t>
      </w:r>
      <w:r w:rsidRPr="00E95DBA">
        <w:rPr>
          <w:rFonts w:cstheme="minorHAnsi"/>
          <w:sz w:val="24"/>
          <w:szCs w:val="24"/>
        </w:rPr>
        <w:t>, is Raguel, whose name means justice in the Book of Enoch. 16</w:t>
      </w:r>
      <w:r w:rsidRPr="00E95DBA">
        <w:rPr>
          <w:rFonts w:cstheme="minorHAnsi"/>
          <w:sz w:val="24"/>
          <w:szCs w:val="24"/>
          <w:vertAlign w:val="superscript"/>
        </w:rPr>
        <w:t>th</w:t>
      </w:r>
      <w:r w:rsidRPr="00E95DBA">
        <w:rPr>
          <w:rFonts w:cstheme="minorHAnsi"/>
          <w:sz w:val="24"/>
          <w:szCs w:val="24"/>
        </w:rPr>
        <w:t>, is Zadkiel or Hesediel, whose name means freedom, benevolence &amp; mercy in Rabbinic Writings. 17</w:t>
      </w:r>
      <w:r w:rsidRPr="00E95DBA">
        <w:rPr>
          <w:rFonts w:cstheme="minorHAnsi"/>
          <w:sz w:val="24"/>
          <w:szCs w:val="24"/>
          <w:vertAlign w:val="superscript"/>
        </w:rPr>
        <w:t>th</w:t>
      </w:r>
      <w:r w:rsidRPr="00E95DBA">
        <w:rPr>
          <w:rFonts w:cstheme="minorHAnsi"/>
          <w:sz w:val="24"/>
          <w:szCs w:val="24"/>
        </w:rPr>
        <w:t>, is Jophiel, Iophiel, Iofiel, Jofiel, Yofiel, Youfiel or Zohiel, whose name means divine beauty in Rabbinic Writings. 18</w:t>
      </w:r>
      <w:r w:rsidRPr="00E95DBA">
        <w:rPr>
          <w:rFonts w:cstheme="minorHAnsi"/>
          <w:sz w:val="24"/>
          <w:szCs w:val="24"/>
          <w:vertAlign w:val="superscript"/>
        </w:rPr>
        <w:t>th</w:t>
      </w:r>
      <w:r w:rsidRPr="00E95DBA">
        <w:rPr>
          <w:rFonts w:cstheme="minorHAnsi"/>
          <w:sz w:val="24"/>
          <w:szCs w:val="24"/>
        </w:rPr>
        <w:t>, is Haniel, Anael or Aniel, whose name means grace in Rabbinic Writings. 19</w:t>
      </w:r>
      <w:r w:rsidRPr="00E95DBA">
        <w:rPr>
          <w:rFonts w:cstheme="minorHAnsi"/>
          <w:sz w:val="24"/>
          <w:szCs w:val="24"/>
          <w:vertAlign w:val="superscript"/>
        </w:rPr>
        <w:t>th</w:t>
      </w:r>
      <w:r w:rsidRPr="00E95DBA">
        <w:rPr>
          <w:rFonts w:cstheme="minorHAnsi"/>
          <w:sz w:val="24"/>
          <w:szCs w:val="24"/>
        </w:rPr>
        <w:t>, is Camael, Kamuel, Chamuel, Camiel or Camniel, whose name means who seeks God in Rabbinic Writings.  20</w:t>
      </w:r>
      <w:r w:rsidRPr="00E95DBA">
        <w:rPr>
          <w:rFonts w:cstheme="minorHAnsi"/>
          <w:sz w:val="24"/>
          <w:szCs w:val="24"/>
          <w:vertAlign w:val="superscript"/>
        </w:rPr>
        <w:t>th</w:t>
      </w:r>
      <w:r w:rsidRPr="00E95DBA">
        <w:rPr>
          <w:rFonts w:cstheme="minorHAnsi"/>
          <w:sz w:val="24"/>
          <w:szCs w:val="24"/>
        </w:rPr>
        <w:t>, is Metatron or Mattatron, whose name means mediator in Rabbinic Writings. 21</w:t>
      </w:r>
      <w:r w:rsidRPr="00E95DBA">
        <w:rPr>
          <w:rFonts w:cstheme="minorHAnsi"/>
          <w:sz w:val="24"/>
          <w:szCs w:val="24"/>
          <w:vertAlign w:val="superscript"/>
        </w:rPr>
        <w:t>st</w:t>
      </w:r>
      <w:r w:rsidRPr="00E95DBA">
        <w:rPr>
          <w:rFonts w:cstheme="minorHAnsi"/>
          <w:sz w:val="24"/>
          <w:szCs w:val="24"/>
        </w:rPr>
        <w:t>, is Phamuel, whose name means face in 1</w:t>
      </w:r>
      <w:r w:rsidRPr="00E95DBA">
        <w:rPr>
          <w:rFonts w:cstheme="minorHAnsi"/>
          <w:sz w:val="24"/>
          <w:szCs w:val="24"/>
          <w:vertAlign w:val="superscript"/>
        </w:rPr>
        <w:t>st</w:t>
      </w:r>
      <w:r w:rsidRPr="00E95DBA">
        <w:rPr>
          <w:rFonts w:cstheme="minorHAnsi"/>
          <w:sz w:val="24"/>
          <w:szCs w:val="24"/>
        </w:rPr>
        <w:t xml:space="preserve"> Enoch. 22</w:t>
      </w:r>
      <w:r w:rsidRPr="00E95DBA">
        <w:rPr>
          <w:rFonts w:cstheme="minorHAnsi"/>
          <w:sz w:val="24"/>
          <w:szCs w:val="24"/>
          <w:vertAlign w:val="superscript"/>
        </w:rPr>
        <w:t>nd</w:t>
      </w:r>
      <w:r w:rsidRPr="00E95DBA">
        <w:rPr>
          <w:rFonts w:cstheme="minorHAnsi"/>
          <w:sz w:val="24"/>
          <w:szCs w:val="24"/>
        </w:rPr>
        <w:t>, is Sablo, whose name means imperishable seed in Apocalypse of Adam. 23</w:t>
      </w:r>
      <w:r w:rsidRPr="00E95DBA">
        <w:rPr>
          <w:rFonts w:cstheme="minorHAnsi"/>
          <w:sz w:val="24"/>
          <w:szCs w:val="24"/>
          <w:vertAlign w:val="superscript"/>
        </w:rPr>
        <w:t>rd</w:t>
      </w:r>
      <w:r w:rsidRPr="00E95DBA">
        <w:rPr>
          <w:rFonts w:cstheme="minorHAnsi"/>
          <w:sz w:val="24"/>
          <w:szCs w:val="24"/>
        </w:rPr>
        <w:t>, is Gamaliel, whose name means doctor &amp; respect in Apocalypse of Adam. 24</w:t>
      </w:r>
      <w:r w:rsidRPr="00E95DBA">
        <w:rPr>
          <w:rFonts w:cstheme="minorHAnsi"/>
          <w:sz w:val="24"/>
          <w:szCs w:val="24"/>
          <w:vertAlign w:val="superscript"/>
        </w:rPr>
        <w:t>th</w:t>
      </w:r>
      <w:r w:rsidRPr="00E95DBA">
        <w:rPr>
          <w:rFonts w:cstheme="minorHAnsi"/>
          <w:sz w:val="24"/>
          <w:szCs w:val="24"/>
        </w:rPr>
        <w:t>, is Lucifer that fell in Heaven. These are the 24 known Angels (Elder Lords) in the OT, NT, MT &amp; other Ancient Manuscripts. Also it is revealed in Revelation 19:4.</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t>The 61 Orders of the Saints (Top Secret Supreme Saintly Christian Lords)</w:t>
      </w:r>
    </w:p>
    <w:p w:rsidR="008427E9" w:rsidRPr="00E95DBA" w:rsidRDefault="008427E9" w:rsidP="008427E9">
      <w:pPr>
        <w:spacing w:line="480" w:lineRule="auto"/>
        <w:jc w:val="both"/>
        <w:rPr>
          <w:rFonts w:cstheme="minorHAnsi"/>
          <w:sz w:val="24"/>
          <w:szCs w:val="24"/>
        </w:rPr>
      </w:pPr>
      <w:r w:rsidRPr="00E95DBA">
        <w:rPr>
          <w:rFonts w:cstheme="minorHAnsi"/>
          <w:sz w:val="24"/>
          <w:szCs w:val="24"/>
        </w:rPr>
        <w:t>The Creation Process called Divine Qanah is in Proverbs 8:22-25. The Chronological List of at least 61 Saintly Christian Lords to possess the Kingdom of Lordship forever &amp; ever is in Daniel 7:14, 18, 22 in the 1</w:t>
      </w:r>
      <w:r w:rsidRPr="00E95DBA">
        <w:rPr>
          <w:rFonts w:cstheme="minorHAnsi"/>
          <w:sz w:val="24"/>
          <w:szCs w:val="24"/>
          <w:vertAlign w:val="superscript"/>
        </w:rPr>
        <w:t>st</w:t>
      </w:r>
      <w:r w:rsidRPr="00E95DBA">
        <w:rPr>
          <w:rFonts w:cstheme="minorHAnsi"/>
          <w:sz w:val="24"/>
          <w:szCs w:val="24"/>
        </w:rPr>
        <w:t xml:space="preserve"> century AD which are proven in the Holy Scripture &amp; the Ancient Manuscripts.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1.   Saint Joseph which means the Lord will Add</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   Saint Elizabeth which means God’s Oath with Saint John the Baptist which means Grace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   Saint Mary which means Agape Loved by Yahweh with Saint Jesus which means Savior</w:t>
      </w:r>
    </w:p>
    <w:p w:rsidR="008427E9" w:rsidRPr="00E95DBA" w:rsidRDefault="008427E9" w:rsidP="008427E9">
      <w:pPr>
        <w:spacing w:line="240" w:lineRule="auto"/>
        <w:jc w:val="both"/>
        <w:rPr>
          <w:rFonts w:cstheme="minorHAnsi"/>
          <w:sz w:val="24"/>
          <w:szCs w:val="24"/>
        </w:rPr>
      </w:pPr>
      <w:r w:rsidRPr="00E95DBA">
        <w:rPr>
          <w:rFonts w:cstheme="minorHAnsi"/>
          <w:sz w:val="24"/>
          <w:szCs w:val="24"/>
        </w:rPr>
        <w:lastRenderedPageBreak/>
        <w:t xml:space="preserve">4.   Saint Barbara---derived from Bara which means Lordship in Genesis 1:1 with Saint Stephen (female sense is the Lady Stephanie) the first and foremost which means Crown or the Lady Atarah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 xml:space="preserve">5.   Saint Dismas which means Good Thief or the Thief of the Cross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 xml:space="preserve">6.   Saint James the Greater which means Greater Supplanter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7.   Saint Stachys which means Ear Spike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8.   Saint Barnabas which means Son of Encouragement, Consolation or Prophesy</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 xml:space="preserve">9.   Saint Pudens which means Modest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 xml:space="preserve">10. Saint Andrew which means Manly as Courageous, Strong or Warrior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11. Saint Mary which means Agape Loved by Yahweh with Saint James the Just means Just Supplanter</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 xml:space="preserve">12. Saint Clateus which means Christian Martyr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13. Saint Evodius which means Christian Conversion</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14. Saint Basilissa which means Elizabeth the Oath of God</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15. Saint Anastasia which means Resurrection</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 xml:space="preserve">16. Saint Evellius which means Christian Counselor of Conversion &amp; Martyrdom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17. Saint Matthew which means Tax Collector</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18. Saint Torpes which means Navy Sailors</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19. Saint Paulinus which means a Roman General</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20. Saint Peter which means Stone with the Lady Rizpah which means Hot Stone or the Lady Victoria which means Royalty, Victory and Conqueror</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21. Saint Paul which means Little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22. Saint Plautilla which means Roman Widow</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23. Saint Processus which means Martinian the Process of the God of War [Army]</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24. Saint Martinian which means Mars the God of War [Army]</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25. Saint Simon which means God has Heard</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26. Saint Ursicinus which means June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27. Saint Mark which means Mars the God of War or to be Warlike [Army]</w:t>
      </w:r>
    </w:p>
    <w:p w:rsidR="008427E9" w:rsidRPr="00E95DBA" w:rsidRDefault="008427E9" w:rsidP="008427E9">
      <w:pPr>
        <w:spacing w:line="240" w:lineRule="auto"/>
        <w:jc w:val="both"/>
        <w:rPr>
          <w:rFonts w:cstheme="minorHAnsi"/>
          <w:sz w:val="24"/>
          <w:szCs w:val="24"/>
        </w:rPr>
      </w:pPr>
      <w:r w:rsidRPr="00E95DBA">
        <w:rPr>
          <w:rFonts w:cstheme="minorHAnsi"/>
          <w:sz w:val="24"/>
          <w:szCs w:val="24"/>
        </w:rPr>
        <w:lastRenderedPageBreak/>
        <w:t>28. Saint Philemon which means Wealthy Christian Slave Owner with the Lady Apphia which means Christian Wife of Philemon</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29. Saint Apphia which means the Wife of a Wealthy Christian Slave Owner</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30. Saint Bartholomew or Nathaniel which means Son of the Furrows</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31. Saint Thomas Judas Didymas which means Twins</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32. Saint Linus which means Roman Pope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 xml:space="preserve">33. Saint Nicanor which means Victorious Conqueror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34. Saint Mary Magdalene which means Agape Loved by Yahweh</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35. Saint Candida which means White or Caucasian</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36. Saint Aspren means Pain Medicine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 xml:space="preserve">37. Saint Martha which means to Choose the Good Part </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38. Saint Matthias which means Tax Collector</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39. Saint Philip which means Agape Lover of Horses</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40. Saint Onesiphorus which means bringing Profit and Useful</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41. Saint Anianus [Pope] which means Cobblers</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42. Saint Luke which means Medical Doctor</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43. Saint Birillus means Ordination of Priests</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44. Saint Felicula means Chasity</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45. Saint Petronilla which means Virgin</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46. Saint Nicomedes which means Enemy to Rome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47. Saint Anacletus [Pope] which means the One who has been Called back</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48. Saint Antipas which means Father’s Likeness and Father against All</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49. Saint Avilius [Pope] which means Patriarch of the See of Saint Mark</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50. Saint Onesimus means Useful</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51. Saint Flavius means Golden Blonde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52. Saint Titus which means Diligence, Commitment and Responsibility</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53. Saint Timothy which means Carefulness, Watchfulness, Strength and Commitment</w:t>
      </w:r>
    </w:p>
    <w:p w:rsidR="008427E9" w:rsidRPr="00E95DBA" w:rsidRDefault="008427E9" w:rsidP="008427E9">
      <w:pPr>
        <w:spacing w:line="240" w:lineRule="auto"/>
        <w:jc w:val="both"/>
        <w:rPr>
          <w:rFonts w:cstheme="minorHAnsi"/>
          <w:sz w:val="24"/>
          <w:szCs w:val="24"/>
        </w:rPr>
      </w:pPr>
      <w:r w:rsidRPr="00E95DBA">
        <w:rPr>
          <w:rFonts w:cstheme="minorHAnsi"/>
          <w:sz w:val="24"/>
          <w:szCs w:val="24"/>
        </w:rPr>
        <w:lastRenderedPageBreak/>
        <w:t>54. Saint Parmenas which means Faithful and Standing Firm</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55. Saint Prisca which means Long Life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56. Saint Clement [Pope] which means Fatherhood of Rome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57. Saint John the Apostle which mean Grace</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58. Saint Nereus which means the God of the Sea</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59. Saint Achilleus which means the Hero of the Trojan War [Chasity &amp; Abstinence against Sexuality]</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60. Saint Domitilla which means no Basis for Traditions</w:t>
      </w:r>
    </w:p>
    <w:p w:rsidR="008427E9" w:rsidRPr="00E95DBA" w:rsidRDefault="008427E9" w:rsidP="008427E9">
      <w:pPr>
        <w:spacing w:line="240" w:lineRule="auto"/>
        <w:jc w:val="both"/>
        <w:rPr>
          <w:rFonts w:cstheme="minorHAnsi"/>
          <w:sz w:val="24"/>
          <w:szCs w:val="24"/>
        </w:rPr>
      </w:pPr>
      <w:r w:rsidRPr="00E95DBA">
        <w:rPr>
          <w:rFonts w:cstheme="minorHAnsi"/>
          <w:sz w:val="24"/>
          <w:szCs w:val="24"/>
        </w:rPr>
        <w:t>61. Saint Prosdocimus which means a Bishop holding a Jar</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t>The 62 Orders of the Lords (Top Secret Supreme Unknown Lords)</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t>THE 6 KNOWN SAINTLY CHRISTIAN LORDS WITH THE RANKS OF THE MOST HIGHEST KNOWN GENERALS</w:t>
      </w:r>
    </w:p>
    <w:p w:rsidR="008427E9" w:rsidRPr="00E95DBA" w:rsidRDefault="008427E9" w:rsidP="008427E9">
      <w:pPr>
        <w:spacing w:line="480" w:lineRule="auto"/>
        <w:jc w:val="both"/>
        <w:rPr>
          <w:rFonts w:cstheme="minorHAnsi"/>
          <w:sz w:val="24"/>
          <w:szCs w:val="24"/>
        </w:rPr>
      </w:pPr>
      <w:r w:rsidRPr="00E95DBA">
        <w:rPr>
          <w:rFonts w:cstheme="minorHAnsi"/>
          <w:sz w:val="24"/>
          <w:szCs w:val="24"/>
        </w:rPr>
        <w:t xml:space="preserve">1. The </w:t>
      </w:r>
      <w:r w:rsidRPr="00E95DBA">
        <w:rPr>
          <w:rFonts w:cstheme="minorHAnsi"/>
          <w:b/>
          <w:sz w:val="24"/>
          <w:szCs w:val="24"/>
        </w:rPr>
        <w:t>LORD YAHWEH</w:t>
      </w:r>
      <w:r w:rsidRPr="00E95DBA">
        <w:rPr>
          <w:rFonts w:cstheme="minorHAnsi"/>
          <w:sz w:val="24"/>
          <w:szCs w:val="24"/>
        </w:rPr>
        <w:t xml:space="preserve"> the Supreme Creator of the Father Stephen Our Lord in Proverbs 8:22-29 (RSV) also called the </w:t>
      </w:r>
      <w:r w:rsidRPr="00E95DBA">
        <w:rPr>
          <w:rFonts w:cstheme="minorHAnsi"/>
          <w:b/>
          <w:sz w:val="24"/>
          <w:szCs w:val="24"/>
        </w:rPr>
        <w:t>LORD JEHOVAH</w:t>
      </w:r>
      <w:r w:rsidRPr="00E95DBA">
        <w:rPr>
          <w:rFonts w:cstheme="minorHAnsi"/>
          <w:sz w:val="24"/>
          <w:szCs w:val="24"/>
        </w:rPr>
        <w:t xml:space="preserve"> the Creator of the Entire Earth in Psalms 83:18 and the </w:t>
      </w:r>
      <w:r w:rsidRPr="00E95DBA">
        <w:rPr>
          <w:rFonts w:cstheme="minorHAnsi"/>
          <w:b/>
          <w:sz w:val="24"/>
          <w:szCs w:val="24"/>
        </w:rPr>
        <w:t>LORD VICTOR</w:t>
      </w:r>
      <w:r w:rsidRPr="00E95DBA">
        <w:rPr>
          <w:rFonts w:cstheme="minorHAnsi"/>
          <w:sz w:val="24"/>
          <w:szCs w:val="24"/>
        </w:rPr>
        <w:t xml:space="preserve"> the Creator of the Entire Heavens in Isaiah 38:11. The Female Sense of the Creator is the </w:t>
      </w:r>
      <w:r w:rsidRPr="00E95DBA">
        <w:rPr>
          <w:rFonts w:cstheme="minorHAnsi"/>
          <w:b/>
          <w:sz w:val="24"/>
          <w:szCs w:val="24"/>
        </w:rPr>
        <w:t>LADY VICTORIA</w:t>
      </w:r>
      <w:r w:rsidRPr="00E95DBA">
        <w:rPr>
          <w:rFonts w:cstheme="minorHAnsi"/>
          <w:sz w:val="24"/>
          <w:szCs w:val="24"/>
        </w:rPr>
        <w:t xml:space="preserve"> called the “</w:t>
      </w:r>
      <w:r w:rsidRPr="00E95DBA">
        <w:rPr>
          <w:rFonts w:cstheme="minorHAnsi"/>
          <w:b/>
          <w:sz w:val="24"/>
          <w:szCs w:val="24"/>
        </w:rPr>
        <w:t>Lady of Kingdoms</w:t>
      </w:r>
      <w:r w:rsidRPr="00E95DBA">
        <w:rPr>
          <w:rFonts w:cstheme="minorHAnsi"/>
          <w:sz w:val="24"/>
          <w:szCs w:val="24"/>
        </w:rPr>
        <w:t xml:space="preserve">” derived from Yahweh in Isaiah 47:5 (NKJV).     </w:t>
      </w:r>
    </w:p>
    <w:p w:rsidR="008427E9" w:rsidRPr="00E95DBA" w:rsidRDefault="008427E9" w:rsidP="008427E9">
      <w:pPr>
        <w:spacing w:line="480" w:lineRule="auto"/>
        <w:jc w:val="both"/>
        <w:rPr>
          <w:rFonts w:cstheme="minorHAnsi"/>
          <w:sz w:val="24"/>
          <w:szCs w:val="24"/>
        </w:rPr>
      </w:pPr>
      <w:r w:rsidRPr="00E95DBA">
        <w:rPr>
          <w:rFonts w:cstheme="minorHAnsi"/>
          <w:sz w:val="24"/>
          <w:szCs w:val="24"/>
        </w:rPr>
        <w:t>The Supreme Ultimate Creation Process called Divine Qanah in Proverbs 8:22-25. 2. The Father Stephen Our Lord the 1</w:t>
      </w:r>
      <w:r w:rsidRPr="00E95DBA">
        <w:rPr>
          <w:rFonts w:cstheme="minorHAnsi"/>
          <w:sz w:val="24"/>
          <w:szCs w:val="24"/>
          <w:vertAlign w:val="superscript"/>
        </w:rPr>
        <w:t>st</w:t>
      </w:r>
      <w:r w:rsidRPr="00E95DBA">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427E9" w:rsidRPr="00E95DBA" w:rsidRDefault="008427E9" w:rsidP="008427E9">
      <w:pPr>
        <w:jc w:val="both"/>
        <w:rPr>
          <w:rFonts w:cstheme="minorHAnsi"/>
          <w:sz w:val="24"/>
          <w:szCs w:val="24"/>
        </w:rPr>
      </w:pPr>
      <w:r w:rsidRPr="00E95DBA">
        <w:rPr>
          <w:rFonts w:cstheme="minorHAnsi"/>
          <w:sz w:val="24"/>
          <w:szCs w:val="24"/>
        </w:rPr>
        <w:lastRenderedPageBreak/>
        <w:t>The Creation Process called Divine Qanah is in Proverbs 8:22-25. 3. The Lord James the Ending Lordship of the Entire Law is in Acts 15:13-29; 21:18-25 &amp; James 2:8-13. The Female Sense is the Virgin Lady Mary in Acts 1:14.</w:t>
      </w:r>
    </w:p>
    <w:p w:rsidR="008427E9" w:rsidRPr="00E95DBA" w:rsidRDefault="008427E9" w:rsidP="008427E9">
      <w:pPr>
        <w:jc w:val="both"/>
        <w:rPr>
          <w:rFonts w:cstheme="minorHAnsi"/>
          <w:sz w:val="24"/>
          <w:szCs w:val="24"/>
        </w:rPr>
      </w:pPr>
      <w:r w:rsidRPr="00E95DBA">
        <w:rPr>
          <w:rFonts w:cstheme="minorHAnsi"/>
          <w:sz w:val="24"/>
          <w:szCs w:val="24"/>
        </w:rPr>
        <w:t>The Creation Process called Divine Qanah is in Proverbs 8:22-25. 4. The Son Jesus Our Lord the 2</w:t>
      </w:r>
      <w:r w:rsidRPr="00E95DBA">
        <w:rPr>
          <w:rFonts w:cstheme="minorHAnsi"/>
          <w:sz w:val="24"/>
          <w:szCs w:val="24"/>
          <w:vertAlign w:val="superscript"/>
        </w:rPr>
        <w:t>nd</w:t>
      </w:r>
      <w:r w:rsidRPr="00E95DBA">
        <w:rPr>
          <w:rFonts w:cstheme="minorHAnsi"/>
          <w:sz w:val="24"/>
          <w:szCs w:val="24"/>
        </w:rPr>
        <w:t xml:space="preserve"> Person of the Trinity in Luke 1:26-Acts 1:3. The Female Sense is the Virgin Lady Mary in Acts 1:14.</w:t>
      </w:r>
    </w:p>
    <w:p w:rsidR="008427E9" w:rsidRPr="00E95DBA" w:rsidRDefault="008427E9" w:rsidP="008427E9">
      <w:pPr>
        <w:jc w:val="both"/>
        <w:rPr>
          <w:rFonts w:cstheme="minorHAnsi"/>
          <w:sz w:val="24"/>
          <w:szCs w:val="24"/>
        </w:rPr>
      </w:pPr>
      <w:r w:rsidRPr="00E95DBA">
        <w:rPr>
          <w:rFonts w:cstheme="minorHAnsi"/>
          <w:sz w:val="24"/>
          <w:szCs w:val="24"/>
        </w:rPr>
        <w:t>The Creation Process called Divine Qanah is in Proverbs 8:22-25. 5. The Brother John Our Lord the Holy Ghost the 3</w:t>
      </w:r>
      <w:r w:rsidRPr="00E95DBA">
        <w:rPr>
          <w:rFonts w:cstheme="minorHAnsi"/>
          <w:sz w:val="24"/>
          <w:szCs w:val="24"/>
          <w:vertAlign w:val="superscript"/>
        </w:rPr>
        <w:t>rd</w:t>
      </w:r>
      <w:r w:rsidRPr="00E95DBA">
        <w:rPr>
          <w:rFonts w:cstheme="minorHAnsi"/>
          <w:sz w:val="24"/>
          <w:szCs w:val="24"/>
        </w:rPr>
        <w:t xml:space="preserve"> Person of the Trinity is in Luke 1:5-9:9. The Female Sense is the Lady Elizabeth in Luke 1:24.</w:t>
      </w:r>
    </w:p>
    <w:p w:rsidR="008427E9" w:rsidRPr="00E95DBA" w:rsidRDefault="008427E9" w:rsidP="008427E9">
      <w:pPr>
        <w:jc w:val="center"/>
        <w:rPr>
          <w:rFonts w:cstheme="minorHAnsi"/>
          <w:b/>
          <w:sz w:val="24"/>
          <w:szCs w:val="24"/>
        </w:rPr>
      </w:pPr>
      <w:r w:rsidRPr="00E95DBA">
        <w:rPr>
          <w:rFonts w:cstheme="minorHAnsi"/>
          <w:b/>
          <w:sz w:val="24"/>
          <w:szCs w:val="24"/>
        </w:rPr>
        <w:t xml:space="preserve">THE 56 MYSTERY SAINTLY CHRISTIAN LORDS WITH THE RANKS OF THE MOST HIGHEST GENERALS </w:t>
      </w:r>
    </w:p>
    <w:p w:rsidR="008427E9" w:rsidRPr="00E95DBA" w:rsidRDefault="008427E9" w:rsidP="008427E9">
      <w:pPr>
        <w:jc w:val="both"/>
        <w:rPr>
          <w:rFonts w:cstheme="minorHAnsi"/>
          <w:sz w:val="24"/>
          <w:szCs w:val="24"/>
        </w:rPr>
      </w:pPr>
      <w:r w:rsidRPr="00E95DBA">
        <w:rPr>
          <w:rFonts w:cstheme="minorHAnsi"/>
          <w:sz w:val="24"/>
          <w:szCs w:val="24"/>
        </w:rPr>
        <w:t xml:space="preserve">6. The Creation Process called Divine Qanah linked to the Lord Peter the Beginning Lordship of the Entire Law is in Proverbs 8:22-25. The Female Sense is the Lady Victoria. </w:t>
      </w:r>
    </w:p>
    <w:p w:rsidR="008427E9" w:rsidRPr="00E95DBA" w:rsidRDefault="008427E9" w:rsidP="008427E9">
      <w:pPr>
        <w:jc w:val="both"/>
        <w:rPr>
          <w:rFonts w:cstheme="minorHAnsi"/>
          <w:sz w:val="24"/>
          <w:szCs w:val="24"/>
        </w:rPr>
      </w:pPr>
      <w:r w:rsidRPr="00E95DBA">
        <w:rPr>
          <w:rFonts w:cstheme="minorHAnsi"/>
          <w:sz w:val="24"/>
          <w:szCs w:val="24"/>
        </w:rPr>
        <w:t xml:space="preserve">7. The Lord Yahweh in Marriage Law in Hosea 1:7. The Female Sense is the Lady Victoria in Isaiah 47:5.  </w:t>
      </w:r>
    </w:p>
    <w:p w:rsidR="008427E9" w:rsidRPr="00E95DBA" w:rsidRDefault="008427E9" w:rsidP="008427E9">
      <w:pPr>
        <w:jc w:val="both"/>
        <w:rPr>
          <w:rFonts w:cstheme="minorHAnsi"/>
          <w:sz w:val="24"/>
          <w:szCs w:val="24"/>
        </w:rPr>
      </w:pPr>
      <w:r w:rsidRPr="00E95DBA">
        <w:rPr>
          <w:rFonts w:cstheme="minorHAnsi"/>
          <w:sz w:val="24"/>
          <w:szCs w:val="24"/>
        </w:rPr>
        <w:t>8. The Lord Yahweh over the Trinity Law from the Books of Genesis to Deuteronomy. The Female Sense is the Lady Victoria in Isaiah 47:5.</w:t>
      </w:r>
    </w:p>
    <w:p w:rsidR="008427E9" w:rsidRPr="00E95DBA" w:rsidRDefault="008427E9" w:rsidP="008427E9">
      <w:pPr>
        <w:jc w:val="both"/>
        <w:rPr>
          <w:rFonts w:cstheme="minorHAnsi"/>
          <w:sz w:val="24"/>
          <w:szCs w:val="24"/>
        </w:rPr>
      </w:pPr>
      <w:r w:rsidRPr="00E95DBA">
        <w:rPr>
          <w:rFonts w:cstheme="minorHAnsi"/>
          <w:sz w:val="24"/>
          <w:szCs w:val="24"/>
        </w:rPr>
        <w:t>9. The Father Stephen in Law in Acts 11:19. The Female Sense is the Lady Atarah also called the Lady Stephanie derived from Stephanos in 1</w:t>
      </w:r>
      <w:r w:rsidRPr="00E95DBA">
        <w:rPr>
          <w:rFonts w:cstheme="minorHAnsi"/>
          <w:sz w:val="24"/>
          <w:szCs w:val="24"/>
          <w:vertAlign w:val="superscript"/>
        </w:rPr>
        <w:t>st</w:t>
      </w:r>
      <w:r w:rsidRPr="00E95DBA">
        <w:rPr>
          <w:rFonts w:cstheme="minorHAnsi"/>
          <w:sz w:val="24"/>
          <w:szCs w:val="24"/>
        </w:rPr>
        <w:t xml:space="preserve"> Chronicles 2:26 &amp; Isaiah 47:5.  </w:t>
      </w:r>
    </w:p>
    <w:p w:rsidR="008427E9" w:rsidRPr="00E95DBA" w:rsidRDefault="008427E9" w:rsidP="008427E9">
      <w:pPr>
        <w:jc w:val="both"/>
        <w:rPr>
          <w:rFonts w:cstheme="minorHAnsi"/>
          <w:sz w:val="24"/>
          <w:szCs w:val="24"/>
        </w:rPr>
      </w:pPr>
      <w:r w:rsidRPr="00E95DBA">
        <w:rPr>
          <w:rFonts w:cstheme="minorHAnsi"/>
          <w:sz w:val="24"/>
          <w:szCs w:val="24"/>
        </w:rPr>
        <w:t>10. The Son Jesus in Law in Colossians 4:11. The Female Sense is the Lady Mary in Acts 12:12.</w:t>
      </w:r>
    </w:p>
    <w:p w:rsidR="008427E9" w:rsidRPr="00E95DBA" w:rsidRDefault="008427E9" w:rsidP="008427E9">
      <w:pPr>
        <w:jc w:val="both"/>
        <w:rPr>
          <w:rFonts w:cstheme="minorHAnsi"/>
          <w:sz w:val="24"/>
          <w:szCs w:val="24"/>
        </w:rPr>
      </w:pPr>
      <w:r w:rsidRPr="00E95DBA">
        <w:rPr>
          <w:rFonts w:cstheme="minorHAnsi"/>
          <w:sz w:val="24"/>
          <w:szCs w:val="24"/>
        </w:rPr>
        <w:t>11. The Brother John in Law in the Book of Revelation. The Female Sense is the Lady Elizabeth in Luke 1:25.</w:t>
      </w:r>
    </w:p>
    <w:p w:rsidR="008427E9" w:rsidRPr="00E95DBA" w:rsidRDefault="008427E9" w:rsidP="008427E9">
      <w:pPr>
        <w:jc w:val="both"/>
        <w:rPr>
          <w:rFonts w:cstheme="minorHAnsi"/>
          <w:sz w:val="24"/>
          <w:szCs w:val="24"/>
        </w:rPr>
      </w:pPr>
      <w:r w:rsidRPr="00E95DBA">
        <w:rPr>
          <w:rFonts w:cstheme="minorHAnsi"/>
          <w:sz w:val="24"/>
          <w:szCs w:val="24"/>
        </w:rPr>
        <w:t xml:space="preserve">12. The Owner in Isaiah 1:3. The Female Sense is the Female Owner in Isaiah 47:5. </w:t>
      </w:r>
    </w:p>
    <w:p w:rsidR="008427E9" w:rsidRPr="00E95DBA" w:rsidRDefault="008427E9" w:rsidP="008427E9">
      <w:pPr>
        <w:jc w:val="both"/>
        <w:rPr>
          <w:rFonts w:cstheme="minorHAnsi"/>
          <w:sz w:val="24"/>
          <w:szCs w:val="24"/>
        </w:rPr>
      </w:pPr>
      <w:r w:rsidRPr="00E95DBA">
        <w:rPr>
          <w:rFonts w:cstheme="minorHAnsi"/>
          <w:sz w:val="24"/>
          <w:szCs w:val="24"/>
        </w:rPr>
        <w:t xml:space="preserve">13. The Single/Married Lord called Wisdom in Proverbs 8:22-25 (RSV). The Female Sense is the Single/Married Lady called Wisdom in Isaiah 47:5. </w:t>
      </w:r>
    </w:p>
    <w:p w:rsidR="008427E9" w:rsidRPr="00E95DBA" w:rsidRDefault="008427E9" w:rsidP="008427E9">
      <w:pPr>
        <w:jc w:val="both"/>
        <w:rPr>
          <w:rFonts w:cstheme="minorHAnsi"/>
          <w:sz w:val="24"/>
          <w:szCs w:val="24"/>
        </w:rPr>
      </w:pPr>
      <w:r w:rsidRPr="00E95DBA">
        <w:rPr>
          <w:rFonts w:cstheme="minorHAnsi"/>
          <w:sz w:val="24"/>
          <w:szCs w:val="24"/>
        </w:rPr>
        <w:t xml:space="preserve">14. The Personalities in Proverbs 8:22-31. The Female Sense is the Female Personalities in Isaiah 47:5. </w:t>
      </w:r>
    </w:p>
    <w:p w:rsidR="008427E9" w:rsidRPr="00E95DBA" w:rsidRDefault="008427E9" w:rsidP="008427E9">
      <w:pPr>
        <w:jc w:val="both"/>
        <w:rPr>
          <w:rFonts w:cstheme="minorHAnsi"/>
          <w:sz w:val="24"/>
          <w:szCs w:val="24"/>
        </w:rPr>
      </w:pPr>
      <w:r w:rsidRPr="00E95DBA">
        <w:rPr>
          <w:rFonts w:cstheme="minorHAnsi"/>
          <w:sz w:val="24"/>
          <w:szCs w:val="24"/>
        </w:rPr>
        <w:t xml:space="preserve">15. The Craftsman in Proverbs 8:22-31 (NIV). The Female Sense is the Female Craftsman in Isaiah 47:5. </w:t>
      </w:r>
    </w:p>
    <w:p w:rsidR="008427E9" w:rsidRPr="00E95DBA" w:rsidRDefault="008427E9" w:rsidP="008427E9">
      <w:pPr>
        <w:jc w:val="both"/>
        <w:rPr>
          <w:rFonts w:cstheme="minorHAnsi"/>
          <w:sz w:val="24"/>
          <w:szCs w:val="24"/>
        </w:rPr>
      </w:pPr>
      <w:r w:rsidRPr="00E95DBA">
        <w:rPr>
          <w:rFonts w:cstheme="minorHAnsi"/>
          <w:sz w:val="24"/>
          <w:szCs w:val="24"/>
        </w:rPr>
        <w:lastRenderedPageBreak/>
        <w:t xml:space="preserve">16. The Angel is in Genesis 16:13; Exodus 3:2-6; 23:20-22; Numbers 22:35 with 38; Judges 2:1-2; 6:11 with 14. The Female Sense is the Female Angel in Zechariah 5:5-11; Revelation 12:1-2, 5-6 &amp; Isaiah 47:5.  </w:t>
      </w:r>
    </w:p>
    <w:p w:rsidR="008427E9" w:rsidRPr="00E95DBA" w:rsidRDefault="008427E9" w:rsidP="008427E9">
      <w:pPr>
        <w:jc w:val="both"/>
        <w:rPr>
          <w:rFonts w:cstheme="minorHAnsi"/>
          <w:sz w:val="24"/>
          <w:szCs w:val="24"/>
        </w:rPr>
      </w:pPr>
      <w:r w:rsidRPr="00E95DBA">
        <w:rPr>
          <w:rFonts w:cstheme="minorHAnsi"/>
          <w:sz w:val="24"/>
          <w:szCs w:val="24"/>
        </w:rPr>
        <w:t>17. The Spirit is the same scriptures as number 15.</w:t>
      </w:r>
    </w:p>
    <w:p w:rsidR="008427E9" w:rsidRPr="00E95DBA" w:rsidRDefault="008427E9" w:rsidP="008427E9">
      <w:pPr>
        <w:jc w:val="both"/>
        <w:rPr>
          <w:rFonts w:cstheme="minorHAnsi"/>
          <w:sz w:val="24"/>
          <w:szCs w:val="24"/>
        </w:rPr>
      </w:pPr>
      <w:r w:rsidRPr="00E95DBA">
        <w:rPr>
          <w:rFonts w:cstheme="minorHAnsi"/>
          <w:sz w:val="24"/>
          <w:szCs w:val="24"/>
        </w:rPr>
        <w:t>18. The Ghost is the same scriptures as number 15.</w:t>
      </w:r>
    </w:p>
    <w:p w:rsidR="008427E9" w:rsidRPr="00E95DBA" w:rsidRDefault="008427E9" w:rsidP="008427E9">
      <w:pPr>
        <w:jc w:val="both"/>
        <w:rPr>
          <w:rFonts w:cstheme="minorHAnsi"/>
          <w:sz w:val="24"/>
          <w:szCs w:val="24"/>
        </w:rPr>
      </w:pPr>
      <w:r w:rsidRPr="00E95DBA">
        <w:rPr>
          <w:rFonts w:cstheme="minorHAnsi"/>
          <w:sz w:val="24"/>
          <w:szCs w:val="24"/>
        </w:rPr>
        <w:t>19. The Phantom is the same scriptures as number 15.</w:t>
      </w:r>
    </w:p>
    <w:p w:rsidR="008427E9" w:rsidRPr="00E95DBA" w:rsidRDefault="008427E9" w:rsidP="008427E9">
      <w:pPr>
        <w:jc w:val="both"/>
        <w:rPr>
          <w:rFonts w:cstheme="minorHAnsi"/>
          <w:sz w:val="24"/>
          <w:szCs w:val="24"/>
        </w:rPr>
      </w:pPr>
      <w:r w:rsidRPr="00E95DBA">
        <w:rPr>
          <w:rFonts w:cstheme="minorHAnsi"/>
          <w:sz w:val="24"/>
          <w:szCs w:val="24"/>
        </w:rPr>
        <w:t>20. The Shadow is the same scriptures as number 15.</w:t>
      </w:r>
    </w:p>
    <w:p w:rsidR="008427E9" w:rsidRPr="00E95DBA" w:rsidRDefault="008427E9" w:rsidP="008427E9">
      <w:pPr>
        <w:jc w:val="both"/>
        <w:rPr>
          <w:rFonts w:cstheme="minorHAnsi"/>
          <w:sz w:val="24"/>
          <w:szCs w:val="24"/>
        </w:rPr>
      </w:pPr>
      <w:r w:rsidRPr="00E95DBA">
        <w:rPr>
          <w:rFonts w:cstheme="minorHAnsi"/>
          <w:sz w:val="24"/>
          <w:szCs w:val="24"/>
        </w:rPr>
        <w:t xml:space="preserve">21. The Boy in Luke 20:35-36. The Female Sense is the Girl in Luke 20:35-36. </w:t>
      </w:r>
    </w:p>
    <w:p w:rsidR="008427E9" w:rsidRPr="00E95DBA" w:rsidRDefault="008427E9" w:rsidP="008427E9">
      <w:pPr>
        <w:jc w:val="both"/>
        <w:rPr>
          <w:rFonts w:cstheme="minorHAnsi"/>
          <w:sz w:val="24"/>
          <w:szCs w:val="24"/>
        </w:rPr>
      </w:pPr>
      <w:r w:rsidRPr="00E95DBA">
        <w:rPr>
          <w:rFonts w:cstheme="minorHAnsi"/>
          <w:sz w:val="24"/>
          <w:szCs w:val="24"/>
        </w:rPr>
        <w:t>22. The Child in Luke 20:35-36. The Female Sense is the Female Child in Revelation 12:1-2, 5-6.</w:t>
      </w:r>
    </w:p>
    <w:p w:rsidR="008427E9" w:rsidRPr="00E95DBA" w:rsidRDefault="008427E9" w:rsidP="008427E9">
      <w:pPr>
        <w:jc w:val="both"/>
        <w:rPr>
          <w:rFonts w:cstheme="minorHAnsi"/>
          <w:sz w:val="24"/>
          <w:szCs w:val="24"/>
        </w:rPr>
      </w:pPr>
      <w:r w:rsidRPr="00E95DBA">
        <w:rPr>
          <w:rFonts w:cstheme="minorHAnsi"/>
          <w:sz w:val="24"/>
          <w:szCs w:val="24"/>
        </w:rPr>
        <w:t xml:space="preserve">23. The Messenger is the same scriptures as number 15. </w:t>
      </w:r>
    </w:p>
    <w:p w:rsidR="008427E9" w:rsidRPr="00E95DBA" w:rsidRDefault="008427E9" w:rsidP="008427E9">
      <w:pPr>
        <w:jc w:val="both"/>
        <w:rPr>
          <w:rFonts w:cstheme="minorHAnsi"/>
          <w:sz w:val="24"/>
          <w:szCs w:val="24"/>
        </w:rPr>
      </w:pPr>
      <w:r w:rsidRPr="00E95DBA">
        <w:rPr>
          <w:rFonts w:cstheme="minorHAnsi"/>
          <w:sz w:val="24"/>
          <w:szCs w:val="24"/>
        </w:rPr>
        <w:t>24.  The Master in Colossians 4:1. The Female Sense is the Mistress in Isaiah 47:5.</w:t>
      </w:r>
    </w:p>
    <w:p w:rsidR="008427E9" w:rsidRPr="00E95DBA" w:rsidRDefault="008427E9" w:rsidP="008427E9">
      <w:pPr>
        <w:jc w:val="both"/>
        <w:rPr>
          <w:rFonts w:cstheme="minorHAnsi"/>
          <w:sz w:val="24"/>
          <w:szCs w:val="24"/>
        </w:rPr>
      </w:pPr>
      <w:r w:rsidRPr="00E95DBA">
        <w:rPr>
          <w:rFonts w:cstheme="minorHAnsi"/>
          <w:sz w:val="24"/>
          <w:szCs w:val="24"/>
        </w:rPr>
        <w:t xml:space="preserve">25. The Servant in Isaiah 48:16. The Female Sense is the Handmaiden also called Maidservant in Isaiah 47:5. </w:t>
      </w:r>
    </w:p>
    <w:p w:rsidR="008427E9" w:rsidRPr="00E95DBA" w:rsidRDefault="008427E9" w:rsidP="008427E9">
      <w:pPr>
        <w:jc w:val="both"/>
        <w:rPr>
          <w:rFonts w:cstheme="minorHAnsi"/>
          <w:sz w:val="24"/>
          <w:szCs w:val="24"/>
        </w:rPr>
      </w:pPr>
      <w:r w:rsidRPr="00E95DBA">
        <w:rPr>
          <w:rFonts w:cstheme="minorHAnsi"/>
          <w:sz w:val="24"/>
          <w:szCs w:val="24"/>
        </w:rPr>
        <w:t xml:space="preserve">26. The Minister (Female Virgin) is the same as number 24.  </w:t>
      </w:r>
    </w:p>
    <w:p w:rsidR="008427E9" w:rsidRPr="00E95DBA" w:rsidRDefault="008427E9" w:rsidP="008427E9">
      <w:pPr>
        <w:jc w:val="both"/>
        <w:rPr>
          <w:rFonts w:cstheme="minorHAnsi"/>
          <w:sz w:val="24"/>
          <w:szCs w:val="24"/>
        </w:rPr>
      </w:pPr>
      <w:r w:rsidRPr="00E95DBA">
        <w:rPr>
          <w:rFonts w:cstheme="minorHAnsi"/>
          <w:sz w:val="24"/>
          <w:szCs w:val="24"/>
        </w:rPr>
        <w:t xml:space="preserve">27. The God of My Fathers in Acts 7:30-32. The Female Sense is the Goddess of My Mothers in Isaiah 47:5.    </w:t>
      </w:r>
    </w:p>
    <w:p w:rsidR="008427E9" w:rsidRPr="00E95DBA" w:rsidRDefault="008427E9" w:rsidP="008427E9">
      <w:pPr>
        <w:jc w:val="both"/>
        <w:rPr>
          <w:rFonts w:cstheme="minorHAnsi"/>
          <w:sz w:val="24"/>
          <w:szCs w:val="24"/>
        </w:rPr>
      </w:pPr>
      <w:r w:rsidRPr="00E95DBA">
        <w:rPr>
          <w:rFonts w:cstheme="minorHAnsi"/>
          <w:sz w:val="24"/>
          <w:szCs w:val="24"/>
        </w:rPr>
        <w:t>28. The Father of Abraham in Acts 30-32. The Female Sense is the Mother of Sarah in Isaiah 47:5.</w:t>
      </w:r>
    </w:p>
    <w:p w:rsidR="008427E9" w:rsidRPr="00E95DBA" w:rsidRDefault="008427E9" w:rsidP="008427E9">
      <w:pPr>
        <w:jc w:val="both"/>
        <w:rPr>
          <w:rFonts w:cstheme="minorHAnsi"/>
          <w:sz w:val="24"/>
          <w:szCs w:val="24"/>
        </w:rPr>
      </w:pPr>
      <w:r w:rsidRPr="00E95DBA">
        <w:rPr>
          <w:rFonts w:cstheme="minorHAnsi"/>
          <w:sz w:val="24"/>
          <w:szCs w:val="24"/>
        </w:rPr>
        <w:t xml:space="preserve">29. The Son of Isaac in Acts 7:30-32. The Female Sense is the Daughter of Rebecca in Isaiah 47:5. </w:t>
      </w:r>
    </w:p>
    <w:p w:rsidR="008427E9" w:rsidRPr="00E95DBA" w:rsidRDefault="008427E9" w:rsidP="008427E9">
      <w:pPr>
        <w:jc w:val="both"/>
        <w:rPr>
          <w:rFonts w:cstheme="minorHAnsi"/>
          <w:sz w:val="24"/>
          <w:szCs w:val="24"/>
        </w:rPr>
      </w:pPr>
      <w:r w:rsidRPr="00E95DBA">
        <w:rPr>
          <w:rFonts w:cstheme="minorHAnsi"/>
          <w:sz w:val="24"/>
          <w:szCs w:val="24"/>
        </w:rPr>
        <w:t>30. The Brother of Jacob in Acts 7:30-32. The Female Sense is the Sister of Rachel in Isaiah 47:5.</w:t>
      </w:r>
    </w:p>
    <w:p w:rsidR="008427E9" w:rsidRPr="00E95DBA" w:rsidRDefault="008427E9" w:rsidP="008427E9">
      <w:pPr>
        <w:jc w:val="both"/>
        <w:rPr>
          <w:rFonts w:cstheme="minorHAnsi"/>
          <w:sz w:val="24"/>
          <w:szCs w:val="24"/>
        </w:rPr>
      </w:pPr>
      <w:r w:rsidRPr="00E95DBA">
        <w:rPr>
          <w:rFonts w:cstheme="minorHAnsi"/>
          <w:sz w:val="24"/>
          <w:szCs w:val="24"/>
        </w:rPr>
        <w:t xml:space="preserve">31. The King in Revelation 19:16. The Female Sense is the Queen in Isaiah 47:5. </w:t>
      </w:r>
    </w:p>
    <w:p w:rsidR="008427E9" w:rsidRPr="00E95DBA" w:rsidRDefault="008427E9" w:rsidP="008427E9">
      <w:pPr>
        <w:jc w:val="both"/>
        <w:rPr>
          <w:rFonts w:cstheme="minorHAnsi"/>
          <w:sz w:val="24"/>
          <w:szCs w:val="24"/>
        </w:rPr>
      </w:pPr>
      <w:r w:rsidRPr="00E95DBA">
        <w:rPr>
          <w:rFonts w:cstheme="minorHAnsi"/>
          <w:sz w:val="24"/>
          <w:szCs w:val="24"/>
        </w:rPr>
        <w:t xml:space="preserve">32. The Military Lord called Army Hosts-Camps in Malachi 3:1-2. The Female Sense is the Military Lady of Army Hosts-Camps in Isaiah 47:5. </w:t>
      </w:r>
    </w:p>
    <w:p w:rsidR="008427E9" w:rsidRPr="00E95DBA" w:rsidRDefault="008427E9" w:rsidP="008427E9">
      <w:pPr>
        <w:jc w:val="both"/>
        <w:rPr>
          <w:rFonts w:cstheme="minorHAnsi"/>
          <w:sz w:val="24"/>
          <w:szCs w:val="24"/>
        </w:rPr>
      </w:pPr>
      <w:r w:rsidRPr="00E95DBA">
        <w:rPr>
          <w:rFonts w:cstheme="minorHAnsi"/>
          <w:sz w:val="24"/>
          <w:szCs w:val="24"/>
        </w:rPr>
        <w:t xml:space="preserve">33. The Mind also called Psychological Parts known as Head Knowledge in Isaiah 61:1. The Female Sense is the Female Mind in Isaiah 47:5. </w:t>
      </w:r>
    </w:p>
    <w:p w:rsidR="008427E9" w:rsidRPr="00E95DBA" w:rsidRDefault="008427E9" w:rsidP="008427E9">
      <w:pPr>
        <w:jc w:val="both"/>
        <w:rPr>
          <w:rFonts w:cstheme="minorHAnsi"/>
          <w:sz w:val="24"/>
          <w:szCs w:val="24"/>
        </w:rPr>
      </w:pPr>
      <w:r w:rsidRPr="00E95DBA">
        <w:rPr>
          <w:rFonts w:cstheme="minorHAnsi"/>
          <w:sz w:val="24"/>
          <w:szCs w:val="24"/>
        </w:rPr>
        <w:t>34. The Heart is the same scriptures as number 32.</w:t>
      </w:r>
    </w:p>
    <w:p w:rsidR="008427E9" w:rsidRPr="00E95DBA" w:rsidRDefault="008427E9" w:rsidP="008427E9">
      <w:pPr>
        <w:jc w:val="both"/>
        <w:rPr>
          <w:rFonts w:cstheme="minorHAnsi"/>
          <w:sz w:val="24"/>
          <w:szCs w:val="24"/>
        </w:rPr>
      </w:pPr>
      <w:r w:rsidRPr="00E95DBA">
        <w:rPr>
          <w:rFonts w:cstheme="minorHAnsi"/>
          <w:sz w:val="24"/>
          <w:szCs w:val="24"/>
        </w:rPr>
        <w:lastRenderedPageBreak/>
        <w:t xml:space="preserve">35. The Reign is the same scriptures as number 32. </w:t>
      </w:r>
    </w:p>
    <w:p w:rsidR="008427E9" w:rsidRPr="00E95DBA" w:rsidRDefault="008427E9" w:rsidP="008427E9">
      <w:pPr>
        <w:jc w:val="both"/>
        <w:rPr>
          <w:rFonts w:cstheme="minorHAnsi"/>
          <w:sz w:val="24"/>
          <w:szCs w:val="24"/>
        </w:rPr>
      </w:pPr>
      <w:r w:rsidRPr="00E95DBA">
        <w:rPr>
          <w:rFonts w:cstheme="minorHAnsi"/>
          <w:sz w:val="24"/>
          <w:szCs w:val="24"/>
        </w:rPr>
        <w:t>36. The Spirit is the same scriptures as number 32.</w:t>
      </w:r>
    </w:p>
    <w:p w:rsidR="008427E9" w:rsidRPr="00E95DBA" w:rsidRDefault="008427E9" w:rsidP="008427E9">
      <w:pPr>
        <w:jc w:val="both"/>
        <w:rPr>
          <w:rFonts w:cstheme="minorHAnsi"/>
          <w:sz w:val="24"/>
          <w:szCs w:val="24"/>
        </w:rPr>
      </w:pPr>
      <w:r w:rsidRPr="00E95DBA">
        <w:rPr>
          <w:rFonts w:cstheme="minorHAnsi"/>
          <w:sz w:val="24"/>
          <w:szCs w:val="24"/>
        </w:rPr>
        <w:t xml:space="preserve">37. The Soul is the same scriptures as number 32.     </w:t>
      </w:r>
    </w:p>
    <w:p w:rsidR="008427E9" w:rsidRPr="00E95DBA" w:rsidRDefault="008427E9" w:rsidP="008427E9">
      <w:pPr>
        <w:jc w:val="both"/>
        <w:rPr>
          <w:rFonts w:cstheme="minorHAnsi"/>
          <w:sz w:val="24"/>
          <w:szCs w:val="24"/>
        </w:rPr>
      </w:pPr>
      <w:r w:rsidRPr="00E95DBA">
        <w:rPr>
          <w:rFonts w:cstheme="minorHAnsi"/>
          <w:sz w:val="24"/>
          <w:szCs w:val="24"/>
        </w:rPr>
        <w:t>38. The My Lord also known as My God is in Psalms 110:1 (NIV); Matthew 22:41-46 &amp; Acts 2:34- The Female Sense is My Lady also known as My Goddess in Isaiah 47:5.</w:t>
      </w:r>
    </w:p>
    <w:p w:rsidR="008427E9" w:rsidRPr="00E95DBA" w:rsidRDefault="008427E9" w:rsidP="008427E9">
      <w:pPr>
        <w:jc w:val="both"/>
        <w:rPr>
          <w:rFonts w:cstheme="minorHAnsi"/>
          <w:sz w:val="24"/>
          <w:szCs w:val="24"/>
        </w:rPr>
      </w:pPr>
      <w:r w:rsidRPr="00E95DBA">
        <w:rPr>
          <w:rFonts w:cstheme="minorHAnsi"/>
          <w:sz w:val="24"/>
          <w:szCs w:val="24"/>
        </w:rPr>
        <w:t>39. The God (Goddess) is the same scriptures as number 6.</w:t>
      </w:r>
    </w:p>
    <w:p w:rsidR="008427E9" w:rsidRPr="00E95DBA" w:rsidRDefault="008427E9" w:rsidP="008427E9">
      <w:pPr>
        <w:jc w:val="both"/>
        <w:rPr>
          <w:rFonts w:cstheme="minorHAnsi"/>
          <w:sz w:val="24"/>
          <w:szCs w:val="24"/>
        </w:rPr>
      </w:pPr>
      <w:r w:rsidRPr="00E95DBA">
        <w:rPr>
          <w:rFonts w:cstheme="minorHAnsi"/>
          <w:sz w:val="24"/>
          <w:szCs w:val="24"/>
        </w:rPr>
        <w:t xml:space="preserve">40. The Lord (Lady) is the same scriptures as number 6. </w:t>
      </w:r>
    </w:p>
    <w:p w:rsidR="008427E9" w:rsidRPr="00E95DBA" w:rsidRDefault="008427E9" w:rsidP="008427E9">
      <w:pPr>
        <w:jc w:val="both"/>
        <w:rPr>
          <w:rFonts w:cstheme="minorHAnsi"/>
          <w:sz w:val="24"/>
          <w:szCs w:val="24"/>
        </w:rPr>
      </w:pPr>
      <w:r w:rsidRPr="00E95DBA">
        <w:rPr>
          <w:rFonts w:cstheme="minorHAnsi"/>
          <w:sz w:val="24"/>
          <w:szCs w:val="24"/>
        </w:rPr>
        <w:t xml:space="preserve">41. The Power is the same scriptures as number 24. </w:t>
      </w:r>
    </w:p>
    <w:p w:rsidR="008427E9" w:rsidRPr="00E95DBA" w:rsidRDefault="008427E9" w:rsidP="008427E9">
      <w:pPr>
        <w:jc w:val="both"/>
        <w:rPr>
          <w:rFonts w:cstheme="minorHAnsi"/>
          <w:sz w:val="24"/>
          <w:szCs w:val="24"/>
        </w:rPr>
      </w:pPr>
      <w:r w:rsidRPr="00E95DBA">
        <w:rPr>
          <w:rFonts w:cstheme="minorHAnsi"/>
          <w:sz w:val="24"/>
          <w:szCs w:val="24"/>
        </w:rPr>
        <w:t>42. The Omnipotent is the same scriptures as number 24.</w:t>
      </w:r>
    </w:p>
    <w:p w:rsidR="008427E9" w:rsidRPr="00E95DBA" w:rsidRDefault="008427E9" w:rsidP="008427E9">
      <w:pPr>
        <w:jc w:val="both"/>
        <w:rPr>
          <w:rFonts w:cstheme="minorHAnsi"/>
          <w:sz w:val="24"/>
          <w:szCs w:val="24"/>
        </w:rPr>
      </w:pPr>
      <w:r w:rsidRPr="00E95DBA">
        <w:rPr>
          <w:rFonts w:cstheme="minorHAnsi"/>
          <w:sz w:val="24"/>
          <w:szCs w:val="24"/>
        </w:rPr>
        <w:t xml:space="preserve">43. The Almighty is the same scriptures as number 24.  </w:t>
      </w:r>
    </w:p>
    <w:p w:rsidR="008427E9" w:rsidRPr="00E95DBA" w:rsidRDefault="008427E9" w:rsidP="008427E9">
      <w:pPr>
        <w:jc w:val="both"/>
        <w:rPr>
          <w:rFonts w:cstheme="minorHAnsi"/>
          <w:sz w:val="24"/>
          <w:szCs w:val="24"/>
        </w:rPr>
      </w:pPr>
      <w:r w:rsidRPr="00E95DBA">
        <w:rPr>
          <w:rFonts w:cstheme="minorHAnsi"/>
          <w:sz w:val="24"/>
          <w:szCs w:val="24"/>
        </w:rPr>
        <w:t>44. The Authority is the same scriptures as number 24.</w:t>
      </w:r>
    </w:p>
    <w:p w:rsidR="008427E9" w:rsidRPr="00E95DBA" w:rsidRDefault="008427E9" w:rsidP="008427E9">
      <w:pPr>
        <w:jc w:val="both"/>
        <w:rPr>
          <w:rFonts w:cstheme="minorHAnsi"/>
          <w:sz w:val="24"/>
          <w:szCs w:val="24"/>
        </w:rPr>
      </w:pPr>
      <w:r w:rsidRPr="00E95DBA">
        <w:rPr>
          <w:rFonts w:cstheme="minorHAnsi"/>
          <w:sz w:val="24"/>
          <w:szCs w:val="24"/>
        </w:rPr>
        <w:t xml:space="preserve">45. The Sovereignty is the same scriptures as number 24. </w:t>
      </w:r>
    </w:p>
    <w:p w:rsidR="008427E9" w:rsidRPr="00E95DBA" w:rsidRDefault="008427E9" w:rsidP="008427E9">
      <w:pPr>
        <w:jc w:val="both"/>
        <w:rPr>
          <w:rFonts w:cstheme="minorHAnsi"/>
          <w:sz w:val="24"/>
          <w:szCs w:val="24"/>
        </w:rPr>
      </w:pPr>
      <w:r w:rsidRPr="00E95DBA">
        <w:rPr>
          <w:rFonts w:cstheme="minorHAnsi"/>
          <w:sz w:val="24"/>
          <w:szCs w:val="24"/>
        </w:rPr>
        <w:t xml:space="preserve">46. The Spirit of Holiness in Isaiah 63:10 (NIV). The Female Sense is called the Female Spirit of Holiness in Isaiah 47:5.  </w:t>
      </w:r>
    </w:p>
    <w:p w:rsidR="008427E9" w:rsidRPr="00E95DBA" w:rsidRDefault="008427E9" w:rsidP="008427E9">
      <w:pPr>
        <w:jc w:val="both"/>
        <w:rPr>
          <w:rFonts w:cstheme="minorHAnsi"/>
          <w:sz w:val="24"/>
          <w:szCs w:val="24"/>
        </w:rPr>
      </w:pPr>
      <w:r w:rsidRPr="00E95DBA">
        <w:rPr>
          <w:rFonts w:cstheme="minorHAnsi"/>
          <w:sz w:val="24"/>
          <w:szCs w:val="24"/>
        </w:rPr>
        <w:t xml:space="preserve">47. The Reasons also called Decisions is the same as number 45. </w:t>
      </w:r>
    </w:p>
    <w:p w:rsidR="008427E9" w:rsidRPr="00E95DBA" w:rsidRDefault="008427E9" w:rsidP="008427E9">
      <w:pPr>
        <w:jc w:val="both"/>
        <w:rPr>
          <w:rFonts w:cstheme="minorHAnsi"/>
          <w:sz w:val="24"/>
          <w:szCs w:val="24"/>
        </w:rPr>
      </w:pPr>
      <w:r w:rsidRPr="00E95DBA">
        <w:rPr>
          <w:rFonts w:cstheme="minorHAnsi"/>
          <w:sz w:val="24"/>
          <w:szCs w:val="24"/>
        </w:rPr>
        <w:t xml:space="preserve">48. The Holy Spirit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 xml:space="preserve">49. The Holy God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 xml:space="preserve">50. The Holy Lord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 xml:space="preserve">51. The Holy Ghost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 xml:space="preserve">52. The Holy Soul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 xml:space="preserve">53. The Holy Will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 xml:space="preserve">54. The Holy Emotions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 xml:space="preserve">55. The Holy Feelings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 xml:space="preserve">56. The Holy Mind is the same scriptures as number 45. </w:t>
      </w:r>
    </w:p>
    <w:p w:rsidR="008427E9" w:rsidRPr="00E95DBA" w:rsidRDefault="008427E9" w:rsidP="008427E9">
      <w:pPr>
        <w:jc w:val="both"/>
        <w:rPr>
          <w:rFonts w:cstheme="minorHAnsi"/>
          <w:sz w:val="24"/>
          <w:szCs w:val="24"/>
        </w:rPr>
      </w:pPr>
      <w:r w:rsidRPr="00E95DBA">
        <w:rPr>
          <w:rFonts w:cstheme="minorHAnsi"/>
          <w:sz w:val="24"/>
          <w:szCs w:val="24"/>
        </w:rPr>
        <w:t>57. The Lord in Hebrews 1:8. The Female Sense is the Lady in Isaiah 47:5.</w:t>
      </w:r>
    </w:p>
    <w:p w:rsidR="008427E9" w:rsidRPr="00E95DBA" w:rsidRDefault="008427E9" w:rsidP="008427E9">
      <w:pPr>
        <w:jc w:val="both"/>
        <w:rPr>
          <w:rFonts w:cstheme="minorHAnsi"/>
          <w:sz w:val="24"/>
          <w:szCs w:val="24"/>
        </w:rPr>
      </w:pPr>
      <w:r w:rsidRPr="00E95DBA">
        <w:rPr>
          <w:rFonts w:cstheme="minorHAnsi"/>
          <w:sz w:val="24"/>
          <w:szCs w:val="24"/>
        </w:rPr>
        <w:lastRenderedPageBreak/>
        <w:t xml:space="preserve">58. The God (Goddess) is the same scriptures as number 55. </w:t>
      </w:r>
    </w:p>
    <w:p w:rsidR="008427E9" w:rsidRPr="00E95DBA" w:rsidRDefault="008427E9" w:rsidP="008427E9">
      <w:pPr>
        <w:jc w:val="both"/>
        <w:rPr>
          <w:rFonts w:cstheme="minorHAnsi"/>
          <w:sz w:val="24"/>
          <w:szCs w:val="24"/>
        </w:rPr>
      </w:pPr>
      <w:r w:rsidRPr="00E95DBA">
        <w:rPr>
          <w:rFonts w:cstheme="minorHAnsi"/>
          <w:sz w:val="24"/>
          <w:szCs w:val="24"/>
        </w:rPr>
        <w:t>59. The Worker is the same as the number 14.</w:t>
      </w:r>
    </w:p>
    <w:p w:rsidR="008427E9" w:rsidRPr="00E95DBA" w:rsidRDefault="008427E9" w:rsidP="008427E9">
      <w:pPr>
        <w:jc w:val="both"/>
        <w:rPr>
          <w:rFonts w:cstheme="minorHAnsi"/>
          <w:sz w:val="24"/>
          <w:szCs w:val="24"/>
        </w:rPr>
      </w:pPr>
      <w:r w:rsidRPr="00E95DBA">
        <w:rPr>
          <w:rFonts w:cstheme="minorHAnsi"/>
          <w:sz w:val="24"/>
          <w:szCs w:val="24"/>
        </w:rPr>
        <w:t xml:space="preserve">60. The Holy One of Israel in Isaiah 47:4 &amp; Malachi 3:1-2. The Female Sense is the Female Holy One of Israel in Isaiah 47:5. </w:t>
      </w:r>
    </w:p>
    <w:p w:rsidR="008427E9" w:rsidRPr="00E95DBA" w:rsidRDefault="008427E9" w:rsidP="008427E9">
      <w:pPr>
        <w:jc w:val="both"/>
        <w:rPr>
          <w:rFonts w:cstheme="minorHAnsi"/>
          <w:sz w:val="24"/>
          <w:szCs w:val="24"/>
        </w:rPr>
      </w:pPr>
      <w:r w:rsidRPr="00E95DBA">
        <w:rPr>
          <w:rFonts w:cstheme="minorHAnsi"/>
          <w:sz w:val="24"/>
          <w:szCs w:val="24"/>
        </w:rPr>
        <w:t xml:space="preserve">61. The Lord of Glory in Acts 7:2 &amp; Isaiah 47:4 &amp; Malachi 3:1-2. The Female Sense is the Lady of Glory in Isaiah 47:5.    </w:t>
      </w:r>
    </w:p>
    <w:p w:rsidR="008427E9" w:rsidRPr="00E95DBA" w:rsidRDefault="008427E9" w:rsidP="008427E9">
      <w:pPr>
        <w:jc w:val="both"/>
        <w:rPr>
          <w:rFonts w:cstheme="minorHAnsi"/>
          <w:sz w:val="24"/>
          <w:szCs w:val="24"/>
        </w:rPr>
      </w:pPr>
      <w:r w:rsidRPr="00E95DBA">
        <w:rPr>
          <w:rFonts w:cstheme="minorHAnsi"/>
          <w:sz w:val="24"/>
          <w:szCs w:val="24"/>
        </w:rPr>
        <w:t>62. The Man known as the Ministerial Police over the Military Police &amp; Law Enforcement Police in Genesis 1:26. The Woman in Genesis 1:26 &amp; Isaiah 47:5.</w:t>
      </w:r>
    </w:p>
    <w:p w:rsidR="008427E9" w:rsidRPr="00E95DBA" w:rsidRDefault="008427E9" w:rsidP="008427E9">
      <w:pPr>
        <w:spacing w:line="480" w:lineRule="auto"/>
        <w:jc w:val="center"/>
        <w:rPr>
          <w:rFonts w:cstheme="minorHAnsi"/>
          <w:b/>
          <w:sz w:val="24"/>
          <w:szCs w:val="24"/>
        </w:rPr>
      </w:pPr>
      <w:r w:rsidRPr="00E95DBA">
        <w:rPr>
          <w:rFonts w:cstheme="minorHAnsi"/>
          <w:b/>
          <w:sz w:val="24"/>
          <w:szCs w:val="24"/>
        </w:rPr>
        <w:t>The 60 Orders of the Lords (Top Secret Supreme Mystery Lords)</w:t>
      </w:r>
    </w:p>
    <w:p w:rsidR="008427E9" w:rsidRPr="00E95DBA" w:rsidRDefault="008427E9" w:rsidP="008427E9">
      <w:pPr>
        <w:spacing w:line="480" w:lineRule="auto"/>
        <w:jc w:val="both"/>
        <w:rPr>
          <w:rFonts w:cstheme="minorHAnsi"/>
          <w:sz w:val="24"/>
          <w:szCs w:val="24"/>
        </w:rPr>
      </w:pPr>
      <w:r w:rsidRPr="00E95DBA">
        <w:rPr>
          <w:rFonts w:cstheme="minorHAnsi"/>
          <w:sz w:val="24"/>
          <w:szCs w:val="24"/>
        </w:rPr>
        <w:t xml:space="preserve">The Creation Process called Diivne Qanah is in Proverbs 8:22-25. There are at least 60 Lords &amp; 60 Ladies in the Holy Scriptures. First, is the Ministerial Police Authority of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Lord Yahweh (Lady Victoria) of the LORD in Hosea 1:7 &amp; Isaiah 47:5. Twelfth, is the Servant---Minister (Handmaiden---Virgin) of the LORD </w:t>
      </w:r>
      <w:r w:rsidRPr="00E95DBA">
        <w:rPr>
          <w:rFonts w:cstheme="minorHAnsi"/>
          <w:sz w:val="24"/>
          <w:szCs w:val="24"/>
        </w:rPr>
        <w:lastRenderedPageBreak/>
        <w:t xml:space="preserve">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Lord Yahweh as the God of My Father’s (Goddess of My Mother’s) in Creation of the LORD over this Trinity in Acts 7:30-32. Twenty-nine, is the Father of Abraham </w:t>
      </w:r>
      <w:r w:rsidRPr="00E95DBA">
        <w:rPr>
          <w:rFonts w:cstheme="minorHAnsi"/>
          <w:sz w:val="24"/>
          <w:szCs w:val="24"/>
        </w:rPr>
        <w:lastRenderedPageBreak/>
        <w:t>(Mother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E95DBA">
        <w:rPr>
          <w:rFonts w:cstheme="minorHAnsi"/>
          <w:sz w:val="24"/>
          <w:szCs w:val="24"/>
          <w:vertAlign w:val="superscript"/>
        </w:rPr>
        <w:t>st</w:t>
      </w:r>
      <w:r w:rsidRPr="00E95DBA">
        <w:rPr>
          <w:rFonts w:cstheme="minorHAnsi"/>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26:8; Ezra 2:63; Nehemiah 7:65 &amp; Sirach 45:10. No One can call the Lord Stephen the Father, </w:t>
      </w:r>
      <w:r w:rsidRPr="00E95DBA">
        <w:rPr>
          <w:rFonts w:cstheme="minorHAnsi"/>
          <w:sz w:val="24"/>
          <w:szCs w:val="24"/>
        </w:rPr>
        <w:lastRenderedPageBreak/>
        <w:t xml:space="preserve">except by His Own Holy Ghost &amp; His Own Truth in John 4:21-24. Forty-two, is the </w:t>
      </w:r>
      <w:r w:rsidRPr="00E95DBA">
        <w:rPr>
          <w:rFonts w:cstheme="minorHAnsi"/>
          <w:b/>
          <w:sz w:val="24"/>
          <w:szCs w:val="24"/>
        </w:rPr>
        <w:t>LORD YAHWEH---JEHOVAH---VICTOR (LADY VICTORIA) THE CREATOR OF THE FATHER STEPHEN</w:t>
      </w:r>
      <w:r w:rsidRPr="00E95DBA">
        <w:rPr>
          <w:rFonts w:cstheme="minorHAnsi"/>
          <w:sz w:val="24"/>
          <w:szCs w:val="24"/>
        </w:rPr>
        <w:t xml:space="preserve"> in Genesis 1:1; Isaiah 38:11 &amp; Psalms 83:18. All the 60 Female Lords (Ladies) concern the “</w:t>
      </w:r>
      <w:r w:rsidRPr="00E95DBA">
        <w:rPr>
          <w:rFonts w:cstheme="minorHAnsi"/>
          <w:b/>
          <w:sz w:val="24"/>
          <w:szCs w:val="24"/>
        </w:rPr>
        <w:t>LADY (VICTORIA) OF KINGDOMS</w:t>
      </w:r>
      <w:r w:rsidRPr="00E95DBA">
        <w:rPr>
          <w:rFonts w:cstheme="minorHAnsi"/>
          <w:sz w:val="24"/>
          <w:szCs w:val="24"/>
        </w:rPr>
        <w:t>” in Isaiah 47:5. If You have any questions on the other 60 Lords, You must get My Book called “</w:t>
      </w:r>
      <w:r w:rsidRPr="00E95DBA">
        <w:rPr>
          <w:rFonts w:cstheme="minorHAnsi"/>
          <w:b/>
          <w:sz w:val="24"/>
          <w:szCs w:val="24"/>
        </w:rPr>
        <w:t>The Lord Yahweh &amp; the 360 Other Lords that He Created</w:t>
      </w:r>
      <w:r w:rsidRPr="00E95DBA">
        <w:rPr>
          <w:rFonts w:cstheme="minorHAnsi"/>
          <w:sz w:val="24"/>
          <w:szCs w:val="24"/>
        </w:rPr>
        <w:t>.”</w:t>
      </w:r>
    </w:p>
    <w:p w:rsidR="008427E9" w:rsidRPr="00E95DBA" w:rsidRDefault="008427E9" w:rsidP="008427E9">
      <w:pPr>
        <w:jc w:val="center"/>
        <w:rPr>
          <w:rFonts w:cstheme="minorHAnsi"/>
          <w:b/>
          <w:sz w:val="24"/>
          <w:szCs w:val="24"/>
        </w:rPr>
      </w:pPr>
      <w:r w:rsidRPr="00E95DBA">
        <w:rPr>
          <w:rFonts w:cstheme="minorHAnsi"/>
          <w:b/>
          <w:sz w:val="24"/>
          <w:szCs w:val="24"/>
        </w:rPr>
        <w:t>The 72 Orders of the Angel Lords [Fallen Status or Standing Status]</w:t>
      </w:r>
    </w:p>
    <w:p w:rsidR="008427E9" w:rsidRPr="00E95DBA" w:rsidRDefault="008427E9" w:rsidP="008427E9">
      <w:pPr>
        <w:jc w:val="both"/>
        <w:rPr>
          <w:rFonts w:cstheme="minorHAnsi"/>
          <w:sz w:val="24"/>
          <w:szCs w:val="24"/>
        </w:rPr>
      </w:pPr>
      <w:r w:rsidRPr="00E95DBA">
        <w:rPr>
          <w:rFonts w:cstheme="minorHAnsi"/>
          <w:sz w:val="24"/>
          <w:szCs w:val="24"/>
        </w:rPr>
        <w:t>The Creation Process called Divine Qanah is in Proverbs 8:30-31.</w:t>
      </w:r>
    </w:p>
    <w:p w:rsidR="008427E9" w:rsidRPr="00E95DBA" w:rsidRDefault="008427E9" w:rsidP="008427E9">
      <w:pPr>
        <w:jc w:val="both"/>
        <w:rPr>
          <w:rFonts w:cstheme="minorHAnsi"/>
          <w:sz w:val="24"/>
          <w:szCs w:val="24"/>
        </w:rPr>
      </w:pPr>
      <w:r w:rsidRPr="00E95DBA">
        <w:rPr>
          <w:rFonts w:cstheme="minorHAnsi"/>
          <w:sz w:val="24"/>
          <w:szCs w:val="24"/>
        </w:rPr>
        <w:t>Michael- (who is like God) - Jude 9; Revelation 12:7-8; Daniel 10:13, 21; Bartholomew page 358</w:t>
      </w:r>
    </w:p>
    <w:p w:rsidR="008427E9" w:rsidRPr="00E95DBA" w:rsidRDefault="008427E9" w:rsidP="008427E9">
      <w:pPr>
        <w:jc w:val="both"/>
        <w:rPr>
          <w:rFonts w:cstheme="minorHAnsi"/>
          <w:sz w:val="24"/>
          <w:szCs w:val="24"/>
        </w:rPr>
      </w:pPr>
      <w:r w:rsidRPr="00E95DBA">
        <w:rPr>
          <w:rFonts w:cstheme="minorHAnsi"/>
          <w:sz w:val="24"/>
          <w:szCs w:val="24"/>
        </w:rPr>
        <w:t>Gabriel- (strength) – Daniel 8:16; 9:21; Luke 1:19, 26-27.</w:t>
      </w:r>
    </w:p>
    <w:p w:rsidR="008427E9" w:rsidRPr="00E95DBA" w:rsidRDefault="008427E9" w:rsidP="008427E9">
      <w:pPr>
        <w:jc w:val="both"/>
        <w:rPr>
          <w:rFonts w:cstheme="minorHAnsi"/>
          <w:sz w:val="24"/>
          <w:szCs w:val="24"/>
        </w:rPr>
      </w:pPr>
      <w:r w:rsidRPr="00E95DBA">
        <w:rPr>
          <w:rFonts w:cstheme="minorHAnsi"/>
          <w:sz w:val="24"/>
          <w:szCs w:val="24"/>
        </w:rPr>
        <w:t>Uriel- (fire) – 2</w:t>
      </w:r>
      <w:r w:rsidRPr="00E95DBA">
        <w:rPr>
          <w:rFonts w:cstheme="minorHAnsi"/>
          <w:sz w:val="24"/>
          <w:szCs w:val="24"/>
          <w:vertAlign w:val="superscript"/>
        </w:rPr>
        <w:t>nd</w:t>
      </w:r>
      <w:r w:rsidRPr="00E95DBA">
        <w:rPr>
          <w:rFonts w:cstheme="minorHAnsi"/>
          <w:sz w:val="24"/>
          <w:szCs w:val="24"/>
        </w:rPr>
        <w:t xml:space="preserve"> Esdras 4</w:t>
      </w:r>
    </w:p>
    <w:p w:rsidR="008427E9" w:rsidRPr="00E95DBA" w:rsidRDefault="008427E9" w:rsidP="008427E9">
      <w:pPr>
        <w:jc w:val="both"/>
        <w:rPr>
          <w:rFonts w:cstheme="minorHAnsi"/>
          <w:sz w:val="24"/>
          <w:szCs w:val="24"/>
        </w:rPr>
      </w:pPr>
      <w:r w:rsidRPr="00E95DBA">
        <w:rPr>
          <w:rFonts w:cstheme="minorHAnsi"/>
          <w:sz w:val="24"/>
          <w:szCs w:val="24"/>
        </w:rPr>
        <w:t xml:space="preserve">Raphael or Azariah- (healing) – Tobit 5:13 </w:t>
      </w:r>
    </w:p>
    <w:p w:rsidR="008427E9" w:rsidRPr="00E95DBA" w:rsidRDefault="008427E9" w:rsidP="008427E9">
      <w:pPr>
        <w:jc w:val="both"/>
        <w:rPr>
          <w:rFonts w:cstheme="minorHAnsi"/>
          <w:sz w:val="24"/>
          <w:szCs w:val="24"/>
        </w:rPr>
      </w:pPr>
      <w:r w:rsidRPr="00E95DBA">
        <w:rPr>
          <w:rFonts w:cstheme="minorHAnsi"/>
          <w:sz w:val="24"/>
          <w:szCs w:val="24"/>
        </w:rPr>
        <w:t>Jeremiel or Ramiel- (mercy) – 2</w:t>
      </w:r>
      <w:r w:rsidRPr="00E95DBA">
        <w:rPr>
          <w:rFonts w:cstheme="minorHAnsi"/>
          <w:sz w:val="24"/>
          <w:szCs w:val="24"/>
          <w:vertAlign w:val="superscript"/>
        </w:rPr>
        <w:t>nd</w:t>
      </w:r>
      <w:r w:rsidRPr="00E95DBA">
        <w:rPr>
          <w:rFonts w:cstheme="minorHAnsi"/>
          <w:sz w:val="24"/>
          <w:szCs w:val="24"/>
        </w:rPr>
        <w:t xml:space="preserve"> Esdras 4</w:t>
      </w:r>
    </w:p>
    <w:p w:rsidR="008427E9" w:rsidRPr="00E95DBA" w:rsidRDefault="008427E9" w:rsidP="008427E9">
      <w:pPr>
        <w:jc w:val="both"/>
        <w:rPr>
          <w:rFonts w:cstheme="minorHAnsi"/>
          <w:sz w:val="24"/>
          <w:szCs w:val="24"/>
        </w:rPr>
      </w:pPr>
      <w:r w:rsidRPr="00E95DBA">
        <w:rPr>
          <w:rFonts w:cstheme="minorHAnsi"/>
          <w:sz w:val="24"/>
          <w:szCs w:val="24"/>
        </w:rPr>
        <w:t>Stephen- (crown) – Acts 6:5, 8-9, 15; 8:2; 11:19; 22:20</w:t>
      </w:r>
    </w:p>
    <w:p w:rsidR="008427E9" w:rsidRPr="00E95DBA" w:rsidRDefault="008427E9" w:rsidP="008427E9">
      <w:pPr>
        <w:jc w:val="both"/>
        <w:rPr>
          <w:rFonts w:cstheme="minorHAnsi"/>
          <w:sz w:val="24"/>
          <w:szCs w:val="24"/>
        </w:rPr>
      </w:pPr>
      <w:r w:rsidRPr="00E95DBA">
        <w:rPr>
          <w:rFonts w:cstheme="minorHAnsi"/>
          <w:sz w:val="24"/>
          <w:szCs w:val="24"/>
        </w:rPr>
        <w:t>Jesus-(savoir) – Revelation 22:16</w:t>
      </w:r>
    </w:p>
    <w:p w:rsidR="008427E9" w:rsidRPr="00E95DBA" w:rsidRDefault="008427E9" w:rsidP="008427E9">
      <w:pPr>
        <w:jc w:val="both"/>
        <w:rPr>
          <w:rFonts w:cstheme="minorHAnsi"/>
          <w:sz w:val="24"/>
          <w:szCs w:val="24"/>
        </w:rPr>
      </w:pPr>
      <w:r w:rsidRPr="00E95DBA">
        <w:rPr>
          <w:rFonts w:cstheme="minorHAnsi"/>
          <w:sz w:val="24"/>
          <w:szCs w:val="24"/>
        </w:rPr>
        <w:t>Lucifer- (light-bearer)-Genesis 1:2-25</w:t>
      </w:r>
    </w:p>
    <w:p w:rsidR="008427E9" w:rsidRPr="00E95DBA" w:rsidRDefault="008427E9" w:rsidP="008427E9">
      <w:pPr>
        <w:jc w:val="both"/>
        <w:rPr>
          <w:rFonts w:cstheme="minorHAnsi"/>
          <w:sz w:val="24"/>
          <w:szCs w:val="24"/>
        </w:rPr>
      </w:pPr>
      <w:r w:rsidRPr="00E95DBA">
        <w:rPr>
          <w:rFonts w:cstheme="minorHAnsi"/>
          <w:sz w:val="24"/>
          <w:szCs w:val="24"/>
        </w:rPr>
        <w:t xml:space="preserve">Satan- (Satanial, Sammael, Beliar, Belchira) Adversary – Genesis 3:1-3:24; Enoch page 9 &amp; 152 </w:t>
      </w:r>
    </w:p>
    <w:p w:rsidR="008427E9" w:rsidRPr="00E95DBA" w:rsidRDefault="008427E9" w:rsidP="008427E9">
      <w:pPr>
        <w:jc w:val="both"/>
        <w:rPr>
          <w:rFonts w:cstheme="minorHAnsi"/>
          <w:sz w:val="24"/>
          <w:szCs w:val="24"/>
        </w:rPr>
      </w:pPr>
      <w:r w:rsidRPr="00E95DBA">
        <w:rPr>
          <w:rFonts w:cstheme="minorHAnsi"/>
          <w:sz w:val="24"/>
          <w:szCs w:val="24"/>
        </w:rPr>
        <w:t xml:space="preserve">Remphan or Rephan- (praise) – Acts 7:43 </w:t>
      </w:r>
    </w:p>
    <w:p w:rsidR="008427E9" w:rsidRPr="00E95DBA" w:rsidRDefault="008427E9" w:rsidP="008427E9">
      <w:pPr>
        <w:jc w:val="both"/>
        <w:rPr>
          <w:rFonts w:cstheme="minorHAnsi"/>
          <w:sz w:val="24"/>
          <w:szCs w:val="24"/>
        </w:rPr>
      </w:pPr>
      <w:r w:rsidRPr="00E95DBA">
        <w:rPr>
          <w:rFonts w:cstheme="minorHAnsi"/>
          <w:sz w:val="24"/>
          <w:szCs w:val="24"/>
        </w:rPr>
        <w:t>Asmodeus- (before His fall) (delight) – Tobit 3:9</w:t>
      </w:r>
    </w:p>
    <w:p w:rsidR="008427E9" w:rsidRPr="00E95DBA" w:rsidRDefault="008427E9" w:rsidP="008427E9">
      <w:pPr>
        <w:jc w:val="both"/>
        <w:rPr>
          <w:rFonts w:cstheme="minorHAnsi"/>
          <w:sz w:val="24"/>
          <w:szCs w:val="24"/>
        </w:rPr>
      </w:pPr>
      <w:r w:rsidRPr="00E95DBA">
        <w:rPr>
          <w:rFonts w:cstheme="minorHAnsi"/>
          <w:sz w:val="24"/>
          <w:szCs w:val="24"/>
        </w:rPr>
        <w:t>Elijah- (defender) – 2</w:t>
      </w:r>
      <w:r w:rsidRPr="00E95DBA">
        <w:rPr>
          <w:rFonts w:cstheme="minorHAnsi"/>
          <w:sz w:val="24"/>
          <w:szCs w:val="24"/>
          <w:vertAlign w:val="superscript"/>
        </w:rPr>
        <w:t>nd</w:t>
      </w:r>
      <w:r w:rsidRPr="00E95DBA">
        <w:rPr>
          <w:rFonts w:cstheme="minorHAnsi"/>
          <w:sz w:val="24"/>
          <w:szCs w:val="24"/>
        </w:rPr>
        <w:t xml:space="preserve"> Kings 2:6-12 </w:t>
      </w:r>
    </w:p>
    <w:p w:rsidR="008427E9" w:rsidRPr="00E95DBA" w:rsidRDefault="008427E9" w:rsidP="008427E9">
      <w:pPr>
        <w:jc w:val="both"/>
        <w:rPr>
          <w:rFonts w:cstheme="minorHAnsi"/>
          <w:sz w:val="24"/>
          <w:szCs w:val="24"/>
        </w:rPr>
      </w:pPr>
      <w:r w:rsidRPr="00E95DBA">
        <w:rPr>
          <w:rFonts w:cstheme="minorHAnsi"/>
          <w:sz w:val="24"/>
          <w:szCs w:val="24"/>
        </w:rPr>
        <w:t>Enoch- (pleasing) – Genesis 5:24 &amp; 2</w:t>
      </w:r>
      <w:r w:rsidRPr="00E95DBA">
        <w:rPr>
          <w:rFonts w:cstheme="minorHAnsi"/>
          <w:sz w:val="24"/>
          <w:szCs w:val="24"/>
          <w:vertAlign w:val="superscript"/>
        </w:rPr>
        <w:t>nd</w:t>
      </w:r>
      <w:r w:rsidRPr="00E95DBA">
        <w:rPr>
          <w:rFonts w:cstheme="minorHAnsi"/>
          <w:sz w:val="24"/>
          <w:szCs w:val="24"/>
        </w:rPr>
        <w:t xml:space="preserve"> Enoch page 500</w:t>
      </w:r>
    </w:p>
    <w:p w:rsidR="008427E9" w:rsidRPr="00E95DBA" w:rsidRDefault="008427E9" w:rsidP="008427E9">
      <w:pPr>
        <w:jc w:val="both"/>
        <w:rPr>
          <w:rFonts w:cstheme="minorHAnsi"/>
          <w:sz w:val="24"/>
          <w:szCs w:val="24"/>
        </w:rPr>
      </w:pPr>
      <w:r w:rsidRPr="00E95DBA">
        <w:rPr>
          <w:rFonts w:cstheme="minorHAnsi"/>
          <w:sz w:val="24"/>
          <w:szCs w:val="24"/>
        </w:rPr>
        <w:t>Abaddon or Apollion- (before His fall) (kingship) – Revelation 9:11</w:t>
      </w:r>
    </w:p>
    <w:p w:rsidR="008427E9" w:rsidRPr="00E95DBA" w:rsidRDefault="008427E9" w:rsidP="008427E9">
      <w:pPr>
        <w:jc w:val="both"/>
        <w:rPr>
          <w:rFonts w:cstheme="minorHAnsi"/>
          <w:sz w:val="24"/>
          <w:szCs w:val="24"/>
        </w:rPr>
      </w:pPr>
      <w:r w:rsidRPr="00E95DBA">
        <w:rPr>
          <w:rFonts w:cstheme="minorHAnsi"/>
          <w:sz w:val="24"/>
          <w:szCs w:val="24"/>
        </w:rPr>
        <w:t>Anakin, Anakim, Anak, Long Neck- (before His fall) (greatness) - Genesis 6:1-2; Numbers 13:33</w:t>
      </w:r>
    </w:p>
    <w:p w:rsidR="008427E9" w:rsidRPr="00E95DBA" w:rsidRDefault="008427E9" w:rsidP="008427E9">
      <w:pPr>
        <w:jc w:val="both"/>
        <w:rPr>
          <w:rFonts w:cstheme="minorHAnsi"/>
          <w:sz w:val="24"/>
          <w:szCs w:val="24"/>
        </w:rPr>
      </w:pPr>
      <w:r w:rsidRPr="00E95DBA">
        <w:rPr>
          <w:rFonts w:cstheme="minorHAnsi"/>
          <w:sz w:val="24"/>
          <w:szCs w:val="24"/>
        </w:rPr>
        <w:t>Ariel- (lion) – Isaiah 29:1</w:t>
      </w:r>
    </w:p>
    <w:p w:rsidR="008427E9" w:rsidRPr="00E95DBA" w:rsidRDefault="008427E9" w:rsidP="008427E9">
      <w:pPr>
        <w:jc w:val="both"/>
        <w:rPr>
          <w:rFonts w:cstheme="minorHAnsi"/>
          <w:sz w:val="24"/>
          <w:szCs w:val="24"/>
        </w:rPr>
      </w:pPr>
      <w:r w:rsidRPr="00E95DBA">
        <w:rPr>
          <w:rFonts w:cstheme="minorHAnsi"/>
          <w:sz w:val="24"/>
          <w:szCs w:val="24"/>
        </w:rPr>
        <w:lastRenderedPageBreak/>
        <w:t>Asaph- (music) – Psalm 50, 73, 83</w:t>
      </w:r>
    </w:p>
    <w:p w:rsidR="008427E9" w:rsidRPr="00E95DBA" w:rsidRDefault="008427E9" w:rsidP="008427E9">
      <w:pPr>
        <w:jc w:val="both"/>
        <w:rPr>
          <w:rFonts w:cstheme="minorHAnsi"/>
          <w:sz w:val="24"/>
          <w:szCs w:val="24"/>
        </w:rPr>
      </w:pPr>
      <w:r w:rsidRPr="00E95DBA">
        <w:rPr>
          <w:rFonts w:cstheme="minorHAnsi"/>
          <w:sz w:val="24"/>
          <w:szCs w:val="24"/>
        </w:rPr>
        <w:t>Baal- (before his fall) (possessor) – Romans 11:4</w:t>
      </w:r>
    </w:p>
    <w:p w:rsidR="008427E9" w:rsidRPr="00E95DBA" w:rsidRDefault="008427E9" w:rsidP="008427E9">
      <w:pPr>
        <w:jc w:val="both"/>
        <w:rPr>
          <w:rFonts w:cstheme="minorHAnsi"/>
          <w:sz w:val="24"/>
          <w:szCs w:val="24"/>
        </w:rPr>
      </w:pPr>
      <w:r w:rsidRPr="00E95DBA">
        <w:rPr>
          <w:rFonts w:cstheme="minorHAnsi"/>
          <w:sz w:val="24"/>
          <w:szCs w:val="24"/>
        </w:rPr>
        <w:t>Bedura- (reign) – Esdras</w:t>
      </w:r>
    </w:p>
    <w:p w:rsidR="008427E9" w:rsidRPr="00E95DBA" w:rsidRDefault="008427E9" w:rsidP="008427E9">
      <w:pPr>
        <w:jc w:val="both"/>
        <w:rPr>
          <w:rFonts w:cstheme="minorHAnsi"/>
          <w:sz w:val="24"/>
          <w:szCs w:val="24"/>
        </w:rPr>
      </w:pPr>
      <w:r w:rsidRPr="00E95DBA">
        <w:rPr>
          <w:rFonts w:cstheme="minorHAnsi"/>
          <w:sz w:val="24"/>
          <w:szCs w:val="24"/>
        </w:rPr>
        <w:t>Bene Elohim- (son) – Genesis 6:2</w:t>
      </w:r>
    </w:p>
    <w:p w:rsidR="008427E9" w:rsidRPr="00E95DBA" w:rsidRDefault="008427E9" w:rsidP="008427E9">
      <w:pPr>
        <w:jc w:val="both"/>
        <w:rPr>
          <w:rFonts w:cstheme="minorHAnsi"/>
          <w:sz w:val="24"/>
          <w:szCs w:val="24"/>
        </w:rPr>
      </w:pPr>
      <w:r w:rsidRPr="00E95DBA">
        <w:rPr>
          <w:rFonts w:cstheme="minorHAnsi"/>
          <w:sz w:val="24"/>
          <w:szCs w:val="24"/>
        </w:rPr>
        <w:t>Adonai- (Jehovah) Psalm 84:18</w:t>
      </w:r>
    </w:p>
    <w:p w:rsidR="008427E9" w:rsidRPr="00E95DBA" w:rsidRDefault="008427E9" w:rsidP="008427E9">
      <w:pPr>
        <w:jc w:val="both"/>
        <w:rPr>
          <w:rFonts w:cstheme="minorHAnsi"/>
          <w:sz w:val="24"/>
          <w:szCs w:val="24"/>
        </w:rPr>
      </w:pPr>
      <w:r w:rsidRPr="00E95DBA">
        <w:rPr>
          <w:rFonts w:cstheme="minorHAnsi"/>
          <w:sz w:val="24"/>
          <w:szCs w:val="24"/>
        </w:rPr>
        <w:t>Chamuel- (might) – Genesis 30:24-30</w:t>
      </w:r>
    </w:p>
    <w:p w:rsidR="008427E9" w:rsidRPr="00E95DBA" w:rsidRDefault="008427E9" w:rsidP="008427E9">
      <w:pPr>
        <w:jc w:val="both"/>
        <w:rPr>
          <w:rFonts w:cstheme="minorHAnsi"/>
          <w:sz w:val="24"/>
          <w:szCs w:val="24"/>
        </w:rPr>
      </w:pPr>
      <w:r w:rsidRPr="00E95DBA">
        <w:rPr>
          <w:rFonts w:cstheme="minorHAnsi"/>
          <w:sz w:val="24"/>
          <w:szCs w:val="24"/>
        </w:rPr>
        <w:t>Eiael- (before his fall) (secret) – Psalm 36</w:t>
      </w:r>
    </w:p>
    <w:p w:rsidR="008427E9" w:rsidRPr="00E95DBA" w:rsidRDefault="008427E9" w:rsidP="008427E9">
      <w:pPr>
        <w:jc w:val="both"/>
        <w:rPr>
          <w:rFonts w:cstheme="minorHAnsi"/>
          <w:sz w:val="24"/>
          <w:szCs w:val="24"/>
        </w:rPr>
      </w:pPr>
      <w:r w:rsidRPr="00E95DBA">
        <w:rPr>
          <w:rFonts w:cstheme="minorHAnsi"/>
          <w:sz w:val="24"/>
          <w:szCs w:val="24"/>
        </w:rPr>
        <w:t>Elohim- (Yahweh) – Deuteronomy 28:58</w:t>
      </w:r>
    </w:p>
    <w:p w:rsidR="008427E9" w:rsidRPr="00E95DBA" w:rsidRDefault="008427E9" w:rsidP="008427E9">
      <w:pPr>
        <w:jc w:val="both"/>
        <w:rPr>
          <w:rFonts w:cstheme="minorHAnsi"/>
          <w:sz w:val="24"/>
          <w:szCs w:val="24"/>
        </w:rPr>
      </w:pPr>
      <w:r w:rsidRPr="00E95DBA">
        <w:rPr>
          <w:rFonts w:cstheme="minorHAnsi"/>
          <w:sz w:val="24"/>
          <w:szCs w:val="24"/>
        </w:rPr>
        <w:t>Emmanuel- (God with us) – Isaiah 7:14</w:t>
      </w:r>
    </w:p>
    <w:p w:rsidR="008427E9" w:rsidRPr="00E95DBA" w:rsidRDefault="008427E9" w:rsidP="008427E9">
      <w:pPr>
        <w:jc w:val="both"/>
        <w:rPr>
          <w:rFonts w:cstheme="minorHAnsi"/>
          <w:sz w:val="24"/>
          <w:szCs w:val="24"/>
        </w:rPr>
      </w:pPr>
      <w:r w:rsidRPr="00E95DBA">
        <w:rPr>
          <w:rFonts w:cstheme="minorHAnsi"/>
          <w:sz w:val="24"/>
          <w:szCs w:val="24"/>
        </w:rPr>
        <w:t>Hayyoth- (light bearer) – Ezekiel 1:4-28</w:t>
      </w:r>
    </w:p>
    <w:p w:rsidR="008427E9" w:rsidRPr="00E95DBA" w:rsidRDefault="008427E9" w:rsidP="008427E9">
      <w:pPr>
        <w:jc w:val="both"/>
        <w:rPr>
          <w:rFonts w:cstheme="minorHAnsi"/>
          <w:sz w:val="24"/>
          <w:szCs w:val="24"/>
        </w:rPr>
      </w:pPr>
      <w:r w:rsidRPr="00E95DBA">
        <w:rPr>
          <w:rFonts w:cstheme="minorHAnsi"/>
          <w:sz w:val="24"/>
          <w:szCs w:val="24"/>
        </w:rPr>
        <w:t>Ischim- (fire and ice) – Psalm 104:1-4</w:t>
      </w:r>
    </w:p>
    <w:p w:rsidR="008427E9" w:rsidRPr="00E95DBA" w:rsidRDefault="008427E9" w:rsidP="008427E9">
      <w:pPr>
        <w:jc w:val="both"/>
        <w:rPr>
          <w:rFonts w:cstheme="minorHAnsi"/>
          <w:sz w:val="24"/>
          <w:szCs w:val="24"/>
        </w:rPr>
      </w:pPr>
      <w:r w:rsidRPr="00E95DBA">
        <w:rPr>
          <w:rFonts w:cstheme="minorHAnsi"/>
          <w:sz w:val="24"/>
          <w:szCs w:val="24"/>
        </w:rPr>
        <w:t>Jeduthun- (praise) – Psalm 39, 62, 77</w:t>
      </w:r>
    </w:p>
    <w:p w:rsidR="008427E9" w:rsidRPr="00E95DBA" w:rsidRDefault="008427E9" w:rsidP="008427E9">
      <w:pPr>
        <w:jc w:val="both"/>
        <w:rPr>
          <w:rFonts w:cstheme="minorHAnsi"/>
          <w:sz w:val="24"/>
          <w:szCs w:val="24"/>
        </w:rPr>
      </w:pPr>
      <w:r w:rsidRPr="00E95DBA">
        <w:rPr>
          <w:rFonts w:cstheme="minorHAnsi"/>
          <w:sz w:val="24"/>
          <w:szCs w:val="24"/>
        </w:rPr>
        <w:t>Jophiel- (beauty) – Genesis 3:24</w:t>
      </w:r>
    </w:p>
    <w:p w:rsidR="008427E9" w:rsidRPr="00E95DBA" w:rsidRDefault="008427E9" w:rsidP="008427E9">
      <w:pPr>
        <w:jc w:val="both"/>
        <w:rPr>
          <w:rFonts w:cstheme="minorHAnsi"/>
          <w:sz w:val="24"/>
          <w:szCs w:val="24"/>
        </w:rPr>
      </w:pPr>
      <w:r w:rsidRPr="00E95DBA">
        <w:rPr>
          <w:rFonts w:cstheme="minorHAnsi"/>
          <w:sz w:val="24"/>
          <w:szCs w:val="24"/>
        </w:rPr>
        <w:t>Kolazonta- (chastiser) – Maccabees 7:11</w:t>
      </w:r>
    </w:p>
    <w:p w:rsidR="008427E9" w:rsidRPr="00E95DBA" w:rsidRDefault="008427E9" w:rsidP="008427E9">
      <w:pPr>
        <w:jc w:val="both"/>
        <w:rPr>
          <w:rFonts w:cstheme="minorHAnsi"/>
          <w:sz w:val="24"/>
          <w:szCs w:val="24"/>
        </w:rPr>
      </w:pPr>
      <w:r w:rsidRPr="00E95DBA">
        <w:rPr>
          <w:rFonts w:cstheme="minorHAnsi"/>
          <w:sz w:val="24"/>
          <w:szCs w:val="24"/>
        </w:rPr>
        <w:t>Lailah or Layla- (night) – Job 3:3</w:t>
      </w:r>
    </w:p>
    <w:p w:rsidR="008427E9" w:rsidRPr="00E95DBA" w:rsidRDefault="008427E9" w:rsidP="008427E9">
      <w:pPr>
        <w:jc w:val="both"/>
        <w:rPr>
          <w:rFonts w:cstheme="minorHAnsi"/>
          <w:sz w:val="24"/>
          <w:szCs w:val="24"/>
        </w:rPr>
      </w:pPr>
      <w:r w:rsidRPr="00E95DBA">
        <w:rPr>
          <w:rFonts w:cstheme="minorHAnsi"/>
          <w:sz w:val="24"/>
          <w:szCs w:val="24"/>
        </w:rPr>
        <w:t>Mahanaim- (two armies) – Genesis 32</w:t>
      </w:r>
    </w:p>
    <w:p w:rsidR="008427E9" w:rsidRPr="00E95DBA" w:rsidRDefault="008427E9" w:rsidP="008427E9">
      <w:pPr>
        <w:jc w:val="both"/>
        <w:rPr>
          <w:rFonts w:cstheme="minorHAnsi"/>
          <w:sz w:val="24"/>
          <w:szCs w:val="24"/>
        </w:rPr>
      </w:pPr>
      <w:r w:rsidRPr="00E95DBA">
        <w:rPr>
          <w:rFonts w:cstheme="minorHAnsi"/>
          <w:sz w:val="24"/>
          <w:szCs w:val="24"/>
        </w:rPr>
        <w:t>Nephilim or Nefilim- (before the fall) (greatness) – Genesis 6:1-2</w:t>
      </w:r>
    </w:p>
    <w:p w:rsidR="008427E9" w:rsidRPr="00E95DBA" w:rsidRDefault="008427E9" w:rsidP="008427E9">
      <w:pPr>
        <w:jc w:val="both"/>
        <w:rPr>
          <w:rFonts w:cstheme="minorHAnsi"/>
          <w:sz w:val="24"/>
          <w:szCs w:val="24"/>
        </w:rPr>
      </w:pPr>
      <w:r w:rsidRPr="00E95DBA">
        <w:rPr>
          <w:rFonts w:cstheme="minorHAnsi"/>
          <w:sz w:val="24"/>
          <w:szCs w:val="24"/>
        </w:rPr>
        <w:t>Zamzummim, Zumzamim or Zuzim- (before His fall) (greatness) – Genesis 6:1-2</w:t>
      </w:r>
    </w:p>
    <w:p w:rsidR="008427E9" w:rsidRPr="00E95DBA" w:rsidRDefault="008427E9" w:rsidP="008427E9">
      <w:pPr>
        <w:jc w:val="both"/>
        <w:rPr>
          <w:rFonts w:cstheme="minorHAnsi"/>
          <w:sz w:val="24"/>
          <w:szCs w:val="24"/>
        </w:rPr>
      </w:pPr>
      <w:r w:rsidRPr="00E95DBA">
        <w:rPr>
          <w:rFonts w:cstheme="minorHAnsi"/>
          <w:sz w:val="24"/>
          <w:szCs w:val="24"/>
        </w:rPr>
        <w:t>Gibborim, Mighty Ones- (before His fall) (greatness) – Genesis 6:1-2</w:t>
      </w:r>
    </w:p>
    <w:p w:rsidR="008427E9" w:rsidRPr="00E95DBA" w:rsidRDefault="008427E9" w:rsidP="008427E9">
      <w:pPr>
        <w:jc w:val="both"/>
        <w:rPr>
          <w:rFonts w:cstheme="minorHAnsi"/>
          <w:sz w:val="24"/>
          <w:szCs w:val="24"/>
        </w:rPr>
      </w:pPr>
      <w:r w:rsidRPr="00E95DBA">
        <w:rPr>
          <w:rFonts w:cstheme="minorHAnsi"/>
          <w:sz w:val="24"/>
          <w:szCs w:val="24"/>
        </w:rPr>
        <w:t>Nisroch- (before His fall) (brother) 2</w:t>
      </w:r>
      <w:r w:rsidRPr="00E95DBA">
        <w:rPr>
          <w:rFonts w:cstheme="minorHAnsi"/>
          <w:sz w:val="24"/>
          <w:szCs w:val="24"/>
          <w:vertAlign w:val="superscript"/>
        </w:rPr>
        <w:t>nd</w:t>
      </w:r>
      <w:r w:rsidRPr="00E95DBA">
        <w:rPr>
          <w:rFonts w:cstheme="minorHAnsi"/>
          <w:sz w:val="24"/>
          <w:szCs w:val="24"/>
        </w:rPr>
        <w:t xml:space="preserve"> King 19:37 </w:t>
      </w:r>
    </w:p>
    <w:p w:rsidR="008427E9" w:rsidRPr="00E95DBA" w:rsidRDefault="008427E9" w:rsidP="008427E9">
      <w:pPr>
        <w:jc w:val="both"/>
        <w:rPr>
          <w:rFonts w:cstheme="minorHAnsi"/>
          <w:sz w:val="24"/>
          <w:szCs w:val="24"/>
        </w:rPr>
      </w:pPr>
      <w:r w:rsidRPr="00E95DBA">
        <w:rPr>
          <w:rFonts w:cstheme="minorHAnsi"/>
          <w:sz w:val="24"/>
          <w:szCs w:val="24"/>
        </w:rPr>
        <w:t>Ophanim, Ophde’s, Ofanim or Ophannim- (wheels) – Ezekiel 10</w:t>
      </w:r>
    </w:p>
    <w:p w:rsidR="008427E9" w:rsidRPr="00E95DBA" w:rsidRDefault="008427E9" w:rsidP="008427E9">
      <w:pPr>
        <w:jc w:val="both"/>
        <w:rPr>
          <w:rFonts w:cstheme="minorHAnsi"/>
          <w:sz w:val="24"/>
          <w:szCs w:val="24"/>
        </w:rPr>
      </w:pPr>
      <w:r w:rsidRPr="00E95DBA">
        <w:rPr>
          <w:rFonts w:cstheme="minorHAnsi"/>
          <w:sz w:val="24"/>
          <w:szCs w:val="24"/>
        </w:rPr>
        <w:t>Penemu- (grace) – Enoch 69</w:t>
      </w:r>
    </w:p>
    <w:p w:rsidR="008427E9" w:rsidRPr="00E95DBA" w:rsidRDefault="008427E9" w:rsidP="008427E9">
      <w:pPr>
        <w:jc w:val="both"/>
        <w:rPr>
          <w:rFonts w:cstheme="minorHAnsi"/>
          <w:sz w:val="24"/>
          <w:szCs w:val="24"/>
        </w:rPr>
      </w:pPr>
      <w:r w:rsidRPr="00E95DBA">
        <w:rPr>
          <w:rFonts w:cstheme="minorHAnsi"/>
          <w:sz w:val="24"/>
          <w:szCs w:val="24"/>
        </w:rPr>
        <w:t>Peniel- (face) – Genesis 32:30</w:t>
      </w:r>
    </w:p>
    <w:p w:rsidR="008427E9" w:rsidRPr="00E95DBA" w:rsidRDefault="008427E9" w:rsidP="008427E9">
      <w:pPr>
        <w:jc w:val="both"/>
        <w:rPr>
          <w:rFonts w:cstheme="minorHAnsi"/>
          <w:sz w:val="24"/>
          <w:szCs w:val="24"/>
        </w:rPr>
      </w:pPr>
      <w:r w:rsidRPr="00E95DBA">
        <w:rPr>
          <w:rFonts w:cstheme="minorHAnsi"/>
          <w:sz w:val="24"/>
          <w:szCs w:val="24"/>
        </w:rPr>
        <w:t>Qaddiisin- (holiness) – Daniel 4:13, 17</w:t>
      </w:r>
    </w:p>
    <w:p w:rsidR="008427E9" w:rsidRPr="00E95DBA" w:rsidRDefault="008427E9" w:rsidP="008427E9">
      <w:pPr>
        <w:jc w:val="both"/>
        <w:rPr>
          <w:rFonts w:cstheme="minorHAnsi"/>
          <w:sz w:val="24"/>
          <w:szCs w:val="24"/>
        </w:rPr>
      </w:pPr>
      <w:r w:rsidRPr="00E95DBA">
        <w:rPr>
          <w:rFonts w:cstheme="minorHAnsi"/>
          <w:sz w:val="24"/>
          <w:szCs w:val="24"/>
        </w:rPr>
        <w:lastRenderedPageBreak/>
        <w:t xml:space="preserve">Ramiel- (assistance) – 2 Baruch </w:t>
      </w:r>
    </w:p>
    <w:p w:rsidR="008427E9" w:rsidRPr="00E95DBA" w:rsidRDefault="008427E9" w:rsidP="008427E9">
      <w:pPr>
        <w:jc w:val="both"/>
        <w:rPr>
          <w:rFonts w:cstheme="minorHAnsi"/>
          <w:sz w:val="24"/>
          <w:szCs w:val="24"/>
        </w:rPr>
      </w:pPr>
      <w:r w:rsidRPr="00E95DBA">
        <w:rPr>
          <w:rFonts w:cstheme="minorHAnsi"/>
          <w:sz w:val="24"/>
          <w:szCs w:val="24"/>
        </w:rPr>
        <w:t>Uzzah- (strength) – 2</w:t>
      </w:r>
      <w:r w:rsidRPr="00E95DBA">
        <w:rPr>
          <w:rFonts w:cstheme="minorHAnsi"/>
          <w:sz w:val="24"/>
          <w:szCs w:val="24"/>
          <w:vertAlign w:val="superscript"/>
        </w:rPr>
        <w:t>nd</w:t>
      </w:r>
      <w:r w:rsidRPr="00E95DBA">
        <w:rPr>
          <w:rFonts w:cstheme="minorHAnsi"/>
          <w:sz w:val="24"/>
          <w:szCs w:val="24"/>
        </w:rPr>
        <w:t xml:space="preserve"> Samuel 6:2-7</w:t>
      </w:r>
    </w:p>
    <w:p w:rsidR="008427E9" w:rsidRPr="00E95DBA" w:rsidRDefault="008427E9" w:rsidP="008427E9">
      <w:pPr>
        <w:jc w:val="both"/>
        <w:rPr>
          <w:rFonts w:cstheme="minorHAnsi"/>
          <w:sz w:val="24"/>
          <w:szCs w:val="24"/>
        </w:rPr>
      </w:pPr>
      <w:r w:rsidRPr="00E95DBA">
        <w:rPr>
          <w:rFonts w:cstheme="minorHAnsi"/>
          <w:sz w:val="24"/>
          <w:szCs w:val="24"/>
        </w:rPr>
        <w:t>Rephaim or Refaim- (before His fall) (greatness) –Joshua 17:15; Deuteronomy 2:11, 20; 3:11-12</w:t>
      </w:r>
    </w:p>
    <w:p w:rsidR="008427E9" w:rsidRPr="00E95DBA" w:rsidRDefault="008427E9" w:rsidP="008427E9">
      <w:pPr>
        <w:jc w:val="both"/>
        <w:rPr>
          <w:rFonts w:cstheme="minorHAnsi"/>
          <w:sz w:val="24"/>
          <w:szCs w:val="24"/>
        </w:rPr>
      </w:pPr>
      <w:r w:rsidRPr="00E95DBA">
        <w:rPr>
          <w:rFonts w:cstheme="minorHAnsi"/>
          <w:sz w:val="24"/>
          <w:szCs w:val="24"/>
        </w:rPr>
        <w:t>Emim, Emma or Ema- (before His fall) (greatness)-Joshua 17:15; Deuteronomy 2:11, 20; 3:11-12</w:t>
      </w:r>
    </w:p>
    <w:p w:rsidR="008427E9" w:rsidRPr="00E95DBA" w:rsidRDefault="008427E9" w:rsidP="008427E9">
      <w:pPr>
        <w:jc w:val="both"/>
        <w:rPr>
          <w:rFonts w:cstheme="minorHAnsi"/>
          <w:sz w:val="24"/>
          <w:szCs w:val="24"/>
          <w:u w:val="double"/>
        </w:rPr>
      </w:pPr>
      <w:r w:rsidRPr="00E95DBA">
        <w:rPr>
          <w:rFonts w:cstheme="minorHAnsi"/>
          <w:sz w:val="24"/>
          <w:szCs w:val="24"/>
        </w:rPr>
        <w:t>Warrior- (before His fall) (greatness) – Job 16:14</w:t>
      </w:r>
    </w:p>
    <w:p w:rsidR="008427E9" w:rsidRPr="00E95DBA" w:rsidRDefault="008427E9" w:rsidP="008427E9">
      <w:pPr>
        <w:jc w:val="both"/>
        <w:rPr>
          <w:rFonts w:cstheme="minorHAnsi"/>
          <w:sz w:val="24"/>
          <w:szCs w:val="24"/>
        </w:rPr>
      </w:pPr>
      <w:r w:rsidRPr="00E95DBA">
        <w:rPr>
          <w:rFonts w:cstheme="minorHAnsi"/>
          <w:sz w:val="24"/>
          <w:szCs w:val="24"/>
        </w:rPr>
        <w:t>Raphah or Rapha- (before His fall) (greatness) –1</w:t>
      </w:r>
      <w:r w:rsidRPr="00E95DBA">
        <w:rPr>
          <w:rFonts w:cstheme="minorHAnsi"/>
          <w:sz w:val="24"/>
          <w:szCs w:val="24"/>
          <w:vertAlign w:val="superscript"/>
        </w:rPr>
        <w:t>st</w:t>
      </w:r>
      <w:r w:rsidRPr="00E95DBA">
        <w:rPr>
          <w:rFonts w:cstheme="minorHAnsi"/>
          <w:sz w:val="24"/>
          <w:szCs w:val="24"/>
        </w:rPr>
        <w:t xml:space="preserve"> Chronicles 20:4; 2</w:t>
      </w:r>
      <w:r w:rsidRPr="00E95DBA">
        <w:rPr>
          <w:rFonts w:cstheme="minorHAnsi"/>
          <w:sz w:val="24"/>
          <w:szCs w:val="24"/>
          <w:vertAlign w:val="superscript"/>
        </w:rPr>
        <w:t>nd</w:t>
      </w:r>
      <w:r w:rsidRPr="00E95DBA">
        <w:rPr>
          <w:rFonts w:cstheme="minorHAnsi"/>
          <w:sz w:val="24"/>
          <w:szCs w:val="24"/>
        </w:rPr>
        <w:t xml:space="preserve"> Samuel 21:15-22</w:t>
      </w:r>
    </w:p>
    <w:p w:rsidR="008427E9" w:rsidRPr="00E95DBA" w:rsidRDefault="008427E9" w:rsidP="008427E9">
      <w:pPr>
        <w:jc w:val="both"/>
        <w:rPr>
          <w:rFonts w:cstheme="minorHAnsi"/>
          <w:sz w:val="24"/>
          <w:szCs w:val="24"/>
        </w:rPr>
      </w:pPr>
      <w:r w:rsidRPr="00E95DBA">
        <w:rPr>
          <w:rFonts w:cstheme="minorHAnsi"/>
          <w:sz w:val="24"/>
          <w:szCs w:val="24"/>
        </w:rPr>
        <w:t>Arioch or Orioch- (fierce loin) Genesis 14:1, 9; Daniel 2:14</w:t>
      </w:r>
    </w:p>
    <w:p w:rsidR="008427E9" w:rsidRPr="00E95DBA" w:rsidRDefault="008427E9" w:rsidP="008427E9">
      <w:pPr>
        <w:jc w:val="both"/>
        <w:rPr>
          <w:rFonts w:cstheme="minorHAnsi"/>
          <w:sz w:val="24"/>
          <w:szCs w:val="24"/>
        </w:rPr>
      </w:pPr>
      <w:r w:rsidRPr="00E95DBA">
        <w:rPr>
          <w:rFonts w:cstheme="minorHAnsi"/>
          <w:sz w:val="24"/>
          <w:szCs w:val="24"/>
        </w:rPr>
        <w:t>Kruno or Chornos- (time) 2</w:t>
      </w:r>
      <w:r w:rsidRPr="00E95DBA">
        <w:rPr>
          <w:rFonts w:cstheme="minorHAnsi"/>
          <w:sz w:val="24"/>
          <w:szCs w:val="24"/>
          <w:vertAlign w:val="superscript"/>
        </w:rPr>
        <w:t>nd</w:t>
      </w:r>
      <w:r w:rsidRPr="00E95DBA">
        <w:rPr>
          <w:rFonts w:cstheme="minorHAnsi"/>
          <w:sz w:val="24"/>
          <w:szCs w:val="24"/>
        </w:rPr>
        <w:t xml:space="preserve"> Enoch page 9</w:t>
      </w:r>
    </w:p>
    <w:p w:rsidR="008427E9" w:rsidRPr="00E95DBA" w:rsidRDefault="008427E9" w:rsidP="008427E9">
      <w:pPr>
        <w:jc w:val="both"/>
        <w:rPr>
          <w:rFonts w:cstheme="minorHAnsi"/>
          <w:sz w:val="24"/>
          <w:szCs w:val="24"/>
        </w:rPr>
      </w:pPr>
      <w:r w:rsidRPr="00E95DBA">
        <w:rPr>
          <w:rFonts w:cstheme="minorHAnsi"/>
          <w:sz w:val="24"/>
          <w:szCs w:val="24"/>
        </w:rPr>
        <w:t>Aphrodit or Aphrodite- (love, beauty, pleasure &amp; procreation) 2</w:t>
      </w:r>
      <w:r w:rsidRPr="00E95DBA">
        <w:rPr>
          <w:rFonts w:cstheme="minorHAnsi"/>
          <w:sz w:val="24"/>
          <w:szCs w:val="24"/>
          <w:vertAlign w:val="superscript"/>
        </w:rPr>
        <w:t>nd</w:t>
      </w:r>
      <w:r w:rsidRPr="00E95DBA">
        <w:rPr>
          <w:rFonts w:cstheme="minorHAnsi"/>
          <w:sz w:val="24"/>
          <w:szCs w:val="24"/>
        </w:rPr>
        <w:t xml:space="preserve"> Enoch page 9</w:t>
      </w:r>
    </w:p>
    <w:p w:rsidR="008427E9" w:rsidRPr="00E95DBA" w:rsidRDefault="008427E9" w:rsidP="008427E9">
      <w:pPr>
        <w:jc w:val="both"/>
        <w:rPr>
          <w:rFonts w:cstheme="minorHAnsi"/>
          <w:sz w:val="24"/>
          <w:szCs w:val="24"/>
        </w:rPr>
      </w:pPr>
      <w:r w:rsidRPr="00E95DBA">
        <w:rPr>
          <w:rFonts w:cstheme="minorHAnsi"/>
          <w:sz w:val="24"/>
          <w:szCs w:val="24"/>
        </w:rPr>
        <w:t>Aris or Ares- (war) 2</w:t>
      </w:r>
      <w:r w:rsidRPr="00E95DBA">
        <w:rPr>
          <w:rFonts w:cstheme="minorHAnsi"/>
          <w:sz w:val="24"/>
          <w:szCs w:val="24"/>
          <w:vertAlign w:val="superscript"/>
        </w:rPr>
        <w:t>nd</w:t>
      </w:r>
      <w:r w:rsidRPr="00E95DBA">
        <w:rPr>
          <w:rFonts w:cstheme="minorHAnsi"/>
          <w:sz w:val="24"/>
          <w:szCs w:val="24"/>
        </w:rPr>
        <w:t xml:space="preserve"> Enoch page 9</w:t>
      </w:r>
    </w:p>
    <w:p w:rsidR="008427E9" w:rsidRPr="00E95DBA" w:rsidRDefault="008427E9" w:rsidP="008427E9">
      <w:pPr>
        <w:jc w:val="both"/>
        <w:rPr>
          <w:rFonts w:cstheme="minorHAnsi"/>
          <w:sz w:val="24"/>
          <w:szCs w:val="24"/>
        </w:rPr>
      </w:pPr>
      <w:r w:rsidRPr="00E95DBA">
        <w:rPr>
          <w:rFonts w:cstheme="minorHAnsi"/>
          <w:sz w:val="24"/>
          <w:szCs w:val="24"/>
        </w:rPr>
        <w:t>Ermis or Hermes- (Olympics) Acts 14:12 &amp; 2</w:t>
      </w:r>
      <w:r w:rsidRPr="00E95DBA">
        <w:rPr>
          <w:rFonts w:cstheme="minorHAnsi"/>
          <w:sz w:val="24"/>
          <w:szCs w:val="24"/>
          <w:vertAlign w:val="superscript"/>
        </w:rPr>
        <w:t>nd</w:t>
      </w:r>
      <w:r w:rsidRPr="00E95DBA">
        <w:rPr>
          <w:rFonts w:cstheme="minorHAnsi"/>
          <w:sz w:val="24"/>
          <w:szCs w:val="24"/>
        </w:rPr>
        <w:t xml:space="preserve"> Enoch page 9 </w:t>
      </w:r>
    </w:p>
    <w:p w:rsidR="008427E9" w:rsidRPr="00E95DBA" w:rsidRDefault="008427E9" w:rsidP="008427E9">
      <w:pPr>
        <w:jc w:val="both"/>
        <w:rPr>
          <w:rFonts w:cstheme="minorHAnsi"/>
          <w:sz w:val="24"/>
          <w:szCs w:val="24"/>
        </w:rPr>
      </w:pPr>
      <w:r w:rsidRPr="00E95DBA">
        <w:rPr>
          <w:rFonts w:cstheme="minorHAnsi"/>
          <w:sz w:val="24"/>
          <w:szCs w:val="24"/>
        </w:rPr>
        <w:t>Zeus or Jupiter- (Father of God’s &amp; Men) Acts 14:12 &amp; 2</w:t>
      </w:r>
      <w:r w:rsidRPr="00E95DBA">
        <w:rPr>
          <w:rFonts w:cstheme="minorHAnsi"/>
          <w:sz w:val="24"/>
          <w:szCs w:val="24"/>
          <w:vertAlign w:val="superscript"/>
        </w:rPr>
        <w:t>nd</w:t>
      </w:r>
      <w:r w:rsidRPr="00E95DBA">
        <w:rPr>
          <w:rFonts w:cstheme="minorHAnsi"/>
          <w:sz w:val="24"/>
          <w:szCs w:val="24"/>
        </w:rPr>
        <w:t xml:space="preserve"> Enoch page 9</w:t>
      </w:r>
    </w:p>
    <w:p w:rsidR="008427E9" w:rsidRPr="00E95DBA" w:rsidRDefault="008427E9" w:rsidP="008427E9">
      <w:pPr>
        <w:jc w:val="both"/>
        <w:rPr>
          <w:rFonts w:cstheme="minorHAnsi"/>
          <w:sz w:val="24"/>
          <w:szCs w:val="24"/>
        </w:rPr>
      </w:pPr>
      <w:r w:rsidRPr="00E95DBA">
        <w:rPr>
          <w:rFonts w:cstheme="minorHAnsi"/>
          <w:sz w:val="24"/>
          <w:szCs w:val="24"/>
        </w:rPr>
        <w:t>Castor- (Zeus’ Son meaning beaver)-Acts 28:11</w:t>
      </w:r>
    </w:p>
    <w:p w:rsidR="008427E9" w:rsidRPr="00E95DBA" w:rsidRDefault="008427E9" w:rsidP="008427E9">
      <w:pPr>
        <w:jc w:val="both"/>
        <w:rPr>
          <w:rFonts w:cstheme="minorHAnsi"/>
          <w:sz w:val="24"/>
          <w:szCs w:val="24"/>
        </w:rPr>
      </w:pPr>
      <w:r w:rsidRPr="00E95DBA">
        <w:rPr>
          <w:rFonts w:cstheme="minorHAnsi"/>
          <w:sz w:val="24"/>
          <w:szCs w:val="24"/>
        </w:rPr>
        <w:t>Pollux- (Zeus’ Son meaning much sweet wine)-Acts 28:11</w:t>
      </w:r>
    </w:p>
    <w:p w:rsidR="008427E9" w:rsidRPr="00E95DBA" w:rsidRDefault="008427E9" w:rsidP="008427E9">
      <w:pPr>
        <w:jc w:val="both"/>
        <w:rPr>
          <w:rFonts w:cstheme="minorHAnsi"/>
          <w:sz w:val="24"/>
          <w:szCs w:val="24"/>
        </w:rPr>
      </w:pPr>
      <w:r w:rsidRPr="00E95DBA">
        <w:rPr>
          <w:rFonts w:cstheme="minorHAnsi"/>
          <w:sz w:val="24"/>
          <w:szCs w:val="24"/>
        </w:rPr>
        <w:t>Semil- (Samuil)-2</w:t>
      </w:r>
      <w:r w:rsidRPr="00E95DBA">
        <w:rPr>
          <w:rFonts w:cstheme="minorHAnsi"/>
          <w:sz w:val="24"/>
          <w:szCs w:val="24"/>
          <w:vertAlign w:val="superscript"/>
        </w:rPr>
        <w:t>nd</w:t>
      </w:r>
      <w:r w:rsidRPr="00E95DBA">
        <w:rPr>
          <w:rFonts w:cstheme="minorHAnsi"/>
          <w:sz w:val="24"/>
          <w:szCs w:val="24"/>
        </w:rPr>
        <w:t xml:space="preserve"> Enoch</w:t>
      </w:r>
    </w:p>
    <w:p w:rsidR="008427E9" w:rsidRPr="00E95DBA" w:rsidRDefault="008427E9" w:rsidP="008427E9">
      <w:pPr>
        <w:jc w:val="both"/>
        <w:rPr>
          <w:rFonts w:cstheme="minorHAnsi"/>
          <w:sz w:val="24"/>
          <w:szCs w:val="24"/>
        </w:rPr>
      </w:pPr>
      <w:r w:rsidRPr="00E95DBA">
        <w:rPr>
          <w:rFonts w:cstheme="minorHAnsi"/>
          <w:sz w:val="24"/>
          <w:szCs w:val="24"/>
        </w:rPr>
        <w:t>Rasuil- (Raguil)-1</w:t>
      </w:r>
      <w:r w:rsidRPr="00E95DBA">
        <w:rPr>
          <w:rFonts w:cstheme="minorHAnsi"/>
          <w:sz w:val="24"/>
          <w:szCs w:val="24"/>
          <w:vertAlign w:val="superscript"/>
        </w:rPr>
        <w:t>st</w:t>
      </w:r>
      <w:r w:rsidRPr="00E95DBA">
        <w:rPr>
          <w:rFonts w:cstheme="minorHAnsi"/>
          <w:sz w:val="24"/>
          <w:szCs w:val="24"/>
        </w:rPr>
        <w:t xml:space="preserve"> Enoch 20:4</w:t>
      </w:r>
    </w:p>
    <w:p w:rsidR="008427E9" w:rsidRPr="00E95DBA" w:rsidRDefault="008427E9" w:rsidP="008427E9">
      <w:pPr>
        <w:jc w:val="both"/>
        <w:rPr>
          <w:rFonts w:cstheme="minorHAnsi"/>
          <w:sz w:val="24"/>
          <w:szCs w:val="24"/>
        </w:rPr>
      </w:pPr>
      <w:r w:rsidRPr="00E95DBA">
        <w:rPr>
          <w:rFonts w:cstheme="minorHAnsi"/>
          <w:sz w:val="24"/>
          <w:szCs w:val="24"/>
        </w:rPr>
        <w:t>Ptahil- (Lord of the World)-The Other Bible: Creation of the World &amp; alien Man page 141</w:t>
      </w:r>
    </w:p>
    <w:p w:rsidR="008427E9" w:rsidRPr="00E95DBA" w:rsidRDefault="008427E9" w:rsidP="008427E9">
      <w:pPr>
        <w:jc w:val="both"/>
        <w:rPr>
          <w:rFonts w:cstheme="minorHAnsi"/>
          <w:sz w:val="24"/>
          <w:szCs w:val="24"/>
        </w:rPr>
      </w:pPr>
      <w:r w:rsidRPr="00E95DBA">
        <w:rPr>
          <w:rFonts w:cstheme="minorHAnsi"/>
          <w:sz w:val="24"/>
          <w:szCs w:val="24"/>
        </w:rPr>
        <w:t xml:space="preserve">Lidzbarski- (Lord of the World)-The Other Bible: Creation of the World &amp; alien Man page 141    </w:t>
      </w:r>
    </w:p>
    <w:p w:rsidR="008427E9" w:rsidRPr="00E95DBA" w:rsidRDefault="008427E9" w:rsidP="008427E9">
      <w:pPr>
        <w:jc w:val="both"/>
        <w:rPr>
          <w:rFonts w:cstheme="minorHAnsi"/>
          <w:sz w:val="24"/>
          <w:szCs w:val="24"/>
        </w:rPr>
      </w:pPr>
      <w:r w:rsidRPr="00E95DBA">
        <w:rPr>
          <w:rFonts w:cstheme="minorHAnsi"/>
          <w:sz w:val="24"/>
          <w:szCs w:val="24"/>
        </w:rPr>
        <w:t>Pravuil- (secret identity)-The Other Bible: 2</w:t>
      </w:r>
      <w:r w:rsidRPr="00E95DBA">
        <w:rPr>
          <w:rFonts w:cstheme="minorHAnsi"/>
          <w:sz w:val="24"/>
          <w:szCs w:val="24"/>
          <w:vertAlign w:val="superscript"/>
        </w:rPr>
        <w:t>nd</w:t>
      </w:r>
      <w:r w:rsidRPr="00E95DBA">
        <w:rPr>
          <w:rFonts w:cstheme="minorHAnsi"/>
          <w:sz w:val="24"/>
          <w:szCs w:val="24"/>
        </w:rPr>
        <w:t xml:space="preserve"> Enoch page 500</w:t>
      </w:r>
    </w:p>
    <w:p w:rsidR="008427E9" w:rsidRPr="00E95DBA" w:rsidRDefault="008427E9" w:rsidP="008427E9">
      <w:pPr>
        <w:jc w:val="both"/>
        <w:rPr>
          <w:rFonts w:cstheme="minorHAnsi"/>
          <w:sz w:val="24"/>
          <w:szCs w:val="24"/>
        </w:rPr>
      </w:pPr>
      <w:r w:rsidRPr="00E95DBA">
        <w:rPr>
          <w:rFonts w:cstheme="minorHAnsi"/>
          <w:sz w:val="24"/>
          <w:szCs w:val="24"/>
        </w:rPr>
        <w:t>Metatron- (highest youth &amp; mediator)-The Other Bible: Haggadah page 17</w:t>
      </w:r>
    </w:p>
    <w:p w:rsidR="008427E9" w:rsidRPr="00E95DBA" w:rsidRDefault="008427E9" w:rsidP="008427E9">
      <w:pPr>
        <w:jc w:val="both"/>
        <w:rPr>
          <w:rFonts w:cstheme="minorHAnsi"/>
          <w:sz w:val="24"/>
          <w:szCs w:val="24"/>
        </w:rPr>
      </w:pPr>
      <w:r w:rsidRPr="00E95DBA">
        <w:rPr>
          <w:rFonts w:cstheme="minorHAnsi"/>
          <w:sz w:val="24"/>
          <w:szCs w:val="24"/>
        </w:rPr>
        <w:t xml:space="preserve">Ben Nez- (winged)-The Other Bible: Haggadah page 18 </w:t>
      </w:r>
    </w:p>
    <w:p w:rsidR="008427E9" w:rsidRPr="00E95DBA" w:rsidRDefault="008427E9" w:rsidP="008427E9">
      <w:pPr>
        <w:jc w:val="both"/>
        <w:rPr>
          <w:rFonts w:cstheme="minorHAnsi"/>
          <w:sz w:val="24"/>
          <w:szCs w:val="24"/>
        </w:rPr>
      </w:pPr>
      <w:r w:rsidRPr="00E95DBA">
        <w:rPr>
          <w:rFonts w:cstheme="minorHAnsi"/>
          <w:sz w:val="24"/>
          <w:szCs w:val="24"/>
        </w:rPr>
        <w:t>Rahab- (large &amp; broad)-The Other Bible: Haggadah page 19</w:t>
      </w:r>
    </w:p>
    <w:p w:rsidR="008427E9" w:rsidRPr="00E95DBA" w:rsidRDefault="008427E9" w:rsidP="008427E9">
      <w:pPr>
        <w:jc w:val="both"/>
        <w:rPr>
          <w:rFonts w:cstheme="minorHAnsi"/>
          <w:sz w:val="24"/>
          <w:szCs w:val="24"/>
        </w:rPr>
      </w:pPr>
      <w:r w:rsidRPr="00E95DBA">
        <w:rPr>
          <w:rFonts w:cstheme="minorHAnsi"/>
          <w:sz w:val="24"/>
          <w:szCs w:val="24"/>
        </w:rPr>
        <w:t>Harmozel- (first light) The Other Bible: The Secret Book of John page 55</w:t>
      </w:r>
    </w:p>
    <w:p w:rsidR="008427E9" w:rsidRPr="00E95DBA" w:rsidRDefault="008427E9" w:rsidP="008427E9">
      <w:pPr>
        <w:jc w:val="both"/>
        <w:rPr>
          <w:rFonts w:cstheme="minorHAnsi"/>
          <w:sz w:val="24"/>
          <w:szCs w:val="24"/>
        </w:rPr>
      </w:pPr>
      <w:r w:rsidRPr="00E95DBA">
        <w:rPr>
          <w:rFonts w:cstheme="minorHAnsi"/>
          <w:sz w:val="24"/>
          <w:szCs w:val="24"/>
        </w:rPr>
        <w:t>Oroiael- (second light) The Other Bible: The Secret Book of John page 55</w:t>
      </w:r>
    </w:p>
    <w:p w:rsidR="008427E9" w:rsidRPr="00E95DBA" w:rsidRDefault="008427E9" w:rsidP="008427E9">
      <w:pPr>
        <w:jc w:val="both"/>
        <w:rPr>
          <w:rFonts w:cstheme="minorHAnsi"/>
          <w:sz w:val="24"/>
          <w:szCs w:val="24"/>
        </w:rPr>
      </w:pPr>
      <w:r w:rsidRPr="00E95DBA">
        <w:rPr>
          <w:rFonts w:cstheme="minorHAnsi"/>
          <w:sz w:val="24"/>
          <w:szCs w:val="24"/>
        </w:rPr>
        <w:lastRenderedPageBreak/>
        <w:t>Daueithe- (third light) The Other Bible: The Secret Book of John page 55</w:t>
      </w:r>
    </w:p>
    <w:p w:rsidR="008427E9" w:rsidRPr="00E95DBA" w:rsidRDefault="008427E9" w:rsidP="008427E9">
      <w:pPr>
        <w:jc w:val="both"/>
        <w:rPr>
          <w:rFonts w:cstheme="minorHAnsi"/>
          <w:sz w:val="24"/>
          <w:szCs w:val="24"/>
        </w:rPr>
      </w:pPr>
      <w:r w:rsidRPr="00E95DBA">
        <w:rPr>
          <w:rFonts w:cstheme="minorHAnsi"/>
          <w:sz w:val="24"/>
          <w:szCs w:val="24"/>
        </w:rPr>
        <w:t xml:space="preserve">Eleleth- (fourth light) The Other Bible: The Secret Book of John page 55 </w:t>
      </w:r>
    </w:p>
    <w:p w:rsidR="008427E9" w:rsidRPr="00E95DBA" w:rsidRDefault="008427E9" w:rsidP="008427E9">
      <w:pPr>
        <w:jc w:val="both"/>
        <w:rPr>
          <w:rFonts w:cstheme="minorHAnsi"/>
          <w:sz w:val="24"/>
          <w:szCs w:val="24"/>
        </w:rPr>
      </w:pPr>
      <w:r w:rsidRPr="00E95DBA">
        <w:rPr>
          <w:rFonts w:cstheme="minorHAnsi"/>
          <w:sz w:val="24"/>
          <w:szCs w:val="24"/>
        </w:rPr>
        <w:t>Abrasax- (magical amulets &amp; charms)-The Other Bible: The Apocalypse of Adam pages 83.</w:t>
      </w:r>
    </w:p>
    <w:p w:rsidR="008427E9" w:rsidRPr="00E95DBA" w:rsidRDefault="008427E9" w:rsidP="008427E9">
      <w:pPr>
        <w:jc w:val="both"/>
        <w:rPr>
          <w:rFonts w:cstheme="minorHAnsi"/>
          <w:sz w:val="24"/>
          <w:szCs w:val="24"/>
        </w:rPr>
      </w:pPr>
      <w:r w:rsidRPr="00E95DBA">
        <w:rPr>
          <w:rFonts w:cstheme="minorHAnsi"/>
          <w:sz w:val="24"/>
          <w:szCs w:val="24"/>
        </w:rPr>
        <w:t>Sablo- (imperishable seed) The Other Bible: The Apocalypse of Adam page 83</w:t>
      </w:r>
    </w:p>
    <w:p w:rsidR="008427E9" w:rsidRPr="00E95DBA" w:rsidRDefault="008427E9" w:rsidP="008427E9">
      <w:pPr>
        <w:jc w:val="both"/>
        <w:rPr>
          <w:rFonts w:cstheme="minorHAnsi"/>
          <w:sz w:val="24"/>
          <w:szCs w:val="24"/>
        </w:rPr>
      </w:pPr>
      <w:r w:rsidRPr="00E95DBA">
        <w:rPr>
          <w:rFonts w:cstheme="minorHAnsi"/>
          <w:sz w:val="24"/>
          <w:szCs w:val="24"/>
        </w:rPr>
        <w:t xml:space="preserve">Gamaliel- (law doctor &amp; respect)-The Other Bible: The Apocalypse of Adam page 83. </w:t>
      </w:r>
    </w:p>
    <w:p w:rsidR="008427E9" w:rsidRPr="00E95DBA" w:rsidRDefault="008427E9" w:rsidP="008427E9">
      <w:pPr>
        <w:jc w:val="both"/>
        <w:rPr>
          <w:rFonts w:cstheme="minorHAnsi"/>
          <w:sz w:val="24"/>
          <w:szCs w:val="24"/>
        </w:rPr>
      </w:pPr>
      <w:r w:rsidRPr="00E95DBA">
        <w:rPr>
          <w:rFonts w:cstheme="minorHAnsi"/>
          <w:sz w:val="24"/>
          <w:szCs w:val="24"/>
        </w:rPr>
        <w:t>Temlakos- (child keeper) The Other Bible: The Apocalypse of Peter p. 535</w:t>
      </w:r>
    </w:p>
    <w:p w:rsidR="008427E9" w:rsidRPr="00E95DBA" w:rsidRDefault="008427E9" w:rsidP="008427E9">
      <w:pPr>
        <w:jc w:val="both"/>
        <w:rPr>
          <w:rFonts w:cstheme="minorHAnsi"/>
          <w:sz w:val="24"/>
          <w:szCs w:val="24"/>
        </w:rPr>
      </w:pPr>
      <w:r w:rsidRPr="00E95DBA">
        <w:rPr>
          <w:rFonts w:cstheme="minorHAnsi"/>
          <w:sz w:val="24"/>
          <w:szCs w:val="24"/>
        </w:rPr>
        <w:t>Tartarouchos- (fire pursuer) The Other Bible: The Book of Thomas the Contender p. 585</w:t>
      </w:r>
    </w:p>
    <w:p w:rsidR="008427E9" w:rsidRPr="00E95DBA" w:rsidRDefault="008427E9" w:rsidP="008427E9">
      <w:pPr>
        <w:jc w:val="both"/>
        <w:rPr>
          <w:rFonts w:cstheme="minorHAnsi"/>
          <w:sz w:val="24"/>
          <w:szCs w:val="24"/>
        </w:rPr>
      </w:pPr>
      <w:r w:rsidRPr="00E95DBA">
        <w:rPr>
          <w:rFonts w:cstheme="minorHAnsi"/>
          <w:sz w:val="24"/>
          <w:szCs w:val="24"/>
        </w:rPr>
        <w:t xml:space="preserve">Thegri- (animal keeper)-Lost Scriptures p. 263 </w:t>
      </w:r>
    </w:p>
    <w:p w:rsidR="008427E9" w:rsidRPr="00E95DBA" w:rsidRDefault="008427E9" w:rsidP="008427E9">
      <w:pPr>
        <w:jc w:val="center"/>
        <w:rPr>
          <w:rFonts w:cstheme="minorHAnsi"/>
          <w:b/>
          <w:sz w:val="24"/>
          <w:szCs w:val="24"/>
        </w:rPr>
      </w:pPr>
      <w:r w:rsidRPr="00E95DBA">
        <w:rPr>
          <w:rFonts w:cstheme="minorHAnsi"/>
          <w:b/>
          <w:sz w:val="24"/>
          <w:szCs w:val="24"/>
        </w:rPr>
        <w:t>The 15 Orders of the Raising Lords &amp; Raising Kings</w:t>
      </w:r>
    </w:p>
    <w:p w:rsidR="008427E9" w:rsidRPr="00E95DBA" w:rsidRDefault="008427E9" w:rsidP="008427E9">
      <w:pPr>
        <w:rPr>
          <w:rFonts w:cstheme="minorHAnsi"/>
          <w:sz w:val="24"/>
          <w:szCs w:val="24"/>
        </w:rPr>
      </w:pPr>
      <w:r w:rsidRPr="00E95DBA">
        <w:rPr>
          <w:rFonts w:cstheme="minorHAnsi"/>
          <w:sz w:val="24"/>
          <w:szCs w:val="24"/>
        </w:rPr>
        <w:t>The Creation Process called Divine Qanah is in Proverbs 8:22-25.</w:t>
      </w:r>
    </w:p>
    <w:p w:rsidR="008427E9" w:rsidRPr="00E95DBA" w:rsidRDefault="008427E9" w:rsidP="008427E9">
      <w:pPr>
        <w:rPr>
          <w:rFonts w:cstheme="minorHAnsi"/>
          <w:sz w:val="24"/>
          <w:szCs w:val="24"/>
        </w:rPr>
      </w:pPr>
      <w:r w:rsidRPr="00E95DBA">
        <w:rPr>
          <w:rFonts w:cstheme="minorHAnsi"/>
          <w:sz w:val="24"/>
          <w:szCs w:val="24"/>
        </w:rPr>
        <w:t>1. The Lord Peter Christ will come back in the Spirit &amp; Power of the Lord Israel. The Lord Peter Christ will be raised by King Jacob</w:t>
      </w:r>
    </w:p>
    <w:p w:rsidR="008427E9" w:rsidRPr="00E95DBA" w:rsidRDefault="008427E9" w:rsidP="008427E9">
      <w:pPr>
        <w:rPr>
          <w:rFonts w:cstheme="minorHAnsi"/>
          <w:sz w:val="24"/>
          <w:szCs w:val="24"/>
        </w:rPr>
      </w:pPr>
      <w:r w:rsidRPr="00E95DBA">
        <w:rPr>
          <w:rFonts w:cstheme="minorHAnsi"/>
          <w:sz w:val="24"/>
          <w:szCs w:val="24"/>
        </w:rPr>
        <w:t xml:space="preserve">2. The Lord John Christ will come back in the Spirit &amp; Power of the Lord Elijah. The Lord John Christ will be raised by King Saul </w:t>
      </w:r>
    </w:p>
    <w:p w:rsidR="008427E9" w:rsidRPr="00E95DBA" w:rsidRDefault="008427E9" w:rsidP="008427E9">
      <w:pPr>
        <w:rPr>
          <w:rFonts w:cstheme="minorHAnsi"/>
          <w:sz w:val="24"/>
          <w:szCs w:val="24"/>
        </w:rPr>
      </w:pPr>
      <w:r w:rsidRPr="00E95DBA">
        <w:rPr>
          <w:rFonts w:cstheme="minorHAnsi"/>
          <w:sz w:val="24"/>
          <w:szCs w:val="24"/>
        </w:rPr>
        <w:t>3. The Lord Jesus Christ will come back in the Spirit &amp; Power of the Lord Moses. The Lord Jesus Christ will be raised by King David</w:t>
      </w:r>
    </w:p>
    <w:p w:rsidR="008427E9" w:rsidRPr="00E95DBA" w:rsidRDefault="008427E9" w:rsidP="008427E9">
      <w:pPr>
        <w:rPr>
          <w:rFonts w:cstheme="minorHAnsi"/>
          <w:sz w:val="24"/>
          <w:szCs w:val="24"/>
        </w:rPr>
      </w:pPr>
      <w:r w:rsidRPr="00E95DBA">
        <w:rPr>
          <w:rFonts w:cstheme="minorHAnsi"/>
          <w:sz w:val="24"/>
          <w:szCs w:val="24"/>
        </w:rPr>
        <w:t>4. The Lord James Christ will come back in the Spirit &amp; Power of the Lord Michael. The Lord James Christ will be raised by King Rehoboam</w:t>
      </w:r>
    </w:p>
    <w:p w:rsidR="008427E9" w:rsidRPr="00E95DBA" w:rsidRDefault="008427E9" w:rsidP="008427E9">
      <w:pPr>
        <w:rPr>
          <w:rFonts w:cstheme="minorHAnsi"/>
          <w:sz w:val="24"/>
          <w:szCs w:val="24"/>
        </w:rPr>
      </w:pPr>
      <w:r w:rsidRPr="00E95DBA">
        <w:rPr>
          <w:rFonts w:cstheme="minorHAnsi"/>
          <w:sz w:val="24"/>
          <w:szCs w:val="24"/>
        </w:rPr>
        <w:t xml:space="preserve">5. The Lord Stephen Christ will come back in the Spirit &amp; Power of the Lord Enoch. The Lord Stephen Christ will be raised by King Solomon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w:t>
      </w:r>
      <w:r w:rsidRPr="00E95DBA">
        <w:rPr>
          <w:rFonts w:cstheme="minorHAnsi"/>
          <w:sz w:val="24"/>
          <w:szCs w:val="24"/>
        </w:rPr>
        <w:lastRenderedPageBreak/>
        <w:t>Jehovah and not Sexual Eros Love says “…believes all things (only in the Spirit of God in 1</w:t>
      </w:r>
      <w:r w:rsidRPr="00E95DBA">
        <w:rPr>
          <w:rFonts w:cstheme="minorHAnsi"/>
          <w:sz w:val="24"/>
          <w:szCs w:val="24"/>
          <w:vertAlign w:val="superscript"/>
        </w:rPr>
        <w:t>st</w:t>
      </w:r>
      <w:r w:rsidRPr="00E95DBA">
        <w:rPr>
          <w:rFonts w:cstheme="minorHAnsi"/>
          <w:sz w:val="24"/>
          <w:szCs w:val="24"/>
        </w:rPr>
        <w:t xml:space="preserve"> Corinthians 2:6-16 &amp; John 14:26; 15:26; 16:7-13)…” in 1</w:t>
      </w:r>
      <w:r w:rsidRPr="00E95DBA">
        <w:rPr>
          <w:rFonts w:cstheme="minorHAnsi"/>
          <w:sz w:val="24"/>
          <w:szCs w:val="24"/>
          <w:vertAlign w:val="superscript"/>
        </w:rPr>
        <w:t>st</w:t>
      </w:r>
      <w:r w:rsidRPr="00E95DBA">
        <w:rPr>
          <w:rFonts w:cstheme="minorHAnsi"/>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E95DBA">
        <w:rPr>
          <w:rFonts w:cstheme="minorHAnsi"/>
          <w:sz w:val="24"/>
          <w:szCs w:val="24"/>
          <w:vertAlign w:val="superscript"/>
        </w:rPr>
        <w:t>st</w:t>
      </w:r>
      <w:r w:rsidRPr="00E95DBA">
        <w:rPr>
          <w:rFonts w:cstheme="minorHAnsi"/>
          <w:sz w:val="24"/>
          <w:szCs w:val="24"/>
        </w:rPr>
        <w:t xml:space="preserve"> John 4:18; Titus 1:15-16 &amp; 1</w:t>
      </w:r>
      <w:r w:rsidRPr="00E95DBA">
        <w:rPr>
          <w:rFonts w:cstheme="minorHAnsi"/>
          <w:sz w:val="24"/>
          <w:szCs w:val="24"/>
          <w:vertAlign w:val="superscript"/>
        </w:rPr>
        <w:t>st</w:t>
      </w:r>
      <w:r w:rsidRPr="00E95DBA">
        <w:rPr>
          <w:rFonts w:cstheme="minorHAnsi"/>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943573" w:rsidRPr="00E95DBA" w:rsidRDefault="00943573" w:rsidP="00943573">
      <w:pPr>
        <w:spacing w:line="480" w:lineRule="auto"/>
        <w:jc w:val="center"/>
        <w:rPr>
          <w:rFonts w:cstheme="minorHAnsi"/>
          <w:b/>
          <w:sz w:val="24"/>
          <w:szCs w:val="24"/>
        </w:rPr>
      </w:pPr>
      <w:r w:rsidRPr="00E95DBA">
        <w:rPr>
          <w:rFonts w:cstheme="minorHAnsi"/>
          <w:b/>
          <w:sz w:val="24"/>
          <w:szCs w:val="24"/>
        </w:rPr>
        <w:t>Bibliography</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Angels from A to Z: Three Rivers Press: New York, New York: Copyright, 1996</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Barnstone, Willis: The Gnostic Bible: The Prayer of the Messenger Paul: Christian Gnostic Italian Writings on pages 352-354: Shambhala Publishers, Inc. Boston, Massachusetts, Copyright, 2003 &amp; 2009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The Acts of Paul: Christian Apocrypha Writings on pages 445-459: Harper &amp; Row Publishers, Inc. New York, NY, Copyright, 1984</w:t>
      </w:r>
    </w:p>
    <w:p w:rsidR="00943573" w:rsidRPr="00E95DBA" w:rsidRDefault="00943573" w:rsidP="00943573">
      <w:pPr>
        <w:spacing w:line="480" w:lineRule="auto"/>
        <w:jc w:val="both"/>
        <w:rPr>
          <w:rFonts w:cstheme="minorHAnsi"/>
          <w:smallCaps/>
          <w:sz w:val="24"/>
          <w:szCs w:val="24"/>
        </w:rPr>
      </w:pPr>
      <w:r w:rsidRPr="00E95DBA">
        <w:rPr>
          <w:rFonts w:cstheme="minorHAnsi"/>
          <w:smallCaps/>
          <w:sz w:val="24"/>
          <w:szCs w:val="24"/>
        </w:rPr>
        <w:t>Barnstone, Willis: The Other Bible, The Acts of Thomas: Christian Gnostic Apocrypha Writings on pages 464-481: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Barnstone, Willis: The Other Bible, The Apocalypse of Peter: Christian Apocrypha Writings on pages 532-536: Harper &amp; Row Publishers, Inc. New York, NY, Copyright, 1984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The Book of Enoch (1</w:t>
      </w:r>
      <w:r w:rsidRPr="00E95DBA">
        <w:rPr>
          <w:rFonts w:cstheme="minorHAnsi"/>
          <w:sz w:val="24"/>
          <w:szCs w:val="24"/>
          <w:vertAlign w:val="superscript"/>
        </w:rPr>
        <w:t>st</w:t>
      </w:r>
      <w:r w:rsidRPr="00E95DBA">
        <w:rPr>
          <w:rFonts w:cstheme="minorHAnsi"/>
          <w:sz w:val="24"/>
          <w:szCs w:val="24"/>
        </w:rPr>
        <w:t xml:space="preserve"> Enoch): Jewish Pseudepigrapha Writings: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Barnstone, Willis: The Other Bible, The Book of Jubilees: Jewish Pseudepigrapha Writings on pages 10-13: Harper &amp; Row Publishers, Inc. New York, NY, Copyright, 1984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The Book of the Secrets of Enoch (2</w:t>
      </w:r>
      <w:r w:rsidRPr="00E95DBA">
        <w:rPr>
          <w:rFonts w:cstheme="minorHAnsi"/>
          <w:sz w:val="24"/>
          <w:szCs w:val="24"/>
          <w:vertAlign w:val="superscript"/>
        </w:rPr>
        <w:t>nd</w:t>
      </w:r>
      <w:r w:rsidRPr="00E95DBA">
        <w:rPr>
          <w:rFonts w:cstheme="minorHAnsi"/>
          <w:sz w:val="24"/>
          <w:szCs w:val="24"/>
        </w:rPr>
        <w:t xml:space="preserve"> Enoch): Jewish Pseudepigrapha Writings: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The Damascus Document: Dead Sea Scrolls on pages 223-234: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The Gospel of Bartholomew: Christian Apocrypha Writings on pages 350-358: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Barnstone, Willis: The Other Bible, The Gospel of Philip: Christian Gnostic Writings on pages 87-100: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The Infancy Gospel of James (The Birth of Mary): Christian Apocrypha Writings on pages 383-392: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Barnstone, Willis: The Other Bible, The Infancy Gospel of Thomas: Christian Apocrypha Writings on pages 398-403: Harper &amp; Row Publishers, Inc. New York, NY, Copyright, 1984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The Latin Infancy Gospel: The Birth of Jesus: Christian Apocrypha Writings on pages 404-406: Harper &amp; Row Publishers, Inc. New York, NY, Copyright, 1984</w:t>
      </w:r>
    </w:p>
    <w:p w:rsidR="00943573" w:rsidRPr="00E95DBA" w:rsidRDefault="00943573" w:rsidP="00943573">
      <w:pPr>
        <w:spacing w:line="480" w:lineRule="auto"/>
        <w:jc w:val="both"/>
        <w:rPr>
          <w:rFonts w:cstheme="minorHAnsi"/>
          <w:smallCaps/>
          <w:sz w:val="24"/>
          <w:szCs w:val="24"/>
        </w:rPr>
      </w:pPr>
      <w:r w:rsidRPr="00E95DBA">
        <w:rPr>
          <w:rFonts w:cstheme="minorHAnsi"/>
          <w:smallCaps/>
          <w:sz w:val="24"/>
          <w:szCs w:val="24"/>
        </w:rPr>
        <w:t>Barnstone, Willis: The Other Bible, The Manuel of Discipline: Dead Sea Scrolls on pages 208-222: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The Odes of Solomon: Jewish Psuedepigrapha, Jewish Christian Writings on page 267-285: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Barnstone, Willis: The Other Bible, Zohar, The Book of Radiance: Kabbalah on pages 707-718: Harper &amp; Row Publishers, Inc. New York, NY, Copyright, 1984</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King James Version: Thomas Nelson, Inc. Nashville, Tennessee, 1991</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Libronix Digital Library System 3.0e with Platinum: Copyright, 2000-2010</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Libronix Digital Library System 3.0e with Platinum: KJV with the Apocrypha: Copyright, 2000-2010</w:t>
      </w:r>
    </w:p>
    <w:p w:rsidR="00943573" w:rsidRPr="00E95DBA" w:rsidRDefault="00943573" w:rsidP="00943573">
      <w:pPr>
        <w:spacing w:line="480" w:lineRule="auto"/>
        <w:jc w:val="both"/>
        <w:rPr>
          <w:rFonts w:cstheme="minorHAnsi"/>
          <w:smallCaps/>
          <w:sz w:val="24"/>
          <w:szCs w:val="24"/>
        </w:rPr>
      </w:pPr>
      <w:r w:rsidRPr="00E95DBA">
        <w:rPr>
          <w:rFonts w:cstheme="minorHAnsi"/>
          <w:smallCaps/>
          <w:sz w:val="24"/>
          <w:szCs w:val="24"/>
        </w:rPr>
        <w:t>Meyer, Marvin: The Nag Hammadi Scriptures: The Prayer of the Apostle Paul: Christian Gnostic Writings on pages 15-18: Harper Collins Publishers, New York, NY, Copyright, 2007</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Meyer, Marvin: The Nag Hammadi Scriptures: The Prayer of Thanksgiving: Christian Gnostic Writings on pages 419-423: Harper Collins Publishers, New York, NY, Copyright, 2007</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Meyer, Marvin: The Nag Hammadi Scriptures: The Thought of Norea: Gnostic Writings on pages 607-609: Harper Collins Publishers, New York, NY, Copyright, 2007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Nyland, A. The Third Book of Enoch: 3 Enoch Merkabah Hebrew Book of Enoch: Jewish Gnostic Writings: Author Services, Smith and Stirling Publishers, Uralla, NSW, Australia, Copyright, 2010</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Revised Standard Version: The authorized revision of the American Standard Version: Copyright, 1901</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Spirit Filled Life Bible: The New King James Version: Thomas Nelson, 1991</w:t>
      </w:r>
    </w:p>
    <w:p w:rsidR="00943573" w:rsidRPr="00E95DBA" w:rsidRDefault="00943573" w:rsidP="00943573">
      <w:pPr>
        <w:spacing w:line="480" w:lineRule="auto"/>
        <w:jc w:val="both"/>
        <w:rPr>
          <w:rFonts w:cstheme="minorHAnsi"/>
          <w:sz w:val="24"/>
          <w:szCs w:val="24"/>
        </w:rPr>
      </w:pPr>
      <w:r w:rsidRPr="00E95DBA">
        <w:rPr>
          <w:rFonts w:cstheme="minorHAnsi"/>
          <w:sz w:val="24"/>
          <w:szCs w:val="24"/>
        </w:rPr>
        <w:lastRenderedPageBreak/>
        <w:t>The Apocrypha/Deuterocanonical Books of the Old Testament: Cambridge University Press, 1989</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The Holy Bible, New International Version: Copyright 1973, 1978, 1984 by the international Bible Society</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 xml:space="preserve">Vermes, Geza: The Complete Dead Sea Scrolls in English: The Blessings—1QSb=1Q28b: Jewish Christian Writings on pages 374-377: Penguin Putnam, Inc. New York, NY, Copyright, 1997  </w:t>
      </w:r>
    </w:p>
    <w:p w:rsidR="00943573" w:rsidRPr="00E95DBA" w:rsidRDefault="00943573" w:rsidP="00943573">
      <w:pPr>
        <w:spacing w:line="480" w:lineRule="auto"/>
        <w:jc w:val="both"/>
        <w:rPr>
          <w:rFonts w:cstheme="minorHAnsi"/>
          <w:smallCaps/>
          <w:sz w:val="24"/>
          <w:szCs w:val="24"/>
        </w:rPr>
      </w:pPr>
      <w:r w:rsidRPr="00E95DBA">
        <w:rPr>
          <w:rFonts w:cstheme="minorHAnsi"/>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43573" w:rsidRPr="00E95DBA" w:rsidRDefault="00943573" w:rsidP="00943573">
      <w:pPr>
        <w:spacing w:line="480" w:lineRule="auto"/>
        <w:jc w:val="both"/>
        <w:rPr>
          <w:rFonts w:cstheme="minorHAnsi"/>
          <w:sz w:val="24"/>
          <w:szCs w:val="24"/>
        </w:rPr>
      </w:pPr>
      <w:r w:rsidRPr="00E95DBA">
        <w:rPr>
          <w:rFonts w:cstheme="minorHAnsi"/>
          <w:sz w:val="24"/>
          <w:szCs w:val="24"/>
        </w:rPr>
        <w:t>Vermes, Geza: The Complete Dead Sea Scrolls in English: The Heavenly Prince Melchizedek—11Q13: Jewish Christian Writings on pages 500-502: Penguin Putnam, Inc. New York, NY, Copyright, 1997</w:t>
      </w:r>
    </w:p>
    <w:p w:rsidR="006A42FC" w:rsidRPr="00E95DBA" w:rsidRDefault="006A42FC" w:rsidP="006A42FC">
      <w:pPr>
        <w:jc w:val="center"/>
        <w:rPr>
          <w:rFonts w:cstheme="minorHAnsi"/>
          <w:b/>
          <w:sz w:val="24"/>
          <w:szCs w:val="24"/>
        </w:rPr>
      </w:pPr>
      <w:r w:rsidRPr="00E95DBA">
        <w:rPr>
          <w:rFonts w:cstheme="minorHAnsi"/>
          <w:b/>
          <w:sz w:val="24"/>
          <w:szCs w:val="24"/>
        </w:rPr>
        <w:t>THE FATHER STEPHEN OUR LORD</w:t>
      </w:r>
    </w:p>
    <w:p w:rsidR="006A42FC" w:rsidRPr="00E95DBA" w:rsidRDefault="006A42FC" w:rsidP="006A42FC">
      <w:pPr>
        <w:jc w:val="center"/>
        <w:rPr>
          <w:rFonts w:cstheme="minorHAnsi"/>
          <w:sz w:val="24"/>
          <w:szCs w:val="24"/>
        </w:rPr>
      </w:pPr>
      <w:r w:rsidRPr="00E95DBA">
        <w:rPr>
          <w:rFonts w:cstheme="minorHAnsi"/>
          <w:sz w:val="24"/>
          <w:szCs w:val="24"/>
        </w:rPr>
        <w:t>Contents</w:t>
      </w:r>
    </w:p>
    <w:p w:rsidR="006A42FC" w:rsidRPr="00E95DBA" w:rsidRDefault="006A42FC" w:rsidP="006A42FC">
      <w:pPr>
        <w:rPr>
          <w:rFonts w:cstheme="minorHAnsi"/>
          <w:sz w:val="24"/>
          <w:szCs w:val="24"/>
        </w:rPr>
      </w:pPr>
      <w:r w:rsidRPr="00E95DBA">
        <w:rPr>
          <w:rFonts w:cstheme="minorHAnsi"/>
          <w:sz w:val="24"/>
          <w:szCs w:val="24"/>
        </w:rPr>
        <w:t xml:space="preserve">Chapter 1: Who is the Father </w:t>
      </w:r>
      <w:r w:rsidR="00511D4A" w:rsidRPr="00E95DBA">
        <w:rPr>
          <w:rFonts w:cstheme="minorHAnsi"/>
          <w:sz w:val="24"/>
          <w:szCs w:val="24"/>
        </w:rPr>
        <w:t xml:space="preserve">over All </w:t>
      </w:r>
      <w:r w:rsidRPr="00E95DBA">
        <w:rPr>
          <w:rFonts w:cstheme="minorHAnsi"/>
          <w:sz w:val="24"/>
          <w:szCs w:val="24"/>
        </w:rPr>
        <w:t xml:space="preserve">in the Holy Bible? </w:t>
      </w:r>
    </w:p>
    <w:p w:rsidR="005237E3" w:rsidRPr="00E95DBA" w:rsidRDefault="005237E3" w:rsidP="006A42FC">
      <w:pPr>
        <w:rPr>
          <w:rFonts w:cstheme="minorHAnsi"/>
          <w:sz w:val="24"/>
          <w:szCs w:val="24"/>
        </w:rPr>
      </w:pPr>
      <w:r w:rsidRPr="00E95DBA">
        <w:rPr>
          <w:rFonts w:cstheme="minorHAnsi"/>
          <w:sz w:val="24"/>
          <w:szCs w:val="24"/>
        </w:rPr>
        <w:t xml:space="preserve">     1. The Father Stephen’s Universal Zion   </w:t>
      </w:r>
    </w:p>
    <w:p w:rsidR="006A42FC" w:rsidRPr="00E95DBA" w:rsidRDefault="00F24FAE" w:rsidP="006A42FC">
      <w:pPr>
        <w:rPr>
          <w:rFonts w:cstheme="minorHAnsi"/>
          <w:sz w:val="24"/>
          <w:szCs w:val="24"/>
        </w:rPr>
      </w:pPr>
      <w:r w:rsidRPr="00E95DBA">
        <w:rPr>
          <w:rFonts w:cstheme="minorHAnsi"/>
          <w:sz w:val="24"/>
          <w:szCs w:val="24"/>
        </w:rPr>
        <w:t>A</w:t>
      </w:r>
      <w:r w:rsidR="006A42FC" w:rsidRPr="00E95DBA">
        <w:rPr>
          <w:rFonts w:cstheme="minorHAnsi"/>
          <w:sz w:val="24"/>
          <w:szCs w:val="24"/>
        </w:rPr>
        <w:t xml:space="preserve">. The </w:t>
      </w:r>
      <w:r w:rsidR="00A93675" w:rsidRPr="00E95DBA">
        <w:rPr>
          <w:rFonts w:cstheme="minorHAnsi"/>
          <w:sz w:val="24"/>
          <w:szCs w:val="24"/>
        </w:rPr>
        <w:t xml:space="preserve">Argument that </w:t>
      </w:r>
      <w:r w:rsidR="006A42FC" w:rsidRPr="00E95DBA">
        <w:rPr>
          <w:rFonts w:cstheme="minorHAnsi"/>
          <w:sz w:val="24"/>
          <w:szCs w:val="24"/>
        </w:rPr>
        <w:t xml:space="preserve">the Father is Jehovah, but He is the Creator </w:t>
      </w:r>
      <w:r w:rsidR="00416320" w:rsidRPr="00E95DBA">
        <w:rPr>
          <w:rFonts w:cstheme="minorHAnsi"/>
          <w:sz w:val="24"/>
          <w:szCs w:val="24"/>
        </w:rPr>
        <w:t xml:space="preserve">Yah </w:t>
      </w:r>
      <w:r w:rsidR="006A42FC" w:rsidRPr="00E95DBA">
        <w:rPr>
          <w:rFonts w:cstheme="minorHAnsi"/>
          <w:sz w:val="24"/>
          <w:szCs w:val="24"/>
        </w:rPr>
        <w:t>and not the Father</w:t>
      </w:r>
      <w:r w:rsidR="00416320" w:rsidRPr="00E95DBA">
        <w:rPr>
          <w:rFonts w:cstheme="minorHAnsi"/>
          <w:sz w:val="24"/>
          <w:szCs w:val="24"/>
        </w:rPr>
        <w:t xml:space="preserve"> Stephen</w:t>
      </w:r>
    </w:p>
    <w:p w:rsidR="006A42FC" w:rsidRPr="00E95DBA" w:rsidRDefault="00F24FAE" w:rsidP="006A42FC">
      <w:pPr>
        <w:rPr>
          <w:rFonts w:cstheme="minorHAnsi"/>
          <w:sz w:val="24"/>
          <w:szCs w:val="24"/>
        </w:rPr>
      </w:pPr>
      <w:r w:rsidRPr="00E95DBA">
        <w:rPr>
          <w:rFonts w:cstheme="minorHAnsi"/>
          <w:sz w:val="24"/>
          <w:szCs w:val="24"/>
        </w:rPr>
        <w:t>B</w:t>
      </w:r>
      <w:r w:rsidR="006A42FC" w:rsidRPr="00E95DBA">
        <w:rPr>
          <w:rFonts w:cstheme="minorHAnsi"/>
          <w:sz w:val="24"/>
          <w:szCs w:val="24"/>
        </w:rPr>
        <w:t xml:space="preserve">. The </w:t>
      </w:r>
      <w:r w:rsidR="005F7EF8" w:rsidRPr="00E95DBA">
        <w:rPr>
          <w:rFonts w:cstheme="minorHAnsi"/>
          <w:sz w:val="24"/>
          <w:szCs w:val="24"/>
        </w:rPr>
        <w:t xml:space="preserve">Identity </w:t>
      </w:r>
      <w:r w:rsidR="006A42FC" w:rsidRPr="00E95DBA">
        <w:rPr>
          <w:rFonts w:cstheme="minorHAnsi"/>
          <w:sz w:val="24"/>
          <w:szCs w:val="24"/>
        </w:rPr>
        <w:t>that</w:t>
      </w:r>
      <w:r w:rsidR="00511D4A" w:rsidRPr="00E95DBA">
        <w:rPr>
          <w:rFonts w:cstheme="minorHAnsi"/>
          <w:sz w:val="24"/>
          <w:szCs w:val="24"/>
        </w:rPr>
        <w:t xml:space="preserve"> </w:t>
      </w:r>
      <w:r w:rsidR="006A42FC" w:rsidRPr="00E95DBA">
        <w:rPr>
          <w:rFonts w:cstheme="minorHAnsi"/>
          <w:sz w:val="24"/>
          <w:szCs w:val="24"/>
        </w:rPr>
        <w:t xml:space="preserve">the Father Stephen </w:t>
      </w:r>
      <w:r w:rsidR="00511D4A" w:rsidRPr="00E95DBA">
        <w:rPr>
          <w:rFonts w:cstheme="minorHAnsi"/>
          <w:sz w:val="24"/>
          <w:szCs w:val="24"/>
        </w:rPr>
        <w:t xml:space="preserve">is the </w:t>
      </w:r>
      <w:r w:rsidR="00113E31" w:rsidRPr="00E95DBA">
        <w:rPr>
          <w:rFonts w:cstheme="minorHAnsi"/>
          <w:sz w:val="24"/>
          <w:szCs w:val="24"/>
        </w:rPr>
        <w:t xml:space="preserve">True </w:t>
      </w:r>
      <w:r w:rsidR="00511D4A" w:rsidRPr="00E95DBA">
        <w:rPr>
          <w:rFonts w:cstheme="minorHAnsi"/>
          <w:sz w:val="24"/>
          <w:szCs w:val="24"/>
        </w:rPr>
        <w:t xml:space="preserve">Father </w:t>
      </w:r>
      <w:r w:rsidR="005F7EF8" w:rsidRPr="00E95DBA">
        <w:rPr>
          <w:rFonts w:cstheme="minorHAnsi"/>
          <w:sz w:val="24"/>
          <w:szCs w:val="24"/>
        </w:rPr>
        <w:t xml:space="preserve">with the other 2 Trinity Lord’s </w:t>
      </w:r>
      <w:r w:rsidR="00511D4A" w:rsidRPr="00E95DBA">
        <w:rPr>
          <w:rFonts w:cstheme="minorHAnsi"/>
          <w:sz w:val="24"/>
          <w:szCs w:val="24"/>
        </w:rPr>
        <w:t>in the 4 Gospels</w:t>
      </w:r>
      <w:r w:rsidR="006A42FC" w:rsidRPr="00E95DBA">
        <w:rPr>
          <w:rFonts w:cstheme="minorHAnsi"/>
          <w:sz w:val="24"/>
          <w:szCs w:val="24"/>
        </w:rPr>
        <w:t xml:space="preserve"> </w:t>
      </w:r>
    </w:p>
    <w:p w:rsidR="00511D4A" w:rsidRPr="00E95DBA" w:rsidRDefault="00F24FAE" w:rsidP="006A42FC">
      <w:pPr>
        <w:rPr>
          <w:rFonts w:cstheme="minorHAnsi"/>
          <w:sz w:val="24"/>
          <w:szCs w:val="24"/>
        </w:rPr>
      </w:pPr>
      <w:r w:rsidRPr="00E95DBA">
        <w:rPr>
          <w:rFonts w:cstheme="minorHAnsi"/>
          <w:sz w:val="24"/>
          <w:szCs w:val="24"/>
        </w:rPr>
        <w:t>C</w:t>
      </w:r>
      <w:r w:rsidR="00511D4A" w:rsidRPr="00E95DBA">
        <w:rPr>
          <w:rFonts w:cstheme="minorHAnsi"/>
          <w:sz w:val="24"/>
          <w:szCs w:val="24"/>
        </w:rPr>
        <w:t>. The Proof as the Trinity proceeding from the Father Stephen</w:t>
      </w:r>
    </w:p>
    <w:p w:rsidR="00F24FAE" w:rsidRPr="00E95DBA" w:rsidRDefault="00F24FAE" w:rsidP="006A42FC">
      <w:pPr>
        <w:rPr>
          <w:rFonts w:cstheme="minorHAnsi"/>
          <w:sz w:val="24"/>
          <w:szCs w:val="24"/>
        </w:rPr>
      </w:pPr>
      <w:r w:rsidRPr="00E95DBA">
        <w:rPr>
          <w:rFonts w:cstheme="minorHAnsi"/>
          <w:sz w:val="24"/>
          <w:szCs w:val="24"/>
        </w:rPr>
        <w:t xml:space="preserve">     1.   The Physical Forms of the Lord Yahweh as the Trinity</w:t>
      </w:r>
      <w:r w:rsidR="005A53DF" w:rsidRPr="00E95DBA">
        <w:rPr>
          <w:rFonts w:cstheme="minorHAnsi"/>
          <w:sz w:val="24"/>
          <w:szCs w:val="24"/>
        </w:rPr>
        <w:t xml:space="preserve"> and the Law</w:t>
      </w:r>
      <w:r w:rsidRPr="00E95DBA">
        <w:rPr>
          <w:rFonts w:cstheme="minorHAnsi"/>
          <w:sz w:val="24"/>
          <w:szCs w:val="24"/>
        </w:rPr>
        <w:t xml:space="preserve"> to All    </w:t>
      </w:r>
    </w:p>
    <w:p w:rsidR="00F24FAE" w:rsidRPr="00E95DBA" w:rsidRDefault="00F24FAE" w:rsidP="006A42FC">
      <w:pPr>
        <w:rPr>
          <w:rFonts w:cstheme="minorHAnsi"/>
          <w:sz w:val="24"/>
          <w:szCs w:val="24"/>
        </w:rPr>
      </w:pPr>
      <w:r w:rsidRPr="00E95DBA">
        <w:rPr>
          <w:rFonts w:cstheme="minorHAnsi"/>
          <w:sz w:val="24"/>
          <w:szCs w:val="24"/>
        </w:rPr>
        <w:lastRenderedPageBreak/>
        <w:t xml:space="preserve">     2.   What is the Trinity’s Whole Law?</w:t>
      </w:r>
    </w:p>
    <w:p w:rsidR="00F24FAE" w:rsidRPr="00E95DBA" w:rsidRDefault="00F24FAE" w:rsidP="006A42FC">
      <w:pPr>
        <w:rPr>
          <w:rFonts w:cstheme="minorHAnsi"/>
          <w:sz w:val="24"/>
          <w:szCs w:val="24"/>
        </w:rPr>
      </w:pPr>
      <w:r w:rsidRPr="00E95DBA">
        <w:rPr>
          <w:rFonts w:cstheme="minorHAnsi"/>
          <w:sz w:val="24"/>
          <w:szCs w:val="24"/>
        </w:rPr>
        <w:t xml:space="preserve">     3.   The Doctrine of the Trinity</w:t>
      </w:r>
    </w:p>
    <w:p w:rsidR="00F24FAE" w:rsidRPr="00E95DBA" w:rsidRDefault="00F24FAE" w:rsidP="006A42FC">
      <w:pPr>
        <w:rPr>
          <w:rFonts w:cstheme="minorHAnsi"/>
          <w:sz w:val="24"/>
          <w:szCs w:val="24"/>
        </w:rPr>
      </w:pPr>
      <w:r w:rsidRPr="00E95DBA">
        <w:rPr>
          <w:rFonts w:cstheme="minorHAnsi"/>
          <w:sz w:val="24"/>
          <w:szCs w:val="24"/>
        </w:rPr>
        <w:t xml:space="preserve">     4.   The Proof of the Trinity as three Persons in one God </w:t>
      </w:r>
    </w:p>
    <w:p w:rsidR="00F24FAE" w:rsidRPr="00E95DBA" w:rsidRDefault="00F24FAE" w:rsidP="006A42FC">
      <w:pPr>
        <w:rPr>
          <w:rFonts w:cstheme="minorHAnsi"/>
          <w:sz w:val="24"/>
          <w:szCs w:val="24"/>
        </w:rPr>
      </w:pPr>
      <w:r w:rsidRPr="00E95DBA">
        <w:rPr>
          <w:rFonts w:cstheme="minorHAnsi"/>
          <w:sz w:val="24"/>
          <w:szCs w:val="24"/>
        </w:rPr>
        <w:t xml:space="preserve">     5.   Each Person of the Trinity is full God</w:t>
      </w:r>
    </w:p>
    <w:p w:rsidR="00F24FAE" w:rsidRPr="00E95DBA" w:rsidRDefault="00F24FAE" w:rsidP="006A42FC">
      <w:pPr>
        <w:rPr>
          <w:rFonts w:cstheme="minorHAnsi"/>
          <w:sz w:val="24"/>
          <w:szCs w:val="24"/>
        </w:rPr>
      </w:pPr>
      <w:r w:rsidRPr="00E95DBA">
        <w:rPr>
          <w:rFonts w:cstheme="minorHAnsi"/>
          <w:sz w:val="24"/>
          <w:szCs w:val="24"/>
        </w:rPr>
        <w:t xml:space="preserve">     6.   There is only One Creator as God</w:t>
      </w:r>
    </w:p>
    <w:p w:rsidR="00F24FAE" w:rsidRPr="00E95DBA" w:rsidRDefault="00F24FAE" w:rsidP="006A42FC">
      <w:pPr>
        <w:rPr>
          <w:rFonts w:cstheme="minorHAnsi"/>
          <w:sz w:val="24"/>
          <w:szCs w:val="24"/>
        </w:rPr>
      </w:pPr>
      <w:r w:rsidRPr="00E95DBA">
        <w:rPr>
          <w:rFonts w:cstheme="minorHAnsi"/>
          <w:sz w:val="24"/>
          <w:szCs w:val="24"/>
        </w:rPr>
        <w:t xml:space="preserve">     7.   The Importance of the Trinity</w:t>
      </w:r>
    </w:p>
    <w:p w:rsidR="00F24FAE" w:rsidRPr="00E95DBA" w:rsidRDefault="00F24FAE" w:rsidP="006A42FC">
      <w:pPr>
        <w:rPr>
          <w:rFonts w:cstheme="minorHAnsi"/>
          <w:sz w:val="24"/>
          <w:szCs w:val="24"/>
        </w:rPr>
      </w:pPr>
      <w:r w:rsidRPr="00E95DBA">
        <w:rPr>
          <w:rFonts w:cstheme="minorHAnsi"/>
          <w:sz w:val="24"/>
          <w:szCs w:val="24"/>
        </w:rPr>
        <w:t xml:space="preserve">     8.   The Trinity’s Jobs</w:t>
      </w:r>
    </w:p>
    <w:p w:rsidR="00BF741D" w:rsidRPr="00E95DBA" w:rsidRDefault="00F24FAE" w:rsidP="006A42FC">
      <w:pPr>
        <w:rPr>
          <w:rFonts w:cstheme="minorHAnsi"/>
          <w:sz w:val="24"/>
          <w:szCs w:val="24"/>
        </w:rPr>
      </w:pPr>
      <w:r w:rsidRPr="00E95DBA">
        <w:rPr>
          <w:rFonts w:cstheme="minorHAnsi"/>
          <w:sz w:val="24"/>
          <w:szCs w:val="24"/>
        </w:rPr>
        <w:t xml:space="preserve">     </w:t>
      </w:r>
      <w:r w:rsidR="00BF741D" w:rsidRPr="00E95DBA">
        <w:rPr>
          <w:rFonts w:cstheme="minorHAnsi"/>
          <w:sz w:val="24"/>
          <w:szCs w:val="24"/>
        </w:rPr>
        <w:t>9.   The Redemption of the Trinity</w:t>
      </w:r>
    </w:p>
    <w:p w:rsidR="00F24FAE" w:rsidRPr="00E95DBA" w:rsidRDefault="00BF741D" w:rsidP="006A42FC">
      <w:pPr>
        <w:rPr>
          <w:rFonts w:cstheme="minorHAnsi"/>
          <w:sz w:val="24"/>
          <w:szCs w:val="24"/>
        </w:rPr>
      </w:pPr>
      <w:r w:rsidRPr="00E95DBA">
        <w:rPr>
          <w:rFonts w:cstheme="minorHAnsi"/>
          <w:sz w:val="24"/>
          <w:szCs w:val="24"/>
        </w:rPr>
        <w:t xml:space="preserve">     10</w:t>
      </w:r>
      <w:r w:rsidR="00F24FAE" w:rsidRPr="00E95DBA">
        <w:rPr>
          <w:rFonts w:cstheme="minorHAnsi"/>
          <w:sz w:val="24"/>
          <w:szCs w:val="24"/>
        </w:rPr>
        <w:t>. The Trinity’s Existence</w:t>
      </w:r>
    </w:p>
    <w:p w:rsidR="00F24FAE" w:rsidRPr="00E95DBA" w:rsidRDefault="00F24FAE" w:rsidP="006A42FC">
      <w:pPr>
        <w:rPr>
          <w:rFonts w:cstheme="minorHAnsi"/>
          <w:sz w:val="24"/>
          <w:szCs w:val="24"/>
        </w:rPr>
      </w:pPr>
      <w:r w:rsidRPr="00E95DBA">
        <w:rPr>
          <w:rFonts w:cstheme="minorHAnsi"/>
          <w:sz w:val="24"/>
          <w:szCs w:val="24"/>
        </w:rPr>
        <w:t xml:space="preserve">     1</w:t>
      </w:r>
      <w:r w:rsidR="00BF741D" w:rsidRPr="00E95DBA">
        <w:rPr>
          <w:rFonts w:cstheme="minorHAnsi"/>
          <w:sz w:val="24"/>
          <w:szCs w:val="24"/>
        </w:rPr>
        <w:t>1</w:t>
      </w:r>
      <w:r w:rsidRPr="00E95DBA">
        <w:rPr>
          <w:rFonts w:cstheme="minorHAnsi"/>
          <w:sz w:val="24"/>
          <w:szCs w:val="24"/>
        </w:rPr>
        <w:t>. Is the Trinity equal in Deity?</w:t>
      </w:r>
    </w:p>
    <w:p w:rsidR="00F24FAE" w:rsidRPr="00E95DBA" w:rsidRDefault="00F24FAE" w:rsidP="006A42FC">
      <w:pPr>
        <w:rPr>
          <w:rFonts w:cstheme="minorHAnsi"/>
          <w:sz w:val="24"/>
          <w:szCs w:val="24"/>
        </w:rPr>
      </w:pPr>
      <w:r w:rsidRPr="00E95DBA">
        <w:rPr>
          <w:rFonts w:cstheme="minorHAnsi"/>
          <w:sz w:val="24"/>
          <w:szCs w:val="24"/>
        </w:rPr>
        <w:t xml:space="preserve">     1</w:t>
      </w:r>
      <w:r w:rsidR="005F7EF8" w:rsidRPr="00E95DBA">
        <w:rPr>
          <w:rFonts w:cstheme="minorHAnsi"/>
          <w:sz w:val="24"/>
          <w:szCs w:val="24"/>
        </w:rPr>
        <w:t>2</w:t>
      </w:r>
      <w:r w:rsidRPr="00E95DBA">
        <w:rPr>
          <w:rFonts w:cstheme="minorHAnsi"/>
          <w:sz w:val="24"/>
          <w:szCs w:val="24"/>
        </w:rPr>
        <w:t>. What are the two Armors the Trinity uses?</w:t>
      </w:r>
    </w:p>
    <w:p w:rsidR="006F4F13" w:rsidRPr="00E95DBA" w:rsidRDefault="006F4F13" w:rsidP="006A42FC">
      <w:pPr>
        <w:rPr>
          <w:rFonts w:cstheme="minorHAnsi"/>
          <w:sz w:val="24"/>
          <w:szCs w:val="24"/>
        </w:rPr>
      </w:pPr>
      <w:r w:rsidRPr="00E95DBA">
        <w:rPr>
          <w:rFonts w:cstheme="minorHAnsi"/>
          <w:sz w:val="24"/>
          <w:szCs w:val="24"/>
        </w:rPr>
        <w:t xml:space="preserve">     13. The Miracle Kingdom of the Trinity </w:t>
      </w:r>
    </w:p>
    <w:p w:rsidR="00E00010" w:rsidRPr="00E95DBA" w:rsidRDefault="00E00010" w:rsidP="006A42FC">
      <w:pPr>
        <w:rPr>
          <w:rFonts w:cstheme="minorHAnsi"/>
          <w:sz w:val="24"/>
          <w:szCs w:val="24"/>
        </w:rPr>
      </w:pPr>
      <w:r w:rsidRPr="00E95DBA">
        <w:rPr>
          <w:rFonts w:cstheme="minorHAnsi"/>
          <w:sz w:val="24"/>
          <w:szCs w:val="24"/>
        </w:rPr>
        <w:t xml:space="preserve">     14. The Day/Hour of the Father Stephen our Lord </w:t>
      </w:r>
    </w:p>
    <w:p w:rsidR="006A42FC" w:rsidRPr="00E95DBA" w:rsidRDefault="006A42FC" w:rsidP="006A42FC">
      <w:pPr>
        <w:rPr>
          <w:rFonts w:cstheme="minorHAnsi"/>
          <w:sz w:val="24"/>
          <w:szCs w:val="24"/>
        </w:rPr>
      </w:pPr>
      <w:r w:rsidRPr="00E95DBA">
        <w:rPr>
          <w:rFonts w:cstheme="minorHAnsi"/>
          <w:sz w:val="24"/>
          <w:szCs w:val="24"/>
        </w:rPr>
        <w:t xml:space="preserve">Chapter 2: The Father Stephen </w:t>
      </w:r>
      <w:r w:rsidR="00995724" w:rsidRPr="00E95DBA">
        <w:rPr>
          <w:rFonts w:cstheme="minorHAnsi"/>
          <w:sz w:val="24"/>
          <w:szCs w:val="24"/>
        </w:rPr>
        <w:t>with</w:t>
      </w:r>
      <w:r w:rsidRPr="00E95DBA">
        <w:rPr>
          <w:rFonts w:cstheme="minorHAnsi"/>
          <w:sz w:val="24"/>
          <w:szCs w:val="24"/>
        </w:rPr>
        <w:t>in the Old Testament</w:t>
      </w:r>
      <w:r w:rsidR="00511D4A" w:rsidRPr="00E95DBA">
        <w:rPr>
          <w:rFonts w:cstheme="minorHAnsi"/>
          <w:sz w:val="24"/>
          <w:szCs w:val="24"/>
        </w:rPr>
        <w:t xml:space="preserve"> </w:t>
      </w:r>
      <w:r w:rsidR="00995724" w:rsidRPr="00E95DBA">
        <w:rPr>
          <w:rFonts w:cstheme="minorHAnsi"/>
          <w:sz w:val="24"/>
          <w:szCs w:val="24"/>
        </w:rPr>
        <w:t>for</w:t>
      </w:r>
      <w:r w:rsidR="00511D4A" w:rsidRPr="00E95DBA">
        <w:rPr>
          <w:rFonts w:cstheme="minorHAnsi"/>
          <w:sz w:val="24"/>
          <w:szCs w:val="24"/>
        </w:rPr>
        <w:t xml:space="preserve"> 10,000 years </w:t>
      </w:r>
      <w:r w:rsidR="007471B0" w:rsidRPr="00E95DBA">
        <w:rPr>
          <w:rFonts w:cstheme="minorHAnsi"/>
          <w:sz w:val="24"/>
          <w:szCs w:val="24"/>
        </w:rPr>
        <w:t>(</w:t>
      </w:r>
      <w:r w:rsidR="00511D4A" w:rsidRPr="00E95DBA">
        <w:rPr>
          <w:rFonts w:cstheme="minorHAnsi"/>
          <w:sz w:val="24"/>
          <w:szCs w:val="24"/>
        </w:rPr>
        <w:t>9,995BC-5BC</w:t>
      </w:r>
      <w:r w:rsidR="007471B0" w:rsidRPr="00E95DBA">
        <w:rPr>
          <w:rFonts w:cstheme="minorHAnsi"/>
          <w:sz w:val="24"/>
          <w:szCs w:val="24"/>
        </w:rPr>
        <w:t>)</w:t>
      </w:r>
      <w:r w:rsidR="00087F1B" w:rsidRPr="00E95DBA">
        <w:rPr>
          <w:rFonts w:cstheme="minorHAnsi"/>
          <w:sz w:val="24"/>
          <w:szCs w:val="24"/>
        </w:rPr>
        <w:t xml:space="preserve"> </w:t>
      </w:r>
    </w:p>
    <w:p w:rsidR="006A42FC" w:rsidRPr="00E95DBA" w:rsidRDefault="00F24FAE" w:rsidP="006A42FC">
      <w:pPr>
        <w:rPr>
          <w:rFonts w:cstheme="minorHAnsi"/>
          <w:sz w:val="24"/>
          <w:szCs w:val="24"/>
        </w:rPr>
      </w:pPr>
      <w:r w:rsidRPr="00E95DBA">
        <w:rPr>
          <w:rFonts w:cstheme="minorHAnsi"/>
          <w:sz w:val="24"/>
          <w:szCs w:val="24"/>
        </w:rPr>
        <w:t>A</w:t>
      </w:r>
      <w:r w:rsidR="006A42FC" w:rsidRPr="00E95DBA">
        <w:rPr>
          <w:rFonts w:cstheme="minorHAnsi"/>
          <w:sz w:val="24"/>
          <w:szCs w:val="24"/>
        </w:rPr>
        <w:t>. The Proof of the Father Stephen in the Old Holy Scriptures</w:t>
      </w:r>
      <w:r w:rsidR="00995724" w:rsidRPr="00E95DBA">
        <w:rPr>
          <w:rFonts w:cstheme="minorHAnsi"/>
          <w:sz w:val="24"/>
          <w:szCs w:val="24"/>
        </w:rPr>
        <w:t xml:space="preserve"> in the Holy Bible</w:t>
      </w:r>
    </w:p>
    <w:p w:rsidR="006A42FC" w:rsidRPr="00E95DBA" w:rsidRDefault="006A42FC" w:rsidP="006A42FC">
      <w:pPr>
        <w:rPr>
          <w:rFonts w:cstheme="minorHAnsi"/>
          <w:sz w:val="24"/>
          <w:szCs w:val="24"/>
        </w:rPr>
      </w:pPr>
      <w:r w:rsidRPr="00E95DBA">
        <w:rPr>
          <w:rFonts w:cstheme="minorHAnsi"/>
          <w:sz w:val="24"/>
          <w:szCs w:val="24"/>
        </w:rPr>
        <w:t xml:space="preserve">Chapter 3: The Father Stephen </w:t>
      </w:r>
      <w:r w:rsidR="00995724" w:rsidRPr="00E95DBA">
        <w:rPr>
          <w:rFonts w:cstheme="minorHAnsi"/>
          <w:sz w:val="24"/>
          <w:szCs w:val="24"/>
        </w:rPr>
        <w:t>with</w:t>
      </w:r>
      <w:r w:rsidRPr="00E95DBA">
        <w:rPr>
          <w:rFonts w:cstheme="minorHAnsi"/>
          <w:sz w:val="24"/>
          <w:szCs w:val="24"/>
        </w:rPr>
        <w:t xml:space="preserve">in the Middle Testament </w:t>
      </w:r>
      <w:r w:rsidR="00995724" w:rsidRPr="00E95DBA">
        <w:rPr>
          <w:rFonts w:cstheme="minorHAnsi"/>
          <w:sz w:val="24"/>
          <w:szCs w:val="24"/>
        </w:rPr>
        <w:t>for</w:t>
      </w:r>
      <w:r w:rsidR="00511D4A" w:rsidRPr="00E95DBA">
        <w:rPr>
          <w:rFonts w:cstheme="minorHAnsi"/>
          <w:sz w:val="24"/>
          <w:szCs w:val="24"/>
        </w:rPr>
        <w:t xml:space="preserve"> 400 years </w:t>
      </w:r>
      <w:r w:rsidR="00995724" w:rsidRPr="00E95DBA">
        <w:rPr>
          <w:rFonts w:cstheme="minorHAnsi"/>
          <w:sz w:val="24"/>
          <w:szCs w:val="24"/>
        </w:rPr>
        <w:t>(</w:t>
      </w:r>
      <w:r w:rsidR="00450DED" w:rsidRPr="00E95DBA">
        <w:rPr>
          <w:rFonts w:cstheme="minorHAnsi"/>
          <w:sz w:val="24"/>
          <w:szCs w:val="24"/>
        </w:rPr>
        <w:t>40</w:t>
      </w:r>
      <w:r w:rsidR="00511D4A" w:rsidRPr="00E95DBA">
        <w:rPr>
          <w:rFonts w:cstheme="minorHAnsi"/>
          <w:sz w:val="24"/>
          <w:szCs w:val="24"/>
        </w:rPr>
        <w:t>5BC-5BC</w:t>
      </w:r>
      <w:r w:rsidR="00995724" w:rsidRPr="00E95DBA">
        <w:rPr>
          <w:rFonts w:cstheme="minorHAnsi"/>
          <w:sz w:val="24"/>
          <w:szCs w:val="24"/>
        </w:rPr>
        <w:t>)</w:t>
      </w:r>
      <w:r w:rsidR="00087F1B" w:rsidRPr="00E95DBA">
        <w:rPr>
          <w:rFonts w:cstheme="minorHAnsi"/>
          <w:sz w:val="24"/>
          <w:szCs w:val="24"/>
        </w:rPr>
        <w:t xml:space="preserve"> </w:t>
      </w:r>
    </w:p>
    <w:p w:rsidR="006A42FC" w:rsidRPr="00E95DBA" w:rsidRDefault="00F24FAE" w:rsidP="006A42FC">
      <w:pPr>
        <w:rPr>
          <w:rFonts w:cstheme="minorHAnsi"/>
          <w:sz w:val="24"/>
          <w:szCs w:val="24"/>
        </w:rPr>
      </w:pPr>
      <w:r w:rsidRPr="00E95DBA">
        <w:rPr>
          <w:rFonts w:cstheme="minorHAnsi"/>
          <w:sz w:val="24"/>
          <w:szCs w:val="24"/>
        </w:rPr>
        <w:t>A</w:t>
      </w:r>
      <w:r w:rsidR="006A42FC" w:rsidRPr="00E95DBA">
        <w:rPr>
          <w:rFonts w:cstheme="minorHAnsi"/>
          <w:sz w:val="24"/>
          <w:szCs w:val="24"/>
        </w:rPr>
        <w:t>. The Proof of the Father Stephen in the Middle Holy Scriptures</w:t>
      </w:r>
      <w:r w:rsidR="00995724" w:rsidRPr="00E95DBA">
        <w:rPr>
          <w:rFonts w:cstheme="minorHAnsi"/>
          <w:sz w:val="24"/>
          <w:szCs w:val="24"/>
        </w:rPr>
        <w:t xml:space="preserve"> in the Holy Bible</w:t>
      </w:r>
    </w:p>
    <w:p w:rsidR="006A42FC" w:rsidRPr="00E95DBA" w:rsidRDefault="006A42FC" w:rsidP="006A42FC">
      <w:pPr>
        <w:rPr>
          <w:rFonts w:cstheme="minorHAnsi"/>
          <w:sz w:val="24"/>
          <w:szCs w:val="24"/>
        </w:rPr>
      </w:pPr>
      <w:r w:rsidRPr="00E95DBA">
        <w:rPr>
          <w:rFonts w:cstheme="minorHAnsi"/>
          <w:sz w:val="24"/>
          <w:szCs w:val="24"/>
        </w:rPr>
        <w:t xml:space="preserve">Chapter 4: The Father Stephen </w:t>
      </w:r>
      <w:r w:rsidR="00995724" w:rsidRPr="00E95DBA">
        <w:rPr>
          <w:rFonts w:cstheme="minorHAnsi"/>
          <w:sz w:val="24"/>
          <w:szCs w:val="24"/>
        </w:rPr>
        <w:t>with</w:t>
      </w:r>
      <w:r w:rsidRPr="00E95DBA">
        <w:rPr>
          <w:rFonts w:cstheme="minorHAnsi"/>
          <w:sz w:val="24"/>
          <w:szCs w:val="24"/>
        </w:rPr>
        <w:t>in the New Testament</w:t>
      </w:r>
      <w:r w:rsidR="00511D4A" w:rsidRPr="00E95DBA">
        <w:rPr>
          <w:rFonts w:cstheme="minorHAnsi"/>
          <w:sz w:val="24"/>
          <w:szCs w:val="24"/>
        </w:rPr>
        <w:t xml:space="preserve"> </w:t>
      </w:r>
      <w:r w:rsidR="00995724" w:rsidRPr="00E95DBA">
        <w:rPr>
          <w:rFonts w:cstheme="minorHAnsi"/>
          <w:sz w:val="24"/>
          <w:szCs w:val="24"/>
        </w:rPr>
        <w:t>for</w:t>
      </w:r>
      <w:r w:rsidR="00511D4A" w:rsidRPr="00E95DBA">
        <w:rPr>
          <w:rFonts w:cstheme="minorHAnsi"/>
          <w:sz w:val="24"/>
          <w:szCs w:val="24"/>
        </w:rPr>
        <w:t xml:space="preserve"> 100 </w:t>
      </w:r>
      <w:r w:rsidR="00995724" w:rsidRPr="00E95DBA">
        <w:rPr>
          <w:rFonts w:cstheme="minorHAnsi"/>
          <w:sz w:val="24"/>
          <w:szCs w:val="24"/>
        </w:rPr>
        <w:t>y</w:t>
      </w:r>
      <w:r w:rsidR="00511D4A" w:rsidRPr="00E95DBA">
        <w:rPr>
          <w:rFonts w:cstheme="minorHAnsi"/>
          <w:sz w:val="24"/>
          <w:szCs w:val="24"/>
        </w:rPr>
        <w:t xml:space="preserve">ears </w:t>
      </w:r>
      <w:r w:rsidR="00995724" w:rsidRPr="00E95DBA">
        <w:rPr>
          <w:rFonts w:cstheme="minorHAnsi"/>
          <w:sz w:val="24"/>
          <w:szCs w:val="24"/>
        </w:rPr>
        <w:t>(</w:t>
      </w:r>
      <w:r w:rsidR="00511D4A" w:rsidRPr="00E95DBA">
        <w:rPr>
          <w:rFonts w:cstheme="minorHAnsi"/>
          <w:sz w:val="24"/>
          <w:szCs w:val="24"/>
        </w:rPr>
        <w:t>5BC-95AD</w:t>
      </w:r>
      <w:r w:rsidR="00995724" w:rsidRPr="00E95DBA">
        <w:rPr>
          <w:rFonts w:cstheme="minorHAnsi"/>
          <w:sz w:val="24"/>
          <w:szCs w:val="24"/>
        </w:rPr>
        <w:t>)</w:t>
      </w:r>
      <w:r w:rsidR="00087F1B" w:rsidRPr="00E95DBA">
        <w:rPr>
          <w:rFonts w:cstheme="minorHAnsi"/>
          <w:sz w:val="24"/>
          <w:szCs w:val="24"/>
        </w:rPr>
        <w:t xml:space="preserve"> </w:t>
      </w:r>
    </w:p>
    <w:p w:rsidR="006A42FC" w:rsidRPr="00E95DBA" w:rsidRDefault="00F24FAE" w:rsidP="006A42FC">
      <w:pPr>
        <w:rPr>
          <w:rFonts w:cstheme="minorHAnsi"/>
          <w:sz w:val="24"/>
          <w:szCs w:val="24"/>
        </w:rPr>
      </w:pPr>
      <w:r w:rsidRPr="00E95DBA">
        <w:rPr>
          <w:rFonts w:cstheme="minorHAnsi"/>
          <w:sz w:val="24"/>
          <w:szCs w:val="24"/>
        </w:rPr>
        <w:t>A</w:t>
      </w:r>
      <w:r w:rsidR="006A42FC" w:rsidRPr="00E95DBA">
        <w:rPr>
          <w:rFonts w:cstheme="minorHAnsi"/>
          <w:sz w:val="24"/>
          <w:szCs w:val="24"/>
        </w:rPr>
        <w:t>. The Proof of the Father Stephen in the New Holy Scriptures</w:t>
      </w:r>
      <w:r w:rsidR="00995724" w:rsidRPr="00E95DBA">
        <w:rPr>
          <w:rFonts w:cstheme="minorHAnsi"/>
          <w:sz w:val="24"/>
          <w:szCs w:val="24"/>
        </w:rPr>
        <w:t xml:space="preserve"> in the Holy Bible</w:t>
      </w:r>
    </w:p>
    <w:p w:rsidR="006A42FC" w:rsidRPr="00E95DBA" w:rsidRDefault="006A42FC" w:rsidP="006A42FC">
      <w:pPr>
        <w:rPr>
          <w:rFonts w:cstheme="minorHAnsi"/>
          <w:sz w:val="24"/>
          <w:szCs w:val="24"/>
        </w:rPr>
      </w:pPr>
      <w:r w:rsidRPr="00E95DBA">
        <w:rPr>
          <w:rFonts w:cstheme="minorHAnsi"/>
          <w:sz w:val="24"/>
          <w:szCs w:val="24"/>
        </w:rPr>
        <w:t xml:space="preserve">Chapter 5: The Father Stephen </w:t>
      </w:r>
      <w:r w:rsidR="00995724" w:rsidRPr="00E95DBA">
        <w:rPr>
          <w:rFonts w:cstheme="minorHAnsi"/>
          <w:sz w:val="24"/>
          <w:szCs w:val="24"/>
        </w:rPr>
        <w:t>with</w:t>
      </w:r>
      <w:r w:rsidRPr="00E95DBA">
        <w:rPr>
          <w:rFonts w:cstheme="minorHAnsi"/>
          <w:sz w:val="24"/>
          <w:szCs w:val="24"/>
        </w:rPr>
        <w:t xml:space="preserve">in the Higher Testament in Luke </w:t>
      </w:r>
      <w:r w:rsidR="00995724" w:rsidRPr="00E95DBA">
        <w:rPr>
          <w:rFonts w:cstheme="minorHAnsi"/>
          <w:sz w:val="24"/>
          <w:szCs w:val="24"/>
        </w:rPr>
        <w:t>for</w:t>
      </w:r>
      <w:r w:rsidR="00511D4A" w:rsidRPr="00E95DBA">
        <w:rPr>
          <w:rFonts w:cstheme="minorHAnsi"/>
          <w:sz w:val="24"/>
          <w:szCs w:val="24"/>
        </w:rPr>
        <w:t xml:space="preserve"> 1</w:t>
      </w:r>
      <w:r w:rsidR="00CF318C" w:rsidRPr="00E95DBA">
        <w:rPr>
          <w:rFonts w:cstheme="minorHAnsi"/>
          <w:sz w:val="24"/>
          <w:szCs w:val="24"/>
        </w:rPr>
        <w:t>5</w:t>
      </w:r>
      <w:r w:rsidR="00511D4A" w:rsidRPr="00E95DBA">
        <w:rPr>
          <w:rFonts w:cstheme="minorHAnsi"/>
          <w:sz w:val="24"/>
          <w:szCs w:val="24"/>
        </w:rPr>
        <w:t xml:space="preserve"> Years </w:t>
      </w:r>
      <w:r w:rsidR="00995724" w:rsidRPr="00E95DBA">
        <w:rPr>
          <w:rFonts w:cstheme="minorHAnsi"/>
          <w:sz w:val="24"/>
          <w:szCs w:val="24"/>
        </w:rPr>
        <w:t>(</w:t>
      </w:r>
      <w:r w:rsidR="00511D4A" w:rsidRPr="00E95DBA">
        <w:rPr>
          <w:rFonts w:cstheme="minorHAnsi"/>
          <w:sz w:val="24"/>
          <w:szCs w:val="24"/>
        </w:rPr>
        <w:t>59AD-75AD</w:t>
      </w:r>
      <w:r w:rsidR="00995724" w:rsidRPr="00E95DBA">
        <w:rPr>
          <w:rFonts w:cstheme="minorHAnsi"/>
          <w:sz w:val="24"/>
          <w:szCs w:val="24"/>
        </w:rPr>
        <w:t>)</w:t>
      </w:r>
      <w:r w:rsidR="00087F1B" w:rsidRPr="00E95DBA">
        <w:rPr>
          <w:rFonts w:cstheme="minorHAnsi"/>
          <w:sz w:val="24"/>
          <w:szCs w:val="24"/>
        </w:rPr>
        <w:t xml:space="preserve"> </w:t>
      </w:r>
    </w:p>
    <w:p w:rsidR="006A42FC" w:rsidRPr="00E95DBA" w:rsidRDefault="00F24FAE" w:rsidP="006A42FC">
      <w:pPr>
        <w:rPr>
          <w:rFonts w:cstheme="minorHAnsi"/>
          <w:sz w:val="24"/>
          <w:szCs w:val="24"/>
        </w:rPr>
      </w:pPr>
      <w:r w:rsidRPr="00E95DBA">
        <w:rPr>
          <w:rFonts w:cstheme="minorHAnsi"/>
          <w:sz w:val="24"/>
          <w:szCs w:val="24"/>
        </w:rPr>
        <w:t>A</w:t>
      </w:r>
      <w:r w:rsidR="006A42FC" w:rsidRPr="00E95DBA">
        <w:rPr>
          <w:rFonts w:cstheme="minorHAnsi"/>
          <w:sz w:val="24"/>
          <w:szCs w:val="24"/>
        </w:rPr>
        <w:t>. The Proof of the Father Stephen in the Higher Holy Scriptures</w:t>
      </w:r>
      <w:r w:rsidR="00995724" w:rsidRPr="00E95DBA">
        <w:rPr>
          <w:rFonts w:cstheme="minorHAnsi"/>
          <w:sz w:val="24"/>
          <w:szCs w:val="24"/>
        </w:rPr>
        <w:t xml:space="preserve"> in the Holy Bible</w:t>
      </w:r>
    </w:p>
    <w:p w:rsidR="006A42FC" w:rsidRPr="00E95DBA" w:rsidRDefault="006A42FC" w:rsidP="006A42FC">
      <w:pPr>
        <w:rPr>
          <w:rFonts w:cstheme="minorHAnsi"/>
          <w:sz w:val="24"/>
          <w:szCs w:val="24"/>
        </w:rPr>
      </w:pPr>
      <w:r w:rsidRPr="00E95DBA">
        <w:rPr>
          <w:rFonts w:cstheme="minorHAnsi"/>
          <w:sz w:val="24"/>
          <w:szCs w:val="24"/>
        </w:rPr>
        <w:t xml:space="preserve">Chapter 6: The Father Stephen </w:t>
      </w:r>
      <w:r w:rsidR="00995724" w:rsidRPr="00E95DBA">
        <w:rPr>
          <w:rFonts w:cstheme="minorHAnsi"/>
          <w:sz w:val="24"/>
          <w:szCs w:val="24"/>
        </w:rPr>
        <w:t>with</w:t>
      </w:r>
      <w:r w:rsidRPr="00E95DBA">
        <w:rPr>
          <w:rFonts w:cstheme="minorHAnsi"/>
          <w:sz w:val="24"/>
          <w:szCs w:val="24"/>
        </w:rPr>
        <w:t>in the Highest Testament</w:t>
      </w:r>
      <w:r w:rsidR="00511D4A" w:rsidRPr="00E95DBA">
        <w:rPr>
          <w:rFonts w:cstheme="minorHAnsi"/>
          <w:sz w:val="24"/>
          <w:szCs w:val="24"/>
        </w:rPr>
        <w:t xml:space="preserve"> </w:t>
      </w:r>
      <w:r w:rsidR="006C0303" w:rsidRPr="00E95DBA">
        <w:rPr>
          <w:rFonts w:cstheme="minorHAnsi"/>
          <w:sz w:val="24"/>
          <w:szCs w:val="24"/>
        </w:rPr>
        <w:t xml:space="preserve">in Acts </w:t>
      </w:r>
      <w:r w:rsidR="00995724" w:rsidRPr="00E95DBA">
        <w:rPr>
          <w:rFonts w:cstheme="minorHAnsi"/>
          <w:sz w:val="24"/>
          <w:szCs w:val="24"/>
        </w:rPr>
        <w:t>for</w:t>
      </w:r>
      <w:r w:rsidR="00511D4A" w:rsidRPr="00E95DBA">
        <w:rPr>
          <w:rFonts w:cstheme="minorHAnsi"/>
          <w:sz w:val="24"/>
          <w:szCs w:val="24"/>
        </w:rPr>
        <w:t xml:space="preserve"> 2</w:t>
      </w:r>
      <w:r w:rsidR="00A1011D" w:rsidRPr="00E95DBA">
        <w:rPr>
          <w:rFonts w:cstheme="minorHAnsi"/>
          <w:sz w:val="24"/>
          <w:szCs w:val="24"/>
        </w:rPr>
        <w:t>,000</w:t>
      </w:r>
      <w:r w:rsidR="00511D4A" w:rsidRPr="00E95DBA">
        <w:rPr>
          <w:rFonts w:cstheme="minorHAnsi"/>
          <w:sz w:val="24"/>
          <w:szCs w:val="24"/>
        </w:rPr>
        <w:t xml:space="preserve"> years </w:t>
      </w:r>
      <w:r w:rsidR="00995724" w:rsidRPr="00E95DBA">
        <w:rPr>
          <w:rFonts w:cstheme="minorHAnsi"/>
          <w:sz w:val="24"/>
          <w:szCs w:val="24"/>
        </w:rPr>
        <w:t>(</w:t>
      </w:r>
      <w:r w:rsidR="00A1011D" w:rsidRPr="00E95DBA">
        <w:rPr>
          <w:rFonts w:cstheme="minorHAnsi"/>
          <w:sz w:val="24"/>
          <w:szCs w:val="24"/>
        </w:rPr>
        <w:t>12</w:t>
      </w:r>
      <w:r w:rsidR="00511D4A" w:rsidRPr="00E95DBA">
        <w:rPr>
          <w:rFonts w:cstheme="minorHAnsi"/>
          <w:sz w:val="24"/>
          <w:szCs w:val="24"/>
        </w:rPr>
        <w:t>AD-</w:t>
      </w:r>
      <w:r w:rsidR="00A1011D" w:rsidRPr="00E95DBA">
        <w:rPr>
          <w:rFonts w:cstheme="minorHAnsi"/>
          <w:sz w:val="24"/>
          <w:szCs w:val="24"/>
        </w:rPr>
        <w:t>201</w:t>
      </w:r>
      <w:r w:rsidR="00511D4A" w:rsidRPr="00E95DBA">
        <w:rPr>
          <w:rFonts w:cstheme="minorHAnsi"/>
          <w:sz w:val="24"/>
          <w:szCs w:val="24"/>
        </w:rPr>
        <w:t>2AD</w:t>
      </w:r>
      <w:r w:rsidR="00995724" w:rsidRPr="00E95DBA">
        <w:rPr>
          <w:rFonts w:cstheme="minorHAnsi"/>
          <w:sz w:val="24"/>
          <w:szCs w:val="24"/>
        </w:rPr>
        <w:t>)</w:t>
      </w:r>
      <w:r w:rsidR="00087F1B" w:rsidRPr="00E95DBA">
        <w:rPr>
          <w:rFonts w:cstheme="minorHAnsi"/>
          <w:sz w:val="24"/>
          <w:szCs w:val="24"/>
        </w:rPr>
        <w:t xml:space="preserve"> </w:t>
      </w:r>
    </w:p>
    <w:p w:rsidR="006A42FC" w:rsidRPr="00E95DBA" w:rsidRDefault="00F24FAE" w:rsidP="006A42FC">
      <w:pPr>
        <w:rPr>
          <w:rFonts w:cstheme="minorHAnsi"/>
          <w:sz w:val="24"/>
          <w:szCs w:val="24"/>
        </w:rPr>
      </w:pPr>
      <w:r w:rsidRPr="00E95DBA">
        <w:rPr>
          <w:rFonts w:cstheme="minorHAnsi"/>
          <w:sz w:val="24"/>
          <w:szCs w:val="24"/>
        </w:rPr>
        <w:t>A</w:t>
      </w:r>
      <w:r w:rsidR="006A42FC" w:rsidRPr="00E95DBA">
        <w:rPr>
          <w:rFonts w:cstheme="minorHAnsi"/>
          <w:sz w:val="24"/>
          <w:szCs w:val="24"/>
        </w:rPr>
        <w:t>. The Proof of the Father Stephen in the Highest Holy Scriptures</w:t>
      </w:r>
      <w:r w:rsidR="00995724" w:rsidRPr="00E95DBA">
        <w:rPr>
          <w:rFonts w:cstheme="minorHAnsi"/>
          <w:sz w:val="24"/>
          <w:szCs w:val="24"/>
        </w:rPr>
        <w:t xml:space="preserve"> in the Holy Bible</w:t>
      </w:r>
    </w:p>
    <w:p w:rsidR="006A42FC" w:rsidRPr="00E95DBA" w:rsidRDefault="006A42FC" w:rsidP="006A42FC">
      <w:pPr>
        <w:rPr>
          <w:rFonts w:cstheme="minorHAnsi"/>
          <w:sz w:val="24"/>
          <w:szCs w:val="24"/>
        </w:rPr>
      </w:pPr>
      <w:r w:rsidRPr="00E95DBA">
        <w:rPr>
          <w:rFonts w:cstheme="minorHAnsi"/>
          <w:sz w:val="24"/>
          <w:szCs w:val="24"/>
        </w:rPr>
        <w:lastRenderedPageBreak/>
        <w:t xml:space="preserve">Conclusion  </w:t>
      </w:r>
    </w:p>
    <w:p w:rsidR="006A42FC" w:rsidRPr="00E95DBA" w:rsidRDefault="006A42FC" w:rsidP="006A42FC">
      <w:pPr>
        <w:jc w:val="center"/>
        <w:rPr>
          <w:rFonts w:cstheme="minorHAnsi"/>
          <w:sz w:val="24"/>
          <w:szCs w:val="24"/>
        </w:rPr>
      </w:pPr>
      <w:r w:rsidRPr="00E95DBA">
        <w:rPr>
          <w:rFonts w:cstheme="minorHAnsi"/>
          <w:sz w:val="24"/>
          <w:szCs w:val="24"/>
        </w:rPr>
        <w:t xml:space="preserve">Chapter 1: Who is the Father </w:t>
      </w:r>
      <w:r w:rsidR="00511D4A" w:rsidRPr="00E95DBA">
        <w:rPr>
          <w:rFonts w:cstheme="minorHAnsi"/>
          <w:sz w:val="24"/>
          <w:szCs w:val="24"/>
        </w:rPr>
        <w:t xml:space="preserve">over </w:t>
      </w:r>
      <w:r w:rsidR="004E7B35" w:rsidRPr="00E95DBA">
        <w:rPr>
          <w:rFonts w:cstheme="minorHAnsi"/>
          <w:sz w:val="24"/>
          <w:szCs w:val="24"/>
        </w:rPr>
        <w:t>A</w:t>
      </w:r>
      <w:r w:rsidR="00511D4A" w:rsidRPr="00E95DBA">
        <w:rPr>
          <w:rFonts w:cstheme="minorHAnsi"/>
          <w:sz w:val="24"/>
          <w:szCs w:val="24"/>
        </w:rPr>
        <w:t xml:space="preserve">ll </w:t>
      </w:r>
      <w:r w:rsidRPr="00E95DBA">
        <w:rPr>
          <w:rFonts w:cstheme="minorHAnsi"/>
          <w:sz w:val="24"/>
          <w:szCs w:val="24"/>
        </w:rPr>
        <w:t xml:space="preserve">in the Holy Bible? </w:t>
      </w:r>
    </w:p>
    <w:p w:rsidR="000D065D" w:rsidRPr="00E95DBA" w:rsidRDefault="00DB0C40" w:rsidP="000D065D">
      <w:pPr>
        <w:spacing w:line="480" w:lineRule="auto"/>
        <w:jc w:val="both"/>
        <w:rPr>
          <w:rFonts w:cstheme="minorHAnsi"/>
          <w:sz w:val="24"/>
          <w:szCs w:val="24"/>
        </w:rPr>
      </w:pPr>
      <w:r w:rsidRPr="00E95DBA">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E95DBA">
        <w:rPr>
          <w:rFonts w:cstheme="minorHAnsi"/>
          <w:sz w:val="24"/>
          <w:szCs w:val="24"/>
          <w:vertAlign w:val="superscript"/>
        </w:rPr>
        <w:t>nd</w:t>
      </w:r>
      <w:r w:rsidRPr="00E95DBA">
        <w:rPr>
          <w:rFonts w:cstheme="minorHAnsi"/>
          <w:sz w:val="24"/>
          <w:szCs w:val="24"/>
        </w:rPr>
        <w:t xml:space="preserve"> Timothy 3:16 declares “All Scripture is given by inspiration of God, and is profitable for doctrine, for reproof, for correction, for instruction in righteousness…” </w:t>
      </w:r>
      <w:r w:rsidR="000D065D" w:rsidRPr="00E95DBA">
        <w:rPr>
          <w:rFonts w:cstheme="minorHAnsi"/>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E95DBA">
        <w:rPr>
          <w:rFonts w:cstheme="minorHAnsi"/>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E95DBA">
        <w:rPr>
          <w:rFonts w:cstheme="minorHAnsi"/>
          <w:sz w:val="24"/>
          <w:szCs w:val="24"/>
        </w:rPr>
        <w:lastRenderedPageBreak/>
        <w:t xml:space="preserve">of the Father Stephen’s own Holy Ghost. The full inspiration is known as </w:t>
      </w:r>
      <w:r w:rsidRPr="00E95DBA">
        <w:rPr>
          <w:rFonts w:cstheme="minorHAnsi"/>
          <w:b/>
          <w:i/>
          <w:sz w:val="24"/>
          <w:szCs w:val="24"/>
        </w:rPr>
        <w:t>Plenus</w:t>
      </w:r>
      <w:r w:rsidRPr="00E95DBA">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95DBA">
        <w:rPr>
          <w:rFonts w:cstheme="minorHAnsi"/>
          <w:b/>
          <w:i/>
          <w:sz w:val="24"/>
          <w:szCs w:val="24"/>
        </w:rPr>
        <w:t>Kanon</w:t>
      </w:r>
      <w:r w:rsidRPr="00E95DBA">
        <w:rPr>
          <w:rFonts w:cstheme="minorHAnsi"/>
          <w:sz w:val="24"/>
          <w:szCs w:val="24"/>
        </w:rPr>
        <w:t xml:space="preserve"> and from the Hebrew word </w:t>
      </w:r>
      <w:r w:rsidRPr="00E95DBA">
        <w:rPr>
          <w:rFonts w:cstheme="minorHAnsi"/>
          <w:b/>
          <w:i/>
          <w:sz w:val="24"/>
          <w:szCs w:val="24"/>
        </w:rPr>
        <w:t xml:space="preserve">Qaneh </w:t>
      </w:r>
      <w:r w:rsidRPr="00E95DBA">
        <w:rPr>
          <w:rFonts w:cstheme="minorHAnsi"/>
          <w:sz w:val="24"/>
          <w:szCs w:val="24"/>
        </w:rPr>
        <w:t>which means “</w:t>
      </w:r>
      <w:r w:rsidRPr="00E95DBA">
        <w:rPr>
          <w:rFonts w:cstheme="minorHAnsi"/>
          <w:b/>
          <w:sz w:val="24"/>
          <w:szCs w:val="24"/>
        </w:rPr>
        <w:t>measuring rod</w:t>
      </w:r>
      <w:r w:rsidRPr="00E95DBA">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B0C40" w:rsidRPr="00E95DBA" w:rsidRDefault="00DB0C40" w:rsidP="00DB0C40">
      <w:pPr>
        <w:spacing w:line="480" w:lineRule="auto"/>
        <w:jc w:val="center"/>
        <w:rPr>
          <w:rFonts w:cstheme="minorHAnsi"/>
          <w:sz w:val="24"/>
          <w:szCs w:val="24"/>
        </w:rPr>
      </w:pPr>
      <w:r w:rsidRPr="00E95DBA">
        <w:rPr>
          <w:rFonts w:cstheme="minorHAnsi"/>
          <w:sz w:val="24"/>
          <w:szCs w:val="24"/>
        </w:rPr>
        <w:lastRenderedPageBreak/>
        <w:t>What is Truth?</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95DBA">
        <w:rPr>
          <w:rFonts w:cstheme="minorHAnsi"/>
          <w:sz w:val="24"/>
          <w:szCs w:val="24"/>
          <w:vertAlign w:val="superscript"/>
        </w:rPr>
        <w:t>st</w:t>
      </w:r>
      <w:r w:rsidRPr="00E95DBA">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95DBA">
        <w:rPr>
          <w:rFonts w:cstheme="minorHAnsi"/>
          <w:sz w:val="24"/>
          <w:szCs w:val="24"/>
          <w:vertAlign w:val="superscript"/>
        </w:rPr>
        <w:t>st</w:t>
      </w:r>
      <w:r w:rsidRPr="00E95DBA">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95DBA">
        <w:rPr>
          <w:rFonts w:cstheme="minorHAnsi"/>
          <w:sz w:val="24"/>
          <w:szCs w:val="24"/>
          <w:vertAlign w:val="superscript"/>
        </w:rPr>
        <w:t>st</w:t>
      </w:r>
      <w:r w:rsidRPr="00E95DBA">
        <w:rPr>
          <w:rFonts w:cstheme="minorHAnsi"/>
          <w:sz w:val="24"/>
          <w:szCs w:val="24"/>
        </w:rPr>
        <w:t xml:space="preserve"> Kings 17:24; 22:16; 2</w:t>
      </w:r>
      <w:r w:rsidRPr="00E95DBA">
        <w:rPr>
          <w:rFonts w:cstheme="minorHAnsi"/>
          <w:sz w:val="24"/>
          <w:szCs w:val="24"/>
          <w:vertAlign w:val="superscript"/>
        </w:rPr>
        <w:t>nd</w:t>
      </w:r>
      <w:r w:rsidRPr="00E95DBA">
        <w:rPr>
          <w:rFonts w:cstheme="minorHAnsi"/>
          <w:sz w:val="24"/>
          <w:szCs w:val="24"/>
        </w:rPr>
        <w:t xml:space="preserve"> Chronicles 18:15; Nehemiah 6:6; Proverbs 8:7; 12:17; Isaiah 45:19 &amp; Zechariah 8:16. Truth is subject to infallible proof is in Genesis 42:14-16; Deuteronomy 13:12-15; 17:2-5; 19:16-19; 22:20-21; 1</w:t>
      </w:r>
      <w:r w:rsidRPr="00E95DBA">
        <w:rPr>
          <w:rFonts w:cstheme="minorHAnsi"/>
          <w:sz w:val="24"/>
          <w:szCs w:val="24"/>
          <w:vertAlign w:val="superscript"/>
        </w:rPr>
        <w:t>st</w:t>
      </w:r>
      <w:r w:rsidRPr="00E95DBA">
        <w:rPr>
          <w:rFonts w:cstheme="minorHAnsi"/>
          <w:sz w:val="24"/>
          <w:szCs w:val="24"/>
        </w:rPr>
        <w:t xml:space="preserve"> Kings 10:6-7; 2</w:t>
      </w:r>
      <w:r w:rsidRPr="00E95DBA">
        <w:rPr>
          <w:rFonts w:cstheme="minorHAnsi"/>
          <w:sz w:val="24"/>
          <w:szCs w:val="24"/>
          <w:vertAlign w:val="superscript"/>
        </w:rPr>
        <w:t>nd</w:t>
      </w:r>
      <w:r w:rsidRPr="00E95DBA">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95DBA">
        <w:rPr>
          <w:rFonts w:cstheme="minorHAnsi"/>
          <w:sz w:val="24"/>
          <w:szCs w:val="24"/>
          <w:vertAlign w:val="superscript"/>
        </w:rPr>
        <w:t>nd</w:t>
      </w:r>
      <w:r w:rsidRPr="00E95DBA">
        <w:rPr>
          <w:rFonts w:cstheme="minorHAnsi"/>
          <w:sz w:val="24"/>
          <w:szCs w:val="24"/>
        </w:rPr>
        <w:t xml:space="preserve"> Kings 19:17; Jeremiah </w:t>
      </w:r>
      <w:r w:rsidRPr="00E95DBA">
        <w:rPr>
          <w:rFonts w:cstheme="minorHAnsi"/>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95DBA">
        <w:rPr>
          <w:rFonts w:cstheme="minorHAnsi"/>
          <w:sz w:val="24"/>
          <w:szCs w:val="24"/>
          <w:vertAlign w:val="superscript"/>
        </w:rPr>
        <w:t>st</w:t>
      </w:r>
      <w:r w:rsidRPr="00E95DBA">
        <w:rPr>
          <w:rFonts w:cstheme="minorHAnsi"/>
          <w:sz w:val="24"/>
          <w:szCs w:val="24"/>
        </w:rPr>
        <w:t xml:space="preserve"> Chronicles 16:36; Nehemiah 8:6 &amp; Psalms 41:13; 72:19; 89:52; 106:48. In general use is in Jeremiah 28:6 &amp; 1</w:t>
      </w:r>
      <w:r w:rsidRPr="00E95DBA">
        <w:rPr>
          <w:rFonts w:cstheme="minorHAnsi"/>
          <w:sz w:val="24"/>
          <w:szCs w:val="24"/>
          <w:vertAlign w:val="superscript"/>
        </w:rPr>
        <w:t>st</w:t>
      </w:r>
      <w:r w:rsidRPr="00E95DBA">
        <w:rPr>
          <w:rFonts w:cstheme="minorHAnsi"/>
          <w:sz w:val="24"/>
          <w:szCs w:val="24"/>
        </w:rPr>
        <w:t xml:space="preserve"> Kings 1:32-37. In the NT is in Romans 1:25; 9:5; 11:36; Matthew 6:13; 1</w:t>
      </w:r>
      <w:r w:rsidRPr="00E95DBA">
        <w:rPr>
          <w:rFonts w:cstheme="minorHAnsi"/>
          <w:sz w:val="24"/>
          <w:szCs w:val="24"/>
          <w:vertAlign w:val="superscript"/>
        </w:rPr>
        <w:t>st</w:t>
      </w:r>
      <w:r w:rsidRPr="00E95DBA">
        <w:rPr>
          <w:rFonts w:cstheme="minorHAnsi"/>
          <w:sz w:val="24"/>
          <w:szCs w:val="24"/>
        </w:rPr>
        <w:t xml:space="preserve"> Corinthians 14:16; 2</w:t>
      </w:r>
      <w:r w:rsidRPr="00E95DBA">
        <w:rPr>
          <w:rFonts w:cstheme="minorHAnsi"/>
          <w:sz w:val="24"/>
          <w:szCs w:val="24"/>
          <w:vertAlign w:val="superscript"/>
        </w:rPr>
        <w:t>nd</w:t>
      </w:r>
      <w:r w:rsidRPr="00E95DBA">
        <w:rPr>
          <w:rFonts w:cstheme="minorHAnsi"/>
          <w:sz w:val="24"/>
          <w:szCs w:val="24"/>
        </w:rPr>
        <w:t xml:space="preserve"> Corinthians 1:20; Galatians 6:18; Philippians 4:20; 1</w:t>
      </w:r>
      <w:r w:rsidRPr="00E95DBA">
        <w:rPr>
          <w:rFonts w:cstheme="minorHAnsi"/>
          <w:sz w:val="24"/>
          <w:szCs w:val="24"/>
          <w:vertAlign w:val="superscript"/>
        </w:rPr>
        <w:t>st</w:t>
      </w:r>
      <w:r w:rsidRPr="00E95DBA">
        <w:rPr>
          <w:rFonts w:cstheme="minorHAnsi"/>
          <w:sz w:val="24"/>
          <w:szCs w:val="24"/>
        </w:rPr>
        <w:t xml:space="preserve"> Timothy 1:17; Hebrews 13:20-21; 2</w:t>
      </w:r>
      <w:r w:rsidRPr="00E95DBA">
        <w:rPr>
          <w:rFonts w:cstheme="minorHAnsi"/>
          <w:sz w:val="24"/>
          <w:szCs w:val="24"/>
          <w:vertAlign w:val="superscript"/>
        </w:rPr>
        <w:t>nd</w:t>
      </w:r>
      <w:r w:rsidRPr="00E95DBA">
        <w:rPr>
          <w:rFonts w:cstheme="minorHAnsi"/>
          <w:sz w:val="24"/>
          <w:szCs w:val="24"/>
        </w:rPr>
        <w:t xml:space="preserve"> Peter 3:18; Jude 25 &amp; Revelation 1:6-7; 7:12; 22:20.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Truth as opposed to falsehoods and downright lies is in Ephesians 4:25; John 3:33; 4:37; 18:23; Romans 1:18; 9:1; 1</w:t>
      </w:r>
      <w:r w:rsidRPr="00E95DBA">
        <w:rPr>
          <w:rFonts w:cstheme="minorHAnsi"/>
          <w:sz w:val="24"/>
          <w:szCs w:val="24"/>
          <w:vertAlign w:val="superscript"/>
        </w:rPr>
        <w:t>st</w:t>
      </w:r>
      <w:r w:rsidRPr="00E95DBA">
        <w:rPr>
          <w:rFonts w:cstheme="minorHAnsi"/>
          <w:sz w:val="24"/>
          <w:szCs w:val="24"/>
        </w:rPr>
        <w:t xml:space="preserve"> Corinthians 15:54; 2</w:t>
      </w:r>
      <w:r w:rsidRPr="00E95DBA">
        <w:rPr>
          <w:rFonts w:cstheme="minorHAnsi"/>
          <w:sz w:val="24"/>
          <w:szCs w:val="24"/>
          <w:vertAlign w:val="superscript"/>
        </w:rPr>
        <w:t>nd</w:t>
      </w:r>
      <w:r w:rsidRPr="00E95DBA">
        <w:rPr>
          <w:rFonts w:cstheme="minorHAnsi"/>
          <w:sz w:val="24"/>
          <w:szCs w:val="24"/>
        </w:rPr>
        <w:t xml:space="preserve"> Corinthians 7:14; Galatians 4:16; Titus 1:13; 2</w:t>
      </w:r>
      <w:r w:rsidRPr="00E95DBA">
        <w:rPr>
          <w:rFonts w:cstheme="minorHAnsi"/>
          <w:sz w:val="24"/>
          <w:szCs w:val="24"/>
          <w:vertAlign w:val="superscript"/>
        </w:rPr>
        <w:t>nd</w:t>
      </w:r>
      <w:r w:rsidRPr="00E95DBA">
        <w:rPr>
          <w:rFonts w:cstheme="minorHAnsi"/>
          <w:sz w:val="24"/>
          <w:szCs w:val="24"/>
        </w:rPr>
        <w:t xml:space="preserve"> Peter 2:22; 1</w:t>
      </w:r>
      <w:r w:rsidRPr="00E95DBA">
        <w:rPr>
          <w:rFonts w:cstheme="minorHAnsi"/>
          <w:sz w:val="24"/>
          <w:szCs w:val="24"/>
          <w:vertAlign w:val="superscript"/>
        </w:rPr>
        <w:t>st</w:t>
      </w:r>
      <w:r w:rsidRPr="00E95DBA">
        <w:rPr>
          <w:rFonts w:cstheme="minorHAnsi"/>
          <w:sz w:val="24"/>
          <w:szCs w:val="24"/>
        </w:rPr>
        <w:t xml:space="preserve"> John 2:4; 2</w:t>
      </w:r>
      <w:r w:rsidRPr="00E95DBA">
        <w:rPr>
          <w:rFonts w:cstheme="minorHAnsi"/>
          <w:sz w:val="24"/>
          <w:szCs w:val="24"/>
          <w:vertAlign w:val="superscript"/>
        </w:rPr>
        <w:t>nd</w:t>
      </w:r>
      <w:r w:rsidRPr="00E95DBA">
        <w:rPr>
          <w:rFonts w:cstheme="minorHAnsi"/>
          <w:sz w:val="24"/>
          <w:szCs w:val="24"/>
        </w:rPr>
        <w:t xml:space="preserve"> John 1-2 &amp; Acts 6:8-10; 7:1-53, 55-56, 59-60; 21:24; 24:8; 26:25. Truth as reality is in Hebrews 9:24; John 1:9; 4:23; 17:3; Ephesians 4:24; 1</w:t>
      </w:r>
      <w:r w:rsidRPr="00E95DBA">
        <w:rPr>
          <w:rFonts w:cstheme="minorHAnsi"/>
          <w:sz w:val="24"/>
          <w:szCs w:val="24"/>
          <w:vertAlign w:val="superscript"/>
        </w:rPr>
        <w:t>st</w:t>
      </w:r>
      <w:r w:rsidRPr="00E95DBA">
        <w:rPr>
          <w:rFonts w:cstheme="minorHAnsi"/>
          <w:sz w:val="24"/>
          <w:szCs w:val="24"/>
        </w:rPr>
        <w:t xml:space="preserve"> Thessalonians 1:9; 1</w:t>
      </w:r>
      <w:r w:rsidRPr="00E95DBA">
        <w:rPr>
          <w:rFonts w:cstheme="minorHAnsi"/>
          <w:sz w:val="24"/>
          <w:szCs w:val="24"/>
          <w:vertAlign w:val="superscript"/>
        </w:rPr>
        <w:t>st</w:t>
      </w:r>
      <w:r w:rsidRPr="00E95DBA">
        <w:rPr>
          <w:rFonts w:cstheme="minorHAnsi"/>
          <w:sz w:val="24"/>
          <w:szCs w:val="24"/>
        </w:rPr>
        <w:t xml:space="preserve"> Timothy 1:2; 3:2; Hebrews 8:2; 12:8; 1</w:t>
      </w:r>
      <w:r w:rsidRPr="00E95DBA">
        <w:rPr>
          <w:rFonts w:cstheme="minorHAnsi"/>
          <w:sz w:val="24"/>
          <w:szCs w:val="24"/>
          <w:vertAlign w:val="superscript"/>
        </w:rPr>
        <w:t>st</w:t>
      </w:r>
      <w:r w:rsidRPr="00E95DBA">
        <w:rPr>
          <w:rFonts w:cstheme="minorHAnsi"/>
          <w:sz w:val="24"/>
          <w:szCs w:val="24"/>
        </w:rPr>
        <w:t xml:space="preserve"> Peter 5:12; 1</w:t>
      </w:r>
      <w:r w:rsidRPr="00E95DBA">
        <w:rPr>
          <w:rFonts w:cstheme="minorHAnsi"/>
          <w:sz w:val="24"/>
          <w:szCs w:val="24"/>
          <w:vertAlign w:val="superscript"/>
        </w:rPr>
        <w:t>st</w:t>
      </w:r>
      <w:r w:rsidRPr="00E95DBA">
        <w:rPr>
          <w:rFonts w:cstheme="minorHAnsi"/>
          <w:sz w:val="24"/>
          <w:szCs w:val="24"/>
        </w:rPr>
        <w:t xml:space="preserve"> John 2:5, 8; 5:20 &amp; Revelation 19:9. Truth as trustworthy affirmations is in John 6:47; Matthew 6:2; 10:23; 16:28; 19:23; 23:36; 26:13; Mark 9:41; 11:23; John 1:51; 5:24-25; 8:34; 10:7; 16:7; Philippians 1:15; 1</w:t>
      </w:r>
      <w:r w:rsidRPr="00E95DBA">
        <w:rPr>
          <w:rFonts w:cstheme="minorHAnsi"/>
          <w:sz w:val="24"/>
          <w:szCs w:val="24"/>
          <w:vertAlign w:val="superscript"/>
        </w:rPr>
        <w:t>st</w:t>
      </w:r>
      <w:r w:rsidRPr="00E95DBA">
        <w:rPr>
          <w:rFonts w:cstheme="minorHAnsi"/>
          <w:sz w:val="24"/>
          <w:szCs w:val="24"/>
        </w:rPr>
        <w:t xml:space="preserve"> Timothy 3:9 &amp; Luke 12:44; 21:3. Truth as faithfulness and reliability: The quality of truth is in Philippians 4:8; John 1:17; 3:21; 4:24; 17:17; Romans 2:20; 1</w:t>
      </w:r>
      <w:r w:rsidRPr="00E95DBA">
        <w:rPr>
          <w:rFonts w:cstheme="minorHAnsi"/>
          <w:sz w:val="24"/>
          <w:szCs w:val="24"/>
          <w:vertAlign w:val="superscript"/>
        </w:rPr>
        <w:t>st</w:t>
      </w:r>
      <w:r w:rsidRPr="00E95DBA">
        <w:rPr>
          <w:rFonts w:cstheme="minorHAnsi"/>
          <w:sz w:val="24"/>
          <w:szCs w:val="24"/>
        </w:rPr>
        <w:t xml:space="preserve"> Corinthians 5:8; 13:6; 2</w:t>
      </w:r>
      <w:r w:rsidRPr="00E95DBA">
        <w:rPr>
          <w:rFonts w:cstheme="minorHAnsi"/>
          <w:sz w:val="24"/>
          <w:szCs w:val="24"/>
          <w:vertAlign w:val="superscript"/>
        </w:rPr>
        <w:t>nd</w:t>
      </w:r>
      <w:r w:rsidRPr="00E95DBA">
        <w:rPr>
          <w:rFonts w:cstheme="minorHAnsi"/>
          <w:sz w:val="24"/>
          <w:szCs w:val="24"/>
        </w:rPr>
        <w:t xml:space="preserve"> Corinthians 13:8; Ephesians 5:9; 6:14 &amp; 3</w:t>
      </w:r>
      <w:r w:rsidRPr="00E95DBA">
        <w:rPr>
          <w:rFonts w:cstheme="minorHAnsi"/>
          <w:sz w:val="24"/>
          <w:szCs w:val="24"/>
          <w:vertAlign w:val="superscript"/>
        </w:rPr>
        <w:t>rd</w:t>
      </w:r>
      <w:r w:rsidRPr="00E95DBA">
        <w:rPr>
          <w:rFonts w:cstheme="minorHAnsi"/>
          <w:sz w:val="24"/>
          <w:szCs w:val="24"/>
        </w:rPr>
        <w:t xml:space="preserve"> John 12. The Whole Truth as an aspect of the Divine Character of the Father Stephen is in Romans 3:3-4, 7; 15:8; Psalms 51:4; 1</w:t>
      </w:r>
      <w:r w:rsidRPr="00E95DBA">
        <w:rPr>
          <w:rFonts w:cstheme="minorHAnsi"/>
          <w:sz w:val="24"/>
          <w:szCs w:val="24"/>
          <w:vertAlign w:val="superscript"/>
        </w:rPr>
        <w:t>st</w:t>
      </w:r>
      <w:r w:rsidRPr="00E95DBA">
        <w:rPr>
          <w:rFonts w:cstheme="minorHAnsi"/>
          <w:sz w:val="24"/>
          <w:szCs w:val="24"/>
        </w:rPr>
        <w:t xml:space="preserve"> John 5:20 &amp; Revelation 3:7, 14; 6:10; 15:3; 16:7; 19:2, 11. Truth as a Human Quality is in 1</w:t>
      </w:r>
      <w:r w:rsidRPr="00E95DBA">
        <w:rPr>
          <w:rFonts w:cstheme="minorHAnsi"/>
          <w:sz w:val="24"/>
          <w:szCs w:val="24"/>
          <w:vertAlign w:val="superscript"/>
        </w:rPr>
        <w:t>st</w:t>
      </w:r>
      <w:r w:rsidRPr="00E95DBA">
        <w:rPr>
          <w:rFonts w:cstheme="minorHAnsi"/>
          <w:sz w:val="24"/>
          <w:szCs w:val="24"/>
        </w:rPr>
        <w:t xml:space="preserve"> John 1:8; John 3:21; 7:18; Ephesians 4:15; Philippians 1:18; Revelation 2:13 &amp; Acts 11:23; 14:22. The Son Jesus as truth is in John 1:14; 14:6; 15:1; 18:37-38 &amp; 1</w:t>
      </w:r>
      <w:r w:rsidRPr="00E95DBA">
        <w:rPr>
          <w:rFonts w:cstheme="minorHAnsi"/>
          <w:sz w:val="24"/>
          <w:szCs w:val="24"/>
          <w:vertAlign w:val="superscript"/>
        </w:rPr>
        <w:t>st</w:t>
      </w:r>
      <w:r w:rsidRPr="00E95DBA">
        <w:rPr>
          <w:rFonts w:cstheme="minorHAnsi"/>
          <w:sz w:val="24"/>
          <w:szCs w:val="24"/>
        </w:rPr>
        <w:t xml:space="preserve"> John 5:20. The Brother John the Holy Ghost as truth is in John 14:16-17; 15:26; 16:13 &amp; 1</w:t>
      </w:r>
      <w:r w:rsidRPr="00E95DBA">
        <w:rPr>
          <w:rFonts w:cstheme="minorHAnsi"/>
          <w:sz w:val="24"/>
          <w:szCs w:val="24"/>
          <w:vertAlign w:val="superscript"/>
        </w:rPr>
        <w:t>st</w:t>
      </w:r>
      <w:r w:rsidRPr="00E95DBA">
        <w:rPr>
          <w:rFonts w:cstheme="minorHAnsi"/>
          <w:sz w:val="24"/>
          <w:szCs w:val="24"/>
        </w:rPr>
        <w:t xml:space="preserve"> John 4:6; 5:6. The Gospel Kingdom and the Saintly Christian Faith </w:t>
      </w:r>
      <w:r w:rsidRPr="00E95DBA">
        <w:rPr>
          <w:rFonts w:cstheme="minorHAnsi"/>
          <w:sz w:val="24"/>
          <w:szCs w:val="24"/>
        </w:rPr>
        <w:lastRenderedPageBreak/>
        <w:t>as truth is in Ephesians 1:13; John 8:31-32; 2</w:t>
      </w:r>
      <w:r w:rsidRPr="00E95DBA">
        <w:rPr>
          <w:rFonts w:cstheme="minorHAnsi"/>
          <w:sz w:val="24"/>
          <w:szCs w:val="24"/>
          <w:vertAlign w:val="superscript"/>
        </w:rPr>
        <w:t>nd</w:t>
      </w:r>
      <w:r w:rsidRPr="00E95DBA">
        <w:rPr>
          <w:rFonts w:cstheme="minorHAnsi"/>
          <w:sz w:val="24"/>
          <w:szCs w:val="24"/>
        </w:rPr>
        <w:t xml:space="preserve"> Corinthians 4:2; Galatians 2:5; Colossians 1:5; 1</w:t>
      </w:r>
      <w:r w:rsidRPr="00E95DBA">
        <w:rPr>
          <w:rFonts w:cstheme="minorHAnsi"/>
          <w:sz w:val="24"/>
          <w:szCs w:val="24"/>
          <w:vertAlign w:val="superscript"/>
        </w:rPr>
        <w:t>st</w:t>
      </w:r>
      <w:r w:rsidRPr="00E95DBA">
        <w:rPr>
          <w:rFonts w:cstheme="minorHAnsi"/>
          <w:sz w:val="24"/>
          <w:szCs w:val="24"/>
        </w:rPr>
        <w:t xml:space="preserve"> Timothy 2:3-4; 4:6; 2</w:t>
      </w:r>
      <w:r w:rsidRPr="00E95DBA">
        <w:rPr>
          <w:rFonts w:cstheme="minorHAnsi"/>
          <w:sz w:val="24"/>
          <w:szCs w:val="24"/>
          <w:vertAlign w:val="superscript"/>
        </w:rPr>
        <w:t>nd</w:t>
      </w:r>
      <w:r w:rsidRPr="00E95DBA">
        <w:rPr>
          <w:rFonts w:cstheme="minorHAnsi"/>
          <w:sz w:val="24"/>
          <w:szCs w:val="24"/>
        </w:rPr>
        <w:t xml:space="preserve"> Timothy 2:18; 4:4; Titus 1:1; James 5:19; 2</w:t>
      </w:r>
      <w:r w:rsidRPr="00E95DBA">
        <w:rPr>
          <w:rFonts w:cstheme="minorHAnsi"/>
          <w:sz w:val="24"/>
          <w:szCs w:val="24"/>
          <w:vertAlign w:val="superscript"/>
        </w:rPr>
        <w:t>nd</w:t>
      </w:r>
      <w:r w:rsidRPr="00E95DBA">
        <w:rPr>
          <w:rFonts w:cstheme="minorHAnsi"/>
          <w:sz w:val="24"/>
          <w:szCs w:val="24"/>
        </w:rPr>
        <w:t xml:space="preserve"> Peter 2:2; 1</w:t>
      </w:r>
      <w:r w:rsidRPr="00E95DBA">
        <w:rPr>
          <w:rFonts w:cstheme="minorHAnsi"/>
          <w:sz w:val="24"/>
          <w:szCs w:val="24"/>
          <w:vertAlign w:val="superscript"/>
        </w:rPr>
        <w:t>st</w:t>
      </w:r>
      <w:r w:rsidRPr="00E95DBA">
        <w:rPr>
          <w:rFonts w:cstheme="minorHAnsi"/>
          <w:sz w:val="24"/>
          <w:szCs w:val="24"/>
        </w:rPr>
        <w:t xml:space="preserve"> John 3:19 &amp; Acts 20:30. </w:t>
      </w:r>
    </w:p>
    <w:p w:rsidR="00DB0C40" w:rsidRPr="00E95DBA" w:rsidRDefault="00DB0C40" w:rsidP="00DB0C40">
      <w:pPr>
        <w:spacing w:before="240" w:line="480" w:lineRule="auto"/>
        <w:jc w:val="both"/>
        <w:rPr>
          <w:rFonts w:cstheme="minorHAnsi"/>
          <w:sz w:val="24"/>
          <w:szCs w:val="24"/>
        </w:rPr>
      </w:pPr>
      <w:r w:rsidRPr="00E95DBA">
        <w:rPr>
          <w:rFonts w:cstheme="minorHAnsi"/>
          <w:sz w:val="24"/>
          <w:szCs w:val="24"/>
        </w:rPr>
        <w:t>The Father Stephen is the Only One True God: He alone is God is in Jeremiah 10:10; Deuteronomy 4:39; 2</w:t>
      </w:r>
      <w:r w:rsidRPr="00E95DBA">
        <w:rPr>
          <w:rFonts w:cstheme="minorHAnsi"/>
          <w:sz w:val="24"/>
          <w:szCs w:val="24"/>
          <w:vertAlign w:val="superscript"/>
        </w:rPr>
        <w:t>nd</w:t>
      </w:r>
      <w:r w:rsidRPr="00E95DBA">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E95DBA">
        <w:rPr>
          <w:rFonts w:cstheme="minorHAnsi"/>
          <w:sz w:val="24"/>
          <w:szCs w:val="24"/>
          <w:vertAlign w:val="superscript"/>
        </w:rPr>
        <w:t>st</w:t>
      </w:r>
      <w:r w:rsidRPr="00E95DBA">
        <w:rPr>
          <w:rFonts w:cstheme="minorHAnsi"/>
          <w:sz w:val="24"/>
          <w:szCs w:val="24"/>
        </w:rPr>
        <w:t xml:space="preserve"> Thessalonians 1:9. The contrast with Earthly Rulers is in Jeremiah 10:6-8. The Father Stephen is characterized by truth is in Psalms 31:5; 40:10; 43:3; Isaiah 65:16; John 3:33; 7:28; 8:26; 1</w:t>
      </w:r>
      <w:r w:rsidRPr="00E95DBA">
        <w:rPr>
          <w:rFonts w:cstheme="minorHAnsi"/>
          <w:sz w:val="24"/>
          <w:szCs w:val="24"/>
          <w:vertAlign w:val="superscript"/>
        </w:rPr>
        <w:t>st</w:t>
      </w:r>
      <w:r w:rsidRPr="00E95DBA">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95DBA">
        <w:rPr>
          <w:rFonts w:cstheme="minorHAnsi"/>
          <w:sz w:val="24"/>
          <w:szCs w:val="24"/>
          <w:vertAlign w:val="superscript"/>
        </w:rPr>
        <w:t>st</w:t>
      </w:r>
      <w:r w:rsidRPr="00E95DBA">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95DBA">
        <w:rPr>
          <w:rFonts w:cstheme="minorHAnsi"/>
          <w:sz w:val="24"/>
          <w:szCs w:val="24"/>
          <w:vertAlign w:val="superscript"/>
        </w:rPr>
        <w:t>st</w:t>
      </w:r>
      <w:r w:rsidRPr="00E95DBA">
        <w:rPr>
          <w:rFonts w:cstheme="minorHAnsi"/>
          <w:sz w:val="24"/>
          <w:szCs w:val="24"/>
        </w:rPr>
        <w:t xml:space="preserve"> Samuel 15:29; Psalms 12:6; 33:4; 119:151, 160; Romans 3:4; Titus 1:2; Hebrews 6:18 &amp; James 1:17. His words of promise are totally true and trustworthy is in Psalms 132:11; Psalms 110:4; 2</w:t>
      </w:r>
      <w:r w:rsidRPr="00E95DBA">
        <w:rPr>
          <w:rFonts w:cstheme="minorHAnsi"/>
          <w:sz w:val="24"/>
          <w:szCs w:val="24"/>
          <w:vertAlign w:val="superscript"/>
        </w:rPr>
        <w:t>nd</w:t>
      </w:r>
      <w:r w:rsidRPr="00E95DBA">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95DBA">
        <w:rPr>
          <w:rFonts w:cstheme="minorHAnsi"/>
          <w:sz w:val="24"/>
          <w:szCs w:val="24"/>
        </w:rPr>
        <w:lastRenderedPageBreak/>
        <w:t>Father Stephen Our Lord Impartially Judges with Impartial Justice in 1</w:t>
      </w:r>
      <w:r w:rsidRPr="00E95DBA">
        <w:rPr>
          <w:rFonts w:cstheme="minorHAnsi"/>
          <w:sz w:val="24"/>
          <w:szCs w:val="24"/>
          <w:vertAlign w:val="superscript"/>
        </w:rPr>
        <w:t>st</w:t>
      </w:r>
      <w:r w:rsidRPr="00E95DBA">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E95DBA">
        <w:rPr>
          <w:rFonts w:cstheme="minorHAnsi"/>
          <w:sz w:val="24"/>
          <w:szCs w:val="24"/>
          <w:vertAlign w:val="superscript"/>
        </w:rPr>
        <w:t>st</w:t>
      </w:r>
      <w:r w:rsidRPr="00E95DBA">
        <w:rPr>
          <w:rFonts w:cstheme="minorHAnsi"/>
          <w:sz w:val="24"/>
          <w:szCs w:val="24"/>
        </w:rPr>
        <w:t xml:space="preserve"> Death which is Israel only in Acts chapters 1-7, the Royal Omni-Benevolent Court Room that is of the Black Nation (the 1</w:t>
      </w:r>
      <w:r w:rsidRPr="00E95DBA">
        <w:rPr>
          <w:rFonts w:cstheme="minorHAnsi"/>
          <w:sz w:val="24"/>
          <w:szCs w:val="24"/>
          <w:vertAlign w:val="superscript"/>
        </w:rPr>
        <w:t>st</w:t>
      </w:r>
      <w:r w:rsidRPr="00E95DBA">
        <w:rPr>
          <w:rFonts w:cstheme="minorHAnsi"/>
          <w:sz w:val="24"/>
          <w:szCs w:val="24"/>
        </w:rPr>
        <w:t xml:space="preserve"> Death &amp; 2</w:t>
      </w:r>
      <w:r w:rsidRPr="00E95DBA">
        <w:rPr>
          <w:rFonts w:cstheme="minorHAnsi"/>
          <w:sz w:val="24"/>
          <w:szCs w:val="24"/>
          <w:vertAlign w:val="superscript"/>
        </w:rPr>
        <w:t>nd</w:t>
      </w:r>
      <w:r w:rsidRPr="00E95DBA">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95DBA">
        <w:rPr>
          <w:rFonts w:cstheme="minorHAnsi"/>
          <w:sz w:val="24"/>
          <w:szCs w:val="24"/>
          <w:vertAlign w:val="superscript"/>
        </w:rPr>
        <w:t>nd</w:t>
      </w:r>
      <w:r w:rsidRPr="00E95DBA">
        <w:rPr>
          <w:rFonts w:cstheme="minorHAnsi"/>
          <w:sz w:val="24"/>
          <w:szCs w:val="24"/>
        </w:rPr>
        <w:t xml:space="preserve"> Death which is Egypt which is also called Sodom, Babylon, Babel, Confusion, Chaos, Shinar, Shishak &amp; sometimes Rome is in Acts chapters 22-28.</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The Truthfulness of the Father Stephen: The Titles reflecting the Father Stephen’s Truthfulness: The True God as the Father Stephen is in 2</w:t>
      </w:r>
      <w:r w:rsidRPr="00E95DBA">
        <w:rPr>
          <w:rFonts w:cstheme="minorHAnsi"/>
          <w:sz w:val="24"/>
          <w:szCs w:val="24"/>
          <w:vertAlign w:val="superscript"/>
        </w:rPr>
        <w:t>nd</w:t>
      </w:r>
      <w:r w:rsidRPr="00E95DBA">
        <w:rPr>
          <w:rFonts w:cstheme="minorHAnsi"/>
          <w:sz w:val="24"/>
          <w:szCs w:val="24"/>
        </w:rPr>
        <w:t xml:space="preserve"> Chronicles 15:3; Jeremiah 10:10 &amp; 1</w:t>
      </w:r>
      <w:r w:rsidRPr="00E95DBA">
        <w:rPr>
          <w:rFonts w:cstheme="minorHAnsi"/>
          <w:sz w:val="24"/>
          <w:szCs w:val="24"/>
          <w:vertAlign w:val="superscript"/>
        </w:rPr>
        <w:t>st</w:t>
      </w:r>
      <w:r w:rsidRPr="00E95DBA">
        <w:rPr>
          <w:rFonts w:cstheme="minorHAnsi"/>
          <w:sz w:val="24"/>
          <w:szCs w:val="24"/>
        </w:rPr>
        <w:t xml:space="preserve"> Thessalonians 1:9. The God of Truth as the Father Stephen is in Psalms 31:5 &amp; Isaiah 65:16. The Son Jesus Christ is the Truth is in John 1:14, 17; 6:32; 14:6; 1</w:t>
      </w:r>
      <w:r w:rsidRPr="00E95DBA">
        <w:rPr>
          <w:rFonts w:cstheme="minorHAnsi"/>
          <w:sz w:val="24"/>
          <w:szCs w:val="24"/>
          <w:vertAlign w:val="superscript"/>
        </w:rPr>
        <w:t>st</w:t>
      </w:r>
      <w:r w:rsidRPr="00E95DBA">
        <w:rPr>
          <w:rFonts w:cstheme="minorHAnsi"/>
          <w:sz w:val="24"/>
          <w:szCs w:val="24"/>
        </w:rPr>
        <w:t xml:space="preserve"> John 5:20 &amp; Revelation 3:7, 14. The Brother John the Holy Ghost is the Truth is in John 14:17; 15:26; 16:13 &amp; 1</w:t>
      </w:r>
      <w:r w:rsidRPr="00E95DBA">
        <w:rPr>
          <w:rFonts w:cstheme="minorHAnsi"/>
          <w:sz w:val="24"/>
          <w:szCs w:val="24"/>
          <w:vertAlign w:val="superscript"/>
        </w:rPr>
        <w:t>st</w:t>
      </w:r>
      <w:r w:rsidRPr="00E95DBA">
        <w:rPr>
          <w:rFonts w:cstheme="minorHAnsi"/>
          <w:sz w:val="24"/>
          <w:szCs w:val="24"/>
        </w:rPr>
        <w:t xml:space="preserve"> John 4:6; 5:6. The Father Stephen is true to His divine character and His inerrant word: He speaks the truth is in Isaiah 45:19; 2</w:t>
      </w:r>
      <w:r w:rsidRPr="00E95DBA">
        <w:rPr>
          <w:rFonts w:cstheme="minorHAnsi"/>
          <w:sz w:val="24"/>
          <w:szCs w:val="24"/>
          <w:vertAlign w:val="superscript"/>
        </w:rPr>
        <w:t>nd</w:t>
      </w:r>
      <w:r w:rsidRPr="00E95DBA">
        <w:rPr>
          <w:rFonts w:cstheme="minorHAnsi"/>
          <w:sz w:val="24"/>
          <w:szCs w:val="24"/>
        </w:rPr>
        <w:t xml:space="preserve"> Samuel 7:28; Psalms 33:4; 119:160; John 17:17 &amp; Revelation 21:5; 22:6. He does not lie is in Numbers 23:19; Romans 3:4; 2</w:t>
      </w:r>
      <w:r w:rsidRPr="00E95DBA">
        <w:rPr>
          <w:rFonts w:cstheme="minorHAnsi"/>
          <w:sz w:val="24"/>
          <w:szCs w:val="24"/>
          <w:vertAlign w:val="superscript"/>
        </w:rPr>
        <w:t>nd</w:t>
      </w:r>
      <w:r w:rsidRPr="00E95DBA">
        <w:rPr>
          <w:rFonts w:cstheme="minorHAnsi"/>
          <w:sz w:val="24"/>
          <w:szCs w:val="24"/>
        </w:rPr>
        <w:t xml:space="preserve"> Timothy 2:13; Titus 1:2 &amp; Hebrews 6:18. He is true to Himself and His divine promises is in Deuteronomy 32:4; Psalms 25:10; 33:4; 145:13; 146:6; Lamentations 3:23; 2</w:t>
      </w:r>
      <w:r w:rsidRPr="00E95DBA">
        <w:rPr>
          <w:rFonts w:cstheme="minorHAnsi"/>
          <w:sz w:val="24"/>
          <w:szCs w:val="24"/>
          <w:vertAlign w:val="superscript"/>
        </w:rPr>
        <w:t>nd</w:t>
      </w:r>
      <w:r w:rsidRPr="00E95DBA">
        <w:rPr>
          <w:rFonts w:cstheme="minorHAnsi"/>
          <w:sz w:val="24"/>
          <w:szCs w:val="24"/>
        </w:rPr>
        <w:t xml:space="preserve"> Timothy 2:13. The Father Stephen’s True Promises: The Holy </w:t>
      </w:r>
      <w:r w:rsidRPr="00E95DBA">
        <w:rPr>
          <w:rFonts w:cstheme="minorHAnsi"/>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95DBA">
        <w:rPr>
          <w:rFonts w:cstheme="minorHAnsi"/>
          <w:sz w:val="24"/>
          <w:szCs w:val="24"/>
          <w:vertAlign w:val="superscript"/>
        </w:rPr>
        <w:t>nd</w:t>
      </w:r>
      <w:r w:rsidRPr="00E95DBA">
        <w:rPr>
          <w:rFonts w:cstheme="minorHAnsi"/>
          <w:sz w:val="24"/>
          <w:szCs w:val="24"/>
        </w:rPr>
        <w:t xml:space="preserve"> Timothy 2:13. If You have any questions on the 10 covenants, You must get My book called “</w:t>
      </w:r>
      <w:r w:rsidRPr="00E95DBA">
        <w:rPr>
          <w:rFonts w:cstheme="minorHAnsi"/>
          <w:b/>
          <w:sz w:val="24"/>
          <w:szCs w:val="24"/>
        </w:rPr>
        <w:t>The Garden of Eden that the Lord God Created</w:t>
      </w:r>
      <w:r w:rsidRPr="00E95DBA">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95DBA">
        <w:rPr>
          <w:rFonts w:cstheme="minorHAnsi"/>
          <w:sz w:val="24"/>
          <w:szCs w:val="24"/>
          <w:vertAlign w:val="superscript"/>
        </w:rPr>
        <w:t>st</w:t>
      </w:r>
      <w:r w:rsidRPr="00E95DBA">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95DBA">
        <w:rPr>
          <w:rFonts w:cstheme="minorHAnsi"/>
          <w:sz w:val="24"/>
          <w:szCs w:val="24"/>
          <w:vertAlign w:val="superscript"/>
        </w:rPr>
        <w:t>st</w:t>
      </w:r>
      <w:r w:rsidRPr="00E95DBA">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The Uniqueness of the Father Stephen: There is no God except the Father Stephen acting as the Lord Yahweh in John 8:58; Isaiah 43:10-11; 44:6-8; 45:5-6, 18; Deuteronomy 4:35; 6:4; 32:3; 1</w:t>
      </w:r>
      <w:r w:rsidRPr="00E95DBA">
        <w:rPr>
          <w:rFonts w:cstheme="minorHAnsi"/>
          <w:sz w:val="24"/>
          <w:szCs w:val="24"/>
          <w:vertAlign w:val="superscript"/>
        </w:rPr>
        <w:t>st</w:t>
      </w:r>
      <w:r w:rsidRPr="00E95DBA">
        <w:rPr>
          <w:rFonts w:cstheme="minorHAnsi"/>
          <w:sz w:val="24"/>
          <w:szCs w:val="24"/>
        </w:rPr>
        <w:t xml:space="preserve"> Kings 8:60; Psalms 83:18; 86:10; 1</w:t>
      </w:r>
      <w:r w:rsidRPr="00E95DBA">
        <w:rPr>
          <w:rFonts w:cstheme="minorHAnsi"/>
          <w:sz w:val="24"/>
          <w:szCs w:val="24"/>
          <w:vertAlign w:val="superscript"/>
        </w:rPr>
        <w:t>st</w:t>
      </w:r>
      <w:r w:rsidRPr="00E95DBA">
        <w:rPr>
          <w:rFonts w:cstheme="minorHAnsi"/>
          <w:sz w:val="24"/>
          <w:szCs w:val="24"/>
        </w:rPr>
        <w:t xml:space="preserve"> Corinthians 8:4-6; Ephesians 4:6 &amp; 1</w:t>
      </w:r>
      <w:r w:rsidRPr="00E95DBA">
        <w:rPr>
          <w:rFonts w:cstheme="minorHAnsi"/>
          <w:sz w:val="24"/>
          <w:szCs w:val="24"/>
          <w:vertAlign w:val="superscript"/>
        </w:rPr>
        <w:t>st</w:t>
      </w:r>
      <w:r w:rsidRPr="00E95DBA">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95DBA">
        <w:rPr>
          <w:rFonts w:cstheme="minorHAnsi"/>
          <w:sz w:val="24"/>
          <w:szCs w:val="24"/>
        </w:rPr>
        <w:lastRenderedPageBreak/>
        <w:t>Colossians 1:16; Revelation 4:11 &amp; Acts 14:15. In His Mighty Acts is in Psalms 86:10; 135:5-6. In His Divine Character, Glory &amp; Majesty is in Exodus 15:11; 2</w:t>
      </w:r>
      <w:r w:rsidRPr="00E95DBA">
        <w:rPr>
          <w:rFonts w:cstheme="minorHAnsi"/>
          <w:sz w:val="24"/>
          <w:szCs w:val="24"/>
          <w:vertAlign w:val="superscript"/>
        </w:rPr>
        <w:t>nd</w:t>
      </w:r>
      <w:r w:rsidRPr="00E95DBA">
        <w:rPr>
          <w:rFonts w:cstheme="minorHAnsi"/>
          <w:sz w:val="24"/>
          <w:szCs w:val="24"/>
        </w:rPr>
        <w:t xml:space="preserve"> Samuel 7:22 &amp; 1</w:t>
      </w:r>
      <w:r w:rsidRPr="00E95DBA">
        <w:rPr>
          <w:rFonts w:cstheme="minorHAnsi"/>
          <w:sz w:val="24"/>
          <w:szCs w:val="24"/>
          <w:vertAlign w:val="superscript"/>
        </w:rPr>
        <w:t>st</w:t>
      </w:r>
      <w:r w:rsidRPr="00E95DBA">
        <w:rPr>
          <w:rFonts w:cstheme="minorHAnsi"/>
          <w:sz w:val="24"/>
          <w:szCs w:val="24"/>
        </w:rPr>
        <w:t xml:space="preserve"> Chronicles 29:11. In His Ability to Save is in Deuteronomy 33:26; Isaiah 45:20-22 &amp; Jeremiah 10:5-6. In His Covenant of Omni-Benevolence is in 1</w:t>
      </w:r>
      <w:r w:rsidRPr="00E95DBA">
        <w:rPr>
          <w:rFonts w:cstheme="minorHAnsi"/>
          <w:sz w:val="24"/>
          <w:szCs w:val="24"/>
          <w:vertAlign w:val="superscript"/>
        </w:rPr>
        <w:t>st</w:t>
      </w:r>
      <w:r w:rsidRPr="00E95DBA">
        <w:rPr>
          <w:rFonts w:cstheme="minorHAnsi"/>
          <w:sz w:val="24"/>
          <w:szCs w:val="24"/>
        </w:rPr>
        <w:t xml:space="preserve"> Kings 8:23; 2</w:t>
      </w:r>
      <w:r w:rsidRPr="00E95DBA">
        <w:rPr>
          <w:rFonts w:cstheme="minorHAnsi"/>
          <w:sz w:val="24"/>
          <w:szCs w:val="24"/>
          <w:vertAlign w:val="superscript"/>
        </w:rPr>
        <w:t>nd</w:t>
      </w:r>
      <w:r w:rsidRPr="00E95DBA">
        <w:rPr>
          <w:rFonts w:cstheme="minorHAnsi"/>
          <w:sz w:val="24"/>
          <w:szCs w:val="24"/>
        </w:rPr>
        <w:t xml:space="preserve"> Samuel 7:22-23 &amp; 1</w:t>
      </w:r>
      <w:r w:rsidRPr="00E95DBA">
        <w:rPr>
          <w:rFonts w:cstheme="minorHAnsi"/>
          <w:sz w:val="24"/>
          <w:szCs w:val="24"/>
          <w:vertAlign w:val="superscript"/>
        </w:rPr>
        <w:t>st</w:t>
      </w:r>
      <w:r w:rsidRPr="00E95DBA">
        <w:rPr>
          <w:rFonts w:cstheme="minorHAnsi"/>
          <w:sz w:val="24"/>
          <w:szCs w:val="24"/>
        </w:rPr>
        <w:t xml:space="preserve"> Chronicles 17:20-21. In His Sovereignty is in Zechariah 14:9; Deuteronomy 4:39; 1</w:t>
      </w:r>
      <w:r w:rsidRPr="00E95DBA">
        <w:rPr>
          <w:rFonts w:cstheme="minorHAnsi"/>
          <w:sz w:val="24"/>
          <w:szCs w:val="24"/>
          <w:vertAlign w:val="superscript"/>
        </w:rPr>
        <w:t>st</w:t>
      </w:r>
      <w:r w:rsidRPr="00E95DBA">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95DBA">
        <w:rPr>
          <w:rFonts w:cstheme="minorHAnsi"/>
          <w:sz w:val="24"/>
          <w:szCs w:val="24"/>
          <w:vertAlign w:val="superscript"/>
        </w:rPr>
        <w:t>nd</w:t>
      </w:r>
      <w:r w:rsidRPr="00E95DBA">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B0C40" w:rsidRPr="00E95DBA" w:rsidRDefault="00DB0C40" w:rsidP="00DB0C40">
      <w:pPr>
        <w:jc w:val="center"/>
        <w:rPr>
          <w:rFonts w:cstheme="minorHAnsi"/>
          <w:sz w:val="24"/>
          <w:szCs w:val="24"/>
        </w:rPr>
      </w:pPr>
      <w:r w:rsidRPr="00E95DBA">
        <w:rPr>
          <w:rFonts w:cstheme="minorHAnsi"/>
          <w:sz w:val="24"/>
          <w:szCs w:val="24"/>
        </w:rPr>
        <w:t>The Father Stephen’s Supreme Glory &amp; Supreme Majesty</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95DBA">
        <w:rPr>
          <w:rFonts w:cstheme="minorHAnsi"/>
          <w:sz w:val="24"/>
          <w:szCs w:val="24"/>
          <w:vertAlign w:val="superscript"/>
        </w:rPr>
        <w:t>nd</w:t>
      </w:r>
      <w:r w:rsidRPr="00E95DBA">
        <w:rPr>
          <w:rFonts w:cstheme="minorHAnsi"/>
          <w:sz w:val="24"/>
          <w:szCs w:val="24"/>
        </w:rPr>
        <w:t xml:space="preserve"> Samuel 22:8-16; Psalms 18:7-15; </w:t>
      </w:r>
      <w:r w:rsidRPr="00E95DBA">
        <w:rPr>
          <w:rFonts w:cstheme="minorHAnsi"/>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95DBA">
        <w:rPr>
          <w:rFonts w:cstheme="minorHAnsi"/>
          <w:sz w:val="24"/>
          <w:szCs w:val="24"/>
          <w:vertAlign w:val="superscript"/>
        </w:rPr>
        <w:t>nd</w:t>
      </w:r>
      <w:r w:rsidRPr="00E95DBA">
        <w:rPr>
          <w:rFonts w:cstheme="minorHAnsi"/>
          <w:sz w:val="24"/>
          <w:szCs w:val="24"/>
        </w:rPr>
        <w:t xml:space="preserve"> Chronicles 5:13-14; 7:1-3; Ezekiel 8:4; 9:3; 10:19; 43:1-5; 1</w:t>
      </w:r>
      <w:r w:rsidRPr="00E95DBA">
        <w:rPr>
          <w:rFonts w:cstheme="minorHAnsi"/>
          <w:sz w:val="24"/>
          <w:szCs w:val="24"/>
          <w:vertAlign w:val="superscript"/>
        </w:rPr>
        <w:t>st</w:t>
      </w:r>
      <w:r w:rsidRPr="00E95DBA">
        <w:rPr>
          <w:rFonts w:cstheme="minorHAnsi"/>
          <w:sz w:val="24"/>
          <w:szCs w:val="24"/>
        </w:rPr>
        <w:t xml:space="preserve"> Kings 8:10-11; Exodus 40:34-35 &amp; Revelation 15:8. The Father Stephen’s Glory that is revealed: In His Son Jesus Christ is in Hebrews 1:3; Isaiah 49:3; John 1:14; 13:31-32; 17:5; 2</w:t>
      </w:r>
      <w:r w:rsidRPr="00E95DBA">
        <w:rPr>
          <w:rFonts w:cstheme="minorHAnsi"/>
          <w:sz w:val="24"/>
          <w:szCs w:val="24"/>
          <w:vertAlign w:val="superscript"/>
        </w:rPr>
        <w:t>nd</w:t>
      </w:r>
      <w:r w:rsidRPr="00E95DBA">
        <w:rPr>
          <w:rFonts w:cstheme="minorHAnsi"/>
          <w:sz w:val="24"/>
          <w:szCs w:val="24"/>
        </w:rPr>
        <w:t xml:space="preserve"> Corinthians 4:6 &amp; 2</w:t>
      </w:r>
      <w:r w:rsidRPr="00E95DBA">
        <w:rPr>
          <w:rFonts w:cstheme="minorHAnsi"/>
          <w:sz w:val="24"/>
          <w:szCs w:val="24"/>
          <w:vertAlign w:val="superscript"/>
        </w:rPr>
        <w:t>nd</w:t>
      </w:r>
      <w:r w:rsidRPr="00E95DBA">
        <w:rPr>
          <w:rFonts w:cstheme="minorHAnsi"/>
          <w:sz w:val="24"/>
          <w:szCs w:val="24"/>
        </w:rPr>
        <w:t xml:space="preserve"> Peter 1:17. In His People is in Colossians 1:27; Isaiah 60:19-21; 62:3; 2</w:t>
      </w:r>
      <w:r w:rsidRPr="00E95DBA">
        <w:rPr>
          <w:rFonts w:cstheme="minorHAnsi"/>
          <w:sz w:val="24"/>
          <w:szCs w:val="24"/>
          <w:vertAlign w:val="superscript"/>
        </w:rPr>
        <w:t>nd</w:t>
      </w:r>
      <w:r w:rsidRPr="00E95DBA">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E95DBA">
        <w:rPr>
          <w:rFonts w:cstheme="minorHAnsi"/>
          <w:sz w:val="24"/>
          <w:szCs w:val="24"/>
          <w:vertAlign w:val="superscript"/>
        </w:rPr>
        <w:t>st</w:t>
      </w:r>
      <w:r w:rsidRPr="00E95DBA">
        <w:rPr>
          <w:rFonts w:cstheme="minorHAnsi"/>
          <w:sz w:val="24"/>
          <w:szCs w:val="24"/>
        </w:rPr>
        <w:t xml:space="preserve"> Peter 5:10. In His Divine Name is in Nehemiah 9:5; Deuteronomy 28:58; 1</w:t>
      </w:r>
      <w:r w:rsidRPr="00E95DBA">
        <w:rPr>
          <w:rFonts w:cstheme="minorHAnsi"/>
          <w:sz w:val="24"/>
          <w:szCs w:val="24"/>
          <w:vertAlign w:val="superscript"/>
        </w:rPr>
        <w:t>st</w:t>
      </w:r>
      <w:r w:rsidRPr="00E95DBA">
        <w:rPr>
          <w:rFonts w:cstheme="minorHAnsi"/>
          <w:sz w:val="24"/>
          <w:szCs w:val="24"/>
        </w:rPr>
        <w:t xml:space="preserve"> Chronicles 29:13 &amp; Psalms 8:1; 79:9. In His Divine Works is in Psalms 19:1; 111:3; Isaiah 12:5; 35:2 &amp; John 11:40-44; 17:4. In His Supreme Kingdom of Lordship is in Psalms 145:11-12; 1</w:t>
      </w:r>
      <w:r w:rsidRPr="00E95DBA">
        <w:rPr>
          <w:rFonts w:cstheme="minorHAnsi"/>
          <w:sz w:val="24"/>
          <w:szCs w:val="24"/>
          <w:vertAlign w:val="superscript"/>
        </w:rPr>
        <w:t>st</w:t>
      </w:r>
      <w:r w:rsidRPr="00E95DBA">
        <w:rPr>
          <w:rFonts w:cstheme="minorHAnsi"/>
          <w:sz w:val="24"/>
          <w:szCs w:val="24"/>
        </w:rPr>
        <w:t xml:space="preserve"> Chronicles 29:11; Matthew 6:13 &amp; 1</w:t>
      </w:r>
      <w:r w:rsidRPr="00E95DBA">
        <w:rPr>
          <w:rFonts w:cstheme="minorHAnsi"/>
          <w:sz w:val="24"/>
          <w:szCs w:val="24"/>
          <w:vertAlign w:val="superscript"/>
        </w:rPr>
        <w:t>st</w:t>
      </w:r>
      <w:r w:rsidRPr="00E95DBA">
        <w:rPr>
          <w:rFonts w:cstheme="minorHAnsi"/>
          <w:sz w:val="24"/>
          <w:szCs w:val="24"/>
        </w:rPr>
        <w:t xml:space="preserve"> Thessalonians 2:12. The Father Stephen’s Glory cannot be fully seen by any of His Creations is in 1</w:t>
      </w:r>
      <w:r w:rsidRPr="00E95DBA">
        <w:rPr>
          <w:rFonts w:cstheme="minorHAnsi"/>
          <w:sz w:val="24"/>
          <w:szCs w:val="24"/>
          <w:vertAlign w:val="superscript"/>
        </w:rPr>
        <w:t>st</w:t>
      </w:r>
      <w:r w:rsidRPr="00E95DBA">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95DBA">
        <w:rPr>
          <w:rFonts w:cstheme="minorHAnsi"/>
          <w:sz w:val="24"/>
          <w:szCs w:val="24"/>
          <w:vertAlign w:val="superscript"/>
        </w:rPr>
        <w:t>st</w:t>
      </w:r>
      <w:r w:rsidRPr="00E95DBA">
        <w:rPr>
          <w:rFonts w:cstheme="minorHAnsi"/>
          <w:sz w:val="24"/>
          <w:szCs w:val="24"/>
        </w:rPr>
        <w:t xml:space="preserve"> Peter 1:24-25; Isaiah 49:10-11, 16-17, 103:15 &amp; 2</w:t>
      </w:r>
      <w:r w:rsidRPr="00E95DBA">
        <w:rPr>
          <w:rFonts w:cstheme="minorHAnsi"/>
          <w:sz w:val="24"/>
          <w:szCs w:val="24"/>
          <w:vertAlign w:val="superscript"/>
        </w:rPr>
        <w:t>nd</w:t>
      </w:r>
      <w:r w:rsidRPr="00E95DBA">
        <w:rPr>
          <w:rFonts w:cstheme="minorHAnsi"/>
          <w:sz w:val="24"/>
          <w:szCs w:val="24"/>
        </w:rPr>
        <w:t xml:space="preserve"> Corinthians 3:7-8, 10, 13. Human Glory is given and taken by the Father Stephen is in Psalms 82:6-7; Exodus 9:16; 1</w:t>
      </w:r>
      <w:r w:rsidRPr="00E95DBA">
        <w:rPr>
          <w:rFonts w:cstheme="minorHAnsi"/>
          <w:sz w:val="24"/>
          <w:szCs w:val="24"/>
          <w:vertAlign w:val="superscript"/>
        </w:rPr>
        <w:t>st</w:t>
      </w:r>
      <w:r w:rsidRPr="00E95DBA">
        <w:rPr>
          <w:rFonts w:cstheme="minorHAnsi"/>
          <w:sz w:val="24"/>
          <w:szCs w:val="24"/>
        </w:rPr>
        <w:t xml:space="preserve"> Kings 3:13; 2</w:t>
      </w:r>
      <w:r w:rsidRPr="00E95DBA">
        <w:rPr>
          <w:rFonts w:cstheme="minorHAnsi"/>
          <w:sz w:val="24"/>
          <w:szCs w:val="24"/>
          <w:vertAlign w:val="superscript"/>
        </w:rPr>
        <w:t>nd</w:t>
      </w:r>
      <w:r w:rsidRPr="00E95DBA">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95DBA">
        <w:rPr>
          <w:rFonts w:cstheme="minorHAnsi"/>
          <w:sz w:val="24"/>
          <w:szCs w:val="24"/>
          <w:vertAlign w:val="superscript"/>
        </w:rPr>
        <w:t>nd</w:t>
      </w:r>
      <w:r w:rsidRPr="00E95DBA">
        <w:rPr>
          <w:rFonts w:cstheme="minorHAnsi"/>
          <w:sz w:val="24"/>
          <w:szCs w:val="24"/>
        </w:rPr>
        <w:t xml:space="preserve"> Timothy 4:10; 1</w:t>
      </w:r>
      <w:r w:rsidRPr="00E95DBA">
        <w:rPr>
          <w:rFonts w:cstheme="minorHAnsi"/>
          <w:sz w:val="24"/>
          <w:szCs w:val="24"/>
          <w:vertAlign w:val="superscript"/>
        </w:rPr>
        <w:t>st</w:t>
      </w:r>
      <w:r w:rsidRPr="00E95DBA">
        <w:rPr>
          <w:rFonts w:cstheme="minorHAnsi"/>
          <w:sz w:val="24"/>
          <w:szCs w:val="24"/>
        </w:rPr>
        <w:t xml:space="preserve"> John 2:15 &amp; Luke 4:5-7.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The Uniqueness of the Father Stephen’s Glory is in Job 40:9-10; Exodus 15:11; 1</w:t>
      </w:r>
      <w:r w:rsidRPr="00E95DBA">
        <w:rPr>
          <w:rFonts w:cstheme="minorHAnsi"/>
          <w:sz w:val="24"/>
          <w:szCs w:val="24"/>
          <w:vertAlign w:val="superscript"/>
        </w:rPr>
        <w:t>st</w:t>
      </w:r>
      <w:r w:rsidRPr="00E95DBA">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95DBA">
        <w:rPr>
          <w:rFonts w:cstheme="minorHAnsi"/>
          <w:sz w:val="24"/>
          <w:szCs w:val="24"/>
          <w:vertAlign w:val="superscript"/>
        </w:rPr>
        <w:t>st</w:t>
      </w:r>
      <w:r w:rsidRPr="00E95DBA">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95DBA">
        <w:rPr>
          <w:rFonts w:cstheme="minorHAnsi"/>
          <w:sz w:val="24"/>
          <w:szCs w:val="24"/>
          <w:vertAlign w:val="superscript"/>
        </w:rPr>
        <w:t>st</w:t>
      </w:r>
      <w:r w:rsidRPr="00E95DBA">
        <w:rPr>
          <w:rFonts w:cstheme="minorHAnsi"/>
          <w:sz w:val="24"/>
          <w:szCs w:val="24"/>
        </w:rPr>
        <w:t xml:space="preserve"> Corinthians 15:47-49 &amp; Colossians 3:10. The Spiritual Glory is divinely given by the Father Stephen is in John 17:22; Psalms 84:11 &amp; 2</w:t>
      </w:r>
      <w:r w:rsidRPr="00E95DBA">
        <w:rPr>
          <w:rFonts w:cstheme="minorHAnsi"/>
          <w:sz w:val="24"/>
          <w:szCs w:val="24"/>
          <w:vertAlign w:val="superscript"/>
        </w:rPr>
        <w:t>nd</w:t>
      </w:r>
      <w:r w:rsidRPr="00E95DBA">
        <w:rPr>
          <w:rFonts w:cstheme="minorHAnsi"/>
          <w:sz w:val="24"/>
          <w:szCs w:val="24"/>
        </w:rPr>
        <w:t xml:space="preserve"> Corinthians 3:18. The Glorification when His Son Jesus Christ returns is in Colossians 3:4; Romans 8:18; Philippians 3:21; 1</w:t>
      </w:r>
      <w:r w:rsidRPr="00E95DBA">
        <w:rPr>
          <w:rFonts w:cstheme="minorHAnsi"/>
          <w:sz w:val="24"/>
          <w:szCs w:val="24"/>
          <w:vertAlign w:val="superscript"/>
        </w:rPr>
        <w:t>st</w:t>
      </w:r>
      <w:r w:rsidRPr="00E95DBA">
        <w:rPr>
          <w:rFonts w:cstheme="minorHAnsi"/>
          <w:sz w:val="24"/>
          <w:szCs w:val="24"/>
        </w:rPr>
        <w:t xml:space="preserve"> Thessalonians 2:20 &amp; 1</w:t>
      </w:r>
      <w:r w:rsidRPr="00E95DBA">
        <w:rPr>
          <w:rFonts w:cstheme="minorHAnsi"/>
          <w:sz w:val="24"/>
          <w:szCs w:val="24"/>
          <w:vertAlign w:val="superscript"/>
        </w:rPr>
        <w:t>st</w:t>
      </w:r>
      <w:r w:rsidRPr="00E95DBA">
        <w:rPr>
          <w:rFonts w:cstheme="minorHAnsi"/>
          <w:sz w:val="24"/>
          <w:szCs w:val="24"/>
        </w:rPr>
        <w:t xml:space="preserve"> John 3:2.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95DBA">
        <w:rPr>
          <w:rFonts w:cstheme="minorHAnsi"/>
          <w:sz w:val="24"/>
          <w:szCs w:val="24"/>
          <w:vertAlign w:val="superscript"/>
        </w:rPr>
        <w:t>nd</w:t>
      </w:r>
      <w:r w:rsidRPr="00E95DBA">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95DBA">
        <w:rPr>
          <w:rFonts w:cstheme="minorHAnsi"/>
          <w:sz w:val="24"/>
          <w:szCs w:val="24"/>
          <w:vertAlign w:val="superscript"/>
        </w:rPr>
        <w:t>nd</w:t>
      </w:r>
      <w:r w:rsidRPr="00E95DBA">
        <w:rPr>
          <w:rFonts w:cstheme="minorHAnsi"/>
          <w:sz w:val="24"/>
          <w:szCs w:val="24"/>
        </w:rPr>
        <w:t xml:space="preserve"> Peter 1:17; Luke 9:28-32 &amp; Acts 9:3; 22:6; 26:13. In His Death &amp; His Resurrection is in John 7:39; 12:16, 23; 1</w:t>
      </w:r>
      <w:r w:rsidRPr="00E95DBA">
        <w:rPr>
          <w:rFonts w:cstheme="minorHAnsi"/>
          <w:sz w:val="24"/>
          <w:szCs w:val="24"/>
          <w:vertAlign w:val="superscript"/>
        </w:rPr>
        <w:t>st</w:t>
      </w:r>
      <w:r w:rsidRPr="00E95DBA">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95DBA">
        <w:rPr>
          <w:rFonts w:cstheme="minorHAnsi"/>
          <w:sz w:val="24"/>
          <w:szCs w:val="24"/>
          <w:vertAlign w:val="superscript"/>
        </w:rPr>
        <w:t>nd</w:t>
      </w:r>
      <w:r w:rsidRPr="00E95DBA">
        <w:rPr>
          <w:rFonts w:cstheme="minorHAnsi"/>
          <w:sz w:val="24"/>
          <w:szCs w:val="24"/>
        </w:rPr>
        <w:t xml:space="preserve"> Peter 3:18 &amp; Revelation 1:6; 5:11-12; 7:9-12. The Lord Jesus Christ’s Glory is shared by all Believers: As they become like Him is in 2</w:t>
      </w:r>
      <w:r w:rsidRPr="00E95DBA">
        <w:rPr>
          <w:rFonts w:cstheme="minorHAnsi"/>
          <w:sz w:val="24"/>
          <w:szCs w:val="24"/>
          <w:vertAlign w:val="superscript"/>
        </w:rPr>
        <w:t>nd</w:t>
      </w:r>
      <w:r w:rsidRPr="00E95DBA">
        <w:rPr>
          <w:rFonts w:cstheme="minorHAnsi"/>
          <w:sz w:val="24"/>
          <w:szCs w:val="24"/>
        </w:rPr>
        <w:t xml:space="preserve"> Corinthians 3:18; John 17:22 &amp; Colossians 1:27. At the end time is in 1</w:t>
      </w:r>
      <w:r w:rsidRPr="00E95DBA">
        <w:rPr>
          <w:rFonts w:cstheme="minorHAnsi"/>
          <w:sz w:val="24"/>
          <w:szCs w:val="24"/>
          <w:vertAlign w:val="superscript"/>
        </w:rPr>
        <w:t>st</w:t>
      </w:r>
      <w:r w:rsidRPr="00E95DBA">
        <w:rPr>
          <w:rFonts w:cstheme="minorHAnsi"/>
          <w:sz w:val="24"/>
          <w:szCs w:val="24"/>
        </w:rPr>
        <w:t xml:space="preserve"> Corinthians 15:49; Romans 8:17-18; Philippians 3:21 &amp; Colossians 3:4.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95DBA">
        <w:rPr>
          <w:rFonts w:cstheme="minorHAnsi"/>
          <w:sz w:val="24"/>
          <w:szCs w:val="24"/>
          <w:vertAlign w:val="superscript"/>
        </w:rPr>
        <w:t>st</w:t>
      </w:r>
      <w:r w:rsidRPr="00E95DBA">
        <w:rPr>
          <w:rFonts w:cstheme="minorHAnsi"/>
          <w:sz w:val="24"/>
          <w:szCs w:val="24"/>
        </w:rPr>
        <w:t xml:space="preserve"> Samuel 15:29 &amp; Psalms 24:10. The Majesty belongs to the Father Stephen is in 1</w:t>
      </w:r>
      <w:r w:rsidRPr="00E95DBA">
        <w:rPr>
          <w:rFonts w:cstheme="minorHAnsi"/>
          <w:sz w:val="24"/>
          <w:szCs w:val="24"/>
          <w:vertAlign w:val="superscript"/>
        </w:rPr>
        <w:t>st</w:t>
      </w:r>
      <w:r w:rsidRPr="00E95DBA">
        <w:rPr>
          <w:rFonts w:cstheme="minorHAnsi"/>
          <w:sz w:val="24"/>
          <w:szCs w:val="24"/>
        </w:rPr>
        <w:t xml:space="preserve"> Chronicles 29:11; Psalms 145:12 &amp; Jude 25. The Father Stephen’s Majesty is Awesome is in Job 37:22 &amp; Isaiah 2:10, 19, 21. The Father Stephen’s Character is Majestic is in Psalms 93:1; 104:1; 145:5; </w:t>
      </w:r>
      <w:r w:rsidRPr="00E95DBA">
        <w:rPr>
          <w:rFonts w:cstheme="minorHAnsi"/>
          <w:sz w:val="24"/>
          <w:szCs w:val="24"/>
        </w:rPr>
        <w:lastRenderedPageBreak/>
        <w:t>Exodus 15:11 &amp; Isaiah 24:14; 26:10. The Father Stephen’s Activity is Majestic is in Exodus 15:6-7; Deuteronomy 9:26; 11:2-3; 2</w:t>
      </w:r>
      <w:r w:rsidRPr="00E95DBA">
        <w:rPr>
          <w:rFonts w:cstheme="minorHAnsi"/>
          <w:sz w:val="24"/>
          <w:szCs w:val="24"/>
          <w:vertAlign w:val="superscript"/>
        </w:rPr>
        <w:t>nd</w:t>
      </w:r>
      <w:r w:rsidRPr="00E95DBA">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95DBA">
        <w:rPr>
          <w:rFonts w:cstheme="minorHAnsi"/>
          <w:sz w:val="24"/>
          <w:szCs w:val="24"/>
          <w:vertAlign w:val="superscript"/>
        </w:rPr>
        <w:t>st</w:t>
      </w:r>
      <w:r w:rsidRPr="00E95DBA">
        <w:rPr>
          <w:rFonts w:cstheme="minorHAnsi"/>
          <w:sz w:val="24"/>
          <w:szCs w:val="24"/>
        </w:rPr>
        <w:t xml:space="preserve"> Chronicles 16:27; Psalms 96:6; 2</w:t>
      </w:r>
      <w:r w:rsidRPr="00E95DBA">
        <w:rPr>
          <w:rFonts w:cstheme="minorHAnsi"/>
          <w:sz w:val="24"/>
          <w:szCs w:val="24"/>
          <w:vertAlign w:val="superscript"/>
        </w:rPr>
        <w:t>nd</w:t>
      </w:r>
      <w:r w:rsidRPr="00E95DBA">
        <w:rPr>
          <w:rFonts w:cstheme="minorHAnsi"/>
          <w:sz w:val="24"/>
          <w:szCs w:val="24"/>
        </w:rPr>
        <w:t xml:space="preserve"> Thessalonians 1:9 &amp; 2</w:t>
      </w:r>
      <w:r w:rsidRPr="00E95DBA">
        <w:rPr>
          <w:rFonts w:cstheme="minorHAnsi"/>
          <w:sz w:val="24"/>
          <w:szCs w:val="24"/>
          <w:vertAlign w:val="superscript"/>
        </w:rPr>
        <w:t>nd</w:t>
      </w:r>
      <w:r w:rsidRPr="00E95DBA">
        <w:rPr>
          <w:rFonts w:cstheme="minorHAnsi"/>
          <w:sz w:val="24"/>
          <w:szCs w:val="24"/>
        </w:rPr>
        <w:t xml:space="preserve"> Peter 1:17. The Risen Christ shares in the Father Stephen’s Majesty are in 2</w:t>
      </w:r>
      <w:r w:rsidRPr="00E95DBA">
        <w:rPr>
          <w:rFonts w:cstheme="minorHAnsi"/>
          <w:sz w:val="24"/>
          <w:szCs w:val="24"/>
          <w:vertAlign w:val="superscript"/>
        </w:rPr>
        <w:t>nd</w:t>
      </w:r>
      <w:r w:rsidRPr="00E95DBA">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95DBA">
        <w:rPr>
          <w:rFonts w:cstheme="minorHAnsi"/>
          <w:sz w:val="24"/>
          <w:szCs w:val="24"/>
          <w:vertAlign w:val="superscript"/>
        </w:rPr>
        <w:t>st</w:t>
      </w:r>
      <w:r w:rsidRPr="00E95DBA">
        <w:rPr>
          <w:rFonts w:cstheme="minorHAnsi"/>
          <w:sz w:val="24"/>
          <w:szCs w:val="24"/>
        </w:rPr>
        <w:t xml:space="preserve"> Chronicles 16:29; Psalms 92:1-8; 93:1; 95:3-6 &amp; Luke 1:46.      </w:t>
      </w:r>
    </w:p>
    <w:p w:rsidR="00DB0C40" w:rsidRPr="00E95DBA" w:rsidRDefault="00DB0C40" w:rsidP="00DB0C40">
      <w:pPr>
        <w:spacing w:line="480" w:lineRule="auto"/>
        <w:jc w:val="both"/>
        <w:rPr>
          <w:rFonts w:cstheme="minorHAnsi"/>
          <w:sz w:val="24"/>
          <w:szCs w:val="24"/>
        </w:rPr>
      </w:pPr>
      <w:r w:rsidRPr="00E95DBA">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95DBA">
        <w:rPr>
          <w:rFonts w:cstheme="minorHAnsi"/>
          <w:sz w:val="24"/>
          <w:szCs w:val="24"/>
          <w:vertAlign w:val="superscript"/>
        </w:rPr>
        <w:t>nd</w:t>
      </w:r>
      <w:r w:rsidRPr="00E95DBA">
        <w:rPr>
          <w:rFonts w:cstheme="minorHAnsi"/>
          <w:sz w:val="24"/>
          <w:szCs w:val="24"/>
        </w:rPr>
        <w:t xml:space="preserve"> Corinthians 8:9. The Lord Jesus Christ’s Majesty is seen in His Earthly Ministry: At the transfiguration is in 2</w:t>
      </w:r>
      <w:r w:rsidRPr="00E95DBA">
        <w:rPr>
          <w:rFonts w:cstheme="minorHAnsi"/>
          <w:sz w:val="24"/>
          <w:szCs w:val="24"/>
          <w:vertAlign w:val="superscript"/>
        </w:rPr>
        <w:t>nd</w:t>
      </w:r>
      <w:r w:rsidRPr="00E95DBA">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w:t>
      </w:r>
      <w:r w:rsidRPr="00E95DBA">
        <w:rPr>
          <w:rFonts w:cstheme="minorHAnsi"/>
          <w:sz w:val="24"/>
          <w:szCs w:val="24"/>
        </w:rPr>
        <w:lastRenderedPageBreak/>
        <w:t>exaltation: The Lord Jesus Christ is exalted to the Majestic Throne of the Father Stephen’s Majesty is in Hebrews 1:3; 8:1; 1</w:t>
      </w:r>
      <w:r w:rsidRPr="00E95DBA">
        <w:rPr>
          <w:rFonts w:cstheme="minorHAnsi"/>
          <w:sz w:val="24"/>
          <w:szCs w:val="24"/>
          <w:vertAlign w:val="superscript"/>
        </w:rPr>
        <w:t>st</w:t>
      </w:r>
      <w:r w:rsidRPr="00E95DBA">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E95DBA">
        <w:rPr>
          <w:rFonts w:cstheme="minorHAnsi"/>
          <w:sz w:val="24"/>
          <w:szCs w:val="24"/>
          <w:vertAlign w:val="superscript"/>
        </w:rPr>
        <w:t>st</w:t>
      </w:r>
      <w:r w:rsidRPr="00E95DBA">
        <w:rPr>
          <w:rFonts w:cstheme="minorHAnsi"/>
          <w:sz w:val="24"/>
          <w:szCs w:val="24"/>
        </w:rPr>
        <w:t xml:space="preserve"> Corinthians 15:24-28; Philippians 2:10-11; Revelation 19:16 &amp; Acts 2:36. The Lord Jesus Christ’s Majesty is shown by His authority as Judge of all Men is in Matthew 25:31; 2</w:t>
      </w:r>
      <w:r w:rsidRPr="00E95DBA">
        <w:rPr>
          <w:rFonts w:cstheme="minorHAnsi"/>
          <w:sz w:val="24"/>
          <w:szCs w:val="24"/>
          <w:vertAlign w:val="superscript"/>
        </w:rPr>
        <w:t>nd</w:t>
      </w:r>
      <w:r w:rsidRPr="00E95DBA">
        <w:rPr>
          <w:rFonts w:cstheme="minorHAnsi"/>
          <w:sz w:val="24"/>
          <w:szCs w:val="24"/>
        </w:rPr>
        <w:t xml:space="preserve"> Timothy 4:1 &amp; Acts 17:31. All Humanity will see the Lord Jesus Christ’s Majesty is in Matthew 24:30; 26:64; Mark 13:26; 14:62; 2</w:t>
      </w:r>
      <w:r w:rsidRPr="00E95DBA">
        <w:rPr>
          <w:rFonts w:cstheme="minorHAnsi"/>
          <w:sz w:val="24"/>
          <w:szCs w:val="24"/>
          <w:vertAlign w:val="superscript"/>
        </w:rPr>
        <w:t>nd</w:t>
      </w:r>
      <w:r w:rsidRPr="00E95DBA">
        <w:rPr>
          <w:rFonts w:cstheme="minorHAnsi"/>
          <w:sz w:val="24"/>
          <w:szCs w:val="24"/>
        </w:rPr>
        <w:t xml:space="preserve"> Thessalonians 1:7-10; Revelation 1:7; 5:13; 6:15-17; 7:8-10 &amp; Luke 21:27.  </w:t>
      </w:r>
    </w:p>
    <w:p w:rsidR="00B117AB" w:rsidRPr="00E95DBA" w:rsidRDefault="00A93675" w:rsidP="006E185D">
      <w:pPr>
        <w:spacing w:line="480" w:lineRule="auto"/>
        <w:jc w:val="both"/>
        <w:rPr>
          <w:rFonts w:cstheme="minorHAnsi"/>
          <w:sz w:val="24"/>
          <w:szCs w:val="24"/>
        </w:rPr>
      </w:pPr>
      <w:r w:rsidRPr="00E95DBA">
        <w:rPr>
          <w:rFonts w:cstheme="minorHAnsi"/>
          <w:sz w:val="24"/>
          <w:szCs w:val="24"/>
        </w:rPr>
        <w:t xml:space="preserve">The sure argument that the Lord </w:t>
      </w:r>
      <w:r w:rsidR="00AC2DC0" w:rsidRPr="00E95DBA">
        <w:rPr>
          <w:rFonts w:cstheme="minorHAnsi"/>
          <w:sz w:val="24"/>
          <w:szCs w:val="24"/>
        </w:rPr>
        <w:t>Yahweh/</w:t>
      </w:r>
      <w:r w:rsidRPr="00E95DBA">
        <w:rPr>
          <w:rFonts w:cstheme="minorHAnsi"/>
          <w:sz w:val="24"/>
          <w:szCs w:val="24"/>
        </w:rPr>
        <w:t xml:space="preserve">Jehovah is the Father or is the Creator of the </w:t>
      </w:r>
      <w:r w:rsidR="009C544D" w:rsidRPr="00E95DBA">
        <w:rPr>
          <w:rFonts w:cstheme="minorHAnsi"/>
          <w:sz w:val="24"/>
          <w:szCs w:val="24"/>
        </w:rPr>
        <w:t>Father Stephen Our Lord</w:t>
      </w:r>
      <w:r w:rsidRPr="00E95DBA">
        <w:rPr>
          <w:rFonts w:cstheme="minorHAnsi"/>
          <w:sz w:val="24"/>
          <w:szCs w:val="24"/>
        </w:rPr>
        <w:t xml:space="preserve"> is proven in </w:t>
      </w:r>
      <w:r w:rsidR="009C544D" w:rsidRPr="00E95DBA">
        <w:rPr>
          <w:rFonts w:cstheme="minorHAnsi"/>
          <w:sz w:val="24"/>
          <w:szCs w:val="24"/>
        </w:rPr>
        <w:t>Proverbs 8:22-29 (RSV)</w:t>
      </w:r>
      <w:r w:rsidRPr="00E95DBA">
        <w:rPr>
          <w:rFonts w:cstheme="minorHAnsi"/>
          <w:sz w:val="24"/>
          <w:szCs w:val="24"/>
        </w:rPr>
        <w:t xml:space="preserve">. First, </w:t>
      </w:r>
      <w:r w:rsidR="00AC2DC0" w:rsidRPr="00E95DBA">
        <w:rPr>
          <w:rFonts w:cstheme="minorHAnsi"/>
          <w:sz w:val="24"/>
          <w:szCs w:val="24"/>
        </w:rPr>
        <w:t xml:space="preserve">The </w:t>
      </w:r>
      <w:r w:rsidR="009C544D" w:rsidRPr="00E95DBA">
        <w:rPr>
          <w:rFonts w:cstheme="minorHAnsi"/>
          <w:sz w:val="24"/>
          <w:szCs w:val="24"/>
        </w:rPr>
        <w:t xml:space="preserve">Father Stephen Our Lord </w:t>
      </w:r>
      <w:r w:rsidR="00320E9A" w:rsidRPr="00E95DBA">
        <w:rPr>
          <w:rFonts w:cstheme="minorHAnsi"/>
          <w:sz w:val="24"/>
          <w:szCs w:val="24"/>
        </w:rPr>
        <w:t xml:space="preserve">the Potter Creator </w:t>
      </w:r>
      <w:r w:rsidR="009C544D" w:rsidRPr="00E95DBA">
        <w:rPr>
          <w:rFonts w:cstheme="minorHAnsi"/>
          <w:sz w:val="24"/>
          <w:szCs w:val="24"/>
        </w:rPr>
        <w:t xml:space="preserve">acts as the </w:t>
      </w:r>
      <w:r w:rsidR="00AC2DC0" w:rsidRPr="00E95DBA">
        <w:rPr>
          <w:rFonts w:cstheme="minorHAnsi"/>
          <w:sz w:val="24"/>
          <w:szCs w:val="24"/>
        </w:rPr>
        <w:t xml:space="preserve">Lord Yahweh the Creator of the </w:t>
      </w:r>
      <w:r w:rsidR="00320E9A" w:rsidRPr="00E95DBA">
        <w:rPr>
          <w:rFonts w:cstheme="minorHAnsi"/>
          <w:sz w:val="24"/>
          <w:szCs w:val="24"/>
        </w:rPr>
        <w:t>Father Stephen Our Lord</w:t>
      </w:r>
      <w:r w:rsidR="00AC2DC0" w:rsidRPr="00E95DBA">
        <w:rPr>
          <w:rFonts w:cstheme="minorHAnsi"/>
          <w:sz w:val="24"/>
          <w:szCs w:val="24"/>
        </w:rPr>
        <w:t xml:space="preserve"> and solely for the preservation of the </w:t>
      </w:r>
      <w:r w:rsidR="009C544D" w:rsidRPr="00E95DBA">
        <w:rPr>
          <w:rFonts w:cstheme="minorHAnsi"/>
          <w:sz w:val="24"/>
          <w:szCs w:val="24"/>
        </w:rPr>
        <w:t xml:space="preserve">Entire </w:t>
      </w:r>
      <w:r w:rsidR="00AC2DC0" w:rsidRPr="00E95DBA">
        <w:rPr>
          <w:rFonts w:cstheme="minorHAnsi"/>
          <w:sz w:val="24"/>
          <w:szCs w:val="24"/>
        </w:rPr>
        <w:t xml:space="preserve">Universe </w:t>
      </w:r>
      <w:r w:rsidR="009C544D" w:rsidRPr="00E95DBA">
        <w:rPr>
          <w:rFonts w:cstheme="minorHAnsi"/>
          <w:sz w:val="24"/>
          <w:szCs w:val="24"/>
        </w:rPr>
        <w:t xml:space="preserve">(Father Stephen’s Spirit) </w:t>
      </w:r>
      <w:r w:rsidR="00AC2DC0" w:rsidRPr="00E95DBA">
        <w:rPr>
          <w:rFonts w:cstheme="minorHAnsi"/>
          <w:sz w:val="24"/>
          <w:szCs w:val="24"/>
        </w:rPr>
        <w:t xml:space="preserve">in </w:t>
      </w:r>
      <w:r w:rsidR="009C544D" w:rsidRPr="00E95DBA">
        <w:rPr>
          <w:rFonts w:cstheme="minorHAnsi"/>
          <w:sz w:val="24"/>
          <w:szCs w:val="24"/>
        </w:rPr>
        <w:t xml:space="preserve">Ephesians 4:6; </w:t>
      </w:r>
      <w:r w:rsidR="00B247DB" w:rsidRPr="00E95DBA">
        <w:rPr>
          <w:rFonts w:cstheme="minorHAnsi"/>
          <w:sz w:val="24"/>
          <w:szCs w:val="24"/>
        </w:rPr>
        <w:t>Deuteronomy 32:6; 2</w:t>
      </w:r>
      <w:r w:rsidR="00B247DB" w:rsidRPr="00E95DBA">
        <w:rPr>
          <w:rFonts w:cstheme="minorHAnsi"/>
          <w:sz w:val="24"/>
          <w:szCs w:val="24"/>
          <w:vertAlign w:val="superscript"/>
        </w:rPr>
        <w:t>nd</w:t>
      </w:r>
      <w:r w:rsidR="00B247DB" w:rsidRPr="00E95DBA">
        <w:rPr>
          <w:rFonts w:cstheme="minorHAnsi"/>
          <w:sz w:val="24"/>
          <w:szCs w:val="24"/>
        </w:rPr>
        <w:t xml:space="preserve"> Peter 2:1; </w:t>
      </w:r>
      <w:r w:rsidR="009C544D" w:rsidRPr="00E95DBA">
        <w:rPr>
          <w:rFonts w:cstheme="minorHAnsi"/>
          <w:sz w:val="24"/>
          <w:szCs w:val="24"/>
        </w:rPr>
        <w:t xml:space="preserve">Isaiah 64:8; John 8:58 &amp; </w:t>
      </w:r>
      <w:r w:rsidR="00AC2DC0" w:rsidRPr="00E95DBA">
        <w:rPr>
          <w:rFonts w:cstheme="minorHAnsi"/>
          <w:sz w:val="24"/>
          <w:szCs w:val="24"/>
        </w:rPr>
        <w:t>Genesis 1:1. Second</w:t>
      </w:r>
      <w:r w:rsidR="000840EC" w:rsidRPr="00E95DBA">
        <w:rPr>
          <w:rFonts w:cstheme="minorHAnsi"/>
          <w:sz w:val="24"/>
          <w:szCs w:val="24"/>
        </w:rPr>
        <w:t>,</w:t>
      </w:r>
      <w:r w:rsidR="00AC2DC0" w:rsidRPr="00E95DBA">
        <w:rPr>
          <w:rFonts w:cstheme="minorHAnsi"/>
          <w:sz w:val="24"/>
          <w:szCs w:val="24"/>
        </w:rPr>
        <w:t xml:space="preserve"> </w:t>
      </w:r>
      <w:r w:rsidR="00AE10C0" w:rsidRPr="00E95DBA">
        <w:rPr>
          <w:rFonts w:cstheme="minorHAnsi"/>
          <w:sz w:val="24"/>
          <w:szCs w:val="24"/>
        </w:rPr>
        <w:t xml:space="preserve">the same Lord is known as the Lord Victor the Creator over the Entire Heavens </w:t>
      </w:r>
      <w:r w:rsidR="009C544D" w:rsidRPr="00E95DBA">
        <w:rPr>
          <w:rFonts w:cstheme="minorHAnsi"/>
          <w:sz w:val="24"/>
          <w:szCs w:val="24"/>
        </w:rPr>
        <w:t xml:space="preserve">(Father Stephen’s Mind) </w:t>
      </w:r>
      <w:r w:rsidR="00AE10C0" w:rsidRPr="00E95DBA">
        <w:rPr>
          <w:rFonts w:cstheme="minorHAnsi"/>
          <w:sz w:val="24"/>
          <w:szCs w:val="24"/>
        </w:rPr>
        <w:t xml:space="preserve">in Isaiah 38:11. Third, </w:t>
      </w:r>
      <w:r w:rsidR="00AC2DC0" w:rsidRPr="00E95DBA">
        <w:rPr>
          <w:rFonts w:cstheme="minorHAnsi"/>
          <w:sz w:val="24"/>
          <w:szCs w:val="24"/>
        </w:rPr>
        <w:t xml:space="preserve">the same Lord is known as the Lord Jehovah </w:t>
      </w:r>
      <w:r w:rsidRPr="00E95DBA">
        <w:rPr>
          <w:rFonts w:cstheme="minorHAnsi"/>
          <w:sz w:val="24"/>
          <w:szCs w:val="24"/>
        </w:rPr>
        <w:t>in Psalms 83:18</w:t>
      </w:r>
      <w:r w:rsidR="00AC2DC0" w:rsidRPr="00E95DBA">
        <w:rPr>
          <w:rFonts w:cstheme="minorHAnsi"/>
          <w:sz w:val="24"/>
          <w:szCs w:val="24"/>
        </w:rPr>
        <w:t>. It</w:t>
      </w:r>
      <w:r w:rsidRPr="00E95DBA">
        <w:rPr>
          <w:rFonts w:cstheme="minorHAnsi"/>
          <w:sz w:val="24"/>
          <w:szCs w:val="24"/>
        </w:rPr>
        <w:t xml:space="preserve"> declares that “the L</w:t>
      </w:r>
      <w:r w:rsidR="00A230FD" w:rsidRPr="00E95DBA">
        <w:rPr>
          <w:rFonts w:cstheme="minorHAnsi"/>
          <w:sz w:val="24"/>
          <w:szCs w:val="24"/>
        </w:rPr>
        <w:t>ORD</w:t>
      </w:r>
      <w:r w:rsidRPr="00E95DBA">
        <w:rPr>
          <w:rFonts w:cstheme="minorHAnsi"/>
          <w:sz w:val="24"/>
          <w:szCs w:val="24"/>
        </w:rPr>
        <w:t xml:space="preserve"> (J</w:t>
      </w:r>
      <w:r w:rsidR="00A230FD" w:rsidRPr="00E95DBA">
        <w:rPr>
          <w:rFonts w:cstheme="minorHAnsi"/>
          <w:sz w:val="24"/>
          <w:szCs w:val="24"/>
        </w:rPr>
        <w:t>EHOVAH</w:t>
      </w:r>
      <w:r w:rsidRPr="00E95DBA">
        <w:rPr>
          <w:rFonts w:cstheme="minorHAnsi"/>
          <w:sz w:val="24"/>
          <w:szCs w:val="24"/>
        </w:rPr>
        <w:t xml:space="preserve">) is the Most High (Highest) over all the </w:t>
      </w:r>
      <w:r w:rsidR="004D235B" w:rsidRPr="00E95DBA">
        <w:rPr>
          <w:rFonts w:cstheme="minorHAnsi"/>
          <w:sz w:val="24"/>
          <w:szCs w:val="24"/>
        </w:rPr>
        <w:t>E</w:t>
      </w:r>
      <w:r w:rsidRPr="00E95DBA">
        <w:rPr>
          <w:rFonts w:cstheme="minorHAnsi"/>
          <w:sz w:val="24"/>
          <w:szCs w:val="24"/>
        </w:rPr>
        <w:t>arth</w:t>
      </w:r>
      <w:r w:rsidR="009C544D" w:rsidRPr="00E95DBA">
        <w:rPr>
          <w:rFonts w:cstheme="minorHAnsi"/>
          <w:sz w:val="24"/>
          <w:szCs w:val="24"/>
        </w:rPr>
        <w:t xml:space="preserve"> (Father Stephen’s Body)</w:t>
      </w:r>
      <w:r w:rsidRPr="00E95DBA">
        <w:rPr>
          <w:rFonts w:cstheme="minorHAnsi"/>
          <w:sz w:val="24"/>
          <w:szCs w:val="24"/>
        </w:rPr>
        <w:t xml:space="preserve">.” </w:t>
      </w:r>
      <w:r w:rsidR="00AC2DC0" w:rsidRPr="00E95DBA">
        <w:rPr>
          <w:rFonts w:cstheme="minorHAnsi"/>
          <w:sz w:val="24"/>
          <w:szCs w:val="24"/>
        </w:rPr>
        <w:t xml:space="preserve">The Lord Jehovah is solely for the preservation of Humanity. </w:t>
      </w:r>
      <w:r w:rsidRPr="00E95DBA">
        <w:rPr>
          <w:rFonts w:cstheme="minorHAnsi"/>
          <w:sz w:val="24"/>
          <w:szCs w:val="24"/>
        </w:rPr>
        <w:t xml:space="preserve">This ultimately means that the Lord </w:t>
      </w:r>
      <w:r w:rsidR="008162C4" w:rsidRPr="00E95DBA">
        <w:rPr>
          <w:rFonts w:cstheme="minorHAnsi"/>
          <w:sz w:val="24"/>
          <w:szCs w:val="24"/>
        </w:rPr>
        <w:t>Yahwe</w:t>
      </w:r>
      <w:r w:rsidRPr="00E95DBA">
        <w:rPr>
          <w:rFonts w:cstheme="minorHAnsi"/>
          <w:sz w:val="24"/>
          <w:szCs w:val="24"/>
        </w:rPr>
        <w:t xml:space="preserve">h is the </w:t>
      </w:r>
      <w:r w:rsidR="008162C4" w:rsidRPr="00E95DBA">
        <w:rPr>
          <w:rFonts w:cstheme="minorHAnsi"/>
          <w:sz w:val="24"/>
          <w:szCs w:val="24"/>
        </w:rPr>
        <w:t xml:space="preserve">True Supreme </w:t>
      </w:r>
      <w:r w:rsidRPr="00E95DBA">
        <w:rPr>
          <w:rFonts w:cstheme="minorHAnsi"/>
          <w:sz w:val="24"/>
          <w:szCs w:val="24"/>
        </w:rPr>
        <w:t xml:space="preserve">Creator </w:t>
      </w:r>
      <w:r w:rsidR="008162C4" w:rsidRPr="00E95DBA">
        <w:rPr>
          <w:rFonts w:cstheme="minorHAnsi"/>
          <w:sz w:val="24"/>
          <w:szCs w:val="24"/>
        </w:rPr>
        <w:t xml:space="preserve">as the Most Highest </w:t>
      </w:r>
      <w:r w:rsidRPr="00E95DBA">
        <w:rPr>
          <w:rFonts w:cstheme="minorHAnsi"/>
          <w:sz w:val="24"/>
          <w:szCs w:val="24"/>
        </w:rPr>
        <w:t xml:space="preserve">over the </w:t>
      </w:r>
      <w:r w:rsidR="009C544D" w:rsidRPr="00E95DBA">
        <w:rPr>
          <w:rFonts w:cstheme="minorHAnsi"/>
          <w:sz w:val="24"/>
          <w:szCs w:val="24"/>
        </w:rPr>
        <w:t>Father Stephen Our Lord</w:t>
      </w:r>
      <w:r w:rsidRPr="00E95DBA">
        <w:rPr>
          <w:rFonts w:cstheme="minorHAnsi"/>
          <w:sz w:val="24"/>
          <w:szCs w:val="24"/>
        </w:rPr>
        <w:t xml:space="preserve"> </w:t>
      </w:r>
      <w:r w:rsidR="009C544D" w:rsidRPr="00E95DBA">
        <w:rPr>
          <w:rFonts w:cstheme="minorHAnsi"/>
          <w:sz w:val="24"/>
          <w:szCs w:val="24"/>
        </w:rPr>
        <w:t xml:space="preserve">authorizing </w:t>
      </w:r>
      <w:r w:rsidRPr="00E95DBA">
        <w:rPr>
          <w:rFonts w:cstheme="minorHAnsi"/>
          <w:sz w:val="24"/>
          <w:szCs w:val="24"/>
        </w:rPr>
        <w:t xml:space="preserve">the Father </w:t>
      </w:r>
      <w:r w:rsidR="00AC2DC0" w:rsidRPr="00E95DBA">
        <w:rPr>
          <w:rFonts w:cstheme="minorHAnsi"/>
          <w:sz w:val="24"/>
          <w:szCs w:val="24"/>
        </w:rPr>
        <w:t xml:space="preserve">Stephen </w:t>
      </w:r>
      <w:r w:rsidR="009C544D" w:rsidRPr="00E95DBA">
        <w:rPr>
          <w:rFonts w:cstheme="minorHAnsi"/>
          <w:sz w:val="24"/>
          <w:szCs w:val="24"/>
        </w:rPr>
        <w:t xml:space="preserve">Our Lord </w:t>
      </w:r>
      <w:r w:rsidR="00320E9A" w:rsidRPr="00E95DBA">
        <w:rPr>
          <w:rFonts w:cstheme="minorHAnsi"/>
          <w:sz w:val="24"/>
          <w:szCs w:val="24"/>
        </w:rPr>
        <w:t xml:space="preserve">as </w:t>
      </w:r>
      <w:r w:rsidR="009C544D" w:rsidRPr="00E95DBA">
        <w:rPr>
          <w:rFonts w:cstheme="minorHAnsi"/>
          <w:sz w:val="24"/>
          <w:szCs w:val="24"/>
        </w:rPr>
        <w:t xml:space="preserve">the </w:t>
      </w:r>
      <w:r w:rsidR="00320E9A" w:rsidRPr="00E95DBA">
        <w:rPr>
          <w:rFonts w:cstheme="minorHAnsi"/>
          <w:sz w:val="24"/>
          <w:szCs w:val="24"/>
        </w:rPr>
        <w:t xml:space="preserve">True </w:t>
      </w:r>
      <w:r w:rsidR="009408A9" w:rsidRPr="00E95DBA">
        <w:rPr>
          <w:rFonts w:cstheme="minorHAnsi"/>
          <w:sz w:val="24"/>
          <w:szCs w:val="24"/>
        </w:rPr>
        <w:t xml:space="preserve">Potter </w:t>
      </w:r>
      <w:r w:rsidR="009C544D" w:rsidRPr="00E95DBA">
        <w:rPr>
          <w:rFonts w:cstheme="minorHAnsi"/>
          <w:sz w:val="24"/>
          <w:szCs w:val="24"/>
        </w:rPr>
        <w:t xml:space="preserve">Creator of the Entire Universe </w:t>
      </w:r>
      <w:r w:rsidR="008162C4" w:rsidRPr="00E95DBA">
        <w:rPr>
          <w:rFonts w:cstheme="minorHAnsi"/>
          <w:sz w:val="24"/>
          <w:szCs w:val="24"/>
        </w:rPr>
        <w:t xml:space="preserve">as the Most Highest </w:t>
      </w:r>
      <w:r w:rsidR="009C544D" w:rsidRPr="00E95DBA">
        <w:rPr>
          <w:rFonts w:cstheme="minorHAnsi"/>
          <w:sz w:val="24"/>
          <w:szCs w:val="24"/>
        </w:rPr>
        <w:t>to initialize and speak into existence the Entire Universe in Genesis 1:1</w:t>
      </w:r>
      <w:r w:rsidRPr="00E95DBA">
        <w:rPr>
          <w:rFonts w:cstheme="minorHAnsi"/>
          <w:sz w:val="24"/>
          <w:szCs w:val="24"/>
        </w:rPr>
        <w:t xml:space="preserve">. </w:t>
      </w:r>
    </w:p>
    <w:p w:rsidR="00CF295B" w:rsidRPr="00E95DBA" w:rsidRDefault="00BF37F2" w:rsidP="006E185D">
      <w:pPr>
        <w:spacing w:line="480" w:lineRule="auto"/>
        <w:jc w:val="both"/>
        <w:rPr>
          <w:rFonts w:cstheme="minorHAnsi"/>
          <w:sz w:val="24"/>
          <w:szCs w:val="24"/>
        </w:rPr>
      </w:pPr>
      <w:r w:rsidRPr="00E95DBA">
        <w:rPr>
          <w:rFonts w:cstheme="minorHAnsi"/>
          <w:sz w:val="24"/>
          <w:szCs w:val="24"/>
        </w:rPr>
        <w:lastRenderedPageBreak/>
        <w:t>First, there is only One Alone True God as the True Creator of the Universe, but technically concerning the Lord Yahweh, is the True Creator of the Father Stephen Our Lord as the One True God in the Ultimate Qanah Divine Creation Process called the “</w:t>
      </w:r>
      <w:r w:rsidRPr="00E95DBA">
        <w:rPr>
          <w:rFonts w:cstheme="minorHAnsi"/>
          <w:b/>
          <w:sz w:val="24"/>
          <w:szCs w:val="24"/>
        </w:rPr>
        <w:t>Qanah directed to the Father Stephen Our Lord</w:t>
      </w:r>
      <w:r w:rsidRPr="00E95DBA">
        <w:rPr>
          <w:rFonts w:cstheme="minorHAnsi"/>
          <w:sz w:val="24"/>
          <w:szCs w:val="24"/>
        </w:rPr>
        <w:t xml:space="preserve">” in Proverbs 8:22-29 (RSV). This means that the Father Stephen Our Lord is the True Potter Creator of the Entire Universe acting as the Lord Yahweh authorized by Him to initiate and speak into existence the Entire Universe in Genesis 1:1; </w:t>
      </w:r>
      <w:r w:rsidR="00DA235F" w:rsidRPr="00E95DBA">
        <w:rPr>
          <w:rFonts w:cstheme="minorHAnsi"/>
          <w:sz w:val="24"/>
          <w:szCs w:val="24"/>
        </w:rPr>
        <w:t xml:space="preserve">Deuteronomy 32:6; </w:t>
      </w:r>
      <w:r w:rsidR="00C12166" w:rsidRPr="00E95DBA">
        <w:rPr>
          <w:rFonts w:cstheme="minorHAnsi"/>
          <w:sz w:val="24"/>
          <w:szCs w:val="24"/>
        </w:rPr>
        <w:t>2</w:t>
      </w:r>
      <w:r w:rsidR="00C12166" w:rsidRPr="00E95DBA">
        <w:rPr>
          <w:rFonts w:cstheme="minorHAnsi"/>
          <w:sz w:val="24"/>
          <w:szCs w:val="24"/>
          <w:vertAlign w:val="superscript"/>
        </w:rPr>
        <w:t>nd</w:t>
      </w:r>
      <w:r w:rsidR="00C12166" w:rsidRPr="00E95DBA">
        <w:rPr>
          <w:rFonts w:cstheme="minorHAnsi"/>
          <w:sz w:val="24"/>
          <w:szCs w:val="24"/>
        </w:rPr>
        <w:t xml:space="preserve"> Peter 2:1; </w:t>
      </w:r>
      <w:r w:rsidRPr="00E95DBA">
        <w:rPr>
          <w:rFonts w:cstheme="minorHAnsi"/>
          <w:sz w:val="24"/>
          <w:szCs w:val="24"/>
        </w:rPr>
        <w:t>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95DBA">
        <w:rPr>
          <w:rFonts w:cstheme="minorHAnsi"/>
          <w:sz w:val="24"/>
          <w:szCs w:val="24"/>
          <w:vertAlign w:val="superscript"/>
        </w:rPr>
        <w:t>st</w:t>
      </w:r>
      <w:r w:rsidRPr="00E95DBA">
        <w:rPr>
          <w:rFonts w:cstheme="minorHAnsi"/>
          <w:sz w:val="24"/>
          <w:szCs w:val="24"/>
        </w:rPr>
        <w:t xml:space="preserve"> John 5:6-13; 2</w:t>
      </w:r>
      <w:r w:rsidRPr="00E95DBA">
        <w:rPr>
          <w:rFonts w:cstheme="minorHAnsi"/>
          <w:sz w:val="24"/>
          <w:szCs w:val="24"/>
          <w:vertAlign w:val="superscript"/>
        </w:rPr>
        <w:t>nd</w:t>
      </w:r>
      <w:r w:rsidRPr="00E95DBA">
        <w:rPr>
          <w:rFonts w:cstheme="minorHAnsi"/>
          <w:sz w:val="24"/>
          <w:szCs w:val="24"/>
        </w:rPr>
        <w:t xml:space="preserve"> Corinthians 2:17 </w:t>
      </w:r>
      <w:r w:rsidRPr="00E95DBA">
        <w:rPr>
          <w:rFonts w:cstheme="minorHAnsi"/>
          <w:sz w:val="24"/>
          <w:szCs w:val="24"/>
        </w:rPr>
        <w:lastRenderedPageBreak/>
        <w:t>&amp; 2</w:t>
      </w:r>
      <w:r w:rsidRPr="00E95DBA">
        <w:rPr>
          <w:rFonts w:cstheme="minorHAnsi"/>
          <w:sz w:val="24"/>
          <w:szCs w:val="24"/>
          <w:vertAlign w:val="superscript"/>
        </w:rPr>
        <w:t>nd</w:t>
      </w:r>
      <w:r w:rsidRPr="00E95DBA">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95DBA">
        <w:rPr>
          <w:rFonts w:cstheme="minorHAnsi"/>
          <w:sz w:val="24"/>
          <w:szCs w:val="24"/>
          <w:vertAlign w:val="superscript"/>
        </w:rPr>
        <w:t>st</w:t>
      </w:r>
      <w:r w:rsidRPr="00E95DBA">
        <w:rPr>
          <w:rFonts w:cstheme="minorHAnsi"/>
          <w:sz w:val="24"/>
          <w:szCs w:val="24"/>
        </w:rPr>
        <w:t xml:space="preserve"> Corinthians 8:4; 2</w:t>
      </w:r>
      <w:r w:rsidRPr="00E95DBA">
        <w:rPr>
          <w:rFonts w:cstheme="minorHAnsi"/>
          <w:sz w:val="24"/>
          <w:szCs w:val="24"/>
          <w:vertAlign w:val="superscript"/>
        </w:rPr>
        <w:t>nd</w:t>
      </w:r>
      <w:r w:rsidRPr="00E95DBA">
        <w:rPr>
          <w:rFonts w:cstheme="minorHAnsi"/>
          <w:sz w:val="24"/>
          <w:szCs w:val="24"/>
        </w:rPr>
        <w:t xml:space="preserve"> Kings 19:15; 23:25; Matthew 27:37-39; Luke 10:27 and Psalms 97:10. In 1</w:t>
      </w:r>
      <w:r w:rsidRPr="00E95DBA">
        <w:rPr>
          <w:rFonts w:cstheme="minorHAnsi"/>
          <w:sz w:val="24"/>
          <w:szCs w:val="24"/>
          <w:vertAlign w:val="superscript"/>
        </w:rPr>
        <w:t>st</w:t>
      </w:r>
      <w:r w:rsidRPr="00E95DBA">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95DBA">
        <w:rPr>
          <w:rFonts w:cstheme="minorHAnsi"/>
          <w:sz w:val="24"/>
          <w:szCs w:val="24"/>
          <w:vertAlign w:val="superscript"/>
        </w:rPr>
        <w:t>st</w:t>
      </w:r>
      <w:r w:rsidRPr="00E95DBA">
        <w:rPr>
          <w:rFonts w:cstheme="minorHAnsi"/>
          <w:sz w:val="24"/>
          <w:szCs w:val="24"/>
        </w:rPr>
        <w:t xml:space="preserve"> Timothy 2:5 declares “For there is One God (Father Stephen), and there is One Mediator between God and Men, the Man Christ Jesus.” In Romans 3:30 says “God is One.” In 1</w:t>
      </w:r>
      <w:r w:rsidRPr="00E95DBA">
        <w:rPr>
          <w:rFonts w:cstheme="minorHAnsi"/>
          <w:sz w:val="24"/>
          <w:szCs w:val="24"/>
          <w:vertAlign w:val="superscript"/>
        </w:rPr>
        <w:t>st</w:t>
      </w:r>
      <w:r w:rsidRPr="00E95DBA">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w:t>
      </w:r>
      <w:r w:rsidRPr="00E95DBA">
        <w:rPr>
          <w:rFonts w:cstheme="minorHAnsi"/>
          <w:sz w:val="24"/>
          <w:szCs w:val="24"/>
        </w:rPr>
        <w:lastRenderedPageBreak/>
        <w:t>above all, and through all, and in You all.” If You have any questions on the Qanah Creation Process You must get My book called “</w:t>
      </w:r>
      <w:r w:rsidRPr="00E95DBA">
        <w:rPr>
          <w:rFonts w:cstheme="minorHAnsi"/>
          <w:b/>
          <w:sz w:val="24"/>
          <w:szCs w:val="24"/>
        </w:rPr>
        <w:t>The Lord Yahweh the Creator of the Universe</w:t>
      </w:r>
      <w:r w:rsidRPr="00E95DBA">
        <w:rPr>
          <w:rFonts w:cstheme="minorHAnsi"/>
          <w:sz w:val="24"/>
          <w:szCs w:val="24"/>
        </w:rPr>
        <w:t xml:space="preserve">.” </w:t>
      </w:r>
      <w:r w:rsidR="00A93675" w:rsidRPr="00E95DBA">
        <w:rPr>
          <w:rFonts w:cstheme="minorHAnsi"/>
          <w:sz w:val="24"/>
          <w:szCs w:val="24"/>
        </w:rPr>
        <w:t>One strong proof is th</w:t>
      </w:r>
      <w:r w:rsidR="00B4475C" w:rsidRPr="00E95DBA">
        <w:rPr>
          <w:rFonts w:cstheme="minorHAnsi"/>
          <w:sz w:val="24"/>
          <w:szCs w:val="24"/>
        </w:rPr>
        <w:t>at</w:t>
      </w:r>
      <w:r w:rsidR="00A93675" w:rsidRPr="00E95DBA">
        <w:rPr>
          <w:rFonts w:cstheme="minorHAnsi"/>
          <w:sz w:val="24"/>
          <w:szCs w:val="24"/>
        </w:rPr>
        <w:t xml:space="preserve"> there are three Persons of the Trinity that are fully God</w:t>
      </w:r>
      <w:r w:rsidR="00FB25FE" w:rsidRPr="00E95DBA">
        <w:rPr>
          <w:rFonts w:cstheme="minorHAnsi"/>
          <w:sz w:val="24"/>
          <w:szCs w:val="24"/>
        </w:rPr>
        <w:t xml:space="preserve"> which will be proven further later on in this </w:t>
      </w:r>
      <w:r w:rsidR="004D235B" w:rsidRPr="00E95DBA">
        <w:rPr>
          <w:rFonts w:cstheme="minorHAnsi"/>
          <w:sz w:val="24"/>
          <w:szCs w:val="24"/>
        </w:rPr>
        <w:t>B</w:t>
      </w:r>
      <w:r w:rsidR="00FB25FE" w:rsidRPr="00E95DBA">
        <w:rPr>
          <w:rFonts w:cstheme="minorHAnsi"/>
          <w:sz w:val="24"/>
          <w:szCs w:val="24"/>
        </w:rPr>
        <w:t>ook</w:t>
      </w:r>
      <w:r w:rsidR="00A93675" w:rsidRPr="00E95DBA">
        <w:rPr>
          <w:rFonts w:cstheme="minorHAnsi"/>
          <w:sz w:val="24"/>
          <w:szCs w:val="24"/>
        </w:rPr>
        <w:t xml:space="preserve">. They are the Father Stephen </w:t>
      </w:r>
      <w:r w:rsidR="004D235B" w:rsidRPr="00E95DBA">
        <w:rPr>
          <w:rFonts w:cstheme="minorHAnsi"/>
          <w:sz w:val="24"/>
          <w:szCs w:val="24"/>
        </w:rPr>
        <w:t>O</w:t>
      </w:r>
      <w:r w:rsidR="00A93675" w:rsidRPr="00E95DBA">
        <w:rPr>
          <w:rFonts w:cstheme="minorHAnsi"/>
          <w:sz w:val="24"/>
          <w:szCs w:val="24"/>
        </w:rPr>
        <w:t xml:space="preserve">ur Lord, Son Jesus </w:t>
      </w:r>
      <w:r w:rsidR="004D235B" w:rsidRPr="00E95DBA">
        <w:rPr>
          <w:rFonts w:cstheme="minorHAnsi"/>
          <w:sz w:val="24"/>
          <w:szCs w:val="24"/>
        </w:rPr>
        <w:t>O</w:t>
      </w:r>
      <w:r w:rsidR="00A93675" w:rsidRPr="00E95DBA">
        <w:rPr>
          <w:rFonts w:cstheme="minorHAnsi"/>
          <w:sz w:val="24"/>
          <w:szCs w:val="24"/>
        </w:rPr>
        <w:t xml:space="preserve">ur Lord and Brother John </w:t>
      </w:r>
      <w:r w:rsidR="004D235B" w:rsidRPr="00E95DBA">
        <w:rPr>
          <w:rFonts w:cstheme="minorHAnsi"/>
          <w:sz w:val="24"/>
          <w:szCs w:val="24"/>
        </w:rPr>
        <w:t>O</w:t>
      </w:r>
      <w:r w:rsidR="00A93675" w:rsidRPr="00E95DBA">
        <w:rPr>
          <w:rFonts w:cstheme="minorHAnsi"/>
          <w:sz w:val="24"/>
          <w:szCs w:val="24"/>
        </w:rPr>
        <w:t>ur Lord the Holy Ghost of God. For Marriage say</w:t>
      </w:r>
      <w:r w:rsidR="00B4475C" w:rsidRPr="00E95DBA">
        <w:rPr>
          <w:rFonts w:cstheme="minorHAnsi"/>
          <w:sz w:val="24"/>
          <w:szCs w:val="24"/>
        </w:rPr>
        <w:t>s</w:t>
      </w:r>
      <w:r w:rsidR="00A93675" w:rsidRPr="00E95DBA">
        <w:rPr>
          <w:rFonts w:cstheme="minorHAnsi"/>
          <w:sz w:val="24"/>
          <w:szCs w:val="24"/>
        </w:rPr>
        <w:t xml:space="preserve"> there is 2 in 1 positions concerning Adam and Eve with the </w:t>
      </w:r>
      <w:r w:rsidR="00A230FD" w:rsidRPr="00E95DBA">
        <w:rPr>
          <w:rFonts w:cstheme="minorHAnsi"/>
          <w:sz w:val="24"/>
          <w:szCs w:val="24"/>
        </w:rPr>
        <w:t xml:space="preserve">Married </w:t>
      </w:r>
      <w:r w:rsidR="00A93675" w:rsidRPr="00E95DBA">
        <w:rPr>
          <w:rFonts w:cstheme="minorHAnsi"/>
          <w:sz w:val="24"/>
          <w:szCs w:val="24"/>
        </w:rPr>
        <w:t>Lord</w:t>
      </w:r>
      <w:r w:rsidR="00A230FD" w:rsidRPr="00E95DBA">
        <w:rPr>
          <w:rFonts w:cstheme="minorHAnsi"/>
          <w:sz w:val="24"/>
          <w:szCs w:val="24"/>
        </w:rPr>
        <w:t xml:space="preserve"> called Wisdom</w:t>
      </w:r>
      <w:r w:rsidR="00A93675" w:rsidRPr="00E95DBA">
        <w:rPr>
          <w:rFonts w:cstheme="minorHAnsi"/>
          <w:sz w:val="24"/>
          <w:szCs w:val="24"/>
        </w:rPr>
        <w:t>. But in the Single Realm there are 3 in 1 positions concerning the Triune Trinity with the Lord</w:t>
      </w:r>
      <w:r w:rsidR="004D235B" w:rsidRPr="00E95DBA">
        <w:rPr>
          <w:rFonts w:cstheme="minorHAnsi"/>
          <w:sz w:val="24"/>
          <w:szCs w:val="24"/>
        </w:rPr>
        <w:t xml:space="preserve"> Yah</w:t>
      </w:r>
      <w:r w:rsidR="00A93675" w:rsidRPr="00E95DBA">
        <w:rPr>
          <w:rFonts w:cstheme="minorHAnsi"/>
          <w:sz w:val="24"/>
          <w:szCs w:val="24"/>
        </w:rPr>
        <w:t xml:space="preserve">. </w:t>
      </w:r>
      <w:r w:rsidR="00FB25FE" w:rsidRPr="00E95DBA">
        <w:rPr>
          <w:rFonts w:cstheme="minorHAnsi"/>
          <w:sz w:val="24"/>
          <w:szCs w:val="24"/>
        </w:rPr>
        <w:t>Second strong proof is that “there are three that bear Witness (Record) on Earth: The Spirit (Stephen</w:t>
      </w:r>
      <w:r w:rsidR="006E185D" w:rsidRPr="00E95DBA">
        <w:rPr>
          <w:rFonts w:cstheme="minorHAnsi"/>
          <w:sz w:val="24"/>
          <w:szCs w:val="24"/>
        </w:rPr>
        <w:t xml:space="preserve"> baptized with the Spirit in Acts 1:5</w:t>
      </w:r>
      <w:r w:rsidR="00FB25FE" w:rsidRPr="00E95DBA">
        <w:rPr>
          <w:rFonts w:cstheme="minorHAnsi"/>
          <w:sz w:val="24"/>
          <w:szCs w:val="24"/>
        </w:rPr>
        <w:t>), The Blood (Jesus Christ</w:t>
      </w:r>
      <w:r w:rsidR="006E185D" w:rsidRPr="00E95DBA">
        <w:rPr>
          <w:rFonts w:cstheme="minorHAnsi"/>
          <w:sz w:val="24"/>
          <w:szCs w:val="24"/>
        </w:rPr>
        <w:t xml:space="preserve"> baptized with blood (fire) in Acts 1:5</w:t>
      </w:r>
      <w:r w:rsidR="00FB25FE" w:rsidRPr="00E95DBA">
        <w:rPr>
          <w:rFonts w:cstheme="minorHAnsi"/>
          <w:sz w:val="24"/>
          <w:szCs w:val="24"/>
        </w:rPr>
        <w:t>) and The Water (John</w:t>
      </w:r>
      <w:r w:rsidR="006E185D" w:rsidRPr="00E95DBA">
        <w:rPr>
          <w:rFonts w:cstheme="minorHAnsi"/>
          <w:sz w:val="24"/>
          <w:szCs w:val="24"/>
        </w:rPr>
        <w:t xml:space="preserve"> baptized with water in Acts 1:5</w:t>
      </w:r>
      <w:r w:rsidR="00FB25FE" w:rsidRPr="00E95DBA">
        <w:rPr>
          <w:rFonts w:cstheme="minorHAnsi"/>
          <w:sz w:val="24"/>
          <w:szCs w:val="24"/>
        </w:rPr>
        <w:t xml:space="preserve">), and these three agree as </w:t>
      </w:r>
      <w:r w:rsidR="004D235B" w:rsidRPr="00E95DBA">
        <w:rPr>
          <w:rFonts w:cstheme="minorHAnsi"/>
          <w:sz w:val="24"/>
          <w:szCs w:val="24"/>
        </w:rPr>
        <w:t>O</w:t>
      </w:r>
      <w:r w:rsidR="00FB25FE" w:rsidRPr="00E95DBA">
        <w:rPr>
          <w:rFonts w:cstheme="minorHAnsi"/>
          <w:sz w:val="24"/>
          <w:szCs w:val="24"/>
        </w:rPr>
        <w:t>ne” in 1</w:t>
      </w:r>
      <w:r w:rsidR="00FB25FE" w:rsidRPr="00E95DBA">
        <w:rPr>
          <w:rFonts w:cstheme="minorHAnsi"/>
          <w:sz w:val="24"/>
          <w:szCs w:val="24"/>
          <w:vertAlign w:val="superscript"/>
        </w:rPr>
        <w:t>st</w:t>
      </w:r>
      <w:r w:rsidR="00FB25FE" w:rsidRPr="00E95DBA">
        <w:rPr>
          <w:rFonts w:cstheme="minorHAnsi"/>
          <w:sz w:val="24"/>
          <w:szCs w:val="24"/>
        </w:rPr>
        <w:t xml:space="preserve"> John 5:8. Third</w:t>
      </w:r>
      <w:r w:rsidR="00A93675" w:rsidRPr="00E95DBA">
        <w:rPr>
          <w:rFonts w:cstheme="minorHAnsi"/>
          <w:sz w:val="24"/>
          <w:szCs w:val="24"/>
        </w:rPr>
        <w:t xml:space="preserve"> strong proof is that </w:t>
      </w:r>
      <w:r w:rsidR="00FB25FE" w:rsidRPr="00E95DBA">
        <w:rPr>
          <w:rFonts w:cstheme="minorHAnsi"/>
          <w:sz w:val="24"/>
          <w:szCs w:val="24"/>
        </w:rPr>
        <w:t>“</w:t>
      </w:r>
      <w:r w:rsidR="00A93675" w:rsidRPr="00E95DBA">
        <w:rPr>
          <w:rFonts w:cstheme="minorHAnsi"/>
          <w:sz w:val="24"/>
          <w:szCs w:val="24"/>
        </w:rPr>
        <w:t>there are three that bear Witness (Record) in Heaven</w:t>
      </w:r>
      <w:r w:rsidR="00FB25FE" w:rsidRPr="00E95DBA">
        <w:rPr>
          <w:rFonts w:cstheme="minorHAnsi"/>
          <w:sz w:val="24"/>
          <w:szCs w:val="24"/>
        </w:rPr>
        <w:t>: The Father</w:t>
      </w:r>
      <w:r w:rsidR="006E185D" w:rsidRPr="00E95DBA">
        <w:rPr>
          <w:rFonts w:cstheme="minorHAnsi"/>
          <w:sz w:val="24"/>
          <w:szCs w:val="24"/>
        </w:rPr>
        <w:t xml:space="preserve"> (Stephen in Hebrews 1:1-3)</w:t>
      </w:r>
      <w:r w:rsidR="00FB25FE" w:rsidRPr="00E95DBA">
        <w:rPr>
          <w:rFonts w:cstheme="minorHAnsi"/>
          <w:sz w:val="24"/>
          <w:szCs w:val="24"/>
        </w:rPr>
        <w:t>, The Word (</w:t>
      </w:r>
      <w:r w:rsidR="00AE10C0" w:rsidRPr="00E95DBA">
        <w:rPr>
          <w:rFonts w:cstheme="minorHAnsi"/>
          <w:sz w:val="24"/>
          <w:szCs w:val="24"/>
        </w:rPr>
        <w:t xml:space="preserve">Son </w:t>
      </w:r>
      <w:r w:rsidR="006E185D" w:rsidRPr="00E95DBA">
        <w:rPr>
          <w:rFonts w:cstheme="minorHAnsi"/>
          <w:sz w:val="24"/>
          <w:szCs w:val="24"/>
        </w:rPr>
        <w:t xml:space="preserve">Jesus as </w:t>
      </w:r>
      <w:r w:rsidR="00FB25FE" w:rsidRPr="00E95DBA">
        <w:rPr>
          <w:rFonts w:cstheme="minorHAnsi"/>
          <w:sz w:val="24"/>
          <w:szCs w:val="24"/>
        </w:rPr>
        <w:t>Logos</w:t>
      </w:r>
      <w:r w:rsidR="006E185D" w:rsidRPr="00E95DBA">
        <w:rPr>
          <w:rFonts w:cstheme="minorHAnsi"/>
          <w:sz w:val="24"/>
          <w:szCs w:val="24"/>
        </w:rPr>
        <w:t xml:space="preserve"> in Revelation 19:16</w:t>
      </w:r>
      <w:r w:rsidR="00FB25FE" w:rsidRPr="00E95DBA">
        <w:rPr>
          <w:rFonts w:cstheme="minorHAnsi"/>
          <w:sz w:val="24"/>
          <w:szCs w:val="24"/>
        </w:rPr>
        <w:t>) and The Holy Spirit</w:t>
      </w:r>
      <w:r w:rsidR="006E185D" w:rsidRPr="00E95DBA">
        <w:rPr>
          <w:rFonts w:cstheme="minorHAnsi"/>
          <w:sz w:val="24"/>
          <w:szCs w:val="24"/>
        </w:rPr>
        <w:t xml:space="preserve"> (</w:t>
      </w:r>
      <w:r w:rsidR="006D6DF3" w:rsidRPr="00E95DBA">
        <w:rPr>
          <w:rFonts w:cstheme="minorHAnsi"/>
          <w:sz w:val="24"/>
          <w:szCs w:val="24"/>
        </w:rPr>
        <w:t xml:space="preserve">Brother </w:t>
      </w:r>
      <w:r w:rsidR="006E185D" w:rsidRPr="00E95DBA">
        <w:rPr>
          <w:rFonts w:cstheme="minorHAnsi"/>
          <w:sz w:val="24"/>
          <w:szCs w:val="24"/>
        </w:rPr>
        <w:t>John in Luke 3:21-22)</w:t>
      </w:r>
      <w:r w:rsidR="00FB25FE" w:rsidRPr="00E95DBA">
        <w:rPr>
          <w:rFonts w:cstheme="minorHAnsi"/>
          <w:sz w:val="24"/>
          <w:szCs w:val="24"/>
        </w:rPr>
        <w:t xml:space="preserve">, and these three are </w:t>
      </w:r>
      <w:r w:rsidR="004D235B" w:rsidRPr="00E95DBA">
        <w:rPr>
          <w:rFonts w:cstheme="minorHAnsi"/>
          <w:sz w:val="24"/>
          <w:szCs w:val="24"/>
        </w:rPr>
        <w:t>O</w:t>
      </w:r>
      <w:r w:rsidR="00FB25FE" w:rsidRPr="00E95DBA">
        <w:rPr>
          <w:rFonts w:cstheme="minorHAnsi"/>
          <w:sz w:val="24"/>
          <w:szCs w:val="24"/>
        </w:rPr>
        <w:t>ne” i</w:t>
      </w:r>
      <w:r w:rsidR="00A93675" w:rsidRPr="00E95DBA">
        <w:rPr>
          <w:rFonts w:cstheme="minorHAnsi"/>
          <w:sz w:val="24"/>
          <w:szCs w:val="24"/>
        </w:rPr>
        <w:t>n 1</w:t>
      </w:r>
      <w:r w:rsidR="00A93675" w:rsidRPr="00E95DBA">
        <w:rPr>
          <w:rFonts w:cstheme="minorHAnsi"/>
          <w:sz w:val="24"/>
          <w:szCs w:val="24"/>
          <w:vertAlign w:val="superscript"/>
        </w:rPr>
        <w:t>st</w:t>
      </w:r>
      <w:r w:rsidR="00A93675" w:rsidRPr="00E95DBA">
        <w:rPr>
          <w:rFonts w:cstheme="minorHAnsi"/>
          <w:sz w:val="24"/>
          <w:szCs w:val="24"/>
        </w:rPr>
        <w:t xml:space="preserve"> John</w:t>
      </w:r>
      <w:r w:rsidR="00FB25FE" w:rsidRPr="00E95DBA">
        <w:rPr>
          <w:rFonts w:cstheme="minorHAnsi"/>
          <w:sz w:val="24"/>
          <w:szCs w:val="24"/>
        </w:rPr>
        <w:t xml:space="preserve"> 5:7.</w:t>
      </w:r>
      <w:r w:rsidR="00A93675" w:rsidRPr="00E95DBA">
        <w:rPr>
          <w:rFonts w:cstheme="minorHAnsi"/>
          <w:sz w:val="24"/>
          <w:szCs w:val="24"/>
        </w:rPr>
        <w:t xml:space="preserve">  </w:t>
      </w:r>
      <w:r w:rsidR="00FB25FE" w:rsidRPr="00E95DBA">
        <w:rPr>
          <w:rFonts w:cstheme="minorHAnsi"/>
          <w:sz w:val="24"/>
          <w:szCs w:val="24"/>
        </w:rPr>
        <w:t>Fourth strong proof is that there are three that bear Witness (Record) in the Lord: The Father</w:t>
      </w:r>
      <w:r w:rsidR="006E185D" w:rsidRPr="00E95DBA">
        <w:rPr>
          <w:rFonts w:cstheme="minorHAnsi"/>
          <w:sz w:val="24"/>
          <w:szCs w:val="24"/>
        </w:rPr>
        <w:t xml:space="preserve"> (Stephen in Hebrews 1:1-3)</w:t>
      </w:r>
      <w:r w:rsidR="00FB25FE" w:rsidRPr="00E95DBA">
        <w:rPr>
          <w:rFonts w:cstheme="minorHAnsi"/>
          <w:sz w:val="24"/>
          <w:szCs w:val="24"/>
        </w:rPr>
        <w:t xml:space="preserve">, The Son </w:t>
      </w:r>
      <w:r w:rsidR="006E185D" w:rsidRPr="00E95DBA">
        <w:rPr>
          <w:rFonts w:cstheme="minorHAnsi"/>
          <w:sz w:val="24"/>
          <w:szCs w:val="24"/>
        </w:rPr>
        <w:t xml:space="preserve">(Jesus in Acts </w:t>
      </w:r>
      <w:r w:rsidR="006D6DF3" w:rsidRPr="00E95DBA">
        <w:rPr>
          <w:rFonts w:cstheme="minorHAnsi"/>
          <w:sz w:val="24"/>
          <w:szCs w:val="24"/>
        </w:rPr>
        <w:t>8</w:t>
      </w:r>
      <w:r w:rsidR="006E185D" w:rsidRPr="00E95DBA">
        <w:rPr>
          <w:rFonts w:cstheme="minorHAnsi"/>
          <w:sz w:val="24"/>
          <w:szCs w:val="24"/>
        </w:rPr>
        <w:t>:</w:t>
      </w:r>
      <w:r w:rsidR="006D6DF3" w:rsidRPr="00E95DBA">
        <w:rPr>
          <w:rFonts w:cstheme="minorHAnsi"/>
          <w:sz w:val="24"/>
          <w:szCs w:val="24"/>
        </w:rPr>
        <w:t>37; 9:20</w:t>
      </w:r>
      <w:r w:rsidR="008E372D" w:rsidRPr="00E95DBA">
        <w:rPr>
          <w:rFonts w:cstheme="minorHAnsi"/>
          <w:sz w:val="24"/>
          <w:szCs w:val="24"/>
        </w:rPr>
        <w:t xml:space="preserve"> </w:t>
      </w:r>
      <w:r w:rsidR="004D235B" w:rsidRPr="00E95DBA">
        <w:rPr>
          <w:rFonts w:cstheme="minorHAnsi"/>
          <w:sz w:val="24"/>
          <w:szCs w:val="24"/>
        </w:rPr>
        <w:t>&amp;</w:t>
      </w:r>
      <w:r w:rsidR="008E372D" w:rsidRPr="00E95DBA">
        <w:rPr>
          <w:rFonts w:cstheme="minorHAnsi"/>
          <w:sz w:val="24"/>
          <w:szCs w:val="24"/>
        </w:rPr>
        <w:t xml:space="preserve"> John 10:34-36</w:t>
      </w:r>
      <w:r w:rsidR="006E185D" w:rsidRPr="00E95DBA">
        <w:rPr>
          <w:rFonts w:cstheme="minorHAnsi"/>
          <w:sz w:val="24"/>
          <w:szCs w:val="24"/>
        </w:rPr>
        <w:t xml:space="preserve">) </w:t>
      </w:r>
      <w:r w:rsidR="00FB25FE" w:rsidRPr="00E95DBA">
        <w:rPr>
          <w:rFonts w:cstheme="minorHAnsi"/>
          <w:sz w:val="24"/>
          <w:szCs w:val="24"/>
        </w:rPr>
        <w:t>and The Holy Ghost</w:t>
      </w:r>
      <w:r w:rsidR="006E185D" w:rsidRPr="00E95DBA">
        <w:rPr>
          <w:rFonts w:cstheme="minorHAnsi"/>
          <w:sz w:val="24"/>
          <w:szCs w:val="24"/>
        </w:rPr>
        <w:t xml:space="preserve"> (</w:t>
      </w:r>
      <w:r w:rsidR="006D6DF3" w:rsidRPr="00E95DBA">
        <w:rPr>
          <w:rFonts w:cstheme="minorHAnsi"/>
          <w:sz w:val="24"/>
          <w:szCs w:val="24"/>
        </w:rPr>
        <w:t xml:space="preserve">Brother </w:t>
      </w:r>
      <w:r w:rsidR="006E185D" w:rsidRPr="00E95DBA">
        <w:rPr>
          <w:rFonts w:cstheme="minorHAnsi"/>
          <w:sz w:val="24"/>
          <w:szCs w:val="24"/>
        </w:rPr>
        <w:t>John in Luke 3:21-22</w:t>
      </w:r>
      <w:r w:rsidR="00AE10C0" w:rsidRPr="00E95DBA">
        <w:rPr>
          <w:rFonts w:cstheme="minorHAnsi"/>
          <w:sz w:val="24"/>
          <w:szCs w:val="24"/>
        </w:rPr>
        <w:t xml:space="preserve"> &amp; John 10:34-36</w:t>
      </w:r>
      <w:r w:rsidR="006E185D" w:rsidRPr="00E95DBA">
        <w:rPr>
          <w:rFonts w:cstheme="minorHAnsi"/>
          <w:sz w:val="24"/>
          <w:szCs w:val="24"/>
        </w:rPr>
        <w:t>)</w:t>
      </w:r>
      <w:r w:rsidR="00FB25FE" w:rsidRPr="00E95DBA">
        <w:rPr>
          <w:rFonts w:cstheme="minorHAnsi"/>
          <w:sz w:val="24"/>
          <w:szCs w:val="24"/>
        </w:rPr>
        <w:t xml:space="preserve">, and these three are </w:t>
      </w:r>
      <w:r w:rsidR="004D235B" w:rsidRPr="00E95DBA">
        <w:rPr>
          <w:rFonts w:cstheme="minorHAnsi"/>
          <w:sz w:val="24"/>
          <w:szCs w:val="24"/>
        </w:rPr>
        <w:t>O</w:t>
      </w:r>
      <w:r w:rsidR="00FB25FE" w:rsidRPr="00E95DBA">
        <w:rPr>
          <w:rFonts w:cstheme="minorHAnsi"/>
          <w:sz w:val="24"/>
          <w:szCs w:val="24"/>
        </w:rPr>
        <w:t>ne in 1</w:t>
      </w:r>
      <w:r w:rsidR="00FB25FE" w:rsidRPr="00E95DBA">
        <w:rPr>
          <w:rFonts w:cstheme="minorHAnsi"/>
          <w:sz w:val="24"/>
          <w:szCs w:val="24"/>
          <w:vertAlign w:val="superscript"/>
        </w:rPr>
        <w:t>st</w:t>
      </w:r>
      <w:r w:rsidR="00FB25FE" w:rsidRPr="00E95DBA">
        <w:rPr>
          <w:rFonts w:cstheme="minorHAnsi"/>
          <w:sz w:val="24"/>
          <w:szCs w:val="24"/>
        </w:rPr>
        <w:t xml:space="preserve"> John 5:9-13. How can the </w:t>
      </w:r>
      <w:r w:rsidR="004D235B" w:rsidRPr="00E95DBA">
        <w:rPr>
          <w:rFonts w:cstheme="minorHAnsi"/>
          <w:sz w:val="24"/>
          <w:szCs w:val="24"/>
        </w:rPr>
        <w:t xml:space="preserve">Lord Yah the </w:t>
      </w:r>
      <w:r w:rsidR="00FB25FE" w:rsidRPr="00E95DBA">
        <w:rPr>
          <w:rFonts w:cstheme="minorHAnsi"/>
          <w:sz w:val="24"/>
          <w:szCs w:val="24"/>
        </w:rPr>
        <w:t xml:space="preserve">Creator of the </w:t>
      </w:r>
      <w:r w:rsidR="00B117AB" w:rsidRPr="00E95DBA">
        <w:rPr>
          <w:rFonts w:cstheme="minorHAnsi"/>
          <w:sz w:val="24"/>
          <w:szCs w:val="24"/>
        </w:rPr>
        <w:t>Father Stephen</w:t>
      </w:r>
      <w:r w:rsidR="00FB25FE" w:rsidRPr="00E95DBA">
        <w:rPr>
          <w:rFonts w:cstheme="minorHAnsi"/>
          <w:sz w:val="24"/>
          <w:szCs w:val="24"/>
        </w:rPr>
        <w:t xml:space="preserve"> be the Father </w:t>
      </w:r>
      <w:r w:rsidR="004D235B" w:rsidRPr="00E95DBA">
        <w:rPr>
          <w:rFonts w:cstheme="minorHAnsi"/>
          <w:sz w:val="24"/>
          <w:szCs w:val="24"/>
        </w:rPr>
        <w:t xml:space="preserve">Stephen </w:t>
      </w:r>
      <w:r w:rsidR="00FB25FE" w:rsidRPr="00E95DBA">
        <w:rPr>
          <w:rFonts w:cstheme="minorHAnsi"/>
          <w:sz w:val="24"/>
          <w:szCs w:val="24"/>
        </w:rPr>
        <w:t xml:space="preserve">when there is only </w:t>
      </w:r>
      <w:r w:rsidR="000840EC" w:rsidRPr="00E95DBA">
        <w:rPr>
          <w:rFonts w:cstheme="minorHAnsi"/>
          <w:sz w:val="24"/>
          <w:szCs w:val="24"/>
        </w:rPr>
        <w:t>1</w:t>
      </w:r>
      <w:r w:rsidR="00FB25FE" w:rsidRPr="00E95DBA">
        <w:rPr>
          <w:rFonts w:cstheme="minorHAnsi"/>
          <w:sz w:val="24"/>
          <w:szCs w:val="24"/>
        </w:rPr>
        <w:t xml:space="preserve"> Creator of the </w:t>
      </w:r>
      <w:r w:rsidR="00B117AB" w:rsidRPr="00E95DBA">
        <w:rPr>
          <w:rFonts w:cstheme="minorHAnsi"/>
          <w:sz w:val="24"/>
          <w:szCs w:val="24"/>
        </w:rPr>
        <w:t>Father Stephen</w:t>
      </w:r>
      <w:r w:rsidR="00FB25FE" w:rsidRPr="00E95DBA">
        <w:rPr>
          <w:rFonts w:cstheme="minorHAnsi"/>
          <w:sz w:val="24"/>
          <w:szCs w:val="24"/>
        </w:rPr>
        <w:t xml:space="preserve"> proven in scripture?  </w:t>
      </w:r>
      <w:r w:rsidR="006E185D" w:rsidRPr="00E95DBA">
        <w:rPr>
          <w:rFonts w:cstheme="minorHAnsi"/>
          <w:sz w:val="24"/>
          <w:szCs w:val="24"/>
        </w:rPr>
        <w:t xml:space="preserve">And if </w:t>
      </w:r>
      <w:r w:rsidR="00BC13AB" w:rsidRPr="00E95DBA">
        <w:rPr>
          <w:rFonts w:cstheme="minorHAnsi"/>
          <w:sz w:val="24"/>
          <w:szCs w:val="24"/>
        </w:rPr>
        <w:t>H</w:t>
      </w:r>
      <w:r w:rsidR="006E185D" w:rsidRPr="00E95DBA">
        <w:rPr>
          <w:rFonts w:cstheme="minorHAnsi"/>
          <w:sz w:val="24"/>
          <w:szCs w:val="24"/>
        </w:rPr>
        <w:t xml:space="preserve">e is the Father </w:t>
      </w:r>
      <w:r w:rsidR="004D235B" w:rsidRPr="00E95DBA">
        <w:rPr>
          <w:rFonts w:cstheme="minorHAnsi"/>
          <w:sz w:val="24"/>
          <w:szCs w:val="24"/>
        </w:rPr>
        <w:t xml:space="preserve">Stephen </w:t>
      </w:r>
      <w:r w:rsidR="006E185D" w:rsidRPr="00E95DBA">
        <w:rPr>
          <w:rFonts w:cstheme="minorHAnsi"/>
          <w:sz w:val="24"/>
          <w:szCs w:val="24"/>
        </w:rPr>
        <w:t xml:space="preserve">also it would merit two positions </w:t>
      </w:r>
      <w:r w:rsidR="00BC13AB" w:rsidRPr="00E95DBA">
        <w:rPr>
          <w:rFonts w:cstheme="minorHAnsi"/>
          <w:sz w:val="24"/>
          <w:szCs w:val="24"/>
        </w:rPr>
        <w:t>(Marr</w:t>
      </w:r>
      <w:r w:rsidR="006D6DF3" w:rsidRPr="00E95DBA">
        <w:rPr>
          <w:rFonts w:cstheme="minorHAnsi"/>
          <w:sz w:val="24"/>
          <w:szCs w:val="24"/>
        </w:rPr>
        <w:t>i</w:t>
      </w:r>
      <w:r w:rsidR="00BC13AB" w:rsidRPr="00E95DBA">
        <w:rPr>
          <w:rFonts w:cstheme="minorHAnsi"/>
          <w:sz w:val="24"/>
          <w:szCs w:val="24"/>
        </w:rPr>
        <w:t>age Delegate</w:t>
      </w:r>
      <w:r w:rsidR="006D6DF3" w:rsidRPr="00E95DBA">
        <w:rPr>
          <w:rFonts w:cstheme="minorHAnsi"/>
          <w:sz w:val="24"/>
          <w:szCs w:val="24"/>
        </w:rPr>
        <w:t>d</w:t>
      </w:r>
      <w:r w:rsidR="00BC13AB" w:rsidRPr="00E95DBA">
        <w:rPr>
          <w:rFonts w:cstheme="minorHAnsi"/>
          <w:sz w:val="24"/>
          <w:szCs w:val="24"/>
        </w:rPr>
        <w:t xml:space="preserve"> Au</w:t>
      </w:r>
      <w:r w:rsidR="006D6DF3" w:rsidRPr="00E95DBA">
        <w:rPr>
          <w:rFonts w:cstheme="minorHAnsi"/>
          <w:sz w:val="24"/>
          <w:szCs w:val="24"/>
        </w:rPr>
        <w:t>tho</w:t>
      </w:r>
      <w:r w:rsidR="00BC13AB" w:rsidRPr="00E95DBA">
        <w:rPr>
          <w:rFonts w:cstheme="minorHAnsi"/>
          <w:sz w:val="24"/>
          <w:szCs w:val="24"/>
        </w:rPr>
        <w:t xml:space="preserve">rity) in </w:t>
      </w:r>
      <w:r w:rsidR="00AE10C0" w:rsidRPr="00E95DBA">
        <w:rPr>
          <w:rFonts w:cstheme="minorHAnsi"/>
          <w:sz w:val="24"/>
          <w:szCs w:val="24"/>
        </w:rPr>
        <w:t>O</w:t>
      </w:r>
      <w:r w:rsidR="00BC13AB" w:rsidRPr="00E95DBA">
        <w:rPr>
          <w:rFonts w:cstheme="minorHAnsi"/>
          <w:sz w:val="24"/>
          <w:szCs w:val="24"/>
        </w:rPr>
        <w:t xml:space="preserve">ne </w:t>
      </w:r>
      <w:r w:rsidR="006E185D" w:rsidRPr="00E95DBA">
        <w:rPr>
          <w:rFonts w:cstheme="minorHAnsi"/>
          <w:sz w:val="24"/>
          <w:szCs w:val="24"/>
        </w:rPr>
        <w:t xml:space="preserve">and not </w:t>
      </w:r>
      <w:r w:rsidR="00BC13AB" w:rsidRPr="00E95DBA">
        <w:rPr>
          <w:rFonts w:cstheme="minorHAnsi"/>
          <w:sz w:val="24"/>
          <w:szCs w:val="24"/>
        </w:rPr>
        <w:t>three positions (</w:t>
      </w:r>
      <w:r w:rsidR="006D6DF3" w:rsidRPr="00E95DBA">
        <w:rPr>
          <w:rFonts w:cstheme="minorHAnsi"/>
          <w:sz w:val="24"/>
          <w:szCs w:val="24"/>
        </w:rPr>
        <w:t xml:space="preserve">The </w:t>
      </w:r>
      <w:r w:rsidR="00A60947" w:rsidRPr="00E95DBA">
        <w:rPr>
          <w:rFonts w:cstheme="minorHAnsi"/>
          <w:sz w:val="24"/>
          <w:szCs w:val="24"/>
        </w:rPr>
        <w:t>F</w:t>
      </w:r>
      <w:r w:rsidR="006D6DF3" w:rsidRPr="00E95DBA">
        <w:rPr>
          <w:rFonts w:cstheme="minorHAnsi"/>
          <w:sz w:val="24"/>
          <w:szCs w:val="24"/>
        </w:rPr>
        <w:t xml:space="preserve">ull </w:t>
      </w:r>
      <w:r w:rsidR="00BC13AB" w:rsidRPr="00E95DBA">
        <w:rPr>
          <w:rFonts w:cstheme="minorHAnsi"/>
          <w:sz w:val="24"/>
          <w:szCs w:val="24"/>
        </w:rPr>
        <w:t xml:space="preserve">Trinity) in </w:t>
      </w:r>
      <w:r w:rsidR="004D235B" w:rsidRPr="00E95DBA">
        <w:rPr>
          <w:rFonts w:cstheme="minorHAnsi"/>
          <w:sz w:val="24"/>
          <w:szCs w:val="24"/>
        </w:rPr>
        <w:t>O</w:t>
      </w:r>
      <w:r w:rsidR="006E185D" w:rsidRPr="00E95DBA">
        <w:rPr>
          <w:rFonts w:cstheme="minorHAnsi"/>
          <w:sz w:val="24"/>
          <w:szCs w:val="24"/>
        </w:rPr>
        <w:t xml:space="preserve">ne, </w:t>
      </w:r>
      <w:r w:rsidR="008420A5" w:rsidRPr="00E95DBA">
        <w:rPr>
          <w:rFonts w:cstheme="minorHAnsi"/>
          <w:sz w:val="24"/>
          <w:szCs w:val="24"/>
        </w:rPr>
        <w:t xml:space="preserve">&amp; </w:t>
      </w:r>
      <w:r w:rsidR="006E185D" w:rsidRPr="00E95DBA">
        <w:rPr>
          <w:rFonts w:cstheme="minorHAnsi"/>
          <w:sz w:val="24"/>
          <w:szCs w:val="24"/>
        </w:rPr>
        <w:t xml:space="preserve">certainly the Lord Yahweh is the only Rock which will be proven later on in this </w:t>
      </w:r>
      <w:r w:rsidR="004D235B" w:rsidRPr="00E95DBA">
        <w:rPr>
          <w:rFonts w:cstheme="minorHAnsi"/>
          <w:sz w:val="24"/>
          <w:szCs w:val="24"/>
        </w:rPr>
        <w:t>B</w:t>
      </w:r>
      <w:r w:rsidR="006E185D" w:rsidRPr="00E95DBA">
        <w:rPr>
          <w:rFonts w:cstheme="minorHAnsi"/>
          <w:sz w:val="24"/>
          <w:szCs w:val="24"/>
        </w:rPr>
        <w:t xml:space="preserve">ook. </w:t>
      </w:r>
      <w:r w:rsidR="00FB25FE" w:rsidRPr="00E95DBA">
        <w:rPr>
          <w:rFonts w:cstheme="minorHAnsi"/>
          <w:sz w:val="24"/>
          <w:szCs w:val="24"/>
        </w:rPr>
        <w:t xml:space="preserve">The Father </w:t>
      </w:r>
      <w:r w:rsidR="006E185D" w:rsidRPr="00E95DBA">
        <w:rPr>
          <w:rFonts w:cstheme="minorHAnsi"/>
          <w:sz w:val="24"/>
          <w:szCs w:val="24"/>
        </w:rPr>
        <w:t xml:space="preserve">Stephen </w:t>
      </w:r>
      <w:r w:rsidR="00FB25FE" w:rsidRPr="00E95DBA">
        <w:rPr>
          <w:rFonts w:cstheme="minorHAnsi"/>
          <w:sz w:val="24"/>
          <w:szCs w:val="24"/>
        </w:rPr>
        <w:t xml:space="preserve">is </w:t>
      </w:r>
      <w:r w:rsidR="006E185D" w:rsidRPr="00E95DBA">
        <w:rPr>
          <w:rFonts w:cstheme="minorHAnsi"/>
          <w:sz w:val="24"/>
          <w:szCs w:val="24"/>
        </w:rPr>
        <w:t>the Most Highest</w:t>
      </w:r>
      <w:r w:rsidR="00FB25FE" w:rsidRPr="00E95DBA">
        <w:rPr>
          <w:rFonts w:cstheme="minorHAnsi"/>
          <w:sz w:val="24"/>
          <w:szCs w:val="24"/>
        </w:rPr>
        <w:t xml:space="preserve"> Witness t</w:t>
      </w:r>
      <w:r w:rsidR="006E185D" w:rsidRPr="00E95DBA">
        <w:rPr>
          <w:rFonts w:cstheme="minorHAnsi"/>
          <w:sz w:val="24"/>
          <w:szCs w:val="24"/>
        </w:rPr>
        <w:t xml:space="preserve">o </w:t>
      </w:r>
      <w:r w:rsidR="00FB25FE" w:rsidRPr="00E95DBA">
        <w:rPr>
          <w:rFonts w:cstheme="minorHAnsi"/>
          <w:sz w:val="24"/>
          <w:szCs w:val="24"/>
        </w:rPr>
        <w:t xml:space="preserve">the Lord Yahweh. </w:t>
      </w:r>
    </w:p>
    <w:p w:rsidR="00B247DB" w:rsidRPr="00E95DBA" w:rsidRDefault="00B247DB" w:rsidP="00B247DB">
      <w:pPr>
        <w:spacing w:line="480" w:lineRule="auto"/>
        <w:jc w:val="center"/>
        <w:rPr>
          <w:rFonts w:cstheme="minorHAnsi"/>
          <w:b/>
          <w:sz w:val="24"/>
          <w:szCs w:val="24"/>
        </w:rPr>
      </w:pPr>
      <w:r w:rsidRPr="00E95DBA">
        <w:rPr>
          <w:rFonts w:cstheme="minorHAnsi"/>
          <w:b/>
          <w:sz w:val="24"/>
          <w:szCs w:val="24"/>
        </w:rPr>
        <w:t>THE LORD YAHWEH THE SUPREME CREATOR OF THE FATHER STEPHEN OUR LORD</w:t>
      </w:r>
    </w:p>
    <w:p w:rsidR="00B247DB" w:rsidRPr="00E95DBA" w:rsidRDefault="00B247DB" w:rsidP="00B247DB">
      <w:pPr>
        <w:spacing w:line="480" w:lineRule="auto"/>
        <w:jc w:val="both"/>
        <w:rPr>
          <w:rFonts w:cstheme="minorHAnsi"/>
          <w:sz w:val="24"/>
          <w:szCs w:val="24"/>
        </w:rPr>
      </w:pPr>
      <w:r w:rsidRPr="00E95DBA">
        <w:rPr>
          <w:rFonts w:cstheme="minorHAnsi"/>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89745F" w:rsidRPr="00E95DBA">
        <w:rPr>
          <w:rFonts w:cstheme="minorHAnsi"/>
          <w:sz w:val="24"/>
          <w:szCs w:val="24"/>
        </w:rPr>
        <w:t xml:space="preserve">Isaiah 43:10 &amp; </w:t>
      </w:r>
      <w:r w:rsidRPr="00E95DBA">
        <w:rPr>
          <w:rFonts w:cstheme="minorHAnsi"/>
          <w:sz w:val="24"/>
          <w:szCs w:val="24"/>
        </w:rPr>
        <w:t xml:space="preserve">Proverbs 8:30-31 (NIV) before the Entire Universe &amp; everything within it in Proverbs 8:22-29 (RSV). I say supreme source because the Lord Yahweh the Creator of the Father Stephen Our Lord does not have a </w:t>
      </w:r>
      <w:r w:rsidR="00406C32" w:rsidRPr="00E95DBA">
        <w:rPr>
          <w:rFonts w:cstheme="minorHAnsi"/>
          <w:sz w:val="24"/>
          <w:szCs w:val="24"/>
        </w:rPr>
        <w:t>B</w:t>
      </w:r>
      <w:r w:rsidRPr="00E95DBA">
        <w:rPr>
          <w:rFonts w:cstheme="minorHAnsi"/>
          <w:sz w:val="24"/>
          <w:szCs w:val="24"/>
        </w:rPr>
        <w:t xml:space="preserve">eginning &amp; </w:t>
      </w:r>
      <w:r w:rsidR="00406C32" w:rsidRPr="00E95DBA">
        <w:rPr>
          <w:rFonts w:cstheme="minorHAnsi"/>
          <w:sz w:val="24"/>
          <w:szCs w:val="24"/>
        </w:rPr>
        <w:t>E</w:t>
      </w:r>
      <w:r w:rsidRPr="00E95DBA">
        <w:rPr>
          <w:rFonts w:cstheme="minorHAnsi"/>
          <w:sz w:val="24"/>
          <w:szCs w:val="24"/>
        </w:rPr>
        <w:t>nd like the Father Stephen Our Lord</w:t>
      </w:r>
      <w:r w:rsidR="00406C32" w:rsidRPr="00E95DBA">
        <w:rPr>
          <w:rFonts w:cstheme="minorHAnsi"/>
          <w:sz w:val="24"/>
          <w:szCs w:val="24"/>
        </w:rPr>
        <w:t xml:space="preserve"> that has a Beginning, but No End</w:t>
      </w:r>
      <w:r w:rsidRPr="00E95DBA">
        <w:rPr>
          <w:rFonts w:cstheme="minorHAnsi"/>
          <w:sz w:val="24"/>
          <w:szCs w:val="24"/>
        </w:rPr>
        <w:t xml:space="preserve">,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47DB" w:rsidRPr="00E95DBA" w:rsidRDefault="00B247DB" w:rsidP="00B247DB">
      <w:pPr>
        <w:spacing w:line="480" w:lineRule="auto"/>
        <w:jc w:val="center"/>
        <w:rPr>
          <w:rFonts w:cstheme="minorHAnsi"/>
          <w:b/>
          <w:sz w:val="24"/>
          <w:szCs w:val="24"/>
        </w:rPr>
      </w:pPr>
      <w:r w:rsidRPr="00E95DBA">
        <w:rPr>
          <w:rFonts w:cstheme="minorHAnsi"/>
          <w:b/>
          <w:sz w:val="24"/>
          <w:szCs w:val="24"/>
        </w:rPr>
        <w:t>THE FATHER STEPHEN OUR LORD THE AUTHORIZED GOOD POTTER CREATOR UNDER HIS LORD YAHWEH</w:t>
      </w:r>
    </w:p>
    <w:p w:rsidR="00B247DB" w:rsidRPr="00E95DBA" w:rsidRDefault="00B247DB" w:rsidP="00B247DB">
      <w:pPr>
        <w:spacing w:line="480" w:lineRule="auto"/>
        <w:jc w:val="both"/>
        <w:rPr>
          <w:rFonts w:cstheme="minorHAnsi"/>
          <w:sz w:val="24"/>
          <w:szCs w:val="24"/>
        </w:rPr>
      </w:pPr>
      <w:r w:rsidRPr="00E95DBA">
        <w:rPr>
          <w:rFonts w:cstheme="minorHAnsi"/>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95DBA">
        <w:rPr>
          <w:rFonts w:cstheme="minorHAnsi"/>
          <w:sz w:val="24"/>
          <w:szCs w:val="24"/>
          <w:vertAlign w:val="superscript"/>
        </w:rPr>
        <w:t>st</w:t>
      </w:r>
      <w:r w:rsidRPr="00E95DBA">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B57EE" w:rsidRPr="00E95DBA">
        <w:rPr>
          <w:rFonts w:cstheme="minorHAnsi"/>
          <w:sz w:val="24"/>
          <w:szCs w:val="24"/>
        </w:rPr>
        <w:t>The Father Stephen creates through His Son Jesus Christ or the Lady Mary is in 1</w:t>
      </w:r>
      <w:r w:rsidR="000B57EE" w:rsidRPr="00E95DBA">
        <w:rPr>
          <w:rFonts w:cstheme="minorHAnsi"/>
          <w:sz w:val="24"/>
          <w:szCs w:val="24"/>
          <w:vertAlign w:val="superscript"/>
        </w:rPr>
        <w:t>st</w:t>
      </w:r>
      <w:r w:rsidR="000B57EE" w:rsidRPr="00E95DBA">
        <w:rPr>
          <w:rFonts w:cstheme="minorHAnsi"/>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95DBA">
        <w:rPr>
          <w:rFonts w:cstheme="minorHAnsi"/>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E95DBA">
        <w:rPr>
          <w:rFonts w:cstheme="minorHAnsi"/>
          <w:sz w:val="24"/>
          <w:szCs w:val="24"/>
        </w:rPr>
        <w:lastRenderedPageBreak/>
        <w:t>2</w:t>
      </w:r>
      <w:r w:rsidRPr="00E95DBA">
        <w:rPr>
          <w:rFonts w:cstheme="minorHAnsi"/>
          <w:sz w:val="24"/>
          <w:szCs w:val="24"/>
          <w:vertAlign w:val="superscript"/>
        </w:rPr>
        <w:t>nd</w:t>
      </w:r>
      <w:r w:rsidRPr="00E95DBA">
        <w:rPr>
          <w:rFonts w:cstheme="minorHAnsi"/>
          <w:sz w:val="24"/>
          <w:szCs w:val="24"/>
        </w:rPr>
        <w:t xml:space="preserve"> Corinthians 5:17; Romans 4:17; 6::4; 8:19-23 &amp; Galatians 6:15. The Father Stephen renews His Creation of Believing Creatures is in 2</w:t>
      </w:r>
      <w:r w:rsidRPr="00E95DBA">
        <w:rPr>
          <w:rFonts w:cstheme="minorHAnsi"/>
          <w:sz w:val="24"/>
          <w:szCs w:val="24"/>
          <w:vertAlign w:val="superscript"/>
        </w:rPr>
        <w:t>nd</w:t>
      </w:r>
      <w:r w:rsidRPr="00E95DBA">
        <w:rPr>
          <w:rFonts w:cstheme="minorHAnsi"/>
          <w:sz w:val="24"/>
          <w:szCs w:val="24"/>
        </w:rPr>
        <w:t xml:space="preserve"> Corinthians 4:16 &amp; Colossians 3:10. The Father Stephen will reveal a New Universe is in Revelation 21:1, 5 &amp; Isaiah 65:17. </w:t>
      </w:r>
    </w:p>
    <w:p w:rsidR="00B247DB" w:rsidRPr="00E95DBA" w:rsidRDefault="00B247DB" w:rsidP="00B247DB">
      <w:pPr>
        <w:spacing w:line="480" w:lineRule="auto"/>
        <w:jc w:val="center"/>
        <w:rPr>
          <w:rFonts w:cstheme="minorHAnsi"/>
          <w:b/>
          <w:sz w:val="24"/>
          <w:szCs w:val="24"/>
        </w:rPr>
      </w:pPr>
      <w:r w:rsidRPr="00E95DBA">
        <w:rPr>
          <w:rFonts w:cstheme="minorHAnsi"/>
          <w:b/>
          <w:sz w:val="24"/>
          <w:szCs w:val="24"/>
        </w:rPr>
        <w:t>THE LORD JESUS CHRIST THE AUTHORIZED CREATOR AGENT UNDER HIS FATHER STEPHEN OUR LORD</w:t>
      </w:r>
    </w:p>
    <w:p w:rsidR="00B247DB" w:rsidRPr="00E95DBA" w:rsidRDefault="00B247DB" w:rsidP="00B247DB">
      <w:pPr>
        <w:spacing w:line="480" w:lineRule="auto"/>
        <w:jc w:val="both"/>
        <w:rPr>
          <w:rFonts w:cstheme="minorHAnsi"/>
          <w:sz w:val="24"/>
          <w:szCs w:val="24"/>
        </w:rPr>
      </w:pPr>
      <w:r w:rsidRPr="00E95DBA">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95DBA">
        <w:rPr>
          <w:rFonts w:cstheme="minorHAnsi"/>
          <w:b/>
          <w:sz w:val="24"/>
          <w:szCs w:val="24"/>
        </w:rPr>
        <w:t>Does the Son Jesus Our Lord fully know His Father Stephen Our Lord</w:t>
      </w:r>
      <w:r w:rsidRPr="00E95DBA">
        <w:rPr>
          <w:rFonts w:cstheme="minorHAnsi"/>
          <w:sz w:val="24"/>
          <w:szCs w:val="24"/>
        </w:rPr>
        <w:t>.” The Father Stephen’s Son Jesus as the Creator Agent: Jesus Christ’s Creation of the Present World: Jesus Christ created all things is in John 1:3, 10; Acts 3:15; 1</w:t>
      </w:r>
      <w:r w:rsidRPr="00E95DBA">
        <w:rPr>
          <w:rFonts w:cstheme="minorHAnsi"/>
          <w:sz w:val="24"/>
          <w:szCs w:val="24"/>
          <w:vertAlign w:val="superscript"/>
        </w:rPr>
        <w:t>st</w:t>
      </w:r>
      <w:r w:rsidRPr="00E95DBA">
        <w:rPr>
          <w:rFonts w:cstheme="minorHAnsi"/>
          <w:sz w:val="24"/>
          <w:szCs w:val="24"/>
        </w:rPr>
        <w:t xml:space="preserve"> Corinthians 8:6; Colossians 1:15-16 &amp; Hebrews 1:2. Jesus Christ sustains the created Universe is in Hebrews 1:3; 1</w:t>
      </w:r>
      <w:r w:rsidRPr="00E95DBA">
        <w:rPr>
          <w:rFonts w:cstheme="minorHAnsi"/>
          <w:sz w:val="24"/>
          <w:szCs w:val="24"/>
          <w:vertAlign w:val="superscript"/>
        </w:rPr>
        <w:t>st</w:t>
      </w:r>
      <w:r w:rsidRPr="00E95DBA">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95DBA">
        <w:rPr>
          <w:rFonts w:cstheme="minorHAnsi"/>
          <w:sz w:val="24"/>
          <w:szCs w:val="24"/>
          <w:vertAlign w:val="superscript"/>
        </w:rPr>
        <w:t>nd</w:t>
      </w:r>
      <w:r w:rsidRPr="00E95DBA">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95DBA">
        <w:rPr>
          <w:rFonts w:cstheme="minorHAnsi"/>
          <w:sz w:val="24"/>
          <w:szCs w:val="24"/>
          <w:vertAlign w:val="superscript"/>
        </w:rPr>
        <w:t>nd</w:t>
      </w:r>
      <w:r w:rsidRPr="00E95DBA">
        <w:rPr>
          <w:rFonts w:cstheme="minorHAnsi"/>
          <w:sz w:val="24"/>
          <w:szCs w:val="24"/>
        </w:rPr>
        <w:t xml:space="preserve"> Peter 3:13; Isaiah 65:17; 66:22 &amp; Revelation 21:1, 4-5.    </w:t>
      </w:r>
    </w:p>
    <w:p w:rsidR="00CF295B" w:rsidRPr="00E95DBA" w:rsidRDefault="00CF295B" w:rsidP="00CF295B">
      <w:pPr>
        <w:spacing w:line="480" w:lineRule="auto"/>
        <w:jc w:val="center"/>
        <w:rPr>
          <w:rFonts w:cstheme="minorHAnsi"/>
          <w:b/>
          <w:sz w:val="24"/>
          <w:szCs w:val="24"/>
        </w:rPr>
      </w:pPr>
      <w:r w:rsidRPr="00E95DBA">
        <w:rPr>
          <w:rFonts w:cstheme="minorHAnsi"/>
          <w:b/>
          <w:sz w:val="24"/>
          <w:szCs w:val="24"/>
        </w:rPr>
        <w:t>The Father Stephen the Single Lord called Lordship for 120 years in the Lord Yah</w:t>
      </w:r>
    </w:p>
    <w:p w:rsidR="00CF295B" w:rsidRPr="00E95DBA" w:rsidRDefault="00CF295B" w:rsidP="006E185D">
      <w:pPr>
        <w:spacing w:line="480" w:lineRule="auto"/>
        <w:jc w:val="both"/>
        <w:rPr>
          <w:rFonts w:cstheme="minorHAnsi"/>
          <w:sz w:val="24"/>
          <w:szCs w:val="24"/>
        </w:rPr>
      </w:pPr>
      <w:r w:rsidRPr="00E95DBA">
        <w:rPr>
          <w:rFonts w:cstheme="minorHAnsi"/>
          <w:sz w:val="24"/>
          <w:szCs w:val="24"/>
        </w:rPr>
        <w:lastRenderedPageBreak/>
        <w:t>I</w:t>
      </w:r>
      <w:r w:rsidR="00BE04F5" w:rsidRPr="00E95DBA">
        <w:rPr>
          <w:rFonts w:cstheme="minorHAnsi"/>
          <w:sz w:val="24"/>
          <w:szCs w:val="24"/>
        </w:rPr>
        <w:t xml:space="preserve">n Proverb 8:22-25 (RSV) says “The </w:t>
      </w:r>
      <w:r w:rsidR="00BE04F5" w:rsidRPr="00E95DBA">
        <w:rPr>
          <w:rFonts w:cstheme="minorHAnsi"/>
          <w:b/>
          <w:sz w:val="24"/>
          <w:szCs w:val="24"/>
        </w:rPr>
        <w:t>LORD (YAHWEH)</w:t>
      </w:r>
      <w:r w:rsidR="00BE04F5" w:rsidRPr="00E95DBA">
        <w:rPr>
          <w:rFonts w:cstheme="minorHAnsi"/>
          <w:sz w:val="24"/>
          <w:szCs w:val="24"/>
        </w:rPr>
        <w:t xml:space="preserve"> created Me (The Father Stephen Our Lord the 2</w:t>
      </w:r>
      <w:r w:rsidR="00BE04F5" w:rsidRPr="00E95DBA">
        <w:rPr>
          <w:rFonts w:cstheme="minorHAnsi"/>
          <w:sz w:val="24"/>
          <w:szCs w:val="24"/>
          <w:vertAlign w:val="superscript"/>
        </w:rPr>
        <w:t>nd</w:t>
      </w:r>
      <w:r w:rsidR="00BE04F5" w:rsidRPr="00E95DBA">
        <w:rPr>
          <w:rFonts w:cstheme="minorHAnsi"/>
          <w:sz w:val="24"/>
          <w:szCs w:val="24"/>
        </w:rPr>
        <w:t xml:space="preserve"> Serpent Yahweh named the Single Lord called Wisdom in “</w:t>
      </w:r>
      <w:r w:rsidR="00BE04F5" w:rsidRPr="00E95DBA">
        <w:rPr>
          <w:rFonts w:cstheme="minorHAnsi"/>
          <w:b/>
          <w:sz w:val="24"/>
          <w:szCs w:val="24"/>
        </w:rPr>
        <w:t>That Age</w:t>
      </w:r>
      <w:r w:rsidR="00BE04F5" w:rsidRPr="00E95DBA">
        <w:rPr>
          <w:rFonts w:cstheme="minorHAnsi"/>
          <w:sz w:val="24"/>
          <w:szCs w:val="24"/>
        </w:rPr>
        <w:t xml:space="preserve">” in Luke 20:35-36 &amp; Genesis 1:1) </w:t>
      </w:r>
      <w:r w:rsidR="00D92E42" w:rsidRPr="00E95DBA">
        <w:rPr>
          <w:rFonts w:cstheme="minorHAnsi"/>
          <w:sz w:val="24"/>
          <w:szCs w:val="24"/>
        </w:rPr>
        <w:t xml:space="preserve">at the Beginning of His work, the first of His acts of Old. </w:t>
      </w:r>
      <w:r w:rsidR="007B6A69" w:rsidRPr="00E95DBA">
        <w:rPr>
          <w:rFonts w:cstheme="minorHAnsi"/>
          <w:sz w:val="24"/>
          <w:szCs w:val="24"/>
        </w:rPr>
        <w:t xml:space="preserve">Ages ago,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800808" w:rsidRPr="00E95DBA">
        <w:rPr>
          <w:rFonts w:cstheme="minorHAnsi"/>
          <w:sz w:val="24"/>
          <w:szCs w:val="24"/>
        </w:rPr>
        <w:t>Divine Creation of the Father Stephen Our Lord above and before the</w:t>
      </w:r>
      <w:r w:rsidR="007B6A69" w:rsidRPr="00E95DBA">
        <w:rPr>
          <w:rFonts w:cstheme="minorHAnsi"/>
          <w:sz w:val="24"/>
          <w:szCs w:val="24"/>
        </w:rPr>
        <w:t xml:space="preserve"> </w:t>
      </w:r>
      <w:r w:rsidR="00800808" w:rsidRPr="00E95DBA">
        <w:rPr>
          <w:rFonts w:cstheme="minorHAnsi"/>
          <w:sz w:val="24"/>
          <w:szCs w:val="24"/>
        </w:rPr>
        <w:t>C</w:t>
      </w:r>
      <w:r w:rsidR="007B6A69" w:rsidRPr="00E95DBA">
        <w:rPr>
          <w:rFonts w:cstheme="minorHAnsi"/>
          <w:sz w:val="24"/>
          <w:szCs w:val="24"/>
        </w:rPr>
        <w:t>reati</w:t>
      </w:r>
      <w:r w:rsidR="00800808" w:rsidRPr="00E95DBA">
        <w:rPr>
          <w:rFonts w:cstheme="minorHAnsi"/>
          <w:sz w:val="24"/>
          <w:szCs w:val="24"/>
        </w:rPr>
        <w:t>o</w:t>
      </w:r>
      <w:r w:rsidR="007B6A69" w:rsidRPr="00E95DBA">
        <w:rPr>
          <w:rFonts w:cstheme="minorHAnsi"/>
          <w:sz w:val="24"/>
          <w:szCs w:val="24"/>
        </w:rPr>
        <w:t>n</w:t>
      </w:r>
      <w:r w:rsidR="00800808" w:rsidRPr="00E95DBA">
        <w:rPr>
          <w:rFonts w:cstheme="minorHAnsi"/>
          <w:sz w:val="24"/>
          <w:szCs w:val="24"/>
        </w:rPr>
        <w:t xml:space="preserve"> of</w:t>
      </w:r>
      <w:r w:rsidR="007B6A69" w:rsidRPr="00E95DBA">
        <w:rPr>
          <w:rFonts w:cstheme="minorHAnsi"/>
          <w:sz w:val="24"/>
          <w:szCs w:val="24"/>
        </w:rPr>
        <w:t xml:space="preserve"> the </w:t>
      </w:r>
      <w:r w:rsidR="00800808" w:rsidRPr="00E95DBA">
        <w:rPr>
          <w:rFonts w:cstheme="minorHAnsi"/>
          <w:sz w:val="24"/>
          <w:szCs w:val="24"/>
        </w:rPr>
        <w:t xml:space="preserve">Entire </w:t>
      </w:r>
      <w:r w:rsidR="007B6A69" w:rsidRPr="00E95DBA">
        <w:rPr>
          <w:rFonts w:cstheme="minorHAnsi"/>
          <w:sz w:val="24"/>
          <w:szCs w:val="24"/>
        </w:rPr>
        <w:t xml:space="preserve">Universe that </w:t>
      </w:r>
      <w:r w:rsidR="00800808" w:rsidRPr="00E95DBA">
        <w:rPr>
          <w:rFonts w:cstheme="minorHAnsi"/>
          <w:sz w:val="24"/>
          <w:szCs w:val="24"/>
        </w:rPr>
        <w:t>the Father Stephen</w:t>
      </w:r>
      <w:r w:rsidR="007B6A69" w:rsidRPr="00E95DBA">
        <w:rPr>
          <w:rFonts w:cstheme="minorHAnsi"/>
          <w:sz w:val="24"/>
          <w:szCs w:val="24"/>
        </w:rPr>
        <w:t xml:space="preserve"> appointed and installed in Psalms 2:6 “</w:t>
      </w:r>
      <w:r w:rsidR="007B6A69" w:rsidRPr="00E95DBA">
        <w:rPr>
          <w:rFonts w:cstheme="minorHAnsi"/>
          <w:b/>
          <w:sz w:val="24"/>
          <w:szCs w:val="24"/>
        </w:rPr>
        <w:t>Wisdom</w:t>
      </w:r>
      <w:r w:rsidR="007B6A69" w:rsidRPr="00E95DBA">
        <w:rPr>
          <w:rFonts w:cstheme="minorHAnsi"/>
          <w:sz w:val="24"/>
          <w:szCs w:val="24"/>
        </w:rPr>
        <w:t xml:space="preserve">.” </w:t>
      </w:r>
    </w:p>
    <w:p w:rsidR="00891F21" w:rsidRPr="00E95DBA" w:rsidRDefault="00891F21" w:rsidP="00891F21">
      <w:pPr>
        <w:spacing w:line="480" w:lineRule="auto"/>
        <w:jc w:val="both"/>
        <w:rPr>
          <w:rFonts w:cstheme="minorHAnsi"/>
          <w:sz w:val="24"/>
          <w:szCs w:val="24"/>
        </w:rPr>
      </w:pPr>
      <w:r w:rsidRPr="00E95DBA">
        <w:rPr>
          <w:rFonts w:cstheme="minorHAnsi"/>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E95DBA">
        <w:rPr>
          <w:rFonts w:cstheme="minorHAnsi"/>
          <w:sz w:val="24"/>
          <w:szCs w:val="24"/>
        </w:rPr>
        <w:lastRenderedPageBreak/>
        <w:t>“As You do not know what is the way of the wind (Spirit as Stephen in 1</w:t>
      </w:r>
      <w:r w:rsidRPr="00E95DBA">
        <w:rPr>
          <w:rFonts w:cstheme="minorHAnsi"/>
          <w:sz w:val="24"/>
          <w:szCs w:val="24"/>
          <w:vertAlign w:val="superscript"/>
        </w:rPr>
        <w:t>st</w:t>
      </w:r>
      <w:r w:rsidRPr="00E95DBA">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91F21" w:rsidRPr="00E95DBA" w:rsidRDefault="00891F21" w:rsidP="00891F21">
      <w:pPr>
        <w:spacing w:line="480" w:lineRule="auto"/>
        <w:jc w:val="both"/>
        <w:rPr>
          <w:rFonts w:cstheme="minorHAnsi"/>
          <w:sz w:val="24"/>
          <w:szCs w:val="24"/>
        </w:rPr>
      </w:pPr>
      <w:r w:rsidRPr="00E95DBA">
        <w:rPr>
          <w:rFonts w:cstheme="minorHAnsi"/>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E95DBA">
        <w:rPr>
          <w:rFonts w:cstheme="minorHAnsi"/>
          <w:sz w:val="24"/>
          <w:szCs w:val="24"/>
        </w:rPr>
        <w:lastRenderedPageBreak/>
        <w:t>9) which is an eternal herb of immortality for White Races and Black Races has a color like the color of bdellium (myrrh) which is an eternal herb of immortality proven in John 6:22-51; Luke 20:35-36; Baruch 1:10; 2</w:t>
      </w:r>
      <w:r w:rsidRPr="00E95DBA">
        <w:rPr>
          <w:rFonts w:cstheme="minorHAnsi"/>
          <w:sz w:val="24"/>
          <w:szCs w:val="24"/>
          <w:vertAlign w:val="superscript"/>
        </w:rPr>
        <w:t>nd</w:t>
      </w:r>
      <w:r w:rsidRPr="00E95DBA">
        <w:rPr>
          <w:rFonts w:cstheme="minorHAnsi"/>
          <w:sz w:val="24"/>
          <w:szCs w:val="24"/>
        </w:rPr>
        <w:t xml:space="preserve"> Esdras 1:19; Numbers 11:7; Exodus 16:31; Psalms 78:24; Hebrews 9:4; 1</w:t>
      </w:r>
      <w:r w:rsidRPr="00E95DBA">
        <w:rPr>
          <w:rFonts w:cstheme="minorHAnsi"/>
          <w:sz w:val="24"/>
          <w:szCs w:val="24"/>
          <w:vertAlign w:val="superscript"/>
        </w:rPr>
        <w:t>st</w:t>
      </w:r>
      <w:r w:rsidRPr="00E95DBA">
        <w:rPr>
          <w:rFonts w:cstheme="minorHAnsi"/>
          <w:sz w:val="24"/>
          <w:szCs w:val="24"/>
        </w:rPr>
        <w:t xml:space="preserve"> Corinthians 15:35-58; 1</w:t>
      </w:r>
      <w:r w:rsidRPr="00E95DBA">
        <w:rPr>
          <w:rFonts w:cstheme="minorHAnsi"/>
          <w:sz w:val="24"/>
          <w:szCs w:val="24"/>
          <w:vertAlign w:val="superscript"/>
        </w:rPr>
        <w:t>st</w:t>
      </w:r>
      <w:r w:rsidRPr="00E95DBA">
        <w:rPr>
          <w:rFonts w:cstheme="minorHAnsi"/>
          <w:sz w:val="24"/>
          <w:szCs w:val="24"/>
        </w:rPr>
        <w:t xml:space="preserve"> Timothy 1:17; 6:16 &amp; Revelation 2:7.                          </w:t>
      </w:r>
    </w:p>
    <w:p w:rsidR="00CF295B" w:rsidRPr="00E95DBA" w:rsidRDefault="00CF295B" w:rsidP="00CF295B">
      <w:pPr>
        <w:spacing w:line="480" w:lineRule="auto"/>
        <w:jc w:val="center"/>
        <w:rPr>
          <w:rFonts w:cstheme="minorHAnsi"/>
          <w:b/>
          <w:sz w:val="24"/>
          <w:szCs w:val="24"/>
        </w:rPr>
      </w:pPr>
      <w:r w:rsidRPr="00E95DBA">
        <w:rPr>
          <w:rFonts w:cstheme="minorHAnsi"/>
          <w:b/>
          <w:sz w:val="24"/>
          <w:szCs w:val="24"/>
        </w:rPr>
        <w:t>The Father Stephen the Single Lord called Wisdom for 80 years in the Lord Yah</w:t>
      </w:r>
    </w:p>
    <w:p w:rsidR="00CF295B" w:rsidRPr="00E95DBA" w:rsidRDefault="007B6A69" w:rsidP="006E185D">
      <w:pPr>
        <w:spacing w:line="480" w:lineRule="auto"/>
        <w:jc w:val="both"/>
        <w:rPr>
          <w:rFonts w:cstheme="minorHAnsi"/>
          <w:sz w:val="24"/>
          <w:szCs w:val="24"/>
        </w:rPr>
      </w:pPr>
      <w:r w:rsidRPr="00E95DBA">
        <w:rPr>
          <w:rFonts w:cstheme="minorHAnsi"/>
          <w:sz w:val="24"/>
          <w:szCs w:val="24"/>
        </w:rPr>
        <w:t xml:space="preserve">In Proverbs 8:23 refers to Wisdom existing before </w:t>
      </w:r>
      <w:r w:rsidR="00800808" w:rsidRPr="00E95DBA">
        <w:rPr>
          <w:rFonts w:cstheme="minorHAnsi"/>
          <w:sz w:val="24"/>
          <w:szCs w:val="24"/>
        </w:rPr>
        <w:t>the Father Stephen</w:t>
      </w:r>
      <w:r w:rsidRPr="00E95DBA">
        <w:rPr>
          <w:rFonts w:cstheme="minorHAnsi"/>
          <w:sz w:val="24"/>
          <w:szCs w:val="24"/>
        </w:rPr>
        <w:t xml:space="preserve"> created the Marriage World in </w:t>
      </w:r>
      <w:r w:rsidR="00CF295B" w:rsidRPr="00E95DBA">
        <w:rPr>
          <w:rFonts w:cstheme="minorHAnsi"/>
          <w:sz w:val="24"/>
          <w:szCs w:val="24"/>
        </w:rPr>
        <w:t>“</w:t>
      </w:r>
      <w:r w:rsidR="00CF295B" w:rsidRPr="00E95DBA">
        <w:rPr>
          <w:rFonts w:cstheme="minorHAnsi"/>
          <w:b/>
          <w:sz w:val="24"/>
          <w:szCs w:val="24"/>
        </w:rPr>
        <w:t>That Age</w:t>
      </w:r>
      <w:r w:rsidR="00CF295B" w:rsidRPr="00E95DBA">
        <w:rPr>
          <w:rFonts w:cstheme="minorHAnsi"/>
          <w:sz w:val="24"/>
          <w:szCs w:val="24"/>
        </w:rPr>
        <w:t xml:space="preserve">” in Luke 20:35-36 &amp; </w:t>
      </w:r>
      <w:r w:rsidRPr="00E95DBA">
        <w:rPr>
          <w:rFonts w:cstheme="minorHAnsi"/>
          <w:sz w:val="24"/>
          <w:szCs w:val="24"/>
        </w:rPr>
        <w:t xml:space="preserve">Genesis 1:1-5, before the waters were separated, making clouds and oceans in Genesis 1:6-8, and before the dry land appeared in Genesis 1:9-10. Wisdom is pictured as having been born (Father Stephen’s Birth) in Proverbs 8:24-25. Wisdom’s work in Creation in Proverbs 8:27-29 says “…when God </w:t>
      </w:r>
      <w:r w:rsidR="00800808" w:rsidRPr="00E95DBA">
        <w:rPr>
          <w:rFonts w:cstheme="minorHAnsi"/>
          <w:sz w:val="24"/>
          <w:szCs w:val="24"/>
        </w:rPr>
        <w:t xml:space="preserve">(Father Stephen) </w:t>
      </w:r>
      <w:r w:rsidRPr="00E95DBA">
        <w:rPr>
          <w:rFonts w:cstheme="minorHAnsi"/>
          <w:sz w:val="24"/>
          <w:szCs w:val="24"/>
        </w:rPr>
        <w:t xml:space="preserve">set the Heavens in place…” in Genesis 1:1-5. Some other scriptures are in Genesis 1:6-10. </w:t>
      </w:r>
    </w:p>
    <w:p w:rsidR="00CF295B" w:rsidRPr="00E95DBA" w:rsidRDefault="00CF295B" w:rsidP="00CF295B">
      <w:pPr>
        <w:spacing w:line="480" w:lineRule="auto"/>
        <w:jc w:val="center"/>
        <w:rPr>
          <w:rFonts w:cstheme="minorHAnsi"/>
          <w:b/>
          <w:sz w:val="24"/>
          <w:szCs w:val="24"/>
        </w:rPr>
      </w:pPr>
      <w:r w:rsidRPr="00E95DBA">
        <w:rPr>
          <w:rFonts w:cstheme="minorHAnsi"/>
          <w:b/>
          <w:sz w:val="24"/>
          <w:szCs w:val="24"/>
        </w:rPr>
        <w:t>The Father Stephen the Single Lord called Strength for 40 years in the Lord Yah</w:t>
      </w:r>
    </w:p>
    <w:p w:rsidR="005237E3" w:rsidRPr="00E95DBA" w:rsidRDefault="007B6A69" w:rsidP="006E185D">
      <w:pPr>
        <w:spacing w:line="480" w:lineRule="auto"/>
        <w:jc w:val="both"/>
        <w:rPr>
          <w:rFonts w:cstheme="minorHAnsi"/>
          <w:sz w:val="24"/>
          <w:szCs w:val="24"/>
        </w:rPr>
      </w:pPr>
      <w:r w:rsidRPr="00E95DBA">
        <w:rPr>
          <w:rFonts w:cstheme="minorHAnsi"/>
          <w:sz w:val="24"/>
          <w:szCs w:val="24"/>
        </w:rPr>
        <w:t>In Proverbs 8:30-31 (NIV) tells us that the Lord Lucifer this Married Lord called Wisdom in “</w:t>
      </w:r>
      <w:r w:rsidRPr="00E95DBA">
        <w:rPr>
          <w:rFonts w:cstheme="minorHAnsi"/>
          <w:b/>
          <w:sz w:val="24"/>
          <w:szCs w:val="24"/>
        </w:rPr>
        <w:t>This Age</w:t>
      </w:r>
      <w:r w:rsidRPr="00E95DBA">
        <w:rPr>
          <w:rFonts w:cstheme="minorHAnsi"/>
          <w:sz w:val="24"/>
          <w:szCs w:val="24"/>
        </w:rPr>
        <w:t>” in Luke 20</w:t>
      </w:r>
      <w:r w:rsidR="00D65F38" w:rsidRPr="00E95DBA">
        <w:rPr>
          <w:rFonts w:cstheme="minorHAnsi"/>
          <w:sz w:val="24"/>
          <w:szCs w:val="24"/>
        </w:rPr>
        <w:t>:</w:t>
      </w:r>
      <w:r w:rsidRPr="00E95DBA">
        <w:rPr>
          <w:rFonts w:cstheme="minorHAnsi"/>
          <w:sz w:val="24"/>
          <w:szCs w:val="24"/>
        </w:rPr>
        <w:t xml:space="preserve">34, 37-38 is said to have been a Craftsman at </w:t>
      </w:r>
      <w:r w:rsidR="003119C5" w:rsidRPr="00E95DBA">
        <w:rPr>
          <w:rFonts w:cstheme="minorHAnsi"/>
          <w:sz w:val="24"/>
          <w:szCs w:val="24"/>
        </w:rPr>
        <w:t>the Father Stephen</w:t>
      </w:r>
      <w:r w:rsidRPr="00E95DBA">
        <w:rPr>
          <w:rFonts w:cstheme="minorHAnsi"/>
          <w:sz w:val="24"/>
          <w:szCs w:val="24"/>
        </w:rPr>
        <w:t xml:space="preserve">’s side when </w:t>
      </w:r>
      <w:r w:rsidR="003119C5" w:rsidRPr="00E95DBA">
        <w:rPr>
          <w:rFonts w:cstheme="minorHAnsi"/>
          <w:sz w:val="24"/>
          <w:szCs w:val="24"/>
        </w:rPr>
        <w:t xml:space="preserve">the </w:t>
      </w:r>
      <w:r w:rsidR="00800808" w:rsidRPr="00E95DBA">
        <w:rPr>
          <w:rFonts w:cstheme="minorHAnsi"/>
          <w:sz w:val="24"/>
          <w:szCs w:val="24"/>
        </w:rPr>
        <w:t xml:space="preserve">Father Stephen </w:t>
      </w:r>
      <w:r w:rsidRPr="00E95DBA">
        <w:rPr>
          <w:rFonts w:cstheme="minorHAnsi"/>
          <w:sz w:val="24"/>
          <w:szCs w:val="24"/>
        </w:rPr>
        <w:t>created the Marriage World and was Intimate in Nature. This means that when the Lord Lucifer the 2</w:t>
      </w:r>
      <w:r w:rsidRPr="00E95DBA">
        <w:rPr>
          <w:rFonts w:cstheme="minorHAnsi"/>
          <w:sz w:val="24"/>
          <w:szCs w:val="24"/>
          <w:vertAlign w:val="superscript"/>
        </w:rPr>
        <w:t>nd</w:t>
      </w:r>
      <w:r w:rsidRPr="00E95DBA">
        <w:rPr>
          <w:rFonts w:cstheme="minorHAnsi"/>
          <w:sz w:val="24"/>
          <w:szCs w:val="24"/>
        </w:rPr>
        <w:t xml:space="preserve"> Serpent Satan named the </w:t>
      </w:r>
      <w:r w:rsidR="00AF2369" w:rsidRPr="00E95DBA">
        <w:rPr>
          <w:rFonts w:cstheme="minorHAnsi"/>
          <w:sz w:val="24"/>
          <w:szCs w:val="24"/>
        </w:rPr>
        <w:t>M</w:t>
      </w:r>
      <w:r w:rsidRPr="00E95DBA">
        <w:rPr>
          <w:rFonts w:cstheme="minorHAnsi"/>
          <w:sz w:val="24"/>
          <w:szCs w:val="24"/>
        </w:rPr>
        <w:t>arried Lord called Wisdom fell He called Himself the “</w:t>
      </w:r>
      <w:r w:rsidRPr="00E95DBA">
        <w:rPr>
          <w:rFonts w:cstheme="minorHAnsi"/>
          <w:b/>
          <w:sz w:val="24"/>
          <w:szCs w:val="24"/>
        </w:rPr>
        <w:t>Creator of the Universe</w:t>
      </w:r>
      <w:r w:rsidRPr="00E95DBA">
        <w:rPr>
          <w:rFonts w:cstheme="minorHAnsi"/>
          <w:sz w:val="24"/>
          <w:szCs w:val="24"/>
        </w:rPr>
        <w:t>” o</w:t>
      </w:r>
      <w:r w:rsidR="00AF2369" w:rsidRPr="00E95DBA">
        <w:rPr>
          <w:rFonts w:cstheme="minorHAnsi"/>
          <w:sz w:val="24"/>
          <w:szCs w:val="24"/>
        </w:rPr>
        <w:t>r</w:t>
      </w:r>
      <w:r w:rsidRPr="00E95DBA">
        <w:rPr>
          <w:rFonts w:cstheme="minorHAnsi"/>
          <w:sz w:val="24"/>
          <w:szCs w:val="24"/>
        </w:rPr>
        <w:t xml:space="preserve"> the “</w:t>
      </w:r>
      <w:r w:rsidRPr="00E95DBA">
        <w:rPr>
          <w:rFonts w:cstheme="minorHAnsi"/>
          <w:b/>
          <w:sz w:val="24"/>
          <w:szCs w:val="24"/>
        </w:rPr>
        <w:t>Designer of the Universe</w:t>
      </w:r>
      <w:r w:rsidRPr="00E95DBA">
        <w:rPr>
          <w:rFonts w:cstheme="minorHAnsi"/>
          <w:sz w:val="24"/>
          <w:szCs w:val="24"/>
        </w:rPr>
        <w:t>” as Himself, rather than the Lord Yah</w:t>
      </w:r>
      <w:r w:rsidR="00050188" w:rsidRPr="00E95DBA">
        <w:rPr>
          <w:rFonts w:cstheme="minorHAnsi"/>
          <w:sz w:val="24"/>
          <w:szCs w:val="24"/>
        </w:rPr>
        <w:t>weh</w:t>
      </w:r>
      <w:r w:rsidRPr="00E95DBA">
        <w:rPr>
          <w:rFonts w:cstheme="minorHAnsi"/>
          <w:sz w:val="24"/>
          <w:szCs w:val="24"/>
        </w:rPr>
        <w:t xml:space="preserve"> the True Creator of the </w:t>
      </w:r>
      <w:r w:rsidR="00800808" w:rsidRPr="00E95DBA">
        <w:rPr>
          <w:rFonts w:cstheme="minorHAnsi"/>
          <w:sz w:val="24"/>
          <w:szCs w:val="24"/>
        </w:rPr>
        <w:t>Father Stephen</w:t>
      </w:r>
      <w:r w:rsidRPr="00E95DBA">
        <w:rPr>
          <w:rFonts w:cstheme="minorHAnsi"/>
          <w:sz w:val="24"/>
          <w:szCs w:val="24"/>
        </w:rPr>
        <w:t xml:space="preserve">. </w:t>
      </w:r>
      <w:r w:rsidR="00EE1B6A" w:rsidRPr="00E95DBA">
        <w:rPr>
          <w:rFonts w:cstheme="minorHAnsi"/>
          <w:sz w:val="24"/>
          <w:szCs w:val="24"/>
        </w:rPr>
        <w:t>This is the Eternal Sin in Lordship inside the Kingdom of God in Acts 7:60. The Lord Lucifer the 2</w:t>
      </w:r>
      <w:r w:rsidR="00EE1B6A" w:rsidRPr="00E95DBA">
        <w:rPr>
          <w:rFonts w:cstheme="minorHAnsi"/>
          <w:sz w:val="24"/>
          <w:szCs w:val="24"/>
          <w:vertAlign w:val="superscript"/>
        </w:rPr>
        <w:t>nd</w:t>
      </w:r>
      <w:r w:rsidR="00EE1B6A" w:rsidRPr="00E95DBA">
        <w:rPr>
          <w:rFonts w:cstheme="minorHAnsi"/>
          <w:sz w:val="24"/>
          <w:szCs w:val="24"/>
        </w:rPr>
        <w:t xml:space="preserve"> Serpent Satan named the Married Lord called Wisdom is the “</w:t>
      </w:r>
      <w:r w:rsidR="00EE1B6A" w:rsidRPr="00E95DBA">
        <w:rPr>
          <w:rFonts w:cstheme="minorHAnsi"/>
          <w:b/>
          <w:sz w:val="24"/>
          <w:szCs w:val="24"/>
        </w:rPr>
        <w:t>Creator of This Eternal Sin the Lordly Marital Eternal Sexual Eros Love Apostasy</w:t>
      </w:r>
      <w:r w:rsidR="00EE1B6A" w:rsidRPr="00E95DBA">
        <w:rPr>
          <w:rFonts w:cstheme="minorHAnsi"/>
          <w:sz w:val="24"/>
          <w:szCs w:val="24"/>
        </w:rPr>
        <w:t xml:space="preserve">.” This is why the Father Stephen </w:t>
      </w:r>
      <w:r w:rsidR="00255573" w:rsidRPr="00E95DBA">
        <w:rPr>
          <w:rFonts w:cstheme="minorHAnsi"/>
          <w:sz w:val="24"/>
          <w:szCs w:val="24"/>
        </w:rPr>
        <w:t>O</w:t>
      </w:r>
      <w:r w:rsidR="00EE1B6A" w:rsidRPr="00E95DBA">
        <w:rPr>
          <w:rFonts w:cstheme="minorHAnsi"/>
          <w:sz w:val="24"/>
          <w:szCs w:val="24"/>
        </w:rPr>
        <w:t xml:space="preserve">ur Lord </w:t>
      </w:r>
      <w:r w:rsidR="00CF295B" w:rsidRPr="00E95DBA">
        <w:rPr>
          <w:rFonts w:cstheme="minorHAnsi"/>
          <w:sz w:val="24"/>
          <w:szCs w:val="24"/>
        </w:rPr>
        <w:t>in “</w:t>
      </w:r>
      <w:r w:rsidR="00CF295B" w:rsidRPr="00E95DBA">
        <w:rPr>
          <w:rFonts w:cstheme="minorHAnsi"/>
          <w:b/>
          <w:sz w:val="24"/>
          <w:szCs w:val="24"/>
        </w:rPr>
        <w:t>That Age</w:t>
      </w:r>
      <w:r w:rsidR="00CF295B" w:rsidRPr="00E95DBA">
        <w:rPr>
          <w:rFonts w:cstheme="minorHAnsi"/>
          <w:sz w:val="24"/>
          <w:szCs w:val="24"/>
        </w:rPr>
        <w:t xml:space="preserve">” in Luke </w:t>
      </w:r>
      <w:r w:rsidR="00CF295B" w:rsidRPr="00E95DBA">
        <w:rPr>
          <w:rFonts w:cstheme="minorHAnsi"/>
          <w:sz w:val="24"/>
          <w:szCs w:val="24"/>
        </w:rPr>
        <w:lastRenderedPageBreak/>
        <w:t xml:space="preserve">20:35-36 </w:t>
      </w:r>
      <w:r w:rsidR="00EE1B6A" w:rsidRPr="00E95DBA">
        <w:rPr>
          <w:rFonts w:cstheme="minorHAnsi"/>
          <w:sz w:val="24"/>
          <w:szCs w:val="24"/>
        </w:rPr>
        <w:t>the 2</w:t>
      </w:r>
      <w:r w:rsidR="00EE1B6A" w:rsidRPr="00E95DBA">
        <w:rPr>
          <w:rFonts w:cstheme="minorHAnsi"/>
          <w:sz w:val="24"/>
          <w:szCs w:val="24"/>
          <w:vertAlign w:val="superscript"/>
        </w:rPr>
        <w:t>nd</w:t>
      </w:r>
      <w:r w:rsidR="00EE1B6A" w:rsidRPr="00E95DBA">
        <w:rPr>
          <w:rFonts w:cstheme="minorHAnsi"/>
          <w:sz w:val="24"/>
          <w:szCs w:val="24"/>
        </w:rPr>
        <w:t xml:space="preserve"> Serpent Yahweh named the Single Lord called Wisdom died vicariously for the Eternal Sin in Lordship in Acts 7:60. </w:t>
      </w:r>
      <w:r w:rsidR="00A30564" w:rsidRPr="00E95DBA">
        <w:rPr>
          <w:rFonts w:cstheme="minorHAnsi"/>
          <w:sz w:val="24"/>
          <w:szCs w:val="24"/>
        </w:rPr>
        <w:t xml:space="preserve">Qanah </w:t>
      </w:r>
      <w:r w:rsidR="00426933" w:rsidRPr="00E95DBA">
        <w:rPr>
          <w:rFonts w:cstheme="minorHAnsi"/>
          <w:sz w:val="24"/>
          <w:szCs w:val="24"/>
        </w:rPr>
        <w:t xml:space="preserve">that is not directed to </w:t>
      </w:r>
      <w:r w:rsidR="00800808" w:rsidRPr="00E95DBA">
        <w:rPr>
          <w:rFonts w:cstheme="minorHAnsi"/>
          <w:sz w:val="24"/>
          <w:szCs w:val="24"/>
        </w:rPr>
        <w:t>the Father Stephen</w:t>
      </w:r>
      <w:r w:rsidR="00426933" w:rsidRPr="00E95DBA">
        <w:rPr>
          <w:rFonts w:cstheme="minorHAnsi"/>
          <w:sz w:val="24"/>
          <w:szCs w:val="24"/>
        </w:rPr>
        <w:t xml:space="preserve"> is a term that can mean </w:t>
      </w:r>
      <w:r w:rsidR="00A83551" w:rsidRPr="00E95DBA">
        <w:rPr>
          <w:rFonts w:cstheme="minorHAnsi"/>
          <w:sz w:val="24"/>
          <w:szCs w:val="24"/>
        </w:rPr>
        <w:t>“</w:t>
      </w:r>
      <w:r w:rsidR="00426933" w:rsidRPr="00E95DBA">
        <w:rPr>
          <w:rFonts w:cstheme="minorHAnsi"/>
          <w:b/>
          <w:sz w:val="24"/>
          <w:szCs w:val="24"/>
        </w:rPr>
        <w:t>Eternal Lord</w:t>
      </w:r>
      <w:r w:rsidR="00A83551" w:rsidRPr="00E95DBA">
        <w:rPr>
          <w:rFonts w:cstheme="minorHAnsi"/>
          <w:b/>
          <w:sz w:val="24"/>
          <w:szCs w:val="24"/>
        </w:rPr>
        <w:t>ly</w:t>
      </w:r>
      <w:r w:rsidR="00426933" w:rsidRPr="00E95DBA">
        <w:rPr>
          <w:rFonts w:cstheme="minorHAnsi"/>
          <w:b/>
          <w:sz w:val="24"/>
          <w:szCs w:val="24"/>
        </w:rPr>
        <w:t xml:space="preserve"> Sexual Eros Love</w:t>
      </w:r>
      <w:r w:rsidR="00A83551" w:rsidRPr="00E95DBA">
        <w:rPr>
          <w:rFonts w:cstheme="minorHAnsi"/>
          <w:sz w:val="24"/>
          <w:szCs w:val="24"/>
        </w:rPr>
        <w:t>”</w:t>
      </w:r>
      <w:r w:rsidR="00426933" w:rsidRPr="00E95DBA">
        <w:rPr>
          <w:rFonts w:cstheme="minorHAnsi"/>
          <w:sz w:val="24"/>
          <w:szCs w:val="24"/>
        </w:rPr>
        <w:t xml:space="preserve"> which is the fall of the Married Lord called Wisdom. </w:t>
      </w:r>
      <w:r w:rsidR="00431AC1" w:rsidRPr="00E95DBA">
        <w:rPr>
          <w:rFonts w:cstheme="minorHAnsi"/>
          <w:sz w:val="24"/>
          <w:szCs w:val="24"/>
        </w:rPr>
        <w:t>The Father Stephen</w:t>
      </w:r>
      <w:r w:rsidR="00FF37B1" w:rsidRPr="00E95DBA">
        <w:rPr>
          <w:rFonts w:cstheme="minorHAnsi"/>
          <w:sz w:val="24"/>
          <w:szCs w:val="24"/>
        </w:rPr>
        <w:t xml:space="preserve"> is the Supreme</w:t>
      </w:r>
      <w:r w:rsidR="00431AC1" w:rsidRPr="00E95DBA">
        <w:rPr>
          <w:rFonts w:cstheme="minorHAnsi"/>
          <w:sz w:val="24"/>
          <w:szCs w:val="24"/>
        </w:rPr>
        <w:t xml:space="preserve"> Investigat</w:t>
      </w:r>
      <w:r w:rsidR="00FF37B1" w:rsidRPr="00E95DBA">
        <w:rPr>
          <w:rFonts w:cstheme="minorHAnsi"/>
          <w:sz w:val="24"/>
          <w:szCs w:val="24"/>
        </w:rPr>
        <w:t>or</w:t>
      </w:r>
      <w:r w:rsidR="00431AC1" w:rsidRPr="00E95DBA">
        <w:rPr>
          <w:rFonts w:cstheme="minorHAnsi"/>
          <w:sz w:val="24"/>
          <w:szCs w:val="24"/>
        </w:rPr>
        <w:t xml:space="preserve"> of this is in Ecclesiastes 1:13-18; 2:1-12; 12:9-14. </w:t>
      </w:r>
      <w:r w:rsidR="00426933" w:rsidRPr="00E95DBA">
        <w:rPr>
          <w:rFonts w:cstheme="minorHAnsi"/>
          <w:sz w:val="24"/>
          <w:szCs w:val="24"/>
        </w:rPr>
        <w:t xml:space="preserve">But if Qanah is directed to </w:t>
      </w:r>
      <w:r w:rsidR="00800808" w:rsidRPr="00E95DBA">
        <w:rPr>
          <w:rFonts w:cstheme="minorHAnsi"/>
          <w:sz w:val="24"/>
          <w:szCs w:val="24"/>
        </w:rPr>
        <w:t>the Father Stephen</w:t>
      </w:r>
      <w:r w:rsidR="00426933" w:rsidRPr="00E95DBA">
        <w:rPr>
          <w:rFonts w:cstheme="minorHAnsi"/>
          <w:sz w:val="24"/>
          <w:szCs w:val="24"/>
        </w:rPr>
        <w:t xml:space="preserve"> it means that the Lord Yahweh created the Universe by allowing the Father Stephen to initiate &amp; speak in into existence</w:t>
      </w:r>
      <w:r w:rsidR="003119C5" w:rsidRPr="00E95DBA">
        <w:rPr>
          <w:rFonts w:cstheme="minorHAnsi"/>
          <w:sz w:val="24"/>
          <w:szCs w:val="24"/>
        </w:rPr>
        <w:t xml:space="preserve"> in </w:t>
      </w:r>
      <w:r w:rsidR="002E600B" w:rsidRPr="00E95DBA">
        <w:rPr>
          <w:rFonts w:cstheme="minorHAnsi"/>
          <w:sz w:val="24"/>
          <w:szCs w:val="24"/>
        </w:rPr>
        <w:t xml:space="preserve">Isaiah 64:8; </w:t>
      </w:r>
      <w:r w:rsidR="00800808" w:rsidRPr="00E95DBA">
        <w:rPr>
          <w:rFonts w:cstheme="minorHAnsi"/>
          <w:sz w:val="24"/>
          <w:szCs w:val="24"/>
        </w:rPr>
        <w:t xml:space="preserve">Deuteronomy 32:6; </w:t>
      </w:r>
      <w:r w:rsidR="003119C5" w:rsidRPr="00E95DBA">
        <w:rPr>
          <w:rFonts w:cstheme="minorHAnsi"/>
          <w:sz w:val="24"/>
          <w:szCs w:val="24"/>
        </w:rPr>
        <w:t>John 8:58 &amp; Ephesians 4:6</w:t>
      </w:r>
      <w:r w:rsidR="00426933" w:rsidRPr="00E95DBA">
        <w:rPr>
          <w:rFonts w:cstheme="minorHAnsi"/>
          <w:sz w:val="24"/>
          <w:szCs w:val="24"/>
        </w:rPr>
        <w:t>, then the Son Jesus carried out the work and sustained the Holy Ghost (Brother John) in Genesis 1:1-2; John 1:1-3; 1</w:t>
      </w:r>
      <w:r w:rsidR="00426933" w:rsidRPr="00E95DBA">
        <w:rPr>
          <w:rFonts w:cstheme="minorHAnsi"/>
          <w:sz w:val="24"/>
          <w:szCs w:val="24"/>
          <w:vertAlign w:val="superscript"/>
        </w:rPr>
        <w:t>st</w:t>
      </w:r>
      <w:r w:rsidR="00426933" w:rsidRPr="00E95DBA">
        <w:rPr>
          <w:rFonts w:cstheme="minorHAnsi"/>
          <w:sz w:val="24"/>
          <w:szCs w:val="24"/>
        </w:rPr>
        <w:t xml:space="preserve"> Corinthians 8:6 &amp; Hebrews 1:1-3. Just as the Father Stephen has authority over </w:t>
      </w:r>
      <w:r w:rsidR="00050188" w:rsidRPr="00E95DBA">
        <w:rPr>
          <w:rFonts w:cstheme="minorHAnsi"/>
          <w:sz w:val="24"/>
          <w:szCs w:val="24"/>
        </w:rPr>
        <w:t>His</w:t>
      </w:r>
      <w:r w:rsidR="00426933" w:rsidRPr="00E95DBA">
        <w:rPr>
          <w:rFonts w:cstheme="minorHAnsi"/>
          <w:sz w:val="24"/>
          <w:szCs w:val="24"/>
        </w:rPr>
        <w:t xml:space="preserve"> Son Jesus, they are still equal in Deity. Then the Father Stephen sent His Holy Ghost (Brother John) to be active or “</w:t>
      </w:r>
      <w:r w:rsidR="00426933" w:rsidRPr="00E95DBA">
        <w:rPr>
          <w:rFonts w:cstheme="minorHAnsi"/>
          <w:b/>
          <w:sz w:val="24"/>
          <w:szCs w:val="24"/>
        </w:rPr>
        <w:t>hovering over the face of the Earth</w:t>
      </w:r>
      <w:r w:rsidR="00426933" w:rsidRPr="00E95DBA">
        <w:rPr>
          <w:rFonts w:cstheme="minorHAnsi"/>
          <w:sz w:val="24"/>
          <w:szCs w:val="24"/>
        </w:rPr>
        <w:t>” in Genesis 1:2</w:t>
      </w:r>
      <w:r w:rsidR="003119C5" w:rsidRPr="00E95DBA">
        <w:rPr>
          <w:rFonts w:cstheme="minorHAnsi"/>
          <w:sz w:val="24"/>
          <w:szCs w:val="24"/>
        </w:rPr>
        <w:t xml:space="preserve"> &amp; Acts 1:4; 2:33</w:t>
      </w:r>
      <w:r w:rsidR="00426933" w:rsidRPr="00E95DBA">
        <w:rPr>
          <w:rFonts w:cstheme="minorHAnsi"/>
          <w:sz w:val="24"/>
          <w:szCs w:val="24"/>
        </w:rPr>
        <w:t xml:space="preserve">. </w:t>
      </w:r>
      <w:r w:rsidR="00EE1B6A" w:rsidRPr="00E95DBA">
        <w:rPr>
          <w:rFonts w:cstheme="minorHAnsi"/>
          <w:sz w:val="24"/>
          <w:szCs w:val="24"/>
        </w:rPr>
        <w:t xml:space="preserve">This is why there is a sure difference between the Father Stephen Our </w:t>
      </w:r>
      <w:r w:rsidR="00AF2369" w:rsidRPr="00E95DBA">
        <w:rPr>
          <w:rFonts w:cstheme="minorHAnsi"/>
          <w:sz w:val="24"/>
          <w:szCs w:val="24"/>
        </w:rPr>
        <w:t>L</w:t>
      </w:r>
      <w:r w:rsidR="00EE1B6A" w:rsidRPr="00E95DBA">
        <w:rPr>
          <w:rFonts w:cstheme="minorHAnsi"/>
          <w:sz w:val="24"/>
          <w:szCs w:val="24"/>
        </w:rPr>
        <w:t xml:space="preserve">ord </w:t>
      </w:r>
      <w:r w:rsidR="00431AC1" w:rsidRPr="00E95DBA">
        <w:rPr>
          <w:rFonts w:cstheme="minorHAnsi"/>
          <w:sz w:val="24"/>
          <w:szCs w:val="24"/>
        </w:rPr>
        <w:t xml:space="preserve">the Potter Creator of the Entire Universe </w:t>
      </w:r>
      <w:r w:rsidR="00EE1B6A" w:rsidRPr="00E95DBA">
        <w:rPr>
          <w:rFonts w:cstheme="minorHAnsi"/>
          <w:sz w:val="24"/>
          <w:szCs w:val="24"/>
        </w:rPr>
        <w:t xml:space="preserve">and the Lord Yahweh the </w:t>
      </w:r>
      <w:r w:rsidR="00B247DB" w:rsidRPr="00E95DBA">
        <w:rPr>
          <w:rFonts w:cstheme="minorHAnsi"/>
          <w:sz w:val="24"/>
          <w:szCs w:val="24"/>
        </w:rPr>
        <w:t xml:space="preserve">Supreme </w:t>
      </w:r>
      <w:r w:rsidR="00EE1B6A" w:rsidRPr="00E95DBA">
        <w:rPr>
          <w:rFonts w:cstheme="minorHAnsi"/>
          <w:sz w:val="24"/>
          <w:szCs w:val="24"/>
        </w:rPr>
        <w:t xml:space="preserve">Creator of the </w:t>
      </w:r>
      <w:r w:rsidR="00431AC1" w:rsidRPr="00E95DBA">
        <w:rPr>
          <w:rFonts w:cstheme="minorHAnsi"/>
          <w:sz w:val="24"/>
          <w:szCs w:val="24"/>
        </w:rPr>
        <w:t>Father Stephen Our Lord</w:t>
      </w:r>
      <w:r w:rsidR="00EE1B6A" w:rsidRPr="00E95DBA">
        <w:rPr>
          <w:rFonts w:cstheme="minorHAnsi"/>
          <w:sz w:val="24"/>
          <w:szCs w:val="24"/>
        </w:rPr>
        <w:t>!!!</w:t>
      </w:r>
    </w:p>
    <w:p w:rsidR="00A17A82" w:rsidRPr="00E95DBA" w:rsidRDefault="00A17A82" w:rsidP="002D116E">
      <w:pPr>
        <w:spacing w:line="480" w:lineRule="auto"/>
        <w:jc w:val="center"/>
        <w:rPr>
          <w:rFonts w:cstheme="minorHAnsi"/>
          <w:b/>
          <w:sz w:val="24"/>
          <w:szCs w:val="24"/>
        </w:rPr>
      </w:pPr>
      <w:r w:rsidRPr="00E95DBA">
        <w:rPr>
          <w:rFonts w:cstheme="minorHAnsi"/>
          <w:b/>
          <w:sz w:val="24"/>
          <w:szCs w:val="24"/>
        </w:rPr>
        <w:t xml:space="preserve">THE CRYSTAL STONE IS THE KNOWN TRUE IDENTITY OF THE HEAVENLY NEW JERUSALEM &amp; THE ANCIENT DIAMOND STONE IS THE </w:t>
      </w:r>
      <w:r w:rsidR="000E3131" w:rsidRPr="00E95DBA">
        <w:rPr>
          <w:rFonts w:cstheme="minorHAnsi"/>
          <w:b/>
          <w:sz w:val="24"/>
          <w:szCs w:val="24"/>
        </w:rPr>
        <w:t xml:space="preserve">UNKNOWN </w:t>
      </w:r>
      <w:r w:rsidRPr="00E95DBA">
        <w:rPr>
          <w:rFonts w:cstheme="minorHAnsi"/>
          <w:b/>
          <w:sz w:val="24"/>
          <w:szCs w:val="24"/>
        </w:rPr>
        <w:t xml:space="preserve">TOP-SECRET TRUE IDENTITY OF THE GODLY NEW JERUSALEM NAMED THE UNIVERSAL ZION </w:t>
      </w:r>
    </w:p>
    <w:p w:rsidR="00A565DC" w:rsidRPr="00E95DBA" w:rsidRDefault="00A17A82" w:rsidP="00A17A82">
      <w:pPr>
        <w:spacing w:line="480" w:lineRule="auto"/>
        <w:jc w:val="both"/>
        <w:rPr>
          <w:rFonts w:cstheme="minorHAnsi"/>
          <w:sz w:val="24"/>
          <w:szCs w:val="24"/>
        </w:rPr>
      </w:pPr>
      <w:r w:rsidRPr="00E95DBA">
        <w:rPr>
          <w:rFonts w:cstheme="minorHAnsi"/>
          <w:sz w:val="24"/>
          <w:szCs w:val="24"/>
        </w:rPr>
        <w:t>The List of 25 precious stones that are made into divine weapons by having the stony heart are in Exodus 28:17-20; 39:10-13; Ezekiel 28:13 &amp; Revelation 19-21. A Supreme Lord should have a Stony Heart made of the hardest Emery Stone in the Heavenly New Jerusalem in “</w:t>
      </w:r>
      <w:r w:rsidRPr="00E95DBA">
        <w:rPr>
          <w:rFonts w:cstheme="minorHAnsi"/>
          <w:b/>
          <w:sz w:val="24"/>
          <w:szCs w:val="24"/>
        </w:rPr>
        <w:t>That Age</w:t>
      </w:r>
      <w:r w:rsidRPr="00E95DBA">
        <w:rPr>
          <w:rFonts w:cstheme="minorHAnsi"/>
          <w:sz w:val="24"/>
          <w:szCs w:val="24"/>
        </w:rPr>
        <w:t xml:space="preserve">” in Luke 20:35-36 from the outside of the core to the outside covering of the heart and a Fleshly Heart made of Flint Stone at its center core in Ezekiel 11:19; 36:26; Sirach 17:16; Revelation </w:t>
      </w:r>
      <w:r w:rsidRPr="00E95DBA">
        <w:rPr>
          <w:rFonts w:cstheme="minorHAnsi"/>
          <w:sz w:val="24"/>
          <w:szCs w:val="24"/>
        </w:rPr>
        <w:lastRenderedPageBreak/>
        <w:t>21:1-22:21 &amp; Acts 1:4-28:31 in the Godly New Jerusalem in “</w:t>
      </w:r>
      <w:r w:rsidRPr="00E95DBA">
        <w:rPr>
          <w:rFonts w:cstheme="minorHAnsi"/>
          <w:b/>
          <w:sz w:val="24"/>
          <w:szCs w:val="24"/>
        </w:rPr>
        <w:t>That Age</w:t>
      </w:r>
      <w:r w:rsidRPr="00E95DBA">
        <w:rPr>
          <w:rFonts w:cstheme="minorHAnsi"/>
          <w:sz w:val="24"/>
          <w:szCs w:val="24"/>
        </w:rPr>
        <w:t>” in 2</w:t>
      </w:r>
      <w:r w:rsidRPr="00E95DBA">
        <w:rPr>
          <w:rFonts w:cstheme="minorHAnsi"/>
          <w:sz w:val="24"/>
          <w:szCs w:val="24"/>
          <w:vertAlign w:val="superscript"/>
        </w:rPr>
        <w:t>nd</w:t>
      </w:r>
      <w:r w:rsidRPr="00E95DBA">
        <w:rPr>
          <w:rFonts w:cstheme="minorHAnsi"/>
          <w:sz w:val="24"/>
          <w:szCs w:val="24"/>
        </w:rPr>
        <w:t xml:space="preserve"> Corinthians 10:3; Luke 14:31 &amp; 20:35-36. Adamant Stone is used by the Sexual Creatures, Homosexual Creatures &amp; interracial Creatures as their Hearts in Zechariah 7:12. Emery Stone is used only by the Holy Prophets &amp; the Biblical Infallible Inerrant Law as their Hearts in Zechariah 7:12. Emery Stone also known as the Ancient Diamond Stone [not the Diamond Stone of Today on Wedding Bands or other means] is harder than the Flint Stone &amp; the Adamant Stone &amp; is the hardest kind of Mineral Stone in Job 19:24; Zechariah 7:12 (OKJV) &amp; Ezekiel 3:9 that is used on the Shamir which is the Emery Stone (Adamant Stone in Opposition) on the point of the engraving tool used to cut into the stone surfaces &amp; Flint Stone is used to ignite and can hold the flames of the Lord Yah’s fire with the Emery Stones [Opposed to Adamant Stones] continually burning in the 25 precious stones in Song of Solomon 8:6. The 25 precious stones can hold &amp; abide with certain levels of holy fires of permissible magical powers in their Flint-Emery enclosed proportions in hearing of the Infallible Inerrant Law &amp; the Infallible Inerrant Words [All the Holy Scriptures of Absolute Eternal Truth] of the Father Stephen on His right side in Acts 7:51-60; 1</w:t>
      </w:r>
      <w:r w:rsidRPr="00E95DBA">
        <w:rPr>
          <w:rFonts w:cstheme="minorHAnsi"/>
          <w:sz w:val="24"/>
          <w:szCs w:val="24"/>
          <w:vertAlign w:val="superscript"/>
        </w:rPr>
        <w:t>st</w:t>
      </w:r>
      <w:r w:rsidRPr="00E95DBA">
        <w:rPr>
          <w:rFonts w:cstheme="minorHAnsi"/>
          <w:sz w:val="24"/>
          <w:szCs w:val="24"/>
        </w:rPr>
        <w:t xml:space="preserve"> Maccabees 10:73; Isaiah 50:7; Ezekiel 3:9; 28:11-14 &amp; Zechariah 7:11-12 (ESV &amp; OKJV). Those that are in “</w:t>
      </w:r>
      <w:r w:rsidRPr="00E95DBA">
        <w:rPr>
          <w:rFonts w:cstheme="minorHAnsi"/>
          <w:b/>
          <w:sz w:val="24"/>
          <w:szCs w:val="24"/>
        </w:rPr>
        <w:t>This Age</w:t>
      </w:r>
      <w:r w:rsidRPr="00E95DBA">
        <w:rPr>
          <w:rFonts w:cstheme="minorHAnsi"/>
          <w:sz w:val="24"/>
          <w:szCs w:val="24"/>
        </w:rPr>
        <w:t>” are in the Kingdom of the World which is the opposition &amp; wars against the Kingdoms of the Earth &amp; Heaven in Revelation 16:10; 17:12, 17; 1</w:t>
      </w:r>
      <w:r w:rsidRPr="00E95DBA">
        <w:rPr>
          <w:rFonts w:cstheme="minorHAnsi"/>
          <w:sz w:val="24"/>
          <w:szCs w:val="24"/>
          <w:vertAlign w:val="superscript"/>
        </w:rPr>
        <w:t>st</w:t>
      </w:r>
      <w:r w:rsidRPr="00E95DBA">
        <w:rPr>
          <w:rFonts w:cstheme="minorHAnsi"/>
          <w:sz w:val="24"/>
          <w:szCs w:val="24"/>
        </w:rPr>
        <w:t xml:space="preserve"> Peter 2:11 (NKJV); 1</w:t>
      </w:r>
      <w:r w:rsidRPr="00E95DBA">
        <w:rPr>
          <w:rFonts w:cstheme="minorHAnsi"/>
          <w:sz w:val="24"/>
          <w:szCs w:val="24"/>
          <w:vertAlign w:val="superscript"/>
        </w:rPr>
        <w:t>st</w:t>
      </w:r>
      <w:r w:rsidRPr="00E95DBA">
        <w:rPr>
          <w:rFonts w:cstheme="minorHAnsi"/>
          <w:sz w:val="24"/>
          <w:szCs w:val="24"/>
        </w:rPr>
        <w:t xml:space="preserve"> John 4:1-6 (OKJV); Jude 19 (OKJV); Matthew 11:12; 1</w:t>
      </w:r>
      <w:r w:rsidRPr="00E95DBA">
        <w:rPr>
          <w:rFonts w:cstheme="minorHAnsi"/>
          <w:sz w:val="24"/>
          <w:szCs w:val="24"/>
          <w:vertAlign w:val="superscript"/>
        </w:rPr>
        <w:t>st</w:t>
      </w:r>
      <w:r w:rsidRPr="00E95DBA">
        <w:rPr>
          <w:rFonts w:cstheme="minorHAnsi"/>
          <w:sz w:val="24"/>
          <w:szCs w:val="24"/>
        </w:rPr>
        <w:t xml:space="preserve"> Timothy 4:1-3, 18 &amp; Revelation 19:11 (NKJV); Romans 7:23; James 4:1-2; Galatians 5:19-21; Romans 1:18-32 and the Kingdom of God in Galatians 4:29 (OKJV); 5:17 (OKJV); Ephesians 2:2 (OKJV); 5:5, 18 (OKJV); 2</w:t>
      </w:r>
      <w:r w:rsidRPr="00E95DBA">
        <w:rPr>
          <w:rFonts w:cstheme="minorHAnsi"/>
          <w:sz w:val="24"/>
          <w:szCs w:val="24"/>
          <w:vertAlign w:val="superscript"/>
        </w:rPr>
        <w:t>nd</w:t>
      </w:r>
      <w:r w:rsidRPr="00E95DBA">
        <w:rPr>
          <w:rFonts w:cstheme="minorHAnsi"/>
          <w:sz w:val="24"/>
          <w:szCs w:val="24"/>
        </w:rPr>
        <w:t xml:space="preserve"> Corinthians 11:4 (OKJV); Romans 8:1-27; Galatians 3:3 (OKJV); James 2:5 (OKJV); 2</w:t>
      </w:r>
      <w:r w:rsidRPr="00E95DBA">
        <w:rPr>
          <w:rFonts w:cstheme="minorHAnsi"/>
          <w:sz w:val="24"/>
          <w:szCs w:val="24"/>
          <w:vertAlign w:val="superscript"/>
        </w:rPr>
        <w:t>nd</w:t>
      </w:r>
      <w:r w:rsidRPr="00E95DBA">
        <w:rPr>
          <w:rFonts w:cstheme="minorHAnsi"/>
          <w:sz w:val="24"/>
          <w:szCs w:val="24"/>
        </w:rPr>
        <w:t xml:space="preserve"> Peter 1:11 (OKJV); Hebrews 11:33 (OKJV); 12:28 (OKJV); Revelation 1:9; 11:15; 12:10; 1</w:t>
      </w:r>
      <w:r w:rsidRPr="00E95DBA">
        <w:rPr>
          <w:rFonts w:cstheme="minorHAnsi"/>
          <w:sz w:val="24"/>
          <w:szCs w:val="24"/>
          <w:vertAlign w:val="superscript"/>
        </w:rPr>
        <w:t>st</w:t>
      </w:r>
      <w:r w:rsidRPr="00E95DBA">
        <w:rPr>
          <w:rFonts w:cstheme="minorHAnsi"/>
          <w:sz w:val="24"/>
          <w:szCs w:val="24"/>
        </w:rPr>
        <w:t xml:space="preserve"> Corinthians 2:6-16; 5:4-5 (OKJV); </w:t>
      </w:r>
      <w:r w:rsidRPr="00E95DBA">
        <w:rPr>
          <w:rFonts w:cstheme="minorHAnsi"/>
          <w:sz w:val="24"/>
          <w:szCs w:val="24"/>
        </w:rPr>
        <w:lastRenderedPageBreak/>
        <w:t>7:34 (OKJV); 12:3 (OKJV); 15:50 (OKJV); 2</w:t>
      </w:r>
      <w:r w:rsidRPr="00E95DBA">
        <w:rPr>
          <w:rFonts w:cstheme="minorHAnsi"/>
          <w:sz w:val="24"/>
          <w:szCs w:val="24"/>
          <w:vertAlign w:val="superscript"/>
        </w:rPr>
        <w:t>nd</w:t>
      </w:r>
      <w:r w:rsidRPr="00E95DBA">
        <w:rPr>
          <w:rFonts w:cstheme="minorHAnsi"/>
          <w:sz w:val="24"/>
          <w:szCs w:val="24"/>
        </w:rPr>
        <w:t xml:space="preserve"> Thessalonians 1:5; Colossians 1:13 (OKJV); Ephesians 2:22 (OKJV); Philippians 3:3 (OKJV); 1</w:t>
      </w:r>
      <w:r w:rsidRPr="00E95DBA">
        <w:rPr>
          <w:rFonts w:cstheme="minorHAnsi"/>
          <w:sz w:val="24"/>
          <w:szCs w:val="24"/>
          <w:vertAlign w:val="superscript"/>
        </w:rPr>
        <w:t>st</w:t>
      </w:r>
      <w:r w:rsidRPr="00E95DBA">
        <w:rPr>
          <w:rFonts w:cstheme="minorHAnsi"/>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95DBA">
        <w:rPr>
          <w:rFonts w:cstheme="minorHAnsi"/>
          <w:sz w:val="24"/>
          <w:szCs w:val="24"/>
          <w:vertAlign w:val="superscript"/>
        </w:rPr>
        <w:t>st</w:t>
      </w:r>
      <w:r w:rsidRPr="00E95DBA">
        <w:rPr>
          <w:rFonts w:cstheme="minorHAnsi"/>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w:t>
      </w:r>
    </w:p>
    <w:p w:rsidR="00A17A82" w:rsidRPr="00E95DBA" w:rsidRDefault="00A565DC" w:rsidP="00A17A82">
      <w:pPr>
        <w:spacing w:line="480" w:lineRule="auto"/>
        <w:jc w:val="both"/>
        <w:rPr>
          <w:rFonts w:cstheme="minorHAnsi"/>
          <w:sz w:val="24"/>
          <w:szCs w:val="24"/>
        </w:rPr>
      </w:pPr>
      <w:r w:rsidRPr="00E95DBA">
        <w:rPr>
          <w:rFonts w:cstheme="minorHAnsi"/>
          <w:sz w:val="24"/>
          <w:szCs w:val="24"/>
        </w:rPr>
        <w:t xml:space="preserve">These 25 Precious Stones are like Skyshards, which have Magical Powers radiating from them, for Eternal Creatures to gain certain Elite Skills, Class Abilities &amp; Magical Intelligence. </w:t>
      </w:r>
      <w:r w:rsidR="00A17A82" w:rsidRPr="00E95DBA">
        <w:rPr>
          <w:rFonts w:cstheme="minorHAnsi"/>
          <w:sz w:val="24"/>
          <w:szCs w:val="24"/>
        </w:rPr>
        <w:t xml:space="preserve">Beginning, is the </w:t>
      </w:r>
      <w:r w:rsidR="00A17A82" w:rsidRPr="00E95DBA">
        <w:rPr>
          <w:rFonts w:cstheme="minorHAnsi"/>
          <w:b/>
          <w:sz w:val="24"/>
          <w:szCs w:val="24"/>
        </w:rPr>
        <w:t>Amber Stone</w:t>
      </w:r>
      <w:r w:rsidR="00A17A82" w:rsidRPr="00E95DBA">
        <w:rPr>
          <w:rFonts w:cstheme="minorHAnsi"/>
          <w:sz w:val="24"/>
          <w:szCs w:val="24"/>
        </w:rPr>
        <w:t xml:space="preserve">, which is a fossilized resin of pine trees and is also known as Hashmal, a glowing metal or gleaning bronze in Ezekiel 1:4, 27; 8:2. First, is the </w:t>
      </w:r>
      <w:r w:rsidR="00A17A82" w:rsidRPr="00E95DBA">
        <w:rPr>
          <w:rFonts w:cstheme="minorHAnsi"/>
          <w:b/>
          <w:sz w:val="24"/>
          <w:szCs w:val="24"/>
        </w:rPr>
        <w:t>Agate Stone</w:t>
      </w:r>
      <w:r w:rsidR="00A17A82" w:rsidRPr="00E95DBA">
        <w:rPr>
          <w:rFonts w:cstheme="minorHAnsi"/>
          <w:sz w:val="24"/>
          <w:szCs w:val="24"/>
        </w:rPr>
        <w:t xml:space="preserve">, which is an oxide of silicon, a type of translucent quartz with layers of different colors in Exodus 39:12; 28:19; Isaiah 54:12 &amp; Revelation 21:19. Second, is the </w:t>
      </w:r>
      <w:r w:rsidR="00A17A82" w:rsidRPr="00E95DBA">
        <w:rPr>
          <w:rFonts w:cstheme="minorHAnsi"/>
          <w:b/>
          <w:sz w:val="24"/>
          <w:szCs w:val="24"/>
        </w:rPr>
        <w:t>Alabaster Stone</w:t>
      </w:r>
      <w:r w:rsidR="00A17A82" w:rsidRPr="00E95DBA">
        <w:rPr>
          <w:rFonts w:cstheme="minorHAnsi"/>
          <w:sz w:val="24"/>
          <w:szCs w:val="24"/>
        </w:rPr>
        <w:t xml:space="preserve">, which is a finely granular banded variety of calcium carbonate (gypsum), often white and translucent and widely uses in Bible times in Song of Solomon 5:15; Matthew 26:7; Mark 14:3 &amp; Luke 7:37. Third, is the </w:t>
      </w:r>
      <w:r w:rsidR="00A17A82" w:rsidRPr="00E95DBA">
        <w:rPr>
          <w:rFonts w:cstheme="minorHAnsi"/>
          <w:b/>
          <w:sz w:val="24"/>
          <w:szCs w:val="24"/>
        </w:rPr>
        <w:t>Amethyst Stone</w:t>
      </w:r>
      <w:r w:rsidR="00A17A82" w:rsidRPr="00E95DBA">
        <w:rPr>
          <w:rFonts w:cstheme="minorHAnsi"/>
          <w:sz w:val="24"/>
          <w:szCs w:val="24"/>
        </w:rPr>
        <w:t xml:space="preserve">, which is an oxide of silicon, a purple or violet variety of transparent crystalline quartz in Exodus 28:19; 39:12 &amp; Revelation 21:20. Fourth, is </w:t>
      </w:r>
      <w:r w:rsidR="00A17A82" w:rsidRPr="00E95DBA">
        <w:rPr>
          <w:rFonts w:cstheme="minorHAnsi"/>
          <w:b/>
          <w:sz w:val="24"/>
          <w:szCs w:val="24"/>
        </w:rPr>
        <w:t>Beryl Stone</w:t>
      </w:r>
      <w:r w:rsidR="00A17A82" w:rsidRPr="00E95DBA">
        <w:rPr>
          <w:rFonts w:cstheme="minorHAnsi"/>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00A17A82" w:rsidRPr="00E95DBA">
        <w:rPr>
          <w:rFonts w:cstheme="minorHAnsi"/>
          <w:b/>
          <w:sz w:val="24"/>
          <w:szCs w:val="24"/>
        </w:rPr>
        <w:t>Carbuncle Stone</w:t>
      </w:r>
      <w:r w:rsidR="00A17A82" w:rsidRPr="00E95DBA">
        <w:rPr>
          <w:rFonts w:cstheme="minorHAnsi"/>
          <w:sz w:val="24"/>
          <w:szCs w:val="24"/>
        </w:rPr>
        <w:t xml:space="preserve">, </w:t>
      </w:r>
      <w:r w:rsidR="00A17A82" w:rsidRPr="00E95DBA">
        <w:rPr>
          <w:rFonts w:cstheme="minorHAnsi"/>
          <w:sz w:val="24"/>
          <w:szCs w:val="24"/>
        </w:rPr>
        <w:lastRenderedPageBreak/>
        <w:t xml:space="preserve">is green in color like the modern Emerald in Exodus 28:18; 39:11 &amp; Ezekiel 27:16; 28:13. Sixth, is the </w:t>
      </w:r>
      <w:r w:rsidR="00A17A82" w:rsidRPr="00E95DBA">
        <w:rPr>
          <w:rFonts w:cstheme="minorHAnsi"/>
          <w:b/>
          <w:sz w:val="24"/>
          <w:szCs w:val="24"/>
        </w:rPr>
        <w:t>Chrysolite Stone</w:t>
      </w:r>
      <w:r w:rsidR="00A17A82" w:rsidRPr="00E95DBA">
        <w:rPr>
          <w:rFonts w:cstheme="minorHAnsi"/>
          <w:sz w:val="24"/>
          <w:szCs w:val="24"/>
        </w:rPr>
        <w:t xml:space="preserve">, which is an aluminum fluosilicate, yellowish in color in Revelation 21:20, and the equivalent to Beryl in Ezekiel 1:16; 10:9; 28:13 and Topaz in Exodus 28:17. Seventh, is the </w:t>
      </w:r>
      <w:r w:rsidR="00A17A82" w:rsidRPr="00E95DBA">
        <w:rPr>
          <w:rFonts w:cstheme="minorHAnsi"/>
          <w:b/>
          <w:sz w:val="24"/>
          <w:szCs w:val="24"/>
        </w:rPr>
        <w:t>Chalcedony Stone</w:t>
      </w:r>
      <w:r w:rsidR="00A17A82" w:rsidRPr="00E95DBA">
        <w:rPr>
          <w:rFonts w:cstheme="minorHAnsi"/>
          <w:sz w:val="24"/>
          <w:szCs w:val="24"/>
        </w:rPr>
        <w:t xml:space="preserve">, which is similar to the Agate above. Eighth, is the </w:t>
      </w:r>
      <w:r w:rsidR="00A17A82" w:rsidRPr="00E95DBA">
        <w:rPr>
          <w:rFonts w:cstheme="minorHAnsi"/>
          <w:b/>
          <w:sz w:val="24"/>
          <w:szCs w:val="24"/>
        </w:rPr>
        <w:t>Carnelian Stone</w:t>
      </w:r>
      <w:r w:rsidR="00A17A82" w:rsidRPr="00E95DBA">
        <w:rPr>
          <w:rFonts w:cstheme="minorHAnsi"/>
          <w:sz w:val="24"/>
          <w:szCs w:val="24"/>
        </w:rPr>
        <w:t xml:space="preserve">, which is a silicon oxide reddish in color. In certain translations it is sometimes regarded as Sardius in Exodus 28:17; 39:10; Ezekiel 28:13 or a type of deep brown or red Quartz in Revelation 4:3; 21:20. Ninth, is the </w:t>
      </w:r>
      <w:r w:rsidR="00A17A82" w:rsidRPr="00E95DBA">
        <w:rPr>
          <w:rFonts w:cstheme="minorHAnsi"/>
          <w:b/>
          <w:sz w:val="24"/>
          <w:szCs w:val="24"/>
        </w:rPr>
        <w:t>Chrysoprase Stone</w:t>
      </w:r>
      <w:r w:rsidR="00A17A82" w:rsidRPr="00E95DBA">
        <w:rPr>
          <w:rFonts w:cstheme="minorHAnsi"/>
          <w:sz w:val="24"/>
          <w:szCs w:val="24"/>
        </w:rPr>
        <w:t xml:space="preserve">, which is a nickel-stained apple-green Chalcedony widely used in jewelry in Revelation 21:20. Tenth, is the </w:t>
      </w:r>
      <w:r w:rsidR="00A17A82" w:rsidRPr="00E95DBA">
        <w:rPr>
          <w:rFonts w:cstheme="minorHAnsi"/>
          <w:b/>
          <w:sz w:val="24"/>
          <w:szCs w:val="24"/>
        </w:rPr>
        <w:t>Coral-Like Stone</w:t>
      </w:r>
      <w:r w:rsidR="00A17A82" w:rsidRPr="00E95DBA">
        <w:rPr>
          <w:rFonts w:cstheme="minorHAnsi"/>
          <w:sz w:val="24"/>
          <w:szCs w:val="24"/>
        </w:rPr>
        <w:t xml:space="preserve">, which is the hard calcareous skeleton of a variety of marine animals which are red, black and white in color in Job 28:18 &amp; Ezekiel 27:16. Eleventh, is the </w:t>
      </w:r>
      <w:r w:rsidR="00A17A82" w:rsidRPr="00E95DBA">
        <w:rPr>
          <w:rFonts w:cstheme="minorHAnsi"/>
          <w:b/>
          <w:sz w:val="24"/>
          <w:szCs w:val="24"/>
        </w:rPr>
        <w:t>Crystal Stone</w:t>
      </w:r>
      <w:r w:rsidR="00A17A82" w:rsidRPr="00E95DBA">
        <w:rPr>
          <w:rFonts w:cstheme="minorHAnsi"/>
          <w:sz w:val="24"/>
          <w:szCs w:val="24"/>
        </w:rPr>
        <w:t>, which is a clear, translucent crystalline Quartz called a “</w:t>
      </w:r>
      <w:r w:rsidR="00A17A82" w:rsidRPr="00E95DBA">
        <w:rPr>
          <w:rFonts w:cstheme="minorHAnsi"/>
          <w:b/>
          <w:sz w:val="24"/>
          <w:szCs w:val="24"/>
        </w:rPr>
        <w:t>Seeing Stone</w:t>
      </w:r>
      <w:r w:rsidR="00A17A82" w:rsidRPr="00E95DBA">
        <w:rPr>
          <w:rFonts w:cstheme="minorHAnsi"/>
          <w:sz w:val="24"/>
          <w:szCs w:val="24"/>
        </w:rPr>
        <w:t xml:space="preserve">” in Job 28:18. In Revelation 4:6; 21:11; 22:1 in the Greek word </w:t>
      </w:r>
      <w:r w:rsidR="00A17A82" w:rsidRPr="00E95DBA">
        <w:rPr>
          <w:rFonts w:cstheme="minorHAnsi"/>
          <w:b/>
          <w:i/>
          <w:sz w:val="24"/>
          <w:szCs w:val="24"/>
        </w:rPr>
        <w:t>krystallon</w:t>
      </w:r>
      <w:r w:rsidR="00A17A82" w:rsidRPr="00E95DBA">
        <w:rPr>
          <w:rFonts w:cstheme="minorHAnsi"/>
          <w:sz w:val="24"/>
          <w:szCs w:val="24"/>
        </w:rPr>
        <w:t xml:space="preserve"> may be a rock Crystal or even stone ice. Twelfth, is the </w:t>
      </w:r>
      <w:r w:rsidR="00A17A82" w:rsidRPr="00E95DBA">
        <w:rPr>
          <w:rFonts w:cstheme="minorHAnsi"/>
          <w:b/>
          <w:sz w:val="24"/>
          <w:szCs w:val="24"/>
        </w:rPr>
        <w:t>Ancient Diamond Stone</w:t>
      </w:r>
      <w:r w:rsidR="00A17A82" w:rsidRPr="00E95DBA">
        <w:rPr>
          <w:rFonts w:cstheme="minorHAnsi"/>
          <w:sz w:val="24"/>
          <w:szCs w:val="24"/>
        </w:rPr>
        <w:t xml:space="preserve">, which is a stone of uncertain identification in Exodus 28:18; 39:11 &amp; Ezekiel 28:13. It is the hardest precious stone known in Zechariah 7:12 (ESV). It may not be the modern Diamond of today. In Jeremiah 17:1, Adamant Stone opposed to the Emery Stone [Sexual Creatures] or the Emery Stone opposed to the Adamant Stone [Divine Creatures] is a form of corundum, which is a hardest known substance used in stone engraving in Job 19:24; Ezekiel 3:9 &amp; Zechariah 7:12. Thirteenth, is the </w:t>
      </w:r>
      <w:r w:rsidR="00A17A82" w:rsidRPr="00E95DBA">
        <w:rPr>
          <w:rFonts w:cstheme="minorHAnsi"/>
          <w:b/>
          <w:sz w:val="24"/>
          <w:szCs w:val="24"/>
        </w:rPr>
        <w:t>Emerald Stone</w:t>
      </w:r>
      <w:r w:rsidR="00A17A82" w:rsidRPr="00E95DBA">
        <w:rPr>
          <w:rFonts w:cstheme="minorHAnsi"/>
          <w:sz w:val="24"/>
          <w:szCs w:val="24"/>
        </w:rPr>
        <w:t xml:space="preserve">, which is a green stone like the modern Emerald in Exodus 28:18; 39:11 &amp; Ezekiel 27:16; 28:13. The Septuagint says a purple stone like a Garnet. In the New Testament the word </w:t>
      </w:r>
      <w:r w:rsidR="00A17A82" w:rsidRPr="00E95DBA">
        <w:rPr>
          <w:rFonts w:cstheme="minorHAnsi"/>
          <w:b/>
          <w:i/>
          <w:sz w:val="24"/>
          <w:szCs w:val="24"/>
        </w:rPr>
        <w:t>smaragdinos</w:t>
      </w:r>
      <w:r w:rsidR="00A17A82" w:rsidRPr="00E95DBA">
        <w:rPr>
          <w:rFonts w:cstheme="minorHAnsi"/>
          <w:sz w:val="24"/>
          <w:szCs w:val="24"/>
        </w:rPr>
        <w:t xml:space="preserve"> in Revelation 4:3 and </w:t>
      </w:r>
      <w:r w:rsidR="00A17A82" w:rsidRPr="00E95DBA">
        <w:rPr>
          <w:rFonts w:cstheme="minorHAnsi"/>
          <w:b/>
          <w:i/>
          <w:sz w:val="24"/>
          <w:szCs w:val="24"/>
        </w:rPr>
        <w:t>smaragdos</w:t>
      </w:r>
      <w:r w:rsidR="00A17A82" w:rsidRPr="00E95DBA">
        <w:rPr>
          <w:rFonts w:cstheme="minorHAnsi"/>
          <w:sz w:val="24"/>
          <w:szCs w:val="24"/>
        </w:rPr>
        <w:t xml:space="preserve"> in Revelation 21:19 says an Emerald. Fourteenth, is the </w:t>
      </w:r>
      <w:r w:rsidR="00A17A82" w:rsidRPr="00E95DBA">
        <w:rPr>
          <w:rFonts w:cstheme="minorHAnsi"/>
          <w:b/>
          <w:sz w:val="24"/>
          <w:szCs w:val="24"/>
        </w:rPr>
        <w:t>Jacinth Stone</w:t>
      </w:r>
      <w:r w:rsidR="00A17A82" w:rsidRPr="00E95DBA">
        <w:rPr>
          <w:rFonts w:cstheme="minorHAnsi"/>
          <w:sz w:val="24"/>
          <w:szCs w:val="24"/>
        </w:rPr>
        <w:t xml:space="preserve">, which is reddish-orange zircon or a blue stone such as Amethyst, Sapphire or Turquoise in Exodus 28:19; 39:12. In </w:t>
      </w:r>
      <w:r w:rsidR="00A17A82" w:rsidRPr="00E95DBA">
        <w:rPr>
          <w:rFonts w:cstheme="minorHAnsi"/>
          <w:sz w:val="24"/>
          <w:szCs w:val="24"/>
        </w:rPr>
        <w:lastRenderedPageBreak/>
        <w:t xml:space="preserve">Revelation 21:20 the word </w:t>
      </w:r>
      <w:r w:rsidR="00A17A82" w:rsidRPr="00E95DBA">
        <w:rPr>
          <w:rFonts w:cstheme="minorHAnsi"/>
          <w:b/>
          <w:i/>
          <w:sz w:val="24"/>
          <w:szCs w:val="24"/>
        </w:rPr>
        <w:t>huakinthos</w:t>
      </w:r>
      <w:r w:rsidR="00A17A82" w:rsidRPr="00E95DBA">
        <w:rPr>
          <w:rFonts w:cstheme="minorHAnsi"/>
          <w:sz w:val="24"/>
          <w:szCs w:val="24"/>
        </w:rPr>
        <w:t xml:space="preserve"> is a blue stone. Fifteenth, is the </w:t>
      </w:r>
      <w:r w:rsidR="00A17A82" w:rsidRPr="00E95DBA">
        <w:rPr>
          <w:rFonts w:cstheme="minorHAnsi"/>
          <w:b/>
          <w:sz w:val="24"/>
          <w:szCs w:val="24"/>
        </w:rPr>
        <w:t>Jasper Stone</w:t>
      </w:r>
      <w:r w:rsidR="00A17A82" w:rsidRPr="00E95DBA">
        <w:rPr>
          <w:rFonts w:cstheme="minorHAnsi"/>
          <w:sz w:val="24"/>
          <w:szCs w:val="24"/>
        </w:rPr>
        <w:t xml:space="preserve">, which is a compact, opaque, and highly colored crystalline Quartz substance in Exodus 28:20; 39:13. In the New Testament the Greek word </w:t>
      </w:r>
      <w:r w:rsidR="00A17A82" w:rsidRPr="00E95DBA">
        <w:rPr>
          <w:rFonts w:cstheme="minorHAnsi"/>
          <w:b/>
          <w:i/>
          <w:sz w:val="24"/>
          <w:szCs w:val="24"/>
        </w:rPr>
        <w:t xml:space="preserve">iaspis </w:t>
      </w:r>
      <w:r w:rsidR="00A17A82" w:rsidRPr="00E95DBA">
        <w:rPr>
          <w:rFonts w:cstheme="minorHAnsi"/>
          <w:sz w:val="24"/>
          <w:szCs w:val="24"/>
        </w:rPr>
        <w:t xml:space="preserve">is a green Quartz in Revelation 4:3; 21:11, 18-19. Sixteenth, is the </w:t>
      </w:r>
      <w:r w:rsidR="00A17A82" w:rsidRPr="00E95DBA">
        <w:rPr>
          <w:rFonts w:cstheme="minorHAnsi"/>
          <w:b/>
          <w:sz w:val="24"/>
          <w:szCs w:val="24"/>
        </w:rPr>
        <w:t>Lapis Lazuli Stone</w:t>
      </w:r>
      <w:r w:rsidR="00A17A82" w:rsidRPr="00E95DBA">
        <w:rPr>
          <w:rFonts w:cstheme="minorHAnsi"/>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00A17A82" w:rsidRPr="00E95DBA">
        <w:rPr>
          <w:rFonts w:cstheme="minorHAnsi"/>
          <w:b/>
          <w:sz w:val="24"/>
          <w:szCs w:val="24"/>
        </w:rPr>
        <w:t>Marble Stone</w:t>
      </w:r>
      <w:r w:rsidR="00A17A82" w:rsidRPr="00E95DBA">
        <w:rPr>
          <w:rFonts w:cstheme="minorHAnsi"/>
          <w:sz w:val="24"/>
          <w:szCs w:val="24"/>
        </w:rPr>
        <w:t>, which is a limestone crystallized by metamorphism and taking on a highly polished, durable substance. It is also suitable for building purposes in 1</w:t>
      </w:r>
      <w:r w:rsidR="00A17A82" w:rsidRPr="00E95DBA">
        <w:rPr>
          <w:rFonts w:cstheme="minorHAnsi"/>
          <w:sz w:val="24"/>
          <w:szCs w:val="24"/>
          <w:vertAlign w:val="superscript"/>
        </w:rPr>
        <w:t>st</w:t>
      </w:r>
      <w:r w:rsidR="00A17A82" w:rsidRPr="00E95DBA">
        <w:rPr>
          <w:rFonts w:cstheme="minorHAnsi"/>
          <w:sz w:val="24"/>
          <w:szCs w:val="24"/>
        </w:rPr>
        <w:t xml:space="preserve"> Chronicles 29:2; Revelation 18:12 &amp; Esther 1:6. Eighteenth, is the </w:t>
      </w:r>
      <w:r w:rsidR="00A17A82" w:rsidRPr="00E95DBA">
        <w:rPr>
          <w:rFonts w:cstheme="minorHAnsi"/>
          <w:b/>
          <w:sz w:val="24"/>
          <w:szCs w:val="24"/>
        </w:rPr>
        <w:t>Onyx Stone</w:t>
      </w:r>
      <w:r w:rsidR="00A17A82" w:rsidRPr="00E95DBA">
        <w:rPr>
          <w:rFonts w:cstheme="minorHAnsi"/>
          <w:sz w:val="24"/>
          <w:szCs w:val="24"/>
        </w:rPr>
        <w:t>, which is a Quartz with straight layers and bands which differ in several colors in Genesis 2:12; Exodus 25:7; 28:9, 20; 39:6, 13; 1</w:t>
      </w:r>
      <w:r w:rsidR="00A17A82" w:rsidRPr="00E95DBA">
        <w:rPr>
          <w:rFonts w:cstheme="minorHAnsi"/>
          <w:sz w:val="24"/>
          <w:szCs w:val="24"/>
          <w:vertAlign w:val="superscript"/>
        </w:rPr>
        <w:t>st</w:t>
      </w:r>
      <w:r w:rsidR="00A17A82" w:rsidRPr="00E95DBA">
        <w:rPr>
          <w:rFonts w:cstheme="minorHAnsi"/>
          <w:sz w:val="24"/>
          <w:szCs w:val="24"/>
        </w:rPr>
        <w:t xml:space="preserve"> Chronicles 29:2; Ezekiel 28:13 &amp; Job 28:16. It is similar to Sardonyx. Nineteenth, is the </w:t>
      </w:r>
      <w:r w:rsidR="00A17A82" w:rsidRPr="00E95DBA">
        <w:rPr>
          <w:rFonts w:cstheme="minorHAnsi"/>
          <w:b/>
          <w:sz w:val="24"/>
          <w:szCs w:val="24"/>
        </w:rPr>
        <w:t>Pearl Stone</w:t>
      </w:r>
      <w:r w:rsidR="00A17A82" w:rsidRPr="00E95DBA">
        <w:rPr>
          <w:rFonts w:cstheme="minorHAnsi"/>
          <w:sz w:val="24"/>
          <w:szCs w:val="24"/>
        </w:rPr>
        <w:t>, which is a hard smooth substance, usually white but can vary in certain colors, which grows in the shell of various bivalve mollusks. In the New Testament, they are known as ornaments for Women in Revelation 17:4 &amp; 1</w:t>
      </w:r>
      <w:r w:rsidR="00A17A82" w:rsidRPr="00E95DBA">
        <w:rPr>
          <w:rFonts w:cstheme="minorHAnsi"/>
          <w:sz w:val="24"/>
          <w:szCs w:val="24"/>
          <w:vertAlign w:val="superscript"/>
        </w:rPr>
        <w:t>st</w:t>
      </w:r>
      <w:r w:rsidR="00A17A82" w:rsidRPr="00E95DBA">
        <w:rPr>
          <w:rFonts w:cstheme="minorHAnsi"/>
          <w:sz w:val="24"/>
          <w:szCs w:val="24"/>
        </w:rPr>
        <w:t xml:space="preserve"> Timothy 2:9 &amp; for trade in Revelation 18:12, 16. The Kingdom of Heaven is like a pearl, which people seek at great cost in Matthew 13:45-46. Twentieth, is the </w:t>
      </w:r>
      <w:r w:rsidR="00A17A82" w:rsidRPr="00E95DBA">
        <w:rPr>
          <w:rFonts w:cstheme="minorHAnsi"/>
          <w:b/>
          <w:sz w:val="24"/>
          <w:szCs w:val="24"/>
        </w:rPr>
        <w:t>Ruby Stone</w:t>
      </w:r>
      <w:r w:rsidR="00A17A82" w:rsidRPr="00E95DBA">
        <w:rPr>
          <w:rFonts w:cstheme="minorHAnsi"/>
          <w:sz w:val="24"/>
          <w:szCs w:val="24"/>
        </w:rPr>
        <w:t xml:space="preserve">, which is an uncertain translation of the Hebrew word </w:t>
      </w:r>
      <w:r w:rsidR="00A17A82" w:rsidRPr="00E95DBA">
        <w:rPr>
          <w:rFonts w:cstheme="minorHAnsi"/>
          <w:b/>
          <w:i/>
          <w:sz w:val="24"/>
          <w:szCs w:val="24"/>
        </w:rPr>
        <w:t>peninim</w:t>
      </w:r>
      <w:r w:rsidR="00A17A82" w:rsidRPr="00E95DBA">
        <w:rPr>
          <w:rFonts w:cstheme="minorHAnsi"/>
          <w:sz w:val="24"/>
          <w:szCs w:val="24"/>
        </w:rPr>
        <w:t xml:space="preserve"> in six places in Job 28:18; Lamentations 4:7 &amp; Proverbs 3:15; 8:11; 20:15; 31:10. It is a deep red or carmine stone that was used in the Ancient World. Twenty-first, is the </w:t>
      </w:r>
      <w:r w:rsidR="00A17A82" w:rsidRPr="00E95DBA">
        <w:rPr>
          <w:rFonts w:cstheme="minorHAnsi"/>
          <w:b/>
          <w:sz w:val="24"/>
          <w:szCs w:val="24"/>
        </w:rPr>
        <w:t>Sapphire Stone</w:t>
      </w:r>
      <w:r w:rsidR="00A17A82" w:rsidRPr="00E95DBA">
        <w:rPr>
          <w:rFonts w:cstheme="minorHAnsi"/>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00A17A82" w:rsidRPr="00E95DBA">
        <w:rPr>
          <w:rFonts w:cstheme="minorHAnsi"/>
          <w:b/>
          <w:sz w:val="24"/>
          <w:szCs w:val="24"/>
        </w:rPr>
        <w:t>Sardius Stone</w:t>
      </w:r>
      <w:r w:rsidR="00A17A82" w:rsidRPr="00E95DBA">
        <w:rPr>
          <w:rFonts w:cstheme="minorHAnsi"/>
          <w:sz w:val="24"/>
          <w:szCs w:val="24"/>
        </w:rPr>
        <w:t xml:space="preserve">, which is red or deep brown form of Quartz in Exodus 28:17; 39:10 &amp; Ezekiel 28:13 (OKJV). In Revelation 4:3 it is known as a </w:t>
      </w:r>
      <w:r w:rsidR="00A17A82" w:rsidRPr="00E95DBA">
        <w:rPr>
          <w:rFonts w:cstheme="minorHAnsi"/>
          <w:sz w:val="24"/>
          <w:szCs w:val="24"/>
        </w:rPr>
        <w:lastRenderedPageBreak/>
        <w:t xml:space="preserve">Sardine Stone in the OKJV, but in modern versions it is as a Carnelian. Twenty-three, is the </w:t>
      </w:r>
      <w:r w:rsidR="00A17A82" w:rsidRPr="00E95DBA">
        <w:rPr>
          <w:rFonts w:cstheme="minorHAnsi"/>
          <w:b/>
          <w:sz w:val="24"/>
          <w:szCs w:val="24"/>
        </w:rPr>
        <w:t>Sardonyx Stone</w:t>
      </w:r>
      <w:r w:rsidR="00A17A82" w:rsidRPr="00E95DBA">
        <w:rPr>
          <w:rFonts w:cstheme="minorHAnsi"/>
          <w:sz w:val="24"/>
          <w:szCs w:val="24"/>
        </w:rPr>
        <w:t xml:space="preserve">, which is a form of Agate with layers of white and brown in Revelation 21:20 (OKJV) &amp; the NASB; also referred to Onyx in the NLT. Twenty-four, is the </w:t>
      </w:r>
      <w:r w:rsidR="00A17A82" w:rsidRPr="00E95DBA">
        <w:rPr>
          <w:rFonts w:cstheme="minorHAnsi"/>
          <w:b/>
          <w:sz w:val="24"/>
          <w:szCs w:val="24"/>
        </w:rPr>
        <w:t>Topaz Stone</w:t>
      </w:r>
      <w:r w:rsidR="00A17A82" w:rsidRPr="00E95DBA">
        <w:rPr>
          <w:rFonts w:cstheme="minorHAnsi"/>
          <w:sz w:val="24"/>
          <w:szCs w:val="24"/>
        </w:rPr>
        <w:t xml:space="preserve">, which is a yellow stone, a fluosilicate of aluminum in a crystalline form in Job 28:19; Ezekiel 28:13; Exodus 28:17 &amp; Revelation 21:20. </w:t>
      </w:r>
    </w:p>
    <w:p w:rsidR="000E3131" w:rsidRPr="00E95DBA" w:rsidRDefault="002D116E" w:rsidP="000E3131">
      <w:pPr>
        <w:spacing w:line="480" w:lineRule="auto"/>
        <w:jc w:val="center"/>
        <w:rPr>
          <w:b/>
          <w:sz w:val="24"/>
          <w:szCs w:val="24"/>
        </w:rPr>
      </w:pPr>
      <w:r w:rsidRPr="00E95DBA">
        <w:rPr>
          <w:rFonts w:cstheme="minorHAnsi"/>
          <w:b/>
          <w:sz w:val="24"/>
          <w:szCs w:val="24"/>
        </w:rPr>
        <w:t>THE FATHER STEPHEN’S HEAVENLY NEW JERUSALEM</w:t>
      </w:r>
      <w:r w:rsidR="000E3131" w:rsidRPr="00E95DBA">
        <w:rPr>
          <w:rFonts w:cstheme="minorHAnsi"/>
          <w:b/>
          <w:sz w:val="24"/>
          <w:szCs w:val="24"/>
        </w:rPr>
        <w:t xml:space="preserve"> KNOWN AS THE </w:t>
      </w:r>
      <w:r w:rsidR="000E3131" w:rsidRPr="00E95DBA">
        <w:rPr>
          <w:b/>
          <w:sz w:val="24"/>
          <w:szCs w:val="24"/>
        </w:rPr>
        <w:t xml:space="preserve">ETERNAL RENTED DWELLING PLACE CALLED THE UNIVERSAL ZION IN HIS KINGDOM OF LORDSHIP KNOWN AS THE ACTS OF THE APOSTLES---APOSTLE STEPHEN IN ACTS 7:1-60 </w:t>
      </w:r>
    </w:p>
    <w:p w:rsidR="00E37B4A" w:rsidRPr="00E95DBA" w:rsidRDefault="002D116E" w:rsidP="002D116E">
      <w:pPr>
        <w:spacing w:line="480" w:lineRule="auto"/>
        <w:jc w:val="both"/>
        <w:rPr>
          <w:rFonts w:ascii="Calibri" w:hAnsi="Calibri" w:cs="Calibri"/>
          <w:sz w:val="24"/>
          <w:szCs w:val="24"/>
        </w:rPr>
      </w:pPr>
      <w:r w:rsidRPr="00E95DBA">
        <w:rPr>
          <w:rFonts w:ascii="Calibri" w:hAnsi="Calibri" w:cs="Calibri"/>
          <w:sz w:val="24"/>
          <w:szCs w:val="24"/>
        </w:rPr>
        <w:t xml:space="preserve">The Old/Middle Testament Church is married to the Lord John. The Highest Testament Church is married to the Lord Stephen in Acts. The Higher Testament Church is married to the Lord James. The New Testament Church is married to the Lord Jesus in Revelation 22. </w:t>
      </w:r>
    </w:p>
    <w:p w:rsidR="002D116E" w:rsidRPr="00E95DBA" w:rsidRDefault="002D116E" w:rsidP="002D116E">
      <w:pPr>
        <w:spacing w:line="480" w:lineRule="auto"/>
        <w:jc w:val="both"/>
        <w:rPr>
          <w:rFonts w:ascii="Calibri" w:hAnsi="Calibri" w:cs="Calibri"/>
          <w:sz w:val="24"/>
          <w:szCs w:val="24"/>
        </w:rPr>
      </w:pPr>
      <w:r w:rsidRPr="00E95DBA">
        <w:rPr>
          <w:rFonts w:ascii="Calibri" w:hAnsi="Calibri" w:cs="Calibri"/>
          <w:sz w:val="24"/>
          <w:szCs w:val="24"/>
        </w:rPr>
        <w:t xml:space="preserve">In Revelation 21:1-22:21 it declares “Now I saw a new Heaven and a new Earth, for the first Heaven and first Earth has passed away.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said, ‘Behold, I make all things new.’ And He said to me, ‘Write, for these words are true and faithful.’ And He said to Me, ‘It is done!’ I am the Alpha and Omega, the Beginning and the End. I will give of the fountain of the water of life </w:t>
      </w:r>
      <w:r w:rsidRPr="00E95DBA">
        <w:rPr>
          <w:rFonts w:ascii="Calibri" w:hAnsi="Calibri" w:cs="Calibri"/>
          <w:sz w:val="24"/>
          <w:szCs w:val="24"/>
        </w:rPr>
        <w:lastRenderedPageBreak/>
        <w:t xml:space="preserve">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w:t>
      </w:r>
    </w:p>
    <w:p w:rsidR="002D116E" w:rsidRPr="00E95DBA" w:rsidRDefault="002D116E" w:rsidP="003B704B">
      <w:pPr>
        <w:spacing w:line="480" w:lineRule="auto"/>
        <w:jc w:val="center"/>
        <w:rPr>
          <w:rFonts w:ascii="Calibri" w:hAnsi="Calibri" w:cs="Calibri"/>
          <w:b/>
          <w:sz w:val="24"/>
          <w:szCs w:val="24"/>
        </w:rPr>
      </w:pPr>
      <w:r w:rsidRPr="00E95DBA">
        <w:rPr>
          <w:rFonts w:ascii="Calibri" w:hAnsi="Calibri" w:cs="Calibri"/>
          <w:b/>
          <w:sz w:val="24"/>
          <w:szCs w:val="24"/>
        </w:rPr>
        <w:t xml:space="preserve">The </w:t>
      </w:r>
      <w:r w:rsidR="003B704B" w:rsidRPr="00E95DBA">
        <w:rPr>
          <w:rFonts w:ascii="Calibri" w:hAnsi="Calibri" w:cs="Calibri"/>
          <w:b/>
          <w:sz w:val="24"/>
          <w:szCs w:val="24"/>
        </w:rPr>
        <w:t xml:space="preserve">Heavenly </w:t>
      </w:r>
      <w:r w:rsidRPr="00E95DBA">
        <w:rPr>
          <w:rFonts w:ascii="Calibri" w:hAnsi="Calibri" w:cs="Calibri"/>
          <w:b/>
          <w:sz w:val="24"/>
          <w:szCs w:val="24"/>
        </w:rPr>
        <w:t>New Jerusalem</w:t>
      </w:r>
    </w:p>
    <w:p w:rsidR="002D116E" w:rsidRPr="00E95DBA" w:rsidRDefault="002D116E" w:rsidP="002D116E">
      <w:pPr>
        <w:spacing w:line="480" w:lineRule="auto"/>
        <w:jc w:val="both"/>
        <w:rPr>
          <w:rFonts w:ascii="Calibri" w:hAnsi="Calibri" w:cs="Calibri"/>
          <w:sz w:val="24"/>
          <w:szCs w:val="24"/>
        </w:rPr>
      </w:pPr>
      <w:r w:rsidRPr="00E95DBA">
        <w:rPr>
          <w:rFonts w:ascii="Calibri" w:hAnsi="Calibri" w:cs="Calibri"/>
          <w:sz w:val="24"/>
          <w:szCs w:val="24"/>
        </w:rPr>
        <w:t xml:space="preserve">“Then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w:t>
      </w:r>
      <w:r w:rsidR="00AE0D72" w:rsidRPr="00E95DBA">
        <w:rPr>
          <w:rFonts w:ascii="Calibri" w:hAnsi="Calibri" w:cs="Calibri"/>
          <w:b/>
          <w:sz w:val="24"/>
          <w:szCs w:val="24"/>
        </w:rPr>
        <w:t>C</w:t>
      </w:r>
      <w:r w:rsidRPr="00E95DBA">
        <w:rPr>
          <w:rFonts w:ascii="Calibri" w:hAnsi="Calibri" w:cs="Calibri"/>
          <w:b/>
          <w:sz w:val="24"/>
          <w:szCs w:val="24"/>
        </w:rPr>
        <w:t>rystal</w:t>
      </w:r>
      <w:r w:rsidRPr="00E95DBA">
        <w:rPr>
          <w:rFonts w:ascii="Calibri" w:hAnsi="Calibri" w:cs="Calibri"/>
          <w:sz w:val="24"/>
          <w:szCs w:val="24"/>
        </w:rPr>
        <w:t xml:space="preserve">.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w:t>
      </w:r>
      <w:r w:rsidRPr="00E95DBA">
        <w:rPr>
          <w:rFonts w:ascii="Calibri" w:hAnsi="Calibri" w:cs="Calibri"/>
          <w:sz w:val="24"/>
          <w:szCs w:val="24"/>
        </w:rPr>
        <w:lastRenderedPageBreak/>
        <w:t>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Christ talked to Peter about immortality in the Revelation of Peter on pages 487-497.</w:t>
      </w:r>
    </w:p>
    <w:p w:rsidR="002D116E" w:rsidRPr="00E95DBA" w:rsidRDefault="002D116E" w:rsidP="003B704B">
      <w:pPr>
        <w:spacing w:line="480" w:lineRule="auto"/>
        <w:jc w:val="center"/>
        <w:rPr>
          <w:rFonts w:ascii="Calibri" w:hAnsi="Calibri" w:cs="Calibri"/>
          <w:b/>
          <w:sz w:val="24"/>
          <w:szCs w:val="24"/>
        </w:rPr>
      </w:pPr>
      <w:r w:rsidRPr="00E95DBA">
        <w:rPr>
          <w:rFonts w:ascii="Calibri" w:hAnsi="Calibri" w:cs="Calibri"/>
          <w:b/>
          <w:sz w:val="24"/>
          <w:szCs w:val="24"/>
        </w:rPr>
        <w:t xml:space="preserve">Glory of </w:t>
      </w:r>
      <w:r w:rsidR="003B704B" w:rsidRPr="00E95DBA">
        <w:rPr>
          <w:rFonts w:ascii="Calibri" w:hAnsi="Calibri" w:cs="Calibri"/>
          <w:b/>
          <w:sz w:val="24"/>
          <w:szCs w:val="24"/>
        </w:rPr>
        <w:t xml:space="preserve">the Heavenly </w:t>
      </w:r>
      <w:r w:rsidRPr="00E95DBA">
        <w:rPr>
          <w:rFonts w:ascii="Calibri" w:hAnsi="Calibri" w:cs="Calibri"/>
          <w:b/>
          <w:sz w:val="24"/>
          <w:szCs w:val="24"/>
        </w:rPr>
        <w:t>New Jerusalem</w:t>
      </w:r>
    </w:p>
    <w:p w:rsidR="002D116E" w:rsidRPr="00E95DBA" w:rsidRDefault="002D116E" w:rsidP="002D116E">
      <w:pPr>
        <w:spacing w:line="480" w:lineRule="auto"/>
        <w:jc w:val="both"/>
        <w:rPr>
          <w:rFonts w:ascii="Calibri" w:hAnsi="Calibri" w:cs="Calibri"/>
          <w:sz w:val="24"/>
          <w:szCs w:val="24"/>
        </w:rPr>
      </w:pPr>
      <w:r w:rsidRPr="00E95DBA">
        <w:rPr>
          <w:rFonts w:ascii="Calibri" w:hAnsi="Calibri" w:cs="Calibri"/>
          <w:sz w:val="24"/>
          <w:szCs w:val="24"/>
        </w:rPr>
        <w:t>“But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w:t>
      </w:r>
    </w:p>
    <w:p w:rsidR="002D116E" w:rsidRPr="00E95DBA" w:rsidRDefault="002D116E" w:rsidP="003B704B">
      <w:pPr>
        <w:spacing w:line="480" w:lineRule="auto"/>
        <w:jc w:val="center"/>
        <w:rPr>
          <w:rFonts w:ascii="Calibri" w:hAnsi="Calibri" w:cs="Calibri"/>
          <w:b/>
          <w:sz w:val="24"/>
          <w:szCs w:val="24"/>
        </w:rPr>
      </w:pPr>
      <w:r w:rsidRPr="00E95DBA">
        <w:rPr>
          <w:rFonts w:ascii="Calibri" w:hAnsi="Calibri" w:cs="Calibri"/>
          <w:b/>
          <w:sz w:val="24"/>
          <w:szCs w:val="24"/>
        </w:rPr>
        <w:t>The River of Life</w:t>
      </w:r>
    </w:p>
    <w:p w:rsidR="002D116E" w:rsidRPr="00E95DBA" w:rsidRDefault="002D116E" w:rsidP="002D116E">
      <w:pPr>
        <w:spacing w:line="480" w:lineRule="auto"/>
        <w:jc w:val="both"/>
        <w:rPr>
          <w:rFonts w:ascii="Calibri" w:hAnsi="Calibri" w:cs="Calibri"/>
          <w:sz w:val="24"/>
          <w:szCs w:val="24"/>
        </w:rPr>
      </w:pPr>
      <w:r w:rsidRPr="00E95DBA">
        <w:rPr>
          <w:rFonts w:ascii="Calibri" w:hAnsi="Calibri" w:cs="Calibri"/>
          <w:sz w:val="24"/>
          <w:szCs w:val="24"/>
        </w:rPr>
        <w:t xml:space="preserve">“He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w:t>
      </w:r>
    </w:p>
    <w:p w:rsidR="002D116E" w:rsidRPr="00E95DBA" w:rsidRDefault="002D116E" w:rsidP="003B704B">
      <w:pPr>
        <w:spacing w:line="480" w:lineRule="auto"/>
        <w:jc w:val="center"/>
        <w:rPr>
          <w:rFonts w:ascii="Calibri" w:hAnsi="Calibri" w:cs="Calibri"/>
          <w:b/>
          <w:sz w:val="24"/>
          <w:szCs w:val="24"/>
        </w:rPr>
      </w:pPr>
      <w:r w:rsidRPr="00E95DBA">
        <w:rPr>
          <w:rFonts w:ascii="Calibri" w:hAnsi="Calibri" w:cs="Calibri"/>
          <w:b/>
          <w:sz w:val="24"/>
          <w:szCs w:val="24"/>
        </w:rPr>
        <w:lastRenderedPageBreak/>
        <w:t xml:space="preserve">The </w:t>
      </w:r>
      <w:r w:rsidR="003B704B" w:rsidRPr="00E95DBA">
        <w:rPr>
          <w:rFonts w:ascii="Calibri" w:hAnsi="Calibri" w:cs="Calibri"/>
          <w:b/>
          <w:sz w:val="24"/>
          <w:szCs w:val="24"/>
        </w:rPr>
        <w:t>T</w:t>
      </w:r>
      <w:r w:rsidRPr="00E95DBA">
        <w:rPr>
          <w:rFonts w:ascii="Calibri" w:hAnsi="Calibri" w:cs="Calibri"/>
          <w:b/>
          <w:sz w:val="24"/>
          <w:szCs w:val="24"/>
        </w:rPr>
        <w:t xml:space="preserve">ime is </w:t>
      </w:r>
      <w:r w:rsidR="003B704B" w:rsidRPr="00E95DBA">
        <w:rPr>
          <w:rFonts w:ascii="Calibri" w:hAnsi="Calibri" w:cs="Calibri"/>
          <w:b/>
          <w:sz w:val="24"/>
          <w:szCs w:val="24"/>
        </w:rPr>
        <w:t>N</w:t>
      </w:r>
      <w:r w:rsidRPr="00E95DBA">
        <w:rPr>
          <w:rFonts w:ascii="Calibri" w:hAnsi="Calibri" w:cs="Calibri"/>
          <w:b/>
          <w:sz w:val="24"/>
          <w:szCs w:val="24"/>
        </w:rPr>
        <w:t>ear</w:t>
      </w:r>
    </w:p>
    <w:p w:rsidR="002D116E" w:rsidRPr="00E95DBA" w:rsidRDefault="002D116E" w:rsidP="002D116E">
      <w:pPr>
        <w:spacing w:line="480" w:lineRule="auto"/>
        <w:jc w:val="both"/>
        <w:rPr>
          <w:rFonts w:ascii="Calibri" w:hAnsi="Calibri" w:cs="Calibri"/>
          <w:sz w:val="24"/>
          <w:szCs w:val="24"/>
        </w:rPr>
      </w:pPr>
      <w:r w:rsidRPr="00E95DBA">
        <w:rPr>
          <w:rFonts w:ascii="Calibri" w:hAnsi="Calibri" w:cs="Calibri"/>
          <w:sz w:val="24"/>
          <w:szCs w:val="24"/>
        </w:rPr>
        <w:t>“Then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w:t>
      </w:r>
    </w:p>
    <w:p w:rsidR="002D116E" w:rsidRPr="00E95DBA" w:rsidRDefault="002D116E" w:rsidP="003B704B">
      <w:pPr>
        <w:spacing w:line="480" w:lineRule="auto"/>
        <w:jc w:val="center"/>
        <w:rPr>
          <w:rFonts w:ascii="Calibri" w:hAnsi="Calibri" w:cs="Calibri"/>
          <w:b/>
          <w:sz w:val="24"/>
          <w:szCs w:val="24"/>
        </w:rPr>
      </w:pPr>
      <w:r w:rsidRPr="00E95DBA">
        <w:rPr>
          <w:rFonts w:ascii="Calibri" w:hAnsi="Calibri" w:cs="Calibri"/>
          <w:b/>
          <w:sz w:val="24"/>
          <w:szCs w:val="24"/>
        </w:rPr>
        <w:t xml:space="preserve">Jesus and the </w:t>
      </w:r>
      <w:r w:rsidR="003B704B" w:rsidRPr="00E95DBA">
        <w:rPr>
          <w:rFonts w:ascii="Calibri" w:hAnsi="Calibri" w:cs="Calibri"/>
          <w:b/>
          <w:sz w:val="24"/>
          <w:szCs w:val="24"/>
        </w:rPr>
        <w:t>C</w:t>
      </w:r>
      <w:r w:rsidRPr="00E95DBA">
        <w:rPr>
          <w:rFonts w:ascii="Calibri" w:hAnsi="Calibri" w:cs="Calibri"/>
          <w:b/>
          <w:sz w:val="24"/>
          <w:szCs w:val="24"/>
        </w:rPr>
        <w:t>hurches</w:t>
      </w:r>
      <w:r w:rsidR="003B704B" w:rsidRPr="00E95DBA">
        <w:rPr>
          <w:rFonts w:ascii="Calibri" w:hAnsi="Calibri" w:cs="Calibri"/>
          <w:b/>
          <w:sz w:val="24"/>
          <w:szCs w:val="24"/>
        </w:rPr>
        <w:t xml:space="preserve"> of God</w:t>
      </w:r>
    </w:p>
    <w:p w:rsidR="002D116E" w:rsidRPr="00E95DBA" w:rsidRDefault="002D116E" w:rsidP="002D116E">
      <w:pPr>
        <w:spacing w:line="480" w:lineRule="auto"/>
        <w:jc w:val="both"/>
        <w:rPr>
          <w:rFonts w:ascii="Calibri" w:hAnsi="Calibri" w:cs="Calibri"/>
          <w:sz w:val="24"/>
          <w:szCs w:val="24"/>
        </w:rPr>
      </w:pPr>
      <w:r w:rsidRPr="00E95DBA">
        <w:rPr>
          <w:rFonts w:ascii="Calibri" w:hAnsi="Calibri" w:cs="Calibri"/>
          <w:sz w:val="24"/>
          <w:szCs w:val="24"/>
        </w:rPr>
        <w:t>“‘And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w:t>
      </w:r>
    </w:p>
    <w:p w:rsidR="002D116E" w:rsidRPr="00E95DBA" w:rsidRDefault="003B704B" w:rsidP="003B704B">
      <w:pPr>
        <w:spacing w:line="480" w:lineRule="auto"/>
        <w:jc w:val="center"/>
        <w:rPr>
          <w:rFonts w:ascii="Calibri" w:hAnsi="Calibri" w:cs="Calibri"/>
          <w:b/>
          <w:sz w:val="24"/>
          <w:szCs w:val="24"/>
        </w:rPr>
      </w:pPr>
      <w:r w:rsidRPr="00E95DBA">
        <w:rPr>
          <w:rFonts w:ascii="Calibri" w:hAnsi="Calibri" w:cs="Calibri"/>
          <w:b/>
          <w:sz w:val="24"/>
          <w:szCs w:val="24"/>
        </w:rPr>
        <w:t xml:space="preserve">A </w:t>
      </w:r>
      <w:r w:rsidR="002D116E" w:rsidRPr="00E95DBA">
        <w:rPr>
          <w:rFonts w:ascii="Calibri" w:hAnsi="Calibri" w:cs="Calibri"/>
          <w:b/>
          <w:sz w:val="24"/>
          <w:szCs w:val="24"/>
        </w:rPr>
        <w:t>Warning</w:t>
      </w:r>
    </w:p>
    <w:p w:rsidR="002D116E" w:rsidRPr="00E95DBA" w:rsidRDefault="002D116E" w:rsidP="002D116E">
      <w:pPr>
        <w:spacing w:line="480" w:lineRule="auto"/>
        <w:jc w:val="both"/>
        <w:rPr>
          <w:rFonts w:ascii="Calibri" w:hAnsi="Calibri" w:cs="Calibri"/>
          <w:sz w:val="24"/>
          <w:szCs w:val="24"/>
        </w:rPr>
      </w:pPr>
      <w:r w:rsidRPr="00E95DBA">
        <w:rPr>
          <w:rFonts w:ascii="Calibri" w:hAnsi="Calibri" w:cs="Calibri"/>
          <w:sz w:val="24"/>
          <w:szCs w:val="24"/>
        </w:rPr>
        <w:lastRenderedPageBreak/>
        <w:t>“For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w:t>
      </w:r>
    </w:p>
    <w:p w:rsidR="002D116E" w:rsidRPr="00E95DBA" w:rsidRDefault="002D116E" w:rsidP="003B704B">
      <w:pPr>
        <w:spacing w:line="480" w:lineRule="auto"/>
        <w:jc w:val="center"/>
        <w:rPr>
          <w:rFonts w:ascii="Calibri" w:hAnsi="Calibri" w:cs="Calibri"/>
          <w:b/>
          <w:sz w:val="24"/>
          <w:szCs w:val="24"/>
        </w:rPr>
      </w:pPr>
      <w:r w:rsidRPr="00E95DBA">
        <w:rPr>
          <w:rFonts w:ascii="Calibri" w:hAnsi="Calibri" w:cs="Calibri"/>
          <w:b/>
          <w:sz w:val="24"/>
          <w:szCs w:val="24"/>
        </w:rPr>
        <w:t xml:space="preserve">I </w:t>
      </w:r>
      <w:r w:rsidR="003B704B" w:rsidRPr="00E95DBA">
        <w:rPr>
          <w:rFonts w:ascii="Calibri" w:hAnsi="Calibri" w:cs="Calibri"/>
          <w:b/>
          <w:sz w:val="24"/>
          <w:szCs w:val="24"/>
        </w:rPr>
        <w:t>AM</w:t>
      </w:r>
      <w:r w:rsidRPr="00E95DBA">
        <w:rPr>
          <w:rFonts w:ascii="Calibri" w:hAnsi="Calibri" w:cs="Calibri"/>
          <w:b/>
          <w:sz w:val="24"/>
          <w:szCs w:val="24"/>
        </w:rPr>
        <w:t xml:space="preserve"> </w:t>
      </w:r>
      <w:r w:rsidR="003B704B" w:rsidRPr="00E95DBA">
        <w:rPr>
          <w:rFonts w:ascii="Calibri" w:hAnsi="Calibri" w:cs="Calibri"/>
          <w:b/>
          <w:sz w:val="24"/>
          <w:szCs w:val="24"/>
        </w:rPr>
        <w:t>C</w:t>
      </w:r>
      <w:r w:rsidRPr="00E95DBA">
        <w:rPr>
          <w:rFonts w:ascii="Calibri" w:hAnsi="Calibri" w:cs="Calibri"/>
          <w:b/>
          <w:sz w:val="24"/>
          <w:szCs w:val="24"/>
        </w:rPr>
        <w:t xml:space="preserve">oming </w:t>
      </w:r>
      <w:r w:rsidR="003B704B" w:rsidRPr="00E95DBA">
        <w:rPr>
          <w:rFonts w:ascii="Calibri" w:hAnsi="Calibri" w:cs="Calibri"/>
          <w:b/>
          <w:sz w:val="24"/>
          <w:szCs w:val="24"/>
        </w:rPr>
        <w:t>Q</w:t>
      </w:r>
      <w:r w:rsidRPr="00E95DBA">
        <w:rPr>
          <w:rFonts w:ascii="Calibri" w:hAnsi="Calibri" w:cs="Calibri"/>
          <w:b/>
          <w:sz w:val="24"/>
          <w:szCs w:val="24"/>
        </w:rPr>
        <w:t>uickly</w:t>
      </w:r>
    </w:p>
    <w:p w:rsidR="00901DFB" w:rsidRPr="00E95DBA" w:rsidRDefault="002D116E" w:rsidP="006E185D">
      <w:pPr>
        <w:spacing w:line="480" w:lineRule="auto"/>
        <w:jc w:val="both"/>
        <w:rPr>
          <w:rFonts w:cstheme="minorHAnsi"/>
          <w:sz w:val="24"/>
          <w:szCs w:val="24"/>
        </w:rPr>
      </w:pPr>
      <w:r w:rsidRPr="00E95DBA">
        <w:rPr>
          <w:rFonts w:ascii="Calibri" w:hAnsi="Calibri" w:cs="Calibri"/>
          <w:sz w:val="24"/>
          <w:szCs w:val="24"/>
        </w:rPr>
        <w:t xml:space="preserve">“He who testifies to these things says, ‘Surely I come quickly!’ Amen, Even so, come, Lord Jesus! The grace of Our Lord Jesus Christ be with you all. Amen. “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  </w:t>
      </w:r>
      <w:r w:rsidR="00EE1B6A" w:rsidRPr="00E95DBA">
        <w:rPr>
          <w:rFonts w:cstheme="minorHAnsi"/>
          <w:sz w:val="24"/>
          <w:szCs w:val="24"/>
        </w:rPr>
        <w:t xml:space="preserve"> </w:t>
      </w:r>
    </w:p>
    <w:p w:rsidR="00B247DB" w:rsidRPr="00E95DBA" w:rsidRDefault="00B247DB" w:rsidP="003B704B">
      <w:pPr>
        <w:spacing w:line="480" w:lineRule="auto"/>
        <w:jc w:val="center"/>
        <w:rPr>
          <w:rFonts w:cstheme="minorHAnsi"/>
          <w:b/>
          <w:sz w:val="24"/>
          <w:szCs w:val="24"/>
        </w:rPr>
      </w:pPr>
      <w:r w:rsidRPr="00E95DBA">
        <w:rPr>
          <w:rFonts w:cstheme="minorHAnsi"/>
          <w:b/>
          <w:sz w:val="24"/>
          <w:szCs w:val="24"/>
        </w:rPr>
        <w:t xml:space="preserve">The Father Stephen’s </w:t>
      </w:r>
      <w:r w:rsidR="003B704B" w:rsidRPr="00E95DBA">
        <w:rPr>
          <w:rFonts w:cstheme="minorHAnsi"/>
          <w:b/>
          <w:sz w:val="24"/>
          <w:szCs w:val="24"/>
        </w:rPr>
        <w:t>T</w:t>
      </w:r>
      <w:r w:rsidRPr="00E95DBA">
        <w:rPr>
          <w:rFonts w:cstheme="minorHAnsi"/>
          <w:b/>
          <w:sz w:val="24"/>
          <w:szCs w:val="24"/>
        </w:rPr>
        <w:t>op</w:t>
      </w:r>
      <w:r w:rsidR="003B704B" w:rsidRPr="00E95DBA">
        <w:rPr>
          <w:rFonts w:cstheme="minorHAnsi"/>
          <w:b/>
          <w:sz w:val="24"/>
          <w:szCs w:val="24"/>
        </w:rPr>
        <w:t>-S</w:t>
      </w:r>
      <w:r w:rsidRPr="00E95DBA">
        <w:rPr>
          <w:rFonts w:cstheme="minorHAnsi"/>
          <w:b/>
          <w:sz w:val="24"/>
          <w:szCs w:val="24"/>
        </w:rPr>
        <w:t xml:space="preserve">ecret </w:t>
      </w:r>
      <w:r w:rsidR="003B704B" w:rsidRPr="00E95DBA">
        <w:rPr>
          <w:rFonts w:cstheme="minorHAnsi"/>
          <w:b/>
          <w:sz w:val="24"/>
          <w:szCs w:val="24"/>
        </w:rPr>
        <w:t>C</w:t>
      </w:r>
      <w:r w:rsidRPr="00E95DBA">
        <w:rPr>
          <w:rFonts w:cstheme="minorHAnsi"/>
          <w:b/>
          <w:sz w:val="24"/>
          <w:szCs w:val="24"/>
        </w:rPr>
        <w:t>learance</w:t>
      </w:r>
    </w:p>
    <w:p w:rsidR="00E54CC5" w:rsidRPr="00E95DBA" w:rsidRDefault="00B247DB" w:rsidP="00B247DB">
      <w:pPr>
        <w:spacing w:line="480" w:lineRule="auto"/>
        <w:jc w:val="both"/>
        <w:rPr>
          <w:rFonts w:cstheme="minorHAnsi"/>
          <w:sz w:val="24"/>
          <w:szCs w:val="24"/>
        </w:rPr>
      </w:pPr>
      <w:r w:rsidRPr="00E95DBA">
        <w:rPr>
          <w:rFonts w:cstheme="minorHAnsi"/>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w:t>
      </w:r>
      <w:r w:rsidRPr="00E95DBA">
        <w:rPr>
          <w:rFonts w:cstheme="minorHAnsi"/>
          <w:sz w:val="24"/>
          <w:szCs w:val="24"/>
        </w:rPr>
        <w:lastRenderedPageBreak/>
        <w:t>of Fruits) in Acts 1:7; 1</w:t>
      </w:r>
      <w:r w:rsidRPr="00E95DBA">
        <w:rPr>
          <w:rFonts w:cstheme="minorHAnsi"/>
          <w:sz w:val="24"/>
          <w:szCs w:val="24"/>
          <w:vertAlign w:val="superscript"/>
        </w:rPr>
        <w:t>st</w:t>
      </w:r>
      <w:r w:rsidRPr="00E95DBA">
        <w:rPr>
          <w:rFonts w:cstheme="minorHAnsi"/>
          <w:sz w:val="24"/>
          <w:szCs w:val="24"/>
        </w:rPr>
        <w:t xml:space="preserve"> Thessalonians 5:2; 1</w:t>
      </w:r>
      <w:r w:rsidRPr="00E95DBA">
        <w:rPr>
          <w:rFonts w:cstheme="minorHAnsi"/>
          <w:sz w:val="24"/>
          <w:szCs w:val="24"/>
          <w:vertAlign w:val="superscript"/>
        </w:rPr>
        <w:t>st</w:t>
      </w:r>
      <w:r w:rsidRPr="00E95DBA">
        <w:rPr>
          <w:rFonts w:cstheme="minorHAnsi"/>
          <w:sz w:val="24"/>
          <w:szCs w:val="24"/>
        </w:rPr>
        <w:t xml:space="preserve"> Peter 3:10; 2</w:t>
      </w:r>
      <w:r w:rsidRPr="00E95DBA">
        <w:rPr>
          <w:rFonts w:cstheme="minorHAnsi"/>
          <w:sz w:val="24"/>
          <w:szCs w:val="24"/>
          <w:vertAlign w:val="superscript"/>
        </w:rPr>
        <w:t>nd</w:t>
      </w:r>
      <w:r w:rsidRPr="00E95DBA">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95DBA">
        <w:rPr>
          <w:rFonts w:cstheme="minorHAnsi"/>
          <w:sz w:val="24"/>
          <w:szCs w:val="24"/>
          <w:vertAlign w:val="superscript"/>
        </w:rPr>
        <w:t>st</w:t>
      </w:r>
      <w:r w:rsidRPr="00E95DBA">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95DBA">
        <w:rPr>
          <w:rFonts w:cstheme="minorHAnsi"/>
          <w:sz w:val="24"/>
          <w:szCs w:val="24"/>
          <w:vertAlign w:val="superscript"/>
        </w:rPr>
        <w:t>st</w:t>
      </w:r>
      <w:r w:rsidRPr="00E95DBA">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w:t>
      </w:r>
      <w:r w:rsidRPr="00E95DBA">
        <w:rPr>
          <w:rFonts w:cstheme="minorHAnsi"/>
          <w:sz w:val="24"/>
          <w:szCs w:val="24"/>
        </w:rPr>
        <w:lastRenderedPageBreak/>
        <w:t>Isaiah 40:28; Romans 11:33; Ephesians 3:8; Baruch 3:18; 2</w:t>
      </w:r>
      <w:r w:rsidRPr="00E95DBA">
        <w:rPr>
          <w:rFonts w:cstheme="minorHAnsi"/>
          <w:sz w:val="24"/>
          <w:szCs w:val="24"/>
          <w:vertAlign w:val="superscript"/>
        </w:rPr>
        <w:t>nd</w:t>
      </w:r>
      <w:r w:rsidRPr="00E95DBA">
        <w:rPr>
          <w:rFonts w:cstheme="minorHAnsi"/>
          <w:sz w:val="24"/>
          <w:szCs w:val="24"/>
        </w:rPr>
        <w:t xml:space="preserve"> Esdras 9:19 and Pr of Man 1:6. </w:t>
      </w:r>
      <w:r w:rsidR="00981D97" w:rsidRPr="00E95DBA">
        <w:rPr>
          <w:rFonts w:cstheme="minorHAnsi"/>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305066" w:rsidRPr="00E95DBA">
        <w:rPr>
          <w:rFonts w:cstheme="minorHAnsi"/>
          <w:sz w:val="24"/>
          <w:szCs w:val="24"/>
        </w:rPr>
        <w:t>In 1</w:t>
      </w:r>
      <w:r w:rsidR="00305066" w:rsidRPr="00E95DBA">
        <w:rPr>
          <w:rFonts w:cstheme="minorHAnsi"/>
          <w:sz w:val="24"/>
          <w:szCs w:val="24"/>
          <w:vertAlign w:val="superscript"/>
        </w:rPr>
        <w:t>st</w:t>
      </w:r>
      <w:r w:rsidR="00305066" w:rsidRPr="00E95DBA">
        <w:rPr>
          <w:rFonts w:cstheme="minorHAnsi"/>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81D97" w:rsidRPr="00E95DBA">
        <w:rPr>
          <w:rFonts w:cstheme="minorHAnsi"/>
          <w:sz w:val="24"/>
          <w:szCs w:val="24"/>
        </w:rPr>
        <w:t>The Five Lords who does the Seven Thunders in the End Time is the Lord Peter for Male Child Kind &amp; Female Child Kind is the 1</w:t>
      </w:r>
      <w:r w:rsidR="00981D97" w:rsidRPr="00E95DBA">
        <w:rPr>
          <w:rFonts w:cstheme="minorHAnsi"/>
          <w:sz w:val="24"/>
          <w:szCs w:val="24"/>
          <w:vertAlign w:val="superscript"/>
        </w:rPr>
        <w:t>st</w:t>
      </w:r>
      <w:r w:rsidR="00981D97" w:rsidRPr="00E95DBA">
        <w:rPr>
          <w:rFonts w:cstheme="minorHAnsi"/>
          <w:sz w:val="24"/>
          <w:szCs w:val="24"/>
        </w:rPr>
        <w:t xml:space="preserve"> Thunder, the Lord John for Womankind &amp; Mankind is the 2</w:t>
      </w:r>
      <w:r w:rsidR="00981D97" w:rsidRPr="00E95DBA">
        <w:rPr>
          <w:rFonts w:cstheme="minorHAnsi"/>
          <w:sz w:val="24"/>
          <w:szCs w:val="24"/>
          <w:vertAlign w:val="superscript"/>
        </w:rPr>
        <w:t>nd</w:t>
      </w:r>
      <w:r w:rsidR="00981D97" w:rsidRPr="00E95DBA">
        <w:rPr>
          <w:rFonts w:cstheme="minorHAnsi"/>
          <w:sz w:val="24"/>
          <w:szCs w:val="24"/>
        </w:rPr>
        <w:t xml:space="preserve"> Thunder, the Lord Jesus for Mankind &amp; Womankind is the 3</w:t>
      </w:r>
      <w:r w:rsidR="00981D97" w:rsidRPr="00E95DBA">
        <w:rPr>
          <w:rFonts w:cstheme="minorHAnsi"/>
          <w:sz w:val="24"/>
          <w:szCs w:val="24"/>
          <w:vertAlign w:val="superscript"/>
        </w:rPr>
        <w:t>rd</w:t>
      </w:r>
      <w:r w:rsidR="00981D97" w:rsidRPr="00E95DBA">
        <w:rPr>
          <w:rFonts w:cstheme="minorHAnsi"/>
          <w:sz w:val="24"/>
          <w:szCs w:val="24"/>
        </w:rPr>
        <w:t xml:space="preserve"> Thunder, the Lord James for Boy Kind/Girl Kind is the 4</w:t>
      </w:r>
      <w:r w:rsidR="00981D97" w:rsidRPr="00E95DBA">
        <w:rPr>
          <w:rFonts w:cstheme="minorHAnsi"/>
          <w:sz w:val="24"/>
          <w:szCs w:val="24"/>
          <w:vertAlign w:val="superscript"/>
        </w:rPr>
        <w:t>th</w:t>
      </w:r>
      <w:r w:rsidR="00981D97" w:rsidRPr="00E95DBA">
        <w:rPr>
          <w:rFonts w:cstheme="minorHAnsi"/>
          <w:sz w:val="24"/>
          <w:szCs w:val="24"/>
        </w:rPr>
        <w:t xml:space="preserve"> Thunder &amp; Male Angel Kind &amp; Female Angel Kind (Spirits, Phantoms &amp; Shadows) is the 5</w:t>
      </w:r>
      <w:r w:rsidR="00981D97" w:rsidRPr="00E95DBA">
        <w:rPr>
          <w:rFonts w:cstheme="minorHAnsi"/>
          <w:sz w:val="24"/>
          <w:szCs w:val="24"/>
          <w:vertAlign w:val="superscript"/>
        </w:rPr>
        <w:t>th</w:t>
      </w:r>
      <w:r w:rsidR="00981D97" w:rsidRPr="00E95DBA">
        <w:rPr>
          <w:rFonts w:cstheme="minorHAnsi"/>
          <w:sz w:val="24"/>
          <w:szCs w:val="24"/>
        </w:rPr>
        <w:t xml:space="preserve"> Thunder &amp; the Law is the 6</w:t>
      </w:r>
      <w:r w:rsidR="00981D97" w:rsidRPr="00E95DBA">
        <w:rPr>
          <w:rFonts w:cstheme="minorHAnsi"/>
          <w:sz w:val="24"/>
          <w:szCs w:val="24"/>
          <w:vertAlign w:val="superscript"/>
        </w:rPr>
        <w:t>th</w:t>
      </w:r>
      <w:r w:rsidR="00981D97" w:rsidRPr="00E95DBA">
        <w:rPr>
          <w:rFonts w:cstheme="minorHAnsi"/>
          <w:sz w:val="24"/>
          <w:szCs w:val="24"/>
        </w:rPr>
        <w:t xml:space="preserve"> Thunder and the Lord Stephen for Lord Kind/Lady Kind is the 7</w:t>
      </w:r>
      <w:r w:rsidR="00981D97" w:rsidRPr="00E95DBA">
        <w:rPr>
          <w:rFonts w:cstheme="minorHAnsi"/>
          <w:sz w:val="24"/>
          <w:szCs w:val="24"/>
          <w:vertAlign w:val="superscript"/>
        </w:rPr>
        <w:t>th</w:t>
      </w:r>
      <w:r w:rsidR="00981D97" w:rsidRPr="00E95DBA">
        <w:rPr>
          <w:rFonts w:cstheme="minorHAnsi"/>
          <w:sz w:val="24"/>
          <w:szCs w:val="24"/>
        </w:rPr>
        <w:t xml:space="preserve"> Thunder. </w:t>
      </w:r>
      <w:r w:rsidR="00124F27" w:rsidRPr="00E95DBA">
        <w:rPr>
          <w:rFonts w:cstheme="minorHAnsi"/>
          <w:sz w:val="24"/>
          <w:szCs w:val="24"/>
        </w:rPr>
        <w:t>Also was the Shadow that went forward or back ten degrees, was it in a different dimension or in time travel in 2</w:t>
      </w:r>
      <w:r w:rsidR="00124F27" w:rsidRPr="00E95DBA">
        <w:rPr>
          <w:rFonts w:cstheme="minorHAnsi"/>
          <w:sz w:val="24"/>
          <w:szCs w:val="24"/>
          <w:vertAlign w:val="superscript"/>
        </w:rPr>
        <w:t>nd</w:t>
      </w:r>
      <w:r w:rsidR="00124F27" w:rsidRPr="00E95DBA">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w:t>
      </w:r>
      <w:r w:rsidR="00124F27" w:rsidRPr="00E95DBA">
        <w:rPr>
          <w:rFonts w:cstheme="minorHAnsi"/>
          <w:sz w:val="24"/>
          <w:szCs w:val="24"/>
        </w:rPr>
        <w:lastRenderedPageBreak/>
        <w:t>is in 2</w:t>
      </w:r>
      <w:r w:rsidR="00124F27" w:rsidRPr="00E95DBA">
        <w:rPr>
          <w:rFonts w:cstheme="minorHAnsi"/>
          <w:sz w:val="24"/>
          <w:szCs w:val="24"/>
          <w:vertAlign w:val="superscript"/>
        </w:rPr>
        <w:t>nd</w:t>
      </w:r>
      <w:r w:rsidR="00124F27" w:rsidRPr="00E95DBA">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54CC5" w:rsidRPr="00E95DBA" w:rsidRDefault="00E54CC5" w:rsidP="00E54CC5">
      <w:pPr>
        <w:spacing w:line="480" w:lineRule="auto"/>
        <w:jc w:val="center"/>
        <w:rPr>
          <w:rFonts w:cstheme="minorHAnsi"/>
          <w:b/>
          <w:sz w:val="24"/>
          <w:szCs w:val="24"/>
        </w:rPr>
      </w:pPr>
      <w:r w:rsidRPr="00E95DBA">
        <w:rPr>
          <w:rFonts w:cstheme="minorHAnsi"/>
          <w:b/>
          <w:sz w:val="24"/>
          <w:szCs w:val="24"/>
        </w:rPr>
        <w:t>1</w:t>
      </w:r>
      <w:r w:rsidRPr="00E95DBA">
        <w:rPr>
          <w:rFonts w:cstheme="minorHAnsi"/>
          <w:b/>
          <w:sz w:val="24"/>
          <w:szCs w:val="24"/>
          <w:vertAlign w:val="superscript"/>
        </w:rPr>
        <w:t>st</w:t>
      </w:r>
      <w:r w:rsidRPr="00E95DBA">
        <w:rPr>
          <w:rFonts w:cstheme="minorHAnsi"/>
          <w:b/>
          <w:sz w:val="24"/>
          <w:szCs w:val="24"/>
        </w:rPr>
        <w:t xml:space="preserve"> Thunder</w:t>
      </w:r>
    </w:p>
    <w:p w:rsidR="00E54CC5" w:rsidRPr="00E95DBA" w:rsidRDefault="00E54CC5" w:rsidP="00E54CC5">
      <w:pPr>
        <w:spacing w:line="480" w:lineRule="auto"/>
        <w:jc w:val="both"/>
        <w:rPr>
          <w:rFonts w:cstheme="minorHAnsi"/>
          <w:sz w:val="24"/>
          <w:szCs w:val="24"/>
        </w:rPr>
      </w:pPr>
      <w:r w:rsidRPr="00E95DBA">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54CC5" w:rsidRPr="00E95DBA" w:rsidRDefault="00E54CC5" w:rsidP="00E54CC5">
      <w:pPr>
        <w:spacing w:line="480" w:lineRule="auto"/>
        <w:jc w:val="center"/>
        <w:rPr>
          <w:rFonts w:cstheme="minorHAnsi"/>
          <w:b/>
          <w:sz w:val="24"/>
          <w:szCs w:val="24"/>
        </w:rPr>
      </w:pPr>
      <w:r w:rsidRPr="00E95DBA">
        <w:rPr>
          <w:rFonts w:cstheme="minorHAnsi"/>
          <w:b/>
          <w:sz w:val="24"/>
          <w:szCs w:val="24"/>
        </w:rPr>
        <w:t>2</w:t>
      </w:r>
      <w:r w:rsidRPr="00E95DBA">
        <w:rPr>
          <w:rFonts w:cstheme="minorHAnsi"/>
          <w:b/>
          <w:sz w:val="24"/>
          <w:szCs w:val="24"/>
          <w:vertAlign w:val="superscript"/>
        </w:rPr>
        <w:t>nd</w:t>
      </w:r>
      <w:r w:rsidRPr="00E95DBA">
        <w:rPr>
          <w:rFonts w:cstheme="minorHAnsi"/>
          <w:b/>
          <w:sz w:val="24"/>
          <w:szCs w:val="24"/>
        </w:rPr>
        <w:t xml:space="preserve"> Thunder</w:t>
      </w:r>
    </w:p>
    <w:p w:rsidR="00E54CC5" w:rsidRPr="00E95DBA" w:rsidRDefault="00E54CC5" w:rsidP="00E54CC5">
      <w:pPr>
        <w:spacing w:line="480" w:lineRule="auto"/>
        <w:jc w:val="both"/>
        <w:rPr>
          <w:rFonts w:cstheme="minorHAnsi"/>
          <w:sz w:val="24"/>
          <w:szCs w:val="24"/>
        </w:rPr>
      </w:pPr>
      <w:r w:rsidRPr="00E95DBA">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54CC5" w:rsidRPr="00E95DBA" w:rsidRDefault="00E54CC5" w:rsidP="00E54CC5">
      <w:pPr>
        <w:spacing w:line="480" w:lineRule="auto"/>
        <w:jc w:val="center"/>
        <w:rPr>
          <w:rFonts w:cstheme="minorHAnsi"/>
          <w:b/>
          <w:sz w:val="24"/>
          <w:szCs w:val="24"/>
        </w:rPr>
      </w:pPr>
      <w:r w:rsidRPr="00E95DBA">
        <w:rPr>
          <w:rFonts w:cstheme="minorHAnsi"/>
          <w:b/>
          <w:sz w:val="24"/>
          <w:szCs w:val="24"/>
        </w:rPr>
        <w:t>3</w:t>
      </w:r>
      <w:r w:rsidRPr="00E95DBA">
        <w:rPr>
          <w:rFonts w:cstheme="minorHAnsi"/>
          <w:b/>
          <w:sz w:val="24"/>
          <w:szCs w:val="24"/>
          <w:vertAlign w:val="superscript"/>
        </w:rPr>
        <w:t>rd</w:t>
      </w:r>
      <w:r w:rsidRPr="00E95DBA">
        <w:rPr>
          <w:rFonts w:cstheme="minorHAnsi"/>
          <w:b/>
          <w:sz w:val="24"/>
          <w:szCs w:val="24"/>
        </w:rPr>
        <w:t xml:space="preserve"> Thunder</w:t>
      </w:r>
    </w:p>
    <w:p w:rsidR="00E54CC5" w:rsidRPr="00E95DBA" w:rsidRDefault="00E54CC5" w:rsidP="00E54CC5">
      <w:pPr>
        <w:spacing w:line="480" w:lineRule="auto"/>
        <w:jc w:val="both"/>
        <w:rPr>
          <w:rFonts w:cstheme="minorHAnsi"/>
          <w:sz w:val="24"/>
          <w:szCs w:val="24"/>
        </w:rPr>
      </w:pPr>
      <w:r w:rsidRPr="00E95DBA">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54CC5" w:rsidRPr="00E95DBA" w:rsidRDefault="00E54CC5" w:rsidP="00E54CC5">
      <w:pPr>
        <w:spacing w:line="480" w:lineRule="auto"/>
        <w:jc w:val="center"/>
        <w:rPr>
          <w:rFonts w:cstheme="minorHAnsi"/>
          <w:b/>
          <w:sz w:val="24"/>
          <w:szCs w:val="24"/>
        </w:rPr>
      </w:pPr>
      <w:r w:rsidRPr="00E95DBA">
        <w:rPr>
          <w:rFonts w:cstheme="minorHAnsi"/>
          <w:b/>
          <w:sz w:val="24"/>
          <w:szCs w:val="24"/>
        </w:rPr>
        <w:t>4</w:t>
      </w:r>
      <w:r w:rsidRPr="00E95DBA">
        <w:rPr>
          <w:rFonts w:cstheme="minorHAnsi"/>
          <w:b/>
          <w:sz w:val="24"/>
          <w:szCs w:val="24"/>
          <w:vertAlign w:val="superscript"/>
        </w:rPr>
        <w:t>th</w:t>
      </w:r>
      <w:r w:rsidRPr="00E95DBA">
        <w:rPr>
          <w:rFonts w:cstheme="minorHAnsi"/>
          <w:b/>
          <w:sz w:val="24"/>
          <w:szCs w:val="24"/>
        </w:rPr>
        <w:t xml:space="preserve"> Thunder to 6</w:t>
      </w:r>
      <w:r w:rsidRPr="00E95DBA">
        <w:rPr>
          <w:rFonts w:cstheme="minorHAnsi"/>
          <w:b/>
          <w:sz w:val="24"/>
          <w:szCs w:val="24"/>
          <w:vertAlign w:val="superscript"/>
        </w:rPr>
        <w:t>th</w:t>
      </w:r>
      <w:r w:rsidRPr="00E95DBA">
        <w:rPr>
          <w:rFonts w:cstheme="minorHAnsi"/>
          <w:b/>
          <w:sz w:val="24"/>
          <w:szCs w:val="24"/>
        </w:rPr>
        <w:t xml:space="preserve"> Thunder</w:t>
      </w:r>
    </w:p>
    <w:p w:rsidR="00E54CC5" w:rsidRPr="00E95DBA" w:rsidRDefault="00E54CC5" w:rsidP="00E54CC5">
      <w:pPr>
        <w:spacing w:line="480" w:lineRule="auto"/>
        <w:jc w:val="both"/>
        <w:rPr>
          <w:rFonts w:cstheme="minorHAnsi"/>
          <w:sz w:val="24"/>
          <w:szCs w:val="24"/>
        </w:rPr>
      </w:pPr>
      <w:r w:rsidRPr="00E95DBA">
        <w:rPr>
          <w:rFonts w:cstheme="minorHAnsi"/>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54CC5" w:rsidRPr="00E95DBA" w:rsidRDefault="00E54CC5" w:rsidP="00E54CC5">
      <w:pPr>
        <w:spacing w:line="480" w:lineRule="auto"/>
        <w:jc w:val="center"/>
        <w:rPr>
          <w:rFonts w:cstheme="minorHAnsi"/>
          <w:b/>
          <w:sz w:val="24"/>
          <w:szCs w:val="24"/>
        </w:rPr>
      </w:pPr>
      <w:r w:rsidRPr="00E95DBA">
        <w:rPr>
          <w:rFonts w:cstheme="minorHAnsi"/>
          <w:b/>
          <w:sz w:val="24"/>
          <w:szCs w:val="24"/>
        </w:rPr>
        <w:t>7</w:t>
      </w:r>
      <w:r w:rsidRPr="00E95DBA">
        <w:rPr>
          <w:rFonts w:cstheme="minorHAnsi"/>
          <w:b/>
          <w:sz w:val="24"/>
          <w:szCs w:val="24"/>
          <w:vertAlign w:val="superscript"/>
        </w:rPr>
        <w:t>th</w:t>
      </w:r>
      <w:r w:rsidRPr="00E95DBA">
        <w:rPr>
          <w:rFonts w:cstheme="minorHAnsi"/>
          <w:b/>
          <w:sz w:val="24"/>
          <w:szCs w:val="24"/>
        </w:rPr>
        <w:t xml:space="preserve"> Thunder</w:t>
      </w:r>
    </w:p>
    <w:p w:rsidR="005237E3" w:rsidRPr="00E95DBA" w:rsidRDefault="00E54CC5" w:rsidP="00E54CC5">
      <w:pPr>
        <w:spacing w:line="480" w:lineRule="auto"/>
        <w:jc w:val="both"/>
        <w:rPr>
          <w:rFonts w:cstheme="minorHAnsi"/>
          <w:sz w:val="24"/>
          <w:szCs w:val="24"/>
        </w:rPr>
      </w:pPr>
      <w:r w:rsidRPr="00E95DBA">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95DBA">
        <w:rPr>
          <w:rFonts w:cstheme="minorHAnsi"/>
          <w:sz w:val="24"/>
          <w:szCs w:val="24"/>
          <w:vertAlign w:val="superscript"/>
        </w:rPr>
        <w:t>th</w:t>
      </w:r>
      <w:r w:rsidRPr="00E95DBA">
        <w:rPr>
          <w:rFonts w:cstheme="minorHAnsi"/>
          <w:sz w:val="24"/>
          <w:szCs w:val="24"/>
        </w:rPr>
        <w:t xml:space="preserve"> Thunder because the 1</w:t>
      </w:r>
      <w:r w:rsidRPr="00E95DBA">
        <w:rPr>
          <w:rFonts w:cstheme="minorHAnsi"/>
          <w:sz w:val="24"/>
          <w:szCs w:val="24"/>
          <w:vertAlign w:val="superscript"/>
        </w:rPr>
        <w:t>st</w:t>
      </w:r>
      <w:r w:rsidRPr="00E95DBA">
        <w:rPr>
          <w:rFonts w:cstheme="minorHAnsi"/>
          <w:sz w:val="24"/>
          <w:szCs w:val="24"/>
        </w:rPr>
        <w:t xml:space="preserve"> Thunder as Infallible Man to the 6</w:t>
      </w:r>
      <w:r w:rsidRPr="00E95DBA">
        <w:rPr>
          <w:rFonts w:cstheme="minorHAnsi"/>
          <w:sz w:val="24"/>
          <w:szCs w:val="24"/>
          <w:vertAlign w:val="superscript"/>
        </w:rPr>
        <w:t>th</w:t>
      </w:r>
      <w:r w:rsidRPr="00E95DBA">
        <w:rPr>
          <w:rFonts w:cstheme="minorHAnsi"/>
          <w:sz w:val="24"/>
          <w:szCs w:val="24"/>
        </w:rPr>
        <w:t xml:space="preserve"> Thunder as the Infallible Law is Eternally Ignorant of the 7</w:t>
      </w:r>
      <w:r w:rsidRPr="00E95DBA">
        <w:rPr>
          <w:rFonts w:cstheme="minorHAnsi"/>
          <w:sz w:val="24"/>
          <w:szCs w:val="24"/>
          <w:vertAlign w:val="superscript"/>
        </w:rPr>
        <w:t>th</w:t>
      </w:r>
      <w:r w:rsidRPr="00E95DBA">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71D00" w:rsidRPr="00E95DBA" w:rsidRDefault="00671D00" w:rsidP="00671D00">
      <w:pPr>
        <w:spacing w:line="480" w:lineRule="auto"/>
        <w:jc w:val="center"/>
        <w:rPr>
          <w:rFonts w:cstheme="minorHAnsi"/>
          <w:b/>
          <w:sz w:val="24"/>
          <w:szCs w:val="24"/>
        </w:rPr>
      </w:pPr>
      <w:r w:rsidRPr="00E95DBA">
        <w:rPr>
          <w:rFonts w:cstheme="minorHAnsi"/>
          <w:b/>
          <w:sz w:val="24"/>
          <w:szCs w:val="24"/>
        </w:rPr>
        <w:t>The 7 Time Portals in the Kingdom of the Lordship of the Law</w:t>
      </w:r>
    </w:p>
    <w:p w:rsidR="00671D00" w:rsidRPr="00E95DBA" w:rsidRDefault="00671D00" w:rsidP="00671D00">
      <w:pPr>
        <w:spacing w:line="480" w:lineRule="auto"/>
        <w:jc w:val="both"/>
        <w:rPr>
          <w:rFonts w:cstheme="minorHAnsi"/>
          <w:sz w:val="24"/>
          <w:szCs w:val="24"/>
        </w:rPr>
      </w:pPr>
      <w:r w:rsidRPr="00E95DBA">
        <w:rPr>
          <w:rFonts w:cstheme="minorHAnsi"/>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w:t>
      </w:r>
      <w:r w:rsidRPr="00E95DBA">
        <w:rPr>
          <w:rFonts w:cstheme="minorHAnsi"/>
          <w:sz w:val="24"/>
          <w:szCs w:val="24"/>
        </w:rPr>
        <w:lastRenderedPageBreak/>
        <w:t xml:space="preserve">Death &amp; Resurrections of the 2 Witness, which are Elijah &amp; Moses &amp; also the Proclamation of the Universal Kingdom of Lordship. This is the Exit of the 7 unique Thunders. </w:t>
      </w:r>
    </w:p>
    <w:p w:rsidR="00176EAD" w:rsidRPr="00E95DBA" w:rsidRDefault="00176EAD" w:rsidP="00176EAD">
      <w:pPr>
        <w:spacing w:line="480" w:lineRule="auto"/>
        <w:jc w:val="center"/>
        <w:rPr>
          <w:rFonts w:cstheme="minorHAnsi"/>
          <w:b/>
          <w:sz w:val="24"/>
          <w:szCs w:val="24"/>
        </w:rPr>
      </w:pPr>
      <w:r w:rsidRPr="00E95DBA">
        <w:rPr>
          <w:rFonts w:cstheme="minorHAnsi"/>
          <w:b/>
          <w:sz w:val="24"/>
          <w:szCs w:val="24"/>
        </w:rPr>
        <w:t>The 7 Time Portals in the Kingdom of Lordship in Acts of the Apostles</w:t>
      </w:r>
    </w:p>
    <w:p w:rsidR="00176EAD" w:rsidRPr="00E95DBA" w:rsidRDefault="00176EAD" w:rsidP="00176EAD">
      <w:pPr>
        <w:spacing w:line="480" w:lineRule="auto"/>
        <w:jc w:val="both"/>
        <w:rPr>
          <w:rFonts w:cstheme="minorHAnsi"/>
          <w:sz w:val="24"/>
          <w:szCs w:val="24"/>
        </w:rPr>
      </w:pPr>
      <w:r w:rsidRPr="00E95DBA">
        <w:rPr>
          <w:rFonts w:cstheme="minorHAnsi"/>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Apostle Stephen’s Address in His Kingdom of Lordship in the 1</w:t>
      </w:r>
      <w:r w:rsidRPr="00E95DBA">
        <w:rPr>
          <w:rFonts w:cstheme="minorHAnsi"/>
          <w:sz w:val="24"/>
          <w:szCs w:val="24"/>
          <w:vertAlign w:val="superscript"/>
        </w:rPr>
        <w:t>st</w:t>
      </w:r>
      <w:r w:rsidRPr="00E95DBA">
        <w:rPr>
          <w:rFonts w:cstheme="minorHAnsi"/>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Apostle Stephen delivering &amp; avenging Israel by the Lord Moses in Acts 7:17-36. The Exit of the 7 unique Thunders concerns the Lord’s True Tabernacle which is a certain Area or Perimeter of the Apostle Stephen’s Address in the Kingdom of Lordship named Zion in the Apostle Stephen’s Defense in Acts 7:44-50.</w:t>
      </w:r>
    </w:p>
    <w:p w:rsidR="00176EAD" w:rsidRPr="00E95DBA" w:rsidRDefault="00176EAD" w:rsidP="00176EAD">
      <w:pPr>
        <w:spacing w:line="480" w:lineRule="auto"/>
        <w:jc w:val="center"/>
        <w:rPr>
          <w:rFonts w:ascii="Calibri" w:hAnsi="Calibri" w:cs="Calibri"/>
          <w:b/>
          <w:sz w:val="24"/>
          <w:szCs w:val="24"/>
        </w:rPr>
      </w:pPr>
      <w:r w:rsidRPr="00E95DBA">
        <w:rPr>
          <w:rFonts w:ascii="Calibri" w:hAnsi="Calibri" w:cs="Calibri"/>
          <w:b/>
          <w:sz w:val="24"/>
          <w:szCs w:val="24"/>
        </w:rPr>
        <w:lastRenderedPageBreak/>
        <w:t xml:space="preserve">The </w:t>
      </w:r>
      <w:r w:rsidR="0058328D" w:rsidRPr="00E95DBA">
        <w:rPr>
          <w:rFonts w:ascii="Calibri" w:hAnsi="Calibri" w:cs="Calibri"/>
          <w:b/>
          <w:sz w:val="24"/>
          <w:szCs w:val="24"/>
        </w:rPr>
        <w:t xml:space="preserve">Ultimate Beginning of the </w:t>
      </w:r>
      <w:r w:rsidRPr="00E95DBA">
        <w:rPr>
          <w:rFonts w:ascii="Calibri" w:hAnsi="Calibri" w:cs="Calibri"/>
          <w:b/>
          <w:sz w:val="24"/>
          <w:szCs w:val="24"/>
        </w:rPr>
        <w:t xml:space="preserve">Heavenly New Jerusalem Known </w:t>
      </w:r>
      <w:r w:rsidR="008D534A" w:rsidRPr="00E95DBA">
        <w:rPr>
          <w:rFonts w:ascii="Calibri" w:hAnsi="Calibri" w:cs="Calibri"/>
          <w:b/>
          <w:sz w:val="24"/>
          <w:szCs w:val="24"/>
        </w:rPr>
        <w:t xml:space="preserve">Location </w:t>
      </w:r>
      <w:r w:rsidRPr="00E95DBA">
        <w:rPr>
          <w:rFonts w:ascii="Calibri" w:hAnsi="Calibri" w:cs="Calibri"/>
          <w:b/>
          <w:sz w:val="24"/>
          <w:szCs w:val="24"/>
        </w:rPr>
        <w:t>as the Ancient Crystal Stone is Eternally Established in the Acts of the Apostles in Acts 7:45-50</w:t>
      </w:r>
      <w:r w:rsidR="00CC1D17" w:rsidRPr="00E95DBA">
        <w:rPr>
          <w:rFonts w:ascii="Calibri" w:hAnsi="Calibri" w:cs="Calibri"/>
          <w:b/>
          <w:sz w:val="24"/>
          <w:szCs w:val="24"/>
        </w:rPr>
        <w:t xml:space="preserve"> &amp; in Strength in Acts 7:55-60</w:t>
      </w:r>
      <w:r w:rsidR="008D534A" w:rsidRPr="00E95DBA">
        <w:rPr>
          <w:rFonts w:ascii="Calibri" w:hAnsi="Calibri" w:cs="Calibri"/>
          <w:b/>
          <w:sz w:val="24"/>
          <w:szCs w:val="24"/>
        </w:rPr>
        <w:t xml:space="preserve"> on the Euphoria Continent</w:t>
      </w:r>
    </w:p>
    <w:p w:rsidR="00176EAD" w:rsidRPr="00E95DBA" w:rsidRDefault="00176EAD" w:rsidP="00176EAD">
      <w:pPr>
        <w:spacing w:line="480" w:lineRule="auto"/>
        <w:jc w:val="both"/>
        <w:rPr>
          <w:rFonts w:cstheme="minorHAnsi"/>
          <w:sz w:val="24"/>
          <w:szCs w:val="24"/>
        </w:rPr>
      </w:pPr>
      <w:r w:rsidRPr="00E95DBA">
        <w:rPr>
          <w:rFonts w:ascii="Calibri" w:hAnsi="Calibri" w:cs="Calibri"/>
          <w:sz w:val="24"/>
          <w:szCs w:val="24"/>
        </w:rPr>
        <w:t xml:space="preserve">In Revelation 21:1-8 declares “Now I saw a new Heaven and a new Earth, for the first Heaven and first Earth has passed away.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w:t>
      </w:r>
    </w:p>
    <w:p w:rsidR="00671D00" w:rsidRPr="00E95DBA" w:rsidRDefault="00671D00" w:rsidP="00671D00">
      <w:pPr>
        <w:spacing w:line="480" w:lineRule="auto"/>
        <w:jc w:val="center"/>
        <w:rPr>
          <w:rFonts w:cstheme="minorHAnsi"/>
          <w:b/>
          <w:sz w:val="24"/>
          <w:szCs w:val="24"/>
        </w:rPr>
      </w:pPr>
      <w:r w:rsidRPr="00E95DBA">
        <w:rPr>
          <w:rFonts w:cstheme="minorHAnsi"/>
          <w:b/>
          <w:sz w:val="24"/>
          <w:szCs w:val="24"/>
        </w:rPr>
        <w:t>The 7 Time Portals in the Kingdom of Lordship</w:t>
      </w:r>
      <w:r w:rsidR="00176EAD" w:rsidRPr="00E95DBA">
        <w:rPr>
          <w:rFonts w:cstheme="minorHAnsi"/>
          <w:b/>
          <w:sz w:val="24"/>
          <w:szCs w:val="24"/>
        </w:rPr>
        <w:t xml:space="preserve"> in Acts of the Holy Ghost</w:t>
      </w:r>
    </w:p>
    <w:p w:rsidR="00671D00" w:rsidRPr="00E95DBA" w:rsidRDefault="00671D00" w:rsidP="00671D00">
      <w:pPr>
        <w:spacing w:line="480" w:lineRule="auto"/>
        <w:jc w:val="both"/>
        <w:rPr>
          <w:rFonts w:cstheme="minorHAnsi"/>
          <w:sz w:val="24"/>
          <w:szCs w:val="24"/>
        </w:rPr>
      </w:pPr>
      <w:r w:rsidRPr="00E95DBA">
        <w:rPr>
          <w:rFonts w:cstheme="minorHAnsi"/>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w:t>
      </w:r>
      <w:r w:rsidRPr="00E95DBA">
        <w:rPr>
          <w:rFonts w:cstheme="minorHAnsi"/>
          <w:sz w:val="24"/>
          <w:szCs w:val="24"/>
        </w:rPr>
        <w:lastRenderedPageBreak/>
        <w:t>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E95DBA">
        <w:rPr>
          <w:rFonts w:cstheme="minorHAnsi"/>
          <w:sz w:val="24"/>
          <w:szCs w:val="24"/>
          <w:vertAlign w:val="superscript"/>
        </w:rPr>
        <w:t>st</w:t>
      </w:r>
      <w:r w:rsidRPr="00E95DBA">
        <w:rPr>
          <w:rFonts w:cstheme="minorHAnsi"/>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w:t>
      </w:r>
    </w:p>
    <w:p w:rsidR="00E37B4A" w:rsidRPr="00E95DBA" w:rsidRDefault="00E37B4A" w:rsidP="00E37B4A">
      <w:pPr>
        <w:spacing w:line="480" w:lineRule="auto"/>
        <w:jc w:val="center"/>
        <w:rPr>
          <w:rFonts w:ascii="Calibri" w:hAnsi="Calibri" w:cs="Calibri"/>
          <w:b/>
          <w:sz w:val="24"/>
          <w:szCs w:val="24"/>
        </w:rPr>
      </w:pPr>
      <w:r w:rsidRPr="00E95DBA">
        <w:rPr>
          <w:rFonts w:ascii="Calibri" w:hAnsi="Calibri" w:cs="Calibri"/>
          <w:b/>
          <w:sz w:val="24"/>
          <w:szCs w:val="24"/>
        </w:rPr>
        <w:t xml:space="preserve">The </w:t>
      </w:r>
      <w:r w:rsidR="008D534A" w:rsidRPr="00E95DBA">
        <w:rPr>
          <w:rFonts w:ascii="Calibri" w:hAnsi="Calibri" w:cs="Calibri"/>
          <w:b/>
          <w:sz w:val="24"/>
          <w:szCs w:val="24"/>
        </w:rPr>
        <w:t xml:space="preserve">Ultimate Beginning of the </w:t>
      </w:r>
      <w:r w:rsidRPr="00E95DBA">
        <w:rPr>
          <w:rFonts w:ascii="Calibri" w:hAnsi="Calibri" w:cs="Calibri"/>
          <w:b/>
          <w:sz w:val="24"/>
          <w:szCs w:val="24"/>
        </w:rPr>
        <w:t xml:space="preserve">Godly New Jerusalem Unknown </w:t>
      </w:r>
      <w:r w:rsidR="008D534A" w:rsidRPr="00E95DBA">
        <w:rPr>
          <w:rFonts w:ascii="Calibri" w:hAnsi="Calibri" w:cs="Calibri"/>
          <w:b/>
          <w:sz w:val="24"/>
          <w:szCs w:val="24"/>
        </w:rPr>
        <w:t xml:space="preserve">Location </w:t>
      </w:r>
      <w:r w:rsidRPr="00E95DBA">
        <w:rPr>
          <w:rFonts w:ascii="Calibri" w:hAnsi="Calibri" w:cs="Calibri"/>
          <w:b/>
          <w:sz w:val="24"/>
          <w:szCs w:val="24"/>
        </w:rPr>
        <w:t>as a Ancient Diamond Stone is Eternally Established in the Acts of the Holy Ghost in Acts 7:44-50</w:t>
      </w:r>
      <w:r w:rsidR="00CC1D17" w:rsidRPr="00E95DBA">
        <w:rPr>
          <w:rFonts w:ascii="Calibri" w:hAnsi="Calibri" w:cs="Calibri"/>
          <w:b/>
          <w:sz w:val="24"/>
          <w:szCs w:val="24"/>
        </w:rPr>
        <w:t xml:space="preserve"> &amp; in Strength in Acts 7:55-60</w:t>
      </w:r>
      <w:r w:rsidR="008D534A" w:rsidRPr="00E95DBA">
        <w:rPr>
          <w:rFonts w:ascii="Calibri" w:hAnsi="Calibri" w:cs="Calibri"/>
          <w:b/>
          <w:sz w:val="24"/>
          <w:szCs w:val="24"/>
        </w:rPr>
        <w:t xml:space="preserve"> on the Euphoria Continent</w:t>
      </w:r>
    </w:p>
    <w:p w:rsidR="005237E3" w:rsidRPr="00E95DBA" w:rsidRDefault="005237E3" w:rsidP="005237E3">
      <w:pPr>
        <w:spacing w:line="480" w:lineRule="auto"/>
        <w:jc w:val="center"/>
        <w:rPr>
          <w:b/>
          <w:sz w:val="24"/>
          <w:szCs w:val="24"/>
        </w:rPr>
      </w:pPr>
      <w:r w:rsidRPr="00E95DBA">
        <w:rPr>
          <w:b/>
          <w:sz w:val="24"/>
          <w:szCs w:val="24"/>
        </w:rPr>
        <w:t xml:space="preserve">THE FATHER STEPHEN’S </w:t>
      </w:r>
      <w:r w:rsidR="000E3131" w:rsidRPr="00E95DBA">
        <w:rPr>
          <w:b/>
          <w:sz w:val="24"/>
          <w:szCs w:val="24"/>
        </w:rPr>
        <w:t xml:space="preserve">GODLY NEW JERUSALEM THE </w:t>
      </w:r>
      <w:r w:rsidRPr="00E95DBA">
        <w:rPr>
          <w:b/>
          <w:sz w:val="24"/>
          <w:szCs w:val="24"/>
        </w:rPr>
        <w:t>ETERNAL OWNED DWELLING PLACE CALLED THE UNIVERSAL ZION IN HIS KINGDOM OF LORDSHIP KNOWN AS THE ACTS OF THE HOLY GHOST-FATHER STEPHEN OUR LORD</w:t>
      </w:r>
      <w:r w:rsidR="000E3131" w:rsidRPr="00E95DBA">
        <w:rPr>
          <w:b/>
          <w:sz w:val="24"/>
          <w:szCs w:val="24"/>
        </w:rPr>
        <w:t xml:space="preserve"> IN ACTS 7:1-60</w:t>
      </w:r>
      <w:r w:rsidRPr="00E95DBA">
        <w:rPr>
          <w:b/>
          <w:sz w:val="24"/>
          <w:szCs w:val="24"/>
        </w:rPr>
        <w:t xml:space="preserve"> </w:t>
      </w:r>
    </w:p>
    <w:p w:rsidR="00841D5F" w:rsidRPr="00E95DBA" w:rsidRDefault="00841D5F" w:rsidP="00841D5F">
      <w:pPr>
        <w:spacing w:line="480" w:lineRule="auto"/>
        <w:jc w:val="center"/>
        <w:rPr>
          <w:sz w:val="24"/>
          <w:szCs w:val="24"/>
        </w:rPr>
      </w:pPr>
      <w:r w:rsidRPr="00E95DBA">
        <w:rPr>
          <w:rFonts w:cstheme="minorHAnsi"/>
          <w:b/>
          <w:sz w:val="24"/>
          <w:szCs w:val="24"/>
        </w:rPr>
        <w:t xml:space="preserve">ZION [ZYON ALSO CAN BE REFERRED AS ZYZY] THE FATHER STEPHEN’S OWNED DWELLING PLACE IN THE KINGDOM OF LORDSHIP IN ACTS 1:4-ACTS 29:26 WITH THE ACTS CHAPTER 30 MENTIONED IN ACTS 29:2 [30 LEVELS] WHICH INVOLVES 31 LEVELS [THE BOOK OF 31 LEVELS </w:t>
      </w:r>
      <w:r w:rsidRPr="00E95DBA">
        <w:rPr>
          <w:rFonts w:cstheme="minorHAnsi"/>
          <w:b/>
          <w:sz w:val="24"/>
          <w:szCs w:val="24"/>
        </w:rPr>
        <w:lastRenderedPageBreak/>
        <w:t>IN PROVERBS] WITH A TIME PORTAL—ACTS 7:60 OF 1 ENTRANCE/EXIT AS 31 DAYS OF THE MONTH &amp; IS A TOTAL 46 YEARS WITH A FRUITFUL CALL [15 YEARS] IN 2</w:t>
      </w:r>
      <w:r w:rsidRPr="00E95DBA">
        <w:rPr>
          <w:rFonts w:cstheme="minorHAnsi"/>
          <w:b/>
          <w:sz w:val="24"/>
          <w:szCs w:val="24"/>
          <w:vertAlign w:val="superscript"/>
        </w:rPr>
        <w:t>ND</w:t>
      </w:r>
      <w:r w:rsidRPr="00E95DBA">
        <w:rPr>
          <w:rFonts w:cstheme="minorHAnsi"/>
          <w:b/>
          <w:sz w:val="24"/>
          <w:szCs w:val="24"/>
        </w:rPr>
        <w:t xml:space="preserve"> CORINTHIANS 12:1-6  </w:t>
      </w:r>
    </w:p>
    <w:p w:rsidR="005237E3" w:rsidRPr="00E95DBA" w:rsidRDefault="005237E3" w:rsidP="005237E3">
      <w:pPr>
        <w:spacing w:line="480" w:lineRule="auto"/>
        <w:jc w:val="both"/>
        <w:rPr>
          <w:sz w:val="24"/>
          <w:szCs w:val="24"/>
        </w:rPr>
      </w:pPr>
      <w:r w:rsidRPr="00E95DBA">
        <w:rPr>
          <w:sz w:val="24"/>
          <w:szCs w:val="24"/>
        </w:rPr>
        <w:t>First, the Father Stephen Our Lord is the only Supreme Owner of All Things Universally that is Supremely Authorized by the Lord Yahweh as the Supreme Creator, Infallibly, Inerrantly &amp; Infinitely without End located at His House Barrack’s Authority Address in His Eternal Owned Dwelling Place called His Universal Zion, the Kingdom of Lordship known as the Acts of the Holy Ghost-Father Stephen Our Lord in Genesis 1:1; Isaiah 64:8; John 8:58; Romans 13:1-2; 1</w:t>
      </w:r>
      <w:r w:rsidRPr="00E95DBA">
        <w:rPr>
          <w:sz w:val="24"/>
          <w:szCs w:val="24"/>
          <w:vertAlign w:val="superscript"/>
        </w:rPr>
        <w:t>st</w:t>
      </w:r>
      <w:r w:rsidRPr="00E95DBA">
        <w:rPr>
          <w:sz w:val="24"/>
          <w:szCs w:val="24"/>
        </w:rPr>
        <w:t xml:space="preserve"> Corinthians 8:6; 15:24-28; Ephesians 4:6 &amp; Acts 1:4-29:26. Any other Eternal Creatures are not Supreme Owners, but only can be Possessors, Heirs, Inheritors &amp; Great Stewards as Supreme Renters in Adoption, Grafted in or any other Means Supremely Authorized by the Father Stephen Our Lord Universally by any Legal Document or Court Order in the Universal Zion, the Kingdom of Lordship known as the Acts of the Apostles in Acts 1:4-29:26. 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6433C" w:rsidRPr="00E95DBA" w:rsidRDefault="0056433C" w:rsidP="0056433C">
      <w:pPr>
        <w:spacing w:line="480" w:lineRule="auto"/>
        <w:jc w:val="both"/>
        <w:rPr>
          <w:sz w:val="24"/>
          <w:szCs w:val="24"/>
        </w:rPr>
      </w:pPr>
      <w:r w:rsidRPr="00E95DBA">
        <w:rPr>
          <w:sz w:val="24"/>
          <w:szCs w:val="24"/>
        </w:rPr>
        <w:t xml:space="preserve">ZYZY is the Top Most Highest ZZZZ, which means all lower </w:t>
      </w:r>
      <w:r w:rsidR="005F6610" w:rsidRPr="00E95DBA">
        <w:rPr>
          <w:sz w:val="24"/>
          <w:szCs w:val="24"/>
        </w:rPr>
        <w:t xml:space="preserve">26 </w:t>
      </w:r>
      <w:r w:rsidRPr="00E95DBA">
        <w:rPr>
          <w:sz w:val="24"/>
          <w:szCs w:val="24"/>
        </w:rPr>
        <w:t xml:space="preserve">Letters </w:t>
      </w:r>
      <w:r w:rsidR="005F6610" w:rsidRPr="00E95DBA">
        <w:rPr>
          <w:sz w:val="24"/>
          <w:szCs w:val="24"/>
        </w:rPr>
        <w:t xml:space="preserve">of the Alphabet </w:t>
      </w:r>
      <w:r w:rsidRPr="00E95DBA">
        <w:rPr>
          <w:sz w:val="24"/>
          <w:szCs w:val="24"/>
        </w:rPr>
        <w:t xml:space="preserve">from A to Z are under the Father Stephen’s Universal Zion, the Kingdom of Lordship at His House Barrack’s Authority in Acts 7:60. It consists of AAAA to ZZZZ &amp; ZZZZ to AAAA, BBBB to ZZZZ &amp; </w:t>
      </w:r>
      <w:r w:rsidRPr="00E95DBA">
        <w:rPr>
          <w:sz w:val="24"/>
          <w:szCs w:val="24"/>
        </w:rPr>
        <w:lastRenderedPageBreak/>
        <w:t xml:space="preserve">ZZZZ to BBBB, CCCC to ZZZZ &amp; ZZZZ to CCCC, DDDD to ZZZZ &amp; ZZZZ to DDDD,  EEEE to ZZZZ &amp; ZZZZ to EEEE,  FFFF to ZZZZ &amp; ZZZZ to FFFF,  GGGG to ZZZZ &amp; ZZZZ to GGGG,  HHHH to ZZZZ &amp; ZZZZ to HHHH,  IIII to ZZZZ &amp; ZZZZ to IIII,  JJJJ to ZZZZ &amp; ZZZZ to JJJJ,  KKKK to ZZZZ &amp; ZZZZ to KKKK,  LLLL to ZZZZ &amp; ZZZZ to LLLL,  MMMM to ZZZZ &amp; ZZZZ to MMMM,  NNNN to ZZZZ &amp; ZZZZ to NNNN,  OOOO to ZZZZ &amp; ZZZZ to OOOO,  PPPP to ZZZZ &amp; ZZZZ to PPPP,  QQQQ to ZZZZ &amp; ZZZZ to QQQQ,  RRRR to ZZZZ &amp; ZZZZ to RRRR,  SSSS to ZZZZ &amp; ZZZZ to SSSS,  TTTT to ZZZZ &amp; ZZZZ to TTTT,  UUUU to ZZZZ &amp; ZZZZ to UUUU,  VVVV to ZZZZ &amp; ZZZZ to VVVV,  WWWW to ZZZZ &amp; ZZZZ to WWWW,  XXXX to ZZZZ &amp; ZZZZ to XXXX,  YYYY to ZZZZ &amp; ZZZZ to YYYY,  and the Last Line of Defense is ZZZZ </w:t>
      </w:r>
      <w:r w:rsidR="001A7284" w:rsidRPr="00E95DBA">
        <w:rPr>
          <w:sz w:val="24"/>
          <w:szCs w:val="24"/>
        </w:rPr>
        <w:t xml:space="preserve">the New Godly Jerusalem </w:t>
      </w:r>
      <w:r w:rsidRPr="00E95DBA">
        <w:rPr>
          <w:sz w:val="24"/>
          <w:szCs w:val="24"/>
        </w:rPr>
        <w:t xml:space="preserve">to ZZZZ </w:t>
      </w:r>
      <w:r w:rsidR="001A7284" w:rsidRPr="00E95DBA">
        <w:rPr>
          <w:sz w:val="24"/>
          <w:szCs w:val="24"/>
        </w:rPr>
        <w:t xml:space="preserve">the New Heavenly Jerusalem </w:t>
      </w:r>
      <w:r w:rsidRPr="00E95DBA">
        <w:rPr>
          <w:sz w:val="24"/>
          <w:szCs w:val="24"/>
        </w:rPr>
        <w:t>&amp; ZZZZ</w:t>
      </w:r>
      <w:r w:rsidR="001A7284" w:rsidRPr="00E95DBA">
        <w:rPr>
          <w:sz w:val="24"/>
          <w:szCs w:val="24"/>
        </w:rPr>
        <w:t xml:space="preserve"> the New Heavenly Jerusalem</w:t>
      </w:r>
      <w:r w:rsidRPr="00E95DBA">
        <w:rPr>
          <w:sz w:val="24"/>
          <w:szCs w:val="24"/>
        </w:rPr>
        <w:t xml:space="preserve"> to ZZZZ</w:t>
      </w:r>
      <w:r w:rsidR="001A7284" w:rsidRPr="00E95DBA">
        <w:rPr>
          <w:sz w:val="24"/>
          <w:szCs w:val="24"/>
        </w:rPr>
        <w:t xml:space="preserve"> the New Godly Jerusalem</w:t>
      </w:r>
      <w:r w:rsidRPr="00E95DBA">
        <w:rPr>
          <w:sz w:val="24"/>
          <w:szCs w:val="24"/>
        </w:rPr>
        <w:t xml:space="preserve">. </w:t>
      </w:r>
    </w:p>
    <w:p w:rsidR="005237E3" w:rsidRPr="00E95DBA" w:rsidRDefault="005237E3" w:rsidP="005237E3">
      <w:pPr>
        <w:spacing w:line="480" w:lineRule="auto"/>
        <w:jc w:val="both"/>
        <w:rPr>
          <w:sz w:val="24"/>
          <w:szCs w:val="24"/>
        </w:rPr>
      </w:pPr>
      <w:r w:rsidRPr="00E95DBA">
        <w:rPr>
          <w:sz w:val="24"/>
          <w:szCs w:val="24"/>
        </w:rPr>
        <w:t>The Southern Zion from Eden of the Father Stephen: This is where Saudi Arabia resides from the Midst of Zion, the Kingdom of Lordship located South of the Father Stephen’s House Address. South as a Point of the Compass is in Genesis 13:14; Numbers 10:6; Deuteronomy 33:2; 1</w:t>
      </w:r>
      <w:r w:rsidRPr="00E95DBA">
        <w:rPr>
          <w:sz w:val="24"/>
          <w:szCs w:val="24"/>
          <w:vertAlign w:val="superscript"/>
        </w:rPr>
        <w:t>st</w:t>
      </w:r>
      <w:r w:rsidRPr="00E95DBA">
        <w:rPr>
          <w:sz w:val="24"/>
          <w:szCs w:val="24"/>
        </w:rPr>
        <w:t xml:space="preserve"> Samuel 23:19; Job 9:9; 39:26; Daniel 8:9; Matthew 12:42 &amp; Acts 7:53; 21:3. South Used to Demonstrate vast Extent is in Genesis 28:14; Job 23:9; Isaiah 43:6; Ezekiel 20:47; 21:4 &amp; Acts 7:53. The South Wind as the Holy Ghost is in Acts 27:14. Military Threat from the South is in Acts 7:51-53. </w:t>
      </w:r>
    </w:p>
    <w:p w:rsidR="005237E3" w:rsidRPr="00E95DBA" w:rsidRDefault="005237E3" w:rsidP="005237E3">
      <w:pPr>
        <w:spacing w:line="480" w:lineRule="auto"/>
        <w:jc w:val="both"/>
        <w:rPr>
          <w:sz w:val="24"/>
          <w:szCs w:val="24"/>
        </w:rPr>
      </w:pPr>
      <w:r w:rsidRPr="00E95DBA">
        <w:rPr>
          <w:sz w:val="24"/>
          <w:szCs w:val="24"/>
        </w:rPr>
        <w:t>The Western Zion from Eden of the Father Stephen: This is where Israel resides from the Midst of Zion, the Kingdom of Lordship located West of the Father Stephen’s House Address. West as a Point of the Compass is in Genesis 13:14; Exodus 10:19; 27:12; Numbers 34:6; Deuteronomy 3:27; Joshua 5:1; 2</w:t>
      </w:r>
      <w:r w:rsidRPr="00E95DBA">
        <w:rPr>
          <w:sz w:val="24"/>
          <w:szCs w:val="24"/>
          <w:vertAlign w:val="superscript"/>
        </w:rPr>
        <w:t>nd</w:t>
      </w:r>
      <w:r w:rsidRPr="00E95DBA">
        <w:rPr>
          <w:sz w:val="24"/>
          <w:szCs w:val="24"/>
        </w:rPr>
        <w:t xml:space="preserve"> Samuel 13:34; 1</w:t>
      </w:r>
      <w:r w:rsidRPr="00E95DBA">
        <w:rPr>
          <w:sz w:val="24"/>
          <w:szCs w:val="24"/>
          <w:vertAlign w:val="superscript"/>
        </w:rPr>
        <w:t>st</w:t>
      </w:r>
      <w:r w:rsidRPr="00E95DBA">
        <w:rPr>
          <w:sz w:val="24"/>
          <w:szCs w:val="24"/>
        </w:rPr>
        <w:t xml:space="preserve"> Kings 4:24; 7:25; Job 18:20; Isaiah 24:14; 49:12; 59:19; </w:t>
      </w:r>
      <w:r w:rsidRPr="00E95DBA">
        <w:rPr>
          <w:sz w:val="24"/>
          <w:szCs w:val="24"/>
        </w:rPr>
        <w:lastRenderedPageBreak/>
        <w:t xml:space="preserve">Hosea 11:10; Revelation 21:13 &amp; Acts 7:53. West Used to Demonstrate vast Extent is in Job 23:8; Psalms 75:6; 103:12; Isaiah 43:5; Zechariah 8:7; 14:4; Matthew 8:11; 24:27 &amp; Acts 7:53. West Identified by the Setting Sun at 6:00 PM is in Deuteronomy 11:30; Psalms 50:1; 113:3; Isaiah 45:6; Malachi 1:11 &amp; Acts 7:53; 28:31. The West Wind as the Holy Ghost is in Acts 27:14. Military Threat from the West is in Acts 7:51-53. </w:t>
      </w:r>
    </w:p>
    <w:p w:rsidR="005237E3" w:rsidRPr="00E95DBA" w:rsidRDefault="005237E3" w:rsidP="005237E3">
      <w:pPr>
        <w:spacing w:line="480" w:lineRule="auto"/>
        <w:jc w:val="both"/>
        <w:rPr>
          <w:sz w:val="24"/>
          <w:szCs w:val="24"/>
        </w:rPr>
      </w:pPr>
      <w:r w:rsidRPr="00E95DBA">
        <w:rPr>
          <w:sz w:val="24"/>
          <w:szCs w:val="24"/>
        </w:rPr>
        <w:t xml:space="preserve">The Northern Zion from Eden of the Father Stephen: This is where Turkey resides from the Midst of Zion, the Kingdom of Lordship located North of the Father Stephen’s House Address. North as a Point of the Compass is in Genesis 13:14; Deuteronomy 2:3; Joshua 18:5; Job 37:22; Ecclesiastes 11:3; Isaiah 14:31; Jeremiah 1:13-15; 3:18; 46:6; Ezekiel 8:5; 26:7; Amos 8:12; Zephaniah 2:13 &amp; Acts 7:53. North Used to Demonstrate vast Extent is in Genesis 28:14; Job 23:9; Isaiah 43:6; Ezekiel 20:47; 21:4; Daniel 8:4; Zechariah 6:6 &amp; Acts 7:53. The North Wind as the Holy Ghost is in Proverbs 25:23; Ecclesiastes 1:6; Song of Solomon 4:16; Ezekiel 1:4 &amp; Acts 27:14. Military Threat from the North is in Acts 7:51-53. </w:t>
      </w:r>
    </w:p>
    <w:p w:rsidR="005237E3" w:rsidRPr="00E95DBA" w:rsidRDefault="005237E3" w:rsidP="005237E3">
      <w:pPr>
        <w:spacing w:line="480" w:lineRule="auto"/>
        <w:jc w:val="both"/>
        <w:rPr>
          <w:sz w:val="24"/>
          <w:szCs w:val="24"/>
        </w:rPr>
      </w:pPr>
      <w:r w:rsidRPr="00E95DBA">
        <w:rPr>
          <w:sz w:val="24"/>
          <w:szCs w:val="24"/>
        </w:rPr>
        <w:t xml:space="preserve">The Eastern Zion in Eden of the Father Stephen: This is where Iraq with the Tree of Life resides &amp; the Tree of the Knowledge of Good &amp; Evil in the Midst of Zion, the Kingdom of Lordship located at the Father Stephen’s House Address [This is at the Beginning with Iraq, but at the End it concerns First with Ancient Spain until 1776 AD to the South East USA in Florida from 1776 AD to Present &amp; the Last with Ancient Britain in 33 AD to Great Britain until 1776 AD &amp; in the elevated status of the USA today from 1776 AD to Present on the East Coast that concerns 13 Original States [a Few as Proprietor Colonies, but for the most part Royal Crown Colonies] from the South East USA in Georgia to the North East USA in Maine in Acts chapter 29]. East as </w:t>
      </w:r>
      <w:r w:rsidRPr="00E95DBA">
        <w:rPr>
          <w:sz w:val="24"/>
          <w:szCs w:val="24"/>
        </w:rPr>
        <w:lastRenderedPageBreak/>
        <w:t>a Point of the Compass is in Genesis 2:8; 4:16; 13:11, 14; Deuteronomy 3:27; Psalms 107:3; Matthew 2:1-2; Revelation 21:13; Luke 13:29 &amp; Acts 7:53. East Used to Demonstrate vast Extent is in Genesis 28:14; 1</w:t>
      </w:r>
      <w:r w:rsidRPr="00E95DBA">
        <w:rPr>
          <w:sz w:val="24"/>
          <w:szCs w:val="24"/>
          <w:vertAlign w:val="superscript"/>
        </w:rPr>
        <w:t>st</w:t>
      </w:r>
      <w:r w:rsidRPr="00E95DBA">
        <w:rPr>
          <w:sz w:val="24"/>
          <w:szCs w:val="24"/>
        </w:rPr>
        <w:t xml:space="preserve"> Chronicles 12:15; Job 23:8; Psalms 75:6; 103:12; Isaiah 43:5; Zechariah 8:7; Matthew 8:11; 24:27; Luke 13:29 &amp; Acts 7:53. East Identified by the Rising Sun at 6:00 AM is in Numbers 2:3; Joshua 1:15; 19:12; Psalms 50:1; 113:3; Isaiah 41:25; 45:6 &amp; Acts 2:1-4; 7:53. The East Wind as the Holy Ghost is in Genesis 41:6; Exodus 10:13; Job 15:2; Psalms 48:7; Isaiah 27:8; Jeremiah 4:11; 18:17; Ezekiel 17:10; 27:26; Hosea 13:15; Jonah 4:8 &amp; Acts 27:14. Military Threat from the East is in Judges 6:33; 10:8; 1</w:t>
      </w:r>
      <w:r w:rsidRPr="00E95DBA">
        <w:rPr>
          <w:sz w:val="24"/>
          <w:szCs w:val="24"/>
          <w:vertAlign w:val="superscript"/>
        </w:rPr>
        <w:t>st</w:t>
      </w:r>
      <w:r w:rsidRPr="00E95DBA">
        <w:rPr>
          <w:sz w:val="24"/>
          <w:szCs w:val="24"/>
        </w:rPr>
        <w:t xml:space="preserve"> Chronicles 5:10; Isaiah 9:12; 46:11 &amp; Acts 7:51-53.  </w:t>
      </w:r>
    </w:p>
    <w:p w:rsidR="005237E3" w:rsidRPr="00E95DBA" w:rsidRDefault="005237E3" w:rsidP="005237E3">
      <w:pPr>
        <w:spacing w:line="480" w:lineRule="auto"/>
        <w:jc w:val="both"/>
        <w:rPr>
          <w:sz w:val="24"/>
          <w:szCs w:val="24"/>
        </w:rPr>
      </w:pPr>
      <w:r w:rsidRPr="00E95DBA">
        <w:rPr>
          <w:sz w:val="24"/>
          <w:szCs w:val="24"/>
        </w:rPr>
        <w:t xml:space="preserve">In a Stronger than the Most Strongest Sense &amp; Higher than the Most Highest Sense, the Approach of the Father Stephen’s House Address concerns Acts 6:1-7:59 &amp; the Departure of the Father Stephen’s House Address concerns Acts 8:1-40. There is no eternal problems in the Approach of the Tree of Life &amp; the Tree of the Knowledge of Good &amp; Evil eating from both Fruits [Lord Lucifer] in the Kingdom of This World, which is the Eternal Sin in Lordship from the First Part of the Kingdom of Lordship concerning the Tree of Life [Lord Steve] in Acts 1:4-6:15 which tries to Eternally Infiltrate by Eternal Force the Second Part of the Kingdom of Lordship concerning the Tree of Life [Lord Steve] in Acts 8:1-29:26. The eternal problems [Acts 7:60] is at the Ultimate Ending 100.00% by His Lord Lucifer as the Evil Creator Agent [Proverbs 8:30] &amp; no eternal problems [Acts 7:1-60] is at 00:00% to the Beginning, the Midst &amp; the Doorway of the Ending 100:00% by His Lord Jesus as the Good Creator Agent [John 8:58] is in the Approach of the Tree of Life &amp; the Tree of the Knowledge of Good &amp; Evil eating from both Fruits [Lord Lucifer] in the Kingdom of This World, which is the Eternal Sin in Lordship from the Exit </w:t>
      </w:r>
      <w:r w:rsidRPr="00E95DBA">
        <w:rPr>
          <w:sz w:val="24"/>
          <w:szCs w:val="24"/>
        </w:rPr>
        <w:lastRenderedPageBreak/>
        <w:t xml:space="preserve">Doorway of the Second Part of the Kingdom of Lordship concerning the Tree of Life [Lord Steve] in Acts 8:1-29:26 which tries to Eternally Infiltrate by Eternal Force the Last Part of the Father Stephen’s House Address named Zion in the Kingdom of Lordship concerning the Crown of Life [Lord Stephen] in Acts 7:60. </w:t>
      </w:r>
    </w:p>
    <w:p w:rsidR="005237E3" w:rsidRPr="00E95DBA" w:rsidRDefault="005237E3" w:rsidP="005237E3">
      <w:pPr>
        <w:spacing w:line="480" w:lineRule="auto"/>
        <w:jc w:val="center"/>
        <w:rPr>
          <w:b/>
          <w:sz w:val="24"/>
          <w:szCs w:val="24"/>
        </w:rPr>
      </w:pPr>
      <w:r w:rsidRPr="00E95DBA">
        <w:rPr>
          <w:b/>
          <w:sz w:val="24"/>
          <w:szCs w:val="24"/>
        </w:rPr>
        <w:t>The Unknown Top-Secret Approach Gate of the Father Stephen’s House Address called Zion in the Kingdom of Lordship in the First 10 days of the Month</w:t>
      </w:r>
    </w:p>
    <w:p w:rsidR="005237E3" w:rsidRPr="00E95DBA" w:rsidRDefault="005237E3" w:rsidP="005237E3">
      <w:pPr>
        <w:spacing w:line="480" w:lineRule="auto"/>
        <w:jc w:val="both"/>
        <w:rPr>
          <w:sz w:val="24"/>
          <w:szCs w:val="24"/>
        </w:rPr>
      </w:pPr>
      <w:r w:rsidRPr="00E95DBA">
        <w:rPr>
          <w:sz w:val="24"/>
          <w:szCs w:val="24"/>
        </w:rPr>
        <w:t xml:space="preserve">This means in the First Part, it starts off in the House Barracks Authorities all the way down to the Law Command Post Authorities all the way up to the House Barracks Authorities in Acts 1:4-Acts 6:15. </w:t>
      </w:r>
    </w:p>
    <w:p w:rsidR="005237E3" w:rsidRPr="00E95DBA" w:rsidRDefault="005237E3" w:rsidP="005237E3">
      <w:pPr>
        <w:spacing w:line="480" w:lineRule="auto"/>
        <w:jc w:val="center"/>
        <w:rPr>
          <w:b/>
          <w:sz w:val="24"/>
          <w:szCs w:val="24"/>
        </w:rPr>
      </w:pPr>
      <w:r w:rsidRPr="00E95DBA">
        <w:rPr>
          <w:b/>
          <w:sz w:val="24"/>
          <w:szCs w:val="24"/>
        </w:rPr>
        <w:t>The Unknown Top-Secret House Doorway to the Father Stephen’s House Address called Zion in the Kingdom of Lordship in the Second 10 days of the Month</w:t>
      </w:r>
    </w:p>
    <w:p w:rsidR="005237E3" w:rsidRPr="00E95DBA" w:rsidRDefault="005237E3" w:rsidP="005237E3">
      <w:pPr>
        <w:spacing w:line="480" w:lineRule="auto"/>
        <w:jc w:val="both"/>
        <w:rPr>
          <w:sz w:val="24"/>
          <w:szCs w:val="24"/>
        </w:rPr>
      </w:pPr>
      <w:r w:rsidRPr="00E95DBA">
        <w:rPr>
          <w:sz w:val="24"/>
          <w:szCs w:val="24"/>
        </w:rPr>
        <w:t xml:space="preserve">In the Second Part, it starts off in the Church Command Post Authorities all the way up to the Governmental Command Post Authorities all the way down to the Church Command Post Authorities in Acts 8:1-Acts 29:26. </w:t>
      </w:r>
    </w:p>
    <w:p w:rsidR="005237E3" w:rsidRPr="00E95DBA" w:rsidRDefault="005237E3" w:rsidP="005237E3">
      <w:pPr>
        <w:spacing w:line="480" w:lineRule="auto"/>
        <w:jc w:val="center"/>
        <w:rPr>
          <w:b/>
          <w:sz w:val="24"/>
          <w:szCs w:val="24"/>
        </w:rPr>
      </w:pPr>
      <w:r w:rsidRPr="00E95DBA">
        <w:rPr>
          <w:b/>
          <w:sz w:val="24"/>
          <w:szCs w:val="24"/>
        </w:rPr>
        <w:t xml:space="preserve">The </w:t>
      </w:r>
      <w:r w:rsidR="00664444" w:rsidRPr="00E95DBA">
        <w:rPr>
          <w:b/>
          <w:sz w:val="24"/>
          <w:szCs w:val="24"/>
        </w:rPr>
        <w:t>Unk</w:t>
      </w:r>
      <w:r w:rsidRPr="00E95DBA">
        <w:rPr>
          <w:b/>
          <w:sz w:val="24"/>
          <w:szCs w:val="24"/>
        </w:rPr>
        <w:t>nown Top-Secret Holy Mountain of the Father Stephen’s House Address called Zion in the Kingdom of Lordship in the Last 10 days of the Month</w:t>
      </w:r>
    </w:p>
    <w:p w:rsidR="005237E3" w:rsidRPr="00E95DBA" w:rsidRDefault="005237E3" w:rsidP="005237E3">
      <w:pPr>
        <w:spacing w:line="480" w:lineRule="auto"/>
        <w:jc w:val="both"/>
        <w:rPr>
          <w:sz w:val="24"/>
          <w:szCs w:val="24"/>
        </w:rPr>
      </w:pPr>
      <w:r w:rsidRPr="00E95DBA">
        <w:rPr>
          <w:sz w:val="24"/>
          <w:szCs w:val="24"/>
        </w:rPr>
        <w:t xml:space="preserve">In the Last Part, it starts off in the House Barrack Authorities all the way down to the Governmental Command Post Authorities all the way up to the House Barrack Authorities in Acts 7:1-60.    </w:t>
      </w:r>
    </w:p>
    <w:p w:rsidR="005237E3" w:rsidRPr="00E95DBA" w:rsidRDefault="005237E3" w:rsidP="005237E3">
      <w:pPr>
        <w:spacing w:line="480" w:lineRule="auto"/>
        <w:jc w:val="both"/>
        <w:rPr>
          <w:sz w:val="24"/>
          <w:szCs w:val="24"/>
        </w:rPr>
      </w:pPr>
      <w:r w:rsidRPr="00E95DBA">
        <w:rPr>
          <w:sz w:val="24"/>
          <w:szCs w:val="24"/>
        </w:rPr>
        <w:lastRenderedPageBreak/>
        <w:t>The Name of Zion is in 1</w:t>
      </w:r>
      <w:r w:rsidRPr="00E95DBA">
        <w:rPr>
          <w:sz w:val="24"/>
          <w:szCs w:val="24"/>
          <w:vertAlign w:val="superscript"/>
        </w:rPr>
        <w:t>st</w:t>
      </w:r>
      <w:r w:rsidRPr="00E95DBA">
        <w:rPr>
          <w:sz w:val="24"/>
          <w:szCs w:val="24"/>
        </w:rPr>
        <w:t xml:space="preserve"> Chronicles 11:4-5 &amp; 2</w:t>
      </w:r>
      <w:r w:rsidRPr="00E95DBA">
        <w:rPr>
          <w:sz w:val="24"/>
          <w:szCs w:val="24"/>
          <w:vertAlign w:val="superscript"/>
        </w:rPr>
        <w:t>nd</w:t>
      </w:r>
      <w:r w:rsidRPr="00E95DB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95DBA">
        <w:rPr>
          <w:sz w:val="24"/>
          <w:szCs w:val="24"/>
          <w:vertAlign w:val="superscript"/>
        </w:rPr>
        <w:t>nd</w:t>
      </w:r>
      <w:r w:rsidRPr="00E95DBA">
        <w:rPr>
          <w:sz w:val="24"/>
          <w:szCs w:val="24"/>
        </w:rPr>
        <w:t xml:space="preserve"> Samuel 5:6, 8 &amp; 1</w:t>
      </w:r>
      <w:r w:rsidRPr="00E95DBA">
        <w:rPr>
          <w:sz w:val="24"/>
          <w:szCs w:val="24"/>
          <w:vertAlign w:val="superscript"/>
        </w:rPr>
        <w:t>st</w:t>
      </w:r>
      <w:r w:rsidRPr="00E95DBA">
        <w:rPr>
          <w:sz w:val="24"/>
          <w:szCs w:val="24"/>
        </w:rPr>
        <w:t xml:space="preserve"> Chronicles 11:4-5. Zion captured by David is in 2</w:t>
      </w:r>
      <w:r w:rsidRPr="00E95DBA">
        <w:rPr>
          <w:sz w:val="24"/>
          <w:szCs w:val="24"/>
          <w:vertAlign w:val="superscript"/>
        </w:rPr>
        <w:t>nd</w:t>
      </w:r>
      <w:r w:rsidRPr="00E95DBA">
        <w:rPr>
          <w:sz w:val="24"/>
          <w:szCs w:val="24"/>
        </w:rPr>
        <w:t xml:space="preserve"> Samuel 5:7 &amp; 1</w:t>
      </w:r>
      <w:r w:rsidRPr="00E95DBA">
        <w:rPr>
          <w:sz w:val="24"/>
          <w:szCs w:val="24"/>
          <w:vertAlign w:val="superscript"/>
        </w:rPr>
        <w:t>st</w:t>
      </w:r>
      <w:r w:rsidRPr="00E95DBA">
        <w:rPr>
          <w:sz w:val="24"/>
          <w:szCs w:val="24"/>
        </w:rPr>
        <w:t xml:space="preserve"> Chronicles 11:4. Zion, established by David as His new capital and renamed by David is in 2</w:t>
      </w:r>
      <w:r w:rsidRPr="00E95DBA">
        <w:rPr>
          <w:sz w:val="24"/>
          <w:szCs w:val="24"/>
          <w:vertAlign w:val="superscript"/>
        </w:rPr>
        <w:t>nd</w:t>
      </w:r>
      <w:r w:rsidRPr="00E95DBA">
        <w:rPr>
          <w:sz w:val="24"/>
          <w:szCs w:val="24"/>
        </w:rPr>
        <w:t xml:space="preserve"> Samuel 5:9 &amp; 1</w:t>
      </w:r>
      <w:r w:rsidRPr="00E95DBA">
        <w:rPr>
          <w:sz w:val="24"/>
          <w:szCs w:val="24"/>
          <w:vertAlign w:val="superscript"/>
        </w:rPr>
        <w:t>st</w:t>
      </w:r>
      <w:r w:rsidRPr="00E95DBA">
        <w:rPr>
          <w:sz w:val="24"/>
          <w:szCs w:val="24"/>
        </w:rPr>
        <w:t xml:space="preserve"> Chronicles 11:7. Zion strengthened enormously by David is in 1</w:t>
      </w:r>
      <w:r w:rsidRPr="00E95DBA">
        <w:rPr>
          <w:sz w:val="24"/>
          <w:szCs w:val="24"/>
          <w:vertAlign w:val="superscript"/>
        </w:rPr>
        <w:t>st</w:t>
      </w:r>
      <w:r w:rsidRPr="00E95DBA">
        <w:rPr>
          <w:sz w:val="24"/>
          <w:szCs w:val="24"/>
        </w:rPr>
        <w:t xml:space="preserve"> Chronicles 11:8 &amp; 2</w:t>
      </w:r>
      <w:r w:rsidRPr="00E95DBA">
        <w:rPr>
          <w:sz w:val="24"/>
          <w:szCs w:val="24"/>
          <w:vertAlign w:val="superscript"/>
        </w:rPr>
        <w:t>nd</w:t>
      </w:r>
      <w:r w:rsidRPr="00E95DBA">
        <w:rPr>
          <w:sz w:val="24"/>
          <w:szCs w:val="24"/>
        </w:rPr>
        <w:t xml:space="preserve"> Samuel 5:9. Zion is the Location of David’s Palace is in 2</w:t>
      </w:r>
      <w:r w:rsidRPr="00E95DBA">
        <w:rPr>
          <w:sz w:val="24"/>
          <w:szCs w:val="24"/>
          <w:vertAlign w:val="superscript"/>
        </w:rPr>
        <w:t>nd</w:t>
      </w:r>
      <w:r w:rsidRPr="00E95DBA">
        <w:rPr>
          <w:sz w:val="24"/>
          <w:szCs w:val="24"/>
        </w:rPr>
        <w:t xml:space="preserve"> Samuel 5:11 &amp; 1</w:t>
      </w:r>
      <w:r w:rsidRPr="00E95DBA">
        <w:rPr>
          <w:sz w:val="24"/>
          <w:szCs w:val="24"/>
          <w:vertAlign w:val="superscript"/>
        </w:rPr>
        <w:t>st</w:t>
      </w:r>
      <w:r w:rsidRPr="00E95DB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w:t>
      </w:r>
      <w:r w:rsidR="00B6620E" w:rsidRPr="00E95DBA">
        <w:rPr>
          <w:sz w:val="24"/>
          <w:szCs w:val="24"/>
        </w:rPr>
        <w:t xml:space="preserve">[between Acts 7:60 &amp; Acts 8:1 is 100.00% because the number 7 in Acts 7:1-60 with a time portal linked to Acts of the Holy Ghost or doorway </w:t>
      </w:r>
      <w:r w:rsidR="00B6620E" w:rsidRPr="00E95DBA">
        <w:rPr>
          <w:sz w:val="24"/>
          <w:szCs w:val="24"/>
        </w:rPr>
        <w:lastRenderedPageBreak/>
        <w:t xml:space="preserve">linked to Acts of the Apostles is the number 8, which is cut down by going one mile go twain is 2.6, then two positions making peace in 1 position ends up as .8888888---99.99% under the 1 Position &amp; The number 8 in Acts 8:1-3 is the number 9, which is cut down by going one mile go twain is 3, then two positions making peace in 1 position ends up as .9999999---100.00% in the 1 Position] </w:t>
      </w:r>
      <w:r w:rsidRPr="00E95DBA">
        <w:rPr>
          <w:sz w:val="24"/>
          <w:szCs w:val="24"/>
        </w:rPr>
        <w:t>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B6620E" w:rsidRPr="00E95DBA">
        <w:rPr>
          <w:sz w:val="24"/>
          <w:szCs w:val="24"/>
        </w:rPr>
        <w:t xml:space="preserve"> </w:t>
      </w:r>
      <w:r w:rsidRPr="00E95DBA">
        <w:rPr>
          <w:sz w:val="24"/>
          <w:szCs w:val="24"/>
        </w:rPr>
        <w:t>Jude 14-15 &amp; Acts 8:1-3] for the Ark of the Covenant (Testimony) is in Acts 7:60; 1</w:t>
      </w:r>
      <w:r w:rsidRPr="00E95DBA">
        <w:rPr>
          <w:sz w:val="24"/>
          <w:szCs w:val="24"/>
          <w:vertAlign w:val="superscript"/>
        </w:rPr>
        <w:t>st</w:t>
      </w:r>
      <w:r w:rsidRPr="00E95DBA">
        <w:rPr>
          <w:sz w:val="24"/>
          <w:szCs w:val="24"/>
        </w:rPr>
        <w:t xml:space="preserve"> Chronicles 15:1-16:6 &amp; 2</w:t>
      </w:r>
      <w:r w:rsidRPr="00E95DBA">
        <w:rPr>
          <w:sz w:val="24"/>
          <w:szCs w:val="24"/>
          <w:vertAlign w:val="superscript"/>
        </w:rPr>
        <w:t>nd</w:t>
      </w:r>
      <w:r w:rsidRPr="00E95DB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w:t>
      </w:r>
      <w:r w:rsidR="00963B07" w:rsidRPr="00E95DBA">
        <w:rPr>
          <w:sz w:val="24"/>
          <w:szCs w:val="24"/>
        </w:rPr>
        <w:t xml:space="preserve"> Also the Number 6 </w:t>
      </w:r>
      <w:r w:rsidR="003A0B3B" w:rsidRPr="00E95DBA">
        <w:rPr>
          <w:sz w:val="24"/>
          <w:szCs w:val="24"/>
        </w:rPr>
        <w:t xml:space="preserve">in Acts 5 </w:t>
      </w:r>
      <w:r w:rsidR="00963B07" w:rsidRPr="00E95DBA">
        <w:rPr>
          <w:sz w:val="24"/>
          <w:szCs w:val="24"/>
        </w:rPr>
        <w:t xml:space="preserve">is cut down by going one mile go twain is 3, then two positions making peace in 1 position ends up as .6666666 in the </w:t>
      </w:r>
      <w:r w:rsidR="00963B07" w:rsidRPr="00E95DBA">
        <w:rPr>
          <w:sz w:val="24"/>
          <w:szCs w:val="24"/>
        </w:rPr>
        <w:lastRenderedPageBreak/>
        <w:t xml:space="preserve">Zero Position &amp; the Number 7 </w:t>
      </w:r>
      <w:r w:rsidR="003A0B3B" w:rsidRPr="00E95DBA">
        <w:rPr>
          <w:sz w:val="24"/>
          <w:szCs w:val="24"/>
        </w:rPr>
        <w:t xml:space="preserve">in Acts 6 </w:t>
      </w:r>
      <w:r w:rsidR="00963B07" w:rsidRPr="00E95DBA">
        <w:rPr>
          <w:sz w:val="24"/>
          <w:szCs w:val="24"/>
        </w:rPr>
        <w:t>if cut down by going one mile go twain is 2.3, then two positions making peace in 1 position ends up as .7777777 in the Zero Position making the number 7 over the number 6 in the Zero Position</w:t>
      </w:r>
      <w:r w:rsidR="00963B07" w:rsidRPr="00E95DBA">
        <w:rPr>
          <w:rFonts w:eastAsia="Times New Roman" w:cstheme="minorHAnsi"/>
          <w:sz w:val="24"/>
          <w:szCs w:val="24"/>
        </w:rPr>
        <w:t>.</w:t>
      </w:r>
      <w:r w:rsidR="00963B07" w:rsidRPr="00E95DBA">
        <w:rPr>
          <w:sz w:val="24"/>
          <w:szCs w:val="24"/>
        </w:rPr>
        <w:t xml:space="preserve"> </w:t>
      </w:r>
      <w:r w:rsidR="00E06A23" w:rsidRPr="00E95DBA">
        <w:rPr>
          <w:sz w:val="24"/>
          <w:szCs w:val="24"/>
        </w:rPr>
        <w:t xml:space="preserve">Also this causes Divine Creatures to be resisted for 21 minutes [3 minutes times 7 which is the end of the 7 day Universe is .6666666 of the Zero Position under 1 position or 18 minutes with an exit &amp; entrance that is cut down by going one mile go twain is 6 minutes, then two positions making peace in 1 position ends up as 2 minutes &amp; the uptime down time is 1 minute [1 second] in the Zero Position in Matthew 20:12], but in the OT they could be resisted for 21 hours equal to 21 days [18 hours with an exit &amp; entrance that is cut down by going one mile go twain is 6 hours, then two positions making peace in 1 position ends up as 2 hours &amp; the uptime down time is 1 hour [1 minute] in Matthew 20:12], like the Lord Michael. </w:t>
      </w:r>
      <w:r w:rsidRPr="00E95DBA">
        <w:rPr>
          <w:sz w:val="24"/>
          <w:szCs w:val="24"/>
        </w:rPr>
        <w:t>The Sexual Creatures to be resisted for 147 minutes [21 minutes times 7 is the end of the 7 day Universe], but in the OT they could be resisted for 147 hours [12.25 days] equal to 147 days [4.9 months by which the completion is about 100 months or 8.3 years], like the Lord Lucifer. All Fallen Saintly Christian Lords &amp; Fallen Saintly Christian Ladies that get out of hand &amp; Rebels are Infallibly &amp; Inerrantly Arrested &amp; Locked Up in the Eternal Prison Guard Toll House who resisted, refused or rejected the Father Stephen Our Lord at some time because all dies &amp; are Violently Forced into a Eternal Prison of Eternal Damnation for those who resisted the Gospel Kingdom the 2</w:t>
      </w:r>
      <w:r w:rsidRPr="00E95DBA">
        <w:rPr>
          <w:sz w:val="24"/>
          <w:szCs w:val="24"/>
          <w:vertAlign w:val="superscript"/>
        </w:rPr>
        <w:t>nd</w:t>
      </w:r>
      <w:r w:rsidRPr="00E95DBA">
        <w:rPr>
          <w:sz w:val="24"/>
          <w:szCs w:val="24"/>
        </w:rPr>
        <w:t xml:space="preserve"> time to Burn in Literal Hell forever [this is only determined within the 7 Year Tribulation Period before its Eternal Establishment of Zion] or a Eternal Holding Place called the Eternal Spirit Prison just short of Eternal Damnation who received the Gospel Kingdom the 2</w:t>
      </w:r>
      <w:r w:rsidRPr="00E95DBA">
        <w:rPr>
          <w:sz w:val="24"/>
          <w:szCs w:val="24"/>
          <w:vertAlign w:val="superscript"/>
        </w:rPr>
        <w:t>nd</w:t>
      </w:r>
      <w:r w:rsidRPr="00E95DBA">
        <w:rPr>
          <w:sz w:val="24"/>
          <w:szCs w:val="24"/>
        </w:rPr>
        <w:t xml:space="preserve"> time for a prime reason of Sanctification &amp; True Holiness </w:t>
      </w:r>
      <w:r w:rsidRPr="00E95DBA">
        <w:rPr>
          <w:sz w:val="24"/>
          <w:szCs w:val="24"/>
        </w:rPr>
        <w:lastRenderedPageBreak/>
        <w:t xml:space="preserve">[this is only determined within the 7 Year Tribulation Period before its Eternal Establishment or Zion] to be able to enter into the Father Stephen’s Kingdom of Lordship named Zion.  </w:t>
      </w:r>
    </w:p>
    <w:p w:rsidR="005237E3" w:rsidRPr="00E95DBA" w:rsidRDefault="005237E3" w:rsidP="005237E3">
      <w:pPr>
        <w:spacing w:line="480" w:lineRule="auto"/>
        <w:jc w:val="both"/>
        <w:rPr>
          <w:sz w:val="24"/>
          <w:szCs w:val="24"/>
        </w:rPr>
      </w:pPr>
      <w:r w:rsidRPr="00E95DBA">
        <w:rPr>
          <w:sz w:val="24"/>
          <w:szCs w:val="24"/>
        </w:rPr>
        <w:t>Zion as the Name of the extended City of Jerusalem is in Isaiah 4:3; 33:20; 37:21-22; 2</w:t>
      </w:r>
      <w:r w:rsidRPr="00E95DBA">
        <w:rPr>
          <w:sz w:val="24"/>
          <w:szCs w:val="24"/>
          <w:vertAlign w:val="superscript"/>
        </w:rPr>
        <w:t>nd</w:t>
      </w:r>
      <w:r w:rsidRPr="00E95DBA">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5237E3" w:rsidRPr="00E95DBA" w:rsidRDefault="005237E3" w:rsidP="005237E3">
      <w:pPr>
        <w:spacing w:line="480" w:lineRule="auto"/>
        <w:jc w:val="both"/>
        <w:rPr>
          <w:sz w:val="24"/>
          <w:szCs w:val="24"/>
        </w:rPr>
      </w:pPr>
      <w:r w:rsidRPr="00E95DB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95DBA">
        <w:rPr>
          <w:sz w:val="24"/>
          <w:szCs w:val="24"/>
          <w:vertAlign w:val="superscript"/>
        </w:rPr>
        <w:t>nd</w:t>
      </w:r>
      <w:r w:rsidRPr="00E95DB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95DB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95DBA">
        <w:rPr>
          <w:sz w:val="24"/>
          <w:szCs w:val="24"/>
          <w:vertAlign w:val="superscript"/>
        </w:rPr>
        <w:t>st</w:t>
      </w:r>
      <w:r w:rsidRPr="00E95DBA">
        <w:rPr>
          <w:sz w:val="24"/>
          <w:szCs w:val="24"/>
        </w:rPr>
        <w:t xml:space="preserve"> Peter 2:6; Isaiah 8:14; 28:16; Revelation 14:1; 21:1-22:21 &amp; Acts 1:4-7. </w:t>
      </w:r>
    </w:p>
    <w:p w:rsidR="005237E3" w:rsidRPr="00E95DBA" w:rsidRDefault="005237E3" w:rsidP="005237E3">
      <w:pPr>
        <w:spacing w:line="480" w:lineRule="auto"/>
        <w:jc w:val="both"/>
        <w:rPr>
          <w:sz w:val="24"/>
          <w:szCs w:val="24"/>
        </w:rPr>
      </w:pPr>
      <w:r w:rsidRPr="00E95DB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95DBA">
        <w:rPr>
          <w:sz w:val="24"/>
          <w:szCs w:val="24"/>
          <w:vertAlign w:val="superscript"/>
        </w:rPr>
        <w:t>st</w:t>
      </w:r>
      <w:r w:rsidRPr="00E95DBA">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237E3" w:rsidRPr="00E95DBA" w:rsidRDefault="005237E3" w:rsidP="005237E3">
      <w:pPr>
        <w:spacing w:line="480" w:lineRule="auto"/>
        <w:jc w:val="both"/>
        <w:rPr>
          <w:sz w:val="24"/>
          <w:szCs w:val="24"/>
        </w:rPr>
      </w:pPr>
      <w:r w:rsidRPr="00E95DB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237E3" w:rsidRPr="00E95DBA" w:rsidRDefault="005237E3" w:rsidP="005237E3">
      <w:pPr>
        <w:spacing w:line="480" w:lineRule="auto"/>
        <w:jc w:val="both"/>
        <w:rPr>
          <w:sz w:val="24"/>
          <w:szCs w:val="24"/>
        </w:rPr>
      </w:pPr>
      <w:r w:rsidRPr="00E95DBA">
        <w:rPr>
          <w:sz w:val="24"/>
          <w:szCs w:val="24"/>
        </w:rPr>
        <w:t xml:space="preserve">The Personification of Zion: The Father Stephen’s Inhabitance in Zion under 7 years [Acts 1:8-7:60] in its Establishment: This means once Zion is Eternally Established at the End of 7 years </w:t>
      </w:r>
      <w:r w:rsidRPr="00E95DBA">
        <w:rPr>
          <w:sz w:val="24"/>
          <w:szCs w:val="24"/>
        </w:rPr>
        <w:lastRenderedPageBreak/>
        <w:t>[like the Length of a Tribulation Period] it has an Eternal Security as being Immutable that will never be destroyed, abolished or changed in Acts 8:1-28:31. The negative or positive images of Zion: The Mother [Father] is in Isaiah 66:8. The Daughter [Son] is in 2</w:t>
      </w:r>
      <w:r w:rsidRPr="00E95DBA">
        <w:rPr>
          <w:sz w:val="24"/>
          <w:szCs w:val="24"/>
          <w:vertAlign w:val="superscript"/>
        </w:rPr>
        <w:t>nd</w:t>
      </w:r>
      <w:r w:rsidRPr="00E95DBA">
        <w:rPr>
          <w:sz w:val="24"/>
          <w:szCs w:val="24"/>
        </w:rPr>
        <w:t xml:space="preserve"> Kings 19:21. The Virgin [Lad] is in Isaiah 37:22. The Bride [Bridegroom] is in Isaiah 62:3. The Harlot---Whore &amp; Prostitute [Wizard or a more advanced Warlock] is in Jeremiah 2:20. Some proof is in Isaiah 49:17-23; 51:17-20; 54:1, 6-9, 13; 60:4; 62:5; 66:7-12; Jeremiah chapter 4; 31:21-22; Lamentation chapters 1; 2:1-12, 13-19, 20-22. This means if You are a Sexual Creature then within the time frame from a month to 7 years, You then become advanced in Your Sexuality as a Homosexual Creature in Romans 1:21-32; 1</w:t>
      </w:r>
      <w:r w:rsidRPr="00E95DBA">
        <w:rPr>
          <w:sz w:val="24"/>
          <w:szCs w:val="24"/>
          <w:vertAlign w:val="superscript"/>
        </w:rPr>
        <w:t>st</w:t>
      </w:r>
      <w:r w:rsidRPr="00E95DBA">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Also some more of the positive images of Zion is in Isaiah 40:1; 42:14; 46:13; 51:16, 17-23; 52:1, 2; 56:3-6; 60:14, 19; 62:3, 12; 66:8, 12-13; Jeremiah 31:6; Micah 7:8-20 &amp; Hebrews 12:18-24. </w:t>
      </w:r>
    </w:p>
    <w:p w:rsidR="005237E3" w:rsidRPr="00E95DBA" w:rsidRDefault="005237E3" w:rsidP="005237E3">
      <w:pPr>
        <w:spacing w:line="480" w:lineRule="auto"/>
        <w:jc w:val="both"/>
        <w:rPr>
          <w:sz w:val="24"/>
          <w:szCs w:val="24"/>
        </w:rPr>
      </w:pPr>
      <w:r w:rsidRPr="00E95DBA">
        <w:rPr>
          <w:sz w:val="24"/>
          <w:szCs w:val="24"/>
        </w:rPr>
        <w:t xml:space="preserve">Zion Symbolizes the Eschatological Revelation and the New Better Covenant: The proof is in Isaiah 2:2-4; 45:22; Jeremiah 3:18; 10:19; 30:1-11, 12-17; 31:1-14, 21-22, 23, 31-34; 50:4-5; Micah 4:1-5. </w:t>
      </w:r>
    </w:p>
    <w:p w:rsidR="005237E3" w:rsidRPr="00E95DBA" w:rsidRDefault="005237E3" w:rsidP="005237E3">
      <w:pPr>
        <w:spacing w:line="480" w:lineRule="auto"/>
        <w:jc w:val="both"/>
        <w:rPr>
          <w:sz w:val="24"/>
          <w:szCs w:val="24"/>
        </w:rPr>
      </w:pPr>
      <w:r w:rsidRPr="00E95DBA">
        <w:rPr>
          <w:sz w:val="24"/>
          <w:szCs w:val="24"/>
        </w:rPr>
        <w:t>Zion Symbolism in Judaism in Hebrews 12:18-24: The Transcendent Symbol of Zion is in Tobit 1:4, 6; 13:8, 9; Judith 4:13; 9:1; 11:13; 16:20; 1</w:t>
      </w:r>
      <w:r w:rsidRPr="00E95DBA">
        <w:rPr>
          <w:sz w:val="24"/>
          <w:szCs w:val="24"/>
          <w:vertAlign w:val="superscript"/>
        </w:rPr>
        <w:t>st</w:t>
      </w:r>
      <w:r w:rsidRPr="00E95DBA">
        <w:rPr>
          <w:sz w:val="24"/>
          <w:szCs w:val="24"/>
        </w:rPr>
        <w:t xml:space="preserve"> Esdras 1:1-20; 2:5; 7:10-15; 2</w:t>
      </w:r>
      <w:r w:rsidRPr="00E95DBA">
        <w:rPr>
          <w:sz w:val="24"/>
          <w:szCs w:val="24"/>
          <w:vertAlign w:val="superscript"/>
        </w:rPr>
        <w:t>nd</w:t>
      </w:r>
      <w:r w:rsidRPr="00E95DBA">
        <w:rPr>
          <w:sz w:val="24"/>
          <w:szCs w:val="24"/>
        </w:rPr>
        <w:t xml:space="preserve"> Esdras 2:42-48; </w:t>
      </w:r>
      <w:r w:rsidRPr="00E95DBA">
        <w:rPr>
          <w:sz w:val="24"/>
          <w:szCs w:val="24"/>
        </w:rPr>
        <w:lastRenderedPageBreak/>
        <w:t>7:47, 75; 8:52; 10:27, 44, 54; 10:44; 13:36; Sirach 50:5-21; 1</w:t>
      </w:r>
      <w:r w:rsidRPr="00E95DBA">
        <w:rPr>
          <w:sz w:val="24"/>
          <w:szCs w:val="24"/>
          <w:vertAlign w:val="superscript"/>
        </w:rPr>
        <w:t>st</w:t>
      </w:r>
      <w:r w:rsidRPr="00E95DBA">
        <w:rPr>
          <w:sz w:val="24"/>
          <w:szCs w:val="24"/>
        </w:rPr>
        <w:t xml:space="preserve"> Maccabees 2:7-13; 2</w:t>
      </w:r>
      <w:r w:rsidRPr="00E95DBA">
        <w:rPr>
          <w:sz w:val="24"/>
          <w:szCs w:val="24"/>
          <w:vertAlign w:val="superscript"/>
        </w:rPr>
        <w:t>nd</w:t>
      </w:r>
      <w:r w:rsidRPr="00E95DBA">
        <w:rPr>
          <w:sz w:val="24"/>
          <w:szCs w:val="24"/>
        </w:rPr>
        <w:t xml:space="preserve"> Maccabees 5:17; 1</w:t>
      </w:r>
      <w:r w:rsidRPr="00E95DBA">
        <w:rPr>
          <w:sz w:val="24"/>
          <w:szCs w:val="24"/>
          <w:vertAlign w:val="superscript"/>
        </w:rPr>
        <w:t>st</w:t>
      </w:r>
      <w:r w:rsidRPr="00E95DBA">
        <w:rPr>
          <w:sz w:val="24"/>
          <w:szCs w:val="24"/>
        </w:rPr>
        <w:t xml:space="preserve"> Enoch 90:28-29; Hebrews 122-24 &amp; Revelation 19:1-8. </w:t>
      </w:r>
    </w:p>
    <w:p w:rsidR="005237E3" w:rsidRPr="00E95DBA" w:rsidRDefault="005237E3" w:rsidP="005237E3">
      <w:pPr>
        <w:spacing w:line="480" w:lineRule="auto"/>
        <w:jc w:val="both"/>
        <w:rPr>
          <w:sz w:val="24"/>
          <w:szCs w:val="24"/>
        </w:rPr>
      </w:pPr>
      <w:r w:rsidRPr="00E95DBA">
        <w:rPr>
          <w:sz w:val="24"/>
          <w:szCs w:val="24"/>
        </w:rPr>
        <w:t>The Eschatology of Zion: The proof is in 1</w:t>
      </w:r>
      <w:r w:rsidRPr="00E95DBA">
        <w:rPr>
          <w:sz w:val="24"/>
          <w:szCs w:val="24"/>
          <w:vertAlign w:val="superscript"/>
        </w:rPr>
        <w:t>st</w:t>
      </w:r>
      <w:r w:rsidRPr="00E95DBA">
        <w:rPr>
          <w:sz w:val="24"/>
          <w:szCs w:val="24"/>
        </w:rPr>
        <w:t xml:space="preserve"> Enoch chapters 1-36, 72-82 &amp; Hebrews 12:22; 13:14. The Personification of Zion is in Amos 5:4, 5, 8, 18; Isaiah 43:5-6; 49:18-23; 50:3; 54:1-3; 60:4-9; 66:7-9; Baruch 4:8; 5:5; 2</w:t>
      </w:r>
      <w:r w:rsidRPr="00E95DBA">
        <w:rPr>
          <w:sz w:val="24"/>
          <w:szCs w:val="24"/>
          <w:vertAlign w:val="superscript"/>
        </w:rPr>
        <w:t>nd</w:t>
      </w:r>
      <w:r w:rsidRPr="00E95DBA">
        <w:rPr>
          <w:sz w:val="24"/>
          <w:szCs w:val="24"/>
        </w:rPr>
        <w:t xml:space="preserve"> Esdras 1:28-40; 2:5, 7, 15-32; 9:26-10:59; Matthew 23:37 &amp; Luke 13:34. </w:t>
      </w:r>
    </w:p>
    <w:p w:rsidR="005237E3" w:rsidRPr="00E95DBA" w:rsidRDefault="005237E3" w:rsidP="005237E3">
      <w:pPr>
        <w:spacing w:line="480" w:lineRule="auto"/>
        <w:jc w:val="both"/>
        <w:rPr>
          <w:sz w:val="24"/>
          <w:szCs w:val="24"/>
        </w:rPr>
      </w:pPr>
      <w:r w:rsidRPr="00E95DBA">
        <w:rPr>
          <w:sz w:val="24"/>
          <w:szCs w:val="24"/>
        </w:rPr>
        <w:t>Zion Symbolism in the NT Revelation: The Father Stephen is described as a Mother Jerusalem is in Exodus 19:4; Deuteronomy 32:11; Isaiah 31:5; Psalms 17;8; 36;7; 57:1; 61:4; 63:7; 91:4; 2</w:t>
      </w:r>
      <w:r w:rsidRPr="00E95DBA">
        <w:rPr>
          <w:sz w:val="24"/>
          <w:szCs w:val="24"/>
          <w:vertAlign w:val="superscript"/>
        </w:rPr>
        <w:t>nd</w:t>
      </w:r>
      <w:r w:rsidRPr="00E95DBA">
        <w:rPr>
          <w:sz w:val="24"/>
          <w:szCs w:val="24"/>
        </w:rPr>
        <w:t xml:space="preserve"> Esdras 1:30; Matthew 23:37; John 2:19; Hebrews 2:17; 5:14; 10:20 &amp; Luke 13:34. Zion as the Symbol of the New Better Covenant: The proof is in Exodus 19:16; 34:33-35; Galatians 4:21-31; 2</w:t>
      </w:r>
      <w:r w:rsidRPr="00E95DBA">
        <w:rPr>
          <w:sz w:val="24"/>
          <w:szCs w:val="24"/>
          <w:vertAlign w:val="superscript"/>
        </w:rPr>
        <w:t>nd</w:t>
      </w:r>
      <w:r w:rsidRPr="00E95DB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95DBA">
        <w:rPr>
          <w:sz w:val="24"/>
          <w:szCs w:val="24"/>
          <w:vertAlign w:val="superscript"/>
        </w:rPr>
        <w:t>st</w:t>
      </w:r>
      <w:r w:rsidRPr="00E95DBA">
        <w:rPr>
          <w:sz w:val="24"/>
          <w:szCs w:val="24"/>
        </w:rPr>
        <w:t xml:space="preserve"> Corinthians 3:9-17; 2</w:t>
      </w:r>
      <w:r w:rsidRPr="00E95DBA">
        <w:rPr>
          <w:sz w:val="24"/>
          <w:szCs w:val="24"/>
          <w:vertAlign w:val="superscript"/>
        </w:rPr>
        <w:t>nd</w:t>
      </w:r>
      <w:r w:rsidRPr="00E95DBA">
        <w:rPr>
          <w:sz w:val="24"/>
          <w:szCs w:val="24"/>
        </w:rPr>
        <w:t xml:space="preserve"> Corinthians 6:14-16; Ephesians 2:20-22; 1</w:t>
      </w:r>
      <w:r w:rsidRPr="00E95DBA">
        <w:rPr>
          <w:sz w:val="24"/>
          <w:szCs w:val="24"/>
          <w:vertAlign w:val="superscript"/>
        </w:rPr>
        <w:t>st</w:t>
      </w:r>
      <w:r w:rsidRPr="00E95DBA">
        <w:rPr>
          <w:sz w:val="24"/>
          <w:szCs w:val="24"/>
        </w:rPr>
        <w:t xml:space="preserve"> Peter 2:4-10. </w:t>
      </w:r>
    </w:p>
    <w:p w:rsidR="005237E3" w:rsidRPr="00E95DBA" w:rsidRDefault="005237E3" w:rsidP="005237E3">
      <w:pPr>
        <w:spacing w:line="480" w:lineRule="auto"/>
        <w:jc w:val="both"/>
        <w:rPr>
          <w:sz w:val="24"/>
          <w:szCs w:val="24"/>
        </w:rPr>
      </w:pPr>
      <w:r w:rsidRPr="00E95DBA">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95DBA">
        <w:rPr>
          <w:sz w:val="24"/>
          <w:szCs w:val="24"/>
          <w:vertAlign w:val="superscript"/>
        </w:rPr>
        <w:t>nd</w:t>
      </w:r>
      <w:r w:rsidRPr="00E95DBA">
        <w:rPr>
          <w:sz w:val="24"/>
          <w:szCs w:val="24"/>
        </w:rPr>
        <w:t xml:space="preserve"> Esdras 9:26-10:59. Sinai and Zion Antithesis as the Basis of the Book of Hebrews’ Rhetoric is in Hebrews 12:18-24. The proof of 10 alternate expositions are in Hebrews 1:1-4, 5-14; 2:5-3:6; </w:t>
      </w:r>
      <w:r w:rsidRPr="00E95DBA">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237E3" w:rsidRPr="00E95DBA" w:rsidRDefault="005237E3" w:rsidP="005237E3">
      <w:pPr>
        <w:spacing w:line="480" w:lineRule="auto"/>
        <w:jc w:val="both"/>
        <w:rPr>
          <w:sz w:val="24"/>
          <w:szCs w:val="24"/>
        </w:rPr>
      </w:pPr>
      <w:r w:rsidRPr="00E95DBA">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95DBA">
        <w:rPr>
          <w:sz w:val="24"/>
          <w:szCs w:val="24"/>
          <w:vertAlign w:val="superscript"/>
        </w:rPr>
        <w:t>st</w:t>
      </w:r>
      <w:r w:rsidRPr="00E95DB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237E3" w:rsidRPr="00E95DBA" w:rsidRDefault="005237E3" w:rsidP="005237E3">
      <w:pPr>
        <w:spacing w:line="480" w:lineRule="auto"/>
        <w:jc w:val="both"/>
        <w:rPr>
          <w:sz w:val="24"/>
          <w:szCs w:val="24"/>
        </w:rPr>
      </w:pPr>
      <w:r w:rsidRPr="00E95DBA">
        <w:rPr>
          <w:sz w:val="24"/>
          <w:szCs w:val="24"/>
        </w:rPr>
        <w:lastRenderedPageBreak/>
        <w:t>The Two Different Symbolism’s of the Father Stephen’s Presence on Sinai and Zion: The proof is in Exodus 23:17; Deuteronomy 4:24; 1</w:t>
      </w:r>
      <w:r w:rsidRPr="00E95DBA">
        <w:rPr>
          <w:sz w:val="24"/>
          <w:szCs w:val="24"/>
          <w:vertAlign w:val="superscript"/>
        </w:rPr>
        <w:t>st</w:t>
      </w:r>
      <w:r w:rsidRPr="00E95DBA">
        <w:rPr>
          <w:sz w:val="24"/>
          <w:szCs w:val="24"/>
        </w:rPr>
        <w:t xml:space="preserve"> Kings 14:21; Psalms 2:6; 48:2, 8; 74:2; 78:68; 110:2; Isaiah 8:18; 18:7; Ezekiel 46:11; Hosea 9:5; 2</w:t>
      </w:r>
      <w:r w:rsidRPr="00E95DBA">
        <w:rPr>
          <w:sz w:val="24"/>
          <w:szCs w:val="24"/>
          <w:vertAlign w:val="superscript"/>
        </w:rPr>
        <w:t>nd</w:t>
      </w:r>
      <w:r w:rsidRPr="00E95DBA">
        <w:rPr>
          <w:sz w:val="24"/>
          <w:szCs w:val="24"/>
        </w:rPr>
        <w:t xml:space="preserve"> Esdras 7:26; 8:52; 10:59; Tobit 13:16-17; 14:5; 2</w:t>
      </w:r>
      <w:r w:rsidRPr="00E95DBA">
        <w:rPr>
          <w:sz w:val="24"/>
          <w:szCs w:val="24"/>
          <w:vertAlign w:val="superscript"/>
        </w:rPr>
        <w:t>nd</w:t>
      </w:r>
      <w:r w:rsidRPr="00E95DBA">
        <w:rPr>
          <w:sz w:val="24"/>
          <w:szCs w:val="24"/>
        </w:rPr>
        <w:t xml:space="preserve"> Enoch 55:2 &amp; Hebrews 6:8; 9:9, 28; 10:1, 3, 4, 19, 22, 27; 12:18-21, 22, 23, 24, 29. </w:t>
      </w:r>
    </w:p>
    <w:p w:rsidR="005237E3" w:rsidRPr="00E95DBA" w:rsidRDefault="005237E3" w:rsidP="005237E3">
      <w:pPr>
        <w:spacing w:line="480" w:lineRule="auto"/>
        <w:jc w:val="both"/>
        <w:rPr>
          <w:sz w:val="24"/>
          <w:szCs w:val="24"/>
        </w:rPr>
      </w:pPr>
      <w:r w:rsidRPr="00E95DB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237E3" w:rsidRPr="00E95DBA" w:rsidRDefault="005237E3" w:rsidP="005237E3">
      <w:pPr>
        <w:spacing w:line="480" w:lineRule="auto"/>
        <w:jc w:val="both"/>
        <w:rPr>
          <w:sz w:val="24"/>
          <w:szCs w:val="24"/>
        </w:rPr>
      </w:pPr>
      <w:r w:rsidRPr="00E95DB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95DBA">
        <w:rPr>
          <w:sz w:val="24"/>
          <w:szCs w:val="24"/>
          <w:vertAlign w:val="superscript"/>
        </w:rPr>
        <w:t>nd</w:t>
      </w:r>
      <w:r w:rsidRPr="00E95DBA">
        <w:rPr>
          <w:sz w:val="24"/>
          <w:szCs w:val="24"/>
        </w:rPr>
        <w:t xml:space="preserve"> Corinthians 3:3, 6, 17; Romans 9:4; 11:27; Hebrews 2:10, 14, 18; 5:9; 6:19; 7:11; 16, 22, 28; 8:6; 9:4, 8, 9-10, 11, 14, 15, 26; 10:10, 14, 16, 19-20, 21; 12:18-24; 13:15, 16. </w:t>
      </w:r>
      <w:r w:rsidRPr="00E95DB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E95DBA">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95DBA">
        <w:rPr>
          <w:sz w:val="24"/>
          <w:szCs w:val="24"/>
        </w:rPr>
        <w:t>The Lord Moses and the 7 High Priests as the Mediators of the Father Stephen’s Revelation is in Genesis 4:10-16; 1</w:t>
      </w:r>
      <w:r w:rsidRPr="00E95DBA">
        <w:rPr>
          <w:sz w:val="24"/>
          <w:szCs w:val="24"/>
          <w:vertAlign w:val="superscript"/>
        </w:rPr>
        <w:t>st</w:t>
      </w:r>
      <w:r w:rsidRPr="00E95DBA">
        <w:rPr>
          <w:sz w:val="24"/>
          <w:szCs w:val="24"/>
        </w:rPr>
        <w:t xml:space="preserve"> Enoch 22:7; Matthew 23:35, 37-39; Hebrews 1:1-4; 3:7-4:11; 6:9; 7:19, 22; 10:3-4; 11:4, 37; 12:16, 19, 22-24, 25-29; 20:1 &amp; Luke 11:50-51; 13:34-35. </w:t>
      </w:r>
    </w:p>
    <w:p w:rsidR="005237E3" w:rsidRPr="00E95DBA" w:rsidRDefault="005237E3" w:rsidP="005237E3">
      <w:pPr>
        <w:spacing w:line="480" w:lineRule="auto"/>
        <w:jc w:val="both"/>
        <w:rPr>
          <w:sz w:val="24"/>
          <w:szCs w:val="24"/>
        </w:rPr>
      </w:pPr>
      <w:r w:rsidRPr="00E95DB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95DBA">
        <w:rPr>
          <w:sz w:val="24"/>
          <w:szCs w:val="24"/>
          <w:vertAlign w:val="superscript"/>
        </w:rPr>
        <w:t>st</w:t>
      </w:r>
      <w:r w:rsidRPr="00E95DBA">
        <w:rPr>
          <w:sz w:val="24"/>
          <w:szCs w:val="24"/>
        </w:rPr>
        <w:t xml:space="preserve"> Enoch 9:1; 20:1-7; 40:6, 9; Colossians 1:16; 2:10, 15, 18; Galatians 3:19; Ephesians 1:20-21; Hebrews 1:1-4; 2:1-4; chapter 7; 12:25; 1</w:t>
      </w:r>
      <w:r w:rsidRPr="00E95DBA">
        <w:rPr>
          <w:sz w:val="24"/>
          <w:szCs w:val="24"/>
          <w:vertAlign w:val="superscript"/>
        </w:rPr>
        <w:t>st</w:t>
      </w:r>
      <w:r w:rsidRPr="00E95DBA">
        <w:rPr>
          <w:sz w:val="24"/>
          <w:szCs w:val="24"/>
        </w:rPr>
        <w:t xml:space="preserve"> Peter 3:22 &amp; Acts 7:38-39, 53. </w:t>
      </w:r>
    </w:p>
    <w:p w:rsidR="005237E3" w:rsidRPr="00E95DBA" w:rsidRDefault="005237E3" w:rsidP="005237E3">
      <w:pPr>
        <w:spacing w:line="480" w:lineRule="auto"/>
        <w:jc w:val="both"/>
        <w:rPr>
          <w:sz w:val="24"/>
          <w:szCs w:val="24"/>
        </w:rPr>
      </w:pPr>
      <w:r w:rsidRPr="00E95DBA">
        <w:rPr>
          <w:sz w:val="24"/>
          <w:szCs w:val="24"/>
        </w:rPr>
        <w:t>Sinai and Zion as the Background of the Psalms Quotations in Hebrews chapter 1: The proof is in Deuteronomy 32:43; 2</w:t>
      </w:r>
      <w:r w:rsidRPr="00E95DBA">
        <w:rPr>
          <w:sz w:val="24"/>
          <w:szCs w:val="24"/>
          <w:vertAlign w:val="superscript"/>
        </w:rPr>
        <w:t>nd</w:t>
      </w:r>
      <w:r w:rsidRPr="00E95DB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95DBA">
        <w:rPr>
          <w:sz w:val="24"/>
          <w:szCs w:val="24"/>
          <w:vertAlign w:val="superscript"/>
        </w:rPr>
        <w:t>nd</w:t>
      </w:r>
      <w:r w:rsidRPr="00E95DBA">
        <w:rPr>
          <w:sz w:val="24"/>
          <w:szCs w:val="24"/>
        </w:rPr>
        <w:t xml:space="preserve"> Samuel 7:14. The proof is in 2</w:t>
      </w:r>
      <w:r w:rsidRPr="00E95DBA">
        <w:rPr>
          <w:sz w:val="24"/>
          <w:szCs w:val="24"/>
          <w:vertAlign w:val="superscript"/>
        </w:rPr>
        <w:t>nd</w:t>
      </w:r>
      <w:r w:rsidRPr="00E95DBA">
        <w:rPr>
          <w:sz w:val="24"/>
          <w:szCs w:val="24"/>
        </w:rPr>
        <w:t xml:space="preserve"> Samuel 7:12-16; 1</w:t>
      </w:r>
      <w:r w:rsidRPr="00E95DBA">
        <w:rPr>
          <w:sz w:val="24"/>
          <w:szCs w:val="24"/>
          <w:vertAlign w:val="superscript"/>
        </w:rPr>
        <w:t>st</w:t>
      </w:r>
      <w:r w:rsidRPr="00E95DB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E95DBA">
        <w:rPr>
          <w:sz w:val="24"/>
          <w:szCs w:val="24"/>
        </w:rPr>
        <w:lastRenderedPageBreak/>
        <w:t>4; 12:25-26; 1</w:t>
      </w:r>
      <w:r w:rsidRPr="00E95DBA">
        <w:rPr>
          <w:sz w:val="24"/>
          <w:szCs w:val="24"/>
          <w:vertAlign w:val="superscript"/>
        </w:rPr>
        <w:t>st</w:t>
      </w:r>
      <w:r w:rsidRPr="00E95DB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95DBA">
        <w:rPr>
          <w:sz w:val="24"/>
          <w:szCs w:val="24"/>
          <w:vertAlign w:val="superscript"/>
        </w:rPr>
        <w:t>nd</w:t>
      </w:r>
      <w:r w:rsidRPr="00E95DBA">
        <w:rPr>
          <w:sz w:val="24"/>
          <w:szCs w:val="24"/>
        </w:rPr>
        <w:t xml:space="preserve"> Esdras 8:22; 2</w:t>
      </w:r>
      <w:r w:rsidRPr="00E95DBA">
        <w:rPr>
          <w:sz w:val="24"/>
          <w:szCs w:val="24"/>
          <w:vertAlign w:val="superscript"/>
        </w:rPr>
        <w:t>nd</w:t>
      </w:r>
      <w:r w:rsidRPr="00E95DBA">
        <w:rPr>
          <w:sz w:val="24"/>
          <w:szCs w:val="24"/>
        </w:rPr>
        <w:t xml:space="preserve"> Thessalonians 1:8; Hebrews 1:6, 7; 10:27; 12:18, 29; Revelation 1:14; 2:18; 19:12 &amp; Acts 7:30. </w:t>
      </w:r>
    </w:p>
    <w:p w:rsidR="005237E3" w:rsidRPr="00E95DBA" w:rsidRDefault="005237E3" w:rsidP="005237E3">
      <w:pPr>
        <w:spacing w:line="480" w:lineRule="auto"/>
        <w:jc w:val="both"/>
        <w:rPr>
          <w:sz w:val="24"/>
          <w:szCs w:val="24"/>
        </w:rPr>
      </w:pPr>
      <w:r w:rsidRPr="00E95DBA">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95DBA">
        <w:rPr>
          <w:sz w:val="24"/>
          <w:szCs w:val="24"/>
          <w:vertAlign w:val="superscript"/>
        </w:rPr>
        <w:t>st</w:t>
      </w:r>
      <w:r w:rsidRPr="00E95DB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95DBA">
        <w:rPr>
          <w:sz w:val="24"/>
          <w:szCs w:val="24"/>
          <w:vertAlign w:val="superscript"/>
        </w:rPr>
        <w:t>st</w:t>
      </w:r>
      <w:r w:rsidRPr="00E95DBA">
        <w:rPr>
          <w:sz w:val="24"/>
          <w:szCs w:val="24"/>
        </w:rPr>
        <w:t xml:space="preserve"> Chronicles 17:10, 11, 12, 13-14; 1</w:t>
      </w:r>
      <w:r w:rsidRPr="00E95DBA">
        <w:rPr>
          <w:sz w:val="24"/>
          <w:szCs w:val="24"/>
          <w:vertAlign w:val="superscript"/>
        </w:rPr>
        <w:t>st</w:t>
      </w:r>
      <w:r w:rsidRPr="00E95DBA">
        <w:rPr>
          <w:sz w:val="24"/>
          <w:szCs w:val="24"/>
        </w:rPr>
        <w:t xml:space="preserve"> Samuel 2:35; 2</w:t>
      </w:r>
      <w:r w:rsidRPr="00E95DBA">
        <w:rPr>
          <w:sz w:val="24"/>
          <w:szCs w:val="24"/>
          <w:vertAlign w:val="superscript"/>
        </w:rPr>
        <w:t>nd</w:t>
      </w:r>
      <w:r w:rsidRPr="00E95DBA">
        <w:rPr>
          <w:sz w:val="24"/>
          <w:szCs w:val="24"/>
        </w:rPr>
        <w:t xml:space="preserve"> Samuel 2:35; 7:10-14, 16; Psalms 2:7; 102:25-27; 1</w:t>
      </w:r>
      <w:r w:rsidRPr="00E95DBA">
        <w:rPr>
          <w:sz w:val="24"/>
          <w:szCs w:val="24"/>
          <w:vertAlign w:val="superscript"/>
        </w:rPr>
        <w:t>st</w:t>
      </w:r>
      <w:r w:rsidRPr="00E95DBA">
        <w:rPr>
          <w:sz w:val="24"/>
          <w:szCs w:val="24"/>
        </w:rPr>
        <w:t xml:space="preserve"> Corinthians 3:16-17; 2</w:t>
      </w:r>
      <w:r w:rsidRPr="00E95DBA">
        <w:rPr>
          <w:sz w:val="24"/>
          <w:szCs w:val="24"/>
          <w:vertAlign w:val="superscript"/>
        </w:rPr>
        <w:t>nd</w:t>
      </w:r>
      <w:r w:rsidRPr="00E95DBA">
        <w:rPr>
          <w:sz w:val="24"/>
          <w:szCs w:val="24"/>
        </w:rPr>
        <w:t xml:space="preserve"> Corinthians 6:16; Ephesians 2:19-22; 4:6; 1</w:t>
      </w:r>
      <w:r w:rsidRPr="00E95DBA">
        <w:rPr>
          <w:sz w:val="24"/>
          <w:szCs w:val="24"/>
          <w:vertAlign w:val="superscript"/>
        </w:rPr>
        <w:t>st</w:t>
      </w:r>
      <w:r w:rsidRPr="00E95DBA">
        <w:rPr>
          <w:sz w:val="24"/>
          <w:szCs w:val="24"/>
        </w:rPr>
        <w:t xml:space="preserve"> Timothy 3:15; Hebrews 1:2, 5, 10-12; 2:17; 3:1-5:10; 8:8; 10:19-21; 12:22-24 &amp; 1</w:t>
      </w:r>
      <w:r w:rsidRPr="00E95DBA">
        <w:rPr>
          <w:sz w:val="24"/>
          <w:szCs w:val="24"/>
          <w:vertAlign w:val="superscript"/>
        </w:rPr>
        <w:t>st</w:t>
      </w:r>
      <w:r w:rsidRPr="00E95DBA">
        <w:rPr>
          <w:sz w:val="24"/>
          <w:szCs w:val="24"/>
        </w:rPr>
        <w:t xml:space="preserve"> Peter 2:5. The Promised Land and the Heavenly Zion as the Ultimate Goals of Pilgrimage in Hebrews 3:7-4:13. Sinai Community as a Proto-Type of Christian Pilgrimage is in </w:t>
      </w:r>
      <w:r w:rsidRPr="00E95DBA">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95DBA">
        <w:rPr>
          <w:sz w:val="24"/>
          <w:szCs w:val="24"/>
          <w:vertAlign w:val="superscript"/>
        </w:rPr>
        <w:t>st</w:t>
      </w:r>
      <w:r w:rsidRPr="00E95DBA">
        <w:rPr>
          <w:sz w:val="24"/>
          <w:szCs w:val="24"/>
        </w:rPr>
        <w:t xml:space="preserve"> Kings 8:48-49, 54-56; 1</w:t>
      </w:r>
      <w:r w:rsidRPr="00E95DBA">
        <w:rPr>
          <w:sz w:val="24"/>
          <w:szCs w:val="24"/>
          <w:vertAlign w:val="superscript"/>
        </w:rPr>
        <w:t>st</w:t>
      </w:r>
      <w:r w:rsidRPr="00E95DBA">
        <w:rPr>
          <w:sz w:val="24"/>
          <w:szCs w:val="24"/>
        </w:rPr>
        <w:t xml:space="preserve"> Chronicles 6:16; 2</w:t>
      </w:r>
      <w:r w:rsidRPr="00E95DBA">
        <w:rPr>
          <w:sz w:val="24"/>
          <w:szCs w:val="24"/>
          <w:vertAlign w:val="superscript"/>
        </w:rPr>
        <w:t>nd</w:t>
      </w:r>
      <w:r w:rsidRPr="00E95DBA">
        <w:rPr>
          <w:sz w:val="24"/>
          <w:szCs w:val="24"/>
        </w:rPr>
        <w:t xml:space="preserve"> Chronicles 6:41; Psalms 94:11; 131:7-8, 13-14; 132:8, 13-14; Isaiah 66:1; Judith 9:8; 2</w:t>
      </w:r>
      <w:r w:rsidRPr="00E95DBA">
        <w:rPr>
          <w:sz w:val="24"/>
          <w:szCs w:val="24"/>
          <w:vertAlign w:val="superscript"/>
        </w:rPr>
        <w:t>nd</w:t>
      </w:r>
      <w:r w:rsidRPr="00E95DBA">
        <w:rPr>
          <w:sz w:val="24"/>
          <w:szCs w:val="24"/>
        </w:rPr>
        <w:t xml:space="preserve"> Esdras 7:75, 92; 8:52; 1</w:t>
      </w:r>
      <w:r w:rsidRPr="00E95DBA">
        <w:rPr>
          <w:sz w:val="24"/>
          <w:szCs w:val="24"/>
          <w:vertAlign w:val="superscript"/>
        </w:rPr>
        <w:t>st</w:t>
      </w:r>
      <w:r w:rsidRPr="00E95DBA">
        <w:rPr>
          <w:sz w:val="24"/>
          <w:szCs w:val="24"/>
        </w:rPr>
        <w:t xml:space="preserve"> Enoch 39:4-9; 45:2-6; 2</w:t>
      </w:r>
      <w:r w:rsidRPr="00E95DBA">
        <w:rPr>
          <w:sz w:val="24"/>
          <w:szCs w:val="24"/>
          <w:vertAlign w:val="superscript"/>
        </w:rPr>
        <w:t>nd</w:t>
      </w:r>
      <w:r w:rsidRPr="00E95DBA">
        <w:rPr>
          <w:sz w:val="24"/>
          <w:szCs w:val="24"/>
        </w:rPr>
        <w:t xml:space="preserve"> Maccabees 15:1; Hebrews 1:3; 2:10; 3:7-4:11, 14-16; 6:17-20; 8:1-2; 9:11, 23-24; 10:19; 11:13-16; 12:2, 22-24 &amp; Acts 2:1-39. </w:t>
      </w:r>
    </w:p>
    <w:p w:rsidR="005237E3" w:rsidRPr="00E95DBA" w:rsidRDefault="005237E3" w:rsidP="005237E3">
      <w:pPr>
        <w:spacing w:line="480" w:lineRule="auto"/>
        <w:jc w:val="both"/>
        <w:rPr>
          <w:sz w:val="24"/>
          <w:szCs w:val="24"/>
        </w:rPr>
      </w:pPr>
      <w:r w:rsidRPr="00E95DB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95DBA">
        <w:rPr>
          <w:sz w:val="24"/>
          <w:szCs w:val="24"/>
          <w:vertAlign w:val="superscript"/>
        </w:rPr>
        <w:t>st</w:t>
      </w:r>
      <w:r w:rsidRPr="00E95DBA">
        <w:rPr>
          <w:sz w:val="24"/>
          <w:szCs w:val="24"/>
        </w:rPr>
        <w:t xml:space="preserve"> Corinthians 15:25; Ephesians 1:20; Colossians 3:1; 1</w:t>
      </w:r>
      <w:r w:rsidRPr="00E95DBA">
        <w:rPr>
          <w:sz w:val="24"/>
          <w:szCs w:val="24"/>
          <w:vertAlign w:val="superscript"/>
        </w:rPr>
        <w:t>st</w:t>
      </w:r>
      <w:r w:rsidRPr="00E95DB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95DBA">
        <w:rPr>
          <w:sz w:val="24"/>
          <w:szCs w:val="24"/>
          <w:vertAlign w:val="superscript"/>
        </w:rPr>
        <w:t>nd</w:t>
      </w:r>
      <w:r w:rsidRPr="00E95DBA">
        <w:rPr>
          <w:sz w:val="24"/>
          <w:szCs w:val="24"/>
        </w:rPr>
        <w:t xml:space="preserve"> Enoch 71:13, 17-</w:t>
      </w:r>
      <w:r w:rsidRPr="00E95DBA">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E95DBA">
        <w:rPr>
          <w:sz w:val="24"/>
          <w:szCs w:val="24"/>
          <w:vertAlign w:val="superscript"/>
        </w:rPr>
        <w:t>st</w:t>
      </w:r>
      <w:r w:rsidRPr="00E95DB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95DBA">
        <w:rPr>
          <w:sz w:val="24"/>
          <w:szCs w:val="24"/>
          <w:vertAlign w:val="superscript"/>
        </w:rPr>
        <w:t>nd</w:t>
      </w:r>
      <w:r w:rsidRPr="00E95DBA">
        <w:rPr>
          <w:sz w:val="24"/>
          <w:szCs w:val="24"/>
        </w:rPr>
        <w:t xml:space="preserve"> Samuel 7:11-16; Psalms 2;6; 89:3-4, 20, 29, 34-36; 110:4; 132:8, 9, 11-13, 14, 16, 17-18; Galatians 3:15-18; 4:21-31 &amp; Hebrews 5:5-6; 6:17-18; 7:19-20, 21, 22; 12:22-24. </w:t>
      </w:r>
    </w:p>
    <w:p w:rsidR="005237E3" w:rsidRPr="00E95DBA" w:rsidRDefault="005237E3" w:rsidP="005237E3">
      <w:pPr>
        <w:spacing w:line="480" w:lineRule="auto"/>
        <w:jc w:val="both"/>
        <w:rPr>
          <w:sz w:val="24"/>
          <w:szCs w:val="24"/>
        </w:rPr>
      </w:pPr>
      <w:r w:rsidRPr="00E95DBA">
        <w:rPr>
          <w:sz w:val="24"/>
          <w:szCs w:val="24"/>
        </w:rPr>
        <w:t>Zion and the Temple [Business] Symbolism in Hebrews is in Psalms 110:1; Jeremiah 31:31-34 &amp; Hebrews chapters 7 &amp; 8. The Eschatology of Zion and the Temple [Business] Discussion of Hebrews is in Psalms 110:1; Jeremiah 31:31-34; 2</w:t>
      </w:r>
      <w:r w:rsidRPr="00E95DBA">
        <w:rPr>
          <w:sz w:val="24"/>
          <w:szCs w:val="24"/>
          <w:vertAlign w:val="superscript"/>
        </w:rPr>
        <w:t>nd</w:t>
      </w:r>
      <w:r w:rsidRPr="00E95DB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95DBA">
        <w:rPr>
          <w:sz w:val="24"/>
          <w:szCs w:val="24"/>
          <w:vertAlign w:val="superscript"/>
        </w:rPr>
        <w:t>nd</w:t>
      </w:r>
      <w:r w:rsidRPr="00E95DBA">
        <w:rPr>
          <w:sz w:val="24"/>
          <w:szCs w:val="24"/>
        </w:rPr>
        <w:t xml:space="preserve"> Esdras 2:42-48; Sirach 44:16; 2</w:t>
      </w:r>
      <w:r w:rsidRPr="00E95DBA">
        <w:rPr>
          <w:sz w:val="24"/>
          <w:szCs w:val="24"/>
          <w:vertAlign w:val="superscript"/>
        </w:rPr>
        <w:t>nd</w:t>
      </w:r>
      <w:r w:rsidRPr="00E95DBA">
        <w:rPr>
          <w:sz w:val="24"/>
          <w:szCs w:val="24"/>
        </w:rPr>
        <w:t xml:space="preserve"> Maccabees 6:28, 31; 4</w:t>
      </w:r>
      <w:r w:rsidRPr="00E95DBA">
        <w:rPr>
          <w:sz w:val="24"/>
          <w:szCs w:val="24"/>
          <w:vertAlign w:val="superscript"/>
        </w:rPr>
        <w:t>th</w:t>
      </w:r>
      <w:r w:rsidRPr="00E95DBA">
        <w:rPr>
          <w:sz w:val="24"/>
          <w:szCs w:val="24"/>
        </w:rPr>
        <w:t xml:space="preserve"> Maccabees 17:23; John 13:15; Romans 6:13; Galatians 4:26; Hebrews 2:10, 17; 4:11, 14-16; 7:16; 8:1-6; 9:1-10, 12, 11-14, 22-24; 10:1, 19, 20, 22; 12:18-21; James 5:10; 2</w:t>
      </w:r>
      <w:r w:rsidRPr="00E95DBA">
        <w:rPr>
          <w:sz w:val="24"/>
          <w:szCs w:val="24"/>
          <w:vertAlign w:val="superscript"/>
        </w:rPr>
        <w:t>nd</w:t>
      </w:r>
      <w:r w:rsidRPr="00E95DB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E95DBA">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95DBA">
        <w:rPr>
          <w:sz w:val="24"/>
          <w:szCs w:val="24"/>
          <w:vertAlign w:val="superscript"/>
        </w:rPr>
        <w:t>st</w:t>
      </w:r>
      <w:r w:rsidRPr="00E95DBA">
        <w:rPr>
          <w:sz w:val="24"/>
          <w:szCs w:val="24"/>
        </w:rPr>
        <w:t xml:space="preserve"> Tent as Transient Age and the 2</w:t>
      </w:r>
      <w:r w:rsidRPr="00E95DBA">
        <w:rPr>
          <w:sz w:val="24"/>
          <w:szCs w:val="24"/>
          <w:vertAlign w:val="superscript"/>
        </w:rPr>
        <w:t>nd</w:t>
      </w:r>
      <w:r w:rsidRPr="00E95DBA">
        <w:rPr>
          <w:sz w:val="24"/>
          <w:szCs w:val="24"/>
        </w:rPr>
        <w:t xml:space="preserve"> Tent as Eternal Age, the Spatial concerning the 1</w:t>
      </w:r>
      <w:r w:rsidRPr="00E95DBA">
        <w:rPr>
          <w:sz w:val="24"/>
          <w:szCs w:val="24"/>
          <w:vertAlign w:val="superscript"/>
        </w:rPr>
        <w:t>st</w:t>
      </w:r>
      <w:r w:rsidRPr="00E95DBA">
        <w:rPr>
          <w:sz w:val="24"/>
          <w:szCs w:val="24"/>
        </w:rPr>
        <w:t xml:space="preserve"> Tent as the Outer Tent and the 2</w:t>
      </w:r>
      <w:r w:rsidRPr="00E95DBA">
        <w:rPr>
          <w:sz w:val="24"/>
          <w:szCs w:val="24"/>
          <w:vertAlign w:val="superscript"/>
        </w:rPr>
        <w:t>nd</w:t>
      </w:r>
      <w:r w:rsidRPr="00E95DBA">
        <w:rPr>
          <w:sz w:val="24"/>
          <w:szCs w:val="24"/>
        </w:rPr>
        <w:t xml:space="preserve"> Tent as the Inner Tent, the Cosmological concerning the 1</w:t>
      </w:r>
      <w:r w:rsidRPr="00E95DBA">
        <w:rPr>
          <w:sz w:val="24"/>
          <w:szCs w:val="24"/>
          <w:vertAlign w:val="superscript"/>
        </w:rPr>
        <w:t>st</w:t>
      </w:r>
      <w:r w:rsidRPr="00E95DBA">
        <w:rPr>
          <w:sz w:val="24"/>
          <w:szCs w:val="24"/>
        </w:rPr>
        <w:t xml:space="preserve"> Tent as the Earth and the 2</w:t>
      </w:r>
      <w:r w:rsidRPr="00E95DBA">
        <w:rPr>
          <w:sz w:val="24"/>
          <w:szCs w:val="24"/>
          <w:vertAlign w:val="superscript"/>
        </w:rPr>
        <w:t>nd</w:t>
      </w:r>
      <w:r w:rsidRPr="00E95DBA">
        <w:rPr>
          <w:sz w:val="24"/>
          <w:szCs w:val="24"/>
        </w:rPr>
        <w:t xml:space="preserve"> Tent as the Heaven and the Anthropological concerning the 1</w:t>
      </w:r>
      <w:r w:rsidRPr="00E95DBA">
        <w:rPr>
          <w:sz w:val="24"/>
          <w:szCs w:val="24"/>
          <w:vertAlign w:val="superscript"/>
        </w:rPr>
        <w:t>st</w:t>
      </w:r>
      <w:r w:rsidRPr="00E95DBA">
        <w:rPr>
          <w:sz w:val="24"/>
          <w:szCs w:val="24"/>
        </w:rPr>
        <w:t xml:space="preserve"> Tent as the Flesh and the 2</w:t>
      </w:r>
      <w:r w:rsidRPr="00E95DBA">
        <w:rPr>
          <w:sz w:val="24"/>
          <w:szCs w:val="24"/>
          <w:vertAlign w:val="superscript"/>
        </w:rPr>
        <w:t>nd</w:t>
      </w:r>
      <w:r w:rsidRPr="00E95DBA">
        <w:rPr>
          <w:sz w:val="24"/>
          <w:szCs w:val="24"/>
        </w:rPr>
        <w:t xml:space="preserve"> Tent as the Conscience. This is proven in Psalms 110:1 &amp; Jeremiah 31:31-34. The Temple [Business] Symbolism of Hebrews and the Jewish Apocalyptic Tradition is in Genesis 1:6-8; Exodus 26:31; Deuteronomy 10:14; 1</w:t>
      </w:r>
      <w:r w:rsidRPr="00E95DBA">
        <w:rPr>
          <w:sz w:val="24"/>
          <w:szCs w:val="24"/>
          <w:vertAlign w:val="superscript"/>
        </w:rPr>
        <w:t>st</w:t>
      </w:r>
      <w:r w:rsidRPr="00E95DBA">
        <w:rPr>
          <w:sz w:val="24"/>
          <w:szCs w:val="24"/>
        </w:rPr>
        <w:t xml:space="preserve"> Kings 8:22-53; 2</w:t>
      </w:r>
      <w:r w:rsidRPr="00E95DBA">
        <w:rPr>
          <w:sz w:val="24"/>
          <w:szCs w:val="24"/>
          <w:vertAlign w:val="superscript"/>
        </w:rPr>
        <w:t>nd</w:t>
      </w:r>
      <w:r w:rsidRPr="00E95DBA">
        <w:rPr>
          <w:sz w:val="24"/>
          <w:szCs w:val="24"/>
        </w:rPr>
        <w:t xml:space="preserve"> Samuel 22:10; 1</w:t>
      </w:r>
      <w:r w:rsidRPr="00E95DBA">
        <w:rPr>
          <w:sz w:val="24"/>
          <w:szCs w:val="24"/>
          <w:vertAlign w:val="superscript"/>
        </w:rPr>
        <w:t>st</w:t>
      </w:r>
      <w:r w:rsidRPr="00E95DBA">
        <w:rPr>
          <w:sz w:val="24"/>
          <w:szCs w:val="24"/>
        </w:rPr>
        <w:t xml:space="preserve"> Chronicles 28:2; 2</w:t>
      </w:r>
      <w:r w:rsidRPr="00E95DBA">
        <w:rPr>
          <w:sz w:val="24"/>
          <w:szCs w:val="24"/>
          <w:vertAlign w:val="superscript"/>
        </w:rPr>
        <w:t>nd</w:t>
      </w:r>
      <w:r w:rsidRPr="00E95DBA">
        <w:rPr>
          <w:sz w:val="24"/>
          <w:szCs w:val="24"/>
        </w:rPr>
        <w:t xml:space="preserve"> Chronicles 2:6; 4:14; Lamentations 2:1; Psalms 2:4; 8:2, 4; 18:2; 19:1; 32:6; 33:7; 49:6; 56:6, 11, 12; 68:35; 88:12; 95:5; 96:6; 101:26; 104:2; 107:6; 110:1; 112:4; 113:11; 135:5, 7; 148:1, 4; Job 37:9; 38:22, 37; Isaiah 40:22; 44:24; 66:1; Jeremiah 31:31-34; 49:36; 1</w:t>
      </w:r>
      <w:r w:rsidRPr="00E95DBA">
        <w:rPr>
          <w:sz w:val="24"/>
          <w:szCs w:val="24"/>
          <w:vertAlign w:val="superscript"/>
        </w:rPr>
        <w:t>st</w:t>
      </w:r>
      <w:r w:rsidRPr="00E95DBA">
        <w:rPr>
          <w:sz w:val="24"/>
          <w:szCs w:val="24"/>
        </w:rPr>
        <w:t xml:space="preserve"> Enoch 1:3; 14:10-20; chapters 28-36; 71:5; 2</w:t>
      </w:r>
      <w:r w:rsidRPr="00E95DBA">
        <w:rPr>
          <w:sz w:val="24"/>
          <w:szCs w:val="24"/>
          <w:vertAlign w:val="superscript"/>
        </w:rPr>
        <w:t>nd</w:t>
      </w:r>
      <w:r w:rsidRPr="00E95DBA">
        <w:rPr>
          <w:sz w:val="24"/>
          <w:szCs w:val="24"/>
        </w:rPr>
        <w:t xml:space="preserve"> Enoch chapters 8-22; 3</w:t>
      </w:r>
      <w:r w:rsidRPr="00E95DBA">
        <w:rPr>
          <w:sz w:val="24"/>
          <w:szCs w:val="24"/>
          <w:vertAlign w:val="superscript"/>
        </w:rPr>
        <w:t>rd</w:t>
      </w:r>
      <w:r w:rsidRPr="00E95DBA">
        <w:rPr>
          <w:sz w:val="24"/>
          <w:szCs w:val="24"/>
        </w:rPr>
        <w:t xml:space="preserve"> Enoch chapters 6-7; 17:1-3; 18:1-2; 45:1-6; Wisdom of Solomon 9:8; 2</w:t>
      </w:r>
      <w:r w:rsidRPr="00E95DBA">
        <w:rPr>
          <w:sz w:val="24"/>
          <w:szCs w:val="24"/>
          <w:vertAlign w:val="superscript"/>
        </w:rPr>
        <w:t>nd</w:t>
      </w:r>
      <w:r w:rsidRPr="00E95DBA">
        <w:rPr>
          <w:sz w:val="24"/>
          <w:szCs w:val="24"/>
        </w:rPr>
        <w:t xml:space="preserve"> Corinthians 12:2; Ephesians 4:10 &amp; Hebrews 1:10-12; 3:1-3, 4-10; 4:14-16; </w:t>
      </w:r>
      <w:r w:rsidRPr="00E95DBA">
        <w:rPr>
          <w:sz w:val="24"/>
          <w:szCs w:val="24"/>
        </w:rPr>
        <w:lastRenderedPageBreak/>
        <w:t xml:space="preserve">6:19-20; 7:26-28; 8:1-5; 9:9, 11-12, 23, 24; 10:19-20; 12:27-28. The Universal Marriage Law, which is Apostolic in Nature &amp; Pharisaic in Nature &amp; is considered as Sexual Porn Laws, do always Single out the Truly Single. This is because the Universal Single in Truth always obeys the Lord’s commands in the Kingdom of Lordship because of the Authorized Stripping that leads to Divine Intercourse, Holiness &amp; Ultimately Eternal Life from the Tree of Life. This is proven in Proverbs 8:22-31 &amp; Genesis 1:1-25. The Unmarried Levels to Divorce Levels after Marriage in Lies always are Contrary &amp; Disobedient to the Lord’s commands in the Lordship of the Law because of Authorized/Unauthorized Stripping that leads to Allowed Sexuality, Homosexuality &amp; Interracial Relationships from the Tree of the Knowledge of Good &amp; Evil. This is proven in Genesis 1:26-6:7 &amp; Romans 1:21-32. These kinds of Marriage Laws will always be threatened &amp; Intimidated by the Truly Saintly Christian Lords [Ladies] because the Single is not required to do, obey or be under their Dominion &amp; Jurisdiction in the Marriage Law, nor can they be. No, the Single are Born of God &amp; are always Sinless &amp; considered as True Lord’s &amp; True Ladies in the Kingdom of Lordship in Ephesians 5:3. But what happens to the Single is that the Marriage Laws that are Threatened &amp; Greatly Intimidated by the Single are then Stealed, Killed, Destroyed &amp; Damned wrongfully by Eternal Force &amp; Eternal Violence of the Marriage Laws, which are technically Mafias [Mobs]. But in the Ultimate End the True Saintly Christian Lords [Ladies] Impartially Judges them with Impartial Righteous Judgment to Steal, Kill, Destroy &amp; Damn them rightfully by &amp; through the Measure in Romans 3:4-23 &amp; in the Rejected Ancient Manuscript of Acts 29:1-26. This can only happen in the beginning 7 years of completion before the Eternal Establishment of Zion to the Single in Acts 2:1-9:3.  </w:t>
      </w:r>
    </w:p>
    <w:p w:rsidR="005237E3" w:rsidRPr="00E95DBA" w:rsidRDefault="005237E3" w:rsidP="005237E3">
      <w:pPr>
        <w:spacing w:line="480" w:lineRule="auto"/>
        <w:jc w:val="both"/>
        <w:rPr>
          <w:sz w:val="24"/>
          <w:szCs w:val="24"/>
        </w:rPr>
      </w:pPr>
      <w:r w:rsidRPr="00E95DBA">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237E3" w:rsidRPr="00E95DBA" w:rsidRDefault="005237E3" w:rsidP="005237E3">
      <w:pPr>
        <w:spacing w:line="480" w:lineRule="auto"/>
        <w:jc w:val="both"/>
        <w:rPr>
          <w:sz w:val="24"/>
          <w:szCs w:val="24"/>
        </w:rPr>
      </w:pPr>
      <w:r w:rsidRPr="00E95DBA">
        <w:rPr>
          <w:sz w:val="24"/>
          <w:szCs w:val="24"/>
        </w:rPr>
        <w:t xml:space="preserve">There is absolutely No possibility or No probability that any Sexual Creatures with their Sexual Jesus Christ, any Homosexual Creatures with their Homosexual Jesus Christ or any Interracial Creatures with their Interracial Jesus Christ can serve or operate as a True Lord &amp; True Savior, even though they Refuse to Change by Necessary Force from their Corruptions by being impenitent in their hearts and swear that No One can change their Futile Beliefs or Futile Thoughts, which the Father Stephen Refuses to change them into the Divine Creatures they suppose to be, but will give them up to more Corruption, and in the End, even Eternal Death in Romans 1:21-32; 3:4-23.  </w:t>
      </w:r>
    </w:p>
    <w:p w:rsidR="005237E3" w:rsidRPr="00E95DBA" w:rsidRDefault="005237E3" w:rsidP="005237E3">
      <w:pPr>
        <w:spacing w:line="480" w:lineRule="auto"/>
        <w:jc w:val="both"/>
        <w:rPr>
          <w:sz w:val="24"/>
          <w:szCs w:val="24"/>
        </w:rPr>
      </w:pPr>
      <w:r w:rsidRPr="00E95DBA">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cry for sorrow of heart, the Holy shall be called by a New Name, the Sexual shall leave their name as a curse. The New Creation in Zion is in Isaiah 11:6-9; 65:17-25; John 3:15; 6:54; 1</w:t>
      </w:r>
      <w:r w:rsidRPr="00E95DBA">
        <w:rPr>
          <w:sz w:val="24"/>
          <w:szCs w:val="24"/>
          <w:vertAlign w:val="superscript"/>
        </w:rPr>
        <w:t>st</w:t>
      </w:r>
      <w:r w:rsidRPr="00E95DBA">
        <w:rPr>
          <w:sz w:val="24"/>
          <w:szCs w:val="24"/>
        </w:rPr>
        <w:t xml:space="preserve"> Corinthians 15:1-58; 2</w:t>
      </w:r>
      <w:r w:rsidRPr="00E95DBA">
        <w:rPr>
          <w:sz w:val="24"/>
          <w:szCs w:val="24"/>
          <w:vertAlign w:val="superscript"/>
        </w:rPr>
        <w:t>nd</w:t>
      </w:r>
      <w:r w:rsidRPr="00E95DBA">
        <w:rPr>
          <w:sz w:val="24"/>
          <w:szCs w:val="24"/>
        </w:rPr>
        <w:t xml:space="preserve"> Corinthians 5:17; Galatians 3:15; 6:15; Hebrews 12:25; 2</w:t>
      </w:r>
      <w:r w:rsidRPr="00E95DBA">
        <w:rPr>
          <w:sz w:val="24"/>
          <w:szCs w:val="24"/>
          <w:vertAlign w:val="superscript"/>
        </w:rPr>
        <w:t>nd</w:t>
      </w:r>
      <w:r w:rsidRPr="00E95DBA">
        <w:rPr>
          <w:sz w:val="24"/>
          <w:szCs w:val="24"/>
        </w:rPr>
        <w:t xml:space="preserve"> Peter 3:3-13 &amp; Revelations 21:1-22:21. The Final Messages is in Isaiah 66:1-24. The Formalists is in Isaiah 66:1-4. The Remnant is in Isaiah 66:5-14 &amp; the Sexual is in Isaiah 66:15-24. Zion’s Ultimate Victory is in Micah 4:11-13. </w:t>
      </w:r>
      <w:r w:rsidRPr="00E95DBA">
        <w:rPr>
          <w:sz w:val="24"/>
          <w:szCs w:val="24"/>
        </w:rPr>
        <w:lastRenderedPageBreak/>
        <w:t xml:space="preserve">Zion’s Glorious King as the Father Stephen is in Micah 5:1-5. Zion’s Ultimate Victory is in Micah 5:5-15.   </w:t>
      </w:r>
    </w:p>
    <w:p w:rsidR="005237E3" w:rsidRPr="00E95DBA" w:rsidRDefault="005237E3" w:rsidP="005237E3">
      <w:pPr>
        <w:spacing w:line="480" w:lineRule="auto"/>
        <w:jc w:val="both"/>
        <w:rPr>
          <w:sz w:val="24"/>
          <w:szCs w:val="24"/>
        </w:rPr>
      </w:pPr>
      <w:r w:rsidRPr="00E95DB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237E3" w:rsidRPr="00E95DBA" w:rsidRDefault="005237E3" w:rsidP="005237E3">
      <w:pPr>
        <w:spacing w:line="480" w:lineRule="auto"/>
        <w:jc w:val="center"/>
        <w:rPr>
          <w:b/>
          <w:sz w:val="24"/>
          <w:szCs w:val="24"/>
        </w:rPr>
      </w:pPr>
      <w:r w:rsidRPr="00E95DBA">
        <w:rPr>
          <w:b/>
          <w:sz w:val="24"/>
          <w:szCs w:val="24"/>
        </w:rPr>
        <w:t>This is only in 7 Years before the Eternal Establishment of Zion has been Fulfilled in Acts 1:8-7:60</w:t>
      </w:r>
    </w:p>
    <w:p w:rsidR="005237E3" w:rsidRPr="00E95DBA" w:rsidRDefault="005237E3" w:rsidP="005237E3">
      <w:pPr>
        <w:spacing w:line="480" w:lineRule="auto"/>
        <w:jc w:val="both"/>
        <w:rPr>
          <w:sz w:val="24"/>
          <w:szCs w:val="24"/>
        </w:rPr>
      </w:pPr>
      <w:r w:rsidRPr="00E95DB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237E3" w:rsidRPr="00E95DBA" w:rsidRDefault="005237E3" w:rsidP="005237E3">
      <w:pPr>
        <w:spacing w:line="480" w:lineRule="auto"/>
        <w:jc w:val="both"/>
        <w:rPr>
          <w:sz w:val="24"/>
          <w:szCs w:val="24"/>
        </w:rPr>
      </w:pPr>
      <w:r w:rsidRPr="00E95DBA">
        <w:rPr>
          <w:sz w:val="24"/>
          <w:szCs w:val="24"/>
        </w:rPr>
        <w:t>The Father Stephen’s Place of Zion is in 1</w:t>
      </w:r>
      <w:r w:rsidRPr="00E95DBA">
        <w:rPr>
          <w:sz w:val="24"/>
          <w:szCs w:val="24"/>
          <w:vertAlign w:val="superscript"/>
        </w:rPr>
        <w:t>st</w:t>
      </w:r>
      <w:r w:rsidRPr="00E95DBA">
        <w:rPr>
          <w:sz w:val="24"/>
          <w:szCs w:val="24"/>
        </w:rPr>
        <w:t xml:space="preserve"> Kings 8:1; 2</w:t>
      </w:r>
      <w:r w:rsidRPr="00E95DBA">
        <w:rPr>
          <w:sz w:val="24"/>
          <w:szCs w:val="24"/>
          <w:vertAlign w:val="superscript"/>
        </w:rPr>
        <w:t>nd</w:t>
      </w:r>
      <w:r w:rsidRPr="00E95DBA">
        <w:rPr>
          <w:sz w:val="24"/>
          <w:szCs w:val="24"/>
        </w:rPr>
        <w:t xml:space="preserve"> Samuel 5:6-9; 1</w:t>
      </w:r>
      <w:r w:rsidRPr="00E95DBA">
        <w:rPr>
          <w:sz w:val="24"/>
          <w:szCs w:val="24"/>
          <w:vertAlign w:val="superscript"/>
        </w:rPr>
        <w:t>st</w:t>
      </w:r>
      <w:r w:rsidRPr="00E95DBA">
        <w:rPr>
          <w:sz w:val="24"/>
          <w:szCs w:val="24"/>
        </w:rPr>
        <w:t xml:space="preserve"> Chronicles 11:7; 15:1; 2</w:t>
      </w:r>
      <w:r w:rsidRPr="00E95DBA">
        <w:rPr>
          <w:sz w:val="24"/>
          <w:szCs w:val="24"/>
          <w:vertAlign w:val="superscript"/>
        </w:rPr>
        <w:t>nd</w:t>
      </w:r>
      <w:r w:rsidRPr="00E95DB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95DBA">
        <w:rPr>
          <w:sz w:val="24"/>
          <w:szCs w:val="24"/>
          <w:vertAlign w:val="superscript"/>
        </w:rPr>
        <w:t>nd</w:t>
      </w:r>
      <w:r w:rsidRPr="00E95DBA">
        <w:rPr>
          <w:sz w:val="24"/>
          <w:szCs w:val="24"/>
        </w:rPr>
        <w:t xml:space="preserve"> Kings 19:21; Psalms 9:14; 87:5; 97:8; Song of Solomon 3:11; Isaiah 3:16, 17; 4:4; 10:24; 12:6; 16:1; 30:19; 37:22; 52:1, 2; 66:8; Jeremiah 4:31; 6:2; Zephaniah 3:14, 16; Zechariah 9:9, 13; Matthew 21:5; John </w:t>
      </w:r>
      <w:r w:rsidRPr="00E95DBA">
        <w:rPr>
          <w:sz w:val="24"/>
          <w:szCs w:val="24"/>
        </w:rPr>
        <w:lastRenderedPageBreak/>
        <w:t>12:15 &amp; Acts 1:4-7; 7:1-53. The Father Stephen and His Zion is in Psalms 9:11; 20:2; 48:1-3; 50:2; 65:1; 84:7; 87:2; 99:2; 102:21; 128:5; 134:3; 135:21; 147:12; Isaiah 14:32; 33:20; Jeremiah 8:19; 31:6; Joel 3:21; Romans 11:26; 1</w:t>
      </w:r>
      <w:r w:rsidRPr="00E95DBA">
        <w:rPr>
          <w:sz w:val="24"/>
          <w:szCs w:val="24"/>
          <w:vertAlign w:val="superscript"/>
        </w:rPr>
        <w:t>st</w:t>
      </w:r>
      <w:r w:rsidRPr="00E95DBA">
        <w:rPr>
          <w:sz w:val="24"/>
          <w:szCs w:val="24"/>
        </w:rPr>
        <w:t xml:space="preserve"> Peter 2:6 &amp; Acts 1:4-8; 7:1-53. The Entering Zion and the Leaving Zion is in 1</w:t>
      </w:r>
      <w:r w:rsidRPr="00E95DBA">
        <w:rPr>
          <w:sz w:val="24"/>
          <w:szCs w:val="24"/>
          <w:vertAlign w:val="superscript"/>
        </w:rPr>
        <w:t>st</w:t>
      </w:r>
      <w:r w:rsidRPr="00E95DBA">
        <w:rPr>
          <w:sz w:val="24"/>
          <w:szCs w:val="24"/>
        </w:rPr>
        <w:t xml:space="preserve"> Kings 3:1; 1</w:t>
      </w:r>
      <w:r w:rsidRPr="00E95DBA">
        <w:rPr>
          <w:sz w:val="24"/>
          <w:szCs w:val="24"/>
          <w:vertAlign w:val="superscript"/>
        </w:rPr>
        <w:t>st</w:t>
      </w:r>
      <w:r w:rsidRPr="00E95DBA">
        <w:rPr>
          <w:sz w:val="24"/>
          <w:szCs w:val="24"/>
        </w:rPr>
        <w:t xml:space="preserve"> Chronicles 13:13; 15:29 &amp; 2</w:t>
      </w:r>
      <w:r w:rsidRPr="00E95DBA">
        <w:rPr>
          <w:sz w:val="24"/>
          <w:szCs w:val="24"/>
          <w:vertAlign w:val="superscript"/>
        </w:rPr>
        <w:t>nd</w:t>
      </w:r>
      <w:r w:rsidRPr="00E95DBA">
        <w:rPr>
          <w:sz w:val="24"/>
          <w:szCs w:val="24"/>
        </w:rPr>
        <w:t xml:space="preserve"> Chronicles 5:2; 8:11. The Other References of Zion is in 2</w:t>
      </w:r>
      <w:r w:rsidRPr="00E95DBA">
        <w:rPr>
          <w:sz w:val="24"/>
          <w:szCs w:val="24"/>
          <w:vertAlign w:val="superscript"/>
        </w:rPr>
        <w:t>nd</w:t>
      </w:r>
      <w:r w:rsidRPr="00E95DBA">
        <w:rPr>
          <w:sz w:val="24"/>
          <w:szCs w:val="24"/>
        </w:rPr>
        <w:t xml:space="preserve"> Kings 19:31; Psalms 48:11; 125:1, 2; 133:3; Isaiah 4:5; 10:12, 32; 16:1; 29:8; 31:4; 37:32; Joel 2:32; Obadiah 17, 21; Micah 4:8 &amp; Hebrews 12:22. </w:t>
      </w:r>
    </w:p>
    <w:p w:rsidR="005237E3" w:rsidRPr="00E95DBA" w:rsidRDefault="005237E3" w:rsidP="005237E3">
      <w:pPr>
        <w:spacing w:line="480" w:lineRule="auto"/>
        <w:jc w:val="center"/>
        <w:rPr>
          <w:b/>
          <w:sz w:val="24"/>
          <w:szCs w:val="24"/>
        </w:rPr>
      </w:pPr>
      <w:r w:rsidRPr="00E95DBA">
        <w:rPr>
          <w:b/>
          <w:sz w:val="24"/>
          <w:szCs w:val="24"/>
        </w:rPr>
        <w:t>The 5 Supreme Saintly Christian Lords with the 5 House Address Keys to Open or Close the Father Stephen’s House Addresses in the Kingdoms of Lordships named as 5 Universal Zions by His Supreme Authority</w:t>
      </w:r>
    </w:p>
    <w:p w:rsidR="005237E3" w:rsidRPr="00E95DBA" w:rsidRDefault="005237E3" w:rsidP="005237E3">
      <w:pPr>
        <w:spacing w:line="480" w:lineRule="auto"/>
        <w:jc w:val="both"/>
        <w:rPr>
          <w:sz w:val="24"/>
          <w:szCs w:val="24"/>
        </w:rPr>
      </w:pPr>
      <w:r w:rsidRPr="00E95DBA">
        <w:rPr>
          <w:sz w:val="24"/>
          <w:szCs w:val="24"/>
        </w:rPr>
        <w:t>These things will occur during the Divine Ministry of the Two Earthly Witnesses---8 positions in all (The Beginning Earthly Witness is the One True Child---Lord Peter Christ raised up by King Jacob which is His New Name in the “</w:t>
      </w:r>
      <w:r w:rsidRPr="00E95DBA">
        <w:rPr>
          <w:b/>
          <w:sz w:val="24"/>
          <w:szCs w:val="24"/>
        </w:rPr>
        <w:t>Supreme Commission or Supreme Strength of God</w:t>
      </w:r>
      <w:r w:rsidRPr="00E95DBA">
        <w:rPr>
          <w:sz w:val="24"/>
          <w:szCs w:val="24"/>
        </w:rPr>
        <w:t>” as the Spirit &amp; Power of Lord Israel in Luke 1:76 &amp; the One True Brother---Lord John Christ raised up by King Saul which is His New Name in the “</w:t>
      </w:r>
      <w:r w:rsidRPr="00E95DBA">
        <w:rPr>
          <w:b/>
          <w:sz w:val="24"/>
          <w:szCs w:val="24"/>
        </w:rPr>
        <w:t>Supreme Power (Supreme Omnipotence) of God</w:t>
      </w:r>
      <w:r w:rsidRPr="00E95DBA">
        <w:rPr>
          <w:sz w:val="24"/>
          <w:szCs w:val="24"/>
        </w:rPr>
        <w:t>” as the Spirit &amp; Power of Lord Elijah in Luke 1:17 &amp; the One True Son---Lord Jesus Christ raised up by King David which is His New Name in the “</w:t>
      </w:r>
      <w:r w:rsidRPr="00E95DBA">
        <w:rPr>
          <w:b/>
          <w:sz w:val="24"/>
          <w:szCs w:val="24"/>
        </w:rPr>
        <w:t>Word (Supreme Wisdom---Omniscience) of God or Logos</w:t>
      </w:r>
      <w:r w:rsidRPr="00E95DBA">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E95DBA">
        <w:rPr>
          <w:b/>
          <w:sz w:val="24"/>
          <w:szCs w:val="24"/>
        </w:rPr>
        <w:t>Supreme Authority or Supreme Almightiness of God</w:t>
      </w:r>
      <w:r w:rsidRPr="00E95DBA">
        <w:rPr>
          <w:sz w:val="24"/>
          <w:szCs w:val="24"/>
        </w:rPr>
        <w:t xml:space="preserve">” as the Spirit &amp; Power of the Lord Michael in Jude 9) of the Lord Yahweh’s Witness in the One True God the Father---the Lord Stephen Christ </w:t>
      </w:r>
      <w:r w:rsidRPr="00E95DBA">
        <w:rPr>
          <w:sz w:val="24"/>
          <w:szCs w:val="24"/>
        </w:rPr>
        <w:lastRenderedPageBreak/>
        <w:t>raised up by King Solomon which is His New Name in the “</w:t>
      </w:r>
      <w:r w:rsidRPr="00E95DBA">
        <w:rPr>
          <w:b/>
          <w:sz w:val="24"/>
          <w:szCs w:val="24"/>
        </w:rPr>
        <w:t>Supreme Lordship called the Omni-Benevolence or Agape Love of God</w:t>
      </w:r>
      <w:r w:rsidRPr="00E95DBA">
        <w:rPr>
          <w:sz w:val="24"/>
          <w:szCs w:val="24"/>
        </w:rPr>
        <w:t xml:space="preserve">” as the Spirit &amp; Power of the Lord Enoch in Genesis 5:23 &amp; Jude 14-15) in Matthew 17:1-13; Zechariah 4:1-14 &amp; Revelation 11:3-14; 19:11-16.                 </w:t>
      </w:r>
    </w:p>
    <w:p w:rsidR="00475AB5" w:rsidRPr="00E95DBA" w:rsidRDefault="005237E3" w:rsidP="005237E3">
      <w:pPr>
        <w:tabs>
          <w:tab w:val="left" w:pos="5130"/>
        </w:tabs>
        <w:spacing w:line="480" w:lineRule="auto"/>
        <w:jc w:val="both"/>
        <w:rPr>
          <w:rFonts w:cstheme="minorHAnsi"/>
          <w:sz w:val="24"/>
          <w:szCs w:val="24"/>
        </w:rPr>
      </w:pPr>
      <w:r w:rsidRPr="00E95DB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95DBA">
        <w:rPr>
          <w:sz w:val="24"/>
          <w:szCs w:val="24"/>
          <w:vertAlign w:val="superscript"/>
        </w:rPr>
        <w:t>st</w:t>
      </w:r>
      <w:r w:rsidRPr="00E95DB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95DBA">
        <w:rPr>
          <w:sz w:val="24"/>
          <w:szCs w:val="24"/>
          <w:vertAlign w:val="superscript"/>
        </w:rPr>
        <w:t>st</w:t>
      </w:r>
      <w:r w:rsidRPr="00E95DB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95DBA">
        <w:rPr>
          <w:sz w:val="24"/>
          <w:szCs w:val="24"/>
          <w:vertAlign w:val="superscript"/>
        </w:rPr>
        <w:t>nd</w:t>
      </w:r>
      <w:r w:rsidRPr="00E95DB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E95DBA">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r w:rsidR="00E54CC5" w:rsidRPr="00E95DBA">
        <w:rPr>
          <w:rFonts w:cstheme="minorHAnsi"/>
          <w:sz w:val="24"/>
          <w:szCs w:val="24"/>
        </w:rPr>
        <w:t xml:space="preserve"> </w:t>
      </w:r>
    </w:p>
    <w:p w:rsidR="00475AB5" w:rsidRPr="00E95DBA" w:rsidRDefault="00475AB5" w:rsidP="00475AB5">
      <w:pPr>
        <w:spacing w:line="480" w:lineRule="auto"/>
        <w:jc w:val="center"/>
        <w:rPr>
          <w:rFonts w:cstheme="minorHAnsi"/>
          <w:b/>
          <w:sz w:val="24"/>
          <w:szCs w:val="24"/>
        </w:rPr>
      </w:pPr>
      <w:r w:rsidRPr="00E95DBA">
        <w:rPr>
          <w:rFonts w:cstheme="minorHAnsi"/>
          <w:b/>
          <w:sz w:val="24"/>
          <w:szCs w:val="24"/>
        </w:rPr>
        <w:t>WHAT ARE THE FATHER STEPHEN’S FOUR NUMBERED THINGS IN THE HOLY BIBLE?</w:t>
      </w:r>
    </w:p>
    <w:p w:rsidR="00475AB5" w:rsidRPr="00E95DBA" w:rsidRDefault="00475AB5" w:rsidP="00475AB5">
      <w:pPr>
        <w:spacing w:line="480" w:lineRule="auto"/>
        <w:jc w:val="center"/>
        <w:rPr>
          <w:rFonts w:cstheme="minorHAnsi"/>
          <w:b/>
          <w:sz w:val="24"/>
          <w:szCs w:val="24"/>
        </w:rPr>
      </w:pPr>
      <w:r w:rsidRPr="00E95DBA">
        <w:rPr>
          <w:rFonts w:cstheme="minorHAnsi"/>
          <w:b/>
          <w:sz w:val="24"/>
          <w:szCs w:val="24"/>
        </w:rPr>
        <w:t>THE CONQUER</w:t>
      </w:r>
      <w:r w:rsidR="00B16B3D" w:rsidRPr="00E95DBA">
        <w:rPr>
          <w:rFonts w:cstheme="minorHAnsi"/>
          <w:b/>
          <w:sz w:val="24"/>
          <w:szCs w:val="24"/>
        </w:rPr>
        <w:t>O</w:t>
      </w:r>
      <w:r w:rsidRPr="00E95DBA">
        <w:rPr>
          <w:rFonts w:cstheme="minorHAnsi"/>
          <w:b/>
          <w:sz w:val="24"/>
          <w:szCs w:val="24"/>
        </w:rPr>
        <w:t>RING MULTIPLYING FACTOR</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95DBA">
        <w:rPr>
          <w:rFonts w:cstheme="minorHAnsi"/>
          <w:sz w:val="24"/>
          <w:szCs w:val="24"/>
          <w:vertAlign w:val="superscript"/>
        </w:rPr>
        <w:t>nd</w:t>
      </w:r>
      <w:r w:rsidRPr="00E95DBA">
        <w:rPr>
          <w:rFonts w:cstheme="minorHAnsi"/>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E95DBA">
        <w:rPr>
          <w:rFonts w:cstheme="minorHAnsi"/>
          <w:sz w:val="24"/>
          <w:szCs w:val="24"/>
        </w:rPr>
        <w:lastRenderedPageBreak/>
        <w:t xml:space="preserve">the Porn Laws verses the Infallible Inerrant Laws in Acts 6:11 [incurable curse], 13 [incurable disease]; 7:54 [incurable disease], 60 [incurable damnation].    </w:t>
      </w:r>
    </w:p>
    <w:p w:rsidR="00475AB5" w:rsidRPr="00E95DBA" w:rsidRDefault="00475AB5" w:rsidP="00475AB5">
      <w:pPr>
        <w:spacing w:line="480" w:lineRule="auto"/>
        <w:jc w:val="both"/>
        <w:rPr>
          <w:rFonts w:cstheme="minorHAnsi"/>
          <w:sz w:val="24"/>
          <w:szCs w:val="24"/>
        </w:rPr>
      </w:pPr>
      <w:r w:rsidRPr="00E95DBA">
        <w:rPr>
          <w:rFonts w:cstheme="minorHAnsi"/>
          <w:b/>
          <w:sz w:val="24"/>
          <w:szCs w:val="24"/>
        </w:rPr>
        <w:t>The Multiplication:</w:t>
      </w:r>
      <w:r w:rsidRPr="00E95DBA">
        <w:rPr>
          <w:rFonts w:cstheme="minorHAnsi"/>
          <w:sz w:val="24"/>
          <w:szCs w:val="24"/>
        </w:rPr>
        <w:t xml:space="preserve"> A Growth in the Body: Growing Up is in Genesis 21:8, 20; 25:27; 38:11, 14; Exodus 2:10, 11; Judges 13:24; Ruth 1:13; 1</w:t>
      </w:r>
      <w:r w:rsidRPr="00E95DBA">
        <w:rPr>
          <w:rFonts w:cstheme="minorHAnsi"/>
          <w:sz w:val="24"/>
          <w:szCs w:val="24"/>
          <w:vertAlign w:val="superscript"/>
        </w:rPr>
        <w:t>st</w:t>
      </w:r>
      <w:r w:rsidRPr="00E95DBA">
        <w:rPr>
          <w:rFonts w:cstheme="minorHAnsi"/>
          <w:sz w:val="24"/>
          <w:szCs w:val="24"/>
        </w:rPr>
        <w:t xml:space="preserve"> Samuel 2:21, 26; 3:19; Isaiah 53:2; Ezekiel 16:7; Job 39:4; Daniel 8:9; Luke 1:80 [John]; 2:40, 52 [Jesus] &amp; Acts 1:1-3 [James]; Acts 1:4-7 &amp; Proverbs 8:22-25 [Stephen].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Swelling Up is in Numbers 5:21, 22, 27 &amp; Acts 28:6. Hair Growing is in Judges 16:22; 2</w:t>
      </w:r>
      <w:r w:rsidRPr="00E95DBA">
        <w:rPr>
          <w:rFonts w:cstheme="minorHAnsi"/>
          <w:sz w:val="24"/>
          <w:szCs w:val="24"/>
          <w:vertAlign w:val="superscript"/>
        </w:rPr>
        <w:t>nd</w:t>
      </w:r>
      <w:r w:rsidRPr="00E95DBA">
        <w:rPr>
          <w:rFonts w:cstheme="minorHAnsi"/>
          <w:sz w:val="24"/>
          <w:szCs w:val="24"/>
        </w:rPr>
        <w:t xml:space="preserve"> Samuel 10:5 &amp; 1</w:t>
      </w:r>
      <w:r w:rsidRPr="00E95DBA">
        <w:rPr>
          <w:rFonts w:cstheme="minorHAnsi"/>
          <w:sz w:val="24"/>
          <w:szCs w:val="24"/>
          <w:vertAlign w:val="superscript"/>
        </w:rPr>
        <w:t>st</w:t>
      </w:r>
      <w:r w:rsidRPr="00E95DBA">
        <w:rPr>
          <w:rFonts w:cstheme="minorHAnsi"/>
          <w:sz w:val="24"/>
          <w:szCs w:val="24"/>
        </w:rPr>
        <w:t xml:space="preserve"> Chronicles 19:5.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The Growth of Things: The Growth in Wealth is in Genesis 26:13; 30:30, 43; Proverbs 11:24; 14:4; Ecclesiastes 5:11 &amp; Matthew 20:10. The Increase in the Flood because of Sexual Corruption is in Genesis 7:17, 18, 19.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The Growth in Proclamation is in Matthew 20:31; Mark 7:36; Philippians 1:12; Colossians 1:6; Acts 6:7; 7:1-53; 12:24; 19:20.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The Growth in Grace is in Proverbs 1:5; 4:18; John 3:30; Romans 5:9, 15, 17, 20; 6:1; 2</w:t>
      </w:r>
      <w:r w:rsidRPr="00E95DBA">
        <w:rPr>
          <w:rFonts w:cstheme="minorHAnsi"/>
          <w:sz w:val="24"/>
          <w:szCs w:val="24"/>
          <w:vertAlign w:val="superscript"/>
        </w:rPr>
        <w:t>nd</w:t>
      </w:r>
      <w:r w:rsidRPr="00E95DBA">
        <w:rPr>
          <w:rFonts w:cstheme="minorHAnsi"/>
          <w:sz w:val="24"/>
          <w:szCs w:val="24"/>
        </w:rPr>
        <w:t xml:space="preserve"> Corinthians 10:15; Ephesians 4:15; 1</w:t>
      </w:r>
      <w:r w:rsidRPr="00E95DBA">
        <w:rPr>
          <w:rFonts w:cstheme="minorHAnsi"/>
          <w:sz w:val="24"/>
          <w:szCs w:val="24"/>
          <w:vertAlign w:val="superscript"/>
        </w:rPr>
        <w:t>st</w:t>
      </w:r>
      <w:r w:rsidRPr="00E95DBA">
        <w:rPr>
          <w:rFonts w:cstheme="minorHAnsi"/>
          <w:sz w:val="24"/>
          <w:szCs w:val="24"/>
        </w:rPr>
        <w:t xml:space="preserve"> Thessalonians 4:1; 2</w:t>
      </w:r>
      <w:r w:rsidRPr="00E95DBA">
        <w:rPr>
          <w:rFonts w:cstheme="minorHAnsi"/>
          <w:sz w:val="24"/>
          <w:szCs w:val="24"/>
          <w:vertAlign w:val="superscript"/>
        </w:rPr>
        <w:t>nd</w:t>
      </w:r>
      <w:r w:rsidRPr="00E95DBA">
        <w:rPr>
          <w:rFonts w:cstheme="minorHAnsi"/>
          <w:sz w:val="24"/>
          <w:szCs w:val="24"/>
        </w:rPr>
        <w:t xml:space="preserve"> Thessalonians 1:3; 3:12; 4:10; Philippians 1:25; Colossians 1:10; 1</w:t>
      </w:r>
      <w:r w:rsidRPr="00E95DBA">
        <w:rPr>
          <w:rFonts w:cstheme="minorHAnsi"/>
          <w:sz w:val="24"/>
          <w:szCs w:val="24"/>
          <w:vertAlign w:val="superscript"/>
        </w:rPr>
        <w:t>st</w:t>
      </w:r>
      <w:r w:rsidRPr="00E95DBA">
        <w:rPr>
          <w:rFonts w:cstheme="minorHAnsi"/>
          <w:sz w:val="24"/>
          <w:szCs w:val="24"/>
        </w:rPr>
        <w:t xml:space="preserve"> Peter 2:2; 2</w:t>
      </w:r>
      <w:r w:rsidRPr="00E95DBA">
        <w:rPr>
          <w:rFonts w:cstheme="minorHAnsi"/>
          <w:sz w:val="24"/>
          <w:szCs w:val="24"/>
          <w:vertAlign w:val="superscript"/>
        </w:rPr>
        <w:t>nd</w:t>
      </w:r>
      <w:r w:rsidRPr="00E95DBA">
        <w:rPr>
          <w:rFonts w:cstheme="minorHAnsi"/>
          <w:sz w:val="24"/>
          <w:szCs w:val="24"/>
        </w:rPr>
        <w:t xml:space="preserve"> Peter 3:18 &amp; Luke 17:5; 18:30.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The Growth of Groups: Multiply is in Genesis 1:28, 22; 9:7; 12: Jeremiah 29:6 &amp; Nahum 3:15. This should always be done in a Divine Union and not a Sexual Union that becomes Saintly Christian Lords [Ladies] in Ephesians 5:3; 2</w:t>
      </w:r>
      <w:r w:rsidRPr="00E95DBA">
        <w:rPr>
          <w:rFonts w:cstheme="minorHAnsi"/>
          <w:sz w:val="24"/>
          <w:szCs w:val="24"/>
          <w:vertAlign w:val="superscript"/>
        </w:rPr>
        <w:t>nd</w:t>
      </w:r>
      <w:r w:rsidRPr="00E95DBA">
        <w:rPr>
          <w:rFonts w:cstheme="minorHAnsi"/>
          <w:sz w:val="24"/>
          <w:szCs w:val="24"/>
        </w:rPr>
        <w:t xml:space="preserve"> Timothy 2:19 &amp; 1</w:t>
      </w:r>
      <w:r w:rsidRPr="00E95DBA">
        <w:rPr>
          <w:rFonts w:cstheme="minorHAnsi"/>
          <w:sz w:val="24"/>
          <w:szCs w:val="24"/>
          <w:vertAlign w:val="superscript"/>
        </w:rPr>
        <w:t>st</w:t>
      </w:r>
      <w:r w:rsidRPr="00E95DBA">
        <w:rPr>
          <w:rFonts w:cstheme="minorHAnsi"/>
          <w:sz w:val="24"/>
          <w:szCs w:val="24"/>
        </w:rPr>
        <w:t xml:space="preserve"> Corinthians 6:2.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The Father Stephen Multiplies People is in Genesis 16:10; 17:2, 20; 26:24; Leviticus 26:9; Deuteronomy 1:11; 6:3; 7:13; 8:1; 13:17; 30:5; Joshua 24:3; 2</w:t>
      </w:r>
      <w:r w:rsidRPr="00E95DBA">
        <w:rPr>
          <w:rFonts w:cstheme="minorHAnsi"/>
          <w:sz w:val="24"/>
          <w:szCs w:val="24"/>
          <w:vertAlign w:val="superscript"/>
        </w:rPr>
        <w:t>nd</w:t>
      </w:r>
      <w:r w:rsidRPr="00E95DBA">
        <w:rPr>
          <w:rFonts w:cstheme="minorHAnsi"/>
          <w:sz w:val="24"/>
          <w:szCs w:val="24"/>
        </w:rPr>
        <w:t xml:space="preserve"> Samuel 24:3; 1</w:t>
      </w:r>
      <w:r w:rsidRPr="00E95DBA">
        <w:rPr>
          <w:rFonts w:cstheme="minorHAnsi"/>
          <w:sz w:val="24"/>
          <w:szCs w:val="24"/>
          <w:vertAlign w:val="superscript"/>
        </w:rPr>
        <w:t>st</w:t>
      </w:r>
      <w:r w:rsidRPr="00E95DBA">
        <w:rPr>
          <w:rFonts w:cstheme="minorHAnsi"/>
          <w:sz w:val="24"/>
          <w:szCs w:val="24"/>
        </w:rPr>
        <w:t xml:space="preserve"> Chronicles 21:3; Psalms 107:38; Ezekiel 36:10, 11, 37; 37:26; Jeremiah 30:19; Isaiah 9:3; 26:15; 51:2; Hebrews 6:14 &amp; Acts 13:17; 17:23-29.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The People Multiplying is in Genesis 6:1; 47:27; Exodus 1:7, 12, 20; Deuteronomy 26:5; 2</w:t>
      </w:r>
      <w:r w:rsidRPr="00E95DBA">
        <w:rPr>
          <w:rFonts w:cstheme="minorHAnsi"/>
          <w:sz w:val="24"/>
          <w:szCs w:val="24"/>
          <w:vertAlign w:val="superscript"/>
        </w:rPr>
        <w:t>nd</w:t>
      </w:r>
      <w:r w:rsidRPr="00E95DBA">
        <w:rPr>
          <w:rFonts w:cstheme="minorHAnsi"/>
          <w:sz w:val="24"/>
          <w:szCs w:val="24"/>
        </w:rPr>
        <w:t xml:space="preserve"> Samuel 15:12; 1</w:t>
      </w:r>
      <w:r w:rsidRPr="00E95DBA">
        <w:rPr>
          <w:rFonts w:cstheme="minorHAnsi"/>
          <w:sz w:val="24"/>
          <w:szCs w:val="24"/>
          <w:vertAlign w:val="superscript"/>
        </w:rPr>
        <w:t>st</w:t>
      </w:r>
      <w:r w:rsidRPr="00E95DBA">
        <w:rPr>
          <w:rFonts w:cstheme="minorHAnsi"/>
          <w:sz w:val="24"/>
          <w:szCs w:val="24"/>
        </w:rPr>
        <w:t xml:space="preserve"> Chronicles 4:38; Ezekiel 36:11; Jeremiah 3:16; 23:3 Hosea 4:7; Nahum 3:16 &amp; Acts 7:17. The Growth of the Church Kingdom is in Ephesians 2:21; 4:16; Colossians 2:19; 1</w:t>
      </w:r>
      <w:r w:rsidRPr="00E95DBA">
        <w:rPr>
          <w:rFonts w:cstheme="minorHAnsi"/>
          <w:sz w:val="24"/>
          <w:szCs w:val="24"/>
          <w:vertAlign w:val="superscript"/>
        </w:rPr>
        <w:t>st</w:t>
      </w:r>
      <w:r w:rsidRPr="00E95DBA">
        <w:rPr>
          <w:rFonts w:cstheme="minorHAnsi"/>
          <w:sz w:val="24"/>
          <w:szCs w:val="24"/>
        </w:rPr>
        <w:t xml:space="preserve"> Corinthians 3:6-7; Romans 11:12 &amp; Acts 16:5.       </w:t>
      </w:r>
    </w:p>
    <w:p w:rsidR="00475AB5" w:rsidRPr="00E95DBA" w:rsidRDefault="00475AB5" w:rsidP="00475AB5">
      <w:pPr>
        <w:spacing w:line="480" w:lineRule="auto"/>
        <w:jc w:val="center"/>
        <w:rPr>
          <w:rFonts w:cstheme="minorHAnsi"/>
          <w:b/>
          <w:sz w:val="24"/>
          <w:szCs w:val="24"/>
        </w:rPr>
      </w:pPr>
      <w:r w:rsidRPr="00E95DBA">
        <w:rPr>
          <w:rFonts w:cstheme="minorHAnsi"/>
          <w:b/>
          <w:sz w:val="24"/>
          <w:szCs w:val="24"/>
        </w:rPr>
        <w:t>THE CONQUER</w:t>
      </w:r>
      <w:r w:rsidR="00B16B3D" w:rsidRPr="00E95DBA">
        <w:rPr>
          <w:rFonts w:cstheme="minorHAnsi"/>
          <w:b/>
          <w:sz w:val="24"/>
          <w:szCs w:val="24"/>
        </w:rPr>
        <w:t>O</w:t>
      </w:r>
      <w:r w:rsidRPr="00E95DBA">
        <w:rPr>
          <w:rFonts w:cstheme="minorHAnsi"/>
          <w:b/>
          <w:sz w:val="24"/>
          <w:szCs w:val="24"/>
        </w:rPr>
        <w:t>RING SUBTRACTING FACTOR</w:t>
      </w:r>
    </w:p>
    <w:p w:rsidR="00475AB5" w:rsidRPr="00E95DBA" w:rsidRDefault="00475AB5" w:rsidP="00475AB5">
      <w:pPr>
        <w:spacing w:line="480" w:lineRule="auto"/>
        <w:jc w:val="both"/>
        <w:rPr>
          <w:rFonts w:cstheme="minorHAnsi"/>
          <w:sz w:val="24"/>
          <w:szCs w:val="24"/>
        </w:rPr>
      </w:pPr>
      <w:r w:rsidRPr="00E95DBA">
        <w:rPr>
          <w:rFonts w:cstheme="minorHAnsi"/>
          <w:b/>
          <w:sz w:val="24"/>
          <w:szCs w:val="24"/>
        </w:rPr>
        <w:t>The Subtraction:</w:t>
      </w:r>
      <w:r w:rsidRPr="00E95DBA">
        <w:rPr>
          <w:rFonts w:cstheme="minorHAnsi"/>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 xml:space="preserve">Subtracting from the Father Stephen is in Deuteronomy 4:2; 12:32; Jeremiah 26:2; Ecclesiastes 3:14 &amp; Revelation 22:19. Subtracting from People is in Judges 21:3 &amp; Matthew 13:12. </w:t>
      </w:r>
    </w:p>
    <w:p w:rsidR="00475AB5" w:rsidRPr="00E95DBA" w:rsidRDefault="00475AB5" w:rsidP="00475AB5">
      <w:pPr>
        <w:spacing w:line="480" w:lineRule="auto"/>
        <w:jc w:val="center"/>
        <w:rPr>
          <w:rFonts w:cstheme="minorHAnsi"/>
          <w:b/>
          <w:sz w:val="24"/>
          <w:szCs w:val="24"/>
        </w:rPr>
      </w:pPr>
      <w:r w:rsidRPr="00E95DBA">
        <w:rPr>
          <w:rFonts w:cstheme="minorHAnsi"/>
          <w:b/>
          <w:sz w:val="24"/>
          <w:szCs w:val="24"/>
        </w:rPr>
        <w:t>THE CONQUER</w:t>
      </w:r>
      <w:r w:rsidR="00B16B3D" w:rsidRPr="00E95DBA">
        <w:rPr>
          <w:rFonts w:cstheme="minorHAnsi"/>
          <w:b/>
          <w:sz w:val="24"/>
          <w:szCs w:val="24"/>
        </w:rPr>
        <w:t>O</w:t>
      </w:r>
      <w:r w:rsidRPr="00E95DBA">
        <w:rPr>
          <w:rFonts w:cstheme="minorHAnsi"/>
          <w:b/>
          <w:sz w:val="24"/>
          <w:szCs w:val="24"/>
        </w:rPr>
        <w:t>RING ADDING FACTOR</w:t>
      </w:r>
    </w:p>
    <w:p w:rsidR="00475AB5" w:rsidRPr="00E95DBA" w:rsidRDefault="00475AB5" w:rsidP="00475AB5">
      <w:pPr>
        <w:spacing w:line="480" w:lineRule="auto"/>
        <w:jc w:val="both"/>
        <w:rPr>
          <w:rFonts w:cstheme="minorHAnsi"/>
          <w:sz w:val="24"/>
          <w:szCs w:val="24"/>
        </w:rPr>
      </w:pPr>
      <w:r w:rsidRPr="00E95DBA">
        <w:rPr>
          <w:rFonts w:cstheme="minorHAnsi"/>
          <w:b/>
          <w:sz w:val="24"/>
          <w:szCs w:val="24"/>
        </w:rPr>
        <w:t xml:space="preserve">The Addition: </w:t>
      </w:r>
      <w:r w:rsidRPr="00E95DBA">
        <w:rPr>
          <w:rFonts w:cstheme="minorHAnsi"/>
          <w:sz w:val="24"/>
          <w:szCs w:val="24"/>
        </w:rPr>
        <w:t>Adding to the Father Stephen is in Deuteronomy 4:2; 5:22; 12:32; Proverbs 30:6; Ecclesiastes 3:14; Jeremiah 36:32 &amp; Acts 5:38-39. Adding to Man’s Work is in Job 40:5; Galatians 2:6; 3:15. Adding People is in Genesis 30:24; 2</w:t>
      </w:r>
      <w:r w:rsidRPr="00E95DBA">
        <w:rPr>
          <w:rFonts w:cstheme="minorHAnsi"/>
          <w:sz w:val="24"/>
          <w:szCs w:val="24"/>
          <w:vertAlign w:val="superscript"/>
        </w:rPr>
        <w:t>nd</w:t>
      </w:r>
      <w:r w:rsidRPr="00E95DBA">
        <w:rPr>
          <w:rFonts w:cstheme="minorHAnsi"/>
          <w:sz w:val="24"/>
          <w:szCs w:val="24"/>
        </w:rPr>
        <w:t xml:space="preserve"> Samuel 24:3; 1</w:t>
      </w:r>
      <w:r w:rsidRPr="00E95DBA">
        <w:rPr>
          <w:rFonts w:cstheme="minorHAnsi"/>
          <w:sz w:val="24"/>
          <w:szCs w:val="24"/>
          <w:vertAlign w:val="superscript"/>
        </w:rPr>
        <w:t>st</w:t>
      </w:r>
      <w:r w:rsidRPr="00E95DBA">
        <w:rPr>
          <w:rFonts w:cstheme="minorHAnsi"/>
          <w:sz w:val="24"/>
          <w:szCs w:val="24"/>
        </w:rPr>
        <w:t xml:space="preserve"> Chronicles 21:3 &amp; Acts 2:41, 47; 5:14; 6:7. Adding Blessing is in 2</w:t>
      </w:r>
      <w:r w:rsidRPr="00E95DBA">
        <w:rPr>
          <w:rFonts w:cstheme="minorHAnsi"/>
          <w:sz w:val="24"/>
          <w:szCs w:val="24"/>
          <w:vertAlign w:val="superscript"/>
        </w:rPr>
        <w:t>nd</w:t>
      </w:r>
      <w:r w:rsidRPr="00E95DBA">
        <w:rPr>
          <w:rFonts w:cstheme="minorHAnsi"/>
          <w:sz w:val="24"/>
          <w:szCs w:val="24"/>
        </w:rPr>
        <w:t xml:space="preserve"> Samuel 12:8; 2</w:t>
      </w:r>
      <w:r w:rsidRPr="00E95DBA">
        <w:rPr>
          <w:rFonts w:cstheme="minorHAnsi"/>
          <w:sz w:val="24"/>
          <w:szCs w:val="24"/>
          <w:vertAlign w:val="superscript"/>
        </w:rPr>
        <w:t>nd</w:t>
      </w:r>
      <w:r w:rsidRPr="00E95DBA">
        <w:rPr>
          <w:rFonts w:cstheme="minorHAnsi"/>
          <w:sz w:val="24"/>
          <w:szCs w:val="24"/>
        </w:rPr>
        <w:t xml:space="preserve"> Kings 20:6; Isaiah 38:5; Daniel 4:36; Matthew 6:33; 13:12; 25:29; Mark 4:24, 25; 2</w:t>
      </w:r>
      <w:r w:rsidRPr="00E95DBA">
        <w:rPr>
          <w:rFonts w:cstheme="minorHAnsi"/>
          <w:sz w:val="24"/>
          <w:szCs w:val="24"/>
          <w:vertAlign w:val="superscript"/>
        </w:rPr>
        <w:t>nd</w:t>
      </w:r>
      <w:r w:rsidRPr="00E95DBA">
        <w:rPr>
          <w:rFonts w:cstheme="minorHAnsi"/>
          <w:sz w:val="24"/>
          <w:szCs w:val="24"/>
        </w:rPr>
        <w:t xml:space="preserve"> Peter 1:5-7 &amp; Luke 8:18; 12:31; 19:26. Adding Sexuality is in 1</w:t>
      </w:r>
      <w:r w:rsidRPr="00E95DBA">
        <w:rPr>
          <w:rFonts w:cstheme="minorHAnsi"/>
          <w:sz w:val="24"/>
          <w:szCs w:val="24"/>
          <w:vertAlign w:val="superscript"/>
        </w:rPr>
        <w:t>st</w:t>
      </w:r>
      <w:r w:rsidRPr="00E95DBA">
        <w:rPr>
          <w:rFonts w:cstheme="minorHAnsi"/>
          <w:sz w:val="24"/>
          <w:szCs w:val="24"/>
        </w:rPr>
        <w:t xml:space="preserve"> Kings 12:11, 14 &amp; Matthew 5:37, 40.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United with the Father Stephen is in Isaiah 56:6; Jeremiah 50:5; Zechariah 2:11; Romans 6:5 &amp; 1</w:t>
      </w:r>
      <w:r w:rsidRPr="00E95DBA">
        <w:rPr>
          <w:rFonts w:cstheme="minorHAnsi"/>
          <w:sz w:val="24"/>
          <w:szCs w:val="24"/>
          <w:vertAlign w:val="superscript"/>
        </w:rPr>
        <w:t>st</w:t>
      </w:r>
      <w:r w:rsidRPr="00E95DBA">
        <w:rPr>
          <w:rFonts w:cstheme="minorHAnsi"/>
          <w:sz w:val="24"/>
          <w:szCs w:val="24"/>
        </w:rPr>
        <w:t xml:space="preserve"> Corinthians 6:17.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United with Other Creatures: Nations United is in Judges 20:11; 2</w:t>
      </w:r>
      <w:r w:rsidRPr="00E95DBA">
        <w:rPr>
          <w:rFonts w:cstheme="minorHAnsi"/>
          <w:sz w:val="24"/>
          <w:szCs w:val="24"/>
          <w:vertAlign w:val="superscript"/>
        </w:rPr>
        <w:t>nd</w:t>
      </w:r>
      <w:r w:rsidRPr="00E95DBA">
        <w:rPr>
          <w:rFonts w:cstheme="minorHAnsi"/>
          <w:sz w:val="24"/>
          <w:szCs w:val="24"/>
        </w:rPr>
        <w:t xml:space="preserve"> Chronicles 30:12; Psalms 122:3; Ezekiel 37:16-22; Daniel 11:34; Hosea 1:11 &amp; Zechariah 11:7, 14.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Individuals United is in Genesis 29:34; 44:30; 2</w:t>
      </w:r>
      <w:r w:rsidRPr="00E95DBA">
        <w:rPr>
          <w:rFonts w:cstheme="minorHAnsi"/>
          <w:sz w:val="24"/>
          <w:szCs w:val="24"/>
          <w:vertAlign w:val="superscript"/>
        </w:rPr>
        <w:t>nd</w:t>
      </w:r>
      <w:r w:rsidRPr="00E95DBA">
        <w:rPr>
          <w:rFonts w:cstheme="minorHAnsi"/>
          <w:sz w:val="24"/>
          <w:szCs w:val="24"/>
        </w:rPr>
        <w:t xml:space="preserve"> Corinthians 6:14 &amp; Luke 15:15; 16:13. Joined to the Church is in Ephesians 2:21; 4:16; Colossians 2:2; Romans 11:17, 19, 23, 24 &amp; Acts 5:13; 9:26; 17:4. </w:t>
      </w:r>
    </w:p>
    <w:p w:rsidR="00475AB5" w:rsidRPr="00E95DBA" w:rsidRDefault="00475AB5" w:rsidP="00475AB5">
      <w:pPr>
        <w:spacing w:line="480" w:lineRule="auto"/>
        <w:jc w:val="center"/>
        <w:rPr>
          <w:rFonts w:cstheme="minorHAnsi"/>
          <w:b/>
          <w:sz w:val="24"/>
          <w:szCs w:val="24"/>
        </w:rPr>
      </w:pPr>
      <w:r w:rsidRPr="00E95DBA">
        <w:rPr>
          <w:rFonts w:cstheme="minorHAnsi"/>
          <w:b/>
          <w:sz w:val="24"/>
          <w:szCs w:val="24"/>
        </w:rPr>
        <w:t>THE SEXUAL FACTOR VERSES THE DIVINE FACTOR</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Sexual Union verses a Divine Union: The Teaching: Divine Union into One Flesh is in Genesis 2:24; Matthew 19:5-6; Mark 10:7-9; 1</w:t>
      </w:r>
      <w:r w:rsidRPr="00E95DBA">
        <w:rPr>
          <w:rFonts w:cstheme="minorHAnsi"/>
          <w:sz w:val="24"/>
          <w:szCs w:val="24"/>
          <w:vertAlign w:val="superscript"/>
        </w:rPr>
        <w:t>st</w:t>
      </w:r>
      <w:r w:rsidRPr="00E95DBA">
        <w:rPr>
          <w:rFonts w:cstheme="minorHAnsi"/>
          <w:sz w:val="24"/>
          <w:szCs w:val="24"/>
        </w:rPr>
        <w:t xml:space="preserve"> Corinthians 6:17 &amp; Ephesians 5:31. Sexual Union into One Flesh is in 1</w:t>
      </w:r>
      <w:r w:rsidRPr="00E95DBA">
        <w:rPr>
          <w:rFonts w:cstheme="minorHAnsi"/>
          <w:sz w:val="24"/>
          <w:szCs w:val="24"/>
          <w:vertAlign w:val="superscript"/>
        </w:rPr>
        <w:t>st</w:t>
      </w:r>
      <w:r w:rsidRPr="00E95DBA">
        <w:rPr>
          <w:rFonts w:cstheme="minorHAnsi"/>
          <w:sz w:val="24"/>
          <w:szCs w:val="24"/>
        </w:rPr>
        <w:t xml:space="preserve"> Corinthians 6:16.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Divine Cleanness is in 2</w:t>
      </w:r>
      <w:r w:rsidRPr="00E95DBA">
        <w:rPr>
          <w:rFonts w:cstheme="minorHAnsi"/>
          <w:sz w:val="24"/>
          <w:szCs w:val="24"/>
          <w:vertAlign w:val="superscript"/>
        </w:rPr>
        <w:t>nd</w:t>
      </w:r>
      <w:r w:rsidRPr="00E95DBA">
        <w:rPr>
          <w:rFonts w:cstheme="minorHAnsi"/>
          <w:sz w:val="24"/>
          <w:szCs w:val="24"/>
        </w:rPr>
        <w:t xml:space="preserve"> Peter 1:4 &amp; Acts 17:28-30. Sexual Uncleanness is in Leviticus 15:18, 24, 33; 18:19; 20:18 &amp; Ezekiel 18:6; 22:10.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Divine Laws about a Divine Union is in Exodus 22:16; Leviticus 19:20 &amp; Deuteronomy 22:23, 28. Sexual Laws about a Sexual Union is in Leviticus 18:22, 23; 20:13, 15, 16; Numbers 4:13; 5:20 &amp; Deuteronomy 22:13-21, 22.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Sexual Relationships Forbidden, such as Incest is in Leviticus 18:1-30 &amp; Deuteronomy 22:13-30. Incest is Strictly Forbidden is in Genesis 19:31-36; 35:22; 49:4; Leviticus 20:11, 12, 17, 19, 20, 21; Deuteronomy 27:20; 2</w:t>
      </w:r>
      <w:r w:rsidRPr="00E95DBA">
        <w:rPr>
          <w:rFonts w:cstheme="minorHAnsi"/>
          <w:sz w:val="24"/>
          <w:szCs w:val="24"/>
          <w:vertAlign w:val="superscript"/>
        </w:rPr>
        <w:t>nd</w:t>
      </w:r>
      <w:r w:rsidRPr="00E95DBA">
        <w:rPr>
          <w:rFonts w:cstheme="minorHAnsi"/>
          <w:sz w:val="24"/>
          <w:szCs w:val="24"/>
        </w:rPr>
        <w:t xml:space="preserve"> Samuel 16:22; 1</w:t>
      </w:r>
      <w:r w:rsidRPr="00E95DBA">
        <w:rPr>
          <w:rFonts w:cstheme="minorHAnsi"/>
          <w:sz w:val="24"/>
          <w:szCs w:val="24"/>
          <w:vertAlign w:val="superscript"/>
        </w:rPr>
        <w:t>st</w:t>
      </w:r>
      <w:r w:rsidRPr="00E95DBA">
        <w:rPr>
          <w:rFonts w:cstheme="minorHAnsi"/>
          <w:sz w:val="24"/>
          <w:szCs w:val="24"/>
        </w:rPr>
        <w:t xml:space="preserve"> Chronicles 5:1; Ezekiel 22:10, 11; Amos 2:7 &amp; 1</w:t>
      </w:r>
      <w:r w:rsidRPr="00E95DBA">
        <w:rPr>
          <w:rFonts w:cstheme="minorHAnsi"/>
          <w:sz w:val="24"/>
          <w:szCs w:val="24"/>
          <w:vertAlign w:val="superscript"/>
        </w:rPr>
        <w:t>st</w:t>
      </w:r>
      <w:r w:rsidRPr="00E95DBA">
        <w:rPr>
          <w:rFonts w:cstheme="minorHAnsi"/>
          <w:sz w:val="24"/>
          <w:szCs w:val="24"/>
        </w:rPr>
        <w:t xml:space="preserve"> Corinthians 5:1. Bestiality is Strictly Forbidden is in Exodus 22:19; Leviticus 18:23; 20:15-16 &amp; Deuteronomy 27:21. Homosexuality is Strictly Forbidden is in Leviticus 18:22; 20:13; Deuteronomy 23:18 &amp; Romans 1:21-27.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Divine Unions Authorized is in Deuteronomy 25:5; 21:10, 13. Sexual Unions may be Allowed is in Genesis 4:1. An Actual Sexual Union: Potential of a Sexual Union is in Genesis 26:10; Job 31:10 &amp; 2</w:t>
      </w:r>
      <w:r w:rsidRPr="00E95DBA">
        <w:rPr>
          <w:rFonts w:cstheme="minorHAnsi"/>
          <w:sz w:val="24"/>
          <w:szCs w:val="24"/>
          <w:vertAlign w:val="superscript"/>
        </w:rPr>
        <w:t>nd</w:t>
      </w:r>
      <w:r w:rsidRPr="00E95DBA">
        <w:rPr>
          <w:rFonts w:cstheme="minorHAnsi"/>
          <w:sz w:val="24"/>
          <w:szCs w:val="24"/>
        </w:rPr>
        <w:t xml:space="preserve"> Samuel 12:11. Marital Divine Unions Intended &amp; Authorized is in Genesis 16:2; 29:21; 39:7, 12, 14; Judges 15:1 &amp; 2</w:t>
      </w:r>
      <w:r w:rsidRPr="00E95DBA">
        <w:rPr>
          <w:rFonts w:cstheme="minorHAnsi"/>
          <w:sz w:val="24"/>
          <w:szCs w:val="24"/>
          <w:vertAlign w:val="superscript"/>
        </w:rPr>
        <w:t>nd</w:t>
      </w:r>
      <w:r w:rsidRPr="00E95DBA">
        <w:rPr>
          <w:rFonts w:cstheme="minorHAnsi"/>
          <w:sz w:val="24"/>
          <w:szCs w:val="24"/>
        </w:rPr>
        <w:t xml:space="preserve"> Samuel 13:11. Homosexual Unions damned is in Genesis 19:5 &amp; Judges 19:22. Marital Sexual Unions is in Genesis 4:1 &amp; 6:4. Marital Divine Unions is in Genesis 4:2, 17, 25, 26; 16:4; 29:23, 30; 30:3, 4, 15, 16; 38:2; Ruth 4:13; 1</w:t>
      </w:r>
      <w:r w:rsidRPr="00E95DBA">
        <w:rPr>
          <w:rFonts w:cstheme="minorHAnsi"/>
          <w:sz w:val="24"/>
          <w:szCs w:val="24"/>
          <w:vertAlign w:val="superscript"/>
        </w:rPr>
        <w:t>st</w:t>
      </w:r>
      <w:r w:rsidRPr="00E95DBA">
        <w:rPr>
          <w:rFonts w:cstheme="minorHAnsi"/>
          <w:sz w:val="24"/>
          <w:szCs w:val="24"/>
        </w:rPr>
        <w:t xml:space="preserve"> Samuel 1:19; 2</w:t>
      </w:r>
      <w:r w:rsidRPr="00E95DBA">
        <w:rPr>
          <w:rFonts w:cstheme="minorHAnsi"/>
          <w:sz w:val="24"/>
          <w:szCs w:val="24"/>
          <w:vertAlign w:val="superscript"/>
        </w:rPr>
        <w:t>nd</w:t>
      </w:r>
      <w:r w:rsidRPr="00E95DBA">
        <w:rPr>
          <w:rFonts w:cstheme="minorHAnsi"/>
          <w:sz w:val="24"/>
          <w:szCs w:val="24"/>
        </w:rPr>
        <w:t xml:space="preserve"> Samuel 17:25; 1</w:t>
      </w:r>
      <w:r w:rsidRPr="00E95DBA">
        <w:rPr>
          <w:rFonts w:cstheme="minorHAnsi"/>
          <w:sz w:val="24"/>
          <w:szCs w:val="24"/>
          <w:vertAlign w:val="superscript"/>
        </w:rPr>
        <w:t>st</w:t>
      </w:r>
      <w:r w:rsidRPr="00E95DBA">
        <w:rPr>
          <w:rFonts w:cstheme="minorHAnsi"/>
          <w:sz w:val="24"/>
          <w:szCs w:val="24"/>
        </w:rPr>
        <w:t xml:space="preserve"> Chronicles 7:23 &amp; Esther 2:12. David and Bathsheba is an Unauthorized Marital Divine Union is in 2</w:t>
      </w:r>
      <w:r w:rsidRPr="00E95DBA">
        <w:rPr>
          <w:rFonts w:cstheme="minorHAnsi"/>
          <w:sz w:val="24"/>
          <w:szCs w:val="24"/>
          <w:vertAlign w:val="superscript"/>
        </w:rPr>
        <w:t>nd</w:t>
      </w:r>
      <w:r w:rsidRPr="00E95DBA">
        <w:rPr>
          <w:rFonts w:cstheme="minorHAnsi"/>
          <w:sz w:val="24"/>
          <w:szCs w:val="24"/>
        </w:rPr>
        <w:t xml:space="preserve"> Samuel 12:24.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Marital Ejaculation is in Genesis 38:8-9. Extra-Marital Sexual Unions is in Genesis 19:32-35; 35:22; 38:16-18; 1</w:t>
      </w:r>
      <w:r w:rsidRPr="00E95DBA">
        <w:rPr>
          <w:rFonts w:cstheme="minorHAnsi"/>
          <w:sz w:val="24"/>
          <w:szCs w:val="24"/>
          <w:vertAlign w:val="superscript"/>
        </w:rPr>
        <w:t>st</w:t>
      </w:r>
      <w:r w:rsidRPr="00E95DBA">
        <w:rPr>
          <w:rFonts w:cstheme="minorHAnsi"/>
          <w:sz w:val="24"/>
          <w:szCs w:val="24"/>
        </w:rPr>
        <w:t xml:space="preserve"> Samuel 2:22; 2</w:t>
      </w:r>
      <w:r w:rsidRPr="00E95DBA">
        <w:rPr>
          <w:rFonts w:cstheme="minorHAnsi"/>
          <w:sz w:val="24"/>
          <w:szCs w:val="24"/>
          <w:vertAlign w:val="superscript"/>
        </w:rPr>
        <w:t>nd</w:t>
      </w:r>
      <w:r w:rsidRPr="00E95DBA">
        <w:rPr>
          <w:rFonts w:cstheme="minorHAnsi"/>
          <w:sz w:val="24"/>
          <w:szCs w:val="24"/>
        </w:rPr>
        <w:t xml:space="preserve"> Samuel 3:7; 11:4; 16:21-22 &amp; Psalms 51: Title. Cases of Rape is in 2</w:t>
      </w:r>
      <w:r w:rsidRPr="00E95DBA">
        <w:rPr>
          <w:rFonts w:cstheme="minorHAnsi"/>
          <w:sz w:val="24"/>
          <w:szCs w:val="24"/>
          <w:vertAlign w:val="superscript"/>
        </w:rPr>
        <w:t>nd</w:t>
      </w:r>
      <w:r w:rsidRPr="00E95DBA">
        <w:rPr>
          <w:rFonts w:cstheme="minorHAnsi"/>
          <w:sz w:val="24"/>
          <w:szCs w:val="24"/>
        </w:rPr>
        <w:t xml:space="preserve"> Samuel 13:14 &amp; Genesis 34:2, 5, 7, 13, 27.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Divine Unions between Nations is in Luke 2:23 &amp; 2</w:t>
      </w:r>
      <w:r w:rsidRPr="00E95DBA">
        <w:rPr>
          <w:rFonts w:cstheme="minorHAnsi"/>
          <w:sz w:val="24"/>
          <w:szCs w:val="24"/>
          <w:vertAlign w:val="superscript"/>
        </w:rPr>
        <w:t>nd</w:t>
      </w:r>
      <w:r w:rsidRPr="00E95DBA">
        <w:rPr>
          <w:rFonts w:cstheme="minorHAnsi"/>
          <w:sz w:val="24"/>
          <w:szCs w:val="24"/>
        </w:rPr>
        <w:t xml:space="preserve"> Peter 1:4. Sexual Unions between Nations is in Jeremiah 3:2; Ezekiel 23:8, 17, 44. Animals Mating is in Genesis 30:38, 39, 41; 31:10 &amp; Job 21:10. </w:t>
      </w:r>
    </w:p>
    <w:p w:rsidR="00475AB5" w:rsidRPr="00E95DBA" w:rsidRDefault="00475AB5" w:rsidP="00475AB5">
      <w:pPr>
        <w:spacing w:line="480" w:lineRule="auto"/>
        <w:jc w:val="center"/>
        <w:rPr>
          <w:rFonts w:cstheme="minorHAnsi"/>
          <w:b/>
          <w:sz w:val="24"/>
          <w:szCs w:val="24"/>
        </w:rPr>
      </w:pPr>
      <w:r w:rsidRPr="00E95DBA">
        <w:rPr>
          <w:rFonts w:cstheme="minorHAnsi"/>
          <w:b/>
          <w:sz w:val="24"/>
          <w:szCs w:val="24"/>
        </w:rPr>
        <w:t>THE MARRIAGE FACTOR VERSES THE SINGLE FACTOR</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Those who forbid Marriage and are called to be Single is in Ruth 1:12, 13; Psalms 78:63; Jeremiah 16:2; Hosea 2:2; Matthew 19:10; 1</w:t>
      </w:r>
      <w:r w:rsidRPr="00E95DBA">
        <w:rPr>
          <w:rFonts w:cstheme="minorHAnsi"/>
          <w:sz w:val="24"/>
          <w:szCs w:val="24"/>
          <w:vertAlign w:val="superscript"/>
        </w:rPr>
        <w:t>st</w:t>
      </w:r>
      <w:r w:rsidRPr="00E95DBA">
        <w:rPr>
          <w:rFonts w:cstheme="minorHAnsi"/>
          <w:sz w:val="24"/>
          <w:szCs w:val="24"/>
        </w:rPr>
        <w:t xml:space="preserve"> Corinthians 7:1, 28, 29, 38. It is Wrong to forbid Marriage if You are called to be Married in 1</w:t>
      </w:r>
      <w:r w:rsidRPr="00E95DBA">
        <w:rPr>
          <w:rFonts w:cstheme="minorHAnsi"/>
          <w:sz w:val="24"/>
          <w:szCs w:val="24"/>
          <w:vertAlign w:val="superscript"/>
        </w:rPr>
        <w:t>st</w:t>
      </w:r>
      <w:r w:rsidRPr="00E95DBA">
        <w:rPr>
          <w:rFonts w:cstheme="minorHAnsi"/>
          <w:sz w:val="24"/>
          <w:szCs w:val="24"/>
        </w:rPr>
        <w:t xml:space="preserve"> Timothy 4:3.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Marriage no more is in Matthew 22:28, 30; 24:38; Mark 12:23, 25; Revelation 18:23 &amp; Luke 17:27; 20:33, 35.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Betrothal is in Genesis 19:14; Exodus 22:16; Deuteronomy 20:7; 28:30; Song of Solomon 8:8; Hosea 2:19-20; Matthew 1:18; 2</w:t>
      </w:r>
      <w:r w:rsidRPr="00E95DBA">
        <w:rPr>
          <w:rFonts w:cstheme="minorHAnsi"/>
          <w:sz w:val="24"/>
          <w:szCs w:val="24"/>
          <w:vertAlign w:val="superscript"/>
        </w:rPr>
        <w:t>nd</w:t>
      </w:r>
      <w:r w:rsidRPr="00E95DBA">
        <w:rPr>
          <w:rFonts w:cstheme="minorHAnsi"/>
          <w:sz w:val="24"/>
          <w:szCs w:val="24"/>
        </w:rPr>
        <w:t xml:space="preserve"> Corinthians 11:2 &amp; Luke 1:27; 2:5.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The Total Absence of a Sexual Union being Unmarried is called Celibacy is in Exodus 21:3; Ezekiel 44:25; 1</w:t>
      </w:r>
      <w:r w:rsidRPr="00E95DBA">
        <w:rPr>
          <w:rFonts w:cstheme="minorHAnsi"/>
          <w:sz w:val="24"/>
          <w:szCs w:val="24"/>
          <w:vertAlign w:val="superscript"/>
        </w:rPr>
        <w:t>st</w:t>
      </w:r>
      <w:r w:rsidRPr="00E95DBA">
        <w:rPr>
          <w:rFonts w:cstheme="minorHAnsi"/>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95DBA">
        <w:rPr>
          <w:rFonts w:cstheme="minorHAnsi"/>
          <w:sz w:val="24"/>
          <w:szCs w:val="24"/>
          <w:vertAlign w:val="superscript"/>
        </w:rPr>
        <w:t>nd</w:t>
      </w:r>
      <w:r w:rsidRPr="00E95DBA">
        <w:rPr>
          <w:rFonts w:cstheme="minorHAnsi"/>
          <w:sz w:val="24"/>
          <w:szCs w:val="24"/>
        </w:rPr>
        <w:t xml:space="preserve"> Samuel 13:2, 18; 1</w:t>
      </w:r>
      <w:r w:rsidRPr="00E95DBA">
        <w:rPr>
          <w:rFonts w:cstheme="minorHAnsi"/>
          <w:sz w:val="24"/>
          <w:szCs w:val="24"/>
          <w:vertAlign w:val="superscript"/>
        </w:rPr>
        <w:t>st</w:t>
      </w:r>
      <w:r w:rsidRPr="00E95DBA">
        <w:rPr>
          <w:rFonts w:cstheme="minorHAnsi"/>
          <w:sz w:val="24"/>
          <w:szCs w:val="24"/>
        </w:rPr>
        <w:t xml:space="preserve"> Kings 1:2; 2</w:t>
      </w:r>
      <w:r w:rsidRPr="00E95DBA">
        <w:rPr>
          <w:rFonts w:cstheme="minorHAnsi"/>
          <w:sz w:val="24"/>
          <w:szCs w:val="24"/>
          <w:vertAlign w:val="superscript"/>
        </w:rPr>
        <w:t>nd</w:t>
      </w:r>
      <w:r w:rsidRPr="00E95DBA">
        <w:rPr>
          <w:rFonts w:cstheme="minorHAnsi"/>
          <w:sz w:val="24"/>
          <w:szCs w:val="24"/>
        </w:rPr>
        <w:t xml:space="preserve"> Kings 19:21; Leviticus 21:3, 13, 14; Numbers 31:17, 18, 35; Deuteronomy 22:13-21; Judges 11:37-39; 19:24; </w:t>
      </w:r>
      <w:r w:rsidRPr="00E95DBA">
        <w:rPr>
          <w:rFonts w:cstheme="minorHAnsi"/>
          <w:sz w:val="24"/>
          <w:szCs w:val="24"/>
        </w:rPr>
        <w:lastRenderedPageBreak/>
        <w:t>21:12; Esther 2:2; Psalms 45:14; Isaiah 7:14; Ezekiel 44:22; Joel 1:8; Amos 5:2; 8:13; Matthew 1:23; 25:1-12; 1</w:t>
      </w:r>
      <w:r w:rsidRPr="00E95DBA">
        <w:rPr>
          <w:rFonts w:cstheme="minorHAnsi"/>
          <w:sz w:val="24"/>
          <w:szCs w:val="24"/>
          <w:vertAlign w:val="superscript"/>
        </w:rPr>
        <w:t>st</w:t>
      </w:r>
      <w:r w:rsidRPr="00E95DBA">
        <w:rPr>
          <w:rFonts w:cstheme="minorHAnsi"/>
          <w:sz w:val="24"/>
          <w:szCs w:val="24"/>
        </w:rPr>
        <w:t xml:space="preserve"> Corinthians 7:25-35; 11:2; Luke 1:27 &amp; Acts 21:9.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Chastity is the Act to stay Single is in Genesis 19:31; 20:4, 6; 24:16; 38:26; 39:10; Exodus 19:15; Numbers 5:19; 1</w:t>
      </w:r>
      <w:r w:rsidRPr="00E95DBA">
        <w:rPr>
          <w:rFonts w:cstheme="minorHAnsi"/>
          <w:sz w:val="24"/>
          <w:szCs w:val="24"/>
          <w:vertAlign w:val="superscript"/>
        </w:rPr>
        <w:t>st</w:t>
      </w:r>
      <w:r w:rsidRPr="00E95DBA">
        <w:rPr>
          <w:rFonts w:cstheme="minorHAnsi"/>
          <w:sz w:val="24"/>
          <w:szCs w:val="24"/>
        </w:rPr>
        <w:t xml:space="preserve"> Samuel 21:4; 2</w:t>
      </w:r>
      <w:r w:rsidRPr="00E95DBA">
        <w:rPr>
          <w:rFonts w:cstheme="minorHAnsi"/>
          <w:sz w:val="24"/>
          <w:szCs w:val="24"/>
          <w:vertAlign w:val="superscript"/>
        </w:rPr>
        <w:t>nd</w:t>
      </w:r>
      <w:r w:rsidRPr="00E95DBA">
        <w:rPr>
          <w:rFonts w:cstheme="minorHAnsi"/>
          <w:sz w:val="24"/>
          <w:szCs w:val="24"/>
        </w:rPr>
        <w:t xml:space="preserve"> Samuel 11:11; 20:3; 1</w:t>
      </w:r>
      <w:r w:rsidRPr="00E95DBA">
        <w:rPr>
          <w:rFonts w:cstheme="minorHAnsi"/>
          <w:sz w:val="24"/>
          <w:szCs w:val="24"/>
          <w:vertAlign w:val="superscript"/>
        </w:rPr>
        <w:t>st</w:t>
      </w:r>
      <w:r w:rsidRPr="00E95DBA">
        <w:rPr>
          <w:rFonts w:cstheme="minorHAnsi"/>
          <w:sz w:val="24"/>
          <w:szCs w:val="24"/>
        </w:rPr>
        <w:t xml:space="preserve"> Kings 1:4; Matthew 1:18, 25; 1</w:t>
      </w:r>
      <w:r w:rsidRPr="00E95DBA">
        <w:rPr>
          <w:rFonts w:cstheme="minorHAnsi"/>
          <w:sz w:val="24"/>
          <w:szCs w:val="24"/>
          <w:vertAlign w:val="superscript"/>
        </w:rPr>
        <w:t>st</w:t>
      </w:r>
      <w:r w:rsidRPr="00E95DBA">
        <w:rPr>
          <w:rFonts w:cstheme="minorHAnsi"/>
          <w:sz w:val="24"/>
          <w:szCs w:val="24"/>
        </w:rPr>
        <w:t xml:space="preserve"> Corinthians 7:5 &amp; Revelation 14:4.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Sewing is in Genesis 3:7; Ecclesiastes 3:7; Matthew 9:16 &amp; Mark 2:21. Joining Flesh and Bones is in Job 10:11; 41:17, 23 &amp; Ezekiel 3:26; 34:4, 16; 37:6, 7.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Joining Various Things is in  Genesis 47:7; 49;11; Exodus 26:3, 6, 9, 11; 28:7, 28, 32, 37; 36:10, 16; 39:4, 18, 21, 23, 31; Psalms 85:10; Proverbs 26:8; Ezekiel 37:17; Matthew 13:30; 23:4 &amp; Mark 6:53.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Joined to Divine Good is in Deuteronomy 6:8; 11:18; Psalms 119:31 &amp; Proverbs 3:3; 6:21; 7:3. Joined to Sexual Evil is in Numbers 25:3, 5; Psalms 106:28 &amp; Hosea 4:17; 13:12.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A Mixing People is in Ezra 9:2; Psalms 106:35; Hosea 7:8; Exodus 12:38; Nehemiah 13:3; 2</w:t>
      </w:r>
      <w:r w:rsidRPr="00E95DBA">
        <w:rPr>
          <w:rFonts w:cstheme="minorHAnsi"/>
          <w:sz w:val="24"/>
          <w:szCs w:val="24"/>
          <w:vertAlign w:val="superscript"/>
        </w:rPr>
        <w:t>nd</w:t>
      </w:r>
      <w:r w:rsidRPr="00E95DBA">
        <w:rPr>
          <w:rFonts w:cstheme="minorHAnsi"/>
          <w:sz w:val="24"/>
          <w:szCs w:val="24"/>
        </w:rPr>
        <w:t xml:space="preserve"> Corinthians 6:14 &amp; Zechariah 9:6. This is a certain level of Marital Fornication which is Sexual Idolatry in Tobit 4:12-13; 1</w:t>
      </w:r>
      <w:r w:rsidRPr="00E95DBA">
        <w:rPr>
          <w:rFonts w:cstheme="minorHAnsi"/>
          <w:sz w:val="24"/>
          <w:szCs w:val="24"/>
          <w:vertAlign w:val="superscript"/>
        </w:rPr>
        <w:t>st</w:t>
      </w:r>
      <w:r w:rsidRPr="00E95DBA">
        <w:rPr>
          <w:rFonts w:cstheme="minorHAnsi"/>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The Mixture Compositions: Holy Anointing Oil is in Exodus 30:23-24, 32. Holy Incense is in Exodus 30:34, 37. Kneading Dough is in Genesis 18:6; 1</w:t>
      </w:r>
      <w:r w:rsidRPr="00E95DBA">
        <w:rPr>
          <w:rFonts w:cstheme="minorHAnsi"/>
          <w:sz w:val="24"/>
          <w:szCs w:val="24"/>
          <w:vertAlign w:val="superscript"/>
        </w:rPr>
        <w:t>st</w:t>
      </w:r>
      <w:r w:rsidRPr="00E95DBA">
        <w:rPr>
          <w:rFonts w:cstheme="minorHAnsi"/>
          <w:sz w:val="24"/>
          <w:szCs w:val="24"/>
        </w:rPr>
        <w:t xml:space="preserve"> Samuel 28:24; 2</w:t>
      </w:r>
      <w:r w:rsidRPr="00E95DBA">
        <w:rPr>
          <w:rFonts w:cstheme="minorHAnsi"/>
          <w:sz w:val="24"/>
          <w:szCs w:val="24"/>
          <w:vertAlign w:val="superscript"/>
        </w:rPr>
        <w:t>nd</w:t>
      </w:r>
      <w:r w:rsidRPr="00E95DBA">
        <w:rPr>
          <w:rFonts w:cstheme="minorHAnsi"/>
          <w:sz w:val="24"/>
          <w:szCs w:val="24"/>
        </w:rPr>
        <w:t xml:space="preserve"> Samuel 13:8; Jeremiah 7:18 &amp; Hosea 7:4. Mixing Materials/Animals is in Leviticus 19:19 &amp; Deuteronomy 22:9, </w:t>
      </w:r>
      <w:r w:rsidRPr="00E95DBA">
        <w:rPr>
          <w:rFonts w:cstheme="minorHAnsi"/>
          <w:sz w:val="24"/>
          <w:szCs w:val="24"/>
        </w:rPr>
        <w:lastRenderedPageBreak/>
        <w:t>10, 11. Mixed Wine is in Proverbs 23:30; Psalms 75:8; Isaiah 1:22; Matthew 27:34; Mark 15:23; Revelation 18:6 &amp; Acts 2:5-21. Mixing Various Things is in Isaiah 1:25; Daniel 2:33, 41-43; 1</w:t>
      </w:r>
      <w:r w:rsidRPr="00E95DBA">
        <w:rPr>
          <w:rFonts w:cstheme="minorHAnsi"/>
          <w:sz w:val="24"/>
          <w:szCs w:val="24"/>
          <w:vertAlign w:val="superscript"/>
        </w:rPr>
        <w:t>st</w:t>
      </w:r>
      <w:r w:rsidRPr="00E95DBA">
        <w:rPr>
          <w:rFonts w:cstheme="minorHAnsi"/>
          <w:sz w:val="24"/>
          <w:szCs w:val="24"/>
        </w:rPr>
        <w:t xml:space="preserve"> Corinthians 2:13 &amp; Luke 13:1.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Unmixed: Not Mixing is in Genesis 30:40; Daniel 2:43 &amp; Revelation 14:10. Singleness of Heart is in Matthew 6:22; 10:16; 15:24; 2</w:t>
      </w:r>
      <w:r w:rsidRPr="00E95DBA">
        <w:rPr>
          <w:rFonts w:cstheme="minorHAnsi"/>
          <w:sz w:val="24"/>
          <w:szCs w:val="24"/>
          <w:vertAlign w:val="superscript"/>
        </w:rPr>
        <w:t>nd</w:t>
      </w:r>
      <w:r w:rsidRPr="00E95DBA">
        <w:rPr>
          <w:rFonts w:cstheme="minorHAnsi"/>
          <w:sz w:val="24"/>
          <w:szCs w:val="24"/>
        </w:rPr>
        <w:t xml:space="preserve"> Corinthians 11:3; Ephesians 6:5; Colossians 3:22; Romans 12:8 &amp; Luke 11:34.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Pure in Heart: Pure People &amp; Pure Things is in Exodus 27:20; 30:35; Job 16:17; Psalms 24:4; 73:1, 13; 119:9; Proverbs 16:2; 20:9; 21:8; 22:11; 30:12; Lamentations 4:7; Matthew 5:8; John 12:3; 2</w:t>
      </w:r>
      <w:r w:rsidRPr="00E95DBA">
        <w:rPr>
          <w:rFonts w:cstheme="minorHAnsi"/>
          <w:sz w:val="24"/>
          <w:szCs w:val="24"/>
          <w:vertAlign w:val="superscript"/>
        </w:rPr>
        <w:t>nd</w:t>
      </w:r>
      <w:r w:rsidRPr="00E95DBA">
        <w:rPr>
          <w:rFonts w:cstheme="minorHAnsi"/>
          <w:sz w:val="24"/>
          <w:szCs w:val="24"/>
        </w:rPr>
        <w:t xml:space="preserve"> Corinthians 6:6; 11:3; Philippians 2:15; 4:8; Titus 1:15; 1</w:t>
      </w:r>
      <w:r w:rsidRPr="00E95DBA">
        <w:rPr>
          <w:rFonts w:cstheme="minorHAnsi"/>
          <w:sz w:val="24"/>
          <w:szCs w:val="24"/>
          <w:vertAlign w:val="superscript"/>
        </w:rPr>
        <w:t>st</w:t>
      </w:r>
      <w:r w:rsidRPr="00E95DBA">
        <w:rPr>
          <w:rFonts w:cstheme="minorHAnsi"/>
          <w:sz w:val="24"/>
          <w:szCs w:val="24"/>
        </w:rPr>
        <w:t xml:space="preserve"> Timothy 1:5; 4:12; 5:2, 22; 2</w:t>
      </w:r>
      <w:r w:rsidRPr="00E95DBA">
        <w:rPr>
          <w:rFonts w:cstheme="minorHAnsi"/>
          <w:sz w:val="24"/>
          <w:szCs w:val="24"/>
          <w:vertAlign w:val="superscript"/>
        </w:rPr>
        <w:t>nd</w:t>
      </w:r>
      <w:r w:rsidRPr="00E95DBA">
        <w:rPr>
          <w:rFonts w:cstheme="minorHAnsi"/>
          <w:sz w:val="24"/>
          <w:szCs w:val="24"/>
        </w:rPr>
        <w:t xml:space="preserve"> Timothy 2:22; 1</w:t>
      </w:r>
      <w:r w:rsidRPr="00E95DBA">
        <w:rPr>
          <w:rFonts w:cstheme="minorHAnsi"/>
          <w:sz w:val="24"/>
          <w:szCs w:val="24"/>
          <w:vertAlign w:val="superscript"/>
        </w:rPr>
        <w:t>st</w:t>
      </w:r>
      <w:r w:rsidRPr="00E95DBA">
        <w:rPr>
          <w:rFonts w:cstheme="minorHAnsi"/>
          <w:sz w:val="24"/>
          <w:szCs w:val="24"/>
        </w:rPr>
        <w:t xml:space="preserve"> Peter 3:2.            </w:t>
      </w:r>
    </w:p>
    <w:p w:rsidR="00475AB5" w:rsidRPr="00E95DBA" w:rsidRDefault="00475AB5" w:rsidP="00475AB5">
      <w:pPr>
        <w:spacing w:line="480" w:lineRule="auto"/>
        <w:jc w:val="center"/>
        <w:rPr>
          <w:rFonts w:cstheme="minorHAnsi"/>
          <w:b/>
          <w:sz w:val="24"/>
          <w:szCs w:val="24"/>
        </w:rPr>
      </w:pPr>
      <w:r w:rsidRPr="00E95DBA">
        <w:rPr>
          <w:rFonts w:cstheme="minorHAnsi"/>
          <w:b/>
          <w:sz w:val="24"/>
          <w:szCs w:val="24"/>
        </w:rPr>
        <w:t>THE CONQUER</w:t>
      </w:r>
      <w:r w:rsidR="00B16B3D" w:rsidRPr="00E95DBA">
        <w:rPr>
          <w:rFonts w:cstheme="minorHAnsi"/>
          <w:b/>
          <w:sz w:val="24"/>
          <w:szCs w:val="24"/>
        </w:rPr>
        <w:t>O</w:t>
      </w:r>
      <w:r w:rsidRPr="00E95DBA">
        <w:rPr>
          <w:rFonts w:cstheme="minorHAnsi"/>
          <w:b/>
          <w:sz w:val="24"/>
          <w:szCs w:val="24"/>
        </w:rPr>
        <w:t>RING DIVIDING FACTOR</w:t>
      </w:r>
    </w:p>
    <w:p w:rsidR="00475AB5" w:rsidRPr="00E95DBA" w:rsidRDefault="00475AB5" w:rsidP="00475AB5">
      <w:pPr>
        <w:spacing w:line="480" w:lineRule="auto"/>
        <w:jc w:val="both"/>
        <w:rPr>
          <w:rFonts w:cstheme="minorHAnsi"/>
          <w:sz w:val="24"/>
          <w:szCs w:val="24"/>
        </w:rPr>
      </w:pPr>
      <w:r w:rsidRPr="00E95DBA">
        <w:rPr>
          <w:rFonts w:cstheme="minorHAnsi"/>
          <w:b/>
          <w:sz w:val="24"/>
          <w:szCs w:val="24"/>
        </w:rPr>
        <w:t xml:space="preserve">The Division: </w:t>
      </w:r>
      <w:r w:rsidRPr="00E95DBA">
        <w:rPr>
          <w:rFonts w:cstheme="minorHAnsi"/>
          <w:sz w:val="24"/>
          <w:szCs w:val="24"/>
        </w:rPr>
        <w:t xml:space="preserve">A Separating in General is in Genesis 1:4, 14, 18, Ecclesiastes 3:7; Ezekiel 21:16 &amp; Daniel 2:40.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Moral Separation: Separation from the Father Stephen because of Sexual Corruption &amp; Idolatry is in Isaiah 59:2; Ezekiel 4:3; 14:5, 7; Romans 1:21-32; 9:3; 11:17, 19, 22; Galatians 5:4, 19-21; Ephesians 2:12 &amp; 2</w:t>
      </w:r>
      <w:r w:rsidRPr="00E95DBA">
        <w:rPr>
          <w:rFonts w:cstheme="minorHAnsi"/>
          <w:sz w:val="24"/>
          <w:szCs w:val="24"/>
          <w:vertAlign w:val="superscript"/>
        </w:rPr>
        <w:t>nd</w:t>
      </w:r>
      <w:r w:rsidRPr="00E95DBA">
        <w:rPr>
          <w:rFonts w:cstheme="minorHAnsi"/>
          <w:sz w:val="24"/>
          <w:szCs w:val="24"/>
        </w:rPr>
        <w:t xml:space="preserve"> Thessalonians 1:9.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Separation from the Father Stephen’s Things is in Exodus 26:33; Ezekiel 42:20 &amp; 2</w:t>
      </w:r>
      <w:r w:rsidRPr="00E95DBA">
        <w:rPr>
          <w:rFonts w:cstheme="minorHAnsi"/>
          <w:sz w:val="24"/>
          <w:szCs w:val="24"/>
          <w:vertAlign w:val="superscript"/>
        </w:rPr>
        <w:t>nd</w:t>
      </w:r>
      <w:r w:rsidRPr="00E95DBA">
        <w:rPr>
          <w:rFonts w:cstheme="minorHAnsi"/>
          <w:sz w:val="24"/>
          <w:szCs w:val="24"/>
        </w:rPr>
        <w:t xml:space="preserve"> Chronicles 26:21. Not Separated from the Father Stephen is in 2</w:t>
      </w:r>
      <w:r w:rsidRPr="00E95DBA">
        <w:rPr>
          <w:rFonts w:cstheme="minorHAnsi"/>
          <w:sz w:val="24"/>
          <w:szCs w:val="24"/>
          <w:vertAlign w:val="superscript"/>
        </w:rPr>
        <w:t>nd</w:t>
      </w:r>
      <w:r w:rsidRPr="00E95DBA">
        <w:rPr>
          <w:rFonts w:cstheme="minorHAnsi"/>
          <w:sz w:val="24"/>
          <w:szCs w:val="24"/>
        </w:rPr>
        <w:t xml:space="preserve"> Chronicles 6:42 &amp; Romans 8:35, 38-39.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Separated to the Father Stephen is in Numbers 6:2-21; Judges 13:5; 16:17; Amos 2:11, 12; 1</w:t>
      </w:r>
      <w:r w:rsidRPr="00E95DBA">
        <w:rPr>
          <w:rFonts w:cstheme="minorHAnsi"/>
          <w:sz w:val="24"/>
          <w:szCs w:val="24"/>
          <w:vertAlign w:val="superscript"/>
        </w:rPr>
        <w:t>st</w:t>
      </w:r>
      <w:r w:rsidRPr="00E95DBA">
        <w:rPr>
          <w:rFonts w:cstheme="minorHAnsi"/>
          <w:sz w:val="24"/>
          <w:szCs w:val="24"/>
        </w:rPr>
        <w:t xml:space="preserve"> Samuel 1:11 &amp; Hebrews 7:26. </w:t>
      </w:r>
    </w:p>
    <w:p w:rsidR="00475AB5" w:rsidRPr="00E95DBA" w:rsidRDefault="00475AB5" w:rsidP="00475AB5">
      <w:pPr>
        <w:spacing w:line="480" w:lineRule="auto"/>
        <w:jc w:val="both"/>
        <w:rPr>
          <w:rFonts w:cstheme="minorHAnsi"/>
          <w:b/>
          <w:sz w:val="24"/>
          <w:szCs w:val="24"/>
        </w:rPr>
      </w:pPr>
      <w:r w:rsidRPr="00E95DBA">
        <w:rPr>
          <w:rFonts w:cstheme="minorHAnsi"/>
          <w:sz w:val="24"/>
          <w:szCs w:val="24"/>
        </w:rPr>
        <w:lastRenderedPageBreak/>
        <w:t>Separation from Sexuality is in Leviticus 15:31; Galatians 6:14; 2</w:t>
      </w:r>
      <w:r w:rsidRPr="00E95DBA">
        <w:rPr>
          <w:rFonts w:cstheme="minorHAnsi"/>
          <w:sz w:val="24"/>
          <w:szCs w:val="24"/>
          <w:vertAlign w:val="superscript"/>
        </w:rPr>
        <w:t>nd</w:t>
      </w:r>
      <w:r w:rsidRPr="00E95DBA">
        <w:rPr>
          <w:rFonts w:cstheme="minorHAnsi"/>
          <w:sz w:val="24"/>
          <w:szCs w:val="24"/>
        </w:rPr>
        <w:t xml:space="preserve"> Corinthians 6:17 &amp; Acts 7:54, 59-60.  </w:t>
      </w:r>
      <w:r w:rsidRPr="00E95DBA">
        <w:rPr>
          <w:rFonts w:cstheme="minorHAnsi"/>
          <w:sz w:val="24"/>
          <w:szCs w:val="24"/>
        </w:rPr>
        <w:tab/>
      </w:r>
      <w:r w:rsidRPr="00E95DBA">
        <w:rPr>
          <w:rFonts w:cstheme="minorHAnsi"/>
          <w:b/>
          <w:sz w:val="24"/>
          <w:szCs w:val="24"/>
        </w:rPr>
        <w:t xml:space="preserve">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People Divided: Divisions of Opinion is in Proverbs 16:28; 17:9; 1</w:t>
      </w:r>
      <w:r w:rsidRPr="00E95DBA">
        <w:rPr>
          <w:rFonts w:cstheme="minorHAnsi"/>
          <w:sz w:val="24"/>
          <w:szCs w:val="24"/>
          <w:vertAlign w:val="superscript"/>
        </w:rPr>
        <w:t>st</w:t>
      </w:r>
      <w:r w:rsidRPr="00E95DBA">
        <w:rPr>
          <w:rFonts w:cstheme="minorHAnsi"/>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95DBA">
        <w:rPr>
          <w:rFonts w:cstheme="minorHAnsi"/>
          <w:sz w:val="24"/>
          <w:szCs w:val="24"/>
          <w:vertAlign w:val="superscript"/>
        </w:rPr>
        <w:t>nd</w:t>
      </w:r>
      <w:r w:rsidRPr="00E95DBA">
        <w:rPr>
          <w:rFonts w:cstheme="minorHAnsi"/>
          <w:sz w:val="24"/>
          <w:szCs w:val="24"/>
        </w:rPr>
        <w:t xml:space="preserve"> Chronicles 26:21; Lamentations 4:15; Proverbs 18:1; Matthew 19:6; Mark 10:9; 1</w:t>
      </w:r>
      <w:r w:rsidRPr="00E95DBA">
        <w:rPr>
          <w:rFonts w:cstheme="minorHAnsi"/>
          <w:sz w:val="24"/>
          <w:szCs w:val="24"/>
          <w:vertAlign w:val="superscript"/>
        </w:rPr>
        <w:t>st</w:t>
      </w:r>
      <w:r w:rsidRPr="00E95DBA">
        <w:rPr>
          <w:rFonts w:cstheme="minorHAnsi"/>
          <w:sz w:val="24"/>
          <w:szCs w:val="24"/>
        </w:rPr>
        <w:t xml:space="preserve"> Corinthians 7:10; Philemon 15; Luke 24:51 &amp; Acts 15:39; 20:25.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Separation from Sexual Creatures is in Exodus 8:23; Leviticus 20:24, 26; Numbers 8:14; 16:9, 21, 24, 26, 45; 23:9; Deuteronomy 10:8; Ezra 6:21; 9:1-2; 10:11; Nehemiah 10:28; 13:3; 1</w:t>
      </w:r>
      <w:r w:rsidRPr="00E95DBA">
        <w:rPr>
          <w:rFonts w:cstheme="minorHAnsi"/>
          <w:sz w:val="24"/>
          <w:szCs w:val="24"/>
          <w:vertAlign w:val="superscript"/>
        </w:rPr>
        <w:t>st</w:t>
      </w:r>
      <w:r w:rsidRPr="00E95DBA">
        <w:rPr>
          <w:rFonts w:cstheme="minorHAnsi"/>
          <w:sz w:val="24"/>
          <w:szCs w:val="24"/>
        </w:rPr>
        <w:t xml:space="preserve"> Samuel 15:6 &amp; 1</w:t>
      </w:r>
      <w:r w:rsidRPr="00E95DBA">
        <w:rPr>
          <w:rFonts w:cstheme="minorHAnsi"/>
          <w:sz w:val="24"/>
          <w:szCs w:val="24"/>
          <w:vertAlign w:val="superscript"/>
        </w:rPr>
        <w:t>st</w:t>
      </w:r>
      <w:r w:rsidRPr="00E95DBA">
        <w:rPr>
          <w:rFonts w:cstheme="minorHAnsi"/>
          <w:sz w:val="24"/>
          <w:szCs w:val="24"/>
        </w:rPr>
        <w:t xml:space="preserve"> Kings 8:53.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Separation of Kingdoms: Separation of Israel and Judah is in 1</w:t>
      </w:r>
      <w:r w:rsidRPr="00E95DBA">
        <w:rPr>
          <w:rFonts w:cstheme="minorHAnsi"/>
          <w:sz w:val="24"/>
          <w:szCs w:val="24"/>
          <w:vertAlign w:val="superscript"/>
        </w:rPr>
        <w:t>st</w:t>
      </w:r>
      <w:r w:rsidRPr="00E95DBA">
        <w:rPr>
          <w:rFonts w:cstheme="minorHAnsi"/>
          <w:sz w:val="24"/>
          <w:szCs w:val="24"/>
        </w:rPr>
        <w:t xml:space="preserve"> Samuel 15:28; 28:17; 1</w:t>
      </w:r>
      <w:r w:rsidRPr="00E95DBA">
        <w:rPr>
          <w:rFonts w:cstheme="minorHAnsi"/>
          <w:sz w:val="24"/>
          <w:szCs w:val="24"/>
          <w:vertAlign w:val="superscript"/>
        </w:rPr>
        <w:t>st</w:t>
      </w:r>
      <w:r w:rsidRPr="00E95DBA">
        <w:rPr>
          <w:rFonts w:cstheme="minorHAnsi"/>
          <w:sz w:val="24"/>
          <w:szCs w:val="24"/>
        </w:rPr>
        <w:t xml:space="preserve"> Kings 11:11; 12:16-20; 14:8 &amp; 2</w:t>
      </w:r>
      <w:r w:rsidRPr="00E95DBA">
        <w:rPr>
          <w:rFonts w:cstheme="minorHAnsi"/>
          <w:sz w:val="24"/>
          <w:szCs w:val="24"/>
          <w:vertAlign w:val="superscript"/>
        </w:rPr>
        <w:t>nd</w:t>
      </w:r>
      <w:r w:rsidRPr="00E95DBA">
        <w:rPr>
          <w:rFonts w:cstheme="minorHAnsi"/>
          <w:sz w:val="24"/>
          <w:szCs w:val="24"/>
        </w:rPr>
        <w:t xml:space="preserve"> Kings 17:21.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Separation of Various Kingdoms is in Genesis 10:5, 25, 32; 25:23; 1</w:t>
      </w:r>
      <w:r w:rsidRPr="00E95DBA">
        <w:rPr>
          <w:rFonts w:cstheme="minorHAnsi"/>
          <w:sz w:val="24"/>
          <w:szCs w:val="24"/>
          <w:vertAlign w:val="superscript"/>
        </w:rPr>
        <w:t>st</w:t>
      </w:r>
      <w:r w:rsidRPr="00E95DBA">
        <w:rPr>
          <w:rFonts w:cstheme="minorHAnsi"/>
          <w:sz w:val="24"/>
          <w:szCs w:val="24"/>
        </w:rPr>
        <w:t xml:space="preserve"> Chronicles 1:19; Jeremiah 51:8; Daniel 2:41; 5:28; 11:4; Matthew 12:25-26; Mark 3:24, 26 &amp; Luke 11:17, 18. Separating the Animal Kingdom is in Genesis 21:28, 29; 30:40 &amp; Matthew 25:32.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Bodies Divided: Bodies cut in Pieces: People cut in Pieces is in Judges 19:29; 20:6; Deuteronomy 32:26; Ezekiel 16:40; 1</w:t>
      </w:r>
      <w:r w:rsidRPr="00E95DBA">
        <w:rPr>
          <w:rFonts w:cstheme="minorHAnsi"/>
          <w:sz w:val="24"/>
          <w:szCs w:val="24"/>
          <w:vertAlign w:val="superscript"/>
        </w:rPr>
        <w:t>st</w:t>
      </w:r>
      <w:r w:rsidRPr="00E95DBA">
        <w:rPr>
          <w:rFonts w:cstheme="minorHAnsi"/>
          <w:sz w:val="24"/>
          <w:szCs w:val="24"/>
        </w:rPr>
        <w:t xml:space="preserve"> Samuel 15:33; Isaiah 51:9; Hosea 6:5; 13:16; Nahum 3:10; Matthew 24:51; Hebrews 11:37 &amp; Luke 12:46.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Animals cut in Pieces is in Exodus 29:17; Leviticus 1:6, 12; 8:20; 1</w:t>
      </w:r>
      <w:r w:rsidRPr="00E95DBA">
        <w:rPr>
          <w:rFonts w:cstheme="minorHAnsi"/>
          <w:sz w:val="24"/>
          <w:szCs w:val="24"/>
          <w:vertAlign w:val="superscript"/>
        </w:rPr>
        <w:t>st</w:t>
      </w:r>
      <w:r w:rsidRPr="00E95DBA">
        <w:rPr>
          <w:rFonts w:cstheme="minorHAnsi"/>
          <w:sz w:val="24"/>
          <w:szCs w:val="24"/>
        </w:rPr>
        <w:t xml:space="preserve"> Samuel 11:7; 1</w:t>
      </w:r>
      <w:r w:rsidRPr="00E95DBA">
        <w:rPr>
          <w:rFonts w:cstheme="minorHAnsi"/>
          <w:sz w:val="24"/>
          <w:szCs w:val="24"/>
          <w:vertAlign w:val="superscript"/>
        </w:rPr>
        <w:t>st</w:t>
      </w:r>
      <w:r w:rsidRPr="00E95DBA">
        <w:rPr>
          <w:rFonts w:cstheme="minorHAnsi"/>
          <w:sz w:val="24"/>
          <w:szCs w:val="24"/>
        </w:rPr>
        <w:t xml:space="preserve"> Kings 18:23, 33 &amp; Jeremiah 34:18.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Bodies torn to Pieces: People torn to Pieces is in Genesis 37:33; 44:28; Ezekiel 22:25, 27; Psalms 7:2; 17:12; Hosea 5:14; 6:1; 10:4; 13:8; Lamentations 3:11; Job 18:4; Daniel 2:5; 3:29; Matthew 7:6 &amp; Acts 1:18; 23:10.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Animals torn to Pieces is in Genesis 31:39; Exodus 22:13, 31; Leviticus 1:17; 5:8; 7:24; 17:15; 22:8; Judges 14:6; Ezekiel 4:14; 44:31; Daniel 7:4; Micah 5:8 &amp; Nahum 2:12.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Severing Parts of the Body: Beheading is in 1</w:t>
      </w:r>
      <w:r w:rsidRPr="00E95DBA">
        <w:rPr>
          <w:rFonts w:cstheme="minorHAnsi"/>
          <w:sz w:val="24"/>
          <w:szCs w:val="24"/>
          <w:vertAlign w:val="superscript"/>
        </w:rPr>
        <w:t>st</w:t>
      </w:r>
      <w:r w:rsidRPr="00E95DBA">
        <w:rPr>
          <w:rFonts w:cstheme="minorHAnsi"/>
          <w:sz w:val="24"/>
          <w:szCs w:val="24"/>
        </w:rPr>
        <w:t xml:space="preserve"> Samuel 5:4; 17:46, 51; 31:9; 2</w:t>
      </w:r>
      <w:r w:rsidRPr="00E95DBA">
        <w:rPr>
          <w:rFonts w:cstheme="minorHAnsi"/>
          <w:sz w:val="24"/>
          <w:szCs w:val="24"/>
          <w:vertAlign w:val="superscript"/>
        </w:rPr>
        <w:t>nd</w:t>
      </w:r>
      <w:r w:rsidRPr="00E95DBA">
        <w:rPr>
          <w:rFonts w:cstheme="minorHAnsi"/>
          <w:sz w:val="24"/>
          <w:szCs w:val="24"/>
        </w:rPr>
        <w:t xml:space="preserve"> Samuel 4:7; 16:9; 20:22; 2</w:t>
      </w:r>
      <w:r w:rsidRPr="00E95DBA">
        <w:rPr>
          <w:rFonts w:cstheme="minorHAnsi"/>
          <w:sz w:val="24"/>
          <w:szCs w:val="24"/>
          <w:vertAlign w:val="superscript"/>
        </w:rPr>
        <w:t>nd</w:t>
      </w:r>
      <w:r w:rsidRPr="00E95DBA">
        <w:rPr>
          <w:rFonts w:cstheme="minorHAnsi"/>
          <w:sz w:val="24"/>
          <w:szCs w:val="24"/>
        </w:rPr>
        <w:t xml:space="preserve"> Kings 10:6-8; Isaiah 9:14; Matthew 14:10; Mark 6:16 &amp; Revelation 20:4.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Cutting off Hands and Feet is in Deuteronomy 25:12; 1</w:t>
      </w:r>
      <w:r w:rsidRPr="00E95DBA">
        <w:rPr>
          <w:rFonts w:cstheme="minorHAnsi"/>
          <w:sz w:val="24"/>
          <w:szCs w:val="24"/>
          <w:vertAlign w:val="superscript"/>
        </w:rPr>
        <w:t>st</w:t>
      </w:r>
      <w:r w:rsidRPr="00E95DBA">
        <w:rPr>
          <w:rFonts w:cstheme="minorHAnsi"/>
          <w:sz w:val="24"/>
          <w:szCs w:val="24"/>
        </w:rPr>
        <w:t xml:space="preserve"> Samuel 5:4; 2</w:t>
      </w:r>
      <w:r w:rsidRPr="00E95DBA">
        <w:rPr>
          <w:rFonts w:cstheme="minorHAnsi"/>
          <w:sz w:val="24"/>
          <w:szCs w:val="24"/>
          <w:vertAlign w:val="superscript"/>
        </w:rPr>
        <w:t>nd</w:t>
      </w:r>
      <w:r w:rsidRPr="00E95DBA">
        <w:rPr>
          <w:rFonts w:cstheme="minorHAnsi"/>
          <w:sz w:val="24"/>
          <w:szCs w:val="24"/>
        </w:rPr>
        <w:t xml:space="preserve"> Samuel 4:12; Proverbs 26:6; Judges 1:6, 7; Matthew 5:30; 18:8 &amp; Mark 9:43.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Severing Various Parts of the Body is in Exodus 4:25; Proverbs 10:31; Ezekiel 16:4; 23:25; Lamentations 2:3; Matthew 26:51; Mark 14:47; John 18:10, 26; Philippians 3:2 &amp; Luke 22:50.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Parts of the Corpses: Bones is in Genesis 50:25; Exodus 13:19; Joshua 24:32; 2</w:t>
      </w:r>
      <w:r w:rsidRPr="00E95DBA">
        <w:rPr>
          <w:rFonts w:cstheme="minorHAnsi"/>
          <w:sz w:val="24"/>
          <w:szCs w:val="24"/>
          <w:vertAlign w:val="superscript"/>
        </w:rPr>
        <w:t>nd</w:t>
      </w:r>
      <w:r w:rsidRPr="00E95DBA">
        <w:rPr>
          <w:rFonts w:cstheme="minorHAnsi"/>
          <w:sz w:val="24"/>
          <w:szCs w:val="24"/>
        </w:rPr>
        <w:t xml:space="preserve"> Samuel 21:12, 13; 1</w:t>
      </w:r>
      <w:r w:rsidRPr="00E95DBA">
        <w:rPr>
          <w:rFonts w:cstheme="minorHAnsi"/>
          <w:sz w:val="24"/>
          <w:szCs w:val="24"/>
          <w:vertAlign w:val="superscript"/>
        </w:rPr>
        <w:t>st</w:t>
      </w:r>
      <w:r w:rsidRPr="00E95DBA">
        <w:rPr>
          <w:rFonts w:cstheme="minorHAnsi"/>
          <w:sz w:val="24"/>
          <w:szCs w:val="24"/>
        </w:rPr>
        <w:t xml:space="preserve"> Kings 13:2, 21, 31; 2</w:t>
      </w:r>
      <w:r w:rsidRPr="00E95DBA">
        <w:rPr>
          <w:rFonts w:cstheme="minorHAnsi"/>
          <w:sz w:val="24"/>
          <w:szCs w:val="24"/>
          <w:vertAlign w:val="superscript"/>
        </w:rPr>
        <w:t>nd</w:t>
      </w:r>
      <w:r w:rsidRPr="00E95DBA">
        <w:rPr>
          <w:rFonts w:cstheme="minorHAnsi"/>
          <w:sz w:val="24"/>
          <w:szCs w:val="24"/>
        </w:rPr>
        <w:t xml:space="preserve"> Kings 23:14, 16, 20; 2</w:t>
      </w:r>
      <w:r w:rsidRPr="00E95DBA">
        <w:rPr>
          <w:rFonts w:cstheme="minorHAnsi"/>
          <w:sz w:val="24"/>
          <w:szCs w:val="24"/>
          <w:vertAlign w:val="superscript"/>
        </w:rPr>
        <w:t>nd</w:t>
      </w:r>
      <w:r w:rsidRPr="00E95DBA">
        <w:rPr>
          <w:rFonts w:cstheme="minorHAnsi"/>
          <w:sz w:val="24"/>
          <w:szCs w:val="24"/>
        </w:rPr>
        <w:t xml:space="preserve"> Chronicles 34:5; Psalms 141:7; Ezekiel 6:5; 24:4, 10; 37:1-14; 39:15; Jeremiah 8:1, 2; Daniel 7:5; Micah 3:2; Amos 2:1; Habakkuk 3:16; Matthew 23:27; John 19:36 &amp; Hebrews 11:22.</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Heads/Skulls is in Judges 7:25; 9:53; 15:15-17; 1</w:t>
      </w:r>
      <w:r w:rsidRPr="00E95DBA">
        <w:rPr>
          <w:rFonts w:cstheme="minorHAnsi"/>
          <w:sz w:val="24"/>
          <w:szCs w:val="24"/>
          <w:vertAlign w:val="superscript"/>
        </w:rPr>
        <w:t>st</w:t>
      </w:r>
      <w:r w:rsidRPr="00E95DBA">
        <w:rPr>
          <w:rFonts w:cstheme="minorHAnsi"/>
          <w:sz w:val="24"/>
          <w:szCs w:val="24"/>
        </w:rPr>
        <w:t xml:space="preserve"> Samuel 17:46, 51, 54, 57; 31:9; 2</w:t>
      </w:r>
      <w:r w:rsidRPr="00E95DBA">
        <w:rPr>
          <w:rFonts w:cstheme="minorHAnsi"/>
          <w:sz w:val="24"/>
          <w:szCs w:val="24"/>
          <w:vertAlign w:val="superscript"/>
        </w:rPr>
        <w:t>nd</w:t>
      </w:r>
      <w:r w:rsidRPr="00E95DBA">
        <w:rPr>
          <w:rFonts w:cstheme="minorHAnsi"/>
          <w:sz w:val="24"/>
          <w:szCs w:val="24"/>
        </w:rPr>
        <w:t xml:space="preserve"> Samuel 4:7-8, 12; 20:21-22; 2</w:t>
      </w:r>
      <w:r w:rsidRPr="00E95DBA">
        <w:rPr>
          <w:rFonts w:cstheme="minorHAnsi"/>
          <w:sz w:val="24"/>
          <w:szCs w:val="24"/>
          <w:vertAlign w:val="superscript"/>
        </w:rPr>
        <w:t>nd</w:t>
      </w:r>
      <w:r w:rsidRPr="00E95DBA">
        <w:rPr>
          <w:rFonts w:cstheme="minorHAnsi"/>
          <w:sz w:val="24"/>
          <w:szCs w:val="24"/>
        </w:rPr>
        <w:t xml:space="preserve"> Kings 6:31, 32; 9:35; 10:6-8; 1</w:t>
      </w:r>
      <w:r w:rsidRPr="00E95DBA">
        <w:rPr>
          <w:rFonts w:cstheme="minorHAnsi"/>
          <w:sz w:val="24"/>
          <w:szCs w:val="24"/>
          <w:vertAlign w:val="superscript"/>
        </w:rPr>
        <w:t>st</w:t>
      </w:r>
      <w:r w:rsidRPr="00E95DBA">
        <w:rPr>
          <w:rFonts w:cstheme="minorHAnsi"/>
          <w:sz w:val="24"/>
          <w:szCs w:val="24"/>
        </w:rPr>
        <w:t xml:space="preserve"> Chronicles 10:9-10; Matthew 14:8, 11; 27:33; Mark 6:25, 28; 15:22; John 19:17 &amp; Luke 23:33.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Other Pieces of Corpses is in Judges 19:29; 20:6; 1</w:t>
      </w:r>
      <w:r w:rsidRPr="00E95DBA">
        <w:rPr>
          <w:rFonts w:cstheme="minorHAnsi"/>
          <w:sz w:val="24"/>
          <w:szCs w:val="24"/>
          <w:vertAlign w:val="superscript"/>
        </w:rPr>
        <w:t>st</w:t>
      </w:r>
      <w:r w:rsidRPr="00E95DBA">
        <w:rPr>
          <w:rFonts w:cstheme="minorHAnsi"/>
          <w:sz w:val="24"/>
          <w:szCs w:val="24"/>
        </w:rPr>
        <w:t xml:space="preserve"> Samuel 4:12; 31:10-12 &amp; 2</w:t>
      </w:r>
      <w:r w:rsidRPr="00E95DBA">
        <w:rPr>
          <w:rFonts w:cstheme="minorHAnsi"/>
          <w:sz w:val="24"/>
          <w:szCs w:val="24"/>
          <w:vertAlign w:val="superscript"/>
        </w:rPr>
        <w:t>nd</w:t>
      </w:r>
      <w:r w:rsidRPr="00E95DBA">
        <w:rPr>
          <w:rFonts w:cstheme="minorHAnsi"/>
          <w:sz w:val="24"/>
          <w:szCs w:val="24"/>
        </w:rPr>
        <w:t xml:space="preserve"> Kings 9:35. Like a Corpse is in Mark 9:26 &amp; Revelation 1:17; 16:3.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Circumcision: About Circumcision is in Genesis 17:10, 11, 12, 13; Exodus 12:48; Leviticus 12:3; John 7:22-23; Galatians 5:3 &amp; Acts 7:8.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Circumcision Performed is in Genesis 17:23, 24, 25, 27; 21:4; 34:24; Exodus 4:25-26; Joshua 5:2, 7-8; Philippians 3:5; Luke 1:59; 2:21 &amp; Acts 7:8; 10:45; 11:2; 16:3.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The Necessity of Circumcision is in Genesis 34:15, 22; Romans 2:25-27; 3:1, 30; 4:9, 11-12; 1</w:t>
      </w:r>
      <w:r w:rsidRPr="00E95DBA">
        <w:rPr>
          <w:rFonts w:cstheme="minorHAnsi"/>
          <w:sz w:val="24"/>
          <w:szCs w:val="24"/>
          <w:vertAlign w:val="superscript"/>
        </w:rPr>
        <w:t>st</w:t>
      </w:r>
      <w:r w:rsidRPr="00E95DBA">
        <w:rPr>
          <w:rFonts w:cstheme="minorHAnsi"/>
          <w:sz w:val="24"/>
          <w:szCs w:val="24"/>
        </w:rPr>
        <w:t xml:space="preserve"> Corinthians 7:18, 19; Galatians 2:3, 12; 5:2-3, 6, 11; 6:12, 13, 15; Colossians 3:11; Ephesians 2:11; Titus 1:10 &amp; Acts 15:1, 5; 21:21.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True Circumcision is in Deuteronomy 30:6; 10:16; Jeremiah 4:4; 9:25; Romans 2:26, 28; Colossians 2:11 &amp; Philippians 3:3.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Plucking Out is in Leviticus 14:40; Ruth 2:16; 1</w:t>
      </w:r>
      <w:r w:rsidRPr="00E95DBA">
        <w:rPr>
          <w:rFonts w:cstheme="minorHAnsi"/>
          <w:sz w:val="24"/>
          <w:szCs w:val="24"/>
          <w:vertAlign w:val="superscript"/>
        </w:rPr>
        <w:t>st</w:t>
      </w:r>
      <w:r w:rsidRPr="00E95DBA">
        <w:rPr>
          <w:rFonts w:cstheme="minorHAnsi"/>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Hair Removed: Hair Cut is in Leviticus 14:9; 19:27; 21:5; Numbers 6:5; 2</w:t>
      </w:r>
      <w:r w:rsidRPr="00E95DBA">
        <w:rPr>
          <w:rFonts w:cstheme="minorHAnsi"/>
          <w:sz w:val="24"/>
          <w:szCs w:val="24"/>
          <w:vertAlign w:val="superscript"/>
        </w:rPr>
        <w:t>nd</w:t>
      </w:r>
      <w:r w:rsidRPr="00E95DBA">
        <w:rPr>
          <w:rFonts w:cstheme="minorHAnsi"/>
          <w:sz w:val="24"/>
          <w:szCs w:val="24"/>
        </w:rPr>
        <w:t xml:space="preserve"> Samuel 10:4; 14:26; 1</w:t>
      </w:r>
      <w:r w:rsidRPr="00E95DBA">
        <w:rPr>
          <w:rFonts w:cstheme="minorHAnsi"/>
          <w:sz w:val="24"/>
          <w:szCs w:val="24"/>
          <w:vertAlign w:val="superscript"/>
        </w:rPr>
        <w:t>st</w:t>
      </w:r>
      <w:r w:rsidRPr="00E95DBA">
        <w:rPr>
          <w:rFonts w:cstheme="minorHAnsi"/>
          <w:sz w:val="24"/>
          <w:szCs w:val="24"/>
        </w:rPr>
        <w:t xml:space="preserve"> Chronicles 19:4, 5; Ezekiel 5:1; 44:20; Jeremiah 7:29; 9;26; 25:23; 49:32; Isaiah 7:20; 1</w:t>
      </w:r>
      <w:r w:rsidRPr="00E95DBA">
        <w:rPr>
          <w:rFonts w:cstheme="minorHAnsi"/>
          <w:sz w:val="24"/>
          <w:szCs w:val="24"/>
          <w:vertAlign w:val="superscript"/>
        </w:rPr>
        <w:t>st</w:t>
      </w:r>
      <w:r w:rsidRPr="00E95DBA">
        <w:rPr>
          <w:rFonts w:cstheme="minorHAnsi"/>
          <w:sz w:val="24"/>
          <w:szCs w:val="24"/>
        </w:rPr>
        <w:t xml:space="preserve"> Corinthians 11:6 &amp; Acts 18:18. Hair Plucked is in Ezra 9:3; Nehemiah 13:25 &amp; Isaiah 50:6.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Gashing Bodies is in Leviticus 19:28; 21:5; Deuteronomy 14:1; Ezekiel 23:34; Jeremiah 16:6; 41:5; 47:5; 48:37; 1</w:t>
      </w:r>
      <w:r w:rsidRPr="00E95DBA">
        <w:rPr>
          <w:rFonts w:cstheme="minorHAnsi"/>
          <w:sz w:val="24"/>
          <w:szCs w:val="24"/>
          <w:vertAlign w:val="superscript"/>
        </w:rPr>
        <w:t>st</w:t>
      </w:r>
      <w:r w:rsidRPr="00E95DBA">
        <w:rPr>
          <w:rFonts w:cstheme="minorHAnsi"/>
          <w:sz w:val="24"/>
          <w:szCs w:val="24"/>
        </w:rPr>
        <w:t xml:space="preserve"> Kings 18:28; 2</w:t>
      </w:r>
      <w:r w:rsidRPr="00E95DBA">
        <w:rPr>
          <w:rFonts w:cstheme="minorHAnsi"/>
          <w:sz w:val="24"/>
          <w:szCs w:val="24"/>
          <w:vertAlign w:val="superscript"/>
        </w:rPr>
        <w:t>nd</w:t>
      </w:r>
      <w:r w:rsidRPr="00E95DBA">
        <w:rPr>
          <w:rFonts w:cstheme="minorHAnsi"/>
          <w:sz w:val="24"/>
          <w:szCs w:val="24"/>
        </w:rPr>
        <w:t xml:space="preserve"> Kings 8:12; 15:16; Hosea 7:14; 13:16 &amp; Mark 5:5.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Horns Broken is in Psalms 75:10; Daniel 8:7, 8, 22 &amp; Amos 3:14. Teeth Broken is in Psalms 3:7; 58:6 &amp; Job 29:17.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Things Divided: Textiles Severed: Tearing/Cutting Clothes is in Leviticus 13:45, 56; 1</w:t>
      </w:r>
      <w:r w:rsidRPr="00E95DBA">
        <w:rPr>
          <w:rFonts w:cstheme="minorHAnsi"/>
          <w:sz w:val="24"/>
          <w:szCs w:val="24"/>
          <w:vertAlign w:val="superscript"/>
        </w:rPr>
        <w:t>st</w:t>
      </w:r>
      <w:r w:rsidRPr="00E95DBA">
        <w:rPr>
          <w:rFonts w:cstheme="minorHAnsi"/>
          <w:sz w:val="24"/>
          <w:szCs w:val="24"/>
        </w:rPr>
        <w:t xml:space="preserve"> Samuel 15:27; 24:4-5:1; 2</w:t>
      </w:r>
      <w:r w:rsidRPr="00E95DBA">
        <w:rPr>
          <w:rFonts w:cstheme="minorHAnsi"/>
          <w:sz w:val="24"/>
          <w:szCs w:val="24"/>
          <w:vertAlign w:val="superscript"/>
        </w:rPr>
        <w:t>nd</w:t>
      </w:r>
      <w:r w:rsidRPr="00E95DBA">
        <w:rPr>
          <w:rFonts w:cstheme="minorHAnsi"/>
          <w:sz w:val="24"/>
          <w:szCs w:val="24"/>
        </w:rPr>
        <w:t xml:space="preserve"> Samuel 3:31; 10:4; 2</w:t>
      </w:r>
      <w:r w:rsidRPr="00E95DBA">
        <w:rPr>
          <w:rFonts w:cstheme="minorHAnsi"/>
          <w:sz w:val="24"/>
          <w:szCs w:val="24"/>
          <w:vertAlign w:val="superscript"/>
        </w:rPr>
        <w:t>nd</w:t>
      </w:r>
      <w:r w:rsidRPr="00E95DBA">
        <w:rPr>
          <w:rFonts w:cstheme="minorHAnsi"/>
          <w:sz w:val="24"/>
          <w:szCs w:val="24"/>
        </w:rPr>
        <w:t xml:space="preserve"> Kings 22:19; 2</w:t>
      </w:r>
      <w:r w:rsidRPr="00E95DBA">
        <w:rPr>
          <w:rFonts w:cstheme="minorHAnsi"/>
          <w:sz w:val="24"/>
          <w:szCs w:val="24"/>
          <w:vertAlign w:val="superscript"/>
        </w:rPr>
        <w:t>nd</w:t>
      </w:r>
      <w:r w:rsidRPr="00E95DBA">
        <w:rPr>
          <w:rFonts w:cstheme="minorHAnsi"/>
          <w:sz w:val="24"/>
          <w:szCs w:val="24"/>
        </w:rPr>
        <w:t xml:space="preserve"> Chronicles 34:27; Matthew 9:16; Mark 2:21 &amp; Luke 5:36.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Those who tore Clothes is in Genesis 37:29, 34; 44:13; Numbers 14:6; Joshua 7:6; Judges 11:35; 2</w:t>
      </w:r>
      <w:r w:rsidRPr="00E95DBA">
        <w:rPr>
          <w:rFonts w:cstheme="minorHAnsi"/>
          <w:sz w:val="24"/>
          <w:szCs w:val="24"/>
          <w:vertAlign w:val="superscript"/>
        </w:rPr>
        <w:t>nd</w:t>
      </w:r>
      <w:r w:rsidRPr="00E95DBA">
        <w:rPr>
          <w:rFonts w:cstheme="minorHAnsi"/>
          <w:sz w:val="24"/>
          <w:szCs w:val="24"/>
        </w:rPr>
        <w:t xml:space="preserve"> Samuel 1:2, 11; 13:19, 31; 15:32; 1</w:t>
      </w:r>
      <w:r w:rsidRPr="00E95DBA">
        <w:rPr>
          <w:rFonts w:cstheme="minorHAnsi"/>
          <w:sz w:val="24"/>
          <w:szCs w:val="24"/>
          <w:vertAlign w:val="superscript"/>
        </w:rPr>
        <w:t>st</w:t>
      </w:r>
      <w:r w:rsidRPr="00E95DBA">
        <w:rPr>
          <w:rFonts w:cstheme="minorHAnsi"/>
          <w:sz w:val="24"/>
          <w:szCs w:val="24"/>
        </w:rPr>
        <w:t xml:space="preserve"> Kings 11:30; 21:27; 2</w:t>
      </w:r>
      <w:r w:rsidRPr="00E95DBA">
        <w:rPr>
          <w:rFonts w:cstheme="minorHAnsi"/>
          <w:sz w:val="24"/>
          <w:szCs w:val="24"/>
          <w:vertAlign w:val="superscript"/>
        </w:rPr>
        <w:t>nd</w:t>
      </w:r>
      <w:r w:rsidRPr="00E95DBA">
        <w:rPr>
          <w:rFonts w:cstheme="minorHAnsi"/>
          <w:sz w:val="24"/>
          <w:szCs w:val="24"/>
        </w:rPr>
        <w:t xml:space="preserve"> Kings 2:12; 5:7, 8; 6:30; 11:14; 18:37; 19:1; 22:11; 2</w:t>
      </w:r>
      <w:r w:rsidRPr="00E95DBA">
        <w:rPr>
          <w:rFonts w:cstheme="minorHAnsi"/>
          <w:sz w:val="24"/>
          <w:szCs w:val="24"/>
          <w:vertAlign w:val="superscript"/>
        </w:rPr>
        <w:t>nd</w:t>
      </w:r>
      <w:r w:rsidRPr="00E95DBA">
        <w:rPr>
          <w:rFonts w:cstheme="minorHAnsi"/>
          <w:sz w:val="24"/>
          <w:szCs w:val="24"/>
        </w:rPr>
        <w:t xml:space="preserve"> Chronicles 23:13; 34:19; Ezra 9:3, 5; Esther 4:1; Job 1:20; 2:12; Jeremiah 41:5; Isaiah 36:22; 37:1; Matthew 26:65; Mark 14:63 &amp; Acts 14:14. Not Tearing Clothes is in Leviticus 10:6; 21:10; Jeremiah 36:24; Joel 2:13 &amp; John 19:24.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The Veil torn is in Matthew 27:51; Mark 15:38 &amp; Luke 23:45. Nets torn is in John 21:11 &amp; Luke 5:6.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Breaking various Artifacts: Breaking Containers is in Leviticus 6:28; 11:33, 35; 15:12; Judges 7:19-20; 2</w:t>
      </w:r>
      <w:r w:rsidRPr="00E95DBA">
        <w:rPr>
          <w:rFonts w:cstheme="minorHAnsi"/>
          <w:sz w:val="24"/>
          <w:szCs w:val="24"/>
          <w:vertAlign w:val="superscript"/>
        </w:rPr>
        <w:t>nd</w:t>
      </w:r>
      <w:r w:rsidRPr="00E95DBA">
        <w:rPr>
          <w:rFonts w:cstheme="minorHAnsi"/>
          <w:sz w:val="24"/>
          <w:szCs w:val="24"/>
        </w:rPr>
        <w:t xml:space="preserve"> Chronicles 28:24; 2</w:t>
      </w:r>
      <w:r w:rsidRPr="00E95DBA">
        <w:rPr>
          <w:rFonts w:cstheme="minorHAnsi"/>
          <w:sz w:val="24"/>
          <w:szCs w:val="24"/>
          <w:vertAlign w:val="superscript"/>
        </w:rPr>
        <w:t>nd</w:t>
      </w:r>
      <w:r w:rsidRPr="00E95DBA">
        <w:rPr>
          <w:rFonts w:cstheme="minorHAnsi"/>
          <w:sz w:val="24"/>
          <w:szCs w:val="24"/>
        </w:rPr>
        <w:t xml:space="preserve"> Kings 24:13; 25:13; Ecclesiastes 12:6; Psalms 2:9; 31:12; Isaiah 30:14; Jeremiah 2:13; 19:10; 48:12, 38; Matthew 9:17; Mark 2:22; 14:3 &amp; Luke 5:37.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Breaking Weapons is in Psalms 37:15; 46:9; 76:3; Jeremiah 49:35; 51:56 &amp; Hosea 1:5. Breaking Fetters is in Genesis 27:40; Judges 15:14; 16:9, 12; Ecclesiastes 4:12; Jeremiah 28:10-12; Psalms 107:16; Amos 1:5; Mark 5:4 &amp; Luke 8:29.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Undoing Fastenings is in Jeremiah 10:20; Mark 1:7; John 1:27; Luke 3:16 &amp; Acts 13:25; 27:32, 40.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Other Things Broken is in Genesis 19:9; Jeremiah 36:23; 43:13; Jonah 1:4; Hosea 8:6; Amos 6:11 &amp; Acts 27:41.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Breaking Bread is in Leviticus 2:6; Matthew 14:19, 20; 15:36; 26:26; Mark 8:6; 14:22; 1</w:t>
      </w:r>
      <w:r w:rsidRPr="00E95DBA">
        <w:rPr>
          <w:rFonts w:cstheme="minorHAnsi"/>
          <w:sz w:val="24"/>
          <w:szCs w:val="24"/>
          <w:vertAlign w:val="superscript"/>
        </w:rPr>
        <w:t>st</w:t>
      </w:r>
      <w:r w:rsidRPr="00E95DBA">
        <w:rPr>
          <w:rFonts w:cstheme="minorHAnsi"/>
          <w:sz w:val="24"/>
          <w:szCs w:val="24"/>
        </w:rPr>
        <w:t xml:space="preserve"> Corinthians 10:16; 11:24; Luke 9:16; 22:19; 24:30, 35 &amp; Acts 20:7, 11; 27:35.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lastRenderedPageBreak/>
        <w:t>Breaking Wood/Sticks: Felling Trees is in Deuteronomy 19:5; 20:19, 20; 1</w:t>
      </w:r>
      <w:r w:rsidRPr="00E95DBA">
        <w:rPr>
          <w:rFonts w:cstheme="minorHAnsi"/>
          <w:sz w:val="24"/>
          <w:szCs w:val="24"/>
          <w:vertAlign w:val="superscript"/>
        </w:rPr>
        <w:t>st</w:t>
      </w:r>
      <w:r w:rsidRPr="00E95DBA">
        <w:rPr>
          <w:rFonts w:cstheme="minorHAnsi"/>
          <w:sz w:val="24"/>
          <w:szCs w:val="24"/>
        </w:rPr>
        <w:t xml:space="preserve"> Kings 5:6; 2</w:t>
      </w:r>
      <w:r w:rsidRPr="00E95DBA">
        <w:rPr>
          <w:rFonts w:cstheme="minorHAnsi"/>
          <w:sz w:val="24"/>
          <w:szCs w:val="24"/>
          <w:vertAlign w:val="superscript"/>
        </w:rPr>
        <w:t>nd</w:t>
      </w:r>
      <w:r w:rsidRPr="00E95DBA">
        <w:rPr>
          <w:rFonts w:cstheme="minorHAnsi"/>
          <w:sz w:val="24"/>
          <w:szCs w:val="24"/>
        </w:rPr>
        <w:t xml:space="preserve"> Kings 3:19, 25; 6:4; 19:23; 2</w:t>
      </w:r>
      <w:r w:rsidRPr="00E95DBA">
        <w:rPr>
          <w:rFonts w:cstheme="minorHAnsi"/>
          <w:sz w:val="24"/>
          <w:szCs w:val="24"/>
          <w:vertAlign w:val="superscript"/>
        </w:rPr>
        <w:t>nd</w:t>
      </w:r>
      <w:r w:rsidRPr="00E95DBA">
        <w:rPr>
          <w:rFonts w:cstheme="minorHAnsi"/>
          <w:sz w:val="24"/>
          <w:szCs w:val="24"/>
        </w:rPr>
        <w:t xml:space="preserve"> Chronicles 2:8; Psalms 29:5; 74:5; 80:16; Ezekiel 31:12; Jeremiah 6:6; 46:22, 23; Isaiah 10:33-34; 14:8; 37:24; 44:14; Daniel 4:14, 23; Zechariah 11:2; Matthew 3:10; 7:19 &amp; Luke 3:9; 13:7, 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Cutting off Branches is in Song of Solomon 2:12; Isaiah 10:33; 18:5; Micah 4:3; Matthew 21:8; John 15:2 &amp; Romans 11:24. Splitting Wood is in Genesis 22:3; Exodus 31:5; 1</w:t>
      </w:r>
      <w:r w:rsidRPr="00E95DBA">
        <w:rPr>
          <w:rFonts w:cstheme="minorHAnsi"/>
          <w:sz w:val="24"/>
          <w:szCs w:val="24"/>
          <w:vertAlign w:val="superscript"/>
        </w:rPr>
        <w:t>st</w:t>
      </w:r>
      <w:r w:rsidRPr="00E95DBA">
        <w:rPr>
          <w:rFonts w:cstheme="minorHAnsi"/>
          <w:sz w:val="24"/>
          <w:szCs w:val="24"/>
        </w:rPr>
        <w:t xml:space="preserve"> Samuel 6:14 &amp; Ecclesiastes 10:9.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Breaking Sticks is in Genesis 8:11; Leviticus 26:13; Lamentations 2:9; Ezekiel 4:16; 29:7; Isaiah 14:5, 29; 42:3; Zechariah 11:10, 14 &amp; Matthew 12:20.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Dividing Earth/Rocks: Splitting Rocks is in Exodus 32:19; 34:1; Deuteronomy 9:17; Judges 15:19; 1</w:t>
      </w:r>
      <w:r w:rsidRPr="00E95DBA">
        <w:rPr>
          <w:rFonts w:cstheme="minorHAnsi"/>
          <w:sz w:val="24"/>
          <w:szCs w:val="24"/>
          <w:vertAlign w:val="superscript"/>
        </w:rPr>
        <w:t>st</w:t>
      </w:r>
      <w:r w:rsidRPr="00E95DBA">
        <w:rPr>
          <w:rFonts w:cstheme="minorHAnsi"/>
          <w:sz w:val="24"/>
          <w:szCs w:val="24"/>
        </w:rPr>
        <w:t xml:space="preserve"> Kings 13:3, 5; Psalms 78:15; Isaiah 48:21; Jeremiah 23:29; Nahum 1:6 &amp; Matthew 27:51.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Split Rocks is in Exodus 33:22 &amp; Judges 15:8, 11. Cutting Stones is in Exodus 20:25; 31:5; 34:1, 4; 35:33; &amp; Daniel 2:34, 45. Ground Split is in Numbers 16:31; Zechariah 14:4; Micah 1:4 &amp; Habakkuk 3:6.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Division of Waters: Waters Divided is in Genesis 1:6-7; Exodus 14:16, 21; Nehemiah 9:11; 2</w:t>
      </w:r>
      <w:r w:rsidRPr="00E95DBA">
        <w:rPr>
          <w:rFonts w:cstheme="minorHAnsi"/>
          <w:sz w:val="24"/>
          <w:szCs w:val="24"/>
          <w:vertAlign w:val="superscript"/>
        </w:rPr>
        <w:t>nd</w:t>
      </w:r>
      <w:r w:rsidRPr="00E95DBA">
        <w:rPr>
          <w:rFonts w:cstheme="minorHAnsi"/>
          <w:sz w:val="24"/>
          <w:szCs w:val="24"/>
        </w:rPr>
        <w:t xml:space="preserve"> Kings 2:8, 14; Psalms 74:13; 78:13; 136:13 &amp; Isaiah 63:12. Waters Dividing is in Job 26:8 Isaiah 18:2, 7 &amp; Habakkuk 3:9.        </w:t>
      </w:r>
    </w:p>
    <w:p w:rsidR="00475AB5" w:rsidRPr="00E95DBA" w:rsidRDefault="00475AB5" w:rsidP="00475AB5">
      <w:pPr>
        <w:spacing w:line="480" w:lineRule="auto"/>
        <w:jc w:val="center"/>
        <w:rPr>
          <w:rFonts w:cstheme="minorHAnsi"/>
          <w:b/>
          <w:sz w:val="24"/>
          <w:szCs w:val="24"/>
        </w:rPr>
      </w:pPr>
      <w:r w:rsidRPr="00E95DBA">
        <w:rPr>
          <w:rFonts w:cstheme="minorHAnsi"/>
          <w:b/>
          <w:sz w:val="24"/>
          <w:szCs w:val="24"/>
        </w:rPr>
        <w:t>THE REMAINING FACTOR</w:t>
      </w:r>
    </w:p>
    <w:p w:rsidR="00475AB5" w:rsidRPr="00E95DBA" w:rsidRDefault="00475AB5" w:rsidP="00475AB5">
      <w:pPr>
        <w:spacing w:line="480" w:lineRule="auto"/>
        <w:jc w:val="both"/>
        <w:rPr>
          <w:rFonts w:cstheme="minorHAnsi"/>
          <w:sz w:val="24"/>
          <w:szCs w:val="24"/>
        </w:rPr>
      </w:pPr>
      <w:r w:rsidRPr="00E95DBA">
        <w:rPr>
          <w:rFonts w:cstheme="minorHAnsi"/>
          <w:b/>
          <w:sz w:val="24"/>
          <w:szCs w:val="24"/>
        </w:rPr>
        <w:t xml:space="preserve">THE REMAINDER: </w:t>
      </w:r>
      <w:r w:rsidRPr="00E95DBA">
        <w:rPr>
          <w:rFonts w:cstheme="minorHAnsi"/>
          <w:sz w:val="24"/>
          <w:szCs w:val="24"/>
        </w:rPr>
        <w:t xml:space="preserve">Creatures Remaining: Survivors of the Nations is in Genesis 14:10; Joshua 10:20; 11:22; Judges 2:23; 3:1; 5:13; 8:10; Ezra 9:13, 15; Jeremiah 25:20 &amp; Zechariah 14:16. </w:t>
      </w:r>
      <w:r w:rsidRPr="00E95DBA">
        <w:rPr>
          <w:rFonts w:cstheme="minorHAnsi"/>
          <w:sz w:val="24"/>
          <w:szCs w:val="24"/>
        </w:rPr>
        <w:lastRenderedPageBreak/>
        <w:t>Survivors of Israel is in Genesis 32:8; 45:7; Judges 20:47; 1</w:t>
      </w:r>
      <w:r w:rsidRPr="00E95DBA">
        <w:rPr>
          <w:rFonts w:cstheme="minorHAnsi"/>
          <w:sz w:val="24"/>
          <w:szCs w:val="24"/>
          <w:vertAlign w:val="superscript"/>
        </w:rPr>
        <w:t>st</w:t>
      </w:r>
      <w:r w:rsidRPr="00E95DBA">
        <w:rPr>
          <w:rFonts w:cstheme="minorHAnsi"/>
          <w:sz w:val="24"/>
          <w:szCs w:val="24"/>
        </w:rPr>
        <w:t xml:space="preserve"> Kings 19:18; 2</w:t>
      </w:r>
      <w:r w:rsidRPr="00E95DBA">
        <w:rPr>
          <w:rFonts w:cstheme="minorHAnsi"/>
          <w:sz w:val="24"/>
          <w:szCs w:val="24"/>
          <w:vertAlign w:val="superscript"/>
        </w:rPr>
        <w:t>nd</w:t>
      </w:r>
      <w:r w:rsidRPr="00E95DBA">
        <w:rPr>
          <w:rFonts w:cstheme="minorHAnsi"/>
          <w:sz w:val="24"/>
          <w:szCs w:val="24"/>
        </w:rPr>
        <w:t xml:space="preserve"> Kings 19:31; 25:22;  Nehemiah 1:3; Isaiah 37:32; Ezekiel 6:8; 12:16; 14:22; Jeremiah 24:8; 40:11; Micah 5:3; Zephaniah 3:12, 13 &amp; Romans 11:4.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A Small Remnant is in 2</w:t>
      </w:r>
      <w:r w:rsidRPr="00E95DBA">
        <w:rPr>
          <w:rFonts w:cstheme="minorHAnsi"/>
          <w:sz w:val="24"/>
          <w:szCs w:val="24"/>
          <w:vertAlign w:val="superscript"/>
        </w:rPr>
        <w:t>nd</w:t>
      </w:r>
      <w:r w:rsidRPr="00E95DBA">
        <w:rPr>
          <w:rFonts w:cstheme="minorHAnsi"/>
          <w:sz w:val="24"/>
          <w:szCs w:val="24"/>
        </w:rPr>
        <w:t xml:space="preserve"> Kings 17:18; 24:14; 25:12; Isaiah 1:9; 10:21-22; 17:6; Ezekiel 5:3-4; 12:16; Jeremiah 3:14; 39:10; 40:7; 52:16; Micah 4:7; Amos 5:3; Zechariah 13:8 &amp; Romans 9:27, 29.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Sole Survivors is in Genesis 5:23-24; 7:23; 44:20; 42:38; Deuteronomy 3;11; Joshua 13:12; Judges 9:5; Numbers 26:65; 2</w:t>
      </w:r>
      <w:r w:rsidRPr="00E95DBA">
        <w:rPr>
          <w:rFonts w:cstheme="minorHAnsi"/>
          <w:sz w:val="24"/>
          <w:szCs w:val="24"/>
          <w:vertAlign w:val="superscript"/>
        </w:rPr>
        <w:t>nd</w:t>
      </w:r>
      <w:r w:rsidRPr="00E95DBA">
        <w:rPr>
          <w:rFonts w:cstheme="minorHAnsi"/>
          <w:sz w:val="24"/>
          <w:szCs w:val="24"/>
        </w:rPr>
        <w:t xml:space="preserve"> Samuel 9:1-4; 1</w:t>
      </w:r>
      <w:r w:rsidRPr="00E95DBA">
        <w:rPr>
          <w:rFonts w:cstheme="minorHAnsi"/>
          <w:sz w:val="24"/>
          <w:szCs w:val="24"/>
          <w:vertAlign w:val="superscript"/>
        </w:rPr>
        <w:t>st</w:t>
      </w:r>
      <w:r w:rsidRPr="00E95DBA">
        <w:rPr>
          <w:rFonts w:cstheme="minorHAnsi"/>
          <w:sz w:val="24"/>
          <w:szCs w:val="24"/>
        </w:rPr>
        <w:t xml:space="preserve"> Kings 18:22; 19:10, 14 &amp; Romans 11:3.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Survivors Favored is in Ezra 9:8; Isaiah 4:3; 10:20; 11:11, 16; 17:3; 28:5; 37:4, 31; Jeremiah 31:7; 2</w:t>
      </w:r>
      <w:r w:rsidRPr="00E95DBA">
        <w:rPr>
          <w:rFonts w:cstheme="minorHAnsi"/>
          <w:sz w:val="24"/>
          <w:szCs w:val="24"/>
          <w:vertAlign w:val="superscript"/>
        </w:rPr>
        <w:t>nd</w:t>
      </w:r>
      <w:r w:rsidRPr="00E95DBA">
        <w:rPr>
          <w:rFonts w:cstheme="minorHAnsi"/>
          <w:sz w:val="24"/>
          <w:szCs w:val="24"/>
        </w:rPr>
        <w:t xml:space="preserve"> Kings 19:4, 30; Micah 5:7, 8; Joel 2:32; Amos 5:15; Micah 2:12; Zephaniah 2:7, 9; Zechariah 8:11, 12; 9:7 &amp; Romans 11:5.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Survivors Threatened is in Leviticus 26:36, 39; 1</w:t>
      </w:r>
      <w:r w:rsidRPr="00E95DBA">
        <w:rPr>
          <w:rFonts w:cstheme="minorHAnsi"/>
          <w:sz w:val="24"/>
          <w:szCs w:val="24"/>
          <w:vertAlign w:val="superscript"/>
        </w:rPr>
        <w:t>st</w:t>
      </w:r>
      <w:r w:rsidRPr="00E95DBA">
        <w:rPr>
          <w:rFonts w:cstheme="minorHAnsi"/>
          <w:sz w:val="24"/>
          <w:szCs w:val="24"/>
        </w:rPr>
        <w:t xml:space="preserve"> Samuel 11:11; 2</w:t>
      </w:r>
      <w:r w:rsidRPr="00E95DBA">
        <w:rPr>
          <w:rFonts w:cstheme="minorHAnsi"/>
          <w:sz w:val="24"/>
          <w:szCs w:val="24"/>
          <w:vertAlign w:val="superscript"/>
        </w:rPr>
        <w:t>nd</w:t>
      </w:r>
      <w:r w:rsidRPr="00E95DBA">
        <w:rPr>
          <w:rFonts w:cstheme="minorHAnsi"/>
          <w:sz w:val="24"/>
          <w:szCs w:val="24"/>
        </w:rPr>
        <w:t xml:space="preserve"> Kings 21:14; Isaiah 16:14; Ezekiel 5:10; 17:21; Jeremiah 8:3; 41:10; 43:5-7 &amp; Zechariah 8:6.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Survivors Destroyed is in Numbers 24:19; Ezekiel 9:8; 11:13; 23:25; Isaiah 13:15; 14:22; 15:9; Jeremiah 40:15; 44:12-14; Amos 1:8; 6:9 &amp; Zephaniah 1:4.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No Survivors is in Exodus 14:28; Deuteronomy 2:34; 3:3; Joshua 10:28, 30, 33, 37, 39; 11:8, 11, 14; Job 18:19; 2</w:t>
      </w:r>
      <w:r w:rsidRPr="00E95DBA">
        <w:rPr>
          <w:rFonts w:cstheme="minorHAnsi"/>
          <w:sz w:val="24"/>
          <w:szCs w:val="24"/>
          <w:vertAlign w:val="superscript"/>
        </w:rPr>
        <w:t>nd</w:t>
      </w:r>
      <w:r w:rsidRPr="00E95DBA">
        <w:rPr>
          <w:rFonts w:cstheme="minorHAnsi"/>
          <w:sz w:val="24"/>
          <w:szCs w:val="24"/>
        </w:rPr>
        <w:t xml:space="preserve"> Samuel 13:30; 14:7; 17:12; 2</w:t>
      </w:r>
      <w:r w:rsidRPr="00E95DBA">
        <w:rPr>
          <w:rFonts w:cstheme="minorHAnsi"/>
          <w:sz w:val="24"/>
          <w:szCs w:val="24"/>
          <w:vertAlign w:val="superscript"/>
        </w:rPr>
        <w:t>nd</w:t>
      </w:r>
      <w:r w:rsidRPr="00E95DBA">
        <w:rPr>
          <w:rFonts w:cstheme="minorHAnsi"/>
          <w:sz w:val="24"/>
          <w:szCs w:val="24"/>
        </w:rPr>
        <w:t xml:space="preserve"> Kings 10:11; Jeremiah 11:23; 42:17; 44:14; Lamentations 2:22; Amos 9:1 &amp; Obadiah 18. </w:t>
      </w:r>
    </w:p>
    <w:p w:rsidR="00475AB5" w:rsidRPr="00E95DBA" w:rsidRDefault="00475AB5" w:rsidP="00475AB5">
      <w:pPr>
        <w:spacing w:before="240" w:line="240" w:lineRule="auto"/>
        <w:jc w:val="center"/>
        <w:rPr>
          <w:rFonts w:cstheme="minorHAnsi"/>
          <w:b/>
          <w:sz w:val="24"/>
          <w:szCs w:val="24"/>
        </w:rPr>
      </w:pPr>
      <w:r w:rsidRPr="00E95DBA">
        <w:rPr>
          <w:rFonts w:cstheme="minorHAnsi"/>
          <w:b/>
          <w:sz w:val="24"/>
          <w:szCs w:val="24"/>
        </w:rPr>
        <w:t>What does the Father Stephen know about the End Times of the Universe?</w:t>
      </w:r>
    </w:p>
    <w:p w:rsidR="00475AB5" w:rsidRPr="00E95DBA" w:rsidRDefault="00475AB5" w:rsidP="00475AB5">
      <w:pPr>
        <w:spacing w:before="240" w:line="240" w:lineRule="auto"/>
        <w:jc w:val="center"/>
        <w:rPr>
          <w:rFonts w:cstheme="minorHAnsi"/>
          <w:b/>
          <w:sz w:val="24"/>
          <w:szCs w:val="24"/>
        </w:rPr>
      </w:pPr>
      <w:r w:rsidRPr="00E95DBA">
        <w:rPr>
          <w:rFonts w:cstheme="minorHAnsi"/>
          <w:b/>
          <w:sz w:val="24"/>
          <w:szCs w:val="24"/>
        </w:rPr>
        <w:t xml:space="preserve">The Old &amp; Young Universes destroyed by the Waters of the Flood concerns 70% Fluids of the </w:t>
      </w:r>
    </w:p>
    <w:p w:rsidR="00475AB5" w:rsidRPr="00E95DBA" w:rsidRDefault="00475AB5" w:rsidP="00475AB5">
      <w:pPr>
        <w:spacing w:before="240" w:line="240" w:lineRule="auto"/>
        <w:jc w:val="center"/>
        <w:rPr>
          <w:rFonts w:cstheme="minorHAnsi"/>
          <w:b/>
          <w:sz w:val="24"/>
          <w:szCs w:val="24"/>
        </w:rPr>
      </w:pPr>
      <w:r w:rsidRPr="00E95DBA">
        <w:rPr>
          <w:rFonts w:cstheme="minorHAnsi"/>
          <w:b/>
          <w:sz w:val="24"/>
          <w:szCs w:val="24"/>
        </w:rPr>
        <w:lastRenderedPageBreak/>
        <w:t xml:space="preserve">Body outside the Kingdom of the Father Stephen by which only 9 Eternal Creatures were Saved---the Infallible Inerrant Law of the Lord Enoch &amp; Noah’s Family </w:t>
      </w:r>
    </w:p>
    <w:p w:rsidR="00475AB5" w:rsidRPr="00E95DBA" w:rsidRDefault="00475AB5" w:rsidP="00475AB5">
      <w:pPr>
        <w:spacing w:before="240" w:line="480" w:lineRule="auto"/>
        <w:jc w:val="both"/>
        <w:rPr>
          <w:rFonts w:cstheme="minorHAnsi"/>
          <w:sz w:val="24"/>
          <w:szCs w:val="24"/>
        </w:rPr>
      </w:pPr>
      <w:r w:rsidRPr="00E95DBA">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95DBA">
        <w:rPr>
          <w:rFonts w:cstheme="minorHAnsi"/>
          <w:sz w:val="24"/>
          <w:szCs w:val="24"/>
          <w:vertAlign w:val="superscript"/>
        </w:rPr>
        <w:t>nd</w:t>
      </w:r>
      <w:r w:rsidRPr="00E95DBA">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E95DBA">
        <w:rPr>
          <w:rFonts w:cstheme="minorHAnsi"/>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95DBA">
        <w:rPr>
          <w:rFonts w:cstheme="minorHAnsi"/>
          <w:sz w:val="24"/>
          <w:szCs w:val="24"/>
          <w:vertAlign w:val="superscript"/>
        </w:rPr>
        <w:t>nd</w:t>
      </w:r>
      <w:r w:rsidRPr="00E95DBA">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95DBA">
        <w:rPr>
          <w:rFonts w:cstheme="minorHAnsi"/>
          <w:sz w:val="24"/>
          <w:szCs w:val="24"/>
          <w:vertAlign w:val="superscript"/>
        </w:rPr>
        <w:t>nd</w:t>
      </w:r>
      <w:r w:rsidRPr="00E95DBA">
        <w:rPr>
          <w:rFonts w:cstheme="minorHAnsi"/>
          <w:sz w:val="24"/>
          <w:szCs w:val="24"/>
        </w:rPr>
        <w:t xml:space="preserve"> Peter 2:5 states “…and spared not the Old World, but saved Noah the 8</w:t>
      </w:r>
      <w:r w:rsidRPr="00E95DBA">
        <w:rPr>
          <w:rFonts w:cstheme="minorHAnsi"/>
          <w:sz w:val="24"/>
          <w:szCs w:val="24"/>
          <w:vertAlign w:val="superscript"/>
        </w:rPr>
        <w:t>th</w:t>
      </w:r>
      <w:r w:rsidRPr="00E95DBA">
        <w:rPr>
          <w:rFonts w:cstheme="minorHAnsi"/>
          <w:sz w:val="24"/>
          <w:szCs w:val="24"/>
        </w:rPr>
        <w:t xml:space="preserve"> Person (the 9</w:t>
      </w:r>
      <w:r w:rsidRPr="00E95DBA">
        <w:rPr>
          <w:rFonts w:cstheme="minorHAnsi"/>
          <w:sz w:val="24"/>
          <w:szCs w:val="24"/>
          <w:vertAlign w:val="superscript"/>
        </w:rPr>
        <w:t>th</w:t>
      </w:r>
      <w:r w:rsidRPr="00E95DBA">
        <w:rPr>
          <w:rFonts w:cstheme="minorHAnsi"/>
          <w:sz w:val="24"/>
          <w:szCs w:val="24"/>
        </w:rPr>
        <w:t xml:space="preserve"> Person is the including of Enoch in Genesis 5:23), a preacher of righteousness, bringing in the flood upon the World of the ungodly…” In 2</w:t>
      </w:r>
      <w:r w:rsidRPr="00E95DBA">
        <w:rPr>
          <w:rFonts w:cstheme="minorHAnsi"/>
          <w:sz w:val="24"/>
          <w:szCs w:val="24"/>
          <w:vertAlign w:val="superscript"/>
        </w:rPr>
        <w:t>nd</w:t>
      </w:r>
      <w:r w:rsidRPr="00E95DBA">
        <w:rPr>
          <w:rFonts w:cstheme="minorHAnsi"/>
          <w:sz w:val="24"/>
          <w:szCs w:val="24"/>
        </w:rPr>
        <w:t xml:space="preserve"> Peter 3:5-6 tells us “For this they willfully forget: that by the Word of God (Father Stephen) the Heavens were of Old, and the (Old) Earth standing out of water and in the water, by which the World that </w:t>
      </w:r>
      <w:r w:rsidRPr="00E95DBA">
        <w:rPr>
          <w:rFonts w:cstheme="minorHAnsi"/>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75AB5" w:rsidRPr="00E95DBA" w:rsidRDefault="00475AB5" w:rsidP="00475AB5">
      <w:pPr>
        <w:spacing w:before="240" w:line="480" w:lineRule="auto"/>
        <w:jc w:val="center"/>
        <w:rPr>
          <w:rFonts w:cstheme="minorHAnsi"/>
          <w:b/>
          <w:sz w:val="24"/>
          <w:szCs w:val="24"/>
        </w:rPr>
      </w:pPr>
      <w:r w:rsidRPr="00E95DBA">
        <w:rPr>
          <w:rFonts w:cstheme="minorHAnsi"/>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75AB5" w:rsidRPr="00E95DBA" w:rsidRDefault="00475AB5" w:rsidP="00475AB5">
      <w:pPr>
        <w:spacing w:before="240" w:line="480" w:lineRule="auto"/>
        <w:jc w:val="both"/>
        <w:rPr>
          <w:rFonts w:cstheme="minorHAnsi"/>
          <w:sz w:val="24"/>
          <w:szCs w:val="24"/>
        </w:rPr>
      </w:pPr>
      <w:r w:rsidRPr="00E95DBA">
        <w:rPr>
          <w:rFonts w:cstheme="minorHAnsi"/>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95DBA">
        <w:rPr>
          <w:rFonts w:cstheme="minorHAnsi"/>
          <w:sz w:val="24"/>
          <w:szCs w:val="24"/>
          <w:vertAlign w:val="superscript"/>
        </w:rPr>
        <w:t>nd</w:t>
      </w:r>
      <w:r w:rsidRPr="00E95DBA">
        <w:rPr>
          <w:rFonts w:cstheme="minorHAnsi"/>
          <w:sz w:val="24"/>
          <w:szCs w:val="24"/>
        </w:rPr>
        <w:t xml:space="preserve"> Esdras 16:15 says “The fire is kindled, and shall not be put out, till it consume the foundations of the Earth.” In Wisdom of </w:t>
      </w:r>
      <w:r w:rsidRPr="00E95DBA">
        <w:rPr>
          <w:rFonts w:cstheme="minorHAnsi"/>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95DBA">
        <w:rPr>
          <w:rFonts w:cstheme="minorHAnsi"/>
          <w:sz w:val="24"/>
          <w:szCs w:val="24"/>
          <w:vertAlign w:val="superscript"/>
        </w:rPr>
        <w:t>st</w:t>
      </w:r>
      <w:r w:rsidRPr="00E95DBA">
        <w:rPr>
          <w:rFonts w:cstheme="minorHAnsi"/>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95DBA">
        <w:rPr>
          <w:rFonts w:cstheme="minorHAnsi"/>
          <w:sz w:val="24"/>
          <w:szCs w:val="24"/>
          <w:vertAlign w:val="superscript"/>
        </w:rPr>
        <w:t>nd</w:t>
      </w:r>
      <w:r w:rsidRPr="00E95DBA">
        <w:rPr>
          <w:rFonts w:cstheme="minorHAnsi"/>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95DBA">
        <w:rPr>
          <w:rFonts w:cstheme="minorHAnsi"/>
          <w:sz w:val="24"/>
          <w:szCs w:val="24"/>
          <w:vertAlign w:val="superscript"/>
        </w:rPr>
        <w:t>nd</w:t>
      </w:r>
      <w:r w:rsidRPr="00E95DBA">
        <w:rPr>
          <w:rFonts w:cstheme="minorHAnsi"/>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E95DBA">
        <w:rPr>
          <w:rFonts w:cstheme="minorHAnsi"/>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95DBA">
        <w:rPr>
          <w:rFonts w:cstheme="minorHAnsi"/>
          <w:sz w:val="24"/>
          <w:szCs w:val="24"/>
          <w:vertAlign w:val="superscript"/>
        </w:rPr>
        <w:t>st</w:t>
      </w:r>
      <w:r w:rsidRPr="00E95DBA">
        <w:rPr>
          <w:rFonts w:cstheme="minorHAnsi"/>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E95DBA">
        <w:rPr>
          <w:rFonts w:cstheme="minorHAnsi"/>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75AB5" w:rsidRPr="00E95DBA" w:rsidRDefault="00475AB5" w:rsidP="00475AB5">
      <w:pPr>
        <w:spacing w:before="240" w:line="480" w:lineRule="auto"/>
        <w:jc w:val="center"/>
        <w:rPr>
          <w:rFonts w:cstheme="minorHAnsi"/>
          <w:b/>
          <w:sz w:val="24"/>
          <w:szCs w:val="24"/>
        </w:rPr>
      </w:pPr>
      <w:r w:rsidRPr="00E95DBA">
        <w:rPr>
          <w:rFonts w:cstheme="minorHAnsi"/>
          <w:b/>
          <w:sz w:val="24"/>
          <w:szCs w:val="24"/>
        </w:rPr>
        <w:t>The Old &amp; Young Universe destroyed by the Agape Loves and Omni-Benevolences concerns the Skin &amp; the Whole Body inside the Kingdom of the Father Stephen by which only 1 Eternal Creature was Saved---the Lord Enoch</w:t>
      </w:r>
    </w:p>
    <w:p w:rsidR="00475AB5" w:rsidRPr="00E95DBA" w:rsidRDefault="00475AB5" w:rsidP="00475AB5">
      <w:pPr>
        <w:spacing w:before="240" w:line="480" w:lineRule="auto"/>
        <w:jc w:val="both"/>
        <w:rPr>
          <w:rFonts w:cstheme="minorHAnsi"/>
          <w:sz w:val="24"/>
          <w:szCs w:val="24"/>
        </w:rPr>
      </w:pPr>
      <w:r w:rsidRPr="00E95DBA">
        <w:rPr>
          <w:rFonts w:cstheme="minorHAnsi"/>
          <w:sz w:val="24"/>
          <w:szCs w:val="24"/>
        </w:rPr>
        <w:lastRenderedPageBreak/>
        <w:t xml:space="preserve">In Song of Solomon 8:7 mentions “Many Waters cannot quench (Agape) Love, nor can the floods drown it…” In Isaiah 24:1-23 states “Behold, the </w:t>
      </w:r>
      <w:r w:rsidRPr="00E95DBA">
        <w:rPr>
          <w:rFonts w:cstheme="minorHAnsi"/>
          <w:b/>
          <w:sz w:val="24"/>
          <w:szCs w:val="24"/>
        </w:rPr>
        <w:t>LORD (FATHER STEPHEN)</w:t>
      </w:r>
      <w:r w:rsidRPr="00E95DBA">
        <w:rPr>
          <w:rFonts w:cstheme="minorHAnsi"/>
          <w:sz w:val="24"/>
          <w:szCs w:val="24"/>
        </w:rPr>
        <w:t xml:space="preserve"> makes the Earth empty and makes it waste, distorts its surface and scatters abroad its inhabitants. And it shall be: As with the </w:t>
      </w:r>
      <w:r w:rsidRPr="00E95DBA">
        <w:rPr>
          <w:rFonts w:cstheme="minorHAnsi"/>
          <w:b/>
          <w:sz w:val="24"/>
          <w:szCs w:val="24"/>
        </w:rPr>
        <w:t>People</w:t>
      </w:r>
      <w:r w:rsidRPr="00E95DBA">
        <w:rPr>
          <w:rFonts w:cstheme="minorHAnsi"/>
          <w:sz w:val="24"/>
          <w:szCs w:val="24"/>
        </w:rPr>
        <w:t xml:space="preserve">, so with the </w:t>
      </w:r>
      <w:r w:rsidRPr="00E95DBA">
        <w:rPr>
          <w:rFonts w:cstheme="minorHAnsi"/>
          <w:b/>
          <w:sz w:val="24"/>
          <w:szCs w:val="24"/>
        </w:rPr>
        <w:t>Priest</w:t>
      </w:r>
      <w:r w:rsidRPr="00E95DBA">
        <w:rPr>
          <w:rFonts w:cstheme="minorHAnsi"/>
          <w:sz w:val="24"/>
          <w:szCs w:val="24"/>
        </w:rPr>
        <w:t xml:space="preserve">. As with the </w:t>
      </w:r>
      <w:r w:rsidRPr="00E95DBA">
        <w:rPr>
          <w:rFonts w:cstheme="minorHAnsi"/>
          <w:b/>
          <w:sz w:val="24"/>
          <w:szCs w:val="24"/>
        </w:rPr>
        <w:t>Servant</w:t>
      </w:r>
      <w:r w:rsidRPr="00E95DBA">
        <w:rPr>
          <w:rFonts w:cstheme="minorHAnsi"/>
          <w:sz w:val="24"/>
          <w:szCs w:val="24"/>
        </w:rPr>
        <w:t xml:space="preserve">, so with His </w:t>
      </w:r>
      <w:r w:rsidRPr="00E95DBA">
        <w:rPr>
          <w:rFonts w:cstheme="minorHAnsi"/>
          <w:b/>
          <w:sz w:val="24"/>
          <w:szCs w:val="24"/>
        </w:rPr>
        <w:t>Master</w:t>
      </w:r>
      <w:r w:rsidRPr="00E95DBA">
        <w:rPr>
          <w:rFonts w:cstheme="minorHAnsi"/>
          <w:sz w:val="24"/>
          <w:szCs w:val="24"/>
        </w:rPr>
        <w:t xml:space="preserve">. As with the </w:t>
      </w:r>
      <w:r w:rsidRPr="00E95DBA">
        <w:rPr>
          <w:rFonts w:cstheme="minorHAnsi"/>
          <w:b/>
          <w:sz w:val="24"/>
          <w:szCs w:val="24"/>
        </w:rPr>
        <w:t>Maid</w:t>
      </w:r>
      <w:r w:rsidRPr="00E95DBA">
        <w:rPr>
          <w:rFonts w:cstheme="minorHAnsi"/>
          <w:sz w:val="24"/>
          <w:szCs w:val="24"/>
        </w:rPr>
        <w:t xml:space="preserve">, so with Her </w:t>
      </w:r>
      <w:r w:rsidRPr="00E95DBA">
        <w:rPr>
          <w:rFonts w:cstheme="minorHAnsi"/>
          <w:b/>
          <w:sz w:val="24"/>
          <w:szCs w:val="24"/>
        </w:rPr>
        <w:t>Mistress</w:t>
      </w:r>
      <w:r w:rsidRPr="00E95DBA">
        <w:rPr>
          <w:rFonts w:cstheme="minorHAnsi"/>
          <w:sz w:val="24"/>
          <w:szCs w:val="24"/>
        </w:rPr>
        <w:t xml:space="preserve">. As with the </w:t>
      </w:r>
      <w:r w:rsidRPr="00E95DBA">
        <w:rPr>
          <w:rFonts w:cstheme="minorHAnsi"/>
          <w:b/>
          <w:sz w:val="24"/>
          <w:szCs w:val="24"/>
        </w:rPr>
        <w:t>Buyer</w:t>
      </w:r>
      <w:r w:rsidRPr="00E95DBA">
        <w:rPr>
          <w:rFonts w:cstheme="minorHAnsi"/>
          <w:sz w:val="24"/>
          <w:szCs w:val="24"/>
        </w:rPr>
        <w:t xml:space="preserve">, so with the </w:t>
      </w:r>
      <w:r w:rsidRPr="00E95DBA">
        <w:rPr>
          <w:rFonts w:cstheme="minorHAnsi"/>
          <w:b/>
          <w:sz w:val="24"/>
          <w:szCs w:val="24"/>
        </w:rPr>
        <w:t>Seller</w:t>
      </w:r>
      <w:r w:rsidRPr="00E95DBA">
        <w:rPr>
          <w:rFonts w:cstheme="minorHAnsi"/>
          <w:sz w:val="24"/>
          <w:szCs w:val="24"/>
        </w:rPr>
        <w:t xml:space="preserve">. As with the </w:t>
      </w:r>
      <w:r w:rsidRPr="00E95DBA">
        <w:rPr>
          <w:rFonts w:cstheme="minorHAnsi"/>
          <w:b/>
          <w:sz w:val="24"/>
          <w:szCs w:val="24"/>
        </w:rPr>
        <w:t>Lender</w:t>
      </w:r>
      <w:r w:rsidRPr="00E95DBA">
        <w:rPr>
          <w:rFonts w:cstheme="minorHAnsi"/>
          <w:sz w:val="24"/>
          <w:szCs w:val="24"/>
        </w:rPr>
        <w:t xml:space="preserve">, so with the </w:t>
      </w:r>
      <w:r w:rsidRPr="00E95DBA">
        <w:rPr>
          <w:rFonts w:cstheme="minorHAnsi"/>
          <w:b/>
          <w:sz w:val="24"/>
          <w:szCs w:val="24"/>
        </w:rPr>
        <w:t>Borrower</w:t>
      </w:r>
      <w:r w:rsidRPr="00E95DBA">
        <w:rPr>
          <w:rFonts w:cstheme="minorHAnsi"/>
          <w:sz w:val="24"/>
          <w:szCs w:val="24"/>
        </w:rPr>
        <w:t xml:space="preserve">. As with the </w:t>
      </w:r>
      <w:r w:rsidRPr="00E95DBA">
        <w:rPr>
          <w:rFonts w:cstheme="minorHAnsi"/>
          <w:b/>
          <w:sz w:val="24"/>
          <w:szCs w:val="24"/>
        </w:rPr>
        <w:t>Creditor</w:t>
      </w:r>
      <w:r w:rsidRPr="00E95DBA">
        <w:rPr>
          <w:rFonts w:cstheme="minorHAnsi"/>
          <w:sz w:val="24"/>
          <w:szCs w:val="24"/>
        </w:rPr>
        <w:t xml:space="preserve">, so with the </w:t>
      </w:r>
      <w:r w:rsidRPr="00E95DBA">
        <w:rPr>
          <w:rFonts w:cstheme="minorHAnsi"/>
          <w:b/>
          <w:sz w:val="24"/>
          <w:szCs w:val="24"/>
        </w:rPr>
        <w:t>Debtor</w:t>
      </w:r>
      <w:r w:rsidRPr="00E95DBA">
        <w:rPr>
          <w:rFonts w:cstheme="minorHAnsi"/>
          <w:sz w:val="24"/>
          <w:szCs w:val="24"/>
        </w:rPr>
        <w:t xml:space="preserve">. The Land shall be entirely emptied and utterly plundered, for the </w:t>
      </w:r>
      <w:r w:rsidRPr="00E95DBA">
        <w:rPr>
          <w:rFonts w:cstheme="minorHAnsi"/>
          <w:b/>
          <w:sz w:val="24"/>
          <w:szCs w:val="24"/>
        </w:rPr>
        <w:t xml:space="preserve">LORD (FATHER STEPHEN) </w:t>
      </w:r>
      <w:r w:rsidRPr="00E95DBA">
        <w:rPr>
          <w:rFonts w:cstheme="minorHAnsi"/>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95DBA">
        <w:rPr>
          <w:rFonts w:cstheme="minorHAnsi"/>
          <w:b/>
          <w:sz w:val="24"/>
          <w:szCs w:val="24"/>
        </w:rPr>
        <w:t>LORD (FATHER STEPHEN)</w:t>
      </w:r>
      <w:r w:rsidRPr="00E95DBA">
        <w:rPr>
          <w:rFonts w:cstheme="minorHAnsi"/>
          <w:sz w:val="24"/>
          <w:szCs w:val="24"/>
        </w:rPr>
        <w:t xml:space="preserve"> they shall cry aloud from the sea. Therefore glorify the </w:t>
      </w:r>
      <w:r w:rsidRPr="00E95DBA">
        <w:rPr>
          <w:rFonts w:cstheme="minorHAnsi"/>
          <w:b/>
          <w:sz w:val="24"/>
          <w:szCs w:val="24"/>
        </w:rPr>
        <w:t>LORD (FATHER STEPHEN)</w:t>
      </w:r>
      <w:r w:rsidRPr="00E95DBA">
        <w:rPr>
          <w:rFonts w:cstheme="minorHAnsi"/>
          <w:sz w:val="24"/>
          <w:szCs w:val="24"/>
        </w:rPr>
        <w:t xml:space="preserve"> in the dawning light, the Name </w:t>
      </w:r>
      <w:r w:rsidRPr="00E95DBA">
        <w:rPr>
          <w:rFonts w:cstheme="minorHAnsi"/>
          <w:b/>
          <w:sz w:val="24"/>
          <w:szCs w:val="24"/>
        </w:rPr>
        <w:t xml:space="preserve">(FATHER STEPHEN OUR LORD) of the LORD GOD of </w:t>
      </w:r>
      <w:r w:rsidRPr="00E95DBA">
        <w:rPr>
          <w:rFonts w:cstheme="minorHAnsi"/>
          <w:b/>
          <w:sz w:val="24"/>
          <w:szCs w:val="24"/>
        </w:rPr>
        <w:lastRenderedPageBreak/>
        <w:t>Israel</w:t>
      </w:r>
      <w:r w:rsidRPr="00E95DBA">
        <w:rPr>
          <w:rFonts w:cstheme="minorHAnsi"/>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95DBA">
        <w:rPr>
          <w:rFonts w:cstheme="minorHAnsi"/>
          <w:b/>
          <w:sz w:val="24"/>
          <w:szCs w:val="24"/>
        </w:rPr>
        <w:t>LORD (FATHER STEPHEN)</w:t>
      </w:r>
      <w:r w:rsidRPr="00E95DBA">
        <w:rPr>
          <w:rFonts w:cstheme="minorHAnsi"/>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95DBA">
        <w:rPr>
          <w:rFonts w:cstheme="minorHAnsi"/>
          <w:b/>
          <w:sz w:val="24"/>
          <w:szCs w:val="24"/>
        </w:rPr>
        <w:t>LORD (FATHER STEPHEN) of Hosts</w:t>
      </w:r>
      <w:r w:rsidRPr="00E95DBA">
        <w:rPr>
          <w:rFonts w:cstheme="minorHAnsi"/>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95DBA">
        <w:rPr>
          <w:rFonts w:cstheme="minorHAnsi"/>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xml:space="preserve"> , The Sacred Calendar from September 21</w:t>
      </w:r>
      <w:r w:rsidRPr="00E95DBA">
        <w:rPr>
          <w:rFonts w:cstheme="minorHAnsi"/>
          <w:sz w:val="24"/>
          <w:szCs w:val="24"/>
          <w:vertAlign w:val="superscript"/>
        </w:rPr>
        <w:t>st</w:t>
      </w:r>
      <w:r w:rsidRPr="00E95DBA">
        <w:rPr>
          <w:rFonts w:cstheme="minorHAnsi"/>
          <w:sz w:val="24"/>
          <w:szCs w:val="24"/>
        </w:rPr>
        <w:t>-December 21</w:t>
      </w:r>
      <w:r w:rsidRPr="00E95DBA">
        <w:rPr>
          <w:rFonts w:cstheme="minorHAnsi"/>
          <w:sz w:val="24"/>
          <w:szCs w:val="24"/>
          <w:vertAlign w:val="superscript"/>
        </w:rPr>
        <w:t>st</w:t>
      </w:r>
      <w:r w:rsidRPr="00E95DBA">
        <w:rPr>
          <w:rFonts w:cstheme="minorHAnsi"/>
          <w:sz w:val="24"/>
          <w:szCs w:val="24"/>
        </w:rPr>
        <w:t xml:space="preserve"> &amp; the Civil Calendar of the King’s Contracts &amp; Birthrights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st</w:t>
      </w:r>
      <w:r w:rsidRPr="00E95DBA">
        <w:rPr>
          <w:rFonts w:cstheme="minorHAnsi"/>
          <w:sz w:val="24"/>
          <w:szCs w:val="24"/>
        </w:rPr>
        <w:t>) and Winter (The Gregorian Calendar from December 21</w:t>
      </w:r>
      <w:r w:rsidRPr="00E95DBA">
        <w:rPr>
          <w:rFonts w:cstheme="minorHAnsi"/>
          <w:sz w:val="24"/>
          <w:szCs w:val="24"/>
          <w:vertAlign w:val="superscript"/>
        </w:rPr>
        <w:t>st</w:t>
      </w:r>
      <w:r w:rsidRPr="00E95DBA">
        <w:rPr>
          <w:rFonts w:cstheme="minorHAnsi"/>
          <w:sz w:val="24"/>
          <w:szCs w:val="24"/>
        </w:rPr>
        <w:t>-March 21</w:t>
      </w:r>
      <w:r w:rsidRPr="00E95DBA">
        <w:rPr>
          <w:rFonts w:cstheme="minorHAnsi"/>
          <w:sz w:val="24"/>
          <w:szCs w:val="24"/>
          <w:vertAlign w:val="superscript"/>
        </w:rPr>
        <w:t>st</w:t>
      </w:r>
      <w:r w:rsidRPr="00E95DBA">
        <w:rPr>
          <w:rFonts w:cstheme="minorHAnsi"/>
          <w:sz w:val="24"/>
          <w:szCs w:val="24"/>
        </w:rPr>
        <w:t>, The Sacred Calendar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 xml:space="preserve">st </w:t>
      </w:r>
      <w:r w:rsidRPr="00E95DBA">
        <w:rPr>
          <w:rFonts w:cstheme="minorHAnsi"/>
          <w:sz w:val="24"/>
          <w:szCs w:val="24"/>
        </w:rPr>
        <w:t>&amp; The Civil Calendar of the Kings Contracts &amp; Birthrights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95DBA">
        <w:rPr>
          <w:rFonts w:cstheme="minorHAnsi"/>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95DBA">
        <w:rPr>
          <w:rFonts w:cstheme="minorHAnsi"/>
          <w:sz w:val="24"/>
          <w:szCs w:val="24"/>
          <w:vertAlign w:val="superscript"/>
        </w:rPr>
        <w:t>st</w:t>
      </w:r>
      <w:r w:rsidRPr="00E95DBA">
        <w:rPr>
          <w:rFonts w:cstheme="minorHAnsi"/>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95DBA">
        <w:rPr>
          <w:rFonts w:cstheme="minorHAnsi"/>
          <w:sz w:val="24"/>
          <w:szCs w:val="24"/>
          <w:vertAlign w:val="superscript"/>
        </w:rPr>
        <w:t>nd</w:t>
      </w:r>
      <w:r w:rsidRPr="00E95DBA">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95DBA">
        <w:rPr>
          <w:rFonts w:cstheme="minorHAnsi"/>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95DBA">
        <w:rPr>
          <w:rFonts w:cstheme="minorHAnsi"/>
          <w:sz w:val="24"/>
          <w:szCs w:val="24"/>
          <w:vertAlign w:val="superscript"/>
        </w:rPr>
        <w:t>st</w:t>
      </w:r>
      <w:r w:rsidRPr="00E95DBA">
        <w:rPr>
          <w:rFonts w:cstheme="minorHAnsi"/>
          <w:sz w:val="24"/>
          <w:szCs w:val="24"/>
        </w:rPr>
        <w:t xml:space="preserve"> John 4:17 mentions “(Agape) love has been perfected among Us in this: that we may have boldness in the Day of Judgment, because as He is, so are We in this World.”         </w:t>
      </w:r>
    </w:p>
    <w:p w:rsidR="00475AB5" w:rsidRPr="00E95DBA" w:rsidRDefault="00475AB5" w:rsidP="00475AB5">
      <w:pPr>
        <w:spacing w:before="240" w:line="480" w:lineRule="auto"/>
        <w:jc w:val="center"/>
        <w:rPr>
          <w:rFonts w:cstheme="minorHAnsi"/>
          <w:b/>
          <w:sz w:val="24"/>
          <w:szCs w:val="24"/>
        </w:rPr>
      </w:pPr>
      <w:r w:rsidRPr="00E95DBA">
        <w:rPr>
          <w:rFonts w:cstheme="minorHAnsi"/>
          <w:b/>
          <w:sz w:val="24"/>
          <w:szCs w:val="24"/>
        </w:rPr>
        <w:t>Signs of the Time and End of the Age of the Father Stephen</w:t>
      </w:r>
    </w:p>
    <w:p w:rsidR="00475AB5" w:rsidRPr="00E95DBA" w:rsidRDefault="00475AB5" w:rsidP="00475AB5">
      <w:pPr>
        <w:spacing w:before="240" w:line="480" w:lineRule="auto"/>
        <w:jc w:val="both"/>
        <w:rPr>
          <w:rFonts w:cstheme="minorHAnsi"/>
          <w:sz w:val="24"/>
          <w:szCs w:val="24"/>
        </w:rPr>
      </w:pP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Esdras 5:1-13 says “Now concerning the signs: lo, the days are coming when those who inhabit the Earth shall be seized with great terror, and the way of truth shall be hidden and the </w:t>
      </w:r>
      <w:r w:rsidRPr="00E95DBA">
        <w:rPr>
          <w:rFonts w:cstheme="minorHAnsi"/>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95DBA">
        <w:rPr>
          <w:rFonts w:cstheme="minorHAnsi"/>
          <w:sz w:val="24"/>
          <w:szCs w:val="24"/>
          <w:vertAlign w:val="superscript"/>
        </w:rPr>
        <w:t>nd</w:t>
      </w:r>
      <w:r w:rsidRPr="00E95DBA">
        <w:rPr>
          <w:rFonts w:cstheme="minorHAnsi"/>
          <w:sz w:val="24"/>
          <w:szCs w:val="24"/>
        </w:rPr>
        <w:t xml:space="preserve"> Esdras 6:11-28 mentions “I answered and said, ‘O sovereign Lord (Father </w:t>
      </w:r>
      <w:r w:rsidRPr="00E95DBA">
        <w:rPr>
          <w:rFonts w:cstheme="minorHAnsi"/>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E95DBA">
        <w:rPr>
          <w:rFonts w:cstheme="minorHAnsi"/>
          <w:sz w:val="24"/>
          <w:szCs w:val="24"/>
        </w:rPr>
        <w:lastRenderedPageBreak/>
        <w:t>shall be revealed.” 2</w:t>
      </w:r>
      <w:r w:rsidRPr="00E95DBA">
        <w:rPr>
          <w:rFonts w:cstheme="minorHAnsi"/>
          <w:sz w:val="24"/>
          <w:szCs w:val="24"/>
          <w:vertAlign w:val="superscript"/>
        </w:rPr>
        <w:t>nd</w:t>
      </w:r>
      <w:r w:rsidRPr="00E95DBA">
        <w:rPr>
          <w:rFonts w:cstheme="minorHAnsi"/>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95DBA">
        <w:rPr>
          <w:rFonts w:cstheme="minorHAnsi"/>
          <w:sz w:val="24"/>
          <w:szCs w:val="24"/>
          <w:vertAlign w:val="superscript"/>
        </w:rPr>
        <w:t>nd</w:t>
      </w:r>
      <w:r w:rsidRPr="00E95DBA">
        <w:rPr>
          <w:rFonts w:cstheme="minorHAnsi"/>
          <w:sz w:val="24"/>
          <w:szCs w:val="24"/>
        </w:rPr>
        <w:t xml:space="preserve"> Esdras 4:22-52; 5:14-20, 5:50-6:10, 35-37; 9:38-13:58. In Matthew 24:4-28 states “And Jesus answered and said to them: ‘Take heed that no one deceives You. For many will come in My name, saying, ‘I am the Christ,’ and will deceive </w:t>
      </w:r>
      <w:r w:rsidRPr="00E95DBA">
        <w:rPr>
          <w:rFonts w:cstheme="minorHAnsi"/>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st</w:t>
      </w:r>
      <w:r w:rsidRPr="00E95DBA">
        <w:rPr>
          <w:rFonts w:cstheme="minorHAnsi"/>
          <w:sz w:val="24"/>
          <w:szCs w:val="24"/>
        </w:rPr>
        <w:t>, The Civil Calendar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xml:space="preserve"> &amp; The Gregorian Calendar from December 21</w:t>
      </w:r>
      <w:r w:rsidRPr="00E95DBA">
        <w:rPr>
          <w:rFonts w:cstheme="minorHAnsi"/>
          <w:sz w:val="24"/>
          <w:szCs w:val="24"/>
          <w:vertAlign w:val="superscript"/>
        </w:rPr>
        <w:t>st</w:t>
      </w:r>
      <w:r w:rsidRPr="00E95DBA">
        <w:rPr>
          <w:rFonts w:cstheme="minorHAnsi"/>
          <w:sz w:val="24"/>
          <w:szCs w:val="24"/>
        </w:rPr>
        <w:t>-March 21</w:t>
      </w:r>
      <w:r w:rsidRPr="00E95DBA">
        <w:rPr>
          <w:rFonts w:cstheme="minorHAnsi"/>
          <w:sz w:val="24"/>
          <w:szCs w:val="24"/>
          <w:vertAlign w:val="superscript"/>
        </w:rPr>
        <w:t>st</w:t>
      </w:r>
      <w:r w:rsidRPr="00E95DBA">
        <w:rPr>
          <w:rFonts w:cstheme="minorHAnsi"/>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E95DBA">
        <w:rPr>
          <w:rFonts w:cstheme="minorHAnsi"/>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E95DBA">
        <w:rPr>
          <w:rFonts w:cstheme="minorHAnsi"/>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95DBA">
        <w:rPr>
          <w:rFonts w:cstheme="minorHAnsi"/>
          <w:sz w:val="24"/>
          <w:szCs w:val="24"/>
          <w:vertAlign w:val="superscript"/>
        </w:rPr>
        <w:t>st</w:t>
      </w:r>
      <w:r w:rsidRPr="00E95DBA">
        <w:rPr>
          <w:rFonts w:cstheme="minorHAnsi"/>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E95DBA">
        <w:rPr>
          <w:rFonts w:cstheme="minorHAnsi"/>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75AB5" w:rsidRPr="00E95DBA" w:rsidRDefault="00475AB5" w:rsidP="00475AB5">
      <w:pPr>
        <w:spacing w:before="240" w:line="480" w:lineRule="auto"/>
        <w:jc w:val="center"/>
        <w:rPr>
          <w:rFonts w:cstheme="minorHAnsi"/>
          <w:b/>
          <w:sz w:val="24"/>
          <w:szCs w:val="24"/>
        </w:rPr>
      </w:pPr>
      <w:r w:rsidRPr="00E95DBA">
        <w:rPr>
          <w:rFonts w:cstheme="minorHAnsi"/>
          <w:b/>
          <w:sz w:val="24"/>
          <w:szCs w:val="24"/>
        </w:rPr>
        <w:t>The Son of Man will Judge the Nations by the Father Stephen</w:t>
      </w:r>
    </w:p>
    <w:p w:rsidR="00475AB5" w:rsidRPr="00E95DBA" w:rsidRDefault="00475AB5" w:rsidP="00475AB5">
      <w:pPr>
        <w:spacing w:before="240" w:line="480" w:lineRule="auto"/>
        <w:jc w:val="both"/>
        <w:rPr>
          <w:rFonts w:cstheme="minorHAnsi"/>
          <w:sz w:val="24"/>
          <w:szCs w:val="24"/>
        </w:rPr>
      </w:pP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E95DBA">
        <w:rPr>
          <w:rFonts w:cstheme="minorHAnsi"/>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E95DBA">
        <w:rPr>
          <w:rFonts w:cstheme="minorHAnsi"/>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75AB5" w:rsidRPr="00E95DBA" w:rsidRDefault="00475AB5" w:rsidP="00475AB5">
      <w:pPr>
        <w:spacing w:before="240" w:line="480" w:lineRule="auto"/>
        <w:jc w:val="center"/>
        <w:rPr>
          <w:rFonts w:cstheme="minorHAnsi"/>
          <w:b/>
          <w:sz w:val="24"/>
          <w:szCs w:val="24"/>
        </w:rPr>
      </w:pPr>
      <w:r w:rsidRPr="00E95DBA">
        <w:rPr>
          <w:rFonts w:cstheme="minorHAnsi"/>
          <w:b/>
          <w:sz w:val="24"/>
          <w:szCs w:val="24"/>
        </w:rPr>
        <w:t>No one knows the Day or the Hour of the Father Stephen</w:t>
      </w:r>
    </w:p>
    <w:p w:rsidR="00475AB5" w:rsidRPr="00E95DBA" w:rsidRDefault="00475AB5" w:rsidP="00475AB5">
      <w:pPr>
        <w:spacing w:before="240" w:line="480" w:lineRule="auto"/>
        <w:jc w:val="both"/>
        <w:rPr>
          <w:rFonts w:cstheme="minorHAnsi"/>
          <w:sz w:val="24"/>
          <w:szCs w:val="24"/>
        </w:rPr>
      </w:pPr>
      <w:r w:rsidRPr="00E95DBA">
        <w:rPr>
          <w:rFonts w:cstheme="minorHAnsi"/>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E95DBA">
        <w:rPr>
          <w:rFonts w:cstheme="minorHAnsi"/>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75AB5" w:rsidRPr="00E95DBA" w:rsidRDefault="00475AB5" w:rsidP="00475AB5">
      <w:pPr>
        <w:spacing w:before="240" w:line="480" w:lineRule="auto"/>
        <w:jc w:val="center"/>
        <w:rPr>
          <w:rFonts w:cstheme="minorHAnsi"/>
          <w:b/>
          <w:sz w:val="24"/>
          <w:szCs w:val="24"/>
        </w:rPr>
      </w:pPr>
      <w:r w:rsidRPr="00E95DBA">
        <w:rPr>
          <w:rFonts w:cstheme="minorHAnsi"/>
          <w:b/>
          <w:sz w:val="24"/>
          <w:szCs w:val="24"/>
        </w:rPr>
        <w:t>The Day of the Father Stephen has passed in the Young Universe since March 2012</w:t>
      </w:r>
    </w:p>
    <w:p w:rsidR="00475AB5" w:rsidRPr="00E95DBA" w:rsidRDefault="00475AB5" w:rsidP="00475AB5">
      <w:pPr>
        <w:spacing w:before="240" w:line="480" w:lineRule="auto"/>
        <w:jc w:val="both"/>
        <w:rPr>
          <w:rFonts w:cstheme="minorHAnsi"/>
          <w:sz w:val="24"/>
          <w:szCs w:val="24"/>
        </w:rPr>
      </w:pPr>
      <w:r w:rsidRPr="00E95DBA">
        <w:rPr>
          <w:rFonts w:cstheme="minorHAnsi"/>
          <w:sz w:val="24"/>
          <w:szCs w:val="24"/>
        </w:rPr>
        <w:t>There are a total of 13 Days equal to the Day that rules the 13 Nights equal to the Night equal to 13,000 (26,000) years with the Lord in Matthew 20:12. The 13 Days concerns the 1</w:t>
      </w:r>
      <w:r w:rsidRPr="00E95DBA">
        <w:rPr>
          <w:rFonts w:cstheme="minorHAnsi"/>
          <w:sz w:val="24"/>
          <w:szCs w:val="24"/>
          <w:vertAlign w:val="superscript"/>
        </w:rPr>
        <w:t>st</w:t>
      </w:r>
      <w:r w:rsidRPr="00E95DBA">
        <w:rPr>
          <w:rFonts w:cstheme="minorHAnsi"/>
          <w:sz w:val="24"/>
          <w:szCs w:val="24"/>
        </w:rPr>
        <w:t xml:space="preserve"> Lord Yahweh’s Creator Qanah Day in the Creation the Father Stephen Our Lord around 10,012BC-9,012BC in Proverbs 8:22-25 (RSV), the Father Stephen’s Lordship of the Trinity’s 2</w:t>
      </w:r>
      <w:r w:rsidRPr="00E95DBA">
        <w:rPr>
          <w:rFonts w:cstheme="minorHAnsi"/>
          <w:sz w:val="24"/>
          <w:szCs w:val="24"/>
          <w:vertAlign w:val="superscript"/>
        </w:rPr>
        <w:t>nd</w:t>
      </w:r>
      <w:r w:rsidRPr="00E95DBA">
        <w:rPr>
          <w:rFonts w:cstheme="minorHAnsi"/>
          <w:sz w:val="24"/>
          <w:szCs w:val="24"/>
        </w:rPr>
        <w:t xml:space="preserve"> Creator Bara Day around 9,012BC-8,012BC in Genesis 1:1, the 3</w:t>
      </w:r>
      <w:r w:rsidRPr="00E95DBA">
        <w:rPr>
          <w:rFonts w:cstheme="minorHAnsi"/>
          <w:sz w:val="24"/>
          <w:szCs w:val="24"/>
          <w:vertAlign w:val="superscript"/>
        </w:rPr>
        <w:t>rd</w:t>
      </w:r>
      <w:r w:rsidRPr="00E95DBA">
        <w:rPr>
          <w:rFonts w:cstheme="minorHAnsi"/>
          <w:sz w:val="24"/>
          <w:szCs w:val="24"/>
        </w:rPr>
        <w:t xml:space="preserve"> Lucifer’s Bara Day around 8,012BC-7,012BC in Genesis 1:1, the 4</w:t>
      </w:r>
      <w:r w:rsidRPr="00E95DBA">
        <w:rPr>
          <w:rFonts w:cstheme="minorHAnsi"/>
          <w:sz w:val="24"/>
          <w:szCs w:val="24"/>
          <w:vertAlign w:val="superscript"/>
        </w:rPr>
        <w:t>th</w:t>
      </w:r>
      <w:r w:rsidRPr="00E95DBA">
        <w:rPr>
          <w:rFonts w:cstheme="minorHAnsi"/>
          <w:sz w:val="24"/>
          <w:szCs w:val="24"/>
        </w:rPr>
        <w:t xml:space="preserve"> Michael’s Asah Day around 7,012BC-6,012BC in Genesis 1:7. The 5</w:t>
      </w:r>
      <w:r w:rsidRPr="00E95DBA">
        <w:rPr>
          <w:rFonts w:cstheme="minorHAnsi"/>
          <w:sz w:val="24"/>
          <w:szCs w:val="24"/>
          <w:vertAlign w:val="superscript"/>
        </w:rPr>
        <w:t>th</w:t>
      </w:r>
      <w:r w:rsidRPr="00E95DBA">
        <w:rPr>
          <w:rFonts w:cstheme="minorHAnsi"/>
          <w:sz w:val="24"/>
          <w:szCs w:val="24"/>
        </w:rPr>
        <w:t xml:space="preserve"> Nathan’s Law Day around 6,012BC-5,012BC in Genesis 1:17, the 6</w:t>
      </w:r>
      <w:r w:rsidRPr="00E95DBA">
        <w:rPr>
          <w:rFonts w:cstheme="minorHAnsi"/>
          <w:sz w:val="24"/>
          <w:szCs w:val="24"/>
          <w:vertAlign w:val="superscript"/>
        </w:rPr>
        <w:t>th</w:t>
      </w:r>
      <w:r w:rsidRPr="00E95DBA">
        <w:rPr>
          <w:rFonts w:cstheme="minorHAnsi"/>
          <w:sz w:val="24"/>
          <w:szCs w:val="24"/>
        </w:rPr>
        <w:t xml:space="preserve"> Adam’s Yatsar Day around 5,012BC-4,012BC in Genesis 1:26 &amp; Luke 3:38, the 7</w:t>
      </w:r>
      <w:r w:rsidRPr="00E95DBA">
        <w:rPr>
          <w:rFonts w:cstheme="minorHAnsi"/>
          <w:sz w:val="24"/>
          <w:szCs w:val="24"/>
          <w:vertAlign w:val="superscript"/>
        </w:rPr>
        <w:t>th</w:t>
      </w:r>
      <w:r w:rsidRPr="00E95DBA">
        <w:rPr>
          <w:rFonts w:cstheme="minorHAnsi"/>
          <w:sz w:val="24"/>
          <w:szCs w:val="24"/>
        </w:rPr>
        <w:t xml:space="preserve"> Noah’s Day around 4,012BC-3,012BC in Genesis 5:29 &amp; Luke 3:34, the 8</w:t>
      </w:r>
      <w:r w:rsidRPr="00E95DBA">
        <w:rPr>
          <w:rFonts w:cstheme="minorHAnsi"/>
          <w:sz w:val="24"/>
          <w:szCs w:val="24"/>
          <w:vertAlign w:val="superscript"/>
        </w:rPr>
        <w:t>th</w:t>
      </w:r>
      <w:r w:rsidRPr="00E95DBA">
        <w:rPr>
          <w:rFonts w:cstheme="minorHAnsi"/>
          <w:sz w:val="24"/>
          <w:szCs w:val="24"/>
        </w:rPr>
        <w:t xml:space="preserve"> Abraham’s Day around 3,012BC-2,012BC in Genesis 11:26 &amp; Matthew 1:2 &amp; Luke 3:34, the 9</w:t>
      </w:r>
      <w:r w:rsidRPr="00E95DBA">
        <w:rPr>
          <w:rFonts w:cstheme="minorHAnsi"/>
          <w:sz w:val="24"/>
          <w:szCs w:val="24"/>
          <w:vertAlign w:val="superscript"/>
        </w:rPr>
        <w:t>th</w:t>
      </w:r>
      <w:r w:rsidRPr="00E95DBA">
        <w:rPr>
          <w:rFonts w:cstheme="minorHAnsi"/>
          <w:sz w:val="24"/>
          <w:szCs w:val="24"/>
        </w:rPr>
        <w:t xml:space="preserve"> David’s Day around 2,012BC-1,012BC in </w:t>
      </w:r>
      <w:r w:rsidRPr="00E95DBA">
        <w:rPr>
          <w:rFonts w:cstheme="minorHAnsi"/>
          <w:sz w:val="24"/>
          <w:szCs w:val="24"/>
        </w:rPr>
        <w:lastRenderedPageBreak/>
        <w:t>Matthew 1:6, 17 &amp; Luke 3:31, the 10</w:t>
      </w:r>
      <w:r w:rsidRPr="00E95DBA">
        <w:rPr>
          <w:rFonts w:cstheme="minorHAnsi"/>
          <w:sz w:val="24"/>
          <w:szCs w:val="24"/>
          <w:vertAlign w:val="superscript"/>
        </w:rPr>
        <w:t>th</w:t>
      </w:r>
      <w:r w:rsidRPr="00E95DBA">
        <w:rPr>
          <w:rFonts w:cstheme="minorHAnsi"/>
          <w:sz w:val="24"/>
          <w:szCs w:val="24"/>
        </w:rPr>
        <w:t xml:space="preserve"> Babylon’s Day around 1,012BC-12AD in Matthew 1:11, 17, the 11</w:t>
      </w:r>
      <w:r w:rsidRPr="00E95DBA">
        <w:rPr>
          <w:rFonts w:cstheme="minorHAnsi"/>
          <w:sz w:val="24"/>
          <w:szCs w:val="24"/>
          <w:vertAlign w:val="superscript"/>
        </w:rPr>
        <w:t>th</w:t>
      </w:r>
      <w:r w:rsidRPr="00E95DBA">
        <w:rPr>
          <w:rFonts w:cstheme="minorHAnsi"/>
          <w:sz w:val="24"/>
          <w:szCs w:val="24"/>
        </w:rPr>
        <w:t xml:space="preserve"> Son Jesus’ Day around 12AD-1,012AD in Matthew 1:16, 17 &amp; Luke 3:23, the 12</w:t>
      </w:r>
      <w:r w:rsidRPr="00E95DBA">
        <w:rPr>
          <w:rFonts w:cstheme="minorHAnsi"/>
          <w:sz w:val="24"/>
          <w:szCs w:val="24"/>
          <w:vertAlign w:val="superscript"/>
        </w:rPr>
        <w:t>th</w:t>
      </w:r>
      <w:r w:rsidRPr="00E95DBA">
        <w:rPr>
          <w:rFonts w:cstheme="minorHAnsi"/>
          <w:sz w:val="24"/>
          <w:szCs w:val="24"/>
        </w:rPr>
        <w:t xml:space="preserve"> Brother John’s Day around 1,012AD-2,012AD and the 13</w:t>
      </w:r>
      <w:r w:rsidRPr="00E95DBA">
        <w:rPr>
          <w:rFonts w:cstheme="minorHAnsi"/>
          <w:sz w:val="24"/>
          <w:szCs w:val="24"/>
          <w:vertAlign w:val="superscript"/>
        </w:rPr>
        <w:t>th</w:t>
      </w:r>
      <w:r w:rsidRPr="00E95DBA">
        <w:rPr>
          <w:rFonts w:cstheme="minorHAnsi"/>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xml:space="preserve">.”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Food left over: Remaining Food is in Exodus 10:5, 12, 15; 16:19-20, 23-24; Judges 1:7; Ruth 2:14, 18; 2</w:t>
      </w:r>
      <w:r w:rsidRPr="00E95DBA">
        <w:rPr>
          <w:rFonts w:cstheme="minorHAnsi"/>
          <w:sz w:val="24"/>
          <w:szCs w:val="24"/>
          <w:vertAlign w:val="superscript"/>
        </w:rPr>
        <w:t>nd</w:t>
      </w:r>
      <w:r w:rsidRPr="00E95DBA">
        <w:rPr>
          <w:rFonts w:cstheme="minorHAnsi"/>
          <w:sz w:val="24"/>
          <w:szCs w:val="24"/>
        </w:rPr>
        <w:t xml:space="preserve"> Kings 4:43-44; 2</w:t>
      </w:r>
      <w:r w:rsidRPr="00E95DBA">
        <w:rPr>
          <w:rFonts w:cstheme="minorHAnsi"/>
          <w:sz w:val="24"/>
          <w:szCs w:val="24"/>
          <w:vertAlign w:val="superscript"/>
        </w:rPr>
        <w:t>nd</w:t>
      </w:r>
      <w:r w:rsidRPr="00E95DBA">
        <w:rPr>
          <w:rFonts w:cstheme="minorHAnsi"/>
          <w:sz w:val="24"/>
          <w:szCs w:val="24"/>
        </w:rPr>
        <w:t xml:space="preserve"> Chronicles 31:10; Ezekiel 13:19; Joel 1:4; Matthew 14:20; 15:27, 37; 16:9-10; Mark 6:43; 7:28; 8:8, 19, 20; John 6:12, 13 &amp; Luke 9:17; 16:21.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Remaining Offerings is in Exodus 12:10; 29:34; 34:25; Leviticus 2:3, 10; 5:13; 6:16; 7:15, 16, 17; 8:32; 19:6-7; 22:30 &amp; Numbers 9:12.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Gleanings is in Leviticus 19:9, 10; 23:22; Deuteronomy 24:19-21; Judges 8:2-3; Ruth 2:2, 7, 15-16, 17-23; Job 24:6; Isaiah 17:5; 24:13; Jeremiah 49:9 &amp; Obadiah 5.  </w:t>
      </w:r>
    </w:p>
    <w:p w:rsidR="00475AB5" w:rsidRPr="00E95DBA" w:rsidRDefault="00475AB5" w:rsidP="00475AB5">
      <w:pPr>
        <w:spacing w:line="480" w:lineRule="auto"/>
        <w:jc w:val="both"/>
        <w:rPr>
          <w:rFonts w:cstheme="minorHAnsi"/>
          <w:sz w:val="24"/>
          <w:szCs w:val="24"/>
        </w:rPr>
      </w:pPr>
      <w:r w:rsidRPr="00E95DBA">
        <w:rPr>
          <w:rFonts w:cstheme="minorHAnsi"/>
          <w:sz w:val="24"/>
          <w:szCs w:val="24"/>
        </w:rPr>
        <w:t xml:space="preserve">The Wine of the Lees at the bottom of the barrel is in Isaiah 25:6; Jeremiah 48:11; Zephaniah 1:12 &amp; Acts 2:5-21. </w:t>
      </w:r>
    </w:p>
    <w:p w:rsidR="00E54CC5" w:rsidRPr="00E95DBA" w:rsidRDefault="00475AB5" w:rsidP="00E54CC5">
      <w:pPr>
        <w:spacing w:line="480" w:lineRule="auto"/>
        <w:jc w:val="both"/>
        <w:rPr>
          <w:rFonts w:cstheme="minorHAnsi"/>
          <w:sz w:val="24"/>
          <w:szCs w:val="24"/>
        </w:rPr>
      </w:pPr>
      <w:r w:rsidRPr="00E95DBA">
        <w:rPr>
          <w:rFonts w:cstheme="minorHAnsi"/>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E54CC5" w:rsidRPr="00E95DBA">
        <w:rPr>
          <w:rFonts w:cstheme="minorHAnsi"/>
          <w:sz w:val="24"/>
          <w:szCs w:val="24"/>
        </w:rPr>
        <w:t xml:space="preserve">   </w:t>
      </w:r>
    </w:p>
    <w:p w:rsidR="000C3F41" w:rsidRPr="00E95DBA" w:rsidRDefault="00E77B5E" w:rsidP="000C3F41">
      <w:pPr>
        <w:spacing w:line="480" w:lineRule="auto"/>
        <w:jc w:val="both"/>
        <w:rPr>
          <w:rFonts w:cstheme="minorHAnsi"/>
          <w:sz w:val="24"/>
          <w:szCs w:val="24"/>
        </w:rPr>
      </w:pPr>
      <w:r w:rsidRPr="00E95DBA">
        <w:rPr>
          <w:rFonts w:cstheme="minorHAnsi"/>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95DBA">
        <w:rPr>
          <w:rFonts w:cstheme="minorHAnsi"/>
          <w:sz w:val="24"/>
          <w:szCs w:val="24"/>
          <w:vertAlign w:val="superscript"/>
        </w:rPr>
        <w:t>nd</w:t>
      </w:r>
      <w:r w:rsidRPr="00E95DBA">
        <w:rPr>
          <w:rFonts w:cstheme="minorHAnsi"/>
          <w:sz w:val="24"/>
          <w:szCs w:val="24"/>
        </w:rPr>
        <w:t xml:space="preserve"> Man Yahweh. The Lord James is the 2</w:t>
      </w:r>
      <w:r w:rsidRPr="00E95DBA">
        <w:rPr>
          <w:rFonts w:cstheme="minorHAnsi"/>
          <w:sz w:val="24"/>
          <w:szCs w:val="24"/>
          <w:vertAlign w:val="superscript"/>
        </w:rPr>
        <w:t>nd</w:t>
      </w:r>
      <w:r w:rsidRPr="00E95DBA">
        <w:rPr>
          <w:rFonts w:cstheme="minorHAnsi"/>
          <w:sz w:val="24"/>
          <w:szCs w:val="24"/>
        </w:rPr>
        <w:t xml:space="preserve"> Man Lucifer. The Lord Jesus is the 2</w:t>
      </w:r>
      <w:r w:rsidRPr="00E95DBA">
        <w:rPr>
          <w:rFonts w:cstheme="minorHAnsi"/>
          <w:sz w:val="24"/>
          <w:szCs w:val="24"/>
          <w:vertAlign w:val="superscript"/>
        </w:rPr>
        <w:t>nd</w:t>
      </w:r>
      <w:r w:rsidRPr="00E95DBA">
        <w:rPr>
          <w:rFonts w:cstheme="minorHAnsi"/>
          <w:sz w:val="24"/>
          <w:szCs w:val="24"/>
        </w:rPr>
        <w:t xml:space="preserve"> Man Adam. The Lord John is the 2</w:t>
      </w:r>
      <w:r w:rsidRPr="00E95DBA">
        <w:rPr>
          <w:rFonts w:cstheme="minorHAnsi"/>
          <w:sz w:val="24"/>
          <w:szCs w:val="24"/>
          <w:vertAlign w:val="superscript"/>
        </w:rPr>
        <w:t>nd</w:t>
      </w:r>
      <w:r w:rsidRPr="00E95DBA">
        <w:rPr>
          <w:rFonts w:cstheme="minorHAnsi"/>
          <w:sz w:val="24"/>
          <w:szCs w:val="24"/>
        </w:rPr>
        <w:t xml:space="preserve"> Man Eve. The Lord Peter is the 2</w:t>
      </w:r>
      <w:r w:rsidRPr="00E95DBA">
        <w:rPr>
          <w:rFonts w:cstheme="minorHAnsi"/>
          <w:sz w:val="24"/>
          <w:szCs w:val="24"/>
          <w:vertAlign w:val="superscript"/>
        </w:rPr>
        <w:t>nd</w:t>
      </w:r>
      <w:r w:rsidRPr="00E95DBA">
        <w:rPr>
          <w:rFonts w:cstheme="minorHAnsi"/>
          <w:sz w:val="24"/>
          <w:szCs w:val="24"/>
        </w:rPr>
        <w:t xml:space="preserve"> Man Cain. </w:t>
      </w:r>
      <w:r w:rsidR="000C3F41" w:rsidRPr="00E95DBA">
        <w:rPr>
          <w:rFonts w:cstheme="minorHAnsi"/>
          <w:sz w:val="24"/>
          <w:szCs w:val="24"/>
        </w:rPr>
        <w:t>The Father Stephen is known as the Man Yahweh and not the Man Stephen because of Acts 6:8-15. The Father Stephen cannot be called a Man in Himself because of Non-</w:t>
      </w:r>
      <w:r w:rsidR="000C3F41" w:rsidRPr="00E95DBA">
        <w:rPr>
          <w:rFonts w:cstheme="minorHAnsi"/>
          <w:sz w:val="24"/>
          <w:szCs w:val="24"/>
        </w:rPr>
        <w:lastRenderedPageBreak/>
        <w:t xml:space="preserve">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247DB" w:rsidRPr="00E95DBA" w:rsidRDefault="00B247DB" w:rsidP="00B247DB">
      <w:pPr>
        <w:spacing w:line="480" w:lineRule="auto"/>
        <w:jc w:val="both"/>
        <w:rPr>
          <w:rFonts w:cstheme="minorHAnsi"/>
          <w:sz w:val="24"/>
          <w:szCs w:val="24"/>
        </w:rPr>
      </w:pPr>
      <w:r w:rsidRPr="00E95DBA">
        <w:rPr>
          <w:rFonts w:cstheme="minorHAnsi"/>
          <w:sz w:val="24"/>
          <w:szCs w:val="24"/>
        </w:rPr>
        <w:t>All who denies the Lord Jesus as the Son of God and the Lord Stephen as the Father is an Antichrist &amp; a liar in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E95DBA">
        <w:rPr>
          <w:rFonts w:cstheme="minorHAnsi"/>
          <w:sz w:val="24"/>
          <w:szCs w:val="24"/>
          <w:vertAlign w:val="superscript"/>
        </w:rPr>
        <w:t>st</w:t>
      </w:r>
      <w:r w:rsidRPr="00E95DBA">
        <w:rPr>
          <w:rFonts w:cstheme="minorHAnsi"/>
          <w:sz w:val="24"/>
          <w:szCs w:val="24"/>
        </w:rPr>
        <w:t xml:space="preserve"> Lord &amp; the Father of Sainthood and Christianity and the Judge to the Lordships of the Angelical Hierarchy &amp; Humanity in the Law in Jude 14-15 and 1</w:t>
      </w:r>
      <w:r w:rsidRPr="00E95DBA">
        <w:rPr>
          <w:rFonts w:cstheme="minorHAnsi"/>
          <w:sz w:val="24"/>
          <w:szCs w:val="24"/>
          <w:vertAlign w:val="superscript"/>
        </w:rPr>
        <w:t>st</w:t>
      </w:r>
      <w:r w:rsidRPr="00E95DBA">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28:6; Ezra 2:63; Nehemiah 7:65 &amp; Sirach 45:10. No One can call the Lord Stephen the Father, except by His Own Holy Ghost and His Own Truth </w:t>
      </w:r>
      <w:r w:rsidRPr="00E95DBA">
        <w:rPr>
          <w:rFonts w:cstheme="minorHAnsi"/>
          <w:sz w:val="24"/>
          <w:szCs w:val="24"/>
        </w:rPr>
        <w:lastRenderedPageBreak/>
        <w:t>in John 4:21-24 &amp; 1</w:t>
      </w:r>
      <w:r w:rsidRPr="00E95DBA">
        <w:rPr>
          <w:rFonts w:cstheme="minorHAnsi"/>
          <w:sz w:val="24"/>
          <w:szCs w:val="24"/>
          <w:vertAlign w:val="superscript"/>
        </w:rPr>
        <w:t>st</w:t>
      </w:r>
      <w:r w:rsidRPr="00E95DBA">
        <w:rPr>
          <w:rFonts w:cstheme="minorHAnsi"/>
          <w:sz w:val="24"/>
          <w:szCs w:val="24"/>
        </w:rPr>
        <w:t xml:space="preserve"> Peter 1:17-21. The Father Stephen cannot be possessed by the Lord Lucifer in the Eternal Sin because He is the 1</w:t>
      </w:r>
      <w:r w:rsidRPr="00E95DBA">
        <w:rPr>
          <w:rFonts w:cstheme="minorHAnsi"/>
          <w:sz w:val="24"/>
          <w:szCs w:val="24"/>
          <w:vertAlign w:val="superscript"/>
        </w:rPr>
        <w:t>st</w:t>
      </w:r>
      <w:r w:rsidRPr="00E95DBA">
        <w:rPr>
          <w:rFonts w:cstheme="minorHAnsi"/>
          <w:sz w:val="24"/>
          <w:szCs w:val="24"/>
        </w:rPr>
        <w:t xml:space="preserve"> Christian Lord in Romans 8:1, &amp; He died for it vicariously &amp; made eternal atonement for “This Sin” committed on Earth killed in Battle (1 or 2 positions) in Act 7:60; 1</w:t>
      </w:r>
      <w:r w:rsidRPr="00E95DBA">
        <w:rPr>
          <w:rFonts w:cstheme="minorHAnsi"/>
          <w:sz w:val="24"/>
          <w:szCs w:val="24"/>
          <w:vertAlign w:val="superscript"/>
        </w:rPr>
        <w:t>st</w:t>
      </w:r>
      <w:r w:rsidRPr="00E95DBA">
        <w:rPr>
          <w:rFonts w:cstheme="minorHAnsi"/>
          <w:sz w:val="24"/>
          <w:szCs w:val="24"/>
        </w:rPr>
        <w:t xml:space="preserve"> John 4:4 &amp; 2</w:t>
      </w:r>
      <w:r w:rsidRPr="00E95DBA">
        <w:rPr>
          <w:rFonts w:cstheme="minorHAnsi"/>
          <w:sz w:val="24"/>
          <w:szCs w:val="24"/>
          <w:vertAlign w:val="superscript"/>
        </w:rPr>
        <w:t>nd</w:t>
      </w:r>
      <w:r w:rsidRPr="00E95DBA">
        <w:rPr>
          <w:rFonts w:cstheme="minorHAnsi"/>
          <w:sz w:val="24"/>
          <w:szCs w:val="24"/>
        </w:rPr>
        <w:t xml:space="preserve"> Maccabees 12:38-45. The Father Stephen is the Most Highest Witness to the Lord Yah in 1</w:t>
      </w:r>
      <w:r w:rsidRPr="00E95DBA">
        <w:rPr>
          <w:rFonts w:cstheme="minorHAnsi"/>
          <w:sz w:val="24"/>
          <w:szCs w:val="24"/>
          <w:vertAlign w:val="superscript"/>
        </w:rPr>
        <w:t>st</w:t>
      </w:r>
      <w:r w:rsidRPr="00E95DBA">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15AF1" w:rsidRPr="00E95DBA" w:rsidRDefault="00A15AF1" w:rsidP="00A15AF1">
      <w:pPr>
        <w:spacing w:line="480" w:lineRule="auto"/>
        <w:jc w:val="both"/>
        <w:rPr>
          <w:rFonts w:cstheme="minorHAnsi"/>
          <w:sz w:val="24"/>
          <w:szCs w:val="24"/>
        </w:rPr>
      </w:pPr>
      <w:r w:rsidRPr="00E95DBA">
        <w:rPr>
          <w:rFonts w:cstheme="minorHAnsi"/>
          <w:sz w:val="24"/>
          <w:szCs w:val="24"/>
        </w:rPr>
        <w:t xml:space="preserve">Just a thought, I strongly suggest what if the Lord Jesus did not die? Would the World today be in a better condition? Maybe so. I know at that time during the Cross, the Father Stephen forsook His Son Jesus. Why did He? The Father </w:t>
      </w:r>
      <w:r w:rsidR="00B86F71" w:rsidRPr="00E95DBA">
        <w:rPr>
          <w:rFonts w:cstheme="minorHAnsi"/>
          <w:sz w:val="24"/>
          <w:szCs w:val="24"/>
        </w:rPr>
        <w:t xml:space="preserve">Stephen </w:t>
      </w:r>
      <w:r w:rsidRPr="00E95DBA">
        <w:rPr>
          <w:rFonts w:cstheme="minorHAnsi"/>
          <w:sz w:val="24"/>
          <w:szCs w:val="24"/>
        </w:rPr>
        <w:t>wanted His Son Jesus to live forever as the 1</w:t>
      </w:r>
      <w:r w:rsidRPr="00E95DBA">
        <w:rPr>
          <w:rFonts w:cstheme="minorHAnsi"/>
          <w:sz w:val="24"/>
          <w:szCs w:val="24"/>
          <w:vertAlign w:val="superscript"/>
        </w:rPr>
        <w:t>st</w:t>
      </w:r>
      <w:r w:rsidRPr="00E95DBA">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E95DBA">
        <w:rPr>
          <w:rFonts w:cstheme="minorHAnsi"/>
          <w:sz w:val="24"/>
          <w:szCs w:val="24"/>
          <w:vertAlign w:val="superscript"/>
        </w:rPr>
        <w:t>st</w:t>
      </w:r>
      <w:r w:rsidRPr="00E95DBA">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w:t>
      </w:r>
      <w:r w:rsidRPr="00E95DBA">
        <w:rPr>
          <w:rFonts w:cstheme="minorHAnsi"/>
          <w:sz w:val="24"/>
          <w:szCs w:val="24"/>
        </w:rPr>
        <w:lastRenderedPageBreak/>
        <w:t xml:space="preserve">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4219" w:rsidRPr="00E95DBA" w:rsidRDefault="00B13AA4" w:rsidP="00B13AA4">
      <w:pPr>
        <w:spacing w:line="480" w:lineRule="auto"/>
        <w:jc w:val="both"/>
        <w:rPr>
          <w:rFonts w:cstheme="minorHAnsi"/>
          <w:sz w:val="24"/>
          <w:szCs w:val="24"/>
        </w:rPr>
      </w:pPr>
      <w:r w:rsidRPr="00E95DBA">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E95DBA">
        <w:rPr>
          <w:rFonts w:cstheme="minorHAnsi"/>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95DBA">
        <w:rPr>
          <w:rFonts w:cstheme="minorHAnsi"/>
          <w:sz w:val="24"/>
          <w:szCs w:val="24"/>
          <w:vertAlign w:val="superscript"/>
        </w:rPr>
        <w:t>st</w:t>
      </w:r>
      <w:r w:rsidRPr="00E95DBA">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95DBA">
        <w:rPr>
          <w:rFonts w:cstheme="minorHAnsi"/>
          <w:sz w:val="24"/>
          <w:szCs w:val="24"/>
          <w:vertAlign w:val="superscript"/>
        </w:rPr>
        <w:t>st</w:t>
      </w:r>
      <w:r w:rsidRPr="00E95DBA">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E95DBA">
        <w:rPr>
          <w:rFonts w:cstheme="minorHAnsi"/>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E95DBA">
        <w:rPr>
          <w:rFonts w:cstheme="minorHAnsi"/>
          <w:sz w:val="24"/>
          <w:szCs w:val="24"/>
          <w:vertAlign w:val="superscript"/>
        </w:rPr>
        <w:t>th</w:t>
      </w:r>
      <w:r w:rsidRPr="00E95DBA">
        <w:rPr>
          <w:rFonts w:cstheme="minorHAnsi"/>
          <w:sz w:val="24"/>
          <w:szCs w:val="24"/>
        </w:rPr>
        <w:t xml:space="preserve"> from the Lord Adam in Jude 14. This means 366 years times 8 from Solomon’s Kingdom in 930BC is completed with a fruitful call [16 years in 2</w:t>
      </w:r>
      <w:r w:rsidRPr="00E95DBA">
        <w:rPr>
          <w:rFonts w:cstheme="minorHAnsi"/>
          <w:sz w:val="24"/>
          <w:szCs w:val="24"/>
          <w:vertAlign w:val="superscript"/>
        </w:rPr>
        <w:t>nd</w:t>
      </w:r>
      <w:r w:rsidRPr="00E95DBA">
        <w:rPr>
          <w:rFonts w:cstheme="minorHAnsi"/>
          <w:sz w:val="24"/>
          <w:szCs w:val="24"/>
        </w:rPr>
        <w:t xml:space="preserve"> Corinthians 12:1-6] in June 21</w:t>
      </w:r>
      <w:r w:rsidRPr="00E95DBA">
        <w:rPr>
          <w:rFonts w:cstheme="minorHAnsi"/>
          <w:sz w:val="24"/>
          <w:szCs w:val="24"/>
          <w:vertAlign w:val="superscript"/>
        </w:rPr>
        <w:t>st</w:t>
      </w:r>
      <w:r w:rsidRPr="00E95DBA">
        <w:rPr>
          <w:rFonts w:cstheme="minorHAnsi"/>
          <w:sz w:val="24"/>
          <w:szCs w:val="24"/>
        </w:rPr>
        <w:t xml:space="preserve"> 2015 for 2,945 years. The Father Stephen is 7</w:t>
      </w:r>
      <w:r w:rsidRPr="00E95DBA">
        <w:rPr>
          <w:rFonts w:cstheme="minorHAnsi"/>
          <w:sz w:val="24"/>
          <w:szCs w:val="24"/>
          <w:vertAlign w:val="superscript"/>
        </w:rPr>
        <w:t>th</w:t>
      </w:r>
      <w:r w:rsidRPr="00E95DBA">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95DBA">
        <w:rPr>
          <w:rFonts w:cstheme="minorHAnsi"/>
          <w:sz w:val="24"/>
          <w:szCs w:val="24"/>
          <w:vertAlign w:val="superscript"/>
        </w:rPr>
        <w:t>st</w:t>
      </w:r>
      <w:r w:rsidRPr="00E95DBA">
        <w:rPr>
          <w:rFonts w:cstheme="minorHAnsi"/>
          <w:sz w:val="24"/>
          <w:szCs w:val="24"/>
        </w:rPr>
        <w:t xml:space="preserve"> 2015AD goes back to June 21</w:t>
      </w:r>
      <w:r w:rsidRPr="00E95DBA">
        <w:rPr>
          <w:rFonts w:cstheme="minorHAnsi"/>
          <w:sz w:val="24"/>
          <w:szCs w:val="24"/>
          <w:vertAlign w:val="superscript"/>
        </w:rPr>
        <w:t>st</w:t>
      </w:r>
      <w:r w:rsidRPr="00E95DBA">
        <w:rPr>
          <w:rFonts w:cstheme="minorHAnsi"/>
          <w:sz w:val="24"/>
          <w:szCs w:val="24"/>
        </w:rPr>
        <w:t xml:space="preserve"> 95AD at the end of the Holy Scripture to complete this &amp; 63 years concerning the Lord James in the Lordship of the Law would be 33AD.  </w:t>
      </w:r>
    </w:p>
    <w:p w:rsidR="00994219" w:rsidRPr="00E95DBA" w:rsidRDefault="00994219" w:rsidP="00994219">
      <w:pPr>
        <w:spacing w:line="480" w:lineRule="auto"/>
        <w:jc w:val="center"/>
        <w:rPr>
          <w:rFonts w:cstheme="minorHAnsi"/>
          <w:b/>
          <w:sz w:val="24"/>
          <w:szCs w:val="24"/>
        </w:rPr>
      </w:pPr>
      <w:r w:rsidRPr="00E95DBA">
        <w:rPr>
          <w:rFonts w:cstheme="minorHAnsi"/>
          <w:b/>
          <w:sz w:val="24"/>
          <w:szCs w:val="24"/>
        </w:rPr>
        <w:t xml:space="preserve">THE FATHER STEPHEN’S TOP-SECRET SQUAD RAN BY A SERGEANT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94219" w:rsidRPr="00E95DBA" w:rsidRDefault="00994219" w:rsidP="00994219">
      <w:pPr>
        <w:spacing w:line="480" w:lineRule="auto"/>
        <w:jc w:val="center"/>
        <w:rPr>
          <w:rFonts w:cstheme="minorHAnsi"/>
          <w:b/>
          <w:sz w:val="24"/>
          <w:szCs w:val="24"/>
        </w:rPr>
      </w:pPr>
      <w:r w:rsidRPr="00E95DBA">
        <w:rPr>
          <w:rFonts w:cstheme="minorHAnsi"/>
          <w:b/>
          <w:sz w:val="24"/>
          <w:szCs w:val="24"/>
        </w:rPr>
        <w:t>THE FATHER STEPHEN’S REVEALED PLATOON RAN BY A LIEUTENANT</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E95DBA">
        <w:rPr>
          <w:rFonts w:cstheme="minorHAnsi"/>
          <w:sz w:val="24"/>
          <w:szCs w:val="24"/>
        </w:rPr>
        <w:lastRenderedPageBreak/>
        <w:t>Lord John is in Acts 7:55, the Lord Saul in Acts 7:58, the Lord Jesus in Acts 7:59, the Lord Stephen in Acts 7:60 &amp; the Lord Yahweh in Acts 7:60.</w:t>
      </w:r>
    </w:p>
    <w:p w:rsidR="00994219" w:rsidRPr="00E95DBA" w:rsidRDefault="00994219" w:rsidP="00994219">
      <w:pPr>
        <w:spacing w:line="480" w:lineRule="auto"/>
        <w:jc w:val="center"/>
        <w:rPr>
          <w:rFonts w:cstheme="minorHAnsi"/>
          <w:b/>
          <w:sz w:val="24"/>
          <w:szCs w:val="24"/>
        </w:rPr>
      </w:pPr>
      <w:r w:rsidRPr="00E95DBA">
        <w:rPr>
          <w:rFonts w:cstheme="minorHAnsi"/>
          <w:b/>
          <w:sz w:val="24"/>
          <w:szCs w:val="24"/>
        </w:rPr>
        <w:t>The High Sergeants</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95DBA">
        <w:rPr>
          <w:rFonts w:cstheme="minorHAnsi"/>
          <w:sz w:val="24"/>
          <w:szCs w:val="24"/>
          <w:vertAlign w:val="superscript"/>
        </w:rPr>
        <w:t>st</w:t>
      </w:r>
      <w:r w:rsidRPr="00E95DBA">
        <w:rPr>
          <w:rFonts w:cstheme="minorHAnsi"/>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95DBA">
        <w:rPr>
          <w:rFonts w:cstheme="minorHAnsi"/>
          <w:sz w:val="24"/>
          <w:szCs w:val="24"/>
          <w:vertAlign w:val="superscript"/>
        </w:rPr>
        <w:t>nd</w:t>
      </w:r>
      <w:r w:rsidRPr="00E95DBA">
        <w:rPr>
          <w:rFonts w:cstheme="minorHAnsi"/>
          <w:sz w:val="24"/>
          <w:szCs w:val="24"/>
        </w:rPr>
        <w:t xml:space="preserve"> Kings 1:9-14. Captains come to the help of Judge Deborah is in Judges 5:14. Solomon’s Captains were White Israelites is in 1</w:t>
      </w:r>
      <w:r w:rsidRPr="00E95DBA">
        <w:rPr>
          <w:rFonts w:cstheme="minorHAnsi"/>
          <w:sz w:val="24"/>
          <w:szCs w:val="24"/>
          <w:vertAlign w:val="superscript"/>
        </w:rPr>
        <w:t>st</w:t>
      </w:r>
      <w:r w:rsidRPr="00E95DBA">
        <w:rPr>
          <w:rFonts w:cstheme="minorHAnsi"/>
          <w:sz w:val="24"/>
          <w:szCs w:val="24"/>
        </w:rPr>
        <w:t xml:space="preserve"> Kings 9:22 &amp; 2</w:t>
      </w:r>
      <w:r w:rsidRPr="00E95DBA">
        <w:rPr>
          <w:rFonts w:cstheme="minorHAnsi"/>
          <w:sz w:val="24"/>
          <w:szCs w:val="24"/>
          <w:vertAlign w:val="superscript"/>
        </w:rPr>
        <w:t>nd</w:t>
      </w:r>
      <w:r w:rsidRPr="00E95DBA">
        <w:rPr>
          <w:rFonts w:cstheme="minorHAnsi"/>
          <w:sz w:val="24"/>
          <w:szCs w:val="24"/>
        </w:rPr>
        <w:t xml:space="preserve"> Chronicles 8:9. The Father Stephen will remove Captains in Impartial Judgment is in Isaiah 3:1-3 &amp; 1</w:t>
      </w:r>
      <w:r w:rsidRPr="00E95DBA">
        <w:rPr>
          <w:rFonts w:cstheme="minorHAnsi"/>
          <w:sz w:val="24"/>
          <w:szCs w:val="24"/>
          <w:vertAlign w:val="superscript"/>
        </w:rPr>
        <w:t>st</w:t>
      </w:r>
      <w:r w:rsidRPr="00E95DBA">
        <w:rPr>
          <w:rFonts w:cstheme="minorHAnsi"/>
          <w:sz w:val="24"/>
          <w:szCs w:val="24"/>
        </w:rPr>
        <w:t xml:space="preserve"> Peter 1:17-21. Captains in Charge of a Ship’s Crew: The Ship’s Captain orders the Prophet Jonah to call on His Father Stephen is in Jonah 1:6. Sea Captains will bemoan the Fall of Babylon is in Revelation 18:17-19. </w:t>
      </w:r>
    </w:p>
    <w:p w:rsidR="00994219" w:rsidRPr="00E95DBA" w:rsidRDefault="00994219" w:rsidP="00994219">
      <w:pPr>
        <w:spacing w:line="480" w:lineRule="auto"/>
        <w:jc w:val="center"/>
        <w:rPr>
          <w:rFonts w:cstheme="minorHAnsi"/>
          <w:b/>
          <w:sz w:val="24"/>
          <w:szCs w:val="24"/>
        </w:rPr>
      </w:pPr>
      <w:r w:rsidRPr="00E95DBA">
        <w:rPr>
          <w:rFonts w:cstheme="minorHAnsi"/>
          <w:b/>
          <w:sz w:val="24"/>
          <w:szCs w:val="24"/>
        </w:rPr>
        <w:t>The Chief Sergeants</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Chief Lieutenants are also known as Chief Priests as Chief Sergeants in the 1</w:t>
      </w:r>
      <w:r w:rsidRPr="00E95DBA">
        <w:rPr>
          <w:rFonts w:cstheme="minorHAnsi"/>
          <w:sz w:val="24"/>
          <w:szCs w:val="24"/>
          <w:vertAlign w:val="superscript"/>
        </w:rPr>
        <w:t>st</w:t>
      </w:r>
      <w:r w:rsidRPr="00E95DBA">
        <w:rPr>
          <w:rFonts w:cstheme="minorHAnsi"/>
          <w:sz w:val="24"/>
          <w:szCs w:val="24"/>
        </w:rPr>
        <w:t xml:space="preserve"> OCS Corps-Officers Candidate School as 1</w:t>
      </w:r>
      <w:r w:rsidRPr="00E95DBA">
        <w:rPr>
          <w:rFonts w:cstheme="minorHAnsi"/>
          <w:sz w:val="24"/>
          <w:szCs w:val="24"/>
          <w:vertAlign w:val="superscript"/>
        </w:rPr>
        <w:t>st</w:t>
      </w:r>
      <w:r w:rsidRPr="00E95DBA">
        <w:rPr>
          <w:rFonts w:cstheme="minorHAnsi"/>
          <w:sz w:val="24"/>
          <w:szCs w:val="24"/>
        </w:rPr>
        <w:t xml:space="preserve"> Commissioned Officers. OT references to the Chief Sergeant is in 2</w:t>
      </w:r>
      <w:r w:rsidRPr="00E95DBA">
        <w:rPr>
          <w:rFonts w:cstheme="minorHAnsi"/>
          <w:sz w:val="24"/>
          <w:szCs w:val="24"/>
          <w:vertAlign w:val="superscript"/>
        </w:rPr>
        <w:t>nd</w:t>
      </w:r>
      <w:r w:rsidRPr="00E95DBA">
        <w:rPr>
          <w:rFonts w:cstheme="minorHAnsi"/>
          <w:sz w:val="24"/>
          <w:szCs w:val="24"/>
        </w:rPr>
        <w:t xml:space="preserve"> Chronicles 19:11; 24:6, 11; 31:10; 2</w:t>
      </w:r>
      <w:r w:rsidRPr="00E95DBA">
        <w:rPr>
          <w:rFonts w:cstheme="minorHAnsi"/>
          <w:sz w:val="24"/>
          <w:szCs w:val="24"/>
          <w:vertAlign w:val="superscript"/>
        </w:rPr>
        <w:t>nd</w:t>
      </w:r>
      <w:r w:rsidRPr="00E95DBA">
        <w:rPr>
          <w:rFonts w:cstheme="minorHAnsi"/>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E95DBA">
        <w:rPr>
          <w:rFonts w:cstheme="minorHAnsi"/>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94219" w:rsidRPr="00E95DBA" w:rsidRDefault="00994219" w:rsidP="00994219">
      <w:pPr>
        <w:spacing w:line="480" w:lineRule="auto"/>
        <w:jc w:val="center"/>
        <w:rPr>
          <w:rFonts w:cstheme="minorHAnsi"/>
          <w:b/>
          <w:sz w:val="24"/>
          <w:szCs w:val="24"/>
        </w:rPr>
      </w:pPr>
      <w:r w:rsidRPr="00E95DBA">
        <w:rPr>
          <w:rFonts w:cstheme="minorHAnsi"/>
          <w:b/>
          <w:sz w:val="24"/>
          <w:szCs w:val="24"/>
        </w:rPr>
        <w:t>The Godly High Sergeants &amp; Godly Chief Sergeants</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B16B3D" w:rsidRPr="00E95DBA">
        <w:rPr>
          <w:rFonts w:cstheme="minorHAnsi"/>
          <w:sz w:val="24"/>
          <w:szCs w:val="24"/>
        </w:rPr>
        <w:t>e</w:t>
      </w:r>
      <w:r w:rsidRPr="00E95DBA">
        <w:rPr>
          <w:rFonts w:cstheme="minorHAnsi"/>
          <w:sz w:val="24"/>
          <w:szCs w:val="24"/>
        </w:rPr>
        <w:t>age of Aaron, the unbroken hereditary chain of High Priests itself goes from the 1</w:t>
      </w:r>
      <w:r w:rsidRPr="00E95DBA">
        <w:rPr>
          <w:rFonts w:cstheme="minorHAnsi"/>
          <w:sz w:val="24"/>
          <w:szCs w:val="24"/>
          <w:vertAlign w:val="superscript"/>
        </w:rPr>
        <w:t>st</w:t>
      </w:r>
      <w:r w:rsidRPr="00E95DBA">
        <w:rPr>
          <w:rFonts w:cstheme="minorHAnsi"/>
          <w:sz w:val="24"/>
          <w:szCs w:val="24"/>
        </w:rPr>
        <w:t xml:space="preserve"> Temple of the Wilderness to the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95DBA">
        <w:rPr>
          <w:rFonts w:cstheme="minorHAnsi"/>
          <w:sz w:val="24"/>
          <w:szCs w:val="24"/>
          <w:vertAlign w:val="superscript"/>
        </w:rPr>
        <w:t>nd</w:t>
      </w:r>
      <w:r w:rsidRPr="00E95DBA">
        <w:rPr>
          <w:rFonts w:cstheme="minorHAnsi"/>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95DBA">
        <w:rPr>
          <w:rFonts w:cstheme="minorHAnsi"/>
          <w:sz w:val="24"/>
          <w:szCs w:val="24"/>
          <w:vertAlign w:val="superscript"/>
        </w:rPr>
        <w:t>nd</w:t>
      </w:r>
      <w:r w:rsidRPr="00E95DBA">
        <w:rPr>
          <w:rFonts w:cstheme="minorHAnsi"/>
          <w:sz w:val="24"/>
          <w:szCs w:val="24"/>
        </w:rPr>
        <w:t xml:space="preserve"> Chronicles 26:16-20, and the three-fold chain of command of High Priest, Priests, and the Levities were authorized in 1</w:t>
      </w:r>
      <w:r w:rsidRPr="00E95DBA">
        <w:rPr>
          <w:rFonts w:cstheme="minorHAnsi"/>
          <w:sz w:val="24"/>
          <w:szCs w:val="24"/>
          <w:vertAlign w:val="superscript"/>
        </w:rPr>
        <w:t>st</w:t>
      </w:r>
      <w:r w:rsidRPr="00E95DBA">
        <w:rPr>
          <w:rFonts w:cstheme="minorHAnsi"/>
          <w:sz w:val="24"/>
          <w:szCs w:val="24"/>
        </w:rPr>
        <w:t xml:space="preserve"> Chronicles chapters 23-24 was fully in place during the 1</w:t>
      </w:r>
      <w:r w:rsidRPr="00E95DBA">
        <w:rPr>
          <w:rFonts w:cstheme="minorHAnsi"/>
          <w:sz w:val="24"/>
          <w:szCs w:val="24"/>
          <w:vertAlign w:val="superscript"/>
        </w:rPr>
        <w:t>st</w:t>
      </w:r>
      <w:r w:rsidRPr="00E95DBA">
        <w:rPr>
          <w:rFonts w:cstheme="minorHAnsi"/>
          <w:sz w:val="24"/>
          <w:szCs w:val="24"/>
        </w:rPr>
        <w:t xml:space="preserve"> Temple period. All contradictions of reports in the Books of Samuel and the Kings were skillfully done away with in 1</w:t>
      </w:r>
      <w:r w:rsidRPr="00E95DBA">
        <w:rPr>
          <w:rFonts w:cstheme="minorHAnsi"/>
          <w:sz w:val="24"/>
          <w:szCs w:val="24"/>
          <w:vertAlign w:val="superscript"/>
        </w:rPr>
        <w:t>st</w:t>
      </w:r>
      <w:r w:rsidRPr="00E95DBA">
        <w:rPr>
          <w:rFonts w:cstheme="minorHAnsi"/>
          <w:sz w:val="24"/>
          <w:szCs w:val="24"/>
        </w:rPr>
        <w:t xml:space="preserve"> Chronicles 18:17 &amp; 2</w:t>
      </w:r>
      <w:r w:rsidRPr="00E95DBA">
        <w:rPr>
          <w:rFonts w:cstheme="minorHAnsi"/>
          <w:sz w:val="24"/>
          <w:szCs w:val="24"/>
          <w:vertAlign w:val="superscript"/>
        </w:rPr>
        <w:t>nd</w:t>
      </w:r>
      <w:r w:rsidRPr="00E95DBA">
        <w:rPr>
          <w:rFonts w:cstheme="minorHAnsi"/>
          <w:sz w:val="24"/>
          <w:szCs w:val="24"/>
        </w:rPr>
        <w:t xml:space="preserve"> Samuel 8:18. The High Priesthood took its final shape in biblical legislation between </w:t>
      </w:r>
      <w:r w:rsidRPr="00E95DBA">
        <w:rPr>
          <w:rFonts w:cstheme="minorHAnsi"/>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95DBA">
        <w:rPr>
          <w:rFonts w:cstheme="minorHAnsi"/>
          <w:sz w:val="24"/>
          <w:szCs w:val="24"/>
          <w:vertAlign w:val="superscript"/>
        </w:rPr>
        <w:t>nd</w:t>
      </w:r>
      <w:r w:rsidRPr="00E95DBA">
        <w:rPr>
          <w:rFonts w:cstheme="minorHAnsi"/>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95DBA">
        <w:rPr>
          <w:rFonts w:cstheme="minorHAnsi"/>
          <w:sz w:val="24"/>
          <w:szCs w:val="24"/>
          <w:vertAlign w:val="superscript"/>
        </w:rPr>
        <w:t>nd</w:t>
      </w:r>
      <w:r w:rsidRPr="00E95DBA">
        <w:rPr>
          <w:rFonts w:cstheme="minorHAnsi"/>
          <w:sz w:val="24"/>
          <w:szCs w:val="24"/>
        </w:rPr>
        <w:t xml:space="preserve"> Maccabees 4:7-27. This caused a break in the lin</w:t>
      </w:r>
      <w:r w:rsidR="00B16B3D" w:rsidRPr="00E95DBA">
        <w:rPr>
          <w:rFonts w:cstheme="minorHAnsi"/>
          <w:sz w:val="24"/>
          <w:szCs w:val="24"/>
        </w:rPr>
        <w:t>e</w:t>
      </w:r>
      <w:r w:rsidRPr="00E95DBA">
        <w:rPr>
          <w:rFonts w:cstheme="minorHAnsi"/>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E95DBA">
        <w:rPr>
          <w:rFonts w:cstheme="minorHAnsi"/>
          <w:sz w:val="24"/>
          <w:szCs w:val="24"/>
        </w:rPr>
        <w:lastRenderedPageBreak/>
        <w:t xml:space="preserve">Ancient Manuscripts and the destruction of the temple by Titus in 70AD marked the end of the High Priesthood.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95DBA">
        <w:rPr>
          <w:rFonts w:cstheme="minorHAnsi"/>
          <w:sz w:val="24"/>
          <w:szCs w:val="24"/>
          <w:vertAlign w:val="superscript"/>
        </w:rPr>
        <w:t>st</w:t>
      </w:r>
      <w:r w:rsidRPr="00E95DBA">
        <w:rPr>
          <w:rFonts w:cstheme="minorHAnsi"/>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95DBA">
        <w:rPr>
          <w:rFonts w:cstheme="minorHAnsi"/>
          <w:sz w:val="24"/>
          <w:szCs w:val="24"/>
          <w:vertAlign w:val="superscript"/>
        </w:rPr>
        <w:t>nd</w:t>
      </w:r>
      <w:r w:rsidRPr="00E95DBA">
        <w:rPr>
          <w:rFonts w:cstheme="minorHAnsi"/>
          <w:sz w:val="24"/>
          <w:szCs w:val="24"/>
        </w:rPr>
        <w:t xml:space="preserve"> Chronicles 26:20 and High Priest (modern day is Captain or Chief of Police) in 2</w:t>
      </w:r>
      <w:r w:rsidRPr="00E95DBA">
        <w:rPr>
          <w:rFonts w:cstheme="minorHAnsi"/>
          <w:sz w:val="24"/>
          <w:szCs w:val="24"/>
          <w:vertAlign w:val="superscript"/>
        </w:rPr>
        <w:t>nd</w:t>
      </w:r>
      <w:r w:rsidRPr="00E95DBA">
        <w:rPr>
          <w:rFonts w:cstheme="minorHAnsi"/>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95DBA">
        <w:rPr>
          <w:rFonts w:cstheme="minorHAnsi"/>
          <w:sz w:val="24"/>
          <w:szCs w:val="24"/>
          <w:vertAlign w:val="superscript"/>
        </w:rPr>
        <w:t>st</w:t>
      </w:r>
      <w:r w:rsidRPr="00E95DBA">
        <w:rPr>
          <w:rFonts w:cstheme="minorHAnsi"/>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95DBA">
        <w:rPr>
          <w:rFonts w:cstheme="minorHAnsi"/>
          <w:b/>
          <w:sz w:val="24"/>
          <w:szCs w:val="24"/>
        </w:rPr>
        <w:t>Holy to Yahweh</w:t>
      </w:r>
      <w:r w:rsidRPr="00E95DBA">
        <w:rPr>
          <w:rFonts w:cstheme="minorHAnsi"/>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E95DBA">
        <w:rPr>
          <w:rFonts w:cstheme="minorHAnsi"/>
          <w:sz w:val="24"/>
          <w:szCs w:val="24"/>
        </w:rPr>
        <w:lastRenderedPageBreak/>
        <w:t>There are a number of terms referring to leading Priests other than the High Priest: The Anointed Priest in 2</w:t>
      </w:r>
      <w:r w:rsidRPr="00E95DBA">
        <w:rPr>
          <w:rFonts w:cstheme="minorHAnsi"/>
          <w:sz w:val="24"/>
          <w:szCs w:val="24"/>
          <w:vertAlign w:val="superscript"/>
        </w:rPr>
        <w:t>nd</w:t>
      </w:r>
      <w:r w:rsidRPr="00E95DBA">
        <w:rPr>
          <w:rFonts w:cstheme="minorHAnsi"/>
          <w:sz w:val="24"/>
          <w:szCs w:val="24"/>
        </w:rPr>
        <w:t xml:space="preserve"> Maccabees 1:10, the Chief Priests in Ezra 8:29; 10:5 &amp; Nehemiah 12:7, and the Senior Priests in 2</w:t>
      </w:r>
      <w:r w:rsidRPr="00E95DBA">
        <w:rPr>
          <w:rFonts w:cstheme="minorHAnsi"/>
          <w:sz w:val="24"/>
          <w:szCs w:val="24"/>
          <w:vertAlign w:val="superscript"/>
        </w:rPr>
        <w:t>nd</w:t>
      </w:r>
      <w:r w:rsidRPr="00E95DBA">
        <w:rPr>
          <w:rFonts w:cstheme="minorHAnsi"/>
          <w:sz w:val="24"/>
          <w:szCs w:val="24"/>
        </w:rPr>
        <w:t xml:space="preserve"> Kings 19:2; Isaiah 37:2 &amp; Jeremiah 19:1. Zephaniah was described as the Second Priest in 2</w:t>
      </w:r>
      <w:r w:rsidRPr="00E95DBA">
        <w:rPr>
          <w:rFonts w:cstheme="minorHAnsi"/>
          <w:sz w:val="24"/>
          <w:szCs w:val="24"/>
          <w:vertAlign w:val="superscript"/>
        </w:rPr>
        <w:t>nd</w:t>
      </w:r>
      <w:r w:rsidRPr="00E95DBA">
        <w:rPr>
          <w:rFonts w:cstheme="minorHAnsi"/>
          <w:sz w:val="24"/>
          <w:szCs w:val="24"/>
        </w:rPr>
        <w:t xml:space="preserve"> Kings 25:18 &amp; Jeremiah 52:24. Pashur was the Chief Officer in the House of the Father Stephen in Jeremiah 20:1.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95DBA">
        <w:rPr>
          <w:rFonts w:cstheme="minorHAnsi"/>
          <w:sz w:val="24"/>
          <w:szCs w:val="24"/>
          <w:vertAlign w:val="superscript"/>
        </w:rPr>
        <w:t>st</w:t>
      </w:r>
      <w:r w:rsidRPr="00E95DBA">
        <w:rPr>
          <w:rFonts w:cstheme="minorHAnsi"/>
          <w:sz w:val="24"/>
          <w:szCs w:val="24"/>
        </w:rPr>
        <w:t xml:space="preserve"> Samuel 1:9; 2:11. 5. Ahimelech in 1</w:t>
      </w:r>
      <w:r w:rsidRPr="00E95DBA">
        <w:rPr>
          <w:rFonts w:cstheme="minorHAnsi"/>
          <w:sz w:val="24"/>
          <w:szCs w:val="24"/>
          <w:vertAlign w:val="superscript"/>
        </w:rPr>
        <w:t>st</w:t>
      </w:r>
      <w:r w:rsidRPr="00E95DBA">
        <w:rPr>
          <w:rFonts w:cstheme="minorHAnsi"/>
          <w:sz w:val="24"/>
          <w:szCs w:val="24"/>
        </w:rPr>
        <w:t xml:space="preserve"> Samuel 21:1-2; 22:11. 6. Abiathar in 2</w:t>
      </w:r>
      <w:r w:rsidRPr="00E95DBA">
        <w:rPr>
          <w:rFonts w:cstheme="minorHAnsi"/>
          <w:sz w:val="24"/>
          <w:szCs w:val="24"/>
          <w:vertAlign w:val="superscript"/>
        </w:rPr>
        <w:t>nd</w:t>
      </w:r>
      <w:r w:rsidRPr="00E95DBA">
        <w:rPr>
          <w:rFonts w:cstheme="minorHAnsi"/>
          <w:sz w:val="24"/>
          <w:szCs w:val="24"/>
        </w:rPr>
        <w:t xml:space="preserve"> Samuel 20:25 &amp; 1</w:t>
      </w:r>
      <w:r w:rsidRPr="00E95DBA">
        <w:rPr>
          <w:rFonts w:cstheme="minorHAnsi"/>
          <w:sz w:val="24"/>
          <w:szCs w:val="24"/>
          <w:vertAlign w:val="superscript"/>
        </w:rPr>
        <w:t>st</w:t>
      </w:r>
      <w:r w:rsidRPr="00E95DBA">
        <w:rPr>
          <w:rFonts w:cstheme="minorHAnsi"/>
          <w:sz w:val="24"/>
          <w:szCs w:val="24"/>
        </w:rPr>
        <w:t xml:space="preserve"> Kings 2:26-27. 7. Zadok in 1</w:t>
      </w:r>
      <w:r w:rsidRPr="00E95DBA">
        <w:rPr>
          <w:rFonts w:cstheme="minorHAnsi"/>
          <w:sz w:val="24"/>
          <w:szCs w:val="24"/>
          <w:vertAlign w:val="superscript"/>
        </w:rPr>
        <w:t>st</w:t>
      </w:r>
      <w:r w:rsidRPr="00E95DBA">
        <w:rPr>
          <w:rFonts w:cstheme="minorHAnsi"/>
          <w:sz w:val="24"/>
          <w:szCs w:val="24"/>
        </w:rPr>
        <w:t xml:space="preserve"> Kings 2:35 &amp; 1</w:t>
      </w:r>
      <w:r w:rsidRPr="00E95DBA">
        <w:rPr>
          <w:rFonts w:cstheme="minorHAnsi"/>
          <w:sz w:val="24"/>
          <w:szCs w:val="24"/>
          <w:vertAlign w:val="superscript"/>
        </w:rPr>
        <w:t>st</w:t>
      </w:r>
      <w:r w:rsidRPr="00E95DBA">
        <w:rPr>
          <w:rFonts w:cstheme="minorHAnsi"/>
          <w:sz w:val="24"/>
          <w:szCs w:val="24"/>
        </w:rPr>
        <w:t xml:space="preserve"> Chronicles 29:22. 8. Azariah in 1</w:t>
      </w:r>
      <w:r w:rsidRPr="00E95DBA">
        <w:rPr>
          <w:rFonts w:cstheme="minorHAnsi"/>
          <w:sz w:val="24"/>
          <w:szCs w:val="24"/>
          <w:vertAlign w:val="superscript"/>
        </w:rPr>
        <w:t>st</w:t>
      </w:r>
      <w:r w:rsidRPr="00E95DBA">
        <w:rPr>
          <w:rFonts w:cstheme="minorHAnsi"/>
          <w:sz w:val="24"/>
          <w:szCs w:val="24"/>
        </w:rPr>
        <w:t xml:space="preserve"> Kings 4:2. 9. Amariah in 2</w:t>
      </w:r>
      <w:r w:rsidRPr="00E95DBA">
        <w:rPr>
          <w:rFonts w:cstheme="minorHAnsi"/>
          <w:sz w:val="24"/>
          <w:szCs w:val="24"/>
          <w:vertAlign w:val="superscript"/>
        </w:rPr>
        <w:t>nd</w:t>
      </w:r>
      <w:r w:rsidRPr="00E95DBA">
        <w:rPr>
          <w:rFonts w:cstheme="minorHAnsi"/>
          <w:sz w:val="24"/>
          <w:szCs w:val="24"/>
        </w:rPr>
        <w:t xml:space="preserve"> Chronicles 19:11. 10. Jehoiada in 2</w:t>
      </w:r>
      <w:r w:rsidRPr="00E95DBA">
        <w:rPr>
          <w:rFonts w:cstheme="minorHAnsi"/>
          <w:sz w:val="24"/>
          <w:szCs w:val="24"/>
          <w:vertAlign w:val="superscript"/>
        </w:rPr>
        <w:t>nd</w:t>
      </w:r>
      <w:r w:rsidRPr="00E95DBA">
        <w:rPr>
          <w:rFonts w:cstheme="minorHAnsi"/>
          <w:sz w:val="24"/>
          <w:szCs w:val="24"/>
        </w:rPr>
        <w:t xml:space="preserve"> Kings 11:9-10, 15; 12:7, 9-10. 11. Azariah in 2</w:t>
      </w:r>
      <w:r w:rsidRPr="00E95DBA">
        <w:rPr>
          <w:rFonts w:cstheme="minorHAnsi"/>
          <w:sz w:val="24"/>
          <w:szCs w:val="24"/>
          <w:vertAlign w:val="superscript"/>
        </w:rPr>
        <w:t>nd</w:t>
      </w:r>
      <w:r w:rsidRPr="00E95DBA">
        <w:rPr>
          <w:rFonts w:cstheme="minorHAnsi"/>
          <w:sz w:val="24"/>
          <w:szCs w:val="24"/>
        </w:rPr>
        <w:t xml:space="preserve"> Chronicles 26:20. 12. Uriah in 2</w:t>
      </w:r>
      <w:r w:rsidRPr="00E95DBA">
        <w:rPr>
          <w:rFonts w:cstheme="minorHAnsi"/>
          <w:sz w:val="24"/>
          <w:szCs w:val="24"/>
          <w:vertAlign w:val="superscript"/>
        </w:rPr>
        <w:t>nd</w:t>
      </w:r>
      <w:r w:rsidRPr="00E95DBA">
        <w:rPr>
          <w:rFonts w:cstheme="minorHAnsi"/>
          <w:sz w:val="24"/>
          <w:szCs w:val="24"/>
        </w:rPr>
        <w:t xml:space="preserve"> Kings 16:10-16. 13. Hilkiah in 2</w:t>
      </w:r>
      <w:r w:rsidRPr="00E95DBA">
        <w:rPr>
          <w:rFonts w:cstheme="minorHAnsi"/>
          <w:sz w:val="24"/>
          <w:szCs w:val="24"/>
          <w:vertAlign w:val="superscript"/>
        </w:rPr>
        <w:t>nd</w:t>
      </w:r>
      <w:r w:rsidRPr="00E95DBA">
        <w:rPr>
          <w:rFonts w:cstheme="minorHAnsi"/>
          <w:sz w:val="24"/>
          <w:szCs w:val="24"/>
        </w:rPr>
        <w:t xml:space="preserve"> Kings 22:10, 12, 14; 22:4, 8; 23:4. 14. Seraiah in 2</w:t>
      </w:r>
      <w:r w:rsidRPr="00E95DBA">
        <w:rPr>
          <w:rFonts w:cstheme="minorHAnsi"/>
          <w:sz w:val="24"/>
          <w:szCs w:val="24"/>
          <w:vertAlign w:val="superscript"/>
        </w:rPr>
        <w:t>nd</w:t>
      </w:r>
      <w:r w:rsidRPr="00E95DBA">
        <w:rPr>
          <w:rFonts w:cstheme="minorHAnsi"/>
          <w:sz w:val="24"/>
          <w:szCs w:val="24"/>
        </w:rPr>
        <w:t xml:space="preserve"> Kings 25:18. 15. Joshua in Haggai 1:1, 12, 14; 2:2, 4; Ezra chapter 3 &amp; Zechariah 3:6-7; 4:14; 6:9-15. 16. Eliashib in Nehemiah 3:1, 20. 17. Simon the Just in Sirach 50:1-21. 18. Onias III in 1</w:t>
      </w:r>
      <w:r w:rsidRPr="00E95DBA">
        <w:rPr>
          <w:rFonts w:cstheme="minorHAnsi"/>
          <w:sz w:val="24"/>
          <w:szCs w:val="24"/>
          <w:vertAlign w:val="superscript"/>
        </w:rPr>
        <w:t>st</w:t>
      </w:r>
      <w:r w:rsidRPr="00E95DBA">
        <w:rPr>
          <w:rFonts w:cstheme="minorHAnsi"/>
          <w:sz w:val="24"/>
          <w:szCs w:val="24"/>
        </w:rPr>
        <w:t xml:space="preserve"> Maccabees 12:7 &amp; 2</w:t>
      </w:r>
      <w:r w:rsidRPr="00E95DBA">
        <w:rPr>
          <w:rFonts w:cstheme="minorHAnsi"/>
          <w:sz w:val="24"/>
          <w:szCs w:val="24"/>
          <w:vertAlign w:val="superscript"/>
        </w:rPr>
        <w:t>nd</w:t>
      </w:r>
      <w:r w:rsidRPr="00E95DBA">
        <w:rPr>
          <w:rFonts w:cstheme="minorHAnsi"/>
          <w:sz w:val="24"/>
          <w:szCs w:val="24"/>
        </w:rPr>
        <w:t xml:space="preserve"> Maccabees 3:1. 19. Jason in 2</w:t>
      </w:r>
      <w:r w:rsidRPr="00E95DBA">
        <w:rPr>
          <w:rFonts w:cstheme="minorHAnsi"/>
          <w:sz w:val="24"/>
          <w:szCs w:val="24"/>
          <w:vertAlign w:val="superscript"/>
        </w:rPr>
        <w:t>nd</w:t>
      </w:r>
      <w:r w:rsidRPr="00E95DBA">
        <w:rPr>
          <w:rFonts w:cstheme="minorHAnsi"/>
          <w:sz w:val="24"/>
          <w:szCs w:val="24"/>
        </w:rPr>
        <w:t xml:space="preserve"> Maccabees 4:7-10, 18-20 &amp; 4</w:t>
      </w:r>
      <w:r w:rsidRPr="00E95DBA">
        <w:rPr>
          <w:rFonts w:cstheme="minorHAnsi"/>
          <w:sz w:val="24"/>
          <w:szCs w:val="24"/>
          <w:vertAlign w:val="superscript"/>
        </w:rPr>
        <w:t>th</w:t>
      </w:r>
      <w:r w:rsidRPr="00E95DBA">
        <w:rPr>
          <w:rFonts w:cstheme="minorHAnsi"/>
          <w:sz w:val="24"/>
          <w:szCs w:val="24"/>
        </w:rPr>
        <w:t xml:space="preserve"> Maccabees 4:16. 20. Menelaus in 2</w:t>
      </w:r>
      <w:r w:rsidRPr="00E95DBA">
        <w:rPr>
          <w:rFonts w:cstheme="minorHAnsi"/>
          <w:sz w:val="24"/>
          <w:szCs w:val="24"/>
          <w:vertAlign w:val="superscript"/>
        </w:rPr>
        <w:t>nd</w:t>
      </w:r>
      <w:r w:rsidRPr="00E95DBA">
        <w:rPr>
          <w:rFonts w:cstheme="minorHAnsi"/>
          <w:sz w:val="24"/>
          <w:szCs w:val="24"/>
        </w:rPr>
        <w:t xml:space="preserve"> Maccabees 4:23-26. 21. Alcimus in 1</w:t>
      </w:r>
      <w:r w:rsidRPr="00E95DBA">
        <w:rPr>
          <w:rFonts w:cstheme="minorHAnsi"/>
          <w:sz w:val="24"/>
          <w:szCs w:val="24"/>
          <w:vertAlign w:val="superscript"/>
        </w:rPr>
        <w:t>st</w:t>
      </w:r>
      <w:r w:rsidRPr="00E95DBA">
        <w:rPr>
          <w:rFonts w:cstheme="minorHAnsi"/>
          <w:sz w:val="24"/>
          <w:szCs w:val="24"/>
        </w:rPr>
        <w:t xml:space="preserve"> Maccabees 7:9. 22. Jonathan Maccabee is in 1</w:t>
      </w:r>
      <w:r w:rsidRPr="00E95DBA">
        <w:rPr>
          <w:rFonts w:cstheme="minorHAnsi"/>
          <w:sz w:val="24"/>
          <w:szCs w:val="24"/>
          <w:vertAlign w:val="superscript"/>
        </w:rPr>
        <w:t>st</w:t>
      </w:r>
      <w:r w:rsidRPr="00E95DBA">
        <w:rPr>
          <w:rFonts w:cstheme="minorHAnsi"/>
          <w:sz w:val="24"/>
          <w:szCs w:val="24"/>
        </w:rPr>
        <w:t xml:space="preserve"> Maccabees 10:20; 14:30. 23. Simon Maccabee is in 1</w:t>
      </w:r>
      <w:r w:rsidRPr="00E95DBA">
        <w:rPr>
          <w:rFonts w:cstheme="minorHAnsi"/>
          <w:sz w:val="24"/>
          <w:szCs w:val="24"/>
          <w:vertAlign w:val="superscript"/>
        </w:rPr>
        <w:t>st</w:t>
      </w:r>
      <w:r w:rsidRPr="00E95DBA">
        <w:rPr>
          <w:rFonts w:cstheme="minorHAnsi"/>
          <w:sz w:val="24"/>
          <w:szCs w:val="24"/>
        </w:rPr>
        <w:t xml:space="preserve"> Maccabees 14:20, 24. John Hyrcanus in 1</w:t>
      </w:r>
      <w:r w:rsidRPr="00E95DBA">
        <w:rPr>
          <w:rFonts w:cstheme="minorHAnsi"/>
          <w:sz w:val="24"/>
          <w:szCs w:val="24"/>
          <w:vertAlign w:val="superscript"/>
        </w:rPr>
        <w:t>st</w:t>
      </w:r>
      <w:r w:rsidRPr="00E95DBA">
        <w:rPr>
          <w:rFonts w:cstheme="minorHAnsi"/>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E95DBA">
        <w:rPr>
          <w:rFonts w:cstheme="minorHAnsi"/>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95DBA">
        <w:rPr>
          <w:rFonts w:cstheme="minorHAnsi"/>
          <w:sz w:val="24"/>
          <w:szCs w:val="24"/>
          <w:vertAlign w:val="superscript"/>
        </w:rPr>
        <w:t>nd</w:t>
      </w:r>
      <w:r w:rsidRPr="00E95DBA">
        <w:rPr>
          <w:rFonts w:cstheme="minorHAnsi"/>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95DBA">
        <w:rPr>
          <w:rFonts w:cstheme="minorHAnsi"/>
          <w:sz w:val="24"/>
          <w:szCs w:val="24"/>
          <w:vertAlign w:val="superscript"/>
        </w:rPr>
        <w:t>st</w:t>
      </w:r>
      <w:r w:rsidRPr="00E95DBA">
        <w:rPr>
          <w:rFonts w:cstheme="minorHAnsi"/>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E95DBA">
        <w:rPr>
          <w:rFonts w:cstheme="minorHAnsi"/>
          <w:sz w:val="24"/>
          <w:szCs w:val="24"/>
        </w:rPr>
        <w:lastRenderedPageBreak/>
        <w:t>memorial is in Exodus 28:12, 29. 5. Enquiring of the Father Stephen by the Urim and Thummim is in 1</w:t>
      </w:r>
      <w:r w:rsidRPr="00E95DBA">
        <w:rPr>
          <w:rFonts w:cstheme="minorHAnsi"/>
          <w:sz w:val="24"/>
          <w:szCs w:val="24"/>
          <w:vertAlign w:val="superscript"/>
        </w:rPr>
        <w:t>st</w:t>
      </w:r>
      <w:r w:rsidRPr="00E95DBA">
        <w:rPr>
          <w:rFonts w:cstheme="minorHAnsi"/>
          <w:sz w:val="24"/>
          <w:szCs w:val="24"/>
        </w:rPr>
        <w:t xml:space="preserve"> Samuel 23:9-12; 30:7, 8. 6. Consecrating the Levities in Numbers 9:11-21. 7. Appointing Priests to offices is in 1</w:t>
      </w:r>
      <w:r w:rsidRPr="00E95DBA">
        <w:rPr>
          <w:rFonts w:cstheme="minorHAnsi"/>
          <w:sz w:val="24"/>
          <w:szCs w:val="24"/>
          <w:vertAlign w:val="superscript"/>
        </w:rPr>
        <w:t>st</w:t>
      </w:r>
      <w:r w:rsidRPr="00E95DBA">
        <w:rPr>
          <w:rFonts w:cstheme="minorHAnsi"/>
          <w:sz w:val="24"/>
          <w:szCs w:val="24"/>
        </w:rPr>
        <w:t xml:space="preserve"> Samuel 2:36. 8. Taking charge of money collected in the sacred treasury in 2</w:t>
      </w:r>
      <w:r w:rsidRPr="00E95DBA">
        <w:rPr>
          <w:rFonts w:cstheme="minorHAnsi"/>
          <w:sz w:val="24"/>
          <w:szCs w:val="24"/>
          <w:vertAlign w:val="superscript"/>
        </w:rPr>
        <w:t>nd</w:t>
      </w:r>
      <w:r w:rsidRPr="00E95DBA">
        <w:rPr>
          <w:rFonts w:cstheme="minorHAnsi"/>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95DBA">
        <w:rPr>
          <w:rFonts w:cstheme="minorHAnsi"/>
          <w:sz w:val="24"/>
          <w:szCs w:val="24"/>
          <w:vertAlign w:val="superscript"/>
        </w:rPr>
        <w:t>nd</w:t>
      </w:r>
      <w:r w:rsidRPr="00E95DBA">
        <w:rPr>
          <w:rFonts w:cstheme="minorHAnsi"/>
          <w:sz w:val="24"/>
          <w:szCs w:val="24"/>
        </w:rPr>
        <w:t xml:space="preserve"> Samuel 15:24 &amp; Luke 3:2. The Deputy of the High Priest is called: A. The Second Priest in 2</w:t>
      </w:r>
      <w:r w:rsidRPr="00E95DBA">
        <w:rPr>
          <w:rFonts w:cstheme="minorHAnsi"/>
          <w:sz w:val="24"/>
          <w:szCs w:val="24"/>
          <w:vertAlign w:val="superscript"/>
        </w:rPr>
        <w:t>nd</w:t>
      </w:r>
      <w:r w:rsidRPr="00E95DBA">
        <w:rPr>
          <w:rFonts w:cstheme="minorHAnsi"/>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95DBA">
        <w:rPr>
          <w:rFonts w:cstheme="minorHAnsi"/>
          <w:sz w:val="24"/>
          <w:szCs w:val="24"/>
          <w:vertAlign w:val="superscript"/>
        </w:rPr>
        <w:t>st</w:t>
      </w:r>
      <w:r w:rsidRPr="00E95DBA">
        <w:rPr>
          <w:rFonts w:cstheme="minorHAnsi"/>
          <w:sz w:val="24"/>
          <w:szCs w:val="24"/>
        </w:rPr>
        <w:t xml:space="preserve"> Samuel 2:27-36. Sometimes deposed by Kings because of political affiliations is in 1</w:t>
      </w:r>
      <w:r w:rsidRPr="00E95DBA">
        <w:rPr>
          <w:rFonts w:cstheme="minorHAnsi"/>
          <w:sz w:val="24"/>
          <w:szCs w:val="24"/>
          <w:vertAlign w:val="superscript"/>
        </w:rPr>
        <w:t>st</w:t>
      </w:r>
      <w:r w:rsidRPr="00E95DBA">
        <w:rPr>
          <w:rFonts w:cstheme="minorHAnsi"/>
          <w:sz w:val="24"/>
          <w:szCs w:val="24"/>
        </w:rPr>
        <w:t xml:space="preserve"> Kings 2:27. The Office made annual by the Romans is in John 11:49-</w:t>
      </w:r>
      <w:r w:rsidRPr="00E95DBA">
        <w:rPr>
          <w:rFonts w:cstheme="minorHAnsi"/>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95DBA">
        <w:rPr>
          <w:rFonts w:cstheme="minorHAnsi"/>
          <w:sz w:val="24"/>
          <w:szCs w:val="24"/>
          <w:vertAlign w:val="superscript"/>
        </w:rPr>
        <w:t>nd</w:t>
      </w:r>
      <w:r w:rsidRPr="00E95DBA">
        <w:rPr>
          <w:rFonts w:cstheme="minorHAnsi"/>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94219" w:rsidRPr="00E95DBA" w:rsidRDefault="00994219" w:rsidP="00994219">
      <w:pPr>
        <w:spacing w:line="480" w:lineRule="auto"/>
        <w:jc w:val="center"/>
        <w:rPr>
          <w:rFonts w:cstheme="minorHAnsi"/>
          <w:b/>
          <w:sz w:val="24"/>
          <w:szCs w:val="24"/>
        </w:rPr>
      </w:pPr>
      <w:r w:rsidRPr="00E95DBA">
        <w:rPr>
          <w:rFonts w:cstheme="minorHAnsi"/>
          <w:b/>
          <w:sz w:val="24"/>
          <w:szCs w:val="24"/>
        </w:rPr>
        <w:t>The Godly Sergeants</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Sergeants are also known as Priests. The Sergeants Institution [NCO Corps-Noncommissioned Officers] in the OT: Pagan Sergeants in the OT is in 1</w:t>
      </w:r>
      <w:r w:rsidRPr="00E95DBA">
        <w:rPr>
          <w:rFonts w:cstheme="minorHAnsi"/>
          <w:sz w:val="24"/>
          <w:szCs w:val="24"/>
          <w:vertAlign w:val="superscript"/>
        </w:rPr>
        <w:t>st</w:t>
      </w:r>
      <w:r w:rsidRPr="00E95DBA">
        <w:rPr>
          <w:rFonts w:cstheme="minorHAnsi"/>
          <w:sz w:val="24"/>
          <w:szCs w:val="24"/>
        </w:rPr>
        <w:t xml:space="preserve"> Samuel 6:1-2; 2</w:t>
      </w:r>
      <w:r w:rsidRPr="00E95DBA">
        <w:rPr>
          <w:rFonts w:cstheme="minorHAnsi"/>
          <w:sz w:val="24"/>
          <w:szCs w:val="24"/>
          <w:vertAlign w:val="superscript"/>
        </w:rPr>
        <w:t>nd</w:t>
      </w:r>
      <w:r w:rsidRPr="00E95DBA">
        <w:rPr>
          <w:rFonts w:cstheme="minorHAnsi"/>
          <w:sz w:val="24"/>
          <w:szCs w:val="24"/>
        </w:rPr>
        <w:t xml:space="preserve"> Kings 23:5; Hosea 10:5 &amp; Zephaniah 1:4. The Special Status of Sergeants is in Ezra 1:5; Isaiah 24:2; Hosea 4:9 &amp; Micah 3:11. Associated with the Descendants of Levi and Aaron: The exclusive nature of the NCO </w:t>
      </w:r>
      <w:r w:rsidRPr="00E95DBA">
        <w:rPr>
          <w:rFonts w:cstheme="minorHAnsi"/>
          <w:sz w:val="24"/>
          <w:szCs w:val="24"/>
        </w:rPr>
        <w:lastRenderedPageBreak/>
        <w:t>Corps known as the Priesthood is in 1</w:t>
      </w:r>
      <w:r w:rsidRPr="00E95DBA">
        <w:rPr>
          <w:rFonts w:cstheme="minorHAnsi"/>
          <w:sz w:val="24"/>
          <w:szCs w:val="24"/>
          <w:vertAlign w:val="superscript"/>
        </w:rPr>
        <w:t>st</w:t>
      </w:r>
      <w:r w:rsidRPr="00E95DBA">
        <w:rPr>
          <w:rFonts w:cstheme="minorHAnsi"/>
          <w:sz w:val="24"/>
          <w:szCs w:val="24"/>
        </w:rPr>
        <w:t xml:space="preserve"> Chronicles 6:49; Exodus 6:16-20; 28:1; 29:44; 30:30; Numbers 16:40; Jeremiah 33:21 &amp; Deuteronomy 18:1. Micah’s Sergeant is in Judges 17:13. The Shiloh Priesthood or NCO Corps is in 1</w:t>
      </w:r>
      <w:r w:rsidRPr="00E95DBA">
        <w:rPr>
          <w:rFonts w:cstheme="minorHAnsi"/>
          <w:sz w:val="24"/>
          <w:szCs w:val="24"/>
          <w:vertAlign w:val="superscript"/>
        </w:rPr>
        <w:t>st</w:t>
      </w:r>
      <w:r w:rsidRPr="00E95DBA">
        <w:rPr>
          <w:rFonts w:cstheme="minorHAnsi"/>
          <w:sz w:val="24"/>
          <w:szCs w:val="24"/>
        </w:rPr>
        <w:t xml:space="preserve"> Chronicles 6:27; 24:3. The Sergeants of Dan is in Judges 18:30. The Descendants of Zadok is in Ezekiel 44:15-16; 2</w:t>
      </w:r>
      <w:r w:rsidRPr="00E95DBA">
        <w:rPr>
          <w:rFonts w:cstheme="minorHAnsi"/>
          <w:sz w:val="24"/>
          <w:szCs w:val="24"/>
          <w:vertAlign w:val="superscript"/>
        </w:rPr>
        <w:t>nd</w:t>
      </w:r>
      <w:r w:rsidRPr="00E95DBA">
        <w:rPr>
          <w:rFonts w:cstheme="minorHAnsi"/>
          <w:sz w:val="24"/>
          <w:szCs w:val="24"/>
        </w:rPr>
        <w:t xml:space="preserve"> Samuel 8:17 &amp; 1</w:t>
      </w:r>
      <w:r w:rsidRPr="00E95DBA">
        <w:rPr>
          <w:rFonts w:cstheme="minorHAnsi"/>
          <w:sz w:val="24"/>
          <w:szCs w:val="24"/>
          <w:vertAlign w:val="superscript"/>
        </w:rPr>
        <w:t>st</w:t>
      </w:r>
      <w:r w:rsidRPr="00E95DBA">
        <w:rPr>
          <w:rFonts w:cstheme="minorHAnsi"/>
          <w:sz w:val="24"/>
          <w:szCs w:val="24"/>
        </w:rPr>
        <w:t xml:space="preserve"> Chronicles 6:50-53; 24:3. The Criticism of the Sergeants Appointments that were not Levitical is in 1</w:t>
      </w:r>
      <w:r w:rsidRPr="00E95DBA">
        <w:rPr>
          <w:rFonts w:cstheme="minorHAnsi"/>
          <w:sz w:val="24"/>
          <w:szCs w:val="24"/>
          <w:vertAlign w:val="superscript"/>
        </w:rPr>
        <w:t>st</w:t>
      </w:r>
      <w:r w:rsidRPr="00E95DBA">
        <w:rPr>
          <w:rFonts w:cstheme="minorHAnsi"/>
          <w:sz w:val="24"/>
          <w:szCs w:val="24"/>
        </w:rPr>
        <w:t xml:space="preserve"> Kings 12:31; 13:33 &amp; 2</w:t>
      </w:r>
      <w:r w:rsidRPr="00E95DBA">
        <w:rPr>
          <w:rFonts w:cstheme="minorHAnsi"/>
          <w:sz w:val="24"/>
          <w:szCs w:val="24"/>
          <w:vertAlign w:val="superscript"/>
        </w:rPr>
        <w:t>nd</w:t>
      </w:r>
      <w:r w:rsidRPr="00E95DBA">
        <w:rPr>
          <w:rFonts w:cstheme="minorHAnsi"/>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95DBA">
        <w:rPr>
          <w:rFonts w:cstheme="minorHAnsi"/>
          <w:sz w:val="24"/>
          <w:szCs w:val="24"/>
          <w:vertAlign w:val="superscript"/>
        </w:rPr>
        <w:t>st</w:t>
      </w:r>
      <w:r w:rsidRPr="00E95DBA">
        <w:rPr>
          <w:rFonts w:cstheme="minorHAnsi"/>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E95DBA">
        <w:rPr>
          <w:rFonts w:cstheme="minorHAnsi"/>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95DBA">
        <w:rPr>
          <w:rFonts w:cstheme="minorHAnsi"/>
          <w:sz w:val="24"/>
          <w:szCs w:val="24"/>
          <w:vertAlign w:val="superscript"/>
        </w:rPr>
        <w:t>st</w:t>
      </w:r>
      <w:r w:rsidRPr="00E95DBA">
        <w:rPr>
          <w:rFonts w:cstheme="minorHAnsi"/>
          <w:sz w:val="24"/>
          <w:szCs w:val="24"/>
        </w:rPr>
        <w:t xml:space="preserve"> Chronicles 9:30. The Sergeants led the Nation: As Role Models is in Malachi 2:6. As Teachers is in Ezekiel 44:23; Leviticus 10:10; Deuteronomy 31:10-13; Ezra 7:6 &amp; Malachi 2:7. As Judges is in Deuteronomy 17:9; 19:17; 21:5; 2</w:t>
      </w:r>
      <w:r w:rsidRPr="00E95DBA">
        <w:rPr>
          <w:rFonts w:cstheme="minorHAnsi"/>
          <w:sz w:val="24"/>
          <w:szCs w:val="24"/>
          <w:vertAlign w:val="superscript"/>
        </w:rPr>
        <w:t>nd</w:t>
      </w:r>
      <w:r w:rsidRPr="00E95DBA">
        <w:rPr>
          <w:rFonts w:cstheme="minorHAnsi"/>
          <w:sz w:val="24"/>
          <w:szCs w:val="24"/>
        </w:rPr>
        <w:t xml:space="preserve"> Chronicles 19:8 &amp; Ezekiel 44:24. As Encouragers in Fights, Battles and Wars to Win and be Courageous &amp; Victorious is in Numbers 10:8; Joshua 6:4 &amp; 2</w:t>
      </w:r>
      <w:r w:rsidRPr="00E95DBA">
        <w:rPr>
          <w:rFonts w:cstheme="minorHAnsi"/>
          <w:sz w:val="24"/>
          <w:szCs w:val="24"/>
          <w:vertAlign w:val="superscript"/>
        </w:rPr>
        <w:t>nd</w:t>
      </w:r>
      <w:r w:rsidRPr="00E95DBA">
        <w:rPr>
          <w:rFonts w:cstheme="minorHAnsi"/>
          <w:sz w:val="24"/>
          <w:szCs w:val="24"/>
        </w:rPr>
        <w:t xml:space="preserve"> Chronicles 13:12. The Prophetic Criticism of the Sergeants is in Lamentations 4:13; Jeremiah 2:8; 6:13; Ezekiel 7:26; 22:26; Hosea 4:6-9; 6:9 &amp; Zephaniah 3:4. </w:t>
      </w:r>
    </w:p>
    <w:p w:rsidR="00994219" w:rsidRPr="00E95DBA" w:rsidRDefault="00994219" w:rsidP="00994219">
      <w:pPr>
        <w:spacing w:line="480" w:lineRule="auto"/>
        <w:jc w:val="both"/>
        <w:rPr>
          <w:rFonts w:cstheme="minorHAnsi"/>
          <w:sz w:val="24"/>
          <w:szCs w:val="24"/>
        </w:rPr>
      </w:pPr>
      <w:r w:rsidRPr="00E95DBA">
        <w:rPr>
          <w:rFonts w:cstheme="minorHAnsi"/>
          <w:sz w:val="24"/>
          <w:szCs w:val="24"/>
        </w:rPr>
        <w:t>The Sergeant Types in the NT: Pagan Sergeants is in Acts 14:13. Jewish Sergeants: The Chief Sergeants is in Matthew 16:21. The Sadducees is in Acts 5:17. Zechariah in 1</w:t>
      </w:r>
      <w:r w:rsidRPr="00E95DBA">
        <w:rPr>
          <w:rFonts w:cstheme="minorHAnsi"/>
          <w:sz w:val="24"/>
          <w:szCs w:val="24"/>
          <w:vertAlign w:val="superscript"/>
        </w:rPr>
        <w:t>st</w:t>
      </w:r>
      <w:r w:rsidRPr="00E95DBA">
        <w:rPr>
          <w:rFonts w:cstheme="minorHAnsi"/>
          <w:sz w:val="24"/>
          <w:szCs w:val="24"/>
        </w:rPr>
        <w:t xml:space="preserve"> Chronicles 24:10 &amp; Luke 1:5. Emissaries to the Lord John is in John 1:19; 2</w:t>
      </w:r>
      <w:r w:rsidRPr="00E95DBA">
        <w:rPr>
          <w:rFonts w:cstheme="minorHAnsi"/>
          <w:sz w:val="24"/>
          <w:szCs w:val="24"/>
          <w:vertAlign w:val="superscript"/>
        </w:rPr>
        <w:t>nd</w:t>
      </w:r>
      <w:r w:rsidRPr="00E95DBA">
        <w:rPr>
          <w:rFonts w:cstheme="minorHAnsi"/>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95DBA">
        <w:rPr>
          <w:rFonts w:cstheme="minorHAnsi"/>
          <w:sz w:val="24"/>
          <w:szCs w:val="24"/>
          <w:vertAlign w:val="superscript"/>
        </w:rPr>
        <w:t>st</w:t>
      </w:r>
      <w:r w:rsidRPr="00E95DBA">
        <w:rPr>
          <w:rFonts w:cstheme="minorHAnsi"/>
          <w:sz w:val="24"/>
          <w:szCs w:val="24"/>
        </w:rPr>
        <w:t xml:space="preserve"> Peter 2:5, 9. </w:t>
      </w:r>
    </w:p>
    <w:p w:rsidR="00B13AA4" w:rsidRPr="00E95DBA" w:rsidRDefault="00994219" w:rsidP="00B13AA4">
      <w:pPr>
        <w:spacing w:line="480" w:lineRule="auto"/>
        <w:jc w:val="both"/>
        <w:rPr>
          <w:rFonts w:cstheme="minorHAnsi"/>
          <w:sz w:val="24"/>
          <w:szCs w:val="24"/>
        </w:rPr>
      </w:pPr>
      <w:r w:rsidRPr="00E95DBA">
        <w:rPr>
          <w:rFonts w:cstheme="minorHAnsi"/>
          <w:sz w:val="24"/>
          <w:szCs w:val="24"/>
        </w:rPr>
        <w:t xml:space="preserve">The Sergeants Tasks in the NT: The Sergeants offered Perfect Unblemished Sacrifices: Sacrifices made by Pagan Sergeants [the wrong sexual perfection that is seen &amp; leads eventually to sexual </w:t>
      </w:r>
      <w:r w:rsidRPr="00E95DBA">
        <w:rPr>
          <w:rFonts w:cstheme="minorHAnsi"/>
          <w:sz w:val="24"/>
          <w:szCs w:val="24"/>
        </w:rPr>
        <w:lastRenderedPageBreak/>
        <w:t>corruption is in Proverbs 6:16-19 &amp; 2</w:t>
      </w:r>
      <w:r w:rsidRPr="00E95DBA">
        <w:rPr>
          <w:rFonts w:cstheme="minorHAnsi"/>
          <w:sz w:val="24"/>
          <w:szCs w:val="24"/>
          <w:vertAlign w:val="superscript"/>
        </w:rPr>
        <w:t>nd</w:t>
      </w:r>
      <w:r w:rsidRPr="00E95DBA">
        <w:rPr>
          <w:rFonts w:cstheme="minorHAnsi"/>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95DBA">
        <w:rPr>
          <w:rFonts w:cstheme="minorHAnsi"/>
          <w:sz w:val="24"/>
          <w:szCs w:val="24"/>
          <w:vertAlign w:val="superscript"/>
        </w:rPr>
        <w:t>st</w:t>
      </w:r>
      <w:r w:rsidRPr="00E95DBA">
        <w:rPr>
          <w:rFonts w:cstheme="minorHAnsi"/>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95DBA">
        <w:rPr>
          <w:rFonts w:cstheme="minorHAnsi"/>
          <w:sz w:val="24"/>
          <w:szCs w:val="24"/>
          <w:vertAlign w:val="superscript"/>
        </w:rPr>
        <w:t>st</w:t>
      </w:r>
      <w:r w:rsidRPr="00E95DBA">
        <w:rPr>
          <w:rFonts w:cstheme="minorHAnsi"/>
          <w:sz w:val="24"/>
          <w:szCs w:val="24"/>
        </w:rPr>
        <w:t xml:space="preserve"> Corinthians 15:1-5; 2</w:t>
      </w:r>
      <w:r w:rsidRPr="00E95DBA">
        <w:rPr>
          <w:rFonts w:cstheme="minorHAnsi"/>
          <w:sz w:val="24"/>
          <w:szCs w:val="24"/>
          <w:vertAlign w:val="superscript"/>
        </w:rPr>
        <w:t>nd</w:t>
      </w:r>
      <w:r w:rsidRPr="00E95DBA">
        <w:rPr>
          <w:rFonts w:cstheme="minorHAnsi"/>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B13AA4" w:rsidRPr="00E95DBA">
        <w:rPr>
          <w:rFonts w:cstheme="minorHAnsi"/>
          <w:sz w:val="24"/>
          <w:szCs w:val="24"/>
        </w:rPr>
        <w:t xml:space="preserve">    </w:t>
      </w:r>
    </w:p>
    <w:p w:rsidR="00A15AF1" w:rsidRPr="00E95DBA" w:rsidRDefault="00A15AF1" w:rsidP="00A15AF1">
      <w:pPr>
        <w:spacing w:line="480" w:lineRule="auto"/>
        <w:jc w:val="center"/>
        <w:rPr>
          <w:rFonts w:cstheme="minorHAnsi"/>
          <w:b/>
          <w:sz w:val="24"/>
          <w:szCs w:val="24"/>
        </w:rPr>
      </w:pPr>
      <w:r w:rsidRPr="00E95DBA">
        <w:rPr>
          <w:rFonts w:cstheme="minorHAnsi"/>
          <w:b/>
          <w:sz w:val="24"/>
          <w:szCs w:val="24"/>
        </w:rPr>
        <w:t>THE FATHER STEPHEN’S INTELLIGENCE TO THE AUTHORITATIVE FIGURES FOR 1 MINUTE</w:t>
      </w:r>
    </w:p>
    <w:p w:rsidR="00E03844" w:rsidRPr="00E95DBA" w:rsidRDefault="00A15AF1" w:rsidP="00A15AF1">
      <w:pPr>
        <w:spacing w:line="480" w:lineRule="auto"/>
        <w:jc w:val="both"/>
        <w:rPr>
          <w:rFonts w:cstheme="minorHAnsi"/>
          <w:sz w:val="24"/>
          <w:szCs w:val="24"/>
        </w:rPr>
      </w:pPr>
      <w:r w:rsidRPr="00E95DBA">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E95DBA">
        <w:rPr>
          <w:rFonts w:cstheme="minorHAnsi"/>
          <w:sz w:val="24"/>
          <w:szCs w:val="24"/>
        </w:rPr>
        <w:lastRenderedPageBreak/>
        <w:t>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CB3003" w:rsidRPr="00E95DBA">
        <w:rPr>
          <w:rFonts w:cstheme="minorHAnsi"/>
          <w:sz w:val="24"/>
          <w:szCs w:val="24"/>
        </w:rPr>
        <w:t xml:space="preserve"> [Genesis 2:1-7]</w:t>
      </w:r>
      <w:r w:rsidRPr="00E95DBA">
        <w:rPr>
          <w:rFonts w:cstheme="minorHAnsi"/>
          <w:sz w:val="24"/>
          <w:szCs w:val="24"/>
        </w:rPr>
        <w:t>, the Sergeant [Priest] acting as the Lieutenant [Chief Priest] in the midst in 99.98% in Acts 7:58</w:t>
      </w:r>
      <w:r w:rsidR="00CB3003" w:rsidRPr="00E95DBA">
        <w:rPr>
          <w:rFonts w:cstheme="minorHAnsi"/>
          <w:sz w:val="24"/>
          <w:szCs w:val="24"/>
        </w:rPr>
        <w:t xml:space="preserve"> [Genesis 2:8-25]</w:t>
      </w:r>
      <w:r w:rsidRPr="00E95DBA">
        <w:rPr>
          <w:rFonts w:cstheme="minorHAnsi"/>
          <w:sz w:val="24"/>
          <w:szCs w:val="24"/>
        </w:rPr>
        <w:t xml:space="preserve">, the Lieutenant [Chief Priest] acting as the Captain [High Priest] in the ending in DNA is 99.99% in </w:t>
      </w:r>
      <w:r w:rsidR="007A2411" w:rsidRPr="00E95DBA">
        <w:rPr>
          <w:rFonts w:cstheme="minorHAnsi"/>
          <w:sz w:val="24"/>
          <w:szCs w:val="24"/>
        </w:rPr>
        <w:t xml:space="preserve">sexual knowledge [only restricted to married] &amp; divine knowledge in </w:t>
      </w:r>
      <w:r w:rsidRPr="00E95DBA">
        <w:rPr>
          <w:rFonts w:cstheme="minorHAnsi"/>
          <w:sz w:val="24"/>
          <w:szCs w:val="24"/>
        </w:rPr>
        <w:t xml:space="preserve">Acts 7:59 </w:t>
      </w:r>
      <w:r w:rsidR="00CB3003" w:rsidRPr="00E95DBA">
        <w:rPr>
          <w:rFonts w:cstheme="minorHAnsi"/>
          <w:sz w:val="24"/>
          <w:szCs w:val="24"/>
        </w:rPr>
        <w:t xml:space="preserve">[Genesis 3:1-24] </w:t>
      </w:r>
      <w:r w:rsidRPr="00E95DBA">
        <w:rPr>
          <w:rFonts w:cstheme="minorHAnsi"/>
          <w:sz w:val="24"/>
          <w:szCs w:val="24"/>
        </w:rPr>
        <w:t>and the Chief Captain [Chief High Priest] acting as the Chief of Police [Chief High Priest] in the stealing</w:t>
      </w:r>
      <w:r w:rsidR="007A2411" w:rsidRPr="00E95DBA">
        <w:rPr>
          <w:rFonts w:cstheme="minorHAnsi"/>
          <w:sz w:val="24"/>
          <w:szCs w:val="24"/>
        </w:rPr>
        <w:t xml:space="preserve"> </w:t>
      </w:r>
      <w:r w:rsidR="00BC4D66" w:rsidRPr="00E95DBA">
        <w:rPr>
          <w:rFonts w:cstheme="minorHAnsi"/>
          <w:sz w:val="24"/>
          <w:szCs w:val="24"/>
        </w:rPr>
        <w:t xml:space="preserve">or giving </w:t>
      </w:r>
      <w:r w:rsidR="007A2411" w:rsidRPr="00E95DBA">
        <w:rPr>
          <w:rFonts w:cstheme="minorHAnsi"/>
          <w:sz w:val="24"/>
          <w:szCs w:val="24"/>
        </w:rPr>
        <w:t>the good thoughts</w:t>
      </w:r>
      <w:r w:rsidRPr="00E95DBA">
        <w:rPr>
          <w:rFonts w:cstheme="minorHAnsi"/>
          <w:sz w:val="24"/>
          <w:szCs w:val="24"/>
        </w:rPr>
        <w:t xml:space="preserve">, killing </w:t>
      </w:r>
      <w:r w:rsidR="00BC4D66" w:rsidRPr="00E95DBA">
        <w:rPr>
          <w:rFonts w:cstheme="minorHAnsi"/>
          <w:sz w:val="24"/>
          <w:szCs w:val="24"/>
        </w:rPr>
        <w:t xml:space="preserve">or protecting </w:t>
      </w:r>
      <w:r w:rsidR="007A2411" w:rsidRPr="00E95DBA">
        <w:rPr>
          <w:rFonts w:cstheme="minorHAnsi"/>
          <w:sz w:val="24"/>
          <w:szCs w:val="24"/>
        </w:rPr>
        <w:t xml:space="preserve">the good deeds </w:t>
      </w:r>
      <w:r w:rsidRPr="00E95DBA">
        <w:rPr>
          <w:rFonts w:cstheme="minorHAnsi"/>
          <w:sz w:val="24"/>
          <w:szCs w:val="24"/>
        </w:rPr>
        <w:t xml:space="preserve">and destroying </w:t>
      </w:r>
      <w:r w:rsidR="00BC4D66" w:rsidRPr="00E95DBA">
        <w:rPr>
          <w:rFonts w:cstheme="minorHAnsi"/>
          <w:sz w:val="24"/>
          <w:szCs w:val="24"/>
        </w:rPr>
        <w:t xml:space="preserve">or saving </w:t>
      </w:r>
      <w:r w:rsidR="007A2411" w:rsidRPr="00E95DBA">
        <w:rPr>
          <w:rFonts w:cstheme="minorHAnsi"/>
          <w:sz w:val="24"/>
          <w:szCs w:val="24"/>
        </w:rPr>
        <w:t xml:space="preserve">the good actions </w:t>
      </w:r>
      <w:r w:rsidRPr="00E95DBA">
        <w:rPr>
          <w:rFonts w:cstheme="minorHAnsi"/>
          <w:sz w:val="24"/>
          <w:szCs w:val="24"/>
        </w:rPr>
        <w:t xml:space="preserve">is 100.00% in Acts 7:60 </w:t>
      </w:r>
      <w:r w:rsidR="00CB3003" w:rsidRPr="00E95DBA">
        <w:rPr>
          <w:rFonts w:cstheme="minorHAnsi"/>
          <w:sz w:val="24"/>
          <w:szCs w:val="24"/>
        </w:rPr>
        <w:t xml:space="preserve">[Genesis 4:1-11:26] </w:t>
      </w:r>
      <w:r w:rsidRPr="00E95DBA">
        <w:rPr>
          <w:rFonts w:cstheme="minorHAnsi"/>
          <w:sz w:val="24"/>
          <w:szCs w:val="24"/>
        </w:rPr>
        <w:t>to the Number 8 is the business world in Acts 8:1</w:t>
      </w:r>
      <w:r w:rsidR="00CB3003" w:rsidRPr="00E95DBA">
        <w:rPr>
          <w:rFonts w:cstheme="minorHAnsi"/>
          <w:sz w:val="24"/>
          <w:szCs w:val="24"/>
        </w:rPr>
        <w:t xml:space="preserve"> [Genesis 11:27-50:26]</w:t>
      </w:r>
      <w:r w:rsidRPr="00E95DBA">
        <w:rPr>
          <w:rFonts w:cstheme="minorHAnsi"/>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E95DBA">
        <w:rPr>
          <w:rFonts w:cstheme="minorHAnsi"/>
          <w:sz w:val="24"/>
          <w:szCs w:val="24"/>
        </w:rPr>
        <w:lastRenderedPageBreak/>
        <w:t>numbers, You must get My book called “</w:t>
      </w:r>
      <w:r w:rsidRPr="00E95DBA">
        <w:rPr>
          <w:rFonts w:cstheme="minorHAnsi"/>
          <w:b/>
          <w:sz w:val="24"/>
          <w:szCs w:val="24"/>
        </w:rPr>
        <w:t xml:space="preserve">What are the Father Stephen’s </w:t>
      </w:r>
      <w:r w:rsidR="00BA40DB" w:rsidRPr="00E95DBA">
        <w:rPr>
          <w:rFonts w:cstheme="minorHAnsi"/>
          <w:b/>
          <w:sz w:val="24"/>
          <w:szCs w:val="24"/>
        </w:rPr>
        <w:t xml:space="preserve">Significant </w:t>
      </w:r>
      <w:r w:rsidRPr="00E95DBA">
        <w:rPr>
          <w:rFonts w:cstheme="minorHAnsi"/>
          <w:b/>
          <w:sz w:val="24"/>
          <w:szCs w:val="24"/>
        </w:rPr>
        <w:t xml:space="preserve">Numbers from 0 to </w:t>
      </w:r>
      <w:r w:rsidR="00BA40DB" w:rsidRPr="00E95DBA">
        <w:rPr>
          <w:rFonts w:cstheme="minorHAnsi"/>
          <w:b/>
          <w:sz w:val="24"/>
          <w:szCs w:val="24"/>
        </w:rPr>
        <w:t>12</w:t>
      </w:r>
      <w:r w:rsidRPr="00E95DBA">
        <w:rPr>
          <w:rFonts w:cstheme="minorHAnsi"/>
          <w:b/>
          <w:sz w:val="24"/>
          <w:szCs w:val="24"/>
        </w:rPr>
        <w:t>0 in the Holy Bible</w:t>
      </w:r>
      <w:r w:rsidRPr="00E95DBA">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E03844" w:rsidRPr="00E95DBA" w:rsidRDefault="00E03844" w:rsidP="00E03844">
      <w:pPr>
        <w:spacing w:line="480" w:lineRule="auto"/>
        <w:jc w:val="both"/>
        <w:rPr>
          <w:rFonts w:cstheme="minorHAnsi"/>
          <w:sz w:val="24"/>
          <w:szCs w:val="24"/>
        </w:rPr>
      </w:pPr>
      <w:r w:rsidRPr="00E95DBA">
        <w:rPr>
          <w:rFonts w:cstheme="minorHAnsi"/>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E95DBA">
        <w:rPr>
          <w:rFonts w:cstheme="minorHAnsi"/>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8714C" w:rsidRPr="00E95DBA" w:rsidRDefault="0098714C" w:rsidP="0098714C">
      <w:pPr>
        <w:spacing w:line="480" w:lineRule="auto"/>
        <w:jc w:val="both"/>
        <w:rPr>
          <w:rFonts w:cstheme="minorHAnsi"/>
          <w:sz w:val="24"/>
          <w:szCs w:val="24"/>
        </w:rPr>
      </w:pPr>
      <w:r w:rsidRPr="00E95DBA">
        <w:rPr>
          <w:rFonts w:cstheme="minorHAnsi"/>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95DBA">
        <w:rPr>
          <w:rFonts w:cstheme="minorHAnsi"/>
          <w:sz w:val="24"/>
          <w:szCs w:val="24"/>
          <w:vertAlign w:val="superscript"/>
        </w:rPr>
        <w:t>nd</w:t>
      </w:r>
      <w:r w:rsidRPr="00E95DBA">
        <w:rPr>
          <w:rFonts w:cstheme="minorHAnsi"/>
          <w:sz w:val="24"/>
          <w:szCs w:val="24"/>
        </w:rPr>
        <w:t xml:space="preserve"> Single Lord called Wisdom) never dies because the Holy Biblical Law declares that but the Lord Steve (1</w:t>
      </w:r>
      <w:r w:rsidRPr="00E95DBA">
        <w:rPr>
          <w:rFonts w:cstheme="minorHAnsi"/>
          <w:sz w:val="24"/>
          <w:szCs w:val="24"/>
          <w:vertAlign w:val="superscript"/>
        </w:rPr>
        <w:t>st</w:t>
      </w:r>
      <w:r w:rsidRPr="00E95DBA">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8714C" w:rsidRPr="00E95DBA" w:rsidRDefault="0098714C" w:rsidP="0098714C">
      <w:pPr>
        <w:spacing w:line="480" w:lineRule="auto"/>
        <w:jc w:val="both"/>
        <w:rPr>
          <w:rFonts w:cstheme="minorHAnsi"/>
          <w:sz w:val="24"/>
          <w:szCs w:val="24"/>
        </w:rPr>
      </w:pPr>
      <w:r w:rsidRPr="00E95DBA">
        <w:rPr>
          <w:rFonts w:cstheme="minorHAnsi"/>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95DBA">
        <w:rPr>
          <w:rFonts w:cstheme="minorHAnsi"/>
          <w:sz w:val="24"/>
          <w:szCs w:val="24"/>
          <w:vertAlign w:val="superscript"/>
        </w:rPr>
        <w:t>nd</w:t>
      </w:r>
      <w:r w:rsidRPr="00E95DBA">
        <w:rPr>
          <w:rFonts w:cstheme="minorHAnsi"/>
          <w:sz w:val="24"/>
          <w:szCs w:val="24"/>
        </w:rPr>
        <w:t xml:space="preserve"> Single Serpent Lucifer) never dies </w:t>
      </w:r>
      <w:r w:rsidRPr="00E95DBA">
        <w:rPr>
          <w:rFonts w:cstheme="minorHAnsi"/>
          <w:sz w:val="24"/>
          <w:szCs w:val="24"/>
        </w:rPr>
        <w:lastRenderedPageBreak/>
        <w:t>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8714C" w:rsidRPr="00E95DBA" w:rsidRDefault="0098714C" w:rsidP="0098714C">
      <w:pPr>
        <w:spacing w:line="480" w:lineRule="auto"/>
        <w:jc w:val="both"/>
        <w:rPr>
          <w:rFonts w:cstheme="minorHAnsi"/>
          <w:sz w:val="24"/>
          <w:szCs w:val="24"/>
        </w:rPr>
      </w:pPr>
      <w:r w:rsidRPr="00E95DBA">
        <w:rPr>
          <w:rFonts w:cstheme="minorHAnsi"/>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95DBA">
        <w:rPr>
          <w:rFonts w:cstheme="minorHAnsi"/>
          <w:sz w:val="24"/>
          <w:szCs w:val="24"/>
          <w:vertAlign w:val="superscript"/>
        </w:rPr>
        <w:t>nd</w:t>
      </w:r>
      <w:r w:rsidRPr="00E95DBA">
        <w:rPr>
          <w:rFonts w:cstheme="minorHAnsi"/>
          <w:sz w:val="24"/>
          <w:szCs w:val="24"/>
        </w:rPr>
        <w:t xml:space="preserve"> Single Man Adam) never dies because the Holy Biblical Law declares that in Hebrews 13:8 but the Lord Barabbas (1</w:t>
      </w:r>
      <w:r w:rsidRPr="00E95DBA">
        <w:rPr>
          <w:rFonts w:cstheme="minorHAnsi"/>
          <w:sz w:val="24"/>
          <w:szCs w:val="24"/>
          <w:vertAlign w:val="superscript"/>
        </w:rPr>
        <w:t>st</w:t>
      </w:r>
      <w:r w:rsidRPr="00E95DBA">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8714C" w:rsidRPr="00E95DBA" w:rsidRDefault="0098714C" w:rsidP="0098714C">
      <w:pPr>
        <w:spacing w:line="480" w:lineRule="auto"/>
        <w:jc w:val="both"/>
        <w:rPr>
          <w:rFonts w:cstheme="minorHAnsi"/>
          <w:sz w:val="24"/>
          <w:szCs w:val="24"/>
        </w:rPr>
      </w:pPr>
      <w:r w:rsidRPr="00E95DBA">
        <w:rPr>
          <w:rFonts w:cstheme="minorHAnsi"/>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E95DBA">
        <w:rPr>
          <w:rFonts w:cstheme="minorHAnsi"/>
          <w:sz w:val="24"/>
          <w:szCs w:val="24"/>
        </w:rPr>
        <w:lastRenderedPageBreak/>
        <w:t>corruption. This means that the Lord John as the Christ (2</w:t>
      </w:r>
      <w:r w:rsidRPr="00E95DBA">
        <w:rPr>
          <w:rFonts w:cstheme="minorHAnsi"/>
          <w:sz w:val="24"/>
          <w:szCs w:val="24"/>
          <w:vertAlign w:val="superscript"/>
        </w:rPr>
        <w:t>nd</w:t>
      </w:r>
      <w:r w:rsidRPr="00E95DBA">
        <w:rPr>
          <w:rFonts w:cstheme="minorHAnsi"/>
          <w:sz w:val="24"/>
          <w:szCs w:val="24"/>
        </w:rPr>
        <w:t xml:space="preserve"> Single Woman Eve) never dies 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8714C" w:rsidRPr="00E95DBA" w:rsidRDefault="0098714C" w:rsidP="0098714C">
      <w:pPr>
        <w:spacing w:line="480" w:lineRule="auto"/>
        <w:jc w:val="both"/>
        <w:rPr>
          <w:rFonts w:cstheme="minorHAnsi"/>
          <w:sz w:val="24"/>
          <w:szCs w:val="24"/>
        </w:rPr>
      </w:pPr>
      <w:r w:rsidRPr="00E95DBA">
        <w:rPr>
          <w:rFonts w:cstheme="minorHAnsi"/>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95DBA">
        <w:rPr>
          <w:rFonts w:cstheme="minorHAnsi"/>
          <w:sz w:val="24"/>
          <w:szCs w:val="24"/>
          <w:vertAlign w:val="superscript"/>
        </w:rPr>
        <w:t>nd</w:t>
      </w:r>
      <w:r w:rsidRPr="00E95DBA">
        <w:rPr>
          <w:rFonts w:cstheme="minorHAnsi"/>
          <w:sz w:val="24"/>
          <w:szCs w:val="24"/>
        </w:rPr>
        <w:t xml:space="preserve"> Single Child Cain) never dies 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33D49" w:rsidRPr="00E95DBA" w:rsidRDefault="00333D49" w:rsidP="00333D49">
      <w:pPr>
        <w:spacing w:line="480" w:lineRule="auto"/>
        <w:jc w:val="both"/>
        <w:rPr>
          <w:rFonts w:cstheme="minorHAnsi"/>
          <w:sz w:val="24"/>
          <w:szCs w:val="24"/>
        </w:rPr>
      </w:pPr>
      <w:r w:rsidRPr="00E95DBA">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E95DBA">
        <w:rPr>
          <w:rFonts w:cstheme="minorHAnsi"/>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95DBA">
        <w:rPr>
          <w:rFonts w:cstheme="minorHAnsi"/>
          <w:vanish/>
          <w:sz w:val="24"/>
          <w:szCs w:val="24"/>
        </w:rPr>
        <w:t>is</w:t>
      </w:r>
      <w:r w:rsidRPr="00E95DBA">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95DBA">
        <w:rPr>
          <w:rFonts w:cstheme="minorHAnsi"/>
          <w:sz w:val="24"/>
          <w:szCs w:val="24"/>
          <w:vertAlign w:val="superscript"/>
        </w:rPr>
        <w:t>st</w:t>
      </w:r>
      <w:r w:rsidRPr="00E95DBA">
        <w:rPr>
          <w:rFonts w:cstheme="minorHAnsi"/>
          <w:sz w:val="24"/>
          <w:szCs w:val="24"/>
        </w:rPr>
        <w:t xml:space="preserve"> chance (refers to Genesis 3:1-5:32) of the White Christian Law Authorities done by the Father Stephen Our Lord in Acts 6:11-8:3. The “</w:t>
      </w:r>
      <w:r w:rsidRPr="00E95DBA">
        <w:rPr>
          <w:rFonts w:cstheme="minorHAnsi"/>
          <w:b/>
          <w:sz w:val="24"/>
          <w:szCs w:val="24"/>
        </w:rPr>
        <w:t>True Holy Division</w:t>
      </w:r>
      <w:r w:rsidRPr="00E95DBA">
        <w:rPr>
          <w:rFonts w:cstheme="minorHAnsi"/>
          <w:sz w:val="24"/>
          <w:szCs w:val="24"/>
        </w:rPr>
        <w:t>” concerns the Black Christian Law Authorities (1</w:t>
      </w:r>
      <w:r w:rsidRPr="00E95DBA">
        <w:rPr>
          <w:rFonts w:cstheme="minorHAnsi"/>
          <w:sz w:val="24"/>
          <w:szCs w:val="24"/>
          <w:vertAlign w:val="superscript"/>
        </w:rPr>
        <w:t>st</w:t>
      </w:r>
      <w:r w:rsidRPr="00E95DBA">
        <w:rPr>
          <w:rFonts w:cstheme="minorHAnsi"/>
          <w:sz w:val="24"/>
          <w:szCs w:val="24"/>
        </w:rPr>
        <w:t xml:space="preserve"> chance of the Black Christian Law </w:t>
      </w:r>
      <w:r w:rsidRPr="00E95DBA">
        <w:rPr>
          <w:rFonts w:cstheme="minorHAnsi"/>
          <w:sz w:val="24"/>
          <w:szCs w:val="24"/>
        </w:rPr>
        <w:lastRenderedPageBreak/>
        <w:t>City Authorities of the Samaritans &amp; the 2</w:t>
      </w:r>
      <w:r w:rsidRPr="00E95DBA">
        <w:rPr>
          <w:rFonts w:cstheme="minorHAnsi"/>
          <w:sz w:val="24"/>
          <w:szCs w:val="24"/>
          <w:vertAlign w:val="superscript"/>
        </w:rPr>
        <w:t>nd</w:t>
      </w:r>
      <w:r w:rsidRPr="00E95DBA">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95DBA">
        <w:rPr>
          <w:rFonts w:cstheme="minorHAnsi"/>
          <w:sz w:val="24"/>
          <w:szCs w:val="24"/>
          <w:vertAlign w:val="superscript"/>
        </w:rPr>
        <w:t>nd</w:t>
      </w:r>
      <w:r w:rsidRPr="00E95DBA">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95DBA">
        <w:rPr>
          <w:rFonts w:cstheme="minorHAnsi"/>
          <w:sz w:val="24"/>
          <w:szCs w:val="24"/>
          <w:vertAlign w:val="superscript"/>
        </w:rPr>
        <w:t>nd</w:t>
      </w:r>
      <w:r w:rsidRPr="00E95DBA">
        <w:rPr>
          <w:rFonts w:cstheme="minorHAnsi"/>
          <w:sz w:val="24"/>
          <w:szCs w:val="24"/>
        </w:rPr>
        <w:t xml:space="preserve"> chance of the White Christian Law Authorities is damned and put down by the Father Stephen Our Lord in Acts 9:3-9. The reason the 2</w:t>
      </w:r>
      <w:r w:rsidRPr="00E95DBA">
        <w:rPr>
          <w:rFonts w:cstheme="minorHAnsi"/>
          <w:sz w:val="24"/>
          <w:szCs w:val="24"/>
          <w:vertAlign w:val="superscript"/>
        </w:rPr>
        <w:t>nd</w:t>
      </w:r>
      <w:r w:rsidRPr="00E95DBA">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F1E87" w:rsidRPr="00E95DBA" w:rsidRDefault="00E66F08" w:rsidP="00E66F08">
      <w:pPr>
        <w:spacing w:line="480" w:lineRule="auto"/>
        <w:jc w:val="both"/>
        <w:rPr>
          <w:rFonts w:cstheme="minorHAnsi"/>
          <w:sz w:val="24"/>
          <w:szCs w:val="24"/>
        </w:rPr>
      </w:pPr>
      <w:r w:rsidRPr="00E95DBA">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E95DBA">
        <w:rPr>
          <w:rFonts w:cstheme="minorHAnsi"/>
          <w:sz w:val="24"/>
          <w:szCs w:val="24"/>
        </w:rPr>
        <w:lastRenderedPageBreak/>
        <w:t xml:space="preserve">of Blasphemy (a Stripping Charge) for 3 years from 21 to 24 years of age and beat the Law Authorities from the Tabernacle Authorities at their own game in Acts 6:8-10; 9:1-30. </w:t>
      </w:r>
    </w:p>
    <w:p w:rsidR="00BF1E87" w:rsidRPr="00E95DBA" w:rsidRDefault="00BF1E87" w:rsidP="00BF1E87">
      <w:pPr>
        <w:spacing w:before="240" w:line="240" w:lineRule="auto"/>
        <w:jc w:val="center"/>
        <w:rPr>
          <w:rFonts w:cstheme="minorHAnsi"/>
          <w:b/>
          <w:sz w:val="24"/>
          <w:szCs w:val="24"/>
        </w:rPr>
      </w:pPr>
      <w:r w:rsidRPr="00E95DBA">
        <w:rPr>
          <w:rFonts w:cstheme="minorHAnsi"/>
          <w:b/>
          <w:sz w:val="24"/>
          <w:szCs w:val="24"/>
        </w:rPr>
        <w:t xml:space="preserve">THE RANK STRUCTURE OF THE 40 POSITIONS CONSISTING OF 2 </w:t>
      </w:r>
      <w:r w:rsidR="00E95DBA" w:rsidRPr="00E95DBA">
        <w:rPr>
          <w:rFonts w:cstheme="minorHAnsi"/>
          <w:b/>
          <w:sz w:val="24"/>
          <w:szCs w:val="24"/>
        </w:rPr>
        <w:t>PHARAOH</w:t>
      </w:r>
      <w:r w:rsidRPr="00E95DBA">
        <w:rPr>
          <w:rFonts w:cstheme="minorHAnsi"/>
          <w:b/>
          <w:sz w:val="24"/>
          <w:szCs w:val="24"/>
        </w:rPr>
        <w:t>’S, 19 SOUTHERN KINGS &amp; 19 NORTHERN KINGS IN THE OT [OLD TESTAMENT] &amp; MT [MIDDLE TESTAMENT]</w:t>
      </w:r>
    </w:p>
    <w:p w:rsidR="00BF1E87" w:rsidRPr="00E95DBA" w:rsidRDefault="00BF1E87" w:rsidP="00BF1E87">
      <w:pPr>
        <w:spacing w:line="480" w:lineRule="auto"/>
        <w:jc w:val="center"/>
        <w:rPr>
          <w:rFonts w:cstheme="minorHAnsi"/>
          <w:b/>
          <w:sz w:val="24"/>
          <w:szCs w:val="24"/>
        </w:rPr>
      </w:pPr>
      <w:r w:rsidRPr="00E95DBA">
        <w:rPr>
          <w:rFonts w:cstheme="minorHAnsi"/>
          <w:b/>
          <w:sz w:val="24"/>
          <w:szCs w:val="24"/>
        </w:rPr>
        <w:t xml:space="preserve">THE 12 </w:t>
      </w:r>
      <w:r w:rsidR="00E95DBA" w:rsidRPr="00E95DBA">
        <w:rPr>
          <w:rFonts w:cstheme="minorHAnsi"/>
          <w:b/>
          <w:sz w:val="24"/>
          <w:szCs w:val="24"/>
        </w:rPr>
        <w:t>PHARAOH</w:t>
      </w:r>
      <w:r w:rsidRPr="00E95DBA">
        <w:rPr>
          <w:rFonts w:cstheme="minorHAnsi"/>
          <w:b/>
          <w:sz w:val="24"/>
          <w:szCs w:val="24"/>
        </w:rPr>
        <w:t>’S AUTHORITY VERSES THE FATHER STEPHEN’S AUTHORITY IN THE OT &amp; MT</w:t>
      </w:r>
    </w:p>
    <w:p w:rsidR="00BF1E87" w:rsidRPr="00E95DBA" w:rsidRDefault="00BF1E87" w:rsidP="00BF1E87">
      <w:pPr>
        <w:spacing w:line="480" w:lineRule="auto"/>
        <w:jc w:val="center"/>
        <w:rPr>
          <w:rFonts w:cstheme="minorHAnsi"/>
          <w:b/>
          <w:sz w:val="24"/>
          <w:szCs w:val="24"/>
        </w:rPr>
      </w:pPr>
      <w:r w:rsidRPr="00E95DBA">
        <w:rPr>
          <w:rFonts w:cstheme="minorHAnsi"/>
          <w:b/>
          <w:sz w:val="24"/>
          <w:szCs w:val="24"/>
        </w:rPr>
        <w:t xml:space="preserve">THE RANK STRUCTURE OF 40 POSITIONS IN THE OT &amp; MT IS THE 2 </w:t>
      </w:r>
      <w:r w:rsidR="00E95DBA" w:rsidRPr="00E95DBA">
        <w:rPr>
          <w:rFonts w:cstheme="minorHAnsi"/>
          <w:b/>
          <w:sz w:val="24"/>
          <w:szCs w:val="24"/>
        </w:rPr>
        <w:t>PHARAOH</w:t>
      </w:r>
      <w:r w:rsidRPr="00E95DBA">
        <w:rPr>
          <w:rFonts w:cstheme="minorHAnsi"/>
          <w:b/>
          <w:sz w:val="24"/>
          <w:szCs w:val="24"/>
        </w:rPr>
        <w:t>’S DURING THE EXODUS, THE 19 NORTHERN KINGS &amp; THE 19 SOUTHERN KINGS</w:t>
      </w:r>
    </w:p>
    <w:p w:rsidR="00BF1E87" w:rsidRPr="00E95DBA" w:rsidRDefault="00BF1E87" w:rsidP="00BF1E87">
      <w:pPr>
        <w:spacing w:line="480" w:lineRule="auto"/>
        <w:jc w:val="both"/>
        <w:rPr>
          <w:rFonts w:cstheme="minorHAnsi"/>
          <w:sz w:val="24"/>
          <w:szCs w:val="24"/>
        </w:rPr>
      </w:pPr>
      <w:r w:rsidRPr="00E95DBA">
        <w:rPr>
          <w:rFonts w:cstheme="minorHAnsi"/>
          <w:sz w:val="24"/>
          <w:szCs w:val="24"/>
        </w:rPr>
        <w:t>The 12 Egyptians Pharaoh’s (Rulers) of the Bible- Unknown Pharaoh of the 12</w:t>
      </w:r>
      <w:r w:rsidRPr="00E95DBA">
        <w:rPr>
          <w:rFonts w:cstheme="minorHAnsi"/>
          <w:sz w:val="24"/>
          <w:szCs w:val="24"/>
          <w:vertAlign w:val="superscript"/>
        </w:rPr>
        <w:t>th</w:t>
      </w:r>
      <w:r w:rsidRPr="00E95DBA">
        <w:rPr>
          <w:rFonts w:cstheme="minorHAnsi"/>
          <w:sz w:val="24"/>
          <w:szCs w:val="24"/>
        </w:rPr>
        <w:t xml:space="preserve"> Dynasty to whom Abraham lied concerning Sarah in Genesis 12:14-20. The Pharaoh Hyksos of the 15</w:t>
      </w:r>
      <w:r w:rsidRPr="00E95DBA">
        <w:rPr>
          <w:rFonts w:cstheme="minorHAnsi"/>
          <w:sz w:val="24"/>
          <w:szCs w:val="24"/>
          <w:vertAlign w:val="superscript"/>
        </w:rPr>
        <w:t>th</w:t>
      </w:r>
      <w:r w:rsidRPr="00E95DBA">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95DBA">
        <w:rPr>
          <w:rFonts w:cstheme="minorHAnsi"/>
          <w:sz w:val="24"/>
          <w:szCs w:val="24"/>
          <w:vertAlign w:val="superscript"/>
        </w:rPr>
        <w:t>st</w:t>
      </w:r>
      <w:r w:rsidRPr="00E95DBA">
        <w:rPr>
          <w:rFonts w:cstheme="minorHAnsi"/>
          <w:sz w:val="24"/>
          <w:szCs w:val="24"/>
        </w:rPr>
        <w:t xml:space="preserve"> Kings 3:1; 7:6; 9:16-24; 11:1. Pharaoh Amenemope, who welcomed Hadad when David crushed Edom is in 1</w:t>
      </w:r>
      <w:r w:rsidRPr="00E95DBA">
        <w:rPr>
          <w:rFonts w:cstheme="minorHAnsi"/>
          <w:sz w:val="24"/>
          <w:szCs w:val="24"/>
          <w:vertAlign w:val="superscript"/>
        </w:rPr>
        <w:t>st</w:t>
      </w:r>
      <w:r w:rsidRPr="00E95DBA">
        <w:rPr>
          <w:rFonts w:cstheme="minorHAnsi"/>
          <w:sz w:val="24"/>
          <w:szCs w:val="24"/>
        </w:rPr>
        <w:t xml:space="preserve"> Kings 11:18-22. Pharaoh Shishak (Sheshonq I), who besieged Jerusalem in the days of Rehoboam &amp; invaded Judah in 1</w:t>
      </w:r>
      <w:r w:rsidRPr="00E95DBA">
        <w:rPr>
          <w:rFonts w:cstheme="minorHAnsi"/>
          <w:sz w:val="24"/>
          <w:szCs w:val="24"/>
          <w:vertAlign w:val="superscript"/>
        </w:rPr>
        <w:t>st</w:t>
      </w:r>
      <w:r w:rsidRPr="00E95DBA">
        <w:rPr>
          <w:rFonts w:cstheme="minorHAnsi"/>
          <w:sz w:val="24"/>
          <w:szCs w:val="24"/>
        </w:rPr>
        <w:t xml:space="preserve"> Kings 11:40; 14:25-26 &amp; 2</w:t>
      </w:r>
      <w:r w:rsidRPr="00E95DBA">
        <w:rPr>
          <w:rFonts w:cstheme="minorHAnsi"/>
          <w:sz w:val="24"/>
          <w:szCs w:val="24"/>
          <w:vertAlign w:val="superscript"/>
        </w:rPr>
        <w:t>nd</w:t>
      </w:r>
      <w:r w:rsidRPr="00E95DBA">
        <w:rPr>
          <w:rFonts w:cstheme="minorHAnsi"/>
          <w:sz w:val="24"/>
          <w:szCs w:val="24"/>
        </w:rPr>
        <w:t xml:space="preserve"> Chronicles 12:1-12. Pharaoh Tirhakah (Taharqa), who unsuccessfully fought Sennacherib of Assyria is in 2</w:t>
      </w:r>
      <w:r w:rsidRPr="00E95DBA">
        <w:rPr>
          <w:rFonts w:cstheme="minorHAnsi"/>
          <w:sz w:val="24"/>
          <w:szCs w:val="24"/>
          <w:vertAlign w:val="superscript"/>
        </w:rPr>
        <w:t>nd</w:t>
      </w:r>
      <w:r w:rsidRPr="00E95DBA">
        <w:rPr>
          <w:rFonts w:cstheme="minorHAnsi"/>
          <w:sz w:val="24"/>
          <w:szCs w:val="24"/>
        </w:rPr>
        <w:t xml:space="preserve"> Kings 19:9.  Pharaoh Osokorn IV, concerns Hoshea of Israel that allied against Assyria is in 2</w:t>
      </w:r>
      <w:r w:rsidRPr="00E95DBA">
        <w:rPr>
          <w:rFonts w:cstheme="minorHAnsi"/>
          <w:sz w:val="24"/>
          <w:szCs w:val="24"/>
          <w:vertAlign w:val="superscript"/>
        </w:rPr>
        <w:t>nd</w:t>
      </w:r>
      <w:r w:rsidRPr="00E95DBA">
        <w:rPr>
          <w:rFonts w:cstheme="minorHAnsi"/>
          <w:sz w:val="24"/>
          <w:szCs w:val="24"/>
        </w:rPr>
        <w:t xml:space="preserve"> Kings 17:4. Pharaoh Necho (Necho II), the King who killed Josiah in battle and was later defeat by the Babylonians in 2</w:t>
      </w:r>
      <w:r w:rsidRPr="00E95DBA">
        <w:rPr>
          <w:rFonts w:cstheme="minorHAnsi"/>
          <w:sz w:val="24"/>
          <w:szCs w:val="24"/>
          <w:vertAlign w:val="superscript"/>
        </w:rPr>
        <w:t>nd</w:t>
      </w:r>
      <w:r w:rsidRPr="00E95DBA">
        <w:rPr>
          <w:rFonts w:cstheme="minorHAnsi"/>
          <w:sz w:val="24"/>
          <w:szCs w:val="24"/>
        </w:rPr>
        <w:t xml:space="preserve"> Kings 23:29-30 &amp; 2</w:t>
      </w:r>
      <w:r w:rsidRPr="00E95DBA">
        <w:rPr>
          <w:rFonts w:cstheme="minorHAnsi"/>
          <w:sz w:val="24"/>
          <w:szCs w:val="24"/>
          <w:vertAlign w:val="superscript"/>
        </w:rPr>
        <w:t>nd</w:t>
      </w:r>
      <w:r w:rsidRPr="00E95DBA">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BF1E87" w:rsidRPr="00E95DBA" w:rsidRDefault="00BF1E87" w:rsidP="00BF1E87">
      <w:pPr>
        <w:spacing w:line="480" w:lineRule="auto"/>
        <w:jc w:val="center"/>
        <w:rPr>
          <w:rFonts w:cstheme="minorHAnsi"/>
          <w:b/>
          <w:sz w:val="24"/>
          <w:szCs w:val="24"/>
        </w:rPr>
      </w:pPr>
      <w:r w:rsidRPr="00E95DBA">
        <w:rPr>
          <w:rFonts w:cstheme="minorHAnsi"/>
          <w:b/>
          <w:sz w:val="24"/>
          <w:szCs w:val="24"/>
        </w:rPr>
        <w:lastRenderedPageBreak/>
        <w:t xml:space="preserve">THE FATHER STEPHEN’S AUTHORITY ABOVE THE 12 </w:t>
      </w:r>
      <w:r w:rsidR="00E95DBA" w:rsidRPr="00E95DBA">
        <w:rPr>
          <w:rFonts w:cstheme="minorHAnsi"/>
          <w:b/>
          <w:sz w:val="24"/>
          <w:szCs w:val="24"/>
        </w:rPr>
        <w:t>PHARAOH</w:t>
      </w:r>
      <w:r w:rsidRPr="00E95DBA">
        <w:rPr>
          <w:rFonts w:cstheme="minorHAnsi"/>
          <w:b/>
          <w:sz w:val="24"/>
          <w:szCs w:val="24"/>
        </w:rPr>
        <w:t>’S OF EGYPT</w:t>
      </w:r>
    </w:p>
    <w:p w:rsidR="00BF1E87" w:rsidRPr="00E95DBA" w:rsidRDefault="00BF1E87" w:rsidP="00BF1E87">
      <w:pPr>
        <w:spacing w:line="480" w:lineRule="auto"/>
        <w:jc w:val="both"/>
        <w:rPr>
          <w:rFonts w:cstheme="minorHAnsi"/>
          <w:sz w:val="24"/>
          <w:szCs w:val="24"/>
        </w:rPr>
      </w:pPr>
      <w:r w:rsidRPr="00E95DBA">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F1E87" w:rsidRPr="00E95DBA" w:rsidRDefault="00BF1E87" w:rsidP="00BF1E87">
      <w:pPr>
        <w:spacing w:line="480" w:lineRule="auto"/>
        <w:jc w:val="center"/>
        <w:rPr>
          <w:rFonts w:cstheme="minorHAnsi"/>
          <w:b/>
          <w:sz w:val="24"/>
          <w:szCs w:val="24"/>
        </w:rPr>
      </w:pPr>
      <w:r w:rsidRPr="00E95DBA">
        <w:rPr>
          <w:rFonts w:cstheme="minorHAnsi"/>
          <w:b/>
          <w:sz w:val="24"/>
          <w:szCs w:val="24"/>
        </w:rPr>
        <w:t>THE 19 NORTHERN KINGS</w:t>
      </w:r>
    </w:p>
    <w:p w:rsidR="00BF1E87" w:rsidRPr="00E95DBA" w:rsidRDefault="00BF1E87" w:rsidP="00BF1E87">
      <w:pPr>
        <w:spacing w:line="480" w:lineRule="auto"/>
        <w:jc w:val="both"/>
        <w:rPr>
          <w:rFonts w:cstheme="minorHAnsi"/>
          <w:sz w:val="24"/>
          <w:szCs w:val="24"/>
        </w:rPr>
      </w:pPr>
      <w:r w:rsidRPr="00E95DBA">
        <w:rPr>
          <w:rFonts w:cstheme="minorHAnsi"/>
          <w:b/>
          <w:sz w:val="24"/>
          <w:szCs w:val="24"/>
        </w:rPr>
        <w:t>Israel the Northern Kingdom</w:t>
      </w:r>
      <w:r w:rsidRPr="00E95DBA">
        <w:rPr>
          <w:rFonts w:cstheme="minorHAnsi"/>
          <w:sz w:val="24"/>
          <w:szCs w:val="24"/>
        </w:rPr>
        <w:t>- Jeroboam, who perverted the worship of the Father Stephen in 1</w:t>
      </w:r>
      <w:r w:rsidRPr="00E95DBA">
        <w:rPr>
          <w:rFonts w:cstheme="minorHAnsi"/>
          <w:sz w:val="24"/>
          <w:szCs w:val="24"/>
          <w:vertAlign w:val="superscript"/>
        </w:rPr>
        <w:t>st</w:t>
      </w:r>
      <w:r w:rsidRPr="00E95DBA">
        <w:rPr>
          <w:rFonts w:cstheme="minorHAnsi"/>
          <w:sz w:val="24"/>
          <w:szCs w:val="24"/>
        </w:rPr>
        <w:t xml:space="preserve"> Kings 11:26-14:20. Nadab, Son of Jeroboam, killed by the rebel Baasha in 1</w:t>
      </w:r>
      <w:r w:rsidRPr="00E95DBA">
        <w:rPr>
          <w:rFonts w:cstheme="minorHAnsi"/>
          <w:sz w:val="24"/>
          <w:szCs w:val="24"/>
          <w:vertAlign w:val="superscript"/>
        </w:rPr>
        <w:t>st</w:t>
      </w:r>
      <w:r w:rsidRPr="00E95DBA">
        <w:rPr>
          <w:rFonts w:cstheme="minorHAnsi"/>
          <w:sz w:val="24"/>
          <w:szCs w:val="24"/>
        </w:rPr>
        <w:t xml:space="preserve"> Kings 15:25-28. Baasha, who built a wall to cut off trade with Jerusalem in 1</w:t>
      </w:r>
      <w:r w:rsidRPr="00E95DBA">
        <w:rPr>
          <w:rFonts w:cstheme="minorHAnsi"/>
          <w:sz w:val="24"/>
          <w:szCs w:val="24"/>
          <w:vertAlign w:val="superscript"/>
        </w:rPr>
        <w:t>st</w:t>
      </w:r>
      <w:r w:rsidRPr="00E95DBA">
        <w:rPr>
          <w:rFonts w:cstheme="minorHAnsi"/>
          <w:sz w:val="24"/>
          <w:szCs w:val="24"/>
        </w:rPr>
        <w:t xml:space="preserve"> Kings 15:27-16:7. Elah, Son of Baasha, killed while drunk by Zimri in 1</w:t>
      </w:r>
      <w:r w:rsidRPr="00E95DBA">
        <w:rPr>
          <w:rFonts w:cstheme="minorHAnsi"/>
          <w:sz w:val="24"/>
          <w:szCs w:val="24"/>
          <w:vertAlign w:val="superscript"/>
        </w:rPr>
        <w:t>st</w:t>
      </w:r>
      <w:r w:rsidRPr="00E95DBA">
        <w:rPr>
          <w:rFonts w:cstheme="minorHAnsi"/>
          <w:sz w:val="24"/>
          <w:szCs w:val="24"/>
        </w:rPr>
        <w:t xml:space="preserve"> Kings 16:6-14. Zimri, who committed suicide after ruling for 7 days in 1</w:t>
      </w:r>
      <w:r w:rsidRPr="00E95DBA">
        <w:rPr>
          <w:rFonts w:cstheme="minorHAnsi"/>
          <w:sz w:val="24"/>
          <w:szCs w:val="24"/>
          <w:vertAlign w:val="superscript"/>
        </w:rPr>
        <w:t>st</w:t>
      </w:r>
      <w:r w:rsidRPr="00E95DBA">
        <w:rPr>
          <w:rFonts w:cstheme="minorHAnsi"/>
          <w:sz w:val="24"/>
          <w:szCs w:val="24"/>
        </w:rPr>
        <w:t xml:space="preserve"> Kings 16:9-20. Omri, builder of Samaria, the northern capital in 1</w:t>
      </w:r>
      <w:r w:rsidRPr="00E95DBA">
        <w:rPr>
          <w:rFonts w:cstheme="minorHAnsi"/>
          <w:sz w:val="24"/>
          <w:szCs w:val="24"/>
          <w:vertAlign w:val="superscript"/>
        </w:rPr>
        <w:t>st</w:t>
      </w:r>
      <w:r w:rsidRPr="00E95DBA">
        <w:rPr>
          <w:rFonts w:cstheme="minorHAnsi"/>
          <w:sz w:val="24"/>
          <w:szCs w:val="24"/>
        </w:rPr>
        <w:t xml:space="preserve"> Kings 16:15-28.  Ahab, Son of Omri, wicked Husband of Jezebel, condemned by Elijah and killed in battle in 1</w:t>
      </w:r>
      <w:r w:rsidRPr="00E95DBA">
        <w:rPr>
          <w:rFonts w:cstheme="minorHAnsi"/>
          <w:sz w:val="24"/>
          <w:szCs w:val="24"/>
          <w:vertAlign w:val="superscript"/>
        </w:rPr>
        <w:t>st</w:t>
      </w:r>
      <w:r w:rsidRPr="00E95DBA">
        <w:rPr>
          <w:rFonts w:cstheme="minorHAnsi"/>
          <w:sz w:val="24"/>
          <w:szCs w:val="24"/>
        </w:rPr>
        <w:t xml:space="preserve"> Kings 16:28-22:40. Ahaziah, wicked Oldest Son of Ahab in 1</w:t>
      </w:r>
      <w:r w:rsidRPr="00E95DBA">
        <w:rPr>
          <w:rFonts w:cstheme="minorHAnsi"/>
          <w:sz w:val="24"/>
          <w:szCs w:val="24"/>
          <w:vertAlign w:val="superscript"/>
        </w:rPr>
        <w:t>st</w:t>
      </w:r>
      <w:r w:rsidRPr="00E95DBA">
        <w:rPr>
          <w:rFonts w:cstheme="minorHAnsi"/>
          <w:sz w:val="24"/>
          <w:szCs w:val="24"/>
        </w:rPr>
        <w:t xml:space="preserve"> Kings 22:40-2</w:t>
      </w:r>
      <w:r w:rsidRPr="00E95DBA">
        <w:rPr>
          <w:rFonts w:cstheme="minorHAnsi"/>
          <w:sz w:val="24"/>
          <w:szCs w:val="24"/>
          <w:vertAlign w:val="superscript"/>
        </w:rPr>
        <w:t>nd</w:t>
      </w:r>
      <w:r w:rsidRPr="00E95DBA">
        <w:rPr>
          <w:rFonts w:cstheme="minorHAnsi"/>
          <w:sz w:val="24"/>
          <w:szCs w:val="24"/>
        </w:rPr>
        <w:t xml:space="preserve"> Kings 1:18. Jehoram, Youngest Son of Ahab, who sent Naaman to the Prophet Elisha to be healed in 2</w:t>
      </w:r>
      <w:r w:rsidRPr="00E95DBA">
        <w:rPr>
          <w:rFonts w:cstheme="minorHAnsi"/>
          <w:sz w:val="24"/>
          <w:szCs w:val="24"/>
          <w:vertAlign w:val="superscript"/>
        </w:rPr>
        <w:t>nd</w:t>
      </w:r>
      <w:r w:rsidRPr="00E95DBA">
        <w:rPr>
          <w:rFonts w:cstheme="minorHAnsi"/>
          <w:sz w:val="24"/>
          <w:szCs w:val="24"/>
        </w:rPr>
        <w:t xml:space="preserve"> Kings 3:1-9:25. Jehu, known for His Chariot riding and extermination of Ahab’s dynasty in 2</w:t>
      </w:r>
      <w:r w:rsidRPr="00E95DBA">
        <w:rPr>
          <w:rFonts w:cstheme="minorHAnsi"/>
          <w:sz w:val="24"/>
          <w:szCs w:val="24"/>
          <w:vertAlign w:val="superscript"/>
        </w:rPr>
        <w:t>nd</w:t>
      </w:r>
      <w:r w:rsidRPr="00E95DBA">
        <w:rPr>
          <w:rFonts w:cstheme="minorHAnsi"/>
          <w:sz w:val="24"/>
          <w:szCs w:val="24"/>
        </w:rPr>
        <w:t xml:space="preserve"> Kings 9:1-10:36. Jehoahaz, Jehu‘s Son, who saw His army almost wiped out by the Syrians in 2</w:t>
      </w:r>
      <w:r w:rsidRPr="00E95DBA">
        <w:rPr>
          <w:rFonts w:cstheme="minorHAnsi"/>
          <w:sz w:val="24"/>
          <w:szCs w:val="24"/>
          <w:vertAlign w:val="superscript"/>
        </w:rPr>
        <w:t>nd</w:t>
      </w:r>
      <w:r w:rsidRPr="00E95DBA">
        <w:rPr>
          <w:rFonts w:cstheme="minorHAnsi"/>
          <w:sz w:val="24"/>
          <w:szCs w:val="24"/>
        </w:rPr>
        <w:t xml:space="preserve"> Kings 13:1-9. Jehoash, Jehoahaz’s Son, who waged a successful war against Judah and visited Elisha in His deathbed in 2</w:t>
      </w:r>
      <w:r w:rsidRPr="00E95DBA">
        <w:rPr>
          <w:rFonts w:cstheme="minorHAnsi"/>
          <w:sz w:val="24"/>
          <w:szCs w:val="24"/>
          <w:vertAlign w:val="superscript"/>
        </w:rPr>
        <w:t>nd</w:t>
      </w:r>
      <w:r w:rsidRPr="00E95DBA">
        <w:rPr>
          <w:rFonts w:cstheme="minorHAnsi"/>
          <w:sz w:val="24"/>
          <w:szCs w:val="24"/>
        </w:rPr>
        <w:t xml:space="preserve"> Kings 13:10-14:16. Jeroboam II, Jehoahaz’s Son, who reigned during the time of Jonah the Prophet in 2</w:t>
      </w:r>
      <w:r w:rsidRPr="00E95DBA">
        <w:rPr>
          <w:rFonts w:cstheme="minorHAnsi"/>
          <w:sz w:val="24"/>
          <w:szCs w:val="24"/>
          <w:vertAlign w:val="superscript"/>
        </w:rPr>
        <w:t>nd</w:t>
      </w:r>
      <w:r w:rsidRPr="00E95DBA">
        <w:rPr>
          <w:rFonts w:cstheme="minorHAnsi"/>
          <w:sz w:val="24"/>
          <w:szCs w:val="24"/>
        </w:rPr>
        <w:t xml:space="preserve"> Kings 14:23-29. Zechariah, Jeroboam’s Son and the </w:t>
      </w:r>
      <w:r w:rsidRPr="00E95DBA">
        <w:rPr>
          <w:rFonts w:cstheme="minorHAnsi"/>
          <w:sz w:val="24"/>
          <w:szCs w:val="24"/>
        </w:rPr>
        <w:lastRenderedPageBreak/>
        <w:t>last of Jehu’s dynasty, killed by Shallum in 2</w:t>
      </w:r>
      <w:r w:rsidRPr="00E95DBA">
        <w:rPr>
          <w:rFonts w:cstheme="minorHAnsi"/>
          <w:sz w:val="24"/>
          <w:szCs w:val="24"/>
          <w:vertAlign w:val="superscript"/>
        </w:rPr>
        <w:t>nd</w:t>
      </w:r>
      <w:r w:rsidRPr="00E95DBA">
        <w:rPr>
          <w:rFonts w:cstheme="minorHAnsi"/>
          <w:sz w:val="24"/>
          <w:szCs w:val="24"/>
        </w:rPr>
        <w:t xml:space="preserve"> Kings 14:19-15:12. Shallum, who reigned for only a month and was killed by Menahem in 2</w:t>
      </w:r>
      <w:r w:rsidRPr="00E95DBA">
        <w:rPr>
          <w:rFonts w:cstheme="minorHAnsi"/>
          <w:sz w:val="24"/>
          <w:szCs w:val="24"/>
          <w:vertAlign w:val="superscript"/>
        </w:rPr>
        <w:t>nd</w:t>
      </w:r>
      <w:r w:rsidRPr="00E95DBA">
        <w:rPr>
          <w:rFonts w:cstheme="minorHAnsi"/>
          <w:sz w:val="24"/>
          <w:szCs w:val="24"/>
        </w:rPr>
        <w:t xml:space="preserve"> Kings 15:10-15. Menaham, One of the most brutal King ruling over the 10 tribes in 2</w:t>
      </w:r>
      <w:r w:rsidRPr="00E95DBA">
        <w:rPr>
          <w:rFonts w:cstheme="minorHAnsi"/>
          <w:sz w:val="24"/>
          <w:szCs w:val="24"/>
          <w:vertAlign w:val="superscript"/>
        </w:rPr>
        <w:t>nd</w:t>
      </w:r>
      <w:r w:rsidRPr="00E95DBA">
        <w:rPr>
          <w:rFonts w:cstheme="minorHAnsi"/>
          <w:sz w:val="24"/>
          <w:szCs w:val="24"/>
        </w:rPr>
        <w:t xml:space="preserve"> Kings 15:14-22. Pekahiah, Son of Menaham, killed by His army commander, Pekah in 2</w:t>
      </w:r>
      <w:r w:rsidRPr="00E95DBA">
        <w:rPr>
          <w:rFonts w:cstheme="minorHAnsi"/>
          <w:sz w:val="24"/>
          <w:szCs w:val="24"/>
          <w:vertAlign w:val="superscript"/>
        </w:rPr>
        <w:t>nd</w:t>
      </w:r>
      <w:r w:rsidRPr="00E95DBA">
        <w:rPr>
          <w:rFonts w:cstheme="minorHAnsi"/>
          <w:sz w:val="24"/>
          <w:szCs w:val="24"/>
        </w:rPr>
        <w:t xml:space="preserve"> Kings 15:22-26. Pekah, killed by Hoshea in 2</w:t>
      </w:r>
      <w:r w:rsidRPr="00E95DBA">
        <w:rPr>
          <w:rFonts w:cstheme="minorHAnsi"/>
          <w:sz w:val="24"/>
          <w:szCs w:val="24"/>
          <w:vertAlign w:val="superscript"/>
        </w:rPr>
        <w:t>nd</w:t>
      </w:r>
      <w:r w:rsidRPr="00E95DBA">
        <w:rPr>
          <w:rFonts w:cstheme="minorHAnsi"/>
          <w:sz w:val="24"/>
          <w:szCs w:val="24"/>
        </w:rPr>
        <w:t xml:space="preserve"> Kings 15:27-31. Hoshea, dethroned and imprisoned by the Assyrians in 2</w:t>
      </w:r>
      <w:r w:rsidRPr="00E95DBA">
        <w:rPr>
          <w:rFonts w:cstheme="minorHAnsi"/>
          <w:sz w:val="24"/>
          <w:szCs w:val="24"/>
          <w:vertAlign w:val="superscript"/>
        </w:rPr>
        <w:t>nd</w:t>
      </w:r>
      <w:r w:rsidRPr="00E95DBA">
        <w:rPr>
          <w:rFonts w:cstheme="minorHAnsi"/>
          <w:sz w:val="24"/>
          <w:szCs w:val="24"/>
        </w:rPr>
        <w:t xml:space="preserve"> Kings 15:30-17:1-6. </w:t>
      </w:r>
    </w:p>
    <w:p w:rsidR="00BF1E87" w:rsidRPr="00E95DBA" w:rsidRDefault="00BF1E87" w:rsidP="00BF1E87">
      <w:pPr>
        <w:spacing w:line="480" w:lineRule="auto"/>
        <w:jc w:val="center"/>
        <w:rPr>
          <w:rFonts w:cstheme="minorHAnsi"/>
          <w:b/>
          <w:sz w:val="24"/>
          <w:szCs w:val="24"/>
        </w:rPr>
      </w:pPr>
      <w:r w:rsidRPr="00E95DBA">
        <w:rPr>
          <w:rFonts w:cstheme="minorHAnsi"/>
          <w:b/>
          <w:sz w:val="24"/>
          <w:szCs w:val="24"/>
        </w:rPr>
        <w:t>THE 19 SOUTHERN KINGS</w:t>
      </w:r>
    </w:p>
    <w:p w:rsidR="00BF1E87" w:rsidRPr="00E95DBA" w:rsidRDefault="00BF1E87" w:rsidP="00BF1E87">
      <w:pPr>
        <w:spacing w:line="480" w:lineRule="auto"/>
        <w:jc w:val="both"/>
        <w:rPr>
          <w:rFonts w:cstheme="minorHAnsi"/>
          <w:b/>
          <w:sz w:val="24"/>
          <w:szCs w:val="24"/>
        </w:rPr>
      </w:pPr>
      <w:r w:rsidRPr="00E95DBA">
        <w:rPr>
          <w:rFonts w:cstheme="minorHAnsi"/>
          <w:b/>
          <w:sz w:val="24"/>
          <w:szCs w:val="24"/>
        </w:rPr>
        <w:t>Judah the Southern Kingdom</w:t>
      </w:r>
      <w:r w:rsidRPr="00E95DBA">
        <w:rPr>
          <w:rFonts w:cstheme="minorHAnsi"/>
          <w:sz w:val="24"/>
          <w:szCs w:val="24"/>
        </w:rPr>
        <w:t>- Rehoboam, Solomon’s Son, whose stupidity and arrogance sparked the civil war in 1</w:t>
      </w:r>
      <w:r w:rsidRPr="00E95DBA">
        <w:rPr>
          <w:rFonts w:cstheme="minorHAnsi"/>
          <w:sz w:val="24"/>
          <w:szCs w:val="24"/>
          <w:vertAlign w:val="superscript"/>
        </w:rPr>
        <w:t>st</w:t>
      </w:r>
      <w:r w:rsidRPr="00E95DBA">
        <w:rPr>
          <w:rFonts w:cstheme="minorHAnsi"/>
          <w:sz w:val="24"/>
          <w:szCs w:val="24"/>
        </w:rPr>
        <w:t xml:space="preserve"> Kings 11:43-12:24; 14:21-31. Abijam, Rehoboam’s Son, helped by the Father Stephen to defeat Jeroboam in battle in 1</w:t>
      </w:r>
      <w:r w:rsidRPr="00E95DBA">
        <w:rPr>
          <w:rFonts w:cstheme="minorHAnsi"/>
          <w:sz w:val="24"/>
          <w:szCs w:val="24"/>
          <w:vertAlign w:val="superscript"/>
        </w:rPr>
        <w:t>st</w:t>
      </w:r>
      <w:r w:rsidRPr="00E95DBA">
        <w:rPr>
          <w:rFonts w:cstheme="minorHAnsi"/>
          <w:sz w:val="24"/>
          <w:szCs w:val="24"/>
        </w:rPr>
        <w:t xml:space="preserve"> Kings 14:31-15:8. Asa, Abijam’s Son, Judah’s first Godly King in 1</w:t>
      </w:r>
      <w:r w:rsidRPr="00E95DBA">
        <w:rPr>
          <w:rFonts w:cstheme="minorHAnsi"/>
          <w:sz w:val="24"/>
          <w:szCs w:val="24"/>
          <w:vertAlign w:val="superscript"/>
        </w:rPr>
        <w:t>st</w:t>
      </w:r>
      <w:r w:rsidRPr="00E95DBA">
        <w:rPr>
          <w:rFonts w:cstheme="minorHAnsi"/>
          <w:sz w:val="24"/>
          <w:szCs w:val="24"/>
        </w:rPr>
        <w:t xml:space="preserve"> Kings 15:8-14. Jehoshaphat, Asa’s Son, Godly King who built a merchant fleet (Navy) and made an alliance with Ahab in 1</w:t>
      </w:r>
      <w:r w:rsidRPr="00E95DBA">
        <w:rPr>
          <w:rFonts w:cstheme="minorHAnsi"/>
          <w:sz w:val="24"/>
          <w:szCs w:val="24"/>
          <w:vertAlign w:val="superscript"/>
        </w:rPr>
        <w:t>st</w:t>
      </w:r>
      <w:r w:rsidRPr="00E95DBA">
        <w:rPr>
          <w:rFonts w:cstheme="minorHAnsi"/>
          <w:sz w:val="24"/>
          <w:szCs w:val="24"/>
        </w:rPr>
        <w:t xml:space="preserve"> Kings 22:41-50. Hehoram, Jehoshaphat’s Son, married to Athaliah, the Wicked Daughter of Ahab and Jezebel in 2</w:t>
      </w:r>
      <w:r w:rsidRPr="00E95DBA">
        <w:rPr>
          <w:rFonts w:cstheme="minorHAnsi"/>
          <w:sz w:val="24"/>
          <w:szCs w:val="24"/>
          <w:vertAlign w:val="superscript"/>
        </w:rPr>
        <w:t>nd</w:t>
      </w:r>
      <w:r w:rsidRPr="00E95DBA">
        <w:rPr>
          <w:rFonts w:cstheme="minorHAnsi"/>
          <w:sz w:val="24"/>
          <w:szCs w:val="24"/>
        </w:rPr>
        <w:t xml:space="preserve"> Kings 8:16-24. Ahaziah, Son of Jehoram and Athaliah, killed by Jehu in 2</w:t>
      </w:r>
      <w:r w:rsidRPr="00E95DBA">
        <w:rPr>
          <w:rFonts w:cstheme="minorHAnsi"/>
          <w:sz w:val="24"/>
          <w:szCs w:val="24"/>
          <w:vertAlign w:val="superscript"/>
        </w:rPr>
        <w:t>nd</w:t>
      </w:r>
      <w:r w:rsidRPr="00E95DBA">
        <w:rPr>
          <w:rFonts w:cstheme="minorHAnsi"/>
          <w:sz w:val="24"/>
          <w:szCs w:val="24"/>
        </w:rPr>
        <w:t xml:space="preserve"> Kings 8:24-9:29. Athaliah, Queen, Daughter of Ahab, who assumed the throne on the death of Ahaziah and slaughtered all the royal seed but One in 2</w:t>
      </w:r>
      <w:r w:rsidRPr="00E95DBA">
        <w:rPr>
          <w:rFonts w:cstheme="minorHAnsi"/>
          <w:sz w:val="24"/>
          <w:szCs w:val="24"/>
          <w:vertAlign w:val="superscript"/>
        </w:rPr>
        <w:t>nd</w:t>
      </w:r>
      <w:r w:rsidRPr="00E95DBA">
        <w:rPr>
          <w:rFonts w:cstheme="minorHAnsi"/>
          <w:sz w:val="24"/>
          <w:szCs w:val="24"/>
        </w:rPr>
        <w:t xml:space="preserve"> Kings 11:1-20.  Joash, Son of Ahaziah, hidden a Boy from Athaliah and Ruler after She was executed in 2</w:t>
      </w:r>
      <w:r w:rsidRPr="00E95DBA">
        <w:rPr>
          <w:rFonts w:cstheme="minorHAnsi"/>
          <w:sz w:val="24"/>
          <w:szCs w:val="24"/>
          <w:vertAlign w:val="superscript"/>
        </w:rPr>
        <w:t>nd</w:t>
      </w:r>
      <w:r w:rsidRPr="00E95DBA">
        <w:rPr>
          <w:rFonts w:cstheme="minorHAnsi"/>
          <w:sz w:val="24"/>
          <w:szCs w:val="24"/>
        </w:rPr>
        <w:t xml:space="preserve"> Kings 11:1-12:21. Amaziah, Son of Joash, defeated by Jehoash, King of the 10 tribes and slain in a conspiracy in 2</w:t>
      </w:r>
      <w:r w:rsidRPr="00E95DBA">
        <w:rPr>
          <w:rFonts w:cstheme="minorHAnsi"/>
          <w:sz w:val="24"/>
          <w:szCs w:val="24"/>
          <w:vertAlign w:val="superscript"/>
        </w:rPr>
        <w:t>nd</w:t>
      </w:r>
      <w:r w:rsidRPr="00E95DBA">
        <w:rPr>
          <w:rFonts w:cstheme="minorHAnsi"/>
          <w:sz w:val="24"/>
          <w:szCs w:val="24"/>
        </w:rPr>
        <w:t xml:space="preserve"> Kings 14:1-20. Uzziah (Azariah), Son of Amaziah, struck with leprosy for His sin in the temple in 2</w:t>
      </w:r>
      <w:r w:rsidRPr="00E95DBA">
        <w:rPr>
          <w:rFonts w:cstheme="minorHAnsi"/>
          <w:sz w:val="24"/>
          <w:szCs w:val="24"/>
          <w:vertAlign w:val="superscript"/>
        </w:rPr>
        <w:t>nd</w:t>
      </w:r>
      <w:r w:rsidRPr="00E95DBA">
        <w:rPr>
          <w:rFonts w:cstheme="minorHAnsi"/>
          <w:sz w:val="24"/>
          <w:szCs w:val="24"/>
        </w:rPr>
        <w:t xml:space="preserve"> Kings 15:1-7. Jotham, Son of Uzziah, who built the temple’s upper gate and fortified Jerusalem in 2</w:t>
      </w:r>
      <w:r w:rsidRPr="00E95DBA">
        <w:rPr>
          <w:rFonts w:cstheme="minorHAnsi"/>
          <w:sz w:val="24"/>
          <w:szCs w:val="24"/>
          <w:vertAlign w:val="superscript"/>
        </w:rPr>
        <w:t>nd</w:t>
      </w:r>
      <w:r w:rsidRPr="00E95DBA">
        <w:rPr>
          <w:rFonts w:cstheme="minorHAnsi"/>
          <w:sz w:val="24"/>
          <w:szCs w:val="24"/>
        </w:rPr>
        <w:t xml:space="preserve"> Kings 15:32-38. Ahaz, Son of Jotham, Godless King who sacrificed His Son to a Pagan God in 2</w:t>
      </w:r>
      <w:r w:rsidRPr="00E95DBA">
        <w:rPr>
          <w:rFonts w:cstheme="minorHAnsi"/>
          <w:sz w:val="24"/>
          <w:szCs w:val="24"/>
          <w:vertAlign w:val="superscript"/>
        </w:rPr>
        <w:t>nd</w:t>
      </w:r>
      <w:r w:rsidRPr="00E95DBA">
        <w:rPr>
          <w:rFonts w:cstheme="minorHAnsi"/>
          <w:sz w:val="24"/>
          <w:szCs w:val="24"/>
        </w:rPr>
        <w:t xml:space="preserve"> Kings 16:1-20. Hezekiah, Son of Ahaz, reformer, friend of Isaiah, and King when Jerusalem was saved by the Death Angel in 2</w:t>
      </w:r>
      <w:r w:rsidRPr="00E95DBA">
        <w:rPr>
          <w:rFonts w:cstheme="minorHAnsi"/>
          <w:sz w:val="24"/>
          <w:szCs w:val="24"/>
          <w:vertAlign w:val="superscript"/>
        </w:rPr>
        <w:t>nd</w:t>
      </w:r>
      <w:r w:rsidRPr="00E95DBA">
        <w:rPr>
          <w:rFonts w:cstheme="minorHAnsi"/>
          <w:sz w:val="24"/>
          <w:szCs w:val="24"/>
        </w:rPr>
        <w:t xml:space="preserve"> Kings </w:t>
      </w:r>
      <w:r w:rsidRPr="00E95DBA">
        <w:rPr>
          <w:rFonts w:cstheme="minorHAnsi"/>
          <w:sz w:val="24"/>
          <w:szCs w:val="24"/>
        </w:rPr>
        <w:lastRenderedPageBreak/>
        <w:t>chapters 18-20. Manasseh, Son of Hezekiah and Judah’s worst King, though later converted in 2</w:t>
      </w:r>
      <w:r w:rsidRPr="00E95DBA">
        <w:rPr>
          <w:rFonts w:cstheme="minorHAnsi"/>
          <w:sz w:val="24"/>
          <w:szCs w:val="24"/>
          <w:vertAlign w:val="superscript"/>
        </w:rPr>
        <w:t>nd</w:t>
      </w:r>
      <w:r w:rsidRPr="00E95DBA">
        <w:rPr>
          <w:rFonts w:cstheme="minorHAnsi"/>
          <w:sz w:val="24"/>
          <w:szCs w:val="24"/>
        </w:rPr>
        <w:t xml:space="preserve"> Kings 21:1-18. Amon, Son of Manasseh, executed by His own Household Servants in 2</w:t>
      </w:r>
      <w:r w:rsidRPr="00E95DBA">
        <w:rPr>
          <w:rFonts w:cstheme="minorHAnsi"/>
          <w:sz w:val="24"/>
          <w:szCs w:val="24"/>
          <w:vertAlign w:val="superscript"/>
        </w:rPr>
        <w:t>nd</w:t>
      </w:r>
      <w:r w:rsidRPr="00E95DBA">
        <w:rPr>
          <w:rFonts w:cstheme="minorHAnsi"/>
          <w:sz w:val="24"/>
          <w:szCs w:val="24"/>
        </w:rPr>
        <w:t xml:space="preserve"> Kings 21:19-26. Josiah, Son of Amon, Ruler when the Book of the Law was found in the temple, Leader of a national reform, slain in battle against Egypt in 2</w:t>
      </w:r>
      <w:r w:rsidRPr="00E95DBA">
        <w:rPr>
          <w:rFonts w:cstheme="minorHAnsi"/>
          <w:sz w:val="24"/>
          <w:szCs w:val="24"/>
          <w:vertAlign w:val="superscript"/>
        </w:rPr>
        <w:t>nd</w:t>
      </w:r>
      <w:r w:rsidRPr="00E95DBA">
        <w:rPr>
          <w:rFonts w:cstheme="minorHAnsi"/>
          <w:sz w:val="24"/>
          <w:szCs w:val="24"/>
        </w:rPr>
        <w:t xml:space="preserve"> Kings 22:1-23:30. Jehoahaz, Son of Josiah and Ruler after His death in battle, deposed after only 90 days by Pharaoh-Neco and taken to Egypt, where He died in 2</w:t>
      </w:r>
      <w:r w:rsidRPr="00E95DBA">
        <w:rPr>
          <w:rFonts w:cstheme="minorHAnsi"/>
          <w:sz w:val="24"/>
          <w:szCs w:val="24"/>
          <w:vertAlign w:val="superscript"/>
        </w:rPr>
        <w:t>nd</w:t>
      </w:r>
      <w:r w:rsidRPr="00E95DBA">
        <w:rPr>
          <w:rFonts w:cstheme="minorHAnsi"/>
          <w:sz w:val="24"/>
          <w:szCs w:val="24"/>
        </w:rPr>
        <w:t xml:space="preserve"> Kings 23:31-33. Jehoaikim, Joaiah’s Son who persecuted Jeremiah and burned the Prophet’s scroll, carried to Babylon by Nebuchadnezzar in 2</w:t>
      </w:r>
      <w:r w:rsidRPr="00E95DBA">
        <w:rPr>
          <w:rFonts w:cstheme="minorHAnsi"/>
          <w:sz w:val="24"/>
          <w:szCs w:val="24"/>
          <w:vertAlign w:val="superscript"/>
        </w:rPr>
        <w:t>nd</w:t>
      </w:r>
      <w:r w:rsidRPr="00E95DBA">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E95DBA">
        <w:rPr>
          <w:rFonts w:cstheme="minorHAnsi"/>
          <w:sz w:val="24"/>
          <w:szCs w:val="24"/>
          <w:vertAlign w:val="superscript"/>
        </w:rPr>
        <w:t>nd</w:t>
      </w:r>
      <w:r w:rsidRPr="00E95DBA">
        <w:rPr>
          <w:rFonts w:cstheme="minorHAnsi"/>
          <w:sz w:val="24"/>
          <w:szCs w:val="24"/>
        </w:rPr>
        <w:t xml:space="preserve"> Kings 24:6-16. Zedekiah (Mattaniah), Uncle of Jehoiachin, blinded and taken into exile in Babylon while Jerusalem and the temple were destroyed in 2</w:t>
      </w:r>
      <w:r w:rsidRPr="00E95DBA">
        <w:rPr>
          <w:rFonts w:cstheme="minorHAnsi"/>
          <w:sz w:val="24"/>
          <w:szCs w:val="24"/>
          <w:vertAlign w:val="superscript"/>
        </w:rPr>
        <w:t>nd</w:t>
      </w:r>
      <w:r w:rsidRPr="00E95DBA">
        <w:rPr>
          <w:rFonts w:cstheme="minorHAnsi"/>
          <w:sz w:val="24"/>
          <w:szCs w:val="24"/>
        </w:rPr>
        <w:t xml:space="preserve"> Kings 24:17-25:30.    </w:t>
      </w:r>
    </w:p>
    <w:p w:rsidR="00BF1E87" w:rsidRPr="00E95DBA" w:rsidRDefault="00BF1E87" w:rsidP="00BF1E87">
      <w:pPr>
        <w:spacing w:before="240" w:line="240" w:lineRule="auto"/>
        <w:jc w:val="center"/>
        <w:rPr>
          <w:rFonts w:cstheme="minorHAnsi"/>
          <w:b/>
          <w:sz w:val="24"/>
          <w:szCs w:val="24"/>
        </w:rPr>
      </w:pPr>
      <w:r w:rsidRPr="00E95DBA">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BF1E87" w:rsidRPr="00E95DBA" w:rsidRDefault="00BF1E87" w:rsidP="00BF1E87">
      <w:pPr>
        <w:spacing w:before="240" w:line="240" w:lineRule="auto"/>
        <w:jc w:val="center"/>
        <w:rPr>
          <w:rFonts w:cstheme="minorHAnsi"/>
          <w:b/>
          <w:sz w:val="24"/>
          <w:szCs w:val="24"/>
        </w:rPr>
      </w:pPr>
      <w:r w:rsidRPr="00E95DBA">
        <w:rPr>
          <w:rFonts w:cstheme="minorHAnsi"/>
          <w:b/>
          <w:sz w:val="24"/>
          <w:szCs w:val="24"/>
        </w:rPr>
        <w:t xml:space="preserve">THE 12 EMPEROR’S AUTHORITY VERSES THE LORD STEPHEN’S AUTHORITY IN THE MHT [MOST HIGHEST TESTAMENT] IN ACTS </w:t>
      </w:r>
    </w:p>
    <w:p w:rsidR="00BF1E87" w:rsidRPr="00E95DBA" w:rsidRDefault="00BF1E87" w:rsidP="00BF1E87">
      <w:pPr>
        <w:spacing w:before="240" w:line="240" w:lineRule="auto"/>
        <w:jc w:val="center"/>
        <w:rPr>
          <w:rFonts w:cstheme="minorHAnsi"/>
          <w:b/>
          <w:sz w:val="24"/>
          <w:szCs w:val="24"/>
        </w:rPr>
      </w:pPr>
      <w:r w:rsidRPr="00E95DBA">
        <w:rPr>
          <w:rFonts w:cstheme="minorHAnsi"/>
          <w:b/>
          <w:sz w:val="24"/>
          <w:szCs w:val="24"/>
        </w:rPr>
        <w:t>The Denial of the Father Stephen our Lord</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w:t>
      </w:r>
      <w:r w:rsidRPr="00E95DBA">
        <w:rPr>
          <w:rFonts w:cstheme="minorHAnsi"/>
          <w:sz w:val="24"/>
          <w:szCs w:val="24"/>
        </w:rPr>
        <w:lastRenderedPageBreak/>
        <w:t>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95DBA">
        <w:rPr>
          <w:rFonts w:cstheme="minorHAnsi"/>
          <w:sz w:val="24"/>
          <w:szCs w:val="24"/>
          <w:vertAlign w:val="superscript"/>
        </w:rPr>
        <w:t>th</w:t>
      </w:r>
      <w:r w:rsidRPr="00E95DBA">
        <w:rPr>
          <w:rFonts w:cstheme="minorHAnsi"/>
          <w:sz w:val="24"/>
          <w:szCs w:val="24"/>
        </w:rPr>
        <w:t xml:space="preserve"> Kingdom Position) by the 5</w:t>
      </w:r>
      <w:r w:rsidRPr="00E95DBA">
        <w:rPr>
          <w:rFonts w:cstheme="minorHAnsi"/>
          <w:sz w:val="24"/>
          <w:szCs w:val="24"/>
          <w:vertAlign w:val="superscript"/>
        </w:rPr>
        <w:t>th</w:t>
      </w:r>
      <w:r w:rsidRPr="00E95DBA">
        <w:rPr>
          <w:rFonts w:cstheme="minorHAnsi"/>
          <w:sz w:val="24"/>
          <w:szCs w:val="24"/>
        </w:rPr>
        <w:t xml:space="preserve"> Emperor Lordship of Rome named Nero Claudius Caesar Augustus Germanicus in His reign of Italy from October 13</w:t>
      </w:r>
      <w:r w:rsidRPr="00E95DBA">
        <w:rPr>
          <w:rFonts w:cstheme="minorHAnsi"/>
          <w:sz w:val="24"/>
          <w:szCs w:val="24"/>
          <w:vertAlign w:val="superscript"/>
        </w:rPr>
        <w:t>th</w:t>
      </w:r>
      <w:r w:rsidRPr="00E95DBA">
        <w:rPr>
          <w:rFonts w:cstheme="minorHAnsi"/>
          <w:sz w:val="24"/>
          <w:szCs w:val="24"/>
        </w:rPr>
        <w:t>, 54AD-June 9</w:t>
      </w:r>
      <w:r w:rsidRPr="00E95DBA">
        <w:rPr>
          <w:rFonts w:cstheme="minorHAnsi"/>
          <w:sz w:val="24"/>
          <w:szCs w:val="24"/>
          <w:vertAlign w:val="superscript"/>
        </w:rPr>
        <w:t>th</w:t>
      </w:r>
      <w:r w:rsidRPr="00E95DBA">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95DBA">
        <w:rPr>
          <w:rFonts w:cstheme="minorHAnsi"/>
          <w:sz w:val="24"/>
          <w:szCs w:val="24"/>
          <w:vertAlign w:val="superscript"/>
        </w:rPr>
        <w:t>st</w:t>
      </w:r>
      <w:r w:rsidRPr="00E95DBA">
        <w:rPr>
          <w:rFonts w:cstheme="minorHAnsi"/>
          <w:sz w:val="24"/>
          <w:szCs w:val="24"/>
        </w:rPr>
        <w:t xml:space="preserve"> Emperor Lordship of Rome that had the sovereign rule over Israel at the time is named Gaius Julius Caesar Octavianus Divi Filius Augustus had His reign from January 16</w:t>
      </w:r>
      <w:r w:rsidRPr="00E95DBA">
        <w:rPr>
          <w:rFonts w:cstheme="minorHAnsi"/>
          <w:sz w:val="24"/>
          <w:szCs w:val="24"/>
          <w:vertAlign w:val="superscript"/>
        </w:rPr>
        <w:t>th</w:t>
      </w:r>
      <w:r w:rsidRPr="00E95DBA">
        <w:rPr>
          <w:rFonts w:cstheme="minorHAnsi"/>
          <w:sz w:val="24"/>
          <w:szCs w:val="24"/>
        </w:rPr>
        <w:t>, 27BC-August 19</w:t>
      </w:r>
      <w:r w:rsidRPr="00E95DBA">
        <w:rPr>
          <w:rFonts w:cstheme="minorHAnsi"/>
          <w:sz w:val="24"/>
          <w:szCs w:val="24"/>
          <w:vertAlign w:val="superscript"/>
        </w:rPr>
        <w:t>th</w:t>
      </w:r>
      <w:r w:rsidRPr="00E95DBA">
        <w:rPr>
          <w:rFonts w:cstheme="minorHAnsi"/>
          <w:sz w:val="24"/>
          <w:szCs w:val="24"/>
        </w:rPr>
        <w:t>, 14AD for 41 years &amp; 7 months. The 3</w:t>
      </w:r>
      <w:r w:rsidRPr="00E95DBA">
        <w:rPr>
          <w:rFonts w:cstheme="minorHAnsi"/>
          <w:sz w:val="24"/>
          <w:szCs w:val="24"/>
          <w:vertAlign w:val="superscript"/>
        </w:rPr>
        <w:t>rd</w:t>
      </w:r>
      <w:r w:rsidRPr="00E95DBA">
        <w:rPr>
          <w:rFonts w:cstheme="minorHAnsi"/>
          <w:sz w:val="24"/>
          <w:szCs w:val="24"/>
        </w:rPr>
        <w:t xml:space="preserve"> Emperor Lordship of Rome is named Gaius Julius Caesar Augustus Germanicus had His reign from March 16</w:t>
      </w:r>
      <w:r w:rsidRPr="00E95DBA">
        <w:rPr>
          <w:rFonts w:cstheme="minorHAnsi"/>
          <w:sz w:val="24"/>
          <w:szCs w:val="24"/>
          <w:vertAlign w:val="superscript"/>
        </w:rPr>
        <w:t>th</w:t>
      </w:r>
      <w:r w:rsidRPr="00E95DBA">
        <w:rPr>
          <w:rFonts w:cstheme="minorHAnsi"/>
          <w:sz w:val="24"/>
          <w:szCs w:val="24"/>
        </w:rPr>
        <w:t>, 37AD-January 24</w:t>
      </w:r>
      <w:r w:rsidRPr="00E95DBA">
        <w:rPr>
          <w:rFonts w:cstheme="minorHAnsi"/>
          <w:sz w:val="24"/>
          <w:szCs w:val="24"/>
          <w:vertAlign w:val="superscript"/>
        </w:rPr>
        <w:t>th</w:t>
      </w:r>
      <w:r w:rsidRPr="00E95DBA">
        <w:rPr>
          <w:rFonts w:cstheme="minorHAnsi"/>
          <w:sz w:val="24"/>
          <w:szCs w:val="24"/>
        </w:rPr>
        <w:t>, 41AD for 3 years &amp; 10 months. The 4</w:t>
      </w:r>
      <w:r w:rsidRPr="00E95DBA">
        <w:rPr>
          <w:rFonts w:cstheme="minorHAnsi"/>
          <w:sz w:val="24"/>
          <w:szCs w:val="24"/>
          <w:vertAlign w:val="superscript"/>
        </w:rPr>
        <w:t>th</w:t>
      </w:r>
      <w:r w:rsidRPr="00E95DBA">
        <w:rPr>
          <w:rFonts w:cstheme="minorHAnsi"/>
          <w:sz w:val="24"/>
          <w:szCs w:val="24"/>
        </w:rPr>
        <w:t xml:space="preserve"> Emperor Lordship of Rome is named Tiberius Claudius Caesar Augustus Germanicus had His reign from January 24</w:t>
      </w:r>
      <w:r w:rsidRPr="00E95DBA">
        <w:rPr>
          <w:rFonts w:cstheme="minorHAnsi"/>
          <w:sz w:val="24"/>
          <w:szCs w:val="24"/>
          <w:vertAlign w:val="superscript"/>
        </w:rPr>
        <w:t>th</w:t>
      </w:r>
      <w:r w:rsidRPr="00E95DBA">
        <w:rPr>
          <w:rFonts w:cstheme="minorHAnsi"/>
          <w:sz w:val="24"/>
          <w:szCs w:val="24"/>
        </w:rPr>
        <w:t>, 41AD-October 13</w:t>
      </w:r>
      <w:r w:rsidRPr="00E95DBA">
        <w:rPr>
          <w:rFonts w:cstheme="minorHAnsi"/>
          <w:sz w:val="24"/>
          <w:szCs w:val="24"/>
          <w:vertAlign w:val="superscript"/>
        </w:rPr>
        <w:t>th</w:t>
      </w:r>
      <w:r w:rsidRPr="00E95DBA">
        <w:rPr>
          <w:rFonts w:cstheme="minorHAnsi"/>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E95DBA">
        <w:rPr>
          <w:rFonts w:cstheme="minorHAnsi"/>
          <w:sz w:val="24"/>
          <w:szCs w:val="24"/>
        </w:rPr>
        <w:lastRenderedPageBreak/>
        <w:t>comprises into 2 Books of Luke to Acts concerning the Beginning Law until the Birth of the Lord John under Emperor Gaius to the Ending Law with the Death of the Lord Paul (Saul) under Emperor Nero. The 6</w:t>
      </w:r>
      <w:r w:rsidRPr="00E95DBA">
        <w:rPr>
          <w:rFonts w:cstheme="minorHAnsi"/>
          <w:sz w:val="24"/>
          <w:szCs w:val="24"/>
          <w:vertAlign w:val="superscript"/>
        </w:rPr>
        <w:t>th</w:t>
      </w:r>
      <w:r w:rsidRPr="00E95DBA">
        <w:rPr>
          <w:rFonts w:cstheme="minorHAnsi"/>
          <w:sz w:val="24"/>
          <w:szCs w:val="24"/>
        </w:rPr>
        <w:t xml:space="preserve"> Emperor Lordship of Rome is named Servius Suplicius Galba Caesar Augustus had His reign from June 8</w:t>
      </w:r>
      <w:r w:rsidRPr="00E95DBA">
        <w:rPr>
          <w:rFonts w:cstheme="minorHAnsi"/>
          <w:sz w:val="24"/>
          <w:szCs w:val="24"/>
          <w:vertAlign w:val="superscript"/>
        </w:rPr>
        <w:t>th</w:t>
      </w:r>
      <w:r w:rsidRPr="00E95DBA">
        <w:rPr>
          <w:rFonts w:cstheme="minorHAnsi"/>
          <w:sz w:val="24"/>
          <w:szCs w:val="24"/>
        </w:rPr>
        <w:t>, 68AD-January 15</w:t>
      </w:r>
      <w:r w:rsidRPr="00E95DBA">
        <w:rPr>
          <w:rFonts w:cstheme="minorHAnsi"/>
          <w:sz w:val="24"/>
          <w:szCs w:val="24"/>
          <w:vertAlign w:val="superscript"/>
        </w:rPr>
        <w:t>th</w:t>
      </w:r>
      <w:r w:rsidRPr="00E95DBA">
        <w:rPr>
          <w:rFonts w:cstheme="minorHAnsi"/>
          <w:sz w:val="24"/>
          <w:szCs w:val="24"/>
        </w:rPr>
        <w:t>, 69AD for 7 months. The 7</w:t>
      </w:r>
      <w:r w:rsidRPr="00E95DBA">
        <w:rPr>
          <w:rFonts w:cstheme="minorHAnsi"/>
          <w:sz w:val="24"/>
          <w:szCs w:val="24"/>
          <w:vertAlign w:val="superscript"/>
        </w:rPr>
        <w:t>th</w:t>
      </w:r>
      <w:r w:rsidRPr="00E95DBA">
        <w:rPr>
          <w:rFonts w:cstheme="minorHAnsi"/>
          <w:sz w:val="24"/>
          <w:szCs w:val="24"/>
        </w:rPr>
        <w:t xml:space="preserve"> Emperor Lordship of Rome is named Marcus Salvius Otho Caesar Augustus or Marcus Salvius Otho Nero Caesar Augustus had His reign from January 15</w:t>
      </w:r>
      <w:r w:rsidRPr="00E95DBA">
        <w:rPr>
          <w:rFonts w:cstheme="minorHAnsi"/>
          <w:sz w:val="24"/>
          <w:szCs w:val="24"/>
          <w:vertAlign w:val="superscript"/>
        </w:rPr>
        <w:t>th</w:t>
      </w:r>
      <w:r w:rsidRPr="00E95DBA">
        <w:rPr>
          <w:rFonts w:cstheme="minorHAnsi"/>
          <w:sz w:val="24"/>
          <w:szCs w:val="24"/>
        </w:rPr>
        <w:t>, 69AD-April 16</w:t>
      </w:r>
      <w:r w:rsidRPr="00E95DBA">
        <w:rPr>
          <w:rFonts w:cstheme="minorHAnsi"/>
          <w:sz w:val="24"/>
          <w:szCs w:val="24"/>
          <w:vertAlign w:val="superscript"/>
        </w:rPr>
        <w:t>th</w:t>
      </w:r>
      <w:r w:rsidRPr="00E95DBA">
        <w:rPr>
          <w:rFonts w:cstheme="minorHAnsi"/>
          <w:sz w:val="24"/>
          <w:szCs w:val="24"/>
        </w:rPr>
        <w:t>, 69AD for 3 months. The 8</w:t>
      </w:r>
      <w:r w:rsidRPr="00E95DBA">
        <w:rPr>
          <w:rFonts w:cstheme="minorHAnsi"/>
          <w:sz w:val="24"/>
          <w:szCs w:val="24"/>
          <w:vertAlign w:val="superscript"/>
        </w:rPr>
        <w:t>th</w:t>
      </w:r>
      <w:r w:rsidRPr="00E95DBA">
        <w:rPr>
          <w:rFonts w:cstheme="minorHAnsi"/>
          <w:sz w:val="24"/>
          <w:szCs w:val="24"/>
        </w:rPr>
        <w:t xml:space="preserve"> Emperor Lordship of Rome is named Aulus Vitelius Germanicus Augustus has His reign from April 16</w:t>
      </w:r>
      <w:r w:rsidRPr="00E95DBA">
        <w:rPr>
          <w:rFonts w:cstheme="minorHAnsi"/>
          <w:sz w:val="24"/>
          <w:szCs w:val="24"/>
          <w:vertAlign w:val="superscript"/>
        </w:rPr>
        <w:t>th</w:t>
      </w:r>
      <w:r w:rsidRPr="00E95DBA">
        <w:rPr>
          <w:rFonts w:cstheme="minorHAnsi"/>
          <w:sz w:val="24"/>
          <w:szCs w:val="24"/>
        </w:rPr>
        <w:t>, 69AD-December 22</w:t>
      </w:r>
      <w:r w:rsidRPr="00E95DBA">
        <w:rPr>
          <w:rFonts w:cstheme="minorHAnsi"/>
          <w:sz w:val="24"/>
          <w:szCs w:val="24"/>
          <w:vertAlign w:val="superscript"/>
        </w:rPr>
        <w:t>nd</w:t>
      </w:r>
      <w:r w:rsidRPr="00E95DBA">
        <w:rPr>
          <w:rFonts w:cstheme="minorHAnsi"/>
          <w:sz w:val="24"/>
          <w:szCs w:val="24"/>
        </w:rPr>
        <w:t>, 69AD for 8 months. The 9</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July 1</w:t>
      </w:r>
      <w:r w:rsidRPr="00E95DBA">
        <w:rPr>
          <w:rFonts w:cstheme="minorHAnsi"/>
          <w:sz w:val="24"/>
          <w:szCs w:val="24"/>
          <w:vertAlign w:val="superscript"/>
        </w:rPr>
        <w:t>st</w:t>
      </w:r>
      <w:r w:rsidRPr="00E95DBA">
        <w:rPr>
          <w:rFonts w:cstheme="minorHAnsi"/>
          <w:sz w:val="24"/>
          <w:szCs w:val="24"/>
        </w:rPr>
        <w:t>, 69AD-June 23</w:t>
      </w:r>
      <w:r w:rsidRPr="00E95DBA">
        <w:rPr>
          <w:rFonts w:cstheme="minorHAnsi"/>
          <w:sz w:val="24"/>
          <w:szCs w:val="24"/>
          <w:vertAlign w:val="superscript"/>
        </w:rPr>
        <w:t>rd</w:t>
      </w:r>
      <w:r w:rsidRPr="00E95DBA">
        <w:rPr>
          <w:rFonts w:cstheme="minorHAnsi"/>
          <w:sz w:val="24"/>
          <w:szCs w:val="24"/>
        </w:rPr>
        <w:t>, 79AD for 10 years. The 10</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June 24</w:t>
      </w:r>
      <w:r w:rsidRPr="00E95DBA">
        <w:rPr>
          <w:rFonts w:cstheme="minorHAnsi"/>
          <w:sz w:val="24"/>
          <w:szCs w:val="24"/>
          <w:vertAlign w:val="superscript"/>
        </w:rPr>
        <w:t>th</w:t>
      </w:r>
      <w:r w:rsidRPr="00E95DBA">
        <w:rPr>
          <w:rFonts w:cstheme="minorHAnsi"/>
          <w:sz w:val="24"/>
          <w:szCs w:val="24"/>
        </w:rPr>
        <w:t>, 79AD-September 13</w:t>
      </w:r>
      <w:r w:rsidRPr="00E95DBA">
        <w:rPr>
          <w:rFonts w:cstheme="minorHAnsi"/>
          <w:sz w:val="24"/>
          <w:szCs w:val="24"/>
          <w:vertAlign w:val="superscript"/>
        </w:rPr>
        <w:t>th</w:t>
      </w:r>
      <w:r w:rsidRPr="00E95DBA">
        <w:rPr>
          <w:rFonts w:cstheme="minorHAnsi"/>
          <w:sz w:val="24"/>
          <w:szCs w:val="24"/>
        </w:rPr>
        <w:t>, 81AD for 1 year &amp; 9 months. The 11</w:t>
      </w:r>
      <w:r w:rsidRPr="00E95DBA">
        <w:rPr>
          <w:rFonts w:cstheme="minorHAnsi"/>
          <w:sz w:val="24"/>
          <w:szCs w:val="24"/>
          <w:vertAlign w:val="superscript"/>
        </w:rPr>
        <w:t>th</w:t>
      </w:r>
      <w:r w:rsidRPr="00E95DBA">
        <w:rPr>
          <w:rFonts w:cstheme="minorHAnsi"/>
          <w:sz w:val="24"/>
          <w:szCs w:val="24"/>
        </w:rPr>
        <w:t xml:space="preserve"> Emperor Lordship of Rome is named truly Titus Flavius Caesar Domitianus Augustus had His reign from September 14</w:t>
      </w:r>
      <w:r w:rsidRPr="00E95DBA">
        <w:rPr>
          <w:rFonts w:cstheme="minorHAnsi"/>
          <w:sz w:val="24"/>
          <w:szCs w:val="24"/>
          <w:vertAlign w:val="superscript"/>
        </w:rPr>
        <w:t>th</w:t>
      </w:r>
      <w:r w:rsidRPr="00E95DBA">
        <w:rPr>
          <w:rFonts w:cstheme="minorHAnsi"/>
          <w:sz w:val="24"/>
          <w:szCs w:val="24"/>
        </w:rPr>
        <w:t>, 81AD-September 18</w:t>
      </w:r>
      <w:r w:rsidRPr="00E95DBA">
        <w:rPr>
          <w:rFonts w:cstheme="minorHAnsi"/>
          <w:sz w:val="24"/>
          <w:szCs w:val="24"/>
          <w:vertAlign w:val="superscript"/>
        </w:rPr>
        <w:t>th</w:t>
      </w:r>
      <w:r w:rsidRPr="00E95DBA">
        <w:rPr>
          <w:rFonts w:cstheme="minorHAnsi"/>
          <w:sz w:val="24"/>
          <w:szCs w:val="24"/>
        </w:rPr>
        <w:t>, 96AD for about 15 years. The 6</w:t>
      </w:r>
      <w:r w:rsidRPr="00E95DBA">
        <w:rPr>
          <w:rFonts w:cstheme="minorHAnsi"/>
          <w:sz w:val="24"/>
          <w:szCs w:val="24"/>
          <w:vertAlign w:val="superscript"/>
        </w:rPr>
        <w:t>th</w:t>
      </w:r>
      <w:r w:rsidRPr="00E95DBA">
        <w:rPr>
          <w:rFonts w:cstheme="minorHAnsi"/>
          <w:sz w:val="24"/>
          <w:szCs w:val="24"/>
        </w:rPr>
        <w:t xml:space="preserve"> to 11</w:t>
      </w:r>
      <w:r w:rsidRPr="00E95DBA">
        <w:rPr>
          <w:rFonts w:cstheme="minorHAnsi"/>
          <w:sz w:val="24"/>
          <w:szCs w:val="24"/>
          <w:vertAlign w:val="superscript"/>
        </w:rPr>
        <w:t>th</w:t>
      </w:r>
      <w:r w:rsidRPr="00E95DBA">
        <w:rPr>
          <w:rFonts w:cstheme="minorHAnsi"/>
          <w:sz w:val="24"/>
          <w:szCs w:val="24"/>
        </w:rPr>
        <w:t xml:space="preserve"> Emperors Lordships from June 8</w:t>
      </w:r>
      <w:r w:rsidRPr="00E95DBA">
        <w:rPr>
          <w:rFonts w:cstheme="minorHAnsi"/>
          <w:sz w:val="24"/>
          <w:szCs w:val="24"/>
          <w:vertAlign w:val="superscript"/>
        </w:rPr>
        <w:t>th</w:t>
      </w:r>
      <w:r w:rsidRPr="00E95DBA">
        <w:rPr>
          <w:rFonts w:cstheme="minorHAnsi"/>
          <w:sz w:val="24"/>
          <w:szCs w:val="24"/>
        </w:rPr>
        <w:t>, 68AD-September 18</w:t>
      </w:r>
      <w:r w:rsidRPr="00E95DBA">
        <w:rPr>
          <w:rFonts w:cstheme="minorHAnsi"/>
          <w:sz w:val="24"/>
          <w:szCs w:val="24"/>
          <w:vertAlign w:val="superscript"/>
        </w:rPr>
        <w:t>th</w:t>
      </w:r>
      <w:r w:rsidRPr="00E95DBA">
        <w:rPr>
          <w:rFonts w:cstheme="minorHAnsi"/>
          <w:sz w:val="24"/>
          <w:szCs w:val="24"/>
        </w:rPr>
        <w:t>, 96AD for about 28 years were during the writing of the Gospel Book of Matthew (maybe), Gospel Book of Mark (maybe), Gospel Book of Luke (maybe), Gospel Book of John, the Book of Hebrews, the Book of 1</w:t>
      </w:r>
      <w:r w:rsidRPr="00E95DBA">
        <w:rPr>
          <w:rFonts w:cstheme="minorHAnsi"/>
          <w:sz w:val="24"/>
          <w:szCs w:val="24"/>
          <w:vertAlign w:val="superscript"/>
        </w:rPr>
        <w:t>st</w:t>
      </w:r>
      <w:r w:rsidRPr="00E95DBA">
        <w:rPr>
          <w:rFonts w:cstheme="minorHAnsi"/>
          <w:sz w:val="24"/>
          <w:szCs w:val="24"/>
        </w:rPr>
        <w:t xml:space="preserve"> John, the Book of 2</w:t>
      </w:r>
      <w:r w:rsidRPr="00E95DBA">
        <w:rPr>
          <w:rFonts w:cstheme="minorHAnsi"/>
          <w:sz w:val="24"/>
          <w:szCs w:val="24"/>
          <w:vertAlign w:val="superscript"/>
        </w:rPr>
        <w:t>nd</w:t>
      </w:r>
      <w:r w:rsidRPr="00E95DBA">
        <w:rPr>
          <w:rFonts w:cstheme="minorHAnsi"/>
          <w:sz w:val="24"/>
          <w:szCs w:val="24"/>
        </w:rPr>
        <w:t xml:space="preserve"> John, the Book of 3</w:t>
      </w:r>
      <w:r w:rsidRPr="00E95DBA">
        <w:rPr>
          <w:rFonts w:cstheme="minorHAnsi"/>
          <w:sz w:val="24"/>
          <w:szCs w:val="24"/>
          <w:vertAlign w:val="superscript"/>
        </w:rPr>
        <w:t>rd</w:t>
      </w:r>
      <w:r w:rsidRPr="00E95DBA">
        <w:rPr>
          <w:rFonts w:cstheme="minorHAnsi"/>
          <w:sz w:val="24"/>
          <w:szCs w:val="24"/>
        </w:rPr>
        <w:t xml:space="preserve"> John, the Book of Jude (maybe) &amp; the Book of Revelation.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The Succession of the 12 Roman Emperors: The name “</w:t>
      </w:r>
      <w:r w:rsidRPr="00E95DBA">
        <w:rPr>
          <w:rFonts w:cstheme="minorHAnsi"/>
          <w:b/>
          <w:sz w:val="24"/>
          <w:szCs w:val="24"/>
        </w:rPr>
        <w:t>Caesar</w:t>
      </w:r>
      <w:r w:rsidRPr="00E95DBA">
        <w:rPr>
          <w:rFonts w:cstheme="minorHAnsi"/>
          <w:sz w:val="24"/>
          <w:szCs w:val="24"/>
        </w:rPr>
        <w:t xml:space="preserve">” derives from the German </w:t>
      </w:r>
      <w:r w:rsidRPr="00E95DBA">
        <w:rPr>
          <w:rFonts w:cstheme="minorHAnsi"/>
          <w:b/>
          <w:i/>
          <w:sz w:val="24"/>
          <w:szCs w:val="24"/>
        </w:rPr>
        <w:t>Kaiser</w:t>
      </w:r>
      <w:r w:rsidRPr="00E95DBA">
        <w:rPr>
          <w:rFonts w:cstheme="minorHAnsi"/>
          <w:sz w:val="24"/>
          <w:szCs w:val="24"/>
        </w:rPr>
        <w:t xml:space="preserve">, Dutch </w:t>
      </w:r>
      <w:r w:rsidRPr="00E95DBA">
        <w:rPr>
          <w:rFonts w:cstheme="minorHAnsi"/>
          <w:b/>
          <w:i/>
          <w:sz w:val="24"/>
          <w:szCs w:val="24"/>
        </w:rPr>
        <w:t>Keizer</w:t>
      </w:r>
      <w:r w:rsidRPr="00E95DBA">
        <w:rPr>
          <w:rFonts w:cstheme="minorHAnsi"/>
          <w:sz w:val="24"/>
          <w:szCs w:val="24"/>
        </w:rPr>
        <w:t xml:space="preserve"> and Russian </w:t>
      </w:r>
      <w:r w:rsidRPr="00E95DBA">
        <w:rPr>
          <w:rFonts w:cstheme="minorHAnsi"/>
          <w:b/>
          <w:i/>
          <w:sz w:val="24"/>
          <w:szCs w:val="24"/>
        </w:rPr>
        <w:t>Czar</w:t>
      </w:r>
      <w:r w:rsidRPr="00E95DBA">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E95DBA">
        <w:rPr>
          <w:rFonts w:cstheme="minorHAnsi"/>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95DBA">
        <w:rPr>
          <w:rFonts w:cstheme="minorHAnsi"/>
          <w:sz w:val="24"/>
          <w:szCs w:val="24"/>
          <w:vertAlign w:val="superscript"/>
        </w:rPr>
        <w:t>th</w:t>
      </w:r>
      <w:r w:rsidRPr="00E95DBA">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E95DBA">
        <w:rPr>
          <w:rFonts w:cstheme="minorHAnsi"/>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E95DBA">
        <w:rPr>
          <w:rFonts w:cstheme="minorHAnsi"/>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95DBA">
        <w:rPr>
          <w:rFonts w:cstheme="minorHAnsi"/>
          <w:sz w:val="24"/>
          <w:szCs w:val="24"/>
          <w:vertAlign w:val="superscript"/>
        </w:rPr>
        <w:t>th</w:t>
      </w:r>
      <w:r w:rsidRPr="00E95DBA">
        <w:rPr>
          <w:rFonts w:cstheme="minorHAnsi"/>
          <w:sz w:val="24"/>
          <w:szCs w:val="24"/>
        </w:rPr>
        <w:t xml:space="preserve">, 8 AD to 14 AD because of the 6 </w:t>
      </w:r>
      <w:r w:rsidRPr="00E95DBA">
        <w:rPr>
          <w:rFonts w:cstheme="minorHAnsi"/>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E95DBA">
        <w:rPr>
          <w:rFonts w:cstheme="minorHAnsi"/>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95DBA">
        <w:rPr>
          <w:rFonts w:cstheme="minorHAnsi"/>
          <w:sz w:val="24"/>
          <w:szCs w:val="24"/>
          <w:vertAlign w:val="superscript"/>
        </w:rPr>
        <w:t>th</w:t>
      </w:r>
      <w:r w:rsidRPr="00E95DBA">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E95DBA">
        <w:rPr>
          <w:rFonts w:cstheme="minorHAnsi"/>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E95DBA">
        <w:rPr>
          <w:rFonts w:cstheme="minorHAnsi"/>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Nero: Nero’s Life is from AD 37 to AD 68. Nero reigned from AD 54 to AD 68. Nero was born as Lucius Domitius Ahenobarbus. His Father was a Consul and Senator who died when Nero was </w:t>
      </w:r>
      <w:r w:rsidRPr="00E95DBA">
        <w:rPr>
          <w:rFonts w:cstheme="minorHAnsi"/>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95DBA">
        <w:rPr>
          <w:rFonts w:cstheme="minorHAnsi"/>
          <w:sz w:val="24"/>
          <w:szCs w:val="24"/>
          <w:vertAlign w:val="superscript"/>
        </w:rPr>
        <w:t>st</w:t>
      </w:r>
      <w:r w:rsidRPr="00E95DBA">
        <w:rPr>
          <w:rFonts w:cstheme="minorHAnsi"/>
          <w:sz w:val="24"/>
          <w:szCs w:val="24"/>
        </w:rPr>
        <w:t xml:space="preserve"> Peter 4:12. The Lord James [the Just] was Stoned to Death in AD 63 and Peter </w:t>
      </w:r>
      <w:r w:rsidRPr="00E95DBA">
        <w:rPr>
          <w:rFonts w:cstheme="minorHAnsi"/>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Otho: Otho’s Life is from AD 32 to AD 69. He ruled for 95 days before committing suicide when Vitellius’ Army defeated Him in Battle.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95DBA">
        <w:rPr>
          <w:rFonts w:cstheme="minorHAnsi"/>
          <w:sz w:val="24"/>
          <w:szCs w:val="24"/>
          <w:vertAlign w:val="superscript"/>
        </w:rPr>
        <w:t>th</w:t>
      </w:r>
      <w:r w:rsidRPr="00E95DBA">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E95DBA">
        <w:rPr>
          <w:rFonts w:cstheme="minorHAnsi"/>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F1E87" w:rsidRPr="00E95DBA" w:rsidRDefault="00BF1E87" w:rsidP="00BF1E87">
      <w:pPr>
        <w:spacing w:before="240" w:line="480" w:lineRule="auto"/>
        <w:jc w:val="center"/>
        <w:rPr>
          <w:rFonts w:cstheme="minorHAnsi"/>
          <w:b/>
          <w:sz w:val="24"/>
          <w:szCs w:val="24"/>
        </w:rPr>
      </w:pPr>
      <w:r w:rsidRPr="00E95DBA">
        <w:rPr>
          <w:rFonts w:cstheme="minorHAnsi"/>
          <w:b/>
          <w:sz w:val="24"/>
          <w:szCs w:val="24"/>
        </w:rPr>
        <w:t>The Eternal Charge of Blasphemy against the Father Stephen our Lord</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95DBA">
        <w:rPr>
          <w:rFonts w:cstheme="minorHAnsi"/>
          <w:sz w:val="24"/>
          <w:szCs w:val="24"/>
          <w:vertAlign w:val="superscript"/>
        </w:rPr>
        <w:t>nd</w:t>
      </w:r>
      <w:r w:rsidRPr="00E95DBA">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F1E87" w:rsidRPr="00E95DBA" w:rsidRDefault="00BF1E87" w:rsidP="00BF1E87">
      <w:pPr>
        <w:spacing w:before="240" w:line="480" w:lineRule="auto"/>
        <w:jc w:val="center"/>
        <w:rPr>
          <w:rFonts w:cstheme="minorHAnsi"/>
          <w:b/>
          <w:sz w:val="24"/>
          <w:szCs w:val="24"/>
        </w:rPr>
      </w:pPr>
      <w:r w:rsidRPr="00E95DBA">
        <w:rPr>
          <w:rFonts w:cstheme="minorHAnsi"/>
          <w:b/>
          <w:sz w:val="24"/>
          <w:szCs w:val="24"/>
        </w:rPr>
        <w:t>THE 28 CHIEF’S OF POLICE AUTHORITY VERSES THE LORD STEPHEN’S AUTHORITY IN THE HT</w:t>
      </w:r>
    </w:p>
    <w:p w:rsidR="00BF1E87" w:rsidRPr="00E95DBA" w:rsidRDefault="00BF1E87" w:rsidP="00BF1E87">
      <w:pPr>
        <w:spacing w:before="240" w:line="480" w:lineRule="auto"/>
        <w:jc w:val="both"/>
        <w:rPr>
          <w:rFonts w:cstheme="minorHAnsi"/>
          <w:sz w:val="24"/>
          <w:szCs w:val="24"/>
        </w:rPr>
      </w:pPr>
      <w:r w:rsidRPr="00E95DBA">
        <w:rPr>
          <w:rFonts w:cstheme="minorHAnsi"/>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A7A83" w:rsidRPr="00E95DBA" w:rsidRDefault="00CA7A83" w:rsidP="00CA7A83">
      <w:pPr>
        <w:spacing w:line="480" w:lineRule="auto"/>
        <w:jc w:val="both"/>
        <w:rPr>
          <w:rFonts w:cstheme="minorHAnsi"/>
          <w:sz w:val="24"/>
          <w:szCs w:val="24"/>
        </w:rPr>
      </w:pPr>
      <w:r w:rsidRPr="00E95DBA">
        <w:rPr>
          <w:rFonts w:cstheme="minorHAnsi"/>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A7A83" w:rsidRPr="00E95DBA" w:rsidRDefault="00CA7A83" w:rsidP="00CA7A83">
      <w:pPr>
        <w:spacing w:line="480" w:lineRule="auto"/>
        <w:jc w:val="both"/>
        <w:rPr>
          <w:rFonts w:cstheme="minorHAnsi"/>
          <w:sz w:val="24"/>
          <w:szCs w:val="24"/>
        </w:rPr>
      </w:pPr>
      <w:r w:rsidRPr="00E95DBA">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A7A83" w:rsidRPr="00E95DBA" w:rsidRDefault="00CA7A83" w:rsidP="00CA7A83">
      <w:pPr>
        <w:spacing w:line="480" w:lineRule="auto"/>
        <w:jc w:val="both"/>
        <w:rPr>
          <w:rFonts w:cstheme="minorHAnsi"/>
          <w:sz w:val="24"/>
          <w:szCs w:val="24"/>
        </w:rPr>
      </w:pPr>
      <w:r w:rsidRPr="00E95DBA">
        <w:rPr>
          <w:rFonts w:cstheme="minorHAnsi"/>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51BE3" w:rsidRPr="00E95DBA" w:rsidRDefault="00C51BE3" w:rsidP="00C51BE3">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WHITE CHRISTIAN VIRGINS FOR THE BEAUTY PREPARATIONS OF TRUE HOLINESS</w:t>
      </w:r>
    </w:p>
    <w:p w:rsidR="00C51BE3" w:rsidRPr="00E95DBA" w:rsidRDefault="00C51BE3" w:rsidP="00C51BE3">
      <w:pPr>
        <w:spacing w:line="480" w:lineRule="auto"/>
        <w:jc w:val="both"/>
        <w:rPr>
          <w:rFonts w:cstheme="minorHAnsi"/>
          <w:sz w:val="24"/>
          <w:szCs w:val="24"/>
        </w:rPr>
      </w:pPr>
      <w:r w:rsidRPr="00E95DBA">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51BE3" w:rsidRPr="00E95DBA" w:rsidRDefault="00C51BE3" w:rsidP="00C51BE3">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BLACK CHRISTIAN VIRGINS FOR THE BEAUTY PREPARATIONS OF TRUE HOLINESS</w:t>
      </w:r>
    </w:p>
    <w:p w:rsidR="00C51BE3" w:rsidRPr="00E95DBA" w:rsidRDefault="00C51BE3" w:rsidP="00C51BE3">
      <w:pPr>
        <w:spacing w:line="480" w:lineRule="auto"/>
        <w:jc w:val="both"/>
        <w:rPr>
          <w:rFonts w:cstheme="minorHAnsi"/>
          <w:sz w:val="24"/>
          <w:szCs w:val="24"/>
        </w:rPr>
      </w:pPr>
      <w:r w:rsidRPr="00E95DBA">
        <w:rPr>
          <w:rFonts w:cstheme="minorHAnsi"/>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E95DBA">
        <w:rPr>
          <w:rFonts w:cstheme="minorHAnsi"/>
          <w:sz w:val="24"/>
          <w:szCs w:val="24"/>
        </w:rPr>
        <w:lastRenderedPageBreak/>
        <w:t xml:space="preserve">Him no more, and He went on His way rejoicing. But Philip was found at Azotus (Ashdod). And passing through, He preached in all the cities till He came to Caesarea.”     </w:t>
      </w:r>
    </w:p>
    <w:p w:rsidR="00C51BE3" w:rsidRPr="00E95DBA" w:rsidRDefault="00C51BE3" w:rsidP="00C51BE3">
      <w:pPr>
        <w:spacing w:line="480" w:lineRule="auto"/>
        <w:jc w:val="both"/>
        <w:rPr>
          <w:rFonts w:cstheme="minorHAnsi"/>
          <w:sz w:val="24"/>
          <w:szCs w:val="24"/>
        </w:rPr>
      </w:pPr>
      <w:r w:rsidRPr="00E95DBA">
        <w:rPr>
          <w:rFonts w:cstheme="minorHAnsi"/>
          <w:sz w:val="24"/>
          <w:szCs w:val="24"/>
        </w:rPr>
        <w:t>Eunuchs as Royal Servants is in Esther 1:10-11; 2:1-3, 15; 4:4-11; 2</w:t>
      </w:r>
      <w:r w:rsidRPr="00E95DBA">
        <w:rPr>
          <w:rFonts w:cstheme="minorHAnsi"/>
          <w:sz w:val="24"/>
          <w:szCs w:val="24"/>
          <w:vertAlign w:val="superscript"/>
        </w:rPr>
        <w:t>nd</w:t>
      </w:r>
      <w:r w:rsidRPr="00E95DBA">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95DBA">
        <w:rPr>
          <w:rFonts w:cstheme="minorHAnsi"/>
          <w:sz w:val="24"/>
          <w:szCs w:val="24"/>
          <w:vertAlign w:val="superscript"/>
        </w:rPr>
        <w:t>st</w:t>
      </w:r>
      <w:r w:rsidRPr="00E95DBA">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A7A83" w:rsidRPr="00E95DBA" w:rsidRDefault="00CA7A83" w:rsidP="00CA7A83">
      <w:pPr>
        <w:spacing w:line="480" w:lineRule="auto"/>
        <w:jc w:val="both"/>
        <w:rPr>
          <w:rFonts w:cstheme="minorHAnsi"/>
          <w:sz w:val="24"/>
          <w:szCs w:val="24"/>
        </w:rPr>
      </w:pPr>
      <w:r w:rsidRPr="00E95DBA">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95DBA">
        <w:rPr>
          <w:rFonts w:cstheme="minorHAnsi"/>
          <w:sz w:val="24"/>
          <w:szCs w:val="24"/>
          <w:vertAlign w:val="superscript"/>
        </w:rPr>
        <w:t>th</w:t>
      </w:r>
      <w:r w:rsidRPr="00E95DBA">
        <w:rPr>
          <w:rFonts w:cstheme="minorHAnsi"/>
          <w:sz w:val="24"/>
          <w:szCs w:val="24"/>
        </w:rPr>
        <w:t>–Born Son, but 10</w:t>
      </w:r>
      <w:r w:rsidRPr="00E95DBA">
        <w:rPr>
          <w:rFonts w:cstheme="minorHAnsi"/>
          <w:sz w:val="24"/>
          <w:szCs w:val="24"/>
          <w:vertAlign w:val="superscript"/>
        </w:rPr>
        <w:t>th</w:t>
      </w:r>
      <w:r w:rsidRPr="00E95DBA">
        <w:rPr>
          <w:rFonts w:cstheme="minorHAnsi"/>
          <w:sz w:val="24"/>
          <w:szCs w:val="24"/>
        </w:rPr>
        <w:t xml:space="preserve"> in line with Christ as the 1</w:t>
      </w:r>
      <w:r w:rsidRPr="00E95DBA">
        <w:rPr>
          <w:rFonts w:cstheme="minorHAnsi"/>
          <w:sz w:val="24"/>
          <w:szCs w:val="24"/>
          <w:vertAlign w:val="superscript"/>
        </w:rPr>
        <w:t>st</w:t>
      </w:r>
      <w:r w:rsidRPr="00E95DBA">
        <w:rPr>
          <w:rFonts w:cstheme="minorHAnsi"/>
          <w:sz w:val="24"/>
          <w:szCs w:val="24"/>
        </w:rPr>
        <w:t>-Born Son to raise up Christ to sit on His throne which makes 8 to 10 positions) were all Divine Unions done by Joseph and Mary by the Tree of Life.</w:t>
      </w:r>
    </w:p>
    <w:p w:rsidR="00CA7A83" w:rsidRPr="00E95DBA" w:rsidRDefault="00CA7A83" w:rsidP="00CA7A83">
      <w:pPr>
        <w:spacing w:line="480" w:lineRule="auto"/>
        <w:jc w:val="both"/>
        <w:rPr>
          <w:rFonts w:cstheme="minorHAnsi"/>
          <w:sz w:val="24"/>
          <w:szCs w:val="24"/>
        </w:rPr>
      </w:pPr>
      <w:r w:rsidRPr="00E95DBA">
        <w:rPr>
          <w:rFonts w:cstheme="minorHAnsi"/>
          <w:sz w:val="24"/>
          <w:szCs w:val="24"/>
        </w:rPr>
        <w:t xml:space="preserve">Adam &amp; Eve’s relationship was a Divine Union until Adam disobeyed the Father Stephen’s Command &amp; Eve was deceived, which elevated them in a Sexual Union bringing forth their </w:t>
      </w:r>
      <w:r w:rsidRPr="00E95DBA">
        <w:rPr>
          <w:rFonts w:cstheme="minorHAnsi"/>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95DBA">
        <w:rPr>
          <w:rFonts w:cstheme="minorHAnsi"/>
          <w:sz w:val="24"/>
          <w:szCs w:val="24"/>
          <w:vertAlign w:val="superscript"/>
        </w:rPr>
        <w:t>nd</w:t>
      </w:r>
      <w:r w:rsidRPr="00E95DBA">
        <w:rPr>
          <w:rFonts w:cstheme="minorHAnsi"/>
          <w:sz w:val="24"/>
          <w:szCs w:val="24"/>
        </w:rPr>
        <w:t xml:space="preserve">-Born Son Abel, then Seth and then Enosh (Enos) were all brought forth from a Divine Union because they all were good Sons in Genesis 4:2-26. </w:t>
      </w:r>
      <w:r w:rsidR="00046A09" w:rsidRPr="00E95DBA">
        <w:rPr>
          <w:rFonts w:cstheme="minorHAnsi"/>
          <w:sz w:val="24"/>
          <w:szCs w:val="24"/>
        </w:rPr>
        <w:t xml:space="preserve">Also if it concerned the first time with twins, triplets, quadruplets or more, it would be a Divine Union. </w:t>
      </w:r>
      <w:r w:rsidRPr="00E95DBA">
        <w:rPr>
          <w:rFonts w:cstheme="minorHAnsi"/>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95DBA">
        <w:rPr>
          <w:rFonts w:cstheme="minorHAnsi"/>
          <w:sz w:val="24"/>
          <w:szCs w:val="24"/>
          <w:vertAlign w:val="superscript"/>
        </w:rPr>
        <w:t>th</w:t>
      </w:r>
      <w:r w:rsidRPr="00E95DBA">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E95DBA">
        <w:rPr>
          <w:rFonts w:cstheme="minorHAnsi"/>
          <w:sz w:val="24"/>
          <w:szCs w:val="24"/>
        </w:rPr>
        <w:lastRenderedPageBreak/>
        <w:t>Whole World will end in fire where only 3 can be saved or the end of this Whole World will end in agape love where only 1 can be saved in 2</w:t>
      </w:r>
      <w:r w:rsidRPr="00E95DBA">
        <w:rPr>
          <w:rFonts w:cstheme="minorHAnsi"/>
          <w:sz w:val="24"/>
          <w:szCs w:val="24"/>
          <w:vertAlign w:val="superscript"/>
        </w:rPr>
        <w:t>nd</w:t>
      </w:r>
      <w:r w:rsidRPr="00E95DBA">
        <w:rPr>
          <w:rFonts w:cstheme="minorHAnsi"/>
          <w:sz w:val="24"/>
          <w:szCs w:val="24"/>
        </w:rPr>
        <w:t xml:space="preserve"> Peter 3:10-13 &amp; Acts 7:60.     </w:t>
      </w:r>
    </w:p>
    <w:p w:rsidR="00A15AF1" w:rsidRPr="00E95DBA" w:rsidRDefault="00A15AF1" w:rsidP="00A15AF1">
      <w:pPr>
        <w:spacing w:line="480" w:lineRule="auto"/>
        <w:jc w:val="both"/>
        <w:rPr>
          <w:rFonts w:cstheme="minorHAnsi"/>
          <w:sz w:val="24"/>
          <w:szCs w:val="24"/>
        </w:rPr>
      </w:pPr>
      <w:r w:rsidRPr="00E95DBA">
        <w:rPr>
          <w:rFonts w:cstheme="minorHAnsi"/>
          <w:sz w:val="24"/>
          <w:szCs w:val="24"/>
        </w:rPr>
        <w:t>There are three kinds of “</w:t>
      </w:r>
      <w:r w:rsidRPr="00E95DBA">
        <w:rPr>
          <w:rFonts w:cstheme="minorHAnsi"/>
          <w:b/>
          <w:sz w:val="24"/>
          <w:szCs w:val="24"/>
        </w:rPr>
        <w:t>Intercourse</w:t>
      </w:r>
      <w:r w:rsidRPr="00E95DBA">
        <w:rPr>
          <w:rFonts w:cstheme="minorHAnsi"/>
          <w:sz w:val="24"/>
          <w:szCs w:val="24"/>
        </w:rPr>
        <w:t>” in the Holy Bible. First, is the “</w:t>
      </w:r>
      <w:r w:rsidRPr="00E95DBA">
        <w:rPr>
          <w:rFonts w:cstheme="minorHAnsi"/>
          <w:b/>
          <w:sz w:val="24"/>
          <w:szCs w:val="24"/>
        </w:rPr>
        <w:t>Popular Sexual Eros Love Intercourse</w:t>
      </w:r>
      <w:r w:rsidRPr="00E95DBA">
        <w:rPr>
          <w:rFonts w:cstheme="minorHAnsi"/>
          <w:sz w:val="24"/>
          <w:szCs w:val="24"/>
        </w:rPr>
        <w:t xml:space="preserve">” committed only by a Man and a Woman from the Tree of the Knowledge of Good and Evil in a Strength 40 Year Kingdom of This World in Genesis 4:1. </w:t>
      </w:r>
      <w:r w:rsidR="00937F43" w:rsidRPr="00E95DBA">
        <w:rPr>
          <w:rFonts w:cstheme="minorHAnsi"/>
          <w:sz w:val="24"/>
          <w:szCs w:val="24"/>
        </w:rPr>
        <w:t>One scripture that may authorize Sexual Eros Love in marriage or given in marriage concerns the fallen state of “</w:t>
      </w:r>
      <w:r w:rsidR="00937F43" w:rsidRPr="00E95DBA">
        <w:rPr>
          <w:rFonts w:cstheme="minorHAnsi"/>
          <w:b/>
          <w:sz w:val="24"/>
          <w:szCs w:val="24"/>
        </w:rPr>
        <w:t>marriage rights</w:t>
      </w:r>
      <w:r w:rsidR="00937F43" w:rsidRPr="00E95DBA">
        <w:rPr>
          <w:rFonts w:cstheme="minorHAnsi"/>
          <w:sz w:val="24"/>
          <w:szCs w:val="24"/>
        </w:rPr>
        <w:t xml:space="preserve">” is in Exodus 21:10. </w:t>
      </w:r>
      <w:r w:rsidRPr="00E95DBA">
        <w:rPr>
          <w:rFonts w:cstheme="minorHAnsi"/>
          <w:sz w:val="24"/>
          <w:szCs w:val="24"/>
        </w:rPr>
        <w:t>Second, is the “</w:t>
      </w:r>
      <w:r w:rsidRPr="00E95DBA">
        <w:rPr>
          <w:rFonts w:cstheme="minorHAnsi"/>
          <w:b/>
          <w:sz w:val="24"/>
          <w:szCs w:val="24"/>
        </w:rPr>
        <w:t>Known Holy Law Love Intercourse</w:t>
      </w:r>
      <w:r w:rsidRPr="00E95DBA">
        <w:rPr>
          <w:rFonts w:cstheme="minorHAnsi"/>
          <w:sz w:val="24"/>
          <w:szCs w:val="24"/>
        </w:rPr>
        <w:t>” in Luke 2:23 from the Midst of the Tree of Life done by a Man and a Woman and also Boys and Girls in Luke 20:35-36 in a Wisdom 80 Year Law Kingdom of Heaven in 1</w:t>
      </w:r>
      <w:r w:rsidRPr="00E95DBA">
        <w:rPr>
          <w:rFonts w:cstheme="minorHAnsi"/>
          <w:sz w:val="24"/>
          <w:szCs w:val="24"/>
          <w:vertAlign w:val="superscript"/>
        </w:rPr>
        <w:t>st</w:t>
      </w:r>
      <w:r w:rsidRPr="00E95DBA">
        <w:rPr>
          <w:rFonts w:cstheme="minorHAnsi"/>
          <w:sz w:val="24"/>
          <w:szCs w:val="24"/>
        </w:rPr>
        <w:t xml:space="preserve"> Kings 11:3 &amp; Genesis 2:9. King Solomon did this kind of Holy Law Love Intercourse with His 700 Wives and 300 Concubines. But King Solomon committed Idolatry which is “</w:t>
      </w:r>
      <w:r w:rsidRPr="00E95DBA">
        <w:rPr>
          <w:rFonts w:cstheme="minorHAnsi"/>
          <w:b/>
          <w:sz w:val="24"/>
          <w:szCs w:val="24"/>
        </w:rPr>
        <w:t>Marital Fornication</w:t>
      </w:r>
      <w:r w:rsidRPr="00E95DBA">
        <w:rPr>
          <w:rFonts w:cstheme="minorHAnsi"/>
          <w:sz w:val="24"/>
          <w:szCs w:val="24"/>
        </w:rPr>
        <w:t>” with the minority of His Foreign Wives after 80 years, but not with the majority of His Local Wives or 300 Concubines after 80 years in Tobit 4:12-13; 1</w:t>
      </w:r>
      <w:r w:rsidRPr="00E95DBA">
        <w:rPr>
          <w:rFonts w:cstheme="minorHAnsi"/>
          <w:sz w:val="24"/>
          <w:szCs w:val="24"/>
          <w:vertAlign w:val="superscript"/>
        </w:rPr>
        <w:t>st</w:t>
      </w:r>
      <w:r w:rsidRPr="00E95DBA">
        <w:rPr>
          <w:rFonts w:cstheme="minorHAnsi"/>
          <w:sz w:val="24"/>
          <w:szCs w:val="24"/>
        </w:rPr>
        <w:t xml:space="preserve"> Kings 11:1-13 &amp; Nehemiah 13:25-27. Third, is the “</w:t>
      </w:r>
      <w:r w:rsidRPr="00E95DBA">
        <w:rPr>
          <w:rFonts w:cstheme="minorHAnsi"/>
          <w:b/>
          <w:sz w:val="24"/>
          <w:szCs w:val="24"/>
        </w:rPr>
        <w:t>Unknown Holy Divine Love Intercourse</w:t>
      </w:r>
      <w:r w:rsidRPr="00E95DBA">
        <w:rPr>
          <w:rFonts w:cstheme="minorHAnsi"/>
          <w:sz w:val="24"/>
          <w:szCs w:val="24"/>
        </w:rPr>
        <w:t>” from the Tree of Life that is done by a Man and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w:t>
      </w:r>
      <w:r w:rsidRPr="00E95DBA">
        <w:rPr>
          <w:rFonts w:cstheme="minorHAnsi"/>
          <w:sz w:val="24"/>
          <w:szCs w:val="24"/>
        </w:rPr>
        <w:lastRenderedPageBreak/>
        <w:t>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those who calls Sexual Eros Money the unrighteous mammon (prostitutions, whoredom</w:t>
      </w:r>
      <w:r w:rsidR="008D746B" w:rsidRPr="00E95DBA">
        <w:rPr>
          <w:rFonts w:cstheme="minorHAnsi"/>
          <w:sz w:val="24"/>
          <w:szCs w:val="24"/>
        </w:rPr>
        <w:t>’</w:t>
      </w:r>
      <w:r w:rsidRPr="00E95DBA">
        <w:rPr>
          <w:rFonts w:cstheme="minorHAnsi"/>
          <w:sz w:val="24"/>
          <w:szCs w:val="24"/>
        </w:rPr>
        <w:t>s, harlotries, sorceries &amp; wizardries) with Sweet Cane (Calamus or Cann</w:t>
      </w:r>
      <w:r w:rsidR="008D746B" w:rsidRPr="00E95DBA">
        <w:rPr>
          <w:rFonts w:cstheme="minorHAnsi"/>
          <w:sz w:val="24"/>
          <w:szCs w:val="24"/>
        </w:rPr>
        <w:t>a</w:t>
      </w:r>
      <w:r w:rsidRPr="00E95DBA">
        <w:rPr>
          <w:rFonts w:cstheme="minorHAnsi"/>
          <w:sz w:val="24"/>
          <w:szCs w:val="24"/>
        </w:rPr>
        <w:t>b</w:t>
      </w:r>
      <w:r w:rsidR="008D746B" w:rsidRPr="00E95DBA">
        <w:rPr>
          <w:rFonts w:cstheme="minorHAnsi"/>
          <w:sz w:val="24"/>
          <w:szCs w:val="24"/>
        </w:rPr>
        <w:t>i</w:t>
      </w:r>
      <w:r w:rsidRPr="00E95DBA">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w:t>
      </w:r>
      <w:r w:rsidR="00E4606C" w:rsidRPr="00E95DBA">
        <w:rPr>
          <w:rFonts w:cstheme="minorHAnsi"/>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E95DBA">
        <w:rPr>
          <w:rFonts w:cstheme="minorHAnsi"/>
          <w:sz w:val="24"/>
          <w:szCs w:val="24"/>
        </w:rPr>
        <w:t xml:space="preserve">     </w:t>
      </w:r>
    </w:p>
    <w:p w:rsidR="00D92E42" w:rsidRPr="00E95DBA" w:rsidRDefault="00901DFB" w:rsidP="006E185D">
      <w:pPr>
        <w:spacing w:line="480" w:lineRule="auto"/>
        <w:jc w:val="both"/>
        <w:rPr>
          <w:rFonts w:cstheme="minorHAnsi"/>
          <w:sz w:val="24"/>
          <w:szCs w:val="24"/>
        </w:rPr>
      </w:pPr>
      <w:r w:rsidRPr="00E95DBA">
        <w:rPr>
          <w:rFonts w:cstheme="minorHAnsi"/>
          <w:sz w:val="24"/>
          <w:szCs w:val="24"/>
        </w:rPr>
        <w:t>The 5 Divine Unions are authorized by the Father Stephen Our Lord derives from John 8:58 with Genesis 2:24; Matthew 19:5; Mark 10:8; Ephesians 5:31 &amp; 1</w:t>
      </w:r>
      <w:r w:rsidRPr="00E95DBA">
        <w:rPr>
          <w:rFonts w:cstheme="minorHAnsi"/>
          <w:sz w:val="24"/>
          <w:szCs w:val="24"/>
          <w:vertAlign w:val="superscript"/>
        </w:rPr>
        <w:t>st</w:t>
      </w:r>
      <w:r w:rsidRPr="00E95DBA">
        <w:rPr>
          <w:rFonts w:cstheme="minorHAnsi"/>
          <w:sz w:val="24"/>
          <w:szCs w:val="24"/>
        </w:rPr>
        <w:t xml:space="preserve"> Corinthians 6:17 all as One Flesh and the 1 Sexual Union is derived from Genesis 4:1 with 1</w:t>
      </w:r>
      <w:r w:rsidRPr="00E95DBA">
        <w:rPr>
          <w:rFonts w:cstheme="minorHAnsi"/>
          <w:sz w:val="24"/>
          <w:szCs w:val="24"/>
          <w:vertAlign w:val="superscript"/>
        </w:rPr>
        <w:t>st</w:t>
      </w:r>
      <w:r w:rsidRPr="00E95DBA">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E95DBA">
        <w:rPr>
          <w:rFonts w:cstheme="minorHAnsi"/>
          <w:sz w:val="24"/>
          <w:szCs w:val="24"/>
        </w:rPr>
        <w:lastRenderedPageBreak/>
        <w:t>Union in 1</w:t>
      </w:r>
      <w:r w:rsidRPr="00E95DBA">
        <w:rPr>
          <w:rFonts w:cstheme="minorHAnsi"/>
          <w:sz w:val="24"/>
          <w:szCs w:val="24"/>
          <w:vertAlign w:val="superscript"/>
        </w:rPr>
        <w:t>st</w:t>
      </w:r>
      <w:r w:rsidRPr="00E95DBA">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EE1B6A" w:rsidRPr="00E95DBA">
        <w:rPr>
          <w:rFonts w:cstheme="minorHAnsi"/>
          <w:sz w:val="24"/>
          <w:szCs w:val="24"/>
        </w:rPr>
        <w:t xml:space="preserve">  </w:t>
      </w:r>
    </w:p>
    <w:p w:rsidR="007F4BFC" w:rsidRPr="00E95DBA" w:rsidRDefault="006E185D" w:rsidP="006E185D">
      <w:pPr>
        <w:spacing w:line="480" w:lineRule="auto"/>
        <w:jc w:val="both"/>
        <w:rPr>
          <w:rFonts w:cstheme="minorHAnsi"/>
          <w:sz w:val="24"/>
          <w:szCs w:val="24"/>
        </w:rPr>
      </w:pPr>
      <w:r w:rsidRPr="00E95DBA">
        <w:rPr>
          <w:rFonts w:cstheme="minorHAnsi"/>
          <w:sz w:val="24"/>
          <w:szCs w:val="24"/>
        </w:rPr>
        <w:t xml:space="preserve">The Proof that the Father Stephen is the </w:t>
      </w:r>
      <w:r w:rsidR="00113E31" w:rsidRPr="00E95DBA">
        <w:rPr>
          <w:rFonts w:cstheme="minorHAnsi"/>
          <w:sz w:val="24"/>
          <w:szCs w:val="24"/>
        </w:rPr>
        <w:t xml:space="preserve">only True </w:t>
      </w:r>
      <w:r w:rsidRPr="00E95DBA">
        <w:rPr>
          <w:rFonts w:cstheme="minorHAnsi"/>
          <w:sz w:val="24"/>
          <w:szCs w:val="24"/>
        </w:rPr>
        <w:t xml:space="preserve">Father </w:t>
      </w:r>
      <w:r w:rsidR="00A60947" w:rsidRPr="00E95DBA">
        <w:rPr>
          <w:rFonts w:cstheme="minorHAnsi"/>
          <w:sz w:val="24"/>
          <w:szCs w:val="24"/>
        </w:rPr>
        <w:t xml:space="preserve">Stephen </w:t>
      </w:r>
      <w:r w:rsidR="005F7EF8" w:rsidRPr="00E95DBA">
        <w:rPr>
          <w:rFonts w:cstheme="minorHAnsi"/>
          <w:sz w:val="24"/>
          <w:szCs w:val="24"/>
        </w:rPr>
        <w:t xml:space="preserve">with the other 2 Trinity Lord’s </w:t>
      </w:r>
      <w:r w:rsidRPr="00E95DBA">
        <w:rPr>
          <w:rFonts w:cstheme="minorHAnsi"/>
          <w:sz w:val="24"/>
          <w:szCs w:val="24"/>
        </w:rPr>
        <w:t xml:space="preserve">is proven in the </w:t>
      </w:r>
      <w:r w:rsidR="00D92E42" w:rsidRPr="00E95DBA">
        <w:rPr>
          <w:rFonts w:cstheme="minorHAnsi"/>
          <w:sz w:val="24"/>
          <w:szCs w:val="24"/>
        </w:rPr>
        <w:t>F</w:t>
      </w:r>
      <w:r w:rsidRPr="00E95DBA">
        <w:rPr>
          <w:rFonts w:cstheme="minorHAnsi"/>
          <w:sz w:val="24"/>
          <w:szCs w:val="24"/>
        </w:rPr>
        <w:t xml:space="preserve">our </w:t>
      </w:r>
      <w:r w:rsidR="00D92E42" w:rsidRPr="00E95DBA">
        <w:rPr>
          <w:rFonts w:cstheme="minorHAnsi"/>
          <w:sz w:val="24"/>
          <w:szCs w:val="24"/>
        </w:rPr>
        <w:t xml:space="preserve">Synoptic </w:t>
      </w:r>
      <w:r w:rsidRPr="00E95DBA">
        <w:rPr>
          <w:rFonts w:cstheme="minorHAnsi"/>
          <w:sz w:val="24"/>
          <w:szCs w:val="24"/>
        </w:rPr>
        <w:t xml:space="preserve">Gospels. </w:t>
      </w:r>
      <w:r w:rsidR="00E51DD8" w:rsidRPr="00E95DBA">
        <w:rPr>
          <w:rFonts w:cstheme="minorHAnsi"/>
          <w:sz w:val="24"/>
          <w:szCs w:val="24"/>
        </w:rPr>
        <w:t xml:space="preserve">The Father Stephen </w:t>
      </w:r>
      <w:r w:rsidR="00383A0F" w:rsidRPr="00E95DBA">
        <w:rPr>
          <w:rFonts w:cstheme="minorHAnsi"/>
          <w:sz w:val="24"/>
          <w:szCs w:val="24"/>
        </w:rPr>
        <w:t xml:space="preserve">Our Lord </w:t>
      </w:r>
      <w:r w:rsidR="00E51DD8" w:rsidRPr="00E95DBA">
        <w:rPr>
          <w:rFonts w:cstheme="minorHAnsi"/>
          <w:sz w:val="24"/>
          <w:szCs w:val="24"/>
        </w:rPr>
        <w:t xml:space="preserve">is the only male reputation in </w:t>
      </w:r>
      <w:r w:rsidR="00A60947" w:rsidRPr="00E95DBA">
        <w:rPr>
          <w:rFonts w:cstheme="minorHAnsi"/>
          <w:sz w:val="24"/>
          <w:szCs w:val="24"/>
        </w:rPr>
        <w:t>C</w:t>
      </w:r>
      <w:r w:rsidR="00E51DD8" w:rsidRPr="00E95DBA">
        <w:rPr>
          <w:rFonts w:cstheme="minorHAnsi"/>
          <w:sz w:val="24"/>
          <w:szCs w:val="24"/>
        </w:rPr>
        <w:t xml:space="preserve">reation in the Holy Bible that is called and known as the Most Highest. First, the Father Stephen is the only </w:t>
      </w:r>
      <w:r w:rsidR="004D235B" w:rsidRPr="00E95DBA">
        <w:rPr>
          <w:rFonts w:cstheme="minorHAnsi"/>
          <w:sz w:val="24"/>
          <w:szCs w:val="24"/>
        </w:rPr>
        <w:t>O</w:t>
      </w:r>
      <w:r w:rsidR="00E51DD8" w:rsidRPr="00E95DBA">
        <w:rPr>
          <w:rFonts w:cstheme="minorHAnsi"/>
          <w:sz w:val="24"/>
          <w:szCs w:val="24"/>
        </w:rPr>
        <w:t>ne that could commission the Lord Jesus Christ the Son of God being called the “</w:t>
      </w:r>
      <w:r w:rsidR="00E51DD8" w:rsidRPr="00E95DBA">
        <w:rPr>
          <w:rFonts w:cstheme="minorHAnsi"/>
          <w:b/>
          <w:sz w:val="24"/>
          <w:szCs w:val="24"/>
        </w:rPr>
        <w:t>Son of the (Most) Highest</w:t>
      </w:r>
      <w:r w:rsidR="00E51DD8" w:rsidRPr="00E95DBA">
        <w:rPr>
          <w:rFonts w:cstheme="minorHAnsi"/>
          <w:sz w:val="24"/>
          <w:szCs w:val="24"/>
        </w:rPr>
        <w:t xml:space="preserve">” in Luke 1:32. Second, the Father Stephen is the only </w:t>
      </w:r>
      <w:r w:rsidR="004D235B" w:rsidRPr="00E95DBA">
        <w:rPr>
          <w:rFonts w:cstheme="minorHAnsi"/>
          <w:sz w:val="24"/>
          <w:szCs w:val="24"/>
        </w:rPr>
        <w:t>O</w:t>
      </w:r>
      <w:r w:rsidR="00E51DD8" w:rsidRPr="00E95DBA">
        <w:rPr>
          <w:rFonts w:cstheme="minorHAnsi"/>
          <w:sz w:val="24"/>
          <w:szCs w:val="24"/>
        </w:rPr>
        <w:t>ne that could commission the Lord Jesus Christ being called with the “</w:t>
      </w:r>
      <w:r w:rsidR="00E51DD8" w:rsidRPr="00E95DBA">
        <w:rPr>
          <w:rFonts w:cstheme="minorHAnsi"/>
          <w:b/>
          <w:sz w:val="24"/>
          <w:szCs w:val="24"/>
        </w:rPr>
        <w:t xml:space="preserve">Power </w:t>
      </w:r>
      <w:r w:rsidR="008B1AAD" w:rsidRPr="00E95DBA">
        <w:rPr>
          <w:rFonts w:cstheme="minorHAnsi"/>
          <w:b/>
          <w:sz w:val="24"/>
          <w:szCs w:val="24"/>
        </w:rPr>
        <w:t xml:space="preserve">(Omnipotence) </w:t>
      </w:r>
      <w:r w:rsidR="00E51DD8" w:rsidRPr="00E95DBA">
        <w:rPr>
          <w:rFonts w:cstheme="minorHAnsi"/>
          <w:b/>
          <w:sz w:val="24"/>
          <w:szCs w:val="24"/>
        </w:rPr>
        <w:t>of the (Most) Highest</w:t>
      </w:r>
      <w:r w:rsidR="00E51DD8" w:rsidRPr="00E95DBA">
        <w:rPr>
          <w:rFonts w:cstheme="minorHAnsi"/>
          <w:sz w:val="24"/>
          <w:szCs w:val="24"/>
        </w:rPr>
        <w:t xml:space="preserve">” in Luke 1:35. Third, the Father Stephen is the only </w:t>
      </w:r>
      <w:r w:rsidR="004D235B" w:rsidRPr="00E95DBA">
        <w:rPr>
          <w:rFonts w:cstheme="minorHAnsi"/>
          <w:sz w:val="24"/>
          <w:szCs w:val="24"/>
        </w:rPr>
        <w:t>O</w:t>
      </w:r>
      <w:r w:rsidR="00E51DD8" w:rsidRPr="00E95DBA">
        <w:rPr>
          <w:rFonts w:cstheme="minorHAnsi"/>
          <w:sz w:val="24"/>
          <w:szCs w:val="24"/>
        </w:rPr>
        <w:t>ne that could commission the Lord Jesus Christ being called as the “</w:t>
      </w:r>
      <w:r w:rsidR="00E51DD8" w:rsidRPr="00E95DBA">
        <w:rPr>
          <w:rFonts w:cstheme="minorHAnsi"/>
          <w:b/>
          <w:sz w:val="24"/>
          <w:szCs w:val="24"/>
        </w:rPr>
        <w:t>Authority of the (Most) Highest</w:t>
      </w:r>
      <w:r w:rsidR="00E51DD8" w:rsidRPr="00E95DBA">
        <w:rPr>
          <w:rFonts w:cstheme="minorHAnsi"/>
          <w:sz w:val="24"/>
          <w:szCs w:val="24"/>
        </w:rPr>
        <w:t xml:space="preserve">” in Luke 1:35. Fourth, the Father Stephen is the only </w:t>
      </w:r>
      <w:r w:rsidR="004D235B" w:rsidRPr="00E95DBA">
        <w:rPr>
          <w:rFonts w:cstheme="minorHAnsi"/>
          <w:sz w:val="24"/>
          <w:szCs w:val="24"/>
        </w:rPr>
        <w:t>O</w:t>
      </w:r>
      <w:r w:rsidR="00E51DD8" w:rsidRPr="00E95DBA">
        <w:rPr>
          <w:rFonts w:cstheme="minorHAnsi"/>
          <w:sz w:val="24"/>
          <w:szCs w:val="24"/>
        </w:rPr>
        <w:t>ne that could commission the Lord Jesus Christ being called as the “</w:t>
      </w:r>
      <w:r w:rsidR="00E51DD8" w:rsidRPr="00E95DBA">
        <w:rPr>
          <w:rFonts w:cstheme="minorHAnsi"/>
          <w:b/>
          <w:sz w:val="24"/>
          <w:szCs w:val="24"/>
        </w:rPr>
        <w:t xml:space="preserve">Almighty </w:t>
      </w:r>
      <w:r w:rsidR="00B4475C" w:rsidRPr="00E95DBA">
        <w:rPr>
          <w:rFonts w:cstheme="minorHAnsi"/>
          <w:b/>
          <w:sz w:val="24"/>
          <w:szCs w:val="24"/>
        </w:rPr>
        <w:t>of</w:t>
      </w:r>
      <w:r w:rsidR="00E51DD8" w:rsidRPr="00E95DBA">
        <w:rPr>
          <w:rFonts w:cstheme="minorHAnsi"/>
          <w:b/>
          <w:sz w:val="24"/>
          <w:szCs w:val="24"/>
        </w:rPr>
        <w:t xml:space="preserve"> the (Most) Highest</w:t>
      </w:r>
      <w:r w:rsidR="00E51DD8" w:rsidRPr="00E95DBA">
        <w:rPr>
          <w:rFonts w:cstheme="minorHAnsi"/>
          <w:sz w:val="24"/>
          <w:szCs w:val="24"/>
        </w:rPr>
        <w:t xml:space="preserve">” in Luke 1:35. Fifth, the Father Stephen is the only </w:t>
      </w:r>
      <w:r w:rsidR="004D235B" w:rsidRPr="00E95DBA">
        <w:rPr>
          <w:rFonts w:cstheme="minorHAnsi"/>
          <w:sz w:val="24"/>
          <w:szCs w:val="24"/>
        </w:rPr>
        <w:t>O</w:t>
      </w:r>
      <w:r w:rsidR="00E51DD8" w:rsidRPr="00E95DBA">
        <w:rPr>
          <w:rFonts w:cstheme="minorHAnsi"/>
          <w:sz w:val="24"/>
          <w:szCs w:val="24"/>
        </w:rPr>
        <w:t>ne that could commission the Lord Jesus Christ being called as the “</w:t>
      </w:r>
      <w:r w:rsidR="00E51DD8" w:rsidRPr="00E95DBA">
        <w:rPr>
          <w:rFonts w:cstheme="minorHAnsi"/>
          <w:b/>
          <w:sz w:val="24"/>
          <w:szCs w:val="24"/>
        </w:rPr>
        <w:t>Sovereignty of the (Most) Highest</w:t>
      </w:r>
      <w:r w:rsidR="00E51DD8" w:rsidRPr="00E95DBA">
        <w:rPr>
          <w:rFonts w:cstheme="minorHAnsi"/>
          <w:sz w:val="24"/>
          <w:szCs w:val="24"/>
        </w:rPr>
        <w:t xml:space="preserve">” in Luke 1:35. Sixth, the Father Stephen is the only </w:t>
      </w:r>
      <w:r w:rsidR="004D235B" w:rsidRPr="00E95DBA">
        <w:rPr>
          <w:rFonts w:cstheme="minorHAnsi"/>
          <w:sz w:val="24"/>
          <w:szCs w:val="24"/>
        </w:rPr>
        <w:t>O</w:t>
      </w:r>
      <w:r w:rsidR="00E51DD8" w:rsidRPr="00E95DBA">
        <w:rPr>
          <w:rFonts w:cstheme="minorHAnsi"/>
          <w:sz w:val="24"/>
          <w:szCs w:val="24"/>
        </w:rPr>
        <w:t>ne that could comm</w:t>
      </w:r>
      <w:r w:rsidR="00C240D6" w:rsidRPr="00E95DBA">
        <w:rPr>
          <w:rFonts w:cstheme="minorHAnsi"/>
          <w:sz w:val="24"/>
          <w:szCs w:val="24"/>
        </w:rPr>
        <w:t>i</w:t>
      </w:r>
      <w:r w:rsidR="00E51DD8" w:rsidRPr="00E95DBA">
        <w:rPr>
          <w:rFonts w:cstheme="minorHAnsi"/>
          <w:sz w:val="24"/>
          <w:szCs w:val="24"/>
        </w:rPr>
        <w:t xml:space="preserve">ssion </w:t>
      </w:r>
      <w:r w:rsidR="00C240D6" w:rsidRPr="00E95DBA">
        <w:rPr>
          <w:rFonts w:cstheme="minorHAnsi"/>
          <w:sz w:val="24"/>
          <w:szCs w:val="24"/>
        </w:rPr>
        <w:t>the Lord Jesus Christ being called the “</w:t>
      </w:r>
      <w:r w:rsidR="00C240D6" w:rsidRPr="00E95DBA">
        <w:rPr>
          <w:rFonts w:cstheme="minorHAnsi"/>
          <w:b/>
          <w:sz w:val="24"/>
          <w:szCs w:val="24"/>
        </w:rPr>
        <w:t>Glory of the (Most) Highest</w:t>
      </w:r>
      <w:r w:rsidR="00C240D6" w:rsidRPr="00E95DBA">
        <w:rPr>
          <w:rFonts w:cstheme="minorHAnsi"/>
          <w:sz w:val="24"/>
          <w:szCs w:val="24"/>
        </w:rPr>
        <w:t xml:space="preserve">” in Luke 2:14. Seventh, the Father Stephen is the only </w:t>
      </w:r>
      <w:r w:rsidR="004D235B" w:rsidRPr="00E95DBA">
        <w:rPr>
          <w:rFonts w:cstheme="minorHAnsi"/>
          <w:sz w:val="24"/>
          <w:szCs w:val="24"/>
        </w:rPr>
        <w:t>O</w:t>
      </w:r>
      <w:r w:rsidR="00C240D6" w:rsidRPr="00E95DBA">
        <w:rPr>
          <w:rFonts w:cstheme="minorHAnsi"/>
          <w:sz w:val="24"/>
          <w:szCs w:val="24"/>
        </w:rPr>
        <w:t>ne that could commission the Lord Jesus Christ being called as the “</w:t>
      </w:r>
      <w:r w:rsidR="00C240D6" w:rsidRPr="00E95DBA">
        <w:rPr>
          <w:rFonts w:cstheme="minorHAnsi"/>
          <w:b/>
          <w:sz w:val="24"/>
          <w:szCs w:val="24"/>
        </w:rPr>
        <w:t>Prophet of the (Most) Highest</w:t>
      </w:r>
      <w:r w:rsidR="00C240D6" w:rsidRPr="00E95DBA">
        <w:rPr>
          <w:rFonts w:cstheme="minorHAnsi"/>
          <w:sz w:val="24"/>
          <w:szCs w:val="24"/>
        </w:rPr>
        <w:t xml:space="preserve">” in Luke 24:19. Eighth, the Father Stephen is the only </w:t>
      </w:r>
      <w:r w:rsidR="004D235B" w:rsidRPr="00E95DBA">
        <w:rPr>
          <w:rFonts w:cstheme="minorHAnsi"/>
          <w:sz w:val="24"/>
          <w:szCs w:val="24"/>
        </w:rPr>
        <w:t>O</w:t>
      </w:r>
      <w:r w:rsidR="00C240D6" w:rsidRPr="00E95DBA">
        <w:rPr>
          <w:rFonts w:cstheme="minorHAnsi"/>
          <w:sz w:val="24"/>
          <w:szCs w:val="24"/>
        </w:rPr>
        <w:t xml:space="preserve">ne that could commission the Lord Jesus Christ as being called </w:t>
      </w:r>
      <w:r w:rsidR="00287DBF" w:rsidRPr="00E95DBA">
        <w:rPr>
          <w:rFonts w:cstheme="minorHAnsi"/>
          <w:sz w:val="24"/>
          <w:szCs w:val="24"/>
        </w:rPr>
        <w:t>as</w:t>
      </w:r>
      <w:r w:rsidR="00C240D6" w:rsidRPr="00E95DBA">
        <w:rPr>
          <w:rFonts w:cstheme="minorHAnsi"/>
          <w:sz w:val="24"/>
          <w:szCs w:val="24"/>
        </w:rPr>
        <w:t xml:space="preserve"> “</w:t>
      </w:r>
      <w:r w:rsidR="00C240D6" w:rsidRPr="00E95DBA">
        <w:rPr>
          <w:rFonts w:cstheme="minorHAnsi"/>
          <w:b/>
          <w:sz w:val="24"/>
          <w:szCs w:val="24"/>
        </w:rPr>
        <w:t>Hosanna in the (Most) Highest</w:t>
      </w:r>
      <w:r w:rsidR="00C240D6" w:rsidRPr="00E95DBA">
        <w:rPr>
          <w:rFonts w:cstheme="minorHAnsi"/>
          <w:sz w:val="24"/>
          <w:szCs w:val="24"/>
        </w:rPr>
        <w:t xml:space="preserve">” in Mark 11:10 and Luke 19:38. Ninth, the Father Stephen is the only </w:t>
      </w:r>
      <w:r w:rsidR="004D235B" w:rsidRPr="00E95DBA">
        <w:rPr>
          <w:rFonts w:cstheme="minorHAnsi"/>
          <w:sz w:val="24"/>
          <w:szCs w:val="24"/>
        </w:rPr>
        <w:t>O</w:t>
      </w:r>
      <w:r w:rsidR="00C240D6" w:rsidRPr="00E95DBA">
        <w:rPr>
          <w:rFonts w:cstheme="minorHAnsi"/>
          <w:sz w:val="24"/>
          <w:szCs w:val="24"/>
        </w:rPr>
        <w:t>ne that could commission the Lord Jesus Christ being called as the “</w:t>
      </w:r>
      <w:r w:rsidR="00C240D6" w:rsidRPr="00E95DBA">
        <w:rPr>
          <w:rFonts w:cstheme="minorHAnsi"/>
          <w:b/>
          <w:sz w:val="24"/>
          <w:szCs w:val="24"/>
        </w:rPr>
        <w:t>Glory to God (Yahweh) in the (Most) Highest</w:t>
      </w:r>
      <w:r w:rsidR="00C240D6" w:rsidRPr="00E95DBA">
        <w:rPr>
          <w:rFonts w:cstheme="minorHAnsi"/>
          <w:sz w:val="24"/>
          <w:szCs w:val="24"/>
        </w:rPr>
        <w:t xml:space="preserve">” in Luke 2:14. Tenth, the Father Stephen is the </w:t>
      </w:r>
      <w:r w:rsidR="00A24FC0" w:rsidRPr="00E95DBA">
        <w:rPr>
          <w:rFonts w:cstheme="minorHAnsi"/>
          <w:sz w:val="24"/>
          <w:szCs w:val="24"/>
        </w:rPr>
        <w:t>o</w:t>
      </w:r>
      <w:r w:rsidR="00C240D6" w:rsidRPr="00E95DBA">
        <w:rPr>
          <w:rFonts w:cstheme="minorHAnsi"/>
          <w:sz w:val="24"/>
          <w:szCs w:val="24"/>
        </w:rPr>
        <w:t xml:space="preserve">nly </w:t>
      </w:r>
      <w:r w:rsidR="00A24FC0" w:rsidRPr="00E95DBA">
        <w:rPr>
          <w:rFonts w:cstheme="minorHAnsi"/>
          <w:sz w:val="24"/>
          <w:szCs w:val="24"/>
        </w:rPr>
        <w:t>O</w:t>
      </w:r>
      <w:r w:rsidR="00C240D6" w:rsidRPr="00E95DBA">
        <w:rPr>
          <w:rFonts w:cstheme="minorHAnsi"/>
          <w:sz w:val="24"/>
          <w:szCs w:val="24"/>
        </w:rPr>
        <w:t xml:space="preserve">ne that could commission </w:t>
      </w:r>
      <w:r w:rsidR="00C240D6" w:rsidRPr="00E95DBA">
        <w:rPr>
          <w:rFonts w:cstheme="minorHAnsi"/>
          <w:sz w:val="24"/>
          <w:szCs w:val="24"/>
        </w:rPr>
        <w:lastRenderedPageBreak/>
        <w:t>the Lord Jesus Christ being called as the “</w:t>
      </w:r>
      <w:r w:rsidR="00C240D6" w:rsidRPr="00E95DBA">
        <w:rPr>
          <w:rFonts w:cstheme="minorHAnsi"/>
          <w:b/>
          <w:sz w:val="24"/>
          <w:szCs w:val="24"/>
        </w:rPr>
        <w:t>Lord of the (Most) Highest</w:t>
      </w:r>
      <w:r w:rsidR="00C240D6" w:rsidRPr="00E95DBA">
        <w:rPr>
          <w:rFonts w:cstheme="minorHAnsi"/>
          <w:sz w:val="24"/>
          <w:szCs w:val="24"/>
        </w:rPr>
        <w:t xml:space="preserve">” in Acts 7:59.  Eleventh, the Father Stephen is the only </w:t>
      </w:r>
      <w:r w:rsidR="004D235B" w:rsidRPr="00E95DBA">
        <w:rPr>
          <w:rFonts w:cstheme="minorHAnsi"/>
          <w:sz w:val="24"/>
          <w:szCs w:val="24"/>
        </w:rPr>
        <w:t>O</w:t>
      </w:r>
      <w:r w:rsidR="00C240D6" w:rsidRPr="00E95DBA">
        <w:rPr>
          <w:rFonts w:cstheme="minorHAnsi"/>
          <w:sz w:val="24"/>
          <w:szCs w:val="24"/>
        </w:rPr>
        <w:t>ne that could commission the Lord John being called the “</w:t>
      </w:r>
      <w:r w:rsidR="00C240D6" w:rsidRPr="00E95DBA">
        <w:rPr>
          <w:rFonts w:cstheme="minorHAnsi"/>
          <w:b/>
          <w:sz w:val="24"/>
          <w:szCs w:val="24"/>
        </w:rPr>
        <w:t>Prophet of the (Most) Highest</w:t>
      </w:r>
      <w:r w:rsidR="00C240D6" w:rsidRPr="00E95DBA">
        <w:rPr>
          <w:rFonts w:cstheme="minorHAnsi"/>
          <w:sz w:val="24"/>
          <w:szCs w:val="24"/>
        </w:rPr>
        <w:t xml:space="preserve">” in Luke 1:76. Twelfth, the Father Stephen </w:t>
      </w:r>
      <w:r w:rsidR="003B36E4" w:rsidRPr="00E95DBA">
        <w:rPr>
          <w:rFonts w:cstheme="minorHAnsi"/>
          <w:sz w:val="24"/>
          <w:szCs w:val="24"/>
        </w:rPr>
        <w:t xml:space="preserve">is the only </w:t>
      </w:r>
      <w:r w:rsidR="004D235B" w:rsidRPr="00E95DBA">
        <w:rPr>
          <w:rFonts w:cstheme="minorHAnsi"/>
          <w:sz w:val="24"/>
          <w:szCs w:val="24"/>
        </w:rPr>
        <w:t>O</w:t>
      </w:r>
      <w:r w:rsidR="003B36E4" w:rsidRPr="00E95DBA">
        <w:rPr>
          <w:rFonts w:cstheme="minorHAnsi"/>
          <w:sz w:val="24"/>
          <w:szCs w:val="24"/>
        </w:rPr>
        <w:t xml:space="preserve">ne that could commission the Lord James the </w:t>
      </w:r>
      <w:r w:rsidR="00EA7ECB" w:rsidRPr="00E95DBA">
        <w:rPr>
          <w:rFonts w:cstheme="minorHAnsi"/>
          <w:sz w:val="24"/>
          <w:szCs w:val="24"/>
        </w:rPr>
        <w:t xml:space="preserve">Lordship of the </w:t>
      </w:r>
      <w:r w:rsidR="003B36E4" w:rsidRPr="00E95DBA">
        <w:rPr>
          <w:rFonts w:cstheme="minorHAnsi"/>
          <w:sz w:val="24"/>
          <w:szCs w:val="24"/>
        </w:rPr>
        <w:t>Law of God being called the “</w:t>
      </w:r>
      <w:r w:rsidR="003B36E4" w:rsidRPr="00E95DBA">
        <w:rPr>
          <w:rFonts w:cstheme="minorHAnsi"/>
          <w:b/>
          <w:sz w:val="24"/>
          <w:szCs w:val="24"/>
        </w:rPr>
        <w:t>Law of the (Most) Highest</w:t>
      </w:r>
      <w:r w:rsidR="003B36E4" w:rsidRPr="00E95DBA">
        <w:rPr>
          <w:rFonts w:cstheme="minorHAnsi"/>
          <w:sz w:val="24"/>
          <w:szCs w:val="24"/>
        </w:rPr>
        <w:t xml:space="preserve">” in James 2:8-13. Thirteenth, the Father Stephen </w:t>
      </w:r>
      <w:r w:rsidR="00C240D6" w:rsidRPr="00E95DBA">
        <w:rPr>
          <w:rFonts w:cstheme="minorHAnsi"/>
          <w:sz w:val="24"/>
          <w:szCs w:val="24"/>
        </w:rPr>
        <w:t xml:space="preserve">cannot be called Man as the Lord Jesus Christ was called </w:t>
      </w:r>
      <w:r w:rsidR="00603F38" w:rsidRPr="00E95DBA">
        <w:rPr>
          <w:rFonts w:cstheme="minorHAnsi"/>
          <w:sz w:val="24"/>
          <w:szCs w:val="24"/>
        </w:rPr>
        <w:t xml:space="preserve">Man </w:t>
      </w:r>
      <w:r w:rsidR="00C240D6" w:rsidRPr="00E95DBA">
        <w:rPr>
          <w:rFonts w:cstheme="minorHAnsi"/>
          <w:sz w:val="24"/>
          <w:szCs w:val="24"/>
        </w:rPr>
        <w:t>because the Apostles, the C</w:t>
      </w:r>
      <w:r w:rsidR="00603F38" w:rsidRPr="00E95DBA">
        <w:rPr>
          <w:rFonts w:cstheme="minorHAnsi"/>
          <w:sz w:val="24"/>
          <w:szCs w:val="24"/>
        </w:rPr>
        <w:t>h</w:t>
      </w:r>
      <w:r w:rsidR="00C240D6" w:rsidRPr="00E95DBA">
        <w:rPr>
          <w:rFonts w:cstheme="minorHAnsi"/>
          <w:sz w:val="24"/>
          <w:szCs w:val="24"/>
        </w:rPr>
        <w:t>urc</w:t>
      </w:r>
      <w:r w:rsidR="00603F38" w:rsidRPr="00E95DBA">
        <w:rPr>
          <w:rFonts w:cstheme="minorHAnsi"/>
          <w:sz w:val="24"/>
          <w:szCs w:val="24"/>
        </w:rPr>
        <w:t>h</w:t>
      </w:r>
      <w:r w:rsidR="00C240D6" w:rsidRPr="00E95DBA">
        <w:rPr>
          <w:rFonts w:cstheme="minorHAnsi"/>
          <w:sz w:val="24"/>
          <w:szCs w:val="24"/>
        </w:rPr>
        <w:t xml:space="preserve"> of </w:t>
      </w:r>
      <w:r w:rsidR="00603F38" w:rsidRPr="00E95DBA">
        <w:rPr>
          <w:rFonts w:cstheme="minorHAnsi"/>
          <w:sz w:val="24"/>
          <w:szCs w:val="24"/>
        </w:rPr>
        <w:t>G</w:t>
      </w:r>
      <w:r w:rsidR="00C240D6" w:rsidRPr="00E95DBA">
        <w:rPr>
          <w:rFonts w:cstheme="minorHAnsi"/>
          <w:sz w:val="24"/>
          <w:szCs w:val="24"/>
        </w:rPr>
        <w:t xml:space="preserve">od </w:t>
      </w:r>
      <w:r w:rsidR="00603F38" w:rsidRPr="00E95DBA">
        <w:rPr>
          <w:rFonts w:cstheme="minorHAnsi"/>
          <w:sz w:val="24"/>
          <w:szCs w:val="24"/>
        </w:rPr>
        <w:t>M</w:t>
      </w:r>
      <w:r w:rsidR="00C240D6" w:rsidRPr="00E95DBA">
        <w:rPr>
          <w:rFonts w:cstheme="minorHAnsi"/>
          <w:sz w:val="24"/>
          <w:szCs w:val="24"/>
        </w:rPr>
        <w:t xml:space="preserve">ultitude, </w:t>
      </w:r>
      <w:r w:rsidR="00603F38" w:rsidRPr="00E95DBA">
        <w:rPr>
          <w:rFonts w:cstheme="minorHAnsi"/>
          <w:sz w:val="24"/>
          <w:szCs w:val="24"/>
        </w:rPr>
        <w:t xml:space="preserve">the Business, The Ministry, </w:t>
      </w:r>
      <w:r w:rsidR="00C240D6" w:rsidRPr="00E95DBA">
        <w:rPr>
          <w:rFonts w:cstheme="minorHAnsi"/>
          <w:sz w:val="24"/>
          <w:szCs w:val="24"/>
        </w:rPr>
        <w:t xml:space="preserve">and the </w:t>
      </w:r>
      <w:r w:rsidR="00603F38" w:rsidRPr="00E95DBA">
        <w:rPr>
          <w:rFonts w:cstheme="minorHAnsi"/>
          <w:sz w:val="24"/>
          <w:szCs w:val="24"/>
        </w:rPr>
        <w:t>Law with the Angels</w:t>
      </w:r>
      <w:r w:rsidR="00295ECA" w:rsidRPr="00E95DBA">
        <w:rPr>
          <w:rFonts w:cstheme="minorHAnsi"/>
          <w:sz w:val="24"/>
          <w:szCs w:val="24"/>
        </w:rPr>
        <w:t xml:space="preserve"> </w:t>
      </w:r>
      <w:r w:rsidR="00603F38" w:rsidRPr="00E95DBA">
        <w:rPr>
          <w:rFonts w:cstheme="minorHAnsi"/>
          <w:sz w:val="24"/>
          <w:szCs w:val="24"/>
        </w:rPr>
        <w:t>called the</w:t>
      </w:r>
      <w:r w:rsidR="00295ECA" w:rsidRPr="00E95DBA">
        <w:rPr>
          <w:rFonts w:cstheme="minorHAnsi"/>
          <w:sz w:val="24"/>
          <w:szCs w:val="24"/>
        </w:rPr>
        <w:t xml:space="preserve"> </w:t>
      </w:r>
      <w:r w:rsidR="00603F38" w:rsidRPr="00E95DBA">
        <w:rPr>
          <w:rFonts w:cstheme="minorHAnsi"/>
          <w:sz w:val="24"/>
          <w:szCs w:val="24"/>
        </w:rPr>
        <w:t>Father</w:t>
      </w:r>
      <w:r w:rsidR="00295ECA" w:rsidRPr="00E95DBA">
        <w:rPr>
          <w:rFonts w:cstheme="minorHAnsi"/>
          <w:sz w:val="24"/>
          <w:szCs w:val="24"/>
        </w:rPr>
        <w:t xml:space="preserve"> </w:t>
      </w:r>
      <w:r w:rsidR="00603F38" w:rsidRPr="00E95DBA">
        <w:rPr>
          <w:rFonts w:cstheme="minorHAnsi"/>
          <w:sz w:val="24"/>
          <w:szCs w:val="24"/>
        </w:rPr>
        <w:t xml:space="preserve">Stephen </w:t>
      </w:r>
      <w:r w:rsidR="009E2E3A" w:rsidRPr="00E95DBA">
        <w:rPr>
          <w:rFonts w:cstheme="minorHAnsi"/>
          <w:sz w:val="24"/>
          <w:szCs w:val="24"/>
        </w:rPr>
        <w:t xml:space="preserve">a </w:t>
      </w:r>
      <w:r w:rsidR="00603F38" w:rsidRPr="00E95DBA">
        <w:rPr>
          <w:rFonts w:cstheme="minorHAnsi"/>
          <w:sz w:val="24"/>
          <w:szCs w:val="24"/>
        </w:rPr>
        <w:t xml:space="preserve">Man </w:t>
      </w:r>
      <w:r w:rsidR="00C53E47" w:rsidRPr="00E95DBA">
        <w:rPr>
          <w:rFonts w:cstheme="minorHAnsi"/>
          <w:sz w:val="24"/>
          <w:szCs w:val="24"/>
        </w:rPr>
        <w:t>(LORD in Exodus 15:3)</w:t>
      </w:r>
      <w:r w:rsidR="00295ECA" w:rsidRPr="00E95DBA">
        <w:rPr>
          <w:rFonts w:cstheme="minorHAnsi"/>
          <w:sz w:val="24"/>
          <w:szCs w:val="24"/>
        </w:rPr>
        <w:t xml:space="preserve"> </w:t>
      </w:r>
      <w:r w:rsidR="003422E4" w:rsidRPr="00E95DBA">
        <w:rPr>
          <w:rFonts w:cstheme="minorHAnsi"/>
          <w:sz w:val="24"/>
          <w:szCs w:val="24"/>
        </w:rPr>
        <w:t>&amp; w</w:t>
      </w:r>
      <w:r w:rsidR="00603F38" w:rsidRPr="00E95DBA">
        <w:rPr>
          <w:rFonts w:cstheme="minorHAnsi"/>
          <w:sz w:val="24"/>
          <w:szCs w:val="24"/>
        </w:rPr>
        <w:t>as</w:t>
      </w:r>
      <w:r w:rsidR="00295ECA" w:rsidRPr="00E95DBA">
        <w:rPr>
          <w:rFonts w:cstheme="minorHAnsi"/>
          <w:sz w:val="24"/>
          <w:szCs w:val="24"/>
        </w:rPr>
        <w:t xml:space="preserve"> </w:t>
      </w:r>
      <w:r w:rsidR="00603F38" w:rsidRPr="00E95DBA">
        <w:rPr>
          <w:rFonts w:cstheme="minorHAnsi"/>
          <w:sz w:val="24"/>
          <w:szCs w:val="24"/>
        </w:rPr>
        <w:t xml:space="preserve">all </w:t>
      </w:r>
      <w:r w:rsidR="00EA5551" w:rsidRPr="00E95DBA">
        <w:rPr>
          <w:rFonts w:cstheme="minorHAnsi"/>
          <w:sz w:val="24"/>
          <w:szCs w:val="24"/>
        </w:rPr>
        <w:t>l</w:t>
      </w:r>
      <w:r w:rsidR="00603F38" w:rsidRPr="00E95DBA">
        <w:rPr>
          <w:rFonts w:cstheme="minorHAnsi"/>
          <w:sz w:val="24"/>
          <w:szCs w:val="24"/>
        </w:rPr>
        <w:t xml:space="preserve">iars </w:t>
      </w:r>
      <w:r w:rsidR="002659F2" w:rsidRPr="00E95DBA">
        <w:rPr>
          <w:rFonts w:cstheme="minorHAnsi"/>
          <w:sz w:val="24"/>
          <w:szCs w:val="24"/>
        </w:rPr>
        <w:t>&amp;</w:t>
      </w:r>
      <w:r w:rsidR="00603F38" w:rsidRPr="00E95DBA">
        <w:rPr>
          <w:rFonts w:cstheme="minorHAnsi"/>
          <w:sz w:val="24"/>
          <w:szCs w:val="24"/>
        </w:rPr>
        <w:t xml:space="preserve"> antichrist’s in unbelief in </w:t>
      </w:r>
      <w:r w:rsidR="00EF24C0" w:rsidRPr="00E95DBA">
        <w:rPr>
          <w:rFonts w:cstheme="minorHAnsi"/>
          <w:sz w:val="24"/>
          <w:szCs w:val="24"/>
        </w:rPr>
        <w:t xml:space="preserve">Numbers 23:19; </w:t>
      </w:r>
      <w:r w:rsidR="000B1704" w:rsidRPr="00E95DBA">
        <w:rPr>
          <w:rFonts w:cstheme="minorHAnsi"/>
          <w:sz w:val="24"/>
          <w:szCs w:val="24"/>
        </w:rPr>
        <w:t>1</w:t>
      </w:r>
      <w:r w:rsidR="000B1704" w:rsidRPr="00E95DBA">
        <w:rPr>
          <w:rFonts w:cstheme="minorHAnsi"/>
          <w:sz w:val="24"/>
          <w:szCs w:val="24"/>
          <w:vertAlign w:val="superscript"/>
        </w:rPr>
        <w:t>st</w:t>
      </w:r>
      <w:r w:rsidR="000B1704" w:rsidRPr="00E95DBA">
        <w:rPr>
          <w:rFonts w:cstheme="minorHAnsi"/>
          <w:sz w:val="24"/>
          <w:szCs w:val="24"/>
        </w:rPr>
        <w:t xml:space="preserve"> </w:t>
      </w:r>
      <w:r w:rsidR="00EF24C0" w:rsidRPr="00E95DBA">
        <w:rPr>
          <w:rFonts w:cstheme="minorHAnsi"/>
          <w:sz w:val="24"/>
          <w:szCs w:val="24"/>
        </w:rPr>
        <w:t xml:space="preserve">Samuel 15:29; </w:t>
      </w:r>
      <w:r w:rsidR="00603F38" w:rsidRPr="00E95DBA">
        <w:rPr>
          <w:rFonts w:cstheme="minorHAnsi"/>
          <w:sz w:val="24"/>
          <w:szCs w:val="24"/>
        </w:rPr>
        <w:t>Acts 6:5, 8-9, 11, 13-15; 1</w:t>
      </w:r>
      <w:r w:rsidR="00603F38" w:rsidRPr="00E95DBA">
        <w:rPr>
          <w:rFonts w:cstheme="minorHAnsi"/>
          <w:sz w:val="24"/>
          <w:szCs w:val="24"/>
          <w:vertAlign w:val="superscript"/>
        </w:rPr>
        <w:t>st</w:t>
      </w:r>
      <w:r w:rsidR="00603F38" w:rsidRPr="00E95DBA">
        <w:rPr>
          <w:rFonts w:cstheme="minorHAnsi"/>
          <w:sz w:val="24"/>
          <w:szCs w:val="24"/>
        </w:rPr>
        <w:t xml:space="preserve"> John 2:22</w:t>
      </w:r>
      <w:r w:rsidR="00EF24C0" w:rsidRPr="00E95DBA">
        <w:rPr>
          <w:rFonts w:cstheme="minorHAnsi"/>
          <w:sz w:val="24"/>
          <w:szCs w:val="24"/>
        </w:rPr>
        <w:t xml:space="preserve"> &amp;</w:t>
      </w:r>
      <w:r w:rsidR="00603F38" w:rsidRPr="00E95DBA">
        <w:rPr>
          <w:rFonts w:cstheme="minorHAnsi"/>
          <w:sz w:val="24"/>
          <w:szCs w:val="24"/>
        </w:rPr>
        <w:t xml:space="preserve"> 2</w:t>
      </w:r>
      <w:r w:rsidR="00603F38" w:rsidRPr="00E95DBA">
        <w:rPr>
          <w:rFonts w:cstheme="minorHAnsi"/>
          <w:sz w:val="24"/>
          <w:szCs w:val="24"/>
          <w:vertAlign w:val="superscript"/>
        </w:rPr>
        <w:t>nd</w:t>
      </w:r>
      <w:r w:rsidR="00603F38" w:rsidRPr="00E95DBA">
        <w:rPr>
          <w:rFonts w:cstheme="minorHAnsi"/>
          <w:sz w:val="24"/>
          <w:szCs w:val="24"/>
        </w:rPr>
        <w:t xml:space="preserve"> John 7-11</w:t>
      </w:r>
      <w:r w:rsidR="006529A2" w:rsidRPr="00E95DBA">
        <w:rPr>
          <w:rFonts w:cstheme="minorHAnsi"/>
          <w:sz w:val="24"/>
          <w:szCs w:val="24"/>
        </w:rPr>
        <w:t>.</w:t>
      </w:r>
      <w:r w:rsidR="00BA537D" w:rsidRPr="00E95DBA">
        <w:rPr>
          <w:rFonts w:cstheme="minorHAnsi"/>
          <w:sz w:val="24"/>
          <w:szCs w:val="24"/>
        </w:rPr>
        <w:t xml:space="preserve"> </w:t>
      </w:r>
      <w:r w:rsidR="00EA5551" w:rsidRPr="00E95DBA">
        <w:rPr>
          <w:rFonts w:cstheme="minorHAnsi"/>
          <w:sz w:val="24"/>
          <w:szCs w:val="24"/>
        </w:rPr>
        <w:t xml:space="preserve">They were false witnesses in the Law in Proverbs 14:5; 19:5, 9 &amp; Romans 1:25. </w:t>
      </w:r>
      <w:r w:rsidR="002659F2" w:rsidRPr="00E95DBA">
        <w:rPr>
          <w:rFonts w:cstheme="minorHAnsi"/>
          <w:sz w:val="24"/>
          <w:szCs w:val="24"/>
        </w:rPr>
        <w:t xml:space="preserve">The Father Stephen </w:t>
      </w:r>
      <w:r w:rsidR="004D235B" w:rsidRPr="00E95DBA">
        <w:rPr>
          <w:rFonts w:cstheme="minorHAnsi"/>
          <w:sz w:val="24"/>
          <w:szCs w:val="24"/>
        </w:rPr>
        <w:t>i</w:t>
      </w:r>
      <w:r w:rsidR="002659F2" w:rsidRPr="00E95DBA">
        <w:rPr>
          <w:rFonts w:cstheme="minorHAnsi"/>
          <w:sz w:val="24"/>
          <w:szCs w:val="24"/>
        </w:rPr>
        <w:t xml:space="preserve">s a </w:t>
      </w:r>
      <w:r w:rsidR="004D235B" w:rsidRPr="00E95DBA">
        <w:rPr>
          <w:rFonts w:cstheme="minorHAnsi"/>
          <w:sz w:val="24"/>
          <w:szCs w:val="24"/>
        </w:rPr>
        <w:t>N</w:t>
      </w:r>
      <w:r w:rsidR="002659F2" w:rsidRPr="00E95DBA">
        <w:rPr>
          <w:rFonts w:cstheme="minorHAnsi"/>
          <w:sz w:val="24"/>
          <w:szCs w:val="24"/>
        </w:rPr>
        <w:t>on-</w:t>
      </w:r>
      <w:r w:rsidR="004D235B" w:rsidRPr="00E95DBA">
        <w:rPr>
          <w:rFonts w:cstheme="minorHAnsi"/>
          <w:sz w:val="24"/>
          <w:szCs w:val="24"/>
        </w:rPr>
        <w:t>A</w:t>
      </w:r>
      <w:r w:rsidR="002659F2" w:rsidRPr="00E95DBA">
        <w:rPr>
          <w:rFonts w:cstheme="minorHAnsi"/>
          <w:sz w:val="24"/>
          <w:szCs w:val="24"/>
        </w:rPr>
        <w:t xml:space="preserve">postle &amp; did not live as a Pharisee </w:t>
      </w:r>
      <w:r w:rsidR="00EA5551" w:rsidRPr="00E95DBA">
        <w:rPr>
          <w:rFonts w:cstheme="minorHAnsi"/>
          <w:sz w:val="24"/>
          <w:szCs w:val="24"/>
        </w:rPr>
        <w:t>&amp;</w:t>
      </w:r>
      <w:r w:rsidR="002659F2" w:rsidRPr="00E95DBA">
        <w:rPr>
          <w:rFonts w:cstheme="minorHAnsi"/>
          <w:sz w:val="24"/>
          <w:szCs w:val="24"/>
        </w:rPr>
        <w:t xml:space="preserve"> was not Man in Acts 6:</w:t>
      </w:r>
      <w:r w:rsidR="00B903B6" w:rsidRPr="00E95DBA">
        <w:rPr>
          <w:rFonts w:cstheme="minorHAnsi"/>
          <w:sz w:val="24"/>
          <w:szCs w:val="24"/>
        </w:rPr>
        <w:t>5-11</w:t>
      </w:r>
      <w:r w:rsidR="002659F2" w:rsidRPr="00E95DBA">
        <w:rPr>
          <w:rFonts w:cstheme="minorHAnsi"/>
          <w:sz w:val="24"/>
          <w:szCs w:val="24"/>
        </w:rPr>
        <w:t xml:space="preserve"> &amp; Hebrews 3:1. </w:t>
      </w:r>
      <w:r w:rsidR="0028394A" w:rsidRPr="00E95DBA">
        <w:rPr>
          <w:rFonts w:cstheme="minorHAnsi"/>
          <w:sz w:val="24"/>
          <w:szCs w:val="24"/>
        </w:rPr>
        <w:t>He was a Heavenly Deacon</w:t>
      </w:r>
      <w:r w:rsidR="00EA5551" w:rsidRPr="00E95DBA">
        <w:rPr>
          <w:rFonts w:cstheme="minorHAnsi"/>
          <w:sz w:val="24"/>
          <w:szCs w:val="24"/>
        </w:rPr>
        <w:t>/</w:t>
      </w:r>
      <w:r w:rsidR="002C1558" w:rsidRPr="00E95DBA">
        <w:rPr>
          <w:rFonts w:cstheme="minorHAnsi"/>
          <w:sz w:val="24"/>
          <w:szCs w:val="24"/>
        </w:rPr>
        <w:t xml:space="preserve">Minister to take care of the Body </w:t>
      </w:r>
      <w:r w:rsidR="0028394A" w:rsidRPr="00E95DBA">
        <w:rPr>
          <w:rFonts w:cstheme="minorHAnsi"/>
          <w:sz w:val="24"/>
          <w:szCs w:val="24"/>
        </w:rPr>
        <w:t>&amp; not subject to being Man in Acts 6:</w:t>
      </w:r>
      <w:r w:rsidR="00EF65E5" w:rsidRPr="00E95DBA">
        <w:rPr>
          <w:rFonts w:cstheme="minorHAnsi"/>
          <w:sz w:val="24"/>
          <w:szCs w:val="24"/>
        </w:rPr>
        <w:t>1</w:t>
      </w:r>
      <w:r w:rsidR="00BB14AF" w:rsidRPr="00E95DBA">
        <w:rPr>
          <w:rFonts w:cstheme="minorHAnsi"/>
          <w:sz w:val="24"/>
          <w:szCs w:val="24"/>
        </w:rPr>
        <w:t>-</w:t>
      </w:r>
      <w:r w:rsidR="00EF65E5" w:rsidRPr="00E95DBA">
        <w:rPr>
          <w:rFonts w:cstheme="minorHAnsi"/>
          <w:sz w:val="24"/>
          <w:szCs w:val="24"/>
        </w:rPr>
        <w:t>5</w:t>
      </w:r>
      <w:r w:rsidR="0028394A" w:rsidRPr="00E95DBA">
        <w:rPr>
          <w:rFonts w:cstheme="minorHAnsi"/>
          <w:sz w:val="24"/>
          <w:szCs w:val="24"/>
        </w:rPr>
        <w:t xml:space="preserve"> &amp; 1</w:t>
      </w:r>
      <w:r w:rsidR="0028394A" w:rsidRPr="00E95DBA">
        <w:rPr>
          <w:rFonts w:cstheme="minorHAnsi"/>
          <w:sz w:val="24"/>
          <w:szCs w:val="24"/>
          <w:vertAlign w:val="superscript"/>
        </w:rPr>
        <w:t>st</w:t>
      </w:r>
      <w:r w:rsidR="0028394A" w:rsidRPr="00E95DBA">
        <w:rPr>
          <w:rFonts w:cstheme="minorHAnsi"/>
          <w:sz w:val="24"/>
          <w:szCs w:val="24"/>
        </w:rPr>
        <w:t xml:space="preserve"> Timothy</w:t>
      </w:r>
      <w:r w:rsidR="002C1558" w:rsidRPr="00E95DBA">
        <w:rPr>
          <w:rFonts w:cstheme="minorHAnsi"/>
          <w:sz w:val="24"/>
          <w:szCs w:val="24"/>
        </w:rPr>
        <w:t xml:space="preserve"> </w:t>
      </w:r>
      <w:r w:rsidR="0028394A" w:rsidRPr="00E95DBA">
        <w:rPr>
          <w:rFonts w:cstheme="minorHAnsi"/>
          <w:sz w:val="24"/>
          <w:szCs w:val="24"/>
        </w:rPr>
        <w:t xml:space="preserve">3:12. </w:t>
      </w:r>
      <w:r w:rsidR="00EF65E5" w:rsidRPr="00E95DBA">
        <w:rPr>
          <w:rFonts w:cstheme="minorHAnsi"/>
          <w:sz w:val="24"/>
          <w:szCs w:val="24"/>
        </w:rPr>
        <w:t xml:space="preserve">The Father Stephen was a </w:t>
      </w:r>
      <w:r w:rsidR="004D235B" w:rsidRPr="00E95DBA">
        <w:rPr>
          <w:rFonts w:cstheme="minorHAnsi"/>
          <w:sz w:val="24"/>
          <w:szCs w:val="24"/>
        </w:rPr>
        <w:t>N</w:t>
      </w:r>
      <w:r w:rsidR="00EF65E5" w:rsidRPr="00E95DBA">
        <w:rPr>
          <w:rFonts w:cstheme="minorHAnsi"/>
          <w:sz w:val="24"/>
          <w:szCs w:val="24"/>
        </w:rPr>
        <w:t>on-</w:t>
      </w:r>
      <w:r w:rsidR="004D235B" w:rsidRPr="00E95DBA">
        <w:rPr>
          <w:rFonts w:cstheme="minorHAnsi"/>
          <w:sz w:val="24"/>
          <w:szCs w:val="24"/>
        </w:rPr>
        <w:t>A</w:t>
      </w:r>
      <w:r w:rsidR="00EF65E5" w:rsidRPr="00E95DBA">
        <w:rPr>
          <w:rFonts w:cstheme="minorHAnsi"/>
          <w:sz w:val="24"/>
          <w:szCs w:val="24"/>
        </w:rPr>
        <w:t>postle and did not live as a Pharisee &amp; was not qualified in Marriage in Luke 20:35-36 &amp; Acts 6:5-15. The Church of God &amp; the Apostles lived as a Pharisee &amp; were qualified in marriage in Luke 20:34, 37-38 &amp; Acts 6:</w:t>
      </w:r>
      <w:r w:rsidR="004D235B" w:rsidRPr="00E95DBA">
        <w:rPr>
          <w:rFonts w:cstheme="minorHAnsi"/>
          <w:sz w:val="24"/>
          <w:szCs w:val="24"/>
        </w:rPr>
        <w:t>1</w:t>
      </w:r>
      <w:r w:rsidR="006A089A" w:rsidRPr="00E95DBA">
        <w:rPr>
          <w:rFonts w:cstheme="minorHAnsi"/>
          <w:sz w:val="24"/>
          <w:szCs w:val="24"/>
        </w:rPr>
        <w:t>-15; chapter 26</w:t>
      </w:r>
      <w:r w:rsidR="00EF65E5" w:rsidRPr="00E95DBA">
        <w:rPr>
          <w:rFonts w:cstheme="minorHAnsi"/>
          <w:sz w:val="24"/>
          <w:szCs w:val="24"/>
        </w:rPr>
        <w:t xml:space="preserve">. </w:t>
      </w:r>
      <w:r w:rsidR="00BA537D" w:rsidRPr="00E95DBA">
        <w:rPr>
          <w:rFonts w:cstheme="minorHAnsi"/>
          <w:sz w:val="24"/>
          <w:szCs w:val="24"/>
        </w:rPr>
        <w:t>The Father Steph</w:t>
      </w:r>
      <w:r w:rsidR="007F4BFC" w:rsidRPr="00E95DBA">
        <w:rPr>
          <w:rFonts w:cstheme="minorHAnsi"/>
          <w:sz w:val="24"/>
          <w:szCs w:val="24"/>
        </w:rPr>
        <w:t>e</w:t>
      </w:r>
      <w:r w:rsidR="00BA537D" w:rsidRPr="00E95DBA">
        <w:rPr>
          <w:rFonts w:cstheme="minorHAnsi"/>
          <w:sz w:val="24"/>
          <w:szCs w:val="24"/>
        </w:rPr>
        <w:t>n could not be Man in anyway</w:t>
      </w:r>
      <w:r w:rsidR="00BF7B49" w:rsidRPr="00E95DBA">
        <w:rPr>
          <w:rFonts w:cstheme="minorHAnsi"/>
          <w:sz w:val="24"/>
          <w:szCs w:val="24"/>
        </w:rPr>
        <w:t>,</w:t>
      </w:r>
      <w:r w:rsidR="00BA537D" w:rsidRPr="00E95DBA">
        <w:rPr>
          <w:rFonts w:cstheme="minorHAnsi"/>
          <w:sz w:val="24"/>
          <w:szCs w:val="24"/>
        </w:rPr>
        <w:t xml:space="preserve"> an </w:t>
      </w:r>
      <w:r w:rsidR="004D235B" w:rsidRPr="00E95DBA">
        <w:rPr>
          <w:rFonts w:cstheme="minorHAnsi"/>
          <w:sz w:val="24"/>
          <w:szCs w:val="24"/>
        </w:rPr>
        <w:t>A</w:t>
      </w:r>
      <w:r w:rsidR="00BA537D" w:rsidRPr="00E95DBA">
        <w:rPr>
          <w:rFonts w:cstheme="minorHAnsi"/>
          <w:sz w:val="24"/>
          <w:szCs w:val="24"/>
        </w:rPr>
        <w:t>n</w:t>
      </w:r>
      <w:r w:rsidR="007F4BFC" w:rsidRPr="00E95DBA">
        <w:rPr>
          <w:rFonts w:cstheme="minorHAnsi"/>
          <w:sz w:val="24"/>
          <w:szCs w:val="24"/>
        </w:rPr>
        <w:t>g</w:t>
      </w:r>
      <w:r w:rsidR="00BA537D" w:rsidRPr="00E95DBA">
        <w:rPr>
          <w:rFonts w:cstheme="minorHAnsi"/>
          <w:sz w:val="24"/>
          <w:szCs w:val="24"/>
        </w:rPr>
        <w:t xml:space="preserve">el </w:t>
      </w:r>
      <w:r w:rsidR="004D235B" w:rsidRPr="00E95DBA">
        <w:rPr>
          <w:rFonts w:cstheme="minorHAnsi"/>
          <w:sz w:val="24"/>
          <w:szCs w:val="24"/>
        </w:rPr>
        <w:t xml:space="preserve">(Lord) </w:t>
      </w:r>
      <w:r w:rsidR="00BF7B49" w:rsidRPr="00E95DBA">
        <w:rPr>
          <w:rFonts w:cstheme="minorHAnsi"/>
          <w:sz w:val="24"/>
          <w:szCs w:val="24"/>
        </w:rPr>
        <w:t xml:space="preserve">or Married Lord </w:t>
      </w:r>
      <w:r w:rsidR="004D235B" w:rsidRPr="00E95DBA">
        <w:rPr>
          <w:rFonts w:cstheme="minorHAnsi"/>
          <w:sz w:val="24"/>
          <w:szCs w:val="24"/>
        </w:rPr>
        <w:t xml:space="preserve">called Wisdom </w:t>
      </w:r>
      <w:r w:rsidR="00C114F9" w:rsidRPr="00E95DBA">
        <w:rPr>
          <w:rFonts w:cstheme="minorHAnsi"/>
          <w:sz w:val="24"/>
          <w:szCs w:val="24"/>
        </w:rPr>
        <w:t xml:space="preserve">in Creation </w:t>
      </w:r>
      <w:r w:rsidR="00926EB7" w:rsidRPr="00E95DBA">
        <w:rPr>
          <w:rFonts w:cstheme="minorHAnsi"/>
          <w:sz w:val="24"/>
          <w:szCs w:val="24"/>
        </w:rPr>
        <w:t>by</w:t>
      </w:r>
      <w:r w:rsidR="00BA537D" w:rsidRPr="00E95DBA">
        <w:rPr>
          <w:rFonts w:cstheme="minorHAnsi"/>
          <w:sz w:val="24"/>
          <w:szCs w:val="24"/>
        </w:rPr>
        <w:t xml:space="preserve"> the </w:t>
      </w:r>
      <w:r w:rsidR="004D235B" w:rsidRPr="00E95DBA">
        <w:rPr>
          <w:rFonts w:cstheme="minorHAnsi"/>
          <w:sz w:val="24"/>
          <w:szCs w:val="24"/>
        </w:rPr>
        <w:t xml:space="preserve">Lordship of the </w:t>
      </w:r>
      <w:r w:rsidR="00BA537D" w:rsidRPr="00E95DBA">
        <w:rPr>
          <w:rFonts w:cstheme="minorHAnsi"/>
          <w:sz w:val="24"/>
          <w:szCs w:val="24"/>
        </w:rPr>
        <w:t>Law view</w:t>
      </w:r>
      <w:r w:rsidR="00926EB7" w:rsidRPr="00E95DBA">
        <w:rPr>
          <w:rFonts w:cstheme="minorHAnsi"/>
          <w:sz w:val="24"/>
          <w:szCs w:val="24"/>
        </w:rPr>
        <w:t xml:space="preserve">ing </w:t>
      </w:r>
      <w:r w:rsidR="00BA537D" w:rsidRPr="00E95DBA">
        <w:rPr>
          <w:rFonts w:cstheme="minorHAnsi"/>
          <w:sz w:val="24"/>
          <w:szCs w:val="24"/>
        </w:rPr>
        <w:t xml:space="preserve">the Father Stephen as an </w:t>
      </w:r>
      <w:r w:rsidR="004D235B" w:rsidRPr="00E95DBA">
        <w:rPr>
          <w:rFonts w:cstheme="minorHAnsi"/>
          <w:sz w:val="24"/>
          <w:szCs w:val="24"/>
        </w:rPr>
        <w:t>A</w:t>
      </w:r>
      <w:r w:rsidR="00BA537D" w:rsidRPr="00E95DBA">
        <w:rPr>
          <w:rFonts w:cstheme="minorHAnsi"/>
          <w:sz w:val="24"/>
          <w:szCs w:val="24"/>
        </w:rPr>
        <w:t xml:space="preserve">ngel </w:t>
      </w:r>
      <w:r w:rsidR="004D235B" w:rsidRPr="00E95DBA">
        <w:rPr>
          <w:rFonts w:cstheme="minorHAnsi"/>
          <w:sz w:val="24"/>
          <w:szCs w:val="24"/>
        </w:rPr>
        <w:t xml:space="preserve">(Lord) </w:t>
      </w:r>
      <w:r w:rsidR="00BA537D" w:rsidRPr="00E95DBA">
        <w:rPr>
          <w:rFonts w:cstheme="minorHAnsi"/>
          <w:sz w:val="24"/>
          <w:szCs w:val="24"/>
        </w:rPr>
        <w:t xml:space="preserve">in creation, but </w:t>
      </w:r>
      <w:r w:rsidR="00C114F9" w:rsidRPr="00E95DBA">
        <w:rPr>
          <w:rFonts w:cstheme="minorHAnsi"/>
          <w:sz w:val="24"/>
          <w:szCs w:val="24"/>
        </w:rPr>
        <w:t xml:space="preserve">The Lord </w:t>
      </w:r>
      <w:r w:rsidR="00BA537D" w:rsidRPr="00E95DBA">
        <w:rPr>
          <w:rFonts w:cstheme="minorHAnsi"/>
          <w:sz w:val="24"/>
          <w:szCs w:val="24"/>
        </w:rPr>
        <w:t>Stephen was truly “</w:t>
      </w:r>
      <w:r w:rsidR="00BA537D" w:rsidRPr="00E95DBA">
        <w:rPr>
          <w:rFonts w:cstheme="minorHAnsi"/>
          <w:b/>
          <w:sz w:val="24"/>
          <w:szCs w:val="24"/>
        </w:rPr>
        <w:t xml:space="preserve">the Cloaked Angel </w:t>
      </w:r>
      <w:r w:rsidR="004D235B" w:rsidRPr="00E95DBA">
        <w:rPr>
          <w:rFonts w:cstheme="minorHAnsi"/>
          <w:b/>
          <w:sz w:val="24"/>
          <w:szCs w:val="24"/>
        </w:rPr>
        <w:t xml:space="preserve">(Lord) </w:t>
      </w:r>
      <w:r w:rsidR="00BA537D" w:rsidRPr="00E95DBA">
        <w:rPr>
          <w:rFonts w:cstheme="minorHAnsi"/>
          <w:b/>
          <w:sz w:val="24"/>
          <w:szCs w:val="24"/>
        </w:rPr>
        <w:t>of the L</w:t>
      </w:r>
      <w:r w:rsidR="004D235B" w:rsidRPr="00E95DBA">
        <w:rPr>
          <w:rFonts w:cstheme="minorHAnsi"/>
          <w:b/>
          <w:sz w:val="24"/>
          <w:szCs w:val="24"/>
        </w:rPr>
        <w:t>ORD</w:t>
      </w:r>
      <w:r w:rsidR="00BA537D" w:rsidRPr="00E95DBA">
        <w:rPr>
          <w:rFonts w:cstheme="minorHAnsi"/>
          <w:sz w:val="24"/>
          <w:szCs w:val="24"/>
        </w:rPr>
        <w:t>”</w:t>
      </w:r>
      <w:r w:rsidR="006529A2" w:rsidRPr="00E95DBA">
        <w:rPr>
          <w:rFonts w:cstheme="minorHAnsi"/>
          <w:sz w:val="24"/>
          <w:szCs w:val="24"/>
        </w:rPr>
        <w:t xml:space="preserve"> </w:t>
      </w:r>
      <w:r w:rsidR="00C114F9" w:rsidRPr="00E95DBA">
        <w:rPr>
          <w:rFonts w:cstheme="minorHAnsi"/>
          <w:sz w:val="24"/>
          <w:szCs w:val="24"/>
        </w:rPr>
        <w:t xml:space="preserve">called the Angel </w:t>
      </w:r>
      <w:r w:rsidR="009E2E3A" w:rsidRPr="00E95DBA">
        <w:rPr>
          <w:rFonts w:cstheme="minorHAnsi"/>
          <w:sz w:val="24"/>
          <w:szCs w:val="24"/>
        </w:rPr>
        <w:t xml:space="preserve">(Lord) </w:t>
      </w:r>
      <w:r w:rsidR="00C114F9" w:rsidRPr="00E95DBA">
        <w:rPr>
          <w:rFonts w:cstheme="minorHAnsi"/>
          <w:sz w:val="24"/>
          <w:szCs w:val="24"/>
        </w:rPr>
        <w:t>of the Lord Yah’s Presence</w:t>
      </w:r>
      <w:r w:rsidR="00BA537D" w:rsidRPr="00E95DBA">
        <w:rPr>
          <w:rFonts w:cstheme="minorHAnsi"/>
          <w:sz w:val="24"/>
          <w:szCs w:val="24"/>
        </w:rPr>
        <w:t xml:space="preserve"> </w:t>
      </w:r>
      <w:r w:rsidR="007F4BFC" w:rsidRPr="00E95DBA">
        <w:rPr>
          <w:rFonts w:cstheme="minorHAnsi"/>
          <w:sz w:val="24"/>
          <w:szCs w:val="24"/>
        </w:rPr>
        <w:t xml:space="preserve">at 18 years of age </w:t>
      </w:r>
      <w:r w:rsidR="004D235B" w:rsidRPr="00E95DBA">
        <w:rPr>
          <w:rFonts w:cstheme="minorHAnsi"/>
          <w:sz w:val="24"/>
          <w:szCs w:val="24"/>
        </w:rPr>
        <w:t xml:space="preserve">as the LORD Himself </w:t>
      </w:r>
      <w:r w:rsidR="00BA537D" w:rsidRPr="00E95DBA">
        <w:rPr>
          <w:rFonts w:cstheme="minorHAnsi"/>
          <w:sz w:val="24"/>
          <w:szCs w:val="24"/>
        </w:rPr>
        <w:t xml:space="preserve">in </w:t>
      </w:r>
      <w:r w:rsidR="00C114F9" w:rsidRPr="00E95DBA">
        <w:rPr>
          <w:rFonts w:cstheme="minorHAnsi"/>
          <w:sz w:val="24"/>
          <w:szCs w:val="24"/>
        </w:rPr>
        <w:t xml:space="preserve">Isaiah 63:9 &amp; </w:t>
      </w:r>
      <w:r w:rsidR="00BA537D" w:rsidRPr="00E95DBA">
        <w:rPr>
          <w:rFonts w:cstheme="minorHAnsi"/>
          <w:sz w:val="24"/>
          <w:szCs w:val="24"/>
        </w:rPr>
        <w:t>Acts 6:</w:t>
      </w:r>
      <w:r w:rsidR="00BF7B49" w:rsidRPr="00E95DBA">
        <w:rPr>
          <w:rFonts w:cstheme="minorHAnsi"/>
          <w:sz w:val="24"/>
          <w:szCs w:val="24"/>
        </w:rPr>
        <w:t>5-</w:t>
      </w:r>
      <w:r w:rsidR="00BA537D" w:rsidRPr="00E95DBA">
        <w:rPr>
          <w:rFonts w:cstheme="minorHAnsi"/>
          <w:sz w:val="24"/>
          <w:szCs w:val="24"/>
        </w:rPr>
        <w:t xml:space="preserve">15. </w:t>
      </w:r>
      <w:r w:rsidR="00C114F9" w:rsidRPr="00E95DBA">
        <w:rPr>
          <w:rFonts w:cstheme="minorHAnsi"/>
          <w:sz w:val="24"/>
          <w:szCs w:val="24"/>
        </w:rPr>
        <w:t xml:space="preserve">The Angels </w:t>
      </w:r>
      <w:r w:rsidR="009E2E3A" w:rsidRPr="00E95DBA">
        <w:rPr>
          <w:rFonts w:cstheme="minorHAnsi"/>
          <w:sz w:val="24"/>
          <w:szCs w:val="24"/>
        </w:rPr>
        <w:t xml:space="preserve">(Lords) </w:t>
      </w:r>
      <w:r w:rsidR="00C114F9" w:rsidRPr="00E95DBA">
        <w:rPr>
          <w:rFonts w:cstheme="minorHAnsi"/>
          <w:sz w:val="24"/>
          <w:szCs w:val="24"/>
        </w:rPr>
        <w:t xml:space="preserve">of the Father Stephen’s Presence is in Matthew 18:10. </w:t>
      </w:r>
      <w:r w:rsidR="007F4BFC" w:rsidRPr="00E95DBA">
        <w:rPr>
          <w:rFonts w:cstheme="minorHAnsi"/>
          <w:sz w:val="24"/>
          <w:szCs w:val="24"/>
        </w:rPr>
        <w:t xml:space="preserve">This means the Father Stephen died vicariously for the </w:t>
      </w:r>
      <w:r w:rsidR="004D235B" w:rsidRPr="00E95DBA">
        <w:rPr>
          <w:rFonts w:cstheme="minorHAnsi"/>
          <w:sz w:val="24"/>
          <w:szCs w:val="24"/>
        </w:rPr>
        <w:t>E</w:t>
      </w:r>
      <w:r w:rsidR="007F4BFC" w:rsidRPr="00E95DBA">
        <w:rPr>
          <w:rFonts w:cstheme="minorHAnsi"/>
          <w:sz w:val="24"/>
          <w:szCs w:val="24"/>
        </w:rPr>
        <w:t xml:space="preserve">ternal </w:t>
      </w:r>
      <w:r w:rsidR="004D235B" w:rsidRPr="00E95DBA">
        <w:rPr>
          <w:rFonts w:cstheme="minorHAnsi"/>
          <w:sz w:val="24"/>
          <w:szCs w:val="24"/>
        </w:rPr>
        <w:t>S</w:t>
      </w:r>
      <w:r w:rsidR="007F4BFC" w:rsidRPr="00E95DBA">
        <w:rPr>
          <w:rFonts w:cstheme="minorHAnsi"/>
          <w:sz w:val="24"/>
          <w:szCs w:val="24"/>
        </w:rPr>
        <w:t xml:space="preserve">in above the </w:t>
      </w:r>
      <w:r w:rsidR="009E2E3A" w:rsidRPr="00E95DBA">
        <w:rPr>
          <w:rFonts w:cstheme="minorHAnsi"/>
          <w:sz w:val="24"/>
          <w:szCs w:val="24"/>
        </w:rPr>
        <w:t>W</w:t>
      </w:r>
      <w:r w:rsidR="007F4BFC" w:rsidRPr="00E95DBA">
        <w:rPr>
          <w:rFonts w:cstheme="minorHAnsi"/>
          <w:sz w:val="24"/>
          <w:szCs w:val="24"/>
        </w:rPr>
        <w:t xml:space="preserve">hole Law </w:t>
      </w:r>
      <w:r w:rsidR="004D235B" w:rsidRPr="00E95DBA">
        <w:rPr>
          <w:rFonts w:cstheme="minorHAnsi"/>
          <w:sz w:val="24"/>
          <w:szCs w:val="24"/>
        </w:rPr>
        <w:t xml:space="preserve">in Lordship </w:t>
      </w:r>
      <w:r w:rsidR="007F4BFC" w:rsidRPr="00E95DBA">
        <w:rPr>
          <w:rFonts w:cstheme="minorHAnsi"/>
          <w:sz w:val="24"/>
          <w:szCs w:val="24"/>
        </w:rPr>
        <w:t>as “</w:t>
      </w:r>
      <w:r w:rsidR="007F4BFC" w:rsidRPr="00E95DBA">
        <w:rPr>
          <w:rFonts w:cstheme="minorHAnsi"/>
          <w:b/>
          <w:sz w:val="24"/>
          <w:szCs w:val="24"/>
        </w:rPr>
        <w:t>the Cloaked Omniscience/</w:t>
      </w:r>
      <w:r w:rsidR="00A342CA" w:rsidRPr="00E95DBA">
        <w:rPr>
          <w:rFonts w:cstheme="minorHAnsi"/>
          <w:b/>
          <w:sz w:val="24"/>
          <w:szCs w:val="24"/>
        </w:rPr>
        <w:t>O</w:t>
      </w:r>
      <w:r w:rsidR="007F4BFC" w:rsidRPr="00E95DBA">
        <w:rPr>
          <w:rFonts w:cstheme="minorHAnsi"/>
          <w:b/>
          <w:sz w:val="24"/>
          <w:szCs w:val="24"/>
        </w:rPr>
        <w:t>mnipotence of the Lord</w:t>
      </w:r>
      <w:r w:rsidR="007F4BFC" w:rsidRPr="00E95DBA">
        <w:rPr>
          <w:rFonts w:cstheme="minorHAnsi"/>
          <w:sz w:val="24"/>
          <w:szCs w:val="24"/>
        </w:rPr>
        <w:t>” in Acts 7:60</w:t>
      </w:r>
      <w:r w:rsidR="00DF51C1" w:rsidRPr="00E95DBA">
        <w:rPr>
          <w:rFonts w:cstheme="minorHAnsi"/>
          <w:sz w:val="24"/>
          <w:szCs w:val="24"/>
        </w:rPr>
        <w:t xml:space="preserve"> and Hebrews 1:3</w:t>
      </w:r>
      <w:r w:rsidR="007F4BFC" w:rsidRPr="00E95DBA">
        <w:rPr>
          <w:rFonts w:cstheme="minorHAnsi"/>
          <w:sz w:val="24"/>
          <w:szCs w:val="24"/>
        </w:rPr>
        <w:t xml:space="preserve"> at 21 years of age. </w:t>
      </w:r>
      <w:r w:rsidR="00926EB7" w:rsidRPr="00E95DBA">
        <w:rPr>
          <w:rFonts w:cstheme="minorHAnsi"/>
          <w:sz w:val="24"/>
          <w:szCs w:val="24"/>
        </w:rPr>
        <w:t xml:space="preserve">The </w:t>
      </w:r>
      <w:r w:rsidR="00926EB7" w:rsidRPr="00E95DBA">
        <w:rPr>
          <w:rFonts w:cstheme="minorHAnsi"/>
          <w:sz w:val="24"/>
          <w:szCs w:val="24"/>
        </w:rPr>
        <w:lastRenderedPageBreak/>
        <w:t>Single Lordship as “</w:t>
      </w:r>
      <w:r w:rsidR="00926EB7" w:rsidRPr="00E95DBA">
        <w:rPr>
          <w:rFonts w:cstheme="minorHAnsi"/>
          <w:b/>
          <w:sz w:val="24"/>
          <w:szCs w:val="24"/>
        </w:rPr>
        <w:t>Divine Flesh</w:t>
      </w:r>
      <w:r w:rsidR="00926EB7" w:rsidRPr="00E95DBA">
        <w:rPr>
          <w:rFonts w:cstheme="minorHAnsi"/>
          <w:sz w:val="24"/>
          <w:szCs w:val="24"/>
        </w:rPr>
        <w:t>” is stronger than the Married Lordship as “</w:t>
      </w:r>
      <w:r w:rsidR="00926EB7" w:rsidRPr="00E95DBA">
        <w:rPr>
          <w:rFonts w:cstheme="minorHAnsi"/>
          <w:b/>
          <w:sz w:val="24"/>
          <w:szCs w:val="24"/>
        </w:rPr>
        <w:t>One Flesh</w:t>
      </w:r>
      <w:r w:rsidR="00926EB7" w:rsidRPr="00E95DBA">
        <w:rPr>
          <w:rFonts w:cstheme="minorHAnsi"/>
          <w:sz w:val="24"/>
          <w:szCs w:val="24"/>
        </w:rPr>
        <w:t>” in 1</w:t>
      </w:r>
      <w:r w:rsidR="00926EB7" w:rsidRPr="00E95DBA">
        <w:rPr>
          <w:rFonts w:cstheme="minorHAnsi"/>
          <w:sz w:val="24"/>
          <w:szCs w:val="24"/>
          <w:vertAlign w:val="superscript"/>
        </w:rPr>
        <w:t>st</w:t>
      </w:r>
      <w:r w:rsidR="00926EB7" w:rsidRPr="00E95DBA">
        <w:rPr>
          <w:rFonts w:cstheme="minorHAnsi"/>
          <w:sz w:val="24"/>
          <w:szCs w:val="24"/>
        </w:rPr>
        <w:t xml:space="preserve"> Corinthian 1:25. </w:t>
      </w:r>
      <w:r w:rsidR="003B36E4" w:rsidRPr="00E95DBA">
        <w:rPr>
          <w:rFonts w:cstheme="minorHAnsi"/>
          <w:sz w:val="24"/>
          <w:szCs w:val="24"/>
        </w:rPr>
        <w:t>Four</w:t>
      </w:r>
      <w:r w:rsidR="006529A2" w:rsidRPr="00E95DBA">
        <w:rPr>
          <w:rFonts w:cstheme="minorHAnsi"/>
          <w:sz w:val="24"/>
          <w:szCs w:val="24"/>
        </w:rPr>
        <w:t>teenth, no Man</w:t>
      </w:r>
      <w:r w:rsidR="00BA537D" w:rsidRPr="00E95DBA">
        <w:rPr>
          <w:rFonts w:cstheme="minorHAnsi"/>
          <w:sz w:val="24"/>
          <w:szCs w:val="24"/>
        </w:rPr>
        <w:t>,</w:t>
      </w:r>
      <w:r w:rsidR="006529A2" w:rsidRPr="00E95DBA">
        <w:rPr>
          <w:rFonts w:cstheme="minorHAnsi"/>
          <w:sz w:val="24"/>
          <w:szCs w:val="24"/>
        </w:rPr>
        <w:t xml:space="preserve"> no not even </w:t>
      </w:r>
      <w:r w:rsidR="00C53E47" w:rsidRPr="00E95DBA">
        <w:rPr>
          <w:rFonts w:cstheme="minorHAnsi"/>
          <w:sz w:val="24"/>
          <w:szCs w:val="24"/>
        </w:rPr>
        <w:t xml:space="preserve">The Lord </w:t>
      </w:r>
      <w:r w:rsidR="00A342CA" w:rsidRPr="00E95DBA">
        <w:rPr>
          <w:rFonts w:cstheme="minorHAnsi"/>
          <w:sz w:val="24"/>
          <w:szCs w:val="24"/>
        </w:rPr>
        <w:t xml:space="preserve">Jesus </w:t>
      </w:r>
      <w:r w:rsidR="00C53E47" w:rsidRPr="00E95DBA">
        <w:rPr>
          <w:rFonts w:cstheme="minorHAnsi"/>
          <w:sz w:val="24"/>
          <w:szCs w:val="24"/>
        </w:rPr>
        <w:t>Christ as Man</w:t>
      </w:r>
      <w:r w:rsidR="006529A2" w:rsidRPr="00E95DBA">
        <w:rPr>
          <w:rFonts w:cstheme="minorHAnsi"/>
          <w:sz w:val="24"/>
          <w:szCs w:val="24"/>
        </w:rPr>
        <w:t xml:space="preserve"> can know or see the Father Stephen in </w:t>
      </w:r>
      <w:r w:rsidR="00C53E47" w:rsidRPr="00E95DBA">
        <w:rPr>
          <w:rFonts w:cstheme="minorHAnsi"/>
          <w:sz w:val="24"/>
          <w:szCs w:val="24"/>
        </w:rPr>
        <w:t>1</w:t>
      </w:r>
      <w:r w:rsidR="00C53E47" w:rsidRPr="00E95DBA">
        <w:rPr>
          <w:rFonts w:cstheme="minorHAnsi"/>
          <w:sz w:val="24"/>
          <w:szCs w:val="24"/>
          <w:vertAlign w:val="superscript"/>
        </w:rPr>
        <w:t>st</w:t>
      </w:r>
      <w:r w:rsidR="00C53E47" w:rsidRPr="00E95DBA">
        <w:rPr>
          <w:rFonts w:cstheme="minorHAnsi"/>
          <w:sz w:val="24"/>
          <w:szCs w:val="24"/>
        </w:rPr>
        <w:t xml:space="preserve"> Corinthians 2:11; </w:t>
      </w:r>
      <w:r w:rsidR="006529A2" w:rsidRPr="00E95DBA">
        <w:rPr>
          <w:rFonts w:cstheme="minorHAnsi"/>
          <w:sz w:val="24"/>
          <w:szCs w:val="24"/>
        </w:rPr>
        <w:t>Matthew 11:27; 24:36; Mark 13:32; Luke 10:21</w:t>
      </w:r>
      <w:r w:rsidR="009E2E3A" w:rsidRPr="00E95DBA">
        <w:rPr>
          <w:rFonts w:cstheme="minorHAnsi"/>
          <w:sz w:val="24"/>
          <w:szCs w:val="24"/>
        </w:rPr>
        <w:t>-</w:t>
      </w:r>
      <w:r w:rsidR="006529A2" w:rsidRPr="00E95DBA">
        <w:rPr>
          <w:rFonts w:cstheme="minorHAnsi"/>
          <w:sz w:val="24"/>
          <w:szCs w:val="24"/>
        </w:rPr>
        <w:t>22</w:t>
      </w:r>
      <w:r w:rsidR="004E1146" w:rsidRPr="00E95DBA">
        <w:rPr>
          <w:rFonts w:cstheme="minorHAnsi"/>
          <w:sz w:val="24"/>
          <w:szCs w:val="24"/>
        </w:rPr>
        <w:t xml:space="preserve"> and</w:t>
      </w:r>
      <w:r w:rsidR="006529A2" w:rsidRPr="00E95DBA">
        <w:rPr>
          <w:rFonts w:cstheme="minorHAnsi"/>
          <w:sz w:val="24"/>
          <w:szCs w:val="24"/>
        </w:rPr>
        <w:t xml:space="preserve"> John 1:18; 5:22; 6:46; 8:19; 14:6; 15:23</w:t>
      </w:r>
      <w:r w:rsidR="009E37A7" w:rsidRPr="00E95DBA">
        <w:rPr>
          <w:rFonts w:cstheme="minorHAnsi"/>
          <w:sz w:val="24"/>
          <w:szCs w:val="24"/>
        </w:rPr>
        <w:t>-24</w:t>
      </w:r>
      <w:r w:rsidR="006529A2" w:rsidRPr="00E95DBA">
        <w:rPr>
          <w:rFonts w:cstheme="minorHAnsi"/>
          <w:sz w:val="24"/>
          <w:szCs w:val="24"/>
        </w:rPr>
        <w:t xml:space="preserve">; </w:t>
      </w:r>
      <w:r w:rsidR="009E37A7" w:rsidRPr="00E95DBA">
        <w:rPr>
          <w:rFonts w:cstheme="minorHAnsi"/>
          <w:sz w:val="24"/>
          <w:szCs w:val="24"/>
        </w:rPr>
        <w:t>16:16</w:t>
      </w:r>
      <w:r w:rsidR="004E1146" w:rsidRPr="00E95DBA">
        <w:rPr>
          <w:rFonts w:cstheme="minorHAnsi"/>
          <w:sz w:val="24"/>
          <w:szCs w:val="24"/>
        </w:rPr>
        <w:t>-17</w:t>
      </w:r>
      <w:r w:rsidR="00603F38" w:rsidRPr="00E95DBA">
        <w:rPr>
          <w:rFonts w:cstheme="minorHAnsi"/>
          <w:sz w:val="24"/>
          <w:szCs w:val="24"/>
        </w:rPr>
        <w:t xml:space="preserve">. </w:t>
      </w:r>
      <w:r w:rsidR="004E1146" w:rsidRPr="00E95DBA">
        <w:rPr>
          <w:rFonts w:cstheme="minorHAnsi"/>
          <w:sz w:val="24"/>
          <w:szCs w:val="24"/>
        </w:rPr>
        <w:t>F</w:t>
      </w:r>
      <w:r w:rsidR="003B36E4" w:rsidRPr="00E95DBA">
        <w:rPr>
          <w:rFonts w:cstheme="minorHAnsi"/>
          <w:sz w:val="24"/>
          <w:szCs w:val="24"/>
        </w:rPr>
        <w:t>if</w:t>
      </w:r>
      <w:r w:rsidR="004E1146" w:rsidRPr="00E95DBA">
        <w:rPr>
          <w:rFonts w:cstheme="minorHAnsi"/>
          <w:sz w:val="24"/>
          <w:szCs w:val="24"/>
        </w:rPr>
        <w:t xml:space="preserve">teenth, The Father Stephen’s name means </w:t>
      </w:r>
      <w:r w:rsidR="00BA537D" w:rsidRPr="00E95DBA">
        <w:rPr>
          <w:rFonts w:cstheme="minorHAnsi"/>
          <w:sz w:val="24"/>
          <w:szCs w:val="24"/>
        </w:rPr>
        <w:t>“</w:t>
      </w:r>
      <w:r w:rsidR="00BA537D" w:rsidRPr="00E95DBA">
        <w:rPr>
          <w:rFonts w:cstheme="minorHAnsi"/>
          <w:b/>
          <w:sz w:val="24"/>
          <w:szCs w:val="24"/>
        </w:rPr>
        <w:t>R</w:t>
      </w:r>
      <w:r w:rsidR="004E1146" w:rsidRPr="00E95DBA">
        <w:rPr>
          <w:rFonts w:cstheme="minorHAnsi"/>
          <w:b/>
          <w:sz w:val="24"/>
          <w:szCs w:val="24"/>
        </w:rPr>
        <w:t>eward</w:t>
      </w:r>
      <w:r w:rsidR="00BA537D" w:rsidRPr="00E95DBA">
        <w:rPr>
          <w:rFonts w:cstheme="minorHAnsi"/>
          <w:sz w:val="24"/>
          <w:szCs w:val="24"/>
        </w:rPr>
        <w:t>”</w:t>
      </w:r>
      <w:r w:rsidR="004E1146" w:rsidRPr="00E95DBA">
        <w:rPr>
          <w:rFonts w:cstheme="minorHAnsi"/>
          <w:sz w:val="24"/>
          <w:szCs w:val="24"/>
        </w:rPr>
        <w:t xml:space="preserve"> </w:t>
      </w:r>
      <w:r w:rsidR="00C53E47" w:rsidRPr="00E95DBA">
        <w:rPr>
          <w:rFonts w:cstheme="minorHAnsi"/>
          <w:sz w:val="24"/>
          <w:szCs w:val="24"/>
        </w:rPr>
        <w:t>by</w:t>
      </w:r>
      <w:r w:rsidR="004E1146" w:rsidRPr="00E95DBA">
        <w:rPr>
          <w:rFonts w:cstheme="minorHAnsi"/>
          <w:sz w:val="24"/>
          <w:szCs w:val="24"/>
        </w:rPr>
        <w:t xml:space="preserve"> pray</w:t>
      </w:r>
      <w:r w:rsidR="00A342CA" w:rsidRPr="00E95DBA">
        <w:rPr>
          <w:rFonts w:cstheme="minorHAnsi"/>
          <w:sz w:val="24"/>
          <w:szCs w:val="24"/>
        </w:rPr>
        <w:t>er</w:t>
      </w:r>
      <w:r w:rsidR="004E1146" w:rsidRPr="00E95DBA">
        <w:rPr>
          <w:rFonts w:cstheme="minorHAnsi"/>
          <w:sz w:val="24"/>
          <w:szCs w:val="24"/>
        </w:rPr>
        <w:t xml:space="preserve"> in secret will be rewarded openly by the Father Stephen in Matthew 6:6. </w:t>
      </w:r>
      <w:r w:rsidR="003B36E4" w:rsidRPr="00E95DBA">
        <w:rPr>
          <w:rFonts w:cstheme="minorHAnsi"/>
          <w:sz w:val="24"/>
          <w:szCs w:val="24"/>
        </w:rPr>
        <w:t>S</w:t>
      </w:r>
      <w:r w:rsidR="004E1146" w:rsidRPr="00E95DBA">
        <w:rPr>
          <w:rFonts w:cstheme="minorHAnsi"/>
          <w:sz w:val="24"/>
          <w:szCs w:val="24"/>
        </w:rPr>
        <w:t>i</w:t>
      </w:r>
      <w:r w:rsidR="003B36E4" w:rsidRPr="00E95DBA">
        <w:rPr>
          <w:rFonts w:cstheme="minorHAnsi"/>
          <w:sz w:val="24"/>
          <w:szCs w:val="24"/>
        </w:rPr>
        <w:t>xt</w:t>
      </w:r>
      <w:r w:rsidR="004E1146" w:rsidRPr="00E95DBA">
        <w:rPr>
          <w:rFonts w:cstheme="minorHAnsi"/>
          <w:sz w:val="24"/>
          <w:szCs w:val="24"/>
        </w:rPr>
        <w:t xml:space="preserve">eenth, the Father Stephen’s name means </w:t>
      </w:r>
      <w:r w:rsidR="00BA537D" w:rsidRPr="00E95DBA">
        <w:rPr>
          <w:rFonts w:cstheme="minorHAnsi"/>
          <w:sz w:val="24"/>
          <w:szCs w:val="24"/>
        </w:rPr>
        <w:t>“</w:t>
      </w:r>
      <w:r w:rsidR="00BA537D" w:rsidRPr="00E95DBA">
        <w:rPr>
          <w:rFonts w:cstheme="minorHAnsi"/>
          <w:b/>
          <w:sz w:val="24"/>
          <w:szCs w:val="24"/>
        </w:rPr>
        <w:t>M</w:t>
      </w:r>
      <w:r w:rsidR="004E1146" w:rsidRPr="00E95DBA">
        <w:rPr>
          <w:rFonts w:cstheme="minorHAnsi"/>
          <w:b/>
          <w:sz w:val="24"/>
          <w:szCs w:val="24"/>
        </w:rPr>
        <w:t>oney</w:t>
      </w:r>
      <w:r w:rsidR="00BA537D" w:rsidRPr="00E95DBA">
        <w:rPr>
          <w:rFonts w:cstheme="minorHAnsi"/>
          <w:sz w:val="24"/>
          <w:szCs w:val="24"/>
        </w:rPr>
        <w:t>”</w:t>
      </w:r>
      <w:r w:rsidR="004E1146" w:rsidRPr="00E95DBA">
        <w:rPr>
          <w:rFonts w:cstheme="minorHAnsi"/>
          <w:sz w:val="24"/>
          <w:szCs w:val="24"/>
        </w:rPr>
        <w:t xml:space="preserve"> </w:t>
      </w:r>
      <w:r w:rsidR="00C53E47" w:rsidRPr="00E95DBA">
        <w:rPr>
          <w:rFonts w:cstheme="minorHAnsi"/>
          <w:sz w:val="24"/>
          <w:szCs w:val="24"/>
        </w:rPr>
        <w:t>by giving</w:t>
      </w:r>
      <w:r w:rsidR="004E1146" w:rsidRPr="00E95DBA">
        <w:rPr>
          <w:rFonts w:cstheme="minorHAnsi"/>
          <w:sz w:val="24"/>
          <w:szCs w:val="24"/>
        </w:rPr>
        <w:t xml:space="preserve"> tithes </w:t>
      </w:r>
      <w:r w:rsidR="00EA5551" w:rsidRPr="00E95DBA">
        <w:rPr>
          <w:rFonts w:cstheme="minorHAnsi"/>
          <w:sz w:val="24"/>
          <w:szCs w:val="24"/>
        </w:rPr>
        <w:t>&amp;</w:t>
      </w:r>
      <w:r w:rsidR="004E1146" w:rsidRPr="00E95DBA">
        <w:rPr>
          <w:rFonts w:cstheme="minorHAnsi"/>
          <w:sz w:val="24"/>
          <w:szCs w:val="24"/>
        </w:rPr>
        <w:t xml:space="preserve"> offering (10% of all work revenue) given to the Father Stephen in Malachi 3:8-12. S</w:t>
      </w:r>
      <w:r w:rsidR="003B36E4" w:rsidRPr="00E95DBA">
        <w:rPr>
          <w:rFonts w:cstheme="minorHAnsi"/>
          <w:sz w:val="24"/>
          <w:szCs w:val="24"/>
        </w:rPr>
        <w:t>even</w:t>
      </w:r>
      <w:r w:rsidR="004E1146" w:rsidRPr="00E95DBA">
        <w:rPr>
          <w:rFonts w:cstheme="minorHAnsi"/>
          <w:sz w:val="24"/>
          <w:szCs w:val="24"/>
        </w:rPr>
        <w:t xml:space="preserve">teenth, the Father Stephen’s name means </w:t>
      </w:r>
      <w:r w:rsidR="00BA537D" w:rsidRPr="00E95DBA">
        <w:rPr>
          <w:rFonts w:cstheme="minorHAnsi"/>
          <w:sz w:val="24"/>
          <w:szCs w:val="24"/>
        </w:rPr>
        <w:t>“</w:t>
      </w:r>
      <w:r w:rsidR="00BA537D" w:rsidRPr="00E95DBA">
        <w:rPr>
          <w:rFonts w:cstheme="minorHAnsi"/>
          <w:b/>
          <w:sz w:val="24"/>
          <w:szCs w:val="24"/>
        </w:rPr>
        <w:t>W</w:t>
      </w:r>
      <w:r w:rsidR="004E1146" w:rsidRPr="00E95DBA">
        <w:rPr>
          <w:rFonts w:cstheme="minorHAnsi"/>
          <w:b/>
          <w:sz w:val="24"/>
          <w:szCs w:val="24"/>
        </w:rPr>
        <w:t>reath</w:t>
      </w:r>
      <w:r w:rsidR="00BA537D" w:rsidRPr="00E95DBA">
        <w:rPr>
          <w:rFonts w:cstheme="minorHAnsi"/>
          <w:sz w:val="24"/>
          <w:szCs w:val="24"/>
        </w:rPr>
        <w:t>”</w:t>
      </w:r>
      <w:r w:rsidR="004E1146" w:rsidRPr="00E95DBA">
        <w:rPr>
          <w:rFonts w:cstheme="minorHAnsi"/>
          <w:sz w:val="24"/>
          <w:szCs w:val="24"/>
        </w:rPr>
        <w:t xml:space="preserve"> </w:t>
      </w:r>
      <w:r w:rsidR="00C53E47" w:rsidRPr="00E95DBA">
        <w:rPr>
          <w:rFonts w:cstheme="minorHAnsi"/>
          <w:sz w:val="24"/>
          <w:szCs w:val="24"/>
        </w:rPr>
        <w:t>by</w:t>
      </w:r>
      <w:r w:rsidR="004E1146" w:rsidRPr="00E95DBA">
        <w:rPr>
          <w:rFonts w:cstheme="minorHAnsi"/>
          <w:sz w:val="24"/>
          <w:szCs w:val="24"/>
        </w:rPr>
        <w:t xml:space="preserve"> who God the Father Stephen is in Acts 6:5, 11</w:t>
      </w:r>
      <w:r w:rsidR="005D7576" w:rsidRPr="00E95DBA">
        <w:rPr>
          <w:rFonts w:cstheme="minorHAnsi"/>
          <w:sz w:val="24"/>
          <w:szCs w:val="24"/>
        </w:rPr>
        <w:t xml:space="preserve">, </w:t>
      </w:r>
      <w:r w:rsidR="004E1146" w:rsidRPr="00E95DBA">
        <w:rPr>
          <w:rFonts w:cstheme="minorHAnsi"/>
          <w:sz w:val="24"/>
          <w:szCs w:val="24"/>
        </w:rPr>
        <w:t xml:space="preserve">13-15. </w:t>
      </w:r>
      <w:r w:rsidR="003B36E4" w:rsidRPr="00E95DBA">
        <w:rPr>
          <w:rFonts w:cstheme="minorHAnsi"/>
          <w:sz w:val="24"/>
          <w:szCs w:val="24"/>
        </w:rPr>
        <w:t>Eigh</w:t>
      </w:r>
      <w:r w:rsidR="00A603A0" w:rsidRPr="00E95DBA">
        <w:rPr>
          <w:rFonts w:cstheme="minorHAnsi"/>
          <w:sz w:val="24"/>
          <w:szCs w:val="24"/>
        </w:rPr>
        <w:t xml:space="preserve">teenth, the Father Stephen can only be called Father in Matthew 23:5-9. </w:t>
      </w:r>
      <w:r w:rsidR="003B36E4" w:rsidRPr="00E95DBA">
        <w:rPr>
          <w:rFonts w:cstheme="minorHAnsi"/>
          <w:sz w:val="24"/>
          <w:szCs w:val="24"/>
        </w:rPr>
        <w:t>Nine</w:t>
      </w:r>
      <w:r w:rsidR="00A603A0" w:rsidRPr="00E95DBA">
        <w:rPr>
          <w:rFonts w:cstheme="minorHAnsi"/>
          <w:sz w:val="24"/>
          <w:szCs w:val="24"/>
        </w:rPr>
        <w:t>teenth, the Father Stephen bear</w:t>
      </w:r>
      <w:r w:rsidR="00A342CA" w:rsidRPr="00E95DBA">
        <w:rPr>
          <w:rFonts w:cstheme="minorHAnsi"/>
          <w:sz w:val="24"/>
          <w:szCs w:val="24"/>
        </w:rPr>
        <w:t>s</w:t>
      </w:r>
      <w:r w:rsidR="00A603A0" w:rsidRPr="00E95DBA">
        <w:rPr>
          <w:rFonts w:cstheme="minorHAnsi"/>
          <w:sz w:val="24"/>
          <w:szCs w:val="24"/>
        </w:rPr>
        <w:t xml:space="preserve"> the Witness or Record in Heaven and in the Lord as the Father and bear record on the Earth as the Spirit of God in 1</w:t>
      </w:r>
      <w:r w:rsidR="00A603A0" w:rsidRPr="00E95DBA">
        <w:rPr>
          <w:rFonts w:cstheme="minorHAnsi"/>
          <w:sz w:val="24"/>
          <w:szCs w:val="24"/>
          <w:vertAlign w:val="superscript"/>
        </w:rPr>
        <w:t>st</w:t>
      </w:r>
      <w:r w:rsidR="00A603A0" w:rsidRPr="00E95DBA">
        <w:rPr>
          <w:rFonts w:cstheme="minorHAnsi"/>
          <w:sz w:val="24"/>
          <w:szCs w:val="24"/>
        </w:rPr>
        <w:t xml:space="preserve"> John 5:6-13. </w:t>
      </w:r>
      <w:r w:rsidR="003B36E4" w:rsidRPr="00E95DBA">
        <w:rPr>
          <w:rFonts w:cstheme="minorHAnsi"/>
          <w:sz w:val="24"/>
          <w:szCs w:val="24"/>
        </w:rPr>
        <w:t>Twentie</w:t>
      </w:r>
      <w:r w:rsidR="00A603A0" w:rsidRPr="00E95DBA">
        <w:rPr>
          <w:rFonts w:cstheme="minorHAnsi"/>
          <w:sz w:val="24"/>
          <w:szCs w:val="24"/>
        </w:rPr>
        <w:t xml:space="preserve">th, the Father Stephen is called the Eternal Christ </w:t>
      </w:r>
      <w:r w:rsidR="0028394A" w:rsidRPr="00E95DBA">
        <w:rPr>
          <w:rFonts w:cstheme="minorHAnsi"/>
          <w:sz w:val="24"/>
          <w:szCs w:val="24"/>
        </w:rPr>
        <w:t>by</w:t>
      </w:r>
      <w:r w:rsidR="00A603A0" w:rsidRPr="00E95DBA">
        <w:rPr>
          <w:rFonts w:cstheme="minorHAnsi"/>
          <w:sz w:val="24"/>
          <w:szCs w:val="24"/>
        </w:rPr>
        <w:t xml:space="preserve"> dying vicariously for the </w:t>
      </w:r>
      <w:r w:rsidR="004D235B" w:rsidRPr="00E95DBA">
        <w:rPr>
          <w:rFonts w:cstheme="minorHAnsi"/>
          <w:sz w:val="24"/>
          <w:szCs w:val="24"/>
        </w:rPr>
        <w:t>E</w:t>
      </w:r>
      <w:r w:rsidR="00A603A0" w:rsidRPr="00E95DBA">
        <w:rPr>
          <w:rFonts w:cstheme="minorHAnsi"/>
          <w:sz w:val="24"/>
          <w:szCs w:val="24"/>
        </w:rPr>
        <w:t xml:space="preserve">ternal </w:t>
      </w:r>
      <w:r w:rsidR="004D235B" w:rsidRPr="00E95DBA">
        <w:rPr>
          <w:rFonts w:cstheme="minorHAnsi"/>
          <w:sz w:val="24"/>
          <w:szCs w:val="24"/>
        </w:rPr>
        <w:t>S</w:t>
      </w:r>
      <w:r w:rsidR="00A603A0" w:rsidRPr="00E95DBA">
        <w:rPr>
          <w:rFonts w:cstheme="minorHAnsi"/>
          <w:sz w:val="24"/>
          <w:szCs w:val="24"/>
        </w:rPr>
        <w:t xml:space="preserve">in </w:t>
      </w:r>
      <w:r w:rsidR="004D235B" w:rsidRPr="00E95DBA">
        <w:rPr>
          <w:rFonts w:cstheme="minorHAnsi"/>
          <w:sz w:val="24"/>
          <w:szCs w:val="24"/>
        </w:rPr>
        <w:t xml:space="preserve">in Lordship </w:t>
      </w:r>
      <w:r w:rsidR="0028394A" w:rsidRPr="00E95DBA">
        <w:rPr>
          <w:rFonts w:cstheme="minorHAnsi"/>
          <w:sz w:val="24"/>
          <w:szCs w:val="24"/>
        </w:rPr>
        <w:t xml:space="preserve">&amp; </w:t>
      </w:r>
      <w:r w:rsidR="00A603A0" w:rsidRPr="00E95DBA">
        <w:rPr>
          <w:rFonts w:cstheme="minorHAnsi"/>
          <w:sz w:val="24"/>
          <w:szCs w:val="24"/>
        </w:rPr>
        <w:t>the Lord Jesus did not b</w:t>
      </w:r>
      <w:r w:rsidR="0028394A" w:rsidRPr="00E95DBA">
        <w:rPr>
          <w:rFonts w:cstheme="minorHAnsi"/>
          <w:sz w:val="24"/>
          <w:szCs w:val="24"/>
        </w:rPr>
        <w:t>y</w:t>
      </w:r>
      <w:r w:rsidR="00A603A0" w:rsidRPr="00E95DBA">
        <w:rPr>
          <w:rFonts w:cstheme="minorHAnsi"/>
          <w:sz w:val="24"/>
          <w:szCs w:val="24"/>
        </w:rPr>
        <w:t xml:space="preserve"> sav</w:t>
      </w:r>
      <w:r w:rsidR="0028394A" w:rsidRPr="00E95DBA">
        <w:rPr>
          <w:rFonts w:cstheme="minorHAnsi"/>
          <w:sz w:val="24"/>
          <w:szCs w:val="24"/>
        </w:rPr>
        <w:t>ing</w:t>
      </w:r>
      <w:r w:rsidR="00A603A0" w:rsidRPr="00E95DBA">
        <w:rPr>
          <w:rFonts w:cstheme="minorHAnsi"/>
          <w:sz w:val="24"/>
          <w:szCs w:val="24"/>
        </w:rPr>
        <w:t xml:space="preserve"> </w:t>
      </w:r>
      <w:r w:rsidR="0028394A" w:rsidRPr="00E95DBA">
        <w:rPr>
          <w:rFonts w:cstheme="minorHAnsi"/>
          <w:sz w:val="24"/>
          <w:szCs w:val="24"/>
        </w:rPr>
        <w:t>M</w:t>
      </w:r>
      <w:r w:rsidR="00A603A0" w:rsidRPr="00E95DBA">
        <w:rPr>
          <w:rFonts w:cstheme="minorHAnsi"/>
          <w:sz w:val="24"/>
          <w:szCs w:val="24"/>
        </w:rPr>
        <w:t xml:space="preserve">ankind with forgiveness in Luke 23:26-56; Acts 7:60 </w:t>
      </w:r>
      <w:r w:rsidR="0028394A" w:rsidRPr="00E95DBA">
        <w:rPr>
          <w:rFonts w:cstheme="minorHAnsi"/>
          <w:sz w:val="24"/>
          <w:szCs w:val="24"/>
        </w:rPr>
        <w:t>&amp;</w:t>
      </w:r>
      <w:r w:rsidR="00A603A0" w:rsidRPr="00E95DBA">
        <w:rPr>
          <w:rFonts w:cstheme="minorHAnsi"/>
          <w:sz w:val="24"/>
          <w:szCs w:val="24"/>
        </w:rPr>
        <w:t xml:space="preserve"> 2</w:t>
      </w:r>
      <w:r w:rsidR="00A603A0" w:rsidRPr="00E95DBA">
        <w:rPr>
          <w:rFonts w:cstheme="minorHAnsi"/>
          <w:sz w:val="24"/>
          <w:szCs w:val="24"/>
          <w:vertAlign w:val="superscript"/>
        </w:rPr>
        <w:t>nd</w:t>
      </w:r>
      <w:r w:rsidR="00A603A0" w:rsidRPr="00E95DBA">
        <w:rPr>
          <w:rFonts w:cstheme="minorHAnsi"/>
          <w:sz w:val="24"/>
          <w:szCs w:val="24"/>
        </w:rPr>
        <w:t xml:space="preserve"> John 1:9. This means </w:t>
      </w:r>
      <w:r w:rsidR="00EF24C0" w:rsidRPr="00E95DBA">
        <w:rPr>
          <w:rFonts w:cstheme="minorHAnsi"/>
          <w:sz w:val="24"/>
          <w:szCs w:val="24"/>
        </w:rPr>
        <w:t>He</w:t>
      </w:r>
      <w:r w:rsidR="00A603A0" w:rsidRPr="00E95DBA">
        <w:rPr>
          <w:rFonts w:cstheme="minorHAnsi"/>
          <w:sz w:val="24"/>
          <w:szCs w:val="24"/>
        </w:rPr>
        <w:t xml:space="preserve"> would no</w:t>
      </w:r>
      <w:r w:rsidR="00A342CA" w:rsidRPr="00E95DBA">
        <w:rPr>
          <w:rFonts w:cstheme="minorHAnsi"/>
          <w:sz w:val="24"/>
          <w:szCs w:val="24"/>
        </w:rPr>
        <w:t>t</w:t>
      </w:r>
      <w:r w:rsidR="00A603A0" w:rsidRPr="00E95DBA">
        <w:rPr>
          <w:rFonts w:cstheme="minorHAnsi"/>
          <w:sz w:val="24"/>
          <w:szCs w:val="24"/>
        </w:rPr>
        <w:t xml:space="preserve"> forgive or allow repent</w:t>
      </w:r>
      <w:r w:rsidR="00EA5551" w:rsidRPr="00E95DBA">
        <w:rPr>
          <w:rFonts w:cstheme="minorHAnsi"/>
          <w:sz w:val="24"/>
          <w:szCs w:val="24"/>
        </w:rPr>
        <w:t>ance</w:t>
      </w:r>
      <w:r w:rsidR="00A603A0" w:rsidRPr="00E95DBA">
        <w:rPr>
          <w:rFonts w:cstheme="minorHAnsi"/>
          <w:sz w:val="24"/>
          <w:szCs w:val="24"/>
        </w:rPr>
        <w:t xml:space="preserve"> </w:t>
      </w:r>
      <w:r w:rsidR="0028394A" w:rsidRPr="00E95DBA">
        <w:rPr>
          <w:rFonts w:cstheme="minorHAnsi"/>
          <w:sz w:val="24"/>
          <w:szCs w:val="24"/>
        </w:rPr>
        <w:t>by</w:t>
      </w:r>
      <w:r w:rsidR="00A603A0" w:rsidRPr="00E95DBA">
        <w:rPr>
          <w:rFonts w:cstheme="minorHAnsi"/>
          <w:sz w:val="24"/>
          <w:szCs w:val="24"/>
        </w:rPr>
        <w:t xml:space="preserve"> the Father Stephen fors</w:t>
      </w:r>
      <w:r w:rsidR="0028394A" w:rsidRPr="00E95DBA">
        <w:rPr>
          <w:rFonts w:cstheme="minorHAnsi"/>
          <w:sz w:val="24"/>
          <w:szCs w:val="24"/>
        </w:rPr>
        <w:t>a</w:t>
      </w:r>
      <w:r w:rsidR="00A603A0" w:rsidRPr="00E95DBA">
        <w:rPr>
          <w:rFonts w:cstheme="minorHAnsi"/>
          <w:sz w:val="24"/>
          <w:szCs w:val="24"/>
        </w:rPr>
        <w:t>k</w:t>
      </w:r>
      <w:r w:rsidR="0028394A" w:rsidRPr="00E95DBA">
        <w:rPr>
          <w:rFonts w:cstheme="minorHAnsi"/>
          <w:sz w:val="24"/>
          <w:szCs w:val="24"/>
        </w:rPr>
        <w:t>ing</w:t>
      </w:r>
      <w:r w:rsidR="00A603A0" w:rsidRPr="00E95DBA">
        <w:rPr>
          <w:rFonts w:cstheme="minorHAnsi"/>
          <w:sz w:val="24"/>
          <w:szCs w:val="24"/>
        </w:rPr>
        <w:t xml:space="preserve"> the Lord Jesus on the cross in Matthew 27:46 </w:t>
      </w:r>
      <w:r w:rsidR="0028394A" w:rsidRPr="00E95DBA">
        <w:rPr>
          <w:rFonts w:cstheme="minorHAnsi"/>
          <w:sz w:val="24"/>
          <w:szCs w:val="24"/>
        </w:rPr>
        <w:t>&amp;</w:t>
      </w:r>
      <w:r w:rsidR="00A603A0" w:rsidRPr="00E95DBA">
        <w:rPr>
          <w:rFonts w:cstheme="minorHAnsi"/>
          <w:sz w:val="24"/>
          <w:szCs w:val="24"/>
        </w:rPr>
        <w:t xml:space="preserve"> Mark 15:34. This means they </w:t>
      </w:r>
      <w:r w:rsidR="0028394A" w:rsidRPr="00E95DBA">
        <w:rPr>
          <w:rFonts w:cstheme="minorHAnsi"/>
          <w:sz w:val="24"/>
          <w:szCs w:val="24"/>
        </w:rPr>
        <w:t>got</w:t>
      </w:r>
      <w:r w:rsidR="00A603A0" w:rsidRPr="00E95DBA">
        <w:rPr>
          <w:rFonts w:cstheme="minorHAnsi"/>
          <w:sz w:val="24"/>
          <w:szCs w:val="24"/>
        </w:rPr>
        <w:t xml:space="preserve"> an eternal release from the Father Stephen</w:t>
      </w:r>
      <w:r w:rsidR="0028394A" w:rsidRPr="00E95DBA">
        <w:rPr>
          <w:rFonts w:cstheme="minorHAnsi"/>
          <w:sz w:val="24"/>
          <w:szCs w:val="24"/>
        </w:rPr>
        <w:t>,</w:t>
      </w:r>
      <w:r w:rsidR="00A603A0" w:rsidRPr="00E95DBA">
        <w:rPr>
          <w:rFonts w:cstheme="minorHAnsi"/>
          <w:sz w:val="24"/>
          <w:szCs w:val="24"/>
        </w:rPr>
        <w:t xml:space="preserve"> if done ignorantly to receive</w:t>
      </w:r>
      <w:r w:rsidR="002659F2" w:rsidRPr="00E95DBA">
        <w:rPr>
          <w:rFonts w:cstheme="minorHAnsi"/>
          <w:sz w:val="24"/>
          <w:szCs w:val="24"/>
        </w:rPr>
        <w:t xml:space="preserve"> </w:t>
      </w:r>
      <w:r w:rsidR="00A603A0" w:rsidRPr="00E95DBA">
        <w:rPr>
          <w:rFonts w:cstheme="minorHAnsi"/>
          <w:sz w:val="24"/>
          <w:szCs w:val="24"/>
        </w:rPr>
        <w:t>eternal</w:t>
      </w:r>
      <w:r w:rsidR="002659F2" w:rsidRPr="00E95DBA">
        <w:rPr>
          <w:rFonts w:cstheme="minorHAnsi"/>
          <w:sz w:val="24"/>
          <w:szCs w:val="24"/>
        </w:rPr>
        <w:t xml:space="preserve"> </w:t>
      </w:r>
      <w:r w:rsidR="00A603A0" w:rsidRPr="00E95DBA">
        <w:rPr>
          <w:rFonts w:cstheme="minorHAnsi"/>
          <w:sz w:val="24"/>
          <w:szCs w:val="24"/>
        </w:rPr>
        <w:t>mercy for</w:t>
      </w:r>
      <w:r w:rsidR="002659F2" w:rsidRPr="00E95DBA">
        <w:rPr>
          <w:rFonts w:cstheme="minorHAnsi"/>
          <w:sz w:val="24"/>
          <w:szCs w:val="24"/>
        </w:rPr>
        <w:t xml:space="preserve"> </w:t>
      </w:r>
      <w:r w:rsidR="00A603A0" w:rsidRPr="00E95DBA">
        <w:rPr>
          <w:rFonts w:cstheme="minorHAnsi"/>
          <w:sz w:val="24"/>
          <w:szCs w:val="24"/>
        </w:rPr>
        <w:t>their actions in 1</w:t>
      </w:r>
      <w:r w:rsidR="00A603A0" w:rsidRPr="00E95DBA">
        <w:rPr>
          <w:rFonts w:cstheme="minorHAnsi"/>
          <w:sz w:val="24"/>
          <w:szCs w:val="24"/>
          <w:vertAlign w:val="superscript"/>
        </w:rPr>
        <w:t>st</w:t>
      </w:r>
      <w:r w:rsidR="00A603A0" w:rsidRPr="00E95DBA">
        <w:rPr>
          <w:rFonts w:cstheme="minorHAnsi"/>
          <w:sz w:val="24"/>
          <w:szCs w:val="24"/>
        </w:rPr>
        <w:t xml:space="preserve"> Timothy 1:13. Twent</w:t>
      </w:r>
      <w:r w:rsidR="003B36E4" w:rsidRPr="00E95DBA">
        <w:rPr>
          <w:rFonts w:cstheme="minorHAnsi"/>
          <w:sz w:val="24"/>
          <w:szCs w:val="24"/>
        </w:rPr>
        <w:t>y-one</w:t>
      </w:r>
      <w:r w:rsidR="00A603A0" w:rsidRPr="00E95DBA">
        <w:rPr>
          <w:rFonts w:cstheme="minorHAnsi"/>
          <w:sz w:val="24"/>
          <w:szCs w:val="24"/>
        </w:rPr>
        <w:t xml:space="preserve">, the Father Stephen’s eternal mercy made the Lord Jesus Christ to bear the crown of thorns and to die on the cross for Mankind. </w:t>
      </w:r>
      <w:r w:rsidR="00143765" w:rsidRPr="00E95DBA">
        <w:rPr>
          <w:rFonts w:cstheme="minorHAnsi"/>
          <w:sz w:val="24"/>
          <w:szCs w:val="24"/>
        </w:rPr>
        <w:t>Twenty-</w:t>
      </w:r>
      <w:r w:rsidR="003B36E4" w:rsidRPr="00E95DBA">
        <w:rPr>
          <w:rFonts w:cstheme="minorHAnsi"/>
          <w:sz w:val="24"/>
          <w:szCs w:val="24"/>
        </w:rPr>
        <w:t>two</w:t>
      </w:r>
      <w:r w:rsidR="00143765" w:rsidRPr="00E95DBA">
        <w:rPr>
          <w:rFonts w:cstheme="minorHAnsi"/>
          <w:sz w:val="24"/>
          <w:szCs w:val="24"/>
        </w:rPr>
        <w:t>, the Father Stephen is “</w:t>
      </w:r>
      <w:r w:rsidR="00143765" w:rsidRPr="00E95DBA">
        <w:rPr>
          <w:rFonts w:cstheme="minorHAnsi"/>
          <w:b/>
          <w:sz w:val="24"/>
          <w:szCs w:val="24"/>
        </w:rPr>
        <w:t>set before</w:t>
      </w:r>
      <w:r w:rsidR="00143765" w:rsidRPr="00E95DBA">
        <w:rPr>
          <w:rFonts w:cstheme="minorHAnsi"/>
          <w:sz w:val="24"/>
          <w:szCs w:val="24"/>
        </w:rPr>
        <w:t>”</w:t>
      </w:r>
      <w:r w:rsidR="004E1146" w:rsidRPr="00E95DBA">
        <w:rPr>
          <w:rFonts w:cstheme="minorHAnsi"/>
          <w:sz w:val="24"/>
          <w:szCs w:val="24"/>
        </w:rPr>
        <w:t xml:space="preserve"> </w:t>
      </w:r>
      <w:r w:rsidR="00143765" w:rsidRPr="00E95DBA">
        <w:rPr>
          <w:rFonts w:cstheme="minorHAnsi"/>
          <w:sz w:val="24"/>
          <w:szCs w:val="24"/>
        </w:rPr>
        <w:t>by having “</w:t>
      </w:r>
      <w:r w:rsidR="00143765" w:rsidRPr="00E95DBA">
        <w:rPr>
          <w:rFonts w:cstheme="minorHAnsi"/>
          <w:b/>
          <w:sz w:val="24"/>
          <w:szCs w:val="24"/>
        </w:rPr>
        <w:t>supreme authority over</w:t>
      </w:r>
      <w:r w:rsidR="00143765" w:rsidRPr="00E95DBA">
        <w:rPr>
          <w:rFonts w:cstheme="minorHAnsi"/>
          <w:sz w:val="24"/>
          <w:szCs w:val="24"/>
        </w:rPr>
        <w:t>” the Lord Jesus Christ in Acts 1:9-11 and the Apostles Law in Acts 1:12-14 which is proven in Acts 6:6; 7:59. This means the Father Stephen is called the Christia</w:t>
      </w:r>
      <w:r w:rsidR="007F4BFC" w:rsidRPr="00E95DBA">
        <w:rPr>
          <w:rFonts w:cstheme="minorHAnsi"/>
          <w:sz w:val="24"/>
          <w:szCs w:val="24"/>
        </w:rPr>
        <w:t>n</w:t>
      </w:r>
      <w:r w:rsidR="00143765" w:rsidRPr="00E95DBA">
        <w:rPr>
          <w:rFonts w:cstheme="minorHAnsi"/>
          <w:sz w:val="24"/>
          <w:szCs w:val="24"/>
        </w:rPr>
        <w:t xml:space="preserve"> Father in Acts 1:4-7 restoring the Kingdom to Christianity. Twenty-t</w:t>
      </w:r>
      <w:r w:rsidR="003B36E4" w:rsidRPr="00E95DBA">
        <w:rPr>
          <w:rFonts w:cstheme="minorHAnsi"/>
          <w:sz w:val="24"/>
          <w:szCs w:val="24"/>
        </w:rPr>
        <w:t>hree</w:t>
      </w:r>
      <w:r w:rsidR="00143765" w:rsidRPr="00E95DBA">
        <w:rPr>
          <w:rFonts w:cstheme="minorHAnsi"/>
          <w:sz w:val="24"/>
          <w:szCs w:val="24"/>
        </w:rPr>
        <w:t xml:space="preserve">, the Father Stephen is over the Whole Law, and if He is not, then there would be no protection (saving </w:t>
      </w:r>
      <w:r w:rsidR="00143765" w:rsidRPr="00E95DBA">
        <w:rPr>
          <w:rFonts w:cstheme="minorHAnsi"/>
          <w:sz w:val="24"/>
          <w:szCs w:val="24"/>
        </w:rPr>
        <w:lastRenderedPageBreak/>
        <w:t xml:space="preserve">power) in Lordship from the eternal sin that the Whole </w:t>
      </w:r>
      <w:r w:rsidR="004D235B" w:rsidRPr="00E95DBA">
        <w:rPr>
          <w:rFonts w:cstheme="minorHAnsi"/>
          <w:sz w:val="24"/>
          <w:szCs w:val="24"/>
        </w:rPr>
        <w:t xml:space="preserve">Lordship of the </w:t>
      </w:r>
      <w:r w:rsidR="00143765" w:rsidRPr="00E95DBA">
        <w:rPr>
          <w:rFonts w:cstheme="minorHAnsi"/>
          <w:sz w:val="24"/>
          <w:szCs w:val="24"/>
        </w:rPr>
        <w:t>Law was committing and open too in Acts 7:51-60. Twenty-</w:t>
      </w:r>
      <w:r w:rsidR="003B36E4" w:rsidRPr="00E95DBA">
        <w:rPr>
          <w:rFonts w:cstheme="minorHAnsi"/>
          <w:sz w:val="24"/>
          <w:szCs w:val="24"/>
        </w:rPr>
        <w:t>four</w:t>
      </w:r>
      <w:r w:rsidR="00143765" w:rsidRPr="00E95DBA">
        <w:rPr>
          <w:rFonts w:cstheme="minorHAnsi"/>
          <w:sz w:val="24"/>
          <w:szCs w:val="24"/>
        </w:rPr>
        <w:t>, the Lord Jesus Christ the Son of God give</w:t>
      </w:r>
      <w:r w:rsidR="005D7576" w:rsidRPr="00E95DBA">
        <w:rPr>
          <w:rFonts w:cstheme="minorHAnsi"/>
          <w:sz w:val="24"/>
          <w:szCs w:val="24"/>
        </w:rPr>
        <w:t>s</w:t>
      </w:r>
      <w:r w:rsidR="00143765" w:rsidRPr="00E95DBA">
        <w:rPr>
          <w:rFonts w:cstheme="minorHAnsi"/>
          <w:sz w:val="24"/>
          <w:szCs w:val="24"/>
        </w:rPr>
        <w:t xml:space="preserve"> His Spirit to the Father Stephen in Luke 23:46. Then the Father Stephen gave the Lord Jesus Christ the Son of God His Spirit in Acts 7:59. This proves the Father Stephen and Son Jesus relationship in the Gospel of John and throughout scripture. </w:t>
      </w:r>
      <w:r w:rsidR="009E2E3A" w:rsidRPr="00E95DBA">
        <w:rPr>
          <w:rFonts w:cstheme="minorHAnsi"/>
          <w:sz w:val="24"/>
          <w:szCs w:val="24"/>
        </w:rPr>
        <w:t>If You have any questions on the relationship, You must get My book called “</w:t>
      </w:r>
      <w:r w:rsidR="009E2E3A" w:rsidRPr="00E95DBA">
        <w:rPr>
          <w:rFonts w:cstheme="minorHAnsi"/>
          <w:b/>
          <w:sz w:val="24"/>
          <w:szCs w:val="24"/>
        </w:rPr>
        <w:t>Does the Son Jesus Our Lord fully know His Father Stephen Our Lord</w:t>
      </w:r>
      <w:r w:rsidR="009E2E3A" w:rsidRPr="00E95DBA">
        <w:rPr>
          <w:rFonts w:cstheme="minorHAnsi"/>
          <w:sz w:val="24"/>
          <w:szCs w:val="24"/>
        </w:rPr>
        <w:t xml:space="preserve">.” </w:t>
      </w:r>
      <w:r w:rsidR="00143765" w:rsidRPr="00E95DBA">
        <w:rPr>
          <w:rFonts w:cstheme="minorHAnsi"/>
          <w:sz w:val="24"/>
          <w:szCs w:val="24"/>
        </w:rPr>
        <w:t>Twenty-f</w:t>
      </w:r>
      <w:r w:rsidR="003B36E4" w:rsidRPr="00E95DBA">
        <w:rPr>
          <w:rFonts w:cstheme="minorHAnsi"/>
          <w:sz w:val="24"/>
          <w:szCs w:val="24"/>
        </w:rPr>
        <w:t>ive</w:t>
      </w:r>
      <w:r w:rsidR="00143765" w:rsidRPr="00E95DBA">
        <w:rPr>
          <w:rFonts w:cstheme="minorHAnsi"/>
          <w:sz w:val="24"/>
          <w:szCs w:val="24"/>
        </w:rPr>
        <w:t xml:space="preserve">, the Father Stephen can only be accessed by His own Spirit and nobody else’s in Ephesians 2:18. </w:t>
      </w:r>
      <w:r w:rsidR="00464194" w:rsidRPr="00E95DBA">
        <w:rPr>
          <w:rFonts w:cstheme="minorHAnsi"/>
          <w:sz w:val="24"/>
          <w:szCs w:val="24"/>
        </w:rPr>
        <w:t>Twenty-</w:t>
      </w:r>
      <w:r w:rsidR="003B36E4" w:rsidRPr="00E95DBA">
        <w:rPr>
          <w:rFonts w:cstheme="minorHAnsi"/>
          <w:sz w:val="24"/>
          <w:szCs w:val="24"/>
        </w:rPr>
        <w:t>six</w:t>
      </w:r>
      <w:r w:rsidR="00464194" w:rsidRPr="00E95DBA">
        <w:rPr>
          <w:rFonts w:cstheme="minorHAnsi"/>
          <w:sz w:val="24"/>
          <w:szCs w:val="24"/>
        </w:rPr>
        <w:t>, the Father Stephen was called by the Apostles and the Church of God as the “</w:t>
      </w:r>
      <w:r w:rsidR="00464194" w:rsidRPr="00E95DBA">
        <w:rPr>
          <w:rFonts w:cstheme="minorHAnsi"/>
          <w:b/>
          <w:sz w:val="24"/>
          <w:szCs w:val="24"/>
        </w:rPr>
        <w:t xml:space="preserve">Man full of faith </w:t>
      </w:r>
      <w:r w:rsidR="001F74DD" w:rsidRPr="00E95DBA">
        <w:rPr>
          <w:rFonts w:cstheme="minorHAnsi"/>
          <w:b/>
          <w:sz w:val="24"/>
          <w:szCs w:val="24"/>
        </w:rPr>
        <w:t>&amp;</w:t>
      </w:r>
      <w:r w:rsidR="00464194" w:rsidRPr="00E95DBA">
        <w:rPr>
          <w:rFonts w:cstheme="minorHAnsi"/>
          <w:b/>
          <w:sz w:val="24"/>
          <w:szCs w:val="24"/>
        </w:rPr>
        <w:t xml:space="preserve"> of the Holy Ghost</w:t>
      </w:r>
      <w:r w:rsidR="00464194" w:rsidRPr="00E95DBA">
        <w:rPr>
          <w:rFonts w:cstheme="minorHAnsi"/>
          <w:sz w:val="24"/>
          <w:szCs w:val="24"/>
        </w:rPr>
        <w:t xml:space="preserve">” in Acts 6:5. But </w:t>
      </w:r>
      <w:r w:rsidR="00CA43E3" w:rsidRPr="00E95DBA">
        <w:rPr>
          <w:rFonts w:cstheme="minorHAnsi"/>
          <w:sz w:val="24"/>
          <w:szCs w:val="24"/>
        </w:rPr>
        <w:t xml:space="preserve">all </w:t>
      </w:r>
      <w:r w:rsidR="00464194" w:rsidRPr="00E95DBA">
        <w:rPr>
          <w:rFonts w:cstheme="minorHAnsi"/>
          <w:sz w:val="24"/>
          <w:szCs w:val="24"/>
        </w:rPr>
        <w:t xml:space="preserve">the </w:t>
      </w:r>
      <w:r w:rsidR="00CA43E3" w:rsidRPr="00E95DBA">
        <w:rPr>
          <w:rFonts w:cstheme="minorHAnsi"/>
          <w:sz w:val="24"/>
          <w:szCs w:val="24"/>
        </w:rPr>
        <w:t xml:space="preserve">12 </w:t>
      </w:r>
      <w:r w:rsidR="00464194" w:rsidRPr="00E95DBA">
        <w:rPr>
          <w:rFonts w:cstheme="minorHAnsi"/>
          <w:sz w:val="24"/>
          <w:szCs w:val="24"/>
        </w:rPr>
        <w:t>Apostles w</w:t>
      </w:r>
      <w:r w:rsidR="00CA43E3" w:rsidRPr="00E95DBA">
        <w:rPr>
          <w:rFonts w:cstheme="minorHAnsi"/>
          <w:sz w:val="24"/>
          <w:szCs w:val="24"/>
        </w:rPr>
        <w:t>ere</w:t>
      </w:r>
      <w:r w:rsidR="00464194" w:rsidRPr="00E95DBA">
        <w:rPr>
          <w:rFonts w:cstheme="minorHAnsi"/>
          <w:sz w:val="24"/>
          <w:szCs w:val="24"/>
        </w:rPr>
        <w:t xml:space="preserve"> in unbelief </w:t>
      </w:r>
      <w:r w:rsidR="002C1558" w:rsidRPr="00E95DBA">
        <w:rPr>
          <w:rFonts w:cstheme="minorHAnsi"/>
          <w:sz w:val="24"/>
          <w:szCs w:val="24"/>
        </w:rPr>
        <w:t>by</w:t>
      </w:r>
      <w:r w:rsidR="00464194" w:rsidRPr="00E95DBA">
        <w:rPr>
          <w:rFonts w:cstheme="minorHAnsi"/>
          <w:sz w:val="24"/>
          <w:szCs w:val="24"/>
        </w:rPr>
        <w:t xml:space="preserve"> continually looking for </w:t>
      </w:r>
      <w:r w:rsidR="002A2534" w:rsidRPr="00E95DBA">
        <w:rPr>
          <w:rFonts w:cstheme="minorHAnsi"/>
          <w:sz w:val="24"/>
          <w:szCs w:val="24"/>
        </w:rPr>
        <w:t>M</w:t>
      </w:r>
      <w:r w:rsidR="00464194" w:rsidRPr="00E95DBA">
        <w:rPr>
          <w:rFonts w:cstheme="minorHAnsi"/>
          <w:sz w:val="24"/>
          <w:szCs w:val="24"/>
        </w:rPr>
        <w:t>en to do the job of “</w:t>
      </w:r>
      <w:r w:rsidR="00464194" w:rsidRPr="00E95DBA">
        <w:rPr>
          <w:rFonts w:cstheme="minorHAnsi"/>
          <w:b/>
          <w:sz w:val="24"/>
          <w:szCs w:val="24"/>
        </w:rPr>
        <w:t>serving tables</w:t>
      </w:r>
      <w:r w:rsidR="00464194" w:rsidRPr="00E95DBA">
        <w:rPr>
          <w:rFonts w:cstheme="minorHAnsi"/>
          <w:sz w:val="24"/>
          <w:szCs w:val="24"/>
        </w:rPr>
        <w:t xml:space="preserve">” for the </w:t>
      </w:r>
      <w:r w:rsidR="004D235B" w:rsidRPr="00E95DBA">
        <w:rPr>
          <w:rFonts w:cstheme="minorHAnsi"/>
          <w:sz w:val="24"/>
          <w:szCs w:val="24"/>
        </w:rPr>
        <w:t>W</w:t>
      </w:r>
      <w:r w:rsidR="00464194" w:rsidRPr="00E95DBA">
        <w:rPr>
          <w:rFonts w:cstheme="minorHAnsi"/>
          <w:sz w:val="24"/>
          <w:szCs w:val="24"/>
        </w:rPr>
        <w:t xml:space="preserve">idows </w:t>
      </w:r>
      <w:r w:rsidR="002C1558" w:rsidRPr="00E95DBA">
        <w:rPr>
          <w:rFonts w:cstheme="minorHAnsi"/>
          <w:sz w:val="24"/>
          <w:szCs w:val="24"/>
        </w:rPr>
        <w:t>&amp;</w:t>
      </w:r>
      <w:r w:rsidR="00464194" w:rsidRPr="00E95DBA">
        <w:rPr>
          <w:rFonts w:cstheme="minorHAnsi"/>
          <w:sz w:val="24"/>
          <w:szCs w:val="24"/>
        </w:rPr>
        <w:t xml:space="preserve"> not looking for the Father </w:t>
      </w:r>
      <w:r w:rsidR="004D235B" w:rsidRPr="00E95DBA">
        <w:rPr>
          <w:rFonts w:cstheme="minorHAnsi"/>
          <w:sz w:val="24"/>
          <w:szCs w:val="24"/>
        </w:rPr>
        <w:t xml:space="preserve">Stephen </w:t>
      </w:r>
      <w:r w:rsidR="00464194" w:rsidRPr="00E95DBA">
        <w:rPr>
          <w:rFonts w:cstheme="minorHAnsi"/>
          <w:sz w:val="24"/>
          <w:szCs w:val="24"/>
        </w:rPr>
        <w:t>in anyway</w:t>
      </w:r>
      <w:r w:rsidR="00D332E9" w:rsidRPr="00E95DBA">
        <w:rPr>
          <w:rFonts w:cstheme="minorHAnsi"/>
          <w:sz w:val="24"/>
          <w:szCs w:val="24"/>
        </w:rPr>
        <w:t xml:space="preserve"> in Acts 6:3</w:t>
      </w:r>
      <w:r w:rsidR="00464194" w:rsidRPr="00E95DBA">
        <w:rPr>
          <w:rFonts w:cstheme="minorHAnsi"/>
          <w:sz w:val="24"/>
          <w:szCs w:val="24"/>
        </w:rPr>
        <w:t xml:space="preserve">. The Apostles were in a Marriage Kingdom called </w:t>
      </w:r>
      <w:r w:rsidR="004D235B" w:rsidRPr="00E95DBA">
        <w:rPr>
          <w:rFonts w:cstheme="minorHAnsi"/>
          <w:sz w:val="24"/>
          <w:szCs w:val="24"/>
        </w:rPr>
        <w:t>T</w:t>
      </w:r>
      <w:r w:rsidR="00464194" w:rsidRPr="00E95DBA">
        <w:rPr>
          <w:rFonts w:cstheme="minorHAnsi"/>
          <w:sz w:val="24"/>
          <w:szCs w:val="24"/>
        </w:rPr>
        <w:t xml:space="preserve">his </w:t>
      </w:r>
      <w:r w:rsidR="004D235B" w:rsidRPr="00E95DBA">
        <w:rPr>
          <w:rFonts w:cstheme="minorHAnsi"/>
          <w:sz w:val="24"/>
          <w:szCs w:val="24"/>
        </w:rPr>
        <w:t>A</w:t>
      </w:r>
      <w:r w:rsidR="00464194" w:rsidRPr="00E95DBA">
        <w:rPr>
          <w:rFonts w:cstheme="minorHAnsi"/>
          <w:sz w:val="24"/>
          <w:szCs w:val="24"/>
        </w:rPr>
        <w:t xml:space="preserve">ge </w:t>
      </w:r>
      <w:r w:rsidR="002C1558" w:rsidRPr="00E95DBA">
        <w:rPr>
          <w:rFonts w:cstheme="minorHAnsi"/>
          <w:sz w:val="24"/>
          <w:szCs w:val="24"/>
        </w:rPr>
        <w:t>by</w:t>
      </w:r>
      <w:r w:rsidR="00464194" w:rsidRPr="00E95DBA">
        <w:rPr>
          <w:rFonts w:cstheme="minorHAnsi"/>
          <w:sz w:val="24"/>
          <w:szCs w:val="24"/>
        </w:rPr>
        <w:t xml:space="preserve"> liv</w:t>
      </w:r>
      <w:r w:rsidR="002C1558" w:rsidRPr="00E95DBA">
        <w:rPr>
          <w:rFonts w:cstheme="minorHAnsi"/>
          <w:sz w:val="24"/>
          <w:szCs w:val="24"/>
        </w:rPr>
        <w:t>ing</w:t>
      </w:r>
      <w:r w:rsidR="00464194" w:rsidRPr="00E95DBA">
        <w:rPr>
          <w:rFonts w:cstheme="minorHAnsi"/>
          <w:sz w:val="24"/>
          <w:szCs w:val="24"/>
        </w:rPr>
        <w:t xml:space="preserve"> as a Pharisee in Luke 20:34, 37-38. They </w:t>
      </w:r>
      <w:r w:rsidR="002C1558" w:rsidRPr="00E95DBA">
        <w:rPr>
          <w:rFonts w:cstheme="minorHAnsi"/>
          <w:sz w:val="24"/>
          <w:szCs w:val="24"/>
        </w:rPr>
        <w:t>did</w:t>
      </w:r>
      <w:r w:rsidR="00464194" w:rsidRPr="00E95DBA">
        <w:rPr>
          <w:rFonts w:cstheme="minorHAnsi"/>
          <w:sz w:val="24"/>
          <w:szCs w:val="24"/>
        </w:rPr>
        <w:t xml:space="preserve"> not understand the “</w:t>
      </w:r>
      <w:r w:rsidR="00A32706" w:rsidRPr="00E95DBA">
        <w:rPr>
          <w:rFonts w:cstheme="minorHAnsi"/>
          <w:b/>
          <w:sz w:val="24"/>
          <w:szCs w:val="24"/>
        </w:rPr>
        <w:t>I</w:t>
      </w:r>
      <w:r w:rsidR="00464194" w:rsidRPr="00E95DBA">
        <w:rPr>
          <w:rFonts w:cstheme="minorHAnsi"/>
          <w:b/>
          <w:sz w:val="24"/>
          <w:szCs w:val="24"/>
        </w:rPr>
        <w:t xml:space="preserve">mmortality of </w:t>
      </w:r>
      <w:r w:rsidR="00A32706" w:rsidRPr="00E95DBA">
        <w:rPr>
          <w:rFonts w:cstheme="minorHAnsi"/>
          <w:b/>
          <w:sz w:val="24"/>
          <w:szCs w:val="24"/>
        </w:rPr>
        <w:t>A</w:t>
      </w:r>
      <w:r w:rsidR="00464194" w:rsidRPr="00E95DBA">
        <w:rPr>
          <w:rFonts w:cstheme="minorHAnsi"/>
          <w:b/>
          <w:sz w:val="24"/>
          <w:szCs w:val="24"/>
        </w:rPr>
        <w:t>ngels</w:t>
      </w:r>
      <w:r w:rsidR="00A32706" w:rsidRPr="00E95DBA">
        <w:rPr>
          <w:rFonts w:cstheme="minorHAnsi"/>
          <w:b/>
          <w:sz w:val="24"/>
          <w:szCs w:val="24"/>
        </w:rPr>
        <w:t xml:space="preserve"> (Lords)</w:t>
      </w:r>
      <w:r w:rsidR="00464194" w:rsidRPr="00E95DBA">
        <w:rPr>
          <w:rFonts w:cstheme="minorHAnsi"/>
          <w:sz w:val="24"/>
          <w:szCs w:val="24"/>
        </w:rPr>
        <w:t xml:space="preserve">” in Luke 20:36. But the Apostles Marriage Holy Ghost came from Isaiah 63:10 (NIV) </w:t>
      </w:r>
      <w:r w:rsidR="002C1558" w:rsidRPr="00E95DBA">
        <w:rPr>
          <w:rFonts w:cstheme="minorHAnsi"/>
          <w:sz w:val="24"/>
          <w:szCs w:val="24"/>
        </w:rPr>
        <w:t>&amp;</w:t>
      </w:r>
      <w:r w:rsidR="00464194" w:rsidRPr="00E95DBA">
        <w:rPr>
          <w:rFonts w:cstheme="minorHAnsi"/>
          <w:sz w:val="24"/>
          <w:szCs w:val="24"/>
        </w:rPr>
        <w:t xml:space="preserve"> was different from the Father Stephen‘s Single Holy Ghost in Acts 6:3</w:t>
      </w:r>
      <w:r w:rsidR="00A342CA" w:rsidRPr="00E95DBA">
        <w:rPr>
          <w:rFonts w:cstheme="minorHAnsi"/>
          <w:sz w:val="24"/>
          <w:szCs w:val="24"/>
        </w:rPr>
        <w:t>,</w:t>
      </w:r>
      <w:r w:rsidR="00464194" w:rsidRPr="00E95DBA">
        <w:rPr>
          <w:rFonts w:cstheme="minorHAnsi"/>
          <w:sz w:val="24"/>
          <w:szCs w:val="24"/>
        </w:rPr>
        <w:t xml:space="preserve"> 10; 7:55-56. </w:t>
      </w:r>
      <w:r w:rsidR="00A32706" w:rsidRPr="00E95DBA">
        <w:rPr>
          <w:rFonts w:cstheme="minorHAnsi"/>
          <w:sz w:val="24"/>
          <w:szCs w:val="24"/>
        </w:rPr>
        <w:t>In 1</w:t>
      </w:r>
      <w:r w:rsidR="00A32706" w:rsidRPr="00E95DBA">
        <w:rPr>
          <w:rFonts w:cstheme="minorHAnsi"/>
          <w:sz w:val="24"/>
          <w:szCs w:val="24"/>
          <w:vertAlign w:val="superscript"/>
        </w:rPr>
        <w:t>st</w:t>
      </w:r>
      <w:r w:rsidR="00A32706" w:rsidRPr="00E95DBA">
        <w:rPr>
          <w:rFonts w:cstheme="minorHAnsi"/>
          <w:sz w:val="24"/>
          <w:szCs w:val="24"/>
        </w:rPr>
        <w:t xml:space="preserve"> John 1:8 says “</w:t>
      </w:r>
      <w:r w:rsidR="006E1547" w:rsidRPr="00E95DBA">
        <w:rPr>
          <w:rFonts w:cstheme="minorHAnsi"/>
          <w:sz w:val="24"/>
          <w:szCs w:val="24"/>
        </w:rPr>
        <w:t>If We say We have no sin, We deceive Ourselves, and the (Father Stephen’s) Truth is not in Us. This means without the Father Stephen’s Truth You are deceived and have become liars. In 1</w:t>
      </w:r>
      <w:r w:rsidR="006E1547" w:rsidRPr="00E95DBA">
        <w:rPr>
          <w:rFonts w:cstheme="minorHAnsi"/>
          <w:sz w:val="24"/>
          <w:szCs w:val="24"/>
          <w:vertAlign w:val="superscript"/>
        </w:rPr>
        <w:t>st</w:t>
      </w:r>
      <w:r w:rsidR="006E1547" w:rsidRPr="00E95DBA">
        <w:rPr>
          <w:rFonts w:cstheme="minorHAnsi"/>
          <w:sz w:val="24"/>
          <w:szCs w:val="24"/>
        </w:rPr>
        <w:t xml:space="preserve"> John 1:10 declares “If We say that We have not sinned, We make Him (Father Stephen) into a Liar, and His </w:t>
      </w:r>
      <w:r w:rsidR="00C64CF0" w:rsidRPr="00E95DBA">
        <w:rPr>
          <w:rFonts w:cstheme="minorHAnsi"/>
          <w:sz w:val="24"/>
          <w:szCs w:val="24"/>
        </w:rPr>
        <w:t xml:space="preserve">(Father Stephen’s) </w:t>
      </w:r>
      <w:r w:rsidR="006E1547" w:rsidRPr="00E95DBA">
        <w:rPr>
          <w:rFonts w:cstheme="minorHAnsi"/>
          <w:sz w:val="24"/>
          <w:szCs w:val="24"/>
        </w:rPr>
        <w:t xml:space="preserve">Word is not in Us.” This means without the Father Stephen’s Truth of His Word You try to </w:t>
      </w:r>
      <w:r w:rsidR="00051E36" w:rsidRPr="00E95DBA">
        <w:rPr>
          <w:rFonts w:cstheme="minorHAnsi"/>
          <w:sz w:val="24"/>
          <w:szCs w:val="24"/>
        </w:rPr>
        <w:t xml:space="preserve">call Him a Man which would </w:t>
      </w:r>
      <w:r w:rsidR="006E1547" w:rsidRPr="00E95DBA">
        <w:rPr>
          <w:rFonts w:cstheme="minorHAnsi"/>
          <w:sz w:val="24"/>
          <w:szCs w:val="24"/>
        </w:rPr>
        <w:t>make Him int</w:t>
      </w:r>
      <w:r w:rsidR="00C64CF0" w:rsidRPr="00E95DBA">
        <w:rPr>
          <w:rFonts w:cstheme="minorHAnsi"/>
          <w:sz w:val="24"/>
          <w:szCs w:val="24"/>
        </w:rPr>
        <w:t>o</w:t>
      </w:r>
      <w:r w:rsidR="006E1547" w:rsidRPr="00E95DBA">
        <w:rPr>
          <w:rFonts w:cstheme="minorHAnsi"/>
          <w:sz w:val="24"/>
          <w:szCs w:val="24"/>
        </w:rPr>
        <w:t xml:space="preserve"> a Liar in Romans 3:1-23. This goes against the total Righteousness without sin of the Father Stephen </w:t>
      </w:r>
      <w:r w:rsidR="00051E36" w:rsidRPr="00E95DBA">
        <w:rPr>
          <w:rFonts w:cstheme="minorHAnsi"/>
          <w:sz w:val="24"/>
          <w:szCs w:val="24"/>
        </w:rPr>
        <w:t xml:space="preserve">Our Lord </w:t>
      </w:r>
      <w:r w:rsidR="006E1547" w:rsidRPr="00E95DBA">
        <w:rPr>
          <w:rFonts w:cstheme="minorHAnsi"/>
          <w:sz w:val="24"/>
          <w:szCs w:val="24"/>
        </w:rPr>
        <w:t xml:space="preserve">in John </w:t>
      </w:r>
      <w:r w:rsidR="00C64CF0" w:rsidRPr="00E95DBA">
        <w:rPr>
          <w:rFonts w:cstheme="minorHAnsi"/>
          <w:sz w:val="24"/>
          <w:szCs w:val="24"/>
        </w:rPr>
        <w:t xml:space="preserve">3:21; 4:24; 7:18; </w:t>
      </w:r>
      <w:r w:rsidR="006E1547" w:rsidRPr="00E95DBA">
        <w:rPr>
          <w:rFonts w:cstheme="minorHAnsi"/>
          <w:sz w:val="24"/>
          <w:szCs w:val="24"/>
        </w:rPr>
        <w:t xml:space="preserve">8:32; 10:36; Titus 1:1-3; Hebrews 6:18 &amp; Romans 3:4. If </w:t>
      </w:r>
      <w:r w:rsidR="00C64CF0" w:rsidRPr="00E95DBA">
        <w:rPr>
          <w:rFonts w:cstheme="minorHAnsi"/>
          <w:sz w:val="24"/>
          <w:szCs w:val="24"/>
        </w:rPr>
        <w:t>Y</w:t>
      </w:r>
      <w:r w:rsidR="006E1547" w:rsidRPr="00E95DBA">
        <w:rPr>
          <w:rFonts w:cstheme="minorHAnsi"/>
          <w:sz w:val="24"/>
          <w:szCs w:val="24"/>
        </w:rPr>
        <w:t xml:space="preserve">ou do not obey the </w:t>
      </w:r>
      <w:r w:rsidR="00C64CF0" w:rsidRPr="00E95DBA">
        <w:rPr>
          <w:rFonts w:cstheme="minorHAnsi"/>
          <w:sz w:val="24"/>
          <w:szCs w:val="24"/>
        </w:rPr>
        <w:t xml:space="preserve">command of the </w:t>
      </w:r>
      <w:r w:rsidR="006E1547" w:rsidRPr="00E95DBA">
        <w:rPr>
          <w:rFonts w:cstheme="minorHAnsi"/>
          <w:sz w:val="24"/>
          <w:szCs w:val="24"/>
        </w:rPr>
        <w:t xml:space="preserve">Father </w:t>
      </w:r>
      <w:r w:rsidR="006E1547" w:rsidRPr="00E95DBA">
        <w:rPr>
          <w:rFonts w:cstheme="minorHAnsi"/>
          <w:sz w:val="24"/>
          <w:szCs w:val="24"/>
        </w:rPr>
        <w:lastRenderedPageBreak/>
        <w:t>Stephen’s Word then You cannot operate in His Agape Love and Truth</w:t>
      </w:r>
      <w:r w:rsidR="00C64CF0" w:rsidRPr="00E95DBA">
        <w:rPr>
          <w:rFonts w:cstheme="minorHAnsi"/>
          <w:sz w:val="24"/>
          <w:szCs w:val="24"/>
        </w:rPr>
        <w:t xml:space="preserve"> and are called </w:t>
      </w:r>
      <w:r w:rsidR="00051E36" w:rsidRPr="00E95DBA">
        <w:rPr>
          <w:rFonts w:cstheme="minorHAnsi"/>
          <w:sz w:val="24"/>
          <w:szCs w:val="24"/>
        </w:rPr>
        <w:t>L</w:t>
      </w:r>
      <w:r w:rsidR="00C64CF0" w:rsidRPr="00E95DBA">
        <w:rPr>
          <w:rFonts w:cstheme="minorHAnsi"/>
          <w:sz w:val="24"/>
          <w:szCs w:val="24"/>
        </w:rPr>
        <w:t>iars</w:t>
      </w:r>
      <w:r w:rsidR="00051E36" w:rsidRPr="00E95DBA">
        <w:rPr>
          <w:rFonts w:cstheme="minorHAnsi"/>
          <w:sz w:val="24"/>
          <w:szCs w:val="24"/>
        </w:rPr>
        <w:t xml:space="preserve"> as Men</w:t>
      </w:r>
      <w:r w:rsidR="00C64CF0" w:rsidRPr="00E95DBA">
        <w:rPr>
          <w:rFonts w:cstheme="minorHAnsi"/>
          <w:sz w:val="24"/>
          <w:szCs w:val="24"/>
        </w:rPr>
        <w:t>.</w:t>
      </w:r>
      <w:r w:rsidR="006E1547" w:rsidRPr="00E95DBA">
        <w:rPr>
          <w:rFonts w:cstheme="minorHAnsi"/>
          <w:sz w:val="24"/>
          <w:szCs w:val="24"/>
        </w:rPr>
        <w:t xml:space="preserve"> </w:t>
      </w:r>
      <w:r w:rsidR="00C64CF0" w:rsidRPr="00E95DBA">
        <w:rPr>
          <w:rFonts w:cstheme="minorHAnsi"/>
          <w:sz w:val="24"/>
          <w:szCs w:val="24"/>
        </w:rPr>
        <w:t xml:space="preserve">The Lord Stephen is proven in Acts 7:59. </w:t>
      </w:r>
      <w:r w:rsidR="005F7EF8" w:rsidRPr="00E95DBA">
        <w:rPr>
          <w:rFonts w:cstheme="minorHAnsi"/>
          <w:sz w:val="24"/>
          <w:szCs w:val="24"/>
        </w:rPr>
        <w:t>The Lord Jesus as the Son is proven in John 10:36 and Acts 8:37; 9:20. The Lord John as the Holy Ghost in baptism is proven in Luke 3:21-22.</w:t>
      </w:r>
      <w:r w:rsidR="00464194" w:rsidRPr="00E95DBA">
        <w:rPr>
          <w:rFonts w:cstheme="minorHAnsi"/>
          <w:sz w:val="24"/>
          <w:szCs w:val="24"/>
        </w:rPr>
        <w:t xml:space="preserve"> </w:t>
      </w:r>
      <w:r w:rsidR="00792526" w:rsidRPr="00E95DBA">
        <w:rPr>
          <w:rFonts w:cstheme="minorHAnsi"/>
          <w:sz w:val="24"/>
          <w:szCs w:val="24"/>
        </w:rPr>
        <w:t>If You have any questions on the Father Stephen Our Lord and who He truly is concerning the Lordship of the Law which is the Chief of Police (High Priest or Captain), You must get My book called “</w:t>
      </w:r>
      <w:r w:rsidR="00792526" w:rsidRPr="00E95DBA">
        <w:rPr>
          <w:rFonts w:cstheme="minorHAnsi"/>
          <w:b/>
          <w:sz w:val="24"/>
          <w:szCs w:val="24"/>
        </w:rPr>
        <w:t>Does the Son Jesus Our Lord fully know His Father Stephen Our Lord</w:t>
      </w:r>
      <w:r w:rsidR="00792526" w:rsidRPr="00E95DBA">
        <w:rPr>
          <w:rFonts w:cstheme="minorHAnsi"/>
          <w:sz w:val="24"/>
          <w:szCs w:val="24"/>
        </w:rPr>
        <w:t xml:space="preserve">.” </w:t>
      </w:r>
    </w:p>
    <w:p w:rsidR="006E185D" w:rsidRPr="00E95DBA" w:rsidRDefault="007F4BFC" w:rsidP="006E185D">
      <w:pPr>
        <w:spacing w:line="480" w:lineRule="auto"/>
        <w:jc w:val="both"/>
        <w:rPr>
          <w:rFonts w:cstheme="minorHAnsi"/>
          <w:sz w:val="24"/>
          <w:szCs w:val="24"/>
        </w:rPr>
      </w:pPr>
      <w:r w:rsidRPr="00E95DBA">
        <w:rPr>
          <w:rFonts w:cstheme="minorHAnsi"/>
          <w:sz w:val="24"/>
          <w:szCs w:val="24"/>
        </w:rPr>
        <w:t xml:space="preserve">The Proof of the Trinity </w:t>
      </w:r>
      <w:r w:rsidR="00926620" w:rsidRPr="00E95DBA">
        <w:rPr>
          <w:rFonts w:cstheme="minorHAnsi"/>
          <w:sz w:val="24"/>
          <w:szCs w:val="24"/>
        </w:rPr>
        <w:t xml:space="preserve">with the Whole Law </w:t>
      </w:r>
      <w:r w:rsidRPr="00E95DBA">
        <w:rPr>
          <w:rFonts w:cstheme="minorHAnsi"/>
          <w:sz w:val="24"/>
          <w:szCs w:val="24"/>
        </w:rPr>
        <w:t>proceeding from the Father Stephen is proven in scripture. The Physical Forms of the Trinity was done so that all could look upon them without being killed. This is because if anyone looks on God in actuality, all would be destroye</w:t>
      </w:r>
      <w:r w:rsidR="00926620" w:rsidRPr="00E95DBA">
        <w:rPr>
          <w:rFonts w:cstheme="minorHAnsi"/>
          <w:sz w:val="24"/>
          <w:szCs w:val="24"/>
        </w:rPr>
        <w:t>d like Moses would have if the Lord’s glory passed by when Moses was not in the cleft of the rock</w:t>
      </w:r>
      <w:r w:rsidR="00D84850" w:rsidRPr="00E95DBA">
        <w:rPr>
          <w:rFonts w:cstheme="minorHAnsi"/>
          <w:sz w:val="24"/>
          <w:szCs w:val="24"/>
        </w:rPr>
        <w:t xml:space="preserve"> in Exodus 33:22. Also some other scriptures are Isaiah</w:t>
      </w:r>
      <w:r w:rsidR="00295ECA" w:rsidRPr="00E95DBA">
        <w:rPr>
          <w:rFonts w:cstheme="minorHAnsi"/>
          <w:sz w:val="24"/>
          <w:szCs w:val="24"/>
        </w:rPr>
        <w:t xml:space="preserve"> </w:t>
      </w:r>
      <w:r w:rsidR="00D84850" w:rsidRPr="00E95DBA">
        <w:rPr>
          <w:rFonts w:cstheme="minorHAnsi"/>
          <w:sz w:val="24"/>
          <w:szCs w:val="24"/>
        </w:rPr>
        <w:t>2:21</w:t>
      </w:r>
      <w:r w:rsidR="00295ECA" w:rsidRPr="00E95DBA">
        <w:rPr>
          <w:rFonts w:cstheme="minorHAnsi"/>
          <w:sz w:val="24"/>
          <w:szCs w:val="24"/>
        </w:rPr>
        <w:t xml:space="preserve"> </w:t>
      </w:r>
      <w:r w:rsidR="00D84850" w:rsidRPr="00E95DBA">
        <w:rPr>
          <w:rFonts w:cstheme="minorHAnsi"/>
          <w:sz w:val="24"/>
          <w:szCs w:val="24"/>
        </w:rPr>
        <w:t>and Song of Solomon 2:14</w:t>
      </w:r>
      <w:r w:rsidRPr="00E95DBA">
        <w:rPr>
          <w:rFonts w:cstheme="minorHAnsi"/>
          <w:sz w:val="24"/>
          <w:szCs w:val="24"/>
        </w:rPr>
        <w:t xml:space="preserve">. </w:t>
      </w:r>
      <w:r w:rsidR="00926620" w:rsidRPr="00E95DBA">
        <w:rPr>
          <w:rFonts w:cstheme="minorHAnsi"/>
          <w:sz w:val="24"/>
          <w:szCs w:val="24"/>
        </w:rPr>
        <w:t>This lasted</w:t>
      </w:r>
      <w:r w:rsidRPr="00E95DBA">
        <w:rPr>
          <w:rFonts w:cstheme="minorHAnsi"/>
          <w:sz w:val="24"/>
          <w:szCs w:val="24"/>
        </w:rPr>
        <w:t xml:space="preserve"> </w:t>
      </w:r>
      <w:r w:rsidR="00926620" w:rsidRPr="00E95DBA">
        <w:rPr>
          <w:rFonts w:cstheme="minorHAnsi"/>
          <w:sz w:val="24"/>
          <w:szCs w:val="24"/>
        </w:rPr>
        <w:t>for 10,000 years equal to 10 days with the Lord</w:t>
      </w:r>
      <w:r w:rsidR="00A25528" w:rsidRPr="00E95DBA">
        <w:rPr>
          <w:rFonts w:cstheme="minorHAnsi"/>
          <w:sz w:val="24"/>
          <w:szCs w:val="24"/>
        </w:rPr>
        <w:t xml:space="preserve">’s </w:t>
      </w:r>
      <w:r w:rsidR="008420A5" w:rsidRPr="00E95DBA">
        <w:rPr>
          <w:rFonts w:cstheme="minorHAnsi"/>
          <w:sz w:val="24"/>
          <w:szCs w:val="24"/>
        </w:rPr>
        <w:t>T</w:t>
      </w:r>
      <w:r w:rsidR="00A25528" w:rsidRPr="00E95DBA">
        <w:rPr>
          <w:rFonts w:cstheme="minorHAnsi"/>
          <w:sz w:val="24"/>
          <w:szCs w:val="24"/>
        </w:rPr>
        <w:t>rinity Law</w:t>
      </w:r>
      <w:r w:rsidRPr="00E95DBA">
        <w:rPr>
          <w:rFonts w:cstheme="minorHAnsi"/>
          <w:sz w:val="24"/>
          <w:szCs w:val="24"/>
        </w:rPr>
        <w:t xml:space="preserve"> </w:t>
      </w:r>
      <w:r w:rsidR="00926620" w:rsidRPr="00E95DBA">
        <w:rPr>
          <w:rFonts w:cstheme="minorHAnsi"/>
          <w:sz w:val="24"/>
          <w:szCs w:val="24"/>
        </w:rPr>
        <w:t xml:space="preserve">in </w:t>
      </w:r>
      <w:r w:rsidR="00A25528" w:rsidRPr="00E95DBA">
        <w:rPr>
          <w:rFonts w:cstheme="minorHAnsi"/>
          <w:sz w:val="24"/>
          <w:szCs w:val="24"/>
        </w:rPr>
        <w:t>2</w:t>
      </w:r>
      <w:r w:rsidR="00A25528" w:rsidRPr="00E95DBA">
        <w:rPr>
          <w:rFonts w:cstheme="minorHAnsi"/>
          <w:sz w:val="24"/>
          <w:szCs w:val="24"/>
          <w:vertAlign w:val="superscript"/>
        </w:rPr>
        <w:t>nd</w:t>
      </w:r>
      <w:r w:rsidR="00A25528" w:rsidRPr="00E95DBA">
        <w:rPr>
          <w:rFonts w:cstheme="minorHAnsi"/>
          <w:sz w:val="24"/>
          <w:szCs w:val="24"/>
        </w:rPr>
        <w:t xml:space="preserve"> </w:t>
      </w:r>
      <w:r w:rsidR="00926620" w:rsidRPr="00E95DBA">
        <w:rPr>
          <w:rFonts w:cstheme="minorHAnsi"/>
          <w:sz w:val="24"/>
          <w:szCs w:val="24"/>
        </w:rPr>
        <w:t>Peter 3:</w:t>
      </w:r>
      <w:r w:rsidR="00A25528" w:rsidRPr="00E95DBA">
        <w:rPr>
          <w:rFonts w:cstheme="minorHAnsi"/>
          <w:sz w:val="24"/>
          <w:szCs w:val="24"/>
        </w:rPr>
        <w:t>8. With the Lord John it would be from 9,995BC-5BC at His birth in September. With the Lord Jesus Christ it would be from 9,996BC-4BC at His birth in March. With the Lord James in the Whole Christian Law it would be from 9,997BC-3BC at His birth in the Fall</w:t>
      </w:r>
      <w:r w:rsidR="00DC494B" w:rsidRPr="00E95DBA">
        <w:rPr>
          <w:rFonts w:cstheme="minorHAnsi"/>
          <w:sz w:val="24"/>
          <w:szCs w:val="24"/>
        </w:rPr>
        <w:t xml:space="preserve"> since the Law came until John</w:t>
      </w:r>
      <w:r w:rsidR="00A40A81" w:rsidRPr="00E95DBA">
        <w:rPr>
          <w:rFonts w:cstheme="minorHAnsi"/>
          <w:sz w:val="24"/>
          <w:szCs w:val="24"/>
        </w:rPr>
        <w:t xml:space="preserve"> and stopped with John in Luke 16:16; Matthew 11:13 and Malachi 4:4-6</w:t>
      </w:r>
      <w:r w:rsidR="00A25528" w:rsidRPr="00E95DBA">
        <w:rPr>
          <w:rFonts w:cstheme="minorHAnsi"/>
          <w:sz w:val="24"/>
          <w:szCs w:val="24"/>
        </w:rPr>
        <w:t xml:space="preserve">. With the Father Stephen it would be from </w:t>
      </w:r>
      <w:r w:rsidR="0011720C" w:rsidRPr="00E95DBA">
        <w:rPr>
          <w:rFonts w:cstheme="minorHAnsi"/>
          <w:sz w:val="24"/>
          <w:szCs w:val="24"/>
        </w:rPr>
        <w:t>9</w:t>
      </w:r>
      <w:r w:rsidR="00A25528" w:rsidRPr="00E95DBA">
        <w:rPr>
          <w:rFonts w:cstheme="minorHAnsi"/>
          <w:sz w:val="24"/>
          <w:szCs w:val="24"/>
        </w:rPr>
        <w:t>,</w:t>
      </w:r>
      <w:r w:rsidR="0011720C" w:rsidRPr="00E95DBA">
        <w:rPr>
          <w:rFonts w:cstheme="minorHAnsi"/>
          <w:sz w:val="24"/>
          <w:szCs w:val="24"/>
        </w:rPr>
        <w:t>988</w:t>
      </w:r>
      <w:r w:rsidR="00A25528" w:rsidRPr="00E95DBA">
        <w:rPr>
          <w:rFonts w:cstheme="minorHAnsi"/>
          <w:sz w:val="24"/>
          <w:szCs w:val="24"/>
        </w:rPr>
        <w:t>BC-12AD a</w:t>
      </w:r>
      <w:r w:rsidR="00382607" w:rsidRPr="00E95DBA">
        <w:rPr>
          <w:rFonts w:cstheme="minorHAnsi"/>
          <w:sz w:val="24"/>
          <w:szCs w:val="24"/>
        </w:rPr>
        <w:t>t</w:t>
      </w:r>
      <w:r w:rsidR="00A25528" w:rsidRPr="00E95DBA">
        <w:rPr>
          <w:rFonts w:cstheme="minorHAnsi"/>
          <w:sz w:val="24"/>
          <w:szCs w:val="24"/>
        </w:rPr>
        <w:t xml:space="preserve"> His birth in March. </w:t>
      </w:r>
      <w:r w:rsidR="00926620" w:rsidRPr="00E95DBA">
        <w:rPr>
          <w:rFonts w:cstheme="minorHAnsi"/>
          <w:sz w:val="24"/>
          <w:szCs w:val="24"/>
        </w:rPr>
        <w:t xml:space="preserve"> </w:t>
      </w:r>
      <w:r w:rsidR="0073373C" w:rsidRPr="00E95DBA">
        <w:rPr>
          <w:rFonts w:cstheme="minorHAnsi"/>
          <w:sz w:val="24"/>
          <w:szCs w:val="24"/>
        </w:rPr>
        <w:t>The Most Highest levels of the Lordships to look upon God incarnate which means in physical form concerns the Father Stephen as “</w:t>
      </w:r>
      <w:r w:rsidR="0073373C" w:rsidRPr="00E95DBA">
        <w:rPr>
          <w:rFonts w:cstheme="minorHAnsi"/>
          <w:b/>
          <w:sz w:val="24"/>
          <w:szCs w:val="24"/>
        </w:rPr>
        <w:t>the Cloaked Omniscience/Omnipotence of the Lord</w:t>
      </w:r>
      <w:r w:rsidR="0073373C" w:rsidRPr="00E95DBA">
        <w:rPr>
          <w:rFonts w:cstheme="minorHAnsi"/>
          <w:sz w:val="24"/>
          <w:szCs w:val="24"/>
        </w:rPr>
        <w:t xml:space="preserve">” in John 1:1-3; Hebrews 1:1-3 and Acts </w:t>
      </w:r>
      <w:r w:rsidR="003A0E6B" w:rsidRPr="00E95DBA">
        <w:rPr>
          <w:rFonts w:cstheme="minorHAnsi"/>
          <w:sz w:val="24"/>
          <w:szCs w:val="24"/>
        </w:rPr>
        <w:t>1</w:t>
      </w:r>
      <w:r w:rsidR="0073373C" w:rsidRPr="00E95DBA">
        <w:rPr>
          <w:rFonts w:cstheme="minorHAnsi"/>
          <w:sz w:val="24"/>
          <w:szCs w:val="24"/>
        </w:rPr>
        <w:t>:</w:t>
      </w:r>
      <w:r w:rsidR="003A0E6B" w:rsidRPr="00E95DBA">
        <w:rPr>
          <w:rFonts w:cstheme="minorHAnsi"/>
          <w:sz w:val="24"/>
          <w:szCs w:val="24"/>
        </w:rPr>
        <w:t>4</w:t>
      </w:r>
      <w:r w:rsidR="0073373C" w:rsidRPr="00E95DBA">
        <w:rPr>
          <w:rFonts w:cstheme="minorHAnsi"/>
          <w:sz w:val="24"/>
          <w:szCs w:val="24"/>
        </w:rPr>
        <w:t>-7:60. The Most Highest levels of the Angelical Hierarchy to look upon God incarnate which means in physical form concerns the Lord James the Christian Law of God as “</w:t>
      </w:r>
      <w:r w:rsidR="0073373C" w:rsidRPr="00E95DBA">
        <w:rPr>
          <w:rFonts w:cstheme="minorHAnsi"/>
          <w:b/>
          <w:sz w:val="24"/>
          <w:szCs w:val="24"/>
        </w:rPr>
        <w:t>the Cloaked Angel of the Lord</w:t>
      </w:r>
      <w:r w:rsidR="0073373C" w:rsidRPr="00E95DBA">
        <w:rPr>
          <w:rFonts w:cstheme="minorHAnsi"/>
          <w:sz w:val="24"/>
          <w:szCs w:val="24"/>
        </w:rPr>
        <w:t>”</w:t>
      </w:r>
      <w:r w:rsidR="00C240D6" w:rsidRPr="00E95DBA">
        <w:rPr>
          <w:rFonts w:cstheme="minorHAnsi"/>
          <w:sz w:val="24"/>
          <w:szCs w:val="24"/>
        </w:rPr>
        <w:t xml:space="preserve"> </w:t>
      </w:r>
      <w:r w:rsidR="0073373C" w:rsidRPr="00E95DBA">
        <w:rPr>
          <w:rFonts w:cstheme="minorHAnsi"/>
          <w:sz w:val="24"/>
          <w:szCs w:val="24"/>
        </w:rPr>
        <w:t>in John 1:1-3; Genesis 16:7, 13; Exodus 3:2, 4</w:t>
      </w:r>
      <w:r w:rsidR="003A0E6B" w:rsidRPr="00E95DBA">
        <w:rPr>
          <w:rFonts w:cstheme="minorHAnsi"/>
          <w:sz w:val="24"/>
          <w:szCs w:val="24"/>
        </w:rPr>
        <w:t xml:space="preserve">; </w:t>
      </w:r>
      <w:r w:rsidR="0073373C" w:rsidRPr="00E95DBA">
        <w:rPr>
          <w:rFonts w:cstheme="minorHAnsi"/>
          <w:sz w:val="24"/>
          <w:szCs w:val="24"/>
        </w:rPr>
        <w:t>Judges 6:12, 14</w:t>
      </w:r>
      <w:r w:rsidR="003A0E6B" w:rsidRPr="00E95DBA">
        <w:rPr>
          <w:rFonts w:cstheme="minorHAnsi"/>
          <w:sz w:val="24"/>
          <w:szCs w:val="24"/>
        </w:rPr>
        <w:t xml:space="preserve"> and Luke 2:39-</w:t>
      </w:r>
      <w:r w:rsidR="003A0E6B" w:rsidRPr="00E95DBA">
        <w:rPr>
          <w:rFonts w:cstheme="minorHAnsi"/>
          <w:sz w:val="24"/>
          <w:szCs w:val="24"/>
        </w:rPr>
        <w:lastRenderedPageBreak/>
        <w:t>Acts 28:31</w:t>
      </w:r>
      <w:r w:rsidR="0073373C" w:rsidRPr="00E95DBA">
        <w:rPr>
          <w:rFonts w:cstheme="minorHAnsi"/>
          <w:sz w:val="24"/>
          <w:szCs w:val="24"/>
        </w:rPr>
        <w:t>. The Most Highest levels of Humanity called the World of Mankind</w:t>
      </w:r>
      <w:r w:rsidR="00E51DD8" w:rsidRPr="00E95DBA">
        <w:rPr>
          <w:rFonts w:cstheme="minorHAnsi"/>
          <w:sz w:val="24"/>
          <w:szCs w:val="24"/>
        </w:rPr>
        <w:t xml:space="preserve"> </w:t>
      </w:r>
      <w:r w:rsidR="0073373C" w:rsidRPr="00E95DBA">
        <w:rPr>
          <w:rFonts w:cstheme="minorHAnsi"/>
          <w:sz w:val="24"/>
          <w:szCs w:val="24"/>
        </w:rPr>
        <w:t>to look upon God incarnate which means in physical form concerns the Son Jesus Christ our Lord as “</w:t>
      </w:r>
      <w:r w:rsidR="0073373C" w:rsidRPr="00E95DBA">
        <w:rPr>
          <w:rFonts w:cstheme="minorHAnsi"/>
          <w:b/>
          <w:sz w:val="24"/>
          <w:szCs w:val="24"/>
        </w:rPr>
        <w:t>the Cloaked Man of the Lord</w:t>
      </w:r>
      <w:r w:rsidR="0073373C" w:rsidRPr="00E95DBA">
        <w:rPr>
          <w:rFonts w:cstheme="minorHAnsi"/>
          <w:sz w:val="24"/>
          <w:szCs w:val="24"/>
        </w:rPr>
        <w:t>” called Immanuel meaning “</w:t>
      </w:r>
      <w:r w:rsidR="0073373C" w:rsidRPr="00E95DBA">
        <w:rPr>
          <w:rFonts w:cstheme="minorHAnsi"/>
          <w:b/>
          <w:sz w:val="24"/>
          <w:szCs w:val="24"/>
        </w:rPr>
        <w:t>God with us</w:t>
      </w:r>
      <w:r w:rsidR="0073373C" w:rsidRPr="00E95DBA">
        <w:rPr>
          <w:rFonts w:cstheme="minorHAnsi"/>
          <w:sz w:val="24"/>
          <w:szCs w:val="24"/>
        </w:rPr>
        <w:t>” in John 1:1-3</w:t>
      </w:r>
      <w:r w:rsidR="00774687" w:rsidRPr="00E95DBA">
        <w:rPr>
          <w:rFonts w:cstheme="minorHAnsi"/>
          <w:sz w:val="24"/>
          <w:szCs w:val="24"/>
        </w:rPr>
        <w:t>, 14, 18</w:t>
      </w:r>
      <w:r w:rsidR="00EC6A1E" w:rsidRPr="00E95DBA">
        <w:rPr>
          <w:rFonts w:cstheme="minorHAnsi"/>
          <w:sz w:val="24"/>
          <w:szCs w:val="24"/>
        </w:rPr>
        <w:t>; Matthew 1:23; Isaiah 7:14; 8:8</w:t>
      </w:r>
      <w:r w:rsidR="003A0E6B" w:rsidRPr="00E95DBA">
        <w:rPr>
          <w:rFonts w:cstheme="minorHAnsi"/>
          <w:sz w:val="24"/>
          <w:szCs w:val="24"/>
        </w:rPr>
        <w:t xml:space="preserve"> and Luke 1:26-Acts 1:3</w:t>
      </w:r>
      <w:r w:rsidR="00EC6A1E" w:rsidRPr="00E95DBA">
        <w:rPr>
          <w:rFonts w:cstheme="minorHAnsi"/>
          <w:sz w:val="24"/>
          <w:szCs w:val="24"/>
        </w:rPr>
        <w:t>. The Most Highest levels of Womankind to look upon God incarnate which means physical form concerns the Brother John the Holy Ghost of God as “</w:t>
      </w:r>
      <w:r w:rsidR="00EC6A1E" w:rsidRPr="00E95DBA">
        <w:rPr>
          <w:rFonts w:cstheme="minorHAnsi"/>
          <w:b/>
          <w:sz w:val="24"/>
          <w:szCs w:val="24"/>
        </w:rPr>
        <w:t>the Cloaked Woman of the Lord</w:t>
      </w:r>
      <w:r w:rsidR="00EC6A1E" w:rsidRPr="00E95DBA">
        <w:rPr>
          <w:rFonts w:cstheme="minorHAnsi"/>
          <w:sz w:val="24"/>
          <w:szCs w:val="24"/>
        </w:rPr>
        <w:t xml:space="preserve">” in Luke </w:t>
      </w:r>
      <w:r w:rsidR="003A0E6B" w:rsidRPr="00E95DBA">
        <w:rPr>
          <w:rFonts w:cstheme="minorHAnsi"/>
          <w:sz w:val="24"/>
          <w:szCs w:val="24"/>
        </w:rPr>
        <w:t>1:5-9:9 and John 1:1-3</w:t>
      </w:r>
      <w:r w:rsidR="00EC6A1E" w:rsidRPr="00E95DBA">
        <w:rPr>
          <w:rFonts w:cstheme="minorHAnsi"/>
          <w:sz w:val="24"/>
          <w:szCs w:val="24"/>
        </w:rPr>
        <w:t xml:space="preserve">. The Most Highest levels of Boy kind to look upon God incarnate which means physical form concerning the </w:t>
      </w:r>
      <w:r w:rsidR="009E670F" w:rsidRPr="00E95DBA">
        <w:rPr>
          <w:rFonts w:cstheme="minorHAnsi"/>
          <w:sz w:val="24"/>
          <w:szCs w:val="24"/>
        </w:rPr>
        <w:t xml:space="preserve">Lord James of the </w:t>
      </w:r>
      <w:r w:rsidR="00EC6A1E" w:rsidRPr="00E95DBA">
        <w:rPr>
          <w:rFonts w:cstheme="minorHAnsi"/>
          <w:sz w:val="24"/>
          <w:szCs w:val="24"/>
        </w:rPr>
        <w:t>7 Churches as “</w:t>
      </w:r>
      <w:r w:rsidR="00EC6A1E" w:rsidRPr="00E95DBA">
        <w:rPr>
          <w:rFonts w:cstheme="minorHAnsi"/>
          <w:b/>
          <w:sz w:val="24"/>
          <w:szCs w:val="24"/>
        </w:rPr>
        <w:t xml:space="preserve">the </w:t>
      </w:r>
      <w:r w:rsidR="00A342CA" w:rsidRPr="00E95DBA">
        <w:rPr>
          <w:rFonts w:cstheme="minorHAnsi"/>
          <w:b/>
          <w:sz w:val="24"/>
          <w:szCs w:val="24"/>
        </w:rPr>
        <w:t xml:space="preserve">Cloaked </w:t>
      </w:r>
      <w:r w:rsidR="00EC6A1E" w:rsidRPr="00E95DBA">
        <w:rPr>
          <w:rFonts w:cstheme="minorHAnsi"/>
          <w:b/>
          <w:sz w:val="24"/>
          <w:szCs w:val="24"/>
        </w:rPr>
        <w:t>Boy of the Lord</w:t>
      </w:r>
      <w:r w:rsidR="00EC6A1E" w:rsidRPr="00E95DBA">
        <w:rPr>
          <w:rFonts w:cstheme="minorHAnsi"/>
          <w:sz w:val="24"/>
          <w:szCs w:val="24"/>
        </w:rPr>
        <w:t xml:space="preserve">” in </w:t>
      </w:r>
      <w:r w:rsidR="003A0E6B" w:rsidRPr="00E95DBA">
        <w:rPr>
          <w:rFonts w:cstheme="minorHAnsi"/>
          <w:sz w:val="24"/>
          <w:szCs w:val="24"/>
        </w:rPr>
        <w:t xml:space="preserve">John 1:1-3; </w:t>
      </w:r>
      <w:r w:rsidR="00EC6A1E" w:rsidRPr="00E95DBA">
        <w:rPr>
          <w:rFonts w:cstheme="minorHAnsi"/>
          <w:sz w:val="24"/>
          <w:szCs w:val="24"/>
        </w:rPr>
        <w:t>Acts 6:7; 9:31; 12:24; 16:5; 19:20; 28:31</w:t>
      </w:r>
      <w:r w:rsidR="00E047C2" w:rsidRPr="00E95DBA">
        <w:rPr>
          <w:rFonts w:cstheme="minorHAnsi"/>
          <w:sz w:val="24"/>
          <w:szCs w:val="24"/>
        </w:rPr>
        <w:t xml:space="preserve"> and the 7 Churches in Revelation 2:1-3:22</w:t>
      </w:r>
      <w:r w:rsidR="00EC6A1E" w:rsidRPr="00E95DBA">
        <w:rPr>
          <w:rFonts w:cstheme="minorHAnsi"/>
          <w:sz w:val="24"/>
          <w:szCs w:val="24"/>
        </w:rPr>
        <w:t>. The Most Highest levels of Child kind to look upon God incarnate which means physical form concerning the Lord Peter as “</w:t>
      </w:r>
      <w:r w:rsidR="00EC6A1E" w:rsidRPr="00E95DBA">
        <w:rPr>
          <w:rFonts w:cstheme="minorHAnsi"/>
          <w:b/>
          <w:sz w:val="24"/>
          <w:szCs w:val="24"/>
        </w:rPr>
        <w:t>the Cloaked Child of the Lord</w:t>
      </w:r>
      <w:r w:rsidR="00EC6A1E" w:rsidRPr="00E95DBA">
        <w:rPr>
          <w:rFonts w:cstheme="minorHAnsi"/>
          <w:sz w:val="24"/>
          <w:szCs w:val="24"/>
        </w:rPr>
        <w:t xml:space="preserve">” </w:t>
      </w:r>
      <w:r w:rsidR="0062513B" w:rsidRPr="00E95DBA">
        <w:rPr>
          <w:rFonts w:cstheme="minorHAnsi"/>
          <w:sz w:val="24"/>
          <w:szCs w:val="24"/>
        </w:rPr>
        <w:t xml:space="preserve">by His shadow passing by </w:t>
      </w:r>
      <w:r w:rsidR="00EC6A1E" w:rsidRPr="00E95DBA">
        <w:rPr>
          <w:rFonts w:cstheme="minorHAnsi"/>
          <w:sz w:val="24"/>
          <w:szCs w:val="24"/>
        </w:rPr>
        <w:t>in Ac</w:t>
      </w:r>
      <w:r w:rsidR="0062513B" w:rsidRPr="00E95DBA">
        <w:rPr>
          <w:rFonts w:cstheme="minorHAnsi"/>
          <w:sz w:val="24"/>
          <w:szCs w:val="24"/>
        </w:rPr>
        <w:t>t</w:t>
      </w:r>
      <w:r w:rsidR="00EC6A1E" w:rsidRPr="00E95DBA">
        <w:rPr>
          <w:rFonts w:cstheme="minorHAnsi"/>
          <w:sz w:val="24"/>
          <w:szCs w:val="24"/>
        </w:rPr>
        <w:t xml:space="preserve">s </w:t>
      </w:r>
      <w:r w:rsidR="0062513B" w:rsidRPr="00E95DBA">
        <w:rPr>
          <w:rFonts w:cstheme="minorHAnsi"/>
          <w:sz w:val="24"/>
          <w:szCs w:val="24"/>
        </w:rPr>
        <w:t>5:15</w:t>
      </w:r>
      <w:r w:rsidR="003A0E6B" w:rsidRPr="00E95DBA">
        <w:rPr>
          <w:rFonts w:cstheme="minorHAnsi"/>
          <w:sz w:val="24"/>
          <w:szCs w:val="24"/>
        </w:rPr>
        <w:t xml:space="preserve"> and John 1:1-3</w:t>
      </w:r>
      <w:r w:rsidR="0062513B" w:rsidRPr="00E95DBA">
        <w:rPr>
          <w:rFonts w:cstheme="minorHAnsi"/>
          <w:sz w:val="24"/>
          <w:szCs w:val="24"/>
        </w:rPr>
        <w:t>.</w:t>
      </w:r>
      <w:r w:rsidR="00EC6A1E" w:rsidRPr="00E95DBA">
        <w:rPr>
          <w:rFonts w:cstheme="minorHAnsi"/>
          <w:sz w:val="24"/>
          <w:szCs w:val="24"/>
        </w:rPr>
        <w:t xml:space="preserve"> </w:t>
      </w:r>
      <w:r w:rsidR="003A0E6B" w:rsidRPr="00E95DBA">
        <w:rPr>
          <w:rFonts w:cstheme="minorHAnsi"/>
          <w:sz w:val="24"/>
          <w:szCs w:val="24"/>
        </w:rPr>
        <w:t xml:space="preserve">Since this was established, </w:t>
      </w:r>
      <w:r w:rsidR="009E670F" w:rsidRPr="00E95DBA">
        <w:rPr>
          <w:rFonts w:cstheme="minorHAnsi"/>
          <w:sz w:val="24"/>
          <w:szCs w:val="24"/>
        </w:rPr>
        <w:t>W</w:t>
      </w:r>
      <w:r w:rsidR="003A0E6B" w:rsidRPr="00E95DBA">
        <w:rPr>
          <w:rFonts w:cstheme="minorHAnsi"/>
          <w:sz w:val="24"/>
          <w:szCs w:val="24"/>
        </w:rPr>
        <w:t xml:space="preserve">e can see God face to face at all levels of creation which was established 2,000 years ago by the Lord Yah. </w:t>
      </w:r>
      <w:r w:rsidR="009E670F" w:rsidRPr="00E95DBA">
        <w:rPr>
          <w:rFonts w:cstheme="minorHAnsi"/>
          <w:sz w:val="24"/>
          <w:szCs w:val="24"/>
        </w:rPr>
        <w:t>If You have any questions on the Father Stephen and the Eternal Price that He endured, You must get My book called “</w:t>
      </w:r>
      <w:r w:rsidR="009E670F" w:rsidRPr="00E95DBA">
        <w:rPr>
          <w:rFonts w:cstheme="minorHAnsi"/>
          <w:b/>
          <w:sz w:val="24"/>
          <w:szCs w:val="24"/>
        </w:rPr>
        <w:t>The Unforgivable Sin against the Lord Stephen</w:t>
      </w:r>
      <w:r w:rsidR="009E670F" w:rsidRPr="00E95DBA">
        <w:rPr>
          <w:rFonts w:cstheme="minorHAnsi"/>
          <w:sz w:val="24"/>
          <w:szCs w:val="24"/>
        </w:rPr>
        <w:t xml:space="preserve">.”   </w:t>
      </w:r>
      <w:r w:rsidR="0073373C" w:rsidRPr="00E95DBA">
        <w:rPr>
          <w:rFonts w:cstheme="minorHAnsi"/>
          <w:sz w:val="24"/>
          <w:szCs w:val="24"/>
        </w:rPr>
        <w:t xml:space="preserve">    </w:t>
      </w:r>
      <w:r w:rsidR="00E51DD8" w:rsidRPr="00E95DBA">
        <w:rPr>
          <w:rFonts w:cstheme="minorHAnsi"/>
          <w:sz w:val="24"/>
          <w:szCs w:val="24"/>
        </w:rPr>
        <w:t xml:space="preserve"> </w:t>
      </w:r>
    </w:p>
    <w:p w:rsidR="006447A7" w:rsidRPr="00E95DBA" w:rsidRDefault="005A53DF" w:rsidP="006E185D">
      <w:pPr>
        <w:spacing w:line="480" w:lineRule="auto"/>
        <w:jc w:val="both"/>
        <w:rPr>
          <w:rFonts w:cstheme="minorHAnsi"/>
          <w:sz w:val="24"/>
          <w:szCs w:val="24"/>
        </w:rPr>
      </w:pPr>
      <w:r w:rsidRPr="00E95DBA">
        <w:rPr>
          <w:rFonts w:cstheme="minorHAnsi"/>
          <w:sz w:val="24"/>
          <w:szCs w:val="24"/>
        </w:rPr>
        <w:t>What</w:t>
      </w:r>
      <w:r w:rsidR="00295ECA" w:rsidRPr="00E95DBA">
        <w:rPr>
          <w:rFonts w:cstheme="minorHAnsi"/>
          <w:sz w:val="24"/>
          <w:szCs w:val="24"/>
        </w:rPr>
        <w:t xml:space="preserve"> </w:t>
      </w:r>
      <w:r w:rsidRPr="00E95DBA">
        <w:rPr>
          <w:rFonts w:cstheme="minorHAnsi"/>
          <w:sz w:val="24"/>
          <w:szCs w:val="24"/>
        </w:rPr>
        <w:t>is</w:t>
      </w:r>
      <w:r w:rsidR="00295ECA" w:rsidRPr="00E95DBA">
        <w:rPr>
          <w:rFonts w:cstheme="minorHAnsi"/>
          <w:sz w:val="24"/>
          <w:szCs w:val="24"/>
        </w:rPr>
        <w:t xml:space="preserve"> </w:t>
      </w:r>
      <w:r w:rsidRPr="00E95DBA">
        <w:rPr>
          <w:rFonts w:cstheme="minorHAnsi"/>
          <w:sz w:val="24"/>
          <w:szCs w:val="24"/>
        </w:rPr>
        <w:t>the Trinity’s</w:t>
      </w:r>
      <w:r w:rsidR="00295ECA" w:rsidRPr="00E95DBA">
        <w:rPr>
          <w:rFonts w:cstheme="minorHAnsi"/>
          <w:sz w:val="24"/>
          <w:szCs w:val="24"/>
        </w:rPr>
        <w:t xml:space="preserve"> </w:t>
      </w:r>
      <w:r w:rsidRPr="00E95DBA">
        <w:rPr>
          <w:rFonts w:cstheme="minorHAnsi"/>
          <w:sz w:val="24"/>
          <w:szCs w:val="24"/>
        </w:rPr>
        <w:t xml:space="preserve">Whole Law </w:t>
      </w:r>
      <w:r w:rsidR="00295ECA" w:rsidRPr="00E95DBA">
        <w:rPr>
          <w:rFonts w:cstheme="minorHAnsi"/>
          <w:sz w:val="24"/>
          <w:szCs w:val="24"/>
        </w:rPr>
        <w:t xml:space="preserve">of God </w:t>
      </w:r>
      <w:r w:rsidRPr="00E95DBA">
        <w:rPr>
          <w:rFonts w:cstheme="minorHAnsi"/>
          <w:sz w:val="24"/>
          <w:szCs w:val="24"/>
        </w:rPr>
        <w:t xml:space="preserve">proven in </w:t>
      </w:r>
      <w:r w:rsidR="00295ECA" w:rsidRPr="00E95DBA">
        <w:rPr>
          <w:rFonts w:cstheme="minorHAnsi"/>
          <w:sz w:val="24"/>
          <w:szCs w:val="24"/>
        </w:rPr>
        <w:t>Holy S</w:t>
      </w:r>
      <w:r w:rsidRPr="00E95DBA">
        <w:rPr>
          <w:rFonts w:cstheme="minorHAnsi"/>
          <w:sz w:val="24"/>
          <w:szCs w:val="24"/>
        </w:rPr>
        <w:t xml:space="preserve">cripture? </w:t>
      </w:r>
      <w:r w:rsidR="00B56B3A" w:rsidRPr="00E95DBA">
        <w:rPr>
          <w:rFonts w:cstheme="minorHAnsi"/>
          <w:sz w:val="24"/>
          <w:szCs w:val="24"/>
        </w:rPr>
        <w:t>The Law is the act of obedience, the commandment and the instruction from the Lord Yah for people to live a holy life in Matthew 5:1-7:29. The Lord</w:t>
      </w:r>
      <w:r w:rsidR="008343FB" w:rsidRPr="00E95DBA">
        <w:rPr>
          <w:rFonts w:cstheme="minorHAnsi"/>
          <w:sz w:val="24"/>
          <w:szCs w:val="24"/>
        </w:rPr>
        <w:t xml:space="preserve"> Yah</w:t>
      </w:r>
      <w:r w:rsidR="00B56B3A" w:rsidRPr="00E95DBA">
        <w:rPr>
          <w:rFonts w:cstheme="minorHAnsi"/>
          <w:sz w:val="24"/>
          <w:szCs w:val="24"/>
        </w:rPr>
        <w:t xml:space="preserve">’s Law causes </w:t>
      </w:r>
      <w:r w:rsidR="00221756" w:rsidRPr="00E95DBA">
        <w:rPr>
          <w:rFonts w:cstheme="minorHAnsi"/>
          <w:sz w:val="24"/>
          <w:szCs w:val="24"/>
        </w:rPr>
        <w:t>U</w:t>
      </w:r>
      <w:r w:rsidR="00B56B3A" w:rsidRPr="00E95DBA">
        <w:rPr>
          <w:rFonts w:cstheme="minorHAnsi"/>
          <w:sz w:val="24"/>
          <w:szCs w:val="24"/>
        </w:rPr>
        <w:t xml:space="preserve">s to love Him in John 1:17. God wants total obedience to Him in Galatians 2:11-21. God’s Law directs </w:t>
      </w:r>
      <w:r w:rsidR="00221756" w:rsidRPr="00E95DBA">
        <w:rPr>
          <w:rFonts w:cstheme="minorHAnsi"/>
          <w:sz w:val="24"/>
          <w:szCs w:val="24"/>
        </w:rPr>
        <w:t>U</w:t>
      </w:r>
      <w:r w:rsidR="00B56B3A" w:rsidRPr="00E95DBA">
        <w:rPr>
          <w:rFonts w:cstheme="minorHAnsi"/>
          <w:sz w:val="24"/>
          <w:szCs w:val="24"/>
        </w:rPr>
        <w:t xml:space="preserve">s in Romans 7:12. Some scriptures of God’s Law are in Genesis 1:27-30; 2:17; 4:1-16; 6:1-13; 9:18-26; 10:6-20; 12:2-3; 15:6; 17:4-7, 10; 19:19; Exodus 19:5-6 and Deuteronomy 26:18-19; 34:6-7. </w:t>
      </w:r>
      <w:r w:rsidR="00CB3226" w:rsidRPr="00E95DBA">
        <w:rPr>
          <w:rFonts w:cstheme="minorHAnsi"/>
          <w:sz w:val="24"/>
          <w:szCs w:val="24"/>
        </w:rPr>
        <w:t>T</w:t>
      </w:r>
      <w:r w:rsidR="00B56B3A" w:rsidRPr="00E95DBA">
        <w:rPr>
          <w:rFonts w:cstheme="minorHAnsi"/>
          <w:sz w:val="24"/>
          <w:szCs w:val="24"/>
        </w:rPr>
        <w:t xml:space="preserve">he </w:t>
      </w:r>
      <w:r w:rsidR="00CB3226" w:rsidRPr="00E95DBA">
        <w:rPr>
          <w:rFonts w:cstheme="minorHAnsi"/>
          <w:b/>
          <w:sz w:val="24"/>
          <w:szCs w:val="24"/>
        </w:rPr>
        <w:t>Mitzvot</w:t>
      </w:r>
      <w:r w:rsidR="00B56B3A" w:rsidRPr="00E95DBA">
        <w:rPr>
          <w:rFonts w:cstheme="minorHAnsi"/>
          <w:b/>
          <w:sz w:val="24"/>
          <w:szCs w:val="24"/>
        </w:rPr>
        <w:t xml:space="preserve"> </w:t>
      </w:r>
      <w:r w:rsidR="00CB3226" w:rsidRPr="00E95DBA">
        <w:rPr>
          <w:rFonts w:cstheme="minorHAnsi"/>
          <w:sz w:val="24"/>
          <w:szCs w:val="24"/>
        </w:rPr>
        <w:t>is the 1</w:t>
      </w:r>
      <w:r w:rsidR="00921FFF" w:rsidRPr="00E95DBA">
        <w:rPr>
          <w:rFonts w:cstheme="minorHAnsi"/>
          <w:sz w:val="24"/>
          <w:szCs w:val="24"/>
        </w:rPr>
        <w:t>8</w:t>
      </w:r>
      <w:r w:rsidR="00CB3226" w:rsidRPr="00E95DBA">
        <w:rPr>
          <w:rFonts w:cstheme="minorHAnsi"/>
          <w:sz w:val="24"/>
          <w:szCs w:val="24"/>
        </w:rPr>
        <w:t xml:space="preserve"> orders </w:t>
      </w:r>
      <w:r w:rsidR="00B56B3A" w:rsidRPr="00E95DBA">
        <w:rPr>
          <w:rFonts w:cstheme="minorHAnsi"/>
          <w:sz w:val="24"/>
          <w:szCs w:val="24"/>
        </w:rPr>
        <w:t xml:space="preserve">for </w:t>
      </w:r>
      <w:r w:rsidR="00B56B3A" w:rsidRPr="00E95DBA">
        <w:rPr>
          <w:rFonts w:cstheme="minorHAnsi"/>
          <w:b/>
          <w:sz w:val="24"/>
          <w:szCs w:val="24"/>
        </w:rPr>
        <w:t>Law</w:t>
      </w:r>
      <w:r w:rsidR="00B56B3A" w:rsidRPr="00E95DBA">
        <w:rPr>
          <w:rFonts w:cstheme="minorHAnsi"/>
          <w:sz w:val="24"/>
          <w:szCs w:val="24"/>
        </w:rPr>
        <w:t xml:space="preserve"> are used as </w:t>
      </w:r>
      <w:r w:rsidR="00B56B3A" w:rsidRPr="00E95DBA">
        <w:rPr>
          <w:rFonts w:cstheme="minorHAnsi"/>
          <w:b/>
          <w:sz w:val="24"/>
          <w:szCs w:val="24"/>
        </w:rPr>
        <w:t>Ways</w:t>
      </w:r>
      <w:r w:rsidR="00B56B3A" w:rsidRPr="00E95DBA">
        <w:rPr>
          <w:rFonts w:cstheme="minorHAnsi"/>
          <w:sz w:val="24"/>
          <w:szCs w:val="24"/>
        </w:rPr>
        <w:t xml:space="preserve"> in 1</w:t>
      </w:r>
      <w:r w:rsidR="00B56B3A" w:rsidRPr="00E95DBA">
        <w:rPr>
          <w:rFonts w:cstheme="minorHAnsi"/>
          <w:sz w:val="24"/>
          <w:szCs w:val="24"/>
          <w:vertAlign w:val="superscript"/>
        </w:rPr>
        <w:t>st</w:t>
      </w:r>
      <w:r w:rsidR="00B56B3A" w:rsidRPr="00E95DBA">
        <w:rPr>
          <w:rFonts w:cstheme="minorHAnsi"/>
          <w:sz w:val="24"/>
          <w:szCs w:val="24"/>
        </w:rPr>
        <w:t xml:space="preserve"> Kings 2:3 </w:t>
      </w:r>
      <w:r w:rsidR="00921FFF" w:rsidRPr="00E95DBA">
        <w:rPr>
          <w:rFonts w:cstheme="minorHAnsi"/>
          <w:sz w:val="24"/>
          <w:szCs w:val="24"/>
        </w:rPr>
        <w:t>&amp;</w:t>
      </w:r>
      <w:r w:rsidR="00B56B3A" w:rsidRPr="00E95DBA">
        <w:rPr>
          <w:rFonts w:cstheme="minorHAnsi"/>
          <w:sz w:val="24"/>
          <w:szCs w:val="24"/>
        </w:rPr>
        <w:t xml:space="preserve"> Psalms 18:21. </w:t>
      </w:r>
      <w:r w:rsidR="00B56B3A" w:rsidRPr="00E95DBA">
        <w:rPr>
          <w:rFonts w:cstheme="minorHAnsi"/>
          <w:b/>
          <w:sz w:val="24"/>
          <w:szCs w:val="24"/>
        </w:rPr>
        <w:t>Testimonies</w:t>
      </w:r>
      <w:r w:rsidR="00B56B3A" w:rsidRPr="00E95DBA">
        <w:rPr>
          <w:rFonts w:cstheme="minorHAnsi"/>
          <w:sz w:val="24"/>
          <w:szCs w:val="24"/>
        </w:rPr>
        <w:t xml:space="preserve"> in </w:t>
      </w:r>
      <w:r w:rsidR="00B56B3A" w:rsidRPr="00E95DBA">
        <w:rPr>
          <w:rFonts w:cstheme="minorHAnsi"/>
          <w:sz w:val="24"/>
          <w:szCs w:val="24"/>
        </w:rPr>
        <w:lastRenderedPageBreak/>
        <w:t>Deuteronomy 4:45; 6:</w:t>
      </w:r>
      <w:r w:rsidR="005134AB" w:rsidRPr="00E95DBA">
        <w:rPr>
          <w:rFonts w:cstheme="minorHAnsi"/>
          <w:sz w:val="24"/>
          <w:szCs w:val="24"/>
        </w:rPr>
        <w:t>17</w:t>
      </w:r>
      <w:r w:rsidR="00B56B3A" w:rsidRPr="00E95DBA">
        <w:rPr>
          <w:rFonts w:cstheme="minorHAnsi"/>
          <w:sz w:val="24"/>
          <w:szCs w:val="24"/>
        </w:rPr>
        <w:t xml:space="preserve"> (OKJV). </w:t>
      </w:r>
      <w:r w:rsidR="00B56B3A" w:rsidRPr="00E95DBA">
        <w:rPr>
          <w:rFonts w:cstheme="minorHAnsi"/>
          <w:b/>
          <w:sz w:val="24"/>
          <w:szCs w:val="24"/>
        </w:rPr>
        <w:t>Statutes</w:t>
      </w:r>
      <w:r w:rsidR="00B56B3A" w:rsidRPr="00E95DBA">
        <w:rPr>
          <w:rFonts w:cstheme="minorHAnsi"/>
          <w:sz w:val="24"/>
          <w:szCs w:val="24"/>
        </w:rPr>
        <w:t xml:space="preserve"> </w:t>
      </w:r>
      <w:r w:rsidR="00E56ADD" w:rsidRPr="00E95DBA">
        <w:rPr>
          <w:rFonts w:cstheme="minorHAnsi"/>
          <w:sz w:val="24"/>
          <w:szCs w:val="24"/>
        </w:rPr>
        <w:t xml:space="preserve">in </w:t>
      </w:r>
      <w:r w:rsidR="00B56B3A" w:rsidRPr="00E95DBA">
        <w:rPr>
          <w:rFonts w:cstheme="minorHAnsi"/>
          <w:sz w:val="24"/>
          <w:szCs w:val="24"/>
        </w:rPr>
        <w:t>Leviticus 3:17; 10:1</w:t>
      </w:r>
      <w:r w:rsidR="00FF3C86" w:rsidRPr="00E95DBA">
        <w:rPr>
          <w:rFonts w:cstheme="minorHAnsi"/>
          <w:sz w:val="24"/>
          <w:szCs w:val="24"/>
        </w:rPr>
        <w:t>1</w:t>
      </w:r>
      <w:r w:rsidR="00B56B3A" w:rsidRPr="00E95DBA">
        <w:rPr>
          <w:rFonts w:cstheme="minorHAnsi"/>
          <w:sz w:val="24"/>
          <w:szCs w:val="24"/>
        </w:rPr>
        <w:t xml:space="preserve"> (OKJV). </w:t>
      </w:r>
      <w:r w:rsidR="00B56B3A" w:rsidRPr="00E95DBA">
        <w:rPr>
          <w:rFonts w:cstheme="minorHAnsi"/>
          <w:b/>
          <w:sz w:val="24"/>
          <w:szCs w:val="24"/>
        </w:rPr>
        <w:t xml:space="preserve">Decrees </w:t>
      </w:r>
      <w:r w:rsidR="00B56B3A" w:rsidRPr="00E95DBA">
        <w:rPr>
          <w:rFonts w:cstheme="minorHAnsi"/>
          <w:sz w:val="24"/>
          <w:szCs w:val="24"/>
        </w:rPr>
        <w:t>in 1</w:t>
      </w:r>
      <w:r w:rsidR="00B56B3A" w:rsidRPr="00E95DBA">
        <w:rPr>
          <w:rFonts w:cstheme="minorHAnsi"/>
          <w:sz w:val="24"/>
          <w:szCs w:val="24"/>
          <w:vertAlign w:val="superscript"/>
        </w:rPr>
        <w:t>st</w:t>
      </w:r>
      <w:r w:rsidR="00B56B3A" w:rsidRPr="00E95DBA">
        <w:rPr>
          <w:rFonts w:cstheme="minorHAnsi"/>
          <w:sz w:val="24"/>
          <w:szCs w:val="24"/>
        </w:rPr>
        <w:t xml:space="preserve"> Chronicles 29:19. </w:t>
      </w:r>
      <w:r w:rsidR="00B56B3A" w:rsidRPr="00E95DBA">
        <w:rPr>
          <w:rFonts w:cstheme="minorHAnsi"/>
          <w:b/>
          <w:sz w:val="24"/>
          <w:szCs w:val="24"/>
        </w:rPr>
        <w:t>Ordinances</w:t>
      </w:r>
      <w:r w:rsidR="00B56B3A" w:rsidRPr="00E95DBA">
        <w:rPr>
          <w:rFonts w:cstheme="minorHAnsi"/>
          <w:sz w:val="24"/>
          <w:szCs w:val="24"/>
        </w:rPr>
        <w:t xml:space="preserve"> in Numbers 9:12 (OKJV). </w:t>
      </w:r>
      <w:r w:rsidR="00B56B3A" w:rsidRPr="00E95DBA">
        <w:rPr>
          <w:rFonts w:cstheme="minorHAnsi"/>
          <w:b/>
          <w:sz w:val="24"/>
          <w:szCs w:val="24"/>
        </w:rPr>
        <w:t>Requirements</w:t>
      </w:r>
      <w:r w:rsidR="00B56B3A" w:rsidRPr="00E95DBA">
        <w:rPr>
          <w:rFonts w:cstheme="minorHAnsi"/>
          <w:sz w:val="24"/>
          <w:szCs w:val="24"/>
        </w:rPr>
        <w:t xml:space="preserve"> in 1</w:t>
      </w:r>
      <w:r w:rsidR="00B56B3A" w:rsidRPr="00E95DBA">
        <w:rPr>
          <w:rFonts w:cstheme="minorHAnsi"/>
          <w:sz w:val="24"/>
          <w:szCs w:val="24"/>
          <w:vertAlign w:val="superscript"/>
        </w:rPr>
        <w:t>st</w:t>
      </w:r>
      <w:r w:rsidR="00B56B3A" w:rsidRPr="00E95DBA">
        <w:rPr>
          <w:rFonts w:cstheme="minorHAnsi"/>
          <w:sz w:val="24"/>
          <w:szCs w:val="24"/>
        </w:rPr>
        <w:t xml:space="preserve"> Kings 2:3. </w:t>
      </w:r>
      <w:r w:rsidR="00B56B3A" w:rsidRPr="00E95DBA">
        <w:rPr>
          <w:rFonts w:cstheme="minorHAnsi"/>
          <w:b/>
          <w:sz w:val="24"/>
          <w:szCs w:val="24"/>
        </w:rPr>
        <w:t xml:space="preserve">Precepts </w:t>
      </w:r>
      <w:r w:rsidR="00B56B3A" w:rsidRPr="00E95DBA">
        <w:rPr>
          <w:rFonts w:cstheme="minorHAnsi"/>
          <w:sz w:val="24"/>
          <w:szCs w:val="24"/>
        </w:rPr>
        <w:t xml:space="preserve">in Psalms 119:4 (NIV). </w:t>
      </w:r>
      <w:r w:rsidR="00B56B3A" w:rsidRPr="00E95DBA">
        <w:rPr>
          <w:rFonts w:cstheme="minorHAnsi"/>
          <w:b/>
          <w:sz w:val="24"/>
          <w:szCs w:val="24"/>
        </w:rPr>
        <w:t>Stipulations</w:t>
      </w:r>
      <w:r w:rsidR="00B56B3A" w:rsidRPr="00E95DBA">
        <w:rPr>
          <w:rFonts w:cstheme="minorHAnsi"/>
          <w:sz w:val="24"/>
          <w:szCs w:val="24"/>
        </w:rPr>
        <w:t xml:space="preserve"> in Deuteronomy 6:17</w:t>
      </w:r>
      <w:r w:rsidR="00A62E1D" w:rsidRPr="00E95DBA">
        <w:rPr>
          <w:rFonts w:cstheme="minorHAnsi"/>
          <w:sz w:val="24"/>
          <w:szCs w:val="24"/>
        </w:rPr>
        <w:t xml:space="preserve"> (NIV)</w:t>
      </w:r>
      <w:r w:rsidR="00B56B3A" w:rsidRPr="00E95DBA">
        <w:rPr>
          <w:rFonts w:cstheme="minorHAnsi"/>
          <w:sz w:val="24"/>
          <w:szCs w:val="24"/>
        </w:rPr>
        <w:t xml:space="preserve">. </w:t>
      </w:r>
      <w:r w:rsidR="00B56B3A" w:rsidRPr="00E95DBA">
        <w:rPr>
          <w:rFonts w:cstheme="minorHAnsi"/>
          <w:b/>
          <w:sz w:val="24"/>
          <w:szCs w:val="24"/>
        </w:rPr>
        <w:t>Commands</w:t>
      </w:r>
      <w:r w:rsidR="00B56B3A" w:rsidRPr="00E95DBA">
        <w:rPr>
          <w:rFonts w:cstheme="minorHAnsi"/>
          <w:sz w:val="24"/>
          <w:szCs w:val="24"/>
        </w:rPr>
        <w:t xml:space="preserve"> in Deuteronomy 9:1-9. </w:t>
      </w:r>
      <w:r w:rsidR="00B56B3A" w:rsidRPr="00E95DBA">
        <w:rPr>
          <w:rFonts w:cstheme="minorHAnsi"/>
          <w:b/>
          <w:sz w:val="24"/>
          <w:szCs w:val="24"/>
        </w:rPr>
        <w:t xml:space="preserve">Judgments </w:t>
      </w:r>
      <w:r w:rsidR="00B56B3A" w:rsidRPr="00E95DBA">
        <w:rPr>
          <w:rFonts w:cstheme="minorHAnsi"/>
          <w:sz w:val="24"/>
          <w:szCs w:val="24"/>
        </w:rPr>
        <w:t xml:space="preserve">in Exodus 24:3 (OKJV). </w:t>
      </w:r>
      <w:r w:rsidR="00B56B3A" w:rsidRPr="00E95DBA">
        <w:rPr>
          <w:rFonts w:cstheme="minorHAnsi"/>
          <w:b/>
          <w:sz w:val="24"/>
          <w:szCs w:val="24"/>
        </w:rPr>
        <w:t>Words</w:t>
      </w:r>
      <w:r w:rsidR="00B56B3A" w:rsidRPr="00E95DBA">
        <w:rPr>
          <w:rFonts w:cstheme="minorHAnsi"/>
          <w:sz w:val="24"/>
          <w:szCs w:val="24"/>
        </w:rPr>
        <w:t xml:space="preserve"> in Deuteronomy 33:9. </w:t>
      </w:r>
      <w:r w:rsidR="00B56B3A" w:rsidRPr="00E95DBA">
        <w:rPr>
          <w:rFonts w:cstheme="minorHAnsi"/>
          <w:b/>
          <w:sz w:val="24"/>
          <w:szCs w:val="24"/>
        </w:rPr>
        <w:t>Regulations</w:t>
      </w:r>
      <w:r w:rsidR="00B56B3A" w:rsidRPr="00E95DBA">
        <w:rPr>
          <w:rFonts w:cstheme="minorHAnsi"/>
          <w:sz w:val="24"/>
          <w:szCs w:val="24"/>
        </w:rPr>
        <w:t xml:space="preserve"> in Exodus 24:3. </w:t>
      </w:r>
      <w:r w:rsidR="00B56B3A" w:rsidRPr="00E95DBA">
        <w:rPr>
          <w:rFonts w:cstheme="minorHAnsi"/>
          <w:b/>
          <w:sz w:val="24"/>
          <w:szCs w:val="24"/>
        </w:rPr>
        <w:t xml:space="preserve">Teachings </w:t>
      </w:r>
      <w:r w:rsidR="00B56B3A" w:rsidRPr="00E95DBA">
        <w:rPr>
          <w:rFonts w:cstheme="minorHAnsi"/>
          <w:sz w:val="24"/>
          <w:szCs w:val="24"/>
        </w:rPr>
        <w:t xml:space="preserve">in Exodus 24:3. </w:t>
      </w:r>
      <w:r w:rsidR="0021458E" w:rsidRPr="00E95DBA">
        <w:rPr>
          <w:rFonts w:cstheme="minorHAnsi"/>
          <w:b/>
          <w:sz w:val="24"/>
          <w:szCs w:val="24"/>
        </w:rPr>
        <w:t xml:space="preserve">Rules </w:t>
      </w:r>
      <w:r w:rsidR="0021458E" w:rsidRPr="00E95DBA">
        <w:rPr>
          <w:rFonts w:cstheme="minorHAnsi"/>
          <w:sz w:val="24"/>
          <w:szCs w:val="24"/>
        </w:rPr>
        <w:t xml:space="preserve">in </w:t>
      </w:r>
      <w:r w:rsidR="00045BF6" w:rsidRPr="00E95DBA">
        <w:rPr>
          <w:rFonts w:cstheme="minorHAnsi"/>
          <w:sz w:val="24"/>
          <w:szCs w:val="24"/>
        </w:rPr>
        <w:t>Psalms 110:2; 2</w:t>
      </w:r>
      <w:r w:rsidR="00045BF6" w:rsidRPr="00E95DBA">
        <w:rPr>
          <w:rFonts w:cstheme="minorHAnsi"/>
          <w:sz w:val="24"/>
          <w:szCs w:val="24"/>
          <w:vertAlign w:val="superscript"/>
        </w:rPr>
        <w:t>nd</w:t>
      </w:r>
      <w:r w:rsidR="00045BF6" w:rsidRPr="00E95DBA">
        <w:rPr>
          <w:rFonts w:cstheme="minorHAnsi"/>
          <w:sz w:val="24"/>
          <w:szCs w:val="24"/>
        </w:rPr>
        <w:t xml:space="preserve"> Esdras 4:38; 5:23, 38; 6:11; 7:17; 12:7; 13:51 &amp; in the </w:t>
      </w:r>
      <w:r w:rsidR="0021458E" w:rsidRPr="00E95DBA">
        <w:rPr>
          <w:rFonts w:cstheme="minorHAnsi"/>
          <w:sz w:val="24"/>
          <w:szCs w:val="24"/>
        </w:rPr>
        <w:t xml:space="preserve">Damascus Document on pages 146-150. </w:t>
      </w:r>
      <w:r w:rsidR="0021458E" w:rsidRPr="00E95DBA">
        <w:rPr>
          <w:rFonts w:cstheme="minorHAnsi"/>
          <w:b/>
          <w:sz w:val="24"/>
          <w:szCs w:val="24"/>
        </w:rPr>
        <w:t>Codes (Penal)</w:t>
      </w:r>
      <w:r w:rsidR="0021458E" w:rsidRPr="00E95DBA">
        <w:rPr>
          <w:rFonts w:cstheme="minorHAnsi"/>
          <w:sz w:val="24"/>
          <w:szCs w:val="24"/>
        </w:rPr>
        <w:t xml:space="preserve"> in </w:t>
      </w:r>
      <w:r w:rsidR="00045BF6" w:rsidRPr="00E95DBA">
        <w:rPr>
          <w:rFonts w:cstheme="minorHAnsi"/>
          <w:sz w:val="24"/>
          <w:szCs w:val="24"/>
        </w:rPr>
        <w:t xml:space="preserve">Romans 2:27, 29 (NIV); Colossians 2:14 (NIV) &amp; in the </w:t>
      </w:r>
      <w:r w:rsidR="0021458E" w:rsidRPr="00E95DBA">
        <w:rPr>
          <w:rFonts w:cstheme="minorHAnsi"/>
          <w:sz w:val="24"/>
          <w:szCs w:val="24"/>
        </w:rPr>
        <w:t xml:space="preserve">Damascus Document on pages 150-153. </w:t>
      </w:r>
      <w:r w:rsidR="0021458E" w:rsidRPr="00E95DBA">
        <w:rPr>
          <w:rFonts w:cstheme="minorHAnsi"/>
          <w:b/>
          <w:sz w:val="24"/>
          <w:szCs w:val="24"/>
        </w:rPr>
        <w:t>Covenant Rituals</w:t>
      </w:r>
      <w:r w:rsidR="0021458E" w:rsidRPr="00E95DBA">
        <w:rPr>
          <w:rFonts w:cstheme="minorHAnsi"/>
          <w:sz w:val="24"/>
          <w:szCs w:val="24"/>
        </w:rPr>
        <w:t xml:space="preserve"> in </w:t>
      </w:r>
      <w:r w:rsidR="00045BF6" w:rsidRPr="00E95DBA">
        <w:rPr>
          <w:rFonts w:cstheme="minorHAnsi"/>
          <w:sz w:val="24"/>
          <w:szCs w:val="24"/>
        </w:rPr>
        <w:t>Job 1:1; Genesis 1:26; 6:18; 15:18; Exodus 19:6; 2</w:t>
      </w:r>
      <w:r w:rsidR="00045BF6" w:rsidRPr="00E95DBA">
        <w:rPr>
          <w:rFonts w:cstheme="minorHAnsi"/>
          <w:sz w:val="24"/>
          <w:szCs w:val="24"/>
          <w:vertAlign w:val="superscript"/>
        </w:rPr>
        <w:t>nd</w:t>
      </w:r>
      <w:r w:rsidR="00045BF6" w:rsidRPr="00E95DBA">
        <w:rPr>
          <w:rFonts w:cstheme="minorHAnsi"/>
          <w:sz w:val="24"/>
          <w:szCs w:val="24"/>
        </w:rPr>
        <w:t xml:space="preserve"> Samuel 23:5; Psalms 105:10; Hebrews 8:6; Sirach 24:23; 28:7; 44:20; 45:7, 15 &amp; in the </w:t>
      </w:r>
      <w:r w:rsidR="0021458E" w:rsidRPr="00E95DBA">
        <w:rPr>
          <w:rFonts w:cstheme="minorHAnsi"/>
          <w:sz w:val="24"/>
          <w:szCs w:val="24"/>
        </w:rPr>
        <w:t xml:space="preserve">Damascus Document on pages 150-153. </w:t>
      </w:r>
      <w:r w:rsidR="0021458E" w:rsidRPr="00E95DBA">
        <w:rPr>
          <w:rFonts w:cstheme="minorHAnsi"/>
          <w:b/>
          <w:sz w:val="24"/>
          <w:szCs w:val="24"/>
        </w:rPr>
        <w:t>Manuals</w:t>
      </w:r>
      <w:r w:rsidR="0021458E" w:rsidRPr="00E95DBA">
        <w:rPr>
          <w:rFonts w:cstheme="minorHAnsi"/>
          <w:sz w:val="24"/>
          <w:szCs w:val="24"/>
        </w:rPr>
        <w:t xml:space="preserve"> in </w:t>
      </w:r>
      <w:r w:rsidR="00045BF6" w:rsidRPr="00E95DBA">
        <w:rPr>
          <w:rFonts w:cstheme="minorHAnsi"/>
          <w:sz w:val="24"/>
          <w:szCs w:val="24"/>
        </w:rPr>
        <w:t>Numbers 35:18; 2</w:t>
      </w:r>
      <w:r w:rsidR="00045BF6" w:rsidRPr="00E95DBA">
        <w:rPr>
          <w:rFonts w:cstheme="minorHAnsi"/>
          <w:sz w:val="24"/>
          <w:szCs w:val="24"/>
          <w:vertAlign w:val="superscript"/>
        </w:rPr>
        <w:t>nd</w:t>
      </w:r>
      <w:r w:rsidR="00045BF6" w:rsidRPr="00E95DBA">
        <w:rPr>
          <w:rFonts w:cstheme="minorHAnsi"/>
          <w:sz w:val="24"/>
          <w:szCs w:val="24"/>
        </w:rPr>
        <w:t xml:space="preserve"> Samuel 1:27; Job 20:24; Ecclesiastes 9:18; Isaiah 13:5; 54:17; Jeremiah 50:25; 1</w:t>
      </w:r>
      <w:r w:rsidR="00045BF6" w:rsidRPr="00E95DBA">
        <w:rPr>
          <w:rFonts w:cstheme="minorHAnsi"/>
          <w:sz w:val="24"/>
          <w:szCs w:val="24"/>
          <w:vertAlign w:val="superscript"/>
        </w:rPr>
        <w:t>st</w:t>
      </w:r>
      <w:r w:rsidR="00045BF6" w:rsidRPr="00E95DBA">
        <w:rPr>
          <w:rFonts w:cstheme="minorHAnsi"/>
          <w:sz w:val="24"/>
          <w:szCs w:val="24"/>
        </w:rPr>
        <w:t xml:space="preserve"> Maccabees 10:6; 2</w:t>
      </w:r>
      <w:r w:rsidR="00045BF6" w:rsidRPr="00E95DBA">
        <w:rPr>
          <w:rFonts w:cstheme="minorHAnsi"/>
          <w:sz w:val="24"/>
          <w:szCs w:val="24"/>
          <w:vertAlign w:val="superscript"/>
        </w:rPr>
        <w:t>nd</w:t>
      </w:r>
      <w:r w:rsidR="00045BF6" w:rsidRPr="00E95DBA">
        <w:rPr>
          <w:rFonts w:cstheme="minorHAnsi"/>
          <w:sz w:val="24"/>
          <w:szCs w:val="24"/>
        </w:rPr>
        <w:t xml:space="preserve"> Maccabees 3:28; 8:18; 2</w:t>
      </w:r>
      <w:r w:rsidR="00045BF6" w:rsidRPr="00E95DBA">
        <w:rPr>
          <w:rFonts w:cstheme="minorHAnsi"/>
          <w:sz w:val="24"/>
          <w:szCs w:val="24"/>
          <w:vertAlign w:val="superscript"/>
        </w:rPr>
        <w:t>nd</w:t>
      </w:r>
      <w:r w:rsidR="00045BF6" w:rsidRPr="00E95DBA">
        <w:rPr>
          <w:rFonts w:cstheme="minorHAnsi"/>
          <w:sz w:val="24"/>
          <w:szCs w:val="24"/>
        </w:rPr>
        <w:t xml:space="preserve"> Corinthians 10:4-6 &amp; in the </w:t>
      </w:r>
      <w:r w:rsidR="0021458E" w:rsidRPr="00E95DBA">
        <w:rPr>
          <w:rFonts w:cstheme="minorHAnsi"/>
          <w:sz w:val="24"/>
          <w:szCs w:val="24"/>
        </w:rPr>
        <w:t xml:space="preserve">Manual of Discipline on pages 208-222. </w:t>
      </w:r>
      <w:r w:rsidR="00B56B3A" w:rsidRPr="00E95DBA">
        <w:rPr>
          <w:rFonts w:cstheme="minorHAnsi"/>
          <w:sz w:val="24"/>
          <w:szCs w:val="24"/>
        </w:rPr>
        <w:t>All these words mean the same thing in Deuteronomy 4</w:t>
      </w:r>
      <w:r w:rsidR="001A0AE1" w:rsidRPr="00E95DBA">
        <w:rPr>
          <w:rFonts w:cstheme="minorHAnsi"/>
          <w:sz w:val="24"/>
          <w:szCs w:val="24"/>
        </w:rPr>
        <w:t>:</w:t>
      </w:r>
      <w:r w:rsidR="00B56B3A" w:rsidRPr="00E95DBA">
        <w:rPr>
          <w:rFonts w:cstheme="minorHAnsi"/>
          <w:sz w:val="24"/>
          <w:szCs w:val="24"/>
        </w:rPr>
        <w:t>1; 5:1; 6:1 and 1</w:t>
      </w:r>
      <w:r w:rsidR="00B56B3A" w:rsidRPr="00E95DBA">
        <w:rPr>
          <w:rFonts w:cstheme="minorHAnsi"/>
          <w:sz w:val="24"/>
          <w:szCs w:val="24"/>
          <w:vertAlign w:val="superscript"/>
        </w:rPr>
        <w:t>st</w:t>
      </w:r>
      <w:r w:rsidR="00B56B3A" w:rsidRPr="00E95DBA">
        <w:rPr>
          <w:rFonts w:cstheme="minorHAnsi"/>
          <w:sz w:val="24"/>
          <w:szCs w:val="24"/>
        </w:rPr>
        <w:t xml:space="preserve"> Kings </w:t>
      </w:r>
      <w:r w:rsidR="001A0AE1" w:rsidRPr="00E95DBA">
        <w:rPr>
          <w:rFonts w:cstheme="minorHAnsi"/>
          <w:sz w:val="24"/>
          <w:szCs w:val="24"/>
        </w:rPr>
        <w:t xml:space="preserve">2:3. </w:t>
      </w:r>
      <w:r w:rsidR="001A0AE1" w:rsidRPr="00E95DBA">
        <w:rPr>
          <w:rFonts w:cstheme="minorHAnsi"/>
          <w:b/>
          <w:sz w:val="24"/>
          <w:szCs w:val="24"/>
        </w:rPr>
        <w:t>Israelite Law</w:t>
      </w:r>
      <w:r w:rsidR="001A0AE1" w:rsidRPr="00E95DBA">
        <w:rPr>
          <w:rFonts w:cstheme="minorHAnsi"/>
          <w:sz w:val="24"/>
          <w:szCs w:val="24"/>
        </w:rPr>
        <w:t xml:space="preserve"> and the </w:t>
      </w:r>
      <w:r w:rsidR="001A0AE1" w:rsidRPr="00E95DBA">
        <w:rPr>
          <w:rFonts w:cstheme="minorHAnsi"/>
          <w:b/>
          <w:sz w:val="24"/>
          <w:szCs w:val="24"/>
        </w:rPr>
        <w:t>Ancient near East</w:t>
      </w:r>
      <w:r w:rsidR="001A0AE1" w:rsidRPr="00E95DBA">
        <w:rPr>
          <w:rFonts w:cstheme="minorHAnsi"/>
          <w:sz w:val="24"/>
          <w:szCs w:val="24"/>
        </w:rPr>
        <w:t xml:space="preserve"> were established in Deuteronomy 4:5-8. The Ten Commandments appear through the Holy Bible in Exodus 20:1-</w:t>
      </w:r>
      <w:r w:rsidR="007300B8" w:rsidRPr="00E95DBA">
        <w:rPr>
          <w:rFonts w:cstheme="minorHAnsi"/>
          <w:sz w:val="24"/>
          <w:szCs w:val="24"/>
        </w:rPr>
        <w:t>1</w:t>
      </w:r>
      <w:r w:rsidR="001A0AE1" w:rsidRPr="00E95DBA">
        <w:rPr>
          <w:rFonts w:cstheme="minorHAnsi"/>
          <w:sz w:val="24"/>
          <w:szCs w:val="24"/>
        </w:rPr>
        <w:t xml:space="preserve">7; </w:t>
      </w:r>
      <w:r w:rsidR="00651FB1" w:rsidRPr="00E95DBA">
        <w:rPr>
          <w:rFonts w:cstheme="minorHAnsi"/>
          <w:sz w:val="24"/>
          <w:szCs w:val="24"/>
        </w:rPr>
        <w:t>3</w:t>
      </w:r>
      <w:r w:rsidR="001A0AE1" w:rsidRPr="00E95DBA">
        <w:rPr>
          <w:rFonts w:cstheme="minorHAnsi"/>
          <w:sz w:val="24"/>
          <w:szCs w:val="24"/>
        </w:rPr>
        <w:t>4:14, 17, 21; 40:20; Deuteronomy 5:6-21; 27:15-16; Leviticus 19</w:t>
      </w:r>
      <w:r w:rsidR="00B8213E" w:rsidRPr="00E95DBA">
        <w:rPr>
          <w:rFonts w:cstheme="minorHAnsi"/>
          <w:sz w:val="24"/>
          <w:szCs w:val="24"/>
        </w:rPr>
        <w:t>:</w:t>
      </w:r>
      <w:r w:rsidR="001A0AE1" w:rsidRPr="00E95DBA">
        <w:rPr>
          <w:rFonts w:cstheme="minorHAnsi"/>
          <w:sz w:val="24"/>
          <w:szCs w:val="24"/>
        </w:rPr>
        <w:t>1-8; Matthew 5:17-48; 12:1-14; 22:37-40; 23:23-24; Mark 12:28-34; Luke 10:27; Romans 8:1-17; 13:1-10; Galatians 5:13-6:10; 1</w:t>
      </w:r>
      <w:r w:rsidR="001A0AE1" w:rsidRPr="00E95DBA">
        <w:rPr>
          <w:rFonts w:cstheme="minorHAnsi"/>
          <w:sz w:val="24"/>
          <w:szCs w:val="24"/>
          <w:vertAlign w:val="superscript"/>
        </w:rPr>
        <w:t>st</w:t>
      </w:r>
      <w:r w:rsidR="001A0AE1" w:rsidRPr="00E95DBA">
        <w:rPr>
          <w:rFonts w:cstheme="minorHAnsi"/>
          <w:sz w:val="24"/>
          <w:szCs w:val="24"/>
        </w:rPr>
        <w:t xml:space="preserve"> Corinthians 2:6-16 and Titus 3:1-11. There are a total of 613 Commandments Jewish Laws (</w:t>
      </w:r>
      <w:r w:rsidR="001A0AE1" w:rsidRPr="00E95DBA">
        <w:rPr>
          <w:rFonts w:cstheme="minorHAnsi"/>
          <w:b/>
          <w:sz w:val="24"/>
          <w:szCs w:val="24"/>
        </w:rPr>
        <w:t>Mitzvot</w:t>
      </w:r>
      <w:r w:rsidR="001A0AE1" w:rsidRPr="00E95DBA">
        <w:rPr>
          <w:rFonts w:cstheme="minorHAnsi"/>
          <w:sz w:val="24"/>
          <w:szCs w:val="24"/>
        </w:rPr>
        <w:t xml:space="preserve">) as Jewish </w:t>
      </w:r>
      <w:r w:rsidR="006447A7" w:rsidRPr="00E95DBA">
        <w:rPr>
          <w:rFonts w:cstheme="minorHAnsi"/>
          <w:sz w:val="24"/>
          <w:szCs w:val="24"/>
        </w:rPr>
        <w:t>G</w:t>
      </w:r>
      <w:r w:rsidR="001A0AE1" w:rsidRPr="00E95DBA">
        <w:rPr>
          <w:rFonts w:cstheme="minorHAnsi"/>
          <w:sz w:val="24"/>
          <w:szCs w:val="24"/>
        </w:rPr>
        <w:t>ods in John 10:35.</w:t>
      </w:r>
      <w:r w:rsidR="00B56B3A" w:rsidRPr="00E95DBA">
        <w:rPr>
          <w:rFonts w:cstheme="minorHAnsi"/>
          <w:sz w:val="24"/>
          <w:szCs w:val="24"/>
        </w:rPr>
        <w:t xml:space="preserve"> </w:t>
      </w:r>
      <w:r w:rsidR="001A0AE1" w:rsidRPr="00E95DBA">
        <w:rPr>
          <w:rFonts w:cstheme="minorHAnsi"/>
          <w:sz w:val="24"/>
          <w:szCs w:val="24"/>
        </w:rPr>
        <w:t>The Covenant Boo</w:t>
      </w:r>
      <w:r w:rsidR="008343FB" w:rsidRPr="00E95DBA">
        <w:rPr>
          <w:rFonts w:cstheme="minorHAnsi"/>
          <w:sz w:val="24"/>
          <w:szCs w:val="24"/>
        </w:rPr>
        <w:t>k</w:t>
      </w:r>
      <w:r w:rsidR="001A0AE1" w:rsidRPr="00E95DBA">
        <w:rPr>
          <w:rFonts w:cstheme="minorHAnsi"/>
          <w:sz w:val="24"/>
          <w:szCs w:val="24"/>
        </w:rPr>
        <w:t xml:space="preserve">s was used for </w:t>
      </w:r>
      <w:r w:rsidR="008343FB" w:rsidRPr="00E95DBA">
        <w:rPr>
          <w:rFonts w:cstheme="minorHAnsi"/>
          <w:sz w:val="24"/>
          <w:szCs w:val="24"/>
        </w:rPr>
        <w:t>L</w:t>
      </w:r>
      <w:r w:rsidR="001A0AE1" w:rsidRPr="00E95DBA">
        <w:rPr>
          <w:rFonts w:cstheme="minorHAnsi"/>
          <w:sz w:val="24"/>
          <w:szCs w:val="24"/>
        </w:rPr>
        <w:t xml:space="preserve">aw in Exodus 20:23-23:19. </w:t>
      </w:r>
      <w:r w:rsidR="001A0AE1" w:rsidRPr="00E95DBA">
        <w:rPr>
          <w:rFonts w:cstheme="minorHAnsi"/>
          <w:b/>
          <w:sz w:val="24"/>
          <w:szCs w:val="24"/>
        </w:rPr>
        <w:t>The Priestly Law</w:t>
      </w:r>
      <w:r w:rsidR="001A0AE1" w:rsidRPr="00E95DBA">
        <w:rPr>
          <w:rFonts w:cstheme="minorHAnsi"/>
          <w:sz w:val="24"/>
          <w:szCs w:val="24"/>
        </w:rPr>
        <w:t xml:space="preserve"> was established in Exodus chapters 25-31; Leviticus chapters 1-27; Numbers chapters 4-10, </w:t>
      </w:r>
      <w:r w:rsidR="00FF3C86" w:rsidRPr="00E95DBA">
        <w:rPr>
          <w:rFonts w:cstheme="minorHAnsi"/>
          <w:sz w:val="24"/>
          <w:szCs w:val="24"/>
        </w:rPr>
        <w:t>2</w:t>
      </w:r>
      <w:r w:rsidR="009A7541" w:rsidRPr="00E95DBA">
        <w:rPr>
          <w:rFonts w:cstheme="minorHAnsi"/>
          <w:sz w:val="24"/>
          <w:szCs w:val="24"/>
        </w:rPr>
        <w:t>8</w:t>
      </w:r>
      <w:r w:rsidR="00FF3C86" w:rsidRPr="00E95DBA">
        <w:rPr>
          <w:rFonts w:cstheme="minorHAnsi"/>
          <w:sz w:val="24"/>
          <w:szCs w:val="24"/>
        </w:rPr>
        <w:t>-</w:t>
      </w:r>
      <w:r w:rsidR="001A0AE1" w:rsidRPr="00E95DBA">
        <w:rPr>
          <w:rFonts w:cstheme="minorHAnsi"/>
          <w:sz w:val="24"/>
          <w:szCs w:val="24"/>
        </w:rPr>
        <w:t>2</w:t>
      </w:r>
      <w:r w:rsidR="009A7541" w:rsidRPr="00E95DBA">
        <w:rPr>
          <w:rFonts w:cstheme="minorHAnsi"/>
          <w:sz w:val="24"/>
          <w:szCs w:val="24"/>
        </w:rPr>
        <w:t>9</w:t>
      </w:r>
      <w:r w:rsidR="001A0AE1" w:rsidRPr="00E95DBA">
        <w:rPr>
          <w:rFonts w:cstheme="minorHAnsi"/>
          <w:sz w:val="24"/>
          <w:szCs w:val="24"/>
        </w:rPr>
        <w:t xml:space="preserve">; 15:32-36 and Deuteronomy 17:8-13; 31:9-13. </w:t>
      </w:r>
      <w:r w:rsidR="001A0AE1" w:rsidRPr="00E95DBA">
        <w:rPr>
          <w:rFonts w:cstheme="minorHAnsi"/>
          <w:b/>
          <w:sz w:val="24"/>
          <w:szCs w:val="24"/>
        </w:rPr>
        <w:t>The</w:t>
      </w:r>
      <w:r w:rsidR="002505EB" w:rsidRPr="00E95DBA">
        <w:rPr>
          <w:rFonts w:cstheme="minorHAnsi"/>
          <w:b/>
          <w:sz w:val="24"/>
          <w:szCs w:val="24"/>
        </w:rPr>
        <w:t xml:space="preserve"> </w:t>
      </w:r>
      <w:r w:rsidR="001A0AE1" w:rsidRPr="00E95DBA">
        <w:rPr>
          <w:rFonts w:cstheme="minorHAnsi"/>
          <w:b/>
          <w:sz w:val="24"/>
          <w:szCs w:val="24"/>
        </w:rPr>
        <w:t xml:space="preserve"> </w:t>
      </w:r>
      <w:r w:rsidR="002505EB" w:rsidRPr="00E95DBA">
        <w:rPr>
          <w:rFonts w:cstheme="minorHAnsi"/>
          <w:b/>
          <w:sz w:val="24"/>
          <w:szCs w:val="24"/>
        </w:rPr>
        <w:t xml:space="preserve">Whole  </w:t>
      </w:r>
      <w:r w:rsidR="001A0AE1" w:rsidRPr="00E95DBA">
        <w:rPr>
          <w:rFonts w:cstheme="minorHAnsi"/>
          <w:b/>
          <w:sz w:val="24"/>
          <w:szCs w:val="24"/>
        </w:rPr>
        <w:t xml:space="preserve">Gentile </w:t>
      </w:r>
      <w:r w:rsidR="002505EB" w:rsidRPr="00E95DBA">
        <w:rPr>
          <w:rFonts w:cstheme="minorHAnsi"/>
          <w:b/>
          <w:sz w:val="24"/>
          <w:szCs w:val="24"/>
        </w:rPr>
        <w:t xml:space="preserve"> </w:t>
      </w:r>
      <w:r w:rsidR="001A0AE1" w:rsidRPr="00E95DBA">
        <w:rPr>
          <w:rFonts w:cstheme="minorHAnsi"/>
          <w:b/>
          <w:sz w:val="24"/>
          <w:szCs w:val="24"/>
        </w:rPr>
        <w:t>Christian</w:t>
      </w:r>
      <w:r w:rsidR="002505EB" w:rsidRPr="00E95DBA">
        <w:rPr>
          <w:rFonts w:cstheme="minorHAnsi"/>
          <w:b/>
          <w:sz w:val="24"/>
          <w:szCs w:val="24"/>
        </w:rPr>
        <w:t xml:space="preserve"> </w:t>
      </w:r>
      <w:r w:rsidR="001A0AE1" w:rsidRPr="00E95DBA">
        <w:rPr>
          <w:rFonts w:cstheme="minorHAnsi"/>
          <w:b/>
          <w:sz w:val="24"/>
          <w:szCs w:val="24"/>
        </w:rPr>
        <w:t>Law</w:t>
      </w:r>
      <w:r w:rsidR="002505EB" w:rsidRPr="00E95DBA">
        <w:rPr>
          <w:rFonts w:cstheme="minorHAnsi"/>
          <w:b/>
          <w:sz w:val="24"/>
          <w:szCs w:val="24"/>
        </w:rPr>
        <w:t xml:space="preserve"> </w:t>
      </w:r>
      <w:r w:rsidR="001A0AE1" w:rsidRPr="00E95DBA">
        <w:rPr>
          <w:rFonts w:cstheme="minorHAnsi"/>
          <w:sz w:val="24"/>
          <w:szCs w:val="24"/>
        </w:rPr>
        <w:t xml:space="preserve">as </w:t>
      </w:r>
      <w:r w:rsidR="002505EB" w:rsidRPr="00E95DBA">
        <w:rPr>
          <w:rFonts w:cstheme="minorHAnsi"/>
          <w:sz w:val="24"/>
          <w:szCs w:val="24"/>
        </w:rPr>
        <w:t xml:space="preserve"> the </w:t>
      </w:r>
      <w:r w:rsidR="001A0AE1" w:rsidRPr="00E95DBA">
        <w:rPr>
          <w:rFonts w:cstheme="minorHAnsi"/>
          <w:sz w:val="24"/>
          <w:szCs w:val="24"/>
        </w:rPr>
        <w:t>Gentile</w:t>
      </w:r>
      <w:r w:rsidR="002505EB" w:rsidRPr="00E95DBA">
        <w:rPr>
          <w:rFonts w:cstheme="minorHAnsi"/>
          <w:sz w:val="24"/>
          <w:szCs w:val="24"/>
        </w:rPr>
        <w:t xml:space="preserve"> </w:t>
      </w:r>
      <w:r w:rsidR="001A0AE1" w:rsidRPr="00E95DBA">
        <w:rPr>
          <w:rFonts w:cstheme="minorHAnsi"/>
          <w:sz w:val="24"/>
          <w:szCs w:val="24"/>
        </w:rPr>
        <w:t xml:space="preserve"> Christian</w:t>
      </w:r>
      <w:r w:rsidR="002505EB" w:rsidRPr="00E95DBA">
        <w:rPr>
          <w:rFonts w:cstheme="minorHAnsi"/>
          <w:sz w:val="24"/>
          <w:szCs w:val="24"/>
        </w:rPr>
        <w:t xml:space="preserve"> </w:t>
      </w:r>
      <w:r w:rsidR="001A0AE1" w:rsidRPr="00E95DBA">
        <w:rPr>
          <w:rFonts w:cstheme="minorHAnsi"/>
          <w:sz w:val="24"/>
          <w:szCs w:val="24"/>
        </w:rPr>
        <w:t xml:space="preserve"> </w:t>
      </w:r>
      <w:r w:rsidR="006447A7" w:rsidRPr="00E95DBA">
        <w:rPr>
          <w:rFonts w:cstheme="minorHAnsi"/>
          <w:sz w:val="24"/>
          <w:szCs w:val="24"/>
        </w:rPr>
        <w:t>G</w:t>
      </w:r>
      <w:r w:rsidR="001A0AE1" w:rsidRPr="00E95DBA">
        <w:rPr>
          <w:rFonts w:cstheme="minorHAnsi"/>
          <w:sz w:val="24"/>
          <w:szCs w:val="24"/>
        </w:rPr>
        <w:t xml:space="preserve">ods </w:t>
      </w:r>
      <w:r w:rsidR="002505EB" w:rsidRPr="00E95DBA">
        <w:rPr>
          <w:rFonts w:cstheme="minorHAnsi"/>
          <w:sz w:val="24"/>
          <w:szCs w:val="24"/>
        </w:rPr>
        <w:t xml:space="preserve"> which  </w:t>
      </w:r>
      <w:r w:rsidR="001A0AE1" w:rsidRPr="00E95DBA">
        <w:rPr>
          <w:rFonts w:cstheme="minorHAnsi"/>
          <w:sz w:val="24"/>
          <w:szCs w:val="24"/>
        </w:rPr>
        <w:t xml:space="preserve">was </w:t>
      </w:r>
      <w:r w:rsidR="002505EB" w:rsidRPr="00E95DBA">
        <w:rPr>
          <w:rFonts w:cstheme="minorHAnsi"/>
          <w:sz w:val="24"/>
          <w:szCs w:val="24"/>
        </w:rPr>
        <w:t xml:space="preserve"> </w:t>
      </w:r>
      <w:r w:rsidR="001A0AE1" w:rsidRPr="00E95DBA">
        <w:rPr>
          <w:rFonts w:cstheme="minorHAnsi"/>
          <w:sz w:val="24"/>
          <w:szCs w:val="24"/>
        </w:rPr>
        <w:t>established</w:t>
      </w:r>
      <w:r w:rsidR="002505EB" w:rsidRPr="00E95DBA">
        <w:rPr>
          <w:rFonts w:cstheme="minorHAnsi"/>
          <w:sz w:val="24"/>
          <w:szCs w:val="24"/>
        </w:rPr>
        <w:t xml:space="preserve"> </w:t>
      </w:r>
      <w:r w:rsidR="001A0AE1" w:rsidRPr="00E95DBA">
        <w:rPr>
          <w:rFonts w:cstheme="minorHAnsi"/>
          <w:sz w:val="24"/>
          <w:szCs w:val="24"/>
        </w:rPr>
        <w:t xml:space="preserve"> in</w:t>
      </w:r>
      <w:r w:rsidR="002505EB" w:rsidRPr="00E95DBA">
        <w:rPr>
          <w:rFonts w:cstheme="minorHAnsi"/>
          <w:sz w:val="24"/>
          <w:szCs w:val="24"/>
        </w:rPr>
        <w:t xml:space="preserve"> </w:t>
      </w:r>
      <w:r w:rsidR="001A0AE1" w:rsidRPr="00E95DBA">
        <w:rPr>
          <w:rFonts w:cstheme="minorHAnsi"/>
          <w:sz w:val="24"/>
          <w:szCs w:val="24"/>
        </w:rPr>
        <w:t xml:space="preserve">Acts 15:13-21, 24-29; 21:18-25; </w:t>
      </w:r>
      <w:r w:rsidR="0021458E" w:rsidRPr="00E95DBA">
        <w:rPr>
          <w:rFonts w:cstheme="minorHAnsi"/>
          <w:sz w:val="24"/>
          <w:szCs w:val="24"/>
        </w:rPr>
        <w:t xml:space="preserve"> </w:t>
      </w:r>
      <w:r w:rsidR="001A0AE1" w:rsidRPr="00E95DBA">
        <w:rPr>
          <w:rFonts w:cstheme="minorHAnsi"/>
          <w:sz w:val="24"/>
          <w:szCs w:val="24"/>
        </w:rPr>
        <w:t xml:space="preserve">James </w:t>
      </w:r>
      <w:r w:rsidR="0021458E" w:rsidRPr="00E95DBA">
        <w:rPr>
          <w:rFonts w:cstheme="minorHAnsi"/>
          <w:sz w:val="24"/>
          <w:szCs w:val="24"/>
        </w:rPr>
        <w:t xml:space="preserve"> </w:t>
      </w:r>
      <w:r w:rsidR="001A0AE1" w:rsidRPr="00E95DBA">
        <w:rPr>
          <w:rFonts w:cstheme="minorHAnsi"/>
          <w:sz w:val="24"/>
          <w:szCs w:val="24"/>
        </w:rPr>
        <w:t>2:8-13; Luke</w:t>
      </w:r>
      <w:r w:rsidR="0021458E" w:rsidRPr="00E95DBA">
        <w:rPr>
          <w:rFonts w:cstheme="minorHAnsi"/>
          <w:sz w:val="24"/>
          <w:szCs w:val="24"/>
        </w:rPr>
        <w:t xml:space="preserve"> </w:t>
      </w:r>
      <w:r w:rsidR="001A0AE1" w:rsidRPr="00E95DBA">
        <w:rPr>
          <w:rFonts w:cstheme="minorHAnsi"/>
          <w:sz w:val="24"/>
          <w:szCs w:val="24"/>
        </w:rPr>
        <w:t xml:space="preserve"> 22:25-30; </w:t>
      </w:r>
      <w:r w:rsidR="0021458E" w:rsidRPr="00E95DBA">
        <w:rPr>
          <w:rFonts w:cstheme="minorHAnsi"/>
          <w:sz w:val="24"/>
          <w:szCs w:val="24"/>
        </w:rPr>
        <w:t xml:space="preserve"> </w:t>
      </w:r>
      <w:r w:rsidR="001A0AE1" w:rsidRPr="00E95DBA">
        <w:rPr>
          <w:rFonts w:cstheme="minorHAnsi"/>
          <w:sz w:val="24"/>
          <w:szCs w:val="24"/>
        </w:rPr>
        <w:t xml:space="preserve">Matthew 20:25-28 and Mark 10:42-45. There </w:t>
      </w:r>
      <w:r w:rsidR="001A0AE1" w:rsidRPr="00E95DBA">
        <w:rPr>
          <w:rFonts w:cstheme="minorHAnsi"/>
          <w:sz w:val="24"/>
          <w:szCs w:val="24"/>
        </w:rPr>
        <w:lastRenderedPageBreak/>
        <w:t xml:space="preserve">are </w:t>
      </w:r>
      <w:r w:rsidR="0021458E" w:rsidRPr="00E95DBA">
        <w:rPr>
          <w:rFonts w:cstheme="minorHAnsi"/>
          <w:sz w:val="24"/>
          <w:szCs w:val="24"/>
        </w:rPr>
        <w:t>4</w:t>
      </w:r>
      <w:r w:rsidR="001A0AE1" w:rsidRPr="00E95DBA">
        <w:rPr>
          <w:rFonts w:cstheme="minorHAnsi"/>
          <w:sz w:val="24"/>
          <w:szCs w:val="24"/>
        </w:rPr>
        <w:t xml:space="preserve"> Gentile Law</w:t>
      </w:r>
      <w:r w:rsidR="008343FB" w:rsidRPr="00E95DBA">
        <w:rPr>
          <w:rFonts w:cstheme="minorHAnsi"/>
          <w:sz w:val="24"/>
          <w:szCs w:val="24"/>
        </w:rPr>
        <w:t>s</w:t>
      </w:r>
      <w:r w:rsidR="001A0AE1" w:rsidRPr="00E95DBA">
        <w:rPr>
          <w:rFonts w:cstheme="minorHAnsi"/>
          <w:sz w:val="24"/>
          <w:szCs w:val="24"/>
        </w:rPr>
        <w:t xml:space="preserve"> </w:t>
      </w:r>
      <w:r w:rsidR="003E18BF" w:rsidRPr="00E95DBA">
        <w:rPr>
          <w:rFonts w:cstheme="minorHAnsi"/>
          <w:sz w:val="24"/>
          <w:szCs w:val="24"/>
        </w:rPr>
        <w:t>to abstain from things strangled, from blood</w:t>
      </w:r>
      <w:r w:rsidR="004E4533" w:rsidRPr="00E95DBA">
        <w:rPr>
          <w:rFonts w:cstheme="minorHAnsi"/>
          <w:sz w:val="24"/>
          <w:szCs w:val="24"/>
        </w:rPr>
        <w:t xml:space="preserve"> (not to eat</w:t>
      </w:r>
      <w:r w:rsidR="00221756" w:rsidRPr="00E95DBA">
        <w:rPr>
          <w:rFonts w:cstheme="minorHAnsi"/>
          <w:sz w:val="24"/>
          <w:szCs w:val="24"/>
        </w:rPr>
        <w:t>, drink</w:t>
      </w:r>
      <w:r w:rsidR="004E4533" w:rsidRPr="00E95DBA">
        <w:rPr>
          <w:rFonts w:cstheme="minorHAnsi"/>
          <w:sz w:val="24"/>
          <w:szCs w:val="24"/>
        </w:rPr>
        <w:t xml:space="preserve"> or shed it)</w:t>
      </w:r>
      <w:r w:rsidR="003E18BF" w:rsidRPr="00E95DBA">
        <w:rPr>
          <w:rFonts w:cstheme="minorHAnsi"/>
          <w:sz w:val="24"/>
          <w:szCs w:val="24"/>
        </w:rPr>
        <w:t>, from flesh (</w:t>
      </w:r>
      <w:r w:rsidR="00221756" w:rsidRPr="00E95DBA">
        <w:rPr>
          <w:rFonts w:cstheme="minorHAnsi"/>
          <w:sz w:val="24"/>
          <w:szCs w:val="24"/>
        </w:rPr>
        <w:t xml:space="preserve">Sexual </w:t>
      </w:r>
      <w:r w:rsidR="00FA3509" w:rsidRPr="00E95DBA">
        <w:rPr>
          <w:rFonts w:cstheme="minorHAnsi"/>
          <w:sz w:val="24"/>
          <w:szCs w:val="24"/>
        </w:rPr>
        <w:t>Eros Love</w:t>
      </w:r>
      <w:r w:rsidR="003E18BF" w:rsidRPr="00E95DBA">
        <w:rPr>
          <w:rFonts w:cstheme="minorHAnsi"/>
          <w:sz w:val="24"/>
          <w:szCs w:val="24"/>
        </w:rPr>
        <w:t xml:space="preserve">) </w:t>
      </w:r>
      <w:r w:rsidR="00FA3509" w:rsidRPr="00E95DBA">
        <w:rPr>
          <w:rFonts w:cstheme="minorHAnsi"/>
          <w:sz w:val="24"/>
          <w:szCs w:val="24"/>
        </w:rPr>
        <w:t xml:space="preserve">&amp; </w:t>
      </w:r>
      <w:r w:rsidR="003E18BF" w:rsidRPr="00E95DBA">
        <w:rPr>
          <w:rFonts w:cstheme="minorHAnsi"/>
          <w:sz w:val="24"/>
          <w:szCs w:val="24"/>
        </w:rPr>
        <w:t>from idols (idolatry</w:t>
      </w:r>
      <w:r w:rsidR="006447A7" w:rsidRPr="00E95DBA">
        <w:rPr>
          <w:rFonts w:cstheme="minorHAnsi"/>
          <w:sz w:val="24"/>
          <w:szCs w:val="24"/>
        </w:rPr>
        <w:t xml:space="preserve"> which is marital fornication in Tobit 4:12-13</w:t>
      </w:r>
      <w:r w:rsidR="003E18BF" w:rsidRPr="00E95DBA">
        <w:rPr>
          <w:rFonts w:cstheme="minorHAnsi"/>
          <w:sz w:val="24"/>
          <w:szCs w:val="24"/>
        </w:rPr>
        <w:t xml:space="preserve">). </w:t>
      </w:r>
      <w:r w:rsidR="005E330D" w:rsidRPr="00E95DBA">
        <w:rPr>
          <w:rFonts w:cstheme="minorHAnsi"/>
          <w:sz w:val="24"/>
          <w:szCs w:val="24"/>
        </w:rPr>
        <w:t>This means cleanness does not come for uncleanness nor a Divine Union comes from a Sexual Union at any time is in Job 14:4. Basically the World sexually loves its own and is enmity against God in 1</w:t>
      </w:r>
      <w:r w:rsidR="005E330D" w:rsidRPr="00E95DBA">
        <w:rPr>
          <w:rFonts w:cstheme="minorHAnsi"/>
          <w:sz w:val="24"/>
          <w:szCs w:val="24"/>
          <w:vertAlign w:val="superscript"/>
        </w:rPr>
        <w:t>st</w:t>
      </w:r>
      <w:r w:rsidR="005E330D" w:rsidRPr="00E95DBA">
        <w:rPr>
          <w:rFonts w:cstheme="minorHAnsi"/>
          <w:sz w:val="24"/>
          <w:szCs w:val="24"/>
        </w:rPr>
        <w:t xml:space="preserve"> John 2:15-16. </w:t>
      </w:r>
      <w:r w:rsidR="00FA3509" w:rsidRPr="00E95DBA">
        <w:rPr>
          <w:rFonts w:cstheme="minorHAnsi"/>
          <w:sz w:val="24"/>
          <w:szCs w:val="24"/>
        </w:rPr>
        <w:t>Also to abstain from sex is in the Acts of Paul pages 44</w:t>
      </w:r>
      <w:r w:rsidR="00481526" w:rsidRPr="00E95DBA">
        <w:rPr>
          <w:rFonts w:cstheme="minorHAnsi"/>
          <w:sz w:val="24"/>
          <w:szCs w:val="24"/>
        </w:rPr>
        <w:t>5</w:t>
      </w:r>
      <w:r w:rsidR="00FA3509" w:rsidRPr="00E95DBA">
        <w:rPr>
          <w:rFonts w:cstheme="minorHAnsi"/>
          <w:sz w:val="24"/>
          <w:szCs w:val="24"/>
        </w:rPr>
        <w:t>-458</w:t>
      </w:r>
      <w:r w:rsidR="0079074D" w:rsidRPr="00E95DBA">
        <w:rPr>
          <w:rFonts w:cstheme="minorHAnsi"/>
          <w:sz w:val="24"/>
          <w:szCs w:val="24"/>
        </w:rPr>
        <w:t xml:space="preserve"> &amp; the Acts of Thomas pages 464-470</w:t>
      </w:r>
      <w:r w:rsidR="00FA3509" w:rsidRPr="00E95DBA">
        <w:rPr>
          <w:rFonts w:cstheme="minorHAnsi"/>
          <w:sz w:val="24"/>
          <w:szCs w:val="24"/>
        </w:rPr>
        <w:t xml:space="preserve">. </w:t>
      </w:r>
      <w:r w:rsidR="003E18BF" w:rsidRPr="00E95DBA">
        <w:rPr>
          <w:rFonts w:cstheme="minorHAnsi"/>
          <w:sz w:val="24"/>
          <w:szCs w:val="24"/>
        </w:rPr>
        <w:t xml:space="preserve">The Gentile Christian </w:t>
      </w:r>
      <w:r w:rsidR="004E4533" w:rsidRPr="00E95DBA">
        <w:rPr>
          <w:rFonts w:cstheme="minorHAnsi"/>
          <w:sz w:val="24"/>
          <w:szCs w:val="24"/>
        </w:rPr>
        <w:t>10</w:t>
      </w:r>
      <w:r w:rsidR="003E18BF" w:rsidRPr="00E95DBA">
        <w:rPr>
          <w:rFonts w:cstheme="minorHAnsi"/>
          <w:sz w:val="24"/>
          <w:szCs w:val="24"/>
        </w:rPr>
        <w:t xml:space="preserve"> Commandments </w:t>
      </w:r>
      <w:r w:rsidR="004E4533" w:rsidRPr="00E95DBA">
        <w:rPr>
          <w:rFonts w:cstheme="minorHAnsi"/>
          <w:sz w:val="24"/>
          <w:szCs w:val="24"/>
        </w:rPr>
        <w:t>i</w:t>
      </w:r>
      <w:r w:rsidR="003E18BF" w:rsidRPr="00E95DBA">
        <w:rPr>
          <w:rFonts w:cstheme="minorHAnsi"/>
          <w:sz w:val="24"/>
          <w:szCs w:val="24"/>
        </w:rPr>
        <w:t>s the 1</w:t>
      </w:r>
      <w:r w:rsidR="003E18BF" w:rsidRPr="00E95DBA">
        <w:rPr>
          <w:rFonts w:cstheme="minorHAnsi"/>
          <w:sz w:val="24"/>
          <w:szCs w:val="24"/>
          <w:vertAlign w:val="superscript"/>
        </w:rPr>
        <w:t>st</w:t>
      </w:r>
      <w:r w:rsidR="003E18BF" w:rsidRPr="00E95DBA">
        <w:rPr>
          <w:rFonts w:cstheme="minorHAnsi"/>
          <w:sz w:val="24"/>
          <w:szCs w:val="24"/>
        </w:rPr>
        <w:t xml:space="preserve"> time Moses went up </w:t>
      </w:r>
      <w:r w:rsidR="004E4533" w:rsidRPr="00E95DBA">
        <w:rPr>
          <w:rFonts w:cstheme="minorHAnsi"/>
          <w:sz w:val="24"/>
          <w:szCs w:val="24"/>
        </w:rPr>
        <w:t>&amp;</w:t>
      </w:r>
      <w:r w:rsidR="003E18BF" w:rsidRPr="00E95DBA">
        <w:rPr>
          <w:rFonts w:cstheme="minorHAnsi"/>
          <w:sz w:val="24"/>
          <w:szCs w:val="24"/>
        </w:rPr>
        <w:t xml:space="preserve"> came down from the mountain that Israel did not receive b</w:t>
      </w:r>
      <w:r w:rsidR="004E4533" w:rsidRPr="00E95DBA">
        <w:rPr>
          <w:rFonts w:cstheme="minorHAnsi"/>
          <w:sz w:val="24"/>
          <w:szCs w:val="24"/>
        </w:rPr>
        <w:t>y</w:t>
      </w:r>
      <w:r w:rsidR="003E18BF" w:rsidRPr="00E95DBA">
        <w:rPr>
          <w:rFonts w:cstheme="minorHAnsi"/>
          <w:sz w:val="24"/>
          <w:szCs w:val="24"/>
        </w:rPr>
        <w:t xml:space="preserve"> Moses </w:t>
      </w:r>
      <w:r w:rsidR="004E4533" w:rsidRPr="00E95DBA">
        <w:rPr>
          <w:rFonts w:cstheme="minorHAnsi"/>
          <w:sz w:val="24"/>
          <w:szCs w:val="24"/>
        </w:rPr>
        <w:t>breaking</w:t>
      </w:r>
      <w:r w:rsidR="003E18BF" w:rsidRPr="00E95DBA">
        <w:rPr>
          <w:rFonts w:cstheme="minorHAnsi"/>
          <w:sz w:val="24"/>
          <w:szCs w:val="24"/>
        </w:rPr>
        <w:t xml:space="preserve"> the tablets on the rocks because of the golden calf. </w:t>
      </w:r>
      <w:r w:rsidR="00CB3226" w:rsidRPr="00E95DBA">
        <w:rPr>
          <w:rFonts w:cstheme="minorHAnsi"/>
          <w:sz w:val="24"/>
          <w:szCs w:val="24"/>
        </w:rPr>
        <w:t>The 1</w:t>
      </w:r>
      <w:r w:rsidR="004E4533" w:rsidRPr="00E95DBA">
        <w:rPr>
          <w:rFonts w:cstheme="minorHAnsi"/>
          <w:sz w:val="24"/>
          <w:szCs w:val="24"/>
        </w:rPr>
        <w:t>9</w:t>
      </w:r>
      <w:r w:rsidR="00CB3226" w:rsidRPr="00E95DBA">
        <w:rPr>
          <w:rFonts w:cstheme="minorHAnsi"/>
          <w:sz w:val="24"/>
          <w:szCs w:val="24"/>
          <w:vertAlign w:val="superscript"/>
        </w:rPr>
        <w:t>th</w:t>
      </w:r>
      <w:r w:rsidR="00CB3226" w:rsidRPr="00E95DBA">
        <w:rPr>
          <w:rFonts w:cstheme="minorHAnsi"/>
          <w:sz w:val="24"/>
          <w:szCs w:val="24"/>
        </w:rPr>
        <w:t>/</w:t>
      </w:r>
      <w:r w:rsidR="004E4533" w:rsidRPr="00E95DBA">
        <w:rPr>
          <w:rFonts w:cstheme="minorHAnsi"/>
          <w:sz w:val="24"/>
          <w:szCs w:val="24"/>
        </w:rPr>
        <w:t>20</w:t>
      </w:r>
      <w:r w:rsidR="00CB3226" w:rsidRPr="00E95DBA">
        <w:rPr>
          <w:rFonts w:cstheme="minorHAnsi"/>
          <w:sz w:val="24"/>
          <w:szCs w:val="24"/>
          <w:vertAlign w:val="superscript"/>
        </w:rPr>
        <w:t>th</w:t>
      </w:r>
      <w:r w:rsidR="00CB3226" w:rsidRPr="00E95DBA">
        <w:rPr>
          <w:rFonts w:cstheme="minorHAnsi"/>
          <w:sz w:val="24"/>
          <w:szCs w:val="24"/>
        </w:rPr>
        <w:t xml:space="preserve"> orders are</w:t>
      </w:r>
      <w:r w:rsidR="003E18BF" w:rsidRPr="00E95DBA">
        <w:rPr>
          <w:rFonts w:cstheme="minorHAnsi"/>
          <w:sz w:val="24"/>
          <w:szCs w:val="24"/>
        </w:rPr>
        <w:t xml:space="preserve"> </w:t>
      </w:r>
      <w:r w:rsidR="00CB3226" w:rsidRPr="00E95DBA">
        <w:rPr>
          <w:rFonts w:cstheme="minorHAnsi"/>
          <w:b/>
          <w:sz w:val="24"/>
          <w:szCs w:val="24"/>
        </w:rPr>
        <w:t>T</w:t>
      </w:r>
      <w:r w:rsidR="003E18BF" w:rsidRPr="00E95DBA">
        <w:rPr>
          <w:rFonts w:cstheme="minorHAnsi"/>
          <w:b/>
          <w:sz w:val="24"/>
          <w:szCs w:val="24"/>
        </w:rPr>
        <w:t>he 2 Greatest Commands</w:t>
      </w:r>
      <w:r w:rsidR="003E18BF" w:rsidRPr="00E95DBA">
        <w:rPr>
          <w:rFonts w:cstheme="minorHAnsi"/>
          <w:sz w:val="24"/>
          <w:szCs w:val="24"/>
        </w:rPr>
        <w:t xml:space="preserve"> </w:t>
      </w:r>
      <w:r w:rsidR="004E4533" w:rsidRPr="00E95DBA">
        <w:rPr>
          <w:rFonts w:cstheme="minorHAnsi"/>
          <w:b/>
          <w:sz w:val="24"/>
          <w:szCs w:val="24"/>
        </w:rPr>
        <w:t>of</w:t>
      </w:r>
      <w:r w:rsidR="00993C4B" w:rsidRPr="00E95DBA">
        <w:rPr>
          <w:rFonts w:cstheme="minorHAnsi"/>
          <w:b/>
          <w:sz w:val="24"/>
          <w:szCs w:val="24"/>
        </w:rPr>
        <w:t xml:space="preserve"> the Law</w:t>
      </w:r>
      <w:r w:rsidR="00993C4B" w:rsidRPr="00E95DBA">
        <w:rPr>
          <w:rFonts w:cstheme="minorHAnsi"/>
          <w:sz w:val="24"/>
          <w:szCs w:val="24"/>
        </w:rPr>
        <w:t xml:space="preserve"> </w:t>
      </w:r>
      <w:r w:rsidR="003E18BF" w:rsidRPr="00E95DBA">
        <w:rPr>
          <w:rFonts w:cstheme="minorHAnsi"/>
          <w:sz w:val="24"/>
          <w:szCs w:val="24"/>
        </w:rPr>
        <w:t xml:space="preserve">in </w:t>
      </w:r>
      <w:r w:rsidR="004E0D9E" w:rsidRPr="00E95DBA">
        <w:rPr>
          <w:rFonts w:cstheme="minorHAnsi"/>
          <w:sz w:val="24"/>
          <w:szCs w:val="24"/>
        </w:rPr>
        <w:t xml:space="preserve">Luke 10:27 &amp; </w:t>
      </w:r>
      <w:r w:rsidR="003E18BF" w:rsidRPr="00E95DBA">
        <w:rPr>
          <w:rFonts w:cstheme="minorHAnsi"/>
          <w:sz w:val="24"/>
          <w:szCs w:val="24"/>
        </w:rPr>
        <w:t>James 2:8-13. Also the 613 Gentile Christian Laws concerns all the 613 Jewish Laws, but at a stronger position as 1 or 2 witnesses for Gentiles and 1 position for Christians (</w:t>
      </w:r>
      <w:r w:rsidR="002C05D5" w:rsidRPr="00E95DBA">
        <w:rPr>
          <w:rFonts w:cstheme="minorHAnsi"/>
          <w:sz w:val="24"/>
          <w:szCs w:val="24"/>
        </w:rPr>
        <w:t>not</w:t>
      </w:r>
      <w:r w:rsidR="003E18BF" w:rsidRPr="00E95DBA">
        <w:rPr>
          <w:rFonts w:cstheme="minorHAnsi"/>
          <w:sz w:val="24"/>
          <w:szCs w:val="24"/>
        </w:rPr>
        <w:t xml:space="preserve"> with the sexual Laws </w:t>
      </w:r>
      <w:r w:rsidR="00993C4B" w:rsidRPr="00E95DBA">
        <w:rPr>
          <w:rFonts w:cstheme="minorHAnsi"/>
          <w:sz w:val="24"/>
          <w:szCs w:val="24"/>
        </w:rPr>
        <w:t>for</w:t>
      </w:r>
      <w:r w:rsidR="003E18BF" w:rsidRPr="00E95DBA">
        <w:rPr>
          <w:rFonts w:cstheme="minorHAnsi"/>
          <w:sz w:val="24"/>
          <w:szCs w:val="24"/>
        </w:rPr>
        <w:t xml:space="preserve"> </w:t>
      </w:r>
      <w:r w:rsidR="00221756" w:rsidRPr="00E95DBA">
        <w:rPr>
          <w:rFonts w:cstheme="minorHAnsi"/>
          <w:sz w:val="24"/>
          <w:szCs w:val="24"/>
        </w:rPr>
        <w:t>W</w:t>
      </w:r>
      <w:r w:rsidR="003E18BF" w:rsidRPr="00E95DBA">
        <w:rPr>
          <w:rFonts w:cstheme="minorHAnsi"/>
          <w:sz w:val="24"/>
          <w:szCs w:val="24"/>
        </w:rPr>
        <w:t>ives</w:t>
      </w:r>
      <w:r w:rsidR="002C05D5" w:rsidRPr="00E95DBA">
        <w:rPr>
          <w:rFonts w:cstheme="minorHAnsi"/>
          <w:sz w:val="24"/>
          <w:szCs w:val="24"/>
        </w:rPr>
        <w:t xml:space="preserve"> but </w:t>
      </w:r>
      <w:r w:rsidR="003E18BF" w:rsidRPr="00E95DBA">
        <w:rPr>
          <w:rFonts w:cstheme="minorHAnsi"/>
          <w:sz w:val="24"/>
          <w:szCs w:val="24"/>
        </w:rPr>
        <w:t xml:space="preserve">a </w:t>
      </w:r>
      <w:r w:rsidR="002C05D5" w:rsidRPr="00E95DBA">
        <w:rPr>
          <w:rFonts w:cstheme="minorHAnsi"/>
          <w:sz w:val="24"/>
          <w:szCs w:val="24"/>
        </w:rPr>
        <w:t>“</w:t>
      </w:r>
      <w:r w:rsidR="00221756" w:rsidRPr="00E95DBA">
        <w:rPr>
          <w:rFonts w:cstheme="minorHAnsi"/>
          <w:b/>
          <w:sz w:val="24"/>
          <w:szCs w:val="24"/>
        </w:rPr>
        <w:t>D</w:t>
      </w:r>
      <w:r w:rsidR="003E18BF" w:rsidRPr="00E95DBA">
        <w:rPr>
          <w:rFonts w:cstheme="minorHAnsi"/>
          <w:b/>
          <w:sz w:val="24"/>
          <w:szCs w:val="24"/>
        </w:rPr>
        <w:t xml:space="preserve">ivine </w:t>
      </w:r>
      <w:r w:rsidR="00221756" w:rsidRPr="00E95DBA">
        <w:rPr>
          <w:rFonts w:cstheme="minorHAnsi"/>
          <w:b/>
          <w:sz w:val="24"/>
          <w:szCs w:val="24"/>
        </w:rPr>
        <w:t>U</w:t>
      </w:r>
      <w:r w:rsidR="003E18BF" w:rsidRPr="00E95DBA">
        <w:rPr>
          <w:rFonts w:cstheme="minorHAnsi"/>
          <w:b/>
          <w:sz w:val="24"/>
          <w:szCs w:val="24"/>
        </w:rPr>
        <w:t>nion</w:t>
      </w:r>
      <w:r w:rsidR="002C05D5" w:rsidRPr="00E95DBA">
        <w:rPr>
          <w:rFonts w:cstheme="minorHAnsi"/>
          <w:sz w:val="24"/>
          <w:szCs w:val="24"/>
        </w:rPr>
        <w:t>”</w:t>
      </w:r>
      <w:r w:rsidR="003E18BF" w:rsidRPr="00E95DBA">
        <w:rPr>
          <w:rFonts w:cstheme="minorHAnsi"/>
          <w:sz w:val="24"/>
          <w:szCs w:val="24"/>
        </w:rPr>
        <w:t xml:space="preserve"> in Ephesians 5:25 </w:t>
      </w:r>
      <w:r w:rsidR="0079074D" w:rsidRPr="00E95DBA">
        <w:rPr>
          <w:rFonts w:cstheme="minorHAnsi"/>
          <w:sz w:val="24"/>
          <w:szCs w:val="24"/>
        </w:rPr>
        <w:t>&amp;</w:t>
      </w:r>
      <w:r w:rsidR="003E18BF" w:rsidRPr="00E95DBA">
        <w:rPr>
          <w:rFonts w:cstheme="minorHAnsi"/>
          <w:sz w:val="24"/>
          <w:szCs w:val="24"/>
        </w:rPr>
        <w:t xml:space="preserve"> </w:t>
      </w:r>
      <w:r w:rsidR="002C05D5" w:rsidRPr="00E95DBA">
        <w:rPr>
          <w:rFonts w:cstheme="minorHAnsi"/>
          <w:sz w:val="24"/>
          <w:szCs w:val="24"/>
        </w:rPr>
        <w:t xml:space="preserve">in </w:t>
      </w:r>
      <w:r w:rsidR="003E18BF" w:rsidRPr="00E95DBA">
        <w:rPr>
          <w:rFonts w:cstheme="minorHAnsi"/>
          <w:sz w:val="24"/>
          <w:szCs w:val="24"/>
        </w:rPr>
        <w:t xml:space="preserve">the marriage </w:t>
      </w:r>
      <w:r w:rsidR="000F3E9D" w:rsidRPr="00E95DBA">
        <w:rPr>
          <w:rFonts w:cstheme="minorHAnsi"/>
          <w:sz w:val="24"/>
          <w:szCs w:val="24"/>
        </w:rPr>
        <w:t>l</w:t>
      </w:r>
      <w:r w:rsidR="003E18BF" w:rsidRPr="00E95DBA">
        <w:rPr>
          <w:rFonts w:cstheme="minorHAnsi"/>
          <w:sz w:val="24"/>
          <w:szCs w:val="24"/>
        </w:rPr>
        <w:t xml:space="preserve">ife of Mary </w:t>
      </w:r>
      <w:r w:rsidR="0079074D" w:rsidRPr="00E95DBA">
        <w:rPr>
          <w:rFonts w:cstheme="minorHAnsi"/>
          <w:sz w:val="24"/>
          <w:szCs w:val="24"/>
        </w:rPr>
        <w:t>&amp;</w:t>
      </w:r>
      <w:r w:rsidR="003E18BF" w:rsidRPr="00E95DBA">
        <w:rPr>
          <w:rFonts w:cstheme="minorHAnsi"/>
          <w:sz w:val="24"/>
          <w:szCs w:val="24"/>
        </w:rPr>
        <w:t xml:space="preserve"> Joseph in Romans 2:14-15 </w:t>
      </w:r>
      <w:r w:rsidR="0079074D" w:rsidRPr="00E95DBA">
        <w:rPr>
          <w:rFonts w:cstheme="minorHAnsi"/>
          <w:sz w:val="24"/>
          <w:szCs w:val="24"/>
        </w:rPr>
        <w:t>&amp;</w:t>
      </w:r>
      <w:r w:rsidR="003E18BF" w:rsidRPr="00E95DBA">
        <w:rPr>
          <w:rFonts w:cstheme="minorHAnsi"/>
          <w:sz w:val="24"/>
          <w:szCs w:val="24"/>
        </w:rPr>
        <w:t xml:space="preserve"> Hebrews 10:28-30; Act 15</w:t>
      </w:r>
      <w:r w:rsidR="002067DB" w:rsidRPr="00E95DBA">
        <w:rPr>
          <w:rFonts w:cstheme="minorHAnsi"/>
          <w:sz w:val="24"/>
          <w:szCs w:val="24"/>
        </w:rPr>
        <w:t>:</w:t>
      </w:r>
      <w:r w:rsidR="003E18BF" w:rsidRPr="00E95DBA">
        <w:rPr>
          <w:rFonts w:cstheme="minorHAnsi"/>
          <w:sz w:val="24"/>
          <w:szCs w:val="24"/>
        </w:rPr>
        <w:t xml:space="preserve">13-29; 21:18-25 </w:t>
      </w:r>
      <w:r w:rsidR="0079074D" w:rsidRPr="00E95DBA">
        <w:rPr>
          <w:rFonts w:cstheme="minorHAnsi"/>
          <w:sz w:val="24"/>
          <w:szCs w:val="24"/>
        </w:rPr>
        <w:t>&amp;</w:t>
      </w:r>
      <w:r w:rsidR="003E18BF" w:rsidRPr="00E95DBA">
        <w:rPr>
          <w:rFonts w:cstheme="minorHAnsi"/>
          <w:sz w:val="24"/>
          <w:szCs w:val="24"/>
        </w:rPr>
        <w:t xml:space="preserve"> James 2:8-13</w:t>
      </w:r>
      <w:r w:rsidR="006447A7" w:rsidRPr="00E95DBA">
        <w:rPr>
          <w:rFonts w:cstheme="minorHAnsi"/>
          <w:sz w:val="24"/>
          <w:szCs w:val="24"/>
        </w:rPr>
        <w:t>)</w:t>
      </w:r>
      <w:r w:rsidR="003E18BF" w:rsidRPr="00E95DBA">
        <w:rPr>
          <w:rFonts w:cstheme="minorHAnsi"/>
          <w:sz w:val="24"/>
          <w:szCs w:val="24"/>
        </w:rPr>
        <w:t xml:space="preserve">. </w:t>
      </w:r>
      <w:r w:rsidR="005A6C48" w:rsidRPr="00E95DBA">
        <w:rPr>
          <w:rFonts w:cstheme="minorHAnsi"/>
          <w:sz w:val="24"/>
          <w:szCs w:val="24"/>
        </w:rPr>
        <w:t>Certain Laws were changed in Jewish Laws to Gentile Laws</w:t>
      </w:r>
      <w:r w:rsidR="0079074D" w:rsidRPr="00E95DBA">
        <w:rPr>
          <w:rFonts w:cstheme="minorHAnsi"/>
          <w:sz w:val="24"/>
          <w:szCs w:val="24"/>
        </w:rPr>
        <w:t xml:space="preserve">: </w:t>
      </w:r>
      <w:r w:rsidR="005A6C48" w:rsidRPr="00E95DBA">
        <w:rPr>
          <w:rFonts w:cstheme="minorHAnsi"/>
          <w:sz w:val="24"/>
          <w:szCs w:val="24"/>
        </w:rPr>
        <w:t xml:space="preserve">Jewish Sexual Laws to totally abstain from </w:t>
      </w:r>
      <w:r w:rsidR="00221756" w:rsidRPr="00E95DBA">
        <w:rPr>
          <w:rFonts w:cstheme="minorHAnsi"/>
          <w:sz w:val="24"/>
          <w:szCs w:val="24"/>
        </w:rPr>
        <w:t>Y</w:t>
      </w:r>
      <w:r w:rsidR="005A6C48" w:rsidRPr="00E95DBA">
        <w:rPr>
          <w:rFonts w:cstheme="minorHAnsi"/>
          <w:sz w:val="24"/>
          <w:szCs w:val="24"/>
        </w:rPr>
        <w:t xml:space="preserve">our </w:t>
      </w:r>
      <w:r w:rsidR="00221756" w:rsidRPr="00E95DBA">
        <w:rPr>
          <w:rFonts w:cstheme="minorHAnsi"/>
          <w:sz w:val="24"/>
          <w:szCs w:val="24"/>
        </w:rPr>
        <w:t>W</w:t>
      </w:r>
      <w:r w:rsidR="005A6C48" w:rsidRPr="00E95DBA">
        <w:rPr>
          <w:rFonts w:cstheme="minorHAnsi"/>
          <w:sz w:val="24"/>
          <w:szCs w:val="24"/>
        </w:rPr>
        <w:t xml:space="preserve">ife in Sexual Intimacy in Ephesians 5:25 and Acts 15:20, 29; 21:25. </w:t>
      </w:r>
      <w:r w:rsidR="002C05D5" w:rsidRPr="00E95DBA">
        <w:rPr>
          <w:rFonts w:cstheme="minorHAnsi"/>
          <w:sz w:val="24"/>
          <w:szCs w:val="24"/>
        </w:rPr>
        <w:t xml:space="preserve">The Whole Law is done by the </w:t>
      </w:r>
      <w:r w:rsidR="00D20ED3" w:rsidRPr="00E95DBA">
        <w:rPr>
          <w:rFonts w:cstheme="minorHAnsi"/>
          <w:b/>
          <w:sz w:val="24"/>
          <w:szCs w:val="24"/>
        </w:rPr>
        <w:t>21</w:t>
      </w:r>
      <w:r w:rsidR="00D20ED3" w:rsidRPr="00E95DBA">
        <w:rPr>
          <w:rFonts w:cstheme="minorHAnsi"/>
          <w:b/>
          <w:sz w:val="24"/>
          <w:szCs w:val="24"/>
          <w:vertAlign w:val="superscript"/>
        </w:rPr>
        <w:t>st</w:t>
      </w:r>
      <w:r w:rsidR="002C05D5" w:rsidRPr="00E95DBA">
        <w:rPr>
          <w:rFonts w:cstheme="minorHAnsi"/>
          <w:b/>
          <w:sz w:val="24"/>
          <w:szCs w:val="24"/>
        </w:rPr>
        <w:t>/</w:t>
      </w:r>
      <w:r w:rsidR="00D20ED3" w:rsidRPr="00E95DBA">
        <w:rPr>
          <w:rFonts w:cstheme="minorHAnsi"/>
          <w:b/>
          <w:sz w:val="24"/>
          <w:szCs w:val="24"/>
        </w:rPr>
        <w:t>22</w:t>
      </w:r>
      <w:r w:rsidR="00D20ED3" w:rsidRPr="00E95DBA">
        <w:rPr>
          <w:rFonts w:cstheme="minorHAnsi"/>
          <w:b/>
          <w:sz w:val="24"/>
          <w:szCs w:val="24"/>
          <w:vertAlign w:val="superscript"/>
        </w:rPr>
        <w:t>nd</w:t>
      </w:r>
      <w:r w:rsidR="002C05D5" w:rsidRPr="00E95DBA">
        <w:rPr>
          <w:rFonts w:cstheme="minorHAnsi"/>
          <w:b/>
          <w:sz w:val="24"/>
          <w:szCs w:val="24"/>
        </w:rPr>
        <w:t xml:space="preserve"> orders of Aaron &amp; Moses in 2 or 3 in Jewish Law</w:t>
      </w:r>
      <w:r w:rsidR="002C05D5" w:rsidRPr="00E95DBA">
        <w:rPr>
          <w:rFonts w:cstheme="minorHAnsi"/>
          <w:sz w:val="24"/>
          <w:szCs w:val="24"/>
        </w:rPr>
        <w:t xml:space="preserve">, by the </w:t>
      </w:r>
      <w:r w:rsidR="00330B7C" w:rsidRPr="00E95DBA">
        <w:rPr>
          <w:rFonts w:cstheme="minorHAnsi"/>
          <w:b/>
          <w:sz w:val="24"/>
          <w:szCs w:val="24"/>
        </w:rPr>
        <w:t>23</w:t>
      </w:r>
      <w:r w:rsidR="00330B7C" w:rsidRPr="00E95DBA">
        <w:rPr>
          <w:rFonts w:cstheme="minorHAnsi"/>
          <w:b/>
          <w:sz w:val="24"/>
          <w:szCs w:val="24"/>
          <w:vertAlign w:val="superscript"/>
        </w:rPr>
        <w:t>rd</w:t>
      </w:r>
      <w:r w:rsidR="00330B7C" w:rsidRPr="00E95DBA">
        <w:rPr>
          <w:rFonts w:cstheme="minorHAnsi"/>
          <w:b/>
          <w:sz w:val="24"/>
          <w:szCs w:val="24"/>
        </w:rPr>
        <w:t xml:space="preserve"> </w:t>
      </w:r>
      <w:r w:rsidR="002C05D5" w:rsidRPr="00E95DBA">
        <w:rPr>
          <w:rFonts w:cstheme="minorHAnsi"/>
          <w:b/>
          <w:sz w:val="24"/>
          <w:szCs w:val="24"/>
        </w:rPr>
        <w:t>order of James in 1 or 2 in Gentile Law</w:t>
      </w:r>
      <w:r w:rsidR="002C05D5" w:rsidRPr="00E95DBA">
        <w:rPr>
          <w:rFonts w:cstheme="minorHAnsi"/>
          <w:sz w:val="24"/>
          <w:szCs w:val="24"/>
        </w:rPr>
        <w:t xml:space="preserve">, by the </w:t>
      </w:r>
      <w:r w:rsidR="002C05D5" w:rsidRPr="00E95DBA">
        <w:rPr>
          <w:rFonts w:cstheme="minorHAnsi"/>
          <w:b/>
          <w:sz w:val="24"/>
          <w:szCs w:val="24"/>
        </w:rPr>
        <w:t>2</w:t>
      </w:r>
      <w:r w:rsidR="00330B7C" w:rsidRPr="00E95DBA">
        <w:rPr>
          <w:rFonts w:cstheme="minorHAnsi"/>
          <w:b/>
          <w:sz w:val="24"/>
          <w:szCs w:val="24"/>
        </w:rPr>
        <w:t>4</w:t>
      </w:r>
      <w:r w:rsidR="002C05D5" w:rsidRPr="00E95DBA">
        <w:rPr>
          <w:rFonts w:cstheme="minorHAnsi"/>
          <w:b/>
          <w:sz w:val="24"/>
          <w:szCs w:val="24"/>
          <w:vertAlign w:val="superscript"/>
        </w:rPr>
        <w:t>th</w:t>
      </w:r>
      <w:r w:rsidR="002C05D5" w:rsidRPr="00E95DBA">
        <w:rPr>
          <w:rFonts w:cstheme="minorHAnsi"/>
          <w:b/>
          <w:sz w:val="24"/>
          <w:szCs w:val="24"/>
        </w:rPr>
        <w:t xml:space="preserve"> order of </w:t>
      </w:r>
      <w:r w:rsidR="001906FB" w:rsidRPr="00E95DBA">
        <w:rPr>
          <w:rFonts w:cstheme="minorHAnsi"/>
          <w:b/>
          <w:sz w:val="24"/>
          <w:szCs w:val="24"/>
        </w:rPr>
        <w:t>James</w:t>
      </w:r>
      <w:r w:rsidR="002C05D5" w:rsidRPr="00E95DBA">
        <w:rPr>
          <w:rFonts w:cstheme="minorHAnsi"/>
          <w:b/>
          <w:sz w:val="24"/>
          <w:szCs w:val="24"/>
        </w:rPr>
        <w:t xml:space="preserve"> in alone or 1 in Christian Law</w:t>
      </w:r>
      <w:r w:rsidR="002C05D5" w:rsidRPr="00E95DBA">
        <w:rPr>
          <w:rFonts w:cstheme="minorHAnsi"/>
          <w:sz w:val="24"/>
          <w:szCs w:val="24"/>
        </w:rPr>
        <w:t xml:space="preserve"> &amp; by the </w:t>
      </w:r>
      <w:r w:rsidR="000B24F5" w:rsidRPr="00E95DBA">
        <w:rPr>
          <w:rFonts w:cstheme="minorHAnsi"/>
          <w:b/>
          <w:sz w:val="24"/>
          <w:szCs w:val="24"/>
        </w:rPr>
        <w:t>30</w:t>
      </w:r>
      <w:r w:rsidR="000B24F5" w:rsidRPr="00E95DBA">
        <w:rPr>
          <w:rFonts w:cstheme="minorHAnsi"/>
          <w:b/>
          <w:sz w:val="24"/>
          <w:szCs w:val="24"/>
          <w:vertAlign w:val="superscript"/>
        </w:rPr>
        <w:t>th</w:t>
      </w:r>
      <w:r w:rsidR="000B24F5" w:rsidRPr="00E95DBA">
        <w:rPr>
          <w:rFonts w:cstheme="minorHAnsi"/>
          <w:b/>
          <w:sz w:val="24"/>
          <w:szCs w:val="24"/>
        </w:rPr>
        <w:t xml:space="preserve"> </w:t>
      </w:r>
      <w:r w:rsidR="002C05D5" w:rsidRPr="00E95DBA">
        <w:rPr>
          <w:rFonts w:cstheme="minorHAnsi"/>
          <w:b/>
          <w:sz w:val="24"/>
          <w:szCs w:val="24"/>
        </w:rPr>
        <w:t>supreme order of Melchizedek (El) in Lordship above the Law</w:t>
      </w:r>
      <w:r w:rsidR="002C05D5" w:rsidRPr="00E95DBA">
        <w:rPr>
          <w:rFonts w:cstheme="minorHAnsi"/>
          <w:sz w:val="24"/>
          <w:szCs w:val="24"/>
        </w:rPr>
        <w:t xml:space="preserve"> in Hebrews 7:11, 21; 10:28-30 &amp; James 2:8-13.  </w:t>
      </w:r>
      <w:r w:rsidR="003374D8" w:rsidRPr="00E95DBA">
        <w:rPr>
          <w:rFonts w:cstheme="minorHAnsi"/>
          <w:b/>
          <w:sz w:val="24"/>
          <w:szCs w:val="24"/>
        </w:rPr>
        <w:t>The Lord John/Jesus as the Lord’s Woman/</w:t>
      </w:r>
      <w:r w:rsidR="001906FB" w:rsidRPr="00E95DBA">
        <w:rPr>
          <w:rFonts w:cstheme="minorHAnsi"/>
          <w:b/>
          <w:sz w:val="24"/>
          <w:szCs w:val="24"/>
        </w:rPr>
        <w:t>M</w:t>
      </w:r>
      <w:r w:rsidR="003374D8" w:rsidRPr="00E95DBA">
        <w:rPr>
          <w:rFonts w:cstheme="minorHAnsi"/>
          <w:b/>
          <w:sz w:val="24"/>
          <w:szCs w:val="24"/>
        </w:rPr>
        <w:t>an is the 25</w:t>
      </w:r>
      <w:r w:rsidR="003374D8" w:rsidRPr="00E95DBA">
        <w:rPr>
          <w:rFonts w:cstheme="minorHAnsi"/>
          <w:b/>
          <w:sz w:val="24"/>
          <w:szCs w:val="24"/>
          <w:vertAlign w:val="superscript"/>
        </w:rPr>
        <w:t>th</w:t>
      </w:r>
      <w:r w:rsidR="003374D8" w:rsidRPr="00E95DBA">
        <w:rPr>
          <w:rFonts w:cstheme="minorHAnsi"/>
          <w:b/>
          <w:sz w:val="24"/>
          <w:szCs w:val="24"/>
        </w:rPr>
        <w:t xml:space="preserve"> /26</w:t>
      </w:r>
      <w:r w:rsidR="003374D8" w:rsidRPr="00E95DBA">
        <w:rPr>
          <w:rFonts w:cstheme="minorHAnsi"/>
          <w:b/>
          <w:sz w:val="24"/>
          <w:szCs w:val="24"/>
          <w:vertAlign w:val="superscript"/>
        </w:rPr>
        <w:t>th</w:t>
      </w:r>
      <w:r w:rsidR="003374D8" w:rsidRPr="00E95DBA">
        <w:rPr>
          <w:rFonts w:cstheme="minorHAnsi"/>
          <w:b/>
          <w:sz w:val="24"/>
          <w:szCs w:val="24"/>
        </w:rPr>
        <w:t xml:space="preserve"> orders</w:t>
      </w:r>
      <w:r w:rsidR="003374D8" w:rsidRPr="00E95DBA">
        <w:rPr>
          <w:rFonts w:cstheme="minorHAnsi"/>
          <w:sz w:val="24"/>
          <w:szCs w:val="24"/>
        </w:rPr>
        <w:t xml:space="preserve">. </w:t>
      </w:r>
      <w:r w:rsidR="003374D8" w:rsidRPr="00E95DBA">
        <w:rPr>
          <w:rFonts w:cstheme="minorHAnsi"/>
          <w:b/>
          <w:sz w:val="24"/>
          <w:szCs w:val="24"/>
        </w:rPr>
        <w:t>The Lord James</w:t>
      </w:r>
      <w:r w:rsidR="007126BD" w:rsidRPr="00E95DBA">
        <w:rPr>
          <w:rFonts w:cstheme="minorHAnsi"/>
          <w:b/>
          <w:sz w:val="24"/>
          <w:szCs w:val="24"/>
        </w:rPr>
        <w:t>’</w:t>
      </w:r>
      <w:r w:rsidR="003374D8" w:rsidRPr="00E95DBA">
        <w:rPr>
          <w:rFonts w:cstheme="minorHAnsi"/>
          <w:b/>
          <w:sz w:val="24"/>
          <w:szCs w:val="24"/>
        </w:rPr>
        <w:t xml:space="preserve"> 2-fold office for Boy &amp; Law/Stephen for Lord’s is the 27</w:t>
      </w:r>
      <w:r w:rsidR="003374D8" w:rsidRPr="00E95DBA">
        <w:rPr>
          <w:rFonts w:cstheme="minorHAnsi"/>
          <w:b/>
          <w:sz w:val="24"/>
          <w:szCs w:val="24"/>
          <w:vertAlign w:val="superscript"/>
        </w:rPr>
        <w:t>th</w:t>
      </w:r>
      <w:r w:rsidR="003374D8" w:rsidRPr="00E95DBA">
        <w:rPr>
          <w:rFonts w:cstheme="minorHAnsi"/>
          <w:b/>
          <w:sz w:val="24"/>
          <w:szCs w:val="24"/>
        </w:rPr>
        <w:t>-29</w:t>
      </w:r>
      <w:r w:rsidR="003374D8" w:rsidRPr="00E95DBA">
        <w:rPr>
          <w:rFonts w:cstheme="minorHAnsi"/>
          <w:b/>
          <w:sz w:val="24"/>
          <w:szCs w:val="24"/>
          <w:vertAlign w:val="superscript"/>
        </w:rPr>
        <w:t>th</w:t>
      </w:r>
      <w:r w:rsidR="003374D8" w:rsidRPr="00E95DBA">
        <w:rPr>
          <w:rFonts w:cstheme="minorHAnsi"/>
          <w:b/>
          <w:sz w:val="24"/>
          <w:szCs w:val="24"/>
        </w:rPr>
        <w:t xml:space="preserve"> orders under El</w:t>
      </w:r>
      <w:r w:rsidR="003374D8" w:rsidRPr="00E95DBA">
        <w:rPr>
          <w:rFonts w:cstheme="minorHAnsi"/>
          <w:sz w:val="24"/>
          <w:szCs w:val="24"/>
        </w:rPr>
        <w:t xml:space="preserve">. </w:t>
      </w:r>
      <w:r w:rsidR="00833EC5" w:rsidRPr="00E95DBA">
        <w:rPr>
          <w:rFonts w:cstheme="minorHAnsi"/>
          <w:sz w:val="24"/>
          <w:szCs w:val="24"/>
        </w:rPr>
        <w:t>If You have any questions on the Law, you must get My book called “</w:t>
      </w:r>
      <w:r w:rsidR="00833EC5" w:rsidRPr="00E95DBA">
        <w:rPr>
          <w:rFonts w:cstheme="minorHAnsi"/>
          <w:b/>
          <w:sz w:val="24"/>
          <w:szCs w:val="24"/>
        </w:rPr>
        <w:t>The Lord Yah and the 30 Orders of the Biblical Giants, Biblical Dragons and Biblical Law</w:t>
      </w:r>
      <w:r w:rsidR="00833EC5" w:rsidRPr="00E95DBA">
        <w:rPr>
          <w:rFonts w:cstheme="minorHAnsi"/>
          <w:sz w:val="24"/>
          <w:szCs w:val="24"/>
        </w:rPr>
        <w:t xml:space="preserve">.” </w:t>
      </w:r>
      <w:r w:rsidR="002C05D5" w:rsidRPr="00E95DBA">
        <w:rPr>
          <w:rFonts w:cstheme="minorHAnsi"/>
          <w:sz w:val="24"/>
          <w:szCs w:val="24"/>
        </w:rPr>
        <w:t>T</w:t>
      </w:r>
      <w:r w:rsidR="005A6C48" w:rsidRPr="00E95DBA">
        <w:rPr>
          <w:rFonts w:cstheme="minorHAnsi"/>
          <w:sz w:val="24"/>
          <w:szCs w:val="24"/>
        </w:rPr>
        <w:t xml:space="preserve">here are </w:t>
      </w:r>
      <w:r w:rsidR="00F839ED" w:rsidRPr="00E95DBA">
        <w:rPr>
          <w:rFonts w:cstheme="minorHAnsi"/>
          <w:b/>
          <w:sz w:val="24"/>
          <w:szCs w:val="24"/>
        </w:rPr>
        <w:t>6</w:t>
      </w:r>
      <w:r w:rsidR="00CD0F11" w:rsidRPr="00E95DBA">
        <w:rPr>
          <w:rFonts w:cstheme="minorHAnsi"/>
          <w:b/>
          <w:sz w:val="24"/>
          <w:szCs w:val="24"/>
        </w:rPr>
        <w:t>1</w:t>
      </w:r>
      <w:r w:rsidR="005A6C48" w:rsidRPr="00E95DBA">
        <w:rPr>
          <w:rFonts w:cstheme="minorHAnsi"/>
          <w:b/>
          <w:sz w:val="24"/>
          <w:szCs w:val="24"/>
        </w:rPr>
        <w:t xml:space="preserve"> Lord’s Laws</w:t>
      </w:r>
      <w:r w:rsidR="005A6C48" w:rsidRPr="00E95DBA">
        <w:rPr>
          <w:rFonts w:cstheme="minorHAnsi"/>
          <w:sz w:val="24"/>
          <w:szCs w:val="24"/>
        </w:rPr>
        <w:t xml:space="preserve"> </w:t>
      </w:r>
      <w:r w:rsidR="005416D5" w:rsidRPr="00E95DBA">
        <w:rPr>
          <w:rFonts w:cstheme="minorHAnsi"/>
          <w:sz w:val="24"/>
          <w:szCs w:val="24"/>
        </w:rPr>
        <w:t xml:space="preserve">and </w:t>
      </w:r>
      <w:r w:rsidR="00F839ED" w:rsidRPr="00E95DBA">
        <w:rPr>
          <w:rFonts w:cstheme="minorHAnsi"/>
          <w:b/>
          <w:sz w:val="24"/>
          <w:szCs w:val="24"/>
        </w:rPr>
        <w:t>6</w:t>
      </w:r>
      <w:r w:rsidR="00CD0F11" w:rsidRPr="00E95DBA">
        <w:rPr>
          <w:rFonts w:cstheme="minorHAnsi"/>
          <w:b/>
          <w:sz w:val="24"/>
          <w:szCs w:val="24"/>
        </w:rPr>
        <w:t>1</w:t>
      </w:r>
      <w:r w:rsidR="005416D5" w:rsidRPr="00E95DBA">
        <w:rPr>
          <w:rFonts w:cstheme="minorHAnsi"/>
          <w:b/>
          <w:sz w:val="24"/>
          <w:szCs w:val="24"/>
        </w:rPr>
        <w:t xml:space="preserve"> Ladies Laws</w:t>
      </w:r>
      <w:r w:rsidR="005416D5" w:rsidRPr="00E95DBA">
        <w:rPr>
          <w:rFonts w:cstheme="minorHAnsi"/>
          <w:sz w:val="24"/>
          <w:szCs w:val="24"/>
        </w:rPr>
        <w:t xml:space="preserve"> </w:t>
      </w:r>
      <w:r w:rsidR="00E56ADD" w:rsidRPr="00E95DBA">
        <w:rPr>
          <w:rFonts w:cstheme="minorHAnsi"/>
          <w:sz w:val="24"/>
          <w:szCs w:val="24"/>
        </w:rPr>
        <w:t xml:space="preserve">established </w:t>
      </w:r>
      <w:r w:rsidR="005A6C48" w:rsidRPr="00E95DBA">
        <w:rPr>
          <w:rFonts w:cstheme="minorHAnsi"/>
          <w:sz w:val="24"/>
          <w:szCs w:val="24"/>
        </w:rPr>
        <w:t xml:space="preserve">in </w:t>
      </w:r>
      <w:r w:rsidR="005A6C48" w:rsidRPr="00E95DBA">
        <w:rPr>
          <w:rFonts w:cstheme="minorHAnsi"/>
          <w:sz w:val="24"/>
          <w:szCs w:val="24"/>
        </w:rPr>
        <w:lastRenderedPageBreak/>
        <w:t xml:space="preserve">scripture. </w:t>
      </w:r>
      <w:r w:rsidR="004619C0" w:rsidRPr="00E95DBA">
        <w:rPr>
          <w:rFonts w:cstheme="minorHAnsi"/>
          <w:sz w:val="24"/>
          <w:szCs w:val="24"/>
        </w:rPr>
        <w:t>First, is the</w:t>
      </w:r>
      <w:r w:rsidR="00055BDC" w:rsidRPr="00E95DBA">
        <w:rPr>
          <w:rFonts w:cstheme="minorHAnsi"/>
          <w:sz w:val="24"/>
          <w:szCs w:val="24"/>
        </w:rPr>
        <w:t xml:space="preserve"> </w:t>
      </w:r>
      <w:r w:rsidR="004619C0" w:rsidRPr="00E95DBA">
        <w:rPr>
          <w:rFonts w:cstheme="minorHAnsi"/>
          <w:sz w:val="24"/>
          <w:szCs w:val="24"/>
        </w:rPr>
        <w:t xml:space="preserve">Lord Yahweh (Lady Victoria derived from the short name Yah) as the Creator of the </w:t>
      </w:r>
      <w:r w:rsidR="00B117AB" w:rsidRPr="00E95DBA">
        <w:rPr>
          <w:rFonts w:cstheme="minorHAnsi"/>
          <w:sz w:val="24"/>
          <w:szCs w:val="24"/>
        </w:rPr>
        <w:t>Father Stephen</w:t>
      </w:r>
      <w:r w:rsidR="00055BDC" w:rsidRPr="00E95DBA">
        <w:rPr>
          <w:rFonts w:cstheme="minorHAnsi"/>
          <w:sz w:val="24"/>
          <w:szCs w:val="24"/>
        </w:rPr>
        <w:t xml:space="preserve"> in Isaiah 38:11</w:t>
      </w:r>
      <w:r w:rsidR="004619C0" w:rsidRPr="00E95DBA">
        <w:rPr>
          <w:rFonts w:cstheme="minorHAnsi"/>
          <w:sz w:val="24"/>
          <w:szCs w:val="24"/>
        </w:rPr>
        <w:t xml:space="preserve">. He is called the Lord Jehovah (short name Jah) over all the Earth in Psalms 83:18. Second, is the </w:t>
      </w:r>
      <w:r w:rsidR="00055BDC" w:rsidRPr="00E95DBA">
        <w:rPr>
          <w:rFonts w:cstheme="minorHAnsi"/>
          <w:sz w:val="24"/>
          <w:szCs w:val="24"/>
        </w:rPr>
        <w:t>1</w:t>
      </w:r>
      <w:r w:rsidR="00055BDC" w:rsidRPr="00E95DBA">
        <w:rPr>
          <w:rFonts w:cstheme="minorHAnsi"/>
          <w:sz w:val="24"/>
          <w:szCs w:val="24"/>
          <w:vertAlign w:val="superscript"/>
        </w:rPr>
        <w:t>st</w:t>
      </w:r>
      <w:r w:rsidR="00055BDC" w:rsidRPr="00E95DBA">
        <w:rPr>
          <w:rFonts w:cstheme="minorHAnsi"/>
          <w:sz w:val="24"/>
          <w:szCs w:val="24"/>
        </w:rPr>
        <w:t xml:space="preserve"> </w:t>
      </w:r>
      <w:r w:rsidR="004619C0" w:rsidRPr="00E95DBA">
        <w:rPr>
          <w:rFonts w:cstheme="minorHAnsi"/>
          <w:sz w:val="24"/>
          <w:szCs w:val="24"/>
        </w:rPr>
        <w:t xml:space="preserve">Person of the Trinity which is the Father Stephen </w:t>
      </w:r>
      <w:r w:rsidR="006447A7" w:rsidRPr="00E95DBA">
        <w:rPr>
          <w:rFonts w:cstheme="minorHAnsi"/>
          <w:sz w:val="24"/>
          <w:szCs w:val="24"/>
        </w:rPr>
        <w:t>O</w:t>
      </w:r>
      <w:r w:rsidR="004619C0" w:rsidRPr="00E95DBA">
        <w:rPr>
          <w:rFonts w:cstheme="minorHAnsi"/>
          <w:sz w:val="24"/>
          <w:szCs w:val="24"/>
        </w:rPr>
        <w:t xml:space="preserve">ur Lord (Mother </w:t>
      </w:r>
      <w:r w:rsidR="00833EC5" w:rsidRPr="00E95DBA">
        <w:rPr>
          <w:rFonts w:cstheme="minorHAnsi"/>
          <w:sz w:val="24"/>
          <w:szCs w:val="24"/>
        </w:rPr>
        <w:t>Barbara derived from Bara in Genesis 1:1</w:t>
      </w:r>
      <w:r w:rsidR="004619C0" w:rsidRPr="00E95DBA">
        <w:rPr>
          <w:rFonts w:cstheme="minorHAnsi"/>
          <w:sz w:val="24"/>
          <w:szCs w:val="24"/>
        </w:rPr>
        <w:t>) in Acts 1:4-8:3; 1</w:t>
      </w:r>
      <w:r w:rsidR="004619C0" w:rsidRPr="00E95DBA">
        <w:rPr>
          <w:rFonts w:cstheme="minorHAnsi"/>
          <w:sz w:val="24"/>
          <w:szCs w:val="24"/>
          <w:vertAlign w:val="superscript"/>
        </w:rPr>
        <w:t>st</w:t>
      </w:r>
      <w:r w:rsidR="004619C0" w:rsidRPr="00E95DBA">
        <w:rPr>
          <w:rFonts w:cstheme="minorHAnsi"/>
          <w:sz w:val="24"/>
          <w:szCs w:val="24"/>
        </w:rPr>
        <w:t xml:space="preserve"> Corinthians 6:6; 15:24 </w:t>
      </w:r>
      <w:r w:rsidR="002C05D5" w:rsidRPr="00E95DBA">
        <w:rPr>
          <w:rFonts w:cstheme="minorHAnsi"/>
          <w:sz w:val="24"/>
          <w:szCs w:val="24"/>
        </w:rPr>
        <w:t>&amp;</w:t>
      </w:r>
      <w:r w:rsidR="004619C0" w:rsidRPr="00E95DBA">
        <w:rPr>
          <w:rFonts w:cstheme="minorHAnsi"/>
          <w:sz w:val="24"/>
          <w:szCs w:val="24"/>
        </w:rPr>
        <w:t xml:space="preserve"> Ephesians 4:6. Third, is the Lord James the Whole Law of God (Lady Virgin Mary in the Law) in Acts 1:14; 15:13-29; 21:18-25 and James 2:8-13. Fourth, is the </w:t>
      </w:r>
      <w:r w:rsidR="00055BDC" w:rsidRPr="00E95DBA">
        <w:rPr>
          <w:rFonts w:cstheme="minorHAnsi"/>
          <w:sz w:val="24"/>
          <w:szCs w:val="24"/>
        </w:rPr>
        <w:t>2</w:t>
      </w:r>
      <w:r w:rsidR="00055BDC" w:rsidRPr="00E95DBA">
        <w:rPr>
          <w:rFonts w:cstheme="minorHAnsi"/>
          <w:sz w:val="24"/>
          <w:szCs w:val="24"/>
          <w:vertAlign w:val="superscript"/>
        </w:rPr>
        <w:t>nd</w:t>
      </w:r>
      <w:r w:rsidR="00055BDC" w:rsidRPr="00E95DBA">
        <w:rPr>
          <w:rFonts w:cstheme="minorHAnsi"/>
          <w:sz w:val="24"/>
          <w:szCs w:val="24"/>
        </w:rPr>
        <w:t xml:space="preserve"> </w:t>
      </w:r>
      <w:r w:rsidR="004619C0" w:rsidRPr="00E95DBA">
        <w:rPr>
          <w:rFonts w:cstheme="minorHAnsi"/>
          <w:sz w:val="24"/>
          <w:szCs w:val="24"/>
        </w:rPr>
        <w:t xml:space="preserve">Person of the Trinity which is the Son Jesus </w:t>
      </w:r>
      <w:r w:rsidR="006447A7" w:rsidRPr="00E95DBA">
        <w:rPr>
          <w:rFonts w:cstheme="minorHAnsi"/>
          <w:sz w:val="24"/>
          <w:szCs w:val="24"/>
        </w:rPr>
        <w:t>O</w:t>
      </w:r>
      <w:r w:rsidR="004619C0" w:rsidRPr="00E95DBA">
        <w:rPr>
          <w:rFonts w:cstheme="minorHAnsi"/>
          <w:sz w:val="24"/>
          <w:szCs w:val="24"/>
        </w:rPr>
        <w:t>ur Lord the Son of God (</w:t>
      </w:r>
      <w:r w:rsidR="00DD5052" w:rsidRPr="00E95DBA">
        <w:rPr>
          <w:rFonts w:cstheme="minorHAnsi"/>
          <w:sz w:val="24"/>
          <w:szCs w:val="24"/>
        </w:rPr>
        <w:t>L</w:t>
      </w:r>
      <w:r w:rsidR="004619C0" w:rsidRPr="00E95DBA">
        <w:rPr>
          <w:rFonts w:cstheme="minorHAnsi"/>
          <w:sz w:val="24"/>
          <w:szCs w:val="24"/>
        </w:rPr>
        <w:t>ady Virgin Mary the Daughter of God) in Luke 1:26; Acts 1:3 and 1</w:t>
      </w:r>
      <w:r w:rsidR="004619C0" w:rsidRPr="00E95DBA">
        <w:rPr>
          <w:rFonts w:cstheme="minorHAnsi"/>
          <w:sz w:val="24"/>
          <w:szCs w:val="24"/>
          <w:vertAlign w:val="superscript"/>
        </w:rPr>
        <w:t>st</w:t>
      </w:r>
      <w:r w:rsidR="004619C0" w:rsidRPr="00E95DBA">
        <w:rPr>
          <w:rFonts w:cstheme="minorHAnsi"/>
          <w:sz w:val="24"/>
          <w:szCs w:val="24"/>
        </w:rPr>
        <w:t xml:space="preserve"> Corinthians 8:6. Fifth, is the </w:t>
      </w:r>
      <w:r w:rsidR="00055BDC" w:rsidRPr="00E95DBA">
        <w:rPr>
          <w:rFonts w:cstheme="minorHAnsi"/>
          <w:sz w:val="24"/>
          <w:szCs w:val="24"/>
        </w:rPr>
        <w:t>3</w:t>
      </w:r>
      <w:r w:rsidR="00055BDC" w:rsidRPr="00E95DBA">
        <w:rPr>
          <w:rFonts w:cstheme="minorHAnsi"/>
          <w:sz w:val="24"/>
          <w:szCs w:val="24"/>
          <w:vertAlign w:val="superscript"/>
        </w:rPr>
        <w:t>rd</w:t>
      </w:r>
      <w:r w:rsidR="00055BDC" w:rsidRPr="00E95DBA">
        <w:rPr>
          <w:rFonts w:cstheme="minorHAnsi"/>
          <w:sz w:val="24"/>
          <w:szCs w:val="24"/>
        </w:rPr>
        <w:t xml:space="preserve"> </w:t>
      </w:r>
      <w:r w:rsidR="004619C0" w:rsidRPr="00E95DBA">
        <w:rPr>
          <w:rFonts w:cstheme="minorHAnsi"/>
          <w:sz w:val="24"/>
          <w:szCs w:val="24"/>
        </w:rPr>
        <w:t>Person of the Trinity which is the</w:t>
      </w:r>
      <w:r w:rsidR="002505EB" w:rsidRPr="00E95DBA">
        <w:rPr>
          <w:rFonts w:cstheme="minorHAnsi"/>
          <w:sz w:val="24"/>
          <w:szCs w:val="24"/>
        </w:rPr>
        <w:t xml:space="preserve"> </w:t>
      </w:r>
      <w:r w:rsidR="004619C0" w:rsidRPr="00E95DBA">
        <w:rPr>
          <w:rFonts w:cstheme="minorHAnsi"/>
          <w:sz w:val="24"/>
          <w:szCs w:val="24"/>
        </w:rPr>
        <w:t>Brother</w:t>
      </w:r>
      <w:r w:rsidR="002505EB" w:rsidRPr="00E95DBA">
        <w:rPr>
          <w:rFonts w:cstheme="minorHAnsi"/>
          <w:sz w:val="24"/>
          <w:szCs w:val="24"/>
        </w:rPr>
        <w:t xml:space="preserve"> </w:t>
      </w:r>
      <w:r w:rsidR="004619C0" w:rsidRPr="00E95DBA">
        <w:rPr>
          <w:rFonts w:cstheme="minorHAnsi"/>
          <w:sz w:val="24"/>
          <w:szCs w:val="24"/>
        </w:rPr>
        <w:t>John</w:t>
      </w:r>
      <w:r w:rsidR="002505EB" w:rsidRPr="00E95DBA">
        <w:rPr>
          <w:rFonts w:cstheme="minorHAnsi"/>
          <w:sz w:val="24"/>
          <w:szCs w:val="24"/>
        </w:rPr>
        <w:t xml:space="preserve"> </w:t>
      </w:r>
      <w:r w:rsidR="006447A7" w:rsidRPr="00E95DBA">
        <w:rPr>
          <w:rFonts w:cstheme="minorHAnsi"/>
          <w:sz w:val="24"/>
          <w:szCs w:val="24"/>
        </w:rPr>
        <w:t>O</w:t>
      </w:r>
      <w:r w:rsidR="004619C0" w:rsidRPr="00E95DBA">
        <w:rPr>
          <w:rFonts w:cstheme="minorHAnsi"/>
          <w:sz w:val="24"/>
          <w:szCs w:val="24"/>
        </w:rPr>
        <w:t>ur</w:t>
      </w:r>
      <w:r w:rsidR="002505EB" w:rsidRPr="00E95DBA">
        <w:rPr>
          <w:rFonts w:cstheme="minorHAnsi"/>
          <w:sz w:val="24"/>
          <w:szCs w:val="24"/>
        </w:rPr>
        <w:t xml:space="preserve"> </w:t>
      </w:r>
      <w:r w:rsidR="004619C0" w:rsidRPr="00E95DBA">
        <w:rPr>
          <w:rFonts w:cstheme="minorHAnsi"/>
          <w:sz w:val="24"/>
          <w:szCs w:val="24"/>
        </w:rPr>
        <w:t>Lord</w:t>
      </w:r>
      <w:r w:rsidR="002505EB" w:rsidRPr="00E95DBA">
        <w:rPr>
          <w:rFonts w:cstheme="minorHAnsi"/>
          <w:sz w:val="24"/>
          <w:szCs w:val="24"/>
        </w:rPr>
        <w:t xml:space="preserve"> </w:t>
      </w:r>
      <w:r w:rsidR="004619C0" w:rsidRPr="00E95DBA">
        <w:rPr>
          <w:rFonts w:cstheme="minorHAnsi"/>
          <w:sz w:val="24"/>
          <w:szCs w:val="24"/>
        </w:rPr>
        <w:t>the Holy</w:t>
      </w:r>
      <w:r w:rsidR="002C05D5" w:rsidRPr="00E95DBA">
        <w:rPr>
          <w:rFonts w:cstheme="minorHAnsi"/>
          <w:sz w:val="24"/>
          <w:szCs w:val="24"/>
        </w:rPr>
        <w:t xml:space="preserve"> </w:t>
      </w:r>
      <w:r w:rsidR="004619C0" w:rsidRPr="00E95DBA">
        <w:rPr>
          <w:rFonts w:cstheme="minorHAnsi"/>
          <w:sz w:val="24"/>
          <w:szCs w:val="24"/>
        </w:rPr>
        <w:t>Ghost</w:t>
      </w:r>
      <w:r w:rsidR="002505EB" w:rsidRPr="00E95DBA">
        <w:rPr>
          <w:rFonts w:cstheme="minorHAnsi"/>
          <w:sz w:val="24"/>
          <w:szCs w:val="24"/>
        </w:rPr>
        <w:t xml:space="preserve"> </w:t>
      </w:r>
      <w:r w:rsidR="004619C0" w:rsidRPr="00E95DBA">
        <w:rPr>
          <w:rFonts w:cstheme="minorHAnsi"/>
          <w:sz w:val="24"/>
          <w:szCs w:val="24"/>
        </w:rPr>
        <w:t>of</w:t>
      </w:r>
      <w:r w:rsidR="002C05D5" w:rsidRPr="00E95DBA">
        <w:rPr>
          <w:rFonts w:cstheme="minorHAnsi"/>
          <w:sz w:val="24"/>
          <w:szCs w:val="24"/>
        </w:rPr>
        <w:t xml:space="preserve"> </w:t>
      </w:r>
      <w:r w:rsidR="004619C0" w:rsidRPr="00E95DBA">
        <w:rPr>
          <w:rFonts w:cstheme="minorHAnsi"/>
          <w:sz w:val="24"/>
          <w:szCs w:val="24"/>
        </w:rPr>
        <w:t>God (Lady</w:t>
      </w:r>
      <w:r w:rsidR="002505EB" w:rsidRPr="00E95DBA">
        <w:rPr>
          <w:rFonts w:cstheme="minorHAnsi"/>
          <w:sz w:val="24"/>
          <w:szCs w:val="24"/>
        </w:rPr>
        <w:t xml:space="preserve"> </w:t>
      </w:r>
      <w:r w:rsidR="004619C0" w:rsidRPr="00E95DBA">
        <w:rPr>
          <w:rFonts w:cstheme="minorHAnsi"/>
          <w:sz w:val="24"/>
          <w:szCs w:val="24"/>
        </w:rPr>
        <w:t>Elizabeth the Sister</w:t>
      </w:r>
      <w:r w:rsidR="002505EB" w:rsidRPr="00E95DBA">
        <w:rPr>
          <w:rFonts w:cstheme="minorHAnsi"/>
          <w:sz w:val="24"/>
          <w:szCs w:val="24"/>
        </w:rPr>
        <w:t xml:space="preserve"> </w:t>
      </w:r>
      <w:r w:rsidR="004619C0" w:rsidRPr="00E95DBA">
        <w:rPr>
          <w:rFonts w:cstheme="minorHAnsi"/>
          <w:sz w:val="24"/>
          <w:szCs w:val="24"/>
        </w:rPr>
        <w:t>of God) in Luke 1:5-9:9; 1</w:t>
      </w:r>
      <w:r w:rsidR="004619C0" w:rsidRPr="00E95DBA">
        <w:rPr>
          <w:rFonts w:cstheme="minorHAnsi"/>
          <w:sz w:val="24"/>
          <w:szCs w:val="24"/>
          <w:vertAlign w:val="superscript"/>
        </w:rPr>
        <w:t>st</w:t>
      </w:r>
      <w:r w:rsidR="004619C0" w:rsidRPr="00E95DBA">
        <w:rPr>
          <w:rFonts w:cstheme="minorHAnsi"/>
          <w:sz w:val="24"/>
          <w:szCs w:val="24"/>
        </w:rPr>
        <w:t xml:space="preserve"> Peter 1:2 and 1</w:t>
      </w:r>
      <w:r w:rsidR="004619C0" w:rsidRPr="00E95DBA">
        <w:rPr>
          <w:rFonts w:cstheme="minorHAnsi"/>
          <w:sz w:val="24"/>
          <w:szCs w:val="24"/>
          <w:vertAlign w:val="superscript"/>
        </w:rPr>
        <w:t>st</w:t>
      </w:r>
      <w:r w:rsidR="004619C0" w:rsidRPr="00E95DBA">
        <w:rPr>
          <w:rFonts w:cstheme="minorHAnsi"/>
          <w:sz w:val="24"/>
          <w:szCs w:val="24"/>
        </w:rPr>
        <w:t xml:space="preserve"> John 5:8. </w:t>
      </w:r>
    </w:p>
    <w:p w:rsidR="005A53DF" w:rsidRPr="00E95DBA" w:rsidRDefault="004619C0" w:rsidP="006E185D">
      <w:pPr>
        <w:spacing w:line="480" w:lineRule="auto"/>
        <w:jc w:val="both"/>
        <w:rPr>
          <w:rFonts w:cstheme="minorHAnsi"/>
          <w:sz w:val="24"/>
          <w:szCs w:val="24"/>
        </w:rPr>
      </w:pPr>
      <w:r w:rsidRPr="00E95DBA">
        <w:rPr>
          <w:rFonts w:cstheme="minorHAnsi"/>
          <w:sz w:val="24"/>
          <w:szCs w:val="24"/>
        </w:rPr>
        <w:t xml:space="preserve">There are </w:t>
      </w:r>
      <w:r w:rsidR="00EA7ECB" w:rsidRPr="00E95DBA">
        <w:rPr>
          <w:rFonts w:cstheme="minorHAnsi"/>
          <w:sz w:val="24"/>
          <w:szCs w:val="24"/>
        </w:rPr>
        <w:t>5</w:t>
      </w:r>
      <w:r w:rsidR="00CD0F11" w:rsidRPr="00E95DBA">
        <w:rPr>
          <w:rFonts w:cstheme="minorHAnsi"/>
          <w:sz w:val="24"/>
          <w:szCs w:val="24"/>
        </w:rPr>
        <w:t>6</w:t>
      </w:r>
      <w:r w:rsidRPr="00E95DBA">
        <w:rPr>
          <w:rFonts w:cstheme="minorHAnsi"/>
          <w:sz w:val="24"/>
          <w:szCs w:val="24"/>
        </w:rPr>
        <w:t xml:space="preserve"> Mystery Lord’s and </w:t>
      </w:r>
      <w:r w:rsidR="00EA7ECB" w:rsidRPr="00E95DBA">
        <w:rPr>
          <w:rFonts w:cstheme="minorHAnsi"/>
          <w:sz w:val="24"/>
          <w:szCs w:val="24"/>
        </w:rPr>
        <w:t>5</w:t>
      </w:r>
      <w:r w:rsidR="00CD0F11" w:rsidRPr="00E95DBA">
        <w:rPr>
          <w:rFonts w:cstheme="minorHAnsi"/>
          <w:sz w:val="24"/>
          <w:szCs w:val="24"/>
        </w:rPr>
        <w:t>6</w:t>
      </w:r>
      <w:r w:rsidR="005416D5" w:rsidRPr="00E95DBA">
        <w:rPr>
          <w:rFonts w:cstheme="minorHAnsi"/>
          <w:sz w:val="24"/>
          <w:szCs w:val="24"/>
        </w:rPr>
        <w:t xml:space="preserve"> </w:t>
      </w:r>
      <w:r w:rsidRPr="00E95DBA">
        <w:rPr>
          <w:rFonts w:cstheme="minorHAnsi"/>
          <w:sz w:val="24"/>
          <w:szCs w:val="24"/>
        </w:rPr>
        <w:t>Mystery Ladies</w:t>
      </w:r>
      <w:r w:rsidR="005416D5" w:rsidRPr="00E95DBA">
        <w:rPr>
          <w:rFonts w:cstheme="minorHAnsi"/>
          <w:sz w:val="24"/>
          <w:szCs w:val="24"/>
        </w:rPr>
        <w:t xml:space="preserve"> proven in scripture. </w:t>
      </w:r>
      <w:r w:rsidR="00DD5052" w:rsidRPr="00E95DBA">
        <w:rPr>
          <w:rFonts w:cstheme="minorHAnsi"/>
          <w:sz w:val="24"/>
          <w:szCs w:val="24"/>
        </w:rPr>
        <w:t xml:space="preserve">The </w:t>
      </w:r>
      <w:r w:rsidR="00EA7ECB" w:rsidRPr="00E95DBA">
        <w:rPr>
          <w:rFonts w:cstheme="minorHAnsi"/>
          <w:sz w:val="24"/>
          <w:szCs w:val="24"/>
        </w:rPr>
        <w:t>5</w:t>
      </w:r>
      <w:r w:rsidR="00CD0F11" w:rsidRPr="00E95DBA">
        <w:rPr>
          <w:rFonts w:cstheme="minorHAnsi"/>
          <w:sz w:val="24"/>
          <w:szCs w:val="24"/>
        </w:rPr>
        <w:t>6</w:t>
      </w:r>
      <w:r w:rsidR="00DD5052" w:rsidRPr="00E95DBA">
        <w:rPr>
          <w:rFonts w:cstheme="minorHAnsi"/>
          <w:sz w:val="24"/>
          <w:szCs w:val="24"/>
        </w:rPr>
        <w:t xml:space="preserve"> other </w:t>
      </w:r>
      <w:r w:rsidR="00CD0F11" w:rsidRPr="00E95DBA">
        <w:rPr>
          <w:rFonts w:cstheme="minorHAnsi"/>
          <w:sz w:val="24"/>
          <w:szCs w:val="24"/>
        </w:rPr>
        <w:t>L</w:t>
      </w:r>
      <w:r w:rsidR="00DD5052" w:rsidRPr="00E95DBA">
        <w:rPr>
          <w:rFonts w:cstheme="minorHAnsi"/>
          <w:sz w:val="24"/>
          <w:szCs w:val="24"/>
        </w:rPr>
        <w:t xml:space="preserve">ord’s and </w:t>
      </w:r>
      <w:r w:rsidR="00EA7ECB" w:rsidRPr="00E95DBA">
        <w:rPr>
          <w:rFonts w:cstheme="minorHAnsi"/>
          <w:sz w:val="24"/>
          <w:szCs w:val="24"/>
        </w:rPr>
        <w:t>5</w:t>
      </w:r>
      <w:r w:rsidR="00CD0F11" w:rsidRPr="00E95DBA">
        <w:rPr>
          <w:rFonts w:cstheme="minorHAnsi"/>
          <w:sz w:val="24"/>
          <w:szCs w:val="24"/>
        </w:rPr>
        <w:t>6</w:t>
      </w:r>
      <w:r w:rsidR="00DD5052" w:rsidRPr="00E95DBA">
        <w:rPr>
          <w:rFonts w:cstheme="minorHAnsi"/>
          <w:sz w:val="24"/>
          <w:szCs w:val="24"/>
        </w:rPr>
        <w:t xml:space="preserve"> other Ladies does not have direct positions, but the Lord </w:t>
      </w:r>
      <w:r w:rsidR="00321071" w:rsidRPr="00E95DBA">
        <w:rPr>
          <w:rFonts w:cstheme="minorHAnsi"/>
          <w:sz w:val="24"/>
          <w:szCs w:val="24"/>
        </w:rPr>
        <w:t xml:space="preserve">Stephen </w:t>
      </w:r>
      <w:r w:rsidR="00DD5052" w:rsidRPr="00E95DBA">
        <w:rPr>
          <w:rFonts w:cstheme="minorHAnsi"/>
          <w:sz w:val="24"/>
          <w:szCs w:val="24"/>
        </w:rPr>
        <w:t>call</w:t>
      </w:r>
      <w:r w:rsidR="002067DB" w:rsidRPr="00E95DBA">
        <w:rPr>
          <w:rFonts w:cstheme="minorHAnsi"/>
          <w:sz w:val="24"/>
          <w:szCs w:val="24"/>
        </w:rPr>
        <w:t>s</w:t>
      </w:r>
      <w:r w:rsidR="00DD5052" w:rsidRPr="00E95DBA">
        <w:rPr>
          <w:rFonts w:cstheme="minorHAnsi"/>
          <w:sz w:val="24"/>
          <w:szCs w:val="24"/>
        </w:rPr>
        <w:t xml:space="preserve"> it as He wills in His plan in Acts 5:38-39. Sixth, is the Lord Yahweh (Lady Victoria) in Marriage Law in Hosea 1:7 and Isaiah 47:5. Seventh, is the </w:t>
      </w:r>
      <w:r w:rsidR="002067DB" w:rsidRPr="00E95DBA">
        <w:rPr>
          <w:rFonts w:cstheme="minorHAnsi"/>
          <w:sz w:val="24"/>
          <w:szCs w:val="24"/>
        </w:rPr>
        <w:t>L</w:t>
      </w:r>
      <w:r w:rsidR="00DD5052" w:rsidRPr="00E95DBA">
        <w:rPr>
          <w:rFonts w:cstheme="minorHAnsi"/>
          <w:sz w:val="24"/>
          <w:szCs w:val="24"/>
        </w:rPr>
        <w:t>ord Yahweh (Lady Victoria) over the Trinity Law from Genesis to Deuteronomy. Eighth, is the Father Stephen (Lady Atarah</w:t>
      </w:r>
      <w:r w:rsidR="00321071" w:rsidRPr="00E95DBA">
        <w:rPr>
          <w:rFonts w:cstheme="minorHAnsi"/>
          <w:sz w:val="24"/>
          <w:szCs w:val="24"/>
        </w:rPr>
        <w:t xml:space="preserve"> also called the Lady Stephanie derived from Stephanos</w:t>
      </w:r>
      <w:r w:rsidR="00DD5052" w:rsidRPr="00E95DBA">
        <w:rPr>
          <w:rFonts w:cstheme="minorHAnsi"/>
          <w:sz w:val="24"/>
          <w:szCs w:val="24"/>
        </w:rPr>
        <w:t>) in Law in Acts 11:19 and 1</w:t>
      </w:r>
      <w:r w:rsidR="00DD5052" w:rsidRPr="00E95DBA">
        <w:rPr>
          <w:rFonts w:cstheme="minorHAnsi"/>
          <w:sz w:val="24"/>
          <w:szCs w:val="24"/>
          <w:vertAlign w:val="superscript"/>
        </w:rPr>
        <w:t>st</w:t>
      </w:r>
      <w:r w:rsidR="00DD5052" w:rsidRPr="00E95DBA">
        <w:rPr>
          <w:rFonts w:cstheme="minorHAnsi"/>
          <w:sz w:val="24"/>
          <w:szCs w:val="24"/>
        </w:rPr>
        <w:t xml:space="preserve"> Chronicles 2:26. Ninth, is the Son Jesus (Lady Mary) in Law in Acts 12:12 and Colossians 4:11. Tenth, is the Brother John (Lady Elizabeth) in Revelation and Luke 1:25. </w:t>
      </w:r>
      <w:r w:rsidR="00E65EAD" w:rsidRPr="00E95DBA">
        <w:rPr>
          <w:rFonts w:cstheme="minorHAnsi"/>
          <w:sz w:val="24"/>
          <w:szCs w:val="24"/>
        </w:rPr>
        <w:t xml:space="preserve">Eleventh, is the Lord called </w:t>
      </w:r>
      <w:r w:rsidR="00EA7ECB" w:rsidRPr="00E95DBA">
        <w:rPr>
          <w:rFonts w:cstheme="minorHAnsi"/>
          <w:sz w:val="24"/>
          <w:szCs w:val="24"/>
        </w:rPr>
        <w:t>O</w:t>
      </w:r>
      <w:r w:rsidR="00E65EAD" w:rsidRPr="00E95DBA">
        <w:rPr>
          <w:rFonts w:cstheme="minorHAnsi"/>
          <w:sz w:val="24"/>
          <w:szCs w:val="24"/>
        </w:rPr>
        <w:t xml:space="preserve">wner (Female Owner) in Isaiah 1:3; 47:5. Twelfth, is the Lord called the Married Lord called Wisdom as the Lord Yahweh (Married Lady Victoria called Wisdom) in Proverbs 8:22-25 (RSV) and Isaiah 47:5. </w:t>
      </w:r>
      <w:r w:rsidR="001F711A" w:rsidRPr="00E95DBA">
        <w:rPr>
          <w:rFonts w:cstheme="minorHAnsi"/>
          <w:sz w:val="24"/>
          <w:szCs w:val="24"/>
        </w:rPr>
        <w:t>Thirteenth, is the Lord called Personalities (Female Personalities) in Proverbs 8:22-31 and Isaiah 47:5. Fourteenth</w:t>
      </w:r>
      <w:r w:rsidR="00CD0F11" w:rsidRPr="00E95DBA">
        <w:rPr>
          <w:rFonts w:cstheme="minorHAnsi"/>
          <w:sz w:val="24"/>
          <w:szCs w:val="24"/>
        </w:rPr>
        <w:t>-fifteenth</w:t>
      </w:r>
      <w:r w:rsidR="001F711A" w:rsidRPr="00E95DBA">
        <w:rPr>
          <w:rFonts w:cstheme="minorHAnsi"/>
          <w:sz w:val="24"/>
          <w:szCs w:val="24"/>
        </w:rPr>
        <w:t xml:space="preserve">, is the Lord called Craftsman </w:t>
      </w:r>
      <w:r w:rsidR="00CD0F11" w:rsidRPr="00E95DBA">
        <w:rPr>
          <w:rFonts w:cstheme="minorHAnsi"/>
          <w:sz w:val="24"/>
          <w:szCs w:val="24"/>
        </w:rPr>
        <w:t xml:space="preserve">or </w:t>
      </w:r>
      <w:r w:rsidR="00EA7ECB" w:rsidRPr="00E95DBA">
        <w:rPr>
          <w:rFonts w:cstheme="minorHAnsi"/>
          <w:sz w:val="24"/>
          <w:szCs w:val="24"/>
        </w:rPr>
        <w:t>W</w:t>
      </w:r>
      <w:r w:rsidR="00CD0F11" w:rsidRPr="00E95DBA">
        <w:rPr>
          <w:rFonts w:cstheme="minorHAnsi"/>
          <w:sz w:val="24"/>
          <w:szCs w:val="24"/>
        </w:rPr>
        <w:t xml:space="preserve">orker </w:t>
      </w:r>
      <w:r w:rsidR="001F711A" w:rsidRPr="00E95DBA">
        <w:rPr>
          <w:rFonts w:cstheme="minorHAnsi"/>
          <w:sz w:val="24"/>
          <w:szCs w:val="24"/>
        </w:rPr>
        <w:t>(Female Craftsman</w:t>
      </w:r>
      <w:r w:rsidR="00CD0F11" w:rsidRPr="00E95DBA">
        <w:rPr>
          <w:rFonts w:cstheme="minorHAnsi"/>
          <w:sz w:val="24"/>
          <w:szCs w:val="24"/>
        </w:rPr>
        <w:t xml:space="preserve"> or </w:t>
      </w:r>
      <w:r w:rsidR="008131EA" w:rsidRPr="00E95DBA">
        <w:rPr>
          <w:rFonts w:cstheme="minorHAnsi"/>
          <w:sz w:val="24"/>
          <w:szCs w:val="24"/>
        </w:rPr>
        <w:t>W</w:t>
      </w:r>
      <w:r w:rsidR="00CD0F11" w:rsidRPr="00E95DBA">
        <w:rPr>
          <w:rFonts w:cstheme="minorHAnsi"/>
          <w:sz w:val="24"/>
          <w:szCs w:val="24"/>
        </w:rPr>
        <w:t>orker</w:t>
      </w:r>
      <w:r w:rsidR="001F711A" w:rsidRPr="00E95DBA">
        <w:rPr>
          <w:rFonts w:cstheme="minorHAnsi"/>
          <w:sz w:val="24"/>
          <w:szCs w:val="24"/>
        </w:rPr>
        <w:t xml:space="preserve">) in Proverbs 8:22-31 (NIV) </w:t>
      </w:r>
      <w:r w:rsidR="001F711A" w:rsidRPr="00E95DBA">
        <w:rPr>
          <w:rFonts w:cstheme="minorHAnsi"/>
          <w:sz w:val="24"/>
          <w:szCs w:val="24"/>
        </w:rPr>
        <w:lastRenderedPageBreak/>
        <w:t xml:space="preserve">and Isaiah 47:5. </w:t>
      </w:r>
      <w:r w:rsidR="00CD0F11" w:rsidRPr="00E95DBA">
        <w:rPr>
          <w:rFonts w:cstheme="minorHAnsi"/>
          <w:sz w:val="24"/>
          <w:szCs w:val="24"/>
        </w:rPr>
        <w:t>Six</w:t>
      </w:r>
      <w:r w:rsidR="001F711A" w:rsidRPr="00E95DBA">
        <w:rPr>
          <w:rFonts w:cstheme="minorHAnsi"/>
          <w:sz w:val="24"/>
          <w:szCs w:val="24"/>
        </w:rPr>
        <w:t>teenth, is the Lord called Angel</w:t>
      </w:r>
      <w:r w:rsidR="00321071" w:rsidRPr="00E95DBA">
        <w:rPr>
          <w:rFonts w:cstheme="minorHAnsi"/>
          <w:sz w:val="24"/>
          <w:szCs w:val="24"/>
        </w:rPr>
        <w:t>---Spirit, Ghost, Phantom, Shadow, Boy &amp; Child</w:t>
      </w:r>
      <w:r w:rsidR="001F711A" w:rsidRPr="00E95DBA">
        <w:rPr>
          <w:rFonts w:cstheme="minorHAnsi"/>
          <w:sz w:val="24"/>
          <w:szCs w:val="24"/>
        </w:rPr>
        <w:t xml:space="preserve"> (Female Angel</w:t>
      </w:r>
      <w:r w:rsidR="00321071" w:rsidRPr="00E95DBA">
        <w:rPr>
          <w:rFonts w:cstheme="minorHAnsi"/>
          <w:sz w:val="24"/>
          <w:szCs w:val="24"/>
        </w:rPr>
        <w:t>---Spirit, Ghost, Phantom, Shadow, Girl &amp; Child</w:t>
      </w:r>
      <w:r w:rsidR="001F711A" w:rsidRPr="00E95DBA">
        <w:rPr>
          <w:rFonts w:cstheme="minorHAnsi"/>
          <w:sz w:val="24"/>
          <w:szCs w:val="24"/>
        </w:rPr>
        <w:t xml:space="preserve">) in Genesis 16:13; Exodus 3:2-6; 23:20-22; Numbers 22:35 with 38; Judges 2:1-2; 6:11 with 14; Zechariah 5:5-11; Revelation 12:1-2, 5-6 and Isaiah 47:5. </w:t>
      </w:r>
      <w:r w:rsidR="00CD0F11" w:rsidRPr="00E95DBA">
        <w:rPr>
          <w:rFonts w:cstheme="minorHAnsi"/>
          <w:sz w:val="24"/>
          <w:szCs w:val="24"/>
        </w:rPr>
        <w:t>Seven</w:t>
      </w:r>
      <w:r w:rsidR="001F711A" w:rsidRPr="00E95DBA">
        <w:rPr>
          <w:rFonts w:cstheme="minorHAnsi"/>
          <w:sz w:val="24"/>
          <w:szCs w:val="24"/>
        </w:rPr>
        <w:t xml:space="preserve">teenth, is the Lord called Messenger (Female Messenger) in Genesis 16:13; Exodus 3:2-6; 23:20-22; Numbers 22:35 with 38; Judges 2:1-2; 6:11 with 14; Zechariah 5:5-11; Revelation 12:1-2, 5-6 and Isaiah 47:5. </w:t>
      </w:r>
      <w:r w:rsidR="00CD0F11" w:rsidRPr="00E95DBA">
        <w:rPr>
          <w:rFonts w:cstheme="minorHAnsi"/>
          <w:sz w:val="24"/>
          <w:szCs w:val="24"/>
        </w:rPr>
        <w:t>Eigh</w:t>
      </w:r>
      <w:r w:rsidR="001F711A" w:rsidRPr="00E95DBA">
        <w:rPr>
          <w:rFonts w:cstheme="minorHAnsi"/>
          <w:sz w:val="24"/>
          <w:szCs w:val="24"/>
        </w:rPr>
        <w:t xml:space="preserve">teenth, is the Lord called Master (Female Mistress) in Colossians 4:1 and Isaiah 47:5. </w:t>
      </w:r>
      <w:r w:rsidR="00CD0F11" w:rsidRPr="00E95DBA">
        <w:rPr>
          <w:rFonts w:cstheme="minorHAnsi"/>
          <w:sz w:val="24"/>
          <w:szCs w:val="24"/>
        </w:rPr>
        <w:t>Nine</w:t>
      </w:r>
      <w:r w:rsidR="001F711A" w:rsidRPr="00E95DBA">
        <w:rPr>
          <w:rFonts w:cstheme="minorHAnsi"/>
          <w:sz w:val="24"/>
          <w:szCs w:val="24"/>
        </w:rPr>
        <w:t xml:space="preserve">teenth, is the </w:t>
      </w:r>
      <w:r w:rsidR="00902DC4" w:rsidRPr="00E95DBA">
        <w:rPr>
          <w:rFonts w:cstheme="minorHAnsi"/>
          <w:sz w:val="24"/>
          <w:szCs w:val="24"/>
        </w:rPr>
        <w:t>Lord called Servant</w:t>
      </w:r>
      <w:r w:rsidR="00321071" w:rsidRPr="00E95DBA">
        <w:rPr>
          <w:rFonts w:cstheme="minorHAnsi"/>
          <w:sz w:val="24"/>
          <w:szCs w:val="24"/>
        </w:rPr>
        <w:t>---Minister</w:t>
      </w:r>
      <w:r w:rsidR="00902DC4" w:rsidRPr="00E95DBA">
        <w:rPr>
          <w:rFonts w:cstheme="minorHAnsi"/>
          <w:sz w:val="24"/>
          <w:szCs w:val="24"/>
        </w:rPr>
        <w:t xml:space="preserve"> (Female Handmaiden</w:t>
      </w:r>
      <w:r w:rsidR="00EA7ECB" w:rsidRPr="00E95DBA">
        <w:rPr>
          <w:rFonts w:cstheme="minorHAnsi"/>
          <w:sz w:val="24"/>
          <w:szCs w:val="24"/>
        </w:rPr>
        <w:t xml:space="preserve"> known as Maidservant</w:t>
      </w:r>
      <w:r w:rsidR="00321071" w:rsidRPr="00E95DBA">
        <w:rPr>
          <w:rFonts w:cstheme="minorHAnsi"/>
          <w:sz w:val="24"/>
          <w:szCs w:val="24"/>
        </w:rPr>
        <w:t>---Virgin</w:t>
      </w:r>
      <w:r w:rsidR="00902DC4" w:rsidRPr="00E95DBA">
        <w:rPr>
          <w:rFonts w:cstheme="minorHAnsi"/>
          <w:sz w:val="24"/>
          <w:szCs w:val="24"/>
        </w:rPr>
        <w:t>)</w:t>
      </w:r>
      <w:r w:rsidR="001F711A" w:rsidRPr="00E95DBA">
        <w:rPr>
          <w:rFonts w:cstheme="minorHAnsi"/>
          <w:sz w:val="24"/>
          <w:szCs w:val="24"/>
        </w:rPr>
        <w:t xml:space="preserve"> </w:t>
      </w:r>
      <w:r w:rsidR="00902DC4" w:rsidRPr="00E95DBA">
        <w:rPr>
          <w:rFonts w:cstheme="minorHAnsi"/>
          <w:sz w:val="24"/>
          <w:szCs w:val="24"/>
        </w:rPr>
        <w:t xml:space="preserve">in Isaiah 47:5; 48:16. </w:t>
      </w:r>
      <w:r w:rsidR="00CD0F11" w:rsidRPr="00E95DBA">
        <w:rPr>
          <w:rFonts w:cstheme="minorHAnsi"/>
          <w:sz w:val="24"/>
          <w:szCs w:val="24"/>
        </w:rPr>
        <w:t>Twenty</w:t>
      </w:r>
      <w:r w:rsidR="00902DC4" w:rsidRPr="00E95DBA">
        <w:rPr>
          <w:rFonts w:cstheme="minorHAnsi"/>
          <w:sz w:val="24"/>
          <w:szCs w:val="24"/>
        </w:rPr>
        <w:t xml:space="preserve">, is the Lord Yahweh in Creation called the God of My Father’s (Female Goddess of My Mother’s) over this Trinity in Acts 7:30-32 and Isaiah 47:5. </w:t>
      </w:r>
      <w:r w:rsidR="00BC59A7" w:rsidRPr="00E95DBA">
        <w:rPr>
          <w:rFonts w:cstheme="minorHAnsi"/>
          <w:sz w:val="24"/>
          <w:szCs w:val="24"/>
        </w:rPr>
        <w:t>Twenty</w:t>
      </w:r>
      <w:r w:rsidR="00CD0F11" w:rsidRPr="00E95DBA">
        <w:rPr>
          <w:rFonts w:cstheme="minorHAnsi"/>
          <w:sz w:val="24"/>
          <w:szCs w:val="24"/>
        </w:rPr>
        <w:t>-one</w:t>
      </w:r>
      <w:r w:rsidR="00902DC4" w:rsidRPr="00E95DBA">
        <w:rPr>
          <w:rFonts w:cstheme="minorHAnsi"/>
          <w:sz w:val="24"/>
          <w:szCs w:val="24"/>
        </w:rPr>
        <w:t>, is the Lord called the Father of Abraham (Lady Mother of Sarah) in Acts 7:30-32 and Isaiah 47:5. Twenty-</w:t>
      </w:r>
      <w:r w:rsidR="00CD0F11" w:rsidRPr="00E95DBA">
        <w:rPr>
          <w:rFonts w:cstheme="minorHAnsi"/>
          <w:sz w:val="24"/>
          <w:szCs w:val="24"/>
        </w:rPr>
        <w:t>two</w:t>
      </w:r>
      <w:r w:rsidR="00902DC4" w:rsidRPr="00E95DBA">
        <w:rPr>
          <w:rFonts w:cstheme="minorHAnsi"/>
          <w:sz w:val="24"/>
          <w:szCs w:val="24"/>
        </w:rPr>
        <w:t>, is the Lord called the Son of Isaac (Daughter of Rebecca) in Acts 7:30-32 and Isaiah 47:5. Twenty-t</w:t>
      </w:r>
      <w:r w:rsidR="00CD0F11" w:rsidRPr="00E95DBA">
        <w:rPr>
          <w:rFonts w:cstheme="minorHAnsi"/>
          <w:sz w:val="24"/>
          <w:szCs w:val="24"/>
        </w:rPr>
        <w:t>hree</w:t>
      </w:r>
      <w:r w:rsidR="00902DC4" w:rsidRPr="00E95DBA">
        <w:rPr>
          <w:rFonts w:cstheme="minorHAnsi"/>
          <w:sz w:val="24"/>
          <w:szCs w:val="24"/>
        </w:rPr>
        <w:t>, is the Lord called the Brother of Jacob (Sister of Rachel) in Acts 7:30-32 and Isaiah 47:5. Twenty-</w:t>
      </w:r>
      <w:r w:rsidR="00CD0F11" w:rsidRPr="00E95DBA">
        <w:rPr>
          <w:rFonts w:cstheme="minorHAnsi"/>
          <w:sz w:val="24"/>
          <w:szCs w:val="24"/>
        </w:rPr>
        <w:t>four</w:t>
      </w:r>
      <w:r w:rsidR="00902DC4" w:rsidRPr="00E95DBA">
        <w:rPr>
          <w:rFonts w:cstheme="minorHAnsi"/>
          <w:sz w:val="24"/>
          <w:szCs w:val="24"/>
        </w:rPr>
        <w:t xml:space="preserve">, is the Lord called </w:t>
      </w:r>
      <w:r w:rsidR="00E06684" w:rsidRPr="00E95DBA">
        <w:rPr>
          <w:rFonts w:cstheme="minorHAnsi"/>
          <w:sz w:val="24"/>
          <w:szCs w:val="24"/>
        </w:rPr>
        <w:t>King (Queen) in Revelation 19:16 and Isaiah 47:5. Twenty-f</w:t>
      </w:r>
      <w:r w:rsidR="00CD0F11" w:rsidRPr="00E95DBA">
        <w:rPr>
          <w:rFonts w:cstheme="minorHAnsi"/>
          <w:sz w:val="24"/>
          <w:szCs w:val="24"/>
        </w:rPr>
        <w:t>ive</w:t>
      </w:r>
      <w:r w:rsidR="00E06684" w:rsidRPr="00E95DBA">
        <w:rPr>
          <w:rFonts w:cstheme="minorHAnsi"/>
          <w:sz w:val="24"/>
          <w:szCs w:val="24"/>
        </w:rPr>
        <w:t>, is</w:t>
      </w:r>
      <w:r w:rsidR="00CD0F11" w:rsidRPr="00E95DBA">
        <w:rPr>
          <w:rFonts w:cstheme="minorHAnsi"/>
          <w:sz w:val="24"/>
          <w:szCs w:val="24"/>
        </w:rPr>
        <w:t xml:space="preserve"> </w:t>
      </w:r>
      <w:r w:rsidR="00E06684" w:rsidRPr="00E95DBA">
        <w:rPr>
          <w:rFonts w:cstheme="minorHAnsi"/>
          <w:sz w:val="24"/>
          <w:szCs w:val="24"/>
        </w:rPr>
        <w:t>the Lord called Army</w:t>
      </w:r>
      <w:r w:rsidR="00CD0F11" w:rsidRPr="00E95DBA">
        <w:rPr>
          <w:rFonts w:cstheme="minorHAnsi"/>
          <w:sz w:val="24"/>
          <w:szCs w:val="24"/>
        </w:rPr>
        <w:t xml:space="preserve"> </w:t>
      </w:r>
      <w:r w:rsidR="00E06684" w:rsidRPr="00E95DBA">
        <w:rPr>
          <w:rFonts w:cstheme="minorHAnsi"/>
          <w:sz w:val="24"/>
          <w:szCs w:val="24"/>
        </w:rPr>
        <w:t>Hosts</w:t>
      </w:r>
      <w:r w:rsidR="00CD0F11" w:rsidRPr="00E95DBA">
        <w:rPr>
          <w:rFonts w:cstheme="minorHAnsi"/>
          <w:sz w:val="24"/>
          <w:szCs w:val="24"/>
        </w:rPr>
        <w:t xml:space="preserve">-Camps </w:t>
      </w:r>
      <w:r w:rsidR="00E06684" w:rsidRPr="00E95DBA">
        <w:rPr>
          <w:rFonts w:cstheme="minorHAnsi"/>
          <w:sz w:val="24"/>
          <w:szCs w:val="24"/>
        </w:rPr>
        <w:t>(Lady</w:t>
      </w:r>
      <w:r w:rsidR="00CD0F11" w:rsidRPr="00E95DBA">
        <w:rPr>
          <w:rFonts w:cstheme="minorHAnsi"/>
          <w:sz w:val="24"/>
          <w:szCs w:val="24"/>
        </w:rPr>
        <w:t xml:space="preserve"> </w:t>
      </w:r>
      <w:r w:rsidR="00E06684" w:rsidRPr="00E95DBA">
        <w:rPr>
          <w:rFonts w:cstheme="minorHAnsi"/>
          <w:sz w:val="24"/>
          <w:szCs w:val="24"/>
        </w:rPr>
        <w:t>called Army Hosts</w:t>
      </w:r>
      <w:r w:rsidR="00CD0F11" w:rsidRPr="00E95DBA">
        <w:rPr>
          <w:rFonts w:cstheme="minorHAnsi"/>
          <w:sz w:val="24"/>
          <w:szCs w:val="24"/>
        </w:rPr>
        <w:t>-Camps</w:t>
      </w:r>
      <w:r w:rsidR="00E06684" w:rsidRPr="00E95DBA">
        <w:rPr>
          <w:rFonts w:cstheme="minorHAnsi"/>
          <w:sz w:val="24"/>
          <w:szCs w:val="24"/>
        </w:rPr>
        <w:t>) in Malachi 3:1-2 and Isaiah 47:5. Twenty-</w:t>
      </w:r>
      <w:r w:rsidR="00CD0F11" w:rsidRPr="00E95DBA">
        <w:rPr>
          <w:rFonts w:cstheme="minorHAnsi"/>
          <w:sz w:val="24"/>
          <w:szCs w:val="24"/>
        </w:rPr>
        <w:t>S</w:t>
      </w:r>
      <w:r w:rsidR="00E06684" w:rsidRPr="00E95DBA">
        <w:rPr>
          <w:rFonts w:cstheme="minorHAnsi"/>
          <w:sz w:val="24"/>
          <w:szCs w:val="24"/>
        </w:rPr>
        <w:t>i</w:t>
      </w:r>
      <w:r w:rsidR="00CD0F11" w:rsidRPr="00E95DBA">
        <w:rPr>
          <w:rFonts w:cstheme="minorHAnsi"/>
          <w:sz w:val="24"/>
          <w:szCs w:val="24"/>
        </w:rPr>
        <w:t>x</w:t>
      </w:r>
      <w:r w:rsidR="00E06684" w:rsidRPr="00E95DBA">
        <w:rPr>
          <w:rFonts w:cstheme="minorHAnsi"/>
          <w:sz w:val="24"/>
          <w:szCs w:val="24"/>
        </w:rPr>
        <w:t>, is the</w:t>
      </w:r>
      <w:r w:rsidR="00295ECA" w:rsidRPr="00E95DBA">
        <w:rPr>
          <w:rFonts w:cstheme="minorHAnsi"/>
          <w:sz w:val="24"/>
          <w:szCs w:val="24"/>
        </w:rPr>
        <w:t xml:space="preserve"> </w:t>
      </w:r>
      <w:r w:rsidR="00E06684" w:rsidRPr="00E95DBA">
        <w:rPr>
          <w:rFonts w:cstheme="minorHAnsi"/>
          <w:sz w:val="24"/>
          <w:szCs w:val="24"/>
        </w:rPr>
        <w:t>Lord called</w:t>
      </w:r>
      <w:r w:rsidR="00295ECA" w:rsidRPr="00E95DBA">
        <w:rPr>
          <w:rFonts w:cstheme="minorHAnsi"/>
          <w:sz w:val="24"/>
          <w:szCs w:val="24"/>
        </w:rPr>
        <w:t xml:space="preserve"> </w:t>
      </w:r>
      <w:r w:rsidR="00E06684" w:rsidRPr="00E95DBA">
        <w:rPr>
          <w:rFonts w:cstheme="minorHAnsi"/>
          <w:sz w:val="24"/>
          <w:szCs w:val="24"/>
        </w:rPr>
        <w:t>Mind</w:t>
      </w:r>
      <w:r w:rsidR="00295ECA" w:rsidRPr="00E95DBA">
        <w:rPr>
          <w:rFonts w:cstheme="minorHAnsi"/>
          <w:sz w:val="24"/>
          <w:szCs w:val="24"/>
        </w:rPr>
        <w:t xml:space="preserve"> </w:t>
      </w:r>
      <w:r w:rsidR="00EA7ECB" w:rsidRPr="00E95DBA">
        <w:rPr>
          <w:rFonts w:cstheme="minorHAnsi"/>
          <w:sz w:val="24"/>
          <w:szCs w:val="24"/>
        </w:rPr>
        <w:t xml:space="preserve">known as Psychological Parts as Head Knowledge or Heart or Reign </w:t>
      </w:r>
      <w:r w:rsidR="00E06684" w:rsidRPr="00E95DBA">
        <w:rPr>
          <w:rFonts w:cstheme="minorHAnsi"/>
          <w:sz w:val="24"/>
          <w:szCs w:val="24"/>
        </w:rPr>
        <w:t>(Female Mind) in Isaiah 47:5; 61:1. Twenty-s</w:t>
      </w:r>
      <w:r w:rsidR="00CD0F11" w:rsidRPr="00E95DBA">
        <w:rPr>
          <w:rFonts w:cstheme="minorHAnsi"/>
          <w:sz w:val="24"/>
          <w:szCs w:val="24"/>
        </w:rPr>
        <w:t>even</w:t>
      </w:r>
      <w:r w:rsidR="00E06684" w:rsidRPr="00E95DBA">
        <w:rPr>
          <w:rFonts w:cstheme="minorHAnsi"/>
          <w:sz w:val="24"/>
          <w:szCs w:val="24"/>
        </w:rPr>
        <w:t>, is the Lord called Spirit (Female Spirit) in Isaiah 47:5; 61:1. Twenty-</w:t>
      </w:r>
      <w:r w:rsidR="00CD0F11" w:rsidRPr="00E95DBA">
        <w:rPr>
          <w:rFonts w:cstheme="minorHAnsi"/>
          <w:sz w:val="24"/>
          <w:szCs w:val="24"/>
        </w:rPr>
        <w:t>eight</w:t>
      </w:r>
      <w:r w:rsidR="00E06684" w:rsidRPr="00E95DBA">
        <w:rPr>
          <w:rFonts w:cstheme="minorHAnsi"/>
          <w:sz w:val="24"/>
          <w:szCs w:val="24"/>
        </w:rPr>
        <w:t xml:space="preserve">, is the Lord called </w:t>
      </w:r>
      <w:r w:rsidR="002067DB" w:rsidRPr="00E95DBA">
        <w:rPr>
          <w:rFonts w:cstheme="minorHAnsi"/>
          <w:sz w:val="24"/>
          <w:szCs w:val="24"/>
        </w:rPr>
        <w:t>M</w:t>
      </w:r>
      <w:r w:rsidR="00E06684" w:rsidRPr="00E95DBA">
        <w:rPr>
          <w:rFonts w:cstheme="minorHAnsi"/>
          <w:sz w:val="24"/>
          <w:szCs w:val="24"/>
        </w:rPr>
        <w:t>y Lord</w:t>
      </w:r>
      <w:r w:rsidR="00EA7ECB" w:rsidRPr="00E95DBA">
        <w:rPr>
          <w:rFonts w:cstheme="minorHAnsi"/>
          <w:sz w:val="24"/>
          <w:szCs w:val="24"/>
        </w:rPr>
        <w:t xml:space="preserve">---My God </w:t>
      </w:r>
      <w:r w:rsidR="00E06684" w:rsidRPr="00E95DBA">
        <w:rPr>
          <w:rFonts w:cstheme="minorHAnsi"/>
          <w:sz w:val="24"/>
          <w:szCs w:val="24"/>
        </w:rPr>
        <w:t>(My Lady</w:t>
      </w:r>
      <w:r w:rsidR="00EA7ECB" w:rsidRPr="00E95DBA">
        <w:rPr>
          <w:rFonts w:cstheme="minorHAnsi"/>
          <w:sz w:val="24"/>
          <w:szCs w:val="24"/>
        </w:rPr>
        <w:t>---My Goddess</w:t>
      </w:r>
      <w:r w:rsidR="00E06684" w:rsidRPr="00E95DBA">
        <w:rPr>
          <w:rFonts w:cstheme="minorHAnsi"/>
          <w:sz w:val="24"/>
          <w:szCs w:val="24"/>
        </w:rPr>
        <w:t>) in Isaiah 47:5; Psalms 110:1 (NIV); Matthew 22:41-46 and Acts 2:35. Twenty-</w:t>
      </w:r>
      <w:r w:rsidR="00CD0F11" w:rsidRPr="00E95DBA">
        <w:rPr>
          <w:rFonts w:cstheme="minorHAnsi"/>
          <w:sz w:val="24"/>
          <w:szCs w:val="24"/>
        </w:rPr>
        <w:t>n</w:t>
      </w:r>
      <w:r w:rsidR="00E06684" w:rsidRPr="00E95DBA">
        <w:rPr>
          <w:rFonts w:cstheme="minorHAnsi"/>
          <w:sz w:val="24"/>
          <w:szCs w:val="24"/>
        </w:rPr>
        <w:t>i</w:t>
      </w:r>
      <w:r w:rsidR="00CD0F11" w:rsidRPr="00E95DBA">
        <w:rPr>
          <w:rFonts w:cstheme="minorHAnsi"/>
          <w:sz w:val="24"/>
          <w:szCs w:val="24"/>
        </w:rPr>
        <w:t>ne</w:t>
      </w:r>
      <w:r w:rsidR="00E06684" w:rsidRPr="00E95DBA">
        <w:rPr>
          <w:rFonts w:cstheme="minorHAnsi"/>
          <w:sz w:val="24"/>
          <w:szCs w:val="24"/>
        </w:rPr>
        <w:t>, is the Lord called God (</w:t>
      </w:r>
      <w:r w:rsidR="002067DB" w:rsidRPr="00E95DBA">
        <w:rPr>
          <w:rFonts w:cstheme="minorHAnsi"/>
          <w:sz w:val="24"/>
          <w:szCs w:val="24"/>
        </w:rPr>
        <w:t>L</w:t>
      </w:r>
      <w:r w:rsidR="00E06684" w:rsidRPr="00E95DBA">
        <w:rPr>
          <w:rFonts w:cstheme="minorHAnsi"/>
          <w:sz w:val="24"/>
          <w:szCs w:val="24"/>
        </w:rPr>
        <w:t>ady called Goddess) in Hosea 1:7 and Isaiah 47:5. T</w:t>
      </w:r>
      <w:r w:rsidR="00CD0F11" w:rsidRPr="00E95DBA">
        <w:rPr>
          <w:rFonts w:cstheme="minorHAnsi"/>
          <w:sz w:val="24"/>
          <w:szCs w:val="24"/>
        </w:rPr>
        <w:t>hir</w:t>
      </w:r>
      <w:r w:rsidR="00E06684" w:rsidRPr="00E95DBA">
        <w:rPr>
          <w:rFonts w:cstheme="minorHAnsi"/>
          <w:sz w:val="24"/>
          <w:szCs w:val="24"/>
        </w:rPr>
        <w:t>ty, is the Lord called Power</w:t>
      </w:r>
      <w:r w:rsidR="00EA7ECB" w:rsidRPr="00E95DBA">
        <w:rPr>
          <w:rFonts w:cstheme="minorHAnsi"/>
          <w:sz w:val="24"/>
          <w:szCs w:val="24"/>
        </w:rPr>
        <w:t>---Omnipotent---Omniscient/Strength</w:t>
      </w:r>
      <w:r w:rsidR="00E06684" w:rsidRPr="00E95DBA">
        <w:rPr>
          <w:rFonts w:cstheme="minorHAnsi"/>
          <w:sz w:val="24"/>
          <w:szCs w:val="24"/>
        </w:rPr>
        <w:t xml:space="preserve"> (Female Power) in Isaiah 47:5; 48:16. Thirt</w:t>
      </w:r>
      <w:r w:rsidR="00CD0F11" w:rsidRPr="00E95DBA">
        <w:rPr>
          <w:rFonts w:cstheme="minorHAnsi"/>
          <w:sz w:val="24"/>
          <w:szCs w:val="24"/>
        </w:rPr>
        <w:t>y-one</w:t>
      </w:r>
      <w:r w:rsidR="00E06684" w:rsidRPr="00E95DBA">
        <w:rPr>
          <w:rFonts w:cstheme="minorHAnsi"/>
          <w:sz w:val="24"/>
          <w:szCs w:val="24"/>
        </w:rPr>
        <w:t>, is the Lord called Authority (Female Authority) in Isaiah 47:5; 48:16. Thirty-</w:t>
      </w:r>
      <w:r w:rsidR="00CD0F11" w:rsidRPr="00E95DBA">
        <w:rPr>
          <w:rFonts w:cstheme="minorHAnsi"/>
          <w:sz w:val="24"/>
          <w:szCs w:val="24"/>
        </w:rPr>
        <w:t>two</w:t>
      </w:r>
      <w:r w:rsidR="00E06684" w:rsidRPr="00E95DBA">
        <w:rPr>
          <w:rFonts w:cstheme="minorHAnsi"/>
          <w:sz w:val="24"/>
          <w:szCs w:val="24"/>
        </w:rPr>
        <w:t xml:space="preserve">, is </w:t>
      </w:r>
      <w:r w:rsidR="00E06684" w:rsidRPr="00E95DBA">
        <w:rPr>
          <w:rFonts w:cstheme="minorHAnsi"/>
          <w:sz w:val="24"/>
          <w:szCs w:val="24"/>
        </w:rPr>
        <w:lastRenderedPageBreak/>
        <w:t xml:space="preserve">the Lord called </w:t>
      </w:r>
      <w:r w:rsidR="00D046C6" w:rsidRPr="00E95DBA">
        <w:rPr>
          <w:rFonts w:cstheme="minorHAnsi"/>
          <w:sz w:val="24"/>
          <w:szCs w:val="24"/>
        </w:rPr>
        <w:t>Almighty (Female Almighty) in Isaiah 47:5; 48:16. Thirty-</w:t>
      </w:r>
      <w:r w:rsidR="00CD0F11" w:rsidRPr="00E95DBA">
        <w:rPr>
          <w:rFonts w:cstheme="minorHAnsi"/>
          <w:sz w:val="24"/>
          <w:szCs w:val="24"/>
        </w:rPr>
        <w:t>three</w:t>
      </w:r>
      <w:r w:rsidR="00D046C6" w:rsidRPr="00E95DBA">
        <w:rPr>
          <w:rFonts w:cstheme="minorHAnsi"/>
          <w:sz w:val="24"/>
          <w:szCs w:val="24"/>
        </w:rPr>
        <w:t>, is the Lord called Holy Spirit (Female Holy Spirit) in Isaiah 47:5 and 63:10 (NIV). Thirty-</w:t>
      </w:r>
      <w:r w:rsidR="00CD0F11" w:rsidRPr="00E95DBA">
        <w:rPr>
          <w:rFonts w:cstheme="minorHAnsi"/>
          <w:sz w:val="24"/>
          <w:szCs w:val="24"/>
        </w:rPr>
        <w:t>four</w:t>
      </w:r>
      <w:r w:rsidR="00D046C6" w:rsidRPr="00E95DBA">
        <w:rPr>
          <w:rFonts w:cstheme="minorHAnsi"/>
          <w:sz w:val="24"/>
          <w:szCs w:val="24"/>
        </w:rPr>
        <w:t>, is the Lord called Holy Ghost (Female Holy Ghost) in Isaiah 47:5; 63:10 (NIV). Thirty-f</w:t>
      </w:r>
      <w:r w:rsidR="00CD0F11" w:rsidRPr="00E95DBA">
        <w:rPr>
          <w:rFonts w:cstheme="minorHAnsi"/>
          <w:sz w:val="24"/>
          <w:szCs w:val="24"/>
        </w:rPr>
        <w:t>ive</w:t>
      </w:r>
      <w:r w:rsidR="00D046C6" w:rsidRPr="00E95DBA">
        <w:rPr>
          <w:rFonts w:cstheme="minorHAnsi"/>
          <w:sz w:val="24"/>
          <w:szCs w:val="24"/>
        </w:rPr>
        <w:t xml:space="preserve">, is the </w:t>
      </w:r>
      <w:r w:rsidR="002B7223" w:rsidRPr="00E95DBA">
        <w:rPr>
          <w:rFonts w:cstheme="minorHAnsi"/>
          <w:sz w:val="24"/>
          <w:szCs w:val="24"/>
        </w:rPr>
        <w:t>L</w:t>
      </w:r>
      <w:r w:rsidR="00D046C6" w:rsidRPr="00E95DBA">
        <w:rPr>
          <w:rFonts w:cstheme="minorHAnsi"/>
          <w:sz w:val="24"/>
          <w:szCs w:val="24"/>
        </w:rPr>
        <w:t>ord called Holy Soul</w:t>
      </w:r>
      <w:r w:rsidR="00EA7ECB" w:rsidRPr="00E95DBA">
        <w:rPr>
          <w:rFonts w:cstheme="minorHAnsi"/>
          <w:sz w:val="24"/>
          <w:szCs w:val="24"/>
        </w:rPr>
        <w:t>---Holy God, Holy Lord, Holy Will, Holy Mind, Holy Emotions, Holy Feelings, Holy Reasons, Holy Decisions</w:t>
      </w:r>
      <w:r w:rsidR="00D046C6" w:rsidRPr="00E95DBA">
        <w:rPr>
          <w:rFonts w:cstheme="minorHAnsi"/>
          <w:sz w:val="24"/>
          <w:szCs w:val="24"/>
        </w:rPr>
        <w:t xml:space="preserve"> (Female Holy Soul) in Isaiah 47:5; 63:10 (NIV). Thirty-</w:t>
      </w:r>
      <w:r w:rsidR="00CD0F11" w:rsidRPr="00E95DBA">
        <w:rPr>
          <w:rFonts w:cstheme="minorHAnsi"/>
          <w:sz w:val="24"/>
          <w:szCs w:val="24"/>
        </w:rPr>
        <w:t>six</w:t>
      </w:r>
      <w:r w:rsidR="00D046C6" w:rsidRPr="00E95DBA">
        <w:rPr>
          <w:rFonts w:cstheme="minorHAnsi"/>
          <w:sz w:val="24"/>
          <w:szCs w:val="24"/>
        </w:rPr>
        <w:t>, is the Lord called Lord (Lady) in Hebrews 1:8 and Isaiah 47:5. Thirty-s</w:t>
      </w:r>
      <w:r w:rsidR="00CD0F11" w:rsidRPr="00E95DBA">
        <w:rPr>
          <w:rFonts w:cstheme="minorHAnsi"/>
          <w:sz w:val="24"/>
          <w:szCs w:val="24"/>
        </w:rPr>
        <w:t>even</w:t>
      </w:r>
      <w:r w:rsidR="00D046C6" w:rsidRPr="00E95DBA">
        <w:rPr>
          <w:rFonts w:cstheme="minorHAnsi"/>
          <w:sz w:val="24"/>
          <w:szCs w:val="24"/>
        </w:rPr>
        <w:t>, is the Lord called God (Lady called Goddess) in Hebrews 1:8 and Isaiah 47:5. Thirty-</w:t>
      </w:r>
      <w:r w:rsidR="00CD0F11" w:rsidRPr="00E95DBA">
        <w:rPr>
          <w:rFonts w:cstheme="minorHAnsi"/>
          <w:sz w:val="24"/>
          <w:szCs w:val="24"/>
        </w:rPr>
        <w:t>eight</w:t>
      </w:r>
      <w:r w:rsidR="00D046C6" w:rsidRPr="00E95DBA">
        <w:rPr>
          <w:rFonts w:cstheme="minorHAnsi"/>
          <w:sz w:val="24"/>
          <w:szCs w:val="24"/>
        </w:rPr>
        <w:t xml:space="preserve">, is the Lord called Sovereignty (Female Sovereignty) in Isaiah 47:5; 48:16. </w:t>
      </w:r>
      <w:r w:rsidR="00CD0F11" w:rsidRPr="00E95DBA">
        <w:rPr>
          <w:rFonts w:cstheme="minorHAnsi"/>
          <w:sz w:val="24"/>
          <w:szCs w:val="24"/>
        </w:rPr>
        <w:t>Thirty</w:t>
      </w:r>
      <w:r w:rsidR="00D046C6" w:rsidRPr="00E95DBA">
        <w:rPr>
          <w:rFonts w:cstheme="minorHAnsi"/>
          <w:sz w:val="24"/>
          <w:szCs w:val="24"/>
        </w:rPr>
        <w:t>-</w:t>
      </w:r>
      <w:r w:rsidR="00CD0F11" w:rsidRPr="00E95DBA">
        <w:rPr>
          <w:rFonts w:cstheme="minorHAnsi"/>
          <w:sz w:val="24"/>
          <w:szCs w:val="24"/>
        </w:rPr>
        <w:t>nine</w:t>
      </w:r>
      <w:r w:rsidR="00D046C6" w:rsidRPr="00E95DBA">
        <w:rPr>
          <w:rFonts w:cstheme="minorHAnsi"/>
          <w:sz w:val="24"/>
          <w:szCs w:val="24"/>
        </w:rPr>
        <w:t xml:space="preserve">, is </w:t>
      </w:r>
      <w:r w:rsidR="002067DB" w:rsidRPr="00E95DBA">
        <w:rPr>
          <w:rFonts w:cstheme="minorHAnsi"/>
          <w:sz w:val="24"/>
          <w:szCs w:val="24"/>
        </w:rPr>
        <w:t>t</w:t>
      </w:r>
      <w:r w:rsidR="00D046C6" w:rsidRPr="00E95DBA">
        <w:rPr>
          <w:rFonts w:cstheme="minorHAnsi"/>
          <w:sz w:val="24"/>
          <w:szCs w:val="24"/>
        </w:rPr>
        <w:t xml:space="preserve">he Lord called </w:t>
      </w:r>
      <w:r w:rsidR="00CD0F11" w:rsidRPr="00E95DBA">
        <w:rPr>
          <w:rFonts w:cstheme="minorHAnsi"/>
          <w:sz w:val="24"/>
          <w:szCs w:val="24"/>
        </w:rPr>
        <w:t xml:space="preserve">the Lord of </w:t>
      </w:r>
      <w:r w:rsidR="00181D7D" w:rsidRPr="00E95DBA">
        <w:rPr>
          <w:rFonts w:cstheme="minorHAnsi"/>
          <w:sz w:val="24"/>
          <w:szCs w:val="24"/>
        </w:rPr>
        <w:t>G</w:t>
      </w:r>
      <w:r w:rsidR="00CD0F11" w:rsidRPr="00E95DBA">
        <w:rPr>
          <w:rFonts w:cstheme="minorHAnsi"/>
          <w:sz w:val="24"/>
          <w:szCs w:val="24"/>
        </w:rPr>
        <w:t>lory</w:t>
      </w:r>
      <w:r w:rsidR="00D046C6" w:rsidRPr="00E95DBA">
        <w:rPr>
          <w:rFonts w:cstheme="minorHAnsi"/>
          <w:sz w:val="24"/>
          <w:szCs w:val="24"/>
        </w:rPr>
        <w:t xml:space="preserve"> (Lady called </w:t>
      </w:r>
      <w:r w:rsidR="00CD0F11" w:rsidRPr="00E95DBA">
        <w:rPr>
          <w:rFonts w:cstheme="minorHAnsi"/>
          <w:sz w:val="24"/>
          <w:szCs w:val="24"/>
        </w:rPr>
        <w:t xml:space="preserve">the Lady of </w:t>
      </w:r>
      <w:r w:rsidR="00181D7D" w:rsidRPr="00E95DBA">
        <w:rPr>
          <w:rFonts w:cstheme="minorHAnsi"/>
          <w:sz w:val="24"/>
          <w:szCs w:val="24"/>
        </w:rPr>
        <w:t>G</w:t>
      </w:r>
      <w:r w:rsidR="00CD0F11" w:rsidRPr="00E95DBA">
        <w:rPr>
          <w:rFonts w:cstheme="minorHAnsi"/>
          <w:sz w:val="24"/>
          <w:szCs w:val="24"/>
        </w:rPr>
        <w:t>lory</w:t>
      </w:r>
      <w:r w:rsidR="00D046C6" w:rsidRPr="00E95DBA">
        <w:rPr>
          <w:rFonts w:cstheme="minorHAnsi"/>
          <w:sz w:val="24"/>
          <w:szCs w:val="24"/>
        </w:rPr>
        <w:t>) in Isaiah 47:</w:t>
      </w:r>
      <w:r w:rsidR="00CD0F11" w:rsidRPr="00E95DBA">
        <w:rPr>
          <w:rFonts w:cstheme="minorHAnsi"/>
          <w:sz w:val="24"/>
          <w:szCs w:val="24"/>
        </w:rPr>
        <w:t>4, 5; Malachi 3:1-2 &amp; Acts 7:2</w:t>
      </w:r>
      <w:r w:rsidR="00D046C6" w:rsidRPr="00E95DBA">
        <w:rPr>
          <w:rFonts w:cstheme="minorHAnsi"/>
          <w:sz w:val="24"/>
          <w:szCs w:val="24"/>
        </w:rPr>
        <w:t xml:space="preserve">. </w:t>
      </w:r>
      <w:r w:rsidR="00CD0F11" w:rsidRPr="00E95DBA">
        <w:rPr>
          <w:rFonts w:cstheme="minorHAnsi"/>
          <w:sz w:val="24"/>
          <w:szCs w:val="24"/>
        </w:rPr>
        <w:t>Forty</w:t>
      </w:r>
      <w:r w:rsidR="00D046C6" w:rsidRPr="00E95DBA">
        <w:rPr>
          <w:rFonts w:cstheme="minorHAnsi"/>
          <w:sz w:val="24"/>
          <w:szCs w:val="24"/>
        </w:rPr>
        <w:t>, is the Lord called the Holy one of Israel (Female Holy One of Israel) in Isaiah 47:4, 5; Malachi 3:1-2.  Forty</w:t>
      </w:r>
      <w:r w:rsidR="00CD0F11" w:rsidRPr="00E95DBA">
        <w:rPr>
          <w:rFonts w:cstheme="minorHAnsi"/>
          <w:sz w:val="24"/>
          <w:szCs w:val="24"/>
        </w:rPr>
        <w:t>-one</w:t>
      </w:r>
      <w:r w:rsidR="00D046C6" w:rsidRPr="00E95DBA">
        <w:rPr>
          <w:rFonts w:cstheme="minorHAnsi"/>
          <w:sz w:val="24"/>
          <w:szCs w:val="24"/>
        </w:rPr>
        <w:t xml:space="preserve">, is the Lord called Man </w:t>
      </w:r>
      <w:r w:rsidR="00EA7ECB" w:rsidRPr="00E95DBA">
        <w:rPr>
          <w:rFonts w:cstheme="minorHAnsi"/>
          <w:sz w:val="24"/>
          <w:szCs w:val="24"/>
        </w:rPr>
        <w:t xml:space="preserve">known as the Ministerial Police over the Military Police &amp; Law Enforcement Police </w:t>
      </w:r>
      <w:r w:rsidR="00D046C6" w:rsidRPr="00E95DBA">
        <w:rPr>
          <w:rFonts w:cstheme="minorHAnsi"/>
          <w:sz w:val="24"/>
          <w:szCs w:val="24"/>
        </w:rPr>
        <w:t xml:space="preserve">(Woman) in Genesis 1:26 and Isaiah 47:5. These are the </w:t>
      </w:r>
      <w:r w:rsidR="00EA7ECB" w:rsidRPr="00E95DBA">
        <w:rPr>
          <w:rFonts w:cstheme="minorHAnsi"/>
          <w:sz w:val="24"/>
          <w:szCs w:val="24"/>
        </w:rPr>
        <w:t xml:space="preserve">61 </w:t>
      </w:r>
      <w:r w:rsidR="00D046C6" w:rsidRPr="00E95DBA">
        <w:rPr>
          <w:rFonts w:cstheme="minorHAnsi"/>
          <w:sz w:val="24"/>
          <w:szCs w:val="24"/>
        </w:rPr>
        <w:t xml:space="preserve">Lords and </w:t>
      </w:r>
      <w:r w:rsidR="00EA7ECB" w:rsidRPr="00E95DBA">
        <w:rPr>
          <w:rFonts w:cstheme="minorHAnsi"/>
          <w:sz w:val="24"/>
          <w:szCs w:val="24"/>
        </w:rPr>
        <w:t xml:space="preserve">61 </w:t>
      </w:r>
      <w:r w:rsidR="00D046C6" w:rsidRPr="00E95DBA">
        <w:rPr>
          <w:rFonts w:cstheme="minorHAnsi"/>
          <w:sz w:val="24"/>
          <w:szCs w:val="24"/>
        </w:rPr>
        <w:t xml:space="preserve">Ladies of the Holy Scriptures. The list may be incomplete but I tried to find every possibility. </w:t>
      </w:r>
      <w:r w:rsidR="004F6CD6" w:rsidRPr="00E95DBA">
        <w:rPr>
          <w:rFonts w:cstheme="minorHAnsi"/>
          <w:sz w:val="24"/>
          <w:szCs w:val="24"/>
        </w:rPr>
        <w:t xml:space="preserve">If You have any questions on the other </w:t>
      </w:r>
      <w:r w:rsidR="00731D16" w:rsidRPr="00E95DBA">
        <w:rPr>
          <w:rFonts w:cstheme="minorHAnsi"/>
          <w:sz w:val="24"/>
          <w:szCs w:val="24"/>
        </w:rPr>
        <w:t xml:space="preserve">60 </w:t>
      </w:r>
      <w:r w:rsidR="004F6CD6" w:rsidRPr="00E95DBA">
        <w:rPr>
          <w:rFonts w:cstheme="minorHAnsi"/>
          <w:sz w:val="24"/>
          <w:szCs w:val="24"/>
        </w:rPr>
        <w:t>Lords, You must get My book called “</w:t>
      </w:r>
      <w:r w:rsidR="004F6CD6" w:rsidRPr="00E95DBA">
        <w:rPr>
          <w:rFonts w:cstheme="minorHAnsi"/>
          <w:b/>
          <w:sz w:val="24"/>
          <w:szCs w:val="24"/>
        </w:rPr>
        <w:t xml:space="preserve">The Lord Yahweh and the </w:t>
      </w:r>
      <w:r w:rsidR="00AA4814" w:rsidRPr="00E95DBA">
        <w:rPr>
          <w:rFonts w:cstheme="minorHAnsi"/>
          <w:b/>
          <w:sz w:val="24"/>
          <w:szCs w:val="24"/>
        </w:rPr>
        <w:t>36</w:t>
      </w:r>
      <w:r w:rsidR="004F6CD6" w:rsidRPr="00E95DBA">
        <w:rPr>
          <w:rFonts w:cstheme="minorHAnsi"/>
          <w:b/>
          <w:sz w:val="24"/>
          <w:szCs w:val="24"/>
        </w:rPr>
        <w:t>0 other Lords that He created</w:t>
      </w:r>
      <w:r w:rsidR="004F6CD6" w:rsidRPr="00E95DBA">
        <w:rPr>
          <w:rFonts w:cstheme="minorHAnsi"/>
          <w:sz w:val="24"/>
          <w:szCs w:val="24"/>
        </w:rPr>
        <w:t xml:space="preserve">.” </w:t>
      </w:r>
      <w:r w:rsidR="00C83FC3" w:rsidRPr="00E95DBA">
        <w:rPr>
          <w:rFonts w:cstheme="minorHAnsi"/>
          <w:sz w:val="24"/>
          <w:szCs w:val="24"/>
        </w:rPr>
        <w:t xml:space="preserve">The rank structure of the </w:t>
      </w:r>
      <w:r w:rsidR="00F839ED" w:rsidRPr="00E95DBA">
        <w:rPr>
          <w:rFonts w:cstheme="minorHAnsi"/>
          <w:sz w:val="24"/>
          <w:szCs w:val="24"/>
        </w:rPr>
        <w:t xml:space="preserve">60 </w:t>
      </w:r>
      <w:r w:rsidR="00C83FC3" w:rsidRPr="00E95DBA">
        <w:rPr>
          <w:rFonts w:cstheme="minorHAnsi"/>
          <w:sz w:val="24"/>
          <w:szCs w:val="24"/>
        </w:rPr>
        <w:t>Lord’s concerns the Woman with a Crown of 12 Stars proven in Revelations</w:t>
      </w:r>
      <w:r w:rsidR="00427128" w:rsidRPr="00E95DBA">
        <w:rPr>
          <w:rFonts w:cstheme="minorHAnsi"/>
          <w:sz w:val="24"/>
          <w:szCs w:val="24"/>
        </w:rPr>
        <w:t xml:space="preserve"> </w:t>
      </w:r>
      <w:r w:rsidR="00C83FC3" w:rsidRPr="00E95DBA">
        <w:rPr>
          <w:rFonts w:cstheme="minorHAnsi"/>
          <w:sz w:val="24"/>
          <w:szCs w:val="24"/>
        </w:rPr>
        <w:t xml:space="preserve">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General. The Lord Stephen is the Father above All as a 6 Gold Star General equivalent to an 8 </w:t>
      </w:r>
      <w:r w:rsidR="00C83FC3" w:rsidRPr="00E95DBA">
        <w:rPr>
          <w:rFonts w:cstheme="minorHAnsi"/>
          <w:sz w:val="24"/>
          <w:szCs w:val="24"/>
        </w:rPr>
        <w:lastRenderedPageBreak/>
        <w:t xml:space="preserve">Silver Star General. A </w:t>
      </w:r>
      <w:r w:rsidR="00F2479C" w:rsidRPr="00E95DBA">
        <w:rPr>
          <w:rFonts w:cstheme="minorHAnsi"/>
          <w:sz w:val="24"/>
          <w:szCs w:val="24"/>
        </w:rPr>
        <w:t>W</w:t>
      </w:r>
      <w:r w:rsidR="00C83FC3" w:rsidRPr="00E95DBA">
        <w:rPr>
          <w:rFonts w:cstheme="minorHAnsi"/>
          <w:sz w:val="24"/>
          <w:szCs w:val="24"/>
        </w:rPr>
        <w:t xml:space="preserve">ise </w:t>
      </w:r>
      <w:r w:rsidR="00F2479C" w:rsidRPr="00E95DBA">
        <w:rPr>
          <w:rFonts w:cstheme="minorHAnsi"/>
          <w:sz w:val="24"/>
          <w:szCs w:val="24"/>
        </w:rPr>
        <w:t>M</w:t>
      </w:r>
      <w:r w:rsidR="00C83FC3" w:rsidRPr="00E95DBA">
        <w:rPr>
          <w:rFonts w:cstheme="minorHAnsi"/>
          <w:sz w:val="24"/>
          <w:szCs w:val="24"/>
        </w:rPr>
        <w:t>an said that they have a good head on their shoulders which means they have 1 to 6 stars on their shoulders and o</w:t>
      </w:r>
      <w:r w:rsidR="00FE266A" w:rsidRPr="00E95DBA">
        <w:rPr>
          <w:rFonts w:cstheme="minorHAnsi"/>
          <w:sz w:val="24"/>
          <w:szCs w:val="24"/>
        </w:rPr>
        <w:t>n</w:t>
      </w:r>
      <w:r w:rsidR="00C83FC3" w:rsidRPr="00E95DBA">
        <w:rPr>
          <w:rFonts w:cstheme="minorHAnsi"/>
          <w:sz w:val="24"/>
          <w:szCs w:val="24"/>
        </w:rPr>
        <w:t xml:space="preserve"> their collars. </w:t>
      </w:r>
      <w:r w:rsidR="00B53948" w:rsidRPr="00E95DBA">
        <w:rPr>
          <w:rFonts w:cstheme="minorHAnsi"/>
          <w:sz w:val="24"/>
          <w:szCs w:val="24"/>
        </w:rPr>
        <w:t xml:space="preserve">If the </w:t>
      </w:r>
      <w:r w:rsidR="00427128" w:rsidRPr="00E95DBA">
        <w:rPr>
          <w:rFonts w:cstheme="minorHAnsi"/>
          <w:sz w:val="24"/>
          <w:szCs w:val="24"/>
        </w:rPr>
        <w:t>Trinity did not die 2,00</w:t>
      </w:r>
      <w:r w:rsidR="00D046C6" w:rsidRPr="00E95DBA">
        <w:rPr>
          <w:rFonts w:cstheme="minorHAnsi"/>
          <w:sz w:val="24"/>
          <w:szCs w:val="24"/>
        </w:rPr>
        <w:t>0</w:t>
      </w:r>
      <w:r w:rsidR="00427128" w:rsidRPr="00E95DBA">
        <w:rPr>
          <w:rFonts w:cstheme="minorHAnsi"/>
          <w:sz w:val="24"/>
          <w:szCs w:val="24"/>
        </w:rPr>
        <w:t xml:space="preserve"> thousand years ago from 5BC-33AD, then God would have taken them like Enoch</w:t>
      </w:r>
      <w:r w:rsidR="00E06684" w:rsidRPr="00E95DBA">
        <w:rPr>
          <w:rFonts w:cstheme="minorHAnsi"/>
          <w:sz w:val="24"/>
          <w:szCs w:val="24"/>
        </w:rPr>
        <w:t xml:space="preserve"> </w:t>
      </w:r>
      <w:r w:rsidR="00427128" w:rsidRPr="00E95DBA">
        <w:rPr>
          <w:rFonts w:cstheme="minorHAnsi"/>
          <w:sz w:val="24"/>
          <w:szCs w:val="24"/>
        </w:rPr>
        <w:t xml:space="preserve">or in a Whirlwind like Elijah. But the Trinity did die by the Law’s hands and after during the resurrection </w:t>
      </w:r>
      <w:r w:rsidR="00D046C6" w:rsidRPr="00E95DBA">
        <w:rPr>
          <w:rFonts w:cstheme="minorHAnsi"/>
          <w:sz w:val="24"/>
          <w:szCs w:val="24"/>
        </w:rPr>
        <w:t>fr</w:t>
      </w:r>
      <w:r w:rsidR="002067DB" w:rsidRPr="00E95DBA">
        <w:rPr>
          <w:rFonts w:cstheme="minorHAnsi"/>
          <w:sz w:val="24"/>
          <w:szCs w:val="24"/>
        </w:rPr>
        <w:t>o</w:t>
      </w:r>
      <w:r w:rsidR="00D046C6" w:rsidRPr="00E95DBA">
        <w:rPr>
          <w:rFonts w:cstheme="minorHAnsi"/>
          <w:sz w:val="24"/>
          <w:szCs w:val="24"/>
        </w:rPr>
        <w:t xml:space="preserve">m the dead </w:t>
      </w:r>
      <w:r w:rsidR="00427128" w:rsidRPr="00E95DBA">
        <w:rPr>
          <w:rFonts w:cstheme="minorHAnsi"/>
          <w:sz w:val="24"/>
          <w:szCs w:val="24"/>
        </w:rPr>
        <w:t xml:space="preserve">great fear fell on all the </w:t>
      </w:r>
      <w:r w:rsidR="00F2479C" w:rsidRPr="00E95DBA">
        <w:rPr>
          <w:rFonts w:cstheme="minorHAnsi"/>
          <w:sz w:val="24"/>
          <w:szCs w:val="24"/>
        </w:rPr>
        <w:t>E</w:t>
      </w:r>
      <w:r w:rsidR="00427128" w:rsidRPr="00E95DBA">
        <w:rPr>
          <w:rFonts w:cstheme="minorHAnsi"/>
          <w:sz w:val="24"/>
          <w:szCs w:val="24"/>
        </w:rPr>
        <w:t xml:space="preserve">arth because they were technically not fully cloaked </w:t>
      </w:r>
      <w:r w:rsidR="00CD0F11" w:rsidRPr="00E95DBA">
        <w:rPr>
          <w:rFonts w:cstheme="minorHAnsi"/>
          <w:sz w:val="24"/>
          <w:szCs w:val="24"/>
        </w:rPr>
        <w:t xml:space="preserve">&amp; </w:t>
      </w:r>
      <w:r w:rsidR="00427128" w:rsidRPr="00E95DBA">
        <w:rPr>
          <w:rFonts w:cstheme="minorHAnsi"/>
          <w:sz w:val="24"/>
          <w:szCs w:val="24"/>
        </w:rPr>
        <w:t xml:space="preserve">if </w:t>
      </w:r>
      <w:r w:rsidR="00CD0F11" w:rsidRPr="00E95DBA">
        <w:rPr>
          <w:rFonts w:cstheme="minorHAnsi"/>
          <w:sz w:val="24"/>
          <w:szCs w:val="24"/>
        </w:rPr>
        <w:t xml:space="preserve">seen </w:t>
      </w:r>
      <w:r w:rsidR="00427128" w:rsidRPr="00E95DBA">
        <w:rPr>
          <w:rFonts w:cstheme="minorHAnsi"/>
          <w:sz w:val="24"/>
          <w:szCs w:val="24"/>
        </w:rPr>
        <w:t>uncloaked they would d</w:t>
      </w:r>
      <w:r w:rsidR="00CD0F11" w:rsidRPr="00E95DBA">
        <w:rPr>
          <w:rFonts w:cstheme="minorHAnsi"/>
          <w:sz w:val="24"/>
          <w:szCs w:val="24"/>
        </w:rPr>
        <w:t>ie</w:t>
      </w:r>
      <w:r w:rsidR="00427128" w:rsidRPr="00E95DBA">
        <w:rPr>
          <w:rFonts w:cstheme="minorHAnsi"/>
          <w:sz w:val="24"/>
          <w:szCs w:val="24"/>
        </w:rPr>
        <w:t>.</w:t>
      </w:r>
      <w:r w:rsidR="00E06684" w:rsidRPr="00E95DBA">
        <w:rPr>
          <w:rFonts w:cstheme="minorHAnsi"/>
          <w:sz w:val="24"/>
          <w:szCs w:val="24"/>
        </w:rPr>
        <w:t xml:space="preserve"> </w:t>
      </w:r>
      <w:r w:rsidR="00D046C6" w:rsidRPr="00E95DBA">
        <w:rPr>
          <w:rFonts w:cstheme="minorHAnsi"/>
          <w:sz w:val="24"/>
          <w:szCs w:val="24"/>
        </w:rPr>
        <w:t xml:space="preserve">The Father Stephen is above all other Lord’s </w:t>
      </w:r>
      <w:r w:rsidR="00CD0F11" w:rsidRPr="00E95DBA">
        <w:rPr>
          <w:rFonts w:cstheme="minorHAnsi"/>
          <w:sz w:val="24"/>
          <w:szCs w:val="24"/>
        </w:rPr>
        <w:t>&amp;</w:t>
      </w:r>
      <w:r w:rsidR="00D046C6" w:rsidRPr="00E95DBA">
        <w:rPr>
          <w:rFonts w:cstheme="minorHAnsi"/>
          <w:sz w:val="24"/>
          <w:szCs w:val="24"/>
        </w:rPr>
        <w:t xml:space="preserve"> </w:t>
      </w:r>
      <w:r w:rsidR="002F4E12" w:rsidRPr="00E95DBA">
        <w:rPr>
          <w:rFonts w:cstheme="minorHAnsi"/>
          <w:sz w:val="24"/>
          <w:szCs w:val="24"/>
        </w:rPr>
        <w:t xml:space="preserve">all </w:t>
      </w:r>
      <w:r w:rsidR="00460065" w:rsidRPr="00E95DBA">
        <w:rPr>
          <w:rFonts w:cstheme="minorHAnsi"/>
          <w:sz w:val="24"/>
          <w:szCs w:val="24"/>
        </w:rPr>
        <w:t xml:space="preserve">other </w:t>
      </w:r>
      <w:r w:rsidR="00D046C6" w:rsidRPr="00E95DBA">
        <w:rPr>
          <w:rFonts w:cstheme="minorHAnsi"/>
          <w:sz w:val="24"/>
          <w:szCs w:val="24"/>
        </w:rPr>
        <w:t>Ladies</w:t>
      </w:r>
      <w:r w:rsidR="00902DC4" w:rsidRPr="00E95DBA">
        <w:rPr>
          <w:rFonts w:cstheme="minorHAnsi"/>
          <w:sz w:val="24"/>
          <w:szCs w:val="24"/>
        </w:rPr>
        <w:t xml:space="preserve"> </w:t>
      </w:r>
      <w:r w:rsidR="00460065" w:rsidRPr="00E95DBA">
        <w:rPr>
          <w:rFonts w:cstheme="minorHAnsi"/>
          <w:sz w:val="24"/>
          <w:szCs w:val="24"/>
        </w:rPr>
        <w:t>as “the Omniscient/Omnipotent</w:t>
      </w:r>
      <w:r w:rsidR="00902DC4" w:rsidRPr="00E95DBA">
        <w:rPr>
          <w:rFonts w:cstheme="minorHAnsi"/>
          <w:sz w:val="24"/>
          <w:szCs w:val="24"/>
        </w:rPr>
        <w:t xml:space="preserve"> </w:t>
      </w:r>
      <w:r w:rsidR="00460065" w:rsidRPr="00E95DBA">
        <w:rPr>
          <w:rFonts w:cstheme="minorHAnsi"/>
          <w:sz w:val="24"/>
          <w:szCs w:val="24"/>
        </w:rPr>
        <w:t>of the Lord Yah</w:t>
      </w:r>
      <w:r w:rsidR="00944A26" w:rsidRPr="00E95DBA">
        <w:rPr>
          <w:rFonts w:cstheme="minorHAnsi"/>
          <w:sz w:val="24"/>
          <w:szCs w:val="24"/>
        </w:rPr>
        <w:t xml:space="preserve"> as the Word of His Power</w:t>
      </w:r>
      <w:r w:rsidR="00460065" w:rsidRPr="00E95DBA">
        <w:rPr>
          <w:rFonts w:cstheme="minorHAnsi"/>
          <w:sz w:val="24"/>
          <w:szCs w:val="24"/>
        </w:rPr>
        <w:t xml:space="preserve">” in His Lordship </w:t>
      </w:r>
      <w:r w:rsidR="00A61308" w:rsidRPr="00E95DBA">
        <w:rPr>
          <w:rFonts w:cstheme="minorHAnsi"/>
          <w:sz w:val="24"/>
          <w:szCs w:val="24"/>
        </w:rPr>
        <w:t xml:space="preserve">alone </w:t>
      </w:r>
      <w:r w:rsidR="00460065" w:rsidRPr="00E95DBA">
        <w:rPr>
          <w:rFonts w:cstheme="minorHAnsi"/>
          <w:sz w:val="24"/>
          <w:szCs w:val="24"/>
        </w:rPr>
        <w:t xml:space="preserve">above the Law being equal to </w:t>
      </w:r>
      <w:r w:rsidR="00A61308" w:rsidRPr="00E95DBA">
        <w:rPr>
          <w:rFonts w:cstheme="minorHAnsi"/>
          <w:sz w:val="24"/>
          <w:szCs w:val="24"/>
        </w:rPr>
        <w:t>the Lord Yah</w:t>
      </w:r>
      <w:r w:rsidR="00460065" w:rsidRPr="00E95DBA">
        <w:rPr>
          <w:rFonts w:cstheme="minorHAnsi"/>
          <w:sz w:val="24"/>
          <w:szCs w:val="24"/>
        </w:rPr>
        <w:t xml:space="preserve"> as the Trinity’s </w:t>
      </w:r>
      <w:r w:rsidR="002F4E12" w:rsidRPr="00E95DBA">
        <w:rPr>
          <w:rFonts w:cstheme="minorHAnsi"/>
          <w:sz w:val="24"/>
          <w:szCs w:val="24"/>
        </w:rPr>
        <w:t>L</w:t>
      </w:r>
      <w:r w:rsidR="00460065" w:rsidRPr="00E95DBA">
        <w:rPr>
          <w:rFonts w:cstheme="minorHAnsi"/>
          <w:sz w:val="24"/>
          <w:szCs w:val="24"/>
        </w:rPr>
        <w:t xml:space="preserve">ast </w:t>
      </w:r>
      <w:r w:rsidR="00CD0F11" w:rsidRPr="00E95DBA">
        <w:rPr>
          <w:rFonts w:cstheme="minorHAnsi"/>
          <w:sz w:val="24"/>
          <w:szCs w:val="24"/>
        </w:rPr>
        <w:t>&amp;</w:t>
      </w:r>
      <w:r w:rsidR="00944A26" w:rsidRPr="00E95DBA">
        <w:rPr>
          <w:rFonts w:cstheme="minorHAnsi"/>
          <w:sz w:val="24"/>
          <w:szCs w:val="24"/>
        </w:rPr>
        <w:t xml:space="preserve"> only subject to the Lord Yah the Creator of the </w:t>
      </w:r>
      <w:r w:rsidR="00B117AB" w:rsidRPr="00E95DBA">
        <w:rPr>
          <w:rFonts w:cstheme="minorHAnsi"/>
          <w:sz w:val="24"/>
          <w:szCs w:val="24"/>
        </w:rPr>
        <w:t>Father Stephen</w:t>
      </w:r>
      <w:r w:rsidR="00944A26" w:rsidRPr="00E95DBA">
        <w:rPr>
          <w:rFonts w:cstheme="minorHAnsi"/>
          <w:sz w:val="24"/>
          <w:szCs w:val="24"/>
        </w:rPr>
        <w:t xml:space="preserve"> </w:t>
      </w:r>
      <w:r w:rsidR="00460065" w:rsidRPr="00E95DBA">
        <w:rPr>
          <w:rFonts w:cstheme="minorHAnsi"/>
          <w:sz w:val="24"/>
          <w:szCs w:val="24"/>
        </w:rPr>
        <w:t>in</w:t>
      </w:r>
      <w:r w:rsidR="006A1971" w:rsidRPr="00E95DBA">
        <w:rPr>
          <w:rFonts w:cstheme="minorHAnsi"/>
          <w:sz w:val="24"/>
          <w:szCs w:val="24"/>
        </w:rPr>
        <w:t xml:space="preserve"> </w:t>
      </w:r>
      <w:r w:rsidR="00460065" w:rsidRPr="00E95DBA">
        <w:rPr>
          <w:rFonts w:cstheme="minorHAnsi"/>
          <w:sz w:val="24"/>
          <w:szCs w:val="24"/>
        </w:rPr>
        <w:t>Hebrews</w:t>
      </w:r>
      <w:r w:rsidR="006A1971" w:rsidRPr="00E95DBA">
        <w:rPr>
          <w:rFonts w:cstheme="minorHAnsi"/>
          <w:sz w:val="24"/>
          <w:szCs w:val="24"/>
        </w:rPr>
        <w:t xml:space="preserve"> </w:t>
      </w:r>
      <w:r w:rsidR="00460065" w:rsidRPr="00E95DBA">
        <w:rPr>
          <w:rFonts w:cstheme="minorHAnsi"/>
          <w:sz w:val="24"/>
          <w:szCs w:val="24"/>
        </w:rPr>
        <w:t>1:1-3; 1</w:t>
      </w:r>
      <w:r w:rsidR="00460065" w:rsidRPr="00E95DBA">
        <w:rPr>
          <w:rFonts w:cstheme="minorHAnsi"/>
          <w:sz w:val="24"/>
          <w:szCs w:val="24"/>
          <w:vertAlign w:val="superscript"/>
        </w:rPr>
        <w:t>st</w:t>
      </w:r>
      <w:r w:rsidR="00460065" w:rsidRPr="00E95DBA">
        <w:rPr>
          <w:rFonts w:cstheme="minorHAnsi"/>
          <w:sz w:val="24"/>
          <w:szCs w:val="24"/>
        </w:rPr>
        <w:t xml:space="preserve"> Corinthians 8:6</w:t>
      </w:r>
      <w:r w:rsidR="006A1971" w:rsidRPr="00E95DBA">
        <w:rPr>
          <w:rFonts w:cstheme="minorHAnsi"/>
          <w:sz w:val="24"/>
          <w:szCs w:val="24"/>
        </w:rPr>
        <w:t xml:space="preserve"> </w:t>
      </w:r>
      <w:r w:rsidR="003374D8" w:rsidRPr="00E95DBA">
        <w:rPr>
          <w:rFonts w:cstheme="minorHAnsi"/>
          <w:sz w:val="24"/>
          <w:szCs w:val="24"/>
        </w:rPr>
        <w:t xml:space="preserve">and </w:t>
      </w:r>
      <w:r w:rsidR="00460065" w:rsidRPr="00E95DBA">
        <w:rPr>
          <w:rFonts w:cstheme="minorHAnsi"/>
          <w:sz w:val="24"/>
          <w:szCs w:val="24"/>
        </w:rPr>
        <w:t>Ephesians</w:t>
      </w:r>
      <w:r w:rsidR="003374D8" w:rsidRPr="00E95DBA">
        <w:rPr>
          <w:rFonts w:cstheme="minorHAnsi"/>
          <w:sz w:val="24"/>
          <w:szCs w:val="24"/>
        </w:rPr>
        <w:t xml:space="preserve"> </w:t>
      </w:r>
      <w:r w:rsidR="00460065" w:rsidRPr="00E95DBA">
        <w:rPr>
          <w:rFonts w:cstheme="minorHAnsi"/>
          <w:sz w:val="24"/>
          <w:szCs w:val="24"/>
        </w:rPr>
        <w:t>4:6.</w:t>
      </w:r>
      <w:r w:rsidR="00902DC4" w:rsidRPr="00E95DBA">
        <w:rPr>
          <w:rFonts w:cstheme="minorHAnsi"/>
          <w:sz w:val="24"/>
          <w:szCs w:val="24"/>
        </w:rPr>
        <w:t xml:space="preserve"> </w:t>
      </w:r>
      <w:r w:rsidR="00D81548" w:rsidRPr="00E95DBA">
        <w:rPr>
          <w:rFonts w:cstheme="minorHAnsi"/>
          <w:sz w:val="24"/>
          <w:szCs w:val="24"/>
        </w:rPr>
        <w:t xml:space="preserve">The </w:t>
      </w:r>
      <w:r w:rsidR="00F839ED" w:rsidRPr="00E95DBA">
        <w:rPr>
          <w:rFonts w:cstheme="minorHAnsi"/>
          <w:sz w:val="24"/>
          <w:szCs w:val="24"/>
        </w:rPr>
        <w:t>6</w:t>
      </w:r>
      <w:r w:rsidR="002249AE" w:rsidRPr="00E95DBA">
        <w:rPr>
          <w:rFonts w:cstheme="minorHAnsi"/>
          <w:sz w:val="24"/>
          <w:szCs w:val="24"/>
        </w:rPr>
        <w:t>0</w:t>
      </w:r>
      <w:r w:rsidR="00D81548" w:rsidRPr="00E95DBA">
        <w:rPr>
          <w:rFonts w:cstheme="minorHAnsi"/>
          <w:sz w:val="24"/>
          <w:szCs w:val="24"/>
        </w:rPr>
        <w:t xml:space="preserve"> Lord’s</w:t>
      </w:r>
      <w:r w:rsidR="003374D8" w:rsidRPr="00E95DBA">
        <w:rPr>
          <w:rFonts w:cstheme="minorHAnsi"/>
          <w:sz w:val="24"/>
          <w:szCs w:val="24"/>
        </w:rPr>
        <w:t xml:space="preserve"> </w:t>
      </w:r>
      <w:r w:rsidR="00D81548" w:rsidRPr="00E95DBA">
        <w:rPr>
          <w:rFonts w:cstheme="minorHAnsi"/>
          <w:sz w:val="24"/>
          <w:szCs w:val="24"/>
        </w:rPr>
        <w:t>and</w:t>
      </w:r>
      <w:r w:rsidR="003374D8" w:rsidRPr="00E95DBA">
        <w:rPr>
          <w:rFonts w:cstheme="minorHAnsi"/>
          <w:sz w:val="24"/>
          <w:szCs w:val="24"/>
        </w:rPr>
        <w:t xml:space="preserve"> </w:t>
      </w:r>
      <w:r w:rsidR="00F839ED" w:rsidRPr="00E95DBA">
        <w:rPr>
          <w:rFonts w:cstheme="minorHAnsi"/>
          <w:sz w:val="24"/>
          <w:szCs w:val="24"/>
        </w:rPr>
        <w:t>6</w:t>
      </w:r>
      <w:r w:rsidR="00D81548" w:rsidRPr="00E95DBA">
        <w:rPr>
          <w:rFonts w:cstheme="minorHAnsi"/>
          <w:sz w:val="24"/>
          <w:szCs w:val="24"/>
        </w:rPr>
        <w:t>0 Ladies is in the Sinless Eternal</w:t>
      </w:r>
      <w:r w:rsidR="00CD0F11" w:rsidRPr="00E95DBA">
        <w:rPr>
          <w:rFonts w:cstheme="minorHAnsi"/>
          <w:sz w:val="24"/>
          <w:szCs w:val="24"/>
        </w:rPr>
        <w:t xml:space="preserve"> </w:t>
      </w:r>
      <w:r w:rsidR="00D81548" w:rsidRPr="00E95DBA">
        <w:rPr>
          <w:rFonts w:cstheme="minorHAnsi"/>
          <w:sz w:val="24"/>
          <w:szCs w:val="24"/>
        </w:rPr>
        <w:t>Law</w:t>
      </w:r>
      <w:r w:rsidR="001F711A" w:rsidRPr="00E95DBA">
        <w:rPr>
          <w:rFonts w:cstheme="minorHAnsi"/>
          <w:sz w:val="24"/>
          <w:szCs w:val="24"/>
        </w:rPr>
        <w:t xml:space="preserve"> </w:t>
      </w:r>
      <w:r w:rsidR="00D81548" w:rsidRPr="00E95DBA">
        <w:rPr>
          <w:rFonts w:cstheme="minorHAnsi"/>
          <w:sz w:val="24"/>
          <w:szCs w:val="24"/>
        </w:rPr>
        <w:t>primarily</w:t>
      </w:r>
      <w:r w:rsidR="00CD0F11" w:rsidRPr="00E95DBA">
        <w:rPr>
          <w:rFonts w:cstheme="minorHAnsi"/>
          <w:sz w:val="24"/>
          <w:szCs w:val="24"/>
        </w:rPr>
        <w:t xml:space="preserve"> </w:t>
      </w:r>
      <w:r w:rsidR="00D81548" w:rsidRPr="00E95DBA">
        <w:rPr>
          <w:rFonts w:cstheme="minorHAnsi"/>
          <w:sz w:val="24"/>
          <w:szCs w:val="24"/>
        </w:rPr>
        <w:t>because</w:t>
      </w:r>
      <w:r w:rsidR="00CD0F11" w:rsidRPr="00E95DBA">
        <w:rPr>
          <w:rFonts w:cstheme="minorHAnsi"/>
          <w:sz w:val="24"/>
          <w:szCs w:val="24"/>
        </w:rPr>
        <w:t xml:space="preserve"> </w:t>
      </w:r>
      <w:r w:rsidR="00D81548" w:rsidRPr="00E95DBA">
        <w:rPr>
          <w:rFonts w:cstheme="minorHAnsi"/>
          <w:sz w:val="24"/>
          <w:szCs w:val="24"/>
        </w:rPr>
        <w:t>of</w:t>
      </w:r>
      <w:r w:rsidR="00CD0F11" w:rsidRPr="00E95DBA">
        <w:rPr>
          <w:rFonts w:cstheme="minorHAnsi"/>
          <w:sz w:val="24"/>
          <w:szCs w:val="24"/>
        </w:rPr>
        <w:t xml:space="preserve"> </w:t>
      </w:r>
      <w:r w:rsidR="00D81548" w:rsidRPr="00E95DBA">
        <w:rPr>
          <w:rFonts w:cstheme="minorHAnsi"/>
          <w:sz w:val="24"/>
          <w:szCs w:val="24"/>
        </w:rPr>
        <w:t>the</w:t>
      </w:r>
      <w:r w:rsidR="00CD0F11" w:rsidRPr="00E95DBA">
        <w:rPr>
          <w:rFonts w:cstheme="minorHAnsi"/>
          <w:sz w:val="24"/>
          <w:szCs w:val="24"/>
        </w:rPr>
        <w:t xml:space="preserve"> </w:t>
      </w:r>
      <w:r w:rsidR="00D81548" w:rsidRPr="00E95DBA">
        <w:rPr>
          <w:rFonts w:cstheme="minorHAnsi"/>
          <w:sz w:val="24"/>
          <w:szCs w:val="24"/>
        </w:rPr>
        <w:t>Father Stephen our Lord dying vicariously for the</w:t>
      </w:r>
      <w:r w:rsidR="00295ECA" w:rsidRPr="00E95DBA">
        <w:rPr>
          <w:rFonts w:cstheme="minorHAnsi"/>
          <w:sz w:val="24"/>
          <w:szCs w:val="24"/>
        </w:rPr>
        <w:t xml:space="preserve"> </w:t>
      </w:r>
      <w:r w:rsidR="00F2479C" w:rsidRPr="00E95DBA">
        <w:rPr>
          <w:rFonts w:cstheme="minorHAnsi"/>
          <w:sz w:val="24"/>
          <w:szCs w:val="24"/>
        </w:rPr>
        <w:t>E</w:t>
      </w:r>
      <w:r w:rsidR="00D81548" w:rsidRPr="00E95DBA">
        <w:rPr>
          <w:rFonts w:cstheme="minorHAnsi"/>
          <w:sz w:val="24"/>
          <w:szCs w:val="24"/>
        </w:rPr>
        <w:t>ternal</w:t>
      </w:r>
      <w:r w:rsidR="00295ECA" w:rsidRPr="00E95DBA">
        <w:rPr>
          <w:rFonts w:cstheme="minorHAnsi"/>
          <w:sz w:val="24"/>
          <w:szCs w:val="24"/>
        </w:rPr>
        <w:t xml:space="preserve"> </w:t>
      </w:r>
      <w:r w:rsidR="00D81548" w:rsidRPr="00E95DBA">
        <w:rPr>
          <w:rFonts w:cstheme="minorHAnsi"/>
          <w:sz w:val="24"/>
          <w:szCs w:val="24"/>
        </w:rPr>
        <w:t xml:space="preserve"> </w:t>
      </w:r>
      <w:r w:rsidR="00F2479C" w:rsidRPr="00E95DBA">
        <w:rPr>
          <w:rFonts w:cstheme="minorHAnsi"/>
          <w:sz w:val="24"/>
          <w:szCs w:val="24"/>
        </w:rPr>
        <w:t>S</w:t>
      </w:r>
      <w:r w:rsidR="00D81548" w:rsidRPr="00E95DBA">
        <w:rPr>
          <w:rFonts w:cstheme="minorHAnsi"/>
          <w:sz w:val="24"/>
          <w:szCs w:val="24"/>
        </w:rPr>
        <w:t>in</w:t>
      </w:r>
      <w:r w:rsidR="00295ECA" w:rsidRPr="00E95DBA">
        <w:rPr>
          <w:rFonts w:cstheme="minorHAnsi"/>
          <w:sz w:val="24"/>
          <w:szCs w:val="24"/>
        </w:rPr>
        <w:t xml:space="preserve"> </w:t>
      </w:r>
      <w:r w:rsidR="00D81548" w:rsidRPr="00E95DBA">
        <w:rPr>
          <w:rFonts w:cstheme="minorHAnsi"/>
          <w:sz w:val="24"/>
          <w:szCs w:val="24"/>
        </w:rPr>
        <w:t>in</w:t>
      </w:r>
      <w:r w:rsidR="00295ECA" w:rsidRPr="00E95DBA">
        <w:rPr>
          <w:rFonts w:cstheme="minorHAnsi"/>
          <w:sz w:val="24"/>
          <w:szCs w:val="24"/>
        </w:rPr>
        <w:t xml:space="preserve"> </w:t>
      </w:r>
      <w:r w:rsidR="00D81548" w:rsidRPr="00E95DBA">
        <w:rPr>
          <w:rFonts w:cstheme="minorHAnsi"/>
          <w:sz w:val="24"/>
          <w:szCs w:val="24"/>
        </w:rPr>
        <w:t>Lordship above the Law in Acts 7:5</w:t>
      </w:r>
      <w:r w:rsidR="00A61308" w:rsidRPr="00E95DBA">
        <w:rPr>
          <w:rFonts w:cstheme="minorHAnsi"/>
          <w:sz w:val="24"/>
          <w:szCs w:val="24"/>
        </w:rPr>
        <w:t>1</w:t>
      </w:r>
      <w:r w:rsidR="00D81548" w:rsidRPr="00E95DBA">
        <w:rPr>
          <w:rFonts w:cstheme="minorHAnsi"/>
          <w:sz w:val="24"/>
          <w:szCs w:val="24"/>
        </w:rPr>
        <w:t>-</w:t>
      </w:r>
      <w:r w:rsidR="00A61308" w:rsidRPr="00E95DBA">
        <w:rPr>
          <w:rFonts w:cstheme="minorHAnsi"/>
          <w:sz w:val="24"/>
          <w:szCs w:val="24"/>
        </w:rPr>
        <w:t>8:3</w:t>
      </w:r>
      <w:r w:rsidR="00D81548" w:rsidRPr="00E95DBA">
        <w:rPr>
          <w:rFonts w:cstheme="minorHAnsi"/>
          <w:sz w:val="24"/>
          <w:szCs w:val="24"/>
        </w:rPr>
        <w:t xml:space="preserve"> being committed by the Married Lord called Wisdom in Lordship </w:t>
      </w:r>
      <w:r w:rsidR="00473ACC" w:rsidRPr="00E95DBA">
        <w:rPr>
          <w:rFonts w:cstheme="minorHAnsi"/>
          <w:sz w:val="24"/>
          <w:szCs w:val="24"/>
        </w:rPr>
        <w:t>by the term called “</w:t>
      </w:r>
      <w:r w:rsidR="00473ACC" w:rsidRPr="00E95DBA">
        <w:rPr>
          <w:rFonts w:cstheme="minorHAnsi"/>
          <w:b/>
          <w:sz w:val="24"/>
          <w:szCs w:val="24"/>
        </w:rPr>
        <w:t>Qanah</w:t>
      </w:r>
      <w:r w:rsidR="00473ACC" w:rsidRPr="00E95DBA">
        <w:rPr>
          <w:rFonts w:cstheme="minorHAnsi"/>
          <w:sz w:val="24"/>
          <w:szCs w:val="24"/>
        </w:rPr>
        <w:t>” in Genesis 2:9 (8</w:t>
      </w:r>
      <w:r w:rsidR="00E8614C" w:rsidRPr="00E95DBA">
        <w:rPr>
          <w:rFonts w:cstheme="minorHAnsi"/>
          <w:sz w:val="24"/>
          <w:szCs w:val="24"/>
        </w:rPr>
        <w:t>4</w:t>
      </w:r>
      <w:r w:rsidR="00473ACC" w:rsidRPr="00E95DBA">
        <w:rPr>
          <w:rFonts w:cstheme="minorHAnsi"/>
          <w:sz w:val="24"/>
          <w:szCs w:val="24"/>
        </w:rPr>
        <w:t xml:space="preserve"> times in the OT) which can mean “</w:t>
      </w:r>
      <w:r w:rsidR="00473ACC" w:rsidRPr="00E95DBA">
        <w:rPr>
          <w:rFonts w:cstheme="minorHAnsi"/>
          <w:b/>
          <w:sz w:val="24"/>
          <w:szCs w:val="24"/>
        </w:rPr>
        <w:t>Eternal Marital Sexual</w:t>
      </w:r>
      <w:r w:rsidR="00F2479C" w:rsidRPr="00E95DBA">
        <w:rPr>
          <w:rFonts w:cstheme="minorHAnsi"/>
          <w:b/>
          <w:sz w:val="24"/>
          <w:szCs w:val="24"/>
        </w:rPr>
        <w:t xml:space="preserve"> Eros Love</w:t>
      </w:r>
      <w:r w:rsidR="00473ACC" w:rsidRPr="00E95DBA">
        <w:rPr>
          <w:rFonts w:cstheme="minorHAnsi"/>
          <w:b/>
          <w:sz w:val="24"/>
          <w:szCs w:val="24"/>
        </w:rPr>
        <w:t xml:space="preserve"> in Lordship becoming Eternal Man</w:t>
      </w:r>
      <w:r w:rsidR="00473ACC" w:rsidRPr="00E95DBA">
        <w:rPr>
          <w:rFonts w:cstheme="minorHAnsi"/>
          <w:sz w:val="24"/>
          <w:szCs w:val="24"/>
        </w:rPr>
        <w:t>” which can be called “</w:t>
      </w:r>
      <w:r w:rsidR="00473ACC" w:rsidRPr="00E95DBA">
        <w:rPr>
          <w:rFonts w:cstheme="minorHAnsi"/>
          <w:b/>
          <w:sz w:val="24"/>
          <w:szCs w:val="24"/>
        </w:rPr>
        <w:t>the Creator of the Eternal Sin</w:t>
      </w:r>
      <w:r w:rsidR="00473ACC" w:rsidRPr="00E95DBA">
        <w:rPr>
          <w:rFonts w:cstheme="minorHAnsi"/>
          <w:sz w:val="24"/>
          <w:szCs w:val="24"/>
        </w:rPr>
        <w:t xml:space="preserve">” not authorized by the Lord Yah </w:t>
      </w:r>
      <w:r w:rsidR="00D81548" w:rsidRPr="00E95DBA">
        <w:rPr>
          <w:rFonts w:cstheme="minorHAnsi"/>
          <w:sz w:val="24"/>
          <w:szCs w:val="24"/>
        </w:rPr>
        <w:t xml:space="preserve">that caused Lucifer </w:t>
      </w:r>
      <w:r w:rsidR="00473ACC" w:rsidRPr="00E95DBA">
        <w:rPr>
          <w:rFonts w:cstheme="minorHAnsi"/>
          <w:sz w:val="24"/>
          <w:szCs w:val="24"/>
        </w:rPr>
        <w:t xml:space="preserve">the Bright and Morning Star </w:t>
      </w:r>
      <w:r w:rsidR="00D81548" w:rsidRPr="00E95DBA">
        <w:rPr>
          <w:rFonts w:cstheme="minorHAnsi"/>
          <w:sz w:val="24"/>
          <w:szCs w:val="24"/>
        </w:rPr>
        <w:t xml:space="preserve">to sin in </w:t>
      </w:r>
      <w:r w:rsidR="00473ACC" w:rsidRPr="00E95DBA">
        <w:rPr>
          <w:rFonts w:cstheme="minorHAnsi"/>
          <w:sz w:val="24"/>
          <w:szCs w:val="24"/>
        </w:rPr>
        <w:t>H</w:t>
      </w:r>
      <w:r w:rsidR="00D81548" w:rsidRPr="00E95DBA">
        <w:rPr>
          <w:rFonts w:cstheme="minorHAnsi"/>
          <w:sz w:val="24"/>
          <w:szCs w:val="24"/>
        </w:rPr>
        <w:t>eaven in Isaiah 14:12-21 and Ezekiel 28:15-19.</w:t>
      </w:r>
      <w:r w:rsidR="00A61308" w:rsidRPr="00E95DBA">
        <w:rPr>
          <w:rFonts w:cstheme="minorHAnsi"/>
          <w:sz w:val="24"/>
          <w:szCs w:val="24"/>
        </w:rPr>
        <w:t xml:space="preserve"> </w:t>
      </w:r>
      <w:r w:rsidR="00473ACC" w:rsidRPr="00E95DBA">
        <w:rPr>
          <w:rFonts w:cstheme="minorHAnsi"/>
          <w:sz w:val="24"/>
          <w:szCs w:val="24"/>
        </w:rPr>
        <w:t>If “</w:t>
      </w:r>
      <w:r w:rsidR="00473ACC" w:rsidRPr="00E95DBA">
        <w:rPr>
          <w:rFonts w:cstheme="minorHAnsi"/>
          <w:b/>
          <w:sz w:val="24"/>
          <w:szCs w:val="24"/>
        </w:rPr>
        <w:t>Qanah</w:t>
      </w:r>
      <w:r w:rsidR="00473ACC" w:rsidRPr="00E95DBA">
        <w:rPr>
          <w:rFonts w:cstheme="minorHAnsi"/>
          <w:sz w:val="24"/>
          <w:szCs w:val="24"/>
        </w:rPr>
        <w:t xml:space="preserve">” is directed to </w:t>
      </w:r>
      <w:r w:rsidR="00EB5DDF" w:rsidRPr="00E95DBA">
        <w:rPr>
          <w:rFonts w:cstheme="minorHAnsi"/>
          <w:sz w:val="24"/>
          <w:szCs w:val="24"/>
        </w:rPr>
        <w:t>the Father Stephen</w:t>
      </w:r>
      <w:r w:rsidR="00473ACC" w:rsidRPr="00E95DBA">
        <w:rPr>
          <w:rFonts w:cstheme="minorHAnsi"/>
          <w:sz w:val="24"/>
          <w:szCs w:val="24"/>
        </w:rPr>
        <w:t xml:space="preserve"> then it can mean the Universal Creative Works of the Trinity in Genesis 1:1-2. </w:t>
      </w:r>
      <w:r w:rsidR="0063107F" w:rsidRPr="00E95DBA">
        <w:rPr>
          <w:rFonts w:cstheme="minorHAnsi"/>
          <w:sz w:val="24"/>
          <w:szCs w:val="24"/>
        </w:rPr>
        <w:t xml:space="preserve">The Father Stephen gave the Son Jesus Christ </w:t>
      </w:r>
      <w:r w:rsidR="00321071" w:rsidRPr="00E95DBA">
        <w:rPr>
          <w:rFonts w:cstheme="minorHAnsi"/>
          <w:sz w:val="24"/>
          <w:szCs w:val="24"/>
        </w:rPr>
        <w:t>O</w:t>
      </w:r>
      <w:r w:rsidR="0063107F" w:rsidRPr="00E95DBA">
        <w:rPr>
          <w:rFonts w:cstheme="minorHAnsi"/>
          <w:sz w:val="24"/>
          <w:szCs w:val="24"/>
        </w:rPr>
        <w:t xml:space="preserve">ur </w:t>
      </w:r>
      <w:r w:rsidR="00334245" w:rsidRPr="00E95DBA">
        <w:rPr>
          <w:rFonts w:cstheme="minorHAnsi"/>
          <w:sz w:val="24"/>
          <w:szCs w:val="24"/>
        </w:rPr>
        <w:t>L</w:t>
      </w:r>
      <w:r w:rsidR="0063107F" w:rsidRPr="00E95DBA">
        <w:rPr>
          <w:rFonts w:cstheme="minorHAnsi"/>
          <w:sz w:val="24"/>
          <w:szCs w:val="24"/>
        </w:rPr>
        <w:t xml:space="preserve">ord </w:t>
      </w:r>
      <w:r w:rsidR="00334245" w:rsidRPr="00E95DBA">
        <w:rPr>
          <w:rFonts w:cstheme="minorHAnsi"/>
          <w:sz w:val="24"/>
          <w:szCs w:val="24"/>
        </w:rPr>
        <w:t xml:space="preserve">a Command </w:t>
      </w:r>
      <w:r w:rsidR="0063107F" w:rsidRPr="00E95DBA">
        <w:rPr>
          <w:rFonts w:cstheme="minorHAnsi"/>
          <w:sz w:val="24"/>
          <w:szCs w:val="24"/>
        </w:rPr>
        <w:t xml:space="preserve">to work for Him, and the Son Jesus Christ our Lord obeyed The Father Stephen </w:t>
      </w:r>
      <w:r w:rsidR="00321071" w:rsidRPr="00E95DBA">
        <w:rPr>
          <w:rFonts w:cstheme="minorHAnsi"/>
          <w:sz w:val="24"/>
          <w:szCs w:val="24"/>
        </w:rPr>
        <w:t>O</w:t>
      </w:r>
      <w:r w:rsidR="0063107F" w:rsidRPr="00E95DBA">
        <w:rPr>
          <w:rFonts w:cstheme="minorHAnsi"/>
          <w:sz w:val="24"/>
          <w:szCs w:val="24"/>
        </w:rPr>
        <w:t xml:space="preserve">ur Lord in creating the Universe </w:t>
      </w:r>
      <w:r w:rsidR="00944A26" w:rsidRPr="00E95DBA">
        <w:rPr>
          <w:rFonts w:cstheme="minorHAnsi"/>
          <w:sz w:val="24"/>
          <w:szCs w:val="24"/>
        </w:rPr>
        <w:t xml:space="preserve">by the Omniscience called Word of God or Logos of the Lord Jesus Christ </w:t>
      </w:r>
      <w:r w:rsidR="00321071" w:rsidRPr="00E95DBA">
        <w:rPr>
          <w:rFonts w:cstheme="minorHAnsi"/>
          <w:sz w:val="24"/>
          <w:szCs w:val="24"/>
        </w:rPr>
        <w:t>O</w:t>
      </w:r>
      <w:r w:rsidR="00944A26" w:rsidRPr="00E95DBA">
        <w:rPr>
          <w:rFonts w:cstheme="minorHAnsi"/>
          <w:sz w:val="24"/>
          <w:szCs w:val="24"/>
        </w:rPr>
        <w:t xml:space="preserve">ur Son in Revelation 19:16 with the Lord Stephen’s </w:t>
      </w:r>
      <w:r w:rsidR="00321071" w:rsidRPr="00E95DBA">
        <w:rPr>
          <w:rFonts w:cstheme="minorHAnsi"/>
          <w:sz w:val="24"/>
          <w:szCs w:val="24"/>
        </w:rPr>
        <w:t>O</w:t>
      </w:r>
      <w:r w:rsidR="00944A26" w:rsidRPr="00E95DBA">
        <w:rPr>
          <w:rFonts w:cstheme="minorHAnsi"/>
          <w:sz w:val="24"/>
          <w:szCs w:val="24"/>
        </w:rPr>
        <w:t xml:space="preserve">ur Father’s Omnipotence in Acts 6:8 proven </w:t>
      </w:r>
      <w:r w:rsidR="0063107F" w:rsidRPr="00E95DBA">
        <w:rPr>
          <w:rFonts w:cstheme="minorHAnsi"/>
          <w:sz w:val="24"/>
          <w:szCs w:val="24"/>
        </w:rPr>
        <w:t xml:space="preserve">in Hebrews 1:1-3 </w:t>
      </w:r>
      <w:r w:rsidR="003374D8" w:rsidRPr="00E95DBA">
        <w:rPr>
          <w:rFonts w:cstheme="minorHAnsi"/>
          <w:sz w:val="24"/>
          <w:szCs w:val="24"/>
        </w:rPr>
        <w:t>&amp;</w:t>
      </w:r>
      <w:r w:rsidR="0063107F" w:rsidRPr="00E95DBA">
        <w:rPr>
          <w:rFonts w:cstheme="minorHAnsi"/>
          <w:sz w:val="24"/>
          <w:szCs w:val="24"/>
        </w:rPr>
        <w:t xml:space="preserve"> Genesis 1:1. The Brother John </w:t>
      </w:r>
      <w:r w:rsidR="00321071" w:rsidRPr="00E95DBA">
        <w:rPr>
          <w:rFonts w:cstheme="minorHAnsi"/>
          <w:sz w:val="24"/>
          <w:szCs w:val="24"/>
        </w:rPr>
        <w:t>O</w:t>
      </w:r>
      <w:r w:rsidR="0063107F" w:rsidRPr="00E95DBA">
        <w:rPr>
          <w:rFonts w:cstheme="minorHAnsi"/>
          <w:sz w:val="24"/>
          <w:szCs w:val="24"/>
        </w:rPr>
        <w:t xml:space="preserve">ur Lord as the Holy Ghost of God then was the active agent “hovering” or moving over the </w:t>
      </w:r>
      <w:r w:rsidR="0063107F" w:rsidRPr="00E95DBA">
        <w:rPr>
          <w:rFonts w:cstheme="minorHAnsi"/>
          <w:sz w:val="24"/>
          <w:szCs w:val="24"/>
        </w:rPr>
        <w:lastRenderedPageBreak/>
        <w:t xml:space="preserve">face of the waters in Genesis 1:2. </w:t>
      </w:r>
      <w:r w:rsidR="00F2479C" w:rsidRPr="00E95DBA">
        <w:rPr>
          <w:rFonts w:cstheme="minorHAnsi"/>
          <w:sz w:val="24"/>
          <w:szCs w:val="24"/>
        </w:rPr>
        <w:t>If You have any questions on why We should submit to the Father Stephen, You must get My book called “</w:t>
      </w:r>
      <w:r w:rsidR="00F2479C" w:rsidRPr="00E95DBA">
        <w:rPr>
          <w:rFonts w:cstheme="minorHAnsi"/>
          <w:b/>
          <w:sz w:val="24"/>
          <w:szCs w:val="24"/>
        </w:rPr>
        <w:t>Why should We Pay and Submit to the Father Stephen Our Lord</w:t>
      </w:r>
      <w:r w:rsidR="00F2479C" w:rsidRPr="00E95DBA">
        <w:rPr>
          <w:rFonts w:cstheme="minorHAnsi"/>
          <w:sz w:val="24"/>
          <w:szCs w:val="24"/>
        </w:rPr>
        <w:t xml:space="preserve">.” </w:t>
      </w:r>
      <w:r w:rsidR="00A61308" w:rsidRPr="00E95DBA">
        <w:rPr>
          <w:rFonts w:cstheme="minorHAnsi"/>
          <w:sz w:val="24"/>
          <w:szCs w:val="24"/>
        </w:rPr>
        <w:t xml:space="preserve">Remember that the Lord Jesus handled all forms of sin that could be forgiven, but did not handle </w:t>
      </w:r>
      <w:r w:rsidR="00F2479C" w:rsidRPr="00E95DBA">
        <w:rPr>
          <w:rFonts w:cstheme="minorHAnsi"/>
          <w:sz w:val="24"/>
          <w:szCs w:val="24"/>
        </w:rPr>
        <w:t>any</w:t>
      </w:r>
      <w:r w:rsidR="00A61308" w:rsidRPr="00E95DBA">
        <w:rPr>
          <w:rFonts w:cstheme="minorHAnsi"/>
          <w:sz w:val="24"/>
          <w:szCs w:val="24"/>
        </w:rPr>
        <w:t xml:space="preserve"> eternal sin on the cross for Mankind in Luke 23:26-56.</w:t>
      </w:r>
      <w:r w:rsidR="00D81548" w:rsidRPr="00E95DBA">
        <w:rPr>
          <w:rFonts w:cstheme="minorHAnsi"/>
          <w:sz w:val="24"/>
          <w:szCs w:val="24"/>
        </w:rPr>
        <w:t xml:space="preserve"> </w:t>
      </w:r>
      <w:r w:rsidR="00016739" w:rsidRPr="00E95DBA">
        <w:rPr>
          <w:rFonts w:cstheme="minorHAnsi"/>
          <w:sz w:val="24"/>
          <w:szCs w:val="24"/>
        </w:rPr>
        <w:t xml:space="preserve">But afterward, the Lord Jesus Christ did eternal salvation for Eternal Mankind who </w:t>
      </w:r>
      <w:r w:rsidR="008118EF" w:rsidRPr="00E95DBA">
        <w:rPr>
          <w:rFonts w:cstheme="minorHAnsi"/>
          <w:sz w:val="24"/>
          <w:szCs w:val="24"/>
        </w:rPr>
        <w:t>was</w:t>
      </w:r>
      <w:r w:rsidR="00016739" w:rsidRPr="00E95DBA">
        <w:rPr>
          <w:rFonts w:cstheme="minorHAnsi"/>
          <w:sz w:val="24"/>
          <w:szCs w:val="24"/>
        </w:rPr>
        <w:t xml:space="preserve"> imprisoned in Hell and if they received the “</w:t>
      </w:r>
      <w:r w:rsidR="00016739" w:rsidRPr="00E95DBA">
        <w:rPr>
          <w:rFonts w:cstheme="minorHAnsi"/>
          <w:b/>
          <w:sz w:val="24"/>
          <w:szCs w:val="24"/>
        </w:rPr>
        <w:t>Immortality of the Gospel</w:t>
      </w:r>
      <w:r w:rsidR="00016739" w:rsidRPr="00E95DBA">
        <w:rPr>
          <w:rFonts w:cstheme="minorHAnsi"/>
          <w:sz w:val="24"/>
          <w:szCs w:val="24"/>
        </w:rPr>
        <w:t xml:space="preserve">” then they would be released and placed in heaven. </w:t>
      </w:r>
      <w:r w:rsidR="00A61308" w:rsidRPr="00E95DBA">
        <w:rPr>
          <w:rFonts w:cstheme="minorHAnsi"/>
          <w:sz w:val="24"/>
          <w:szCs w:val="24"/>
        </w:rPr>
        <w:t xml:space="preserve">The Lord John handles all forms of temptations that could be repented </w:t>
      </w:r>
      <w:r w:rsidR="00B07809" w:rsidRPr="00E95DBA">
        <w:rPr>
          <w:rFonts w:cstheme="minorHAnsi"/>
          <w:sz w:val="24"/>
          <w:szCs w:val="24"/>
        </w:rPr>
        <w:t xml:space="preserve">for Womankind, </w:t>
      </w:r>
      <w:r w:rsidR="00A61308" w:rsidRPr="00E95DBA">
        <w:rPr>
          <w:rFonts w:cstheme="minorHAnsi"/>
          <w:sz w:val="24"/>
          <w:szCs w:val="24"/>
        </w:rPr>
        <w:t>but did not handle any sins at all in Luke 9:7-9.</w:t>
      </w:r>
      <w:r w:rsidR="001F711A" w:rsidRPr="00E95DBA">
        <w:rPr>
          <w:rFonts w:cstheme="minorHAnsi"/>
          <w:sz w:val="24"/>
          <w:szCs w:val="24"/>
        </w:rPr>
        <w:t xml:space="preserve"> </w:t>
      </w:r>
      <w:r w:rsidR="00016739" w:rsidRPr="00E95DBA">
        <w:rPr>
          <w:rFonts w:cstheme="minorHAnsi"/>
          <w:sz w:val="24"/>
          <w:szCs w:val="24"/>
        </w:rPr>
        <w:t xml:space="preserve">But afterward the Lord John did Eternal Grace for Eternal Womankind in Hell.   </w:t>
      </w:r>
      <w:r w:rsidR="001F711A" w:rsidRPr="00E95DBA">
        <w:rPr>
          <w:rFonts w:cstheme="minorHAnsi"/>
          <w:sz w:val="24"/>
          <w:szCs w:val="24"/>
        </w:rPr>
        <w:t xml:space="preserve">  </w:t>
      </w:r>
      <w:r w:rsidR="00E65EAD" w:rsidRPr="00E95DBA">
        <w:rPr>
          <w:rFonts w:cstheme="minorHAnsi"/>
          <w:sz w:val="24"/>
          <w:szCs w:val="24"/>
        </w:rPr>
        <w:t xml:space="preserve">  </w:t>
      </w:r>
      <w:r w:rsidR="00DD5052" w:rsidRPr="00E95DBA">
        <w:rPr>
          <w:rFonts w:cstheme="minorHAnsi"/>
          <w:sz w:val="24"/>
          <w:szCs w:val="24"/>
        </w:rPr>
        <w:t xml:space="preserve">  </w:t>
      </w:r>
      <w:r w:rsidRPr="00E95DBA">
        <w:rPr>
          <w:rFonts w:cstheme="minorHAnsi"/>
          <w:sz w:val="24"/>
          <w:szCs w:val="24"/>
        </w:rPr>
        <w:t xml:space="preserve"> </w:t>
      </w:r>
      <w:r w:rsidR="003E18BF" w:rsidRPr="00E95DBA">
        <w:rPr>
          <w:rFonts w:cstheme="minorHAnsi"/>
          <w:sz w:val="24"/>
          <w:szCs w:val="24"/>
        </w:rPr>
        <w:t xml:space="preserve">     </w:t>
      </w:r>
      <w:r w:rsidR="001A0AE1" w:rsidRPr="00E95DBA">
        <w:rPr>
          <w:rFonts w:cstheme="minorHAnsi"/>
          <w:sz w:val="24"/>
          <w:szCs w:val="24"/>
        </w:rPr>
        <w:t xml:space="preserve"> </w:t>
      </w:r>
      <w:r w:rsidR="00B56B3A" w:rsidRPr="00E95DBA">
        <w:rPr>
          <w:rFonts w:cstheme="minorHAnsi"/>
          <w:sz w:val="24"/>
          <w:szCs w:val="24"/>
        </w:rPr>
        <w:t xml:space="preserve"> </w:t>
      </w:r>
    </w:p>
    <w:p w:rsidR="005A53DF" w:rsidRPr="00E95DBA" w:rsidRDefault="005A53DF" w:rsidP="006E185D">
      <w:pPr>
        <w:spacing w:line="480" w:lineRule="auto"/>
        <w:jc w:val="both"/>
        <w:rPr>
          <w:rFonts w:cstheme="minorHAnsi"/>
          <w:sz w:val="24"/>
          <w:szCs w:val="24"/>
        </w:rPr>
      </w:pPr>
      <w:r w:rsidRPr="00E95DBA">
        <w:rPr>
          <w:rFonts w:cstheme="minorHAnsi"/>
          <w:sz w:val="24"/>
          <w:szCs w:val="24"/>
        </w:rPr>
        <w:t xml:space="preserve">The Doctrine of the Trinity </w:t>
      </w:r>
      <w:r w:rsidR="00A35BC5" w:rsidRPr="00E95DBA">
        <w:rPr>
          <w:rFonts w:cstheme="minorHAnsi"/>
          <w:sz w:val="24"/>
          <w:szCs w:val="24"/>
        </w:rPr>
        <w:t xml:space="preserve">with Law </w:t>
      </w:r>
      <w:r w:rsidRPr="00E95DBA">
        <w:rPr>
          <w:rFonts w:cstheme="minorHAnsi"/>
          <w:sz w:val="24"/>
          <w:szCs w:val="24"/>
        </w:rPr>
        <w:t>is proven in scripture.</w:t>
      </w:r>
      <w:r w:rsidR="00A35BC5" w:rsidRPr="00E95DBA">
        <w:rPr>
          <w:rFonts w:cstheme="minorHAnsi"/>
          <w:sz w:val="24"/>
          <w:szCs w:val="24"/>
        </w:rPr>
        <w:t xml:space="preserve"> God eternally exists as three Persons, they are full God as the Father Stephen, Son Jesus and Holy Ghost (Brother John) and there is only </w:t>
      </w:r>
      <w:r w:rsidR="00736633" w:rsidRPr="00E95DBA">
        <w:rPr>
          <w:rFonts w:cstheme="minorHAnsi"/>
          <w:sz w:val="24"/>
          <w:szCs w:val="24"/>
        </w:rPr>
        <w:t>O</w:t>
      </w:r>
      <w:r w:rsidR="00A35BC5" w:rsidRPr="00E95DBA">
        <w:rPr>
          <w:rFonts w:cstheme="minorHAnsi"/>
          <w:sz w:val="24"/>
          <w:szCs w:val="24"/>
        </w:rPr>
        <w:t xml:space="preserve">ne Lord Yahweh as the Creator of the </w:t>
      </w:r>
      <w:r w:rsidR="00B117AB" w:rsidRPr="00E95DBA">
        <w:rPr>
          <w:rFonts w:cstheme="minorHAnsi"/>
          <w:sz w:val="24"/>
          <w:szCs w:val="24"/>
        </w:rPr>
        <w:t>Father Stephen</w:t>
      </w:r>
      <w:r w:rsidR="00A35BC5" w:rsidRPr="00E95DBA">
        <w:rPr>
          <w:rFonts w:cstheme="minorHAnsi"/>
          <w:sz w:val="24"/>
          <w:szCs w:val="24"/>
        </w:rPr>
        <w:t xml:space="preserve">. Who is the male Physical Trinity that came to the Earth 2,000 years ago? First, is concerns the Lord John in doing the Plan of Grace and Truth </w:t>
      </w:r>
      <w:r w:rsidR="00F476C6" w:rsidRPr="00E95DBA">
        <w:rPr>
          <w:rFonts w:cstheme="minorHAnsi"/>
          <w:sz w:val="24"/>
          <w:szCs w:val="24"/>
        </w:rPr>
        <w:t xml:space="preserve">in Jerusalem </w:t>
      </w:r>
      <w:r w:rsidR="00A35BC5" w:rsidRPr="00E95DBA">
        <w:rPr>
          <w:rFonts w:cstheme="minorHAnsi"/>
          <w:sz w:val="24"/>
          <w:szCs w:val="24"/>
        </w:rPr>
        <w:t>as the Holy Ghost of God</w:t>
      </w:r>
      <w:r w:rsidR="002505EB" w:rsidRPr="00E95DBA">
        <w:rPr>
          <w:rFonts w:cstheme="minorHAnsi"/>
          <w:sz w:val="24"/>
          <w:szCs w:val="24"/>
        </w:rPr>
        <w:t xml:space="preserve"> </w:t>
      </w:r>
      <w:r w:rsidR="00A35BC5" w:rsidRPr="00E95DBA">
        <w:rPr>
          <w:rFonts w:cstheme="minorHAnsi"/>
          <w:sz w:val="24"/>
          <w:szCs w:val="24"/>
        </w:rPr>
        <w:t xml:space="preserve"> </w:t>
      </w:r>
      <w:r w:rsidR="009D2917" w:rsidRPr="00E95DBA">
        <w:rPr>
          <w:rFonts w:cstheme="minorHAnsi"/>
          <w:sz w:val="24"/>
          <w:szCs w:val="24"/>
        </w:rPr>
        <w:t>in</w:t>
      </w:r>
      <w:r w:rsidR="002505EB" w:rsidRPr="00E95DBA">
        <w:rPr>
          <w:rFonts w:cstheme="minorHAnsi"/>
          <w:sz w:val="24"/>
          <w:szCs w:val="24"/>
        </w:rPr>
        <w:t xml:space="preserve"> </w:t>
      </w:r>
      <w:r w:rsidR="009D2917" w:rsidRPr="00E95DBA">
        <w:rPr>
          <w:rFonts w:cstheme="minorHAnsi"/>
          <w:sz w:val="24"/>
          <w:szCs w:val="24"/>
        </w:rPr>
        <w:t xml:space="preserve"> Womankind </w:t>
      </w:r>
      <w:r w:rsidR="002505EB" w:rsidRPr="00E95DBA">
        <w:rPr>
          <w:rFonts w:cstheme="minorHAnsi"/>
          <w:sz w:val="24"/>
          <w:szCs w:val="24"/>
        </w:rPr>
        <w:t xml:space="preserve"> </w:t>
      </w:r>
      <w:r w:rsidR="00A35BC5" w:rsidRPr="00E95DBA">
        <w:rPr>
          <w:rFonts w:cstheme="minorHAnsi"/>
          <w:sz w:val="24"/>
          <w:szCs w:val="24"/>
        </w:rPr>
        <w:t xml:space="preserve">in </w:t>
      </w:r>
      <w:r w:rsidR="002505EB" w:rsidRPr="00E95DBA">
        <w:rPr>
          <w:rFonts w:cstheme="minorHAnsi"/>
          <w:sz w:val="24"/>
          <w:szCs w:val="24"/>
        </w:rPr>
        <w:t xml:space="preserve"> </w:t>
      </w:r>
      <w:r w:rsidR="00A35BC5" w:rsidRPr="00E95DBA">
        <w:rPr>
          <w:rFonts w:cstheme="minorHAnsi"/>
          <w:sz w:val="24"/>
          <w:szCs w:val="24"/>
        </w:rPr>
        <w:t xml:space="preserve">Luke 1:5-9:9 and clearing the way of the Lord Jesus Christ in John 3:4-6. Second, is the Lord Jesus Christ in doing the Plan of Salvation and Truth </w:t>
      </w:r>
      <w:r w:rsidR="00F476C6" w:rsidRPr="00E95DBA">
        <w:rPr>
          <w:rFonts w:cstheme="minorHAnsi"/>
          <w:sz w:val="24"/>
          <w:szCs w:val="24"/>
        </w:rPr>
        <w:t xml:space="preserve">in Jerusalem </w:t>
      </w:r>
      <w:r w:rsidR="00A35BC5" w:rsidRPr="00E95DBA">
        <w:rPr>
          <w:rFonts w:cstheme="minorHAnsi"/>
          <w:sz w:val="24"/>
          <w:szCs w:val="24"/>
        </w:rPr>
        <w:t xml:space="preserve">as the Son of God </w:t>
      </w:r>
      <w:r w:rsidR="009D2917" w:rsidRPr="00E95DBA">
        <w:rPr>
          <w:rFonts w:cstheme="minorHAnsi"/>
          <w:sz w:val="24"/>
          <w:szCs w:val="24"/>
        </w:rPr>
        <w:t xml:space="preserve">in Mankind </w:t>
      </w:r>
      <w:r w:rsidR="00A35BC5" w:rsidRPr="00E95DBA">
        <w:rPr>
          <w:rFonts w:cstheme="minorHAnsi"/>
          <w:sz w:val="24"/>
          <w:szCs w:val="24"/>
        </w:rPr>
        <w:t xml:space="preserve">in Luke 1:26-23:56 &amp; Acts 8:37; 9:20 and clearing the way of the Lord Stephen in John 8:59; 10:31-39. Third, is the Lord Stephen in doing the Plan of Wisdom/Power and Truth </w:t>
      </w:r>
      <w:r w:rsidR="00F476C6" w:rsidRPr="00E95DBA">
        <w:rPr>
          <w:rFonts w:cstheme="minorHAnsi"/>
          <w:sz w:val="24"/>
          <w:szCs w:val="24"/>
        </w:rPr>
        <w:t xml:space="preserve">in Jerusalem </w:t>
      </w:r>
      <w:r w:rsidR="00A35BC5" w:rsidRPr="00E95DBA">
        <w:rPr>
          <w:rFonts w:cstheme="minorHAnsi"/>
          <w:sz w:val="24"/>
          <w:szCs w:val="24"/>
        </w:rPr>
        <w:t>as the Father above All</w:t>
      </w:r>
      <w:r w:rsidR="009D2917" w:rsidRPr="00E95DBA">
        <w:rPr>
          <w:rFonts w:cstheme="minorHAnsi"/>
          <w:sz w:val="24"/>
          <w:szCs w:val="24"/>
        </w:rPr>
        <w:t xml:space="preserve"> in the Lordships </w:t>
      </w:r>
      <w:r w:rsidR="003441E8" w:rsidRPr="00E95DBA">
        <w:rPr>
          <w:rFonts w:cstheme="minorHAnsi"/>
          <w:sz w:val="24"/>
          <w:szCs w:val="24"/>
        </w:rPr>
        <w:t xml:space="preserve">&amp; Child kind </w:t>
      </w:r>
      <w:r w:rsidR="009D2917" w:rsidRPr="00E95DBA">
        <w:rPr>
          <w:rFonts w:cstheme="minorHAnsi"/>
          <w:sz w:val="24"/>
          <w:szCs w:val="24"/>
        </w:rPr>
        <w:t xml:space="preserve">in Acts 6:1-8:3. </w:t>
      </w:r>
      <w:r w:rsidR="003374D8" w:rsidRPr="00E95DBA">
        <w:rPr>
          <w:rFonts w:cstheme="minorHAnsi"/>
          <w:sz w:val="24"/>
          <w:szCs w:val="24"/>
        </w:rPr>
        <w:t>T</w:t>
      </w:r>
      <w:r w:rsidR="009D2917" w:rsidRPr="00E95DBA">
        <w:rPr>
          <w:rFonts w:cstheme="minorHAnsi"/>
          <w:sz w:val="24"/>
          <w:szCs w:val="24"/>
        </w:rPr>
        <w:t xml:space="preserve">he Trinity cleared the way for the </w:t>
      </w:r>
      <w:r w:rsidR="003374D8" w:rsidRPr="00E95DBA">
        <w:rPr>
          <w:rFonts w:cstheme="minorHAnsi"/>
          <w:sz w:val="24"/>
          <w:szCs w:val="24"/>
        </w:rPr>
        <w:t>L</w:t>
      </w:r>
      <w:r w:rsidR="009D2917" w:rsidRPr="00E95DBA">
        <w:rPr>
          <w:rFonts w:cstheme="minorHAnsi"/>
          <w:sz w:val="24"/>
          <w:szCs w:val="24"/>
        </w:rPr>
        <w:t xml:space="preserve">aw in doing the Plan of Mercy </w:t>
      </w:r>
      <w:r w:rsidR="007B52B5" w:rsidRPr="00E95DBA">
        <w:rPr>
          <w:rFonts w:cstheme="minorHAnsi"/>
          <w:sz w:val="24"/>
          <w:szCs w:val="24"/>
        </w:rPr>
        <w:t>in Jerusalem for</w:t>
      </w:r>
      <w:r w:rsidR="009D2917" w:rsidRPr="00E95DBA">
        <w:rPr>
          <w:rFonts w:cstheme="minorHAnsi"/>
          <w:sz w:val="24"/>
          <w:szCs w:val="24"/>
        </w:rPr>
        <w:t xml:space="preserve"> Angels, the Law, Single </w:t>
      </w:r>
      <w:r w:rsidR="003441E8" w:rsidRPr="00E95DBA">
        <w:rPr>
          <w:rFonts w:cstheme="minorHAnsi"/>
          <w:sz w:val="24"/>
          <w:szCs w:val="24"/>
        </w:rPr>
        <w:t>Boys and Girls</w:t>
      </w:r>
      <w:r w:rsidR="009D2917" w:rsidRPr="00E95DBA">
        <w:rPr>
          <w:rFonts w:cstheme="minorHAnsi"/>
          <w:sz w:val="24"/>
          <w:szCs w:val="24"/>
        </w:rPr>
        <w:t>, Ghosts</w:t>
      </w:r>
      <w:r w:rsidR="000A1270" w:rsidRPr="00E95DBA">
        <w:rPr>
          <w:rFonts w:cstheme="minorHAnsi"/>
          <w:sz w:val="24"/>
          <w:szCs w:val="24"/>
        </w:rPr>
        <w:t>, Phantoms, Shadows</w:t>
      </w:r>
      <w:r w:rsidR="009D2917" w:rsidRPr="00E95DBA">
        <w:rPr>
          <w:rFonts w:cstheme="minorHAnsi"/>
          <w:sz w:val="24"/>
          <w:szCs w:val="24"/>
        </w:rPr>
        <w:t xml:space="preserve"> and Spirits in James 2:8-13</w:t>
      </w:r>
      <w:r w:rsidR="003441E8" w:rsidRPr="00E95DBA">
        <w:rPr>
          <w:rFonts w:cstheme="minorHAnsi"/>
          <w:sz w:val="24"/>
          <w:szCs w:val="24"/>
        </w:rPr>
        <w:t>; Luke 20:35-36</w:t>
      </w:r>
      <w:r w:rsidR="009D2917" w:rsidRPr="00E95DBA">
        <w:rPr>
          <w:rFonts w:cstheme="minorHAnsi"/>
          <w:sz w:val="24"/>
          <w:szCs w:val="24"/>
        </w:rPr>
        <w:t xml:space="preserve"> and Acts 15:13-29; 21:18-25.  Who is the Female Physical Trinity that came to the </w:t>
      </w:r>
      <w:r w:rsidR="000A1270" w:rsidRPr="00E95DBA">
        <w:rPr>
          <w:rFonts w:cstheme="minorHAnsi"/>
          <w:sz w:val="24"/>
          <w:szCs w:val="24"/>
        </w:rPr>
        <w:t>E</w:t>
      </w:r>
      <w:r w:rsidR="009D2917" w:rsidRPr="00E95DBA">
        <w:rPr>
          <w:rFonts w:cstheme="minorHAnsi"/>
          <w:sz w:val="24"/>
          <w:szCs w:val="24"/>
        </w:rPr>
        <w:t xml:space="preserve">arth 2,000 years ago? </w:t>
      </w:r>
      <w:r w:rsidR="006B4A53" w:rsidRPr="00E95DBA">
        <w:rPr>
          <w:rFonts w:cstheme="minorHAnsi"/>
          <w:sz w:val="24"/>
          <w:szCs w:val="24"/>
        </w:rPr>
        <w:t xml:space="preserve">First, is the Lady Elizabeth in </w:t>
      </w:r>
      <w:r w:rsidR="006B4A53" w:rsidRPr="00E95DBA">
        <w:rPr>
          <w:rFonts w:cstheme="minorHAnsi"/>
          <w:sz w:val="24"/>
          <w:szCs w:val="24"/>
        </w:rPr>
        <w:lastRenderedPageBreak/>
        <w:t xml:space="preserve">doing the Pregnancy of John </w:t>
      </w:r>
      <w:r w:rsidR="00F476C6" w:rsidRPr="00E95DBA">
        <w:rPr>
          <w:rFonts w:cstheme="minorHAnsi"/>
          <w:sz w:val="24"/>
          <w:szCs w:val="24"/>
        </w:rPr>
        <w:t xml:space="preserve">in the hill country of Judah </w:t>
      </w:r>
      <w:r w:rsidR="006B4A53" w:rsidRPr="00E95DBA">
        <w:rPr>
          <w:rFonts w:cstheme="minorHAnsi"/>
          <w:sz w:val="24"/>
          <w:szCs w:val="24"/>
        </w:rPr>
        <w:t xml:space="preserve">in Luke 1:5-25, 57-58. Second, is the Lady Mary in doing the Pregnancy of Jesus </w:t>
      </w:r>
      <w:r w:rsidR="00F476C6" w:rsidRPr="00E95DBA">
        <w:rPr>
          <w:rFonts w:cstheme="minorHAnsi"/>
          <w:sz w:val="24"/>
          <w:szCs w:val="24"/>
        </w:rPr>
        <w:t xml:space="preserve">in Bethlehem </w:t>
      </w:r>
      <w:r w:rsidR="006B4A53" w:rsidRPr="00E95DBA">
        <w:rPr>
          <w:rFonts w:cstheme="minorHAnsi"/>
          <w:sz w:val="24"/>
          <w:szCs w:val="24"/>
        </w:rPr>
        <w:t xml:space="preserve">in Luke 1:26-55; 2:1-20. Third, is the Lady </w:t>
      </w:r>
      <w:r w:rsidR="000A1270" w:rsidRPr="00E95DBA">
        <w:rPr>
          <w:rFonts w:cstheme="minorHAnsi"/>
          <w:sz w:val="24"/>
          <w:szCs w:val="24"/>
        </w:rPr>
        <w:t xml:space="preserve">Barbara </w:t>
      </w:r>
      <w:r w:rsidR="006B4A53" w:rsidRPr="00E95DBA">
        <w:rPr>
          <w:rFonts w:cstheme="minorHAnsi"/>
          <w:sz w:val="24"/>
          <w:szCs w:val="24"/>
        </w:rPr>
        <w:t xml:space="preserve">(derived from </w:t>
      </w:r>
      <w:r w:rsidR="000A1270" w:rsidRPr="00E95DBA">
        <w:rPr>
          <w:rFonts w:cstheme="minorHAnsi"/>
          <w:sz w:val="24"/>
          <w:szCs w:val="24"/>
        </w:rPr>
        <w:t>Bara in Genesis 1:1</w:t>
      </w:r>
      <w:r w:rsidR="006B4A53" w:rsidRPr="00E95DBA">
        <w:rPr>
          <w:rFonts w:cstheme="minorHAnsi"/>
          <w:sz w:val="24"/>
          <w:szCs w:val="24"/>
        </w:rPr>
        <w:t>) in doing the Pr</w:t>
      </w:r>
      <w:r w:rsidR="00E15951" w:rsidRPr="00E95DBA">
        <w:rPr>
          <w:rFonts w:cstheme="minorHAnsi"/>
          <w:sz w:val="24"/>
          <w:szCs w:val="24"/>
        </w:rPr>
        <w:t>e</w:t>
      </w:r>
      <w:r w:rsidR="006B4A53" w:rsidRPr="00E95DBA">
        <w:rPr>
          <w:rFonts w:cstheme="minorHAnsi"/>
          <w:sz w:val="24"/>
          <w:szCs w:val="24"/>
        </w:rPr>
        <w:t xml:space="preserve">gnancy of Stephen </w:t>
      </w:r>
      <w:r w:rsidR="00F476C6" w:rsidRPr="00E95DBA">
        <w:rPr>
          <w:rFonts w:cstheme="minorHAnsi"/>
          <w:sz w:val="24"/>
          <w:szCs w:val="24"/>
        </w:rPr>
        <w:t xml:space="preserve">in Jerusalem </w:t>
      </w:r>
      <w:r w:rsidR="006B4A53" w:rsidRPr="00E95DBA">
        <w:rPr>
          <w:rFonts w:cstheme="minorHAnsi"/>
          <w:sz w:val="24"/>
          <w:szCs w:val="24"/>
        </w:rPr>
        <w:t xml:space="preserve">in Acts 1:4-7. The Female </w:t>
      </w:r>
      <w:r w:rsidR="009A625B" w:rsidRPr="00E95DBA">
        <w:rPr>
          <w:rFonts w:cstheme="minorHAnsi"/>
          <w:sz w:val="24"/>
          <w:szCs w:val="24"/>
        </w:rPr>
        <w:t xml:space="preserve">Christian </w:t>
      </w:r>
      <w:r w:rsidR="006B4A53" w:rsidRPr="00E95DBA">
        <w:rPr>
          <w:rFonts w:cstheme="minorHAnsi"/>
          <w:sz w:val="24"/>
          <w:szCs w:val="24"/>
        </w:rPr>
        <w:t>Law is cleared from the Female Trinity which concerns the L</w:t>
      </w:r>
      <w:r w:rsidR="00E15951" w:rsidRPr="00E95DBA">
        <w:rPr>
          <w:rFonts w:cstheme="minorHAnsi"/>
          <w:sz w:val="24"/>
          <w:szCs w:val="24"/>
        </w:rPr>
        <w:t>a</w:t>
      </w:r>
      <w:r w:rsidR="006B4A53" w:rsidRPr="00E95DBA">
        <w:rPr>
          <w:rFonts w:cstheme="minorHAnsi"/>
          <w:sz w:val="24"/>
          <w:szCs w:val="24"/>
        </w:rPr>
        <w:t xml:space="preserve">dy </w:t>
      </w:r>
      <w:r w:rsidR="00E15951" w:rsidRPr="00E95DBA">
        <w:rPr>
          <w:rFonts w:cstheme="minorHAnsi"/>
          <w:sz w:val="24"/>
          <w:szCs w:val="24"/>
        </w:rPr>
        <w:t>M</w:t>
      </w:r>
      <w:r w:rsidR="006B4A53" w:rsidRPr="00E95DBA">
        <w:rPr>
          <w:rFonts w:cstheme="minorHAnsi"/>
          <w:sz w:val="24"/>
          <w:szCs w:val="24"/>
        </w:rPr>
        <w:t xml:space="preserve">ary doing the Pregnancy of James </w:t>
      </w:r>
      <w:r w:rsidR="00F476C6" w:rsidRPr="00E95DBA">
        <w:rPr>
          <w:rFonts w:cstheme="minorHAnsi"/>
          <w:sz w:val="24"/>
          <w:szCs w:val="24"/>
        </w:rPr>
        <w:t xml:space="preserve">in Nazareth </w:t>
      </w:r>
      <w:r w:rsidR="006B4A53" w:rsidRPr="00E95DBA">
        <w:rPr>
          <w:rFonts w:cstheme="minorHAnsi"/>
          <w:sz w:val="24"/>
          <w:szCs w:val="24"/>
        </w:rPr>
        <w:t xml:space="preserve">in Luke </w:t>
      </w:r>
      <w:r w:rsidR="00E15951" w:rsidRPr="00E95DBA">
        <w:rPr>
          <w:rFonts w:cstheme="minorHAnsi"/>
          <w:sz w:val="24"/>
          <w:szCs w:val="24"/>
        </w:rPr>
        <w:t>2:39-40.</w:t>
      </w:r>
      <w:r w:rsidR="00577D9D" w:rsidRPr="00E95DBA">
        <w:rPr>
          <w:rFonts w:cstheme="minorHAnsi"/>
          <w:sz w:val="24"/>
          <w:szCs w:val="24"/>
        </w:rPr>
        <w:t xml:space="preserve"> If You have any questions on the </w:t>
      </w:r>
      <w:r w:rsidR="000A1270" w:rsidRPr="00E95DBA">
        <w:rPr>
          <w:rFonts w:cstheme="minorHAnsi"/>
          <w:sz w:val="24"/>
          <w:szCs w:val="24"/>
        </w:rPr>
        <w:t xml:space="preserve">Prominent Physical </w:t>
      </w:r>
      <w:r w:rsidR="00577D9D" w:rsidRPr="00E95DBA">
        <w:rPr>
          <w:rFonts w:cstheme="minorHAnsi"/>
          <w:sz w:val="24"/>
          <w:szCs w:val="24"/>
        </w:rPr>
        <w:t>Trinity</w:t>
      </w:r>
      <w:r w:rsidR="000A1270" w:rsidRPr="00E95DBA">
        <w:rPr>
          <w:rFonts w:cstheme="minorHAnsi"/>
          <w:sz w:val="24"/>
          <w:szCs w:val="24"/>
        </w:rPr>
        <w:t xml:space="preserve"> and their different kinds of jobs</w:t>
      </w:r>
      <w:r w:rsidR="00577D9D" w:rsidRPr="00E95DBA">
        <w:rPr>
          <w:rFonts w:cstheme="minorHAnsi"/>
          <w:sz w:val="24"/>
          <w:szCs w:val="24"/>
        </w:rPr>
        <w:t>, You must get My book called “</w:t>
      </w:r>
      <w:r w:rsidR="00577D9D" w:rsidRPr="00E95DBA">
        <w:rPr>
          <w:rFonts w:cstheme="minorHAnsi"/>
          <w:b/>
          <w:sz w:val="24"/>
          <w:szCs w:val="24"/>
        </w:rPr>
        <w:t>The Lord Jehovah the Physical Trinity and the Church of God</w:t>
      </w:r>
      <w:r w:rsidR="00577D9D" w:rsidRPr="00E95DBA">
        <w:rPr>
          <w:rFonts w:cstheme="minorHAnsi"/>
          <w:sz w:val="24"/>
          <w:szCs w:val="24"/>
        </w:rPr>
        <w:t xml:space="preserve">.” </w:t>
      </w:r>
      <w:r w:rsidR="006B4A53" w:rsidRPr="00E95DBA">
        <w:rPr>
          <w:rFonts w:cstheme="minorHAnsi"/>
          <w:sz w:val="24"/>
          <w:szCs w:val="24"/>
        </w:rPr>
        <w:t xml:space="preserve"> </w:t>
      </w:r>
    </w:p>
    <w:p w:rsidR="00BF741D" w:rsidRPr="00E95DBA" w:rsidRDefault="00EC695B" w:rsidP="006E185D">
      <w:pPr>
        <w:spacing w:line="480" w:lineRule="auto"/>
        <w:jc w:val="both"/>
        <w:rPr>
          <w:rFonts w:cstheme="minorHAnsi"/>
          <w:sz w:val="24"/>
          <w:szCs w:val="24"/>
        </w:rPr>
      </w:pPr>
      <w:r w:rsidRPr="00E95DBA">
        <w:rPr>
          <w:rFonts w:cstheme="minorHAnsi"/>
          <w:sz w:val="24"/>
          <w:szCs w:val="24"/>
        </w:rPr>
        <w:t xml:space="preserve">The Trinity as three Persons in </w:t>
      </w:r>
      <w:r w:rsidR="00736633" w:rsidRPr="00E95DBA">
        <w:rPr>
          <w:rFonts w:cstheme="minorHAnsi"/>
          <w:sz w:val="24"/>
          <w:szCs w:val="24"/>
        </w:rPr>
        <w:t>O</w:t>
      </w:r>
      <w:r w:rsidRPr="00E95DBA">
        <w:rPr>
          <w:rFonts w:cstheme="minorHAnsi"/>
          <w:sz w:val="24"/>
          <w:szCs w:val="24"/>
        </w:rPr>
        <w:t>ne God is proven in scripture. In John 1:1-2 says “</w:t>
      </w:r>
      <w:r w:rsidR="00AE6443" w:rsidRPr="00E95DBA">
        <w:rPr>
          <w:rFonts w:cstheme="minorHAnsi"/>
          <w:sz w:val="24"/>
          <w:szCs w:val="24"/>
        </w:rPr>
        <w:t>In the Beginning was the (Word (Father Stephen</w:t>
      </w:r>
      <w:r w:rsidR="00790A7C" w:rsidRPr="00E95DBA">
        <w:rPr>
          <w:rFonts w:cstheme="minorHAnsi"/>
          <w:sz w:val="24"/>
          <w:szCs w:val="24"/>
        </w:rPr>
        <w:t xml:space="preserve"> in Proverbs 8:22-25---RSV</w:t>
      </w:r>
      <w:r w:rsidR="00AE6443" w:rsidRPr="00E95DBA">
        <w:rPr>
          <w:rFonts w:cstheme="minorHAnsi"/>
          <w:sz w:val="24"/>
          <w:szCs w:val="24"/>
        </w:rPr>
        <w:t xml:space="preserve">), </w:t>
      </w:r>
      <w:r w:rsidR="00295ECA" w:rsidRPr="00E95DBA">
        <w:rPr>
          <w:rFonts w:cstheme="minorHAnsi"/>
          <w:sz w:val="24"/>
          <w:szCs w:val="24"/>
        </w:rPr>
        <w:t xml:space="preserve">&amp; </w:t>
      </w:r>
      <w:r w:rsidR="00AE6443" w:rsidRPr="00E95DBA">
        <w:rPr>
          <w:rFonts w:cstheme="minorHAnsi"/>
          <w:sz w:val="24"/>
          <w:szCs w:val="24"/>
        </w:rPr>
        <w:t xml:space="preserve">the Word was with God (Son Jesus) </w:t>
      </w:r>
      <w:r w:rsidR="00295ECA" w:rsidRPr="00E95DBA">
        <w:rPr>
          <w:rFonts w:cstheme="minorHAnsi"/>
          <w:sz w:val="24"/>
          <w:szCs w:val="24"/>
        </w:rPr>
        <w:t>&amp;</w:t>
      </w:r>
      <w:r w:rsidR="00AE6443" w:rsidRPr="00E95DBA">
        <w:rPr>
          <w:rFonts w:cstheme="minorHAnsi"/>
          <w:sz w:val="24"/>
          <w:szCs w:val="24"/>
        </w:rPr>
        <w:t xml:space="preserve"> </w:t>
      </w:r>
      <w:r w:rsidR="00295ECA" w:rsidRPr="00E95DBA">
        <w:rPr>
          <w:rFonts w:cstheme="minorHAnsi"/>
          <w:sz w:val="24"/>
          <w:szCs w:val="24"/>
        </w:rPr>
        <w:t>t</w:t>
      </w:r>
      <w:r w:rsidR="00AE6443" w:rsidRPr="00E95DBA">
        <w:rPr>
          <w:rFonts w:cstheme="minorHAnsi"/>
          <w:sz w:val="24"/>
          <w:szCs w:val="24"/>
        </w:rPr>
        <w:t xml:space="preserve">he Word was God </w:t>
      </w:r>
      <w:r w:rsidR="00736633" w:rsidRPr="00E95DBA">
        <w:rPr>
          <w:rFonts w:cstheme="minorHAnsi"/>
          <w:sz w:val="24"/>
          <w:szCs w:val="24"/>
        </w:rPr>
        <w:t>(</w:t>
      </w:r>
      <w:r w:rsidR="00AE6443" w:rsidRPr="00E95DBA">
        <w:rPr>
          <w:rFonts w:cstheme="minorHAnsi"/>
          <w:sz w:val="24"/>
          <w:szCs w:val="24"/>
        </w:rPr>
        <w:t xml:space="preserve">Brother John). He was in the Beginning with God.” In Acts 10:38 mentions “God (Father Stephen) anointed Jesus of Nazareth with the Holy Ghost (Brother John) </w:t>
      </w:r>
      <w:r w:rsidR="00295ECA" w:rsidRPr="00E95DBA">
        <w:rPr>
          <w:rFonts w:cstheme="minorHAnsi"/>
          <w:sz w:val="24"/>
          <w:szCs w:val="24"/>
        </w:rPr>
        <w:t>&amp;</w:t>
      </w:r>
      <w:r w:rsidR="00AE6443" w:rsidRPr="00E95DBA">
        <w:rPr>
          <w:rFonts w:cstheme="minorHAnsi"/>
          <w:sz w:val="24"/>
          <w:szCs w:val="24"/>
        </w:rPr>
        <w:t xml:space="preserve"> with power, who went about doing good and healing all that were</w:t>
      </w:r>
      <w:r w:rsidR="00BF741D" w:rsidRPr="00E95DBA">
        <w:rPr>
          <w:rFonts w:cstheme="minorHAnsi"/>
          <w:sz w:val="24"/>
          <w:szCs w:val="24"/>
        </w:rPr>
        <w:t xml:space="preserve"> oppressed by the </w:t>
      </w:r>
      <w:r w:rsidR="00736633" w:rsidRPr="00E95DBA">
        <w:rPr>
          <w:rFonts w:cstheme="minorHAnsi"/>
          <w:sz w:val="24"/>
          <w:szCs w:val="24"/>
        </w:rPr>
        <w:t>D</w:t>
      </w:r>
      <w:r w:rsidR="00BF741D" w:rsidRPr="00E95DBA">
        <w:rPr>
          <w:rFonts w:cstheme="minorHAnsi"/>
          <w:sz w:val="24"/>
          <w:szCs w:val="24"/>
        </w:rPr>
        <w:t>evil</w:t>
      </w:r>
      <w:r w:rsidR="00736633" w:rsidRPr="00E95DBA">
        <w:rPr>
          <w:rFonts w:cstheme="minorHAnsi"/>
          <w:sz w:val="24"/>
          <w:szCs w:val="24"/>
        </w:rPr>
        <w:t>,</w:t>
      </w:r>
      <w:r w:rsidR="00BF741D" w:rsidRPr="00E95DBA">
        <w:rPr>
          <w:rFonts w:cstheme="minorHAnsi"/>
          <w:sz w:val="24"/>
          <w:szCs w:val="24"/>
        </w:rPr>
        <w:t xml:space="preserve"> </w:t>
      </w:r>
      <w:r w:rsidR="00736633" w:rsidRPr="00E95DBA">
        <w:rPr>
          <w:rFonts w:cstheme="minorHAnsi"/>
          <w:sz w:val="24"/>
          <w:szCs w:val="24"/>
        </w:rPr>
        <w:t>f</w:t>
      </w:r>
      <w:r w:rsidR="00D8549C" w:rsidRPr="00E95DBA">
        <w:rPr>
          <w:rFonts w:cstheme="minorHAnsi"/>
          <w:sz w:val="24"/>
          <w:szCs w:val="24"/>
        </w:rPr>
        <w:t>o</w:t>
      </w:r>
      <w:r w:rsidR="00BF741D" w:rsidRPr="00E95DBA">
        <w:rPr>
          <w:rFonts w:cstheme="minorHAnsi"/>
          <w:sz w:val="24"/>
          <w:szCs w:val="24"/>
        </w:rPr>
        <w:t>r God was with Him.” Some scriptures are in Romans 15:13; 1</w:t>
      </w:r>
      <w:r w:rsidR="00BF741D" w:rsidRPr="00E95DBA">
        <w:rPr>
          <w:rFonts w:cstheme="minorHAnsi"/>
          <w:sz w:val="24"/>
          <w:szCs w:val="24"/>
          <w:vertAlign w:val="superscript"/>
        </w:rPr>
        <w:t>st</w:t>
      </w:r>
      <w:r w:rsidR="00BF741D" w:rsidRPr="00E95DBA">
        <w:rPr>
          <w:rFonts w:cstheme="minorHAnsi"/>
          <w:sz w:val="24"/>
          <w:szCs w:val="24"/>
        </w:rPr>
        <w:t xml:space="preserve"> Corinthians 2:4 </w:t>
      </w:r>
      <w:r w:rsidR="00295ECA" w:rsidRPr="00E95DBA">
        <w:rPr>
          <w:rFonts w:cstheme="minorHAnsi"/>
          <w:sz w:val="24"/>
          <w:szCs w:val="24"/>
        </w:rPr>
        <w:t>&amp;</w:t>
      </w:r>
      <w:r w:rsidR="00BF741D" w:rsidRPr="00E95DBA">
        <w:rPr>
          <w:rFonts w:cstheme="minorHAnsi"/>
          <w:sz w:val="24"/>
          <w:szCs w:val="24"/>
        </w:rPr>
        <w:t xml:space="preserve"> Luke 4:14. In John 14:26 s</w:t>
      </w:r>
      <w:r w:rsidR="00295ECA" w:rsidRPr="00E95DBA">
        <w:rPr>
          <w:rFonts w:cstheme="minorHAnsi"/>
          <w:sz w:val="24"/>
          <w:szCs w:val="24"/>
        </w:rPr>
        <w:t>ays</w:t>
      </w:r>
      <w:r w:rsidR="00BF741D" w:rsidRPr="00E95DBA">
        <w:rPr>
          <w:rFonts w:cstheme="minorHAnsi"/>
          <w:sz w:val="24"/>
          <w:szCs w:val="24"/>
        </w:rPr>
        <w:t xml:space="preserve"> “But the Counselor, the Holy Spirit (Brother John), whom the Father (Stephen) will send in My name (Son Jesus), He will</w:t>
      </w:r>
      <w:r w:rsidR="00AE6443" w:rsidRPr="00E95DBA">
        <w:rPr>
          <w:rFonts w:cstheme="minorHAnsi"/>
          <w:sz w:val="24"/>
          <w:szCs w:val="24"/>
        </w:rPr>
        <w:t xml:space="preserve"> </w:t>
      </w:r>
      <w:r w:rsidR="00BF741D" w:rsidRPr="00E95DBA">
        <w:rPr>
          <w:rFonts w:cstheme="minorHAnsi"/>
          <w:sz w:val="24"/>
          <w:szCs w:val="24"/>
        </w:rPr>
        <w:t xml:space="preserve">teach </w:t>
      </w:r>
      <w:r w:rsidR="00736633" w:rsidRPr="00E95DBA">
        <w:rPr>
          <w:rFonts w:cstheme="minorHAnsi"/>
          <w:sz w:val="24"/>
          <w:szCs w:val="24"/>
        </w:rPr>
        <w:t>Y</w:t>
      </w:r>
      <w:r w:rsidR="00BF741D" w:rsidRPr="00E95DBA">
        <w:rPr>
          <w:rFonts w:cstheme="minorHAnsi"/>
          <w:sz w:val="24"/>
          <w:szCs w:val="24"/>
        </w:rPr>
        <w:t xml:space="preserve">ou all things, and bring to </w:t>
      </w:r>
      <w:r w:rsidR="00736633" w:rsidRPr="00E95DBA">
        <w:rPr>
          <w:rFonts w:cstheme="minorHAnsi"/>
          <w:sz w:val="24"/>
          <w:szCs w:val="24"/>
        </w:rPr>
        <w:t>Y</w:t>
      </w:r>
      <w:r w:rsidR="00BF741D" w:rsidRPr="00E95DBA">
        <w:rPr>
          <w:rFonts w:cstheme="minorHAnsi"/>
          <w:sz w:val="24"/>
          <w:szCs w:val="24"/>
        </w:rPr>
        <w:t xml:space="preserve">our remembrance all that I have said unto </w:t>
      </w:r>
      <w:r w:rsidR="00736633" w:rsidRPr="00E95DBA">
        <w:rPr>
          <w:rFonts w:cstheme="minorHAnsi"/>
          <w:sz w:val="24"/>
          <w:szCs w:val="24"/>
        </w:rPr>
        <w:t>Y</w:t>
      </w:r>
      <w:r w:rsidR="00BF741D" w:rsidRPr="00E95DBA">
        <w:rPr>
          <w:rFonts w:cstheme="minorHAnsi"/>
          <w:sz w:val="24"/>
          <w:szCs w:val="24"/>
        </w:rPr>
        <w:t>ou.” In 1</w:t>
      </w:r>
      <w:r w:rsidR="00BF741D" w:rsidRPr="00E95DBA">
        <w:rPr>
          <w:rFonts w:cstheme="minorHAnsi"/>
          <w:sz w:val="24"/>
          <w:szCs w:val="24"/>
          <w:vertAlign w:val="superscript"/>
        </w:rPr>
        <w:t>st</w:t>
      </w:r>
      <w:r w:rsidR="00BF741D" w:rsidRPr="00E95DBA">
        <w:rPr>
          <w:rFonts w:cstheme="minorHAnsi"/>
          <w:sz w:val="24"/>
          <w:szCs w:val="24"/>
        </w:rPr>
        <w:t xml:space="preserve"> John 2:1 states “In any </w:t>
      </w:r>
      <w:r w:rsidR="00736633" w:rsidRPr="00E95DBA">
        <w:rPr>
          <w:rFonts w:cstheme="minorHAnsi"/>
          <w:sz w:val="24"/>
          <w:szCs w:val="24"/>
        </w:rPr>
        <w:t>O</w:t>
      </w:r>
      <w:r w:rsidR="00BF741D" w:rsidRPr="00E95DBA">
        <w:rPr>
          <w:rFonts w:cstheme="minorHAnsi"/>
          <w:sz w:val="24"/>
          <w:szCs w:val="24"/>
        </w:rPr>
        <w:t xml:space="preserve">ne does sin, </w:t>
      </w:r>
      <w:r w:rsidR="00736633" w:rsidRPr="00E95DBA">
        <w:rPr>
          <w:rFonts w:cstheme="minorHAnsi"/>
          <w:sz w:val="24"/>
          <w:szCs w:val="24"/>
        </w:rPr>
        <w:t>W</w:t>
      </w:r>
      <w:r w:rsidR="00BF741D" w:rsidRPr="00E95DBA">
        <w:rPr>
          <w:rFonts w:cstheme="minorHAnsi"/>
          <w:sz w:val="24"/>
          <w:szCs w:val="24"/>
        </w:rPr>
        <w:t xml:space="preserve">e have an </w:t>
      </w:r>
      <w:r w:rsidR="008118EF" w:rsidRPr="00E95DBA">
        <w:rPr>
          <w:rFonts w:cstheme="minorHAnsi"/>
          <w:sz w:val="24"/>
          <w:szCs w:val="24"/>
        </w:rPr>
        <w:t>A</w:t>
      </w:r>
      <w:r w:rsidR="00BF741D" w:rsidRPr="00E95DBA">
        <w:rPr>
          <w:rFonts w:cstheme="minorHAnsi"/>
          <w:sz w:val="24"/>
          <w:szCs w:val="24"/>
        </w:rPr>
        <w:t>dvocate (Brother John)</w:t>
      </w:r>
      <w:r w:rsidR="006A1971" w:rsidRPr="00E95DBA">
        <w:rPr>
          <w:rFonts w:cstheme="minorHAnsi"/>
          <w:sz w:val="24"/>
          <w:szCs w:val="24"/>
        </w:rPr>
        <w:t xml:space="preserve"> </w:t>
      </w:r>
      <w:r w:rsidR="00BF741D" w:rsidRPr="00E95DBA">
        <w:rPr>
          <w:rFonts w:cstheme="minorHAnsi"/>
          <w:sz w:val="24"/>
          <w:szCs w:val="24"/>
        </w:rPr>
        <w:t>with the Father (Stephen), Jesus</w:t>
      </w:r>
      <w:r w:rsidR="006A1971" w:rsidRPr="00E95DBA">
        <w:rPr>
          <w:rFonts w:cstheme="minorHAnsi"/>
          <w:sz w:val="24"/>
          <w:szCs w:val="24"/>
        </w:rPr>
        <w:t xml:space="preserve"> </w:t>
      </w:r>
      <w:r w:rsidR="00BF741D" w:rsidRPr="00E95DBA">
        <w:rPr>
          <w:rFonts w:cstheme="minorHAnsi"/>
          <w:sz w:val="24"/>
          <w:szCs w:val="24"/>
        </w:rPr>
        <w:t>Christ</w:t>
      </w:r>
      <w:r w:rsidR="006A1971" w:rsidRPr="00E95DBA">
        <w:rPr>
          <w:rFonts w:cstheme="minorHAnsi"/>
          <w:sz w:val="24"/>
          <w:szCs w:val="24"/>
        </w:rPr>
        <w:t xml:space="preserve"> </w:t>
      </w:r>
      <w:r w:rsidR="00BF741D" w:rsidRPr="00E95DBA">
        <w:rPr>
          <w:rFonts w:cstheme="minorHAnsi"/>
          <w:sz w:val="24"/>
          <w:szCs w:val="24"/>
        </w:rPr>
        <w:t>(Son) the righteous.” In Hebrews 7:25 s</w:t>
      </w:r>
      <w:r w:rsidR="00295ECA" w:rsidRPr="00E95DBA">
        <w:rPr>
          <w:rFonts w:cstheme="minorHAnsi"/>
          <w:sz w:val="24"/>
          <w:szCs w:val="24"/>
        </w:rPr>
        <w:t>ays</w:t>
      </w:r>
      <w:r w:rsidR="00BF741D" w:rsidRPr="00E95DBA">
        <w:rPr>
          <w:rFonts w:cstheme="minorHAnsi"/>
          <w:sz w:val="24"/>
          <w:szCs w:val="24"/>
        </w:rPr>
        <w:t xml:space="preserve"> “Christ </w:t>
      </w:r>
      <w:r w:rsidR="007562AA" w:rsidRPr="00E95DBA">
        <w:rPr>
          <w:rFonts w:cstheme="minorHAnsi"/>
          <w:sz w:val="24"/>
          <w:szCs w:val="24"/>
        </w:rPr>
        <w:t xml:space="preserve">(the Lord Jesus the Son of God) </w:t>
      </w:r>
      <w:r w:rsidR="00BF741D" w:rsidRPr="00E95DBA">
        <w:rPr>
          <w:rFonts w:cstheme="minorHAnsi"/>
          <w:sz w:val="24"/>
          <w:szCs w:val="24"/>
        </w:rPr>
        <w:t>who is able for all time to save (protect) those</w:t>
      </w:r>
      <w:r w:rsidR="00AE6443" w:rsidRPr="00E95DBA">
        <w:rPr>
          <w:rFonts w:cstheme="minorHAnsi"/>
          <w:sz w:val="24"/>
          <w:szCs w:val="24"/>
        </w:rPr>
        <w:t xml:space="preserve"> </w:t>
      </w:r>
      <w:r w:rsidR="00BF741D" w:rsidRPr="00E95DBA">
        <w:rPr>
          <w:rFonts w:cstheme="minorHAnsi"/>
          <w:sz w:val="24"/>
          <w:szCs w:val="24"/>
        </w:rPr>
        <w:t xml:space="preserve">who draw near to God (Father Stephen) through Him (Brother John), since He always lives to make intercession for them.” </w:t>
      </w:r>
    </w:p>
    <w:p w:rsidR="005C595D" w:rsidRPr="00E95DBA" w:rsidRDefault="00BF741D" w:rsidP="006E185D">
      <w:pPr>
        <w:spacing w:line="480" w:lineRule="auto"/>
        <w:jc w:val="both"/>
        <w:rPr>
          <w:rFonts w:cstheme="minorHAnsi"/>
          <w:sz w:val="24"/>
          <w:szCs w:val="24"/>
        </w:rPr>
      </w:pPr>
      <w:r w:rsidRPr="00E95DBA">
        <w:rPr>
          <w:rFonts w:cstheme="minorHAnsi"/>
          <w:sz w:val="24"/>
          <w:szCs w:val="24"/>
        </w:rPr>
        <w:lastRenderedPageBreak/>
        <w:t xml:space="preserve">Each Person of the Trinity is fully God which is proven in scripture. In Genesis 1:1 declares that the Father Stephen is fully God in </w:t>
      </w:r>
      <w:r w:rsidR="005C595D" w:rsidRPr="00E95DBA">
        <w:rPr>
          <w:rFonts w:cstheme="minorHAnsi"/>
          <w:sz w:val="24"/>
          <w:szCs w:val="24"/>
        </w:rPr>
        <w:t>O</w:t>
      </w:r>
      <w:r w:rsidRPr="00E95DBA">
        <w:rPr>
          <w:rFonts w:cstheme="minorHAnsi"/>
          <w:sz w:val="24"/>
          <w:szCs w:val="24"/>
        </w:rPr>
        <w:t>mniscience/</w:t>
      </w:r>
      <w:r w:rsidR="005C595D" w:rsidRPr="00E95DBA">
        <w:rPr>
          <w:rFonts w:cstheme="minorHAnsi"/>
          <w:sz w:val="24"/>
          <w:szCs w:val="24"/>
        </w:rPr>
        <w:t>O</w:t>
      </w:r>
      <w:r w:rsidRPr="00E95DBA">
        <w:rPr>
          <w:rFonts w:cstheme="minorHAnsi"/>
          <w:sz w:val="24"/>
          <w:szCs w:val="24"/>
        </w:rPr>
        <w:t xml:space="preserve">mnipotence in the Deity of Stephen in John 1:1-4; </w:t>
      </w:r>
      <w:r w:rsidR="005C595D" w:rsidRPr="00E95DBA">
        <w:rPr>
          <w:rFonts w:cstheme="minorHAnsi"/>
          <w:sz w:val="24"/>
          <w:szCs w:val="24"/>
        </w:rPr>
        <w:t xml:space="preserve">Hebrews 1:1-3; </w:t>
      </w:r>
      <w:r w:rsidRPr="00E95DBA">
        <w:rPr>
          <w:rFonts w:cstheme="minorHAnsi"/>
          <w:sz w:val="24"/>
          <w:szCs w:val="24"/>
        </w:rPr>
        <w:t>1</w:t>
      </w:r>
      <w:r w:rsidRPr="00E95DBA">
        <w:rPr>
          <w:rFonts w:cstheme="minorHAnsi"/>
          <w:sz w:val="24"/>
          <w:szCs w:val="24"/>
          <w:vertAlign w:val="superscript"/>
        </w:rPr>
        <w:t>st</w:t>
      </w:r>
      <w:r w:rsidRPr="00E95DBA">
        <w:rPr>
          <w:rFonts w:cstheme="minorHAnsi"/>
          <w:sz w:val="24"/>
          <w:szCs w:val="24"/>
        </w:rPr>
        <w:t xml:space="preserve"> John 2:22; 2</w:t>
      </w:r>
      <w:r w:rsidRPr="00E95DBA">
        <w:rPr>
          <w:rFonts w:cstheme="minorHAnsi"/>
          <w:sz w:val="24"/>
          <w:szCs w:val="24"/>
          <w:vertAlign w:val="superscript"/>
        </w:rPr>
        <w:t>nd</w:t>
      </w:r>
      <w:r w:rsidRPr="00E95DBA">
        <w:rPr>
          <w:rFonts w:cstheme="minorHAnsi"/>
          <w:sz w:val="24"/>
          <w:szCs w:val="24"/>
        </w:rPr>
        <w:t xml:space="preserve"> John 9 and Acts </w:t>
      </w:r>
      <w:r w:rsidR="008118EF" w:rsidRPr="00E95DBA">
        <w:rPr>
          <w:rFonts w:cstheme="minorHAnsi"/>
          <w:sz w:val="24"/>
          <w:szCs w:val="24"/>
        </w:rPr>
        <w:t xml:space="preserve">1:7; </w:t>
      </w:r>
      <w:r w:rsidR="00147D33" w:rsidRPr="00E95DBA">
        <w:rPr>
          <w:rFonts w:cstheme="minorHAnsi"/>
          <w:sz w:val="24"/>
          <w:szCs w:val="24"/>
        </w:rPr>
        <w:t>6:3, 5, 8, 10</w:t>
      </w:r>
      <w:r w:rsidRPr="00E95DBA">
        <w:rPr>
          <w:rFonts w:cstheme="minorHAnsi"/>
          <w:sz w:val="24"/>
          <w:szCs w:val="24"/>
        </w:rPr>
        <w:t xml:space="preserve">; 7:59. In John 1:1-4 says that the Son Jesus is also fully </w:t>
      </w:r>
      <w:r w:rsidR="005C595D" w:rsidRPr="00E95DBA">
        <w:rPr>
          <w:rFonts w:cstheme="minorHAnsi"/>
          <w:sz w:val="24"/>
          <w:szCs w:val="24"/>
        </w:rPr>
        <w:t>G</w:t>
      </w:r>
      <w:r w:rsidRPr="00E95DBA">
        <w:rPr>
          <w:rFonts w:cstheme="minorHAnsi"/>
          <w:sz w:val="24"/>
          <w:szCs w:val="24"/>
        </w:rPr>
        <w:t xml:space="preserve">od in </w:t>
      </w:r>
      <w:r w:rsidR="005C595D" w:rsidRPr="00E95DBA">
        <w:rPr>
          <w:rFonts w:cstheme="minorHAnsi"/>
          <w:sz w:val="24"/>
          <w:szCs w:val="24"/>
        </w:rPr>
        <w:t>S</w:t>
      </w:r>
      <w:r w:rsidRPr="00E95DBA">
        <w:rPr>
          <w:rFonts w:cstheme="minorHAnsi"/>
          <w:sz w:val="24"/>
          <w:szCs w:val="24"/>
        </w:rPr>
        <w:t>alvation which proves the Deity of Christ. Some scriptures of the Deity of Christ are in John 20:38; Hebrews 1:10; Psalms 102:25; Titus 2:13 and 2</w:t>
      </w:r>
      <w:r w:rsidRPr="00E95DBA">
        <w:rPr>
          <w:rFonts w:cstheme="minorHAnsi"/>
          <w:sz w:val="24"/>
          <w:szCs w:val="24"/>
          <w:vertAlign w:val="superscript"/>
        </w:rPr>
        <w:t>nd</w:t>
      </w:r>
      <w:r w:rsidRPr="00E95DBA">
        <w:rPr>
          <w:rFonts w:cstheme="minorHAnsi"/>
          <w:sz w:val="24"/>
          <w:szCs w:val="24"/>
        </w:rPr>
        <w:t xml:space="preserve"> Peter 1:1. In John 1:1-4 says the Holy Ghost (Brother John</w:t>
      </w:r>
      <w:r w:rsidR="00D8549C" w:rsidRPr="00E95DBA">
        <w:rPr>
          <w:rFonts w:cstheme="minorHAnsi"/>
          <w:sz w:val="24"/>
          <w:szCs w:val="24"/>
        </w:rPr>
        <w:t>)</w:t>
      </w:r>
      <w:r w:rsidRPr="00E95DBA">
        <w:rPr>
          <w:rFonts w:cstheme="minorHAnsi"/>
          <w:sz w:val="24"/>
          <w:szCs w:val="24"/>
        </w:rPr>
        <w:t xml:space="preserve"> is fully God in </w:t>
      </w:r>
      <w:r w:rsidR="00B3395B" w:rsidRPr="00E95DBA">
        <w:rPr>
          <w:rFonts w:cstheme="minorHAnsi"/>
          <w:sz w:val="24"/>
          <w:szCs w:val="24"/>
        </w:rPr>
        <w:t>G</w:t>
      </w:r>
      <w:r w:rsidRPr="00E95DBA">
        <w:rPr>
          <w:rFonts w:cstheme="minorHAnsi"/>
          <w:sz w:val="24"/>
          <w:szCs w:val="24"/>
        </w:rPr>
        <w:t xml:space="preserve">race which proves the Deity of John. </w:t>
      </w:r>
      <w:r w:rsidR="005C595D" w:rsidRPr="00E95DBA">
        <w:rPr>
          <w:rFonts w:cstheme="minorHAnsi"/>
          <w:sz w:val="24"/>
          <w:szCs w:val="24"/>
        </w:rPr>
        <w:t xml:space="preserve">Some scriptures of the Deity of John </w:t>
      </w:r>
      <w:r w:rsidR="00147D33" w:rsidRPr="00E95DBA">
        <w:rPr>
          <w:rFonts w:cstheme="minorHAnsi"/>
          <w:sz w:val="24"/>
          <w:szCs w:val="24"/>
        </w:rPr>
        <w:t>are</w:t>
      </w:r>
      <w:r w:rsidR="005C595D" w:rsidRPr="00E95DBA">
        <w:rPr>
          <w:rFonts w:cstheme="minorHAnsi"/>
          <w:sz w:val="24"/>
          <w:szCs w:val="24"/>
        </w:rPr>
        <w:t xml:space="preserve"> in Luke 3:21-22; John 3:5-7; 14:26 and Psalms 139:7-8. In Isaiah 9:6 says that the Trinity is fully God. It declares “For to us a Child is </w:t>
      </w:r>
      <w:r w:rsidR="00B3395B" w:rsidRPr="00E95DBA">
        <w:rPr>
          <w:rFonts w:cstheme="minorHAnsi"/>
          <w:sz w:val="24"/>
          <w:szCs w:val="24"/>
        </w:rPr>
        <w:t>B</w:t>
      </w:r>
      <w:r w:rsidR="005C595D" w:rsidRPr="00E95DBA">
        <w:rPr>
          <w:rFonts w:cstheme="minorHAnsi"/>
          <w:sz w:val="24"/>
          <w:szCs w:val="24"/>
        </w:rPr>
        <w:t xml:space="preserve">orn, to us a Son is </w:t>
      </w:r>
      <w:r w:rsidR="00B3395B" w:rsidRPr="00E95DBA">
        <w:rPr>
          <w:rFonts w:cstheme="minorHAnsi"/>
          <w:sz w:val="24"/>
          <w:szCs w:val="24"/>
        </w:rPr>
        <w:t>G</w:t>
      </w:r>
      <w:r w:rsidR="005C595D" w:rsidRPr="00E95DBA">
        <w:rPr>
          <w:rFonts w:cstheme="minorHAnsi"/>
          <w:sz w:val="24"/>
          <w:szCs w:val="24"/>
        </w:rPr>
        <w:t>iven and the Government</w:t>
      </w:r>
      <w:r w:rsidRPr="00E95DBA">
        <w:rPr>
          <w:rFonts w:cstheme="minorHAnsi"/>
          <w:sz w:val="24"/>
          <w:szCs w:val="24"/>
        </w:rPr>
        <w:t xml:space="preserve"> </w:t>
      </w:r>
      <w:r w:rsidR="005C595D" w:rsidRPr="00E95DBA">
        <w:rPr>
          <w:rFonts w:cstheme="minorHAnsi"/>
          <w:sz w:val="24"/>
          <w:szCs w:val="24"/>
        </w:rPr>
        <w:t>will be upon His shoulder, and His name will be called Wonder Counselor (Brother John), Mighty God (Lord James in Christian Law), Everlasting Father (</w:t>
      </w:r>
      <w:r w:rsidR="00D8549C" w:rsidRPr="00E95DBA">
        <w:rPr>
          <w:rFonts w:cstheme="minorHAnsi"/>
          <w:sz w:val="24"/>
          <w:szCs w:val="24"/>
        </w:rPr>
        <w:t xml:space="preserve">Father </w:t>
      </w:r>
      <w:r w:rsidR="005C595D" w:rsidRPr="00E95DBA">
        <w:rPr>
          <w:rFonts w:cstheme="minorHAnsi"/>
          <w:sz w:val="24"/>
          <w:szCs w:val="24"/>
        </w:rPr>
        <w:t>Stephen) and Prince of Peace (Son Jesus).” in Colossians 2:9 says “In Him (</w:t>
      </w:r>
      <w:r w:rsidR="00EF65E5" w:rsidRPr="00E95DBA">
        <w:rPr>
          <w:rFonts w:cstheme="minorHAnsi"/>
          <w:sz w:val="24"/>
          <w:szCs w:val="24"/>
        </w:rPr>
        <w:t xml:space="preserve">Physical </w:t>
      </w:r>
      <w:r w:rsidR="005C595D" w:rsidRPr="00E95DBA">
        <w:rPr>
          <w:rFonts w:cstheme="minorHAnsi"/>
          <w:sz w:val="24"/>
          <w:szCs w:val="24"/>
        </w:rPr>
        <w:t xml:space="preserve">Trinity) the whole fullness of Deity dwells bodily.” Some scriptures of </w:t>
      </w:r>
      <w:r w:rsidR="00EF65E5" w:rsidRPr="00E95DBA">
        <w:rPr>
          <w:rFonts w:cstheme="minorHAnsi"/>
          <w:sz w:val="24"/>
          <w:szCs w:val="24"/>
        </w:rPr>
        <w:t xml:space="preserve">true </w:t>
      </w:r>
      <w:r w:rsidR="005C595D" w:rsidRPr="00E95DBA">
        <w:rPr>
          <w:rFonts w:cstheme="minorHAnsi"/>
          <w:sz w:val="24"/>
          <w:szCs w:val="24"/>
        </w:rPr>
        <w:t xml:space="preserve">the Deity </w:t>
      </w:r>
      <w:r w:rsidR="00EF65E5" w:rsidRPr="00E95DBA">
        <w:rPr>
          <w:rFonts w:cstheme="minorHAnsi"/>
          <w:sz w:val="24"/>
          <w:szCs w:val="24"/>
        </w:rPr>
        <w:t xml:space="preserve">(Divine Nature &amp; Godhead Bodily)  </w:t>
      </w:r>
      <w:r w:rsidR="005C595D" w:rsidRPr="00E95DBA">
        <w:rPr>
          <w:rFonts w:cstheme="minorHAnsi"/>
          <w:sz w:val="24"/>
          <w:szCs w:val="24"/>
        </w:rPr>
        <w:t xml:space="preserve">of the </w:t>
      </w:r>
      <w:r w:rsidR="00D8549C" w:rsidRPr="00E95DBA">
        <w:rPr>
          <w:rFonts w:cstheme="minorHAnsi"/>
          <w:sz w:val="24"/>
          <w:szCs w:val="24"/>
        </w:rPr>
        <w:t>T</w:t>
      </w:r>
      <w:r w:rsidR="005C595D" w:rsidRPr="00E95DBA">
        <w:rPr>
          <w:rFonts w:cstheme="minorHAnsi"/>
          <w:sz w:val="24"/>
          <w:szCs w:val="24"/>
        </w:rPr>
        <w:t>rinity are in Matthew 28:19; Acts 5:3-5 and 1</w:t>
      </w:r>
      <w:r w:rsidR="005C595D" w:rsidRPr="00E95DBA">
        <w:rPr>
          <w:rFonts w:cstheme="minorHAnsi"/>
          <w:sz w:val="24"/>
          <w:szCs w:val="24"/>
          <w:vertAlign w:val="superscript"/>
        </w:rPr>
        <w:t>st</w:t>
      </w:r>
      <w:r w:rsidR="005C595D" w:rsidRPr="00E95DBA">
        <w:rPr>
          <w:rFonts w:cstheme="minorHAnsi"/>
          <w:sz w:val="24"/>
          <w:szCs w:val="24"/>
        </w:rPr>
        <w:t xml:space="preserve"> Corinthians 2:10-11. </w:t>
      </w:r>
    </w:p>
    <w:p w:rsidR="007C6FF6" w:rsidRPr="00E95DBA" w:rsidRDefault="005C595D" w:rsidP="006E185D">
      <w:pPr>
        <w:spacing w:line="480" w:lineRule="auto"/>
        <w:jc w:val="both"/>
        <w:rPr>
          <w:rFonts w:cstheme="minorHAnsi"/>
          <w:sz w:val="24"/>
          <w:szCs w:val="24"/>
        </w:rPr>
      </w:pPr>
      <w:r w:rsidRPr="00E95DBA">
        <w:rPr>
          <w:rFonts w:cstheme="minorHAnsi"/>
          <w:sz w:val="24"/>
          <w:szCs w:val="24"/>
        </w:rPr>
        <w:t xml:space="preserve">There is only </w:t>
      </w:r>
      <w:r w:rsidR="00736633" w:rsidRPr="00E95DBA">
        <w:rPr>
          <w:rFonts w:cstheme="minorHAnsi"/>
          <w:sz w:val="24"/>
          <w:szCs w:val="24"/>
        </w:rPr>
        <w:t>O</w:t>
      </w:r>
      <w:r w:rsidRPr="00E95DBA">
        <w:rPr>
          <w:rFonts w:cstheme="minorHAnsi"/>
          <w:sz w:val="24"/>
          <w:szCs w:val="24"/>
        </w:rPr>
        <w:t xml:space="preserve">ne Creator as God which is proven in scripture. </w:t>
      </w:r>
      <w:r w:rsidR="00E23697" w:rsidRPr="00E95DBA">
        <w:rPr>
          <w:rFonts w:cstheme="minorHAnsi"/>
          <w:sz w:val="24"/>
          <w:szCs w:val="24"/>
        </w:rPr>
        <w:t xml:space="preserve">Finally, there is only </w:t>
      </w:r>
      <w:r w:rsidR="00333BB6" w:rsidRPr="00E95DBA">
        <w:rPr>
          <w:rFonts w:cstheme="minorHAnsi"/>
          <w:sz w:val="24"/>
          <w:szCs w:val="24"/>
        </w:rPr>
        <w:t>O</w:t>
      </w:r>
      <w:r w:rsidR="00E23697" w:rsidRPr="00E95DBA">
        <w:rPr>
          <w:rFonts w:cstheme="minorHAnsi"/>
          <w:sz w:val="24"/>
          <w:szCs w:val="24"/>
        </w:rPr>
        <w:t>ne God. His name is Jehovah over all the Earth in Psalms 83:18</w:t>
      </w:r>
      <w:r w:rsidR="00501547" w:rsidRPr="00E95DBA">
        <w:rPr>
          <w:rFonts w:cstheme="minorHAnsi"/>
          <w:sz w:val="24"/>
          <w:szCs w:val="24"/>
        </w:rPr>
        <w:t xml:space="preserve">, His name is Victor over all the Heavens in Isaiah 38:11 </w:t>
      </w:r>
      <w:r w:rsidR="00E23697" w:rsidRPr="00E95DBA">
        <w:rPr>
          <w:rFonts w:cstheme="minorHAnsi"/>
          <w:sz w:val="24"/>
          <w:szCs w:val="24"/>
        </w:rPr>
        <w:t xml:space="preserve">and the Lord Yahweh over the </w:t>
      </w:r>
      <w:r w:rsidR="009408A9" w:rsidRPr="00E95DBA">
        <w:rPr>
          <w:rFonts w:cstheme="minorHAnsi"/>
          <w:sz w:val="24"/>
          <w:szCs w:val="24"/>
        </w:rPr>
        <w:t>Father Stephen in Proverbs 8:22-29 (RSV)</w:t>
      </w:r>
      <w:r w:rsidR="00E23697" w:rsidRPr="00E95DBA">
        <w:rPr>
          <w:rFonts w:cstheme="minorHAnsi"/>
          <w:sz w:val="24"/>
          <w:szCs w:val="24"/>
        </w:rPr>
        <w:t>. The short name for Jehovah is Jah</w:t>
      </w:r>
      <w:r w:rsidR="00501547" w:rsidRPr="00E95DBA">
        <w:rPr>
          <w:rFonts w:cstheme="minorHAnsi"/>
          <w:sz w:val="24"/>
          <w:szCs w:val="24"/>
        </w:rPr>
        <w:t>, the short name for Victor is Vic</w:t>
      </w:r>
      <w:r w:rsidR="00E23697" w:rsidRPr="00E95DBA">
        <w:rPr>
          <w:rFonts w:cstheme="minorHAnsi"/>
          <w:sz w:val="24"/>
          <w:szCs w:val="24"/>
        </w:rPr>
        <w:t xml:space="preserve"> and the short name for Yahweh is Yah. In Exodus 15</w:t>
      </w:r>
      <w:r w:rsidR="00D433C5" w:rsidRPr="00E95DBA">
        <w:rPr>
          <w:rFonts w:cstheme="minorHAnsi"/>
          <w:sz w:val="24"/>
          <w:szCs w:val="24"/>
        </w:rPr>
        <w:t>:</w:t>
      </w:r>
      <w:r w:rsidR="00E23697" w:rsidRPr="00E95DBA">
        <w:rPr>
          <w:rFonts w:cstheme="minorHAnsi"/>
          <w:sz w:val="24"/>
          <w:szCs w:val="24"/>
        </w:rPr>
        <w:t xml:space="preserve">11 declares “Who is like You, O Lord, among the </w:t>
      </w:r>
      <w:r w:rsidR="00333BB6" w:rsidRPr="00E95DBA">
        <w:rPr>
          <w:rFonts w:cstheme="minorHAnsi"/>
          <w:sz w:val="24"/>
          <w:szCs w:val="24"/>
        </w:rPr>
        <w:t>G</w:t>
      </w:r>
      <w:r w:rsidR="00E23697" w:rsidRPr="00E95DBA">
        <w:rPr>
          <w:rFonts w:cstheme="minorHAnsi"/>
          <w:sz w:val="24"/>
          <w:szCs w:val="24"/>
        </w:rPr>
        <w:t>ods? Who is like You. Majestic in holiness, terrible in glorious deeds, doing wonders?” In Isaiah 45:21-22 says “There is no other God besides</w:t>
      </w:r>
      <w:r w:rsidR="00D82622" w:rsidRPr="00E95DBA">
        <w:rPr>
          <w:rFonts w:cstheme="minorHAnsi"/>
          <w:sz w:val="24"/>
          <w:szCs w:val="24"/>
        </w:rPr>
        <w:t xml:space="preserve"> Me</w:t>
      </w:r>
      <w:r w:rsidR="00E23697" w:rsidRPr="00E95DBA">
        <w:rPr>
          <w:rFonts w:cstheme="minorHAnsi"/>
          <w:sz w:val="24"/>
          <w:szCs w:val="24"/>
        </w:rPr>
        <w:t xml:space="preserve">, a </w:t>
      </w:r>
      <w:r w:rsidR="00333BB6" w:rsidRPr="00E95DBA">
        <w:rPr>
          <w:rFonts w:cstheme="minorHAnsi"/>
          <w:sz w:val="24"/>
          <w:szCs w:val="24"/>
        </w:rPr>
        <w:t>R</w:t>
      </w:r>
      <w:r w:rsidR="00E23697" w:rsidRPr="00E95DBA">
        <w:rPr>
          <w:rFonts w:cstheme="minorHAnsi"/>
          <w:sz w:val="24"/>
          <w:szCs w:val="24"/>
        </w:rPr>
        <w:t xml:space="preserve">ighteous God </w:t>
      </w:r>
      <w:r w:rsidR="00703A6C" w:rsidRPr="00E95DBA">
        <w:rPr>
          <w:rFonts w:cstheme="minorHAnsi"/>
          <w:sz w:val="24"/>
          <w:szCs w:val="24"/>
        </w:rPr>
        <w:t>&amp;</w:t>
      </w:r>
      <w:r w:rsidR="00E23697" w:rsidRPr="00E95DBA">
        <w:rPr>
          <w:rFonts w:cstheme="minorHAnsi"/>
          <w:sz w:val="24"/>
          <w:szCs w:val="24"/>
        </w:rPr>
        <w:t xml:space="preserve"> a Savior (Protector)</w:t>
      </w:r>
      <w:r w:rsidR="00A81BCA" w:rsidRPr="00E95DBA">
        <w:rPr>
          <w:rFonts w:cstheme="minorHAnsi"/>
          <w:sz w:val="24"/>
          <w:szCs w:val="24"/>
        </w:rPr>
        <w:t xml:space="preserve">, there is none besides Me…look to Me, </w:t>
      </w:r>
      <w:r w:rsidR="00703A6C" w:rsidRPr="00E95DBA">
        <w:rPr>
          <w:rFonts w:cstheme="minorHAnsi"/>
          <w:sz w:val="24"/>
          <w:szCs w:val="24"/>
        </w:rPr>
        <w:t>&amp;</w:t>
      </w:r>
      <w:r w:rsidR="00A81BCA" w:rsidRPr="00E95DBA">
        <w:rPr>
          <w:rFonts w:cstheme="minorHAnsi"/>
          <w:sz w:val="24"/>
          <w:szCs w:val="24"/>
        </w:rPr>
        <w:t xml:space="preserve"> be saved, all </w:t>
      </w:r>
      <w:r w:rsidR="00333BB6" w:rsidRPr="00E95DBA">
        <w:rPr>
          <w:rFonts w:cstheme="minorHAnsi"/>
          <w:sz w:val="24"/>
          <w:szCs w:val="24"/>
        </w:rPr>
        <w:t>Y</w:t>
      </w:r>
      <w:r w:rsidR="00A81BCA" w:rsidRPr="00E95DBA">
        <w:rPr>
          <w:rFonts w:cstheme="minorHAnsi"/>
          <w:sz w:val="24"/>
          <w:szCs w:val="24"/>
        </w:rPr>
        <w:t xml:space="preserve">ou </w:t>
      </w:r>
      <w:r w:rsidR="00333BB6" w:rsidRPr="00E95DBA">
        <w:rPr>
          <w:rFonts w:cstheme="minorHAnsi"/>
          <w:sz w:val="24"/>
          <w:szCs w:val="24"/>
        </w:rPr>
        <w:t>E</w:t>
      </w:r>
      <w:r w:rsidR="00A81BCA" w:rsidRPr="00E95DBA">
        <w:rPr>
          <w:rFonts w:cstheme="minorHAnsi"/>
          <w:sz w:val="24"/>
          <w:szCs w:val="24"/>
        </w:rPr>
        <w:t xml:space="preserve">nds of the Earth! For I am God, </w:t>
      </w:r>
      <w:r w:rsidR="00703A6C" w:rsidRPr="00E95DBA">
        <w:rPr>
          <w:rFonts w:cstheme="minorHAnsi"/>
          <w:sz w:val="24"/>
          <w:szCs w:val="24"/>
        </w:rPr>
        <w:t xml:space="preserve">&amp; </w:t>
      </w:r>
      <w:r w:rsidR="00A81BCA" w:rsidRPr="00E95DBA">
        <w:rPr>
          <w:rFonts w:cstheme="minorHAnsi"/>
          <w:sz w:val="24"/>
          <w:szCs w:val="24"/>
        </w:rPr>
        <w:t>there is no other.” In Isaiah 44:6</w:t>
      </w:r>
      <w:r w:rsidR="00D433C5" w:rsidRPr="00E95DBA">
        <w:rPr>
          <w:rFonts w:cstheme="minorHAnsi"/>
          <w:sz w:val="24"/>
          <w:szCs w:val="24"/>
        </w:rPr>
        <w:t>-</w:t>
      </w:r>
      <w:r w:rsidR="00A81BCA" w:rsidRPr="00E95DBA">
        <w:rPr>
          <w:rFonts w:cstheme="minorHAnsi"/>
          <w:sz w:val="24"/>
          <w:szCs w:val="24"/>
        </w:rPr>
        <w:t xml:space="preserve">8 </w:t>
      </w:r>
      <w:r w:rsidR="00A81BCA" w:rsidRPr="00E95DBA">
        <w:rPr>
          <w:rFonts w:cstheme="minorHAnsi"/>
          <w:sz w:val="24"/>
          <w:szCs w:val="24"/>
        </w:rPr>
        <w:lastRenderedPageBreak/>
        <w:t xml:space="preserve">tells us “I am the First </w:t>
      </w:r>
      <w:r w:rsidR="00703A6C" w:rsidRPr="00E95DBA">
        <w:rPr>
          <w:rFonts w:cstheme="minorHAnsi"/>
          <w:sz w:val="24"/>
          <w:szCs w:val="24"/>
        </w:rPr>
        <w:t xml:space="preserve">&amp; </w:t>
      </w:r>
      <w:r w:rsidR="00A81BCA" w:rsidRPr="00E95DBA">
        <w:rPr>
          <w:rFonts w:cstheme="minorHAnsi"/>
          <w:sz w:val="24"/>
          <w:szCs w:val="24"/>
        </w:rPr>
        <w:t>the La</w:t>
      </w:r>
      <w:r w:rsidR="00D8549C" w:rsidRPr="00E95DBA">
        <w:rPr>
          <w:rFonts w:cstheme="minorHAnsi"/>
          <w:sz w:val="24"/>
          <w:szCs w:val="24"/>
        </w:rPr>
        <w:t>st</w:t>
      </w:r>
      <w:r w:rsidR="00A81BCA" w:rsidRPr="00E95DBA">
        <w:rPr>
          <w:rFonts w:cstheme="minorHAnsi"/>
          <w:sz w:val="24"/>
          <w:szCs w:val="24"/>
        </w:rPr>
        <w:t>, besides Me there is no God…</w:t>
      </w:r>
      <w:r w:rsidR="00333BB6" w:rsidRPr="00E95DBA">
        <w:rPr>
          <w:rFonts w:cstheme="minorHAnsi"/>
          <w:sz w:val="24"/>
          <w:szCs w:val="24"/>
        </w:rPr>
        <w:t>Y</w:t>
      </w:r>
      <w:r w:rsidR="00A81BCA" w:rsidRPr="00E95DBA">
        <w:rPr>
          <w:rFonts w:cstheme="minorHAnsi"/>
          <w:sz w:val="24"/>
          <w:szCs w:val="24"/>
        </w:rPr>
        <w:t>ou are My</w:t>
      </w:r>
      <w:r w:rsidR="00703A6C" w:rsidRPr="00E95DBA">
        <w:rPr>
          <w:rFonts w:cstheme="minorHAnsi"/>
          <w:sz w:val="24"/>
          <w:szCs w:val="24"/>
        </w:rPr>
        <w:t xml:space="preserve"> </w:t>
      </w:r>
      <w:r w:rsidR="00A81BCA" w:rsidRPr="00E95DBA">
        <w:rPr>
          <w:rFonts w:cstheme="minorHAnsi"/>
          <w:sz w:val="24"/>
          <w:szCs w:val="24"/>
        </w:rPr>
        <w:t>Witnesses (Trinity), is</w:t>
      </w:r>
      <w:r w:rsidR="00703A6C" w:rsidRPr="00E95DBA">
        <w:rPr>
          <w:rFonts w:cstheme="minorHAnsi"/>
          <w:sz w:val="24"/>
          <w:szCs w:val="24"/>
        </w:rPr>
        <w:t xml:space="preserve"> </w:t>
      </w:r>
      <w:r w:rsidR="00A81BCA" w:rsidRPr="00E95DBA">
        <w:rPr>
          <w:rFonts w:cstheme="minorHAnsi"/>
          <w:sz w:val="24"/>
          <w:szCs w:val="24"/>
        </w:rPr>
        <w:t xml:space="preserve">there a God besides Me? Indeed, there is no Rock, I know not </w:t>
      </w:r>
      <w:r w:rsidR="00333BB6" w:rsidRPr="00E95DBA">
        <w:rPr>
          <w:rFonts w:cstheme="minorHAnsi"/>
          <w:sz w:val="24"/>
          <w:szCs w:val="24"/>
        </w:rPr>
        <w:t>O</w:t>
      </w:r>
      <w:r w:rsidR="00A81BCA" w:rsidRPr="00E95DBA">
        <w:rPr>
          <w:rFonts w:cstheme="minorHAnsi"/>
          <w:sz w:val="24"/>
          <w:szCs w:val="24"/>
        </w:rPr>
        <w:t>ne.” In 1</w:t>
      </w:r>
      <w:r w:rsidR="00A81BCA" w:rsidRPr="00E95DBA">
        <w:rPr>
          <w:rFonts w:cstheme="minorHAnsi"/>
          <w:sz w:val="24"/>
          <w:szCs w:val="24"/>
          <w:vertAlign w:val="superscript"/>
        </w:rPr>
        <w:t>st</w:t>
      </w:r>
      <w:r w:rsidR="00A81BCA" w:rsidRPr="00E95DBA">
        <w:rPr>
          <w:rFonts w:cstheme="minorHAnsi"/>
          <w:sz w:val="24"/>
          <w:szCs w:val="24"/>
        </w:rPr>
        <w:t xml:space="preserve"> Kings 8:60 states</w:t>
      </w:r>
      <w:r w:rsidRPr="00E95DBA">
        <w:rPr>
          <w:rFonts w:cstheme="minorHAnsi"/>
          <w:sz w:val="24"/>
          <w:szCs w:val="24"/>
        </w:rPr>
        <w:t xml:space="preserve"> </w:t>
      </w:r>
      <w:r w:rsidR="00A81BCA" w:rsidRPr="00E95DBA">
        <w:rPr>
          <w:rFonts w:cstheme="minorHAnsi"/>
          <w:sz w:val="24"/>
          <w:szCs w:val="24"/>
        </w:rPr>
        <w:t xml:space="preserve">“That all </w:t>
      </w:r>
      <w:r w:rsidR="00333BB6" w:rsidRPr="00E95DBA">
        <w:rPr>
          <w:rFonts w:cstheme="minorHAnsi"/>
          <w:sz w:val="24"/>
          <w:szCs w:val="24"/>
        </w:rPr>
        <w:t>P</w:t>
      </w:r>
      <w:r w:rsidR="00A81BCA" w:rsidRPr="00E95DBA">
        <w:rPr>
          <w:rFonts w:cstheme="minorHAnsi"/>
          <w:sz w:val="24"/>
          <w:szCs w:val="24"/>
        </w:rPr>
        <w:t xml:space="preserve">eoples of the Earth may know that the Lord (Yah) is God, there is no other.” </w:t>
      </w:r>
      <w:r w:rsidR="00D433C5" w:rsidRPr="00E95DBA">
        <w:rPr>
          <w:rFonts w:cstheme="minorHAnsi"/>
          <w:sz w:val="24"/>
          <w:szCs w:val="24"/>
        </w:rPr>
        <w:t xml:space="preserve">In Isaiah 45:5-6 declares “I am the Lord, and there is no other, besides Me there is no God, I gird </w:t>
      </w:r>
      <w:r w:rsidR="00333BB6" w:rsidRPr="00E95DBA">
        <w:rPr>
          <w:rFonts w:cstheme="minorHAnsi"/>
          <w:sz w:val="24"/>
          <w:szCs w:val="24"/>
        </w:rPr>
        <w:t>Y</w:t>
      </w:r>
      <w:r w:rsidR="00D433C5" w:rsidRPr="00E95DBA">
        <w:rPr>
          <w:rFonts w:cstheme="minorHAnsi"/>
          <w:sz w:val="24"/>
          <w:szCs w:val="24"/>
        </w:rPr>
        <w:t xml:space="preserve">ou, through </w:t>
      </w:r>
      <w:r w:rsidR="00333BB6" w:rsidRPr="00E95DBA">
        <w:rPr>
          <w:rFonts w:cstheme="minorHAnsi"/>
          <w:sz w:val="24"/>
          <w:szCs w:val="24"/>
        </w:rPr>
        <w:t>Y</w:t>
      </w:r>
      <w:r w:rsidR="00D433C5" w:rsidRPr="00E95DBA">
        <w:rPr>
          <w:rFonts w:cstheme="minorHAnsi"/>
          <w:sz w:val="24"/>
          <w:szCs w:val="24"/>
        </w:rPr>
        <w:t xml:space="preserve">ou do not know Me, that </w:t>
      </w:r>
      <w:r w:rsidR="00333BB6" w:rsidRPr="00E95DBA">
        <w:rPr>
          <w:rFonts w:cstheme="minorHAnsi"/>
          <w:sz w:val="24"/>
          <w:szCs w:val="24"/>
        </w:rPr>
        <w:t>M</w:t>
      </w:r>
      <w:r w:rsidR="00D433C5" w:rsidRPr="00E95DBA">
        <w:rPr>
          <w:rFonts w:cstheme="minorHAnsi"/>
          <w:sz w:val="24"/>
          <w:szCs w:val="24"/>
        </w:rPr>
        <w:t xml:space="preserve">en may know, from the rising of the sun and from the </w:t>
      </w:r>
      <w:r w:rsidR="00295ECA" w:rsidRPr="00E95DBA">
        <w:rPr>
          <w:rFonts w:cstheme="minorHAnsi"/>
          <w:sz w:val="24"/>
          <w:szCs w:val="24"/>
        </w:rPr>
        <w:t>w</w:t>
      </w:r>
      <w:r w:rsidR="00D433C5" w:rsidRPr="00E95DBA">
        <w:rPr>
          <w:rFonts w:cstheme="minorHAnsi"/>
          <w:sz w:val="24"/>
          <w:szCs w:val="24"/>
        </w:rPr>
        <w:t xml:space="preserve">est, that there is none besides Me, I am the Lord, and there is no other.” </w:t>
      </w:r>
      <w:r w:rsidR="007C6FF6" w:rsidRPr="00E95DBA">
        <w:rPr>
          <w:rFonts w:cstheme="minorHAnsi"/>
          <w:sz w:val="24"/>
          <w:szCs w:val="24"/>
        </w:rPr>
        <w:t>In Deuteronomy 6:4-5 declares “Hear, O Israel, the L</w:t>
      </w:r>
      <w:r w:rsidR="000E1A20" w:rsidRPr="00E95DBA">
        <w:rPr>
          <w:rFonts w:cstheme="minorHAnsi"/>
          <w:sz w:val="24"/>
          <w:szCs w:val="24"/>
        </w:rPr>
        <w:t>ORD</w:t>
      </w:r>
      <w:r w:rsidR="007C6FF6" w:rsidRPr="00E95DBA">
        <w:rPr>
          <w:rFonts w:cstheme="minorHAnsi"/>
          <w:sz w:val="24"/>
          <w:szCs w:val="24"/>
        </w:rPr>
        <w:t xml:space="preserve"> our God, the L</w:t>
      </w:r>
      <w:r w:rsidR="000E1A20" w:rsidRPr="00E95DBA">
        <w:rPr>
          <w:rFonts w:cstheme="minorHAnsi"/>
          <w:sz w:val="24"/>
          <w:szCs w:val="24"/>
        </w:rPr>
        <w:t>ORD</w:t>
      </w:r>
      <w:r w:rsidR="007C6FF6" w:rsidRPr="00E95DBA">
        <w:rPr>
          <w:rFonts w:cstheme="minorHAnsi"/>
          <w:sz w:val="24"/>
          <w:szCs w:val="24"/>
        </w:rPr>
        <w:t xml:space="preserve"> is </w:t>
      </w:r>
      <w:r w:rsidR="00333BB6" w:rsidRPr="00E95DBA">
        <w:rPr>
          <w:rFonts w:cstheme="minorHAnsi"/>
          <w:sz w:val="24"/>
          <w:szCs w:val="24"/>
        </w:rPr>
        <w:t>O</w:t>
      </w:r>
      <w:r w:rsidR="007C6FF6" w:rsidRPr="00E95DBA">
        <w:rPr>
          <w:rFonts w:cstheme="minorHAnsi"/>
          <w:sz w:val="24"/>
          <w:szCs w:val="24"/>
        </w:rPr>
        <w:t xml:space="preserve">ne. You shall </w:t>
      </w:r>
      <w:r w:rsidR="00333BB6" w:rsidRPr="00E95DBA">
        <w:rPr>
          <w:rFonts w:cstheme="minorHAnsi"/>
          <w:sz w:val="24"/>
          <w:szCs w:val="24"/>
        </w:rPr>
        <w:t xml:space="preserve">(agape) </w:t>
      </w:r>
      <w:r w:rsidR="007C6FF6" w:rsidRPr="00E95DBA">
        <w:rPr>
          <w:rFonts w:cstheme="minorHAnsi"/>
          <w:sz w:val="24"/>
          <w:szCs w:val="24"/>
        </w:rPr>
        <w:t>love the L</w:t>
      </w:r>
      <w:r w:rsidR="000E1A20" w:rsidRPr="00E95DBA">
        <w:rPr>
          <w:rFonts w:cstheme="minorHAnsi"/>
          <w:sz w:val="24"/>
          <w:szCs w:val="24"/>
        </w:rPr>
        <w:t>ORD</w:t>
      </w:r>
      <w:r w:rsidR="007C6FF6" w:rsidRPr="00E95DBA">
        <w:rPr>
          <w:rFonts w:cstheme="minorHAnsi"/>
          <w:sz w:val="24"/>
          <w:szCs w:val="24"/>
        </w:rPr>
        <w:t xml:space="preserve"> </w:t>
      </w:r>
      <w:r w:rsidR="00333BB6" w:rsidRPr="00E95DBA">
        <w:rPr>
          <w:rFonts w:cstheme="minorHAnsi"/>
          <w:sz w:val="24"/>
          <w:szCs w:val="24"/>
        </w:rPr>
        <w:t>Y</w:t>
      </w:r>
      <w:r w:rsidR="007C6FF6" w:rsidRPr="00E95DBA">
        <w:rPr>
          <w:rFonts w:cstheme="minorHAnsi"/>
          <w:sz w:val="24"/>
          <w:szCs w:val="24"/>
        </w:rPr>
        <w:t xml:space="preserve">our God will all </w:t>
      </w:r>
      <w:r w:rsidR="00333BB6" w:rsidRPr="00E95DBA">
        <w:rPr>
          <w:rFonts w:cstheme="minorHAnsi"/>
          <w:sz w:val="24"/>
          <w:szCs w:val="24"/>
        </w:rPr>
        <w:t>Y</w:t>
      </w:r>
      <w:r w:rsidR="007C6FF6" w:rsidRPr="00E95DBA">
        <w:rPr>
          <w:rFonts w:cstheme="minorHAnsi"/>
          <w:sz w:val="24"/>
          <w:szCs w:val="24"/>
        </w:rPr>
        <w:t xml:space="preserve">our heart, with all </w:t>
      </w:r>
      <w:r w:rsidR="00333BB6" w:rsidRPr="00E95DBA">
        <w:rPr>
          <w:rFonts w:cstheme="minorHAnsi"/>
          <w:sz w:val="24"/>
          <w:szCs w:val="24"/>
        </w:rPr>
        <w:t>Y</w:t>
      </w:r>
      <w:r w:rsidR="007C6FF6" w:rsidRPr="00E95DBA">
        <w:rPr>
          <w:rFonts w:cstheme="minorHAnsi"/>
          <w:sz w:val="24"/>
          <w:szCs w:val="24"/>
        </w:rPr>
        <w:t xml:space="preserve">our soul and with all </w:t>
      </w:r>
      <w:r w:rsidR="00333BB6" w:rsidRPr="00E95DBA">
        <w:rPr>
          <w:rFonts w:cstheme="minorHAnsi"/>
          <w:sz w:val="24"/>
          <w:szCs w:val="24"/>
        </w:rPr>
        <w:t>Y</w:t>
      </w:r>
      <w:r w:rsidR="007C6FF6" w:rsidRPr="00E95DBA">
        <w:rPr>
          <w:rFonts w:cstheme="minorHAnsi"/>
          <w:sz w:val="24"/>
          <w:szCs w:val="24"/>
        </w:rPr>
        <w:t xml:space="preserve">our strength.”  In Matthew 22:37 says “You shall </w:t>
      </w:r>
      <w:r w:rsidR="00333BB6" w:rsidRPr="00E95DBA">
        <w:rPr>
          <w:rFonts w:cstheme="minorHAnsi"/>
          <w:sz w:val="24"/>
          <w:szCs w:val="24"/>
        </w:rPr>
        <w:t xml:space="preserve">(agape) </w:t>
      </w:r>
      <w:r w:rsidR="007C6FF6" w:rsidRPr="00E95DBA">
        <w:rPr>
          <w:rFonts w:cstheme="minorHAnsi"/>
          <w:sz w:val="24"/>
          <w:szCs w:val="24"/>
        </w:rPr>
        <w:t>love the L</w:t>
      </w:r>
      <w:r w:rsidR="000E1A20" w:rsidRPr="00E95DBA">
        <w:rPr>
          <w:rFonts w:cstheme="minorHAnsi"/>
          <w:sz w:val="24"/>
          <w:szCs w:val="24"/>
        </w:rPr>
        <w:t>ORD</w:t>
      </w:r>
      <w:r w:rsidR="007C6FF6" w:rsidRPr="00E95DBA">
        <w:rPr>
          <w:rFonts w:cstheme="minorHAnsi"/>
          <w:sz w:val="24"/>
          <w:szCs w:val="24"/>
        </w:rPr>
        <w:t xml:space="preserve"> </w:t>
      </w:r>
      <w:r w:rsidR="00333BB6" w:rsidRPr="00E95DBA">
        <w:rPr>
          <w:rFonts w:cstheme="minorHAnsi"/>
          <w:sz w:val="24"/>
          <w:szCs w:val="24"/>
        </w:rPr>
        <w:t>Y</w:t>
      </w:r>
      <w:r w:rsidR="007C6FF6" w:rsidRPr="00E95DBA">
        <w:rPr>
          <w:rFonts w:cstheme="minorHAnsi"/>
          <w:sz w:val="24"/>
          <w:szCs w:val="24"/>
        </w:rPr>
        <w:t>ou</w:t>
      </w:r>
      <w:r w:rsidR="000E1A20" w:rsidRPr="00E95DBA">
        <w:rPr>
          <w:rFonts w:cstheme="minorHAnsi"/>
          <w:sz w:val="24"/>
          <w:szCs w:val="24"/>
        </w:rPr>
        <w:t>r</w:t>
      </w:r>
      <w:r w:rsidR="007C6FF6" w:rsidRPr="00E95DBA">
        <w:rPr>
          <w:rFonts w:cstheme="minorHAnsi"/>
          <w:sz w:val="24"/>
          <w:szCs w:val="24"/>
        </w:rPr>
        <w:t xml:space="preserve"> God with all </w:t>
      </w:r>
      <w:r w:rsidR="00333BB6" w:rsidRPr="00E95DBA">
        <w:rPr>
          <w:rFonts w:cstheme="minorHAnsi"/>
          <w:sz w:val="24"/>
          <w:szCs w:val="24"/>
        </w:rPr>
        <w:t>Y</w:t>
      </w:r>
      <w:r w:rsidR="007C6FF6" w:rsidRPr="00E95DBA">
        <w:rPr>
          <w:rFonts w:cstheme="minorHAnsi"/>
          <w:sz w:val="24"/>
          <w:szCs w:val="24"/>
        </w:rPr>
        <w:t xml:space="preserve">our heart, with all </w:t>
      </w:r>
      <w:r w:rsidR="00333BB6" w:rsidRPr="00E95DBA">
        <w:rPr>
          <w:rFonts w:cstheme="minorHAnsi"/>
          <w:sz w:val="24"/>
          <w:szCs w:val="24"/>
        </w:rPr>
        <w:t>Y</w:t>
      </w:r>
      <w:r w:rsidR="007C6FF6" w:rsidRPr="00E95DBA">
        <w:rPr>
          <w:rFonts w:cstheme="minorHAnsi"/>
          <w:sz w:val="24"/>
          <w:szCs w:val="24"/>
        </w:rPr>
        <w:t xml:space="preserve">our soul and with all </w:t>
      </w:r>
      <w:r w:rsidR="00333BB6" w:rsidRPr="00E95DBA">
        <w:rPr>
          <w:rFonts w:cstheme="minorHAnsi"/>
          <w:sz w:val="24"/>
          <w:szCs w:val="24"/>
        </w:rPr>
        <w:t>Y</w:t>
      </w:r>
      <w:r w:rsidR="007C6FF6" w:rsidRPr="00E95DBA">
        <w:rPr>
          <w:rFonts w:cstheme="minorHAnsi"/>
          <w:sz w:val="24"/>
          <w:szCs w:val="24"/>
        </w:rPr>
        <w:t>our mind.” In Mark 12:</w:t>
      </w:r>
      <w:r w:rsidR="000E1A20" w:rsidRPr="00E95DBA">
        <w:rPr>
          <w:rFonts w:cstheme="minorHAnsi"/>
          <w:sz w:val="24"/>
          <w:szCs w:val="24"/>
        </w:rPr>
        <w:t>29-</w:t>
      </w:r>
      <w:r w:rsidR="007C6FF6" w:rsidRPr="00E95DBA">
        <w:rPr>
          <w:rFonts w:cstheme="minorHAnsi"/>
          <w:sz w:val="24"/>
          <w:szCs w:val="24"/>
        </w:rPr>
        <w:t>30 mentions “</w:t>
      </w:r>
      <w:r w:rsidR="000E1A20" w:rsidRPr="00E95DBA">
        <w:rPr>
          <w:rFonts w:cstheme="minorHAnsi"/>
          <w:sz w:val="24"/>
          <w:szCs w:val="24"/>
        </w:rPr>
        <w:t xml:space="preserve">Hear, O Israel the LORD </w:t>
      </w:r>
      <w:r w:rsidR="00333BB6" w:rsidRPr="00E95DBA">
        <w:rPr>
          <w:rFonts w:cstheme="minorHAnsi"/>
          <w:sz w:val="24"/>
          <w:szCs w:val="24"/>
        </w:rPr>
        <w:t>O</w:t>
      </w:r>
      <w:r w:rsidR="000E1A20" w:rsidRPr="00E95DBA">
        <w:rPr>
          <w:rFonts w:cstheme="minorHAnsi"/>
          <w:sz w:val="24"/>
          <w:szCs w:val="24"/>
        </w:rPr>
        <w:t xml:space="preserve">ur God, the LORD is </w:t>
      </w:r>
      <w:r w:rsidR="00333BB6" w:rsidRPr="00E95DBA">
        <w:rPr>
          <w:rFonts w:cstheme="minorHAnsi"/>
          <w:sz w:val="24"/>
          <w:szCs w:val="24"/>
        </w:rPr>
        <w:t>O</w:t>
      </w:r>
      <w:r w:rsidR="000E1A20" w:rsidRPr="00E95DBA">
        <w:rPr>
          <w:rFonts w:cstheme="minorHAnsi"/>
          <w:sz w:val="24"/>
          <w:szCs w:val="24"/>
        </w:rPr>
        <w:t xml:space="preserve">ne. And </w:t>
      </w:r>
      <w:r w:rsidR="00333BB6" w:rsidRPr="00E95DBA">
        <w:rPr>
          <w:rFonts w:cstheme="minorHAnsi"/>
          <w:sz w:val="24"/>
          <w:szCs w:val="24"/>
        </w:rPr>
        <w:t>Y</w:t>
      </w:r>
      <w:r w:rsidR="000E1A20" w:rsidRPr="00E95DBA">
        <w:rPr>
          <w:rFonts w:cstheme="minorHAnsi"/>
          <w:sz w:val="24"/>
          <w:szCs w:val="24"/>
        </w:rPr>
        <w:t xml:space="preserve">ou shall </w:t>
      </w:r>
      <w:r w:rsidR="00333BB6" w:rsidRPr="00E95DBA">
        <w:rPr>
          <w:rFonts w:cstheme="minorHAnsi"/>
          <w:sz w:val="24"/>
          <w:szCs w:val="24"/>
        </w:rPr>
        <w:t xml:space="preserve">(agape) </w:t>
      </w:r>
      <w:r w:rsidR="000E1A20" w:rsidRPr="00E95DBA">
        <w:rPr>
          <w:rFonts w:cstheme="minorHAnsi"/>
          <w:sz w:val="24"/>
          <w:szCs w:val="24"/>
        </w:rPr>
        <w:t xml:space="preserve">love the LORD </w:t>
      </w:r>
      <w:r w:rsidR="00333BB6" w:rsidRPr="00E95DBA">
        <w:rPr>
          <w:rFonts w:cstheme="minorHAnsi"/>
          <w:sz w:val="24"/>
          <w:szCs w:val="24"/>
        </w:rPr>
        <w:t>Y</w:t>
      </w:r>
      <w:r w:rsidR="000E1A20" w:rsidRPr="00E95DBA">
        <w:rPr>
          <w:rFonts w:cstheme="minorHAnsi"/>
          <w:sz w:val="24"/>
          <w:szCs w:val="24"/>
        </w:rPr>
        <w:t xml:space="preserve">our God with all </w:t>
      </w:r>
      <w:r w:rsidR="00333BB6" w:rsidRPr="00E95DBA">
        <w:rPr>
          <w:rFonts w:cstheme="minorHAnsi"/>
          <w:sz w:val="24"/>
          <w:szCs w:val="24"/>
        </w:rPr>
        <w:t>Y</w:t>
      </w:r>
      <w:r w:rsidR="000E1A20" w:rsidRPr="00E95DBA">
        <w:rPr>
          <w:rFonts w:cstheme="minorHAnsi"/>
          <w:sz w:val="24"/>
          <w:szCs w:val="24"/>
        </w:rPr>
        <w:t xml:space="preserve">our heart, with all </w:t>
      </w:r>
      <w:r w:rsidR="00333BB6" w:rsidRPr="00E95DBA">
        <w:rPr>
          <w:rFonts w:cstheme="minorHAnsi"/>
          <w:sz w:val="24"/>
          <w:szCs w:val="24"/>
        </w:rPr>
        <w:t>Y</w:t>
      </w:r>
      <w:r w:rsidR="000E1A20" w:rsidRPr="00E95DBA">
        <w:rPr>
          <w:rFonts w:cstheme="minorHAnsi"/>
          <w:sz w:val="24"/>
          <w:szCs w:val="24"/>
        </w:rPr>
        <w:t xml:space="preserve">our soul, with all </w:t>
      </w:r>
      <w:r w:rsidR="00333BB6" w:rsidRPr="00E95DBA">
        <w:rPr>
          <w:rFonts w:cstheme="minorHAnsi"/>
          <w:sz w:val="24"/>
          <w:szCs w:val="24"/>
        </w:rPr>
        <w:t>Y</w:t>
      </w:r>
      <w:r w:rsidR="000E1A20" w:rsidRPr="00E95DBA">
        <w:rPr>
          <w:rFonts w:cstheme="minorHAnsi"/>
          <w:sz w:val="24"/>
          <w:szCs w:val="24"/>
        </w:rPr>
        <w:t xml:space="preserve">our mind and with all </w:t>
      </w:r>
      <w:r w:rsidR="00333BB6" w:rsidRPr="00E95DBA">
        <w:rPr>
          <w:rFonts w:cstheme="minorHAnsi"/>
          <w:sz w:val="24"/>
          <w:szCs w:val="24"/>
        </w:rPr>
        <w:t>Y</w:t>
      </w:r>
      <w:r w:rsidR="000E1A20" w:rsidRPr="00E95DBA">
        <w:rPr>
          <w:rFonts w:cstheme="minorHAnsi"/>
          <w:sz w:val="24"/>
          <w:szCs w:val="24"/>
        </w:rPr>
        <w:t xml:space="preserve">our strength.” In </w:t>
      </w:r>
      <w:r w:rsidR="007C6FF6" w:rsidRPr="00E95DBA">
        <w:rPr>
          <w:rFonts w:cstheme="minorHAnsi"/>
          <w:sz w:val="24"/>
          <w:szCs w:val="24"/>
        </w:rPr>
        <w:t xml:space="preserve">Luke 10:27 </w:t>
      </w:r>
      <w:r w:rsidR="000E1A20" w:rsidRPr="00E95DBA">
        <w:rPr>
          <w:rFonts w:cstheme="minorHAnsi"/>
          <w:sz w:val="24"/>
          <w:szCs w:val="24"/>
        </w:rPr>
        <w:t>tells us</w:t>
      </w:r>
      <w:r w:rsidR="00400F40" w:rsidRPr="00E95DBA">
        <w:rPr>
          <w:rFonts w:cstheme="minorHAnsi"/>
          <w:sz w:val="24"/>
          <w:szCs w:val="24"/>
        </w:rPr>
        <w:t xml:space="preserve"> “</w:t>
      </w:r>
      <w:r w:rsidR="000E1A20" w:rsidRPr="00E95DBA">
        <w:rPr>
          <w:rFonts w:cstheme="minorHAnsi"/>
          <w:sz w:val="24"/>
          <w:szCs w:val="24"/>
        </w:rPr>
        <w:t xml:space="preserve">You shall </w:t>
      </w:r>
      <w:r w:rsidR="00333BB6" w:rsidRPr="00E95DBA">
        <w:rPr>
          <w:rFonts w:cstheme="minorHAnsi"/>
          <w:sz w:val="24"/>
          <w:szCs w:val="24"/>
        </w:rPr>
        <w:t xml:space="preserve">(agape) </w:t>
      </w:r>
      <w:r w:rsidR="000E1A20" w:rsidRPr="00E95DBA">
        <w:rPr>
          <w:rFonts w:cstheme="minorHAnsi"/>
          <w:sz w:val="24"/>
          <w:szCs w:val="24"/>
        </w:rPr>
        <w:t xml:space="preserve">love the LORD </w:t>
      </w:r>
      <w:r w:rsidR="00333BB6" w:rsidRPr="00E95DBA">
        <w:rPr>
          <w:rFonts w:cstheme="minorHAnsi"/>
          <w:sz w:val="24"/>
          <w:szCs w:val="24"/>
        </w:rPr>
        <w:t>Y</w:t>
      </w:r>
      <w:r w:rsidR="000E1A20" w:rsidRPr="00E95DBA">
        <w:rPr>
          <w:rFonts w:cstheme="minorHAnsi"/>
          <w:sz w:val="24"/>
          <w:szCs w:val="24"/>
        </w:rPr>
        <w:t>our God with all</w:t>
      </w:r>
      <w:r w:rsidR="00333BB6" w:rsidRPr="00E95DBA">
        <w:rPr>
          <w:rFonts w:cstheme="minorHAnsi"/>
          <w:sz w:val="24"/>
          <w:szCs w:val="24"/>
        </w:rPr>
        <w:t xml:space="preserve"> Y</w:t>
      </w:r>
      <w:r w:rsidR="000E1A20" w:rsidRPr="00E95DBA">
        <w:rPr>
          <w:rFonts w:cstheme="minorHAnsi"/>
          <w:sz w:val="24"/>
          <w:szCs w:val="24"/>
        </w:rPr>
        <w:t xml:space="preserve">our heart, will all </w:t>
      </w:r>
      <w:r w:rsidR="00333BB6" w:rsidRPr="00E95DBA">
        <w:rPr>
          <w:rFonts w:cstheme="minorHAnsi"/>
          <w:sz w:val="24"/>
          <w:szCs w:val="24"/>
        </w:rPr>
        <w:t>Y</w:t>
      </w:r>
      <w:r w:rsidR="000E1A20" w:rsidRPr="00E95DBA">
        <w:rPr>
          <w:rFonts w:cstheme="minorHAnsi"/>
          <w:sz w:val="24"/>
          <w:szCs w:val="24"/>
        </w:rPr>
        <w:t xml:space="preserve">our soul, with all </w:t>
      </w:r>
      <w:r w:rsidR="00333BB6" w:rsidRPr="00E95DBA">
        <w:rPr>
          <w:rFonts w:cstheme="minorHAnsi"/>
          <w:sz w:val="24"/>
          <w:szCs w:val="24"/>
        </w:rPr>
        <w:t>Y</w:t>
      </w:r>
      <w:r w:rsidR="000E1A20" w:rsidRPr="00E95DBA">
        <w:rPr>
          <w:rFonts w:cstheme="minorHAnsi"/>
          <w:sz w:val="24"/>
          <w:szCs w:val="24"/>
        </w:rPr>
        <w:t xml:space="preserve">our strength and with all </w:t>
      </w:r>
      <w:r w:rsidR="00333BB6" w:rsidRPr="00E95DBA">
        <w:rPr>
          <w:rFonts w:cstheme="minorHAnsi"/>
          <w:sz w:val="24"/>
          <w:szCs w:val="24"/>
        </w:rPr>
        <w:t>Y</w:t>
      </w:r>
      <w:r w:rsidR="000E1A20" w:rsidRPr="00E95DBA">
        <w:rPr>
          <w:rFonts w:cstheme="minorHAnsi"/>
          <w:sz w:val="24"/>
          <w:szCs w:val="24"/>
        </w:rPr>
        <w:t>our mind.</w:t>
      </w:r>
      <w:r w:rsidR="00400F40" w:rsidRPr="00E95DBA">
        <w:rPr>
          <w:rFonts w:cstheme="minorHAnsi"/>
          <w:sz w:val="24"/>
          <w:szCs w:val="24"/>
        </w:rPr>
        <w:t>”</w:t>
      </w:r>
      <w:r w:rsidR="000E1A20" w:rsidRPr="00E95DBA">
        <w:rPr>
          <w:rFonts w:cstheme="minorHAnsi"/>
          <w:sz w:val="24"/>
          <w:szCs w:val="24"/>
        </w:rPr>
        <w:t xml:space="preserve"> I</w:t>
      </w:r>
      <w:r w:rsidR="0086600D" w:rsidRPr="00E95DBA">
        <w:rPr>
          <w:rFonts w:cstheme="minorHAnsi"/>
          <w:sz w:val="24"/>
          <w:szCs w:val="24"/>
        </w:rPr>
        <w:t>n</w:t>
      </w:r>
      <w:r w:rsidR="000E1A20" w:rsidRPr="00E95DBA">
        <w:rPr>
          <w:rFonts w:cstheme="minorHAnsi"/>
          <w:sz w:val="24"/>
          <w:szCs w:val="24"/>
        </w:rPr>
        <w:t xml:space="preserve"> </w:t>
      </w:r>
      <w:r w:rsidR="007C6FF6" w:rsidRPr="00E95DBA">
        <w:rPr>
          <w:rFonts w:cstheme="minorHAnsi"/>
          <w:sz w:val="24"/>
          <w:szCs w:val="24"/>
        </w:rPr>
        <w:t>2</w:t>
      </w:r>
      <w:r w:rsidR="007C6FF6" w:rsidRPr="00E95DBA">
        <w:rPr>
          <w:rFonts w:cstheme="minorHAnsi"/>
          <w:sz w:val="24"/>
          <w:szCs w:val="24"/>
          <w:vertAlign w:val="superscript"/>
        </w:rPr>
        <w:t>nd</w:t>
      </w:r>
      <w:r w:rsidR="007C6FF6" w:rsidRPr="00E95DBA">
        <w:rPr>
          <w:rFonts w:cstheme="minorHAnsi"/>
          <w:sz w:val="24"/>
          <w:szCs w:val="24"/>
        </w:rPr>
        <w:t xml:space="preserve"> Kings 23:25 </w:t>
      </w:r>
      <w:r w:rsidR="000E1A20" w:rsidRPr="00E95DBA">
        <w:rPr>
          <w:rFonts w:cstheme="minorHAnsi"/>
          <w:sz w:val="24"/>
          <w:szCs w:val="24"/>
        </w:rPr>
        <w:t xml:space="preserve">says “Now before </w:t>
      </w:r>
      <w:r w:rsidR="00333BB6" w:rsidRPr="00E95DBA">
        <w:rPr>
          <w:rFonts w:cstheme="minorHAnsi"/>
          <w:sz w:val="24"/>
          <w:szCs w:val="24"/>
        </w:rPr>
        <w:t>H</w:t>
      </w:r>
      <w:r w:rsidR="000E1A20" w:rsidRPr="00E95DBA">
        <w:rPr>
          <w:rFonts w:cstheme="minorHAnsi"/>
          <w:sz w:val="24"/>
          <w:szCs w:val="24"/>
        </w:rPr>
        <w:t xml:space="preserve">im there was no King like </w:t>
      </w:r>
      <w:r w:rsidR="00333BB6" w:rsidRPr="00E95DBA">
        <w:rPr>
          <w:rFonts w:cstheme="minorHAnsi"/>
          <w:sz w:val="24"/>
          <w:szCs w:val="24"/>
        </w:rPr>
        <w:t>H</w:t>
      </w:r>
      <w:r w:rsidR="000E1A20" w:rsidRPr="00E95DBA">
        <w:rPr>
          <w:rFonts w:cstheme="minorHAnsi"/>
          <w:sz w:val="24"/>
          <w:szCs w:val="24"/>
        </w:rPr>
        <w:t xml:space="preserve">im, who turned to the LORD with all </w:t>
      </w:r>
      <w:r w:rsidR="00333BB6" w:rsidRPr="00E95DBA">
        <w:rPr>
          <w:rFonts w:cstheme="minorHAnsi"/>
          <w:sz w:val="24"/>
          <w:szCs w:val="24"/>
        </w:rPr>
        <w:t>H</w:t>
      </w:r>
      <w:r w:rsidR="000E1A20" w:rsidRPr="00E95DBA">
        <w:rPr>
          <w:rFonts w:cstheme="minorHAnsi"/>
          <w:sz w:val="24"/>
          <w:szCs w:val="24"/>
        </w:rPr>
        <w:t xml:space="preserve">is heart, with all </w:t>
      </w:r>
      <w:r w:rsidR="00333BB6" w:rsidRPr="00E95DBA">
        <w:rPr>
          <w:rFonts w:cstheme="minorHAnsi"/>
          <w:sz w:val="24"/>
          <w:szCs w:val="24"/>
        </w:rPr>
        <w:t>H</w:t>
      </w:r>
      <w:r w:rsidR="000E1A20" w:rsidRPr="00E95DBA">
        <w:rPr>
          <w:rFonts w:cstheme="minorHAnsi"/>
          <w:sz w:val="24"/>
          <w:szCs w:val="24"/>
        </w:rPr>
        <w:t xml:space="preserve">is soul, and with all </w:t>
      </w:r>
      <w:r w:rsidR="00333BB6" w:rsidRPr="00E95DBA">
        <w:rPr>
          <w:rFonts w:cstheme="minorHAnsi"/>
          <w:sz w:val="24"/>
          <w:szCs w:val="24"/>
        </w:rPr>
        <w:t>H</w:t>
      </w:r>
      <w:r w:rsidR="000E1A20" w:rsidRPr="00E95DBA">
        <w:rPr>
          <w:rFonts w:cstheme="minorHAnsi"/>
          <w:sz w:val="24"/>
          <w:szCs w:val="24"/>
        </w:rPr>
        <w:t xml:space="preserve">is might…” </w:t>
      </w:r>
      <w:r w:rsidR="007C6FF6" w:rsidRPr="00E95DBA">
        <w:rPr>
          <w:rFonts w:cstheme="minorHAnsi"/>
          <w:sz w:val="24"/>
          <w:szCs w:val="24"/>
        </w:rPr>
        <w:t xml:space="preserve">There is proof that there is only </w:t>
      </w:r>
      <w:r w:rsidR="00333BB6" w:rsidRPr="00E95DBA">
        <w:rPr>
          <w:rFonts w:cstheme="minorHAnsi"/>
          <w:sz w:val="24"/>
          <w:szCs w:val="24"/>
        </w:rPr>
        <w:t>O</w:t>
      </w:r>
      <w:r w:rsidR="007C6FF6" w:rsidRPr="00E95DBA">
        <w:rPr>
          <w:rFonts w:cstheme="minorHAnsi"/>
          <w:sz w:val="24"/>
          <w:szCs w:val="24"/>
        </w:rPr>
        <w:t xml:space="preserve">ne Trinity equal to the </w:t>
      </w:r>
      <w:r w:rsidR="00333BB6" w:rsidRPr="00E95DBA">
        <w:rPr>
          <w:rFonts w:cstheme="minorHAnsi"/>
          <w:sz w:val="24"/>
          <w:szCs w:val="24"/>
        </w:rPr>
        <w:t>O</w:t>
      </w:r>
      <w:r w:rsidR="007C6FF6" w:rsidRPr="00E95DBA">
        <w:rPr>
          <w:rFonts w:cstheme="minorHAnsi"/>
          <w:sz w:val="24"/>
          <w:szCs w:val="24"/>
        </w:rPr>
        <w:t>n</w:t>
      </w:r>
      <w:r w:rsidR="000E1A20" w:rsidRPr="00E95DBA">
        <w:rPr>
          <w:rFonts w:cstheme="minorHAnsi"/>
          <w:sz w:val="24"/>
          <w:szCs w:val="24"/>
        </w:rPr>
        <w:t>e</w:t>
      </w:r>
      <w:r w:rsidR="007C6FF6" w:rsidRPr="00E95DBA">
        <w:rPr>
          <w:rFonts w:cstheme="minorHAnsi"/>
          <w:sz w:val="24"/>
          <w:szCs w:val="24"/>
        </w:rPr>
        <w:t xml:space="preserve"> God.  </w:t>
      </w:r>
      <w:r w:rsidR="00D433C5" w:rsidRPr="00E95DBA">
        <w:rPr>
          <w:rFonts w:cstheme="minorHAnsi"/>
          <w:sz w:val="24"/>
          <w:szCs w:val="24"/>
        </w:rPr>
        <w:t>In Romans 3:30 says “God</w:t>
      </w:r>
      <w:r w:rsidR="007C6FF6" w:rsidRPr="00E95DBA">
        <w:rPr>
          <w:rFonts w:cstheme="minorHAnsi"/>
          <w:sz w:val="24"/>
          <w:szCs w:val="24"/>
        </w:rPr>
        <w:t xml:space="preserve"> (Trinity) </w:t>
      </w:r>
      <w:r w:rsidR="00D433C5" w:rsidRPr="00E95DBA">
        <w:rPr>
          <w:rFonts w:cstheme="minorHAnsi"/>
          <w:sz w:val="24"/>
          <w:szCs w:val="24"/>
        </w:rPr>
        <w:t xml:space="preserve">is </w:t>
      </w:r>
      <w:r w:rsidR="00333BB6" w:rsidRPr="00E95DBA">
        <w:rPr>
          <w:rFonts w:cstheme="minorHAnsi"/>
          <w:sz w:val="24"/>
          <w:szCs w:val="24"/>
        </w:rPr>
        <w:t>O</w:t>
      </w:r>
      <w:r w:rsidR="00D433C5" w:rsidRPr="00E95DBA">
        <w:rPr>
          <w:rFonts w:cstheme="minorHAnsi"/>
          <w:sz w:val="24"/>
          <w:szCs w:val="24"/>
        </w:rPr>
        <w:t>ne.”  In 1</w:t>
      </w:r>
      <w:r w:rsidR="00D433C5" w:rsidRPr="00E95DBA">
        <w:rPr>
          <w:rFonts w:cstheme="minorHAnsi"/>
          <w:sz w:val="24"/>
          <w:szCs w:val="24"/>
          <w:vertAlign w:val="superscript"/>
        </w:rPr>
        <w:t>st</w:t>
      </w:r>
      <w:r w:rsidR="00D433C5" w:rsidRPr="00E95DBA">
        <w:rPr>
          <w:rFonts w:cstheme="minorHAnsi"/>
          <w:sz w:val="24"/>
          <w:szCs w:val="24"/>
        </w:rPr>
        <w:t xml:space="preserve"> Timothy 2:5 tells us “For there is </w:t>
      </w:r>
      <w:r w:rsidR="00333BB6" w:rsidRPr="00E95DBA">
        <w:rPr>
          <w:rFonts w:cstheme="minorHAnsi"/>
          <w:sz w:val="24"/>
          <w:szCs w:val="24"/>
        </w:rPr>
        <w:t>O</w:t>
      </w:r>
      <w:r w:rsidR="00D433C5" w:rsidRPr="00E95DBA">
        <w:rPr>
          <w:rFonts w:cstheme="minorHAnsi"/>
          <w:sz w:val="24"/>
          <w:szCs w:val="24"/>
        </w:rPr>
        <w:t xml:space="preserve">ne God, and there is </w:t>
      </w:r>
      <w:r w:rsidR="00333BB6" w:rsidRPr="00E95DBA">
        <w:rPr>
          <w:rFonts w:cstheme="minorHAnsi"/>
          <w:sz w:val="24"/>
          <w:szCs w:val="24"/>
        </w:rPr>
        <w:t>O</w:t>
      </w:r>
      <w:r w:rsidR="00D433C5" w:rsidRPr="00E95DBA">
        <w:rPr>
          <w:rFonts w:cstheme="minorHAnsi"/>
          <w:sz w:val="24"/>
          <w:szCs w:val="24"/>
        </w:rPr>
        <w:t xml:space="preserve">ne mediator between God and </w:t>
      </w:r>
      <w:r w:rsidR="00333BB6" w:rsidRPr="00E95DBA">
        <w:rPr>
          <w:rFonts w:cstheme="minorHAnsi"/>
          <w:sz w:val="24"/>
          <w:szCs w:val="24"/>
        </w:rPr>
        <w:t>M</w:t>
      </w:r>
      <w:r w:rsidR="00D433C5" w:rsidRPr="00E95DBA">
        <w:rPr>
          <w:rFonts w:cstheme="minorHAnsi"/>
          <w:sz w:val="24"/>
          <w:szCs w:val="24"/>
        </w:rPr>
        <w:t>en</w:t>
      </w:r>
      <w:r w:rsidR="007C6FF6" w:rsidRPr="00E95DBA">
        <w:rPr>
          <w:rFonts w:cstheme="minorHAnsi"/>
          <w:sz w:val="24"/>
          <w:szCs w:val="24"/>
        </w:rPr>
        <w:t>,</w:t>
      </w:r>
      <w:r w:rsidR="00D433C5" w:rsidRPr="00E95DBA">
        <w:rPr>
          <w:rFonts w:cstheme="minorHAnsi"/>
          <w:sz w:val="24"/>
          <w:szCs w:val="24"/>
        </w:rPr>
        <w:t xml:space="preserve"> the </w:t>
      </w:r>
      <w:r w:rsidR="007C6FF6" w:rsidRPr="00E95DBA">
        <w:rPr>
          <w:rFonts w:cstheme="minorHAnsi"/>
          <w:sz w:val="24"/>
          <w:szCs w:val="24"/>
        </w:rPr>
        <w:t>M</w:t>
      </w:r>
      <w:r w:rsidR="00D433C5" w:rsidRPr="00E95DBA">
        <w:rPr>
          <w:rFonts w:cstheme="minorHAnsi"/>
          <w:sz w:val="24"/>
          <w:szCs w:val="24"/>
        </w:rPr>
        <w:t>an Christ Jesus.”</w:t>
      </w:r>
      <w:r w:rsidRPr="00E95DBA">
        <w:rPr>
          <w:rFonts w:cstheme="minorHAnsi"/>
          <w:sz w:val="24"/>
          <w:szCs w:val="24"/>
        </w:rPr>
        <w:t xml:space="preserve"> </w:t>
      </w:r>
      <w:r w:rsidR="007C6FF6" w:rsidRPr="00E95DBA">
        <w:rPr>
          <w:rFonts w:cstheme="minorHAnsi"/>
          <w:sz w:val="24"/>
          <w:szCs w:val="24"/>
        </w:rPr>
        <w:t>In 1</w:t>
      </w:r>
      <w:r w:rsidR="007C6FF6" w:rsidRPr="00E95DBA">
        <w:rPr>
          <w:rFonts w:cstheme="minorHAnsi"/>
          <w:sz w:val="24"/>
          <w:szCs w:val="24"/>
          <w:vertAlign w:val="superscript"/>
        </w:rPr>
        <w:t>st</w:t>
      </w:r>
      <w:r w:rsidR="007C6FF6" w:rsidRPr="00E95DBA">
        <w:rPr>
          <w:rFonts w:cstheme="minorHAnsi"/>
          <w:sz w:val="24"/>
          <w:szCs w:val="24"/>
        </w:rPr>
        <w:t xml:space="preserve"> Corinthians 8:6 says “there is </w:t>
      </w:r>
      <w:r w:rsidR="00333BB6" w:rsidRPr="00E95DBA">
        <w:rPr>
          <w:rFonts w:cstheme="minorHAnsi"/>
          <w:sz w:val="24"/>
          <w:szCs w:val="24"/>
        </w:rPr>
        <w:t>O</w:t>
      </w:r>
      <w:r w:rsidR="007C6FF6" w:rsidRPr="00E95DBA">
        <w:rPr>
          <w:rFonts w:cstheme="minorHAnsi"/>
          <w:sz w:val="24"/>
          <w:szCs w:val="24"/>
        </w:rPr>
        <w:t>n</w:t>
      </w:r>
      <w:r w:rsidR="00330F88" w:rsidRPr="00E95DBA">
        <w:rPr>
          <w:rFonts w:cstheme="minorHAnsi"/>
          <w:sz w:val="24"/>
          <w:szCs w:val="24"/>
        </w:rPr>
        <w:t>e</w:t>
      </w:r>
      <w:r w:rsidR="007C6FF6" w:rsidRPr="00E95DBA">
        <w:rPr>
          <w:rFonts w:cstheme="minorHAnsi"/>
          <w:sz w:val="24"/>
          <w:szCs w:val="24"/>
        </w:rPr>
        <w:t xml:space="preserve"> God</w:t>
      </w:r>
      <w:r w:rsidR="00EF65E5" w:rsidRPr="00E95DBA">
        <w:rPr>
          <w:rFonts w:cstheme="minorHAnsi"/>
          <w:sz w:val="24"/>
          <w:szCs w:val="24"/>
        </w:rPr>
        <w:t xml:space="preserve"> (Lord Yahweh)</w:t>
      </w:r>
      <w:r w:rsidR="007C6FF6" w:rsidRPr="00E95DBA">
        <w:rPr>
          <w:rFonts w:cstheme="minorHAnsi"/>
          <w:sz w:val="24"/>
          <w:szCs w:val="24"/>
        </w:rPr>
        <w:t xml:space="preserve">, the Father (Stephen), from whom are all things and from whom </w:t>
      </w:r>
      <w:r w:rsidR="00333BB6" w:rsidRPr="00E95DBA">
        <w:rPr>
          <w:rFonts w:cstheme="minorHAnsi"/>
          <w:sz w:val="24"/>
          <w:szCs w:val="24"/>
        </w:rPr>
        <w:t>W</w:t>
      </w:r>
      <w:r w:rsidR="007C6FF6" w:rsidRPr="00E95DBA">
        <w:rPr>
          <w:rFonts w:cstheme="minorHAnsi"/>
          <w:sz w:val="24"/>
          <w:szCs w:val="24"/>
        </w:rPr>
        <w:t>e exist</w:t>
      </w:r>
      <w:r w:rsidR="00DB789E" w:rsidRPr="00E95DBA">
        <w:rPr>
          <w:rFonts w:cstheme="minorHAnsi"/>
          <w:sz w:val="24"/>
          <w:szCs w:val="24"/>
        </w:rPr>
        <w:t xml:space="preserve">, and </w:t>
      </w:r>
      <w:r w:rsidR="00333BB6" w:rsidRPr="00E95DBA">
        <w:rPr>
          <w:rFonts w:cstheme="minorHAnsi"/>
          <w:sz w:val="24"/>
          <w:szCs w:val="24"/>
        </w:rPr>
        <w:t>O</w:t>
      </w:r>
      <w:r w:rsidR="00DB789E" w:rsidRPr="00E95DBA">
        <w:rPr>
          <w:rFonts w:cstheme="minorHAnsi"/>
          <w:sz w:val="24"/>
          <w:szCs w:val="24"/>
        </w:rPr>
        <w:t xml:space="preserve">ne Lord Jesus Christ, through who are all things, and through whom </w:t>
      </w:r>
      <w:r w:rsidR="00333BB6" w:rsidRPr="00E95DBA">
        <w:rPr>
          <w:rFonts w:cstheme="minorHAnsi"/>
          <w:sz w:val="24"/>
          <w:szCs w:val="24"/>
        </w:rPr>
        <w:t>W</w:t>
      </w:r>
      <w:r w:rsidR="00DB789E" w:rsidRPr="00E95DBA">
        <w:rPr>
          <w:rFonts w:cstheme="minorHAnsi"/>
          <w:sz w:val="24"/>
          <w:szCs w:val="24"/>
        </w:rPr>
        <w:t>e live</w:t>
      </w:r>
      <w:r w:rsidR="007C6FF6" w:rsidRPr="00E95DBA">
        <w:rPr>
          <w:rFonts w:cstheme="minorHAnsi"/>
          <w:sz w:val="24"/>
          <w:szCs w:val="24"/>
        </w:rPr>
        <w:t xml:space="preserve">.” In James 2:19 declares “You believe that God is </w:t>
      </w:r>
      <w:r w:rsidR="00333BB6" w:rsidRPr="00E95DBA">
        <w:rPr>
          <w:rFonts w:cstheme="minorHAnsi"/>
          <w:sz w:val="24"/>
          <w:szCs w:val="24"/>
        </w:rPr>
        <w:t>O</w:t>
      </w:r>
      <w:r w:rsidR="007C6FF6" w:rsidRPr="00E95DBA">
        <w:rPr>
          <w:rFonts w:cstheme="minorHAnsi"/>
          <w:sz w:val="24"/>
          <w:szCs w:val="24"/>
        </w:rPr>
        <w:t xml:space="preserve">ne, </w:t>
      </w:r>
      <w:r w:rsidR="00333BB6" w:rsidRPr="00E95DBA">
        <w:rPr>
          <w:rFonts w:cstheme="minorHAnsi"/>
          <w:sz w:val="24"/>
          <w:szCs w:val="24"/>
        </w:rPr>
        <w:t>Y</w:t>
      </w:r>
      <w:r w:rsidR="007C6FF6" w:rsidRPr="00E95DBA">
        <w:rPr>
          <w:rFonts w:cstheme="minorHAnsi"/>
          <w:sz w:val="24"/>
          <w:szCs w:val="24"/>
        </w:rPr>
        <w:t xml:space="preserve">ou do well, Even the </w:t>
      </w:r>
      <w:r w:rsidR="00333BB6" w:rsidRPr="00E95DBA">
        <w:rPr>
          <w:rFonts w:cstheme="minorHAnsi"/>
          <w:sz w:val="24"/>
          <w:szCs w:val="24"/>
        </w:rPr>
        <w:t>D</w:t>
      </w:r>
      <w:r w:rsidR="007C6FF6" w:rsidRPr="00E95DBA">
        <w:rPr>
          <w:rFonts w:cstheme="minorHAnsi"/>
          <w:sz w:val="24"/>
          <w:szCs w:val="24"/>
        </w:rPr>
        <w:t xml:space="preserve">emons believe—and shudder (tremble).” </w:t>
      </w:r>
      <w:r w:rsidR="00400F40" w:rsidRPr="00E95DBA">
        <w:rPr>
          <w:rFonts w:cstheme="minorHAnsi"/>
          <w:sz w:val="24"/>
          <w:szCs w:val="24"/>
        </w:rPr>
        <w:t xml:space="preserve">This means that the Father Stephen Our Lord acts as the Lord Yahweh the Creator of the </w:t>
      </w:r>
      <w:r w:rsidR="00B117AB" w:rsidRPr="00E95DBA">
        <w:rPr>
          <w:rFonts w:cstheme="minorHAnsi"/>
          <w:sz w:val="24"/>
          <w:szCs w:val="24"/>
        </w:rPr>
        <w:t>Father Stephen</w:t>
      </w:r>
      <w:r w:rsidR="00400F40" w:rsidRPr="00E95DBA">
        <w:rPr>
          <w:rFonts w:cstheme="minorHAnsi"/>
          <w:sz w:val="24"/>
          <w:szCs w:val="24"/>
        </w:rPr>
        <w:t xml:space="preserve"> in John 8:58. </w:t>
      </w:r>
    </w:p>
    <w:p w:rsidR="006E3FEB" w:rsidRPr="00E95DBA" w:rsidRDefault="00B2259B" w:rsidP="006E185D">
      <w:pPr>
        <w:spacing w:line="480" w:lineRule="auto"/>
        <w:jc w:val="both"/>
        <w:rPr>
          <w:rFonts w:cstheme="minorHAnsi"/>
          <w:sz w:val="24"/>
          <w:szCs w:val="24"/>
        </w:rPr>
      </w:pPr>
      <w:r w:rsidRPr="00E95DBA">
        <w:rPr>
          <w:rFonts w:cstheme="minorHAnsi"/>
          <w:sz w:val="24"/>
          <w:szCs w:val="24"/>
        </w:rPr>
        <w:lastRenderedPageBreak/>
        <w:t>The Importance of the Trinity is proven in scripture.</w:t>
      </w:r>
      <w:r w:rsidR="00330F88" w:rsidRPr="00E95DBA">
        <w:rPr>
          <w:rFonts w:cstheme="minorHAnsi"/>
          <w:sz w:val="24"/>
          <w:szCs w:val="24"/>
        </w:rPr>
        <w:t xml:space="preserve"> </w:t>
      </w:r>
      <w:r w:rsidR="00BC0590" w:rsidRPr="00E95DBA">
        <w:rPr>
          <w:rFonts w:cstheme="minorHAnsi"/>
          <w:sz w:val="24"/>
          <w:szCs w:val="24"/>
        </w:rPr>
        <w:t>The importance of God existing as the Trinity can concern some scriptures in John 1:</w:t>
      </w:r>
      <w:r w:rsidR="00772CB5" w:rsidRPr="00E95DBA">
        <w:rPr>
          <w:rFonts w:cstheme="minorHAnsi"/>
          <w:sz w:val="24"/>
          <w:szCs w:val="24"/>
        </w:rPr>
        <w:t>1-</w:t>
      </w:r>
      <w:r w:rsidR="00BC0590" w:rsidRPr="00E95DBA">
        <w:rPr>
          <w:rFonts w:cstheme="minorHAnsi"/>
          <w:sz w:val="24"/>
          <w:szCs w:val="24"/>
        </w:rPr>
        <w:t>3; Hebrews 1:1-3; Colossians 1:16; 1</w:t>
      </w:r>
      <w:r w:rsidR="00BC0590" w:rsidRPr="00E95DBA">
        <w:rPr>
          <w:rFonts w:cstheme="minorHAnsi"/>
          <w:sz w:val="24"/>
          <w:szCs w:val="24"/>
          <w:vertAlign w:val="superscript"/>
        </w:rPr>
        <w:t>st</w:t>
      </w:r>
      <w:r w:rsidR="00BC0590" w:rsidRPr="00E95DBA">
        <w:rPr>
          <w:rFonts w:cstheme="minorHAnsi"/>
          <w:sz w:val="24"/>
          <w:szCs w:val="24"/>
        </w:rPr>
        <w:t xml:space="preserve"> Corinthians 8:6; John 17:5, 24 and Genesis 1:1-2. </w:t>
      </w:r>
      <w:r w:rsidR="007C6FF6" w:rsidRPr="00E95DBA">
        <w:rPr>
          <w:rFonts w:cstheme="minorHAnsi"/>
          <w:sz w:val="24"/>
          <w:szCs w:val="24"/>
        </w:rPr>
        <w:t xml:space="preserve"> </w:t>
      </w:r>
      <w:r w:rsidR="00BC0590" w:rsidRPr="00E95DBA">
        <w:rPr>
          <w:rFonts w:cstheme="minorHAnsi"/>
          <w:sz w:val="24"/>
          <w:szCs w:val="24"/>
        </w:rPr>
        <w:t>The importance of the Trinity is declared in Revelation 5:12-14 and Philippians 2:9-11. For John was considered as the Lamb of God concerning dying vicariously for repenting temptation</w:t>
      </w:r>
      <w:r w:rsidR="00D8549C" w:rsidRPr="00E95DBA">
        <w:rPr>
          <w:rFonts w:cstheme="minorHAnsi"/>
          <w:sz w:val="24"/>
          <w:szCs w:val="24"/>
        </w:rPr>
        <w:t>s</w:t>
      </w:r>
      <w:r w:rsidR="00BC0590" w:rsidRPr="00E95DBA">
        <w:rPr>
          <w:rFonts w:cstheme="minorHAnsi"/>
          <w:sz w:val="24"/>
          <w:szCs w:val="24"/>
        </w:rPr>
        <w:t xml:space="preserve"> </w:t>
      </w:r>
      <w:r w:rsidR="00400F40" w:rsidRPr="00E95DBA">
        <w:rPr>
          <w:rFonts w:cstheme="minorHAnsi"/>
          <w:sz w:val="24"/>
          <w:szCs w:val="24"/>
        </w:rPr>
        <w:t xml:space="preserve">of the World </w:t>
      </w:r>
      <w:r w:rsidR="00BC0590" w:rsidRPr="00E95DBA">
        <w:rPr>
          <w:rFonts w:cstheme="minorHAnsi"/>
          <w:sz w:val="24"/>
          <w:szCs w:val="24"/>
        </w:rPr>
        <w:t>in Luke 9:7-9. Jesus was considered as the</w:t>
      </w:r>
      <w:r w:rsidR="00A66C7F" w:rsidRPr="00E95DBA">
        <w:rPr>
          <w:rFonts w:cstheme="minorHAnsi"/>
          <w:sz w:val="24"/>
          <w:szCs w:val="24"/>
        </w:rPr>
        <w:t xml:space="preserve"> </w:t>
      </w:r>
      <w:r w:rsidR="00BC0590" w:rsidRPr="00E95DBA">
        <w:rPr>
          <w:rFonts w:cstheme="minorHAnsi"/>
          <w:sz w:val="24"/>
          <w:szCs w:val="24"/>
        </w:rPr>
        <w:t>Lamb</w:t>
      </w:r>
      <w:r w:rsidR="00A66C7F" w:rsidRPr="00E95DBA">
        <w:rPr>
          <w:rFonts w:cstheme="minorHAnsi"/>
          <w:sz w:val="24"/>
          <w:szCs w:val="24"/>
        </w:rPr>
        <w:t xml:space="preserve"> </w:t>
      </w:r>
      <w:r w:rsidR="00BC0590" w:rsidRPr="00E95DBA">
        <w:rPr>
          <w:rFonts w:cstheme="minorHAnsi"/>
          <w:sz w:val="24"/>
          <w:szCs w:val="24"/>
        </w:rPr>
        <w:t xml:space="preserve">of God concerning dying vicariously for the forgivable sins of the </w:t>
      </w:r>
      <w:r w:rsidR="0017589D" w:rsidRPr="00E95DBA">
        <w:rPr>
          <w:rFonts w:cstheme="minorHAnsi"/>
          <w:sz w:val="24"/>
          <w:szCs w:val="24"/>
        </w:rPr>
        <w:t>W</w:t>
      </w:r>
      <w:r w:rsidR="00BC0590" w:rsidRPr="00E95DBA">
        <w:rPr>
          <w:rFonts w:cstheme="minorHAnsi"/>
          <w:sz w:val="24"/>
          <w:szCs w:val="24"/>
        </w:rPr>
        <w:t>orld in Luke 23:26-56. Stephen was considered as the Lamb of God concerning dying vicariously</w:t>
      </w:r>
      <w:r w:rsidR="00295ECA" w:rsidRPr="00E95DBA">
        <w:rPr>
          <w:rFonts w:cstheme="minorHAnsi"/>
          <w:sz w:val="24"/>
          <w:szCs w:val="24"/>
        </w:rPr>
        <w:t xml:space="preserve"> </w:t>
      </w:r>
      <w:r w:rsidR="00BC0590" w:rsidRPr="00E95DBA">
        <w:rPr>
          <w:rFonts w:cstheme="minorHAnsi"/>
          <w:sz w:val="24"/>
          <w:szCs w:val="24"/>
        </w:rPr>
        <w:t>for</w:t>
      </w:r>
      <w:r w:rsidR="00295ECA" w:rsidRPr="00E95DBA">
        <w:rPr>
          <w:rFonts w:cstheme="minorHAnsi"/>
          <w:sz w:val="24"/>
          <w:szCs w:val="24"/>
        </w:rPr>
        <w:t xml:space="preserve"> </w:t>
      </w:r>
      <w:r w:rsidR="00BC0590" w:rsidRPr="00E95DBA">
        <w:rPr>
          <w:rFonts w:cstheme="minorHAnsi"/>
          <w:sz w:val="24"/>
          <w:szCs w:val="24"/>
        </w:rPr>
        <w:t xml:space="preserve">the </w:t>
      </w:r>
      <w:r w:rsidR="0017589D" w:rsidRPr="00E95DBA">
        <w:rPr>
          <w:rFonts w:cstheme="minorHAnsi"/>
          <w:sz w:val="24"/>
          <w:szCs w:val="24"/>
        </w:rPr>
        <w:t>E</w:t>
      </w:r>
      <w:r w:rsidR="00BC0590" w:rsidRPr="00E95DBA">
        <w:rPr>
          <w:rFonts w:cstheme="minorHAnsi"/>
          <w:sz w:val="24"/>
          <w:szCs w:val="24"/>
        </w:rPr>
        <w:t xml:space="preserve">ternal </w:t>
      </w:r>
      <w:r w:rsidR="0017589D" w:rsidRPr="00E95DBA">
        <w:rPr>
          <w:rFonts w:cstheme="minorHAnsi"/>
          <w:sz w:val="24"/>
          <w:szCs w:val="24"/>
        </w:rPr>
        <w:t>S</w:t>
      </w:r>
      <w:r w:rsidR="00BC0590" w:rsidRPr="00E95DBA">
        <w:rPr>
          <w:rFonts w:cstheme="minorHAnsi"/>
          <w:sz w:val="24"/>
          <w:szCs w:val="24"/>
        </w:rPr>
        <w:t>in</w:t>
      </w:r>
      <w:r w:rsidR="00295ECA" w:rsidRPr="00E95DBA">
        <w:rPr>
          <w:rFonts w:cstheme="minorHAnsi"/>
          <w:sz w:val="24"/>
          <w:szCs w:val="24"/>
        </w:rPr>
        <w:t xml:space="preserve"> </w:t>
      </w:r>
      <w:r w:rsidR="00BC0590" w:rsidRPr="00E95DBA">
        <w:rPr>
          <w:rFonts w:cstheme="minorHAnsi"/>
          <w:sz w:val="24"/>
          <w:szCs w:val="24"/>
        </w:rPr>
        <w:t>above</w:t>
      </w:r>
      <w:r w:rsidR="00295ECA" w:rsidRPr="00E95DBA">
        <w:rPr>
          <w:rFonts w:cstheme="minorHAnsi"/>
          <w:sz w:val="24"/>
          <w:szCs w:val="24"/>
        </w:rPr>
        <w:t xml:space="preserve"> </w:t>
      </w:r>
      <w:r w:rsidR="00BC0590" w:rsidRPr="00E95DBA">
        <w:rPr>
          <w:rFonts w:cstheme="minorHAnsi"/>
          <w:sz w:val="24"/>
          <w:szCs w:val="24"/>
        </w:rPr>
        <w:t>the</w:t>
      </w:r>
      <w:r w:rsidR="00295ECA" w:rsidRPr="00E95DBA">
        <w:rPr>
          <w:rFonts w:cstheme="minorHAnsi"/>
          <w:sz w:val="24"/>
          <w:szCs w:val="24"/>
        </w:rPr>
        <w:t xml:space="preserve"> </w:t>
      </w:r>
      <w:r w:rsidR="00BC0590" w:rsidRPr="00E95DBA">
        <w:rPr>
          <w:rFonts w:cstheme="minorHAnsi"/>
          <w:sz w:val="24"/>
          <w:szCs w:val="24"/>
        </w:rPr>
        <w:t xml:space="preserve">Law </w:t>
      </w:r>
      <w:r w:rsidR="0017589D" w:rsidRPr="00E95DBA">
        <w:rPr>
          <w:rFonts w:cstheme="minorHAnsi"/>
          <w:sz w:val="24"/>
          <w:szCs w:val="24"/>
        </w:rPr>
        <w:t xml:space="preserve">in Lordship </w:t>
      </w:r>
      <w:r w:rsidR="00BC0590" w:rsidRPr="00E95DBA">
        <w:rPr>
          <w:rFonts w:cstheme="minorHAnsi"/>
          <w:sz w:val="24"/>
          <w:szCs w:val="24"/>
        </w:rPr>
        <w:t xml:space="preserve">in Acts 6:11-8:3. In which the Father Stephen raised the Brother John and the Son Jesus Christ of the </w:t>
      </w:r>
      <w:r w:rsidR="00A43884" w:rsidRPr="00E95DBA">
        <w:rPr>
          <w:rFonts w:cstheme="minorHAnsi"/>
          <w:sz w:val="24"/>
          <w:szCs w:val="24"/>
        </w:rPr>
        <w:t>T</w:t>
      </w:r>
      <w:r w:rsidR="00BC0590" w:rsidRPr="00E95DBA">
        <w:rPr>
          <w:rFonts w:cstheme="minorHAnsi"/>
          <w:sz w:val="24"/>
          <w:szCs w:val="24"/>
        </w:rPr>
        <w:t xml:space="preserve">rinity through the Father Stephen by exalting them on high in Philippians 2:9-11 and John 10:17-18. The Lord </w:t>
      </w:r>
      <w:r w:rsidR="005C5142" w:rsidRPr="00E95DBA">
        <w:rPr>
          <w:rFonts w:cstheme="minorHAnsi"/>
          <w:sz w:val="24"/>
          <w:szCs w:val="24"/>
        </w:rPr>
        <w:t>Y</w:t>
      </w:r>
      <w:r w:rsidR="00BC0590" w:rsidRPr="00E95DBA">
        <w:rPr>
          <w:rFonts w:cstheme="minorHAnsi"/>
          <w:sz w:val="24"/>
          <w:szCs w:val="24"/>
        </w:rPr>
        <w:t>ah raised the Father Stephen and exalted Him on high proven in Acts 7:59-8:3; 1</w:t>
      </w:r>
      <w:r w:rsidR="00BC0590" w:rsidRPr="00E95DBA">
        <w:rPr>
          <w:rFonts w:cstheme="minorHAnsi"/>
          <w:sz w:val="24"/>
          <w:szCs w:val="24"/>
          <w:vertAlign w:val="superscript"/>
        </w:rPr>
        <w:t>st</w:t>
      </w:r>
      <w:r w:rsidR="00BC0590" w:rsidRPr="00E95DBA">
        <w:rPr>
          <w:rFonts w:cstheme="minorHAnsi"/>
          <w:sz w:val="24"/>
          <w:szCs w:val="24"/>
        </w:rPr>
        <w:t xml:space="preserve"> Corinthians 8:6; Ephesians 4:6 and John 5:24-30; 6:22-59. This means there is only </w:t>
      </w:r>
      <w:r w:rsidR="0017589D" w:rsidRPr="00E95DBA">
        <w:rPr>
          <w:rFonts w:cstheme="minorHAnsi"/>
          <w:sz w:val="24"/>
          <w:szCs w:val="24"/>
        </w:rPr>
        <w:t>O</w:t>
      </w:r>
      <w:r w:rsidR="00BC0590" w:rsidRPr="00E95DBA">
        <w:rPr>
          <w:rFonts w:cstheme="minorHAnsi"/>
          <w:sz w:val="24"/>
          <w:szCs w:val="24"/>
        </w:rPr>
        <w:t xml:space="preserve">ne Father Stephen by which are all things and </w:t>
      </w:r>
      <w:r w:rsidR="0017589D" w:rsidRPr="00E95DBA">
        <w:rPr>
          <w:rFonts w:cstheme="minorHAnsi"/>
          <w:sz w:val="24"/>
          <w:szCs w:val="24"/>
        </w:rPr>
        <w:t>W</w:t>
      </w:r>
      <w:r w:rsidR="00BC0590" w:rsidRPr="00E95DBA">
        <w:rPr>
          <w:rFonts w:cstheme="minorHAnsi"/>
          <w:sz w:val="24"/>
          <w:szCs w:val="24"/>
        </w:rPr>
        <w:t>e in Him in 1</w:t>
      </w:r>
      <w:r w:rsidR="00BC0590" w:rsidRPr="00E95DBA">
        <w:rPr>
          <w:rFonts w:cstheme="minorHAnsi"/>
          <w:sz w:val="24"/>
          <w:szCs w:val="24"/>
          <w:vertAlign w:val="superscript"/>
        </w:rPr>
        <w:t>st</w:t>
      </w:r>
      <w:r w:rsidR="00BC0590" w:rsidRPr="00E95DBA">
        <w:rPr>
          <w:rFonts w:cstheme="minorHAnsi"/>
          <w:sz w:val="24"/>
          <w:szCs w:val="24"/>
        </w:rPr>
        <w:t xml:space="preserve"> Corinthians 8:6. Since the Father Stephen making the Son Jesus Christ and Brother John subject to the Father Stephen as the Last of the Trinity in 1</w:t>
      </w:r>
      <w:r w:rsidR="00BC0590" w:rsidRPr="00E95DBA">
        <w:rPr>
          <w:rFonts w:cstheme="minorHAnsi"/>
          <w:sz w:val="24"/>
          <w:szCs w:val="24"/>
          <w:vertAlign w:val="superscript"/>
        </w:rPr>
        <w:t>st</w:t>
      </w:r>
      <w:r w:rsidR="00BC0590" w:rsidRPr="00E95DBA">
        <w:rPr>
          <w:rFonts w:cstheme="minorHAnsi"/>
          <w:sz w:val="24"/>
          <w:szCs w:val="24"/>
        </w:rPr>
        <w:t xml:space="preserve"> Corinthians </w:t>
      </w:r>
      <w:r w:rsidR="006E3FEB" w:rsidRPr="00E95DBA">
        <w:rPr>
          <w:rFonts w:cstheme="minorHAnsi"/>
          <w:sz w:val="24"/>
          <w:szCs w:val="24"/>
        </w:rPr>
        <w:t>15:</w:t>
      </w:r>
      <w:r w:rsidR="0017589D" w:rsidRPr="00E95DBA">
        <w:rPr>
          <w:rFonts w:cstheme="minorHAnsi"/>
          <w:sz w:val="24"/>
          <w:szCs w:val="24"/>
        </w:rPr>
        <w:t>24-</w:t>
      </w:r>
      <w:r w:rsidR="006E3FEB" w:rsidRPr="00E95DBA">
        <w:rPr>
          <w:rFonts w:cstheme="minorHAnsi"/>
          <w:sz w:val="24"/>
          <w:szCs w:val="24"/>
        </w:rPr>
        <w:t xml:space="preserve">28. The Father Stephen would be equal and act as the Lord Jehovah over all the Earth and act as the Lord Yahweh as the Creator of the </w:t>
      </w:r>
      <w:r w:rsidR="00B117AB" w:rsidRPr="00E95DBA">
        <w:rPr>
          <w:rFonts w:cstheme="minorHAnsi"/>
          <w:sz w:val="24"/>
          <w:szCs w:val="24"/>
        </w:rPr>
        <w:t>Father Stephen</w:t>
      </w:r>
      <w:r w:rsidR="006E3FEB" w:rsidRPr="00E95DBA">
        <w:rPr>
          <w:rFonts w:cstheme="minorHAnsi"/>
          <w:sz w:val="24"/>
          <w:szCs w:val="24"/>
        </w:rPr>
        <w:t xml:space="preserve"> proven in </w:t>
      </w:r>
      <w:r w:rsidR="00DA620E" w:rsidRPr="00E95DBA">
        <w:rPr>
          <w:rFonts w:cstheme="minorHAnsi"/>
          <w:sz w:val="24"/>
          <w:szCs w:val="24"/>
        </w:rPr>
        <w:t>1</w:t>
      </w:r>
      <w:r w:rsidR="00DA620E" w:rsidRPr="00E95DBA">
        <w:rPr>
          <w:rFonts w:cstheme="minorHAnsi"/>
          <w:sz w:val="24"/>
          <w:szCs w:val="24"/>
          <w:vertAlign w:val="superscript"/>
        </w:rPr>
        <w:t>st</w:t>
      </w:r>
      <w:r w:rsidR="00DA620E" w:rsidRPr="00E95DBA">
        <w:rPr>
          <w:rFonts w:cstheme="minorHAnsi"/>
          <w:sz w:val="24"/>
          <w:szCs w:val="24"/>
        </w:rPr>
        <w:t xml:space="preserve"> Corinthians 8:6</w:t>
      </w:r>
      <w:r w:rsidR="007B57E3" w:rsidRPr="00E95DBA">
        <w:rPr>
          <w:rFonts w:cstheme="minorHAnsi"/>
          <w:sz w:val="24"/>
          <w:szCs w:val="24"/>
        </w:rPr>
        <w:t>; 15:24, 28</w:t>
      </w:r>
      <w:r w:rsidR="00DA620E" w:rsidRPr="00E95DBA">
        <w:rPr>
          <w:rFonts w:cstheme="minorHAnsi"/>
          <w:sz w:val="24"/>
          <w:szCs w:val="24"/>
        </w:rPr>
        <w:t xml:space="preserve"> and </w:t>
      </w:r>
      <w:r w:rsidR="006E3FEB" w:rsidRPr="00E95DBA">
        <w:rPr>
          <w:rFonts w:cstheme="minorHAnsi"/>
          <w:sz w:val="24"/>
          <w:szCs w:val="24"/>
        </w:rPr>
        <w:t>Ephesians 4:6. This means there is</w:t>
      </w:r>
      <w:r w:rsidR="00926EB7" w:rsidRPr="00E95DBA">
        <w:rPr>
          <w:rFonts w:cstheme="minorHAnsi"/>
          <w:sz w:val="24"/>
          <w:szCs w:val="24"/>
        </w:rPr>
        <w:t xml:space="preserve"> 1</w:t>
      </w:r>
      <w:r w:rsidR="006E3FEB" w:rsidRPr="00E95DBA">
        <w:rPr>
          <w:rFonts w:cstheme="minorHAnsi"/>
          <w:sz w:val="24"/>
          <w:szCs w:val="24"/>
        </w:rPr>
        <w:t xml:space="preserve"> God </w:t>
      </w:r>
      <w:r w:rsidR="00926EB7" w:rsidRPr="00E95DBA">
        <w:rPr>
          <w:rFonts w:cstheme="minorHAnsi"/>
          <w:sz w:val="24"/>
          <w:szCs w:val="24"/>
        </w:rPr>
        <w:t xml:space="preserve">as </w:t>
      </w:r>
      <w:r w:rsidR="006E3FEB" w:rsidRPr="00E95DBA">
        <w:rPr>
          <w:rFonts w:cstheme="minorHAnsi"/>
          <w:sz w:val="24"/>
          <w:szCs w:val="24"/>
        </w:rPr>
        <w:t xml:space="preserve">Yah </w:t>
      </w:r>
      <w:r w:rsidR="00926EB7" w:rsidRPr="00E95DBA">
        <w:rPr>
          <w:rFonts w:cstheme="minorHAnsi"/>
          <w:sz w:val="24"/>
          <w:szCs w:val="24"/>
        </w:rPr>
        <w:t>&amp;</w:t>
      </w:r>
      <w:r w:rsidR="006E3FEB" w:rsidRPr="00E95DBA">
        <w:rPr>
          <w:rFonts w:cstheme="minorHAnsi"/>
          <w:sz w:val="24"/>
          <w:szCs w:val="24"/>
        </w:rPr>
        <w:t xml:space="preserve"> </w:t>
      </w:r>
      <w:r w:rsidR="00926EB7" w:rsidRPr="00E95DBA">
        <w:rPr>
          <w:rFonts w:cstheme="minorHAnsi"/>
          <w:sz w:val="24"/>
          <w:szCs w:val="24"/>
        </w:rPr>
        <w:t>1</w:t>
      </w:r>
      <w:r w:rsidR="006E3FEB" w:rsidRPr="00E95DBA">
        <w:rPr>
          <w:rFonts w:cstheme="minorHAnsi"/>
          <w:sz w:val="24"/>
          <w:szCs w:val="24"/>
        </w:rPr>
        <w:t xml:space="preserve"> </w:t>
      </w:r>
      <w:r w:rsidR="00B528E5" w:rsidRPr="00E95DBA">
        <w:rPr>
          <w:rFonts w:cstheme="minorHAnsi"/>
          <w:sz w:val="24"/>
          <w:szCs w:val="24"/>
        </w:rPr>
        <w:t>F</w:t>
      </w:r>
      <w:r w:rsidR="006E3FEB" w:rsidRPr="00E95DBA">
        <w:rPr>
          <w:rFonts w:cstheme="minorHAnsi"/>
          <w:sz w:val="24"/>
          <w:szCs w:val="24"/>
        </w:rPr>
        <w:t xml:space="preserve">ather being Stephen who is above all, through </w:t>
      </w:r>
      <w:r w:rsidR="0017589D" w:rsidRPr="00E95DBA">
        <w:rPr>
          <w:rFonts w:cstheme="minorHAnsi"/>
          <w:sz w:val="24"/>
          <w:szCs w:val="24"/>
        </w:rPr>
        <w:t>Y</w:t>
      </w:r>
      <w:r w:rsidR="006E3FEB" w:rsidRPr="00E95DBA">
        <w:rPr>
          <w:rFonts w:cstheme="minorHAnsi"/>
          <w:sz w:val="24"/>
          <w:szCs w:val="24"/>
        </w:rPr>
        <w:t xml:space="preserve">ou all, and in </w:t>
      </w:r>
      <w:r w:rsidR="0017589D" w:rsidRPr="00E95DBA">
        <w:rPr>
          <w:rFonts w:cstheme="minorHAnsi"/>
          <w:sz w:val="24"/>
          <w:szCs w:val="24"/>
        </w:rPr>
        <w:t>Y</w:t>
      </w:r>
      <w:r w:rsidR="006E3FEB" w:rsidRPr="00E95DBA">
        <w:rPr>
          <w:rFonts w:cstheme="minorHAnsi"/>
          <w:sz w:val="24"/>
          <w:szCs w:val="24"/>
        </w:rPr>
        <w:t xml:space="preserve">ou all. </w:t>
      </w:r>
      <w:r w:rsidR="00926EB7" w:rsidRPr="00E95DBA">
        <w:rPr>
          <w:rFonts w:cstheme="minorHAnsi"/>
          <w:sz w:val="24"/>
          <w:szCs w:val="24"/>
        </w:rPr>
        <w:t xml:space="preserve"> </w:t>
      </w:r>
    </w:p>
    <w:p w:rsidR="005F1C7F" w:rsidRPr="00E95DBA" w:rsidRDefault="006E3FEB" w:rsidP="006E185D">
      <w:pPr>
        <w:spacing w:line="480" w:lineRule="auto"/>
        <w:jc w:val="both"/>
        <w:rPr>
          <w:rFonts w:cstheme="minorHAnsi"/>
          <w:sz w:val="24"/>
          <w:szCs w:val="24"/>
        </w:rPr>
      </w:pPr>
      <w:r w:rsidRPr="00E95DBA">
        <w:rPr>
          <w:rFonts w:cstheme="minorHAnsi"/>
          <w:sz w:val="24"/>
          <w:szCs w:val="24"/>
        </w:rPr>
        <w:t xml:space="preserve">The Trinity’s different Job’s is proven in scripture. </w:t>
      </w:r>
      <w:r w:rsidR="005F1C7F" w:rsidRPr="00E95DBA">
        <w:rPr>
          <w:rFonts w:cstheme="minorHAnsi"/>
          <w:sz w:val="24"/>
          <w:szCs w:val="24"/>
        </w:rPr>
        <w:t xml:space="preserve">The Trinity has different Jobs relating to the World. The Father Stephen dies for the </w:t>
      </w:r>
      <w:r w:rsidR="007C22D0" w:rsidRPr="00E95DBA">
        <w:rPr>
          <w:rFonts w:cstheme="minorHAnsi"/>
          <w:sz w:val="24"/>
          <w:szCs w:val="24"/>
        </w:rPr>
        <w:t>E</w:t>
      </w:r>
      <w:r w:rsidR="005F1C7F" w:rsidRPr="00E95DBA">
        <w:rPr>
          <w:rFonts w:cstheme="minorHAnsi"/>
          <w:sz w:val="24"/>
          <w:szCs w:val="24"/>
        </w:rPr>
        <w:t xml:space="preserve">ternal </w:t>
      </w:r>
      <w:r w:rsidR="007C22D0" w:rsidRPr="00E95DBA">
        <w:rPr>
          <w:rFonts w:cstheme="minorHAnsi"/>
          <w:sz w:val="24"/>
          <w:szCs w:val="24"/>
        </w:rPr>
        <w:t>S</w:t>
      </w:r>
      <w:r w:rsidR="005F1C7F" w:rsidRPr="00E95DBA">
        <w:rPr>
          <w:rFonts w:cstheme="minorHAnsi"/>
          <w:sz w:val="24"/>
          <w:szCs w:val="24"/>
        </w:rPr>
        <w:t>in above the Law</w:t>
      </w:r>
      <w:r w:rsidRPr="00E95DBA">
        <w:rPr>
          <w:rFonts w:cstheme="minorHAnsi"/>
          <w:sz w:val="24"/>
          <w:szCs w:val="24"/>
        </w:rPr>
        <w:t xml:space="preserve"> </w:t>
      </w:r>
      <w:r w:rsidR="007C22D0" w:rsidRPr="00E95DBA">
        <w:rPr>
          <w:rFonts w:cstheme="minorHAnsi"/>
          <w:sz w:val="24"/>
          <w:szCs w:val="24"/>
        </w:rPr>
        <w:t xml:space="preserve">in Lordship </w:t>
      </w:r>
      <w:r w:rsidR="005F1C7F" w:rsidRPr="00E95DBA">
        <w:rPr>
          <w:rFonts w:cstheme="minorHAnsi"/>
          <w:sz w:val="24"/>
          <w:szCs w:val="24"/>
        </w:rPr>
        <w:t xml:space="preserve">in Acts 7:51-60 by showing His own Wisdom/own Power and </w:t>
      </w:r>
      <w:r w:rsidR="007C22D0" w:rsidRPr="00E95DBA">
        <w:rPr>
          <w:rFonts w:cstheme="minorHAnsi"/>
          <w:sz w:val="24"/>
          <w:szCs w:val="24"/>
        </w:rPr>
        <w:t>T</w:t>
      </w:r>
      <w:r w:rsidR="005F1C7F" w:rsidRPr="00E95DBA">
        <w:rPr>
          <w:rFonts w:cstheme="minorHAnsi"/>
          <w:sz w:val="24"/>
          <w:szCs w:val="24"/>
        </w:rPr>
        <w:t xml:space="preserve">ruth in Acts 6:3, 5, 8, 10. The Son Jesus dies for the forgivable sins in Luke 23:26-56 by showing the Father Stephen’s Salvation and Truth. The </w:t>
      </w:r>
      <w:r w:rsidR="005F1C7F" w:rsidRPr="00E95DBA">
        <w:rPr>
          <w:rFonts w:cstheme="minorHAnsi"/>
          <w:sz w:val="24"/>
          <w:szCs w:val="24"/>
        </w:rPr>
        <w:lastRenderedPageBreak/>
        <w:t xml:space="preserve">Brother John dies for the repenting temptations in Luke 9:7-9 by showing the Father Stephen’s Grace </w:t>
      </w:r>
      <w:r w:rsidR="007C22D0" w:rsidRPr="00E95DBA">
        <w:rPr>
          <w:rFonts w:cstheme="minorHAnsi"/>
          <w:sz w:val="24"/>
          <w:szCs w:val="24"/>
        </w:rPr>
        <w:t>and</w:t>
      </w:r>
      <w:r w:rsidR="005F1C7F" w:rsidRPr="00E95DBA">
        <w:rPr>
          <w:rFonts w:cstheme="minorHAnsi"/>
          <w:sz w:val="24"/>
          <w:szCs w:val="24"/>
        </w:rPr>
        <w:t xml:space="preserve"> Truth. Some other scriptures that prove the different jobs of the Father Stephen and Son Jesus are in John 1:1-3; Genesis 1:1; Colossians 1:16; Psalms 33:6, 9; 1</w:t>
      </w:r>
      <w:r w:rsidR="005F1C7F" w:rsidRPr="00E95DBA">
        <w:rPr>
          <w:rFonts w:cstheme="minorHAnsi"/>
          <w:sz w:val="24"/>
          <w:szCs w:val="24"/>
          <w:vertAlign w:val="superscript"/>
        </w:rPr>
        <w:t>st</w:t>
      </w:r>
      <w:r w:rsidR="005F1C7F" w:rsidRPr="00E95DBA">
        <w:rPr>
          <w:rFonts w:cstheme="minorHAnsi"/>
          <w:sz w:val="24"/>
          <w:szCs w:val="24"/>
        </w:rPr>
        <w:t xml:space="preserve"> Corinthians 8:6</w:t>
      </w:r>
      <w:r w:rsidR="00775455" w:rsidRPr="00E95DBA">
        <w:rPr>
          <w:rFonts w:cstheme="minorHAnsi"/>
          <w:sz w:val="24"/>
          <w:szCs w:val="24"/>
        </w:rPr>
        <w:t xml:space="preserve">; 15:24 </w:t>
      </w:r>
      <w:r w:rsidR="005F1C7F" w:rsidRPr="00E95DBA">
        <w:rPr>
          <w:rFonts w:cstheme="minorHAnsi"/>
          <w:sz w:val="24"/>
          <w:szCs w:val="24"/>
        </w:rPr>
        <w:t>and Hebrews 1:1-2. Some scriptures that prove the job of the Holy Ghost (Brother John) is in Genesis 1:</w:t>
      </w:r>
      <w:r w:rsidR="00F26FC0" w:rsidRPr="00E95DBA">
        <w:rPr>
          <w:rFonts w:cstheme="minorHAnsi"/>
          <w:sz w:val="24"/>
          <w:szCs w:val="24"/>
        </w:rPr>
        <w:t>2</w:t>
      </w:r>
      <w:r w:rsidR="005F1C7F" w:rsidRPr="00E95DBA">
        <w:rPr>
          <w:rFonts w:cstheme="minorHAnsi"/>
          <w:sz w:val="24"/>
          <w:szCs w:val="24"/>
        </w:rPr>
        <w:t xml:space="preserve">; John 14:16-18, 26; 16:5-15 and Psalms 33:6; 139:7. </w:t>
      </w:r>
    </w:p>
    <w:p w:rsidR="00F96DFC" w:rsidRPr="00E95DBA" w:rsidRDefault="005F1C7F" w:rsidP="006E185D">
      <w:pPr>
        <w:spacing w:line="480" w:lineRule="auto"/>
        <w:jc w:val="both"/>
        <w:rPr>
          <w:rFonts w:cstheme="minorHAnsi"/>
          <w:sz w:val="24"/>
          <w:szCs w:val="24"/>
        </w:rPr>
      </w:pPr>
      <w:r w:rsidRPr="00E95DBA">
        <w:rPr>
          <w:rFonts w:cstheme="minorHAnsi"/>
          <w:sz w:val="24"/>
          <w:szCs w:val="24"/>
        </w:rPr>
        <w:t>The</w:t>
      </w:r>
      <w:r w:rsidR="003714AA" w:rsidRPr="00E95DBA">
        <w:rPr>
          <w:rFonts w:cstheme="minorHAnsi"/>
          <w:sz w:val="24"/>
          <w:szCs w:val="24"/>
        </w:rPr>
        <w:t xml:space="preserve"> </w:t>
      </w:r>
      <w:r w:rsidRPr="00E95DBA">
        <w:rPr>
          <w:rFonts w:cstheme="minorHAnsi"/>
          <w:sz w:val="24"/>
          <w:szCs w:val="24"/>
        </w:rPr>
        <w:t xml:space="preserve">Redemption of the Trinity is proven in scripture. </w:t>
      </w:r>
      <w:r w:rsidR="00F96DFC" w:rsidRPr="00E95DBA">
        <w:rPr>
          <w:rFonts w:cstheme="minorHAnsi"/>
          <w:sz w:val="24"/>
          <w:szCs w:val="24"/>
        </w:rPr>
        <w:t xml:space="preserve">In Redemption there are three distinct functions. The Father Stephen planned redemption </w:t>
      </w:r>
      <w:r w:rsidR="006A1971" w:rsidRPr="00E95DBA">
        <w:rPr>
          <w:rFonts w:cstheme="minorHAnsi"/>
          <w:sz w:val="24"/>
          <w:szCs w:val="24"/>
        </w:rPr>
        <w:t xml:space="preserve"> </w:t>
      </w:r>
      <w:r w:rsidR="00F96DFC" w:rsidRPr="00E95DBA">
        <w:rPr>
          <w:rFonts w:cstheme="minorHAnsi"/>
          <w:sz w:val="24"/>
          <w:szCs w:val="24"/>
        </w:rPr>
        <w:t xml:space="preserve">and </w:t>
      </w:r>
      <w:r w:rsidR="006A1971" w:rsidRPr="00E95DBA">
        <w:rPr>
          <w:rFonts w:cstheme="minorHAnsi"/>
          <w:sz w:val="24"/>
          <w:szCs w:val="24"/>
        </w:rPr>
        <w:t xml:space="preserve"> </w:t>
      </w:r>
      <w:r w:rsidR="00F96DFC" w:rsidRPr="00E95DBA">
        <w:rPr>
          <w:rFonts w:cstheme="minorHAnsi"/>
          <w:sz w:val="24"/>
          <w:szCs w:val="24"/>
        </w:rPr>
        <w:t xml:space="preserve">then </w:t>
      </w:r>
      <w:r w:rsidR="006A1971" w:rsidRPr="00E95DBA">
        <w:rPr>
          <w:rFonts w:cstheme="minorHAnsi"/>
          <w:sz w:val="24"/>
          <w:szCs w:val="24"/>
        </w:rPr>
        <w:t xml:space="preserve"> </w:t>
      </w:r>
      <w:r w:rsidR="00F96DFC" w:rsidRPr="00E95DBA">
        <w:rPr>
          <w:rFonts w:cstheme="minorHAnsi"/>
          <w:sz w:val="24"/>
          <w:szCs w:val="24"/>
        </w:rPr>
        <w:t xml:space="preserve">sent </w:t>
      </w:r>
      <w:r w:rsidR="006A1971" w:rsidRPr="00E95DBA">
        <w:rPr>
          <w:rFonts w:cstheme="minorHAnsi"/>
          <w:sz w:val="24"/>
          <w:szCs w:val="24"/>
        </w:rPr>
        <w:t xml:space="preserve"> </w:t>
      </w:r>
      <w:r w:rsidR="00F96DFC" w:rsidRPr="00E95DBA">
        <w:rPr>
          <w:rFonts w:cstheme="minorHAnsi"/>
          <w:sz w:val="24"/>
          <w:szCs w:val="24"/>
        </w:rPr>
        <w:t xml:space="preserve">His </w:t>
      </w:r>
      <w:r w:rsidR="006A1971" w:rsidRPr="00E95DBA">
        <w:rPr>
          <w:rFonts w:cstheme="minorHAnsi"/>
          <w:sz w:val="24"/>
          <w:szCs w:val="24"/>
        </w:rPr>
        <w:t xml:space="preserve"> </w:t>
      </w:r>
      <w:r w:rsidR="00F96DFC" w:rsidRPr="00E95DBA">
        <w:rPr>
          <w:rFonts w:cstheme="minorHAnsi"/>
          <w:sz w:val="24"/>
          <w:szCs w:val="24"/>
        </w:rPr>
        <w:t xml:space="preserve">Son </w:t>
      </w:r>
      <w:r w:rsidR="006A1971" w:rsidRPr="00E95DBA">
        <w:rPr>
          <w:rFonts w:cstheme="minorHAnsi"/>
          <w:sz w:val="24"/>
          <w:szCs w:val="24"/>
        </w:rPr>
        <w:t xml:space="preserve"> </w:t>
      </w:r>
      <w:r w:rsidR="00F96DFC" w:rsidRPr="00E95DBA">
        <w:rPr>
          <w:rFonts w:cstheme="minorHAnsi"/>
          <w:sz w:val="24"/>
          <w:szCs w:val="24"/>
        </w:rPr>
        <w:t>Jesus</w:t>
      </w:r>
      <w:r w:rsidR="006A1971" w:rsidRPr="00E95DBA">
        <w:rPr>
          <w:rFonts w:cstheme="minorHAnsi"/>
          <w:sz w:val="24"/>
          <w:szCs w:val="24"/>
        </w:rPr>
        <w:t xml:space="preserve"> </w:t>
      </w:r>
      <w:r w:rsidR="00F96DFC" w:rsidRPr="00E95DBA">
        <w:rPr>
          <w:rFonts w:cstheme="minorHAnsi"/>
          <w:sz w:val="24"/>
          <w:szCs w:val="24"/>
        </w:rPr>
        <w:t xml:space="preserve"> into</w:t>
      </w:r>
      <w:r w:rsidR="006A1971" w:rsidRPr="00E95DBA">
        <w:rPr>
          <w:rFonts w:cstheme="minorHAnsi"/>
          <w:sz w:val="24"/>
          <w:szCs w:val="24"/>
        </w:rPr>
        <w:t xml:space="preserve"> </w:t>
      </w:r>
      <w:r w:rsidR="00F96DFC" w:rsidRPr="00E95DBA">
        <w:rPr>
          <w:rFonts w:cstheme="minorHAnsi"/>
          <w:sz w:val="24"/>
          <w:szCs w:val="24"/>
        </w:rPr>
        <w:t xml:space="preserve"> the </w:t>
      </w:r>
      <w:r w:rsidR="006A1971" w:rsidRPr="00E95DBA">
        <w:rPr>
          <w:rFonts w:cstheme="minorHAnsi"/>
          <w:sz w:val="24"/>
          <w:szCs w:val="24"/>
        </w:rPr>
        <w:t xml:space="preserve"> </w:t>
      </w:r>
      <w:r w:rsidR="00F96DFC" w:rsidRPr="00E95DBA">
        <w:rPr>
          <w:rFonts w:cstheme="minorHAnsi"/>
          <w:sz w:val="24"/>
          <w:szCs w:val="24"/>
        </w:rPr>
        <w:t xml:space="preserve">World </w:t>
      </w:r>
      <w:r w:rsidR="006A1971" w:rsidRPr="00E95DBA">
        <w:rPr>
          <w:rFonts w:cstheme="minorHAnsi"/>
          <w:sz w:val="24"/>
          <w:szCs w:val="24"/>
        </w:rPr>
        <w:t xml:space="preserve"> </w:t>
      </w:r>
      <w:r w:rsidR="00F96DFC" w:rsidRPr="00E95DBA">
        <w:rPr>
          <w:rFonts w:cstheme="minorHAnsi"/>
          <w:sz w:val="24"/>
          <w:szCs w:val="24"/>
        </w:rPr>
        <w:t>in</w:t>
      </w:r>
      <w:r w:rsidR="006A1971" w:rsidRPr="00E95DBA">
        <w:rPr>
          <w:rFonts w:cstheme="minorHAnsi"/>
          <w:sz w:val="24"/>
          <w:szCs w:val="24"/>
        </w:rPr>
        <w:t xml:space="preserve"> </w:t>
      </w:r>
      <w:r w:rsidR="00F96DFC" w:rsidRPr="00E95DBA">
        <w:rPr>
          <w:rFonts w:cstheme="minorHAnsi"/>
          <w:sz w:val="24"/>
          <w:szCs w:val="24"/>
        </w:rPr>
        <w:t xml:space="preserve"> John 3:16; Galatians 4:4 and Ephesians 1:9-10. The Son Jesus obeyed</w:t>
      </w:r>
      <w:r w:rsidR="00BC0590" w:rsidRPr="00E95DBA">
        <w:rPr>
          <w:rFonts w:cstheme="minorHAnsi"/>
          <w:sz w:val="24"/>
          <w:szCs w:val="24"/>
        </w:rPr>
        <w:t xml:space="preserve"> </w:t>
      </w:r>
      <w:r w:rsidR="00F96DFC" w:rsidRPr="00E95DBA">
        <w:rPr>
          <w:rFonts w:cstheme="minorHAnsi"/>
          <w:sz w:val="24"/>
          <w:szCs w:val="24"/>
        </w:rPr>
        <w:t xml:space="preserve">the Father Stephen and completed redemption </w:t>
      </w:r>
      <w:r w:rsidR="007C22D0" w:rsidRPr="00E95DBA">
        <w:rPr>
          <w:rFonts w:cstheme="minorHAnsi"/>
          <w:sz w:val="24"/>
          <w:szCs w:val="24"/>
        </w:rPr>
        <w:t>o</w:t>
      </w:r>
      <w:r w:rsidR="00F96DFC" w:rsidRPr="00E95DBA">
        <w:rPr>
          <w:rFonts w:cstheme="minorHAnsi"/>
          <w:sz w:val="24"/>
          <w:szCs w:val="24"/>
        </w:rPr>
        <w:t xml:space="preserve">f </w:t>
      </w:r>
      <w:r w:rsidR="007C22D0" w:rsidRPr="00E95DBA">
        <w:rPr>
          <w:rFonts w:cstheme="minorHAnsi"/>
          <w:sz w:val="24"/>
          <w:szCs w:val="24"/>
        </w:rPr>
        <w:t>U</w:t>
      </w:r>
      <w:r w:rsidR="00F96DFC" w:rsidRPr="00E95DBA">
        <w:rPr>
          <w:rFonts w:cstheme="minorHAnsi"/>
          <w:sz w:val="24"/>
          <w:szCs w:val="24"/>
        </w:rPr>
        <w:t>s in John 6:38 and Hebrews 10:5-7. The Father Stephen then sent His Holy Ghost (Brother John)</w:t>
      </w:r>
      <w:r w:rsidR="00295ECA" w:rsidRPr="00E95DBA">
        <w:rPr>
          <w:rFonts w:cstheme="minorHAnsi"/>
          <w:sz w:val="24"/>
          <w:szCs w:val="24"/>
        </w:rPr>
        <w:t xml:space="preserve"> </w:t>
      </w:r>
      <w:r w:rsidR="00F96DFC" w:rsidRPr="00E95DBA">
        <w:rPr>
          <w:rFonts w:cstheme="minorHAnsi"/>
          <w:sz w:val="24"/>
          <w:szCs w:val="24"/>
        </w:rPr>
        <w:t>to</w:t>
      </w:r>
      <w:r w:rsidR="00295ECA" w:rsidRPr="00E95DBA">
        <w:rPr>
          <w:rFonts w:cstheme="minorHAnsi"/>
          <w:sz w:val="24"/>
          <w:szCs w:val="24"/>
        </w:rPr>
        <w:t xml:space="preserve"> </w:t>
      </w:r>
      <w:r w:rsidR="007C22D0" w:rsidRPr="00E95DBA">
        <w:rPr>
          <w:rFonts w:cstheme="minorHAnsi"/>
          <w:sz w:val="24"/>
          <w:szCs w:val="24"/>
        </w:rPr>
        <w:t>U</w:t>
      </w:r>
      <w:r w:rsidR="00F96DFC" w:rsidRPr="00E95DBA">
        <w:rPr>
          <w:rFonts w:cstheme="minorHAnsi"/>
          <w:sz w:val="24"/>
          <w:szCs w:val="24"/>
        </w:rPr>
        <w:t>s in</w:t>
      </w:r>
      <w:r w:rsidR="00295ECA" w:rsidRPr="00E95DBA">
        <w:rPr>
          <w:rFonts w:cstheme="minorHAnsi"/>
          <w:sz w:val="24"/>
          <w:szCs w:val="24"/>
        </w:rPr>
        <w:t xml:space="preserve"> </w:t>
      </w:r>
      <w:r w:rsidR="00F96DFC" w:rsidRPr="00E95DBA">
        <w:rPr>
          <w:rFonts w:cstheme="minorHAnsi"/>
          <w:sz w:val="24"/>
          <w:szCs w:val="24"/>
        </w:rPr>
        <w:t>John 14:26; 15:26. The Holy Ghost (Brother John) gives</w:t>
      </w:r>
      <w:r w:rsidR="00295ECA" w:rsidRPr="00E95DBA">
        <w:rPr>
          <w:rFonts w:cstheme="minorHAnsi"/>
          <w:sz w:val="24"/>
          <w:szCs w:val="24"/>
        </w:rPr>
        <w:t xml:space="preserve"> </w:t>
      </w:r>
      <w:r w:rsidR="007C22D0" w:rsidRPr="00E95DBA">
        <w:rPr>
          <w:rFonts w:cstheme="minorHAnsi"/>
          <w:sz w:val="24"/>
          <w:szCs w:val="24"/>
        </w:rPr>
        <w:t>U</w:t>
      </w:r>
      <w:r w:rsidR="00F96DFC" w:rsidRPr="00E95DBA">
        <w:rPr>
          <w:rFonts w:cstheme="minorHAnsi"/>
          <w:sz w:val="24"/>
          <w:szCs w:val="24"/>
        </w:rPr>
        <w:t>s</w:t>
      </w:r>
      <w:r w:rsidR="00295ECA" w:rsidRPr="00E95DBA">
        <w:rPr>
          <w:rFonts w:cstheme="minorHAnsi"/>
          <w:sz w:val="24"/>
          <w:szCs w:val="24"/>
        </w:rPr>
        <w:t xml:space="preserve"> </w:t>
      </w:r>
      <w:r w:rsidR="00F96DFC" w:rsidRPr="00E95DBA">
        <w:rPr>
          <w:rFonts w:cstheme="minorHAnsi"/>
          <w:sz w:val="24"/>
          <w:szCs w:val="24"/>
        </w:rPr>
        <w:t>a</w:t>
      </w:r>
      <w:r w:rsidR="00295ECA" w:rsidRPr="00E95DBA">
        <w:rPr>
          <w:rFonts w:cstheme="minorHAnsi"/>
          <w:sz w:val="24"/>
          <w:szCs w:val="24"/>
        </w:rPr>
        <w:t xml:space="preserve"> </w:t>
      </w:r>
      <w:r w:rsidR="00F96DFC" w:rsidRPr="00E95DBA">
        <w:rPr>
          <w:rFonts w:cstheme="minorHAnsi"/>
          <w:sz w:val="24"/>
          <w:szCs w:val="24"/>
        </w:rPr>
        <w:t>new life</w:t>
      </w:r>
      <w:r w:rsidR="00295ECA" w:rsidRPr="00E95DBA">
        <w:rPr>
          <w:rFonts w:cstheme="minorHAnsi"/>
          <w:sz w:val="24"/>
          <w:szCs w:val="24"/>
        </w:rPr>
        <w:t xml:space="preserve"> </w:t>
      </w:r>
      <w:r w:rsidR="00F96DFC" w:rsidRPr="00E95DBA">
        <w:rPr>
          <w:rFonts w:cstheme="minorHAnsi"/>
          <w:sz w:val="24"/>
          <w:szCs w:val="24"/>
        </w:rPr>
        <w:t>and regeneration in John 3:5-8; Romans 8:13; 15:16; 1</w:t>
      </w:r>
      <w:r w:rsidR="00F96DFC" w:rsidRPr="00E95DBA">
        <w:rPr>
          <w:rFonts w:cstheme="minorHAnsi"/>
          <w:sz w:val="24"/>
          <w:szCs w:val="24"/>
          <w:vertAlign w:val="superscript"/>
        </w:rPr>
        <w:t>st</w:t>
      </w:r>
      <w:r w:rsidR="00F96DFC" w:rsidRPr="00E95DBA">
        <w:rPr>
          <w:rFonts w:cstheme="minorHAnsi"/>
          <w:sz w:val="24"/>
          <w:szCs w:val="24"/>
        </w:rPr>
        <w:t xml:space="preserve"> Peter 1:2; Acts 1:8 and 1</w:t>
      </w:r>
      <w:r w:rsidR="00F96DFC" w:rsidRPr="00E95DBA">
        <w:rPr>
          <w:rFonts w:cstheme="minorHAnsi"/>
          <w:sz w:val="24"/>
          <w:szCs w:val="24"/>
          <w:vertAlign w:val="superscript"/>
        </w:rPr>
        <w:t>st</w:t>
      </w:r>
      <w:r w:rsidR="00F96DFC" w:rsidRPr="00E95DBA">
        <w:rPr>
          <w:rFonts w:cstheme="minorHAnsi"/>
          <w:sz w:val="24"/>
          <w:szCs w:val="24"/>
        </w:rPr>
        <w:t xml:space="preserve"> Corinthians 12:7-11. The Son Jesus </w:t>
      </w:r>
      <w:r w:rsidR="003F606C" w:rsidRPr="00E95DBA">
        <w:rPr>
          <w:rFonts w:cstheme="minorHAnsi"/>
          <w:sz w:val="24"/>
          <w:szCs w:val="24"/>
        </w:rPr>
        <w:t>&amp;</w:t>
      </w:r>
      <w:r w:rsidR="00F96DFC" w:rsidRPr="00E95DBA">
        <w:rPr>
          <w:rFonts w:cstheme="minorHAnsi"/>
          <w:sz w:val="24"/>
          <w:szCs w:val="24"/>
        </w:rPr>
        <w:t xml:space="preserve"> Holy Ghost (John) are equal in Deity to the Father Stephen in the Eternal Kingdom</w:t>
      </w:r>
      <w:r w:rsidR="00D8549C" w:rsidRPr="00E95DBA">
        <w:rPr>
          <w:rFonts w:cstheme="minorHAnsi"/>
          <w:sz w:val="24"/>
          <w:szCs w:val="24"/>
        </w:rPr>
        <w:t xml:space="preserve"> only</w:t>
      </w:r>
      <w:r w:rsidR="00F96DFC" w:rsidRPr="00E95DBA">
        <w:rPr>
          <w:rFonts w:cstheme="minorHAnsi"/>
          <w:sz w:val="24"/>
          <w:szCs w:val="24"/>
        </w:rPr>
        <w:t>, but are in subordinate jobs in 1</w:t>
      </w:r>
      <w:r w:rsidR="00F96DFC" w:rsidRPr="00E95DBA">
        <w:rPr>
          <w:rFonts w:cstheme="minorHAnsi"/>
          <w:sz w:val="24"/>
          <w:szCs w:val="24"/>
          <w:vertAlign w:val="superscript"/>
        </w:rPr>
        <w:t>st</w:t>
      </w:r>
      <w:r w:rsidR="00F96DFC" w:rsidRPr="00E95DBA">
        <w:rPr>
          <w:rFonts w:cstheme="minorHAnsi"/>
          <w:sz w:val="24"/>
          <w:szCs w:val="24"/>
        </w:rPr>
        <w:t xml:space="preserve"> Corinthians 15:28. </w:t>
      </w:r>
      <w:r w:rsidR="003F606C" w:rsidRPr="00E95DBA">
        <w:rPr>
          <w:rFonts w:cstheme="minorHAnsi"/>
          <w:sz w:val="24"/>
          <w:szCs w:val="24"/>
        </w:rPr>
        <w:t>The Lords came before the Angels is in Proverbs 8:22-31.</w:t>
      </w:r>
    </w:p>
    <w:p w:rsidR="003125B1" w:rsidRPr="00E95DBA" w:rsidRDefault="00F96DFC" w:rsidP="006E185D">
      <w:pPr>
        <w:spacing w:line="480" w:lineRule="auto"/>
        <w:jc w:val="both"/>
        <w:rPr>
          <w:rFonts w:cstheme="minorHAnsi"/>
          <w:sz w:val="24"/>
          <w:szCs w:val="24"/>
        </w:rPr>
      </w:pPr>
      <w:r w:rsidRPr="00E95DBA">
        <w:rPr>
          <w:rFonts w:cstheme="minorHAnsi"/>
          <w:sz w:val="24"/>
          <w:szCs w:val="24"/>
        </w:rPr>
        <w:t>The Trinity’s existence is proven in scripture. The three Persons exist eternally as the Father Stephen, Son Jesus and Holy Ghost (Brother John). Some scriptures that prove this are in Ephesians 1:3-4; 3:14-15; John 1:1-4, 14, 18; 1</w:t>
      </w:r>
      <w:r w:rsidRPr="00E95DBA">
        <w:rPr>
          <w:rFonts w:cstheme="minorHAnsi"/>
          <w:sz w:val="24"/>
          <w:szCs w:val="24"/>
          <w:vertAlign w:val="superscript"/>
        </w:rPr>
        <w:t>st</w:t>
      </w:r>
      <w:r w:rsidRPr="00E95DBA">
        <w:rPr>
          <w:rFonts w:cstheme="minorHAnsi"/>
          <w:sz w:val="24"/>
          <w:szCs w:val="24"/>
        </w:rPr>
        <w:t xml:space="preserve"> Corinthians 8:6; Hebrews 1</w:t>
      </w:r>
      <w:r w:rsidR="00772CB5" w:rsidRPr="00E95DBA">
        <w:rPr>
          <w:rFonts w:cstheme="minorHAnsi"/>
          <w:sz w:val="24"/>
          <w:szCs w:val="24"/>
        </w:rPr>
        <w:t>:</w:t>
      </w:r>
      <w:r w:rsidRPr="00E95DBA">
        <w:rPr>
          <w:rFonts w:cstheme="minorHAnsi"/>
          <w:sz w:val="24"/>
          <w:szCs w:val="24"/>
        </w:rPr>
        <w:t xml:space="preserve">1-4; and Proverbs 8:22-25 (RSV, Wisdom directed to a Person in </w:t>
      </w:r>
      <w:r w:rsidRPr="00E95DBA">
        <w:rPr>
          <w:rFonts w:cstheme="minorHAnsi"/>
          <w:b/>
          <w:i/>
          <w:sz w:val="24"/>
          <w:szCs w:val="24"/>
        </w:rPr>
        <w:t>Qanah</w:t>
      </w:r>
      <w:r w:rsidRPr="00E95DBA">
        <w:rPr>
          <w:rFonts w:cstheme="minorHAnsi"/>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w:t>
      </w:r>
      <w:r w:rsidR="00563E68" w:rsidRPr="00E95DBA">
        <w:rPr>
          <w:rFonts w:cstheme="minorHAnsi"/>
          <w:sz w:val="24"/>
          <w:szCs w:val="24"/>
        </w:rPr>
        <w:t>3</w:t>
      </w:r>
      <w:r w:rsidRPr="00E95DBA">
        <w:rPr>
          <w:rFonts w:cstheme="minorHAnsi"/>
          <w:sz w:val="24"/>
          <w:szCs w:val="24"/>
        </w:rPr>
        <w:t>; Colossians 1:16; 1</w:t>
      </w:r>
      <w:r w:rsidRPr="00E95DBA">
        <w:rPr>
          <w:rFonts w:cstheme="minorHAnsi"/>
          <w:sz w:val="24"/>
          <w:szCs w:val="24"/>
          <w:vertAlign w:val="superscript"/>
        </w:rPr>
        <w:t>st</w:t>
      </w:r>
      <w:r w:rsidRPr="00E95DBA">
        <w:rPr>
          <w:rFonts w:cstheme="minorHAnsi"/>
          <w:sz w:val="24"/>
          <w:szCs w:val="24"/>
        </w:rPr>
        <w:t xml:space="preserve"> Corinthians 8:6 and John </w:t>
      </w:r>
      <w:r w:rsidRPr="00E95DBA">
        <w:rPr>
          <w:rFonts w:cstheme="minorHAnsi"/>
          <w:sz w:val="24"/>
          <w:szCs w:val="24"/>
        </w:rPr>
        <w:lastRenderedPageBreak/>
        <w:t xml:space="preserve">1:1-3. </w:t>
      </w:r>
      <w:r w:rsidR="003125B1" w:rsidRPr="00E95DBA">
        <w:rPr>
          <w:rFonts w:cstheme="minorHAnsi"/>
          <w:sz w:val="24"/>
          <w:szCs w:val="24"/>
        </w:rPr>
        <w:t>God the Holy Ghost (Brother John) was active in “</w:t>
      </w:r>
      <w:r w:rsidR="003125B1" w:rsidRPr="00E95DBA">
        <w:rPr>
          <w:rFonts w:cstheme="minorHAnsi"/>
          <w:b/>
          <w:sz w:val="24"/>
          <w:szCs w:val="24"/>
        </w:rPr>
        <w:t>moving over the face of the waters</w:t>
      </w:r>
      <w:r w:rsidR="003125B1" w:rsidRPr="00E95DBA">
        <w:rPr>
          <w:rFonts w:cstheme="minorHAnsi"/>
          <w:sz w:val="24"/>
          <w:szCs w:val="24"/>
        </w:rPr>
        <w:t>” in Genesis 1:2. Some other scriptures are in John 17:5, 24. God is immutable and means H</w:t>
      </w:r>
      <w:r w:rsidR="00D8549C" w:rsidRPr="00E95DBA">
        <w:rPr>
          <w:rFonts w:cstheme="minorHAnsi"/>
          <w:sz w:val="24"/>
          <w:szCs w:val="24"/>
        </w:rPr>
        <w:t>e</w:t>
      </w:r>
      <w:r w:rsidR="003125B1" w:rsidRPr="00E95DBA">
        <w:rPr>
          <w:rFonts w:cstheme="minorHAnsi"/>
          <w:sz w:val="24"/>
          <w:szCs w:val="24"/>
        </w:rPr>
        <w:t xml:space="preserve"> is called the “</w:t>
      </w:r>
      <w:r w:rsidR="003125B1" w:rsidRPr="00E95DBA">
        <w:rPr>
          <w:rFonts w:cstheme="minorHAnsi"/>
          <w:b/>
          <w:sz w:val="24"/>
          <w:szCs w:val="24"/>
        </w:rPr>
        <w:t>Unchanging God</w:t>
      </w:r>
      <w:r w:rsidR="003125B1" w:rsidRPr="00E95DBA">
        <w:rPr>
          <w:rFonts w:cstheme="minorHAnsi"/>
          <w:sz w:val="24"/>
          <w:szCs w:val="24"/>
        </w:rPr>
        <w:t>” and never changes in anything in His works/plans in Acts 5:38-39. He is the “</w:t>
      </w:r>
      <w:r w:rsidR="003125B1" w:rsidRPr="00E95DBA">
        <w:rPr>
          <w:rFonts w:cstheme="minorHAnsi"/>
          <w:b/>
          <w:sz w:val="24"/>
          <w:szCs w:val="24"/>
        </w:rPr>
        <w:t>I AM THAT I AM</w:t>
      </w:r>
      <w:r w:rsidR="003125B1" w:rsidRPr="00E95DBA">
        <w:rPr>
          <w:rFonts w:cstheme="minorHAnsi"/>
          <w:sz w:val="24"/>
          <w:szCs w:val="24"/>
        </w:rPr>
        <w:t xml:space="preserve">” and the </w:t>
      </w:r>
      <w:r w:rsidR="003125B1" w:rsidRPr="00E95DBA">
        <w:rPr>
          <w:rFonts w:cstheme="minorHAnsi"/>
          <w:b/>
          <w:sz w:val="24"/>
          <w:szCs w:val="24"/>
        </w:rPr>
        <w:t>L</w:t>
      </w:r>
      <w:r w:rsidR="00B907DE" w:rsidRPr="00E95DBA">
        <w:rPr>
          <w:rFonts w:cstheme="minorHAnsi"/>
          <w:b/>
          <w:sz w:val="24"/>
          <w:szCs w:val="24"/>
        </w:rPr>
        <w:t>ORD</w:t>
      </w:r>
      <w:r w:rsidR="003125B1" w:rsidRPr="00E95DBA">
        <w:rPr>
          <w:rFonts w:cstheme="minorHAnsi"/>
          <w:b/>
          <w:sz w:val="24"/>
          <w:szCs w:val="24"/>
        </w:rPr>
        <w:t xml:space="preserve"> J</w:t>
      </w:r>
      <w:r w:rsidR="00B907DE" w:rsidRPr="00E95DBA">
        <w:rPr>
          <w:rFonts w:cstheme="minorHAnsi"/>
          <w:b/>
          <w:sz w:val="24"/>
          <w:szCs w:val="24"/>
        </w:rPr>
        <w:t>EHOVAH</w:t>
      </w:r>
      <w:r w:rsidR="003125B1" w:rsidRPr="00E95DBA">
        <w:rPr>
          <w:rFonts w:cstheme="minorHAnsi"/>
          <w:sz w:val="24"/>
          <w:szCs w:val="24"/>
        </w:rPr>
        <w:t xml:space="preserve">.  </w:t>
      </w:r>
    </w:p>
    <w:p w:rsidR="00FB5D1B" w:rsidRPr="00E95DBA" w:rsidRDefault="003125B1" w:rsidP="006E185D">
      <w:pPr>
        <w:spacing w:line="480" w:lineRule="auto"/>
        <w:jc w:val="both"/>
        <w:rPr>
          <w:rFonts w:cstheme="minorHAnsi"/>
          <w:sz w:val="24"/>
          <w:szCs w:val="24"/>
        </w:rPr>
      </w:pPr>
      <w:r w:rsidRPr="00E95DBA">
        <w:rPr>
          <w:rFonts w:cstheme="minorHAnsi"/>
          <w:sz w:val="24"/>
          <w:szCs w:val="24"/>
        </w:rPr>
        <w:t xml:space="preserve">The Trinity is equal in Deity </w:t>
      </w:r>
      <w:r w:rsidR="00F5310E" w:rsidRPr="00E95DBA">
        <w:rPr>
          <w:rFonts w:cstheme="minorHAnsi"/>
          <w:sz w:val="24"/>
          <w:szCs w:val="24"/>
        </w:rPr>
        <w:t xml:space="preserve">in the consummation of the Eternal </w:t>
      </w:r>
      <w:r w:rsidR="00A14D05" w:rsidRPr="00E95DBA">
        <w:rPr>
          <w:rFonts w:cstheme="minorHAnsi"/>
          <w:sz w:val="24"/>
          <w:szCs w:val="24"/>
        </w:rPr>
        <w:t>K</w:t>
      </w:r>
      <w:r w:rsidR="00F5310E" w:rsidRPr="00E95DBA">
        <w:rPr>
          <w:rFonts w:cstheme="minorHAnsi"/>
          <w:sz w:val="24"/>
          <w:szCs w:val="24"/>
        </w:rPr>
        <w:t xml:space="preserve">ingdom </w:t>
      </w:r>
      <w:r w:rsidRPr="00E95DBA">
        <w:rPr>
          <w:rFonts w:cstheme="minorHAnsi"/>
          <w:sz w:val="24"/>
          <w:szCs w:val="24"/>
        </w:rPr>
        <w:t xml:space="preserve">is proven in scripture. </w:t>
      </w:r>
      <w:r w:rsidR="00F5310E" w:rsidRPr="00E95DBA">
        <w:rPr>
          <w:rFonts w:cstheme="minorHAnsi"/>
          <w:sz w:val="24"/>
          <w:szCs w:val="24"/>
        </w:rPr>
        <w:t>First, is the Father Stephen’s status of Deity as being full God is proven in scripture.</w:t>
      </w:r>
      <w:r w:rsidRPr="00E95DBA">
        <w:rPr>
          <w:rFonts w:cstheme="minorHAnsi"/>
          <w:sz w:val="24"/>
          <w:szCs w:val="24"/>
        </w:rPr>
        <w:t xml:space="preserve"> </w:t>
      </w:r>
      <w:r w:rsidR="00F5310E" w:rsidRPr="00E95DBA">
        <w:rPr>
          <w:rFonts w:cstheme="minorHAnsi"/>
          <w:sz w:val="24"/>
          <w:szCs w:val="24"/>
        </w:rPr>
        <w:t>The first evidence is that the Father Stephen is full of the Holy Ghost in Acts 6:5; 7:55. This means there was not a part about Him which was not li</w:t>
      </w:r>
      <w:r w:rsidR="00421978" w:rsidRPr="00E95DBA">
        <w:rPr>
          <w:rFonts w:cstheme="minorHAnsi"/>
          <w:sz w:val="24"/>
          <w:szCs w:val="24"/>
        </w:rPr>
        <w:t>n</w:t>
      </w:r>
      <w:r w:rsidR="00F5310E" w:rsidRPr="00E95DBA">
        <w:rPr>
          <w:rFonts w:cstheme="minorHAnsi"/>
          <w:sz w:val="24"/>
          <w:szCs w:val="24"/>
        </w:rPr>
        <w:t>ked to Jehovah. Second, H</w:t>
      </w:r>
      <w:r w:rsidR="002A366A" w:rsidRPr="00E95DBA">
        <w:rPr>
          <w:rFonts w:cstheme="minorHAnsi"/>
          <w:sz w:val="24"/>
          <w:szCs w:val="24"/>
        </w:rPr>
        <w:t>e</w:t>
      </w:r>
      <w:r w:rsidR="00F5310E" w:rsidRPr="00E95DBA">
        <w:rPr>
          <w:rFonts w:cstheme="minorHAnsi"/>
          <w:sz w:val="24"/>
          <w:szCs w:val="24"/>
        </w:rPr>
        <w:t xml:space="preserve"> is the Father Stephen in the Lord Yah’s presence in Acts 6:15</w:t>
      </w:r>
      <w:r w:rsidR="00A14D05" w:rsidRPr="00E95DBA">
        <w:rPr>
          <w:rFonts w:cstheme="minorHAnsi"/>
          <w:sz w:val="24"/>
          <w:szCs w:val="24"/>
        </w:rPr>
        <w:t xml:space="preserve"> &amp;</w:t>
      </w:r>
      <w:r w:rsidR="00F5310E" w:rsidRPr="00E95DBA">
        <w:rPr>
          <w:rFonts w:cstheme="minorHAnsi"/>
          <w:sz w:val="24"/>
          <w:szCs w:val="24"/>
        </w:rPr>
        <w:t xml:space="preserve"> Hebrews 1:1-14. Third, the Father Stephen’s name means Crown which can be translated as the “</w:t>
      </w:r>
      <w:r w:rsidR="00F5310E" w:rsidRPr="00E95DBA">
        <w:rPr>
          <w:rFonts w:cstheme="minorHAnsi"/>
          <w:b/>
          <w:sz w:val="24"/>
          <w:szCs w:val="24"/>
        </w:rPr>
        <w:t>Highest</w:t>
      </w:r>
      <w:r w:rsidR="006A1971" w:rsidRPr="00E95DBA">
        <w:rPr>
          <w:rFonts w:cstheme="minorHAnsi"/>
          <w:b/>
          <w:sz w:val="24"/>
          <w:szCs w:val="24"/>
        </w:rPr>
        <w:t xml:space="preserve"> </w:t>
      </w:r>
      <w:r w:rsidR="00F5310E" w:rsidRPr="00E95DBA">
        <w:rPr>
          <w:rFonts w:cstheme="minorHAnsi"/>
          <w:b/>
          <w:sz w:val="24"/>
          <w:szCs w:val="24"/>
        </w:rPr>
        <w:t>Lord</w:t>
      </w:r>
      <w:r w:rsidR="00A14D05" w:rsidRPr="00E95DBA">
        <w:rPr>
          <w:rFonts w:cstheme="minorHAnsi"/>
          <w:sz w:val="24"/>
          <w:szCs w:val="24"/>
        </w:rPr>
        <w:t xml:space="preserve"> </w:t>
      </w:r>
      <w:r w:rsidR="00A14D05" w:rsidRPr="00E95DBA">
        <w:rPr>
          <w:rFonts w:cstheme="minorHAnsi"/>
          <w:b/>
          <w:sz w:val="24"/>
          <w:szCs w:val="24"/>
        </w:rPr>
        <w:t>Yahweh</w:t>
      </w:r>
      <w:r w:rsidR="00F5310E" w:rsidRPr="00E95DBA">
        <w:rPr>
          <w:rFonts w:cstheme="minorHAnsi"/>
          <w:sz w:val="24"/>
          <w:szCs w:val="24"/>
        </w:rPr>
        <w:t xml:space="preserve">” in Luke 1:32, 35, 76; 2:14; </w:t>
      </w:r>
      <w:r w:rsidR="00A14D05" w:rsidRPr="00E95DBA">
        <w:rPr>
          <w:rFonts w:cstheme="minorHAnsi"/>
          <w:sz w:val="24"/>
          <w:szCs w:val="24"/>
        </w:rPr>
        <w:t xml:space="preserve">19:38; </w:t>
      </w:r>
      <w:r w:rsidR="00F5310E" w:rsidRPr="00E95DBA">
        <w:rPr>
          <w:rFonts w:cstheme="minorHAnsi"/>
          <w:sz w:val="24"/>
          <w:szCs w:val="24"/>
        </w:rPr>
        <w:t>24:19 and Mark 11:10. For</w:t>
      </w:r>
      <w:r w:rsidR="006A1971" w:rsidRPr="00E95DBA">
        <w:rPr>
          <w:rFonts w:cstheme="minorHAnsi"/>
          <w:sz w:val="24"/>
          <w:szCs w:val="24"/>
        </w:rPr>
        <w:t xml:space="preserve"> </w:t>
      </w:r>
      <w:r w:rsidR="00F5310E" w:rsidRPr="00E95DBA">
        <w:rPr>
          <w:rFonts w:cstheme="minorHAnsi"/>
          <w:sz w:val="24"/>
          <w:szCs w:val="24"/>
        </w:rPr>
        <w:t>the</w:t>
      </w:r>
      <w:r w:rsidR="006A1971" w:rsidRPr="00E95DBA">
        <w:rPr>
          <w:rFonts w:cstheme="minorHAnsi"/>
          <w:sz w:val="24"/>
          <w:szCs w:val="24"/>
        </w:rPr>
        <w:t xml:space="preserve"> </w:t>
      </w:r>
      <w:r w:rsidR="00F5310E" w:rsidRPr="00E95DBA">
        <w:rPr>
          <w:rFonts w:cstheme="minorHAnsi"/>
          <w:sz w:val="24"/>
          <w:szCs w:val="24"/>
        </w:rPr>
        <w:t>Lord Jehovah is</w:t>
      </w:r>
      <w:r w:rsidR="006A1971" w:rsidRPr="00E95DBA">
        <w:rPr>
          <w:rFonts w:cstheme="minorHAnsi"/>
          <w:sz w:val="24"/>
          <w:szCs w:val="24"/>
        </w:rPr>
        <w:t xml:space="preserve"> </w:t>
      </w:r>
      <w:r w:rsidR="00F5310E" w:rsidRPr="00E95DBA">
        <w:rPr>
          <w:rFonts w:cstheme="minorHAnsi"/>
          <w:sz w:val="24"/>
          <w:szCs w:val="24"/>
        </w:rPr>
        <w:t xml:space="preserve">called the Highest as Eleyon, Heleyon or </w:t>
      </w:r>
      <w:r w:rsidR="009E0310" w:rsidRPr="00E95DBA">
        <w:rPr>
          <w:rFonts w:cstheme="minorHAnsi"/>
          <w:sz w:val="24"/>
          <w:szCs w:val="24"/>
        </w:rPr>
        <w:t xml:space="preserve">simply </w:t>
      </w:r>
      <w:r w:rsidR="00F5310E" w:rsidRPr="00E95DBA">
        <w:rPr>
          <w:rFonts w:cstheme="minorHAnsi"/>
          <w:sz w:val="24"/>
          <w:szCs w:val="24"/>
        </w:rPr>
        <w:t>the LORD. This m</w:t>
      </w:r>
      <w:r w:rsidR="002A366A" w:rsidRPr="00E95DBA">
        <w:rPr>
          <w:rFonts w:cstheme="minorHAnsi"/>
          <w:sz w:val="24"/>
          <w:szCs w:val="24"/>
        </w:rPr>
        <w:t>e</w:t>
      </w:r>
      <w:r w:rsidR="00F5310E" w:rsidRPr="00E95DBA">
        <w:rPr>
          <w:rFonts w:cstheme="minorHAnsi"/>
          <w:sz w:val="24"/>
          <w:szCs w:val="24"/>
        </w:rPr>
        <w:t xml:space="preserve">ans </w:t>
      </w:r>
      <w:r w:rsidR="00D63806" w:rsidRPr="00E95DBA">
        <w:rPr>
          <w:rFonts w:cstheme="minorHAnsi"/>
          <w:sz w:val="24"/>
          <w:szCs w:val="24"/>
        </w:rPr>
        <w:t>it</w:t>
      </w:r>
      <w:r w:rsidR="00F5310E" w:rsidRPr="00E95DBA">
        <w:rPr>
          <w:rFonts w:cstheme="minorHAnsi"/>
          <w:sz w:val="24"/>
          <w:szCs w:val="24"/>
        </w:rPr>
        <w:t xml:space="preserve"> can be called Stephen Jehovah meaning Father Jehovah. Fourth, the Father Stephen could not have done those signs, wonders, miracles or healings</w:t>
      </w:r>
      <w:r w:rsidR="000543AD" w:rsidRPr="00E95DBA">
        <w:rPr>
          <w:rFonts w:cstheme="minorHAnsi"/>
          <w:sz w:val="24"/>
          <w:szCs w:val="24"/>
        </w:rPr>
        <w:t xml:space="preserve"> </w:t>
      </w:r>
      <w:r w:rsidR="00F5310E" w:rsidRPr="00E95DBA">
        <w:rPr>
          <w:rFonts w:cstheme="minorHAnsi"/>
          <w:sz w:val="24"/>
          <w:szCs w:val="24"/>
        </w:rPr>
        <w:t>among the</w:t>
      </w:r>
      <w:r w:rsidR="000543AD" w:rsidRPr="00E95DBA">
        <w:rPr>
          <w:rFonts w:cstheme="minorHAnsi"/>
          <w:sz w:val="24"/>
          <w:szCs w:val="24"/>
        </w:rPr>
        <w:t xml:space="preserve"> </w:t>
      </w:r>
      <w:r w:rsidR="00F5310E" w:rsidRPr="00E95DBA">
        <w:rPr>
          <w:rFonts w:cstheme="minorHAnsi"/>
          <w:sz w:val="24"/>
          <w:szCs w:val="24"/>
        </w:rPr>
        <w:t xml:space="preserve">Business unless </w:t>
      </w:r>
      <w:r w:rsidR="004D34E5" w:rsidRPr="00E95DBA">
        <w:rPr>
          <w:rFonts w:cstheme="minorHAnsi"/>
          <w:sz w:val="24"/>
          <w:szCs w:val="24"/>
        </w:rPr>
        <w:t xml:space="preserve">the Lord </w:t>
      </w:r>
      <w:r w:rsidR="00F5310E" w:rsidRPr="00E95DBA">
        <w:rPr>
          <w:rFonts w:cstheme="minorHAnsi"/>
          <w:sz w:val="24"/>
          <w:szCs w:val="24"/>
        </w:rPr>
        <w:t>Jehovah was with Him in Acts 6:8. Fifth, the Father Stephen calls Jesus Deity in Acts 7:56, then in Acts 7:59, He says “Lord Jesus (Christ), receive My Spirit.” This means the Father Stephen is under the Lord Yah</w:t>
      </w:r>
      <w:r w:rsidR="004D34E5" w:rsidRPr="00E95DBA">
        <w:rPr>
          <w:rFonts w:cstheme="minorHAnsi"/>
          <w:sz w:val="24"/>
          <w:szCs w:val="24"/>
        </w:rPr>
        <w:t>weh</w:t>
      </w:r>
      <w:r w:rsidR="00F5310E" w:rsidRPr="00E95DBA">
        <w:rPr>
          <w:rFonts w:cstheme="minorHAnsi"/>
          <w:sz w:val="24"/>
          <w:szCs w:val="24"/>
        </w:rPr>
        <w:t xml:space="preserve"> but above the Lord Jesus Christ “</w:t>
      </w:r>
      <w:r w:rsidR="00F5310E" w:rsidRPr="00E95DBA">
        <w:rPr>
          <w:rFonts w:cstheme="minorHAnsi"/>
          <w:b/>
          <w:sz w:val="24"/>
          <w:szCs w:val="24"/>
        </w:rPr>
        <w:t>calling on God</w:t>
      </w:r>
      <w:r w:rsidR="00F5310E" w:rsidRPr="00E95DBA">
        <w:rPr>
          <w:rFonts w:cstheme="minorHAnsi"/>
          <w:sz w:val="24"/>
          <w:szCs w:val="24"/>
        </w:rPr>
        <w:t>” in Acts 7:59; Ephesians 4:6; 1</w:t>
      </w:r>
      <w:r w:rsidR="00F5310E" w:rsidRPr="00E95DBA">
        <w:rPr>
          <w:rFonts w:cstheme="minorHAnsi"/>
          <w:sz w:val="24"/>
          <w:szCs w:val="24"/>
          <w:vertAlign w:val="superscript"/>
        </w:rPr>
        <w:t>st</w:t>
      </w:r>
      <w:r w:rsidR="00F5310E" w:rsidRPr="00E95DBA">
        <w:rPr>
          <w:rFonts w:cstheme="minorHAnsi"/>
          <w:sz w:val="24"/>
          <w:szCs w:val="24"/>
        </w:rPr>
        <w:t xml:space="preserve"> John 5:</w:t>
      </w:r>
      <w:r w:rsidR="00B76562" w:rsidRPr="00E95DBA">
        <w:rPr>
          <w:rFonts w:cstheme="minorHAnsi"/>
          <w:sz w:val="24"/>
          <w:szCs w:val="24"/>
        </w:rPr>
        <w:t>1</w:t>
      </w:r>
      <w:r w:rsidR="00F5310E" w:rsidRPr="00E95DBA">
        <w:rPr>
          <w:rFonts w:cstheme="minorHAnsi"/>
          <w:sz w:val="24"/>
          <w:szCs w:val="24"/>
        </w:rPr>
        <w:t>-1</w:t>
      </w:r>
      <w:r w:rsidR="00B76562" w:rsidRPr="00E95DBA">
        <w:rPr>
          <w:rFonts w:cstheme="minorHAnsi"/>
          <w:sz w:val="24"/>
          <w:szCs w:val="24"/>
        </w:rPr>
        <w:t>7</w:t>
      </w:r>
      <w:r w:rsidR="00F5310E" w:rsidRPr="00E95DBA">
        <w:rPr>
          <w:rFonts w:cstheme="minorHAnsi"/>
          <w:sz w:val="24"/>
          <w:szCs w:val="24"/>
        </w:rPr>
        <w:t xml:space="preserve"> and 1</w:t>
      </w:r>
      <w:r w:rsidR="00F5310E" w:rsidRPr="00E95DBA">
        <w:rPr>
          <w:rFonts w:cstheme="minorHAnsi"/>
          <w:sz w:val="24"/>
          <w:szCs w:val="24"/>
          <w:vertAlign w:val="superscript"/>
        </w:rPr>
        <w:t>st</w:t>
      </w:r>
      <w:r w:rsidR="00F5310E" w:rsidRPr="00E95DBA">
        <w:rPr>
          <w:rFonts w:cstheme="minorHAnsi"/>
          <w:sz w:val="24"/>
          <w:szCs w:val="24"/>
        </w:rPr>
        <w:t xml:space="preserve"> Corinthians 8:6. </w:t>
      </w:r>
      <w:r w:rsidR="0048307F" w:rsidRPr="00E95DBA">
        <w:rPr>
          <w:rFonts w:cstheme="minorHAnsi"/>
          <w:sz w:val="24"/>
          <w:szCs w:val="24"/>
        </w:rPr>
        <w:t>Sixth, the Father Stephen is Born of God into the Eternal Kingdom and is the Most Highest Lord</w:t>
      </w:r>
      <w:r w:rsidR="00F5310E" w:rsidRPr="00E95DBA">
        <w:rPr>
          <w:rFonts w:cstheme="minorHAnsi"/>
          <w:sz w:val="24"/>
          <w:szCs w:val="24"/>
        </w:rPr>
        <w:t xml:space="preserve"> </w:t>
      </w:r>
      <w:r w:rsidR="0048307F" w:rsidRPr="00E95DBA">
        <w:rPr>
          <w:rFonts w:cstheme="minorHAnsi"/>
          <w:sz w:val="24"/>
          <w:szCs w:val="24"/>
        </w:rPr>
        <w:t>as the very first Christian Lord, which shows His divine nature in Acts 7:30-32; 17:28-29; Romans 1:20 and 2</w:t>
      </w:r>
      <w:r w:rsidR="0048307F" w:rsidRPr="00E95DBA">
        <w:rPr>
          <w:rFonts w:cstheme="minorHAnsi"/>
          <w:sz w:val="24"/>
          <w:szCs w:val="24"/>
          <w:vertAlign w:val="superscript"/>
        </w:rPr>
        <w:t>nd</w:t>
      </w:r>
      <w:r w:rsidR="0048307F" w:rsidRPr="00E95DBA">
        <w:rPr>
          <w:rFonts w:cstheme="minorHAnsi"/>
          <w:sz w:val="24"/>
          <w:szCs w:val="24"/>
        </w:rPr>
        <w:t xml:space="preserve"> Peter 1:4. This means He was first in the Kingdom of God, and </w:t>
      </w:r>
      <w:r w:rsidR="002A366A" w:rsidRPr="00E95DBA">
        <w:rPr>
          <w:rFonts w:cstheme="minorHAnsi"/>
          <w:sz w:val="24"/>
          <w:szCs w:val="24"/>
        </w:rPr>
        <w:t>H</w:t>
      </w:r>
      <w:r w:rsidR="0048307F" w:rsidRPr="00E95DBA">
        <w:rPr>
          <w:rFonts w:cstheme="minorHAnsi"/>
          <w:sz w:val="24"/>
          <w:szCs w:val="24"/>
        </w:rPr>
        <w:t>e was separated from the World and the prices of the beheading</w:t>
      </w:r>
      <w:r w:rsidR="00F5310E" w:rsidRPr="00E95DBA">
        <w:rPr>
          <w:rFonts w:cstheme="minorHAnsi"/>
          <w:sz w:val="24"/>
          <w:szCs w:val="24"/>
        </w:rPr>
        <w:t xml:space="preserve"> </w:t>
      </w:r>
      <w:r w:rsidR="0048307F" w:rsidRPr="00E95DBA">
        <w:rPr>
          <w:rFonts w:cstheme="minorHAnsi"/>
          <w:sz w:val="24"/>
          <w:szCs w:val="24"/>
        </w:rPr>
        <w:t xml:space="preserve">and the cross in Matthew 27:46 and Mark 15:34. This is because the Father Stephen chose not to look upon the forgivable sins or the repenting temptations proven </w:t>
      </w:r>
      <w:r w:rsidR="0048307F" w:rsidRPr="00E95DBA">
        <w:rPr>
          <w:rFonts w:cstheme="minorHAnsi"/>
          <w:sz w:val="24"/>
          <w:szCs w:val="24"/>
        </w:rPr>
        <w:lastRenderedPageBreak/>
        <w:t>in 1</w:t>
      </w:r>
      <w:r w:rsidR="0048307F" w:rsidRPr="00E95DBA">
        <w:rPr>
          <w:rFonts w:cstheme="minorHAnsi"/>
          <w:sz w:val="24"/>
          <w:szCs w:val="24"/>
          <w:vertAlign w:val="superscript"/>
        </w:rPr>
        <w:t>st</w:t>
      </w:r>
      <w:r w:rsidR="0048307F" w:rsidRPr="00E95DBA">
        <w:rPr>
          <w:rFonts w:cstheme="minorHAnsi"/>
          <w:sz w:val="24"/>
          <w:szCs w:val="24"/>
        </w:rPr>
        <w:t xml:space="preserve"> Corinthians 13:5; 1</w:t>
      </w:r>
      <w:r w:rsidR="0048307F" w:rsidRPr="00E95DBA">
        <w:rPr>
          <w:rFonts w:cstheme="minorHAnsi"/>
          <w:sz w:val="24"/>
          <w:szCs w:val="24"/>
          <w:vertAlign w:val="superscript"/>
        </w:rPr>
        <w:t>st</w:t>
      </w:r>
      <w:r w:rsidR="0048307F" w:rsidRPr="00E95DBA">
        <w:rPr>
          <w:rFonts w:cstheme="minorHAnsi"/>
          <w:sz w:val="24"/>
          <w:szCs w:val="24"/>
        </w:rPr>
        <w:t xml:space="preserve"> John 2:15-17 and James 1:13. Seventh, the Father Stephen is </w:t>
      </w:r>
      <w:r w:rsidR="00382D05" w:rsidRPr="00E95DBA">
        <w:rPr>
          <w:rFonts w:cstheme="minorHAnsi"/>
          <w:sz w:val="24"/>
          <w:szCs w:val="24"/>
        </w:rPr>
        <w:t>B</w:t>
      </w:r>
      <w:r w:rsidR="0048307F" w:rsidRPr="00E95DBA">
        <w:rPr>
          <w:rFonts w:cstheme="minorHAnsi"/>
          <w:sz w:val="24"/>
          <w:szCs w:val="24"/>
        </w:rPr>
        <w:t xml:space="preserve">orn of God and never lies which means “He does not sin, for His seed remains in Him, and He cannot sin, be </w:t>
      </w:r>
      <w:r w:rsidR="002A366A" w:rsidRPr="00E95DBA">
        <w:rPr>
          <w:rFonts w:cstheme="minorHAnsi"/>
          <w:sz w:val="24"/>
          <w:szCs w:val="24"/>
        </w:rPr>
        <w:t>H</w:t>
      </w:r>
      <w:r w:rsidR="0048307F" w:rsidRPr="00E95DBA">
        <w:rPr>
          <w:rFonts w:cstheme="minorHAnsi"/>
          <w:sz w:val="24"/>
          <w:szCs w:val="24"/>
        </w:rPr>
        <w:t xml:space="preserve">e has been </w:t>
      </w:r>
      <w:r w:rsidR="00382D05" w:rsidRPr="00E95DBA">
        <w:rPr>
          <w:rFonts w:cstheme="minorHAnsi"/>
          <w:sz w:val="24"/>
          <w:szCs w:val="24"/>
        </w:rPr>
        <w:t>B</w:t>
      </w:r>
      <w:r w:rsidR="0048307F" w:rsidRPr="00E95DBA">
        <w:rPr>
          <w:rFonts w:cstheme="minorHAnsi"/>
          <w:sz w:val="24"/>
          <w:szCs w:val="24"/>
        </w:rPr>
        <w:t>orn of God” in 1</w:t>
      </w:r>
      <w:r w:rsidR="0048307F" w:rsidRPr="00E95DBA">
        <w:rPr>
          <w:rFonts w:cstheme="minorHAnsi"/>
          <w:sz w:val="24"/>
          <w:szCs w:val="24"/>
          <w:vertAlign w:val="superscript"/>
        </w:rPr>
        <w:t>st</w:t>
      </w:r>
      <w:r w:rsidR="0048307F" w:rsidRPr="00E95DBA">
        <w:rPr>
          <w:rFonts w:cstheme="minorHAnsi"/>
          <w:sz w:val="24"/>
          <w:szCs w:val="24"/>
        </w:rPr>
        <w:t xml:space="preserve"> John 1:3; 3:3, 9, 11; 4:7; Titus 1:</w:t>
      </w:r>
      <w:r w:rsidR="004D34E5" w:rsidRPr="00E95DBA">
        <w:rPr>
          <w:rFonts w:cstheme="minorHAnsi"/>
          <w:sz w:val="24"/>
          <w:szCs w:val="24"/>
        </w:rPr>
        <w:t>1</w:t>
      </w:r>
      <w:r w:rsidR="0048307F" w:rsidRPr="00E95DBA">
        <w:rPr>
          <w:rFonts w:cstheme="minorHAnsi"/>
          <w:sz w:val="24"/>
          <w:szCs w:val="24"/>
        </w:rPr>
        <w:t>-3</w:t>
      </w:r>
      <w:r w:rsidR="00D71E8C" w:rsidRPr="00E95DBA">
        <w:rPr>
          <w:rFonts w:cstheme="minorHAnsi"/>
          <w:sz w:val="24"/>
          <w:szCs w:val="24"/>
        </w:rPr>
        <w:t>;</w:t>
      </w:r>
      <w:r w:rsidR="0048307F" w:rsidRPr="00E95DBA">
        <w:rPr>
          <w:rFonts w:cstheme="minorHAnsi"/>
          <w:sz w:val="24"/>
          <w:szCs w:val="24"/>
        </w:rPr>
        <w:t xml:space="preserve">  Romans 3:4</w:t>
      </w:r>
      <w:r w:rsidR="00D71E8C" w:rsidRPr="00E95DBA">
        <w:rPr>
          <w:rFonts w:cstheme="minorHAnsi"/>
          <w:sz w:val="24"/>
          <w:szCs w:val="24"/>
        </w:rPr>
        <w:t xml:space="preserve"> &amp; Hebrews 6:18</w:t>
      </w:r>
      <w:r w:rsidR="0048307F" w:rsidRPr="00E95DBA">
        <w:rPr>
          <w:rFonts w:cstheme="minorHAnsi"/>
          <w:sz w:val="24"/>
          <w:szCs w:val="24"/>
        </w:rPr>
        <w:t>. Eighth, the Father Stephen is called the Eternal Christ</w:t>
      </w:r>
      <w:r w:rsidR="00F5310E" w:rsidRPr="00E95DBA">
        <w:rPr>
          <w:rFonts w:cstheme="minorHAnsi"/>
          <w:sz w:val="24"/>
          <w:szCs w:val="24"/>
        </w:rPr>
        <w:t xml:space="preserve"> </w:t>
      </w:r>
      <w:r w:rsidR="0048307F" w:rsidRPr="00E95DBA">
        <w:rPr>
          <w:rFonts w:cstheme="minorHAnsi"/>
          <w:sz w:val="24"/>
          <w:szCs w:val="24"/>
        </w:rPr>
        <w:t xml:space="preserve">in the </w:t>
      </w:r>
      <w:r w:rsidR="00382D05" w:rsidRPr="00E95DBA">
        <w:rPr>
          <w:rFonts w:cstheme="minorHAnsi"/>
          <w:sz w:val="24"/>
          <w:szCs w:val="24"/>
        </w:rPr>
        <w:t>E</w:t>
      </w:r>
      <w:r w:rsidR="0048307F" w:rsidRPr="00E95DBA">
        <w:rPr>
          <w:rFonts w:cstheme="minorHAnsi"/>
          <w:sz w:val="24"/>
          <w:szCs w:val="24"/>
        </w:rPr>
        <w:t xml:space="preserve">ternal </w:t>
      </w:r>
      <w:r w:rsidR="00382D05" w:rsidRPr="00E95DBA">
        <w:rPr>
          <w:rFonts w:cstheme="minorHAnsi"/>
          <w:sz w:val="24"/>
          <w:szCs w:val="24"/>
        </w:rPr>
        <w:t>S</w:t>
      </w:r>
      <w:r w:rsidR="0048307F" w:rsidRPr="00E95DBA">
        <w:rPr>
          <w:rFonts w:cstheme="minorHAnsi"/>
          <w:sz w:val="24"/>
          <w:szCs w:val="24"/>
        </w:rPr>
        <w:t xml:space="preserve">in above the Law </w:t>
      </w:r>
      <w:r w:rsidR="00382D05" w:rsidRPr="00E95DBA">
        <w:rPr>
          <w:rFonts w:cstheme="minorHAnsi"/>
          <w:sz w:val="24"/>
          <w:szCs w:val="24"/>
        </w:rPr>
        <w:t xml:space="preserve">in Lordship </w:t>
      </w:r>
      <w:r w:rsidR="0048307F" w:rsidRPr="00E95DBA">
        <w:rPr>
          <w:rFonts w:cstheme="minorHAnsi"/>
          <w:sz w:val="24"/>
          <w:szCs w:val="24"/>
        </w:rPr>
        <w:t>concerning the plan of omniscience/omnipotence and truth in Sceva. Since it says in Acts 19:11-20 that Sceva would know the Father Stephen whom Saul preaches</w:t>
      </w:r>
      <w:r w:rsidR="00F5310E" w:rsidRPr="00E95DBA">
        <w:rPr>
          <w:rFonts w:cstheme="minorHAnsi"/>
          <w:sz w:val="24"/>
          <w:szCs w:val="24"/>
        </w:rPr>
        <w:t xml:space="preserve"> </w:t>
      </w:r>
      <w:r w:rsidR="0048307F" w:rsidRPr="00E95DBA">
        <w:rPr>
          <w:rFonts w:cstheme="minorHAnsi"/>
          <w:sz w:val="24"/>
          <w:szCs w:val="24"/>
        </w:rPr>
        <w:t xml:space="preserve">in Acts 22:1-29 because Saul was an eternal blasphemer. Ninth, the Lord Jesus called the Father Stephen Deity through the measure after the stoning in Acts 7:55-56; 8:1-3. Tenth, the Father Stephen’s Deity is above </w:t>
      </w:r>
      <w:r w:rsidR="004D34E5" w:rsidRPr="00E95DBA">
        <w:rPr>
          <w:rFonts w:cstheme="minorHAnsi"/>
          <w:sz w:val="24"/>
          <w:szCs w:val="24"/>
        </w:rPr>
        <w:t xml:space="preserve">the Son </w:t>
      </w:r>
      <w:r w:rsidR="0048307F" w:rsidRPr="00E95DBA">
        <w:rPr>
          <w:rFonts w:cstheme="minorHAnsi"/>
          <w:sz w:val="24"/>
          <w:szCs w:val="24"/>
        </w:rPr>
        <w:t>Jesus’ Deity in signs, wonders, miracles and healings in Acts 6:8 and 1</w:t>
      </w:r>
      <w:r w:rsidR="0048307F" w:rsidRPr="00E95DBA">
        <w:rPr>
          <w:rFonts w:cstheme="minorHAnsi"/>
          <w:sz w:val="24"/>
          <w:szCs w:val="24"/>
          <w:vertAlign w:val="superscript"/>
        </w:rPr>
        <w:t>st</w:t>
      </w:r>
      <w:r w:rsidR="0048307F" w:rsidRPr="00E95DBA">
        <w:rPr>
          <w:rFonts w:cstheme="minorHAnsi"/>
          <w:sz w:val="24"/>
          <w:szCs w:val="24"/>
        </w:rPr>
        <w:t xml:space="preserve"> Corinthians 8:6 done by the hand of God in the ten plagues of Egypt and the Red Sea Crossing in the Eternal Kingdom in Exodus 3:1-14:31 and Acts 7:30-44. </w:t>
      </w:r>
      <w:r w:rsidR="00172C3E" w:rsidRPr="00E95DBA">
        <w:rPr>
          <w:rFonts w:cstheme="minorHAnsi"/>
          <w:sz w:val="24"/>
          <w:szCs w:val="24"/>
        </w:rPr>
        <w:t xml:space="preserve">This is because the Lord Jesus Christ was in the </w:t>
      </w:r>
      <w:r w:rsidR="00382D05" w:rsidRPr="00E95DBA">
        <w:rPr>
          <w:rFonts w:cstheme="minorHAnsi"/>
          <w:sz w:val="24"/>
          <w:szCs w:val="24"/>
        </w:rPr>
        <w:t>W</w:t>
      </w:r>
      <w:r w:rsidR="00172C3E" w:rsidRPr="00E95DBA">
        <w:rPr>
          <w:rFonts w:cstheme="minorHAnsi"/>
          <w:sz w:val="24"/>
          <w:szCs w:val="24"/>
        </w:rPr>
        <w:t>orld and the Lord Stephen was in the Kingdom of God. The only way to be equal is for the Lord Jesus Christ to come in the Kingdom of the Father Stephen through His Spirit in Acts 7:59</w:t>
      </w:r>
      <w:r w:rsidR="004D34E5" w:rsidRPr="00E95DBA">
        <w:rPr>
          <w:rFonts w:cstheme="minorHAnsi"/>
          <w:sz w:val="24"/>
          <w:szCs w:val="24"/>
        </w:rPr>
        <w:t>; John 4:23-24</w:t>
      </w:r>
      <w:r w:rsidR="00172C3E" w:rsidRPr="00E95DBA">
        <w:rPr>
          <w:rFonts w:cstheme="minorHAnsi"/>
          <w:sz w:val="24"/>
          <w:szCs w:val="24"/>
        </w:rPr>
        <w:t xml:space="preserve"> and Ephesians 2:18. Eleventh, the</w:t>
      </w:r>
      <w:r w:rsidR="006A1971" w:rsidRPr="00E95DBA">
        <w:rPr>
          <w:rFonts w:cstheme="minorHAnsi"/>
          <w:sz w:val="24"/>
          <w:szCs w:val="24"/>
        </w:rPr>
        <w:t xml:space="preserve"> </w:t>
      </w:r>
      <w:r w:rsidR="00172C3E" w:rsidRPr="00E95DBA">
        <w:rPr>
          <w:rFonts w:cstheme="minorHAnsi"/>
          <w:sz w:val="24"/>
          <w:szCs w:val="24"/>
        </w:rPr>
        <w:t xml:space="preserve">Father Stephen could read thoughts and knew what was in the other </w:t>
      </w:r>
      <w:r w:rsidR="00F839ED" w:rsidRPr="00E95DBA">
        <w:rPr>
          <w:rFonts w:cstheme="minorHAnsi"/>
          <w:sz w:val="24"/>
          <w:szCs w:val="24"/>
        </w:rPr>
        <w:t>60</w:t>
      </w:r>
      <w:r w:rsidR="00172C3E" w:rsidRPr="00E95DBA">
        <w:rPr>
          <w:rFonts w:cstheme="minorHAnsi"/>
          <w:sz w:val="24"/>
          <w:szCs w:val="24"/>
        </w:rPr>
        <w:t xml:space="preserve"> Lord’s since </w:t>
      </w:r>
      <w:r w:rsidR="002A366A" w:rsidRPr="00E95DBA">
        <w:rPr>
          <w:rFonts w:cstheme="minorHAnsi"/>
          <w:sz w:val="24"/>
          <w:szCs w:val="24"/>
        </w:rPr>
        <w:t>H</w:t>
      </w:r>
      <w:r w:rsidR="00172C3E" w:rsidRPr="00E95DBA">
        <w:rPr>
          <w:rFonts w:cstheme="minorHAnsi"/>
          <w:sz w:val="24"/>
          <w:szCs w:val="24"/>
        </w:rPr>
        <w:t>e had omniscience in Acts 7:51</w:t>
      </w:r>
      <w:r w:rsidR="00426601" w:rsidRPr="00E95DBA">
        <w:rPr>
          <w:rFonts w:cstheme="minorHAnsi"/>
          <w:sz w:val="24"/>
          <w:szCs w:val="24"/>
        </w:rPr>
        <w:t xml:space="preserve">-60. </w:t>
      </w:r>
      <w:r w:rsidR="00D57524" w:rsidRPr="00E95DBA">
        <w:rPr>
          <w:rFonts w:cstheme="minorHAnsi"/>
          <w:sz w:val="24"/>
          <w:szCs w:val="24"/>
        </w:rPr>
        <w:t xml:space="preserve">Twelfth, the Father Stephen </w:t>
      </w:r>
      <w:r w:rsidR="00382D05" w:rsidRPr="00E95DBA">
        <w:rPr>
          <w:rFonts w:cstheme="minorHAnsi"/>
          <w:sz w:val="24"/>
          <w:szCs w:val="24"/>
        </w:rPr>
        <w:t>O</w:t>
      </w:r>
      <w:r w:rsidR="007E5241" w:rsidRPr="00E95DBA">
        <w:rPr>
          <w:rFonts w:cstheme="minorHAnsi"/>
          <w:sz w:val="24"/>
          <w:szCs w:val="24"/>
        </w:rPr>
        <w:t xml:space="preserve">ur Lord </w:t>
      </w:r>
      <w:r w:rsidR="00D57524" w:rsidRPr="00E95DBA">
        <w:rPr>
          <w:rFonts w:cstheme="minorHAnsi"/>
          <w:sz w:val="24"/>
          <w:szCs w:val="24"/>
        </w:rPr>
        <w:t>has omnipotence (</w:t>
      </w:r>
      <w:r w:rsidR="007E5241" w:rsidRPr="00E95DBA">
        <w:rPr>
          <w:rFonts w:cstheme="minorHAnsi"/>
          <w:sz w:val="24"/>
          <w:szCs w:val="24"/>
        </w:rPr>
        <w:t xml:space="preserve">supreme </w:t>
      </w:r>
      <w:r w:rsidR="00D57524" w:rsidRPr="00E95DBA">
        <w:rPr>
          <w:rFonts w:cstheme="minorHAnsi"/>
          <w:sz w:val="24"/>
          <w:szCs w:val="24"/>
        </w:rPr>
        <w:t>authority, sovereignty and almightiness) in Acts 6:8 and omnipresence since the whole Christianity grew</w:t>
      </w:r>
      <w:r w:rsidR="00172C3E" w:rsidRPr="00E95DBA">
        <w:rPr>
          <w:rFonts w:cstheme="minorHAnsi"/>
          <w:sz w:val="24"/>
          <w:szCs w:val="24"/>
        </w:rPr>
        <w:t xml:space="preserve"> </w:t>
      </w:r>
      <w:r w:rsidR="00D57524" w:rsidRPr="00E95DBA">
        <w:rPr>
          <w:rFonts w:cstheme="minorHAnsi"/>
          <w:sz w:val="24"/>
          <w:szCs w:val="24"/>
        </w:rPr>
        <w:t xml:space="preserve">throughout the </w:t>
      </w:r>
      <w:r w:rsidR="00382D05" w:rsidRPr="00E95DBA">
        <w:rPr>
          <w:rFonts w:cstheme="minorHAnsi"/>
          <w:sz w:val="24"/>
          <w:szCs w:val="24"/>
        </w:rPr>
        <w:t>W</w:t>
      </w:r>
      <w:r w:rsidR="000543AD" w:rsidRPr="00E95DBA">
        <w:rPr>
          <w:rFonts w:cstheme="minorHAnsi"/>
          <w:sz w:val="24"/>
          <w:szCs w:val="24"/>
        </w:rPr>
        <w:t xml:space="preserve">hole </w:t>
      </w:r>
      <w:r w:rsidR="00382D05" w:rsidRPr="00E95DBA">
        <w:rPr>
          <w:rFonts w:cstheme="minorHAnsi"/>
          <w:sz w:val="24"/>
          <w:szCs w:val="24"/>
        </w:rPr>
        <w:t>W</w:t>
      </w:r>
      <w:r w:rsidR="00D57524" w:rsidRPr="00E95DBA">
        <w:rPr>
          <w:rFonts w:cstheme="minorHAnsi"/>
          <w:sz w:val="24"/>
          <w:szCs w:val="24"/>
        </w:rPr>
        <w:t xml:space="preserve">orld in Acts 1:8-28:31. Thirteenth, </w:t>
      </w:r>
      <w:r w:rsidR="00FB5D1B" w:rsidRPr="00E95DBA">
        <w:rPr>
          <w:rFonts w:cstheme="minorHAnsi"/>
          <w:sz w:val="24"/>
          <w:szCs w:val="24"/>
        </w:rPr>
        <w:t xml:space="preserve">the other Married Lord called Wisdom blasphemed the Father Stephen </w:t>
      </w:r>
      <w:r w:rsidR="00382D05" w:rsidRPr="00E95DBA">
        <w:rPr>
          <w:rFonts w:cstheme="minorHAnsi"/>
          <w:sz w:val="24"/>
          <w:szCs w:val="24"/>
        </w:rPr>
        <w:t>O</w:t>
      </w:r>
      <w:r w:rsidR="007E5241" w:rsidRPr="00E95DBA">
        <w:rPr>
          <w:rFonts w:cstheme="minorHAnsi"/>
          <w:sz w:val="24"/>
          <w:szCs w:val="24"/>
        </w:rPr>
        <w:t xml:space="preserve">ur Lord </w:t>
      </w:r>
      <w:r w:rsidR="00FB5D1B" w:rsidRPr="00E95DBA">
        <w:rPr>
          <w:rFonts w:cstheme="minorHAnsi"/>
          <w:sz w:val="24"/>
          <w:szCs w:val="24"/>
        </w:rPr>
        <w:t>because Stephen calls Himself the Father over All in Acts 6:5-8:3; Ephesians 4:6 and 1</w:t>
      </w:r>
      <w:r w:rsidR="00FB5D1B" w:rsidRPr="00E95DBA">
        <w:rPr>
          <w:rFonts w:cstheme="minorHAnsi"/>
          <w:sz w:val="24"/>
          <w:szCs w:val="24"/>
          <w:vertAlign w:val="superscript"/>
        </w:rPr>
        <w:t>st</w:t>
      </w:r>
      <w:r w:rsidR="00FB5D1B" w:rsidRPr="00E95DBA">
        <w:rPr>
          <w:rFonts w:cstheme="minorHAnsi"/>
          <w:sz w:val="24"/>
          <w:szCs w:val="24"/>
        </w:rPr>
        <w:t xml:space="preserve"> Corinthians 8:6. Fourteenth, the Father Stephen’s anointing breaks every yoke and uplifts every problem in Acts 6:1-8:3. Fifteenth, the Father Stephen </w:t>
      </w:r>
      <w:r w:rsidR="004D34E5" w:rsidRPr="00E95DBA">
        <w:rPr>
          <w:rFonts w:cstheme="minorHAnsi"/>
          <w:sz w:val="24"/>
          <w:szCs w:val="24"/>
        </w:rPr>
        <w:t>O</w:t>
      </w:r>
      <w:r w:rsidR="007E5241" w:rsidRPr="00E95DBA">
        <w:rPr>
          <w:rFonts w:cstheme="minorHAnsi"/>
          <w:sz w:val="24"/>
          <w:szCs w:val="24"/>
        </w:rPr>
        <w:t xml:space="preserve">ur Lord </w:t>
      </w:r>
      <w:r w:rsidR="00FB5D1B" w:rsidRPr="00E95DBA">
        <w:rPr>
          <w:rFonts w:cstheme="minorHAnsi"/>
          <w:sz w:val="24"/>
          <w:szCs w:val="24"/>
        </w:rPr>
        <w:t xml:space="preserve">cannot be tempted by evil and </w:t>
      </w:r>
      <w:r w:rsidR="002A366A" w:rsidRPr="00E95DBA">
        <w:rPr>
          <w:rFonts w:cstheme="minorHAnsi"/>
          <w:sz w:val="24"/>
          <w:szCs w:val="24"/>
        </w:rPr>
        <w:t>H</w:t>
      </w:r>
      <w:r w:rsidR="00FB5D1B" w:rsidRPr="00E95DBA">
        <w:rPr>
          <w:rFonts w:cstheme="minorHAnsi"/>
          <w:sz w:val="24"/>
          <w:szCs w:val="24"/>
        </w:rPr>
        <w:t xml:space="preserve">e tempts no </w:t>
      </w:r>
      <w:r w:rsidR="00382D05" w:rsidRPr="00E95DBA">
        <w:rPr>
          <w:rFonts w:cstheme="minorHAnsi"/>
          <w:sz w:val="24"/>
          <w:szCs w:val="24"/>
        </w:rPr>
        <w:t>O</w:t>
      </w:r>
      <w:r w:rsidR="00FB5D1B" w:rsidRPr="00E95DBA">
        <w:rPr>
          <w:rFonts w:cstheme="minorHAnsi"/>
          <w:sz w:val="24"/>
          <w:szCs w:val="24"/>
        </w:rPr>
        <w:t xml:space="preserve">ne in James 1:13. Sixteenth, is the Father Stephen </w:t>
      </w:r>
      <w:r w:rsidR="004D34E5" w:rsidRPr="00E95DBA">
        <w:rPr>
          <w:rFonts w:cstheme="minorHAnsi"/>
          <w:sz w:val="24"/>
          <w:szCs w:val="24"/>
        </w:rPr>
        <w:t>O</w:t>
      </w:r>
      <w:r w:rsidR="007E5241" w:rsidRPr="00E95DBA">
        <w:rPr>
          <w:rFonts w:cstheme="minorHAnsi"/>
          <w:sz w:val="24"/>
          <w:szCs w:val="24"/>
        </w:rPr>
        <w:t xml:space="preserve">ur </w:t>
      </w:r>
      <w:r w:rsidR="007E5241" w:rsidRPr="00E95DBA">
        <w:rPr>
          <w:rFonts w:cstheme="minorHAnsi"/>
          <w:sz w:val="24"/>
          <w:szCs w:val="24"/>
        </w:rPr>
        <w:lastRenderedPageBreak/>
        <w:t xml:space="preserve">Lord </w:t>
      </w:r>
      <w:r w:rsidR="00FB5D1B" w:rsidRPr="00E95DBA">
        <w:rPr>
          <w:rFonts w:cstheme="minorHAnsi"/>
          <w:sz w:val="24"/>
          <w:szCs w:val="24"/>
        </w:rPr>
        <w:t>is faithful in eternal death and cannot deny Himself in 1</w:t>
      </w:r>
      <w:r w:rsidR="00FB5D1B" w:rsidRPr="00E95DBA">
        <w:rPr>
          <w:rFonts w:cstheme="minorHAnsi"/>
          <w:sz w:val="24"/>
          <w:szCs w:val="24"/>
          <w:vertAlign w:val="superscript"/>
        </w:rPr>
        <w:t>st</w:t>
      </w:r>
      <w:r w:rsidR="00FB5D1B" w:rsidRPr="00E95DBA">
        <w:rPr>
          <w:rFonts w:cstheme="minorHAnsi"/>
          <w:sz w:val="24"/>
          <w:szCs w:val="24"/>
        </w:rPr>
        <w:t xml:space="preserve"> Timothy 2:13. Seventeenth, the Father Stephen has immortality in 1</w:t>
      </w:r>
      <w:r w:rsidR="00FB5D1B" w:rsidRPr="00E95DBA">
        <w:rPr>
          <w:rFonts w:cstheme="minorHAnsi"/>
          <w:sz w:val="24"/>
          <w:szCs w:val="24"/>
          <w:vertAlign w:val="superscript"/>
        </w:rPr>
        <w:t>st</w:t>
      </w:r>
      <w:r w:rsidR="00FB5D1B" w:rsidRPr="00E95DBA">
        <w:rPr>
          <w:rFonts w:cstheme="minorHAnsi"/>
          <w:sz w:val="24"/>
          <w:szCs w:val="24"/>
        </w:rPr>
        <w:t xml:space="preserve"> </w:t>
      </w:r>
      <w:r w:rsidR="002A366A" w:rsidRPr="00E95DBA">
        <w:rPr>
          <w:rFonts w:cstheme="minorHAnsi"/>
          <w:sz w:val="24"/>
          <w:szCs w:val="24"/>
        </w:rPr>
        <w:t>T</w:t>
      </w:r>
      <w:r w:rsidR="00FB5D1B" w:rsidRPr="00E95DBA">
        <w:rPr>
          <w:rFonts w:cstheme="minorHAnsi"/>
          <w:sz w:val="24"/>
          <w:szCs w:val="24"/>
        </w:rPr>
        <w:t>imothy 1:17; 6:16. Eighteenth, the Father Stephen</w:t>
      </w:r>
      <w:r w:rsidR="007E5241" w:rsidRPr="00E95DBA">
        <w:rPr>
          <w:rFonts w:cstheme="minorHAnsi"/>
          <w:sz w:val="24"/>
          <w:szCs w:val="24"/>
        </w:rPr>
        <w:t xml:space="preserve"> </w:t>
      </w:r>
      <w:r w:rsidR="00382D05" w:rsidRPr="00E95DBA">
        <w:rPr>
          <w:rFonts w:cstheme="minorHAnsi"/>
          <w:sz w:val="24"/>
          <w:szCs w:val="24"/>
        </w:rPr>
        <w:t>O</w:t>
      </w:r>
      <w:r w:rsidR="007E5241" w:rsidRPr="00E95DBA">
        <w:rPr>
          <w:rFonts w:cstheme="minorHAnsi"/>
          <w:sz w:val="24"/>
          <w:szCs w:val="24"/>
        </w:rPr>
        <w:t>ur Lord</w:t>
      </w:r>
      <w:r w:rsidR="00FB5D1B" w:rsidRPr="00E95DBA">
        <w:rPr>
          <w:rFonts w:cstheme="minorHAnsi"/>
          <w:sz w:val="24"/>
          <w:szCs w:val="24"/>
        </w:rPr>
        <w:t xml:space="preserve">’s sovereignty is in Matthew 11:25-27. Nineteenth, the Father Stephen </w:t>
      </w:r>
      <w:r w:rsidR="00382D05" w:rsidRPr="00E95DBA">
        <w:rPr>
          <w:rFonts w:cstheme="minorHAnsi"/>
          <w:sz w:val="24"/>
          <w:szCs w:val="24"/>
        </w:rPr>
        <w:t>O</w:t>
      </w:r>
      <w:r w:rsidR="007E5241" w:rsidRPr="00E95DBA">
        <w:rPr>
          <w:rFonts w:cstheme="minorHAnsi"/>
          <w:sz w:val="24"/>
          <w:szCs w:val="24"/>
        </w:rPr>
        <w:t xml:space="preserve">ur Lord </w:t>
      </w:r>
      <w:r w:rsidR="00FB5D1B" w:rsidRPr="00E95DBA">
        <w:rPr>
          <w:rFonts w:cstheme="minorHAnsi"/>
          <w:sz w:val="24"/>
          <w:szCs w:val="24"/>
        </w:rPr>
        <w:t xml:space="preserve">is Lord over the Lord Jesus Christ </w:t>
      </w:r>
      <w:r w:rsidR="007E5241" w:rsidRPr="00E95DBA">
        <w:rPr>
          <w:rFonts w:cstheme="minorHAnsi"/>
          <w:sz w:val="24"/>
          <w:szCs w:val="24"/>
        </w:rPr>
        <w:t xml:space="preserve">the Man of God &amp; Son of God </w:t>
      </w:r>
      <w:r w:rsidR="00FB5D1B" w:rsidRPr="00E95DBA">
        <w:rPr>
          <w:rFonts w:cstheme="minorHAnsi"/>
          <w:sz w:val="24"/>
          <w:szCs w:val="24"/>
        </w:rPr>
        <w:t xml:space="preserve">in Acts 7:59. Twentieth, the Father Stephen </w:t>
      </w:r>
      <w:r w:rsidR="00382D05" w:rsidRPr="00E95DBA">
        <w:rPr>
          <w:rFonts w:cstheme="minorHAnsi"/>
          <w:sz w:val="24"/>
          <w:szCs w:val="24"/>
        </w:rPr>
        <w:t>O</w:t>
      </w:r>
      <w:r w:rsidR="007E5241" w:rsidRPr="00E95DBA">
        <w:rPr>
          <w:rFonts w:cstheme="minorHAnsi"/>
          <w:sz w:val="24"/>
          <w:szCs w:val="24"/>
        </w:rPr>
        <w:t xml:space="preserve">ur Lord </w:t>
      </w:r>
      <w:r w:rsidR="00FB5D1B" w:rsidRPr="00E95DBA">
        <w:rPr>
          <w:rFonts w:cstheme="minorHAnsi"/>
          <w:sz w:val="24"/>
          <w:szCs w:val="24"/>
        </w:rPr>
        <w:t>is a Witness (Record) in the Universe as the Father in 1</w:t>
      </w:r>
      <w:r w:rsidR="00FB5D1B" w:rsidRPr="00E95DBA">
        <w:rPr>
          <w:rFonts w:cstheme="minorHAnsi"/>
          <w:sz w:val="24"/>
          <w:szCs w:val="24"/>
          <w:vertAlign w:val="superscript"/>
        </w:rPr>
        <w:t>st</w:t>
      </w:r>
      <w:r w:rsidR="00FB5D1B" w:rsidRPr="00E95DBA">
        <w:rPr>
          <w:rFonts w:cstheme="minorHAnsi"/>
          <w:sz w:val="24"/>
          <w:szCs w:val="24"/>
        </w:rPr>
        <w:t xml:space="preserve"> John 5:6-13. The Father Stephen is called the 2</w:t>
      </w:r>
      <w:r w:rsidR="00FB5D1B" w:rsidRPr="00E95DBA">
        <w:rPr>
          <w:rFonts w:cstheme="minorHAnsi"/>
          <w:sz w:val="24"/>
          <w:szCs w:val="24"/>
          <w:vertAlign w:val="superscript"/>
        </w:rPr>
        <w:t>nd</w:t>
      </w:r>
      <w:r w:rsidR="00FB5D1B" w:rsidRPr="00E95DBA">
        <w:rPr>
          <w:rFonts w:cstheme="minorHAnsi"/>
          <w:sz w:val="24"/>
          <w:szCs w:val="24"/>
        </w:rPr>
        <w:t xml:space="preserve"> </w:t>
      </w:r>
      <w:r w:rsidR="00B15A72" w:rsidRPr="00E95DBA">
        <w:rPr>
          <w:rFonts w:cstheme="minorHAnsi"/>
          <w:sz w:val="24"/>
          <w:szCs w:val="24"/>
        </w:rPr>
        <w:t xml:space="preserve">Single </w:t>
      </w:r>
      <w:r w:rsidR="00FB5D1B" w:rsidRPr="00E95DBA">
        <w:rPr>
          <w:rFonts w:cstheme="minorHAnsi"/>
          <w:sz w:val="24"/>
          <w:szCs w:val="24"/>
        </w:rPr>
        <w:t>Lord called Wisdom in Proverbs 8:22-25 (RSV). The Father Stephen</w:t>
      </w:r>
      <w:r w:rsidR="0006573D" w:rsidRPr="00E95DBA">
        <w:rPr>
          <w:rFonts w:cstheme="minorHAnsi"/>
          <w:sz w:val="24"/>
          <w:szCs w:val="24"/>
        </w:rPr>
        <w:t xml:space="preserve"> </w:t>
      </w:r>
      <w:r w:rsidR="00FB5D1B" w:rsidRPr="00E95DBA">
        <w:rPr>
          <w:rFonts w:cstheme="minorHAnsi"/>
          <w:sz w:val="24"/>
          <w:szCs w:val="24"/>
        </w:rPr>
        <w:t xml:space="preserve">is worshipped in John and throughout scripture.  </w:t>
      </w:r>
    </w:p>
    <w:p w:rsidR="009B1550" w:rsidRPr="00E95DBA" w:rsidRDefault="00FB5D1B" w:rsidP="006E185D">
      <w:pPr>
        <w:spacing w:line="480" w:lineRule="auto"/>
        <w:jc w:val="both"/>
        <w:rPr>
          <w:rFonts w:cstheme="minorHAnsi"/>
          <w:sz w:val="24"/>
          <w:szCs w:val="24"/>
        </w:rPr>
      </w:pPr>
      <w:r w:rsidRPr="00E95DBA">
        <w:rPr>
          <w:rFonts w:cstheme="minorHAnsi"/>
          <w:sz w:val="24"/>
          <w:szCs w:val="24"/>
        </w:rPr>
        <w:t xml:space="preserve">Second, is the Son Jesus Christ’s Deity as being fully God is proven in scripture. </w:t>
      </w:r>
      <w:r w:rsidR="008F6735" w:rsidRPr="00E95DBA">
        <w:rPr>
          <w:rFonts w:cstheme="minorHAnsi"/>
          <w:sz w:val="24"/>
          <w:szCs w:val="24"/>
        </w:rPr>
        <w:t xml:space="preserve">Throughout </w:t>
      </w:r>
      <w:r w:rsidR="007E4F3A" w:rsidRPr="00E95DBA">
        <w:rPr>
          <w:rFonts w:cstheme="minorHAnsi"/>
          <w:sz w:val="24"/>
          <w:szCs w:val="24"/>
        </w:rPr>
        <w:t>B</w:t>
      </w:r>
      <w:r w:rsidR="008F6735" w:rsidRPr="00E95DBA">
        <w:rPr>
          <w:rFonts w:cstheme="minorHAnsi"/>
          <w:sz w:val="24"/>
          <w:szCs w:val="24"/>
        </w:rPr>
        <w:t xml:space="preserve">iblical </w:t>
      </w:r>
      <w:r w:rsidR="007E4F3A" w:rsidRPr="00E95DBA">
        <w:rPr>
          <w:rFonts w:cstheme="minorHAnsi"/>
          <w:sz w:val="24"/>
          <w:szCs w:val="24"/>
        </w:rPr>
        <w:t>S</w:t>
      </w:r>
      <w:r w:rsidR="008F6735" w:rsidRPr="00E95DBA">
        <w:rPr>
          <w:rFonts w:cstheme="minorHAnsi"/>
          <w:sz w:val="24"/>
          <w:szCs w:val="24"/>
        </w:rPr>
        <w:t>cripture most of the time God or “</w:t>
      </w:r>
      <w:r w:rsidR="008F6735" w:rsidRPr="00E95DBA">
        <w:rPr>
          <w:rFonts w:cstheme="minorHAnsi"/>
          <w:b/>
          <w:sz w:val="24"/>
          <w:szCs w:val="24"/>
        </w:rPr>
        <w:t>Theos</w:t>
      </w:r>
      <w:r w:rsidR="008F6735" w:rsidRPr="00E95DBA">
        <w:rPr>
          <w:rFonts w:cstheme="minorHAnsi"/>
          <w:sz w:val="24"/>
          <w:szCs w:val="24"/>
        </w:rPr>
        <w:t xml:space="preserve">” is referred to God the Father Stephen </w:t>
      </w:r>
      <w:r w:rsidR="009E22AF" w:rsidRPr="00E95DBA">
        <w:rPr>
          <w:rFonts w:cstheme="minorHAnsi"/>
          <w:sz w:val="24"/>
          <w:szCs w:val="24"/>
        </w:rPr>
        <w:t xml:space="preserve">99.99%, </w:t>
      </w:r>
      <w:r w:rsidR="008F6735" w:rsidRPr="00E95DBA">
        <w:rPr>
          <w:rFonts w:cstheme="minorHAnsi"/>
          <w:sz w:val="24"/>
          <w:szCs w:val="24"/>
        </w:rPr>
        <w:t xml:space="preserve">but sometimes </w:t>
      </w:r>
      <w:r w:rsidR="007E4F3A" w:rsidRPr="00E95DBA">
        <w:rPr>
          <w:rFonts w:cstheme="minorHAnsi"/>
          <w:sz w:val="24"/>
          <w:szCs w:val="24"/>
        </w:rPr>
        <w:t>W</w:t>
      </w:r>
      <w:r w:rsidR="008F6735" w:rsidRPr="00E95DBA">
        <w:rPr>
          <w:rFonts w:cstheme="minorHAnsi"/>
          <w:sz w:val="24"/>
          <w:szCs w:val="24"/>
        </w:rPr>
        <w:t xml:space="preserve">e find in some scriptures that refer to the Son Jesus Christ. </w:t>
      </w:r>
      <w:r w:rsidR="009E22AF" w:rsidRPr="00E95DBA">
        <w:rPr>
          <w:rFonts w:cstheme="minorHAnsi"/>
          <w:sz w:val="24"/>
          <w:szCs w:val="24"/>
        </w:rPr>
        <w:t xml:space="preserve">There are 5,240 occurrences for God &amp; 8,796 occurrences for Lord in the Whole Holy Bible. </w:t>
      </w:r>
      <w:r w:rsidR="008F6735" w:rsidRPr="00E95DBA">
        <w:rPr>
          <w:rFonts w:cstheme="minorHAnsi"/>
          <w:sz w:val="24"/>
          <w:szCs w:val="24"/>
        </w:rPr>
        <w:t>These scriptures are in 2</w:t>
      </w:r>
      <w:r w:rsidR="008F6735" w:rsidRPr="00E95DBA">
        <w:rPr>
          <w:rFonts w:cstheme="minorHAnsi"/>
          <w:sz w:val="24"/>
          <w:szCs w:val="24"/>
          <w:vertAlign w:val="superscript"/>
        </w:rPr>
        <w:t>nd</w:t>
      </w:r>
      <w:r w:rsidR="008F6735" w:rsidRPr="00E95DBA">
        <w:rPr>
          <w:rFonts w:cstheme="minorHAnsi"/>
          <w:sz w:val="24"/>
          <w:szCs w:val="24"/>
        </w:rPr>
        <w:t xml:space="preserve"> Peter 1:1; </w:t>
      </w:r>
      <w:r w:rsidR="00C6006C" w:rsidRPr="00E95DBA">
        <w:rPr>
          <w:rFonts w:cstheme="minorHAnsi"/>
          <w:sz w:val="24"/>
          <w:szCs w:val="24"/>
        </w:rPr>
        <w:t>Romans</w:t>
      </w:r>
      <w:r w:rsidR="008F6735" w:rsidRPr="00E95DBA">
        <w:rPr>
          <w:rFonts w:cstheme="minorHAnsi"/>
          <w:sz w:val="24"/>
          <w:szCs w:val="24"/>
        </w:rPr>
        <w:t xml:space="preserve"> 9:</w:t>
      </w:r>
      <w:r w:rsidR="00C6006C" w:rsidRPr="00E95DBA">
        <w:rPr>
          <w:rFonts w:cstheme="minorHAnsi"/>
          <w:sz w:val="24"/>
          <w:szCs w:val="24"/>
        </w:rPr>
        <w:t>5</w:t>
      </w:r>
      <w:r w:rsidR="008F6735" w:rsidRPr="00E95DBA">
        <w:rPr>
          <w:rFonts w:cstheme="minorHAnsi"/>
          <w:sz w:val="24"/>
          <w:szCs w:val="24"/>
        </w:rPr>
        <w:t xml:space="preserve">; </w:t>
      </w:r>
      <w:r w:rsidR="00C6006C" w:rsidRPr="00E95DBA">
        <w:rPr>
          <w:rFonts w:cstheme="minorHAnsi"/>
          <w:sz w:val="24"/>
          <w:szCs w:val="24"/>
        </w:rPr>
        <w:t xml:space="preserve">Psalms </w:t>
      </w:r>
      <w:r w:rsidR="008F6735" w:rsidRPr="00E95DBA">
        <w:rPr>
          <w:rFonts w:cstheme="minorHAnsi"/>
          <w:sz w:val="24"/>
          <w:szCs w:val="24"/>
        </w:rPr>
        <w:t>45:6; Titus 2:13; John 1:1, 18</w:t>
      </w:r>
      <w:r w:rsidR="00C6006C" w:rsidRPr="00E95DBA">
        <w:rPr>
          <w:rFonts w:cstheme="minorHAnsi"/>
          <w:sz w:val="24"/>
          <w:szCs w:val="24"/>
        </w:rPr>
        <w:t>; 20:28</w:t>
      </w:r>
      <w:r w:rsidR="00A45AF9" w:rsidRPr="00E95DBA">
        <w:rPr>
          <w:rFonts w:cstheme="minorHAnsi"/>
          <w:sz w:val="24"/>
          <w:szCs w:val="24"/>
        </w:rPr>
        <w:t>; Isaiah 9:6 &amp;</w:t>
      </w:r>
      <w:r w:rsidR="008F6735" w:rsidRPr="00E95DBA">
        <w:rPr>
          <w:rFonts w:cstheme="minorHAnsi"/>
          <w:sz w:val="24"/>
          <w:szCs w:val="24"/>
        </w:rPr>
        <w:t xml:space="preserve"> Hebrews 1:8. </w:t>
      </w:r>
      <w:r w:rsidR="009E22AF" w:rsidRPr="00E95DBA">
        <w:rPr>
          <w:rFonts w:cstheme="minorHAnsi"/>
          <w:sz w:val="24"/>
          <w:szCs w:val="24"/>
        </w:rPr>
        <w:t xml:space="preserve">There are only 9 scriptures that refer to </w:t>
      </w:r>
      <w:r w:rsidR="009E22AF" w:rsidRPr="00E95DBA">
        <w:rPr>
          <w:rFonts w:cstheme="minorHAnsi"/>
          <w:b/>
          <w:sz w:val="24"/>
          <w:szCs w:val="24"/>
        </w:rPr>
        <w:t>JEHOVAH</w:t>
      </w:r>
      <w:r w:rsidR="009E22AF" w:rsidRPr="00E95DBA">
        <w:rPr>
          <w:rFonts w:cstheme="minorHAnsi"/>
          <w:sz w:val="24"/>
          <w:szCs w:val="24"/>
        </w:rPr>
        <w:t xml:space="preserve">, </w:t>
      </w:r>
      <w:r w:rsidR="009E22AF" w:rsidRPr="00E95DBA">
        <w:rPr>
          <w:rFonts w:cstheme="minorHAnsi"/>
          <w:b/>
          <w:sz w:val="24"/>
          <w:szCs w:val="24"/>
        </w:rPr>
        <w:t>YAHWEH</w:t>
      </w:r>
      <w:r w:rsidR="009E22AF" w:rsidRPr="00E95DBA">
        <w:rPr>
          <w:rFonts w:cstheme="minorHAnsi"/>
          <w:sz w:val="24"/>
          <w:szCs w:val="24"/>
        </w:rPr>
        <w:t xml:space="preserve"> or </w:t>
      </w:r>
      <w:r w:rsidR="009E22AF" w:rsidRPr="00E95DBA">
        <w:rPr>
          <w:rFonts w:cstheme="minorHAnsi"/>
          <w:b/>
          <w:sz w:val="24"/>
          <w:szCs w:val="24"/>
        </w:rPr>
        <w:t>VICTOR</w:t>
      </w:r>
      <w:r w:rsidR="009E22AF" w:rsidRPr="00E95DBA">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w:t>
      </w:r>
      <w:r w:rsidR="008F6735" w:rsidRPr="00E95DBA">
        <w:rPr>
          <w:rFonts w:cstheme="minorHAnsi"/>
          <w:sz w:val="24"/>
          <w:szCs w:val="24"/>
        </w:rPr>
        <w:t>The word Lord, “</w:t>
      </w:r>
      <w:r w:rsidR="008F6735" w:rsidRPr="00E95DBA">
        <w:rPr>
          <w:rFonts w:cstheme="minorHAnsi"/>
          <w:b/>
          <w:sz w:val="24"/>
          <w:szCs w:val="24"/>
        </w:rPr>
        <w:t>Kyrios</w:t>
      </w:r>
      <w:r w:rsidR="008F6735" w:rsidRPr="00E95DBA">
        <w:rPr>
          <w:rFonts w:cstheme="minorHAnsi"/>
          <w:sz w:val="24"/>
          <w:szCs w:val="24"/>
        </w:rPr>
        <w:t>” is used also for the Christ. Kyrios ca</w:t>
      </w:r>
      <w:r w:rsidR="00C6006C" w:rsidRPr="00E95DBA">
        <w:rPr>
          <w:rFonts w:cstheme="minorHAnsi"/>
          <w:sz w:val="24"/>
          <w:szCs w:val="24"/>
        </w:rPr>
        <w:t>n</w:t>
      </w:r>
      <w:r w:rsidR="008F6735" w:rsidRPr="00E95DBA">
        <w:rPr>
          <w:rFonts w:cstheme="minorHAnsi"/>
          <w:sz w:val="24"/>
          <w:szCs w:val="24"/>
        </w:rPr>
        <w:t xml:space="preserve"> also mean Sir or Master. Some scriptures for Sir are in John 4:11; Matthew 13:27; 21:30; 27:63. Master is in Matthew 6:24; 21:40. Lord is used as the Christ in Luke 1:43; 2:11, 18; Matthew 3:3; 22:44; Psalms 110:1; 1</w:t>
      </w:r>
      <w:r w:rsidR="008F6735" w:rsidRPr="00E95DBA">
        <w:rPr>
          <w:rFonts w:cstheme="minorHAnsi"/>
          <w:sz w:val="24"/>
          <w:szCs w:val="24"/>
          <w:vertAlign w:val="superscript"/>
        </w:rPr>
        <w:t>st</w:t>
      </w:r>
      <w:r w:rsidR="008F6735" w:rsidRPr="00E95DBA">
        <w:rPr>
          <w:rFonts w:cstheme="minorHAnsi"/>
          <w:sz w:val="24"/>
          <w:szCs w:val="24"/>
        </w:rPr>
        <w:t xml:space="preserve"> Corinthians 8:6; 12:3 and Hebrews 1:10-12. Another strong proof of Jesus’ Deity is that Jesus is the Son of Man. In Acts 7:56 the Father Stephen refers Christ as Deity. Some scriptures are in Daniel 7:13-14 </w:t>
      </w:r>
      <w:r w:rsidR="00C6006C" w:rsidRPr="00E95DBA">
        <w:rPr>
          <w:rFonts w:cstheme="minorHAnsi"/>
          <w:sz w:val="24"/>
          <w:szCs w:val="24"/>
        </w:rPr>
        <w:t>&amp;</w:t>
      </w:r>
      <w:r w:rsidR="008F6735" w:rsidRPr="00E95DBA">
        <w:rPr>
          <w:rFonts w:cstheme="minorHAnsi"/>
          <w:sz w:val="24"/>
          <w:szCs w:val="24"/>
        </w:rPr>
        <w:t xml:space="preserve"> Matthew 26:64-66. The Lord John </w:t>
      </w:r>
      <w:r w:rsidR="00C6006C" w:rsidRPr="00E95DBA">
        <w:rPr>
          <w:rFonts w:cstheme="minorHAnsi"/>
          <w:sz w:val="24"/>
          <w:szCs w:val="24"/>
        </w:rPr>
        <w:t>calls</w:t>
      </w:r>
      <w:r w:rsidR="008F6735" w:rsidRPr="00E95DBA">
        <w:rPr>
          <w:rFonts w:cstheme="minorHAnsi"/>
          <w:sz w:val="24"/>
          <w:szCs w:val="24"/>
        </w:rPr>
        <w:t xml:space="preserve"> the Lord Jesus as God or “</w:t>
      </w:r>
      <w:r w:rsidR="008F6735" w:rsidRPr="00E95DBA">
        <w:rPr>
          <w:rFonts w:cstheme="minorHAnsi"/>
          <w:b/>
          <w:sz w:val="24"/>
          <w:szCs w:val="24"/>
        </w:rPr>
        <w:t>Logos</w:t>
      </w:r>
      <w:r w:rsidR="008F6735" w:rsidRPr="00E95DBA">
        <w:rPr>
          <w:rFonts w:cstheme="minorHAnsi"/>
          <w:sz w:val="24"/>
          <w:szCs w:val="24"/>
        </w:rPr>
        <w:t xml:space="preserve">” in </w:t>
      </w:r>
      <w:r w:rsidR="008F6735" w:rsidRPr="00E95DBA">
        <w:rPr>
          <w:rFonts w:cstheme="minorHAnsi"/>
          <w:sz w:val="24"/>
          <w:szCs w:val="24"/>
        </w:rPr>
        <w:lastRenderedPageBreak/>
        <w:t xml:space="preserve">John 1:1, 14 and Psalms 33:6. Logos means the Word of God. In Revelation 19:11-16, Christ is referred to a name which is the Word of God. Jesus Christ possessed Deity attributes. First, is </w:t>
      </w:r>
      <w:r w:rsidR="0006573D" w:rsidRPr="00E95DBA">
        <w:rPr>
          <w:rFonts w:cstheme="minorHAnsi"/>
          <w:sz w:val="24"/>
          <w:szCs w:val="24"/>
        </w:rPr>
        <w:t>o</w:t>
      </w:r>
      <w:r w:rsidR="008F6735" w:rsidRPr="00E95DBA">
        <w:rPr>
          <w:rFonts w:cstheme="minorHAnsi"/>
          <w:sz w:val="24"/>
          <w:szCs w:val="24"/>
        </w:rPr>
        <w:t xml:space="preserve">mnipotence that was demonstrated by Jesus when He commanded the storm and sea to calm in Matthew 8:26-27, the multiplied of fish loaves in Matthew 14:19, the water into wine in John 2:1-11 and the walking on the sea in Matthew 14:25-33; Mark 6:48-52 and John 6:15-21. </w:t>
      </w:r>
      <w:r w:rsidR="000224C8" w:rsidRPr="00E95DBA">
        <w:rPr>
          <w:rFonts w:cstheme="minorHAnsi"/>
          <w:sz w:val="24"/>
          <w:szCs w:val="24"/>
        </w:rPr>
        <w:t>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000224C8" w:rsidRPr="00E95DBA">
        <w:rPr>
          <w:rFonts w:cstheme="minorHAnsi"/>
          <w:sz w:val="24"/>
          <w:szCs w:val="24"/>
          <w:vertAlign w:val="superscript"/>
        </w:rPr>
        <w:t>st</w:t>
      </w:r>
      <w:r w:rsidR="000224C8" w:rsidRPr="00E95DBA">
        <w:rPr>
          <w:rFonts w:cstheme="minorHAnsi"/>
          <w:sz w:val="24"/>
          <w:szCs w:val="24"/>
        </w:rPr>
        <w:t xml:space="preserve"> Timothy 6:16. </w:t>
      </w:r>
      <w:r w:rsidR="00816010" w:rsidRPr="00E95DBA">
        <w:rPr>
          <w:rFonts w:cstheme="minorHAnsi"/>
          <w:sz w:val="24"/>
          <w:szCs w:val="24"/>
        </w:rPr>
        <w:t xml:space="preserve">The Son Jesus </w:t>
      </w:r>
      <w:r w:rsidR="009B1550" w:rsidRPr="00E95DBA">
        <w:rPr>
          <w:rFonts w:cstheme="minorHAnsi"/>
          <w:sz w:val="24"/>
          <w:szCs w:val="24"/>
        </w:rPr>
        <w:t>O</w:t>
      </w:r>
      <w:r w:rsidR="00816010" w:rsidRPr="00E95DBA">
        <w:rPr>
          <w:rFonts w:cstheme="minorHAnsi"/>
          <w:sz w:val="24"/>
          <w:szCs w:val="24"/>
        </w:rPr>
        <w:t>ur Lord</w:t>
      </w:r>
      <w:r w:rsidR="000224C8" w:rsidRPr="00E95DBA">
        <w:rPr>
          <w:rFonts w:cstheme="minorHAnsi"/>
          <w:sz w:val="24"/>
          <w:szCs w:val="24"/>
        </w:rPr>
        <w:t xml:space="preserve"> is worthy to be worshipped in </w:t>
      </w:r>
      <w:r w:rsidR="00816010" w:rsidRPr="00E95DBA">
        <w:rPr>
          <w:rFonts w:cstheme="minorHAnsi"/>
          <w:sz w:val="24"/>
          <w:szCs w:val="24"/>
        </w:rPr>
        <w:t xml:space="preserve">Hebrews 1:6; </w:t>
      </w:r>
      <w:r w:rsidR="000224C8" w:rsidRPr="00E95DBA">
        <w:rPr>
          <w:rFonts w:cstheme="minorHAnsi"/>
          <w:sz w:val="24"/>
          <w:szCs w:val="24"/>
        </w:rPr>
        <w:t>Revelation 5:12-13; 19:10; Philippians 2:9-11 and Hebrews 1:6. Jesus is the 2</w:t>
      </w:r>
      <w:r w:rsidR="000224C8" w:rsidRPr="00E95DBA">
        <w:rPr>
          <w:rFonts w:cstheme="minorHAnsi"/>
          <w:sz w:val="24"/>
          <w:szCs w:val="24"/>
          <w:vertAlign w:val="superscript"/>
        </w:rPr>
        <w:t>nd</w:t>
      </w:r>
      <w:r w:rsidR="000224C8" w:rsidRPr="00E95DBA">
        <w:rPr>
          <w:rFonts w:cstheme="minorHAnsi"/>
          <w:sz w:val="24"/>
          <w:szCs w:val="24"/>
        </w:rPr>
        <w:t xml:space="preserve"> Man Adam in 1</w:t>
      </w:r>
      <w:r w:rsidR="000224C8" w:rsidRPr="00E95DBA">
        <w:rPr>
          <w:rFonts w:cstheme="minorHAnsi"/>
          <w:sz w:val="24"/>
          <w:szCs w:val="24"/>
          <w:vertAlign w:val="superscript"/>
        </w:rPr>
        <w:t>st</w:t>
      </w:r>
      <w:r w:rsidR="000224C8" w:rsidRPr="00E95DBA">
        <w:rPr>
          <w:rFonts w:cstheme="minorHAnsi"/>
          <w:sz w:val="24"/>
          <w:szCs w:val="24"/>
        </w:rPr>
        <w:t xml:space="preserve"> Corinthians 15:47. </w:t>
      </w:r>
      <w:r w:rsidR="00420398" w:rsidRPr="00E95DBA">
        <w:rPr>
          <w:rFonts w:cstheme="minorHAnsi"/>
          <w:sz w:val="24"/>
          <w:szCs w:val="24"/>
        </w:rPr>
        <w:t xml:space="preserve">Jesus had divine sovereignty in Mark 2:5-7 &amp; Matthew 5:22, 28, 32, 34, 44; 11:25-27. </w:t>
      </w:r>
    </w:p>
    <w:p w:rsidR="00EC695B" w:rsidRPr="00E95DBA" w:rsidRDefault="000224C8" w:rsidP="006E185D">
      <w:pPr>
        <w:spacing w:line="480" w:lineRule="auto"/>
        <w:jc w:val="both"/>
        <w:rPr>
          <w:rFonts w:cstheme="minorHAnsi"/>
          <w:sz w:val="24"/>
          <w:szCs w:val="24"/>
        </w:rPr>
      </w:pPr>
      <w:r w:rsidRPr="00E95DBA">
        <w:rPr>
          <w:rFonts w:cstheme="minorHAnsi"/>
          <w:sz w:val="24"/>
          <w:szCs w:val="24"/>
        </w:rPr>
        <w:t>The “</w:t>
      </w:r>
      <w:r w:rsidRPr="00E95DBA">
        <w:rPr>
          <w:rFonts w:cstheme="minorHAnsi"/>
          <w:b/>
          <w:sz w:val="24"/>
          <w:szCs w:val="24"/>
        </w:rPr>
        <w:t>Kenotic Theology</w:t>
      </w:r>
      <w:r w:rsidRPr="00E95DBA">
        <w:rPr>
          <w:rFonts w:cstheme="minorHAnsi"/>
          <w:sz w:val="24"/>
          <w:szCs w:val="24"/>
        </w:rPr>
        <w:t xml:space="preserve">” says that Jesus Christ as fully Man was divested of certain attributes while on Earth. </w:t>
      </w:r>
      <w:r w:rsidR="00B315A6" w:rsidRPr="00E95DBA">
        <w:rPr>
          <w:rFonts w:cstheme="minorHAnsi"/>
          <w:sz w:val="24"/>
          <w:szCs w:val="24"/>
        </w:rPr>
        <w:t>In Philippians 2:5-7 mentions that Jesus “</w:t>
      </w:r>
      <w:r w:rsidR="00C0505B" w:rsidRPr="00E95DBA">
        <w:rPr>
          <w:rFonts w:cstheme="minorHAnsi"/>
          <w:b/>
          <w:sz w:val="24"/>
          <w:szCs w:val="24"/>
        </w:rPr>
        <w:t>E</w:t>
      </w:r>
      <w:r w:rsidR="00B315A6" w:rsidRPr="00E95DBA">
        <w:rPr>
          <w:rFonts w:cstheme="minorHAnsi"/>
          <w:b/>
          <w:sz w:val="24"/>
          <w:szCs w:val="24"/>
        </w:rPr>
        <w:t>mptied Himself</w:t>
      </w:r>
      <w:r w:rsidR="00B315A6" w:rsidRPr="00E95DBA">
        <w:rPr>
          <w:rFonts w:cstheme="minorHAnsi"/>
          <w:sz w:val="24"/>
          <w:szCs w:val="24"/>
        </w:rPr>
        <w:t>” of the omniscience (knowing all thoughts of Man), the omnipotence (all power toward Mankind) and omnipresence (all present to Man</w:t>
      </w:r>
      <w:r w:rsidR="00420398" w:rsidRPr="00E95DBA">
        <w:rPr>
          <w:rFonts w:cstheme="minorHAnsi"/>
          <w:sz w:val="24"/>
          <w:szCs w:val="24"/>
        </w:rPr>
        <w:t>)</w:t>
      </w:r>
      <w:r w:rsidR="00B315A6" w:rsidRPr="00E95DBA">
        <w:rPr>
          <w:rFonts w:cstheme="minorHAnsi"/>
          <w:sz w:val="24"/>
          <w:szCs w:val="24"/>
        </w:rPr>
        <w:t xml:space="preserve"> in which He finished His </w:t>
      </w:r>
      <w:r w:rsidR="00217B0C" w:rsidRPr="00E95DBA">
        <w:rPr>
          <w:rFonts w:cstheme="minorHAnsi"/>
          <w:sz w:val="24"/>
          <w:szCs w:val="24"/>
        </w:rPr>
        <w:t>W</w:t>
      </w:r>
      <w:r w:rsidR="00B315A6" w:rsidRPr="00E95DBA">
        <w:rPr>
          <w:rFonts w:cstheme="minorHAnsi"/>
          <w:sz w:val="24"/>
          <w:szCs w:val="24"/>
        </w:rPr>
        <w:t xml:space="preserve">ork of </w:t>
      </w:r>
      <w:r w:rsidR="00217B0C" w:rsidRPr="00E95DBA">
        <w:rPr>
          <w:rFonts w:cstheme="minorHAnsi"/>
          <w:sz w:val="24"/>
          <w:szCs w:val="24"/>
        </w:rPr>
        <w:t>S</w:t>
      </w:r>
      <w:r w:rsidR="00B315A6" w:rsidRPr="00E95DBA">
        <w:rPr>
          <w:rFonts w:cstheme="minorHAnsi"/>
          <w:sz w:val="24"/>
          <w:szCs w:val="24"/>
        </w:rPr>
        <w:t xml:space="preserve">alvation </w:t>
      </w:r>
      <w:r w:rsidR="00420398" w:rsidRPr="00E95DBA">
        <w:rPr>
          <w:rFonts w:cstheme="minorHAnsi"/>
          <w:sz w:val="24"/>
          <w:szCs w:val="24"/>
        </w:rPr>
        <w:t>&amp;</w:t>
      </w:r>
      <w:r w:rsidR="00B315A6" w:rsidRPr="00E95DBA">
        <w:rPr>
          <w:rFonts w:cstheme="minorHAnsi"/>
          <w:sz w:val="24"/>
          <w:szCs w:val="24"/>
        </w:rPr>
        <w:t xml:space="preserve"> the </w:t>
      </w:r>
      <w:r w:rsidR="00217B0C" w:rsidRPr="00E95DBA">
        <w:rPr>
          <w:rFonts w:cstheme="minorHAnsi"/>
          <w:sz w:val="24"/>
          <w:szCs w:val="24"/>
        </w:rPr>
        <w:t>P</w:t>
      </w:r>
      <w:r w:rsidR="00B315A6" w:rsidRPr="00E95DBA">
        <w:rPr>
          <w:rFonts w:cstheme="minorHAnsi"/>
          <w:sz w:val="24"/>
          <w:szCs w:val="24"/>
        </w:rPr>
        <w:t xml:space="preserve">lan of </w:t>
      </w:r>
      <w:r w:rsidR="00217B0C" w:rsidRPr="00E95DBA">
        <w:rPr>
          <w:rFonts w:cstheme="minorHAnsi"/>
          <w:sz w:val="24"/>
          <w:szCs w:val="24"/>
        </w:rPr>
        <w:t>R</w:t>
      </w:r>
      <w:r w:rsidR="00B315A6" w:rsidRPr="00E95DBA">
        <w:rPr>
          <w:rFonts w:cstheme="minorHAnsi"/>
          <w:sz w:val="24"/>
          <w:szCs w:val="24"/>
        </w:rPr>
        <w:t>edemption for Man</w:t>
      </w:r>
      <w:r w:rsidR="00420398" w:rsidRPr="00E95DBA">
        <w:rPr>
          <w:rFonts w:cstheme="minorHAnsi"/>
          <w:sz w:val="24"/>
          <w:szCs w:val="24"/>
        </w:rPr>
        <w:t xml:space="preserve"> </w:t>
      </w:r>
      <w:r w:rsidR="00B315A6" w:rsidRPr="00E95DBA">
        <w:rPr>
          <w:rFonts w:cstheme="minorHAnsi"/>
          <w:sz w:val="24"/>
          <w:szCs w:val="24"/>
        </w:rPr>
        <w:t xml:space="preserve">at the </w:t>
      </w:r>
      <w:r w:rsidR="00217B0C" w:rsidRPr="00E95DBA">
        <w:rPr>
          <w:rFonts w:cstheme="minorHAnsi"/>
          <w:sz w:val="24"/>
          <w:szCs w:val="24"/>
        </w:rPr>
        <w:t>C</w:t>
      </w:r>
      <w:r w:rsidR="00B315A6" w:rsidRPr="00E95DBA">
        <w:rPr>
          <w:rFonts w:cstheme="minorHAnsi"/>
          <w:sz w:val="24"/>
          <w:szCs w:val="24"/>
        </w:rPr>
        <w:t xml:space="preserve">ross. </w:t>
      </w:r>
      <w:r w:rsidR="00AA06AD" w:rsidRPr="00E95DBA">
        <w:rPr>
          <w:rFonts w:cstheme="minorHAnsi"/>
          <w:sz w:val="24"/>
          <w:szCs w:val="24"/>
        </w:rPr>
        <w:t xml:space="preserve">Jesus as fully Divine </w:t>
      </w:r>
      <w:r w:rsidR="009B1550" w:rsidRPr="00E95DBA">
        <w:rPr>
          <w:rFonts w:cstheme="minorHAnsi"/>
          <w:sz w:val="24"/>
          <w:szCs w:val="24"/>
        </w:rPr>
        <w:t xml:space="preserve">is </w:t>
      </w:r>
      <w:r w:rsidR="00AA06AD" w:rsidRPr="00E95DBA">
        <w:rPr>
          <w:rFonts w:cstheme="minorHAnsi"/>
          <w:sz w:val="24"/>
          <w:szCs w:val="24"/>
        </w:rPr>
        <w:t>in Matthew 1:23, when He is called “</w:t>
      </w:r>
      <w:r w:rsidR="00AA06AD" w:rsidRPr="00E95DBA">
        <w:rPr>
          <w:rFonts w:cstheme="minorHAnsi"/>
          <w:b/>
          <w:sz w:val="24"/>
          <w:szCs w:val="24"/>
        </w:rPr>
        <w:t>Immanuel</w:t>
      </w:r>
      <w:r w:rsidR="00AA06AD" w:rsidRPr="00E95DBA">
        <w:rPr>
          <w:rFonts w:cstheme="minorHAnsi"/>
          <w:sz w:val="24"/>
          <w:szCs w:val="24"/>
        </w:rPr>
        <w:t xml:space="preserve">” meaning God with </w:t>
      </w:r>
      <w:r w:rsidR="00217B0C" w:rsidRPr="00E95DBA">
        <w:rPr>
          <w:rFonts w:cstheme="minorHAnsi"/>
          <w:sz w:val="24"/>
          <w:szCs w:val="24"/>
        </w:rPr>
        <w:t>U</w:t>
      </w:r>
      <w:r w:rsidR="00AA06AD" w:rsidRPr="00E95DBA">
        <w:rPr>
          <w:rFonts w:cstheme="minorHAnsi"/>
          <w:sz w:val="24"/>
          <w:szCs w:val="24"/>
        </w:rPr>
        <w:t xml:space="preserve">s. In Colossians 2:9 says the fullness of God that Jesus possessed. Jesus’ Incarnation was very necessary for Mankind. Jesus was fully Man but fully God to show His position as Mediator between </w:t>
      </w:r>
      <w:r w:rsidR="008D09BF" w:rsidRPr="00E95DBA">
        <w:rPr>
          <w:rFonts w:cstheme="minorHAnsi"/>
          <w:sz w:val="24"/>
          <w:szCs w:val="24"/>
        </w:rPr>
        <w:t>G</w:t>
      </w:r>
      <w:r w:rsidR="00AA06AD" w:rsidRPr="00E95DBA">
        <w:rPr>
          <w:rFonts w:cstheme="minorHAnsi"/>
          <w:sz w:val="24"/>
          <w:szCs w:val="24"/>
        </w:rPr>
        <w:t xml:space="preserve">od </w:t>
      </w:r>
      <w:r w:rsidR="00420398" w:rsidRPr="00E95DBA">
        <w:rPr>
          <w:rFonts w:cstheme="minorHAnsi"/>
          <w:sz w:val="24"/>
          <w:szCs w:val="24"/>
        </w:rPr>
        <w:t>&amp;</w:t>
      </w:r>
      <w:r w:rsidR="00AA06AD" w:rsidRPr="00E95DBA">
        <w:rPr>
          <w:rFonts w:cstheme="minorHAnsi"/>
          <w:sz w:val="24"/>
          <w:szCs w:val="24"/>
        </w:rPr>
        <w:t xml:space="preserve"> Man in 1</w:t>
      </w:r>
      <w:r w:rsidR="00AA06AD" w:rsidRPr="00E95DBA">
        <w:rPr>
          <w:rFonts w:cstheme="minorHAnsi"/>
          <w:sz w:val="24"/>
          <w:szCs w:val="24"/>
          <w:vertAlign w:val="superscript"/>
        </w:rPr>
        <w:t>st</w:t>
      </w:r>
      <w:r w:rsidR="00AA06AD" w:rsidRPr="00E95DBA">
        <w:rPr>
          <w:rFonts w:cstheme="minorHAnsi"/>
          <w:sz w:val="24"/>
          <w:szCs w:val="24"/>
        </w:rPr>
        <w:t xml:space="preserve"> Timothy 2:5. Also salvation belongs to the Lord in Jonah 2:9. Jesus has to be fully God </w:t>
      </w:r>
      <w:r w:rsidR="00420398" w:rsidRPr="00E95DBA">
        <w:rPr>
          <w:rFonts w:cstheme="minorHAnsi"/>
          <w:sz w:val="24"/>
          <w:szCs w:val="24"/>
        </w:rPr>
        <w:t xml:space="preserve">&amp; </w:t>
      </w:r>
      <w:r w:rsidR="00AA06AD" w:rsidRPr="00E95DBA">
        <w:rPr>
          <w:rFonts w:cstheme="minorHAnsi"/>
          <w:sz w:val="24"/>
          <w:szCs w:val="24"/>
        </w:rPr>
        <w:t xml:space="preserve">fully Man for the </w:t>
      </w:r>
      <w:r w:rsidR="00217B0C" w:rsidRPr="00E95DBA">
        <w:rPr>
          <w:rFonts w:cstheme="minorHAnsi"/>
          <w:sz w:val="24"/>
          <w:szCs w:val="24"/>
        </w:rPr>
        <w:t>P</w:t>
      </w:r>
      <w:r w:rsidR="00AA06AD" w:rsidRPr="00E95DBA">
        <w:rPr>
          <w:rFonts w:cstheme="minorHAnsi"/>
          <w:sz w:val="24"/>
          <w:szCs w:val="24"/>
        </w:rPr>
        <w:t xml:space="preserve">lan of </w:t>
      </w:r>
      <w:r w:rsidR="00217B0C" w:rsidRPr="00E95DBA">
        <w:rPr>
          <w:rFonts w:cstheme="minorHAnsi"/>
          <w:sz w:val="24"/>
          <w:szCs w:val="24"/>
        </w:rPr>
        <w:t>S</w:t>
      </w:r>
      <w:r w:rsidR="00AA06AD" w:rsidRPr="00E95DBA">
        <w:rPr>
          <w:rFonts w:cstheme="minorHAnsi"/>
          <w:sz w:val="24"/>
          <w:szCs w:val="24"/>
        </w:rPr>
        <w:t xml:space="preserve">alvation </w:t>
      </w:r>
      <w:r w:rsidR="00420398" w:rsidRPr="00E95DBA">
        <w:rPr>
          <w:rFonts w:cstheme="minorHAnsi"/>
          <w:sz w:val="24"/>
          <w:szCs w:val="24"/>
        </w:rPr>
        <w:t>&amp;</w:t>
      </w:r>
      <w:r w:rsidR="00AA06AD" w:rsidRPr="00E95DBA">
        <w:rPr>
          <w:rFonts w:cstheme="minorHAnsi"/>
          <w:sz w:val="24"/>
          <w:szCs w:val="24"/>
        </w:rPr>
        <w:t xml:space="preserve"> then Christianity for Mankind afterwards. We understand what He did for Mankind in 2</w:t>
      </w:r>
      <w:r w:rsidR="00AA06AD" w:rsidRPr="00E95DBA">
        <w:rPr>
          <w:rFonts w:cstheme="minorHAnsi"/>
          <w:sz w:val="24"/>
          <w:szCs w:val="24"/>
          <w:vertAlign w:val="superscript"/>
        </w:rPr>
        <w:t>nd</w:t>
      </w:r>
      <w:r w:rsidR="00AA06AD" w:rsidRPr="00E95DBA">
        <w:rPr>
          <w:rFonts w:cstheme="minorHAnsi"/>
          <w:sz w:val="24"/>
          <w:szCs w:val="24"/>
        </w:rPr>
        <w:t xml:space="preserve"> </w:t>
      </w:r>
      <w:r w:rsidR="00AA06AD" w:rsidRPr="00E95DBA">
        <w:rPr>
          <w:rFonts w:cstheme="minorHAnsi"/>
          <w:sz w:val="24"/>
          <w:szCs w:val="24"/>
        </w:rPr>
        <w:lastRenderedPageBreak/>
        <w:t>John 9. Anyone that denies the Son Jesus denies the Father Stephen in 1</w:t>
      </w:r>
      <w:r w:rsidR="00AA06AD" w:rsidRPr="00E95DBA">
        <w:rPr>
          <w:rFonts w:cstheme="minorHAnsi"/>
          <w:sz w:val="24"/>
          <w:szCs w:val="24"/>
          <w:vertAlign w:val="superscript"/>
        </w:rPr>
        <w:t>st</w:t>
      </w:r>
      <w:r w:rsidR="00AA06AD" w:rsidRPr="00E95DBA">
        <w:rPr>
          <w:rFonts w:cstheme="minorHAnsi"/>
          <w:sz w:val="24"/>
          <w:szCs w:val="24"/>
        </w:rPr>
        <w:t xml:space="preserve"> John 2:23. The Law blasphemed because Jesus said, ‘I AM the Son of God’ in John 10:36. </w:t>
      </w:r>
      <w:r w:rsidR="00B315A6" w:rsidRPr="00E95DBA">
        <w:rPr>
          <w:rFonts w:cstheme="minorHAnsi"/>
          <w:sz w:val="24"/>
          <w:szCs w:val="24"/>
        </w:rPr>
        <w:t xml:space="preserve">   </w:t>
      </w:r>
      <w:r w:rsidR="008F6735" w:rsidRPr="00E95DBA">
        <w:rPr>
          <w:rFonts w:cstheme="minorHAnsi"/>
          <w:sz w:val="24"/>
          <w:szCs w:val="24"/>
        </w:rPr>
        <w:t xml:space="preserve">     </w:t>
      </w:r>
      <w:r w:rsidR="00FB5D1B" w:rsidRPr="00E95DBA">
        <w:rPr>
          <w:rFonts w:cstheme="minorHAnsi"/>
          <w:sz w:val="24"/>
          <w:szCs w:val="24"/>
        </w:rPr>
        <w:t xml:space="preserve">    </w:t>
      </w:r>
      <w:r w:rsidR="00D57524" w:rsidRPr="00E95DBA">
        <w:rPr>
          <w:rFonts w:cstheme="minorHAnsi"/>
          <w:sz w:val="24"/>
          <w:szCs w:val="24"/>
        </w:rPr>
        <w:t xml:space="preserve"> </w:t>
      </w:r>
      <w:r w:rsidR="0048307F" w:rsidRPr="00E95DBA">
        <w:rPr>
          <w:rFonts w:cstheme="minorHAnsi"/>
          <w:sz w:val="24"/>
          <w:szCs w:val="24"/>
        </w:rPr>
        <w:t xml:space="preserve">     </w:t>
      </w:r>
      <w:r w:rsidR="00F5310E" w:rsidRPr="00E95DBA">
        <w:rPr>
          <w:rFonts w:cstheme="minorHAnsi"/>
          <w:sz w:val="24"/>
          <w:szCs w:val="24"/>
        </w:rPr>
        <w:t xml:space="preserve"> </w:t>
      </w:r>
      <w:r w:rsidR="00F96DFC" w:rsidRPr="00E95DBA">
        <w:rPr>
          <w:rFonts w:cstheme="minorHAnsi"/>
          <w:sz w:val="24"/>
          <w:szCs w:val="24"/>
        </w:rPr>
        <w:t xml:space="preserve">        </w:t>
      </w:r>
      <w:r w:rsidR="00BC0590" w:rsidRPr="00E95DBA">
        <w:rPr>
          <w:rFonts w:cstheme="minorHAnsi"/>
          <w:sz w:val="24"/>
          <w:szCs w:val="24"/>
        </w:rPr>
        <w:t xml:space="preserve">  </w:t>
      </w:r>
      <w:r w:rsidR="005C595D" w:rsidRPr="00E95DBA">
        <w:rPr>
          <w:rFonts w:cstheme="minorHAnsi"/>
          <w:sz w:val="24"/>
          <w:szCs w:val="24"/>
        </w:rPr>
        <w:t xml:space="preserve"> </w:t>
      </w:r>
      <w:r w:rsidR="00BF741D" w:rsidRPr="00E95DBA">
        <w:rPr>
          <w:rFonts w:cstheme="minorHAnsi"/>
          <w:sz w:val="24"/>
          <w:szCs w:val="24"/>
        </w:rPr>
        <w:t xml:space="preserve">   </w:t>
      </w:r>
    </w:p>
    <w:p w:rsidR="0054361D" w:rsidRPr="00E95DBA" w:rsidRDefault="00AA06AD" w:rsidP="006E185D">
      <w:pPr>
        <w:spacing w:line="480" w:lineRule="auto"/>
        <w:jc w:val="both"/>
        <w:rPr>
          <w:rFonts w:cstheme="minorHAnsi"/>
          <w:sz w:val="24"/>
          <w:szCs w:val="24"/>
        </w:rPr>
      </w:pPr>
      <w:r w:rsidRPr="00E95DBA">
        <w:rPr>
          <w:rFonts w:cstheme="minorHAnsi"/>
          <w:sz w:val="24"/>
          <w:szCs w:val="24"/>
        </w:rPr>
        <w:t xml:space="preserve">Third, </w:t>
      </w:r>
      <w:r w:rsidR="006A1971" w:rsidRPr="00E95DBA">
        <w:rPr>
          <w:rFonts w:cstheme="minorHAnsi"/>
          <w:sz w:val="24"/>
          <w:szCs w:val="24"/>
        </w:rPr>
        <w:t xml:space="preserve"> </w:t>
      </w:r>
      <w:r w:rsidRPr="00E95DBA">
        <w:rPr>
          <w:rFonts w:cstheme="minorHAnsi"/>
          <w:sz w:val="24"/>
          <w:szCs w:val="24"/>
        </w:rPr>
        <w:t>is</w:t>
      </w:r>
      <w:r w:rsidR="006A1971" w:rsidRPr="00E95DBA">
        <w:rPr>
          <w:rFonts w:cstheme="minorHAnsi"/>
          <w:sz w:val="24"/>
          <w:szCs w:val="24"/>
        </w:rPr>
        <w:t xml:space="preserve"> </w:t>
      </w:r>
      <w:r w:rsidRPr="00E95DBA">
        <w:rPr>
          <w:rFonts w:cstheme="minorHAnsi"/>
          <w:sz w:val="24"/>
          <w:szCs w:val="24"/>
        </w:rPr>
        <w:t xml:space="preserve"> the</w:t>
      </w:r>
      <w:r w:rsidR="006A1971" w:rsidRPr="00E95DBA">
        <w:rPr>
          <w:rFonts w:cstheme="minorHAnsi"/>
          <w:sz w:val="24"/>
          <w:szCs w:val="24"/>
        </w:rPr>
        <w:t xml:space="preserve"> </w:t>
      </w:r>
      <w:r w:rsidRPr="00E95DBA">
        <w:rPr>
          <w:rFonts w:cstheme="minorHAnsi"/>
          <w:sz w:val="24"/>
          <w:szCs w:val="24"/>
        </w:rPr>
        <w:t xml:space="preserve"> Brother </w:t>
      </w:r>
      <w:r w:rsidR="006A1971" w:rsidRPr="00E95DBA">
        <w:rPr>
          <w:rFonts w:cstheme="minorHAnsi"/>
          <w:sz w:val="24"/>
          <w:szCs w:val="24"/>
        </w:rPr>
        <w:t xml:space="preserve"> </w:t>
      </w:r>
      <w:r w:rsidRPr="00E95DBA">
        <w:rPr>
          <w:rFonts w:cstheme="minorHAnsi"/>
          <w:sz w:val="24"/>
          <w:szCs w:val="24"/>
        </w:rPr>
        <w:t xml:space="preserve">John’s </w:t>
      </w:r>
      <w:r w:rsidR="006A1971" w:rsidRPr="00E95DBA">
        <w:rPr>
          <w:rFonts w:cstheme="minorHAnsi"/>
          <w:sz w:val="24"/>
          <w:szCs w:val="24"/>
        </w:rPr>
        <w:t xml:space="preserve"> </w:t>
      </w:r>
      <w:r w:rsidRPr="00E95DBA">
        <w:rPr>
          <w:rFonts w:cstheme="minorHAnsi"/>
          <w:sz w:val="24"/>
          <w:szCs w:val="24"/>
        </w:rPr>
        <w:t>Deity</w:t>
      </w:r>
      <w:r w:rsidR="006A1971" w:rsidRPr="00E95DBA">
        <w:rPr>
          <w:rFonts w:cstheme="minorHAnsi"/>
          <w:sz w:val="24"/>
          <w:szCs w:val="24"/>
        </w:rPr>
        <w:t xml:space="preserve"> </w:t>
      </w:r>
      <w:r w:rsidRPr="00E95DBA">
        <w:rPr>
          <w:rFonts w:cstheme="minorHAnsi"/>
          <w:sz w:val="24"/>
          <w:szCs w:val="24"/>
        </w:rPr>
        <w:t xml:space="preserve"> as </w:t>
      </w:r>
      <w:r w:rsidR="006A1971" w:rsidRPr="00E95DBA">
        <w:rPr>
          <w:rFonts w:cstheme="minorHAnsi"/>
          <w:sz w:val="24"/>
          <w:szCs w:val="24"/>
        </w:rPr>
        <w:t xml:space="preserve"> </w:t>
      </w:r>
      <w:r w:rsidRPr="00E95DBA">
        <w:rPr>
          <w:rFonts w:cstheme="minorHAnsi"/>
          <w:sz w:val="24"/>
          <w:szCs w:val="24"/>
        </w:rPr>
        <w:t>fully</w:t>
      </w:r>
      <w:r w:rsidR="006A1971" w:rsidRPr="00E95DBA">
        <w:rPr>
          <w:rFonts w:cstheme="minorHAnsi"/>
          <w:sz w:val="24"/>
          <w:szCs w:val="24"/>
        </w:rPr>
        <w:t xml:space="preserve"> </w:t>
      </w:r>
      <w:r w:rsidRPr="00E95DBA">
        <w:rPr>
          <w:rFonts w:cstheme="minorHAnsi"/>
          <w:sz w:val="24"/>
          <w:szCs w:val="24"/>
        </w:rPr>
        <w:t xml:space="preserve"> Woman </w:t>
      </w:r>
      <w:r w:rsidR="006A1971" w:rsidRPr="00E95DBA">
        <w:rPr>
          <w:rFonts w:cstheme="minorHAnsi"/>
          <w:sz w:val="24"/>
          <w:szCs w:val="24"/>
        </w:rPr>
        <w:t xml:space="preserve"> </w:t>
      </w:r>
      <w:r w:rsidRPr="00E95DBA">
        <w:rPr>
          <w:rFonts w:cstheme="minorHAnsi"/>
          <w:sz w:val="24"/>
          <w:szCs w:val="24"/>
        </w:rPr>
        <w:t xml:space="preserve">but </w:t>
      </w:r>
      <w:r w:rsidR="006A1971" w:rsidRPr="00E95DBA">
        <w:rPr>
          <w:rFonts w:cstheme="minorHAnsi"/>
          <w:sz w:val="24"/>
          <w:szCs w:val="24"/>
        </w:rPr>
        <w:t xml:space="preserve"> </w:t>
      </w:r>
      <w:r w:rsidRPr="00E95DBA">
        <w:rPr>
          <w:rFonts w:cstheme="minorHAnsi"/>
          <w:sz w:val="24"/>
          <w:szCs w:val="24"/>
        </w:rPr>
        <w:t>fully</w:t>
      </w:r>
      <w:r w:rsidR="006A1971" w:rsidRPr="00E95DBA">
        <w:rPr>
          <w:rFonts w:cstheme="minorHAnsi"/>
          <w:sz w:val="24"/>
          <w:szCs w:val="24"/>
        </w:rPr>
        <w:t xml:space="preserve"> </w:t>
      </w:r>
      <w:r w:rsidRPr="00E95DBA">
        <w:rPr>
          <w:rFonts w:cstheme="minorHAnsi"/>
          <w:sz w:val="24"/>
          <w:szCs w:val="24"/>
        </w:rPr>
        <w:t xml:space="preserve"> God </w:t>
      </w:r>
      <w:r w:rsidR="006A1971" w:rsidRPr="00E95DBA">
        <w:rPr>
          <w:rFonts w:cstheme="minorHAnsi"/>
          <w:sz w:val="24"/>
          <w:szCs w:val="24"/>
        </w:rPr>
        <w:t xml:space="preserve"> </w:t>
      </w:r>
      <w:r w:rsidRPr="00E95DBA">
        <w:rPr>
          <w:rFonts w:cstheme="minorHAnsi"/>
          <w:sz w:val="24"/>
          <w:szCs w:val="24"/>
        </w:rPr>
        <w:t>is</w:t>
      </w:r>
      <w:r w:rsidR="006A1971" w:rsidRPr="00E95DBA">
        <w:rPr>
          <w:rFonts w:cstheme="minorHAnsi"/>
          <w:sz w:val="24"/>
          <w:szCs w:val="24"/>
        </w:rPr>
        <w:t xml:space="preserve"> </w:t>
      </w:r>
      <w:r w:rsidRPr="00E95DBA">
        <w:rPr>
          <w:rFonts w:cstheme="minorHAnsi"/>
          <w:sz w:val="24"/>
          <w:szCs w:val="24"/>
        </w:rPr>
        <w:t xml:space="preserve"> proven </w:t>
      </w:r>
      <w:r w:rsidR="006A1971" w:rsidRPr="00E95DBA">
        <w:rPr>
          <w:rFonts w:cstheme="minorHAnsi"/>
          <w:sz w:val="24"/>
          <w:szCs w:val="24"/>
        </w:rPr>
        <w:t xml:space="preserve"> </w:t>
      </w:r>
      <w:r w:rsidRPr="00E95DBA">
        <w:rPr>
          <w:rFonts w:cstheme="minorHAnsi"/>
          <w:sz w:val="24"/>
          <w:szCs w:val="24"/>
        </w:rPr>
        <w:t xml:space="preserve">in </w:t>
      </w:r>
      <w:r w:rsidR="006A1971" w:rsidRPr="00E95DBA">
        <w:rPr>
          <w:rFonts w:cstheme="minorHAnsi"/>
          <w:sz w:val="24"/>
          <w:szCs w:val="24"/>
        </w:rPr>
        <w:t xml:space="preserve"> </w:t>
      </w:r>
      <w:r w:rsidRPr="00E95DBA">
        <w:rPr>
          <w:rFonts w:cstheme="minorHAnsi"/>
          <w:sz w:val="24"/>
          <w:szCs w:val="24"/>
        </w:rPr>
        <w:t xml:space="preserve">scripture. </w:t>
      </w:r>
      <w:r w:rsidR="006A1971" w:rsidRPr="00E95DBA">
        <w:rPr>
          <w:rFonts w:cstheme="minorHAnsi"/>
          <w:sz w:val="24"/>
          <w:szCs w:val="24"/>
        </w:rPr>
        <w:t xml:space="preserve"> </w:t>
      </w:r>
      <w:r w:rsidRPr="00E95DBA">
        <w:rPr>
          <w:rFonts w:cstheme="minorHAnsi"/>
          <w:sz w:val="24"/>
          <w:szCs w:val="24"/>
        </w:rPr>
        <w:t>John was considered</w:t>
      </w:r>
      <w:r w:rsidR="0006573D" w:rsidRPr="00E95DBA">
        <w:rPr>
          <w:rFonts w:cstheme="minorHAnsi"/>
          <w:sz w:val="24"/>
          <w:szCs w:val="24"/>
        </w:rPr>
        <w:t xml:space="preserve"> </w:t>
      </w:r>
      <w:r w:rsidRPr="00E95DBA">
        <w:rPr>
          <w:rFonts w:cstheme="minorHAnsi"/>
          <w:sz w:val="24"/>
          <w:szCs w:val="24"/>
        </w:rPr>
        <w:t>being full Woman meant He was in the wisdom and understanding of the Father Stephen. John died in the beheading as the 2</w:t>
      </w:r>
      <w:r w:rsidRPr="00E95DBA">
        <w:rPr>
          <w:rFonts w:cstheme="minorHAnsi"/>
          <w:sz w:val="24"/>
          <w:szCs w:val="24"/>
          <w:vertAlign w:val="superscript"/>
        </w:rPr>
        <w:t>nd</w:t>
      </w:r>
      <w:r w:rsidRPr="00E95DBA">
        <w:rPr>
          <w:rFonts w:cstheme="minorHAnsi"/>
          <w:sz w:val="24"/>
          <w:szCs w:val="24"/>
        </w:rPr>
        <w:t xml:space="preserve"> Woman Eve concerning being called the Woman of the Lord to restore the 1</w:t>
      </w:r>
      <w:r w:rsidRPr="00E95DBA">
        <w:rPr>
          <w:rFonts w:cstheme="minorHAnsi"/>
          <w:sz w:val="24"/>
          <w:szCs w:val="24"/>
          <w:vertAlign w:val="superscript"/>
        </w:rPr>
        <w:t>st</w:t>
      </w:r>
      <w:r w:rsidRPr="00E95DBA">
        <w:rPr>
          <w:rFonts w:cstheme="minorHAnsi"/>
          <w:sz w:val="24"/>
          <w:szCs w:val="24"/>
        </w:rPr>
        <w:t xml:space="preserve"> Eve being deceived. John as Deity is proven by Him being </w:t>
      </w:r>
      <w:r w:rsidR="00217B0C" w:rsidRPr="00E95DBA">
        <w:rPr>
          <w:rFonts w:cstheme="minorHAnsi"/>
          <w:sz w:val="24"/>
          <w:szCs w:val="24"/>
        </w:rPr>
        <w:t>B</w:t>
      </w:r>
      <w:r w:rsidRPr="00E95DBA">
        <w:rPr>
          <w:rFonts w:cstheme="minorHAnsi"/>
          <w:sz w:val="24"/>
          <w:szCs w:val="24"/>
        </w:rPr>
        <w:t>orn with the Holy Ghost in the womb</w:t>
      </w:r>
      <w:r w:rsidR="00820627" w:rsidRPr="00E95DBA">
        <w:rPr>
          <w:rFonts w:cstheme="minorHAnsi"/>
          <w:sz w:val="24"/>
          <w:szCs w:val="24"/>
        </w:rPr>
        <w:t xml:space="preserve"> </w:t>
      </w:r>
      <w:r w:rsidRPr="00E95DBA">
        <w:rPr>
          <w:rFonts w:cstheme="minorHAnsi"/>
          <w:sz w:val="24"/>
          <w:szCs w:val="24"/>
        </w:rPr>
        <w:t>in</w:t>
      </w:r>
      <w:r w:rsidR="00820627" w:rsidRPr="00E95DBA">
        <w:rPr>
          <w:rFonts w:cstheme="minorHAnsi"/>
          <w:sz w:val="24"/>
          <w:szCs w:val="24"/>
        </w:rPr>
        <w:t xml:space="preserve"> </w:t>
      </w:r>
      <w:r w:rsidRPr="00E95DBA">
        <w:rPr>
          <w:rFonts w:cstheme="minorHAnsi"/>
          <w:sz w:val="24"/>
          <w:szCs w:val="24"/>
        </w:rPr>
        <w:t>Luke 1:15. This</w:t>
      </w:r>
      <w:r w:rsidR="00820627" w:rsidRPr="00E95DBA">
        <w:rPr>
          <w:rFonts w:cstheme="minorHAnsi"/>
          <w:sz w:val="24"/>
          <w:szCs w:val="24"/>
        </w:rPr>
        <w:t xml:space="preserve"> </w:t>
      </w:r>
      <w:r w:rsidRPr="00E95DBA">
        <w:rPr>
          <w:rFonts w:cstheme="minorHAnsi"/>
          <w:sz w:val="24"/>
          <w:szCs w:val="24"/>
        </w:rPr>
        <w:t xml:space="preserve"> means </w:t>
      </w:r>
      <w:r w:rsidR="00820627" w:rsidRPr="00E95DBA">
        <w:rPr>
          <w:rFonts w:cstheme="minorHAnsi"/>
          <w:sz w:val="24"/>
          <w:szCs w:val="24"/>
        </w:rPr>
        <w:t xml:space="preserve"> </w:t>
      </w:r>
      <w:r w:rsidRPr="00E95DBA">
        <w:rPr>
          <w:rFonts w:cstheme="minorHAnsi"/>
          <w:sz w:val="24"/>
          <w:szCs w:val="24"/>
        </w:rPr>
        <w:t xml:space="preserve">He </w:t>
      </w:r>
      <w:r w:rsidR="00820627" w:rsidRPr="00E95DBA">
        <w:rPr>
          <w:rFonts w:cstheme="minorHAnsi"/>
          <w:sz w:val="24"/>
          <w:szCs w:val="24"/>
        </w:rPr>
        <w:t xml:space="preserve"> </w:t>
      </w:r>
      <w:r w:rsidRPr="00E95DBA">
        <w:rPr>
          <w:rFonts w:cstheme="minorHAnsi"/>
          <w:sz w:val="24"/>
          <w:szCs w:val="24"/>
        </w:rPr>
        <w:t xml:space="preserve">was </w:t>
      </w:r>
      <w:r w:rsidR="00820627" w:rsidRPr="00E95DBA">
        <w:rPr>
          <w:rFonts w:cstheme="minorHAnsi"/>
          <w:sz w:val="24"/>
          <w:szCs w:val="24"/>
        </w:rPr>
        <w:t xml:space="preserve"> </w:t>
      </w:r>
      <w:r w:rsidR="00217B0C" w:rsidRPr="00E95DBA">
        <w:rPr>
          <w:rFonts w:cstheme="minorHAnsi"/>
          <w:sz w:val="24"/>
          <w:szCs w:val="24"/>
        </w:rPr>
        <w:t>B</w:t>
      </w:r>
      <w:r w:rsidRPr="00E95DBA">
        <w:rPr>
          <w:rFonts w:cstheme="minorHAnsi"/>
          <w:sz w:val="24"/>
          <w:szCs w:val="24"/>
        </w:rPr>
        <w:t xml:space="preserve">orn </w:t>
      </w:r>
      <w:r w:rsidR="00820627" w:rsidRPr="00E95DBA">
        <w:rPr>
          <w:rFonts w:cstheme="minorHAnsi"/>
          <w:sz w:val="24"/>
          <w:szCs w:val="24"/>
        </w:rPr>
        <w:t xml:space="preserve"> </w:t>
      </w:r>
      <w:r w:rsidRPr="00E95DBA">
        <w:rPr>
          <w:rFonts w:cstheme="minorHAnsi"/>
          <w:sz w:val="24"/>
          <w:szCs w:val="24"/>
        </w:rPr>
        <w:t>of</w:t>
      </w:r>
      <w:r w:rsidR="00820627" w:rsidRPr="00E95DBA">
        <w:rPr>
          <w:rFonts w:cstheme="minorHAnsi"/>
          <w:sz w:val="24"/>
          <w:szCs w:val="24"/>
        </w:rPr>
        <w:t xml:space="preserve"> </w:t>
      </w:r>
      <w:r w:rsidRPr="00E95DBA">
        <w:rPr>
          <w:rFonts w:cstheme="minorHAnsi"/>
          <w:sz w:val="24"/>
          <w:szCs w:val="24"/>
        </w:rPr>
        <w:t xml:space="preserve"> God </w:t>
      </w:r>
      <w:r w:rsidR="00820627" w:rsidRPr="00E95DBA">
        <w:rPr>
          <w:rFonts w:cstheme="minorHAnsi"/>
          <w:sz w:val="24"/>
          <w:szCs w:val="24"/>
        </w:rPr>
        <w:t xml:space="preserve"> </w:t>
      </w:r>
      <w:r w:rsidRPr="00E95DBA">
        <w:rPr>
          <w:rFonts w:cstheme="minorHAnsi"/>
          <w:sz w:val="24"/>
          <w:szCs w:val="24"/>
        </w:rPr>
        <w:t>in</w:t>
      </w:r>
      <w:r w:rsidR="00820627" w:rsidRPr="00E95DBA">
        <w:rPr>
          <w:rFonts w:cstheme="minorHAnsi"/>
          <w:sz w:val="24"/>
          <w:szCs w:val="24"/>
        </w:rPr>
        <w:t xml:space="preserve"> </w:t>
      </w:r>
      <w:r w:rsidRPr="00E95DBA">
        <w:rPr>
          <w:rFonts w:cstheme="minorHAnsi"/>
          <w:sz w:val="24"/>
          <w:szCs w:val="24"/>
        </w:rPr>
        <w:t xml:space="preserve"> 1</w:t>
      </w:r>
      <w:r w:rsidRPr="00E95DBA">
        <w:rPr>
          <w:rFonts w:cstheme="minorHAnsi"/>
          <w:sz w:val="24"/>
          <w:szCs w:val="24"/>
          <w:vertAlign w:val="superscript"/>
        </w:rPr>
        <w:t>st</w:t>
      </w:r>
      <w:r w:rsidR="00820627" w:rsidRPr="00E95DBA">
        <w:rPr>
          <w:rFonts w:cstheme="minorHAnsi"/>
          <w:sz w:val="24"/>
          <w:szCs w:val="24"/>
          <w:vertAlign w:val="superscript"/>
        </w:rPr>
        <w:t xml:space="preserve"> </w:t>
      </w:r>
      <w:r w:rsidRPr="00E95DBA">
        <w:rPr>
          <w:rFonts w:cstheme="minorHAnsi"/>
          <w:sz w:val="24"/>
          <w:szCs w:val="24"/>
        </w:rPr>
        <w:t xml:space="preserve"> John </w:t>
      </w:r>
      <w:r w:rsidR="00820627" w:rsidRPr="00E95DBA">
        <w:rPr>
          <w:rFonts w:cstheme="minorHAnsi"/>
          <w:sz w:val="24"/>
          <w:szCs w:val="24"/>
        </w:rPr>
        <w:t xml:space="preserve"> </w:t>
      </w:r>
      <w:r w:rsidRPr="00E95DBA">
        <w:rPr>
          <w:rFonts w:cstheme="minorHAnsi"/>
          <w:sz w:val="24"/>
          <w:szCs w:val="24"/>
        </w:rPr>
        <w:t xml:space="preserve">3:9. Second, </w:t>
      </w:r>
      <w:r w:rsidR="008D09BF" w:rsidRPr="00E95DBA">
        <w:rPr>
          <w:rFonts w:cstheme="minorHAnsi"/>
          <w:sz w:val="24"/>
          <w:szCs w:val="24"/>
        </w:rPr>
        <w:t>H</w:t>
      </w:r>
      <w:r w:rsidRPr="00E95DBA">
        <w:rPr>
          <w:rFonts w:cstheme="minorHAnsi"/>
          <w:sz w:val="24"/>
          <w:szCs w:val="24"/>
        </w:rPr>
        <w:t xml:space="preserve">e performed signs, wonders and healings that were done though </w:t>
      </w:r>
      <w:r w:rsidR="008D09BF" w:rsidRPr="00E95DBA">
        <w:rPr>
          <w:rFonts w:cstheme="minorHAnsi"/>
          <w:sz w:val="24"/>
          <w:szCs w:val="24"/>
        </w:rPr>
        <w:t>H</w:t>
      </w:r>
      <w:r w:rsidRPr="00E95DBA">
        <w:rPr>
          <w:rFonts w:cstheme="minorHAnsi"/>
          <w:sz w:val="24"/>
          <w:szCs w:val="24"/>
        </w:rPr>
        <w:t xml:space="preserve">is warnings to the people </w:t>
      </w:r>
      <w:r w:rsidR="00105B69" w:rsidRPr="00E95DBA">
        <w:rPr>
          <w:rFonts w:cstheme="minorHAnsi"/>
          <w:sz w:val="24"/>
          <w:szCs w:val="24"/>
        </w:rPr>
        <w:t xml:space="preserve">in Luke 3:7-15. Third, His name is closely connected to the Holy Ghost meaning grace and comfort. Fourth, the seven sons of Sceva would know John whom Saul preaches in Acts 26:1-8, 19-23 since Saul was an </w:t>
      </w:r>
      <w:r w:rsidR="00217B0C" w:rsidRPr="00E95DBA">
        <w:rPr>
          <w:rFonts w:cstheme="minorHAnsi"/>
          <w:sz w:val="24"/>
          <w:szCs w:val="24"/>
        </w:rPr>
        <w:t>I</w:t>
      </w:r>
      <w:r w:rsidR="00105B69" w:rsidRPr="00E95DBA">
        <w:rPr>
          <w:rFonts w:cstheme="minorHAnsi"/>
          <w:sz w:val="24"/>
          <w:szCs w:val="24"/>
        </w:rPr>
        <w:t xml:space="preserve">nsolent </w:t>
      </w:r>
      <w:r w:rsidR="00217B0C" w:rsidRPr="00E95DBA">
        <w:rPr>
          <w:rFonts w:cstheme="minorHAnsi"/>
          <w:sz w:val="24"/>
          <w:szCs w:val="24"/>
        </w:rPr>
        <w:t>M</w:t>
      </w:r>
      <w:r w:rsidR="00105B69" w:rsidRPr="00E95DBA">
        <w:rPr>
          <w:rFonts w:cstheme="minorHAnsi"/>
          <w:sz w:val="24"/>
          <w:szCs w:val="24"/>
        </w:rPr>
        <w:t xml:space="preserve">an in Acts 26:9-11 which proves John as the Holy Ghost of God and the Christ concerning the </w:t>
      </w:r>
      <w:r w:rsidR="00217B0C" w:rsidRPr="00E95DBA">
        <w:rPr>
          <w:rFonts w:cstheme="minorHAnsi"/>
          <w:sz w:val="24"/>
          <w:szCs w:val="24"/>
        </w:rPr>
        <w:t>P</w:t>
      </w:r>
      <w:r w:rsidR="00105B69" w:rsidRPr="00E95DBA">
        <w:rPr>
          <w:rFonts w:cstheme="minorHAnsi"/>
          <w:sz w:val="24"/>
          <w:szCs w:val="24"/>
        </w:rPr>
        <w:t xml:space="preserve">lan of </w:t>
      </w:r>
      <w:r w:rsidR="00217B0C" w:rsidRPr="00E95DBA">
        <w:rPr>
          <w:rFonts w:cstheme="minorHAnsi"/>
          <w:sz w:val="24"/>
          <w:szCs w:val="24"/>
        </w:rPr>
        <w:t>G</w:t>
      </w:r>
      <w:r w:rsidR="00105B69" w:rsidRPr="00E95DBA">
        <w:rPr>
          <w:rFonts w:cstheme="minorHAnsi"/>
          <w:sz w:val="24"/>
          <w:szCs w:val="24"/>
        </w:rPr>
        <w:t xml:space="preserve">race. Remember the people asked Him if He was the Christ, but said </w:t>
      </w:r>
      <w:r w:rsidR="008D09BF" w:rsidRPr="00E95DBA">
        <w:rPr>
          <w:rFonts w:cstheme="minorHAnsi"/>
          <w:sz w:val="24"/>
          <w:szCs w:val="24"/>
        </w:rPr>
        <w:t>H</w:t>
      </w:r>
      <w:r w:rsidR="00105B69" w:rsidRPr="00E95DBA">
        <w:rPr>
          <w:rFonts w:cstheme="minorHAnsi"/>
          <w:sz w:val="24"/>
          <w:szCs w:val="24"/>
        </w:rPr>
        <w:t xml:space="preserve">e </w:t>
      </w:r>
      <w:r w:rsidR="00FD0F02" w:rsidRPr="00E95DBA">
        <w:rPr>
          <w:rFonts w:cstheme="minorHAnsi"/>
          <w:sz w:val="24"/>
          <w:szCs w:val="24"/>
        </w:rPr>
        <w:t>did no</w:t>
      </w:r>
      <w:r w:rsidR="00105B69" w:rsidRPr="00E95DBA">
        <w:rPr>
          <w:rFonts w:cstheme="minorHAnsi"/>
          <w:sz w:val="24"/>
          <w:szCs w:val="24"/>
        </w:rPr>
        <w:t xml:space="preserve"> salvation, but He </w:t>
      </w:r>
      <w:r w:rsidR="0028247D" w:rsidRPr="00E95DBA">
        <w:rPr>
          <w:rFonts w:cstheme="minorHAnsi"/>
          <w:sz w:val="24"/>
          <w:szCs w:val="24"/>
        </w:rPr>
        <w:t>did</w:t>
      </w:r>
      <w:r w:rsidR="00105B69" w:rsidRPr="00E95DBA">
        <w:rPr>
          <w:rFonts w:cstheme="minorHAnsi"/>
          <w:sz w:val="24"/>
          <w:szCs w:val="24"/>
        </w:rPr>
        <w:t xml:space="preserve"> grace </w:t>
      </w:r>
      <w:r w:rsidR="00217B0C" w:rsidRPr="00E95DBA">
        <w:rPr>
          <w:rFonts w:cstheme="minorHAnsi"/>
          <w:sz w:val="24"/>
          <w:szCs w:val="24"/>
        </w:rPr>
        <w:t xml:space="preserve">and was that Christ </w:t>
      </w:r>
      <w:r w:rsidR="00105B69" w:rsidRPr="00E95DBA">
        <w:rPr>
          <w:rFonts w:cstheme="minorHAnsi"/>
          <w:sz w:val="24"/>
          <w:szCs w:val="24"/>
        </w:rPr>
        <w:t xml:space="preserve">in Luke 3:1-22. Fifth, John in Luke 3:21-22 baptizes Jesus Christ though the fullness of the Holy Ghost in His divine flesh which means John is fully God and called the Lord John. This is because John only had the </w:t>
      </w:r>
      <w:r w:rsidR="008D09BF" w:rsidRPr="00E95DBA">
        <w:rPr>
          <w:rFonts w:cstheme="minorHAnsi"/>
          <w:sz w:val="24"/>
          <w:szCs w:val="24"/>
        </w:rPr>
        <w:t>A</w:t>
      </w:r>
      <w:r w:rsidR="00105B69" w:rsidRPr="00E95DBA">
        <w:rPr>
          <w:rFonts w:cstheme="minorHAnsi"/>
          <w:sz w:val="24"/>
          <w:szCs w:val="24"/>
        </w:rPr>
        <w:t xml:space="preserve">uthority to do this and </w:t>
      </w:r>
      <w:r w:rsidR="008D09BF" w:rsidRPr="00E95DBA">
        <w:rPr>
          <w:rFonts w:cstheme="minorHAnsi"/>
          <w:sz w:val="24"/>
          <w:szCs w:val="24"/>
        </w:rPr>
        <w:t>H</w:t>
      </w:r>
      <w:r w:rsidR="00105B69" w:rsidRPr="00E95DBA">
        <w:rPr>
          <w:rFonts w:cstheme="minorHAnsi"/>
          <w:sz w:val="24"/>
          <w:szCs w:val="24"/>
        </w:rPr>
        <w:t xml:space="preserve">e was baptizing a Lord and not Man. </w:t>
      </w:r>
      <w:r w:rsidR="008E14AA" w:rsidRPr="00E95DBA">
        <w:rPr>
          <w:rFonts w:cstheme="minorHAnsi"/>
          <w:sz w:val="24"/>
          <w:szCs w:val="24"/>
        </w:rPr>
        <w:t>Sixth, John (2</w:t>
      </w:r>
      <w:r w:rsidR="008E14AA" w:rsidRPr="00E95DBA">
        <w:rPr>
          <w:rFonts w:cstheme="minorHAnsi"/>
          <w:sz w:val="24"/>
          <w:szCs w:val="24"/>
          <w:vertAlign w:val="superscript"/>
        </w:rPr>
        <w:t>nd</w:t>
      </w:r>
      <w:r w:rsidR="008E14AA" w:rsidRPr="00E95DBA">
        <w:rPr>
          <w:rFonts w:cstheme="minorHAnsi"/>
          <w:sz w:val="24"/>
          <w:szCs w:val="24"/>
        </w:rPr>
        <w:t xml:space="preserve"> Eve) is also called Jesus (2</w:t>
      </w:r>
      <w:r w:rsidR="008E14AA" w:rsidRPr="00E95DBA">
        <w:rPr>
          <w:rFonts w:cstheme="minorHAnsi"/>
          <w:sz w:val="24"/>
          <w:szCs w:val="24"/>
          <w:vertAlign w:val="superscript"/>
        </w:rPr>
        <w:t>nd</w:t>
      </w:r>
      <w:r w:rsidR="008E14AA" w:rsidRPr="00E95DBA">
        <w:rPr>
          <w:rFonts w:cstheme="minorHAnsi"/>
          <w:sz w:val="24"/>
          <w:szCs w:val="24"/>
        </w:rPr>
        <w:t xml:space="preserve"> Adam) in Genesis 2:23; 3:20 &amp; 1</w:t>
      </w:r>
      <w:r w:rsidR="008E14AA" w:rsidRPr="00E95DBA">
        <w:rPr>
          <w:rFonts w:cstheme="minorHAnsi"/>
          <w:sz w:val="24"/>
          <w:szCs w:val="24"/>
          <w:vertAlign w:val="superscript"/>
        </w:rPr>
        <w:t>st</w:t>
      </w:r>
      <w:r w:rsidR="008E14AA" w:rsidRPr="00E95DBA">
        <w:rPr>
          <w:rFonts w:cstheme="minorHAnsi"/>
          <w:sz w:val="24"/>
          <w:szCs w:val="24"/>
        </w:rPr>
        <w:t xml:space="preserve"> Corinthians 15:47. </w:t>
      </w:r>
      <w:r w:rsidR="00105B69" w:rsidRPr="00E95DBA">
        <w:rPr>
          <w:rFonts w:cstheme="minorHAnsi"/>
          <w:sz w:val="24"/>
          <w:szCs w:val="24"/>
        </w:rPr>
        <w:t xml:space="preserve">If </w:t>
      </w:r>
      <w:r w:rsidR="00217B0C" w:rsidRPr="00E95DBA">
        <w:rPr>
          <w:rFonts w:cstheme="minorHAnsi"/>
          <w:sz w:val="24"/>
          <w:szCs w:val="24"/>
        </w:rPr>
        <w:t>Y</w:t>
      </w:r>
      <w:r w:rsidR="00105B69" w:rsidRPr="00E95DBA">
        <w:rPr>
          <w:rFonts w:cstheme="minorHAnsi"/>
          <w:sz w:val="24"/>
          <w:szCs w:val="24"/>
        </w:rPr>
        <w:t>ou say it did not happen with John th</w:t>
      </w:r>
      <w:r w:rsidR="00217B0C" w:rsidRPr="00E95DBA">
        <w:rPr>
          <w:rFonts w:cstheme="minorHAnsi"/>
          <w:sz w:val="24"/>
          <w:szCs w:val="24"/>
        </w:rPr>
        <w:t>e</w:t>
      </w:r>
      <w:r w:rsidR="00105B69" w:rsidRPr="00E95DBA">
        <w:rPr>
          <w:rFonts w:cstheme="minorHAnsi"/>
          <w:sz w:val="24"/>
          <w:szCs w:val="24"/>
        </w:rPr>
        <w:t xml:space="preserve">n </w:t>
      </w:r>
      <w:r w:rsidR="00217B0C" w:rsidRPr="00E95DBA">
        <w:rPr>
          <w:rFonts w:cstheme="minorHAnsi"/>
          <w:sz w:val="24"/>
          <w:szCs w:val="24"/>
        </w:rPr>
        <w:t>Y</w:t>
      </w:r>
      <w:r w:rsidR="00105B69" w:rsidRPr="00E95DBA">
        <w:rPr>
          <w:rFonts w:cstheme="minorHAnsi"/>
          <w:sz w:val="24"/>
          <w:szCs w:val="24"/>
        </w:rPr>
        <w:t>ou are deceived an</w:t>
      </w:r>
      <w:r w:rsidR="008E14AA" w:rsidRPr="00E95DBA">
        <w:rPr>
          <w:rFonts w:cstheme="minorHAnsi"/>
          <w:sz w:val="24"/>
          <w:szCs w:val="24"/>
        </w:rPr>
        <w:t>d</w:t>
      </w:r>
      <w:r w:rsidR="00105B69" w:rsidRPr="00E95DBA">
        <w:rPr>
          <w:rFonts w:cstheme="minorHAnsi"/>
          <w:sz w:val="24"/>
          <w:szCs w:val="24"/>
        </w:rPr>
        <w:t xml:space="preserve"> </w:t>
      </w:r>
      <w:r w:rsidR="008E14AA" w:rsidRPr="00E95DBA">
        <w:rPr>
          <w:rFonts w:cstheme="minorHAnsi"/>
          <w:sz w:val="24"/>
          <w:szCs w:val="24"/>
        </w:rPr>
        <w:t xml:space="preserve">are </w:t>
      </w:r>
      <w:r w:rsidR="00105B69" w:rsidRPr="00E95DBA">
        <w:rPr>
          <w:rFonts w:cstheme="minorHAnsi"/>
          <w:sz w:val="24"/>
          <w:szCs w:val="24"/>
        </w:rPr>
        <w:t>antichrist</w:t>
      </w:r>
      <w:r w:rsidR="008E14AA" w:rsidRPr="00E95DBA">
        <w:rPr>
          <w:rFonts w:cstheme="minorHAnsi"/>
          <w:sz w:val="24"/>
          <w:szCs w:val="24"/>
        </w:rPr>
        <w:t>s</w:t>
      </w:r>
      <w:r w:rsidR="00105B69" w:rsidRPr="00E95DBA">
        <w:rPr>
          <w:rFonts w:cstheme="minorHAnsi"/>
          <w:sz w:val="24"/>
          <w:szCs w:val="24"/>
        </w:rPr>
        <w:t xml:space="preserve"> in 2</w:t>
      </w:r>
      <w:r w:rsidR="00105B69" w:rsidRPr="00E95DBA">
        <w:rPr>
          <w:rFonts w:cstheme="minorHAnsi"/>
          <w:sz w:val="24"/>
          <w:szCs w:val="24"/>
          <w:vertAlign w:val="superscript"/>
        </w:rPr>
        <w:t>nd</w:t>
      </w:r>
      <w:r w:rsidR="00105B69" w:rsidRPr="00E95DBA">
        <w:rPr>
          <w:rFonts w:cstheme="minorHAnsi"/>
          <w:sz w:val="24"/>
          <w:szCs w:val="24"/>
        </w:rPr>
        <w:t xml:space="preserve"> John 7-13. </w:t>
      </w:r>
      <w:r w:rsidR="006A2EBB" w:rsidRPr="00E95DBA">
        <w:rPr>
          <w:rFonts w:cstheme="minorHAnsi"/>
          <w:sz w:val="24"/>
          <w:szCs w:val="24"/>
        </w:rPr>
        <w:t>John is called God as the Holy Ghost in 1</w:t>
      </w:r>
      <w:r w:rsidR="006A2EBB" w:rsidRPr="00E95DBA">
        <w:rPr>
          <w:rFonts w:cstheme="minorHAnsi"/>
          <w:sz w:val="24"/>
          <w:szCs w:val="24"/>
          <w:vertAlign w:val="superscript"/>
        </w:rPr>
        <w:t>st</w:t>
      </w:r>
      <w:r w:rsidR="006A2EBB" w:rsidRPr="00E95DBA">
        <w:rPr>
          <w:rFonts w:cstheme="minorHAnsi"/>
          <w:sz w:val="24"/>
          <w:szCs w:val="24"/>
        </w:rPr>
        <w:t xml:space="preserve"> John 5:7; Hebrews 10:15; 1</w:t>
      </w:r>
      <w:r w:rsidR="006A2EBB" w:rsidRPr="00E95DBA">
        <w:rPr>
          <w:rFonts w:cstheme="minorHAnsi"/>
          <w:sz w:val="24"/>
          <w:szCs w:val="24"/>
          <w:vertAlign w:val="superscript"/>
        </w:rPr>
        <w:t>st</w:t>
      </w:r>
      <w:r w:rsidR="006A2EBB" w:rsidRPr="00E95DBA">
        <w:rPr>
          <w:rFonts w:cstheme="minorHAnsi"/>
          <w:sz w:val="24"/>
          <w:szCs w:val="24"/>
        </w:rPr>
        <w:t xml:space="preserve"> Thessalonians 4:8; Ephesians 4:30; 1</w:t>
      </w:r>
      <w:r w:rsidR="006A2EBB" w:rsidRPr="00E95DBA">
        <w:rPr>
          <w:rFonts w:cstheme="minorHAnsi"/>
          <w:sz w:val="24"/>
          <w:szCs w:val="24"/>
          <w:vertAlign w:val="superscript"/>
        </w:rPr>
        <w:t>st</w:t>
      </w:r>
      <w:r w:rsidR="006A2EBB" w:rsidRPr="00E95DBA">
        <w:rPr>
          <w:rFonts w:cstheme="minorHAnsi"/>
          <w:sz w:val="24"/>
          <w:szCs w:val="24"/>
        </w:rPr>
        <w:t xml:space="preserve"> Corinthians 12:3; Romans 9:1; Acts 1:33; 7:55; John </w:t>
      </w:r>
      <w:r w:rsidR="009B1550" w:rsidRPr="00E95DBA">
        <w:rPr>
          <w:rFonts w:cstheme="minorHAnsi"/>
          <w:sz w:val="24"/>
          <w:szCs w:val="24"/>
        </w:rPr>
        <w:t xml:space="preserve">10:34-35; </w:t>
      </w:r>
      <w:r w:rsidR="006A2EBB" w:rsidRPr="00E95DBA">
        <w:rPr>
          <w:rFonts w:cstheme="minorHAnsi"/>
          <w:sz w:val="24"/>
          <w:szCs w:val="24"/>
        </w:rPr>
        <w:t xml:space="preserve">14:26; Mark 12:36 &amp; Matthew 28:19. </w:t>
      </w:r>
      <w:r w:rsidR="00105B69" w:rsidRPr="00E95DBA">
        <w:rPr>
          <w:rFonts w:cstheme="minorHAnsi"/>
          <w:sz w:val="24"/>
          <w:szCs w:val="24"/>
        </w:rPr>
        <w:t xml:space="preserve">Some scriptures of the </w:t>
      </w:r>
      <w:r w:rsidR="001E1052" w:rsidRPr="00E95DBA">
        <w:rPr>
          <w:rFonts w:cstheme="minorHAnsi"/>
          <w:sz w:val="24"/>
          <w:szCs w:val="24"/>
        </w:rPr>
        <w:t xml:space="preserve">Trinity’s </w:t>
      </w:r>
      <w:r w:rsidR="00105B69" w:rsidRPr="00E95DBA">
        <w:rPr>
          <w:rFonts w:cstheme="minorHAnsi"/>
          <w:sz w:val="24"/>
          <w:szCs w:val="24"/>
        </w:rPr>
        <w:t>Deity are in Ephesians 1:7-8; 2:17-18; 3:8-13; 5:20; James 1:5; 3:17; Revelation 7:12; Romans 11:36; 2</w:t>
      </w:r>
      <w:r w:rsidR="00105B69" w:rsidRPr="00E95DBA">
        <w:rPr>
          <w:rFonts w:cstheme="minorHAnsi"/>
          <w:sz w:val="24"/>
          <w:szCs w:val="24"/>
          <w:vertAlign w:val="superscript"/>
        </w:rPr>
        <w:t>nd</w:t>
      </w:r>
      <w:r w:rsidR="00105B69" w:rsidRPr="00E95DBA">
        <w:rPr>
          <w:rFonts w:cstheme="minorHAnsi"/>
          <w:sz w:val="24"/>
          <w:szCs w:val="24"/>
        </w:rPr>
        <w:t xml:space="preserve"> Corinthians 4:6; 2</w:t>
      </w:r>
      <w:r w:rsidR="00105B69" w:rsidRPr="00E95DBA">
        <w:rPr>
          <w:rFonts w:cstheme="minorHAnsi"/>
          <w:sz w:val="24"/>
          <w:szCs w:val="24"/>
          <w:vertAlign w:val="superscript"/>
        </w:rPr>
        <w:t>nd</w:t>
      </w:r>
      <w:r w:rsidR="00105B69" w:rsidRPr="00E95DBA">
        <w:rPr>
          <w:rFonts w:cstheme="minorHAnsi"/>
          <w:sz w:val="24"/>
          <w:szCs w:val="24"/>
        </w:rPr>
        <w:t xml:space="preserve"> Peter 1:3; 1</w:t>
      </w:r>
      <w:r w:rsidR="00105B69" w:rsidRPr="00E95DBA">
        <w:rPr>
          <w:rFonts w:cstheme="minorHAnsi"/>
          <w:sz w:val="24"/>
          <w:szCs w:val="24"/>
          <w:vertAlign w:val="superscript"/>
        </w:rPr>
        <w:t>st</w:t>
      </w:r>
      <w:r w:rsidR="00105B69" w:rsidRPr="00E95DBA">
        <w:rPr>
          <w:rFonts w:cstheme="minorHAnsi"/>
          <w:sz w:val="24"/>
          <w:szCs w:val="24"/>
        </w:rPr>
        <w:t xml:space="preserve"> </w:t>
      </w:r>
      <w:r w:rsidR="00105B69" w:rsidRPr="00E95DBA">
        <w:rPr>
          <w:rFonts w:cstheme="minorHAnsi"/>
          <w:sz w:val="24"/>
          <w:szCs w:val="24"/>
        </w:rPr>
        <w:lastRenderedPageBreak/>
        <w:t>Corinthians 8:6; Galatians 4:6</w:t>
      </w:r>
      <w:r w:rsidR="00FD0F02" w:rsidRPr="00E95DBA">
        <w:rPr>
          <w:rFonts w:cstheme="minorHAnsi"/>
          <w:sz w:val="24"/>
          <w:szCs w:val="24"/>
        </w:rPr>
        <w:t>; Colossians 1:2-3, 19; 3:10</w:t>
      </w:r>
      <w:r w:rsidR="00105B69" w:rsidRPr="00E95DBA">
        <w:rPr>
          <w:rFonts w:cstheme="minorHAnsi"/>
          <w:sz w:val="24"/>
          <w:szCs w:val="24"/>
        </w:rPr>
        <w:t xml:space="preserve"> </w:t>
      </w:r>
      <w:r w:rsidR="00FD0F02" w:rsidRPr="00E95DBA">
        <w:rPr>
          <w:rFonts w:cstheme="minorHAnsi"/>
          <w:sz w:val="24"/>
          <w:szCs w:val="24"/>
        </w:rPr>
        <w:t>&amp;</w:t>
      </w:r>
      <w:r w:rsidR="00105B69" w:rsidRPr="00E95DBA">
        <w:rPr>
          <w:rFonts w:cstheme="minorHAnsi"/>
          <w:sz w:val="24"/>
          <w:szCs w:val="24"/>
        </w:rPr>
        <w:t xml:space="preserve"> 1</w:t>
      </w:r>
      <w:r w:rsidR="00105B69" w:rsidRPr="00E95DBA">
        <w:rPr>
          <w:rFonts w:cstheme="minorHAnsi"/>
          <w:sz w:val="24"/>
          <w:szCs w:val="24"/>
          <w:vertAlign w:val="superscript"/>
        </w:rPr>
        <w:t>st</w:t>
      </w:r>
      <w:r w:rsidR="00105B69" w:rsidRPr="00E95DBA">
        <w:rPr>
          <w:rFonts w:cstheme="minorHAnsi"/>
          <w:sz w:val="24"/>
          <w:szCs w:val="24"/>
        </w:rPr>
        <w:t xml:space="preserve"> Thessalonians 1:1. </w:t>
      </w:r>
      <w:r w:rsidR="00816010" w:rsidRPr="00E95DBA">
        <w:rPr>
          <w:rFonts w:cstheme="minorHAnsi"/>
          <w:sz w:val="24"/>
          <w:szCs w:val="24"/>
        </w:rPr>
        <w:t xml:space="preserve">The Brother </w:t>
      </w:r>
      <w:r w:rsidR="00105B69" w:rsidRPr="00E95DBA">
        <w:rPr>
          <w:rFonts w:cstheme="minorHAnsi"/>
          <w:sz w:val="24"/>
          <w:szCs w:val="24"/>
        </w:rPr>
        <w:t xml:space="preserve">John </w:t>
      </w:r>
      <w:r w:rsidR="0054361D" w:rsidRPr="00E95DBA">
        <w:rPr>
          <w:rFonts w:cstheme="minorHAnsi"/>
          <w:sz w:val="24"/>
          <w:szCs w:val="24"/>
        </w:rPr>
        <w:t>O</w:t>
      </w:r>
      <w:r w:rsidR="00816010" w:rsidRPr="00E95DBA">
        <w:rPr>
          <w:rFonts w:cstheme="minorHAnsi"/>
          <w:sz w:val="24"/>
          <w:szCs w:val="24"/>
        </w:rPr>
        <w:t xml:space="preserve">ur Lord </w:t>
      </w:r>
      <w:r w:rsidR="00105B69" w:rsidRPr="00E95DBA">
        <w:rPr>
          <w:rFonts w:cstheme="minorHAnsi"/>
          <w:sz w:val="24"/>
          <w:szCs w:val="24"/>
        </w:rPr>
        <w:t xml:space="preserve">is worshipped in Hebrews 1:6. </w:t>
      </w:r>
      <w:r w:rsidR="001E1052" w:rsidRPr="00E95DBA">
        <w:rPr>
          <w:rFonts w:cstheme="minorHAnsi"/>
          <w:sz w:val="24"/>
          <w:szCs w:val="24"/>
        </w:rPr>
        <w:t>He is called the 2</w:t>
      </w:r>
      <w:r w:rsidR="001E1052" w:rsidRPr="00E95DBA">
        <w:rPr>
          <w:rFonts w:cstheme="minorHAnsi"/>
          <w:sz w:val="24"/>
          <w:szCs w:val="24"/>
          <w:vertAlign w:val="superscript"/>
        </w:rPr>
        <w:t>nd</w:t>
      </w:r>
      <w:r w:rsidR="001E1052" w:rsidRPr="00E95DBA">
        <w:rPr>
          <w:rFonts w:cstheme="minorHAnsi"/>
          <w:sz w:val="24"/>
          <w:szCs w:val="24"/>
        </w:rPr>
        <w:t xml:space="preserve"> Woman Eve in 2</w:t>
      </w:r>
      <w:r w:rsidR="001E1052" w:rsidRPr="00E95DBA">
        <w:rPr>
          <w:rFonts w:cstheme="minorHAnsi"/>
          <w:sz w:val="24"/>
          <w:szCs w:val="24"/>
          <w:vertAlign w:val="superscript"/>
        </w:rPr>
        <w:t>nd</w:t>
      </w:r>
      <w:r w:rsidR="001E1052" w:rsidRPr="00E95DBA">
        <w:rPr>
          <w:rFonts w:cstheme="minorHAnsi"/>
          <w:sz w:val="24"/>
          <w:szCs w:val="24"/>
        </w:rPr>
        <w:t xml:space="preserve"> Corinthians 15:47.</w:t>
      </w:r>
      <w:r w:rsidR="0006573D" w:rsidRPr="00E95DBA">
        <w:rPr>
          <w:rFonts w:cstheme="minorHAnsi"/>
          <w:sz w:val="24"/>
          <w:szCs w:val="24"/>
        </w:rPr>
        <w:t xml:space="preserve"> </w:t>
      </w:r>
    </w:p>
    <w:p w:rsidR="00080549" w:rsidRPr="00E95DBA" w:rsidRDefault="00754471" w:rsidP="006E185D">
      <w:pPr>
        <w:spacing w:line="480" w:lineRule="auto"/>
        <w:jc w:val="both"/>
        <w:rPr>
          <w:rFonts w:cstheme="minorHAnsi"/>
          <w:sz w:val="24"/>
          <w:szCs w:val="24"/>
        </w:rPr>
      </w:pPr>
      <w:r w:rsidRPr="00E95DBA">
        <w:rPr>
          <w:rFonts w:cstheme="minorHAnsi"/>
          <w:sz w:val="24"/>
          <w:szCs w:val="24"/>
        </w:rPr>
        <w:t xml:space="preserve">What are the two Armors that the Trinity uses is proven in scripture. These </w:t>
      </w:r>
      <w:r w:rsidR="001E1052" w:rsidRPr="00E95DBA">
        <w:rPr>
          <w:rFonts w:cstheme="minorHAnsi"/>
          <w:sz w:val="24"/>
          <w:szCs w:val="24"/>
        </w:rPr>
        <w:t xml:space="preserve">two </w:t>
      </w:r>
      <w:r w:rsidRPr="00E95DBA">
        <w:rPr>
          <w:rFonts w:cstheme="minorHAnsi"/>
          <w:sz w:val="24"/>
          <w:szCs w:val="24"/>
        </w:rPr>
        <w:t>armors are primarily for the Lord’s people and renders full protection to the party that uses these armors.</w:t>
      </w:r>
      <w:r w:rsidR="006A2EBB" w:rsidRPr="00E95DBA">
        <w:rPr>
          <w:rFonts w:cstheme="minorHAnsi"/>
          <w:sz w:val="24"/>
          <w:szCs w:val="24"/>
        </w:rPr>
        <w:t xml:space="preserve"> </w:t>
      </w:r>
      <w:r w:rsidRPr="00E95DBA">
        <w:rPr>
          <w:rFonts w:cstheme="minorHAnsi"/>
          <w:b/>
          <w:sz w:val="24"/>
          <w:szCs w:val="24"/>
        </w:rPr>
        <w:t>The Salvation</w:t>
      </w:r>
      <w:r w:rsidR="006A2EBB" w:rsidRPr="00E95DBA">
        <w:rPr>
          <w:rFonts w:cstheme="minorHAnsi"/>
          <w:b/>
          <w:sz w:val="24"/>
          <w:szCs w:val="24"/>
        </w:rPr>
        <w:t xml:space="preserve"> </w:t>
      </w:r>
      <w:r w:rsidRPr="00E95DBA">
        <w:rPr>
          <w:rFonts w:cstheme="minorHAnsi"/>
          <w:b/>
          <w:sz w:val="24"/>
          <w:szCs w:val="24"/>
        </w:rPr>
        <w:t>Armor</w:t>
      </w:r>
      <w:r w:rsidRPr="00E95DBA">
        <w:rPr>
          <w:rFonts w:cstheme="minorHAnsi"/>
          <w:sz w:val="24"/>
          <w:szCs w:val="24"/>
        </w:rPr>
        <w:t xml:space="preserve"> also called </w:t>
      </w:r>
      <w:r w:rsidR="00971ECC" w:rsidRPr="00E95DBA">
        <w:rPr>
          <w:rFonts w:cstheme="minorHAnsi"/>
          <w:b/>
          <w:sz w:val="24"/>
          <w:szCs w:val="24"/>
        </w:rPr>
        <w:t>Th</w:t>
      </w:r>
      <w:r w:rsidRPr="00E95DBA">
        <w:rPr>
          <w:rFonts w:cstheme="minorHAnsi"/>
          <w:b/>
          <w:sz w:val="24"/>
          <w:szCs w:val="24"/>
        </w:rPr>
        <w:t>e Protection Armor</w:t>
      </w:r>
      <w:r w:rsidRPr="00E95DBA">
        <w:rPr>
          <w:rFonts w:cstheme="minorHAnsi"/>
          <w:sz w:val="24"/>
          <w:szCs w:val="24"/>
        </w:rPr>
        <w:t xml:space="preserve"> </w:t>
      </w:r>
      <w:r w:rsidR="008759DC" w:rsidRPr="00E95DBA">
        <w:rPr>
          <w:rFonts w:cstheme="minorHAnsi"/>
          <w:sz w:val="24"/>
          <w:szCs w:val="24"/>
        </w:rPr>
        <w:t xml:space="preserve">that the Lord Jesus Christ and the Lord John uses </w:t>
      </w:r>
      <w:r w:rsidRPr="00E95DBA">
        <w:rPr>
          <w:rFonts w:cstheme="minorHAnsi"/>
          <w:sz w:val="24"/>
          <w:szCs w:val="24"/>
        </w:rPr>
        <w:t xml:space="preserve">is proven in Ephesians 6:10-20. </w:t>
      </w:r>
      <w:r w:rsidR="008759DC" w:rsidRPr="00E95DBA">
        <w:rPr>
          <w:rFonts w:cstheme="minorHAnsi"/>
          <w:sz w:val="24"/>
          <w:szCs w:val="24"/>
        </w:rPr>
        <w:t xml:space="preserve">It declares “Finally, My brethren, be strong on the LORD and in the power of His might. Put on the Whole Armor of God </w:t>
      </w:r>
      <w:r w:rsidR="00BB5A3F" w:rsidRPr="00E95DBA">
        <w:rPr>
          <w:rFonts w:cstheme="minorHAnsi"/>
          <w:sz w:val="24"/>
          <w:szCs w:val="24"/>
        </w:rPr>
        <w:t xml:space="preserve">(Father Stephen) </w:t>
      </w:r>
      <w:r w:rsidR="008759DC" w:rsidRPr="00E95DBA">
        <w:rPr>
          <w:rFonts w:cstheme="minorHAnsi"/>
          <w:sz w:val="24"/>
          <w:szCs w:val="24"/>
        </w:rPr>
        <w:t xml:space="preserve">that </w:t>
      </w:r>
      <w:r w:rsidR="00217B0C" w:rsidRPr="00E95DBA">
        <w:rPr>
          <w:rFonts w:cstheme="minorHAnsi"/>
          <w:sz w:val="24"/>
          <w:szCs w:val="24"/>
        </w:rPr>
        <w:t>Y</w:t>
      </w:r>
      <w:r w:rsidR="008759DC" w:rsidRPr="00E95DBA">
        <w:rPr>
          <w:rFonts w:cstheme="minorHAnsi"/>
          <w:sz w:val="24"/>
          <w:szCs w:val="24"/>
        </w:rPr>
        <w:t xml:space="preserve">ou may be able to stand against the wiles (schemes) of the </w:t>
      </w:r>
      <w:r w:rsidR="00217B0C" w:rsidRPr="00E95DBA">
        <w:rPr>
          <w:rFonts w:cstheme="minorHAnsi"/>
          <w:sz w:val="24"/>
          <w:szCs w:val="24"/>
        </w:rPr>
        <w:t>D</w:t>
      </w:r>
      <w:r w:rsidR="008759DC" w:rsidRPr="00E95DBA">
        <w:rPr>
          <w:rFonts w:cstheme="minorHAnsi"/>
          <w:sz w:val="24"/>
          <w:szCs w:val="24"/>
        </w:rPr>
        <w:t>evil</w:t>
      </w:r>
      <w:r w:rsidR="00217B0C" w:rsidRPr="00E95DBA">
        <w:rPr>
          <w:rFonts w:cstheme="minorHAnsi"/>
          <w:sz w:val="24"/>
          <w:szCs w:val="24"/>
        </w:rPr>
        <w:t>,</w:t>
      </w:r>
      <w:r w:rsidR="008759DC" w:rsidRPr="00E95DBA">
        <w:rPr>
          <w:rFonts w:cstheme="minorHAnsi"/>
          <w:sz w:val="24"/>
          <w:szCs w:val="24"/>
        </w:rPr>
        <w:t xml:space="preserve"> </w:t>
      </w:r>
      <w:r w:rsidR="00217B0C" w:rsidRPr="00E95DBA">
        <w:rPr>
          <w:rFonts w:cstheme="minorHAnsi"/>
          <w:sz w:val="24"/>
          <w:szCs w:val="24"/>
        </w:rPr>
        <w:t>f</w:t>
      </w:r>
      <w:r w:rsidR="008759DC" w:rsidRPr="00E95DBA">
        <w:rPr>
          <w:rFonts w:cstheme="minorHAnsi"/>
          <w:sz w:val="24"/>
          <w:szCs w:val="24"/>
        </w:rPr>
        <w:t xml:space="preserve">or </w:t>
      </w:r>
      <w:r w:rsidR="00217B0C" w:rsidRPr="00E95DBA">
        <w:rPr>
          <w:rFonts w:cstheme="minorHAnsi"/>
          <w:sz w:val="24"/>
          <w:szCs w:val="24"/>
        </w:rPr>
        <w:t>W</w:t>
      </w:r>
      <w:r w:rsidR="008759DC" w:rsidRPr="00E95DBA">
        <w:rPr>
          <w:rFonts w:cstheme="minorHAnsi"/>
          <w:sz w:val="24"/>
          <w:szCs w:val="24"/>
        </w:rPr>
        <w:t>e do not wrestle against flesh and blood</w:t>
      </w:r>
      <w:r w:rsidR="00217B0C" w:rsidRPr="00E95DBA">
        <w:rPr>
          <w:rFonts w:cstheme="minorHAnsi"/>
          <w:sz w:val="24"/>
          <w:szCs w:val="24"/>
        </w:rPr>
        <w:t xml:space="preserve"> (physical warfare)</w:t>
      </w:r>
      <w:r w:rsidR="008759DC" w:rsidRPr="00E95DBA">
        <w:rPr>
          <w:rFonts w:cstheme="minorHAnsi"/>
          <w:sz w:val="24"/>
          <w:szCs w:val="24"/>
        </w:rPr>
        <w:t>, but against principalities</w:t>
      </w:r>
      <w:r w:rsidR="001E1052" w:rsidRPr="00E95DBA">
        <w:rPr>
          <w:rFonts w:cstheme="minorHAnsi"/>
          <w:sz w:val="24"/>
          <w:szCs w:val="24"/>
        </w:rPr>
        <w:t>,</w:t>
      </w:r>
      <w:r w:rsidR="008759DC" w:rsidRPr="00E95DBA">
        <w:rPr>
          <w:rFonts w:cstheme="minorHAnsi"/>
          <w:sz w:val="24"/>
          <w:szCs w:val="24"/>
        </w:rPr>
        <w:t xml:space="preserve"> </w:t>
      </w:r>
      <w:r w:rsidR="001E1052" w:rsidRPr="00E95DBA">
        <w:rPr>
          <w:rFonts w:cstheme="minorHAnsi"/>
          <w:sz w:val="24"/>
          <w:szCs w:val="24"/>
        </w:rPr>
        <w:t>a</w:t>
      </w:r>
      <w:r w:rsidR="008759DC" w:rsidRPr="00E95DBA">
        <w:rPr>
          <w:rFonts w:cstheme="minorHAnsi"/>
          <w:sz w:val="24"/>
          <w:szCs w:val="24"/>
        </w:rPr>
        <w:t xml:space="preserve">gainst powers, against the rulers of the darkness of this age, against spiritual wickedness in </w:t>
      </w:r>
      <w:r w:rsidR="0054361D" w:rsidRPr="00E95DBA">
        <w:rPr>
          <w:rFonts w:cstheme="minorHAnsi"/>
          <w:sz w:val="24"/>
          <w:szCs w:val="24"/>
        </w:rPr>
        <w:t>H</w:t>
      </w:r>
      <w:r w:rsidR="008759DC" w:rsidRPr="00E95DBA">
        <w:rPr>
          <w:rFonts w:cstheme="minorHAnsi"/>
          <w:sz w:val="24"/>
          <w:szCs w:val="24"/>
        </w:rPr>
        <w:t xml:space="preserve">eavenly </w:t>
      </w:r>
      <w:r w:rsidR="0054361D" w:rsidRPr="00E95DBA">
        <w:rPr>
          <w:rFonts w:cstheme="minorHAnsi"/>
          <w:sz w:val="24"/>
          <w:szCs w:val="24"/>
        </w:rPr>
        <w:t>P</w:t>
      </w:r>
      <w:r w:rsidR="008759DC" w:rsidRPr="00E95DBA">
        <w:rPr>
          <w:rFonts w:cstheme="minorHAnsi"/>
          <w:sz w:val="24"/>
          <w:szCs w:val="24"/>
        </w:rPr>
        <w:t>laces</w:t>
      </w:r>
      <w:r w:rsidR="00217B0C" w:rsidRPr="00E95DBA">
        <w:rPr>
          <w:rFonts w:cstheme="minorHAnsi"/>
          <w:sz w:val="24"/>
          <w:szCs w:val="24"/>
        </w:rPr>
        <w:t xml:space="preserve"> (spiritual warfare)</w:t>
      </w:r>
      <w:r w:rsidR="008759DC" w:rsidRPr="00E95DBA">
        <w:rPr>
          <w:rFonts w:cstheme="minorHAnsi"/>
          <w:sz w:val="24"/>
          <w:szCs w:val="24"/>
        </w:rPr>
        <w:t xml:space="preserve">. Therefore take up the Whole Armor of God that </w:t>
      </w:r>
      <w:r w:rsidR="00217B0C" w:rsidRPr="00E95DBA">
        <w:rPr>
          <w:rFonts w:cstheme="minorHAnsi"/>
          <w:sz w:val="24"/>
          <w:szCs w:val="24"/>
        </w:rPr>
        <w:t>Y</w:t>
      </w:r>
      <w:r w:rsidR="008759DC" w:rsidRPr="00E95DBA">
        <w:rPr>
          <w:rFonts w:cstheme="minorHAnsi"/>
          <w:sz w:val="24"/>
          <w:szCs w:val="24"/>
        </w:rPr>
        <w:t xml:space="preserve">ou may be able to withstand in the </w:t>
      </w:r>
      <w:r w:rsidR="00217B0C" w:rsidRPr="00E95DBA">
        <w:rPr>
          <w:rFonts w:cstheme="minorHAnsi"/>
          <w:sz w:val="24"/>
          <w:szCs w:val="24"/>
        </w:rPr>
        <w:t>E</w:t>
      </w:r>
      <w:r w:rsidR="008759DC" w:rsidRPr="00E95DBA">
        <w:rPr>
          <w:rFonts w:cstheme="minorHAnsi"/>
          <w:sz w:val="24"/>
          <w:szCs w:val="24"/>
        </w:rPr>
        <w:t xml:space="preserve">vil </w:t>
      </w:r>
      <w:r w:rsidR="00217B0C" w:rsidRPr="00E95DBA">
        <w:rPr>
          <w:rFonts w:cstheme="minorHAnsi"/>
          <w:sz w:val="24"/>
          <w:szCs w:val="24"/>
        </w:rPr>
        <w:t>D</w:t>
      </w:r>
      <w:r w:rsidR="008759DC" w:rsidRPr="00E95DBA">
        <w:rPr>
          <w:rFonts w:cstheme="minorHAnsi"/>
          <w:sz w:val="24"/>
          <w:szCs w:val="24"/>
        </w:rPr>
        <w:t>ay, and having done all, to stand. Stand theref</w:t>
      </w:r>
      <w:r w:rsidR="001E1052" w:rsidRPr="00E95DBA">
        <w:rPr>
          <w:rFonts w:cstheme="minorHAnsi"/>
          <w:sz w:val="24"/>
          <w:szCs w:val="24"/>
        </w:rPr>
        <w:t>ore</w:t>
      </w:r>
      <w:r w:rsidR="008759DC" w:rsidRPr="00E95DBA">
        <w:rPr>
          <w:rFonts w:cstheme="minorHAnsi"/>
          <w:sz w:val="24"/>
          <w:szCs w:val="24"/>
        </w:rPr>
        <w:t>,</w:t>
      </w:r>
      <w:r w:rsidR="004520F3" w:rsidRPr="00E95DBA">
        <w:rPr>
          <w:rFonts w:cstheme="minorHAnsi"/>
          <w:sz w:val="24"/>
          <w:szCs w:val="24"/>
        </w:rPr>
        <w:t xml:space="preserve"> having girded </w:t>
      </w:r>
      <w:r w:rsidR="00217B0C" w:rsidRPr="00E95DBA">
        <w:rPr>
          <w:rFonts w:cstheme="minorHAnsi"/>
          <w:sz w:val="24"/>
          <w:szCs w:val="24"/>
        </w:rPr>
        <w:t>Y</w:t>
      </w:r>
      <w:r w:rsidR="004520F3" w:rsidRPr="00E95DBA">
        <w:rPr>
          <w:rFonts w:cstheme="minorHAnsi"/>
          <w:sz w:val="24"/>
          <w:szCs w:val="24"/>
        </w:rPr>
        <w:t xml:space="preserve">our waist </w:t>
      </w:r>
      <w:r w:rsidR="00F047FD" w:rsidRPr="00E95DBA">
        <w:rPr>
          <w:rFonts w:cstheme="minorHAnsi"/>
          <w:sz w:val="24"/>
          <w:szCs w:val="24"/>
        </w:rPr>
        <w:t xml:space="preserve">(loins) </w:t>
      </w:r>
      <w:r w:rsidR="004520F3" w:rsidRPr="00E95DBA">
        <w:rPr>
          <w:rFonts w:cstheme="minorHAnsi"/>
          <w:sz w:val="24"/>
          <w:szCs w:val="24"/>
        </w:rPr>
        <w:t>with truth (</w:t>
      </w:r>
      <w:r w:rsidR="004520F3" w:rsidRPr="00E95DBA">
        <w:rPr>
          <w:rFonts w:cstheme="minorHAnsi"/>
          <w:b/>
          <w:sz w:val="24"/>
          <w:szCs w:val="24"/>
        </w:rPr>
        <w:t>Belt of Truth</w:t>
      </w:r>
      <w:r w:rsidR="004520F3" w:rsidRPr="00E95DBA">
        <w:rPr>
          <w:rFonts w:cstheme="minorHAnsi"/>
          <w:sz w:val="24"/>
          <w:szCs w:val="24"/>
        </w:rPr>
        <w:t xml:space="preserve">), having put on the </w:t>
      </w:r>
      <w:r w:rsidR="004520F3" w:rsidRPr="00E95DBA">
        <w:rPr>
          <w:rFonts w:cstheme="minorHAnsi"/>
          <w:b/>
          <w:sz w:val="24"/>
          <w:szCs w:val="24"/>
        </w:rPr>
        <w:t>Breastplate of Righteousness</w:t>
      </w:r>
      <w:r w:rsidR="004520F3" w:rsidRPr="00E95DBA">
        <w:rPr>
          <w:rFonts w:cstheme="minorHAnsi"/>
          <w:sz w:val="24"/>
          <w:szCs w:val="24"/>
        </w:rPr>
        <w:t xml:space="preserve">, and having shod </w:t>
      </w:r>
      <w:r w:rsidR="00217B0C" w:rsidRPr="00E95DBA">
        <w:rPr>
          <w:rFonts w:cstheme="minorHAnsi"/>
          <w:sz w:val="24"/>
          <w:szCs w:val="24"/>
        </w:rPr>
        <w:t>Y</w:t>
      </w:r>
      <w:r w:rsidR="004520F3" w:rsidRPr="00E95DBA">
        <w:rPr>
          <w:rFonts w:cstheme="minorHAnsi"/>
          <w:sz w:val="24"/>
          <w:szCs w:val="24"/>
        </w:rPr>
        <w:t>our feet with the Preparation of the Gospel of Peace (</w:t>
      </w:r>
      <w:r w:rsidR="004520F3" w:rsidRPr="00E95DBA">
        <w:rPr>
          <w:rFonts w:cstheme="minorHAnsi"/>
          <w:b/>
          <w:sz w:val="24"/>
          <w:szCs w:val="24"/>
        </w:rPr>
        <w:t>Shoes</w:t>
      </w:r>
      <w:r w:rsidR="00F047FD" w:rsidRPr="00E95DBA">
        <w:rPr>
          <w:rFonts w:cstheme="minorHAnsi"/>
          <w:b/>
          <w:sz w:val="24"/>
          <w:szCs w:val="24"/>
        </w:rPr>
        <w:t xml:space="preserve"> of Peace</w:t>
      </w:r>
      <w:r w:rsidR="004520F3" w:rsidRPr="00E95DBA">
        <w:rPr>
          <w:rFonts w:cstheme="minorHAnsi"/>
          <w:sz w:val="24"/>
          <w:szCs w:val="24"/>
        </w:rPr>
        <w:t xml:space="preserve">). Above all, taking the </w:t>
      </w:r>
      <w:r w:rsidR="004520F3" w:rsidRPr="00E95DBA">
        <w:rPr>
          <w:rFonts w:cstheme="minorHAnsi"/>
          <w:b/>
          <w:sz w:val="24"/>
          <w:szCs w:val="24"/>
        </w:rPr>
        <w:t>Shield of Faith</w:t>
      </w:r>
      <w:r w:rsidR="004520F3" w:rsidRPr="00E95DBA">
        <w:rPr>
          <w:rFonts w:cstheme="minorHAnsi"/>
          <w:sz w:val="24"/>
          <w:szCs w:val="24"/>
        </w:rPr>
        <w:t xml:space="preserve"> with which </w:t>
      </w:r>
      <w:r w:rsidR="00217B0C" w:rsidRPr="00E95DBA">
        <w:rPr>
          <w:rFonts w:cstheme="minorHAnsi"/>
          <w:sz w:val="24"/>
          <w:szCs w:val="24"/>
        </w:rPr>
        <w:t>Y</w:t>
      </w:r>
      <w:r w:rsidR="004520F3" w:rsidRPr="00E95DBA">
        <w:rPr>
          <w:rFonts w:cstheme="minorHAnsi"/>
          <w:sz w:val="24"/>
          <w:szCs w:val="24"/>
        </w:rPr>
        <w:t xml:space="preserve">ou will be able to quench all the fiery darts of the </w:t>
      </w:r>
      <w:r w:rsidR="00217B0C" w:rsidRPr="00E95DBA">
        <w:rPr>
          <w:rFonts w:cstheme="minorHAnsi"/>
          <w:sz w:val="24"/>
          <w:szCs w:val="24"/>
        </w:rPr>
        <w:t>W</w:t>
      </w:r>
      <w:r w:rsidR="004520F3" w:rsidRPr="00E95DBA">
        <w:rPr>
          <w:rFonts w:cstheme="minorHAnsi"/>
          <w:sz w:val="24"/>
          <w:szCs w:val="24"/>
        </w:rPr>
        <w:t xml:space="preserve">icked </w:t>
      </w:r>
      <w:r w:rsidR="00217B0C" w:rsidRPr="00E95DBA">
        <w:rPr>
          <w:rFonts w:cstheme="minorHAnsi"/>
          <w:sz w:val="24"/>
          <w:szCs w:val="24"/>
        </w:rPr>
        <w:t>O</w:t>
      </w:r>
      <w:r w:rsidR="004520F3" w:rsidRPr="00E95DBA">
        <w:rPr>
          <w:rFonts w:cstheme="minorHAnsi"/>
          <w:sz w:val="24"/>
          <w:szCs w:val="24"/>
        </w:rPr>
        <w:t xml:space="preserve">ne. And take the </w:t>
      </w:r>
      <w:r w:rsidR="004520F3" w:rsidRPr="00E95DBA">
        <w:rPr>
          <w:rFonts w:cstheme="minorHAnsi"/>
          <w:b/>
          <w:sz w:val="24"/>
          <w:szCs w:val="24"/>
        </w:rPr>
        <w:t>Helmet of Salvation (Protection)</w:t>
      </w:r>
      <w:r w:rsidR="004520F3" w:rsidRPr="00E95DBA">
        <w:rPr>
          <w:rFonts w:cstheme="minorHAnsi"/>
          <w:sz w:val="24"/>
          <w:szCs w:val="24"/>
        </w:rPr>
        <w:t xml:space="preserve">, and the </w:t>
      </w:r>
      <w:r w:rsidR="004520F3" w:rsidRPr="00E95DBA">
        <w:rPr>
          <w:rFonts w:cstheme="minorHAnsi"/>
          <w:b/>
          <w:sz w:val="24"/>
          <w:szCs w:val="24"/>
        </w:rPr>
        <w:t>Sword of the Spirit</w:t>
      </w:r>
      <w:r w:rsidR="006A2EBB" w:rsidRPr="00E95DBA">
        <w:rPr>
          <w:rFonts w:cstheme="minorHAnsi"/>
          <w:b/>
          <w:sz w:val="24"/>
          <w:szCs w:val="24"/>
        </w:rPr>
        <w:t xml:space="preserve"> </w:t>
      </w:r>
      <w:r w:rsidR="004520F3" w:rsidRPr="00E95DBA">
        <w:rPr>
          <w:rFonts w:cstheme="minorHAnsi"/>
          <w:sz w:val="24"/>
          <w:szCs w:val="24"/>
        </w:rPr>
        <w:t xml:space="preserve">(Stephen), </w:t>
      </w:r>
      <w:r w:rsidR="004520F3" w:rsidRPr="00E95DBA">
        <w:rPr>
          <w:rFonts w:cstheme="minorHAnsi"/>
          <w:b/>
          <w:sz w:val="24"/>
          <w:szCs w:val="24"/>
        </w:rPr>
        <w:t>which is the Word of God</w:t>
      </w:r>
      <w:r w:rsidR="004520F3" w:rsidRPr="00E95DBA">
        <w:rPr>
          <w:rFonts w:cstheme="minorHAnsi"/>
          <w:sz w:val="24"/>
          <w:szCs w:val="24"/>
        </w:rPr>
        <w:t xml:space="preserve">, praying always with </w:t>
      </w:r>
      <w:r w:rsidR="004520F3" w:rsidRPr="00E95DBA">
        <w:rPr>
          <w:rFonts w:cstheme="minorHAnsi"/>
          <w:b/>
          <w:sz w:val="24"/>
          <w:szCs w:val="24"/>
        </w:rPr>
        <w:t>all prayer and supplication in the Spirit</w:t>
      </w:r>
      <w:r w:rsidR="004520F3" w:rsidRPr="00E95DBA">
        <w:rPr>
          <w:rFonts w:cstheme="minorHAnsi"/>
          <w:sz w:val="24"/>
          <w:szCs w:val="24"/>
        </w:rPr>
        <w:t xml:space="preserve"> (Stephen), being watchful to this end with all perseverance </w:t>
      </w:r>
      <w:r w:rsidR="00222CFE" w:rsidRPr="00E95DBA">
        <w:rPr>
          <w:rFonts w:cstheme="minorHAnsi"/>
          <w:sz w:val="24"/>
          <w:szCs w:val="24"/>
        </w:rPr>
        <w:t xml:space="preserve">&amp; </w:t>
      </w:r>
      <w:r w:rsidR="004520F3" w:rsidRPr="00E95DBA">
        <w:rPr>
          <w:rFonts w:cstheme="minorHAnsi"/>
          <w:sz w:val="24"/>
          <w:szCs w:val="24"/>
        </w:rPr>
        <w:t xml:space="preserve">supplication for all the </w:t>
      </w:r>
      <w:r w:rsidR="00217B0C" w:rsidRPr="00E95DBA">
        <w:rPr>
          <w:rFonts w:cstheme="minorHAnsi"/>
          <w:sz w:val="24"/>
          <w:szCs w:val="24"/>
        </w:rPr>
        <w:t>S</w:t>
      </w:r>
      <w:r w:rsidR="004520F3" w:rsidRPr="00E95DBA">
        <w:rPr>
          <w:rFonts w:cstheme="minorHAnsi"/>
          <w:sz w:val="24"/>
          <w:szCs w:val="24"/>
        </w:rPr>
        <w:t>aints</w:t>
      </w:r>
      <w:r w:rsidR="00217B0C" w:rsidRPr="00E95DBA">
        <w:rPr>
          <w:rFonts w:cstheme="minorHAnsi"/>
          <w:sz w:val="24"/>
          <w:szCs w:val="24"/>
        </w:rPr>
        <w:t xml:space="preserve"> (Lords)</w:t>
      </w:r>
      <w:r w:rsidR="004520F3" w:rsidRPr="00E95DBA">
        <w:rPr>
          <w:rFonts w:cstheme="minorHAnsi"/>
          <w:sz w:val="24"/>
          <w:szCs w:val="24"/>
        </w:rPr>
        <w:t>—</w:t>
      </w:r>
      <w:r w:rsidR="00222CFE" w:rsidRPr="00E95DBA">
        <w:rPr>
          <w:rFonts w:cstheme="minorHAnsi"/>
          <w:sz w:val="24"/>
          <w:szCs w:val="24"/>
        </w:rPr>
        <w:t>&amp;</w:t>
      </w:r>
      <w:r w:rsidR="004520F3" w:rsidRPr="00E95DBA">
        <w:rPr>
          <w:rFonts w:cstheme="minorHAnsi"/>
          <w:sz w:val="24"/>
          <w:szCs w:val="24"/>
        </w:rPr>
        <w:t xml:space="preserve"> for </w:t>
      </w:r>
      <w:r w:rsidR="00217B0C" w:rsidRPr="00E95DBA">
        <w:rPr>
          <w:rFonts w:cstheme="minorHAnsi"/>
          <w:sz w:val="24"/>
          <w:szCs w:val="24"/>
        </w:rPr>
        <w:t>M</w:t>
      </w:r>
      <w:r w:rsidR="004520F3" w:rsidRPr="00E95DBA">
        <w:rPr>
          <w:rFonts w:cstheme="minorHAnsi"/>
          <w:sz w:val="24"/>
          <w:szCs w:val="24"/>
        </w:rPr>
        <w:t xml:space="preserve">e, that utterance may be given to </w:t>
      </w:r>
      <w:r w:rsidR="00217B0C" w:rsidRPr="00E95DBA">
        <w:rPr>
          <w:rFonts w:cstheme="minorHAnsi"/>
          <w:sz w:val="24"/>
          <w:szCs w:val="24"/>
        </w:rPr>
        <w:t>M</w:t>
      </w:r>
      <w:r w:rsidR="004520F3" w:rsidRPr="00E95DBA">
        <w:rPr>
          <w:rFonts w:cstheme="minorHAnsi"/>
          <w:sz w:val="24"/>
          <w:szCs w:val="24"/>
        </w:rPr>
        <w:t xml:space="preserve">e, that I may open </w:t>
      </w:r>
      <w:r w:rsidR="00217B0C" w:rsidRPr="00E95DBA">
        <w:rPr>
          <w:rFonts w:cstheme="minorHAnsi"/>
          <w:sz w:val="24"/>
          <w:szCs w:val="24"/>
        </w:rPr>
        <w:t>M</w:t>
      </w:r>
      <w:r w:rsidR="004520F3" w:rsidRPr="00E95DBA">
        <w:rPr>
          <w:rFonts w:cstheme="minorHAnsi"/>
          <w:sz w:val="24"/>
          <w:szCs w:val="24"/>
        </w:rPr>
        <w:t xml:space="preserve">y mouth boldly to make known the </w:t>
      </w:r>
      <w:r w:rsidR="00217B0C" w:rsidRPr="00E95DBA">
        <w:rPr>
          <w:rFonts w:cstheme="minorHAnsi"/>
          <w:sz w:val="24"/>
          <w:szCs w:val="24"/>
        </w:rPr>
        <w:t>M</w:t>
      </w:r>
      <w:r w:rsidR="004520F3" w:rsidRPr="00E95DBA">
        <w:rPr>
          <w:rFonts w:cstheme="minorHAnsi"/>
          <w:sz w:val="24"/>
          <w:szCs w:val="24"/>
        </w:rPr>
        <w:t xml:space="preserve">ystery of the Gospel, for which I am an ambassador in chains, that in it I may speak boldly, as I ought to </w:t>
      </w:r>
      <w:r w:rsidR="004520F3" w:rsidRPr="00E95DBA">
        <w:rPr>
          <w:rFonts w:cstheme="minorHAnsi"/>
          <w:sz w:val="24"/>
          <w:szCs w:val="24"/>
        </w:rPr>
        <w:lastRenderedPageBreak/>
        <w:t xml:space="preserve">speak.” For </w:t>
      </w:r>
      <w:r w:rsidR="00B56E6E" w:rsidRPr="00E95DBA">
        <w:rPr>
          <w:rFonts w:cstheme="minorHAnsi"/>
          <w:sz w:val="24"/>
          <w:szCs w:val="24"/>
        </w:rPr>
        <w:t xml:space="preserve">Eternal </w:t>
      </w:r>
      <w:r w:rsidR="00222CFE" w:rsidRPr="00E95DBA">
        <w:rPr>
          <w:rFonts w:cstheme="minorHAnsi"/>
          <w:sz w:val="24"/>
          <w:szCs w:val="24"/>
        </w:rPr>
        <w:t>M</w:t>
      </w:r>
      <w:r w:rsidR="00B56E6E" w:rsidRPr="00E95DBA">
        <w:rPr>
          <w:rFonts w:cstheme="minorHAnsi"/>
          <w:sz w:val="24"/>
          <w:szCs w:val="24"/>
        </w:rPr>
        <w:t>ercy</w:t>
      </w:r>
      <w:r w:rsidR="004520F3" w:rsidRPr="00E95DBA">
        <w:rPr>
          <w:rFonts w:cstheme="minorHAnsi"/>
          <w:sz w:val="24"/>
          <w:szCs w:val="24"/>
        </w:rPr>
        <w:t xml:space="preserve"> </w:t>
      </w:r>
      <w:r w:rsidR="00222CFE" w:rsidRPr="00E95DBA">
        <w:rPr>
          <w:rFonts w:cstheme="minorHAnsi"/>
          <w:sz w:val="24"/>
          <w:szCs w:val="24"/>
        </w:rPr>
        <w:t xml:space="preserve">&amp; </w:t>
      </w:r>
      <w:r w:rsidR="00B56E6E" w:rsidRPr="00E95DBA">
        <w:rPr>
          <w:rFonts w:cstheme="minorHAnsi"/>
          <w:sz w:val="24"/>
          <w:szCs w:val="24"/>
        </w:rPr>
        <w:t>Eternal G</w:t>
      </w:r>
      <w:r w:rsidR="004520F3" w:rsidRPr="00E95DBA">
        <w:rPr>
          <w:rFonts w:cstheme="minorHAnsi"/>
          <w:sz w:val="24"/>
          <w:szCs w:val="24"/>
        </w:rPr>
        <w:t xml:space="preserve">race triumphs over condemnation and judgment </w:t>
      </w:r>
      <w:r w:rsidR="00222CFE" w:rsidRPr="00E95DBA">
        <w:rPr>
          <w:rFonts w:cstheme="minorHAnsi"/>
          <w:sz w:val="24"/>
          <w:szCs w:val="24"/>
        </w:rPr>
        <w:t xml:space="preserve">in Law </w:t>
      </w:r>
      <w:r w:rsidR="004520F3" w:rsidRPr="00E95DBA">
        <w:rPr>
          <w:rFonts w:cstheme="minorHAnsi"/>
          <w:sz w:val="24"/>
          <w:szCs w:val="24"/>
        </w:rPr>
        <w:t>in James 2:13.</w:t>
      </w:r>
      <w:r w:rsidR="006A2EBB" w:rsidRPr="00E95DBA">
        <w:rPr>
          <w:rFonts w:cstheme="minorHAnsi"/>
          <w:sz w:val="24"/>
          <w:szCs w:val="24"/>
        </w:rPr>
        <w:t xml:space="preserve"> </w:t>
      </w:r>
    </w:p>
    <w:p w:rsidR="00080549" w:rsidRPr="00E95DBA" w:rsidRDefault="005074FB" w:rsidP="006E185D">
      <w:pPr>
        <w:spacing w:line="480" w:lineRule="auto"/>
        <w:jc w:val="both"/>
        <w:rPr>
          <w:rFonts w:cstheme="minorHAnsi"/>
          <w:sz w:val="24"/>
          <w:szCs w:val="24"/>
        </w:rPr>
      </w:pPr>
      <w:r w:rsidRPr="00E95DBA">
        <w:rPr>
          <w:rFonts w:cstheme="minorHAnsi"/>
          <w:b/>
          <w:sz w:val="24"/>
          <w:szCs w:val="24"/>
        </w:rPr>
        <w:t xml:space="preserve">The Jealous </w:t>
      </w:r>
      <w:r w:rsidR="00BB5A3F" w:rsidRPr="00E95DBA">
        <w:rPr>
          <w:rFonts w:cstheme="minorHAnsi"/>
          <w:b/>
          <w:sz w:val="24"/>
          <w:szCs w:val="24"/>
        </w:rPr>
        <w:t xml:space="preserve">Zeal </w:t>
      </w:r>
      <w:r w:rsidRPr="00E95DBA">
        <w:rPr>
          <w:rFonts w:cstheme="minorHAnsi"/>
          <w:b/>
          <w:sz w:val="24"/>
          <w:szCs w:val="24"/>
        </w:rPr>
        <w:t>Armor</w:t>
      </w:r>
      <w:r w:rsidRPr="00E95DBA">
        <w:rPr>
          <w:rFonts w:cstheme="minorHAnsi"/>
          <w:sz w:val="24"/>
          <w:szCs w:val="24"/>
        </w:rPr>
        <w:t xml:space="preserve"> called </w:t>
      </w:r>
      <w:r w:rsidR="00971ECC" w:rsidRPr="00E95DBA">
        <w:rPr>
          <w:rFonts w:cstheme="minorHAnsi"/>
          <w:b/>
          <w:sz w:val="24"/>
          <w:szCs w:val="24"/>
        </w:rPr>
        <w:t>T</w:t>
      </w:r>
      <w:r w:rsidRPr="00E95DBA">
        <w:rPr>
          <w:rFonts w:cstheme="minorHAnsi"/>
          <w:b/>
          <w:sz w:val="24"/>
          <w:szCs w:val="24"/>
        </w:rPr>
        <w:t xml:space="preserve">he Law </w:t>
      </w:r>
      <w:r w:rsidR="00BB5A3F" w:rsidRPr="00E95DBA">
        <w:rPr>
          <w:rFonts w:cstheme="minorHAnsi"/>
          <w:b/>
          <w:sz w:val="24"/>
          <w:szCs w:val="24"/>
        </w:rPr>
        <w:t xml:space="preserve">Justice </w:t>
      </w:r>
      <w:r w:rsidRPr="00E95DBA">
        <w:rPr>
          <w:rFonts w:cstheme="minorHAnsi"/>
          <w:b/>
          <w:sz w:val="24"/>
          <w:szCs w:val="24"/>
        </w:rPr>
        <w:t>Armor</w:t>
      </w:r>
      <w:r w:rsidRPr="00E95DBA">
        <w:rPr>
          <w:rFonts w:cstheme="minorHAnsi"/>
          <w:sz w:val="24"/>
          <w:szCs w:val="24"/>
        </w:rPr>
        <w:t xml:space="preserve"> that the </w:t>
      </w:r>
      <w:r w:rsidR="00BB5A3F" w:rsidRPr="00E95DBA">
        <w:rPr>
          <w:rFonts w:cstheme="minorHAnsi"/>
          <w:sz w:val="24"/>
          <w:szCs w:val="24"/>
        </w:rPr>
        <w:t xml:space="preserve">Lord James </w:t>
      </w:r>
      <w:r w:rsidR="002505EB" w:rsidRPr="00E95DBA">
        <w:rPr>
          <w:rFonts w:cstheme="minorHAnsi"/>
          <w:sz w:val="24"/>
          <w:szCs w:val="24"/>
        </w:rPr>
        <w:t>&amp;</w:t>
      </w:r>
      <w:r w:rsidR="00BB5A3F" w:rsidRPr="00E95DBA">
        <w:rPr>
          <w:rFonts w:cstheme="minorHAnsi"/>
          <w:sz w:val="24"/>
          <w:szCs w:val="24"/>
        </w:rPr>
        <w:t xml:space="preserve"> </w:t>
      </w:r>
      <w:r w:rsidRPr="00E95DBA">
        <w:rPr>
          <w:rFonts w:cstheme="minorHAnsi"/>
          <w:sz w:val="24"/>
          <w:szCs w:val="24"/>
        </w:rPr>
        <w:t xml:space="preserve">Lord Stephen </w:t>
      </w:r>
      <w:r w:rsidR="00D52E9D" w:rsidRPr="00E95DBA">
        <w:rPr>
          <w:rFonts w:cstheme="minorHAnsi"/>
          <w:sz w:val="24"/>
          <w:szCs w:val="24"/>
        </w:rPr>
        <w:t>use</w:t>
      </w:r>
      <w:r w:rsidR="00217B0C" w:rsidRPr="00E95DBA">
        <w:rPr>
          <w:rFonts w:cstheme="minorHAnsi"/>
          <w:sz w:val="24"/>
          <w:szCs w:val="24"/>
        </w:rPr>
        <w:t>d</w:t>
      </w:r>
      <w:r w:rsidR="00080549" w:rsidRPr="00E95DBA">
        <w:rPr>
          <w:rFonts w:cstheme="minorHAnsi"/>
          <w:sz w:val="24"/>
          <w:szCs w:val="24"/>
        </w:rPr>
        <w:t xml:space="preserve"> </w:t>
      </w:r>
      <w:r w:rsidR="00217B0C" w:rsidRPr="00E95DBA">
        <w:rPr>
          <w:rFonts w:cstheme="minorHAnsi"/>
          <w:sz w:val="24"/>
          <w:szCs w:val="24"/>
        </w:rPr>
        <w:t>is</w:t>
      </w:r>
      <w:r w:rsidRPr="00E95DBA">
        <w:rPr>
          <w:rFonts w:cstheme="minorHAnsi"/>
          <w:sz w:val="24"/>
          <w:szCs w:val="24"/>
        </w:rPr>
        <w:t xml:space="preserve"> </w:t>
      </w:r>
      <w:r w:rsidR="002505EB" w:rsidRPr="00E95DBA">
        <w:rPr>
          <w:rFonts w:cstheme="minorHAnsi"/>
          <w:sz w:val="24"/>
          <w:szCs w:val="24"/>
        </w:rPr>
        <w:t>i</w:t>
      </w:r>
      <w:r w:rsidRPr="00E95DBA">
        <w:rPr>
          <w:rFonts w:cstheme="minorHAnsi"/>
          <w:sz w:val="24"/>
          <w:szCs w:val="24"/>
        </w:rPr>
        <w:t xml:space="preserve">n Wisdom of Solomon 5:15-23. </w:t>
      </w:r>
      <w:r w:rsidR="00BB5A3F" w:rsidRPr="00E95DBA">
        <w:rPr>
          <w:rFonts w:cstheme="minorHAnsi"/>
          <w:sz w:val="24"/>
          <w:szCs w:val="24"/>
        </w:rPr>
        <w:t xml:space="preserve">It declares “But the </w:t>
      </w:r>
      <w:r w:rsidR="00217B0C" w:rsidRPr="00E95DBA">
        <w:rPr>
          <w:rFonts w:cstheme="minorHAnsi"/>
          <w:sz w:val="24"/>
          <w:szCs w:val="24"/>
        </w:rPr>
        <w:t>R</w:t>
      </w:r>
      <w:r w:rsidR="00BB5A3F" w:rsidRPr="00E95DBA">
        <w:rPr>
          <w:rFonts w:cstheme="minorHAnsi"/>
          <w:sz w:val="24"/>
          <w:szCs w:val="24"/>
        </w:rPr>
        <w:t xml:space="preserve">ighteous live forever, </w:t>
      </w:r>
      <w:r w:rsidR="002505EB" w:rsidRPr="00E95DBA">
        <w:rPr>
          <w:rFonts w:cstheme="minorHAnsi"/>
          <w:sz w:val="24"/>
          <w:szCs w:val="24"/>
        </w:rPr>
        <w:t>&amp;</w:t>
      </w:r>
      <w:r w:rsidR="00BB5A3F" w:rsidRPr="00E95DBA">
        <w:rPr>
          <w:rFonts w:cstheme="minorHAnsi"/>
          <w:sz w:val="24"/>
          <w:szCs w:val="24"/>
        </w:rPr>
        <w:t xml:space="preserve"> their reward is with the Lord (Yah). The Most High (Father Stephen) takes care of them</w:t>
      </w:r>
      <w:r w:rsidR="002505EB" w:rsidRPr="00E95DBA">
        <w:rPr>
          <w:rFonts w:cstheme="minorHAnsi"/>
          <w:sz w:val="24"/>
          <w:szCs w:val="24"/>
        </w:rPr>
        <w:t>…</w:t>
      </w:r>
      <w:r w:rsidR="00BB5A3F" w:rsidRPr="00E95DBA">
        <w:rPr>
          <w:rFonts w:cstheme="minorHAnsi"/>
          <w:sz w:val="24"/>
          <w:szCs w:val="24"/>
        </w:rPr>
        <w:t xml:space="preserve">they will receive </w:t>
      </w:r>
      <w:r w:rsidR="00BB5A3F" w:rsidRPr="00E95DBA">
        <w:rPr>
          <w:rFonts w:cstheme="minorHAnsi"/>
          <w:b/>
          <w:sz w:val="24"/>
          <w:szCs w:val="24"/>
        </w:rPr>
        <w:t xml:space="preserve">a </w:t>
      </w:r>
      <w:r w:rsidR="00B56E6E" w:rsidRPr="00E95DBA">
        <w:rPr>
          <w:rFonts w:cstheme="minorHAnsi"/>
          <w:b/>
          <w:sz w:val="24"/>
          <w:szCs w:val="24"/>
        </w:rPr>
        <w:t>G</w:t>
      </w:r>
      <w:r w:rsidR="00BB5A3F" w:rsidRPr="00E95DBA">
        <w:rPr>
          <w:rFonts w:cstheme="minorHAnsi"/>
          <w:b/>
          <w:sz w:val="24"/>
          <w:szCs w:val="24"/>
        </w:rPr>
        <w:t xml:space="preserve">lorious </w:t>
      </w:r>
      <w:r w:rsidR="00B56E6E" w:rsidRPr="00E95DBA">
        <w:rPr>
          <w:rFonts w:cstheme="minorHAnsi"/>
          <w:b/>
          <w:sz w:val="24"/>
          <w:szCs w:val="24"/>
        </w:rPr>
        <w:t>C</w:t>
      </w:r>
      <w:r w:rsidR="00BB5A3F" w:rsidRPr="00E95DBA">
        <w:rPr>
          <w:rFonts w:cstheme="minorHAnsi"/>
          <w:b/>
          <w:sz w:val="24"/>
          <w:szCs w:val="24"/>
        </w:rPr>
        <w:t>rown</w:t>
      </w:r>
      <w:r w:rsidR="00BB5A3F" w:rsidRPr="00E95DBA">
        <w:rPr>
          <w:rFonts w:cstheme="minorHAnsi"/>
          <w:sz w:val="24"/>
          <w:szCs w:val="24"/>
        </w:rPr>
        <w:t xml:space="preserve"> and </w:t>
      </w:r>
      <w:r w:rsidR="00BB5A3F" w:rsidRPr="00E95DBA">
        <w:rPr>
          <w:rFonts w:cstheme="minorHAnsi"/>
          <w:b/>
          <w:sz w:val="24"/>
          <w:szCs w:val="24"/>
        </w:rPr>
        <w:t xml:space="preserve">a </w:t>
      </w:r>
      <w:r w:rsidR="00B56E6E" w:rsidRPr="00E95DBA">
        <w:rPr>
          <w:rFonts w:cstheme="minorHAnsi"/>
          <w:b/>
          <w:sz w:val="24"/>
          <w:szCs w:val="24"/>
        </w:rPr>
        <w:t>B</w:t>
      </w:r>
      <w:r w:rsidR="00BB5A3F" w:rsidRPr="00E95DBA">
        <w:rPr>
          <w:rFonts w:cstheme="minorHAnsi"/>
          <w:b/>
          <w:sz w:val="24"/>
          <w:szCs w:val="24"/>
        </w:rPr>
        <w:t xml:space="preserve">eautiful </w:t>
      </w:r>
      <w:r w:rsidR="00B56E6E" w:rsidRPr="00E95DBA">
        <w:rPr>
          <w:rFonts w:cstheme="minorHAnsi"/>
          <w:b/>
          <w:sz w:val="24"/>
          <w:szCs w:val="24"/>
        </w:rPr>
        <w:t>D</w:t>
      </w:r>
      <w:r w:rsidR="00BB5A3F" w:rsidRPr="00E95DBA">
        <w:rPr>
          <w:rFonts w:cstheme="minorHAnsi"/>
          <w:b/>
          <w:sz w:val="24"/>
          <w:szCs w:val="24"/>
        </w:rPr>
        <w:t>iadem</w:t>
      </w:r>
      <w:r w:rsidR="00BB5A3F" w:rsidRPr="00E95DBA">
        <w:rPr>
          <w:rFonts w:cstheme="minorHAnsi"/>
          <w:sz w:val="24"/>
          <w:szCs w:val="24"/>
        </w:rPr>
        <w:t xml:space="preserve"> from the </w:t>
      </w:r>
      <w:r w:rsidR="00217B0C" w:rsidRPr="00E95DBA">
        <w:rPr>
          <w:rFonts w:cstheme="minorHAnsi"/>
          <w:sz w:val="24"/>
          <w:szCs w:val="24"/>
        </w:rPr>
        <w:t>H</w:t>
      </w:r>
      <w:r w:rsidR="00BB5A3F" w:rsidRPr="00E95DBA">
        <w:rPr>
          <w:rFonts w:cstheme="minorHAnsi"/>
          <w:sz w:val="24"/>
          <w:szCs w:val="24"/>
        </w:rPr>
        <w:t xml:space="preserve">and of the Lord (Yah), because with His right hand </w:t>
      </w:r>
      <w:r w:rsidR="001E1052" w:rsidRPr="00E95DBA">
        <w:rPr>
          <w:rFonts w:cstheme="minorHAnsi"/>
          <w:sz w:val="24"/>
          <w:szCs w:val="24"/>
        </w:rPr>
        <w:t>H</w:t>
      </w:r>
      <w:r w:rsidR="00BB5A3F" w:rsidRPr="00E95DBA">
        <w:rPr>
          <w:rFonts w:cstheme="minorHAnsi"/>
          <w:sz w:val="24"/>
          <w:szCs w:val="24"/>
        </w:rPr>
        <w:t xml:space="preserve">e will cover them, and with His arm </w:t>
      </w:r>
      <w:r w:rsidR="001E1052" w:rsidRPr="00E95DBA">
        <w:rPr>
          <w:rFonts w:cstheme="minorHAnsi"/>
          <w:sz w:val="24"/>
          <w:szCs w:val="24"/>
        </w:rPr>
        <w:t>H</w:t>
      </w:r>
      <w:r w:rsidR="00BB5A3F" w:rsidRPr="00E95DBA">
        <w:rPr>
          <w:rFonts w:cstheme="minorHAnsi"/>
          <w:sz w:val="24"/>
          <w:szCs w:val="24"/>
        </w:rPr>
        <w:t xml:space="preserve">e will shield them. The Lord (Yah) will take </w:t>
      </w:r>
      <w:r w:rsidR="00BB5A3F" w:rsidRPr="00E95DBA">
        <w:rPr>
          <w:rFonts w:cstheme="minorHAnsi"/>
          <w:b/>
          <w:sz w:val="24"/>
          <w:szCs w:val="24"/>
        </w:rPr>
        <w:t xml:space="preserve">His zeal as His </w:t>
      </w:r>
      <w:r w:rsidR="001E1052" w:rsidRPr="00E95DBA">
        <w:rPr>
          <w:rFonts w:cstheme="minorHAnsi"/>
          <w:b/>
          <w:sz w:val="24"/>
          <w:szCs w:val="24"/>
        </w:rPr>
        <w:t xml:space="preserve">Whole </w:t>
      </w:r>
      <w:r w:rsidR="00BB5A3F" w:rsidRPr="00E95DBA">
        <w:rPr>
          <w:rFonts w:cstheme="minorHAnsi"/>
          <w:b/>
          <w:sz w:val="24"/>
          <w:szCs w:val="24"/>
        </w:rPr>
        <w:t>Armor</w:t>
      </w:r>
      <w:r w:rsidR="00BB5A3F" w:rsidRPr="00E95DBA">
        <w:rPr>
          <w:rFonts w:cstheme="minorHAnsi"/>
          <w:sz w:val="24"/>
          <w:szCs w:val="24"/>
        </w:rPr>
        <w:t xml:space="preserve"> (</w:t>
      </w:r>
      <w:r w:rsidR="00BB5A3F" w:rsidRPr="00E95DBA">
        <w:rPr>
          <w:rFonts w:cstheme="minorHAnsi"/>
          <w:b/>
          <w:sz w:val="24"/>
          <w:szCs w:val="24"/>
        </w:rPr>
        <w:t xml:space="preserve">The Jealous </w:t>
      </w:r>
      <w:r w:rsidR="001E1052" w:rsidRPr="00E95DBA">
        <w:rPr>
          <w:rFonts w:cstheme="minorHAnsi"/>
          <w:b/>
          <w:sz w:val="24"/>
          <w:szCs w:val="24"/>
        </w:rPr>
        <w:t xml:space="preserve">Law </w:t>
      </w:r>
      <w:r w:rsidR="00BB5A3F" w:rsidRPr="00E95DBA">
        <w:rPr>
          <w:rFonts w:cstheme="minorHAnsi"/>
          <w:b/>
          <w:sz w:val="24"/>
          <w:szCs w:val="24"/>
        </w:rPr>
        <w:t>Armor</w:t>
      </w:r>
      <w:r w:rsidR="00BB5A3F" w:rsidRPr="00E95DBA">
        <w:rPr>
          <w:rFonts w:cstheme="minorHAnsi"/>
          <w:sz w:val="24"/>
          <w:szCs w:val="24"/>
        </w:rPr>
        <w:t xml:space="preserve">), and will arm all </w:t>
      </w:r>
      <w:r w:rsidR="00217B0C" w:rsidRPr="00E95DBA">
        <w:rPr>
          <w:rFonts w:cstheme="minorHAnsi"/>
          <w:sz w:val="24"/>
          <w:szCs w:val="24"/>
        </w:rPr>
        <w:t>C</w:t>
      </w:r>
      <w:r w:rsidR="00BB5A3F" w:rsidRPr="00E95DBA">
        <w:rPr>
          <w:rFonts w:cstheme="minorHAnsi"/>
          <w:sz w:val="24"/>
          <w:szCs w:val="24"/>
        </w:rPr>
        <w:t xml:space="preserve">reation to repel </w:t>
      </w:r>
      <w:r w:rsidR="00217B0C" w:rsidRPr="00E95DBA">
        <w:rPr>
          <w:rFonts w:cstheme="minorHAnsi"/>
          <w:sz w:val="24"/>
          <w:szCs w:val="24"/>
        </w:rPr>
        <w:t>H</w:t>
      </w:r>
      <w:r w:rsidR="00BB5A3F" w:rsidRPr="00E95DBA">
        <w:rPr>
          <w:rFonts w:cstheme="minorHAnsi"/>
          <w:sz w:val="24"/>
          <w:szCs w:val="24"/>
        </w:rPr>
        <w:t xml:space="preserve">is enemies, He will put on </w:t>
      </w:r>
      <w:r w:rsidR="00BB5A3F" w:rsidRPr="00E95DBA">
        <w:rPr>
          <w:rFonts w:cstheme="minorHAnsi"/>
          <w:b/>
          <w:sz w:val="24"/>
          <w:szCs w:val="24"/>
        </w:rPr>
        <w:t>Righteousness as a Breastplate</w:t>
      </w:r>
      <w:r w:rsidR="00BB5A3F" w:rsidRPr="00E95DBA">
        <w:rPr>
          <w:rFonts w:cstheme="minorHAnsi"/>
          <w:sz w:val="24"/>
          <w:szCs w:val="24"/>
        </w:rPr>
        <w:t xml:space="preserve">, and wear </w:t>
      </w:r>
      <w:r w:rsidR="00BB5A3F" w:rsidRPr="00E95DBA">
        <w:rPr>
          <w:rFonts w:cstheme="minorHAnsi"/>
          <w:b/>
          <w:sz w:val="24"/>
          <w:szCs w:val="24"/>
        </w:rPr>
        <w:t>Impartial Justice as a Helmet</w:t>
      </w:r>
      <w:r w:rsidR="00BB5A3F" w:rsidRPr="00E95DBA">
        <w:rPr>
          <w:rFonts w:cstheme="minorHAnsi"/>
          <w:sz w:val="24"/>
          <w:szCs w:val="24"/>
        </w:rPr>
        <w:t xml:space="preserve">. He will take </w:t>
      </w:r>
      <w:r w:rsidR="00BB5A3F" w:rsidRPr="00E95DBA">
        <w:rPr>
          <w:rFonts w:cstheme="minorHAnsi"/>
          <w:b/>
          <w:sz w:val="24"/>
          <w:szCs w:val="24"/>
        </w:rPr>
        <w:t>Holiness as a</w:t>
      </w:r>
      <w:r w:rsidR="00080549" w:rsidRPr="00E95DBA">
        <w:rPr>
          <w:rFonts w:cstheme="minorHAnsi"/>
          <w:b/>
          <w:sz w:val="24"/>
          <w:szCs w:val="24"/>
        </w:rPr>
        <w:t>n</w:t>
      </w:r>
      <w:r w:rsidR="00BB5A3F" w:rsidRPr="00E95DBA">
        <w:rPr>
          <w:rFonts w:cstheme="minorHAnsi"/>
          <w:b/>
          <w:sz w:val="24"/>
          <w:szCs w:val="24"/>
        </w:rPr>
        <w:t xml:space="preserve"> Invincible Shield</w:t>
      </w:r>
      <w:r w:rsidR="00BB5A3F" w:rsidRPr="00E95DBA">
        <w:rPr>
          <w:rFonts w:cstheme="minorHAnsi"/>
          <w:sz w:val="24"/>
          <w:szCs w:val="24"/>
        </w:rPr>
        <w:t xml:space="preserve">, and </w:t>
      </w:r>
      <w:r w:rsidR="00BB5A3F" w:rsidRPr="00E95DBA">
        <w:rPr>
          <w:rFonts w:cstheme="minorHAnsi"/>
          <w:b/>
          <w:sz w:val="24"/>
          <w:szCs w:val="24"/>
        </w:rPr>
        <w:t>Sharpen Stern Wrath</w:t>
      </w:r>
      <w:r w:rsidR="0006573D" w:rsidRPr="00E95DBA">
        <w:rPr>
          <w:rFonts w:cstheme="minorHAnsi"/>
          <w:b/>
          <w:sz w:val="24"/>
          <w:szCs w:val="24"/>
        </w:rPr>
        <w:t xml:space="preserve"> </w:t>
      </w:r>
      <w:r w:rsidR="00BB5A3F" w:rsidRPr="00E95DBA">
        <w:rPr>
          <w:rFonts w:cstheme="minorHAnsi"/>
          <w:b/>
          <w:sz w:val="24"/>
          <w:szCs w:val="24"/>
        </w:rPr>
        <w:t>for a Sword</w:t>
      </w:r>
      <w:r w:rsidR="00BB5A3F" w:rsidRPr="00E95DBA">
        <w:rPr>
          <w:rFonts w:cstheme="minorHAnsi"/>
          <w:sz w:val="24"/>
          <w:szCs w:val="24"/>
        </w:rPr>
        <w:t xml:space="preserve">, </w:t>
      </w:r>
      <w:r w:rsidR="006A2EBB" w:rsidRPr="00E95DBA">
        <w:rPr>
          <w:rFonts w:cstheme="minorHAnsi"/>
          <w:sz w:val="24"/>
          <w:szCs w:val="24"/>
        </w:rPr>
        <w:t>&amp;</w:t>
      </w:r>
      <w:r w:rsidR="00BB5A3F" w:rsidRPr="00E95DBA">
        <w:rPr>
          <w:rFonts w:cstheme="minorHAnsi"/>
          <w:sz w:val="24"/>
          <w:szCs w:val="24"/>
        </w:rPr>
        <w:t xml:space="preserve"> </w:t>
      </w:r>
      <w:r w:rsidR="001E1052" w:rsidRPr="00E95DBA">
        <w:rPr>
          <w:rFonts w:cstheme="minorHAnsi"/>
          <w:sz w:val="24"/>
          <w:szCs w:val="24"/>
        </w:rPr>
        <w:t xml:space="preserve">all </w:t>
      </w:r>
      <w:r w:rsidR="00217B0C" w:rsidRPr="00E95DBA">
        <w:rPr>
          <w:rFonts w:cstheme="minorHAnsi"/>
          <w:sz w:val="24"/>
          <w:szCs w:val="24"/>
        </w:rPr>
        <w:t>C</w:t>
      </w:r>
      <w:r w:rsidR="00BB5A3F" w:rsidRPr="00E95DBA">
        <w:rPr>
          <w:rFonts w:cstheme="minorHAnsi"/>
          <w:sz w:val="24"/>
          <w:szCs w:val="24"/>
        </w:rPr>
        <w:t xml:space="preserve">reation will join with Him to fight </w:t>
      </w:r>
      <w:r w:rsidR="00217B0C" w:rsidRPr="00E95DBA">
        <w:rPr>
          <w:rFonts w:cstheme="minorHAnsi"/>
          <w:sz w:val="24"/>
          <w:szCs w:val="24"/>
        </w:rPr>
        <w:t xml:space="preserve">(alone position) </w:t>
      </w:r>
      <w:r w:rsidR="00BB5A3F" w:rsidRPr="00E95DBA">
        <w:rPr>
          <w:rFonts w:cstheme="minorHAnsi"/>
          <w:sz w:val="24"/>
          <w:szCs w:val="24"/>
        </w:rPr>
        <w:t xml:space="preserve">against His frenzied foes. </w:t>
      </w:r>
      <w:r w:rsidR="00B56E6E" w:rsidRPr="00E95DBA">
        <w:rPr>
          <w:rFonts w:cstheme="minorHAnsi"/>
          <w:sz w:val="24"/>
          <w:szCs w:val="24"/>
        </w:rPr>
        <w:t>Shafts of lightening will fly</w:t>
      </w:r>
      <w:r w:rsidR="003B36E4" w:rsidRPr="00E95DBA">
        <w:rPr>
          <w:rFonts w:cstheme="minorHAnsi"/>
          <w:sz w:val="24"/>
          <w:szCs w:val="24"/>
        </w:rPr>
        <w:t xml:space="preserve"> </w:t>
      </w:r>
      <w:r w:rsidR="00B56E6E" w:rsidRPr="00E95DBA">
        <w:rPr>
          <w:rFonts w:cstheme="minorHAnsi"/>
          <w:sz w:val="24"/>
          <w:szCs w:val="24"/>
        </w:rPr>
        <w:t xml:space="preserve">with true aim, </w:t>
      </w:r>
      <w:r w:rsidR="001E1052" w:rsidRPr="00E95DBA">
        <w:rPr>
          <w:rFonts w:cstheme="minorHAnsi"/>
          <w:sz w:val="24"/>
          <w:szCs w:val="24"/>
        </w:rPr>
        <w:t>&amp;</w:t>
      </w:r>
      <w:r w:rsidR="00B56E6E" w:rsidRPr="00E95DBA">
        <w:rPr>
          <w:rFonts w:cstheme="minorHAnsi"/>
          <w:sz w:val="24"/>
          <w:szCs w:val="24"/>
        </w:rPr>
        <w:t xml:space="preserve"> will leap from the clouds to the target, as from a well-drawn bow, </w:t>
      </w:r>
      <w:r w:rsidR="006A2EBB" w:rsidRPr="00E95DBA">
        <w:rPr>
          <w:rFonts w:cstheme="minorHAnsi"/>
          <w:sz w:val="24"/>
          <w:szCs w:val="24"/>
        </w:rPr>
        <w:t>&amp;</w:t>
      </w:r>
      <w:r w:rsidR="00B56E6E" w:rsidRPr="00E95DBA">
        <w:rPr>
          <w:rFonts w:cstheme="minorHAnsi"/>
          <w:sz w:val="24"/>
          <w:szCs w:val="24"/>
        </w:rPr>
        <w:t xml:space="preserve"> hailstones full of wrath will be hurled as from</w:t>
      </w:r>
      <w:r w:rsidR="006A1971" w:rsidRPr="00E95DBA">
        <w:rPr>
          <w:rFonts w:cstheme="minorHAnsi"/>
          <w:sz w:val="24"/>
          <w:szCs w:val="24"/>
        </w:rPr>
        <w:t xml:space="preserve"> </w:t>
      </w:r>
      <w:r w:rsidR="00B56E6E" w:rsidRPr="00E95DBA">
        <w:rPr>
          <w:rFonts w:cstheme="minorHAnsi"/>
          <w:sz w:val="24"/>
          <w:szCs w:val="24"/>
        </w:rPr>
        <w:t xml:space="preserve">a catapult. The water of the sea will rage against them, </w:t>
      </w:r>
      <w:r w:rsidR="006A2EBB" w:rsidRPr="00E95DBA">
        <w:rPr>
          <w:rFonts w:cstheme="minorHAnsi"/>
          <w:sz w:val="24"/>
          <w:szCs w:val="24"/>
        </w:rPr>
        <w:t>&amp;</w:t>
      </w:r>
      <w:r w:rsidR="00B56E6E" w:rsidRPr="00E95DBA">
        <w:rPr>
          <w:rFonts w:cstheme="minorHAnsi"/>
          <w:sz w:val="24"/>
          <w:szCs w:val="24"/>
        </w:rPr>
        <w:t xml:space="preserve"> rivers will relentlessly overwhelm them. A mighty wind will rise against them, </w:t>
      </w:r>
      <w:r w:rsidR="006A2EBB" w:rsidRPr="00E95DBA">
        <w:rPr>
          <w:rFonts w:cstheme="minorHAnsi"/>
          <w:sz w:val="24"/>
          <w:szCs w:val="24"/>
        </w:rPr>
        <w:t xml:space="preserve">&amp; </w:t>
      </w:r>
      <w:r w:rsidR="00B56E6E" w:rsidRPr="00E95DBA">
        <w:rPr>
          <w:rFonts w:cstheme="minorHAnsi"/>
          <w:sz w:val="24"/>
          <w:szCs w:val="24"/>
        </w:rPr>
        <w:t xml:space="preserve">like a tempest it will winnow them away. Lawlessness will lay waste the </w:t>
      </w:r>
      <w:r w:rsidR="00217B0C" w:rsidRPr="00E95DBA">
        <w:rPr>
          <w:rFonts w:cstheme="minorHAnsi"/>
          <w:sz w:val="24"/>
          <w:szCs w:val="24"/>
        </w:rPr>
        <w:t>W</w:t>
      </w:r>
      <w:r w:rsidR="00B56E6E" w:rsidRPr="00E95DBA">
        <w:rPr>
          <w:rFonts w:cstheme="minorHAnsi"/>
          <w:sz w:val="24"/>
          <w:szCs w:val="24"/>
        </w:rPr>
        <w:t xml:space="preserve">hole Earth, </w:t>
      </w:r>
      <w:r w:rsidR="006A2EBB" w:rsidRPr="00E95DBA">
        <w:rPr>
          <w:rFonts w:cstheme="minorHAnsi"/>
          <w:sz w:val="24"/>
          <w:szCs w:val="24"/>
        </w:rPr>
        <w:t>&amp;</w:t>
      </w:r>
      <w:r w:rsidR="00B56E6E" w:rsidRPr="00E95DBA">
        <w:rPr>
          <w:rFonts w:cstheme="minorHAnsi"/>
          <w:sz w:val="24"/>
          <w:szCs w:val="24"/>
        </w:rPr>
        <w:t xml:space="preserve"> evildoing will overturn the </w:t>
      </w:r>
      <w:r w:rsidR="00217B0C" w:rsidRPr="00E95DBA">
        <w:rPr>
          <w:rFonts w:cstheme="minorHAnsi"/>
          <w:sz w:val="24"/>
          <w:szCs w:val="24"/>
        </w:rPr>
        <w:t>T</w:t>
      </w:r>
      <w:r w:rsidR="00B56E6E" w:rsidRPr="00E95DBA">
        <w:rPr>
          <w:rFonts w:cstheme="minorHAnsi"/>
          <w:sz w:val="24"/>
          <w:szCs w:val="24"/>
        </w:rPr>
        <w:t xml:space="preserve">hrones of </w:t>
      </w:r>
      <w:r w:rsidR="00217B0C" w:rsidRPr="00E95DBA">
        <w:rPr>
          <w:rFonts w:cstheme="minorHAnsi"/>
          <w:sz w:val="24"/>
          <w:szCs w:val="24"/>
        </w:rPr>
        <w:t>(Evil) R</w:t>
      </w:r>
      <w:r w:rsidR="00B56E6E" w:rsidRPr="00E95DBA">
        <w:rPr>
          <w:rFonts w:cstheme="minorHAnsi"/>
          <w:sz w:val="24"/>
          <w:szCs w:val="24"/>
        </w:rPr>
        <w:t xml:space="preserve">ulers.” For Eternal </w:t>
      </w:r>
      <w:r w:rsidR="00172271" w:rsidRPr="00E95DBA">
        <w:rPr>
          <w:rFonts w:cstheme="minorHAnsi"/>
          <w:sz w:val="24"/>
          <w:szCs w:val="24"/>
        </w:rPr>
        <w:t>Authority/Lordship</w:t>
      </w:r>
      <w:r w:rsidR="00B56E6E" w:rsidRPr="00E95DBA">
        <w:rPr>
          <w:rFonts w:cstheme="minorHAnsi"/>
          <w:sz w:val="24"/>
          <w:szCs w:val="24"/>
        </w:rPr>
        <w:t xml:space="preserve"> triumphs over the Eternal Charge</w:t>
      </w:r>
      <w:r w:rsidR="006A2EBB" w:rsidRPr="00E95DBA">
        <w:rPr>
          <w:rFonts w:cstheme="minorHAnsi"/>
          <w:sz w:val="24"/>
          <w:szCs w:val="24"/>
        </w:rPr>
        <w:t>/</w:t>
      </w:r>
      <w:r w:rsidR="00B56E6E" w:rsidRPr="00E95DBA">
        <w:rPr>
          <w:rFonts w:cstheme="minorHAnsi"/>
          <w:sz w:val="24"/>
          <w:szCs w:val="24"/>
        </w:rPr>
        <w:t xml:space="preserve">Damnation </w:t>
      </w:r>
      <w:r w:rsidR="00222CFE" w:rsidRPr="00E95DBA">
        <w:rPr>
          <w:rFonts w:cstheme="minorHAnsi"/>
          <w:sz w:val="24"/>
          <w:szCs w:val="24"/>
        </w:rPr>
        <w:t xml:space="preserve">in the Eternal Law </w:t>
      </w:r>
      <w:r w:rsidR="00B56E6E" w:rsidRPr="00E95DBA">
        <w:rPr>
          <w:rFonts w:cstheme="minorHAnsi"/>
          <w:sz w:val="24"/>
          <w:szCs w:val="24"/>
        </w:rPr>
        <w:t>in Acts 7:60.</w:t>
      </w:r>
      <w:r w:rsidR="00C06B5E" w:rsidRPr="00E95DBA">
        <w:rPr>
          <w:rFonts w:cstheme="minorHAnsi"/>
          <w:sz w:val="24"/>
          <w:szCs w:val="24"/>
        </w:rPr>
        <w:t xml:space="preserve"> </w:t>
      </w:r>
    </w:p>
    <w:p w:rsidR="00916282" w:rsidRPr="00E95DBA" w:rsidRDefault="006F4F13" w:rsidP="006E185D">
      <w:pPr>
        <w:spacing w:line="480" w:lineRule="auto"/>
        <w:jc w:val="both"/>
        <w:rPr>
          <w:rFonts w:cstheme="minorHAnsi"/>
          <w:sz w:val="24"/>
          <w:szCs w:val="24"/>
        </w:rPr>
      </w:pPr>
      <w:r w:rsidRPr="00E95DBA">
        <w:rPr>
          <w:rFonts w:cstheme="minorHAnsi"/>
          <w:sz w:val="24"/>
          <w:szCs w:val="24"/>
        </w:rPr>
        <w:t>The Miracle Kingdom of the Father Stephen</w:t>
      </w:r>
      <w:r w:rsidR="00172271" w:rsidRPr="00E95DBA">
        <w:rPr>
          <w:rFonts w:cstheme="minorHAnsi"/>
          <w:sz w:val="24"/>
          <w:szCs w:val="24"/>
        </w:rPr>
        <w:t xml:space="preserve"> </w:t>
      </w:r>
      <w:r w:rsidRPr="00E95DBA">
        <w:rPr>
          <w:rFonts w:cstheme="minorHAnsi"/>
          <w:sz w:val="24"/>
          <w:szCs w:val="24"/>
        </w:rPr>
        <w:t xml:space="preserve">is proven in scripture. </w:t>
      </w:r>
      <w:r w:rsidR="00B717DD" w:rsidRPr="00E95DBA">
        <w:rPr>
          <w:rFonts w:cstheme="minorHAnsi"/>
          <w:sz w:val="24"/>
          <w:szCs w:val="24"/>
        </w:rPr>
        <w:t>The R</w:t>
      </w:r>
      <w:r w:rsidR="00E85923" w:rsidRPr="00E95DBA">
        <w:rPr>
          <w:rFonts w:cstheme="minorHAnsi"/>
          <w:sz w:val="24"/>
          <w:szCs w:val="24"/>
        </w:rPr>
        <w:t>o</w:t>
      </w:r>
      <w:r w:rsidR="00B717DD" w:rsidRPr="00E95DBA">
        <w:rPr>
          <w:rFonts w:cstheme="minorHAnsi"/>
          <w:sz w:val="24"/>
          <w:szCs w:val="24"/>
        </w:rPr>
        <w:t>d</w:t>
      </w:r>
      <w:r w:rsidR="00E85923" w:rsidRPr="00E95DBA">
        <w:rPr>
          <w:rFonts w:cstheme="minorHAnsi"/>
          <w:sz w:val="24"/>
          <w:szCs w:val="24"/>
        </w:rPr>
        <w:t xml:space="preserve"> </w:t>
      </w:r>
      <w:r w:rsidR="00B717DD" w:rsidRPr="00E95DBA">
        <w:rPr>
          <w:rFonts w:cstheme="minorHAnsi"/>
          <w:sz w:val="24"/>
          <w:szCs w:val="24"/>
        </w:rPr>
        <w:t xml:space="preserve">of Moses given by the Father Stephen </w:t>
      </w:r>
      <w:r w:rsidR="003D3C02" w:rsidRPr="00E95DBA">
        <w:rPr>
          <w:rFonts w:cstheme="minorHAnsi"/>
          <w:sz w:val="24"/>
          <w:szCs w:val="24"/>
        </w:rPr>
        <w:t>i</w:t>
      </w:r>
      <w:r w:rsidR="00B717DD" w:rsidRPr="00E95DBA">
        <w:rPr>
          <w:rFonts w:cstheme="minorHAnsi"/>
          <w:sz w:val="24"/>
          <w:szCs w:val="24"/>
        </w:rPr>
        <w:t>s called “</w:t>
      </w:r>
      <w:r w:rsidR="00B717DD" w:rsidRPr="00E95DBA">
        <w:rPr>
          <w:rFonts w:cstheme="minorHAnsi"/>
          <w:b/>
          <w:sz w:val="24"/>
          <w:szCs w:val="24"/>
        </w:rPr>
        <w:t>fire with fire</w:t>
      </w:r>
      <w:r w:rsidR="00B717DD" w:rsidRPr="00E95DBA">
        <w:rPr>
          <w:rFonts w:cstheme="minorHAnsi"/>
          <w:sz w:val="24"/>
          <w:szCs w:val="24"/>
        </w:rPr>
        <w:t xml:space="preserve">.” Israel was protected which is a form of </w:t>
      </w:r>
      <w:r w:rsidR="00E85923" w:rsidRPr="00E95DBA">
        <w:rPr>
          <w:rFonts w:cstheme="minorHAnsi"/>
          <w:sz w:val="24"/>
          <w:szCs w:val="24"/>
        </w:rPr>
        <w:t>“</w:t>
      </w:r>
      <w:r w:rsidR="00E85923" w:rsidRPr="00E95DBA">
        <w:rPr>
          <w:rFonts w:cstheme="minorHAnsi"/>
          <w:b/>
          <w:sz w:val="24"/>
          <w:szCs w:val="24"/>
        </w:rPr>
        <w:t>Divine W</w:t>
      </w:r>
      <w:r w:rsidR="00B717DD" w:rsidRPr="00E95DBA">
        <w:rPr>
          <w:rFonts w:cstheme="minorHAnsi"/>
          <w:b/>
          <w:sz w:val="24"/>
          <w:szCs w:val="24"/>
        </w:rPr>
        <w:t xml:space="preserve">hite </w:t>
      </w:r>
      <w:r w:rsidR="00E85923" w:rsidRPr="00E95DBA">
        <w:rPr>
          <w:rFonts w:cstheme="minorHAnsi"/>
          <w:b/>
          <w:sz w:val="24"/>
          <w:szCs w:val="24"/>
        </w:rPr>
        <w:t>M</w:t>
      </w:r>
      <w:r w:rsidR="00B717DD" w:rsidRPr="00E95DBA">
        <w:rPr>
          <w:rFonts w:cstheme="minorHAnsi"/>
          <w:b/>
          <w:sz w:val="24"/>
          <w:szCs w:val="24"/>
        </w:rPr>
        <w:t>agic</w:t>
      </w:r>
      <w:r w:rsidR="00E85923" w:rsidRPr="00E95DBA">
        <w:rPr>
          <w:rFonts w:cstheme="minorHAnsi"/>
          <w:sz w:val="24"/>
          <w:szCs w:val="24"/>
        </w:rPr>
        <w:t>”</w:t>
      </w:r>
      <w:r w:rsidR="00B717DD" w:rsidRPr="00E95DBA">
        <w:rPr>
          <w:rFonts w:cstheme="minorHAnsi"/>
          <w:sz w:val="24"/>
          <w:szCs w:val="24"/>
        </w:rPr>
        <w:t xml:space="preserve"> </w:t>
      </w:r>
      <w:r w:rsidR="00E85923" w:rsidRPr="00E95DBA">
        <w:rPr>
          <w:rFonts w:cstheme="minorHAnsi"/>
          <w:sz w:val="24"/>
          <w:szCs w:val="24"/>
        </w:rPr>
        <w:t xml:space="preserve">that the Father Stephen </w:t>
      </w:r>
      <w:r w:rsidR="003D3C02" w:rsidRPr="00E95DBA">
        <w:rPr>
          <w:rFonts w:cstheme="minorHAnsi"/>
          <w:sz w:val="24"/>
          <w:szCs w:val="24"/>
        </w:rPr>
        <w:t>O</w:t>
      </w:r>
      <w:r w:rsidR="00E85923" w:rsidRPr="00E95DBA">
        <w:rPr>
          <w:rFonts w:cstheme="minorHAnsi"/>
          <w:sz w:val="24"/>
          <w:szCs w:val="24"/>
        </w:rPr>
        <w:t xml:space="preserve">ur Lord used </w:t>
      </w:r>
      <w:r w:rsidR="00B717DD" w:rsidRPr="00E95DBA">
        <w:rPr>
          <w:rFonts w:cstheme="minorHAnsi"/>
          <w:sz w:val="24"/>
          <w:szCs w:val="24"/>
        </w:rPr>
        <w:t xml:space="preserve">and </w:t>
      </w:r>
      <w:r w:rsidR="00E85923" w:rsidRPr="00E95DBA">
        <w:rPr>
          <w:rFonts w:cstheme="minorHAnsi"/>
          <w:sz w:val="24"/>
          <w:szCs w:val="24"/>
        </w:rPr>
        <w:t>Egypt was harmed or destroyed which is a form of “</w:t>
      </w:r>
      <w:r w:rsidR="00E85923" w:rsidRPr="00E95DBA">
        <w:rPr>
          <w:rFonts w:cstheme="minorHAnsi"/>
          <w:b/>
          <w:sz w:val="24"/>
          <w:szCs w:val="24"/>
        </w:rPr>
        <w:t>Divine Black Magic</w:t>
      </w:r>
      <w:r w:rsidR="00E85923" w:rsidRPr="00E95DBA">
        <w:rPr>
          <w:rFonts w:cstheme="minorHAnsi"/>
          <w:sz w:val="24"/>
          <w:szCs w:val="24"/>
        </w:rPr>
        <w:t xml:space="preserve">” that the Father Stephen </w:t>
      </w:r>
      <w:r w:rsidR="003D3C02" w:rsidRPr="00E95DBA">
        <w:rPr>
          <w:rFonts w:cstheme="minorHAnsi"/>
          <w:sz w:val="24"/>
          <w:szCs w:val="24"/>
        </w:rPr>
        <w:t>O</w:t>
      </w:r>
      <w:r w:rsidR="00E85923" w:rsidRPr="00E95DBA">
        <w:rPr>
          <w:rFonts w:cstheme="minorHAnsi"/>
          <w:sz w:val="24"/>
          <w:szCs w:val="24"/>
        </w:rPr>
        <w:t xml:space="preserve">ur Lord used. </w:t>
      </w:r>
      <w:r w:rsidRPr="00E95DBA">
        <w:rPr>
          <w:rFonts w:cstheme="minorHAnsi"/>
          <w:sz w:val="24"/>
          <w:szCs w:val="24"/>
        </w:rPr>
        <w:t xml:space="preserve">First, is the 11 </w:t>
      </w:r>
      <w:r w:rsidRPr="00E95DBA">
        <w:rPr>
          <w:rFonts w:cstheme="minorHAnsi"/>
          <w:sz w:val="24"/>
          <w:szCs w:val="24"/>
        </w:rPr>
        <w:lastRenderedPageBreak/>
        <w:t>miracles declare</w:t>
      </w:r>
      <w:r w:rsidR="00A5540E" w:rsidRPr="00E95DBA">
        <w:rPr>
          <w:rFonts w:cstheme="minorHAnsi"/>
          <w:sz w:val="24"/>
          <w:szCs w:val="24"/>
        </w:rPr>
        <w:t>d</w:t>
      </w:r>
      <w:r w:rsidRPr="00E95DBA">
        <w:rPr>
          <w:rFonts w:cstheme="minorHAnsi"/>
          <w:sz w:val="24"/>
          <w:szCs w:val="24"/>
        </w:rPr>
        <w:t xml:space="preserve"> in Exodus 3:1-14:31. Some scholars prove that the Rod of Moses was made out of Sapphire</w:t>
      </w:r>
      <w:r w:rsidR="001F1D46" w:rsidRPr="00E95DBA">
        <w:rPr>
          <w:rFonts w:cstheme="minorHAnsi"/>
          <w:sz w:val="24"/>
          <w:szCs w:val="24"/>
        </w:rPr>
        <w:t xml:space="preserve"> (a clear crystal</w:t>
      </w:r>
      <w:r w:rsidR="006C2B19" w:rsidRPr="00E95DBA">
        <w:rPr>
          <w:rFonts w:cstheme="minorHAnsi"/>
          <w:sz w:val="24"/>
          <w:szCs w:val="24"/>
        </w:rPr>
        <w:t xml:space="preserve"> to radiate the powers</w:t>
      </w:r>
      <w:r w:rsidR="001F1D46" w:rsidRPr="00E95DBA">
        <w:rPr>
          <w:rFonts w:cstheme="minorHAnsi"/>
          <w:sz w:val="24"/>
          <w:szCs w:val="24"/>
        </w:rPr>
        <w:t>)</w:t>
      </w:r>
      <w:r w:rsidR="006C2B19" w:rsidRPr="00E95DBA">
        <w:rPr>
          <w:rFonts w:cstheme="minorHAnsi"/>
          <w:sz w:val="24"/>
          <w:szCs w:val="24"/>
        </w:rPr>
        <w:t>. It would be very heavy to Moses, unless Moses was empowered also to carry it. O</w:t>
      </w:r>
      <w:r w:rsidRPr="00E95DBA">
        <w:rPr>
          <w:rFonts w:cstheme="minorHAnsi"/>
          <w:sz w:val="24"/>
          <w:szCs w:val="24"/>
        </w:rPr>
        <w:t>ther s</w:t>
      </w:r>
      <w:r w:rsidR="006C2B19" w:rsidRPr="00E95DBA">
        <w:rPr>
          <w:rFonts w:cstheme="minorHAnsi"/>
          <w:sz w:val="24"/>
          <w:szCs w:val="24"/>
        </w:rPr>
        <w:t>cholars</w:t>
      </w:r>
      <w:r w:rsidRPr="00E95DBA">
        <w:rPr>
          <w:rFonts w:cstheme="minorHAnsi"/>
          <w:sz w:val="24"/>
          <w:szCs w:val="24"/>
        </w:rPr>
        <w:t xml:space="preserve"> </w:t>
      </w:r>
      <w:r w:rsidR="006C2B19" w:rsidRPr="00E95DBA">
        <w:rPr>
          <w:rFonts w:cstheme="minorHAnsi"/>
          <w:sz w:val="24"/>
          <w:szCs w:val="24"/>
        </w:rPr>
        <w:t xml:space="preserve">say the Rod came </w:t>
      </w:r>
      <w:r w:rsidR="00F03853" w:rsidRPr="00E95DBA">
        <w:rPr>
          <w:rFonts w:cstheme="minorHAnsi"/>
          <w:sz w:val="24"/>
          <w:szCs w:val="24"/>
        </w:rPr>
        <w:t xml:space="preserve">from </w:t>
      </w:r>
      <w:r w:rsidR="00A00C92" w:rsidRPr="00E95DBA">
        <w:rPr>
          <w:rFonts w:cstheme="minorHAnsi"/>
          <w:sz w:val="24"/>
          <w:szCs w:val="24"/>
        </w:rPr>
        <w:t xml:space="preserve">the </w:t>
      </w:r>
      <w:r w:rsidRPr="00E95DBA">
        <w:rPr>
          <w:rFonts w:cstheme="minorHAnsi"/>
          <w:sz w:val="24"/>
          <w:szCs w:val="24"/>
        </w:rPr>
        <w:t>Mullein</w:t>
      </w:r>
      <w:r w:rsidR="00136EFC" w:rsidRPr="00E95DBA">
        <w:rPr>
          <w:rFonts w:cstheme="minorHAnsi"/>
          <w:sz w:val="24"/>
          <w:szCs w:val="24"/>
        </w:rPr>
        <w:t xml:space="preserve"> </w:t>
      </w:r>
      <w:r w:rsidR="00A00C92" w:rsidRPr="00E95DBA">
        <w:rPr>
          <w:rFonts w:cstheme="minorHAnsi"/>
          <w:sz w:val="24"/>
          <w:szCs w:val="24"/>
        </w:rPr>
        <w:t xml:space="preserve">(Ash) </w:t>
      </w:r>
      <w:r w:rsidR="009500DC" w:rsidRPr="00E95DBA">
        <w:rPr>
          <w:rFonts w:cstheme="minorHAnsi"/>
          <w:sz w:val="24"/>
          <w:szCs w:val="24"/>
        </w:rPr>
        <w:t>Tree</w:t>
      </w:r>
      <w:r w:rsidRPr="00E95DBA">
        <w:rPr>
          <w:rFonts w:cstheme="minorHAnsi"/>
          <w:sz w:val="24"/>
          <w:szCs w:val="24"/>
        </w:rPr>
        <w:t xml:space="preserve">. </w:t>
      </w:r>
      <w:r w:rsidR="006C2B19" w:rsidRPr="00E95DBA">
        <w:rPr>
          <w:rFonts w:cstheme="minorHAnsi"/>
          <w:sz w:val="24"/>
          <w:szCs w:val="24"/>
        </w:rPr>
        <w:t xml:space="preserve">Mullein is used as an herbal medicine </w:t>
      </w:r>
      <w:r w:rsidR="003D3C02" w:rsidRPr="00E95DBA">
        <w:rPr>
          <w:rFonts w:cstheme="minorHAnsi"/>
          <w:sz w:val="24"/>
          <w:szCs w:val="24"/>
        </w:rPr>
        <w:t xml:space="preserve">used </w:t>
      </w:r>
      <w:r w:rsidR="006C2B19" w:rsidRPr="00E95DBA">
        <w:rPr>
          <w:rFonts w:cstheme="minorHAnsi"/>
          <w:sz w:val="24"/>
          <w:szCs w:val="24"/>
        </w:rPr>
        <w:t xml:space="preserve">for </w:t>
      </w:r>
      <w:r w:rsidR="009500DC" w:rsidRPr="00E95DBA">
        <w:rPr>
          <w:rFonts w:cstheme="minorHAnsi"/>
          <w:sz w:val="24"/>
          <w:szCs w:val="24"/>
        </w:rPr>
        <w:t xml:space="preserve">warts, boils, carbuncles, chilblains, bacteria’s, catarrhs, </w:t>
      </w:r>
      <w:r w:rsidR="00940F9E" w:rsidRPr="00E95DBA">
        <w:rPr>
          <w:rFonts w:cstheme="minorHAnsi"/>
          <w:sz w:val="24"/>
          <w:szCs w:val="24"/>
        </w:rPr>
        <w:t>asthma, respiratory disorders, ear infections</w:t>
      </w:r>
      <w:r w:rsidR="009500DC" w:rsidRPr="00E95DBA">
        <w:rPr>
          <w:rFonts w:cstheme="minorHAnsi"/>
          <w:sz w:val="24"/>
          <w:szCs w:val="24"/>
        </w:rPr>
        <w:t xml:space="preserve">, frostbite, eczema, </w:t>
      </w:r>
      <w:r w:rsidR="00A00C92" w:rsidRPr="00E95DBA">
        <w:rPr>
          <w:rFonts w:cstheme="minorHAnsi"/>
          <w:sz w:val="24"/>
          <w:szCs w:val="24"/>
        </w:rPr>
        <w:t>p</w:t>
      </w:r>
      <w:r w:rsidR="009500DC" w:rsidRPr="00E95DBA">
        <w:rPr>
          <w:rFonts w:cstheme="minorHAnsi"/>
          <w:sz w:val="24"/>
          <w:szCs w:val="24"/>
        </w:rPr>
        <w:t xml:space="preserve">ulmonary diseases, bronchitis, hemorrhoids, </w:t>
      </w:r>
      <w:r w:rsidR="006C2B19" w:rsidRPr="00E95DBA">
        <w:rPr>
          <w:rFonts w:cstheme="minorHAnsi"/>
          <w:sz w:val="24"/>
          <w:szCs w:val="24"/>
        </w:rPr>
        <w:t xml:space="preserve">cough, sore throat </w:t>
      </w:r>
      <w:r w:rsidR="00A00C92" w:rsidRPr="00E95DBA">
        <w:rPr>
          <w:rFonts w:cstheme="minorHAnsi"/>
          <w:sz w:val="24"/>
          <w:szCs w:val="24"/>
        </w:rPr>
        <w:t>&amp;</w:t>
      </w:r>
      <w:r w:rsidR="006C2B19" w:rsidRPr="00E95DBA">
        <w:rPr>
          <w:rFonts w:cstheme="minorHAnsi"/>
          <w:sz w:val="24"/>
          <w:szCs w:val="24"/>
        </w:rPr>
        <w:t xml:space="preserve"> lung disease. It is active in many smoking blends. </w:t>
      </w:r>
      <w:r w:rsidR="00A00C92" w:rsidRPr="00E95DBA">
        <w:rPr>
          <w:rFonts w:cstheme="minorHAnsi"/>
          <w:sz w:val="24"/>
          <w:szCs w:val="24"/>
        </w:rPr>
        <w:t>T</w:t>
      </w:r>
      <w:r w:rsidR="008B5135" w:rsidRPr="00E95DBA">
        <w:rPr>
          <w:rFonts w:cstheme="minorHAnsi"/>
          <w:sz w:val="24"/>
          <w:szCs w:val="24"/>
        </w:rPr>
        <w:t>he Father Stephen</w:t>
      </w:r>
      <w:r w:rsidR="00A00C92" w:rsidRPr="00E95DBA">
        <w:rPr>
          <w:rFonts w:cstheme="minorHAnsi"/>
          <w:sz w:val="24"/>
          <w:szCs w:val="24"/>
        </w:rPr>
        <w:t xml:space="preserve"> </w:t>
      </w:r>
      <w:r w:rsidR="008B5135" w:rsidRPr="00E95DBA">
        <w:rPr>
          <w:rFonts w:cstheme="minorHAnsi"/>
          <w:sz w:val="24"/>
          <w:szCs w:val="24"/>
        </w:rPr>
        <w:t xml:space="preserve">empowered the Rod </w:t>
      </w:r>
      <w:r w:rsidR="00A00C92" w:rsidRPr="00E95DBA">
        <w:rPr>
          <w:rFonts w:cstheme="minorHAnsi"/>
          <w:sz w:val="24"/>
          <w:szCs w:val="24"/>
        </w:rPr>
        <w:t>by</w:t>
      </w:r>
      <w:r w:rsidR="008B5135" w:rsidRPr="00E95DBA">
        <w:rPr>
          <w:rFonts w:cstheme="minorHAnsi"/>
          <w:sz w:val="24"/>
          <w:szCs w:val="24"/>
        </w:rPr>
        <w:t xml:space="preserve"> extraordinary omnipotence’s. </w:t>
      </w:r>
      <w:r w:rsidRPr="00E95DBA">
        <w:rPr>
          <w:rFonts w:cstheme="minorHAnsi"/>
          <w:sz w:val="24"/>
          <w:szCs w:val="24"/>
        </w:rPr>
        <w:t xml:space="preserve">The </w:t>
      </w:r>
      <w:r w:rsidR="002377C8" w:rsidRPr="00E95DBA">
        <w:rPr>
          <w:rFonts w:cstheme="minorHAnsi"/>
          <w:sz w:val="24"/>
          <w:szCs w:val="24"/>
        </w:rPr>
        <w:t>1</w:t>
      </w:r>
      <w:r w:rsidRPr="00E95DBA">
        <w:rPr>
          <w:rFonts w:cstheme="minorHAnsi"/>
          <w:sz w:val="24"/>
          <w:szCs w:val="24"/>
          <w:vertAlign w:val="superscript"/>
        </w:rPr>
        <w:t>st</w:t>
      </w:r>
      <w:r w:rsidR="002377C8" w:rsidRPr="00E95DBA">
        <w:rPr>
          <w:rFonts w:cstheme="minorHAnsi"/>
          <w:sz w:val="24"/>
          <w:szCs w:val="24"/>
        </w:rPr>
        <w:t xml:space="preserve"> </w:t>
      </w:r>
      <w:r w:rsidR="00EB7DB6" w:rsidRPr="00E95DBA">
        <w:rPr>
          <w:rFonts w:cstheme="minorHAnsi"/>
          <w:sz w:val="24"/>
          <w:szCs w:val="24"/>
        </w:rPr>
        <w:t>p</w:t>
      </w:r>
      <w:r w:rsidRPr="00E95DBA">
        <w:rPr>
          <w:rFonts w:cstheme="minorHAnsi"/>
          <w:sz w:val="24"/>
          <w:szCs w:val="24"/>
        </w:rPr>
        <w:t xml:space="preserve">lague concerned the waters being turned to blood on </w:t>
      </w:r>
      <w:r w:rsidRPr="00E95DBA">
        <w:rPr>
          <w:rFonts w:cstheme="minorHAnsi"/>
          <w:b/>
          <w:sz w:val="24"/>
          <w:szCs w:val="24"/>
        </w:rPr>
        <w:t>Nisan</w:t>
      </w:r>
      <w:r w:rsidRPr="00E95DBA">
        <w:rPr>
          <w:rFonts w:cstheme="minorHAnsi"/>
          <w:sz w:val="24"/>
          <w:szCs w:val="24"/>
        </w:rPr>
        <w:t xml:space="preserve">, which is the month of March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April 21</w:t>
      </w:r>
      <w:r w:rsidR="00A00C92" w:rsidRPr="00E95DBA">
        <w:rPr>
          <w:rFonts w:cstheme="minorHAnsi"/>
          <w:sz w:val="24"/>
          <w:szCs w:val="24"/>
          <w:vertAlign w:val="superscript"/>
        </w:rPr>
        <w:t>st</w:t>
      </w:r>
      <w:r w:rsidR="00A00C92" w:rsidRPr="00E95DBA">
        <w:rPr>
          <w:rFonts w:cstheme="minorHAnsi"/>
          <w:sz w:val="24"/>
          <w:szCs w:val="24"/>
        </w:rPr>
        <w:t xml:space="preserve"> </w:t>
      </w:r>
      <w:r w:rsidRPr="00E95DBA">
        <w:rPr>
          <w:rFonts w:cstheme="minorHAnsi"/>
          <w:sz w:val="24"/>
          <w:szCs w:val="24"/>
        </w:rPr>
        <w:t xml:space="preserve">in Exodus 7:19. </w:t>
      </w:r>
      <w:r w:rsidR="00136EFC" w:rsidRPr="00E95DBA">
        <w:rPr>
          <w:rFonts w:cstheme="minorHAnsi"/>
          <w:sz w:val="24"/>
          <w:szCs w:val="24"/>
        </w:rPr>
        <w:t xml:space="preserve">In this plague, the magicians also used their enchantments </w:t>
      </w:r>
      <w:r w:rsidR="00A00C92" w:rsidRPr="00E95DBA">
        <w:rPr>
          <w:rFonts w:cstheme="minorHAnsi"/>
          <w:sz w:val="24"/>
          <w:szCs w:val="24"/>
        </w:rPr>
        <w:t>&amp;</w:t>
      </w:r>
      <w:r w:rsidR="00136EFC" w:rsidRPr="00E95DBA">
        <w:rPr>
          <w:rFonts w:cstheme="minorHAnsi"/>
          <w:sz w:val="24"/>
          <w:szCs w:val="24"/>
        </w:rPr>
        <w:t xml:space="preserve"> turned the water into blood. </w:t>
      </w:r>
      <w:r w:rsidRPr="00E95DBA">
        <w:rPr>
          <w:rFonts w:cstheme="minorHAnsi"/>
          <w:sz w:val="24"/>
          <w:szCs w:val="24"/>
        </w:rPr>
        <w:t xml:space="preserve">The </w:t>
      </w:r>
      <w:r w:rsidR="002377C8" w:rsidRPr="00E95DBA">
        <w:rPr>
          <w:rFonts w:cstheme="minorHAnsi"/>
          <w:sz w:val="24"/>
          <w:szCs w:val="24"/>
        </w:rPr>
        <w:t>2</w:t>
      </w:r>
      <w:r w:rsidRPr="00E95DBA">
        <w:rPr>
          <w:rFonts w:cstheme="minorHAnsi"/>
          <w:sz w:val="24"/>
          <w:szCs w:val="24"/>
          <w:vertAlign w:val="superscript"/>
        </w:rPr>
        <w:t>nd</w:t>
      </w:r>
      <w:r w:rsidR="002377C8" w:rsidRPr="00E95DBA">
        <w:rPr>
          <w:rFonts w:cstheme="minorHAnsi"/>
          <w:sz w:val="24"/>
          <w:szCs w:val="24"/>
        </w:rPr>
        <w:t xml:space="preserve"> </w:t>
      </w:r>
      <w:r w:rsidRPr="00E95DBA">
        <w:rPr>
          <w:rFonts w:cstheme="minorHAnsi"/>
          <w:sz w:val="24"/>
          <w:szCs w:val="24"/>
        </w:rPr>
        <w:t xml:space="preserve">plague concerned frogs on </w:t>
      </w:r>
      <w:r w:rsidRPr="00E95DBA">
        <w:rPr>
          <w:rFonts w:cstheme="minorHAnsi"/>
          <w:b/>
          <w:sz w:val="24"/>
          <w:szCs w:val="24"/>
        </w:rPr>
        <w:t>A</w:t>
      </w:r>
      <w:r w:rsidR="00EB7DB6" w:rsidRPr="00E95DBA">
        <w:rPr>
          <w:rFonts w:cstheme="minorHAnsi"/>
          <w:b/>
          <w:sz w:val="24"/>
          <w:szCs w:val="24"/>
        </w:rPr>
        <w:t>b</w:t>
      </w:r>
      <w:r w:rsidRPr="00E95DBA">
        <w:rPr>
          <w:rFonts w:cstheme="minorHAnsi"/>
          <w:sz w:val="24"/>
          <w:szCs w:val="24"/>
        </w:rPr>
        <w:t xml:space="preserve">, which is the month of </w:t>
      </w:r>
      <w:r w:rsidR="006D04E5" w:rsidRPr="00E95DBA">
        <w:rPr>
          <w:rFonts w:cstheme="minorHAnsi"/>
          <w:sz w:val="24"/>
          <w:szCs w:val="24"/>
        </w:rPr>
        <w:t xml:space="preserve">July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August 21</w:t>
      </w:r>
      <w:r w:rsidR="00A00C92" w:rsidRPr="00E95DBA">
        <w:rPr>
          <w:rFonts w:cstheme="minorHAnsi"/>
          <w:sz w:val="24"/>
          <w:szCs w:val="24"/>
          <w:vertAlign w:val="superscript"/>
        </w:rPr>
        <w:t>st</w:t>
      </w:r>
      <w:r w:rsidR="00A00C92" w:rsidRPr="00E95DBA">
        <w:rPr>
          <w:rFonts w:cstheme="minorHAnsi"/>
          <w:sz w:val="24"/>
          <w:szCs w:val="24"/>
        </w:rPr>
        <w:t xml:space="preserve"> </w:t>
      </w:r>
      <w:r w:rsidR="006D04E5" w:rsidRPr="00E95DBA">
        <w:rPr>
          <w:rFonts w:cstheme="minorHAnsi"/>
          <w:sz w:val="24"/>
          <w:szCs w:val="24"/>
        </w:rPr>
        <w:t xml:space="preserve">in Exodus 8:2. </w:t>
      </w:r>
      <w:r w:rsidR="00136EFC" w:rsidRPr="00E95DBA">
        <w:rPr>
          <w:rFonts w:cstheme="minorHAnsi"/>
          <w:sz w:val="24"/>
          <w:szCs w:val="24"/>
        </w:rPr>
        <w:t xml:space="preserve">In this plague the magicians used their enchantments and brought forth frogs. </w:t>
      </w:r>
      <w:r w:rsidR="00396062" w:rsidRPr="00E95DBA">
        <w:rPr>
          <w:rFonts w:cstheme="minorHAnsi"/>
          <w:sz w:val="24"/>
          <w:szCs w:val="24"/>
        </w:rPr>
        <w:t>In these tw</w:t>
      </w:r>
      <w:r w:rsidR="00512C09" w:rsidRPr="00E95DBA">
        <w:rPr>
          <w:rFonts w:cstheme="minorHAnsi"/>
          <w:sz w:val="24"/>
          <w:szCs w:val="24"/>
        </w:rPr>
        <w:t>o</w:t>
      </w:r>
      <w:r w:rsidR="00396062" w:rsidRPr="00E95DBA">
        <w:rPr>
          <w:rFonts w:cstheme="minorHAnsi"/>
          <w:sz w:val="24"/>
          <w:szCs w:val="24"/>
        </w:rPr>
        <w:t xml:space="preserve"> plagues the Lord in His will used the opposition to protect Israel &amp; it backfired on the Egyptians. </w:t>
      </w:r>
      <w:r w:rsidR="006D04E5" w:rsidRPr="00E95DBA">
        <w:rPr>
          <w:rFonts w:cstheme="minorHAnsi"/>
          <w:sz w:val="24"/>
          <w:szCs w:val="24"/>
        </w:rPr>
        <w:t xml:space="preserve">The </w:t>
      </w:r>
      <w:r w:rsidR="002377C8" w:rsidRPr="00E95DBA">
        <w:rPr>
          <w:rFonts w:cstheme="minorHAnsi"/>
          <w:sz w:val="24"/>
          <w:szCs w:val="24"/>
        </w:rPr>
        <w:t>3</w:t>
      </w:r>
      <w:r w:rsidR="002377C8" w:rsidRPr="00E95DBA">
        <w:rPr>
          <w:rFonts w:cstheme="minorHAnsi"/>
          <w:sz w:val="24"/>
          <w:szCs w:val="24"/>
          <w:vertAlign w:val="superscript"/>
        </w:rPr>
        <w:t>r</w:t>
      </w:r>
      <w:r w:rsidR="006D04E5" w:rsidRPr="00E95DBA">
        <w:rPr>
          <w:rFonts w:cstheme="minorHAnsi"/>
          <w:sz w:val="24"/>
          <w:szCs w:val="24"/>
          <w:vertAlign w:val="superscript"/>
        </w:rPr>
        <w:t>d</w:t>
      </w:r>
      <w:r w:rsidR="002377C8" w:rsidRPr="00E95DBA">
        <w:rPr>
          <w:rFonts w:cstheme="minorHAnsi"/>
          <w:sz w:val="24"/>
          <w:szCs w:val="24"/>
        </w:rPr>
        <w:t xml:space="preserve"> </w:t>
      </w:r>
      <w:r w:rsidR="006D04E5" w:rsidRPr="00E95DBA">
        <w:rPr>
          <w:rFonts w:cstheme="minorHAnsi"/>
          <w:sz w:val="24"/>
          <w:szCs w:val="24"/>
        </w:rPr>
        <w:t xml:space="preserve">plague concerned lice on </w:t>
      </w:r>
      <w:r w:rsidR="006D04E5" w:rsidRPr="00E95DBA">
        <w:rPr>
          <w:rFonts w:cstheme="minorHAnsi"/>
          <w:b/>
          <w:sz w:val="24"/>
          <w:szCs w:val="24"/>
        </w:rPr>
        <w:t>Elul</w:t>
      </w:r>
      <w:r w:rsidR="006D04E5" w:rsidRPr="00E95DBA">
        <w:rPr>
          <w:rFonts w:cstheme="minorHAnsi"/>
          <w:sz w:val="24"/>
          <w:szCs w:val="24"/>
        </w:rPr>
        <w:t xml:space="preserve">, which is the month of August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September 21</w:t>
      </w:r>
      <w:r w:rsidR="00A00C92" w:rsidRPr="00E95DBA">
        <w:rPr>
          <w:rFonts w:cstheme="minorHAnsi"/>
          <w:sz w:val="24"/>
          <w:szCs w:val="24"/>
          <w:vertAlign w:val="superscript"/>
        </w:rPr>
        <w:t>st</w:t>
      </w:r>
      <w:r w:rsidR="00A00C92" w:rsidRPr="00E95DBA">
        <w:rPr>
          <w:rFonts w:cstheme="minorHAnsi"/>
          <w:sz w:val="24"/>
          <w:szCs w:val="24"/>
        </w:rPr>
        <w:t xml:space="preserve"> </w:t>
      </w:r>
      <w:r w:rsidR="006D04E5" w:rsidRPr="00E95DBA">
        <w:rPr>
          <w:rFonts w:cstheme="minorHAnsi"/>
          <w:sz w:val="24"/>
          <w:szCs w:val="24"/>
        </w:rPr>
        <w:t xml:space="preserve">in Exodus 8:16. </w:t>
      </w:r>
      <w:r w:rsidR="00136EFC" w:rsidRPr="00E95DBA">
        <w:rPr>
          <w:rFonts w:cstheme="minorHAnsi"/>
          <w:sz w:val="24"/>
          <w:szCs w:val="24"/>
        </w:rPr>
        <w:t>In this</w:t>
      </w:r>
      <w:r w:rsidR="00A00C92" w:rsidRPr="00E95DBA">
        <w:rPr>
          <w:rFonts w:cstheme="minorHAnsi"/>
          <w:sz w:val="24"/>
          <w:szCs w:val="24"/>
        </w:rPr>
        <w:t xml:space="preserve"> </w:t>
      </w:r>
      <w:r w:rsidR="00136EFC" w:rsidRPr="00E95DBA">
        <w:rPr>
          <w:rFonts w:cstheme="minorHAnsi"/>
          <w:sz w:val="24"/>
          <w:szCs w:val="24"/>
        </w:rPr>
        <w:t>plague</w:t>
      </w:r>
      <w:r w:rsidR="00A00C92" w:rsidRPr="00E95DBA">
        <w:rPr>
          <w:rFonts w:cstheme="minorHAnsi"/>
          <w:sz w:val="24"/>
          <w:szCs w:val="24"/>
        </w:rPr>
        <w:t xml:space="preserve"> </w:t>
      </w:r>
      <w:r w:rsidR="00136EFC" w:rsidRPr="00E95DBA">
        <w:rPr>
          <w:rFonts w:cstheme="minorHAnsi"/>
          <w:sz w:val="24"/>
          <w:szCs w:val="24"/>
        </w:rPr>
        <w:t>the</w:t>
      </w:r>
      <w:r w:rsidR="00A00C92" w:rsidRPr="00E95DBA">
        <w:rPr>
          <w:rFonts w:cstheme="minorHAnsi"/>
          <w:sz w:val="24"/>
          <w:szCs w:val="24"/>
        </w:rPr>
        <w:t xml:space="preserve"> </w:t>
      </w:r>
      <w:r w:rsidR="00136EFC" w:rsidRPr="00E95DBA">
        <w:rPr>
          <w:rFonts w:cstheme="minorHAnsi"/>
          <w:sz w:val="24"/>
          <w:szCs w:val="24"/>
        </w:rPr>
        <w:t>magicians tried to</w:t>
      </w:r>
      <w:r w:rsidR="00A66C7F" w:rsidRPr="00E95DBA">
        <w:rPr>
          <w:rFonts w:cstheme="minorHAnsi"/>
          <w:sz w:val="24"/>
          <w:szCs w:val="24"/>
        </w:rPr>
        <w:t xml:space="preserve"> </w:t>
      </w:r>
      <w:r w:rsidR="00136EFC" w:rsidRPr="00E95DBA">
        <w:rPr>
          <w:rFonts w:cstheme="minorHAnsi"/>
          <w:sz w:val="24"/>
          <w:szCs w:val="24"/>
        </w:rPr>
        <w:t>use their enchantments to bring forth lice but could not because this was the “</w:t>
      </w:r>
      <w:r w:rsidR="00136EFC" w:rsidRPr="00E95DBA">
        <w:rPr>
          <w:rFonts w:cstheme="minorHAnsi"/>
          <w:b/>
          <w:sz w:val="24"/>
          <w:szCs w:val="24"/>
        </w:rPr>
        <w:t>Finger of God</w:t>
      </w:r>
      <w:r w:rsidR="003D3C02" w:rsidRPr="00E95DBA">
        <w:rPr>
          <w:rFonts w:cstheme="minorHAnsi"/>
          <w:sz w:val="24"/>
          <w:szCs w:val="24"/>
        </w:rPr>
        <w:t>”</w:t>
      </w:r>
      <w:r w:rsidR="00136EFC" w:rsidRPr="00E95DBA">
        <w:rPr>
          <w:rFonts w:cstheme="minorHAnsi"/>
          <w:sz w:val="24"/>
          <w:szCs w:val="24"/>
        </w:rPr>
        <w:t xml:space="preserve"> </w:t>
      </w:r>
      <w:r w:rsidR="00191713" w:rsidRPr="00E95DBA">
        <w:rPr>
          <w:rFonts w:cstheme="minorHAnsi"/>
          <w:sz w:val="24"/>
          <w:szCs w:val="24"/>
        </w:rPr>
        <w:t>&amp;</w:t>
      </w:r>
      <w:r w:rsidR="00136EFC" w:rsidRPr="00E95DBA">
        <w:rPr>
          <w:rFonts w:cstheme="minorHAnsi"/>
          <w:sz w:val="24"/>
          <w:szCs w:val="24"/>
        </w:rPr>
        <w:t xml:space="preserve"> the </w:t>
      </w:r>
      <w:r w:rsidR="003D3C02" w:rsidRPr="00E95DBA">
        <w:rPr>
          <w:rFonts w:cstheme="minorHAnsi"/>
          <w:sz w:val="24"/>
          <w:szCs w:val="24"/>
        </w:rPr>
        <w:t>B</w:t>
      </w:r>
      <w:r w:rsidR="00136EFC" w:rsidRPr="00E95DBA">
        <w:rPr>
          <w:rFonts w:cstheme="minorHAnsi"/>
          <w:sz w:val="24"/>
          <w:szCs w:val="24"/>
        </w:rPr>
        <w:t xml:space="preserve">eginning of the Kingdom of God. </w:t>
      </w:r>
      <w:r w:rsidR="006D04E5" w:rsidRPr="00E95DBA">
        <w:rPr>
          <w:rFonts w:cstheme="minorHAnsi"/>
          <w:sz w:val="24"/>
          <w:szCs w:val="24"/>
        </w:rPr>
        <w:t xml:space="preserve">The </w:t>
      </w:r>
      <w:r w:rsidR="002377C8" w:rsidRPr="00E95DBA">
        <w:rPr>
          <w:rFonts w:cstheme="minorHAnsi"/>
          <w:sz w:val="24"/>
          <w:szCs w:val="24"/>
        </w:rPr>
        <w:t>4</w:t>
      </w:r>
      <w:r w:rsidR="006D04E5" w:rsidRPr="00E95DBA">
        <w:rPr>
          <w:rFonts w:cstheme="minorHAnsi"/>
          <w:sz w:val="24"/>
          <w:szCs w:val="24"/>
          <w:vertAlign w:val="superscript"/>
        </w:rPr>
        <w:t>th</w:t>
      </w:r>
      <w:r w:rsidR="002377C8" w:rsidRPr="00E95DBA">
        <w:rPr>
          <w:rFonts w:cstheme="minorHAnsi"/>
          <w:sz w:val="24"/>
          <w:szCs w:val="24"/>
        </w:rPr>
        <w:t xml:space="preserve"> </w:t>
      </w:r>
      <w:r w:rsidR="006D04E5" w:rsidRPr="00E95DBA">
        <w:rPr>
          <w:rFonts w:cstheme="minorHAnsi"/>
          <w:sz w:val="24"/>
          <w:szCs w:val="24"/>
        </w:rPr>
        <w:t xml:space="preserve">plague concerned flies on </w:t>
      </w:r>
      <w:r w:rsidR="006D04E5" w:rsidRPr="00E95DBA">
        <w:rPr>
          <w:rFonts w:cstheme="minorHAnsi"/>
          <w:b/>
          <w:sz w:val="24"/>
          <w:szCs w:val="24"/>
        </w:rPr>
        <w:t>Tishri</w:t>
      </w:r>
      <w:r w:rsidR="006D04E5" w:rsidRPr="00E95DBA">
        <w:rPr>
          <w:rFonts w:cstheme="minorHAnsi"/>
          <w:sz w:val="24"/>
          <w:szCs w:val="24"/>
        </w:rPr>
        <w:t>, which is</w:t>
      </w:r>
      <w:r w:rsidR="00EB7DB6" w:rsidRPr="00E95DBA">
        <w:rPr>
          <w:rFonts w:cstheme="minorHAnsi"/>
          <w:sz w:val="24"/>
          <w:szCs w:val="24"/>
        </w:rPr>
        <w:t xml:space="preserve"> </w:t>
      </w:r>
      <w:r w:rsidR="006D04E5" w:rsidRPr="00E95DBA">
        <w:rPr>
          <w:rFonts w:cstheme="minorHAnsi"/>
          <w:sz w:val="24"/>
          <w:szCs w:val="24"/>
        </w:rPr>
        <w:t xml:space="preserve"> the</w:t>
      </w:r>
      <w:r w:rsidR="00EB7DB6" w:rsidRPr="00E95DBA">
        <w:rPr>
          <w:rFonts w:cstheme="minorHAnsi"/>
          <w:sz w:val="24"/>
          <w:szCs w:val="24"/>
        </w:rPr>
        <w:t xml:space="preserve"> </w:t>
      </w:r>
      <w:r w:rsidR="006D04E5" w:rsidRPr="00E95DBA">
        <w:rPr>
          <w:rFonts w:cstheme="minorHAnsi"/>
          <w:sz w:val="24"/>
          <w:szCs w:val="24"/>
        </w:rPr>
        <w:t xml:space="preserve"> month </w:t>
      </w:r>
      <w:r w:rsidR="00EB7DB6" w:rsidRPr="00E95DBA">
        <w:rPr>
          <w:rFonts w:cstheme="minorHAnsi"/>
          <w:sz w:val="24"/>
          <w:szCs w:val="24"/>
        </w:rPr>
        <w:t xml:space="preserve"> </w:t>
      </w:r>
      <w:r w:rsidR="006D04E5" w:rsidRPr="00E95DBA">
        <w:rPr>
          <w:rFonts w:cstheme="minorHAnsi"/>
          <w:sz w:val="24"/>
          <w:szCs w:val="24"/>
        </w:rPr>
        <w:t xml:space="preserve">of </w:t>
      </w:r>
      <w:r w:rsidR="00EB7DB6" w:rsidRPr="00E95DBA">
        <w:rPr>
          <w:rFonts w:cstheme="minorHAnsi"/>
          <w:sz w:val="24"/>
          <w:szCs w:val="24"/>
        </w:rPr>
        <w:t xml:space="preserve"> </w:t>
      </w:r>
      <w:r w:rsidR="006D04E5" w:rsidRPr="00E95DBA">
        <w:rPr>
          <w:rFonts w:cstheme="minorHAnsi"/>
          <w:sz w:val="24"/>
          <w:szCs w:val="24"/>
        </w:rPr>
        <w:t xml:space="preserve">September </w:t>
      </w:r>
      <w:r w:rsidR="00EB7DB6" w:rsidRPr="00E95DBA">
        <w:rPr>
          <w:rFonts w:cstheme="minorHAnsi"/>
          <w:sz w:val="24"/>
          <w:szCs w:val="24"/>
        </w:rPr>
        <w:t xml:space="preserve"> </w:t>
      </w:r>
      <w:r w:rsidR="00A00C92" w:rsidRPr="00E95DBA">
        <w:rPr>
          <w:rFonts w:cstheme="minorHAnsi"/>
          <w:sz w:val="24"/>
          <w:szCs w:val="24"/>
        </w:rPr>
        <w:t>21</w:t>
      </w:r>
      <w:r w:rsidR="00A00C92" w:rsidRPr="00E95DBA">
        <w:rPr>
          <w:rFonts w:cstheme="minorHAnsi"/>
          <w:sz w:val="24"/>
          <w:szCs w:val="24"/>
          <w:vertAlign w:val="superscript"/>
        </w:rPr>
        <w:t>st</w:t>
      </w:r>
      <w:r w:rsidR="00EB7DB6" w:rsidRPr="00E95DBA">
        <w:rPr>
          <w:rFonts w:cstheme="minorHAnsi"/>
          <w:sz w:val="24"/>
          <w:szCs w:val="24"/>
          <w:vertAlign w:val="superscript"/>
        </w:rPr>
        <w:t xml:space="preserve"> </w:t>
      </w:r>
      <w:r w:rsidR="00A00C92" w:rsidRPr="00E95DBA">
        <w:rPr>
          <w:rFonts w:cstheme="minorHAnsi"/>
          <w:sz w:val="24"/>
          <w:szCs w:val="24"/>
        </w:rPr>
        <w:t xml:space="preserve"> to</w:t>
      </w:r>
      <w:r w:rsidR="00EB7DB6" w:rsidRPr="00E95DBA">
        <w:rPr>
          <w:rFonts w:cstheme="minorHAnsi"/>
          <w:sz w:val="24"/>
          <w:szCs w:val="24"/>
        </w:rPr>
        <w:t xml:space="preserve"> </w:t>
      </w:r>
      <w:r w:rsidR="00A00C92" w:rsidRPr="00E95DBA">
        <w:rPr>
          <w:rFonts w:cstheme="minorHAnsi"/>
          <w:sz w:val="24"/>
          <w:szCs w:val="24"/>
        </w:rPr>
        <w:t xml:space="preserve"> October</w:t>
      </w:r>
      <w:r w:rsidR="00EB7DB6" w:rsidRPr="00E95DBA">
        <w:rPr>
          <w:rFonts w:cstheme="minorHAnsi"/>
          <w:sz w:val="24"/>
          <w:szCs w:val="24"/>
        </w:rPr>
        <w:t xml:space="preserve"> </w:t>
      </w:r>
      <w:r w:rsidR="00A00C92" w:rsidRPr="00E95DBA">
        <w:rPr>
          <w:rFonts w:cstheme="minorHAnsi"/>
          <w:sz w:val="24"/>
          <w:szCs w:val="24"/>
        </w:rPr>
        <w:t xml:space="preserve"> 21</w:t>
      </w:r>
      <w:r w:rsidR="00A00C92" w:rsidRPr="00E95DBA">
        <w:rPr>
          <w:rFonts w:cstheme="minorHAnsi"/>
          <w:sz w:val="24"/>
          <w:szCs w:val="24"/>
          <w:vertAlign w:val="superscript"/>
        </w:rPr>
        <w:t>st</w:t>
      </w:r>
      <w:r w:rsidR="00EB7DB6" w:rsidRPr="00E95DBA">
        <w:rPr>
          <w:rFonts w:cstheme="minorHAnsi"/>
          <w:sz w:val="24"/>
          <w:szCs w:val="24"/>
          <w:vertAlign w:val="superscript"/>
        </w:rPr>
        <w:t xml:space="preserve"> </w:t>
      </w:r>
      <w:r w:rsidR="00A00C92" w:rsidRPr="00E95DBA">
        <w:rPr>
          <w:rFonts w:cstheme="minorHAnsi"/>
          <w:sz w:val="24"/>
          <w:szCs w:val="24"/>
        </w:rPr>
        <w:t xml:space="preserve"> </w:t>
      </w:r>
      <w:r w:rsidR="006D04E5" w:rsidRPr="00E95DBA">
        <w:rPr>
          <w:rFonts w:cstheme="minorHAnsi"/>
          <w:sz w:val="24"/>
          <w:szCs w:val="24"/>
        </w:rPr>
        <w:t>in</w:t>
      </w:r>
      <w:r w:rsidR="00EB7DB6" w:rsidRPr="00E95DBA">
        <w:rPr>
          <w:rFonts w:cstheme="minorHAnsi"/>
          <w:sz w:val="24"/>
          <w:szCs w:val="24"/>
        </w:rPr>
        <w:t xml:space="preserve"> </w:t>
      </w:r>
      <w:r w:rsidR="006D04E5" w:rsidRPr="00E95DBA">
        <w:rPr>
          <w:rFonts w:cstheme="minorHAnsi"/>
          <w:sz w:val="24"/>
          <w:szCs w:val="24"/>
        </w:rPr>
        <w:t xml:space="preserve"> Exodus </w:t>
      </w:r>
      <w:r w:rsidR="00EB7DB6" w:rsidRPr="00E95DBA">
        <w:rPr>
          <w:rFonts w:cstheme="minorHAnsi"/>
          <w:sz w:val="24"/>
          <w:szCs w:val="24"/>
        </w:rPr>
        <w:t xml:space="preserve"> </w:t>
      </w:r>
      <w:r w:rsidR="006D04E5" w:rsidRPr="00E95DBA">
        <w:rPr>
          <w:rFonts w:cstheme="minorHAnsi"/>
          <w:sz w:val="24"/>
          <w:szCs w:val="24"/>
        </w:rPr>
        <w:t xml:space="preserve">8:24. </w:t>
      </w:r>
      <w:r w:rsidR="00035B50" w:rsidRPr="00E95DBA">
        <w:rPr>
          <w:rFonts w:cstheme="minorHAnsi"/>
          <w:sz w:val="24"/>
          <w:szCs w:val="24"/>
        </w:rPr>
        <w:t xml:space="preserve">In this plague the magicians had no power. </w:t>
      </w:r>
      <w:r w:rsidR="006D04E5" w:rsidRPr="00E95DBA">
        <w:rPr>
          <w:rFonts w:cstheme="minorHAnsi"/>
          <w:sz w:val="24"/>
          <w:szCs w:val="24"/>
        </w:rPr>
        <w:t xml:space="preserve">The </w:t>
      </w:r>
      <w:r w:rsidR="002377C8" w:rsidRPr="00E95DBA">
        <w:rPr>
          <w:rFonts w:cstheme="minorHAnsi"/>
          <w:sz w:val="24"/>
          <w:szCs w:val="24"/>
        </w:rPr>
        <w:t>5</w:t>
      </w:r>
      <w:r w:rsidR="006D04E5" w:rsidRPr="00E95DBA">
        <w:rPr>
          <w:rFonts w:cstheme="minorHAnsi"/>
          <w:sz w:val="24"/>
          <w:szCs w:val="24"/>
          <w:vertAlign w:val="superscript"/>
        </w:rPr>
        <w:t>th</w:t>
      </w:r>
      <w:r w:rsidR="002377C8" w:rsidRPr="00E95DBA">
        <w:rPr>
          <w:rFonts w:cstheme="minorHAnsi"/>
          <w:sz w:val="24"/>
          <w:szCs w:val="24"/>
        </w:rPr>
        <w:t xml:space="preserve"> </w:t>
      </w:r>
      <w:r w:rsidR="006D04E5" w:rsidRPr="00E95DBA">
        <w:rPr>
          <w:rFonts w:cstheme="minorHAnsi"/>
          <w:sz w:val="24"/>
          <w:szCs w:val="24"/>
        </w:rPr>
        <w:t xml:space="preserve">plague concerned </w:t>
      </w:r>
      <w:r w:rsidR="00334A17" w:rsidRPr="00E95DBA">
        <w:rPr>
          <w:rFonts w:cstheme="minorHAnsi"/>
          <w:sz w:val="24"/>
          <w:szCs w:val="24"/>
        </w:rPr>
        <w:t>c</w:t>
      </w:r>
      <w:r w:rsidR="006D04E5" w:rsidRPr="00E95DBA">
        <w:rPr>
          <w:rFonts w:cstheme="minorHAnsi"/>
          <w:sz w:val="24"/>
          <w:szCs w:val="24"/>
        </w:rPr>
        <w:t xml:space="preserve">attle diseased on </w:t>
      </w:r>
      <w:r w:rsidR="006D04E5" w:rsidRPr="00E95DBA">
        <w:rPr>
          <w:rFonts w:cstheme="minorHAnsi"/>
          <w:b/>
          <w:sz w:val="24"/>
          <w:szCs w:val="24"/>
        </w:rPr>
        <w:t>Cheshvan (Heshvan)</w:t>
      </w:r>
      <w:r w:rsidR="006D04E5" w:rsidRPr="00E95DBA">
        <w:rPr>
          <w:rFonts w:cstheme="minorHAnsi"/>
          <w:sz w:val="24"/>
          <w:szCs w:val="24"/>
        </w:rPr>
        <w:t xml:space="preserve">, which is the month of October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November 21</w:t>
      </w:r>
      <w:r w:rsidR="00A00C92" w:rsidRPr="00E95DBA">
        <w:rPr>
          <w:rFonts w:cstheme="minorHAnsi"/>
          <w:sz w:val="24"/>
          <w:szCs w:val="24"/>
          <w:vertAlign w:val="superscript"/>
        </w:rPr>
        <w:t>st</w:t>
      </w:r>
      <w:r w:rsidR="00A00C92" w:rsidRPr="00E95DBA">
        <w:rPr>
          <w:rFonts w:cstheme="minorHAnsi"/>
          <w:sz w:val="24"/>
          <w:szCs w:val="24"/>
        </w:rPr>
        <w:t xml:space="preserve"> </w:t>
      </w:r>
      <w:r w:rsidR="006D04E5" w:rsidRPr="00E95DBA">
        <w:rPr>
          <w:rFonts w:cstheme="minorHAnsi"/>
          <w:sz w:val="24"/>
          <w:szCs w:val="24"/>
        </w:rPr>
        <w:t>in</w:t>
      </w:r>
      <w:r w:rsidR="00396062" w:rsidRPr="00E95DBA">
        <w:rPr>
          <w:rFonts w:cstheme="minorHAnsi"/>
          <w:sz w:val="24"/>
          <w:szCs w:val="24"/>
        </w:rPr>
        <w:t xml:space="preserve"> </w:t>
      </w:r>
      <w:r w:rsidR="006D04E5" w:rsidRPr="00E95DBA">
        <w:rPr>
          <w:rFonts w:cstheme="minorHAnsi"/>
          <w:sz w:val="24"/>
          <w:szCs w:val="24"/>
        </w:rPr>
        <w:t xml:space="preserve">Exodus 9:3. </w:t>
      </w:r>
      <w:r w:rsidR="00035B50" w:rsidRPr="00E95DBA">
        <w:rPr>
          <w:rFonts w:cstheme="minorHAnsi"/>
          <w:sz w:val="24"/>
          <w:szCs w:val="24"/>
        </w:rPr>
        <w:t>In this</w:t>
      </w:r>
      <w:r w:rsidR="00396062" w:rsidRPr="00E95DBA">
        <w:rPr>
          <w:rFonts w:cstheme="minorHAnsi"/>
          <w:sz w:val="24"/>
          <w:szCs w:val="24"/>
        </w:rPr>
        <w:t xml:space="preserve"> </w:t>
      </w:r>
      <w:r w:rsidR="00035B50" w:rsidRPr="00E95DBA">
        <w:rPr>
          <w:rFonts w:cstheme="minorHAnsi"/>
          <w:sz w:val="24"/>
          <w:szCs w:val="24"/>
        </w:rPr>
        <w:t>plague</w:t>
      </w:r>
      <w:r w:rsidR="00396062" w:rsidRPr="00E95DBA">
        <w:rPr>
          <w:rFonts w:cstheme="minorHAnsi"/>
          <w:sz w:val="24"/>
          <w:szCs w:val="24"/>
        </w:rPr>
        <w:t xml:space="preserve"> </w:t>
      </w:r>
      <w:r w:rsidR="00035B50" w:rsidRPr="00E95DBA">
        <w:rPr>
          <w:rFonts w:cstheme="minorHAnsi"/>
          <w:sz w:val="24"/>
          <w:szCs w:val="24"/>
        </w:rPr>
        <w:t>the</w:t>
      </w:r>
      <w:r w:rsidR="00396062" w:rsidRPr="00E95DBA">
        <w:rPr>
          <w:rFonts w:cstheme="minorHAnsi"/>
          <w:sz w:val="24"/>
          <w:szCs w:val="24"/>
        </w:rPr>
        <w:t xml:space="preserve"> </w:t>
      </w:r>
      <w:r w:rsidR="00035B50" w:rsidRPr="00E95DBA">
        <w:rPr>
          <w:rFonts w:cstheme="minorHAnsi"/>
          <w:sz w:val="24"/>
          <w:szCs w:val="24"/>
        </w:rPr>
        <w:t>magicians had</w:t>
      </w:r>
      <w:r w:rsidR="00396062" w:rsidRPr="00E95DBA">
        <w:rPr>
          <w:rFonts w:cstheme="minorHAnsi"/>
          <w:sz w:val="24"/>
          <w:szCs w:val="24"/>
        </w:rPr>
        <w:t xml:space="preserve"> </w:t>
      </w:r>
      <w:r w:rsidR="00035B50" w:rsidRPr="00E95DBA">
        <w:rPr>
          <w:rFonts w:cstheme="minorHAnsi"/>
          <w:sz w:val="24"/>
          <w:szCs w:val="24"/>
        </w:rPr>
        <w:t>no</w:t>
      </w:r>
      <w:r w:rsidR="00396062" w:rsidRPr="00E95DBA">
        <w:rPr>
          <w:rFonts w:cstheme="minorHAnsi"/>
          <w:sz w:val="24"/>
          <w:szCs w:val="24"/>
        </w:rPr>
        <w:t xml:space="preserve"> </w:t>
      </w:r>
      <w:r w:rsidR="00035B50" w:rsidRPr="00E95DBA">
        <w:rPr>
          <w:rFonts w:cstheme="minorHAnsi"/>
          <w:sz w:val="24"/>
          <w:szCs w:val="24"/>
        </w:rPr>
        <w:t xml:space="preserve">power. </w:t>
      </w:r>
      <w:r w:rsidR="006D04E5" w:rsidRPr="00E95DBA">
        <w:rPr>
          <w:rFonts w:cstheme="minorHAnsi"/>
          <w:sz w:val="24"/>
          <w:szCs w:val="24"/>
        </w:rPr>
        <w:t xml:space="preserve">The </w:t>
      </w:r>
      <w:r w:rsidR="002377C8" w:rsidRPr="00E95DBA">
        <w:rPr>
          <w:rFonts w:cstheme="minorHAnsi"/>
          <w:sz w:val="24"/>
          <w:szCs w:val="24"/>
        </w:rPr>
        <w:t>6</w:t>
      </w:r>
      <w:r w:rsidR="006D04E5" w:rsidRPr="00E95DBA">
        <w:rPr>
          <w:rFonts w:cstheme="minorHAnsi"/>
          <w:sz w:val="24"/>
          <w:szCs w:val="24"/>
          <w:vertAlign w:val="superscript"/>
        </w:rPr>
        <w:t>th</w:t>
      </w:r>
      <w:r w:rsidR="002377C8" w:rsidRPr="00E95DBA">
        <w:rPr>
          <w:rFonts w:cstheme="minorHAnsi"/>
          <w:sz w:val="24"/>
          <w:szCs w:val="24"/>
        </w:rPr>
        <w:t xml:space="preserve"> </w:t>
      </w:r>
      <w:r w:rsidR="006D04E5" w:rsidRPr="00E95DBA">
        <w:rPr>
          <w:rFonts w:cstheme="minorHAnsi"/>
          <w:sz w:val="24"/>
          <w:szCs w:val="24"/>
        </w:rPr>
        <w:t xml:space="preserve">plague concerned boils on </w:t>
      </w:r>
      <w:r w:rsidR="006D04E5" w:rsidRPr="00E95DBA">
        <w:rPr>
          <w:rFonts w:cstheme="minorHAnsi"/>
          <w:b/>
          <w:sz w:val="24"/>
          <w:szCs w:val="24"/>
        </w:rPr>
        <w:t>Kislev (Chislev)</w:t>
      </w:r>
      <w:r w:rsidR="006D04E5" w:rsidRPr="00E95DBA">
        <w:rPr>
          <w:rFonts w:cstheme="minorHAnsi"/>
          <w:sz w:val="24"/>
          <w:szCs w:val="24"/>
        </w:rPr>
        <w:t xml:space="preserve">, which is the month of November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December 21</w:t>
      </w:r>
      <w:r w:rsidR="00A00C92" w:rsidRPr="00E95DBA">
        <w:rPr>
          <w:rFonts w:cstheme="minorHAnsi"/>
          <w:sz w:val="24"/>
          <w:szCs w:val="24"/>
          <w:vertAlign w:val="superscript"/>
        </w:rPr>
        <w:t>st</w:t>
      </w:r>
      <w:r w:rsidR="00A00C92" w:rsidRPr="00E95DBA">
        <w:rPr>
          <w:rFonts w:cstheme="minorHAnsi"/>
          <w:sz w:val="24"/>
          <w:szCs w:val="24"/>
        </w:rPr>
        <w:t xml:space="preserve"> </w:t>
      </w:r>
      <w:r w:rsidR="006D04E5" w:rsidRPr="00E95DBA">
        <w:rPr>
          <w:rFonts w:cstheme="minorHAnsi"/>
          <w:sz w:val="24"/>
          <w:szCs w:val="24"/>
        </w:rPr>
        <w:t xml:space="preserve">in Exodus 9:9. </w:t>
      </w:r>
      <w:r w:rsidR="00035B50" w:rsidRPr="00E95DBA">
        <w:rPr>
          <w:rFonts w:cstheme="minorHAnsi"/>
          <w:sz w:val="24"/>
          <w:szCs w:val="24"/>
        </w:rPr>
        <w:t xml:space="preserve">In this plague the magicians had no power. </w:t>
      </w:r>
      <w:r w:rsidR="006D04E5" w:rsidRPr="00E95DBA">
        <w:rPr>
          <w:rFonts w:cstheme="minorHAnsi"/>
          <w:sz w:val="24"/>
          <w:szCs w:val="24"/>
        </w:rPr>
        <w:t xml:space="preserve">The </w:t>
      </w:r>
      <w:r w:rsidR="002377C8" w:rsidRPr="00E95DBA">
        <w:rPr>
          <w:rFonts w:cstheme="minorHAnsi"/>
          <w:sz w:val="24"/>
          <w:szCs w:val="24"/>
        </w:rPr>
        <w:t>7</w:t>
      </w:r>
      <w:r w:rsidR="006D04E5" w:rsidRPr="00E95DBA">
        <w:rPr>
          <w:rFonts w:cstheme="minorHAnsi"/>
          <w:sz w:val="24"/>
          <w:szCs w:val="24"/>
          <w:vertAlign w:val="superscript"/>
        </w:rPr>
        <w:t>th</w:t>
      </w:r>
      <w:r w:rsidR="002377C8" w:rsidRPr="00E95DBA">
        <w:rPr>
          <w:rFonts w:cstheme="minorHAnsi"/>
          <w:sz w:val="24"/>
          <w:szCs w:val="24"/>
        </w:rPr>
        <w:t xml:space="preserve"> </w:t>
      </w:r>
      <w:r w:rsidR="006D04E5" w:rsidRPr="00E95DBA">
        <w:rPr>
          <w:rFonts w:cstheme="minorHAnsi"/>
          <w:sz w:val="24"/>
          <w:szCs w:val="24"/>
        </w:rPr>
        <w:t xml:space="preserve">plague concerned hail and fire on </w:t>
      </w:r>
      <w:r w:rsidR="006D04E5" w:rsidRPr="00E95DBA">
        <w:rPr>
          <w:rFonts w:cstheme="minorHAnsi"/>
          <w:b/>
          <w:sz w:val="24"/>
          <w:szCs w:val="24"/>
        </w:rPr>
        <w:t>Tevet (Tebeth)</w:t>
      </w:r>
      <w:r w:rsidR="006D04E5" w:rsidRPr="00E95DBA">
        <w:rPr>
          <w:rFonts w:cstheme="minorHAnsi"/>
          <w:sz w:val="24"/>
          <w:szCs w:val="24"/>
        </w:rPr>
        <w:t>, which is the month of December</w:t>
      </w:r>
      <w:r w:rsidR="00035B50" w:rsidRPr="00E95DBA">
        <w:rPr>
          <w:rFonts w:cstheme="minorHAnsi"/>
          <w:sz w:val="24"/>
          <w:szCs w:val="24"/>
        </w:rPr>
        <w:t xml:space="preserve">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January 21</w:t>
      </w:r>
      <w:r w:rsidR="00A00C92" w:rsidRPr="00E95DBA">
        <w:rPr>
          <w:rFonts w:cstheme="minorHAnsi"/>
          <w:sz w:val="24"/>
          <w:szCs w:val="24"/>
          <w:vertAlign w:val="superscript"/>
        </w:rPr>
        <w:t>st</w:t>
      </w:r>
      <w:r w:rsidR="00A00C92" w:rsidRPr="00E95DBA">
        <w:rPr>
          <w:rFonts w:cstheme="minorHAnsi"/>
          <w:sz w:val="24"/>
          <w:szCs w:val="24"/>
        </w:rPr>
        <w:t xml:space="preserve"> </w:t>
      </w:r>
      <w:r w:rsidR="00035B50" w:rsidRPr="00E95DBA">
        <w:rPr>
          <w:rFonts w:cstheme="minorHAnsi"/>
          <w:sz w:val="24"/>
          <w:szCs w:val="24"/>
        </w:rPr>
        <w:t xml:space="preserve">in Exodus 9:24. In </w:t>
      </w:r>
      <w:r w:rsidR="00035B50" w:rsidRPr="00E95DBA">
        <w:rPr>
          <w:rFonts w:cstheme="minorHAnsi"/>
          <w:sz w:val="24"/>
          <w:szCs w:val="24"/>
        </w:rPr>
        <w:lastRenderedPageBreak/>
        <w:t xml:space="preserve">this plague the magicians had no power. </w:t>
      </w:r>
      <w:r w:rsidR="006D04E5" w:rsidRPr="00E95DBA">
        <w:rPr>
          <w:rFonts w:cstheme="minorHAnsi"/>
          <w:sz w:val="24"/>
          <w:szCs w:val="24"/>
        </w:rPr>
        <w:t xml:space="preserve">The </w:t>
      </w:r>
      <w:r w:rsidR="002377C8" w:rsidRPr="00E95DBA">
        <w:rPr>
          <w:rFonts w:cstheme="minorHAnsi"/>
          <w:sz w:val="24"/>
          <w:szCs w:val="24"/>
        </w:rPr>
        <w:t>8</w:t>
      </w:r>
      <w:r w:rsidR="006D04E5" w:rsidRPr="00E95DBA">
        <w:rPr>
          <w:rFonts w:cstheme="minorHAnsi"/>
          <w:sz w:val="24"/>
          <w:szCs w:val="24"/>
          <w:vertAlign w:val="superscript"/>
        </w:rPr>
        <w:t>th</w:t>
      </w:r>
      <w:r w:rsidR="002377C8" w:rsidRPr="00E95DBA">
        <w:rPr>
          <w:rFonts w:cstheme="minorHAnsi"/>
          <w:sz w:val="24"/>
          <w:szCs w:val="24"/>
        </w:rPr>
        <w:t xml:space="preserve"> </w:t>
      </w:r>
      <w:r w:rsidR="006D04E5" w:rsidRPr="00E95DBA">
        <w:rPr>
          <w:rFonts w:cstheme="minorHAnsi"/>
          <w:sz w:val="24"/>
          <w:szCs w:val="24"/>
        </w:rPr>
        <w:t xml:space="preserve">plague concerned locusts on </w:t>
      </w:r>
      <w:r w:rsidR="006D04E5" w:rsidRPr="00E95DBA">
        <w:rPr>
          <w:rFonts w:cstheme="minorHAnsi"/>
          <w:b/>
          <w:sz w:val="24"/>
          <w:szCs w:val="24"/>
        </w:rPr>
        <w:t>Shevat (Shebat)</w:t>
      </w:r>
      <w:r w:rsidR="006D04E5" w:rsidRPr="00E95DBA">
        <w:rPr>
          <w:rFonts w:cstheme="minorHAnsi"/>
          <w:sz w:val="24"/>
          <w:szCs w:val="24"/>
        </w:rPr>
        <w:t xml:space="preserve">, which is the month of January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February 21</w:t>
      </w:r>
      <w:r w:rsidR="00A00C92" w:rsidRPr="00E95DBA">
        <w:rPr>
          <w:rFonts w:cstheme="minorHAnsi"/>
          <w:sz w:val="24"/>
          <w:szCs w:val="24"/>
          <w:vertAlign w:val="superscript"/>
        </w:rPr>
        <w:t>st</w:t>
      </w:r>
      <w:r w:rsidR="00A00C92" w:rsidRPr="00E95DBA">
        <w:rPr>
          <w:rFonts w:cstheme="minorHAnsi"/>
          <w:sz w:val="24"/>
          <w:szCs w:val="24"/>
        </w:rPr>
        <w:t xml:space="preserve"> </w:t>
      </w:r>
      <w:r w:rsidR="006D04E5" w:rsidRPr="00E95DBA">
        <w:rPr>
          <w:rFonts w:cstheme="minorHAnsi"/>
          <w:sz w:val="24"/>
          <w:szCs w:val="24"/>
        </w:rPr>
        <w:t xml:space="preserve">in Exodus 10:4. </w:t>
      </w:r>
      <w:r w:rsidR="00035B50" w:rsidRPr="00E95DBA">
        <w:rPr>
          <w:rFonts w:cstheme="minorHAnsi"/>
          <w:sz w:val="24"/>
          <w:szCs w:val="24"/>
        </w:rPr>
        <w:t xml:space="preserve">In this plague the magicians had no power. </w:t>
      </w:r>
      <w:r w:rsidR="006D04E5" w:rsidRPr="00E95DBA">
        <w:rPr>
          <w:rFonts w:cstheme="minorHAnsi"/>
          <w:sz w:val="24"/>
          <w:szCs w:val="24"/>
        </w:rPr>
        <w:t xml:space="preserve">The </w:t>
      </w:r>
      <w:r w:rsidR="002377C8" w:rsidRPr="00E95DBA">
        <w:rPr>
          <w:rFonts w:cstheme="minorHAnsi"/>
          <w:sz w:val="24"/>
          <w:szCs w:val="24"/>
        </w:rPr>
        <w:t>9</w:t>
      </w:r>
      <w:r w:rsidR="006D04E5" w:rsidRPr="00E95DBA">
        <w:rPr>
          <w:rFonts w:cstheme="minorHAnsi"/>
          <w:sz w:val="24"/>
          <w:szCs w:val="24"/>
          <w:vertAlign w:val="superscript"/>
        </w:rPr>
        <w:t>th</w:t>
      </w:r>
      <w:r w:rsidR="002377C8" w:rsidRPr="00E95DBA">
        <w:rPr>
          <w:rFonts w:cstheme="minorHAnsi"/>
          <w:sz w:val="24"/>
          <w:szCs w:val="24"/>
        </w:rPr>
        <w:t xml:space="preserve"> </w:t>
      </w:r>
      <w:r w:rsidR="006D04E5" w:rsidRPr="00E95DBA">
        <w:rPr>
          <w:rFonts w:cstheme="minorHAnsi"/>
          <w:sz w:val="24"/>
          <w:szCs w:val="24"/>
        </w:rPr>
        <w:t xml:space="preserve">plague concerned darkness on </w:t>
      </w:r>
      <w:r w:rsidR="006D04E5" w:rsidRPr="00E95DBA">
        <w:rPr>
          <w:rFonts w:cstheme="minorHAnsi"/>
          <w:b/>
          <w:sz w:val="24"/>
          <w:szCs w:val="24"/>
        </w:rPr>
        <w:t>Adar</w:t>
      </w:r>
      <w:r w:rsidR="00136EFC" w:rsidRPr="00E95DBA">
        <w:rPr>
          <w:rFonts w:cstheme="minorHAnsi"/>
          <w:sz w:val="24"/>
          <w:szCs w:val="24"/>
        </w:rPr>
        <w:t>, which is the month of February</w:t>
      </w:r>
      <w:r w:rsidR="006D04E5" w:rsidRPr="00E95DBA">
        <w:rPr>
          <w:rFonts w:cstheme="minorHAnsi"/>
          <w:sz w:val="24"/>
          <w:szCs w:val="24"/>
        </w:rPr>
        <w:t xml:space="preserve">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March 21</w:t>
      </w:r>
      <w:r w:rsidR="00A00C92" w:rsidRPr="00E95DBA">
        <w:rPr>
          <w:rFonts w:cstheme="minorHAnsi"/>
          <w:sz w:val="24"/>
          <w:szCs w:val="24"/>
          <w:vertAlign w:val="superscript"/>
        </w:rPr>
        <w:t>st</w:t>
      </w:r>
      <w:r w:rsidR="00A00C92" w:rsidRPr="00E95DBA">
        <w:rPr>
          <w:rFonts w:cstheme="minorHAnsi"/>
          <w:sz w:val="24"/>
          <w:szCs w:val="24"/>
        </w:rPr>
        <w:t xml:space="preserve"> </w:t>
      </w:r>
      <w:r w:rsidR="00136EFC" w:rsidRPr="00E95DBA">
        <w:rPr>
          <w:rFonts w:cstheme="minorHAnsi"/>
          <w:sz w:val="24"/>
          <w:szCs w:val="24"/>
        </w:rPr>
        <w:t>in Exodus 10:21.</w:t>
      </w:r>
      <w:r w:rsidR="00035B50" w:rsidRPr="00E95DBA">
        <w:rPr>
          <w:rFonts w:cstheme="minorHAnsi"/>
          <w:sz w:val="24"/>
          <w:szCs w:val="24"/>
        </w:rPr>
        <w:t xml:space="preserve"> In this plague the magicians had no power.</w:t>
      </w:r>
      <w:r w:rsidR="00136EFC" w:rsidRPr="00E95DBA">
        <w:rPr>
          <w:rFonts w:cstheme="minorHAnsi"/>
          <w:sz w:val="24"/>
          <w:szCs w:val="24"/>
        </w:rPr>
        <w:t xml:space="preserve"> The </w:t>
      </w:r>
      <w:r w:rsidR="002377C8" w:rsidRPr="00E95DBA">
        <w:rPr>
          <w:rFonts w:cstheme="minorHAnsi"/>
          <w:sz w:val="24"/>
          <w:szCs w:val="24"/>
        </w:rPr>
        <w:t>10</w:t>
      </w:r>
      <w:r w:rsidR="00136EFC" w:rsidRPr="00E95DBA">
        <w:rPr>
          <w:rFonts w:cstheme="minorHAnsi"/>
          <w:sz w:val="24"/>
          <w:szCs w:val="24"/>
          <w:vertAlign w:val="superscript"/>
        </w:rPr>
        <w:t>th</w:t>
      </w:r>
      <w:r w:rsidR="002377C8" w:rsidRPr="00E95DBA">
        <w:rPr>
          <w:rFonts w:cstheme="minorHAnsi"/>
          <w:sz w:val="24"/>
          <w:szCs w:val="24"/>
        </w:rPr>
        <w:t xml:space="preserve"> </w:t>
      </w:r>
      <w:r w:rsidR="00136EFC" w:rsidRPr="00E95DBA">
        <w:rPr>
          <w:rFonts w:cstheme="minorHAnsi"/>
          <w:sz w:val="24"/>
          <w:szCs w:val="24"/>
        </w:rPr>
        <w:t xml:space="preserve">plague concerned death of the firstborn </w:t>
      </w:r>
      <w:r w:rsidR="00914FD6" w:rsidRPr="00E95DBA">
        <w:rPr>
          <w:rFonts w:cstheme="minorHAnsi"/>
          <w:sz w:val="24"/>
          <w:szCs w:val="24"/>
        </w:rPr>
        <w:t xml:space="preserve">at 12:00 Midnight </w:t>
      </w:r>
      <w:r w:rsidR="00136EFC" w:rsidRPr="00E95DBA">
        <w:rPr>
          <w:rFonts w:cstheme="minorHAnsi"/>
          <w:sz w:val="24"/>
          <w:szCs w:val="24"/>
        </w:rPr>
        <w:t xml:space="preserve">on </w:t>
      </w:r>
      <w:r w:rsidR="00136EFC" w:rsidRPr="00E95DBA">
        <w:rPr>
          <w:rFonts w:cstheme="minorHAnsi"/>
          <w:b/>
          <w:sz w:val="24"/>
          <w:szCs w:val="24"/>
        </w:rPr>
        <w:t>Nisan</w:t>
      </w:r>
      <w:r w:rsidR="00136EFC" w:rsidRPr="00E95DBA">
        <w:rPr>
          <w:rFonts w:cstheme="minorHAnsi"/>
          <w:sz w:val="24"/>
          <w:szCs w:val="24"/>
        </w:rPr>
        <w:t xml:space="preserve">, which is the month of March </w:t>
      </w:r>
      <w:r w:rsidR="00A00C92" w:rsidRPr="00E95DBA">
        <w:rPr>
          <w:rFonts w:cstheme="minorHAnsi"/>
          <w:sz w:val="24"/>
          <w:szCs w:val="24"/>
        </w:rPr>
        <w:t>21</w:t>
      </w:r>
      <w:r w:rsidR="00A00C92" w:rsidRPr="00E95DBA">
        <w:rPr>
          <w:rFonts w:cstheme="minorHAnsi"/>
          <w:sz w:val="24"/>
          <w:szCs w:val="24"/>
          <w:vertAlign w:val="superscript"/>
        </w:rPr>
        <w:t>st</w:t>
      </w:r>
      <w:r w:rsidR="00A00C92" w:rsidRPr="00E95DBA">
        <w:rPr>
          <w:rFonts w:cstheme="minorHAnsi"/>
          <w:sz w:val="24"/>
          <w:szCs w:val="24"/>
        </w:rPr>
        <w:t xml:space="preserve"> to April 21</w:t>
      </w:r>
      <w:r w:rsidR="00A00C92" w:rsidRPr="00E95DBA">
        <w:rPr>
          <w:rFonts w:cstheme="minorHAnsi"/>
          <w:sz w:val="24"/>
          <w:szCs w:val="24"/>
          <w:vertAlign w:val="superscript"/>
        </w:rPr>
        <w:t>st</w:t>
      </w:r>
      <w:r w:rsidR="00A00C92" w:rsidRPr="00E95DBA">
        <w:rPr>
          <w:rFonts w:cstheme="minorHAnsi"/>
          <w:sz w:val="24"/>
          <w:szCs w:val="24"/>
        </w:rPr>
        <w:t xml:space="preserve"> </w:t>
      </w:r>
      <w:r w:rsidR="00136EFC" w:rsidRPr="00E95DBA">
        <w:rPr>
          <w:rFonts w:cstheme="minorHAnsi"/>
          <w:sz w:val="24"/>
          <w:szCs w:val="24"/>
        </w:rPr>
        <w:t xml:space="preserve">in Exodus </w:t>
      </w:r>
      <w:r w:rsidR="00AB7B9F" w:rsidRPr="00E95DBA">
        <w:rPr>
          <w:rFonts w:cstheme="minorHAnsi"/>
          <w:sz w:val="24"/>
          <w:szCs w:val="24"/>
        </w:rPr>
        <w:t>1</w:t>
      </w:r>
      <w:r w:rsidR="00617EF4" w:rsidRPr="00E95DBA">
        <w:rPr>
          <w:rFonts w:cstheme="minorHAnsi"/>
          <w:sz w:val="24"/>
          <w:szCs w:val="24"/>
        </w:rPr>
        <w:t>1</w:t>
      </w:r>
      <w:r w:rsidR="00136EFC" w:rsidRPr="00E95DBA">
        <w:rPr>
          <w:rFonts w:cstheme="minorHAnsi"/>
          <w:sz w:val="24"/>
          <w:szCs w:val="24"/>
        </w:rPr>
        <w:t>:</w:t>
      </w:r>
      <w:r w:rsidR="00EC0443" w:rsidRPr="00E95DBA">
        <w:rPr>
          <w:rFonts w:cstheme="minorHAnsi"/>
          <w:sz w:val="24"/>
          <w:szCs w:val="24"/>
        </w:rPr>
        <w:t>1</w:t>
      </w:r>
      <w:r w:rsidR="00136EFC" w:rsidRPr="00E95DBA">
        <w:rPr>
          <w:rFonts w:cstheme="minorHAnsi"/>
          <w:sz w:val="24"/>
          <w:szCs w:val="24"/>
        </w:rPr>
        <w:t>-</w:t>
      </w:r>
      <w:r w:rsidR="00AB7B9F" w:rsidRPr="00E95DBA">
        <w:rPr>
          <w:rFonts w:cstheme="minorHAnsi"/>
          <w:sz w:val="24"/>
          <w:szCs w:val="24"/>
        </w:rPr>
        <w:t>1</w:t>
      </w:r>
      <w:r w:rsidR="00617EF4" w:rsidRPr="00E95DBA">
        <w:rPr>
          <w:rFonts w:cstheme="minorHAnsi"/>
          <w:sz w:val="24"/>
          <w:szCs w:val="24"/>
        </w:rPr>
        <w:t>0; 12:29-30</w:t>
      </w:r>
      <w:r w:rsidR="00136EFC" w:rsidRPr="00E95DBA">
        <w:rPr>
          <w:rFonts w:cstheme="minorHAnsi"/>
          <w:sz w:val="24"/>
          <w:szCs w:val="24"/>
        </w:rPr>
        <w:t xml:space="preserve">. </w:t>
      </w:r>
      <w:r w:rsidR="00035B50" w:rsidRPr="00E95DBA">
        <w:rPr>
          <w:rFonts w:cstheme="minorHAnsi"/>
          <w:sz w:val="24"/>
          <w:szCs w:val="24"/>
        </w:rPr>
        <w:t xml:space="preserve">In this plague the magicians had no power. The </w:t>
      </w:r>
      <w:r w:rsidR="00B717DD" w:rsidRPr="00E95DBA">
        <w:rPr>
          <w:rFonts w:cstheme="minorHAnsi"/>
          <w:sz w:val="24"/>
          <w:szCs w:val="24"/>
        </w:rPr>
        <w:t xml:space="preserve">2 </w:t>
      </w:r>
      <w:r w:rsidR="00035B50" w:rsidRPr="00E95DBA">
        <w:rPr>
          <w:rFonts w:cstheme="minorHAnsi"/>
          <w:sz w:val="24"/>
          <w:szCs w:val="24"/>
        </w:rPr>
        <w:t xml:space="preserve">magicians that resisted Moses were named Jannes </w:t>
      </w:r>
      <w:r w:rsidR="0016386B" w:rsidRPr="00E95DBA">
        <w:rPr>
          <w:rFonts w:cstheme="minorHAnsi"/>
          <w:sz w:val="24"/>
          <w:szCs w:val="24"/>
        </w:rPr>
        <w:t xml:space="preserve">(Johanai, Iannes or Janis) </w:t>
      </w:r>
      <w:r w:rsidR="00191713" w:rsidRPr="00E95DBA">
        <w:rPr>
          <w:rFonts w:cstheme="minorHAnsi"/>
          <w:sz w:val="24"/>
          <w:szCs w:val="24"/>
        </w:rPr>
        <w:t>&amp;</w:t>
      </w:r>
      <w:r w:rsidR="00035B50" w:rsidRPr="00E95DBA">
        <w:rPr>
          <w:rFonts w:cstheme="minorHAnsi"/>
          <w:sz w:val="24"/>
          <w:szCs w:val="24"/>
        </w:rPr>
        <w:t xml:space="preserve"> Jambres </w:t>
      </w:r>
      <w:r w:rsidR="0016386B" w:rsidRPr="00E95DBA">
        <w:rPr>
          <w:rFonts w:cstheme="minorHAnsi"/>
          <w:sz w:val="24"/>
          <w:szCs w:val="24"/>
        </w:rPr>
        <w:t xml:space="preserve">(Mamre, Mambres or Jamberes) </w:t>
      </w:r>
      <w:r w:rsidR="00B717DD" w:rsidRPr="00E95DBA">
        <w:rPr>
          <w:rFonts w:cstheme="minorHAnsi"/>
          <w:sz w:val="24"/>
          <w:szCs w:val="24"/>
        </w:rPr>
        <w:t>in 2</w:t>
      </w:r>
      <w:r w:rsidR="00B717DD" w:rsidRPr="00E95DBA">
        <w:rPr>
          <w:rFonts w:cstheme="minorHAnsi"/>
          <w:sz w:val="24"/>
          <w:szCs w:val="24"/>
          <w:vertAlign w:val="superscript"/>
        </w:rPr>
        <w:t>nd</w:t>
      </w:r>
      <w:r w:rsidR="00B717DD" w:rsidRPr="00E95DBA">
        <w:rPr>
          <w:rFonts w:cstheme="minorHAnsi"/>
          <w:sz w:val="24"/>
          <w:szCs w:val="24"/>
        </w:rPr>
        <w:t xml:space="preserve"> Timothy 3:8-9. </w:t>
      </w:r>
      <w:r w:rsidR="00136EFC" w:rsidRPr="00E95DBA">
        <w:rPr>
          <w:rFonts w:cstheme="minorHAnsi"/>
          <w:sz w:val="24"/>
          <w:szCs w:val="24"/>
        </w:rPr>
        <w:t xml:space="preserve">On the Rod the inscription </w:t>
      </w:r>
      <w:r w:rsidR="00A00C92" w:rsidRPr="00E95DBA">
        <w:rPr>
          <w:rFonts w:cstheme="minorHAnsi"/>
          <w:sz w:val="24"/>
          <w:szCs w:val="24"/>
        </w:rPr>
        <w:t>is</w:t>
      </w:r>
      <w:r w:rsidR="00136EFC" w:rsidRPr="00E95DBA">
        <w:rPr>
          <w:rFonts w:cstheme="minorHAnsi"/>
          <w:sz w:val="24"/>
          <w:szCs w:val="24"/>
        </w:rPr>
        <w:t xml:space="preserve"> </w:t>
      </w:r>
      <w:r w:rsidR="00136EFC" w:rsidRPr="00E95DBA">
        <w:rPr>
          <w:rFonts w:cstheme="minorHAnsi"/>
          <w:b/>
          <w:sz w:val="24"/>
          <w:szCs w:val="24"/>
        </w:rPr>
        <w:t>Yahweh</w:t>
      </w:r>
      <w:r w:rsidR="00136EFC" w:rsidRPr="00E95DBA">
        <w:rPr>
          <w:rFonts w:cstheme="minorHAnsi"/>
          <w:sz w:val="24"/>
          <w:szCs w:val="24"/>
        </w:rPr>
        <w:t xml:space="preserve"> or by pious Jews “</w:t>
      </w:r>
      <w:r w:rsidR="00136EFC" w:rsidRPr="00E95DBA">
        <w:rPr>
          <w:rFonts w:cstheme="minorHAnsi"/>
          <w:b/>
          <w:sz w:val="24"/>
          <w:szCs w:val="24"/>
        </w:rPr>
        <w:t>Ha</w:t>
      </w:r>
      <w:r w:rsidR="00E85923" w:rsidRPr="00E95DBA">
        <w:rPr>
          <w:rFonts w:cstheme="minorHAnsi"/>
          <w:b/>
          <w:sz w:val="24"/>
          <w:szCs w:val="24"/>
        </w:rPr>
        <w:t xml:space="preserve"> </w:t>
      </w:r>
      <w:r w:rsidR="00136EFC" w:rsidRPr="00E95DBA">
        <w:rPr>
          <w:rFonts w:cstheme="minorHAnsi"/>
          <w:b/>
          <w:sz w:val="24"/>
          <w:szCs w:val="24"/>
        </w:rPr>
        <w:t>Shem</w:t>
      </w:r>
      <w:r w:rsidR="00136EFC" w:rsidRPr="00E95DBA">
        <w:rPr>
          <w:rFonts w:cstheme="minorHAnsi"/>
          <w:sz w:val="24"/>
          <w:szCs w:val="24"/>
        </w:rPr>
        <w:t xml:space="preserve">” </w:t>
      </w:r>
      <w:r w:rsidR="00A00C92" w:rsidRPr="00E95DBA">
        <w:rPr>
          <w:rFonts w:cstheme="minorHAnsi"/>
          <w:sz w:val="24"/>
          <w:szCs w:val="24"/>
        </w:rPr>
        <w:t>(</w:t>
      </w:r>
      <w:r w:rsidR="00136EFC" w:rsidRPr="00E95DBA">
        <w:rPr>
          <w:rFonts w:cstheme="minorHAnsi"/>
          <w:sz w:val="24"/>
          <w:szCs w:val="24"/>
        </w:rPr>
        <w:t>The Name</w:t>
      </w:r>
      <w:r w:rsidR="00A00C92" w:rsidRPr="00E95DBA">
        <w:rPr>
          <w:rFonts w:cstheme="minorHAnsi"/>
          <w:sz w:val="24"/>
          <w:szCs w:val="24"/>
        </w:rPr>
        <w:t>)</w:t>
      </w:r>
      <w:r w:rsidR="00697389" w:rsidRPr="00E95DBA">
        <w:rPr>
          <w:rFonts w:cstheme="minorHAnsi"/>
          <w:sz w:val="24"/>
          <w:szCs w:val="24"/>
        </w:rPr>
        <w:t xml:space="preserve"> </w:t>
      </w:r>
      <w:r w:rsidR="00294744" w:rsidRPr="00E95DBA">
        <w:rPr>
          <w:rFonts w:cstheme="minorHAnsi"/>
          <w:sz w:val="24"/>
          <w:szCs w:val="24"/>
        </w:rPr>
        <w:t>o</w:t>
      </w:r>
      <w:r w:rsidR="00697389" w:rsidRPr="00E95DBA">
        <w:rPr>
          <w:rFonts w:cstheme="minorHAnsi"/>
          <w:sz w:val="24"/>
          <w:szCs w:val="24"/>
        </w:rPr>
        <w:t xml:space="preserve">n </w:t>
      </w:r>
      <w:r w:rsidR="00697389" w:rsidRPr="00E95DBA">
        <w:rPr>
          <w:rFonts w:cstheme="minorHAnsi"/>
          <w:b/>
          <w:sz w:val="24"/>
          <w:szCs w:val="24"/>
        </w:rPr>
        <w:t>Tammuz</w:t>
      </w:r>
      <w:r w:rsidR="00697389" w:rsidRPr="00E95DBA">
        <w:rPr>
          <w:rFonts w:cstheme="minorHAnsi"/>
          <w:sz w:val="24"/>
          <w:szCs w:val="24"/>
        </w:rPr>
        <w:t xml:space="preserve"> in the month from June 21</w:t>
      </w:r>
      <w:r w:rsidR="00697389" w:rsidRPr="00E95DBA">
        <w:rPr>
          <w:rFonts w:cstheme="minorHAnsi"/>
          <w:sz w:val="24"/>
          <w:szCs w:val="24"/>
          <w:vertAlign w:val="superscript"/>
        </w:rPr>
        <w:t>st</w:t>
      </w:r>
      <w:r w:rsidR="00697389" w:rsidRPr="00E95DBA">
        <w:rPr>
          <w:rFonts w:cstheme="minorHAnsi"/>
          <w:sz w:val="24"/>
          <w:szCs w:val="24"/>
        </w:rPr>
        <w:t xml:space="preserve"> to July 21</w:t>
      </w:r>
      <w:r w:rsidR="00697389" w:rsidRPr="00E95DBA">
        <w:rPr>
          <w:rFonts w:cstheme="minorHAnsi"/>
          <w:sz w:val="24"/>
          <w:szCs w:val="24"/>
          <w:vertAlign w:val="superscript"/>
        </w:rPr>
        <w:t>st</w:t>
      </w:r>
      <w:r w:rsidR="00136EFC" w:rsidRPr="00E95DBA">
        <w:rPr>
          <w:rFonts w:cstheme="minorHAnsi"/>
          <w:sz w:val="24"/>
          <w:szCs w:val="24"/>
        </w:rPr>
        <w:t xml:space="preserve">. </w:t>
      </w:r>
      <w:r w:rsidR="00E85923" w:rsidRPr="00E95DBA">
        <w:rPr>
          <w:rFonts w:cstheme="minorHAnsi"/>
          <w:sz w:val="24"/>
          <w:szCs w:val="24"/>
        </w:rPr>
        <w:t xml:space="preserve">The Rod was </w:t>
      </w:r>
      <w:r w:rsidR="00FC5CAA" w:rsidRPr="00E95DBA">
        <w:rPr>
          <w:rFonts w:cstheme="minorHAnsi"/>
          <w:sz w:val="24"/>
          <w:szCs w:val="24"/>
        </w:rPr>
        <w:t>appointed</w:t>
      </w:r>
      <w:r w:rsidR="00E85923" w:rsidRPr="00E95DBA">
        <w:rPr>
          <w:rFonts w:cstheme="minorHAnsi"/>
          <w:sz w:val="24"/>
          <w:szCs w:val="24"/>
        </w:rPr>
        <w:t xml:space="preserve"> from Moses, to Aaron, </w:t>
      </w:r>
      <w:r w:rsidR="00191713" w:rsidRPr="00E95DBA">
        <w:rPr>
          <w:rFonts w:cstheme="minorHAnsi"/>
          <w:sz w:val="24"/>
          <w:szCs w:val="24"/>
        </w:rPr>
        <w:t xml:space="preserve">to </w:t>
      </w:r>
      <w:r w:rsidR="00E85923" w:rsidRPr="00E95DBA">
        <w:rPr>
          <w:rFonts w:cstheme="minorHAnsi"/>
          <w:sz w:val="24"/>
          <w:szCs w:val="24"/>
        </w:rPr>
        <w:t xml:space="preserve">Joshua, </w:t>
      </w:r>
      <w:r w:rsidR="00096A0E" w:rsidRPr="00E95DBA">
        <w:rPr>
          <w:rFonts w:cstheme="minorHAnsi"/>
          <w:sz w:val="24"/>
          <w:szCs w:val="24"/>
        </w:rPr>
        <w:t xml:space="preserve">to </w:t>
      </w:r>
      <w:r w:rsidR="00771172" w:rsidRPr="00E95DBA">
        <w:rPr>
          <w:rFonts w:cstheme="minorHAnsi"/>
          <w:sz w:val="24"/>
          <w:szCs w:val="24"/>
        </w:rPr>
        <w:t>David</w:t>
      </w:r>
      <w:r w:rsidR="00096A0E" w:rsidRPr="00E95DBA">
        <w:rPr>
          <w:rFonts w:cstheme="minorHAnsi"/>
          <w:sz w:val="24"/>
          <w:szCs w:val="24"/>
        </w:rPr>
        <w:t xml:space="preserve">, to </w:t>
      </w:r>
      <w:r w:rsidR="00771172" w:rsidRPr="00E95DBA">
        <w:rPr>
          <w:rFonts w:cstheme="minorHAnsi"/>
          <w:sz w:val="24"/>
          <w:szCs w:val="24"/>
        </w:rPr>
        <w:t>Jacob</w:t>
      </w:r>
      <w:r w:rsidR="00E85923" w:rsidRPr="00E95DBA">
        <w:rPr>
          <w:rFonts w:cstheme="minorHAnsi"/>
          <w:sz w:val="24"/>
          <w:szCs w:val="24"/>
        </w:rPr>
        <w:t xml:space="preserve">, </w:t>
      </w:r>
      <w:r w:rsidR="00191713" w:rsidRPr="00E95DBA">
        <w:rPr>
          <w:rFonts w:cstheme="minorHAnsi"/>
          <w:sz w:val="24"/>
          <w:szCs w:val="24"/>
        </w:rPr>
        <w:t>to</w:t>
      </w:r>
      <w:r w:rsidR="00E85923" w:rsidRPr="00E95DBA">
        <w:rPr>
          <w:rFonts w:cstheme="minorHAnsi"/>
          <w:sz w:val="24"/>
          <w:szCs w:val="24"/>
        </w:rPr>
        <w:t xml:space="preserve"> Solomon, </w:t>
      </w:r>
      <w:r w:rsidR="00191713" w:rsidRPr="00E95DBA">
        <w:rPr>
          <w:rFonts w:cstheme="minorHAnsi"/>
          <w:sz w:val="24"/>
          <w:szCs w:val="24"/>
        </w:rPr>
        <w:t>to</w:t>
      </w:r>
      <w:r w:rsidR="00E85923" w:rsidRPr="00E95DBA">
        <w:rPr>
          <w:rFonts w:cstheme="minorHAnsi"/>
          <w:sz w:val="24"/>
          <w:szCs w:val="24"/>
        </w:rPr>
        <w:t xml:space="preserve"> Jesus, </w:t>
      </w:r>
      <w:r w:rsidR="00191713" w:rsidRPr="00E95DBA">
        <w:rPr>
          <w:rFonts w:cstheme="minorHAnsi"/>
          <w:sz w:val="24"/>
          <w:szCs w:val="24"/>
        </w:rPr>
        <w:t>to</w:t>
      </w:r>
      <w:r w:rsidR="00E85923" w:rsidRPr="00E95DBA">
        <w:rPr>
          <w:rFonts w:cstheme="minorHAnsi"/>
          <w:sz w:val="24"/>
          <w:szCs w:val="24"/>
        </w:rPr>
        <w:t xml:space="preserve"> Saul</w:t>
      </w:r>
      <w:r w:rsidR="00FC5CAA" w:rsidRPr="00E95DBA">
        <w:rPr>
          <w:rFonts w:cstheme="minorHAnsi"/>
          <w:sz w:val="24"/>
          <w:szCs w:val="24"/>
        </w:rPr>
        <w:t xml:space="preserve"> (Jewish Law)</w:t>
      </w:r>
      <w:r w:rsidR="00E85923" w:rsidRPr="00E95DBA">
        <w:rPr>
          <w:rFonts w:cstheme="minorHAnsi"/>
          <w:sz w:val="24"/>
          <w:szCs w:val="24"/>
        </w:rPr>
        <w:t xml:space="preserve">, </w:t>
      </w:r>
      <w:r w:rsidR="00191713" w:rsidRPr="00E95DBA">
        <w:rPr>
          <w:rFonts w:cstheme="minorHAnsi"/>
          <w:sz w:val="24"/>
          <w:szCs w:val="24"/>
        </w:rPr>
        <w:t>to</w:t>
      </w:r>
      <w:r w:rsidR="008B5135" w:rsidRPr="00E95DBA">
        <w:rPr>
          <w:rFonts w:cstheme="minorHAnsi"/>
          <w:sz w:val="24"/>
          <w:szCs w:val="24"/>
        </w:rPr>
        <w:t xml:space="preserve"> James</w:t>
      </w:r>
      <w:r w:rsidR="00191713" w:rsidRPr="00E95DBA">
        <w:rPr>
          <w:rFonts w:cstheme="minorHAnsi"/>
          <w:sz w:val="24"/>
          <w:szCs w:val="24"/>
        </w:rPr>
        <w:t xml:space="preserve"> (</w:t>
      </w:r>
      <w:r w:rsidR="00FC5CAA" w:rsidRPr="00E95DBA">
        <w:rPr>
          <w:rFonts w:cstheme="minorHAnsi"/>
          <w:sz w:val="24"/>
          <w:szCs w:val="24"/>
        </w:rPr>
        <w:t>Gentile</w:t>
      </w:r>
      <w:r w:rsidR="00EB7DB6" w:rsidRPr="00E95DBA">
        <w:rPr>
          <w:rFonts w:cstheme="minorHAnsi"/>
          <w:sz w:val="24"/>
          <w:szCs w:val="24"/>
        </w:rPr>
        <w:t xml:space="preserve"> Law/</w:t>
      </w:r>
      <w:r w:rsidR="002A2241" w:rsidRPr="00E95DBA">
        <w:rPr>
          <w:rFonts w:cstheme="minorHAnsi"/>
          <w:sz w:val="24"/>
          <w:szCs w:val="24"/>
        </w:rPr>
        <w:t>Christian</w:t>
      </w:r>
      <w:r w:rsidR="00FC5CAA" w:rsidRPr="00E95DBA">
        <w:rPr>
          <w:rFonts w:cstheme="minorHAnsi"/>
          <w:sz w:val="24"/>
          <w:szCs w:val="24"/>
        </w:rPr>
        <w:t xml:space="preserve"> </w:t>
      </w:r>
      <w:r w:rsidR="00191713" w:rsidRPr="00E95DBA">
        <w:rPr>
          <w:rFonts w:cstheme="minorHAnsi"/>
          <w:sz w:val="24"/>
          <w:szCs w:val="24"/>
        </w:rPr>
        <w:t>Law),</w:t>
      </w:r>
      <w:r w:rsidR="008B5135" w:rsidRPr="00E95DBA">
        <w:rPr>
          <w:rFonts w:cstheme="minorHAnsi"/>
          <w:sz w:val="24"/>
          <w:szCs w:val="24"/>
        </w:rPr>
        <w:t xml:space="preserve"> </w:t>
      </w:r>
      <w:r w:rsidR="00EB7DB6" w:rsidRPr="00E95DBA">
        <w:rPr>
          <w:rFonts w:cstheme="minorHAnsi"/>
          <w:sz w:val="24"/>
          <w:szCs w:val="24"/>
        </w:rPr>
        <w:t xml:space="preserve">to James (Law of </w:t>
      </w:r>
      <w:r w:rsidR="006D4679" w:rsidRPr="00E95DBA">
        <w:rPr>
          <w:rFonts w:cstheme="minorHAnsi"/>
          <w:sz w:val="24"/>
          <w:szCs w:val="24"/>
        </w:rPr>
        <w:t>Y</w:t>
      </w:r>
      <w:r w:rsidR="00A167EF" w:rsidRPr="00E95DBA">
        <w:rPr>
          <w:rFonts w:cstheme="minorHAnsi"/>
          <w:sz w:val="24"/>
          <w:szCs w:val="24"/>
        </w:rPr>
        <w:t>ah</w:t>
      </w:r>
      <w:r w:rsidR="00EB7DB6" w:rsidRPr="00E95DBA">
        <w:rPr>
          <w:rFonts w:cstheme="minorHAnsi"/>
          <w:sz w:val="24"/>
          <w:szCs w:val="24"/>
        </w:rPr>
        <w:t xml:space="preserve">), </w:t>
      </w:r>
      <w:r w:rsidR="008B5135" w:rsidRPr="00E95DBA">
        <w:rPr>
          <w:rFonts w:cstheme="minorHAnsi"/>
          <w:sz w:val="24"/>
          <w:szCs w:val="24"/>
        </w:rPr>
        <w:t xml:space="preserve">to the Father </w:t>
      </w:r>
      <w:r w:rsidR="00E85923" w:rsidRPr="00E95DBA">
        <w:rPr>
          <w:rFonts w:cstheme="minorHAnsi"/>
          <w:sz w:val="24"/>
          <w:szCs w:val="24"/>
        </w:rPr>
        <w:t>Stephen</w:t>
      </w:r>
      <w:r w:rsidR="008B5135" w:rsidRPr="00E95DBA">
        <w:rPr>
          <w:rFonts w:cstheme="minorHAnsi"/>
          <w:sz w:val="24"/>
          <w:szCs w:val="24"/>
        </w:rPr>
        <w:t xml:space="preserve"> </w:t>
      </w:r>
      <w:r w:rsidR="00FC5CAA" w:rsidRPr="00E95DBA">
        <w:rPr>
          <w:rFonts w:cstheme="minorHAnsi"/>
          <w:sz w:val="24"/>
          <w:szCs w:val="24"/>
        </w:rPr>
        <w:t>(L</w:t>
      </w:r>
      <w:r w:rsidR="002A2241" w:rsidRPr="00E95DBA">
        <w:rPr>
          <w:rFonts w:cstheme="minorHAnsi"/>
          <w:sz w:val="24"/>
          <w:szCs w:val="24"/>
        </w:rPr>
        <w:t>o</w:t>
      </w:r>
      <w:r w:rsidR="006D4679" w:rsidRPr="00E95DBA">
        <w:rPr>
          <w:rFonts w:cstheme="minorHAnsi"/>
          <w:sz w:val="24"/>
          <w:szCs w:val="24"/>
        </w:rPr>
        <w:t>rdship</w:t>
      </w:r>
      <w:r w:rsidR="00A167EF" w:rsidRPr="00E95DBA">
        <w:rPr>
          <w:rFonts w:cstheme="minorHAnsi"/>
          <w:sz w:val="24"/>
          <w:szCs w:val="24"/>
        </w:rPr>
        <w:t>)</w:t>
      </w:r>
      <w:r w:rsidR="00FC5CAA" w:rsidRPr="00E95DBA">
        <w:rPr>
          <w:rFonts w:cstheme="minorHAnsi"/>
          <w:sz w:val="24"/>
          <w:szCs w:val="24"/>
        </w:rPr>
        <w:t xml:space="preserve"> </w:t>
      </w:r>
      <w:r w:rsidR="007123E9" w:rsidRPr="00E95DBA">
        <w:rPr>
          <w:rFonts w:cstheme="minorHAnsi"/>
          <w:sz w:val="24"/>
          <w:szCs w:val="24"/>
        </w:rPr>
        <w:t>&amp;</w:t>
      </w:r>
      <w:r w:rsidR="008B5135" w:rsidRPr="00E95DBA">
        <w:rPr>
          <w:rFonts w:cstheme="minorHAnsi"/>
          <w:sz w:val="24"/>
          <w:szCs w:val="24"/>
        </w:rPr>
        <w:t xml:space="preserve"> </w:t>
      </w:r>
      <w:r w:rsidR="00EB7DB6" w:rsidRPr="00E95DBA">
        <w:rPr>
          <w:rFonts w:cstheme="minorHAnsi"/>
          <w:sz w:val="24"/>
          <w:szCs w:val="24"/>
        </w:rPr>
        <w:t xml:space="preserve">back </w:t>
      </w:r>
      <w:r w:rsidR="00E85923" w:rsidRPr="00E95DBA">
        <w:rPr>
          <w:rFonts w:cstheme="minorHAnsi"/>
          <w:sz w:val="24"/>
          <w:szCs w:val="24"/>
        </w:rPr>
        <w:t>to the Lord Yah in Acts 7:30-60</w:t>
      </w:r>
      <w:r w:rsidR="007123E9" w:rsidRPr="00E95DBA">
        <w:rPr>
          <w:rFonts w:cstheme="minorHAnsi"/>
          <w:sz w:val="24"/>
          <w:szCs w:val="24"/>
        </w:rPr>
        <w:t xml:space="preserve"> &amp; Micah 6:9</w:t>
      </w:r>
      <w:r w:rsidR="00E85923" w:rsidRPr="00E95DBA">
        <w:rPr>
          <w:rFonts w:cstheme="minorHAnsi"/>
          <w:sz w:val="24"/>
          <w:szCs w:val="24"/>
        </w:rPr>
        <w:t xml:space="preserve">. </w:t>
      </w:r>
      <w:r w:rsidR="00FC5CAA" w:rsidRPr="00E95DBA">
        <w:rPr>
          <w:rFonts w:cstheme="minorHAnsi"/>
          <w:sz w:val="24"/>
          <w:szCs w:val="24"/>
        </w:rPr>
        <w:t>T</w:t>
      </w:r>
      <w:r w:rsidR="00914FD6" w:rsidRPr="00E95DBA">
        <w:rPr>
          <w:rFonts w:cstheme="minorHAnsi"/>
          <w:sz w:val="24"/>
          <w:szCs w:val="24"/>
        </w:rPr>
        <w:t>he Red Sea Crossing</w:t>
      </w:r>
      <w:r w:rsidRPr="00E95DBA">
        <w:rPr>
          <w:rFonts w:cstheme="minorHAnsi"/>
          <w:sz w:val="24"/>
          <w:szCs w:val="24"/>
        </w:rPr>
        <w:t xml:space="preserve"> </w:t>
      </w:r>
      <w:r w:rsidR="00914FD6" w:rsidRPr="00E95DBA">
        <w:rPr>
          <w:rFonts w:cstheme="minorHAnsi"/>
          <w:sz w:val="24"/>
          <w:szCs w:val="24"/>
        </w:rPr>
        <w:t xml:space="preserve">was </w:t>
      </w:r>
      <w:r w:rsidR="00FC5CAA" w:rsidRPr="00E95DBA">
        <w:rPr>
          <w:rFonts w:cstheme="minorHAnsi"/>
          <w:sz w:val="24"/>
          <w:szCs w:val="24"/>
        </w:rPr>
        <w:t>for</w:t>
      </w:r>
      <w:r w:rsidR="00914FD6" w:rsidRPr="00E95DBA">
        <w:rPr>
          <w:rFonts w:cstheme="minorHAnsi"/>
          <w:sz w:val="24"/>
          <w:szCs w:val="24"/>
        </w:rPr>
        <w:t xml:space="preserve"> Israel escap</w:t>
      </w:r>
      <w:r w:rsidR="002377C8" w:rsidRPr="00E95DBA">
        <w:rPr>
          <w:rFonts w:cstheme="minorHAnsi"/>
          <w:sz w:val="24"/>
          <w:szCs w:val="24"/>
        </w:rPr>
        <w:t>ing</w:t>
      </w:r>
      <w:r w:rsidR="00914FD6" w:rsidRPr="00E95DBA">
        <w:rPr>
          <w:rFonts w:cstheme="minorHAnsi"/>
          <w:sz w:val="24"/>
          <w:szCs w:val="24"/>
        </w:rPr>
        <w:t xml:space="preserve"> Pharaoh’s Army</w:t>
      </w:r>
      <w:r w:rsidRPr="00E95DBA">
        <w:rPr>
          <w:rFonts w:cstheme="minorHAnsi"/>
          <w:sz w:val="24"/>
          <w:szCs w:val="24"/>
        </w:rPr>
        <w:t xml:space="preserve"> </w:t>
      </w:r>
      <w:r w:rsidR="00F371D6" w:rsidRPr="00E95DBA">
        <w:rPr>
          <w:rFonts w:cstheme="minorHAnsi"/>
          <w:sz w:val="24"/>
          <w:szCs w:val="24"/>
        </w:rPr>
        <w:t xml:space="preserve">which </w:t>
      </w:r>
      <w:r w:rsidR="004074B9" w:rsidRPr="00E95DBA">
        <w:rPr>
          <w:rFonts w:cstheme="minorHAnsi"/>
          <w:sz w:val="24"/>
          <w:szCs w:val="24"/>
        </w:rPr>
        <w:t>is</w:t>
      </w:r>
      <w:r w:rsidR="00F371D6" w:rsidRPr="00E95DBA">
        <w:rPr>
          <w:rFonts w:cstheme="minorHAnsi"/>
          <w:sz w:val="24"/>
          <w:szCs w:val="24"/>
        </w:rPr>
        <w:t xml:space="preserve"> in the month of </w:t>
      </w:r>
      <w:r w:rsidR="004074B9" w:rsidRPr="00E95DBA">
        <w:rPr>
          <w:rFonts w:cstheme="minorHAnsi"/>
          <w:b/>
          <w:sz w:val="24"/>
          <w:szCs w:val="24"/>
        </w:rPr>
        <w:t xml:space="preserve">Iyar </w:t>
      </w:r>
      <w:r w:rsidR="004074B9" w:rsidRPr="00E95DBA">
        <w:rPr>
          <w:rFonts w:cstheme="minorHAnsi"/>
          <w:sz w:val="24"/>
          <w:szCs w:val="24"/>
        </w:rPr>
        <w:t xml:space="preserve">which is </w:t>
      </w:r>
      <w:r w:rsidR="00F371D6" w:rsidRPr="00E95DBA">
        <w:rPr>
          <w:rFonts w:cstheme="minorHAnsi"/>
          <w:sz w:val="24"/>
          <w:szCs w:val="24"/>
        </w:rPr>
        <w:t>April</w:t>
      </w:r>
      <w:r w:rsidR="00A00C92" w:rsidRPr="00E95DBA">
        <w:rPr>
          <w:rFonts w:cstheme="minorHAnsi"/>
          <w:sz w:val="24"/>
          <w:szCs w:val="24"/>
        </w:rPr>
        <w:t xml:space="preserve"> 21</w:t>
      </w:r>
      <w:r w:rsidR="00A00C92" w:rsidRPr="00E95DBA">
        <w:rPr>
          <w:rFonts w:cstheme="minorHAnsi"/>
          <w:sz w:val="24"/>
          <w:szCs w:val="24"/>
          <w:vertAlign w:val="superscript"/>
        </w:rPr>
        <w:t>st</w:t>
      </w:r>
      <w:r w:rsidR="00A00C92" w:rsidRPr="00E95DBA">
        <w:rPr>
          <w:rFonts w:cstheme="minorHAnsi"/>
          <w:sz w:val="24"/>
          <w:szCs w:val="24"/>
        </w:rPr>
        <w:t xml:space="preserve"> to May 21</w:t>
      </w:r>
      <w:r w:rsidR="00A00C92" w:rsidRPr="00E95DBA">
        <w:rPr>
          <w:rFonts w:cstheme="minorHAnsi"/>
          <w:sz w:val="24"/>
          <w:szCs w:val="24"/>
          <w:vertAlign w:val="superscript"/>
        </w:rPr>
        <w:t>st</w:t>
      </w:r>
      <w:r w:rsidR="002377C8" w:rsidRPr="00E95DBA">
        <w:rPr>
          <w:rFonts w:cstheme="minorHAnsi"/>
          <w:sz w:val="24"/>
          <w:szCs w:val="24"/>
          <w:vertAlign w:val="superscript"/>
        </w:rPr>
        <w:t xml:space="preserve"> </w:t>
      </w:r>
      <w:r w:rsidR="002377C8" w:rsidRPr="00E95DBA">
        <w:rPr>
          <w:rFonts w:cstheme="minorHAnsi"/>
          <w:sz w:val="24"/>
          <w:szCs w:val="24"/>
        </w:rPr>
        <w:t>done by the Father Stephen in Wisdom of Solomon 14:3</w:t>
      </w:r>
      <w:r w:rsidR="00617EF4" w:rsidRPr="00E95DBA">
        <w:rPr>
          <w:rFonts w:cstheme="minorHAnsi"/>
          <w:sz w:val="24"/>
          <w:szCs w:val="24"/>
        </w:rPr>
        <w:t xml:space="preserve"> &amp; Exodus 14:1-31</w:t>
      </w:r>
      <w:r w:rsidR="002377C8" w:rsidRPr="00E95DBA">
        <w:rPr>
          <w:rFonts w:cstheme="minorHAnsi"/>
          <w:sz w:val="24"/>
          <w:szCs w:val="24"/>
        </w:rPr>
        <w:t>.</w:t>
      </w:r>
      <w:r w:rsidRPr="00E95DBA">
        <w:rPr>
          <w:rFonts w:cstheme="minorHAnsi"/>
          <w:sz w:val="24"/>
          <w:szCs w:val="24"/>
        </w:rPr>
        <w:t xml:space="preserve"> </w:t>
      </w:r>
      <w:r w:rsidR="00A00C92" w:rsidRPr="00E95DBA">
        <w:rPr>
          <w:rFonts w:cstheme="minorHAnsi"/>
          <w:sz w:val="24"/>
          <w:szCs w:val="24"/>
        </w:rPr>
        <w:t xml:space="preserve">The weakness of Moses </w:t>
      </w:r>
      <w:r w:rsidR="009F0316" w:rsidRPr="00E95DBA">
        <w:rPr>
          <w:rFonts w:cstheme="minorHAnsi"/>
          <w:sz w:val="24"/>
          <w:szCs w:val="24"/>
        </w:rPr>
        <w:t xml:space="preserve">&amp; the Father Stephen </w:t>
      </w:r>
      <w:r w:rsidR="00A00C92" w:rsidRPr="00E95DBA">
        <w:rPr>
          <w:rFonts w:cstheme="minorHAnsi"/>
          <w:sz w:val="24"/>
          <w:szCs w:val="24"/>
        </w:rPr>
        <w:t xml:space="preserve">was </w:t>
      </w:r>
      <w:r w:rsidR="00191713" w:rsidRPr="00E95DBA">
        <w:rPr>
          <w:rFonts w:cstheme="minorHAnsi"/>
          <w:sz w:val="24"/>
          <w:szCs w:val="24"/>
        </w:rPr>
        <w:t xml:space="preserve">in </w:t>
      </w:r>
      <w:r w:rsidR="00191713" w:rsidRPr="00E95DBA">
        <w:rPr>
          <w:rFonts w:cstheme="minorHAnsi"/>
          <w:b/>
          <w:sz w:val="24"/>
          <w:szCs w:val="24"/>
        </w:rPr>
        <w:t>Sivan</w:t>
      </w:r>
      <w:r w:rsidR="00191713" w:rsidRPr="00E95DBA">
        <w:rPr>
          <w:rFonts w:cstheme="minorHAnsi"/>
          <w:sz w:val="24"/>
          <w:szCs w:val="24"/>
        </w:rPr>
        <w:t xml:space="preserve"> </w:t>
      </w:r>
      <w:r w:rsidR="00616FB3" w:rsidRPr="00E95DBA">
        <w:rPr>
          <w:rFonts w:cstheme="minorHAnsi"/>
          <w:sz w:val="24"/>
          <w:szCs w:val="24"/>
        </w:rPr>
        <w:t xml:space="preserve">or the Father Stephen’s Mystery Month called </w:t>
      </w:r>
      <w:r w:rsidR="00616FB3" w:rsidRPr="00E95DBA">
        <w:rPr>
          <w:rFonts w:cstheme="minorHAnsi"/>
          <w:b/>
          <w:sz w:val="24"/>
          <w:szCs w:val="24"/>
        </w:rPr>
        <w:t>Veadar</w:t>
      </w:r>
      <w:r w:rsidR="00616FB3" w:rsidRPr="00E95DBA">
        <w:rPr>
          <w:rFonts w:cstheme="minorHAnsi"/>
          <w:sz w:val="24"/>
          <w:szCs w:val="24"/>
        </w:rPr>
        <w:t xml:space="preserve"> </w:t>
      </w:r>
      <w:r w:rsidR="00191713" w:rsidRPr="00E95DBA">
        <w:rPr>
          <w:rFonts w:cstheme="minorHAnsi"/>
          <w:sz w:val="24"/>
          <w:szCs w:val="24"/>
        </w:rPr>
        <w:t xml:space="preserve">from </w:t>
      </w:r>
      <w:r w:rsidR="00A00C92" w:rsidRPr="00E95DBA">
        <w:rPr>
          <w:rFonts w:cstheme="minorHAnsi"/>
          <w:sz w:val="24"/>
          <w:szCs w:val="24"/>
        </w:rPr>
        <w:t>May 21</w:t>
      </w:r>
      <w:r w:rsidR="00A00C92" w:rsidRPr="00E95DBA">
        <w:rPr>
          <w:rFonts w:cstheme="minorHAnsi"/>
          <w:sz w:val="24"/>
          <w:szCs w:val="24"/>
          <w:vertAlign w:val="superscript"/>
        </w:rPr>
        <w:t>st</w:t>
      </w:r>
      <w:r w:rsidR="00A00C92" w:rsidRPr="00E95DBA">
        <w:rPr>
          <w:rFonts w:cstheme="minorHAnsi"/>
          <w:sz w:val="24"/>
          <w:szCs w:val="24"/>
        </w:rPr>
        <w:t xml:space="preserve"> to June 21</w:t>
      </w:r>
      <w:r w:rsidR="00A00C92" w:rsidRPr="00E95DBA">
        <w:rPr>
          <w:rFonts w:cstheme="minorHAnsi"/>
          <w:sz w:val="24"/>
          <w:szCs w:val="24"/>
          <w:vertAlign w:val="superscript"/>
        </w:rPr>
        <w:t>st</w:t>
      </w:r>
      <w:r w:rsidR="00376542" w:rsidRPr="00E95DBA">
        <w:rPr>
          <w:rFonts w:cstheme="minorHAnsi"/>
          <w:sz w:val="24"/>
          <w:szCs w:val="24"/>
          <w:vertAlign w:val="superscript"/>
        </w:rPr>
        <w:t xml:space="preserve"> </w:t>
      </w:r>
      <w:r w:rsidR="00376542" w:rsidRPr="00E95DBA">
        <w:rPr>
          <w:rFonts w:cstheme="minorHAnsi"/>
          <w:sz w:val="24"/>
          <w:szCs w:val="24"/>
        </w:rPr>
        <w:t>by hitting the rock twice</w:t>
      </w:r>
      <w:r w:rsidR="00D70684" w:rsidRPr="00E95DBA">
        <w:rPr>
          <w:rFonts w:cstheme="minorHAnsi"/>
          <w:sz w:val="24"/>
          <w:szCs w:val="24"/>
        </w:rPr>
        <w:t xml:space="preserve"> in Numbers 20:1-13</w:t>
      </w:r>
      <w:r w:rsidR="00376542" w:rsidRPr="00E95DBA">
        <w:rPr>
          <w:rFonts w:cstheme="minorHAnsi"/>
          <w:sz w:val="24"/>
          <w:szCs w:val="24"/>
        </w:rPr>
        <w:t>.</w:t>
      </w:r>
      <w:r w:rsidR="00A00C92" w:rsidRPr="00E95DBA">
        <w:rPr>
          <w:rFonts w:cstheme="minorHAnsi"/>
          <w:sz w:val="24"/>
          <w:szCs w:val="24"/>
        </w:rPr>
        <w:t xml:space="preserve"> </w:t>
      </w:r>
      <w:r w:rsidR="000F14B5" w:rsidRPr="00E95DBA">
        <w:rPr>
          <w:rFonts w:cstheme="minorHAnsi"/>
          <w:b/>
          <w:sz w:val="24"/>
          <w:szCs w:val="24"/>
        </w:rPr>
        <w:t>The Golden Rule</w:t>
      </w:r>
      <w:r w:rsidR="000F14B5" w:rsidRPr="00E95DBA">
        <w:rPr>
          <w:rFonts w:cstheme="minorHAnsi"/>
          <w:sz w:val="24"/>
          <w:szCs w:val="24"/>
        </w:rPr>
        <w:t xml:space="preserve"> is to do unto others as they would do unto </w:t>
      </w:r>
      <w:r w:rsidR="00E40247" w:rsidRPr="00E95DBA">
        <w:rPr>
          <w:rFonts w:cstheme="minorHAnsi"/>
          <w:sz w:val="24"/>
          <w:szCs w:val="24"/>
        </w:rPr>
        <w:t>Y</w:t>
      </w:r>
      <w:r w:rsidR="000F14B5" w:rsidRPr="00E95DBA">
        <w:rPr>
          <w:rFonts w:cstheme="minorHAnsi"/>
          <w:sz w:val="24"/>
          <w:szCs w:val="24"/>
        </w:rPr>
        <w:t xml:space="preserve">ou in Matthew 7:1-2, 12. </w:t>
      </w:r>
      <w:r w:rsidR="00EB7DB6" w:rsidRPr="00E95DBA">
        <w:rPr>
          <w:rFonts w:cstheme="minorHAnsi"/>
          <w:sz w:val="24"/>
          <w:szCs w:val="24"/>
        </w:rPr>
        <w:t>T</w:t>
      </w:r>
      <w:r w:rsidR="004071D9" w:rsidRPr="00E95DBA">
        <w:rPr>
          <w:rFonts w:cstheme="minorHAnsi"/>
          <w:sz w:val="24"/>
          <w:szCs w:val="24"/>
        </w:rPr>
        <w:t>he Father Stephen</w:t>
      </w:r>
      <w:r w:rsidR="00EB7DB6" w:rsidRPr="00E95DBA">
        <w:rPr>
          <w:rFonts w:cstheme="minorHAnsi"/>
          <w:sz w:val="24"/>
          <w:szCs w:val="24"/>
        </w:rPr>
        <w:t xml:space="preserve">’s </w:t>
      </w:r>
      <w:r w:rsidR="00E40247" w:rsidRPr="00E95DBA">
        <w:rPr>
          <w:rFonts w:cstheme="minorHAnsi"/>
          <w:sz w:val="24"/>
          <w:szCs w:val="24"/>
        </w:rPr>
        <w:t>K</w:t>
      </w:r>
      <w:r w:rsidR="00EB7DB6" w:rsidRPr="00E95DBA">
        <w:rPr>
          <w:rFonts w:cstheme="minorHAnsi"/>
          <w:sz w:val="24"/>
          <w:szCs w:val="24"/>
        </w:rPr>
        <w:t xml:space="preserve">ingdom </w:t>
      </w:r>
      <w:r w:rsidR="004071D9" w:rsidRPr="00E95DBA">
        <w:rPr>
          <w:rFonts w:cstheme="minorHAnsi"/>
          <w:sz w:val="24"/>
          <w:szCs w:val="24"/>
        </w:rPr>
        <w:t>o</w:t>
      </w:r>
      <w:r w:rsidR="00EB7DB6" w:rsidRPr="00E95DBA">
        <w:rPr>
          <w:rFonts w:cstheme="minorHAnsi"/>
          <w:sz w:val="24"/>
          <w:szCs w:val="24"/>
        </w:rPr>
        <w:t>rd</w:t>
      </w:r>
      <w:r w:rsidR="00A00C92" w:rsidRPr="00E95DBA">
        <w:rPr>
          <w:rFonts w:cstheme="minorHAnsi"/>
          <w:sz w:val="24"/>
          <w:szCs w:val="24"/>
        </w:rPr>
        <w:t>e</w:t>
      </w:r>
      <w:r w:rsidR="00EB7DB6" w:rsidRPr="00E95DBA">
        <w:rPr>
          <w:rFonts w:cstheme="minorHAnsi"/>
          <w:sz w:val="24"/>
          <w:szCs w:val="24"/>
        </w:rPr>
        <w:t>re</w:t>
      </w:r>
      <w:r w:rsidR="00A00C92" w:rsidRPr="00E95DBA">
        <w:rPr>
          <w:rFonts w:cstheme="minorHAnsi"/>
          <w:sz w:val="24"/>
          <w:szCs w:val="24"/>
        </w:rPr>
        <w:t>d</w:t>
      </w:r>
      <w:r w:rsidR="004071D9" w:rsidRPr="00E95DBA">
        <w:rPr>
          <w:rFonts w:cstheme="minorHAnsi"/>
          <w:sz w:val="24"/>
          <w:szCs w:val="24"/>
        </w:rPr>
        <w:t xml:space="preserve"> His Son Jesus to work for Him in the </w:t>
      </w:r>
      <w:r w:rsidR="00376542" w:rsidRPr="00E95DBA">
        <w:rPr>
          <w:rFonts w:cstheme="minorHAnsi"/>
          <w:sz w:val="24"/>
          <w:szCs w:val="24"/>
        </w:rPr>
        <w:t>4</w:t>
      </w:r>
      <w:r w:rsidR="004071D9" w:rsidRPr="00E95DBA">
        <w:rPr>
          <w:rFonts w:cstheme="minorHAnsi"/>
          <w:sz w:val="24"/>
          <w:szCs w:val="24"/>
        </w:rPr>
        <w:t xml:space="preserve"> </w:t>
      </w:r>
      <w:r w:rsidR="00E40247" w:rsidRPr="00E95DBA">
        <w:rPr>
          <w:rFonts w:cstheme="minorHAnsi"/>
          <w:sz w:val="24"/>
          <w:szCs w:val="24"/>
        </w:rPr>
        <w:t xml:space="preserve">Synoptic </w:t>
      </w:r>
      <w:r w:rsidR="004071D9" w:rsidRPr="00E95DBA">
        <w:rPr>
          <w:rFonts w:cstheme="minorHAnsi"/>
          <w:sz w:val="24"/>
          <w:szCs w:val="24"/>
        </w:rPr>
        <w:t>Gospels.</w:t>
      </w:r>
      <w:r w:rsidR="00105B69" w:rsidRPr="00E95DBA">
        <w:rPr>
          <w:rFonts w:cstheme="minorHAnsi"/>
          <w:sz w:val="24"/>
          <w:szCs w:val="24"/>
        </w:rPr>
        <w:t xml:space="preserve"> </w:t>
      </w:r>
      <w:r w:rsidR="00A34C76" w:rsidRPr="00E95DBA">
        <w:rPr>
          <w:rFonts w:cstheme="minorHAnsi"/>
          <w:sz w:val="24"/>
          <w:szCs w:val="24"/>
        </w:rPr>
        <w:t>The</w:t>
      </w:r>
      <w:r w:rsidR="00E40247" w:rsidRPr="00E95DBA">
        <w:rPr>
          <w:rFonts w:cstheme="minorHAnsi"/>
          <w:sz w:val="24"/>
          <w:szCs w:val="24"/>
        </w:rPr>
        <w:t>se</w:t>
      </w:r>
      <w:r w:rsidR="00A34C76" w:rsidRPr="00E95DBA">
        <w:rPr>
          <w:rFonts w:cstheme="minorHAnsi"/>
          <w:sz w:val="24"/>
          <w:szCs w:val="24"/>
        </w:rPr>
        <w:t xml:space="preserve"> miracles </w:t>
      </w:r>
      <w:r w:rsidR="00376542" w:rsidRPr="00E95DBA">
        <w:rPr>
          <w:rFonts w:cstheme="minorHAnsi"/>
          <w:sz w:val="24"/>
          <w:szCs w:val="24"/>
        </w:rPr>
        <w:t>do</w:t>
      </w:r>
      <w:r w:rsidR="00A34C76" w:rsidRPr="00E95DBA">
        <w:rPr>
          <w:rFonts w:cstheme="minorHAnsi"/>
          <w:sz w:val="24"/>
          <w:szCs w:val="24"/>
        </w:rPr>
        <w:t xml:space="preserve"> not lead </w:t>
      </w:r>
      <w:r w:rsidR="00E40247" w:rsidRPr="00E95DBA">
        <w:rPr>
          <w:rFonts w:cstheme="minorHAnsi"/>
          <w:sz w:val="24"/>
          <w:szCs w:val="24"/>
        </w:rPr>
        <w:t xml:space="preserve">You </w:t>
      </w:r>
      <w:r w:rsidR="00A34C76" w:rsidRPr="00E95DBA">
        <w:rPr>
          <w:rFonts w:cstheme="minorHAnsi"/>
          <w:sz w:val="24"/>
          <w:szCs w:val="24"/>
        </w:rPr>
        <w:t xml:space="preserve">to salvation but </w:t>
      </w:r>
      <w:r w:rsidR="00376542" w:rsidRPr="00E95DBA">
        <w:rPr>
          <w:rFonts w:cstheme="minorHAnsi"/>
          <w:sz w:val="24"/>
          <w:szCs w:val="24"/>
        </w:rPr>
        <w:t>by</w:t>
      </w:r>
      <w:r w:rsidR="00A34C76" w:rsidRPr="00E95DBA">
        <w:rPr>
          <w:rFonts w:cstheme="minorHAnsi"/>
          <w:sz w:val="24"/>
          <w:szCs w:val="24"/>
        </w:rPr>
        <w:t xml:space="preserve"> the “Word of His Power” in Hebrews 1:3. </w:t>
      </w:r>
      <w:r w:rsidR="006F7EDF" w:rsidRPr="00E95DBA">
        <w:rPr>
          <w:rFonts w:cstheme="minorHAnsi"/>
          <w:sz w:val="24"/>
          <w:szCs w:val="24"/>
        </w:rPr>
        <w:t xml:space="preserve">Jesus </w:t>
      </w:r>
      <w:r w:rsidR="00A00C92" w:rsidRPr="00E95DBA">
        <w:rPr>
          <w:rFonts w:cstheme="minorHAnsi"/>
          <w:sz w:val="24"/>
          <w:szCs w:val="24"/>
        </w:rPr>
        <w:t>i</w:t>
      </w:r>
      <w:r w:rsidR="006F7EDF" w:rsidRPr="00E95DBA">
        <w:rPr>
          <w:rFonts w:cstheme="minorHAnsi"/>
          <w:sz w:val="24"/>
          <w:szCs w:val="24"/>
        </w:rPr>
        <w:t>s the “</w:t>
      </w:r>
      <w:r w:rsidR="006F7EDF" w:rsidRPr="00E95DBA">
        <w:rPr>
          <w:rFonts w:cstheme="minorHAnsi"/>
          <w:b/>
          <w:sz w:val="24"/>
          <w:szCs w:val="24"/>
        </w:rPr>
        <w:t>Great Physician</w:t>
      </w:r>
      <w:r w:rsidR="006F7EDF" w:rsidRPr="00E95DBA">
        <w:rPr>
          <w:rFonts w:cstheme="minorHAnsi"/>
          <w:sz w:val="24"/>
          <w:szCs w:val="24"/>
        </w:rPr>
        <w:t xml:space="preserve">” </w:t>
      </w:r>
      <w:r w:rsidR="00191713" w:rsidRPr="00E95DBA">
        <w:rPr>
          <w:rFonts w:cstheme="minorHAnsi"/>
          <w:sz w:val="24"/>
          <w:szCs w:val="24"/>
        </w:rPr>
        <w:t>by Him</w:t>
      </w:r>
      <w:r w:rsidR="006F7EDF" w:rsidRPr="00E95DBA">
        <w:rPr>
          <w:rFonts w:cstheme="minorHAnsi"/>
          <w:sz w:val="24"/>
          <w:szCs w:val="24"/>
        </w:rPr>
        <w:t xml:space="preserve"> cur</w:t>
      </w:r>
      <w:r w:rsidR="00191713" w:rsidRPr="00E95DBA">
        <w:rPr>
          <w:rFonts w:cstheme="minorHAnsi"/>
          <w:sz w:val="24"/>
          <w:szCs w:val="24"/>
        </w:rPr>
        <w:t>ing</w:t>
      </w:r>
      <w:r w:rsidR="006F7EDF" w:rsidRPr="00E95DBA">
        <w:rPr>
          <w:rFonts w:cstheme="minorHAnsi"/>
          <w:sz w:val="24"/>
          <w:szCs w:val="24"/>
        </w:rPr>
        <w:t>, rais</w:t>
      </w:r>
      <w:r w:rsidR="00191713" w:rsidRPr="00E95DBA">
        <w:rPr>
          <w:rFonts w:cstheme="minorHAnsi"/>
          <w:sz w:val="24"/>
          <w:szCs w:val="24"/>
        </w:rPr>
        <w:t>ing</w:t>
      </w:r>
      <w:r w:rsidR="006F7EDF" w:rsidRPr="00E95DBA">
        <w:rPr>
          <w:rFonts w:cstheme="minorHAnsi"/>
          <w:sz w:val="24"/>
          <w:szCs w:val="24"/>
        </w:rPr>
        <w:t xml:space="preserve"> the dead, preached to the </w:t>
      </w:r>
      <w:r w:rsidR="008841DE" w:rsidRPr="00E95DBA">
        <w:rPr>
          <w:rFonts w:cstheme="minorHAnsi"/>
          <w:sz w:val="24"/>
          <w:szCs w:val="24"/>
        </w:rPr>
        <w:t>S</w:t>
      </w:r>
      <w:r w:rsidR="006F7EDF" w:rsidRPr="00E95DBA">
        <w:rPr>
          <w:rFonts w:cstheme="minorHAnsi"/>
          <w:sz w:val="24"/>
          <w:szCs w:val="24"/>
        </w:rPr>
        <w:t>aints</w:t>
      </w:r>
      <w:r w:rsidR="008841DE" w:rsidRPr="00E95DBA">
        <w:rPr>
          <w:rFonts w:cstheme="minorHAnsi"/>
          <w:sz w:val="24"/>
          <w:szCs w:val="24"/>
        </w:rPr>
        <w:t xml:space="preserve"> (Lords)</w:t>
      </w:r>
      <w:r w:rsidR="006F7EDF" w:rsidRPr="00E95DBA">
        <w:rPr>
          <w:rFonts w:cstheme="minorHAnsi"/>
          <w:sz w:val="24"/>
          <w:szCs w:val="24"/>
        </w:rPr>
        <w:t xml:space="preserve">, cast out </w:t>
      </w:r>
      <w:r w:rsidR="008841DE" w:rsidRPr="00E95DBA">
        <w:rPr>
          <w:rFonts w:cstheme="minorHAnsi"/>
          <w:sz w:val="24"/>
          <w:szCs w:val="24"/>
        </w:rPr>
        <w:t>D</w:t>
      </w:r>
      <w:r w:rsidR="006F7EDF" w:rsidRPr="00E95DBA">
        <w:rPr>
          <w:rFonts w:cstheme="minorHAnsi"/>
          <w:sz w:val="24"/>
          <w:szCs w:val="24"/>
        </w:rPr>
        <w:t>evils, healed, made the blind</w:t>
      </w:r>
      <w:r w:rsidR="007123E9" w:rsidRPr="00E95DBA">
        <w:rPr>
          <w:rFonts w:cstheme="minorHAnsi"/>
          <w:sz w:val="24"/>
          <w:szCs w:val="24"/>
        </w:rPr>
        <w:t xml:space="preserve"> </w:t>
      </w:r>
      <w:r w:rsidR="006F7EDF" w:rsidRPr="00E95DBA">
        <w:rPr>
          <w:rFonts w:cstheme="minorHAnsi"/>
          <w:sz w:val="24"/>
          <w:szCs w:val="24"/>
        </w:rPr>
        <w:t>to</w:t>
      </w:r>
      <w:r w:rsidR="007123E9" w:rsidRPr="00E95DBA">
        <w:rPr>
          <w:rFonts w:cstheme="minorHAnsi"/>
          <w:sz w:val="24"/>
          <w:szCs w:val="24"/>
        </w:rPr>
        <w:t xml:space="preserve"> </w:t>
      </w:r>
      <w:r w:rsidR="006F7EDF" w:rsidRPr="00E95DBA">
        <w:rPr>
          <w:rFonts w:cstheme="minorHAnsi"/>
          <w:sz w:val="24"/>
          <w:szCs w:val="24"/>
        </w:rPr>
        <w:t xml:space="preserve">see, </w:t>
      </w:r>
      <w:r w:rsidR="00FC5CAA" w:rsidRPr="00E95DBA">
        <w:rPr>
          <w:rFonts w:cstheme="minorHAnsi"/>
          <w:sz w:val="24"/>
          <w:szCs w:val="24"/>
        </w:rPr>
        <w:t>&amp;</w:t>
      </w:r>
      <w:r w:rsidR="007123E9" w:rsidRPr="00E95DBA">
        <w:rPr>
          <w:rFonts w:cstheme="minorHAnsi"/>
          <w:sz w:val="24"/>
          <w:szCs w:val="24"/>
        </w:rPr>
        <w:t xml:space="preserve"> </w:t>
      </w:r>
      <w:r w:rsidR="006F7EDF" w:rsidRPr="00E95DBA">
        <w:rPr>
          <w:rFonts w:cstheme="minorHAnsi"/>
          <w:sz w:val="24"/>
          <w:szCs w:val="24"/>
        </w:rPr>
        <w:t>showed the Father</w:t>
      </w:r>
      <w:r w:rsidR="00DB0DC5" w:rsidRPr="00E95DBA">
        <w:rPr>
          <w:rFonts w:cstheme="minorHAnsi"/>
          <w:sz w:val="24"/>
          <w:szCs w:val="24"/>
        </w:rPr>
        <w:t xml:space="preserve"> </w:t>
      </w:r>
      <w:r w:rsidR="006F7EDF" w:rsidRPr="00E95DBA">
        <w:rPr>
          <w:rFonts w:cstheme="minorHAnsi"/>
          <w:sz w:val="24"/>
          <w:szCs w:val="24"/>
        </w:rPr>
        <w:t>Stephen’s glory.</w:t>
      </w:r>
      <w:r w:rsidR="00A34C76" w:rsidRPr="00E95DBA">
        <w:rPr>
          <w:rFonts w:cstheme="minorHAnsi"/>
          <w:sz w:val="24"/>
          <w:szCs w:val="24"/>
        </w:rPr>
        <w:t xml:space="preserve"> </w:t>
      </w:r>
      <w:r w:rsidR="006F7EDF" w:rsidRPr="00E95DBA">
        <w:rPr>
          <w:rFonts w:cstheme="minorHAnsi"/>
          <w:sz w:val="24"/>
          <w:szCs w:val="24"/>
        </w:rPr>
        <w:t>The</w:t>
      </w:r>
      <w:r w:rsidR="00191713" w:rsidRPr="00E95DBA">
        <w:rPr>
          <w:rFonts w:cstheme="minorHAnsi"/>
          <w:sz w:val="24"/>
          <w:szCs w:val="24"/>
        </w:rPr>
        <w:t xml:space="preserve"> </w:t>
      </w:r>
      <w:r w:rsidR="006F7EDF" w:rsidRPr="00E95DBA">
        <w:rPr>
          <w:rFonts w:cstheme="minorHAnsi"/>
          <w:sz w:val="24"/>
          <w:szCs w:val="24"/>
        </w:rPr>
        <w:t>miracles</w:t>
      </w:r>
      <w:r w:rsidR="00191713" w:rsidRPr="00E95DBA">
        <w:rPr>
          <w:rFonts w:cstheme="minorHAnsi"/>
          <w:sz w:val="24"/>
          <w:szCs w:val="24"/>
        </w:rPr>
        <w:t xml:space="preserve"> </w:t>
      </w:r>
      <w:r w:rsidR="006F7EDF" w:rsidRPr="00E95DBA">
        <w:rPr>
          <w:rFonts w:cstheme="minorHAnsi"/>
          <w:sz w:val="24"/>
          <w:szCs w:val="24"/>
        </w:rPr>
        <w:t xml:space="preserve">that Jesus </w:t>
      </w:r>
      <w:r w:rsidR="00191713" w:rsidRPr="00E95DBA">
        <w:rPr>
          <w:rFonts w:cstheme="minorHAnsi"/>
          <w:sz w:val="24"/>
          <w:szCs w:val="24"/>
        </w:rPr>
        <w:t>did</w:t>
      </w:r>
      <w:r w:rsidR="00DB0DC5" w:rsidRPr="00E95DBA">
        <w:rPr>
          <w:rFonts w:cstheme="minorHAnsi"/>
          <w:sz w:val="24"/>
          <w:szCs w:val="24"/>
        </w:rPr>
        <w:t xml:space="preserve"> </w:t>
      </w:r>
      <w:r w:rsidR="00FC5CAA" w:rsidRPr="00E95DBA">
        <w:rPr>
          <w:rFonts w:cstheme="minorHAnsi"/>
          <w:sz w:val="24"/>
          <w:szCs w:val="24"/>
        </w:rPr>
        <w:t>by</w:t>
      </w:r>
      <w:r w:rsidR="006F7EDF" w:rsidRPr="00E95DBA">
        <w:rPr>
          <w:rFonts w:cstheme="minorHAnsi"/>
          <w:sz w:val="24"/>
          <w:szCs w:val="24"/>
        </w:rPr>
        <w:t xml:space="preserve"> the Father Stephen in</w:t>
      </w:r>
      <w:r w:rsidR="006A1971" w:rsidRPr="00E95DBA">
        <w:rPr>
          <w:rFonts w:cstheme="minorHAnsi"/>
          <w:sz w:val="24"/>
          <w:szCs w:val="24"/>
        </w:rPr>
        <w:t xml:space="preserve"> </w:t>
      </w:r>
      <w:r w:rsidR="006F7EDF" w:rsidRPr="00E95DBA">
        <w:rPr>
          <w:rFonts w:cstheme="minorHAnsi"/>
          <w:sz w:val="24"/>
          <w:szCs w:val="24"/>
        </w:rPr>
        <w:t xml:space="preserve"> His</w:t>
      </w:r>
      <w:r w:rsidR="006A1971" w:rsidRPr="00E95DBA">
        <w:rPr>
          <w:rFonts w:cstheme="minorHAnsi"/>
          <w:sz w:val="24"/>
          <w:szCs w:val="24"/>
        </w:rPr>
        <w:t xml:space="preserve"> </w:t>
      </w:r>
      <w:r w:rsidR="006F7EDF" w:rsidRPr="00E95DBA">
        <w:rPr>
          <w:rFonts w:cstheme="minorHAnsi"/>
          <w:sz w:val="24"/>
          <w:szCs w:val="24"/>
        </w:rPr>
        <w:t xml:space="preserve"> three</w:t>
      </w:r>
      <w:r w:rsidR="006A1971" w:rsidRPr="00E95DBA">
        <w:rPr>
          <w:rFonts w:cstheme="minorHAnsi"/>
          <w:sz w:val="24"/>
          <w:szCs w:val="24"/>
        </w:rPr>
        <w:t xml:space="preserve"> </w:t>
      </w:r>
      <w:r w:rsidR="006F7EDF" w:rsidRPr="00E95DBA">
        <w:rPr>
          <w:rFonts w:cstheme="minorHAnsi"/>
          <w:sz w:val="24"/>
          <w:szCs w:val="24"/>
        </w:rPr>
        <w:t xml:space="preserve"> years</w:t>
      </w:r>
      <w:r w:rsidR="006A1971" w:rsidRPr="00E95DBA">
        <w:rPr>
          <w:rFonts w:cstheme="minorHAnsi"/>
          <w:sz w:val="24"/>
          <w:szCs w:val="24"/>
        </w:rPr>
        <w:t xml:space="preserve"> </w:t>
      </w:r>
      <w:r w:rsidR="006F7EDF" w:rsidRPr="00E95DBA">
        <w:rPr>
          <w:rFonts w:cstheme="minorHAnsi"/>
          <w:sz w:val="24"/>
          <w:szCs w:val="24"/>
        </w:rPr>
        <w:t xml:space="preserve"> ministry</w:t>
      </w:r>
      <w:r w:rsidR="006A1971" w:rsidRPr="00E95DBA">
        <w:rPr>
          <w:rFonts w:cstheme="minorHAnsi"/>
          <w:sz w:val="24"/>
          <w:szCs w:val="24"/>
        </w:rPr>
        <w:t xml:space="preserve"> </w:t>
      </w:r>
      <w:r w:rsidR="006F7EDF" w:rsidRPr="00E95DBA">
        <w:rPr>
          <w:rFonts w:cstheme="minorHAnsi"/>
          <w:sz w:val="24"/>
          <w:szCs w:val="24"/>
        </w:rPr>
        <w:t xml:space="preserve"> involves </w:t>
      </w:r>
      <w:r w:rsidR="006A1971" w:rsidRPr="00E95DBA">
        <w:rPr>
          <w:rFonts w:cstheme="minorHAnsi"/>
          <w:sz w:val="24"/>
          <w:szCs w:val="24"/>
        </w:rPr>
        <w:t xml:space="preserve"> </w:t>
      </w:r>
      <w:r w:rsidR="006F7EDF" w:rsidRPr="00E95DBA">
        <w:rPr>
          <w:rFonts w:cstheme="minorHAnsi"/>
          <w:sz w:val="24"/>
          <w:szCs w:val="24"/>
        </w:rPr>
        <w:t>Peter’s</w:t>
      </w:r>
      <w:r w:rsidR="006A1971" w:rsidRPr="00E95DBA">
        <w:rPr>
          <w:rFonts w:cstheme="minorHAnsi"/>
          <w:sz w:val="24"/>
          <w:szCs w:val="24"/>
        </w:rPr>
        <w:t xml:space="preserve"> </w:t>
      </w:r>
      <w:r w:rsidR="006F7EDF" w:rsidRPr="00E95DBA">
        <w:rPr>
          <w:rFonts w:cstheme="minorHAnsi"/>
          <w:sz w:val="24"/>
          <w:szCs w:val="24"/>
        </w:rPr>
        <w:t xml:space="preserve"> </w:t>
      </w:r>
      <w:r w:rsidR="008841DE" w:rsidRPr="00E95DBA">
        <w:rPr>
          <w:rFonts w:cstheme="minorHAnsi"/>
          <w:sz w:val="24"/>
          <w:szCs w:val="24"/>
        </w:rPr>
        <w:t>M</w:t>
      </w:r>
      <w:r w:rsidR="006F7EDF" w:rsidRPr="00E95DBA">
        <w:rPr>
          <w:rFonts w:cstheme="minorHAnsi"/>
          <w:sz w:val="24"/>
          <w:szCs w:val="24"/>
        </w:rPr>
        <w:t xml:space="preserve">other </w:t>
      </w:r>
      <w:r w:rsidR="006A1971" w:rsidRPr="00E95DBA">
        <w:rPr>
          <w:rFonts w:cstheme="minorHAnsi"/>
          <w:sz w:val="24"/>
          <w:szCs w:val="24"/>
        </w:rPr>
        <w:t xml:space="preserve"> </w:t>
      </w:r>
      <w:r w:rsidR="006F7EDF" w:rsidRPr="00E95DBA">
        <w:rPr>
          <w:rFonts w:cstheme="minorHAnsi"/>
          <w:sz w:val="24"/>
          <w:szCs w:val="24"/>
        </w:rPr>
        <w:t>in</w:t>
      </w:r>
      <w:r w:rsidR="006A1971" w:rsidRPr="00E95DBA">
        <w:rPr>
          <w:rFonts w:cstheme="minorHAnsi"/>
          <w:sz w:val="24"/>
          <w:szCs w:val="24"/>
        </w:rPr>
        <w:t xml:space="preserve"> </w:t>
      </w:r>
      <w:r w:rsidR="006F7EDF" w:rsidRPr="00E95DBA">
        <w:rPr>
          <w:rFonts w:cstheme="minorHAnsi"/>
          <w:sz w:val="24"/>
          <w:szCs w:val="24"/>
        </w:rPr>
        <w:t xml:space="preserve"> </w:t>
      </w:r>
      <w:r w:rsidR="008841DE" w:rsidRPr="00E95DBA">
        <w:rPr>
          <w:rFonts w:cstheme="minorHAnsi"/>
          <w:sz w:val="24"/>
          <w:szCs w:val="24"/>
        </w:rPr>
        <w:t>L</w:t>
      </w:r>
      <w:r w:rsidR="006F7EDF" w:rsidRPr="00E95DBA">
        <w:rPr>
          <w:rFonts w:cstheme="minorHAnsi"/>
          <w:sz w:val="24"/>
          <w:szCs w:val="24"/>
        </w:rPr>
        <w:t xml:space="preserve">aw </w:t>
      </w:r>
      <w:r w:rsidR="006A1971" w:rsidRPr="00E95DBA">
        <w:rPr>
          <w:rFonts w:cstheme="minorHAnsi"/>
          <w:sz w:val="24"/>
          <w:szCs w:val="24"/>
        </w:rPr>
        <w:t xml:space="preserve"> </w:t>
      </w:r>
      <w:r w:rsidR="006F7EDF" w:rsidRPr="00E95DBA">
        <w:rPr>
          <w:rFonts w:cstheme="minorHAnsi"/>
          <w:sz w:val="24"/>
          <w:szCs w:val="24"/>
        </w:rPr>
        <w:t xml:space="preserve">healed </w:t>
      </w:r>
      <w:r w:rsidR="006A1971" w:rsidRPr="00E95DBA">
        <w:rPr>
          <w:rFonts w:cstheme="minorHAnsi"/>
          <w:sz w:val="24"/>
          <w:szCs w:val="24"/>
        </w:rPr>
        <w:t xml:space="preserve"> </w:t>
      </w:r>
      <w:r w:rsidR="006F7EDF" w:rsidRPr="00E95DBA">
        <w:rPr>
          <w:rFonts w:cstheme="minorHAnsi"/>
          <w:sz w:val="24"/>
          <w:szCs w:val="24"/>
        </w:rPr>
        <w:lastRenderedPageBreak/>
        <w:t>in</w:t>
      </w:r>
      <w:r w:rsidR="006A1971" w:rsidRPr="00E95DBA">
        <w:rPr>
          <w:rFonts w:cstheme="minorHAnsi"/>
          <w:sz w:val="24"/>
          <w:szCs w:val="24"/>
        </w:rPr>
        <w:t xml:space="preserve"> </w:t>
      </w:r>
      <w:r w:rsidR="006F7EDF" w:rsidRPr="00E95DBA">
        <w:rPr>
          <w:rFonts w:cstheme="minorHAnsi"/>
          <w:sz w:val="24"/>
          <w:szCs w:val="24"/>
        </w:rPr>
        <w:t xml:space="preserve"> Capernaum in Matthew 8:14-17; </w:t>
      </w:r>
      <w:r w:rsidR="006A1971" w:rsidRPr="00E95DBA">
        <w:rPr>
          <w:rFonts w:cstheme="minorHAnsi"/>
          <w:sz w:val="24"/>
          <w:szCs w:val="24"/>
        </w:rPr>
        <w:t>M</w:t>
      </w:r>
      <w:r w:rsidR="006F7EDF" w:rsidRPr="00E95DBA">
        <w:rPr>
          <w:rFonts w:cstheme="minorHAnsi"/>
          <w:sz w:val="24"/>
          <w:szCs w:val="24"/>
        </w:rPr>
        <w:t xml:space="preserve">ark 1:29-31; Luke 4:38-39, </w:t>
      </w:r>
      <w:r w:rsidR="0006573D" w:rsidRPr="00E95DBA">
        <w:rPr>
          <w:rFonts w:cstheme="minorHAnsi"/>
          <w:sz w:val="24"/>
          <w:szCs w:val="24"/>
        </w:rPr>
        <w:t xml:space="preserve"> </w:t>
      </w:r>
      <w:r w:rsidR="006F7EDF" w:rsidRPr="00E95DBA">
        <w:rPr>
          <w:rFonts w:cstheme="minorHAnsi"/>
          <w:sz w:val="24"/>
          <w:szCs w:val="24"/>
        </w:rPr>
        <w:t>the</w:t>
      </w:r>
      <w:r w:rsidR="0006573D" w:rsidRPr="00E95DBA">
        <w:rPr>
          <w:rFonts w:cstheme="minorHAnsi"/>
          <w:sz w:val="24"/>
          <w:szCs w:val="24"/>
        </w:rPr>
        <w:t xml:space="preserve"> </w:t>
      </w:r>
      <w:r w:rsidR="006F7EDF" w:rsidRPr="00E95DBA">
        <w:rPr>
          <w:rFonts w:cstheme="minorHAnsi"/>
          <w:sz w:val="24"/>
          <w:szCs w:val="24"/>
        </w:rPr>
        <w:t xml:space="preserve"> dr</w:t>
      </w:r>
      <w:r w:rsidR="00963360" w:rsidRPr="00E95DBA">
        <w:rPr>
          <w:rFonts w:cstheme="minorHAnsi"/>
          <w:sz w:val="24"/>
          <w:szCs w:val="24"/>
        </w:rPr>
        <w:t>a</w:t>
      </w:r>
      <w:r w:rsidR="006F7EDF" w:rsidRPr="00E95DBA">
        <w:rPr>
          <w:rFonts w:cstheme="minorHAnsi"/>
          <w:sz w:val="24"/>
          <w:szCs w:val="24"/>
        </w:rPr>
        <w:t xml:space="preserve">ught </w:t>
      </w:r>
      <w:r w:rsidR="0006573D" w:rsidRPr="00E95DBA">
        <w:rPr>
          <w:rFonts w:cstheme="minorHAnsi"/>
          <w:sz w:val="24"/>
          <w:szCs w:val="24"/>
        </w:rPr>
        <w:t xml:space="preserve"> </w:t>
      </w:r>
      <w:r w:rsidR="006F7EDF" w:rsidRPr="00E95DBA">
        <w:rPr>
          <w:rFonts w:cstheme="minorHAnsi"/>
          <w:sz w:val="24"/>
          <w:szCs w:val="24"/>
        </w:rPr>
        <w:t xml:space="preserve">of </w:t>
      </w:r>
      <w:r w:rsidR="0006573D" w:rsidRPr="00E95DBA">
        <w:rPr>
          <w:rFonts w:cstheme="minorHAnsi"/>
          <w:sz w:val="24"/>
          <w:szCs w:val="24"/>
        </w:rPr>
        <w:t xml:space="preserve"> </w:t>
      </w:r>
      <w:r w:rsidR="006F7EDF" w:rsidRPr="00E95DBA">
        <w:rPr>
          <w:rFonts w:cstheme="minorHAnsi"/>
          <w:sz w:val="24"/>
          <w:szCs w:val="24"/>
        </w:rPr>
        <w:t xml:space="preserve">fishes </w:t>
      </w:r>
      <w:r w:rsidR="0006573D" w:rsidRPr="00E95DBA">
        <w:rPr>
          <w:rFonts w:cstheme="minorHAnsi"/>
          <w:sz w:val="24"/>
          <w:szCs w:val="24"/>
        </w:rPr>
        <w:t xml:space="preserve"> </w:t>
      </w:r>
      <w:r w:rsidR="006F7EDF" w:rsidRPr="00E95DBA">
        <w:rPr>
          <w:rFonts w:cstheme="minorHAnsi"/>
          <w:sz w:val="24"/>
          <w:szCs w:val="24"/>
        </w:rPr>
        <w:t xml:space="preserve">in </w:t>
      </w:r>
      <w:r w:rsidR="0006573D" w:rsidRPr="00E95DBA">
        <w:rPr>
          <w:rFonts w:cstheme="minorHAnsi"/>
          <w:sz w:val="24"/>
          <w:szCs w:val="24"/>
        </w:rPr>
        <w:t xml:space="preserve"> </w:t>
      </w:r>
      <w:r w:rsidR="006F7EDF" w:rsidRPr="00E95DBA">
        <w:rPr>
          <w:rFonts w:cstheme="minorHAnsi"/>
          <w:sz w:val="24"/>
          <w:szCs w:val="24"/>
        </w:rPr>
        <w:t>Galilee</w:t>
      </w:r>
      <w:r w:rsidR="0006573D" w:rsidRPr="00E95DBA">
        <w:rPr>
          <w:rFonts w:cstheme="minorHAnsi"/>
          <w:sz w:val="24"/>
          <w:szCs w:val="24"/>
        </w:rPr>
        <w:t xml:space="preserve"> </w:t>
      </w:r>
      <w:r w:rsidR="006F7EDF" w:rsidRPr="00E95DBA">
        <w:rPr>
          <w:rFonts w:cstheme="minorHAnsi"/>
          <w:sz w:val="24"/>
          <w:szCs w:val="24"/>
        </w:rPr>
        <w:t xml:space="preserve"> in </w:t>
      </w:r>
      <w:r w:rsidR="0006573D" w:rsidRPr="00E95DBA">
        <w:rPr>
          <w:rFonts w:cstheme="minorHAnsi"/>
          <w:sz w:val="24"/>
          <w:szCs w:val="24"/>
        </w:rPr>
        <w:t xml:space="preserve"> </w:t>
      </w:r>
      <w:r w:rsidR="006F7EDF" w:rsidRPr="00E95DBA">
        <w:rPr>
          <w:rFonts w:cstheme="minorHAnsi"/>
          <w:sz w:val="24"/>
          <w:szCs w:val="24"/>
        </w:rPr>
        <w:t xml:space="preserve">Luke 5:1-11, the </w:t>
      </w:r>
      <w:r w:rsidR="008841DE" w:rsidRPr="00E95DBA">
        <w:rPr>
          <w:rFonts w:cstheme="minorHAnsi"/>
          <w:sz w:val="24"/>
          <w:szCs w:val="24"/>
        </w:rPr>
        <w:t>L</w:t>
      </w:r>
      <w:r w:rsidR="006F7EDF" w:rsidRPr="00E95DBA">
        <w:rPr>
          <w:rFonts w:cstheme="minorHAnsi"/>
          <w:sz w:val="24"/>
          <w:szCs w:val="24"/>
        </w:rPr>
        <w:t xml:space="preserve">eper cleansed in Capernaum in Matthew  8:1-4; Mark 1:40-45; Luke 5:12-15, the </w:t>
      </w:r>
      <w:r w:rsidR="008841DE" w:rsidRPr="00E95DBA">
        <w:rPr>
          <w:rFonts w:cstheme="minorHAnsi"/>
          <w:sz w:val="24"/>
          <w:szCs w:val="24"/>
        </w:rPr>
        <w:t>P</w:t>
      </w:r>
      <w:r w:rsidR="006F7EDF" w:rsidRPr="00E95DBA">
        <w:rPr>
          <w:rFonts w:cstheme="minorHAnsi"/>
          <w:sz w:val="24"/>
          <w:szCs w:val="24"/>
        </w:rPr>
        <w:t>aralytic cured</w:t>
      </w:r>
      <w:r w:rsidR="000F14B5" w:rsidRPr="00E95DBA">
        <w:rPr>
          <w:rFonts w:cstheme="minorHAnsi"/>
          <w:sz w:val="24"/>
          <w:szCs w:val="24"/>
        </w:rPr>
        <w:t xml:space="preserve"> </w:t>
      </w:r>
      <w:r w:rsidR="006F7EDF" w:rsidRPr="00E95DBA">
        <w:rPr>
          <w:rFonts w:cstheme="minorHAnsi"/>
          <w:sz w:val="24"/>
          <w:szCs w:val="24"/>
        </w:rPr>
        <w:t xml:space="preserve">in Capernaum in Matthew 9:1-8; Mark 2:3-13; Luke 5:18-26, the </w:t>
      </w:r>
      <w:r w:rsidR="008841DE" w:rsidRPr="00E95DBA">
        <w:rPr>
          <w:rFonts w:cstheme="minorHAnsi"/>
          <w:sz w:val="24"/>
          <w:szCs w:val="24"/>
        </w:rPr>
        <w:t>I</w:t>
      </w:r>
      <w:r w:rsidR="006F7EDF" w:rsidRPr="00E95DBA">
        <w:rPr>
          <w:rFonts w:cstheme="minorHAnsi"/>
          <w:sz w:val="24"/>
          <w:szCs w:val="24"/>
        </w:rPr>
        <w:t xml:space="preserve">mpotent </w:t>
      </w:r>
      <w:r w:rsidR="008841DE" w:rsidRPr="00E95DBA">
        <w:rPr>
          <w:rFonts w:cstheme="minorHAnsi"/>
          <w:sz w:val="24"/>
          <w:szCs w:val="24"/>
        </w:rPr>
        <w:t>M</w:t>
      </w:r>
      <w:r w:rsidR="006F7EDF" w:rsidRPr="00E95DBA">
        <w:rPr>
          <w:rFonts w:cstheme="minorHAnsi"/>
          <w:sz w:val="24"/>
          <w:szCs w:val="24"/>
        </w:rPr>
        <w:t xml:space="preserve">an healed in Jerusalem in John 5:-19, the </w:t>
      </w:r>
      <w:r w:rsidR="008841DE" w:rsidRPr="00E95DBA">
        <w:rPr>
          <w:rFonts w:cstheme="minorHAnsi"/>
          <w:sz w:val="24"/>
          <w:szCs w:val="24"/>
        </w:rPr>
        <w:t>W</w:t>
      </w:r>
      <w:r w:rsidR="006F7EDF" w:rsidRPr="00E95DBA">
        <w:rPr>
          <w:rFonts w:cstheme="minorHAnsi"/>
          <w:sz w:val="24"/>
          <w:szCs w:val="24"/>
        </w:rPr>
        <w:t xml:space="preserve">ithered Hand restored </w:t>
      </w:r>
      <w:r w:rsidR="008E0020" w:rsidRPr="00E95DBA">
        <w:rPr>
          <w:rFonts w:cstheme="minorHAnsi"/>
          <w:sz w:val="24"/>
          <w:szCs w:val="24"/>
        </w:rPr>
        <w:t xml:space="preserve">in Galilee in Matthew 12:10-13; Mark 3:1-5; Luke 6:6-11, the </w:t>
      </w:r>
      <w:r w:rsidR="008841DE" w:rsidRPr="00E95DBA">
        <w:rPr>
          <w:rFonts w:cstheme="minorHAnsi"/>
          <w:sz w:val="24"/>
          <w:szCs w:val="24"/>
        </w:rPr>
        <w:t>C</w:t>
      </w:r>
      <w:r w:rsidR="008E0020" w:rsidRPr="00E95DBA">
        <w:rPr>
          <w:rFonts w:cstheme="minorHAnsi"/>
          <w:sz w:val="24"/>
          <w:szCs w:val="24"/>
        </w:rPr>
        <w:t xml:space="preserve">enturion’s </w:t>
      </w:r>
      <w:r w:rsidR="008841DE" w:rsidRPr="00E95DBA">
        <w:rPr>
          <w:rFonts w:cstheme="minorHAnsi"/>
          <w:sz w:val="24"/>
          <w:szCs w:val="24"/>
        </w:rPr>
        <w:t>S</w:t>
      </w:r>
      <w:r w:rsidR="008E0020" w:rsidRPr="00E95DBA">
        <w:rPr>
          <w:rFonts w:cstheme="minorHAnsi"/>
          <w:sz w:val="24"/>
          <w:szCs w:val="24"/>
        </w:rPr>
        <w:t xml:space="preserve">ervant cured of the palsy in Capernaum in Matthew 8:5-13; Luke 7:1-10, the </w:t>
      </w:r>
      <w:r w:rsidR="008841DE" w:rsidRPr="00E95DBA">
        <w:rPr>
          <w:rFonts w:cstheme="minorHAnsi"/>
          <w:sz w:val="24"/>
          <w:szCs w:val="24"/>
        </w:rPr>
        <w:t>W</w:t>
      </w:r>
      <w:r w:rsidR="008E0020" w:rsidRPr="00E95DBA">
        <w:rPr>
          <w:rFonts w:cstheme="minorHAnsi"/>
          <w:sz w:val="24"/>
          <w:szCs w:val="24"/>
        </w:rPr>
        <w:t xml:space="preserve">idows </w:t>
      </w:r>
      <w:r w:rsidR="008841DE" w:rsidRPr="00E95DBA">
        <w:rPr>
          <w:rFonts w:cstheme="minorHAnsi"/>
          <w:sz w:val="24"/>
          <w:szCs w:val="24"/>
        </w:rPr>
        <w:t>S</w:t>
      </w:r>
      <w:r w:rsidR="008E0020" w:rsidRPr="00E95DBA">
        <w:rPr>
          <w:rFonts w:cstheme="minorHAnsi"/>
          <w:sz w:val="24"/>
          <w:szCs w:val="24"/>
        </w:rPr>
        <w:t xml:space="preserve">on raised from the dead (Nain) in Luke 7:11-17, the </w:t>
      </w:r>
      <w:r w:rsidR="008841DE" w:rsidRPr="00E95DBA">
        <w:rPr>
          <w:rFonts w:cstheme="minorHAnsi"/>
          <w:sz w:val="24"/>
          <w:szCs w:val="24"/>
        </w:rPr>
        <w:t>D</w:t>
      </w:r>
      <w:r w:rsidR="008E0020" w:rsidRPr="00E95DBA">
        <w:rPr>
          <w:rFonts w:cstheme="minorHAnsi"/>
          <w:sz w:val="24"/>
          <w:szCs w:val="24"/>
        </w:rPr>
        <w:t xml:space="preserve">emoniac healed in Galilee in Matthew 12:23-23; Luke 11:14, the tempest stilled in Galilee in Matthew 8:23-27; Mark 4:37-41; Luke 8:22-25, the two </w:t>
      </w:r>
      <w:r w:rsidR="008841DE" w:rsidRPr="00E95DBA">
        <w:rPr>
          <w:rFonts w:cstheme="minorHAnsi"/>
          <w:sz w:val="24"/>
          <w:szCs w:val="24"/>
        </w:rPr>
        <w:t>D</w:t>
      </w:r>
      <w:r w:rsidR="008E0020" w:rsidRPr="00E95DBA">
        <w:rPr>
          <w:rFonts w:cstheme="minorHAnsi"/>
          <w:sz w:val="24"/>
          <w:szCs w:val="24"/>
        </w:rPr>
        <w:t xml:space="preserve">emoniacs cured in Gadara in  Matthew 8:28-34; Mark 5:23, 35-43; Luke 8:41, 49-56, the </w:t>
      </w:r>
      <w:r w:rsidR="008841DE" w:rsidRPr="00E95DBA">
        <w:rPr>
          <w:rFonts w:cstheme="minorHAnsi"/>
          <w:sz w:val="24"/>
          <w:szCs w:val="24"/>
        </w:rPr>
        <w:t>W</w:t>
      </w:r>
      <w:r w:rsidR="008E0020" w:rsidRPr="00E95DBA">
        <w:rPr>
          <w:rFonts w:cstheme="minorHAnsi"/>
          <w:sz w:val="24"/>
          <w:szCs w:val="24"/>
        </w:rPr>
        <w:t>oman</w:t>
      </w:r>
      <w:r w:rsidR="00A34C76" w:rsidRPr="00E95DBA">
        <w:rPr>
          <w:rFonts w:cstheme="minorHAnsi"/>
          <w:sz w:val="24"/>
          <w:szCs w:val="24"/>
        </w:rPr>
        <w:t xml:space="preserve"> </w:t>
      </w:r>
      <w:r w:rsidR="008E0020" w:rsidRPr="00E95DBA">
        <w:rPr>
          <w:rFonts w:cstheme="minorHAnsi"/>
          <w:sz w:val="24"/>
          <w:szCs w:val="24"/>
        </w:rPr>
        <w:t xml:space="preserve">with the issue of blood healed in Matthew 9:20-22; </w:t>
      </w:r>
      <w:r w:rsidR="00996D6C" w:rsidRPr="00E95DBA">
        <w:rPr>
          <w:rFonts w:cstheme="minorHAnsi"/>
          <w:sz w:val="24"/>
          <w:szCs w:val="24"/>
        </w:rPr>
        <w:t>M</w:t>
      </w:r>
      <w:r w:rsidR="008E0020" w:rsidRPr="00E95DBA">
        <w:rPr>
          <w:rFonts w:cstheme="minorHAnsi"/>
          <w:sz w:val="24"/>
          <w:szCs w:val="24"/>
        </w:rPr>
        <w:t xml:space="preserve">ark 5:25-34; Luke 8:43-48, the </w:t>
      </w:r>
      <w:r w:rsidR="008841DE" w:rsidRPr="00E95DBA">
        <w:rPr>
          <w:rFonts w:cstheme="minorHAnsi"/>
          <w:sz w:val="24"/>
          <w:szCs w:val="24"/>
        </w:rPr>
        <w:t>B</w:t>
      </w:r>
      <w:r w:rsidR="008E0020" w:rsidRPr="00E95DBA">
        <w:rPr>
          <w:rFonts w:cstheme="minorHAnsi"/>
          <w:sz w:val="24"/>
          <w:szCs w:val="24"/>
        </w:rPr>
        <w:t xml:space="preserve">lind </w:t>
      </w:r>
      <w:r w:rsidR="008841DE" w:rsidRPr="00E95DBA">
        <w:rPr>
          <w:rFonts w:cstheme="minorHAnsi"/>
          <w:sz w:val="24"/>
          <w:szCs w:val="24"/>
        </w:rPr>
        <w:t>M</w:t>
      </w:r>
      <w:r w:rsidR="008E0020" w:rsidRPr="00E95DBA">
        <w:rPr>
          <w:rFonts w:cstheme="minorHAnsi"/>
          <w:sz w:val="24"/>
          <w:szCs w:val="24"/>
        </w:rPr>
        <w:t xml:space="preserve">en cured in Capernaum in Matthew 9:27-31, the </w:t>
      </w:r>
      <w:r w:rsidR="008841DE" w:rsidRPr="00E95DBA">
        <w:rPr>
          <w:rFonts w:cstheme="minorHAnsi"/>
          <w:sz w:val="24"/>
          <w:szCs w:val="24"/>
        </w:rPr>
        <w:t>D</w:t>
      </w:r>
      <w:r w:rsidR="008E0020" w:rsidRPr="00E95DBA">
        <w:rPr>
          <w:rFonts w:cstheme="minorHAnsi"/>
          <w:sz w:val="24"/>
          <w:szCs w:val="24"/>
        </w:rPr>
        <w:t xml:space="preserve">umb </w:t>
      </w:r>
      <w:r w:rsidR="008841DE" w:rsidRPr="00E95DBA">
        <w:rPr>
          <w:rFonts w:cstheme="minorHAnsi"/>
          <w:sz w:val="24"/>
          <w:szCs w:val="24"/>
        </w:rPr>
        <w:t>S</w:t>
      </w:r>
      <w:r w:rsidR="008E0020" w:rsidRPr="00E95DBA">
        <w:rPr>
          <w:rFonts w:cstheme="minorHAnsi"/>
          <w:sz w:val="24"/>
          <w:szCs w:val="24"/>
        </w:rPr>
        <w:t>pirit cast out in Capernaum in Matthew 9:32-33, the five thousand fed in Galilee in Matthew 14:15-21; Mark 6:35-44; Luke 9:10-17; John 6:1-14, the walking on the sea in Galilee in Matthew 14:25-33; Mark 6:48-52; John 6:15-21, the Syrophoenician</w:t>
      </w:r>
      <w:r w:rsidR="008841DE" w:rsidRPr="00E95DBA">
        <w:rPr>
          <w:rFonts w:cstheme="minorHAnsi"/>
          <w:sz w:val="24"/>
          <w:szCs w:val="24"/>
        </w:rPr>
        <w:t>’</w:t>
      </w:r>
      <w:r w:rsidR="008E0020" w:rsidRPr="00E95DBA">
        <w:rPr>
          <w:rFonts w:cstheme="minorHAnsi"/>
          <w:sz w:val="24"/>
          <w:szCs w:val="24"/>
        </w:rPr>
        <w:t xml:space="preserve">s </w:t>
      </w:r>
      <w:r w:rsidR="008841DE" w:rsidRPr="00E95DBA">
        <w:rPr>
          <w:rFonts w:cstheme="minorHAnsi"/>
          <w:sz w:val="24"/>
          <w:szCs w:val="24"/>
        </w:rPr>
        <w:t>D</w:t>
      </w:r>
      <w:r w:rsidR="008E0020" w:rsidRPr="00E95DBA">
        <w:rPr>
          <w:rFonts w:cstheme="minorHAnsi"/>
          <w:sz w:val="24"/>
          <w:szCs w:val="24"/>
        </w:rPr>
        <w:t xml:space="preserve">aughter healed in Tyre in </w:t>
      </w:r>
      <w:r w:rsidR="00A84B1C" w:rsidRPr="00E95DBA">
        <w:rPr>
          <w:rFonts w:cstheme="minorHAnsi"/>
          <w:sz w:val="24"/>
          <w:szCs w:val="24"/>
        </w:rPr>
        <w:t>M</w:t>
      </w:r>
      <w:r w:rsidR="008E0020" w:rsidRPr="00E95DBA">
        <w:rPr>
          <w:rFonts w:cstheme="minorHAnsi"/>
          <w:sz w:val="24"/>
          <w:szCs w:val="24"/>
        </w:rPr>
        <w:t xml:space="preserve">atthew 15:21-28; Mark </w:t>
      </w:r>
      <w:r w:rsidR="00A84B1C" w:rsidRPr="00E95DBA">
        <w:rPr>
          <w:rFonts w:cstheme="minorHAnsi"/>
          <w:sz w:val="24"/>
          <w:szCs w:val="24"/>
        </w:rPr>
        <w:t xml:space="preserve">7:24-30, the four thousand fed in </w:t>
      </w:r>
      <w:r w:rsidR="00392F53" w:rsidRPr="00E95DBA">
        <w:rPr>
          <w:rFonts w:cstheme="minorHAnsi"/>
          <w:sz w:val="24"/>
          <w:szCs w:val="24"/>
        </w:rPr>
        <w:t xml:space="preserve">Galilee in Matthew 15:32-39; Mark 8:1-9, the </w:t>
      </w:r>
      <w:r w:rsidR="008841DE" w:rsidRPr="00E95DBA">
        <w:rPr>
          <w:rFonts w:cstheme="minorHAnsi"/>
          <w:sz w:val="24"/>
          <w:szCs w:val="24"/>
        </w:rPr>
        <w:t>D</w:t>
      </w:r>
      <w:r w:rsidR="00392F53" w:rsidRPr="00E95DBA">
        <w:rPr>
          <w:rFonts w:cstheme="minorHAnsi"/>
          <w:sz w:val="24"/>
          <w:szCs w:val="24"/>
        </w:rPr>
        <w:t xml:space="preserve">eaf and </w:t>
      </w:r>
      <w:r w:rsidR="008841DE" w:rsidRPr="00E95DBA">
        <w:rPr>
          <w:rFonts w:cstheme="minorHAnsi"/>
          <w:sz w:val="24"/>
          <w:szCs w:val="24"/>
        </w:rPr>
        <w:t>D</w:t>
      </w:r>
      <w:r w:rsidR="00392F53" w:rsidRPr="00E95DBA">
        <w:rPr>
          <w:rFonts w:cstheme="minorHAnsi"/>
          <w:sz w:val="24"/>
          <w:szCs w:val="24"/>
        </w:rPr>
        <w:t xml:space="preserve">umb </w:t>
      </w:r>
      <w:r w:rsidR="008841DE" w:rsidRPr="00E95DBA">
        <w:rPr>
          <w:rFonts w:cstheme="minorHAnsi"/>
          <w:sz w:val="24"/>
          <w:szCs w:val="24"/>
        </w:rPr>
        <w:t>M</w:t>
      </w:r>
      <w:r w:rsidR="00392F53" w:rsidRPr="00E95DBA">
        <w:rPr>
          <w:rFonts w:cstheme="minorHAnsi"/>
          <w:sz w:val="24"/>
          <w:szCs w:val="24"/>
        </w:rPr>
        <w:t xml:space="preserve">an cured in Galilee in Mark 7:31-37, the </w:t>
      </w:r>
      <w:r w:rsidR="008841DE" w:rsidRPr="00E95DBA">
        <w:rPr>
          <w:rFonts w:cstheme="minorHAnsi"/>
          <w:sz w:val="24"/>
          <w:szCs w:val="24"/>
        </w:rPr>
        <w:t>B</w:t>
      </w:r>
      <w:r w:rsidR="00392F53" w:rsidRPr="00E95DBA">
        <w:rPr>
          <w:rFonts w:cstheme="minorHAnsi"/>
          <w:sz w:val="24"/>
          <w:szCs w:val="24"/>
        </w:rPr>
        <w:t xml:space="preserve">lind </w:t>
      </w:r>
      <w:r w:rsidR="008841DE" w:rsidRPr="00E95DBA">
        <w:rPr>
          <w:rFonts w:cstheme="minorHAnsi"/>
          <w:sz w:val="24"/>
          <w:szCs w:val="24"/>
        </w:rPr>
        <w:t>M</w:t>
      </w:r>
      <w:r w:rsidR="00392F53" w:rsidRPr="00E95DBA">
        <w:rPr>
          <w:rFonts w:cstheme="minorHAnsi"/>
          <w:sz w:val="24"/>
          <w:szCs w:val="24"/>
        </w:rPr>
        <w:t xml:space="preserve">an healed in Bethsaida in Mark 8:22-26, the </w:t>
      </w:r>
      <w:r w:rsidR="008841DE" w:rsidRPr="00E95DBA">
        <w:rPr>
          <w:rFonts w:cstheme="minorHAnsi"/>
          <w:sz w:val="24"/>
          <w:szCs w:val="24"/>
        </w:rPr>
        <w:t>D</w:t>
      </w:r>
      <w:r w:rsidR="00392F53" w:rsidRPr="00E95DBA">
        <w:rPr>
          <w:rFonts w:cstheme="minorHAnsi"/>
          <w:sz w:val="24"/>
          <w:szCs w:val="24"/>
        </w:rPr>
        <w:t xml:space="preserve">evil cast out of the </w:t>
      </w:r>
      <w:r w:rsidR="008841DE" w:rsidRPr="00E95DBA">
        <w:rPr>
          <w:rFonts w:cstheme="minorHAnsi"/>
          <w:sz w:val="24"/>
          <w:szCs w:val="24"/>
        </w:rPr>
        <w:t>B</w:t>
      </w:r>
      <w:r w:rsidR="00392F53" w:rsidRPr="00E95DBA">
        <w:rPr>
          <w:rFonts w:cstheme="minorHAnsi"/>
          <w:sz w:val="24"/>
          <w:szCs w:val="24"/>
        </w:rPr>
        <w:t xml:space="preserve">oy near Caesarea in Matthew 17:14-18; Mark 9:14-29; Luke 9:37-42, the tribute money provided in Capernaum in Matthew 17:24-27, the passing </w:t>
      </w:r>
      <w:r w:rsidR="00963360" w:rsidRPr="00E95DBA">
        <w:rPr>
          <w:rFonts w:cstheme="minorHAnsi"/>
          <w:sz w:val="24"/>
          <w:szCs w:val="24"/>
        </w:rPr>
        <w:t xml:space="preserve">through the </w:t>
      </w:r>
      <w:r w:rsidR="008841DE" w:rsidRPr="00E95DBA">
        <w:rPr>
          <w:rFonts w:cstheme="minorHAnsi"/>
          <w:sz w:val="24"/>
          <w:szCs w:val="24"/>
        </w:rPr>
        <w:t>C</w:t>
      </w:r>
      <w:r w:rsidR="00963360" w:rsidRPr="00E95DBA">
        <w:rPr>
          <w:rFonts w:cstheme="minorHAnsi"/>
          <w:sz w:val="24"/>
          <w:szCs w:val="24"/>
        </w:rPr>
        <w:t xml:space="preserve">rowd unseen in the temple in John 8:59, the ten </w:t>
      </w:r>
      <w:r w:rsidR="008841DE" w:rsidRPr="00E95DBA">
        <w:rPr>
          <w:rFonts w:cstheme="minorHAnsi"/>
          <w:sz w:val="24"/>
          <w:szCs w:val="24"/>
        </w:rPr>
        <w:t>L</w:t>
      </w:r>
      <w:r w:rsidR="00963360" w:rsidRPr="00E95DBA">
        <w:rPr>
          <w:rFonts w:cstheme="minorHAnsi"/>
          <w:sz w:val="24"/>
          <w:szCs w:val="24"/>
        </w:rPr>
        <w:t xml:space="preserve">epers cleansed in Samaria in Luke 17:11-19, the </w:t>
      </w:r>
      <w:r w:rsidR="008841DE" w:rsidRPr="00E95DBA">
        <w:rPr>
          <w:rFonts w:cstheme="minorHAnsi"/>
          <w:sz w:val="24"/>
          <w:szCs w:val="24"/>
        </w:rPr>
        <w:t>M</w:t>
      </w:r>
      <w:r w:rsidR="00963360" w:rsidRPr="00E95DBA">
        <w:rPr>
          <w:rFonts w:cstheme="minorHAnsi"/>
          <w:sz w:val="24"/>
          <w:szCs w:val="24"/>
        </w:rPr>
        <w:t>an born blind</w:t>
      </w:r>
      <w:r w:rsidR="00392F53" w:rsidRPr="00E95DBA">
        <w:rPr>
          <w:rFonts w:cstheme="minorHAnsi"/>
          <w:sz w:val="24"/>
          <w:szCs w:val="24"/>
        </w:rPr>
        <w:t xml:space="preserve"> </w:t>
      </w:r>
      <w:r w:rsidR="00963360" w:rsidRPr="00E95DBA">
        <w:rPr>
          <w:rFonts w:cstheme="minorHAnsi"/>
          <w:sz w:val="24"/>
          <w:szCs w:val="24"/>
        </w:rPr>
        <w:t xml:space="preserve">healed in Jerusalem in John 9:1-7, Lazarus raised from the dead in Bethany in John 11:38-44, the </w:t>
      </w:r>
      <w:r w:rsidR="008841DE" w:rsidRPr="00E95DBA">
        <w:rPr>
          <w:rFonts w:cstheme="minorHAnsi"/>
          <w:sz w:val="24"/>
          <w:szCs w:val="24"/>
        </w:rPr>
        <w:t>W</w:t>
      </w:r>
      <w:r w:rsidR="00963360" w:rsidRPr="00E95DBA">
        <w:rPr>
          <w:rFonts w:cstheme="minorHAnsi"/>
          <w:sz w:val="24"/>
          <w:szCs w:val="24"/>
        </w:rPr>
        <w:t xml:space="preserve">oman with the infirmity cured in Peraea in Luke 13:11-17, the </w:t>
      </w:r>
      <w:r w:rsidR="008841DE" w:rsidRPr="00E95DBA">
        <w:rPr>
          <w:rFonts w:cstheme="minorHAnsi"/>
          <w:sz w:val="24"/>
          <w:szCs w:val="24"/>
        </w:rPr>
        <w:t>M</w:t>
      </w:r>
      <w:r w:rsidR="00963360" w:rsidRPr="00E95DBA">
        <w:rPr>
          <w:rFonts w:cstheme="minorHAnsi"/>
          <w:sz w:val="24"/>
          <w:szCs w:val="24"/>
        </w:rPr>
        <w:t xml:space="preserve">an with </w:t>
      </w:r>
      <w:r w:rsidR="00050D0E" w:rsidRPr="00E95DBA">
        <w:rPr>
          <w:rFonts w:cstheme="minorHAnsi"/>
          <w:sz w:val="24"/>
          <w:szCs w:val="24"/>
        </w:rPr>
        <w:t>t</w:t>
      </w:r>
      <w:r w:rsidR="00963360" w:rsidRPr="00E95DBA">
        <w:rPr>
          <w:rFonts w:cstheme="minorHAnsi"/>
          <w:sz w:val="24"/>
          <w:szCs w:val="24"/>
        </w:rPr>
        <w:t xml:space="preserve">he dropsy cured in Peraea in Luke 14:1-6, the two </w:t>
      </w:r>
      <w:r w:rsidR="008841DE" w:rsidRPr="00E95DBA">
        <w:rPr>
          <w:rFonts w:cstheme="minorHAnsi"/>
          <w:sz w:val="24"/>
          <w:szCs w:val="24"/>
        </w:rPr>
        <w:t>B</w:t>
      </w:r>
      <w:r w:rsidR="00963360" w:rsidRPr="00E95DBA">
        <w:rPr>
          <w:rFonts w:cstheme="minorHAnsi"/>
          <w:sz w:val="24"/>
          <w:szCs w:val="24"/>
        </w:rPr>
        <w:t xml:space="preserve">lind </w:t>
      </w:r>
      <w:r w:rsidR="008841DE" w:rsidRPr="00E95DBA">
        <w:rPr>
          <w:rFonts w:cstheme="minorHAnsi"/>
          <w:sz w:val="24"/>
          <w:szCs w:val="24"/>
        </w:rPr>
        <w:t>M</w:t>
      </w:r>
      <w:r w:rsidR="00963360" w:rsidRPr="00E95DBA">
        <w:rPr>
          <w:rFonts w:cstheme="minorHAnsi"/>
          <w:sz w:val="24"/>
          <w:szCs w:val="24"/>
        </w:rPr>
        <w:t>en cured in Jericho in Matthew 20:29-34; Mark 11:12-</w:t>
      </w:r>
      <w:r w:rsidR="00963360" w:rsidRPr="00E95DBA">
        <w:rPr>
          <w:rFonts w:cstheme="minorHAnsi"/>
          <w:sz w:val="24"/>
          <w:szCs w:val="24"/>
        </w:rPr>
        <w:lastRenderedPageBreak/>
        <w:t>14,</w:t>
      </w:r>
      <w:r w:rsidR="00B04633" w:rsidRPr="00E95DBA">
        <w:rPr>
          <w:rFonts w:cstheme="minorHAnsi"/>
          <w:sz w:val="24"/>
          <w:szCs w:val="24"/>
        </w:rPr>
        <w:t xml:space="preserve"> the fig tree blasted </w:t>
      </w:r>
      <w:r w:rsidR="00050D0E" w:rsidRPr="00E95DBA">
        <w:rPr>
          <w:rFonts w:cstheme="minorHAnsi"/>
          <w:sz w:val="24"/>
          <w:szCs w:val="24"/>
        </w:rPr>
        <w:t xml:space="preserve"> </w:t>
      </w:r>
      <w:r w:rsidR="00B04633" w:rsidRPr="00E95DBA">
        <w:rPr>
          <w:rFonts w:cstheme="minorHAnsi"/>
          <w:sz w:val="24"/>
          <w:szCs w:val="24"/>
        </w:rPr>
        <w:t>in</w:t>
      </w:r>
      <w:r w:rsidR="00050D0E" w:rsidRPr="00E95DBA">
        <w:rPr>
          <w:rFonts w:cstheme="minorHAnsi"/>
          <w:sz w:val="24"/>
          <w:szCs w:val="24"/>
        </w:rPr>
        <w:t xml:space="preserve"> </w:t>
      </w:r>
      <w:r w:rsidR="00B04633" w:rsidRPr="00E95DBA">
        <w:rPr>
          <w:rFonts w:cstheme="minorHAnsi"/>
          <w:sz w:val="24"/>
          <w:szCs w:val="24"/>
        </w:rPr>
        <w:t xml:space="preserve"> Mount </w:t>
      </w:r>
      <w:r w:rsidR="00050D0E" w:rsidRPr="00E95DBA">
        <w:rPr>
          <w:rFonts w:cstheme="minorHAnsi"/>
          <w:sz w:val="24"/>
          <w:szCs w:val="24"/>
        </w:rPr>
        <w:t xml:space="preserve"> </w:t>
      </w:r>
      <w:r w:rsidR="00B04633" w:rsidRPr="00E95DBA">
        <w:rPr>
          <w:rFonts w:cstheme="minorHAnsi"/>
          <w:sz w:val="24"/>
          <w:szCs w:val="24"/>
        </w:rPr>
        <w:t>Olivet</w:t>
      </w:r>
      <w:r w:rsidR="00050D0E" w:rsidRPr="00E95DBA">
        <w:rPr>
          <w:rFonts w:cstheme="minorHAnsi"/>
          <w:sz w:val="24"/>
          <w:szCs w:val="24"/>
        </w:rPr>
        <w:t xml:space="preserve"> </w:t>
      </w:r>
      <w:r w:rsidR="00B04633" w:rsidRPr="00E95DBA">
        <w:rPr>
          <w:rFonts w:cstheme="minorHAnsi"/>
          <w:sz w:val="24"/>
          <w:szCs w:val="24"/>
        </w:rPr>
        <w:t xml:space="preserve"> in</w:t>
      </w:r>
      <w:r w:rsidR="00050D0E" w:rsidRPr="00E95DBA">
        <w:rPr>
          <w:rFonts w:cstheme="minorHAnsi"/>
          <w:sz w:val="24"/>
          <w:szCs w:val="24"/>
        </w:rPr>
        <w:t xml:space="preserve"> </w:t>
      </w:r>
      <w:r w:rsidR="00B04633" w:rsidRPr="00E95DBA">
        <w:rPr>
          <w:rFonts w:cstheme="minorHAnsi"/>
          <w:sz w:val="24"/>
          <w:szCs w:val="24"/>
        </w:rPr>
        <w:t xml:space="preserve"> Matthew </w:t>
      </w:r>
      <w:r w:rsidR="00050D0E" w:rsidRPr="00E95DBA">
        <w:rPr>
          <w:rFonts w:cstheme="minorHAnsi"/>
          <w:sz w:val="24"/>
          <w:szCs w:val="24"/>
        </w:rPr>
        <w:t xml:space="preserve"> </w:t>
      </w:r>
      <w:r w:rsidR="00B04633" w:rsidRPr="00E95DBA">
        <w:rPr>
          <w:rFonts w:cstheme="minorHAnsi"/>
          <w:sz w:val="24"/>
          <w:szCs w:val="24"/>
        </w:rPr>
        <w:t xml:space="preserve">21:18-22; </w:t>
      </w:r>
      <w:r w:rsidR="00050D0E" w:rsidRPr="00E95DBA">
        <w:rPr>
          <w:rFonts w:cstheme="minorHAnsi"/>
          <w:sz w:val="24"/>
          <w:szCs w:val="24"/>
        </w:rPr>
        <w:t xml:space="preserve"> M</w:t>
      </w:r>
      <w:r w:rsidR="00B04633" w:rsidRPr="00E95DBA">
        <w:rPr>
          <w:rFonts w:cstheme="minorHAnsi"/>
          <w:sz w:val="24"/>
          <w:szCs w:val="24"/>
        </w:rPr>
        <w:t xml:space="preserve">ark </w:t>
      </w:r>
      <w:r w:rsidR="00050D0E" w:rsidRPr="00E95DBA">
        <w:rPr>
          <w:rFonts w:cstheme="minorHAnsi"/>
          <w:sz w:val="24"/>
          <w:szCs w:val="24"/>
        </w:rPr>
        <w:t xml:space="preserve"> </w:t>
      </w:r>
      <w:r w:rsidR="00B04633" w:rsidRPr="00E95DBA">
        <w:rPr>
          <w:rFonts w:cstheme="minorHAnsi"/>
          <w:sz w:val="24"/>
          <w:szCs w:val="24"/>
        </w:rPr>
        <w:t xml:space="preserve">11:12-14, </w:t>
      </w:r>
      <w:r w:rsidR="00963360" w:rsidRPr="00E95DBA">
        <w:rPr>
          <w:rFonts w:cstheme="minorHAnsi"/>
          <w:sz w:val="24"/>
          <w:szCs w:val="24"/>
        </w:rPr>
        <w:t xml:space="preserve"> Malchus’ </w:t>
      </w:r>
      <w:r w:rsidR="008841DE" w:rsidRPr="00E95DBA">
        <w:rPr>
          <w:rFonts w:cstheme="minorHAnsi"/>
          <w:sz w:val="24"/>
          <w:szCs w:val="24"/>
        </w:rPr>
        <w:t>E</w:t>
      </w:r>
      <w:r w:rsidR="00963360" w:rsidRPr="00E95DBA">
        <w:rPr>
          <w:rFonts w:cstheme="minorHAnsi"/>
          <w:sz w:val="24"/>
          <w:szCs w:val="24"/>
        </w:rPr>
        <w:t>ar</w:t>
      </w:r>
      <w:r w:rsidR="00050D0E" w:rsidRPr="00E95DBA">
        <w:rPr>
          <w:rFonts w:cstheme="minorHAnsi"/>
          <w:sz w:val="24"/>
          <w:szCs w:val="24"/>
        </w:rPr>
        <w:t xml:space="preserve"> </w:t>
      </w:r>
      <w:r w:rsidR="00963360" w:rsidRPr="00E95DBA">
        <w:rPr>
          <w:rFonts w:cstheme="minorHAnsi"/>
          <w:sz w:val="24"/>
          <w:szCs w:val="24"/>
        </w:rPr>
        <w:t>placed and healed in Gethsemane in Luke 22:50-51, The second draught of fishes in Galilee in John 21:1-14, Legion with over 2,000 demons cast out in</w:t>
      </w:r>
      <w:r w:rsidR="006A1971" w:rsidRPr="00E95DBA">
        <w:rPr>
          <w:rFonts w:cstheme="minorHAnsi"/>
          <w:sz w:val="24"/>
          <w:szCs w:val="24"/>
        </w:rPr>
        <w:t xml:space="preserve"> </w:t>
      </w:r>
      <w:r w:rsidR="00963360" w:rsidRPr="00E95DBA">
        <w:rPr>
          <w:rFonts w:cstheme="minorHAnsi"/>
          <w:sz w:val="24"/>
          <w:szCs w:val="24"/>
        </w:rPr>
        <w:t>Mark 5:1-</w:t>
      </w:r>
      <w:r w:rsidR="00B04633" w:rsidRPr="00E95DBA">
        <w:rPr>
          <w:rFonts w:cstheme="minorHAnsi"/>
          <w:sz w:val="24"/>
          <w:szCs w:val="24"/>
        </w:rPr>
        <w:t>20</w:t>
      </w:r>
      <w:r w:rsidR="00963360" w:rsidRPr="00E95DBA">
        <w:rPr>
          <w:rFonts w:cstheme="minorHAnsi"/>
          <w:sz w:val="24"/>
          <w:szCs w:val="24"/>
        </w:rPr>
        <w:t xml:space="preserve">; Luke </w:t>
      </w:r>
      <w:r w:rsidR="00B04633" w:rsidRPr="00E95DBA">
        <w:rPr>
          <w:rFonts w:cstheme="minorHAnsi"/>
          <w:sz w:val="24"/>
          <w:szCs w:val="24"/>
        </w:rPr>
        <w:t xml:space="preserve">8:26-39, the </w:t>
      </w:r>
      <w:r w:rsidR="008841DE" w:rsidRPr="00E95DBA">
        <w:rPr>
          <w:rFonts w:cstheme="minorHAnsi"/>
          <w:sz w:val="24"/>
          <w:szCs w:val="24"/>
        </w:rPr>
        <w:t>R</w:t>
      </w:r>
      <w:r w:rsidR="00B04633" w:rsidRPr="00E95DBA">
        <w:rPr>
          <w:rFonts w:cstheme="minorHAnsi"/>
          <w:sz w:val="24"/>
          <w:szCs w:val="24"/>
        </w:rPr>
        <w:t xml:space="preserve">esurrection of Christ in Matthew 28:1-10; Mark 16:1-11; John 20:1-18; Luke 24:1-12. These miracles </w:t>
      </w:r>
      <w:r w:rsidR="00351D32" w:rsidRPr="00E95DBA">
        <w:rPr>
          <w:rFonts w:cstheme="minorHAnsi"/>
          <w:sz w:val="24"/>
          <w:szCs w:val="24"/>
        </w:rPr>
        <w:t>are</w:t>
      </w:r>
      <w:r w:rsidR="000F14B5" w:rsidRPr="00E95DBA">
        <w:rPr>
          <w:rFonts w:cstheme="minorHAnsi"/>
          <w:sz w:val="24"/>
          <w:szCs w:val="24"/>
        </w:rPr>
        <w:t xml:space="preserve"> </w:t>
      </w:r>
      <w:r w:rsidR="00351D32" w:rsidRPr="00E95DBA">
        <w:rPr>
          <w:rFonts w:cstheme="minorHAnsi"/>
          <w:sz w:val="24"/>
          <w:szCs w:val="24"/>
        </w:rPr>
        <w:t xml:space="preserve"> </w:t>
      </w:r>
      <w:r w:rsidR="00B04633" w:rsidRPr="00E95DBA">
        <w:rPr>
          <w:rFonts w:cstheme="minorHAnsi"/>
          <w:sz w:val="24"/>
          <w:szCs w:val="24"/>
        </w:rPr>
        <w:t>in</w:t>
      </w:r>
      <w:r w:rsidR="000F14B5" w:rsidRPr="00E95DBA">
        <w:rPr>
          <w:rFonts w:cstheme="minorHAnsi"/>
          <w:sz w:val="24"/>
          <w:szCs w:val="24"/>
        </w:rPr>
        <w:t xml:space="preserve"> </w:t>
      </w:r>
      <w:r w:rsidR="00B04633" w:rsidRPr="00E95DBA">
        <w:rPr>
          <w:rFonts w:cstheme="minorHAnsi"/>
          <w:sz w:val="24"/>
          <w:szCs w:val="24"/>
        </w:rPr>
        <w:t xml:space="preserve"> the</w:t>
      </w:r>
      <w:r w:rsidR="000F14B5" w:rsidRPr="00E95DBA">
        <w:rPr>
          <w:rFonts w:cstheme="minorHAnsi"/>
          <w:sz w:val="24"/>
          <w:szCs w:val="24"/>
        </w:rPr>
        <w:t xml:space="preserve"> </w:t>
      </w:r>
      <w:r w:rsidR="00B04633" w:rsidRPr="00E95DBA">
        <w:rPr>
          <w:rFonts w:cstheme="minorHAnsi"/>
          <w:sz w:val="24"/>
          <w:szCs w:val="24"/>
        </w:rPr>
        <w:t xml:space="preserve"> </w:t>
      </w:r>
      <w:r w:rsidR="00351D32" w:rsidRPr="00E95DBA">
        <w:rPr>
          <w:rFonts w:cstheme="minorHAnsi"/>
          <w:sz w:val="24"/>
          <w:szCs w:val="24"/>
        </w:rPr>
        <w:t>4</w:t>
      </w:r>
      <w:r w:rsidR="0006573D" w:rsidRPr="00E95DBA">
        <w:rPr>
          <w:rFonts w:cstheme="minorHAnsi"/>
          <w:sz w:val="24"/>
          <w:szCs w:val="24"/>
        </w:rPr>
        <w:t xml:space="preserve"> </w:t>
      </w:r>
      <w:r w:rsidR="00B04633" w:rsidRPr="00E95DBA">
        <w:rPr>
          <w:rFonts w:cstheme="minorHAnsi"/>
          <w:sz w:val="24"/>
          <w:szCs w:val="24"/>
        </w:rPr>
        <w:t xml:space="preserve"> </w:t>
      </w:r>
      <w:r w:rsidR="008841DE" w:rsidRPr="00E95DBA">
        <w:rPr>
          <w:rFonts w:cstheme="minorHAnsi"/>
          <w:sz w:val="24"/>
          <w:szCs w:val="24"/>
        </w:rPr>
        <w:t xml:space="preserve">Synoptic </w:t>
      </w:r>
      <w:r w:rsidR="00B04633" w:rsidRPr="00E95DBA">
        <w:rPr>
          <w:rFonts w:cstheme="minorHAnsi"/>
          <w:sz w:val="24"/>
          <w:szCs w:val="24"/>
        </w:rPr>
        <w:t>Gospels</w:t>
      </w:r>
      <w:r w:rsidR="0006573D" w:rsidRPr="00E95DBA">
        <w:rPr>
          <w:rFonts w:cstheme="minorHAnsi"/>
          <w:sz w:val="24"/>
          <w:szCs w:val="24"/>
        </w:rPr>
        <w:t xml:space="preserve"> </w:t>
      </w:r>
      <w:r w:rsidR="00B04633" w:rsidRPr="00E95DBA">
        <w:rPr>
          <w:rFonts w:cstheme="minorHAnsi"/>
          <w:sz w:val="24"/>
          <w:szCs w:val="24"/>
        </w:rPr>
        <w:t xml:space="preserve"> but “there </w:t>
      </w:r>
      <w:r w:rsidR="0006573D" w:rsidRPr="00E95DBA">
        <w:rPr>
          <w:rFonts w:cstheme="minorHAnsi"/>
          <w:sz w:val="24"/>
          <w:szCs w:val="24"/>
        </w:rPr>
        <w:t xml:space="preserve"> </w:t>
      </w:r>
      <w:r w:rsidR="00B04633" w:rsidRPr="00E95DBA">
        <w:rPr>
          <w:rFonts w:cstheme="minorHAnsi"/>
          <w:sz w:val="24"/>
          <w:szCs w:val="24"/>
        </w:rPr>
        <w:t>are</w:t>
      </w:r>
      <w:r w:rsidR="000F14B5" w:rsidRPr="00E95DBA">
        <w:rPr>
          <w:rFonts w:cstheme="minorHAnsi"/>
          <w:sz w:val="24"/>
          <w:szCs w:val="24"/>
        </w:rPr>
        <w:t>…</w:t>
      </w:r>
      <w:r w:rsidR="00B04633" w:rsidRPr="00E95DBA">
        <w:rPr>
          <w:rFonts w:cstheme="minorHAnsi"/>
          <w:sz w:val="24"/>
          <w:szCs w:val="24"/>
        </w:rPr>
        <w:t xml:space="preserve">many </w:t>
      </w:r>
      <w:r w:rsidR="0006573D" w:rsidRPr="00E95DBA">
        <w:rPr>
          <w:rFonts w:cstheme="minorHAnsi"/>
          <w:sz w:val="24"/>
          <w:szCs w:val="24"/>
        </w:rPr>
        <w:t xml:space="preserve"> </w:t>
      </w:r>
      <w:r w:rsidR="000F14B5" w:rsidRPr="00E95DBA">
        <w:rPr>
          <w:rFonts w:cstheme="minorHAnsi"/>
          <w:sz w:val="24"/>
          <w:szCs w:val="24"/>
        </w:rPr>
        <w:t xml:space="preserve"> </w:t>
      </w:r>
      <w:r w:rsidR="00B04633" w:rsidRPr="00E95DBA">
        <w:rPr>
          <w:rFonts w:cstheme="minorHAnsi"/>
          <w:sz w:val="24"/>
          <w:szCs w:val="24"/>
        </w:rPr>
        <w:t xml:space="preserve">other </w:t>
      </w:r>
      <w:r w:rsidR="0006573D" w:rsidRPr="00E95DBA">
        <w:rPr>
          <w:rFonts w:cstheme="minorHAnsi"/>
          <w:sz w:val="24"/>
          <w:szCs w:val="24"/>
        </w:rPr>
        <w:t xml:space="preserve"> </w:t>
      </w:r>
      <w:r w:rsidR="00B04633" w:rsidRPr="00E95DBA">
        <w:rPr>
          <w:rFonts w:cstheme="minorHAnsi"/>
          <w:sz w:val="24"/>
          <w:szCs w:val="24"/>
        </w:rPr>
        <w:t>things</w:t>
      </w:r>
      <w:r w:rsidR="0006573D" w:rsidRPr="00E95DBA">
        <w:rPr>
          <w:rFonts w:cstheme="minorHAnsi"/>
          <w:sz w:val="24"/>
          <w:szCs w:val="24"/>
        </w:rPr>
        <w:t xml:space="preserve"> </w:t>
      </w:r>
      <w:r w:rsidR="00B04633" w:rsidRPr="00E95DBA">
        <w:rPr>
          <w:rFonts w:cstheme="minorHAnsi"/>
          <w:sz w:val="24"/>
          <w:szCs w:val="24"/>
        </w:rPr>
        <w:t xml:space="preserve"> that </w:t>
      </w:r>
      <w:r w:rsidR="0006573D" w:rsidRPr="00E95DBA">
        <w:rPr>
          <w:rFonts w:cstheme="minorHAnsi"/>
          <w:sz w:val="24"/>
          <w:szCs w:val="24"/>
        </w:rPr>
        <w:t xml:space="preserve"> </w:t>
      </w:r>
      <w:r w:rsidR="00B04633" w:rsidRPr="00E95DBA">
        <w:rPr>
          <w:rFonts w:cstheme="minorHAnsi"/>
          <w:sz w:val="24"/>
          <w:szCs w:val="24"/>
        </w:rPr>
        <w:t xml:space="preserve">Jesus </w:t>
      </w:r>
      <w:r w:rsidR="0006573D" w:rsidRPr="00E95DBA">
        <w:rPr>
          <w:rFonts w:cstheme="minorHAnsi"/>
          <w:sz w:val="24"/>
          <w:szCs w:val="24"/>
        </w:rPr>
        <w:t xml:space="preserve"> </w:t>
      </w:r>
      <w:r w:rsidR="00B04633" w:rsidRPr="00E95DBA">
        <w:rPr>
          <w:rFonts w:cstheme="minorHAnsi"/>
          <w:sz w:val="24"/>
          <w:szCs w:val="24"/>
        </w:rPr>
        <w:t xml:space="preserve">did </w:t>
      </w:r>
      <w:r w:rsidR="0006573D" w:rsidRPr="00E95DBA">
        <w:rPr>
          <w:rFonts w:cstheme="minorHAnsi"/>
          <w:sz w:val="24"/>
          <w:szCs w:val="24"/>
        </w:rPr>
        <w:t xml:space="preserve"> </w:t>
      </w:r>
      <w:r w:rsidR="00B04633" w:rsidRPr="00E95DBA">
        <w:rPr>
          <w:rFonts w:cstheme="minorHAnsi"/>
          <w:sz w:val="24"/>
          <w:szCs w:val="24"/>
        </w:rPr>
        <w:t xml:space="preserve">(by </w:t>
      </w:r>
      <w:r w:rsidR="0006573D" w:rsidRPr="00E95DBA">
        <w:rPr>
          <w:rFonts w:cstheme="minorHAnsi"/>
          <w:sz w:val="24"/>
          <w:szCs w:val="24"/>
        </w:rPr>
        <w:t xml:space="preserve"> </w:t>
      </w:r>
      <w:r w:rsidR="00B04633" w:rsidRPr="00E95DBA">
        <w:rPr>
          <w:rFonts w:cstheme="minorHAnsi"/>
          <w:sz w:val="24"/>
          <w:szCs w:val="24"/>
        </w:rPr>
        <w:t xml:space="preserve">the </w:t>
      </w:r>
      <w:r w:rsidR="0006573D" w:rsidRPr="00E95DBA">
        <w:rPr>
          <w:rFonts w:cstheme="minorHAnsi"/>
          <w:sz w:val="24"/>
          <w:szCs w:val="24"/>
        </w:rPr>
        <w:t xml:space="preserve"> </w:t>
      </w:r>
      <w:r w:rsidR="00B04633" w:rsidRPr="00E95DBA">
        <w:rPr>
          <w:rFonts w:cstheme="minorHAnsi"/>
          <w:sz w:val="24"/>
          <w:szCs w:val="24"/>
        </w:rPr>
        <w:t>Father</w:t>
      </w:r>
      <w:r w:rsidR="000F14B5" w:rsidRPr="00E95DBA">
        <w:rPr>
          <w:rFonts w:cstheme="minorHAnsi"/>
          <w:sz w:val="24"/>
          <w:szCs w:val="24"/>
        </w:rPr>
        <w:t xml:space="preserve"> </w:t>
      </w:r>
      <w:r w:rsidR="00B04633" w:rsidRPr="00E95DBA">
        <w:rPr>
          <w:rFonts w:cstheme="minorHAnsi"/>
          <w:sz w:val="24"/>
          <w:szCs w:val="24"/>
        </w:rPr>
        <w:t>Stephen)</w:t>
      </w:r>
      <w:r w:rsidR="00E00010" w:rsidRPr="00E95DBA">
        <w:rPr>
          <w:rFonts w:cstheme="minorHAnsi"/>
          <w:sz w:val="24"/>
          <w:szCs w:val="24"/>
        </w:rPr>
        <w:t>…</w:t>
      </w:r>
      <w:r w:rsidR="00B04633" w:rsidRPr="00E95DBA">
        <w:rPr>
          <w:rFonts w:cstheme="minorHAnsi"/>
          <w:sz w:val="24"/>
          <w:szCs w:val="24"/>
        </w:rPr>
        <w:t xml:space="preserve"> </w:t>
      </w:r>
      <w:r w:rsidR="008841DE" w:rsidRPr="00E95DBA">
        <w:rPr>
          <w:rFonts w:cstheme="minorHAnsi"/>
          <w:sz w:val="24"/>
          <w:szCs w:val="24"/>
        </w:rPr>
        <w:t>f</w:t>
      </w:r>
      <w:r w:rsidR="00CE47BA" w:rsidRPr="00E95DBA">
        <w:rPr>
          <w:rFonts w:cstheme="minorHAnsi"/>
          <w:sz w:val="24"/>
          <w:szCs w:val="24"/>
        </w:rPr>
        <w:t>o</w:t>
      </w:r>
      <w:r w:rsidR="008841DE" w:rsidRPr="00E95DBA">
        <w:rPr>
          <w:rFonts w:cstheme="minorHAnsi"/>
          <w:sz w:val="24"/>
          <w:szCs w:val="24"/>
        </w:rPr>
        <w:t>r i</w:t>
      </w:r>
      <w:r w:rsidR="00CE47BA" w:rsidRPr="00E95DBA">
        <w:rPr>
          <w:rFonts w:cstheme="minorHAnsi"/>
          <w:sz w:val="24"/>
          <w:szCs w:val="24"/>
        </w:rPr>
        <w:t>f</w:t>
      </w:r>
      <w:r w:rsidR="008841DE" w:rsidRPr="00E95DBA">
        <w:rPr>
          <w:rFonts w:cstheme="minorHAnsi"/>
          <w:sz w:val="24"/>
          <w:szCs w:val="24"/>
        </w:rPr>
        <w:t xml:space="preserve"> they were </w:t>
      </w:r>
      <w:r w:rsidR="00B04633" w:rsidRPr="00E95DBA">
        <w:rPr>
          <w:rFonts w:cstheme="minorHAnsi"/>
          <w:sz w:val="24"/>
          <w:szCs w:val="24"/>
        </w:rPr>
        <w:t>written one by one</w:t>
      </w:r>
      <w:r w:rsidR="000F14B5" w:rsidRPr="00E95DBA">
        <w:rPr>
          <w:rFonts w:cstheme="minorHAnsi"/>
          <w:sz w:val="24"/>
          <w:szCs w:val="24"/>
        </w:rPr>
        <w:t>…</w:t>
      </w:r>
      <w:r w:rsidR="00B04633" w:rsidRPr="00E95DBA">
        <w:rPr>
          <w:rFonts w:cstheme="minorHAnsi"/>
          <w:sz w:val="24"/>
          <w:szCs w:val="24"/>
        </w:rPr>
        <w:t xml:space="preserve">the </w:t>
      </w:r>
      <w:r w:rsidR="008841DE" w:rsidRPr="00E95DBA">
        <w:rPr>
          <w:rFonts w:cstheme="minorHAnsi"/>
          <w:sz w:val="24"/>
          <w:szCs w:val="24"/>
        </w:rPr>
        <w:t>W</w:t>
      </w:r>
      <w:r w:rsidR="00B04633" w:rsidRPr="00E95DBA">
        <w:rPr>
          <w:rFonts w:cstheme="minorHAnsi"/>
          <w:sz w:val="24"/>
          <w:szCs w:val="24"/>
        </w:rPr>
        <w:t xml:space="preserve">orld itself could not contain the </w:t>
      </w:r>
      <w:r w:rsidR="008841DE" w:rsidRPr="00E95DBA">
        <w:rPr>
          <w:rFonts w:cstheme="minorHAnsi"/>
          <w:sz w:val="24"/>
          <w:szCs w:val="24"/>
        </w:rPr>
        <w:t>B</w:t>
      </w:r>
      <w:r w:rsidR="00B04633" w:rsidRPr="00E95DBA">
        <w:rPr>
          <w:rFonts w:cstheme="minorHAnsi"/>
          <w:sz w:val="24"/>
          <w:szCs w:val="24"/>
        </w:rPr>
        <w:t xml:space="preserve">ooks that would </w:t>
      </w:r>
      <w:r w:rsidR="00323C30" w:rsidRPr="00E95DBA">
        <w:rPr>
          <w:rFonts w:cstheme="minorHAnsi"/>
          <w:sz w:val="24"/>
          <w:szCs w:val="24"/>
        </w:rPr>
        <w:t xml:space="preserve"> </w:t>
      </w:r>
      <w:r w:rsidR="00B04633" w:rsidRPr="00E95DBA">
        <w:rPr>
          <w:rFonts w:cstheme="minorHAnsi"/>
          <w:sz w:val="24"/>
          <w:szCs w:val="24"/>
        </w:rPr>
        <w:t xml:space="preserve">be written” in John 21:25. </w:t>
      </w:r>
      <w:r w:rsidR="00B06D71" w:rsidRPr="00E95DBA">
        <w:rPr>
          <w:rFonts w:cstheme="minorHAnsi"/>
          <w:sz w:val="24"/>
          <w:szCs w:val="24"/>
        </w:rPr>
        <w:t xml:space="preserve">The most wicked </w:t>
      </w:r>
      <w:r w:rsidR="00302545" w:rsidRPr="00E95DBA">
        <w:rPr>
          <w:rFonts w:cstheme="minorHAnsi"/>
          <w:sz w:val="24"/>
          <w:szCs w:val="24"/>
        </w:rPr>
        <w:t xml:space="preserve">is 8 toward darkness &amp; 1 toward light </w:t>
      </w:r>
      <w:r w:rsidR="00B06D71" w:rsidRPr="00E95DBA">
        <w:rPr>
          <w:rFonts w:cstheme="minorHAnsi"/>
          <w:sz w:val="24"/>
          <w:szCs w:val="24"/>
        </w:rPr>
        <w:t xml:space="preserve">(Black magic of harming or Destroying to the Wicked Egyptians done by the Father Stephen </w:t>
      </w:r>
      <w:r w:rsidR="008841DE" w:rsidRPr="00E95DBA">
        <w:rPr>
          <w:rFonts w:cstheme="minorHAnsi"/>
          <w:sz w:val="24"/>
          <w:szCs w:val="24"/>
        </w:rPr>
        <w:t>O</w:t>
      </w:r>
      <w:r w:rsidR="00B06D71" w:rsidRPr="00E95DBA">
        <w:rPr>
          <w:rFonts w:cstheme="minorHAnsi"/>
          <w:sz w:val="24"/>
          <w:szCs w:val="24"/>
        </w:rPr>
        <w:t xml:space="preserve">ur Lord), the in between or the Father Stephen </w:t>
      </w:r>
      <w:r w:rsidR="008841DE" w:rsidRPr="00E95DBA">
        <w:rPr>
          <w:rFonts w:cstheme="minorHAnsi"/>
          <w:sz w:val="24"/>
          <w:szCs w:val="24"/>
        </w:rPr>
        <w:t>O</w:t>
      </w:r>
      <w:r w:rsidR="00B06D71" w:rsidRPr="00E95DBA">
        <w:rPr>
          <w:rFonts w:cstheme="minorHAnsi"/>
          <w:sz w:val="24"/>
          <w:szCs w:val="24"/>
        </w:rPr>
        <w:t>ur Lord as the Mediator of the Permissible Magic</w:t>
      </w:r>
      <w:r w:rsidR="00BB5E03" w:rsidRPr="00E95DBA">
        <w:rPr>
          <w:rFonts w:cstheme="minorHAnsi"/>
          <w:sz w:val="24"/>
          <w:szCs w:val="24"/>
        </w:rPr>
        <w:t>al</w:t>
      </w:r>
      <w:r w:rsidR="00B06D71" w:rsidRPr="00E95DBA">
        <w:rPr>
          <w:rFonts w:cstheme="minorHAnsi"/>
          <w:sz w:val="24"/>
          <w:szCs w:val="24"/>
        </w:rPr>
        <w:t xml:space="preserve"> Arts with the Rod of God is Taurus the Bull </w:t>
      </w:r>
      <w:r w:rsidR="004D4FEA" w:rsidRPr="00E95DBA">
        <w:rPr>
          <w:rFonts w:cstheme="minorHAnsi"/>
          <w:sz w:val="24"/>
          <w:szCs w:val="24"/>
        </w:rPr>
        <w:t xml:space="preserve">named after a mountain near the Red Sea </w:t>
      </w:r>
      <w:r w:rsidR="00302545" w:rsidRPr="00E95DBA">
        <w:rPr>
          <w:rFonts w:cstheme="minorHAnsi"/>
          <w:sz w:val="24"/>
          <w:szCs w:val="24"/>
        </w:rPr>
        <w:t>that is 3 toward darkness &amp; 6 toward the light concerns the 9 levels of magic</w:t>
      </w:r>
      <w:r w:rsidR="00BB5E03" w:rsidRPr="00E95DBA">
        <w:rPr>
          <w:rFonts w:cstheme="minorHAnsi"/>
          <w:sz w:val="24"/>
          <w:szCs w:val="24"/>
        </w:rPr>
        <w:t>,</w:t>
      </w:r>
      <w:r w:rsidR="00302545" w:rsidRPr="00E95DBA">
        <w:rPr>
          <w:rFonts w:cstheme="minorHAnsi"/>
          <w:sz w:val="24"/>
          <w:szCs w:val="24"/>
        </w:rPr>
        <w:t xml:space="preserve"> the 10</w:t>
      </w:r>
      <w:r w:rsidR="00302545" w:rsidRPr="00E95DBA">
        <w:rPr>
          <w:rFonts w:cstheme="minorHAnsi"/>
          <w:sz w:val="24"/>
          <w:szCs w:val="24"/>
          <w:vertAlign w:val="superscript"/>
        </w:rPr>
        <w:t>th</w:t>
      </w:r>
      <w:r w:rsidR="00302545" w:rsidRPr="00E95DBA">
        <w:rPr>
          <w:rFonts w:cstheme="minorHAnsi"/>
          <w:sz w:val="24"/>
          <w:szCs w:val="24"/>
        </w:rPr>
        <w:t xml:space="preserve"> level of magic </w:t>
      </w:r>
      <w:r w:rsidR="00084602" w:rsidRPr="00E95DBA">
        <w:rPr>
          <w:rFonts w:cstheme="minorHAnsi"/>
          <w:sz w:val="24"/>
          <w:szCs w:val="24"/>
        </w:rPr>
        <w:t xml:space="preserve">is </w:t>
      </w:r>
      <w:r w:rsidR="00302545" w:rsidRPr="00E95DBA">
        <w:rPr>
          <w:rFonts w:cstheme="minorHAnsi"/>
          <w:sz w:val="24"/>
          <w:szCs w:val="24"/>
        </w:rPr>
        <w:t xml:space="preserve">in </w:t>
      </w:r>
      <w:r w:rsidR="00084602" w:rsidRPr="00E95DBA">
        <w:rPr>
          <w:rFonts w:cstheme="minorHAnsi"/>
          <w:sz w:val="24"/>
          <w:szCs w:val="24"/>
        </w:rPr>
        <w:t>H</w:t>
      </w:r>
      <w:r w:rsidR="00302545" w:rsidRPr="00E95DBA">
        <w:rPr>
          <w:rFonts w:cstheme="minorHAnsi"/>
          <w:sz w:val="24"/>
          <w:szCs w:val="24"/>
        </w:rPr>
        <w:t>eaven in Ephesians 6:12</w:t>
      </w:r>
      <w:r w:rsidR="00084602" w:rsidRPr="00E95DBA">
        <w:rPr>
          <w:rFonts w:cstheme="minorHAnsi"/>
          <w:sz w:val="24"/>
          <w:szCs w:val="24"/>
        </w:rPr>
        <w:t>, the 11</w:t>
      </w:r>
      <w:r w:rsidR="00084602" w:rsidRPr="00E95DBA">
        <w:rPr>
          <w:rFonts w:cstheme="minorHAnsi"/>
          <w:sz w:val="24"/>
          <w:szCs w:val="24"/>
          <w:vertAlign w:val="superscript"/>
        </w:rPr>
        <w:t>th</w:t>
      </w:r>
      <w:r w:rsidR="00084602" w:rsidRPr="00E95DBA">
        <w:rPr>
          <w:rFonts w:cstheme="minorHAnsi"/>
          <w:sz w:val="24"/>
          <w:szCs w:val="24"/>
        </w:rPr>
        <w:t xml:space="preserve"> level of magic is in Lordship in Revelation 2:26-28 &amp; the weakness of the Father Stephen </w:t>
      </w:r>
      <w:r w:rsidR="008841DE" w:rsidRPr="00E95DBA">
        <w:rPr>
          <w:rFonts w:cstheme="minorHAnsi"/>
          <w:sz w:val="24"/>
          <w:szCs w:val="24"/>
        </w:rPr>
        <w:t>O</w:t>
      </w:r>
      <w:r w:rsidR="00084602" w:rsidRPr="00E95DBA">
        <w:rPr>
          <w:rFonts w:cstheme="minorHAnsi"/>
          <w:sz w:val="24"/>
          <w:szCs w:val="24"/>
        </w:rPr>
        <w:t>ur Lord is in the 12</w:t>
      </w:r>
      <w:r w:rsidR="00084602" w:rsidRPr="00E95DBA">
        <w:rPr>
          <w:rFonts w:cstheme="minorHAnsi"/>
          <w:sz w:val="24"/>
          <w:szCs w:val="24"/>
          <w:vertAlign w:val="superscript"/>
        </w:rPr>
        <w:t>th</w:t>
      </w:r>
      <w:r w:rsidR="00084602" w:rsidRPr="00E95DBA">
        <w:rPr>
          <w:rFonts w:cstheme="minorHAnsi"/>
          <w:sz w:val="24"/>
          <w:szCs w:val="24"/>
        </w:rPr>
        <w:t xml:space="preserve"> level of magic done by the Lord Yahweh in </w:t>
      </w:r>
      <w:r w:rsidR="00FF328E" w:rsidRPr="00E95DBA">
        <w:rPr>
          <w:rFonts w:cstheme="minorHAnsi"/>
          <w:sz w:val="24"/>
          <w:szCs w:val="24"/>
        </w:rPr>
        <w:t>1</w:t>
      </w:r>
      <w:r w:rsidR="00FF328E" w:rsidRPr="00E95DBA">
        <w:rPr>
          <w:rFonts w:cstheme="minorHAnsi"/>
          <w:sz w:val="24"/>
          <w:szCs w:val="24"/>
          <w:vertAlign w:val="superscript"/>
        </w:rPr>
        <w:t>st</w:t>
      </w:r>
      <w:r w:rsidR="00FF328E" w:rsidRPr="00E95DBA">
        <w:rPr>
          <w:rFonts w:cstheme="minorHAnsi"/>
          <w:sz w:val="24"/>
          <w:szCs w:val="24"/>
        </w:rPr>
        <w:t xml:space="preserve"> Corinthians 1:25</w:t>
      </w:r>
      <w:r w:rsidR="00302545" w:rsidRPr="00E95DBA">
        <w:rPr>
          <w:rFonts w:cstheme="minorHAnsi"/>
          <w:sz w:val="24"/>
          <w:szCs w:val="24"/>
        </w:rPr>
        <w:t>. T</w:t>
      </w:r>
      <w:r w:rsidR="00B06D71" w:rsidRPr="00E95DBA">
        <w:rPr>
          <w:rFonts w:cstheme="minorHAnsi"/>
          <w:sz w:val="24"/>
          <w:szCs w:val="24"/>
        </w:rPr>
        <w:t>he Tropical Zodiac is from April 21</w:t>
      </w:r>
      <w:r w:rsidR="00B06D71" w:rsidRPr="00E95DBA">
        <w:rPr>
          <w:rFonts w:cstheme="minorHAnsi"/>
          <w:sz w:val="24"/>
          <w:szCs w:val="24"/>
          <w:vertAlign w:val="superscript"/>
        </w:rPr>
        <w:t>st</w:t>
      </w:r>
      <w:r w:rsidR="00B06D71" w:rsidRPr="00E95DBA">
        <w:rPr>
          <w:rFonts w:cstheme="minorHAnsi"/>
          <w:sz w:val="24"/>
          <w:szCs w:val="24"/>
        </w:rPr>
        <w:t xml:space="preserve"> to May 21</w:t>
      </w:r>
      <w:r w:rsidR="00B06D71" w:rsidRPr="00E95DBA">
        <w:rPr>
          <w:rFonts w:cstheme="minorHAnsi"/>
          <w:sz w:val="24"/>
          <w:szCs w:val="24"/>
          <w:vertAlign w:val="superscript"/>
        </w:rPr>
        <w:t>st</w:t>
      </w:r>
      <w:r w:rsidR="00B06D71" w:rsidRPr="00E95DBA">
        <w:rPr>
          <w:rFonts w:cstheme="minorHAnsi"/>
          <w:sz w:val="24"/>
          <w:szCs w:val="24"/>
        </w:rPr>
        <w:t xml:space="preserve"> &amp; the Sidereal Zodiac is from May 16</w:t>
      </w:r>
      <w:r w:rsidR="00B06D71" w:rsidRPr="00E95DBA">
        <w:rPr>
          <w:rFonts w:cstheme="minorHAnsi"/>
          <w:sz w:val="24"/>
          <w:szCs w:val="24"/>
          <w:vertAlign w:val="superscript"/>
        </w:rPr>
        <w:t>th</w:t>
      </w:r>
      <w:r w:rsidR="00B06D71" w:rsidRPr="00E95DBA">
        <w:rPr>
          <w:rFonts w:cstheme="minorHAnsi"/>
          <w:sz w:val="24"/>
          <w:szCs w:val="24"/>
        </w:rPr>
        <w:t xml:space="preserve"> to June 15</w:t>
      </w:r>
      <w:r w:rsidR="00B06D71" w:rsidRPr="00E95DBA">
        <w:rPr>
          <w:rFonts w:cstheme="minorHAnsi"/>
          <w:sz w:val="24"/>
          <w:szCs w:val="24"/>
          <w:vertAlign w:val="superscript"/>
        </w:rPr>
        <w:t>th</w:t>
      </w:r>
      <w:r w:rsidR="00B06D71" w:rsidRPr="00E95DBA">
        <w:rPr>
          <w:rFonts w:cstheme="minorHAnsi"/>
          <w:sz w:val="24"/>
          <w:szCs w:val="24"/>
        </w:rPr>
        <w:t xml:space="preserve"> &amp; the IAU constellations boundaries is from May 14</w:t>
      </w:r>
      <w:r w:rsidR="00B06D71" w:rsidRPr="00E95DBA">
        <w:rPr>
          <w:rFonts w:cstheme="minorHAnsi"/>
          <w:sz w:val="24"/>
          <w:szCs w:val="24"/>
          <w:vertAlign w:val="superscript"/>
        </w:rPr>
        <w:t>th</w:t>
      </w:r>
      <w:r w:rsidR="00B06D71" w:rsidRPr="00E95DBA">
        <w:rPr>
          <w:rFonts w:cstheme="minorHAnsi"/>
          <w:sz w:val="24"/>
          <w:szCs w:val="24"/>
        </w:rPr>
        <w:t xml:space="preserve"> to June 21</w:t>
      </w:r>
      <w:r w:rsidR="00B06D71" w:rsidRPr="00E95DBA">
        <w:rPr>
          <w:rFonts w:cstheme="minorHAnsi"/>
          <w:sz w:val="24"/>
          <w:szCs w:val="24"/>
          <w:vertAlign w:val="superscript"/>
        </w:rPr>
        <w:t>st</w:t>
      </w:r>
      <w:r w:rsidR="00B06D71" w:rsidRPr="00E95DBA">
        <w:rPr>
          <w:rFonts w:cstheme="minorHAnsi"/>
          <w:sz w:val="24"/>
          <w:szCs w:val="24"/>
        </w:rPr>
        <w:t xml:space="preserve">) and the most righteous </w:t>
      </w:r>
      <w:r w:rsidR="00302545" w:rsidRPr="00E95DBA">
        <w:rPr>
          <w:rFonts w:cstheme="minorHAnsi"/>
          <w:sz w:val="24"/>
          <w:szCs w:val="24"/>
        </w:rPr>
        <w:t xml:space="preserve">is 1 toward darkness &amp; 8 toward light </w:t>
      </w:r>
      <w:r w:rsidR="00B06D71" w:rsidRPr="00E95DBA">
        <w:rPr>
          <w:rFonts w:cstheme="minorHAnsi"/>
          <w:sz w:val="24"/>
          <w:szCs w:val="24"/>
        </w:rPr>
        <w:t>(White Magic of Protection to the Righteous Israelites</w:t>
      </w:r>
      <w:r w:rsidR="00AE5314" w:rsidRPr="00E95DBA">
        <w:rPr>
          <w:rFonts w:cstheme="minorHAnsi"/>
          <w:sz w:val="24"/>
          <w:szCs w:val="24"/>
        </w:rPr>
        <w:t>/Gentile</w:t>
      </w:r>
      <w:r w:rsidR="00AD401A" w:rsidRPr="00E95DBA">
        <w:rPr>
          <w:rFonts w:cstheme="minorHAnsi"/>
          <w:sz w:val="24"/>
          <w:szCs w:val="24"/>
        </w:rPr>
        <w:t xml:space="preserve"> Christian</w:t>
      </w:r>
      <w:r w:rsidR="00AE5314" w:rsidRPr="00E95DBA">
        <w:rPr>
          <w:rFonts w:cstheme="minorHAnsi"/>
          <w:sz w:val="24"/>
          <w:szCs w:val="24"/>
        </w:rPr>
        <w:t>s</w:t>
      </w:r>
      <w:r w:rsidR="00B06D71" w:rsidRPr="00E95DBA">
        <w:rPr>
          <w:rFonts w:cstheme="minorHAnsi"/>
          <w:sz w:val="24"/>
          <w:szCs w:val="24"/>
        </w:rPr>
        <w:t xml:space="preserve"> done by the Father Stephen) in the Horoscopes’ or Astrological Physiognomies on pages 357-359. Th</w:t>
      </w:r>
      <w:r w:rsidR="000F14B5" w:rsidRPr="00E95DBA">
        <w:rPr>
          <w:rFonts w:cstheme="minorHAnsi"/>
          <w:sz w:val="24"/>
          <w:szCs w:val="24"/>
        </w:rPr>
        <w:t>e</w:t>
      </w:r>
      <w:r w:rsidR="00B06D71" w:rsidRPr="00E95DBA">
        <w:rPr>
          <w:rFonts w:cstheme="minorHAnsi"/>
          <w:sz w:val="24"/>
          <w:szCs w:val="24"/>
        </w:rPr>
        <w:t xml:space="preserve"> Father Stephen</w:t>
      </w:r>
      <w:r w:rsidR="000F14B5" w:rsidRPr="00E95DBA">
        <w:rPr>
          <w:rFonts w:cstheme="minorHAnsi"/>
          <w:sz w:val="24"/>
          <w:szCs w:val="24"/>
        </w:rPr>
        <w:t xml:space="preserve"> i</w:t>
      </w:r>
      <w:r w:rsidR="00B06D71" w:rsidRPr="00E95DBA">
        <w:rPr>
          <w:rFonts w:cstheme="minorHAnsi"/>
          <w:sz w:val="24"/>
          <w:szCs w:val="24"/>
        </w:rPr>
        <w:t xml:space="preserve">s the Mediator between the </w:t>
      </w:r>
      <w:r w:rsidR="00CD7B4E" w:rsidRPr="00E95DBA">
        <w:rPr>
          <w:rFonts w:cstheme="minorHAnsi"/>
          <w:sz w:val="24"/>
          <w:szCs w:val="24"/>
        </w:rPr>
        <w:t>anointed</w:t>
      </w:r>
      <w:r w:rsidR="00B06D71" w:rsidRPr="00E95DBA">
        <w:rPr>
          <w:rFonts w:cstheme="minorHAnsi"/>
          <w:sz w:val="24"/>
          <w:szCs w:val="24"/>
        </w:rPr>
        <w:t xml:space="preserve"> </w:t>
      </w:r>
      <w:r w:rsidR="00CD7B4E" w:rsidRPr="00E95DBA">
        <w:rPr>
          <w:rFonts w:cstheme="minorHAnsi"/>
          <w:sz w:val="24"/>
          <w:szCs w:val="24"/>
        </w:rPr>
        <w:t>&amp;</w:t>
      </w:r>
      <w:r w:rsidR="00B06D71" w:rsidRPr="00E95DBA">
        <w:rPr>
          <w:rFonts w:cstheme="minorHAnsi"/>
          <w:sz w:val="24"/>
          <w:szCs w:val="24"/>
        </w:rPr>
        <w:t xml:space="preserve"> the wicked in 2</w:t>
      </w:r>
      <w:r w:rsidR="00B06D71" w:rsidRPr="00E95DBA">
        <w:rPr>
          <w:rFonts w:cstheme="minorHAnsi"/>
          <w:sz w:val="24"/>
          <w:szCs w:val="24"/>
          <w:vertAlign w:val="superscript"/>
        </w:rPr>
        <w:t>nd</w:t>
      </w:r>
      <w:r w:rsidR="00B06D71" w:rsidRPr="00E95DBA">
        <w:rPr>
          <w:rFonts w:cstheme="minorHAnsi"/>
          <w:sz w:val="24"/>
          <w:szCs w:val="24"/>
        </w:rPr>
        <w:t xml:space="preserve"> Esdras 12:32</w:t>
      </w:r>
      <w:r w:rsidR="00CD7B4E" w:rsidRPr="00E95DBA">
        <w:rPr>
          <w:rFonts w:cstheme="minorHAnsi"/>
          <w:sz w:val="24"/>
          <w:szCs w:val="24"/>
        </w:rPr>
        <w:t xml:space="preserve"> &amp; in the Genesis Commentary B on page 464.</w:t>
      </w:r>
      <w:r w:rsidR="00B06D71" w:rsidRPr="00E95DBA">
        <w:rPr>
          <w:rFonts w:cstheme="minorHAnsi"/>
          <w:sz w:val="24"/>
          <w:szCs w:val="24"/>
        </w:rPr>
        <w:t xml:space="preserve"> </w:t>
      </w:r>
      <w:r w:rsidR="00FA69DC" w:rsidRPr="00E95DBA">
        <w:rPr>
          <w:rFonts w:cstheme="minorHAnsi"/>
          <w:sz w:val="24"/>
          <w:szCs w:val="24"/>
        </w:rPr>
        <w:t xml:space="preserve">In Matthew 25:31-46 </w:t>
      </w:r>
      <w:r w:rsidR="00EF567E" w:rsidRPr="00E95DBA">
        <w:rPr>
          <w:rFonts w:cstheme="minorHAnsi"/>
          <w:sz w:val="24"/>
          <w:szCs w:val="24"/>
        </w:rPr>
        <w:t>says</w:t>
      </w:r>
      <w:r w:rsidR="00FA69DC" w:rsidRPr="00E95DBA">
        <w:rPr>
          <w:rFonts w:cstheme="minorHAnsi"/>
          <w:sz w:val="24"/>
          <w:szCs w:val="24"/>
        </w:rPr>
        <w:t xml:space="preserve"> the Father Stephen prepares those on the right hand (Israelites/Gentile</w:t>
      </w:r>
      <w:r w:rsidR="00AD401A" w:rsidRPr="00E95DBA">
        <w:rPr>
          <w:rFonts w:cstheme="minorHAnsi"/>
          <w:sz w:val="24"/>
          <w:szCs w:val="24"/>
        </w:rPr>
        <w:t xml:space="preserve"> Christians</w:t>
      </w:r>
      <w:r w:rsidR="00FA69DC" w:rsidRPr="00E95DBA">
        <w:rPr>
          <w:rFonts w:cstheme="minorHAnsi"/>
          <w:sz w:val="24"/>
          <w:szCs w:val="24"/>
        </w:rPr>
        <w:t xml:space="preserve">) </w:t>
      </w:r>
      <w:r w:rsidR="000F14B5" w:rsidRPr="00E95DBA">
        <w:rPr>
          <w:rFonts w:cstheme="minorHAnsi"/>
          <w:sz w:val="24"/>
          <w:szCs w:val="24"/>
        </w:rPr>
        <w:t>&amp;</w:t>
      </w:r>
      <w:r w:rsidR="00AE5314" w:rsidRPr="00E95DBA">
        <w:rPr>
          <w:rFonts w:cstheme="minorHAnsi"/>
          <w:sz w:val="24"/>
          <w:szCs w:val="24"/>
        </w:rPr>
        <w:t xml:space="preserve"> </w:t>
      </w:r>
      <w:r w:rsidR="00FA69DC" w:rsidRPr="00E95DBA">
        <w:rPr>
          <w:rFonts w:cstheme="minorHAnsi"/>
          <w:sz w:val="24"/>
          <w:szCs w:val="24"/>
        </w:rPr>
        <w:t xml:space="preserve">is blessed into eternal life </w:t>
      </w:r>
      <w:r w:rsidR="00AE5314" w:rsidRPr="00E95DBA">
        <w:rPr>
          <w:rFonts w:cstheme="minorHAnsi"/>
          <w:sz w:val="24"/>
          <w:szCs w:val="24"/>
        </w:rPr>
        <w:t>&amp;</w:t>
      </w:r>
      <w:r w:rsidR="00FA69DC" w:rsidRPr="00E95DBA">
        <w:rPr>
          <w:rFonts w:cstheme="minorHAnsi"/>
          <w:sz w:val="24"/>
          <w:szCs w:val="24"/>
        </w:rPr>
        <w:t xml:space="preserve"> prepares those on the left hand (Egyptians/Foreign Nations) </w:t>
      </w:r>
      <w:r w:rsidR="000F14B5" w:rsidRPr="00E95DBA">
        <w:rPr>
          <w:rFonts w:cstheme="minorHAnsi"/>
          <w:sz w:val="24"/>
          <w:szCs w:val="24"/>
        </w:rPr>
        <w:t>&amp;</w:t>
      </w:r>
      <w:r w:rsidR="00AE5314" w:rsidRPr="00E95DBA">
        <w:rPr>
          <w:rFonts w:cstheme="minorHAnsi"/>
          <w:sz w:val="24"/>
          <w:szCs w:val="24"/>
        </w:rPr>
        <w:t xml:space="preserve"> </w:t>
      </w:r>
      <w:r w:rsidR="00FA69DC" w:rsidRPr="00E95DBA">
        <w:rPr>
          <w:rFonts w:cstheme="minorHAnsi"/>
          <w:sz w:val="24"/>
          <w:szCs w:val="24"/>
        </w:rPr>
        <w:t xml:space="preserve">is cursed into everlasting damnation. </w:t>
      </w:r>
      <w:r w:rsidR="00134ADA" w:rsidRPr="00E95DBA">
        <w:rPr>
          <w:rFonts w:cstheme="minorHAnsi"/>
          <w:sz w:val="24"/>
          <w:szCs w:val="24"/>
        </w:rPr>
        <w:lastRenderedPageBreak/>
        <w:t xml:space="preserve">Egypt’s plagues are in A Paraphrase of Genesis &amp; Exodus on page 447. </w:t>
      </w:r>
      <w:r w:rsidR="006D7639" w:rsidRPr="00E95DBA">
        <w:rPr>
          <w:rFonts w:cstheme="minorHAnsi"/>
          <w:sz w:val="24"/>
          <w:szCs w:val="24"/>
        </w:rPr>
        <w:t>If You have any questions on Magic, You must get My book called “</w:t>
      </w:r>
      <w:r w:rsidR="006D7639" w:rsidRPr="00E95DBA">
        <w:rPr>
          <w:rFonts w:cstheme="minorHAnsi"/>
          <w:b/>
          <w:sz w:val="24"/>
          <w:szCs w:val="24"/>
        </w:rPr>
        <w:t>Moses’ Rod &amp; the Magical Arts in the Holy Bible</w:t>
      </w:r>
      <w:r w:rsidR="006D7639" w:rsidRPr="00E95DBA">
        <w:rPr>
          <w:rFonts w:cstheme="minorHAnsi"/>
          <w:sz w:val="24"/>
          <w:szCs w:val="24"/>
        </w:rPr>
        <w:t xml:space="preserve">.” </w:t>
      </w:r>
      <w:r w:rsidR="00841B56" w:rsidRPr="00E95DBA">
        <w:rPr>
          <w:rFonts w:cstheme="minorHAnsi"/>
          <w:sz w:val="24"/>
          <w:szCs w:val="24"/>
        </w:rPr>
        <w:t xml:space="preserve">The Day/Hour of the Father Stephen is proven in Scripture. </w:t>
      </w:r>
      <w:r w:rsidR="00351D32" w:rsidRPr="00E95DBA">
        <w:rPr>
          <w:rFonts w:cstheme="minorHAnsi"/>
          <w:sz w:val="24"/>
          <w:szCs w:val="24"/>
        </w:rPr>
        <w:t>W</w:t>
      </w:r>
      <w:r w:rsidR="008A1D1B" w:rsidRPr="00E95DBA">
        <w:rPr>
          <w:rFonts w:cstheme="minorHAnsi"/>
          <w:sz w:val="24"/>
          <w:szCs w:val="24"/>
        </w:rPr>
        <w:t xml:space="preserve">hen the Universe will end will be on Sunday </w:t>
      </w:r>
      <w:r w:rsidR="00394551" w:rsidRPr="00E95DBA">
        <w:rPr>
          <w:rFonts w:cstheme="minorHAnsi"/>
          <w:sz w:val="24"/>
          <w:szCs w:val="24"/>
        </w:rPr>
        <w:t>on</w:t>
      </w:r>
      <w:r w:rsidR="008A1D1B" w:rsidRPr="00E95DBA">
        <w:rPr>
          <w:rFonts w:cstheme="minorHAnsi"/>
          <w:sz w:val="24"/>
          <w:szCs w:val="24"/>
        </w:rPr>
        <w:t xml:space="preserve"> the Sabbath Day </w:t>
      </w:r>
      <w:r w:rsidR="000F14B5" w:rsidRPr="00E95DBA">
        <w:rPr>
          <w:rFonts w:cstheme="minorHAnsi"/>
          <w:sz w:val="24"/>
          <w:szCs w:val="24"/>
        </w:rPr>
        <w:t>&amp;</w:t>
      </w:r>
      <w:r w:rsidR="008A1D1B" w:rsidRPr="00E95DBA">
        <w:rPr>
          <w:rFonts w:cstheme="minorHAnsi"/>
          <w:sz w:val="24"/>
          <w:szCs w:val="24"/>
        </w:rPr>
        <w:t xml:space="preserve"> Sunday </w:t>
      </w:r>
      <w:r w:rsidR="000F14B5" w:rsidRPr="00E95DBA">
        <w:rPr>
          <w:rFonts w:cstheme="minorHAnsi"/>
          <w:sz w:val="24"/>
          <w:szCs w:val="24"/>
        </w:rPr>
        <w:t xml:space="preserve">is </w:t>
      </w:r>
      <w:r w:rsidR="008A1D1B" w:rsidRPr="00E95DBA">
        <w:rPr>
          <w:rFonts w:cstheme="minorHAnsi"/>
          <w:sz w:val="24"/>
          <w:szCs w:val="24"/>
        </w:rPr>
        <w:t xml:space="preserve">the Lord’s Day. </w:t>
      </w:r>
      <w:r w:rsidR="00351D32" w:rsidRPr="00E95DBA">
        <w:rPr>
          <w:rFonts w:cstheme="minorHAnsi"/>
          <w:sz w:val="24"/>
          <w:szCs w:val="24"/>
        </w:rPr>
        <w:t>T</w:t>
      </w:r>
      <w:r w:rsidR="008A1D1B" w:rsidRPr="00E95DBA">
        <w:rPr>
          <w:rFonts w:cstheme="minorHAnsi"/>
          <w:sz w:val="24"/>
          <w:szCs w:val="24"/>
        </w:rPr>
        <w:t xml:space="preserve">he </w:t>
      </w:r>
      <w:r w:rsidR="000F14B5" w:rsidRPr="00E95DBA">
        <w:rPr>
          <w:rFonts w:cstheme="minorHAnsi"/>
          <w:sz w:val="24"/>
          <w:szCs w:val="24"/>
        </w:rPr>
        <w:t>S</w:t>
      </w:r>
      <w:r w:rsidR="008A1D1B" w:rsidRPr="00E95DBA">
        <w:rPr>
          <w:rFonts w:cstheme="minorHAnsi"/>
          <w:sz w:val="24"/>
          <w:szCs w:val="24"/>
        </w:rPr>
        <w:t xml:space="preserve">cripture </w:t>
      </w:r>
      <w:r w:rsidR="00351D32" w:rsidRPr="00E95DBA">
        <w:rPr>
          <w:rFonts w:cstheme="minorHAnsi"/>
          <w:sz w:val="24"/>
          <w:szCs w:val="24"/>
        </w:rPr>
        <w:t>says</w:t>
      </w:r>
      <w:r w:rsidR="008A1D1B" w:rsidRPr="00E95DBA">
        <w:rPr>
          <w:rFonts w:cstheme="minorHAnsi"/>
          <w:sz w:val="24"/>
          <w:szCs w:val="24"/>
        </w:rPr>
        <w:t xml:space="preserve"> at the cock crowing (6:00AM) on Sunday or the Morning on Sunday</w:t>
      </w:r>
      <w:r w:rsidR="00D13867" w:rsidRPr="00E95DBA">
        <w:rPr>
          <w:rFonts w:cstheme="minorHAnsi"/>
          <w:sz w:val="24"/>
          <w:szCs w:val="24"/>
        </w:rPr>
        <w:t xml:space="preserve"> in May</w:t>
      </w:r>
      <w:r w:rsidR="008A1D1B" w:rsidRPr="00E95DBA">
        <w:rPr>
          <w:rFonts w:cstheme="minorHAnsi"/>
          <w:sz w:val="24"/>
          <w:szCs w:val="24"/>
        </w:rPr>
        <w:t xml:space="preserve"> between 6:00Am to 12:00PM. </w:t>
      </w:r>
      <w:r w:rsidR="00394551" w:rsidRPr="00E95DBA">
        <w:rPr>
          <w:rFonts w:cstheme="minorHAnsi"/>
          <w:sz w:val="24"/>
          <w:szCs w:val="24"/>
        </w:rPr>
        <w:t>The Lord will come in the day only even if it</w:t>
      </w:r>
      <w:r w:rsidR="00312814" w:rsidRPr="00E95DBA">
        <w:rPr>
          <w:rFonts w:cstheme="minorHAnsi"/>
          <w:sz w:val="24"/>
          <w:szCs w:val="24"/>
        </w:rPr>
        <w:t>’</w:t>
      </w:r>
      <w:r w:rsidR="00394551" w:rsidRPr="00E95DBA">
        <w:rPr>
          <w:rFonts w:cstheme="minorHAnsi"/>
          <w:sz w:val="24"/>
          <w:szCs w:val="24"/>
        </w:rPr>
        <w:t xml:space="preserve">s night. </w:t>
      </w:r>
      <w:r w:rsidR="008A1D1B" w:rsidRPr="00E95DBA">
        <w:rPr>
          <w:rFonts w:cstheme="minorHAnsi"/>
          <w:sz w:val="24"/>
          <w:szCs w:val="24"/>
        </w:rPr>
        <w:t xml:space="preserve">For </w:t>
      </w:r>
      <w:r w:rsidR="00351D32" w:rsidRPr="00E95DBA">
        <w:rPr>
          <w:rFonts w:cstheme="minorHAnsi"/>
          <w:sz w:val="24"/>
          <w:szCs w:val="24"/>
        </w:rPr>
        <w:t>1</w:t>
      </w:r>
      <w:r w:rsidR="008A1D1B" w:rsidRPr="00E95DBA">
        <w:rPr>
          <w:rFonts w:cstheme="minorHAnsi"/>
          <w:sz w:val="24"/>
          <w:szCs w:val="24"/>
        </w:rPr>
        <w:t xml:space="preserve"> Hour </w:t>
      </w:r>
      <w:r w:rsidR="002C3F44" w:rsidRPr="00E95DBA">
        <w:rPr>
          <w:rFonts w:cstheme="minorHAnsi"/>
          <w:sz w:val="24"/>
          <w:szCs w:val="24"/>
        </w:rPr>
        <w:t xml:space="preserve">(1,000 years) </w:t>
      </w:r>
      <w:r w:rsidR="008A1D1B" w:rsidRPr="00E95DBA">
        <w:rPr>
          <w:rFonts w:cstheme="minorHAnsi"/>
          <w:sz w:val="24"/>
          <w:szCs w:val="24"/>
        </w:rPr>
        <w:t xml:space="preserve">is equal to the </w:t>
      </w:r>
      <w:r w:rsidR="00351D32" w:rsidRPr="00E95DBA">
        <w:rPr>
          <w:rFonts w:cstheme="minorHAnsi"/>
          <w:sz w:val="24"/>
          <w:szCs w:val="24"/>
        </w:rPr>
        <w:t>1</w:t>
      </w:r>
      <w:r w:rsidR="008A1D1B" w:rsidRPr="00E95DBA">
        <w:rPr>
          <w:rFonts w:cstheme="minorHAnsi"/>
          <w:sz w:val="24"/>
          <w:szCs w:val="24"/>
        </w:rPr>
        <w:t xml:space="preserve"> Day</w:t>
      </w:r>
      <w:r w:rsidR="002C3F44" w:rsidRPr="00E95DBA">
        <w:rPr>
          <w:rFonts w:cstheme="minorHAnsi"/>
          <w:sz w:val="24"/>
          <w:szCs w:val="24"/>
        </w:rPr>
        <w:t xml:space="preserve"> (1,000 years) in Matthew 20:1-16</w:t>
      </w:r>
      <w:r w:rsidR="008A1D1B" w:rsidRPr="00E95DBA">
        <w:rPr>
          <w:rFonts w:cstheme="minorHAnsi"/>
          <w:sz w:val="24"/>
          <w:szCs w:val="24"/>
        </w:rPr>
        <w:t xml:space="preserve">. </w:t>
      </w:r>
      <w:r w:rsidR="00D13867" w:rsidRPr="00E95DBA">
        <w:rPr>
          <w:rFonts w:cstheme="minorHAnsi"/>
          <w:sz w:val="24"/>
          <w:szCs w:val="24"/>
        </w:rPr>
        <w:t>One</w:t>
      </w:r>
      <w:r w:rsidR="00351D32" w:rsidRPr="00E95DBA">
        <w:rPr>
          <w:rFonts w:cstheme="minorHAnsi"/>
          <w:sz w:val="24"/>
          <w:szCs w:val="24"/>
        </w:rPr>
        <w:t xml:space="preserve"> </w:t>
      </w:r>
      <w:r w:rsidR="008A1D1B" w:rsidRPr="00E95DBA">
        <w:rPr>
          <w:rFonts w:cstheme="minorHAnsi"/>
          <w:sz w:val="24"/>
          <w:szCs w:val="24"/>
        </w:rPr>
        <w:t xml:space="preserve">day with the Lord is a </w:t>
      </w:r>
      <w:r w:rsidR="00394551" w:rsidRPr="00E95DBA">
        <w:rPr>
          <w:rFonts w:cstheme="minorHAnsi"/>
          <w:sz w:val="24"/>
          <w:szCs w:val="24"/>
        </w:rPr>
        <w:t xml:space="preserve">1,000 </w:t>
      </w:r>
      <w:r w:rsidR="008A1D1B" w:rsidRPr="00E95DBA">
        <w:rPr>
          <w:rFonts w:cstheme="minorHAnsi"/>
          <w:sz w:val="24"/>
          <w:szCs w:val="24"/>
        </w:rPr>
        <w:t xml:space="preserve">years proven in </w:t>
      </w:r>
      <w:r w:rsidR="00632676" w:rsidRPr="00E95DBA">
        <w:rPr>
          <w:rFonts w:cstheme="minorHAnsi"/>
          <w:sz w:val="24"/>
          <w:szCs w:val="24"/>
        </w:rPr>
        <w:t>2</w:t>
      </w:r>
      <w:r w:rsidR="00632676" w:rsidRPr="00E95DBA">
        <w:rPr>
          <w:rFonts w:cstheme="minorHAnsi"/>
          <w:sz w:val="24"/>
          <w:szCs w:val="24"/>
          <w:vertAlign w:val="superscript"/>
        </w:rPr>
        <w:t>nd</w:t>
      </w:r>
      <w:r w:rsidR="00632676" w:rsidRPr="00E95DBA">
        <w:rPr>
          <w:rFonts w:cstheme="minorHAnsi"/>
          <w:sz w:val="24"/>
          <w:szCs w:val="24"/>
        </w:rPr>
        <w:t xml:space="preserve"> </w:t>
      </w:r>
      <w:r w:rsidR="008A1D1B" w:rsidRPr="00E95DBA">
        <w:rPr>
          <w:rFonts w:cstheme="minorHAnsi"/>
          <w:sz w:val="24"/>
          <w:szCs w:val="24"/>
        </w:rPr>
        <w:t xml:space="preserve">Peter 3:8. So if </w:t>
      </w:r>
      <w:r w:rsidR="008841DE" w:rsidRPr="00E95DBA">
        <w:rPr>
          <w:rFonts w:cstheme="minorHAnsi"/>
          <w:sz w:val="24"/>
          <w:szCs w:val="24"/>
        </w:rPr>
        <w:t>M</w:t>
      </w:r>
      <w:r w:rsidR="008A1D1B" w:rsidRPr="00E95DBA">
        <w:rPr>
          <w:rFonts w:cstheme="minorHAnsi"/>
          <w:sz w:val="24"/>
          <w:szCs w:val="24"/>
        </w:rPr>
        <w:t xml:space="preserve">y calculations </w:t>
      </w:r>
      <w:r w:rsidR="002C3F44" w:rsidRPr="00E95DBA">
        <w:rPr>
          <w:rFonts w:cstheme="minorHAnsi"/>
          <w:sz w:val="24"/>
          <w:szCs w:val="24"/>
        </w:rPr>
        <w:t>are</w:t>
      </w:r>
      <w:r w:rsidR="008A1D1B" w:rsidRPr="00E95DBA">
        <w:rPr>
          <w:rFonts w:cstheme="minorHAnsi"/>
          <w:sz w:val="24"/>
          <w:szCs w:val="24"/>
        </w:rPr>
        <w:t xml:space="preserve"> right, the Morning </w:t>
      </w:r>
      <w:r w:rsidR="00632676" w:rsidRPr="00E95DBA">
        <w:rPr>
          <w:rFonts w:cstheme="minorHAnsi"/>
          <w:sz w:val="24"/>
          <w:szCs w:val="24"/>
        </w:rPr>
        <w:t xml:space="preserve">(6:00Am-12:00PM) </w:t>
      </w:r>
      <w:r w:rsidR="008A1D1B" w:rsidRPr="00E95DBA">
        <w:rPr>
          <w:rFonts w:cstheme="minorHAnsi"/>
          <w:sz w:val="24"/>
          <w:szCs w:val="24"/>
        </w:rPr>
        <w:t>on Sunday concern</w:t>
      </w:r>
      <w:r w:rsidR="0086600D" w:rsidRPr="00E95DBA">
        <w:rPr>
          <w:rFonts w:cstheme="minorHAnsi"/>
          <w:sz w:val="24"/>
          <w:szCs w:val="24"/>
        </w:rPr>
        <w:t>s</w:t>
      </w:r>
      <w:r w:rsidR="008A1D1B" w:rsidRPr="00E95DBA">
        <w:rPr>
          <w:rFonts w:cstheme="minorHAnsi"/>
          <w:sz w:val="24"/>
          <w:szCs w:val="24"/>
        </w:rPr>
        <w:t xml:space="preserve"> 500</w:t>
      </w:r>
      <w:r w:rsidR="00CD7B4E" w:rsidRPr="00E95DBA">
        <w:rPr>
          <w:rFonts w:cstheme="minorHAnsi"/>
          <w:sz w:val="24"/>
          <w:szCs w:val="24"/>
        </w:rPr>
        <w:t xml:space="preserve"> </w:t>
      </w:r>
      <w:r w:rsidR="008A1D1B" w:rsidRPr="00E95DBA">
        <w:rPr>
          <w:rFonts w:cstheme="minorHAnsi"/>
          <w:sz w:val="24"/>
          <w:szCs w:val="24"/>
        </w:rPr>
        <w:t xml:space="preserve">years. </w:t>
      </w:r>
      <w:r w:rsidR="00AD401A" w:rsidRPr="00E95DBA">
        <w:rPr>
          <w:rFonts w:cstheme="minorHAnsi"/>
          <w:sz w:val="24"/>
          <w:szCs w:val="24"/>
        </w:rPr>
        <w:t>T</w:t>
      </w:r>
      <w:r w:rsidR="008A1D1B" w:rsidRPr="00E95DBA">
        <w:rPr>
          <w:rFonts w:cstheme="minorHAnsi"/>
          <w:sz w:val="24"/>
          <w:szCs w:val="24"/>
        </w:rPr>
        <w:t>he Father</w:t>
      </w:r>
      <w:r w:rsidR="00EF567E" w:rsidRPr="00E95DBA">
        <w:rPr>
          <w:rFonts w:cstheme="minorHAnsi"/>
          <w:sz w:val="24"/>
          <w:szCs w:val="24"/>
        </w:rPr>
        <w:t xml:space="preserve"> </w:t>
      </w:r>
      <w:r w:rsidR="008A1D1B" w:rsidRPr="00E95DBA">
        <w:rPr>
          <w:rFonts w:cstheme="minorHAnsi"/>
          <w:sz w:val="24"/>
          <w:szCs w:val="24"/>
        </w:rPr>
        <w:t>Stephen paid for</w:t>
      </w:r>
      <w:r w:rsidR="00EF567E" w:rsidRPr="00E95DBA">
        <w:rPr>
          <w:rFonts w:cstheme="minorHAnsi"/>
          <w:sz w:val="24"/>
          <w:szCs w:val="24"/>
        </w:rPr>
        <w:t xml:space="preserve"> </w:t>
      </w:r>
      <w:r w:rsidR="008A1D1B" w:rsidRPr="00E95DBA">
        <w:rPr>
          <w:rFonts w:cstheme="minorHAnsi"/>
          <w:sz w:val="24"/>
          <w:szCs w:val="24"/>
        </w:rPr>
        <w:t>the</w:t>
      </w:r>
      <w:r w:rsidR="00134ADA" w:rsidRPr="00E95DBA">
        <w:rPr>
          <w:rFonts w:cstheme="minorHAnsi"/>
          <w:sz w:val="24"/>
          <w:szCs w:val="24"/>
        </w:rPr>
        <w:t xml:space="preserve"> </w:t>
      </w:r>
      <w:r w:rsidR="008A1D1B" w:rsidRPr="00E95DBA">
        <w:rPr>
          <w:rFonts w:cstheme="minorHAnsi"/>
          <w:sz w:val="24"/>
          <w:szCs w:val="24"/>
        </w:rPr>
        <w:t>month</w:t>
      </w:r>
      <w:r w:rsidR="005B575B" w:rsidRPr="00E95DBA">
        <w:rPr>
          <w:rFonts w:cstheme="minorHAnsi"/>
          <w:sz w:val="24"/>
          <w:szCs w:val="24"/>
        </w:rPr>
        <w:t>s</w:t>
      </w:r>
      <w:r w:rsidR="00134ADA" w:rsidRPr="00E95DBA">
        <w:rPr>
          <w:rFonts w:cstheme="minorHAnsi"/>
          <w:sz w:val="24"/>
          <w:szCs w:val="24"/>
        </w:rPr>
        <w:t xml:space="preserve"> </w:t>
      </w:r>
      <w:r w:rsidR="008A1D1B" w:rsidRPr="00E95DBA">
        <w:rPr>
          <w:rFonts w:cstheme="minorHAnsi"/>
          <w:sz w:val="24"/>
          <w:szCs w:val="24"/>
        </w:rPr>
        <w:t>of</w:t>
      </w:r>
      <w:r w:rsidR="005B575B" w:rsidRPr="00E95DBA">
        <w:rPr>
          <w:rFonts w:cstheme="minorHAnsi"/>
          <w:sz w:val="24"/>
          <w:szCs w:val="24"/>
        </w:rPr>
        <w:t xml:space="preserve"> </w:t>
      </w:r>
      <w:r w:rsidR="008A1D1B" w:rsidRPr="00E95DBA">
        <w:rPr>
          <w:rFonts w:cstheme="minorHAnsi"/>
          <w:sz w:val="24"/>
          <w:szCs w:val="24"/>
        </w:rPr>
        <w:t>March</w:t>
      </w:r>
      <w:r w:rsidR="00AD401A" w:rsidRPr="00E95DBA">
        <w:rPr>
          <w:rFonts w:cstheme="minorHAnsi"/>
          <w:sz w:val="24"/>
          <w:szCs w:val="24"/>
        </w:rPr>
        <w:t xml:space="preserve"> to</w:t>
      </w:r>
      <w:r w:rsidR="00EF567E" w:rsidRPr="00E95DBA">
        <w:rPr>
          <w:rFonts w:cstheme="minorHAnsi"/>
          <w:sz w:val="24"/>
          <w:szCs w:val="24"/>
        </w:rPr>
        <w:t xml:space="preserve"> </w:t>
      </w:r>
      <w:r w:rsidR="005B575B" w:rsidRPr="00E95DBA">
        <w:rPr>
          <w:rFonts w:cstheme="minorHAnsi"/>
          <w:sz w:val="24"/>
          <w:szCs w:val="24"/>
        </w:rPr>
        <w:t xml:space="preserve">June </w:t>
      </w:r>
      <w:r w:rsidR="0063068F" w:rsidRPr="00E95DBA">
        <w:rPr>
          <w:rFonts w:cstheme="minorHAnsi"/>
          <w:sz w:val="24"/>
          <w:szCs w:val="24"/>
        </w:rPr>
        <w:t>&amp;</w:t>
      </w:r>
      <w:r w:rsidR="008A1D1B" w:rsidRPr="00E95DBA">
        <w:rPr>
          <w:rFonts w:cstheme="minorHAnsi"/>
          <w:sz w:val="24"/>
          <w:szCs w:val="24"/>
        </w:rPr>
        <w:t xml:space="preserve"> His birth</w:t>
      </w:r>
      <w:r w:rsidR="005B575B" w:rsidRPr="00E95DBA">
        <w:rPr>
          <w:rFonts w:cstheme="minorHAnsi"/>
          <w:sz w:val="24"/>
          <w:szCs w:val="24"/>
        </w:rPr>
        <w:t xml:space="preserve"> </w:t>
      </w:r>
      <w:r w:rsidR="008A1D1B" w:rsidRPr="00E95DBA">
        <w:rPr>
          <w:rFonts w:cstheme="minorHAnsi"/>
          <w:sz w:val="24"/>
          <w:szCs w:val="24"/>
        </w:rPr>
        <w:t xml:space="preserve">was at </w:t>
      </w:r>
      <w:r w:rsidR="005B575B" w:rsidRPr="00E95DBA">
        <w:rPr>
          <w:rFonts w:cstheme="minorHAnsi"/>
          <w:sz w:val="24"/>
          <w:szCs w:val="24"/>
        </w:rPr>
        <w:t>March</w:t>
      </w:r>
      <w:r w:rsidR="000F14B5" w:rsidRPr="00E95DBA">
        <w:rPr>
          <w:rFonts w:cstheme="minorHAnsi"/>
          <w:sz w:val="24"/>
          <w:szCs w:val="24"/>
        </w:rPr>
        <w:t xml:space="preserve"> </w:t>
      </w:r>
      <w:r w:rsidR="008A1D1B" w:rsidRPr="00E95DBA">
        <w:rPr>
          <w:rFonts w:cstheme="minorHAnsi"/>
          <w:sz w:val="24"/>
          <w:szCs w:val="24"/>
        </w:rPr>
        <w:t>12AD. S</w:t>
      </w:r>
      <w:r w:rsidR="00351D32" w:rsidRPr="00E95DBA">
        <w:rPr>
          <w:rFonts w:cstheme="minorHAnsi"/>
          <w:sz w:val="24"/>
          <w:szCs w:val="24"/>
        </w:rPr>
        <w:t>o</w:t>
      </w:r>
      <w:r w:rsidR="008A1D1B" w:rsidRPr="00E95DBA">
        <w:rPr>
          <w:rFonts w:cstheme="minorHAnsi"/>
          <w:sz w:val="24"/>
          <w:szCs w:val="24"/>
        </w:rPr>
        <w:t xml:space="preserve"> the 13</w:t>
      </w:r>
      <w:r w:rsidR="008A1D1B" w:rsidRPr="00E95DBA">
        <w:rPr>
          <w:rFonts w:cstheme="minorHAnsi"/>
          <w:sz w:val="24"/>
          <w:szCs w:val="24"/>
          <w:vertAlign w:val="superscript"/>
        </w:rPr>
        <w:t>th</w:t>
      </w:r>
      <w:r w:rsidR="0063068F" w:rsidRPr="00E95DBA">
        <w:rPr>
          <w:rFonts w:cstheme="minorHAnsi"/>
          <w:sz w:val="24"/>
          <w:szCs w:val="24"/>
        </w:rPr>
        <w:t xml:space="preserve"> </w:t>
      </w:r>
      <w:r w:rsidR="008A1D1B" w:rsidRPr="00E95DBA">
        <w:rPr>
          <w:rFonts w:cstheme="minorHAnsi"/>
          <w:sz w:val="24"/>
          <w:szCs w:val="24"/>
        </w:rPr>
        <w:t>Day</w:t>
      </w:r>
      <w:r w:rsidR="000F14B5" w:rsidRPr="00E95DBA">
        <w:rPr>
          <w:rFonts w:cstheme="minorHAnsi"/>
          <w:sz w:val="24"/>
          <w:szCs w:val="24"/>
        </w:rPr>
        <w:t xml:space="preserve"> </w:t>
      </w:r>
      <w:r w:rsidR="008A1D1B" w:rsidRPr="00E95DBA">
        <w:rPr>
          <w:rFonts w:cstheme="minorHAnsi"/>
          <w:sz w:val="24"/>
          <w:szCs w:val="24"/>
        </w:rPr>
        <w:t>with</w:t>
      </w:r>
      <w:r w:rsidR="000F14B5" w:rsidRPr="00E95DBA">
        <w:rPr>
          <w:rFonts w:cstheme="minorHAnsi"/>
          <w:sz w:val="24"/>
          <w:szCs w:val="24"/>
        </w:rPr>
        <w:t xml:space="preserve"> </w:t>
      </w:r>
      <w:r w:rsidR="008A1D1B" w:rsidRPr="00E95DBA">
        <w:rPr>
          <w:rFonts w:cstheme="minorHAnsi"/>
          <w:sz w:val="24"/>
          <w:szCs w:val="24"/>
        </w:rPr>
        <w:t>the</w:t>
      </w:r>
      <w:r w:rsidR="000F14B5" w:rsidRPr="00E95DBA">
        <w:rPr>
          <w:rFonts w:cstheme="minorHAnsi"/>
          <w:sz w:val="24"/>
          <w:szCs w:val="24"/>
        </w:rPr>
        <w:t xml:space="preserve"> </w:t>
      </w:r>
      <w:r w:rsidR="008A1D1B" w:rsidRPr="00E95DBA">
        <w:rPr>
          <w:rFonts w:cstheme="minorHAnsi"/>
          <w:sz w:val="24"/>
          <w:szCs w:val="24"/>
        </w:rPr>
        <w:t>Lord</w:t>
      </w:r>
      <w:r w:rsidR="000F14B5" w:rsidRPr="00E95DBA">
        <w:rPr>
          <w:rFonts w:cstheme="minorHAnsi"/>
          <w:sz w:val="24"/>
          <w:szCs w:val="24"/>
        </w:rPr>
        <w:t xml:space="preserve"> </w:t>
      </w:r>
      <w:r w:rsidR="00EE4667" w:rsidRPr="00E95DBA">
        <w:rPr>
          <w:rFonts w:cstheme="minorHAnsi"/>
          <w:sz w:val="24"/>
          <w:szCs w:val="24"/>
        </w:rPr>
        <w:t>w</w:t>
      </w:r>
      <w:r w:rsidR="008A1D1B" w:rsidRPr="00E95DBA">
        <w:rPr>
          <w:rFonts w:cstheme="minorHAnsi"/>
          <w:sz w:val="24"/>
          <w:szCs w:val="24"/>
        </w:rPr>
        <w:t xml:space="preserve">ould start on </w:t>
      </w:r>
      <w:r w:rsidR="008841DE" w:rsidRPr="00E95DBA">
        <w:rPr>
          <w:rFonts w:cstheme="minorHAnsi"/>
          <w:sz w:val="24"/>
          <w:szCs w:val="24"/>
        </w:rPr>
        <w:t xml:space="preserve">March </w:t>
      </w:r>
      <w:r w:rsidR="008A1D1B" w:rsidRPr="00E95DBA">
        <w:rPr>
          <w:rFonts w:cstheme="minorHAnsi"/>
          <w:sz w:val="24"/>
          <w:szCs w:val="24"/>
        </w:rPr>
        <w:t xml:space="preserve">2012AD. </w:t>
      </w:r>
      <w:r w:rsidR="00394551" w:rsidRPr="00E95DBA">
        <w:rPr>
          <w:rFonts w:cstheme="minorHAnsi"/>
          <w:sz w:val="24"/>
          <w:szCs w:val="24"/>
        </w:rPr>
        <w:t>T</w:t>
      </w:r>
      <w:r w:rsidR="008A1D1B" w:rsidRPr="00E95DBA">
        <w:rPr>
          <w:rFonts w:cstheme="minorHAnsi"/>
          <w:sz w:val="24"/>
          <w:szCs w:val="24"/>
        </w:rPr>
        <w:t xml:space="preserve">he </w:t>
      </w:r>
      <w:r w:rsidR="009972F1" w:rsidRPr="00E95DBA">
        <w:rPr>
          <w:rFonts w:cstheme="minorHAnsi"/>
          <w:sz w:val="24"/>
          <w:szCs w:val="24"/>
        </w:rPr>
        <w:t>Young</w:t>
      </w:r>
      <w:r w:rsidR="008A1D1B" w:rsidRPr="00E95DBA">
        <w:rPr>
          <w:rFonts w:cstheme="minorHAnsi"/>
          <w:sz w:val="24"/>
          <w:szCs w:val="24"/>
        </w:rPr>
        <w:t xml:space="preserve"> Universe </w:t>
      </w:r>
      <w:r w:rsidR="000F14B5" w:rsidRPr="00E95DBA">
        <w:rPr>
          <w:rFonts w:cstheme="minorHAnsi"/>
          <w:sz w:val="24"/>
          <w:szCs w:val="24"/>
        </w:rPr>
        <w:t>i</w:t>
      </w:r>
      <w:r w:rsidR="008A1D1B" w:rsidRPr="00E95DBA">
        <w:rPr>
          <w:rFonts w:cstheme="minorHAnsi"/>
          <w:sz w:val="24"/>
          <w:szCs w:val="24"/>
        </w:rPr>
        <w:t xml:space="preserve">s 13 Days or 13,000 </w:t>
      </w:r>
      <w:r w:rsidR="00323C30" w:rsidRPr="00E95DBA">
        <w:rPr>
          <w:rFonts w:cstheme="minorHAnsi"/>
          <w:sz w:val="24"/>
          <w:szCs w:val="24"/>
        </w:rPr>
        <w:t>y</w:t>
      </w:r>
      <w:r w:rsidR="008A1D1B" w:rsidRPr="00E95DBA">
        <w:rPr>
          <w:rFonts w:cstheme="minorHAnsi"/>
          <w:sz w:val="24"/>
          <w:szCs w:val="24"/>
        </w:rPr>
        <w:t xml:space="preserve">ears with the Lord. </w:t>
      </w:r>
      <w:r w:rsidR="000F14B5" w:rsidRPr="00E95DBA">
        <w:rPr>
          <w:rFonts w:cstheme="minorHAnsi"/>
          <w:sz w:val="24"/>
          <w:szCs w:val="24"/>
        </w:rPr>
        <w:t>T</w:t>
      </w:r>
      <w:r w:rsidR="008A1D1B" w:rsidRPr="00E95DBA">
        <w:rPr>
          <w:rFonts w:cstheme="minorHAnsi"/>
          <w:sz w:val="24"/>
          <w:szCs w:val="24"/>
        </w:rPr>
        <w:t xml:space="preserve">he Genealogy of Jesus </w:t>
      </w:r>
      <w:r w:rsidR="000F14B5" w:rsidRPr="00E95DBA">
        <w:rPr>
          <w:rFonts w:cstheme="minorHAnsi"/>
          <w:sz w:val="24"/>
          <w:szCs w:val="24"/>
        </w:rPr>
        <w:t xml:space="preserve">is </w:t>
      </w:r>
      <w:r w:rsidR="008A1D1B" w:rsidRPr="00E95DBA">
        <w:rPr>
          <w:rFonts w:cstheme="minorHAnsi"/>
          <w:sz w:val="24"/>
          <w:szCs w:val="24"/>
        </w:rPr>
        <w:t xml:space="preserve">in Matthew 1:1-17 </w:t>
      </w:r>
      <w:r w:rsidR="0063068F" w:rsidRPr="00E95DBA">
        <w:rPr>
          <w:rFonts w:cstheme="minorHAnsi"/>
          <w:sz w:val="24"/>
          <w:szCs w:val="24"/>
        </w:rPr>
        <w:t>&amp;</w:t>
      </w:r>
      <w:r w:rsidR="008A1D1B" w:rsidRPr="00E95DBA">
        <w:rPr>
          <w:rFonts w:cstheme="minorHAnsi"/>
          <w:sz w:val="24"/>
          <w:szCs w:val="24"/>
        </w:rPr>
        <w:t xml:space="preserve"> Luke 3:</w:t>
      </w:r>
      <w:r w:rsidR="002C3F44" w:rsidRPr="00E95DBA">
        <w:rPr>
          <w:rFonts w:cstheme="minorHAnsi"/>
          <w:sz w:val="24"/>
          <w:szCs w:val="24"/>
        </w:rPr>
        <w:t xml:space="preserve">23-38. </w:t>
      </w:r>
      <w:r w:rsidR="00351D32" w:rsidRPr="00E95DBA">
        <w:rPr>
          <w:rFonts w:cstheme="minorHAnsi"/>
          <w:sz w:val="24"/>
          <w:szCs w:val="24"/>
        </w:rPr>
        <w:t>T</w:t>
      </w:r>
      <w:r w:rsidR="002C3F44" w:rsidRPr="00E95DBA">
        <w:rPr>
          <w:rFonts w:cstheme="minorHAnsi"/>
          <w:sz w:val="24"/>
          <w:szCs w:val="24"/>
        </w:rPr>
        <w:t>he 13 Days concerns the Lord</w:t>
      </w:r>
      <w:r w:rsidR="00632676" w:rsidRPr="00E95DBA">
        <w:rPr>
          <w:rFonts w:cstheme="minorHAnsi"/>
          <w:sz w:val="24"/>
          <w:szCs w:val="24"/>
        </w:rPr>
        <w:t xml:space="preserve"> Yah</w:t>
      </w:r>
      <w:r w:rsidR="002C3F44" w:rsidRPr="00E95DBA">
        <w:rPr>
          <w:rFonts w:cstheme="minorHAnsi"/>
          <w:sz w:val="24"/>
          <w:szCs w:val="24"/>
        </w:rPr>
        <w:t>’s</w:t>
      </w:r>
      <w:r w:rsidR="00302545" w:rsidRPr="00E95DBA">
        <w:rPr>
          <w:rFonts w:cstheme="minorHAnsi"/>
          <w:sz w:val="24"/>
          <w:szCs w:val="24"/>
        </w:rPr>
        <w:t xml:space="preserve"> </w:t>
      </w:r>
      <w:r w:rsidR="002C3F44" w:rsidRPr="00E95DBA">
        <w:rPr>
          <w:rFonts w:cstheme="minorHAnsi"/>
          <w:sz w:val="24"/>
          <w:szCs w:val="24"/>
        </w:rPr>
        <w:t>Day</w:t>
      </w:r>
      <w:r w:rsidR="00632676" w:rsidRPr="00E95DBA">
        <w:rPr>
          <w:rFonts w:cstheme="minorHAnsi"/>
          <w:sz w:val="24"/>
          <w:szCs w:val="24"/>
        </w:rPr>
        <w:t xml:space="preserve"> in Genesis 1:1</w:t>
      </w:r>
      <w:r w:rsidR="0063068F" w:rsidRPr="00E95DBA">
        <w:rPr>
          <w:rFonts w:cstheme="minorHAnsi"/>
          <w:sz w:val="24"/>
          <w:szCs w:val="24"/>
        </w:rPr>
        <w:t xml:space="preserve"> </w:t>
      </w:r>
      <w:r w:rsidR="00302545" w:rsidRPr="00E95DBA">
        <w:rPr>
          <w:rFonts w:cstheme="minorHAnsi"/>
          <w:sz w:val="24"/>
          <w:szCs w:val="24"/>
        </w:rPr>
        <w:t>and</w:t>
      </w:r>
      <w:r w:rsidR="0063068F" w:rsidRPr="00E95DBA">
        <w:rPr>
          <w:rFonts w:cstheme="minorHAnsi"/>
          <w:sz w:val="24"/>
          <w:szCs w:val="24"/>
        </w:rPr>
        <w:t xml:space="preserve"> Luke</w:t>
      </w:r>
      <w:r w:rsidR="00302545" w:rsidRPr="00E95DBA">
        <w:rPr>
          <w:rFonts w:cstheme="minorHAnsi"/>
          <w:sz w:val="24"/>
          <w:szCs w:val="24"/>
        </w:rPr>
        <w:t xml:space="preserve"> </w:t>
      </w:r>
      <w:r w:rsidR="0063068F" w:rsidRPr="00E95DBA">
        <w:rPr>
          <w:rFonts w:cstheme="minorHAnsi"/>
          <w:sz w:val="24"/>
          <w:szCs w:val="24"/>
        </w:rPr>
        <w:t>3:38</w:t>
      </w:r>
      <w:r w:rsidR="002C3F44" w:rsidRPr="00E95DBA">
        <w:rPr>
          <w:rFonts w:cstheme="minorHAnsi"/>
          <w:sz w:val="24"/>
          <w:szCs w:val="24"/>
        </w:rPr>
        <w:t>, the Trinity’s Day</w:t>
      </w:r>
      <w:r w:rsidR="00632676" w:rsidRPr="00E95DBA">
        <w:rPr>
          <w:rFonts w:cstheme="minorHAnsi"/>
          <w:sz w:val="24"/>
          <w:szCs w:val="24"/>
        </w:rPr>
        <w:t xml:space="preserve"> in</w:t>
      </w:r>
      <w:r w:rsidR="00302545" w:rsidRPr="00E95DBA">
        <w:rPr>
          <w:rFonts w:cstheme="minorHAnsi"/>
          <w:sz w:val="24"/>
          <w:szCs w:val="24"/>
        </w:rPr>
        <w:t xml:space="preserve"> </w:t>
      </w:r>
      <w:r w:rsidR="00632676" w:rsidRPr="00E95DBA">
        <w:rPr>
          <w:rFonts w:cstheme="minorHAnsi"/>
          <w:sz w:val="24"/>
          <w:szCs w:val="24"/>
        </w:rPr>
        <w:t>Genesis 1:1</w:t>
      </w:r>
      <w:r w:rsidR="0063068F" w:rsidRPr="00E95DBA">
        <w:rPr>
          <w:rFonts w:cstheme="minorHAnsi"/>
          <w:sz w:val="24"/>
          <w:szCs w:val="24"/>
        </w:rPr>
        <w:t xml:space="preserve"> &amp; Luke 3:38</w:t>
      </w:r>
      <w:r w:rsidR="002C3F44" w:rsidRPr="00E95DBA">
        <w:rPr>
          <w:rFonts w:cstheme="minorHAnsi"/>
          <w:sz w:val="24"/>
          <w:szCs w:val="24"/>
        </w:rPr>
        <w:t xml:space="preserve">, </w:t>
      </w:r>
      <w:r w:rsidR="00BD1CA1" w:rsidRPr="00E95DBA">
        <w:rPr>
          <w:rFonts w:cstheme="minorHAnsi"/>
          <w:sz w:val="24"/>
          <w:szCs w:val="24"/>
        </w:rPr>
        <w:t>Bara’s</w:t>
      </w:r>
      <w:r w:rsidR="00302545" w:rsidRPr="00E95DBA">
        <w:rPr>
          <w:rFonts w:cstheme="minorHAnsi"/>
          <w:sz w:val="24"/>
          <w:szCs w:val="24"/>
        </w:rPr>
        <w:t xml:space="preserve"> </w:t>
      </w:r>
      <w:r w:rsidR="002C3F44" w:rsidRPr="00E95DBA">
        <w:rPr>
          <w:rFonts w:cstheme="minorHAnsi"/>
          <w:sz w:val="24"/>
          <w:szCs w:val="24"/>
        </w:rPr>
        <w:t xml:space="preserve">Day </w:t>
      </w:r>
      <w:r w:rsidR="00632676" w:rsidRPr="00E95DBA">
        <w:rPr>
          <w:rFonts w:cstheme="minorHAnsi"/>
          <w:sz w:val="24"/>
          <w:szCs w:val="24"/>
        </w:rPr>
        <w:t>in</w:t>
      </w:r>
      <w:r w:rsidR="00302545" w:rsidRPr="00E95DBA">
        <w:rPr>
          <w:rFonts w:cstheme="minorHAnsi"/>
          <w:sz w:val="24"/>
          <w:szCs w:val="24"/>
        </w:rPr>
        <w:t xml:space="preserve"> </w:t>
      </w:r>
      <w:r w:rsidR="00632676" w:rsidRPr="00E95DBA">
        <w:rPr>
          <w:rFonts w:cstheme="minorHAnsi"/>
          <w:sz w:val="24"/>
          <w:szCs w:val="24"/>
        </w:rPr>
        <w:t>Genesis 1:1</w:t>
      </w:r>
      <w:r w:rsidR="0086600D" w:rsidRPr="00E95DBA">
        <w:rPr>
          <w:rFonts w:cstheme="minorHAnsi"/>
          <w:sz w:val="24"/>
          <w:szCs w:val="24"/>
        </w:rPr>
        <w:t xml:space="preserve"> &amp; Luke 3:38</w:t>
      </w:r>
      <w:r w:rsidR="002C3F44" w:rsidRPr="00E95DBA">
        <w:rPr>
          <w:rFonts w:cstheme="minorHAnsi"/>
          <w:sz w:val="24"/>
          <w:szCs w:val="24"/>
        </w:rPr>
        <w:t xml:space="preserve">, </w:t>
      </w:r>
      <w:r w:rsidR="00BD1CA1" w:rsidRPr="00E95DBA">
        <w:rPr>
          <w:rFonts w:cstheme="minorHAnsi"/>
          <w:sz w:val="24"/>
          <w:szCs w:val="24"/>
        </w:rPr>
        <w:t xml:space="preserve">Asah’s </w:t>
      </w:r>
      <w:r w:rsidR="002C3F44" w:rsidRPr="00E95DBA">
        <w:rPr>
          <w:rFonts w:cstheme="minorHAnsi"/>
          <w:sz w:val="24"/>
          <w:szCs w:val="24"/>
        </w:rPr>
        <w:t xml:space="preserve">Day </w:t>
      </w:r>
      <w:r w:rsidR="00632676" w:rsidRPr="00E95DBA">
        <w:rPr>
          <w:rFonts w:cstheme="minorHAnsi"/>
          <w:sz w:val="24"/>
          <w:szCs w:val="24"/>
        </w:rPr>
        <w:t>in Genesis 1:7</w:t>
      </w:r>
      <w:r w:rsidR="0086600D" w:rsidRPr="00E95DBA">
        <w:rPr>
          <w:rFonts w:cstheme="minorHAnsi"/>
          <w:sz w:val="24"/>
          <w:szCs w:val="24"/>
        </w:rPr>
        <w:t xml:space="preserve"> &amp; Luke 3:38</w:t>
      </w:r>
      <w:r w:rsidR="002C3F44" w:rsidRPr="00E95DBA">
        <w:rPr>
          <w:rFonts w:cstheme="minorHAnsi"/>
          <w:sz w:val="24"/>
          <w:szCs w:val="24"/>
        </w:rPr>
        <w:t xml:space="preserve">, </w:t>
      </w:r>
      <w:r w:rsidR="00BD1CA1" w:rsidRPr="00E95DBA">
        <w:rPr>
          <w:rFonts w:cstheme="minorHAnsi"/>
          <w:sz w:val="24"/>
          <w:szCs w:val="24"/>
        </w:rPr>
        <w:t xml:space="preserve">Nathan’s </w:t>
      </w:r>
      <w:r w:rsidR="002C3F44" w:rsidRPr="00E95DBA">
        <w:rPr>
          <w:rFonts w:cstheme="minorHAnsi"/>
          <w:sz w:val="24"/>
          <w:szCs w:val="24"/>
        </w:rPr>
        <w:t xml:space="preserve">Day </w:t>
      </w:r>
      <w:r w:rsidR="00632676" w:rsidRPr="00E95DBA">
        <w:rPr>
          <w:rFonts w:cstheme="minorHAnsi"/>
          <w:sz w:val="24"/>
          <w:szCs w:val="24"/>
        </w:rPr>
        <w:t>in Genesis 1:17</w:t>
      </w:r>
      <w:r w:rsidR="0086600D" w:rsidRPr="00E95DBA">
        <w:rPr>
          <w:rFonts w:cstheme="minorHAnsi"/>
          <w:sz w:val="24"/>
          <w:szCs w:val="24"/>
        </w:rPr>
        <w:t xml:space="preserve"> &amp; Luke 3:38</w:t>
      </w:r>
      <w:r w:rsidR="002C3F44" w:rsidRPr="00E95DBA">
        <w:rPr>
          <w:rFonts w:cstheme="minorHAnsi"/>
          <w:sz w:val="24"/>
          <w:szCs w:val="24"/>
        </w:rPr>
        <w:t xml:space="preserve">, the </w:t>
      </w:r>
      <w:r w:rsidR="00BD1CA1" w:rsidRPr="00E95DBA">
        <w:rPr>
          <w:rFonts w:cstheme="minorHAnsi"/>
          <w:sz w:val="24"/>
          <w:szCs w:val="24"/>
        </w:rPr>
        <w:t xml:space="preserve">Adam’s </w:t>
      </w:r>
      <w:r w:rsidR="002C3F44" w:rsidRPr="00E95DBA">
        <w:rPr>
          <w:rFonts w:cstheme="minorHAnsi"/>
          <w:sz w:val="24"/>
          <w:szCs w:val="24"/>
        </w:rPr>
        <w:t xml:space="preserve">Day </w:t>
      </w:r>
      <w:r w:rsidR="00632676" w:rsidRPr="00E95DBA">
        <w:rPr>
          <w:rFonts w:cstheme="minorHAnsi"/>
          <w:sz w:val="24"/>
          <w:szCs w:val="24"/>
        </w:rPr>
        <w:t xml:space="preserve">in Genesis 1:26; Matthew 1:1 </w:t>
      </w:r>
      <w:r w:rsidR="0086600D" w:rsidRPr="00E95DBA">
        <w:rPr>
          <w:rFonts w:cstheme="minorHAnsi"/>
          <w:sz w:val="24"/>
          <w:szCs w:val="24"/>
        </w:rPr>
        <w:t>&amp;</w:t>
      </w:r>
      <w:r w:rsidR="00632676" w:rsidRPr="00E95DBA">
        <w:rPr>
          <w:rFonts w:cstheme="minorHAnsi"/>
          <w:sz w:val="24"/>
          <w:szCs w:val="24"/>
        </w:rPr>
        <w:t xml:space="preserve"> Luke 3:38</w:t>
      </w:r>
      <w:r w:rsidR="002C3F44" w:rsidRPr="00E95DBA">
        <w:rPr>
          <w:rFonts w:cstheme="minorHAnsi"/>
          <w:sz w:val="24"/>
          <w:szCs w:val="24"/>
        </w:rPr>
        <w:t xml:space="preserve">, </w:t>
      </w:r>
      <w:r w:rsidR="00BD1CA1" w:rsidRPr="00E95DBA">
        <w:rPr>
          <w:rFonts w:cstheme="minorHAnsi"/>
          <w:sz w:val="24"/>
          <w:szCs w:val="24"/>
        </w:rPr>
        <w:t xml:space="preserve">Noah’s </w:t>
      </w:r>
      <w:r w:rsidR="002C3F44" w:rsidRPr="00E95DBA">
        <w:rPr>
          <w:rFonts w:cstheme="minorHAnsi"/>
          <w:sz w:val="24"/>
          <w:szCs w:val="24"/>
        </w:rPr>
        <w:t>Day</w:t>
      </w:r>
      <w:r w:rsidR="00632676" w:rsidRPr="00E95DBA">
        <w:rPr>
          <w:rFonts w:cstheme="minorHAnsi"/>
          <w:sz w:val="24"/>
          <w:szCs w:val="24"/>
        </w:rPr>
        <w:t xml:space="preserve"> in </w:t>
      </w:r>
      <w:r w:rsidR="00351D32" w:rsidRPr="00E95DBA">
        <w:rPr>
          <w:rFonts w:cstheme="minorHAnsi"/>
          <w:sz w:val="24"/>
          <w:szCs w:val="24"/>
        </w:rPr>
        <w:t xml:space="preserve">Genesis 5:29 </w:t>
      </w:r>
      <w:r w:rsidR="0086600D" w:rsidRPr="00E95DBA">
        <w:rPr>
          <w:rFonts w:cstheme="minorHAnsi"/>
          <w:sz w:val="24"/>
          <w:szCs w:val="24"/>
        </w:rPr>
        <w:t>&amp;</w:t>
      </w:r>
      <w:r w:rsidR="00351D32" w:rsidRPr="00E95DBA">
        <w:rPr>
          <w:rFonts w:cstheme="minorHAnsi"/>
          <w:sz w:val="24"/>
          <w:szCs w:val="24"/>
        </w:rPr>
        <w:t xml:space="preserve"> Luke 3:36</w:t>
      </w:r>
      <w:r w:rsidR="002C3F44" w:rsidRPr="00E95DBA">
        <w:rPr>
          <w:rFonts w:cstheme="minorHAnsi"/>
          <w:sz w:val="24"/>
          <w:szCs w:val="24"/>
        </w:rPr>
        <w:t xml:space="preserve">, The </w:t>
      </w:r>
      <w:r w:rsidR="00BD1CA1" w:rsidRPr="00E95DBA">
        <w:rPr>
          <w:rFonts w:cstheme="minorHAnsi"/>
          <w:sz w:val="24"/>
          <w:szCs w:val="24"/>
        </w:rPr>
        <w:t xml:space="preserve">Abraham’s </w:t>
      </w:r>
      <w:r w:rsidR="002C3F44" w:rsidRPr="00E95DBA">
        <w:rPr>
          <w:rFonts w:cstheme="minorHAnsi"/>
          <w:sz w:val="24"/>
          <w:szCs w:val="24"/>
        </w:rPr>
        <w:t xml:space="preserve">Day </w:t>
      </w:r>
      <w:r w:rsidR="00351D32" w:rsidRPr="00E95DBA">
        <w:rPr>
          <w:rFonts w:cstheme="minorHAnsi"/>
          <w:sz w:val="24"/>
          <w:szCs w:val="24"/>
        </w:rPr>
        <w:t xml:space="preserve">Genesis 11:26; </w:t>
      </w:r>
      <w:r w:rsidR="00632676" w:rsidRPr="00E95DBA">
        <w:rPr>
          <w:rFonts w:cstheme="minorHAnsi"/>
          <w:sz w:val="24"/>
          <w:szCs w:val="24"/>
        </w:rPr>
        <w:t xml:space="preserve">Matthew 1:2, 17 </w:t>
      </w:r>
      <w:r w:rsidR="0086600D" w:rsidRPr="00E95DBA">
        <w:rPr>
          <w:rFonts w:cstheme="minorHAnsi"/>
          <w:sz w:val="24"/>
          <w:szCs w:val="24"/>
        </w:rPr>
        <w:t>&amp;</w:t>
      </w:r>
      <w:r w:rsidR="00632676" w:rsidRPr="00E95DBA">
        <w:rPr>
          <w:rFonts w:cstheme="minorHAnsi"/>
          <w:sz w:val="24"/>
          <w:szCs w:val="24"/>
        </w:rPr>
        <w:t xml:space="preserve"> Luke </w:t>
      </w:r>
      <w:r w:rsidR="00351D32" w:rsidRPr="00E95DBA">
        <w:rPr>
          <w:rFonts w:cstheme="minorHAnsi"/>
          <w:sz w:val="24"/>
          <w:szCs w:val="24"/>
        </w:rPr>
        <w:t>3</w:t>
      </w:r>
      <w:r w:rsidR="00632676" w:rsidRPr="00E95DBA">
        <w:rPr>
          <w:rFonts w:cstheme="minorHAnsi"/>
          <w:sz w:val="24"/>
          <w:szCs w:val="24"/>
        </w:rPr>
        <w:t>:34</w:t>
      </w:r>
      <w:r w:rsidR="002C3F44" w:rsidRPr="00E95DBA">
        <w:rPr>
          <w:rFonts w:cstheme="minorHAnsi"/>
          <w:sz w:val="24"/>
          <w:szCs w:val="24"/>
        </w:rPr>
        <w:t xml:space="preserve">, </w:t>
      </w:r>
      <w:r w:rsidR="00BD1CA1" w:rsidRPr="00E95DBA">
        <w:rPr>
          <w:rFonts w:cstheme="minorHAnsi"/>
          <w:sz w:val="24"/>
          <w:szCs w:val="24"/>
        </w:rPr>
        <w:t xml:space="preserve">David’s </w:t>
      </w:r>
      <w:r w:rsidR="002C3F44" w:rsidRPr="00E95DBA">
        <w:rPr>
          <w:rFonts w:cstheme="minorHAnsi"/>
          <w:sz w:val="24"/>
          <w:szCs w:val="24"/>
        </w:rPr>
        <w:t xml:space="preserve">Day </w:t>
      </w:r>
      <w:r w:rsidR="00632676" w:rsidRPr="00E95DBA">
        <w:rPr>
          <w:rFonts w:cstheme="minorHAnsi"/>
          <w:sz w:val="24"/>
          <w:szCs w:val="24"/>
        </w:rPr>
        <w:t>in Matthew 1:6, 17</w:t>
      </w:r>
      <w:r w:rsidR="002C3F44" w:rsidRPr="00E95DBA">
        <w:rPr>
          <w:rFonts w:cstheme="minorHAnsi"/>
          <w:sz w:val="24"/>
          <w:szCs w:val="24"/>
        </w:rPr>
        <w:t xml:space="preserve">, </w:t>
      </w:r>
      <w:r w:rsidR="00632676" w:rsidRPr="00E95DBA">
        <w:rPr>
          <w:rFonts w:cstheme="minorHAnsi"/>
          <w:sz w:val="24"/>
          <w:szCs w:val="24"/>
        </w:rPr>
        <w:t xml:space="preserve">The </w:t>
      </w:r>
      <w:r w:rsidR="00BD1CA1" w:rsidRPr="00E95DBA">
        <w:rPr>
          <w:rFonts w:cstheme="minorHAnsi"/>
          <w:sz w:val="24"/>
          <w:szCs w:val="24"/>
        </w:rPr>
        <w:t xml:space="preserve">Babylon’s </w:t>
      </w:r>
      <w:r w:rsidR="00632676" w:rsidRPr="00E95DBA">
        <w:rPr>
          <w:rFonts w:cstheme="minorHAnsi"/>
          <w:sz w:val="24"/>
          <w:szCs w:val="24"/>
        </w:rPr>
        <w:t xml:space="preserve">Day in Matthew 1:12, 17, </w:t>
      </w:r>
      <w:r w:rsidR="002C3F44" w:rsidRPr="00E95DBA">
        <w:rPr>
          <w:rFonts w:cstheme="minorHAnsi"/>
          <w:sz w:val="24"/>
          <w:szCs w:val="24"/>
        </w:rPr>
        <w:t xml:space="preserve">the </w:t>
      </w:r>
      <w:r w:rsidR="00BD1CA1" w:rsidRPr="00E95DBA">
        <w:rPr>
          <w:rFonts w:cstheme="minorHAnsi"/>
          <w:sz w:val="24"/>
          <w:szCs w:val="24"/>
        </w:rPr>
        <w:t xml:space="preserve">Lord Jesus’ </w:t>
      </w:r>
      <w:r w:rsidR="002C3F44" w:rsidRPr="00E95DBA">
        <w:rPr>
          <w:rFonts w:cstheme="minorHAnsi"/>
          <w:sz w:val="24"/>
          <w:szCs w:val="24"/>
        </w:rPr>
        <w:t xml:space="preserve">Day </w:t>
      </w:r>
      <w:r w:rsidR="00351D32" w:rsidRPr="00E95DBA">
        <w:rPr>
          <w:rFonts w:cstheme="minorHAnsi"/>
          <w:sz w:val="24"/>
          <w:szCs w:val="24"/>
        </w:rPr>
        <w:t>is</w:t>
      </w:r>
      <w:r w:rsidR="00632676" w:rsidRPr="00E95DBA">
        <w:rPr>
          <w:rFonts w:cstheme="minorHAnsi"/>
          <w:sz w:val="24"/>
          <w:szCs w:val="24"/>
        </w:rPr>
        <w:t xml:space="preserve"> in Matthew 1:16 </w:t>
      </w:r>
      <w:r w:rsidR="0086600D" w:rsidRPr="00E95DBA">
        <w:rPr>
          <w:rFonts w:cstheme="minorHAnsi"/>
          <w:sz w:val="24"/>
          <w:szCs w:val="24"/>
        </w:rPr>
        <w:t>&amp;</w:t>
      </w:r>
      <w:r w:rsidR="00632676" w:rsidRPr="00E95DBA">
        <w:rPr>
          <w:rFonts w:cstheme="minorHAnsi"/>
          <w:sz w:val="24"/>
          <w:szCs w:val="24"/>
        </w:rPr>
        <w:t xml:space="preserve"> Luke </w:t>
      </w:r>
      <w:r w:rsidR="00351D32" w:rsidRPr="00E95DBA">
        <w:rPr>
          <w:rFonts w:cstheme="minorHAnsi"/>
          <w:sz w:val="24"/>
          <w:szCs w:val="24"/>
        </w:rPr>
        <w:t>2:1-20; 3:23</w:t>
      </w:r>
      <w:r w:rsidR="002C3F44" w:rsidRPr="00E95DBA">
        <w:rPr>
          <w:rFonts w:cstheme="minorHAnsi"/>
          <w:sz w:val="24"/>
          <w:szCs w:val="24"/>
        </w:rPr>
        <w:t xml:space="preserve">, the </w:t>
      </w:r>
      <w:r w:rsidR="00BD1CA1" w:rsidRPr="00E95DBA">
        <w:rPr>
          <w:rFonts w:cstheme="minorHAnsi"/>
          <w:sz w:val="24"/>
          <w:szCs w:val="24"/>
        </w:rPr>
        <w:t xml:space="preserve">Lord John’s </w:t>
      </w:r>
      <w:r w:rsidR="002C3F44" w:rsidRPr="00E95DBA">
        <w:rPr>
          <w:rFonts w:cstheme="minorHAnsi"/>
          <w:sz w:val="24"/>
          <w:szCs w:val="24"/>
        </w:rPr>
        <w:t xml:space="preserve">Day </w:t>
      </w:r>
      <w:r w:rsidR="00351D32" w:rsidRPr="00E95DBA">
        <w:rPr>
          <w:rFonts w:cstheme="minorHAnsi"/>
          <w:sz w:val="24"/>
          <w:szCs w:val="24"/>
        </w:rPr>
        <w:t>is in Luke 1:57-58</w:t>
      </w:r>
      <w:r w:rsidR="002C3F44" w:rsidRPr="00E95DBA">
        <w:rPr>
          <w:rFonts w:cstheme="minorHAnsi"/>
          <w:sz w:val="24"/>
          <w:szCs w:val="24"/>
        </w:rPr>
        <w:t xml:space="preserve">, the </w:t>
      </w:r>
      <w:r w:rsidR="00BD1CA1" w:rsidRPr="00E95DBA">
        <w:rPr>
          <w:rFonts w:cstheme="minorHAnsi"/>
          <w:sz w:val="24"/>
          <w:szCs w:val="24"/>
        </w:rPr>
        <w:t xml:space="preserve">Lord Stephen’s </w:t>
      </w:r>
      <w:r w:rsidR="002C3F44" w:rsidRPr="00E95DBA">
        <w:rPr>
          <w:rFonts w:cstheme="minorHAnsi"/>
          <w:sz w:val="24"/>
          <w:szCs w:val="24"/>
        </w:rPr>
        <w:t xml:space="preserve">Day </w:t>
      </w:r>
      <w:r w:rsidR="00351D32" w:rsidRPr="00E95DBA">
        <w:rPr>
          <w:rFonts w:cstheme="minorHAnsi"/>
          <w:sz w:val="24"/>
          <w:szCs w:val="24"/>
        </w:rPr>
        <w:t>is in Acts 1:4-7</w:t>
      </w:r>
      <w:r w:rsidR="002C3F44" w:rsidRPr="00E95DBA">
        <w:rPr>
          <w:rFonts w:cstheme="minorHAnsi"/>
          <w:sz w:val="24"/>
          <w:szCs w:val="24"/>
        </w:rPr>
        <w:t>.</w:t>
      </w:r>
      <w:r w:rsidR="008A1D1B" w:rsidRPr="00E95DBA">
        <w:rPr>
          <w:rFonts w:cstheme="minorHAnsi"/>
          <w:sz w:val="24"/>
          <w:szCs w:val="24"/>
        </w:rPr>
        <w:t xml:space="preserve"> </w:t>
      </w:r>
      <w:r w:rsidR="002C3F44" w:rsidRPr="00E95DBA">
        <w:rPr>
          <w:rFonts w:cstheme="minorHAnsi"/>
          <w:sz w:val="24"/>
          <w:szCs w:val="24"/>
        </w:rPr>
        <w:t xml:space="preserve">So from </w:t>
      </w:r>
      <w:r w:rsidR="008841DE" w:rsidRPr="00E95DBA">
        <w:rPr>
          <w:rFonts w:cstheme="minorHAnsi"/>
          <w:sz w:val="24"/>
          <w:szCs w:val="24"/>
        </w:rPr>
        <w:t xml:space="preserve">March </w:t>
      </w:r>
      <w:r w:rsidR="002C3F44" w:rsidRPr="00E95DBA">
        <w:rPr>
          <w:rFonts w:cstheme="minorHAnsi"/>
          <w:sz w:val="24"/>
          <w:szCs w:val="24"/>
        </w:rPr>
        <w:t xml:space="preserve">2012AD to </w:t>
      </w:r>
      <w:r w:rsidR="008841DE" w:rsidRPr="00E95DBA">
        <w:rPr>
          <w:rFonts w:cstheme="minorHAnsi"/>
          <w:sz w:val="24"/>
          <w:szCs w:val="24"/>
        </w:rPr>
        <w:t xml:space="preserve">MARCH </w:t>
      </w:r>
      <w:r w:rsidR="002C3F44" w:rsidRPr="00E95DBA">
        <w:rPr>
          <w:rFonts w:cstheme="minorHAnsi"/>
          <w:sz w:val="24"/>
          <w:szCs w:val="24"/>
        </w:rPr>
        <w:t xml:space="preserve">2512 AD the Lord may </w:t>
      </w:r>
      <w:r w:rsidR="009972F1" w:rsidRPr="00E95DBA">
        <w:rPr>
          <w:rFonts w:cstheme="minorHAnsi"/>
          <w:sz w:val="24"/>
          <w:szCs w:val="24"/>
        </w:rPr>
        <w:t>return</w:t>
      </w:r>
      <w:r w:rsidR="002C3F44" w:rsidRPr="00E95DBA">
        <w:rPr>
          <w:rFonts w:cstheme="minorHAnsi"/>
          <w:sz w:val="24"/>
          <w:szCs w:val="24"/>
        </w:rPr>
        <w:t xml:space="preserve"> in Matthew 24:15-31, 36-44; </w:t>
      </w:r>
      <w:r w:rsidR="00351D32" w:rsidRPr="00E95DBA">
        <w:rPr>
          <w:rFonts w:cstheme="minorHAnsi"/>
          <w:sz w:val="24"/>
          <w:szCs w:val="24"/>
        </w:rPr>
        <w:t>M</w:t>
      </w:r>
      <w:r w:rsidR="002C3F44" w:rsidRPr="00E95DBA">
        <w:rPr>
          <w:rFonts w:cstheme="minorHAnsi"/>
          <w:sz w:val="24"/>
          <w:szCs w:val="24"/>
        </w:rPr>
        <w:t xml:space="preserve">ark 13:14-27, 32-37; Luke 21:7-28, 34-38; Revelation 4:1-20:15. </w:t>
      </w:r>
      <w:r w:rsidR="007B01A1" w:rsidRPr="00E95DBA">
        <w:rPr>
          <w:rFonts w:cstheme="minorHAnsi"/>
          <w:sz w:val="24"/>
          <w:szCs w:val="24"/>
        </w:rPr>
        <w:t xml:space="preserve">Our </w:t>
      </w:r>
      <w:r w:rsidR="006527C2" w:rsidRPr="00E95DBA">
        <w:rPr>
          <w:rFonts w:cstheme="minorHAnsi"/>
          <w:sz w:val="24"/>
          <w:szCs w:val="24"/>
        </w:rPr>
        <w:t xml:space="preserve">Young </w:t>
      </w:r>
      <w:r w:rsidR="00C06B5E" w:rsidRPr="00E95DBA">
        <w:rPr>
          <w:rFonts w:cstheme="minorHAnsi"/>
          <w:sz w:val="24"/>
          <w:szCs w:val="24"/>
        </w:rPr>
        <w:t xml:space="preserve">Universe </w:t>
      </w:r>
      <w:r w:rsidR="00BD1CA1" w:rsidRPr="00E95DBA">
        <w:rPr>
          <w:rFonts w:cstheme="minorHAnsi"/>
          <w:sz w:val="24"/>
          <w:szCs w:val="24"/>
        </w:rPr>
        <w:t>i</w:t>
      </w:r>
      <w:r w:rsidR="00C06B5E" w:rsidRPr="00E95DBA">
        <w:rPr>
          <w:rFonts w:cstheme="minorHAnsi"/>
          <w:sz w:val="24"/>
          <w:szCs w:val="24"/>
        </w:rPr>
        <w:t xml:space="preserve">s </w:t>
      </w:r>
      <w:r w:rsidR="00BD1CA1" w:rsidRPr="00E95DBA">
        <w:rPr>
          <w:rFonts w:cstheme="minorHAnsi"/>
          <w:sz w:val="24"/>
          <w:szCs w:val="24"/>
        </w:rPr>
        <w:t>1</w:t>
      </w:r>
      <w:r w:rsidR="00C06B5E" w:rsidRPr="00E95DBA">
        <w:rPr>
          <w:rFonts w:cstheme="minorHAnsi"/>
          <w:sz w:val="24"/>
          <w:szCs w:val="24"/>
        </w:rPr>
        <w:t>2,000</w:t>
      </w:r>
      <w:r w:rsidR="009972F1" w:rsidRPr="00E95DBA">
        <w:rPr>
          <w:rFonts w:cstheme="minorHAnsi"/>
          <w:sz w:val="24"/>
          <w:szCs w:val="24"/>
        </w:rPr>
        <w:t xml:space="preserve">/24,000 </w:t>
      </w:r>
      <w:r w:rsidR="00C06B5E" w:rsidRPr="00E95DBA">
        <w:rPr>
          <w:rFonts w:cstheme="minorHAnsi"/>
          <w:sz w:val="24"/>
          <w:szCs w:val="24"/>
        </w:rPr>
        <w:t>years based on the NT</w:t>
      </w:r>
      <w:r w:rsidR="0006573D" w:rsidRPr="00E95DBA">
        <w:rPr>
          <w:rFonts w:cstheme="minorHAnsi"/>
          <w:sz w:val="24"/>
          <w:szCs w:val="24"/>
        </w:rPr>
        <w:t>/</w:t>
      </w:r>
      <w:r w:rsidR="009972F1" w:rsidRPr="00E95DBA">
        <w:rPr>
          <w:rFonts w:cstheme="minorHAnsi"/>
          <w:sz w:val="24"/>
          <w:szCs w:val="24"/>
        </w:rPr>
        <w:t xml:space="preserve">OT </w:t>
      </w:r>
      <w:r w:rsidR="007B01A1" w:rsidRPr="00E95DBA">
        <w:rPr>
          <w:rFonts w:cstheme="minorHAnsi"/>
          <w:sz w:val="24"/>
          <w:szCs w:val="24"/>
        </w:rPr>
        <w:t xml:space="preserve">time </w:t>
      </w:r>
      <w:r w:rsidR="0006573D" w:rsidRPr="00E95DBA">
        <w:rPr>
          <w:rFonts w:cstheme="minorHAnsi"/>
          <w:sz w:val="24"/>
          <w:szCs w:val="24"/>
        </w:rPr>
        <w:t xml:space="preserve">in the genealogy </w:t>
      </w:r>
      <w:r w:rsidR="006527C2" w:rsidRPr="00E95DBA">
        <w:rPr>
          <w:rFonts w:cstheme="minorHAnsi"/>
          <w:sz w:val="24"/>
          <w:szCs w:val="24"/>
        </w:rPr>
        <w:t xml:space="preserve">of Jesus </w:t>
      </w:r>
      <w:r w:rsidR="0006573D" w:rsidRPr="00E95DBA">
        <w:rPr>
          <w:rFonts w:cstheme="minorHAnsi"/>
          <w:sz w:val="24"/>
          <w:szCs w:val="24"/>
        </w:rPr>
        <w:t xml:space="preserve">&amp; </w:t>
      </w:r>
      <w:r w:rsidR="006527C2" w:rsidRPr="00E95DBA">
        <w:rPr>
          <w:rFonts w:cstheme="minorHAnsi"/>
          <w:sz w:val="24"/>
          <w:szCs w:val="24"/>
        </w:rPr>
        <w:t xml:space="preserve">the </w:t>
      </w:r>
      <w:r w:rsidR="0006573D" w:rsidRPr="00E95DBA">
        <w:rPr>
          <w:rFonts w:cstheme="minorHAnsi"/>
          <w:sz w:val="24"/>
          <w:szCs w:val="24"/>
        </w:rPr>
        <w:t>creation</w:t>
      </w:r>
      <w:r w:rsidR="007B01A1" w:rsidRPr="00E95DBA">
        <w:rPr>
          <w:rFonts w:cstheme="minorHAnsi"/>
          <w:sz w:val="24"/>
          <w:szCs w:val="24"/>
        </w:rPr>
        <w:t xml:space="preserve"> </w:t>
      </w:r>
      <w:r w:rsidR="006527C2" w:rsidRPr="00E95DBA">
        <w:rPr>
          <w:rFonts w:cstheme="minorHAnsi"/>
          <w:sz w:val="24"/>
          <w:szCs w:val="24"/>
        </w:rPr>
        <w:t xml:space="preserve">processes </w:t>
      </w:r>
      <w:r w:rsidR="0006573D" w:rsidRPr="00E95DBA">
        <w:rPr>
          <w:rFonts w:cstheme="minorHAnsi"/>
          <w:sz w:val="24"/>
          <w:szCs w:val="24"/>
        </w:rPr>
        <w:t>in Genesis 1:1, 7, 17, 2:7</w:t>
      </w:r>
      <w:r w:rsidR="002C5535" w:rsidRPr="00E95DBA">
        <w:rPr>
          <w:rFonts w:cstheme="minorHAnsi"/>
          <w:sz w:val="24"/>
          <w:szCs w:val="24"/>
        </w:rPr>
        <w:t>, 22</w:t>
      </w:r>
      <w:r w:rsidR="0006573D" w:rsidRPr="00E95DBA">
        <w:rPr>
          <w:rFonts w:cstheme="minorHAnsi"/>
          <w:sz w:val="24"/>
          <w:szCs w:val="24"/>
        </w:rPr>
        <w:t>;</w:t>
      </w:r>
      <w:r w:rsidR="002C5535" w:rsidRPr="00E95DBA">
        <w:rPr>
          <w:rFonts w:cstheme="minorHAnsi"/>
          <w:sz w:val="24"/>
          <w:szCs w:val="24"/>
        </w:rPr>
        <w:t xml:space="preserve"> 4:1</w:t>
      </w:r>
      <w:r w:rsidR="006A1F82" w:rsidRPr="00E95DBA">
        <w:rPr>
          <w:rFonts w:cstheme="minorHAnsi"/>
          <w:sz w:val="24"/>
          <w:szCs w:val="24"/>
        </w:rPr>
        <w:t>, 2</w:t>
      </w:r>
      <w:r w:rsidR="002C5535" w:rsidRPr="00E95DBA">
        <w:rPr>
          <w:rFonts w:cstheme="minorHAnsi"/>
          <w:sz w:val="24"/>
          <w:szCs w:val="24"/>
        </w:rPr>
        <w:t>;</w:t>
      </w:r>
      <w:r w:rsidR="0006573D" w:rsidRPr="00E95DBA">
        <w:rPr>
          <w:rFonts w:cstheme="minorHAnsi"/>
          <w:sz w:val="24"/>
          <w:szCs w:val="24"/>
        </w:rPr>
        <w:t xml:space="preserve"> Matthew 1 &amp; Luke </w:t>
      </w:r>
      <w:r w:rsidR="008507B2" w:rsidRPr="00E95DBA">
        <w:rPr>
          <w:rFonts w:cstheme="minorHAnsi"/>
          <w:sz w:val="24"/>
          <w:szCs w:val="24"/>
        </w:rPr>
        <w:t>3</w:t>
      </w:r>
      <w:r w:rsidR="00C06B5E" w:rsidRPr="00E95DBA">
        <w:rPr>
          <w:rFonts w:cstheme="minorHAnsi"/>
          <w:sz w:val="24"/>
          <w:szCs w:val="24"/>
        </w:rPr>
        <w:t xml:space="preserve">. In Genesis 1:1 to Genesis 1:2 </w:t>
      </w:r>
      <w:r w:rsidR="009972F1" w:rsidRPr="00E95DBA">
        <w:rPr>
          <w:rFonts w:cstheme="minorHAnsi"/>
          <w:sz w:val="24"/>
          <w:szCs w:val="24"/>
        </w:rPr>
        <w:t>is</w:t>
      </w:r>
      <w:r w:rsidR="00BD1CA1" w:rsidRPr="00E95DBA">
        <w:rPr>
          <w:rFonts w:cstheme="minorHAnsi"/>
          <w:sz w:val="24"/>
          <w:szCs w:val="24"/>
        </w:rPr>
        <w:t xml:space="preserve"> </w:t>
      </w:r>
      <w:r w:rsidR="007B01A1" w:rsidRPr="00E95DBA">
        <w:rPr>
          <w:rFonts w:cstheme="minorHAnsi"/>
          <w:sz w:val="24"/>
          <w:szCs w:val="24"/>
        </w:rPr>
        <w:t xml:space="preserve">gap theory of </w:t>
      </w:r>
      <w:r w:rsidR="008841DE" w:rsidRPr="00E95DBA">
        <w:rPr>
          <w:rFonts w:cstheme="minorHAnsi"/>
          <w:sz w:val="24"/>
          <w:szCs w:val="24"/>
        </w:rPr>
        <w:t>tr</w:t>
      </w:r>
      <w:r w:rsidR="00C06B5E" w:rsidRPr="00E95DBA">
        <w:rPr>
          <w:rFonts w:cstheme="minorHAnsi"/>
          <w:sz w:val="24"/>
          <w:szCs w:val="24"/>
        </w:rPr>
        <w:t xml:space="preserve">illions </w:t>
      </w:r>
      <w:r w:rsidR="009972F1" w:rsidRPr="00E95DBA">
        <w:rPr>
          <w:rFonts w:cstheme="minorHAnsi"/>
          <w:sz w:val="24"/>
          <w:szCs w:val="24"/>
        </w:rPr>
        <w:t xml:space="preserve">of years </w:t>
      </w:r>
      <w:r w:rsidR="00F47B78" w:rsidRPr="00E95DBA">
        <w:rPr>
          <w:rFonts w:cstheme="minorHAnsi"/>
          <w:sz w:val="24"/>
          <w:szCs w:val="24"/>
        </w:rPr>
        <w:t>in Isaiah 24</w:t>
      </w:r>
      <w:r w:rsidR="006527C2" w:rsidRPr="00E95DBA">
        <w:rPr>
          <w:rFonts w:cstheme="minorHAnsi"/>
          <w:sz w:val="24"/>
          <w:szCs w:val="24"/>
        </w:rPr>
        <w:t>:1-23</w:t>
      </w:r>
      <w:r w:rsidR="00F47B78" w:rsidRPr="00E95DBA">
        <w:rPr>
          <w:rFonts w:cstheme="minorHAnsi"/>
          <w:sz w:val="24"/>
          <w:szCs w:val="24"/>
        </w:rPr>
        <w:t xml:space="preserve">; </w:t>
      </w:r>
      <w:r w:rsidR="00F47B78" w:rsidRPr="00E95DBA">
        <w:rPr>
          <w:rFonts w:cstheme="minorHAnsi"/>
          <w:sz w:val="24"/>
          <w:szCs w:val="24"/>
        </w:rPr>
        <w:lastRenderedPageBreak/>
        <w:t>Hebrews 1:</w:t>
      </w:r>
      <w:r w:rsidR="00BD1CA1" w:rsidRPr="00E95DBA">
        <w:rPr>
          <w:rFonts w:cstheme="minorHAnsi"/>
          <w:sz w:val="24"/>
          <w:szCs w:val="24"/>
        </w:rPr>
        <w:t>2 &amp; 2</w:t>
      </w:r>
      <w:r w:rsidR="00BD1CA1" w:rsidRPr="00E95DBA">
        <w:rPr>
          <w:rFonts w:cstheme="minorHAnsi"/>
          <w:sz w:val="24"/>
          <w:szCs w:val="24"/>
          <w:vertAlign w:val="superscript"/>
        </w:rPr>
        <w:t>nd</w:t>
      </w:r>
      <w:r w:rsidR="00BD1CA1" w:rsidRPr="00E95DBA">
        <w:rPr>
          <w:rFonts w:cstheme="minorHAnsi"/>
          <w:sz w:val="24"/>
          <w:szCs w:val="24"/>
        </w:rPr>
        <w:t xml:space="preserve"> Corinthians 12-13 </w:t>
      </w:r>
      <w:r w:rsidR="0006573D" w:rsidRPr="00E95DBA">
        <w:rPr>
          <w:rFonts w:cstheme="minorHAnsi"/>
          <w:sz w:val="24"/>
          <w:szCs w:val="24"/>
        </w:rPr>
        <w:t>(</w:t>
      </w:r>
      <w:r w:rsidR="00BD1CA1" w:rsidRPr="00E95DBA">
        <w:rPr>
          <w:rFonts w:cstheme="minorHAnsi"/>
          <w:sz w:val="24"/>
          <w:szCs w:val="24"/>
        </w:rPr>
        <w:t xml:space="preserve">3 </w:t>
      </w:r>
      <w:r w:rsidR="00740C57" w:rsidRPr="00E95DBA">
        <w:rPr>
          <w:rFonts w:cstheme="minorHAnsi"/>
          <w:sz w:val="24"/>
          <w:szCs w:val="24"/>
        </w:rPr>
        <w:t>Universes—</w:t>
      </w:r>
      <w:r w:rsidR="007B01A1" w:rsidRPr="00E95DBA">
        <w:rPr>
          <w:rFonts w:cstheme="minorHAnsi"/>
          <w:sz w:val="24"/>
          <w:szCs w:val="24"/>
        </w:rPr>
        <w:t>A</w:t>
      </w:r>
      <w:r w:rsidR="00BD1CA1" w:rsidRPr="00E95DBA">
        <w:rPr>
          <w:rFonts w:cstheme="minorHAnsi"/>
          <w:sz w:val="24"/>
          <w:szCs w:val="24"/>
        </w:rPr>
        <w:t>ges</w:t>
      </w:r>
      <w:r w:rsidR="00DA5FB8" w:rsidRPr="00E95DBA">
        <w:rPr>
          <w:rFonts w:cstheme="minorHAnsi"/>
          <w:sz w:val="24"/>
          <w:szCs w:val="24"/>
        </w:rPr>
        <w:t>/</w:t>
      </w:r>
      <w:r w:rsidR="006B5F22" w:rsidRPr="00E95DBA">
        <w:rPr>
          <w:rFonts w:cstheme="minorHAnsi"/>
          <w:sz w:val="24"/>
          <w:szCs w:val="24"/>
        </w:rPr>
        <w:t>Aeons</w:t>
      </w:r>
      <w:r w:rsidR="0006573D" w:rsidRPr="00E95DBA">
        <w:rPr>
          <w:rFonts w:cstheme="minorHAnsi"/>
          <w:sz w:val="24"/>
          <w:szCs w:val="24"/>
        </w:rPr>
        <w:t>)</w:t>
      </w:r>
      <w:r w:rsidR="00C06B5E" w:rsidRPr="00E95DBA">
        <w:rPr>
          <w:rFonts w:cstheme="minorHAnsi"/>
          <w:sz w:val="24"/>
          <w:szCs w:val="24"/>
        </w:rPr>
        <w:t>.</w:t>
      </w:r>
      <w:r w:rsidR="002C3F44" w:rsidRPr="00E95DBA">
        <w:rPr>
          <w:rFonts w:cstheme="minorHAnsi"/>
          <w:sz w:val="24"/>
          <w:szCs w:val="24"/>
        </w:rPr>
        <w:t xml:space="preserve"> </w:t>
      </w:r>
      <w:r w:rsidR="00700F2C" w:rsidRPr="00E95DBA">
        <w:rPr>
          <w:rFonts w:cstheme="minorHAnsi"/>
          <w:sz w:val="24"/>
          <w:szCs w:val="24"/>
        </w:rPr>
        <w:t>There is a Past Universe in Genesis 1:1</w:t>
      </w:r>
      <w:r w:rsidR="006527C2" w:rsidRPr="00E95DBA">
        <w:rPr>
          <w:rFonts w:cstheme="minorHAnsi"/>
          <w:sz w:val="24"/>
          <w:szCs w:val="24"/>
        </w:rPr>
        <w:t xml:space="preserve"> perfect</w:t>
      </w:r>
      <w:r w:rsidR="00700F2C" w:rsidRPr="00E95DBA">
        <w:rPr>
          <w:rFonts w:cstheme="minorHAnsi"/>
          <w:sz w:val="24"/>
          <w:szCs w:val="24"/>
        </w:rPr>
        <w:t xml:space="preserve">, a Present Universe called Today </w:t>
      </w:r>
      <w:r w:rsidR="006527C2" w:rsidRPr="00E95DBA">
        <w:rPr>
          <w:rFonts w:cstheme="minorHAnsi"/>
          <w:sz w:val="24"/>
          <w:szCs w:val="24"/>
        </w:rPr>
        <w:t>&amp;</w:t>
      </w:r>
      <w:r w:rsidR="00700F2C" w:rsidRPr="00E95DBA">
        <w:rPr>
          <w:rFonts w:cstheme="minorHAnsi"/>
          <w:sz w:val="24"/>
          <w:szCs w:val="24"/>
        </w:rPr>
        <w:t xml:space="preserve"> a Future Universe </w:t>
      </w:r>
      <w:r w:rsidR="002C5535" w:rsidRPr="00E95DBA">
        <w:rPr>
          <w:rFonts w:cstheme="minorHAnsi"/>
          <w:sz w:val="24"/>
          <w:szCs w:val="24"/>
        </w:rPr>
        <w:t xml:space="preserve">perfect </w:t>
      </w:r>
      <w:r w:rsidR="00700F2C" w:rsidRPr="00E95DBA">
        <w:rPr>
          <w:rFonts w:cstheme="minorHAnsi"/>
          <w:sz w:val="24"/>
          <w:szCs w:val="24"/>
        </w:rPr>
        <w:t>in Revelation 21:1</w:t>
      </w:r>
      <w:r w:rsidR="006527C2" w:rsidRPr="00E95DBA">
        <w:rPr>
          <w:rFonts w:cstheme="minorHAnsi"/>
          <w:sz w:val="24"/>
          <w:szCs w:val="24"/>
        </w:rPr>
        <w:t>-</w:t>
      </w:r>
      <w:r w:rsidR="00700F2C" w:rsidRPr="00E95DBA">
        <w:rPr>
          <w:rFonts w:cstheme="minorHAnsi"/>
          <w:sz w:val="24"/>
          <w:szCs w:val="24"/>
        </w:rPr>
        <w:t xml:space="preserve"> 22:21: </w:t>
      </w:r>
      <w:r w:rsidR="007B01A1" w:rsidRPr="00E95DBA">
        <w:rPr>
          <w:rFonts w:cstheme="minorHAnsi"/>
          <w:sz w:val="24"/>
          <w:szCs w:val="24"/>
        </w:rPr>
        <w:t xml:space="preserve">No one knows the day or hour </w:t>
      </w:r>
      <w:r w:rsidR="00740C57" w:rsidRPr="00E95DBA">
        <w:rPr>
          <w:rFonts w:cstheme="minorHAnsi"/>
          <w:sz w:val="24"/>
          <w:szCs w:val="24"/>
        </w:rPr>
        <w:t xml:space="preserve">of the Father Stephen </w:t>
      </w:r>
      <w:r w:rsidR="007B01A1" w:rsidRPr="00E95DBA">
        <w:rPr>
          <w:rFonts w:cstheme="minorHAnsi"/>
          <w:sz w:val="24"/>
          <w:szCs w:val="24"/>
        </w:rPr>
        <w:t xml:space="preserve">in Matthew 24:36-44. The day is 12/24 days equal to 12,000/24,000 years </w:t>
      </w:r>
      <w:r w:rsidR="000F14B5" w:rsidRPr="00E95DBA">
        <w:rPr>
          <w:rFonts w:cstheme="minorHAnsi"/>
          <w:sz w:val="24"/>
          <w:szCs w:val="24"/>
        </w:rPr>
        <w:t>&amp;</w:t>
      </w:r>
      <w:r w:rsidR="00740C57" w:rsidRPr="00E95DBA">
        <w:rPr>
          <w:rFonts w:cstheme="minorHAnsi"/>
          <w:sz w:val="24"/>
          <w:szCs w:val="24"/>
        </w:rPr>
        <w:t xml:space="preserve"> </w:t>
      </w:r>
      <w:r w:rsidR="007B01A1" w:rsidRPr="00E95DBA">
        <w:rPr>
          <w:rFonts w:cstheme="minorHAnsi"/>
          <w:sz w:val="24"/>
          <w:szCs w:val="24"/>
        </w:rPr>
        <w:t xml:space="preserve">has </w:t>
      </w:r>
      <w:r w:rsidR="00740C57" w:rsidRPr="00E95DBA">
        <w:rPr>
          <w:rFonts w:cstheme="minorHAnsi"/>
          <w:sz w:val="24"/>
          <w:szCs w:val="24"/>
        </w:rPr>
        <w:t xml:space="preserve">already </w:t>
      </w:r>
      <w:r w:rsidR="007B01A1" w:rsidRPr="00E95DBA">
        <w:rPr>
          <w:rFonts w:cstheme="minorHAnsi"/>
          <w:sz w:val="24"/>
          <w:szCs w:val="24"/>
        </w:rPr>
        <w:t xml:space="preserve">passed </w:t>
      </w:r>
      <w:r w:rsidR="000F14B5" w:rsidRPr="00E95DBA">
        <w:rPr>
          <w:rFonts w:cstheme="minorHAnsi"/>
          <w:sz w:val="24"/>
          <w:szCs w:val="24"/>
        </w:rPr>
        <w:t>in</w:t>
      </w:r>
      <w:r w:rsidR="007B01A1" w:rsidRPr="00E95DBA">
        <w:rPr>
          <w:rFonts w:cstheme="minorHAnsi"/>
          <w:sz w:val="24"/>
          <w:szCs w:val="24"/>
        </w:rPr>
        <w:t xml:space="preserve"> March 2012AD, b</w:t>
      </w:r>
      <w:r w:rsidR="000F14B5" w:rsidRPr="00E95DBA">
        <w:rPr>
          <w:rFonts w:cstheme="minorHAnsi"/>
          <w:sz w:val="24"/>
          <w:szCs w:val="24"/>
        </w:rPr>
        <w:t>y</w:t>
      </w:r>
      <w:r w:rsidR="00740C57" w:rsidRPr="00E95DBA">
        <w:rPr>
          <w:rFonts w:cstheme="minorHAnsi"/>
          <w:sz w:val="24"/>
          <w:szCs w:val="24"/>
        </w:rPr>
        <w:t xml:space="preserve"> the </w:t>
      </w:r>
      <w:r w:rsidR="007B01A1" w:rsidRPr="00E95DBA">
        <w:rPr>
          <w:rFonts w:cstheme="minorHAnsi"/>
          <w:sz w:val="24"/>
          <w:szCs w:val="24"/>
        </w:rPr>
        <w:t xml:space="preserve">life of Jesus </w:t>
      </w:r>
      <w:r w:rsidR="00524A6B" w:rsidRPr="00E95DBA">
        <w:rPr>
          <w:rFonts w:cstheme="minorHAnsi"/>
          <w:sz w:val="24"/>
          <w:szCs w:val="24"/>
        </w:rPr>
        <w:t>&amp;</w:t>
      </w:r>
      <w:r w:rsidR="00A523CE" w:rsidRPr="00E95DBA">
        <w:rPr>
          <w:rFonts w:cstheme="minorHAnsi"/>
          <w:sz w:val="24"/>
          <w:szCs w:val="24"/>
        </w:rPr>
        <w:t xml:space="preserve"> </w:t>
      </w:r>
      <w:r w:rsidR="007B01A1" w:rsidRPr="00E95DBA">
        <w:rPr>
          <w:rFonts w:cstheme="minorHAnsi"/>
          <w:sz w:val="24"/>
          <w:szCs w:val="24"/>
        </w:rPr>
        <w:t>Stephen in 3BC-12AD. The hour is equal to 1,000 years in Matthew 20:1</w:t>
      </w:r>
      <w:r w:rsidR="002C5535" w:rsidRPr="00E95DBA">
        <w:rPr>
          <w:rFonts w:cstheme="minorHAnsi"/>
          <w:sz w:val="24"/>
          <w:szCs w:val="24"/>
        </w:rPr>
        <w:t>-16</w:t>
      </w:r>
      <w:r w:rsidR="00A523CE" w:rsidRPr="00E95DBA">
        <w:rPr>
          <w:rFonts w:cstheme="minorHAnsi"/>
          <w:sz w:val="24"/>
          <w:szCs w:val="24"/>
        </w:rPr>
        <w:t>; 24:22</w:t>
      </w:r>
      <w:r w:rsidR="007B01A1" w:rsidRPr="00E95DBA">
        <w:rPr>
          <w:rFonts w:cstheme="minorHAnsi"/>
          <w:sz w:val="24"/>
          <w:szCs w:val="24"/>
        </w:rPr>
        <w:t xml:space="preserve"> </w:t>
      </w:r>
      <w:r w:rsidR="006527C2" w:rsidRPr="00E95DBA">
        <w:rPr>
          <w:rFonts w:cstheme="minorHAnsi"/>
          <w:sz w:val="24"/>
          <w:szCs w:val="24"/>
        </w:rPr>
        <w:t>&amp;</w:t>
      </w:r>
      <w:r w:rsidR="007B01A1" w:rsidRPr="00E95DBA">
        <w:rPr>
          <w:rFonts w:cstheme="minorHAnsi"/>
          <w:sz w:val="24"/>
          <w:szCs w:val="24"/>
        </w:rPr>
        <w:t xml:space="preserve"> the Lord</w:t>
      </w:r>
      <w:r w:rsidR="006527C2" w:rsidRPr="00E95DBA">
        <w:rPr>
          <w:rFonts w:cstheme="minorHAnsi"/>
          <w:sz w:val="24"/>
          <w:szCs w:val="24"/>
        </w:rPr>
        <w:t xml:space="preserve"> will</w:t>
      </w:r>
      <w:r w:rsidR="007B01A1" w:rsidRPr="00E95DBA">
        <w:rPr>
          <w:rFonts w:cstheme="minorHAnsi"/>
          <w:sz w:val="24"/>
          <w:szCs w:val="24"/>
        </w:rPr>
        <w:t xml:space="preserve"> destroy </w:t>
      </w:r>
      <w:r w:rsidR="00740C57" w:rsidRPr="00E95DBA">
        <w:rPr>
          <w:rFonts w:cstheme="minorHAnsi"/>
          <w:sz w:val="24"/>
          <w:szCs w:val="24"/>
        </w:rPr>
        <w:t xml:space="preserve">this </w:t>
      </w:r>
      <w:r w:rsidR="00127DBD" w:rsidRPr="00E95DBA">
        <w:rPr>
          <w:rFonts w:cstheme="minorHAnsi"/>
          <w:sz w:val="24"/>
          <w:szCs w:val="24"/>
        </w:rPr>
        <w:t xml:space="preserve">Young </w:t>
      </w:r>
      <w:r w:rsidR="00740C57" w:rsidRPr="00E95DBA">
        <w:rPr>
          <w:rFonts w:cstheme="minorHAnsi"/>
          <w:sz w:val="24"/>
          <w:szCs w:val="24"/>
        </w:rPr>
        <w:t>Universe</w:t>
      </w:r>
      <w:r w:rsidR="007B01A1" w:rsidRPr="00E95DBA">
        <w:rPr>
          <w:rFonts w:cstheme="minorHAnsi"/>
          <w:sz w:val="24"/>
          <w:szCs w:val="24"/>
        </w:rPr>
        <w:t xml:space="preserve"> by fire in 2</w:t>
      </w:r>
      <w:r w:rsidR="007B01A1" w:rsidRPr="00E95DBA">
        <w:rPr>
          <w:rFonts w:cstheme="minorHAnsi"/>
          <w:sz w:val="24"/>
          <w:szCs w:val="24"/>
          <w:vertAlign w:val="superscript"/>
        </w:rPr>
        <w:t>nd</w:t>
      </w:r>
      <w:r w:rsidR="007B01A1" w:rsidRPr="00E95DBA">
        <w:rPr>
          <w:rFonts w:cstheme="minorHAnsi"/>
          <w:sz w:val="24"/>
          <w:szCs w:val="24"/>
        </w:rPr>
        <w:t xml:space="preserve"> Peter 3:10-13. </w:t>
      </w:r>
      <w:r w:rsidR="00592745" w:rsidRPr="00E95DBA">
        <w:rPr>
          <w:rFonts w:cstheme="minorHAnsi"/>
          <w:sz w:val="24"/>
          <w:szCs w:val="24"/>
        </w:rPr>
        <w:t>In 2</w:t>
      </w:r>
      <w:r w:rsidR="00592745" w:rsidRPr="00E95DBA">
        <w:rPr>
          <w:rFonts w:cstheme="minorHAnsi"/>
          <w:sz w:val="24"/>
          <w:szCs w:val="24"/>
          <w:vertAlign w:val="superscript"/>
        </w:rPr>
        <w:t>nd</w:t>
      </w:r>
      <w:r w:rsidR="00592745" w:rsidRPr="00E95DBA">
        <w:rPr>
          <w:rFonts w:cstheme="minorHAnsi"/>
          <w:sz w:val="24"/>
          <w:szCs w:val="24"/>
        </w:rPr>
        <w:t xml:space="preserve"> Peter 3:8 says that a day is a 1,000 years with the Lord. </w:t>
      </w:r>
      <w:r w:rsidR="009972F1" w:rsidRPr="00E95DBA">
        <w:rPr>
          <w:rFonts w:cstheme="minorHAnsi"/>
          <w:sz w:val="24"/>
          <w:szCs w:val="24"/>
        </w:rPr>
        <w:t xml:space="preserve">The Married Lord called Wisdom </w:t>
      </w:r>
      <w:r w:rsidR="00DA5FB8" w:rsidRPr="00E95DBA">
        <w:rPr>
          <w:rFonts w:cstheme="minorHAnsi"/>
          <w:sz w:val="24"/>
          <w:szCs w:val="24"/>
        </w:rPr>
        <w:t xml:space="preserve">the </w:t>
      </w:r>
      <w:r w:rsidR="008841DE" w:rsidRPr="00E95DBA">
        <w:rPr>
          <w:rFonts w:cstheme="minorHAnsi"/>
          <w:sz w:val="24"/>
          <w:szCs w:val="24"/>
        </w:rPr>
        <w:t>C</w:t>
      </w:r>
      <w:r w:rsidR="00DA5FB8" w:rsidRPr="00E95DBA">
        <w:rPr>
          <w:rFonts w:cstheme="minorHAnsi"/>
          <w:sz w:val="24"/>
          <w:szCs w:val="24"/>
        </w:rPr>
        <w:t xml:space="preserve">reator of the </w:t>
      </w:r>
      <w:r w:rsidR="008841DE" w:rsidRPr="00E95DBA">
        <w:rPr>
          <w:rFonts w:cstheme="minorHAnsi"/>
          <w:sz w:val="24"/>
          <w:szCs w:val="24"/>
        </w:rPr>
        <w:t>E</w:t>
      </w:r>
      <w:r w:rsidR="00DA5FB8" w:rsidRPr="00E95DBA">
        <w:rPr>
          <w:rFonts w:cstheme="minorHAnsi"/>
          <w:sz w:val="24"/>
          <w:szCs w:val="24"/>
        </w:rPr>
        <w:t xml:space="preserve">ternal </w:t>
      </w:r>
      <w:r w:rsidR="008841DE" w:rsidRPr="00E95DBA">
        <w:rPr>
          <w:rFonts w:cstheme="minorHAnsi"/>
          <w:sz w:val="24"/>
          <w:szCs w:val="24"/>
        </w:rPr>
        <w:t>S</w:t>
      </w:r>
      <w:r w:rsidR="00DA5FB8" w:rsidRPr="00E95DBA">
        <w:rPr>
          <w:rFonts w:cstheme="minorHAnsi"/>
          <w:sz w:val="24"/>
          <w:szCs w:val="24"/>
        </w:rPr>
        <w:t xml:space="preserve">in </w:t>
      </w:r>
      <w:r w:rsidR="008841DE" w:rsidRPr="00E95DBA">
        <w:rPr>
          <w:rFonts w:cstheme="minorHAnsi"/>
          <w:sz w:val="24"/>
          <w:szCs w:val="24"/>
        </w:rPr>
        <w:t xml:space="preserve">in Lordship is </w:t>
      </w:r>
      <w:r w:rsidR="009972F1" w:rsidRPr="00E95DBA">
        <w:rPr>
          <w:rFonts w:cstheme="minorHAnsi"/>
          <w:sz w:val="24"/>
          <w:szCs w:val="24"/>
        </w:rPr>
        <w:t xml:space="preserve">in Proverbs 8:22-25 (RSV) </w:t>
      </w:r>
      <w:r w:rsidR="003627AC" w:rsidRPr="00E95DBA">
        <w:rPr>
          <w:rFonts w:cstheme="minorHAnsi"/>
          <w:sz w:val="24"/>
          <w:szCs w:val="24"/>
        </w:rPr>
        <w:t xml:space="preserve">concerns </w:t>
      </w:r>
      <w:r w:rsidR="009972F1" w:rsidRPr="00E95DBA">
        <w:rPr>
          <w:rFonts w:cstheme="minorHAnsi"/>
          <w:sz w:val="24"/>
          <w:szCs w:val="24"/>
        </w:rPr>
        <w:t xml:space="preserve">the </w:t>
      </w:r>
      <w:r w:rsidR="006527C2" w:rsidRPr="00E95DBA">
        <w:rPr>
          <w:rFonts w:cstheme="minorHAnsi"/>
          <w:sz w:val="24"/>
          <w:szCs w:val="24"/>
        </w:rPr>
        <w:t>Old</w:t>
      </w:r>
      <w:r w:rsidR="007B01A1" w:rsidRPr="00E95DBA">
        <w:rPr>
          <w:rFonts w:cstheme="minorHAnsi"/>
          <w:sz w:val="24"/>
          <w:szCs w:val="24"/>
        </w:rPr>
        <w:t xml:space="preserve"> </w:t>
      </w:r>
      <w:r w:rsidR="009972F1" w:rsidRPr="00E95DBA">
        <w:rPr>
          <w:rFonts w:cstheme="minorHAnsi"/>
          <w:sz w:val="24"/>
          <w:szCs w:val="24"/>
        </w:rPr>
        <w:t>Universe</w:t>
      </w:r>
      <w:r w:rsidR="00740C57" w:rsidRPr="00E95DBA">
        <w:rPr>
          <w:rFonts w:cstheme="minorHAnsi"/>
          <w:sz w:val="24"/>
          <w:szCs w:val="24"/>
        </w:rPr>
        <w:t xml:space="preserve"> of </w:t>
      </w:r>
      <w:r w:rsidR="008841DE" w:rsidRPr="00E95DBA">
        <w:rPr>
          <w:rFonts w:cstheme="minorHAnsi"/>
          <w:sz w:val="24"/>
          <w:szCs w:val="24"/>
        </w:rPr>
        <w:t>tr</w:t>
      </w:r>
      <w:r w:rsidR="00740C57" w:rsidRPr="00E95DBA">
        <w:rPr>
          <w:rFonts w:cstheme="minorHAnsi"/>
          <w:sz w:val="24"/>
          <w:szCs w:val="24"/>
        </w:rPr>
        <w:t>illions of years</w:t>
      </w:r>
      <w:r w:rsidR="009972F1" w:rsidRPr="00E95DBA">
        <w:rPr>
          <w:rFonts w:cstheme="minorHAnsi"/>
          <w:sz w:val="24"/>
          <w:szCs w:val="24"/>
        </w:rPr>
        <w:t xml:space="preserve">. The Lord Yah planted the Wisdom Tree </w:t>
      </w:r>
      <w:r w:rsidR="00524A6B" w:rsidRPr="00E95DBA">
        <w:rPr>
          <w:rFonts w:cstheme="minorHAnsi"/>
          <w:sz w:val="24"/>
          <w:szCs w:val="24"/>
        </w:rPr>
        <w:t>by</w:t>
      </w:r>
      <w:r w:rsidR="009972F1" w:rsidRPr="00E95DBA">
        <w:rPr>
          <w:rFonts w:cstheme="minorHAnsi"/>
          <w:sz w:val="24"/>
          <w:szCs w:val="24"/>
        </w:rPr>
        <w:t xml:space="preserve"> “</w:t>
      </w:r>
      <w:r w:rsidR="009972F1" w:rsidRPr="00E95DBA">
        <w:rPr>
          <w:rFonts w:cstheme="minorHAnsi"/>
          <w:b/>
          <w:sz w:val="24"/>
          <w:szCs w:val="24"/>
        </w:rPr>
        <w:t>Qanah</w:t>
      </w:r>
      <w:r w:rsidR="0006573D" w:rsidRPr="00E95DBA">
        <w:rPr>
          <w:rFonts w:cstheme="minorHAnsi"/>
          <w:b/>
          <w:sz w:val="24"/>
          <w:szCs w:val="24"/>
        </w:rPr>
        <w:t>—</w:t>
      </w:r>
      <w:r w:rsidR="00B9549D" w:rsidRPr="00E95DBA">
        <w:rPr>
          <w:rFonts w:cstheme="minorHAnsi"/>
          <w:b/>
          <w:sz w:val="24"/>
          <w:szCs w:val="24"/>
        </w:rPr>
        <w:t>E</w:t>
      </w:r>
      <w:r w:rsidR="009972F1" w:rsidRPr="00E95DBA">
        <w:rPr>
          <w:rFonts w:cstheme="minorHAnsi"/>
          <w:b/>
          <w:sz w:val="24"/>
          <w:szCs w:val="24"/>
        </w:rPr>
        <w:t xml:space="preserve">ternal </w:t>
      </w:r>
      <w:r w:rsidR="00B9549D" w:rsidRPr="00E95DBA">
        <w:rPr>
          <w:rFonts w:cstheme="minorHAnsi"/>
          <w:b/>
          <w:sz w:val="24"/>
          <w:szCs w:val="24"/>
        </w:rPr>
        <w:t>S</w:t>
      </w:r>
      <w:r w:rsidR="0006573D" w:rsidRPr="00E95DBA">
        <w:rPr>
          <w:rFonts w:cstheme="minorHAnsi"/>
          <w:b/>
          <w:sz w:val="24"/>
          <w:szCs w:val="24"/>
        </w:rPr>
        <w:t>exual</w:t>
      </w:r>
      <w:r w:rsidR="008841DE" w:rsidRPr="00E95DBA">
        <w:rPr>
          <w:rFonts w:cstheme="minorHAnsi"/>
          <w:b/>
          <w:sz w:val="24"/>
          <w:szCs w:val="24"/>
        </w:rPr>
        <w:t xml:space="preserve"> </w:t>
      </w:r>
      <w:r w:rsidR="00B9549D" w:rsidRPr="00E95DBA">
        <w:rPr>
          <w:rFonts w:cstheme="minorHAnsi"/>
          <w:b/>
          <w:sz w:val="24"/>
          <w:szCs w:val="24"/>
        </w:rPr>
        <w:t>Eros</w:t>
      </w:r>
      <w:r w:rsidR="003627AC" w:rsidRPr="00E95DBA">
        <w:rPr>
          <w:rFonts w:cstheme="minorHAnsi"/>
          <w:b/>
          <w:sz w:val="24"/>
          <w:szCs w:val="24"/>
        </w:rPr>
        <w:t xml:space="preserve"> </w:t>
      </w:r>
      <w:r w:rsidR="00B9549D" w:rsidRPr="00E95DBA">
        <w:rPr>
          <w:rFonts w:cstheme="minorHAnsi"/>
          <w:b/>
          <w:sz w:val="24"/>
          <w:szCs w:val="24"/>
        </w:rPr>
        <w:t>L</w:t>
      </w:r>
      <w:r w:rsidR="003627AC" w:rsidRPr="00E95DBA">
        <w:rPr>
          <w:rFonts w:cstheme="minorHAnsi"/>
          <w:b/>
          <w:sz w:val="24"/>
          <w:szCs w:val="24"/>
        </w:rPr>
        <w:t>ove</w:t>
      </w:r>
      <w:r w:rsidR="009972F1" w:rsidRPr="00E95DBA">
        <w:rPr>
          <w:rFonts w:cstheme="minorHAnsi"/>
          <w:sz w:val="24"/>
          <w:szCs w:val="24"/>
        </w:rPr>
        <w:t xml:space="preserve">” in Genesis 2:9 </w:t>
      </w:r>
      <w:r w:rsidR="006527C2" w:rsidRPr="00E95DBA">
        <w:rPr>
          <w:rFonts w:cstheme="minorHAnsi"/>
          <w:sz w:val="24"/>
          <w:szCs w:val="24"/>
        </w:rPr>
        <w:t xml:space="preserve">which </w:t>
      </w:r>
      <w:r w:rsidR="00740C57" w:rsidRPr="00E95DBA">
        <w:rPr>
          <w:rFonts w:cstheme="minorHAnsi"/>
          <w:sz w:val="24"/>
          <w:szCs w:val="24"/>
        </w:rPr>
        <w:t>s</w:t>
      </w:r>
      <w:r w:rsidR="00524A6B" w:rsidRPr="00E95DBA">
        <w:rPr>
          <w:rFonts w:cstheme="minorHAnsi"/>
          <w:sz w:val="24"/>
          <w:szCs w:val="24"/>
        </w:rPr>
        <w:t>ays</w:t>
      </w:r>
      <w:r w:rsidR="00740C57" w:rsidRPr="00E95DBA">
        <w:rPr>
          <w:rFonts w:cstheme="minorHAnsi"/>
          <w:sz w:val="24"/>
          <w:szCs w:val="24"/>
        </w:rPr>
        <w:t xml:space="preserve"> how </w:t>
      </w:r>
      <w:r w:rsidR="00524A6B" w:rsidRPr="00E95DBA">
        <w:rPr>
          <w:rFonts w:cstheme="minorHAnsi"/>
          <w:sz w:val="24"/>
          <w:szCs w:val="24"/>
        </w:rPr>
        <w:t>&amp;</w:t>
      </w:r>
      <w:r w:rsidR="00740C57" w:rsidRPr="00E95DBA">
        <w:rPr>
          <w:rFonts w:cstheme="minorHAnsi"/>
          <w:sz w:val="24"/>
          <w:szCs w:val="24"/>
        </w:rPr>
        <w:t xml:space="preserve"> why the Married Lord called Wisdom eternally sinned </w:t>
      </w:r>
      <w:r w:rsidR="00524A6B" w:rsidRPr="00E95DBA">
        <w:rPr>
          <w:rFonts w:cstheme="minorHAnsi"/>
          <w:sz w:val="24"/>
          <w:szCs w:val="24"/>
        </w:rPr>
        <w:t>&amp;</w:t>
      </w:r>
      <w:r w:rsidR="00740C57" w:rsidRPr="00E95DBA">
        <w:rPr>
          <w:rFonts w:cstheme="minorHAnsi"/>
          <w:sz w:val="24"/>
          <w:szCs w:val="24"/>
        </w:rPr>
        <w:t xml:space="preserve"> fell</w:t>
      </w:r>
      <w:r w:rsidR="009972F1" w:rsidRPr="00E95DBA">
        <w:rPr>
          <w:rFonts w:cstheme="minorHAnsi"/>
          <w:sz w:val="24"/>
          <w:szCs w:val="24"/>
        </w:rPr>
        <w:t>.</w:t>
      </w:r>
      <w:r w:rsidR="00740C57" w:rsidRPr="00E95DBA">
        <w:rPr>
          <w:rFonts w:cstheme="minorHAnsi"/>
          <w:sz w:val="24"/>
          <w:szCs w:val="24"/>
        </w:rPr>
        <w:t xml:space="preserve"> Medical science says that the dinosaurs were living about</w:t>
      </w:r>
      <w:r w:rsidR="00A75C9B" w:rsidRPr="00E95DBA">
        <w:rPr>
          <w:rFonts w:cstheme="minorHAnsi"/>
          <w:sz w:val="24"/>
          <w:szCs w:val="24"/>
        </w:rPr>
        <w:t xml:space="preserve"> </w:t>
      </w:r>
      <w:r w:rsidR="00B77074" w:rsidRPr="00E95DBA">
        <w:rPr>
          <w:rFonts w:cstheme="minorHAnsi"/>
          <w:sz w:val="24"/>
          <w:szCs w:val="24"/>
        </w:rPr>
        <w:t>6</w:t>
      </w:r>
      <w:r w:rsidR="00740C57" w:rsidRPr="00E95DBA">
        <w:rPr>
          <w:rFonts w:cstheme="minorHAnsi"/>
          <w:sz w:val="24"/>
          <w:szCs w:val="24"/>
        </w:rPr>
        <w:t>5 million years</w:t>
      </w:r>
      <w:r w:rsidR="00A75C9B" w:rsidRPr="00E95DBA">
        <w:rPr>
          <w:rFonts w:cstheme="minorHAnsi"/>
          <w:sz w:val="24"/>
          <w:szCs w:val="24"/>
        </w:rPr>
        <w:t xml:space="preserve"> </w:t>
      </w:r>
      <w:r w:rsidR="00740C57" w:rsidRPr="00E95DBA">
        <w:rPr>
          <w:rFonts w:cstheme="minorHAnsi"/>
          <w:sz w:val="24"/>
          <w:szCs w:val="24"/>
        </w:rPr>
        <w:t>ago.</w:t>
      </w:r>
      <w:r w:rsidR="009972F1" w:rsidRPr="00E95DBA">
        <w:rPr>
          <w:rFonts w:cstheme="minorHAnsi"/>
          <w:sz w:val="24"/>
          <w:szCs w:val="24"/>
        </w:rPr>
        <w:t xml:space="preserve"> </w:t>
      </w:r>
      <w:r w:rsidR="00A63B02" w:rsidRPr="00E95DBA">
        <w:rPr>
          <w:rFonts w:cstheme="minorHAnsi"/>
          <w:sz w:val="24"/>
          <w:szCs w:val="24"/>
        </w:rPr>
        <w:t xml:space="preserve">The Trinity </w:t>
      </w:r>
      <w:r w:rsidR="00524A6B" w:rsidRPr="00E95DBA">
        <w:rPr>
          <w:rFonts w:cstheme="minorHAnsi"/>
          <w:sz w:val="24"/>
          <w:szCs w:val="24"/>
        </w:rPr>
        <w:t>&amp;</w:t>
      </w:r>
      <w:r w:rsidR="00A63B02" w:rsidRPr="00E95DBA">
        <w:rPr>
          <w:rFonts w:cstheme="minorHAnsi"/>
          <w:sz w:val="24"/>
          <w:szCs w:val="24"/>
        </w:rPr>
        <w:t xml:space="preserve"> the Law came to this</w:t>
      </w:r>
      <w:r w:rsidR="00134ADA" w:rsidRPr="00E95DBA">
        <w:rPr>
          <w:rFonts w:cstheme="minorHAnsi"/>
          <w:sz w:val="24"/>
          <w:szCs w:val="24"/>
        </w:rPr>
        <w:t xml:space="preserve"> </w:t>
      </w:r>
      <w:r w:rsidR="00A63B02" w:rsidRPr="00E95DBA">
        <w:rPr>
          <w:rFonts w:cstheme="minorHAnsi"/>
          <w:sz w:val="24"/>
          <w:szCs w:val="24"/>
        </w:rPr>
        <w:t xml:space="preserve"> Young </w:t>
      </w:r>
      <w:r w:rsidR="00134ADA" w:rsidRPr="00E95DBA">
        <w:rPr>
          <w:rFonts w:cstheme="minorHAnsi"/>
          <w:sz w:val="24"/>
          <w:szCs w:val="24"/>
        </w:rPr>
        <w:t xml:space="preserve"> </w:t>
      </w:r>
      <w:r w:rsidR="00A63B02" w:rsidRPr="00E95DBA">
        <w:rPr>
          <w:rFonts w:cstheme="minorHAnsi"/>
          <w:sz w:val="24"/>
          <w:szCs w:val="24"/>
        </w:rPr>
        <w:t>Universe</w:t>
      </w:r>
      <w:r w:rsidR="00134ADA" w:rsidRPr="00E95DBA">
        <w:rPr>
          <w:rFonts w:cstheme="minorHAnsi"/>
          <w:sz w:val="24"/>
          <w:szCs w:val="24"/>
        </w:rPr>
        <w:t xml:space="preserve"> </w:t>
      </w:r>
      <w:r w:rsidR="00A63B02" w:rsidRPr="00E95DBA">
        <w:rPr>
          <w:rFonts w:cstheme="minorHAnsi"/>
          <w:sz w:val="24"/>
          <w:szCs w:val="24"/>
        </w:rPr>
        <w:t xml:space="preserve"> 2,000 </w:t>
      </w:r>
      <w:r w:rsidR="00134ADA" w:rsidRPr="00E95DBA">
        <w:rPr>
          <w:rFonts w:cstheme="minorHAnsi"/>
          <w:sz w:val="24"/>
          <w:szCs w:val="24"/>
        </w:rPr>
        <w:t xml:space="preserve"> </w:t>
      </w:r>
      <w:r w:rsidR="00A63B02" w:rsidRPr="00E95DBA">
        <w:rPr>
          <w:rFonts w:cstheme="minorHAnsi"/>
          <w:sz w:val="24"/>
          <w:szCs w:val="24"/>
        </w:rPr>
        <w:t xml:space="preserve">years ago went back to their Universe that lasted </w:t>
      </w:r>
      <w:r w:rsidR="008841DE" w:rsidRPr="00E95DBA">
        <w:rPr>
          <w:rFonts w:cstheme="minorHAnsi"/>
          <w:sz w:val="24"/>
          <w:szCs w:val="24"/>
        </w:rPr>
        <w:t>tr</w:t>
      </w:r>
      <w:r w:rsidR="00A63B02" w:rsidRPr="00E95DBA">
        <w:rPr>
          <w:rFonts w:cstheme="minorHAnsi"/>
          <w:sz w:val="24"/>
          <w:szCs w:val="24"/>
        </w:rPr>
        <w:t>illions</w:t>
      </w:r>
      <w:r w:rsidR="006256CC" w:rsidRPr="00E95DBA">
        <w:rPr>
          <w:rFonts w:cstheme="minorHAnsi"/>
          <w:sz w:val="24"/>
          <w:szCs w:val="24"/>
        </w:rPr>
        <w:t xml:space="preserve"> </w:t>
      </w:r>
      <w:r w:rsidR="00A63B02" w:rsidRPr="00E95DBA">
        <w:rPr>
          <w:rFonts w:cstheme="minorHAnsi"/>
          <w:sz w:val="24"/>
          <w:szCs w:val="24"/>
        </w:rPr>
        <w:t xml:space="preserve">of years prior to this </w:t>
      </w:r>
      <w:r w:rsidR="006527C2" w:rsidRPr="00E95DBA">
        <w:rPr>
          <w:rFonts w:cstheme="minorHAnsi"/>
          <w:sz w:val="24"/>
          <w:szCs w:val="24"/>
        </w:rPr>
        <w:t>Old/</w:t>
      </w:r>
      <w:r w:rsidR="00A63B02" w:rsidRPr="00E95DBA">
        <w:rPr>
          <w:rFonts w:cstheme="minorHAnsi"/>
          <w:sz w:val="24"/>
          <w:szCs w:val="24"/>
        </w:rPr>
        <w:t xml:space="preserve">Young Universe </w:t>
      </w:r>
      <w:r w:rsidR="00323C30" w:rsidRPr="00E95DBA">
        <w:rPr>
          <w:rFonts w:cstheme="minorHAnsi"/>
          <w:sz w:val="24"/>
          <w:szCs w:val="24"/>
        </w:rPr>
        <w:t xml:space="preserve"> </w:t>
      </w:r>
      <w:r w:rsidR="00A63B02" w:rsidRPr="00E95DBA">
        <w:rPr>
          <w:rFonts w:cstheme="minorHAnsi"/>
          <w:sz w:val="24"/>
          <w:szCs w:val="24"/>
        </w:rPr>
        <w:t>proven in 2</w:t>
      </w:r>
      <w:r w:rsidR="00A63B02" w:rsidRPr="00E95DBA">
        <w:rPr>
          <w:rFonts w:cstheme="minorHAnsi"/>
          <w:sz w:val="24"/>
          <w:szCs w:val="24"/>
          <w:vertAlign w:val="superscript"/>
        </w:rPr>
        <w:t>nd</w:t>
      </w:r>
      <w:r w:rsidR="00A63B02" w:rsidRPr="00E95DBA">
        <w:rPr>
          <w:rFonts w:cstheme="minorHAnsi"/>
          <w:sz w:val="24"/>
          <w:szCs w:val="24"/>
        </w:rPr>
        <w:t xml:space="preserve"> Esdras 14:22; Sirach 24:9;</w:t>
      </w:r>
      <w:r w:rsidR="00134ADA" w:rsidRPr="00E95DBA">
        <w:rPr>
          <w:rFonts w:cstheme="minorHAnsi"/>
          <w:sz w:val="24"/>
          <w:szCs w:val="24"/>
        </w:rPr>
        <w:t xml:space="preserve"> </w:t>
      </w:r>
      <w:r w:rsidR="00A63B02" w:rsidRPr="00E95DBA">
        <w:rPr>
          <w:rFonts w:cstheme="minorHAnsi"/>
          <w:sz w:val="24"/>
          <w:szCs w:val="24"/>
        </w:rPr>
        <w:t>2</w:t>
      </w:r>
      <w:r w:rsidR="00A63B02" w:rsidRPr="00E95DBA">
        <w:rPr>
          <w:rFonts w:cstheme="minorHAnsi"/>
          <w:sz w:val="24"/>
          <w:szCs w:val="24"/>
          <w:vertAlign w:val="superscript"/>
        </w:rPr>
        <w:t>nd</w:t>
      </w:r>
      <w:r w:rsidR="00A63B02" w:rsidRPr="00E95DBA">
        <w:rPr>
          <w:rFonts w:cstheme="minorHAnsi"/>
          <w:sz w:val="24"/>
          <w:szCs w:val="24"/>
        </w:rPr>
        <w:t xml:space="preserve"> Maccabees 7:23; Matthew 13:35; 25:34; Luke 16:8; 20:35; John 8:23; 13:1; 15:19;</w:t>
      </w:r>
      <w:r w:rsidR="00AE5314" w:rsidRPr="00E95DBA">
        <w:rPr>
          <w:rFonts w:cstheme="minorHAnsi"/>
          <w:sz w:val="24"/>
          <w:szCs w:val="24"/>
        </w:rPr>
        <w:t xml:space="preserve"> </w:t>
      </w:r>
      <w:r w:rsidR="00A63B02" w:rsidRPr="00E95DBA">
        <w:rPr>
          <w:rFonts w:cstheme="minorHAnsi"/>
          <w:sz w:val="24"/>
          <w:szCs w:val="24"/>
        </w:rPr>
        <w:t>16:28; 17:5,</w:t>
      </w:r>
      <w:r w:rsidR="00AE5314" w:rsidRPr="00E95DBA">
        <w:rPr>
          <w:rFonts w:cstheme="minorHAnsi"/>
          <w:sz w:val="24"/>
          <w:szCs w:val="24"/>
        </w:rPr>
        <w:t xml:space="preserve"> </w:t>
      </w:r>
      <w:r w:rsidR="00A63B02" w:rsidRPr="00E95DBA">
        <w:rPr>
          <w:rFonts w:cstheme="minorHAnsi"/>
          <w:sz w:val="24"/>
          <w:szCs w:val="24"/>
        </w:rPr>
        <w:t>11,</w:t>
      </w:r>
      <w:r w:rsidR="00AE5314" w:rsidRPr="00E95DBA">
        <w:rPr>
          <w:rFonts w:cstheme="minorHAnsi"/>
          <w:sz w:val="24"/>
          <w:szCs w:val="24"/>
        </w:rPr>
        <w:t xml:space="preserve"> </w:t>
      </w:r>
      <w:r w:rsidR="00A63B02" w:rsidRPr="00E95DBA">
        <w:rPr>
          <w:rFonts w:cstheme="minorHAnsi"/>
          <w:sz w:val="24"/>
          <w:szCs w:val="24"/>
        </w:rPr>
        <w:t>14, 24; 18:36; 21:25; Acts</w:t>
      </w:r>
      <w:r w:rsidR="00302545" w:rsidRPr="00E95DBA">
        <w:rPr>
          <w:rFonts w:cstheme="minorHAnsi"/>
          <w:sz w:val="24"/>
          <w:szCs w:val="24"/>
        </w:rPr>
        <w:t xml:space="preserve"> </w:t>
      </w:r>
      <w:r w:rsidR="00A63B02" w:rsidRPr="00E95DBA">
        <w:rPr>
          <w:rFonts w:cstheme="minorHAnsi"/>
          <w:sz w:val="24"/>
          <w:szCs w:val="24"/>
        </w:rPr>
        <w:t>15:18; Romans 1:20; 16:25; 1</w:t>
      </w:r>
      <w:r w:rsidR="00A63B02" w:rsidRPr="00E95DBA">
        <w:rPr>
          <w:rFonts w:cstheme="minorHAnsi"/>
          <w:sz w:val="24"/>
          <w:szCs w:val="24"/>
          <w:vertAlign w:val="superscript"/>
        </w:rPr>
        <w:t>st</w:t>
      </w:r>
      <w:r w:rsidR="00A63B02" w:rsidRPr="00E95DBA">
        <w:rPr>
          <w:rFonts w:cstheme="minorHAnsi"/>
          <w:sz w:val="24"/>
          <w:szCs w:val="24"/>
        </w:rPr>
        <w:t xml:space="preserve"> Corinthians 2:7; Ephesians 1:4; 3:9; 2</w:t>
      </w:r>
      <w:r w:rsidR="00A63B02" w:rsidRPr="00E95DBA">
        <w:rPr>
          <w:rFonts w:cstheme="minorHAnsi"/>
          <w:sz w:val="24"/>
          <w:szCs w:val="24"/>
          <w:vertAlign w:val="superscript"/>
        </w:rPr>
        <w:t>nd</w:t>
      </w:r>
      <w:r w:rsidR="00A63B02" w:rsidRPr="00E95DBA">
        <w:rPr>
          <w:rFonts w:cstheme="minorHAnsi"/>
          <w:sz w:val="24"/>
          <w:szCs w:val="24"/>
        </w:rPr>
        <w:t xml:space="preserve"> Timothy 1:9; Titus 1:2; Hebrews 1:2; 4:3; 11:3; 1</w:t>
      </w:r>
      <w:r w:rsidR="00A63B02" w:rsidRPr="00E95DBA">
        <w:rPr>
          <w:rFonts w:cstheme="minorHAnsi"/>
          <w:sz w:val="24"/>
          <w:szCs w:val="24"/>
          <w:vertAlign w:val="superscript"/>
        </w:rPr>
        <w:t>st</w:t>
      </w:r>
      <w:r w:rsidR="00A63B02" w:rsidRPr="00E95DBA">
        <w:rPr>
          <w:rFonts w:cstheme="minorHAnsi"/>
          <w:sz w:val="24"/>
          <w:szCs w:val="24"/>
        </w:rPr>
        <w:t xml:space="preserve"> Peter 1:20 &amp; Revelation 11:15.</w:t>
      </w:r>
      <w:r w:rsidR="00BB7310" w:rsidRPr="00E95DBA">
        <w:rPr>
          <w:rFonts w:cstheme="minorHAnsi"/>
          <w:sz w:val="24"/>
          <w:szCs w:val="24"/>
        </w:rPr>
        <w:t xml:space="preserve"> Also </w:t>
      </w:r>
      <w:r w:rsidR="00800E6F" w:rsidRPr="00E95DBA">
        <w:rPr>
          <w:rFonts w:cstheme="minorHAnsi"/>
          <w:sz w:val="24"/>
          <w:szCs w:val="24"/>
        </w:rPr>
        <w:t xml:space="preserve">there </w:t>
      </w:r>
      <w:r w:rsidR="00524A6B" w:rsidRPr="00E95DBA">
        <w:rPr>
          <w:rFonts w:cstheme="minorHAnsi"/>
          <w:sz w:val="24"/>
          <w:szCs w:val="24"/>
        </w:rPr>
        <w:t>was</w:t>
      </w:r>
      <w:r w:rsidR="00800E6F" w:rsidRPr="00E95DBA">
        <w:rPr>
          <w:rFonts w:cstheme="minorHAnsi"/>
          <w:sz w:val="24"/>
          <w:szCs w:val="24"/>
        </w:rPr>
        <w:t xml:space="preserve"> life on </w:t>
      </w:r>
      <w:r w:rsidR="00BB7310" w:rsidRPr="00E95DBA">
        <w:rPr>
          <w:rFonts w:cstheme="minorHAnsi"/>
          <w:sz w:val="24"/>
          <w:szCs w:val="24"/>
        </w:rPr>
        <w:t>the planet M</w:t>
      </w:r>
      <w:r w:rsidR="002C5535" w:rsidRPr="00E95DBA">
        <w:rPr>
          <w:rFonts w:cstheme="minorHAnsi"/>
          <w:sz w:val="24"/>
          <w:szCs w:val="24"/>
        </w:rPr>
        <w:t>ercury</w:t>
      </w:r>
      <w:r w:rsidR="00FA69DC" w:rsidRPr="00E95DBA">
        <w:rPr>
          <w:rFonts w:cstheme="minorHAnsi"/>
          <w:sz w:val="24"/>
          <w:szCs w:val="24"/>
        </w:rPr>
        <w:t xml:space="preserve"> </w:t>
      </w:r>
      <w:r w:rsidR="00BB7310" w:rsidRPr="00E95DBA">
        <w:rPr>
          <w:rFonts w:cstheme="minorHAnsi"/>
          <w:sz w:val="24"/>
          <w:szCs w:val="24"/>
        </w:rPr>
        <w:t xml:space="preserve"> </w:t>
      </w:r>
      <w:r w:rsidR="00800E6F" w:rsidRPr="00E95DBA">
        <w:rPr>
          <w:rFonts w:cstheme="minorHAnsi"/>
          <w:sz w:val="24"/>
          <w:szCs w:val="24"/>
        </w:rPr>
        <w:t xml:space="preserve">which </w:t>
      </w:r>
      <w:r w:rsidR="00FA69DC" w:rsidRPr="00E95DBA">
        <w:rPr>
          <w:rFonts w:cstheme="minorHAnsi"/>
          <w:sz w:val="24"/>
          <w:szCs w:val="24"/>
        </w:rPr>
        <w:t xml:space="preserve"> </w:t>
      </w:r>
      <w:r w:rsidR="00800E6F" w:rsidRPr="00E95DBA">
        <w:rPr>
          <w:rFonts w:cstheme="minorHAnsi"/>
          <w:sz w:val="24"/>
          <w:szCs w:val="24"/>
        </w:rPr>
        <w:t>is</w:t>
      </w:r>
      <w:r w:rsidR="00FA69DC" w:rsidRPr="00E95DBA">
        <w:rPr>
          <w:rFonts w:cstheme="minorHAnsi"/>
          <w:sz w:val="24"/>
          <w:szCs w:val="24"/>
        </w:rPr>
        <w:t xml:space="preserve"> </w:t>
      </w:r>
      <w:r w:rsidR="00800E6F" w:rsidRPr="00E95DBA">
        <w:rPr>
          <w:rFonts w:cstheme="minorHAnsi"/>
          <w:sz w:val="24"/>
          <w:szCs w:val="24"/>
        </w:rPr>
        <w:t xml:space="preserve"> the </w:t>
      </w:r>
      <w:r w:rsidR="00FA69DC" w:rsidRPr="00E95DBA">
        <w:rPr>
          <w:rFonts w:cstheme="minorHAnsi"/>
          <w:sz w:val="24"/>
          <w:szCs w:val="24"/>
        </w:rPr>
        <w:t xml:space="preserve"> </w:t>
      </w:r>
      <w:r w:rsidR="002C5535" w:rsidRPr="00E95DBA">
        <w:rPr>
          <w:rFonts w:cstheme="minorHAnsi"/>
          <w:sz w:val="24"/>
          <w:szCs w:val="24"/>
        </w:rPr>
        <w:t>1</w:t>
      </w:r>
      <w:r w:rsidR="002C5535" w:rsidRPr="00E95DBA">
        <w:rPr>
          <w:rFonts w:cstheme="minorHAnsi"/>
          <w:sz w:val="24"/>
          <w:szCs w:val="24"/>
          <w:vertAlign w:val="superscript"/>
        </w:rPr>
        <w:t>st</w:t>
      </w:r>
      <w:r w:rsidR="002C5535" w:rsidRPr="00E95DBA">
        <w:rPr>
          <w:rFonts w:cstheme="minorHAnsi"/>
          <w:sz w:val="24"/>
          <w:szCs w:val="24"/>
        </w:rPr>
        <w:t xml:space="preserve"> </w:t>
      </w:r>
      <w:r w:rsidR="00800E6F" w:rsidRPr="00E95DBA">
        <w:rPr>
          <w:rFonts w:cstheme="minorHAnsi"/>
          <w:sz w:val="24"/>
          <w:szCs w:val="24"/>
        </w:rPr>
        <w:t xml:space="preserve">from </w:t>
      </w:r>
      <w:r w:rsidR="00FA69DC" w:rsidRPr="00E95DBA">
        <w:rPr>
          <w:rFonts w:cstheme="minorHAnsi"/>
          <w:sz w:val="24"/>
          <w:szCs w:val="24"/>
        </w:rPr>
        <w:t xml:space="preserve"> </w:t>
      </w:r>
      <w:r w:rsidR="00800E6F" w:rsidRPr="00E95DBA">
        <w:rPr>
          <w:rFonts w:cstheme="minorHAnsi"/>
          <w:sz w:val="24"/>
          <w:szCs w:val="24"/>
        </w:rPr>
        <w:t xml:space="preserve">planet from the sun </w:t>
      </w:r>
      <w:r w:rsidR="00BB7310" w:rsidRPr="00E95DBA">
        <w:rPr>
          <w:rFonts w:cstheme="minorHAnsi"/>
          <w:sz w:val="24"/>
          <w:szCs w:val="24"/>
        </w:rPr>
        <w:t>linked to the Married Lord called Wisdom</w:t>
      </w:r>
      <w:r w:rsidR="00A63B02" w:rsidRPr="00E95DBA">
        <w:rPr>
          <w:rFonts w:cstheme="minorHAnsi"/>
          <w:sz w:val="24"/>
          <w:szCs w:val="24"/>
        </w:rPr>
        <w:t xml:space="preserve"> </w:t>
      </w:r>
      <w:r w:rsidR="00524A6B" w:rsidRPr="00E95DBA">
        <w:rPr>
          <w:rFonts w:cstheme="minorHAnsi"/>
          <w:sz w:val="24"/>
          <w:szCs w:val="24"/>
        </w:rPr>
        <w:t>&amp;</w:t>
      </w:r>
      <w:r w:rsidR="00BB7310" w:rsidRPr="00E95DBA">
        <w:rPr>
          <w:rFonts w:cstheme="minorHAnsi"/>
          <w:sz w:val="24"/>
          <w:szCs w:val="24"/>
        </w:rPr>
        <w:t xml:space="preserve"> planet Venus </w:t>
      </w:r>
      <w:r w:rsidR="00800E6F" w:rsidRPr="00E95DBA">
        <w:rPr>
          <w:rFonts w:cstheme="minorHAnsi"/>
          <w:sz w:val="24"/>
          <w:szCs w:val="24"/>
        </w:rPr>
        <w:t>which is the 2</w:t>
      </w:r>
      <w:r w:rsidR="00800E6F" w:rsidRPr="00E95DBA">
        <w:rPr>
          <w:rFonts w:cstheme="minorHAnsi"/>
          <w:sz w:val="24"/>
          <w:szCs w:val="24"/>
          <w:vertAlign w:val="superscript"/>
        </w:rPr>
        <w:t>nd</w:t>
      </w:r>
      <w:r w:rsidR="00800E6F" w:rsidRPr="00E95DBA">
        <w:rPr>
          <w:rFonts w:cstheme="minorHAnsi"/>
          <w:sz w:val="24"/>
          <w:szCs w:val="24"/>
        </w:rPr>
        <w:t xml:space="preserve"> planet from the sun </w:t>
      </w:r>
      <w:r w:rsidR="00BB7310" w:rsidRPr="00E95DBA">
        <w:rPr>
          <w:rFonts w:cstheme="minorHAnsi"/>
          <w:sz w:val="24"/>
          <w:szCs w:val="24"/>
        </w:rPr>
        <w:t xml:space="preserve">linked to Lucifer for </w:t>
      </w:r>
      <w:r w:rsidR="008841DE" w:rsidRPr="00E95DBA">
        <w:rPr>
          <w:rFonts w:cstheme="minorHAnsi"/>
          <w:sz w:val="24"/>
          <w:szCs w:val="24"/>
        </w:rPr>
        <w:t>tr</w:t>
      </w:r>
      <w:r w:rsidR="00BB7310" w:rsidRPr="00E95DBA">
        <w:rPr>
          <w:rFonts w:cstheme="minorHAnsi"/>
          <w:sz w:val="24"/>
          <w:szCs w:val="24"/>
        </w:rPr>
        <w:t xml:space="preserve">illions of years ago before </w:t>
      </w:r>
      <w:r w:rsidR="00800E6F" w:rsidRPr="00E95DBA">
        <w:rPr>
          <w:rFonts w:cstheme="minorHAnsi"/>
          <w:sz w:val="24"/>
          <w:szCs w:val="24"/>
        </w:rPr>
        <w:t xml:space="preserve">life was on </w:t>
      </w:r>
      <w:r w:rsidR="00BB7310" w:rsidRPr="00E95DBA">
        <w:rPr>
          <w:rFonts w:cstheme="minorHAnsi"/>
          <w:sz w:val="24"/>
          <w:szCs w:val="24"/>
        </w:rPr>
        <w:t xml:space="preserve">the </w:t>
      </w:r>
      <w:r w:rsidR="002C5535" w:rsidRPr="00E95DBA">
        <w:rPr>
          <w:rFonts w:cstheme="minorHAnsi"/>
          <w:sz w:val="24"/>
          <w:szCs w:val="24"/>
        </w:rPr>
        <w:t>Old/Young E</w:t>
      </w:r>
      <w:r w:rsidR="00BB7310" w:rsidRPr="00E95DBA">
        <w:rPr>
          <w:rFonts w:cstheme="minorHAnsi"/>
          <w:sz w:val="24"/>
          <w:szCs w:val="24"/>
        </w:rPr>
        <w:t>arth.</w:t>
      </w:r>
      <w:r w:rsidR="00A63B02" w:rsidRPr="00E95DBA">
        <w:rPr>
          <w:rFonts w:cstheme="minorHAnsi"/>
          <w:sz w:val="24"/>
          <w:szCs w:val="24"/>
        </w:rPr>
        <w:t xml:space="preserve"> </w:t>
      </w:r>
      <w:r w:rsidR="002045EA" w:rsidRPr="00E95DBA">
        <w:rPr>
          <w:rFonts w:cstheme="minorHAnsi"/>
          <w:sz w:val="24"/>
          <w:szCs w:val="24"/>
        </w:rPr>
        <w:t>The inner planets closest to the sun</w:t>
      </w:r>
      <w:r w:rsidR="006527C2" w:rsidRPr="00E95DBA">
        <w:rPr>
          <w:rFonts w:cstheme="minorHAnsi"/>
          <w:sz w:val="24"/>
          <w:szCs w:val="24"/>
        </w:rPr>
        <w:t>,</w:t>
      </w:r>
      <w:r w:rsidR="002045EA" w:rsidRPr="00E95DBA">
        <w:rPr>
          <w:rFonts w:cstheme="minorHAnsi"/>
          <w:sz w:val="24"/>
          <w:szCs w:val="24"/>
        </w:rPr>
        <w:t xml:space="preserve"> have the capability to sustain life </w:t>
      </w:r>
      <w:r w:rsidR="006527C2" w:rsidRPr="00E95DBA">
        <w:rPr>
          <w:rFonts w:cstheme="minorHAnsi"/>
          <w:sz w:val="24"/>
          <w:szCs w:val="24"/>
        </w:rPr>
        <w:t xml:space="preserve">which </w:t>
      </w:r>
      <w:r w:rsidR="002045EA" w:rsidRPr="00E95DBA">
        <w:rPr>
          <w:rFonts w:cstheme="minorHAnsi"/>
          <w:sz w:val="24"/>
          <w:szCs w:val="24"/>
        </w:rPr>
        <w:t xml:space="preserve">are Mercury, Venus, Earth </w:t>
      </w:r>
      <w:r w:rsidR="00524A6B" w:rsidRPr="00E95DBA">
        <w:rPr>
          <w:rFonts w:cstheme="minorHAnsi"/>
          <w:sz w:val="24"/>
          <w:szCs w:val="24"/>
        </w:rPr>
        <w:t>&amp;</w:t>
      </w:r>
      <w:r w:rsidR="002045EA" w:rsidRPr="00E95DBA">
        <w:rPr>
          <w:rFonts w:cstheme="minorHAnsi"/>
          <w:sz w:val="24"/>
          <w:szCs w:val="24"/>
        </w:rPr>
        <w:t xml:space="preserve"> Mars. The outer planets further away from the sun are questionable to sustain life. They are Jupiter, Saturn, Uranus </w:t>
      </w:r>
      <w:r w:rsidR="00524A6B" w:rsidRPr="00E95DBA">
        <w:rPr>
          <w:rFonts w:cstheme="minorHAnsi"/>
          <w:sz w:val="24"/>
          <w:szCs w:val="24"/>
        </w:rPr>
        <w:t>&amp;</w:t>
      </w:r>
      <w:r w:rsidR="002045EA" w:rsidRPr="00E95DBA">
        <w:rPr>
          <w:rFonts w:cstheme="minorHAnsi"/>
          <w:sz w:val="24"/>
          <w:szCs w:val="24"/>
        </w:rPr>
        <w:t xml:space="preserve"> Neptune. </w:t>
      </w:r>
      <w:r w:rsidR="00524A6B" w:rsidRPr="00E95DBA">
        <w:rPr>
          <w:rFonts w:cstheme="minorHAnsi"/>
          <w:sz w:val="24"/>
          <w:szCs w:val="24"/>
        </w:rPr>
        <w:t>T</w:t>
      </w:r>
      <w:r w:rsidR="00E7540C" w:rsidRPr="00E95DBA">
        <w:rPr>
          <w:rFonts w:cstheme="minorHAnsi"/>
          <w:sz w:val="24"/>
          <w:szCs w:val="24"/>
        </w:rPr>
        <w:t xml:space="preserve">he Married Lord called Wisdom is the Lord of </w:t>
      </w:r>
      <w:r w:rsidR="008841DE" w:rsidRPr="00E95DBA">
        <w:rPr>
          <w:rFonts w:cstheme="minorHAnsi"/>
          <w:sz w:val="24"/>
          <w:szCs w:val="24"/>
        </w:rPr>
        <w:t>T</w:t>
      </w:r>
      <w:r w:rsidR="00E7540C" w:rsidRPr="00E95DBA">
        <w:rPr>
          <w:rFonts w:cstheme="minorHAnsi"/>
          <w:sz w:val="24"/>
          <w:szCs w:val="24"/>
        </w:rPr>
        <w:t xml:space="preserve">his </w:t>
      </w:r>
      <w:r w:rsidR="008841DE" w:rsidRPr="00E95DBA">
        <w:rPr>
          <w:rFonts w:cstheme="minorHAnsi"/>
          <w:sz w:val="24"/>
          <w:szCs w:val="24"/>
        </w:rPr>
        <w:t>A</w:t>
      </w:r>
      <w:r w:rsidR="00E7540C" w:rsidRPr="00E95DBA">
        <w:rPr>
          <w:rFonts w:cstheme="minorHAnsi"/>
          <w:sz w:val="24"/>
          <w:szCs w:val="24"/>
        </w:rPr>
        <w:t>ge</w:t>
      </w:r>
      <w:r w:rsidR="001A14EE" w:rsidRPr="00E95DBA">
        <w:rPr>
          <w:rFonts w:cstheme="minorHAnsi"/>
          <w:sz w:val="24"/>
          <w:szCs w:val="24"/>
        </w:rPr>
        <w:t xml:space="preserve"> </w:t>
      </w:r>
      <w:r w:rsidR="00524A6B" w:rsidRPr="00E95DBA">
        <w:rPr>
          <w:rFonts w:cstheme="minorHAnsi"/>
          <w:sz w:val="24"/>
          <w:szCs w:val="24"/>
        </w:rPr>
        <w:t xml:space="preserve">against the Lord Stephen of </w:t>
      </w:r>
      <w:r w:rsidR="008841DE" w:rsidRPr="00E95DBA">
        <w:rPr>
          <w:rFonts w:cstheme="minorHAnsi"/>
          <w:sz w:val="24"/>
          <w:szCs w:val="24"/>
        </w:rPr>
        <w:t>T</w:t>
      </w:r>
      <w:r w:rsidR="00524A6B" w:rsidRPr="00E95DBA">
        <w:rPr>
          <w:rFonts w:cstheme="minorHAnsi"/>
          <w:sz w:val="24"/>
          <w:szCs w:val="24"/>
        </w:rPr>
        <w:t xml:space="preserve">hat </w:t>
      </w:r>
      <w:r w:rsidR="008841DE" w:rsidRPr="00E95DBA">
        <w:rPr>
          <w:rFonts w:cstheme="minorHAnsi"/>
          <w:sz w:val="24"/>
          <w:szCs w:val="24"/>
        </w:rPr>
        <w:t>A</w:t>
      </w:r>
      <w:r w:rsidR="00524A6B" w:rsidRPr="00E95DBA">
        <w:rPr>
          <w:rFonts w:cstheme="minorHAnsi"/>
          <w:sz w:val="24"/>
          <w:szCs w:val="24"/>
        </w:rPr>
        <w:t>ge</w:t>
      </w:r>
      <w:r w:rsidR="00E7540C" w:rsidRPr="00E95DBA">
        <w:rPr>
          <w:rFonts w:cstheme="minorHAnsi"/>
          <w:sz w:val="24"/>
          <w:szCs w:val="24"/>
        </w:rPr>
        <w:t xml:space="preserve">, </w:t>
      </w:r>
      <w:r w:rsidR="00E7540C" w:rsidRPr="00E95DBA">
        <w:rPr>
          <w:rFonts w:cstheme="minorHAnsi"/>
          <w:sz w:val="24"/>
          <w:szCs w:val="24"/>
        </w:rPr>
        <w:lastRenderedPageBreak/>
        <w:t xml:space="preserve">Satan is the </w:t>
      </w:r>
      <w:r w:rsidR="008841DE" w:rsidRPr="00E95DBA">
        <w:rPr>
          <w:rFonts w:cstheme="minorHAnsi"/>
          <w:sz w:val="24"/>
          <w:szCs w:val="24"/>
        </w:rPr>
        <w:t>G</w:t>
      </w:r>
      <w:r w:rsidR="00E7540C" w:rsidRPr="00E95DBA">
        <w:rPr>
          <w:rFonts w:cstheme="minorHAnsi"/>
          <w:sz w:val="24"/>
          <w:szCs w:val="24"/>
        </w:rPr>
        <w:t>od of this age</w:t>
      </w:r>
      <w:r w:rsidR="00524A6B" w:rsidRPr="00E95DBA">
        <w:rPr>
          <w:rFonts w:cstheme="minorHAnsi"/>
          <w:sz w:val="24"/>
          <w:szCs w:val="24"/>
        </w:rPr>
        <w:t xml:space="preserve"> </w:t>
      </w:r>
      <w:r w:rsidR="00A90BC7" w:rsidRPr="00E95DBA">
        <w:rPr>
          <w:rFonts w:cstheme="minorHAnsi"/>
          <w:sz w:val="24"/>
          <w:szCs w:val="24"/>
        </w:rPr>
        <w:t xml:space="preserve">against the </w:t>
      </w:r>
      <w:r w:rsidR="00524A6B" w:rsidRPr="00E95DBA">
        <w:rPr>
          <w:rFonts w:cstheme="minorHAnsi"/>
          <w:sz w:val="24"/>
          <w:szCs w:val="24"/>
        </w:rPr>
        <w:t>Lord James</w:t>
      </w:r>
      <w:r w:rsidR="00A90BC7" w:rsidRPr="00E95DBA">
        <w:rPr>
          <w:rFonts w:cstheme="minorHAnsi"/>
          <w:sz w:val="24"/>
          <w:szCs w:val="24"/>
        </w:rPr>
        <w:t xml:space="preserve"> of that age</w:t>
      </w:r>
      <w:r w:rsidR="00E7540C" w:rsidRPr="00E95DBA">
        <w:rPr>
          <w:rFonts w:cstheme="minorHAnsi"/>
          <w:sz w:val="24"/>
          <w:szCs w:val="24"/>
        </w:rPr>
        <w:t xml:space="preserve">, Adam is the </w:t>
      </w:r>
      <w:r w:rsidR="008841DE" w:rsidRPr="00E95DBA">
        <w:rPr>
          <w:rFonts w:cstheme="minorHAnsi"/>
          <w:sz w:val="24"/>
          <w:szCs w:val="24"/>
        </w:rPr>
        <w:t>M</w:t>
      </w:r>
      <w:r w:rsidR="00E7540C" w:rsidRPr="00E95DBA">
        <w:rPr>
          <w:rFonts w:cstheme="minorHAnsi"/>
          <w:sz w:val="24"/>
          <w:szCs w:val="24"/>
        </w:rPr>
        <w:t>an of this age</w:t>
      </w:r>
      <w:r w:rsidR="00524A6B" w:rsidRPr="00E95DBA">
        <w:rPr>
          <w:rFonts w:cstheme="minorHAnsi"/>
          <w:sz w:val="24"/>
          <w:szCs w:val="24"/>
        </w:rPr>
        <w:t xml:space="preserve"> </w:t>
      </w:r>
      <w:r w:rsidR="00A90BC7" w:rsidRPr="00E95DBA">
        <w:rPr>
          <w:rFonts w:cstheme="minorHAnsi"/>
          <w:sz w:val="24"/>
          <w:szCs w:val="24"/>
        </w:rPr>
        <w:t xml:space="preserve">against the </w:t>
      </w:r>
      <w:r w:rsidR="00524A6B" w:rsidRPr="00E95DBA">
        <w:rPr>
          <w:rFonts w:cstheme="minorHAnsi"/>
          <w:sz w:val="24"/>
          <w:szCs w:val="24"/>
        </w:rPr>
        <w:t>Lord Jesus</w:t>
      </w:r>
      <w:r w:rsidR="00A90BC7" w:rsidRPr="00E95DBA">
        <w:rPr>
          <w:rFonts w:cstheme="minorHAnsi"/>
          <w:sz w:val="24"/>
          <w:szCs w:val="24"/>
        </w:rPr>
        <w:t xml:space="preserve"> of that age</w:t>
      </w:r>
      <w:r w:rsidR="00E7540C" w:rsidRPr="00E95DBA">
        <w:rPr>
          <w:rFonts w:cstheme="minorHAnsi"/>
          <w:sz w:val="24"/>
          <w:szCs w:val="24"/>
        </w:rPr>
        <w:t xml:space="preserve">, Eve is the </w:t>
      </w:r>
      <w:r w:rsidR="008841DE" w:rsidRPr="00E95DBA">
        <w:rPr>
          <w:rFonts w:cstheme="minorHAnsi"/>
          <w:sz w:val="24"/>
          <w:szCs w:val="24"/>
        </w:rPr>
        <w:t>W</w:t>
      </w:r>
      <w:r w:rsidR="00E7540C" w:rsidRPr="00E95DBA">
        <w:rPr>
          <w:rFonts w:cstheme="minorHAnsi"/>
          <w:sz w:val="24"/>
          <w:szCs w:val="24"/>
        </w:rPr>
        <w:t xml:space="preserve">oman of this age </w:t>
      </w:r>
      <w:r w:rsidR="00A90BC7" w:rsidRPr="00E95DBA">
        <w:rPr>
          <w:rFonts w:cstheme="minorHAnsi"/>
          <w:sz w:val="24"/>
          <w:szCs w:val="24"/>
        </w:rPr>
        <w:t xml:space="preserve">against the </w:t>
      </w:r>
      <w:r w:rsidR="00524A6B" w:rsidRPr="00E95DBA">
        <w:rPr>
          <w:rFonts w:cstheme="minorHAnsi"/>
          <w:sz w:val="24"/>
          <w:szCs w:val="24"/>
        </w:rPr>
        <w:t>Lord John</w:t>
      </w:r>
      <w:r w:rsidR="00A90BC7" w:rsidRPr="00E95DBA">
        <w:rPr>
          <w:rFonts w:cstheme="minorHAnsi"/>
          <w:sz w:val="24"/>
          <w:szCs w:val="24"/>
        </w:rPr>
        <w:t xml:space="preserve"> of that age</w:t>
      </w:r>
      <w:r w:rsidR="00524A6B" w:rsidRPr="00E95DBA">
        <w:rPr>
          <w:rFonts w:cstheme="minorHAnsi"/>
          <w:sz w:val="24"/>
          <w:szCs w:val="24"/>
        </w:rPr>
        <w:t xml:space="preserve"> </w:t>
      </w:r>
      <w:r w:rsidR="00E7540C" w:rsidRPr="00E95DBA">
        <w:rPr>
          <w:rFonts w:cstheme="minorHAnsi"/>
          <w:sz w:val="24"/>
          <w:szCs w:val="24"/>
        </w:rPr>
        <w:t xml:space="preserve">&amp; Cain is the </w:t>
      </w:r>
      <w:r w:rsidR="008841DE" w:rsidRPr="00E95DBA">
        <w:rPr>
          <w:rFonts w:cstheme="minorHAnsi"/>
          <w:sz w:val="24"/>
          <w:szCs w:val="24"/>
        </w:rPr>
        <w:t>C</w:t>
      </w:r>
      <w:r w:rsidR="00E7540C" w:rsidRPr="00E95DBA">
        <w:rPr>
          <w:rFonts w:cstheme="minorHAnsi"/>
          <w:sz w:val="24"/>
          <w:szCs w:val="24"/>
        </w:rPr>
        <w:t xml:space="preserve">hild of this age </w:t>
      </w:r>
      <w:r w:rsidR="00A90BC7" w:rsidRPr="00E95DBA">
        <w:rPr>
          <w:rFonts w:cstheme="minorHAnsi"/>
          <w:sz w:val="24"/>
          <w:szCs w:val="24"/>
        </w:rPr>
        <w:t xml:space="preserve">against the </w:t>
      </w:r>
      <w:r w:rsidR="00524A6B" w:rsidRPr="00E95DBA">
        <w:rPr>
          <w:rFonts w:cstheme="minorHAnsi"/>
          <w:sz w:val="24"/>
          <w:szCs w:val="24"/>
        </w:rPr>
        <w:t>Lord Peter</w:t>
      </w:r>
      <w:r w:rsidR="00A90BC7" w:rsidRPr="00E95DBA">
        <w:rPr>
          <w:rFonts w:cstheme="minorHAnsi"/>
          <w:sz w:val="24"/>
          <w:szCs w:val="24"/>
        </w:rPr>
        <w:t xml:space="preserve"> of that age</w:t>
      </w:r>
      <w:r w:rsidR="00524A6B" w:rsidRPr="00E95DBA">
        <w:rPr>
          <w:rFonts w:cstheme="minorHAnsi"/>
          <w:sz w:val="24"/>
          <w:szCs w:val="24"/>
        </w:rPr>
        <w:t xml:space="preserve"> </w:t>
      </w:r>
      <w:r w:rsidR="00E7540C" w:rsidRPr="00E95DBA">
        <w:rPr>
          <w:rFonts w:cstheme="minorHAnsi"/>
          <w:sz w:val="24"/>
          <w:szCs w:val="24"/>
        </w:rPr>
        <w:t>proven in Proverbs 8:22-25 (RSV), Genesis 3:1-6:6; Ephesians 6:12</w:t>
      </w:r>
      <w:r w:rsidR="00524A6B" w:rsidRPr="00E95DBA">
        <w:rPr>
          <w:rFonts w:cstheme="minorHAnsi"/>
          <w:sz w:val="24"/>
          <w:szCs w:val="24"/>
        </w:rPr>
        <w:t>; Luke 20:34-38; 1</w:t>
      </w:r>
      <w:r w:rsidR="00524A6B" w:rsidRPr="00E95DBA">
        <w:rPr>
          <w:rFonts w:cstheme="minorHAnsi"/>
          <w:sz w:val="24"/>
          <w:szCs w:val="24"/>
          <w:vertAlign w:val="superscript"/>
        </w:rPr>
        <w:t>st</w:t>
      </w:r>
      <w:r w:rsidR="00524A6B" w:rsidRPr="00E95DBA">
        <w:rPr>
          <w:rFonts w:cstheme="minorHAnsi"/>
          <w:sz w:val="24"/>
          <w:szCs w:val="24"/>
        </w:rPr>
        <w:t xml:space="preserve"> Corinthians 15:38, 40, 47, 55</w:t>
      </w:r>
      <w:r w:rsidR="00E7540C" w:rsidRPr="00E95DBA">
        <w:rPr>
          <w:rFonts w:cstheme="minorHAnsi"/>
          <w:sz w:val="24"/>
          <w:szCs w:val="24"/>
        </w:rPr>
        <w:t xml:space="preserve"> &amp; 2</w:t>
      </w:r>
      <w:r w:rsidR="00E7540C" w:rsidRPr="00E95DBA">
        <w:rPr>
          <w:rFonts w:cstheme="minorHAnsi"/>
          <w:sz w:val="24"/>
          <w:szCs w:val="24"/>
          <w:vertAlign w:val="superscript"/>
        </w:rPr>
        <w:t>nd</w:t>
      </w:r>
      <w:r w:rsidR="00E7540C" w:rsidRPr="00E95DBA">
        <w:rPr>
          <w:rFonts w:cstheme="minorHAnsi"/>
          <w:sz w:val="24"/>
          <w:szCs w:val="24"/>
        </w:rPr>
        <w:t xml:space="preserve"> Corinthians 4:4. </w:t>
      </w:r>
      <w:r w:rsidR="00055DE0" w:rsidRPr="00E95DBA">
        <w:rPr>
          <w:rFonts w:cstheme="minorHAnsi"/>
          <w:sz w:val="24"/>
          <w:szCs w:val="24"/>
        </w:rPr>
        <w:t>The Old Universe (</w:t>
      </w:r>
      <w:r w:rsidR="00E7540C" w:rsidRPr="00E95DBA">
        <w:rPr>
          <w:rFonts w:cstheme="minorHAnsi"/>
          <w:sz w:val="24"/>
          <w:szCs w:val="24"/>
        </w:rPr>
        <w:t xml:space="preserve">Old </w:t>
      </w:r>
      <w:r w:rsidR="00253311" w:rsidRPr="00E95DBA">
        <w:rPr>
          <w:rFonts w:cstheme="minorHAnsi"/>
          <w:sz w:val="24"/>
          <w:szCs w:val="24"/>
        </w:rPr>
        <w:t>Lordship/</w:t>
      </w:r>
      <w:r w:rsidR="00E7540C" w:rsidRPr="00E95DBA">
        <w:rPr>
          <w:rFonts w:cstheme="minorHAnsi"/>
          <w:sz w:val="24"/>
          <w:szCs w:val="24"/>
        </w:rPr>
        <w:t>Heaven</w:t>
      </w:r>
      <w:r w:rsidR="00253311" w:rsidRPr="00E95DBA">
        <w:rPr>
          <w:rFonts w:cstheme="minorHAnsi"/>
          <w:sz w:val="24"/>
          <w:szCs w:val="24"/>
        </w:rPr>
        <w:t>/</w:t>
      </w:r>
      <w:r w:rsidR="00E7540C" w:rsidRPr="00E95DBA">
        <w:rPr>
          <w:rFonts w:cstheme="minorHAnsi"/>
          <w:sz w:val="24"/>
          <w:szCs w:val="24"/>
        </w:rPr>
        <w:t>Earth</w:t>
      </w:r>
      <w:r w:rsidR="00055DE0" w:rsidRPr="00E95DBA">
        <w:rPr>
          <w:rFonts w:cstheme="minorHAnsi"/>
          <w:sz w:val="24"/>
          <w:szCs w:val="24"/>
        </w:rPr>
        <w:t>)</w:t>
      </w:r>
      <w:r w:rsidR="00E7540C" w:rsidRPr="00E95DBA">
        <w:rPr>
          <w:rFonts w:cstheme="minorHAnsi"/>
          <w:sz w:val="24"/>
          <w:szCs w:val="24"/>
        </w:rPr>
        <w:t xml:space="preserve"> </w:t>
      </w:r>
      <w:r w:rsidR="00055DE0" w:rsidRPr="00E95DBA">
        <w:rPr>
          <w:rFonts w:cstheme="minorHAnsi"/>
          <w:sz w:val="24"/>
          <w:szCs w:val="24"/>
        </w:rPr>
        <w:t xml:space="preserve">for </w:t>
      </w:r>
      <w:r w:rsidR="008841DE" w:rsidRPr="00E95DBA">
        <w:rPr>
          <w:rFonts w:cstheme="minorHAnsi"/>
          <w:sz w:val="24"/>
          <w:szCs w:val="24"/>
        </w:rPr>
        <w:t>tr</w:t>
      </w:r>
      <w:r w:rsidR="00055DE0" w:rsidRPr="00E95DBA">
        <w:rPr>
          <w:rFonts w:cstheme="minorHAnsi"/>
          <w:sz w:val="24"/>
          <w:szCs w:val="24"/>
        </w:rPr>
        <w:t xml:space="preserve">illions of years </w:t>
      </w:r>
      <w:r w:rsidR="00265262" w:rsidRPr="00E95DBA">
        <w:rPr>
          <w:rFonts w:cstheme="minorHAnsi"/>
          <w:sz w:val="24"/>
          <w:szCs w:val="24"/>
        </w:rPr>
        <w:t xml:space="preserve">&amp; </w:t>
      </w:r>
      <w:r w:rsidR="00055DE0" w:rsidRPr="00E95DBA">
        <w:rPr>
          <w:rFonts w:cstheme="minorHAnsi"/>
          <w:sz w:val="24"/>
          <w:szCs w:val="24"/>
        </w:rPr>
        <w:t xml:space="preserve">began in Genesis 1:2 </w:t>
      </w:r>
      <w:r w:rsidR="00253311" w:rsidRPr="00E95DBA">
        <w:rPr>
          <w:rFonts w:cstheme="minorHAnsi"/>
          <w:sz w:val="24"/>
          <w:szCs w:val="24"/>
        </w:rPr>
        <w:t>&amp;</w:t>
      </w:r>
      <w:r w:rsidR="00055DE0" w:rsidRPr="00E95DBA">
        <w:rPr>
          <w:rFonts w:cstheme="minorHAnsi"/>
          <w:sz w:val="24"/>
          <w:szCs w:val="24"/>
        </w:rPr>
        <w:t xml:space="preserve"> ended in Genesis 8:1.</w:t>
      </w:r>
      <w:r w:rsidR="00265262" w:rsidRPr="00E95DBA">
        <w:rPr>
          <w:rFonts w:cstheme="minorHAnsi"/>
          <w:sz w:val="24"/>
          <w:szCs w:val="24"/>
        </w:rPr>
        <w:t xml:space="preserve"> </w:t>
      </w:r>
      <w:r w:rsidR="00055DE0" w:rsidRPr="00E95DBA">
        <w:rPr>
          <w:rFonts w:cstheme="minorHAnsi"/>
          <w:sz w:val="24"/>
          <w:szCs w:val="24"/>
        </w:rPr>
        <w:t xml:space="preserve"> The</w:t>
      </w:r>
      <w:r w:rsidR="00265262" w:rsidRPr="00E95DBA">
        <w:rPr>
          <w:rFonts w:cstheme="minorHAnsi"/>
          <w:sz w:val="24"/>
          <w:szCs w:val="24"/>
        </w:rPr>
        <w:t xml:space="preserve"> </w:t>
      </w:r>
      <w:r w:rsidR="00055DE0" w:rsidRPr="00E95DBA">
        <w:rPr>
          <w:rFonts w:cstheme="minorHAnsi"/>
          <w:sz w:val="24"/>
          <w:szCs w:val="24"/>
        </w:rPr>
        <w:t>Old</w:t>
      </w:r>
      <w:r w:rsidR="00265262" w:rsidRPr="00E95DBA">
        <w:rPr>
          <w:rFonts w:cstheme="minorHAnsi"/>
          <w:sz w:val="24"/>
          <w:szCs w:val="24"/>
        </w:rPr>
        <w:t xml:space="preserve"> </w:t>
      </w:r>
      <w:r w:rsidR="00253311" w:rsidRPr="00E95DBA">
        <w:rPr>
          <w:rFonts w:cstheme="minorHAnsi"/>
          <w:sz w:val="24"/>
          <w:szCs w:val="24"/>
        </w:rPr>
        <w:t>Lordship/</w:t>
      </w:r>
      <w:r w:rsidR="00055DE0" w:rsidRPr="00E95DBA">
        <w:rPr>
          <w:rFonts w:cstheme="minorHAnsi"/>
          <w:sz w:val="24"/>
          <w:szCs w:val="24"/>
        </w:rPr>
        <w:t>Heaven</w:t>
      </w:r>
      <w:r w:rsidR="00253311" w:rsidRPr="00E95DBA">
        <w:rPr>
          <w:rFonts w:cstheme="minorHAnsi"/>
          <w:sz w:val="24"/>
          <w:szCs w:val="24"/>
        </w:rPr>
        <w:t xml:space="preserve"> </w:t>
      </w:r>
      <w:r w:rsidR="00055DE0" w:rsidRPr="00E95DBA">
        <w:rPr>
          <w:rFonts w:cstheme="minorHAnsi"/>
          <w:sz w:val="24"/>
          <w:szCs w:val="24"/>
        </w:rPr>
        <w:t>ended</w:t>
      </w:r>
      <w:r w:rsidR="00265262" w:rsidRPr="00E95DBA">
        <w:rPr>
          <w:rFonts w:cstheme="minorHAnsi"/>
          <w:sz w:val="24"/>
          <w:szCs w:val="24"/>
        </w:rPr>
        <w:t xml:space="preserve"> </w:t>
      </w:r>
      <w:r w:rsidR="00055DE0" w:rsidRPr="00E95DBA">
        <w:rPr>
          <w:rFonts w:cstheme="minorHAnsi"/>
          <w:sz w:val="24"/>
          <w:szCs w:val="24"/>
        </w:rPr>
        <w:t>by</w:t>
      </w:r>
      <w:r w:rsidR="00253311" w:rsidRPr="00E95DBA">
        <w:rPr>
          <w:rFonts w:cstheme="minorHAnsi"/>
          <w:sz w:val="24"/>
          <w:szCs w:val="24"/>
        </w:rPr>
        <w:t xml:space="preserve"> </w:t>
      </w:r>
      <w:r w:rsidR="00055DE0" w:rsidRPr="00E95DBA">
        <w:rPr>
          <w:rFonts w:cstheme="minorHAnsi"/>
          <w:sz w:val="24"/>
          <w:szCs w:val="24"/>
        </w:rPr>
        <w:t>fire</w:t>
      </w:r>
      <w:r w:rsidR="00265262" w:rsidRPr="00E95DBA">
        <w:rPr>
          <w:rFonts w:cstheme="minorHAnsi"/>
          <w:sz w:val="24"/>
          <w:szCs w:val="24"/>
        </w:rPr>
        <w:t xml:space="preserve"> </w:t>
      </w:r>
      <w:r w:rsidR="00253311" w:rsidRPr="00E95DBA">
        <w:rPr>
          <w:rFonts w:cstheme="minorHAnsi"/>
          <w:sz w:val="24"/>
          <w:szCs w:val="24"/>
        </w:rPr>
        <w:t xml:space="preserve">&amp; </w:t>
      </w:r>
      <w:r w:rsidR="000C2EDA" w:rsidRPr="00E95DBA">
        <w:rPr>
          <w:rFonts w:cstheme="minorHAnsi"/>
          <w:sz w:val="24"/>
          <w:szCs w:val="24"/>
        </w:rPr>
        <w:t xml:space="preserve">agape </w:t>
      </w:r>
      <w:r w:rsidR="00253311" w:rsidRPr="00E95DBA">
        <w:rPr>
          <w:rFonts w:cstheme="minorHAnsi"/>
          <w:sz w:val="24"/>
          <w:szCs w:val="24"/>
        </w:rPr>
        <w:t xml:space="preserve">love </w:t>
      </w:r>
      <w:r w:rsidR="00055DE0" w:rsidRPr="00E95DBA">
        <w:rPr>
          <w:rFonts w:cstheme="minorHAnsi"/>
          <w:sz w:val="24"/>
          <w:szCs w:val="24"/>
        </w:rPr>
        <w:t>in</w:t>
      </w:r>
      <w:r w:rsidR="00253311" w:rsidRPr="00E95DBA">
        <w:rPr>
          <w:rFonts w:cstheme="minorHAnsi"/>
          <w:sz w:val="24"/>
          <w:szCs w:val="24"/>
        </w:rPr>
        <w:t xml:space="preserve"> </w:t>
      </w:r>
      <w:r w:rsidR="00055DE0" w:rsidRPr="00E95DBA">
        <w:rPr>
          <w:rFonts w:cstheme="minorHAnsi"/>
          <w:sz w:val="24"/>
          <w:szCs w:val="24"/>
        </w:rPr>
        <w:t>Isaiah 24:1-23. The</w:t>
      </w:r>
      <w:r w:rsidR="00265262" w:rsidRPr="00E95DBA">
        <w:rPr>
          <w:rFonts w:cstheme="minorHAnsi"/>
          <w:sz w:val="24"/>
          <w:szCs w:val="24"/>
        </w:rPr>
        <w:t xml:space="preserve"> </w:t>
      </w:r>
      <w:r w:rsidR="00055DE0" w:rsidRPr="00E95DBA">
        <w:rPr>
          <w:rFonts w:cstheme="minorHAnsi"/>
          <w:sz w:val="24"/>
          <w:szCs w:val="24"/>
        </w:rPr>
        <w:t>Old Earth</w:t>
      </w:r>
      <w:r w:rsidR="00265262" w:rsidRPr="00E95DBA">
        <w:rPr>
          <w:rFonts w:cstheme="minorHAnsi"/>
          <w:sz w:val="24"/>
          <w:szCs w:val="24"/>
        </w:rPr>
        <w:t xml:space="preserve"> </w:t>
      </w:r>
      <w:r w:rsidR="00055DE0" w:rsidRPr="00E95DBA">
        <w:rPr>
          <w:rFonts w:cstheme="minorHAnsi"/>
          <w:sz w:val="24"/>
          <w:szCs w:val="24"/>
        </w:rPr>
        <w:t>end</w:t>
      </w:r>
      <w:r w:rsidR="00265262" w:rsidRPr="00E95DBA">
        <w:rPr>
          <w:rFonts w:cstheme="minorHAnsi"/>
          <w:sz w:val="24"/>
          <w:szCs w:val="24"/>
        </w:rPr>
        <w:t>ed</w:t>
      </w:r>
      <w:r w:rsidR="00055DE0" w:rsidRPr="00E95DBA">
        <w:rPr>
          <w:rFonts w:cstheme="minorHAnsi"/>
          <w:sz w:val="24"/>
          <w:szCs w:val="24"/>
        </w:rPr>
        <w:t xml:space="preserve"> by water</w:t>
      </w:r>
      <w:r w:rsidR="00265262" w:rsidRPr="00E95DBA">
        <w:rPr>
          <w:rFonts w:cstheme="minorHAnsi"/>
          <w:sz w:val="24"/>
          <w:szCs w:val="24"/>
        </w:rPr>
        <w:t xml:space="preserve"> </w:t>
      </w:r>
      <w:r w:rsidR="00055DE0" w:rsidRPr="00E95DBA">
        <w:rPr>
          <w:rFonts w:cstheme="minorHAnsi"/>
          <w:sz w:val="24"/>
          <w:szCs w:val="24"/>
        </w:rPr>
        <w:t>in Genesis 7:1-24. This is proven in 2</w:t>
      </w:r>
      <w:r w:rsidR="00055DE0" w:rsidRPr="00E95DBA">
        <w:rPr>
          <w:rFonts w:cstheme="minorHAnsi"/>
          <w:sz w:val="24"/>
          <w:szCs w:val="24"/>
          <w:vertAlign w:val="superscript"/>
        </w:rPr>
        <w:t>nd</w:t>
      </w:r>
      <w:r w:rsidR="00055DE0" w:rsidRPr="00E95DBA">
        <w:rPr>
          <w:rFonts w:cstheme="minorHAnsi"/>
          <w:sz w:val="24"/>
          <w:szCs w:val="24"/>
        </w:rPr>
        <w:t xml:space="preserve"> Peter 2:4-5</w:t>
      </w:r>
      <w:r w:rsidR="006073B2" w:rsidRPr="00E95DBA">
        <w:rPr>
          <w:rFonts w:cstheme="minorHAnsi"/>
          <w:sz w:val="24"/>
          <w:szCs w:val="24"/>
        </w:rPr>
        <w:t>.</w:t>
      </w:r>
      <w:r w:rsidR="00F67C89" w:rsidRPr="00E95DBA">
        <w:rPr>
          <w:rFonts w:cstheme="minorHAnsi"/>
          <w:sz w:val="24"/>
          <w:szCs w:val="24"/>
        </w:rPr>
        <w:t xml:space="preserve"> </w:t>
      </w:r>
      <w:r w:rsidR="006073B2" w:rsidRPr="00E95DBA">
        <w:rPr>
          <w:rFonts w:cstheme="minorHAnsi"/>
          <w:sz w:val="24"/>
          <w:szCs w:val="24"/>
        </w:rPr>
        <w:t>In</w:t>
      </w:r>
      <w:r w:rsidR="00F67C89" w:rsidRPr="00E95DBA">
        <w:rPr>
          <w:rFonts w:cstheme="minorHAnsi"/>
          <w:sz w:val="24"/>
          <w:szCs w:val="24"/>
        </w:rPr>
        <w:t xml:space="preserve"> An Admonition Associated with the Flood</w:t>
      </w:r>
      <w:r w:rsidR="006073B2" w:rsidRPr="00E95DBA">
        <w:rPr>
          <w:rFonts w:cstheme="minorHAnsi"/>
          <w:sz w:val="24"/>
          <w:szCs w:val="24"/>
        </w:rPr>
        <w:t>,</w:t>
      </w:r>
      <w:r w:rsidR="00F67C89" w:rsidRPr="00E95DBA">
        <w:rPr>
          <w:rFonts w:cstheme="minorHAnsi"/>
          <w:sz w:val="24"/>
          <w:szCs w:val="24"/>
        </w:rPr>
        <w:t xml:space="preserve"> </w:t>
      </w:r>
      <w:r w:rsidR="006073B2" w:rsidRPr="00E95DBA">
        <w:rPr>
          <w:rFonts w:cstheme="minorHAnsi"/>
          <w:sz w:val="24"/>
          <w:szCs w:val="24"/>
        </w:rPr>
        <w:t xml:space="preserve">Egypt was destroyed </w:t>
      </w:r>
      <w:r w:rsidR="00F67C89" w:rsidRPr="00E95DBA">
        <w:rPr>
          <w:rFonts w:cstheme="minorHAnsi"/>
          <w:sz w:val="24"/>
          <w:szCs w:val="24"/>
        </w:rPr>
        <w:t>on pages 519</w:t>
      </w:r>
      <w:r w:rsidR="00055DE0" w:rsidRPr="00E95DBA">
        <w:rPr>
          <w:rFonts w:cstheme="minorHAnsi"/>
          <w:sz w:val="24"/>
          <w:szCs w:val="24"/>
        </w:rPr>
        <w:t xml:space="preserve">. The </w:t>
      </w:r>
      <w:r w:rsidR="000D6CD6" w:rsidRPr="00E95DBA">
        <w:rPr>
          <w:rFonts w:cstheme="minorHAnsi"/>
          <w:sz w:val="24"/>
          <w:szCs w:val="24"/>
        </w:rPr>
        <w:t>Old Lordship/</w:t>
      </w:r>
      <w:r w:rsidR="00055DE0" w:rsidRPr="00E95DBA">
        <w:rPr>
          <w:rFonts w:cstheme="minorHAnsi"/>
          <w:sz w:val="24"/>
          <w:szCs w:val="24"/>
        </w:rPr>
        <w:t xml:space="preserve">Old </w:t>
      </w:r>
      <w:r w:rsidR="00365BC4" w:rsidRPr="00E95DBA">
        <w:rPr>
          <w:rFonts w:cstheme="minorHAnsi"/>
          <w:sz w:val="24"/>
          <w:szCs w:val="24"/>
        </w:rPr>
        <w:t>Heaven</w:t>
      </w:r>
      <w:r w:rsidR="000D6CD6" w:rsidRPr="00E95DBA">
        <w:rPr>
          <w:rFonts w:cstheme="minorHAnsi"/>
          <w:sz w:val="24"/>
          <w:szCs w:val="24"/>
        </w:rPr>
        <w:t>/Old Earth</w:t>
      </w:r>
      <w:r w:rsidR="00055DE0" w:rsidRPr="00E95DBA">
        <w:rPr>
          <w:rFonts w:cstheme="minorHAnsi"/>
          <w:sz w:val="24"/>
          <w:szCs w:val="24"/>
        </w:rPr>
        <w:t xml:space="preserve"> </w:t>
      </w:r>
      <w:r w:rsidR="000D6CD6" w:rsidRPr="00E95DBA">
        <w:rPr>
          <w:rFonts w:cstheme="minorHAnsi"/>
          <w:sz w:val="24"/>
          <w:szCs w:val="24"/>
        </w:rPr>
        <w:t>in the 2</w:t>
      </w:r>
      <w:r w:rsidR="000D6CD6" w:rsidRPr="00E95DBA">
        <w:rPr>
          <w:rFonts w:cstheme="minorHAnsi"/>
          <w:sz w:val="24"/>
          <w:szCs w:val="24"/>
          <w:vertAlign w:val="superscript"/>
        </w:rPr>
        <w:t>nd</w:t>
      </w:r>
      <w:r w:rsidR="000D6CD6" w:rsidRPr="00E95DBA">
        <w:rPr>
          <w:rFonts w:cstheme="minorHAnsi"/>
          <w:sz w:val="24"/>
          <w:szCs w:val="24"/>
        </w:rPr>
        <w:t xml:space="preserve"> Universe </w:t>
      </w:r>
      <w:r w:rsidR="00055DE0" w:rsidRPr="00E95DBA">
        <w:rPr>
          <w:rFonts w:cstheme="minorHAnsi"/>
          <w:sz w:val="24"/>
          <w:szCs w:val="24"/>
        </w:rPr>
        <w:t xml:space="preserve">is </w:t>
      </w:r>
      <w:r w:rsidR="00365BC4" w:rsidRPr="00E95DBA">
        <w:rPr>
          <w:rFonts w:cstheme="minorHAnsi"/>
          <w:sz w:val="24"/>
          <w:szCs w:val="24"/>
        </w:rPr>
        <w:t>l</w:t>
      </w:r>
      <w:r w:rsidR="00E7540C" w:rsidRPr="00E95DBA">
        <w:rPr>
          <w:rFonts w:cstheme="minorHAnsi"/>
          <w:sz w:val="24"/>
          <w:szCs w:val="24"/>
        </w:rPr>
        <w:t xml:space="preserve">inked to the fall of </w:t>
      </w:r>
      <w:r w:rsidR="000D6CD6" w:rsidRPr="00E95DBA">
        <w:rPr>
          <w:rFonts w:cstheme="minorHAnsi"/>
          <w:sz w:val="24"/>
          <w:szCs w:val="24"/>
        </w:rPr>
        <w:t xml:space="preserve">the Married Lord called Wisdom and the fall of </w:t>
      </w:r>
      <w:r w:rsidR="00E7540C" w:rsidRPr="00E95DBA">
        <w:rPr>
          <w:rFonts w:cstheme="minorHAnsi"/>
          <w:sz w:val="24"/>
          <w:szCs w:val="24"/>
        </w:rPr>
        <w:t xml:space="preserve">Lucifer in </w:t>
      </w:r>
      <w:r w:rsidR="000D6CD6" w:rsidRPr="00E95DBA">
        <w:rPr>
          <w:rFonts w:cstheme="minorHAnsi"/>
          <w:sz w:val="24"/>
          <w:szCs w:val="24"/>
        </w:rPr>
        <w:t xml:space="preserve">Proverbs 8:22-25 (RSV); Genesis 2:9; </w:t>
      </w:r>
      <w:r w:rsidR="00E7540C" w:rsidRPr="00E95DBA">
        <w:rPr>
          <w:rFonts w:cstheme="minorHAnsi"/>
          <w:sz w:val="24"/>
          <w:szCs w:val="24"/>
        </w:rPr>
        <w:t xml:space="preserve">Isaiah 14:12-21 &amp; </w:t>
      </w:r>
      <w:r w:rsidR="00365BC4" w:rsidRPr="00E95DBA">
        <w:rPr>
          <w:rFonts w:cstheme="minorHAnsi"/>
          <w:sz w:val="24"/>
          <w:szCs w:val="24"/>
        </w:rPr>
        <w:t xml:space="preserve">the Old Earth in </w:t>
      </w:r>
      <w:r w:rsidR="00E7540C" w:rsidRPr="00E95DBA">
        <w:rPr>
          <w:rFonts w:cstheme="minorHAnsi"/>
          <w:sz w:val="24"/>
          <w:szCs w:val="24"/>
        </w:rPr>
        <w:t xml:space="preserve">Ezekiel 28:15-19. The Young Earth </w:t>
      </w:r>
      <w:r w:rsidR="00FD0D62" w:rsidRPr="00E95DBA">
        <w:rPr>
          <w:rFonts w:cstheme="minorHAnsi"/>
          <w:sz w:val="24"/>
          <w:szCs w:val="24"/>
        </w:rPr>
        <w:t xml:space="preserve">lasts for 13,000/26,000 years and </w:t>
      </w:r>
      <w:r w:rsidR="00055DE0" w:rsidRPr="00E95DBA">
        <w:rPr>
          <w:rFonts w:cstheme="minorHAnsi"/>
          <w:sz w:val="24"/>
          <w:szCs w:val="24"/>
        </w:rPr>
        <w:t xml:space="preserve">began in Genesis 8:20 and will end in Revelation 20:15. The Young Earth </w:t>
      </w:r>
      <w:r w:rsidR="006073B2" w:rsidRPr="00E95DBA">
        <w:rPr>
          <w:rFonts w:cstheme="minorHAnsi"/>
          <w:sz w:val="24"/>
          <w:szCs w:val="24"/>
        </w:rPr>
        <w:t>ha</w:t>
      </w:r>
      <w:r w:rsidR="00E7540C" w:rsidRPr="00E95DBA">
        <w:rPr>
          <w:rFonts w:cstheme="minorHAnsi"/>
          <w:sz w:val="24"/>
          <w:szCs w:val="24"/>
        </w:rPr>
        <w:t xml:space="preserve">s </w:t>
      </w:r>
      <w:r w:rsidR="000C2EDA" w:rsidRPr="00E95DBA">
        <w:rPr>
          <w:rFonts w:cstheme="minorHAnsi"/>
          <w:sz w:val="24"/>
          <w:szCs w:val="24"/>
        </w:rPr>
        <w:t>S</w:t>
      </w:r>
      <w:r w:rsidR="00E7540C" w:rsidRPr="00E95DBA">
        <w:rPr>
          <w:rFonts w:cstheme="minorHAnsi"/>
          <w:sz w:val="24"/>
          <w:szCs w:val="24"/>
        </w:rPr>
        <w:t>exual</w:t>
      </w:r>
      <w:r w:rsidR="000C2EDA" w:rsidRPr="00E95DBA">
        <w:rPr>
          <w:rFonts w:cstheme="minorHAnsi"/>
          <w:sz w:val="24"/>
          <w:szCs w:val="24"/>
        </w:rPr>
        <w:t xml:space="preserve"> Eros Love </w:t>
      </w:r>
      <w:r w:rsidR="00E7540C" w:rsidRPr="00E95DBA">
        <w:rPr>
          <w:rFonts w:cstheme="minorHAnsi"/>
          <w:sz w:val="24"/>
          <w:szCs w:val="24"/>
        </w:rPr>
        <w:t xml:space="preserve">only </w:t>
      </w:r>
      <w:r w:rsidR="000D6CD6" w:rsidRPr="00E95DBA">
        <w:rPr>
          <w:rFonts w:cstheme="minorHAnsi"/>
          <w:sz w:val="24"/>
          <w:szCs w:val="24"/>
        </w:rPr>
        <w:t>but is released by the Old part of the 2</w:t>
      </w:r>
      <w:r w:rsidR="000D6CD6" w:rsidRPr="00E95DBA">
        <w:rPr>
          <w:rFonts w:cstheme="minorHAnsi"/>
          <w:sz w:val="24"/>
          <w:szCs w:val="24"/>
          <w:vertAlign w:val="superscript"/>
        </w:rPr>
        <w:t>nd</w:t>
      </w:r>
      <w:r w:rsidR="000D6CD6" w:rsidRPr="00E95DBA">
        <w:rPr>
          <w:rFonts w:cstheme="minorHAnsi"/>
          <w:sz w:val="24"/>
          <w:szCs w:val="24"/>
        </w:rPr>
        <w:t xml:space="preserve"> Universe </w:t>
      </w:r>
      <w:r w:rsidR="00E7540C" w:rsidRPr="00E95DBA">
        <w:rPr>
          <w:rFonts w:cstheme="minorHAnsi"/>
          <w:sz w:val="24"/>
          <w:szCs w:val="24"/>
        </w:rPr>
        <w:t xml:space="preserve">and the Young </w:t>
      </w:r>
      <w:r w:rsidR="00253311" w:rsidRPr="00E95DBA">
        <w:rPr>
          <w:rFonts w:cstheme="minorHAnsi"/>
          <w:sz w:val="24"/>
          <w:szCs w:val="24"/>
        </w:rPr>
        <w:t>Lordship/</w:t>
      </w:r>
      <w:r w:rsidR="00E7540C" w:rsidRPr="00E95DBA">
        <w:rPr>
          <w:rFonts w:cstheme="minorHAnsi"/>
          <w:sz w:val="24"/>
          <w:szCs w:val="24"/>
        </w:rPr>
        <w:t xml:space="preserve">Heaven is </w:t>
      </w:r>
      <w:r w:rsidR="007820F5" w:rsidRPr="00E95DBA">
        <w:rPr>
          <w:rFonts w:cstheme="minorHAnsi"/>
          <w:sz w:val="24"/>
          <w:szCs w:val="24"/>
        </w:rPr>
        <w:t>sexless as i</w:t>
      </w:r>
      <w:r w:rsidR="00972ECB" w:rsidRPr="00E95DBA">
        <w:rPr>
          <w:rFonts w:cstheme="minorHAnsi"/>
          <w:sz w:val="24"/>
          <w:szCs w:val="24"/>
        </w:rPr>
        <w:t xml:space="preserve">n </w:t>
      </w:r>
      <w:r w:rsidR="00FB7AE7" w:rsidRPr="00E95DBA">
        <w:rPr>
          <w:rFonts w:cstheme="minorHAnsi"/>
          <w:sz w:val="24"/>
          <w:szCs w:val="24"/>
        </w:rPr>
        <w:t>t</w:t>
      </w:r>
      <w:r w:rsidR="00972ECB" w:rsidRPr="00E95DBA">
        <w:rPr>
          <w:rFonts w:cstheme="minorHAnsi"/>
          <w:sz w:val="24"/>
          <w:szCs w:val="24"/>
        </w:rPr>
        <w:t xml:space="preserve">he Book of Job, Job’s </w:t>
      </w:r>
      <w:r w:rsidR="007820F5" w:rsidRPr="00E95DBA">
        <w:rPr>
          <w:rFonts w:cstheme="minorHAnsi"/>
          <w:sz w:val="24"/>
          <w:szCs w:val="24"/>
        </w:rPr>
        <w:t xml:space="preserve">sinless </w:t>
      </w:r>
      <w:r w:rsidR="00972ECB" w:rsidRPr="00E95DBA">
        <w:rPr>
          <w:rFonts w:cstheme="minorHAnsi"/>
          <w:sz w:val="24"/>
          <w:szCs w:val="24"/>
        </w:rPr>
        <w:t xml:space="preserve">marriage is considered before Adam’s </w:t>
      </w:r>
      <w:r w:rsidR="007820F5" w:rsidRPr="00E95DBA">
        <w:rPr>
          <w:rFonts w:cstheme="minorHAnsi"/>
          <w:sz w:val="24"/>
          <w:szCs w:val="24"/>
        </w:rPr>
        <w:t xml:space="preserve">sinful </w:t>
      </w:r>
      <w:r w:rsidR="00972ECB" w:rsidRPr="00E95DBA">
        <w:rPr>
          <w:rFonts w:cstheme="minorHAnsi"/>
          <w:sz w:val="24"/>
          <w:szCs w:val="24"/>
        </w:rPr>
        <w:t>marriage because it is without sin in the Old</w:t>
      </w:r>
      <w:r w:rsidR="00A75C9B" w:rsidRPr="00E95DBA">
        <w:rPr>
          <w:rFonts w:cstheme="minorHAnsi"/>
          <w:sz w:val="24"/>
          <w:szCs w:val="24"/>
        </w:rPr>
        <w:t xml:space="preserve"> </w:t>
      </w:r>
      <w:r w:rsidR="00972ECB" w:rsidRPr="00E95DBA">
        <w:rPr>
          <w:rFonts w:cstheme="minorHAnsi"/>
          <w:sz w:val="24"/>
          <w:szCs w:val="24"/>
        </w:rPr>
        <w:t xml:space="preserve"> part</w:t>
      </w:r>
      <w:r w:rsidR="00A75C9B" w:rsidRPr="00E95DBA">
        <w:rPr>
          <w:rFonts w:cstheme="minorHAnsi"/>
          <w:sz w:val="24"/>
          <w:szCs w:val="24"/>
        </w:rPr>
        <w:t xml:space="preserve"> </w:t>
      </w:r>
      <w:r w:rsidR="00972ECB" w:rsidRPr="00E95DBA">
        <w:rPr>
          <w:rFonts w:cstheme="minorHAnsi"/>
          <w:sz w:val="24"/>
          <w:szCs w:val="24"/>
        </w:rPr>
        <w:t xml:space="preserve"> of </w:t>
      </w:r>
      <w:r w:rsidR="00A75C9B" w:rsidRPr="00E95DBA">
        <w:rPr>
          <w:rFonts w:cstheme="minorHAnsi"/>
          <w:sz w:val="24"/>
          <w:szCs w:val="24"/>
        </w:rPr>
        <w:t xml:space="preserve"> </w:t>
      </w:r>
      <w:r w:rsidR="00972ECB" w:rsidRPr="00E95DBA">
        <w:rPr>
          <w:rFonts w:cstheme="minorHAnsi"/>
          <w:sz w:val="24"/>
          <w:szCs w:val="24"/>
        </w:rPr>
        <w:t xml:space="preserve">the </w:t>
      </w:r>
      <w:r w:rsidR="00A75C9B" w:rsidRPr="00E95DBA">
        <w:rPr>
          <w:rFonts w:cstheme="minorHAnsi"/>
          <w:sz w:val="24"/>
          <w:szCs w:val="24"/>
        </w:rPr>
        <w:t xml:space="preserve"> </w:t>
      </w:r>
      <w:r w:rsidR="00972ECB" w:rsidRPr="00E95DBA">
        <w:rPr>
          <w:rFonts w:cstheme="minorHAnsi"/>
          <w:sz w:val="24"/>
          <w:szCs w:val="24"/>
        </w:rPr>
        <w:t>2</w:t>
      </w:r>
      <w:r w:rsidR="00972ECB" w:rsidRPr="00E95DBA">
        <w:rPr>
          <w:rFonts w:cstheme="minorHAnsi"/>
          <w:sz w:val="24"/>
          <w:szCs w:val="24"/>
          <w:vertAlign w:val="superscript"/>
        </w:rPr>
        <w:t>nd</w:t>
      </w:r>
      <w:r w:rsidR="00972ECB" w:rsidRPr="00E95DBA">
        <w:rPr>
          <w:rFonts w:cstheme="minorHAnsi"/>
          <w:sz w:val="24"/>
          <w:szCs w:val="24"/>
        </w:rPr>
        <w:t xml:space="preserve"> </w:t>
      </w:r>
      <w:r w:rsidR="00A75C9B" w:rsidRPr="00E95DBA">
        <w:rPr>
          <w:rFonts w:cstheme="minorHAnsi"/>
          <w:sz w:val="24"/>
          <w:szCs w:val="24"/>
        </w:rPr>
        <w:t xml:space="preserve"> </w:t>
      </w:r>
      <w:r w:rsidR="00972ECB" w:rsidRPr="00E95DBA">
        <w:rPr>
          <w:rFonts w:cstheme="minorHAnsi"/>
          <w:sz w:val="24"/>
          <w:szCs w:val="24"/>
        </w:rPr>
        <w:t xml:space="preserve">Universe in Genesis 2:24-6:7 &amp; Job 1:1-37:24. </w:t>
      </w:r>
      <w:r w:rsidR="00AB57A9" w:rsidRPr="00E95DBA">
        <w:rPr>
          <w:rFonts w:cstheme="minorHAnsi"/>
          <w:sz w:val="24"/>
          <w:szCs w:val="24"/>
        </w:rPr>
        <w:t>T</w:t>
      </w:r>
      <w:r w:rsidR="008E2D65" w:rsidRPr="00E95DBA">
        <w:rPr>
          <w:rFonts w:cstheme="minorHAnsi"/>
          <w:sz w:val="24"/>
          <w:szCs w:val="24"/>
        </w:rPr>
        <w:t xml:space="preserve">he </w:t>
      </w:r>
      <w:r w:rsidR="00AB57A9" w:rsidRPr="00E95DBA">
        <w:rPr>
          <w:rFonts w:cstheme="minorHAnsi"/>
          <w:sz w:val="24"/>
          <w:szCs w:val="24"/>
        </w:rPr>
        <w:t>1</w:t>
      </w:r>
      <w:r w:rsidR="008E2D65" w:rsidRPr="00E95DBA">
        <w:rPr>
          <w:rFonts w:cstheme="minorHAnsi"/>
          <w:sz w:val="24"/>
          <w:szCs w:val="24"/>
          <w:vertAlign w:val="superscript"/>
        </w:rPr>
        <w:t>st</w:t>
      </w:r>
      <w:r w:rsidR="00AB57A9" w:rsidRPr="00E95DBA">
        <w:rPr>
          <w:rFonts w:cstheme="minorHAnsi"/>
          <w:sz w:val="24"/>
          <w:szCs w:val="24"/>
        </w:rPr>
        <w:t xml:space="preserve"> </w:t>
      </w:r>
      <w:r w:rsidR="008E2D65" w:rsidRPr="00E95DBA">
        <w:rPr>
          <w:rFonts w:cstheme="minorHAnsi"/>
          <w:sz w:val="24"/>
          <w:szCs w:val="24"/>
        </w:rPr>
        <w:t xml:space="preserve">Lordship over the </w:t>
      </w:r>
      <w:r w:rsidR="00AB57A9" w:rsidRPr="00E95DBA">
        <w:rPr>
          <w:rFonts w:cstheme="minorHAnsi"/>
          <w:sz w:val="24"/>
          <w:szCs w:val="24"/>
        </w:rPr>
        <w:t>1</w:t>
      </w:r>
      <w:r w:rsidR="008E2D65" w:rsidRPr="00E95DBA">
        <w:rPr>
          <w:rFonts w:cstheme="minorHAnsi"/>
          <w:sz w:val="24"/>
          <w:szCs w:val="24"/>
          <w:vertAlign w:val="superscript"/>
        </w:rPr>
        <w:t>st</w:t>
      </w:r>
      <w:r w:rsidR="00AB57A9" w:rsidRPr="00E95DBA">
        <w:rPr>
          <w:rFonts w:cstheme="minorHAnsi"/>
          <w:sz w:val="24"/>
          <w:szCs w:val="24"/>
        </w:rPr>
        <w:t xml:space="preserve"> </w:t>
      </w:r>
      <w:r w:rsidR="008E2D65" w:rsidRPr="00E95DBA">
        <w:rPr>
          <w:rFonts w:cstheme="minorHAnsi"/>
          <w:sz w:val="24"/>
          <w:szCs w:val="24"/>
        </w:rPr>
        <w:t xml:space="preserve">Heaven/Earth the Married </w:t>
      </w:r>
      <w:r w:rsidR="00323C30" w:rsidRPr="00E95DBA">
        <w:rPr>
          <w:rFonts w:cstheme="minorHAnsi"/>
          <w:sz w:val="24"/>
          <w:szCs w:val="24"/>
        </w:rPr>
        <w:t xml:space="preserve"> </w:t>
      </w:r>
      <w:r w:rsidR="008E2D65" w:rsidRPr="00E95DBA">
        <w:rPr>
          <w:rFonts w:cstheme="minorHAnsi"/>
          <w:sz w:val="24"/>
          <w:szCs w:val="24"/>
        </w:rPr>
        <w:t xml:space="preserve">Lord </w:t>
      </w:r>
      <w:r w:rsidR="00323C30" w:rsidRPr="00E95DBA">
        <w:rPr>
          <w:rFonts w:cstheme="minorHAnsi"/>
          <w:sz w:val="24"/>
          <w:szCs w:val="24"/>
        </w:rPr>
        <w:t xml:space="preserve"> </w:t>
      </w:r>
      <w:r w:rsidR="008E2D65" w:rsidRPr="00E95DBA">
        <w:rPr>
          <w:rFonts w:cstheme="minorHAnsi"/>
          <w:sz w:val="24"/>
          <w:szCs w:val="24"/>
        </w:rPr>
        <w:t xml:space="preserve">called </w:t>
      </w:r>
      <w:r w:rsidR="00323C30" w:rsidRPr="00E95DBA">
        <w:rPr>
          <w:rFonts w:cstheme="minorHAnsi"/>
          <w:sz w:val="24"/>
          <w:szCs w:val="24"/>
        </w:rPr>
        <w:t xml:space="preserve"> </w:t>
      </w:r>
      <w:r w:rsidR="008E2D65" w:rsidRPr="00E95DBA">
        <w:rPr>
          <w:rFonts w:cstheme="minorHAnsi"/>
          <w:sz w:val="24"/>
          <w:szCs w:val="24"/>
        </w:rPr>
        <w:t xml:space="preserve">Wisdom </w:t>
      </w:r>
      <w:r w:rsidR="00323C30" w:rsidRPr="00E95DBA">
        <w:rPr>
          <w:rFonts w:cstheme="minorHAnsi"/>
          <w:sz w:val="24"/>
          <w:szCs w:val="24"/>
        </w:rPr>
        <w:t xml:space="preserve"> </w:t>
      </w:r>
      <w:r w:rsidR="008E2D65" w:rsidRPr="00E95DBA">
        <w:rPr>
          <w:rFonts w:cstheme="minorHAnsi"/>
          <w:sz w:val="24"/>
          <w:szCs w:val="24"/>
        </w:rPr>
        <w:t>was</w:t>
      </w:r>
      <w:r w:rsidR="00323C30" w:rsidRPr="00E95DBA">
        <w:rPr>
          <w:rFonts w:cstheme="minorHAnsi"/>
          <w:sz w:val="24"/>
          <w:szCs w:val="24"/>
        </w:rPr>
        <w:t xml:space="preserve"> </w:t>
      </w:r>
      <w:r w:rsidR="006256CC" w:rsidRPr="00E95DBA">
        <w:rPr>
          <w:rFonts w:cstheme="minorHAnsi"/>
          <w:sz w:val="24"/>
          <w:szCs w:val="24"/>
        </w:rPr>
        <w:t xml:space="preserve"> </w:t>
      </w:r>
      <w:r w:rsidR="008E2D65" w:rsidRPr="00E95DBA">
        <w:rPr>
          <w:rFonts w:cstheme="minorHAnsi"/>
          <w:sz w:val="24"/>
          <w:szCs w:val="24"/>
        </w:rPr>
        <w:t>created</w:t>
      </w:r>
      <w:r w:rsidR="00323C30" w:rsidRPr="00E95DBA">
        <w:rPr>
          <w:rFonts w:cstheme="minorHAnsi"/>
          <w:sz w:val="24"/>
          <w:szCs w:val="24"/>
        </w:rPr>
        <w:t xml:space="preserve"> </w:t>
      </w:r>
      <w:r w:rsidR="006256CC" w:rsidRPr="00E95DBA">
        <w:rPr>
          <w:rFonts w:cstheme="minorHAnsi"/>
          <w:sz w:val="24"/>
          <w:szCs w:val="24"/>
        </w:rPr>
        <w:t xml:space="preserve"> </w:t>
      </w:r>
      <w:r w:rsidR="008E2D65" w:rsidRPr="00E95DBA">
        <w:rPr>
          <w:rFonts w:cstheme="minorHAnsi"/>
          <w:sz w:val="24"/>
          <w:szCs w:val="24"/>
        </w:rPr>
        <w:t>from</w:t>
      </w:r>
      <w:r w:rsidR="00323C30" w:rsidRPr="00E95DBA">
        <w:rPr>
          <w:rFonts w:cstheme="minorHAnsi"/>
          <w:sz w:val="24"/>
          <w:szCs w:val="24"/>
        </w:rPr>
        <w:t xml:space="preserve"> </w:t>
      </w:r>
      <w:r w:rsidR="008E2D65" w:rsidRPr="00E95DBA">
        <w:rPr>
          <w:rFonts w:cstheme="minorHAnsi"/>
          <w:sz w:val="24"/>
          <w:szCs w:val="24"/>
        </w:rPr>
        <w:t xml:space="preserve"> everlasting</w:t>
      </w:r>
      <w:r w:rsidR="00323C30" w:rsidRPr="00E95DBA">
        <w:rPr>
          <w:rFonts w:cstheme="minorHAnsi"/>
          <w:sz w:val="24"/>
          <w:szCs w:val="24"/>
        </w:rPr>
        <w:t xml:space="preserve"> </w:t>
      </w:r>
      <w:r w:rsidR="008E2D65" w:rsidRPr="00E95DBA">
        <w:rPr>
          <w:rFonts w:cstheme="minorHAnsi"/>
          <w:sz w:val="24"/>
          <w:szCs w:val="24"/>
        </w:rPr>
        <w:t xml:space="preserve"> proven in Proverbs 8:23. Th</w:t>
      </w:r>
      <w:r w:rsidR="00AB57A9" w:rsidRPr="00E95DBA">
        <w:rPr>
          <w:rFonts w:cstheme="minorHAnsi"/>
          <w:sz w:val="24"/>
          <w:szCs w:val="24"/>
        </w:rPr>
        <w:t>e</w:t>
      </w:r>
      <w:r w:rsidR="008E2D65" w:rsidRPr="00E95DBA">
        <w:rPr>
          <w:rFonts w:cstheme="minorHAnsi"/>
          <w:sz w:val="24"/>
          <w:szCs w:val="24"/>
        </w:rPr>
        <w:t xml:space="preserve"> other Lords were also created from eternity. When the Married Lord called </w:t>
      </w:r>
      <w:r w:rsidR="00AE5314" w:rsidRPr="00E95DBA">
        <w:rPr>
          <w:rFonts w:cstheme="minorHAnsi"/>
          <w:sz w:val="24"/>
          <w:szCs w:val="24"/>
        </w:rPr>
        <w:t xml:space="preserve"> </w:t>
      </w:r>
      <w:r w:rsidR="008E2D65" w:rsidRPr="00E95DBA">
        <w:rPr>
          <w:rFonts w:cstheme="minorHAnsi"/>
          <w:sz w:val="24"/>
          <w:szCs w:val="24"/>
        </w:rPr>
        <w:t xml:space="preserve">Wisdom </w:t>
      </w:r>
      <w:r w:rsidR="00AE5314" w:rsidRPr="00E95DBA">
        <w:rPr>
          <w:rFonts w:cstheme="minorHAnsi"/>
          <w:sz w:val="24"/>
          <w:szCs w:val="24"/>
        </w:rPr>
        <w:t xml:space="preserve"> </w:t>
      </w:r>
      <w:r w:rsidR="008E2D65" w:rsidRPr="00E95DBA">
        <w:rPr>
          <w:rFonts w:cstheme="minorHAnsi"/>
          <w:sz w:val="24"/>
          <w:szCs w:val="24"/>
        </w:rPr>
        <w:t xml:space="preserve">went </w:t>
      </w:r>
      <w:r w:rsidR="00AE5314" w:rsidRPr="00E95DBA">
        <w:rPr>
          <w:rFonts w:cstheme="minorHAnsi"/>
          <w:sz w:val="24"/>
          <w:szCs w:val="24"/>
        </w:rPr>
        <w:t xml:space="preserve"> </w:t>
      </w:r>
      <w:r w:rsidR="008E2D65" w:rsidRPr="00E95DBA">
        <w:rPr>
          <w:rFonts w:cstheme="minorHAnsi"/>
          <w:sz w:val="24"/>
          <w:szCs w:val="24"/>
        </w:rPr>
        <w:t>into</w:t>
      </w:r>
      <w:r w:rsidR="00AE5314" w:rsidRPr="00E95DBA">
        <w:rPr>
          <w:rFonts w:cstheme="minorHAnsi"/>
          <w:sz w:val="24"/>
          <w:szCs w:val="24"/>
        </w:rPr>
        <w:t xml:space="preserve"> </w:t>
      </w:r>
      <w:r w:rsidR="008E2D65" w:rsidRPr="00E95DBA">
        <w:rPr>
          <w:rFonts w:cstheme="minorHAnsi"/>
          <w:sz w:val="24"/>
          <w:szCs w:val="24"/>
        </w:rPr>
        <w:t xml:space="preserve"> the </w:t>
      </w:r>
      <w:r w:rsidR="00AE5314" w:rsidRPr="00E95DBA">
        <w:rPr>
          <w:rFonts w:cstheme="minorHAnsi"/>
          <w:sz w:val="24"/>
          <w:szCs w:val="24"/>
        </w:rPr>
        <w:t xml:space="preserve"> </w:t>
      </w:r>
      <w:r w:rsidR="008E2D65" w:rsidRPr="00E95DBA">
        <w:rPr>
          <w:rFonts w:cstheme="minorHAnsi"/>
          <w:sz w:val="24"/>
          <w:szCs w:val="24"/>
        </w:rPr>
        <w:t xml:space="preserve">Old </w:t>
      </w:r>
      <w:r w:rsidR="00AE5314" w:rsidRPr="00E95DBA">
        <w:rPr>
          <w:rFonts w:cstheme="minorHAnsi"/>
          <w:sz w:val="24"/>
          <w:szCs w:val="24"/>
        </w:rPr>
        <w:t xml:space="preserve"> </w:t>
      </w:r>
      <w:r w:rsidR="008E2D65" w:rsidRPr="00E95DBA">
        <w:rPr>
          <w:rFonts w:cstheme="minorHAnsi"/>
          <w:sz w:val="24"/>
          <w:szCs w:val="24"/>
        </w:rPr>
        <w:t xml:space="preserve">Part </w:t>
      </w:r>
      <w:r w:rsidR="00AE5314" w:rsidRPr="00E95DBA">
        <w:rPr>
          <w:rFonts w:cstheme="minorHAnsi"/>
          <w:sz w:val="24"/>
          <w:szCs w:val="24"/>
        </w:rPr>
        <w:t xml:space="preserve"> </w:t>
      </w:r>
      <w:r w:rsidR="008E2D65" w:rsidRPr="00E95DBA">
        <w:rPr>
          <w:rFonts w:cstheme="minorHAnsi"/>
          <w:sz w:val="24"/>
          <w:szCs w:val="24"/>
        </w:rPr>
        <w:t>of</w:t>
      </w:r>
      <w:r w:rsidR="00AE5314" w:rsidRPr="00E95DBA">
        <w:rPr>
          <w:rFonts w:cstheme="minorHAnsi"/>
          <w:sz w:val="24"/>
          <w:szCs w:val="24"/>
        </w:rPr>
        <w:t xml:space="preserve"> </w:t>
      </w:r>
      <w:r w:rsidR="008E2D65" w:rsidRPr="00E95DBA">
        <w:rPr>
          <w:rFonts w:cstheme="minorHAnsi"/>
          <w:sz w:val="24"/>
          <w:szCs w:val="24"/>
        </w:rPr>
        <w:t xml:space="preserve"> the </w:t>
      </w:r>
      <w:r w:rsidR="00AE5314" w:rsidRPr="00E95DBA">
        <w:rPr>
          <w:rFonts w:cstheme="minorHAnsi"/>
          <w:sz w:val="24"/>
          <w:szCs w:val="24"/>
        </w:rPr>
        <w:t xml:space="preserve"> </w:t>
      </w:r>
      <w:r w:rsidR="008E2D65" w:rsidRPr="00E95DBA">
        <w:rPr>
          <w:rFonts w:cstheme="minorHAnsi"/>
          <w:sz w:val="24"/>
          <w:szCs w:val="24"/>
        </w:rPr>
        <w:t>2</w:t>
      </w:r>
      <w:r w:rsidR="008E2D65" w:rsidRPr="00E95DBA">
        <w:rPr>
          <w:rFonts w:cstheme="minorHAnsi"/>
          <w:sz w:val="24"/>
          <w:szCs w:val="24"/>
          <w:vertAlign w:val="superscript"/>
        </w:rPr>
        <w:t>nd</w:t>
      </w:r>
      <w:r w:rsidR="008E2D65" w:rsidRPr="00E95DBA">
        <w:rPr>
          <w:rFonts w:cstheme="minorHAnsi"/>
          <w:sz w:val="24"/>
          <w:szCs w:val="24"/>
        </w:rPr>
        <w:t xml:space="preserve"> </w:t>
      </w:r>
      <w:r w:rsidR="00AE5314" w:rsidRPr="00E95DBA">
        <w:rPr>
          <w:rFonts w:cstheme="minorHAnsi"/>
          <w:sz w:val="24"/>
          <w:szCs w:val="24"/>
        </w:rPr>
        <w:t xml:space="preserve"> </w:t>
      </w:r>
      <w:r w:rsidR="008E2D65" w:rsidRPr="00E95DBA">
        <w:rPr>
          <w:rFonts w:cstheme="minorHAnsi"/>
          <w:sz w:val="24"/>
          <w:szCs w:val="24"/>
        </w:rPr>
        <w:t>Universe</w:t>
      </w:r>
      <w:r w:rsidR="009D4F54" w:rsidRPr="00E95DBA">
        <w:rPr>
          <w:rFonts w:cstheme="minorHAnsi"/>
          <w:sz w:val="24"/>
          <w:szCs w:val="24"/>
        </w:rPr>
        <w:t xml:space="preserve"> </w:t>
      </w:r>
      <w:r w:rsidR="00AE5314" w:rsidRPr="00E95DBA">
        <w:rPr>
          <w:rFonts w:cstheme="minorHAnsi"/>
          <w:sz w:val="24"/>
          <w:szCs w:val="24"/>
        </w:rPr>
        <w:t xml:space="preserve"> </w:t>
      </w:r>
      <w:r w:rsidR="009D4F54" w:rsidRPr="00E95DBA">
        <w:rPr>
          <w:rFonts w:cstheme="minorHAnsi"/>
          <w:sz w:val="24"/>
          <w:szCs w:val="24"/>
        </w:rPr>
        <w:t>that</w:t>
      </w:r>
      <w:r w:rsidR="00AE5314" w:rsidRPr="00E95DBA">
        <w:rPr>
          <w:rFonts w:cstheme="minorHAnsi"/>
          <w:sz w:val="24"/>
          <w:szCs w:val="24"/>
        </w:rPr>
        <w:t xml:space="preserve"> </w:t>
      </w:r>
      <w:r w:rsidR="00302545" w:rsidRPr="00E95DBA">
        <w:rPr>
          <w:rFonts w:cstheme="minorHAnsi"/>
          <w:sz w:val="24"/>
          <w:szCs w:val="24"/>
        </w:rPr>
        <w:t xml:space="preserve"> </w:t>
      </w:r>
      <w:r w:rsidR="009D4F54" w:rsidRPr="00E95DBA">
        <w:rPr>
          <w:rFonts w:cstheme="minorHAnsi"/>
          <w:sz w:val="24"/>
          <w:szCs w:val="24"/>
        </w:rPr>
        <w:t>lasted for</w:t>
      </w:r>
      <w:r w:rsidR="00302545" w:rsidRPr="00E95DBA">
        <w:rPr>
          <w:rFonts w:cstheme="minorHAnsi"/>
          <w:sz w:val="24"/>
          <w:szCs w:val="24"/>
        </w:rPr>
        <w:t xml:space="preserve"> </w:t>
      </w:r>
      <w:r w:rsidR="000C2EDA" w:rsidRPr="00E95DBA">
        <w:rPr>
          <w:rFonts w:cstheme="minorHAnsi"/>
          <w:sz w:val="24"/>
          <w:szCs w:val="24"/>
        </w:rPr>
        <w:t>tr</w:t>
      </w:r>
      <w:r w:rsidR="009D4F54" w:rsidRPr="00E95DBA">
        <w:rPr>
          <w:rFonts w:cstheme="minorHAnsi"/>
          <w:sz w:val="24"/>
          <w:szCs w:val="24"/>
        </w:rPr>
        <w:t>illions</w:t>
      </w:r>
      <w:r w:rsidR="00302545" w:rsidRPr="00E95DBA">
        <w:rPr>
          <w:rFonts w:cstheme="minorHAnsi"/>
          <w:sz w:val="24"/>
          <w:szCs w:val="24"/>
        </w:rPr>
        <w:t xml:space="preserve"> </w:t>
      </w:r>
      <w:r w:rsidR="009D4F54" w:rsidRPr="00E95DBA">
        <w:rPr>
          <w:rFonts w:cstheme="minorHAnsi"/>
          <w:sz w:val="24"/>
          <w:szCs w:val="24"/>
        </w:rPr>
        <w:t>of</w:t>
      </w:r>
      <w:r w:rsidR="00302545" w:rsidRPr="00E95DBA">
        <w:rPr>
          <w:rFonts w:cstheme="minorHAnsi"/>
          <w:sz w:val="24"/>
          <w:szCs w:val="24"/>
        </w:rPr>
        <w:t xml:space="preserve"> </w:t>
      </w:r>
      <w:r w:rsidR="009D4F54" w:rsidRPr="00E95DBA">
        <w:rPr>
          <w:rFonts w:cstheme="minorHAnsi"/>
          <w:sz w:val="24"/>
          <w:szCs w:val="24"/>
        </w:rPr>
        <w:t>years</w:t>
      </w:r>
      <w:r w:rsidR="008E2D65" w:rsidRPr="00E95DBA">
        <w:rPr>
          <w:rFonts w:cstheme="minorHAnsi"/>
          <w:sz w:val="24"/>
          <w:szCs w:val="24"/>
        </w:rPr>
        <w:t xml:space="preserve">, He fell </w:t>
      </w:r>
      <w:r w:rsidR="001F29BC" w:rsidRPr="00E95DBA">
        <w:rPr>
          <w:rFonts w:cstheme="minorHAnsi"/>
          <w:sz w:val="24"/>
          <w:szCs w:val="24"/>
        </w:rPr>
        <w:t>in</w:t>
      </w:r>
      <w:r w:rsidR="006256CC" w:rsidRPr="00E95DBA">
        <w:rPr>
          <w:rFonts w:cstheme="minorHAnsi"/>
          <w:sz w:val="24"/>
          <w:szCs w:val="24"/>
        </w:rPr>
        <w:t xml:space="preserve"> </w:t>
      </w:r>
      <w:r w:rsidR="001F29BC" w:rsidRPr="00E95DBA">
        <w:rPr>
          <w:rFonts w:cstheme="minorHAnsi"/>
          <w:sz w:val="24"/>
          <w:szCs w:val="24"/>
        </w:rPr>
        <w:t xml:space="preserve">Lordship </w:t>
      </w:r>
      <w:r w:rsidR="008E2D65" w:rsidRPr="00E95DBA">
        <w:rPr>
          <w:rFonts w:cstheme="minorHAnsi"/>
          <w:sz w:val="24"/>
          <w:szCs w:val="24"/>
        </w:rPr>
        <w:t>because of eternal sexuality by the term “</w:t>
      </w:r>
      <w:r w:rsidR="008E2D65" w:rsidRPr="00E95DBA">
        <w:rPr>
          <w:rFonts w:cstheme="minorHAnsi"/>
          <w:b/>
          <w:sz w:val="24"/>
          <w:szCs w:val="24"/>
        </w:rPr>
        <w:t>Qanah</w:t>
      </w:r>
      <w:r w:rsidR="008E2D65" w:rsidRPr="00E95DBA">
        <w:rPr>
          <w:rFonts w:cstheme="minorHAnsi"/>
          <w:sz w:val="24"/>
          <w:szCs w:val="24"/>
        </w:rPr>
        <w:t>” from the Wisdom Tree &amp; the Tree of life which means “</w:t>
      </w:r>
      <w:r w:rsidR="008E2D65" w:rsidRPr="00E95DBA">
        <w:rPr>
          <w:rFonts w:cstheme="minorHAnsi"/>
          <w:b/>
          <w:sz w:val="24"/>
          <w:szCs w:val="24"/>
        </w:rPr>
        <w:t>eternal sex</w:t>
      </w:r>
      <w:r w:rsidR="008E2D65" w:rsidRPr="00E95DBA">
        <w:rPr>
          <w:rFonts w:cstheme="minorHAnsi"/>
          <w:sz w:val="24"/>
          <w:szCs w:val="24"/>
        </w:rPr>
        <w:t xml:space="preserve">” in Genesis 2:9. </w:t>
      </w:r>
      <w:r w:rsidR="004539A6" w:rsidRPr="00E95DBA">
        <w:rPr>
          <w:rFonts w:cstheme="minorHAnsi"/>
          <w:sz w:val="24"/>
          <w:szCs w:val="24"/>
        </w:rPr>
        <w:t>If You have any questions on the End Times, You must get My book called “</w:t>
      </w:r>
      <w:r w:rsidR="004539A6" w:rsidRPr="00E95DBA">
        <w:rPr>
          <w:rFonts w:cstheme="minorHAnsi"/>
          <w:b/>
          <w:sz w:val="24"/>
          <w:szCs w:val="24"/>
        </w:rPr>
        <w:t>Who is the Lord Lucifer’s Party that the Lord Yahweh will cast into Hell at the End Time</w:t>
      </w:r>
      <w:r w:rsidR="004539A6" w:rsidRPr="00E95DBA">
        <w:rPr>
          <w:rFonts w:cstheme="minorHAnsi"/>
          <w:sz w:val="24"/>
          <w:szCs w:val="24"/>
        </w:rPr>
        <w:t xml:space="preserve">.” </w:t>
      </w:r>
      <w:r w:rsidR="00713905" w:rsidRPr="00E95DBA">
        <w:rPr>
          <w:rFonts w:cstheme="minorHAnsi"/>
          <w:sz w:val="24"/>
          <w:szCs w:val="24"/>
        </w:rPr>
        <w:t xml:space="preserve">The cross of Christ did not pay for any </w:t>
      </w:r>
      <w:r w:rsidR="00713905" w:rsidRPr="00E95DBA">
        <w:rPr>
          <w:rFonts w:cstheme="minorHAnsi"/>
          <w:sz w:val="24"/>
          <w:szCs w:val="24"/>
        </w:rPr>
        <w:lastRenderedPageBreak/>
        <w:t>kind of Intercourse because the Jew</w:t>
      </w:r>
      <w:r w:rsidR="00EB4A78" w:rsidRPr="00E95DBA">
        <w:rPr>
          <w:rFonts w:cstheme="minorHAnsi"/>
          <w:sz w:val="24"/>
          <w:szCs w:val="24"/>
        </w:rPr>
        <w:t>s</w:t>
      </w:r>
      <w:r w:rsidR="00713905" w:rsidRPr="00E95DBA">
        <w:rPr>
          <w:rFonts w:cstheme="minorHAnsi"/>
          <w:sz w:val="24"/>
          <w:szCs w:val="24"/>
        </w:rPr>
        <w:t xml:space="preserve"> tried to stone Him, but </w:t>
      </w:r>
      <w:r w:rsidR="000C2EDA" w:rsidRPr="00E95DBA">
        <w:rPr>
          <w:rFonts w:cstheme="minorHAnsi"/>
          <w:sz w:val="24"/>
          <w:szCs w:val="24"/>
        </w:rPr>
        <w:t>H</w:t>
      </w:r>
      <w:r w:rsidR="00713905" w:rsidRPr="00E95DBA">
        <w:rPr>
          <w:rFonts w:cstheme="minorHAnsi"/>
          <w:sz w:val="24"/>
          <w:szCs w:val="24"/>
        </w:rPr>
        <w:t>e wrote in the sand with His finger and stopped it in John 10:31-39. The stoning of James in the Law in 63 AD and the stoning of Stephen in Lordship above the</w:t>
      </w:r>
      <w:r w:rsidR="00384355" w:rsidRPr="00E95DBA">
        <w:rPr>
          <w:rFonts w:cstheme="minorHAnsi"/>
          <w:sz w:val="24"/>
          <w:szCs w:val="24"/>
        </w:rPr>
        <w:t xml:space="preserve"> </w:t>
      </w:r>
      <w:r w:rsidR="00713905" w:rsidRPr="00E95DBA">
        <w:rPr>
          <w:rFonts w:cstheme="minorHAnsi"/>
          <w:sz w:val="24"/>
          <w:szCs w:val="24"/>
        </w:rPr>
        <w:t xml:space="preserve"> Law </w:t>
      </w:r>
      <w:r w:rsidR="00384355" w:rsidRPr="00E95DBA">
        <w:rPr>
          <w:rFonts w:cstheme="minorHAnsi"/>
          <w:sz w:val="24"/>
          <w:szCs w:val="24"/>
        </w:rPr>
        <w:t xml:space="preserve"> </w:t>
      </w:r>
      <w:r w:rsidR="00713905" w:rsidRPr="00E95DBA">
        <w:rPr>
          <w:rFonts w:cstheme="minorHAnsi"/>
          <w:sz w:val="24"/>
          <w:szCs w:val="24"/>
        </w:rPr>
        <w:t>in</w:t>
      </w:r>
      <w:r w:rsidR="00384355" w:rsidRPr="00E95DBA">
        <w:rPr>
          <w:rFonts w:cstheme="minorHAnsi"/>
          <w:sz w:val="24"/>
          <w:szCs w:val="24"/>
        </w:rPr>
        <w:t xml:space="preserve"> </w:t>
      </w:r>
      <w:r w:rsidR="00713905" w:rsidRPr="00E95DBA">
        <w:rPr>
          <w:rFonts w:cstheme="minorHAnsi"/>
          <w:sz w:val="24"/>
          <w:szCs w:val="24"/>
        </w:rPr>
        <w:t xml:space="preserve"> Acts </w:t>
      </w:r>
      <w:r w:rsidR="00384355" w:rsidRPr="00E95DBA">
        <w:rPr>
          <w:rFonts w:cstheme="minorHAnsi"/>
          <w:sz w:val="24"/>
          <w:szCs w:val="24"/>
        </w:rPr>
        <w:t xml:space="preserve"> </w:t>
      </w:r>
      <w:r w:rsidR="00713905" w:rsidRPr="00E95DBA">
        <w:rPr>
          <w:rFonts w:cstheme="minorHAnsi"/>
          <w:sz w:val="24"/>
          <w:szCs w:val="24"/>
        </w:rPr>
        <w:t xml:space="preserve">7:60 </w:t>
      </w:r>
      <w:r w:rsidR="00384355" w:rsidRPr="00E95DBA">
        <w:rPr>
          <w:rFonts w:cstheme="minorHAnsi"/>
          <w:sz w:val="24"/>
          <w:szCs w:val="24"/>
        </w:rPr>
        <w:t xml:space="preserve"> </w:t>
      </w:r>
      <w:r w:rsidR="00713905" w:rsidRPr="00E95DBA">
        <w:rPr>
          <w:rFonts w:cstheme="minorHAnsi"/>
          <w:sz w:val="24"/>
          <w:szCs w:val="24"/>
        </w:rPr>
        <w:t xml:space="preserve">did </w:t>
      </w:r>
      <w:r w:rsidR="00384355" w:rsidRPr="00E95DBA">
        <w:rPr>
          <w:rFonts w:cstheme="minorHAnsi"/>
          <w:sz w:val="24"/>
          <w:szCs w:val="24"/>
        </w:rPr>
        <w:t xml:space="preserve"> </w:t>
      </w:r>
      <w:r w:rsidR="00713905" w:rsidRPr="00E95DBA">
        <w:rPr>
          <w:rFonts w:cstheme="minorHAnsi"/>
          <w:sz w:val="24"/>
          <w:szCs w:val="24"/>
        </w:rPr>
        <w:t xml:space="preserve">pay </w:t>
      </w:r>
      <w:r w:rsidR="00384355" w:rsidRPr="00E95DBA">
        <w:rPr>
          <w:rFonts w:cstheme="minorHAnsi"/>
          <w:sz w:val="24"/>
          <w:szCs w:val="24"/>
        </w:rPr>
        <w:t xml:space="preserve"> </w:t>
      </w:r>
      <w:r w:rsidR="00713905" w:rsidRPr="00E95DBA">
        <w:rPr>
          <w:rFonts w:cstheme="minorHAnsi"/>
          <w:sz w:val="24"/>
          <w:szCs w:val="24"/>
        </w:rPr>
        <w:t>for</w:t>
      </w:r>
      <w:r w:rsidR="00384355" w:rsidRPr="00E95DBA">
        <w:rPr>
          <w:rFonts w:cstheme="minorHAnsi"/>
          <w:sz w:val="24"/>
          <w:szCs w:val="24"/>
        </w:rPr>
        <w:t xml:space="preserve"> </w:t>
      </w:r>
      <w:r w:rsidR="00713905" w:rsidRPr="00E95DBA">
        <w:rPr>
          <w:rFonts w:cstheme="minorHAnsi"/>
          <w:sz w:val="24"/>
          <w:szCs w:val="24"/>
        </w:rPr>
        <w:t xml:space="preserve"> all </w:t>
      </w:r>
      <w:r w:rsidR="00384355" w:rsidRPr="00E95DBA">
        <w:rPr>
          <w:rFonts w:cstheme="minorHAnsi"/>
          <w:sz w:val="24"/>
          <w:szCs w:val="24"/>
        </w:rPr>
        <w:t xml:space="preserve"> </w:t>
      </w:r>
      <w:r w:rsidR="00713905" w:rsidRPr="00E95DBA">
        <w:rPr>
          <w:rFonts w:cstheme="minorHAnsi"/>
          <w:sz w:val="24"/>
          <w:szCs w:val="24"/>
        </w:rPr>
        <w:t>Intercourse</w:t>
      </w:r>
      <w:r w:rsidR="00EB4A78" w:rsidRPr="00E95DBA">
        <w:rPr>
          <w:rFonts w:cstheme="minorHAnsi"/>
          <w:sz w:val="24"/>
          <w:szCs w:val="24"/>
        </w:rPr>
        <w:t>s</w:t>
      </w:r>
      <w:r w:rsidR="00713905" w:rsidRPr="00E95DBA">
        <w:rPr>
          <w:rFonts w:cstheme="minorHAnsi"/>
          <w:sz w:val="24"/>
          <w:szCs w:val="24"/>
        </w:rPr>
        <w:t xml:space="preserve"> </w:t>
      </w:r>
      <w:r w:rsidR="00384355" w:rsidRPr="00E95DBA">
        <w:rPr>
          <w:rFonts w:cstheme="minorHAnsi"/>
          <w:sz w:val="24"/>
          <w:szCs w:val="24"/>
        </w:rPr>
        <w:t xml:space="preserve"> </w:t>
      </w:r>
      <w:r w:rsidR="00713905" w:rsidRPr="00E95DBA">
        <w:rPr>
          <w:rFonts w:cstheme="minorHAnsi"/>
          <w:sz w:val="24"/>
          <w:szCs w:val="24"/>
        </w:rPr>
        <w:t xml:space="preserve">(Sexual </w:t>
      </w:r>
      <w:r w:rsidR="00D05C53" w:rsidRPr="00E95DBA">
        <w:rPr>
          <w:rFonts w:cstheme="minorHAnsi"/>
          <w:sz w:val="24"/>
          <w:szCs w:val="24"/>
        </w:rPr>
        <w:t>&amp;</w:t>
      </w:r>
      <w:r w:rsidR="00713905" w:rsidRPr="00E95DBA">
        <w:rPr>
          <w:rFonts w:cstheme="minorHAnsi"/>
          <w:sz w:val="24"/>
          <w:szCs w:val="24"/>
        </w:rPr>
        <w:t xml:space="preserve"> Divine)</w:t>
      </w:r>
      <w:r w:rsidR="00384355" w:rsidRPr="00E95DBA">
        <w:rPr>
          <w:rFonts w:cstheme="minorHAnsi"/>
          <w:sz w:val="24"/>
          <w:szCs w:val="24"/>
        </w:rPr>
        <w:t xml:space="preserve"> </w:t>
      </w:r>
      <w:r w:rsidR="00713905" w:rsidRPr="00E95DBA">
        <w:rPr>
          <w:rFonts w:cstheme="minorHAnsi"/>
          <w:sz w:val="24"/>
          <w:szCs w:val="24"/>
        </w:rPr>
        <w:t xml:space="preserve"> based </w:t>
      </w:r>
      <w:r w:rsidR="00384355" w:rsidRPr="00E95DBA">
        <w:rPr>
          <w:rFonts w:cstheme="minorHAnsi"/>
          <w:sz w:val="24"/>
          <w:szCs w:val="24"/>
        </w:rPr>
        <w:t xml:space="preserve"> </w:t>
      </w:r>
      <w:r w:rsidR="00713905" w:rsidRPr="00E95DBA">
        <w:rPr>
          <w:rFonts w:cstheme="minorHAnsi"/>
          <w:sz w:val="24"/>
          <w:szCs w:val="24"/>
        </w:rPr>
        <w:t>on</w:t>
      </w:r>
      <w:r w:rsidR="00384355" w:rsidRPr="00E95DBA">
        <w:rPr>
          <w:rFonts w:cstheme="minorHAnsi"/>
          <w:sz w:val="24"/>
          <w:szCs w:val="24"/>
        </w:rPr>
        <w:t xml:space="preserve"> </w:t>
      </w:r>
      <w:r w:rsidR="00713905" w:rsidRPr="00E95DBA">
        <w:rPr>
          <w:rFonts w:cstheme="minorHAnsi"/>
          <w:sz w:val="24"/>
          <w:szCs w:val="24"/>
        </w:rPr>
        <w:t xml:space="preserve"> the stoning Laws.</w:t>
      </w:r>
      <w:r w:rsidR="00F0271D" w:rsidRPr="00E95DBA">
        <w:rPr>
          <w:rFonts w:cstheme="minorHAnsi"/>
          <w:sz w:val="24"/>
          <w:szCs w:val="24"/>
        </w:rPr>
        <w:t xml:space="preserve"> </w:t>
      </w:r>
      <w:r w:rsidR="00A236CC" w:rsidRPr="00E95DBA">
        <w:rPr>
          <w:rFonts w:cstheme="minorHAnsi"/>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r w:rsidR="00F0271D" w:rsidRPr="00E95DBA">
        <w:rPr>
          <w:rFonts w:cstheme="minorHAnsi"/>
          <w:sz w:val="24"/>
          <w:szCs w:val="24"/>
        </w:rPr>
        <w:t>In James 1:17 proves the Father Stephen as the High Priest for the Lord’s only that consults the divining stones of the Majestic Urim (Fire for</w:t>
      </w:r>
      <w:r w:rsidR="00713905" w:rsidRPr="00E95DBA">
        <w:rPr>
          <w:rFonts w:cstheme="minorHAnsi"/>
          <w:sz w:val="24"/>
          <w:szCs w:val="24"/>
        </w:rPr>
        <w:t xml:space="preserve"> </w:t>
      </w:r>
      <w:r w:rsidR="00F0271D" w:rsidRPr="00E95DBA">
        <w:rPr>
          <w:rFonts w:cstheme="minorHAnsi"/>
          <w:sz w:val="24"/>
          <w:szCs w:val="24"/>
        </w:rPr>
        <w:t>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00F0271D" w:rsidRPr="00E95DBA">
        <w:rPr>
          <w:rFonts w:cstheme="minorHAnsi"/>
          <w:sz w:val="24"/>
          <w:szCs w:val="24"/>
          <w:vertAlign w:val="superscript"/>
        </w:rPr>
        <w:t>st</w:t>
      </w:r>
      <w:r w:rsidR="00F0271D" w:rsidRPr="00E95DBA">
        <w:rPr>
          <w:rFonts w:cstheme="minorHAnsi"/>
          <w:sz w:val="24"/>
          <w:szCs w:val="24"/>
        </w:rPr>
        <w:t xml:space="preserve"> Samuel 28:6; Ezra 2:63; Nehemiah 7:65 &amp; Sirach 45:10. </w:t>
      </w:r>
      <w:r w:rsidR="00723F68" w:rsidRPr="00E95DBA">
        <w:rPr>
          <w:rFonts w:cstheme="minorHAnsi"/>
          <w:sz w:val="24"/>
          <w:szCs w:val="24"/>
        </w:rPr>
        <w:t xml:space="preserve">No One can call the Lord Stephen the Father, except by His Own Holy Ghost and His Own Truth in John 4:21-24. </w:t>
      </w:r>
      <w:r w:rsidR="00EB2A71" w:rsidRPr="00E95DBA">
        <w:rPr>
          <w:rFonts w:cstheme="minorHAnsi"/>
          <w:sz w:val="24"/>
          <w:szCs w:val="24"/>
        </w:rPr>
        <w:t>There are three kinds of “</w:t>
      </w:r>
      <w:r w:rsidR="00EB2A71" w:rsidRPr="00E95DBA">
        <w:rPr>
          <w:rFonts w:cstheme="minorHAnsi"/>
          <w:b/>
          <w:sz w:val="24"/>
          <w:szCs w:val="24"/>
        </w:rPr>
        <w:t>Intercourse</w:t>
      </w:r>
      <w:r w:rsidR="00EB2A71" w:rsidRPr="00E95DBA">
        <w:rPr>
          <w:rFonts w:cstheme="minorHAnsi"/>
          <w:sz w:val="24"/>
          <w:szCs w:val="24"/>
        </w:rPr>
        <w:t xml:space="preserve">” in the Holy Bible. First, is the </w:t>
      </w:r>
      <w:r w:rsidR="00BB34D7" w:rsidRPr="00E95DBA">
        <w:rPr>
          <w:rFonts w:cstheme="minorHAnsi"/>
          <w:b/>
          <w:sz w:val="24"/>
          <w:szCs w:val="24"/>
        </w:rPr>
        <w:t>P</w:t>
      </w:r>
      <w:r w:rsidR="00EB2A71" w:rsidRPr="00E95DBA">
        <w:rPr>
          <w:rFonts w:cstheme="minorHAnsi"/>
          <w:b/>
          <w:sz w:val="24"/>
          <w:szCs w:val="24"/>
        </w:rPr>
        <w:t>opular</w:t>
      </w:r>
      <w:r w:rsidR="00EB2A71" w:rsidRPr="00E95DBA">
        <w:rPr>
          <w:rFonts w:cstheme="minorHAnsi"/>
          <w:sz w:val="24"/>
          <w:szCs w:val="24"/>
        </w:rPr>
        <w:t xml:space="preserve"> </w:t>
      </w:r>
      <w:r w:rsidR="00EB2A71" w:rsidRPr="00E95DBA">
        <w:rPr>
          <w:rFonts w:cstheme="minorHAnsi"/>
          <w:b/>
          <w:sz w:val="24"/>
          <w:szCs w:val="24"/>
        </w:rPr>
        <w:t>Sexual Eros Love Intercourse</w:t>
      </w:r>
      <w:r w:rsidR="00EB2A71" w:rsidRPr="00E95DBA">
        <w:rPr>
          <w:rFonts w:cstheme="minorHAnsi"/>
          <w:sz w:val="24"/>
          <w:szCs w:val="24"/>
        </w:rPr>
        <w:t xml:space="preserve"> from the Tree of the Knowledge of Good and Evil that can only be committed by a Man and Woman in a Strength 40 </w:t>
      </w:r>
      <w:r w:rsidR="0014191D" w:rsidRPr="00E95DBA">
        <w:rPr>
          <w:rFonts w:cstheme="minorHAnsi"/>
          <w:sz w:val="24"/>
          <w:szCs w:val="24"/>
        </w:rPr>
        <w:t>Y</w:t>
      </w:r>
      <w:r w:rsidR="00EB2A71" w:rsidRPr="00E95DBA">
        <w:rPr>
          <w:rFonts w:cstheme="minorHAnsi"/>
          <w:sz w:val="24"/>
          <w:szCs w:val="24"/>
        </w:rPr>
        <w:t xml:space="preserve">ear Kingdom </w:t>
      </w:r>
      <w:r w:rsidR="006C236F" w:rsidRPr="00E95DBA">
        <w:rPr>
          <w:rFonts w:cstheme="minorHAnsi"/>
          <w:sz w:val="24"/>
          <w:szCs w:val="24"/>
        </w:rPr>
        <w:t xml:space="preserve">of This World </w:t>
      </w:r>
      <w:r w:rsidR="00EB2A71" w:rsidRPr="00E95DBA">
        <w:rPr>
          <w:rFonts w:cstheme="minorHAnsi"/>
          <w:sz w:val="24"/>
          <w:szCs w:val="24"/>
        </w:rPr>
        <w:t xml:space="preserve">in Genesis 4:1. Second, is the </w:t>
      </w:r>
      <w:r w:rsidR="00EB2A71" w:rsidRPr="00E95DBA">
        <w:rPr>
          <w:rFonts w:cstheme="minorHAnsi"/>
          <w:b/>
          <w:sz w:val="24"/>
          <w:szCs w:val="24"/>
        </w:rPr>
        <w:t>Known Holy Law Love Intercourse</w:t>
      </w:r>
      <w:r w:rsidR="00EB2A71" w:rsidRPr="00E95DBA">
        <w:rPr>
          <w:rFonts w:cstheme="minorHAnsi"/>
          <w:sz w:val="24"/>
          <w:szCs w:val="24"/>
        </w:rPr>
        <w:t xml:space="preserve"> </w:t>
      </w:r>
      <w:r w:rsidR="00EC7CC6" w:rsidRPr="00E95DBA">
        <w:rPr>
          <w:rFonts w:cstheme="minorHAnsi"/>
          <w:sz w:val="24"/>
          <w:szCs w:val="24"/>
        </w:rPr>
        <w:t xml:space="preserve">in Luke 2:23 </w:t>
      </w:r>
      <w:r w:rsidR="00EB2A71" w:rsidRPr="00E95DBA">
        <w:rPr>
          <w:rFonts w:cstheme="minorHAnsi"/>
          <w:sz w:val="24"/>
          <w:szCs w:val="24"/>
        </w:rPr>
        <w:t xml:space="preserve">from the Midst of the Tree of Life </w:t>
      </w:r>
      <w:r w:rsidR="0008173E" w:rsidRPr="00E95DBA">
        <w:rPr>
          <w:rFonts w:cstheme="minorHAnsi"/>
          <w:sz w:val="24"/>
          <w:szCs w:val="24"/>
        </w:rPr>
        <w:t xml:space="preserve">that </w:t>
      </w:r>
      <w:r w:rsidR="00EB2A71" w:rsidRPr="00E95DBA">
        <w:rPr>
          <w:rFonts w:cstheme="minorHAnsi"/>
          <w:sz w:val="24"/>
          <w:szCs w:val="24"/>
        </w:rPr>
        <w:t xml:space="preserve">is done by a Man and Woman and also Boys and Girls </w:t>
      </w:r>
      <w:r w:rsidR="00651A66" w:rsidRPr="00E95DBA">
        <w:rPr>
          <w:rFonts w:cstheme="minorHAnsi"/>
          <w:sz w:val="24"/>
          <w:szCs w:val="24"/>
        </w:rPr>
        <w:t xml:space="preserve">in Luke 20:35-36 </w:t>
      </w:r>
      <w:r w:rsidR="00EB2A71" w:rsidRPr="00E95DBA">
        <w:rPr>
          <w:rFonts w:cstheme="minorHAnsi"/>
          <w:sz w:val="24"/>
          <w:szCs w:val="24"/>
        </w:rPr>
        <w:t xml:space="preserve">in a Wisdom 80 Year </w:t>
      </w:r>
      <w:r w:rsidR="006C236F" w:rsidRPr="00E95DBA">
        <w:rPr>
          <w:rFonts w:cstheme="minorHAnsi"/>
          <w:sz w:val="24"/>
          <w:szCs w:val="24"/>
        </w:rPr>
        <w:t xml:space="preserve">Law </w:t>
      </w:r>
      <w:r w:rsidR="00EB2A71" w:rsidRPr="00E95DBA">
        <w:rPr>
          <w:rFonts w:cstheme="minorHAnsi"/>
          <w:sz w:val="24"/>
          <w:szCs w:val="24"/>
        </w:rPr>
        <w:t xml:space="preserve">Kingdom </w:t>
      </w:r>
      <w:r w:rsidR="006C236F" w:rsidRPr="00E95DBA">
        <w:rPr>
          <w:rFonts w:cstheme="minorHAnsi"/>
          <w:sz w:val="24"/>
          <w:szCs w:val="24"/>
        </w:rPr>
        <w:t xml:space="preserve">of Heaven </w:t>
      </w:r>
      <w:r w:rsidR="00EB2A71" w:rsidRPr="00E95DBA">
        <w:rPr>
          <w:rFonts w:cstheme="minorHAnsi"/>
          <w:sz w:val="24"/>
          <w:szCs w:val="24"/>
        </w:rPr>
        <w:t xml:space="preserve">in </w:t>
      </w:r>
      <w:r w:rsidR="00EB2A71" w:rsidRPr="00E95DBA">
        <w:rPr>
          <w:rFonts w:cstheme="minorHAnsi"/>
          <w:sz w:val="24"/>
          <w:szCs w:val="24"/>
        </w:rPr>
        <w:lastRenderedPageBreak/>
        <w:t>Genesis 2:9 &amp; 1</w:t>
      </w:r>
      <w:r w:rsidR="00EB2A71" w:rsidRPr="00E95DBA">
        <w:rPr>
          <w:rFonts w:cstheme="minorHAnsi"/>
          <w:sz w:val="24"/>
          <w:szCs w:val="24"/>
          <w:vertAlign w:val="superscript"/>
        </w:rPr>
        <w:t>st</w:t>
      </w:r>
      <w:r w:rsidR="00EB2A71" w:rsidRPr="00E95DBA">
        <w:rPr>
          <w:rFonts w:cstheme="minorHAnsi"/>
          <w:sz w:val="24"/>
          <w:szCs w:val="24"/>
        </w:rPr>
        <w:t xml:space="preserve"> Kings 11:3. King Solomon did this kind of Holy Law Love Intercourse with </w:t>
      </w:r>
      <w:r w:rsidR="0014191D" w:rsidRPr="00E95DBA">
        <w:rPr>
          <w:rFonts w:cstheme="minorHAnsi"/>
          <w:sz w:val="24"/>
          <w:szCs w:val="24"/>
        </w:rPr>
        <w:t>H</w:t>
      </w:r>
      <w:r w:rsidR="00EB2A71" w:rsidRPr="00E95DBA">
        <w:rPr>
          <w:rFonts w:cstheme="minorHAnsi"/>
          <w:sz w:val="24"/>
          <w:szCs w:val="24"/>
        </w:rPr>
        <w:t>is 700 Wives and 300 Concubines. But King Solomon committed Idolatry which is “</w:t>
      </w:r>
      <w:r w:rsidR="00EB2A71" w:rsidRPr="00E95DBA">
        <w:rPr>
          <w:rFonts w:cstheme="minorHAnsi"/>
          <w:b/>
          <w:sz w:val="24"/>
          <w:szCs w:val="24"/>
        </w:rPr>
        <w:t>Marital Fornication</w:t>
      </w:r>
      <w:r w:rsidR="00EB2A71" w:rsidRPr="00E95DBA">
        <w:rPr>
          <w:rFonts w:cstheme="minorHAnsi"/>
          <w:sz w:val="24"/>
          <w:szCs w:val="24"/>
        </w:rPr>
        <w:t xml:space="preserve">” </w:t>
      </w:r>
      <w:r w:rsidR="00994756" w:rsidRPr="00E95DBA">
        <w:rPr>
          <w:rFonts w:cstheme="minorHAnsi"/>
          <w:sz w:val="24"/>
          <w:szCs w:val="24"/>
        </w:rPr>
        <w:t xml:space="preserve">in Tobit 4:12-13 </w:t>
      </w:r>
      <w:r w:rsidR="00EB2A71" w:rsidRPr="00E95DBA">
        <w:rPr>
          <w:rFonts w:cstheme="minorHAnsi"/>
          <w:sz w:val="24"/>
          <w:szCs w:val="24"/>
        </w:rPr>
        <w:t>fr</w:t>
      </w:r>
      <w:r w:rsidR="00651A66" w:rsidRPr="00E95DBA">
        <w:rPr>
          <w:rFonts w:cstheme="minorHAnsi"/>
          <w:sz w:val="24"/>
          <w:szCs w:val="24"/>
        </w:rPr>
        <w:t>o</w:t>
      </w:r>
      <w:r w:rsidR="00EB2A71" w:rsidRPr="00E95DBA">
        <w:rPr>
          <w:rFonts w:cstheme="minorHAnsi"/>
          <w:sz w:val="24"/>
          <w:szCs w:val="24"/>
        </w:rPr>
        <w:t>m the minority of His Foreign Wives</w:t>
      </w:r>
      <w:r w:rsidR="0014191D" w:rsidRPr="00E95DBA">
        <w:rPr>
          <w:rFonts w:cstheme="minorHAnsi"/>
          <w:sz w:val="24"/>
          <w:szCs w:val="24"/>
        </w:rPr>
        <w:t xml:space="preserve"> after 80 years</w:t>
      </w:r>
      <w:r w:rsidR="00EB2A71" w:rsidRPr="00E95DBA">
        <w:rPr>
          <w:rFonts w:cstheme="minorHAnsi"/>
          <w:sz w:val="24"/>
          <w:szCs w:val="24"/>
        </w:rPr>
        <w:t xml:space="preserve">, but not the majority of His 100’s of Local Wives and 300 Concubines </w:t>
      </w:r>
      <w:r w:rsidR="0014191D" w:rsidRPr="00E95DBA">
        <w:rPr>
          <w:rFonts w:cstheme="minorHAnsi"/>
          <w:sz w:val="24"/>
          <w:szCs w:val="24"/>
        </w:rPr>
        <w:t xml:space="preserve">after 80 years </w:t>
      </w:r>
      <w:r w:rsidR="00EB2A71" w:rsidRPr="00E95DBA">
        <w:rPr>
          <w:rFonts w:cstheme="minorHAnsi"/>
          <w:sz w:val="24"/>
          <w:szCs w:val="24"/>
        </w:rPr>
        <w:t>in Nehemiah 13:25-27 &amp; 1</w:t>
      </w:r>
      <w:r w:rsidR="00EB2A71" w:rsidRPr="00E95DBA">
        <w:rPr>
          <w:rFonts w:cstheme="minorHAnsi"/>
          <w:sz w:val="24"/>
          <w:szCs w:val="24"/>
          <w:vertAlign w:val="superscript"/>
        </w:rPr>
        <w:t>st</w:t>
      </w:r>
      <w:r w:rsidR="00EB2A71" w:rsidRPr="00E95DBA">
        <w:rPr>
          <w:rFonts w:cstheme="minorHAnsi"/>
          <w:sz w:val="24"/>
          <w:szCs w:val="24"/>
        </w:rPr>
        <w:t xml:space="preserve"> Kings 11:1-13. Third, is the </w:t>
      </w:r>
      <w:r w:rsidR="00EB2A71" w:rsidRPr="00E95DBA">
        <w:rPr>
          <w:rFonts w:cstheme="minorHAnsi"/>
          <w:b/>
          <w:sz w:val="24"/>
          <w:szCs w:val="24"/>
        </w:rPr>
        <w:t xml:space="preserve">Unknown Holy Divine Love Intercourse </w:t>
      </w:r>
      <w:r w:rsidR="00EB2A71" w:rsidRPr="00E95DBA">
        <w:rPr>
          <w:rFonts w:cstheme="minorHAnsi"/>
          <w:sz w:val="24"/>
          <w:szCs w:val="24"/>
        </w:rPr>
        <w:t xml:space="preserve">from the Tree of Life that is done by a Man and Woman </w:t>
      </w:r>
      <w:r w:rsidR="00B907DE" w:rsidRPr="00E95DBA">
        <w:rPr>
          <w:rFonts w:cstheme="minorHAnsi"/>
          <w:sz w:val="24"/>
          <w:szCs w:val="24"/>
        </w:rPr>
        <w:t>in 2</w:t>
      </w:r>
      <w:r w:rsidR="00B907DE" w:rsidRPr="00E95DBA">
        <w:rPr>
          <w:rFonts w:cstheme="minorHAnsi"/>
          <w:sz w:val="24"/>
          <w:szCs w:val="24"/>
          <w:vertAlign w:val="superscript"/>
        </w:rPr>
        <w:t>nd</w:t>
      </w:r>
      <w:r w:rsidR="00B907DE" w:rsidRPr="00E95DBA">
        <w:rPr>
          <w:rFonts w:cstheme="minorHAnsi"/>
          <w:sz w:val="24"/>
          <w:szCs w:val="24"/>
        </w:rPr>
        <w:t xml:space="preserve"> Peter 1:4 </w:t>
      </w:r>
      <w:r w:rsidR="00EB2A71" w:rsidRPr="00E95DBA">
        <w:rPr>
          <w:rFonts w:cstheme="minorHAnsi"/>
          <w:sz w:val="24"/>
          <w:szCs w:val="24"/>
        </w:rPr>
        <w:t xml:space="preserve">and also Lords and Ladies </w:t>
      </w:r>
      <w:r w:rsidR="00B907DE" w:rsidRPr="00E95DBA">
        <w:rPr>
          <w:rFonts w:cstheme="minorHAnsi"/>
          <w:sz w:val="24"/>
          <w:szCs w:val="24"/>
        </w:rPr>
        <w:t xml:space="preserve">in Acts 17:29 </w:t>
      </w:r>
      <w:r w:rsidR="00EB2A71" w:rsidRPr="00E95DBA">
        <w:rPr>
          <w:rFonts w:cstheme="minorHAnsi"/>
          <w:sz w:val="24"/>
          <w:szCs w:val="24"/>
        </w:rPr>
        <w:t xml:space="preserve">in a Lordly 120 Year </w:t>
      </w:r>
      <w:r w:rsidR="00B907DE" w:rsidRPr="00E95DBA">
        <w:rPr>
          <w:rFonts w:cstheme="minorHAnsi"/>
          <w:sz w:val="24"/>
          <w:szCs w:val="24"/>
        </w:rPr>
        <w:t>K</w:t>
      </w:r>
      <w:r w:rsidR="00EB2A71" w:rsidRPr="00E95DBA">
        <w:rPr>
          <w:rFonts w:cstheme="minorHAnsi"/>
          <w:sz w:val="24"/>
          <w:szCs w:val="24"/>
        </w:rPr>
        <w:t xml:space="preserve">ingdom </w:t>
      </w:r>
      <w:r w:rsidR="006C236F" w:rsidRPr="00E95DBA">
        <w:rPr>
          <w:rFonts w:cstheme="minorHAnsi"/>
          <w:sz w:val="24"/>
          <w:szCs w:val="24"/>
        </w:rPr>
        <w:t xml:space="preserve">of Lordship </w:t>
      </w:r>
      <w:r w:rsidR="00EB2A71" w:rsidRPr="00E95DBA">
        <w:rPr>
          <w:rFonts w:cstheme="minorHAnsi"/>
          <w:sz w:val="24"/>
          <w:szCs w:val="24"/>
        </w:rPr>
        <w:t>in Matthew 19:6; Mark 10:9; Ephesians 5:31; 1</w:t>
      </w:r>
      <w:r w:rsidR="00EB2A71" w:rsidRPr="00E95DBA">
        <w:rPr>
          <w:rFonts w:cstheme="minorHAnsi"/>
          <w:sz w:val="24"/>
          <w:szCs w:val="24"/>
          <w:vertAlign w:val="superscript"/>
        </w:rPr>
        <w:t>st</w:t>
      </w:r>
      <w:r w:rsidR="00EB2A71" w:rsidRPr="00E95DBA">
        <w:rPr>
          <w:rFonts w:cstheme="minorHAnsi"/>
          <w:sz w:val="24"/>
          <w:szCs w:val="24"/>
        </w:rPr>
        <w:t xml:space="preserve"> Corinthians 6:17 &amp; Genesis 2:24-25. </w:t>
      </w:r>
      <w:r w:rsidR="009B1DE7" w:rsidRPr="00E95DBA">
        <w:rPr>
          <w:rFonts w:cstheme="minorHAnsi"/>
          <w:sz w:val="24"/>
          <w:szCs w:val="24"/>
        </w:rPr>
        <w:t xml:space="preserve">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w:t>
      </w:r>
      <w:r w:rsidR="00DC1491" w:rsidRPr="00E95DBA">
        <w:rPr>
          <w:rFonts w:cstheme="minorHAnsi"/>
          <w:sz w:val="24"/>
          <w:szCs w:val="24"/>
        </w:rPr>
        <w:t>The Doorway to Qanah directed to the Father Stephen is His divine pleasure (divine ejaculation) that leads You to the Kingdom of Lordship in Luke 12:32; Revelation 4:11; 2</w:t>
      </w:r>
      <w:r w:rsidR="00DC1491" w:rsidRPr="00E95DBA">
        <w:rPr>
          <w:rFonts w:cstheme="minorHAnsi"/>
          <w:sz w:val="24"/>
          <w:szCs w:val="24"/>
          <w:vertAlign w:val="superscript"/>
        </w:rPr>
        <w:t>nd</w:t>
      </w:r>
      <w:r w:rsidR="00DC1491"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00DC1491" w:rsidRPr="00E95DBA">
        <w:rPr>
          <w:rFonts w:cstheme="minorHAnsi"/>
          <w:sz w:val="24"/>
          <w:szCs w:val="24"/>
          <w:vertAlign w:val="superscript"/>
        </w:rPr>
        <w:t>nd</w:t>
      </w:r>
      <w:r w:rsidR="00DC1491" w:rsidRPr="00E95DBA">
        <w:rPr>
          <w:rFonts w:cstheme="minorHAnsi"/>
          <w:sz w:val="24"/>
          <w:szCs w:val="24"/>
        </w:rPr>
        <w:t xml:space="preserve"> Thessalonians 2:12; 2</w:t>
      </w:r>
      <w:r w:rsidR="00DC1491" w:rsidRPr="00E95DBA">
        <w:rPr>
          <w:rFonts w:cstheme="minorHAnsi"/>
          <w:sz w:val="24"/>
          <w:szCs w:val="24"/>
          <w:vertAlign w:val="superscript"/>
        </w:rPr>
        <w:t>nd</w:t>
      </w:r>
      <w:r w:rsidR="00DC1491" w:rsidRPr="00E95DBA">
        <w:rPr>
          <w:rFonts w:cstheme="minorHAnsi"/>
          <w:sz w:val="24"/>
          <w:szCs w:val="24"/>
        </w:rPr>
        <w:t xml:space="preserve"> Timothy 3:4; Titus 3:3; Hebrews 11:25; 1</w:t>
      </w:r>
      <w:r w:rsidR="00DC1491" w:rsidRPr="00E95DBA">
        <w:rPr>
          <w:rFonts w:cstheme="minorHAnsi"/>
          <w:sz w:val="24"/>
          <w:szCs w:val="24"/>
          <w:vertAlign w:val="superscript"/>
        </w:rPr>
        <w:t>st</w:t>
      </w:r>
      <w:r w:rsidR="00DC1491" w:rsidRPr="00E95DBA">
        <w:rPr>
          <w:rFonts w:cstheme="minorHAnsi"/>
          <w:sz w:val="24"/>
          <w:szCs w:val="24"/>
        </w:rPr>
        <w:t xml:space="preserve"> Corinthians 10:7; 2</w:t>
      </w:r>
      <w:r w:rsidR="00DC1491" w:rsidRPr="00E95DBA">
        <w:rPr>
          <w:rFonts w:cstheme="minorHAnsi"/>
          <w:sz w:val="24"/>
          <w:szCs w:val="24"/>
          <w:vertAlign w:val="superscript"/>
        </w:rPr>
        <w:t>nd</w:t>
      </w:r>
      <w:r w:rsidR="00DC1491" w:rsidRPr="00E95DBA">
        <w:rPr>
          <w:rFonts w:cstheme="minorHAnsi"/>
          <w:sz w:val="24"/>
          <w:szCs w:val="24"/>
        </w:rPr>
        <w:t xml:space="preserve"> Peter 2:13; Luke 8:14 &amp; Romans 1:32. All those who calls Sexual Eros Money the unrighteous mammon (prostitutions, whoredom</w:t>
      </w:r>
      <w:r w:rsidR="008D746B" w:rsidRPr="00E95DBA">
        <w:rPr>
          <w:rFonts w:cstheme="minorHAnsi"/>
          <w:sz w:val="24"/>
          <w:szCs w:val="24"/>
        </w:rPr>
        <w:t>’</w:t>
      </w:r>
      <w:r w:rsidR="00DC1491" w:rsidRPr="00E95DBA">
        <w:rPr>
          <w:rFonts w:cstheme="minorHAnsi"/>
          <w:sz w:val="24"/>
          <w:szCs w:val="24"/>
        </w:rPr>
        <w:t>s, harlotries, witchcrafts, sorceries &amp; wizardries) with Sweet Cane (Calamus or Cann</w:t>
      </w:r>
      <w:r w:rsidR="008D746B" w:rsidRPr="00E95DBA">
        <w:rPr>
          <w:rFonts w:cstheme="minorHAnsi"/>
          <w:sz w:val="24"/>
          <w:szCs w:val="24"/>
        </w:rPr>
        <w:t>a</w:t>
      </w:r>
      <w:r w:rsidR="00DC1491" w:rsidRPr="00E95DBA">
        <w:rPr>
          <w:rFonts w:cstheme="minorHAnsi"/>
          <w:sz w:val="24"/>
          <w:szCs w:val="24"/>
        </w:rPr>
        <w:t>b</w:t>
      </w:r>
      <w:r w:rsidR="008D746B" w:rsidRPr="00E95DBA">
        <w:rPr>
          <w:rFonts w:cstheme="minorHAnsi"/>
          <w:sz w:val="24"/>
          <w:szCs w:val="24"/>
        </w:rPr>
        <w:t>i</w:t>
      </w:r>
      <w:r w:rsidR="00DC1491" w:rsidRPr="00E95DBA">
        <w:rPr>
          <w:rFonts w:cstheme="minorHAnsi"/>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w:t>
      </w:r>
      <w:r w:rsidR="00DC1491" w:rsidRPr="00E95DBA">
        <w:rPr>
          <w:rFonts w:cstheme="minorHAnsi"/>
          <w:sz w:val="24"/>
          <w:szCs w:val="24"/>
        </w:rPr>
        <w:lastRenderedPageBreak/>
        <w:t>lust to strengthen the Father Stephen in Malachi 2:17; Romans 8:28; 1</w:t>
      </w:r>
      <w:r w:rsidR="00DC1491" w:rsidRPr="00E95DBA">
        <w:rPr>
          <w:rFonts w:cstheme="minorHAnsi"/>
          <w:sz w:val="24"/>
          <w:szCs w:val="24"/>
          <w:vertAlign w:val="superscript"/>
        </w:rPr>
        <w:t>st</w:t>
      </w:r>
      <w:r w:rsidR="00DC1491" w:rsidRPr="00E95DBA">
        <w:rPr>
          <w:rFonts w:cstheme="minorHAnsi"/>
          <w:sz w:val="24"/>
          <w:szCs w:val="24"/>
        </w:rPr>
        <w:t xml:space="preserve"> Timothy 6:10; 2</w:t>
      </w:r>
      <w:r w:rsidR="00DC1491" w:rsidRPr="00E95DBA">
        <w:rPr>
          <w:rFonts w:cstheme="minorHAnsi"/>
          <w:sz w:val="24"/>
          <w:szCs w:val="24"/>
          <w:vertAlign w:val="superscript"/>
        </w:rPr>
        <w:t>nd</w:t>
      </w:r>
      <w:r w:rsidR="00DC1491" w:rsidRPr="00E95DBA">
        <w:rPr>
          <w:rFonts w:cstheme="minorHAnsi"/>
          <w:sz w:val="24"/>
          <w:szCs w:val="24"/>
        </w:rPr>
        <w:t xml:space="preserve"> Peter 1:4 &amp; Isaiah 43:24. </w:t>
      </w:r>
    </w:p>
    <w:p w:rsidR="00647B86" w:rsidRPr="00E95DBA" w:rsidRDefault="00647B86" w:rsidP="00647B86">
      <w:pPr>
        <w:spacing w:line="480" w:lineRule="auto"/>
        <w:jc w:val="both"/>
        <w:rPr>
          <w:rFonts w:cstheme="minorHAnsi"/>
          <w:sz w:val="24"/>
          <w:szCs w:val="24"/>
        </w:rPr>
      </w:pPr>
      <w:r w:rsidRPr="00E95DBA">
        <w:rPr>
          <w:rFonts w:cstheme="minorHAnsi"/>
          <w:sz w:val="24"/>
          <w:szCs w:val="24"/>
        </w:rPr>
        <w:t>The Father Stephen’s Divine Knowledge of Humanity: The Father Stephen Knows All Creatures is in 1</w:t>
      </w:r>
      <w:r w:rsidRPr="00E95DBA">
        <w:rPr>
          <w:rFonts w:cstheme="minorHAnsi"/>
          <w:sz w:val="24"/>
          <w:szCs w:val="24"/>
          <w:vertAlign w:val="superscript"/>
        </w:rPr>
        <w:t>st</w:t>
      </w:r>
      <w:r w:rsidRPr="00E95DBA">
        <w:rPr>
          <w:rFonts w:cstheme="minorHAnsi"/>
          <w:sz w:val="24"/>
          <w:szCs w:val="24"/>
        </w:rPr>
        <w:t xml:space="preserve"> Kings 8:39; 2</w:t>
      </w:r>
      <w:r w:rsidRPr="00E95DBA">
        <w:rPr>
          <w:rFonts w:cstheme="minorHAnsi"/>
          <w:sz w:val="24"/>
          <w:szCs w:val="24"/>
          <w:vertAlign w:val="superscript"/>
        </w:rPr>
        <w:t>nd</w:t>
      </w:r>
      <w:r w:rsidRPr="00E95DBA">
        <w:rPr>
          <w:rFonts w:cstheme="minorHAnsi"/>
          <w:sz w:val="24"/>
          <w:szCs w:val="24"/>
        </w:rPr>
        <w:t xml:space="preserve"> Chronicles 6:30; Job 34:21; Psalms 7:9; Jeremiah 17:10; 23:24; 32:19 &amp; Acts 1:24. The Father Stephen Knows His Own Creatures is in 2</w:t>
      </w:r>
      <w:r w:rsidRPr="00E95DBA">
        <w:rPr>
          <w:rFonts w:cstheme="minorHAnsi"/>
          <w:sz w:val="24"/>
          <w:szCs w:val="24"/>
          <w:vertAlign w:val="superscript"/>
        </w:rPr>
        <w:t>nd</w:t>
      </w:r>
      <w:r w:rsidRPr="00E95DBA">
        <w:rPr>
          <w:rFonts w:cstheme="minorHAnsi"/>
          <w:sz w:val="24"/>
          <w:szCs w:val="24"/>
        </w:rPr>
        <w:t xml:space="preserve"> Timothy 2:19; 1</w:t>
      </w:r>
      <w:r w:rsidRPr="00E95DBA">
        <w:rPr>
          <w:rFonts w:cstheme="minorHAnsi"/>
          <w:sz w:val="24"/>
          <w:szCs w:val="24"/>
          <w:vertAlign w:val="superscript"/>
        </w:rPr>
        <w:t>st</w:t>
      </w:r>
      <w:r w:rsidRPr="00E95DBA">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95DBA">
        <w:rPr>
          <w:rFonts w:cstheme="minorHAnsi"/>
          <w:sz w:val="24"/>
          <w:szCs w:val="24"/>
          <w:vertAlign w:val="superscript"/>
        </w:rPr>
        <w:t>st</w:t>
      </w:r>
      <w:r w:rsidRPr="00E95DBA">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7B86" w:rsidRPr="00E95DBA" w:rsidRDefault="00647B86" w:rsidP="00647B86">
      <w:pPr>
        <w:spacing w:line="480" w:lineRule="auto"/>
        <w:jc w:val="both"/>
        <w:rPr>
          <w:rFonts w:cstheme="minorHAnsi"/>
          <w:sz w:val="24"/>
          <w:szCs w:val="24"/>
        </w:rPr>
      </w:pPr>
      <w:r w:rsidRPr="00E95DBA">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95DBA">
        <w:rPr>
          <w:rFonts w:cstheme="minorHAnsi"/>
          <w:sz w:val="24"/>
          <w:szCs w:val="24"/>
          <w:vertAlign w:val="superscript"/>
        </w:rPr>
        <w:t>st</w:t>
      </w:r>
      <w:r w:rsidRPr="00E95DBA">
        <w:rPr>
          <w:rFonts w:cstheme="minorHAnsi"/>
          <w:sz w:val="24"/>
          <w:szCs w:val="24"/>
        </w:rPr>
        <w:t xml:space="preserve"> Corinthians 2:6-16; 8:1. The Pursuit of Knowledge that Proceeds from the Father Stephen Merits Divine Approval is in Proverbs 2:3-5; 3:13-18; 4:5; 15:14 &amp; 2</w:t>
      </w:r>
      <w:r w:rsidRPr="00E95DBA">
        <w:rPr>
          <w:rFonts w:cstheme="minorHAnsi"/>
          <w:sz w:val="24"/>
          <w:szCs w:val="24"/>
          <w:vertAlign w:val="superscript"/>
        </w:rPr>
        <w:t>nd</w:t>
      </w:r>
      <w:r w:rsidRPr="00E95DBA">
        <w:rPr>
          <w:rFonts w:cstheme="minorHAnsi"/>
          <w:sz w:val="24"/>
          <w:szCs w:val="24"/>
        </w:rPr>
        <w:t xml:space="preserve"> Peter 1:5. The Father Stephen Bestows Special </w:t>
      </w:r>
      <w:r w:rsidRPr="00E95DBA">
        <w:rPr>
          <w:rFonts w:cstheme="minorHAnsi"/>
          <w:sz w:val="24"/>
          <w:szCs w:val="24"/>
        </w:rPr>
        <w:lastRenderedPageBreak/>
        <w:t>Knowledge on Certain Individuals is in Daniel 1:17; Exodus 31:1-5; 35:30-36:1; 1</w:t>
      </w:r>
      <w:r w:rsidRPr="00E95DBA">
        <w:rPr>
          <w:rFonts w:cstheme="minorHAnsi"/>
          <w:sz w:val="24"/>
          <w:szCs w:val="24"/>
          <w:vertAlign w:val="superscript"/>
        </w:rPr>
        <w:t>st</w:t>
      </w:r>
      <w:r w:rsidRPr="00E95DBA">
        <w:rPr>
          <w:rFonts w:cstheme="minorHAnsi"/>
          <w:sz w:val="24"/>
          <w:szCs w:val="24"/>
        </w:rPr>
        <w:t xml:space="preserve"> Kings 3:10-12; 2</w:t>
      </w:r>
      <w:r w:rsidRPr="00E95DBA">
        <w:rPr>
          <w:rFonts w:cstheme="minorHAnsi"/>
          <w:sz w:val="24"/>
          <w:szCs w:val="24"/>
          <w:vertAlign w:val="superscript"/>
        </w:rPr>
        <w:t>nd</w:t>
      </w:r>
      <w:r w:rsidRPr="00E95DBA">
        <w:rPr>
          <w:rFonts w:cstheme="minorHAnsi"/>
          <w:sz w:val="24"/>
          <w:szCs w:val="24"/>
        </w:rPr>
        <w:t xml:space="preserve"> Chronicles 1:10-12 &amp; 1</w:t>
      </w:r>
      <w:r w:rsidRPr="00E95DBA">
        <w:rPr>
          <w:rFonts w:cstheme="minorHAnsi"/>
          <w:sz w:val="24"/>
          <w:szCs w:val="24"/>
          <w:vertAlign w:val="superscript"/>
        </w:rPr>
        <w:t>st</w:t>
      </w:r>
      <w:r w:rsidRPr="00E95DBA">
        <w:rPr>
          <w:rFonts w:cstheme="minorHAnsi"/>
          <w:sz w:val="24"/>
          <w:szCs w:val="24"/>
        </w:rPr>
        <w:t xml:space="preserve"> Corinthians 12:8. </w:t>
      </w:r>
    </w:p>
    <w:p w:rsidR="00647B86" w:rsidRPr="00E95DBA" w:rsidRDefault="00647B86" w:rsidP="00647B86">
      <w:pPr>
        <w:spacing w:line="480" w:lineRule="auto"/>
        <w:jc w:val="both"/>
        <w:rPr>
          <w:rFonts w:cstheme="minorHAnsi"/>
          <w:sz w:val="24"/>
          <w:szCs w:val="24"/>
        </w:rPr>
      </w:pPr>
      <w:r w:rsidRPr="00E95DBA">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95DBA">
        <w:rPr>
          <w:rFonts w:cstheme="minorHAnsi"/>
          <w:sz w:val="24"/>
          <w:szCs w:val="24"/>
          <w:vertAlign w:val="superscript"/>
        </w:rPr>
        <w:t>st</w:t>
      </w:r>
      <w:r w:rsidRPr="00E95DBA">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E95DBA">
        <w:rPr>
          <w:rFonts w:cstheme="minorHAnsi"/>
          <w:sz w:val="24"/>
          <w:szCs w:val="24"/>
          <w:vertAlign w:val="superscript"/>
        </w:rPr>
        <w:t>st</w:t>
      </w:r>
      <w:r w:rsidRPr="00E95DBA">
        <w:rPr>
          <w:rFonts w:cstheme="minorHAnsi"/>
          <w:sz w:val="24"/>
          <w:szCs w:val="24"/>
        </w:rPr>
        <w:t xml:space="preserve"> Kings 20:13, 28. The Father Stephen Provides and Cares for His Creatures is in Exodus 16:8; 1</w:t>
      </w:r>
      <w:r w:rsidRPr="00E95DBA">
        <w:rPr>
          <w:rFonts w:cstheme="minorHAnsi"/>
          <w:sz w:val="24"/>
          <w:szCs w:val="24"/>
          <w:vertAlign w:val="superscript"/>
        </w:rPr>
        <w:t>st</w:t>
      </w:r>
      <w:r w:rsidRPr="00E95DBA">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7B86" w:rsidRPr="00E95DBA" w:rsidRDefault="00647B86" w:rsidP="00647B86">
      <w:pPr>
        <w:spacing w:line="480" w:lineRule="auto"/>
        <w:jc w:val="both"/>
        <w:rPr>
          <w:rFonts w:cstheme="minorHAnsi"/>
          <w:sz w:val="24"/>
          <w:szCs w:val="24"/>
        </w:rPr>
      </w:pPr>
      <w:r w:rsidRPr="00E95DBA">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95DBA">
        <w:rPr>
          <w:rFonts w:cstheme="minorHAnsi"/>
          <w:sz w:val="24"/>
          <w:szCs w:val="24"/>
          <w:vertAlign w:val="superscript"/>
        </w:rPr>
        <w:t>st</w:t>
      </w:r>
      <w:r w:rsidRPr="00E95DBA">
        <w:rPr>
          <w:rFonts w:cstheme="minorHAnsi"/>
          <w:sz w:val="24"/>
          <w:szCs w:val="24"/>
        </w:rPr>
        <w:t xml:space="preserve"> Corinthians 12:3 &amp; 1</w:t>
      </w:r>
      <w:r w:rsidRPr="00E95DBA">
        <w:rPr>
          <w:rFonts w:cstheme="minorHAnsi"/>
          <w:sz w:val="24"/>
          <w:szCs w:val="24"/>
          <w:vertAlign w:val="superscript"/>
        </w:rPr>
        <w:t>st</w:t>
      </w:r>
      <w:r w:rsidRPr="00E95DBA">
        <w:rPr>
          <w:rFonts w:cstheme="minorHAnsi"/>
          <w:sz w:val="24"/>
          <w:szCs w:val="24"/>
        </w:rPr>
        <w:t xml:space="preserve"> John 5:6-9. The Divine Knowledge of </w:t>
      </w:r>
      <w:r w:rsidRPr="00E95DBA">
        <w:rPr>
          <w:rFonts w:cstheme="minorHAnsi"/>
          <w:sz w:val="24"/>
          <w:szCs w:val="24"/>
        </w:rPr>
        <w:lastRenderedPageBreak/>
        <w:t>Jesus Christ is Associated with Knowing the Father Stephen is in John 8:19; 10:14-15, 27-30; 14:6-11; 15:15; 17:26. The Divine Knowledge of Jesus Christ should Increase Consistently is in Philippians 3:10; 2</w:t>
      </w:r>
      <w:r w:rsidRPr="00E95DBA">
        <w:rPr>
          <w:rFonts w:cstheme="minorHAnsi"/>
          <w:sz w:val="24"/>
          <w:szCs w:val="24"/>
          <w:vertAlign w:val="superscript"/>
        </w:rPr>
        <w:t>nd</w:t>
      </w:r>
      <w:r w:rsidRPr="00E95DBA">
        <w:rPr>
          <w:rFonts w:cstheme="minorHAnsi"/>
          <w:sz w:val="24"/>
          <w:szCs w:val="24"/>
        </w:rPr>
        <w:t xml:space="preserve"> Peter 3:18 &amp; 2</w:t>
      </w:r>
      <w:r w:rsidRPr="00E95DBA">
        <w:rPr>
          <w:rFonts w:cstheme="minorHAnsi"/>
          <w:sz w:val="24"/>
          <w:szCs w:val="24"/>
          <w:vertAlign w:val="superscript"/>
        </w:rPr>
        <w:t>nd</w:t>
      </w:r>
      <w:r w:rsidRPr="00E95DBA">
        <w:rPr>
          <w:rFonts w:cstheme="minorHAnsi"/>
          <w:sz w:val="24"/>
          <w:szCs w:val="24"/>
        </w:rPr>
        <w:t xml:space="preserve"> Peter 1:5-8. The Divine Consequences of Knowing His Son Jesus Christ by the Father Stephen: Reconciliation with the Father Stephen is in 2</w:t>
      </w:r>
      <w:r w:rsidRPr="00E95DBA">
        <w:rPr>
          <w:rFonts w:cstheme="minorHAnsi"/>
          <w:sz w:val="24"/>
          <w:szCs w:val="24"/>
          <w:vertAlign w:val="superscript"/>
        </w:rPr>
        <w:t>nd</w:t>
      </w:r>
      <w:r w:rsidRPr="00E95DBA">
        <w:rPr>
          <w:rFonts w:cstheme="minorHAnsi"/>
          <w:sz w:val="24"/>
          <w:szCs w:val="24"/>
        </w:rPr>
        <w:t xml:space="preserve"> Corinthians 5:19-20 &amp; Ephesians 2:16. The Accesses to get to the Father Stephen: The Access to His Lord Peter the Beginning of the Infallible Law is in 2</w:t>
      </w:r>
      <w:r w:rsidRPr="00E95DBA">
        <w:rPr>
          <w:rFonts w:cstheme="minorHAnsi"/>
          <w:sz w:val="24"/>
          <w:szCs w:val="24"/>
          <w:vertAlign w:val="superscript"/>
        </w:rPr>
        <w:t>nd</w:t>
      </w:r>
      <w:r w:rsidRPr="00E95DBA">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95DBA">
        <w:rPr>
          <w:rFonts w:cstheme="minorHAnsi"/>
          <w:sz w:val="24"/>
          <w:szCs w:val="24"/>
          <w:vertAlign w:val="superscript"/>
        </w:rPr>
        <w:t>st</w:t>
      </w:r>
      <w:r w:rsidRPr="00E95DBA">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95DBA">
        <w:rPr>
          <w:rFonts w:cstheme="minorHAnsi"/>
          <w:sz w:val="24"/>
          <w:szCs w:val="24"/>
          <w:vertAlign w:val="superscript"/>
        </w:rPr>
        <w:t>st</w:t>
      </w:r>
      <w:r w:rsidRPr="00E95DBA">
        <w:rPr>
          <w:rFonts w:cstheme="minorHAnsi"/>
          <w:sz w:val="24"/>
          <w:szCs w:val="24"/>
        </w:rPr>
        <w:t xml:space="preserve"> John 2:3-6; Matthew 7:21-23; 25:31-46 &amp; John 14:15, 21, 23; 15:4-5. </w:t>
      </w:r>
    </w:p>
    <w:p w:rsidR="00647B86" w:rsidRPr="00E95DBA" w:rsidRDefault="00647B86" w:rsidP="00647B86">
      <w:pPr>
        <w:spacing w:line="480" w:lineRule="auto"/>
        <w:jc w:val="both"/>
        <w:rPr>
          <w:rFonts w:cstheme="minorHAnsi"/>
          <w:sz w:val="24"/>
          <w:szCs w:val="24"/>
        </w:rPr>
      </w:pPr>
      <w:r w:rsidRPr="00E95DBA">
        <w:rPr>
          <w:rFonts w:cstheme="minorHAnsi"/>
          <w:sz w:val="24"/>
          <w:szCs w:val="24"/>
        </w:rPr>
        <w:t>The Sexual Knowledge of Sin: Knowledge of Sin as a Result of the Fall is in Genesis 2:16-17; 3:1-13, 22. The Sexual Knowledge of Sin through Conscience is in Romans 2:14-15; 1</w:t>
      </w:r>
      <w:r w:rsidRPr="00E95DBA">
        <w:rPr>
          <w:rFonts w:cstheme="minorHAnsi"/>
          <w:sz w:val="24"/>
          <w:szCs w:val="24"/>
          <w:vertAlign w:val="superscript"/>
        </w:rPr>
        <w:t>st</w:t>
      </w:r>
      <w:r w:rsidRPr="00E95DBA">
        <w:rPr>
          <w:rFonts w:cstheme="minorHAnsi"/>
          <w:sz w:val="24"/>
          <w:szCs w:val="24"/>
        </w:rPr>
        <w:t xml:space="preserve"> Samuel 24:5-6; 2</w:t>
      </w:r>
      <w:r w:rsidRPr="00E95DBA">
        <w:rPr>
          <w:rFonts w:cstheme="minorHAnsi"/>
          <w:sz w:val="24"/>
          <w:szCs w:val="24"/>
          <w:vertAlign w:val="superscript"/>
        </w:rPr>
        <w:t>nd</w:t>
      </w:r>
      <w:r w:rsidRPr="00E95DBA">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95DBA">
        <w:rPr>
          <w:rFonts w:cstheme="minorHAnsi"/>
          <w:sz w:val="24"/>
          <w:szCs w:val="24"/>
          <w:vertAlign w:val="superscript"/>
        </w:rPr>
        <w:t>st</w:t>
      </w:r>
      <w:r w:rsidRPr="00E95DBA">
        <w:rPr>
          <w:rFonts w:cstheme="minorHAnsi"/>
          <w:sz w:val="24"/>
          <w:szCs w:val="24"/>
        </w:rPr>
        <w:t xml:space="preserve"> Thessalonians 1:5. </w:t>
      </w:r>
    </w:p>
    <w:p w:rsidR="00647B86" w:rsidRPr="00E95DBA" w:rsidRDefault="00647B86" w:rsidP="00647B86">
      <w:pPr>
        <w:spacing w:line="480" w:lineRule="auto"/>
        <w:jc w:val="both"/>
        <w:rPr>
          <w:rFonts w:cstheme="minorHAnsi"/>
          <w:sz w:val="24"/>
          <w:szCs w:val="24"/>
        </w:rPr>
      </w:pPr>
      <w:r w:rsidRPr="00E95DBA">
        <w:rPr>
          <w:rFonts w:cstheme="minorHAnsi"/>
          <w:sz w:val="24"/>
          <w:szCs w:val="24"/>
        </w:rPr>
        <w:lastRenderedPageBreak/>
        <w:t>The Sexual Knowledge of Good and Evil: The Human Quest from the Sexual Knowledge of Good and Evil is in Genesis 2:9; 3:5-6, 22; 2</w:t>
      </w:r>
      <w:r w:rsidRPr="00E95DBA">
        <w:rPr>
          <w:rFonts w:cstheme="minorHAnsi"/>
          <w:sz w:val="24"/>
          <w:szCs w:val="24"/>
          <w:vertAlign w:val="superscript"/>
        </w:rPr>
        <w:t>nd</w:t>
      </w:r>
      <w:r w:rsidRPr="00E95DBA">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95DBA">
        <w:rPr>
          <w:rFonts w:cstheme="minorHAnsi"/>
          <w:sz w:val="24"/>
          <w:szCs w:val="24"/>
          <w:vertAlign w:val="superscript"/>
        </w:rPr>
        <w:t>nd</w:t>
      </w:r>
      <w:r w:rsidRPr="00E95DBA">
        <w:rPr>
          <w:rFonts w:cstheme="minorHAnsi"/>
          <w:sz w:val="24"/>
          <w:szCs w:val="24"/>
        </w:rPr>
        <w:t xml:space="preserve"> Corinthians 1:12; 1</w:t>
      </w:r>
      <w:r w:rsidRPr="00E95DBA">
        <w:rPr>
          <w:rFonts w:cstheme="minorHAnsi"/>
          <w:sz w:val="24"/>
          <w:szCs w:val="24"/>
          <w:vertAlign w:val="superscript"/>
        </w:rPr>
        <w:t>st</w:t>
      </w:r>
      <w:r w:rsidRPr="00E95DBA">
        <w:rPr>
          <w:rFonts w:cstheme="minorHAnsi"/>
          <w:sz w:val="24"/>
          <w:szCs w:val="24"/>
        </w:rPr>
        <w:t xml:space="preserve"> Timothy 1:5, 18-19; 1</w:t>
      </w:r>
      <w:r w:rsidRPr="00E95DBA">
        <w:rPr>
          <w:rFonts w:cstheme="minorHAnsi"/>
          <w:sz w:val="24"/>
          <w:szCs w:val="24"/>
          <w:vertAlign w:val="superscript"/>
        </w:rPr>
        <w:t>st</w:t>
      </w:r>
      <w:r w:rsidRPr="00E95DBA">
        <w:rPr>
          <w:rFonts w:cstheme="minorHAnsi"/>
          <w:sz w:val="24"/>
          <w:szCs w:val="24"/>
        </w:rPr>
        <w:t xml:space="preserve"> Peter 3:15-16 &amp; Acts 24:16. Conscience and Moral Decisions is in 1</w:t>
      </w:r>
      <w:r w:rsidRPr="00E95DBA">
        <w:rPr>
          <w:rFonts w:cstheme="minorHAnsi"/>
          <w:sz w:val="24"/>
          <w:szCs w:val="24"/>
          <w:vertAlign w:val="superscript"/>
        </w:rPr>
        <w:t>st</w:t>
      </w:r>
      <w:r w:rsidRPr="00E95DBA">
        <w:rPr>
          <w:rFonts w:cstheme="minorHAnsi"/>
          <w:sz w:val="24"/>
          <w:szCs w:val="24"/>
        </w:rPr>
        <w:t xml:space="preserve"> Samuel 25:30-34; 1</w:t>
      </w:r>
      <w:r w:rsidRPr="00E95DBA">
        <w:rPr>
          <w:rFonts w:cstheme="minorHAnsi"/>
          <w:sz w:val="24"/>
          <w:szCs w:val="24"/>
          <w:vertAlign w:val="superscript"/>
        </w:rPr>
        <w:t>st</w:t>
      </w:r>
      <w:r w:rsidRPr="00E95DBA">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A1D1B" w:rsidRPr="00E95DBA" w:rsidRDefault="00C31417" w:rsidP="006E185D">
      <w:pPr>
        <w:spacing w:line="480" w:lineRule="auto"/>
        <w:jc w:val="both"/>
        <w:rPr>
          <w:rFonts w:cstheme="minorHAnsi"/>
          <w:sz w:val="24"/>
          <w:szCs w:val="24"/>
        </w:rPr>
      </w:pPr>
      <w:r w:rsidRPr="00E95DBA">
        <w:rPr>
          <w:rFonts w:cstheme="minorHAnsi"/>
          <w:sz w:val="24"/>
          <w:szCs w:val="24"/>
        </w:rPr>
        <w:t xml:space="preserve">The Old/Young Lordship, Wisdom and Strength is governed by the Eternal Lordship, Wisdom </w:t>
      </w:r>
      <w:r w:rsidR="00D05C53" w:rsidRPr="00E95DBA">
        <w:rPr>
          <w:rFonts w:cstheme="minorHAnsi"/>
          <w:sz w:val="24"/>
          <w:szCs w:val="24"/>
        </w:rPr>
        <w:t>&amp;</w:t>
      </w:r>
      <w:r w:rsidRPr="00E95DBA">
        <w:rPr>
          <w:rFonts w:cstheme="minorHAnsi"/>
          <w:sz w:val="24"/>
          <w:szCs w:val="24"/>
        </w:rPr>
        <w:t xml:space="preserve"> Strength</w:t>
      </w:r>
      <w:r w:rsidR="00972ECB" w:rsidRPr="00E95DBA">
        <w:rPr>
          <w:rFonts w:cstheme="minorHAnsi"/>
          <w:sz w:val="24"/>
          <w:szCs w:val="24"/>
        </w:rPr>
        <w:t xml:space="preserve"> </w:t>
      </w:r>
      <w:r w:rsidRPr="00E95DBA">
        <w:rPr>
          <w:rFonts w:cstheme="minorHAnsi"/>
          <w:sz w:val="24"/>
          <w:szCs w:val="24"/>
        </w:rPr>
        <w:t xml:space="preserve">as the First </w:t>
      </w:r>
      <w:r w:rsidR="00D05C53" w:rsidRPr="00E95DBA">
        <w:rPr>
          <w:rFonts w:cstheme="minorHAnsi"/>
          <w:sz w:val="24"/>
          <w:szCs w:val="24"/>
        </w:rPr>
        <w:t xml:space="preserve">&amp; </w:t>
      </w:r>
      <w:r w:rsidRPr="00E95DBA">
        <w:rPr>
          <w:rFonts w:cstheme="minorHAnsi"/>
          <w:sz w:val="24"/>
          <w:szCs w:val="24"/>
        </w:rPr>
        <w:t xml:space="preserve">Last, Beginning </w:t>
      </w:r>
      <w:r w:rsidR="00D05C53" w:rsidRPr="00E95DBA">
        <w:rPr>
          <w:rFonts w:cstheme="minorHAnsi"/>
          <w:sz w:val="24"/>
          <w:szCs w:val="24"/>
        </w:rPr>
        <w:t>&amp;</w:t>
      </w:r>
      <w:r w:rsidRPr="00E95DBA">
        <w:rPr>
          <w:rFonts w:cstheme="minorHAnsi"/>
          <w:sz w:val="24"/>
          <w:szCs w:val="24"/>
        </w:rPr>
        <w:t xml:space="preserve"> End </w:t>
      </w:r>
      <w:r w:rsidR="00D05C53" w:rsidRPr="00E95DBA">
        <w:rPr>
          <w:rFonts w:cstheme="minorHAnsi"/>
          <w:sz w:val="24"/>
          <w:szCs w:val="24"/>
        </w:rPr>
        <w:t>&amp;</w:t>
      </w:r>
      <w:r w:rsidRPr="00E95DBA">
        <w:rPr>
          <w:rFonts w:cstheme="minorHAnsi"/>
          <w:sz w:val="24"/>
          <w:szCs w:val="24"/>
        </w:rPr>
        <w:t xml:space="preserve"> the Alpha </w:t>
      </w:r>
      <w:r w:rsidR="00D05C53" w:rsidRPr="00E95DBA">
        <w:rPr>
          <w:rFonts w:cstheme="minorHAnsi"/>
          <w:sz w:val="24"/>
          <w:szCs w:val="24"/>
        </w:rPr>
        <w:t>&amp;</w:t>
      </w:r>
      <w:r w:rsidRPr="00E95DBA">
        <w:rPr>
          <w:rFonts w:cstheme="minorHAnsi"/>
          <w:sz w:val="24"/>
          <w:szCs w:val="24"/>
        </w:rPr>
        <w:t xml:space="preserve"> Omega in Romans 1:20 &amp; Revelation 1:8, 11.</w:t>
      </w:r>
      <w:r w:rsidR="002045EA" w:rsidRPr="00E95DBA">
        <w:rPr>
          <w:rFonts w:cstheme="minorHAnsi"/>
          <w:sz w:val="24"/>
          <w:szCs w:val="24"/>
        </w:rPr>
        <w:t xml:space="preserve"> </w:t>
      </w:r>
      <w:r w:rsidR="00B45256" w:rsidRPr="00E95DBA">
        <w:rPr>
          <w:rFonts w:cstheme="minorHAnsi"/>
          <w:sz w:val="24"/>
          <w:szCs w:val="24"/>
        </w:rPr>
        <w:t xml:space="preserve">The Bear (Ash, Kesil &amp; Kimah), Orion or Pleiades (seven stars) shows where the </w:t>
      </w:r>
      <w:r w:rsidR="00C4137C" w:rsidRPr="00E95DBA">
        <w:rPr>
          <w:rFonts w:cstheme="minorHAnsi"/>
          <w:sz w:val="24"/>
          <w:szCs w:val="24"/>
        </w:rPr>
        <w:t>8</w:t>
      </w:r>
      <w:r w:rsidR="00B45256" w:rsidRPr="00E95DBA">
        <w:rPr>
          <w:rFonts w:cstheme="minorHAnsi"/>
          <w:sz w:val="24"/>
          <w:szCs w:val="24"/>
        </w:rPr>
        <w:t xml:space="preserve"> planets </w:t>
      </w:r>
      <w:r w:rsidR="008879F5" w:rsidRPr="00E95DBA">
        <w:rPr>
          <w:rFonts w:cstheme="minorHAnsi"/>
          <w:sz w:val="24"/>
          <w:szCs w:val="24"/>
        </w:rPr>
        <w:t>(Mercury, Venus, Earth, Mars, Jupiter, Saturn, Uranus</w:t>
      </w:r>
      <w:r w:rsidR="00C4137C" w:rsidRPr="00E95DBA">
        <w:rPr>
          <w:rFonts w:cstheme="minorHAnsi"/>
          <w:sz w:val="24"/>
          <w:szCs w:val="24"/>
        </w:rPr>
        <w:t xml:space="preserve">, </w:t>
      </w:r>
      <w:r w:rsidR="000B373A" w:rsidRPr="00E95DBA">
        <w:rPr>
          <w:rFonts w:cstheme="minorHAnsi"/>
          <w:sz w:val="24"/>
          <w:szCs w:val="24"/>
        </w:rPr>
        <w:t xml:space="preserve">&amp; </w:t>
      </w:r>
      <w:r w:rsidR="00C4137C" w:rsidRPr="00E95DBA">
        <w:rPr>
          <w:rFonts w:cstheme="minorHAnsi"/>
          <w:sz w:val="24"/>
          <w:szCs w:val="24"/>
        </w:rPr>
        <w:t>Neptune</w:t>
      </w:r>
      <w:r w:rsidR="008879F5" w:rsidRPr="00E95DBA">
        <w:rPr>
          <w:rFonts w:cstheme="minorHAnsi"/>
          <w:sz w:val="24"/>
          <w:szCs w:val="24"/>
        </w:rPr>
        <w:t xml:space="preserve">) </w:t>
      </w:r>
      <w:r w:rsidR="00B45256" w:rsidRPr="00E95DBA">
        <w:rPr>
          <w:rFonts w:cstheme="minorHAnsi"/>
          <w:sz w:val="24"/>
          <w:szCs w:val="24"/>
        </w:rPr>
        <w:t xml:space="preserve">reside with the Moon &amp; Sun </w:t>
      </w:r>
      <w:r w:rsidR="00D05C53" w:rsidRPr="00E95DBA">
        <w:rPr>
          <w:rFonts w:cstheme="minorHAnsi"/>
          <w:sz w:val="24"/>
          <w:szCs w:val="24"/>
        </w:rPr>
        <w:t>by</w:t>
      </w:r>
      <w:r w:rsidR="008879F5" w:rsidRPr="00E95DBA">
        <w:rPr>
          <w:rFonts w:cstheme="minorHAnsi"/>
          <w:sz w:val="24"/>
          <w:szCs w:val="24"/>
        </w:rPr>
        <w:t xml:space="preserve"> the </w:t>
      </w:r>
      <w:r w:rsidR="00C4137C" w:rsidRPr="00E95DBA">
        <w:rPr>
          <w:rFonts w:cstheme="minorHAnsi"/>
          <w:sz w:val="24"/>
          <w:szCs w:val="24"/>
        </w:rPr>
        <w:t>Father Stephen</w:t>
      </w:r>
      <w:r w:rsidR="008879F5" w:rsidRPr="00E95DBA">
        <w:rPr>
          <w:rFonts w:cstheme="minorHAnsi"/>
          <w:sz w:val="24"/>
          <w:szCs w:val="24"/>
        </w:rPr>
        <w:t xml:space="preserve"> </w:t>
      </w:r>
      <w:r w:rsidR="00B45256" w:rsidRPr="00E95DBA">
        <w:rPr>
          <w:rFonts w:cstheme="minorHAnsi"/>
          <w:sz w:val="24"/>
          <w:szCs w:val="24"/>
        </w:rPr>
        <w:t>in Amos 5:8; Job 9:9; 38:31</w:t>
      </w:r>
      <w:r w:rsidR="00C4137C" w:rsidRPr="00E95DBA">
        <w:rPr>
          <w:rFonts w:cstheme="minorHAnsi"/>
          <w:sz w:val="24"/>
          <w:szCs w:val="24"/>
        </w:rPr>
        <w:t xml:space="preserve"> &amp; the Coptic Psalm Book pages 327-329</w:t>
      </w:r>
      <w:r w:rsidR="00B45256" w:rsidRPr="00E95DBA">
        <w:rPr>
          <w:rFonts w:cstheme="minorHAnsi"/>
          <w:sz w:val="24"/>
          <w:szCs w:val="24"/>
        </w:rPr>
        <w:t xml:space="preserve">. In </w:t>
      </w:r>
      <w:r w:rsidR="00C4137C" w:rsidRPr="00E95DBA">
        <w:rPr>
          <w:rFonts w:cstheme="minorHAnsi"/>
          <w:sz w:val="24"/>
          <w:szCs w:val="24"/>
        </w:rPr>
        <w:t>2</w:t>
      </w:r>
      <w:r w:rsidR="00C4137C" w:rsidRPr="00E95DBA">
        <w:rPr>
          <w:rFonts w:cstheme="minorHAnsi"/>
          <w:sz w:val="24"/>
          <w:szCs w:val="24"/>
          <w:vertAlign w:val="superscript"/>
        </w:rPr>
        <w:t>nd</w:t>
      </w:r>
      <w:r w:rsidR="00C4137C" w:rsidRPr="00E95DBA">
        <w:rPr>
          <w:rFonts w:cstheme="minorHAnsi"/>
          <w:sz w:val="24"/>
          <w:szCs w:val="24"/>
        </w:rPr>
        <w:t xml:space="preserve"> </w:t>
      </w:r>
      <w:r w:rsidR="00B45256" w:rsidRPr="00E95DBA">
        <w:rPr>
          <w:rFonts w:cstheme="minorHAnsi"/>
          <w:sz w:val="24"/>
          <w:szCs w:val="24"/>
        </w:rPr>
        <w:t>Enoch</w:t>
      </w:r>
      <w:r w:rsidR="000B373A" w:rsidRPr="00E95DBA">
        <w:rPr>
          <w:rFonts w:cstheme="minorHAnsi"/>
          <w:sz w:val="24"/>
          <w:szCs w:val="24"/>
        </w:rPr>
        <w:t xml:space="preserve"> pages</w:t>
      </w:r>
      <w:r w:rsidR="00B45256" w:rsidRPr="00E95DBA">
        <w:rPr>
          <w:rFonts w:cstheme="minorHAnsi"/>
          <w:sz w:val="24"/>
          <w:szCs w:val="24"/>
        </w:rPr>
        <w:t xml:space="preserve"> </w:t>
      </w:r>
      <w:r w:rsidR="00C4137C" w:rsidRPr="00E95DBA">
        <w:rPr>
          <w:rFonts w:cstheme="minorHAnsi"/>
          <w:sz w:val="24"/>
          <w:szCs w:val="24"/>
        </w:rPr>
        <w:t xml:space="preserve">496-500 </w:t>
      </w:r>
      <w:r w:rsidR="00B45256" w:rsidRPr="00E95DBA">
        <w:rPr>
          <w:rFonts w:cstheme="minorHAnsi"/>
          <w:sz w:val="24"/>
          <w:szCs w:val="24"/>
        </w:rPr>
        <w:t xml:space="preserve">says there are 10 </w:t>
      </w:r>
      <w:r w:rsidR="000C2EDA" w:rsidRPr="00E95DBA">
        <w:rPr>
          <w:rFonts w:cstheme="minorHAnsi"/>
          <w:sz w:val="24"/>
          <w:szCs w:val="24"/>
        </w:rPr>
        <w:t>H</w:t>
      </w:r>
      <w:r w:rsidR="00B45256" w:rsidRPr="00E95DBA">
        <w:rPr>
          <w:rFonts w:cstheme="minorHAnsi"/>
          <w:sz w:val="24"/>
          <w:szCs w:val="24"/>
        </w:rPr>
        <w:t xml:space="preserve">eavens of </w:t>
      </w:r>
      <w:r w:rsidR="0071570D" w:rsidRPr="00E95DBA">
        <w:rPr>
          <w:rFonts w:cstheme="minorHAnsi"/>
          <w:sz w:val="24"/>
          <w:szCs w:val="24"/>
        </w:rPr>
        <w:t>A</w:t>
      </w:r>
      <w:r w:rsidR="00B45256" w:rsidRPr="00E95DBA">
        <w:rPr>
          <w:rFonts w:cstheme="minorHAnsi"/>
          <w:sz w:val="24"/>
          <w:szCs w:val="24"/>
        </w:rPr>
        <w:t xml:space="preserve">ngels </w:t>
      </w:r>
      <w:r w:rsidR="000C2EDA" w:rsidRPr="00E95DBA">
        <w:rPr>
          <w:rFonts w:cstheme="minorHAnsi"/>
          <w:sz w:val="24"/>
          <w:szCs w:val="24"/>
        </w:rPr>
        <w:t xml:space="preserve">(Lords) </w:t>
      </w:r>
      <w:r w:rsidR="007236E3" w:rsidRPr="00E95DBA">
        <w:rPr>
          <w:rFonts w:cstheme="minorHAnsi"/>
          <w:sz w:val="24"/>
          <w:szCs w:val="24"/>
        </w:rPr>
        <w:t xml:space="preserve">with </w:t>
      </w:r>
      <w:r w:rsidR="00C4137C" w:rsidRPr="00E95DBA">
        <w:rPr>
          <w:rFonts w:cstheme="minorHAnsi"/>
          <w:sz w:val="24"/>
          <w:szCs w:val="24"/>
        </w:rPr>
        <w:t xml:space="preserve">the Father Stephen </w:t>
      </w:r>
      <w:r w:rsidR="00AB57A9" w:rsidRPr="00E95DBA">
        <w:rPr>
          <w:rFonts w:cstheme="minorHAnsi"/>
          <w:sz w:val="24"/>
          <w:szCs w:val="24"/>
        </w:rPr>
        <w:t xml:space="preserve">&amp; </w:t>
      </w:r>
      <w:r w:rsidR="00B45256" w:rsidRPr="00E95DBA">
        <w:rPr>
          <w:rFonts w:cstheme="minorHAnsi"/>
          <w:sz w:val="24"/>
          <w:szCs w:val="24"/>
        </w:rPr>
        <w:t>each level get</w:t>
      </w:r>
      <w:r w:rsidR="00C4137C" w:rsidRPr="00E95DBA">
        <w:rPr>
          <w:rFonts w:cstheme="minorHAnsi"/>
          <w:sz w:val="24"/>
          <w:szCs w:val="24"/>
        </w:rPr>
        <w:t>ting</w:t>
      </w:r>
      <w:r w:rsidR="00B45256" w:rsidRPr="00E95DBA">
        <w:rPr>
          <w:rFonts w:cstheme="minorHAnsi"/>
          <w:sz w:val="24"/>
          <w:szCs w:val="24"/>
        </w:rPr>
        <w:t xml:space="preserve"> brighter </w:t>
      </w:r>
      <w:r w:rsidR="00A759C8" w:rsidRPr="00E95DBA">
        <w:rPr>
          <w:rFonts w:cstheme="minorHAnsi"/>
          <w:sz w:val="24"/>
          <w:szCs w:val="24"/>
        </w:rPr>
        <w:t xml:space="preserve">&amp; </w:t>
      </w:r>
      <w:r w:rsidR="00B45256" w:rsidRPr="00E95DBA">
        <w:rPr>
          <w:rFonts w:cstheme="minorHAnsi"/>
          <w:sz w:val="24"/>
          <w:szCs w:val="24"/>
        </w:rPr>
        <w:t>brighter to the Lord Yah.</w:t>
      </w:r>
      <w:r w:rsidR="008A1D1B" w:rsidRPr="00E95DBA">
        <w:rPr>
          <w:rFonts w:cstheme="minorHAnsi"/>
          <w:sz w:val="24"/>
          <w:szCs w:val="24"/>
        </w:rPr>
        <w:t xml:space="preserve"> </w:t>
      </w:r>
      <w:r w:rsidR="00D05C53" w:rsidRPr="00E95DBA">
        <w:rPr>
          <w:rFonts w:cstheme="minorHAnsi"/>
          <w:sz w:val="24"/>
          <w:szCs w:val="24"/>
        </w:rPr>
        <w:t>There were no telescopes 2,000 years</w:t>
      </w:r>
      <w:r w:rsidR="006D3369" w:rsidRPr="00E95DBA">
        <w:rPr>
          <w:rFonts w:cstheme="minorHAnsi"/>
          <w:sz w:val="24"/>
          <w:szCs w:val="24"/>
        </w:rPr>
        <w:t xml:space="preserve"> ago</w:t>
      </w:r>
      <w:r w:rsidR="00D05C53" w:rsidRPr="00E95DBA">
        <w:rPr>
          <w:rFonts w:cstheme="minorHAnsi"/>
          <w:sz w:val="24"/>
          <w:szCs w:val="24"/>
        </w:rPr>
        <w:t xml:space="preserve">, so how </w:t>
      </w:r>
      <w:r w:rsidR="006D3369" w:rsidRPr="00E95DBA">
        <w:rPr>
          <w:rFonts w:cstheme="minorHAnsi"/>
          <w:sz w:val="24"/>
          <w:szCs w:val="24"/>
        </w:rPr>
        <w:t>was</w:t>
      </w:r>
      <w:r w:rsidR="00D05C53" w:rsidRPr="00E95DBA">
        <w:rPr>
          <w:rFonts w:cstheme="minorHAnsi"/>
          <w:sz w:val="24"/>
          <w:szCs w:val="24"/>
        </w:rPr>
        <w:t xml:space="preserve"> this known? </w:t>
      </w:r>
      <w:r w:rsidR="005B124D" w:rsidRPr="00E95DBA">
        <w:rPr>
          <w:rFonts w:cstheme="minorHAnsi"/>
          <w:sz w:val="24"/>
          <w:szCs w:val="24"/>
        </w:rPr>
        <w:t>I</w:t>
      </w:r>
      <w:r w:rsidR="00D05C53" w:rsidRPr="00E95DBA">
        <w:rPr>
          <w:rFonts w:cstheme="minorHAnsi"/>
          <w:sz w:val="24"/>
          <w:szCs w:val="24"/>
        </w:rPr>
        <w:t>n 2</w:t>
      </w:r>
      <w:r w:rsidR="00D05C53" w:rsidRPr="00E95DBA">
        <w:rPr>
          <w:rFonts w:cstheme="minorHAnsi"/>
          <w:sz w:val="24"/>
          <w:szCs w:val="24"/>
          <w:vertAlign w:val="superscript"/>
        </w:rPr>
        <w:t>nd</w:t>
      </w:r>
      <w:r w:rsidR="00D05C53" w:rsidRPr="00E95DBA">
        <w:rPr>
          <w:rFonts w:cstheme="minorHAnsi"/>
          <w:sz w:val="24"/>
          <w:szCs w:val="24"/>
        </w:rPr>
        <w:t xml:space="preserve"> Enoch pages</w:t>
      </w:r>
      <w:r w:rsidR="00533D44" w:rsidRPr="00E95DBA">
        <w:rPr>
          <w:rFonts w:cstheme="minorHAnsi"/>
          <w:sz w:val="24"/>
          <w:szCs w:val="24"/>
        </w:rPr>
        <w:t xml:space="preserve"> </w:t>
      </w:r>
      <w:r w:rsidR="00D05C53" w:rsidRPr="00E95DBA">
        <w:rPr>
          <w:rFonts w:cstheme="minorHAnsi"/>
          <w:sz w:val="24"/>
          <w:szCs w:val="24"/>
        </w:rPr>
        <w:t xml:space="preserve">8-9 says </w:t>
      </w:r>
      <w:r w:rsidR="00267B40" w:rsidRPr="00E95DBA">
        <w:rPr>
          <w:rFonts w:cstheme="minorHAnsi"/>
          <w:sz w:val="24"/>
          <w:szCs w:val="24"/>
        </w:rPr>
        <w:t>Enoch</w:t>
      </w:r>
      <w:r w:rsidR="00533D44" w:rsidRPr="00E95DBA">
        <w:rPr>
          <w:rFonts w:cstheme="minorHAnsi"/>
          <w:sz w:val="24"/>
          <w:szCs w:val="24"/>
        </w:rPr>
        <w:t xml:space="preserve"> </w:t>
      </w:r>
      <w:r w:rsidR="00267B40" w:rsidRPr="00E95DBA">
        <w:rPr>
          <w:rFonts w:cstheme="minorHAnsi"/>
          <w:sz w:val="24"/>
          <w:szCs w:val="24"/>
        </w:rPr>
        <w:t xml:space="preserve">was taken up to </w:t>
      </w:r>
      <w:r w:rsidR="000C2EDA" w:rsidRPr="00E95DBA">
        <w:rPr>
          <w:rFonts w:cstheme="minorHAnsi"/>
          <w:sz w:val="24"/>
          <w:szCs w:val="24"/>
        </w:rPr>
        <w:t>H</w:t>
      </w:r>
      <w:r w:rsidR="00267B40" w:rsidRPr="00E95DBA">
        <w:rPr>
          <w:rFonts w:cstheme="minorHAnsi"/>
          <w:sz w:val="24"/>
          <w:szCs w:val="24"/>
        </w:rPr>
        <w:t xml:space="preserve">eaven. </w:t>
      </w:r>
      <w:r w:rsidR="00FD5513" w:rsidRPr="00E95DBA">
        <w:rPr>
          <w:rFonts w:cstheme="minorHAnsi"/>
          <w:sz w:val="24"/>
          <w:szCs w:val="24"/>
        </w:rPr>
        <w:t xml:space="preserve">This is </w:t>
      </w:r>
      <w:r w:rsidR="00A759C8" w:rsidRPr="00E95DBA">
        <w:rPr>
          <w:rFonts w:cstheme="minorHAnsi"/>
          <w:sz w:val="24"/>
          <w:szCs w:val="24"/>
        </w:rPr>
        <w:t xml:space="preserve">part of </w:t>
      </w:r>
      <w:r w:rsidR="00FD5513" w:rsidRPr="00E95DBA">
        <w:rPr>
          <w:rFonts w:cstheme="minorHAnsi"/>
          <w:sz w:val="24"/>
          <w:szCs w:val="24"/>
        </w:rPr>
        <w:t>the 2</w:t>
      </w:r>
      <w:r w:rsidR="00FD5513" w:rsidRPr="00E95DBA">
        <w:rPr>
          <w:rFonts w:cstheme="minorHAnsi"/>
          <w:sz w:val="24"/>
          <w:szCs w:val="24"/>
          <w:vertAlign w:val="superscript"/>
        </w:rPr>
        <w:t>nd</w:t>
      </w:r>
      <w:r w:rsidR="00FD5513" w:rsidRPr="00E95DBA">
        <w:rPr>
          <w:rFonts w:cstheme="minorHAnsi"/>
          <w:sz w:val="24"/>
          <w:szCs w:val="24"/>
        </w:rPr>
        <w:t xml:space="preserve"> Old/Young Universe. </w:t>
      </w:r>
      <w:r w:rsidR="00533D44" w:rsidRPr="00E95DBA">
        <w:rPr>
          <w:rFonts w:cstheme="minorHAnsi"/>
          <w:sz w:val="24"/>
          <w:szCs w:val="24"/>
        </w:rPr>
        <w:t>The sun-clad</w:t>
      </w:r>
      <w:r w:rsidR="00FD5513" w:rsidRPr="00E95DBA">
        <w:rPr>
          <w:rFonts w:cstheme="minorHAnsi"/>
          <w:sz w:val="24"/>
          <w:szCs w:val="24"/>
        </w:rPr>
        <w:t xml:space="preserve"> </w:t>
      </w:r>
      <w:r w:rsidR="00533D44" w:rsidRPr="00E95DBA">
        <w:rPr>
          <w:rFonts w:cstheme="minorHAnsi"/>
          <w:sz w:val="24"/>
          <w:szCs w:val="24"/>
        </w:rPr>
        <w:t>woman with a crown of 12 stars concerns the 8 planets &amp; the 3 dwarf planets (Ceres, Pluto &amp; Eris also called Xena) &amp; the moon (lesser light) &amp; the sun (greater light) in Revelation 12:1-2.</w:t>
      </w:r>
      <w:r w:rsidR="008A1D1B" w:rsidRPr="00E95DBA">
        <w:rPr>
          <w:rFonts w:cstheme="minorHAnsi"/>
          <w:sz w:val="24"/>
          <w:szCs w:val="24"/>
        </w:rPr>
        <w:t xml:space="preserve"> </w:t>
      </w:r>
      <w:r w:rsidR="00C54B04" w:rsidRPr="00E95DBA">
        <w:rPr>
          <w:rFonts w:cstheme="minorHAnsi"/>
          <w:sz w:val="24"/>
          <w:szCs w:val="24"/>
        </w:rPr>
        <w:t xml:space="preserve">The phases of the </w:t>
      </w:r>
      <w:r w:rsidR="00C54B04" w:rsidRPr="00E95DBA">
        <w:rPr>
          <w:rFonts w:cstheme="minorHAnsi"/>
          <w:sz w:val="24"/>
          <w:szCs w:val="24"/>
        </w:rPr>
        <w:lastRenderedPageBreak/>
        <w:t xml:space="preserve">Moon are on page 360. </w:t>
      </w:r>
      <w:r w:rsidR="00420597" w:rsidRPr="00E95DBA">
        <w:rPr>
          <w:rFonts w:cstheme="minorHAnsi"/>
          <w:sz w:val="24"/>
          <w:szCs w:val="24"/>
        </w:rPr>
        <w:t xml:space="preserve">The revelation of the Lord Jesus from the Father Stephen was given to an audience of incorruptibility </w:t>
      </w:r>
      <w:r w:rsidR="00F67C89" w:rsidRPr="00E95DBA">
        <w:rPr>
          <w:rFonts w:cstheme="minorHAnsi"/>
          <w:sz w:val="24"/>
          <w:szCs w:val="24"/>
        </w:rPr>
        <w:t>&amp;</w:t>
      </w:r>
      <w:r w:rsidR="00420597" w:rsidRPr="00E95DBA">
        <w:rPr>
          <w:rFonts w:cstheme="minorHAnsi"/>
          <w:sz w:val="24"/>
          <w:szCs w:val="24"/>
        </w:rPr>
        <w:t xml:space="preserve"> perfectness in the Second Treatise of the Great Seth pages 116-122.</w:t>
      </w:r>
      <w:r w:rsidR="008A1D1B" w:rsidRPr="00E95DBA">
        <w:rPr>
          <w:rFonts w:cstheme="minorHAnsi"/>
          <w:sz w:val="24"/>
          <w:szCs w:val="24"/>
        </w:rPr>
        <w:t xml:space="preserve"> </w:t>
      </w:r>
      <w:r w:rsidR="00643C95" w:rsidRPr="00E95DBA">
        <w:rPr>
          <w:rFonts w:cstheme="minorHAnsi"/>
          <w:sz w:val="24"/>
          <w:szCs w:val="24"/>
        </w:rPr>
        <w:t xml:space="preserve">The Throne, the Ten Sefirot </w:t>
      </w:r>
      <w:r w:rsidR="00F67C89" w:rsidRPr="00E95DBA">
        <w:rPr>
          <w:rFonts w:cstheme="minorHAnsi"/>
          <w:sz w:val="24"/>
          <w:szCs w:val="24"/>
        </w:rPr>
        <w:t>&amp;</w:t>
      </w:r>
      <w:r w:rsidR="00643C95" w:rsidRPr="00E95DBA">
        <w:rPr>
          <w:rFonts w:cstheme="minorHAnsi"/>
          <w:sz w:val="24"/>
          <w:szCs w:val="24"/>
        </w:rPr>
        <w:t xml:space="preserve"> the tree of Life is in Zohar, the Book of Radiance </w:t>
      </w:r>
      <w:r w:rsidR="00F67C89" w:rsidRPr="00E95DBA">
        <w:rPr>
          <w:rFonts w:cstheme="minorHAnsi"/>
          <w:sz w:val="24"/>
          <w:szCs w:val="24"/>
        </w:rPr>
        <w:t xml:space="preserve">is </w:t>
      </w:r>
      <w:r w:rsidR="00643C95" w:rsidRPr="00E95DBA">
        <w:rPr>
          <w:rFonts w:cstheme="minorHAnsi"/>
          <w:sz w:val="24"/>
          <w:szCs w:val="24"/>
        </w:rPr>
        <w:t xml:space="preserve">on pages 707-718. </w:t>
      </w:r>
      <w:r w:rsidR="005C21D9" w:rsidRPr="00E95DBA">
        <w:rPr>
          <w:rFonts w:cstheme="minorHAnsi"/>
          <w:sz w:val="24"/>
          <w:szCs w:val="24"/>
        </w:rPr>
        <w:t xml:space="preserve">The Lord Jesus </w:t>
      </w:r>
      <w:r w:rsidR="00F67C89" w:rsidRPr="00E95DBA">
        <w:rPr>
          <w:rFonts w:cstheme="minorHAnsi"/>
          <w:sz w:val="24"/>
          <w:szCs w:val="24"/>
        </w:rPr>
        <w:t>&amp;</w:t>
      </w:r>
      <w:r w:rsidR="005C21D9" w:rsidRPr="00E95DBA">
        <w:rPr>
          <w:rFonts w:cstheme="minorHAnsi"/>
          <w:sz w:val="24"/>
          <w:szCs w:val="24"/>
        </w:rPr>
        <w:t xml:space="preserve"> </w:t>
      </w:r>
      <w:r w:rsidR="00F67C89" w:rsidRPr="00E95DBA">
        <w:rPr>
          <w:rFonts w:cstheme="minorHAnsi"/>
          <w:sz w:val="24"/>
          <w:szCs w:val="24"/>
        </w:rPr>
        <w:t>H</w:t>
      </w:r>
      <w:r w:rsidR="005C21D9" w:rsidRPr="00E95DBA">
        <w:rPr>
          <w:rFonts w:cstheme="minorHAnsi"/>
          <w:sz w:val="24"/>
          <w:szCs w:val="24"/>
        </w:rPr>
        <w:t>is Apostles obey the Father Stephen in the Epistle of the Apostles on pages 73-77</w:t>
      </w:r>
      <w:r w:rsidR="00843A0E" w:rsidRPr="00E95DBA">
        <w:rPr>
          <w:rFonts w:cstheme="minorHAnsi"/>
          <w:sz w:val="24"/>
          <w:szCs w:val="24"/>
        </w:rPr>
        <w:t xml:space="preserve"> &amp; the 3</w:t>
      </w:r>
      <w:r w:rsidR="00843A0E" w:rsidRPr="00E95DBA">
        <w:rPr>
          <w:rFonts w:cstheme="minorHAnsi"/>
          <w:sz w:val="24"/>
          <w:szCs w:val="24"/>
          <w:vertAlign w:val="superscript"/>
        </w:rPr>
        <w:t>rd</w:t>
      </w:r>
      <w:r w:rsidR="00843A0E" w:rsidRPr="00E95DBA">
        <w:rPr>
          <w:rFonts w:cstheme="minorHAnsi"/>
          <w:sz w:val="24"/>
          <w:szCs w:val="24"/>
        </w:rPr>
        <w:t xml:space="preserve"> Corinthians on pages 157-159</w:t>
      </w:r>
      <w:r w:rsidR="005C21D9" w:rsidRPr="00E95DBA">
        <w:rPr>
          <w:rFonts w:cstheme="minorHAnsi"/>
          <w:sz w:val="24"/>
          <w:szCs w:val="24"/>
        </w:rPr>
        <w:t xml:space="preserve">. </w:t>
      </w:r>
      <w:r w:rsidR="00375B5B" w:rsidRPr="00E95DBA">
        <w:rPr>
          <w:rFonts w:cstheme="minorHAnsi"/>
          <w:sz w:val="24"/>
          <w:szCs w:val="24"/>
        </w:rPr>
        <w:t>Sexual</w:t>
      </w:r>
      <w:r w:rsidR="000C2EDA" w:rsidRPr="00E95DBA">
        <w:rPr>
          <w:rFonts w:cstheme="minorHAnsi"/>
          <w:sz w:val="24"/>
          <w:szCs w:val="24"/>
        </w:rPr>
        <w:t xml:space="preserve"> Eros Love</w:t>
      </w:r>
      <w:r w:rsidR="00375B5B" w:rsidRPr="00E95DBA">
        <w:rPr>
          <w:rFonts w:cstheme="minorHAnsi"/>
          <w:sz w:val="24"/>
          <w:szCs w:val="24"/>
        </w:rPr>
        <w:t xml:space="preserve"> is damned by the Trinity in Pseudo-Titus on pages 239-247.</w:t>
      </w:r>
      <w:r w:rsidR="008A1D1B" w:rsidRPr="00E95DBA">
        <w:rPr>
          <w:rFonts w:cstheme="minorHAnsi"/>
          <w:sz w:val="24"/>
          <w:szCs w:val="24"/>
        </w:rPr>
        <w:t xml:space="preserve">  </w:t>
      </w:r>
      <w:r w:rsidR="00B20360" w:rsidRPr="00E95DBA">
        <w:rPr>
          <w:rFonts w:cstheme="minorHAnsi"/>
          <w:sz w:val="24"/>
          <w:szCs w:val="24"/>
        </w:rPr>
        <w:t xml:space="preserve"> </w:t>
      </w:r>
      <w:r w:rsidR="008A1D1B" w:rsidRPr="00E95DBA">
        <w:rPr>
          <w:rFonts w:cstheme="minorHAnsi"/>
          <w:sz w:val="24"/>
          <w:szCs w:val="24"/>
        </w:rPr>
        <w:t xml:space="preserve"> </w:t>
      </w:r>
    </w:p>
    <w:p w:rsidR="007471B0" w:rsidRPr="00E95DBA" w:rsidRDefault="007471B0" w:rsidP="007471B0">
      <w:pPr>
        <w:spacing w:line="480" w:lineRule="auto"/>
        <w:jc w:val="center"/>
        <w:rPr>
          <w:rFonts w:cstheme="minorHAnsi"/>
          <w:b/>
          <w:sz w:val="24"/>
          <w:szCs w:val="24"/>
        </w:rPr>
      </w:pPr>
      <w:r w:rsidRPr="00E95DBA">
        <w:rPr>
          <w:rFonts w:cstheme="minorHAnsi"/>
          <w:b/>
          <w:sz w:val="24"/>
          <w:szCs w:val="24"/>
        </w:rPr>
        <w:t xml:space="preserve">Chapter 2: The Father Stephen within the OT for 10,000 </w:t>
      </w:r>
      <w:r w:rsidR="005959CD" w:rsidRPr="00E95DBA">
        <w:rPr>
          <w:rFonts w:cstheme="minorHAnsi"/>
          <w:b/>
          <w:sz w:val="24"/>
          <w:szCs w:val="24"/>
        </w:rPr>
        <w:t>Y</w:t>
      </w:r>
      <w:r w:rsidRPr="00E95DBA">
        <w:rPr>
          <w:rFonts w:cstheme="minorHAnsi"/>
          <w:b/>
          <w:sz w:val="24"/>
          <w:szCs w:val="24"/>
        </w:rPr>
        <w:t>ear</w:t>
      </w:r>
      <w:r w:rsidR="005959CD" w:rsidRPr="00E95DBA">
        <w:rPr>
          <w:rFonts w:cstheme="minorHAnsi"/>
          <w:b/>
          <w:sz w:val="24"/>
          <w:szCs w:val="24"/>
        </w:rPr>
        <w:t xml:space="preserve"> Reign in </w:t>
      </w:r>
      <w:r w:rsidRPr="00E95DBA">
        <w:rPr>
          <w:rFonts w:cstheme="minorHAnsi"/>
          <w:b/>
          <w:sz w:val="24"/>
          <w:szCs w:val="24"/>
        </w:rPr>
        <w:t>9,995BC-5BC</w:t>
      </w:r>
      <w:r w:rsidR="005959CD" w:rsidRPr="00E95DBA">
        <w:rPr>
          <w:rFonts w:cstheme="minorHAnsi"/>
          <w:b/>
          <w:sz w:val="24"/>
          <w:szCs w:val="24"/>
        </w:rPr>
        <w:t xml:space="preserve"> in 951</w:t>
      </w:r>
      <w:r w:rsidR="00245690" w:rsidRPr="00E95DBA">
        <w:rPr>
          <w:rFonts w:cstheme="minorHAnsi"/>
          <w:b/>
          <w:sz w:val="24"/>
          <w:szCs w:val="24"/>
        </w:rPr>
        <w:t>,</w:t>
      </w:r>
      <w:r w:rsidR="005959CD" w:rsidRPr="00E95DBA">
        <w:rPr>
          <w:rFonts w:cstheme="minorHAnsi"/>
          <w:b/>
          <w:sz w:val="24"/>
          <w:szCs w:val="24"/>
        </w:rPr>
        <w:t>6</w:t>
      </w:r>
      <w:r w:rsidR="00785D84" w:rsidRPr="00E95DBA">
        <w:rPr>
          <w:rFonts w:cstheme="minorHAnsi"/>
          <w:b/>
          <w:sz w:val="24"/>
          <w:szCs w:val="24"/>
        </w:rPr>
        <w:t>0</w:t>
      </w:r>
      <w:r w:rsidR="00245690" w:rsidRPr="00E95DBA">
        <w:rPr>
          <w:rFonts w:cstheme="minorHAnsi"/>
          <w:b/>
          <w:sz w:val="24"/>
          <w:szCs w:val="24"/>
        </w:rPr>
        <w:t>0</w:t>
      </w:r>
      <w:r w:rsidR="009A4A07" w:rsidRPr="00E95DBA">
        <w:rPr>
          <w:rFonts w:cstheme="minorHAnsi"/>
          <w:b/>
          <w:sz w:val="24"/>
          <w:szCs w:val="24"/>
        </w:rPr>
        <w:t>,</w:t>
      </w:r>
      <w:r w:rsidR="005959CD" w:rsidRPr="00E95DBA">
        <w:rPr>
          <w:rFonts w:cstheme="minorHAnsi"/>
          <w:b/>
          <w:sz w:val="24"/>
          <w:szCs w:val="24"/>
        </w:rPr>
        <w:t>000</w:t>
      </w:r>
      <w:r w:rsidR="009A4A07" w:rsidRPr="00E95DBA">
        <w:rPr>
          <w:rFonts w:cstheme="minorHAnsi"/>
          <w:b/>
          <w:sz w:val="24"/>
          <w:szCs w:val="24"/>
        </w:rPr>
        <w:t>,</w:t>
      </w:r>
      <w:r w:rsidR="005959CD" w:rsidRPr="00E95DBA">
        <w:rPr>
          <w:rFonts w:cstheme="minorHAnsi"/>
          <w:b/>
          <w:sz w:val="24"/>
          <w:szCs w:val="24"/>
        </w:rPr>
        <w:t>000</w:t>
      </w:r>
      <w:r w:rsidR="009A4A07" w:rsidRPr="00E95DBA">
        <w:rPr>
          <w:rFonts w:cstheme="minorHAnsi"/>
          <w:b/>
          <w:sz w:val="24"/>
          <w:szCs w:val="24"/>
        </w:rPr>
        <w:t>,</w:t>
      </w:r>
      <w:r w:rsidR="005959CD" w:rsidRPr="00E95DBA">
        <w:rPr>
          <w:rFonts w:cstheme="minorHAnsi"/>
          <w:b/>
          <w:sz w:val="24"/>
          <w:szCs w:val="24"/>
        </w:rPr>
        <w:t>000</w:t>
      </w:r>
      <w:r w:rsidR="009A4A07" w:rsidRPr="00E95DBA">
        <w:rPr>
          <w:rFonts w:cstheme="minorHAnsi"/>
          <w:b/>
          <w:sz w:val="24"/>
          <w:szCs w:val="24"/>
        </w:rPr>
        <w:t>,</w:t>
      </w:r>
      <w:r w:rsidR="005959CD" w:rsidRPr="00E95DBA">
        <w:rPr>
          <w:rFonts w:cstheme="minorHAnsi"/>
          <w:b/>
          <w:sz w:val="24"/>
          <w:szCs w:val="24"/>
        </w:rPr>
        <w:t>00</w:t>
      </w:r>
      <w:r w:rsidR="00F5773C" w:rsidRPr="00E95DBA">
        <w:rPr>
          <w:rFonts w:cstheme="minorHAnsi"/>
          <w:b/>
          <w:sz w:val="24"/>
          <w:szCs w:val="24"/>
        </w:rPr>
        <w:t>0</w:t>
      </w:r>
      <w:r w:rsidR="009A4A07" w:rsidRPr="00E95DBA">
        <w:rPr>
          <w:rFonts w:cstheme="minorHAnsi"/>
          <w:b/>
          <w:sz w:val="24"/>
          <w:szCs w:val="24"/>
        </w:rPr>
        <w:t>,</w:t>
      </w:r>
      <w:r w:rsidR="00F5773C" w:rsidRPr="00E95DBA">
        <w:rPr>
          <w:rFonts w:cstheme="minorHAnsi"/>
          <w:b/>
          <w:sz w:val="24"/>
          <w:szCs w:val="24"/>
        </w:rPr>
        <w:t>00</w:t>
      </w:r>
      <w:r w:rsidR="009A4A07" w:rsidRPr="00E95DBA">
        <w:rPr>
          <w:rFonts w:cstheme="minorHAnsi"/>
          <w:b/>
          <w:sz w:val="24"/>
          <w:szCs w:val="24"/>
        </w:rPr>
        <w:t>0</w:t>
      </w:r>
      <w:r w:rsidR="005959CD" w:rsidRPr="00E95DBA">
        <w:rPr>
          <w:rFonts w:cstheme="minorHAnsi"/>
          <w:b/>
          <w:sz w:val="24"/>
          <w:szCs w:val="24"/>
        </w:rPr>
        <w:t xml:space="preserve"> </w:t>
      </w:r>
      <w:r w:rsidR="00777695" w:rsidRPr="00E95DBA">
        <w:rPr>
          <w:rFonts w:cstheme="minorHAnsi"/>
          <w:b/>
          <w:sz w:val="24"/>
          <w:szCs w:val="24"/>
        </w:rPr>
        <w:t>Qu</w:t>
      </w:r>
      <w:r w:rsidR="00F5773C" w:rsidRPr="00E95DBA">
        <w:rPr>
          <w:rFonts w:cstheme="minorHAnsi"/>
          <w:b/>
          <w:sz w:val="24"/>
          <w:szCs w:val="24"/>
        </w:rPr>
        <w:t>int</w:t>
      </w:r>
      <w:r w:rsidR="005959CD" w:rsidRPr="00E95DBA">
        <w:rPr>
          <w:rFonts w:cstheme="minorHAnsi"/>
          <w:b/>
          <w:sz w:val="24"/>
          <w:szCs w:val="24"/>
        </w:rPr>
        <w:t xml:space="preserve">illion Years </w:t>
      </w:r>
      <w:r w:rsidR="00AC291D" w:rsidRPr="00E95DBA">
        <w:rPr>
          <w:rFonts w:cstheme="minorHAnsi"/>
          <w:b/>
          <w:sz w:val="24"/>
          <w:szCs w:val="24"/>
        </w:rPr>
        <w:t>in</w:t>
      </w:r>
      <w:r w:rsidR="005959CD" w:rsidRPr="00E95DBA">
        <w:rPr>
          <w:rFonts w:cstheme="minorHAnsi"/>
          <w:b/>
          <w:sz w:val="24"/>
          <w:szCs w:val="24"/>
        </w:rPr>
        <w:t xml:space="preserve"> the LORD </w:t>
      </w:r>
      <w:r w:rsidR="009A4A07" w:rsidRPr="00E95DBA">
        <w:rPr>
          <w:rFonts w:cstheme="minorHAnsi"/>
          <w:b/>
          <w:sz w:val="24"/>
          <w:szCs w:val="24"/>
        </w:rPr>
        <w:t xml:space="preserve">in </w:t>
      </w:r>
      <w:r w:rsidR="005959CD" w:rsidRPr="00E95DBA">
        <w:rPr>
          <w:rFonts w:cstheme="minorHAnsi"/>
          <w:b/>
          <w:sz w:val="24"/>
          <w:szCs w:val="24"/>
        </w:rPr>
        <w:t>Genesis 8:1-Malachi 4:6</w:t>
      </w:r>
    </w:p>
    <w:p w:rsidR="00B8523A" w:rsidRPr="00E95DBA" w:rsidRDefault="007471B0" w:rsidP="00AF5330">
      <w:pPr>
        <w:spacing w:line="480" w:lineRule="auto"/>
        <w:jc w:val="both"/>
        <w:rPr>
          <w:rFonts w:cstheme="minorHAnsi"/>
          <w:sz w:val="24"/>
          <w:szCs w:val="24"/>
        </w:rPr>
      </w:pPr>
      <w:r w:rsidRPr="00E95DBA">
        <w:rPr>
          <w:rFonts w:cstheme="minorHAnsi"/>
          <w:sz w:val="24"/>
          <w:szCs w:val="24"/>
        </w:rPr>
        <w:t xml:space="preserve">The </w:t>
      </w:r>
      <w:r w:rsidR="00F62D2B" w:rsidRPr="00E95DBA">
        <w:rPr>
          <w:rFonts w:cstheme="minorHAnsi"/>
          <w:sz w:val="24"/>
          <w:szCs w:val="24"/>
        </w:rPr>
        <w:t xml:space="preserve">Proof of the </w:t>
      </w:r>
      <w:r w:rsidRPr="00E95DBA">
        <w:rPr>
          <w:rFonts w:cstheme="minorHAnsi"/>
          <w:sz w:val="24"/>
          <w:szCs w:val="24"/>
        </w:rPr>
        <w:t xml:space="preserve">Father Stephen in the Old Holy Scriptures is proven in the Holy Bible. </w:t>
      </w:r>
      <w:r w:rsidR="005959CD" w:rsidRPr="00E95DBA">
        <w:rPr>
          <w:rFonts w:cstheme="minorHAnsi"/>
          <w:sz w:val="24"/>
          <w:szCs w:val="24"/>
        </w:rPr>
        <w:t>The years are calculated from 2</w:t>
      </w:r>
      <w:r w:rsidR="005959CD" w:rsidRPr="00E95DBA">
        <w:rPr>
          <w:rFonts w:cstheme="minorHAnsi"/>
          <w:sz w:val="24"/>
          <w:szCs w:val="24"/>
          <w:vertAlign w:val="superscript"/>
        </w:rPr>
        <w:t>nd</w:t>
      </w:r>
      <w:r w:rsidR="005959CD" w:rsidRPr="00E95DBA">
        <w:rPr>
          <w:rFonts w:cstheme="minorHAnsi"/>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w:t>
      </w:r>
      <w:r w:rsidR="00272E6A" w:rsidRPr="00E95DBA">
        <w:rPr>
          <w:rFonts w:cstheme="minorHAnsi"/>
          <w:sz w:val="24"/>
          <w:szCs w:val="24"/>
        </w:rPr>
        <w:t>,</w:t>
      </w:r>
      <w:r w:rsidR="005959CD" w:rsidRPr="00E95DBA">
        <w:rPr>
          <w:rFonts w:cstheme="minorHAnsi"/>
          <w:sz w:val="24"/>
          <w:szCs w:val="24"/>
        </w:rPr>
        <w:t>0</w:t>
      </w:r>
      <w:r w:rsidR="00272E6A" w:rsidRPr="00E95DBA">
        <w:rPr>
          <w:rFonts w:cstheme="minorHAnsi"/>
          <w:sz w:val="24"/>
          <w:szCs w:val="24"/>
        </w:rPr>
        <w:t>00</w:t>
      </w:r>
      <w:r w:rsidR="005959CD" w:rsidRPr="00E95DBA">
        <w:rPr>
          <w:rFonts w:cstheme="minorHAnsi"/>
          <w:sz w:val="24"/>
          <w:szCs w:val="24"/>
        </w:rPr>
        <w:t xml:space="preserve"> in relenting </w:t>
      </w:r>
      <w:r w:rsidR="006F3C15" w:rsidRPr="00E95DBA">
        <w:rPr>
          <w:rFonts w:cstheme="minorHAnsi"/>
          <w:sz w:val="24"/>
          <w:szCs w:val="24"/>
        </w:rPr>
        <w:t xml:space="preserve">in Jude 14-15 </w:t>
      </w:r>
      <w:r w:rsidR="00DC1AEE" w:rsidRPr="00E95DBA">
        <w:rPr>
          <w:rFonts w:cstheme="minorHAnsi"/>
          <w:sz w:val="24"/>
          <w:szCs w:val="24"/>
        </w:rPr>
        <w:t xml:space="preserve">times </w:t>
      </w:r>
      <w:r w:rsidR="00272E6A" w:rsidRPr="00E95DBA">
        <w:rPr>
          <w:rFonts w:cstheme="minorHAnsi"/>
          <w:sz w:val="24"/>
          <w:szCs w:val="24"/>
        </w:rPr>
        <w:t>1</w:t>
      </w:r>
      <w:r w:rsidR="00245690" w:rsidRPr="00E95DBA">
        <w:rPr>
          <w:rFonts w:cstheme="minorHAnsi"/>
          <w:sz w:val="24"/>
          <w:szCs w:val="24"/>
        </w:rPr>
        <w:t>0</w:t>
      </w:r>
      <w:r w:rsidR="00272E6A" w:rsidRPr="00E95DBA">
        <w:rPr>
          <w:rFonts w:cstheme="minorHAnsi"/>
          <w:sz w:val="24"/>
          <w:szCs w:val="24"/>
        </w:rPr>
        <w:t xml:space="preserve"> better than a </w:t>
      </w:r>
      <w:r w:rsidR="00DC1AEE" w:rsidRPr="00E95DBA">
        <w:rPr>
          <w:rFonts w:cstheme="minorHAnsi"/>
          <w:sz w:val="24"/>
          <w:szCs w:val="24"/>
        </w:rPr>
        <w:t>10</w:t>
      </w:r>
      <w:r w:rsidR="00272E6A" w:rsidRPr="00E95DBA">
        <w:rPr>
          <w:rFonts w:cstheme="minorHAnsi"/>
          <w:sz w:val="24"/>
          <w:szCs w:val="24"/>
        </w:rPr>
        <w:t>0</w:t>
      </w:r>
      <w:r w:rsidR="00DC1AEE" w:rsidRPr="00E95DBA">
        <w:rPr>
          <w:rFonts w:cstheme="minorHAnsi"/>
          <w:sz w:val="24"/>
          <w:szCs w:val="24"/>
        </w:rPr>
        <w:t xml:space="preserve"> in the </w:t>
      </w:r>
      <w:r w:rsidR="00245690" w:rsidRPr="00E95DBA">
        <w:rPr>
          <w:rFonts w:cstheme="minorHAnsi"/>
          <w:sz w:val="24"/>
          <w:szCs w:val="24"/>
        </w:rPr>
        <w:t>K</w:t>
      </w:r>
      <w:r w:rsidR="00DC1AEE" w:rsidRPr="00E95DBA">
        <w:rPr>
          <w:rFonts w:cstheme="minorHAnsi"/>
          <w:sz w:val="24"/>
          <w:szCs w:val="24"/>
        </w:rPr>
        <w:t xml:space="preserve">ingdom </w:t>
      </w:r>
      <w:r w:rsidR="005959CD" w:rsidRPr="00E95DBA">
        <w:rPr>
          <w:rFonts w:cstheme="minorHAnsi"/>
          <w:sz w:val="24"/>
          <w:szCs w:val="24"/>
        </w:rPr>
        <w:t xml:space="preserve">is the </w:t>
      </w:r>
      <w:r w:rsidR="00680A30" w:rsidRPr="00E95DBA">
        <w:rPr>
          <w:rFonts w:cstheme="minorHAnsi"/>
          <w:sz w:val="24"/>
          <w:szCs w:val="24"/>
        </w:rPr>
        <w:t>equation</w:t>
      </w:r>
      <w:r w:rsidR="005959CD" w:rsidRPr="00E95DBA">
        <w:rPr>
          <w:rFonts w:cstheme="minorHAnsi"/>
          <w:sz w:val="24"/>
          <w:szCs w:val="24"/>
        </w:rPr>
        <w:t xml:space="preserve">. </w:t>
      </w:r>
      <w:r w:rsidR="007F7903" w:rsidRPr="00E95DBA">
        <w:rPr>
          <w:rFonts w:cstheme="minorHAnsi"/>
          <w:sz w:val="24"/>
          <w:szCs w:val="24"/>
        </w:rPr>
        <w:t>The</w:t>
      </w:r>
      <w:r w:rsidR="00BC650F" w:rsidRPr="00E95DBA">
        <w:rPr>
          <w:rFonts w:cstheme="minorHAnsi"/>
          <w:sz w:val="24"/>
          <w:szCs w:val="24"/>
        </w:rPr>
        <w:t xml:space="preserve"> Lord Yah is in the “</w:t>
      </w:r>
      <w:r w:rsidR="00BC650F" w:rsidRPr="00E95DBA">
        <w:rPr>
          <w:rFonts w:cstheme="minorHAnsi"/>
          <w:b/>
          <w:sz w:val="24"/>
          <w:szCs w:val="24"/>
        </w:rPr>
        <w:t xml:space="preserve">Googolplex </w:t>
      </w:r>
      <w:r w:rsidR="00D6497F" w:rsidRPr="00E95DBA">
        <w:rPr>
          <w:rFonts w:cstheme="minorHAnsi"/>
          <w:b/>
          <w:sz w:val="24"/>
          <w:szCs w:val="24"/>
        </w:rPr>
        <w:t xml:space="preserve">Kingdom </w:t>
      </w:r>
      <w:r w:rsidR="00BC650F" w:rsidRPr="00E95DBA">
        <w:rPr>
          <w:rFonts w:cstheme="minorHAnsi"/>
          <w:b/>
          <w:sz w:val="24"/>
          <w:szCs w:val="24"/>
        </w:rPr>
        <w:t>Year Reign</w:t>
      </w:r>
      <w:r w:rsidR="00BC650F" w:rsidRPr="00E95DBA">
        <w:rPr>
          <w:rFonts w:cstheme="minorHAnsi"/>
          <w:sz w:val="24"/>
          <w:szCs w:val="24"/>
        </w:rPr>
        <w:t>” which is 1 with 10</w:t>
      </w:r>
      <w:r w:rsidR="00154E02" w:rsidRPr="00E95DBA">
        <w:rPr>
          <w:rFonts w:cstheme="minorHAnsi"/>
          <w:sz w:val="24"/>
          <w:szCs w:val="24"/>
        </w:rPr>
        <w:t>,</w:t>
      </w:r>
      <w:r w:rsidR="00BC650F" w:rsidRPr="00E95DBA">
        <w:rPr>
          <w:rFonts w:cstheme="minorHAnsi"/>
          <w:sz w:val="24"/>
          <w:szCs w:val="24"/>
        </w:rPr>
        <w:t>0</w:t>
      </w:r>
      <w:r w:rsidR="00154E02" w:rsidRPr="00E95DBA">
        <w:rPr>
          <w:rFonts w:cstheme="minorHAnsi"/>
          <w:sz w:val="24"/>
          <w:szCs w:val="24"/>
        </w:rPr>
        <w:t>00</w:t>
      </w:r>
      <w:r w:rsidR="00BC650F" w:rsidRPr="00E95DBA">
        <w:rPr>
          <w:rFonts w:cstheme="minorHAnsi"/>
          <w:sz w:val="24"/>
          <w:szCs w:val="24"/>
        </w:rPr>
        <w:t xml:space="preserve"> zeros behind it in Genesis 1:1</w:t>
      </w:r>
      <w:r w:rsidR="007F7903" w:rsidRPr="00E95DBA">
        <w:rPr>
          <w:rFonts w:cstheme="minorHAnsi"/>
          <w:sz w:val="24"/>
          <w:szCs w:val="24"/>
        </w:rPr>
        <w:t xml:space="preserve">. </w:t>
      </w:r>
      <w:r w:rsidR="00680A30" w:rsidRPr="00E95DBA">
        <w:rPr>
          <w:rFonts w:cstheme="minorHAnsi"/>
          <w:sz w:val="24"/>
          <w:szCs w:val="24"/>
        </w:rPr>
        <w:t>The sextillion is 1 with 21 zeros behind it is the number of atoms in the body</w:t>
      </w:r>
      <w:r w:rsidR="003C6869" w:rsidRPr="00E95DBA">
        <w:rPr>
          <w:rFonts w:cstheme="minorHAnsi"/>
          <w:sz w:val="24"/>
          <w:szCs w:val="24"/>
        </w:rPr>
        <w:t xml:space="preserve"> &amp;</w:t>
      </w:r>
      <w:r w:rsidR="00680A30" w:rsidRPr="00E95DBA">
        <w:rPr>
          <w:rFonts w:cstheme="minorHAnsi"/>
          <w:sz w:val="24"/>
          <w:szCs w:val="24"/>
        </w:rPr>
        <w:t xml:space="preserve"> The 100 trillion is number of cells in the body</w:t>
      </w:r>
      <w:r w:rsidR="003C6869" w:rsidRPr="00E95DBA">
        <w:rPr>
          <w:rFonts w:cstheme="minorHAnsi"/>
          <w:sz w:val="24"/>
          <w:szCs w:val="24"/>
        </w:rPr>
        <w:t xml:space="preserve"> </w:t>
      </w:r>
      <w:r w:rsidR="00CC012D" w:rsidRPr="00E95DBA">
        <w:rPr>
          <w:rFonts w:cstheme="minorHAnsi"/>
          <w:sz w:val="24"/>
          <w:szCs w:val="24"/>
        </w:rPr>
        <w:t xml:space="preserve">which </w:t>
      </w:r>
      <w:r w:rsidR="003C6869" w:rsidRPr="00E95DBA">
        <w:rPr>
          <w:rFonts w:cstheme="minorHAnsi"/>
          <w:sz w:val="24"/>
          <w:szCs w:val="24"/>
        </w:rPr>
        <w:t xml:space="preserve">is </w:t>
      </w:r>
      <w:r w:rsidR="00CC012D" w:rsidRPr="00E95DBA">
        <w:rPr>
          <w:rFonts w:cstheme="minorHAnsi"/>
          <w:sz w:val="24"/>
          <w:szCs w:val="24"/>
        </w:rPr>
        <w:t xml:space="preserve">called </w:t>
      </w:r>
      <w:r w:rsidR="003C6869" w:rsidRPr="00E95DBA">
        <w:rPr>
          <w:rFonts w:cstheme="minorHAnsi"/>
          <w:sz w:val="24"/>
          <w:szCs w:val="24"/>
        </w:rPr>
        <w:t>the “</w:t>
      </w:r>
      <w:r w:rsidR="003C6869" w:rsidRPr="00E95DBA">
        <w:rPr>
          <w:rFonts w:cstheme="minorHAnsi"/>
          <w:b/>
          <w:sz w:val="24"/>
          <w:szCs w:val="24"/>
        </w:rPr>
        <w:t>Tredecillion Year Reign</w:t>
      </w:r>
      <w:r w:rsidR="003C6869" w:rsidRPr="00E95DBA">
        <w:rPr>
          <w:rFonts w:cstheme="minorHAnsi"/>
          <w:sz w:val="24"/>
          <w:szCs w:val="24"/>
        </w:rPr>
        <w:t>” which is 1 with 42 zeros behind it</w:t>
      </w:r>
      <w:r w:rsidR="00561F95" w:rsidRPr="00E95DBA">
        <w:rPr>
          <w:rFonts w:cstheme="minorHAnsi"/>
          <w:sz w:val="24"/>
          <w:szCs w:val="24"/>
        </w:rPr>
        <w:t xml:space="preserve"> </w:t>
      </w:r>
      <w:r w:rsidR="000C6FF3" w:rsidRPr="00E95DBA">
        <w:rPr>
          <w:rFonts w:cstheme="minorHAnsi"/>
          <w:sz w:val="24"/>
          <w:szCs w:val="24"/>
        </w:rPr>
        <w:t xml:space="preserve">with the LORD </w:t>
      </w:r>
      <w:r w:rsidR="00561F95" w:rsidRPr="00E95DBA">
        <w:rPr>
          <w:rFonts w:cstheme="minorHAnsi"/>
          <w:sz w:val="24"/>
          <w:szCs w:val="24"/>
        </w:rPr>
        <w:t xml:space="preserve">in </w:t>
      </w:r>
      <w:r w:rsidR="00C85563" w:rsidRPr="00E95DBA">
        <w:rPr>
          <w:rFonts w:cstheme="minorHAnsi"/>
          <w:sz w:val="24"/>
          <w:szCs w:val="24"/>
        </w:rPr>
        <w:t>the Father Stephen’s</w:t>
      </w:r>
      <w:r w:rsidR="00307AC9" w:rsidRPr="00E95DBA">
        <w:rPr>
          <w:rFonts w:cstheme="minorHAnsi"/>
          <w:sz w:val="24"/>
          <w:szCs w:val="24"/>
        </w:rPr>
        <w:t xml:space="preserve"> body</w:t>
      </w:r>
      <w:r w:rsidR="000C6FF3" w:rsidRPr="00E95DBA">
        <w:rPr>
          <w:rFonts w:cstheme="minorHAnsi"/>
          <w:sz w:val="24"/>
          <w:szCs w:val="24"/>
        </w:rPr>
        <w:t xml:space="preserve"> which is equal to a </w:t>
      </w:r>
      <w:r w:rsidR="00C85563" w:rsidRPr="00E95DBA">
        <w:rPr>
          <w:rFonts w:cstheme="minorHAnsi"/>
          <w:sz w:val="24"/>
          <w:szCs w:val="24"/>
        </w:rPr>
        <w:t>“</w:t>
      </w:r>
      <w:r w:rsidR="006410B1" w:rsidRPr="00E95DBA">
        <w:rPr>
          <w:rFonts w:cstheme="minorHAnsi"/>
          <w:b/>
          <w:sz w:val="24"/>
          <w:szCs w:val="24"/>
        </w:rPr>
        <w:t xml:space="preserve">Relenting </w:t>
      </w:r>
      <w:r w:rsidR="00C85563" w:rsidRPr="00E95DBA">
        <w:rPr>
          <w:rFonts w:cstheme="minorHAnsi"/>
          <w:b/>
          <w:sz w:val="24"/>
          <w:szCs w:val="24"/>
        </w:rPr>
        <w:t xml:space="preserve">10,000 </w:t>
      </w:r>
      <w:r w:rsidR="006410B1" w:rsidRPr="00E95DBA">
        <w:rPr>
          <w:rFonts w:cstheme="minorHAnsi"/>
          <w:b/>
          <w:sz w:val="24"/>
          <w:szCs w:val="24"/>
        </w:rPr>
        <w:t xml:space="preserve">Kingdom </w:t>
      </w:r>
      <w:r w:rsidR="00C85563" w:rsidRPr="00E95DBA">
        <w:rPr>
          <w:rFonts w:cstheme="minorHAnsi"/>
          <w:b/>
          <w:sz w:val="24"/>
          <w:szCs w:val="24"/>
        </w:rPr>
        <w:t>Year Reign</w:t>
      </w:r>
      <w:r w:rsidR="00C85563" w:rsidRPr="00E95DBA">
        <w:rPr>
          <w:rFonts w:cstheme="minorHAnsi"/>
          <w:sz w:val="24"/>
          <w:szCs w:val="24"/>
        </w:rPr>
        <w:t xml:space="preserve">” to a </w:t>
      </w:r>
      <w:r w:rsidR="000C6FF3" w:rsidRPr="00E95DBA">
        <w:rPr>
          <w:rFonts w:cstheme="minorHAnsi"/>
          <w:sz w:val="24"/>
          <w:szCs w:val="24"/>
        </w:rPr>
        <w:t>“</w:t>
      </w:r>
      <w:r w:rsidR="00154E02" w:rsidRPr="00E95DBA">
        <w:rPr>
          <w:rFonts w:cstheme="minorHAnsi"/>
          <w:b/>
          <w:sz w:val="24"/>
          <w:szCs w:val="24"/>
        </w:rPr>
        <w:t xml:space="preserve">Relenting </w:t>
      </w:r>
      <w:r w:rsidR="000C6FF3" w:rsidRPr="00E95DBA">
        <w:rPr>
          <w:rFonts w:cstheme="minorHAnsi"/>
          <w:b/>
          <w:sz w:val="24"/>
          <w:szCs w:val="24"/>
        </w:rPr>
        <w:t xml:space="preserve">Googolplex </w:t>
      </w:r>
      <w:r w:rsidR="00154E02" w:rsidRPr="00E95DBA">
        <w:rPr>
          <w:rFonts w:cstheme="minorHAnsi"/>
          <w:b/>
          <w:sz w:val="24"/>
          <w:szCs w:val="24"/>
        </w:rPr>
        <w:t xml:space="preserve">Kingdom </w:t>
      </w:r>
      <w:r w:rsidR="000C6FF3" w:rsidRPr="00E95DBA">
        <w:rPr>
          <w:rFonts w:cstheme="minorHAnsi"/>
          <w:b/>
          <w:sz w:val="24"/>
          <w:szCs w:val="24"/>
        </w:rPr>
        <w:t>Year Reign</w:t>
      </w:r>
      <w:r w:rsidR="000C6FF3" w:rsidRPr="00E95DBA">
        <w:rPr>
          <w:rFonts w:cstheme="minorHAnsi"/>
          <w:sz w:val="24"/>
          <w:szCs w:val="24"/>
        </w:rPr>
        <w:t>”</w:t>
      </w:r>
      <w:r w:rsidR="007C76A2" w:rsidRPr="00E95DBA">
        <w:rPr>
          <w:rFonts w:cstheme="minorHAnsi"/>
          <w:sz w:val="24"/>
          <w:szCs w:val="24"/>
        </w:rPr>
        <w:t xml:space="preserve"> by the 2  together making peace</w:t>
      </w:r>
      <w:r w:rsidR="00BC6C87" w:rsidRPr="00E95DBA">
        <w:rPr>
          <w:rFonts w:cstheme="minorHAnsi"/>
          <w:sz w:val="24"/>
          <w:szCs w:val="24"/>
        </w:rPr>
        <w:t xml:space="preserve"> which is called a “</w:t>
      </w:r>
      <w:r w:rsidR="00BC6C87" w:rsidRPr="00E95DBA">
        <w:rPr>
          <w:rFonts w:cstheme="minorHAnsi"/>
          <w:b/>
          <w:sz w:val="24"/>
          <w:szCs w:val="24"/>
        </w:rPr>
        <w:t>Googol Kingdom Year Reign</w:t>
      </w:r>
      <w:r w:rsidR="00BC6C87" w:rsidRPr="00E95DBA">
        <w:rPr>
          <w:rFonts w:cstheme="minorHAnsi"/>
          <w:sz w:val="24"/>
          <w:szCs w:val="24"/>
        </w:rPr>
        <w:t>” with 1 with 1</w:t>
      </w:r>
      <w:r w:rsidR="00F33ED3" w:rsidRPr="00E95DBA">
        <w:rPr>
          <w:rFonts w:cstheme="minorHAnsi"/>
          <w:sz w:val="24"/>
          <w:szCs w:val="24"/>
        </w:rPr>
        <w:t>,</w:t>
      </w:r>
      <w:r w:rsidR="00BC6C87" w:rsidRPr="00E95DBA">
        <w:rPr>
          <w:rFonts w:cstheme="minorHAnsi"/>
          <w:sz w:val="24"/>
          <w:szCs w:val="24"/>
        </w:rPr>
        <w:t>00</w:t>
      </w:r>
      <w:r w:rsidR="00F33ED3" w:rsidRPr="00E95DBA">
        <w:rPr>
          <w:rFonts w:cstheme="minorHAnsi"/>
          <w:sz w:val="24"/>
          <w:szCs w:val="24"/>
        </w:rPr>
        <w:t>0</w:t>
      </w:r>
      <w:r w:rsidR="00BC6C87" w:rsidRPr="00E95DBA">
        <w:rPr>
          <w:rFonts w:cstheme="minorHAnsi"/>
          <w:sz w:val="24"/>
          <w:szCs w:val="24"/>
        </w:rPr>
        <w:t xml:space="preserve"> zeros behind it without relenting in 1 body</w:t>
      </w:r>
      <w:r w:rsidR="007C76A2" w:rsidRPr="00E95DBA">
        <w:rPr>
          <w:rFonts w:cstheme="minorHAnsi"/>
          <w:sz w:val="24"/>
          <w:szCs w:val="24"/>
        </w:rPr>
        <w:t>.</w:t>
      </w:r>
      <w:r w:rsidR="003C6869" w:rsidRPr="00E95DBA">
        <w:rPr>
          <w:rFonts w:cstheme="minorHAnsi"/>
          <w:sz w:val="24"/>
          <w:szCs w:val="24"/>
        </w:rPr>
        <w:t xml:space="preserve"> </w:t>
      </w:r>
      <w:r w:rsidRPr="00E95DBA">
        <w:rPr>
          <w:rFonts w:cstheme="minorHAnsi"/>
          <w:sz w:val="24"/>
          <w:szCs w:val="24"/>
        </w:rPr>
        <w:t xml:space="preserve">In </w:t>
      </w:r>
      <w:r w:rsidR="00C71442" w:rsidRPr="00E95DBA">
        <w:rPr>
          <w:rFonts w:cstheme="minorHAnsi"/>
          <w:sz w:val="24"/>
          <w:szCs w:val="24"/>
        </w:rPr>
        <w:t xml:space="preserve">Deuteronomy 32:6 declares “Do you thus deal with the LORD, O foolish and unwise people? Is He not </w:t>
      </w:r>
      <w:r w:rsidR="00FD7FC7" w:rsidRPr="00E95DBA">
        <w:rPr>
          <w:rFonts w:cstheme="minorHAnsi"/>
          <w:sz w:val="24"/>
          <w:szCs w:val="24"/>
        </w:rPr>
        <w:t>Y</w:t>
      </w:r>
      <w:r w:rsidR="00C71442" w:rsidRPr="00E95DBA">
        <w:rPr>
          <w:rFonts w:cstheme="minorHAnsi"/>
          <w:sz w:val="24"/>
          <w:szCs w:val="24"/>
        </w:rPr>
        <w:t>our Father (</w:t>
      </w:r>
      <w:r w:rsidR="00D94543" w:rsidRPr="00E95DBA">
        <w:rPr>
          <w:rFonts w:cstheme="minorHAnsi"/>
          <w:sz w:val="24"/>
          <w:szCs w:val="24"/>
        </w:rPr>
        <w:t xml:space="preserve">Father </w:t>
      </w:r>
      <w:r w:rsidR="00C71442" w:rsidRPr="00E95DBA">
        <w:rPr>
          <w:rFonts w:cstheme="minorHAnsi"/>
          <w:sz w:val="24"/>
          <w:szCs w:val="24"/>
        </w:rPr>
        <w:t>Stephen</w:t>
      </w:r>
      <w:r w:rsidR="00D94543" w:rsidRPr="00E95DBA">
        <w:rPr>
          <w:rFonts w:cstheme="minorHAnsi"/>
          <w:sz w:val="24"/>
          <w:szCs w:val="24"/>
        </w:rPr>
        <w:t xml:space="preserve"> the </w:t>
      </w:r>
      <w:r w:rsidR="00C7344E" w:rsidRPr="00E95DBA">
        <w:rPr>
          <w:rFonts w:cstheme="minorHAnsi"/>
          <w:sz w:val="24"/>
          <w:szCs w:val="24"/>
        </w:rPr>
        <w:t xml:space="preserve">Wise </w:t>
      </w:r>
      <w:r w:rsidR="00D94543" w:rsidRPr="00E95DBA">
        <w:rPr>
          <w:rFonts w:cstheme="minorHAnsi"/>
          <w:sz w:val="24"/>
          <w:szCs w:val="24"/>
        </w:rPr>
        <w:lastRenderedPageBreak/>
        <w:t>Omniscient</w:t>
      </w:r>
      <w:r w:rsidR="00C71442" w:rsidRPr="00E95DBA">
        <w:rPr>
          <w:rFonts w:cstheme="minorHAnsi"/>
          <w:sz w:val="24"/>
          <w:szCs w:val="24"/>
        </w:rPr>
        <w:t xml:space="preserve">), who brought </w:t>
      </w:r>
      <w:r w:rsidR="00FD7FC7" w:rsidRPr="00E95DBA">
        <w:rPr>
          <w:rFonts w:cstheme="minorHAnsi"/>
          <w:sz w:val="24"/>
          <w:szCs w:val="24"/>
        </w:rPr>
        <w:t>Y</w:t>
      </w:r>
      <w:r w:rsidR="00C71442" w:rsidRPr="00E95DBA">
        <w:rPr>
          <w:rFonts w:cstheme="minorHAnsi"/>
          <w:sz w:val="24"/>
          <w:szCs w:val="24"/>
        </w:rPr>
        <w:t xml:space="preserve">ou? Has He not made </w:t>
      </w:r>
      <w:r w:rsidR="00FD7FC7" w:rsidRPr="00E95DBA">
        <w:rPr>
          <w:rFonts w:cstheme="minorHAnsi"/>
          <w:sz w:val="24"/>
          <w:szCs w:val="24"/>
        </w:rPr>
        <w:t>Y</w:t>
      </w:r>
      <w:r w:rsidR="00C71442" w:rsidRPr="00E95DBA">
        <w:rPr>
          <w:rFonts w:cstheme="minorHAnsi"/>
          <w:sz w:val="24"/>
          <w:szCs w:val="24"/>
        </w:rPr>
        <w:t xml:space="preserve">ou and established </w:t>
      </w:r>
      <w:r w:rsidR="00FD7FC7" w:rsidRPr="00E95DBA">
        <w:rPr>
          <w:rFonts w:cstheme="minorHAnsi"/>
          <w:sz w:val="24"/>
          <w:szCs w:val="24"/>
        </w:rPr>
        <w:t>Y</w:t>
      </w:r>
      <w:r w:rsidR="00C71442" w:rsidRPr="00E95DBA">
        <w:rPr>
          <w:rFonts w:cstheme="minorHAnsi"/>
          <w:sz w:val="24"/>
          <w:szCs w:val="24"/>
        </w:rPr>
        <w:t xml:space="preserve">ou?” In </w:t>
      </w:r>
      <w:r w:rsidR="00145D3C" w:rsidRPr="00E95DBA">
        <w:rPr>
          <w:rFonts w:cstheme="minorHAnsi"/>
          <w:sz w:val="24"/>
          <w:szCs w:val="24"/>
        </w:rPr>
        <w:t>1</w:t>
      </w:r>
      <w:r w:rsidR="00145D3C" w:rsidRPr="00E95DBA">
        <w:rPr>
          <w:rFonts w:cstheme="minorHAnsi"/>
          <w:sz w:val="24"/>
          <w:szCs w:val="24"/>
          <w:vertAlign w:val="superscript"/>
        </w:rPr>
        <w:t>st</w:t>
      </w:r>
      <w:r w:rsidR="00145D3C" w:rsidRPr="00E95DBA">
        <w:rPr>
          <w:rFonts w:cstheme="minorHAnsi"/>
          <w:sz w:val="24"/>
          <w:szCs w:val="24"/>
        </w:rPr>
        <w:t xml:space="preserve"> Chronicles </w:t>
      </w:r>
      <w:r w:rsidR="003754D2" w:rsidRPr="00E95DBA">
        <w:rPr>
          <w:rFonts w:cstheme="minorHAnsi"/>
          <w:sz w:val="24"/>
          <w:szCs w:val="24"/>
        </w:rPr>
        <w:t xml:space="preserve">17:13 declares “I will be </w:t>
      </w:r>
      <w:r w:rsidR="00FD7FC7" w:rsidRPr="00E95DBA">
        <w:rPr>
          <w:rFonts w:cstheme="minorHAnsi"/>
          <w:sz w:val="24"/>
          <w:szCs w:val="24"/>
        </w:rPr>
        <w:t>H</w:t>
      </w:r>
      <w:r w:rsidR="003754D2" w:rsidRPr="00E95DBA">
        <w:rPr>
          <w:rFonts w:cstheme="minorHAnsi"/>
          <w:sz w:val="24"/>
          <w:szCs w:val="24"/>
        </w:rPr>
        <w:t>is Father (</w:t>
      </w:r>
      <w:r w:rsidR="00D94543" w:rsidRPr="00E95DBA">
        <w:rPr>
          <w:rFonts w:cstheme="minorHAnsi"/>
          <w:sz w:val="24"/>
          <w:szCs w:val="24"/>
        </w:rPr>
        <w:t xml:space="preserve">Father </w:t>
      </w:r>
      <w:r w:rsidR="003754D2" w:rsidRPr="00E95DBA">
        <w:rPr>
          <w:rFonts w:cstheme="minorHAnsi"/>
          <w:sz w:val="24"/>
          <w:szCs w:val="24"/>
        </w:rPr>
        <w:t>Stephen</w:t>
      </w:r>
      <w:r w:rsidR="00D94543" w:rsidRPr="00E95DBA">
        <w:rPr>
          <w:rFonts w:cstheme="minorHAnsi"/>
          <w:sz w:val="24"/>
          <w:szCs w:val="24"/>
        </w:rPr>
        <w:t xml:space="preserve"> </w:t>
      </w:r>
      <w:r w:rsidR="00FD7FC7" w:rsidRPr="00E95DBA">
        <w:rPr>
          <w:rFonts w:cstheme="minorHAnsi"/>
          <w:sz w:val="24"/>
          <w:szCs w:val="24"/>
        </w:rPr>
        <w:t>O</w:t>
      </w:r>
      <w:r w:rsidR="00D94543" w:rsidRPr="00E95DBA">
        <w:rPr>
          <w:rFonts w:cstheme="minorHAnsi"/>
          <w:sz w:val="24"/>
          <w:szCs w:val="24"/>
        </w:rPr>
        <w:t>ur Merc</w:t>
      </w:r>
      <w:r w:rsidR="00C7344E" w:rsidRPr="00E95DBA">
        <w:rPr>
          <w:rFonts w:cstheme="minorHAnsi"/>
          <w:sz w:val="24"/>
          <w:szCs w:val="24"/>
        </w:rPr>
        <w:t>iful High Priest</w:t>
      </w:r>
      <w:r w:rsidR="003754D2" w:rsidRPr="00E95DBA">
        <w:rPr>
          <w:rFonts w:cstheme="minorHAnsi"/>
          <w:sz w:val="24"/>
          <w:szCs w:val="24"/>
        </w:rPr>
        <w:t xml:space="preserve">), and </w:t>
      </w:r>
      <w:r w:rsidR="00FD7FC7" w:rsidRPr="00E95DBA">
        <w:rPr>
          <w:rFonts w:cstheme="minorHAnsi"/>
          <w:sz w:val="24"/>
          <w:szCs w:val="24"/>
        </w:rPr>
        <w:t>H</w:t>
      </w:r>
      <w:r w:rsidR="003754D2" w:rsidRPr="00E95DBA">
        <w:rPr>
          <w:rFonts w:cstheme="minorHAnsi"/>
          <w:sz w:val="24"/>
          <w:szCs w:val="24"/>
        </w:rPr>
        <w:t xml:space="preserve">e shall be My </w:t>
      </w:r>
      <w:r w:rsidR="00FD7FC7" w:rsidRPr="00E95DBA">
        <w:rPr>
          <w:rFonts w:cstheme="minorHAnsi"/>
          <w:sz w:val="24"/>
          <w:szCs w:val="24"/>
        </w:rPr>
        <w:t>S</w:t>
      </w:r>
      <w:r w:rsidR="003754D2" w:rsidRPr="00E95DBA">
        <w:rPr>
          <w:rFonts w:cstheme="minorHAnsi"/>
          <w:sz w:val="24"/>
          <w:szCs w:val="24"/>
        </w:rPr>
        <w:t xml:space="preserve">on, and I will take My mercy away from </w:t>
      </w:r>
      <w:r w:rsidR="00FD7FC7" w:rsidRPr="00E95DBA">
        <w:rPr>
          <w:rFonts w:cstheme="minorHAnsi"/>
          <w:sz w:val="24"/>
          <w:szCs w:val="24"/>
        </w:rPr>
        <w:t>H</w:t>
      </w:r>
      <w:r w:rsidR="003754D2" w:rsidRPr="00E95DBA">
        <w:rPr>
          <w:rFonts w:cstheme="minorHAnsi"/>
          <w:sz w:val="24"/>
          <w:szCs w:val="24"/>
        </w:rPr>
        <w:t xml:space="preserve">im, as I took it from </w:t>
      </w:r>
      <w:r w:rsidR="00FD7FC7" w:rsidRPr="00E95DBA">
        <w:rPr>
          <w:rFonts w:cstheme="minorHAnsi"/>
          <w:sz w:val="24"/>
          <w:szCs w:val="24"/>
        </w:rPr>
        <w:t>H</w:t>
      </w:r>
      <w:r w:rsidR="003754D2" w:rsidRPr="00E95DBA">
        <w:rPr>
          <w:rFonts w:cstheme="minorHAnsi"/>
          <w:sz w:val="24"/>
          <w:szCs w:val="24"/>
        </w:rPr>
        <w:t xml:space="preserve">im who was before </w:t>
      </w:r>
      <w:r w:rsidR="00FD7FC7" w:rsidRPr="00E95DBA">
        <w:rPr>
          <w:rFonts w:cstheme="minorHAnsi"/>
          <w:sz w:val="24"/>
          <w:szCs w:val="24"/>
        </w:rPr>
        <w:t>Y</w:t>
      </w:r>
      <w:r w:rsidR="003754D2" w:rsidRPr="00E95DBA">
        <w:rPr>
          <w:rFonts w:cstheme="minorHAnsi"/>
          <w:sz w:val="24"/>
          <w:szCs w:val="24"/>
        </w:rPr>
        <w:t>ou.” In 1</w:t>
      </w:r>
      <w:r w:rsidR="003754D2" w:rsidRPr="00E95DBA">
        <w:rPr>
          <w:rFonts w:cstheme="minorHAnsi"/>
          <w:sz w:val="24"/>
          <w:szCs w:val="24"/>
          <w:vertAlign w:val="superscript"/>
        </w:rPr>
        <w:t>st</w:t>
      </w:r>
      <w:r w:rsidR="003754D2" w:rsidRPr="00E95DBA">
        <w:rPr>
          <w:rFonts w:cstheme="minorHAnsi"/>
          <w:sz w:val="24"/>
          <w:szCs w:val="24"/>
        </w:rPr>
        <w:t xml:space="preserve"> Chronicles 22:10 declares “</w:t>
      </w:r>
      <w:r w:rsidR="00FD7FC7" w:rsidRPr="00E95DBA">
        <w:rPr>
          <w:rFonts w:cstheme="minorHAnsi"/>
          <w:sz w:val="24"/>
          <w:szCs w:val="24"/>
        </w:rPr>
        <w:t>H</w:t>
      </w:r>
      <w:r w:rsidR="003754D2" w:rsidRPr="00E95DBA">
        <w:rPr>
          <w:rFonts w:cstheme="minorHAnsi"/>
          <w:sz w:val="24"/>
          <w:szCs w:val="24"/>
        </w:rPr>
        <w:t xml:space="preserve">e shall build a house for My name, and </w:t>
      </w:r>
      <w:r w:rsidR="00FD7FC7" w:rsidRPr="00E95DBA">
        <w:rPr>
          <w:rFonts w:cstheme="minorHAnsi"/>
          <w:sz w:val="24"/>
          <w:szCs w:val="24"/>
        </w:rPr>
        <w:t>H</w:t>
      </w:r>
      <w:r w:rsidR="003754D2" w:rsidRPr="00E95DBA">
        <w:rPr>
          <w:rFonts w:cstheme="minorHAnsi"/>
          <w:sz w:val="24"/>
          <w:szCs w:val="24"/>
        </w:rPr>
        <w:t xml:space="preserve">e shall be My </w:t>
      </w:r>
      <w:r w:rsidR="00FD7FC7" w:rsidRPr="00E95DBA">
        <w:rPr>
          <w:rFonts w:cstheme="minorHAnsi"/>
          <w:sz w:val="24"/>
          <w:szCs w:val="24"/>
        </w:rPr>
        <w:t>S</w:t>
      </w:r>
      <w:r w:rsidR="003754D2" w:rsidRPr="00E95DBA">
        <w:rPr>
          <w:rFonts w:cstheme="minorHAnsi"/>
          <w:sz w:val="24"/>
          <w:szCs w:val="24"/>
        </w:rPr>
        <w:t>on, and I will be His Father (</w:t>
      </w:r>
      <w:r w:rsidR="00D94543" w:rsidRPr="00E95DBA">
        <w:rPr>
          <w:rFonts w:cstheme="minorHAnsi"/>
          <w:sz w:val="24"/>
          <w:szCs w:val="24"/>
        </w:rPr>
        <w:t xml:space="preserve">Father </w:t>
      </w:r>
      <w:r w:rsidR="003754D2" w:rsidRPr="00E95DBA">
        <w:rPr>
          <w:rFonts w:cstheme="minorHAnsi"/>
          <w:sz w:val="24"/>
          <w:szCs w:val="24"/>
        </w:rPr>
        <w:t>Stephen</w:t>
      </w:r>
      <w:r w:rsidR="00D94543" w:rsidRPr="00E95DBA">
        <w:rPr>
          <w:rFonts w:cstheme="minorHAnsi"/>
          <w:sz w:val="24"/>
          <w:szCs w:val="24"/>
        </w:rPr>
        <w:t xml:space="preserve"> </w:t>
      </w:r>
      <w:r w:rsidR="00FD7FC7" w:rsidRPr="00E95DBA">
        <w:rPr>
          <w:rFonts w:cstheme="minorHAnsi"/>
          <w:sz w:val="24"/>
          <w:szCs w:val="24"/>
        </w:rPr>
        <w:t>O</w:t>
      </w:r>
      <w:r w:rsidR="00D94543" w:rsidRPr="00E95DBA">
        <w:rPr>
          <w:rFonts w:cstheme="minorHAnsi"/>
          <w:sz w:val="24"/>
          <w:szCs w:val="24"/>
        </w:rPr>
        <w:t>ur King</w:t>
      </w:r>
      <w:r w:rsidR="003754D2" w:rsidRPr="00E95DBA">
        <w:rPr>
          <w:rFonts w:cstheme="minorHAnsi"/>
          <w:sz w:val="24"/>
          <w:szCs w:val="24"/>
        </w:rPr>
        <w:t xml:space="preserve">), and I will establish the throne of </w:t>
      </w:r>
      <w:r w:rsidR="00FD7FC7" w:rsidRPr="00E95DBA">
        <w:rPr>
          <w:rFonts w:cstheme="minorHAnsi"/>
          <w:sz w:val="24"/>
          <w:szCs w:val="24"/>
        </w:rPr>
        <w:t>H</w:t>
      </w:r>
      <w:r w:rsidR="003754D2" w:rsidRPr="00E95DBA">
        <w:rPr>
          <w:rFonts w:cstheme="minorHAnsi"/>
          <w:sz w:val="24"/>
          <w:szCs w:val="24"/>
        </w:rPr>
        <w:t xml:space="preserve">is </w:t>
      </w:r>
      <w:r w:rsidR="00FD7FC7" w:rsidRPr="00E95DBA">
        <w:rPr>
          <w:rFonts w:cstheme="minorHAnsi"/>
          <w:sz w:val="24"/>
          <w:szCs w:val="24"/>
        </w:rPr>
        <w:t>K</w:t>
      </w:r>
      <w:r w:rsidR="003754D2" w:rsidRPr="00E95DBA">
        <w:rPr>
          <w:rFonts w:cstheme="minorHAnsi"/>
          <w:sz w:val="24"/>
          <w:szCs w:val="24"/>
        </w:rPr>
        <w:t xml:space="preserve">ingdom over Israel forever.” </w:t>
      </w:r>
      <w:r w:rsidR="00910EF6" w:rsidRPr="00E95DBA">
        <w:rPr>
          <w:rFonts w:cstheme="minorHAnsi"/>
          <w:sz w:val="24"/>
          <w:szCs w:val="24"/>
        </w:rPr>
        <w:t>In 1</w:t>
      </w:r>
      <w:r w:rsidR="00910EF6" w:rsidRPr="00E95DBA">
        <w:rPr>
          <w:rFonts w:cstheme="minorHAnsi"/>
          <w:sz w:val="24"/>
          <w:szCs w:val="24"/>
          <w:vertAlign w:val="superscript"/>
        </w:rPr>
        <w:t>st</w:t>
      </w:r>
      <w:r w:rsidR="00910EF6" w:rsidRPr="00E95DBA">
        <w:rPr>
          <w:rFonts w:cstheme="minorHAnsi"/>
          <w:sz w:val="24"/>
          <w:szCs w:val="24"/>
        </w:rPr>
        <w:t xml:space="preserve"> Chronicles 28:6 declares “Now He said to </w:t>
      </w:r>
      <w:r w:rsidR="00FD7FC7" w:rsidRPr="00E95DBA">
        <w:rPr>
          <w:rFonts w:cstheme="minorHAnsi"/>
          <w:sz w:val="24"/>
          <w:szCs w:val="24"/>
        </w:rPr>
        <w:t>M</w:t>
      </w:r>
      <w:r w:rsidR="00910EF6" w:rsidRPr="00E95DBA">
        <w:rPr>
          <w:rFonts w:cstheme="minorHAnsi"/>
          <w:sz w:val="24"/>
          <w:szCs w:val="24"/>
        </w:rPr>
        <w:t xml:space="preserve">e, ‘It is </w:t>
      </w:r>
      <w:r w:rsidR="00FD7FC7" w:rsidRPr="00E95DBA">
        <w:rPr>
          <w:rFonts w:cstheme="minorHAnsi"/>
          <w:sz w:val="24"/>
          <w:szCs w:val="24"/>
        </w:rPr>
        <w:t>Y</w:t>
      </w:r>
      <w:r w:rsidR="00910EF6" w:rsidRPr="00E95DBA">
        <w:rPr>
          <w:rFonts w:cstheme="minorHAnsi"/>
          <w:sz w:val="24"/>
          <w:szCs w:val="24"/>
        </w:rPr>
        <w:t xml:space="preserve">our </w:t>
      </w:r>
      <w:r w:rsidR="00FD7FC7" w:rsidRPr="00E95DBA">
        <w:rPr>
          <w:rFonts w:cstheme="minorHAnsi"/>
          <w:sz w:val="24"/>
          <w:szCs w:val="24"/>
        </w:rPr>
        <w:t>S</w:t>
      </w:r>
      <w:r w:rsidR="00910EF6" w:rsidRPr="00E95DBA">
        <w:rPr>
          <w:rFonts w:cstheme="minorHAnsi"/>
          <w:sz w:val="24"/>
          <w:szCs w:val="24"/>
        </w:rPr>
        <w:t xml:space="preserve">on Solomon who shall build My house and My courts, for I have chosen </w:t>
      </w:r>
      <w:r w:rsidR="00FD7FC7" w:rsidRPr="00E95DBA">
        <w:rPr>
          <w:rFonts w:cstheme="minorHAnsi"/>
          <w:sz w:val="24"/>
          <w:szCs w:val="24"/>
        </w:rPr>
        <w:t>H</w:t>
      </w:r>
      <w:r w:rsidR="00910EF6" w:rsidRPr="00E95DBA">
        <w:rPr>
          <w:rFonts w:cstheme="minorHAnsi"/>
          <w:sz w:val="24"/>
          <w:szCs w:val="24"/>
        </w:rPr>
        <w:t xml:space="preserve">im to be </w:t>
      </w:r>
      <w:r w:rsidR="00FD7FC7" w:rsidRPr="00E95DBA">
        <w:rPr>
          <w:rFonts w:cstheme="minorHAnsi"/>
          <w:sz w:val="24"/>
          <w:szCs w:val="24"/>
        </w:rPr>
        <w:t>M</w:t>
      </w:r>
      <w:r w:rsidR="00910EF6" w:rsidRPr="00E95DBA">
        <w:rPr>
          <w:rFonts w:cstheme="minorHAnsi"/>
          <w:sz w:val="24"/>
          <w:szCs w:val="24"/>
        </w:rPr>
        <w:t xml:space="preserve">y </w:t>
      </w:r>
      <w:r w:rsidR="00FD7FC7" w:rsidRPr="00E95DBA">
        <w:rPr>
          <w:rFonts w:cstheme="minorHAnsi"/>
          <w:sz w:val="24"/>
          <w:szCs w:val="24"/>
        </w:rPr>
        <w:t>S</w:t>
      </w:r>
      <w:r w:rsidR="00910EF6" w:rsidRPr="00E95DBA">
        <w:rPr>
          <w:rFonts w:cstheme="minorHAnsi"/>
          <w:sz w:val="24"/>
          <w:szCs w:val="24"/>
        </w:rPr>
        <w:t xml:space="preserve">on, and I will be </w:t>
      </w:r>
      <w:r w:rsidR="00FD7FC7" w:rsidRPr="00E95DBA">
        <w:rPr>
          <w:rFonts w:cstheme="minorHAnsi"/>
          <w:sz w:val="24"/>
          <w:szCs w:val="24"/>
        </w:rPr>
        <w:t>H</w:t>
      </w:r>
      <w:r w:rsidR="00910EF6" w:rsidRPr="00E95DBA">
        <w:rPr>
          <w:rFonts w:cstheme="minorHAnsi"/>
          <w:sz w:val="24"/>
          <w:szCs w:val="24"/>
        </w:rPr>
        <w:t>is Father (</w:t>
      </w:r>
      <w:r w:rsidR="00D94543" w:rsidRPr="00E95DBA">
        <w:rPr>
          <w:rFonts w:cstheme="minorHAnsi"/>
          <w:sz w:val="24"/>
          <w:szCs w:val="24"/>
        </w:rPr>
        <w:t xml:space="preserve">Father </w:t>
      </w:r>
      <w:r w:rsidR="00910EF6" w:rsidRPr="00E95DBA">
        <w:rPr>
          <w:rFonts w:cstheme="minorHAnsi"/>
          <w:sz w:val="24"/>
          <w:szCs w:val="24"/>
        </w:rPr>
        <w:t>Stephen</w:t>
      </w:r>
      <w:r w:rsidR="00D94543" w:rsidRPr="00E95DBA">
        <w:rPr>
          <w:rFonts w:cstheme="minorHAnsi"/>
          <w:sz w:val="24"/>
          <w:szCs w:val="24"/>
        </w:rPr>
        <w:t xml:space="preserve"> </w:t>
      </w:r>
      <w:r w:rsidR="00FD7FC7" w:rsidRPr="00E95DBA">
        <w:rPr>
          <w:rFonts w:cstheme="minorHAnsi"/>
          <w:sz w:val="24"/>
          <w:szCs w:val="24"/>
        </w:rPr>
        <w:t>O</w:t>
      </w:r>
      <w:r w:rsidR="00D94543" w:rsidRPr="00E95DBA">
        <w:rPr>
          <w:rFonts w:cstheme="minorHAnsi"/>
          <w:sz w:val="24"/>
          <w:szCs w:val="24"/>
        </w:rPr>
        <w:t xml:space="preserve">ur Dwelling and </w:t>
      </w:r>
      <w:r w:rsidR="00854242" w:rsidRPr="00E95DBA">
        <w:rPr>
          <w:rFonts w:cstheme="minorHAnsi"/>
          <w:sz w:val="24"/>
          <w:szCs w:val="24"/>
        </w:rPr>
        <w:t xml:space="preserve">Omnipotent </w:t>
      </w:r>
      <w:r w:rsidR="00D94543" w:rsidRPr="00E95DBA">
        <w:rPr>
          <w:rFonts w:cstheme="minorHAnsi"/>
          <w:sz w:val="24"/>
          <w:szCs w:val="24"/>
        </w:rPr>
        <w:t>Law</w:t>
      </w:r>
      <w:r w:rsidR="00910EF6" w:rsidRPr="00E95DBA">
        <w:rPr>
          <w:rFonts w:cstheme="minorHAnsi"/>
          <w:sz w:val="24"/>
          <w:szCs w:val="24"/>
        </w:rPr>
        <w:t xml:space="preserve">).’” </w:t>
      </w:r>
      <w:r w:rsidR="00F731BB" w:rsidRPr="00E95DBA">
        <w:rPr>
          <w:rFonts w:cstheme="minorHAnsi"/>
          <w:sz w:val="24"/>
          <w:szCs w:val="24"/>
        </w:rPr>
        <w:t>In 1</w:t>
      </w:r>
      <w:r w:rsidR="00F731BB" w:rsidRPr="00E95DBA">
        <w:rPr>
          <w:rFonts w:cstheme="minorHAnsi"/>
          <w:sz w:val="24"/>
          <w:szCs w:val="24"/>
          <w:vertAlign w:val="superscript"/>
        </w:rPr>
        <w:t>st</w:t>
      </w:r>
      <w:r w:rsidR="00F731BB" w:rsidRPr="00E95DBA">
        <w:rPr>
          <w:rFonts w:cstheme="minorHAnsi"/>
          <w:sz w:val="24"/>
          <w:szCs w:val="24"/>
        </w:rPr>
        <w:t xml:space="preserve"> Chronicles 29:10 declares “Therefore David</w:t>
      </w:r>
      <w:r w:rsidR="003754D2" w:rsidRPr="00E95DBA">
        <w:rPr>
          <w:rFonts w:cstheme="minorHAnsi"/>
          <w:sz w:val="24"/>
          <w:szCs w:val="24"/>
        </w:rPr>
        <w:t xml:space="preserve"> </w:t>
      </w:r>
      <w:r w:rsidR="00F731BB" w:rsidRPr="00E95DBA">
        <w:rPr>
          <w:rFonts w:cstheme="minorHAnsi"/>
          <w:sz w:val="24"/>
          <w:szCs w:val="24"/>
        </w:rPr>
        <w:t xml:space="preserve">blessed the Lord before all the assembly, and David said: ‘Blessed are </w:t>
      </w:r>
      <w:r w:rsidR="00FD7FC7" w:rsidRPr="00E95DBA">
        <w:rPr>
          <w:rFonts w:cstheme="minorHAnsi"/>
          <w:sz w:val="24"/>
          <w:szCs w:val="24"/>
        </w:rPr>
        <w:t>Y</w:t>
      </w:r>
      <w:r w:rsidR="00F731BB" w:rsidRPr="00E95DBA">
        <w:rPr>
          <w:rFonts w:cstheme="minorHAnsi"/>
          <w:sz w:val="24"/>
          <w:szCs w:val="24"/>
        </w:rPr>
        <w:t xml:space="preserve">ou, Lord God of Israel, </w:t>
      </w:r>
      <w:r w:rsidR="00FD7FC7" w:rsidRPr="00E95DBA">
        <w:rPr>
          <w:rFonts w:cstheme="minorHAnsi"/>
          <w:sz w:val="24"/>
          <w:szCs w:val="24"/>
        </w:rPr>
        <w:t>O</w:t>
      </w:r>
      <w:r w:rsidR="00F731BB" w:rsidRPr="00E95DBA">
        <w:rPr>
          <w:rFonts w:cstheme="minorHAnsi"/>
          <w:sz w:val="24"/>
          <w:szCs w:val="24"/>
        </w:rPr>
        <w:t>ur Father (</w:t>
      </w:r>
      <w:r w:rsidR="00D94543" w:rsidRPr="00E95DBA">
        <w:rPr>
          <w:rFonts w:cstheme="minorHAnsi"/>
          <w:sz w:val="24"/>
          <w:szCs w:val="24"/>
        </w:rPr>
        <w:t xml:space="preserve">Father </w:t>
      </w:r>
      <w:r w:rsidR="00F731BB" w:rsidRPr="00E95DBA">
        <w:rPr>
          <w:rFonts w:cstheme="minorHAnsi"/>
          <w:sz w:val="24"/>
          <w:szCs w:val="24"/>
        </w:rPr>
        <w:t>Stephen</w:t>
      </w:r>
      <w:r w:rsidR="00D94543" w:rsidRPr="00E95DBA">
        <w:rPr>
          <w:rFonts w:cstheme="minorHAnsi"/>
          <w:sz w:val="24"/>
          <w:szCs w:val="24"/>
        </w:rPr>
        <w:t xml:space="preserve"> </w:t>
      </w:r>
      <w:r w:rsidR="00FD7FC7" w:rsidRPr="00E95DBA">
        <w:rPr>
          <w:rFonts w:cstheme="minorHAnsi"/>
          <w:sz w:val="24"/>
          <w:szCs w:val="24"/>
        </w:rPr>
        <w:t>O</w:t>
      </w:r>
      <w:r w:rsidR="00D94543" w:rsidRPr="00E95DBA">
        <w:rPr>
          <w:rFonts w:cstheme="minorHAnsi"/>
          <w:sz w:val="24"/>
          <w:szCs w:val="24"/>
        </w:rPr>
        <w:t xml:space="preserve">ur </w:t>
      </w:r>
      <w:r w:rsidR="00C7344E" w:rsidRPr="00E95DBA">
        <w:rPr>
          <w:rFonts w:cstheme="minorHAnsi"/>
          <w:sz w:val="24"/>
          <w:szCs w:val="24"/>
        </w:rPr>
        <w:t xml:space="preserve">Blessed </w:t>
      </w:r>
      <w:r w:rsidR="00D94543" w:rsidRPr="00E95DBA">
        <w:rPr>
          <w:rFonts w:cstheme="minorHAnsi"/>
          <w:sz w:val="24"/>
          <w:szCs w:val="24"/>
        </w:rPr>
        <w:t>Ministry</w:t>
      </w:r>
      <w:r w:rsidR="00F731BB" w:rsidRPr="00E95DBA">
        <w:rPr>
          <w:rFonts w:cstheme="minorHAnsi"/>
          <w:sz w:val="24"/>
          <w:szCs w:val="24"/>
        </w:rPr>
        <w:t xml:space="preserve">), forever and ever.” </w:t>
      </w:r>
      <w:r w:rsidR="00BC5117" w:rsidRPr="00E95DBA">
        <w:rPr>
          <w:rFonts w:cstheme="minorHAnsi"/>
          <w:sz w:val="24"/>
          <w:szCs w:val="24"/>
        </w:rPr>
        <w:t>In Psalms 68:5 declares “A Father (</w:t>
      </w:r>
      <w:r w:rsidR="00D94543" w:rsidRPr="00E95DBA">
        <w:rPr>
          <w:rFonts w:cstheme="minorHAnsi"/>
          <w:sz w:val="24"/>
          <w:szCs w:val="24"/>
        </w:rPr>
        <w:t xml:space="preserve">Father </w:t>
      </w:r>
      <w:r w:rsidR="00BC5117" w:rsidRPr="00E95DBA">
        <w:rPr>
          <w:rFonts w:cstheme="minorHAnsi"/>
          <w:sz w:val="24"/>
          <w:szCs w:val="24"/>
        </w:rPr>
        <w:t>Stephen</w:t>
      </w:r>
      <w:r w:rsidR="00D94543" w:rsidRPr="00E95DBA">
        <w:rPr>
          <w:rFonts w:cstheme="minorHAnsi"/>
          <w:sz w:val="24"/>
          <w:szCs w:val="24"/>
        </w:rPr>
        <w:t xml:space="preserve"> our </w:t>
      </w:r>
      <w:r w:rsidR="00C7344E" w:rsidRPr="00E95DBA">
        <w:rPr>
          <w:rFonts w:cstheme="minorHAnsi"/>
          <w:sz w:val="24"/>
          <w:szCs w:val="24"/>
        </w:rPr>
        <w:t xml:space="preserve">Defending </w:t>
      </w:r>
      <w:r w:rsidR="00D94543" w:rsidRPr="00E95DBA">
        <w:rPr>
          <w:rFonts w:cstheme="minorHAnsi"/>
          <w:sz w:val="24"/>
          <w:szCs w:val="24"/>
        </w:rPr>
        <w:t>Avenger</w:t>
      </w:r>
      <w:r w:rsidR="00BC5117" w:rsidRPr="00E95DBA">
        <w:rPr>
          <w:rFonts w:cstheme="minorHAnsi"/>
          <w:sz w:val="24"/>
          <w:szCs w:val="24"/>
        </w:rPr>
        <w:t xml:space="preserve">) of the </w:t>
      </w:r>
      <w:r w:rsidR="00FD7FC7" w:rsidRPr="00E95DBA">
        <w:rPr>
          <w:rFonts w:cstheme="minorHAnsi"/>
          <w:sz w:val="24"/>
          <w:szCs w:val="24"/>
        </w:rPr>
        <w:t>F</w:t>
      </w:r>
      <w:r w:rsidR="00BC5117" w:rsidRPr="00E95DBA">
        <w:rPr>
          <w:rFonts w:cstheme="minorHAnsi"/>
          <w:sz w:val="24"/>
          <w:szCs w:val="24"/>
        </w:rPr>
        <w:t xml:space="preserve">atherless, a </w:t>
      </w:r>
      <w:r w:rsidR="00FD7FC7" w:rsidRPr="00E95DBA">
        <w:rPr>
          <w:rFonts w:cstheme="minorHAnsi"/>
          <w:sz w:val="24"/>
          <w:szCs w:val="24"/>
        </w:rPr>
        <w:t>D</w:t>
      </w:r>
      <w:r w:rsidR="00BC5117" w:rsidRPr="00E95DBA">
        <w:rPr>
          <w:rFonts w:cstheme="minorHAnsi"/>
          <w:sz w:val="24"/>
          <w:szCs w:val="24"/>
        </w:rPr>
        <w:t xml:space="preserve">efender of </w:t>
      </w:r>
      <w:r w:rsidR="00FD7FC7" w:rsidRPr="00E95DBA">
        <w:rPr>
          <w:rFonts w:cstheme="minorHAnsi"/>
          <w:sz w:val="24"/>
          <w:szCs w:val="24"/>
        </w:rPr>
        <w:t>W</w:t>
      </w:r>
      <w:r w:rsidR="00BC5117" w:rsidRPr="00E95DBA">
        <w:rPr>
          <w:rFonts w:cstheme="minorHAnsi"/>
          <w:sz w:val="24"/>
          <w:szCs w:val="24"/>
        </w:rPr>
        <w:t xml:space="preserve">idows, is God in His holy habitation.” In Psalms </w:t>
      </w:r>
      <w:r w:rsidR="006854C8" w:rsidRPr="00E95DBA">
        <w:rPr>
          <w:rFonts w:cstheme="minorHAnsi"/>
          <w:sz w:val="24"/>
          <w:szCs w:val="24"/>
        </w:rPr>
        <w:t xml:space="preserve">89:26 declares “He shall cry to </w:t>
      </w:r>
      <w:r w:rsidR="00FD7FC7" w:rsidRPr="00E95DBA">
        <w:rPr>
          <w:rFonts w:cstheme="minorHAnsi"/>
          <w:sz w:val="24"/>
          <w:szCs w:val="24"/>
        </w:rPr>
        <w:t>M</w:t>
      </w:r>
      <w:r w:rsidR="006854C8" w:rsidRPr="00E95DBA">
        <w:rPr>
          <w:rFonts w:cstheme="minorHAnsi"/>
          <w:sz w:val="24"/>
          <w:szCs w:val="24"/>
        </w:rPr>
        <w:t xml:space="preserve">e, ‘You are </w:t>
      </w:r>
      <w:r w:rsidR="00FD7FC7" w:rsidRPr="00E95DBA">
        <w:rPr>
          <w:rFonts w:cstheme="minorHAnsi"/>
          <w:sz w:val="24"/>
          <w:szCs w:val="24"/>
        </w:rPr>
        <w:t>M</w:t>
      </w:r>
      <w:r w:rsidR="006854C8" w:rsidRPr="00E95DBA">
        <w:rPr>
          <w:rFonts w:cstheme="minorHAnsi"/>
          <w:sz w:val="24"/>
          <w:szCs w:val="24"/>
        </w:rPr>
        <w:t>y Father (</w:t>
      </w:r>
      <w:r w:rsidR="00D94543" w:rsidRPr="00E95DBA">
        <w:rPr>
          <w:rFonts w:cstheme="minorHAnsi"/>
          <w:sz w:val="24"/>
          <w:szCs w:val="24"/>
        </w:rPr>
        <w:t xml:space="preserve">Father </w:t>
      </w:r>
      <w:r w:rsidR="006854C8" w:rsidRPr="00E95DBA">
        <w:rPr>
          <w:rFonts w:cstheme="minorHAnsi"/>
          <w:sz w:val="24"/>
          <w:szCs w:val="24"/>
        </w:rPr>
        <w:t>Stephen</w:t>
      </w:r>
      <w:r w:rsidR="00D94543" w:rsidRPr="00E95DBA">
        <w:rPr>
          <w:rFonts w:cstheme="minorHAnsi"/>
          <w:sz w:val="24"/>
          <w:szCs w:val="24"/>
        </w:rPr>
        <w:t xml:space="preserve"> </w:t>
      </w:r>
      <w:r w:rsidR="00FD7FC7" w:rsidRPr="00E95DBA">
        <w:rPr>
          <w:rFonts w:cstheme="minorHAnsi"/>
          <w:sz w:val="24"/>
          <w:szCs w:val="24"/>
        </w:rPr>
        <w:t>O</w:t>
      </w:r>
      <w:r w:rsidR="00D94543" w:rsidRPr="00E95DBA">
        <w:rPr>
          <w:rFonts w:cstheme="minorHAnsi"/>
          <w:sz w:val="24"/>
          <w:szCs w:val="24"/>
        </w:rPr>
        <w:t>ur Rock</w:t>
      </w:r>
      <w:r w:rsidR="00C51C00" w:rsidRPr="00E95DBA">
        <w:rPr>
          <w:rFonts w:cstheme="minorHAnsi"/>
          <w:sz w:val="24"/>
          <w:szCs w:val="24"/>
        </w:rPr>
        <w:t xml:space="preserve"> the Savior–Protector</w:t>
      </w:r>
      <w:r w:rsidR="006854C8" w:rsidRPr="00E95DBA">
        <w:rPr>
          <w:rFonts w:cstheme="minorHAnsi"/>
          <w:sz w:val="24"/>
          <w:szCs w:val="24"/>
        </w:rPr>
        <w:t xml:space="preserve">), My God, and the Rock of </w:t>
      </w:r>
      <w:r w:rsidR="00FD7FC7" w:rsidRPr="00E95DBA">
        <w:rPr>
          <w:rFonts w:cstheme="minorHAnsi"/>
          <w:sz w:val="24"/>
          <w:szCs w:val="24"/>
        </w:rPr>
        <w:t>M</w:t>
      </w:r>
      <w:r w:rsidR="006854C8" w:rsidRPr="00E95DBA">
        <w:rPr>
          <w:rFonts w:cstheme="minorHAnsi"/>
          <w:sz w:val="24"/>
          <w:szCs w:val="24"/>
        </w:rPr>
        <w:t>y salvation.’”</w:t>
      </w:r>
      <w:r w:rsidR="00BC5117" w:rsidRPr="00E95DBA">
        <w:rPr>
          <w:rFonts w:cstheme="minorHAnsi"/>
          <w:sz w:val="24"/>
          <w:szCs w:val="24"/>
        </w:rPr>
        <w:t xml:space="preserve"> </w:t>
      </w:r>
      <w:r w:rsidR="00F731BB" w:rsidRPr="00E95DBA">
        <w:rPr>
          <w:rFonts w:cstheme="minorHAnsi"/>
          <w:sz w:val="24"/>
          <w:szCs w:val="24"/>
        </w:rPr>
        <w:t xml:space="preserve"> </w:t>
      </w:r>
      <w:r w:rsidR="00F52A23" w:rsidRPr="00E95DBA">
        <w:rPr>
          <w:rFonts w:cstheme="minorHAnsi"/>
          <w:sz w:val="24"/>
          <w:szCs w:val="24"/>
        </w:rPr>
        <w:t xml:space="preserve">In Isaiah 9:6 declares “For unto us a Child is </w:t>
      </w:r>
      <w:r w:rsidR="00FD7FC7" w:rsidRPr="00E95DBA">
        <w:rPr>
          <w:rFonts w:cstheme="minorHAnsi"/>
          <w:sz w:val="24"/>
          <w:szCs w:val="24"/>
        </w:rPr>
        <w:t>B</w:t>
      </w:r>
      <w:r w:rsidR="00F52A23" w:rsidRPr="00E95DBA">
        <w:rPr>
          <w:rFonts w:cstheme="minorHAnsi"/>
          <w:sz w:val="24"/>
          <w:szCs w:val="24"/>
        </w:rPr>
        <w:t xml:space="preserve">orn, Unto us a Son is </w:t>
      </w:r>
      <w:r w:rsidR="00FD7FC7" w:rsidRPr="00E95DBA">
        <w:rPr>
          <w:rFonts w:cstheme="minorHAnsi"/>
          <w:sz w:val="24"/>
          <w:szCs w:val="24"/>
        </w:rPr>
        <w:t>G</w:t>
      </w:r>
      <w:r w:rsidR="00F52A23" w:rsidRPr="00E95DBA">
        <w:rPr>
          <w:rFonts w:cstheme="minorHAnsi"/>
          <w:sz w:val="24"/>
          <w:szCs w:val="24"/>
        </w:rPr>
        <w:t xml:space="preserve">iven, and the </w:t>
      </w:r>
      <w:r w:rsidR="00D94543" w:rsidRPr="00E95DBA">
        <w:rPr>
          <w:rFonts w:cstheme="minorHAnsi"/>
          <w:sz w:val="24"/>
          <w:szCs w:val="24"/>
        </w:rPr>
        <w:t>G</w:t>
      </w:r>
      <w:r w:rsidR="00F52A23" w:rsidRPr="00E95DBA">
        <w:rPr>
          <w:rFonts w:cstheme="minorHAnsi"/>
          <w:sz w:val="24"/>
          <w:szCs w:val="24"/>
        </w:rPr>
        <w:t>overnment will be upon Him shoulder, and His name will be called Wonderful Counselor</w:t>
      </w:r>
      <w:r w:rsidR="006A1971" w:rsidRPr="00E95DBA">
        <w:rPr>
          <w:rFonts w:cstheme="minorHAnsi"/>
          <w:sz w:val="24"/>
          <w:szCs w:val="24"/>
        </w:rPr>
        <w:t xml:space="preserve"> (Lord John)</w:t>
      </w:r>
      <w:r w:rsidR="00F52A23" w:rsidRPr="00E95DBA">
        <w:rPr>
          <w:rFonts w:cstheme="minorHAnsi"/>
          <w:sz w:val="24"/>
          <w:szCs w:val="24"/>
        </w:rPr>
        <w:t>, Mighty God</w:t>
      </w:r>
      <w:r w:rsidR="006A1971" w:rsidRPr="00E95DBA">
        <w:rPr>
          <w:rFonts w:cstheme="minorHAnsi"/>
          <w:sz w:val="24"/>
          <w:szCs w:val="24"/>
        </w:rPr>
        <w:t xml:space="preserve"> (Lord James)</w:t>
      </w:r>
      <w:r w:rsidR="00F52A23" w:rsidRPr="00E95DBA">
        <w:rPr>
          <w:rFonts w:cstheme="minorHAnsi"/>
          <w:sz w:val="24"/>
          <w:szCs w:val="24"/>
        </w:rPr>
        <w:t>, Everlasting Father</w:t>
      </w:r>
      <w:r w:rsidR="006A1971" w:rsidRPr="00E95DBA">
        <w:rPr>
          <w:rFonts w:cstheme="minorHAnsi"/>
          <w:sz w:val="24"/>
          <w:szCs w:val="24"/>
        </w:rPr>
        <w:t xml:space="preserve"> </w:t>
      </w:r>
      <w:r w:rsidR="00F52A23" w:rsidRPr="00E95DBA">
        <w:rPr>
          <w:rFonts w:cstheme="minorHAnsi"/>
          <w:sz w:val="24"/>
          <w:szCs w:val="24"/>
        </w:rPr>
        <w:t>(Father Stephen</w:t>
      </w:r>
      <w:r w:rsidR="006A1971" w:rsidRPr="00E95DBA">
        <w:rPr>
          <w:rFonts w:cstheme="minorHAnsi"/>
          <w:sz w:val="24"/>
          <w:szCs w:val="24"/>
        </w:rPr>
        <w:t xml:space="preserve"> </w:t>
      </w:r>
      <w:r w:rsidR="00F52A23" w:rsidRPr="00E95DBA">
        <w:rPr>
          <w:rFonts w:cstheme="minorHAnsi"/>
          <w:sz w:val="24"/>
          <w:szCs w:val="24"/>
        </w:rPr>
        <w:t xml:space="preserve">of </w:t>
      </w:r>
      <w:r w:rsidR="00D94543" w:rsidRPr="00E95DBA">
        <w:rPr>
          <w:rFonts w:cstheme="minorHAnsi"/>
          <w:sz w:val="24"/>
          <w:szCs w:val="24"/>
        </w:rPr>
        <w:t xml:space="preserve">Governmental </w:t>
      </w:r>
      <w:r w:rsidR="00F52A23" w:rsidRPr="00E95DBA">
        <w:rPr>
          <w:rFonts w:cstheme="minorHAnsi"/>
          <w:sz w:val="24"/>
          <w:szCs w:val="24"/>
        </w:rPr>
        <w:t>Eternity), Prince of Peace</w:t>
      </w:r>
      <w:r w:rsidR="006A1971" w:rsidRPr="00E95DBA">
        <w:rPr>
          <w:rFonts w:cstheme="minorHAnsi"/>
          <w:sz w:val="24"/>
          <w:szCs w:val="24"/>
        </w:rPr>
        <w:t xml:space="preserve"> (Lord Jesus Christ)</w:t>
      </w:r>
      <w:r w:rsidR="00F52A23" w:rsidRPr="00E95DBA">
        <w:rPr>
          <w:rFonts w:cstheme="minorHAnsi"/>
          <w:sz w:val="24"/>
          <w:szCs w:val="24"/>
        </w:rPr>
        <w:t xml:space="preserve">.” </w:t>
      </w:r>
      <w:r w:rsidR="0041302F" w:rsidRPr="00E95DBA">
        <w:rPr>
          <w:rFonts w:cstheme="minorHAnsi"/>
          <w:sz w:val="24"/>
          <w:szCs w:val="24"/>
        </w:rPr>
        <w:t xml:space="preserve">In Isaiah 63:16 declares “Doubtless You are </w:t>
      </w:r>
      <w:r w:rsidR="00FD7FC7" w:rsidRPr="00E95DBA">
        <w:rPr>
          <w:rFonts w:cstheme="minorHAnsi"/>
          <w:sz w:val="24"/>
          <w:szCs w:val="24"/>
        </w:rPr>
        <w:t>O</w:t>
      </w:r>
      <w:r w:rsidR="0041302F" w:rsidRPr="00E95DBA">
        <w:rPr>
          <w:rFonts w:cstheme="minorHAnsi"/>
          <w:sz w:val="24"/>
          <w:szCs w:val="24"/>
        </w:rPr>
        <w:t>ur Father (</w:t>
      </w:r>
      <w:r w:rsidR="00D94543" w:rsidRPr="00E95DBA">
        <w:rPr>
          <w:rFonts w:cstheme="minorHAnsi"/>
          <w:sz w:val="24"/>
          <w:szCs w:val="24"/>
        </w:rPr>
        <w:t xml:space="preserve">Father </w:t>
      </w:r>
      <w:r w:rsidR="0041302F" w:rsidRPr="00E95DBA">
        <w:rPr>
          <w:rFonts w:cstheme="minorHAnsi"/>
          <w:sz w:val="24"/>
          <w:szCs w:val="24"/>
        </w:rPr>
        <w:t>Stephen</w:t>
      </w:r>
      <w:r w:rsidR="00D94543" w:rsidRPr="00E95DBA">
        <w:rPr>
          <w:rFonts w:cstheme="minorHAnsi"/>
          <w:sz w:val="24"/>
          <w:szCs w:val="24"/>
        </w:rPr>
        <w:t xml:space="preserve"> </w:t>
      </w:r>
      <w:r w:rsidR="00FD7FC7" w:rsidRPr="00E95DBA">
        <w:rPr>
          <w:rFonts w:cstheme="minorHAnsi"/>
          <w:sz w:val="24"/>
          <w:szCs w:val="24"/>
        </w:rPr>
        <w:t>O</w:t>
      </w:r>
      <w:r w:rsidR="00D94543" w:rsidRPr="00E95DBA">
        <w:rPr>
          <w:rFonts w:cstheme="minorHAnsi"/>
          <w:sz w:val="24"/>
          <w:szCs w:val="24"/>
        </w:rPr>
        <w:t>ur Confidence</w:t>
      </w:r>
      <w:r w:rsidR="0041302F" w:rsidRPr="00E95DBA">
        <w:rPr>
          <w:rFonts w:cstheme="minorHAnsi"/>
          <w:sz w:val="24"/>
          <w:szCs w:val="24"/>
        </w:rPr>
        <w:t xml:space="preserve">), though Abraham </w:t>
      </w:r>
      <w:r w:rsidR="00C7344E" w:rsidRPr="00E95DBA">
        <w:rPr>
          <w:rFonts w:cstheme="minorHAnsi"/>
          <w:sz w:val="24"/>
          <w:szCs w:val="24"/>
        </w:rPr>
        <w:t xml:space="preserve">(Humanity) </w:t>
      </w:r>
      <w:r w:rsidR="0041302F" w:rsidRPr="00E95DBA">
        <w:rPr>
          <w:rFonts w:cstheme="minorHAnsi"/>
          <w:sz w:val="24"/>
          <w:szCs w:val="24"/>
        </w:rPr>
        <w:t xml:space="preserve">was ignorant of </w:t>
      </w:r>
      <w:r w:rsidR="00FD7FC7" w:rsidRPr="00E95DBA">
        <w:rPr>
          <w:rFonts w:cstheme="minorHAnsi"/>
          <w:sz w:val="24"/>
          <w:szCs w:val="24"/>
        </w:rPr>
        <w:t>U</w:t>
      </w:r>
      <w:r w:rsidR="0041302F" w:rsidRPr="00E95DBA">
        <w:rPr>
          <w:rFonts w:cstheme="minorHAnsi"/>
          <w:sz w:val="24"/>
          <w:szCs w:val="24"/>
        </w:rPr>
        <w:t xml:space="preserve">s, and Israel does not acknowledge </w:t>
      </w:r>
      <w:r w:rsidR="00FD7FC7" w:rsidRPr="00E95DBA">
        <w:rPr>
          <w:rFonts w:cstheme="minorHAnsi"/>
          <w:sz w:val="24"/>
          <w:szCs w:val="24"/>
        </w:rPr>
        <w:t>U</w:t>
      </w:r>
      <w:r w:rsidR="0041302F" w:rsidRPr="00E95DBA">
        <w:rPr>
          <w:rFonts w:cstheme="minorHAnsi"/>
          <w:sz w:val="24"/>
          <w:szCs w:val="24"/>
        </w:rPr>
        <w:t>s. You, O LORD, are</w:t>
      </w:r>
      <w:r w:rsidR="00915A8F" w:rsidRPr="00E95DBA">
        <w:rPr>
          <w:rFonts w:cstheme="minorHAnsi"/>
          <w:sz w:val="24"/>
          <w:szCs w:val="24"/>
        </w:rPr>
        <w:t xml:space="preserve"> </w:t>
      </w:r>
      <w:r w:rsidR="00FD7FC7" w:rsidRPr="00E95DBA">
        <w:rPr>
          <w:rFonts w:cstheme="minorHAnsi"/>
          <w:sz w:val="24"/>
          <w:szCs w:val="24"/>
        </w:rPr>
        <w:t>O</w:t>
      </w:r>
      <w:r w:rsidR="0041302F" w:rsidRPr="00E95DBA">
        <w:rPr>
          <w:rFonts w:cstheme="minorHAnsi"/>
          <w:sz w:val="24"/>
          <w:szCs w:val="24"/>
        </w:rPr>
        <w:t>ur Father</w:t>
      </w:r>
      <w:r w:rsidR="00915A8F" w:rsidRPr="00E95DBA">
        <w:rPr>
          <w:rFonts w:cstheme="minorHAnsi"/>
          <w:sz w:val="24"/>
          <w:szCs w:val="24"/>
        </w:rPr>
        <w:t xml:space="preserve"> </w:t>
      </w:r>
      <w:r w:rsidR="0041302F" w:rsidRPr="00E95DBA">
        <w:rPr>
          <w:rFonts w:cstheme="minorHAnsi"/>
          <w:sz w:val="24"/>
          <w:szCs w:val="24"/>
        </w:rPr>
        <w:t>(</w:t>
      </w:r>
      <w:r w:rsidR="00D94543" w:rsidRPr="00E95DBA">
        <w:rPr>
          <w:rFonts w:cstheme="minorHAnsi"/>
          <w:sz w:val="24"/>
          <w:szCs w:val="24"/>
        </w:rPr>
        <w:t xml:space="preserve">Father </w:t>
      </w:r>
      <w:r w:rsidR="0041302F" w:rsidRPr="00E95DBA">
        <w:rPr>
          <w:rFonts w:cstheme="minorHAnsi"/>
          <w:sz w:val="24"/>
          <w:szCs w:val="24"/>
        </w:rPr>
        <w:t>Stephen</w:t>
      </w:r>
      <w:r w:rsidR="00D94543" w:rsidRPr="00E95DBA">
        <w:rPr>
          <w:rFonts w:cstheme="minorHAnsi"/>
          <w:sz w:val="24"/>
          <w:szCs w:val="24"/>
        </w:rPr>
        <w:t xml:space="preserve"> </w:t>
      </w:r>
      <w:r w:rsidR="00FD7FC7" w:rsidRPr="00E95DBA">
        <w:rPr>
          <w:rFonts w:cstheme="minorHAnsi"/>
          <w:sz w:val="24"/>
          <w:szCs w:val="24"/>
        </w:rPr>
        <w:t>O</w:t>
      </w:r>
      <w:r w:rsidR="00D94543" w:rsidRPr="00E95DBA">
        <w:rPr>
          <w:rFonts w:cstheme="minorHAnsi"/>
          <w:sz w:val="24"/>
          <w:szCs w:val="24"/>
        </w:rPr>
        <w:t xml:space="preserve">ur </w:t>
      </w:r>
      <w:r w:rsidR="00C7344E" w:rsidRPr="00E95DBA">
        <w:rPr>
          <w:rFonts w:cstheme="minorHAnsi"/>
          <w:sz w:val="24"/>
          <w:szCs w:val="24"/>
        </w:rPr>
        <w:t xml:space="preserve">Everlasting </w:t>
      </w:r>
      <w:r w:rsidR="00D94543" w:rsidRPr="00E95DBA">
        <w:rPr>
          <w:rFonts w:cstheme="minorHAnsi"/>
          <w:sz w:val="24"/>
          <w:szCs w:val="24"/>
        </w:rPr>
        <w:t>Redeemer</w:t>
      </w:r>
      <w:r w:rsidR="0041302F" w:rsidRPr="00E95DBA">
        <w:rPr>
          <w:rFonts w:cstheme="minorHAnsi"/>
          <w:sz w:val="24"/>
          <w:szCs w:val="24"/>
        </w:rPr>
        <w:t xml:space="preserve">), Our Redeemer from Everlasting is </w:t>
      </w:r>
      <w:r w:rsidR="00FD7FC7" w:rsidRPr="00E95DBA">
        <w:rPr>
          <w:rFonts w:cstheme="minorHAnsi"/>
          <w:sz w:val="24"/>
          <w:szCs w:val="24"/>
        </w:rPr>
        <w:t>Y</w:t>
      </w:r>
      <w:r w:rsidR="0041302F" w:rsidRPr="00E95DBA">
        <w:rPr>
          <w:rFonts w:cstheme="minorHAnsi"/>
          <w:sz w:val="24"/>
          <w:szCs w:val="24"/>
        </w:rPr>
        <w:t xml:space="preserve">our name.” In Isaiah 64:8 declares “But now, O Lord, You are </w:t>
      </w:r>
      <w:r w:rsidR="00FD7FC7" w:rsidRPr="00E95DBA">
        <w:rPr>
          <w:rFonts w:cstheme="minorHAnsi"/>
          <w:sz w:val="24"/>
          <w:szCs w:val="24"/>
        </w:rPr>
        <w:t>O</w:t>
      </w:r>
      <w:r w:rsidR="0041302F" w:rsidRPr="00E95DBA">
        <w:rPr>
          <w:rFonts w:cstheme="minorHAnsi"/>
          <w:sz w:val="24"/>
          <w:szCs w:val="24"/>
        </w:rPr>
        <w:t>ur Father (</w:t>
      </w:r>
      <w:r w:rsidR="00D94543" w:rsidRPr="00E95DBA">
        <w:rPr>
          <w:rFonts w:cstheme="minorHAnsi"/>
          <w:sz w:val="24"/>
          <w:szCs w:val="24"/>
        </w:rPr>
        <w:t xml:space="preserve">Father </w:t>
      </w:r>
      <w:r w:rsidR="0041302F" w:rsidRPr="00E95DBA">
        <w:rPr>
          <w:rFonts w:cstheme="minorHAnsi"/>
          <w:sz w:val="24"/>
          <w:szCs w:val="24"/>
        </w:rPr>
        <w:t>Stephen</w:t>
      </w:r>
      <w:r w:rsidR="00D94543" w:rsidRPr="00E95DBA">
        <w:rPr>
          <w:rFonts w:cstheme="minorHAnsi"/>
          <w:sz w:val="24"/>
          <w:szCs w:val="24"/>
        </w:rPr>
        <w:t xml:space="preserve"> </w:t>
      </w:r>
      <w:r w:rsidR="00FD7FC7" w:rsidRPr="00E95DBA">
        <w:rPr>
          <w:rFonts w:cstheme="minorHAnsi"/>
          <w:sz w:val="24"/>
          <w:szCs w:val="24"/>
        </w:rPr>
        <w:t>O</w:t>
      </w:r>
      <w:r w:rsidR="00D94543" w:rsidRPr="00E95DBA">
        <w:rPr>
          <w:rFonts w:cstheme="minorHAnsi"/>
          <w:sz w:val="24"/>
          <w:szCs w:val="24"/>
        </w:rPr>
        <w:t>ur Potter</w:t>
      </w:r>
      <w:r w:rsidR="0041302F" w:rsidRPr="00E95DBA">
        <w:rPr>
          <w:rFonts w:cstheme="minorHAnsi"/>
          <w:sz w:val="24"/>
          <w:szCs w:val="24"/>
        </w:rPr>
        <w:t xml:space="preserve">), </w:t>
      </w:r>
      <w:r w:rsidR="00FD7FC7" w:rsidRPr="00E95DBA">
        <w:rPr>
          <w:rFonts w:cstheme="minorHAnsi"/>
          <w:sz w:val="24"/>
          <w:szCs w:val="24"/>
        </w:rPr>
        <w:t>W</w:t>
      </w:r>
      <w:r w:rsidR="0041302F" w:rsidRPr="00E95DBA">
        <w:rPr>
          <w:rFonts w:cstheme="minorHAnsi"/>
          <w:sz w:val="24"/>
          <w:szCs w:val="24"/>
        </w:rPr>
        <w:t xml:space="preserve">e are the clay and You </w:t>
      </w:r>
      <w:r w:rsidR="00FD7FC7" w:rsidRPr="00E95DBA">
        <w:rPr>
          <w:rFonts w:cstheme="minorHAnsi"/>
          <w:sz w:val="24"/>
          <w:szCs w:val="24"/>
        </w:rPr>
        <w:t>O</w:t>
      </w:r>
      <w:r w:rsidR="0041302F" w:rsidRPr="00E95DBA">
        <w:rPr>
          <w:rFonts w:cstheme="minorHAnsi"/>
          <w:sz w:val="24"/>
          <w:szCs w:val="24"/>
        </w:rPr>
        <w:t xml:space="preserve">ur Potter, and all </w:t>
      </w:r>
      <w:r w:rsidR="00FD7FC7" w:rsidRPr="00E95DBA">
        <w:rPr>
          <w:rFonts w:cstheme="minorHAnsi"/>
          <w:sz w:val="24"/>
          <w:szCs w:val="24"/>
        </w:rPr>
        <w:t>W</w:t>
      </w:r>
      <w:r w:rsidR="0041302F" w:rsidRPr="00E95DBA">
        <w:rPr>
          <w:rFonts w:cstheme="minorHAnsi"/>
          <w:sz w:val="24"/>
          <w:szCs w:val="24"/>
        </w:rPr>
        <w:t xml:space="preserve">e are the work of Your hand.” </w:t>
      </w:r>
      <w:r w:rsidR="004A0EEA" w:rsidRPr="00E95DBA">
        <w:rPr>
          <w:rFonts w:cstheme="minorHAnsi"/>
          <w:sz w:val="24"/>
          <w:szCs w:val="24"/>
        </w:rPr>
        <w:t xml:space="preserve">In Jeremiah 3:19 declares “But I said, ‘How can I put </w:t>
      </w:r>
      <w:r w:rsidR="00FD7FC7" w:rsidRPr="00E95DBA">
        <w:rPr>
          <w:rFonts w:cstheme="minorHAnsi"/>
          <w:sz w:val="24"/>
          <w:szCs w:val="24"/>
        </w:rPr>
        <w:t>Y</w:t>
      </w:r>
      <w:r w:rsidR="004A0EEA" w:rsidRPr="00E95DBA">
        <w:rPr>
          <w:rFonts w:cstheme="minorHAnsi"/>
          <w:sz w:val="24"/>
          <w:szCs w:val="24"/>
        </w:rPr>
        <w:t xml:space="preserve">ou </w:t>
      </w:r>
      <w:r w:rsidR="004A0EEA" w:rsidRPr="00E95DBA">
        <w:rPr>
          <w:rFonts w:cstheme="minorHAnsi"/>
          <w:sz w:val="24"/>
          <w:szCs w:val="24"/>
        </w:rPr>
        <w:lastRenderedPageBreak/>
        <w:t xml:space="preserve">among the </w:t>
      </w:r>
      <w:r w:rsidR="00FD7FC7" w:rsidRPr="00E95DBA">
        <w:rPr>
          <w:rFonts w:cstheme="minorHAnsi"/>
          <w:sz w:val="24"/>
          <w:szCs w:val="24"/>
        </w:rPr>
        <w:t>C</w:t>
      </w:r>
      <w:r w:rsidR="004A0EEA" w:rsidRPr="00E95DBA">
        <w:rPr>
          <w:rFonts w:cstheme="minorHAnsi"/>
          <w:sz w:val="24"/>
          <w:szCs w:val="24"/>
        </w:rPr>
        <w:t xml:space="preserve">hildren and give </w:t>
      </w:r>
      <w:r w:rsidR="00FD7FC7" w:rsidRPr="00E95DBA">
        <w:rPr>
          <w:rFonts w:cstheme="minorHAnsi"/>
          <w:sz w:val="24"/>
          <w:szCs w:val="24"/>
        </w:rPr>
        <w:t>Y</w:t>
      </w:r>
      <w:r w:rsidR="004A0EEA" w:rsidRPr="00E95DBA">
        <w:rPr>
          <w:rFonts w:cstheme="minorHAnsi"/>
          <w:sz w:val="24"/>
          <w:szCs w:val="24"/>
        </w:rPr>
        <w:t xml:space="preserve">ou </w:t>
      </w:r>
      <w:r w:rsidR="00B8523A" w:rsidRPr="00E95DBA">
        <w:rPr>
          <w:rFonts w:cstheme="minorHAnsi"/>
          <w:sz w:val="24"/>
          <w:szCs w:val="24"/>
        </w:rPr>
        <w:t xml:space="preserve">a pleasant land, a beautiful heritage of the </w:t>
      </w:r>
      <w:r w:rsidR="00FD7FC7" w:rsidRPr="00E95DBA">
        <w:rPr>
          <w:rFonts w:cstheme="minorHAnsi"/>
          <w:sz w:val="24"/>
          <w:szCs w:val="24"/>
        </w:rPr>
        <w:t>H</w:t>
      </w:r>
      <w:r w:rsidR="00B8523A" w:rsidRPr="00E95DBA">
        <w:rPr>
          <w:rFonts w:cstheme="minorHAnsi"/>
          <w:sz w:val="24"/>
          <w:szCs w:val="24"/>
        </w:rPr>
        <w:t xml:space="preserve">osts of </w:t>
      </w:r>
      <w:r w:rsidR="00FD7FC7" w:rsidRPr="00E95DBA">
        <w:rPr>
          <w:rFonts w:cstheme="minorHAnsi"/>
          <w:sz w:val="24"/>
          <w:szCs w:val="24"/>
        </w:rPr>
        <w:t>N</w:t>
      </w:r>
      <w:r w:rsidR="00B8523A" w:rsidRPr="00E95DBA">
        <w:rPr>
          <w:rFonts w:cstheme="minorHAnsi"/>
          <w:sz w:val="24"/>
          <w:szCs w:val="24"/>
        </w:rPr>
        <w:t>ations</w:t>
      </w:r>
      <w:r w:rsidR="00FD7FC7" w:rsidRPr="00E95DBA">
        <w:rPr>
          <w:rFonts w:cstheme="minorHAnsi"/>
          <w:sz w:val="24"/>
          <w:szCs w:val="24"/>
        </w:rPr>
        <w:t xml:space="preserve"> (Laws)</w:t>
      </w:r>
      <w:r w:rsidR="00B8523A" w:rsidRPr="00E95DBA">
        <w:rPr>
          <w:rFonts w:cstheme="minorHAnsi"/>
          <w:sz w:val="24"/>
          <w:szCs w:val="24"/>
        </w:rPr>
        <w:t>?’ and I said</w:t>
      </w:r>
      <w:r w:rsidR="009218F6" w:rsidRPr="00E95DBA">
        <w:rPr>
          <w:rFonts w:cstheme="minorHAnsi"/>
          <w:sz w:val="24"/>
          <w:szCs w:val="24"/>
        </w:rPr>
        <w:t>,</w:t>
      </w:r>
      <w:r w:rsidR="00B8523A" w:rsidRPr="00E95DBA">
        <w:rPr>
          <w:rFonts w:cstheme="minorHAnsi"/>
          <w:sz w:val="24"/>
          <w:szCs w:val="24"/>
        </w:rPr>
        <w:t xml:space="preserve"> ‘You shall call </w:t>
      </w:r>
      <w:r w:rsidR="00FD7FC7" w:rsidRPr="00E95DBA">
        <w:rPr>
          <w:rFonts w:cstheme="minorHAnsi"/>
          <w:sz w:val="24"/>
          <w:szCs w:val="24"/>
        </w:rPr>
        <w:t>M</w:t>
      </w:r>
      <w:r w:rsidR="00B8523A" w:rsidRPr="00E95DBA">
        <w:rPr>
          <w:rFonts w:cstheme="minorHAnsi"/>
          <w:sz w:val="24"/>
          <w:szCs w:val="24"/>
        </w:rPr>
        <w:t>e, “My Father (</w:t>
      </w:r>
      <w:r w:rsidR="00D94543" w:rsidRPr="00E95DBA">
        <w:rPr>
          <w:rFonts w:cstheme="minorHAnsi"/>
          <w:sz w:val="24"/>
          <w:szCs w:val="24"/>
        </w:rPr>
        <w:t xml:space="preserve">Father </w:t>
      </w:r>
      <w:r w:rsidR="00B8523A" w:rsidRPr="00E95DBA">
        <w:rPr>
          <w:rFonts w:cstheme="minorHAnsi"/>
          <w:sz w:val="24"/>
          <w:szCs w:val="24"/>
        </w:rPr>
        <w:t>Stephen</w:t>
      </w:r>
      <w:r w:rsidR="00D94543" w:rsidRPr="00E95DBA">
        <w:rPr>
          <w:rFonts w:cstheme="minorHAnsi"/>
          <w:sz w:val="24"/>
          <w:szCs w:val="24"/>
        </w:rPr>
        <w:t xml:space="preserve"> </w:t>
      </w:r>
      <w:r w:rsidR="00B84689" w:rsidRPr="00E95DBA">
        <w:rPr>
          <w:rFonts w:cstheme="minorHAnsi"/>
          <w:sz w:val="24"/>
          <w:szCs w:val="24"/>
        </w:rPr>
        <w:t>O</w:t>
      </w:r>
      <w:r w:rsidR="00D94543" w:rsidRPr="00E95DBA">
        <w:rPr>
          <w:rFonts w:cstheme="minorHAnsi"/>
          <w:sz w:val="24"/>
          <w:szCs w:val="24"/>
        </w:rPr>
        <w:t xml:space="preserve">ur </w:t>
      </w:r>
      <w:r w:rsidR="00C7344E" w:rsidRPr="00E95DBA">
        <w:rPr>
          <w:rFonts w:cstheme="minorHAnsi"/>
          <w:sz w:val="24"/>
          <w:szCs w:val="24"/>
        </w:rPr>
        <w:t xml:space="preserve">Governmental Beautiful </w:t>
      </w:r>
      <w:r w:rsidR="00D94543" w:rsidRPr="00E95DBA">
        <w:rPr>
          <w:rFonts w:cstheme="minorHAnsi"/>
          <w:sz w:val="24"/>
          <w:szCs w:val="24"/>
        </w:rPr>
        <w:t>Heritage</w:t>
      </w:r>
      <w:r w:rsidR="00B8523A" w:rsidRPr="00E95DBA">
        <w:rPr>
          <w:rFonts w:cstheme="minorHAnsi"/>
          <w:sz w:val="24"/>
          <w:szCs w:val="24"/>
        </w:rPr>
        <w:t xml:space="preserve">),” and not turn away from Me.’” </w:t>
      </w:r>
      <w:r w:rsidR="00A14EBC" w:rsidRPr="00E95DBA">
        <w:rPr>
          <w:rFonts w:cstheme="minorHAnsi"/>
          <w:sz w:val="24"/>
          <w:szCs w:val="24"/>
        </w:rPr>
        <w:t xml:space="preserve">In Jeremiah 31:9 declares “They shall come with weeping, and with supplications I will lead them, I will cause them to walk by the rivers of waters, </w:t>
      </w:r>
      <w:r w:rsidR="009218F6" w:rsidRPr="00E95DBA">
        <w:rPr>
          <w:rFonts w:cstheme="minorHAnsi"/>
          <w:sz w:val="24"/>
          <w:szCs w:val="24"/>
        </w:rPr>
        <w:t>in</w:t>
      </w:r>
      <w:r w:rsidR="00A14EBC" w:rsidRPr="00E95DBA">
        <w:rPr>
          <w:rFonts w:cstheme="minorHAnsi"/>
          <w:sz w:val="24"/>
          <w:szCs w:val="24"/>
        </w:rPr>
        <w:t xml:space="preserve"> a straight way in which they will not stumble, for I am a Father (</w:t>
      </w:r>
      <w:r w:rsidR="00D94543" w:rsidRPr="00E95DBA">
        <w:rPr>
          <w:rFonts w:cstheme="minorHAnsi"/>
          <w:sz w:val="24"/>
          <w:szCs w:val="24"/>
        </w:rPr>
        <w:t xml:space="preserve">Father </w:t>
      </w:r>
      <w:r w:rsidR="00A14EBC" w:rsidRPr="00E95DBA">
        <w:rPr>
          <w:rFonts w:cstheme="minorHAnsi"/>
          <w:sz w:val="24"/>
          <w:szCs w:val="24"/>
        </w:rPr>
        <w:t>Stephen</w:t>
      </w:r>
      <w:r w:rsidR="00D94543" w:rsidRPr="00E95DBA">
        <w:rPr>
          <w:rFonts w:cstheme="minorHAnsi"/>
          <w:sz w:val="24"/>
          <w:szCs w:val="24"/>
        </w:rPr>
        <w:t xml:space="preserve"> </w:t>
      </w:r>
      <w:r w:rsidR="00B84689" w:rsidRPr="00E95DBA">
        <w:rPr>
          <w:rFonts w:cstheme="minorHAnsi"/>
          <w:sz w:val="24"/>
          <w:szCs w:val="24"/>
        </w:rPr>
        <w:t>O</w:t>
      </w:r>
      <w:r w:rsidR="00D94543" w:rsidRPr="00E95DBA">
        <w:rPr>
          <w:rFonts w:cstheme="minorHAnsi"/>
          <w:sz w:val="24"/>
          <w:szCs w:val="24"/>
        </w:rPr>
        <w:t>ur Intercessor</w:t>
      </w:r>
      <w:r w:rsidR="00A14EBC" w:rsidRPr="00E95DBA">
        <w:rPr>
          <w:rFonts w:cstheme="minorHAnsi"/>
          <w:sz w:val="24"/>
          <w:szCs w:val="24"/>
        </w:rPr>
        <w:t xml:space="preserve">) to Israel, and Ephraim is My firstborn.” </w:t>
      </w:r>
      <w:r w:rsidR="00DB35E5" w:rsidRPr="00E95DBA">
        <w:rPr>
          <w:rFonts w:cstheme="minorHAnsi"/>
          <w:sz w:val="24"/>
          <w:szCs w:val="24"/>
        </w:rPr>
        <w:t>In Malachi 1:6</w:t>
      </w:r>
      <w:r w:rsidR="0033115E" w:rsidRPr="00E95DBA">
        <w:rPr>
          <w:rFonts w:cstheme="minorHAnsi"/>
          <w:sz w:val="24"/>
          <w:szCs w:val="24"/>
        </w:rPr>
        <w:t>-8</w:t>
      </w:r>
      <w:r w:rsidR="00DB35E5" w:rsidRPr="00E95DBA">
        <w:rPr>
          <w:rFonts w:cstheme="minorHAnsi"/>
          <w:sz w:val="24"/>
          <w:szCs w:val="24"/>
        </w:rPr>
        <w:t xml:space="preserve"> declares “’A </w:t>
      </w:r>
      <w:r w:rsidR="00B84689" w:rsidRPr="00E95DBA">
        <w:rPr>
          <w:rFonts w:cstheme="minorHAnsi"/>
          <w:sz w:val="24"/>
          <w:szCs w:val="24"/>
        </w:rPr>
        <w:t>S</w:t>
      </w:r>
      <w:r w:rsidR="00DB35E5" w:rsidRPr="00E95DBA">
        <w:rPr>
          <w:rFonts w:cstheme="minorHAnsi"/>
          <w:sz w:val="24"/>
          <w:szCs w:val="24"/>
        </w:rPr>
        <w:t xml:space="preserve">on honors </w:t>
      </w:r>
      <w:r w:rsidR="00B84689" w:rsidRPr="00E95DBA">
        <w:rPr>
          <w:rFonts w:cstheme="minorHAnsi"/>
          <w:sz w:val="24"/>
          <w:szCs w:val="24"/>
        </w:rPr>
        <w:t>H</w:t>
      </w:r>
      <w:r w:rsidR="00DB35E5" w:rsidRPr="00E95DBA">
        <w:rPr>
          <w:rFonts w:cstheme="minorHAnsi"/>
          <w:sz w:val="24"/>
          <w:szCs w:val="24"/>
        </w:rPr>
        <w:t xml:space="preserve">is </w:t>
      </w:r>
      <w:r w:rsidR="00B84689" w:rsidRPr="00E95DBA">
        <w:rPr>
          <w:rFonts w:cstheme="minorHAnsi"/>
          <w:sz w:val="24"/>
          <w:szCs w:val="24"/>
        </w:rPr>
        <w:t>F</w:t>
      </w:r>
      <w:r w:rsidR="00DB35E5" w:rsidRPr="00E95DBA">
        <w:rPr>
          <w:rFonts w:cstheme="minorHAnsi"/>
          <w:sz w:val="24"/>
          <w:szCs w:val="24"/>
        </w:rPr>
        <w:t xml:space="preserve">ather, and a </w:t>
      </w:r>
      <w:r w:rsidR="00B84689" w:rsidRPr="00E95DBA">
        <w:rPr>
          <w:rFonts w:cstheme="minorHAnsi"/>
          <w:sz w:val="24"/>
          <w:szCs w:val="24"/>
        </w:rPr>
        <w:t>S</w:t>
      </w:r>
      <w:r w:rsidR="00DB35E5" w:rsidRPr="00E95DBA">
        <w:rPr>
          <w:rFonts w:cstheme="minorHAnsi"/>
          <w:sz w:val="24"/>
          <w:szCs w:val="24"/>
        </w:rPr>
        <w:t xml:space="preserve">ervant </w:t>
      </w:r>
      <w:r w:rsidR="00B84689" w:rsidRPr="00E95DBA">
        <w:rPr>
          <w:rFonts w:cstheme="minorHAnsi"/>
          <w:sz w:val="24"/>
          <w:szCs w:val="24"/>
        </w:rPr>
        <w:t>H</w:t>
      </w:r>
      <w:r w:rsidR="00DB35E5" w:rsidRPr="00E95DBA">
        <w:rPr>
          <w:rFonts w:cstheme="minorHAnsi"/>
          <w:sz w:val="24"/>
          <w:szCs w:val="24"/>
        </w:rPr>
        <w:t xml:space="preserve">is </w:t>
      </w:r>
      <w:r w:rsidR="00B84689" w:rsidRPr="00E95DBA">
        <w:rPr>
          <w:rFonts w:cstheme="minorHAnsi"/>
          <w:sz w:val="24"/>
          <w:szCs w:val="24"/>
        </w:rPr>
        <w:t>M</w:t>
      </w:r>
      <w:r w:rsidR="00DB35E5" w:rsidRPr="00E95DBA">
        <w:rPr>
          <w:rFonts w:cstheme="minorHAnsi"/>
          <w:sz w:val="24"/>
          <w:szCs w:val="24"/>
        </w:rPr>
        <w:t>aster, i</w:t>
      </w:r>
      <w:r w:rsidR="00D94543" w:rsidRPr="00E95DBA">
        <w:rPr>
          <w:rFonts w:cstheme="minorHAnsi"/>
          <w:sz w:val="24"/>
          <w:szCs w:val="24"/>
        </w:rPr>
        <w:t>f</w:t>
      </w:r>
      <w:r w:rsidR="00DB35E5" w:rsidRPr="00E95DBA">
        <w:rPr>
          <w:rFonts w:cstheme="minorHAnsi"/>
          <w:sz w:val="24"/>
          <w:szCs w:val="24"/>
        </w:rPr>
        <w:t xml:space="preserve"> the</w:t>
      </w:r>
      <w:r w:rsidR="00D94543" w:rsidRPr="00E95DBA">
        <w:rPr>
          <w:rFonts w:cstheme="minorHAnsi"/>
          <w:sz w:val="24"/>
          <w:szCs w:val="24"/>
        </w:rPr>
        <w:t>n</w:t>
      </w:r>
      <w:r w:rsidR="00DB35E5" w:rsidRPr="00E95DBA">
        <w:rPr>
          <w:rFonts w:cstheme="minorHAnsi"/>
          <w:sz w:val="24"/>
          <w:szCs w:val="24"/>
        </w:rPr>
        <w:t xml:space="preserve"> I am the Father (</w:t>
      </w:r>
      <w:r w:rsidR="00D94543" w:rsidRPr="00E95DBA">
        <w:rPr>
          <w:rFonts w:cstheme="minorHAnsi"/>
          <w:sz w:val="24"/>
          <w:szCs w:val="24"/>
        </w:rPr>
        <w:t xml:space="preserve">Father </w:t>
      </w:r>
      <w:r w:rsidR="00DB35E5" w:rsidRPr="00E95DBA">
        <w:rPr>
          <w:rFonts w:cstheme="minorHAnsi"/>
          <w:sz w:val="24"/>
          <w:szCs w:val="24"/>
        </w:rPr>
        <w:t>Stephen</w:t>
      </w:r>
      <w:r w:rsidR="00D94543" w:rsidRPr="00E95DBA">
        <w:rPr>
          <w:rFonts w:cstheme="minorHAnsi"/>
          <w:sz w:val="24"/>
          <w:szCs w:val="24"/>
        </w:rPr>
        <w:t xml:space="preserve"> </w:t>
      </w:r>
      <w:r w:rsidR="00B84689" w:rsidRPr="00E95DBA">
        <w:rPr>
          <w:rFonts w:cstheme="minorHAnsi"/>
          <w:sz w:val="24"/>
          <w:szCs w:val="24"/>
        </w:rPr>
        <w:t>O</w:t>
      </w:r>
      <w:r w:rsidR="00D94543" w:rsidRPr="00E95DBA">
        <w:rPr>
          <w:rFonts w:cstheme="minorHAnsi"/>
          <w:sz w:val="24"/>
          <w:szCs w:val="24"/>
        </w:rPr>
        <w:t xml:space="preserve">ur </w:t>
      </w:r>
      <w:r w:rsidR="00C7344E" w:rsidRPr="00E95DBA">
        <w:rPr>
          <w:rFonts w:cstheme="minorHAnsi"/>
          <w:sz w:val="24"/>
          <w:szCs w:val="24"/>
        </w:rPr>
        <w:t xml:space="preserve">Honorable </w:t>
      </w:r>
      <w:r w:rsidR="00D94543" w:rsidRPr="00E95DBA">
        <w:rPr>
          <w:rFonts w:cstheme="minorHAnsi"/>
          <w:sz w:val="24"/>
          <w:szCs w:val="24"/>
        </w:rPr>
        <w:t>Respecter</w:t>
      </w:r>
      <w:r w:rsidR="00C7344E" w:rsidRPr="00E95DBA">
        <w:rPr>
          <w:rFonts w:cstheme="minorHAnsi"/>
          <w:sz w:val="24"/>
          <w:szCs w:val="24"/>
        </w:rPr>
        <w:t xml:space="preserve"> and Healer</w:t>
      </w:r>
      <w:r w:rsidR="00DB35E5" w:rsidRPr="00E95DBA">
        <w:rPr>
          <w:rFonts w:cstheme="minorHAnsi"/>
          <w:sz w:val="24"/>
          <w:szCs w:val="24"/>
        </w:rPr>
        <w:t>), where is My honor? And if I am a Master, where is My reverence</w:t>
      </w:r>
      <w:r w:rsidR="009218F6" w:rsidRPr="00E95DBA">
        <w:rPr>
          <w:rFonts w:cstheme="minorHAnsi"/>
          <w:sz w:val="24"/>
          <w:szCs w:val="24"/>
        </w:rPr>
        <w:t xml:space="preserve"> (respect)</w:t>
      </w:r>
      <w:r w:rsidR="00DB35E5" w:rsidRPr="00E95DBA">
        <w:rPr>
          <w:rFonts w:cstheme="minorHAnsi"/>
          <w:sz w:val="24"/>
          <w:szCs w:val="24"/>
        </w:rPr>
        <w:t>? Says the Lord of Hosts (</w:t>
      </w:r>
      <w:r w:rsidR="003C48F1" w:rsidRPr="00E95DBA">
        <w:rPr>
          <w:rFonts w:cstheme="minorHAnsi"/>
          <w:sz w:val="24"/>
          <w:szCs w:val="24"/>
        </w:rPr>
        <w:t>Father</w:t>
      </w:r>
      <w:r w:rsidR="00DB35E5" w:rsidRPr="00E95DBA">
        <w:rPr>
          <w:rFonts w:cstheme="minorHAnsi"/>
          <w:sz w:val="24"/>
          <w:szCs w:val="24"/>
        </w:rPr>
        <w:t xml:space="preserve"> </w:t>
      </w:r>
      <w:r w:rsidR="003C48F1" w:rsidRPr="00E95DBA">
        <w:rPr>
          <w:rFonts w:cstheme="minorHAnsi"/>
          <w:sz w:val="24"/>
          <w:szCs w:val="24"/>
        </w:rPr>
        <w:t>Stephen</w:t>
      </w:r>
      <w:r w:rsidR="00D94543" w:rsidRPr="00E95DBA">
        <w:rPr>
          <w:rFonts w:cstheme="minorHAnsi"/>
          <w:sz w:val="24"/>
          <w:szCs w:val="24"/>
        </w:rPr>
        <w:t xml:space="preserve"> </w:t>
      </w:r>
      <w:r w:rsidR="00B84689" w:rsidRPr="00E95DBA">
        <w:rPr>
          <w:rFonts w:cstheme="minorHAnsi"/>
          <w:sz w:val="24"/>
          <w:szCs w:val="24"/>
        </w:rPr>
        <w:t>O</w:t>
      </w:r>
      <w:r w:rsidR="00D94543" w:rsidRPr="00E95DBA">
        <w:rPr>
          <w:rFonts w:cstheme="minorHAnsi"/>
          <w:sz w:val="24"/>
          <w:szCs w:val="24"/>
        </w:rPr>
        <w:t>ur Holiness</w:t>
      </w:r>
      <w:r w:rsidR="00C51C00" w:rsidRPr="00E95DBA">
        <w:rPr>
          <w:rFonts w:cstheme="minorHAnsi"/>
          <w:sz w:val="24"/>
          <w:szCs w:val="24"/>
        </w:rPr>
        <w:t xml:space="preserve"> the Holy One</w:t>
      </w:r>
      <w:r w:rsidR="003C48F1" w:rsidRPr="00E95DBA">
        <w:rPr>
          <w:rFonts w:cstheme="minorHAnsi"/>
          <w:sz w:val="24"/>
          <w:szCs w:val="24"/>
        </w:rPr>
        <w:t xml:space="preserve"> </w:t>
      </w:r>
      <w:r w:rsidR="00DB35E5" w:rsidRPr="00E95DBA">
        <w:rPr>
          <w:rFonts w:cstheme="minorHAnsi"/>
          <w:sz w:val="24"/>
          <w:szCs w:val="24"/>
        </w:rPr>
        <w:t xml:space="preserve">of Israel) to </w:t>
      </w:r>
      <w:r w:rsidR="00B84689" w:rsidRPr="00E95DBA">
        <w:rPr>
          <w:rFonts w:cstheme="minorHAnsi"/>
          <w:sz w:val="24"/>
          <w:szCs w:val="24"/>
        </w:rPr>
        <w:t>Y</w:t>
      </w:r>
      <w:r w:rsidR="00DB35E5" w:rsidRPr="00E95DBA">
        <w:rPr>
          <w:rFonts w:cstheme="minorHAnsi"/>
          <w:sz w:val="24"/>
          <w:szCs w:val="24"/>
        </w:rPr>
        <w:t xml:space="preserve">ou </w:t>
      </w:r>
      <w:r w:rsidR="00B84689" w:rsidRPr="00E95DBA">
        <w:rPr>
          <w:rFonts w:cstheme="minorHAnsi"/>
          <w:sz w:val="24"/>
          <w:szCs w:val="24"/>
        </w:rPr>
        <w:t>P</w:t>
      </w:r>
      <w:r w:rsidR="00DB35E5" w:rsidRPr="00E95DBA">
        <w:rPr>
          <w:rFonts w:cstheme="minorHAnsi"/>
          <w:sz w:val="24"/>
          <w:szCs w:val="24"/>
        </w:rPr>
        <w:t xml:space="preserve">riests who despise My name, Yet </w:t>
      </w:r>
      <w:r w:rsidR="00B84689" w:rsidRPr="00E95DBA">
        <w:rPr>
          <w:rFonts w:cstheme="minorHAnsi"/>
          <w:sz w:val="24"/>
          <w:szCs w:val="24"/>
        </w:rPr>
        <w:t>Y</w:t>
      </w:r>
      <w:r w:rsidR="00DB35E5" w:rsidRPr="00E95DBA">
        <w:rPr>
          <w:rFonts w:cstheme="minorHAnsi"/>
          <w:sz w:val="24"/>
          <w:szCs w:val="24"/>
        </w:rPr>
        <w:t xml:space="preserve">ou say, ‘In what way have </w:t>
      </w:r>
      <w:r w:rsidR="00B84689" w:rsidRPr="00E95DBA">
        <w:rPr>
          <w:rFonts w:cstheme="minorHAnsi"/>
          <w:sz w:val="24"/>
          <w:szCs w:val="24"/>
        </w:rPr>
        <w:t>W</w:t>
      </w:r>
      <w:r w:rsidR="00DB35E5" w:rsidRPr="00E95DBA">
        <w:rPr>
          <w:rFonts w:cstheme="minorHAnsi"/>
          <w:sz w:val="24"/>
          <w:szCs w:val="24"/>
        </w:rPr>
        <w:t>e despised Your name?</w:t>
      </w:r>
      <w:r w:rsidR="0033115E" w:rsidRPr="00E95DBA">
        <w:rPr>
          <w:rFonts w:cstheme="minorHAnsi"/>
          <w:sz w:val="24"/>
          <w:szCs w:val="24"/>
        </w:rPr>
        <w:t xml:space="preserve"> You offer defiled food on My altar’, but say, ‘In what way have </w:t>
      </w:r>
      <w:r w:rsidR="00B84689" w:rsidRPr="00E95DBA">
        <w:rPr>
          <w:rFonts w:cstheme="minorHAnsi"/>
          <w:sz w:val="24"/>
          <w:szCs w:val="24"/>
        </w:rPr>
        <w:t>W</w:t>
      </w:r>
      <w:r w:rsidR="0033115E" w:rsidRPr="00E95DBA">
        <w:rPr>
          <w:rFonts w:cstheme="minorHAnsi"/>
          <w:sz w:val="24"/>
          <w:szCs w:val="24"/>
        </w:rPr>
        <w:t xml:space="preserve">e defiled You? By saying, ‘the table of the LORD is contemptible (despised)’ and ‘When </w:t>
      </w:r>
      <w:r w:rsidR="00B84689" w:rsidRPr="00E95DBA">
        <w:rPr>
          <w:rFonts w:cstheme="minorHAnsi"/>
          <w:sz w:val="24"/>
          <w:szCs w:val="24"/>
        </w:rPr>
        <w:t>Y</w:t>
      </w:r>
      <w:r w:rsidR="0033115E" w:rsidRPr="00E95DBA">
        <w:rPr>
          <w:rFonts w:cstheme="minorHAnsi"/>
          <w:sz w:val="24"/>
          <w:szCs w:val="24"/>
        </w:rPr>
        <w:t xml:space="preserve">ou offer the blind for a sacrifice, is it not evil?’ and when </w:t>
      </w:r>
      <w:r w:rsidR="00B84689" w:rsidRPr="00E95DBA">
        <w:rPr>
          <w:rFonts w:cstheme="minorHAnsi"/>
          <w:sz w:val="24"/>
          <w:szCs w:val="24"/>
        </w:rPr>
        <w:t>Y</w:t>
      </w:r>
      <w:r w:rsidR="0033115E" w:rsidRPr="00E95DBA">
        <w:rPr>
          <w:rFonts w:cstheme="minorHAnsi"/>
          <w:sz w:val="24"/>
          <w:szCs w:val="24"/>
        </w:rPr>
        <w:t xml:space="preserve">ou offer the lame and sick, is it not evil? Offer them to </w:t>
      </w:r>
      <w:r w:rsidR="00B84689" w:rsidRPr="00E95DBA">
        <w:rPr>
          <w:rFonts w:cstheme="minorHAnsi"/>
          <w:sz w:val="24"/>
          <w:szCs w:val="24"/>
        </w:rPr>
        <w:t>Y</w:t>
      </w:r>
      <w:r w:rsidR="0033115E" w:rsidRPr="00E95DBA">
        <w:rPr>
          <w:rFonts w:cstheme="minorHAnsi"/>
          <w:sz w:val="24"/>
          <w:szCs w:val="24"/>
        </w:rPr>
        <w:t xml:space="preserve">our governor! Would </w:t>
      </w:r>
      <w:r w:rsidR="00B84689" w:rsidRPr="00E95DBA">
        <w:rPr>
          <w:rFonts w:cstheme="minorHAnsi"/>
          <w:sz w:val="24"/>
          <w:szCs w:val="24"/>
        </w:rPr>
        <w:t>H</w:t>
      </w:r>
      <w:r w:rsidR="0033115E" w:rsidRPr="00E95DBA">
        <w:rPr>
          <w:rFonts w:cstheme="minorHAnsi"/>
          <w:sz w:val="24"/>
          <w:szCs w:val="24"/>
        </w:rPr>
        <w:t xml:space="preserve">e be pleased with </w:t>
      </w:r>
      <w:r w:rsidR="00B84689" w:rsidRPr="00E95DBA">
        <w:rPr>
          <w:rFonts w:cstheme="minorHAnsi"/>
          <w:sz w:val="24"/>
          <w:szCs w:val="24"/>
        </w:rPr>
        <w:t>Y</w:t>
      </w:r>
      <w:r w:rsidR="0033115E" w:rsidRPr="00E95DBA">
        <w:rPr>
          <w:rFonts w:cstheme="minorHAnsi"/>
          <w:sz w:val="24"/>
          <w:szCs w:val="24"/>
        </w:rPr>
        <w:t xml:space="preserve">ou? Would </w:t>
      </w:r>
      <w:r w:rsidR="00B84689" w:rsidRPr="00E95DBA">
        <w:rPr>
          <w:rFonts w:cstheme="minorHAnsi"/>
          <w:sz w:val="24"/>
          <w:szCs w:val="24"/>
        </w:rPr>
        <w:t>H</w:t>
      </w:r>
      <w:r w:rsidR="0033115E" w:rsidRPr="00E95DBA">
        <w:rPr>
          <w:rFonts w:cstheme="minorHAnsi"/>
          <w:sz w:val="24"/>
          <w:szCs w:val="24"/>
        </w:rPr>
        <w:t xml:space="preserve">e accept </w:t>
      </w:r>
      <w:r w:rsidR="00B84689" w:rsidRPr="00E95DBA">
        <w:rPr>
          <w:rFonts w:cstheme="minorHAnsi"/>
          <w:sz w:val="24"/>
          <w:szCs w:val="24"/>
        </w:rPr>
        <w:t>Y</w:t>
      </w:r>
      <w:r w:rsidR="0033115E" w:rsidRPr="00E95DBA">
        <w:rPr>
          <w:rFonts w:cstheme="minorHAnsi"/>
          <w:sz w:val="24"/>
          <w:szCs w:val="24"/>
        </w:rPr>
        <w:t>ou favorably?’ says the LORD of Hosts</w:t>
      </w:r>
      <w:r w:rsidR="00277E30" w:rsidRPr="00E95DBA">
        <w:rPr>
          <w:rFonts w:cstheme="minorHAnsi"/>
          <w:sz w:val="24"/>
          <w:szCs w:val="24"/>
        </w:rPr>
        <w:t xml:space="preserve"> (Camps and Armies also called the Lord of Glory &amp; Holy One of Israel)</w:t>
      </w:r>
      <w:r w:rsidR="0033115E" w:rsidRPr="00E95DBA">
        <w:rPr>
          <w:rFonts w:cstheme="minorHAnsi"/>
          <w:sz w:val="24"/>
          <w:szCs w:val="24"/>
        </w:rPr>
        <w:t>.</w:t>
      </w:r>
      <w:r w:rsidR="00DB35E5" w:rsidRPr="00E95DBA">
        <w:rPr>
          <w:rFonts w:cstheme="minorHAnsi"/>
          <w:sz w:val="24"/>
          <w:szCs w:val="24"/>
        </w:rPr>
        <w:t>”</w:t>
      </w:r>
      <w:r w:rsidR="00A14EBC" w:rsidRPr="00E95DBA">
        <w:rPr>
          <w:rFonts w:cstheme="minorHAnsi"/>
          <w:sz w:val="24"/>
          <w:szCs w:val="24"/>
        </w:rPr>
        <w:t xml:space="preserve"> </w:t>
      </w:r>
      <w:r w:rsidR="0033115E" w:rsidRPr="00E95DBA">
        <w:rPr>
          <w:rFonts w:cstheme="minorHAnsi"/>
          <w:sz w:val="24"/>
          <w:szCs w:val="24"/>
        </w:rPr>
        <w:t>In Malachi 2:10</w:t>
      </w:r>
      <w:r w:rsidR="00A14EBC" w:rsidRPr="00E95DBA">
        <w:rPr>
          <w:rFonts w:cstheme="minorHAnsi"/>
          <w:sz w:val="24"/>
          <w:szCs w:val="24"/>
        </w:rPr>
        <w:t xml:space="preserve"> </w:t>
      </w:r>
      <w:r w:rsidR="0033115E" w:rsidRPr="00E95DBA">
        <w:rPr>
          <w:rFonts w:cstheme="minorHAnsi"/>
          <w:sz w:val="24"/>
          <w:szCs w:val="24"/>
        </w:rPr>
        <w:t xml:space="preserve">declares “Have </w:t>
      </w:r>
      <w:r w:rsidR="00B84689" w:rsidRPr="00E95DBA">
        <w:rPr>
          <w:rFonts w:cstheme="minorHAnsi"/>
          <w:sz w:val="24"/>
          <w:szCs w:val="24"/>
        </w:rPr>
        <w:t>W</w:t>
      </w:r>
      <w:r w:rsidR="0033115E" w:rsidRPr="00E95DBA">
        <w:rPr>
          <w:rFonts w:cstheme="minorHAnsi"/>
          <w:sz w:val="24"/>
          <w:szCs w:val="24"/>
        </w:rPr>
        <w:t xml:space="preserve">e all </w:t>
      </w:r>
      <w:r w:rsidR="00B84689" w:rsidRPr="00E95DBA">
        <w:rPr>
          <w:rFonts w:cstheme="minorHAnsi"/>
          <w:sz w:val="24"/>
          <w:szCs w:val="24"/>
        </w:rPr>
        <w:t>O</w:t>
      </w:r>
      <w:r w:rsidR="0033115E" w:rsidRPr="00E95DBA">
        <w:rPr>
          <w:rFonts w:cstheme="minorHAnsi"/>
          <w:sz w:val="24"/>
          <w:szCs w:val="24"/>
        </w:rPr>
        <w:t>ne Father (</w:t>
      </w:r>
      <w:r w:rsidR="00D94543" w:rsidRPr="00E95DBA">
        <w:rPr>
          <w:rFonts w:cstheme="minorHAnsi"/>
          <w:sz w:val="24"/>
          <w:szCs w:val="24"/>
        </w:rPr>
        <w:t xml:space="preserve">Father </w:t>
      </w:r>
      <w:r w:rsidR="0033115E" w:rsidRPr="00E95DBA">
        <w:rPr>
          <w:rFonts w:cstheme="minorHAnsi"/>
          <w:sz w:val="24"/>
          <w:szCs w:val="24"/>
        </w:rPr>
        <w:t>Stephen</w:t>
      </w:r>
      <w:r w:rsidR="00D94543" w:rsidRPr="00E95DBA">
        <w:rPr>
          <w:rFonts w:cstheme="minorHAnsi"/>
          <w:sz w:val="24"/>
          <w:szCs w:val="24"/>
        </w:rPr>
        <w:t xml:space="preserve"> </w:t>
      </w:r>
      <w:r w:rsidR="00B84689" w:rsidRPr="00E95DBA">
        <w:rPr>
          <w:rFonts w:cstheme="minorHAnsi"/>
          <w:sz w:val="24"/>
          <w:szCs w:val="24"/>
        </w:rPr>
        <w:t>O</w:t>
      </w:r>
      <w:r w:rsidR="00D94543" w:rsidRPr="00E95DBA">
        <w:rPr>
          <w:rFonts w:cstheme="minorHAnsi"/>
          <w:sz w:val="24"/>
          <w:szCs w:val="24"/>
        </w:rPr>
        <w:t>ur Covenant</w:t>
      </w:r>
      <w:r w:rsidR="00C7344E" w:rsidRPr="00E95DBA">
        <w:rPr>
          <w:rFonts w:cstheme="minorHAnsi"/>
          <w:sz w:val="24"/>
          <w:szCs w:val="24"/>
        </w:rPr>
        <w:t xml:space="preserve"> Maker</w:t>
      </w:r>
      <w:r w:rsidR="00277E30" w:rsidRPr="00E95DBA">
        <w:rPr>
          <w:rFonts w:cstheme="minorHAnsi"/>
          <w:sz w:val="24"/>
          <w:szCs w:val="24"/>
        </w:rPr>
        <w:t xml:space="preserve"> of God</w:t>
      </w:r>
      <w:r w:rsidR="0033115E" w:rsidRPr="00E95DBA">
        <w:rPr>
          <w:rFonts w:cstheme="minorHAnsi"/>
          <w:sz w:val="24"/>
          <w:szCs w:val="24"/>
        </w:rPr>
        <w:t xml:space="preserve">)? </w:t>
      </w:r>
      <w:r w:rsidR="006A1971" w:rsidRPr="00E95DBA">
        <w:rPr>
          <w:rFonts w:cstheme="minorHAnsi"/>
          <w:sz w:val="24"/>
          <w:szCs w:val="24"/>
        </w:rPr>
        <w:t xml:space="preserve"> </w:t>
      </w:r>
      <w:r w:rsidR="0033115E" w:rsidRPr="00E95DBA">
        <w:rPr>
          <w:rFonts w:cstheme="minorHAnsi"/>
          <w:sz w:val="24"/>
          <w:szCs w:val="24"/>
        </w:rPr>
        <w:t>Has</w:t>
      </w:r>
      <w:r w:rsidR="006A1971" w:rsidRPr="00E95DBA">
        <w:rPr>
          <w:rFonts w:cstheme="minorHAnsi"/>
          <w:sz w:val="24"/>
          <w:szCs w:val="24"/>
        </w:rPr>
        <w:t xml:space="preserve"> </w:t>
      </w:r>
      <w:r w:rsidR="0033115E" w:rsidRPr="00E95DBA">
        <w:rPr>
          <w:rFonts w:cstheme="minorHAnsi"/>
          <w:sz w:val="24"/>
          <w:szCs w:val="24"/>
        </w:rPr>
        <w:t>not</w:t>
      </w:r>
      <w:r w:rsidR="006A1971" w:rsidRPr="00E95DBA">
        <w:rPr>
          <w:rFonts w:cstheme="minorHAnsi"/>
          <w:sz w:val="24"/>
          <w:szCs w:val="24"/>
        </w:rPr>
        <w:t xml:space="preserve"> </w:t>
      </w:r>
      <w:r w:rsidR="00B84689" w:rsidRPr="00E95DBA">
        <w:rPr>
          <w:rFonts w:cstheme="minorHAnsi"/>
          <w:sz w:val="24"/>
          <w:szCs w:val="24"/>
        </w:rPr>
        <w:t>O</w:t>
      </w:r>
      <w:r w:rsidR="0033115E" w:rsidRPr="00E95DBA">
        <w:rPr>
          <w:rFonts w:cstheme="minorHAnsi"/>
          <w:sz w:val="24"/>
          <w:szCs w:val="24"/>
        </w:rPr>
        <w:t>ne</w:t>
      </w:r>
      <w:r w:rsidR="006A1971" w:rsidRPr="00E95DBA">
        <w:rPr>
          <w:rFonts w:cstheme="minorHAnsi"/>
          <w:sz w:val="24"/>
          <w:szCs w:val="24"/>
        </w:rPr>
        <w:t xml:space="preserve"> </w:t>
      </w:r>
      <w:r w:rsidR="0033115E" w:rsidRPr="00E95DBA">
        <w:rPr>
          <w:rFonts w:cstheme="minorHAnsi"/>
          <w:sz w:val="24"/>
          <w:szCs w:val="24"/>
        </w:rPr>
        <w:t xml:space="preserve">God </w:t>
      </w:r>
      <w:r w:rsidR="006A1971" w:rsidRPr="00E95DBA">
        <w:rPr>
          <w:rFonts w:cstheme="minorHAnsi"/>
          <w:sz w:val="24"/>
          <w:szCs w:val="24"/>
        </w:rPr>
        <w:t xml:space="preserve">(Lord Yah) </w:t>
      </w:r>
      <w:r w:rsidR="0033115E" w:rsidRPr="00E95DBA">
        <w:rPr>
          <w:rFonts w:cstheme="minorHAnsi"/>
          <w:sz w:val="24"/>
          <w:szCs w:val="24"/>
        </w:rPr>
        <w:t>created</w:t>
      </w:r>
      <w:r w:rsidR="006A1971" w:rsidRPr="00E95DBA">
        <w:rPr>
          <w:rFonts w:cstheme="minorHAnsi"/>
          <w:sz w:val="24"/>
          <w:szCs w:val="24"/>
        </w:rPr>
        <w:t xml:space="preserve"> </w:t>
      </w:r>
      <w:r w:rsidR="00B84689" w:rsidRPr="00E95DBA">
        <w:rPr>
          <w:rFonts w:cstheme="minorHAnsi"/>
          <w:sz w:val="24"/>
          <w:szCs w:val="24"/>
        </w:rPr>
        <w:t>U</w:t>
      </w:r>
      <w:r w:rsidR="0033115E" w:rsidRPr="00E95DBA">
        <w:rPr>
          <w:rFonts w:cstheme="minorHAnsi"/>
          <w:sz w:val="24"/>
          <w:szCs w:val="24"/>
        </w:rPr>
        <w:t xml:space="preserve">s? Why do </w:t>
      </w:r>
      <w:r w:rsidR="00B84689" w:rsidRPr="00E95DBA">
        <w:rPr>
          <w:rFonts w:cstheme="minorHAnsi"/>
          <w:sz w:val="24"/>
          <w:szCs w:val="24"/>
        </w:rPr>
        <w:t>W</w:t>
      </w:r>
      <w:r w:rsidR="0033115E" w:rsidRPr="00E95DBA">
        <w:rPr>
          <w:rFonts w:cstheme="minorHAnsi"/>
          <w:sz w:val="24"/>
          <w:szCs w:val="24"/>
        </w:rPr>
        <w:t>e deal treacherously with</w:t>
      </w:r>
      <w:r w:rsidR="006A1971" w:rsidRPr="00E95DBA">
        <w:rPr>
          <w:rFonts w:cstheme="minorHAnsi"/>
          <w:sz w:val="24"/>
          <w:szCs w:val="24"/>
        </w:rPr>
        <w:t xml:space="preserve"> </w:t>
      </w:r>
      <w:r w:rsidR="00B84689" w:rsidRPr="00E95DBA">
        <w:rPr>
          <w:rFonts w:cstheme="minorHAnsi"/>
          <w:sz w:val="24"/>
          <w:szCs w:val="24"/>
        </w:rPr>
        <w:t>O</w:t>
      </w:r>
      <w:r w:rsidR="0033115E" w:rsidRPr="00E95DBA">
        <w:rPr>
          <w:rFonts w:cstheme="minorHAnsi"/>
          <w:sz w:val="24"/>
          <w:szCs w:val="24"/>
        </w:rPr>
        <w:t xml:space="preserve">ne </w:t>
      </w:r>
      <w:r w:rsidR="00B84689" w:rsidRPr="00E95DBA">
        <w:rPr>
          <w:rFonts w:cstheme="minorHAnsi"/>
          <w:sz w:val="24"/>
          <w:szCs w:val="24"/>
        </w:rPr>
        <w:t>A</w:t>
      </w:r>
      <w:r w:rsidR="0033115E" w:rsidRPr="00E95DBA">
        <w:rPr>
          <w:rFonts w:cstheme="minorHAnsi"/>
          <w:sz w:val="24"/>
          <w:szCs w:val="24"/>
        </w:rPr>
        <w:t xml:space="preserve">nother by profaning the </w:t>
      </w:r>
      <w:r w:rsidR="00B84689" w:rsidRPr="00E95DBA">
        <w:rPr>
          <w:rFonts w:cstheme="minorHAnsi"/>
          <w:sz w:val="24"/>
          <w:szCs w:val="24"/>
        </w:rPr>
        <w:t>C</w:t>
      </w:r>
      <w:r w:rsidR="0033115E" w:rsidRPr="00E95DBA">
        <w:rPr>
          <w:rFonts w:cstheme="minorHAnsi"/>
          <w:sz w:val="24"/>
          <w:szCs w:val="24"/>
        </w:rPr>
        <w:t xml:space="preserve">ovenant of the </w:t>
      </w:r>
      <w:r w:rsidR="00B84689" w:rsidRPr="00E95DBA">
        <w:rPr>
          <w:rFonts w:cstheme="minorHAnsi"/>
          <w:sz w:val="24"/>
          <w:szCs w:val="24"/>
        </w:rPr>
        <w:t>F</w:t>
      </w:r>
      <w:r w:rsidR="0033115E" w:rsidRPr="00E95DBA">
        <w:rPr>
          <w:rFonts w:cstheme="minorHAnsi"/>
          <w:sz w:val="24"/>
          <w:szCs w:val="24"/>
        </w:rPr>
        <w:t xml:space="preserve">athers?” </w:t>
      </w:r>
      <w:r w:rsidR="000F7BEC" w:rsidRPr="00E95DBA">
        <w:rPr>
          <w:rFonts w:cstheme="minorHAnsi"/>
          <w:sz w:val="24"/>
          <w:szCs w:val="24"/>
        </w:rPr>
        <w:t>If You have any questions on the 10 Covenants that God established, You must get My book called “</w:t>
      </w:r>
      <w:r w:rsidR="000F7BEC" w:rsidRPr="00E95DBA">
        <w:rPr>
          <w:rFonts w:cstheme="minorHAnsi"/>
          <w:b/>
          <w:sz w:val="24"/>
          <w:szCs w:val="24"/>
        </w:rPr>
        <w:t>The Garden of Eden that the Lord God created</w:t>
      </w:r>
      <w:r w:rsidR="000F7BEC" w:rsidRPr="00E95DBA">
        <w:rPr>
          <w:rFonts w:cstheme="minorHAnsi"/>
          <w:sz w:val="24"/>
          <w:szCs w:val="24"/>
        </w:rPr>
        <w:t xml:space="preserve">.” </w:t>
      </w:r>
    </w:p>
    <w:p w:rsidR="007F7903" w:rsidRPr="00E95DBA" w:rsidRDefault="007F7903" w:rsidP="007F7903">
      <w:pPr>
        <w:spacing w:line="480" w:lineRule="auto"/>
        <w:jc w:val="center"/>
        <w:rPr>
          <w:rFonts w:cstheme="minorHAnsi"/>
          <w:b/>
          <w:sz w:val="24"/>
          <w:szCs w:val="24"/>
        </w:rPr>
      </w:pPr>
      <w:r w:rsidRPr="00E95DBA">
        <w:rPr>
          <w:rFonts w:cstheme="minorHAnsi"/>
          <w:b/>
          <w:sz w:val="24"/>
          <w:szCs w:val="24"/>
        </w:rPr>
        <w:t>Chapter 3: The Father Stephen in the MT</w:t>
      </w:r>
      <w:r w:rsidR="00AC291D" w:rsidRPr="00E95DBA">
        <w:rPr>
          <w:rFonts w:cstheme="minorHAnsi"/>
          <w:b/>
          <w:sz w:val="24"/>
          <w:szCs w:val="24"/>
        </w:rPr>
        <w:t xml:space="preserve"> </w:t>
      </w:r>
      <w:r w:rsidRPr="00E95DBA">
        <w:rPr>
          <w:rFonts w:cstheme="minorHAnsi"/>
          <w:b/>
          <w:sz w:val="24"/>
          <w:szCs w:val="24"/>
        </w:rPr>
        <w:t xml:space="preserve">for 400 </w:t>
      </w:r>
      <w:r w:rsidR="001523F8" w:rsidRPr="00E95DBA">
        <w:rPr>
          <w:rFonts w:cstheme="minorHAnsi"/>
          <w:b/>
          <w:sz w:val="24"/>
          <w:szCs w:val="24"/>
        </w:rPr>
        <w:t>Y</w:t>
      </w:r>
      <w:r w:rsidRPr="00E95DBA">
        <w:rPr>
          <w:rFonts w:cstheme="minorHAnsi"/>
          <w:b/>
          <w:sz w:val="24"/>
          <w:szCs w:val="24"/>
        </w:rPr>
        <w:t>ear</w:t>
      </w:r>
      <w:r w:rsidR="001523F8" w:rsidRPr="00E95DBA">
        <w:rPr>
          <w:rFonts w:cstheme="minorHAnsi"/>
          <w:b/>
          <w:sz w:val="24"/>
          <w:szCs w:val="24"/>
        </w:rPr>
        <w:t xml:space="preserve"> Reign</w:t>
      </w:r>
      <w:r w:rsidRPr="00E95DBA">
        <w:rPr>
          <w:rFonts w:cstheme="minorHAnsi"/>
          <w:b/>
          <w:sz w:val="24"/>
          <w:szCs w:val="24"/>
        </w:rPr>
        <w:t xml:space="preserve"> </w:t>
      </w:r>
      <w:r w:rsidR="001523F8" w:rsidRPr="00E95DBA">
        <w:rPr>
          <w:rFonts w:cstheme="minorHAnsi"/>
          <w:b/>
          <w:sz w:val="24"/>
          <w:szCs w:val="24"/>
        </w:rPr>
        <w:t xml:space="preserve">in </w:t>
      </w:r>
      <w:r w:rsidR="00F460BF" w:rsidRPr="00E95DBA">
        <w:rPr>
          <w:rFonts w:cstheme="minorHAnsi"/>
          <w:b/>
          <w:sz w:val="24"/>
          <w:szCs w:val="24"/>
        </w:rPr>
        <w:t>40</w:t>
      </w:r>
      <w:r w:rsidRPr="00E95DBA">
        <w:rPr>
          <w:rFonts w:cstheme="minorHAnsi"/>
          <w:b/>
          <w:sz w:val="24"/>
          <w:szCs w:val="24"/>
        </w:rPr>
        <w:t>5BC-5BC</w:t>
      </w:r>
      <w:r w:rsidR="00AC291D" w:rsidRPr="00E95DBA">
        <w:rPr>
          <w:rFonts w:cstheme="minorHAnsi"/>
          <w:b/>
          <w:sz w:val="24"/>
          <w:szCs w:val="24"/>
        </w:rPr>
        <w:t xml:space="preserve"> in 3</w:t>
      </w:r>
      <w:r w:rsidR="004B2E75" w:rsidRPr="00E95DBA">
        <w:rPr>
          <w:rFonts w:cstheme="minorHAnsi"/>
          <w:b/>
          <w:sz w:val="24"/>
          <w:szCs w:val="24"/>
        </w:rPr>
        <w:t>,</w:t>
      </w:r>
      <w:r w:rsidR="00AC291D" w:rsidRPr="00E95DBA">
        <w:rPr>
          <w:rFonts w:cstheme="minorHAnsi"/>
          <w:b/>
          <w:sz w:val="24"/>
          <w:szCs w:val="24"/>
        </w:rPr>
        <w:t>806</w:t>
      </w:r>
      <w:r w:rsidR="004B2E75" w:rsidRPr="00E95DBA">
        <w:rPr>
          <w:rFonts w:cstheme="minorHAnsi"/>
          <w:b/>
          <w:sz w:val="24"/>
          <w:szCs w:val="24"/>
        </w:rPr>
        <w:t>,</w:t>
      </w:r>
      <w:r w:rsidR="00AC291D" w:rsidRPr="00E95DBA">
        <w:rPr>
          <w:rFonts w:cstheme="minorHAnsi"/>
          <w:b/>
          <w:sz w:val="24"/>
          <w:szCs w:val="24"/>
        </w:rPr>
        <w:t>4</w:t>
      </w:r>
      <w:r w:rsidR="004B2E75" w:rsidRPr="00E95DBA">
        <w:rPr>
          <w:rFonts w:cstheme="minorHAnsi"/>
          <w:b/>
          <w:sz w:val="24"/>
          <w:szCs w:val="24"/>
        </w:rPr>
        <w:t>0</w:t>
      </w:r>
      <w:r w:rsidR="00692A25" w:rsidRPr="00E95DBA">
        <w:rPr>
          <w:rFonts w:cstheme="minorHAnsi"/>
          <w:b/>
          <w:sz w:val="24"/>
          <w:szCs w:val="24"/>
        </w:rPr>
        <w:t>0,0</w:t>
      </w:r>
      <w:r w:rsidR="00AC291D" w:rsidRPr="00E95DBA">
        <w:rPr>
          <w:rFonts w:cstheme="minorHAnsi"/>
          <w:b/>
          <w:sz w:val="24"/>
          <w:szCs w:val="24"/>
        </w:rPr>
        <w:t>0</w:t>
      </w:r>
      <w:r w:rsidR="0081523F" w:rsidRPr="00E95DBA">
        <w:rPr>
          <w:rFonts w:cstheme="minorHAnsi"/>
          <w:b/>
          <w:sz w:val="24"/>
          <w:szCs w:val="24"/>
        </w:rPr>
        <w:t>0</w:t>
      </w:r>
      <w:r w:rsidR="00AC291D" w:rsidRPr="00E95DBA">
        <w:rPr>
          <w:rFonts w:cstheme="minorHAnsi"/>
          <w:b/>
          <w:sz w:val="24"/>
          <w:szCs w:val="24"/>
        </w:rPr>
        <w:t xml:space="preserve">,000,000,000 </w:t>
      </w:r>
      <w:r w:rsidR="00777695" w:rsidRPr="00E95DBA">
        <w:rPr>
          <w:rFonts w:cstheme="minorHAnsi"/>
          <w:b/>
          <w:sz w:val="24"/>
          <w:szCs w:val="24"/>
        </w:rPr>
        <w:t>Qui</w:t>
      </w:r>
      <w:r w:rsidR="004B2E75" w:rsidRPr="00E95DBA">
        <w:rPr>
          <w:rFonts w:cstheme="minorHAnsi"/>
          <w:b/>
          <w:sz w:val="24"/>
          <w:szCs w:val="24"/>
        </w:rPr>
        <w:t>nti</w:t>
      </w:r>
      <w:r w:rsidR="00AC291D" w:rsidRPr="00E95DBA">
        <w:rPr>
          <w:rFonts w:cstheme="minorHAnsi"/>
          <w:b/>
          <w:sz w:val="24"/>
          <w:szCs w:val="24"/>
        </w:rPr>
        <w:t xml:space="preserve">llion Years in the LORD </w:t>
      </w:r>
      <w:r w:rsidR="0014191D" w:rsidRPr="00E95DBA">
        <w:rPr>
          <w:rFonts w:cstheme="minorHAnsi"/>
          <w:b/>
          <w:sz w:val="24"/>
          <w:szCs w:val="24"/>
        </w:rPr>
        <w:t xml:space="preserve">in </w:t>
      </w:r>
      <w:r w:rsidR="00AC291D" w:rsidRPr="00E95DBA">
        <w:rPr>
          <w:rFonts w:cstheme="minorHAnsi"/>
          <w:b/>
          <w:sz w:val="24"/>
          <w:szCs w:val="24"/>
        </w:rPr>
        <w:t>1</w:t>
      </w:r>
      <w:r w:rsidR="00AC291D" w:rsidRPr="00E95DBA">
        <w:rPr>
          <w:rFonts w:cstheme="minorHAnsi"/>
          <w:b/>
          <w:sz w:val="24"/>
          <w:szCs w:val="24"/>
          <w:vertAlign w:val="superscript"/>
        </w:rPr>
        <w:t>st</w:t>
      </w:r>
      <w:r w:rsidR="00AC291D" w:rsidRPr="00E95DBA">
        <w:rPr>
          <w:rFonts w:cstheme="minorHAnsi"/>
          <w:b/>
          <w:sz w:val="24"/>
          <w:szCs w:val="24"/>
        </w:rPr>
        <w:t xml:space="preserve"> Esdras 1:1-4 Maccabees 18:24</w:t>
      </w:r>
    </w:p>
    <w:p w:rsidR="007471B0" w:rsidRPr="00E95DBA" w:rsidRDefault="007F7903" w:rsidP="00AF5330">
      <w:pPr>
        <w:spacing w:line="480" w:lineRule="auto"/>
        <w:jc w:val="both"/>
        <w:rPr>
          <w:rFonts w:cstheme="minorHAnsi"/>
          <w:sz w:val="24"/>
          <w:szCs w:val="24"/>
        </w:rPr>
      </w:pPr>
      <w:r w:rsidRPr="00E95DBA">
        <w:rPr>
          <w:rFonts w:cstheme="minorHAnsi"/>
          <w:sz w:val="24"/>
          <w:szCs w:val="24"/>
        </w:rPr>
        <w:lastRenderedPageBreak/>
        <w:t xml:space="preserve">The Proof of the Father Stephen in the Middle Holy Scriptures is proven in the Holy Bible. In </w:t>
      </w:r>
      <w:r w:rsidR="00EE1A0C" w:rsidRPr="00E95DBA">
        <w:rPr>
          <w:rFonts w:cstheme="minorHAnsi"/>
          <w:sz w:val="24"/>
          <w:szCs w:val="24"/>
        </w:rPr>
        <w:t xml:space="preserve">Tobit 2:3 declares “But </w:t>
      </w:r>
      <w:r w:rsidR="005351DF" w:rsidRPr="00E95DBA">
        <w:rPr>
          <w:rFonts w:cstheme="minorHAnsi"/>
          <w:sz w:val="24"/>
          <w:szCs w:val="24"/>
        </w:rPr>
        <w:t>H</w:t>
      </w:r>
      <w:r w:rsidR="00D94543" w:rsidRPr="00E95DBA">
        <w:rPr>
          <w:rFonts w:cstheme="minorHAnsi"/>
          <w:sz w:val="24"/>
          <w:szCs w:val="24"/>
        </w:rPr>
        <w:t>e</w:t>
      </w:r>
      <w:r w:rsidR="00EE1A0C" w:rsidRPr="00E95DBA">
        <w:rPr>
          <w:rFonts w:cstheme="minorHAnsi"/>
          <w:sz w:val="24"/>
          <w:szCs w:val="24"/>
        </w:rPr>
        <w:t xml:space="preserve"> came again and said, ‘Father (</w:t>
      </w:r>
      <w:r w:rsidR="00D94543" w:rsidRPr="00E95DBA">
        <w:rPr>
          <w:rFonts w:cstheme="minorHAnsi"/>
          <w:sz w:val="24"/>
          <w:szCs w:val="24"/>
        </w:rPr>
        <w:t xml:space="preserve">Father </w:t>
      </w:r>
      <w:r w:rsidR="00EE1A0C" w:rsidRPr="00E95DBA">
        <w:rPr>
          <w:rFonts w:cstheme="minorHAnsi"/>
          <w:sz w:val="24"/>
          <w:szCs w:val="24"/>
        </w:rPr>
        <w:t>Stephen</w:t>
      </w:r>
      <w:r w:rsidR="00D94543" w:rsidRPr="00E95DBA">
        <w:rPr>
          <w:rFonts w:cstheme="minorHAnsi"/>
          <w:sz w:val="24"/>
          <w:szCs w:val="24"/>
        </w:rPr>
        <w:t xml:space="preserve"> </w:t>
      </w:r>
      <w:r w:rsidR="005351DF" w:rsidRPr="00E95DBA">
        <w:rPr>
          <w:rFonts w:cstheme="minorHAnsi"/>
          <w:sz w:val="24"/>
          <w:szCs w:val="24"/>
        </w:rPr>
        <w:t>O</w:t>
      </w:r>
      <w:r w:rsidR="00D94543" w:rsidRPr="00E95DBA">
        <w:rPr>
          <w:rFonts w:cstheme="minorHAnsi"/>
          <w:sz w:val="24"/>
          <w:szCs w:val="24"/>
        </w:rPr>
        <w:t>ur Protector</w:t>
      </w:r>
      <w:r w:rsidR="00EE1A0C" w:rsidRPr="00E95DBA">
        <w:rPr>
          <w:rFonts w:cstheme="minorHAnsi"/>
          <w:sz w:val="24"/>
          <w:szCs w:val="24"/>
        </w:rPr>
        <w:t xml:space="preserve">), </w:t>
      </w:r>
      <w:r w:rsidR="005351DF" w:rsidRPr="00E95DBA">
        <w:rPr>
          <w:rFonts w:cstheme="minorHAnsi"/>
          <w:sz w:val="24"/>
          <w:szCs w:val="24"/>
        </w:rPr>
        <w:t>O</w:t>
      </w:r>
      <w:r w:rsidR="00EE1A0C" w:rsidRPr="00E95DBA">
        <w:rPr>
          <w:rFonts w:cstheme="minorHAnsi"/>
          <w:sz w:val="24"/>
          <w:szCs w:val="24"/>
        </w:rPr>
        <w:t xml:space="preserve">ne of </w:t>
      </w:r>
      <w:r w:rsidR="005351DF" w:rsidRPr="00E95DBA">
        <w:rPr>
          <w:rFonts w:cstheme="minorHAnsi"/>
          <w:sz w:val="24"/>
          <w:szCs w:val="24"/>
        </w:rPr>
        <w:t>O</w:t>
      </w:r>
      <w:r w:rsidR="00EE1A0C" w:rsidRPr="00E95DBA">
        <w:rPr>
          <w:rFonts w:cstheme="minorHAnsi"/>
          <w:sz w:val="24"/>
          <w:szCs w:val="24"/>
        </w:rPr>
        <w:t xml:space="preserve">ur </w:t>
      </w:r>
      <w:r w:rsidR="005351DF" w:rsidRPr="00E95DBA">
        <w:rPr>
          <w:rFonts w:cstheme="minorHAnsi"/>
          <w:sz w:val="24"/>
          <w:szCs w:val="24"/>
        </w:rPr>
        <w:t>N</w:t>
      </w:r>
      <w:r w:rsidR="00EE1A0C" w:rsidRPr="00E95DBA">
        <w:rPr>
          <w:rFonts w:cstheme="minorHAnsi"/>
          <w:sz w:val="24"/>
          <w:szCs w:val="24"/>
        </w:rPr>
        <w:t xml:space="preserve">ation </w:t>
      </w:r>
      <w:r w:rsidR="005351DF" w:rsidRPr="00E95DBA">
        <w:rPr>
          <w:rFonts w:cstheme="minorHAnsi"/>
          <w:sz w:val="24"/>
          <w:szCs w:val="24"/>
        </w:rPr>
        <w:t xml:space="preserve">(Law) </w:t>
      </w:r>
      <w:r w:rsidR="00EE1A0C" w:rsidRPr="00E95DBA">
        <w:rPr>
          <w:rFonts w:cstheme="minorHAnsi"/>
          <w:sz w:val="24"/>
          <w:szCs w:val="24"/>
        </w:rPr>
        <w:t xml:space="preserve">is strangled, and is cast out in the </w:t>
      </w:r>
      <w:r w:rsidR="005351DF" w:rsidRPr="00E95DBA">
        <w:rPr>
          <w:rFonts w:cstheme="minorHAnsi"/>
          <w:sz w:val="24"/>
          <w:szCs w:val="24"/>
        </w:rPr>
        <w:t>M</w:t>
      </w:r>
      <w:r w:rsidR="00EE1A0C" w:rsidRPr="00E95DBA">
        <w:rPr>
          <w:rFonts w:cstheme="minorHAnsi"/>
          <w:sz w:val="24"/>
          <w:szCs w:val="24"/>
        </w:rPr>
        <w:t xml:space="preserve">arketplace.” In Tobit 13:4 declares “There declare His greatness, and extol Him before all the living: for He is </w:t>
      </w:r>
      <w:r w:rsidR="005351DF" w:rsidRPr="00E95DBA">
        <w:rPr>
          <w:rFonts w:cstheme="minorHAnsi"/>
          <w:sz w:val="24"/>
          <w:szCs w:val="24"/>
        </w:rPr>
        <w:t>O</w:t>
      </w:r>
      <w:r w:rsidR="00EE1A0C" w:rsidRPr="00E95DBA">
        <w:rPr>
          <w:rFonts w:cstheme="minorHAnsi"/>
          <w:sz w:val="24"/>
          <w:szCs w:val="24"/>
        </w:rPr>
        <w:t xml:space="preserve">ur LORD, and He is the God </w:t>
      </w:r>
      <w:r w:rsidR="005351DF" w:rsidRPr="00E95DBA">
        <w:rPr>
          <w:rFonts w:cstheme="minorHAnsi"/>
          <w:sz w:val="24"/>
          <w:szCs w:val="24"/>
        </w:rPr>
        <w:t>O</w:t>
      </w:r>
      <w:r w:rsidR="00EE1A0C" w:rsidRPr="00E95DBA">
        <w:rPr>
          <w:rFonts w:cstheme="minorHAnsi"/>
          <w:sz w:val="24"/>
          <w:szCs w:val="24"/>
        </w:rPr>
        <w:t>ur Father (</w:t>
      </w:r>
      <w:r w:rsidR="00D94543" w:rsidRPr="00E95DBA">
        <w:rPr>
          <w:rFonts w:cstheme="minorHAnsi"/>
          <w:sz w:val="24"/>
          <w:szCs w:val="24"/>
        </w:rPr>
        <w:t xml:space="preserve">Father </w:t>
      </w:r>
      <w:r w:rsidR="00EE1A0C" w:rsidRPr="00E95DBA">
        <w:rPr>
          <w:rFonts w:cstheme="minorHAnsi"/>
          <w:sz w:val="24"/>
          <w:szCs w:val="24"/>
        </w:rPr>
        <w:t>Stephen</w:t>
      </w:r>
      <w:r w:rsidR="00D94543" w:rsidRPr="00E95DBA">
        <w:rPr>
          <w:rFonts w:cstheme="minorHAnsi"/>
          <w:sz w:val="24"/>
          <w:szCs w:val="24"/>
        </w:rPr>
        <w:t xml:space="preserve"> </w:t>
      </w:r>
      <w:r w:rsidR="005351DF" w:rsidRPr="00E95DBA">
        <w:rPr>
          <w:rFonts w:cstheme="minorHAnsi"/>
          <w:sz w:val="24"/>
          <w:szCs w:val="24"/>
        </w:rPr>
        <w:t>O</w:t>
      </w:r>
      <w:r w:rsidR="00D94543" w:rsidRPr="00E95DBA">
        <w:rPr>
          <w:rFonts w:cstheme="minorHAnsi"/>
          <w:sz w:val="24"/>
          <w:szCs w:val="24"/>
        </w:rPr>
        <w:t>ur Greatness is Worshipped</w:t>
      </w:r>
      <w:r w:rsidR="00EE1A0C" w:rsidRPr="00E95DBA">
        <w:rPr>
          <w:rFonts w:cstheme="minorHAnsi"/>
          <w:sz w:val="24"/>
          <w:szCs w:val="24"/>
        </w:rPr>
        <w:t>) forever.” In Wisdom of Solomon 14:3-4 declares “But thy providence, O Father (</w:t>
      </w:r>
      <w:r w:rsidR="00D94543" w:rsidRPr="00E95DBA">
        <w:rPr>
          <w:rFonts w:cstheme="minorHAnsi"/>
          <w:sz w:val="24"/>
          <w:szCs w:val="24"/>
        </w:rPr>
        <w:t xml:space="preserve">Father </w:t>
      </w:r>
      <w:r w:rsidR="00EE1A0C" w:rsidRPr="00E95DBA">
        <w:rPr>
          <w:rFonts w:cstheme="minorHAnsi"/>
          <w:sz w:val="24"/>
          <w:szCs w:val="24"/>
        </w:rPr>
        <w:t>Stephen</w:t>
      </w:r>
      <w:r w:rsidR="00D94543" w:rsidRPr="00E95DBA">
        <w:rPr>
          <w:rFonts w:cstheme="minorHAnsi"/>
          <w:sz w:val="24"/>
          <w:szCs w:val="24"/>
        </w:rPr>
        <w:t xml:space="preserve"> </w:t>
      </w:r>
      <w:r w:rsidR="005351DF" w:rsidRPr="00E95DBA">
        <w:rPr>
          <w:rFonts w:cstheme="minorHAnsi"/>
          <w:sz w:val="24"/>
          <w:szCs w:val="24"/>
        </w:rPr>
        <w:t>Our</w:t>
      </w:r>
      <w:r w:rsidR="00D94543" w:rsidRPr="00E95DBA">
        <w:rPr>
          <w:rFonts w:cstheme="minorHAnsi"/>
          <w:sz w:val="24"/>
          <w:szCs w:val="24"/>
        </w:rPr>
        <w:t xml:space="preserve"> Omnipotent</w:t>
      </w:r>
      <w:r w:rsidR="0082070E" w:rsidRPr="00E95DBA">
        <w:rPr>
          <w:rFonts w:cstheme="minorHAnsi"/>
          <w:sz w:val="24"/>
          <w:szCs w:val="24"/>
        </w:rPr>
        <w:t xml:space="preserve"> Control</w:t>
      </w:r>
      <w:r w:rsidR="00EE1A0C" w:rsidRPr="00E95DBA">
        <w:rPr>
          <w:rFonts w:cstheme="minorHAnsi"/>
          <w:sz w:val="24"/>
          <w:szCs w:val="24"/>
        </w:rPr>
        <w:t>), governs it: for thou has made a way in the sea, and a safe path in the waves, showing that You can save (</w:t>
      </w:r>
      <w:r w:rsidR="00812767" w:rsidRPr="00E95DBA">
        <w:rPr>
          <w:rFonts w:cstheme="minorHAnsi"/>
          <w:sz w:val="24"/>
          <w:szCs w:val="24"/>
        </w:rPr>
        <w:t xml:space="preserve">total </w:t>
      </w:r>
      <w:r w:rsidR="00EE1A0C" w:rsidRPr="00E95DBA">
        <w:rPr>
          <w:rFonts w:cstheme="minorHAnsi"/>
          <w:sz w:val="24"/>
          <w:szCs w:val="24"/>
        </w:rPr>
        <w:t>protect</w:t>
      </w:r>
      <w:r w:rsidR="00812767" w:rsidRPr="00E95DBA">
        <w:rPr>
          <w:rFonts w:cstheme="minorHAnsi"/>
          <w:sz w:val="24"/>
          <w:szCs w:val="24"/>
        </w:rPr>
        <w:t xml:space="preserve">ion from the Father Stephen </w:t>
      </w:r>
      <w:r w:rsidR="005351DF" w:rsidRPr="00E95DBA">
        <w:rPr>
          <w:rFonts w:cstheme="minorHAnsi"/>
          <w:sz w:val="24"/>
          <w:szCs w:val="24"/>
        </w:rPr>
        <w:t>O</w:t>
      </w:r>
      <w:r w:rsidR="00812767" w:rsidRPr="00E95DBA">
        <w:rPr>
          <w:rFonts w:cstheme="minorHAnsi"/>
          <w:sz w:val="24"/>
          <w:szCs w:val="24"/>
        </w:rPr>
        <w:t>ur Lord</w:t>
      </w:r>
      <w:r w:rsidR="00EE1A0C" w:rsidRPr="00E95DBA">
        <w:rPr>
          <w:rFonts w:cstheme="minorHAnsi"/>
          <w:sz w:val="24"/>
          <w:szCs w:val="24"/>
        </w:rPr>
        <w:t xml:space="preserve">) from every danger, so that even a </w:t>
      </w:r>
      <w:r w:rsidR="005351DF" w:rsidRPr="00E95DBA">
        <w:rPr>
          <w:rFonts w:cstheme="minorHAnsi"/>
          <w:sz w:val="24"/>
          <w:szCs w:val="24"/>
        </w:rPr>
        <w:t>P</w:t>
      </w:r>
      <w:r w:rsidR="00EE1A0C" w:rsidRPr="00E95DBA">
        <w:rPr>
          <w:rFonts w:cstheme="minorHAnsi"/>
          <w:sz w:val="24"/>
          <w:szCs w:val="24"/>
        </w:rPr>
        <w:t>erson who lacks skill may be put to sea.” In Sirach 23:1 declares “O LORD, Father (</w:t>
      </w:r>
      <w:r w:rsidR="00D94543" w:rsidRPr="00E95DBA">
        <w:rPr>
          <w:rFonts w:cstheme="minorHAnsi"/>
          <w:sz w:val="24"/>
          <w:szCs w:val="24"/>
        </w:rPr>
        <w:t xml:space="preserve">Father </w:t>
      </w:r>
      <w:r w:rsidR="00EE1A0C" w:rsidRPr="00E95DBA">
        <w:rPr>
          <w:rFonts w:cstheme="minorHAnsi"/>
          <w:sz w:val="24"/>
          <w:szCs w:val="24"/>
        </w:rPr>
        <w:t>Stephen</w:t>
      </w:r>
      <w:r w:rsidR="00D94543" w:rsidRPr="00E95DBA">
        <w:rPr>
          <w:rFonts w:cstheme="minorHAnsi"/>
          <w:sz w:val="24"/>
          <w:szCs w:val="24"/>
        </w:rPr>
        <w:t xml:space="preserve"> </w:t>
      </w:r>
      <w:r w:rsidR="005351DF" w:rsidRPr="00E95DBA">
        <w:rPr>
          <w:rFonts w:cstheme="minorHAnsi"/>
          <w:sz w:val="24"/>
          <w:szCs w:val="24"/>
        </w:rPr>
        <w:t>O</w:t>
      </w:r>
      <w:r w:rsidR="00D94543" w:rsidRPr="00E95DBA">
        <w:rPr>
          <w:rFonts w:cstheme="minorHAnsi"/>
          <w:sz w:val="24"/>
          <w:szCs w:val="24"/>
        </w:rPr>
        <w:t>ur Government</w:t>
      </w:r>
      <w:r w:rsidR="00385889" w:rsidRPr="00E95DBA">
        <w:rPr>
          <w:rFonts w:cstheme="minorHAnsi"/>
          <w:sz w:val="24"/>
          <w:szCs w:val="24"/>
        </w:rPr>
        <w:t>al Dominion</w:t>
      </w:r>
      <w:r w:rsidR="005F2AF2" w:rsidRPr="00E95DBA">
        <w:rPr>
          <w:rFonts w:cstheme="minorHAnsi"/>
          <w:sz w:val="24"/>
          <w:szCs w:val="24"/>
        </w:rPr>
        <w:t xml:space="preserve"> in His </w:t>
      </w:r>
      <w:r w:rsidR="005351DF" w:rsidRPr="00E95DBA">
        <w:rPr>
          <w:rFonts w:cstheme="minorHAnsi"/>
          <w:sz w:val="24"/>
          <w:szCs w:val="24"/>
        </w:rPr>
        <w:t xml:space="preserve">Universal </w:t>
      </w:r>
      <w:r w:rsidR="005F2AF2" w:rsidRPr="00E95DBA">
        <w:rPr>
          <w:rFonts w:cstheme="minorHAnsi"/>
          <w:sz w:val="24"/>
          <w:szCs w:val="24"/>
        </w:rPr>
        <w:t>Government</w:t>
      </w:r>
      <w:r w:rsidR="00EE1A0C" w:rsidRPr="00E95DBA">
        <w:rPr>
          <w:rFonts w:cstheme="minorHAnsi"/>
          <w:sz w:val="24"/>
          <w:szCs w:val="24"/>
        </w:rPr>
        <w:t xml:space="preserve">) and Governor </w:t>
      </w:r>
      <w:r w:rsidR="005F2AF2" w:rsidRPr="00E95DBA">
        <w:rPr>
          <w:rFonts w:cstheme="minorHAnsi"/>
          <w:sz w:val="24"/>
          <w:szCs w:val="24"/>
        </w:rPr>
        <w:t xml:space="preserve">(Presidential Lordship in the </w:t>
      </w:r>
      <w:r w:rsidR="005351DF" w:rsidRPr="00E95DBA">
        <w:rPr>
          <w:rFonts w:cstheme="minorHAnsi"/>
          <w:sz w:val="24"/>
          <w:szCs w:val="24"/>
        </w:rPr>
        <w:t xml:space="preserve">Universal </w:t>
      </w:r>
      <w:r w:rsidR="005F2AF2" w:rsidRPr="00E95DBA">
        <w:rPr>
          <w:rFonts w:cstheme="minorHAnsi"/>
          <w:sz w:val="24"/>
          <w:szCs w:val="24"/>
        </w:rPr>
        <w:t xml:space="preserve">Government) </w:t>
      </w:r>
      <w:r w:rsidR="00EE1A0C" w:rsidRPr="00E95DBA">
        <w:rPr>
          <w:rFonts w:cstheme="minorHAnsi"/>
          <w:sz w:val="24"/>
          <w:szCs w:val="24"/>
        </w:rPr>
        <w:t xml:space="preserve">of all </w:t>
      </w:r>
      <w:r w:rsidR="005351DF" w:rsidRPr="00E95DBA">
        <w:rPr>
          <w:rFonts w:cstheme="minorHAnsi"/>
          <w:sz w:val="24"/>
          <w:szCs w:val="24"/>
        </w:rPr>
        <w:t>M</w:t>
      </w:r>
      <w:r w:rsidR="00EE1A0C" w:rsidRPr="00E95DBA">
        <w:rPr>
          <w:rFonts w:cstheme="minorHAnsi"/>
          <w:sz w:val="24"/>
          <w:szCs w:val="24"/>
        </w:rPr>
        <w:t>y whole life</w:t>
      </w:r>
      <w:r w:rsidR="005351DF" w:rsidRPr="00E95DBA">
        <w:rPr>
          <w:rFonts w:cstheme="minorHAnsi"/>
          <w:sz w:val="24"/>
          <w:szCs w:val="24"/>
        </w:rPr>
        <w:t xml:space="preserve"> (All Creation)</w:t>
      </w:r>
      <w:r w:rsidR="00EE1A0C" w:rsidRPr="00E95DBA">
        <w:rPr>
          <w:rFonts w:cstheme="minorHAnsi"/>
          <w:sz w:val="24"/>
          <w:szCs w:val="24"/>
        </w:rPr>
        <w:t xml:space="preserve">, leave </w:t>
      </w:r>
      <w:r w:rsidR="005351DF" w:rsidRPr="00E95DBA">
        <w:rPr>
          <w:rFonts w:cstheme="minorHAnsi"/>
          <w:sz w:val="24"/>
          <w:szCs w:val="24"/>
        </w:rPr>
        <w:t>M</w:t>
      </w:r>
      <w:r w:rsidR="00EE1A0C" w:rsidRPr="00E95DBA">
        <w:rPr>
          <w:rFonts w:cstheme="minorHAnsi"/>
          <w:sz w:val="24"/>
          <w:szCs w:val="24"/>
        </w:rPr>
        <w:t xml:space="preserve">e not to their counsels, and let </w:t>
      </w:r>
      <w:r w:rsidR="005351DF" w:rsidRPr="00E95DBA">
        <w:rPr>
          <w:rFonts w:cstheme="minorHAnsi"/>
          <w:sz w:val="24"/>
          <w:szCs w:val="24"/>
        </w:rPr>
        <w:t>M</w:t>
      </w:r>
      <w:r w:rsidR="00EE1A0C" w:rsidRPr="00E95DBA">
        <w:rPr>
          <w:rFonts w:cstheme="minorHAnsi"/>
          <w:sz w:val="24"/>
          <w:szCs w:val="24"/>
        </w:rPr>
        <w:t>e not fall by them.” In Sirach 23:4 declares “O LORD, Father (</w:t>
      </w:r>
      <w:r w:rsidR="00D94543" w:rsidRPr="00E95DBA">
        <w:rPr>
          <w:rFonts w:cstheme="minorHAnsi"/>
          <w:sz w:val="24"/>
          <w:szCs w:val="24"/>
        </w:rPr>
        <w:t xml:space="preserve">Father </w:t>
      </w:r>
      <w:r w:rsidR="00EE1A0C" w:rsidRPr="00E95DBA">
        <w:rPr>
          <w:rFonts w:cstheme="minorHAnsi"/>
          <w:sz w:val="24"/>
          <w:szCs w:val="24"/>
        </w:rPr>
        <w:t>Stephen</w:t>
      </w:r>
      <w:r w:rsidR="00D94543" w:rsidRPr="00E95DBA">
        <w:rPr>
          <w:rFonts w:cstheme="minorHAnsi"/>
          <w:sz w:val="24"/>
          <w:szCs w:val="24"/>
        </w:rPr>
        <w:t xml:space="preserve"> </w:t>
      </w:r>
      <w:r w:rsidR="005351DF" w:rsidRPr="00E95DBA">
        <w:rPr>
          <w:rFonts w:cstheme="minorHAnsi"/>
          <w:sz w:val="24"/>
          <w:szCs w:val="24"/>
        </w:rPr>
        <w:t>O</w:t>
      </w:r>
      <w:r w:rsidR="00D94543" w:rsidRPr="00E95DBA">
        <w:rPr>
          <w:rFonts w:cstheme="minorHAnsi"/>
          <w:sz w:val="24"/>
          <w:szCs w:val="24"/>
        </w:rPr>
        <w:t xml:space="preserve">ur </w:t>
      </w:r>
      <w:r w:rsidR="00C7344E" w:rsidRPr="00E95DBA">
        <w:rPr>
          <w:rFonts w:cstheme="minorHAnsi"/>
          <w:sz w:val="24"/>
          <w:szCs w:val="24"/>
        </w:rPr>
        <w:t xml:space="preserve">Divine </w:t>
      </w:r>
      <w:r w:rsidR="00D94543" w:rsidRPr="00E95DBA">
        <w:rPr>
          <w:rFonts w:cstheme="minorHAnsi"/>
          <w:sz w:val="24"/>
          <w:szCs w:val="24"/>
        </w:rPr>
        <w:t>Humbleness</w:t>
      </w:r>
      <w:r w:rsidR="00EE1A0C" w:rsidRPr="00E95DBA">
        <w:rPr>
          <w:rFonts w:cstheme="minorHAnsi"/>
          <w:sz w:val="24"/>
          <w:szCs w:val="24"/>
        </w:rPr>
        <w:t xml:space="preserve">) of </w:t>
      </w:r>
      <w:r w:rsidR="005351DF" w:rsidRPr="00E95DBA">
        <w:rPr>
          <w:rFonts w:cstheme="minorHAnsi"/>
          <w:sz w:val="24"/>
          <w:szCs w:val="24"/>
        </w:rPr>
        <w:t>M</w:t>
      </w:r>
      <w:r w:rsidR="00EE1A0C" w:rsidRPr="00E95DBA">
        <w:rPr>
          <w:rFonts w:cstheme="minorHAnsi"/>
          <w:sz w:val="24"/>
          <w:szCs w:val="24"/>
        </w:rPr>
        <w:t xml:space="preserve">y life, give </w:t>
      </w:r>
      <w:r w:rsidR="005351DF" w:rsidRPr="00E95DBA">
        <w:rPr>
          <w:rFonts w:cstheme="minorHAnsi"/>
          <w:sz w:val="24"/>
          <w:szCs w:val="24"/>
        </w:rPr>
        <w:t>M</w:t>
      </w:r>
      <w:r w:rsidR="00EE1A0C" w:rsidRPr="00E95DBA">
        <w:rPr>
          <w:rFonts w:cstheme="minorHAnsi"/>
          <w:sz w:val="24"/>
          <w:szCs w:val="24"/>
        </w:rPr>
        <w:t xml:space="preserve">e not a proud look, but turn away from thy </w:t>
      </w:r>
      <w:r w:rsidR="005351DF" w:rsidRPr="00E95DBA">
        <w:rPr>
          <w:rFonts w:cstheme="minorHAnsi"/>
          <w:sz w:val="24"/>
          <w:szCs w:val="24"/>
        </w:rPr>
        <w:t>S</w:t>
      </w:r>
      <w:r w:rsidR="00EE1A0C" w:rsidRPr="00E95DBA">
        <w:rPr>
          <w:rFonts w:cstheme="minorHAnsi"/>
          <w:sz w:val="24"/>
          <w:szCs w:val="24"/>
        </w:rPr>
        <w:t xml:space="preserve">ervants </w:t>
      </w:r>
      <w:r w:rsidR="005351DF" w:rsidRPr="00E95DBA">
        <w:rPr>
          <w:rFonts w:cstheme="minorHAnsi"/>
          <w:sz w:val="24"/>
          <w:szCs w:val="24"/>
        </w:rPr>
        <w:t xml:space="preserve">(Lords) </w:t>
      </w:r>
      <w:r w:rsidR="00EE1A0C" w:rsidRPr="00E95DBA">
        <w:rPr>
          <w:rFonts w:cstheme="minorHAnsi"/>
          <w:sz w:val="24"/>
          <w:szCs w:val="24"/>
        </w:rPr>
        <w:t xml:space="preserve">always a haughty mind.” In Sirach </w:t>
      </w:r>
      <w:r w:rsidR="006145D4" w:rsidRPr="00E95DBA">
        <w:rPr>
          <w:rFonts w:cstheme="minorHAnsi"/>
          <w:sz w:val="24"/>
          <w:szCs w:val="24"/>
        </w:rPr>
        <w:t>51:10 declares “I called upon the LORD, the Father (</w:t>
      </w:r>
      <w:r w:rsidR="00D94543" w:rsidRPr="00E95DBA">
        <w:rPr>
          <w:rFonts w:cstheme="minorHAnsi"/>
          <w:sz w:val="24"/>
          <w:szCs w:val="24"/>
        </w:rPr>
        <w:t xml:space="preserve">Father </w:t>
      </w:r>
      <w:r w:rsidR="006145D4" w:rsidRPr="00E95DBA">
        <w:rPr>
          <w:rFonts w:cstheme="minorHAnsi"/>
          <w:sz w:val="24"/>
          <w:szCs w:val="24"/>
        </w:rPr>
        <w:t>Stephen</w:t>
      </w:r>
      <w:r w:rsidR="00D94543" w:rsidRPr="00E95DBA">
        <w:rPr>
          <w:rFonts w:cstheme="minorHAnsi"/>
          <w:sz w:val="24"/>
          <w:szCs w:val="24"/>
        </w:rPr>
        <w:t xml:space="preserve"> </w:t>
      </w:r>
      <w:r w:rsidR="005351DF" w:rsidRPr="00E95DBA">
        <w:rPr>
          <w:rFonts w:cstheme="minorHAnsi"/>
          <w:sz w:val="24"/>
          <w:szCs w:val="24"/>
        </w:rPr>
        <w:t>O</w:t>
      </w:r>
      <w:r w:rsidR="00D94543" w:rsidRPr="00E95DBA">
        <w:rPr>
          <w:rFonts w:cstheme="minorHAnsi"/>
          <w:sz w:val="24"/>
          <w:szCs w:val="24"/>
        </w:rPr>
        <w:t>ur Deliverer</w:t>
      </w:r>
      <w:r w:rsidR="00C7344E" w:rsidRPr="00E95DBA">
        <w:rPr>
          <w:rFonts w:cstheme="minorHAnsi"/>
          <w:sz w:val="24"/>
          <w:szCs w:val="24"/>
        </w:rPr>
        <w:t xml:space="preserve"> and Helper</w:t>
      </w:r>
      <w:r w:rsidR="006145D4" w:rsidRPr="00E95DBA">
        <w:rPr>
          <w:rFonts w:cstheme="minorHAnsi"/>
          <w:sz w:val="24"/>
          <w:szCs w:val="24"/>
        </w:rPr>
        <w:t xml:space="preserve">) of </w:t>
      </w:r>
      <w:r w:rsidR="005351DF" w:rsidRPr="00E95DBA">
        <w:rPr>
          <w:rFonts w:cstheme="minorHAnsi"/>
          <w:sz w:val="24"/>
          <w:szCs w:val="24"/>
        </w:rPr>
        <w:t>M</w:t>
      </w:r>
      <w:r w:rsidR="006145D4" w:rsidRPr="00E95DBA">
        <w:rPr>
          <w:rFonts w:cstheme="minorHAnsi"/>
          <w:sz w:val="24"/>
          <w:szCs w:val="24"/>
        </w:rPr>
        <w:t>y</w:t>
      </w:r>
      <w:r w:rsidR="00812767" w:rsidRPr="00E95DBA">
        <w:rPr>
          <w:rFonts w:cstheme="minorHAnsi"/>
          <w:sz w:val="24"/>
          <w:szCs w:val="24"/>
        </w:rPr>
        <w:t xml:space="preserve"> </w:t>
      </w:r>
      <w:r w:rsidR="006145D4" w:rsidRPr="00E95DBA">
        <w:rPr>
          <w:rFonts w:cstheme="minorHAnsi"/>
          <w:sz w:val="24"/>
          <w:szCs w:val="24"/>
        </w:rPr>
        <w:t xml:space="preserve">LORD </w:t>
      </w:r>
      <w:r w:rsidR="007A54FC" w:rsidRPr="00E95DBA">
        <w:rPr>
          <w:rFonts w:cstheme="minorHAnsi"/>
          <w:sz w:val="24"/>
          <w:szCs w:val="24"/>
        </w:rPr>
        <w:t xml:space="preserve">(above all other Lord’s) </w:t>
      </w:r>
      <w:r w:rsidR="006145D4" w:rsidRPr="00E95DBA">
        <w:rPr>
          <w:rFonts w:cstheme="minorHAnsi"/>
          <w:sz w:val="24"/>
          <w:szCs w:val="24"/>
        </w:rPr>
        <w:t xml:space="preserve">that </w:t>
      </w:r>
      <w:r w:rsidR="007A54FC" w:rsidRPr="00E95DBA">
        <w:rPr>
          <w:rFonts w:cstheme="minorHAnsi"/>
          <w:sz w:val="24"/>
          <w:szCs w:val="24"/>
        </w:rPr>
        <w:t>H</w:t>
      </w:r>
      <w:r w:rsidR="006145D4" w:rsidRPr="00E95DBA">
        <w:rPr>
          <w:rFonts w:cstheme="minorHAnsi"/>
          <w:sz w:val="24"/>
          <w:szCs w:val="24"/>
        </w:rPr>
        <w:t xml:space="preserve">e would not leave </w:t>
      </w:r>
      <w:r w:rsidR="005351DF" w:rsidRPr="00E95DBA">
        <w:rPr>
          <w:rFonts w:cstheme="minorHAnsi"/>
          <w:sz w:val="24"/>
          <w:szCs w:val="24"/>
        </w:rPr>
        <w:t>M</w:t>
      </w:r>
      <w:r w:rsidR="006145D4" w:rsidRPr="00E95DBA">
        <w:rPr>
          <w:rFonts w:cstheme="minorHAnsi"/>
          <w:sz w:val="24"/>
          <w:szCs w:val="24"/>
        </w:rPr>
        <w:t xml:space="preserve">e in the days of </w:t>
      </w:r>
      <w:r w:rsidR="005351DF" w:rsidRPr="00E95DBA">
        <w:rPr>
          <w:rFonts w:cstheme="minorHAnsi"/>
          <w:sz w:val="24"/>
          <w:szCs w:val="24"/>
        </w:rPr>
        <w:t>M</w:t>
      </w:r>
      <w:r w:rsidR="006145D4" w:rsidRPr="00E95DBA">
        <w:rPr>
          <w:rFonts w:cstheme="minorHAnsi"/>
          <w:sz w:val="24"/>
          <w:szCs w:val="24"/>
        </w:rPr>
        <w:t xml:space="preserve">y trouble, and in the time of the proud, when there was no help.”  </w:t>
      </w:r>
      <w:r w:rsidR="00EE1A0C" w:rsidRPr="00E95DBA">
        <w:rPr>
          <w:rFonts w:cstheme="minorHAnsi"/>
          <w:sz w:val="24"/>
          <w:szCs w:val="24"/>
        </w:rPr>
        <w:t xml:space="preserve"> </w:t>
      </w:r>
      <w:r w:rsidR="0041302F" w:rsidRPr="00E95DBA">
        <w:rPr>
          <w:rFonts w:cstheme="minorHAnsi"/>
          <w:sz w:val="24"/>
          <w:szCs w:val="24"/>
        </w:rPr>
        <w:t xml:space="preserve">   </w:t>
      </w:r>
      <w:r w:rsidR="003754D2" w:rsidRPr="00E95DBA">
        <w:rPr>
          <w:rFonts w:cstheme="minorHAnsi"/>
          <w:sz w:val="24"/>
          <w:szCs w:val="24"/>
        </w:rPr>
        <w:t xml:space="preserve"> </w:t>
      </w:r>
    </w:p>
    <w:p w:rsidR="006145D4" w:rsidRPr="00E95DBA" w:rsidRDefault="006145D4" w:rsidP="006145D4">
      <w:pPr>
        <w:spacing w:line="480" w:lineRule="auto"/>
        <w:jc w:val="center"/>
        <w:rPr>
          <w:rFonts w:cstheme="minorHAnsi"/>
          <w:b/>
          <w:sz w:val="24"/>
          <w:szCs w:val="24"/>
        </w:rPr>
      </w:pPr>
      <w:r w:rsidRPr="00E95DBA">
        <w:rPr>
          <w:rFonts w:cstheme="minorHAnsi"/>
          <w:b/>
          <w:sz w:val="24"/>
          <w:szCs w:val="24"/>
        </w:rPr>
        <w:t xml:space="preserve">Chapter 4: </w:t>
      </w:r>
      <w:r w:rsidR="00AC291D" w:rsidRPr="00E95DBA">
        <w:rPr>
          <w:rFonts w:cstheme="minorHAnsi"/>
          <w:b/>
          <w:sz w:val="24"/>
          <w:szCs w:val="24"/>
        </w:rPr>
        <w:t>T</w:t>
      </w:r>
      <w:r w:rsidRPr="00E95DBA">
        <w:rPr>
          <w:rFonts w:cstheme="minorHAnsi"/>
          <w:b/>
          <w:sz w:val="24"/>
          <w:szCs w:val="24"/>
        </w:rPr>
        <w:t xml:space="preserve">he Father Stephen within the NT for 100 </w:t>
      </w:r>
      <w:r w:rsidR="00AC291D" w:rsidRPr="00E95DBA">
        <w:rPr>
          <w:rFonts w:cstheme="minorHAnsi"/>
          <w:b/>
          <w:sz w:val="24"/>
          <w:szCs w:val="24"/>
        </w:rPr>
        <w:t>Y</w:t>
      </w:r>
      <w:r w:rsidRPr="00E95DBA">
        <w:rPr>
          <w:rFonts w:cstheme="minorHAnsi"/>
          <w:b/>
          <w:sz w:val="24"/>
          <w:szCs w:val="24"/>
        </w:rPr>
        <w:t>ear</w:t>
      </w:r>
      <w:r w:rsidR="00AC291D" w:rsidRPr="00E95DBA">
        <w:rPr>
          <w:rFonts w:cstheme="minorHAnsi"/>
          <w:b/>
          <w:sz w:val="24"/>
          <w:szCs w:val="24"/>
        </w:rPr>
        <w:t xml:space="preserve"> Reign</w:t>
      </w:r>
      <w:r w:rsidRPr="00E95DBA">
        <w:rPr>
          <w:rFonts w:cstheme="minorHAnsi"/>
          <w:b/>
          <w:sz w:val="24"/>
          <w:szCs w:val="24"/>
        </w:rPr>
        <w:t xml:space="preserve"> </w:t>
      </w:r>
      <w:r w:rsidR="00AC291D" w:rsidRPr="00E95DBA">
        <w:rPr>
          <w:rFonts w:cstheme="minorHAnsi"/>
          <w:b/>
          <w:sz w:val="24"/>
          <w:szCs w:val="24"/>
        </w:rPr>
        <w:t xml:space="preserve">in </w:t>
      </w:r>
      <w:r w:rsidRPr="00E95DBA">
        <w:rPr>
          <w:rFonts w:cstheme="minorHAnsi"/>
          <w:b/>
          <w:sz w:val="24"/>
          <w:szCs w:val="24"/>
        </w:rPr>
        <w:t>5BC</w:t>
      </w:r>
      <w:r w:rsidR="00AC291D" w:rsidRPr="00E95DBA">
        <w:rPr>
          <w:rFonts w:cstheme="minorHAnsi"/>
          <w:b/>
          <w:sz w:val="24"/>
          <w:szCs w:val="24"/>
        </w:rPr>
        <w:t>-</w:t>
      </w:r>
      <w:r w:rsidRPr="00E95DBA">
        <w:rPr>
          <w:rFonts w:cstheme="minorHAnsi"/>
          <w:b/>
          <w:sz w:val="24"/>
          <w:szCs w:val="24"/>
        </w:rPr>
        <w:t>95AD</w:t>
      </w:r>
      <w:r w:rsidR="00AC291D" w:rsidRPr="00E95DBA">
        <w:rPr>
          <w:rFonts w:cstheme="minorHAnsi"/>
          <w:b/>
          <w:sz w:val="24"/>
          <w:szCs w:val="24"/>
        </w:rPr>
        <w:t xml:space="preserve"> in 951</w:t>
      </w:r>
      <w:r w:rsidR="004B2E75" w:rsidRPr="00E95DBA">
        <w:rPr>
          <w:rFonts w:cstheme="minorHAnsi"/>
          <w:b/>
          <w:sz w:val="24"/>
          <w:szCs w:val="24"/>
        </w:rPr>
        <w:t>,</w:t>
      </w:r>
      <w:r w:rsidR="00AC291D" w:rsidRPr="00E95DBA">
        <w:rPr>
          <w:rFonts w:cstheme="minorHAnsi"/>
          <w:b/>
          <w:sz w:val="24"/>
          <w:szCs w:val="24"/>
        </w:rPr>
        <w:t>6</w:t>
      </w:r>
      <w:r w:rsidR="004B2E75" w:rsidRPr="00E95DBA">
        <w:rPr>
          <w:rFonts w:cstheme="minorHAnsi"/>
          <w:b/>
          <w:sz w:val="24"/>
          <w:szCs w:val="24"/>
        </w:rPr>
        <w:t>0</w:t>
      </w:r>
      <w:r w:rsidR="00512CE0" w:rsidRPr="00E95DBA">
        <w:rPr>
          <w:rFonts w:cstheme="minorHAnsi"/>
          <w:b/>
          <w:sz w:val="24"/>
          <w:szCs w:val="24"/>
        </w:rPr>
        <w:t>0,0</w:t>
      </w:r>
      <w:r w:rsidR="00623AB1" w:rsidRPr="00E95DBA">
        <w:rPr>
          <w:rFonts w:cstheme="minorHAnsi"/>
          <w:b/>
          <w:sz w:val="24"/>
          <w:szCs w:val="24"/>
        </w:rPr>
        <w:t>0</w:t>
      </w:r>
      <w:r w:rsidR="0081523F" w:rsidRPr="00E95DBA">
        <w:rPr>
          <w:rFonts w:cstheme="minorHAnsi"/>
          <w:b/>
          <w:sz w:val="24"/>
          <w:szCs w:val="24"/>
        </w:rPr>
        <w:t>0</w:t>
      </w:r>
      <w:r w:rsidR="00AC291D" w:rsidRPr="00E95DBA">
        <w:rPr>
          <w:rFonts w:cstheme="minorHAnsi"/>
          <w:b/>
          <w:sz w:val="24"/>
          <w:szCs w:val="24"/>
        </w:rPr>
        <w:t xml:space="preserve">,000,000,000 </w:t>
      </w:r>
      <w:r w:rsidR="00512CE0" w:rsidRPr="00E95DBA">
        <w:rPr>
          <w:rFonts w:cstheme="minorHAnsi"/>
          <w:b/>
          <w:sz w:val="24"/>
          <w:szCs w:val="24"/>
        </w:rPr>
        <w:t>Quadr</w:t>
      </w:r>
      <w:r w:rsidR="00AC291D" w:rsidRPr="00E95DBA">
        <w:rPr>
          <w:rFonts w:cstheme="minorHAnsi"/>
          <w:b/>
          <w:sz w:val="24"/>
          <w:szCs w:val="24"/>
        </w:rPr>
        <w:t>illion Years in the LORD from Mathew 1:1-Revelation 22:21</w:t>
      </w:r>
    </w:p>
    <w:p w:rsidR="00E401FD" w:rsidRPr="00E95DBA" w:rsidRDefault="005A3C39" w:rsidP="009643B1">
      <w:pPr>
        <w:spacing w:line="480" w:lineRule="auto"/>
        <w:jc w:val="both"/>
        <w:rPr>
          <w:rFonts w:cstheme="minorHAnsi"/>
          <w:sz w:val="24"/>
          <w:szCs w:val="24"/>
        </w:rPr>
      </w:pPr>
      <w:r w:rsidRPr="00E95DBA">
        <w:rPr>
          <w:rFonts w:cstheme="minorHAnsi"/>
          <w:sz w:val="24"/>
          <w:szCs w:val="24"/>
        </w:rPr>
        <w:t xml:space="preserve">The </w:t>
      </w:r>
      <w:r w:rsidR="00F62D2B" w:rsidRPr="00E95DBA">
        <w:rPr>
          <w:rFonts w:cstheme="minorHAnsi"/>
          <w:sz w:val="24"/>
          <w:szCs w:val="24"/>
        </w:rPr>
        <w:t xml:space="preserve">Proof of the </w:t>
      </w:r>
      <w:r w:rsidRPr="00E95DBA">
        <w:rPr>
          <w:rFonts w:cstheme="minorHAnsi"/>
          <w:sz w:val="24"/>
          <w:szCs w:val="24"/>
        </w:rPr>
        <w:t xml:space="preserve">Father Stephen in the New Holy Scriptures is proven in the Holy Bible. In Matthew 5:16 says “Let </w:t>
      </w:r>
      <w:r w:rsidR="005351DF" w:rsidRPr="00E95DBA">
        <w:rPr>
          <w:rFonts w:cstheme="minorHAnsi"/>
          <w:sz w:val="24"/>
          <w:szCs w:val="24"/>
        </w:rPr>
        <w:t>Y</w:t>
      </w:r>
      <w:r w:rsidRPr="00E95DBA">
        <w:rPr>
          <w:rFonts w:cstheme="minorHAnsi"/>
          <w:sz w:val="24"/>
          <w:szCs w:val="24"/>
        </w:rPr>
        <w:t xml:space="preserve">our light so shine before </w:t>
      </w:r>
      <w:r w:rsidR="005351DF" w:rsidRPr="00E95DBA">
        <w:rPr>
          <w:rFonts w:cstheme="minorHAnsi"/>
          <w:sz w:val="24"/>
          <w:szCs w:val="24"/>
        </w:rPr>
        <w:t>M</w:t>
      </w:r>
      <w:r w:rsidRPr="00E95DBA">
        <w:rPr>
          <w:rFonts w:cstheme="minorHAnsi"/>
          <w:sz w:val="24"/>
          <w:szCs w:val="24"/>
        </w:rPr>
        <w:t xml:space="preserve">en, that they may see </w:t>
      </w:r>
      <w:r w:rsidR="005351DF" w:rsidRPr="00E95DBA">
        <w:rPr>
          <w:rFonts w:cstheme="minorHAnsi"/>
          <w:sz w:val="24"/>
          <w:szCs w:val="24"/>
        </w:rPr>
        <w:t>Y</w:t>
      </w:r>
      <w:r w:rsidRPr="00E95DBA">
        <w:rPr>
          <w:rFonts w:cstheme="minorHAnsi"/>
          <w:sz w:val="24"/>
          <w:szCs w:val="24"/>
        </w:rPr>
        <w:t xml:space="preserve">our good works, and glorify </w:t>
      </w:r>
      <w:r w:rsidR="005351DF" w:rsidRPr="00E95DBA">
        <w:rPr>
          <w:rFonts w:cstheme="minorHAnsi"/>
          <w:sz w:val="24"/>
          <w:szCs w:val="24"/>
        </w:rPr>
        <w:t>Y</w:t>
      </w:r>
      <w:r w:rsidRPr="00E95DBA">
        <w:rPr>
          <w:rFonts w:cstheme="minorHAnsi"/>
          <w:sz w:val="24"/>
          <w:szCs w:val="24"/>
        </w:rPr>
        <w:t xml:space="preserve">our Father (Father Stephen </w:t>
      </w:r>
      <w:r w:rsidR="005351DF" w:rsidRPr="00E95DBA">
        <w:rPr>
          <w:rFonts w:cstheme="minorHAnsi"/>
          <w:sz w:val="24"/>
          <w:szCs w:val="24"/>
        </w:rPr>
        <w:t>O</w:t>
      </w:r>
      <w:r w:rsidRPr="00E95DBA">
        <w:rPr>
          <w:rFonts w:cstheme="minorHAnsi"/>
          <w:sz w:val="24"/>
          <w:szCs w:val="24"/>
        </w:rPr>
        <w:t xml:space="preserve">ur Heavenly Glory) which is in </w:t>
      </w:r>
      <w:r w:rsidR="005351DF" w:rsidRPr="00E95DBA">
        <w:rPr>
          <w:rFonts w:cstheme="minorHAnsi"/>
          <w:sz w:val="24"/>
          <w:szCs w:val="24"/>
        </w:rPr>
        <w:t>H</w:t>
      </w:r>
      <w:r w:rsidRPr="00E95DBA">
        <w:rPr>
          <w:rFonts w:cstheme="minorHAnsi"/>
          <w:sz w:val="24"/>
          <w:szCs w:val="24"/>
        </w:rPr>
        <w:t xml:space="preserve">eaven.” In Matthew </w:t>
      </w:r>
      <w:r w:rsidRPr="00E95DBA">
        <w:rPr>
          <w:rFonts w:cstheme="minorHAnsi"/>
          <w:sz w:val="24"/>
          <w:szCs w:val="24"/>
        </w:rPr>
        <w:lastRenderedPageBreak/>
        <w:t>5:45 declares “The</w:t>
      </w:r>
      <w:r w:rsidR="009643B1" w:rsidRPr="00E95DBA">
        <w:rPr>
          <w:rFonts w:cstheme="minorHAnsi"/>
          <w:sz w:val="24"/>
          <w:szCs w:val="24"/>
        </w:rPr>
        <w:t>y</w:t>
      </w:r>
      <w:r w:rsidRPr="00E95DBA">
        <w:rPr>
          <w:rFonts w:cstheme="minorHAnsi"/>
          <w:sz w:val="24"/>
          <w:szCs w:val="24"/>
        </w:rPr>
        <w:t xml:space="preserve"> </w:t>
      </w:r>
      <w:r w:rsidR="005351DF" w:rsidRPr="00E95DBA">
        <w:rPr>
          <w:rFonts w:cstheme="minorHAnsi"/>
          <w:sz w:val="24"/>
          <w:szCs w:val="24"/>
        </w:rPr>
        <w:t>Y</w:t>
      </w:r>
      <w:r w:rsidRPr="00E95DBA">
        <w:rPr>
          <w:rFonts w:cstheme="minorHAnsi"/>
          <w:sz w:val="24"/>
          <w:szCs w:val="24"/>
        </w:rPr>
        <w:t xml:space="preserve">e may be </w:t>
      </w:r>
      <w:r w:rsidR="005351DF" w:rsidRPr="00E95DBA">
        <w:rPr>
          <w:rFonts w:cstheme="minorHAnsi"/>
          <w:sz w:val="24"/>
          <w:szCs w:val="24"/>
        </w:rPr>
        <w:t>C</w:t>
      </w:r>
      <w:r w:rsidRPr="00E95DBA">
        <w:rPr>
          <w:rFonts w:cstheme="minorHAnsi"/>
          <w:sz w:val="24"/>
          <w:szCs w:val="24"/>
        </w:rPr>
        <w:t xml:space="preserve">hildren of </w:t>
      </w:r>
      <w:r w:rsidR="005351DF" w:rsidRPr="00E95DBA">
        <w:rPr>
          <w:rFonts w:cstheme="minorHAnsi"/>
          <w:sz w:val="24"/>
          <w:szCs w:val="24"/>
        </w:rPr>
        <w:t>Y</w:t>
      </w:r>
      <w:r w:rsidRPr="00E95DBA">
        <w:rPr>
          <w:rFonts w:cstheme="minorHAnsi"/>
          <w:sz w:val="24"/>
          <w:szCs w:val="24"/>
        </w:rPr>
        <w:t xml:space="preserve">our Father (Father Stephen </w:t>
      </w:r>
      <w:r w:rsidR="005351DF" w:rsidRPr="00E95DBA">
        <w:rPr>
          <w:rFonts w:cstheme="minorHAnsi"/>
          <w:sz w:val="24"/>
          <w:szCs w:val="24"/>
        </w:rPr>
        <w:t>O</w:t>
      </w:r>
      <w:r w:rsidRPr="00E95DBA">
        <w:rPr>
          <w:rFonts w:cstheme="minorHAnsi"/>
          <w:sz w:val="24"/>
          <w:szCs w:val="24"/>
        </w:rPr>
        <w:t xml:space="preserve">ur Good One and Just One) which is in </w:t>
      </w:r>
      <w:r w:rsidR="005351DF" w:rsidRPr="00E95DBA">
        <w:rPr>
          <w:rFonts w:cstheme="minorHAnsi"/>
          <w:sz w:val="24"/>
          <w:szCs w:val="24"/>
        </w:rPr>
        <w:t>H</w:t>
      </w:r>
      <w:r w:rsidRPr="00E95DBA">
        <w:rPr>
          <w:rFonts w:cstheme="minorHAnsi"/>
          <w:sz w:val="24"/>
          <w:szCs w:val="24"/>
        </w:rPr>
        <w:t xml:space="preserve">eaven: for He makes His sun to rise on the evil and on the good, and sends rain on the just and on the unjust.” In Matthew 5:48 mentions “Be </w:t>
      </w:r>
      <w:r w:rsidR="005351DF" w:rsidRPr="00E95DBA">
        <w:rPr>
          <w:rFonts w:cstheme="minorHAnsi"/>
          <w:sz w:val="24"/>
          <w:szCs w:val="24"/>
        </w:rPr>
        <w:t>Y</w:t>
      </w:r>
      <w:r w:rsidRPr="00E95DBA">
        <w:rPr>
          <w:rFonts w:cstheme="minorHAnsi"/>
          <w:sz w:val="24"/>
          <w:szCs w:val="24"/>
        </w:rPr>
        <w:t xml:space="preserve">e therefore perfect, even as </w:t>
      </w:r>
      <w:r w:rsidR="005351DF" w:rsidRPr="00E95DBA">
        <w:rPr>
          <w:rFonts w:cstheme="minorHAnsi"/>
          <w:sz w:val="24"/>
          <w:szCs w:val="24"/>
        </w:rPr>
        <w:t>Y</w:t>
      </w:r>
      <w:r w:rsidRPr="00E95DBA">
        <w:rPr>
          <w:rFonts w:cstheme="minorHAnsi"/>
          <w:sz w:val="24"/>
          <w:szCs w:val="24"/>
        </w:rPr>
        <w:t xml:space="preserve">our Father (Father Stephen </w:t>
      </w:r>
      <w:r w:rsidR="005351DF" w:rsidRPr="00E95DBA">
        <w:rPr>
          <w:rFonts w:cstheme="minorHAnsi"/>
          <w:sz w:val="24"/>
          <w:szCs w:val="24"/>
        </w:rPr>
        <w:t>O</w:t>
      </w:r>
      <w:r w:rsidRPr="00E95DBA">
        <w:rPr>
          <w:rFonts w:cstheme="minorHAnsi"/>
          <w:sz w:val="24"/>
          <w:szCs w:val="24"/>
        </w:rPr>
        <w:t xml:space="preserve">ur </w:t>
      </w:r>
      <w:r w:rsidR="006C7807" w:rsidRPr="00E95DBA">
        <w:rPr>
          <w:rFonts w:cstheme="minorHAnsi"/>
          <w:sz w:val="24"/>
          <w:szCs w:val="24"/>
        </w:rPr>
        <w:t>Perfection</w:t>
      </w:r>
      <w:r w:rsidRPr="00E95DBA">
        <w:rPr>
          <w:rFonts w:cstheme="minorHAnsi"/>
          <w:sz w:val="24"/>
          <w:szCs w:val="24"/>
        </w:rPr>
        <w:t xml:space="preserve">) which is in </w:t>
      </w:r>
      <w:r w:rsidR="005351DF" w:rsidRPr="00E95DBA">
        <w:rPr>
          <w:rFonts w:cstheme="minorHAnsi"/>
          <w:sz w:val="24"/>
          <w:szCs w:val="24"/>
        </w:rPr>
        <w:t>H</w:t>
      </w:r>
      <w:r w:rsidRPr="00E95DBA">
        <w:rPr>
          <w:rFonts w:cstheme="minorHAnsi"/>
          <w:sz w:val="24"/>
          <w:szCs w:val="24"/>
        </w:rPr>
        <w:t xml:space="preserve">eaven is perfect.” In Matthew 6:1 says “Take heed that </w:t>
      </w:r>
      <w:r w:rsidR="005351DF" w:rsidRPr="00E95DBA">
        <w:rPr>
          <w:rFonts w:cstheme="minorHAnsi"/>
          <w:sz w:val="24"/>
          <w:szCs w:val="24"/>
        </w:rPr>
        <w:t>Y</w:t>
      </w:r>
      <w:r w:rsidRPr="00E95DBA">
        <w:rPr>
          <w:rFonts w:cstheme="minorHAnsi"/>
          <w:sz w:val="24"/>
          <w:szCs w:val="24"/>
        </w:rPr>
        <w:t xml:space="preserve">e do not </w:t>
      </w:r>
      <w:r w:rsidR="005351DF" w:rsidRPr="00E95DBA">
        <w:rPr>
          <w:rFonts w:cstheme="minorHAnsi"/>
          <w:sz w:val="24"/>
          <w:szCs w:val="24"/>
        </w:rPr>
        <w:t>Y</w:t>
      </w:r>
      <w:r w:rsidRPr="00E95DBA">
        <w:rPr>
          <w:rFonts w:cstheme="minorHAnsi"/>
          <w:sz w:val="24"/>
          <w:szCs w:val="24"/>
        </w:rPr>
        <w:t xml:space="preserve">our alms </w:t>
      </w:r>
      <w:r w:rsidR="005351DF" w:rsidRPr="00E95DBA">
        <w:rPr>
          <w:rFonts w:cstheme="minorHAnsi"/>
          <w:sz w:val="24"/>
          <w:szCs w:val="24"/>
        </w:rPr>
        <w:t xml:space="preserve">(charitable deeds) </w:t>
      </w:r>
      <w:r w:rsidRPr="00E95DBA">
        <w:rPr>
          <w:rFonts w:cstheme="minorHAnsi"/>
          <w:sz w:val="24"/>
          <w:szCs w:val="24"/>
        </w:rPr>
        <w:t xml:space="preserve">before </w:t>
      </w:r>
      <w:r w:rsidR="005351DF" w:rsidRPr="00E95DBA">
        <w:rPr>
          <w:rFonts w:cstheme="minorHAnsi"/>
          <w:sz w:val="24"/>
          <w:szCs w:val="24"/>
        </w:rPr>
        <w:t>M</w:t>
      </w:r>
      <w:r w:rsidR="009B2386" w:rsidRPr="00E95DBA">
        <w:rPr>
          <w:rFonts w:cstheme="minorHAnsi"/>
          <w:sz w:val="24"/>
          <w:szCs w:val="24"/>
        </w:rPr>
        <w:t>e</w:t>
      </w:r>
      <w:r w:rsidRPr="00E95DBA">
        <w:rPr>
          <w:rFonts w:cstheme="minorHAnsi"/>
          <w:sz w:val="24"/>
          <w:szCs w:val="24"/>
        </w:rPr>
        <w:t xml:space="preserve">n, to be seen of them: otherwise </w:t>
      </w:r>
      <w:r w:rsidR="005351DF" w:rsidRPr="00E95DBA">
        <w:rPr>
          <w:rFonts w:cstheme="minorHAnsi"/>
          <w:sz w:val="24"/>
          <w:szCs w:val="24"/>
        </w:rPr>
        <w:t>Y</w:t>
      </w:r>
      <w:r w:rsidRPr="00E95DBA">
        <w:rPr>
          <w:rFonts w:cstheme="minorHAnsi"/>
          <w:sz w:val="24"/>
          <w:szCs w:val="24"/>
        </w:rPr>
        <w:t xml:space="preserve">e have no reward of </w:t>
      </w:r>
      <w:r w:rsidR="005351DF" w:rsidRPr="00E95DBA">
        <w:rPr>
          <w:rFonts w:cstheme="minorHAnsi"/>
          <w:sz w:val="24"/>
          <w:szCs w:val="24"/>
        </w:rPr>
        <w:t>Y</w:t>
      </w:r>
      <w:r w:rsidRPr="00E95DBA">
        <w:rPr>
          <w:rFonts w:cstheme="minorHAnsi"/>
          <w:sz w:val="24"/>
          <w:szCs w:val="24"/>
        </w:rPr>
        <w:t xml:space="preserve">our Father (Father Stephen </w:t>
      </w:r>
      <w:r w:rsidR="005351DF" w:rsidRPr="00E95DBA">
        <w:rPr>
          <w:rFonts w:cstheme="minorHAnsi"/>
          <w:sz w:val="24"/>
          <w:szCs w:val="24"/>
        </w:rPr>
        <w:t>O</w:t>
      </w:r>
      <w:r w:rsidRPr="00E95DBA">
        <w:rPr>
          <w:rFonts w:cstheme="minorHAnsi"/>
          <w:sz w:val="24"/>
          <w:szCs w:val="24"/>
        </w:rPr>
        <w:t xml:space="preserve">ur Reward) which is in </w:t>
      </w:r>
      <w:r w:rsidR="005351DF" w:rsidRPr="00E95DBA">
        <w:rPr>
          <w:rFonts w:cstheme="minorHAnsi"/>
          <w:sz w:val="24"/>
          <w:szCs w:val="24"/>
        </w:rPr>
        <w:t>H</w:t>
      </w:r>
      <w:r w:rsidRPr="00E95DBA">
        <w:rPr>
          <w:rFonts w:cstheme="minorHAnsi"/>
          <w:sz w:val="24"/>
          <w:szCs w:val="24"/>
        </w:rPr>
        <w:t xml:space="preserve">eaven.” </w:t>
      </w:r>
      <w:r w:rsidR="00643482" w:rsidRPr="00E95DBA">
        <w:rPr>
          <w:rFonts w:cstheme="minorHAnsi"/>
          <w:sz w:val="24"/>
          <w:szCs w:val="24"/>
        </w:rPr>
        <w:t xml:space="preserve">In Matthew 6:4 declares “That thine alms may be in secret: and thy Father (Father Stephen </w:t>
      </w:r>
      <w:r w:rsidR="005351DF" w:rsidRPr="00E95DBA">
        <w:rPr>
          <w:rFonts w:cstheme="minorHAnsi"/>
          <w:sz w:val="24"/>
          <w:szCs w:val="24"/>
        </w:rPr>
        <w:t>O</w:t>
      </w:r>
      <w:r w:rsidR="00643482" w:rsidRPr="00E95DBA">
        <w:rPr>
          <w:rFonts w:cstheme="minorHAnsi"/>
          <w:sz w:val="24"/>
          <w:szCs w:val="24"/>
        </w:rPr>
        <w:t xml:space="preserve">ur Hidden Lord) which sees in secret Himself shall reward thee openly.” In Matthew 6:6 tells us “But thou, when thou pray, enter into thy closet, and when thou has shut the door, pray to thy Father (Father Stephen </w:t>
      </w:r>
      <w:r w:rsidR="005351DF" w:rsidRPr="00E95DBA">
        <w:rPr>
          <w:rFonts w:cstheme="minorHAnsi"/>
          <w:sz w:val="24"/>
          <w:szCs w:val="24"/>
        </w:rPr>
        <w:t>O</w:t>
      </w:r>
      <w:r w:rsidR="00643482" w:rsidRPr="00E95DBA">
        <w:rPr>
          <w:rFonts w:cstheme="minorHAnsi"/>
          <w:sz w:val="24"/>
          <w:szCs w:val="24"/>
        </w:rPr>
        <w:t xml:space="preserve">ur Intercessor) which is in secret, and thy Father (Father Stephen </w:t>
      </w:r>
      <w:r w:rsidR="005351DF" w:rsidRPr="00E95DBA">
        <w:rPr>
          <w:rFonts w:cstheme="minorHAnsi"/>
          <w:sz w:val="24"/>
          <w:szCs w:val="24"/>
        </w:rPr>
        <w:t>O</w:t>
      </w:r>
      <w:r w:rsidR="00643482" w:rsidRPr="00E95DBA">
        <w:rPr>
          <w:rFonts w:cstheme="minorHAnsi"/>
          <w:sz w:val="24"/>
          <w:szCs w:val="24"/>
        </w:rPr>
        <w:t xml:space="preserve">ur Reward) which sees in secret shall reward thee openly.” In Matthew 6:8 says “Be not </w:t>
      </w:r>
      <w:r w:rsidR="005351DF" w:rsidRPr="00E95DBA">
        <w:rPr>
          <w:rFonts w:cstheme="minorHAnsi"/>
          <w:sz w:val="24"/>
          <w:szCs w:val="24"/>
        </w:rPr>
        <w:t>Y</w:t>
      </w:r>
      <w:r w:rsidR="00643482" w:rsidRPr="00E95DBA">
        <w:rPr>
          <w:rFonts w:cstheme="minorHAnsi"/>
          <w:sz w:val="24"/>
          <w:szCs w:val="24"/>
        </w:rPr>
        <w:t xml:space="preserve">e therefore like unto them: for </w:t>
      </w:r>
      <w:r w:rsidR="005351DF" w:rsidRPr="00E95DBA">
        <w:rPr>
          <w:rFonts w:cstheme="minorHAnsi"/>
          <w:sz w:val="24"/>
          <w:szCs w:val="24"/>
        </w:rPr>
        <w:t>Y</w:t>
      </w:r>
      <w:r w:rsidR="00643482" w:rsidRPr="00E95DBA">
        <w:rPr>
          <w:rFonts w:cstheme="minorHAnsi"/>
          <w:sz w:val="24"/>
          <w:szCs w:val="24"/>
        </w:rPr>
        <w:t xml:space="preserve">our Father (Father Stephen </w:t>
      </w:r>
      <w:r w:rsidR="005351DF" w:rsidRPr="00E95DBA">
        <w:rPr>
          <w:rFonts w:cstheme="minorHAnsi"/>
          <w:sz w:val="24"/>
          <w:szCs w:val="24"/>
        </w:rPr>
        <w:t>O</w:t>
      </w:r>
      <w:r w:rsidR="00643482" w:rsidRPr="00E95DBA">
        <w:rPr>
          <w:rFonts w:cstheme="minorHAnsi"/>
          <w:sz w:val="24"/>
          <w:szCs w:val="24"/>
        </w:rPr>
        <w:t xml:space="preserve">ur Provider) knows what things </w:t>
      </w:r>
      <w:r w:rsidR="005351DF" w:rsidRPr="00E95DBA">
        <w:rPr>
          <w:rFonts w:cstheme="minorHAnsi"/>
          <w:sz w:val="24"/>
          <w:szCs w:val="24"/>
        </w:rPr>
        <w:t>Y</w:t>
      </w:r>
      <w:r w:rsidR="00643482" w:rsidRPr="00E95DBA">
        <w:rPr>
          <w:rFonts w:cstheme="minorHAnsi"/>
          <w:sz w:val="24"/>
          <w:szCs w:val="24"/>
        </w:rPr>
        <w:t xml:space="preserve">e have need of, before </w:t>
      </w:r>
      <w:r w:rsidR="005351DF" w:rsidRPr="00E95DBA">
        <w:rPr>
          <w:rFonts w:cstheme="minorHAnsi"/>
          <w:sz w:val="24"/>
          <w:szCs w:val="24"/>
        </w:rPr>
        <w:t>Y</w:t>
      </w:r>
      <w:r w:rsidR="00643482" w:rsidRPr="00E95DBA">
        <w:rPr>
          <w:rFonts w:cstheme="minorHAnsi"/>
          <w:sz w:val="24"/>
          <w:szCs w:val="24"/>
        </w:rPr>
        <w:t xml:space="preserve">e ask Him.” In Matthew 6:9 declares “After this manner therefore pray </w:t>
      </w:r>
      <w:r w:rsidR="005351DF" w:rsidRPr="00E95DBA">
        <w:rPr>
          <w:rFonts w:cstheme="minorHAnsi"/>
          <w:sz w:val="24"/>
          <w:szCs w:val="24"/>
        </w:rPr>
        <w:t>Y</w:t>
      </w:r>
      <w:r w:rsidR="00643482" w:rsidRPr="00E95DBA">
        <w:rPr>
          <w:rFonts w:cstheme="minorHAnsi"/>
          <w:sz w:val="24"/>
          <w:szCs w:val="24"/>
        </w:rPr>
        <w:t xml:space="preserve">e: Our Father (Father Stephen </w:t>
      </w:r>
      <w:r w:rsidR="005351DF" w:rsidRPr="00E95DBA">
        <w:rPr>
          <w:rFonts w:cstheme="minorHAnsi"/>
          <w:sz w:val="24"/>
          <w:szCs w:val="24"/>
        </w:rPr>
        <w:t>O</w:t>
      </w:r>
      <w:r w:rsidR="00643482" w:rsidRPr="00E95DBA">
        <w:rPr>
          <w:rFonts w:cstheme="minorHAnsi"/>
          <w:sz w:val="24"/>
          <w:szCs w:val="24"/>
        </w:rPr>
        <w:t xml:space="preserve">ur Sacred Holiness) which art in </w:t>
      </w:r>
      <w:r w:rsidR="005351DF" w:rsidRPr="00E95DBA">
        <w:rPr>
          <w:rFonts w:cstheme="minorHAnsi"/>
          <w:sz w:val="24"/>
          <w:szCs w:val="24"/>
        </w:rPr>
        <w:t>H</w:t>
      </w:r>
      <w:r w:rsidR="00643482" w:rsidRPr="00E95DBA">
        <w:rPr>
          <w:rFonts w:cstheme="minorHAnsi"/>
          <w:sz w:val="24"/>
          <w:szCs w:val="24"/>
        </w:rPr>
        <w:t xml:space="preserve">eaven, hallowed be thy name.” In Matthew 6:14 tells us “For if </w:t>
      </w:r>
      <w:r w:rsidR="005351DF" w:rsidRPr="00E95DBA">
        <w:rPr>
          <w:rFonts w:cstheme="minorHAnsi"/>
          <w:sz w:val="24"/>
          <w:szCs w:val="24"/>
        </w:rPr>
        <w:t>Y</w:t>
      </w:r>
      <w:r w:rsidR="00643482" w:rsidRPr="00E95DBA">
        <w:rPr>
          <w:rFonts w:cstheme="minorHAnsi"/>
          <w:sz w:val="24"/>
          <w:szCs w:val="24"/>
        </w:rPr>
        <w:t xml:space="preserve">e forgive </w:t>
      </w:r>
      <w:r w:rsidR="004C079A" w:rsidRPr="00E95DBA">
        <w:rPr>
          <w:rFonts w:cstheme="minorHAnsi"/>
          <w:sz w:val="24"/>
          <w:szCs w:val="24"/>
        </w:rPr>
        <w:t>M</w:t>
      </w:r>
      <w:r w:rsidR="00643482" w:rsidRPr="00E95DBA">
        <w:rPr>
          <w:rFonts w:cstheme="minorHAnsi"/>
          <w:sz w:val="24"/>
          <w:szCs w:val="24"/>
        </w:rPr>
        <w:t xml:space="preserve">en their trespasses, </w:t>
      </w:r>
      <w:r w:rsidR="005351DF" w:rsidRPr="00E95DBA">
        <w:rPr>
          <w:rFonts w:cstheme="minorHAnsi"/>
          <w:sz w:val="24"/>
          <w:szCs w:val="24"/>
        </w:rPr>
        <w:t>Y</w:t>
      </w:r>
      <w:r w:rsidR="00643482" w:rsidRPr="00E95DBA">
        <w:rPr>
          <w:rFonts w:cstheme="minorHAnsi"/>
          <w:sz w:val="24"/>
          <w:szCs w:val="24"/>
        </w:rPr>
        <w:t xml:space="preserve">our Heavenly Father (Father Stephen </w:t>
      </w:r>
      <w:r w:rsidR="005351DF" w:rsidRPr="00E95DBA">
        <w:rPr>
          <w:rFonts w:cstheme="minorHAnsi"/>
          <w:sz w:val="24"/>
          <w:szCs w:val="24"/>
        </w:rPr>
        <w:t>O</w:t>
      </w:r>
      <w:r w:rsidR="00643482" w:rsidRPr="00E95DBA">
        <w:rPr>
          <w:rFonts w:cstheme="minorHAnsi"/>
          <w:sz w:val="24"/>
          <w:szCs w:val="24"/>
        </w:rPr>
        <w:t xml:space="preserve">ur Savoir) will also forgive </w:t>
      </w:r>
      <w:r w:rsidR="004C079A" w:rsidRPr="00E95DBA">
        <w:rPr>
          <w:rFonts w:cstheme="minorHAnsi"/>
          <w:sz w:val="24"/>
          <w:szCs w:val="24"/>
        </w:rPr>
        <w:t>Y</w:t>
      </w:r>
      <w:r w:rsidR="00643482" w:rsidRPr="00E95DBA">
        <w:rPr>
          <w:rFonts w:cstheme="minorHAnsi"/>
          <w:sz w:val="24"/>
          <w:szCs w:val="24"/>
        </w:rPr>
        <w:t>ou</w:t>
      </w:r>
      <w:r w:rsidR="004C079A" w:rsidRPr="00E95DBA">
        <w:rPr>
          <w:rFonts w:cstheme="minorHAnsi"/>
          <w:sz w:val="24"/>
          <w:szCs w:val="24"/>
        </w:rPr>
        <w:t xml:space="preserve"> (Law)</w:t>
      </w:r>
      <w:r w:rsidR="00643482" w:rsidRPr="00E95DBA">
        <w:rPr>
          <w:rFonts w:cstheme="minorHAnsi"/>
          <w:sz w:val="24"/>
          <w:szCs w:val="24"/>
        </w:rPr>
        <w:t xml:space="preserve">.” In </w:t>
      </w:r>
      <w:r w:rsidR="004C079A" w:rsidRPr="00E95DBA">
        <w:rPr>
          <w:rFonts w:cstheme="minorHAnsi"/>
          <w:sz w:val="24"/>
          <w:szCs w:val="24"/>
        </w:rPr>
        <w:t xml:space="preserve"> </w:t>
      </w:r>
      <w:r w:rsidR="00643482" w:rsidRPr="00E95DBA">
        <w:rPr>
          <w:rFonts w:cstheme="minorHAnsi"/>
          <w:sz w:val="24"/>
          <w:szCs w:val="24"/>
        </w:rPr>
        <w:t>Matthew</w:t>
      </w:r>
      <w:r w:rsidR="004C079A" w:rsidRPr="00E95DBA">
        <w:rPr>
          <w:rFonts w:cstheme="minorHAnsi"/>
          <w:sz w:val="24"/>
          <w:szCs w:val="24"/>
        </w:rPr>
        <w:t xml:space="preserve"> </w:t>
      </w:r>
      <w:r w:rsidR="00643482" w:rsidRPr="00E95DBA">
        <w:rPr>
          <w:rFonts w:cstheme="minorHAnsi"/>
          <w:sz w:val="24"/>
          <w:szCs w:val="24"/>
        </w:rPr>
        <w:t xml:space="preserve"> 6:15</w:t>
      </w:r>
      <w:r w:rsidR="004C079A" w:rsidRPr="00E95DBA">
        <w:rPr>
          <w:rFonts w:cstheme="minorHAnsi"/>
          <w:sz w:val="24"/>
          <w:szCs w:val="24"/>
        </w:rPr>
        <w:t xml:space="preserve"> </w:t>
      </w:r>
      <w:r w:rsidR="00643482" w:rsidRPr="00E95DBA">
        <w:rPr>
          <w:rFonts w:cstheme="minorHAnsi"/>
          <w:sz w:val="24"/>
          <w:szCs w:val="24"/>
        </w:rPr>
        <w:t xml:space="preserve"> says “But</w:t>
      </w:r>
      <w:r w:rsidR="004C079A" w:rsidRPr="00E95DBA">
        <w:rPr>
          <w:rFonts w:cstheme="minorHAnsi"/>
          <w:sz w:val="24"/>
          <w:szCs w:val="24"/>
        </w:rPr>
        <w:t xml:space="preserve"> </w:t>
      </w:r>
      <w:r w:rsidR="00643482" w:rsidRPr="00E95DBA">
        <w:rPr>
          <w:rFonts w:cstheme="minorHAnsi"/>
          <w:sz w:val="24"/>
          <w:szCs w:val="24"/>
        </w:rPr>
        <w:t xml:space="preserve"> if</w:t>
      </w:r>
      <w:r w:rsidR="004C079A" w:rsidRPr="00E95DBA">
        <w:rPr>
          <w:rFonts w:cstheme="minorHAnsi"/>
          <w:sz w:val="24"/>
          <w:szCs w:val="24"/>
        </w:rPr>
        <w:t xml:space="preserve"> </w:t>
      </w:r>
      <w:r w:rsidR="006A1971" w:rsidRPr="00E95DBA">
        <w:rPr>
          <w:rFonts w:cstheme="minorHAnsi"/>
          <w:sz w:val="24"/>
          <w:szCs w:val="24"/>
        </w:rPr>
        <w:t xml:space="preserve"> </w:t>
      </w:r>
      <w:r w:rsidR="005351DF" w:rsidRPr="00E95DBA">
        <w:rPr>
          <w:rFonts w:cstheme="minorHAnsi"/>
          <w:sz w:val="24"/>
          <w:szCs w:val="24"/>
        </w:rPr>
        <w:t>Y</w:t>
      </w:r>
      <w:r w:rsidR="00643482" w:rsidRPr="00E95DBA">
        <w:rPr>
          <w:rFonts w:cstheme="minorHAnsi"/>
          <w:sz w:val="24"/>
          <w:szCs w:val="24"/>
        </w:rPr>
        <w:t xml:space="preserve">e </w:t>
      </w:r>
      <w:r w:rsidR="004C079A" w:rsidRPr="00E95DBA">
        <w:rPr>
          <w:rFonts w:cstheme="minorHAnsi"/>
          <w:sz w:val="24"/>
          <w:szCs w:val="24"/>
        </w:rPr>
        <w:t xml:space="preserve"> </w:t>
      </w:r>
      <w:r w:rsidR="00643482" w:rsidRPr="00E95DBA">
        <w:rPr>
          <w:rFonts w:cstheme="minorHAnsi"/>
          <w:sz w:val="24"/>
          <w:szCs w:val="24"/>
        </w:rPr>
        <w:t>forgive</w:t>
      </w:r>
      <w:r w:rsidR="004C079A" w:rsidRPr="00E95DBA">
        <w:rPr>
          <w:rFonts w:cstheme="minorHAnsi"/>
          <w:sz w:val="24"/>
          <w:szCs w:val="24"/>
        </w:rPr>
        <w:t xml:space="preserve"> </w:t>
      </w:r>
      <w:r w:rsidR="00643482" w:rsidRPr="00E95DBA">
        <w:rPr>
          <w:rFonts w:cstheme="minorHAnsi"/>
          <w:sz w:val="24"/>
          <w:szCs w:val="24"/>
        </w:rPr>
        <w:t xml:space="preserve"> not</w:t>
      </w:r>
      <w:r w:rsidR="004C079A" w:rsidRPr="00E95DBA">
        <w:rPr>
          <w:rFonts w:cstheme="minorHAnsi"/>
          <w:sz w:val="24"/>
          <w:szCs w:val="24"/>
        </w:rPr>
        <w:t xml:space="preserve"> </w:t>
      </w:r>
      <w:r w:rsidR="00643482" w:rsidRPr="00E95DBA">
        <w:rPr>
          <w:rFonts w:cstheme="minorHAnsi"/>
          <w:sz w:val="24"/>
          <w:szCs w:val="24"/>
        </w:rPr>
        <w:t xml:space="preserve"> </w:t>
      </w:r>
      <w:r w:rsidR="004C079A" w:rsidRPr="00E95DBA">
        <w:rPr>
          <w:rFonts w:cstheme="minorHAnsi"/>
          <w:sz w:val="24"/>
          <w:szCs w:val="24"/>
        </w:rPr>
        <w:t>M</w:t>
      </w:r>
      <w:r w:rsidR="00643482" w:rsidRPr="00E95DBA">
        <w:rPr>
          <w:rFonts w:cstheme="minorHAnsi"/>
          <w:sz w:val="24"/>
          <w:szCs w:val="24"/>
        </w:rPr>
        <w:t>en</w:t>
      </w:r>
      <w:r w:rsidR="004C079A" w:rsidRPr="00E95DBA">
        <w:rPr>
          <w:rFonts w:cstheme="minorHAnsi"/>
          <w:sz w:val="24"/>
          <w:szCs w:val="24"/>
        </w:rPr>
        <w:t xml:space="preserve"> </w:t>
      </w:r>
      <w:r w:rsidR="00643482" w:rsidRPr="00E95DBA">
        <w:rPr>
          <w:rFonts w:cstheme="minorHAnsi"/>
          <w:sz w:val="24"/>
          <w:szCs w:val="24"/>
        </w:rPr>
        <w:t xml:space="preserve"> their trespasses, neither will </w:t>
      </w:r>
      <w:r w:rsidR="004C079A" w:rsidRPr="00E95DBA">
        <w:rPr>
          <w:rFonts w:cstheme="minorHAnsi"/>
          <w:sz w:val="24"/>
          <w:szCs w:val="24"/>
        </w:rPr>
        <w:t>Y</w:t>
      </w:r>
      <w:r w:rsidR="00643482" w:rsidRPr="00E95DBA">
        <w:rPr>
          <w:rFonts w:cstheme="minorHAnsi"/>
          <w:sz w:val="24"/>
          <w:szCs w:val="24"/>
        </w:rPr>
        <w:t xml:space="preserve">our Father (Father Stephen </w:t>
      </w:r>
      <w:r w:rsidR="005351DF" w:rsidRPr="00E95DBA">
        <w:rPr>
          <w:rFonts w:cstheme="minorHAnsi"/>
          <w:sz w:val="24"/>
          <w:szCs w:val="24"/>
        </w:rPr>
        <w:t>O</w:t>
      </w:r>
      <w:r w:rsidR="00643482" w:rsidRPr="00E95DBA">
        <w:rPr>
          <w:rFonts w:cstheme="minorHAnsi"/>
          <w:sz w:val="24"/>
          <w:szCs w:val="24"/>
        </w:rPr>
        <w:t>ur Recompen</w:t>
      </w:r>
      <w:r w:rsidR="006C7807" w:rsidRPr="00E95DBA">
        <w:rPr>
          <w:rFonts w:cstheme="minorHAnsi"/>
          <w:sz w:val="24"/>
          <w:szCs w:val="24"/>
        </w:rPr>
        <w:t>s</w:t>
      </w:r>
      <w:r w:rsidR="00643482" w:rsidRPr="00E95DBA">
        <w:rPr>
          <w:rFonts w:cstheme="minorHAnsi"/>
          <w:sz w:val="24"/>
          <w:szCs w:val="24"/>
        </w:rPr>
        <w:t>e)</w:t>
      </w:r>
      <w:r w:rsidR="00934457" w:rsidRPr="00E95DBA">
        <w:rPr>
          <w:rFonts w:cstheme="minorHAnsi"/>
          <w:sz w:val="24"/>
          <w:szCs w:val="24"/>
        </w:rPr>
        <w:t xml:space="preserve">, forgive </w:t>
      </w:r>
      <w:r w:rsidR="004C079A" w:rsidRPr="00E95DBA">
        <w:rPr>
          <w:rFonts w:cstheme="minorHAnsi"/>
          <w:sz w:val="24"/>
          <w:szCs w:val="24"/>
        </w:rPr>
        <w:t>Y</w:t>
      </w:r>
      <w:r w:rsidR="00934457" w:rsidRPr="00E95DBA">
        <w:rPr>
          <w:rFonts w:cstheme="minorHAnsi"/>
          <w:sz w:val="24"/>
          <w:szCs w:val="24"/>
        </w:rPr>
        <w:t xml:space="preserve">our </w:t>
      </w:r>
      <w:r w:rsidR="004C079A" w:rsidRPr="00E95DBA">
        <w:rPr>
          <w:rFonts w:cstheme="minorHAnsi"/>
          <w:sz w:val="24"/>
          <w:szCs w:val="24"/>
        </w:rPr>
        <w:t xml:space="preserve">(Law’s) </w:t>
      </w:r>
      <w:r w:rsidR="00934457" w:rsidRPr="00E95DBA">
        <w:rPr>
          <w:rFonts w:cstheme="minorHAnsi"/>
          <w:sz w:val="24"/>
          <w:szCs w:val="24"/>
        </w:rPr>
        <w:t xml:space="preserve">trespasses.” In Matthew 6:18 mentions “That thou appear not unto </w:t>
      </w:r>
      <w:r w:rsidR="004C079A" w:rsidRPr="00E95DBA">
        <w:rPr>
          <w:rFonts w:cstheme="minorHAnsi"/>
          <w:sz w:val="24"/>
          <w:szCs w:val="24"/>
        </w:rPr>
        <w:t>M</w:t>
      </w:r>
      <w:r w:rsidR="00934457" w:rsidRPr="00E95DBA">
        <w:rPr>
          <w:rFonts w:cstheme="minorHAnsi"/>
          <w:sz w:val="24"/>
          <w:szCs w:val="24"/>
        </w:rPr>
        <w:t xml:space="preserve">en to fast, but unto thy Father (Father Stephen </w:t>
      </w:r>
      <w:r w:rsidR="005351DF" w:rsidRPr="00E95DBA">
        <w:rPr>
          <w:rFonts w:cstheme="minorHAnsi"/>
          <w:sz w:val="24"/>
          <w:szCs w:val="24"/>
        </w:rPr>
        <w:t>O</w:t>
      </w:r>
      <w:r w:rsidR="00934457" w:rsidRPr="00E95DBA">
        <w:rPr>
          <w:rFonts w:cstheme="minorHAnsi"/>
          <w:sz w:val="24"/>
          <w:szCs w:val="24"/>
        </w:rPr>
        <w:t>ur Fast</w:t>
      </w:r>
      <w:r w:rsidR="009B2386" w:rsidRPr="00E95DBA">
        <w:rPr>
          <w:rFonts w:cstheme="minorHAnsi"/>
          <w:sz w:val="24"/>
          <w:szCs w:val="24"/>
        </w:rPr>
        <w:t xml:space="preserve"> Reward</w:t>
      </w:r>
      <w:r w:rsidR="00934457" w:rsidRPr="00E95DBA">
        <w:rPr>
          <w:rFonts w:cstheme="minorHAnsi"/>
          <w:sz w:val="24"/>
          <w:szCs w:val="24"/>
        </w:rPr>
        <w:t>) which is in secret: and thy Father which sees in secret</w:t>
      </w:r>
      <w:r w:rsidR="009B2386" w:rsidRPr="00E95DBA">
        <w:rPr>
          <w:rFonts w:cstheme="minorHAnsi"/>
          <w:sz w:val="24"/>
          <w:szCs w:val="24"/>
        </w:rPr>
        <w:t>,</w:t>
      </w:r>
      <w:r w:rsidR="00934457" w:rsidRPr="00E95DBA">
        <w:rPr>
          <w:rFonts w:cstheme="minorHAnsi"/>
          <w:sz w:val="24"/>
          <w:szCs w:val="24"/>
        </w:rPr>
        <w:t xml:space="preserve"> </w:t>
      </w:r>
      <w:r w:rsidR="009B2386" w:rsidRPr="00E95DBA">
        <w:rPr>
          <w:rFonts w:cstheme="minorHAnsi"/>
          <w:sz w:val="24"/>
          <w:szCs w:val="24"/>
        </w:rPr>
        <w:t>s</w:t>
      </w:r>
      <w:r w:rsidR="00934457" w:rsidRPr="00E95DBA">
        <w:rPr>
          <w:rFonts w:cstheme="minorHAnsi"/>
          <w:sz w:val="24"/>
          <w:szCs w:val="24"/>
        </w:rPr>
        <w:t>hall reward thee openly.” In Matthew 6:26 declares “Behold the fowls of the air: for they sow not, neither do they reap, nor gather int</w:t>
      </w:r>
      <w:r w:rsidR="009643B1" w:rsidRPr="00E95DBA">
        <w:rPr>
          <w:rFonts w:cstheme="minorHAnsi"/>
          <w:sz w:val="24"/>
          <w:szCs w:val="24"/>
        </w:rPr>
        <w:t>o</w:t>
      </w:r>
      <w:r w:rsidR="00934457" w:rsidRPr="00E95DBA">
        <w:rPr>
          <w:rFonts w:cstheme="minorHAnsi"/>
          <w:sz w:val="24"/>
          <w:szCs w:val="24"/>
        </w:rPr>
        <w:t xml:space="preserve"> barns, yet </w:t>
      </w:r>
      <w:r w:rsidR="005351DF" w:rsidRPr="00E95DBA">
        <w:rPr>
          <w:rFonts w:cstheme="minorHAnsi"/>
          <w:sz w:val="24"/>
          <w:szCs w:val="24"/>
        </w:rPr>
        <w:t>Y</w:t>
      </w:r>
      <w:r w:rsidR="00934457" w:rsidRPr="00E95DBA">
        <w:rPr>
          <w:rFonts w:cstheme="minorHAnsi"/>
          <w:sz w:val="24"/>
          <w:szCs w:val="24"/>
        </w:rPr>
        <w:t xml:space="preserve">our </w:t>
      </w:r>
      <w:r w:rsidR="006B17E2" w:rsidRPr="00E95DBA">
        <w:rPr>
          <w:rFonts w:cstheme="minorHAnsi"/>
          <w:sz w:val="24"/>
          <w:szCs w:val="24"/>
        </w:rPr>
        <w:t>H</w:t>
      </w:r>
      <w:r w:rsidR="00934457" w:rsidRPr="00E95DBA">
        <w:rPr>
          <w:rFonts w:cstheme="minorHAnsi"/>
          <w:sz w:val="24"/>
          <w:szCs w:val="24"/>
        </w:rPr>
        <w:t xml:space="preserve">eavenly Father (Father Stephen </w:t>
      </w:r>
      <w:r w:rsidR="005351DF" w:rsidRPr="00E95DBA">
        <w:rPr>
          <w:rFonts w:cstheme="minorHAnsi"/>
          <w:sz w:val="24"/>
          <w:szCs w:val="24"/>
        </w:rPr>
        <w:t>O</w:t>
      </w:r>
      <w:r w:rsidR="00934457" w:rsidRPr="00E95DBA">
        <w:rPr>
          <w:rFonts w:cstheme="minorHAnsi"/>
          <w:sz w:val="24"/>
          <w:szCs w:val="24"/>
        </w:rPr>
        <w:t xml:space="preserve">ur Provision) feeds them. Are </w:t>
      </w:r>
      <w:r w:rsidR="005351DF" w:rsidRPr="00E95DBA">
        <w:rPr>
          <w:rFonts w:cstheme="minorHAnsi"/>
          <w:sz w:val="24"/>
          <w:szCs w:val="24"/>
        </w:rPr>
        <w:t>Y</w:t>
      </w:r>
      <w:r w:rsidR="00934457" w:rsidRPr="00E95DBA">
        <w:rPr>
          <w:rFonts w:cstheme="minorHAnsi"/>
          <w:sz w:val="24"/>
          <w:szCs w:val="24"/>
        </w:rPr>
        <w:t xml:space="preserve">e not much better than they?” In Matthew </w:t>
      </w:r>
      <w:r w:rsidR="00934457" w:rsidRPr="00E95DBA">
        <w:rPr>
          <w:rFonts w:cstheme="minorHAnsi"/>
          <w:sz w:val="24"/>
          <w:szCs w:val="24"/>
        </w:rPr>
        <w:lastRenderedPageBreak/>
        <w:t xml:space="preserve">6:32 says “(For after all these things do the Gentiles seek) for </w:t>
      </w:r>
      <w:r w:rsidR="005351DF" w:rsidRPr="00E95DBA">
        <w:rPr>
          <w:rFonts w:cstheme="minorHAnsi"/>
          <w:sz w:val="24"/>
          <w:szCs w:val="24"/>
        </w:rPr>
        <w:t>Y</w:t>
      </w:r>
      <w:r w:rsidR="00934457" w:rsidRPr="00E95DBA">
        <w:rPr>
          <w:rFonts w:cstheme="minorHAnsi"/>
          <w:sz w:val="24"/>
          <w:szCs w:val="24"/>
        </w:rPr>
        <w:t xml:space="preserve">our </w:t>
      </w:r>
      <w:r w:rsidR="006B17E2" w:rsidRPr="00E95DBA">
        <w:rPr>
          <w:rFonts w:cstheme="minorHAnsi"/>
          <w:sz w:val="24"/>
          <w:szCs w:val="24"/>
        </w:rPr>
        <w:t>H</w:t>
      </w:r>
      <w:r w:rsidR="00934457" w:rsidRPr="00E95DBA">
        <w:rPr>
          <w:rFonts w:cstheme="minorHAnsi"/>
          <w:sz w:val="24"/>
          <w:szCs w:val="24"/>
        </w:rPr>
        <w:t xml:space="preserve">eavenly Father (Father Stephen </w:t>
      </w:r>
      <w:r w:rsidR="005351DF" w:rsidRPr="00E95DBA">
        <w:rPr>
          <w:rFonts w:cstheme="minorHAnsi"/>
          <w:sz w:val="24"/>
          <w:szCs w:val="24"/>
        </w:rPr>
        <w:t>O</w:t>
      </w:r>
      <w:r w:rsidR="00934457" w:rsidRPr="00E95DBA">
        <w:rPr>
          <w:rFonts w:cstheme="minorHAnsi"/>
          <w:sz w:val="24"/>
          <w:szCs w:val="24"/>
        </w:rPr>
        <w:t xml:space="preserve">ur Need) knows that </w:t>
      </w:r>
      <w:r w:rsidR="005351DF" w:rsidRPr="00E95DBA">
        <w:rPr>
          <w:rFonts w:cstheme="minorHAnsi"/>
          <w:sz w:val="24"/>
          <w:szCs w:val="24"/>
        </w:rPr>
        <w:t>Y</w:t>
      </w:r>
      <w:r w:rsidR="00934457" w:rsidRPr="00E95DBA">
        <w:rPr>
          <w:rFonts w:cstheme="minorHAnsi"/>
          <w:sz w:val="24"/>
          <w:szCs w:val="24"/>
        </w:rPr>
        <w:t xml:space="preserve">e have need of all these things.” In Matthew 7:11 states “If </w:t>
      </w:r>
      <w:r w:rsidR="005351DF" w:rsidRPr="00E95DBA">
        <w:rPr>
          <w:rFonts w:cstheme="minorHAnsi"/>
          <w:sz w:val="24"/>
          <w:szCs w:val="24"/>
        </w:rPr>
        <w:t>Y</w:t>
      </w:r>
      <w:r w:rsidR="00934457" w:rsidRPr="00E95DBA">
        <w:rPr>
          <w:rFonts w:cstheme="minorHAnsi"/>
          <w:sz w:val="24"/>
          <w:szCs w:val="24"/>
        </w:rPr>
        <w:t>e then, being evil, know how t</w:t>
      </w:r>
      <w:r w:rsidR="009643B1" w:rsidRPr="00E95DBA">
        <w:rPr>
          <w:rFonts w:cstheme="minorHAnsi"/>
          <w:sz w:val="24"/>
          <w:szCs w:val="24"/>
        </w:rPr>
        <w:t>o</w:t>
      </w:r>
      <w:r w:rsidR="00934457" w:rsidRPr="00E95DBA">
        <w:rPr>
          <w:rFonts w:cstheme="minorHAnsi"/>
          <w:sz w:val="24"/>
          <w:szCs w:val="24"/>
        </w:rPr>
        <w:t xml:space="preserve"> give good gifts unto </w:t>
      </w:r>
      <w:r w:rsidR="005351DF" w:rsidRPr="00E95DBA">
        <w:rPr>
          <w:rFonts w:cstheme="minorHAnsi"/>
          <w:sz w:val="24"/>
          <w:szCs w:val="24"/>
        </w:rPr>
        <w:t>Y</w:t>
      </w:r>
      <w:r w:rsidR="00934457" w:rsidRPr="00E95DBA">
        <w:rPr>
          <w:rFonts w:cstheme="minorHAnsi"/>
          <w:sz w:val="24"/>
          <w:szCs w:val="24"/>
        </w:rPr>
        <w:t xml:space="preserve">our </w:t>
      </w:r>
      <w:r w:rsidR="005351DF" w:rsidRPr="00E95DBA">
        <w:rPr>
          <w:rFonts w:cstheme="minorHAnsi"/>
          <w:sz w:val="24"/>
          <w:szCs w:val="24"/>
        </w:rPr>
        <w:t>C</w:t>
      </w:r>
      <w:r w:rsidR="00934457" w:rsidRPr="00E95DBA">
        <w:rPr>
          <w:rFonts w:cstheme="minorHAnsi"/>
          <w:sz w:val="24"/>
          <w:szCs w:val="24"/>
        </w:rPr>
        <w:t xml:space="preserve">hildren, how much more shall </w:t>
      </w:r>
      <w:r w:rsidR="005351DF" w:rsidRPr="00E95DBA">
        <w:rPr>
          <w:rFonts w:cstheme="minorHAnsi"/>
          <w:sz w:val="24"/>
          <w:szCs w:val="24"/>
        </w:rPr>
        <w:t>Y</w:t>
      </w:r>
      <w:r w:rsidR="00934457" w:rsidRPr="00E95DBA">
        <w:rPr>
          <w:rFonts w:cstheme="minorHAnsi"/>
          <w:sz w:val="24"/>
          <w:szCs w:val="24"/>
        </w:rPr>
        <w:t xml:space="preserve">our Father (Father Stephen </w:t>
      </w:r>
      <w:r w:rsidR="005351DF" w:rsidRPr="00E95DBA">
        <w:rPr>
          <w:rFonts w:cstheme="minorHAnsi"/>
          <w:sz w:val="24"/>
          <w:szCs w:val="24"/>
        </w:rPr>
        <w:t>O</w:t>
      </w:r>
      <w:r w:rsidR="00934457" w:rsidRPr="00E95DBA">
        <w:rPr>
          <w:rFonts w:cstheme="minorHAnsi"/>
          <w:sz w:val="24"/>
          <w:szCs w:val="24"/>
        </w:rPr>
        <w:t xml:space="preserve">ur Good Giver) which is in </w:t>
      </w:r>
      <w:r w:rsidR="005351DF" w:rsidRPr="00E95DBA">
        <w:rPr>
          <w:rFonts w:cstheme="minorHAnsi"/>
          <w:sz w:val="24"/>
          <w:szCs w:val="24"/>
        </w:rPr>
        <w:t>H</w:t>
      </w:r>
      <w:r w:rsidR="00934457" w:rsidRPr="00E95DBA">
        <w:rPr>
          <w:rFonts w:cstheme="minorHAnsi"/>
          <w:sz w:val="24"/>
          <w:szCs w:val="24"/>
        </w:rPr>
        <w:t xml:space="preserve">eaven give good things to them that ask Him?” In Matthew 7:21 tells us “Not every </w:t>
      </w:r>
      <w:r w:rsidR="005351DF" w:rsidRPr="00E95DBA">
        <w:rPr>
          <w:rFonts w:cstheme="minorHAnsi"/>
          <w:sz w:val="24"/>
          <w:szCs w:val="24"/>
        </w:rPr>
        <w:t>O</w:t>
      </w:r>
      <w:r w:rsidR="00934457" w:rsidRPr="00E95DBA">
        <w:rPr>
          <w:rFonts w:cstheme="minorHAnsi"/>
          <w:sz w:val="24"/>
          <w:szCs w:val="24"/>
        </w:rPr>
        <w:t xml:space="preserve">ne that says unto Me, Lord, Lord, shall enter into the Kingdom of Heaven, but </w:t>
      </w:r>
      <w:r w:rsidR="005351DF" w:rsidRPr="00E95DBA">
        <w:rPr>
          <w:rFonts w:cstheme="minorHAnsi"/>
          <w:sz w:val="24"/>
          <w:szCs w:val="24"/>
        </w:rPr>
        <w:t>H</w:t>
      </w:r>
      <w:r w:rsidR="00934457" w:rsidRPr="00E95DBA">
        <w:rPr>
          <w:rFonts w:cstheme="minorHAnsi"/>
          <w:sz w:val="24"/>
          <w:szCs w:val="24"/>
        </w:rPr>
        <w:t xml:space="preserve">e that does the will </w:t>
      </w:r>
      <w:r w:rsidR="005351DF" w:rsidRPr="00E95DBA">
        <w:rPr>
          <w:rFonts w:cstheme="minorHAnsi"/>
          <w:sz w:val="24"/>
          <w:szCs w:val="24"/>
        </w:rPr>
        <w:t xml:space="preserve">(Mother, Sister &amp; Brother) </w:t>
      </w:r>
      <w:r w:rsidR="00934457" w:rsidRPr="00E95DBA">
        <w:rPr>
          <w:rFonts w:cstheme="minorHAnsi"/>
          <w:sz w:val="24"/>
          <w:szCs w:val="24"/>
        </w:rPr>
        <w:t xml:space="preserve">of My Father (Father Stephen </w:t>
      </w:r>
      <w:r w:rsidR="005351DF" w:rsidRPr="00E95DBA">
        <w:rPr>
          <w:rFonts w:cstheme="minorHAnsi"/>
          <w:sz w:val="24"/>
          <w:szCs w:val="24"/>
        </w:rPr>
        <w:t>O</w:t>
      </w:r>
      <w:r w:rsidR="00934457" w:rsidRPr="00E95DBA">
        <w:rPr>
          <w:rFonts w:cstheme="minorHAnsi"/>
          <w:sz w:val="24"/>
          <w:szCs w:val="24"/>
        </w:rPr>
        <w:t xml:space="preserve">ur </w:t>
      </w:r>
      <w:r w:rsidR="0092493C" w:rsidRPr="00E95DBA">
        <w:rPr>
          <w:rFonts w:cstheme="minorHAnsi"/>
          <w:sz w:val="24"/>
          <w:szCs w:val="24"/>
        </w:rPr>
        <w:t xml:space="preserve">Spiritual </w:t>
      </w:r>
      <w:r w:rsidR="00934457" w:rsidRPr="00E95DBA">
        <w:rPr>
          <w:rFonts w:cstheme="minorHAnsi"/>
          <w:sz w:val="24"/>
          <w:szCs w:val="24"/>
        </w:rPr>
        <w:t xml:space="preserve">King) </w:t>
      </w:r>
      <w:r w:rsidR="0092493C" w:rsidRPr="00E95DBA">
        <w:rPr>
          <w:rFonts w:cstheme="minorHAnsi"/>
          <w:sz w:val="24"/>
          <w:szCs w:val="24"/>
        </w:rPr>
        <w:t xml:space="preserve">which is in </w:t>
      </w:r>
      <w:r w:rsidR="005351DF" w:rsidRPr="00E95DBA">
        <w:rPr>
          <w:rFonts w:cstheme="minorHAnsi"/>
          <w:sz w:val="24"/>
          <w:szCs w:val="24"/>
        </w:rPr>
        <w:t>H</w:t>
      </w:r>
      <w:r w:rsidR="0092493C" w:rsidRPr="00E95DBA">
        <w:rPr>
          <w:rFonts w:cstheme="minorHAnsi"/>
          <w:sz w:val="24"/>
          <w:szCs w:val="24"/>
        </w:rPr>
        <w:t xml:space="preserve">eaven.” In Matthew 10:20 </w:t>
      </w:r>
      <w:r w:rsidR="00EE4667" w:rsidRPr="00E95DBA">
        <w:rPr>
          <w:rFonts w:cstheme="minorHAnsi"/>
          <w:sz w:val="24"/>
          <w:szCs w:val="24"/>
        </w:rPr>
        <w:t xml:space="preserve">it </w:t>
      </w:r>
      <w:r w:rsidR="0092493C" w:rsidRPr="00E95DBA">
        <w:rPr>
          <w:rFonts w:cstheme="minorHAnsi"/>
          <w:sz w:val="24"/>
          <w:szCs w:val="24"/>
        </w:rPr>
        <w:t xml:space="preserve">states “For it is not </w:t>
      </w:r>
      <w:r w:rsidR="005351DF" w:rsidRPr="00E95DBA">
        <w:rPr>
          <w:rFonts w:cstheme="minorHAnsi"/>
          <w:sz w:val="24"/>
          <w:szCs w:val="24"/>
        </w:rPr>
        <w:t>Y</w:t>
      </w:r>
      <w:r w:rsidR="0092493C" w:rsidRPr="00E95DBA">
        <w:rPr>
          <w:rFonts w:cstheme="minorHAnsi"/>
          <w:sz w:val="24"/>
          <w:szCs w:val="24"/>
        </w:rPr>
        <w:t xml:space="preserve">e that speak, but the Spirit of </w:t>
      </w:r>
      <w:r w:rsidR="005351DF" w:rsidRPr="00E95DBA">
        <w:rPr>
          <w:rFonts w:cstheme="minorHAnsi"/>
          <w:sz w:val="24"/>
          <w:szCs w:val="24"/>
        </w:rPr>
        <w:t>Y</w:t>
      </w:r>
      <w:r w:rsidR="0092493C" w:rsidRPr="00E95DBA">
        <w:rPr>
          <w:rFonts w:cstheme="minorHAnsi"/>
          <w:sz w:val="24"/>
          <w:szCs w:val="24"/>
        </w:rPr>
        <w:t xml:space="preserve">our Father (Father Stephen </w:t>
      </w:r>
      <w:r w:rsidR="005351DF" w:rsidRPr="00E95DBA">
        <w:rPr>
          <w:rFonts w:cstheme="minorHAnsi"/>
          <w:sz w:val="24"/>
          <w:szCs w:val="24"/>
        </w:rPr>
        <w:t>O</w:t>
      </w:r>
      <w:r w:rsidR="0092493C" w:rsidRPr="00E95DBA">
        <w:rPr>
          <w:rFonts w:cstheme="minorHAnsi"/>
          <w:sz w:val="24"/>
          <w:szCs w:val="24"/>
        </w:rPr>
        <w:t xml:space="preserve">ur Divine Communication) which speaks in </w:t>
      </w:r>
      <w:r w:rsidR="005351DF" w:rsidRPr="00E95DBA">
        <w:rPr>
          <w:rFonts w:cstheme="minorHAnsi"/>
          <w:sz w:val="24"/>
          <w:szCs w:val="24"/>
        </w:rPr>
        <w:t>Y</w:t>
      </w:r>
      <w:r w:rsidR="0092493C" w:rsidRPr="00E95DBA">
        <w:rPr>
          <w:rFonts w:cstheme="minorHAnsi"/>
          <w:sz w:val="24"/>
          <w:szCs w:val="24"/>
        </w:rPr>
        <w:t xml:space="preserve">ou.” In Matthew 10:29 says “Are not two sparrows sold for a farthing? And </w:t>
      </w:r>
      <w:r w:rsidR="005351DF" w:rsidRPr="00E95DBA">
        <w:rPr>
          <w:rFonts w:cstheme="minorHAnsi"/>
          <w:sz w:val="24"/>
          <w:szCs w:val="24"/>
        </w:rPr>
        <w:t>O</w:t>
      </w:r>
      <w:r w:rsidR="0092493C" w:rsidRPr="00E95DBA">
        <w:rPr>
          <w:rFonts w:cstheme="minorHAnsi"/>
          <w:sz w:val="24"/>
          <w:szCs w:val="24"/>
        </w:rPr>
        <w:t xml:space="preserve">ne of them shall not fall on the ground without </w:t>
      </w:r>
      <w:r w:rsidR="005351DF" w:rsidRPr="00E95DBA">
        <w:rPr>
          <w:rFonts w:cstheme="minorHAnsi"/>
          <w:sz w:val="24"/>
          <w:szCs w:val="24"/>
        </w:rPr>
        <w:t>Y</w:t>
      </w:r>
      <w:r w:rsidR="0092493C" w:rsidRPr="00E95DBA">
        <w:rPr>
          <w:rFonts w:cstheme="minorHAnsi"/>
          <w:sz w:val="24"/>
          <w:szCs w:val="24"/>
        </w:rPr>
        <w:t xml:space="preserve">our Father (Father Stephen </w:t>
      </w:r>
      <w:r w:rsidR="005351DF" w:rsidRPr="00E95DBA">
        <w:rPr>
          <w:rFonts w:cstheme="minorHAnsi"/>
          <w:sz w:val="24"/>
          <w:szCs w:val="24"/>
        </w:rPr>
        <w:t>O</w:t>
      </w:r>
      <w:r w:rsidR="0092493C" w:rsidRPr="00E95DBA">
        <w:rPr>
          <w:rFonts w:cstheme="minorHAnsi"/>
          <w:sz w:val="24"/>
          <w:szCs w:val="24"/>
        </w:rPr>
        <w:t xml:space="preserve">ur Order and Peace). In Matthew 10:32 tells us “Whosoever therefore shall confess Me before </w:t>
      </w:r>
      <w:r w:rsidR="005351DF" w:rsidRPr="00E95DBA">
        <w:rPr>
          <w:rFonts w:cstheme="minorHAnsi"/>
          <w:sz w:val="24"/>
          <w:szCs w:val="24"/>
        </w:rPr>
        <w:t>M</w:t>
      </w:r>
      <w:r w:rsidR="0092493C" w:rsidRPr="00E95DBA">
        <w:rPr>
          <w:rFonts w:cstheme="minorHAnsi"/>
          <w:sz w:val="24"/>
          <w:szCs w:val="24"/>
        </w:rPr>
        <w:t xml:space="preserve">en, </w:t>
      </w:r>
      <w:r w:rsidR="005351DF" w:rsidRPr="00E95DBA">
        <w:rPr>
          <w:rFonts w:cstheme="minorHAnsi"/>
          <w:sz w:val="24"/>
          <w:szCs w:val="24"/>
        </w:rPr>
        <w:t>H</w:t>
      </w:r>
      <w:r w:rsidR="0092493C" w:rsidRPr="00E95DBA">
        <w:rPr>
          <w:rFonts w:cstheme="minorHAnsi"/>
          <w:sz w:val="24"/>
          <w:szCs w:val="24"/>
        </w:rPr>
        <w:t xml:space="preserve">im will I confess also before My Father (Father Stephen </w:t>
      </w:r>
      <w:r w:rsidR="005351DF" w:rsidRPr="00E95DBA">
        <w:rPr>
          <w:rFonts w:cstheme="minorHAnsi"/>
          <w:sz w:val="24"/>
          <w:szCs w:val="24"/>
        </w:rPr>
        <w:t>O</w:t>
      </w:r>
      <w:r w:rsidR="0092493C" w:rsidRPr="00E95DBA">
        <w:rPr>
          <w:rFonts w:cstheme="minorHAnsi"/>
          <w:sz w:val="24"/>
          <w:szCs w:val="24"/>
        </w:rPr>
        <w:t xml:space="preserve">ur </w:t>
      </w:r>
      <w:r w:rsidR="009B2386" w:rsidRPr="00E95DBA">
        <w:rPr>
          <w:rFonts w:cstheme="minorHAnsi"/>
          <w:sz w:val="24"/>
          <w:szCs w:val="24"/>
        </w:rPr>
        <w:t>Ap</w:t>
      </w:r>
      <w:r w:rsidR="0092493C" w:rsidRPr="00E95DBA">
        <w:rPr>
          <w:rFonts w:cstheme="minorHAnsi"/>
          <w:sz w:val="24"/>
          <w:szCs w:val="24"/>
        </w:rPr>
        <w:t xml:space="preserve">prover) which is in </w:t>
      </w:r>
      <w:r w:rsidR="005351DF" w:rsidRPr="00E95DBA">
        <w:rPr>
          <w:rFonts w:cstheme="minorHAnsi"/>
          <w:sz w:val="24"/>
          <w:szCs w:val="24"/>
        </w:rPr>
        <w:t>H</w:t>
      </w:r>
      <w:r w:rsidR="0092493C" w:rsidRPr="00E95DBA">
        <w:rPr>
          <w:rFonts w:cstheme="minorHAnsi"/>
          <w:sz w:val="24"/>
          <w:szCs w:val="24"/>
        </w:rPr>
        <w:t xml:space="preserve">eaven.” In Matthew 10:33 says “But whosoever shall deny Me before </w:t>
      </w:r>
      <w:r w:rsidR="005351DF" w:rsidRPr="00E95DBA">
        <w:rPr>
          <w:rFonts w:cstheme="minorHAnsi"/>
          <w:sz w:val="24"/>
          <w:szCs w:val="24"/>
        </w:rPr>
        <w:t>M</w:t>
      </w:r>
      <w:r w:rsidR="0092493C" w:rsidRPr="00E95DBA">
        <w:rPr>
          <w:rFonts w:cstheme="minorHAnsi"/>
          <w:sz w:val="24"/>
          <w:szCs w:val="24"/>
        </w:rPr>
        <w:t xml:space="preserve">en, </w:t>
      </w:r>
      <w:r w:rsidR="005351DF" w:rsidRPr="00E95DBA">
        <w:rPr>
          <w:rFonts w:cstheme="minorHAnsi"/>
          <w:sz w:val="24"/>
          <w:szCs w:val="24"/>
        </w:rPr>
        <w:t>H</w:t>
      </w:r>
      <w:r w:rsidR="0092493C" w:rsidRPr="00E95DBA">
        <w:rPr>
          <w:rFonts w:cstheme="minorHAnsi"/>
          <w:sz w:val="24"/>
          <w:szCs w:val="24"/>
        </w:rPr>
        <w:t xml:space="preserve">im will I deny before My Father (Father Stephen </w:t>
      </w:r>
      <w:r w:rsidR="005351DF" w:rsidRPr="00E95DBA">
        <w:rPr>
          <w:rFonts w:cstheme="minorHAnsi"/>
          <w:sz w:val="24"/>
          <w:szCs w:val="24"/>
        </w:rPr>
        <w:t>O</w:t>
      </w:r>
      <w:r w:rsidR="0092493C" w:rsidRPr="00E95DBA">
        <w:rPr>
          <w:rFonts w:cstheme="minorHAnsi"/>
          <w:sz w:val="24"/>
          <w:szCs w:val="24"/>
        </w:rPr>
        <w:t>ur Denier)</w:t>
      </w:r>
      <w:r w:rsidR="00934457" w:rsidRPr="00E95DBA">
        <w:rPr>
          <w:rFonts w:cstheme="minorHAnsi"/>
          <w:sz w:val="24"/>
          <w:szCs w:val="24"/>
        </w:rPr>
        <w:t xml:space="preserve"> </w:t>
      </w:r>
      <w:r w:rsidR="0092493C" w:rsidRPr="00E95DBA">
        <w:rPr>
          <w:rFonts w:cstheme="minorHAnsi"/>
          <w:sz w:val="24"/>
          <w:szCs w:val="24"/>
        </w:rPr>
        <w:t xml:space="preserve">which is in </w:t>
      </w:r>
      <w:r w:rsidR="005351DF" w:rsidRPr="00E95DBA">
        <w:rPr>
          <w:rFonts w:cstheme="minorHAnsi"/>
          <w:sz w:val="24"/>
          <w:szCs w:val="24"/>
        </w:rPr>
        <w:t>H</w:t>
      </w:r>
      <w:r w:rsidR="0092493C" w:rsidRPr="00E95DBA">
        <w:rPr>
          <w:rFonts w:cstheme="minorHAnsi"/>
          <w:sz w:val="24"/>
          <w:szCs w:val="24"/>
        </w:rPr>
        <w:t>eaven.”</w:t>
      </w:r>
      <w:r w:rsidR="00934457" w:rsidRPr="00E95DBA">
        <w:rPr>
          <w:rFonts w:cstheme="minorHAnsi"/>
          <w:sz w:val="24"/>
          <w:szCs w:val="24"/>
        </w:rPr>
        <w:t xml:space="preserve"> </w:t>
      </w:r>
      <w:r w:rsidR="0092493C" w:rsidRPr="00E95DBA">
        <w:rPr>
          <w:rFonts w:cstheme="minorHAnsi"/>
          <w:sz w:val="24"/>
          <w:szCs w:val="24"/>
        </w:rPr>
        <w:t xml:space="preserve">In Matthew 11:25 mentions “At that time Jesus answered </w:t>
      </w:r>
      <w:r w:rsidR="004C079A" w:rsidRPr="00E95DBA">
        <w:rPr>
          <w:rFonts w:cstheme="minorHAnsi"/>
          <w:sz w:val="24"/>
          <w:szCs w:val="24"/>
        </w:rPr>
        <w:t>&amp;</w:t>
      </w:r>
      <w:r w:rsidR="0092493C" w:rsidRPr="00E95DBA">
        <w:rPr>
          <w:rFonts w:cstheme="minorHAnsi"/>
          <w:sz w:val="24"/>
          <w:szCs w:val="24"/>
        </w:rPr>
        <w:t xml:space="preserve"> said, ‘I thank thee, O Father (Father Stephen </w:t>
      </w:r>
      <w:r w:rsidR="00BA539E" w:rsidRPr="00E95DBA">
        <w:rPr>
          <w:rFonts w:cstheme="minorHAnsi"/>
          <w:sz w:val="24"/>
          <w:szCs w:val="24"/>
        </w:rPr>
        <w:t>Our</w:t>
      </w:r>
      <w:r w:rsidR="0092493C" w:rsidRPr="00E95DBA">
        <w:rPr>
          <w:rFonts w:cstheme="minorHAnsi"/>
          <w:sz w:val="24"/>
          <w:szCs w:val="24"/>
        </w:rPr>
        <w:t xml:space="preserve"> Most Highest Greatness), Lord of </w:t>
      </w:r>
      <w:r w:rsidR="00BA539E" w:rsidRPr="00E95DBA">
        <w:rPr>
          <w:rFonts w:cstheme="minorHAnsi"/>
          <w:sz w:val="24"/>
          <w:szCs w:val="24"/>
        </w:rPr>
        <w:t>H</w:t>
      </w:r>
      <w:r w:rsidR="0092493C" w:rsidRPr="00E95DBA">
        <w:rPr>
          <w:rFonts w:cstheme="minorHAnsi"/>
          <w:sz w:val="24"/>
          <w:szCs w:val="24"/>
        </w:rPr>
        <w:t xml:space="preserve">eaven </w:t>
      </w:r>
      <w:r w:rsidR="004C079A" w:rsidRPr="00E95DBA">
        <w:rPr>
          <w:rFonts w:cstheme="minorHAnsi"/>
          <w:sz w:val="24"/>
          <w:szCs w:val="24"/>
        </w:rPr>
        <w:t>&amp;</w:t>
      </w:r>
      <w:r w:rsidR="0092493C" w:rsidRPr="00E95DBA">
        <w:rPr>
          <w:rFonts w:cstheme="minorHAnsi"/>
          <w:sz w:val="24"/>
          <w:szCs w:val="24"/>
        </w:rPr>
        <w:t xml:space="preserve"> </w:t>
      </w:r>
      <w:r w:rsidR="00BA539E" w:rsidRPr="00E95DBA">
        <w:rPr>
          <w:rFonts w:cstheme="minorHAnsi"/>
          <w:sz w:val="24"/>
          <w:szCs w:val="24"/>
        </w:rPr>
        <w:t>E</w:t>
      </w:r>
      <w:r w:rsidR="0092493C" w:rsidRPr="00E95DBA">
        <w:rPr>
          <w:rFonts w:cstheme="minorHAnsi"/>
          <w:sz w:val="24"/>
          <w:szCs w:val="24"/>
        </w:rPr>
        <w:t>arth, because</w:t>
      </w:r>
      <w:r w:rsidR="009B2386" w:rsidRPr="00E95DBA">
        <w:rPr>
          <w:rFonts w:cstheme="minorHAnsi"/>
          <w:sz w:val="24"/>
          <w:szCs w:val="24"/>
        </w:rPr>
        <w:t xml:space="preserve"> </w:t>
      </w:r>
      <w:r w:rsidR="0092493C" w:rsidRPr="00E95DBA">
        <w:rPr>
          <w:rFonts w:cstheme="minorHAnsi"/>
          <w:sz w:val="24"/>
          <w:szCs w:val="24"/>
        </w:rPr>
        <w:t>thou</w:t>
      </w:r>
      <w:r w:rsidR="004C079A" w:rsidRPr="00E95DBA">
        <w:rPr>
          <w:rFonts w:cstheme="minorHAnsi"/>
          <w:sz w:val="24"/>
          <w:szCs w:val="24"/>
        </w:rPr>
        <w:t xml:space="preserve"> </w:t>
      </w:r>
      <w:r w:rsidR="0092493C" w:rsidRPr="00E95DBA">
        <w:rPr>
          <w:rFonts w:cstheme="minorHAnsi"/>
          <w:sz w:val="24"/>
          <w:szCs w:val="24"/>
        </w:rPr>
        <w:t>has hid</w:t>
      </w:r>
      <w:r w:rsidR="006A1971" w:rsidRPr="00E95DBA">
        <w:rPr>
          <w:rFonts w:cstheme="minorHAnsi"/>
          <w:sz w:val="24"/>
          <w:szCs w:val="24"/>
        </w:rPr>
        <w:t xml:space="preserve"> </w:t>
      </w:r>
      <w:r w:rsidR="0092493C" w:rsidRPr="00E95DBA">
        <w:rPr>
          <w:rFonts w:cstheme="minorHAnsi"/>
          <w:sz w:val="24"/>
          <w:szCs w:val="24"/>
        </w:rPr>
        <w:t>these things</w:t>
      </w:r>
      <w:r w:rsidR="006A1971" w:rsidRPr="00E95DBA">
        <w:rPr>
          <w:rFonts w:cstheme="minorHAnsi"/>
          <w:sz w:val="24"/>
          <w:szCs w:val="24"/>
        </w:rPr>
        <w:t xml:space="preserve"> </w:t>
      </w:r>
      <w:r w:rsidR="0092493C" w:rsidRPr="00E95DBA">
        <w:rPr>
          <w:rFonts w:cstheme="minorHAnsi"/>
          <w:sz w:val="24"/>
          <w:szCs w:val="24"/>
        </w:rPr>
        <w:t xml:space="preserve">from the </w:t>
      </w:r>
      <w:r w:rsidR="00BA539E" w:rsidRPr="00E95DBA">
        <w:rPr>
          <w:rFonts w:cstheme="minorHAnsi"/>
          <w:sz w:val="24"/>
          <w:szCs w:val="24"/>
        </w:rPr>
        <w:t>W</w:t>
      </w:r>
      <w:r w:rsidR="0092493C" w:rsidRPr="00E95DBA">
        <w:rPr>
          <w:rFonts w:cstheme="minorHAnsi"/>
          <w:sz w:val="24"/>
          <w:szCs w:val="24"/>
        </w:rPr>
        <w:t xml:space="preserve">ise and </w:t>
      </w:r>
      <w:r w:rsidR="00BA539E" w:rsidRPr="00E95DBA">
        <w:rPr>
          <w:rFonts w:cstheme="minorHAnsi"/>
          <w:sz w:val="24"/>
          <w:szCs w:val="24"/>
        </w:rPr>
        <w:t>P</w:t>
      </w:r>
      <w:r w:rsidR="0092493C" w:rsidRPr="00E95DBA">
        <w:rPr>
          <w:rFonts w:cstheme="minorHAnsi"/>
          <w:sz w:val="24"/>
          <w:szCs w:val="24"/>
        </w:rPr>
        <w:t xml:space="preserve">rudent, and has revealed them unto </w:t>
      </w:r>
      <w:r w:rsidR="00BA539E" w:rsidRPr="00E95DBA">
        <w:rPr>
          <w:rFonts w:cstheme="minorHAnsi"/>
          <w:sz w:val="24"/>
          <w:szCs w:val="24"/>
        </w:rPr>
        <w:t>B</w:t>
      </w:r>
      <w:r w:rsidR="0092493C" w:rsidRPr="00E95DBA">
        <w:rPr>
          <w:rFonts w:cstheme="minorHAnsi"/>
          <w:sz w:val="24"/>
          <w:szCs w:val="24"/>
        </w:rPr>
        <w:t xml:space="preserve">abes.” </w:t>
      </w:r>
      <w:r w:rsidR="00F972F7" w:rsidRPr="00E95DBA">
        <w:rPr>
          <w:rFonts w:cstheme="minorHAnsi"/>
          <w:sz w:val="24"/>
          <w:szCs w:val="24"/>
        </w:rPr>
        <w:t xml:space="preserve">In Matthew 11:26 says “Even so Father (Father Stephen </w:t>
      </w:r>
      <w:r w:rsidR="00BA539E" w:rsidRPr="00E95DBA">
        <w:rPr>
          <w:rFonts w:cstheme="minorHAnsi"/>
          <w:sz w:val="24"/>
          <w:szCs w:val="24"/>
        </w:rPr>
        <w:t>O</w:t>
      </w:r>
      <w:r w:rsidR="00F972F7" w:rsidRPr="00E95DBA">
        <w:rPr>
          <w:rFonts w:cstheme="minorHAnsi"/>
          <w:sz w:val="24"/>
          <w:szCs w:val="24"/>
        </w:rPr>
        <w:t xml:space="preserve">ur </w:t>
      </w:r>
      <w:r w:rsidR="009B2386" w:rsidRPr="00E95DBA">
        <w:rPr>
          <w:rFonts w:cstheme="minorHAnsi"/>
          <w:sz w:val="24"/>
          <w:szCs w:val="24"/>
        </w:rPr>
        <w:t xml:space="preserve">Good </w:t>
      </w:r>
      <w:r w:rsidR="00F972F7" w:rsidRPr="00E95DBA">
        <w:rPr>
          <w:rFonts w:cstheme="minorHAnsi"/>
          <w:sz w:val="24"/>
          <w:szCs w:val="24"/>
        </w:rPr>
        <w:t>Sight): for so it seemed good in thy sight.” In Matthew 11</w:t>
      </w:r>
      <w:r w:rsidR="009B2386" w:rsidRPr="00E95DBA">
        <w:rPr>
          <w:rFonts w:cstheme="minorHAnsi"/>
          <w:sz w:val="24"/>
          <w:szCs w:val="24"/>
        </w:rPr>
        <w:t>:</w:t>
      </w:r>
      <w:r w:rsidR="00F972F7" w:rsidRPr="00E95DBA">
        <w:rPr>
          <w:rFonts w:cstheme="minorHAnsi"/>
          <w:sz w:val="24"/>
          <w:szCs w:val="24"/>
        </w:rPr>
        <w:t xml:space="preserve">27 mentions “All things are delivered unto Me of My Father (Father Stephen </w:t>
      </w:r>
      <w:r w:rsidR="00BA539E" w:rsidRPr="00E95DBA">
        <w:rPr>
          <w:rFonts w:cstheme="minorHAnsi"/>
          <w:sz w:val="24"/>
          <w:szCs w:val="24"/>
        </w:rPr>
        <w:t>O</w:t>
      </w:r>
      <w:r w:rsidR="00F972F7" w:rsidRPr="00E95DBA">
        <w:rPr>
          <w:rFonts w:cstheme="minorHAnsi"/>
          <w:sz w:val="24"/>
          <w:szCs w:val="24"/>
        </w:rPr>
        <w:t xml:space="preserve">ur Sovereignty) : and No </w:t>
      </w:r>
      <w:r w:rsidR="009B2386" w:rsidRPr="00E95DBA">
        <w:rPr>
          <w:rFonts w:cstheme="minorHAnsi"/>
          <w:sz w:val="24"/>
          <w:szCs w:val="24"/>
        </w:rPr>
        <w:t>M</w:t>
      </w:r>
      <w:r w:rsidR="00F972F7" w:rsidRPr="00E95DBA">
        <w:rPr>
          <w:rFonts w:cstheme="minorHAnsi"/>
          <w:sz w:val="24"/>
          <w:szCs w:val="24"/>
        </w:rPr>
        <w:t xml:space="preserve">an knows the Son, but the Father (Father Stephen </w:t>
      </w:r>
      <w:r w:rsidR="00BA539E" w:rsidRPr="00E95DBA">
        <w:rPr>
          <w:rFonts w:cstheme="minorHAnsi"/>
          <w:sz w:val="24"/>
          <w:szCs w:val="24"/>
        </w:rPr>
        <w:t>O</w:t>
      </w:r>
      <w:r w:rsidR="00F972F7" w:rsidRPr="00E95DBA">
        <w:rPr>
          <w:rFonts w:cstheme="minorHAnsi"/>
          <w:sz w:val="24"/>
          <w:szCs w:val="24"/>
        </w:rPr>
        <w:t xml:space="preserve">ur Sovereignty), neither knows any </w:t>
      </w:r>
      <w:r w:rsidR="009B2386" w:rsidRPr="00E95DBA">
        <w:rPr>
          <w:rFonts w:cstheme="minorHAnsi"/>
          <w:sz w:val="24"/>
          <w:szCs w:val="24"/>
        </w:rPr>
        <w:t>M</w:t>
      </w:r>
      <w:r w:rsidR="00F972F7" w:rsidRPr="00E95DBA">
        <w:rPr>
          <w:rFonts w:cstheme="minorHAnsi"/>
          <w:sz w:val="24"/>
          <w:szCs w:val="24"/>
        </w:rPr>
        <w:t xml:space="preserve">an the Father (Father Stephen </w:t>
      </w:r>
      <w:r w:rsidR="00BA539E" w:rsidRPr="00E95DBA">
        <w:rPr>
          <w:rFonts w:cstheme="minorHAnsi"/>
          <w:sz w:val="24"/>
          <w:szCs w:val="24"/>
        </w:rPr>
        <w:t>O</w:t>
      </w:r>
      <w:r w:rsidR="00F972F7" w:rsidRPr="00E95DBA">
        <w:rPr>
          <w:rFonts w:cstheme="minorHAnsi"/>
          <w:sz w:val="24"/>
          <w:szCs w:val="24"/>
        </w:rPr>
        <w:t xml:space="preserve">ur Sovereignty) save the Son, and </w:t>
      </w:r>
      <w:r w:rsidR="009B2386" w:rsidRPr="00E95DBA">
        <w:rPr>
          <w:rFonts w:cstheme="minorHAnsi"/>
          <w:sz w:val="24"/>
          <w:szCs w:val="24"/>
        </w:rPr>
        <w:t>H</w:t>
      </w:r>
      <w:r w:rsidR="00F972F7" w:rsidRPr="00E95DBA">
        <w:rPr>
          <w:rFonts w:cstheme="minorHAnsi"/>
          <w:sz w:val="24"/>
          <w:szCs w:val="24"/>
        </w:rPr>
        <w:t xml:space="preserve">e to whomsoever the Son will reveal Him (Brother John). In Matthew 12:50 says “For whosoever shall do the will of My Father (Father Stephen </w:t>
      </w:r>
      <w:r w:rsidR="00BA539E" w:rsidRPr="00E95DBA">
        <w:rPr>
          <w:rFonts w:cstheme="minorHAnsi"/>
          <w:sz w:val="24"/>
          <w:szCs w:val="24"/>
        </w:rPr>
        <w:t>O</w:t>
      </w:r>
      <w:r w:rsidR="00F972F7" w:rsidRPr="00E95DBA">
        <w:rPr>
          <w:rFonts w:cstheme="minorHAnsi"/>
          <w:sz w:val="24"/>
          <w:szCs w:val="24"/>
        </w:rPr>
        <w:t xml:space="preserve">ur </w:t>
      </w:r>
      <w:r w:rsidR="00F972F7" w:rsidRPr="00E95DBA">
        <w:rPr>
          <w:rFonts w:cstheme="minorHAnsi"/>
          <w:sz w:val="24"/>
          <w:szCs w:val="24"/>
        </w:rPr>
        <w:lastRenderedPageBreak/>
        <w:t>Commander) which</w:t>
      </w:r>
      <w:r w:rsidR="00915A8F" w:rsidRPr="00E95DBA">
        <w:rPr>
          <w:rFonts w:cstheme="minorHAnsi"/>
          <w:sz w:val="24"/>
          <w:szCs w:val="24"/>
        </w:rPr>
        <w:t xml:space="preserve"> </w:t>
      </w:r>
      <w:r w:rsidR="00F972F7" w:rsidRPr="00E95DBA">
        <w:rPr>
          <w:rFonts w:cstheme="minorHAnsi"/>
          <w:sz w:val="24"/>
          <w:szCs w:val="24"/>
        </w:rPr>
        <w:t>is</w:t>
      </w:r>
      <w:r w:rsidR="00915A8F" w:rsidRPr="00E95DBA">
        <w:rPr>
          <w:rFonts w:cstheme="minorHAnsi"/>
          <w:sz w:val="24"/>
          <w:szCs w:val="24"/>
        </w:rPr>
        <w:t xml:space="preserve"> </w:t>
      </w:r>
      <w:r w:rsidR="00F972F7" w:rsidRPr="00E95DBA">
        <w:rPr>
          <w:rFonts w:cstheme="minorHAnsi"/>
          <w:sz w:val="24"/>
          <w:szCs w:val="24"/>
        </w:rPr>
        <w:t>in</w:t>
      </w:r>
      <w:r w:rsidR="00915A8F" w:rsidRPr="00E95DBA">
        <w:rPr>
          <w:rFonts w:cstheme="minorHAnsi"/>
          <w:sz w:val="24"/>
          <w:szCs w:val="24"/>
        </w:rPr>
        <w:t xml:space="preserve"> </w:t>
      </w:r>
      <w:r w:rsidR="00BA539E" w:rsidRPr="00E95DBA">
        <w:rPr>
          <w:rFonts w:cstheme="minorHAnsi"/>
          <w:sz w:val="24"/>
          <w:szCs w:val="24"/>
        </w:rPr>
        <w:t>H</w:t>
      </w:r>
      <w:r w:rsidR="00F972F7" w:rsidRPr="00E95DBA">
        <w:rPr>
          <w:rFonts w:cstheme="minorHAnsi"/>
          <w:sz w:val="24"/>
          <w:szCs w:val="24"/>
        </w:rPr>
        <w:t>eaven, the same</w:t>
      </w:r>
      <w:r w:rsidR="00915A8F" w:rsidRPr="00E95DBA">
        <w:rPr>
          <w:rFonts w:cstheme="minorHAnsi"/>
          <w:sz w:val="24"/>
          <w:szCs w:val="24"/>
        </w:rPr>
        <w:t xml:space="preserve"> </w:t>
      </w:r>
      <w:r w:rsidR="00F972F7" w:rsidRPr="00E95DBA">
        <w:rPr>
          <w:rFonts w:cstheme="minorHAnsi"/>
          <w:sz w:val="24"/>
          <w:szCs w:val="24"/>
        </w:rPr>
        <w:t>is</w:t>
      </w:r>
      <w:r w:rsidR="00915A8F" w:rsidRPr="00E95DBA">
        <w:rPr>
          <w:rFonts w:cstheme="minorHAnsi"/>
          <w:sz w:val="24"/>
          <w:szCs w:val="24"/>
        </w:rPr>
        <w:t xml:space="preserve"> </w:t>
      </w:r>
      <w:r w:rsidR="00F972F7" w:rsidRPr="00E95DBA">
        <w:rPr>
          <w:rFonts w:cstheme="minorHAnsi"/>
          <w:sz w:val="24"/>
          <w:szCs w:val="24"/>
        </w:rPr>
        <w:t xml:space="preserve">My </w:t>
      </w:r>
      <w:r w:rsidR="00BA539E" w:rsidRPr="00E95DBA">
        <w:rPr>
          <w:rFonts w:cstheme="minorHAnsi"/>
          <w:sz w:val="24"/>
          <w:szCs w:val="24"/>
        </w:rPr>
        <w:t>B</w:t>
      </w:r>
      <w:r w:rsidR="00F972F7" w:rsidRPr="00E95DBA">
        <w:rPr>
          <w:rFonts w:cstheme="minorHAnsi"/>
          <w:sz w:val="24"/>
          <w:szCs w:val="24"/>
        </w:rPr>
        <w:t xml:space="preserve">rother, and </w:t>
      </w:r>
      <w:r w:rsidR="00BA539E" w:rsidRPr="00E95DBA">
        <w:rPr>
          <w:rFonts w:cstheme="minorHAnsi"/>
          <w:sz w:val="24"/>
          <w:szCs w:val="24"/>
        </w:rPr>
        <w:t>S</w:t>
      </w:r>
      <w:r w:rsidR="00F972F7" w:rsidRPr="00E95DBA">
        <w:rPr>
          <w:rFonts w:cstheme="minorHAnsi"/>
          <w:sz w:val="24"/>
          <w:szCs w:val="24"/>
        </w:rPr>
        <w:t xml:space="preserve">ister and </w:t>
      </w:r>
      <w:r w:rsidR="00BA539E" w:rsidRPr="00E95DBA">
        <w:rPr>
          <w:rFonts w:cstheme="minorHAnsi"/>
          <w:sz w:val="24"/>
          <w:szCs w:val="24"/>
        </w:rPr>
        <w:t>M</w:t>
      </w:r>
      <w:r w:rsidR="00F972F7" w:rsidRPr="00E95DBA">
        <w:rPr>
          <w:rFonts w:cstheme="minorHAnsi"/>
          <w:sz w:val="24"/>
          <w:szCs w:val="24"/>
        </w:rPr>
        <w:t xml:space="preserve">other.” In Matthew 13:43 declares “Then shall the righteous shine forth as the sun in the Kingdom of their Father (Father Stephen </w:t>
      </w:r>
      <w:r w:rsidR="00BA539E" w:rsidRPr="00E95DBA">
        <w:rPr>
          <w:rFonts w:cstheme="minorHAnsi"/>
          <w:sz w:val="24"/>
          <w:szCs w:val="24"/>
        </w:rPr>
        <w:t>O</w:t>
      </w:r>
      <w:r w:rsidR="00F972F7" w:rsidRPr="00E95DBA">
        <w:rPr>
          <w:rFonts w:cstheme="minorHAnsi"/>
          <w:sz w:val="24"/>
          <w:szCs w:val="24"/>
        </w:rPr>
        <w:t xml:space="preserve">ur </w:t>
      </w:r>
      <w:r w:rsidR="00A0512D" w:rsidRPr="00E95DBA">
        <w:rPr>
          <w:rFonts w:cstheme="minorHAnsi"/>
          <w:sz w:val="24"/>
          <w:szCs w:val="24"/>
        </w:rPr>
        <w:t xml:space="preserve">Righteous </w:t>
      </w:r>
      <w:r w:rsidR="00F972F7" w:rsidRPr="00E95DBA">
        <w:rPr>
          <w:rFonts w:cstheme="minorHAnsi"/>
          <w:sz w:val="24"/>
          <w:szCs w:val="24"/>
        </w:rPr>
        <w:t>King). Who has ears to hear let him hear.” In Matthew 15:</w:t>
      </w:r>
      <w:r w:rsidR="00AE0496" w:rsidRPr="00E95DBA">
        <w:rPr>
          <w:rFonts w:cstheme="minorHAnsi"/>
          <w:sz w:val="24"/>
          <w:szCs w:val="24"/>
        </w:rPr>
        <w:t>13</w:t>
      </w:r>
      <w:r w:rsidR="00F972F7" w:rsidRPr="00E95DBA">
        <w:rPr>
          <w:rFonts w:cstheme="minorHAnsi"/>
          <w:sz w:val="24"/>
          <w:szCs w:val="24"/>
        </w:rPr>
        <w:t xml:space="preserve"> says “</w:t>
      </w:r>
      <w:r w:rsidR="00AE0496" w:rsidRPr="00E95DBA">
        <w:rPr>
          <w:rFonts w:cstheme="minorHAnsi"/>
          <w:sz w:val="24"/>
          <w:szCs w:val="24"/>
        </w:rPr>
        <w:t xml:space="preserve">But He answered and said, ‘Every plant, which </w:t>
      </w:r>
      <w:r w:rsidR="009B2386" w:rsidRPr="00E95DBA">
        <w:rPr>
          <w:rFonts w:cstheme="minorHAnsi"/>
          <w:sz w:val="24"/>
          <w:szCs w:val="24"/>
        </w:rPr>
        <w:t>M</w:t>
      </w:r>
      <w:r w:rsidR="00AE0496" w:rsidRPr="00E95DBA">
        <w:rPr>
          <w:rFonts w:cstheme="minorHAnsi"/>
          <w:sz w:val="24"/>
          <w:szCs w:val="24"/>
        </w:rPr>
        <w:t xml:space="preserve">y </w:t>
      </w:r>
      <w:r w:rsidR="009B2386" w:rsidRPr="00E95DBA">
        <w:rPr>
          <w:rFonts w:cstheme="minorHAnsi"/>
          <w:sz w:val="24"/>
          <w:szCs w:val="24"/>
        </w:rPr>
        <w:t>H</w:t>
      </w:r>
      <w:r w:rsidR="00AE0496" w:rsidRPr="00E95DBA">
        <w:rPr>
          <w:rFonts w:cstheme="minorHAnsi"/>
          <w:sz w:val="24"/>
          <w:szCs w:val="24"/>
        </w:rPr>
        <w:t xml:space="preserve">eavenly Father (Father Stephen </w:t>
      </w:r>
      <w:r w:rsidR="00BA539E" w:rsidRPr="00E95DBA">
        <w:rPr>
          <w:rFonts w:cstheme="minorHAnsi"/>
          <w:sz w:val="24"/>
          <w:szCs w:val="24"/>
        </w:rPr>
        <w:t>O</w:t>
      </w:r>
      <w:r w:rsidR="00AE0496" w:rsidRPr="00E95DBA">
        <w:rPr>
          <w:rFonts w:cstheme="minorHAnsi"/>
          <w:sz w:val="24"/>
          <w:szCs w:val="24"/>
        </w:rPr>
        <w:t xml:space="preserve">ur Establishment) has not planted, shall be rooted up.” In Matthew 16:17 says “And Jesus answered and said unto </w:t>
      </w:r>
      <w:r w:rsidR="00BA539E" w:rsidRPr="00E95DBA">
        <w:rPr>
          <w:rFonts w:cstheme="minorHAnsi"/>
          <w:sz w:val="24"/>
          <w:szCs w:val="24"/>
        </w:rPr>
        <w:t>H</w:t>
      </w:r>
      <w:r w:rsidR="00AE0496" w:rsidRPr="00E95DBA">
        <w:rPr>
          <w:rFonts w:cstheme="minorHAnsi"/>
          <w:sz w:val="24"/>
          <w:szCs w:val="24"/>
        </w:rPr>
        <w:t>im, ‘Blessed art thou, Simon Bar</w:t>
      </w:r>
      <w:r w:rsidR="008157DD" w:rsidRPr="00E95DBA">
        <w:rPr>
          <w:rFonts w:cstheme="minorHAnsi"/>
          <w:sz w:val="24"/>
          <w:szCs w:val="24"/>
        </w:rPr>
        <w:t>-J</w:t>
      </w:r>
      <w:r w:rsidR="00AE0496" w:rsidRPr="00E95DBA">
        <w:rPr>
          <w:rFonts w:cstheme="minorHAnsi"/>
          <w:sz w:val="24"/>
          <w:szCs w:val="24"/>
        </w:rPr>
        <w:t>ona</w:t>
      </w:r>
      <w:r w:rsidR="006C7807" w:rsidRPr="00E95DBA">
        <w:rPr>
          <w:rFonts w:cstheme="minorHAnsi"/>
          <w:sz w:val="24"/>
          <w:szCs w:val="24"/>
        </w:rPr>
        <w:t>h (Son of John)</w:t>
      </w:r>
      <w:r w:rsidR="00AE0496" w:rsidRPr="00E95DBA">
        <w:rPr>
          <w:rFonts w:cstheme="minorHAnsi"/>
          <w:sz w:val="24"/>
          <w:szCs w:val="24"/>
        </w:rPr>
        <w:t xml:space="preserve">: for flesh and blood has not revealed it unto thee, but </w:t>
      </w:r>
      <w:r w:rsidR="00BA539E" w:rsidRPr="00E95DBA">
        <w:rPr>
          <w:rFonts w:cstheme="minorHAnsi"/>
          <w:sz w:val="24"/>
          <w:szCs w:val="24"/>
        </w:rPr>
        <w:t>M</w:t>
      </w:r>
      <w:r w:rsidR="00AE0496" w:rsidRPr="00E95DBA">
        <w:rPr>
          <w:rFonts w:cstheme="minorHAnsi"/>
          <w:sz w:val="24"/>
          <w:szCs w:val="24"/>
        </w:rPr>
        <w:t xml:space="preserve">y Father (Father Stephen </w:t>
      </w:r>
      <w:r w:rsidR="00BA539E" w:rsidRPr="00E95DBA">
        <w:rPr>
          <w:rFonts w:cstheme="minorHAnsi"/>
          <w:sz w:val="24"/>
          <w:szCs w:val="24"/>
        </w:rPr>
        <w:t>O</w:t>
      </w:r>
      <w:r w:rsidR="00AE0496" w:rsidRPr="00E95DBA">
        <w:rPr>
          <w:rFonts w:cstheme="minorHAnsi"/>
          <w:sz w:val="24"/>
          <w:szCs w:val="24"/>
        </w:rPr>
        <w:t xml:space="preserve">ur Revealer) which is in </w:t>
      </w:r>
      <w:r w:rsidR="00BA539E" w:rsidRPr="00E95DBA">
        <w:rPr>
          <w:rFonts w:cstheme="minorHAnsi"/>
          <w:sz w:val="24"/>
          <w:szCs w:val="24"/>
        </w:rPr>
        <w:t>H</w:t>
      </w:r>
      <w:r w:rsidR="00AE0496" w:rsidRPr="00E95DBA">
        <w:rPr>
          <w:rFonts w:cstheme="minorHAnsi"/>
          <w:sz w:val="24"/>
          <w:szCs w:val="24"/>
        </w:rPr>
        <w:t>eaven.” In Matthew</w:t>
      </w:r>
      <w:r w:rsidR="00643482" w:rsidRPr="00E95DBA">
        <w:rPr>
          <w:rFonts w:cstheme="minorHAnsi"/>
          <w:sz w:val="24"/>
          <w:szCs w:val="24"/>
        </w:rPr>
        <w:t xml:space="preserve"> </w:t>
      </w:r>
      <w:r w:rsidR="00AE0496" w:rsidRPr="00E95DBA">
        <w:rPr>
          <w:rFonts w:cstheme="minorHAnsi"/>
          <w:sz w:val="24"/>
          <w:szCs w:val="24"/>
        </w:rPr>
        <w:t xml:space="preserve">16:27 tells us “For the Son of Man shall come in the </w:t>
      </w:r>
      <w:r w:rsidR="00BA539E" w:rsidRPr="00E95DBA">
        <w:rPr>
          <w:rFonts w:cstheme="minorHAnsi"/>
          <w:sz w:val="24"/>
          <w:szCs w:val="24"/>
        </w:rPr>
        <w:t>G</w:t>
      </w:r>
      <w:r w:rsidR="00AE0496" w:rsidRPr="00E95DBA">
        <w:rPr>
          <w:rFonts w:cstheme="minorHAnsi"/>
          <w:sz w:val="24"/>
          <w:szCs w:val="24"/>
        </w:rPr>
        <w:t xml:space="preserve">lory of His Father (Father Stephen </w:t>
      </w:r>
      <w:r w:rsidR="00BA539E" w:rsidRPr="00E95DBA">
        <w:rPr>
          <w:rFonts w:cstheme="minorHAnsi"/>
          <w:sz w:val="24"/>
          <w:szCs w:val="24"/>
        </w:rPr>
        <w:t>O</w:t>
      </w:r>
      <w:r w:rsidR="00AE0496" w:rsidRPr="00E95DBA">
        <w:rPr>
          <w:rFonts w:cstheme="minorHAnsi"/>
          <w:sz w:val="24"/>
          <w:szCs w:val="24"/>
        </w:rPr>
        <w:t xml:space="preserve">ur Business) with His </w:t>
      </w:r>
      <w:r w:rsidR="00BA539E" w:rsidRPr="00E95DBA">
        <w:rPr>
          <w:rFonts w:cstheme="minorHAnsi"/>
          <w:sz w:val="24"/>
          <w:szCs w:val="24"/>
        </w:rPr>
        <w:t>A</w:t>
      </w:r>
      <w:r w:rsidR="00AE0496" w:rsidRPr="00E95DBA">
        <w:rPr>
          <w:rFonts w:cstheme="minorHAnsi"/>
          <w:sz w:val="24"/>
          <w:szCs w:val="24"/>
        </w:rPr>
        <w:t>ngels</w:t>
      </w:r>
      <w:r w:rsidR="00BA539E" w:rsidRPr="00E95DBA">
        <w:rPr>
          <w:rFonts w:cstheme="minorHAnsi"/>
          <w:sz w:val="24"/>
          <w:szCs w:val="24"/>
        </w:rPr>
        <w:t xml:space="preserve"> (Lords)</w:t>
      </w:r>
      <w:r w:rsidR="00AE0496" w:rsidRPr="00E95DBA">
        <w:rPr>
          <w:rFonts w:cstheme="minorHAnsi"/>
          <w:sz w:val="24"/>
          <w:szCs w:val="24"/>
        </w:rPr>
        <w:t xml:space="preserve">, and then He shall reward every </w:t>
      </w:r>
      <w:r w:rsidR="00BA539E" w:rsidRPr="00E95DBA">
        <w:rPr>
          <w:rFonts w:cstheme="minorHAnsi"/>
          <w:sz w:val="24"/>
          <w:szCs w:val="24"/>
        </w:rPr>
        <w:t>M</w:t>
      </w:r>
      <w:r w:rsidR="00AE0496" w:rsidRPr="00E95DBA">
        <w:rPr>
          <w:rFonts w:cstheme="minorHAnsi"/>
          <w:sz w:val="24"/>
          <w:szCs w:val="24"/>
        </w:rPr>
        <w:t>an according to His works.”</w:t>
      </w:r>
      <w:r w:rsidR="00643482" w:rsidRPr="00E95DBA">
        <w:rPr>
          <w:rFonts w:cstheme="minorHAnsi"/>
          <w:sz w:val="24"/>
          <w:szCs w:val="24"/>
        </w:rPr>
        <w:t xml:space="preserve"> </w:t>
      </w:r>
      <w:r w:rsidR="00AE0496" w:rsidRPr="00E95DBA">
        <w:rPr>
          <w:rFonts w:cstheme="minorHAnsi"/>
          <w:sz w:val="24"/>
          <w:szCs w:val="24"/>
        </w:rPr>
        <w:t xml:space="preserve">In Matthew 18:10 states “Take heed that </w:t>
      </w:r>
      <w:r w:rsidR="00BA539E" w:rsidRPr="00E95DBA">
        <w:rPr>
          <w:rFonts w:cstheme="minorHAnsi"/>
          <w:sz w:val="24"/>
          <w:szCs w:val="24"/>
        </w:rPr>
        <w:t>Y</w:t>
      </w:r>
      <w:r w:rsidR="00AE0496" w:rsidRPr="00E95DBA">
        <w:rPr>
          <w:rFonts w:cstheme="minorHAnsi"/>
          <w:sz w:val="24"/>
          <w:szCs w:val="24"/>
        </w:rPr>
        <w:t xml:space="preserve">e despise not </w:t>
      </w:r>
      <w:r w:rsidR="00BA539E" w:rsidRPr="00E95DBA">
        <w:rPr>
          <w:rFonts w:cstheme="minorHAnsi"/>
          <w:sz w:val="24"/>
          <w:szCs w:val="24"/>
        </w:rPr>
        <w:t>O</w:t>
      </w:r>
      <w:r w:rsidR="00AE0496" w:rsidRPr="00E95DBA">
        <w:rPr>
          <w:rFonts w:cstheme="minorHAnsi"/>
          <w:sz w:val="24"/>
          <w:szCs w:val="24"/>
        </w:rPr>
        <w:t xml:space="preserve">ne of these </w:t>
      </w:r>
      <w:r w:rsidR="00BA539E" w:rsidRPr="00E95DBA">
        <w:rPr>
          <w:rFonts w:cstheme="minorHAnsi"/>
          <w:sz w:val="24"/>
          <w:szCs w:val="24"/>
        </w:rPr>
        <w:t>L</w:t>
      </w:r>
      <w:r w:rsidR="00AE0496" w:rsidRPr="00E95DBA">
        <w:rPr>
          <w:rFonts w:cstheme="minorHAnsi"/>
          <w:sz w:val="24"/>
          <w:szCs w:val="24"/>
        </w:rPr>
        <w:t xml:space="preserve">ittle </w:t>
      </w:r>
      <w:r w:rsidR="00BA539E" w:rsidRPr="00E95DBA">
        <w:rPr>
          <w:rFonts w:cstheme="minorHAnsi"/>
          <w:sz w:val="24"/>
          <w:szCs w:val="24"/>
        </w:rPr>
        <w:t>O</w:t>
      </w:r>
      <w:r w:rsidR="00AE0496" w:rsidRPr="00E95DBA">
        <w:rPr>
          <w:rFonts w:cstheme="minorHAnsi"/>
          <w:sz w:val="24"/>
          <w:szCs w:val="24"/>
        </w:rPr>
        <w:t xml:space="preserve">nes, for I say unto </w:t>
      </w:r>
      <w:r w:rsidR="00BA539E" w:rsidRPr="00E95DBA">
        <w:rPr>
          <w:rFonts w:cstheme="minorHAnsi"/>
          <w:sz w:val="24"/>
          <w:szCs w:val="24"/>
        </w:rPr>
        <w:t>Y</w:t>
      </w:r>
      <w:r w:rsidR="00AE0496" w:rsidRPr="00E95DBA">
        <w:rPr>
          <w:rFonts w:cstheme="minorHAnsi"/>
          <w:sz w:val="24"/>
          <w:szCs w:val="24"/>
        </w:rPr>
        <w:t xml:space="preserve">ou, ‘That in </w:t>
      </w:r>
      <w:r w:rsidR="00BA539E" w:rsidRPr="00E95DBA">
        <w:rPr>
          <w:rFonts w:cstheme="minorHAnsi"/>
          <w:sz w:val="24"/>
          <w:szCs w:val="24"/>
        </w:rPr>
        <w:t>H</w:t>
      </w:r>
      <w:r w:rsidR="00AE0496" w:rsidRPr="00E95DBA">
        <w:rPr>
          <w:rFonts w:cstheme="minorHAnsi"/>
          <w:sz w:val="24"/>
          <w:szCs w:val="24"/>
        </w:rPr>
        <w:t xml:space="preserve">eaven their </w:t>
      </w:r>
      <w:r w:rsidR="00BA539E" w:rsidRPr="00E95DBA">
        <w:rPr>
          <w:rFonts w:cstheme="minorHAnsi"/>
          <w:sz w:val="24"/>
          <w:szCs w:val="24"/>
        </w:rPr>
        <w:t>A</w:t>
      </w:r>
      <w:r w:rsidR="00AE0496" w:rsidRPr="00E95DBA">
        <w:rPr>
          <w:rFonts w:cstheme="minorHAnsi"/>
          <w:sz w:val="24"/>
          <w:szCs w:val="24"/>
        </w:rPr>
        <w:t xml:space="preserve">ngels </w:t>
      </w:r>
      <w:r w:rsidR="00BA539E" w:rsidRPr="00E95DBA">
        <w:rPr>
          <w:rFonts w:cstheme="minorHAnsi"/>
          <w:sz w:val="24"/>
          <w:szCs w:val="24"/>
        </w:rPr>
        <w:t xml:space="preserve">(Lords) </w:t>
      </w:r>
      <w:r w:rsidR="00AE0496" w:rsidRPr="00E95DBA">
        <w:rPr>
          <w:rFonts w:cstheme="minorHAnsi"/>
          <w:sz w:val="24"/>
          <w:szCs w:val="24"/>
        </w:rPr>
        <w:t xml:space="preserve">do always behold the </w:t>
      </w:r>
      <w:r w:rsidR="00BA539E" w:rsidRPr="00E95DBA">
        <w:rPr>
          <w:rFonts w:cstheme="minorHAnsi"/>
          <w:sz w:val="24"/>
          <w:szCs w:val="24"/>
        </w:rPr>
        <w:t>F</w:t>
      </w:r>
      <w:r w:rsidR="00AE0496" w:rsidRPr="00E95DBA">
        <w:rPr>
          <w:rFonts w:cstheme="minorHAnsi"/>
          <w:sz w:val="24"/>
          <w:szCs w:val="24"/>
        </w:rPr>
        <w:t xml:space="preserve">ace of </w:t>
      </w:r>
      <w:r w:rsidR="008157DD" w:rsidRPr="00E95DBA">
        <w:rPr>
          <w:rFonts w:cstheme="minorHAnsi"/>
          <w:sz w:val="24"/>
          <w:szCs w:val="24"/>
        </w:rPr>
        <w:t>M</w:t>
      </w:r>
      <w:r w:rsidR="00AE0496" w:rsidRPr="00E95DBA">
        <w:rPr>
          <w:rFonts w:cstheme="minorHAnsi"/>
          <w:sz w:val="24"/>
          <w:szCs w:val="24"/>
        </w:rPr>
        <w:t xml:space="preserve">y Father (Father Stephen </w:t>
      </w:r>
      <w:r w:rsidR="00BA539E" w:rsidRPr="00E95DBA">
        <w:rPr>
          <w:rFonts w:cstheme="minorHAnsi"/>
          <w:sz w:val="24"/>
          <w:szCs w:val="24"/>
        </w:rPr>
        <w:t>O</w:t>
      </w:r>
      <w:r w:rsidR="00AE0496" w:rsidRPr="00E95DBA">
        <w:rPr>
          <w:rFonts w:cstheme="minorHAnsi"/>
          <w:sz w:val="24"/>
          <w:szCs w:val="24"/>
        </w:rPr>
        <w:t xml:space="preserve">ur </w:t>
      </w:r>
      <w:r w:rsidR="008157DD" w:rsidRPr="00E95DBA">
        <w:rPr>
          <w:rFonts w:cstheme="minorHAnsi"/>
          <w:sz w:val="24"/>
          <w:szCs w:val="24"/>
        </w:rPr>
        <w:t>P</w:t>
      </w:r>
      <w:r w:rsidR="00AE0496" w:rsidRPr="00E95DBA">
        <w:rPr>
          <w:rFonts w:cstheme="minorHAnsi"/>
          <w:sz w:val="24"/>
          <w:szCs w:val="24"/>
        </w:rPr>
        <w:t xml:space="preserve">resence) which is in </w:t>
      </w:r>
      <w:r w:rsidR="00BA539E" w:rsidRPr="00E95DBA">
        <w:rPr>
          <w:rFonts w:cstheme="minorHAnsi"/>
          <w:sz w:val="24"/>
          <w:szCs w:val="24"/>
        </w:rPr>
        <w:t>H</w:t>
      </w:r>
      <w:r w:rsidR="00AE0496" w:rsidRPr="00E95DBA">
        <w:rPr>
          <w:rFonts w:cstheme="minorHAnsi"/>
          <w:sz w:val="24"/>
          <w:szCs w:val="24"/>
        </w:rPr>
        <w:t xml:space="preserve">eaven.” In Matthew 18:14 says “Even so it is not the </w:t>
      </w:r>
      <w:r w:rsidR="00BA539E" w:rsidRPr="00E95DBA">
        <w:rPr>
          <w:rFonts w:cstheme="minorHAnsi"/>
          <w:sz w:val="24"/>
          <w:szCs w:val="24"/>
        </w:rPr>
        <w:t>W</w:t>
      </w:r>
      <w:r w:rsidR="00AE0496" w:rsidRPr="00E95DBA">
        <w:rPr>
          <w:rFonts w:cstheme="minorHAnsi"/>
          <w:sz w:val="24"/>
          <w:szCs w:val="24"/>
        </w:rPr>
        <w:t xml:space="preserve">ill </w:t>
      </w:r>
      <w:r w:rsidR="00BA539E" w:rsidRPr="00E95DBA">
        <w:rPr>
          <w:rFonts w:cstheme="minorHAnsi"/>
          <w:sz w:val="24"/>
          <w:szCs w:val="24"/>
        </w:rPr>
        <w:t xml:space="preserve">(Mother, Sister and Brother) </w:t>
      </w:r>
      <w:r w:rsidR="00AE0496" w:rsidRPr="00E95DBA">
        <w:rPr>
          <w:rFonts w:cstheme="minorHAnsi"/>
          <w:sz w:val="24"/>
          <w:szCs w:val="24"/>
        </w:rPr>
        <w:t xml:space="preserve">of </w:t>
      </w:r>
      <w:r w:rsidR="00BA539E" w:rsidRPr="00E95DBA">
        <w:rPr>
          <w:rFonts w:cstheme="minorHAnsi"/>
          <w:sz w:val="24"/>
          <w:szCs w:val="24"/>
        </w:rPr>
        <w:t>Y</w:t>
      </w:r>
      <w:r w:rsidR="00AE0496" w:rsidRPr="00E95DBA">
        <w:rPr>
          <w:rFonts w:cstheme="minorHAnsi"/>
          <w:sz w:val="24"/>
          <w:szCs w:val="24"/>
        </w:rPr>
        <w:t xml:space="preserve">our Father (Father Stephen </w:t>
      </w:r>
      <w:r w:rsidR="00BA539E" w:rsidRPr="00E95DBA">
        <w:rPr>
          <w:rFonts w:cstheme="minorHAnsi"/>
          <w:sz w:val="24"/>
          <w:szCs w:val="24"/>
        </w:rPr>
        <w:t>O</w:t>
      </w:r>
      <w:r w:rsidR="00AE0496" w:rsidRPr="00E95DBA">
        <w:rPr>
          <w:rFonts w:cstheme="minorHAnsi"/>
          <w:sz w:val="24"/>
          <w:szCs w:val="24"/>
        </w:rPr>
        <w:t xml:space="preserve">ur Protector) which is in </w:t>
      </w:r>
      <w:r w:rsidR="00BA539E" w:rsidRPr="00E95DBA">
        <w:rPr>
          <w:rFonts w:cstheme="minorHAnsi"/>
          <w:sz w:val="24"/>
          <w:szCs w:val="24"/>
        </w:rPr>
        <w:t>H</w:t>
      </w:r>
      <w:r w:rsidR="00AE0496" w:rsidRPr="00E95DBA">
        <w:rPr>
          <w:rFonts w:cstheme="minorHAnsi"/>
          <w:sz w:val="24"/>
          <w:szCs w:val="24"/>
        </w:rPr>
        <w:t xml:space="preserve">eaven, that </w:t>
      </w:r>
      <w:r w:rsidR="00BA539E" w:rsidRPr="00E95DBA">
        <w:rPr>
          <w:rFonts w:cstheme="minorHAnsi"/>
          <w:sz w:val="24"/>
          <w:szCs w:val="24"/>
        </w:rPr>
        <w:t>O</w:t>
      </w:r>
      <w:r w:rsidR="00AE0496" w:rsidRPr="00E95DBA">
        <w:rPr>
          <w:rFonts w:cstheme="minorHAnsi"/>
          <w:sz w:val="24"/>
          <w:szCs w:val="24"/>
        </w:rPr>
        <w:t xml:space="preserve">ne of these </w:t>
      </w:r>
      <w:r w:rsidR="00BA539E" w:rsidRPr="00E95DBA">
        <w:rPr>
          <w:rFonts w:cstheme="minorHAnsi"/>
          <w:sz w:val="24"/>
          <w:szCs w:val="24"/>
        </w:rPr>
        <w:t>L</w:t>
      </w:r>
      <w:r w:rsidR="00AE0496" w:rsidRPr="00E95DBA">
        <w:rPr>
          <w:rFonts w:cstheme="minorHAnsi"/>
          <w:sz w:val="24"/>
          <w:szCs w:val="24"/>
        </w:rPr>
        <w:t xml:space="preserve">ittle </w:t>
      </w:r>
      <w:r w:rsidR="00BA539E" w:rsidRPr="00E95DBA">
        <w:rPr>
          <w:rFonts w:cstheme="minorHAnsi"/>
          <w:sz w:val="24"/>
          <w:szCs w:val="24"/>
        </w:rPr>
        <w:t>O</w:t>
      </w:r>
      <w:r w:rsidR="00AE0496" w:rsidRPr="00E95DBA">
        <w:rPr>
          <w:rFonts w:cstheme="minorHAnsi"/>
          <w:sz w:val="24"/>
          <w:szCs w:val="24"/>
        </w:rPr>
        <w:t xml:space="preserve">nes should perish.” In Matthew </w:t>
      </w:r>
      <w:r w:rsidR="006D784D" w:rsidRPr="00E95DBA">
        <w:rPr>
          <w:rFonts w:cstheme="minorHAnsi"/>
          <w:sz w:val="24"/>
          <w:szCs w:val="24"/>
        </w:rPr>
        <w:t>18:19 declares “Again I say unt</w:t>
      </w:r>
      <w:r w:rsidR="006C7807" w:rsidRPr="00E95DBA">
        <w:rPr>
          <w:rFonts w:cstheme="minorHAnsi"/>
          <w:sz w:val="24"/>
          <w:szCs w:val="24"/>
        </w:rPr>
        <w:t>o</w:t>
      </w:r>
      <w:r w:rsidR="006D784D" w:rsidRPr="00E95DBA">
        <w:rPr>
          <w:rFonts w:cstheme="minorHAnsi"/>
          <w:sz w:val="24"/>
          <w:szCs w:val="24"/>
        </w:rPr>
        <w:t xml:space="preserve"> </w:t>
      </w:r>
      <w:r w:rsidR="00BA539E" w:rsidRPr="00E95DBA">
        <w:rPr>
          <w:rFonts w:cstheme="minorHAnsi"/>
          <w:sz w:val="24"/>
          <w:szCs w:val="24"/>
        </w:rPr>
        <w:t>Y</w:t>
      </w:r>
      <w:r w:rsidR="006D784D" w:rsidRPr="00E95DBA">
        <w:rPr>
          <w:rFonts w:cstheme="minorHAnsi"/>
          <w:sz w:val="24"/>
          <w:szCs w:val="24"/>
        </w:rPr>
        <w:t xml:space="preserve">ou, ‘That it two </w:t>
      </w:r>
      <w:r w:rsidR="009B2386" w:rsidRPr="00E95DBA">
        <w:rPr>
          <w:rFonts w:cstheme="minorHAnsi"/>
          <w:sz w:val="24"/>
          <w:szCs w:val="24"/>
        </w:rPr>
        <w:t xml:space="preserve"> </w:t>
      </w:r>
      <w:r w:rsidR="006D784D" w:rsidRPr="00E95DBA">
        <w:rPr>
          <w:rFonts w:cstheme="minorHAnsi"/>
          <w:sz w:val="24"/>
          <w:szCs w:val="24"/>
        </w:rPr>
        <w:t>of</w:t>
      </w:r>
      <w:r w:rsidR="009B2386" w:rsidRPr="00E95DBA">
        <w:rPr>
          <w:rFonts w:cstheme="minorHAnsi"/>
          <w:sz w:val="24"/>
          <w:szCs w:val="24"/>
        </w:rPr>
        <w:t xml:space="preserve"> </w:t>
      </w:r>
      <w:r w:rsidR="006D784D" w:rsidRPr="00E95DBA">
        <w:rPr>
          <w:rFonts w:cstheme="minorHAnsi"/>
          <w:sz w:val="24"/>
          <w:szCs w:val="24"/>
        </w:rPr>
        <w:t xml:space="preserve"> </w:t>
      </w:r>
      <w:r w:rsidR="00BA539E" w:rsidRPr="00E95DBA">
        <w:rPr>
          <w:rFonts w:cstheme="minorHAnsi"/>
          <w:sz w:val="24"/>
          <w:szCs w:val="24"/>
        </w:rPr>
        <w:t>Y</w:t>
      </w:r>
      <w:r w:rsidR="006D784D" w:rsidRPr="00E95DBA">
        <w:rPr>
          <w:rFonts w:cstheme="minorHAnsi"/>
          <w:sz w:val="24"/>
          <w:szCs w:val="24"/>
        </w:rPr>
        <w:t xml:space="preserve">ou </w:t>
      </w:r>
      <w:r w:rsidR="009B2386" w:rsidRPr="00E95DBA">
        <w:rPr>
          <w:rFonts w:cstheme="minorHAnsi"/>
          <w:sz w:val="24"/>
          <w:szCs w:val="24"/>
        </w:rPr>
        <w:t xml:space="preserve"> </w:t>
      </w:r>
      <w:r w:rsidR="006D784D" w:rsidRPr="00E95DBA">
        <w:rPr>
          <w:rFonts w:cstheme="minorHAnsi"/>
          <w:sz w:val="24"/>
          <w:szCs w:val="24"/>
        </w:rPr>
        <w:t xml:space="preserve">shall </w:t>
      </w:r>
      <w:r w:rsidR="009B2386" w:rsidRPr="00E95DBA">
        <w:rPr>
          <w:rFonts w:cstheme="minorHAnsi"/>
          <w:sz w:val="24"/>
          <w:szCs w:val="24"/>
        </w:rPr>
        <w:t xml:space="preserve"> </w:t>
      </w:r>
      <w:r w:rsidR="006D784D" w:rsidRPr="00E95DBA">
        <w:rPr>
          <w:rFonts w:cstheme="minorHAnsi"/>
          <w:sz w:val="24"/>
          <w:szCs w:val="24"/>
        </w:rPr>
        <w:t xml:space="preserve">agree </w:t>
      </w:r>
      <w:r w:rsidR="009B2386" w:rsidRPr="00E95DBA">
        <w:rPr>
          <w:rFonts w:cstheme="minorHAnsi"/>
          <w:sz w:val="24"/>
          <w:szCs w:val="24"/>
        </w:rPr>
        <w:t xml:space="preserve"> </w:t>
      </w:r>
      <w:r w:rsidR="006D784D" w:rsidRPr="00E95DBA">
        <w:rPr>
          <w:rFonts w:cstheme="minorHAnsi"/>
          <w:sz w:val="24"/>
          <w:szCs w:val="24"/>
        </w:rPr>
        <w:t>on</w:t>
      </w:r>
      <w:r w:rsidR="009B2386" w:rsidRPr="00E95DBA">
        <w:rPr>
          <w:rFonts w:cstheme="minorHAnsi"/>
          <w:sz w:val="24"/>
          <w:szCs w:val="24"/>
        </w:rPr>
        <w:t xml:space="preserve"> </w:t>
      </w:r>
      <w:r w:rsidR="006D784D" w:rsidRPr="00E95DBA">
        <w:rPr>
          <w:rFonts w:cstheme="minorHAnsi"/>
          <w:sz w:val="24"/>
          <w:szCs w:val="24"/>
        </w:rPr>
        <w:t xml:space="preserve"> </w:t>
      </w:r>
      <w:r w:rsidR="00BA539E" w:rsidRPr="00E95DBA">
        <w:rPr>
          <w:rFonts w:cstheme="minorHAnsi"/>
          <w:sz w:val="24"/>
          <w:szCs w:val="24"/>
        </w:rPr>
        <w:t>E</w:t>
      </w:r>
      <w:r w:rsidR="006D784D" w:rsidRPr="00E95DBA">
        <w:rPr>
          <w:rFonts w:cstheme="minorHAnsi"/>
          <w:sz w:val="24"/>
          <w:szCs w:val="24"/>
        </w:rPr>
        <w:t>arth</w:t>
      </w:r>
      <w:r w:rsidR="009B2386" w:rsidRPr="00E95DBA">
        <w:rPr>
          <w:rFonts w:cstheme="minorHAnsi"/>
          <w:sz w:val="24"/>
          <w:szCs w:val="24"/>
        </w:rPr>
        <w:t xml:space="preserve"> </w:t>
      </w:r>
      <w:r w:rsidR="006D784D" w:rsidRPr="00E95DBA">
        <w:rPr>
          <w:rFonts w:cstheme="minorHAnsi"/>
          <w:sz w:val="24"/>
          <w:szCs w:val="24"/>
        </w:rPr>
        <w:t xml:space="preserve"> as</w:t>
      </w:r>
      <w:r w:rsidR="009B2386" w:rsidRPr="00E95DBA">
        <w:rPr>
          <w:rFonts w:cstheme="minorHAnsi"/>
          <w:sz w:val="24"/>
          <w:szCs w:val="24"/>
        </w:rPr>
        <w:t xml:space="preserve"> </w:t>
      </w:r>
      <w:r w:rsidR="006D784D" w:rsidRPr="00E95DBA">
        <w:rPr>
          <w:rFonts w:cstheme="minorHAnsi"/>
          <w:sz w:val="24"/>
          <w:szCs w:val="24"/>
        </w:rPr>
        <w:t xml:space="preserve"> touching anything that they shall ask, it shall be done for them of </w:t>
      </w:r>
      <w:r w:rsidR="008157DD" w:rsidRPr="00E95DBA">
        <w:rPr>
          <w:rFonts w:cstheme="minorHAnsi"/>
          <w:sz w:val="24"/>
          <w:szCs w:val="24"/>
        </w:rPr>
        <w:t>M</w:t>
      </w:r>
      <w:r w:rsidR="006D784D" w:rsidRPr="00E95DBA">
        <w:rPr>
          <w:rFonts w:cstheme="minorHAnsi"/>
          <w:sz w:val="24"/>
          <w:szCs w:val="24"/>
        </w:rPr>
        <w:t xml:space="preserve">y Father (Father Stephen </w:t>
      </w:r>
      <w:r w:rsidR="00BA539E" w:rsidRPr="00E95DBA">
        <w:rPr>
          <w:rFonts w:cstheme="minorHAnsi"/>
          <w:sz w:val="24"/>
          <w:szCs w:val="24"/>
        </w:rPr>
        <w:t>O</w:t>
      </w:r>
      <w:r w:rsidR="006D784D" w:rsidRPr="00E95DBA">
        <w:rPr>
          <w:rFonts w:cstheme="minorHAnsi"/>
          <w:sz w:val="24"/>
          <w:szCs w:val="24"/>
        </w:rPr>
        <w:t xml:space="preserve">ur Agreement) which is in </w:t>
      </w:r>
      <w:r w:rsidR="00BA539E" w:rsidRPr="00E95DBA">
        <w:rPr>
          <w:rFonts w:cstheme="minorHAnsi"/>
          <w:sz w:val="24"/>
          <w:szCs w:val="24"/>
        </w:rPr>
        <w:t>H</w:t>
      </w:r>
      <w:r w:rsidR="006D784D" w:rsidRPr="00E95DBA">
        <w:rPr>
          <w:rFonts w:cstheme="minorHAnsi"/>
          <w:sz w:val="24"/>
          <w:szCs w:val="24"/>
        </w:rPr>
        <w:t>eaven.” In Matthew 18:35 mentions “S</w:t>
      </w:r>
      <w:r w:rsidR="006C7807" w:rsidRPr="00E95DBA">
        <w:rPr>
          <w:rFonts w:cstheme="minorHAnsi"/>
          <w:sz w:val="24"/>
          <w:szCs w:val="24"/>
        </w:rPr>
        <w:t>o</w:t>
      </w:r>
      <w:r w:rsidR="006D784D" w:rsidRPr="00E95DBA">
        <w:rPr>
          <w:rFonts w:cstheme="minorHAnsi"/>
          <w:sz w:val="24"/>
          <w:szCs w:val="24"/>
        </w:rPr>
        <w:t xml:space="preserve"> likewise shall </w:t>
      </w:r>
      <w:r w:rsidR="008157DD" w:rsidRPr="00E95DBA">
        <w:rPr>
          <w:rFonts w:cstheme="minorHAnsi"/>
          <w:sz w:val="24"/>
          <w:szCs w:val="24"/>
        </w:rPr>
        <w:t>M</w:t>
      </w:r>
      <w:r w:rsidR="006D784D" w:rsidRPr="00E95DBA">
        <w:rPr>
          <w:rFonts w:cstheme="minorHAnsi"/>
          <w:sz w:val="24"/>
          <w:szCs w:val="24"/>
        </w:rPr>
        <w:t xml:space="preserve">y </w:t>
      </w:r>
      <w:r w:rsidR="008157DD" w:rsidRPr="00E95DBA">
        <w:rPr>
          <w:rFonts w:cstheme="minorHAnsi"/>
          <w:sz w:val="24"/>
          <w:szCs w:val="24"/>
        </w:rPr>
        <w:t>H</w:t>
      </w:r>
      <w:r w:rsidR="006D784D" w:rsidRPr="00E95DBA">
        <w:rPr>
          <w:rFonts w:cstheme="minorHAnsi"/>
          <w:sz w:val="24"/>
          <w:szCs w:val="24"/>
        </w:rPr>
        <w:t xml:space="preserve">eavenly Father (Father Stephen </w:t>
      </w:r>
      <w:r w:rsidR="00BA539E" w:rsidRPr="00E95DBA">
        <w:rPr>
          <w:rFonts w:cstheme="minorHAnsi"/>
          <w:sz w:val="24"/>
          <w:szCs w:val="24"/>
        </w:rPr>
        <w:t>O</w:t>
      </w:r>
      <w:r w:rsidR="006D784D" w:rsidRPr="00E95DBA">
        <w:rPr>
          <w:rFonts w:cstheme="minorHAnsi"/>
          <w:sz w:val="24"/>
          <w:szCs w:val="24"/>
        </w:rPr>
        <w:t xml:space="preserve">ur </w:t>
      </w:r>
      <w:r w:rsidR="006C7807" w:rsidRPr="00E95DBA">
        <w:rPr>
          <w:rFonts w:cstheme="minorHAnsi"/>
          <w:sz w:val="24"/>
          <w:szCs w:val="24"/>
        </w:rPr>
        <w:t>Recompense</w:t>
      </w:r>
      <w:r w:rsidR="006D784D" w:rsidRPr="00E95DBA">
        <w:rPr>
          <w:rFonts w:cstheme="minorHAnsi"/>
          <w:sz w:val="24"/>
          <w:szCs w:val="24"/>
        </w:rPr>
        <w:t xml:space="preserve">) do also unto </w:t>
      </w:r>
      <w:r w:rsidR="00BA539E" w:rsidRPr="00E95DBA">
        <w:rPr>
          <w:rFonts w:cstheme="minorHAnsi"/>
          <w:sz w:val="24"/>
          <w:szCs w:val="24"/>
        </w:rPr>
        <w:t>Y</w:t>
      </w:r>
      <w:r w:rsidR="006D784D" w:rsidRPr="00E95DBA">
        <w:rPr>
          <w:rFonts w:cstheme="minorHAnsi"/>
          <w:sz w:val="24"/>
          <w:szCs w:val="24"/>
        </w:rPr>
        <w:t xml:space="preserve">ou, if </w:t>
      </w:r>
      <w:r w:rsidR="00BA539E" w:rsidRPr="00E95DBA">
        <w:rPr>
          <w:rFonts w:cstheme="minorHAnsi"/>
          <w:sz w:val="24"/>
          <w:szCs w:val="24"/>
        </w:rPr>
        <w:t>Y</w:t>
      </w:r>
      <w:r w:rsidR="006D784D" w:rsidRPr="00E95DBA">
        <w:rPr>
          <w:rFonts w:cstheme="minorHAnsi"/>
          <w:sz w:val="24"/>
          <w:szCs w:val="24"/>
        </w:rPr>
        <w:t xml:space="preserve">e from </w:t>
      </w:r>
      <w:r w:rsidR="00BA539E" w:rsidRPr="00E95DBA">
        <w:rPr>
          <w:rFonts w:cstheme="minorHAnsi"/>
          <w:sz w:val="24"/>
          <w:szCs w:val="24"/>
        </w:rPr>
        <w:t>Y</w:t>
      </w:r>
      <w:r w:rsidR="006D784D" w:rsidRPr="00E95DBA">
        <w:rPr>
          <w:rFonts w:cstheme="minorHAnsi"/>
          <w:sz w:val="24"/>
          <w:szCs w:val="24"/>
        </w:rPr>
        <w:t xml:space="preserve">our hearts forgive not </w:t>
      </w:r>
      <w:r w:rsidR="00BA539E" w:rsidRPr="00E95DBA">
        <w:rPr>
          <w:rFonts w:cstheme="minorHAnsi"/>
          <w:sz w:val="24"/>
          <w:szCs w:val="24"/>
        </w:rPr>
        <w:t>E</w:t>
      </w:r>
      <w:r w:rsidR="00993A80" w:rsidRPr="00E95DBA">
        <w:rPr>
          <w:rFonts w:cstheme="minorHAnsi"/>
          <w:sz w:val="24"/>
          <w:szCs w:val="24"/>
        </w:rPr>
        <w:t>veryone</w:t>
      </w:r>
      <w:r w:rsidR="006D784D" w:rsidRPr="00E95DBA">
        <w:rPr>
          <w:rFonts w:cstheme="minorHAnsi"/>
          <w:sz w:val="24"/>
          <w:szCs w:val="24"/>
        </w:rPr>
        <w:t xml:space="preserve"> </w:t>
      </w:r>
      <w:r w:rsidR="00C847EF" w:rsidRPr="00E95DBA">
        <w:rPr>
          <w:rFonts w:cstheme="minorHAnsi"/>
          <w:sz w:val="24"/>
          <w:szCs w:val="24"/>
        </w:rPr>
        <w:t>H</w:t>
      </w:r>
      <w:r w:rsidR="006D784D" w:rsidRPr="00E95DBA">
        <w:rPr>
          <w:rFonts w:cstheme="minorHAnsi"/>
          <w:sz w:val="24"/>
          <w:szCs w:val="24"/>
        </w:rPr>
        <w:t xml:space="preserve">is </w:t>
      </w:r>
      <w:r w:rsidR="00C847EF" w:rsidRPr="00E95DBA">
        <w:rPr>
          <w:rFonts w:cstheme="minorHAnsi"/>
          <w:sz w:val="24"/>
          <w:szCs w:val="24"/>
        </w:rPr>
        <w:t>B</w:t>
      </w:r>
      <w:r w:rsidR="006D784D" w:rsidRPr="00E95DBA">
        <w:rPr>
          <w:rFonts w:cstheme="minorHAnsi"/>
          <w:sz w:val="24"/>
          <w:szCs w:val="24"/>
        </w:rPr>
        <w:t xml:space="preserve">rother </w:t>
      </w:r>
      <w:r w:rsidR="004C079A" w:rsidRPr="00E95DBA">
        <w:rPr>
          <w:rFonts w:cstheme="minorHAnsi"/>
          <w:sz w:val="24"/>
          <w:szCs w:val="24"/>
        </w:rPr>
        <w:t xml:space="preserve">(Law) </w:t>
      </w:r>
      <w:r w:rsidR="006D784D" w:rsidRPr="00E95DBA">
        <w:rPr>
          <w:rFonts w:cstheme="minorHAnsi"/>
          <w:sz w:val="24"/>
          <w:szCs w:val="24"/>
        </w:rPr>
        <w:t xml:space="preserve">their trespasses.” In Matthew 20:23 says “And </w:t>
      </w:r>
      <w:r w:rsidR="009B2386" w:rsidRPr="00E95DBA">
        <w:rPr>
          <w:rFonts w:cstheme="minorHAnsi"/>
          <w:sz w:val="24"/>
          <w:szCs w:val="24"/>
        </w:rPr>
        <w:t>H</w:t>
      </w:r>
      <w:r w:rsidR="006D784D" w:rsidRPr="00E95DBA">
        <w:rPr>
          <w:rFonts w:cstheme="minorHAnsi"/>
          <w:sz w:val="24"/>
          <w:szCs w:val="24"/>
        </w:rPr>
        <w:t xml:space="preserve">e says unto them, ‘Ye shall drink of My cup, and be baptized with the baptism that I am baptized with: but to sit on My right hand, and on My left, is not mine to give, but it shall be given to them for whom it is prepared of </w:t>
      </w:r>
      <w:r w:rsidR="008157DD" w:rsidRPr="00E95DBA">
        <w:rPr>
          <w:rFonts w:cstheme="minorHAnsi"/>
          <w:sz w:val="24"/>
          <w:szCs w:val="24"/>
        </w:rPr>
        <w:t>M</w:t>
      </w:r>
      <w:r w:rsidR="006D784D" w:rsidRPr="00E95DBA">
        <w:rPr>
          <w:rFonts w:cstheme="minorHAnsi"/>
          <w:sz w:val="24"/>
          <w:szCs w:val="24"/>
        </w:rPr>
        <w:t xml:space="preserve">y Father (Father Stephen’s Throne). In Matthew 23:9 tells us “And call no </w:t>
      </w:r>
      <w:r w:rsidR="00BA539E" w:rsidRPr="00E95DBA">
        <w:rPr>
          <w:rFonts w:cstheme="minorHAnsi"/>
          <w:sz w:val="24"/>
          <w:szCs w:val="24"/>
        </w:rPr>
        <w:t>M</w:t>
      </w:r>
      <w:r w:rsidR="006D784D" w:rsidRPr="00E95DBA">
        <w:rPr>
          <w:rFonts w:cstheme="minorHAnsi"/>
          <w:sz w:val="24"/>
          <w:szCs w:val="24"/>
        </w:rPr>
        <w:t>a</w:t>
      </w:r>
      <w:r w:rsidR="008157DD" w:rsidRPr="00E95DBA">
        <w:rPr>
          <w:rFonts w:cstheme="minorHAnsi"/>
          <w:sz w:val="24"/>
          <w:szCs w:val="24"/>
        </w:rPr>
        <w:t>n</w:t>
      </w:r>
      <w:r w:rsidR="006D784D" w:rsidRPr="00E95DBA">
        <w:rPr>
          <w:rFonts w:cstheme="minorHAnsi"/>
          <w:sz w:val="24"/>
          <w:szCs w:val="24"/>
        </w:rPr>
        <w:t xml:space="preserve"> </w:t>
      </w:r>
      <w:r w:rsidR="00BA539E" w:rsidRPr="00E95DBA">
        <w:rPr>
          <w:rFonts w:cstheme="minorHAnsi"/>
          <w:sz w:val="24"/>
          <w:szCs w:val="24"/>
        </w:rPr>
        <w:t>Y</w:t>
      </w:r>
      <w:r w:rsidR="006D784D" w:rsidRPr="00E95DBA">
        <w:rPr>
          <w:rFonts w:cstheme="minorHAnsi"/>
          <w:sz w:val="24"/>
          <w:szCs w:val="24"/>
        </w:rPr>
        <w:t>ou</w:t>
      </w:r>
      <w:r w:rsidR="008157DD" w:rsidRPr="00E95DBA">
        <w:rPr>
          <w:rFonts w:cstheme="minorHAnsi"/>
          <w:sz w:val="24"/>
          <w:szCs w:val="24"/>
        </w:rPr>
        <w:t>r</w:t>
      </w:r>
      <w:r w:rsidR="006D784D" w:rsidRPr="00E95DBA">
        <w:rPr>
          <w:rFonts w:cstheme="minorHAnsi"/>
          <w:sz w:val="24"/>
          <w:szCs w:val="24"/>
        </w:rPr>
        <w:t xml:space="preserve"> </w:t>
      </w:r>
      <w:r w:rsidR="00BA539E" w:rsidRPr="00E95DBA">
        <w:rPr>
          <w:rFonts w:cstheme="minorHAnsi"/>
          <w:sz w:val="24"/>
          <w:szCs w:val="24"/>
        </w:rPr>
        <w:t>F</w:t>
      </w:r>
      <w:r w:rsidR="006D784D" w:rsidRPr="00E95DBA">
        <w:rPr>
          <w:rFonts w:cstheme="minorHAnsi"/>
          <w:sz w:val="24"/>
          <w:szCs w:val="24"/>
        </w:rPr>
        <w:t xml:space="preserve">ather upon </w:t>
      </w:r>
      <w:r w:rsidR="006D784D" w:rsidRPr="00E95DBA">
        <w:rPr>
          <w:rFonts w:cstheme="minorHAnsi"/>
          <w:sz w:val="24"/>
          <w:szCs w:val="24"/>
        </w:rPr>
        <w:lastRenderedPageBreak/>
        <w:t xml:space="preserve">the </w:t>
      </w:r>
      <w:r w:rsidR="00BA539E" w:rsidRPr="00E95DBA">
        <w:rPr>
          <w:rFonts w:cstheme="minorHAnsi"/>
          <w:sz w:val="24"/>
          <w:szCs w:val="24"/>
        </w:rPr>
        <w:t>E</w:t>
      </w:r>
      <w:r w:rsidR="006D784D" w:rsidRPr="00E95DBA">
        <w:rPr>
          <w:rFonts w:cstheme="minorHAnsi"/>
          <w:sz w:val="24"/>
          <w:szCs w:val="24"/>
        </w:rPr>
        <w:t xml:space="preserve">arth: for </w:t>
      </w:r>
      <w:r w:rsidR="00BA539E" w:rsidRPr="00E95DBA">
        <w:rPr>
          <w:rFonts w:cstheme="minorHAnsi"/>
          <w:sz w:val="24"/>
          <w:szCs w:val="24"/>
        </w:rPr>
        <w:t>O</w:t>
      </w:r>
      <w:r w:rsidR="006D784D" w:rsidRPr="00E95DBA">
        <w:rPr>
          <w:rFonts w:cstheme="minorHAnsi"/>
          <w:sz w:val="24"/>
          <w:szCs w:val="24"/>
        </w:rPr>
        <w:t xml:space="preserve">ne is </w:t>
      </w:r>
      <w:r w:rsidR="00BA539E" w:rsidRPr="00E95DBA">
        <w:rPr>
          <w:rFonts w:cstheme="minorHAnsi"/>
          <w:sz w:val="24"/>
          <w:szCs w:val="24"/>
        </w:rPr>
        <w:t>Y</w:t>
      </w:r>
      <w:r w:rsidR="006D784D" w:rsidRPr="00E95DBA">
        <w:rPr>
          <w:rFonts w:cstheme="minorHAnsi"/>
          <w:sz w:val="24"/>
          <w:szCs w:val="24"/>
        </w:rPr>
        <w:t xml:space="preserve">our Father (Father Stephen </w:t>
      </w:r>
      <w:r w:rsidR="00BA539E" w:rsidRPr="00E95DBA">
        <w:rPr>
          <w:rFonts w:cstheme="minorHAnsi"/>
          <w:sz w:val="24"/>
          <w:szCs w:val="24"/>
        </w:rPr>
        <w:t>Our</w:t>
      </w:r>
      <w:r w:rsidR="006D784D" w:rsidRPr="00E95DBA">
        <w:rPr>
          <w:rFonts w:cstheme="minorHAnsi"/>
          <w:sz w:val="24"/>
          <w:szCs w:val="24"/>
        </w:rPr>
        <w:t xml:space="preserve"> True Lord), which is in </w:t>
      </w:r>
      <w:r w:rsidR="00BA539E" w:rsidRPr="00E95DBA">
        <w:rPr>
          <w:rFonts w:cstheme="minorHAnsi"/>
          <w:sz w:val="24"/>
          <w:szCs w:val="24"/>
        </w:rPr>
        <w:t>H</w:t>
      </w:r>
      <w:r w:rsidR="006D784D" w:rsidRPr="00E95DBA">
        <w:rPr>
          <w:rFonts w:cstheme="minorHAnsi"/>
          <w:sz w:val="24"/>
          <w:szCs w:val="24"/>
        </w:rPr>
        <w:t xml:space="preserve">eaven.” In Matthew 24:36 states “But of that day and hour knows no </w:t>
      </w:r>
      <w:r w:rsidR="009B2386" w:rsidRPr="00E95DBA">
        <w:rPr>
          <w:rFonts w:cstheme="minorHAnsi"/>
          <w:sz w:val="24"/>
          <w:szCs w:val="24"/>
        </w:rPr>
        <w:t>M</w:t>
      </w:r>
      <w:r w:rsidR="006D784D" w:rsidRPr="00E95DBA">
        <w:rPr>
          <w:rFonts w:cstheme="minorHAnsi"/>
          <w:sz w:val="24"/>
          <w:szCs w:val="24"/>
        </w:rPr>
        <w:t xml:space="preserve">an, no, not the </w:t>
      </w:r>
      <w:r w:rsidR="009B2386" w:rsidRPr="00E95DBA">
        <w:rPr>
          <w:rFonts w:cstheme="minorHAnsi"/>
          <w:sz w:val="24"/>
          <w:szCs w:val="24"/>
        </w:rPr>
        <w:t>A</w:t>
      </w:r>
      <w:r w:rsidR="006D784D" w:rsidRPr="00E95DBA">
        <w:rPr>
          <w:rFonts w:cstheme="minorHAnsi"/>
          <w:sz w:val="24"/>
          <w:szCs w:val="24"/>
        </w:rPr>
        <w:t xml:space="preserve">ngels </w:t>
      </w:r>
      <w:r w:rsidR="00BA539E" w:rsidRPr="00E95DBA">
        <w:rPr>
          <w:rFonts w:cstheme="minorHAnsi"/>
          <w:sz w:val="24"/>
          <w:szCs w:val="24"/>
        </w:rPr>
        <w:t xml:space="preserve">(Lords) </w:t>
      </w:r>
      <w:r w:rsidR="006D784D" w:rsidRPr="00E95DBA">
        <w:rPr>
          <w:rFonts w:cstheme="minorHAnsi"/>
          <w:sz w:val="24"/>
          <w:szCs w:val="24"/>
        </w:rPr>
        <w:t xml:space="preserve">of </w:t>
      </w:r>
      <w:r w:rsidR="009B2386" w:rsidRPr="00E95DBA">
        <w:rPr>
          <w:rFonts w:cstheme="minorHAnsi"/>
          <w:sz w:val="24"/>
          <w:szCs w:val="24"/>
        </w:rPr>
        <w:t>H</w:t>
      </w:r>
      <w:r w:rsidR="006D784D" w:rsidRPr="00E95DBA">
        <w:rPr>
          <w:rFonts w:cstheme="minorHAnsi"/>
          <w:sz w:val="24"/>
          <w:szCs w:val="24"/>
        </w:rPr>
        <w:t xml:space="preserve">eaven, but My Father (Father Stephen </w:t>
      </w:r>
      <w:r w:rsidR="00BA539E" w:rsidRPr="00E95DBA">
        <w:rPr>
          <w:rFonts w:cstheme="minorHAnsi"/>
          <w:sz w:val="24"/>
          <w:szCs w:val="24"/>
        </w:rPr>
        <w:t>O</w:t>
      </w:r>
      <w:r w:rsidR="006D784D" w:rsidRPr="00E95DBA">
        <w:rPr>
          <w:rFonts w:cstheme="minorHAnsi"/>
          <w:sz w:val="24"/>
          <w:szCs w:val="24"/>
        </w:rPr>
        <w:t xml:space="preserve">ur </w:t>
      </w:r>
      <w:r w:rsidR="008157DD" w:rsidRPr="00E95DBA">
        <w:rPr>
          <w:rFonts w:cstheme="minorHAnsi"/>
          <w:sz w:val="24"/>
          <w:szCs w:val="24"/>
        </w:rPr>
        <w:t xml:space="preserve">Controlled </w:t>
      </w:r>
      <w:r w:rsidR="006D784D" w:rsidRPr="00E95DBA">
        <w:rPr>
          <w:rFonts w:cstheme="minorHAnsi"/>
          <w:sz w:val="24"/>
          <w:szCs w:val="24"/>
        </w:rPr>
        <w:t xml:space="preserve">Providence) only. </w:t>
      </w:r>
      <w:r w:rsidR="00D072BE" w:rsidRPr="00E95DBA">
        <w:rPr>
          <w:rFonts w:cstheme="minorHAnsi"/>
          <w:sz w:val="24"/>
          <w:szCs w:val="24"/>
        </w:rPr>
        <w:t>In Matthew 25:34 tells us “Then shall the King say unto them</w:t>
      </w:r>
      <w:r w:rsidR="00915A8F" w:rsidRPr="00E95DBA">
        <w:rPr>
          <w:rFonts w:cstheme="minorHAnsi"/>
          <w:sz w:val="24"/>
          <w:szCs w:val="24"/>
        </w:rPr>
        <w:t xml:space="preserve"> </w:t>
      </w:r>
      <w:r w:rsidR="00D072BE" w:rsidRPr="00E95DBA">
        <w:rPr>
          <w:rFonts w:cstheme="minorHAnsi"/>
          <w:sz w:val="24"/>
          <w:szCs w:val="24"/>
        </w:rPr>
        <w:t xml:space="preserve"> on</w:t>
      </w:r>
      <w:r w:rsidR="00915A8F" w:rsidRPr="00E95DBA">
        <w:rPr>
          <w:rFonts w:cstheme="minorHAnsi"/>
          <w:sz w:val="24"/>
          <w:szCs w:val="24"/>
        </w:rPr>
        <w:t xml:space="preserve"> </w:t>
      </w:r>
      <w:r w:rsidR="00D072BE" w:rsidRPr="00E95DBA">
        <w:rPr>
          <w:rFonts w:cstheme="minorHAnsi"/>
          <w:sz w:val="24"/>
          <w:szCs w:val="24"/>
        </w:rPr>
        <w:t xml:space="preserve"> His </w:t>
      </w:r>
      <w:r w:rsidR="00915A8F" w:rsidRPr="00E95DBA">
        <w:rPr>
          <w:rFonts w:cstheme="minorHAnsi"/>
          <w:sz w:val="24"/>
          <w:szCs w:val="24"/>
        </w:rPr>
        <w:t xml:space="preserve"> </w:t>
      </w:r>
      <w:r w:rsidR="00D072BE" w:rsidRPr="00E95DBA">
        <w:rPr>
          <w:rFonts w:cstheme="minorHAnsi"/>
          <w:sz w:val="24"/>
          <w:szCs w:val="24"/>
        </w:rPr>
        <w:t>right</w:t>
      </w:r>
      <w:r w:rsidR="00915A8F" w:rsidRPr="00E95DBA">
        <w:rPr>
          <w:rFonts w:cstheme="minorHAnsi"/>
          <w:sz w:val="24"/>
          <w:szCs w:val="24"/>
        </w:rPr>
        <w:t xml:space="preserve"> </w:t>
      </w:r>
      <w:r w:rsidR="00D072BE" w:rsidRPr="00E95DBA">
        <w:rPr>
          <w:rFonts w:cstheme="minorHAnsi"/>
          <w:sz w:val="24"/>
          <w:szCs w:val="24"/>
        </w:rPr>
        <w:t xml:space="preserve"> hand, ‘Come, </w:t>
      </w:r>
      <w:r w:rsidR="00BA539E" w:rsidRPr="00E95DBA">
        <w:rPr>
          <w:rFonts w:cstheme="minorHAnsi"/>
          <w:sz w:val="24"/>
          <w:szCs w:val="24"/>
        </w:rPr>
        <w:t>Y</w:t>
      </w:r>
      <w:r w:rsidR="00D072BE" w:rsidRPr="00E95DBA">
        <w:rPr>
          <w:rFonts w:cstheme="minorHAnsi"/>
          <w:sz w:val="24"/>
          <w:szCs w:val="24"/>
        </w:rPr>
        <w:t xml:space="preserve">e </w:t>
      </w:r>
      <w:r w:rsidR="00915A8F" w:rsidRPr="00E95DBA">
        <w:rPr>
          <w:rFonts w:cstheme="minorHAnsi"/>
          <w:sz w:val="24"/>
          <w:szCs w:val="24"/>
        </w:rPr>
        <w:t xml:space="preserve"> </w:t>
      </w:r>
      <w:r w:rsidR="00D072BE" w:rsidRPr="00E95DBA">
        <w:rPr>
          <w:rFonts w:cstheme="minorHAnsi"/>
          <w:sz w:val="24"/>
          <w:szCs w:val="24"/>
        </w:rPr>
        <w:t xml:space="preserve">blessed </w:t>
      </w:r>
      <w:r w:rsidR="00915A8F" w:rsidRPr="00E95DBA">
        <w:rPr>
          <w:rFonts w:cstheme="minorHAnsi"/>
          <w:sz w:val="24"/>
          <w:szCs w:val="24"/>
        </w:rPr>
        <w:t xml:space="preserve"> </w:t>
      </w:r>
      <w:r w:rsidR="00D072BE" w:rsidRPr="00E95DBA">
        <w:rPr>
          <w:rFonts w:cstheme="minorHAnsi"/>
          <w:sz w:val="24"/>
          <w:szCs w:val="24"/>
        </w:rPr>
        <w:t>of</w:t>
      </w:r>
      <w:r w:rsidR="00915A8F" w:rsidRPr="00E95DBA">
        <w:rPr>
          <w:rFonts w:cstheme="minorHAnsi"/>
          <w:sz w:val="24"/>
          <w:szCs w:val="24"/>
        </w:rPr>
        <w:t xml:space="preserve"> </w:t>
      </w:r>
      <w:r w:rsidR="00D072BE" w:rsidRPr="00E95DBA">
        <w:rPr>
          <w:rFonts w:cstheme="minorHAnsi"/>
          <w:sz w:val="24"/>
          <w:szCs w:val="24"/>
        </w:rPr>
        <w:t xml:space="preserve"> My </w:t>
      </w:r>
      <w:r w:rsidR="00915A8F" w:rsidRPr="00E95DBA">
        <w:rPr>
          <w:rFonts w:cstheme="minorHAnsi"/>
          <w:sz w:val="24"/>
          <w:szCs w:val="24"/>
        </w:rPr>
        <w:t xml:space="preserve"> </w:t>
      </w:r>
      <w:r w:rsidR="00D072BE" w:rsidRPr="00E95DBA">
        <w:rPr>
          <w:rFonts w:cstheme="minorHAnsi"/>
          <w:sz w:val="24"/>
          <w:szCs w:val="24"/>
        </w:rPr>
        <w:t>Father</w:t>
      </w:r>
      <w:r w:rsidR="00915A8F" w:rsidRPr="00E95DBA">
        <w:rPr>
          <w:rFonts w:cstheme="minorHAnsi"/>
          <w:sz w:val="24"/>
          <w:szCs w:val="24"/>
        </w:rPr>
        <w:t xml:space="preserve"> </w:t>
      </w:r>
      <w:r w:rsidR="00D072BE" w:rsidRPr="00E95DBA">
        <w:rPr>
          <w:rFonts w:cstheme="minorHAnsi"/>
          <w:sz w:val="24"/>
          <w:szCs w:val="24"/>
        </w:rPr>
        <w:t xml:space="preserve"> (Father</w:t>
      </w:r>
      <w:r w:rsidR="00915A8F" w:rsidRPr="00E95DBA">
        <w:rPr>
          <w:rFonts w:cstheme="minorHAnsi"/>
          <w:sz w:val="24"/>
          <w:szCs w:val="24"/>
        </w:rPr>
        <w:t xml:space="preserve"> </w:t>
      </w:r>
      <w:r w:rsidR="00D072BE" w:rsidRPr="00E95DBA">
        <w:rPr>
          <w:rFonts w:cstheme="minorHAnsi"/>
          <w:sz w:val="24"/>
          <w:szCs w:val="24"/>
        </w:rPr>
        <w:t xml:space="preserve"> Stephen</w:t>
      </w:r>
      <w:r w:rsidR="00915A8F" w:rsidRPr="00E95DBA">
        <w:rPr>
          <w:rFonts w:cstheme="minorHAnsi"/>
          <w:sz w:val="24"/>
          <w:szCs w:val="24"/>
        </w:rPr>
        <w:t xml:space="preserve"> </w:t>
      </w:r>
      <w:r w:rsidR="00D072BE" w:rsidRPr="00E95DBA">
        <w:rPr>
          <w:rFonts w:cstheme="minorHAnsi"/>
          <w:sz w:val="24"/>
          <w:szCs w:val="24"/>
        </w:rPr>
        <w:t xml:space="preserve"> </w:t>
      </w:r>
      <w:r w:rsidR="00BA539E" w:rsidRPr="00E95DBA">
        <w:rPr>
          <w:rFonts w:cstheme="minorHAnsi"/>
          <w:sz w:val="24"/>
          <w:szCs w:val="24"/>
        </w:rPr>
        <w:t>O</w:t>
      </w:r>
      <w:r w:rsidR="00D072BE" w:rsidRPr="00E95DBA">
        <w:rPr>
          <w:rFonts w:cstheme="minorHAnsi"/>
          <w:sz w:val="24"/>
          <w:szCs w:val="24"/>
        </w:rPr>
        <w:t>ur</w:t>
      </w:r>
      <w:r w:rsidR="00915A8F" w:rsidRPr="00E95DBA">
        <w:rPr>
          <w:rFonts w:cstheme="minorHAnsi"/>
          <w:sz w:val="24"/>
          <w:szCs w:val="24"/>
        </w:rPr>
        <w:t xml:space="preserve"> </w:t>
      </w:r>
      <w:r w:rsidR="00D072BE" w:rsidRPr="00E95DBA">
        <w:rPr>
          <w:rFonts w:cstheme="minorHAnsi"/>
          <w:sz w:val="24"/>
          <w:szCs w:val="24"/>
        </w:rPr>
        <w:t xml:space="preserve"> Blessed)</w:t>
      </w:r>
      <w:r w:rsidR="00915A8F" w:rsidRPr="00E95DBA">
        <w:rPr>
          <w:rFonts w:cstheme="minorHAnsi"/>
          <w:sz w:val="24"/>
          <w:szCs w:val="24"/>
        </w:rPr>
        <w:t xml:space="preserve"> </w:t>
      </w:r>
      <w:r w:rsidR="00D072BE" w:rsidRPr="00E95DBA">
        <w:rPr>
          <w:rFonts w:cstheme="minorHAnsi"/>
          <w:sz w:val="24"/>
          <w:szCs w:val="24"/>
        </w:rPr>
        <w:t xml:space="preserve"> inherit the </w:t>
      </w:r>
      <w:r w:rsidR="00915A8F" w:rsidRPr="00E95DBA">
        <w:rPr>
          <w:rFonts w:cstheme="minorHAnsi"/>
          <w:sz w:val="24"/>
          <w:szCs w:val="24"/>
        </w:rPr>
        <w:t>K</w:t>
      </w:r>
      <w:r w:rsidR="00D072BE" w:rsidRPr="00E95DBA">
        <w:rPr>
          <w:rFonts w:cstheme="minorHAnsi"/>
          <w:sz w:val="24"/>
          <w:szCs w:val="24"/>
        </w:rPr>
        <w:t xml:space="preserve">ingdom prepared for </w:t>
      </w:r>
      <w:r w:rsidR="00BA539E" w:rsidRPr="00E95DBA">
        <w:rPr>
          <w:rFonts w:cstheme="minorHAnsi"/>
          <w:sz w:val="24"/>
          <w:szCs w:val="24"/>
        </w:rPr>
        <w:t>Y</w:t>
      </w:r>
      <w:r w:rsidR="00D072BE" w:rsidRPr="00E95DBA">
        <w:rPr>
          <w:rFonts w:cstheme="minorHAnsi"/>
          <w:sz w:val="24"/>
          <w:szCs w:val="24"/>
        </w:rPr>
        <w:t xml:space="preserve">ou from the foundation of the </w:t>
      </w:r>
      <w:r w:rsidR="00BA539E" w:rsidRPr="00E95DBA">
        <w:rPr>
          <w:rFonts w:cstheme="minorHAnsi"/>
          <w:sz w:val="24"/>
          <w:szCs w:val="24"/>
        </w:rPr>
        <w:t>W</w:t>
      </w:r>
      <w:r w:rsidR="00D072BE" w:rsidRPr="00E95DBA">
        <w:rPr>
          <w:rFonts w:cstheme="minorHAnsi"/>
          <w:sz w:val="24"/>
          <w:szCs w:val="24"/>
        </w:rPr>
        <w:t>orld.” In Matthew 26:29 says “But I say int</w:t>
      </w:r>
      <w:r w:rsidR="009856B1" w:rsidRPr="00E95DBA">
        <w:rPr>
          <w:rFonts w:cstheme="minorHAnsi"/>
          <w:sz w:val="24"/>
          <w:szCs w:val="24"/>
        </w:rPr>
        <w:t>o</w:t>
      </w:r>
      <w:r w:rsidR="00D072BE" w:rsidRPr="00E95DBA">
        <w:rPr>
          <w:rFonts w:cstheme="minorHAnsi"/>
          <w:sz w:val="24"/>
          <w:szCs w:val="24"/>
        </w:rPr>
        <w:t xml:space="preserve"> </w:t>
      </w:r>
      <w:r w:rsidR="00BA539E" w:rsidRPr="00E95DBA">
        <w:rPr>
          <w:rFonts w:cstheme="minorHAnsi"/>
          <w:sz w:val="24"/>
          <w:szCs w:val="24"/>
        </w:rPr>
        <w:t>Y</w:t>
      </w:r>
      <w:r w:rsidR="00D072BE" w:rsidRPr="00E95DBA">
        <w:rPr>
          <w:rFonts w:cstheme="minorHAnsi"/>
          <w:sz w:val="24"/>
          <w:szCs w:val="24"/>
        </w:rPr>
        <w:t xml:space="preserve">ou, ‘I will not drink henceforth of this fruit of the vine, until that day when I drink it new with </w:t>
      </w:r>
      <w:r w:rsidR="00BA539E" w:rsidRPr="00E95DBA">
        <w:rPr>
          <w:rFonts w:cstheme="minorHAnsi"/>
          <w:sz w:val="24"/>
          <w:szCs w:val="24"/>
        </w:rPr>
        <w:t>Y</w:t>
      </w:r>
      <w:r w:rsidR="00D072BE" w:rsidRPr="00E95DBA">
        <w:rPr>
          <w:rFonts w:cstheme="minorHAnsi"/>
          <w:sz w:val="24"/>
          <w:szCs w:val="24"/>
        </w:rPr>
        <w:t xml:space="preserve">ou in </w:t>
      </w:r>
      <w:r w:rsidR="008157DD" w:rsidRPr="00E95DBA">
        <w:rPr>
          <w:rFonts w:cstheme="minorHAnsi"/>
          <w:sz w:val="24"/>
          <w:szCs w:val="24"/>
        </w:rPr>
        <w:t>M</w:t>
      </w:r>
      <w:r w:rsidR="00D072BE" w:rsidRPr="00E95DBA">
        <w:rPr>
          <w:rFonts w:cstheme="minorHAnsi"/>
          <w:sz w:val="24"/>
          <w:szCs w:val="24"/>
        </w:rPr>
        <w:t xml:space="preserve">y Father’s Kingdom (Father Stephen </w:t>
      </w:r>
      <w:r w:rsidR="00BA539E" w:rsidRPr="00E95DBA">
        <w:rPr>
          <w:rFonts w:cstheme="minorHAnsi"/>
          <w:sz w:val="24"/>
          <w:szCs w:val="24"/>
        </w:rPr>
        <w:t>O</w:t>
      </w:r>
      <w:r w:rsidR="00D072BE" w:rsidRPr="00E95DBA">
        <w:rPr>
          <w:rFonts w:cstheme="minorHAnsi"/>
          <w:sz w:val="24"/>
          <w:szCs w:val="24"/>
        </w:rPr>
        <w:t xml:space="preserve">ur King).” In Matthew 26:39 tells us “And He went a little further, and fell of His face, and prayed, saying, O </w:t>
      </w:r>
      <w:r w:rsidR="008157DD" w:rsidRPr="00E95DBA">
        <w:rPr>
          <w:rFonts w:cstheme="minorHAnsi"/>
          <w:sz w:val="24"/>
          <w:szCs w:val="24"/>
        </w:rPr>
        <w:t>M</w:t>
      </w:r>
      <w:r w:rsidR="00D072BE" w:rsidRPr="00E95DBA">
        <w:rPr>
          <w:rFonts w:cstheme="minorHAnsi"/>
          <w:sz w:val="24"/>
          <w:szCs w:val="24"/>
        </w:rPr>
        <w:t xml:space="preserve">y Father (Father Stephen </w:t>
      </w:r>
      <w:r w:rsidR="00BA539E" w:rsidRPr="00E95DBA">
        <w:rPr>
          <w:rFonts w:cstheme="minorHAnsi"/>
          <w:sz w:val="24"/>
          <w:szCs w:val="24"/>
        </w:rPr>
        <w:t>O</w:t>
      </w:r>
      <w:r w:rsidR="00D072BE" w:rsidRPr="00E95DBA">
        <w:rPr>
          <w:rFonts w:cstheme="minorHAnsi"/>
          <w:sz w:val="24"/>
          <w:szCs w:val="24"/>
        </w:rPr>
        <w:t>ur Divine Will), i</w:t>
      </w:r>
      <w:r w:rsidR="006B17E2" w:rsidRPr="00E95DBA">
        <w:rPr>
          <w:rFonts w:cstheme="minorHAnsi"/>
          <w:sz w:val="24"/>
          <w:szCs w:val="24"/>
        </w:rPr>
        <w:t>f</w:t>
      </w:r>
      <w:r w:rsidR="00D072BE" w:rsidRPr="00E95DBA">
        <w:rPr>
          <w:rFonts w:cstheme="minorHAnsi"/>
          <w:sz w:val="24"/>
          <w:szCs w:val="24"/>
        </w:rPr>
        <w:t xml:space="preserve"> this cup may not pass away from </w:t>
      </w:r>
      <w:r w:rsidR="00BA539E" w:rsidRPr="00E95DBA">
        <w:rPr>
          <w:rFonts w:cstheme="minorHAnsi"/>
          <w:sz w:val="24"/>
          <w:szCs w:val="24"/>
        </w:rPr>
        <w:t>M</w:t>
      </w:r>
      <w:r w:rsidR="00D072BE" w:rsidRPr="00E95DBA">
        <w:rPr>
          <w:rFonts w:cstheme="minorHAnsi"/>
          <w:sz w:val="24"/>
          <w:szCs w:val="24"/>
        </w:rPr>
        <w:t xml:space="preserve">e, except I drink it, thy will be done.” </w:t>
      </w:r>
      <w:r w:rsidR="00F96FF9" w:rsidRPr="00E95DBA">
        <w:rPr>
          <w:rFonts w:cstheme="minorHAnsi"/>
          <w:sz w:val="24"/>
          <w:szCs w:val="24"/>
        </w:rPr>
        <w:t xml:space="preserve">In Matthew 26:42 (NKJV) mentions “Again, a second time, </w:t>
      </w:r>
      <w:r w:rsidR="006B17E2" w:rsidRPr="00E95DBA">
        <w:rPr>
          <w:rFonts w:cstheme="minorHAnsi"/>
          <w:sz w:val="24"/>
          <w:szCs w:val="24"/>
        </w:rPr>
        <w:t>H</w:t>
      </w:r>
      <w:r w:rsidR="00F96FF9" w:rsidRPr="00E95DBA">
        <w:rPr>
          <w:rFonts w:cstheme="minorHAnsi"/>
          <w:sz w:val="24"/>
          <w:szCs w:val="24"/>
        </w:rPr>
        <w:t xml:space="preserve">e went away and prayed, saying, ‘O Father (Father Stephen </w:t>
      </w:r>
      <w:r w:rsidR="00BA539E" w:rsidRPr="00E95DBA">
        <w:rPr>
          <w:rFonts w:cstheme="minorHAnsi"/>
          <w:sz w:val="24"/>
          <w:szCs w:val="24"/>
        </w:rPr>
        <w:t>O</w:t>
      </w:r>
      <w:r w:rsidR="00F96FF9" w:rsidRPr="00E95DBA">
        <w:rPr>
          <w:rFonts w:cstheme="minorHAnsi"/>
          <w:sz w:val="24"/>
          <w:szCs w:val="24"/>
        </w:rPr>
        <w:t xml:space="preserve">ur Invincibility), if this cup cannot pass away from </w:t>
      </w:r>
      <w:r w:rsidR="006B17E2" w:rsidRPr="00E95DBA">
        <w:rPr>
          <w:rFonts w:cstheme="minorHAnsi"/>
          <w:sz w:val="24"/>
          <w:szCs w:val="24"/>
        </w:rPr>
        <w:t>M</w:t>
      </w:r>
      <w:r w:rsidR="00F96FF9" w:rsidRPr="00E95DBA">
        <w:rPr>
          <w:rFonts w:cstheme="minorHAnsi"/>
          <w:sz w:val="24"/>
          <w:szCs w:val="24"/>
        </w:rPr>
        <w:t xml:space="preserve">e unless I drink it, You will </w:t>
      </w:r>
      <w:r w:rsidR="00BA539E" w:rsidRPr="00E95DBA">
        <w:rPr>
          <w:rFonts w:cstheme="minorHAnsi"/>
          <w:sz w:val="24"/>
          <w:szCs w:val="24"/>
        </w:rPr>
        <w:t xml:space="preserve">(Mother, Sister and Brother) </w:t>
      </w:r>
      <w:r w:rsidR="00F96FF9" w:rsidRPr="00E95DBA">
        <w:rPr>
          <w:rFonts w:cstheme="minorHAnsi"/>
          <w:sz w:val="24"/>
          <w:szCs w:val="24"/>
        </w:rPr>
        <w:t xml:space="preserve">be done.” </w:t>
      </w:r>
      <w:r w:rsidR="00D072BE" w:rsidRPr="00E95DBA">
        <w:rPr>
          <w:rFonts w:cstheme="minorHAnsi"/>
          <w:sz w:val="24"/>
          <w:szCs w:val="24"/>
        </w:rPr>
        <w:t xml:space="preserve">In Matthew 26:53 declares “Think thou that I cannot now </w:t>
      </w:r>
      <w:r w:rsidR="00BA539E" w:rsidRPr="00E95DBA">
        <w:rPr>
          <w:rFonts w:cstheme="minorHAnsi"/>
          <w:sz w:val="24"/>
          <w:szCs w:val="24"/>
        </w:rPr>
        <w:t>P</w:t>
      </w:r>
      <w:r w:rsidR="00D072BE" w:rsidRPr="00E95DBA">
        <w:rPr>
          <w:rFonts w:cstheme="minorHAnsi"/>
          <w:sz w:val="24"/>
          <w:szCs w:val="24"/>
        </w:rPr>
        <w:t xml:space="preserve">ray to My Father (Father Stephen </w:t>
      </w:r>
      <w:r w:rsidR="00BA539E" w:rsidRPr="00E95DBA">
        <w:rPr>
          <w:rFonts w:cstheme="minorHAnsi"/>
          <w:sz w:val="24"/>
          <w:szCs w:val="24"/>
        </w:rPr>
        <w:t>O</w:t>
      </w:r>
      <w:r w:rsidR="00D072BE" w:rsidRPr="00E95DBA">
        <w:rPr>
          <w:rFonts w:cstheme="minorHAnsi"/>
          <w:sz w:val="24"/>
          <w:szCs w:val="24"/>
        </w:rPr>
        <w:t xml:space="preserve">ur </w:t>
      </w:r>
      <w:r w:rsidR="008157DD" w:rsidRPr="00E95DBA">
        <w:rPr>
          <w:rFonts w:cstheme="minorHAnsi"/>
          <w:sz w:val="24"/>
          <w:szCs w:val="24"/>
        </w:rPr>
        <w:t xml:space="preserve">Heavenly </w:t>
      </w:r>
      <w:r w:rsidR="00D072BE" w:rsidRPr="00E95DBA">
        <w:rPr>
          <w:rFonts w:cstheme="minorHAnsi"/>
          <w:sz w:val="24"/>
          <w:szCs w:val="24"/>
        </w:rPr>
        <w:t xml:space="preserve">Command), and He shall presently give Me more than 12 legions of </w:t>
      </w:r>
      <w:r w:rsidR="00BA539E" w:rsidRPr="00E95DBA">
        <w:rPr>
          <w:rFonts w:cstheme="minorHAnsi"/>
          <w:sz w:val="24"/>
          <w:szCs w:val="24"/>
        </w:rPr>
        <w:t>A</w:t>
      </w:r>
      <w:r w:rsidR="00D072BE" w:rsidRPr="00E95DBA">
        <w:rPr>
          <w:rFonts w:cstheme="minorHAnsi"/>
          <w:sz w:val="24"/>
          <w:szCs w:val="24"/>
        </w:rPr>
        <w:t>ngels</w:t>
      </w:r>
      <w:r w:rsidR="00BA539E" w:rsidRPr="00E95DBA">
        <w:rPr>
          <w:rFonts w:cstheme="minorHAnsi"/>
          <w:sz w:val="24"/>
          <w:szCs w:val="24"/>
        </w:rPr>
        <w:t xml:space="preserve"> (Lords)</w:t>
      </w:r>
      <w:r w:rsidR="00D072BE" w:rsidRPr="00E95DBA">
        <w:rPr>
          <w:rFonts w:cstheme="minorHAnsi"/>
          <w:sz w:val="24"/>
          <w:szCs w:val="24"/>
        </w:rPr>
        <w:t xml:space="preserve">?” In Matthew 28:19 states “Go </w:t>
      </w:r>
      <w:r w:rsidR="00BA539E" w:rsidRPr="00E95DBA">
        <w:rPr>
          <w:rFonts w:cstheme="minorHAnsi"/>
          <w:sz w:val="24"/>
          <w:szCs w:val="24"/>
        </w:rPr>
        <w:t>Y</w:t>
      </w:r>
      <w:r w:rsidR="00D072BE" w:rsidRPr="00E95DBA">
        <w:rPr>
          <w:rFonts w:cstheme="minorHAnsi"/>
          <w:sz w:val="24"/>
          <w:szCs w:val="24"/>
        </w:rPr>
        <w:t xml:space="preserve">e therefore, and teach all </w:t>
      </w:r>
      <w:r w:rsidR="00BA539E" w:rsidRPr="00E95DBA">
        <w:rPr>
          <w:rFonts w:cstheme="minorHAnsi"/>
          <w:sz w:val="24"/>
          <w:szCs w:val="24"/>
        </w:rPr>
        <w:t>N</w:t>
      </w:r>
      <w:r w:rsidR="00D072BE" w:rsidRPr="00E95DBA">
        <w:rPr>
          <w:rFonts w:cstheme="minorHAnsi"/>
          <w:sz w:val="24"/>
          <w:szCs w:val="24"/>
        </w:rPr>
        <w:t>ations</w:t>
      </w:r>
      <w:r w:rsidR="00BA539E" w:rsidRPr="00E95DBA">
        <w:rPr>
          <w:rFonts w:cstheme="minorHAnsi"/>
          <w:sz w:val="24"/>
          <w:szCs w:val="24"/>
        </w:rPr>
        <w:t xml:space="preserve"> (Laws)</w:t>
      </w:r>
      <w:r w:rsidR="00D072BE" w:rsidRPr="00E95DBA">
        <w:rPr>
          <w:rFonts w:cstheme="minorHAnsi"/>
          <w:sz w:val="24"/>
          <w:szCs w:val="24"/>
        </w:rPr>
        <w:t xml:space="preserve">, baptizing them in the </w:t>
      </w:r>
      <w:r w:rsidR="00BA539E" w:rsidRPr="00E95DBA">
        <w:rPr>
          <w:rFonts w:cstheme="minorHAnsi"/>
          <w:sz w:val="24"/>
          <w:szCs w:val="24"/>
        </w:rPr>
        <w:t>N</w:t>
      </w:r>
      <w:r w:rsidR="00D072BE" w:rsidRPr="00E95DBA">
        <w:rPr>
          <w:rFonts w:cstheme="minorHAnsi"/>
          <w:sz w:val="24"/>
          <w:szCs w:val="24"/>
        </w:rPr>
        <w:t xml:space="preserve">ame of the Father (Father Stephen </w:t>
      </w:r>
      <w:r w:rsidR="00BA539E" w:rsidRPr="00E95DBA">
        <w:rPr>
          <w:rFonts w:cstheme="minorHAnsi"/>
          <w:sz w:val="24"/>
          <w:szCs w:val="24"/>
        </w:rPr>
        <w:t>O</w:t>
      </w:r>
      <w:r w:rsidR="00D072BE" w:rsidRPr="00E95DBA">
        <w:rPr>
          <w:rFonts w:cstheme="minorHAnsi"/>
          <w:sz w:val="24"/>
          <w:szCs w:val="24"/>
        </w:rPr>
        <w:t xml:space="preserve">ur </w:t>
      </w:r>
      <w:r w:rsidR="008157DD" w:rsidRPr="00E95DBA">
        <w:rPr>
          <w:rFonts w:cstheme="minorHAnsi"/>
          <w:sz w:val="24"/>
          <w:szCs w:val="24"/>
        </w:rPr>
        <w:t xml:space="preserve">Holy Ghost </w:t>
      </w:r>
      <w:r w:rsidR="00D072BE" w:rsidRPr="00E95DBA">
        <w:rPr>
          <w:rFonts w:cstheme="minorHAnsi"/>
          <w:sz w:val="24"/>
          <w:szCs w:val="24"/>
        </w:rPr>
        <w:t>Baptism)</w:t>
      </w:r>
      <w:r w:rsidR="00041C7F" w:rsidRPr="00E95DBA">
        <w:rPr>
          <w:rFonts w:cstheme="minorHAnsi"/>
          <w:sz w:val="24"/>
          <w:szCs w:val="24"/>
        </w:rPr>
        <w:t xml:space="preserve">, and of the Son (Son Jesus </w:t>
      </w:r>
      <w:r w:rsidR="00BA539E" w:rsidRPr="00E95DBA">
        <w:rPr>
          <w:rFonts w:cstheme="minorHAnsi"/>
          <w:sz w:val="24"/>
          <w:szCs w:val="24"/>
        </w:rPr>
        <w:t>O</w:t>
      </w:r>
      <w:r w:rsidR="00041C7F" w:rsidRPr="00E95DBA">
        <w:rPr>
          <w:rFonts w:cstheme="minorHAnsi"/>
          <w:sz w:val="24"/>
          <w:szCs w:val="24"/>
        </w:rPr>
        <w:t xml:space="preserve">ur </w:t>
      </w:r>
      <w:r w:rsidR="008157DD" w:rsidRPr="00E95DBA">
        <w:rPr>
          <w:rFonts w:cstheme="minorHAnsi"/>
          <w:sz w:val="24"/>
          <w:szCs w:val="24"/>
        </w:rPr>
        <w:t xml:space="preserve">Fire </w:t>
      </w:r>
      <w:r w:rsidR="00C7561D" w:rsidRPr="00E95DBA">
        <w:rPr>
          <w:rFonts w:cstheme="minorHAnsi"/>
          <w:sz w:val="24"/>
          <w:szCs w:val="24"/>
        </w:rPr>
        <w:t>Baptism</w:t>
      </w:r>
      <w:r w:rsidR="00041C7F" w:rsidRPr="00E95DBA">
        <w:rPr>
          <w:rFonts w:cstheme="minorHAnsi"/>
          <w:sz w:val="24"/>
          <w:szCs w:val="24"/>
        </w:rPr>
        <w:t xml:space="preserve">) </w:t>
      </w:r>
      <w:r w:rsidR="00C7561D" w:rsidRPr="00E95DBA">
        <w:rPr>
          <w:rFonts w:cstheme="minorHAnsi"/>
          <w:sz w:val="24"/>
          <w:szCs w:val="24"/>
        </w:rPr>
        <w:t xml:space="preserve">and of the Holy Ghost (Brother John </w:t>
      </w:r>
      <w:r w:rsidR="00BA539E" w:rsidRPr="00E95DBA">
        <w:rPr>
          <w:rFonts w:cstheme="minorHAnsi"/>
          <w:sz w:val="24"/>
          <w:szCs w:val="24"/>
        </w:rPr>
        <w:t>O</w:t>
      </w:r>
      <w:r w:rsidR="00C7561D" w:rsidRPr="00E95DBA">
        <w:rPr>
          <w:rFonts w:cstheme="minorHAnsi"/>
          <w:sz w:val="24"/>
          <w:szCs w:val="24"/>
        </w:rPr>
        <w:t xml:space="preserve">ur </w:t>
      </w:r>
      <w:r w:rsidR="008157DD" w:rsidRPr="00E95DBA">
        <w:rPr>
          <w:rFonts w:cstheme="minorHAnsi"/>
          <w:sz w:val="24"/>
          <w:szCs w:val="24"/>
        </w:rPr>
        <w:t xml:space="preserve">Water </w:t>
      </w:r>
      <w:r w:rsidR="00C7561D" w:rsidRPr="00E95DBA">
        <w:rPr>
          <w:rFonts w:cstheme="minorHAnsi"/>
          <w:sz w:val="24"/>
          <w:szCs w:val="24"/>
        </w:rPr>
        <w:t xml:space="preserve">Baptism). In Mark 8:38 tells us “Whosoever therefore shall be ashamed of Me and My words in this adulterous and sinful generation, of Him also shall the Son of Man be ashamed, when </w:t>
      </w:r>
      <w:r w:rsidR="006B17E2" w:rsidRPr="00E95DBA">
        <w:rPr>
          <w:rFonts w:cstheme="minorHAnsi"/>
          <w:sz w:val="24"/>
          <w:szCs w:val="24"/>
        </w:rPr>
        <w:t>H</w:t>
      </w:r>
      <w:r w:rsidR="00C7561D" w:rsidRPr="00E95DBA">
        <w:rPr>
          <w:rFonts w:cstheme="minorHAnsi"/>
          <w:sz w:val="24"/>
          <w:szCs w:val="24"/>
        </w:rPr>
        <w:t xml:space="preserve">e comes in the </w:t>
      </w:r>
      <w:r w:rsidR="00BA539E" w:rsidRPr="00E95DBA">
        <w:rPr>
          <w:rFonts w:cstheme="minorHAnsi"/>
          <w:sz w:val="24"/>
          <w:szCs w:val="24"/>
        </w:rPr>
        <w:t>G</w:t>
      </w:r>
      <w:r w:rsidR="00C7561D" w:rsidRPr="00E95DBA">
        <w:rPr>
          <w:rFonts w:cstheme="minorHAnsi"/>
          <w:sz w:val="24"/>
          <w:szCs w:val="24"/>
        </w:rPr>
        <w:t xml:space="preserve">lory of His Father (Father Stephen </w:t>
      </w:r>
      <w:r w:rsidR="00BA539E" w:rsidRPr="00E95DBA">
        <w:rPr>
          <w:rFonts w:cstheme="minorHAnsi"/>
          <w:sz w:val="24"/>
          <w:szCs w:val="24"/>
        </w:rPr>
        <w:t>O</w:t>
      </w:r>
      <w:r w:rsidR="00C7561D" w:rsidRPr="00E95DBA">
        <w:rPr>
          <w:rFonts w:cstheme="minorHAnsi"/>
          <w:sz w:val="24"/>
          <w:szCs w:val="24"/>
        </w:rPr>
        <w:t xml:space="preserve">ur </w:t>
      </w:r>
      <w:r w:rsidR="008157DD" w:rsidRPr="00E95DBA">
        <w:rPr>
          <w:rFonts w:cstheme="minorHAnsi"/>
          <w:sz w:val="24"/>
          <w:szCs w:val="24"/>
        </w:rPr>
        <w:t xml:space="preserve">Most </w:t>
      </w:r>
      <w:r w:rsidR="00C7561D" w:rsidRPr="00E95DBA">
        <w:rPr>
          <w:rFonts w:cstheme="minorHAnsi"/>
          <w:sz w:val="24"/>
          <w:szCs w:val="24"/>
        </w:rPr>
        <w:t>Holies</w:t>
      </w:r>
      <w:r w:rsidR="008157DD" w:rsidRPr="00E95DBA">
        <w:rPr>
          <w:rFonts w:cstheme="minorHAnsi"/>
          <w:sz w:val="24"/>
          <w:szCs w:val="24"/>
        </w:rPr>
        <w:t>t of All</w:t>
      </w:r>
      <w:r w:rsidR="00C7561D" w:rsidRPr="00E95DBA">
        <w:rPr>
          <w:rFonts w:cstheme="minorHAnsi"/>
          <w:sz w:val="24"/>
          <w:szCs w:val="24"/>
        </w:rPr>
        <w:t xml:space="preserve">) with the </w:t>
      </w:r>
      <w:r w:rsidR="00BA539E" w:rsidRPr="00E95DBA">
        <w:rPr>
          <w:rFonts w:cstheme="minorHAnsi"/>
          <w:sz w:val="24"/>
          <w:szCs w:val="24"/>
        </w:rPr>
        <w:t>H</w:t>
      </w:r>
      <w:r w:rsidR="00C7561D" w:rsidRPr="00E95DBA">
        <w:rPr>
          <w:rFonts w:cstheme="minorHAnsi"/>
          <w:sz w:val="24"/>
          <w:szCs w:val="24"/>
        </w:rPr>
        <w:t xml:space="preserve">oly </w:t>
      </w:r>
      <w:r w:rsidR="00BA539E" w:rsidRPr="00E95DBA">
        <w:rPr>
          <w:rFonts w:cstheme="minorHAnsi"/>
          <w:sz w:val="24"/>
          <w:szCs w:val="24"/>
        </w:rPr>
        <w:t>A</w:t>
      </w:r>
      <w:r w:rsidR="00C7561D" w:rsidRPr="00E95DBA">
        <w:rPr>
          <w:rFonts w:cstheme="minorHAnsi"/>
          <w:sz w:val="24"/>
          <w:szCs w:val="24"/>
        </w:rPr>
        <w:t>ngels</w:t>
      </w:r>
      <w:r w:rsidR="00BA539E" w:rsidRPr="00E95DBA">
        <w:rPr>
          <w:rFonts w:cstheme="minorHAnsi"/>
          <w:sz w:val="24"/>
          <w:szCs w:val="24"/>
        </w:rPr>
        <w:t xml:space="preserve"> (Lords)</w:t>
      </w:r>
      <w:r w:rsidR="00C7561D" w:rsidRPr="00E95DBA">
        <w:rPr>
          <w:rFonts w:cstheme="minorHAnsi"/>
          <w:sz w:val="24"/>
          <w:szCs w:val="24"/>
        </w:rPr>
        <w:t xml:space="preserve">.” In Mark 11:25 says “And when </w:t>
      </w:r>
      <w:r w:rsidR="00BA539E" w:rsidRPr="00E95DBA">
        <w:rPr>
          <w:rFonts w:cstheme="minorHAnsi"/>
          <w:sz w:val="24"/>
          <w:szCs w:val="24"/>
        </w:rPr>
        <w:t>Y</w:t>
      </w:r>
      <w:r w:rsidR="00C7561D" w:rsidRPr="00E95DBA">
        <w:rPr>
          <w:rFonts w:cstheme="minorHAnsi"/>
          <w:sz w:val="24"/>
          <w:szCs w:val="24"/>
        </w:rPr>
        <w:t xml:space="preserve">e stand praying, forgive, if </w:t>
      </w:r>
      <w:r w:rsidR="00BA539E" w:rsidRPr="00E95DBA">
        <w:rPr>
          <w:rFonts w:cstheme="minorHAnsi"/>
          <w:sz w:val="24"/>
          <w:szCs w:val="24"/>
        </w:rPr>
        <w:t>Y</w:t>
      </w:r>
      <w:r w:rsidR="00C7561D" w:rsidRPr="00E95DBA">
        <w:rPr>
          <w:rFonts w:cstheme="minorHAnsi"/>
          <w:sz w:val="24"/>
          <w:szCs w:val="24"/>
        </w:rPr>
        <w:t xml:space="preserve">e have ought against any: that </w:t>
      </w:r>
      <w:r w:rsidR="00BA539E" w:rsidRPr="00E95DBA">
        <w:rPr>
          <w:rFonts w:cstheme="minorHAnsi"/>
          <w:sz w:val="24"/>
          <w:szCs w:val="24"/>
        </w:rPr>
        <w:t>Y</w:t>
      </w:r>
      <w:r w:rsidR="00C7561D" w:rsidRPr="00E95DBA">
        <w:rPr>
          <w:rFonts w:cstheme="minorHAnsi"/>
          <w:sz w:val="24"/>
          <w:szCs w:val="24"/>
        </w:rPr>
        <w:t xml:space="preserve">our Father (Father Stephen </w:t>
      </w:r>
      <w:r w:rsidR="00BA539E" w:rsidRPr="00E95DBA">
        <w:rPr>
          <w:rFonts w:cstheme="minorHAnsi"/>
          <w:sz w:val="24"/>
          <w:szCs w:val="24"/>
        </w:rPr>
        <w:t>O</w:t>
      </w:r>
      <w:r w:rsidR="00C7561D" w:rsidRPr="00E95DBA">
        <w:rPr>
          <w:rFonts w:cstheme="minorHAnsi"/>
          <w:sz w:val="24"/>
          <w:szCs w:val="24"/>
        </w:rPr>
        <w:t xml:space="preserve">ur Forgiver) also which is in </w:t>
      </w:r>
      <w:r w:rsidR="00BA539E" w:rsidRPr="00E95DBA">
        <w:rPr>
          <w:rFonts w:cstheme="minorHAnsi"/>
          <w:sz w:val="24"/>
          <w:szCs w:val="24"/>
        </w:rPr>
        <w:t>H</w:t>
      </w:r>
      <w:r w:rsidR="00C7561D" w:rsidRPr="00E95DBA">
        <w:rPr>
          <w:rFonts w:cstheme="minorHAnsi"/>
          <w:sz w:val="24"/>
          <w:szCs w:val="24"/>
        </w:rPr>
        <w:t xml:space="preserve">eaven may forgive </w:t>
      </w:r>
      <w:r w:rsidR="00C847EF" w:rsidRPr="00E95DBA">
        <w:rPr>
          <w:rFonts w:cstheme="minorHAnsi"/>
          <w:sz w:val="24"/>
          <w:szCs w:val="24"/>
        </w:rPr>
        <w:t>Y</w:t>
      </w:r>
      <w:r w:rsidR="00C7561D" w:rsidRPr="00E95DBA">
        <w:rPr>
          <w:rFonts w:cstheme="minorHAnsi"/>
          <w:sz w:val="24"/>
          <w:szCs w:val="24"/>
        </w:rPr>
        <w:t xml:space="preserve">ou </w:t>
      </w:r>
      <w:r w:rsidR="00C847EF" w:rsidRPr="00E95DBA">
        <w:rPr>
          <w:rFonts w:cstheme="minorHAnsi"/>
          <w:sz w:val="24"/>
          <w:szCs w:val="24"/>
        </w:rPr>
        <w:t xml:space="preserve">(Law) </w:t>
      </w:r>
      <w:r w:rsidR="00BA539E" w:rsidRPr="00E95DBA">
        <w:rPr>
          <w:rFonts w:cstheme="minorHAnsi"/>
          <w:sz w:val="24"/>
          <w:szCs w:val="24"/>
        </w:rPr>
        <w:lastRenderedPageBreak/>
        <w:t>Y</w:t>
      </w:r>
      <w:r w:rsidR="00C7561D" w:rsidRPr="00E95DBA">
        <w:rPr>
          <w:rFonts w:cstheme="minorHAnsi"/>
          <w:sz w:val="24"/>
          <w:szCs w:val="24"/>
        </w:rPr>
        <w:t xml:space="preserve">our trespasses.” In Mark 11:26 tells us “But if </w:t>
      </w:r>
      <w:r w:rsidR="00BA539E" w:rsidRPr="00E95DBA">
        <w:rPr>
          <w:rFonts w:cstheme="minorHAnsi"/>
          <w:sz w:val="24"/>
          <w:szCs w:val="24"/>
        </w:rPr>
        <w:t>Y</w:t>
      </w:r>
      <w:r w:rsidR="00C7561D" w:rsidRPr="00E95DBA">
        <w:rPr>
          <w:rFonts w:cstheme="minorHAnsi"/>
          <w:sz w:val="24"/>
          <w:szCs w:val="24"/>
        </w:rPr>
        <w:t xml:space="preserve">e do not forgive, neither will </w:t>
      </w:r>
      <w:r w:rsidR="00BA539E" w:rsidRPr="00E95DBA">
        <w:rPr>
          <w:rFonts w:cstheme="minorHAnsi"/>
          <w:sz w:val="24"/>
          <w:szCs w:val="24"/>
        </w:rPr>
        <w:t>Y</w:t>
      </w:r>
      <w:r w:rsidR="00C7561D" w:rsidRPr="00E95DBA">
        <w:rPr>
          <w:rFonts w:cstheme="minorHAnsi"/>
          <w:sz w:val="24"/>
          <w:szCs w:val="24"/>
        </w:rPr>
        <w:t xml:space="preserve">our Father (Father Stephen </w:t>
      </w:r>
      <w:r w:rsidR="00BA539E" w:rsidRPr="00E95DBA">
        <w:rPr>
          <w:rFonts w:cstheme="minorHAnsi"/>
          <w:sz w:val="24"/>
          <w:szCs w:val="24"/>
        </w:rPr>
        <w:t>O</w:t>
      </w:r>
      <w:r w:rsidR="00C7561D" w:rsidRPr="00E95DBA">
        <w:rPr>
          <w:rFonts w:cstheme="minorHAnsi"/>
          <w:sz w:val="24"/>
          <w:szCs w:val="24"/>
        </w:rPr>
        <w:t xml:space="preserve">ur </w:t>
      </w:r>
      <w:r w:rsidR="006B17E2" w:rsidRPr="00E95DBA">
        <w:rPr>
          <w:rFonts w:cstheme="minorHAnsi"/>
          <w:sz w:val="24"/>
          <w:szCs w:val="24"/>
        </w:rPr>
        <w:t>Unf</w:t>
      </w:r>
      <w:r w:rsidR="00C7561D" w:rsidRPr="00E95DBA">
        <w:rPr>
          <w:rFonts w:cstheme="minorHAnsi"/>
          <w:sz w:val="24"/>
          <w:szCs w:val="24"/>
        </w:rPr>
        <w:t xml:space="preserve">orgiver) which is in </w:t>
      </w:r>
      <w:r w:rsidR="00BA539E" w:rsidRPr="00E95DBA">
        <w:rPr>
          <w:rFonts w:cstheme="minorHAnsi"/>
          <w:sz w:val="24"/>
          <w:szCs w:val="24"/>
        </w:rPr>
        <w:t>H</w:t>
      </w:r>
      <w:r w:rsidR="00C7561D" w:rsidRPr="00E95DBA">
        <w:rPr>
          <w:rFonts w:cstheme="minorHAnsi"/>
          <w:sz w:val="24"/>
          <w:szCs w:val="24"/>
        </w:rPr>
        <w:t xml:space="preserve">eaven forgive </w:t>
      </w:r>
      <w:r w:rsidR="00BA539E" w:rsidRPr="00E95DBA">
        <w:rPr>
          <w:rFonts w:cstheme="minorHAnsi"/>
          <w:sz w:val="24"/>
          <w:szCs w:val="24"/>
        </w:rPr>
        <w:t>Y</w:t>
      </w:r>
      <w:r w:rsidR="00C7561D" w:rsidRPr="00E95DBA">
        <w:rPr>
          <w:rFonts w:cstheme="minorHAnsi"/>
          <w:sz w:val="24"/>
          <w:szCs w:val="24"/>
        </w:rPr>
        <w:t xml:space="preserve">our trespasses.” In Mark 13:32 </w:t>
      </w:r>
      <w:r w:rsidR="00625905" w:rsidRPr="00E95DBA">
        <w:rPr>
          <w:rFonts w:cstheme="minorHAnsi"/>
          <w:sz w:val="24"/>
          <w:szCs w:val="24"/>
        </w:rPr>
        <w:t xml:space="preserve">states “But of that day and that hour knows no </w:t>
      </w:r>
      <w:r w:rsidR="006B17E2" w:rsidRPr="00E95DBA">
        <w:rPr>
          <w:rFonts w:cstheme="minorHAnsi"/>
          <w:sz w:val="24"/>
          <w:szCs w:val="24"/>
        </w:rPr>
        <w:t>M</w:t>
      </w:r>
      <w:r w:rsidR="00625905" w:rsidRPr="00E95DBA">
        <w:rPr>
          <w:rFonts w:cstheme="minorHAnsi"/>
          <w:sz w:val="24"/>
          <w:szCs w:val="24"/>
        </w:rPr>
        <w:t xml:space="preserve">an, no not the </w:t>
      </w:r>
      <w:r w:rsidR="006B17E2" w:rsidRPr="00E95DBA">
        <w:rPr>
          <w:rFonts w:cstheme="minorHAnsi"/>
          <w:sz w:val="24"/>
          <w:szCs w:val="24"/>
        </w:rPr>
        <w:t>A</w:t>
      </w:r>
      <w:r w:rsidR="00625905" w:rsidRPr="00E95DBA">
        <w:rPr>
          <w:rFonts w:cstheme="minorHAnsi"/>
          <w:sz w:val="24"/>
          <w:szCs w:val="24"/>
        </w:rPr>
        <w:t xml:space="preserve">ngels </w:t>
      </w:r>
      <w:r w:rsidR="00AF33DB" w:rsidRPr="00E95DBA">
        <w:rPr>
          <w:rFonts w:cstheme="minorHAnsi"/>
          <w:sz w:val="24"/>
          <w:szCs w:val="24"/>
        </w:rPr>
        <w:t xml:space="preserve">(Lords) </w:t>
      </w:r>
      <w:r w:rsidR="00625905" w:rsidRPr="00E95DBA">
        <w:rPr>
          <w:rFonts w:cstheme="minorHAnsi"/>
          <w:sz w:val="24"/>
          <w:szCs w:val="24"/>
        </w:rPr>
        <w:t xml:space="preserve">which are in </w:t>
      </w:r>
      <w:r w:rsidR="006B17E2" w:rsidRPr="00E95DBA">
        <w:rPr>
          <w:rFonts w:cstheme="minorHAnsi"/>
          <w:sz w:val="24"/>
          <w:szCs w:val="24"/>
        </w:rPr>
        <w:t>H</w:t>
      </w:r>
      <w:r w:rsidR="00625905" w:rsidRPr="00E95DBA">
        <w:rPr>
          <w:rFonts w:cstheme="minorHAnsi"/>
          <w:sz w:val="24"/>
          <w:szCs w:val="24"/>
        </w:rPr>
        <w:t xml:space="preserve">eaven, neither to Son (Jesus Christ), but the Father </w:t>
      </w:r>
      <w:r w:rsidR="00AF33DB" w:rsidRPr="00E95DBA">
        <w:rPr>
          <w:rFonts w:cstheme="minorHAnsi"/>
          <w:sz w:val="24"/>
          <w:szCs w:val="24"/>
        </w:rPr>
        <w:t xml:space="preserve">(Father </w:t>
      </w:r>
      <w:r w:rsidR="00625905" w:rsidRPr="00E95DBA">
        <w:rPr>
          <w:rFonts w:cstheme="minorHAnsi"/>
          <w:sz w:val="24"/>
          <w:szCs w:val="24"/>
        </w:rPr>
        <w:t xml:space="preserve">Stephen </w:t>
      </w:r>
      <w:r w:rsidR="00AF33DB" w:rsidRPr="00E95DBA">
        <w:rPr>
          <w:rFonts w:cstheme="minorHAnsi"/>
          <w:sz w:val="24"/>
          <w:szCs w:val="24"/>
        </w:rPr>
        <w:t>O</w:t>
      </w:r>
      <w:r w:rsidR="00625905" w:rsidRPr="00E95DBA">
        <w:rPr>
          <w:rFonts w:cstheme="minorHAnsi"/>
          <w:sz w:val="24"/>
          <w:szCs w:val="24"/>
        </w:rPr>
        <w:t xml:space="preserve">ur Sovereignty). In Mark 14:36 says “And </w:t>
      </w:r>
      <w:r w:rsidR="006B17E2" w:rsidRPr="00E95DBA">
        <w:rPr>
          <w:rFonts w:cstheme="minorHAnsi"/>
          <w:sz w:val="24"/>
          <w:szCs w:val="24"/>
        </w:rPr>
        <w:t>H</w:t>
      </w:r>
      <w:r w:rsidR="00625905" w:rsidRPr="00E95DBA">
        <w:rPr>
          <w:rFonts w:cstheme="minorHAnsi"/>
          <w:sz w:val="24"/>
          <w:szCs w:val="24"/>
        </w:rPr>
        <w:t xml:space="preserve">e said, Abba, Father (Father Stephen </w:t>
      </w:r>
      <w:r w:rsidR="00AF33DB" w:rsidRPr="00E95DBA">
        <w:rPr>
          <w:rFonts w:cstheme="minorHAnsi"/>
          <w:sz w:val="24"/>
          <w:szCs w:val="24"/>
        </w:rPr>
        <w:t>O</w:t>
      </w:r>
      <w:r w:rsidR="00625905" w:rsidRPr="00E95DBA">
        <w:rPr>
          <w:rFonts w:cstheme="minorHAnsi"/>
          <w:sz w:val="24"/>
          <w:szCs w:val="24"/>
        </w:rPr>
        <w:t xml:space="preserve">ur Daddy), all things are possible unto thee, take away this cup from </w:t>
      </w:r>
      <w:r w:rsidR="00AF33DB" w:rsidRPr="00E95DBA">
        <w:rPr>
          <w:rFonts w:cstheme="minorHAnsi"/>
          <w:sz w:val="24"/>
          <w:szCs w:val="24"/>
        </w:rPr>
        <w:t>M</w:t>
      </w:r>
      <w:r w:rsidR="00625905" w:rsidRPr="00E95DBA">
        <w:rPr>
          <w:rFonts w:cstheme="minorHAnsi"/>
          <w:sz w:val="24"/>
          <w:szCs w:val="24"/>
        </w:rPr>
        <w:t xml:space="preserve">e: nevertheless not what I will, but what thou wilt.” In John 1:14 tells us “And the Word was made flesh, and dwelt among </w:t>
      </w:r>
      <w:r w:rsidR="00AF33DB" w:rsidRPr="00E95DBA">
        <w:rPr>
          <w:rFonts w:cstheme="minorHAnsi"/>
          <w:sz w:val="24"/>
          <w:szCs w:val="24"/>
        </w:rPr>
        <w:t>U</w:t>
      </w:r>
      <w:r w:rsidR="00625905" w:rsidRPr="00E95DBA">
        <w:rPr>
          <w:rFonts w:cstheme="minorHAnsi"/>
          <w:sz w:val="24"/>
          <w:szCs w:val="24"/>
        </w:rPr>
        <w:t xml:space="preserve">s, (and we beheld His glory, the glory as of the only begotten of the Father (Father Stephen </w:t>
      </w:r>
      <w:r w:rsidR="00AF33DB" w:rsidRPr="00E95DBA">
        <w:rPr>
          <w:rFonts w:cstheme="minorHAnsi"/>
          <w:sz w:val="24"/>
          <w:szCs w:val="24"/>
        </w:rPr>
        <w:t>O</w:t>
      </w:r>
      <w:r w:rsidR="00625905" w:rsidRPr="00E95DBA">
        <w:rPr>
          <w:rFonts w:cstheme="minorHAnsi"/>
          <w:sz w:val="24"/>
          <w:szCs w:val="24"/>
        </w:rPr>
        <w:t xml:space="preserve">ur Grace and Truth), </w:t>
      </w:r>
      <w:r w:rsidR="00AF33DB" w:rsidRPr="00E95DBA">
        <w:rPr>
          <w:rFonts w:cstheme="minorHAnsi"/>
          <w:sz w:val="24"/>
          <w:szCs w:val="24"/>
        </w:rPr>
        <w:t>F</w:t>
      </w:r>
      <w:r w:rsidR="00625905" w:rsidRPr="00E95DBA">
        <w:rPr>
          <w:rFonts w:cstheme="minorHAnsi"/>
          <w:sz w:val="24"/>
          <w:szCs w:val="24"/>
        </w:rPr>
        <w:t xml:space="preserve">ull of </w:t>
      </w:r>
      <w:r w:rsidR="00AF33DB" w:rsidRPr="00E95DBA">
        <w:rPr>
          <w:rFonts w:cstheme="minorHAnsi"/>
          <w:sz w:val="24"/>
          <w:szCs w:val="24"/>
        </w:rPr>
        <w:t>G</w:t>
      </w:r>
      <w:r w:rsidR="00625905" w:rsidRPr="00E95DBA">
        <w:rPr>
          <w:rFonts w:cstheme="minorHAnsi"/>
          <w:sz w:val="24"/>
          <w:szCs w:val="24"/>
        </w:rPr>
        <w:t>race</w:t>
      </w:r>
      <w:r w:rsidR="00915A8F" w:rsidRPr="00E95DBA">
        <w:rPr>
          <w:rFonts w:cstheme="minorHAnsi"/>
          <w:sz w:val="24"/>
          <w:szCs w:val="24"/>
        </w:rPr>
        <w:t xml:space="preserve"> </w:t>
      </w:r>
      <w:r w:rsidR="00625905" w:rsidRPr="00E95DBA">
        <w:rPr>
          <w:rFonts w:cstheme="minorHAnsi"/>
          <w:sz w:val="24"/>
          <w:szCs w:val="24"/>
        </w:rPr>
        <w:t xml:space="preserve">and </w:t>
      </w:r>
      <w:r w:rsidR="00AF33DB" w:rsidRPr="00E95DBA">
        <w:rPr>
          <w:rFonts w:cstheme="minorHAnsi"/>
          <w:sz w:val="24"/>
          <w:szCs w:val="24"/>
        </w:rPr>
        <w:t>T</w:t>
      </w:r>
      <w:r w:rsidR="00625905" w:rsidRPr="00E95DBA">
        <w:rPr>
          <w:rFonts w:cstheme="minorHAnsi"/>
          <w:sz w:val="24"/>
          <w:szCs w:val="24"/>
        </w:rPr>
        <w:t>ruth.” In John 1:18 says “</w:t>
      </w:r>
      <w:r w:rsidR="00902B2C" w:rsidRPr="00E95DBA">
        <w:rPr>
          <w:rFonts w:cstheme="minorHAnsi"/>
          <w:sz w:val="24"/>
          <w:szCs w:val="24"/>
        </w:rPr>
        <w:t xml:space="preserve">No </w:t>
      </w:r>
      <w:r w:rsidR="008157DD" w:rsidRPr="00E95DBA">
        <w:rPr>
          <w:rFonts w:cstheme="minorHAnsi"/>
          <w:sz w:val="24"/>
          <w:szCs w:val="24"/>
        </w:rPr>
        <w:t>M</w:t>
      </w:r>
      <w:r w:rsidR="00902B2C" w:rsidRPr="00E95DBA">
        <w:rPr>
          <w:rFonts w:cstheme="minorHAnsi"/>
          <w:sz w:val="24"/>
          <w:szCs w:val="24"/>
        </w:rPr>
        <w:t xml:space="preserve">an has seen God at any time, the only begotten Son, which is in the bosom of the Father (Father Stephen </w:t>
      </w:r>
      <w:r w:rsidR="00AF33DB" w:rsidRPr="00E95DBA">
        <w:rPr>
          <w:rFonts w:cstheme="minorHAnsi"/>
          <w:sz w:val="24"/>
          <w:szCs w:val="24"/>
        </w:rPr>
        <w:t>O</w:t>
      </w:r>
      <w:r w:rsidR="00902B2C" w:rsidRPr="00E95DBA">
        <w:rPr>
          <w:rFonts w:cstheme="minorHAnsi"/>
          <w:sz w:val="24"/>
          <w:szCs w:val="24"/>
        </w:rPr>
        <w:t>ur Declarer), He has declared Him.” In John 2:16 says “And said unto them that sold doves, ‘Take these things hence, make not My Father</w:t>
      </w:r>
      <w:r w:rsidR="008157DD" w:rsidRPr="00E95DBA">
        <w:rPr>
          <w:rFonts w:cstheme="minorHAnsi"/>
          <w:sz w:val="24"/>
          <w:szCs w:val="24"/>
        </w:rPr>
        <w:t>’s</w:t>
      </w:r>
      <w:r w:rsidR="00902B2C" w:rsidRPr="00E95DBA">
        <w:rPr>
          <w:rFonts w:cstheme="minorHAnsi"/>
          <w:sz w:val="24"/>
          <w:szCs w:val="24"/>
        </w:rPr>
        <w:t xml:space="preserve"> (Father Stephen </w:t>
      </w:r>
      <w:r w:rsidR="00AF33DB" w:rsidRPr="00E95DBA">
        <w:rPr>
          <w:rFonts w:cstheme="minorHAnsi"/>
          <w:sz w:val="24"/>
          <w:szCs w:val="24"/>
        </w:rPr>
        <w:t>O</w:t>
      </w:r>
      <w:r w:rsidR="00902B2C" w:rsidRPr="00E95DBA">
        <w:rPr>
          <w:rFonts w:cstheme="minorHAnsi"/>
          <w:sz w:val="24"/>
          <w:szCs w:val="24"/>
        </w:rPr>
        <w:t>ur Univers</w:t>
      </w:r>
      <w:r w:rsidR="00AF33DB" w:rsidRPr="00E95DBA">
        <w:rPr>
          <w:rFonts w:cstheme="minorHAnsi"/>
          <w:sz w:val="24"/>
          <w:szCs w:val="24"/>
        </w:rPr>
        <w:t>al House</w:t>
      </w:r>
      <w:r w:rsidR="00902B2C" w:rsidRPr="00E95DBA">
        <w:rPr>
          <w:rFonts w:cstheme="minorHAnsi"/>
          <w:sz w:val="24"/>
          <w:szCs w:val="24"/>
        </w:rPr>
        <w:t xml:space="preserve">) House a </w:t>
      </w:r>
      <w:r w:rsidR="006B17E2" w:rsidRPr="00E95DBA">
        <w:rPr>
          <w:rFonts w:cstheme="minorHAnsi"/>
          <w:sz w:val="24"/>
          <w:szCs w:val="24"/>
        </w:rPr>
        <w:t>H</w:t>
      </w:r>
      <w:r w:rsidR="00902B2C" w:rsidRPr="00E95DBA">
        <w:rPr>
          <w:rFonts w:cstheme="minorHAnsi"/>
          <w:sz w:val="24"/>
          <w:szCs w:val="24"/>
        </w:rPr>
        <w:t xml:space="preserve">ouse of </w:t>
      </w:r>
      <w:r w:rsidR="00AF33DB" w:rsidRPr="00E95DBA">
        <w:rPr>
          <w:rFonts w:cstheme="minorHAnsi"/>
          <w:sz w:val="24"/>
          <w:szCs w:val="24"/>
        </w:rPr>
        <w:t>M</w:t>
      </w:r>
      <w:r w:rsidR="00902B2C" w:rsidRPr="00E95DBA">
        <w:rPr>
          <w:rFonts w:cstheme="minorHAnsi"/>
          <w:sz w:val="24"/>
          <w:szCs w:val="24"/>
        </w:rPr>
        <w:t xml:space="preserve">erchandise.” In John 3:35 </w:t>
      </w:r>
      <w:r w:rsidR="00AF33DB" w:rsidRPr="00E95DBA">
        <w:rPr>
          <w:rFonts w:cstheme="minorHAnsi"/>
          <w:sz w:val="24"/>
          <w:szCs w:val="24"/>
        </w:rPr>
        <w:t xml:space="preserve">it </w:t>
      </w:r>
      <w:r w:rsidR="00902B2C" w:rsidRPr="00E95DBA">
        <w:rPr>
          <w:rFonts w:cstheme="minorHAnsi"/>
          <w:sz w:val="24"/>
          <w:szCs w:val="24"/>
        </w:rPr>
        <w:t xml:space="preserve">states “The Father (Father Stephen </w:t>
      </w:r>
      <w:r w:rsidR="00AF33DB" w:rsidRPr="00E95DBA">
        <w:rPr>
          <w:rFonts w:cstheme="minorHAnsi"/>
          <w:sz w:val="24"/>
          <w:szCs w:val="24"/>
        </w:rPr>
        <w:t>Our</w:t>
      </w:r>
      <w:r w:rsidR="00902B2C" w:rsidRPr="00E95DBA">
        <w:rPr>
          <w:rFonts w:cstheme="minorHAnsi"/>
          <w:sz w:val="24"/>
          <w:szCs w:val="24"/>
        </w:rPr>
        <w:t xml:space="preserve"> Omni-</w:t>
      </w:r>
      <w:r w:rsidR="00AF33DB" w:rsidRPr="00E95DBA">
        <w:rPr>
          <w:rFonts w:cstheme="minorHAnsi"/>
          <w:sz w:val="24"/>
          <w:szCs w:val="24"/>
        </w:rPr>
        <w:t>B</w:t>
      </w:r>
      <w:r w:rsidR="00902B2C" w:rsidRPr="00E95DBA">
        <w:rPr>
          <w:rFonts w:cstheme="minorHAnsi"/>
          <w:sz w:val="24"/>
          <w:szCs w:val="24"/>
        </w:rPr>
        <w:t xml:space="preserve">enevolence) loves the Son, and has given all things into His hand.” In John 4:21 says “Jesus says unto </w:t>
      </w:r>
      <w:r w:rsidR="00AF33DB" w:rsidRPr="00E95DBA">
        <w:rPr>
          <w:rFonts w:cstheme="minorHAnsi"/>
          <w:sz w:val="24"/>
          <w:szCs w:val="24"/>
        </w:rPr>
        <w:t>H</w:t>
      </w:r>
      <w:r w:rsidR="00902B2C" w:rsidRPr="00E95DBA">
        <w:rPr>
          <w:rFonts w:cstheme="minorHAnsi"/>
          <w:sz w:val="24"/>
          <w:szCs w:val="24"/>
        </w:rPr>
        <w:t>er, Woman, believe M</w:t>
      </w:r>
      <w:r w:rsidR="008157DD" w:rsidRPr="00E95DBA">
        <w:rPr>
          <w:rFonts w:cstheme="minorHAnsi"/>
          <w:sz w:val="24"/>
          <w:szCs w:val="24"/>
        </w:rPr>
        <w:t>e</w:t>
      </w:r>
      <w:r w:rsidR="00902B2C" w:rsidRPr="00E95DBA">
        <w:rPr>
          <w:rFonts w:cstheme="minorHAnsi"/>
          <w:sz w:val="24"/>
          <w:szCs w:val="24"/>
        </w:rPr>
        <w:t xml:space="preserve">, the hour comes, when </w:t>
      </w:r>
      <w:r w:rsidR="00AF33DB" w:rsidRPr="00E95DBA">
        <w:rPr>
          <w:rFonts w:cstheme="minorHAnsi"/>
          <w:sz w:val="24"/>
          <w:szCs w:val="24"/>
        </w:rPr>
        <w:t>Y</w:t>
      </w:r>
      <w:r w:rsidR="00902B2C" w:rsidRPr="00E95DBA">
        <w:rPr>
          <w:rFonts w:cstheme="minorHAnsi"/>
          <w:sz w:val="24"/>
          <w:szCs w:val="24"/>
        </w:rPr>
        <w:t>e neither in this</w:t>
      </w:r>
      <w:r w:rsidR="006B17E2" w:rsidRPr="00E95DBA">
        <w:rPr>
          <w:rFonts w:cstheme="minorHAnsi"/>
          <w:sz w:val="24"/>
          <w:szCs w:val="24"/>
        </w:rPr>
        <w:t xml:space="preserve"> </w:t>
      </w:r>
      <w:r w:rsidR="00902B2C" w:rsidRPr="00E95DBA">
        <w:rPr>
          <w:rFonts w:cstheme="minorHAnsi"/>
          <w:sz w:val="24"/>
          <w:szCs w:val="24"/>
        </w:rPr>
        <w:t>mountain, nor</w:t>
      </w:r>
      <w:r w:rsidR="008F3D17" w:rsidRPr="00E95DBA">
        <w:rPr>
          <w:rFonts w:cstheme="minorHAnsi"/>
          <w:sz w:val="24"/>
          <w:szCs w:val="24"/>
        </w:rPr>
        <w:t xml:space="preserve"> </w:t>
      </w:r>
      <w:r w:rsidR="00902B2C" w:rsidRPr="00E95DBA">
        <w:rPr>
          <w:rFonts w:cstheme="minorHAnsi"/>
          <w:sz w:val="24"/>
          <w:szCs w:val="24"/>
        </w:rPr>
        <w:t>yet at</w:t>
      </w:r>
      <w:r w:rsidR="006B17E2" w:rsidRPr="00E95DBA">
        <w:rPr>
          <w:rFonts w:cstheme="minorHAnsi"/>
          <w:sz w:val="24"/>
          <w:szCs w:val="24"/>
        </w:rPr>
        <w:t xml:space="preserve"> </w:t>
      </w:r>
      <w:r w:rsidR="00902B2C" w:rsidRPr="00E95DBA">
        <w:rPr>
          <w:rFonts w:cstheme="minorHAnsi"/>
          <w:sz w:val="24"/>
          <w:szCs w:val="24"/>
        </w:rPr>
        <w:t>Jerusalem, worship</w:t>
      </w:r>
      <w:r w:rsidR="008F3D17" w:rsidRPr="00E95DBA">
        <w:rPr>
          <w:rFonts w:cstheme="minorHAnsi"/>
          <w:sz w:val="24"/>
          <w:szCs w:val="24"/>
        </w:rPr>
        <w:t xml:space="preserve"> </w:t>
      </w:r>
      <w:r w:rsidR="00902B2C" w:rsidRPr="00E95DBA">
        <w:rPr>
          <w:rFonts w:cstheme="minorHAnsi"/>
          <w:sz w:val="24"/>
          <w:szCs w:val="24"/>
        </w:rPr>
        <w:t xml:space="preserve">the Father (Father Stephen </w:t>
      </w:r>
      <w:r w:rsidR="00AF33DB" w:rsidRPr="00E95DBA">
        <w:rPr>
          <w:rFonts w:cstheme="minorHAnsi"/>
          <w:sz w:val="24"/>
          <w:szCs w:val="24"/>
        </w:rPr>
        <w:t>O</w:t>
      </w:r>
      <w:r w:rsidR="00902B2C" w:rsidRPr="00E95DBA">
        <w:rPr>
          <w:rFonts w:cstheme="minorHAnsi"/>
          <w:sz w:val="24"/>
          <w:szCs w:val="24"/>
        </w:rPr>
        <w:t xml:space="preserve">ur Lord). In John 4:23 states “But the hour comes, and now is, when the </w:t>
      </w:r>
      <w:r w:rsidR="00AF33DB" w:rsidRPr="00E95DBA">
        <w:rPr>
          <w:rFonts w:cstheme="minorHAnsi"/>
          <w:sz w:val="24"/>
          <w:szCs w:val="24"/>
        </w:rPr>
        <w:t>T</w:t>
      </w:r>
      <w:r w:rsidR="00902B2C" w:rsidRPr="00E95DBA">
        <w:rPr>
          <w:rFonts w:cstheme="minorHAnsi"/>
          <w:sz w:val="24"/>
          <w:szCs w:val="24"/>
        </w:rPr>
        <w:t xml:space="preserve">rue </w:t>
      </w:r>
      <w:r w:rsidR="00AF33DB" w:rsidRPr="00E95DBA">
        <w:rPr>
          <w:rFonts w:cstheme="minorHAnsi"/>
          <w:sz w:val="24"/>
          <w:szCs w:val="24"/>
        </w:rPr>
        <w:t>W</w:t>
      </w:r>
      <w:r w:rsidR="00902B2C" w:rsidRPr="00E95DBA">
        <w:rPr>
          <w:rFonts w:cstheme="minorHAnsi"/>
          <w:sz w:val="24"/>
          <w:szCs w:val="24"/>
        </w:rPr>
        <w:t xml:space="preserve">orshippers shall worship the Father </w:t>
      </w:r>
      <w:r w:rsidR="00AF779F" w:rsidRPr="00E95DBA">
        <w:rPr>
          <w:rFonts w:cstheme="minorHAnsi"/>
          <w:sz w:val="24"/>
          <w:szCs w:val="24"/>
        </w:rPr>
        <w:t xml:space="preserve">in </w:t>
      </w:r>
      <w:r w:rsidR="00902B2C" w:rsidRPr="00E95DBA">
        <w:rPr>
          <w:rFonts w:cstheme="minorHAnsi"/>
          <w:sz w:val="24"/>
          <w:szCs w:val="24"/>
        </w:rPr>
        <w:t>Spirit and Truth</w:t>
      </w:r>
      <w:r w:rsidR="00AF779F" w:rsidRPr="00E95DBA">
        <w:rPr>
          <w:rFonts w:cstheme="minorHAnsi"/>
          <w:sz w:val="24"/>
          <w:szCs w:val="24"/>
        </w:rPr>
        <w:t xml:space="preserve"> (Spiritual </w:t>
      </w:r>
      <w:r w:rsidR="00AF33DB" w:rsidRPr="00E95DBA">
        <w:rPr>
          <w:rFonts w:cstheme="minorHAnsi"/>
          <w:sz w:val="24"/>
          <w:szCs w:val="24"/>
        </w:rPr>
        <w:t xml:space="preserve">Worthy </w:t>
      </w:r>
      <w:r w:rsidR="00AF779F" w:rsidRPr="00E95DBA">
        <w:rPr>
          <w:rFonts w:cstheme="minorHAnsi"/>
          <w:sz w:val="24"/>
          <w:szCs w:val="24"/>
        </w:rPr>
        <w:t>Father Stephen)</w:t>
      </w:r>
      <w:r w:rsidR="00902B2C" w:rsidRPr="00E95DBA">
        <w:rPr>
          <w:rFonts w:cstheme="minorHAnsi"/>
          <w:sz w:val="24"/>
          <w:szCs w:val="24"/>
        </w:rPr>
        <w:t xml:space="preserve">: for the Father (Father Stephen </w:t>
      </w:r>
      <w:r w:rsidR="00AF33DB" w:rsidRPr="00E95DBA">
        <w:rPr>
          <w:rFonts w:cstheme="minorHAnsi"/>
          <w:sz w:val="24"/>
          <w:szCs w:val="24"/>
        </w:rPr>
        <w:t>O</w:t>
      </w:r>
      <w:r w:rsidR="00902B2C" w:rsidRPr="00E95DBA">
        <w:rPr>
          <w:rFonts w:cstheme="minorHAnsi"/>
          <w:sz w:val="24"/>
          <w:szCs w:val="24"/>
        </w:rPr>
        <w:t>ur Seeker) seeks such to worship Him.” In John 5:17 says “</w:t>
      </w:r>
      <w:r w:rsidR="00A72683" w:rsidRPr="00E95DBA">
        <w:rPr>
          <w:rFonts w:cstheme="minorHAnsi"/>
          <w:sz w:val="24"/>
          <w:szCs w:val="24"/>
        </w:rPr>
        <w:t xml:space="preserve">But Jesus answered them, My Father (Father Stephen of all </w:t>
      </w:r>
      <w:r w:rsidR="00AF33DB" w:rsidRPr="00E95DBA">
        <w:rPr>
          <w:rFonts w:cstheme="minorHAnsi"/>
          <w:sz w:val="24"/>
          <w:szCs w:val="24"/>
        </w:rPr>
        <w:t>Business W</w:t>
      </w:r>
      <w:r w:rsidR="00A72683" w:rsidRPr="00E95DBA">
        <w:rPr>
          <w:rFonts w:cstheme="minorHAnsi"/>
          <w:sz w:val="24"/>
          <w:szCs w:val="24"/>
        </w:rPr>
        <w:t>ork) works hitherto, and I work.”</w:t>
      </w:r>
      <w:r w:rsidR="00902B2C" w:rsidRPr="00E95DBA">
        <w:rPr>
          <w:rFonts w:cstheme="minorHAnsi"/>
          <w:sz w:val="24"/>
          <w:szCs w:val="24"/>
        </w:rPr>
        <w:t xml:space="preserve"> </w:t>
      </w:r>
      <w:r w:rsidR="00A72683" w:rsidRPr="00E95DBA">
        <w:rPr>
          <w:rFonts w:cstheme="minorHAnsi"/>
          <w:sz w:val="24"/>
          <w:szCs w:val="24"/>
        </w:rPr>
        <w:t xml:space="preserve">In John 5:18 states “Therefore the Jews sought the more to kill </w:t>
      </w:r>
      <w:r w:rsidR="00863465" w:rsidRPr="00E95DBA">
        <w:rPr>
          <w:rFonts w:cstheme="minorHAnsi"/>
          <w:sz w:val="24"/>
          <w:szCs w:val="24"/>
        </w:rPr>
        <w:t>H</w:t>
      </w:r>
      <w:r w:rsidR="00A72683" w:rsidRPr="00E95DBA">
        <w:rPr>
          <w:rFonts w:cstheme="minorHAnsi"/>
          <w:sz w:val="24"/>
          <w:szCs w:val="24"/>
        </w:rPr>
        <w:t xml:space="preserve">im, because </w:t>
      </w:r>
      <w:r w:rsidR="00863465" w:rsidRPr="00E95DBA">
        <w:rPr>
          <w:rFonts w:cstheme="minorHAnsi"/>
          <w:sz w:val="24"/>
          <w:szCs w:val="24"/>
        </w:rPr>
        <w:t>H</w:t>
      </w:r>
      <w:r w:rsidR="00A72683" w:rsidRPr="00E95DBA">
        <w:rPr>
          <w:rFonts w:cstheme="minorHAnsi"/>
          <w:sz w:val="24"/>
          <w:szCs w:val="24"/>
        </w:rPr>
        <w:t xml:space="preserve">e not only has broken the Sabbath, but said also that God was His Father (Father Stephen </w:t>
      </w:r>
      <w:r w:rsidR="00AF33DB" w:rsidRPr="00E95DBA">
        <w:rPr>
          <w:rFonts w:cstheme="minorHAnsi"/>
          <w:sz w:val="24"/>
          <w:szCs w:val="24"/>
        </w:rPr>
        <w:t>O</w:t>
      </w:r>
      <w:r w:rsidR="00A72683" w:rsidRPr="00E95DBA">
        <w:rPr>
          <w:rFonts w:cstheme="minorHAnsi"/>
          <w:sz w:val="24"/>
          <w:szCs w:val="24"/>
        </w:rPr>
        <w:t xml:space="preserve">ur </w:t>
      </w:r>
      <w:r w:rsidR="008157DD" w:rsidRPr="00E95DBA">
        <w:rPr>
          <w:rFonts w:cstheme="minorHAnsi"/>
          <w:sz w:val="24"/>
          <w:szCs w:val="24"/>
        </w:rPr>
        <w:t xml:space="preserve">Fatherhood and </w:t>
      </w:r>
      <w:r w:rsidR="00A72683" w:rsidRPr="00E95DBA">
        <w:rPr>
          <w:rFonts w:cstheme="minorHAnsi"/>
          <w:sz w:val="24"/>
          <w:szCs w:val="24"/>
        </w:rPr>
        <w:t xml:space="preserve">Sabbath), making Himself equal with God.” In John 5:19 tells us “Then answered Jesus and said unto </w:t>
      </w:r>
      <w:r w:rsidR="00A72683" w:rsidRPr="00E95DBA">
        <w:rPr>
          <w:rFonts w:cstheme="minorHAnsi"/>
          <w:sz w:val="24"/>
          <w:szCs w:val="24"/>
        </w:rPr>
        <w:lastRenderedPageBreak/>
        <w:t xml:space="preserve">them, Verily, verily, I say unto </w:t>
      </w:r>
      <w:r w:rsidR="00AF33DB" w:rsidRPr="00E95DBA">
        <w:rPr>
          <w:rFonts w:cstheme="minorHAnsi"/>
          <w:sz w:val="24"/>
          <w:szCs w:val="24"/>
        </w:rPr>
        <w:t>Y</w:t>
      </w:r>
      <w:r w:rsidR="00A72683" w:rsidRPr="00E95DBA">
        <w:rPr>
          <w:rFonts w:cstheme="minorHAnsi"/>
          <w:sz w:val="24"/>
          <w:szCs w:val="24"/>
        </w:rPr>
        <w:t xml:space="preserve">ou, ‘The Son can do nothing of Himself, but what </w:t>
      </w:r>
      <w:r w:rsidR="00863465" w:rsidRPr="00E95DBA">
        <w:rPr>
          <w:rFonts w:cstheme="minorHAnsi"/>
          <w:sz w:val="24"/>
          <w:szCs w:val="24"/>
        </w:rPr>
        <w:t>H</w:t>
      </w:r>
      <w:r w:rsidR="00A72683" w:rsidRPr="00E95DBA">
        <w:rPr>
          <w:rFonts w:cstheme="minorHAnsi"/>
          <w:sz w:val="24"/>
          <w:szCs w:val="24"/>
        </w:rPr>
        <w:t xml:space="preserve">e sees the Father (Father Stephen </w:t>
      </w:r>
      <w:r w:rsidR="00AF33DB" w:rsidRPr="00E95DBA">
        <w:rPr>
          <w:rFonts w:cstheme="minorHAnsi"/>
          <w:sz w:val="24"/>
          <w:szCs w:val="24"/>
        </w:rPr>
        <w:t>O</w:t>
      </w:r>
      <w:r w:rsidR="00A72683" w:rsidRPr="00E95DBA">
        <w:rPr>
          <w:rFonts w:cstheme="minorHAnsi"/>
          <w:sz w:val="24"/>
          <w:szCs w:val="24"/>
        </w:rPr>
        <w:t xml:space="preserve">ur Witness) do: for what things </w:t>
      </w:r>
      <w:r w:rsidR="009856B1" w:rsidRPr="00E95DBA">
        <w:rPr>
          <w:rFonts w:cstheme="minorHAnsi"/>
          <w:sz w:val="24"/>
          <w:szCs w:val="24"/>
        </w:rPr>
        <w:t>what</w:t>
      </w:r>
      <w:r w:rsidR="00A72683" w:rsidRPr="00E95DBA">
        <w:rPr>
          <w:rFonts w:cstheme="minorHAnsi"/>
          <w:sz w:val="24"/>
          <w:szCs w:val="24"/>
        </w:rPr>
        <w:t xml:space="preserve">soever </w:t>
      </w:r>
      <w:r w:rsidR="00863465" w:rsidRPr="00E95DBA">
        <w:rPr>
          <w:rFonts w:cstheme="minorHAnsi"/>
          <w:sz w:val="24"/>
          <w:szCs w:val="24"/>
        </w:rPr>
        <w:t>H</w:t>
      </w:r>
      <w:r w:rsidR="00A72683" w:rsidRPr="00E95DBA">
        <w:rPr>
          <w:rFonts w:cstheme="minorHAnsi"/>
          <w:sz w:val="24"/>
          <w:szCs w:val="24"/>
        </w:rPr>
        <w:t>e does</w:t>
      </w:r>
      <w:r w:rsidR="008157DD" w:rsidRPr="00E95DBA">
        <w:rPr>
          <w:rFonts w:cstheme="minorHAnsi"/>
          <w:sz w:val="24"/>
          <w:szCs w:val="24"/>
        </w:rPr>
        <w:t>,</w:t>
      </w:r>
      <w:r w:rsidR="00A72683" w:rsidRPr="00E95DBA">
        <w:rPr>
          <w:rFonts w:cstheme="minorHAnsi"/>
          <w:sz w:val="24"/>
          <w:szCs w:val="24"/>
        </w:rPr>
        <w:t xml:space="preserve"> these</w:t>
      </w:r>
      <w:r w:rsidR="00902B2C" w:rsidRPr="00E95DBA">
        <w:rPr>
          <w:rFonts w:cstheme="minorHAnsi"/>
          <w:sz w:val="24"/>
          <w:szCs w:val="24"/>
        </w:rPr>
        <w:t xml:space="preserve"> </w:t>
      </w:r>
      <w:r w:rsidR="00A72683" w:rsidRPr="00E95DBA">
        <w:rPr>
          <w:rFonts w:cstheme="minorHAnsi"/>
          <w:sz w:val="24"/>
          <w:szCs w:val="24"/>
        </w:rPr>
        <w:t xml:space="preserve">also does the Son likewise.” In John 5:20 says “For the Father (Father Stephen </w:t>
      </w:r>
      <w:r w:rsidR="00AF33DB" w:rsidRPr="00E95DBA">
        <w:rPr>
          <w:rFonts w:cstheme="minorHAnsi"/>
          <w:sz w:val="24"/>
          <w:szCs w:val="24"/>
        </w:rPr>
        <w:t>O</w:t>
      </w:r>
      <w:r w:rsidR="00A72683" w:rsidRPr="00E95DBA">
        <w:rPr>
          <w:rFonts w:cstheme="minorHAnsi"/>
          <w:sz w:val="24"/>
          <w:szCs w:val="24"/>
        </w:rPr>
        <w:t>ur Omni-</w:t>
      </w:r>
      <w:r w:rsidR="00AF33DB" w:rsidRPr="00E95DBA">
        <w:rPr>
          <w:rFonts w:cstheme="minorHAnsi"/>
          <w:sz w:val="24"/>
          <w:szCs w:val="24"/>
        </w:rPr>
        <w:t>B</w:t>
      </w:r>
      <w:r w:rsidR="00A72683" w:rsidRPr="00E95DBA">
        <w:rPr>
          <w:rFonts w:cstheme="minorHAnsi"/>
          <w:sz w:val="24"/>
          <w:szCs w:val="24"/>
        </w:rPr>
        <w:t xml:space="preserve">enevolence) loves the Son (Jesus Christ), and shows Him all things that Himself does: and </w:t>
      </w:r>
      <w:r w:rsidR="00863465" w:rsidRPr="00E95DBA">
        <w:rPr>
          <w:rFonts w:cstheme="minorHAnsi"/>
          <w:sz w:val="24"/>
          <w:szCs w:val="24"/>
        </w:rPr>
        <w:t>H</w:t>
      </w:r>
      <w:r w:rsidR="00A72683" w:rsidRPr="00E95DBA">
        <w:rPr>
          <w:rFonts w:cstheme="minorHAnsi"/>
          <w:sz w:val="24"/>
          <w:szCs w:val="24"/>
        </w:rPr>
        <w:t xml:space="preserve">e will show </w:t>
      </w:r>
      <w:r w:rsidR="00863465" w:rsidRPr="00E95DBA">
        <w:rPr>
          <w:rFonts w:cstheme="minorHAnsi"/>
          <w:sz w:val="24"/>
          <w:szCs w:val="24"/>
        </w:rPr>
        <w:t>H</w:t>
      </w:r>
      <w:r w:rsidR="00A72683" w:rsidRPr="00E95DBA">
        <w:rPr>
          <w:rFonts w:cstheme="minorHAnsi"/>
          <w:sz w:val="24"/>
          <w:szCs w:val="24"/>
        </w:rPr>
        <w:t>i</w:t>
      </w:r>
      <w:r w:rsidR="00863465" w:rsidRPr="00E95DBA">
        <w:rPr>
          <w:rFonts w:cstheme="minorHAnsi"/>
          <w:sz w:val="24"/>
          <w:szCs w:val="24"/>
        </w:rPr>
        <w:t>m</w:t>
      </w:r>
      <w:r w:rsidR="00A72683" w:rsidRPr="00E95DBA">
        <w:rPr>
          <w:rFonts w:cstheme="minorHAnsi"/>
          <w:sz w:val="24"/>
          <w:szCs w:val="24"/>
        </w:rPr>
        <w:t xml:space="preserve"> greater works than these that </w:t>
      </w:r>
      <w:r w:rsidR="00AF33DB" w:rsidRPr="00E95DBA">
        <w:rPr>
          <w:rFonts w:cstheme="minorHAnsi"/>
          <w:sz w:val="24"/>
          <w:szCs w:val="24"/>
        </w:rPr>
        <w:t>Y</w:t>
      </w:r>
      <w:r w:rsidR="00A72683" w:rsidRPr="00E95DBA">
        <w:rPr>
          <w:rFonts w:cstheme="minorHAnsi"/>
          <w:sz w:val="24"/>
          <w:szCs w:val="24"/>
        </w:rPr>
        <w:t xml:space="preserve">e may marvel.” In John 5:21 states “For as the Father (Father Stephen </w:t>
      </w:r>
      <w:r w:rsidR="00AF33DB" w:rsidRPr="00E95DBA">
        <w:rPr>
          <w:rFonts w:cstheme="minorHAnsi"/>
          <w:sz w:val="24"/>
          <w:szCs w:val="24"/>
        </w:rPr>
        <w:t>O</w:t>
      </w:r>
      <w:r w:rsidR="00A72683" w:rsidRPr="00E95DBA">
        <w:rPr>
          <w:rFonts w:cstheme="minorHAnsi"/>
          <w:sz w:val="24"/>
          <w:szCs w:val="24"/>
        </w:rPr>
        <w:t>ur Resurrection) r</w:t>
      </w:r>
      <w:r w:rsidR="00863465" w:rsidRPr="00E95DBA">
        <w:rPr>
          <w:rFonts w:cstheme="minorHAnsi"/>
          <w:sz w:val="24"/>
          <w:szCs w:val="24"/>
        </w:rPr>
        <w:t>a</w:t>
      </w:r>
      <w:r w:rsidR="00A72683" w:rsidRPr="00E95DBA">
        <w:rPr>
          <w:rFonts w:cstheme="minorHAnsi"/>
          <w:sz w:val="24"/>
          <w:szCs w:val="24"/>
        </w:rPr>
        <w:t xml:space="preserve">ises up the dead, and quickens them, even so the Son quickens whom </w:t>
      </w:r>
      <w:r w:rsidR="00863465" w:rsidRPr="00E95DBA">
        <w:rPr>
          <w:rFonts w:cstheme="minorHAnsi"/>
          <w:sz w:val="24"/>
          <w:szCs w:val="24"/>
        </w:rPr>
        <w:t>H</w:t>
      </w:r>
      <w:r w:rsidR="00A72683" w:rsidRPr="00E95DBA">
        <w:rPr>
          <w:rFonts w:cstheme="minorHAnsi"/>
          <w:sz w:val="24"/>
          <w:szCs w:val="24"/>
        </w:rPr>
        <w:t xml:space="preserve">e will.” In John </w:t>
      </w:r>
      <w:r w:rsidR="00FF34C7" w:rsidRPr="00E95DBA">
        <w:rPr>
          <w:rFonts w:cstheme="minorHAnsi"/>
          <w:sz w:val="24"/>
          <w:szCs w:val="24"/>
        </w:rPr>
        <w:t xml:space="preserve">5:22 says “For the Father (Father Stephen </w:t>
      </w:r>
      <w:r w:rsidR="00AF33DB" w:rsidRPr="00E95DBA">
        <w:rPr>
          <w:rFonts w:cstheme="minorHAnsi"/>
          <w:sz w:val="24"/>
          <w:szCs w:val="24"/>
        </w:rPr>
        <w:t>O</w:t>
      </w:r>
      <w:r w:rsidR="00FF34C7" w:rsidRPr="00E95DBA">
        <w:rPr>
          <w:rFonts w:cstheme="minorHAnsi"/>
          <w:sz w:val="24"/>
          <w:szCs w:val="24"/>
        </w:rPr>
        <w:t>ur Righteousness</w:t>
      </w:r>
      <w:r w:rsidR="00057280" w:rsidRPr="00E95DBA">
        <w:rPr>
          <w:rFonts w:cstheme="minorHAnsi"/>
          <w:sz w:val="24"/>
          <w:szCs w:val="24"/>
        </w:rPr>
        <w:t xml:space="preserve"> and Impartial Law Justice</w:t>
      </w:r>
      <w:r w:rsidR="00FF34C7" w:rsidRPr="00E95DBA">
        <w:rPr>
          <w:rFonts w:cstheme="minorHAnsi"/>
          <w:sz w:val="24"/>
          <w:szCs w:val="24"/>
        </w:rPr>
        <w:t xml:space="preserve">) </w:t>
      </w:r>
      <w:r w:rsidR="00AF33DB" w:rsidRPr="00E95DBA">
        <w:rPr>
          <w:rFonts w:cstheme="minorHAnsi"/>
          <w:sz w:val="24"/>
          <w:szCs w:val="24"/>
        </w:rPr>
        <w:t>J</w:t>
      </w:r>
      <w:r w:rsidR="00FF34C7" w:rsidRPr="00E95DBA">
        <w:rPr>
          <w:rFonts w:cstheme="minorHAnsi"/>
          <w:sz w:val="24"/>
          <w:szCs w:val="24"/>
        </w:rPr>
        <w:t xml:space="preserve">udges no </w:t>
      </w:r>
      <w:r w:rsidR="008157DD" w:rsidRPr="00E95DBA">
        <w:rPr>
          <w:rFonts w:cstheme="minorHAnsi"/>
          <w:sz w:val="24"/>
          <w:szCs w:val="24"/>
        </w:rPr>
        <w:t>M</w:t>
      </w:r>
      <w:r w:rsidR="00FF34C7" w:rsidRPr="00E95DBA">
        <w:rPr>
          <w:rFonts w:cstheme="minorHAnsi"/>
          <w:sz w:val="24"/>
          <w:szCs w:val="24"/>
        </w:rPr>
        <w:t xml:space="preserve">an, but has committed all </w:t>
      </w:r>
      <w:r w:rsidR="00AF33DB" w:rsidRPr="00E95DBA">
        <w:rPr>
          <w:rFonts w:cstheme="minorHAnsi"/>
          <w:sz w:val="24"/>
          <w:szCs w:val="24"/>
        </w:rPr>
        <w:t>J</w:t>
      </w:r>
      <w:r w:rsidR="00FF34C7" w:rsidRPr="00E95DBA">
        <w:rPr>
          <w:rFonts w:cstheme="minorHAnsi"/>
          <w:sz w:val="24"/>
          <w:szCs w:val="24"/>
        </w:rPr>
        <w:t>udgment unto the Son</w:t>
      </w:r>
      <w:r w:rsidR="00902B2C" w:rsidRPr="00E95DBA">
        <w:rPr>
          <w:rFonts w:cstheme="minorHAnsi"/>
          <w:sz w:val="24"/>
          <w:szCs w:val="24"/>
        </w:rPr>
        <w:t xml:space="preserve"> </w:t>
      </w:r>
      <w:r w:rsidR="00FF34C7" w:rsidRPr="00E95DBA">
        <w:rPr>
          <w:rFonts w:cstheme="minorHAnsi"/>
          <w:sz w:val="24"/>
          <w:szCs w:val="24"/>
        </w:rPr>
        <w:t>(Jesus Christ).</w:t>
      </w:r>
      <w:r w:rsidR="00902B2C" w:rsidRPr="00E95DBA">
        <w:rPr>
          <w:rFonts w:cstheme="minorHAnsi"/>
          <w:sz w:val="24"/>
          <w:szCs w:val="24"/>
        </w:rPr>
        <w:t xml:space="preserve"> </w:t>
      </w:r>
      <w:r w:rsidR="00FF34C7" w:rsidRPr="00E95DBA">
        <w:rPr>
          <w:rFonts w:cstheme="minorHAnsi"/>
          <w:sz w:val="24"/>
          <w:szCs w:val="24"/>
        </w:rPr>
        <w:t xml:space="preserve">In John 5:23 states “That all </w:t>
      </w:r>
      <w:r w:rsidR="008157DD" w:rsidRPr="00E95DBA">
        <w:rPr>
          <w:rFonts w:cstheme="minorHAnsi"/>
          <w:sz w:val="24"/>
          <w:szCs w:val="24"/>
        </w:rPr>
        <w:t>M</w:t>
      </w:r>
      <w:r w:rsidR="00FF34C7" w:rsidRPr="00E95DBA">
        <w:rPr>
          <w:rFonts w:cstheme="minorHAnsi"/>
          <w:sz w:val="24"/>
          <w:szCs w:val="24"/>
        </w:rPr>
        <w:t xml:space="preserve">en should honor the Son, even as they honor the Father (Father Stephen </w:t>
      </w:r>
      <w:r w:rsidR="00AF33DB" w:rsidRPr="00E95DBA">
        <w:rPr>
          <w:rFonts w:cstheme="minorHAnsi"/>
          <w:sz w:val="24"/>
          <w:szCs w:val="24"/>
        </w:rPr>
        <w:t>O</w:t>
      </w:r>
      <w:r w:rsidR="00FF34C7" w:rsidRPr="00E95DBA">
        <w:rPr>
          <w:rFonts w:cstheme="minorHAnsi"/>
          <w:sz w:val="24"/>
          <w:szCs w:val="24"/>
        </w:rPr>
        <w:t xml:space="preserve">ur Honor), He that honors not the Son honors not the Father (Father Stephen </w:t>
      </w:r>
      <w:r w:rsidR="00AF33DB" w:rsidRPr="00E95DBA">
        <w:rPr>
          <w:rFonts w:cstheme="minorHAnsi"/>
          <w:sz w:val="24"/>
          <w:szCs w:val="24"/>
        </w:rPr>
        <w:t>O</w:t>
      </w:r>
      <w:r w:rsidR="00FF34C7" w:rsidRPr="00E95DBA">
        <w:rPr>
          <w:rFonts w:cstheme="minorHAnsi"/>
          <w:sz w:val="24"/>
          <w:szCs w:val="24"/>
        </w:rPr>
        <w:t xml:space="preserve">ur </w:t>
      </w:r>
      <w:r w:rsidR="008157DD" w:rsidRPr="00E95DBA">
        <w:rPr>
          <w:rFonts w:cstheme="minorHAnsi"/>
          <w:sz w:val="24"/>
          <w:szCs w:val="24"/>
        </w:rPr>
        <w:t>Forsakenness</w:t>
      </w:r>
      <w:r w:rsidR="00FF34C7" w:rsidRPr="00E95DBA">
        <w:rPr>
          <w:rFonts w:cstheme="minorHAnsi"/>
          <w:sz w:val="24"/>
          <w:szCs w:val="24"/>
        </w:rPr>
        <w:t xml:space="preserve">) which has sent Him.” In John 5:26 tells us “For as the Father (Father Stephen </w:t>
      </w:r>
      <w:r w:rsidR="00AF33DB" w:rsidRPr="00E95DBA">
        <w:rPr>
          <w:rFonts w:cstheme="minorHAnsi"/>
          <w:sz w:val="24"/>
          <w:szCs w:val="24"/>
        </w:rPr>
        <w:t>Our</w:t>
      </w:r>
      <w:r w:rsidR="00FF34C7" w:rsidRPr="00E95DBA">
        <w:rPr>
          <w:rFonts w:cstheme="minorHAnsi"/>
          <w:sz w:val="24"/>
          <w:szCs w:val="24"/>
        </w:rPr>
        <w:t xml:space="preserve"> Life Giver) has life in Himself, so has He given the Son to have life in Himself.” In John 5:30 says “I can of </w:t>
      </w:r>
      <w:r w:rsidR="00AF33DB" w:rsidRPr="00E95DBA">
        <w:rPr>
          <w:rFonts w:cstheme="minorHAnsi"/>
          <w:sz w:val="24"/>
          <w:szCs w:val="24"/>
        </w:rPr>
        <w:t>M</w:t>
      </w:r>
      <w:r w:rsidR="00FF34C7" w:rsidRPr="00E95DBA">
        <w:rPr>
          <w:rFonts w:cstheme="minorHAnsi"/>
          <w:sz w:val="24"/>
          <w:szCs w:val="24"/>
        </w:rPr>
        <w:t xml:space="preserve">ine own self do nothing: as I hear, I </w:t>
      </w:r>
      <w:r w:rsidR="00EE4826" w:rsidRPr="00E95DBA">
        <w:rPr>
          <w:rFonts w:cstheme="minorHAnsi"/>
          <w:sz w:val="24"/>
          <w:szCs w:val="24"/>
        </w:rPr>
        <w:t>J</w:t>
      </w:r>
      <w:r w:rsidR="00FF34C7" w:rsidRPr="00E95DBA">
        <w:rPr>
          <w:rFonts w:cstheme="minorHAnsi"/>
          <w:sz w:val="24"/>
          <w:szCs w:val="24"/>
        </w:rPr>
        <w:t xml:space="preserve">udge: and My </w:t>
      </w:r>
      <w:r w:rsidR="00EE4826" w:rsidRPr="00E95DBA">
        <w:rPr>
          <w:rFonts w:cstheme="minorHAnsi"/>
          <w:sz w:val="24"/>
          <w:szCs w:val="24"/>
        </w:rPr>
        <w:t>J</w:t>
      </w:r>
      <w:r w:rsidR="00FF34C7" w:rsidRPr="00E95DBA">
        <w:rPr>
          <w:rFonts w:cstheme="minorHAnsi"/>
          <w:sz w:val="24"/>
          <w:szCs w:val="24"/>
        </w:rPr>
        <w:t>udgment is just, because I seek</w:t>
      </w:r>
      <w:r w:rsidR="00863465" w:rsidRPr="00E95DBA">
        <w:rPr>
          <w:rFonts w:cstheme="minorHAnsi"/>
          <w:sz w:val="24"/>
          <w:szCs w:val="24"/>
        </w:rPr>
        <w:t xml:space="preserve"> </w:t>
      </w:r>
      <w:r w:rsidR="00FF34C7" w:rsidRPr="00E95DBA">
        <w:rPr>
          <w:rFonts w:cstheme="minorHAnsi"/>
          <w:sz w:val="24"/>
          <w:szCs w:val="24"/>
        </w:rPr>
        <w:t>not</w:t>
      </w:r>
      <w:r w:rsidR="00863465" w:rsidRPr="00E95DBA">
        <w:rPr>
          <w:rFonts w:cstheme="minorHAnsi"/>
          <w:sz w:val="24"/>
          <w:szCs w:val="24"/>
        </w:rPr>
        <w:t xml:space="preserve"> </w:t>
      </w:r>
      <w:r w:rsidR="00EE4826" w:rsidRPr="00E95DBA">
        <w:rPr>
          <w:rFonts w:cstheme="minorHAnsi"/>
          <w:sz w:val="24"/>
          <w:szCs w:val="24"/>
        </w:rPr>
        <w:t>M</w:t>
      </w:r>
      <w:r w:rsidR="00FF34C7" w:rsidRPr="00E95DBA">
        <w:rPr>
          <w:rFonts w:cstheme="minorHAnsi"/>
          <w:sz w:val="24"/>
          <w:szCs w:val="24"/>
        </w:rPr>
        <w:t>ine</w:t>
      </w:r>
      <w:r w:rsidR="00863465" w:rsidRPr="00E95DBA">
        <w:rPr>
          <w:rFonts w:cstheme="minorHAnsi"/>
          <w:sz w:val="24"/>
          <w:szCs w:val="24"/>
        </w:rPr>
        <w:t xml:space="preserve"> </w:t>
      </w:r>
      <w:r w:rsidR="00FF34C7" w:rsidRPr="00E95DBA">
        <w:rPr>
          <w:rFonts w:cstheme="minorHAnsi"/>
          <w:sz w:val="24"/>
          <w:szCs w:val="24"/>
        </w:rPr>
        <w:t xml:space="preserve">own will, but the </w:t>
      </w:r>
      <w:r w:rsidR="00EE4826" w:rsidRPr="00E95DBA">
        <w:rPr>
          <w:rFonts w:cstheme="minorHAnsi"/>
          <w:sz w:val="24"/>
          <w:szCs w:val="24"/>
        </w:rPr>
        <w:t>W</w:t>
      </w:r>
      <w:r w:rsidR="00FF34C7" w:rsidRPr="00E95DBA">
        <w:rPr>
          <w:rFonts w:cstheme="minorHAnsi"/>
          <w:sz w:val="24"/>
          <w:szCs w:val="24"/>
        </w:rPr>
        <w:t xml:space="preserve">ill </w:t>
      </w:r>
      <w:r w:rsidR="00EE4826" w:rsidRPr="00E95DBA">
        <w:rPr>
          <w:rFonts w:cstheme="minorHAnsi"/>
          <w:sz w:val="24"/>
          <w:szCs w:val="24"/>
        </w:rPr>
        <w:t xml:space="preserve">(Mother, Sister &amp; Brother) </w:t>
      </w:r>
      <w:r w:rsidR="00FF34C7" w:rsidRPr="00E95DBA">
        <w:rPr>
          <w:rFonts w:cstheme="minorHAnsi"/>
          <w:sz w:val="24"/>
          <w:szCs w:val="24"/>
        </w:rPr>
        <w:t xml:space="preserve">of the Father (Father Stephen </w:t>
      </w:r>
      <w:r w:rsidR="00EE4826" w:rsidRPr="00E95DBA">
        <w:rPr>
          <w:rFonts w:cstheme="minorHAnsi"/>
          <w:sz w:val="24"/>
          <w:szCs w:val="24"/>
        </w:rPr>
        <w:t>O</w:t>
      </w:r>
      <w:r w:rsidR="00FF34C7" w:rsidRPr="00E95DBA">
        <w:rPr>
          <w:rFonts w:cstheme="minorHAnsi"/>
          <w:sz w:val="24"/>
          <w:szCs w:val="24"/>
        </w:rPr>
        <w:t xml:space="preserve">ur Justice) which has sent Me.” In John 5:36 tells us “but I have greater Witness than of </w:t>
      </w:r>
      <w:r w:rsidR="00E8685A" w:rsidRPr="00E95DBA">
        <w:rPr>
          <w:rFonts w:cstheme="minorHAnsi"/>
          <w:sz w:val="24"/>
          <w:szCs w:val="24"/>
        </w:rPr>
        <w:t xml:space="preserve">(Lord) </w:t>
      </w:r>
      <w:r w:rsidR="00FF34C7" w:rsidRPr="00E95DBA">
        <w:rPr>
          <w:rFonts w:cstheme="minorHAnsi"/>
          <w:sz w:val="24"/>
          <w:szCs w:val="24"/>
        </w:rPr>
        <w:t xml:space="preserve">John: for the works which the Father has given Me to finish, the same works that I do, bear Witness of </w:t>
      </w:r>
      <w:r w:rsidR="00EE4826" w:rsidRPr="00E95DBA">
        <w:rPr>
          <w:rFonts w:cstheme="minorHAnsi"/>
          <w:sz w:val="24"/>
          <w:szCs w:val="24"/>
        </w:rPr>
        <w:t>M</w:t>
      </w:r>
      <w:r w:rsidR="00FF34C7" w:rsidRPr="00E95DBA">
        <w:rPr>
          <w:rFonts w:cstheme="minorHAnsi"/>
          <w:sz w:val="24"/>
          <w:szCs w:val="24"/>
        </w:rPr>
        <w:t xml:space="preserve">e, that the Father (Father Stephen </w:t>
      </w:r>
      <w:r w:rsidR="00EE4826" w:rsidRPr="00E95DBA">
        <w:rPr>
          <w:rFonts w:cstheme="minorHAnsi"/>
          <w:sz w:val="24"/>
          <w:szCs w:val="24"/>
        </w:rPr>
        <w:t>O</w:t>
      </w:r>
      <w:r w:rsidR="00FF34C7" w:rsidRPr="00E95DBA">
        <w:rPr>
          <w:rFonts w:cstheme="minorHAnsi"/>
          <w:sz w:val="24"/>
          <w:szCs w:val="24"/>
        </w:rPr>
        <w:t xml:space="preserve">ur </w:t>
      </w:r>
      <w:r w:rsidR="008157DD" w:rsidRPr="00E95DBA">
        <w:rPr>
          <w:rFonts w:cstheme="minorHAnsi"/>
          <w:sz w:val="24"/>
          <w:szCs w:val="24"/>
        </w:rPr>
        <w:t xml:space="preserve">Greatest </w:t>
      </w:r>
      <w:r w:rsidR="00FF34C7" w:rsidRPr="00E95DBA">
        <w:rPr>
          <w:rFonts w:cstheme="minorHAnsi"/>
          <w:sz w:val="24"/>
          <w:szCs w:val="24"/>
        </w:rPr>
        <w:t>Witness) has sent Me.”</w:t>
      </w:r>
      <w:r w:rsidR="00902B2C" w:rsidRPr="00E95DBA">
        <w:rPr>
          <w:rFonts w:cstheme="minorHAnsi"/>
          <w:sz w:val="24"/>
          <w:szCs w:val="24"/>
        </w:rPr>
        <w:t xml:space="preserve"> </w:t>
      </w:r>
      <w:r w:rsidR="00FF34C7" w:rsidRPr="00E95DBA">
        <w:rPr>
          <w:rFonts w:cstheme="minorHAnsi"/>
          <w:sz w:val="24"/>
          <w:szCs w:val="24"/>
        </w:rPr>
        <w:t xml:space="preserve">In John 5:37 declares “And the Father (Father Stephen </w:t>
      </w:r>
      <w:r w:rsidR="00EE4826" w:rsidRPr="00E95DBA">
        <w:rPr>
          <w:rFonts w:cstheme="minorHAnsi"/>
          <w:sz w:val="24"/>
          <w:szCs w:val="24"/>
        </w:rPr>
        <w:t>O</w:t>
      </w:r>
      <w:r w:rsidR="00FF34C7" w:rsidRPr="00E95DBA">
        <w:rPr>
          <w:rFonts w:cstheme="minorHAnsi"/>
          <w:sz w:val="24"/>
          <w:szCs w:val="24"/>
        </w:rPr>
        <w:t>ur</w:t>
      </w:r>
      <w:r w:rsidR="00C328B4" w:rsidRPr="00E95DBA">
        <w:rPr>
          <w:rFonts w:cstheme="minorHAnsi"/>
          <w:sz w:val="24"/>
          <w:szCs w:val="24"/>
        </w:rPr>
        <w:t xml:space="preserve"> </w:t>
      </w:r>
      <w:r w:rsidR="008157DD" w:rsidRPr="00E95DBA">
        <w:rPr>
          <w:rFonts w:cstheme="minorHAnsi"/>
          <w:sz w:val="24"/>
          <w:szCs w:val="24"/>
        </w:rPr>
        <w:t xml:space="preserve">Hidden </w:t>
      </w:r>
      <w:r w:rsidR="00C328B4" w:rsidRPr="00E95DBA">
        <w:rPr>
          <w:rFonts w:cstheme="minorHAnsi"/>
          <w:sz w:val="24"/>
          <w:szCs w:val="24"/>
        </w:rPr>
        <w:t>Invisible Lord) Himself, which has sent Me, has borne Witness of Me, Ye have neither heard His voice at any time, nor seen His shape</w:t>
      </w:r>
      <w:r w:rsidR="002B3FBA" w:rsidRPr="00E95DBA">
        <w:rPr>
          <w:rFonts w:cstheme="minorHAnsi"/>
          <w:sz w:val="24"/>
          <w:szCs w:val="24"/>
        </w:rPr>
        <w:t xml:space="preserve"> [This means even if You are close enough to see or communicate with Him, His Voice &amp; His Shape is Cloaked by being Distorted or Disfigured so that No Eternal Creature will Rightly know His True Identity at any time]</w:t>
      </w:r>
      <w:r w:rsidR="00C328B4" w:rsidRPr="00E95DBA">
        <w:rPr>
          <w:rFonts w:cstheme="minorHAnsi"/>
          <w:sz w:val="24"/>
          <w:szCs w:val="24"/>
        </w:rPr>
        <w:t>.</w:t>
      </w:r>
      <w:r w:rsidR="00EE4826" w:rsidRPr="00E95DBA">
        <w:rPr>
          <w:rFonts w:cstheme="minorHAnsi"/>
          <w:sz w:val="24"/>
          <w:szCs w:val="24"/>
        </w:rPr>
        <w:t>”</w:t>
      </w:r>
      <w:r w:rsidR="00625905" w:rsidRPr="00E95DBA">
        <w:rPr>
          <w:rFonts w:cstheme="minorHAnsi"/>
          <w:sz w:val="24"/>
          <w:szCs w:val="24"/>
        </w:rPr>
        <w:t xml:space="preserve"> </w:t>
      </w:r>
      <w:r w:rsidR="00C328B4" w:rsidRPr="00E95DBA">
        <w:rPr>
          <w:rFonts w:cstheme="minorHAnsi"/>
          <w:sz w:val="24"/>
          <w:szCs w:val="24"/>
        </w:rPr>
        <w:t xml:space="preserve">In John 5:43 says “I am come in My Father’s </w:t>
      </w:r>
      <w:r w:rsidR="008157DD" w:rsidRPr="00E95DBA">
        <w:rPr>
          <w:rFonts w:cstheme="minorHAnsi"/>
          <w:sz w:val="24"/>
          <w:szCs w:val="24"/>
        </w:rPr>
        <w:t>N</w:t>
      </w:r>
      <w:r w:rsidR="00C328B4" w:rsidRPr="00E95DBA">
        <w:rPr>
          <w:rFonts w:cstheme="minorHAnsi"/>
          <w:sz w:val="24"/>
          <w:szCs w:val="24"/>
        </w:rPr>
        <w:t xml:space="preserve">ame (Father </w:t>
      </w:r>
      <w:r w:rsidR="00C328B4" w:rsidRPr="00E95DBA">
        <w:rPr>
          <w:rFonts w:cstheme="minorHAnsi"/>
          <w:sz w:val="24"/>
          <w:szCs w:val="24"/>
        </w:rPr>
        <w:lastRenderedPageBreak/>
        <w:t xml:space="preserve">Stephen </w:t>
      </w:r>
      <w:r w:rsidR="00EE4826" w:rsidRPr="00E95DBA">
        <w:rPr>
          <w:rFonts w:cstheme="minorHAnsi"/>
          <w:sz w:val="24"/>
          <w:szCs w:val="24"/>
        </w:rPr>
        <w:t>Our</w:t>
      </w:r>
      <w:r w:rsidR="00C328B4" w:rsidRPr="00E95DBA">
        <w:rPr>
          <w:rFonts w:cstheme="minorHAnsi"/>
          <w:sz w:val="24"/>
          <w:szCs w:val="24"/>
        </w:rPr>
        <w:t xml:space="preserve"> Lord), and </w:t>
      </w:r>
      <w:r w:rsidR="00EE4826" w:rsidRPr="00E95DBA">
        <w:rPr>
          <w:rFonts w:cstheme="minorHAnsi"/>
          <w:sz w:val="24"/>
          <w:szCs w:val="24"/>
        </w:rPr>
        <w:t>Y</w:t>
      </w:r>
      <w:r w:rsidR="00C328B4" w:rsidRPr="00E95DBA">
        <w:rPr>
          <w:rFonts w:cstheme="minorHAnsi"/>
          <w:sz w:val="24"/>
          <w:szCs w:val="24"/>
        </w:rPr>
        <w:t xml:space="preserve">e receive </w:t>
      </w:r>
      <w:r w:rsidR="00E8685A" w:rsidRPr="00E95DBA">
        <w:rPr>
          <w:rFonts w:cstheme="minorHAnsi"/>
          <w:sz w:val="24"/>
          <w:szCs w:val="24"/>
        </w:rPr>
        <w:t>M</w:t>
      </w:r>
      <w:r w:rsidR="00C328B4" w:rsidRPr="00E95DBA">
        <w:rPr>
          <w:rFonts w:cstheme="minorHAnsi"/>
          <w:sz w:val="24"/>
          <w:szCs w:val="24"/>
        </w:rPr>
        <w:t xml:space="preserve">e not: if another shall come in </w:t>
      </w:r>
      <w:r w:rsidR="00E8685A" w:rsidRPr="00E95DBA">
        <w:rPr>
          <w:rFonts w:cstheme="minorHAnsi"/>
          <w:sz w:val="24"/>
          <w:szCs w:val="24"/>
        </w:rPr>
        <w:t>H</w:t>
      </w:r>
      <w:r w:rsidR="00C328B4" w:rsidRPr="00E95DBA">
        <w:rPr>
          <w:rFonts w:cstheme="minorHAnsi"/>
          <w:sz w:val="24"/>
          <w:szCs w:val="24"/>
        </w:rPr>
        <w:t xml:space="preserve">is own name, </w:t>
      </w:r>
      <w:r w:rsidR="00E8685A" w:rsidRPr="00E95DBA">
        <w:rPr>
          <w:rFonts w:cstheme="minorHAnsi"/>
          <w:sz w:val="24"/>
          <w:szCs w:val="24"/>
        </w:rPr>
        <w:t>H</w:t>
      </w:r>
      <w:r w:rsidR="00C328B4" w:rsidRPr="00E95DBA">
        <w:rPr>
          <w:rFonts w:cstheme="minorHAnsi"/>
          <w:sz w:val="24"/>
          <w:szCs w:val="24"/>
        </w:rPr>
        <w:t xml:space="preserve">im </w:t>
      </w:r>
      <w:r w:rsidR="00EE4826" w:rsidRPr="00E95DBA">
        <w:rPr>
          <w:rFonts w:cstheme="minorHAnsi"/>
          <w:sz w:val="24"/>
          <w:szCs w:val="24"/>
        </w:rPr>
        <w:t>Y</w:t>
      </w:r>
      <w:r w:rsidR="00C328B4" w:rsidRPr="00E95DBA">
        <w:rPr>
          <w:rFonts w:cstheme="minorHAnsi"/>
          <w:sz w:val="24"/>
          <w:szCs w:val="24"/>
        </w:rPr>
        <w:t xml:space="preserve">e will receive.” In John 5:45 tells us “Do not think that I will accuse </w:t>
      </w:r>
      <w:r w:rsidR="00EE4826" w:rsidRPr="00E95DBA">
        <w:rPr>
          <w:rFonts w:cstheme="minorHAnsi"/>
          <w:sz w:val="24"/>
          <w:szCs w:val="24"/>
        </w:rPr>
        <w:t>Y</w:t>
      </w:r>
      <w:r w:rsidR="00C328B4" w:rsidRPr="00E95DBA">
        <w:rPr>
          <w:rFonts w:cstheme="minorHAnsi"/>
          <w:sz w:val="24"/>
          <w:szCs w:val="24"/>
        </w:rPr>
        <w:t xml:space="preserve">ou to the Father (Father Stephen </w:t>
      </w:r>
      <w:r w:rsidR="00EE4826" w:rsidRPr="00E95DBA">
        <w:rPr>
          <w:rFonts w:cstheme="minorHAnsi"/>
          <w:sz w:val="24"/>
          <w:szCs w:val="24"/>
        </w:rPr>
        <w:t>O</w:t>
      </w:r>
      <w:r w:rsidR="00C328B4" w:rsidRPr="00E95DBA">
        <w:rPr>
          <w:rFonts w:cstheme="minorHAnsi"/>
          <w:sz w:val="24"/>
          <w:szCs w:val="24"/>
        </w:rPr>
        <w:t xml:space="preserve">ur Trust): there is </w:t>
      </w:r>
      <w:r w:rsidR="00EE4826" w:rsidRPr="00E95DBA">
        <w:rPr>
          <w:rFonts w:cstheme="minorHAnsi"/>
          <w:sz w:val="24"/>
          <w:szCs w:val="24"/>
        </w:rPr>
        <w:t>O</w:t>
      </w:r>
      <w:r w:rsidR="00C328B4" w:rsidRPr="00E95DBA">
        <w:rPr>
          <w:rFonts w:cstheme="minorHAnsi"/>
          <w:sz w:val="24"/>
          <w:szCs w:val="24"/>
        </w:rPr>
        <w:t>ne</w:t>
      </w:r>
      <w:r w:rsidR="00625905" w:rsidRPr="00E95DBA">
        <w:rPr>
          <w:rFonts w:cstheme="minorHAnsi"/>
          <w:sz w:val="24"/>
          <w:szCs w:val="24"/>
        </w:rPr>
        <w:t xml:space="preserve"> </w:t>
      </w:r>
      <w:r w:rsidR="00C328B4" w:rsidRPr="00E95DBA">
        <w:rPr>
          <w:rFonts w:cstheme="minorHAnsi"/>
          <w:sz w:val="24"/>
          <w:szCs w:val="24"/>
        </w:rPr>
        <w:t xml:space="preserve">that accuses </w:t>
      </w:r>
      <w:r w:rsidR="00EE4826" w:rsidRPr="00E95DBA">
        <w:rPr>
          <w:rFonts w:cstheme="minorHAnsi"/>
          <w:sz w:val="24"/>
          <w:szCs w:val="24"/>
        </w:rPr>
        <w:t>Y</w:t>
      </w:r>
      <w:r w:rsidR="00C328B4" w:rsidRPr="00E95DBA">
        <w:rPr>
          <w:rFonts w:cstheme="minorHAnsi"/>
          <w:sz w:val="24"/>
          <w:szCs w:val="24"/>
        </w:rPr>
        <w:t xml:space="preserve">ou, even </w:t>
      </w:r>
      <w:r w:rsidR="00EE4826" w:rsidRPr="00E95DBA">
        <w:rPr>
          <w:rFonts w:cstheme="minorHAnsi"/>
          <w:sz w:val="24"/>
          <w:szCs w:val="24"/>
        </w:rPr>
        <w:t xml:space="preserve">(Lord) </w:t>
      </w:r>
      <w:r w:rsidR="00C328B4" w:rsidRPr="00E95DBA">
        <w:rPr>
          <w:rFonts w:cstheme="minorHAnsi"/>
          <w:sz w:val="24"/>
          <w:szCs w:val="24"/>
        </w:rPr>
        <w:t xml:space="preserve">Moses, in whom </w:t>
      </w:r>
      <w:r w:rsidR="00EE4826" w:rsidRPr="00E95DBA">
        <w:rPr>
          <w:rFonts w:cstheme="minorHAnsi"/>
          <w:sz w:val="24"/>
          <w:szCs w:val="24"/>
        </w:rPr>
        <w:t>Y</w:t>
      </w:r>
      <w:r w:rsidR="00C328B4" w:rsidRPr="00E95DBA">
        <w:rPr>
          <w:rFonts w:cstheme="minorHAnsi"/>
          <w:sz w:val="24"/>
          <w:szCs w:val="24"/>
        </w:rPr>
        <w:t xml:space="preserve">e trust.” In John 6:27 says “Labor not for the meat which perishes, but for that meat which endures unto </w:t>
      </w:r>
      <w:r w:rsidR="00EE4826" w:rsidRPr="00E95DBA">
        <w:rPr>
          <w:rFonts w:cstheme="minorHAnsi"/>
          <w:sz w:val="24"/>
          <w:szCs w:val="24"/>
        </w:rPr>
        <w:t>E</w:t>
      </w:r>
      <w:r w:rsidR="00C328B4" w:rsidRPr="00E95DBA">
        <w:rPr>
          <w:rFonts w:cstheme="minorHAnsi"/>
          <w:sz w:val="24"/>
          <w:szCs w:val="24"/>
        </w:rPr>
        <w:t xml:space="preserve">verlasting </w:t>
      </w:r>
      <w:r w:rsidR="00EE4826" w:rsidRPr="00E95DBA">
        <w:rPr>
          <w:rFonts w:cstheme="minorHAnsi"/>
          <w:sz w:val="24"/>
          <w:szCs w:val="24"/>
        </w:rPr>
        <w:t>L</w:t>
      </w:r>
      <w:r w:rsidR="00C328B4" w:rsidRPr="00E95DBA">
        <w:rPr>
          <w:rFonts w:cstheme="minorHAnsi"/>
          <w:sz w:val="24"/>
          <w:szCs w:val="24"/>
        </w:rPr>
        <w:t xml:space="preserve">ife, which the Son of Man shall give unto </w:t>
      </w:r>
      <w:r w:rsidR="00EE4826" w:rsidRPr="00E95DBA">
        <w:rPr>
          <w:rFonts w:cstheme="minorHAnsi"/>
          <w:sz w:val="24"/>
          <w:szCs w:val="24"/>
        </w:rPr>
        <w:t>Y</w:t>
      </w:r>
      <w:r w:rsidR="00C328B4" w:rsidRPr="00E95DBA">
        <w:rPr>
          <w:rFonts w:cstheme="minorHAnsi"/>
          <w:sz w:val="24"/>
          <w:szCs w:val="24"/>
        </w:rPr>
        <w:t xml:space="preserve">ou: for Him has God the Father (Father Stephen </w:t>
      </w:r>
      <w:r w:rsidR="00EE4826" w:rsidRPr="00E95DBA">
        <w:rPr>
          <w:rFonts w:cstheme="minorHAnsi"/>
          <w:sz w:val="24"/>
          <w:szCs w:val="24"/>
        </w:rPr>
        <w:t>O</w:t>
      </w:r>
      <w:r w:rsidR="00C328B4" w:rsidRPr="00E95DBA">
        <w:rPr>
          <w:rFonts w:cstheme="minorHAnsi"/>
          <w:sz w:val="24"/>
          <w:szCs w:val="24"/>
        </w:rPr>
        <w:t xml:space="preserve">ur Everlasting Lord) sealed.” In John 6:32 tells us “Then Jesus said unto them, Verily, verily, I say unto </w:t>
      </w:r>
      <w:r w:rsidR="00EE4826" w:rsidRPr="00E95DBA">
        <w:rPr>
          <w:rFonts w:cstheme="minorHAnsi"/>
          <w:sz w:val="24"/>
          <w:szCs w:val="24"/>
        </w:rPr>
        <w:t>Y</w:t>
      </w:r>
      <w:r w:rsidR="00C328B4" w:rsidRPr="00E95DBA">
        <w:rPr>
          <w:rFonts w:cstheme="minorHAnsi"/>
          <w:sz w:val="24"/>
          <w:szCs w:val="24"/>
        </w:rPr>
        <w:t xml:space="preserve">ou, Moses gave </w:t>
      </w:r>
      <w:r w:rsidR="00EE4826" w:rsidRPr="00E95DBA">
        <w:rPr>
          <w:rFonts w:cstheme="minorHAnsi"/>
          <w:sz w:val="24"/>
          <w:szCs w:val="24"/>
        </w:rPr>
        <w:t>Y</w:t>
      </w:r>
      <w:r w:rsidR="00C328B4" w:rsidRPr="00E95DBA">
        <w:rPr>
          <w:rFonts w:cstheme="minorHAnsi"/>
          <w:sz w:val="24"/>
          <w:szCs w:val="24"/>
        </w:rPr>
        <w:t xml:space="preserve">ou not that bread from </w:t>
      </w:r>
      <w:r w:rsidR="00EE4826" w:rsidRPr="00E95DBA">
        <w:rPr>
          <w:rFonts w:cstheme="minorHAnsi"/>
          <w:sz w:val="24"/>
          <w:szCs w:val="24"/>
        </w:rPr>
        <w:t>H</w:t>
      </w:r>
      <w:r w:rsidR="00C328B4" w:rsidRPr="00E95DBA">
        <w:rPr>
          <w:rFonts w:cstheme="minorHAnsi"/>
          <w:sz w:val="24"/>
          <w:szCs w:val="24"/>
        </w:rPr>
        <w:t xml:space="preserve">eaven, but My Father (Father Stephen </w:t>
      </w:r>
      <w:r w:rsidR="00EE4826" w:rsidRPr="00E95DBA">
        <w:rPr>
          <w:rFonts w:cstheme="minorHAnsi"/>
          <w:sz w:val="24"/>
          <w:szCs w:val="24"/>
        </w:rPr>
        <w:t>O</w:t>
      </w:r>
      <w:r w:rsidR="00C328B4" w:rsidRPr="00E95DBA">
        <w:rPr>
          <w:rFonts w:cstheme="minorHAnsi"/>
          <w:sz w:val="24"/>
          <w:szCs w:val="24"/>
        </w:rPr>
        <w:t xml:space="preserve">ur Daily bread) give </w:t>
      </w:r>
      <w:r w:rsidR="00EE4826" w:rsidRPr="00E95DBA">
        <w:rPr>
          <w:rFonts w:cstheme="minorHAnsi"/>
          <w:sz w:val="24"/>
          <w:szCs w:val="24"/>
        </w:rPr>
        <w:t>Y</w:t>
      </w:r>
      <w:r w:rsidR="00C328B4" w:rsidRPr="00E95DBA">
        <w:rPr>
          <w:rFonts w:cstheme="minorHAnsi"/>
          <w:sz w:val="24"/>
          <w:szCs w:val="24"/>
        </w:rPr>
        <w:t xml:space="preserve">ou the true bread from </w:t>
      </w:r>
      <w:r w:rsidR="00EE4826" w:rsidRPr="00E95DBA">
        <w:rPr>
          <w:rFonts w:cstheme="minorHAnsi"/>
          <w:sz w:val="24"/>
          <w:szCs w:val="24"/>
        </w:rPr>
        <w:t>H</w:t>
      </w:r>
      <w:r w:rsidR="00C328B4" w:rsidRPr="00E95DBA">
        <w:rPr>
          <w:rFonts w:cstheme="minorHAnsi"/>
          <w:sz w:val="24"/>
          <w:szCs w:val="24"/>
        </w:rPr>
        <w:t xml:space="preserve">eaven.” In John 6:37 says “All that the Father (Father Stephen </w:t>
      </w:r>
      <w:r w:rsidR="00EE4826" w:rsidRPr="00E95DBA">
        <w:rPr>
          <w:rFonts w:cstheme="minorHAnsi"/>
          <w:sz w:val="24"/>
          <w:szCs w:val="24"/>
        </w:rPr>
        <w:t>O</w:t>
      </w:r>
      <w:r w:rsidR="00C328B4" w:rsidRPr="00E95DBA">
        <w:rPr>
          <w:rFonts w:cstheme="minorHAnsi"/>
          <w:sz w:val="24"/>
          <w:szCs w:val="24"/>
        </w:rPr>
        <w:t xml:space="preserve">ur Giver), gives </w:t>
      </w:r>
      <w:r w:rsidR="00EE4826" w:rsidRPr="00E95DBA">
        <w:rPr>
          <w:rFonts w:cstheme="minorHAnsi"/>
          <w:sz w:val="24"/>
          <w:szCs w:val="24"/>
        </w:rPr>
        <w:t>M</w:t>
      </w:r>
      <w:r w:rsidR="00C328B4" w:rsidRPr="00E95DBA">
        <w:rPr>
          <w:rFonts w:cstheme="minorHAnsi"/>
          <w:sz w:val="24"/>
          <w:szCs w:val="24"/>
        </w:rPr>
        <w:t xml:space="preserve">e shall come to Me, and Him that comes to Me I will in no wise cast out.” </w:t>
      </w:r>
      <w:r w:rsidR="008A5BF1" w:rsidRPr="00E95DBA">
        <w:rPr>
          <w:rFonts w:cstheme="minorHAnsi"/>
          <w:sz w:val="24"/>
          <w:szCs w:val="24"/>
        </w:rPr>
        <w:t xml:space="preserve">In John 6:39 declares “And this the Father’s will (Father Stephen </w:t>
      </w:r>
      <w:r w:rsidR="00EE4826" w:rsidRPr="00E95DBA">
        <w:rPr>
          <w:rFonts w:cstheme="minorHAnsi"/>
          <w:sz w:val="24"/>
          <w:szCs w:val="24"/>
        </w:rPr>
        <w:t>O</w:t>
      </w:r>
      <w:r w:rsidR="008A5BF1" w:rsidRPr="00E95DBA">
        <w:rPr>
          <w:rFonts w:cstheme="minorHAnsi"/>
          <w:sz w:val="24"/>
          <w:szCs w:val="24"/>
        </w:rPr>
        <w:t xml:space="preserve">ur Eternal Security) which has sent </w:t>
      </w:r>
      <w:r w:rsidR="00E8685A" w:rsidRPr="00E95DBA">
        <w:rPr>
          <w:rFonts w:cstheme="minorHAnsi"/>
          <w:sz w:val="24"/>
          <w:szCs w:val="24"/>
        </w:rPr>
        <w:t>M</w:t>
      </w:r>
      <w:r w:rsidR="008A5BF1" w:rsidRPr="00E95DBA">
        <w:rPr>
          <w:rFonts w:cstheme="minorHAnsi"/>
          <w:sz w:val="24"/>
          <w:szCs w:val="24"/>
        </w:rPr>
        <w:t xml:space="preserve">e, that of all which </w:t>
      </w:r>
      <w:r w:rsidR="00E8685A" w:rsidRPr="00E95DBA">
        <w:rPr>
          <w:rFonts w:cstheme="minorHAnsi"/>
          <w:sz w:val="24"/>
          <w:szCs w:val="24"/>
        </w:rPr>
        <w:t>H</w:t>
      </w:r>
      <w:r w:rsidR="008A5BF1" w:rsidRPr="00E95DBA">
        <w:rPr>
          <w:rFonts w:cstheme="minorHAnsi"/>
          <w:sz w:val="24"/>
          <w:szCs w:val="24"/>
        </w:rPr>
        <w:t xml:space="preserve">e has given </w:t>
      </w:r>
      <w:r w:rsidR="00E8685A" w:rsidRPr="00E95DBA">
        <w:rPr>
          <w:rFonts w:cstheme="minorHAnsi"/>
          <w:sz w:val="24"/>
          <w:szCs w:val="24"/>
        </w:rPr>
        <w:t>M</w:t>
      </w:r>
      <w:r w:rsidR="008A5BF1" w:rsidRPr="00E95DBA">
        <w:rPr>
          <w:rFonts w:cstheme="minorHAnsi"/>
          <w:sz w:val="24"/>
          <w:szCs w:val="24"/>
        </w:rPr>
        <w:t xml:space="preserve">e I should lose nothing, but should raise it up again at the last day.” In John 6:44 states “No </w:t>
      </w:r>
      <w:r w:rsidR="008157DD" w:rsidRPr="00E95DBA">
        <w:rPr>
          <w:rFonts w:cstheme="minorHAnsi"/>
          <w:sz w:val="24"/>
          <w:szCs w:val="24"/>
        </w:rPr>
        <w:t>M</w:t>
      </w:r>
      <w:r w:rsidR="008A5BF1" w:rsidRPr="00E95DBA">
        <w:rPr>
          <w:rFonts w:cstheme="minorHAnsi"/>
          <w:sz w:val="24"/>
          <w:szCs w:val="24"/>
        </w:rPr>
        <w:t xml:space="preserve">an can come to Me, expect the Father (Father Stephen </w:t>
      </w:r>
      <w:r w:rsidR="00EE4826" w:rsidRPr="00E95DBA">
        <w:rPr>
          <w:rFonts w:cstheme="minorHAnsi"/>
          <w:sz w:val="24"/>
          <w:szCs w:val="24"/>
        </w:rPr>
        <w:t>O</w:t>
      </w:r>
      <w:r w:rsidR="008A5BF1" w:rsidRPr="00E95DBA">
        <w:rPr>
          <w:rFonts w:cstheme="minorHAnsi"/>
          <w:sz w:val="24"/>
          <w:szCs w:val="24"/>
        </w:rPr>
        <w:t>ur chooser) which has sent Me draw Him: and I will raise Him up at the last day.</w:t>
      </w:r>
      <w:r w:rsidR="00EE4826" w:rsidRPr="00E95DBA">
        <w:rPr>
          <w:rFonts w:cstheme="minorHAnsi"/>
          <w:sz w:val="24"/>
          <w:szCs w:val="24"/>
        </w:rPr>
        <w:t>”</w:t>
      </w:r>
      <w:r w:rsidR="008A5BF1" w:rsidRPr="00E95DBA">
        <w:rPr>
          <w:rFonts w:cstheme="minorHAnsi"/>
          <w:sz w:val="24"/>
          <w:szCs w:val="24"/>
        </w:rPr>
        <w:t xml:space="preserve"> In John 6:45 tells us “It is written in the </w:t>
      </w:r>
      <w:r w:rsidR="000D12FF" w:rsidRPr="00E95DBA">
        <w:rPr>
          <w:rFonts w:cstheme="minorHAnsi"/>
          <w:sz w:val="24"/>
          <w:szCs w:val="24"/>
        </w:rPr>
        <w:t>P</w:t>
      </w:r>
      <w:r w:rsidR="008A5BF1" w:rsidRPr="00E95DBA">
        <w:rPr>
          <w:rFonts w:cstheme="minorHAnsi"/>
          <w:sz w:val="24"/>
          <w:szCs w:val="24"/>
        </w:rPr>
        <w:t>rophets, and they shall be all taught of God. Every Man therefore that has heard, and has learned of the</w:t>
      </w:r>
      <w:r w:rsidR="00E8685A" w:rsidRPr="00E95DBA">
        <w:rPr>
          <w:rFonts w:cstheme="minorHAnsi"/>
          <w:sz w:val="24"/>
          <w:szCs w:val="24"/>
        </w:rPr>
        <w:t xml:space="preserve"> </w:t>
      </w:r>
      <w:r w:rsidR="008A5BF1" w:rsidRPr="00E95DBA">
        <w:rPr>
          <w:rFonts w:cstheme="minorHAnsi"/>
          <w:sz w:val="24"/>
          <w:szCs w:val="24"/>
        </w:rPr>
        <w:t xml:space="preserve">Father (Father Stephen </w:t>
      </w:r>
      <w:r w:rsidR="000D12FF" w:rsidRPr="00E95DBA">
        <w:rPr>
          <w:rFonts w:cstheme="minorHAnsi"/>
          <w:sz w:val="24"/>
          <w:szCs w:val="24"/>
        </w:rPr>
        <w:t>O</w:t>
      </w:r>
      <w:r w:rsidR="008A5BF1" w:rsidRPr="00E95DBA">
        <w:rPr>
          <w:rFonts w:cstheme="minorHAnsi"/>
          <w:sz w:val="24"/>
          <w:szCs w:val="24"/>
        </w:rPr>
        <w:t xml:space="preserve">ur </w:t>
      </w:r>
      <w:r w:rsidR="00485F45" w:rsidRPr="00E95DBA">
        <w:rPr>
          <w:rFonts w:cstheme="minorHAnsi"/>
          <w:sz w:val="24"/>
          <w:szCs w:val="24"/>
        </w:rPr>
        <w:t>God</w:t>
      </w:r>
      <w:r w:rsidR="008157DD" w:rsidRPr="00E95DBA">
        <w:rPr>
          <w:rFonts w:cstheme="minorHAnsi"/>
          <w:sz w:val="24"/>
          <w:szCs w:val="24"/>
        </w:rPr>
        <w:t xml:space="preserve">ly </w:t>
      </w:r>
      <w:r w:rsidR="008A5BF1" w:rsidRPr="00E95DBA">
        <w:rPr>
          <w:rFonts w:cstheme="minorHAnsi"/>
          <w:sz w:val="24"/>
          <w:szCs w:val="24"/>
        </w:rPr>
        <w:t xml:space="preserve">Teacher), comes unto Me.” In John 6:46 says “Not that any </w:t>
      </w:r>
      <w:r w:rsidR="00E8685A" w:rsidRPr="00E95DBA">
        <w:rPr>
          <w:rFonts w:cstheme="minorHAnsi"/>
          <w:sz w:val="24"/>
          <w:szCs w:val="24"/>
        </w:rPr>
        <w:t>M</w:t>
      </w:r>
      <w:r w:rsidR="008A5BF1" w:rsidRPr="00E95DBA">
        <w:rPr>
          <w:rFonts w:cstheme="minorHAnsi"/>
          <w:sz w:val="24"/>
          <w:szCs w:val="24"/>
        </w:rPr>
        <w:t xml:space="preserve">an has seen the Father (Father Stephen </w:t>
      </w:r>
      <w:r w:rsidR="00485F45" w:rsidRPr="00E95DBA">
        <w:rPr>
          <w:rFonts w:cstheme="minorHAnsi"/>
          <w:sz w:val="24"/>
          <w:szCs w:val="24"/>
        </w:rPr>
        <w:t>O</w:t>
      </w:r>
      <w:r w:rsidR="008A5BF1" w:rsidRPr="00E95DBA">
        <w:rPr>
          <w:rFonts w:cstheme="minorHAnsi"/>
          <w:sz w:val="24"/>
          <w:szCs w:val="24"/>
        </w:rPr>
        <w:t xml:space="preserve">ur </w:t>
      </w:r>
      <w:r w:rsidR="00485F45" w:rsidRPr="00E95DBA">
        <w:rPr>
          <w:rFonts w:cstheme="minorHAnsi"/>
          <w:sz w:val="24"/>
          <w:szCs w:val="24"/>
        </w:rPr>
        <w:t>God</w:t>
      </w:r>
      <w:r w:rsidR="00E8685A" w:rsidRPr="00E95DBA">
        <w:rPr>
          <w:rFonts w:cstheme="minorHAnsi"/>
          <w:sz w:val="24"/>
          <w:szCs w:val="24"/>
        </w:rPr>
        <w:t>)</w:t>
      </w:r>
      <w:r w:rsidR="008A5BF1" w:rsidRPr="00E95DBA">
        <w:rPr>
          <w:rFonts w:cstheme="minorHAnsi"/>
          <w:sz w:val="24"/>
          <w:szCs w:val="24"/>
        </w:rPr>
        <w:t xml:space="preserve">, save He which is of God, He has seen the Father (Father Stephen </w:t>
      </w:r>
      <w:r w:rsidR="00485F45" w:rsidRPr="00E95DBA">
        <w:rPr>
          <w:rFonts w:cstheme="minorHAnsi"/>
          <w:sz w:val="24"/>
          <w:szCs w:val="24"/>
        </w:rPr>
        <w:t>O</w:t>
      </w:r>
      <w:r w:rsidR="008A5BF1" w:rsidRPr="00E95DBA">
        <w:rPr>
          <w:rFonts w:cstheme="minorHAnsi"/>
          <w:sz w:val="24"/>
          <w:szCs w:val="24"/>
        </w:rPr>
        <w:t>ur Revealer).</w:t>
      </w:r>
      <w:r w:rsidR="00485F45" w:rsidRPr="00E95DBA">
        <w:rPr>
          <w:rFonts w:cstheme="minorHAnsi"/>
          <w:sz w:val="24"/>
          <w:szCs w:val="24"/>
        </w:rPr>
        <w:t>”</w:t>
      </w:r>
      <w:r w:rsidR="008A5BF1" w:rsidRPr="00E95DBA">
        <w:rPr>
          <w:rFonts w:cstheme="minorHAnsi"/>
          <w:sz w:val="24"/>
          <w:szCs w:val="24"/>
        </w:rPr>
        <w:t xml:space="preserve"> In John 6:57 states “As the </w:t>
      </w:r>
      <w:r w:rsidR="00E8685A" w:rsidRPr="00E95DBA">
        <w:rPr>
          <w:rFonts w:cstheme="minorHAnsi"/>
          <w:sz w:val="24"/>
          <w:szCs w:val="24"/>
        </w:rPr>
        <w:t>L</w:t>
      </w:r>
      <w:r w:rsidR="008A5BF1" w:rsidRPr="00E95DBA">
        <w:rPr>
          <w:rFonts w:cstheme="minorHAnsi"/>
          <w:sz w:val="24"/>
          <w:szCs w:val="24"/>
        </w:rPr>
        <w:t xml:space="preserve">iving Father (Father Stephen </w:t>
      </w:r>
      <w:r w:rsidR="00485F45" w:rsidRPr="00E95DBA">
        <w:rPr>
          <w:rFonts w:cstheme="minorHAnsi"/>
          <w:sz w:val="24"/>
          <w:szCs w:val="24"/>
        </w:rPr>
        <w:t>O</w:t>
      </w:r>
      <w:r w:rsidR="008A5BF1" w:rsidRPr="00E95DBA">
        <w:rPr>
          <w:rFonts w:cstheme="minorHAnsi"/>
          <w:sz w:val="24"/>
          <w:szCs w:val="24"/>
        </w:rPr>
        <w:t xml:space="preserve">ur Divine Nature) has sent </w:t>
      </w:r>
      <w:r w:rsidR="00E8685A" w:rsidRPr="00E95DBA">
        <w:rPr>
          <w:rFonts w:cstheme="minorHAnsi"/>
          <w:sz w:val="24"/>
          <w:szCs w:val="24"/>
        </w:rPr>
        <w:t>M</w:t>
      </w:r>
      <w:r w:rsidR="008A5BF1" w:rsidRPr="00E95DBA">
        <w:rPr>
          <w:rFonts w:cstheme="minorHAnsi"/>
          <w:sz w:val="24"/>
          <w:szCs w:val="24"/>
        </w:rPr>
        <w:t xml:space="preserve">e, and I live by the Father (Father Stephen </w:t>
      </w:r>
      <w:r w:rsidR="00485F45" w:rsidRPr="00E95DBA">
        <w:rPr>
          <w:rFonts w:cstheme="minorHAnsi"/>
          <w:sz w:val="24"/>
          <w:szCs w:val="24"/>
        </w:rPr>
        <w:t>O</w:t>
      </w:r>
      <w:r w:rsidR="008A5BF1" w:rsidRPr="00E95DBA">
        <w:rPr>
          <w:rFonts w:cstheme="minorHAnsi"/>
          <w:sz w:val="24"/>
          <w:szCs w:val="24"/>
        </w:rPr>
        <w:t xml:space="preserve">ur Life): so </w:t>
      </w:r>
      <w:r w:rsidR="00E8685A" w:rsidRPr="00E95DBA">
        <w:rPr>
          <w:rFonts w:cstheme="minorHAnsi"/>
          <w:sz w:val="24"/>
          <w:szCs w:val="24"/>
        </w:rPr>
        <w:t>H</w:t>
      </w:r>
      <w:r w:rsidR="008A5BF1" w:rsidRPr="00E95DBA">
        <w:rPr>
          <w:rFonts w:cstheme="minorHAnsi"/>
          <w:sz w:val="24"/>
          <w:szCs w:val="24"/>
        </w:rPr>
        <w:t xml:space="preserve">e that eats </w:t>
      </w:r>
      <w:r w:rsidR="00E8685A" w:rsidRPr="00E95DBA">
        <w:rPr>
          <w:rFonts w:cstheme="minorHAnsi"/>
          <w:sz w:val="24"/>
          <w:szCs w:val="24"/>
        </w:rPr>
        <w:t>M</w:t>
      </w:r>
      <w:r w:rsidR="008A5BF1" w:rsidRPr="00E95DBA">
        <w:rPr>
          <w:rFonts w:cstheme="minorHAnsi"/>
          <w:sz w:val="24"/>
          <w:szCs w:val="24"/>
        </w:rPr>
        <w:t xml:space="preserve">e, even He shall live by </w:t>
      </w:r>
      <w:r w:rsidR="00E8685A" w:rsidRPr="00E95DBA">
        <w:rPr>
          <w:rFonts w:cstheme="minorHAnsi"/>
          <w:sz w:val="24"/>
          <w:szCs w:val="24"/>
        </w:rPr>
        <w:t>M</w:t>
      </w:r>
      <w:r w:rsidR="008A5BF1" w:rsidRPr="00E95DBA">
        <w:rPr>
          <w:rFonts w:cstheme="minorHAnsi"/>
          <w:sz w:val="24"/>
          <w:szCs w:val="24"/>
        </w:rPr>
        <w:t>e.” In John 6</w:t>
      </w:r>
      <w:r w:rsidR="00FE41FF" w:rsidRPr="00E95DBA">
        <w:rPr>
          <w:rFonts w:cstheme="minorHAnsi"/>
          <w:sz w:val="24"/>
          <w:szCs w:val="24"/>
        </w:rPr>
        <w:t xml:space="preserve">:65 tells us “And He said, Therefore said I unto </w:t>
      </w:r>
      <w:r w:rsidR="00485F45" w:rsidRPr="00E95DBA">
        <w:rPr>
          <w:rFonts w:cstheme="minorHAnsi"/>
          <w:sz w:val="24"/>
          <w:szCs w:val="24"/>
        </w:rPr>
        <w:t>Y</w:t>
      </w:r>
      <w:r w:rsidR="00FE41FF" w:rsidRPr="00E95DBA">
        <w:rPr>
          <w:rFonts w:cstheme="minorHAnsi"/>
          <w:sz w:val="24"/>
          <w:szCs w:val="24"/>
        </w:rPr>
        <w:t xml:space="preserve">ou, that no Man can come unto Me, expect it were given unto Him of </w:t>
      </w:r>
      <w:r w:rsidR="00E8685A" w:rsidRPr="00E95DBA">
        <w:rPr>
          <w:rFonts w:cstheme="minorHAnsi"/>
          <w:sz w:val="24"/>
          <w:szCs w:val="24"/>
        </w:rPr>
        <w:t>M</w:t>
      </w:r>
      <w:r w:rsidR="00FE41FF" w:rsidRPr="00E95DBA">
        <w:rPr>
          <w:rFonts w:cstheme="minorHAnsi"/>
          <w:sz w:val="24"/>
          <w:szCs w:val="24"/>
        </w:rPr>
        <w:t xml:space="preserve">y Father (Father Stephen </w:t>
      </w:r>
      <w:r w:rsidR="00485F45" w:rsidRPr="00E95DBA">
        <w:rPr>
          <w:rFonts w:cstheme="minorHAnsi"/>
          <w:sz w:val="24"/>
          <w:szCs w:val="24"/>
        </w:rPr>
        <w:t>O</w:t>
      </w:r>
      <w:r w:rsidR="00FE41FF" w:rsidRPr="00E95DBA">
        <w:rPr>
          <w:rFonts w:cstheme="minorHAnsi"/>
          <w:sz w:val="24"/>
          <w:szCs w:val="24"/>
        </w:rPr>
        <w:t>ur Protector).</w:t>
      </w:r>
      <w:r w:rsidR="00485F45" w:rsidRPr="00E95DBA">
        <w:rPr>
          <w:rFonts w:cstheme="minorHAnsi"/>
          <w:sz w:val="24"/>
          <w:szCs w:val="24"/>
        </w:rPr>
        <w:t>”</w:t>
      </w:r>
      <w:r w:rsidR="00FE41FF" w:rsidRPr="00E95DBA">
        <w:rPr>
          <w:rFonts w:cstheme="minorHAnsi"/>
          <w:sz w:val="24"/>
          <w:szCs w:val="24"/>
        </w:rPr>
        <w:t xml:space="preserve"> In John 8:16 states “And yet if I </w:t>
      </w:r>
      <w:r w:rsidR="00485F45" w:rsidRPr="00E95DBA">
        <w:rPr>
          <w:rFonts w:cstheme="minorHAnsi"/>
          <w:sz w:val="24"/>
          <w:szCs w:val="24"/>
        </w:rPr>
        <w:t>J</w:t>
      </w:r>
      <w:r w:rsidR="00FE41FF" w:rsidRPr="00E95DBA">
        <w:rPr>
          <w:rFonts w:cstheme="minorHAnsi"/>
          <w:sz w:val="24"/>
          <w:szCs w:val="24"/>
        </w:rPr>
        <w:t xml:space="preserve">udge, My </w:t>
      </w:r>
      <w:r w:rsidR="00485F45" w:rsidRPr="00E95DBA">
        <w:rPr>
          <w:rFonts w:cstheme="minorHAnsi"/>
          <w:sz w:val="24"/>
          <w:szCs w:val="24"/>
        </w:rPr>
        <w:t>J</w:t>
      </w:r>
      <w:r w:rsidR="00FE41FF" w:rsidRPr="00E95DBA">
        <w:rPr>
          <w:rFonts w:cstheme="minorHAnsi"/>
          <w:sz w:val="24"/>
          <w:szCs w:val="24"/>
        </w:rPr>
        <w:t xml:space="preserve">udgment is true: for I am not alone, but the Father (Father </w:t>
      </w:r>
      <w:r w:rsidR="00FE41FF" w:rsidRPr="00E95DBA">
        <w:rPr>
          <w:rFonts w:cstheme="minorHAnsi"/>
          <w:sz w:val="24"/>
          <w:szCs w:val="24"/>
        </w:rPr>
        <w:lastRenderedPageBreak/>
        <w:t xml:space="preserve">Stephen </w:t>
      </w:r>
      <w:r w:rsidR="00485F45" w:rsidRPr="00E95DBA">
        <w:rPr>
          <w:rFonts w:cstheme="minorHAnsi"/>
          <w:sz w:val="24"/>
          <w:szCs w:val="24"/>
        </w:rPr>
        <w:t>O</w:t>
      </w:r>
      <w:r w:rsidR="00FE41FF" w:rsidRPr="00E95DBA">
        <w:rPr>
          <w:rFonts w:cstheme="minorHAnsi"/>
          <w:sz w:val="24"/>
          <w:szCs w:val="24"/>
        </w:rPr>
        <w:t xml:space="preserve">ur Judge) that sent </w:t>
      </w:r>
      <w:r w:rsidR="00E8685A" w:rsidRPr="00E95DBA">
        <w:rPr>
          <w:rFonts w:cstheme="minorHAnsi"/>
          <w:sz w:val="24"/>
          <w:szCs w:val="24"/>
        </w:rPr>
        <w:t>M</w:t>
      </w:r>
      <w:r w:rsidR="00FE41FF" w:rsidRPr="00E95DBA">
        <w:rPr>
          <w:rFonts w:cstheme="minorHAnsi"/>
          <w:sz w:val="24"/>
          <w:szCs w:val="24"/>
        </w:rPr>
        <w:t>e.” In John 8:18 declares “</w:t>
      </w:r>
      <w:r w:rsidR="00B8424C" w:rsidRPr="00E95DBA">
        <w:rPr>
          <w:rFonts w:cstheme="minorHAnsi"/>
          <w:sz w:val="24"/>
          <w:szCs w:val="24"/>
        </w:rPr>
        <w:t xml:space="preserve">I am </w:t>
      </w:r>
      <w:r w:rsidR="00485F45" w:rsidRPr="00E95DBA">
        <w:rPr>
          <w:rFonts w:cstheme="minorHAnsi"/>
          <w:sz w:val="24"/>
          <w:szCs w:val="24"/>
        </w:rPr>
        <w:t>O</w:t>
      </w:r>
      <w:r w:rsidR="00B8424C" w:rsidRPr="00E95DBA">
        <w:rPr>
          <w:rFonts w:cstheme="minorHAnsi"/>
          <w:sz w:val="24"/>
          <w:szCs w:val="24"/>
        </w:rPr>
        <w:t>ne that bear</w:t>
      </w:r>
      <w:r w:rsidR="00F3593F" w:rsidRPr="00E95DBA">
        <w:rPr>
          <w:rFonts w:cstheme="minorHAnsi"/>
          <w:sz w:val="24"/>
          <w:szCs w:val="24"/>
        </w:rPr>
        <w:t>s</w:t>
      </w:r>
      <w:r w:rsidR="00B8424C" w:rsidRPr="00E95DBA">
        <w:rPr>
          <w:rFonts w:cstheme="minorHAnsi"/>
          <w:sz w:val="24"/>
          <w:szCs w:val="24"/>
        </w:rPr>
        <w:t xml:space="preserve"> Witness of Myself, and the Father (Father Stephen </w:t>
      </w:r>
      <w:r w:rsidR="00485F45" w:rsidRPr="00E95DBA">
        <w:rPr>
          <w:rFonts w:cstheme="minorHAnsi"/>
          <w:sz w:val="24"/>
          <w:szCs w:val="24"/>
        </w:rPr>
        <w:t>O</w:t>
      </w:r>
      <w:r w:rsidR="00B8424C" w:rsidRPr="00E95DBA">
        <w:rPr>
          <w:rFonts w:cstheme="minorHAnsi"/>
          <w:sz w:val="24"/>
          <w:szCs w:val="24"/>
        </w:rPr>
        <w:t xml:space="preserve">ur </w:t>
      </w:r>
      <w:r w:rsidR="00F3593F" w:rsidRPr="00E95DBA">
        <w:rPr>
          <w:rFonts w:cstheme="minorHAnsi"/>
          <w:sz w:val="24"/>
          <w:szCs w:val="24"/>
        </w:rPr>
        <w:t xml:space="preserve">Greatest </w:t>
      </w:r>
      <w:r w:rsidR="00B8424C" w:rsidRPr="00E95DBA">
        <w:rPr>
          <w:rFonts w:cstheme="minorHAnsi"/>
          <w:sz w:val="24"/>
          <w:szCs w:val="24"/>
        </w:rPr>
        <w:t xml:space="preserve">Witness) that sent me bears Witness of </w:t>
      </w:r>
      <w:r w:rsidR="00E8685A" w:rsidRPr="00E95DBA">
        <w:rPr>
          <w:rFonts w:cstheme="minorHAnsi"/>
          <w:sz w:val="24"/>
          <w:szCs w:val="24"/>
        </w:rPr>
        <w:t>M</w:t>
      </w:r>
      <w:r w:rsidR="00B8424C" w:rsidRPr="00E95DBA">
        <w:rPr>
          <w:rFonts w:cstheme="minorHAnsi"/>
          <w:sz w:val="24"/>
          <w:szCs w:val="24"/>
        </w:rPr>
        <w:t xml:space="preserve">e.” In John 8:19 states “Then said they unto Him. ‘Where is thy Father? Jesus answered, </w:t>
      </w:r>
      <w:r w:rsidR="00485F45" w:rsidRPr="00E95DBA">
        <w:rPr>
          <w:rFonts w:cstheme="minorHAnsi"/>
          <w:sz w:val="24"/>
          <w:szCs w:val="24"/>
        </w:rPr>
        <w:t>Y</w:t>
      </w:r>
      <w:r w:rsidR="00B8424C" w:rsidRPr="00E95DBA">
        <w:rPr>
          <w:rFonts w:cstheme="minorHAnsi"/>
          <w:sz w:val="24"/>
          <w:szCs w:val="24"/>
        </w:rPr>
        <w:t>e neither know Me, no</w:t>
      </w:r>
      <w:r w:rsidR="00F3593F" w:rsidRPr="00E95DBA">
        <w:rPr>
          <w:rFonts w:cstheme="minorHAnsi"/>
          <w:sz w:val="24"/>
          <w:szCs w:val="24"/>
        </w:rPr>
        <w:t>r</w:t>
      </w:r>
      <w:r w:rsidR="00B8424C" w:rsidRPr="00E95DBA">
        <w:rPr>
          <w:rFonts w:cstheme="minorHAnsi"/>
          <w:sz w:val="24"/>
          <w:szCs w:val="24"/>
        </w:rPr>
        <w:t xml:space="preserve"> My Father (Father Stephen </w:t>
      </w:r>
      <w:r w:rsidR="00485F45" w:rsidRPr="00E95DBA">
        <w:rPr>
          <w:rFonts w:cstheme="minorHAnsi"/>
          <w:sz w:val="24"/>
          <w:szCs w:val="24"/>
        </w:rPr>
        <w:t>O</w:t>
      </w:r>
      <w:r w:rsidR="00B8424C" w:rsidRPr="00E95DBA">
        <w:rPr>
          <w:rFonts w:cstheme="minorHAnsi"/>
          <w:sz w:val="24"/>
          <w:szCs w:val="24"/>
        </w:rPr>
        <w:t xml:space="preserve">ur Throne): if </w:t>
      </w:r>
      <w:r w:rsidR="00485F45" w:rsidRPr="00E95DBA">
        <w:rPr>
          <w:rFonts w:cstheme="minorHAnsi"/>
          <w:sz w:val="24"/>
          <w:szCs w:val="24"/>
        </w:rPr>
        <w:t>Y</w:t>
      </w:r>
      <w:r w:rsidR="00B8424C" w:rsidRPr="00E95DBA">
        <w:rPr>
          <w:rFonts w:cstheme="minorHAnsi"/>
          <w:sz w:val="24"/>
          <w:szCs w:val="24"/>
        </w:rPr>
        <w:t xml:space="preserve">e had known Me, </w:t>
      </w:r>
      <w:r w:rsidR="00485F45" w:rsidRPr="00E95DBA">
        <w:rPr>
          <w:rFonts w:cstheme="minorHAnsi"/>
          <w:sz w:val="24"/>
          <w:szCs w:val="24"/>
        </w:rPr>
        <w:t>Y</w:t>
      </w:r>
      <w:r w:rsidR="00B8424C" w:rsidRPr="00E95DBA">
        <w:rPr>
          <w:rFonts w:cstheme="minorHAnsi"/>
          <w:sz w:val="24"/>
          <w:szCs w:val="24"/>
        </w:rPr>
        <w:t xml:space="preserve">e should have known My Father (Father Stephen </w:t>
      </w:r>
      <w:r w:rsidR="00485F45" w:rsidRPr="00E95DBA">
        <w:rPr>
          <w:rFonts w:cstheme="minorHAnsi"/>
          <w:sz w:val="24"/>
          <w:szCs w:val="24"/>
        </w:rPr>
        <w:t>O</w:t>
      </w:r>
      <w:r w:rsidR="00B8424C" w:rsidRPr="00E95DBA">
        <w:rPr>
          <w:rFonts w:cstheme="minorHAnsi"/>
          <w:sz w:val="24"/>
          <w:szCs w:val="24"/>
        </w:rPr>
        <w:t xml:space="preserve">ur </w:t>
      </w:r>
      <w:r w:rsidR="00E8685A" w:rsidRPr="00E95DBA">
        <w:rPr>
          <w:rFonts w:cstheme="minorHAnsi"/>
          <w:sz w:val="24"/>
          <w:szCs w:val="24"/>
        </w:rPr>
        <w:t xml:space="preserve">All </w:t>
      </w:r>
      <w:r w:rsidR="00B8424C" w:rsidRPr="00E95DBA">
        <w:rPr>
          <w:rFonts w:cstheme="minorHAnsi"/>
          <w:sz w:val="24"/>
          <w:szCs w:val="24"/>
        </w:rPr>
        <w:t>Knowing) also.</w:t>
      </w:r>
      <w:r w:rsidR="00485F45" w:rsidRPr="00E95DBA">
        <w:rPr>
          <w:rFonts w:cstheme="minorHAnsi"/>
          <w:sz w:val="24"/>
          <w:szCs w:val="24"/>
        </w:rPr>
        <w:t>”</w:t>
      </w:r>
      <w:r w:rsidR="00B8424C" w:rsidRPr="00E95DBA">
        <w:rPr>
          <w:rFonts w:cstheme="minorHAnsi"/>
          <w:sz w:val="24"/>
          <w:szCs w:val="24"/>
        </w:rPr>
        <w:t xml:space="preserve"> In John 8:27 says “They understood not that He spoke to them of the Father (Father Stephen </w:t>
      </w:r>
      <w:r w:rsidR="00485F45" w:rsidRPr="00E95DBA">
        <w:rPr>
          <w:rFonts w:cstheme="minorHAnsi"/>
          <w:sz w:val="24"/>
          <w:szCs w:val="24"/>
        </w:rPr>
        <w:t>O</w:t>
      </w:r>
      <w:r w:rsidR="00B8424C" w:rsidRPr="00E95DBA">
        <w:rPr>
          <w:rFonts w:cstheme="minorHAnsi"/>
          <w:sz w:val="24"/>
          <w:szCs w:val="24"/>
        </w:rPr>
        <w:t>ur Unknown Lord).</w:t>
      </w:r>
      <w:r w:rsidR="00485F45" w:rsidRPr="00E95DBA">
        <w:rPr>
          <w:rFonts w:cstheme="minorHAnsi"/>
          <w:sz w:val="24"/>
          <w:szCs w:val="24"/>
        </w:rPr>
        <w:t>”</w:t>
      </w:r>
      <w:r w:rsidR="00B8424C" w:rsidRPr="00E95DBA">
        <w:rPr>
          <w:rFonts w:cstheme="minorHAnsi"/>
          <w:sz w:val="24"/>
          <w:szCs w:val="24"/>
        </w:rPr>
        <w:t xml:space="preserve"> In John 8:28 says “Then said Jesus unto them, ‘When </w:t>
      </w:r>
      <w:r w:rsidR="00D83840" w:rsidRPr="00E95DBA">
        <w:rPr>
          <w:rFonts w:cstheme="minorHAnsi"/>
          <w:sz w:val="24"/>
          <w:szCs w:val="24"/>
        </w:rPr>
        <w:t>Y</w:t>
      </w:r>
      <w:r w:rsidR="00B8424C" w:rsidRPr="00E95DBA">
        <w:rPr>
          <w:rFonts w:cstheme="minorHAnsi"/>
          <w:sz w:val="24"/>
          <w:szCs w:val="24"/>
        </w:rPr>
        <w:t xml:space="preserve">e have lifted un the Son of Man, then shall </w:t>
      </w:r>
      <w:r w:rsidR="00D83840" w:rsidRPr="00E95DBA">
        <w:rPr>
          <w:rFonts w:cstheme="minorHAnsi"/>
          <w:sz w:val="24"/>
          <w:szCs w:val="24"/>
        </w:rPr>
        <w:t>Y</w:t>
      </w:r>
      <w:r w:rsidR="00B8424C" w:rsidRPr="00E95DBA">
        <w:rPr>
          <w:rFonts w:cstheme="minorHAnsi"/>
          <w:sz w:val="24"/>
          <w:szCs w:val="24"/>
        </w:rPr>
        <w:t xml:space="preserve">e know that I am He, and that I do nothing of Myself, but as My Father (Father Stephen </w:t>
      </w:r>
      <w:r w:rsidR="00D83840" w:rsidRPr="00E95DBA">
        <w:rPr>
          <w:rFonts w:cstheme="minorHAnsi"/>
          <w:sz w:val="24"/>
          <w:szCs w:val="24"/>
        </w:rPr>
        <w:t>O</w:t>
      </w:r>
      <w:r w:rsidR="00B8424C" w:rsidRPr="00E95DBA">
        <w:rPr>
          <w:rFonts w:cstheme="minorHAnsi"/>
          <w:sz w:val="24"/>
          <w:szCs w:val="24"/>
        </w:rPr>
        <w:t xml:space="preserve">ur Teacher) has taught </w:t>
      </w:r>
      <w:r w:rsidR="00D83840" w:rsidRPr="00E95DBA">
        <w:rPr>
          <w:rFonts w:cstheme="minorHAnsi"/>
          <w:sz w:val="24"/>
          <w:szCs w:val="24"/>
        </w:rPr>
        <w:t>M</w:t>
      </w:r>
      <w:r w:rsidR="00B8424C" w:rsidRPr="00E95DBA">
        <w:rPr>
          <w:rFonts w:cstheme="minorHAnsi"/>
          <w:sz w:val="24"/>
          <w:szCs w:val="24"/>
        </w:rPr>
        <w:t xml:space="preserve">e, I speak these things.” </w:t>
      </w:r>
      <w:r w:rsidR="00625E35" w:rsidRPr="00E95DBA">
        <w:rPr>
          <w:rFonts w:cstheme="minorHAnsi"/>
          <w:sz w:val="24"/>
          <w:szCs w:val="24"/>
        </w:rPr>
        <w:t xml:space="preserve">In John 8:29 states “And He that sent Me is with Me: The Father (Father Stephen </w:t>
      </w:r>
      <w:r w:rsidR="00D83840" w:rsidRPr="00E95DBA">
        <w:rPr>
          <w:rFonts w:cstheme="minorHAnsi"/>
          <w:sz w:val="24"/>
          <w:szCs w:val="24"/>
        </w:rPr>
        <w:t>Our</w:t>
      </w:r>
      <w:r w:rsidR="00625E35" w:rsidRPr="00E95DBA">
        <w:rPr>
          <w:rFonts w:cstheme="minorHAnsi"/>
          <w:sz w:val="24"/>
          <w:szCs w:val="24"/>
        </w:rPr>
        <w:t xml:space="preserve"> Most Holiest of All) has not left </w:t>
      </w:r>
      <w:r w:rsidR="00223917" w:rsidRPr="00E95DBA">
        <w:rPr>
          <w:rFonts w:cstheme="minorHAnsi"/>
          <w:sz w:val="24"/>
          <w:szCs w:val="24"/>
        </w:rPr>
        <w:t>M</w:t>
      </w:r>
      <w:r w:rsidR="00625E35" w:rsidRPr="00E95DBA">
        <w:rPr>
          <w:rFonts w:cstheme="minorHAnsi"/>
          <w:sz w:val="24"/>
          <w:szCs w:val="24"/>
        </w:rPr>
        <w:t xml:space="preserve">e alone, for I do always those things that please Him.” In John 8:38 mentions “I speak that which I have seen with My Father (Father Stephen </w:t>
      </w:r>
      <w:r w:rsidR="00D83840" w:rsidRPr="00E95DBA">
        <w:rPr>
          <w:rFonts w:cstheme="minorHAnsi"/>
          <w:sz w:val="24"/>
          <w:szCs w:val="24"/>
        </w:rPr>
        <w:t>O</w:t>
      </w:r>
      <w:r w:rsidR="00625E35" w:rsidRPr="00E95DBA">
        <w:rPr>
          <w:rFonts w:cstheme="minorHAnsi"/>
          <w:sz w:val="24"/>
          <w:szCs w:val="24"/>
        </w:rPr>
        <w:t xml:space="preserve">ur Sight): and </w:t>
      </w:r>
      <w:r w:rsidR="00D83840" w:rsidRPr="00E95DBA">
        <w:rPr>
          <w:rFonts w:cstheme="minorHAnsi"/>
          <w:sz w:val="24"/>
          <w:szCs w:val="24"/>
        </w:rPr>
        <w:t>Y</w:t>
      </w:r>
      <w:r w:rsidR="00625E35" w:rsidRPr="00E95DBA">
        <w:rPr>
          <w:rFonts w:cstheme="minorHAnsi"/>
          <w:sz w:val="24"/>
          <w:szCs w:val="24"/>
        </w:rPr>
        <w:t xml:space="preserve">e do that which </w:t>
      </w:r>
      <w:r w:rsidR="00D83840" w:rsidRPr="00E95DBA">
        <w:rPr>
          <w:rFonts w:cstheme="minorHAnsi"/>
          <w:sz w:val="24"/>
          <w:szCs w:val="24"/>
        </w:rPr>
        <w:t>Y</w:t>
      </w:r>
      <w:r w:rsidR="00625E35" w:rsidRPr="00E95DBA">
        <w:rPr>
          <w:rFonts w:cstheme="minorHAnsi"/>
          <w:sz w:val="24"/>
          <w:szCs w:val="24"/>
        </w:rPr>
        <w:t xml:space="preserve">e have seen with </w:t>
      </w:r>
      <w:r w:rsidR="00D83840" w:rsidRPr="00E95DBA">
        <w:rPr>
          <w:rFonts w:cstheme="minorHAnsi"/>
          <w:sz w:val="24"/>
          <w:szCs w:val="24"/>
        </w:rPr>
        <w:t>Y</w:t>
      </w:r>
      <w:r w:rsidR="00625E35" w:rsidRPr="00E95DBA">
        <w:rPr>
          <w:rFonts w:cstheme="minorHAnsi"/>
          <w:sz w:val="24"/>
          <w:szCs w:val="24"/>
        </w:rPr>
        <w:t xml:space="preserve">our </w:t>
      </w:r>
      <w:r w:rsidR="00D83840" w:rsidRPr="00E95DBA">
        <w:rPr>
          <w:rFonts w:cstheme="minorHAnsi"/>
          <w:sz w:val="24"/>
          <w:szCs w:val="24"/>
        </w:rPr>
        <w:t>F</w:t>
      </w:r>
      <w:r w:rsidR="00625E35" w:rsidRPr="00E95DBA">
        <w:rPr>
          <w:rFonts w:cstheme="minorHAnsi"/>
          <w:sz w:val="24"/>
          <w:szCs w:val="24"/>
        </w:rPr>
        <w:t>ather.” In John 8:41 tells us “</w:t>
      </w:r>
      <w:r w:rsidR="00D83840" w:rsidRPr="00E95DBA">
        <w:rPr>
          <w:rFonts w:cstheme="minorHAnsi"/>
          <w:sz w:val="24"/>
          <w:szCs w:val="24"/>
        </w:rPr>
        <w:t>Y</w:t>
      </w:r>
      <w:r w:rsidR="00625E35" w:rsidRPr="00E95DBA">
        <w:rPr>
          <w:rFonts w:cstheme="minorHAnsi"/>
          <w:sz w:val="24"/>
          <w:szCs w:val="24"/>
        </w:rPr>
        <w:t xml:space="preserve">e do the deeds of </w:t>
      </w:r>
      <w:r w:rsidR="00D83840" w:rsidRPr="00E95DBA">
        <w:rPr>
          <w:rFonts w:cstheme="minorHAnsi"/>
          <w:sz w:val="24"/>
          <w:szCs w:val="24"/>
        </w:rPr>
        <w:t>Y</w:t>
      </w:r>
      <w:r w:rsidR="00625E35" w:rsidRPr="00E95DBA">
        <w:rPr>
          <w:rFonts w:cstheme="minorHAnsi"/>
          <w:sz w:val="24"/>
          <w:szCs w:val="24"/>
        </w:rPr>
        <w:t xml:space="preserve">our </w:t>
      </w:r>
      <w:r w:rsidR="00D83840" w:rsidRPr="00E95DBA">
        <w:rPr>
          <w:rFonts w:cstheme="minorHAnsi"/>
          <w:sz w:val="24"/>
          <w:szCs w:val="24"/>
        </w:rPr>
        <w:t>F</w:t>
      </w:r>
      <w:r w:rsidR="00625E35" w:rsidRPr="00E95DBA">
        <w:rPr>
          <w:rFonts w:cstheme="minorHAnsi"/>
          <w:sz w:val="24"/>
          <w:szCs w:val="24"/>
        </w:rPr>
        <w:t xml:space="preserve">ather. Then said they to </w:t>
      </w:r>
      <w:r w:rsidR="00E8685A" w:rsidRPr="00E95DBA">
        <w:rPr>
          <w:rFonts w:cstheme="minorHAnsi"/>
          <w:sz w:val="24"/>
          <w:szCs w:val="24"/>
        </w:rPr>
        <w:t xml:space="preserve"> </w:t>
      </w:r>
      <w:r w:rsidR="00625E35" w:rsidRPr="00E95DBA">
        <w:rPr>
          <w:rFonts w:cstheme="minorHAnsi"/>
          <w:sz w:val="24"/>
          <w:szCs w:val="24"/>
        </w:rPr>
        <w:t>Him, ‘We</w:t>
      </w:r>
      <w:r w:rsidR="00E8685A" w:rsidRPr="00E95DBA">
        <w:rPr>
          <w:rFonts w:cstheme="minorHAnsi"/>
          <w:sz w:val="24"/>
          <w:szCs w:val="24"/>
        </w:rPr>
        <w:t xml:space="preserve"> </w:t>
      </w:r>
      <w:r w:rsidR="00625E35" w:rsidRPr="00E95DBA">
        <w:rPr>
          <w:rFonts w:cstheme="minorHAnsi"/>
          <w:sz w:val="24"/>
          <w:szCs w:val="24"/>
        </w:rPr>
        <w:t xml:space="preserve"> be </w:t>
      </w:r>
      <w:r w:rsidR="00E8685A" w:rsidRPr="00E95DBA">
        <w:rPr>
          <w:rFonts w:cstheme="minorHAnsi"/>
          <w:sz w:val="24"/>
          <w:szCs w:val="24"/>
        </w:rPr>
        <w:t xml:space="preserve"> </w:t>
      </w:r>
      <w:r w:rsidR="00625E35" w:rsidRPr="00E95DBA">
        <w:rPr>
          <w:rFonts w:cstheme="minorHAnsi"/>
          <w:sz w:val="24"/>
          <w:szCs w:val="24"/>
        </w:rPr>
        <w:t>no</w:t>
      </w:r>
      <w:r w:rsidR="00E8685A" w:rsidRPr="00E95DBA">
        <w:rPr>
          <w:rFonts w:cstheme="minorHAnsi"/>
          <w:sz w:val="24"/>
          <w:szCs w:val="24"/>
        </w:rPr>
        <w:t xml:space="preserve">t </w:t>
      </w:r>
      <w:r w:rsidR="00625E35" w:rsidRPr="00E95DBA">
        <w:rPr>
          <w:rFonts w:cstheme="minorHAnsi"/>
          <w:sz w:val="24"/>
          <w:szCs w:val="24"/>
        </w:rPr>
        <w:t xml:space="preserve"> born</w:t>
      </w:r>
      <w:r w:rsidR="00E8685A" w:rsidRPr="00E95DBA">
        <w:rPr>
          <w:rFonts w:cstheme="minorHAnsi"/>
          <w:sz w:val="24"/>
          <w:szCs w:val="24"/>
        </w:rPr>
        <w:t xml:space="preserve"> </w:t>
      </w:r>
      <w:r w:rsidR="00625E35" w:rsidRPr="00E95DBA">
        <w:rPr>
          <w:rFonts w:cstheme="minorHAnsi"/>
          <w:sz w:val="24"/>
          <w:szCs w:val="24"/>
        </w:rPr>
        <w:t xml:space="preserve"> of</w:t>
      </w:r>
      <w:r w:rsidR="00E8685A" w:rsidRPr="00E95DBA">
        <w:rPr>
          <w:rFonts w:cstheme="minorHAnsi"/>
          <w:sz w:val="24"/>
          <w:szCs w:val="24"/>
        </w:rPr>
        <w:t xml:space="preserve"> </w:t>
      </w:r>
      <w:r w:rsidR="00625E35" w:rsidRPr="00E95DBA">
        <w:rPr>
          <w:rFonts w:cstheme="minorHAnsi"/>
          <w:sz w:val="24"/>
          <w:szCs w:val="24"/>
        </w:rPr>
        <w:t xml:space="preserve"> fornication, </w:t>
      </w:r>
      <w:r w:rsidR="00D83840" w:rsidRPr="00E95DBA">
        <w:rPr>
          <w:rFonts w:cstheme="minorHAnsi"/>
          <w:sz w:val="24"/>
          <w:szCs w:val="24"/>
        </w:rPr>
        <w:t>W</w:t>
      </w:r>
      <w:r w:rsidR="00625E35" w:rsidRPr="00E95DBA">
        <w:rPr>
          <w:rFonts w:cstheme="minorHAnsi"/>
          <w:sz w:val="24"/>
          <w:szCs w:val="24"/>
        </w:rPr>
        <w:t xml:space="preserve">e </w:t>
      </w:r>
      <w:r w:rsidR="00E8685A" w:rsidRPr="00E95DBA">
        <w:rPr>
          <w:rFonts w:cstheme="minorHAnsi"/>
          <w:sz w:val="24"/>
          <w:szCs w:val="24"/>
        </w:rPr>
        <w:t xml:space="preserve"> </w:t>
      </w:r>
      <w:r w:rsidR="00625E35" w:rsidRPr="00E95DBA">
        <w:rPr>
          <w:rFonts w:cstheme="minorHAnsi"/>
          <w:sz w:val="24"/>
          <w:szCs w:val="24"/>
        </w:rPr>
        <w:t>have</w:t>
      </w:r>
      <w:r w:rsidR="00E8685A" w:rsidRPr="00E95DBA">
        <w:rPr>
          <w:rFonts w:cstheme="minorHAnsi"/>
          <w:sz w:val="24"/>
          <w:szCs w:val="24"/>
        </w:rPr>
        <w:t xml:space="preserve"> </w:t>
      </w:r>
      <w:r w:rsidR="00625E35" w:rsidRPr="00E95DBA">
        <w:rPr>
          <w:rFonts w:cstheme="minorHAnsi"/>
          <w:sz w:val="24"/>
          <w:szCs w:val="24"/>
        </w:rPr>
        <w:t xml:space="preserve"> </w:t>
      </w:r>
      <w:r w:rsidR="00223917" w:rsidRPr="00E95DBA">
        <w:rPr>
          <w:rFonts w:cstheme="minorHAnsi"/>
          <w:sz w:val="24"/>
          <w:szCs w:val="24"/>
        </w:rPr>
        <w:t>O</w:t>
      </w:r>
      <w:r w:rsidR="00625E35" w:rsidRPr="00E95DBA">
        <w:rPr>
          <w:rFonts w:cstheme="minorHAnsi"/>
          <w:sz w:val="24"/>
          <w:szCs w:val="24"/>
        </w:rPr>
        <w:t>n</w:t>
      </w:r>
      <w:r w:rsidR="00223917" w:rsidRPr="00E95DBA">
        <w:rPr>
          <w:rFonts w:cstheme="minorHAnsi"/>
          <w:sz w:val="24"/>
          <w:szCs w:val="24"/>
        </w:rPr>
        <w:t>e</w:t>
      </w:r>
      <w:r w:rsidR="00625E35" w:rsidRPr="00E95DBA">
        <w:rPr>
          <w:rFonts w:cstheme="minorHAnsi"/>
          <w:sz w:val="24"/>
          <w:szCs w:val="24"/>
        </w:rPr>
        <w:t xml:space="preserve"> </w:t>
      </w:r>
      <w:r w:rsidR="00E8685A" w:rsidRPr="00E95DBA">
        <w:rPr>
          <w:rFonts w:cstheme="minorHAnsi"/>
          <w:sz w:val="24"/>
          <w:szCs w:val="24"/>
        </w:rPr>
        <w:t xml:space="preserve"> </w:t>
      </w:r>
      <w:r w:rsidR="00625E35" w:rsidRPr="00E95DBA">
        <w:rPr>
          <w:rFonts w:cstheme="minorHAnsi"/>
          <w:sz w:val="24"/>
          <w:szCs w:val="24"/>
        </w:rPr>
        <w:t>Father</w:t>
      </w:r>
      <w:r w:rsidR="00E8685A" w:rsidRPr="00E95DBA">
        <w:rPr>
          <w:rFonts w:cstheme="minorHAnsi"/>
          <w:sz w:val="24"/>
          <w:szCs w:val="24"/>
        </w:rPr>
        <w:t xml:space="preserve"> </w:t>
      </w:r>
      <w:r w:rsidR="00625E35" w:rsidRPr="00E95DBA">
        <w:rPr>
          <w:rFonts w:cstheme="minorHAnsi"/>
          <w:sz w:val="24"/>
          <w:szCs w:val="24"/>
        </w:rPr>
        <w:t xml:space="preserve"> (Father Stephen </w:t>
      </w:r>
      <w:r w:rsidR="00D83840" w:rsidRPr="00E95DBA">
        <w:rPr>
          <w:rFonts w:cstheme="minorHAnsi"/>
          <w:sz w:val="24"/>
          <w:szCs w:val="24"/>
        </w:rPr>
        <w:t>O</w:t>
      </w:r>
      <w:r w:rsidR="00625E35" w:rsidRPr="00E95DBA">
        <w:rPr>
          <w:rFonts w:cstheme="minorHAnsi"/>
          <w:sz w:val="24"/>
          <w:szCs w:val="24"/>
        </w:rPr>
        <w:t>ur Jehovah), even God.</w:t>
      </w:r>
      <w:r w:rsidR="00FE41FF" w:rsidRPr="00E95DBA">
        <w:rPr>
          <w:rFonts w:cstheme="minorHAnsi"/>
          <w:sz w:val="24"/>
          <w:szCs w:val="24"/>
        </w:rPr>
        <w:t xml:space="preserve"> </w:t>
      </w:r>
      <w:r w:rsidR="00625E35" w:rsidRPr="00E95DBA">
        <w:rPr>
          <w:rFonts w:cstheme="minorHAnsi"/>
          <w:sz w:val="24"/>
          <w:szCs w:val="24"/>
        </w:rPr>
        <w:t xml:space="preserve">In John 8:42 says “Jesus said unto them, ‘If God were </w:t>
      </w:r>
      <w:r w:rsidR="00D83840" w:rsidRPr="00E95DBA">
        <w:rPr>
          <w:rFonts w:cstheme="minorHAnsi"/>
          <w:sz w:val="24"/>
          <w:szCs w:val="24"/>
        </w:rPr>
        <w:t>Y</w:t>
      </w:r>
      <w:r w:rsidR="00625E35" w:rsidRPr="00E95DBA">
        <w:rPr>
          <w:rFonts w:cstheme="minorHAnsi"/>
          <w:sz w:val="24"/>
          <w:szCs w:val="24"/>
        </w:rPr>
        <w:t xml:space="preserve">our Father (Father Stephen </w:t>
      </w:r>
      <w:r w:rsidR="00D83840" w:rsidRPr="00E95DBA">
        <w:rPr>
          <w:rFonts w:cstheme="minorHAnsi"/>
          <w:sz w:val="24"/>
          <w:szCs w:val="24"/>
        </w:rPr>
        <w:t>O</w:t>
      </w:r>
      <w:r w:rsidR="00625E35" w:rsidRPr="00E95DBA">
        <w:rPr>
          <w:rFonts w:cstheme="minorHAnsi"/>
          <w:sz w:val="24"/>
          <w:szCs w:val="24"/>
        </w:rPr>
        <w:t xml:space="preserve">ur Agape Love), </w:t>
      </w:r>
      <w:r w:rsidR="00D83840" w:rsidRPr="00E95DBA">
        <w:rPr>
          <w:rFonts w:cstheme="minorHAnsi"/>
          <w:sz w:val="24"/>
          <w:szCs w:val="24"/>
        </w:rPr>
        <w:t>Y</w:t>
      </w:r>
      <w:r w:rsidR="00625E35" w:rsidRPr="00E95DBA">
        <w:rPr>
          <w:rFonts w:cstheme="minorHAnsi"/>
          <w:sz w:val="24"/>
          <w:szCs w:val="24"/>
        </w:rPr>
        <w:t>e would love Me: for I proceeded forth and came fr</w:t>
      </w:r>
      <w:r w:rsidR="008F3D17" w:rsidRPr="00E95DBA">
        <w:rPr>
          <w:rFonts w:cstheme="minorHAnsi"/>
          <w:sz w:val="24"/>
          <w:szCs w:val="24"/>
        </w:rPr>
        <w:t>o</w:t>
      </w:r>
      <w:r w:rsidR="00625E35" w:rsidRPr="00E95DBA">
        <w:rPr>
          <w:rFonts w:cstheme="minorHAnsi"/>
          <w:sz w:val="24"/>
          <w:szCs w:val="24"/>
        </w:rPr>
        <w:t>m God</w:t>
      </w:r>
      <w:r w:rsidR="008F3D17" w:rsidRPr="00E95DBA">
        <w:rPr>
          <w:rFonts w:cstheme="minorHAnsi"/>
          <w:sz w:val="24"/>
          <w:szCs w:val="24"/>
        </w:rPr>
        <w:t xml:space="preserve"> (Lord Stephen </w:t>
      </w:r>
      <w:r w:rsidR="00D83840" w:rsidRPr="00E95DBA">
        <w:rPr>
          <w:rFonts w:cstheme="minorHAnsi"/>
          <w:sz w:val="24"/>
          <w:szCs w:val="24"/>
        </w:rPr>
        <w:t>O</w:t>
      </w:r>
      <w:r w:rsidR="008F3D17" w:rsidRPr="00E95DBA">
        <w:rPr>
          <w:rFonts w:cstheme="minorHAnsi"/>
          <w:sz w:val="24"/>
          <w:szCs w:val="24"/>
        </w:rPr>
        <w:t>ur Father)</w:t>
      </w:r>
      <w:r w:rsidR="00625E35" w:rsidRPr="00E95DBA">
        <w:rPr>
          <w:rFonts w:cstheme="minorHAnsi"/>
          <w:sz w:val="24"/>
          <w:szCs w:val="24"/>
        </w:rPr>
        <w:t xml:space="preserve">, neither came I of Myself, but He sent Me.’” In John 8:49 declares “Jesus answered, ‘I have not a </w:t>
      </w:r>
      <w:r w:rsidR="00D83840" w:rsidRPr="00E95DBA">
        <w:rPr>
          <w:rFonts w:cstheme="minorHAnsi"/>
          <w:sz w:val="24"/>
          <w:szCs w:val="24"/>
        </w:rPr>
        <w:t>D</w:t>
      </w:r>
      <w:r w:rsidR="00625E35" w:rsidRPr="00E95DBA">
        <w:rPr>
          <w:rFonts w:cstheme="minorHAnsi"/>
          <w:sz w:val="24"/>
          <w:szCs w:val="24"/>
        </w:rPr>
        <w:t>evil, b</w:t>
      </w:r>
      <w:r w:rsidR="00D83840" w:rsidRPr="00E95DBA">
        <w:rPr>
          <w:rFonts w:cstheme="minorHAnsi"/>
          <w:sz w:val="24"/>
          <w:szCs w:val="24"/>
        </w:rPr>
        <w:t>u</w:t>
      </w:r>
      <w:r w:rsidR="00625E35" w:rsidRPr="00E95DBA">
        <w:rPr>
          <w:rFonts w:cstheme="minorHAnsi"/>
          <w:sz w:val="24"/>
          <w:szCs w:val="24"/>
        </w:rPr>
        <w:t xml:space="preserve">t I honor My Father (Father Stephen </w:t>
      </w:r>
      <w:r w:rsidR="00D83840" w:rsidRPr="00E95DBA">
        <w:rPr>
          <w:rFonts w:cstheme="minorHAnsi"/>
          <w:sz w:val="24"/>
          <w:szCs w:val="24"/>
        </w:rPr>
        <w:t>O</w:t>
      </w:r>
      <w:r w:rsidR="00625E35" w:rsidRPr="00E95DBA">
        <w:rPr>
          <w:rFonts w:cstheme="minorHAnsi"/>
          <w:sz w:val="24"/>
          <w:szCs w:val="24"/>
        </w:rPr>
        <w:t xml:space="preserve">ur Honor), and </w:t>
      </w:r>
      <w:r w:rsidR="00D83840" w:rsidRPr="00E95DBA">
        <w:rPr>
          <w:rFonts w:cstheme="minorHAnsi"/>
          <w:sz w:val="24"/>
          <w:szCs w:val="24"/>
        </w:rPr>
        <w:t>Y</w:t>
      </w:r>
      <w:r w:rsidR="00625E35" w:rsidRPr="00E95DBA">
        <w:rPr>
          <w:rFonts w:cstheme="minorHAnsi"/>
          <w:sz w:val="24"/>
          <w:szCs w:val="24"/>
        </w:rPr>
        <w:t xml:space="preserve">e do dishonor </w:t>
      </w:r>
      <w:r w:rsidR="000B4477" w:rsidRPr="00E95DBA">
        <w:rPr>
          <w:rFonts w:cstheme="minorHAnsi"/>
          <w:sz w:val="24"/>
          <w:szCs w:val="24"/>
        </w:rPr>
        <w:t>M</w:t>
      </w:r>
      <w:r w:rsidR="00625E35" w:rsidRPr="00E95DBA">
        <w:rPr>
          <w:rFonts w:cstheme="minorHAnsi"/>
          <w:sz w:val="24"/>
          <w:szCs w:val="24"/>
        </w:rPr>
        <w:t>e.”</w:t>
      </w:r>
      <w:r w:rsidR="00FE41FF" w:rsidRPr="00E95DBA">
        <w:rPr>
          <w:rFonts w:cstheme="minorHAnsi"/>
          <w:sz w:val="24"/>
          <w:szCs w:val="24"/>
        </w:rPr>
        <w:t xml:space="preserve"> </w:t>
      </w:r>
      <w:r w:rsidR="00625E35" w:rsidRPr="00E95DBA">
        <w:rPr>
          <w:rFonts w:cstheme="minorHAnsi"/>
          <w:sz w:val="24"/>
          <w:szCs w:val="24"/>
        </w:rPr>
        <w:t>In John 8:54 mentions “</w:t>
      </w:r>
      <w:r w:rsidR="005351F7" w:rsidRPr="00E95DBA">
        <w:rPr>
          <w:rFonts w:cstheme="minorHAnsi"/>
          <w:sz w:val="24"/>
          <w:szCs w:val="24"/>
        </w:rPr>
        <w:t xml:space="preserve">Jesus answered, ‘If I honor Myself, My honor is nothing: it is My Father (Father Stephen </w:t>
      </w:r>
      <w:r w:rsidR="00D83840" w:rsidRPr="00E95DBA">
        <w:rPr>
          <w:rFonts w:cstheme="minorHAnsi"/>
          <w:sz w:val="24"/>
          <w:szCs w:val="24"/>
        </w:rPr>
        <w:t>O</w:t>
      </w:r>
      <w:r w:rsidR="005351F7" w:rsidRPr="00E95DBA">
        <w:rPr>
          <w:rFonts w:cstheme="minorHAnsi"/>
          <w:sz w:val="24"/>
          <w:szCs w:val="24"/>
        </w:rPr>
        <w:t>ur God) that Honors Me, of whom</w:t>
      </w:r>
      <w:r w:rsidR="00915A8F" w:rsidRPr="00E95DBA">
        <w:rPr>
          <w:rFonts w:cstheme="minorHAnsi"/>
          <w:sz w:val="24"/>
          <w:szCs w:val="24"/>
        </w:rPr>
        <w:t xml:space="preserve"> </w:t>
      </w:r>
      <w:r w:rsidR="00D83840" w:rsidRPr="00E95DBA">
        <w:rPr>
          <w:rFonts w:cstheme="minorHAnsi"/>
          <w:sz w:val="24"/>
          <w:szCs w:val="24"/>
        </w:rPr>
        <w:t>Y</w:t>
      </w:r>
      <w:r w:rsidR="005351F7" w:rsidRPr="00E95DBA">
        <w:rPr>
          <w:rFonts w:cstheme="minorHAnsi"/>
          <w:sz w:val="24"/>
          <w:szCs w:val="24"/>
        </w:rPr>
        <w:t>e say, that</w:t>
      </w:r>
      <w:r w:rsidR="00915A8F" w:rsidRPr="00E95DBA">
        <w:rPr>
          <w:rFonts w:cstheme="minorHAnsi"/>
          <w:sz w:val="24"/>
          <w:szCs w:val="24"/>
        </w:rPr>
        <w:t xml:space="preserve"> </w:t>
      </w:r>
      <w:r w:rsidR="0017467E" w:rsidRPr="00E95DBA">
        <w:rPr>
          <w:rFonts w:cstheme="minorHAnsi"/>
          <w:sz w:val="24"/>
          <w:szCs w:val="24"/>
        </w:rPr>
        <w:t>H</w:t>
      </w:r>
      <w:r w:rsidR="005351F7" w:rsidRPr="00E95DBA">
        <w:rPr>
          <w:rFonts w:cstheme="minorHAnsi"/>
          <w:sz w:val="24"/>
          <w:szCs w:val="24"/>
        </w:rPr>
        <w:t>e is</w:t>
      </w:r>
      <w:r w:rsidR="00915A8F" w:rsidRPr="00E95DBA">
        <w:rPr>
          <w:rFonts w:cstheme="minorHAnsi"/>
          <w:sz w:val="24"/>
          <w:szCs w:val="24"/>
        </w:rPr>
        <w:t xml:space="preserve"> </w:t>
      </w:r>
      <w:r w:rsidR="00D83840" w:rsidRPr="00E95DBA">
        <w:rPr>
          <w:rFonts w:cstheme="minorHAnsi"/>
          <w:sz w:val="24"/>
          <w:szCs w:val="24"/>
        </w:rPr>
        <w:t>Y</w:t>
      </w:r>
      <w:r w:rsidR="005351F7" w:rsidRPr="00E95DBA">
        <w:rPr>
          <w:rFonts w:cstheme="minorHAnsi"/>
          <w:sz w:val="24"/>
          <w:szCs w:val="24"/>
        </w:rPr>
        <w:t>our God.”</w:t>
      </w:r>
      <w:r w:rsidR="008A5BF1" w:rsidRPr="00E95DBA">
        <w:rPr>
          <w:rFonts w:cstheme="minorHAnsi"/>
          <w:sz w:val="24"/>
          <w:szCs w:val="24"/>
        </w:rPr>
        <w:t xml:space="preserve"> </w:t>
      </w:r>
      <w:r w:rsidR="005351F7" w:rsidRPr="00E95DBA">
        <w:rPr>
          <w:rFonts w:cstheme="minorHAnsi"/>
          <w:sz w:val="24"/>
          <w:szCs w:val="24"/>
        </w:rPr>
        <w:t>In John</w:t>
      </w:r>
      <w:r w:rsidR="00915A8F" w:rsidRPr="00E95DBA">
        <w:rPr>
          <w:rFonts w:cstheme="minorHAnsi"/>
          <w:sz w:val="24"/>
          <w:szCs w:val="24"/>
        </w:rPr>
        <w:t xml:space="preserve"> </w:t>
      </w:r>
      <w:r w:rsidR="005351F7" w:rsidRPr="00E95DBA">
        <w:rPr>
          <w:rFonts w:cstheme="minorHAnsi"/>
          <w:sz w:val="24"/>
          <w:szCs w:val="24"/>
        </w:rPr>
        <w:t>10:15 says “</w:t>
      </w:r>
      <w:r w:rsidR="00EC2E81" w:rsidRPr="00E95DBA">
        <w:rPr>
          <w:rFonts w:cstheme="minorHAnsi"/>
          <w:sz w:val="24"/>
          <w:szCs w:val="24"/>
        </w:rPr>
        <w:t>As</w:t>
      </w:r>
      <w:r w:rsidR="00915A8F" w:rsidRPr="00E95DBA">
        <w:rPr>
          <w:rFonts w:cstheme="minorHAnsi"/>
          <w:sz w:val="24"/>
          <w:szCs w:val="24"/>
        </w:rPr>
        <w:t xml:space="preserve"> </w:t>
      </w:r>
      <w:r w:rsidR="00EC2E81" w:rsidRPr="00E95DBA">
        <w:rPr>
          <w:rFonts w:cstheme="minorHAnsi"/>
          <w:sz w:val="24"/>
          <w:szCs w:val="24"/>
        </w:rPr>
        <w:t>the</w:t>
      </w:r>
      <w:r w:rsidR="00915A8F" w:rsidRPr="00E95DBA">
        <w:rPr>
          <w:rFonts w:cstheme="minorHAnsi"/>
          <w:sz w:val="24"/>
          <w:szCs w:val="24"/>
        </w:rPr>
        <w:t xml:space="preserve"> </w:t>
      </w:r>
      <w:r w:rsidR="00EC2E81" w:rsidRPr="00E95DBA">
        <w:rPr>
          <w:rFonts w:cstheme="minorHAnsi"/>
          <w:sz w:val="24"/>
          <w:szCs w:val="24"/>
        </w:rPr>
        <w:t xml:space="preserve">Father (Father Stephen </w:t>
      </w:r>
      <w:r w:rsidR="00D83840" w:rsidRPr="00E95DBA">
        <w:rPr>
          <w:rFonts w:cstheme="minorHAnsi"/>
          <w:sz w:val="24"/>
          <w:szCs w:val="24"/>
        </w:rPr>
        <w:t>O</w:t>
      </w:r>
      <w:r w:rsidR="00EC2E81" w:rsidRPr="00E95DBA">
        <w:rPr>
          <w:rFonts w:cstheme="minorHAnsi"/>
          <w:sz w:val="24"/>
          <w:szCs w:val="24"/>
        </w:rPr>
        <w:t>ur Family) knows Me</w:t>
      </w:r>
      <w:r w:rsidR="00BC233C" w:rsidRPr="00E95DBA">
        <w:rPr>
          <w:rFonts w:cstheme="minorHAnsi"/>
          <w:sz w:val="24"/>
          <w:szCs w:val="24"/>
        </w:rPr>
        <w:t xml:space="preserve"> [Michael Christ also known before as Jesus Christ in His Former Glory because there has been a Great Division of Eternal Creatures who hold Michael as </w:t>
      </w:r>
      <w:r w:rsidR="00BC233C" w:rsidRPr="00E95DBA">
        <w:rPr>
          <w:rFonts w:cstheme="minorHAnsi"/>
          <w:sz w:val="24"/>
          <w:szCs w:val="24"/>
        </w:rPr>
        <w:lastRenderedPageBreak/>
        <w:t>Messiah &amp; the Fulfillment of the Holy Biblical Law &amp; many others say Jesus is the Messiah &amp; the Holy Biblical Law, in which both is Partial Truth because Jesus nor Michael could not do anything lest the Father Stephen our Lord operates in them both or in Him only because Jesus Christ in the 8</w:t>
      </w:r>
      <w:r w:rsidR="00BC233C" w:rsidRPr="00E95DBA">
        <w:rPr>
          <w:rFonts w:cstheme="minorHAnsi"/>
          <w:sz w:val="24"/>
          <w:szCs w:val="24"/>
          <w:vertAlign w:val="superscript"/>
        </w:rPr>
        <w:t>th</w:t>
      </w:r>
      <w:r w:rsidR="00BC233C" w:rsidRPr="00E95DBA">
        <w:rPr>
          <w:rFonts w:cstheme="minorHAnsi"/>
          <w:sz w:val="24"/>
          <w:szCs w:val="24"/>
        </w:rPr>
        <w:t xml:space="preserve"> day is fulfilled for 2,000 years from June 20</w:t>
      </w:r>
      <w:r w:rsidR="00BC233C" w:rsidRPr="00E95DBA">
        <w:rPr>
          <w:rFonts w:cstheme="minorHAnsi"/>
          <w:sz w:val="24"/>
          <w:szCs w:val="24"/>
          <w:vertAlign w:val="superscript"/>
        </w:rPr>
        <w:t>th</w:t>
      </w:r>
      <w:r w:rsidR="00BC233C" w:rsidRPr="00E95DBA">
        <w:rPr>
          <w:rFonts w:cstheme="minorHAnsi"/>
          <w:sz w:val="24"/>
          <w:szCs w:val="24"/>
        </w:rPr>
        <w:t>, 4BC to June 20</w:t>
      </w:r>
      <w:r w:rsidR="00BC233C" w:rsidRPr="00E95DBA">
        <w:rPr>
          <w:rFonts w:cstheme="minorHAnsi"/>
          <w:sz w:val="24"/>
          <w:szCs w:val="24"/>
          <w:vertAlign w:val="superscript"/>
        </w:rPr>
        <w:t>th</w:t>
      </w:r>
      <w:r w:rsidR="00BC233C" w:rsidRPr="00E95DBA">
        <w:rPr>
          <w:rFonts w:cstheme="minorHAnsi"/>
          <w:sz w:val="24"/>
          <w:szCs w:val="24"/>
        </w:rPr>
        <w:t>, 1996AD &amp; then in His Former Glory proceeded &amp; came forth to become the Father Stephen our Lord is in Romans 13:1-2; Ephesians 4:6; Revelation 22:16 &amp; Luke 2:21], even so know I that Father (Father Stephen Our Lord, is known as the Lord Yahweh Himself in His Former Glory once the 8</w:t>
      </w:r>
      <w:r w:rsidR="00BC233C" w:rsidRPr="00E95DBA">
        <w:rPr>
          <w:rFonts w:cstheme="minorHAnsi"/>
          <w:sz w:val="24"/>
          <w:szCs w:val="24"/>
          <w:vertAlign w:val="superscript"/>
        </w:rPr>
        <w:t>th</w:t>
      </w:r>
      <w:r w:rsidR="00BC233C" w:rsidRPr="00E95DBA">
        <w:rPr>
          <w:rFonts w:cstheme="minorHAnsi"/>
          <w:sz w:val="24"/>
          <w:szCs w:val="24"/>
        </w:rPr>
        <w:t xml:space="preserve"> day of Stephen Christ is Fulfilled for 2,000 years from June 20</w:t>
      </w:r>
      <w:r w:rsidR="00BC233C" w:rsidRPr="00E95DBA">
        <w:rPr>
          <w:rFonts w:cstheme="minorHAnsi"/>
          <w:sz w:val="24"/>
          <w:szCs w:val="24"/>
          <w:vertAlign w:val="superscript"/>
        </w:rPr>
        <w:t>th</w:t>
      </w:r>
      <w:r w:rsidR="00BC233C" w:rsidRPr="00E95DBA">
        <w:rPr>
          <w:rFonts w:cstheme="minorHAnsi"/>
          <w:sz w:val="24"/>
          <w:szCs w:val="24"/>
        </w:rPr>
        <w:t>, 12AD to June 20</w:t>
      </w:r>
      <w:r w:rsidR="00BC233C" w:rsidRPr="00E95DBA">
        <w:rPr>
          <w:rFonts w:cstheme="minorHAnsi"/>
          <w:sz w:val="24"/>
          <w:szCs w:val="24"/>
          <w:vertAlign w:val="superscript"/>
        </w:rPr>
        <w:t>th</w:t>
      </w:r>
      <w:r w:rsidR="00BC233C" w:rsidRPr="00E95DBA">
        <w:rPr>
          <w:rFonts w:cstheme="minorHAnsi"/>
          <w:sz w:val="24"/>
          <w:szCs w:val="24"/>
        </w:rPr>
        <w:t>, 2012AD)</w:t>
      </w:r>
      <w:r w:rsidR="00EC2E81" w:rsidRPr="00E95DBA">
        <w:rPr>
          <w:rFonts w:cstheme="minorHAnsi"/>
          <w:sz w:val="24"/>
          <w:szCs w:val="24"/>
        </w:rPr>
        <w:t xml:space="preserve">: and lay down My life for the </w:t>
      </w:r>
      <w:r w:rsidR="00D83840" w:rsidRPr="00E95DBA">
        <w:rPr>
          <w:rFonts w:cstheme="minorHAnsi"/>
          <w:sz w:val="24"/>
          <w:szCs w:val="24"/>
        </w:rPr>
        <w:t>S</w:t>
      </w:r>
      <w:r w:rsidR="00EC2E81" w:rsidRPr="00E95DBA">
        <w:rPr>
          <w:rFonts w:cstheme="minorHAnsi"/>
          <w:sz w:val="24"/>
          <w:szCs w:val="24"/>
        </w:rPr>
        <w:t>heep.” In John 10:17 states “Therefore does My Father (</w:t>
      </w:r>
      <w:r w:rsidR="00E90A89" w:rsidRPr="00E95DBA">
        <w:rPr>
          <w:rFonts w:cstheme="minorHAnsi"/>
          <w:sz w:val="24"/>
          <w:szCs w:val="24"/>
        </w:rPr>
        <w:t xml:space="preserve">Father Stephen </w:t>
      </w:r>
      <w:r w:rsidR="00D83840" w:rsidRPr="00E95DBA">
        <w:rPr>
          <w:rFonts w:cstheme="minorHAnsi"/>
          <w:sz w:val="24"/>
          <w:szCs w:val="24"/>
        </w:rPr>
        <w:t>O</w:t>
      </w:r>
      <w:r w:rsidR="00E90A89" w:rsidRPr="00E95DBA">
        <w:rPr>
          <w:rFonts w:cstheme="minorHAnsi"/>
          <w:sz w:val="24"/>
          <w:szCs w:val="24"/>
        </w:rPr>
        <w:t>ur Omni-</w:t>
      </w:r>
      <w:r w:rsidR="00D83840" w:rsidRPr="00E95DBA">
        <w:rPr>
          <w:rFonts w:cstheme="minorHAnsi"/>
          <w:sz w:val="24"/>
          <w:szCs w:val="24"/>
        </w:rPr>
        <w:t>B</w:t>
      </w:r>
      <w:r w:rsidR="00E90A89" w:rsidRPr="00E95DBA">
        <w:rPr>
          <w:rFonts w:cstheme="minorHAnsi"/>
          <w:sz w:val="24"/>
          <w:szCs w:val="24"/>
        </w:rPr>
        <w:t xml:space="preserve">enevolence) love Me, because I lay down </w:t>
      </w:r>
      <w:r w:rsidR="003F1091" w:rsidRPr="00E95DBA">
        <w:rPr>
          <w:rFonts w:cstheme="minorHAnsi"/>
          <w:sz w:val="24"/>
          <w:szCs w:val="24"/>
        </w:rPr>
        <w:t>[This means to Truthfully lay down One’s life in the Holy Biblical Law &amp; to know truthfully who the Father Stephen is, is to do His Commands without question to Agape Love Him in the 1</w:t>
      </w:r>
      <w:r w:rsidR="003F1091" w:rsidRPr="00E95DBA">
        <w:rPr>
          <w:rFonts w:cstheme="minorHAnsi"/>
          <w:sz w:val="24"/>
          <w:szCs w:val="24"/>
          <w:vertAlign w:val="superscript"/>
        </w:rPr>
        <w:t>st</w:t>
      </w:r>
      <w:r w:rsidR="003F1091" w:rsidRPr="00E95DBA">
        <w:rPr>
          <w:rFonts w:cstheme="minorHAnsi"/>
          <w:sz w:val="24"/>
          <w:szCs w:val="24"/>
        </w:rPr>
        <w:t xml:space="preserve"> Great Command, but Man chooses to disobey to try to save His own tail</w:t>
      </w:r>
      <w:r w:rsidR="00CE3D81" w:rsidRPr="00E95DBA">
        <w:rPr>
          <w:rFonts w:cstheme="minorHAnsi"/>
          <w:sz w:val="24"/>
          <w:szCs w:val="24"/>
        </w:rPr>
        <w:t xml:space="preserve"> &amp; not die in His flesh</w:t>
      </w:r>
      <w:r w:rsidR="003F1091" w:rsidRPr="00E95DBA">
        <w:rPr>
          <w:rFonts w:cstheme="minorHAnsi"/>
          <w:sz w:val="24"/>
          <w:szCs w:val="24"/>
        </w:rPr>
        <w:t>, which is impossible to do without the Father Stephen</w:t>
      </w:r>
      <w:r w:rsidR="00826AE0" w:rsidRPr="00E95DBA">
        <w:rPr>
          <w:rFonts w:cstheme="minorHAnsi"/>
          <w:sz w:val="24"/>
          <w:szCs w:val="24"/>
        </w:rPr>
        <w:t xml:space="preserve"> in Ephesians 4:6</w:t>
      </w:r>
      <w:r w:rsidR="003F1091" w:rsidRPr="00E95DBA">
        <w:rPr>
          <w:rFonts w:cstheme="minorHAnsi"/>
          <w:sz w:val="24"/>
          <w:szCs w:val="24"/>
        </w:rPr>
        <w:t xml:space="preserve">] </w:t>
      </w:r>
      <w:r w:rsidR="00E90A89" w:rsidRPr="00E95DBA">
        <w:rPr>
          <w:rFonts w:cstheme="minorHAnsi"/>
          <w:sz w:val="24"/>
          <w:szCs w:val="24"/>
        </w:rPr>
        <w:t>My life</w:t>
      </w:r>
      <w:r w:rsidR="00290BEC" w:rsidRPr="00E95DBA">
        <w:rPr>
          <w:rFonts w:cstheme="minorHAnsi"/>
          <w:sz w:val="24"/>
          <w:szCs w:val="24"/>
        </w:rPr>
        <w:t xml:space="preserve"> [Woman’s Water  becomes in its Former Glory becomes the Holy Spirit, then becomes the Holy Ghost &amp; Ultimately becomes the Father Stephen in the Female Sense, Man’s Blood in its Former Glory becomes the Word, then becomes the Son &amp; Ultimately becomes the Heavenly Father Stephen, Angel’s Spirit in its Former Glory, then becomes the Heavenly Father, then becomes the Godly Father Stephen &amp; Ultimately becomes the Godly Lord Yahweh in 1</w:t>
      </w:r>
      <w:r w:rsidR="00290BEC" w:rsidRPr="00E95DBA">
        <w:rPr>
          <w:rFonts w:cstheme="minorHAnsi"/>
          <w:sz w:val="24"/>
          <w:szCs w:val="24"/>
          <w:vertAlign w:val="superscript"/>
        </w:rPr>
        <w:t>st</w:t>
      </w:r>
      <w:r w:rsidR="00290BEC" w:rsidRPr="00E95DBA">
        <w:rPr>
          <w:rFonts w:cstheme="minorHAnsi"/>
          <w:sz w:val="24"/>
          <w:szCs w:val="24"/>
        </w:rPr>
        <w:t xml:space="preserve"> John 5:6-13]</w:t>
      </w:r>
      <w:r w:rsidR="00E90A89" w:rsidRPr="00E95DBA">
        <w:rPr>
          <w:rFonts w:cstheme="minorHAnsi"/>
          <w:sz w:val="24"/>
          <w:szCs w:val="24"/>
        </w:rPr>
        <w:t xml:space="preserve">, that I might take it again.” In John 10:18 tells us “No </w:t>
      </w:r>
      <w:r w:rsidR="000B4477" w:rsidRPr="00E95DBA">
        <w:rPr>
          <w:rFonts w:cstheme="minorHAnsi"/>
          <w:sz w:val="24"/>
          <w:szCs w:val="24"/>
        </w:rPr>
        <w:t>M</w:t>
      </w:r>
      <w:r w:rsidR="00E90A89" w:rsidRPr="00E95DBA">
        <w:rPr>
          <w:rFonts w:cstheme="minorHAnsi"/>
          <w:sz w:val="24"/>
          <w:szCs w:val="24"/>
        </w:rPr>
        <w:t xml:space="preserve">an takes it from </w:t>
      </w:r>
      <w:r w:rsidR="000B4477" w:rsidRPr="00E95DBA">
        <w:rPr>
          <w:rFonts w:cstheme="minorHAnsi"/>
          <w:sz w:val="24"/>
          <w:szCs w:val="24"/>
        </w:rPr>
        <w:t>M</w:t>
      </w:r>
      <w:r w:rsidR="00E90A89" w:rsidRPr="00E95DBA">
        <w:rPr>
          <w:rFonts w:cstheme="minorHAnsi"/>
          <w:sz w:val="24"/>
          <w:szCs w:val="24"/>
        </w:rPr>
        <w:t xml:space="preserve">e, but I lay it down in Myself, I have power to lay it down, and I have power to take it again. This commandment have I received of My Father (Father Stephen </w:t>
      </w:r>
      <w:r w:rsidR="00D83840" w:rsidRPr="00E95DBA">
        <w:rPr>
          <w:rFonts w:cstheme="minorHAnsi"/>
          <w:sz w:val="24"/>
          <w:szCs w:val="24"/>
        </w:rPr>
        <w:t>O</w:t>
      </w:r>
      <w:r w:rsidR="00E90A89" w:rsidRPr="00E95DBA">
        <w:rPr>
          <w:rFonts w:cstheme="minorHAnsi"/>
          <w:sz w:val="24"/>
          <w:szCs w:val="24"/>
        </w:rPr>
        <w:t xml:space="preserve">ur </w:t>
      </w:r>
      <w:r w:rsidR="000B4477" w:rsidRPr="00E95DBA">
        <w:rPr>
          <w:rFonts w:cstheme="minorHAnsi"/>
          <w:sz w:val="24"/>
          <w:szCs w:val="24"/>
        </w:rPr>
        <w:t xml:space="preserve">Supreme </w:t>
      </w:r>
      <w:r w:rsidR="00E90A89" w:rsidRPr="00E95DBA">
        <w:rPr>
          <w:rFonts w:cstheme="minorHAnsi"/>
          <w:sz w:val="24"/>
          <w:szCs w:val="24"/>
        </w:rPr>
        <w:t>Commander).</w:t>
      </w:r>
      <w:r w:rsidR="00D83840" w:rsidRPr="00E95DBA">
        <w:rPr>
          <w:rFonts w:cstheme="minorHAnsi"/>
          <w:sz w:val="24"/>
          <w:szCs w:val="24"/>
        </w:rPr>
        <w:t>”</w:t>
      </w:r>
      <w:r w:rsidR="00E90A89" w:rsidRPr="00E95DBA">
        <w:rPr>
          <w:rFonts w:cstheme="minorHAnsi"/>
          <w:sz w:val="24"/>
          <w:szCs w:val="24"/>
        </w:rPr>
        <w:t xml:space="preserve"> In John 10:25 mentions “Jesus answered, ‘I told </w:t>
      </w:r>
      <w:r w:rsidR="00D83840" w:rsidRPr="00E95DBA">
        <w:rPr>
          <w:rFonts w:cstheme="minorHAnsi"/>
          <w:sz w:val="24"/>
          <w:szCs w:val="24"/>
        </w:rPr>
        <w:lastRenderedPageBreak/>
        <w:t>Y</w:t>
      </w:r>
      <w:r w:rsidR="00E90A89" w:rsidRPr="00E95DBA">
        <w:rPr>
          <w:rFonts w:cstheme="minorHAnsi"/>
          <w:sz w:val="24"/>
          <w:szCs w:val="24"/>
        </w:rPr>
        <w:t xml:space="preserve">ou, and </w:t>
      </w:r>
      <w:r w:rsidR="00D83840" w:rsidRPr="00E95DBA">
        <w:rPr>
          <w:rFonts w:cstheme="minorHAnsi"/>
          <w:sz w:val="24"/>
          <w:szCs w:val="24"/>
        </w:rPr>
        <w:t>Y</w:t>
      </w:r>
      <w:r w:rsidR="00E90A89" w:rsidRPr="00E95DBA">
        <w:rPr>
          <w:rFonts w:cstheme="minorHAnsi"/>
          <w:sz w:val="24"/>
          <w:szCs w:val="24"/>
        </w:rPr>
        <w:t>e believed not: the works that I do in My Father</w:t>
      </w:r>
      <w:r w:rsidR="00223917" w:rsidRPr="00E95DBA">
        <w:rPr>
          <w:rFonts w:cstheme="minorHAnsi"/>
          <w:sz w:val="24"/>
          <w:szCs w:val="24"/>
        </w:rPr>
        <w:t>’s</w:t>
      </w:r>
      <w:r w:rsidR="00E90A89" w:rsidRPr="00E95DBA">
        <w:rPr>
          <w:rFonts w:cstheme="minorHAnsi"/>
          <w:sz w:val="24"/>
          <w:szCs w:val="24"/>
        </w:rPr>
        <w:t xml:space="preserve"> </w:t>
      </w:r>
      <w:r w:rsidR="00223917" w:rsidRPr="00E95DBA">
        <w:rPr>
          <w:rFonts w:cstheme="minorHAnsi"/>
          <w:sz w:val="24"/>
          <w:szCs w:val="24"/>
        </w:rPr>
        <w:t>N</w:t>
      </w:r>
      <w:r w:rsidR="00E90A89" w:rsidRPr="00E95DBA">
        <w:rPr>
          <w:rFonts w:cstheme="minorHAnsi"/>
          <w:sz w:val="24"/>
          <w:szCs w:val="24"/>
        </w:rPr>
        <w:t xml:space="preserve">ame (Father Stephen </w:t>
      </w:r>
      <w:r w:rsidR="00D83840" w:rsidRPr="00E95DBA">
        <w:rPr>
          <w:rFonts w:cstheme="minorHAnsi"/>
          <w:sz w:val="24"/>
          <w:szCs w:val="24"/>
        </w:rPr>
        <w:t>O</w:t>
      </w:r>
      <w:r w:rsidR="00E90A89" w:rsidRPr="00E95DBA">
        <w:rPr>
          <w:rFonts w:cstheme="minorHAnsi"/>
          <w:sz w:val="24"/>
          <w:szCs w:val="24"/>
        </w:rPr>
        <w:t xml:space="preserve">ur Reputation), they bear Witness of Me.” In John 10:29 says “My Father (Father Stephen </w:t>
      </w:r>
      <w:r w:rsidR="00D83840" w:rsidRPr="00E95DBA">
        <w:rPr>
          <w:rFonts w:cstheme="minorHAnsi"/>
          <w:sz w:val="24"/>
          <w:szCs w:val="24"/>
        </w:rPr>
        <w:t>Our</w:t>
      </w:r>
      <w:r w:rsidR="00E90A89" w:rsidRPr="00E95DBA">
        <w:rPr>
          <w:rFonts w:cstheme="minorHAnsi"/>
          <w:sz w:val="24"/>
          <w:szCs w:val="24"/>
        </w:rPr>
        <w:t xml:space="preserve"> Greatest Lord), which gave them Me, is greater than all, and no </w:t>
      </w:r>
      <w:r w:rsidR="000B4477" w:rsidRPr="00E95DBA">
        <w:rPr>
          <w:rFonts w:cstheme="minorHAnsi"/>
          <w:sz w:val="24"/>
          <w:szCs w:val="24"/>
        </w:rPr>
        <w:t>M</w:t>
      </w:r>
      <w:r w:rsidR="00E90A89" w:rsidRPr="00E95DBA">
        <w:rPr>
          <w:rFonts w:cstheme="minorHAnsi"/>
          <w:sz w:val="24"/>
          <w:szCs w:val="24"/>
        </w:rPr>
        <w:t>an is able to pluck them out of My Father</w:t>
      </w:r>
      <w:r w:rsidR="000B4477" w:rsidRPr="00E95DBA">
        <w:rPr>
          <w:rFonts w:cstheme="minorHAnsi"/>
          <w:sz w:val="24"/>
          <w:szCs w:val="24"/>
        </w:rPr>
        <w:t>’s</w:t>
      </w:r>
      <w:r w:rsidR="00E90A89" w:rsidRPr="00E95DBA">
        <w:rPr>
          <w:rFonts w:cstheme="minorHAnsi"/>
          <w:sz w:val="24"/>
          <w:szCs w:val="24"/>
        </w:rPr>
        <w:t xml:space="preserve"> Hand</w:t>
      </w:r>
      <w:r w:rsidR="00EC2E81" w:rsidRPr="00E95DBA">
        <w:rPr>
          <w:rFonts w:cstheme="minorHAnsi"/>
          <w:sz w:val="24"/>
          <w:szCs w:val="24"/>
        </w:rPr>
        <w:t xml:space="preserve"> </w:t>
      </w:r>
      <w:r w:rsidR="00E90A89" w:rsidRPr="00E95DBA">
        <w:rPr>
          <w:rFonts w:cstheme="minorHAnsi"/>
          <w:sz w:val="24"/>
          <w:szCs w:val="24"/>
        </w:rPr>
        <w:t xml:space="preserve">(Father Stephen </w:t>
      </w:r>
      <w:r w:rsidR="00D83840" w:rsidRPr="00E95DBA">
        <w:rPr>
          <w:rFonts w:cstheme="minorHAnsi"/>
          <w:sz w:val="24"/>
          <w:szCs w:val="24"/>
        </w:rPr>
        <w:t>O</w:t>
      </w:r>
      <w:r w:rsidR="00E90A89" w:rsidRPr="00E95DBA">
        <w:rPr>
          <w:rFonts w:cstheme="minorHAnsi"/>
          <w:sz w:val="24"/>
          <w:szCs w:val="24"/>
        </w:rPr>
        <w:t>ur H</w:t>
      </w:r>
      <w:r w:rsidR="00D83840" w:rsidRPr="00E95DBA">
        <w:rPr>
          <w:rFonts w:cstheme="minorHAnsi"/>
          <w:sz w:val="24"/>
          <w:szCs w:val="24"/>
        </w:rPr>
        <w:t>and</w:t>
      </w:r>
      <w:r w:rsidR="00E90A89" w:rsidRPr="00E95DBA">
        <w:rPr>
          <w:rFonts w:cstheme="minorHAnsi"/>
          <w:sz w:val="24"/>
          <w:szCs w:val="24"/>
        </w:rPr>
        <w:t xml:space="preserve">). In John 10:30 tells us “I and My Father (Father Stephen </w:t>
      </w:r>
      <w:r w:rsidR="00D83840" w:rsidRPr="00E95DBA">
        <w:rPr>
          <w:rFonts w:cstheme="minorHAnsi"/>
          <w:sz w:val="24"/>
          <w:szCs w:val="24"/>
        </w:rPr>
        <w:t>Our</w:t>
      </w:r>
      <w:r w:rsidR="00E90A89" w:rsidRPr="00E95DBA">
        <w:rPr>
          <w:rFonts w:cstheme="minorHAnsi"/>
          <w:sz w:val="24"/>
          <w:szCs w:val="24"/>
        </w:rPr>
        <w:t xml:space="preserve"> One</w:t>
      </w:r>
      <w:r w:rsidR="00D83840" w:rsidRPr="00E95DBA">
        <w:rPr>
          <w:rFonts w:cstheme="minorHAnsi"/>
          <w:sz w:val="24"/>
          <w:szCs w:val="24"/>
        </w:rPr>
        <w:t xml:space="preserve"> God</w:t>
      </w:r>
      <w:r w:rsidR="00E90A89" w:rsidRPr="00E95DBA">
        <w:rPr>
          <w:rFonts w:cstheme="minorHAnsi"/>
          <w:sz w:val="24"/>
          <w:szCs w:val="24"/>
        </w:rPr>
        <w:t>) are one.</w:t>
      </w:r>
      <w:r w:rsidR="00EC2E81" w:rsidRPr="00E95DBA">
        <w:rPr>
          <w:rFonts w:cstheme="minorHAnsi"/>
          <w:sz w:val="24"/>
          <w:szCs w:val="24"/>
        </w:rPr>
        <w:t xml:space="preserve"> </w:t>
      </w:r>
      <w:r w:rsidR="00E90A89" w:rsidRPr="00E95DBA">
        <w:rPr>
          <w:rFonts w:cstheme="minorHAnsi"/>
          <w:sz w:val="24"/>
          <w:szCs w:val="24"/>
        </w:rPr>
        <w:t xml:space="preserve">In John 10:32 says “Jesus answered them, ‘Many good works have I showed </w:t>
      </w:r>
      <w:r w:rsidR="00D83840" w:rsidRPr="00E95DBA">
        <w:rPr>
          <w:rFonts w:cstheme="minorHAnsi"/>
          <w:sz w:val="24"/>
          <w:szCs w:val="24"/>
        </w:rPr>
        <w:t>Y</w:t>
      </w:r>
      <w:r w:rsidR="00E90A89" w:rsidRPr="00E95DBA">
        <w:rPr>
          <w:rFonts w:cstheme="minorHAnsi"/>
          <w:sz w:val="24"/>
          <w:szCs w:val="24"/>
        </w:rPr>
        <w:t xml:space="preserve">ou from My Father (Father Stephen </w:t>
      </w:r>
      <w:r w:rsidR="00D83840" w:rsidRPr="00E95DBA">
        <w:rPr>
          <w:rFonts w:cstheme="minorHAnsi"/>
          <w:sz w:val="24"/>
          <w:szCs w:val="24"/>
        </w:rPr>
        <w:t>O</w:t>
      </w:r>
      <w:r w:rsidR="00E90A89" w:rsidRPr="00E95DBA">
        <w:rPr>
          <w:rFonts w:cstheme="minorHAnsi"/>
          <w:sz w:val="24"/>
          <w:szCs w:val="24"/>
        </w:rPr>
        <w:t xml:space="preserve">ur Good), for which of those works do </w:t>
      </w:r>
      <w:r w:rsidR="00D83840" w:rsidRPr="00E95DBA">
        <w:rPr>
          <w:rFonts w:cstheme="minorHAnsi"/>
          <w:sz w:val="24"/>
          <w:szCs w:val="24"/>
        </w:rPr>
        <w:t>Y</w:t>
      </w:r>
      <w:r w:rsidR="00E90A89" w:rsidRPr="00E95DBA">
        <w:rPr>
          <w:rFonts w:cstheme="minorHAnsi"/>
          <w:sz w:val="24"/>
          <w:szCs w:val="24"/>
        </w:rPr>
        <w:t>e stone Me?”</w:t>
      </w:r>
      <w:r w:rsidR="008A5BF1" w:rsidRPr="00E95DBA">
        <w:rPr>
          <w:rFonts w:cstheme="minorHAnsi"/>
          <w:sz w:val="24"/>
          <w:szCs w:val="24"/>
        </w:rPr>
        <w:t xml:space="preserve"> </w:t>
      </w:r>
      <w:r w:rsidR="00E90A89" w:rsidRPr="00E95DBA">
        <w:rPr>
          <w:rFonts w:cstheme="minorHAnsi"/>
          <w:sz w:val="24"/>
          <w:szCs w:val="24"/>
        </w:rPr>
        <w:t xml:space="preserve">In John 10:36 mentions “Say </w:t>
      </w:r>
      <w:r w:rsidR="00D83840" w:rsidRPr="00E95DBA">
        <w:rPr>
          <w:rFonts w:cstheme="minorHAnsi"/>
          <w:sz w:val="24"/>
          <w:szCs w:val="24"/>
        </w:rPr>
        <w:t>Y</w:t>
      </w:r>
      <w:r w:rsidR="00E90A89" w:rsidRPr="00E95DBA">
        <w:rPr>
          <w:rFonts w:cstheme="minorHAnsi"/>
          <w:sz w:val="24"/>
          <w:szCs w:val="24"/>
        </w:rPr>
        <w:t xml:space="preserve">e of Him, </w:t>
      </w:r>
      <w:r w:rsidR="004D68B4" w:rsidRPr="00E95DBA">
        <w:rPr>
          <w:rFonts w:cstheme="minorHAnsi"/>
          <w:sz w:val="24"/>
          <w:szCs w:val="24"/>
        </w:rPr>
        <w:t>‘</w:t>
      </w:r>
      <w:r w:rsidR="00E90A89" w:rsidRPr="00E95DBA">
        <w:rPr>
          <w:rFonts w:cstheme="minorHAnsi"/>
          <w:sz w:val="24"/>
          <w:szCs w:val="24"/>
        </w:rPr>
        <w:t>whom the Father</w:t>
      </w:r>
      <w:r w:rsidR="008A5BF1" w:rsidRPr="00E95DBA">
        <w:rPr>
          <w:rFonts w:cstheme="minorHAnsi"/>
          <w:sz w:val="24"/>
          <w:szCs w:val="24"/>
        </w:rPr>
        <w:t xml:space="preserve"> </w:t>
      </w:r>
      <w:r w:rsidR="004D68B4" w:rsidRPr="00E95DBA">
        <w:rPr>
          <w:rFonts w:cstheme="minorHAnsi"/>
          <w:sz w:val="24"/>
          <w:szCs w:val="24"/>
        </w:rPr>
        <w:t xml:space="preserve">(Father Stephen </w:t>
      </w:r>
      <w:r w:rsidR="00D83840" w:rsidRPr="00E95DBA">
        <w:rPr>
          <w:rFonts w:cstheme="minorHAnsi"/>
          <w:sz w:val="24"/>
          <w:szCs w:val="24"/>
        </w:rPr>
        <w:t>O</w:t>
      </w:r>
      <w:r w:rsidR="004D68B4" w:rsidRPr="00E95DBA">
        <w:rPr>
          <w:rFonts w:cstheme="minorHAnsi"/>
          <w:sz w:val="24"/>
          <w:szCs w:val="24"/>
        </w:rPr>
        <w:t xml:space="preserve">ur Sanctifier), has sanctified, and sent into the </w:t>
      </w:r>
      <w:r w:rsidR="00D83840" w:rsidRPr="00E95DBA">
        <w:rPr>
          <w:rFonts w:cstheme="minorHAnsi"/>
          <w:sz w:val="24"/>
          <w:szCs w:val="24"/>
        </w:rPr>
        <w:t>W</w:t>
      </w:r>
      <w:r w:rsidR="004D68B4" w:rsidRPr="00E95DBA">
        <w:rPr>
          <w:rFonts w:cstheme="minorHAnsi"/>
          <w:sz w:val="24"/>
          <w:szCs w:val="24"/>
        </w:rPr>
        <w:t xml:space="preserve">orld, thou blasphemed’, because is said, ‘I </w:t>
      </w:r>
      <w:r w:rsidR="000B4477" w:rsidRPr="00E95DBA">
        <w:rPr>
          <w:rFonts w:cstheme="minorHAnsi"/>
          <w:sz w:val="24"/>
          <w:szCs w:val="24"/>
        </w:rPr>
        <w:t>AM</w:t>
      </w:r>
      <w:r w:rsidR="004D68B4" w:rsidRPr="00E95DBA">
        <w:rPr>
          <w:rFonts w:cstheme="minorHAnsi"/>
          <w:sz w:val="24"/>
          <w:szCs w:val="24"/>
        </w:rPr>
        <w:t xml:space="preserve"> the Son of</w:t>
      </w:r>
      <w:r w:rsidR="000B4477" w:rsidRPr="00E95DBA">
        <w:rPr>
          <w:rFonts w:cstheme="minorHAnsi"/>
          <w:sz w:val="24"/>
          <w:szCs w:val="24"/>
        </w:rPr>
        <w:t xml:space="preserve"> </w:t>
      </w:r>
      <w:r w:rsidR="004D68B4" w:rsidRPr="00E95DBA">
        <w:rPr>
          <w:rFonts w:cstheme="minorHAnsi"/>
          <w:sz w:val="24"/>
          <w:szCs w:val="24"/>
        </w:rPr>
        <w:t>God?’”</w:t>
      </w:r>
      <w:r w:rsidR="008A5BF1" w:rsidRPr="00E95DBA">
        <w:rPr>
          <w:rFonts w:cstheme="minorHAnsi"/>
          <w:sz w:val="24"/>
          <w:szCs w:val="24"/>
        </w:rPr>
        <w:t xml:space="preserve"> </w:t>
      </w:r>
      <w:r w:rsidR="004D68B4" w:rsidRPr="00E95DBA">
        <w:rPr>
          <w:rFonts w:cstheme="minorHAnsi"/>
          <w:sz w:val="24"/>
          <w:szCs w:val="24"/>
        </w:rPr>
        <w:t xml:space="preserve">In John 10:37 states “If I do not the works of My Father (Father Stephen </w:t>
      </w:r>
      <w:r w:rsidR="00D83840" w:rsidRPr="00E95DBA">
        <w:rPr>
          <w:rFonts w:cstheme="minorHAnsi"/>
          <w:sz w:val="24"/>
          <w:szCs w:val="24"/>
        </w:rPr>
        <w:t>O</w:t>
      </w:r>
      <w:r w:rsidR="004D68B4" w:rsidRPr="00E95DBA">
        <w:rPr>
          <w:rFonts w:cstheme="minorHAnsi"/>
          <w:sz w:val="24"/>
          <w:szCs w:val="24"/>
        </w:rPr>
        <w:t xml:space="preserve">ur </w:t>
      </w:r>
      <w:r w:rsidR="00223917" w:rsidRPr="00E95DBA">
        <w:rPr>
          <w:rFonts w:cstheme="minorHAnsi"/>
          <w:sz w:val="24"/>
          <w:szCs w:val="24"/>
        </w:rPr>
        <w:t>B</w:t>
      </w:r>
      <w:r w:rsidR="004D68B4" w:rsidRPr="00E95DBA">
        <w:rPr>
          <w:rFonts w:cstheme="minorHAnsi"/>
          <w:sz w:val="24"/>
          <w:szCs w:val="24"/>
        </w:rPr>
        <w:t>elie</w:t>
      </w:r>
      <w:r w:rsidR="00D83840" w:rsidRPr="00E95DBA">
        <w:rPr>
          <w:rFonts w:cstheme="minorHAnsi"/>
          <w:sz w:val="24"/>
          <w:szCs w:val="24"/>
        </w:rPr>
        <w:t>f</w:t>
      </w:r>
      <w:r w:rsidR="004D68B4" w:rsidRPr="00E95DBA">
        <w:rPr>
          <w:rFonts w:cstheme="minorHAnsi"/>
          <w:sz w:val="24"/>
          <w:szCs w:val="24"/>
        </w:rPr>
        <w:t>), believe Me not.”</w:t>
      </w:r>
      <w:r w:rsidR="008A5BF1" w:rsidRPr="00E95DBA">
        <w:rPr>
          <w:rFonts w:cstheme="minorHAnsi"/>
          <w:sz w:val="24"/>
          <w:szCs w:val="24"/>
        </w:rPr>
        <w:t xml:space="preserve"> </w:t>
      </w:r>
      <w:r w:rsidR="004D68B4" w:rsidRPr="00E95DBA">
        <w:rPr>
          <w:rFonts w:cstheme="minorHAnsi"/>
          <w:sz w:val="24"/>
          <w:szCs w:val="24"/>
        </w:rPr>
        <w:t xml:space="preserve">In John 10:38 mentions “But if I do, though </w:t>
      </w:r>
      <w:r w:rsidR="00D83840" w:rsidRPr="00E95DBA">
        <w:rPr>
          <w:rFonts w:cstheme="minorHAnsi"/>
          <w:sz w:val="24"/>
          <w:szCs w:val="24"/>
        </w:rPr>
        <w:t>Y</w:t>
      </w:r>
      <w:r w:rsidR="004D68B4" w:rsidRPr="00E95DBA">
        <w:rPr>
          <w:rFonts w:cstheme="minorHAnsi"/>
          <w:sz w:val="24"/>
          <w:szCs w:val="24"/>
        </w:rPr>
        <w:t>e believe not Me,</w:t>
      </w:r>
      <w:r w:rsidR="008F3D17" w:rsidRPr="00E95DBA">
        <w:rPr>
          <w:rFonts w:cstheme="minorHAnsi"/>
          <w:sz w:val="24"/>
          <w:szCs w:val="24"/>
        </w:rPr>
        <w:t xml:space="preserve"> </w:t>
      </w:r>
      <w:r w:rsidR="004D68B4" w:rsidRPr="00E95DBA">
        <w:rPr>
          <w:rFonts w:cstheme="minorHAnsi"/>
          <w:sz w:val="24"/>
          <w:szCs w:val="24"/>
        </w:rPr>
        <w:t xml:space="preserve"> believe</w:t>
      </w:r>
      <w:r w:rsidR="008F3D17" w:rsidRPr="00E95DBA">
        <w:rPr>
          <w:rFonts w:cstheme="minorHAnsi"/>
          <w:sz w:val="24"/>
          <w:szCs w:val="24"/>
        </w:rPr>
        <w:t xml:space="preserve"> </w:t>
      </w:r>
      <w:r w:rsidR="004D68B4" w:rsidRPr="00E95DBA">
        <w:rPr>
          <w:rFonts w:cstheme="minorHAnsi"/>
          <w:sz w:val="24"/>
          <w:szCs w:val="24"/>
        </w:rPr>
        <w:t xml:space="preserve"> the </w:t>
      </w:r>
      <w:r w:rsidR="008F3D17" w:rsidRPr="00E95DBA">
        <w:rPr>
          <w:rFonts w:cstheme="minorHAnsi"/>
          <w:sz w:val="24"/>
          <w:szCs w:val="24"/>
        </w:rPr>
        <w:t xml:space="preserve"> </w:t>
      </w:r>
      <w:r w:rsidR="004D68B4" w:rsidRPr="00E95DBA">
        <w:rPr>
          <w:rFonts w:cstheme="minorHAnsi"/>
          <w:sz w:val="24"/>
          <w:szCs w:val="24"/>
        </w:rPr>
        <w:t xml:space="preserve">works: </w:t>
      </w:r>
      <w:r w:rsidR="008F3D17" w:rsidRPr="00E95DBA">
        <w:rPr>
          <w:rFonts w:cstheme="minorHAnsi"/>
          <w:sz w:val="24"/>
          <w:szCs w:val="24"/>
        </w:rPr>
        <w:t xml:space="preserve"> </w:t>
      </w:r>
      <w:r w:rsidR="004D68B4" w:rsidRPr="00E95DBA">
        <w:rPr>
          <w:rFonts w:cstheme="minorHAnsi"/>
          <w:sz w:val="24"/>
          <w:szCs w:val="24"/>
        </w:rPr>
        <w:t xml:space="preserve">that </w:t>
      </w:r>
      <w:r w:rsidR="00D83840" w:rsidRPr="00E95DBA">
        <w:rPr>
          <w:rFonts w:cstheme="minorHAnsi"/>
          <w:sz w:val="24"/>
          <w:szCs w:val="24"/>
        </w:rPr>
        <w:t>Y</w:t>
      </w:r>
      <w:r w:rsidR="004D68B4" w:rsidRPr="00E95DBA">
        <w:rPr>
          <w:rFonts w:cstheme="minorHAnsi"/>
          <w:sz w:val="24"/>
          <w:szCs w:val="24"/>
        </w:rPr>
        <w:t>e</w:t>
      </w:r>
      <w:r w:rsidR="008F3D17" w:rsidRPr="00E95DBA">
        <w:rPr>
          <w:rFonts w:cstheme="minorHAnsi"/>
          <w:sz w:val="24"/>
          <w:szCs w:val="24"/>
        </w:rPr>
        <w:t xml:space="preserve"> </w:t>
      </w:r>
      <w:r w:rsidR="004D68B4" w:rsidRPr="00E95DBA">
        <w:rPr>
          <w:rFonts w:cstheme="minorHAnsi"/>
          <w:sz w:val="24"/>
          <w:szCs w:val="24"/>
        </w:rPr>
        <w:t xml:space="preserve"> may </w:t>
      </w:r>
      <w:r w:rsidR="008F3D17" w:rsidRPr="00E95DBA">
        <w:rPr>
          <w:rFonts w:cstheme="minorHAnsi"/>
          <w:sz w:val="24"/>
          <w:szCs w:val="24"/>
        </w:rPr>
        <w:t xml:space="preserve"> </w:t>
      </w:r>
      <w:r w:rsidR="004D68B4" w:rsidRPr="00E95DBA">
        <w:rPr>
          <w:rFonts w:cstheme="minorHAnsi"/>
          <w:sz w:val="24"/>
          <w:szCs w:val="24"/>
        </w:rPr>
        <w:t xml:space="preserve">know, and </w:t>
      </w:r>
      <w:r w:rsidR="008F3D17" w:rsidRPr="00E95DBA">
        <w:rPr>
          <w:rFonts w:cstheme="minorHAnsi"/>
          <w:sz w:val="24"/>
          <w:szCs w:val="24"/>
        </w:rPr>
        <w:t xml:space="preserve"> </w:t>
      </w:r>
      <w:r w:rsidR="004D68B4" w:rsidRPr="00E95DBA">
        <w:rPr>
          <w:rFonts w:cstheme="minorHAnsi"/>
          <w:sz w:val="24"/>
          <w:szCs w:val="24"/>
        </w:rPr>
        <w:t>believe, that</w:t>
      </w:r>
      <w:r w:rsidR="008F3D17" w:rsidRPr="00E95DBA">
        <w:rPr>
          <w:rFonts w:cstheme="minorHAnsi"/>
          <w:sz w:val="24"/>
          <w:szCs w:val="24"/>
        </w:rPr>
        <w:t xml:space="preserve"> </w:t>
      </w:r>
      <w:r w:rsidR="004D68B4" w:rsidRPr="00E95DBA">
        <w:rPr>
          <w:rFonts w:cstheme="minorHAnsi"/>
          <w:sz w:val="24"/>
          <w:szCs w:val="24"/>
        </w:rPr>
        <w:t xml:space="preserve"> the </w:t>
      </w:r>
      <w:r w:rsidR="008F3D17" w:rsidRPr="00E95DBA">
        <w:rPr>
          <w:rFonts w:cstheme="minorHAnsi"/>
          <w:sz w:val="24"/>
          <w:szCs w:val="24"/>
        </w:rPr>
        <w:t xml:space="preserve"> </w:t>
      </w:r>
      <w:r w:rsidR="004D68B4" w:rsidRPr="00E95DBA">
        <w:rPr>
          <w:rFonts w:cstheme="minorHAnsi"/>
          <w:sz w:val="24"/>
          <w:szCs w:val="24"/>
        </w:rPr>
        <w:t>Father</w:t>
      </w:r>
      <w:r w:rsidR="008F3D17" w:rsidRPr="00E95DBA">
        <w:rPr>
          <w:rFonts w:cstheme="minorHAnsi"/>
          <w:sz w:val="24"/>
          <w:szCs w:val="24"/>
        </w:rPr>
        <w:t xml:space="preserve"> </w:t>
      </w:r>
      <w:r w:rsidR="004D68B4" w:rsidRPr="00E95DBA">
        <w:rPr>
          <w:rFonts w:cstheme="minorHAnsi"/>
          <w:sz w:val="24"/>
          <w:szCs w:val="24"/>
        </w:rPr>
        <w:t xml:space="preserve"> (Father Stephen </w:t>
      </w:r>
      <w:r w:rsidR="00D83840" w:rsidRPr="00E95DBA">
        <w:rPr>
          <w:rFonts w:cstheme="minorHAnsi"/>
          <w:sz w:val="24"/>
          <w:szCs w:val="24"/>
        </w:rPr>
        <w:t>O</w:t>
      </w:r>
      <w:r w:rsidR="004D68B4" w:rsidRPr="00E95DBA">
        <w:rPr>
          <w:rFonts w:cstheme="minorHAnsi"/>
          <w:sz w:val="24"/>
          <w:szCs w:val="24"/>
        </w:rPr>
        <w:t>ur Eternal Security) is in Me, and I in Him.” In John 11:41 says “Then they took away the stone from the place where the dead w</w:t>
      </w:r>
      <w:r w:rsidR="00223917" w:rsidRPr="00E95DBA">
        <w:rPr>
          <w:rFonts w:cstheme="minorHAnsi"/>
          <w:sz w:val="24"/>
          <w:szCs w:val="24"/>
        </w:rPr>
        <w:t>ere</w:t>
      </w:r>
      <w:r w:rsidR="004D68B4" w:rsidRPr="00E95DBA">
        <w:rPr>
          <w:rFonts w:cstheme="minorHAnsi"/>
          <w:sz w:val="24"/>
          <w:szCs w:val="24"/>
        </w:rPr>
        <w:t xml:space="preserve"> laid. And Jesus lifted up His eyes, and said, ‘Father (Father Stephen </w:t>
      </w:r>
      <w:r w:rsidR="00884B0F" w:rsidRPr="00E95DBA">
        <w:rPr>
          <w:rFonts w:cstheme="minorHAnsi"/>
          <w:sz w:val="24"/>
          <w:szCs w:val="24"/>
        </w:rPr>
        <w:t>O</w:t>
      </w:r>
      <w:r w:rsidR="004D68B4" w:rsidRPr="00E95DBA">
        <w:rPr>
          <w:rFonts w:cstheme="minorHAnsi"/>
          <w:sz w:val="24"/>
          <w:szCs w:val="24"/>
        </w:rPr>
        <w:t xml:space="preserve">ur Hearing), I thank that thou has heard Me.” In John 12:26 mentions “If any Man serve Me, let Him follow Me, and where I am, there shall also My servant be: if any Man serve Me, Him will My Father (Father Stephen </w:t>
      </w:r>
      <w:r w:rsidR="00884B0F" w:rsidRPr="00E95DBA">
        <w:rPr>
          <w:rFonts w:cstheme="minorHAnsi"/>
          <w:sz w:val="24"/>
          <w:szCs w:val="24"/>
        </w:rPr>
        <w:t>O</w:t>
      </w:r>
      <w:r w:rsidR="004D68B4" w:rsidRPr="00E95DBA">
        <w:rPr>
          <w:rFonts w:cstheme="minorHAnsi"/>
          <w:sz w:val="24"/>
          <w:szCs w:val="24"/>
        </w:rPr>
        <w:t xml:space="preserve">ur Reputation) honor. In John </w:t>
      </w:r>
      <w:r w:rsidR="003A11A5" w:rsidRPr="00E95DBA">
        <w:rPr>
          <w:rFonts w:cstheme="minorHAnsi"/>
          <w:sz w:val="24"/>
          <w:szCs w:val="24"/>
        </w:rPr>
        <w:t xml:space="preserve">12:27 says “Now is My </w:t>
      </w:r>
      <w:r w:rsidR="00884B0F" w:rsidRPr="00E95DBA">
        <w:rPr>
          <w:rFonts w:cstheme="minorHAnsi"/>
          <w:sz w:val="24"/>
          <w:szCs w:val="24"/>
        </w:rPr>
        <w:t>S</w:t>
      </w:r>
      <w:r w:rsidR="003A11A5" w:rsidRPr="00E95DBA">
        <w:rPr>
          <w:rFonts w:cstheme="minorHAnsi"/>
          <w:sz w:val="24"/>
          <w:szCs w:val="24"/>
        </w:rPr>
        <w:t xml:space="preserve">oul troubled, and what shall I say? ‘Father (Father Stephen </w:t>
      </w:r>
      <w:r w:rsidR="00884B0F" w:rsidRPr="00E95DBA">
        <w:rPr>
          <w:rFonts w:cstheme="minorHAnsi"/>
          <w:sz w:val="24"/>
          <w:szCs w:val="24"/>
        </w:rPr>
        <w:t>O</w:t>
      </w:r>
      <w:r w:rsidR="003A11A5" w:rsidRPr="00E95DBA">
        <w:rPr>
          <w:rFonts w:cstheme="minorHAnsi"/>
          <w:sz w:val="24"/>
          <w:szCs w:val="24"/>
        </w:rPr>
        <w:t>ur Savior (Protection), save Me from this hour: but for this cause came I unto this hour.’”</w:t>
      </w:r>
      <w:r w:rsidR="004D68B4" w:rsidRPr="00E95DBA">
        <w:rPr>
          <w:rFonts w:cstheme="minorHAnsi"/>
          <w:sz w:val="24"/>
          <w:szCs w:val="24"/>
        </w:rPr>
        <w:t xml:space="preserve"> </w:t>
      </w:r>
      <w:r w:rsidR="003A11A5" w:rsidRPr="00E95DBA">
        <w:rPr>
          <w:rFonts w:cstheme="minorHAnsi"/>
          <w:sz w:val="24"/>
          <w:szCs w:val="24"/>
        </w:rPr>
        <w:t xml:space="preserve">In John 12:28 says “‘Father (Father Stephen </w:t>
      </w:r>
      <w:r w:rsidR="00884B0F" w:rsidRPr="00E95DBA">
        <w:rPr>
          <w:rFonts w:cstheme="minorHAnsi"/>
          <w:sz w:val="24"/>
          <w:szCs w:val="24"/>
        </w:rPr>
        <w:t>O</w:t>
      </w:r>
      <w:r w:rsidR="003A11A5" w:rsidRPr="00E95DBA">
        <w:rPr>
          <w:rFonts w:cstheme="minorHAnsi"/>
          <w:sz w:val="24"/>
          <w:szCs w:val="24"/>
        </w:rPr>
        <w:t xml:space="preserve">ur </w:t>
      </w:r>
      <w:r w:rsidR="00884B0F" w:rsidRPr="00E95DBA">
        <w:rPr>
          <w:rFonts w:cstheme="minorHAnsi"/>
          <w:sz w:val="24"/>
          <w:szCs w:val="24"/>
        </w:rPr>
        <w:t>G</w:t>
      </w:r>
      <w:r w:rsidR="003A11A5" w:rsidRPr="00E95DBA">
        <w:rPr>
          <w:rFonts w:cstheme="minorHAnsi"/>
          <w:sz w:val="24"/>
          <w:szCs w:val="24"/>
        </w:rPr>
        <w:t>lory), glorify thy name’. Then came a voice</w:t>
      </w:r>
      <w:r w:rsidR="00915A8F" w:rsidRPr="00E95DBA">
        <w:rPr>
          <w:rFonts w:cstheme="minorHAnsi"/>
          <w:sz w:val="24"/>
          <w:szCs w:val="24"/>
        </w:rPr>
        <w:t xml:space="preserve"> </w:t>
      </w:r>
      <w:r w:rsidR="003A11A5" w:rsidRPr="00E95DBA">
        <w:rPr>
          <w:rFonts w:cstheme="minorHAnsi"/>
          <w:sz w:val="24"/>
          <w:szCs w:val="24"/>
        </w:rPr>
        <w:t xml:space="preserve">from </w:t>
      </w:r>
      <w:r w:rsidR="00884B0F" w:rsidRPr="00E95DBA">
        <w:rPr>
          <w:rFonts w:cstheme="minorHAnsi"/>
          <w:sz w:val="24"/>
          <w:szCs w:val="24"/>
        </w:rPr>
        <w:t>H</w:t>
      </w:r>
      <w:r w:rsidR="003A11A5" w:rsidRPr="00E95DBA">
        <w:rPr>
          <w:rFonts w:cstheme="minorHAnsi"/>
          <w:sz w:val="24"/>
          <w:szCs w:val="24"/>
        </w:rPr>
        <w:t>eaven, saying, ‘I</w:t>
      </w:r>
      <w:r w:rsidR="00915A8F" w:rsidRPr="00E95DBA">
        <w:rPr>
          <w:rFonts w:cstheme="minorHAnsi"/>
          <w:sz w:val="24"/>
          <w:szCs w:val="24"/>
        </w:rPr>
        <w:t xml:space="preserve"> </w:t>
      </w:r>
      <w:r w:rsidR="003A11A5" w:rsidRPr="00E95DBA">
        <w:rPr>
          <w:rFonts w:cstheme="minorHAnsi"/>
          <w:sz w:val="24"/>
          <w:szCs w:val="24"/>
        </w:rPr>
        <w:t>have both glorified</w:t>
      </w:r>
      <w:r w:rsidR="00915A8F" w:rsidRPr="00E95DBA">
        <w:rPr>
          <w:rFonts w:cstheme="minorHAnsi"/>
          <w:sz w:val="24"/>
          <w:szCs w:val="24"/>
        </w:rPr>
        <w:t xml:space="preserve"> </w:t>
      </w:r>
      <w:r w:rsidR="003A11A5" w:rsidRPr="00E95DBA">
        <w:rPr>
          <w:rFonts w:cstheme="minorHAnsi"/>
          <w:sz w:val="24"/>
          <w:szCs w:val="24"/>
        </w:rPr>
        <w:t xml:space="preserve">it, and will glorify it again.’” In John 12:49 mentions “For I have not spoken of Myself, but the Father (Father Stephen </w:t>
      </w:r>
      <w:r w:rsidR="00884B0F" w:rsidRPr="00E95DBA">
        <w:rPr>
          <w:rFonts w:cstheme="minorHAnsi"/>
          <w:sz w:val="24"/>
          <w:szCs w:val="24"/>
        </w:rPr>
        <w:t>O</w:t>
      </w:r>
      <w:r w:rsidR="003A11A5" w:rsidRPr="00E95DBA">
        <w:rPr>
          <w:rFonts w:cstheme="minorHAnsi"/>
          <w:sz w:val="24"/>
          <w:szCs w:val="24"/>
        </w:rPr>
        <w:t xml:space="preserve">ur Commander Speech) which sent Me, He gave me a commandment, what I should say, and what I should speak.” In John 12:50 tells us “And I know that His </w:t>
      </w:r>
      <w:r w:rsidR="003A11A5" w:rsidRPr="00E95DBA">
        <w:rPr>
          <w:rFonts w:cstheme="minorHAnsi"/>
          <w:sz w:val="24"/>
          <w:szCs w:val="24"/>
        </w:rPr>
        <w:lastRenderedPageBreak/>
        <w:t xml:space="preserve">commandment is </w:t>
      </w:r>
      <w:r w:rsidR="00884B0F" w:rsidRPr="00E95DBA">
        <w:rPr>
          <w:rFonts w:cstheme="minorHAnsi"/>
          <w:sz w:val="24"/>
          <w:szCs w:val="24"/>
        </w:rPr>
        <w:t>L</w:t>
      </w:r>
      <w:r w:rsidR="003A11A5" w:rsidRPr="00E95DBA">
        <w:rPr>
          <w:rFonts w:cstheme="minorHAnsi"/>
          <w:sz w:val="24"/>
          <w:szCs w:val="24"/>
        </w:rPr>
        <w:t xml:space="preserve">ife </w:t>
      </w:r>
      <w:r w:rsidR="00884B0F" w:rsidRPr="00E95DBA">
        <w:rPr>
          <w:rFonts w:cstheme="minorHAnsi"/>
          <w:sz w:val="24"/>
          <w:szCs w:val="24"/>
        </w:rPr>
        <w:t>E</w:t>
      </w:r>
      <w:r w:rsidR="003A11A5" w:rsidRPr="00E95DBA">
        <w:rPr>
          <w:rFonts w:cstheme="minorHAnsi"/>
          <w:sz w:val="24"/>
          <w:szCs w:val="24"/>
        </w:rPr>
        <w:t xml:space="preserve">verlasting: whatsoever I speak therefore, even as the Father (Father Stephen </w:t>
      </w:r>
      <w:r w:rsidR="00884B0F" w:rsidRPr="00E95DBA">
        <w:rPr>
          <w:rFonts w:cstheme="minorHAnsi"/>
          <w:sz w:val="24"/>
          <w:szCs w:val="24"/>
        </w:rPr>
        <w:t>O</w:t>
      </w:r>
      <w:r w:rsidR="003A11A5" w:rsidRPr="00E95DBA">
        <w:rPr>
          <w:rFonts w:cstheme="minorHAnsi"/>
          <w:sz w:val="24"/>
          <w:szCs w:val="24"/>
        </w:rPr>
        <w:t xml:space="preserve">ur </w:t>
      </w:r>
      <w:r w:rsidR="00223917" w:rsidRPr="00E95DBA">
        <w:rPr>
          <w:rFonts w:cstheme="minorHAnsi"/>
          <w:sz w:val="24"/>
          <w:szCs w:val="24"/>
        </w:rPr>
        <w:t>E</w:t>
      </w:r>
      <w:r w:rsidR="003A11A5" w:rsidRPr="00E95DBA">
        <w:rPr>
          <w:rFonts w:cstheme="minorHAnsi"/>
          <w:sz w:val="24"/>
          <w:szCs w:val="24"/>
        </w:rPr>
        <w:t xml:space="preserve">verlasting </w:t>
      </w:r>
      <w:r w:rsidR="00223917" w:rsidRPr="00E95DBA">
        <w:rPr>
          <w:rFonts w:cstheme="minorHAnsi"/>
          <w:sz w:val="24"/>
          <w:szCs w:val="24"/>
        </w:rPr>
        <w:t>L</w:t>
      </w:r>
      <w:r w:rsidR="003A11A5" w:rsidRPr="00E95DBA">
        <w:rPr>
          <w:rFonts w:cstheme="minorHAnsi"/>
          <w:sz w:val="24"/>
          <w:szCs w:val="24"/>
        </w:rPr>
        <w:t xml:space="preserve">ife) said unto Me, so I speak.” In John 13:1 mentions “Now before the </w:t>
      </w:r>
      <w:r w:rsidR="00884B0F" w:rsidRPr="00E95DBA">
        <w:rPr>
          <w:rFonts w:cstheme="minorHAnsi"/>
          <w:sz w:val="24"/>
          <w:szCs w:val="24"/>
        </w:rPr>
        <w:t>F</w:t>
      </w:r>
      <w:r w:rsidR="003A11A5" w:rsidRPr="00E95DBA">
        <w:rPr>
          <w:rFonts w:cstheme="minorHAnsi"/>
          <w:sz w:val="24"/>
          <w:szCs w:val="24"/>
        </w:rPr>
        <w:t xml:space="preserve">east of the Passover, when Jesus knew that His hour was come </w:t>
      </w:r>
      <w:r w:rsidR="008C601B" w:rsidRPr="00E95DBA">
        <w:rPr>
          <w:rFonts w:cstheme="minorHAnsi"/>
          <w:sz w:val="24"/>
          <w:szCs w:val="24"/>
        </w:rPr>
        <w:t xml:space="preserve">that He should depart out of </w:t>
      </w:r>
      <w:r w:rsidR="00884B0F" w:rsidRPr="00E95DBA">
        <w:rPr>
          <w:rFonts w:cstheme="minorHAnsi"/>
          <w:sz w:val="24"/>
          <w:szCs w:val="24"/>
        </w:rPr>
        <w:t>T</w:t>
      </w:r>
      <w:r w:rsidR="008C601B" w:rsidRPr="00E95DBA">
        <w:rPr>
          <w:rFonts w:cstheme="minorHAnsi"/>
          <w:sz w:val="24"/>
          <w:szCs w:val="24"/>
        </w:rPr>
        <w:t xml:space="preserve">his </w:t>
      </w:r>
      <w:r w:rsidR="00884B0F" w:rsidRPr="00E95DBA">
        <w:rPr>
          <w:rFonts w:cstheme="minorHAnsi"/>
          <w:sz w:val="24"/>
          <w:szCs w:val="24"/>
        </w:rPr>
        <w:t>W</w:t>
      </w:r>
      <w:r w:rsidR="008C601B" w:rsidRPr="00E95DBA">
        <w:rPr>
          <w:rFonts w:cstheme="minorHAnsi"/>
          <w:sz w:val="24"/>
          <w:szCs w:val="24"/>
        </w:rPr>
        <w:t xml:space="preserve">orld unto the Father (Father Stephen </w:t>
      </w:r>
      <w:r w:rsidR="00884B0F" w:rsidRPr="00E95DBA">
        <w:rPr>
          <w:rFonts w:cstheme="minorHAnsi"/>
          <w:sz w:val="24"/>
          <w:szCs w:val="24"/>
        </w:rPr>
        <w:t>O</w:t>
      </w:r>
      <w:r w:rsidR="008C601B" w:rsidRPr="00E95DBA">
        <w:rPr>
          <w:rFonts w:cstheme="minorHAnsi"/>
          <w:sz w:val="24"/>
          <w:szCs w:val="24"/>
        </w:rPr>
        <w:t xml:space="preserve">ur Universe), having </w:t>
      </w:r>
      <w:r w:rsidR="00884B0F" w:rsidRPr="00E95DBA">
        <w:rPr>
          <w:rFonts w:cstheme="minorHAnsi"/>
          <w:sz w:val="24"/>
          <w:szCs w:val="24"/>
        </w:rPr>
        <w:t xml:space="preserve">(agape) </w:t>
      </w:r>
      <w:r w:rsidR="008C601B" w:rsidRPr="00E95DBA">
        <w:rPr>
          <w:rFonts w:cstheme="minorHAnsi"/>
          <w:sz w:val="24"/>
          <w:szCs w:val="24"/>
        </w:rPr>
        <w:t xml:space="preserve">loved His own which were in the </w:t>
      </w:r>
      <w:r w:rsidR="00884B0F" w:rsidRPr="00E95DBA">
        <w:rPr>
          <w:rFonts w:cstheme="minorHAnsi"/>
          <w:sz w:val="24"/>
          <w:szCs w:val="24"/>
        </w:rPr>
        <w:t>W</w:t>
      </w:r>
      <w:r w:rsidR="008C601B" w:rsidRPr="00E95DBA">
        <w:rPr>
          <w:rFonts w:cstheme="minorHAnsi"/>
          <w:sz w:val="24"/>
          <w:szCs w:val="24"/>
        </w:rPr>
        <w:t xml:space="preserve">orld, He </w:t>
      </w:r>
      <w:r w:rsidR="00884B0F" w:rsidRPr="00E95DBA">
        <w:rPr>
          <w:rFonts w:cstheme="minorHAnsi"/>
          <w:sz w:val="24"/>
          <w:szCs w:val="24"/>
        </w:rPr>
        <w:t xml:space="preserve">(agape) </w:t>
      </w:r>
      <w:r w:rsidR="008C601B" w:rsidRPr="00E95DBA">
        <w:rPr>
          <w:rFonts w:cstheme="minorHAnsi"/>
          <w:sz w:val="24"/>
          <w:szCs w:val="24"/>
        </w:rPr>
        <w:t xml:space="preserve">loved them unto the end.” In John 13:3 says “Jesus knowing that the Father (Father Stephen </w:t>
      </w:r>
      <w:r w:rsidR="00884B0F" w:rsidRPr="00E95DBA">
        <w:rPr>
          <w:rFonts w:cstheme="minorHAnsi"/>
          <w:sz w:val="24"/>
          <w:szCs w:val="24"/>
        </w:rPr>
        <w:t>O</w:t>
      </w:r>
      <w:r w:rsidR="008C601B" w:rsidRPr="00E95DBA">
        <w:rPr>
          <w:rFonts w:cstheme="minorHAnsi"/>
          <w:sz w:val="24"/>
          <w:szCs w:val="24"/>
        </w:rPr>
        <w:t>ur Lord) has given all things into His hands, and that He was come from God</w:t>
      </w:r>
      <w:r w:rsidR="00223917" w:rsidRPr="00E95DBA">
        <w:rPr>
          <w:rFonts w:cstheme="minorHAnsi"/>
          <w:sz w:val="24"/>
          <w:szCs w:val="24"/>
        </w:rPr>
        <w:t xml:space="preserve"> (</w:t>
      </w:r>
      <w:r w:rsidR="00884B0F" w:rsidRPr="00E95DBA">
        <w:rPr>
          <w:rFonts w:cstheme="minorHAnsi"/>
          <w:sz w:val="24"/>
          <w:szCs w:val="24"/>
        </w:rPr>
        <w:t>Father Stephen Our Originator</w:t>
      </w:r>
      <w:r w:rsidR="00223917" w:rsidRPr="00E95DBA">
        <w:rPr>
          <w:rFonts w:cstheme="minorHAnsi"/>
          <w:sz w:val="24"/>
          <w:szCs w:val="24"/>
        </w:rPr>
        <w:t>)</w:t>
      </w:r>
      <w:r w:rsidR="008C601B" w:rsidRPr="00E95DBA">
        <w:rPr>
          <w:rFonts w:cstheme="minorHAnsi"/>
          <w:sz w:val="24"/>
          <w:szCs w:val="24"/>
        </w:rPr>
        <w:t>, and we</w:t>
      </w:r>
      <w:r w:rsidR="00223917" w:rsidRPr="00E95DBA">
        <w:rPr>
          <w:rFonts w:cstheme="minorHAnsi"/>
          <w:sz w:val="24"/>
          <w:szCs w:val="24"/>
        </w:rPr>
        <w:t>n</w:t>
      </w:r>
      <w:r w:rsidR="008C601B" w:rsidRPr="00E95DBA">
        <w:rPr>
          <w:rFonts w:cstheme="minorHAnsi"/>
          <w:sz w:val="24"/>
          <w:szCs w:val="24"/>
        </w:rPr>
        <w:t>t to God</w:t>
      </w:r>
      <w:r w:rsidR="00223917" w:rsidRPr="00E95DBA">
        <w:rPr>
          <w:rFonts w:cstheme="minorHAnsi"/>
          <w:sz w:val="24"/>
          <w:szCs w:val="24"/>
        </w:rPr>
        <w:t xml:space="preserve"> (</w:t>
      </w:r>
      <w:r w:rsidR="00884B0F" w:rsidRPr="00E95DBA">
        <w:rPr>
          <w:rFonts w:cstheme="minorHAnsi"/>
          <w:sz w:val="24"/>
          <w:szCs w:val="24"/>
        </w:rPr>
        <w:t>Father Stephen Our Home</w:t>
      </w:r>
      <w:r w:rsidR="00223917" w:rsidRPr="00E95DBA">
        <w:rPr>
          <w:rFonts w:cstheme="minorHAnsi"/>
          <w:sz w:val="24"/>
          <w:szCs w:val="24"/>
        </w:rPr>
        <w:t>)</w:t>
      </w:r>
      <w:r w:rsidR="008C601B" w:rsidRPr="00E95DBA">
        <w:rPr>
          <w:rFonts w:cstheme="minorHAnsi"/>
          <w:sz w:val="24"/>
          <w:szCs w:val="24"/>
        </w:rPr>
        <w:t>…” In John 14:2 says “</w:t>
      </w:r>
      <w:r w:rsidR="00286814" w:rsidRPr="00E95DBA">
        <w:rPr>
          <w:rFonts w:cstheme="minorHAnsi"/>
          <w:sz w:val="24"/>
          <w:szCs w:val="24"/>
        </w:rPr>
        <w:t>In My Father’s</w:t>
      </w:r>
      <w:r w:rsidR="00C022DB" w:rsidRPr="00E95DBA">
        <w:rPr>
          <w:rFonts w:cstheme="minorHAnsi"/>
          <w:sz w:val="24"/>
          <w:szCs w:val="24"/>
        </w:rPr>
        <w:t xml:space="preserve"> </w:t>
      </w:r>
      <w:r w:rsidR="00286814" w:rsidRPr="00E95DBA">
        <w:rPr>
          <w:rFonts w:cstheme="minorHAnsi"/>
          <w:sz w:val="24"/>
          <w:szCs w:val="24"/>
        </w:rPr>
        <w:t xml:space="preserve">House (Father Stephen </w:t>
      </w:r>
      <w:r w:rsidR="00884B0F" w:rsidRPr="00E95DBA">
        <w:rPr>
          <w:rFonts w:cstheme="minorHAnsi"/>
          <w:sz w:val="24"/>
          <w:szCs w:val="24"/>
        </w:rPr>
        <w:t>O</w:t>
      </w:r>
      <w:r w:rsidR="00286814" w:rsidRPr="00E95DBA">
        <w:rPr>
          <w:rFonts w:cstheme="minorHAnsi"/>
          <w:sz w:val="24"/>
          <w:szCs w:val="24"/>
        </w:rPr>
        <w:t>ur Heaven</w:t>
      </w:r>
      <w:r w:rsidR="00057280" w:rsidRPr="00E95DBA">
        <w:rPr>
          <w:rFonts w:cstheme="minorHAnsi"/>
          <w:sz w:val="24"/>
          <w:szCs w:val="24"/>
        </w:rPr>
        <w:t>ly Inheritance</w:t>
      </w:r>
      <w:r w:rsidR="00286814" w:rsidRPr="00E95DBA">
        <w:rPr>
          <w:rFonts w:cstheme="minorHAnsi"/>
          <w:sz w:val="24"/>
          <w:szCs w:val="24"/>
        </w:rPr>
        <w:t xml:space="preserve">) are many mansions: if it were not so, I would I would have told </w:t>
      </w:r>
      <w:r w:rsidR="00884B0F" w:rsidRPr="00E95DBA">
        <w:rPr>
          <w:rFonts w:cstheme="minorHAnsi"/>
          <w:sz w:val="24"/>
          <w:szCs w:val="24"/>
        </w:rPr>
        <w:t>Y</w:t>
      </w:r>
      <w:r w:rsidR="00286814" w:rsidRPr="00E95DBA">
        <w:rPr>
          <w:rFonts w:cstheme="minorHAnsi"/>
          <w:sz w:val="24"/>
          <w:szCs w:val="24"/>
        </w:rPr>
        <w:t xml:space="preserve">ou. I go prepare a place for </w:t>
      </w:r>
      <w:r w:rsidR="00884B0F" w:rsidRPr="00E95DBA">
        <w:rPr>
          <w:rFonts w:cstheme="minorHAnsi"/>
          <w:sz w:val="24"/>
          <w:szCs w:val="24"/>
        </w:rPr>
        <w:t>Y</w:t>
      </w:r>
      <w:r w:rsidR="00286814" w:rsidRPr="00E95DBA">
        <w:rPr>
          <w:rFonts w:cstheme="minorHAnsi"/>
          <w:sz w:val="24"/>
          <w:szCs w:val="24"/>
        </w:rPr>
        <w:t xml:space="preserve">ou.” In John 14:6 says “Jesus says unto Him, ‘I am the way, the truth, and the life: no </w:t>
      </w:r>
      <w:r w:rsidR="00C022DB" w:rsidRPr="00E95DBA">
        <w:rPr>
          <w:rFonts w:cstheme="minorHAnsi"/>
          <w:sz w:val="24"/>
          <w:szCs w:val="24"/>
        </w:rPr>
        <w:t>M</w:t>
      </w:r>
      <w:r w:rsidR="00286814" w:rsidRPr="00E95DBA">
        <w:rPr>
          <w:rFonts w:cstheme="minorHAnsi"/>
          <w:sz w:val="24"/>
          <w:szCs w:val="24"/>
        </w:rPr>
        <w:t>an comes</w:t>
      </w:r>
      <w:r w:rsidR="008F3D17" w:rsidRPr="00E95DBA">
        <w:rPr>
          <w:rFonts w:cstheme="minorHAnsi"/>
          <w:sz w:val="24"/>
          <w:szCs w:val="24"/>
        </w:rPr>
        <w:t xml:space="preserve"> </w:t>
      </w:r>
      <w:r w:rsidR="00286814" w:rsidRPr="00E95DBA">
        <w:rPr>
          <w:rFonts w:cstheme="minorHAnsi"/>
          <w:sz w:val="24"/>
          <w:szCs w:val="24"/>
        </w:rPr>
        <w:t>unto</w:t>
      </w:r>
      <w:r w:rsidR="008F3D17" w:rsidRPr="00E95DBA">
        <w:rPr>
          <w:rFonts w:cstheme="minorHAnsi"/>
          <w:sz w:val="24"/>
          <w:szCs w:val="24"/>
        </w:rPr>
        <w:t xml:space="preserve"> </w:t>
      </w:r>
      <w:r w:rsidR="00286814" w:rsidRPr="00E95DBA">
        <w:rPr>
          <w:rFonts w:cstheme="minorHAnsi"/>
          <w:sz w:val="24"/>
          <w:szCs w:val="24"/>
        </w:rPr>
        <w:t xml:space="preserve">the Father (Father Stephen </w:t>
      </w:r>
      <w:r w:rsidR="00884B0F" w:rsidRPr="00E95DBA">
        <w:rPr>
          <w:rFonts w:cstheme="minorHAnsi"/>
          <w:sz w:val="24"/>
          <w:szCs w:val="24"/>
        </w:rPr>
        <w:t>O</w:t>
      </w:r>
      <w:r w:rsidR="00286814" w:rsidRPr="00E95DBA">
        <w:rPr>
          <w:rFonts w:cstheme="minorHAnsi"/>
          <w:sz w:val="24"/>
          <w:szCs w:val="24"/>
        </w:rPr>
        <w:t xml:space="preserve">ur </w:t>
      </w:r>
      <w:r w:rsidR="0083001B" w:rsidRPr="00E95DBA">
        <w:rPr>
          <w:rFonts w:cstheme="minorHAnsi"/>
          <w:sz w:val="24"/>
          <w:szCs w:val="24"/>
        </w:rPr>
        <w:t>Truth), but by Me.” In John 14:7 states “I</w:t>
      </w:r>
      <w:r w:rsidR="00C022DB" w:rsidRPr="00E95DBA">
        <w:rPr>
          <w:rFonts w:cstheme="minorHAnsi"/>
          <w:sz w:val="24"/>
          <w:szCs w:val="24"/>
        </w:rPr>
        <w:t>f</w:t>
      </w:r>
      <w:r w:rsidR="0083001B" w:rsidRPr="00E95DBA">
        <w:rPr>
          <w:rFonts w:cstheme="minorHAnsi"/>
          <w:sz w:val="24"/>
          <w:szCs w:val="24"/>
        </w:rPr>
        <w:t xml:space="preserve"> </w:t>
      </w:r>
      <w:r w:rsidR="00884B0F" w:rsidRPr="00E95DBA">
        <w:rPr>
          <w:rFonts w:cstheme="minorHAnsi"/>
          <w:sz w:val="24"/>
          <w:szCs w:val="24"/>
        </w:rPr>
        <w:t>Y</w:t>
      </w:r>
      <w:r w:rsidR="0083001B" w:rsidRPr="00E95DBA">
        <w:rPr>
          <w:rFonts w:cstheme="minorHAnsi"/>
          <w:sz w:val="24"/>
          <w:szCs w:val="24"/>
        </w:rPr>
        <w:t xml:space="preserve">e had known </w:t>
      </w:r>
      <w:r w:rsidR="00C022DB" w:rsidRPr="00E95DBA">
        <w:rPr>
          <w:rFonts w:cstheme="minorHAnsi"/>
          <w:sz w:val="24"/>
          <w:szCs w:val="24"/>
        </w:rPr>
        <w:t>M</w:t>
      </w:r>
      <w:r w:rsidR="0083001B" w:rsidRPr="00E95DBA">
        <w:rPr>
          <w:rFonts w:cstheme="minorHAnsi"/>
          <w:sz w:val="24"/>
          <w:szCs w:val="24"/>
        </w:rPr>
        <w:t xml:space="preserve">e, </w:t>
      </w:r>
      <w:r w:rsidR="00884B0F" w:rsidRPr="00E95DBA">
        <w:rPr>
          <w:rFonts w:cstheme="minorHAnsi"/>
          <w:sz w:val="24"/>
          <w:szCs w:val="24"/>
        </w:rPr>
        <w:t>Y</w:t>
      </w:r>
      <w:r w:rsidR="0083001B" w:rsidRPr="00E95DBA">
        <w:rPr>
          <w:rFonts w:cstheme="minorHAnsi"/>
          <w:sz w:val="24"/>
          <w:szCs w:val="24"/>
        </w:rPr>
        <w:t xml:space="preserve">e should have known My Father (Father Stephen’s identity) Also: and from henceforth </w:t>
      </w:r>
      <w:r w:rsidR="00884B0F" w:rsidRPr="00E95DBA">
        <w:rPr>
          <w:rFonts w:cstheme="minorHAnsi"/>
          <w:sz w:val="24"/>
          <w:szCs w:val="24"/>
        </w:rPr>
        <w:t>Y</w:t>
      </w:r>
      <w:r w:rsidR="0083001B" w:rsidRPr="00E95DBA">
        <w:rPr>
          <w:rFonts w:cstheme="minorHAnsi"/>
          <w:sz w:val="24"/>
          <w:szCs w:val="24"/>
        </w:rPr>
        <w:t>e know Him and have seen Him.”</w:t>
      </w:r>
      <w:r w:rsidR="00286814" w:rsidRPr="00E95DBA">
        <w:rPr>
          <w:rFonts w:cstheme="minorHAnsi"/>
          <w:sz w:val="24"/>
          <w:szCs w:val="24"/>
        </w:rPr>
        <w:t xml:space="preserve"> </w:t>
      </w:r>
      <w:r w:rsidR="0083001B" w:rsidRPr="00E95DBA">
        <w:rPr>
          <w:rFonts w:cstheme="minorHAnsi"/>
          <w:sz w:val="24"/>
          <w:szCs w:val="24"/>
        </w:rPr>
        <w:t>In John 14:8 says “Philip says unto thee</w:t>
      </w:r>
      <w:r w:rsidR="00286814" w:rsidRPr="00E95DBA">
        <w:rPr>
          <w:rFonts w:cstheme="minorHAnsi"/>
          <w:sz w:val="24"/>
          <w:szCs w:val="24"/>
        </w:rPr>
        <w:t xml:space="preserve"> </w:t>
      </w:r>
      <w:r w:rsidR="0083001B" w:rsidRPr="00E95DBA">
        <w:rPr>
          <w:rFonts w:cstheme="minorHAnsi"/>
          <w:sz w:val="24"/>
          <w:szCs w:val="24"/>
        </w:rPr>
        <w:t xml:space="preserve">Lord, show us the Father (Father Stephen </w:t>
      </w:r>
      <w:r w:rsidR="00884B0F" w:rsidRPr="00E95DBA">
        <w:rPr>
          <w:rFonts w:cstheme="minorHAnsi"/>
          <w:sz w:val="24"/>
          <w:szCs w:val="24"/>
        </w:rPr>
        <w:t>O</w:t>
      </w:r>
      <w:r w:rsidR="0083001B" w:rsidRPr="00E95DBA">
        <w:rPr>
          <w:rFonts w:cstheme="minorHAnsi"/>
          <w:sz w:val="24"/>
          <w:szCs w:val="24"/>
        </w:rPr>
        <w:t>ur Lord), and it suffices us.”</w:t>
      </w:r>
      <w:r w:rsidR="00286814" w:rsidRPr="00E95DBA">
        <w:rPr>
          <w:rFonts w:cstheme="minorHAnsi"/>
          <w:sz w:val="24"/>
          <w:szCs w:val="24"/>
        </w:rPr>
        <w:t xml:space="preserve"> </w:t>
      </w:r>
      <w:r w:rsidR="0083001B" w:rsidRPr="00E95DBA">
        <w:rPr>
          <w:rFonts w:cstheme="minorHAnsi"/>
          <w:sz w:val="24"/>
          <w:szCs w:val="24"/>
        </w:rPr>
        <w:t>In John 14:9 mentions “</w:t>
      </w:r>
      <w:r w:rsidR="000609C0" w:rsidRPr="00E95DBA">
        <w:rPr>
          <w:rFonts w:cstheme="minorHAnsi"/>
          <w:sz w:val="24"/>
          <w:szCs w:val="24"/>
        </w:rPr>
        <w:t xml:space="preserve">Jesus says unto Him, ‘have I been so long time with </w:t>
      </w:r>
      <w:r w:rsidR="00884B0F" w:rsidRPr="00E95DBA">
        <w:rPr>
          <w:rFonts w:cstheme="minorHAnsi"/>
          <w:sz w:val="24"/>
          <w:szCs w:val="24"/>
        </w:rPr>
        <w:t>Y</w:t>
      </w:r>
      <w:r w:rsidR="000609C0" w:rsidRPr="00E95DBA">
        <w:rPr>
          <w:rFonts w:cstheme="minorHAnsi"/>
          <w:sz w:val="24"/>
          <w:szCs w:val="24"/>
        </w:rPr>
        <w:t xml:space="preserve">ou, and yet has thou not known Me, Philip? He that has seen Me has seen the Father (Father Stephen </w:t>
      </w:r>
      <w:r w:rsidR="00884B0F" w:rsidRPr="00E95DBA">
        <w:rPr>
          <w:rFonts w:cstheme="minorHAnsi"/>
          <w:sz w:val="24"/>
          <w:szCs w:val="24"/>
        </w:rPr>
        <w:t>O</w:t>
      </w:r>
      <w:r w:rsidR="000609C0" w:rsidRPr="00E95DBA">
        <w:rPr>
          <w:rFonts w:cstheme="minorHAnsi"/>
          <w:sz w:val="24"/>
          <w:szCs w:val="24"/>
        </w:rPr>
        <w:t>ur Sight</w:t>
      </w:r>
      <w:r w:rsidR="00223917" w:rsidRPr="00E95DBA">
        <w:rPr>
          <w:rFonts w:cstheme="minorHAnsi"/>
          <w:sz w:val="24"/>
          <w:szCs w:val="24"/>
        </w:rPr>
        <w:t xml:space="preserve"> Revealed</w:t>
      </w:r>
      <w:r w:rsidR="000609C0" w:rsidRPr="00E95DBA">
        <w:rPr>
          <w:rFonts w:cstheme="minorHAnsi"/>
          <w:sz w:val="24"/>
          <w:szCs w:val="24"/>
        </w:rPr>
        <w:t xml:space="preserve">) and how say thou them, show </w:t>
      </w:r>
      <w:r w:rsidR="00884B0F" w:rsidRPr="00E95DBA">
        <w:rPr>
          <w:rFonts w:cstheme="minorHAnsi"/>
          <w:sz w:val="24"/>
          <w:szCs w:val="24"/>
        </w:rPr>
        <w:t>U</w:t>
      </w:r>
      <w:r w:rsidR="000609C0" w:rsidRPr="00E95DBA">
        <w:rPr>
          <w:rFonts w:cstheme="minorHAnsi"/>
          <w:sz w:val="24"/>
          <w:szCs w:val="24"/>
        </w:rPr>
        <w:t xml:space="preserve">s the Father (Father Stephen </w:t>
      </w:r>
      <w:r w:rsidR="00884B0F" w:rsidRPr="00E95DBA">
        <w:rPr>
          <w:rFonts w:cstheme="minorHAnsi"/>
          <w:sz w:val="24"/>
          <w:szCs w:val="24"/>
        </w:rPr>
        <w:t>O</w:t>
      </w:r>
      <w:r w:rsidR="000609C0" w:rsidRPr="00E95DBA">
        <w:rPr>
          <w:rFonts w:cstheme="minorHAnsi"/>
          <w:sz w:val="24"/>
          <w:szCs w:val="24"/>
        </w:rPr>
        <w:t>ur Sight</w:t>
      </w:r>
      <w:r w:rsidR="00223917" w:rsidRPr="00E95DBA">
        <w:rPr>
          <w:rFonts w:cstheme="minorHAnsi"/>
          <w:sz w:val="24"/>
          <w:szCs w:val="24"/>
        </w:rPr>
        <w:t xml:space="preserve"> Shown</w:t>
      </w:r>
      <w:r w:rsidR="00057280" w:rsidRPr="00E95DBA">
        <w:rPr>
          <w:rFonts w:cstheme="minorHAnsi"/>
          <w:sz w:val="24"/>
          <w:szCs w:val="24"/>
        </w:rPr>
        <w:t>)</w:t>
      </w:r>
      <w:r w:rsidR="000609C0" w:rsidRPr="00E95DBA">
        <w:rPr>
          <w:rFonts w:cstheme="minorHAnsi"/>
          <w:sz w:val="24"/>
          <w:szCs w:val="24"/>
        </w:rPr>
        <w:t xml:space="preserve">?” In John 14:10 tells us “believe thou not that I am in the Father (Father Stephen </w:t>
      </w:r>
      <w:r w:rsidR="00884B0F" w:rsidRPr="00E95DBA">
        <w:rPr>
          <w:rFonts w:cstheme="minorHAnsi"/>
          <w:sz w:val="24"/>
          <w:szCs w:val="24"/>
        </w:rPr>
        <w:t>O</w:t>
      </w:r>
      <w:r w:rsidR="000609C0" w:rsidRPr="00E95DBA">
        <w:rPr>
          <w:rFonts w:cstheme="minorHAnsi"/>
          <w:sz w:val="24"/>
          <w:szCs w:val="24"/>
        </w:rPr>
        <w:t xml:space="preserve">ur </w:t>
      </w:r>
      <w:r w:rsidR="00223917" w:rsidRPr="00E95DBA">
        <w:rPr>
          <w:rFonts w:cstheme="minorHAnsi"/>
          <w:sz w:val="24"/>
          <w:szCs w:val="24"/>
        </w:rPr>
        <w:t xml:space="preserve">Eternal </w:t>
      </w:r>
      <w:r w:rsidR="000609C0" w:rsidRPr="00E95DBA">
        <w:rPr>
          <w:rFonts w:cstheme="minorHAnsi"/>
          <w:sz w:val="24"/>
          <w:szCs w:val="24"/>
        </w:rPr>
        <w:t xml:space="preserve">Dwelling), and the Father (Father Stephen </w:t>
      </w:r>
      <w:r w:rsidR="00884B0F" w:rsidRPr="00E95DBA">
        <w:rPr>
          <w:rFonts w:cstheme="minorHAnsi"/>
          <w:sz w:val="24"/>
          <w:szCs w:val="24"/>
        </w:rPr>
        <w:t>O</w:t>
      </w:r>
      <w:r w:rsidR="000609C0" w:rsidRPr="00E95DBA">
        <w:rPr>
          <w:rFonts w:cstheme="minorHAnsi"/>
          <w:sz w:val="24"/>
          <w:szCs w:val="24"/>
        </w:rPr>
        <w:t xml:space="preserve">ur Lord) in </w:t>
      </w:r>
      <w:r w:rsidR="00C022DB" w:rsidRPr="00E95DBA">
        <w:rPr>
          <w:rFonts w:cstheme="minorHAnsi"/>
          <w:sz w:val="24"/>
          <w:szCs w:val="24"/>
        </w:rPr>
        <w:t>M</w:t>
      </w:r>
      <w:r w:rsidR="000609C0" w:rsidRPr="00E95DBA">
        <w:rPr>
          <w:rFonts w:cstheme="minorHAnsi"/>
          <w:sz w:val="24"/>
          <w:szCs w:val="24"/>
        </w:rPr>
        <w:t xml:space="preserve">e? The words that I speak unto </w:t>
      </w:r>
      <w:r w:rsidR="00884B0F" w:rsidRPr="00E95DBA">
        <w:rPr>
          <w:rFonts w:cstheme="minorHAnsi"/>
          <w:sz w:val="24"/>
          <w:szCs w:val="24"/>
        </w:rPr>
        <w:t>Y</w:t>
      </w:r>
      <w:r w:rsidR="000609C0" w:rsidRPr="00E95DBA">
        <w:rPr>
          <w:rFonts w:cstheme="minorHAnsi"/>
          <w:sz w:val="24"/>
          <w:szCs w:val="24"/>
        </w:rPr>
        <w:t xml:space="preserve">ou I speak not of Myself: but the Father (Father Stephen </w:t>
      </w:r>
      <w:r w:rsidR="00884B0F" w:rsidRPr="00E95DBA">
        <w:rPr>
          <w:rFonts w:cstheme="minorHAnsi"/>
          <w:sz w:val="24"/>
          <w:szCs w:val="24"/>
        </w:rPr>
        <w:t>O</w:t>
      </w:r>
      <w:r w:rsidR="000609C0" w:rsidRPr="00E95DBA">
        <w:rPr>
          <w:rFonts w:cstheme="minorHAnsi"/>
          <w:sz w:val="24"/>
          <w:szCs w:val="24"/>
        </w:rPr>
        <w:t>ur Business), that dwells in Me, He d</w:t>
      </w:r>
      <w:r w:rsidR="00223917" w:rsidRPr="00E95DBA">
        <w:rPr>
          <w:rFonts w:cstheme="minorHAnsi"/>
          <w:sz w:val="24"/>
          <w:szCs w:val="24"/>
        </w:rPr>
        <w:t>o</w:t>
      </w:r>
      <w:r w:rsidR="000609C0" w:rsidRPr="00E95DBA">
        <w:rPr>
          <w:rFonts w:cstheme="minorHAnsi"/>
          <w:sz w:val="24"/>
          <w:szCs w:val="24"/>
        </w:rPr>
        <w:t xml:space="preserve">es the works.” In John 14:11 mentions “Believe Me that I am in the Father (Father Stephen </w:t>
      </w:r>
      <w:r w:rsidR="00884B0F" w:rsidRPr="00E95DBA">
        <w:rPr>
          <w:rFonts w:cstheme="minorHAnsi"/>
          <w:sz w:val="24"/>
          <w:szCs w:val="24"/>
        </w:rPr>
        <w:t>O</w:t>
      </w:r>
      <w:r w:rsidR="000609C0" w:rsidRPr="00E95DBA">
        <w:rPr>
          <w:rFonts w:cstheme="minorHAnsi"/>
          <w:sz w:val="24"/>
          <w:szCs w:val="24"/>
        </w:rPr>
        <w:t xml:space="preserve">ur Business), and the Father (Father Stephen </w:t>
      </w:r>
      <w:r w:rsidR="00884B0F" w:rsidRPr="00E95DBA">
        <w:rPr>
          <w:rFonts w:cstheme="minorHAnsi"/>
          <w:sz w:val="24"/>
          <w:szCs w:val="24"/>
        </w:rPr>
        <w:t>O</w:t>
      </w:r>
      <w:r w:rsidR="000609C0" w:rsidRPr="00E95DBA">
        <w:rPr>
          <w:rFonts w:cstheme="minorHAnsi"/>
          <w:sz w:val="24"/>
          <w:szCs w:val="24"/>
        </w:rPr>
        <w:t xml:space="preserve">ur Business) in </w:t>
      </w:r>
      <w:r w:rsidR="00C022DB" w:rsidRPr="00E95DBA">
        <w:rPr>
          <w:rFonts w:cstheme="minorHAnsi"/>
          <w:sz w:val="24"/>
          <w:szCs w:val="24"/>
        </w:rPr>
        <w:t>M</w:t>
      </w:r>
      <w:r w:rsidR="000609C0" w:rsidRPr="00E95DBA">
        <w:rPr>
          <w:rFonts w:cstheme="minorHAnsi"/>
          <w:sz w:val="24"/>
          <w:szCs w:val="24"/>
        </w:rPr>
        <w:t>e: or else believe Me for thy very works’ sake.” In John 14:12 says “</w:t>
      </w:r>
      <w:r w:rsidR="00B009E5" w:rsidRPr="00E95DBA">
        <w:rPr>
          <w:rFonts w:cstheme="minorHAnsi"/>
          <w:sz w:val="24"/>
          <w:szCs w:val="24"/>
        </w:rPr>
        <w:t xml:space="preserve">Verily, verily, I </w:t>
      </w:r>
      <w:r w:rsidR="00B009E5" w:rsidRPr="00E95DBA">
        <w:rPr>
          <w:rFonts w:cstheme="minorHAnsi"/>
          <w:sz w:val="24"/>
          <w:szCs w:val="24"/>
        </w:rPr>
        <w:lastRenderedPageBreak/>
        <w:t>say unt</w:t>
      </w:r>
      <w:r w:rsidR="00223917" w:rsidRPr="00E95DBA">
        <w:rPr>
          <w:rFonts w:cstheme="minorHAnsi"/>
          <w:sz w:val="24"/>
          <w:szCs w:val="24"/>
        </w:rPr>
        <w:t>o</w:t>
      </w:r>
      <w:r w:rsidR="00B009E5" w:rsidRPr="00E95DBA">
        <w:rPr>
          <w:rFonts w:cstheme="minorHAnsi"/>
          <w:sz w:val="24"/>
          <w:szCs w:val="24"/>
        </w:rPr>
        <w:t xml:space="preserve"> </w:t>
      </w:r>
      <w:r w:rsidR="00C022DB" w:rsidRPr="00E95DBA">
        <w:rPr>
          <w:rFonts w:cstheme="minorHAnsi"/>
          <w:sz w:val="24"/>
          <w:szCs w:val="24"/>
        </w:rPr>
        <w:t>Y</w:t>
      </w:r>
      <w:r w:rsidR="00B009E5" w:rsidRPr="00E95DBA">
        <w:rPr>
          <w:rFonts w:cstheme="minorHAnsi"/>
          <w:sz w:val="24"/>
          <w:szCs w:val="24"/>
        </w:rPr>
        <w:t xml:space="preserve">ou, ‘He that believes on Me, the works that I do He shall do, and greater works than these shall He do, because I go to the Father (Father Stephen </w:t>
      </w:r>
      <w:r w:rsidR="00884B0F" w:rsidRPr="00E95DBA">
        <w:rPr>
          <w:rFonts w:cstheme="minorHAnsi"/>
          <w:sz w:val="24"/>
          <w:szCs w:val="24"/>
        </w:rPr>
        <w:t>Our</w:t>
      </w:r>
      <w:r w:rsidR="00B009E5" w:rsidRPr="00E95DBA">
        <w:rPr>
          <w:rFonts w:cstheme="minorHAnsi"/>
          <w:sz w:val="24"/>
          <w:szCs w:val="24"/>
        </w:rPr>
        <w:t xml:space="preserve"> Greatest </w:t>
      </w:r>
      <w:r w:rsidR="00223917" w:rsidRPr="00E95DBA">
        <w:rPr>
          <w:rFonts w:cstheme="minorHAnsi"/>
          <w:sz w:val="24"/>
          <w:szCs w:val="24"/>
        </w:rPr>
        <w:t>Business</w:t>
      </w:r>
      <w:r w:rsidR="00B009E5" w:rsidRPr="00E95DBA">
        <w:rPr>
          <w:rFonts w:cstheme="minorHAnsi"/>
          <w:sz w:val="24"/>
          <w:szCs w:val="24"/>
        </w:rPr>
        <w:t xml:space="preserve">), because I go unto My Father (Father Stephen </w:t>
      </w:r>
      <w:r w:rsidR="00884B0F" w:rsidRPr="00E95DBA">
        <w:rPr>
          <w:rFonts w:cstheme="minorHAnsi"/>
          <w:sz w:val="24"/>
          <w:szCs w:val="24"/>
        </w:rPr>
        <w:t xml:space="preserve">Our </w:t>
      </w:r>
      <w:r w:rsidR="009F0F5F" w:rsidRPr="00E95DBA">
        <w:rPr>
          <w:rFonts w:cstheme="minorHAnsi"/>
          <w:sz w:val="24"/>
          <w:szCs w:val="24"/>
        </w:rPr>
        <w:t xml:space="preserve">Greatest Lord).” In John 14:13 mentions “And whatsoever </w:t>
      </w:r>
      <w:r w:rsidR="00884B0F" w:rsidRPr="00E95DBA">
        <w:rPr>
          <w:rFonts w:cstheme="minorHAnsi"/>
          <w:sz w:val="24"/>
          <w:szCs w:val="24"/>
        </w:rPr>
        <w:t>Y</w:t>
      </w:r>
      <w:r w:rsidR="009F0F5F" w:rsidRPr="00E95DBA">
        <w:rPr>
          <w:rFonts w:cstheme="minorHAnsi"/>
          <w:sz w:val="24"/>
          <w:szCs w:val="24"/>
        </w:rPr>
        <w:t xml:space="preserve">e shall ask in My name, that will I do, that the Father (Father Stephen </w:t>
      </w:r>
      <w:r w:rsidR="00884B0F" w:rsidRPr="00E95DBA">
        <w:rPr>
          <w:rFonts w:cstheme="minorHAnsi"/>
          <w:sz w:val="24"/>
          <w:szCs w:val="24"/>
        </w:rPr>
        <w:t>O</w:t>
      </w:r>
      <w:r w:rsidR="009F0F5F" w:rsidRPr="00E95DBA">
        <w:rPr>
          <w:rFonts w:cstheme="minorHAnsi"/>
          <w:sz w:val="24"/>
          <w:szCs w:val="24"/>
        </w:rPr>
        <w:t xml:space="preserve">ur Glory) may be glorified in the Son.” In John 14:16 tells us “And I will </w:t>
      </w:r>
      <w:r w:rsidR="00884B0F" w:rsidRPr="00E95DBA">
        <w:rPr>
          <w:rFonts w:cstheme="minorHAnsi"/>
          <w:sz w:val="24"/>
          <w:szCs w:val="24"/>
        </w:rPr>
        <w:t>P</w:t>
      </w:r>
      <w:r w:rsidR="009F0F5F" w:rsidRPr="00E95DBA">
        <w:rPr>
          <w:rFonts w:cstheme="minorHAnsi"/>
          <w:sz w:val="24"/>
          <w:szCs w:val="24"/>
        </w:rPr>
        <w:t xml:space="preserve">ray the Father (Father Stephen </w:t>
      </w:r>
      <w:r w:rsidR="00884B0F" w:rsidRPr="00E95DBA">
        <w:rPr>
          <w:rFonts w:cstheme="minorHAnsi"/>
          <w:sz w:val="24"/>
          <w:szCs w:val="24"/>
        </w:rPr>
        <w:t>O</w:t>
      </w:r>
      <w:r w:rsidR="009F0F5F" w:rsidRPr="00E95DBA">
        <w:rPr>
          <w:rFonts w:cstheme="minorHAnsi"/>
          <w:sz w:val="24"/>
          <w:szCs w:val="24"/>
        </w:rPr>
        <w:t xml:space="preserve">ur </w:t>
      </w:r>
      <w:r w:rsidR="00223917" w:rsidRPr="00E95DBA">
        <w:rPr>
          <w:rFonts w:cstheme="minorHAnsi"/>
          <w:sz w:val="24"/>
          <w:szCs w:val="24"/>
        </w:rPr>
        <w:t xml:space="preserve">Comforting </w:t>
      </w:r>
      <w:r w:rsidR="009F0F5F" w:rsidRPr="00E95DBA">
        <w:rPr>
          <w:rFonts w:cstheme="minorHAnsi"/>
          <w:sz w:val="24"/>
          <w:szCs w:val="24"/>
        </w:rPr>
        <w:t>Lord) and He shall give You another Comforter, that He may abide with You forever.” In John 14:20 says “At</w:t>
      </w:r>
      <w:r w:rsidR="00C022DB" w:rsidRPr="00E95DBA">
        <w:rPr>
          <w:rFonts w:cstheme="minorHAnsi"/>
          <w:sz w:val="24"/>
          <w:szCs w:val="24"/>
        </w:rPr>
        <w:t xml:space="preserve"> </w:t>
      </w:r>
      <w:r w:rsidR="009F0F5F" w:rsidRPr="00E95DBA">
        <w:rPr>
          <w:rFonts w:cstheme="minorHAnsi"/>
          <w:sz w:val="24"/>
          <w:szCs w:val="24"/>
        </w:rPr>
        <w:t xml:space="preserve">that day </w:t>
      </w:r>
      <w:r w:rsidR="00884B0F" w:rsidRPr="00E95DBA">
        <w:rPr>
          <w:rFonts w:cstheme="minorHAnsi"/>
          <w:sz w:val="24"/>
          <w:szCs w:val="24"/>
        </w:rPr>
        <w:t>Y</w:t>
      </w:r>
      <w:r w:rsidR="009F0F5F" w:rsidRPr="00E95DBA">
        <w:rPr>
          <w:rFonts w:cstheme="minorHAnsi"/>
          <w:sz w:val="24"/>
          <w:szCs w:val="24"/>
        </w:rPr>
        <w:t>e shall</w:t>
      </w:r>
      <w:r w:rsidR="00C022DB" w:rsidRPr="00E95DBA">
        <w:rPr>
          <w:rFonts w:cstheme="minorHAnsi"/>
          <w:sz w:val="24"/>
          <w:szCs w:val="24"/>
        </w:rPr>
        <w:t xml:space="preserve"> </w:t>
      </w:r>
      <w:r w:rsidR="009F0F5F" w:rsidRPr="00E95DBA">
        <w:rPr>
          <w:rFonts w:cstheme="minorHAnsi"/>
          <w:sz w:val="24"/>
          <w:szCs w:val="24"/>
        </w:rPr>
        <w:t>know</w:t>
      </w:r>
      <w:r w:rsidR="00C022DB" w:rsidRPr="00E95DBA">
        <w:rPr>
          <w:rFonts w:cstheme="minorHAnsi"/>
          <w:sz w:val="24"/>
          <w:szCs w:val="24"/>
        </w:rPr>
        <w:t xml:space="preserve"> </w:t>
      </w:r>
      <w:r w:rsidR="009F0F5F" w:rsidRPr="00E95DBA">
        <w:rPr>
          <w:rFonts w:cstheme="minorHAnsi"/>
          <w:sz w:val="24"/>
          <w:szCs w:val="24"/>
        </w:rPr>
        <w:t>that I am in</w:t>
      </w:r>
      <w:r w:rsidR="00C022DB" w:rsidRPr="00E95DBA">
        <w:rPr>
          <w:rFonts w:cstheme="minorHAnsi"/>
          <w:sz w:val="24"/>
          <w:szCs w:val="24"/>
        </w:rPr>
        <w:t xml:space="preserve"> </w:t>
      </w:r>
      <w:r w:rsidR="009F0F5F" w:rsidRPr="00E95DBA">
        <w:rPr>
          <w:rFonts w:cstheme="minorHAnsi"/>
          <w:sz w:val="24"/>
          <w:szCs w:val="24"/>
        </w:rPr>
        <w:t xml:space="preserve">My Father (Father Stephen </w:t>
      </w:r>
      <w:r w:rsidR="00884B0F" w:rsidRPr="00E95DBA">
        <w:rPr>
          <w:rFonts w:cstheme="minorHAnsi"/>
          <w:sz w:val="24"/>
          <w:szCs w:val="24"/>
        </w:rPr>
        <w:t>O</w:t>
      </w:r>
      <w:r w:rsidR="009F0F5F" w:rsidRPr="00E95DBA">
        <w:rPr>
          <w:rFonts w:cstheme="minorHAnsi"/>
          <w:sz w:val="24"/>
          <w:szCs w:val="24"/>
        </w:rPr>
        <w:t xml:space="preserve">ur Day), and </w:t>
      </w:r>
      <w:r w:rsidR="00884B0F" w:rsidRPr="00E95DBA">
        <w:rPr>
          <w:rFonts w:cstheme="minorHAnsi"/>
          <w:sz w:val="24"/>
          <w:szCs w:val="24"/>
        </w:rPr>
        <w:t>Y</w:t>
      </w:r>
      <w:r w:rsidR="009F0F5F" w:rsidRPr="00E95DBA">
        <w:rPr>
          <w:rFonts w:cstheme="minorHAnsi"/>
          <w:sz w:val="24"/>
          <w:szCs w:val="24"/>
        </w:rPr>
        <w:t xml:space="preserve">e in Me, and I in You.” In John 14:21 mentions “He that has My commandments, and keeps them, </w:t>
      </w:r>
      <w:r w:rsidR="00C022DB" w:rsidRPr="00E95DBA">
        <w:rPr>
          <w:rFonts w:cstheme="minorHAnsi"/>
          <w:sz w:val="24"/>
          <w:szCs w:val="24"/>
        </w:rPr>
        <w:t>H</w:t>
      </w:r>
      <w:r w:rsidR="009F0F5F" w:rsidRPr="00E95DBA">
        <w:rPr>
          <w:rFonts w:cstheme="minorHAnsi"/>
          <w:sz w:val="24"/>
          <w:szCs w:val="24"/>
        </w:rPr>
        <w:t xml:space="preserve">e it is that </w:t>
      </w:r>
      <w:r w:rsidR="00884B0F" w:rsidRPr="00E95DBA">
        <w:rPr>
          <w:rFonts w:cstheme="minorHAnsi"/>
          <w:sz w:val="24"/>
          <w:szCs w:val="24"/>
        </w:rPr>
        <w:t xml:space="preserve">(agape) </w:t>
      </w:r>
      <w:r w:rsidR="009F0F5F" w:rsidRPr="00E95DBA">
        <w:rPr>
          <w:rFonts w:cstheme="minorHAnsi"/>
          <w:sz w:val="24"/>
          <w:szCs w:val="24"/>
        </w:rPr>
        <w:t xml:space="preserve">loves Me: and He that </w:t>
      </w:r>
      <w:r w:rsidR="00884B0F" w:rsidRPr="00E95DBA">
        <w:rPr>
          <w:rFonts w:cstheme="minorHAnsi"/>
          <w:sz w:val="24"/>
          <w:szCs w:val="24"/>
        </w:rPr>
        <w:t>(agape) l</w:t>
      </w:r>
      <w:r w:rsidR="009F0F5F" w:rsidRPr="00E95DBA">
        <w:rPr>
          <w:rFonts w:cstheme="minorHAnsi"/>
          <w:sz w:val="24"/>
          <w:szCs w:val="24"/>
        </w:rPr>
        <w:t xml:space="preserve">oves </w:t>
      </w:r>
      <w:r w:rsidR="00C022DB" w:rsidRPr="00E95DBA">
        <w:rPr>
          <w:rFonts w:cstheme="minorHAnsi"/>
          <w:sz w:val="24"/>
          <w:szCs w:val="24"/>
        </w:rPr>
        <w:t>M</w:t>
      </w:r>
      <w:r w:rsidR="009F0F5F" w:rsidRPr="00E95DBA">
        <w:rPr>
          <w:rFonts w:cstheme="minorHAnsi"/>
          <w:sz w:val="24"/>
          <w:szCs w:val="24"/>
        </w:rPr>
        <w:t>e shall be</w:t>
      </w:r>
      <w:r w:rsidR="008F3D17" w:rsidRPr="00E95DBA">
        <w:rPr>
          <w:rFonts w:cstheme="minorHAnsi"/>
          <w:sz w:val="24"/>
          <w:szCs w:val="24"/>
        </w:rPr>
        <w:t xml:space="preserve"> </w:t>
      </w:r>
      <w:r w:rsidR="00884B0F" w:rsidRPr="00E95DBA">
        <w:rPr>
          <w:rFonts w:cstheme="minorHAnsi"/>
          <w:sz w:val="24"/>
          <w:szCs w:val="24"/>
        </w:rPr>
        <w:t xml:space="preserve">(agape) </w:t>
      </w:r>
      <w:r w:rsidR="009F0F5F" w:rsidRPr="00E95DBA">
        <w:rPr>
          <w:rFonts w:cstheme="minorHAnsi"/>
          <w:sz w:val="24"/>
          <w:szCs w:val="24"/>
        </w:rPr>
        <w:t>loved of</w:t>
      </w:r>
      <w:r w:rsidR="008F3D17" w:rsidRPr="00E95DBA">
        <w:rPr>
          <w:rFonts w:cstheme="minorHAnsi"/>
          <w:sz w:val="24"/>
          <w:szCs w:val="24"/>
        </w:rPr>
        <w:t xml:space="preserve"> </w:t>
      </w:r>
      <w:r w:rsidR="009F0F5F" w:rsidRPr="00E95DBA">
        <w:rPr>
          <w:rFonts w:cstheme="minorHAnsi"/>
          <w:sz w:val="24"/>
          <w:szCs w:val="24"/>
        </w:rPr>
        <w:t>My</w:t>
      </w:r>
      <w:r w:rsidR="008F3D17" w:rsidRPr="00E95DBA">
        <w:rPr>
          <w:rFonts w:cstheme="minorHAnsi"/>
          <w:sz w:val="24"/>
          <w:szCs w:val="24"/>
        </w:rPr>
        <w:t xml:space="preserve"> </w:t>
      </w:r>
      <w:r w:rsidR="009F0F5F" w:rsidRPr="00E95DBA">
        <w:rPr>
          <w:rFonts w:cstheme="minorHAnsi"/>
          <w:sz w:val="24"/>
          <w:szCs w:val="24"/>
        </w:rPr>
        <w:t xml:space="preserve">Father (Father Stephen </w:t>
      </w:r>
      <w:r w:rsidR="00884B0F" w:rsidRPr="00E95DBA">
        <w:rPr>
          <w:rFonts w:cstheme="minorHAnsi"/>
          <w:sz w:val="24"/>
          <w:szCs w:val="24"/>
        </w:rPr>
        <w:t>O</w:t>
      </w:r>
      <w:r w:rsidR="009F0F5F" w:rsidRPr="00E95DBA">
        <w:rPr>
          <w:rFonts w:cstheme="minorHAnsi"/>
          <w:sz w:val="24"/>
          <w:szCs w:val="24"/>
        </w:rPr>
        <w:t>ur Omni-</w:t>
      </w:r>
      <w:r w:rsidR="00884B0F" w:rsidRPr="00E95DBA">
        <w:rPr>
          <w:rFonts w:cstheme="minorHAnsi"/>
          <w:sz w:val="24"/>
          <w:szCs w:val="24"/>
        </w:rPr>
        <w:t>B</w:t>
      </w:r>
      <w:r w:rsidR="009F0F5F" w:rsidRPr="00E95DBA">
        <w:rPr>
          <w:rFonts w:cstheme="minorHAnsi"/>
          <w:sz w:val="24"/>
          <w:szCs w:val="24"/>
        </w:rPr>
        <w:t xml:space="preserve">enevolence), and I will </w:t>
      </w:r>
      <w:r w:rsidR="00884B0F" w:rsidRPr="00E95DBA">
        <w:rPr>
          <w:rFonts w:cstheme="minorHAnsi"/>
          <w:sz w:val="24"/>
          <w:szCs w:val="24"/>
        </w:rPr>
        <w:t xml:space="preserve">(agape) </w:t>
      </w:r>
      <w:r w:rsidR="009F0F5F" w:rsidRPr="00E95DBA">
        <w:rPr>
          <w:rFonts w:cstheme="minorHAnsi"/>
          <w:sz w:val="24"/>
          <w:szCs w:val="24"/>
        </w:rPr>
        <w:t xml:space="preserve">love Him, and will manifest myself to Him.” In John 14:23 tells us “Jesus answered and said unto Him, If a Man </w:t>
      </w:r>
      <w:r w:rsidR="00884B0F" w:rsidRPr="00E95DBA">
        <w:rPr>
          <w:rFonts w:cstheme="minorHAnsi"/>
          <w:sz w:val="24"/>
          <w:szCs w:val="24"/>
        </w:rPr>
        <w:t xml:space="preserve">(agape) </w:t>
      </w:r>
      <w:r w:rsidR="009F0F5F" w:rsidRPr="00E95DBA">
        <w:rPr>
          <w:rFonts w:cstheme="minorHAnsi"/>
          <w:sz w:val="24"/>
          <w:szCs w:val="24"/>
        </w:rPr>
        <w:t xml:space="preserve">love Me, He will keep My words, and My Father (Father Stephen </w:t>
      </w:r>
      <w:r w:rsidR="00884B0F" w:rsidRPr="00E95DBA">
        <w:rPr>
          <w:rFonts w:cstheme="minorHAnsi"/>
          <w:sz w:val="24"/>
          <w:szCs w:val="24"/>
        </w:rPr>
        <w:t>O</w:t>
      </w:r>
      <w:r w:rsidR="009F0F5F" w:rsidRPr="00E95DBA">
        <w:rPr>
          <w:rFonts w:cstheme="minorHAnsi"/>
          <w:sz w:val="24"/>
          <w:szCs w:val="24"/>
        </w:rPr>
        <w:t xml:space="preserve">ur </w:t>
      </w:r>
      <w:r w:rsidR="00223917" w:rsidRPr="00E95DBA">
        <w:rPr>
          <w:rFonts w:cstheme="minorHAnsi"/>
          <w:sz w:val="24"/>
          <w:szCs w:val="24"/>
        </w:rPr>
        <w:t xml:space="preserve">Abiding </w:t>
      </w:r>
      <w:r w:rsidR="009F0F5F" w:rsidRPr="00E95DBA">
        <w:rPr>
          <w:rFonts w:cstheme="minorHAnsi"/>
          <w:sz w:val="24"/>
          <w:szCs w:val="24"/>
        </w:rPr>
        <w:t xml:space="preserve">Home) will love Him, and </w:t>
      </w:r>
      <w:r w:rsidR="00884B0F" w:rsidRPr="00E95DBA">
        <w:rPr>
          <w:rFonts w:cstheme="minorHAnsi"/>
          <w:sz w:val="24"/>
          <w:szCs w:val="24"/>
        </w:rPr>
        <w:t>W</w:t>
      </w:r>
      <w:r w:rsidR="009F0F5F" w:rsidRPr="00E95DBA">
        <w:rPr>
          <w:rFonts w:cstheme="minorHAnsi"/>
          <w:sz w:val="24"/>
          <w:szCs w:val="24"/>
        </w:rPr>
        <w:t xml:space="preserve">e will come unto Him, and make </w:t>
      </w:r>
      <w:r w:rsidR="00884B0F" w:rsidRPr="00E95DBA">
        <w:rPr>
          <w:rFonts w:cstheme="minorHAnsi"/>
          <w:sz w:val="24"/>
          <w:szCs w:val="24"/>
        </w:rPr>
        <w:t>O</w:t>
      </w:r>
      <w:r w:rsidR="009F0F5F" w:rsidRPr="00E95DBA">
        <w:rPr>
          <w:rFonts w:cstheme="minorHAnsi"/>
          <w:sz w:val="24"/>
          <w:szCs w:val="24"/>
        </w:rPr>
        <w:t xml:space="preserve">ur abode </w:t>
      </w:r>
      <w:r w:rsidR="00884B0F" w:rsidRPr="00E95DBA">
        <w:rPr>
          <w:rFonts w:cstheme="minorHAnsi"/>
          <w:sz w:val="24"/>
          <w:szCs w:val="24"/>
        </w:rPr>
        <w:t xml:space="preserve">(home) </w:t>
      </w:r>
      <w:r w:rsidR="009F0F5F" w:rsidRPr="00E95DBA">
        <w:rPr>
          <w:rFonts w:cstheme="minorHAnsi"/>
          <w:sz w:val="24"/>
          <w:szCs w:val="24"/>
        </w:rPr>
        <w:t xml:space="preserve">with Him.” In John 14:24 says “He that </w:t>
      </w:r>
      <w:r w:rsidR="00884B0F" w:rsidRPr="00E95DBA">
        <w:rPr>
          <w:rFonts w:cstheme="minorHAnsi"/>
          <w:sz w:val="24"/>
          <w:szCs w:val="24"/>
        </w:rPr>
        <w:t xml:space="preserve">(agape) </w:t>
      </w:r>
      <w:r w:rsidR="009F0F5F" w:rsidRPr="00E95DBA">
        <w:rPr>
          <w:rFonts w:cstheme="minorHAnsi"/>
          <w:sz w:val="24"/>
          <w:szCs w:val="24"/>
        </w:rPr>
        <w:t xml:space="preserve">loves Me not keeps not My sayings: and the word which </w:t>
      </w:r>
      <w:r w:rsidR="00884B0F" w:rsidRPr="00E95DBA">
        <w:rPr>
          <w:rFonts w:cstheme="minorHAnsi"/>
          <w:sz w:val="24"/>
          <w:szCs w:val="24"/>
        </w:rPr>
        <w:t>Y</w:t>
      </w:r>
      <w:r w:rsidR="009F0F5F" w:rsidRPr="00E95DBA">
        <w:rPr>
          <w:rFonts w:cstheme="minorHAnsi"/>
          <w:sz w:val="24"/>
          <w:szCs w:val="24"/>
        </w:rPr>
        <w:t xml:space="preserve">e hear is not </w:t>
      </w:r>
      <w:r w:rsidR="00C022DB" w:rsidRPr="00E95DBA">
        <w:rPr>
          <w:rFonts w:cstheme="minorHAnsi"/>
          <w:sz w:val="24"/>
          <w:szCs w:val="24"/>
        </w:rPr>
        <w:t>M</w:t>
      </w:r>
      <w:r w:rsidR="009F0F5F" w:rsidRPr="00E95DBA">
        <w:rPr>
          <w:rFonts w:cstheme="minorHAnsi"/>
          <w:sz w:val="24"/>
          <w:szCs w:val="24"/>
        </w:rPr>
        <w:t xml:space="preserve">ine, But the Father’s </w:t>
      </w:r>
      <w:r w:rsidR="007E0E87" w:rsidRPr="00E95DBA">
        <w:rPr>
          <w:rFonts w:cstheme="minorHAnsi"/>
          <w:sz w:val="24"/>
          <w:szCs w:val="24"/>
        </w:rPr>
        <w:t xml:space="preserve">(Father Stephen’s Speech) </w:t>
      </w:r>
      <w:r w:rsidR="009F0F5F" w:rsidRPr="00E95DBA">
        <w:rPr>
          <w:rFonts w:cstheme="minorHAnsi"/>
          <w:sz w:val="24"/>
          <w:szCs w:val="24"/>
        </w:rPr>
        <w:t xml:space="preserve">which sent Me.” </w:t>
      </w:r>
      <w:r w:rsidR="007E0E87" w:rsidRPr="00E95DBA">
        <w:rPr>
          <w:rFonts w:cstheme="minorHAnsi"/>
          <w:sz w:val="24"/>
          <w:szCs w:val="24"/>
        </w:rPr>
        <w:t xml:space="preserve">In John 14:26 declares “But the Comforter, which is the Holy Ghost (John), whom the Father (Father Stephen </w:t>
      </w:r>
      <w:r w:rsidR="00884B0F" w:rsidRPr="00E95DBA">
        <w:rPr>
          <w:rFonts w:cstheme="minorHAnsi"/>
          <w:sz w:val="24"/>
          <w:szCs w:val="24"/>
        </w:rPr>
        <w:t>O</w:t>
      </w:r>
      <w:r w:rsidR="007E0E87" w:rsidRPr="00E95DBA">
        <w:rPr>
          <w:rFonts w:cstheme="minorHAnsi"/>
          <w:sz w:val="24"/>
          <w:szCs w:val="24"/>
        </w:rPr>
        <w:t xml:space="preserve">ur Teacher), will send in My name, He shall teach </w:t>
      </w:r>
      <w:r w:rsidR="00884B0F" w:rsidRPr="00E95DBA">
        <w:rPr>
          <w:rFonts w:cstheme="minorHAnsi"/>
          <w:sz w:val="24"/>
          <w:szCs w:val="24"/>
        </w:rPr>
        <w:t>Y</w:t>
      </w:r>
      <w:r w:rsidR="007E0E87" w:rsidRPr="00E95DBA">
        <w:rPr>
          <w:rFonts w:cstheme="minorHAnsi"/>
          <w:sz w:val="24"/>
          <w:szCs w:val="24"/>
        </w:rPr>
        <w:t xml:space="preserve">ou all things, and bring all things to </w:t>
      </w:r>
      <w:r w:rsidR="00884B0F" w:rsidRPr="00E95DBA">
        <w:rPr>
          <w:rFonts w:cstheme="minorHAnsi"/>
          <w:sz w:val="24"/>
          <w:szCs w:val="24"/>
        </w:rPr>
        <w:t>Y</w:t>
      </w:r>
      <w:r w:rsidR="007E0E87" w:rsidRPr="00E95DBA">
        <w:rPr>
          <w:rFonts w:cstheme="minorHAnsi"/>
          <w:sz w:val="24"/>
          <w:szCs w:val="24"/>
        </w:rPr>
        <w:t>our remembrance, whatsoever I have said unto You.” In John 14:28 says “Ye have heard how I s</w:t>
      </w:r>
      <w:r w:rsidR="00884B0F" w:rsidRPr="00E95DBA">
        <w:rPr>
          <w:rFonts w:cstheme="minorHAnsi"/>
          <w:sz w:val="24"/>
          <w:szCs w:val="24"/>
        </w:rPr>
        <w:t>ai</w:t>
      </w:r>
      <w:r w:rsidR="007E0E87" w:rsidRPr="00E95DBA">
        <w:rPr>
          <w:rFonts w:cstheme="minorHAnsi"/>
          <w:sz w:val="24"/>
          <w:szCs w:val="24"/>
        </w:rPr>
        <w:t xml:space="preserve">d </w:t>
      </w:r>
      <w:r w:rsidR="00884B0F" w:rsidRPr="00E95DBA">
        <w:rPr>
          <w:rFonts w:cstheme="minorHAnsi"/>
          <w:sz w:val="24"/>
          <w:szCs w:val="24"/>
        </w:rPr>
        <w:t>u</w:t>
      </w:r>
      <w:r w:rsidR="007E0E87" w:rsidRPr="00E95DBA">
        <w:rPr>
          <w:rFonts w:cstheme="minorHAnsi"/>
          <w:sz w:val="24"/>
          <w:szCs w:val="24"/>
        </w:rPr>
        <w:t xml:space="preserve">nto You, ‘I go away, and come again unto You. If </w:t>
      </w:r>
      <w:r w:rsidR="00884B0F" w:rsidRPr="00E95DBA">
        <w:rPr>
          <w:rFonts w:cstheme="minorHAnsi"/>
          <w:sz w:val="24"/>
          <w:szCs w:val="24"/>
        </w:rPr>
        <w:t>Y</w:t>
      </w:r>
      <w:r w:rsidR="007E0E87" w:rsidRPr="00E95DBA">
        <w:rPr>
          <w:rFonts w:cstheme="minorHAnsi"/>
          <w:sz w:val="24"/>
          <w:szCs w:val="24"/>
        </w:rPr>
        <w:t xml:space="preserve">e </w:t>
      </w:r>
      <w:r w:rsidR="00884B0F" w:rsidRPr="00E95DBA">
        <w:rPr>
          <w:rFonts w:cstheme="minorHAnsi"/>
          <w:sz w:val="24"/>
          <w:szCs w:val="24"/>
        </w:rPr>
        <w:t xml:space="preserve">(agape) </w:t>
      </w:r>
      <w:r w:rsidR="007E0E87" w:rsidRPr="00E95DBA">
        <w:rPr>
          <w:rFonts w:cstheme="minorHAnsi"/>
          <w:sz w:val="24"/>
          <w:szCs w:val="24"/>
        </w:rPr>
        <w:t xml:space="preserve">loved Me, </w:t>
      </w:r>
      <w:r w:rsidR="00884B0F" w:rsidRPr="00E95DBA">
        <w:rPr>
          <w:rFonts w:cstheme="minorHAnsi"/>
          <w:sz w:val="24"/>
          <w:szCs w:val="24"/>
        </w:rPr>
        <w:t>Y</w:t>
      </w:r>
      <w:r w:rsidR="007E0E87" w:rsidRPr="00E95DBA">
        <w:rPr>
          <w:rFonts w:cstheme="minorHAnsi"/>
          <w:sz w:val="24"/>
          <w:szCs w:val="24"/>
        </w:rPr>
        <w:t xml:space="preserve">e would rejoice, because I said, I go unto the Father (Father Stephen </w:t>
      </w:r>
      <w:r w:rsidR="00884B0F" w:rsidRPr="00E95DBA">
        <w:rPr>
          <w:rFonts w:cstheme="minorHAnsi"/>
          <w:sz w:val="24"/>
          <w:szCs w:val="24"/>
        </w:rPr>
        <w:t>O</w:t>
      </w:r>
      <w:r w:rsidR="007E0E87" w:rsidRPr="00E95DBA">
        <w:rPr>
          <w:rFonts w:cstheme="minorHAnsi"/>
          <w:sz w:val="24"/>
          <w:szCs w:val="24"/>
        </w:rPr>
        <w:t xml:space="preserve">ur Rejoicing): for </w:t>
      </w:r>
      <w:r w:rsidR="00C022DB" w:rsidRPr="00E95DBA">
        <w:rPr>
          <w:rFonts w:cstheme="minorHAnsi"/>
          <w:sz w:val="24"/>
          <w:szCs w:val="24"/>
        </w:rPr>
        <w:t>M</w:t>
      </w:r>
      <w:r w:rsidR="007E0E87" w:rsidRPr="00E95DBA">
        <w:rPr>
          <w:rFonts w:cstheme="minorHAnsi"/>
          <w:sz w:val="24"/>
          <w:szCs w:val="24"/>
        </w:rPr>
        <w:t xml:space="preserve">y Father (Father Stephen </w:t>
      </w:r>
      <w:r w:rsidR="00884B0F" w:rsidRPr="00E95DBA">
        <w:rPr>
          <w:rFonts w:cstheme="minorHAnsi"/>
          <w:sz w:val="24"/>
          <w:szCs w:val="24"/>
        </w:rPr>
        <w:t xml:space="preserve">Our </w:t>
      </w:r>
      <w:r w:rsidR="007E0E87" w:rsidRPr="00E95DBA">
        <w:rPr>
          <w:rFonts w:cstheme="minorHAnsi"/>
          <w:sz w:val="24"/>
          <w:szCs w:val="24"/>
        </w:rPr>
        <w:t>Greatest Lord) is greater than I.” In John 14:31 tells us “B</w:t>
      </w:r>
      <w:r w:rsidR="00223917" w:rsidRPr="00E95DBA">
        <w:rPr>
          <w:rFonts w:cstheme="minorHAnsi"/>
          <w:sz w:val="24"/>
          <w:szCs w:val="24"/>
        </w:rPr>
        <w:t>u</w:t>
      </w:r>
      <w:r w:rsidR="007E0E87" w:rsidRPr="00E95DBA">
        <w:rPr>
          <w:rFonts w:cstheme="minorHAnsi"/>
          <w:sz w:val="24"/>
          <w:szCs w:val="24"/>
        </w:rPr>
        <w:t xml:space="preserve">t that the </w:t>
      </w:r>
      <w:r w:rsidR="00884B0F" w:rsidRPr="00E95DBA">
        <w:rPr>
          <w:rFonts w:cstheme="minorHAnsi"/>
          <w:sz w:val="24"/>
          <w:szCs w:val="24"/>
        </w:rPr>
        <w:t>W</w:t>
      </w:r>
      <w:r w:rsidR="007E0E87" w:rsidRPr="00E95DBA">
        <w:rPr>
          <w:rFonts w:cstheme="minorHAnsi"/>
          <w:sz w:val="24"/>
          <w:szCs w:val="24"/>
        </w:rPr>
        <w:t xml:space="preserve">orld may know that I </w:t>
      </w:r>
      <w:r w:rsidR="00884B0F" w:rsidRPr="00E95DBA">
        <w:rPr>
          <w:rFonts w:cstheme="minorHAnsi"/>
          <w:sz w:val="24"/>
          <w:szCs w:val="24"/>
        </w:rPr>
        <w:t xml:space="preserve">(agape) </w:t>
      </w:r>
      <w:r w:rsidR="007E0E87" w:rsidRPr="00E95DBA">
        <w:rPr>
          <w:rFonts w:cstheme="minorHAnsi"/>
          <w:sz w:val="24"/>
          <w:szCs w:val="24"/>
        </w:rPr>
        <w:t xml:space="preserve">love the Father (Father Stephen </w:t>
      </w:r>
      <w:r w:rsidR="00884B0F" w:rsidRPr="00E95DBA">
        <w:rPr>
          <w:rFonts w:cstheme="minorHAnsi"/>
          <w:sz w:val="24"/>
          <w:szCs w:val="24"/>
        </w:rPr>
        <w:t>O</w:t>
      </w:r>
      <w:r w:rsidR="007E0E87" w:rsidRPr="00E95DBA">
        <w:rPr>
          <w:rFonts w:cstheme="minorHAnsi"/>
          <w:sz w:val="24"/>
          <w:szCs w:val="24"/>
        </w:rPr>
        <w:t xml:space="preserve">ur Kingdom), and the Father (Father </w:t>
      </w:r>
      <w:r w:rsidR="007E0E87" w:rsidRPr="00E95DBA">
        <w:rPr>
          <w:rFonts w:cstheme="minorHAnsi"/>
          <w:sz w:val="24"/>
          <w:szCs w:val="24"/>
        </w:rPr>
        <w:lastRenderedPageBreak/>
        <w:t xml:space="preserve">Stephen </w:t>
      </w:r>
      <w:r w:rsidR="00884B0F" w:rsidRPr="00E95DBA">
        <w:rPr>
          <w:rFonts w:cstheme="minorHAnsi"/>
          <w:sz w:val="24"/>
          <w:szCs w:val="24"/>
        </w:rPr>
        <w:t>O</w:t>
      </w:r>
      <w:r w:rsidR="007E0E87" w:rsidRPr="00E95DBA">
        <w:rPr>
          <w:rFonts w:cstheme="minorHAnsi"/>
          <w:sz w:val="24"/>
          <w:szCs w:val="24"/>
        </w:rPr>
        <w:t>ur Commander) g</w:t>
      </w:r>
      <w:r w:rsidR="000F056A" w:rsidRPr="00E95DBA">
        <w:rPr>
          <w:rFonts w:cstheme="minorHAnsi"/>
          <w:sz w:val="24"/>
          <w:szCs w:val="24"/>
        </w:rPr>
        <w:t>a</w:t>
      </w:r>
      <w:r w:rsidR="007E0E87" w:rsidRPr="00E95DBA">
        <w:rPr>
          <w:rFonts w:cstheme="minorHAnsi"/>
          <w:sz w:val="24"/>
          <w:szCs w:val="24"/>
        </w:rPr>
        <w:t xml:space="preserve">ve Me commandment, even so I do, Arise, let </w:t>
      </w:r>
      <w:r w:rsidR="00884B0F" w:rsidRPr="00E95DBA">
        <w:rPr>
          <w:rFonts w:cstheme="minorHAnsi"/>
          <w:sz w:val="24"/>
          <w:szCs w:val="24"/>
        </w:rPr>
        <w:t>U</w:t>
      </w:r>
      <w:r w:rsidR="007E0E87" w:rsidRPr="00E95DBA">
        <w:rPr>
          <w:rFonts w:cstheme="minorHAnsi"/>
          <w:sz w:val="24"/>
          <w:szCs w:val="24"/>
        </w:rPr>
        <w:t>s go hence.” In John 15:1 says “</w:t>
      </w:r>
      <w:r w:rsidR="0002343C" w:rsidRPr="00E95DBA">
        <w:rPr>
          <w:rFonts w:cstheme="minorHAnsi"/>
          <w:sz w:val="24"/>
          <w:szCs w:val="24"/>
        </w:rPr>
        <w:t xml:space="preserve">I am the true vine, and My Father (Father Stephen </w:t>
      </w:r>
      <w:r w:rsidR="00884B0F" w:rsidRPr="00E95DBA">
        <w:rPr>
          <w:rFonts w:cstheme="minorHAnsi"/>
          <w:sz w:val="24"/>
          <w:szCs w:val="24"/>
        </w:rPr>
        <w:t>O</w:t>
      </w:r>
      <w:r w:rsidR="0002343C" w:rsidRPr="00E95DBA">
        <w:rPr>
          <w:rFonts w:cstheme="minorHAnsi"/>
          <w:sz w:val="24"/>
          <w:szCs w:val="24"/>
        </w:rPr>
        <w:t xml:space="preserve">ur </w:t>
      </w:r>
      <w:r w:rsidR="00884B0F" w:rsidRPr="00E95DBA">
        <w:rPr>
          <w:rFonts w:cstheme="minorHAnsi"/>
          <w:sz w:val="24"/>
          <w:szCs w:val="24"/>
        </w:rPr>
        <w:t>God</w:t>
      </w:r>
      <w:r w:rsidR="0002343C" w:rsidRPr="00E95DBA">
        <w:rPr>
          <w:rFonts w:cstheme="minorHAnsi"/>
          <w:sz w:val="24"/>
          <w:szCs w:val="24"/>
        </w:rPr>
        <w:t xml:space="preserve">ly Husbandry) is the Husbandman.” In John 15:8 states “Herein is My Father (Father Stephen </w:t>
      </w:r>
      <w:r w:rsidR="005513B5" w:rsidRPr="00E95DBA">
        <w:rPr>
          <w:rFonts w:cstheme="minorHAnsi"/>
          <w:sz w:val="24"/>
          <w:szCs w:val="24"/>
        </w:rPr>
        <w:t>O</w:t>
      </w:r>
      <w:r w:rsidR="0002343C" w:rsidRPr="00E95DBA">
        <w:rPr>
          <w:rFonts w:cstheme="minorHAnsi"/>
          <w:sz w:val="24"/>
          <w:szCs w:val="24"/>
        </w:rPr>
        <w:t xml:space="preserve">ur Glory), glorified, that </w:t>
      </w:r>
      <w:r w:rsidR="005513B5" w:rsidRPr="00E95DBA">
        <w:rPr>
          <w:rFonts w:cstheme="minorHAnsi"/>
          <w:sz w:val="24"/>
          <w:szCs w:val="24"/>
        </w:rPr>
        <w:t>Y</w:t>
      </w:r>
      <w:r w:rsidR="0002343C" w:rsidRPr="00E95DBA">
        <w:rPr>
          <w:rFonts w:cstheme="minorHAnsi"/>
          <w:sz w:val="24"/>
          <w:szCs w:val="24"/>
        </w:rPr>
        <w:t xml:space="preserve">e bear much fruit, so shall </w:t>
      </w:r>
      <w:r w:rsidR="005513B5" w:rsidRPr="00E95DBA">
        <w:rPr>
          <w:rFonts w:cstheme="minorHAnsi"/>
          <w:sz w:val="24"/>
          <w:szCs w:val="24"/>
        </w:rPr>
        <w:t>Y</w:t>
      </w:r>
      <w:r w:rsidR="0002343C" w:rsidRPr="00E95DBA">
        <w:rPr>
          <w:rFonts w:cstheme="minorHAnsi"/>
          <w:sz w:val="24"/>
          <w:szCs w:val="24"/>
        </w:rPr>
        <w:t xml:space="preserve">e </w:t>
      </w:r>
      <w:r w:rsidR="00816337" w:rsidRPr="00E95DBA">
        <w:rPr>
          <w:rFonts w:cstheme="minorHAnsi"/>
          <w:sz w:val="24"/>
          <w:szCs w:val="24"/>
        </w:rPr>
        <w:t>b</w:t>
      </w:r>
      <w:r w:rsidR="0002343C" w:rsidRPr="00E95DBA">
        <w:rPr>
          <w:rFonts w:cstheme="minorHAnsi"/>
          <w:sz w:val="24"/>
          <w:szCs w:val="24"/>
        </w:rPr>
        <w:t xml:space="preserve">e My disciples.” In John 15:9 mentions “As the Father (Father Stephen </w:t>
      </w:r>
      <w:r w:rsidR="005513B5" w:rsidRPr="00E95DBA">
        <w:rPr>
          <w:rFonts w:cstheme="minorHAnsi"/>
          <w:sz w:val="24"/>
          <w:szCs w:val="24"/>
        </w:rPr>
        <w:t>O</w:t>
      </w:r>
      <w:r w:rsidR="0002343C" w:rsidRPr="00E95DBA">
        <w:rPr>
          <w:rFonts w:cstheme="minorHAnsi"/>
          <w:sz w:val="24"/>
          <w:szCs w:val="24"/>
        </w:rPr>
        <w:t xml:space="preserve">ur </w:t>
      </w:r>
      <w:r w:rsidR="0012519F" w:rsidRPr="00E95DBA">
        <w:rPr>
          <w:rFonts w:cstheme="minorHAnsi"/>
          <w:sz w:val="24"/>
          <w:szCs w:val="24"/>
        </w:rPr>
        <w:t>Omni-</w:t>
      </w:r>
      <w:r w:rsidR="005513B5" w:rsidRPr="00E95DBA">
        <w:rPr>
          <w:rFonts w:cstheme="minorHAnsi"/>
          <w:sz w:val="24"/>
          <w:szCs w:val="24"/>
        </w:rPr>
        <w:t>B</w:t>
      </w:r>
      <w:r w:rsidR="0012519F" w:rsidRPr="00E95DBA">
        <w:rPr>
          <w:rFonts w:cstheme="minorHAnsi"/>
          <w:sz w:val="24"/>
          <w:szCs w:val="24"/>
        </w:rPr>
        <w:t xml:space="preserve">enevolence) has </w:t>
      </w:r>
      <w:r w:rsidR="005513B5" w:rsidRPr="00E95DBA">
        <w:rPr>
          <w:rFonts w:cstheme="minorHAnsi"/>
          <w:sz w:val="24"/>
          <w:szCs w:val="24"/>
        </w:rPr>
        <w:t xml:space="preserve">(agape) </w:t>
      </w:r>
      <w:r w:rsidR="0012519F" w:rsidRPr="00E95DBA">
        <w:rPr>
          <w:rFonts w:cstheme="minorHAnsi"/>
          <w:sz w:val="24"/>
          <w:szCs w:val="24"/>
        </w:rPr>
        <w:t>love</w:t>
      </w:r>
      <w:r w:rsidR="00EE4667" w:rsidRPr="00E95DBA">
        <w:rPr>
          <w:rFonts w:cstheme="minorHAnsi"/>
          <w:sz w:val="24"/>
          <w:szCs w:val="24"/>
        </w:rPr>
        <w:t>d</w:t>
      </w:r>
      <w:r w:rsidR="0012519F" w:rsidRPr="00E95DBA">
        <w:rPr>
          <w:rFonts w:cstheme="minorHAnsi"/>
          <w:sz w:val="24"/>
          <w:szCs w:val="24"/>
        </w:rPr>
        <w:t xml:space="preserve"> Me, so I have </w:t>
      </w:r>
      <w:r w:rsidR="005513B5" w:rsidRPr="00E95DBA">
        <w:rPr>
          <w:rFonts w:cstheme="minorHAnsi"/>
          <w:sz w:val="24"/>
          <w:szCs w:val="24"/>
        </w:rPr>
        <w:t xml:space="preserve">(agape) </w:t>
      </w:r>
      <w:r w:rsidR="0012519F" w:rsidRPr="00E95DBA">
        <w:rPr>
          <w:rFonts w:cstheme="minorHAnsi"/>
          <w:sz w:val="24"/>
          <w:szCs w:val="24"/>
        </w:rPr>
        <w:t>loved</w:t>
      </w:r>
      <w:r w:rsidR="00915A8F" w:rsidRPr="00E95DBA">
        <w:rPr>
          <w:rFonts w:cstheme="minorHAnsi"/>
          <w:sz w:val="24"/>
          <w:szCs w:val="24"/>
        </w:rPr>
        <w:t xml:space="preserve"> </w:t>
      </w:r>
      <w:r w:rsidR="0012519F" w:rsidRPr="00E95DBA">
        <w:rPr>
          <w:rFonts w:cstheme="minorHAnsi"/>
          <w:sz w:val="24"/>
          <w:szCs w:val="24"/>
        </w:rPr>
        <w:t xml:space="preserve">You: continue </w:t>
      </w:r>
      <w:r w:rsidR="005513B5" w:rsidRPr="00E95DBA">
        <w:rPr>
          <w:rFonts w:cstheme="minorHAnsi"/>
          <w:sz w:val="24"/>
          <w:szCs w:val="24"/>
        </w:rPr>
        <w:t>Y</w:t>
      </w:r>
      <w:r w:rsidR="0012519F" w:rsidRPr="00E95DBA">
        <w:rPr>
          <w:rFonts w:cstheme="minorHAnsi"/>
          <w:sz w:val="24"/>
          <w:szCs w:val="24"/>
        </w:rPr>
        <w:t xml:space="preserve">e in My </w:t>
      </w:r>
      <w:r w:rsidR="005513B5" w:rsidRPr="00E95DBA">
        <w:rPr>
          <w:rFonts w:cstheme="minorHAnsi"/>
          <w:sz w:val="24"/>
          <w:szCs w:val="24"/>
        </w:rPr>
        <w:t xml:space="preserve">(agape) </w:t>
      </w:r>
      <w:r w:rsidR="0012519F" w:rsidRPr="00E95DBA">
        <w:rPr>
          <w:rFonts w:cstheme="minorHAnsi"/>
          <w:sz w:val="24"/>
          <w:szCs w:val="24"/>
        </w:rPr>
        <w:t>love.”</w:t>
      </w:r>
      <w:r w:rsidR="0002343C" w:rsidRPr="00E95DBA">
        <w:rPr>
          <w:rFonts w:cstheme="minorHAnsi"/>
          <w:sz w:val="24"/>
          <w:szCs w:val="24"/>
        </w:rPr>
        <w:t xml:space="preserve"> </w:t>
      </w:r>
      <w:r w:rsidR="0012519F" w:rsidRPr="00E95DBA">
        <w:rPr>
          <w:rFonts w:cstheme="minorHAnsi"/>
          <w:sz w:val="24"/>
          <w:szCs w:val="24"/>
        </w:rPr>
        <w:t xml:space="preserve">In John 15:10 says “If </w:t>
      </w:r>
      <w:r w:rsidR="005513B5" w:rsidRPr="00E95DBA">
        <w:rPr>
          <w:rFonts w:cstheme="minorHAnsi"/>
          <w:sz w:val="24"/>
          <w:szCs w:val="24"/>
        </w:rPr>
        <w:t>Y</w:t>
      </w:r>
      <w:r w:rsidR="0012519F" w:rsidRPr="00E95DBA">
        <w:rPr>
          <w:rFonts w:cstheme="minorHAnsi"/>
          <w:sz w:val="24"/>
          <w:szCs w:val="24"/>
        </w:rPr>
        <w:t xml:space="preserve">e keep My commandments, </w:t>
      </w:r>
      <w:r w:rsidR="005513B5" w:rsidRPr="00E95DBA">
        <w:rPr>
          <w:rFonts w:cstheme="minorHAnsi"/>
          <w:sz w:val="24"/>
          <w:szCs w:val="24"/>
        </w:rPr>
        <w:t>Y</w:t>
      </w:r>
      <w:r w:rsidR="0012519F" w:rsidRPr="00E95DBA">
        <w:rPr>
          <w:rFonts w:cstheme="minorHAnsi"/>
          <w:sz w:val="24"/>
          <w:szCs w:val="24"/>
        </w:rPr>
        <w:t xml:space="preserve">e shall abide in </w:t>
      </w:r>
      <w:r w:rsidR="005513B5" w:rsidRPr="00E95DBA">
        <w:rPr>
          <w:rFonts w:cstheme="minorHAnsi"/>
          <w:sz w:val="24"/>
          <w:szCs w:val="24"/>
        </w:rPr>
        <w:t>M</w:t>
      </w:r>
      <w:r w:rsidR="0012519F" w:rsidRPr="00E95DBA">
        <w:rPr>
          <w:rFonts w:cstheme="minorHAnsi"/>
          <w:sz w:val="24"/>
          <w:szCs w:val="24"/>
        </w:rPr>
        <w:t xml:space="preserve">y </w:t>
      </w:r>
      <w:r w:rsidR="005513B5" w:rsidRPr="00E95DBA">
        <w:rPr>
          <w:rFonts w:cstheme="minorHAnsi"/>
          <w:sz w:val="24"/>
          <w:szCs w:val="24"/>
        </w:rPr>
        <w:t xml:space="preserve">(agape) </w:t>
      </w:r>
      <w:r w:rsidR="0012519F" w:rsidRPr="00E95DBA">
        <w:rPr>
          <w:rFonts w:cstheme="minorHAnsi"/>
          <w:sz w:val="24"/>
          <w:szCs w:val="24"/>
        </w:rPr>
        <w:t>love, even as I have kept My</w:t>
      </w:r>
      <w:r w:rsidR="00C022DB" w:rsidRPr="00E95DBA">
        <w:rPr>
          <w:rFonts w:cstheme="minorHAnsi"/>
          <w:sz w:val="24"/>
          <w:szCs w:val="24"/>
        </w:rPr>
        <w:t xml:space="preserve"> </w:t>
      </w:r>
      <w:r w:rsidR="0012519F" w:rsidRPr="00E95DBA">
        <w:rPr>
          <w:rFonts w:cstheme="minorHAnsi"/>
          <w:sz w:val="24"/>
          <w:szCs w:val="24"/>
        </w:rPr>
        <w:t>Father’s</w:t>
      </w:r>
      <w:r w:rsidR="00C022DB" w:rsidRPr="00E95DBA">
        <w:rPr>
          <w:rFonts w:cstheme="minorHAnsi"/>
          <w:sz w:val="24"/>
          <w:szCs w:val="24"/>
        </w:rPr>
        <w:t xml:space="preserve"> </w:t>
      </w:r>
      <w:r w:rsidR="0012519F" w:rsidRPr="00E95DBA">
        <w:rPr>
          <w:rFonts w:cstheme="minorHAnsi"/>
          <w:sz w:val="24"/>
          <w:szCs w:val="24"/>
        </w:rPr>
        <w:t xml:space="preserve">commandments (Father Stephen </w:t>
      </w:r>
      <w:r w:rsidR="005513B5" w:rsidRPr="00E95DBA">
        <w:rPr>
          <w:rFonts w:cstheme="minorHAnsi"/>
          <w:sz w:val="24"/>
          <w:szCs w:val="24"/>
        </w:rPr>
        <w:t>O</w:t>
      </w:r>
      <w:r w:rsidR="0012519F" w:rsidRPr="00E95DBA">
        <w:rPr>
          <w:rFonts w:cstheme="minorHAnsi"/>
          <w:sz w:val="24"/>
          <w:szCs w:val="24"/>
        </w:rPr>
        <w:t xml:space="preserve">ur Command), and abide in His </w:t>
      </w:r>
      <w:r w:rsidR="005513B5" w:rsidRPr="00E95DBA">
        <w:rPr>
          <w:rFonts w:cstheme="minorHAnsi"/>
          <w:sz w:val="24"/>
          <w:szCs w:val="24"/>
        </w:rPr>
        <w:t xml:space="preserve">(agape) </w:t>
      </w:r>
      <w:r w:rsidR="0012519F" w:rsidRPr="00E95DBA">
        <w:rPr>
          <w:rFonts w:cstheme="minorHAnsi"/>
          <w:sz w:val="24"/>
          <w:szCs w:val="24"/>
        </w:rPr>
        <w:t xml:space="preserve">love.” In John 15:15 tells us “Henceforth I call You not </w:t>
      </w:r>
      <w:r w:rsidR="005513B5" w:rsidRPr="00E95DBA">
        <w:rPr>
          <w:rFonts w:cstheme="minorHAnsi"/>
          <w:sz w:val="24"/>
          <w:szCs w:val="24"/>
        </w:rPr>
        <w:t>S</w:t>
      </w:r>
      <w:r w:rsidR="0012519F" w:rsidRPr="00E95DBA">
        <w:rPr>
          <w:rFonts w:cstheme="minorHAnsi"/>
          <w:sz w:val="24"/>
          <w:szCs w:val="24"/>
        </w:rPr>
        <w:t xml:space="preserve">ervants, for the </w:t>
      </w:r>
      <w:r w:rsidR="005513B5" w:rsidRPr="00E95DBA">
        <w:rPr>
          <w:rFonts w:cstheme="minorHAnsi"/>
          <w:sz w:val="24"/>
          <w:szCs w:val="24"/>
        </w:rPr>
        <w:t>S</w:t>
      </w:r>
      <w:r w:rsidR="0012519F" w:rsidRPr="00E95DBA">
        <w:rPr>
          <w:rFonts w:cstheme="minorHAnsi"/>
          <w:sz w:val="24"/>
          <w:szCs w:val="24"/>
        </w:rPr>
        <w:t xml:space="preserve">ervants knows not what His </w:t>
      </w:r>
      <w:r w:rsidR="005513B5" w:rsidRPr="00E95DBA">
        <w:rPr>
          <w:rFonts w:cstheme="minorHAnsi"/>
          <w:sz w:val="24"/>
          <w:szCs w:val="24"/>
        </w:rPr>
        <w:t>L</w:t>
      </w:r>
      <w:r w:rsidR="0012519F" w:rsidRPr="00E95DBA">
        <w:rPr>
          <w:rFonts w:cstheme="minorHAnsi"/>
          <w:sz w:val="24"/>
          <w:szCs w:val="24"/>
        </w:rPr>
        <w:t xml:space="preserve">ord does: but I have called You </w:t>
      </w:r>
      <w:r w:rsidR="00C022DB" w:rsidRPr="00E95DBA">
        <w:rPr>
          <w:rFonts w:cstheme="minorHAnsi"/>
          <w:sz w:val="24"/>
          <w:szCs w:val="24"/>
        </w:rPr>
        <w:t>F</w:t>
      </w:r>
      <w:r w:rsidR="0012519F" w:rsidRPr="00E95DBA">
        <w:rPr>
          <w:rFonts w:cstheme="minorHAnsi"/>
          <w:sz w:val="24"/>
          <w:szCs w:val="24"/>
        </w:rPr>
        <w:t>riends, for all things that I</w:t>
      </w:r>
      <w:r w:rsidR="008F3D17" w:rsidRPr="00E95DBA">
        <w:rPr>
          <w:rFonts w:cstheme="minorHAnsi"/>
          <w:sz w:val="24"/>
          <w:szCs w:val="24"/>
        </w:rPr>
        <w:t xml:space="preserve"> </w:t>
      </w:r>
      <w:r w:rsidR="0012519F" w:rsidRPr="00E95DBA">
        <w:rPr>
          <w:rFonts w:cstheme="minorHAnsi"/>
          <w:sz w:val="24"/>
          <w:szCs w:val="24"/>
        </w:rPr>
        <w:t xml:space="preserve"> have</w:t>
      </w:r>
      <w:r w:rsidR="008F3D17" w:rsidRPr="00E95DBA">
        <w:rPr>
          <w:rFonts w:cstheme="minorHAnsi"/>
          <w:sz w:val="24"/>
          <w:szCs w:val="24"/>
        </w:rPr>
        <w:t xml:space="preserve"> </w:t>
      </w:r>
      <w:r w:rsidR="0012519F" w:rsidRPr="00E95DBA">
        <w:rPr>
          <w:rFonts w:cstheme="minorHAnsi"/>
          <w:sz w:val="24"/>
          <w:szCs w:val="24"/>
        </w:rPr>
        <w:t xml:space="preserve"> heard</w:t>
      </w:r>
      <w:r w:rsidR="008F3D17" w:rsidRPr="00E95DBA">
        <w:rPr>
          <w:rFonts w:cstheme="minorHAnsi"/>
          <w:sz w:val="24"/>
          <w:szCs w:val="24"/>
        </w:rPr>
        <w:t xml:space="preserve"> </w:t>
      </w:r>
      <w:r w:rsidR="0012519F" w:rsidRPr="00E95DBA">
        <w:rPr>
          <w:rFonts w:cstheme="minorHAnsi"/>
          <w:sz w:val="24"/>
          <w:szCs w:val="24"/>
        </w:rPr>
        <w:t xml:space="preserve"> of</w:t>
      </w:r>
      <w:r w:rsidR="008F3D17" w:rsidRPr="00E95DBA">
        <w:rPr>
          <w:rFonts w:cstheme="minorHAnsi"/>
          <w:sz w:val="24"/>
          <w:szCs w:val="24"/>
        </w:rPr>
        <w:t xml:space="preserve"> </w:t>
      </w:r>
      <w:r w:rsidR="0012519F" w:rsidRPr="00E95DBA">
        <w:rPr>
          <w:rFonts w:cstheme="minorHAnsi"/>
          <w:sz w:val="24"/>
          <w:szCs w:val="24"/>
        </w:rPr>
        <w:t xml:space="preserve"> My </w:t>
      </w:r>
      <w:r w:rsidR="008F3D17" w:rsidRPr="00E95DBA">
        <w:rPr>
          <w:rFonts w:cstheme="minorHAnsi"/>
          <w:sz w:val="24"/>
          <w:szCs w:val="24"/>
        </w:rPr>
        <w:t xml:space="preserve"> </w:t>
      </w:r>
      <w:r w:rsidR="0012519F" w:rsidRPr="00E95DBA">
        <w:rPr>
          <w:rFonts w:cstheme="minorHAnsi"/>
          <w:sz w:val="24"/>
          <w:szCs w:val="24"/>
        </w:rPr>
        <w:t xml:space="preserve">Father </w:t>
      </w:r>
      <w:r w:rsidR="008F3D17" w:rsidRPr="00E95DBA">
        <w:rPr>
          <w:rFonts w:cstheme="minorHAnsi"/>
          <w:sz w:val="24"/>
          <w:szCs w:val="24"/>
        </w:rPr>
        <w:t xml:space="preserve"> </w:t>
      </w:r>
      <w:r w:rsidR="0012519F" w:rsidRPr="00E95DBA">
        <w:rPr>
          <w:rFonts w:cstheme="minorHAnsi"/>
          <w:sz w:val="24"/>
          <w:szCs w:val="24"/>
        </w:rPr>
        <w:t xml:space="preserve">(Father Stephen </w:t>
      </w:r>
      <w:r w:rsidR="005513B5" w:rsidRPr="00E95DBA">
        <w:rPr>
          <w:rFonts w:cstheme="minorHAnsi"/>
          <w:sz w:val="24"/>
          <w:szCs w:val="24"/>
        </w:rPr>
        <w:t>O</w:t>
      </w:r>
      <w:r w:rsidR="0012519F" w:rsidRPr="00E95DBA">
        <w:rPr>
          <w:rFonts w:cstheme="minorHAnsi"/>
          <w:sz w:val="24"/>
          <w:szCs w:val="24"/>
        </w:rPr>
        <w:t>ur Heavenly Friendship) I have made known unto You.” In John 15:16 says “</w:t>
      </w:r>
      <w:r w:rsidR="009650D9" w:rsidRPr="00E95DBA">
        <w:rPr>
          <w:rFonts w:cstheme="minorHAnsi"/>
          <w:sz w:val="24"/>
          <w:szCs w:val="24"/>
        </w:rPr>
        <w:t>Y</w:t>
      </w:r>
      <w:r w:rsidR="0012519F" w:rsidRPr="00E95DBA">
        <w:rPr>
          <w:rFonts w:cstheme="minorHAnsi"/>
          <w:sz w:val="24"/>
          <w:szCs w:val="24"/>
        </w:rPr>
        <w:t xml:space="preserve">e have not chosen Me, but I have chosen You, and ordained You, that </w:t>
      </w:r>
      <w:r w:rsidR="009650D9" w:rsidRPr="00E95DBA">
        <w:rPr>
          <w:rFonts w:cstheme="minorHAnsi"/>
          <w:sz w:val="24"/>
          <w:szCs w:val="24"/>
        </w:rPr>
        <w:t>Y</w:t>
      </w:r>
      <w:r w:rsidR="0012519F" w:rsidRPr="00E95DBA">
        <w:rPr>
          <w:rFonts w:cstheme="minorHAnsi"/>
          <w:sz w:val="24"/>
          <w:szCs w:val="24"/>
        </w:rPr>
        <w:t xml:space="preserve">e should go and bring forth fruit, and that </w:t>
      </w:r>
      <w:r w:rsidR="009650D9" w:rsidRPr="00E95DBA">
        <w:rPr>
          <w:rFonts w:cstheme="minorHAnsi"/>
          <w:sz w:val="24"/>
          <w:szCs w:val="24"/>
        </w:rPr>
        <w:t>Y</w:t>
      </w:r>
      <w:r w:rsidR="0012519F" w:rsidRPr="00E95DBA">
        <w:rPr>
          <w:rFonts w:cstheme="minorHAnsi"/>
          <w:sz w:val="24"/>
          <w:szCs w:val="24"/>
        </w:rPr>
        <w:t xml:space="preserve">our fruit should remain: that whatsoever </w:t>
      </w:r>
      <w:r w:rsidR="009650D9" w:rsidRPr="00E95DBA">
        <w:rPr>
          <w:rFonts w:cstheme="minorHAnsi"/>
          <w:sz w:val="24"/>
          <w:szCs w:val="24"/>
        </w:rPr>
        <w:t>Y</w:t>
      </w:r>
      <w:r w:rsidR="0012519F" w:rsidRPr="00E95DBA">
        <w:rPr>
          <w:rFonts w:cstheme="minorHAnsi"/>
          <w:sz w:val="24"/>
          <w:szCs w:val="24"/>
        </w:rPr>
        <w:t xml:space="preserve">e shall ask of the Father (Father Stephen </w:t>
      </w:r>
      <w:r w:rsidR="009650D9" w:rsidRPr="00E95DBA">
        <w:rPr>
          <w:rFonts w:cstheme="minorHAnsi"/>
          <w:sz w:val="24"/>
          <w:szCs w:val="24"/>
        </w:rPr>
        <w:t>O</w:t>
      </w:r>
      <w:r w:rsidR="0012519F" w:rsidRPr="00E95DBA">
        <w:rPr>
          <w:rFonts w:cstheme="minorHAnsi"/>
          <w:sz w:val="24"/>
          <w:szCs w:val="24"/>
        </w:rPr>
        <w:t xml:space="preserve">ur </w:t>
      </w:r>
      <w:r w:rsidR="00223917" w:rsidRPr="00E95DBA">
        <w:rPr>
          <w:rFonts w:cstheme="minorHAnsi"/>
          <w:sz w:val="24"/>
          <w:szCs w:val="24"/>
        </w:rPr>
        <w:t xml:space="preserve">Heavenly Fruit and </w:t>
      </w:r>
      <w:r w:rsidR="0012519F" w:rsidRPr="00E95DBA">
        <w:rPr>
          <w:rFonts w:cstheme="minorHAnsi"/>
          <w:sz w:val="24"/>
          <w:szCs w:val="24"/>
        </w:rPr>
        <w:t xml:space="preserve">Ordination) in My name, </w:t>
      </w:r>
      <w:r w:rsidR="00C022DB" w:rsidRPr="00E95DBA">
        <w:rPr>
          <w:rFonts w:cstheme="minorHAnsi"/>
          <w:sz w:val="24"/>
          <w:szCs w:val="24"/>
        </w:rPr>
        <w:t>H</w:t>
      </w:r>
      <w:r w:rsidR="0012519F" w:rsidRPr="00E95DBA">
        <w:rPr>
          <w:rFonts w:cstheme="minorHAnsi"/>
          <w:sz w:val="24"/>
          <w:szCs w:val="24"/>
        </w:rPr>
        <w:t>e may give it You.” In John 15:23 mentions “</w:t>
      </w:r>
      <w:r w:rsidR="00C022DB" w:rsidRPr="00E95DBA">
        <w:rPr>
          <w:rFonts w:cstheme="minorHAnsi"/>
          <w:sz w:val="24"/>
          <w:szCs w:val="24"/>
        </w:rPr>
        <w:t>H</w:t>
      </w:r>
      <w:r w:rsidR="0012519F" w:rsidRPr="00E95DBA">
        <w:rPr>
          <w:rFonts w:cstheme="minorHAnsi"/>
          <w:sz w:val="24"/>
          <w:szCs w:val="24"/>
        </w:rPr>
        <w:t xml:space="preserve">e that hates Me hates My Father (Father Stephen </w:t>
      </w:r>
      <w:r w:rsidR="009650D9" w:rsidRPr="00E95DBA">
        <w:rPr>
          <w:rFonts w:cstheme="minorHAnsi"/>
          <w:sz w:val="24"/>
          <w:szCs w:val="24"/>
        </w:rPr>
        <w:t>O</w:t>
      </w:r>
      <w:r w:rsidR="0012519F" w:rsidRPr="00E95DBA">
        <w:rPr>
          <w:rFonts w:cstheme="minorHAnsi"/>
          <w:sz w:val="24"/>
          <w:szCs w:val="24"/>
        </w:rPr>
        <w:t xml:space="preserve">ur Agape Love) also. In John 15:24 says “If I had done among them the works which none other </w:t>
      </w:r>
      <w:r w:rsidR="00223917" w:rsidRPr="00E95DBA">
        <w:rPr>
          <w:rFonts w:cstheme="minorHAnsi"/>
          <w:sz w:val="24"/>
          <w:szCs w:val="24"/>
        </w:rPr>
        <w:t>M</w:t>
      </w:r>
      <w:r w:rsidR="0012519F" w:rsidRPr="00E95DBA">
        <w:rPr>
          <w:rFonts w:cstheme="minorHAnsi"/>
          <w:sz w:val="24"/>
          <w:szCs w:val="24"/>
        </w:rPr>
        <w:t xml:space="preserve">an did, that had no sin, but now they both seen and hated both Me and My Father (Father Stephen </w:t>
      </w:r>
      <w:r w:rsidR="009650D9" w:rsidRPr="00E95DBA">
        <w:rPr>
          <w:rFonts w:cstheme="minorHAnsi"/>
          <w:sz w:val="24"/>
          <w:szCs w:val="24"/>
        </w:rPr>
        <w:t>O</w:t>
      </w:r>
      <w:r w:rsidR="0012519F" w:rsidRPr="00E95DBA">
        <w:rPr>
          <w:rFonts w:cstheme="minorHAnsi"/>
          <w:sz w:val="24"/>
          <w:szCs w:val="24"/>
        </w:rPr>
        <w:t xml:space="preserve">ur </w:t>
      </w:r>
      <w:r w:rsidR="00A0058F" w:rsidRPr="00E95DBA">
        <w:rPr>
          <w:rFonts w:cstheme="minorHAnsi"/>
          <w:sz w:val="24"/>
          <w:szCs w:val="24"/>
        </w:rPr>
        <w:t>Sinless</w:t>
      </w:r>
      <w:r w:rsidR="00C847EF" w:rsidRPr="00E95DBA">
        <w:rPr>
          <w:rFonts w:cstheme="minorHAnsi"/>
          <w:sz w:val="24"/>
          <w:szCs w:val="24"/>
        </w:rPr>
        <w:t xml:space="preserve"> Lord</w:t>
      </w:r>
      <w:r w:rsidR="00A0058F" w:rsidRPr="00E95DBA">
        <w:rPr>
          <w:rFonts w:cstheme="minorHAnsi"/>
          <w:sz w:val="24"/>
          <w:szCs w:val="24"/>
        </w:rPr>
        <w:t xml:space="preserve">). In John 15:26 mentions “But when the Comforter is come, whom I will send unto You from the Father (Father Stephen </w:t>
      </w:r>
      <w:r w:rsidR="009650D9" w:rsidRPr="00E95DBA">
        <w:rPr>
          <w:rFonts w:cstheme="minorHAnsi"/>
          <w:sz w:val="24"/>
          <w:szCs w:val="24"/>
        </w:rPr>
        <w:t>O</w:t>
      </w:r>
      <w:r w:rsidR="00A0058F" w:rsidRPr="00E95DBA">
        <w:rPr>
          <w:rFonts w:cstheme="minorHAnsi"/>
          <w:sz w:val="24"/>
          <w:szCs w:val="24"/>
        </w:rPr>
        <w:t xml:space="preserve">ur Truth), even the Spirit of Truth, which proceeds for the Father (Father Stephen </w:t>
      </w:r>
      <w:r w:rsidR="009650D9" w:rsidRPr="00E95DBA">
        <w:rPr>
          <w:rFonts w:cstheme="minorHAnsi"/>
          <w:sz w:val="24"/>
          <w:szCs w:val="24"/>
        </w:rPr>
        <w:t>O</w:t>
      </w:r>
      <w:r w:rsidR="00A0058F" w:rsidRPr="00E95DBA">
        <w:rPr>
          <w:rFonts w:cstheme="minorHAnsi"/>
          <w:sz w:val="24"/>
          <w:szCs w:val="24"/>
        </w:rPr>
        <w:t xml:space="preserve">ur </w:t>
      </w:r>
      <w:r w:rsidR="007450C8" w:rsidRPr="00E95DBA">
        <w:rPr>
          <w:rFonts w:cstheme="minorHAnsi"/>
          <w:sz w:val="24"/>
          <w:szCs w:val="24"/>
        </w:rPr>
        <w:t xml:space="preserve">Heavenly </w:t>
      </w:r>
      <w:r w:rsidR="00A0058F" w:rsidRPr="00E95DBA">
        <w:rPr>
          <w:rFonts w:cstheme="minorHAnsi"/>
          <w:sz w:val="24"/>
          <w:szCs w:val="24"/>
        </w:rPr>
        <w:t xml:space="preserve">Testimony), He shall testify of Me.” In John 16:3 says “And those things will they do unto </w:t>
      </w:r>
      <w:r w:rsidR="009650D9" w:rsidRPr="00E95DBA">
        <w:rPr>
          <w:rFonts w:cstheme="minorHAnsi"/>
          <w:sz w:val="24"/>
          <w:szCs w:val="24"/>
        </w:rPr>
        <w:t>Y</w:t>
      </w:r>
      <w:r w:rsidR="00A0058F" w:rsidRPr="00E95DBA">
        <w:rPr>
          <w:rFonts w:cstheme="minorHAnsi"/>
          <w:sz w:val="24"/>
          <w:szCs w:val="24"/>
        </w:rPr>
        <w:t xml:space="preserve">ou, because they have not known the Father (Father Stephen </w:t>
      </w:r>
      <w:r w:rsidR="009650D9" w:rsidRPr="00E95DBA">
        <w:rPr>
          <w:rFonts w:cstheme="minorHAnsi"/>
          <w:sz w:val="24"/>
          <w:szCs w:val="24"/>
        </w:rPr>
        <w:t>O</w:t>
      </w:r>
      <w:r w:rsidR="00A0058F" w:rsidRPr="00E95DBA">
        <w:rPr>
          <w:rFonts w:cstheme="minorHAnsi"/>
          <w:sz w:val="24"/>
          <w:szCs w:val="24"/>
        </w:rPr>
        <w:t xml:space="preserve">ur </w:t>
      </w:r>
      <w:r w:rsidR="00C022DB" w:rsidRPr="00E95DBA">
        <w:rPr>
          <w:rFonts w:cstheme="minorHAnsi"/>
          <w:sz w:val="24"/>
          <w:szCs w:val="24"/>
        </w:rPr>
        <w:t xml:space="preserve">All </w:t>
      </w:r>
      <w:r w:rsidR="00A0058F" w:rsidRPr="00E95DBA">
        <w:rPr>
          <w:rFonts w:cstheme="minorHAnsi"/>
          <w:sz w:val="24"/>
          <w:szCs w:val="24"/>
        </w:rPr>
        <w:t xml:space="preserve">Knowing), nor Me.” In John 16:10 tells us “Of righteousness, because I go to My Father (Father Stephen </w:t>
      </w:r>
      <w:r w:rsidR="009650D9" w:rsidRPr="00E95DBA">
        <w:rPr>
          <w:rFonts w:cstheme="minorHAnsi"/>
          <w:sz w:val="24"/>
          <w:szCs w:val="24"/>
        </w:rPr>
        <w:t>O</w:t>
      </w:r>
      <w:r w:rsidR="00A0058F" w:rsidRPr="00E95DBA">
        <w:rPr>
          <w:rFonts w:cstheme="minorHAnsi"/>
          <w:sz w:val="24"/>
          <w:szCs w:val="24"/>
        </w:rPr>
        <w:t xml:space="preserve">ur Righteousness), and </w:t>
      </w:r>
      <w:r w:rsidR="009650D9" w:rsidRPr="00E95DBA">
        <w:rPr>
          <w:rFonts w:cstheme="minorHAnsi"/>
          <w:sz w:val="24"/>
          <w:szCs w:val="24"/>
        </w:rPr>
        <w:t>Y</w:t>
      </w:r>
      <w:r w:rsidR="00A0058F" w:rsidRPr="00E95DBA">
        <w:rPr>
          <w:rFonts w:cstheme="minorHAnsi"/>
          <w:sz w:val="24"/>
          <w:szCs w:val="24"/>
        </w:rPr>
        <w:t xml:space="preserve">e see Me </w:t>
      </w:r>
      <w:r w:rsidR="00A0058F" w:rsidRPr="00E95DBA">
        <w:rPr>
          <w:rFonts w:cstheme="minorHAnsi"/>
          <w:sz w:val="24"/>
          <w:szCs w:val="24"/>
        </w:rPr>
        <w:lastRenderedPageBreak/>
        <w:t>no more.” In John 16:15 mentions “</w:t>
      </w:r>
      <w:r w:rsidR="00CB7D8C" w:rsidRPr="00E95DBA">
        <w:rPr>
          <w:rFonts w:cstheme="minorHAnsi"/>
          <w:sz w:val="24"/>
          <w:szCs w:val="24"/>
        </w:rPr>
        <w:t xml:space="preserve">All things that the Father (Father Stephen </w:t>
      </w:r>
      <w:r w:rsidR="009650D9" w:rsidRPr="00E95DBA">
        <w:rPr>
          <w:rFonts w:cstheme="minorHAnsi"/>
          <w:sz w:val="24"/>
          <w:szCs w:val="24"/>
        </w:rPr>
        <w:t>O</w:t>
      </w:r>
      <w:r w:rsidR="007450C8" w:rsidRPr="00E95DBA">
        <w:rPr>
          <w:rFonts w:cstheme="minorHAnsi"/>
          <w:sz w:val="24"/>
          <w:szCs w:val="24"/>
        </w:rPr>
        <w:t>ur</w:t>
      </w:r>
      <w:r w:rsidR="00CB7D8C" w:rsidRPr="00E95DBA">
        <w:rPr>
          <w:rFonts w:cstheme="minorHAnsi"/>
          <w:sz w:val="24"/>
          <w:szCs w:val="24"/>
        </w:rPr>
        <w:t xml:space="preserve"> Owner) has are </w:t>
      </w:r>
      <w:r w:rsidR="00C022DB" w:rsidRPr="00E95DBA">
        <w:rPr>
          <w:rFonts w:cstheme="minorHAnsi"/>
          <w:sz w:val="24"/>
          <w:szCs w:val="24"/>
        </w:rPr>
        <w:t>M</w:t>
      </w:r>
      <w:r w:rsidR="00CB7D8C" w:rsidRPr="00E95DBA">
        <w:rPr>
          <w:rFonts w:cstheme="minorHAnsi"/>
          <w:sz w:val="24"/>
          <w:szCs w:val="24"/>
        </w:rPr>
        <w:t xml:space="preserve">ine: therefore said I, that He shall take of </w:t>
      </w:r>
      <w:r w:rsidR="00C022DB" w:rsidRPr="00E95DBA">
        <w:rPr>
          <w:rFonts w:cstheme="minorHAnsi"/>
          <w:sz w:val="24"/>
          <w:szCs w:val="24"/>
        </w:rPr>
        <w:t>M</w:t>
      </w:r>
      <w:r w:rsidR="00CB7D8C" w:rsidRPr="00E95DBA">
        <w:rPr>
          <w:rFonts w:cstheme="minorHAnsi"/>
          <w:sz w:val="24"/>
          <w:szCs w:val="24"/>
        </w:rPr>
        <w:t xml:space="preserve">ine, and shall show it unto </w:t>
      </w:r>
      <w:r w:rsidR="009650D9" w:rsidRPr="00E95DBA">
        <w:rPr>
          <w:rFonts w:cstheme="minorHAnsi"/>
          <w:sz w:val="24"/>
          <w:szCs w:val="24"/>
        </w:rPr>
        <w:t>Y</w:t>
      </w:r>
      <w:r w:rsidR="00CB7D8C" w:rsidRPr="00E95DBA">
        <w:rPr>
          <w:rFonts w:cstheme="minorHAnsi"/>
          <w:sz w:val="24"/>
          <w:szCs w:val="24"/>
        </w:rPr>
        <w:t xml:space="preserve">ou.” In John 16:16 says “A little while, and </w:t>
      </w:r>
      <w:r w:rsidR="009650D9" w:rsidRPr="00E95DBA">
        <w:rPr>
          <w:rFonts w:cstheme="minorHAnsi"/>
          <w:sz w:val="24"/>
          <w:szCs w:val="24"/>
        </w:rPr>
        <w:t>Y</w:t>
      </w:r>
      <w:r w:rsidR="00CB7D8C" w:rsidRPr="00E95DBA">
        <w:rPr>
          <w:rFonts w:cstheme="minorHAnsi"/>
          <w:sz w:val="24"/>
          <w:szCs w:val="24"/>
        </w:rPr>
        <w:t>e shall not see Me: and ag</w:t>
      </w:r>
      <w:r w:rsidR="00DC779F" w:rsidRPr="00E95DBA">
        <w:rPr>
          <w:rFonts w:cstheme="minorHAnsi"/>
          <w:sz w:val="24"/>
          <w:szCs w:val="24"/>
        </w:rPr>
        <w:t>a</w:t>
      </w:r>
      <w:r w:rsidR="00CB7D8C" w:rsidRPr="00E95DBA">
        <w:rPr>
          <w:rFonts w:cstheme="minorHAnsi"/>
          <w:sz w:val="24"/>
          <w:szCs w:val="24"/>
        </w:rPr>
        <w:t>in</w:t>
      </w:r>
      <w:r w:rsidR="00DC779F" w:rsidRPr="00E95DBA">
        <w:rPr>
          <w:rFonts w:cstheme="minorHAnsi"/>
          <w:sz w:val="24"/>
          <w:szCs w:val="24"/>
        </w:rPr>
        <w:t xml:space="preserve">, a little while, and </w:t>
      </w:r>
      <w:r w:rsidR="009650D9" w:rsidRPr="00E95DBA">
        <w:rPr>
          <w:rFonts w:cstheme="minorHAnsi"/>
          <w:sz w:val="24"/>
          <w:szCs w:val="24"/>
        </w:rPr>
        <w:t>Y</w:t>
      </w:r>
      <w:r w:rsidR="00DC779F" w:rsidRPr="00E95DBA">
        <w:rPr>
          <w:rFonts w:cstheme="minorHAnsi"/>
          <w:sz w:val="24"/>
          <w:szCs w:val="24"/>
        </w:rPr>
        <w:t xml:space="preserve">e shall see </w:t>
      </w:r>
      <w:r w:rsidR="00C022DB" w:rsidRPr="00E95DBA">
        <w:rPr>
          <w:rFonts w:cstheme="minorHAnsi"/>
          <w:sz w:val="24"/>
          <w:szCs w:val="24"/>
        </w:rPr>
        <w:t>M</w:t>
      </w:r>
      <w:r w:rsidR="00DC779F" w:rsidRPr="00E95DBA">
        <w:rPr>
          <w:rFonts w:cstheme="minorHAnsi"/>
          <w:sz w:val="24"/>
          <w:szCs w:val="24"/>
        </w:rPr>
        <w:t xml:space="preserve">e, because I go to the Father (Father Stephen </w:t>
      </w:r>
      <w:r w:rsidR="009650D9" w:rsidRPr="00E95DBA">
        <w:rPr>
          <w:rFonts w:cstheme="minorHAnsi"/>
          <w:sz w:val="24"/>
          <w:szCs w:val="24"/>
        </w:rPr>
        <w:t>O</w:t>
      </w:r>
      <w:r w:rsidR="00DC779F" w:rsidRPr="00E95DBA">
        <w:rPr>
          <w:rFonts w:cstheme="minorHAnsi"/>
          <w:sz w:val="24"/>
          <w:szCs w:val="24"/>
        </w:rPr>
        <w:t xml:space="preserve">ur </w:t>
      </w:r>
      <w:r w:rsidR="009650D9" w:rsidRPr="00E95DBA">
        <w:rPr>
          <w:rFonts w:cstheme="minorHAnsi"/>
          <w:sz w:val="24"/>
          <w:szCs w:val="24"/>
        </w:rPr>
        <w:t>H</w:t>
      </w:r>
      <w:r w:rsidR="00DC779F" w:rsidRPr="00E95DBA">
        <w:rPr>
          <w:rFonts w:cstheme="minorHAnsi"/>
          <w:sz w:val="24"/>
          <w:szCs w:val="24"/>
        </w:rPr>
        <w:t>eavenly Home).” In John 16:17 mentions “The</w:t>
      </w:r>
      <w:r w:rsidR="00C022DB" w:rsidRPr="00E95DBA">
        <w:rPr>
          <w:rFonts w:cstheme="minorHAnsi"/>
          <w:sz w:val="24"/>
          <w:szCs w:val="24"/>
        </w:rPr>
        <w:t>n</w:t>
      </w:r>
      <w:r w:rsidR="00DC779F" w:rsidRPr="00E95DBA">
        <w:rPr>
          <w:rFonts w:cstheme="minorHAnsi"/>
          <w:sz w:val="24"/>
          <w:szCs w:val="24"/>
        </w:rPr>
        <w:t xml:space="preserve"> said some of His </w:t>
      </w:r>
      <w:r w:rsidR="009650D9" w:rsidRPr="00E95DBA">
        <w:rPr>
          <w:rFonts w:cstheme="minorHAnsi"/>
          <w:sz w:val="24"/>
          <w:szCs w:val="24"/>
        </w:rPr>
        <w:t>D</w:t>
      </w:r>
      <w:r w:rsidR="00DC779F" w:rsidRPr="00E95DBA">
        <w:rPr>
          <w:rFonts w:cstheme="minorHAnsi"/>
          <w:sz w:val="24"/>
          <w:szCs w:val="24"/>
        </w:rPr>
        <w:t xml:space="preserve">isciples among themselves, ‘What is this that He says unto </w:t>
      </w:r>
      <w:r w:rsidR="009650D9" w:rsidRPr="00E95DBA">
        <w:rPr>
          <w:rFonts w:cstheme="minorHAnsi"/>
          <w:sz w:val="24"/>
          <w:szCs w:val="24"/>
        </w:rPr>
        <w:t>U</w:t>
      </w:r>
      <w:r w:rsidR="00DC779F" w:rsidRPr="00E95DBA">
        <w:rPr>
          <w:rFonts w:cstheme="minorHAnsi"/>
          <w:sz w:val="24"/>
          <w:szCs w:val="24"/>
        </w:rPr>
        <w:t xml:space="preserve">s, a little while, and </w:t>
      </w:r>
      <w:r w:rsidR="009650D9" w:rsidRPr="00E95DBA">
        <w:rPr>
          <w:rFonts w:cstheme="minorHAnsi"/>
          <w:sz w:val="24"/>
          <w:szCs w:val="24"/>
        </w:rPr>
        <w:t>Y</w:t>
      </w:r>
      <w:r w:rsidR="00DC779F" w:rsidRPr="00E95DBA">
        <w:rPr>
          <w:rFonts w:cstheme="minorHAnsi"/>
          <w:sz w:val="24"/>
          <w:szCs w:val="24"/>
        </w:rPr>
        <w:t xml:space="preserve">e shall not see Me, and again, a little while, and </w:t>
      </w:r>
      <w:r w:rsidR="009650D9" w:rsidRPr="00E95DBA">
        <w:rPr>
          <w:rFonts w:cstheme="minorHAnsi"/>
          <w:sz w:val="24"/>
          <w:szCs w:val="24"/>
        </w:rPr>
        <w:t>Y</w:t>
      </w:r>
      <w:r w:rsidR="00DC779F" w:rsidRPr="00E95DBA">
        <w:rPr>
          <w:rFonts w:cstheme="minorHAnsi"/>
          <w:sz w:val="24"/>
          <w:szCs w:val="24"/>
        </w:rPr>
        <w:t>e shall see Me: and Because I</w:t>
      </w:r>
      <w:r w:rsidR="00C022DB" w:rsidRPr="00E95DBA">
        <w:rPr>
          <w:rFonts w:cstheme="minorHAnsi"/>
          <w:sz w:val="24"/>
          <w:szCs w:val="24"/>
        </w:rPr>
        <w:t xml:space="preserve"> </w:t>
      </w:r>
      <w:r w:rsidR="00DC779F" w:rsidRPr="00E95DBA">
        <w:rPr>
          <w:rFonts w:cstheme="minorHAnsi"/>
          <w:sz w:val="24"/>
          <w:szCs w:val="24"/>
        </w:rPr>
        <w:t xml:space="preserve">go to </w:t>
      </w:r>
      <w:r w:rsidR="00C022DB" w:rsidRPr="00E95DBA">
        <w:rPr>
          <w:rFonts w:cstheme="minorHAnsi"/>
          <w:sz w:val="24"/>
          <w:szCs w:val="24"/>
        </w:rPr>
        <w:t xml:space="preserve"> </w:t>
      </w:r>
      <w:r w:rsidR="00DC779F" w:rsidRPr="00E95DBA">
        <w:rPr>
          <w:rFonts w:cstheme="minorHAnsi"/>
          <w:sz w:val="24"/>
          <w:szCs w:val="24"/>
        </w:rPr>
        <w:t>the Father</w:t>
      </w:r>
      <w:r w:rsidR="00C022DB" w:rsidRPr="00E95DBA">
        <w:rPr>
          <w:rFonts w:cstheme="minorHAnsi"/>
          <w:sz w:val="24"/>
          <w:szCs w:val="24"/>
        </w:rPr>
        <w:t xml:space="preserve"> </w:t>
      </w:r>
      <w:r w:rsidR="00DC779F" w:rsidRPr="00E95DBA">
        <w:rPr>
          <w:rFonts w:cstheme="minorHAnsi"/>
          <w:sz w:val="24"/>
          <w:szCs w:val="24"/>
        </w:rPr>
        <w:t xml:space="preserve">(Father Stephen </w:t>
      </w:r>
      <w:r w:rsidR="009650D9" w:rsidRPr="00E95DBA">
        <w:rPr>
          <w:rFonts w:cstheme="minorHAnsi"/>
          <w:sz w:val="24"/>
          <w:szCs w:val="24"/>
        </w:rPr>
        <w:t>O</w:t>
      </w:r>
      <w:r w:rsidR="00DC779F" w:rsidRPr="00E95DBA">
        <w:rPr>
          <w:rFonts w:cstheme="minorHAnsi"/>
          <w:sz w:val="24"/>
          <w:szCs w:val="24"/>
        </w:rPr>
        <w:t>ur Lord</w:t>
      </w:r>
      <w:r w:rsidR="007450C8" w:rsidRPr="00E95DBA">
        <w:rPr>
          <w:rFonts w:cstheme="minorHAnsi"/>
          <w:sz w:val="24"/>
          <w:szCs w:val="24"/>
        </w:rPr>
        <w:t>)</w:t>
      </w:r>
      <w:r w:rsidR="00DC779F" w:rsidRPr="00E95DBA">
        <w:rPr>
          <w:rFonts w:cstheme="minorHAnsi"/>
          <w:sz w:val="24"/>
          <w:szCs w:val="24"/>
        </w:rPr>
        <w:t xml:space="preserve">.” In John 16:23 says “And in that day </w:t>
      </w:r>
      <w:r w:rsidR="009650D9" w:rsidRPr="00E95DBA">
        <w:rPr>
          <w:rFonts w:cstheme="minorHAnsi"/>
          <w:sz w:val="24"/>
          <w:szCs w:val="24"/>
        </w:rPr>
        <w:t>Y</w:t>
      </w:r>
      <w:r w:rsidR="00DC779F" w:rsidRPr="00E95DBA">
        <w:rPr>
          <w:rFonts w:cstheme="minorHAnsi"/>
          <w:sz w:val="24"/>
          <w:szCs w:val="24"/>
        </w:rPr>
        <w:t xml:space="preserve">e shall ask Me nothing. Verily, verily, I say unto </w:t>
      </w:r>
      <w:r w:rsidR="009650D9" w:rsidRPr="00E95DBA">
        <w:rPr>
          <w:rFonts w:cstheme="minorHAnsi"/>
          <w:sz w:val="24"/>
          <w:szCs w:val="24"/>
        </w:rPr>
        <w:t>Y</w:t>
      </w:r>
      <w:r w:rsidR="00DC779F" w:rsidRPr="00E95DBA">
        <w:rPr>
          <w:rFonts w:cstheme="minorHAnsi"/>
          <w:sz w:val="24"/>
          <w:szCs w:val="24"/>
        </w:rPr>
        <w:t xml:space="preserve">ou, ‘Whatsoever </w:t>
      </w:r>
      <w:r w:rsidR="009650D9" w:rsidRPr="00E95DBA">
        <w:rPr>
          <w:rFonts w:cstheme="minorHAnsi"/>
          <w:sz w:val="24"/>
          <w:szCs w:val="24"/>
        </w:rPr>
        <w:t>Y</w:t>
      </w:r>
      <w:r w:rsidR="00DC779F" w:rsidRPr="00E95DBA">
        <w:rPr>
          <w:rFonts w:cstheme="minorHAnsi"/>
          <w:sz w:val="24"/>
          <w:szCs w:val="24"/>
        </w:rPr>
        <w:t>e shall ask the Father (Father</w:t>
      </w:r>
      <w:r w:rsidR="009E0310" w:rsidRPr="00E95DBA">
        <w:rPr>
          <w:rFonts w:cstheme="minorHAnsi"/>
          <w:sz w:val="24"/>
          <w:szCs w:val="24"/>
        </w:rPr>
        <w:t xml:space="preserve"> </w:t>
      </w:r>
      <w:r w:rsidR="00DC779F" w:rsidRPr="00E95DBA">
        <w:rPr>
          <w:rFonts w:cstheme="minorHAnsi"/>
          <w:sz w:val="24"/>
          <w:szCs w:val="24"/>
        </w:rPr>
        <w:t>Stephen</w:t>
      </w:r>
      <w:r w:rsidR="009E0310" w:rsidRPr="00E95DBA">
        <w:rPr>
          <w:rFonts w:cstheme="minorHAnsi"/>
          <w:sz w:val="24"/>
          <w:szCs w:val="24"/>
        </w:rPr>
        <w:t xml:space="preserve"> </w:t>
      </w:r>
      <w:r w:rsidR="009650D9" w:rsidRPr="00E95DBA">
        <w:rPr>
          <w:rFonts w:cstheme="minorHAnsi"/>
          <w:sz w:val="24"/>
          <w:szCs w:val="24"/>
        </w:rPr>
        <w:t>O</w:t>
      </w:r>
      <w:r w:rsidR="00DC779F" w:rsidRPr="00E95DBA">
        <w:rPr>
          <w:rFonts w:cstheme="minorHAnsi"/>
          <w:sz w:val="24"/>
          <w:szCs w:val="24"/>
        </w:rPr>
        <w:t>ur Reputation) in</w:t>
      </w:r>
      <w:r w:rsidR="00915A8F" w:rsidRPr="00E95DBA">
        <w:rPr>
          <w:rFonts w:cstheme="minorHAnsi"/>
          <w:sz w:val="24"/>
          <w:szCs w:val="24"/>
        </w:rPr>
        <w:t xml:space="preserve"> </w:t>
      </w:r>
      <w:r w:rsidR="00DC779F" w:rsidRPr="00E95DBA">
        <w:rPr>
          <w:rFonts w:cstheme="minorHAnsi"/>
          <w:sz w:val="24"/>
          <w:szCs w:val="24"/>
        </w:rPr>
        <w:t>My</w:t>
      </w:r>
      <w:r w:rsidR="00915A8F" w:rsidRPr="00E95DBA">
        <w:rPr>
          <w:rFonts w:cstheme="minorHAnsi"/>
          <w:sz w:val="24"/>
          <w:szCs w:val="24"/>
        </w:rPr>
        <w:t xml:space="preserve"> </w:t>
      </w:r>
      <w:r w:rsidR="00DC779F" w:rsidRPr="00E95DBA">
        <w:rPr>
          <w:rFonts w:cstheme="minorHAnsi"/>
          <w:sz w:val="24"/>
          <w:szCs w:val="24"/>
        </w:rPr>
        <w:t xml:space="preserve"> name, </w:t>
      </w:r>
      <w:r w:rsidR="007450C8" w:rsidRPr="00E95DBA">
        <w:rPr>
          <w:rFonts w:cstheme="minorHAnsi"/>
          <w:sz w:val="24"/>
          <w:szCs w:val="24"/>
        </w:rPr>
        <w:t>H</w:t>
      </w:r>
      <w:r w:rsidR="00DC779F" w:rsidRPr="00E95DBA">
        <w:rPr>
          <w:rFonts w:cstheme="minorHAnsi"/>
          <w:sz w:val="24"/>
          <w:szCs w:val="24"/>
        </w:rPr>
        <w:t>e will</w:t>
      </w:r>
      <w:r w:rsidR="009E0310" w:rsidRPr="00E95DBA">
        <w:rPr>
          <w:rFonts w:cstheme="minorHAnsi"/>
          <w:sz w:val="24"/>
          <w:szCs w:val="24"/>
        </w:rPr>
        <w:t xml:space="preserve"> </w:t>
      </w:r>
      <w:r w:rsidR="00DC779F" w:rsidRPr="00E95DBA">
        <w:rPr>
          <w:rFonts w:cstheme="minorHAnsi"/>
          <w:sz w:val="24"/>
          <w:szCs w:val="24"/>
        </w:rPr>
        <w:t>give it</w:t>
      </w:r>
      <w:r w:rsidR="009E0310" w:rsidRPr="00E95DBA">
        <w:rPr>
          <w:rFonts w:cstheme="minorHAnsi"/>
          <w:sz w:val="24"/>
          <w:szCs w:val="24"/>
        </w:rPr>
        <w:t xml:space="preserve"> </w:t>
      </w:r>
      <w:r w:rsidR="00DC779F" w:rsidRPr="00E95DBA">
        <w:rPr>
          <w:rFonts w:cstheme="minorHAnsi"/>
          <w:sz w:val="24"/>
          <w:szCs w:val="24"/>
        </w:rPr>
        <w:t xml:space="preserve">You.” </w:t>
      </w:r>
      <w:r w:rsidR="009E0310" w:rsidRPr="00E95DBA">
        <w:rPr>
          <w:rFonts w:cstheme="minorHAnsi"/>
          <w:sz w:val="24"/>
          <w:szCs w:val="24"/>
        </w:rPr>
        <w:t xml:space="preserve"> </w:t>
      </w:r>
      <w:r w:rsidR="00DC779F" w:rsidRPr="00E95DBA">
        <w:rPr>
          <w:rFonts w:cstheme="minorHAnsi"/>
          <w:sz w:val="24"/>
          <w:szCs w:val="24"/>
        </w:rPr>
        <w:t>In John 16:25</w:t>
      </w:r>
      <w:r w:rsidR="009E0310" w:rsidRPr="00E95DBA">
        <w:rPr>
          <w:rFonts w:cstheme="minorHAnsi"/>
          <w:sz w:val="24"/>
          <w:szCs w:val="24"/>
        </w:rPr>
        <w:t xml:space="preserve"> </w:t>
      </w:r>
      <w:r w:rsidR="00DC779F" w:rsidRPr="00E95DBA">
        <w:rPr>
          <w:rFonts w:cstheme="minorHAnsi"/>
          <w:sz w:val="24"/>
          <w:szCs w:val="24"/>
        </w:rPr>
        <w:t>tells</w:t>
      </w:r>
      <w:r w:rsidR="009E0310" w:rsidRPr="00E95DBA">
        <w:rPr>
          <w:rFonts w:cstheme="minorHAnsi"/>
          <w:sz w:val="24"/>
          <w:szCs w:val="24"/>
        </w:rPr>
        <w:t xml:space="preserve"> </w:t>
      </w:r>
      <w:r w:rsidR="00DC779F" w:rsidRPr="00E95DBA">
        <w:rPr>
          <w:rFonts w:cstheme="minorHAnsi"/>
          <w:sz w:val="24"/>
          <w:szCs w:val="24"/>
        </w:rPr>
        <w:t xml:space="preserve">us “These things have I spoken unto You in </w:t>
      </w:r>
      <w:r w:rsidR="006977B0" w:rsidRPr="00E95DBA">
        <w:rPr>
          <w:rFonts w:cstheme="minorHAnsi"/>
          <w:sz w:val="24"/>
          <w:szCs w:val="24"/>
        </w:rPr>
        <w:t>P</w:t>
      </w:r>
      <w:r w:rsidR="00DC779F" w:rsidRPr="00E95DBA">
        <w:rPr>
          <w:rFonts w:cstheme="minorHAnsi"/>
          <w:sz w:val="24"/>
          <w:szCs w:val="24"/>
        </w:rPr>
        <w:t xml:space="preserve">roverbs: but the time comes, when I shall no more speak unto You in </w:t>
      </w:r>
      <w:r w:rsidR="006977B0" w:rsidRPr="00E95DBA">
        <w:rPr>
          <w:rFonts w:cstheme="minorHAnsi"/>
          <w:sz w:val="24"/>
          <w:szCs w:val="24"/>
        </w:rPr>
        <w:t>P</w:t>
      </w:r>
      <w:r w:rsidR="00DC779F" w:rsidRPr="00E95DBA">
        <w:rPr>
          <w:rFonts w:cstheme="minorHAnsi"/>
          <w:sz w:val="24"/>
          <w:szCs w:val="24"/>
        </w:rPr>
        <w:t xml:space="preserve">roverbs, but I shall show </w:t>
      </w:r>
      <w:r w:rsidR="009650D9" w:rsidRPr="00E95DBA">
        <w:rPr>
          <w:rFonts w:cstheme="minorHAnsi"/>
          <w:sz w:val="24"/>
          <w:szCs w:val="24"/>
        </w:rPr>
        <w:t>Y</w:t>
      </w:r>
      <w:r w:rsidR="00DC779F" w:rsidRPr="00E95DBA">
        <w:rPr>
          <w:rFonts w:cstheme="minorHAnsi"/>
          <w:sz w:val="24"/>
          <w:szCs w:val="24"/>
        </w:rPr>
        <w:t xml:space="preserve">ou plainly of the Father (Father Stephen </w:t>
      </w:r>
      <w:r w:rsidR="009650D9" w:rsidRPr="00E95DBA">
        <w:rPr>
          <w:rFonts w:cstheme="minorHAnsi"/>
          <w:sz w:val="24"/>
          <w:szCs w:val="24"/>
        </w:rPr>
        <w:t>O</w:t>
      </w:r>
      <w:r w:rsidR="00DC779F" w:rsidRPr="00E95DBA">
        <w:rPr>
          <w:rFonts w:cstheme="minorHAnsi"/>
          <w:sz w:val="24"/>
          <w:szCs w:val="24"/>
        </w:rPr>
        <w:t xml:space="preserve">ur Plain Proverbs). In John 16:26 says “At that day </w:t>
      </w:r>
      <w:r w:rsidR="009650D9" w:rsidRPr="00E95DBA">
        <w:rPr>
          <w:rFonts w:cstheme="minorHAnsi"/>
          <w:sz w:val="24"/>
          <w:szCs w:val="24"/>
        </w:rPr>
        <w:t>Y</w:t>
      </w:r>
      <w:r w:rsidR="00DC779F" w:rsidRPr="00E95DBA">
        <w:rPr>
          <w:rFonts w:cstheme="minorHAnsi"/>
          <w:sz w:val="24"/>
          <w:szCs w:val="24"/>
        </w:rPr>
        <w:t xml:space="preserve">e shall ask in My name: and I say not </w:t>
      </w:r>
      <w:r w:rsidR="009650D9" w:rsidRPr="00E95DBA">
        <w:rPr>
          <w:rFonts w:cstheme="minorHAnsi"/>
          <w:sz w:val="24"/>
          <w:szCs w:val="24"/>
        </w:rPr>
        <w:t>u</w:t>
      </w:r>
      <w:r w:rsidR="00DC779F" w:rsidRPr="00E95DBA">
        <w:rPr>
          <w:rFonts w:cstheme="minorHAnsi"/>
          <w:sz w:val="24"/>
          <w:szCs w:val="24"/>
        </w:rPr>
        <w:t xml:space="preserve">nto You, that I will pray the Father (Father Stephen </w:t>
      </w:r>
      <w:r w:rsidR="009650D9" w:rsidRPr="00E95DBA">
        <w:rPr>
          <w:rFonts w:cstheme="minorHAnsi"/>
          <w:sz w:val="24"/>
          <w:szCs w:val="24"/>
        </w:rPr>
        <w:t>O</w:t>
      </w:r>
      <w:r w:rsidR="00DC779F" w:rsidRPr="00E95DBA">
        <w:rPr>
          <w:rFonts w:cstheme="minorHAnsi"/>
          <w:sz w:val="24"/>
          <w:szCs w:val="24"/>
        </w:rPr>
        <w:t xml:space="preserve">ur Prayer) for You.” In John 16:27 mentions “For the Father (Father Stephen </w:t>
      </w:r>
      <w:r w:rsidR="009650D9" w:rsidRPr="00E95DBA">
        <w:rPr>
          <w:rFonts w:cstheme="minorHAnsi"/>
          <w:sz w:val="24"/>
          <w:szCs w:val="24"/>
        </w:rPr>
        <w:t>O</w:t>
      </w:r>
      <w:r w:rsidR="00DC779F" w:rsidRPr="00E95DBA">
        <w:rPr>
          <w:rFonts w:cstheme="minorHAnsi"/>
          <w:sz w:val="24"/>
          <w:szCs w:val="24"/>
        </w:rPr>
        <w:t>ur Omni-</w:t>
      </w:r>
      <w:r w:rsidR="009650D9" w:rsidRPr="00E95DBA">
        <w:rPr>
          <w:rFonts w:cstheme="minorHAnsi"/>
          <w:sz w:val="24"/>
          <w:szCs w:val="24"/>
        </w:rPr>
        <w:t>B</w:t>
      </w:r>
      <w:r w:rsidR="00DC779F" w:rsidRPr="00E95DBA">
        <w:rPr>
          <w:rFonts w:cstheme="minorHAnsi"/>
          <w:sz w:val="24"/>
          <w:szCs w:val="24"/>
        </w:rPr>
        <w:t xml:space="preserve">enevolence) Himself </w:t>
      </w:r>
      <w:r w:rsidR="009650D9" w:rsidRPr="00E95DBA">
        <w:rPr>
          <w:rFonts w:cstheme="minorHAnsi"/>
          <w:sz w:val="24"/>
          <w:szCs w:val="24"/>
        </w:rPr>
        <w:t xml:space="preserve">(agape) </w:t>
      </w:r>
      <w:r w:rsidR="00DC779F" w:rsidRPr="00E95DBA">
        <w:rPr>
          <w:rFonts w:cstheme="minorHAnsi"/>
          <w:sz w:val="24"/>
          <w:szCs w:val="24"/>
        </w:rPr>
        <w:t>loves You. Because Ye have loved Me, and have believed that I came ou</w:t>
      </w:r>
      <w:r w:rsidR="00AC6C4B" w:rsidRPr="00E95DBA">
        <w:rPr>
          <w:rFonts w:cstheme="minorHAnsi"/>
          <w:sz w:val="24"/>
          <w:szCs w:val="24"/>
        </w:rPr>
        <w:t>t</w:t>
      </w:r>
      <w:r w:rsidR="00DC779F" w:rsidRPr="00E95DBA">
        <w:rPr>
          <w:rFonts w:cstheme="minorHAnsi"/>
          <w:sz w:val="24"/>
          <w:szCs w:val="24"/>
        </w:rPr>
        <w:t xml:space="preserve"> from God</w:t>
      </w:r>
      <w:r w:rsidR="006977B0" w:rsidRPr="00E95DBA">
        <w:rPr>
          <w:rFonts w:cstheme="minorHAnsi"/>
          <w:sz w:val="24"/>
          <w:szCs w:val="24"/>
        </w:rPr>
        <w:t xml:space="preserve"> (Father Stephen </w:t>
      </w:r>
      <w:r w:rsidR="009650D9" w:rsidRPr="00E95DBA">
        <w:rPr>
          <w:rFonts w:cstheme="minorHAnsi"/>
          <w:sz w:val="24"/>
          <w:szCs w:val="24"/>
        </w:rPr>
        <w:t>O</w:t>
      </w:r>
      <w:r w:rsidR="006977B0" w:rsidRPr="00E95DBA">
        <w:rPr>
          <w:rFonts w:cstheme="minorHAnsi"/>
          <w:sz w:val="24"/>
          <w:szCs w:val="24"/>
        </w:rPr>
        <w:t>ur God)</w:t>
      </w:r>
      <w:r w:rsidR="00DC779F" w:rsidRPr="00E95DBA">
        <w:rPr>
          <w:rFonts w:cstheme="minorHAnsi"/>
          <w:sz w:val="24"/>
          <w:szCs w:val="24"/>
        </w:rPr>
        <w:t>.”</w:t>
      </w:r>
      <w:r w:rsidR="00CB7D8C" w:rsidRPr="00E95DBA">
        <w:rPr>
          <w:rFonts w:cstheme="minorHAnsi"/>
          <w:sz w:val="24"/>
          <w:szCs w:val="24"/>
        </w:rPr>
        <w:t xml:space="preserve"> </w:t>
      </w:r>
      <w:r w:rsidR="00DC779F" w:rsidRPr="00E95DBA">
        <w:rPr>
          <w:rFonts w:cstheme="minorHAnsi"/>
          <w:sz w:val="24"/>
          <w:szCs w:val="24"/>
        </w:rPr>
        <w:t xml:space="preserve">In John </w:t>
      </w:r>
      <w:r w:rsidR="003173CA" w:rsidRPr="00E95DBA">
        <w:rPr>
          <w:rFonts w:cstheme="minorHAnsi"/>
          <w:sz w:val="24"/>
          <w:szCs w:val="24"/>
        </w:rPr>
        <w:t>16:28 says “I cam</w:t>
      </w:r>
      <w:r w:rsidR="00733CAD" w:rsidRPr="00E95DBA">
        <w:rPr>
          <w:rFonts w:cstheme="minorHAnsi"/>
          <w:sz w:val="24"/>
          <w:szCs w:val="24"/>
        </w:rPr>
        <w:t>e</w:t>
      </w:r>
      <w:r w:rsidR="003173CA" w:rsidRPr="00E95DBA">
        <w:rPr>
          <w:rFonts w:cstheme="minorHAnsi"/>
          <w:sz w:val="24"/>
          <w:szCs w:val="24"/>
        </w:rPr>
        <w:t xml:space="preserve"> forth fr</w:t>
      </w:r>
      <w:r w:rsidR="00733CAD" w:rsidRPr="00E95DBA">
        <w:rPr>
          <w:rFonts w:cstheme="minorHAnsi"/>
          <w:sz w:val="24"/>
          <w:szCs w:val="24"/>
        </w:rPr>
        <w:t>o</w:t>
      </w:r>
      <w:r w:rsidR="003173CA" w:rsidRPr="00E95DBA">
        <w:rPr>
          <w:rFonts w:cstheme="minorHAnsi"/>
          <w:sz w:val="24"/>
          <w:szCs w:val="24"/>
        </w:rPr>
        <w:t xml:space="preserve">m the Father (Father Stephen </w:t>
      </w:r>
      <w:r w:rsidR="009650D9" w:rsidRPr="00E95DBA">
        <w:rPr>
          <w:rFonts w:cstheme="minorHAnsi"/>
          <w:sz w:val="24"/>
          <w:szCs w:val="24"/>
        </w:rPr>
        <w:t>O</w:t>
      </w:r>
      <w:r w:rsidR="003173CA" w:rsidRPr="00E95DBA">
        <w:rPr>
          <w:rFonts w:cstheme="minorHAnsi"/>
          <w:sz w:val="24"/>
          <w:szCs w:val="24"/>
        </w:rPr>
        <w:t xml:space="preserve">ur Heavenly Realm), and am come into the </w:t>
      </w:r>
      <w:r w:rsidR="009650D9" w:rsidRPr="00E95DBA">
        <w:rPr>
          <w:rFonts w:cstheme="minorHAnsi"/>
          <w:sz w:val="24"/>
          <w:szCs w:val="24"/>
        </w:rPr>
        <w:t>W</w:t>
      </w:r>
      <w:r w:rsidR="003173CA" w:rsidRPr="00E95DBA">
        <w:rPr>
          <w:rFonts w:cstheme="minorHAnsi"/>
          <w:sz w:val="24"/>
          <w:szCs w:val="24"/>
        </w:rPr>
        <w:t xml:space="preserve">orld again, I leave the </w:t>
      </w:r>
      <w:r w:rsidR="009650D9" w:rsidRPr="00E95DBA">
        <w:rPr>
          <w:rFonts w:cstheme="minorHAnsi"/>
          <w:sz w:val="24"/>
          <w:szCs w:val="24"/>
        </w:rPr>
        <w:t>W</w:t>
      </w:r>
      <w:r w:rsidR="003173CA" w:rsidRPr="00E95DBA">
        <w:rPr>
          <w:rFonts w:cstheme="minorHAnsi"/>
          <w:sz w:val="24"/>
          <w:szCs w:val="24"/>
        </w:rPr>
        <w:t xml:space="preserve">orld, and go to the Father (Father Stephen </w:t>
      </w:r>
      <w:r w:rsidR="009650D9" w:rsidRPr="00E95DBA">
        <w:rPr>
          <w:rFonts w:cstheme="minorHAnsi"/>
          <w:sz w:val="24"/>
          <w:szCs w:val="24"/>
        </w:rPr>
        <w:t>O</w:t>
      </w:r>
      <w:r w:rsidR="003173CA" w:rsidRPr="00E95DBA">
        <w:rPr>
          <w:rFonts w:cstheme="minorHAnsi"/>
          <w:sz w:val="24"/>
          <w:szCs w:val="24"/>
        </w:rPr>
        <w:t xml:space="preserve">ur Kingdom).” In John 16:32 tells us “behold, the hour comes, yes, is now come, that </w:t>
      </w:r>
      <w:r w:rsidR="009650D9" w:rsidRPr="00E95DBA">
        <w:rPr>
          <w:rFonts w:cstheme="minorHAnsi"/>
          <w:sz w:val="24"/>
          <w:szCs w:val="24"/>
        </w:rPr>
        <w:t>Y</w:t>
      </w:r>
      <w:r w:rsidR="003173CA" w:rsidRPr="00E95DBA">
        <w:rPr>
          <w:rFonts w:cstheme="minorHAnsi"/>
          <w:sz w:val="24"/>
          <w:szCs w:val="24"/>
        </w:rPr>
        <w:t xml:space="preserve">e shall be scattered, every </w:t>
      </w:r>
      <w:r w:rsidR="004E2CA5" w:rsidRPr="00E95DBA">
        <w:rPr>
          <w:rFonts w:cstheme="minorHAnsi"/>
          <w:sz w:val="24"/>
          <w:szCs w:val="24"/>
        </w:rPr>
        <w:t>M</w:t>
      </w:r>
      <w:r w:rsidR="003173CA" w:rsidRPr="00E95DBA">
        <w:rPr>
          <w:rFonts w:cstheme="minorHAnsi"/>
          <w:sz w:val="24"/>
          <w:szCs w:val="24"/>
        </w:rPr>
        <w:t xml:space="preserve">an to His own, and shall leave </w:t>
      </w:r>
      <w:r w:rsidR="004E2CA5" w:rsidRPr="00E95DBA">
        <w:rPr>
          <w:rFonts w:cstheme="minorHAnsi"/>
          <w:sz w:val="24"/>
          <w:szCs w:val="24"/>
        </w:rPr>
        <w:t>M</w:t>
      </w:r>
      <w:r w:rsidR="003173CA" w:rsidRPr="00E95DBA">
        <w:rPr>
          <w:rFonts w:cstheme="minorHAnsi"/>
          <w:sz w:val="24"/>
          <w:szCs w:val="24"/>
        </w:rPr>
        <w:t xml:space="preserve">e alone: and Yet I am not alone, because the Father (Father Stephen </w:t>
      </w:r>
      <w:r w:rsidR="009650D9" w:rsidRPr="00E95DBA">
        <w:rPr>
          <w:rFonts w:cstheme="minorHAnsi"/>
          <w:sz w:val="24"/>
          <w:szCs w:val="24"/>
        </w:rPr>
        <w:t>O</w:t>
      </w:r>
      <w:r w:rsidR="003173CA" w:rsidRPr="00E95DBA">
        <w:rPr>
          <w:rFonts w:cstheme="minorHAnsi"/>
          <w:sz w:val="24"/>
          <w:szCs w:val="24"/>
        </w:rPr>
        <w:t xml:space="preserve">ur </w:t>
      </w:r>
      <w:r w:rsidR="007450C8" w:rsidRPr="00E95DBA">
        <w:rPr>
          <w:rFonts w:cstheme="minorHAnsi"/>
          <w:sz w:val="24"/>
          <w:szCs w:val="24"/>
        </w:rPr>
        <w:t xml:space="preserve">Greatest </w:t>
      </w:r>
      <w:r w:rsidR="003173CA" w:rsidRPr="00E95DBA">
        <w:rPr>
          <w:rFonts w:cstheme="minorHAnsi"/>
          <w:sz w:val="24"/>
          <w:szCs w:val="24"/>
        </w:rPr>
        <w:t xml:space="preserve">Witness) is with Me.” In John 17:1 mentions “These words spoke Jesus, and lifted up His eyes to </w:t>
      </w:r>
      <w:r w:rsidR="009650D9" w:rsidRPr="00E95DBA">
        <w:rPr>
          <w:rFonts w:cstheme="minorHAnsi"/>
          <w:sz w:val="24"/>
          <w:szCs w:val="24"/>
        </w:rPr>
        <w:t>H</w:t>
      </w:r>
      <w:r w:rsidR="003173CA" w:rsidRPr="00E95DBA">
        <w:rPr>
          <w:rFonts w:cstheme="minorHAnsi"/>
          <w:sz w:val="24"/>
          <w:szCs w:val="24"/>
        </w:rPr>
        <w:t xml:space="preserve">eaven, and said, Father (Father Stephen </w:t>
      </w:r>
      <w:r w:rsidR="009650D9" w:rsidRPr="00E95DBA">
        <w:rPr>
          <w:rFonts w:cstheme="minorHAnsi"/>
          <w:sz w:val="24"/>
          <w:szCs w:val="24"/>
        </w:rPr>
        <w:t>O</w:t>
      </w:r>
      <w:r w:rsidR="003173CA" w:rsidRPr="00E95DBA">
        <w:rPr>
          <w:rFonts w:cstheme="minorHAnsi"/>
          <w:sz w:val="24"/>
          <w:szCs w:val="24"/>
        </w:rPr>
        <w:t xml:space="preserve">ur Hour), the </w:t>
      </w:r>
      <w:r w:rsidR="004E2CA5" w:rsidRPr="00E95DBA">
        <w:rPr>
          <w:rFonts w:cstheme="minorHAnsi"/>
          <w:sz w:val="24"/>
          <w:szCs w:val="24"/>
        </w:rPr>
        <w:t>H</w:t>
      </w:r>
      <w:r w:rsidR="003173CA" w:rsidRPr="00E95DBA">
        <w:rPr>
          <w:rFonts w:cstheme="minorHAnsi"/>
          <w:sz w:val="24"/>
          <w:szCs w:val="24"/>
        </w:rPr>
        <w:t xml:space="preserve">our is come, glorify thy Son, that thy Son may glorify thee.” In John 17:5 says “And now, Father (Father Stephen </w:t>
      </w:r>
      <w:r w:rsidR="009650D9" w:rsidRPr="00E95DBA">
        <w:rPr>
          <w:rFonts w:cstheme="minorHAnsi"/>
          <w:sz w:val="24"/>
          <w:szCs w:val="24"/>
        </w:rPr>
        <w:t>O</w:t>
      </w:r>
      <w:r w:rsidR="003173CA" w:rsidRPr="00E95DBA">
        <w:rPr>
          <w:rFonts w:cstheme="minorHAnsi"/>
          <w:sz w:val="24"/>
          <w:szCs w:val="24"/>
        </w:rPr>
        <w:t xml:space="preserve">ur </w:t>
      </w:r>
      <w:r w:rsidR="009650D9" w:rsidRPr="00E95DBA">
        <w:rPr>
          <w:rFonts w:cstheme="minorHAnsi"/>
          <w:sz w:val="24"/>
          <w:szCs w:val="24"/>
        </w:rPr>
        <w:lastRenderedPageBreak/>
        <w:t>G</w:t>
      </w:r>
      <w:r w:rsidR="003173CA" w:rsidRPr="00E95DBA">
        <w:rPr>
          <w:rFonts w:cstheme="minorHAnsi"/>
          <w:sz w:val="24"/>
          <w:szCs w:val="24"/>
        </w:rPr>
        <w:t xml:space="preserve">lory) glorify thou Me with thine own self with the glory which I had with thee before the </w:t>
      </w:r>
      <w:r w:rsidR="009650D9" w:rsidRPr="00E95DBA">
        <w:rPr>
          <w:rFonts w:cstheme="minorHAnsi"/>
          <w:sz w:val="24"/>
          <w:szCs w:val="24"/>
        </w:rPr>
        <w:t>W</w:t>
      </w:r>
      <w:r w:rsidR="003173CA" w:rsidRPr="00E95DBA">
        <w:rPr>
          <w:rFonts w:cstheme="minorHAnsi"/>
          <w:sz w:val="24"/>
          <w:szCs w:val="24"/>
        </w:rPr>
        <w:t xml:space="preserve">orld was.” In John 17:11 tells us “And now I am no more in the </w:t>
      </w:r>
      <w:r w:rsidR="009650D9" w:rsidRPr="00E95DBA">
        <w:rPr>
          <w:rFonts w:cstheme="minorHAnsi"/>
          <w:sz w:val="24"/>
          <w:szCs w:val="24"/>
        </w:rPr>
        <w:t>W</w:t>
      </w:r>
      <w:r w:rsidR="003173CA" w:rsidRPr="00E95DBA">
        <w:rPr>
          <w:rFonts w:cstheme="minorHAnsi"/>
          <w:sz w:val="24"/>
          <w:szCs w:val="24"/>
        </w:rPr>
        <w:t xml:space="preserve">orld, but these are in the </w:t>
      </w:r>
      <w:r w:rsidR="009650D9" w:rsidRPr="00E95DBA">
        <w:rPr>
          <w:rFonts w:cstheme="minorHAnsi"/>
          <w:sz w:val="24"/>
          <w:szCs w:val="24"/>
        </w:rPr>
        <w:t>W</w:t>
      </w:r>
      <w:r w:rsidR="003173CA" w:rsidRPr="00E95DBA">
        <w:rPr>
          <w:rFonts w:cstheme="minorHAnsi"/>
          <w:sz w:val="24"/>
          <w:szCs w:val="24"/>
        </w:rPr>
        <w:t xml:space="preserve">orld, and I come to thee. Holy Father (Father Stephen </w:t>
      </w:r>
      <w:r w:rsidR="009650D9" w:rsidRPr="00E95DBA">
        <w:rPr>
          <w:rFonts w:cstheme="minorHAnsi"/>
          <w:sz w:val="24"/>
          <w:szCs w:val="24"/>
        </w:rPr>
        <w:t>Our</w:t>
      </w:r>
      <w:r w:rsidR="003173CA" w:rsidRPr="00E95DBA">
        <w:rPr>
          <w:rFonts w:cstheme="minorHAnsi"/>
          <w:sz w:val="24"/>
          <w:szCs w:val="24"/>
        </w:rPr>
        <w:t xml:space="preserve"> Holiest of All) keep through thine own name those whom thou has given Me, that they may be </w:t>
      </w:r>
      <w:r w:rsidR="009650D9" w:rsidRPr="00E95DBA">
        <w:rPr>
          <w:rFonts w:cstheme="minorHAnsi"/>
          <w:sz w:val="24"/>
          <w:szCs w:val="24"/>
        </w:rPr>
        <w:t>O</w:t>
      </w:r>
      <w:r w:rsidR="003173CA" w:rsidRPr="00E95DBA">
        <w:rPr>
          <w:rFonts w:cstheme="minorHAnsi"/>
          <w:sz w:val="24"/>
          <w:szCs w:val="24"/>
        </w:rPr>
        <w:t>n</w:t>
      </w:r>
      <w:r w:rsidR="004E2CA5" w:rsidRPr="00E95DBA">
        <w:rPr>
          <w:rFonts w:cstheme="minorHAnsi"/>
          <w:sz w:val="24"/>
          <w:szCs w:val="24"/>
        </w:rPr>
        <w:t>e</w:t>
      </w:r>
      <w:r w:rsidR="003173CA" w:rsidRPr="00E95DBA">
        <w:rPr>
          <w:rFonts w:cstheme="minorHAnsi"/>
          <w:sz w:val="24"/>
          <w:szCs w:val="24"/>
        </w:rPr>
        <w:t xml:space="preserve">, as </w:t>
      </w:r>
      <w:r w:rsidR="009650D9" w:rsidRPr="00E95DBA">
        <w:rPr>
          <w:rFonts w:cstheme="minorHAnsi"/>
          <w:sz w:val="24"/>
          <w:szCs w:val="24"/>
        </w:rPr>
        <w:t>W</w:t>
      </w:r>
      <w:r w:rsidR="003173CA" w:rsidRPr="00E95DBA">
        <w:rPr>
          <w:rFonts w:cstheme="minorHAnsi"/>
          <w:sz w:val="24"/>
          <w:szCs w:val="24"/>
        </w:rPr>
        <w:t xml:space="preserve">e are.” In John </w:t>
      </w:r>
      <w:r w:rsidR="0018465A" w:rsidRPr="00E95DBA">
        <w:rPr>
          <w:rFonts w:cstheme="minorHAnsi"/>
          <w:sz w:val="24"/>
          <w:szCs w:val="24"/>
        </w:rPr>
        <w:t xml:space="preserve">17:21 says “That they all may be </w:t>
      </w:r>
      <w:r w:rsidR="009650D9" w:rsidRPr="00E95DBA">
        <w:rPr>
          <w:rFonts w:cstheme="minorHAnsi"/>
          <w:sz w:val="24"/>
          <w:szCs w:val="24"/>
        </w:rPr>
        <w:t>O</w:t>
      </w:r>
      <w:r w:rsidR="0018465A" w:rsidRPr="00E95DBA">
        <w:rPr>
          <w:rFonts w:cstheme="minorHAnsi"/>
          <w:sz w:val="24"/>
          <w:szCs w:val="24"/>
        </w:rPr>
        <w:t xml:space="preserve">ne, as thou, Father (Father Stephen </w:t>
      </w:r>
      <w:r w:rsidR="009650D9" w:rsidRPr="00E95DBA">
        <w:rPr>
          <w:rFonts w:cstheme="minorHAnsi"/>
          <w:sz w:val="24"/>
          <w:szCs w:val="24"/>
        </w:rPr>
        <w:t>Our</w:t>
      </w:r>
      <w:r w:rsidR="0018465A" w:rsidRPr="00E95DBA">
        <w:rPr>
          <w:rFonts w:cstheme="minorHAnsi"/>
          <w:sz w:val="24"/>
          <w:szCs w:val="24"/>
        </w:rPr>
        <w:t xml:space="preserve"> One</w:t>
      </w:r>
      <w:r w:rsidR="009650D9" w:rsidRPr="00E95DBA">
        <w:rPr>
          <w:rFonts w:cstheme="minorHAnsi"/>
          <w:sz w:val="24"/>
          <w:szCs w:val="24"/>
        </w:rPr>
        <w:t xml:space="preserve"> God</w:t>
      </w:r>
      <w:r w:rsidR="0018465A" w:rsidRPr="00E95DBA">
        <w:rPr>
          <w:rFonts w:cstheme="minorHAnsi"/>
          <w:sz w:val="24"/>
          <w:szCs w:val="24"/>
        </w:rPr>
        <w:t xml:space="preserve">), art in Me, and I in thee, that they also may be </w:t>
      </w:r>
      <w:r w:rsidR="004E2CA5" w:rsidRPr="00E95DBA">
        <w:rPr>
          <w:rFonts w:cstheme="minorHAnsi"/>
          <w:sz w:val="24"/>
          <w:szCs w:val="24"/>
        </w:rPr>
        <w:t>O</w:t>
      </w:r>
      <w:r w:rsidR="0018465A" w:rsidRPr="00E95DBA">
        <w:rPr>
          <w:rFonts w:cstheme="minorHAnsi"/>
          <w:sz w:val="24"/>
          <w:szCs w:val="24"/>
        </w:rPr>
        <w:t xml:space="preserve">ne in </w:t>
      </w:r>
      <w:r w:rsidR="004E2CA5" w:rsidRPr="00E95DBA">
        <w:rPr>
          <w:rFonts w:cstheme="minorHAnsi"/>
          <w:sz w:val="24"/>
          <w:szCs w:val="24"/>
        </w:rPr>
        <w:t>U</w:t>
      </w:r>
      <w:r w:rsidR="0018465A" w:rsidRPr="00E95DBA">
        <w:rPr>
          <w:rFonts w:cstheme="minorHAnsi"/>
          <w:sz w:val="24"/>
          <w:szCs w:val="24"/>
        </w:rPr>
        <w:t xml:space="preserve">s: that the </w:t>
      </w:r>
      <w:r w:rsidR="009650D9" w:rsidRPr="00E95DBA">
        <w:rPr>
          <w:rFonts w:cstheme="minorHAnsi"/>
          <w:sz w:val="24"/>
          <w:szCs w:val="24"/>
        </w:rPr>
        <w:t>W</w:t>
      </w:r>
      <w:r w:rsidR="0018465A" w:rsidRPr="00E95DBA">
        <w:rPr>
          <w:rFonts w:cstheme="minorHAnsi"/>
          <w:sz w:val="24"/>
          <w:szCs w:val="24"/>
        </w:rPr>
        <w:t xml:space="preserve">orld may believe that thou has sent Me.” In John 17:24 mentions “Father (Father Stephen </w:t>
      </w:r>
      <w:r w:rsidR="009650D9" w:rsidRPr="00E95DBA">
        <w:rPr>
          <w:rFonts w:cstheme="minorHAnsi"/>
          <w:sz w:val="24"/>
          <w:szCs w:val="24"/>
        </w:rPr>
        <w:t>O</w:t>
      </w:r>
      <w:r w:rsidR="0018465A" w:rsidRPr="00E95DBA">
        <w:rPr>
          <w:rFonts w:cstheme="minorHAnsi"/>
          <w:sz w:val="24"/>
          <w:szCs w:val="24"/>
        </w:rPr>
        <w:t xml:space="preserve">ur Glory), I will that they also, whom thou has given Me, be with Me where I am, that they may behold My glory, which thou has given Me: for thou </w:t>
      </w:r>
      <w:r w:rsidR="009650D9" w:rsidRPr="00E95DBA">
        <w:rPr>
          <w:rFonts w:cstheme="minorHAnsi"/>
          <w:sz w:val="24"/>
          <w:szCs w:val="24"/>
        </w:rPr>
        <w:t xml:space="preserve">(agape) </w:t>
      </w:r>
      <w:r w:rsidR="0018465A" w:rsidRPr="00E95DBA">
        <w:rPr>
          <w:rFonts w:cstheme="minorHAnsi"/>
          <w:sz w:val="24"/>
          <w:szCs w:val="24"/>
        </w:rPr>
        <w:t>love</w:t>
      </w:r>
      <w:r w:rsidR="004E2CA5" w:rsidRPr="00E95DBA">
        <w:rPr>
          <w:rFonts w:cstheme="minorHAnsi"/>
          <w:sz w:val="24"/>
          <w:szCs w:val="24"/>
        </w:rPr>
        <w:t>d</w:t>
      </w:r>
      <w:r w:rsidR="0018465A" w:rsidRPr="00E95DBA">
        <w:rPr>
          <w:rFonts w:cstheme="minorHAnsi"/>
          <w:sz w:val="24"/>
          <w:szCs w:val="24"/>
        </w:rPr>
        <w:t xml:space="preserve"> </w:t>
      </w:r>
      <w:r w:rsidR="004E2CA5" w:rsidRPr="00E95DBA">
        <w:rPr>
          <w:rFonts w:cstheme="minorHAnsi"/>
          <w:sz w:val="24"/>
          <w:szCs w:val="24"/>
        </w:rPr>
        <w:t>Me</w:t>
      </w:r>
      <w:r w:rsidR="008F3D17" w:rsidRPr="00E95DBA">
        <w:rPr>
          <w:rFonts w:cstheme="minorHAnsi"/>
          <w:sz w:val="24"/>
          <w:szCs w:val="24"/>
        </w:rPr>
        <w:t xml:space="preserve"> </w:t>
      </w:r>
      <w:r w:rsidR="0018465A" w:rsidRPr="00E95DBA">
        <w:rPr>
          <w:rFonts w:cstheme="minorHAnsi"/>
          <w:sz w:val="24"/>
          <w:szCs w:val="24"/>
        </w:rPr>
        <w:t>before the foundation of</w:t>
      </w:r>
      <w:r w:rsidR="008F3D17" w:rsidRPr="00E95DBA">
        <w:rPr>
          <w:rFonts w:cstheme="minorHAnsi"/>
          <w:sz w:val="24"/>
          <w:szCs w:val="24"/>
        </w:rPr>
        <w:t xml:space="preserve"> </w:t>
      </w:r>
      <w:r w:rsidR="0018465A" w:rsidRPr="00E95DBA">
        <w:rPr>
          <w:rFonts w:cstheme="minorHAnsi"/>
          <w:sz w:val="24"/>
          <w:szCs w:val="24"/>
        </w:rPr>
        <w:t>the</w:t>
      </w:r>
      <w:r w:rsidR="008F3D17" w:rsidRPr="00E95DBA">
        <w:rPr>
          <w:rFonts w:cstheme="minorHAnsi"/>
          <w:sz w:val="24"/>
          <w:szCs w:val="24"/>
        </w:rPr>
        <w:t xml:space="preserve"> </w:t>
      </w:r>
      <w:r w:rsidR="009650D9" w:rsidRPr="00E95DBA">
        <w:rPr>
          <w:rFonts w:cstheme="minorHAnsi"/>
          <w:sz w:val="24"/>
          <w:szCs w:val="24"/>
        </w:rPr>
        <w:t>W</w:t>
      </w:r>
      <w:r w:rsidR="0018465A" w:rsidRPr="00E95DBA">
        <w:rPr>
          <w:rFonts w:cstheme="minorHAnsi"/>
          <w:sz w:val="24"/>
          <w:szCs w:val="24"/>
        </w:rPr>
        <w:t xml:space="preserve">orld.” In John 17:25 says “O </w:t>
      </w:r>
      <w:r w:rsidR="004E2CA5" w:rsidRPr="00E95DBA">
        <w:rPr>
          <w:rFonts w:cstheme="minorHAnsi"/>
          <w:sz w:val="24"/>
          <w:szCs w:val="24"/>
        </w:rPr>
        <w:t>R</w:t>
      </w:r>
      <w:r w:rsidR="0018465A" w:rsidRPr="00E95DBA">
        <w:rPr>
          <w:rFonts w:cstheme="minorHAnsi"/>
          <w:sz w:val="24"/>
          <w:szCs w:val="24"/>
        </w:rPr>
        <w:t xml:space="preserve">ighteous Father (Father Stephen </w:t>
      </w:r>
      <w:r w:rsidR="009650D9" w:rsidRPr="00E95DBA">
        <w:rPr>
          <w:rFonts w:cstheme="minorHAnsi"/>
          <w:sz w:val="24"/>
          <w:szCs w:val="24"/>
        </w:rPr>
        <w:t>O</w:t>
      </w:r>
      <w:r w:rsidR="0018465A" w:rsidRPr="00E95DBA">
        <w:rPr>
          <w:rFonts w:cstheme="minorHAnsi"/>
          <w:sz w:val="24"/>
          <w:szCs w:val="24"/>
        </w:rPr>
        <w:t>ur Righteousness</w:t>
      </w:r>
      <w:r w:rsidR="004E2CA5" w:rsidRPr="00E95DBA">
        <w:rPr>
          <w:rFonts w:cstheme="minorHAnsi"/>
          <w:sz w:val="24"/>
          <w:szCs w:val="24"/>
        </w:rPr>
        <w:t xml:space="preserve"> &amp; Impartial Law Justice</w:t>
      </w:r>
      <w:r w:rsidR="0018465A" w:rsidRPr="00E95DBA">
        <w:rPr>
          <w:rFonts w:cstheme="minorHAnsi"/>
          <w:sz w:val="24"/>
          <w:szCs w:val="24"/>
        </w:rPr>
        <w:t xml:space="preserve">), the </w:t>
      </w:r>
      <w:r w:rsidR="009650D9" w:rsidRPr="00E95DBA">
        <w:rPr>
          <w:rFonts w:cstheme="minorHAnsi"/>
          <w:sz w:val="24"/>
          <w:szCs w:val="24"/>
        </w:rPr>
        <w:t>W</w:t>
      </w:r>
      <w:r w:rsidR="0018465A" w:rsidRPr="00E95DBA">
        <w:rPr>
          <w:rFonts w:cstheme="minorHAnsi"/>
          <w:sz w:val="24"/>
          <w:szCs w:val="24"/>
        </w:rPr>
        <w:t>orld has not known thee: but I have known thee, and these have known that thou ha</w:t>
      </w:r>
      <w:r w:rsidR="007450C8" w:rsidRPr="00E95DBA">
        <w:rPr>
          <w:rFonts w:cstheme="minorHAnsi"/>
          <w:sz w:val="24"/>
          <w:szCs w:val="24"/>
        </w:rPr>
        <w:t>ve</w:t>
      </w:r>
      <w:r w:rsidR="0018465A" w:rsidRPr="00E95DBA">
        <w:rPr>
          <w:rFonts w:cstheme="minorHAnsi"/>
          <w:sz w:val="24"/>
          <w:szCs w:val="24"/>
        </w:rPr>
        <w:t xml:space="preserve"> sent Me.” In John 18:11 mentions “Then</w:t>
      </w:r>
      <w:r w:rsidR="00915A8F" w:rsidRPr="00E95DBA">
        <w:rPr>
          <w:rFonts w:cstheme="minorHAnsi"/>
          <w:sz w:val="24"/>
          <w:szCs w:val="24"/>
        </w:rPr>
        <w:t xml:space="preserve"> </w:t>
      </w:r>
      <w:r w:rsidR="0018465A" w:rsidRPr="00E95DBA">
        <w:rPr>
          <w:rFonts w:cstheme="minorHAnsi"/>
          <w:sz w:val="24"/>
          <w:szCs w:val="24"/>
        </w:rPr>
        <w:t xml:space="preserve"> said</w:t>
      </w:r>
      <w:r w:rsidR="00915A8F" w:rsidRPr="00E95DBA">
        <w:rPr>
          <w:rFonts w:cstheme="minorHAnsi"/>
          <w:sz w:val="24"/>
          <w:szCs w:val="24"/>
        </w:rPr>
        <w:t xml:space="preserve"> </w:t>
      </w:r>
      <w:r w:rsidR="0018465A" w:rsidRPr="00E95DBA">
        <w:rPr>
          <w:rFonts w:cstheme="minorHAnsi"/>
          <w:sz w:val="24"/>
          <w:szCs w:val="24"/>
        </w:rPr>
        <w:t xml:space="preserve"> Jesus</w:t>
      </w:r>
      <w:r w:rsidR="00915A8F" w:rsidRPr="00E95DBA">
        <w:rPr>
          <w:rFonts w:cstheme="minorHAnsi"/>
          <w:sz w:val="24"/>
          <w:szCs w:val="24"/>
        </w:rPr>
        <w:t xml:space="preserve"> </w:t>
      </w:r>
      <w:r w:rsidR="0018465A" w:rsidRPr="00E95DBA">
        <w:rPr>
          <w:rFonts w:cstheme="minorHAnsi"/>
          <w:sz w:val="24"/>
          <w:szCs w:val="24"/>
        </w:rPr>
        <w:t xml:space="preserve"> unto </w:t>
      </w:r>
      <w:r w:rsidR="00915A8F" w:rsidRPr="00E95DBA">
        <w:rPr>
          <w:rFonts w:cstheme="minorHAnsi"/>
          <w:sz w:val="24"/>
          <w:szCs w:val="24"/>
        </w:rPr>
        <w:t xml:space="preserve"> </w:t>
      </w:r>
      <w:r w:rsidR="0018465A" w:rsidRPr="00E95DBA">
        <w:rPr>
          <w:rFonts w:cstheme="minorHAnsi"/>
          <w:sz w:val="24"/>
          <w:szCs w:val="24"/>
        </w:rPr>
        <w:t>Peter, ‘Put</w:t>
      </w:r>
      <w:r w:rsidR="00915A8F" w:rsidRPr="00E95DBA">
        <w:rPr>
          <w:rFonts w:cstheme="minorHAnsi"/>
          <w:sz w:val="24"/>
          <w:szCs w:val="24"/>
        </w:rPr>
        <w:t xml:space="preserve"> </w:t>
      </w:r>
      <w:r w:rsidR="0018465A" w:rsidRPr="00E95DBA">
        <w:rPr>
          <w:rFonts w:cstheme="minorHAnsi"/>
          <w:sz w:val="24"/>
          <w:szCs w:val="24"/>
        </w:rPr>
        <w:t xml:space="preserve"> up</w:t>
      </w:r>
      <w:r w:rsidR="00915A8F" w:rsidRPr="00E95DBA">
        <w:rPr>
          <w:rFonts w:cstheme="minorHAnsi"/>
          <w:sz w:val="24"/>
          <w:szCs w:val="24"/>
        </w:rPr>
        <w:t xml:space="preserve"> </w:t>
      </w:r>
      <w:r w:rsidR="0018465A" w:rsidRPr="00E95DBA">
        <w:rPr>
          <w:rFonts w:cstheme="minorHAnsi"/>
          <w:sz w:val="24"/>
          <w:szCs w:val="24"/>
        </w:rPr>
        <w:t xml:space="preserve"> thy</w:t>
      </w:r>
      <w:r w:rsidR="00915A8F" w:rsidRPr="00E95DBA">
        <w:rPr>
          <w:rFonts w:cstheme="minorHAnsi"/>
          <w:sz w:val="24"/>
          <w:szCs w:val="24"/>
        </w:rPr>
        <w:t xml:space="preserve"> </w:t>
      </w:r>
      <w:r w:rsidR="0018465A" w:rsidRPr="00E95DBA">
        <w:rPr>
          <w:rFonts w:cstheme="minorHAnsi"/>
          <w:sz w:val="24"/>
          <w:szCs w:val="24"/>
        </w:rPr>
        <w:t xml:space="preserve"> sword</w:t>
      </w:r>
      <w:r w:rsidR="00915A8F" w:rsidRPr="00E95DBA">
        <w:rPr>
          <w:rFonts w:cstheme="minorHAnsi"/>
          <w:sz w:val="24"/>
          <w:szCs w:val="24"/>
        </w:rPr>
        <w:t xml:space="preserve"> </w:t>
      </w:r>
      <w:r w:rsidR="0018465A" w:rsidRPr="00E95DBA">
        <w:rPr>
          <w:rFonts w:cstheme="minorHAnsi"/>
          <w:sz w:val="24"/>
          <w:szCs w:val="24"/>
        </w:rPr>
        <w:t xml:space="preserve"> into </w:t>
      </w:r>
      <w:r w:rsidR="00915A8F" w:rsidRPr="00E95DBA">
        <w:rPr>
          <w:rFonts w:cstheme="minorHAnsi"/>
          <w:sz w:val="24"/>
          <w:szCs w:val="24"/>
        </w:rPr>
        <w:t xml:space="preserve"> </w:t>
      </w:r>
      <w:r w:rsidR="0018465A" w:rsidRPr="00E95DBA">
        <w:rPr>
          <w:rFonts w:cstheme="minorHAnsi"/>
          <w:sz w:val="24"/>
          <w:szCs w:val="24"/>
        </w:rPr>
        <w:t>thy</w:t>
      </w:r>
      <w:r w:rsidR="00915A8F" w:rsidRPr="00E95DBA">
        <w:rPr>
          <w:rFonts w:cstheme="minorHAnsi"/>
          <w:sz w:val="24"/>
          <w:szCs w:val="24"/>
        </w:rPr>
        <w:t xml:space="preserve"> </w:t>
      </w:r>
      <w:r w:rsidR="0018465A" w:rsidRPr="00E95DBA">
        <w:rPr>
          <w:rFonts w:cstheme="minorHAnsi"/>
          <w:sz w:val="24"/>
          <w:szCs w:val="24"/>
        </w:rPr>
        <w:t xml:space="preserve"> sheath: the</w:t>
      </w:r>
      <w:r w:rsidR="00915A8F" w:rsidRPr="00E95DBA">
        <w:rPr>
          <w:rFonts w:cstheme="minorHAnsi"/>
          <w:sz w:val="24"/>
          <w:szCs w:val="24"/>
        </w:rPr>
        <w:t xml:space="preserve"> </w:t>
      </w:r>
      <w:r w:rsidR="0018465A" w:rsidRPr="00E95DBA">
        <w:rPr>
          <w:rFonts w:cstheme="minorHAnsi"/>
          <w:sz w:val="24"/>
          <w:szCs w:val="24"/>
        </w:rPr>
        <w:t xml:space="preserve"> cup </w:t>
      </w:r>
      <w:r w:rsidR="00915A8F" w:rsidRPr="00E95DBA">
        <w:rPr>
          <w:rFonts w:cstheme="minorHAnsi"/>
          <w:sz w:val="24"/>
          <w:szCs w:val="24"/>
        </w:rPr>
        <w:t xml:space="preserve"> </w:t>
      </w:r>
      <w:r w:rsidR="0018465A" w:rsidRPr="00E95DBA">
        <w:rPr>
          <w:rFonts w:cstheme="minorHAnsi"/>
          <w:sz w:val="24"/>
          <w:szCs w:val="24"/>
        </w:rPr>
        <w:t>which</w:t>
      </w:r>
      <w:r w:rsidR="00915A8F" w:rsidRPr="00E95DBA">
        <w:rPr>
          <w:rFonts w:cstheme="minorHAnsi"/>
          <w:sz w:val="24"/>
          <w:szCs w:val="24"/>
        </w:rPr>
        <w:t xml:space="preserve"> </w:t>
      </w:r>
      <w:r w:rsidR="0018465A" w:rsidRPr="00E95DBA">
        <w:rPr>
          <w:rFonts w:cstheme="minorHAnsi"/>
          <w:sz w:val="24"/>
          <w:szCs w:val="24"/>
        </w:rPr>
        <w:t xml:space="preserve"> My Father (Father Stephen </w:t>
      </w:r>
      <w:r w:rsidR="009650D9" w:rsidRPr="00E95DBA">
        <w:rPr>
          <w:rFonts w:cstheme="minorHAnsi"/>
          <w:sz w:val="24"/>
          <w:szCs w:val="24"/>
        </w:rPr>
        <w:t>O</w:t>
      </w:r>
      <w:r w:rsidR="0018465A" w:rsidRPr="00E95DBA">
        <w:rPr>
          <w:rFonts w:cstheme="minorHAnsi"/>
          <w:sz w:val="24"/>
          <w:szCs w:val="24"/>
        </w:rPr>
        <w:t xml:space="preserve">ur </w:t>
      </w:r>
      <w:r w:rsidR="00057280" w:rsidRPr="00E95DBA">
        <w:rPr>
          <w:rFonts w:cstheme="minorHAnsi"/>
          <w:sz w:val="24"/>
          <w:szCs w:val="24"/>
        </w:rPr>
        <w:t>Protective S</w:t>
      </w:r>
      <w:r w:rsidR="0018465A" w:rsidRPr="00E95DBA">
        <w:rPr>
          <w:rFonts w:cstheme="minorHAnsi"/>
          <w:sz w:val="24"/>
          <w:szCs w:val="24"/>
        </w:rPr>
        <w:t xml:space="preserve">heath): the cup which my Father (Father Stephen </w:t>
      </w:r>
      <w:r w:rsidR="009650D9" w:rsidRPr="00E95DBA">
        <w:rPr>
          <w:rFonts w:cstheme="minorHAnsi"/>
          <w:sz w:val="24"/>
          <w:szCs w:val="24"/>
        </w:rPr>
        <w:t>O</w:t>
      </w:r>
      <w:r w:rsidR="0018465A" w:rsidRPr="00E95DBA">
        <w:rPr>
          <w:rFonts w:cstheme="minorHAnsi"/>
          <w:sz w:val="24"/>
          <w:szCs w:val="24"/>
        </w:rPr>
        <w:t xml:space="preserve">ur Cup) has given Me, shall I not drink it?” </w:t>
      </w:r>
      <w:r w:rsidR="007450C8" w:rsidRPr="00E95DBA">
        <w:rPr>
          <w:rFonts w:cstheme="minorHAnsi"/>
          <w:sz w:val="24"/>
          <w:szCs w:val="24"/>
        </w:rPr>
        <w:t>I</w:t>
      </w:r>
      <w:r w:rsidR="0018465A" w:rsidRPr="00E95DBA">
        <w:rPr>
          <w:rFonts w:cstheme="minorHAnsi"/>
          <w:sz w:val="24"/>
          <w:szCs w:val="24"/>
        </w:rPr>
        <w:t xml:space="preserve">n John 20:17 says “Jesus says unto </w:t>
      </w:r>
      <w:r w:rsidR="009650D9" w:rsidRPr="00E95DBA">
        <w:rPr>
          <w:rFonts w:cstheme="minorHAnsi"/>
          <w:sz w:val="24"/>
          <w:szCs w:val="24"/>
        </w:rPr>
        <w:t>H</w:t>
      </w:r>
      <w:r w:rsidR="0018465A" w:rsidRPr="00E95DBA">
        <w:rPr>
          <w:rFonts w:cstheme="minorHAnsi"/>
          <w:sz w:val="24"/>
          <w:szCs w:val="24"/>
        </w:rPr>
        <w:t xml:space="preserve">er, ‘Touch Me not, for I am not yet ascended to My Father (Father Stephen </w:t>
      </w:r>
      <w:r w:rsidR="009650D9" w:rsidRPr="00E95DBA">
        <w:rPr>
          <w:rFonts w:cstheme="minorHAnsi"/>
          <w:sz w:val="24"/>
          <w:szCs w:val="24"/>
        </w:rPr>
        <w:t>O</w:t>
      </w:r>
      <w:r w:rsidR="0018465A" w:rsidRPr="00E95DBA">
        <w:rPr>
          <w:rFonts w:cstheme="minorHAnsi"/>
          <w:sz w:val="24"/>
          <w:szCs w:val="24"/>
        </w:rPr>
        <w:t xml:space="preserve">ur </w:t>
      </w:r>
      <w:r w:rsidR="00B9346B" w:rsidRPr="00E95DBA">
        <w:rPr>
          <w:rFonts w:cstheme="minorHAnsi"/>
          <w:sz w:val="24"/>
          <w:szCs w:val="24"/>
        </w:rPr>
        <w:t>Brotherhood): but go t</w:t>
      </w:r>
      <w:r w:rsidR="004E2CA5" w:rsidRPr="00E95DBA">
        <w:rPr>
          <w:rFonts w:cstheme="minorHAnsi"/>
          <w:sz w:val="24"/>
          <w:szCs w:val="24"/>
        </w:rPr>
        <w:t>o</w:t>
      </w:r>
      <w:r w:rsidR="00B9346B" w:rsidRPr="00E95DBA">
        <w:rPr>
          <w:rFonts w:cstheme="minorHAnsi"/>
          <w:sz w:val="24"/>
          <w:szCs w:val="24"/>
        </w:rPr>
        <w:t xml:space="preserve"> </w:t>
      </w:r>
      <w:r w:rsidR="004E2CA5" w:rsidRPr="00E95DBA">
        <w:rPr>
          <w:rFonts w:cstheme="minorHAnsi"/>
          <w:sz w:val="24"/>
          <w:szCs w:val="24"/>
        </w:rPr>
        <w:t>M</w:t>
      </w:r>
      <w:r w:rsidR="00B9346B" w:rsidRPr="00E95DBA">
        <w:rPr>
          <w:rFonts w:cstheme="minorHAnsi"/>
          <w:sz w:val="24"/>
          <w:szCs w:val="24"/>
        </w:rPr>
        <w:t xml:space="preserve">y brethren, and say unto them, I ascend unto My Father (Father Stephen </w:t>
      </w:r>
      <w:r w:rsidR="009650D9" w:rsidRPr="00E95DBA">
        <w:rPr>
          <w:rFonts w:cstheme="minorHAnsi"/>
          <w:sz w:val="24"/>
          <w:szCs w:val="24"/>
        </w:rPr>
        <w:t>O</w:t>
      </w:r>
      <w:r w:rsidR="00B9346B" w:rsidRPr="00E95DBA">
        <w:rPr>
          <w:rFonts w:cstheme="minorHAnsi"/>
          <w:sz w:val="24"/>
          <w:szCs w:val="24"/>
        </w:rPr>
        <w:t xml:space="preserve">ur Ascension), and </w:t>
      </w:r>
      <w:r w:rsidR="009650D9" w:rsidRPr="00E95DBA">
        <w:rPr>
          <w:rFonts w:cstheme="minorHAnsi"/>
          <w:sz w:val="24"/>
          <w:szCs w:val="24"/>
        </w:rPr>
        <w:t>Y</w:t>
      </w:r>
      <w:r w:rsidR="00B9346B" w:rsidRPr="00E95DBA">
        <w:rPr>
          <w:rFonts w:cstheme="minorHAnsi"/>
          <w:sz w:val="24"/>
          <w:szCs w:val="24"/>
        </w:rPr>
        <w:t xml:space="preserve">our Father (Father Stephen </w:t>
      </w:r>
      <w:r w:rsidR="009650D9" w:rsidRPr="00E95DBA">
        <w:rPr>
          <w:rFonts w:cstheme="minorHAnsi"/>
          <w:sz w:val="24"/>
          <w:szCs w:val="24"/>
        </w:rPr>
        <w:t>O</w:t>
      </w:r>
      <w:r w:rsidR="00B9346B" w:rsidRPr="00E95DBA">
        <w:rPr>
          <w:rFonts w:cstheme="minorHAnsi"/>
          <w:sz w:val="24"/>
          <w:szCs w:val="24"/>
        </w:rPr>
        <w:t xml:space="preserve">ur </w:t>
      </w:r>
      <w:r w:rsidR="007450C8" w:rsidRPr="00E95DBA">
        <w:rPr>
          <w:rFonts w:cstheme="minorHAnsi"/>
          <w:sz w:val="24"/>
          <w:szCs w:val="24"/>
        </w:rPr>
        <w:t>A</w:t>
      </w:r>
      <w:r w:rsidR="00B9346B" w:rsidRPr="00E95DBA">
        <w:rPr>
          <w:rFonts w:cstheme="minorHAnsi"/>
          <w:sz w:val="24"/>
          <w:szCs w:val="24"/>
        </w:rPr>
        <w:t>scension), and to My God</w:t>
      </w:r>
      <w:r w:rsidR="004E2CA5" w:rsidRPr="00E95DBA">
        <w:rPr>
          <w:rFonts w:cstheme="minorHAnsi"/>
          <w:sz w:val="24"/>
          <w:szCs w:val="24"/>
        </w:rPr>
        <w:t xml:space="preserve"> (</w:t>
      </w:r>
      <w:r w:rsidR="009650D9" w:rsidRPr="00E95DBA">
        <w:rPr>
          <w:rFonts w:cstheme="minorHAnsi"/>
          <w:sz w:val="24"/>
          <w:szCs w:val="24"/>
        </w:rPr>
        <w:t>Father Stephen</w:t>
      </w:r>
      <w:r w:rsidR="004E2CA5" w:rsidRPr="00E95DBA">
        <w:rPr>
          <w:rFonts w:cstheme="minorHAnsi"/>
          <w:sz w:val="24"/>
          <w:szCs w:val="24"/>
        </w:rPr>
        <w:t>)</w:t>
      </w:r>
      <w:r w:rsidR="00B9346B" w:rsidRPr="00E95DBA">
        <w:rPr>
          <w:rFonts w:cstheme="minorHAnsi"/>
          <w:sz w:val="24"/>
          <w:szCs w:val="24"/>
        </w:rPr>
        <w:t xml:space="preserve">, and </w:t>
      </w:r>
      <w:r w:rsidR="009650D9" w:rsidRPr="00E95DBA">
        <w:rPr>
          <w:rFonts w:cstheme="minorHAnsi"/>
          <w:sz w:val="24"/>
          <w:szCs w:val="24"/>
        </w:rPr>
        <w:t>Y</w:t>
      </w:r>
      <w:r w:rsidR="00B9346B" w:rsidRPr="00E95DBA">
        <w:rPr>
          <w:rFonts w:cstheme="minorHAnsi"/>
          <w:sz w:val="24"/>
          <w:szCs w:val="24"/>
        </w:rPr>
        <w:t>our God</w:t>
      </w:r>
      <w:r w:rsidR="004E2CA5" w:rsidRPr="00E95DBA">
        <w:rPr>
          <w:rFonts w:cstheme="minorHAnsi"/>
          <w:sz w:val="24"/>
          <w:szCs w:val="24"/>
        </w:rPr>
        <w:t xml:space="preserve"> (</w:t>
      </w:r>
      <w:r w:rsidR="009650D9" w:rsidRPr="00E95DBA">
        <w:rPr>
          <w:rFonts w:cstheme="minorHAnsi"/>
          <w:sz w:val="24"/>
          <w:szCs w:val="24"/>
        </w:rPr>
        <w:t>Father Stephen</w:t>
      </w:r>
      <w:r w:rsidR="004E2CA5" w:rsidRPr="00E95DBA">
        <w:rPr>
          <w:rFonts w:cstheme="minorHAnsi"/>
          <w:sz w:val="24"/>
          <w:szCs w:val="24"/>
        </w:rPr>
        <w:t>)</w:t>
      </w:r>
      <w:r w:rsidR="00B9346B" w:rsidRPr="00E95DBA">
        <w:rPr>
          <w:rFonts w:cstheme="minorHAnsi"/>
          <w:sz w:val="24"/>
          <w:szCs w:val="24"/>
        </w:rPr>
        <w:t xml:space="preserve">.” In John 20:21 says “Then said Jesus to them again, ‘Peace be unto You” as My Father (Father Stephen </w:t>
      </w:r>
      <w:r w:rsidR="009650D9" w:rsidRPr="00E95DBA">
        <w:rPr>
          <w:rFonts w:cstheme="minorHAnsi"/>
          <w:sz w:val="24"/>
          <w:szCs w:val="24"/>
        </w:rPr>
        <w:t>O</w:t>
      </w:r>
      <w:r w:rsidR="00B9346B" w:rsidRPr="00E95DBA">
        <w:rPr>
          <w:rFonts w:cstheme="minorHAnsi"/>
          <w:sz w:val="24"/>
          <w:szCs w:val="24"/>
        </w:rPr>
        <w:t xml:space="preserve">ur Peace) has sent Me, even so send I You.” </w:t>
      </w:r>
      <w:r w:rsidR="00222EDD" w:rsidRPr="00E95DBA">
        <w:rPr>
          <w:rFonts w:cstheme="minorHAnsi"/>
          <w:sz w:val="24"/>
          <w:szCs w:val="24"/>
        </w:rPr>
        <w:t xml:space="preserve">In Romans 1:7 states “to all that be in Rome, beloved God, called to be </w:t>
      </w:r>
      <w:r w:rsidR="004E2CA5" w:rsidRPr="00E95DBA">
        <w:rPr>
          <w:rFonts w:cstheme="minorHAnsi"/>
          <w:sz w:val="24"/>
          <w:szCs w:val="24"/>
        </w:rPr>
        <w:t>S</w:t>
      </w:r>
      <w:r w:rsidR="00222EDD" w:rsidRPr="00E95DBA">
        <w:rPr>
          <w:rFonts w:cstheme="minorHAnsi"/>
          <w:sz w:val="24"/>
          <w:szCs w:val="24"/>
        </w:rPr>
        <w:t>aints</w:t>
      </w:r>
      <w:r w:rsidR="007206AB" w:rsidRPr="00E95DBA">
        <w:rPr>
          <w:rFonts w:cstheme="minorHAnsi"/>
          <w:sz w:val="24"/>
          <w:szCs w:val="24"/>
        </w:rPr>
        <w:t xml:space="preserve"> (Lords)</w:t>
      </w:r>
      <w:r w:rsidR="00222EDD" w:rsidRPr="00E95DBA">
        <w:rPr>
          <w:rFonts w:cstheme="minorHAnsi"/>
          <w:sz w:val="24"/>
          <w:szCs w:val="24"/>
        </w:rPr>
        <w:t xml:space="preserve">: grace to </w:t>
      </w:r>
      <w:r w:rsidR="004E2CA5" w:rsidRPr="00E95DBA">
        <w:rPr>
          <w:rFonts w:cstheme="minorHAnsi"/>
          <w:sz w:val="24"/>
          <w:szCs w:val="24"/>
        </w:rPr>
        <w:t>Y</w:t>
      </w:r>
      <w:r w:rsidR="00222EDD" w:rsidRPr="00E95DBA">
        <w:rPr>
          <w:rFonts w:cstheme="minorHAnsi"/>
          <w:sz w:val="24"/>
          <w:szCs w:val="24"/>
        </w:rPr>
        <w:t>ou and peace from God our Father (Father Stephen</w:t>
      </w:r>
      <w:r w:rsidR="00B9346B" w:rsidRPr="00E95DBA">
        <w:rPr>
          <w:rFonts w:cstheme="minorHAnsi"/>
          <w:sz w:val="24"/>
          <w:szCs w:val="24"/>
        </w:rPr>
        <w:t xml:space="preserve"> </w:t>
      </w:r>
      <w:r w:rsidR="007206AB" w:rsidRPr="00E95DBA">
        <w:rPr>
          <w:rFonts w:cstheme="minorHAnsi"/>
          <w:sz w:val="24"/>
          <w:szCs w:val="24"/>
        </w:rPr>
        <w:t>O</w:t>
      </w:r>
      <w:r w:rsidR="00222EDD" w:rsidRPr="00E95DBA">
        <w:rPr>
          <w:rFonts w:cstheme="minorHAnsi"/>
          <w:sz w:val="24"/>
          <w:szCs w:val="24"/>
        </w:rPr>
        <w:t xml:space="preserve">ur Grace), and the Lord Jesus Christ.” in Romans 6:4 mentions “Therefore </w:t>
      </w:r>
      <w:r w:rsidR="007206AB" w:rsidRPr="00E95DBA">
        <w:rPr>
          <w:rFonts w:cstheme="minorHAnsi"/>
          <w:sz w:val="24"/>
          <w:szCs w:val="24"/>
        </w:rPr>
        <w:t>W</w:t>
      </w:r>
      <w:r w:rsidR="00222EDD" w:rsidRPr="00E95DBA">
        <w:rPr>
          <w:rFonts w:cstheme="minorHAnsi"/>
          <w:sz w:val="24"/>
          <w:szCs w:val="24"/>
        </w:rPr>
        <w:t xml:space="preserve">e are buried with </w:t>
      </w:r>
      <w:r w:rsidR="004E2CA5" w:rsidRPr="00E95DBA">
        <w:rPr>
          <w:rFonts w:cstheme="minorHAnsi"/>
          <w:sz w:val="24"/>
          <w:szCs w:val="24"/>
        </w:rPr>
        <w:t>H</w:t>
      </w:r>
      <w:r w:rsidR="00222EDD" w:rsidRPr="00E95DBA">
        <w:rPr>
          <w:rFonts w:cstheme="minorHAnsi"/>
          <w:sz w:val="24"/>
          <w:szCs w:val="24"/>
        </w:rPr>
        <w:t xml:space="preserve">im </w:t>
      </w:r>
      <w:r w:rsidR="004E2CA5" w:rsidRPr="00E95DBA">
        <w:rPr>
          <w:rFonts w:cstheme="minorHAnsi"/>
          <w:sz w:val="24"/>
          <w:szCs w:val="24"/>
        </w:rPr>
        <w:t>in</w:t>
      </w:r>
      <w:r w:rsidR="00222EDD" w:rsidRPr="00E95DBA">
        <w:rPr>
          <w:rFonts w:cstheme="minorHAnsi"/>
          <w:sz w:val="24"/>
          <w:szCs w:val="24"/>
        </w:rPr>
        <w:t xml:space="preserve"> baptism into death: that like as Christ was raised up fr</w:t>
      </w:r>
      <w:r w:rsidR="004E2CA5" w:rsidRPr="00E95DBA">
        <w:rPr>
          <w:rFonts w:cstheme="minorHAnsi"/>
          <w:sz w:val="24"/>
          <w:szCs w:val="24"/>
        </w:rPr>
        <w:t>o</w:t>
      </w:r>
      <w:r w:rsidR="00222EDD" w:rsidRPr="00E95DBA">
        <w:rPr>
          <w:rFonts w:cstheme="minorHAnsi"/>
          <w:sz w:val="24"/>
          <w:szCs w:val="24"/>
        </w:rPr>
        <w:t xml:space="preserve">m </w:t>
      </w:r>
      <w:r w:rsidR="00222EDD" w:rsidRPr="00E95DBA">
        <w:rPr>
          <w:rFonts w:cstheme="minorHAnsi"/>
          <w:sz w:val="24"/>
          <w:szCs w:val="24"/>
        </w:rPr>
        <w:lastRenderedPageBreak/>
        <w:t xml:space="preserve">the dead by the glory of the Father (Father Stephen </w:t>
      </w:r>
      <w:r w:rsidR="007206AB" w:rsidRPr="00E95DBA">
        <w:rPr>
          <w:rFonts w:cstheme="minorHAnsi"/>
          <w:sz w:val="24"/>
          <w:szCs w:val="24"/>
        </w:rPr>
        <w:t>O</w:t>
      </w:r>
      <w:r w:rsidR="00222EDD" w:rsidRPr="00E95DBA">
        <w:rPr>
          <w:rFonts w:cstheme="minorHAnsi"/>
          <w:sz w:val="24"/>
          <w:szCs w:val="24"/>
        </w:rPr>
        <w:t xml:space="preserve">ur Resurrection), even so </w:t>
      </w:r>
      <w:r w:rsidR="007206AB" w:rsidRPr="00E95DBA">
        <w:rPr>
          <w:rFonts w:cstheme="minorHAnsi"/>
          <w:sz w:val="24"/>
          <w:szCs w:val="24"/>
        </w:rPr>
        <w:t>W</w:t>
      </w:r>
      <w:r w:rsidR="00222EDD" w:rsidRPr="00E95DBA">
        <w:rPr>
          <w:rFonts w:cstheme="minorHAnsi"/>
          <w:sz w:val="24"/>
          <w:szCs w:val="24"/>
        </w:rPr>
        <w:t xml:space="preserve">e also should walk in newness of life.” In Romans 8:15 says “For </w:t>
      </w:r>
      <w:r w:rsidR="007206AB" w:rsidRPr="00E95DBA">
        <w:rPr>
          <w:rFonts w:cstheme="minorHAnsi"/>
          <w:sz w:val="24"/>
          <w:szCs w:val="24"/>
        </w:rPr>
        <w:t>Y</w:t>
      </w:r>
      <w:r w:rsidR="00222EDD" w:rsidRPr="00E95DBA">
        <w:rPr>
          <w:rFonts w:cstheme="minorHAnsi"/>
          <w:sz w:val="24"/>
          <w:szCs w:val="24"/>
        </w:rPr>
        <w:t xml:space="preserve">e have not received the </w:t>
      </w:r>
      <w:r w:rsidR="007206AB" w:rsidRPr="00E95DBA">
        <w:rPr>
          <w:rFonts w:cstheme="minorHAnsi"/>
          <w:sz w:val="24"/>
          <w:szCs w:val="24"/>
        </w:rPr>
        <w:t>S</w:t>
      </w:r>
      <w:r w:rsidR="00222EDD" w:rsidRPr="00E95DBA">
        <w:rPr>
          <w:rFonts w:cstheme="minorHAnsi"/>
          <w:sz w:val="24"/>
          <w:szCs w:val="24"/>
        </w:rPr>
        <w:t>pir</w:t>
      </w:r>
      <w:r w:rsidR="007450C8" w:rsidRPr="00E95DBA">
        <w:rPr>
          <w:rFonts w:cstheme="minorHAnsi"/>
          <w:sz w:val="24"/>
          <w:szCs w:val="24"/>
        </w:rPr>
        <w:t>i</w:t>
      </w:r>
      <w:r w:rsidR="00222EDD" w:rsidRPr="00E95DBA">
        <w:rPr>
          <w:rFonts w:cstheme="minorHAnsi"/>
          <w:sz w:val="24"/>
          <w:szCs w:val="24"/>
        </w:rPr>
        <w:t xml:space="preserve">t of </w:t>
      </w:r>
      <w:r w:rsidR="007206AB" w:rsidRPr="00E95DBA">
        <w:rPr>
          <w:rFonts w:cstheme="minorHAnsi"/>
          <w:sz w:val="24"/>
          <w:szCs w:val="24"/>
        </w:rPr>
        <w:t>Bo</w:t>
      </w:r>
      <w:r w:rsidR="00222EDD" w:rsidRPr="00E95DBA">
        <w:rPr>
          <w:rFonts w:cstheme="minorHAnsi"/>
          <w:sz w:val="24"/>
          <w:szCs w:val="24"/>
        </w:rPr>
        <w:t xml:space="preserve">ndage again to fear, but </w:t>
      </w:r>
      <w:r w:rsidR="007206AB" w:rsidRPr="00E95DBA">
        <w:rPr>
          <w:rFonts w:cstheme="minorHAnsi"/>
          <w:sz w:val="24"/>
          <w:szCs w:val="24"/>
        </w:rPr>
        <w:t>Y</w:t>
      </w:r>
      <w:r w:rsidR="00222EDD" w:rsidRPr="00E95DBA">
        <w:rPr>
          <w:rFonts w:cstheme="minorHAnsi"/>
          <w:sz w:val="24"/>
          <w:szCs w:val="24"/>
        </w:rPr>
        <w:t xml:space="preserve">e have received the Spirit of Adoption, whereby we cry, Abba, Father (Father Stephen </w:t>
      </w:r>
      <w:r w:rsidR="007206AB" w:rsidRPr="00E95DBA">
        <w:rPr>
          <w:rFonts w:cstheme="minorHAnsi"/>
          <w:sz w:val="24"/>
          <w:szCs w:val="24"/>
        </w:rPr>
        <w:t>O</w:t>
      </w:r>
      <w:r w:rsidR="00222EDD" w:rsidRPr="00E95DBA">
        <w:rPr>
          <w:rFonts w:cstheme="minorHAnsi"/>
          <w:sz w:val="24"/>
          <w:szCs w:val="24"/>
        </w:rPr>
        <w:t xml:space="preserve">ur Daddy). In Romans 15:6 states “That </w:t>
      </w:r>
      <w:r w:rsidR="007206AB" w:rsidRPr="00E95DBA">
        <w:rPr>
          <w:rFonts w:cstheme="minorHAnsi"/>
          <w:sz w:val="24"/>
          <w:szCs w:val="24"/>
        </w:rPr>
        <w:t>Y</w:t>
      </w:r>
      <w:r w:rsidR="00222EDD" w:rsidRPr="00E95DBA">
        <w:rPr>
          <w:rFonts w:cstheme="minorHAnsi"/>
          <w:sz w:val="24"/>
          <w:szCs w:val="24"/>
        </w:rPr>
        <w:t>e may with one mind and one mouth glorify God, even the Father</w:t>
      </w:r>
      <w:r w:rsidR="004E2CA5" w:rsidRPr="00E95DBA">
        <w:rPr>
          <w:rFonts w:cstheme="minorHAnsi"/>
          <w:sz w:val="24"/>
          <w:szCs w:val="24"/>
        </w:rPr>
        <w:t xml:space="preserve"> </w:t>
      </w:r>
      <w:r w:rsidR="00222EDD" w:rsidRPr="00E95DBA">
        <w:rPr>
          <w:rFonts w:cstheme="minorHAnsi"/>
          <w:sz w:val="24"/>
          <w:szCs w:val="24"/>
        </w:rPr>
        <w:t xml:space="preserve">(Father Stephen </w:t>
      </w:r>
      <w:r w:rsidR="007206AB" w:rsidRPr="00E95DBA">
        <w:rPr>
          <w:rFonts w:cstheme="minorHAnsi"/>
          <w:sz w:val="24"/>
          <w:szCs w:val="24"/>
        </w:rPr>
        <w:t>O</w:t>
      </w:r>
      <w:r w:rsidR="00222EDD" w:rsidRPr="00E95DBA">
        <w:rPr>
          <w:rFonts w:cstheme="minorHAnsi"/>
          <w:sz w:val="24"/>
          <w:szCs w:val="24"/>
        </w:rPr>
        <w:t xml:space="preserve">ur Lord in </w:t>
      </w:r>
      <w:r w:rsidR="007206AB" w:rsidRPr="00E95DBA">
        <w:rPr>
          <w:rFonts w:cstheme="minorHAnsi"/>
          <w:sz w:val="24"/>
          <w:szCs w:val="24"/>
        </w:rPr>
        <w:t>G</w:t>
      </w:r>
      <w:r w:rsidR="00222EDD" w:rsidRPr="00E95DBA">
        <w:rPr>
          <w:rFonts w:cstheme="minorHAnsi"/>
          <w:sz w:val="24"/>
          <w:szCs w:val="24"/>
        </w:rPr>
        <w:t xml:space="preserve">lory) of </w:t>
      </w:r>
      <w:r w:rsidR="007206AB" w:rsidRPr="00E95DBA">
        <w:rPr>
          <w:rFonts w:cstheme="minorHAnsi"/>
          <w:sz w:val="24"/>
          <w:szCs w:val="24"/>
        </w:rPr>
        <w:t>O</w:t>
      </w:r>
      <w:r w:rsidR="00222EDD" w:rsidRPr="00E95DBA">
        <w:rPr>
          <w:rFonts w:cstheme="minorHAnsi"/>
          <w:sz w:val="24"/>
          <w:szCs w:val="24"/>
        </w:rPr>
        <w:t>ur Lord Jesus</w:t>
      </w:r>
      <w:r w:rsidR="004E2CA5" w:rsidRPr="00E95DBA">
        <w:rPr>
          <w:rFonts w:cstheme="minorHAnsi"/>
          <w:sz w:val="24"/>
          <w:szCs w:val="24"/>
        </w:rPr>
        <w:t xml:space="preserve"> </w:t>
      </w:r>
      <w:r w:rsidR="00222EDD" w:rsidRPr="00E95DBA">
        <w:rPr>
          <w:rFonts w:cstheme="minorHAnsi"/>
          <w:sz w:val="24"/>
          <w:szCs w:val="24"/>
        </w:rPr>
        <w:t>Christ.” In Romans 1</w:t>
      </w:r>
      <w:r w:rsidR="00222EDD" w:rsidRPr="00E95DBA">
        <w:rPr>
          <w:rFonts w:cstheme="minorHAnsi"/>
          <w:sz w:val="24"/>
          <w:szCs w:val="24"/>
          <w:vertAlign w:val="superscript"/>
        </w:rPr>
        <w:t>st</w:t>
      </w:r>
      <w:r w:rsidR="00222EDD" w:rsidRPr="00E95DBA">
        <w:rPr>
          <w:rFonts w:cstheme="minorHAnsi"/>
          <w:sz w:val="24"/>
          <w:szCs w:val="24"/>
        </w:rPr>
        <w:t xml:space="preserve"> Corinthians 1:3 mentions “</w:t>
      </w:r>
      <w:r w:rsidR="00117FE6" w:rsidRPr="00E95DBA">
        <w:rPr>
          <w:rFonts w:cstheme="minorHAnsi"/>
          <w:sz w:val="24"/>
          <w:szCs w:val="24"/>
        </w:rPr>
        <w:t xml:space="preserve">Grace by unto </w:t>
      </w:r>
      <w:r w:rsidR="004E2CA5" w:rsidRPr="00E95DBA">
        <w:rPr>
          <w:rFonts w:cstheme="minorHAnsi"/>
          <w:sz w:val="24"/>
          <w:szCs w:val="24"/>
        </w:rPr>
        <w:t>Y</w:t>
      </w:r>
      <w:r w:rsidR="00117FE6" w:rsidRPr="00E95DBA">
        <w:rPr>
          <w:rFonts w:cstheme="minorHAnsi"/>
          <w:sz w:val="24"/>
          <w:szCs w:val="24"/>
        </w:rPr>
        <w:t>ou, and peace, from God our Father (Father Stephen our</w:t>
      </w:r>
      <w:r w:rsidR="00222EDD" w:rsidRPr="00E95DBA">
        <w:rPr>
          <w:rFonts w:cstheme="minorHAnsi"/>
          <w:sz w:val="24"/>
          <w:szCs w:val="24"/>
        </w:rPr>
        <w:t xml:space="preserve"> </w:t>
      </w:r>
      <w:r w:rsidR="00117FE6" w:rsidRPr="00E95DBA">
        <w:rPr>
          <w:rFonts w:cstheme="minorHAnsi"/>
          <w:sz w:val="24"/>
          <w:szCs w:val="24"/>
        </w:rPr>
        <w:t>Grace</w:t>
      </w:r>
      <w:r w:rsidR="004E2CA5" w:rsidRPr="00E95DBA">
        <w:rPr>
          <w:rFonts w:cstheme="minorHAnsi"/>
          <w:sz w:val="24"/>
          <w:szCs w:val="24"/>
        </w:rPr>
        <w:t xml:space="preserve"> and Peace</w:t>
      </w:r>
      <w:r w:rsidR="00117FE6" w:rsidRPr="00E95DBA">
        <w:rPr>
          <w:rFonts w:cstheme="minorHAnsi"/>
          <w:sz w:val="24"/>
          <w:szCs w:val="24"/>
        </w:rPr>
        <w:t>), and from the Lord Jesus Christ.” in 1</w:t>
      </w:r>
      <w:r w:rsidR="00117FE6" w:rsidRPr="00E95DBA">
        <w:rPr>
          <w:rFonts w:cstheme="minorHAnsi"/>
          <w:sz w:val="24"/>
          <w:szCs w:val="24"/>
          <w:vertAlign w:val="superscript"/>
        </w:rPr>
        <w:t>st</w:t>
      </w:r>
      <w:r w:rsidR="00117FE6" w:rsidRPr="00E95DBA">
        <w:rPr>
          <w:rFonts w:cstheme="minorHAnsi"/>
          <w:sz w:val="24"/>
          <w:szCs w:val="24"/>
        </w:rPr>
        <w:t xml:space="preserve"> Corinthians 8:6 </w:t>
      </w:r>
      <w:r w:rsidR="00733CAD" w:rsidRPr="00E95DBA">
        <w:rPr>
          <w:rFonts w:cstheme="minorHAnsi"/>
          <w:sz w:val="24"/>
          <w:szCs w:val="24"/>
        </w:rPr>
        <w:t xml:space="preserve">mentions </w:t>
      </w:r>
      <w:r w:rsidR="00117FE6" w:rsidRPr="00E95DBA">
        <w:rPr>
          <w:rFonts w:cstheme="minorHAnsi"/>
          <w:sz w:val="24"/>
          <w:szCs w:val="24"/>
        </w:rPr>
        <w:t>“But t</w:t>
      </w:r>
      <w:r w:rsidR="004E2CA5" w:rsidRPr="00E95DBA">
        <w:rPr>
          <w:rFonts w:cstheme="minorHAnsi"/>
          <w:sz w:val="24"/>
          <w:szCs w:val="24"/>
        </w:rPr>
        <w:t>o</w:t>
      </w:r>
      <w:r w:rsidR="00117FE6" w:rsidRPr="00E95DBA">
        <w:rPr>
          <w:rFonts w:cstheme="minorHAnsi"/>
          <w:sz w:val="24"/>
          <w:szCs w:val="24"/>
        </w:rPr>
        <w:t xml:space="preserve"> </w:t>
      </w:r>
      <w:r w:rsidR="007206AB" w:rsidRPr="00E95DBA">
        <w:rPr>
          <w:rFonts w:cstheme="minorHAnsi"/>
          <w:sz w:val="24"/>
          <w:szCs w:val="24"/>
        </w:rPr>
        <w:t>U</w:t>
      </w:r>
      <w:r w:rsidR="00117FE6" w:rsidRPr="00E95DBA">
        <w:rPr>
          <w:rFonts w:cstheme="minorHAnsi"/>
          <w:sz w:val="24"/>
          <w:szCs w:val="24"/>
        </w:rPr>
        <w:t xml:space="preserve">s there is but </w:t>
      </w:r>
      <w:r w:rsidR="007206AB" w:rsidRPr="00E95DBA">
        <w:rPr>
          <w:rFonts w:cstheme="minorHAnsi"/>
          <w:sz w:val="24"/>
          <w:szCs w:val="24"/>
        </w:rPr>
        <w:t>O</w:t>
      </w:r>
      <w:r w:rsidR="00117FE6" w:rsidRPr="00E95DBA">
        <w:rPr>
          <w:rFonts w:cstheme="minorHAnsi"/>
          <w:sz w:val="24"/>
          <w:szCs w:val="24"/>
        </w:rPr>
        <w:t>ne God</w:t>
      </w:r>
      <w:r w:rsidR="007450C8" w:rsidRPr="00E95DBA">
        <w:rPr>
          <w:rFonts w:cstheme="minorHAnsi"/>
          <w:sz w:val="24"/>
          <w:szCs w:val="24"/>
        </w:rPr>
        <w:t xml:space="preserve"> (Yahweh)</w:t>
      </w:r>
      <w:r w:rsidR="00117FE6" w:rsidRPr="00E95DBA">
        <w:rPr>
          <w:rFonts w:cstheme="minorHAnsi"/>
          <w:sz w:val="24"/>
          <w:szCs w:val="24"/>
        </w:rPr>
        <w:t xml:space="preserve">, the Father (Father Stephen </w:t>
      </w:r>
      <w:r w:rsidR="007206AB" w:rsidRPr="00E95DBA">
        <w:rPr>
          <w:rFonts w:cstheme="minorHAnsi"/>
          <w:sz w:val="24"/>
          <w:szCs w:val="24"/>
        </w:rPr>
        <w:t>O</w:t>
      </w:r>
      <w:r w:rsidR="00117FE6" w:rsidRPr="00E95DBA">
        <w:rPr>
          <w:rFonts w:cstheme="minorHAnsi"/>
          <w:sz w:val="24"/>
          <w:szCs w:val="24"/>
        </w:rPr>
        <w:t xml:space="preserve">ur </w:t>
      </w:r>
      <w:r w:rsidR="007450C8" w:rsidRPr="00E95DBA">
        <w:rPr>
          <w:rFonts w:cstheme="minorHAnsi"/>
          <w:sz w:val="24"/>
          <w:szCs w:val="24"/>
        </w:rPr>
        <w:t>U</w:t>
      </w:r>
      <w:r w:rsidR="00117FE6" w:rsidRPr="00E95DBA">
        <w:rPr>
          <w:rFonts w:cstheme="minorHAnsi"/>
          <w:sz w:val="24"/>
          <w:szCs w:val="24"/>
        </w:rPr>
        <w:t>nivers</w:t>
      </w:r>
      <w:r w:rsidR="007450C8" w:rsidRPr="00E95DBA">
        <w:rPr>
          <w:rFonts w:cstheme="minorHAnsi"/>
          <w:sz w:val="24"/>
          <w:szCs w:val="24"/>
        </w:rPr>
        <w:t>al Lord</w:t>
      </w:r>
      <w:r w:rsidR="00117FE6" w:rsidRPr="00E95DBA">
        <w:rPr>
          <w:rFonts w:cstheme="minorHAnsi"/>
          <w:sz w:val="24"/>
          <w:szCs w:val="24"/>
        </w:rPr>
        <w:t>), of whom are all</w:t>
      </w:r>
      <w:r w:rsidR="008F3D17" w:rsidRPr="00E95DBA">
        <w:rPr>
          <w:rFonts w:cstheme="minorHAnsi"/>
          <w:sz w:val="24"/>
          <w:szCs w:val="24"/>
        </w:rPr>
        <w:t xml:space="preserve"> </w:t>
      </w:r>
      <w:r w:rsidR="00117FE6" w:rsidRPr="00E95DBA">
        <w:rPr>
          <w:rFonts w:cstheme="minorHAnsi"/>
          <w:sz w:val="24"/>
          <w:szCs w:val="24"/>
        </w:rPr>
        <w:t xml:space="preserve">things, and </w:t>
      </w:r>
      <w:r w:rsidR="007206AB" w:rsidRPr="00E95DBA">
        <w:rPr>
          <w:rFonts w:cstheme="minorHAnsi"/>
          <w:sz w:val="24"/>
          <w:szCs w:val="24"/>
        </w:rPr>
        <w:t>W</w:t>
      </w:r>
      <w:r w:rsidR="00117FE6" w:rsidRPr="00E95DBA">
        <w:rPr>
          <w:rFonts w:cstheme="minorHAnsi"/>
          <w:sz w:val="24"/>
          <w:szCs w:val="24"/>
        </w:rPr>
        <w:t xml:space="preserve">e in Him, and </w:t>
      </w:r>
      <w:r w:rsidR="007206AB" w:rsidRPr="00E95DBA">
        <w:rPr>
          <w:rFonts w:cstheme="minorHAnsi"/>
          <w:sz w:val="24"/>
          <w:szCs w:val="24"/>
        </w:rPr>
        <w:t>O</w:t>
      </w:r>
      <w:r w:rsidR="00117FE6" w:rsidRPr="00E95DBA">
        <w:rPr>
          <w:rFonts w:cstheme="minorHAnsi"/>
          <w:sz w:val="24"/>
          <w:szCs w:val="24"/>
        </w:rPr>
        <w:t xml:space="preserve">ne Lord Jesus Christ, by whom are all things, and </w:t>
      </w:r>
      <w:r w:rsidR="007206AB" w:rsidRPr="00E95DBA">
        <w:rPr>
          <w:rFonts w:cstheme="minorHAnsi"/>
          <w:sz w:val="24"/>
          <w:szCs w:val="24"/>
        </w:rPr>
        <w:t>W</w:t>
      </w:r>
      <w:r w:rsidR="00117FE6" w:rsidRPr="00E95DBA">
        <w:rPr>
          <w:rFonts w:cstheme="minorHAnsi"/>
          <w:sz w:val="24"/>
          <w:szCs w:val="24"/>
        </w:rPr>
        <w:t xml:space="preserve">e by Him.” </w:t>
      </w:r>
      <w:r w:rsidR="003C77DE" w:rsidRPr="00E95DBA">
        <w:rPr>
          <w:rFonts w:cstheme="minorHAnsi"/>
          <w:sz w:val="24"/>
          <w:szCs w:val="24"/>
        </w:rPr>
        <w:t>In 1</w:t>
      </w:r>
      <w:r w:rsidR="003C77DE" w:rsidRPr="00E95DBA">
        <w:rPr>
          <w:rFonts w:cstheme="minorHAnsi"/>
          <w:sz w:val="24"/>
          <w:szCs w:val="24"/>
          <w:vertAlign w:val="superscript"/>
        </w:rPr>
        <w:t>st</w:t>
      </w:r>
      <w:r w:rsidR="003C77DE" w:rsidRPr="00E95DBA">
        <w:rPr>
          <w:rFonts w:cstheme="minorHAnsi"/>
          <w:sz w:val="24"/>
          <w:szCs w:val="24"/>
        </w:rPr>
        <w:t xml:space="preserve"> Corinthians</w:t>
      </w:r>
      <w:r w:rsidR="00987470" w:rsidRPr="00E95DBA">
        <w:rPr>
          <w:rFonts w:cstheme="minorHAnsi"/>
          <w:sz w:val="24"/>
          <w:szCs w:val="24"/>
        </w:rPr>
        <w:t xml:space="preserve"> </w:t>
      </w:r>
      <w:r w:rsidR="003C77DE" w:rsidRPr="00E95DBA">
        <w:rPr>
          <w:rFonts w:cstheme="minorHAnsi"/>
          <w:sz w:val="24"/>
          <w:szCs w:val="24"/>
        </w:rPr>
        <w:t xml:space="preserve">15:24 declares “Then comes the </w:t>
      </w:r>
      <w:r w:rsidR="007206AB" w:rsidRPr="00E95DBA">
        <w:rPr>
          <w:rFonts w:cstheme="minorHAnsi"/>
          <w:sz w:val="24"/>
          <w:szCs w:val="24"/>
        </w:rPr>
        <w:t>E</w:t>
      </w:r>
      <w:r w:rsidR="003C77DE" w:rsidRPr="00E95DBA">
        <w:rPr>
          <w:rFonts w:cstheme="minorHAnsi"/>
          <w:sz w:val="24"/>
          <w:szCs w:val="24"/>
        </w:rPr>
        <w:t>nd, when He shall have delivered up the Kingdom to God</w:t>
      </w:r>
      <w:r w:rsidR="004E2CA5" w:rsidRPr="00E95DBA">
        <w:rPr>
          <w:rFonts w:cstheme="minorHAnsi"/>
          <w:sz w:val="24"/>
          <w:szCs w:val="24"/>
        </w:rPr>
        <w:t xml:space="preserve"> (Lord Yah)</w:t>
      </w:r>
      <w:r w:rsidR="003C77DE" w:rsidRPr="00E95DBA">
        <w:rPr>
          <w:rFonts w:cstheme="minorHAnsi"/>
          <w:sz w:val="24"/>
          <w:szCs w:val="24"/>
        </w:rPr>
        <w:t xml:space="preserve">, even the Father (Father Stephen </w:t>
      </w:r>
      <w:r w:rsidR="007206AB" w:rsidRPr="00E95DBA">
        <w:rPr>
          <w:rFonts w:cstheme="minorHAnsi"/>
          <w:sz w:val="24"/>
          <w:szCs w:val="24"/>
        </w:rPr>
        <w:t>O</w:t>
      </w:r>
      <w:r w:rsidR="003C77DE" w:rsidRPr="00E95DBA">
        <w:rPr>
          <w:rFonts w:cstheme="minorHAnsi"/>
          <w:sz w:val="24"/>
          <w:szCs w:val="24"/>
        </w:rPr>
        <w:t xml:space="preserve">ur Sovereign Kingdom) when He shall have put down all rule and all authority and </w:t>
      </w:r>
      <w:r w:rsidR="007206AB" w:rsidRPr="00E95DBA">
        <w:rPr>
          <w:rFonts w:cstheme="minorHAnsi"/>
          <w:sz w:val="24"/>
          <w:szCs w:val="24"/>
        </w:rPr>
        <w:t xml:space="preserve">(all) </w:t>
      </w:r>
      <w:r w:rsidR="003C77DE" w:rsidRPr="00E95DBA">
        <w:rPr>
          <w:rFonts w:cstheme="minorHAnsi"/>
          <w:sz w:val="24"/>
          <w:szCs w:val="24"/>
        </w:rPr>
        <w:t xml:space="preserve">power.” </w:t>
      </w:r>
      <w:r w:rsidR="00117FE6" w:rsidRPr="00E95DBA">
        <w:rPr>
          <w:rFonts w:cstheme="minorHAnsi"/>
          <w:sz w:val="24"/>
          <w:szCs w:val="24"/>
        </w:rPr>
        <w:t>In 2</w:t>
      </w:r>
      <w:r w:rsidR="00117FE6" w:rsidRPr="00E95DBA">
        <w:rPr>
          <w:rFonts w:cstheme="minorHAnsi"/>
          <w:sz w:val="24"/>
          <w:szCs w:val="24"/>
          <w:vertAlign w:val="superscript"/>
        </w:rPr>
        <w:t>nd</w:t>
      </w:r>
      <w:r w:rsidR="00117FE6" w:rsidRPr="00E95DBA">
        <w:rPr>
          <w:rFonts w:cstheme="minorHAnsi"/>
          <w:sz w:val="24"/>
          <w:szCs w:val="24"/>
        </w:rPr>
        <w:t xml:space="preserve"> Corinthians 1:2 </w:t>
      </w:r>
      <w:r w:rsidR="00733CAD" w:rsidRPr="00E95DBA">
        <w:rPr>
          <w:rFonts w:cstheme="minorHAnsi"/>
          <w:sz w:val="24"/>
          <w:szCs w:val="24"/>
        </w:rPr>
        <w:t>states</w:t>
      </w:r>
      <w:r w:rsidR="00117FE6" w:rsidRPr="00E95DBA">
        <w:rPr>
          <w:rFonts w:cstheme="minorHAnsi"/>
          <w:sz w:val="24"/>
          <w:szCs w:val="24"/>
        </w:rPr>
        <w:t xml:space="preserve"> “Grace be to </w:t>
      </w:r>
      <w:r w:rsidR="007206AB" w:rsidRPr="00E95DBA">
        <w:rPr>
          <w:rFonts w:cstheme="minorHAnsi"/>
          <w:sz w:val="24"/>
          <w:szCs w:val="24"/>
        </w:rPr>
        <w:t>Y</w:t>
      </w:r>
      <w:r w:rsidR="00117FE6" w:rsidRPr="00E95DBA">
        <w:rPr>
          <w:rFonts w:cstheme="minorHAnsi"/>
          <w:sz w:val="24"/>
          <w:szCs w:val="24"/>
        </w:rPr>
        <w:t>ou and peace fr</w:t>
      </w:r>
      <w:r w:rsidR="006C7807" w:rsidRPr="00E95DBA">
        <w:rPr>
          <w:rFonts w:cstheme="minorHAnsi"/>
          <w:sz w:val="24"/>
          <w:szCs w:val="24"/>
        </w:rPr>
        <w:t>o</w:t>
      </w:r>
      <w:r w:rsidR="00117FE6" w:rsidRPr="00E95DBA">
        <w:rPr>
          <w:rFonts w:cstheme="minorHAnsi"/>
          <w:sz w:val="24"/>
          <w:szCs w:val="24"/>
        </w:rPr>
        <w:t xml:space="preserve">m God </w:t>
      </w:r>
      <w:r w:rsidR="007206AB" w:rsidRPr="00E95DBA">
        <w:rPr>
          <w:rFonts w:cstheme="minorHAnsi"/>
          <w:sz w:val="24"/>
          <w:szCs w:val="24"/>
        </w:rPr>
        <w:t>O</w:t>
      </w:r>
      <w:r w:rsidR="00117FE6" w:rsidRPr="00E95DBA">
        <w:rPr>
          <w:rFonts w:cstheme="minorHAnsi"/>
          <w:sz w:val="24"/>
          <w:szCs w:val="24"/>
        </w:rPr>
        <w:t xml:space="preserve">ur Father (Father Stephen </w:t>
      </w:r>
      <w:r w:rsidR="007206AB" w:rsidRPr="00E95DBA">
        <w:rPr>
          <w:rFonts w:cstheme="minorHAnsi"/>
          <w:sz w:val="24"/>
          <w:szCs w:val="24"/>
        </w:rPr>
        <w:t>O</w:t>
      </w:r>
      <w:r w:rsidR="00117FE6" w:rsidRPr="00E95DBA">
        <w:rPr>
          <w:rFonts w:cstheme="minorHAnsi"/>
          <w:sz w:val="24"/>
          <w:szCs w:val="24"/>
        </w:rPr>
        <w:t xml:space="preserve">ur </w:t>
      </w:r>
      <w:r w:rsidR="006C7807" w:rsidRPr="00E95DBA">
        <w:rPr>
          <w:rFonts w:cstheme="minorHAnsi"/>
          <w:sz w:val="24"/>
          <w:szCs w:val="24"/>
        </w:rPr>
        <w:t>G</w:t>
      </w:r>
      <w:r w:rsidR="00117FE6" w:rsidRPr="00E95DBA">
        <w:rPr>
          <w:rFonts w:cstheme="minorHAnsi"/>
          <w:sz w:val="24"/>
          <w:szCs w:val="24"/>
        </w:rPr>
        <w:t>race and Peace) and from the Lord Jesus Christ.” In 2</w:t>
      </w:r>
      <w:r w:rsidR="00117FE6" w:rsidRPr="00E95DBA">
        <w:rPr>
          <w:rFonts w:cstheme="minorHAnsi"/>
          <w:sz w:val="24"/>
          <w:szCs w:val="24"/>
          <w:vertAlign w:val="superscript"/>
        </w:rPr>
        <w:t>nd</w:t>
      </w:r>
      <w:r w:rsidR="00117FE6" w:rsidRPr="00E95DBA">
        <w:rPr>
          <w:rFonts w:cstheme="minorHAnsi"/>
          <w:sz w:val="24"/>
          <w:szCs w:val="24"/>
        </w:rPr>
        <w:t xml:space="preserve"> Corinthians 1:3 </w:t>
      </w:r>
      <w:r w:rsidR="00733CAD" w:rsidRPr="00E95DBA">
        <w:rPr>
          <w:rFonts w:cstheme="minorHAnsi"/>
          <w:sz w:val="24"/>
          <w:szCs w:val="24"/>
        </w:rPr>
        <w:t>mentions</w:t>
      </w:r>
      <w:r w:rsidR="00117FE6" w:rsidRPr="00E95DBA">
        <w:rPr>
          <w:rFonts w:cstheme="minorHAnsi"/>
          <w:sz w:val="24"/>
          <w:szCs w:val="24"/>
        </w:rPr>
        <w:t xml:space="preserve"> “Blessed be God</w:t>
      </w:r>
      <w:r w:rsidR="007450C8" w:rsidRPr="00E95DBA">
        <w:rPr>
          <w:rFonts w:cstheme="minorHAnsi"/>
          <w:sz w:val="24"/>
          <w:szCs w:val="24"/>
        </w:rPr>
        <w:t xml:space="preserve"> (Lord </w:t>
      </w:r>
      <w:r w:rsidR="004E2CA5" w:rsidRPr="00E95DBA">
        <w:rPr>
          <w:rFonts w:cstheme="minorHAnsi"/>
          <w:sz w:val="24"/>
          <w:szCs w:val="24"/>
        </w:rPr>
        <w:t>Ya</w:t>
      </w:r>
      <w:r w:rsidR="007450C8" w:rsidRPr="00E95DBA">
        <w:rPr>
          <w:rFonts w:cstheme="minorHAnsi"/>
          <w:sz w:val="24"/>
          <w:szCs w:val="24"/>
        </w:rPr>
        <w:t>h)</w:t>
      </w:r>
      <w:r w:rsidR="00117FE6" w:rsidRPr="00E95DBA">
        <w:rPr>
          <w:rFonts w:cstheme="minorHAnsi"/>
          <w:sz w:val="24"/>
          <w:szCs w:val="24"/>
        </w:rPr>
        <w:t xml:space="preserve">, even the Father (Father Stephen </w:t>
      </w:r>
      <w:r w:rsidR="007206AB" w:rsidRPr="00E95DBA">
        <w:rPr>
          <w:rFonts w:cstheme="minorHAnsi"/>
          <w:sz w:val="24"/>
          <w:szCs w:val="24"/>
        </w:rPr>
        <w:t>O</w:t>
      </w:r>
      <w:r w:rsidR="00117FE6" w:rsidRPr="00E95DBA">
        <w:rPr>
          <w:rFonts w:cstheme="minorHAnsi"/>
          <w:sz w:val="24"/>
          <w:szCs w:val="24"/>
        </w:rPr>
        <w:t xml:space="preserve">ur Mercies), and the God </w:t>
      </w:r>
      <w:r w:rsidR="007450C8" w:rsidRPr="00E95DBA">
        <w:rPr>
          <w:rFonts w:cstheme="minorHAnsi"/>
          <w:sz w:val="24"/>
          <w:szCs w:val="24"/>
        </w:rPr>
        <w:t xml:space="preserve">(John the Holy Ghost) </w:t>
      </w:r>
      <w:r w:rsidR="00117FE6" w:rsidRPr="00E95DBA">
        <w:rPr>
          <w:rFonts w:cstheme="minorHAnsi"/>
          <w:sz w:val="24"/>
          <w:szCs w:val="24"/>
        </w:rPr>
        <w:t>of</w:t>
      </w:r>
      <w:r w:rsidR="00733CAD" w:rsidRPr="00E95DBA">
        <w:rPr>
          <w:rFonts w:cstheme="minorHAnsi"/>
          <w:sz w:val="24"/>
          <w:szCs w:val="24"/>
        </w:rPr>
        <w:t xml:space="preserve"> </w:t>
      </w:r>
      <w:r w:rsidR="00117FE6" w:rsidRPr="00E95DBA">
        <w:rPr>
          <w:rFonts w:cstheme="minorHAnsi"/>
          <w:sz w:val="24"/>
          <w:szCs w:val="24"/>
        </w:rPr>
        <w:t>all</w:t>
      </w:r>
      <w:r w:rsidR="00733CAD" w:rsidRPr="00E95DBA">
        <w:rPr>
          <w:rFonts w:cstheme="minorHAnsi"/>
          <w:sz w:val="24"/>
          <w:szCs w:val="24"/>
        </w:rPr>
        <w:t xml:space="preserve"> </w:t>
      </w:r>
      <w:r w:rsidR="00117FE6" w:rsidRPr="00E95DBA">
        <w:rPr>
          <w:rFonts w:cstheme="minorHAnsi"/>
          <w:sz w:val="24"/>
          <w:szCs w:val="24"/>
        </w:rPr>
        <w:t>comfort.” In</w:t>
      </w:r>
      <w:r w:rsidR="00733CAD" w:rsidRPr="00E95DBA">
        <w:rPr>
          <w:rFonts w:cstheme="minorHAnsi"/>
          <w:sz w:val="24"/>
          <w:szCs w:val="24"/>
        </w:rPr>
        <w:t xml:space="preserve"> </w:t>
      </w:r>
      <w:r w:rsidR="00117FE6" w:rsidRPr="00E95DBA">
        <w:rPr>
          <w:rFonts w:cstheme="minorHAnsi"/>
          <w:sz w:val="24"/>
          <w:szCs w:val="24"/>
        </w:rPr>
        <w:t xml:space="preserve"> 2</w:t>
      </w:r>
      <w:r w:rsidR="00117FE6" w:rsidRPr="00E95DBA">
        <w:rPr>
          <w:rFonts w:cstheme="minorHAnsi"/>
          <w:sz w:val="24"/>
          <w:szCs w:val="24"/>
          <w:vertAlign w:val="superscript"/>
        </w:rPr>
        <w:t>nd</w:t>
      </w:r>
      <w:r w:rsidR="00117FE6" w:rsidRPr="00E95DBA">
        <w:rPr>
          <w:rFonts w:cstheme="minorHAnsi"/>
          <w:sz w:val="24"/>
          <w:szCs w:val="24"/>
        </w:rPr>
        <w:t xml:space="preserve"> </w:t>
      </w:r>
      <w:r w:rsidR="00733CAD" w:rsidRPr="00E95DBA">
        <w:rPr>
          <w:rFonts w:cstheme="minorHAnsi"/>
          <w:sz w:val="24"/>
          <w:szCs w:val="24"/>
        </w:rPr>
        <w:t xml:space="preserve"> </w:t>
      </w:r>
      <w:r w:rsidR="00117FE6" w:rsidRPr="00E95DBA">
        <w:rPr>
          <w:rFonts w:cstheme="minorHAnsi"/>
          <w:sz w:val="24"/>
          <w:szCs w:val="24"/>
        </w:rPr>
        <w:t>Corinthians</w:t>
      </w:r>
      <w:r w:rsidR="00733CAD" w:rsidRPr="00E95DBA">
        <w:rPr>
          <w:rFonts w:cstheme="minorHAnsi"/>
          <w:sz w:val="24"/>
          <w:szCs w:val="24"/>
        </w:rPr>
        <w:t xml:space="preserve"> </w:t>
      </w:r>
      <w:r w:rsidR="00117FE6" w:rsidRPr="00E95DBA">
        <w:rPr>
          <w:rFonts w:cstheme="minorHAnsi"/>
          <w:sz w:val="24"/>
          <w:szCs w:val="24"/>
        </w:rPr>
        <w:t xml:space="preserve"> 6:18</w:t>
      </w:r>
      <w:r w:rsidR="00733CAD" w:rsidRPr="00E95DBA">
        <w:rPr>
          <w:rFonts w:cstheme="minorHAnsi"/>
          <w:sz w:val="24"/>
          <w:szCs w:val="24"/>
        </w:rPr>
        <w:t xml:space="preserve"> </w:t>
      </w:r>
      <w:r w:rsidR="00117FE6" w:rsidRPr="00E95DBA">
        <w:rPr>
          <w:rFonts w:cstheme="minorHAnsi"/>
          <w:sz w:val="24"/>
          <w:szCs w:val="24"/>
        </w:rPr>
        <w:t xml:space="preserve"> declares </w:t>
      </w:r>
      <w:r w:rsidR="00733CAD" w:rsidRPr="00E95DBA">
        <w:rPr>
          <w:rFonts w:cstheme="minorHAnsi"/>
          <w:sz w:val="24"/>
          <w:szCs w:val="24"/>
        </w:rPr>
        <w:t xml:space="preserve"> </w:t>
      </w:r>
      <w:r w:rsidR="00117FE6" w:rsidRPr="00E95DBA">
        <w:rPr>
          <w:rFonts w:cstheme="minorHAnsi"/>
          <w:sz w:val="24"/>
          <w:szCs w:val="24"/>
        </w:rPr>
        <w:t xml:space="preserve">“And </w:t>
      </w:r>
      <w:r w:rsidR="00733CAD" w:rsidRPr="00E95DBA">
        <w:rPr>
          <w:rFonts w:cstheme="minorHAnsi"/>
          <w:sz w:val="24"/>
          <w:szCs w:val="24"/>
        </w:rPr>
        <w:t xml:space="preserve"> </w:t>
      </w:r>
      <w:r w:rsidR="00117FE6" w:rsidRPr="00E95DBA">
        <w:rPr>
          <w:rFonts w:cstheme="minorHAnsi"/>
          <w:sz w:val="24"/>
          <w:szCs w:val="24"/>
        </w:rPr>
        <w:t>will</w:t>
      </w:r>
      <w:r w:rsidR="00733CAD" w:rsidRPr="00E95DBA">
        <w:rPr>
          <w:rFonts w:cstheme="minorHAnsi"/>
          <w:sz w:val="24"/>
          <w:szCs w:val="24"/>
        </w:rPr>
        <w:t xml:space="preserve"> </w:t>
      </w:r>
      <w:r w:rsidR="00117FE6" w:rsidRPr="00E95DBA">
        <w:rPr>
          <w:rFonts w:cstheme="minorHAnsi"/>
          <w:sz w:val="24"/>
          <w:szCs w:val="24"/>
        </w:rPr>
        <w:t xml:space="preserve"> be </w:t>
      </w:r>
      <w:r w:rsidR="00733CAD" w:rsidRPr="00E95DBA">
        <w:rPr>
          <w:rFonts w:cstheme="minorHAnsi"/>
          <w:sz w:val="24"/>
          <w:szCs w:val="24"/>
        </w:rPr>
        <w:t xml:space="preserve"> </w:t>
      </w:r>
      <w:r w:rsidR="00117FE6" w:rsidRPr="00E95DBA">
        <w:rPr>
          <w:rFonts w:cstheme="minorHAnsi"/>
          <w:sz w:val="24"/>
          <w:szCs w:val="24"/>
        </w:rPr>
        <w:t xml:space="preserve">a </w:t>
      </w:r>
      <w:r w:rsidR="00733CAD" w:rsidRPr="00E95DBA">
        <w:rPr>
          <w:rFonts w:cstheme="minorHAnsi"/>
          <w:sz w:val="24"/>
          <w:szCs w:val="24"/>
        </w:rPr>
        <w:t xml:space="preserve"> </w:t>
      </w:r>
      <w:r w:rsidR="00117FE6" w:rsidRPr="00E95DBA">
        <w:rPr>
          <w:rFonts w:cstheme="minorHAnsi"/>
          <w:sz w:val="24"/>
          <w:szCs w:val="24"/>
        </w:rPr>
        <w:t xml:space="preserve">Father (Father Stephen Our Almightiness) unto </w:t>
      </w:r>
      <w:r w:rsidR="007206AB" w:rsidRPr="00E95DBA">
        <w:rPr>
          <w:rFonts w:cstheme="minorHAnsi"/>
          <w:sz w:val="24"/>
          <w:szCs w:val="24"/>
        </w:rPr>
        <w:t>Y</w:t>
      </w:r>
      <w:r w:rsidR="00117FE6" w:rsidRPr="00E95DBA">
        <w:rPr>
          <w:rFonts w:cstheme="minorHAnsi"/>
          <w:sz w:val="24"/>
          <w:szCs w:val="24"/>
        </w:rPr>
        <w:t xml:space="preserve">ou, and </w:t>
      </w:r>
      <w:r w:rsidR="007206AB" w:rsidRPr="00E95DBA">
        <w:rPr>
          <w:rFonts w:cstheme="minorHAnsi"/>
          <w:sz w:val="24"/>
          <w:szCs w:val="24"/>
        </w:rPr>
        <w:t>Y</w:t>
      </w:r>
      <w:r w:rsidR="00117FE6" w:rsidRPr="00E95DBA">
        <w:rPr>
          <w:rFonts w:cstheme="minorHAnsi"/>
          <w:sz w:val="24"/>
          <w:szCs w:val="24"/>
        </w:rPr>
        <w:t xml:space="preserve">e shall be My </w:t>
      </w:r>
      <w:r w:rsidR="007206AB" w:rsidRPr="00E95DBA">
        <w:rPr>
          <w:rFonts w:cstheme="minorHAnsi"/>
          <w:sz w:val="24"/>
          <w:szCs w:val="24"/>
        </w:rPr>
        <w:t>S</w:t>
      </w:r>
      <w:r w:rsidR="00117FE6" w:rsidRPr="00E95DBA">
        <w:rPr>
          <w:rFonts w:cstheme="minorHAnsi"/>
          <w:sz w:val="24"/>
          <w:szCs w:val="24"/>
        </w:rPr>
        <w:t xml:space="preserve">ons and </w:t>
      </w:r>
      <w:r w:rsidR="007206AB" w:rsidRPr="00E95DBA">
        <w:rPr>
          <w:rFonts w:cstheme="minorHAnsi"/>
          <w:sz w:val="24"/>
          <w:szCs w:val="24"/>
        </w:rPr>
        <w:t>D</w:t>
      </w:r>
      <w:r w:rsidR="00117FE6" w:rsidRPr="00E95DBA">
        <w:rPr>
          <w:rFonts w:cstheme="minorHAnsi"/>
          <w:sz w:val="24"/>
          <w:szCs w:val="24"/>
        </w:rPr>
        <w:t>aughters, says the Lord Almighty.” In 2</w:t>
      </w:r>
      <w:r w:rsidR="00117FE6" w:rsidRPr="00E95DBA">
        <w:rPr>
          <w:rFonts w:cstheme="minorHAnsi"/>
          <w:sz w:val="24"/>
          <w:szCs w:val="24"/>
          <w:vertAlign w:val="superscript"/>
        </w:rPr>
        <w:t>nd</w:t>
      </w:r>
      <w:r w:rsidR="00117FE6" w:rsidRPr="00E95DBA">
        <w:rPr>
          <w:rFonts w:cstheme="minorHAnsi"/>
          <w:sz w:val="24"/>
          <w:szCs w:val="24"/>
        </w:rPr>
        <w:t xml:space="preserve"> Corinthians 11:31 says “The God </w:t>
      </w:r>
      <w:r w:rsidR="004E2CA5" w:rsidRPr="00E95DBA">
        <w:rPr>
          <w:rFonts w:cstheme="minorHAnsi"/>
          <w:sz w:val="24"/>
          <w:szCs w:val="24"/>
        </w:rPr>
        <w:t xml:space="preserve">(Lord Yah) </w:t>
      </w:r>
      <w:r w:rsidR="00117FE6" w:rsidRPr="00E95DBA">
        <w:rPr>
          <w:rFonts w:cstheme="minorHAnsi"/>
          <w:sz w:val="24"/>
          <w:szCs w:val="24"/>
        </w:rPr>
        <w:t xml:space="preserve">and Father (Father Stephen </w:t>
      </w:r>
      <w:r w:rsidR="007206AB" w:rsidRPr="00E95DBA">
        <w:rPr>
          <w:rFonts w:cstheme="minorHAnsi"/>
          <w:sz w:val="24"/>
          <w:szCs w:val="24"/>
        </w:rPr>
        <w:t>OUR</w:t>
      </w:r>
      <w:r w:rsidR="00117FE6" w:rsidRPr="00E95DBA">
        <w:rPr>
          <w:rFonts w:cstheme="minorHAnsi"/>
          <w:sz w:val="24"/>
          <w:szCs w:val="24"/>
        </w:rPr>
        <w:t xml:space="preserve"> Forevermore Blessed) of </w:t>
      </w:r>
      <w:r w:rsidR="007206AB" w:rsidRPr="00E95DBA">
        <w:rPr>
          <w:rFonts w:cstheme="minorHAnsi"/>
          <w:sz w:val="24"/>
          <w:szCs w:val="24"/>
        </w:rPr>
        <w:t>O</w:t>
      </w:r>
      <w:r w:rsidR="00117FE6" w:rsidRPr="00E95DBA">
        <w:rPr>
          <w:rFonts w:cstheme="minorHAnsi"/>
          <w:sz w:val="24"/>
          <w:szCs w:val="24"/>
        </w:rPr>
        <w:t xml:space="preserve">ur Lord Jesus Christ, which is blessed forevermore, knows that I lie not.” In Galatians 1:1 tells us “Paul, an </w:t>
      </w:r>
      <w:r w:rsidR="007206AB" w:rsidRPr="00E95DBA">
        <w:rPr>
          <w:rFonts w:cstheme="minorHAnsi"/>
          <w:sz w:val="24"/>
          <w:szCs w:val="24"/>
        </w:rPr>
        <w:t>A</w:t>
      </w:r>
      <w:r w:rsidR="00117FE6" w:rsidRPr="00E95DBA">
        <w:rPr>
          <w:rFonts w:cstheme="minorHAnsi"/>
          <w:sz w:val="24"/>
          <w:szCs w:val="24"/>
        </w:rPr>
        <w:t xml:space="preserve">postle, (not of </w:t>
      </w:r>
      <w:r w:rsidR="004E2CA5" w:rsidRPr="00E95DBA">
        <w:rPr>
          <w:rFonts w:cstheme="minorHAnsi"/>
          <w:sz w:val="24"/>
          <w:szCs w:val="24"/>
        </w:rPr>
        <w:t>M</w:t>
      </w:r>
      <w:r w:rsidR="00117FE6" w:rsidRPr="00E95DBA">
        <w:rPr>
          <w:rFonts w:cstheme="minorHAnsi"/>
          <w:sz w:val="24"/>
          <w:szCs w:val="24"/>
        </w:rPr>
        <w:t xml:space="preserve">en, neither by </w:t>
      </w:r>
      <w:r w:rsidR="004E2CA5" w:rsidRPr="00E95DBA">
        <w:rPr>
          <w:rFonts w:cstheme="minorHAnsi"/>
          <w:sz w:val="24"/>
          <w:szCs w:val="24"/>
        </w:rPr>
        <w:t>M</w:t>
      </w:r>
      <w:r w:rsidR="00117FE6" w:rsidRPr="00E95DBA">
        <w:rPr>
          <w:rFonts w:cstheme="minorHAnsi"/>
          <w:sz w:val="24"/>
          <w:szCs w:val="24"/>
        </w:rPr>
        <w:t>an</w:t>
      </w:r>
      <w:r w:rsidR="004E2CA5" w:rsidRPr="00E95DBA">
        <w:rPr>
          <w:rFonts w:cstheme="minorHAnsi"/>
          <w:sz w:val="24"/>
          <w:szCs w:val="24"/>
        </w:rPr>
        <w:t>)</w:t>
      </w:r>
      <w:r w:rsidR="00117FE6" w:rsidRPr="00E95DBA">
        <w:rPr>
          <w:rFonts w:cstheme="minorHAnsi"/>
          <w:sz w:val="24"/>
          <w:szCs w:val="24"/>
        </w:rPr>
        <w:t>, but by Jesus Christ</w:t>
      </w:r>
      <w:r w:rsidR="000919C6" w:rsidRPr="00E95DBA">
        <w:rPr>
          <w:rFonts w:cstheme="minorHAnsi"/>
          <w:sz w:val="24"/>
          <w:szCs w:val="24"/>
        </w:rPr>
        <w:t>, and God the Father (Father Stephen</w:t>
      </w:r>
      <w:r w:rsidR="00117FE6" w:rsidRPr="00E95DBA">
        <w:rPr>
          <w:rFonts w:cstheme="minorHAnsi"/>
          <w:sz w:val="24"/>
          <w:szCs w:val="24"/>
        </w:rPr>
        <w:t xml:space="preserve"> </w:t>
      </w:r>
      <w:r w:rsidR="007206AB" w:rsidRPr="00E95DBA">
        <w:rPr>
          <w:rFonts w:cstheme="minorHAnsi"/>
          <w:sz w:val="24"/>
          <w:szCs w:val="24"/>
        </w:rPr>
        <w:t>O</w:t>
      </w:r>
      <w:r w:rsidR="000919C6" w:rsidRPr="00E95DBA">
        <w:rPr>
          <w:rFonts w:cstheme="minorHAnsi"/>
          <w:sz w:val="24"/>
          <w:szCs w:val="24"/>
        </w:rPr>
        <w:t>ur Resurrect</w:t>
      </w:r>
      <w:r w:rsidR="007206AB" w:rsidRPr="00E95DBA">
        <w:rPr>
          <w:rFonts w:cstheme="minorHAnsi"/>
          <w:sz w:val="24"/>
          <w:szCs w:val="24"/>
        </w:rPr>
        <w:t>ion</w:t>
      </w:r>
      <w:r w:rsidR="000919C6" w:rsidRPr="00E95DBA">
        <w:rPr>
          <w:rFonts w:cstheme="minorHAnsi"/>
          <w:sz w:val="24"/>
          <w:szCs w:val="24"/>
        </w:rPr>
        <w:t xml:space="preserve">), who raised Him from the dead.” In Galatians 1:3 says “Grace be to </w:t>
      </w:r>
      <w:r w:rsidR="007206AB" w:rsidRPr="00E95DBA">
        <w:rPr>
          <w:rFonts w:cstheme="minorHAnsi"/>
          <w:sz w:val="24"/>
          <w:szCs w:val="24"/>
        </w:rPr>
        <w:t>Y</w:t>
      </w:r>
      <w:r w:rsidR="000919C6" w:rsidRPr="00E95DBA">
        <w:rPr>
          <w:rFonts w:cstheme="minorHAnsi"/>
          <w:sz w:val="24"/>
          <w:szCs w:val="24"/>
        </w:rPr>
        <w:t xml:space="preserve">ou and peace from God the Father (Father Stephen </w:t>
      </w:r>
      <w:r w:rsidR="007206AB" w:rsidRPr="00E95DBA">
        <w:rPr>
          <w:rFonts w:cstheme="minorHAnsi"/>
          <w:sz w:val="24"/>
          <w:szCs w:val="24"/>
        </w:rPr>
        <w:t>O</w:t>
      </w:r>
      <w:r w:rsidR="000919C6" w:rsidRPr="00E95DBA">
        <w:rPr>
          <w:rFonts w:cstheme="minorHAnsi"/>
          <w:sz w:val="24"/>
          <w:szCs w:val="24"/>
        </w:rPr>
        <w:t>ur Grace</w:t>
      </w:r>
      <w:r w:rsidR="004E2CA5" w:rsidRPr="00E95DBA">
        <w:rPr>
          <w:rFonts w:cstheme="minorHAnsi"/>
          <w:sz w:val="24"/>
          <w:szCs w:val="24"/>
        </w:rPr>
        <w:t xml:space="preserve"> and </w:t>
      </w:r>
      <w:r w:rsidR="004E2CA5" w:rsidRPr="00E95DBA">
        <w:rPr>
          <w:rFonts w:cstheme="minorHAnsi"/>
          <w:sz w:val="24"/>
          <w:szCs w:val="24"/>
        </w:rPr>
        <w:lastRenderedPageBreak/>
        <w:t>Peace</w:t>
      </w:r>
      <w:r w:rsidR="000919C6" w:rsidRPr="00E95DBA">
        <w:rPr>
          <w:rFonts w:cstheme="minorHAnsi"/>
          <w:sz w:val="24"/>
          <w:szCs w:val="24"/>
        </w:rPr>
        <w:t xml:space="preserve">), and from </w:t>
      </w:r>
      <w:r w:rsidR="007206AB" w:rsidRPr="00E95DBA">
        <w:rPr>
          <w:rFonts w:cstheme="minorHAnsi"/>
          <w:sz w:val="24"/>
          <w:szCs w:val="24"/>
        </w:rPr>
        <w:t>O</w:t>
      </w:r>
      <w:r w:rsidR="000919C6" w:rsidRPr="00E95DBA">
        <w:rPr>
          <w:rFonts w:cstheme="minorHAnsi"/>
          <w:sz w:val="24"/>
          <w:szCs w:val="24"/>
        </w:rPr>
        <w:t>ur Lord Jesus Christ.”</w:t>
      </w:r>
      <w:r w:rsidR="00117FE6" w:rsidRPr="00E95DBA">
        <w:rPr>
          <w:rFonts w:cstheme="minorHAnsi"/>
          <w:sz w:val="24"/>
          <w:szCs w:val="24"/>
        </w:rPr>
        <w:t xml:space="preserve"> </w:t>
      </w:r>
      <w:r w:rsidR="000919C6" w:rsidRPr="00E95DBA">
        <w:rPr>
          <w:rFonts w:cstheme="minorHAnsi"/>
          <w:sz w:val="24"/>
          <w:szCs w:val="24"/>
        </w:rPr>
        <w:t xml:space="preserve">In Galatians 1:4 mentions “Who gave Himself for </w:t>
      </w:r>
      <w:r w:rsidR="007206AB" w:rsidRPr="00E95DBA">
        <w:rPr>
          <w:rFonts w:cstheme="minorHAnsi"/>
          <w:sz w:val="24"/>
          <w:szCs w:val="24"/>
        </w:rPr>
        <w:t>O</w:t>
      </w:r>
      <w:r w:rsidR="000919C6" w:rsidRPr="00E95DBA">
        <w:rPr>
          <w:rFonts w:cstheme="minorHAnsi"/>
          <w:sz w:val="24"/>
          <w:szCs w:val="24"/>
        </w:rPr>
        <w:t xml:space="preserve">ur sins, that </w:t>
      </w:r>
      <w:r w:rsidR="004E2CA5" w:rsidRPr="00E95DBA">
        <w:rPr>
          <w:rFonts w:cstheme="minorHAnsi"/>
          <w:sz w:val="24"/>
          <w:szCs w:val="24"/>
        </w:rPr>
        <w:t>H</w:t>
      </w:r>
      <w:r w:rsidR="000919C6" w:rsidRPr="00E95DBA">
        <w:rPr>
          <w:rFonts w:cstheme="minorHAnsi"/>
          <w:sz w:val="24"/>
          <w:szCs w:val="24"/>
        </w:rPr>
        <w:t xml:space="preserve">e might deliver </w:t>
      </w:r>
      <w:r w:rsidR="007206AB" w:rsidRPr="00E95DBA">
        <w:rPr>
          <w:rFonts w:cstheme="minorHAnsi"/>
          <w:sz w:val="24"/>
          <w:szCs w:val="24"/>
        </w:rPr>
        <w:t>U</w:t>
      </w:r>
      <w:r w:rsidR="000919C6" w:rsidRPr="00E95DBA">
        <w:rPr>
          <w:rFonts w:cstheme="minorHAnsi"/>
          <w:sz w:val="24"/>
          <w:szCs w:val="24"/>
        </w:rPr>
        <w:t xml:space="preserve">s from this present evil world, according to the will of God </w:t>
      </w:r>
      <w:r w:rsidR="004E2CA5" w:rsidRPr="00E95DBA">
        <w:rPr>
          <w:rFonts w:cstheme="minorHAnsi"/>
          <w:sz w:val="24"/>
          <w:szCs w:val="24"/>
        </w:rPr>
        <w:t xml:space="preserve">(Lord Yah) </w:t>
      </w:r>
      <w:r w:rsidR="000919C6" w:rsidRPr="00E95DBA">
        <w:rPr>
          <w:rFonts w:cstheme="minorHAnsi"/>
          <w:sz w:val="24"/>
          <w:szCs w:val="24"/>
        </w:rPr>
        <w:t xml:space="preserve">and our Father (Father Stephen </w:t>
      </w:r>
      <w:r w:rsidR="007206AB" w:rsidRPr="00E95DBA">
        <w:rPr>
          <w:rFonts w:cstheme="minorHAnsi"/>
          <w:sz w:val="24"/>
          <w:szCs w:val="24"/>
        </w:rPr>
        <w:t>O</w:t>
      </w:r>
      <w:r w:rsidR="000919C6" w:rsidRPr="00E95DBA">
        <w:rPr>
          <w:rFonts w:cstheme="minorHAnsi"/>
          <w:sz w:val="24"/>
          <w:szCs w:val="24"/>
        </w:rPr>
        <w:t>ur Good).”</w:t>
      </w:r>
      <w:r w:rsidR="00222EDD" w:rsidRPr="00E95DBA">
        <w:rPr>
          <w:rFonts w:cstheme="minorHAnsi"/>
          <w:sz w:val="24"/>
          <w:szCs w:val="24"/>
        </w:rPr>
        <w:t xml:space="preserve"> </w:t>
      </w:r>
      <w:r w:rsidR="000919C6" w:rsidRPr="00E95DBA">
        <w:rPr>
          <w:rFonts w:cstheme="minorHAnsi"/>
          <w:sz w:val="24"/>
          <w:szCs w:val="24"/>
        </w:rPr>
        <w:t xml:space="preserve">In Galatians 4:6 says “And because </w:t>
      </w:r>
      <w:r w:rsidR="007206AB" w:rsidRPr="00E95DBA">
        <w:rPr>
          <w:rFonts w:cstheme="minorHAnsi"/>
          <w:sz w:val="24"/>
          <w:szCs w:val="24"/>
        </w:rPr>
        <w:t>Y</w:t>
      </w:r>
      <w:r w:rsidR="000919C6" w:rsidRPr="00E95DBA">
        <w:rPr>
          <w:rFonts w:cstheme="minorHAnsi"/>
          <w:sz w:val="24"/>
          <w:szCs w:val="24"/>
        </w:rPr>
        <w:t xml:space="preserve">e are </w:t>
      </w:r>
      <w:r w:rsidR="007206AB" w:rsidRPr="00E95DBA">
        <w:rPr>
          <w:rFonts w:cstheme="minorHAnsi"/>
          <w:sz w:val="24"/>
          <w:szCs w:val="24"/>
        </w:rPr>
        <w:t>S</w:t>
      </w:r>
      <w:r w:rsidR="000919C6" w:rsidRPr="00E95DBA">
        <w:rPr>
          <w:rFonts w:cstheme="minorHAnsi"/>
          <w:sz w:val="24"/>
          <w:szCs w:val="24"/>
        </w:rPr>
        <w:t xml:space="preserve">ons, God has sent forth the Spirit of His Son into </w:t>
      </w:r>
      <w:r w:rsidR="007206AB" w:rsidRPr="00E95DBA">
        <w:rPr>
          <w:rFonts w:cstheme="minorHAnsi"/>
          <w:sz w:val="24"/>
          <w:szCs w:val="24"/>
        </w:rPr>
        <w:t>Y</w:t>
      </w:r>
      <w:r w:rsidR="000919C6" w:rsidRPr="00E95DBA">
        <w:rPr>
          <w:rFonts w:cstheme="minorHAnsi"/>
          <w:sz w:val="24"/>
          <w:szCs w:val="24"/>
        </w:rPr>
        <w:t xml:space="preserve">our hearts, crying Abba, Father (Father Stephen </w:t>
      </w:r>
      <w:r w:rsidR="007206AB" w:rsidRPr="00E95DBA">
        <w:rPr>
          <w:rFonts w:cstheme="minorHAnsi"/>
          <w:sz w:val="24"/>
          <w:szCs w:val="24"/>
        </w:rPr>
        <w:t>O</w:t>
      </w:r>
      <w:r w:rsidR="000919C6" w:rsidRPr="00E95DBA">
        <w:rPr>
          <w:rFonts w:cstheme="minorHAnsi"/>
          <w:sz w:val="24"/>
          <w:szCs w:val="24"/>
        </w:rPr>
        <w:t>ur Daddy).”</w:t>
      </w:r>
      <w:r w:rsidR="00222EDD" w:rsidRPr="00E95DBA">
        <w:rPr>
          <w:rFonts w:cstheme="minorHAnsi"/>
          <w:sz w:val="24"/>
          <w:szCs w:val="24"/>
        </w:rPr>
        <w:t xml:space="preserve"> </w:t>
      </w:r>
      <w:r w:rsidR="000919C6" w:rsidRPr="00E95DBA">
        <w:rPr>
          <w:rFonts w:cstheme="minorHAnsi"/>
          <w:sz w:val="24"/>
          <w:szCs w:val="24"/>
        </w:rPr>
        <w:t>In Ephesians 1:2 tells us</w:t>
      </w:r>
      <w:r w:rsidR="00915A8F" w:rsidRPr="00E95DBA">
        <w:rPr>
          <w:rFonts w:cstheme="minorHAnsi"/>
          <w:sz w:val="24"/>
          <w:szCs w:val="24"/>
        </w:rPr>
        <w:t xml:space="preserve"> </w:t>
      </w:r>
      <w:r w:rsidR="000919C6" w:rsidRPr="00E95DBA">
        <w:rPr>
          <w:rFonts w:cstheme="minorHAnsi"/>
          <w:sz w:val="24"/>
          <w:szCs w:val="24"/>
        </w:rPr>
        <w:t xml:space="preserve">“Grace be to </w:t>
      </w:r>
      <w:r w:rsidR="007206AB" w:rsidRPr="00E95DBA">
        <w:rPr>
          <w:rFonts w:cstheme="minorHAnsi"/>
          <w:sz w:val="24"/>
          <w:szCs w:val="24"/>
        </w:rPr>
        <w:t>Y</w:t>
      </w:r>
      <w:r w:rsidR="000919C6" w:rsidRPr="00E95DBA">
        <w:rPr>
          <w:rFonts w:cstheme="minorHAnsi"/>
          <w:sz w:val="24"/>
          <w:szCs w:val="24"/>
        </w:rPr>
        <w:t>ou, and peace, fr</w:t>
      </w:r>
      <w:r w:rsidR="004E2CA5" w:rsidRPr="00E95DBA">
        <w:rPr>
          <w:rFonts w:cstheme="minorHAnsi"/>
          <w:sz w:val="24"/>
          <w:szCs w:val="24"/>
        </w:rPr>
        <w:t>o</w:t>
      </w:r>
      <w:r w:rsidR="000919C6" w:rsidRPr="00E95DBA">
        <w:rPr>
          <w:rFonts w:cstheme="minorHAnsi"/>
          <w:sz w:val="24"/>
          <w:szCs w:val="24"/>
        </w:rPr>
        <w:t xml:space="preserve">m God </w:t>
      </w:r>
      <w:r w:rsidR="007206AB" w:rsidRPr="00E95DBA">
        <w:rPr>
          <w:rFonts w:cstheme="minorHAnsi"/>
          <w:sz w:val="24"/>
          <w:szCs w:val="24"/>
        </w:rPr>
        <w:t>O</w:t>
      </w:r>
      <w:r w:rsidR="000919C6" w:rsidRPr="00E95DBA">
        <w:rPr>
          <w:rFonts w:cstheme="minorHAnsi"/>
          <w:sz w:val="24"/>
          <w:szCs w:val="24"/>
        </w:rPr>
        <w:t xml:space="preserve">ur Father (Father Stephen </w:t>
      </w:r>
      <w:r w:rsidR="007206AB" w:rsidRPr="00E95DBA">
        <w:rPr>
          <w:rFonts w:cstheme="minorHAnsi"/>
          <w:sz w:val="24"/>
          <w:szCs w:val="24"/>
        </w:rPr>
        <w:t>O</w:t>
      </w:r>
      <w:r w:rsidR="000919C6" w:rsidRPr="00E95DBA">
        <w:rPr>
          <w:rFonts w:cstheme="minorHAnsi"/>
          <w:sz w:val="24"/>
          <w:szCs w:val="24"/>
        </w:rPr>
        <w:t>ur Grace and Peace), and fr</w:t>
      </w:r>
      <w:r w:rsidR="004E2CA5" w:rsidRPr="00E95DBA">
        <w:rPr>
          <w:rFonts w:cstheme="minorHAnsi"/>
          <w:sz w:val="24"/>
          <w:szCs w:val="24"/>
        </w:rPr>
        <w:t>o</w:t>
      </w:r>
      <w:r w:rsidR="000919C6" w:rsidRPr="00E95DBA">
        <w:rPr>
          <w:rFonts w:cstheme="minorHAnsi"/>
          <w:sz w:val="24"/>
          <w:szCs w:val="24"/>
        </w:rPr>
        <w:t>m the Lord Jesus Christ.” In Ephesians 1:3 says “</w:t>
      </w:r>
      <w:r w:rsidR="00E73D73" w:rsidRPr="00E95DBA">
        <w:rPr>
          <w:rFonts w:cstheme="minorHAnsi"/>
          <w:sz w:val="24"/>
          <w:szCs w:val="24"/>
        </w:rPr>
        <w:t xml:space="preserve">Blessed be the God </w:t>
      </w:r>
      <w:r w:rsidR="001E37E6" w:rsidRPr="00E95DBA">
        <w:rPr>
          <w:rFonts w:cstheme="minorHAnsi"/>
          <w:sz w:val="24"/>
          <w:szCs w:val="24"/>
        </w:rPr>
        <w:t xml:space="preserve">(Lord Yah) </w:t>
      </w:r>
      <w:r w:rsidR="00E73D73" w:rsidRPr="00E95DBA">
        <w:rPr>
          <w:rFonts w:cstheme="minorHAnsi"/>
          <w:sz w:val="24"/>
          <w:szCs w:val="24"/>
        </w:rPr>
        <w:t xml:space="preserve">and Father (Father Stephen </w:t>
      </w:r>
      <w:r w:rsidR="007206AB" w:rsidRPr="00E95DBA">
        <w:rPr>
          <w:rFonts w:cstheme="minorHAnsi"/>
          <w:sz w:val="24"/>
          <w:szCs w:val="24"/>
        </w:rPr>
        <w:t>Our</w:t>
      </w:r>
      <w:r w:rsidR="00E73D73" w:rsidRPr="00E95DBA">
        <w:rPr>
          <w:rFonts w:cstheme="minorHAnsi"/>
          <w:sz w:val="24"/>
          <w:szCs w:val="24"/>
        </w:rPr>
        <w:t xml:space="preserve"> </w:t>
      </w:r>
      <w:r w:rsidR="007450C8" w:rsidRPr="00E95DBA">
        <w:rPr>
          <w:rFonts w:cstheme="minorHAnsi"/>
          <w:sz w:val="24"/>
          <w:szCs w:val="24"/>
        </w:rPr>
        <w:t xml:space="preserve">Spiritually </w:t>
      </w:r>
      <w:r w:rsidR="00E73D73" w:rsidRPr="00E95DBA">
        <w:rPr>
          <w:rFonts w:cstheme="minorHAnsi"/>
          <w:sz w:val="24"/>
          <w:szCs w:val="24"/>
        </w:rPr>
        <w:t xml:space="preserve">Blessed) of </w:t>
      </w:r>
      <w:r w:rsidR="007206AB" w:rsidRPr="00E95DBA">
        <w:rPr>
          <w:rFonts w:cstheme="minorHAnsi"/>
          <w:sz w:val="24"/>
          <w:szCs w:val="24"/>
        </w:rPr>
        <w:t>O</w:t>
      </w:r>
      <w:r w:rsidR="00E73D73" w:rsidRPr="00E95DBA">
        <w:rPr>
          <w:rFonts w:cstheme="minorHAnsi"/>
          <w:sz w:val="24"/>
          <w:szCs w:val="24"/>
        </w:rPr>
        <w:t xml:space="preserve">ur Lord Jesus Christ, who has blessed </w:t>
      </w:r>
      <w:r w:rsidR="007206AB" w:rsidRPr="00E95DBA">
        <w:rPr>
          <w:rFonts w:cstheme="minorHAnsi"/>
          <w:sz w:val="24"/>
          <w:szCs w:val="24"/>
        </w:rPr>
        <w:t>U</w:t>
      </w:r>
      <w:r w:rsidR="00E73D73" w:rsidRPr="00E95DBA">
        <w:rPr>
          <w:rFonts w:cstheme="minorHAnsi"/>
          <w:sz w:val="24"/>
          <w:szCs w:val="24"/>
        </w:rPr>
        <w:t xml:space="preserve">s with all spiritual blessings in </w:t>
      </w:r>
      <w:r w:rsidR="007206AB" w:rsidRPr="00E95DBA">
        <w:rPr>
          <w:rFonts w:cstheme="minorHAnsi"/>
          <w:sz w:val="24"/>
          <w:szCs w:val="24"/>
        </w:rPr>
        <w:t>H</w:t>
      </w:r>
      <w:r w:rsidR="00E73D73" w:rsidRPr="00E95DBA">
        <w:rPr>
          <w:rFonts w:cstheme="minorHAnsi"/>
          <w:sz w:val="24"/>
          <w:szCs w:val="24"/>
        </w:rPr>
        <w:t xml:space="preserve">eavenly </w:t>
      </w:r>
      <w:r w:rsidR="007206AB" w:rsidRPr="00E95DBA">
        <w:rPr>
          <w:rFonts w:cstheme="minorHAnsi"/>
          <w:sz w:val="24"/>
          <w:szCs w:val="24"/>
        </w:rPr>
        <w:t>P</w:t>
      </w:r>
      <w:r w:rsidR="00E73D73" w:rsidRPr="00E95DBA">
        <w:rPr>
          <w:rFonts w:cstheme="minorHAnsi"/>
          <w:sz w:val="24"/>
          <w:szCs w:val="24"/>
        </w:rPr>
        <w:t>laces in Christ.”</w:t>
      </w:r>
      <w:r w:rsidR="000919C6" w:rsidRPr="00E95DBA">
        <w:rPr>
          <w:rFonts w:cstheme="minorHAnsi"/>
          <w:sz w:val="24"/>
          <w:szCs w:val="24"/>
        </w:rPr>
        <w:t xml:space="preserve"> </w:t>
      </w:r>
      <w:r w:rsidR="00E73D73" w:rsidRPr="00E95DBA">
        <w:rPr>
          <w:rFonts w:cstheme="minorHAnsi"/>
          <w:sz w:val="24"/>
          <w:szCs w:val="24"/>
        </w:rPr>
        <w:t>In Ephesians 1:17 tells</w:t>
      </w:r>
      <w:r w:rsidR="008F3D17" w:rsidRPr="00E95DBA">
        <w:rPr>
          <w:rFonts w:cstheme="minorHAnsi"/>
          <w:sz w:val="24"/>
          <w:szCs w:val="24"/>
        </w:rPr>
        <w:t xml:space="preserve"> </w:t>
      </w:r>
      <w:r w:rsidR="00E73D73" w:rsidRPr="00E95DBA">
        <w:rPr>
          <w:rFonts w:cstheme="minorHAnsi"/>
          <w:sz w:val="24"/>
          <w:szCs w:val="24"/>
        </w:rPr>
        <w:t>us “That the</w:t>
      </w:r>
      <w:r w:rsidR="008F3D17" w:rsidRPr="00E95DBA">
        <w:rPr>
          <w:rFonts w:cstheme="minorHAnsi"/>
          <w:sz w:val="24"/>
          <w:szCs w:val="24"/>
        </w:rPr>
        <w:t xml:space="preserve"> </w:t>
      </w:r>
      <w:r w:rsidR="00E73D73" w:rsidRPr="00E95DBA">
        <w:rPr>
          <w:rFonts w:cstheme="minorHAnsi"/>
          <w:sz w:val="24"/>
          <w:szCs w:val="24"/>
        </w:rPr>
        <w:t xml:space="preserve">God of </w:t>
      </w:r>
      <w:r w:rsidR="007206AB" w:rsidRPr="00E95DBA">
        <w:rPr>
          <w:rFonts w:cstheme="minorHAnsi"/>
          <w:sz w:val="24"/>
          <w:szCs w:val="24"/>
        </w:rPr>
        <w:t>O</w:t>
      </w:r>
      <w:r w:rsidR="00E73D73" w:rsidRPr="00E95DBA">
        <w:rPr>
          <w:rFonts w:cstheme="minorHAnsi"/>
          <w:sz w:val="24"/>
          <w:szCs w:val="24"/>
        </w:rPr>
        <w:t xml:space="preserve">ur Lord Jesus Christ, the Father (Father Stephen </w:t>
      </w:r>
      <w:r w:rsidR="007206AB" w:rsidRPr="00E95DBA">
        <w:rPr>
          <w:rFonts w:cstheme="minorHAnsi"/>
          <w:sz w:val="24"/>
          <w:szCs w:val="24"/>
        </w:rPr>
        <w:t>O</w:t>
      </w:r>
      <w:r w:rsidR="00E73D73" w:rsidRPr="00E95DBA">
        <w:rPr>
          <w:rFonts w:cstheme="minorHAnsi"/>
          <w:sz w:val="24"/>
          <w:szCs w:val="24"/>
        </w:rPr>
        <w:t xml:space="preserve">ur Glory, </w:t>
      </w:r>
      <w:r w:rsidR="001E37E6" w:rsidRPr="00E95DBA">
        <w:rPr>
          <w:rFonts w:cstheme="minorHAnsi"/>
          <w:sz w:val="24"/>
          <w:szCs w:val="24"/>
        </w:rPr>
        <w:t xml:space="preserve">Spiritual </w:t>
      </w:r>
      <w:r w:rsidR="00E73D73" w:rsidRPr="00E95DBA">
        <w:rPr>
          <w:rFonts w:cstheme="minorHAnsi"/>
          <w:sz w:val="24"/>
          <w:szCs w:val="24"/>
        </w:rPr>
        <w:t xml:space="preserve">Wisdom and </w:t>
      </w:r>
      <w:r w:rsidR="001E37E6" w:rsidRPr="00E95DBA">
        <w:rPr>
          <w:rFonts w:cstheme="minorHAnsi"/>
          <w:sz w:val="24"/>
          <w:szCs w:val="24"/>
        </w:rPr>
        <w:t xml:space="preserve">Revelation </w:t>
      </w:r>
      <w:r w:rsidR="00E73D73" w:rsidRPr="00E95DBA">
        <w:rPr>
          <w:rFonts w:cstheme="minorHAnsi"/>
          <w:sz w:val="24"/>
          <w:szCs w:val="24"/>
        </w:rPr>
        <w:t xml:space="preserve">Knowledge) of glory, may give unto </w:t>
      </w:r>
      <w:r w:rsidR="007206AB" w:rsidRPr="00E95DBA">
        <w:rPr>
          <w:rFonts w:cstheme="minorHAnsi"/>
          <w:sz w:val="24"/>
          <w:szCs w:val="24"/>
        </w:rPr>
        <w:t>Y</w:t>
      </w:r>
      <w:r w:rsidR="00E73D73" w:rsidRPr="00E95DBA">
        <w:rPr>
          <w:rFonts w:cstheme="minorHAnsi"/>
          <w:sz w:val="24"/>
          <w:szCs w:val="24"/>
        </w:rPr>
        <w:t xml:space="preserve">ou the </w:t>
      </w:r>
      <w:r w:rsidR="007450C8" w:rsidRPr="00E95DBA">
        <w:rPr>
          <w:rFonts w:cstheme="minorHAnsi"/>
          <w:sz w:val="24"/>
          <w:szCs w:val="24"/>
        </w:rPr>
        <w:t>S</w:t>
      </w:r>
      <w:r w:rsidR="00E73D73" w:rsidRPr="00E95DBA">
        <w:rPr>
          <w:rFonts w:cstheme="minorHAnsi"/>
          <w:sz w:val="24"/>
          <w:szCs w:val="24"/>
        </w:rPr>
        <w:t xml:space="preserve">pirit of </w:t>
      </w:r>
      <w:r w:rsidR="007450C8" w:rsidRPr="00E95DBA">
        <w:rPr>
          <w:rFonts w:cstheme="minorHAnsi"/>
          <w:sz w:val="24"/>
          <w:szCs w:val="24"/>
        </w:rPr>
        <w:t>W</w:t>
      </w:r>
      <w:r w:rsidR="00E73D73" w:rsidRPr="00E95DBA">
        <w:rPr>
          <w:rFonts w:cstheme="minorHAnsi"/>
          <w:sz w:val="24"/>
          <w:szCs w:val="24"/>
        </w:rPr>
        <w:t xml:space="preserve">isdom and </w:t>
      </w:r>
      <w:r w:rsidR="007450C8" w:rsidRPr="00E95DBA">
        <w:rPr>
          <w:rFonts w:cstheme="minorHAnsi"/>
          <w:sz w:val="24"/>
          <w:szCs w:val="24"/>
        </w:rPr>
        <w:t>R</w:t>
      </w:r>
      <w:r w:rsidR="00E73D73" w:rsidRPr="00E95DBA">
        <w:rPr>
          <w:rFonts w:cstheme="minorHAnsi"/>
          <w:sz w:val="24"/>
          <w:szCs w:val="24"/>
        </w:rPr>
        <w:t xml:space="preserve">evelation in the </w:t>
      </w:r>
      <w:r w:rsidR="007450C8" w:rsidRPr="00E95DBA">
        <w:rPr>
          <w:rFonts w:cstheme="minorHAnsi"/>
          <w:sz w:val="24"/>
          <w:szCs w:val="24"/>
        </w:rPr>
        <w:t>K</w:t>
      </w:r>
      <w:r w:rsidR="00E73D73" w:rsidRPr="00E95DBA">
        <w:rPr>
          <w:rFonts w:cstheme="minorHAnsi"/>
          <w:sz w:val="24"/>
          <w:szCs w:val="24"/>
        </w:rPr>
        <w:t>nowledge of Him.”</w:t>
      </w:r>
      <w:r w:rsidR="000919C6" w:rsidRPr="00E95DBA">
        <w:rPr>
          <w:rFonts w:cstheme="minorHAnsi"/>
          <w:sz w:val="24"/>
          <w:szCs w:val="24"/>
        </w:rPr>
        <w:t xml:space="preserve"> </w:t>
      </w:r>
      <w:r w:rsidR="00E73D73" w:rsidRPr="00E95DBA">
        <w:rPr>
          <w:rFonts w:cstheme="minorHAnsi"/>
          <w:sz w:val="24"/>
          <w:szCs w:val="24"/>
        </w:rPr>
        <w:t xml:space="preserve">In Ephesians 2:18 says “For through Him </w:t>
      </w:r>
      <w:r w:rsidR="007206AB" w:rsidRPr="00E95DBA">
        <w:rPr>
          <w:rFonts w:cstheme="minorHAnsi"/>
          <w:sz w:val="24"/>
          <w:szCs w:val="24"/>
        </w:rPr>
        <w:t>W</w:t>
      </w:r>
      <w:r w:rsidR="00E73D73" w:rsidRPr="00E95DBA">
        <w:rPr>
          <w:rFonts w:cstheme="minorHAnsi"/>
          <w:sz w:val="24"/>
          <w:szCs w:val="24"/>
        </w:rPr>
        <w:t xml:space="preserve">e both have access by </w:t>
      </w:r>
      <w:r w:rsidR="007206AB" w:rsidRPr="00E95DBA">
        <w:rPr>
          <w:rFonts w:cstheme="minorHAnsi"/>
          <w:sz w:val="24"/>
          <w:szCs w:val="24"/>
        </w:rPr>
        <w:t>O</w:t>
      </w:r>
      <w:r w:rsidR="00E73D73" w:rsidRPr="00E95DBA">
        <w:rPr>
          <w:rFonts w:cstheme="minorHAnsi"/>
          <w:sz w:val="24"/>
          <w:szCs w:val="24"/>
        </w:rPr>
        <w:t xml:space="preserve">ne Spirit unto the Father (Father Stephen </w:t>
      </w:r>
      <w:r w:rsidR="007206AB" w:rsidRPr="00E95DBA">
        <w:rPr>
          <w:rFonts w:cstheme="minorHAnsi"/>
          <w:sz w:val="24"/>
          <w:szCs w:val="24"/>
        </w:rPr>
        <w:t>O</w:t>
      </w:r>
      <w:r w:rsidR="00E73D73" w:rsidRPr="00E95DBA">
        <w:rPr>
          <w:rFonts w:cstheme="minorHAnsi"/>
          <w:sz w:val="24"/>
          <w:szCs w:val="24"/>
        </w:rPr>
        <w:t xml:space="preserve">ur Spiritual Access).” In Ephesians 3:14 tells us “For this cause I bow </w:t>
      </w:r>
      <w:r w:rsidR="001E37E6" w:rsidRPr="00E95DBA">
        <w:rPr>
          <w:rFonts w:cstheme="minorHAnsi"/>
          <w:sz w:val="24"/>
          <w:szCs w:val="24"/>
        </w:rPr>
        <w:t>M</w:t>
      </w:r>
      <w:r w:rsidR="00E73D73" w:rsidRPr="00E95DBA">
        <w:rPr>
          <w:rFonts w:cstheme="minorHAnsi"/>
          <w:sz w:val="24"/>
          <w:szCs w:val="24"/>
        </w:rPr>
        <w:t xml:space="preserve">y knees unto the Father (Father Stephen of all Submission) of </w:t>
      </w:r>
      <w:r w:rsidR="007206AB" w:rsidRPr="00E95DBA">
        <w:rPr>
          <w:rFonts w:cstheme="minorHAnsi"/>
          <w:sz w:val="24"/>
          <w:szCs w:val="24"/>
        </w:rPr>
        <w:t>O</w:t>
      </w:r>
      <w:r w:rsidR="00E73D73" w:rsidRPr="00E95DBA">
        <w:rPr>
          <w:rFonts w:cstheme="minorHAnsi"/>
          <w:sz w:val="24"/>
          <w:szCs w:val="24"/>
        </w:rPr>
        <w:t xml:space="preserve">ur Lord Jesus Christ. In Ephesians </w:t>
      </w:r>
      <w:r w:rsidR="00CC2085" w:rsidRPr="00E95DBA">
        <w:rPr>
          <w:rFonts w:cstheme="minorHAnsi"/>
          <w:sz w:val="24"/>
          <w:szCs w:val="24"/>
        </w:rPr>
        <w:t xml:space="preserve">4:6 declares “One God </w:t>
      </w:r>
      <w:r w:rsidR="001E37E6" w:rsidRPr="00E95DBA">
        <w:rPr>
          <w:rFonts w:cstheme="minorHAnsi"/>
          <w:sz w:val="24"/>
          <w:szCs w:val="24"/>
        </w:rPr>
        <w:t xml:space="preserve">(Lord Yah) </w:t>
      </w:r>
      <w:r w:rsidR="00CC2085" w:rsidRPr="00E95DBA">
        <w:rPr>
          <w:rFonts w:cstheme="minorHAnsi"/>
          <w:sz w:val="24"/>
          <w:szCs w:val="24"/>
        </w:rPr>
        <w:t xml:space="preserve">and Father (Father Stephen </w:t>
      </w:r>
      <w:r w:rsidR="007206AB" w:rsidRPr="00E95DBA">
        <w:rPr>
          <w:rFonts w:cstheme="minorHAnsi"/>
          <w:sz w:val="24"/>
          <w:szCs w:val="24"/>
        </w:rPr>
        <w:t>Our</w:t>
      </w:r>
      <w:r w:rsidR="00CC2085" w:rsidRPr="00E95DBA">
        <w:rPr>
          <w:rFonts w:cstheme="minorHAnsi"/>
          <w:sz w:val="24"/>
          <w:szCs w:val="24"/>
        </w:rPr>
        <w:t xml:space="preserve"> Most Highest) of all, who is above all, and through all, and in </w:t>
      </w:r>
      <w:r w:rsidR="007206AB" w:rsidRPr="00E95DBA">
        <w:rPr>
          <w:rFonts w:cstheme="minorHAnsi"/>
          <w:sz w:val="24"/>
          <w:szCs w:val="24"/>
        </w:rPr>
        <w:t>Y</w:t>
      </w:r>
      <w:r w:rsidR="00CC2085" w:rsidRPr="00E95DBA">
        <w:rPr>
          <w:rFonts w:cstheme="minorHAnsi"/>
          <w:sz w:val="24"/>
          <w:szCs w:val="24"/>
        </w:rPr>
        <w:t>ou all.”</w:t>
      </w:r>
      <w:r w:rsidR="00E73D73" w:rsidRPr="00E95DBA">
        <w:rPr>
          <w:rFonts w:cstheme="minorHAnsi"/>
          <w:sz w:val="24"/>
          <w:szCs w:val="24"/>
        </w:rPr>
        <w:t xml:space="preserve"> </w:t>
      </w:r>
      <w:r w:rsidR="00CC2085" w:rsidRPr="00E95DBA">
        <w:rPr>
          <w:rFonts w:cstheme="minorHAnsi"/>
          <w:sz w:val="24"/>
          <w:szCs w:val="24"/>
        </w:rPr>
        <w:t xml:space="preserve">In Ephesians 5:20 mentions “Giving thanks always for all things unto God </w:t>
      </w:r>
      <w:r w:rsidR="001E37E6" w:rsidRPr="00E95DBA">
        <w:rPr>
          <w:rFonts w:cstheme="minorHAnsi"/>
          <w:sz w:val="24"/>
          <w:szCs w:val="24"/>
        </w:rPr>
        <w:t xml:space="preserve">(Lord Yah) </w:t>
      </w:r>
      <w:r w:rsidR="00CC2085" w:rsidRPr="00E95DBA">
        <w:rPr>
          <w:rFonts w:cstheme="minorHAnsi"/>
          <w:sz w:val="24"/>
          <w:szCs w:val="24"/>
        </w:rPr>
        <w:t xml:space="preserve">and the Father (Father Stephen </w:t>
      </w:r>
      <w:r w:rsidR="007206AB" w:rsidRPr="00E95DBA">
        <w:rPr>
          <w:rFonts w:cstheme="minorHAnsi"/>
          <w:sz w:val="24"/>
          <w:szCs w:val="24"/>
        </w:rPr>
        <w:t>O</w:t>
      </w:r>
      <w:r w:rsidR="00CC2085" w:rsidRPr="00E95DBA">
        <w:rPr>
          <w:rFonts w:cstheme="minorHAnsi"/>
          <w:sz w:val="24"/>
          <w:szCs w:val="24"/>
        </w:rPr>
        <w:t xml:space="preserve">ur Thank Worthiness) in the name of </w:t>
      </w:r>
      <w:r w:rsidR="007206AB" w:rsidRPr="00E95DBA">
        <w:rPr>
          <w:rFonts w:cstheme="minorHAnsi"/>
          <w:sz w:val="24"/>
          <w:szCs w:val="24"/>
        </w:rPr>
        <w:t>O</w:t>
      </w:r>
      <w:r w:rsidR="00CC2085" w:rsidRPr="00E95DBA">
        <w:rPr>
          <w:rFonts w:cstheme="minorHAnsi"/>
          <w:sz w:val="24"/>
          <w:szCs w:val="24"/>
        </w:rPr>
        <w:t>ur Lord Jesus Christ.”</w:t>
      </w:r>
      <w:r w:rsidR="00E73D73" w:rsidRPr="00E95DBA">
        <w:rPr>
          <w:rFonts w:cstheme="minorHAnsi"/>
          <w:sz w:val="24"/>
          <w:szCs w:val="24"/>
        </w:rPr>
        <w:t xml:space="preserve"> </w:t>
      </w:r>
      <w:r w:rsidR="00CC2085" w:rsidRPr="00E95DBA">
        <w:rPr>
          <w:rFonts w:cstheme="minorHAnsi"/>
          <w:sz w:val="24"/>
          <w:szCs w:val="24"/>
        </w:rPr>
        <w:t xml:space="preserve">In Ephesians 6:23 says “Peace be to the </w:t>
      </w:r>
      <w:r w:rsidR="007206AB" w:rsidRPr="00E95DBA">
        <w:rPr>
          <w:rFonts w:cstheme="minorHAnsi"/>
          <w:sz w:val="24"/>
          <w:szCs w:val="24"/>
        </w:rPr>
        <w:t>B</w:t>
      </w:r>
      <w:r w:rsidR="00CC2085" w:rsidRPr="00E95DBA">
        <w:rPr>
          <w:rFonts w:cstheme="minorHAnsi"/>
          <w:sz w:val="24"/>
          <w:szCs w:val="24"/>
        </w:rPr>
        <w:t xml:space="preserve">rethren, and </w:t>
      </w:r>
      <w:r w:rsidR="007206AB" w:rsidRPr="00E95DBA">
        <w:rPr>
          <w:rFonts w:cstheme="minorHAnsi"/>
          <w:sz w:val="24"/>
          <w:szCs w:val="24"/>
        </w:rPr>
        <w:t xml:space="preserve">(agape) </w:t>
      </w:r>
      <w:r w:rsidR="00CC2085" w:rsidRPr="00E95DBA">
        <w:rPr>
          <w:rFonts w:cstheme="minorHAnsi"/>
          <w:sz w:val="24"/>
          <w:szCs w:val="24"/>
        </w:rPr>
        <w:t xml:space="preserve">love with faith, from God the Father (Father Stephen </w:t>
      </w:r>
      <w:r w:rsidR="007206AB" w:rsidRPr="00E95DBA">
        <w:rPr>
          <w:rFonts w:cstheme="minorHAnsi"/>
          <w:sz w:val="24"/>
          <w:szCs w:val="24"/>
        </w:rPr>
        <w:t>Our</w:t>
      </w:r>
      <w:r w:rsidR="00CC2085" w:rsidRPr="00E95DBA">
        <w:rPr>
          <w:rFonts w:cstheme="minorHAnsi"/>
          <w:sz w:val="24"/>
          <w:szCs w:val="24"/>
        </w:rPr>
        <w:t xml:space="preserve"> Peace and Loving Faith) and the Lord Jesus Christ.” In</w:t>
      </w:r>
      <w:r w:rsidR="00915A8F" w:rsidRPr="00E95DBA">
        <w:rPr>
          <w:rFonts w:cstheme="minorHAnsi"/>
          <w:sz w:val="24"/>
          <w:szCs w:val="24"/>
        </w:rPr>
        <w:t xml:space="preserve"> </w:t>
      </w:r>
      <w:r w:rsidR="00CC2085" w:rsidRPr="00E95DBA">
        <w:rPr>
          <w:rFonts w:cstheme="minorHAnsi"/>
          <w:sz w:val="24"/>
          <w:szCs w:val="24"/>
        </w:rPr>
        <w:t xml:space="preserve">Philippians 1:2 states “Grace be unto </w:t>
      </w:r>
      <w:r w:rsidR="007206AB" w:rsidRPr="00E95DBA">
        <w:rPr>
          <w:rFonts w:cstheme="minorHAnsi"/>
          <w:sz w:val="24"/>
          <w:szCs w:val="24"/>
        </w:rPr>
        <w:t>Y</w:t>
      </w:r>
      <w:r w:rsidR="00CC2085" w:rsidRPr="00E95DBA">
        <w:rPr>
          <w:rFonts w:cstheme="minorHAnsi"/>
          <w:sz w:val="24"/>
          <w:szCs w:val="24"/>
        </w:rPr>
        <w:t>ou, and peace, fr</w:t>
      </w:r>
      <w:r w:rsidR="001E37E6" w:rsidRPr="00E95DBA">
        <w:rPr>
          <w:rFonts w:cstheme="minorHAnsi"/>
          <w:sz w:val="24"/>
          <w:szCs w:val="24"/>
        </w:rPr>
        <w:t>o</w:t>
      </w:r>
      <w:r w:rsidR="00CC2085" w:rsidRPr="00E95DBA">
        <w:rPr>
          <w:rFonts w:cstheme="minorHAnsi"/>
          <w:sz w:val="24"/>
          <w:szCs w:val="24"/>
        </w:rPr>
        <w:t xml:space="preserve">m God </w:t>
      </w:r>
      <w:r w:rsidR="007206AB" w:rsidRPr="00E95DBA">
        <w:rPr>
          <w:rFonts w:cstheme="minorHAnsi"/>
          <w:sz w:val="24"/>
          <w:szCs w:val="24"/>
        </w:rPr>
        <w:t>O</w:t>
      </w:r>
      <w:r w:rsidR="00CC2085" w:rsidRPr="00E95DBA">
        <w:rPr>
          <w:rFonts w:cstheme="minorHAnsi"/>
          <w:sz w:val="24"/>
          <w:szCs w:val="24"/>
        </w:rPr>
        <w:t xml:space="preserve">ur Father (Father Stephen </w:t>
      </w:r>
      <w:r w:rsidR="007206AB" w:rsidRPr="00E95DBA">
        <w:rPr>
          <w:rFonts w:cstheme="minorHAnsi"/>
          <w:sz w:val="24"/>
          <w:szCs w:val="24"/>
        </w:rPr>
        <w:t>O</w:t>
      </w:r>
      <w:r w:rsidR="00CC2085" w:rsidRPr="00E95DBA">
        <w:rPr>
          <w:rFonts w:cstheme="minorHAnsi"/>
          <w:sz w:val="24"/>
          <w:szCs w:val="24"/>
        </w:rPr>
        <w:t xml:space="preserve">ur Grace and Peace), and from the Lord Jesus Christ.” In Philippians 2:11 tells us “And that every tongue should confess that Jesus Christ is Lord, to the </w:t>
      </w:r>
      <w:r w:rsidR="007206AB" w:rsidRPr="00E95DBA">
        <w:rPr>
          <w:rFonts w:cstheme="minorHAnsi"/>
          <w:sz w:val="24"/>
          <w:szCs w:val="24"/>
        </w:rPr>
        <w:t>G</w:t>
      </w:r>
      <w:r w:rsidR="00CC2085" w:rsidRPr="00E95DBA">
        <w:rPr>
          <w:rFonts w:cstheme="minorHAnsi"/>
          <w:sz w:val="24"/>
          <w:szCs w:val="24"/>
        </w:rPr>
        <w:t xml:space="preserve">lory of God the Father (Father Stephen </w:t>
      </w:r>
      <w:r w:rsidR="007206AB" w:rsidRPr="00E95DBA">
        <w:rPr>
          <w:rFonts w:cstheme="minorHAnsi"/>
          <w:sz w:val="24"/>
          <w:szCs w:val="24"/>
        </w:rPr>
        <w:t>O</w:t>
      </w:r>
      <w:r w:rsidR="00CC2085" w:rsidRPr="00E95DBA">
        <w:rPr>
          <w:rFonts w:cstheme="minorHAnsi"/>
          <w:sz w:val="24"/>
          <w:szCs w:val="24"/>
        </w:rPr>
        <w:t xml:space="preserve">ur </w:t>
      </w:r>
      <w:r w:rsidR="00CC2085" w:rsidRPr="00E95DBA">
        <w:rPr>
          <w:rFonts w:cstheme="minorHAnsi"/>
          <w:sz w:val="24"/>
          <w:szCs w:val="24"/>
        </w:rPr>
        <w:lastRenderedPageBreak/>
        <w:t>Supreme Glorious Lordship).” In Philippians 4:20 mentions “No</w:t>
      </w:r>
      <w:r w:rsidR="00C418CE" w:rsidRPr="00E95DBA">
        <w:rPr>
          <w:rFonts w:cstheme="minorHAnsi"/>
          <w:sz w:val="24"/>
          <w:szCs w:val="24"/>
        </w:rPr>
        <w:t>w</w:t>
      </w:r>
      <w:r w:rsidR="00CC2085" w:rsidRPr="00E95DBA">
        <w:rPr>
          <w:rFonts w:cstheme="minorHAnsi"/>
          <w:sz w:val="24"/>
          <w:szCs w:val="24"/>
        </w:rPr>
        <w:t xml:space="preserve"> unto God and </w:t>
      </w:r>
      <w:r w:rsidR="00B7220A" w:rsidRPr="00E95DBA">
        <w:rPr>
          <w:rFonts w:cstheme="minorHAnsi"/>
          <w:sz w:val="24"/>
          <w:szCs w:val="24"/>
        </w:rPr>
        <w:t>O</w:t>
      </w:r>
      <w:r w:rsidR="00CC2085" w:rsidRPr="00E95DBA">
        <w:rPr>
          <w:rFonts w:cstheme="minorHAnsi"/>
          <w:sz w:val="24"/>
          <w:szCs w:val="24"/>
        </w:rPr>
        <w:t>ur Father (Father Steph</w:t>
      </w:r>
      <w:r w:rsidR="00C418CE" w:rsidRPr="00E95DBA">
        <w:rPr>
          <w:rFonts w:cstheme="minorHAnsi"/>
          <w:sz w:val="24"/>
          <w:szCs w:val="24"/>
        </w:rPr>
        <w:t>en</w:t>
      </w:r>
      <w:r w:rsidR="00CC2085" w:rsidRPr="00E95DBA">
        <w:rPr>
          <w:rFonts w:cstheme="minorHAnsi"/>
          <w:sz w:val="24"/>
          <w:szCs w:val="24"/>
        </w:rPr>
        <w:t xml:space="preserve"> </w:t>
      </w:r>
      <w:r w:rsidR="00B7220A" w:rsidRPr="00E95DBA">
        <w:rPr>
          <w:rFonts w:cstheme="minorHAnsi"/>
          <w:sz w:val="24"/>
          <w:szCs w:val="24"/>
        </w:rPr>
        <w:t>O</w:t>
      </w:r>
      <w:r w:rsidR="00CC2085" w:rsidRPr="00E95DBA">
        <w:rPr>
          <w:rFonts w:cstheme="minorHAnsi"/>
          <w:sz w:val="24"/>
          <w:szCs w:val="24"/>
        </w:rPr>
        <w:t>ur For</w:t>
      </w:r>
      <w:r w:rsidR="00C418CE" w:rsidRPr="00E95DBA">
        <w:rPr>
          <w:rFonts w:cstheme="minorHAnsi"/>
          <w:sz w:val="24"/>
          <w:szCs w:val="24"/>
        </w:rPr>
        <w:t>e</w:t>
      </w:r>
      <w:r w:rsidR="00CC2085" w:rsidRPr="00E95DBA">
        <w:rPr>
          <w:rFonts w:cstheme="minorHAnsi"/>
          <w:sz w:val="24"/>
          <w:szCs w:val="24"/>
        </w:rPr>
        <w:t xml:space="preserve">ver </w:t>
      </w:r>
      <w:r w:rsidR="00C418CE" w:rsidRPr="00E95DBA">
        <w:rPr>
          <w:rFonts w:cstheme="minorHAnsi"/>
          <w:sz w:val="24"/>
          <w:szCs w:val="24"/>
        </w:rPr>
        <w:t>G</w:t>
      </w:r>
      <w:r w:rsidR="00CC2085" w:rsidRPr="00E95DBA">
        <w:rPr>
          <w:rFonts w:cstheme="minorHAnsi"/>
          <w:sz w:val="24"/>
          <w:szCs w:val="24"/>
        </w:rPr>
        <w:t>lorious Truth</w:t>
      </w:r>
      <w:r w:rsidR="00C418CE" w:rsidRPr="00E95DBA">
        <w:rPr>
          <w:rFonts w:cstheme="minorHAnsi"/>
          <w:sz w:val="24"/>
          <w:szCs w:val="24"/>
        </w:rPr>
        <w:t xml:space="preserve">) </w:t>
      </w:r>
      <w:r w:rsidR="00CC2085" w:rsidRPr="00E95DBA">
        <w:rPr>
          <w:rFonts w:cstheme="minorHAnsi"/>
          <w:sz w:val="24"/>
          <w:szCs w:val="24"/>
        </w:rPr>
        <w:t xml:space="preserve">be glory forever and ever, Amen. </w:t>
      </w:r>
      <w:r w:rsidR="00C418CE" w:rsidRPr="00E95DBA">
        <w:rPr>
          <w:rFonts w:cstheme="minorHAnsi"/>
          <w:sz w:val="24"/>
          <w:szCs w:val="24"/>
        </w:rPr>
        <w:t xml:space="preserve">In Colossians 1:2 says “To the </w:t>
      </w:r>
      <w:r w:rsidR="001E37E6" w:rsidRPr="00E95DBA">
        <w:rPr>
          <w:rFonts w:cstheme="minorHAnsi"/>
          <w:sz w:val="24"/>
          <w:szCs w:val="24"/>
        </w:rPr>
        <w:t>S</w:t>
      </w:r>
      <w:r w:rsidR="00C418CE" w:rsidRPr="00E95DBA">
        <w:rPr>
          <w:rFonts w:cstheme="minorHAnsi"/>
          <w:sz w:val="24"/>
          <w:szCs w:val="24"/>
        </w:rPr>
        <w:t xml:space="preserve">aints </w:t>
      </w:r>
      <w:r w:rsidR="00B7220A" w:rsidRPr="00E95DBA">
        <w:rPr>
          <w:rFonts w:cstheme="minorHAnsi"/>
          <w:sz w:val="24"/>
          <w:szCs w:val="24"/>
        </w:rPr>
        <w:t xml:space="preserve">(Lords) </w:t>
      </w:r>
      <w:r w:rsidR="00C418CE" w:rsidRPr="00E95DBA">
        <w:rPr>
          <w:rFonts w:cstheme="minorHAnsi"/>
          <w:sz w:val="24"/>
          <w:szCs w:val="24"/>
        </w:rPr>
        <w:t xml:space="preserve">and </w:t>
      </w:r>
      <w:r w:rsidR="00B7220A" w:rsidRPr="00E95DBA">
        <w:rPr>
          <w:rFonts w:cstheme="minorHAnsi"/>
          <w:sz w:val="24"/>
          <w:szCs w:val="24"/>
        </w:rPr>
        <w:t>F</w:t>
      </w:r>
      <w:r w:rsidR="00C418CE" w:rsidRPr="00E95DBA">
        <w:rPr>
          <w:rFonts w:cstheme="minorHAnsi"/>
          <w:sz w:val="24"/>
          <w:szCs w:val="24"/>
        </w:rPr>
        <w:t xml:space="preserve">aithful </w:t>
      </w:r>
      <w:r w:rsidR="001E37E6" w:rsidRPr="00E95DBA">
        <w:rPr>
          <w:rFonts w:cstheme="minorHAnsi"/>
          <w:sz w:val="24"/>
          <w:szCs w:val="24"/>
        </w:rPr>
        <w:t>B</w:t>
      </w:r>
      <w:r w:rsidR="00C418CE" w:rsidRPr="00E95DBA">
        <w:rPr>
          <w:rFonts w:cstheme="minorHAnsi"/>
          <w:sz w:val="24"/>
          <w:szCs w:val="24"/>
        </w:rPr>
        <w:t>rethren in Christ which are at Colosse: Grace b</w:t>
      </w:r>
      <w:r w:rsidR="007450C8" w:rsidRPr="00E95DBA">
        <w:rPr>
          <w:rFonts w:cstheme="minorHAnsi"/>
          <w:sz w:val="24"/>
          <w:szCs w:val="24"/>
        </w:rPr>
        <w:t>e</w:t>
      </w:r>
      <w:r w:rsidR="00C418CE" w:rsidRPr="00E95DBA">
        <w:rPr>
          <w:rFonts w:cstheme="minorHAnsi"/>
          <w:sz w:val="24"/>
          <w:szCs w:val="24"/>
        </w:rPr>
        <w:t xml:space="preserve"> unto </w:t>
      </w:r>
      <w:r w:rsidR="00B7220A" w:rsidRPr="00E95DBA">
        <w:rPr>
          <w:rFonts w:cstheme="minorHAnsi"/>
          <w:sz w:val="24"/>
          <w:szCs w:val="24"/>
        </w:rPr>
        <w:t>Y</w:t>
      </w:r>
      <w:r w:rsidR="00C418CE" w:rsidRPr="00E95DBA">
        <w:rPr>
          <w:rFonts w:cstheme="minorHAnsi"/>
          <w:sz w:val="24"/>
          <w:szCs w:val="24"/>
        </w:rPr>
        <w:t xml:space="preserve">ou, and peace, from God </w:t>
      </w:r>
      <w:r w:rsidR="00B7220A" w:rsidRPr="00E95DBA">
        <w:rPr>
          <w:rFonts w:cstheme="minorHAnsi"/>
          <w:sz w:val="24"/>
          <w:szCs w:val="24"/>
        </w:rPr>
        <w:t>O</w:t>
      </w:r>
      <w:r w:rsidR="00C418CE" w:rsidRPr="00E95DBA">
        <w:rPr>
          <w:rFonts w:cstheme="minorHAnsi"/>
          <w:sz w:val="24"/>
          <w:szCs w:val="24"/>
        </w:rPr>
        <w:t>ur</w:t>
      </w:r>
      <w:r w:rsidR="001E37E6" w:rsidRPr="00E95DBA">
        <w:rPr>
          <w:rFonts w:cstheme="minorHAnsi"/>
          <w:sz w:val="24"/>
          <w:szCs w:val="24"/>
        </w:rPr>
        <w:t xml:space="preserve"> </w:t>
      </w:r>
      <w:r w:rsidR="00C418CE" w:rsidRPr="00E95DBA">
        <w:rPr>
          <w:rFonts w:cstheme="minorHAnsi"/>
          <w:sz w:val="24"/>
          <w:szCs w:val="24"/>
        </w:rPr>
        <w:t xml:space="preserve">Father (Father Stephen </w:t>
      </w:r>
      <w:r w:rsidR="00B7220A" w:rsidRPr="00E95DBA">
        <w:rPr>
          <w:rFonts w:cstheme="minorHAnsi"/>
          <w:sz w:val="24"/>
          <w:szCs w:val="24"/>
        </w:rPr>
        <w:t>O</w:t>
      </w:r>
      <w:r w:rsidR="00C418CE" w:rsidRPr="00E95DBA">
        <w:rPr>
          <w:rFonts w:cstheme="minorHAnsi"/>
          <w:sz w:val="24"/>
          <w:szCs w:val="24"/>
        </w:rPr>
        <w:t xml:space="preserve">ur Grace and Peace) and the Lord Jesus Christ.” In Colossians 1:3 tells us “We give thanks to God </w:t>
      </w:r>
      <w:r w:rsidR="001E37E6" w:rsidRPr="00E95DBA">
        <w:rPr>
          <w:rFonts w:cstheme="minorHAnsi"/>
          <w:sz w:val="24"/>
          <w:szCs w:val="24"/>
        </w:rPr>
        <w:t xml:space="preserve">(Lord Yah) </w:t>
      </w:r>
      <w:r w:rsidR="00C418CE" w:rsidRPr="00E95DBA">
        <w:rPr>
          <w:rFonts w:cstheme="minorHAnsi"/>
          <w:sz w:val="24"/>
          <w:szCs w:val="24"/>
        </w:rPr>
        <w:t xml:space="preserve">and the Father (Father Stephen </w:t>
      </w:r>
      <w:r w:rsidR="00B7220A" w:rsidRPr="00E95DBA">
        <w:rPr>
          <w:rFonts w:cstheme="minorHAnsi"/>
          <w:sz w:val="24"/>
          <w:szCs w:val="24"/>
        </w:rPr>
        <w:t>O</w:t>
      </w:r>
      <w:r w:rsidR="00C418CE" w:rsidRPr="00E95DBA">
        <w:rPr>
          <w:rFonts w:cstheme="minorHAnsi"/>
          <w:sz w:val="24"/>
          <w:szCs w:val="24"/>
        </w:rPr>
        <w:t xml:space="preserve">ur Intercession) of </w:t>
      </w:r>
      <w:r w:rsidR="00B7220A" w:rsidRPr="00E95DBA">
        <w:rPr>
          <w:rFonts w:cstheme="minorHAnsi"/>
          <w:sz w:val="24"/>
          <w:szCs w:val="24"/>
        </w:rPr>
        <w:t>O</w:t>
      </w:r>
      <w:r w:rsidR="00C418CE" w:rsidRPr="00E95DBA">
        <w:rPr>
          <w:rFonts w:cstheme="minorHAnsi"/>
          <w:sz w:val="24"/>
          <w:szCs w:val="24"/>
        </w:rPr>
        <w:t xml:space="preserve">ur Lord Jesus Christ, praying always for </w:t>
      </w:r>
      <w:r w:rsidR="00B7220A" w:rsidRPr="00E95DBA">
        <w:rPr>
          <w:rFonts w:cstheme="minorHAnsi"/>
          <w:sz w:val="24"/>
          <w:szCs w:val="24"/>
        </w:rPr>
        <w:t>Y</w:t>
      </w:r>
      <w:r w:rsidR="00C418CE" w:rsidRPr="00E95DBA">
        <w:rPr>
          <w:rFonts w:cstheme="minorHAnsi"/>
          <w:sz w:val="24"/>
          <w:szCs w:val="24"/>
        </w:rPr>
        <w:t xml:space="preserve">ou.” In Colossians 1:12 mentions “Giving thanks unto the Father (Father Stephen </w:t>
      </w:r>
      <w:r w:rsidR="00B7220A" w:rsidRPr="00E95DBA">
        <w:rPr>
          <w:rFonts w:cstheme="minorHAnsi"/>
          <w:sz w:val="24"/>
          <w:szCs w:val="24"/>
        </w:rPr>
        <w:t xml:space="preserve">Our </w:t>
      </w:r>
      <w:r w:rsidR="00C418CE" w:rsidRPr="00E95DBA">
        <w:rPr>
          <w:rFonts w:cstheme="minorHAnsi"/>
          <w:sz w:val="24"/>
          <w:szCs w:val="24"/>
        </w:rPr>
        <w:t xml:space="preserve">Inheritance of Sainthood and Light), which has made </w:t>
      </w:r>
      <w:r w:rsidR="00B7220A" w:rsidRPr="00E95DBA">
        <w:rPr>
          <w:rFonts w:cstheme="minorHAnsi"/>
          <w:sz w:val="24"/>
          <w:szCs w:val="24"/>
        </w:rPr>
        <w:t>U</w:t>
      </w:r>
      <w:r w:rsidR="00C418CE" w:rsidRPr="00E95DBA">
        <w:rPr>
          <w:rFonts w:cstheme="minorHAnsi"/>
          <w:sz w:val="24"/>
          <w:szCs w:val="24"/>
        </w:rPr>
        <w:t xml:space="preserve">s meet to be partakers of </w:t>
      </w:r>
      <w:r w:rsidR="001E37E6" w:rsidRPr="00E95DBA">
        <w:rPr>
          <w:rFonts w:cstheme="minorHAnsi"/>
          <w:sz w:val="24"/>
          <w:szCs w:val="24"/>
        </w:rPr>
        <w:t>t</w:t>
      </w:r>
      <w:r w:rsidR="00C418CE" w:rsidRPr="00E95DBA">
        <w:rPr>
          <w:rFonts w:cstheme="minorHAnsi"/>
          <w:sz w:val="24"/>
          <w:szCs w:val="24"/>
        </w:rPr>
        <w:t xml:space="preserve">he </w:t>
      </w:r>
      <w:r w:rsidR="001E37E6" w:rsidRPr="00E95DBA">
        <w:rPr>
          <w:rFonts w:cstheme="minorHAnsi"/>
          <w:sz w:val="24"/>
          <w:szCs w:val="24"/>
        </w:rPr>
        <w:t>I</w:t>
      </w:r>
      <w:r w:rsidR="00C418CE" w:rsidRPr="00E95DBA">
        <w:rPr>
          <w:rFonts w:cstheme="minorHAnsi"/>
          <w:sz w:val="24"/>
          <w:szCs w:val="24"/>
        </w:rPr>
        <w:t xml:space="preserve">nheritance of the </w:t>
      </w:r>
      <w:r w:rsidR="001E37E6" w:rsidRPr="00E95DBA">
        <w:rPr>
          <w:rFonts w:cstheme="minorHAnsi"/>
          <w:sz w:val="24"/>
          <w:szCs w:val="24"/>
        </w:rPr>
        <w:t>S</w:t>
      </w:r>
      <w:r w:rsidR="00C418CE" w:rsidRPr="00E95DBA">
        <w:rPr>
          <w:rFonts w:cstheme="minorHAnsi"/>
          <w:sz w:val="24"/>
          <w:szCs w:val="24"/>
        </w:rPr>
        <w:t xml:space="preserve">aints </w:t>
      </w:r>
      <w:r w:rsidR="00B7220A" w:rsidRPr="00E95DBA">
        <w:rPr>
          <w:rFonts w:cstheme="minorHAnsi"/>
          <w:sz w:val="24"/>
          <w:szCs w:val="24"/>
        </w:rPr>
        <w:t xml:space="preserve">(Lords) </w:t>
      </w:r>
      <w:r w:rsidR="00C418CE" w:rsidRPr="00E95DBA">
        <w:rPr>
          <w:rFonts w:cstheme="minorHAnsi"/>
          <w:sz w:val="24"/>
          <w:szCs w:val="24"/>
        </w:rPr>
        <w:t xml:space="preserve">in </w:t>
      </w:r>
      <w:r w:rsidR="00B7220A" w:rsidRPr="00E95DBA">
        <w:rPr>
          <w:rFonts w:cstheme="minorHAnsi"/>
          <w:sz w:val="24"/>
          <w:szCs w:val="24"/>
        </w:rPr>
        <w:t>L</w:t>
      </w:r>
      <w:r w:rsidR="00C418CE" w:rsidRPr="00E95DBA">
        <w:rPr>
          <w:rFonts w:cstheme="minorHAnsi"/>
          <w:sz w:val="24"/>
          <w:szCs w:val="24"/>
        </w:rPr>
        <w:t>ight.” In Colossians 1:19</w:t>
      </w:r>
      <w:r w:rsidR="008F3D17" w:rsidRPr="00E95DBA">
        <w:rPr>
          <w:rFonts w:cstheme="minorHAnsi"/>
          <w:sz w:val="24"/>
          <w:szCs w:val="24"/>
        </w:rPr>
        <w:t xml:space="preserve"> </w:t>
      </w:r>
      <w:r w:rsidR="00C418CE" w:rsidRPr="00E95DBA">
        <w:rPr>
          <w:rFonts w:cstheme="minorHAnsi"/>
          <w:sz w:val="24"/>
          <w:szCs w:val="24"/>
        </w:rPr>
        <w:t>says “For</w:t>
      </w:r>
      <w:r w:rsidR="008F3D17" w:rsidRPr="00E95DBA">
        <w:rPr>
          <w:rFonts w:cstheme="minorHAnsi"/>
          <w:sz w:val="24"/>
          <w:szCs w:val="24"/>
        </w:rPr>
        <w:t xml:space="preserve"> </w:t>
      </w:r>
      <w:r w:rsidR="00C418CE" w:rsidRPr="00E95DBA">
        <w:rPr>
          <w:rFonts w:cstheme="minorHAnsi"/>
          <w:sz w:val="24"/>
          <w:szCs w:val="24"/>
        </w:rPr>
        <w:t>it</w:t>
      </w:r>
      <w:r w:rsidR="008F3D17" w:rsidRPr="00E95DBA">
        <w:rPr>
          <w:rFonts w:cstheme="minorHAnsi"/>
          <w:sz w:val="24"/>
          <w:szCs w:val="24"/>
        </w:rPr>
        <w:t xml:space="preserve"> </w:t>
      </w:r>
      <w:r w:rsidR="00C418CE" w:rsidRPr="00E95DBA">
        <w:rPr>
          <w:rFonts w:cstheme="minorHAnsi"/>
          <w:sz w:val="24"/>
          <w:szCs w:val="24"/>
        </w:rPr>
        <w:t>pleased the Father</w:t>
      </w:r>
      <w:r w:rsidR="008F3D17" w:rsidRPr="00E95DBA">
        <w:rPr>
          <w:rFonts w:cstheme="minorHAnsi"/>
          <w:sz w:val="24"/>
          <w:szCs w:val="24"/>
        </w:rPr>
        <w:t xml:space="preserve"> </w:t>
      </w:r>
      <w:r w:rsidR="00C418CE" w:rsidRPr="00E95DBA">
        <w:rPr>
          <w:rFonts w:cstheme="minorHAnsi"/>
          <w:sz w:val="24"/>
          <w:szCs w:val="24"/>
        </w:rPr>
        <w:t>(Father</w:t>
      </w:r>
      <w:r w:rsidR="008F3D17" w:rsidRPr="00E95DBA">
        <w:rPr>
          <w:rFonts w:cstheme="minorHAnsi"/>
          <w:sz w:val="24"/>
          <w:szCs w:val="24"/>
        </w:rPr>
        <w:t xml:space="preserve"> </w:t>
      </w:r>
      <w:r w:rsidR="00C418CE" w:rsidRPr="00E95DBA">
        <w:rPr>
          <w:rFonts w:cstheme="minorHAnsi"/>
          <w:sz w:val="24"/>
          <w:szCs w:val="24"/>
        </w:rPr>
        <w:t xml:space="preserve">Stephen </w:t>
      </w:r>
      <w:r w:rsidR="00B7220A" w:rsidRPr="00E95DBA">
        <w:rPr>
          <w:rFonts w:cstheme="minorHAnsi"/>
          <w:sz w:val="24"/>
          <w:szCs w:val="24"/>
        </w:rPr>
        <w:t>O</w:t>
      </w:r>
      <w:r w:rsidR="00C418CE" w:rsidRPr="00E95DBA">
        <w:rPr>
          <w:rFonts w:cstheme="minorHAnsi"/>
          <w:sz w:val="24"/>
          <w:szCs w:val="24"/>
        </w:rPr>
        <w:t xml:space="preserve">ur Pleasure) that in Him should all fullness dwell…” In Colossians 2:2 tells us “That their hearts might </w:t>
      </w:r>
      <w:r w:rsidR="007450C8" w:rsidRPr="00E95DBA">
        <w:rPr>
          <w:rFonts w:cstheme="minorHAnsi"/>
          <w:sz w:val="24"/>
          <w:szCs w:val="24"/>
        </w:rPr>
        <w:t>b</w:t>
      </w:r>
      <w:r w:rsidR="00C418CE" w:rsidRPr="00E95DBA">
        <w:rPr>
          <w:rFonts w:cstheme="minorHAnsi"/>
          <w:sz w:val="24"/>
          <w:szCs w:val="24"/>
        </w:rPr>
        <w:t xml:space="preserve">e comforted, </w:t>
      </w:r>
      <w:r w:rsidR="009D41DE" w:rsidRPr="00E95DBA">
        <w:rPr>
          <w:rFonts w:cstheme="minorHAnsi"/>
          <w:sz w:val="24"/>
          <w:szCs w:val="24"/>
        </w:rPr>
        <w:t>b</w:t>
      </w:r>
      <w:r w:rsidR="00C418CE" w:rsidRPr="00E95DBA">
        <w:rPr>
          <w:rFonts w:cstheme="minorHAnsi"/>
          <w:sz w:val="24"/>
          <w:szCs w:val="24"/>
        </w:rPr>
        <w:t xml:space="preserve">eing knit together in </w:t>
      </w:r>
      <w:r w:rsidR="00B7220A" w:rsidRPr="00E95DBA">
        <w:rPr>
          <w:rFonts w:cstheme="minorHAnsi"/>
          <w:sz w:val="24"/>
          <w:szCs w:val="24"/>
        </w:rPr>
        <w:t xml:space="preserve">(agape) </w:t>
      </w:r>
      <w:r w:rsidR="00C418CE" w:rsidRPr="00E95DBA">
        <w:rPr>
          <w:rFonts w:cstheme="minorHAnsi"/>
          <w:sz w:val="24"/>
          <w:szCs w:val="24"/>
        </w:rPr>
        <w:t>love, and unt</w:t>
      </w:r>
      <w:r w:rsidR="009D41DE" w:rsidRPr="00E95DBA">
        <w:rPr>
          <w:rFonts w:cstheme="minorHAnsi"/>
          <w:sz w:val="24"/>
          <w:szCs w:val="24"/>
        </w:rPr>
        <w:t>o</w:t>
      </w:r>
      <w:r w:rsidR="00C418CE" w:rsidRPr="00E95DBA">
        <w:rPr>
          <w:rFonts w:cstheme="minorHAnsi"/>
          <w:sz w:val="24"/>
          <w:szCs w:val="24"/>
        </w:rPr>
        <w:t xml:space="preserve"> all riches of the full assurance of understanding, o</w:t>
      </w:r>
      <w:r w:rsidR="009D41DE" w:rsidRPr="00E95DBA">
        <w:rPr>
          <w:rFonts w:cstheme="minorHAnsi"/>
          <w:sz w:val="24"/>
          <w:szCs w:val="24"/>
        </w:rPr>
        <w:t>f</w:t>
      </w:r>
      <w:r w:rsidR="00C418CE" w:rsidRPr="00E95DBA">
        <w:rPr>
          <w:rFonts w:cstheme="minorHAnsi"/>
          <w:sz w:val="24"/>
          <w:szCs w:val="24"/>
        </w:rPr>
        <w:t xml:space="preserve"> the acknowledgement, of the </w:t>
      </w:r>
      <w:r w:rsidR="00057280" w:rsidRPr="00E95DBA">
        <w:rPr>
          <w:rFonts w:cstheme="minorHAnsi"/>
          <w:sz w:val="24"/>
          <w:szCs w:val="24"/>
        </w:rPr>
        <w:t>M</w:t>
      </w:r>
      <w:r w:rsidR="00C418CE" w:rsidRPr="00E95DBA">
        <w:rPr>
          <w:rFonts w:cstheme="minorHAnsi"/>
          <w:sz w:val="24"/>
          <w:szCs w:val="24"/>
        </w:rPr>
        <w:t>ystery of God</w:t>
      </w:r>
      <w:r w:rsidR="001E37E6" w:rsidRPr="00E95DBA">
        <w:rPr>
          <w:rFonts w:cstheme="minorHAnsi"/>
          <w:sz w:val="24"/>
          <w:szCs w:val="24"/>
        </w:rPr>
        <w:t xml:space="preserve"> (Lord Yah)</w:t>
      </w:r>
      <w:r w:rsidR="00C418CE" w:rsidRPr="00E95DBA">
        <w:rPr>
          <w:rFonts w:cstheme="minorHAnsi"/>
          <w:sz w:val="24"/>
          <w:szCs w:val="24"/>
        </w:rPr>
        <w:t>, and of the Father (Father St</w:t>
      </w:r>
      <w:r w:rsidR="009D41DE" w:rsidRPr="00E95DBA">
        <w:rPr>
          <w:rFonts w:cstheme="minorHAnsi"/>
          <w:sz w:val="24"/>
          <w:szCs w:val="24"/>
        </w:rPr>
        <w:t>e</w:t>
      </w:r>
      <w:r w:rsidR="00C418CE" w:rsidRPr="00E95DBA">
        <w:rPr>
          <w:rFonts w:cstheme="minorHAnsi"/>
          <w:sz w:val="24"/>
          <w:szCs w:val="24"/>
        </w:rPr>
        <w:t xml:space="preserve">phen </w:t>
      </w:r>
      <w:r w:rsidR="00B7220A" w:rsidRPr="00E95DBA">
        <w:rPr>
          <w:rFonts w:cstheme="minorHAnsi"/>
          <w:sz w:val="24"/>
          <w:szCs w:val="24"/>
        </w:rPr>
        <w:t>O</w:t>
      </w:r>
      <w:r w:rsidR="009D41DE" w:rsidRPr="00E95DBA">
        <w:rPr>
          <w:rFonts w:cstheme="minorHAnsi"/>
          <w:sz w:val="24"/>
          <w:szCs w:val="24"/>
        </w:rPr>
        <w:t xml:space="preserve">ur Comforting Love in the </w:t>
      </w:r>
      <w:r w:rsidR="00057280" w:rsidRPr="00E95DBA">
        <w:rPr>
          <w:rFonts w:cstheme="minorHAnsi"/>
          <w:sz w:val="24"/>
          <w:szCs w:val="24"/>
        </w:rPr>
        <w:t xml:space="preserve">Mysterious </w:t>
      </w:r>
      <w:r w:rsidR="009D41DE" w:rsidRPr="00E95DBA">
        <w:rPr>
          <w:rFonts w:cstheme="minorHAnsi"/>
          <w:sz w:val="24"/>
          <w:szCs w:val="24"/>
        </w:rPr>
        <w:t xml:space="preserve">Riches of Understanding), and of Christ.” In Colossians 3:17 declares “And whatsoever </w:t>
      </w:r>
      <w:r w:rsidR="00B7220A" w:rsidRPr="00E95DBA">
        <w:rPr>
          <w:rFonts w:cstheme="minorHAnsi"/>
          <w:sz w:val="24"/>
          <w:szCs w:val="24"/>
        </w:rPr>
        <w:t>Y</w:t>
      </w:r>
      <w:r w:rsidR="009D41DE" w:rsidRPr="00E95DBA">
        <w:rPr>
          <w:rFonts w:cstheme="minorHAnsi"/>
          <w:sz w:val="24"/>
          <w:szCs w:val="24"/>
        </w:rPr>
        <w:t xml:space="preserve">e do in word or deed, do all in the name of the Lord Jesus, giving thanks to God </w:t>
      </w:r>
      <w:r w:rsidR="001E37E6" w:rsidRPr="00E95DBA">
        <w:rPr>
          <w:rFonts w:cstheme="minorHAnsi"/>
          <w:sz w:val="24"/>
          <w:szCs w:val="24"/>
        </w:rPr>
        <w:t xml:space="preserve">(Lord Yah) </w:t>
      </w:r>
      <w:r w:rsidR="009D41DE" w:rsidRPr="00E95DBA">
        <w:rPr>
          <w:rFonts w:cstheme="minorHAnsi"/>
          <w:sz w:val="24"/>
          <w:szCs w:val="24"/>
        </w:rPr>
        <w:t xml:space="preserve">and the Father (Father Stephen </w:t>
      </w:r>
      <w:r w:rsidR="00B7220A" w:rsidRPr="00E95DBA">
        <w:rPr>
          <w:rFonts w:cstheme="minorHAnsi"/>
          <w:sz w:val="24"/>
          <w:szCs w:val="24"/>
        </w:rPr>
        <w:t>O</w:t>
      </w:r>
      <w:r w:rsidR="009D41DE" w:rsidRPr="00E95DBA">
        <w:rPr>
          <w:rFonts w:cstheme="minorHAnsi"/>
          <w:sz w:val="24"/>
          <w:szCs w:val="24"/>
        </w:rPr>
        <w:t xml:space="preserve">ur Thanks) by Him.” </w:t>
      </w:r>
      <w:r w:rsidR="00987470" w:rsidRPr="00E95DBA">
        <w:rPr>
          <w:rFonts w:cstheme="minorHAnsi"/>
          <w:sz w:val="24"/>
          <w:szCs w:val="24"/>
        </w:rPr>
        <w:t>In Colossians 3:21 states “Fathers (Father Stephen o</w:t>
      </w:r>
      <w:r w:rsidR="001E37E6" w:rsidRPr="00E95DBA">
        <w:rPr>
          <w:rFonts w:cstheme="minorHAnsi"/>
          <w:sz w:val="24"/>
          <w:szCs w:val="24"/>
        </w:rPr>
        <w:t>ver</w:t>
      </w:r>
      <w:r w:rsidR="00987470" w:rsidRPr="00E95DBA">
        <w:rPr>
          <w:rFonts w:cstheme="minorHAnsi"/>
          <w:sz w:val="24"/>
          <w:szCs w:val="24"/>
        </w:rPr>
        <w:t xml:space="preserve"> All Fathers of Children), do not provoke </w:t>
      </w:r>
      <w:r w:rsidR="00B7220A" w:rsidRPr="00E95DBA">
        <w:rPr>
          <w:rFonts w:cstheme="minorHAnsi"/>
          <w:sz w:val="24"/>
          <w:szCs w:val="24"/>
        </w:rPr>
        <w:t>Y</w:t>
      </w:r>
      <w:r w:rsidR="00987470" w:rsidRPr="00E95DBA">
        <w:rPr>
          <w:rFonts w:cstheme="minorHAnsi"/>
          <w:sz w:val="24"/>
          <w:szCs w:val="24"/>
        </w:rPr>
        <w:t xml:space="preserve">our </w:t>
      </w:r>
      <w:r w:rsidR="00B7220A" w:rsidRPr="00E95DBA">
        <w:rPr>
          <w:rFonts w:cstheme="minorHAnsi"/>
          <w:sz w:val="24"/>
          <w:szCs w:val="24"/>
        </w:rPr>
        <w:t>C</w:t>
      </w:r>
      <w:r w:rsidR="00987470" w:rsidRPr="00E95DBA">
        <w:rPr>
          <w:rFonts w:cstheme="minorHAnsi"/>
          <w:sz w:val="24"/>
          <w:szCs w:val="24"/>
        </w:rPr>
        <w:t xml:space="preserve">hildren, lest they become discouraged.” </w:t>
      </w:r>
      <w:r w:rsidR="009D41DE" w:rsidRPr="00E95DBA">
        <w:rPr>
          <w:rFonts w:cstheme="minorHAnsi"/>
          <w:sz w:val="24"/>
          <w:szCs w:val="24"/>
        </w:rPr>
        <w:t>In 1</w:t>
      </w:r>
      <w:r w:rsidR="009D41DE" w:rsidRPr="00E95DBA">
        <w:rPr>
          <w:rFonts w:cstheme="minorHAnsi"/>
          <w:sz w:val="24"/>
          <w:szCs w:val="24"/>
          <w:vertAlign w:val="superscript"/>
        </w:rPr>
        <w:t>st</w:t>
      </w:r>
      <w:r w:rsidR="009D41DE" w:rsidRPr="00E95DBA">
        <w:rPr>
          <w:rFonts w:cstheme="minorHAnsi"/>
          <w:sz w:val="24"/>
          <w:szCs w:val="24"/>
        </w:rPr>
        <w:t xml:space="preserve"> Thessalonians 1:1 says “</w:t>
      </w:r>
      <w:r w:rsidR="008A624C" w:rsidRPr="00E95DBA">
        <w:rPr>
          <w:rFonts w:cstheme="minorHAnsi"/>
          <w:sz w:val="24"/>
          <w:szCs w:val="24"/>
        </w:rPr>
        <w:t xml:space="preserve">Paul, and Silvanus, and Timotheus, unto the </w:t>
      </w:r>
      <w:r w:rsidR="001E37E6" w:rsidRPr="00E95DBA">
        <w:rPr>
          <w:rFonts w:cstheme="minorHAnsi"/>
          <w:sz w:val="24"/>
          <w:szCs w:val="24"/>
        </w:rPr>
        <w:t>C</w:t>
      </w:r>
      <w:r w:rsidR="008A624C" w:rsidRPr="00E95DBA">
        <w:rPr>
          <w:rFonts w:cstheme="minorHAnsi"/>
          <w:sz w:val="24"/>
          <w:szCs w:val="24"/>
        </w:rPr>
        <w:t xml:space="preserve">hurch of the Thessalonians which is in God the Father (Father Stephen </w:t>
      </w:r>
      <w:r w:rsidR="00B7220A" w:rsidRPr="00E95DBA">
        <w:rPr>
          <w:rFonts w:cstheme="minorHAnsi"/>
          <w:sz w:val="24"/>
          <w:szCs w:val="24"/>
        </w:rPr>
        <w:t>O</w:t>
      </w:r>
      <w:r w:rsidR="008A624C" w:rsidRPr="00E95DBA">
        <w:rPr>
          <w:rFonts w:cstheme="minorHAnsi"/>
          <w:sz w:val="24"/>
          <w:szCs w:val="24"/>
        </w:rPr>
        <w:t>ur Church</w:t>
      </w:r>
      <w:r w:rsidR="00D14004" w:rsidRPr="00E95DBA">
        <w:rPr>
          <w:rFonts w:cstheme="minorHAnsi"/>
          <w:sz w:val="24"/>
          <w:szCs w:val="24"/>
        </w:rPr>
        <w:t xml:space="preserve"> of God</w:t>
      </w:r>
      <w:r w:rsidR="008A624C" w:rsidRPr="00E95DBA">
        <w:rPr>
          <w:rFonts w:cstheme="minorHAnsi"/>
          <w:sz w:val="24"/>
          <w:szCs w:val="24"/>
        </w:rPr>
        <w:t xml:space="preserve">) and in the Lord Jesus Christ: Grace be unto </w:t>
      </w:r>
      <w:r w:rsidR="00B7220A" w:rsidRPr="00E95DBA">
        <w:rPr>
          <w:rFonts w:cstheme="minorHAnsi"/>
          <w:sz w:val="24"/>
          <w:szCs w:val="24"/>
        </w:rPr>
        <w:t>Y</w:t>
      </w:r>
      <w:r w:rsidR="008A624C" w:rsidRPr="00E95DBA">
        <w:rPr>
          <w:rFonts w:cstheme="minorHAnsi"/>
          <w:sz w:val="24"/>
          <w:szCs w:val="24"/>
        </w:rPr>
        <w:t>ou, and peace, fr</w:t>
      </w:r>
      <w:r w:rsidR="007450C8" w:rsidRPr="00E95DBA">
        <w:rPr>
          <w:rFonts w:cstheme="minorHAnsi"/>
          <w:sz w:val="24"/>
          <w:szCs w:val="24"/>
        </w:rPr>
        <w:t>o</w:t>
      </w:r>
      <w:r w:rsidR="008A624C" w:rsidRPr="00E95DBA">
        <w:rPr>
          <w:rFonts w:cstheme="minorHAnsi"/>
          <w:sz w:val="24"/>
          <w:szCs w:val="24"/>
        </w:rPr>
        <w:t xml:space="preserve">m God </w:t>
      </w:r>
      <w:r w:rsidR="00B7220A" w:rsidRPr="00E95DBA">
        <w:rPr>
          <w:rFonts w:cstheme="minorHAnsi"/>
          <w:sz w:val="24"/>
          <w:szCs w:val="24"/>
        </w:rPr>
        <w:t>O</w:t>
      </w:r>
      <w:r w:rsidR="008A624C" w:rsidRPr="00E95DBA">
        <w:rPr>
          <w:rFonts w:cstheme="minorHAnsi"/>
          <w:sz w:val="24"/>
          <w:szCs w:val="24"/>
        </w:rPr>
        <w:t xml:space="preserve">ur Father (Father Stephen </w:t>
      </w:r>
      <w:r w:rsidR="00B7220A" w:rsidRPr="00E95DBA">
        <w:rPr>
          <w:rFonts w:cstheme="minorHAnsi"/>
          <w:sz w:val="24"/>
          <w:szCs w:val="24"/>
        </w:rPr>
        <w:t>O</w:t>
      </w:r>
      <w:r w:rsidR="008A624C" w:rsidRPr="00E95DBA">
        <w:rPr>
          <w:rFonts w:cstheme="minorHAnsi"/>
          <w:sz w:val="24"/>
          <w:szCs w:val="24"/>
        </w:rPr>
        <w:t xml:space="preserve">ur </w:t>
      </w:r>
      <w:r w:rsidR="00D14004" w:rsidRPr="00E95DBA">
        <w:rPr>
          <w:rFonts w:cstheme="minorHAnsi"/>
          <w:sz w:val="24"/>
          <w:szCs w:val="24"/>
        </w:rPr>
        <w:t>G</w:t>
      </w:r>
      <w:r w:rsidR="008A624C" w:rsidRPr="00E95DBA">
        <w:rPr>
          <w:rFonts w:cstheme="minorHAnsi"/>
          <w:sz w:val="24"/>
          <w:szCs w:val="24"/>
        </w:rPr>
        <w:t xml:space="preserve">race and Peace), and the Lord Jesus Christ.” In </w:t>
      </w:r>
      <w:r w:rsidR="001B6D64" w:rsidRPr="00E95DBA">
        <w:rPr>
          <w:rFonts w:cstheme="minorHAnsi"/>
          <w:sz w:val="24"/>
          <w:szCs w:val="24"/>
        </w:rPr>
        <w:t>1</w:t>
      </w:r>
      <w:r w:rsidR="001B6D64" w:rsidRPr="00E95DBA">
        <w:rPr>
          <w:rFonts w:cstheme="minorHAnsi"/>
          <w:sz w:val="24"/>
          <w:szCs w:val="24"/>
          <w:vertAlign w:val="superscript"/>
        </w:rPr>
        <w:t>st</w:t>
      </w:r>
      <w:r w:rsidR="001B6D64" w:rsidRPr="00E95DBA">
        <w:rPr>
          <w:rFonts w:cstheme="minorHAnsi"/>
          <w:sz w:val="24"/>
          <w:szCs w:val="24"/>
        </w:rPr>
        <w:t xml:space="preserve"> Thessalonians 1:3 tells us “Remembering without ceasing </w:t>
      </w:r>
      <w:r w:rsidR="00B7220A" w:rsidRPr="00E95DBA">
        <w:rPr>
          <w:rFonts w:cstheme="minorHAnsi"/>
          <w:sz w:val="24"/>
          <w:szCs w:val="24"/>
        </w:rPr>
        <w:t>Y</w:t>
      </w:r>
      <w:r w:rsidR="001B6D64" w:rsidRPr="00E95DBA">
        <w:rPr>
          <w:rFonts w:cstheme="minorHAnsi"/>
          <w:sz w:val="24"/>
          <w:szCs w:val="24"/>
        </w:rPr>
        <w:t xml:space="preserve">our work of faith, and labor of </w:t>
      </w:r>
      <w:r w:rsidR="00B7220A" w:rsidRPr="00E95DBA">
        <w:rPr>
          <w:rFonts w:cstheme="minorHAnsi"/>
          <w:sz w:val="24"/>
          <w:szCs w:val="24"/>
        </w:rPr>
        <w:t xml:space="preserve">(agape) </w:t>
      </w:r>
      <w:r w:rsidR="001B6D64" w:rsidRPr="00E95DBA">
        <w:rPr>
          <w:rFonts w:cstheme="minorHAnsi"/>
          <w:sz w:val="24"/>
          <w:szCs w:val="24"/>
        </w:rPr>
        <w:t xml:space="preserve">love, and patience of hope in </w:t>
      </w:r>
      <w:r w:rsidR="00B7220A" w:rsidRPr="00E95DBA">
        <w:rPr>
          <w:rFonts w:cstheme="minorHAnsi"/>
          <w:sz w:val="24"/>
          <w:szCs w:val="24"/>
        </w:rPr>
        <w:t>O</w:t>
      </w:r>
      <w:r w:rsidR="001B6D64" w:rsidRPr="00E95DBA">
        <w:rPr>
          <w:rFonts w:cstheme="minorHAnsi"/>
          <w:sz w:val="24"/>
          <w:szCs w:val="24"/>
        </w:rPr>
        <w:t>ur Lord Jesus Christ, in</w:t>
      </w:r>
      <w:r w:rsidR="00915A8F" w:rsidRPr="00E95DBA">
        <w:rPr>
          <w:rFonts w:cstheme="minorHAnsi"/>
          <w:sz w:val="24"/>
          <w:szCs w:val="24"/>
        </w:rPr>
        <w:t xml:space="preserve"> </w:t>
      </w:r>
      <w:r w:rsidR="001B6D64" w:rsidRPr="00E95DBA">
        <w:rPr>
          <w:rFonts w:cstheme="minorHAnsi"/>
          <w:sz w:val="24"/>
          <w:szCs w:val="24"/>
        </w:rPr>
        <w:t xml:space="preserve"> the </w:t>
      </w:r>
      <w:r w:rsidR="00915A8F" w:rsidRPr="00E95DBA">
        <w:rPr>
          <w:rFonts w:cstheme="minorHAnsi"/>
          <w:sz w:val="24"/>
          <w:szCs w:val="24"/>
        </w:rPr>
        <w:t xml:space="preserve"> </w:t>
      </w:r>
      <w:r w:rsidR="001B6D64" w:rsidRPr="00E95DBA">
        <w:rPr>
          <w:rFonts w:cstheme="minorHAnsi"/>
          <w:sz w:val="24"/>
          <w:szCs w:val="24"/>
        </w:rPr>
        <w:t xml:space="preserve">sight </w:t>
      </w:r>
      <w:r w:rsidR="00915A8F" w:rsidRPr="00E95DBA">
        <w:rPr>
          <w:rFonts w:cstheme="minorHAnsi"/>
          <w:sz w:val="24"/>
          <w:szCs w:val="24"/>
        </w:rPr>
        <w:t xml:space="preserve"> </w:t>
      </w:r>
      <w:r w:rsidR="001B6D64" w:rsidRPr="00E95DBA">
        <w:rPr>
          <w:rFonts w:cstheme="minorHAnsi"/>
          <w:sz w:val="24"/>
          <w:szCs w:val="24"/>
        </w:rPr>
        <w:t>of</w:t>
      </w:r>
      <w:r w:rsidR="00915A8F" w:rsidRPr="00E95DBA">
        <w:rPr>
          <w:rFonts w:cstheme="minorHAnsi"/>
          <w:sz w:val="24"/>
          <w:szCs w:val="24"/>
        </w:rPr>
        <w:t xml:space="preserve"> </w:t>
      </w:r>
      <w:r w:rsidR="001B6D64" w:rsidRPr="00E95DBA">
        <w:rPr>
          <w:rFonts w:cstheme="minorHAnsi"/>
          <w:sz w:val="24"/>
          <w:szCs w:val="24"/>
        </w:rPr>
        <w:t xml:space="preserve"> God</w:t>
      </w:r>
      <w:r w:rsidR="00915A8F" w:rsidRPr="00E95DBA">
        <w:rPr>
          <w:rFonts w:cstheme="minorHAnsi"/>
          <w:sz w:val="24"/>
          <w:szCs w:val="24"/>
        </w:rPr>
        <w:t xml:space="preserve"> </w:t>
      </w:r>
      <w:r w:rsidR="001B6D64" w:rsidRPr="00E95DBA">
        <w:rPr>
          <w:rFonts w:cstheme="minorHAnsi"/>
          <w:sz w:val="24"/>
          <w:szCs w:val="24"/>
        </w:rPr>
        <w:t xml:space="preserve"> (Lord Yahweh) and </w:t>
      </w:r>
      <w:r w:rsidR="00915A8F" w:rsidRPr="00E95DBA">
        <w:rPr>
          <w:rFonts w:cstheme="minorHAnsi"/>
          <w:sz w:val="24"/>
          <w:szCs w:val="24"/>
        </w:rPr>
        <w:t xml:space="preserve"> </w:t>
      </w:r>
      <w:r w:rsidR="00B7220A" w:rsidRPr="00E95DBA">
        <w:rPr>
          <w:rFonts w:cstheme="minorHAnsi"/>
          <w:sz w:val="24"/>
          <w:szCs w:val="24"/>
        </w:rPr>
        <w:t>O</w:t>
      </w:r>
      <w:r w:rsidR="001B6D64" w:rsidRPr="00E95DBA">
        <w:rPr>
          <w:rFonts w:cstheme="minorHAnsi"/>
          <w:sz w:val="24"/>
          <w:szCs w:val="24"/>
        </w:rPr>
        <w:t xml:space="preserve">ur </w:t>
      </w:r>
      <w:r w:rsidR="00915A8F" w:rsidRPr="00E95DBA">
        <w:rPr>
          <w:rFonts w:cstheme="minorHAnsi"/>
          <w:sz w:val="24"/>
          <w:szCs w:val="24"/>
        </w:rPr>
        <w:t xml:space="preserve"> </w:t>
      </w:r>
      <w:r w:rsidR="001B6D64" w:rsidRPr="00E95DBA">
        <w:rPr>
          <w:rFonts w:cstheme="minorHAnsi"/>
          <w:sz w:val="24"/>
          <w:szCs w:val="24"/>
        </w:rPr>
        <w:t>Father</w:t>
      </w:r>
      <w:r w:rsidR="00915A8F" w:rsidRPr="00E95DBA">
        <w:rPr>
          <w:rFonts w:cstheme="minorHAnsi"/>
          <w:sz w:val="24"/>
          <w:szCs w:val="24"/>
        </w:rPr>
        <w:t xml:space="preserve"> </w:t>
      </w:r>
      <w:r w:rsidR="001B6D64" w:rsidRPr="00E95DBA">
        <w:rPr>
          <w:rFonts w:cstheme="minorHAnsi"/>
          <w:sz w:val="24"/>
          <w:szCs w:val="24"/>
        </w:rPr>
        <w:t xml:space="preserve"> </w:t>
      </w:r>
      <w:r w:rsidR="001B6D64" w:rsidRPr="00E95DBA">
        <w:rPr>
          <w:rFonts w:cstheme="minorHAnsi"/>
          <w:sz w:val="24"/>
          <w:szCs w:val="24"/>
        </w:rPr>
        <w:lastRenderedPageBreak/>
        <w:t>(Father</w:t>
      </w:r>
      <w:r w:rsidR="00915A8F" w:rsidRPr="00E95DBA">
        <w:rPr>
          <w:rFonts w:cstheme="minorHAnsi"/>
          <w:sz w:val="24"/>
          <w:szCs w:val="24"/>
        </w:rPr>
        <w:t xml:space="preserve"> </w:t>
      </w:r>
      <w:r w:rsidR="001B6D64" w:rsidRPr="00E95DBA">
        <w:rPr>
          <w:rFonts w:cstheme="minorHAnsi"/>
          <w:sz w:val="24"/>
          <w:szCs w:val="24"/>
        </w:rPr>
        <w:t xml:space="preserve"> Stephen </w:t>
      </w:r>
      <w:r w:rsidR="00915A8F" w:rsidRPr="00E95DBA">
        <w:rPr>
          <w:rFonts w:cstheme="minorHAnsi"/>
          <w:sz w:val="24"/>
          <w:szCs w:val="24"/>
        </w:rPr>
        <w:t xml:space="preserve"> </w:t>
      </w:r>
      <w:r w:rsidR="00B7220A" w:rsidRPr="00E95DBA">
        <w:rPr>
          <w:rFonts w:cstheme="minorHAnsi"/>
          <w:sz w:val="24"/>
          <w:szCs w:val="24"/>
        </w:rPr>
        <w:t>O</w:t>
      </w:r>
      <w:r w:rsidR="001B6D64" w:rsidRPr="00E95DBA">
        <w:rPr>
          <w:rFonts w:cstheme="minorHAnsi"/>
          <w:sz w:val="24"/>
          <w:szCs w:val="24"/>
        </w:rPr>
        <w:t>ur</w:t>
      </w:r>
      <w:r w:rsidR="00915A8F" w:rsidRPr="00E95DBA">
        <w:rPr>
          <w:rFonts w:cstheme="minorHAnsi"/>
          <w:sz w:val="24"/>
          <w:szCs w:val="24"/>
        </w:rPr>
        <w:t xml:space="preserve"> </w:t>
      </w:r>
      <w:r w:rsidR="001E37E6" w:rsidRPr="00E95DBA">
        <w:rPr>
          <w:rFonts w:cstheme="minorHAnsi"/>
          <w:sz w:val="24"/>
          <w:szCs w:val="24"/>
        </w:rPr>
        <w:t xml:space="preserve">Working Faith, Laboring Love and </w:t>
      </w:r>
      <w:r w:rsidR="001B6D64" w:rsidRPr="00E95DBA">
        <w:rPr>
          <w:rFonts w:cstheme="minorHAnsi"/>
          <w:sz w:val="24"/>
          <w:szCs w:val="24"/>
        </w:rPr>
        <w:t>Divine Sight).” In 1</w:t>
      </w:r>
      <w:r w:rsidR="001B6D64" w:rsidRPr="00E95DBA">
        <w:rPr>
          <w:rFonts w:cstheme="minorHAnsi"/>
          <w:sz w:val="24"/>
          <w:szCs w:val="24"/>
          <w:vertAlign w:val="superscript"/>
        </w:rPr>
        <w:t>st</w:t>
      </w:r>
      <w:r w:rsidR="001B6D64" w:rsidRPr="00E95DBA">
        <w:rPr>
          <w:rFonts w:cstheme="minorHAnsi"/>
          <w:sz w:val="24"/>
          <w:szCs w:val="24"/>
        </w:rPr>
        <w:t xml:space="preserve"> Thessalonians 3:11 mentions “Now God Himself (Lord Yahweh) and </w:t>
      </w:r>
      <w:r w:rsidR="00B7220A" w:rsidRPr="00E95DBA">
        <w:rPr>
          <w:rFonts w:cstheme="minorHAnsi"/>
          <w:sz w:val="24"/>
          <w:szCs w:val="24"/>
        </w:rPr>
        <w:t>O</w:t>
      </w:r>
      <w:r w:rsidR="001B6D64" w:rsidRPr="00E95DBA">
        <w:rPr>
          <w:rFonts w:cstheme="minorHAnsi"/>
          <w:sz w:val="24"/>
          <w:szCs w:val="24"/>
        </w:rPr>
        <w:t xml:space="preserve">ur Father (Father Stephen </w:t>
      </w:r>
      <w:r w:rsidR="00B7220A" w:rsidRPr="00E95DBA">
        <w:rPr>
          <w:rFonts w:cstheme="minorHAnsi"/>
          <w:sz w:val="24"/>
          <w:szCs w:val="24"/>
        </w:rPr>
        <w:t>O</w:t>
      </w:r>
      <w:r w:rsidR="001B6D64" w:rsidRPr="00E95DBA">
        <w:rPr>
          <w:rFonts w:cstheme="minorHAnsi"/>
          <w:sz w:val="24"/>
          <w:szCs w:val="24"/>
        </w:rPr>
        <w:t xml:space="preserve">ur </w:t>
      </w:r>
      <w:r w:rsidR="004E62EA" w:rsidRPr="00E95DBA">
        <w:rPr>
          <w:rFonts w:cstheme="minorHAnsi"/>
          <w:sz w:val="24"/>
          <w:szCs w:val="24"/>
        </w:rPr>
        <w:t xml:space="preserve">Direction), and </w:t>
      </w:r>
      <w:r w:rsidR="00B7220A" w:rsidRPr="00E95DBA">
        <w:rPr>
          <w:rFonts w:cstheme="minorHAnsi"/>
          <w:sz w:val="24"/>
          <w:szCs w:val="24"/>
        </w:rPr>
        <w:t>O</w:t>
      </w:r>
      <w:r w:rsidR="004E62EA" w:rsidRPr="00E95DBA">
        <w:rPr>
          <w:rFonts w:cstheme="minorHAnsi"/>
          <w:sz w:val="24"/>
          <w:szCs w:val="24"/>
        </w:rPr>
        <w:t>ur Lord Jesus</w:t>
      </w:r>
      <w:r w:rsidR="001E37E6" w:rsidRPr="00E95DBA">
        <w:rPr>
          <w:rFonts w:cstheme="minorHAnsi"/>
          <w:sz w:val="24"/>
          <w:szCs w:val="24"/>
        </w:rPr>
        <w:t xml:space="preserve"> </w:t>
      </w:r>
      <w:r w:rsidR="004E62EA" w:rsidRPr="00E95DBA">
        <w:rPr>
          <w:rFonts w:cstheme="minorHAnsi"/>
          <w:sz w:val="24"/>
          <w:szCs w:val="24"/>
        </w:rPr>
        <w:t>Christ, direct</w:t>
      </w:r>
      <w:r w:rsidR="001E37E6" w:rsidRPr="00E95DBA">
        <w:rPr>
          <w:rFonts w:cstheme="minorHAnsi"/>
          <w:sz w:val="24"/>
          <w:szCs w:val="24"/>
        </w:rPr>
        <w:t xml:space="preserve"> </w:t>
      </w:r>
      <w:r w:rsidR="00B7220A" w:rsidRPr="00E95DBA">
        <w:rPr>
          <w:rFonts w:cstheme="minorHAnsi"/>
          <w:sz w:val="24"/>
          <w:szCs w:val="24"/>
        </w:rPr>
        <w:t>O</w:t>
      </w:r>
      <w:r w:rsidR="004E62EA" w:rsidRPr="00E95DBA">
        <w:rPr>
          <w:rFonts w:cstheme="minorHAnsi"/>
          <w:sz w:val="24"/>
          <w:szCs w:val="24"/>
        </w:rPr>
        <w:t>ur</w:t>
      </w:r>
      <w:r w:rsidR="001E37E6" w:rsidRPr="00E95DBA">
        <w:rPr>
          <w:rFonts w:cstheme="minorHAnsi"/>
          <w:sz w:val="24"/>
          <w:szCs w:val="24"/>
        </w:rPr>
        <w:t xml:space="preserve"> </w:t>
      </w:r>
      <w:r w:rsidR="004E62EA" w:rsidRPr="00E95DBA">
        <w:rPr>
          <w:rFonts w:cstheme="minorHAnsi"/>
          <w:sz w:val="24"/>
          <w:szCs w:val="24"/>
        </w:rPr>
        <w:t xml:space="preserve">way unto </w:t>
      </w:r>
      <w:r w:rsidR="00B7220A" w:rsidRPr="00E95DBA">
        <w:rPr>
          <w:rFonts w:cstheme="minorHAnsi"/>
          <w:sz w:val="24"/>
          <w:szCs w:val="24"/>
        </w:rPr>
        <w:t>Y</w:t>
      </w:r>
      <w:r w:rsidR="004E62EA" w:rsidRPr="00E95DBA">
        <w:rPr>
          <w:rFonts w:cstheme="minorHAnsi"/>
          <w:sz w:val="24"/>
          <w:szCs w:val="24"/>
        </w:rPr>
        <w:t>ou.” In 1</w:t>
      </w:r>
      <w:r w:rsidR="004E62EA" w:rsidRPr="00E95DBA">
        <w:rPr>
          <w:rFonts w:cstheme="minorHAnsi"/>
          <w:sz w:val="24"/>
          <w:szCs w:val="24"/>
          <w:vertAlign w:val="superscript"/>
        </w:rPr>
        <w:t>st</w:t>
      </w:r>
      <w:r w:rsidR="004E62EA" w:rsidRPr="00E95DBA">
        <w:rPr>
          <w:rFonts w:cstheme="minorHAnsi"/>
          <w:sz w:val="24"/>
          <w:szCs w:val="24"/>
        </w:rPr>
        <w:t xml:space="preserve"> Thessalonians</w:t>
      </w:r>
      <w:r w:rsidR="001E37E6" w:rsidRPr="00E95DBA">
        <w:rPr>
          <w:rFonts w:cstheme="minorHAnsi"/>
          <w:sz w:val="24"/>
          <w:szCs w:val="24"/>
        </w:rPr>
        <w:t xml:space="preserve"> </w:t>
      </w:r>
      <w:r w:rsidR="004E62EA" w:rsidRPr="00E95DBA">
        <w:rPr>
          <w:rFonts w:cstheme="minorHAnsi"/>
          <w:sz w:val="24"/>
          <w:szCs w:val="24"/>
        </w:rPr>
        <w:t>3:13</w:t>
      </w:r>
      <w:r w:rsidR="001E37E6" w:rsidRPr="00E95DBA">
        <w:rPr>
          <w:rFonts w:cstheme="minorHAnsi"/>
          <w:sz w:val="24"/>
          <w:szCs w:val="24"/>
        </w:rPr>
        <w:t xml:space="preserve"> </w:t>
      </w:r>
      <w:r w:rsidR="004E62EA" w:rsidRPr="00E95DBA">
        <w:rPr>
          <w:rFonts w:cstheme="minorHAnsi"/>
          <w:sz w:val="24"/>
          <w:szCs w:val="24"/>
        </w:rPr>
        <w:t>says “To</w:t>
      </w:r>
      <w:r w:rsidR="001E37E6" w:rsidRPr="00E95DBA">
        <w:rPr>
          <w:rFonts w:cstheme="minorHAnsi"/>
          <w:sz w:val="24"/>
          <w:szCs w:val="24"/>
        </w:rPr>
        <w:t xml:space="preserve"> </w:t>
      </w:r>
      <w:r w:rsidR="004E62EA" w:rsidRPr="00E95DBA">
        <w:rPr>
          <w:rFonts w:cstheme="minorHAnsi"/>
          <w:sz w:val="24"/>
          <w:szCs w:val="24"/>
        </w:rPr>
        <w:t>the</w:t>
      </w:r>
      <w:r w:rsidR="001E37E6" w:rsidRPr="00E95DBA">
        <w:rPr>
          <w:rFonts w:cstheme="minorHAnsi"/>
          <w:sz w:val="24"/>
          <w:szCs w:val="24"/>
        </w:rPr>
        <w:t xml:space="preserve"> </w:t>
      </w:r>
      <w:r w:rsidR="004E62EA" w:rsidRPr="00E95DBA">
        <w:rPr>
          <w:rFonts w:cstheme="minorHAnsi"/>
          <w:sz w:val="24"/>
          <w:szCs w:val="24"/>
        </w:rPr>
        <w:t>end</w:t>
      </w:r>
      <w:r w:rsidR="001E37E6" w:rsidRPr="00E95DBA">
        <w:rPr>
          <w:rFonts w:cstheme="minorHAnsi"/>
          <w:sz w:val="24"/>
          <w:szCs w:val="24"/>
        </w:rPr>
        <w:t xml:space="preserve"> </w:t>
      </w:r>
      <w:r w:rsidR="004E62EA" w:rsidRPr="00E95DBA">
        <w:rPr>
          <w:rFonts w:cstheme="minorHAnsi"/>
          <w:sz w:val="24"/>
          <w:szCs w:val="24"/>
        </w:rPr>
        <w:t>He</w:t>
      </w:r>
      <w:r w:rsidR="001E37E6" w:rsidRPr="00E95DBA">
        <w:rPr>
          <w:rFonts w:cstheme="minorHAnsi"/>
          <w:sz w:val="24"/>
          <w:szCs w:val="24"/>
        </w:rPr>
        <w:t xml:space="preserve"> </w:t>
      </w:r>
      <w:r w:rsidR="004E62EA" w:rsidRPr="00E95DBA">
        <w:rPr>
          <w:rFonts w:cstheme="minorHAnsi"/>
          <w:sz w:val="24"/>
          <w:szCs w:val="24"/>
        </w:rPr>
        <w:t xml:space="preserve">may establish </w:t>
      </w:r>
      <w:r w:rsidR="00B7220A" w:rsidRPr="00E95DBA">
        <w:rPr>
          <w:rFonts w:cstheme="minorHAnsi"/>
          <w:sz w:val="24"/>
          <w:szCs w:val="24"/>
        </w:rPr>
        <w:t>Y</w:t>
      </w:r>
      <w:r w:rsidR="004E62EA" w:rsidRPr="00E95DBA">
        <w:rPr>
          <w:rFonts w:cstheme="minorHAnsi"/>
          <w:sz w:val="24"/>
          <w:szCs w:val="24"/>
        </w:rPr>
        <w:t xml:space="preserve">our hearts blameless in holiness before God (Lord Yahweh), even </w:t>
      </w:r>
      <w:r w:rsidR="00B7220A" w:rsidRPr="00E95DBA">
        <w:rPr>
          <w:rFonts w:cstheme="minorHAnsi"/>
          <w:sz w:val="24"/>
          <w:szCs w:val="24"/>
        </w:rPr>
        <w:t>O</w:t>
      </w:r>
      <w:r w:rsidR="004E62EA" w:rsidRPr="00E95DBA">
        <w:rPr>
          <w:rFonts w:cstheme="minorHAnsi"/>
          <w:sz w:val="24"/>
          <w:szCs w:val="24"/>
        </w:rPr>
        <w:t xml:space="preserve">ur Father (Father Stephen </w:t>
      </w:r>
      <w:r w:rsidR="00B7220A" w:rsidRPr="00E95DBA">
        <w:rPr>
          <w:rFonts w:cstheme="minorHAnsi"/>
          <w:sz w:val="24"/>
          <w:szCs w:val="24"/>
        </w:rPr>
        <w:t>O</w:t>
      </w:r>
      <w:r w:rsidR="004E62EA" w:rsidRPr="00E95DBA">
        <w:rPr>
          <w:rFonts w:cstheme="minorHAnsi"/>
          <w:sz w:val="24"/>
          <w:szCs w:val="24"/>
        </w:rPr>
        <w:t xml:space="preserve">ur Established Holiness), at the coming of </w:t>
      </w:r>
      <w:r w:rsidR="00B7220A" w:rsidRPr="00E95DBA">
        <w:rPr>
          <w:rFonts w:cstheme="minorHAnsi"/>
          <w:sz w:val="24"/>
          <w:szCs w:val="24"/>
        </w:rPr>
        <w:t>O</w:t>
      </w:r>
      <w:r w:rsidR="004E62EA" w:rsidRPr="00E95DBA">
        <w:rPr>
          <w:rFonts w:cstheme="minorHAnsi"/>
          <w:sz w:val="24"/>
          <w:szCs w:val="24"/>
        </w:rPr>
        <w:t xml:space="preserve">ur Lord Jesus Christ with all His </w:t>
      </w:r>
      <w:r w:rsidR="001E37E6" w:rsidRPr="00E95DBA">
        <w:rPr>
          <w:rFonts w:cstheme="minorHAnsi"/>
          <w:sz w:val="24"/>
          <w:szCs w:val="24"/>
        </w:rPr>
        <w:t>S</w:t>
      </w:r>
      <w:r w:rsidR="004E62EA" w:rsidRPr="00E95DBA">
        <w:rPr>
          <w:rFonts w:cstheme="minorHAnsi"/>
          <w:sz w:val="24"/>
          <w:szCs w:val="24"/>
        </w:rPr>
        <w:t>aints</w:t>
      </w:r>
      <w:r w:rsidR="00B7220A" w:rsidRPr="00E95DBA">
        <w:rPr>
          <w:rFonts w:cstheme="minorHAnsi"/>
          <w:sz w:val="24"/>
          <w:szCs w:val="24"/>
        </w:rPr>
        <w:t xml:space="preserve"> (Lords)</w:t>
      </w:r>
      <w:r w:rsidR="004E62EA" w:rsidRPr="00E95DBA">
        <w:rPr>
          <w:rFonts w:cstheme="minorHAnsi"/>
          <w:sz w:val="24"/>
          <w:szCs w:val="24"/>
        </w:rPr>
        <w:t>.” In 2</w:t>
      </w:r>
      <w:r w:rsidR="004E62EA" w:rsidRPr="00E95DBA">
        <w:rPr>
          <w:rFonts w:cstheme="minorHAnsi"/>
          <w:sz w:val="24"/>
          <w:szCs w:val="24"/>
          <w:vertAlign w:val="superscript"/>
        </w:rPr>
        <w:t>nd</w:t>
      </w:r>
      <w:r w:rsidR="004E62EA" w:rsidRPr="00E95DBA">
        <w:rPr>
          <w:rFonts w:cstheme="minorHAnsi"/>
          <w:sz w:val="24"/>
          <w:szCs w:val="24"/>
        </w:rPr>
        <w:t xml:space="preserve"> Thessalonians 1:1 tells us “Paul, and Silvanus, and Timotheus, unto the </w:t>
      </w:r>
      <w:r w:rsidR="001E37E6" w:rsidRPr="00E95DBA">
        <w:rPr>
          <w:rFonts w:cstheme="minorHAnsi"/>
          <w:sz w:val="24"/>
          <w:szCs w:val="24"/>
        </w:rPr>
        <w:t>C</w:t>
      </w:r>
      <w:r w:rsidR="004E62EA" w:rsidRPr="00E95DBA">
        <w:rPr>
          <w:rFonts w:cstheme="minorHAnsi"/>
          <w:sz w:val="24"/>
          <w:szCs w:val="24"/>
        </w:rPr>
        <w:t>hurch of the Thessalonians in Go</w:t>
      </w:r>
      <w:r w:rsidR="001E37E6" w:rsidRPr="00E95DBA">
        <w:rPr>
          <w:rFonts w:cstheme="minorHAnsi"/>
          <w:sz w:val="24"/>
          <w:szCs w:val="24"/>
        </w:rPr>
        <w:t>d</w:t>
      </w:r>
      <w:r w:rsidR="004E62EA" w:rsidRPr="00E95DBA">
        <w:rPr>
          <w:rFonts w:cstheme="minorHAnsi"/>
          <w:sz w:val="24"/>
          <w:szCs w:val="24"/>
        </w:rPr>
        <w:t xml:space="preserve"> </w:t>
      </w:r>
      <w:r w:rsidR="005E7FF2" w:rsidRPr="00E95DBA">
        <w:rPr>
          <w:rFonts w:cstheme="minorHAnsi"/>
          <w:sz w:val="24"/>
          <w:szCs w:val="24"/>
        </w:rPr>
        <w:t>O</w:t>
      </w:r>
      <w:r w:rsidR="004E62EA" w:rsidRPr="00E95DBA">
        <w:rPr>
          <w:rFonts w:cstheme="minorHAnsi"/>
          <w:sz w:val="24"/>
          <w:szCs w:val="24"/>
        </w:rPr>
        <w:t xml:space="preserve">ur Father (Father Stephen </w:t>
      </w:r>
      <w:r w:rsidR="005E7FF2" w:rsidRPr="00E95DBA">
        <w:rPr>
          <w:rFonts w:cstheme="minorHAnsi"/>
          <w:sz w:val="24"/>
          <w:szCs w:val="24"/>
        </w:rPr>
        <w:t>O</w:t>
      </w:r>
      <w:r w:rsidR="004E62EA" w:rsidRPr="00E95DBA">
        <w:rPr>
          <w:rFonts w:cstheme="minorHAnsi"/>
          <w:sz w:val="24"/>
          <w:szCs w:val="24"/>
        </w:rPr>
        <w:t>ur Church of God) and the Lord Jesus Christ.” In 2</w:t>
      </w:r>
      <w:r w:rsidR="004E62EA" w:rsidRPr="00E95DBA">
        <w:rPr>
          <w:rFonts w:cstheme="minorHAnsi"/>
          <w:sz w:val="24"/>
          <w:szCs w:val="24"/>
          <w:vertAlign w:val="superscript"/>
        </w:rPr>
        <w:t>nd</w:t>
      </w:r>
      <w:r w:rsidR="004E62EA" w:rsidRPr="00E95DBA">
        <w:rPr>
          <w:rFonts w:cstheme="minorHAnsi"/>
          <w:sz w:val="24"/>
          <w:szCs w:val="24"/>
        </w:rPr>
        <w:t xml:space="preserve"> Thessalonians 1:2 says “Grace unto </w:t>
      </w:r>
      <w:r w:rsidR="005E7FF2" w:rsidRPr="00E95DBA">
        <w:rPr>
          <w:rFonts w:cstheme="minorHAnsi"/>
          <w:sz w:val="24"/>
          <w:szCs w:val="24"/>
        </w:rPr>
        <w:t>Y</w:t>
      </w:r>
      <w:r w:rsidR="004E62EA" w:rsidRPr="00E95DBA">
        <w:rPr>
          <w:rFonts w:cstheme="minorHAnsi"/>
          <w:sz w:val="24"/>
          <w:szCs w:val="24"/>
        </w:rPr>
        <w:t>ou, and</w:t>
      </w:r>
      <w:r w:rsidR="008F3D17" w:rsidRPr="00E95DBA">
        <w:rPr>
          <w:rFonts w:cstheme="minorHAnsi"/>
          <w:sz w:val="24"/>
          <w:szCs w:val="24"/>
        </w:rPr>
        <w:t xml:space="preserve"> </w:t>
      </w:r>
      <w:r w:rsidR="004E62EA" w:rsidRPr="00E95DBA">
        <w:rPr>
          <w:rFonts w:cstheme="minorHAnsi"/>
          <w:sz w:val="24"/>
          <w:szCs w:val="24"/>
        </w:rPr>
        <w:t>peace</w:t>
      </w:r>
      <w:r w:rsidR="008F3D17" w:rsidRPr="00E95DBA">
        <w:rPr>
          <w:rFonts w:cstheme="minorHAnsi"/>
          <w:sz w:val="24"/>
          <w:szCs w:val="24"/>
        </w:rPr>
        <w:t xml:space="preserve"> </w:t>
      </w:r>
      <w:r w:rsidR="004E62EA" w:rsidRPr="00E95DBA">
        <w:rPr>
          <w:rFonts w:cstheme="minorHAnsi"/>
          <w:sz w:val="24"/>
          <w:szCs w:val="24"/>
        </w:rPr>
        <w:t xml:space="preserve">from God </w:t>
      </w:r>
      <w:r w:rsidR="005E7FF2" w:rsidRPr="00E95DBA">
        <w:rPr>
          <w:rFonts w:cstheme="minorHAnsi"/>
          <w:sz w:val="24"/>
          <w:szCs w:val="24"/>
        </w:rPr>
        <w:t>O</w:t>
      </w:r>
      <w:r w:rsidR="004E62EA" w:rsidRPr="00E95DBA">
        <w:rPr>
          <w:rFonts w:cstheme="minorHAnsi"/>
          <w:sz w:val="24"/>
          <w:szCs w:val="24"/>
        </w:rPr>
        <w:t xml:space="preserve">ur Father (Father Stephen </w:t>
      </w:r>
      <w:r w:rsidR="005E7FF2" w:rsidRPr="00E95DBA">
        <w:rPr>
          <w:rFonts w:cstheme="minorHAnsi"/>
          <w:sz w:val="24"/>
          <w:szCs w:val="24"/>
        </w:rPr>
        <w:t>O</w:t>
      </w:r>
      <w:r w:rsidR="004E62EA" w:rsidRPr="00E95DBA">
        <w:rPr>
          <w:rFonts w:cstheme="minorHAnsi"/>
          <w:sz w:val="24"/>
          <w:szCs w:val="24"/>
        </w:rPr>
        <w:t>ur Grace and Peace) and the Lord Jesus Christ.” In 2</w:t>
      </w:r>
      <w:r w:rsidR="004E62EA" w:rsidRPr="00E95DBA">
        <w:rPr>
          <w:rFonts w:cstheme="minorHAnsi"/>
          <w:sz w:val="24"/>
          <w:szCs w:val="24"/>
          <w:vertAlign w:val="superscript"/>
        </w:rPr>
        <w:t>nd</w:t>
      </w:r>
      <w:r w:rsidR="004E62EA" w:rsidRPr="00E95DBA">
        <w:rPr>
          <w:rFonts w:cstheme="minorHAnsi"/>
          <w:sz w:val="24"/>
          <w:szCs w:val="24"/>
        </w:rPr>
        <w:t xml:space="preserve"> Thessalonians 2:16 declares “Now </w:t>
      </w:r>
      <w:r w:rsidR="005E7FF2" w:rsidRPr="00E95DBA">
        <w:rPr>
          <w:rFonts w:cstheme="minorHAnsi"/>
          <w:sz w:val="24"/>
          <w:szCs w:val="24"/>
        </w:rPr>
        <w:t>O</w:t>
      </w:r>
      <w:r w:rsidR="004E62EA" w:rsidRPr="00E95DBA">
        <w:rPr>
          <w:rFonts w:cstheme="minorHAnsi"/>
          <w:sz w:val="24"/>
          <w:szCs w:val="24"/>
        </w:rPr>
        <w:t xml:space="preserve">ur Lord Jesus Christ Himself, and God (Lord Yahweh), even </w:t>
      </w:r>
      <w:r w:rsidR="005E7FF2" w:rsidRPr="00E95DBA">
        <w:rPr>
          <w:rFonts w:cstheme="minorHAnsi"/>
          <w:sz w:val="24"/>
          <w:szCs w:val="24"/>
        </w:rPr>
        <w:t>O</w:t>
      </w:r>
      <w:r w:rsidR="004E62EA" w:rsidRPr="00E95DBA">
        <w:rPr>
          <w:rFonts w:cstheme="minorHAnsi"/>
          <w:sz w:val="24"/>
          <w:szCs w:val="24"/>
        </w:rPr>
        <w:t xml:space="preserve">ur Father (Father Stephen </w:t>
      </w:r>
      <w:r w:rsidR="005E7FF2" w:rsidRPr="00E95DBA">
        <w:rPr>
          <w:rFonts w:cstheme="minorHAnsi"/>
          <w:sz w:val="24"/>
          <w:szCs w:val="24"/>
        </w:rPr>
        <w:t>O</w:t>
      </w:r>
      <w:r w:rsidR="004E62EA" w:rsidRPr="00E95DBA">
        <w:rPr>
          <w:rFonts w:cstheme="minorHAnsi"/>
          <w:sz w:val="24"/>
          <w:szCs w:val="24"/>
        </w:rPr>
        <w:t xml:space="preserve">ur Loving Everlasting Consolation and Good Hope by Grace), which has </w:t>
      </w:r>
      <w:r w:rsidR="005E7FF2" w:rsidRPr="00E95DBA">
        <w:rPr>
          <w:rFonts w:cstheme="minorHAnsi"/>
          <w:sz w:val="24"/>
          <w:szCs w:val="24"/>
        </w:rPr>
        <w:t xml:space="preserve">(agape) </w:t>
      </w:r>
      <w:r w:rsidR="004E62EA" w:rsidRPr="00E95DBA">
        <w:rPr>
          <w:rFonts w:cstheme="minorHAnsi"/>
          <w:sz w:val="24"/>
          <w:szCs w:val="24"/>
        </w:rPr>
        <w:t xml:space="preserve">loved </w:t>
      </w:r>
      <w:r w:rsidR="005E7FF2" w:rsidRPr="00E95DBA">
        <w:rPr>
          <w:rFonts w:cstheme="minorHAnsi"/>
          <w:sz w:val="24"/>
          <w:szCs w:val="24"/>
        </w:rPr>
        <w:t>U</w:t>
      </w:r>
      <w:r w:rsidR="004E62EA" w:rsidRPr="00E95DBA">
        <w:rPr>
          <w:rFonts w:cstheme="minorHAnsi"/>
          <w:sz w:val="24"/>
          <w:szCs w:val="24"/>
        </w:rPr>
        <w:t xml:space="preserve">s, and has given </w:t>
      </w:r>
      <w:r w:rsidR="005E7FF2" w:rsidRPr="00E95DBA">
        <w:rPr>
          <w:rFonts w:cstheme="minorHAnsi"/>
          <w:sz w:val="24"/>
          <w:szCs w:val="24"/>
        </w:rPr>
        <w:t>U</w:t>
      </w:r>
      <w:r w:rsidR="004E62EA" w:rsidRPr="00E95DBA">
        <w:rPr>
          <w:rFonts w:cstheme="minorHAnsi"/>
          <w:sz w:val="24"/>
          <w:szCs w:val="24"/>
        </w:rPr>
        <w:t xml:space="preserve">s </w:t>
      </w:r>
      <w:r w:rsidR="005E7FF2" w:rsidRPr="00E95DBA">
        <w:rPr>
          <w:rFonts w:cstheme="minorHAnsi"/>
          <w:sz w:val="24"/>
          <w:szCs w:val="24"/>
        </w:rPr>
        <w:t>E</w:t>
      </w:r>
      <w:r w:rsidR="004E62EA" w:rsidRPr="00E95DBA">
        <w:rPr>
          <w:rFonts w:cstheme="minorHAnsi"/>
          <w:sz w:val="24"/>
          <w:szCs w:val="24"/>
        </w:rPr>
        <w:t xml:space="preserve">verlasting </w:t>
      </w:r>
      <w:r w:rsidR="005E7FF2" w:rsidRPr="00E95DBA">
        <w:rPr>
          <w:rFonts w:cstheme="minorHAnsi"/>
          <w:sz w:val="24"/>
          <w:szCs w:val="24"/>
        </w:rPr>
        <w:t>C</w:t>
      </w:r>
      <w:r w:rsidR="004E62EA" w:rsidRPr="00E95DBA">
        <w:rPr>
          <w:rFonts w:cstheme="minorHAnsi"/>
          <w:sz w:val="24"/>
          <w:szCs w:val="24"/>
        </w:rPr>
        <w:t>onsolation and good hope through grace…” In 1</w:t>
      </w:r>
      <w:r w:rsidR="004E62EA" w:rsidRPr="00E95DBA">
        <w:rPr>
          <w:rFonts w:cstheme="minorHAnsi"/>
          <w:sz w:val="24"/>
          <w:szCs w:val="24"/>
          <w:vertAlign w:val="superscript"/>
        </w:rPr>
        <w:t>st</w:t>
      </w:r>
      <w:r w:rsidR="004E62EA" w:rsidRPr="00E95DBA">
        <w:rPr>
          <w:rFonts w:cstheme="minorHAnsi"/>
          <w:sz w:val="24"/>
          <w:szCs w:val="24"/>
        </w:rPr>
        <w:t xml:space="preserve"> Timothy 1:2 states “Unto Timothy, </w:t>
      </w:r>
      <w:r w:rsidR="005E7FF2" w:rsidRPr="00E95DBA">
        <w:rPr>
          <w:rFonts w:cstheme="minorHAnsi"/>
          <w:sz w:val="24"/>
          <w:szCs w:val="24"/>
        </w:rPr>
        <w:t>M</w:t>
      </w:r>
      <w:r w:rsidR="004E62EA" w:rsidRPr="00E95DBA">
        <w:rPr>
          <w:rFonts w:cstheme="minorHAnsi"/>
          <w:sz w:val="24"/>
          <w:szCs w:val="24"/>
        </w:rPr>
        <w:t xml:space="preserve">y </w:t>
      </w:r>
      <w:r w:rsidR="005E7FF2" w:rsidRPr="00E95DBA">
        <w:rPr>
          <w:rFonts w:cstheme="minorHAnsi"/>
          <w:sz w:val="24"/>
          <w:szCs w:val="24"/>
        </w:rPr>
        <w:t>O</w:t>
      </w:r>
      <w:r w:rsidR="004E62EA" w:rsidRPr="00E95DBA">
        <w:rPr>
          <w:rFonts w:cstheme="minorHAnsi"/>
          <w:sz w:val="24"/>
          <w:szCs w:val="24"/>
        </w:rPr>
        <w:t xml:space="preserve">wn </w:t>
      </w:r>
      <w:r w:rsidR="005E7FF2" w:rsidRPr="00E95DBA">
        <w:rPr>
          <w:rFonts w:cstheme="minorHAnsi"/>
          <w:sz w:val="24"/>
          <w:szCs w:val="24"/>
        </w:rPr>
        <w:t>S</w:t>
      </w:r>
      <w:r w:rsidR="004E62EA" w:rsidRPr="00E95DBA">
        <w:rPr>
          <w:rFonts w:cstheme="minorHAnsi"/>
          <w:sz w:val="24"/>
          <w:szCs w:val="24"/>
        </w:rPr>
        <w:t>on in the faith: Grace, mercy and peace, fr</w:t>
      </w:r>
      <w:r w:rsidR="00D55954" w:rsidRPr="00E95DBA">
        <w:rPr>
          <w:rFonts w:cstheme="minorHAnsi"/>
          <w:sz w:val="24"/>
          <w:szCs w:val="24"/>
        </w:rPr>
        <w:t>o</w:t>
      </w:r>
      <w:r w:rsidR="004E62EA" w:rsidRPr="00E95DBA">
        <w:rPr>
          <w:rFonts w:cstheme="minorHAnsi"/>
          <w:sz w:val="24"/>
          <w:szCs w:val="24"/>
        </w:rPr>
        <w:t xml:space="preserve">m God </w:t>
      </w:r>
      <w:r w:rsidR="005E7FF2" w:rsidRPr="00E95DBA">
        <w:rPr>
          <w:rFonts w:cstheme="minorHAnsi"/>
          <w:sz w:val="24"/>
          <w:szCs w:val="24"/>
        </w:rPr>
        <w:t>O</w:t>
      </w:r>
      <w:r w:rsidR="004E62EA" w:rsidRPr="00E95DBA">
        <w:rPr>
          <w:rFonts w:cstheme="minorHAnsi"/>
          <w:sz w:val="24"/>
          <w:szCs w:val="24"/>
        </w:rPr>
        <w:t xml:space="preserve">ur Father (Father Stephen </w:t>
      </w:r>
      <w:r w:rsidR="005E7FF2" w:rsidRPr="00E95DBA">
        <w:rPr>
          <w:rFonts w:cstheme="minorHAnsi"/>
          <w:sz w:val="24"/>
          <w:szCs w:val="24"/>
        </w:rPr>
        <w:t>O</w:t>
      </w:r>
      <w:r w:rsidR="004E62EA" w:rsidRPr="00E95DBA">
        <w:rPr>
          <w:rFonts w:cstheme="minorHAnsi"/>
          <w:sz w:val="24"/>
          <w:szCs w:val="24"/>
        </w:rPr>
        <w:t xml:space="preserve">ur </w:t>
      </w:r>
      <w:r w:rsidR="001E37E6" w:rsidRPr="00E95DBA">
        <w:rPr>
          <w:rFonts w:cstheme="minorHAnsi"/>
          <w:sz w:val="24"/>
          <w:szCs w:val="24"/>
        </w:rPr>
        <w:t>G</w:t>
      </w:r>
      <w:r w:rsidR="004E62EA" w:rsidRPr="00E95DBA">
        <w:rPr>
          <w:rFonts w:cstheme="minorHAnsi"/>
          <w:sz w:val="24"/>
          <w:szCs w:val="24"/>
        </w:rPr>
        <w:t xml:space="preserve">race, </w:t>
      </w:r>
      <w:r w:rsidR="001E37E6" w:rsidRPr="00E95DBA">
        <w:rPr>
          <w:rFonts w:cstheme="minorHAnsi"/>
          <w:sz w:val="24"/>
          <w:szCs w:val="24"/>
        </w:rPr>
        <w:t>M</w:t>
      </w:r>
      <w:r w:rsidR="004E62EA" w:rsidRPr="00E95DBA">
        <w:rPr>
          <w:rFonts w:cstheme="minorHAnsi"/>
          <w:sz w:val="24"/>
          <w:szCs w:val="24"/>
        </w:rPr>
        <w:t xml:space="preserve">ercy and Peace) and Christ Jesus </w:t>
      </w:r>
      <w:r w:rsidR="005E7FF2" w:rsidRPr="00E95DBA">
        <w:rPr>
          <w:rFonts w:cstheme="minorHAnsi"/>
          <w:sz w:val="24"/>
          <w:szCs w:val="24"/>
        </w:rPr>
        <w:t>O</w:t>
      </w:r>
      <w:r w:rsidR="004E62EA" w:rsidRPr="00E95DBA">
        <w:rPr>
          <w:rFonts w:cstheme="minorHAnsi"/>
          <w:sz w:val="24"/>
          <w:szCs w:val="24"/>
        </w:rPr>
        <w:t xml:space="preserve">ur Lord.” </w:t>
      </w:r>
      <w:r w:rsidR="00FC7D93" w:rsidRPr="00E95DBA">
        <w:rPr>
          <w:rFonts w:cstheme="minorHAnsi"/>
          <w:sz w:val="24"/>
          <w:szCs w:val="24"/>
        </w:rPr>
        <w:t>In 2</w:t>
      </w:r>
      <w:r w:rsidR="00FC7D93" w:rsidRPr="00E95DBA">
        <w:rPr>
          <w:rFonts w:cstheme="minorHAnsi"/>
          <w:sz w:val="24"/>
          <w:szCs w:val="24"/>
          <w:vertAlign w:val="superscript"/>
        </w:rPr>
        <w:t>nd</w:t>
      </w:r>
      <w:r w:rsidR="00FC7D93" w:rsidRPr="00E95DBA">
        <w:rPr>
          <w:rFonts w:cstheme="minorHAnsi"/>
          <w:sz w:val="24"/>
          <w:szCs w:val="24"/>
        </w:rPr>
        <w:t xml:space="preserve"> Timothy 1:2 says “To Timothy, </w:t>
      </w:r>
      <w:r w:rsidR="001E37E6" w:rsidRPr="00E95DBA">
        <w:rPr>
          <w:rFonts w:cstheme="minorHAnsi"/>
          <w:sz w:val="24"/>
          <w:szCs w:val="24"/>
        </w:rPr>
        <w:t>M</w:t>
      </w:r>
      <w:r w:rsidR="00FC7D93" w:rsidRPr="00E95DBA">
        <w:rPr>
          <w:rFonts w:cstheme="minorHAnsi"/>
          <w:sz w:val="24"/>
          <w:szCs w:val="24"/>
        </w:rPr>
        <w:t xml:space="preserve">y dearly </w:t>
      </w:r>
      <w:r w:rsidR="005E7FF2" w:rsidRPr="00E95DBA">
        <w:rPr>
          <w:rFonts w:cstheme="minorHAnsi"/>
          <w:sz w:val="24"/>
          <w:szCs w:val="24"/>
        </w:rPr>
        <w:t>B</w:t>
      </w:r>
      <w:r w:rsidR="00FC7D93" w:rsidRPr="00E95DBA">
        <w:rPr>
          <w:rFonts w:cstheme="minorHAnsi"/>
          <w:sz w:val="24"/>
          <w:szCs w:val="24"/>
        </w:rPr>
        <w:t xml:space="preserve">eloved </w:t>
      </w:r>
      <w:r w:rsidR="005E7FF2" w:rsidRPr="00E95DBA">
        <w:rPr>
          <w:rFonts w:cstheme="minorHAnsi"/>
          <w:sz w:val="24"/>
          <w:szCs w:val="24"/>
        </w:rPr>
        <w:t>S</w:t>
      </w:r>
      <w:r w:rsidR="00FC7D93" w:rsidRPr="00E95DBA">
        <w:rPr>
          <w:rFonts w:cstheme="minorHAnsi"/>
          <w:sz w:val="24"/>
          <w:szCs w:val="24"/>
        </w:rPr>
        <w:t>on: grace, mercy and peace, fr</w:t>
      </w:r>
      <w:r w:rsidR="001E37E6" w:rsidRPr="00E95DBA">
        <w:rPr>
          <w:rFonts w:cstheme="minorHAnsi"/>
          <w:sz w:val="24"/>
          <w:szCs w:val="24"/>
        </w:rPr>
        <w:t>om</w:t>
      </w:r>
      <w:r w:rsidR="00FC7D93" w:rsidRPr="00E95DBA">
        <w:rPr>
          <w:rFonts w:cstheme="minorHAnsi"/>
          <w:sz w:val="24"/>
          <w:szCs w:val="24"/>
        </w:rPr>
        <w:t xml:space="preserve"> God the Father (Father Stephen </w:t>
      </w:r>
      <w:r w:rsidR="005E7FF2" w:rsidRPr="00E95DBA">
        <w:rPr>
          <w:rFonts w:cstheme="minorHAnsi"/>
          <w:sz w:val="24"/>
          <w:szCs w:val="24"/>
        </w:rPr>
        <w:t>O</w:t>
      </w:r>
      <w:r w:rsidR="00FC7D93" w:rsidRPr="00E95DBA">
        <w:rPr>
          <w:rFonts w:cstheme="minorHAnsi"/>
          <w:sz w:val="24"/>
          <w:szCs w:val="24"/>
        </w:rPr>
        <w:t xml:space="preserve">ur Grace, Mercy and Peace) and Christ Jesus </w:t>
      </w:r>
      <w:r w:rsidR="005E7FF2" w:rsidRPr="00E95DBA">
        <w:rPr>
          <w:rFonts w:cstheme="minorHAnsi"/>
          <w:sz w:val="24"/>
          <w:szCs w:val="24"/>
        </w:rPr>
        <w:t>O</w:t>
      </w:r>
      <w:r w:rsidR="00FC7D93" w:rsidRPr="00E95DBA">
        <w:rPr>
          <w:rFonts w:cstheme="minorHAnsi"/>
          <w:sz w:val="24"/>
          <w:szCs w:val="24"/>
        </w:rPr>
        <w:t xml:space="preserve">ur Lord.” In Titus 1:4 states “To Titus, </w:t>
      </w:r>
      <w:r w:rsidR="001E37E6" w:rsidRPr="00E95DBA">
        <w:rPr>
          <w:rFonts w:cstheme="minorHAnsi"/>
          <w:sz w:val="24"/>
          <w:szCs w:val="24"/>
        </w:rPr>
        <w:t>M</w:t>
      </w:r>
      <w:r w:rsidR="00FC7D93" w:rsidRPr="00E95DBA">
        <w:rPr>
          <w:rFonts w:cstheme="minorHAnsi"/>
          <w:sz w:val="24"/>
          <w:szCs w:val="24"/>
        </w:rPr>
        <w:t xml:space="preserve">ine </w:t>
      </w:r>
      <w:r w:rsidR="005E7FF2" w:rsidRPr="00E95DBA">
        <w:rPr>
          <w:rFonts w:cstheme="minorHAnsi"/>
          <w:sz w:val="24"/>
          <w:szCs w:val="24"/>
        </w:rPr>
        <w:t>O</w:t>
      </w:r>
      <w:r w:rsidR="00FC7D93" w:rsidRPr="00E95DBA">
        <w:rPr>
          <w:rFonts w:cstheme="minorHAnsi"/>
          <w:sz w:val="24"/>
          <w:szCs w:val="24"/>
        </w:rPr>
        <w:t xml:space="preserve">wn </w:t>
      </w:r>
      <w:r w:rsidR="005E7FF2" w:rsidRPr="00E95DBA">
        <w:rPr>
          <w:rFonts w:cstheme="minorHAnsi"/>
          <w:sz w:val="24"/>
          <w:szCs w:val="24"/>
        </w:rPr>
        <w:t>S</w:t>
      </w:r>
      <w:r w:rsidR="00FC7D93" w:rsidRPr="00E95DBA">
        <w:rPr>
          <w:rFonts w:cstheme="minorHAnsi"/>
          <w:sz w:val="24"/>
          <w:szCs w:val="24"/>
        </w:rPr>
        <w:t xml:space="preserve">on after the common faith: grace, mercy and peace, for God the Father (Father Stephen </w:t>
      </w:r>
      <w:r w:rsidR="005E7FF2" w:rsidRPr="00E95DBA">
        <w:rPr>
          <w:rFonts w:cstheme="minorHAnsi"/>
          <w:sz w:val="24"/>
          <w:szCs w:val="24"/>
        </w:rPr>
        <w:t>O</w:t>
      </w:r>
      <w:r w:rsidR="00FC7D93" w:rsidRPr="00E95DBA">
        <w:rPr>
          <w:rFonts w:cstheme="minorHAnsi"/>
          <w:sz w:val="24"/>
          <w:szCs w:val="24"/>
        </w:rPr>
        <w:t xml:space="preserve">ur Grace, Mercy and Peace) and the Lord Jesus Christ </w:t>
      </w:r>
      <w:r w:rsidR="005E7FF2" w:rsidRPr="00E95DBA">
        <w:rPr>
          <w:rFonts w:cstheme="minorHAnsi"/>
          <w:sz w:val="24"/>
          <w:szCs w:val="24"/>
        </w:rPr>
        <w:t>O</w:t>
      </w:r>
      <w:r w:rsidR="00FC7D93" w:rsidRPr="00E95DBA">
        <w:rPr>
          <w:rFonts w:cstheme="minorHAnsi"/>
          <w:sz w:val="24"/>
          <w:szCs w:val="24"/>
        </w:rPr>
        <w:t>ur Savior.”</w:t>
      </w:r>
      <w:r w:rsidR="001B6D64" w:rsidRPr="00E95DBA">
        <w:rPr>
          <w:rFonts w:cstheme="minorHAnsi"/>
          <w:sz w:val="24"/>
          <w:szCs w:val="24"/>
        </w:rPr>
        <w:t xml:space="preserve"> </w:t>
      </w:r>
      <w:r w:rsidR="00FC7D93" w:rsidRPr="00E95DBA">
        <w:rPr>
          <w:rFonts w:cstheme="minorHAnsi"/>
          <w:sz w:val="24"/>
          <w:szCs w:val="24"/>
        </w:rPr>
        <w:t>In Philemon 3 declares “</w:t>
      </w:r>
      <w:r w:rsidR="006E3684" w:rsidRPr="00E95DBA">
        <w:rPr>
          <w:rFonts w:cstheme="minorHAnsi"/>
          <w:sz w:val="24"/>
          <w:szCs w:val="24"/>
        </w:rPr>
        <w:t xml:space="preserve">Grace to </w:t>
      </w:r>
      <w:r w:rsidR="005E7FF2" w:rsidRPr="00E95DBA">
        <w:rPr>
          <w:rFonts w:cstheme="minorHAnsi"/>
          <w:sz w:val="24"/>
          <w:szCs w:val="24"/>
        </w:rPr>
        <w:t>Y</w:t>
      </w:r>
      <w:r w:rsidR="006E3684" w:rsidRPr="00E95DBA">
        <w:rPr>
          <w:rFonts w:cstheme="minorHAnsi"/>
          <w:sz w:val="24"/>
          <w:szCs w:val="24"/>
        </w:rPr>
        <w:t>ou, and peace, fr</w:t>
      </w:r>
      <w:r w:rsidR="001E37E6" w:rsidRPr="00E95DBA">
        <w:rPr>
          <w:rFonts w:cstheme="minorHAnsi"/>
          <w:sz w:val="24"/>
          <w:szCs w:val="24"/>
        </w:rPr>
        <w:t>o</w:t>
      </w:r>
      <w:r w:rsidR="006E3684" w:rsidRPr="00E95DBA">
        <w:rPr>
          <w:rFonts w:cstheme="minorHAnsi"/>
          <w:sz w:val="24"/>
          <w:szCs w:val="24"/>
        </w:rPr>
        <w:t xml:space="preserve">m God </w:t>
      </w:r>
      <w:r w:rsidR="005E7FF2" w:rsidRPr="00E95DBA">
        <w:rPr>
          <w:rFonts w:cstheme="minorHAnsi"/>
          <w:sz w:val="24"/>
          <w:szCs w:val="24"/>
        </w:rPr>
        <w:t>O</w:t>
      </w:r>
      <w:r w:rsidR="006E3684" w:rsidRPr="00E95DBA">
        <w:rPr>
          <w:rFonts w:cstheme="minorHAnsi"/>
          <w:sz w:val="24"/>
          <w:szCs w:val="24"/>
        </w:rPr>
        <w:t xml:space="preserve">ur Father (Father Stephen </w:t>
      </w:r>
      <w:r w:rsidR="005E7FF2" w:rsidRPr="00E95DBA">
        <w:rPr>
          <w:rFonts w:cstheme="minorHAnsi"/>
          <w:sz w:val="24"/>
          <w:szCs w:val="24"/>
        </w:rPr>
        <w:t>O</w:t>
      </w:r>
      <w:r w:rsidR="006E3684" w:rsidRPr="00E95DBA">
        <w:rPr>
          <w:rFonts w:cstheme="minorHAnsi"/>
          <w:sz w:val="24"/>
          <w:szCs w:val="24"/>
        </w:rPr>
        <w:t xml:space="preserve">ur Grace and Peace) and the Lord Jesus Christ.” </w:t>
      </w:r>
      <w:r w:rsidR="00987470" w:rsidRPr="00E95DBA">
        <w:rPr>
          <w:rFonts w:cstheme="minorHAnsi"/>
          <w:sz w:val="24"/>
          <w:szCs w:val="24"/>
        </w:rPr>
        <w:t>In Hebrews 1:1</w:t>
      </w:r>
      <w:r w:rsidR="00262D4A" w:rsidRPr="00E95DBA">
        <w:rPr>
          <w:rFonts w:cstheme="minorHAnsi"/>
          <w:sz w:val="24"/>
          <w:szCs w:val="24"/>
        </w:rPr>
        <w:t>-4</w:t>
      </w:r>
      <w:r w:rsidR="00987470" w:rsidRPr="00E95DBA">
        <w:rPr>
          <w:rFonts w:cstheme="minorHAnsi"/>
          <w:sz w:val="24"/>
          <w:szCs w:val="24"/>
        </w:rPr>
        <w:t xml:space="preserve"> declares “God (Father Stephen </w:t>
      </w:r>
      <w:r w:rsidR="005E7FF2" w:rsidRPr="00E95DBA">
        <w:rPr>
          <w:rFonts w:cstheme="minorHAnsi"/>
          <w:sz w:val="24"/>
          <w:szCs w:val="24"/>
        </w:rPr>
        <w:t>O</w:t>
      </w:r>
      <w:r w:rsidR="00987470" w:rsidRPr="00E95DBA">
        <w:rPr>
          <w:rFonts w:cstheme="minorHAnsi"/>
          <w:sz w:val="24"/>
          <w:szCs w:val="24"/>
        </w:rPr>
        <w:t xml:space="preserve">ur God), who at various times and in various ways spoke in time past to the </w:t>
      </w:r>
      <w:r w:rsidR="005E7FF2" w:rsidRPr="00E95DBA">
        <w:rPr>
          <w:rFonts w:cstheme="minorHAnsi"/>
          <w:sz w:val="24"/>
          <w:szCs w:val="24"/>
        </w:rPr>
        <w:t>F</w:t>
      </w:r>
      <w:r w:rsidR="00987470" w:rsidRPr="00E95DBA">
        <w:rPr>
          <w:rFonts w:cstheme="minorHAnsi"/>
          <w:sz w:val="24"/>
          <w:szCs w:val="24"/>
        </w:rPr>
        <w:t xml:space="preserve">athers by the </w:t>
      </w:r>
      <w:r w:rsidR="005E7FF2" w:rsidRPr="00E95DBA">
        <w:rPr>
          <w:rFonts w:cstheme="minorHAnsi"/>
          <w:sz w:val="24"/>
          <w:szCs w:val="24"/>
        </w:rPr>
        <w:t>P</w:t>
      </w:r>
      <w:r w:rsidR="00987470" w:rsidRPr="00E95DBA">
        <w:rPr>
          <w:rFonts w:cstheme="minorHAnsi"/>
          <w:sz w:val="24"/>
          <w:szCs w:val="24"/>
        </w:rPr>
        <w:t>rophets</w:t>
      </w:r>
      <w:r w:rsidR="00262D4A" w:rsidRPr="00E95DBA">
        <w:rPr>
          <w:rFonts w:cstheme="minorHAnsi"/>
          <w:sz w:val="24"/>
          <w:szCs w:val="24"/>
        </w:rPr>
        <w:t xml:space="preserve">, has in these last days spoken to </w:t>
      </w:r>
      <w:r w:rsidR="005E7FF2" w:rsidRPr="00E95DBA">
        <w:rPr>
          <w:rFonts w:cstheme="minorHAnsi"/>
          <w:sz w:val="24"/>
          <w:szCs w:val="24"/>
        </w:rPr>
        <w:t>U</w:t>
      </w:r>
      <w:r w:rsidR="00262D4A" w:rsidRPr="00E95DBA">
        <w:rPr>
          <w:rFonts w:cstheme="minorHAnsi"/>
          <w:sz w:val="24"/>
          <w:szCs w:val="24"/>
        </w:rPr>
        <w:t xml:space="preserve">s by His Son, whom </w:t>
      </w:r>
      <w:r w:rsidR="001E37E6" w:rsidRPr="00E95DBA">
        <w:rPr>
          <w:rFonts w:cstheme="minorHAnsi"/>
          <w:sz w:val="24"/>
          <w:szCs w:val="24"/>
        </w:rPr>
        <w:t>H</w:t>
      </w:r>
      <w:r w:rsidR="00262D4A" w:rsidRPr="00E95DBA">
        <w:rPr>
          <w:rFonts w:cstheme="minorHAnsi"/>
          <w:sz w:val="24"/>
          <w:szCs w:val="24"/>
        </w:rPr>
        <w:t xml:space="preserve">e has appointed Heir of all </w:t>
      </w:r>
      <w:r w:rsidR="00262D4A" w:rsidRPr="00E95DBA">
        <w:rPr>
          <w:rFonts w:cstheme="minorHAnsi"/>
          <w:sz w:val="24"/>
          <w:szCs w:val="24"/>
        </w:rPr>
        <w:lastRenderedPageBreak/>
        <w:t xml:space="preserve">things, through who also He made the </w:t>
      </w:r>
      <w:r w:rsidR="005E7FF2" w:rsidRPr="00E95DBA">
        <w:rPr>
          <w:rFonts w:cstheme="minorHAnsi"/>
          <w:sz w:val="24"/>
          <w:szCs w:val="24"/>
        </w:rPr>
        <w:t>W</w:t>
      </w:r>
      <w:r w:rsidR="00262D4A" w:rsidRPr="00E95DBA">
        <w:rPr>
          <w:rFonts w:cstheme="minorHAnsi"/>
          <w:sz w:val="24"/>
          <w:szCs w:val="24"/>
        </w:rPr>
        <w:t>orlds (</w:t>
      </w:r>
      <w:r w:rsidR="005E7FF2" w:rsidRPr="00E95DBA">
        <w:rPr>
          <w:rFonts w:cstheme="minorHAnsi"/>
          <w:sz w:val="24"/>
          <w:szCs w:val="24"/>
        </w:rPr>
        <w:t xml:space="preserve">Universes, </w:t>
      </w:r>
      <w:r w:rsidR="00F50D65" w:rsidRPr="00E95DBA">
        <w:rPr>
          <w:rFonts w:cstheme="minorHAnsi"/>
          <w:sz w:val="24"/>
          <w:szCs w:val="24"/>
        </w:rPr>
        <w:t xml:space="preserve">Realms, Eternity’s, </w:t>
      </w:r>
      <w:r w:rsidR="005E7FF2" w:rsidRPr="00E95DBA">
        <w:rPr>
          <w:rFonts w:cstheme="minorHAnsi"/>
          <w:sz w:val="24"/>
          <w:szCs w:val="24"/>
        </w:rPr>
        <w:t>A</w:t>
      </w:r>
      <w:r w:rsidR="00262D4A" w:rsidRPr="00E95DBA">
        <w:rPr>
          <w:rFonts w:cstheme="minorHAnsi"/>
          <w:sz w:val="24"/>
          <w:szCs w:val="24"/>
        </w:rPr>
        <w:t xml:space="preserve">ges, </w:t>
      </w:r>
      <w:r w:rsidR="005E7FF2" w:rsidRPr="00E95DBA">
        <w:rPr>
          <w:rFonts w:cstheme="minorHAnsi"/>
          <w:sz w:val="24"/>
          <w:szCs w:val="24"/>
        </w:rPr>
        <w:t>A</w:t>
      </w:r>
      <w:r w:rsidR="00262D4A" w:rsidRPr="00E95DBA">
        <w:rPr>
          <w:rFonts w:cstheme="minorHAnsi"/>
          <w:sz w:val="24"/>
          <w:szCs w:val="24"/>
        </w:rPr>
        <w:t xml:space="preserve">iones, </w:t>
      </w:r>
      <w:r w:rsidR="005E7FF2" w:rsidRPr="00E95DBA">
        <w:rPr>
          <w:rFonts w:cstheme="minorHAnsi"/>
          <w:sz w:val="24"/>
          <w:szCs w:val="24"/>
        </w:rPr>
        <w:t>A</w:t>
      </w:r>
      <w:r w:rsidR="00262D4A" w:rsidRPr="00E95DBA">
        <w:rPr>
          <w:rFonts w:cstheme="minorHAnsi"/>
          <w:sz w:val="24"/>
          <w:szCs w:val="24"/>
        </w:rPr>
        <w:t>eons), whom being the brightness of His glory and the express image of His Person, and upholding all thing</w:t>
      </w:r>
      <w:r w:rsidR="001E37E6" w:rsidRPr="00E95DBA">
        <w:rPr>
          <w:rFonts w:cstheme="minorHAnsi"/>
          <w:sz w:val="24"/>
          <w:szCs w:val="24"/>
        </w:rPr>
        <w:t>s</w:t>
      </w:r>
      <w:r w:rsidR="00262D4A" w:rsidRPr="00E95DBA">
        <w:rPr>
          <w:rFonts w:cstheme="minorHAnsi"/>
          <w:sz w:val="24"/>
          <w:szCs w:val="24"/>
        </w:rPr>
        <w:t xml:space="preserve"> </w:t>
      </w:r>
      <w:r w:rsidR="001E37E6" w:rsidRPr="00E95DBA">
        <w:rPr>
          <w:rFonts w:cstheme="minorHAnsi"/>
          <w:sz w:val="24"/>
          <w:szCs w:val="24"/>
        </w:rPr>
        <w:t>(The Universe)</w:t>
      </w:r>
      <w:r w:rsidR="001C7634" w:rsidRPr="00E95DBA">
        <w:rPr>
          <w:rFonts w:cstheme="minorHAnsi"/>
          <w:sz w:val="24"/>
          <w:szCs w:val="24"/>
        </w:rPr>
        <w:t xml:space="preserve"> </w:t>
      </w:r>
      <w:r w:rsidR="001E37E6" w:rsidRPr="00E95DBA">
        <w:rPr>
          <w:rFonts w:cstheme="minorHAnsi"/>
          <w:sz w:val="24"/>
          <w:szCs w:val="24"/>
        </w:rPr>
        <w:t xml:space="preserve"> </w:t>
      </w:r>
      <w:r w:rsidR="00262D4A" w:rsidRPr="00E95DBA">
        <w:rPr>
          <w:rFonts w:cstheme="minorHAnsi"/>
          <w:sz w:val="24"/>
          <w:szCs w:val="24"/>
        </w:rPr>
        <w:t xml:space="preserve">by </w:t>
      </w:r>
      <w:r w:rsidR="001C7634" w:rsidRPr="00E95DBA">
        <w:rPr>
          <w:rFonts w:cstheme="minorHAnsi"/>
          <w:sz w:val="24"/>
          <w:szCs w:val="24"/>
        </w:rPr>
        <w:t xml:space="preserve"> </w:t>
      </w:r>
      <w:r w:rsidR="00262D4A" w:rsidRPr="00E95DBA">
        <w:rPr>
          <w:rFonts w:cstheme="minorHAnsi"/>
          <w:sz w:val="24"/>
          <w:szCs w:val="24"/>
        </w:rPr>
        <w:t xml:space="preserve">the </w:t>
      </w:r>
      <w:r w:rsidR="001C7634" w:rsidRPr="00E95DBA">
        <w:rPr>
          <w:rFonts w:cstheme="minorHAnsi"/>
          <w:sz w:val="24"/>
          <w:szCs w:val="24"/>
        </w:rPr>
        <w:t xml:space="preserve"> </w:t>
      </w:r>
      <w:r w:rsidR="00262D4A" w:rsidRPr="00E95DBA">
        <w:rPr>
          <w:rFonts w:cstheme="minorHAnsi"/>
          <w:sz w:val="24"/>
          <w:szCs w:val="24"/>
        </w:rPr>
        <w:t xml:space="preserve">Word of His Power, when He had by Himself purged </w:t>
      </w:r>
      <w:r w:rsidR="005E7FF2" w:rsidRPr="00E95DBA">
        <w:rPr>
          <w:rFonts w:cstheme="minorHAnsi"/>
          <w:sz w:val="24"/>
          <w:szCs w:val="24"/>
        </w:rPr>
        <w:t>O</w:t>
      </w:r>
      <w:r w:rsidR="00262D4A" w:rsidRPr="00E95DBA">
        <w:rPr>
          <w:rFonts w:cstheme="minorHAnsi"/>
          <w:sz w:val="24"/>
          <w:szCs w:val="24"/>
        </w:rPr>
        <w:t>ur sins, sat down at the right hand of the Majesty of High, having become</w:t>
      </w:r>
      <w:r w:rsidR="00915A8F" w:rsidRPr="00E95DBA">
        <w:rPr>
          <w:rFonts w:cstheme="minorHAnsi"/>
          <w:sz w:val="24"/>
          <w:szCs w:val="24"/>
        </w:rPr>
        <w:t xml:space="preserve"> </w:t>
      </w:r>
      <w:r w:rsidR="00262D4A" w:rsidRPr="00E95DBA">
        <w:rPr>
          <w:rFonts w:cstheme="minorHAnsi"/>
          <w:sz w:val="24"/>
          <w:szCs w:val="24"/>
        </w:rPr>
        <w:t xml:space="preserve"> so</w:t>
      </w:r>
      <w:r w:rsidR="00915A8F" w:rsidRPr="00E95DBA">
        <w:rPr>
          <w:rFonts w:cstheme="minorHAnsi"/>
          <w:sz w:val="24"/>
          <w:szCs w:val="24"/>
        </w:rPr>
        <w:t xml:space="preserve"> </w:t>
      </w:r>
      <w:r w:rsidR="00262D4A" w:rsidRPr="00E95DBA">
        <w:rPr>
          <w:rFonts w:cstheme="minorHAnsi"/>
          <w:sz w:val="24"/>
          <w:szCs w:val="24"/>
        </w:rPr>
        <w:t xml:space="preserve"> much </w:t>
      </w:r>
      <w:r w:rsidR="00915A8F" w:rsidRPr="00E95DBA">
        <w:rPr>
          <w:rFonts w:cstheme="minorHAnsi"/>
          <w:sz w:val="24"/>
          <w:szCs w:val="24"/>
        </w:rPr>
        <w:t xml:space="preserve"> </w:t>
      </w:r>
      <w:r w:rsidR="00262D4A" w:rsidRPr="00E95DBA">
        <w:rPr>
          <w:rFonts w:cstheme="minorHAnsi"/>
          <w:sz w:val="24"/>
          <w:szCs w:val="24"/>
        </w:rPr>
        <w:t xml:space="preserve">better </w:t>
      </w:r>
      <w:r w:rsidR="00915A8F" w:rsidRPr="00E95DBA">
        <w:rPr>
          <w:rFonts w:cstheme="minorHAnsi"/>
          <w:sz w:val="24"/>
          <w:szCs w:val="24"/>
        </w:rPr>
        <w:t xml:space="preserve"> </w:t>
      </w:r>
      <w:r w:rsidR="00262D4A" w:rsidRPr="00E95DBA">
        <w:rPr>
          <w:rFonts w:cstheme="minorHAnsi"/>
          <w:sz w:val="24"/>
          <w:szCs w:val="24"/>
        </w:rPr>
        <w:t xml:space="preserve">than </w:t>
      </w:r>
      <w:r w:rsidR="00915A8F" w:rsidRPr="00E95DBA">
        <w:rPr>
          <w:rFonts w:cstheme="minorHAnsi"/>
          <w:sz w:val="24"/>
          <w:szCs w:val="24"/>
        </w:rPr>
        <w:t xml:space="preserve"> </w:t>
      </w:r>
      <w:r w:rsidR="00262D4A" w:rsidRPr="00E95DBA">
        <w:rPr>
          <w:rFonts w:cstheme="minorHAnsi"/>
          <w:sz w:val="24"/>
          <w:szCs w:val="24"/>
        </w:rPr>
        <w:t>the</w:t>
      </w:r>
      <w:r w:rsidR="00915A8F" w:rsidRPr="00E95DBA">
        <w:rPr>
          <w:rFonts w:cstheme="minorHAnsi"/>
          <w:sz w:val="24"/>
          <w:szCs w:val="24"/>
        </w:rPr>
        <w:t xml:space="preserve"> </w:t>
      </w:r>
      <w:r w:rsidR="00262D4A" w:rsidRPr="00E95DBA">
        <w:rPr>
          <w:rFonts w:cstheme="minorHAnsi"/>
          <w:sz w:val="24"/>
          <w:szCs w:val="24"/>
        </w:rPr>
        <w:t xml:space="preserve"> </w:t>
      </w:r>
      <w:r w:rsidR="005E7FF2" w:rsidRPr="00E95DBA">
        <w:rPr>
          <w:rFonts w:cstheme="minorHAnsi"/>
          <w:sz w:val="24"/>
          <w:szCs w:val="24"/>
        </w:rPr>
        <w:t>A</w:t>
      </w:r>
      <w:r w:rsidR="00262D4A" w:rsidRPr="00E95DBA">
        <w:rPr>
          <w:rFonts w:cstheme="minorHAnsi"/>
          <w:sz w:val="24"/>
          <w:szCs w:val="24"/>
        </w:rPr>
        <w:t>ngels</w:t>
      </w:r>
      <w:r w:rsidR="005E7FF2" w:rsidRPr="00E95DBA">
        <w:rPr>
          <w:rFonts w:cstheme="minorHAnsi"/>
          <w:sz w:val="24"/>
          <w:szCs w:val="24"/>
        </w:rPr>
        <w:t xml:space="preserve"> (Lords)</w:t>
      </w:r>
      <w:r w:rsidR="00262D4A" w:rsidRPr="00E95DBA">
        <w:rPr>
          <w:rFonts w:cstheme="minorHAnsi"/>
          <w:sz w:val="24"/>
          <w:szCs w:val="24"/>
        </w:rPr>
        <w:t xml:space="preserve">, as </w:t>
      </w:r>
      <w:r w:rsidR="00915A8F" w:rsidRPr="00E95DBA">
        <w:rPr>
          <w:rFonts w:cstheme="minorHAnsi"/>
          <w:sz w:val="24"/>
          <w:szCs w:val="24"/>
        </w:rPr>
        <w:t xml:space="preserve"> </w:t>
      </w:r>
      <w:r w:rsidR="00262D4A" w:rsidRPr="00E95DBA">
        <w:rPr>
          <w:rFonts w:cstheme="minorHAnsi"/>
          <w:sz w:val="24"/>
          <w:szCs w:val="24"/>
        </w:rPr>
        <w:t>He</w:t>
      </w:r>
      <w:r w:rsidR="00915A8F" w:rsidRPr="00E95DBA">
        <w:rPr>
          <w:rFonts w:cstheme="minorHAnsi"/>
          <w:sz w:val="24"/>
          <w:szCs w:val="24"/>
        </w:rPr>
        <w:t xml:space="preserve"> </w:t>
      </w:r>
      <w:r w:rsidR="00262D4A" w:rsidRPr="00E95DBA">
        <w:rPr>
          <w:rFonts w:cstheme="minorHAnsi"/>
          <w:sz w:val="24"/>
          <w:szCs w:val="24"/>
        </w:rPr>
        <w:t xml:space="preserve"> has by inheritance obtained a </w:t>
      </w:r>
      <w:r w:rsidR="001C7634" w:rsidRPr="00E95DBA">
        <w:rPr>
          <w:rFonts w:cstheme="minorHAnsi"/>
          <w:sz w:val="24"/>
          <w:szCs w:val="24"/>
        </w:rPr>
        <w:t>M</w:t>
      </w:r>
      <w:r w:rsidR="00262D4A" w:rsidRPr="00E95DBA">
        <w:rPr>
          <w:rFonts w:cstheme="minorHAnsi"/>
          <w:sz w:val="24"/>
          <w:szCs w:val="24"/>
        </w:rPr>
        <w:t xml:space="preserve">ore </w:t>
      </w:r>
      <w:r w:rsidR="001C7634" w:rsidRPr="00E95DBA">
        <w:rPr>
          <w:rFonts w:cstheme="minorHAnsi"/>
          <w:sz w:val="24"/>
          <w:szCs w:val="24"/>
        </w:rPr>
        <w:t>E</w:t>
      </w:r>
      <w:r w:rsidR="00262D4A" w:rsidRPr="00E95DBA">
        <w:rPr>
          <w:rFonts w:cstheme="minorHAnsi"/>
          <w:sz w:val="24"/>
          <w:szCs w:val="24"/>
        </w:rPr>
        <w:t xml:space="preserve">xcellent </w:t>
      </w:r>
      <w:r w:rsidR="001C7634" w:rsidRPr="00E95DBA">
        <w:rPr>
          <w:rFonts w:cstheme="minorHAnsi"/>
          <w:sz w:val="24"/>
          <w:szCs w:val="24"/>
        </w:rPr>
        <w:t>N</w:t>
      </w:r>
      <w:r w:rsidR="00262D4A" w:rsidRPr="00E95DBA">
        <w:rPr>
          <w:rFonts w:cstheme="minorHAnsi"/>
          <w:sz w:val="24"/>
          <w:szCs w:val="24"/>
        </w:rPr>
        <w:t>ame than they.”</w:t>
      </w:r>
      <w:r w:rsidR="00987470" w:rsidRPr="00E95DBA">
        <w:rPr>
          <w:rFonts w:cstheme="minorHAnsi"/>
          <w:sz w:val="24"/>
          <w:szCs w:val="24"/>
        </w:rPr>
        <w:t xml:space="preserve"> </w:t>
      </w:r>
      <w:r w:rsidR="006E3684" w:rsidRPr="00E95DBA">
        <w:rPr>
          <w:rFonts w:cstheme="minorHAnsi"/>
          <w:sz w:val="24"/>
          <w:szCs w:val="24"/>
        </w:rPr>
        <w:t>In Hebrews 1:5 says “For unto which of the</w:t>
      </w:r>
      <w:r w:rsidR="008A624C" w:rsidRPr="00E95DBA">
        <w:rPr>
          <w:rFonts w:cstheme="minorHAnsi"/>
          <w:sz w:val="24"/>
          <w:szCs w:val="24"/>
        </w:rPr>
        <w:t xml:space="preserve"> </w:t>
      </w:r>
      <w:r w:rsidR="005E7FF2" w:rsidRPr="00E95DBA">
        <w:rPr>
          <w:rFonts w:cstheme="minorHAnsi"/>
          <w:sz w:val="24"/>
          <w:szCs w:val="24"/>
        </w:rPr>
        <w:t>A</w:t>
      </w:r>
      <w:r w:rsidR="006E3684" w:rsidRPr="00E95DBA">
        <w:rPr>
          <w:rFonts w:cstheme="minorHAnsi"/>
          <w:sz w:val="24"/>
          <w:szCs w:val="24"/>
        </w:rPr>
        <w:t>ngels</w:t>
      </w:r>
      <w:r w:rsidR="005E7FF2" w:rsidRPr="00E95DBA">
        <w:rPr>
          <w:rFonts w:cstheme="minorHAnsi"/>
          <w:sz w:val="24"/>
          <w:szCs w:val="24"/>
        </w:rPr>
        <w:t xml:space="preserve"> (Lords)</w:t>
      </w:r>
      <w:r w:rsidR="006E3684" w:rsidRPr="00E95DBA">
        <w:rPr>
          <w:rFonts w:cstheme="minorHAnsi"/>
          <w:sz w:val="24"/>
          <w:szCs w:val="24"/>
        </w:rPr>
        <w:t xml:space="preserve">, said </w:t>
      </w:r>
      <w:r w:rsidR="00262D4A" w:rsidRPr="00E95DBA">
        <w:rPr>
          <w:rFonts w:cstheme="minorHAnsi"/>
          <w:sz w:val="24"/>
          <w:szCs w:val="24"/>
        </w:rPr>
        <w:t>H</w:t>
      </w:r>
      <w:r w:rsidR="006E3684" w:rsidRPr="00E95DBA">
        <w:rPr>
          <w:rFonts w:cstheme="minorHAnsi"/>
          <w:sz w:val="24"/>
          <w:szCs w:val="24"/>
        </w:rPr>
        <w:t>e at any time, ‘Thou art My Son, that day I have begotten thee? And again, I will be to His a Father (Father of the Angelical Hierarchy), and He shall be to Me a Son?” In</w:t>
      </w:r>
      <w:r w:rsidR="008F3D17" w:rsidRPr="00E95DBA">
        <w:rPr>
          <w:rFonts w:cstheme="minorHAnsi"/>
          <w:sz w:val="24"/>
          <w:szCs w:val="24"/>
        </w:rPr>
        <w:t xml:space="preserve"> </w:t>
      </w:r>
      <w:r w:rsidR="006E3684" w:rsidRPr="00E95DBA">
        <w:rPr>
          <w:rFonts w:cstheme="minorHAnsi"/>
          <w:sz w:val="24"/>
          <w:szCs w:val="24"/>
        </w:rPr>
        <w:t>Hebrews</w:t>
      </w:r>
      <w:r w:rsidR="008F3D17" w:rsidRPr="00E95DBA">
        <w:rPr>
          <w:rFonts w:cstheme="minorHAnsi"/>
          <w:sz w:val="24"/>
          <w:szCs w:val="24"/>
        </w:rPr>
        <w:t xml:space="preserve"> </w:t>
      </w:r>
      <w:r w:rsidR="006E3684" w:rsidRPr="00E95DBA">
        <w:rPr>
          <w:rFonts w:cstheme="minorHAnsi"/>
          <w:sz w:val="24"/>
          <w:szCs w:val="24"/>
        </w:rPr>
        <w:t xml:space="preserve">12:9 declares “Furthermore </w:t>
      </w:r>
      <w:r w:rsidR="005E7FF2" w:rsidRPr="00E95DBA">
        <w:rPr>
          <w:rFonts w:cstheme="minorHAnsi"/>
          <w:sz w:val="24"/>
          <w:szCs w:val="24"/>
        </w:rPr>
        <w:t>W</w:t>
      </w:r>
      <w:r w:rsidR="00262D4A" w:rsidRPr="00E95DBA">
        <w:rPr>
          <w:rFonts w:cstheme="minorHAnsi"/>
          <w:sz w:val="24"/>
          <w:szCs w:val="24"/>
        </w:rPr>
        <w:t>e</w:t>
      </w:r>
      <w:r w:rsidR="006E3684" w:rsidRPr="00E95DBA">
        <w:rPr>
          <w:rFonts w:cstheme="minorHAnsi"/>
          <w:sz w:val="24"/>
          <w:szCs w:val="24"/>
        </w:rPr>
        <w:t xml:space="preserve"> have had </w:t>
      </w:r>
      <w:r w:rsidR="005E7FF2" w:rsidRPr="00E95DBA">
        <w:rPr>
          <w:rFonts w:cstheme="minorHAnsi"/>
          <w:sz w:val="24"/>
          <w:szCs w:val="24"/>
        </w:rPr>
        <w:t>F</w:t>
      </w:r>
      <w:r w:rsidR="006E3684" w:rsidRPr="00E95DBA">
        <w:rPr>
          <w:rFonts w:cstheme="minorHAnsi"/>
          <w:sz w:val="24"/>
          <w:szCs w:val="24"/>
        </w:rPr>
        <w:t xml:space="preserve">athers of </w:t>
      </w:r>
      <w:r w:rsidR="005E7FF2" w:rsidRPr="00E95DBA">
        <w:rPr>
          <w:rFonts w:cstheme="minorHAnsi"/>
          <w:sz w:val="24"/>
          <w:szCs w:val="24"/>
        </w:rPr>
        <w:t>O</w:t>
      </w:r>
      <w:r w:rsidR="006E3684" w:rsidRPr="00E95DBA">
        <w:rPr>
          <w:rFonts w:cstheme="minorHAnsi"/>
          <w:sz w:val="24"/>
          <w:szCs w:val="24"/>
        </w:rPr>
        <w:t xml:space="preserve">ur flesh </w:t>
      </w:r>
      <w:r w:rsidR="008F3D17" w:rsidRPr="00E95DBA">
        <w:rPr>
          <w:rFonts w:cstheme="minorHAnsi"/>
          <w:sz w:val="24"/>
          <w:szCs w:val="24"/>
        </w:rPr>
        <w:t>(</w:t>
      </w:r>
      <w:r w:rsidR="005E7FF2" w:rsidRPr="00E95DBA">
        <w:rPr>
          <w:rFonts w:cstheme="minorHAnsi"/>
          <w:sz w:val="24"/>
          <w:szCs w:val="24"/>
        </w:rPr>
        <w:t>H</w:t>
      </w:r>
      <w:r w:rsidR="008F3D17" w:rsidRPr="00E95DBA">
        <w:rPr>
          <w:rFonts w:cstheme="minorHAnsi"/>
          <w:sz w:val="24"/>
          <w:szCs w:val="24"/>
        </w:rPr>
        <w:t xml:space="preserve">uman </w:t>
      </w:r>
      <w:r w:rsidR="005E7FF2" w:rsidRPr="00E95DBA">
        <w:rPr>
          <w:rFonts w:cstheme="minorHAnsi"/>
          <w:sz w:val="24"/>
          <w:szCs w:val="24"/>
        </w:rPr>
        <w:t>F</w:t>
      </w:r>
      <w:r w:rsidR="008F3D17" w:rsidRPr="00E95DBA">
        <w:rPr>
          <w:rFonts w:cstheme="minorHAnsi"/>
          <w:sz w:val="24"/>
          <w:szCs w:val="24"/>
        </w:rPr>
        <w:t xml:space="preserve">athers) </w:t>
      </w:r>
      <w:r w:rsidR="006E3684" w:rsidRPr="00E95DBA">
        <w:rPr>
          <w:rFonts w:cstheme="minorHAnsi"/>
          <w:sz w:val="24"/>
          <w:szCs w:val="24"/>
        </w:rPr>
        <w:t xml:space="preserve">which corrected </w:t>
      </w:r>
      <w:r w:rsidR="005E7FF2" w:rsidRPr="00E95DBA">
        <w:rPr>
          <w:rFonts w:cstheme="minorHAnsi"/>
          <w:sz w:val="24"/>
          <w:szCs w:val="24"/>
        </w:rPr>
        <w:t>U</w:t>
      </w:r>
      <w:r w:rsidR="006E3684" w:rsidRPr="00E95DBA">
        <w:rPr>
          <w:rFonts w:cstheme="minorHAnsi"/>
          <w:sz w:val="24"/>
          <w:szCs w:val="24"/>
        </w:rPr>
        <w:t xml:space="preserve">s, and </w:t>
      </w:r>
      <w:r w:rsidR="005E7FF2" w:rsidRPr="00E95DBA">
        <w:rPr>
          <w:rFonts w:cstheme="minorHAnsi"/>
          <w:sz w:val="24"/>
          <w:szCs w:val="24"/>
        </w:rPr>
        <w:t>W</w:t>
      </w:r>
      <w:r w:rsidR="006E3684" w:rsidRPr="00E95DBA">
        <w:rPr>
          <w:rFonts w:cstheme="minorHAnsi"/>
          <w:sz w:val="24"/>
          <w:szCs w:val="24"/>
        </w:rPr>
        <w:t xml:space="preserve">e gave them </w:t>
      </w:r>
      <w:r w:rsidR="008F3D17" w:rsidRPr="00E95DBA">
        <w:rPr>
          <w:rFonts w:cstheme="minorHAnsi"/>
          <w:sz w:val="24"/>
          <w:szCs w:val="24"/>
        </w:rPr>
        <w:t>reverence (</w:t>
      </w:r>
      <w:r w:rsidR="005E7FF2" w:rsidRPr="00E95DBA">
        <w:rPr>
          <w:rFonts w:cstheme="minorHAnsi"/>
          <w:sz w:val="24"/>
          <w:szCs w:val="24"/>
        </w:rPr>
        <w:t xml:space="preserve">revering, high esteem, </w:t>
      </w:r>
      <w:r w:rsidR="006E3684" w:rsidRPr="00E95DBA">
        <w:rPr>
          <w:rFonts w:cstheme="minorHAnsi"/>
          <w:sz w:val="24"/>
          <w:szCs w:val="24"/>
        </w:rPr>
        <w:t>respect</w:t>
      </w:r>
      <w:r w:rsidR="008F3D17" w:rsidRPr="00E95DBA">
        <w:rPr>
          <w:rFonts w:cstheme="minorHAnsi"/>
          <w:sz w:val="24"/>
          <w:szCs w:val="24"/>
        </w:rPr>
        <w:t>)</w:t>
      </w:r>
      <w:r w:rsidR="006E3684" w:rsidRPr="00E95DBA">
        <w:rPr>
          <w:rFonts w:cstheme="minorHAnsi"/>
          <w:sz w:val="24"/>
          <w:szCs w:val="24"/>
        </w:rPr>
        <w:t xml:space="preserve">: shall </w:t>
      </w:r>
      <w:r w:rsidR="005E7FF2" w:rsidRPr="00E95DBA">
        <w:rPr>
          <w:rFonts w:cstheme="minorHAnsi"/>
          <w:sz w:val="24"/>
          <w:szCs w:val="24"/>
        </w:rPr>
        <w:t>W</w:t>
      </w:r>
      <w:r w:rsidR="006E3684" w:rsidRPr="00E95DBA">
        <w:rPr>
          <w:rFonts w:cstheme="minorHAnsi"/>
          <w:sz w:val="24"/>
          <w:szCs w:val="24"/>
        </w:rPr>
        <w:t xml:space="preserve">e not much rather be in </w:t>
      </w:r>
      <w:r w:rsidR="005E7FF2" w:rsidRPr="00E95DBA">
        <w:rPr>
          <w:rFonts w:cstheme="minorHAnsi"/>
          <w:sz w:val="24"/>
          <w:szCs w:val="24"/>
        </w:rPr>
        <w:t>S</w:t>
      </w:r>
      <w:r w:rsidR="006E3684" w:rsidRPr="00E95DBA">
        <w:rPr>
          <w:rFonts w:cstheme="minorHAnsi"/>
          <w:sz w:val="24"/>
          <w:szCs w:val="24"/>
        </w:rPr>
        <w:t xml:space="preserve">ubjection unto the Father (Father Stephen </w:t>
      </w:r>
      <w:r w:rsidR="005E7FF2" w:rsidRPr="00E95DBA">
        <w:rPr>
          <w:rFonts w:cstheme="minorHAnsi"/>
          <w:sz w:val="24"/>
          <w:szCs w:val="24"/>
        </w:rPr>
        <w:t>Our</w:t>
      </w:r>
      <w:r w:rsidR="006E3684" w:rsidRPr="00E95DBA">
        <w:rPr>
          <w:rFonts w:cstheme="minorHAnsi"/>
          <w:sz w:val="24"/>
          <w:szCs w:val="24"/>
        </w:rPr>
        <w:t xml:space="preserve"> Correction and Respect</w:t>
      </w:r>
      <w:r w:rsidR="008F3D17" w:rsidRPr="00E95DBA">
        <w:rPr>
          <w:rFonts w:cstheme="minorHAnsi"/>
          <w:sz w:val="24"/>
          <w:szCs w:val="24"/>
        </w:rPr>
        <w:t xml:space="preserve"> to Live</w:t>
      </w:r>
      <w:r w:rsidR="006E3684" w:rsidRPr="00E95DBA">
        <w:rPr>
          <w:rFonts w:cstheme="minorHAnsi"/>
          <w:sz w:val="24"/>
          <w:szCs w:val="24"/>
        </w:rPr>
        <w:t xml:space="preserve">) of </w:t>
      </w:r>
      <w:r w:rsidR="001C7634" w:rsidRPr="00E95DBA">
        <w:rPr>
          <w:rFonts w:cstheme="minorHAnsi"/>
          <w:sz w:val="24"/>
          <w:szCs w:val="24"/>
        </w:rPr>
        <w:t>S</w:t>
      </w:r>
      <w:r w:rsidR="006E3684" w:rsidRPr="00E95DBA">
        <w:rPr>
          <w:rFonts w:cstheme="minorHAnsi"/>
          <w:sz w:val="24"/>
          <w:szCs w:val="24"/>
        </w:rPr>
        <w:t>pirits, and live?” In James 1:17 tells us “Every good and every perfect gift is from above, and comes down fr</w:t>
      </w:r>
      <w:r w:rsidR="001C7634" w:rsidRPr="00E95DBA">
        <w:rPr>
          <w:rFonts w:cstheme="minorHAnsi"/>
          <w:sz w:val="24"/>
          <w:szCs w:val="24"/>
        </w:rPr>
        <w:t>o</w:t>
      </w:r>
      <w:r w:rsidR="006E3684" w:rsidRPr="00E95DBA">
        <w:rPr>
          <w:rFonts w:cstheme="minorHAnsi"/>
          <w:sz w:val="24"/>
          <w:szCs w:val="24"/>
        </w:rPr>
        <w:t xml:space="preserve">m the Father (Father Stephen </w:t>
      </w:r>
      <w:r w:rsidR="005E7FF2" w:rsidRPr="00E95DBA">
        <w:rPr>
          <w:rFonts w:cstheme="minorHAnsi"/>
          <w:sz w:val="24"/>
          <w:szCs w:val="24"/>
        </w:rPr>
        <w:t>O</w:t>
      </w:r>
      <w:r w:rsidR="006E3684" w:rsidRPr="00E95DBA">
        <w:rPr>
          <w:rFonts w:cstheme="minorHAnsi"/>
          <w:sz w:val="24"/>
          <w:szCs w:val="24"/>
        </w:rPr>
        <w:t xml:space="preserve">ur Good, Undefiled and Perfect Gifts) of lights, with whom is no variableness, neither shadow of turning.” In James 1:27 mentions “Pure religion and undefiled before God (Lord Yahweh) and the Father (Father Stephen </w:t>
      </w:r>
      <w:r w:rsidR="005E7FF2" w:rsidRPr="00E95DBA">
        <w:rPr>
          <w:rFonts w:cstheme="minorHAnsi"/>
          <w:sz w:val="24"/>
          <w:szCs w:val="24"/>
        </w:rPr>
        <w:t>O</w:t>
      </w:r>
      <w:r w:rsidR="006E3684" w:rsidRPr="00E95DBA">
        <w:rPr>
          <w:rFonts w:cstheme="minorHAnsi"/>
          <w:sz w:val="24"/>
          <w:szCs w:val="24"/>
        </w:rPr>
        <w:t>ur Pure and Undef</w:t>
      </w:r>
      <w:r w:rsidR="004C7C67" w:rsidRPr="00E95DBA">
        <w:rPr>
          <w:rFonts w:cstheme="minorHAnsi"/>
          <w:sz w:val="24"/>
          <w:szCs w:val="24"/>
        </w:rPr>
        <w:t>i</w:t>
      </w:r>
      <w:r w:rsidR="006E3684" w:rsidRPr="00E95DBA">
        <w:rPr>
          <w:rFonts w:cstheme="minorHAnsi"/>
          <w:sz w:val="24"/>
          <w:szCs w:val="24"/>
        </w:rPr>
        <w:t>l</w:t>
      </w:r>
      <w:r w:rsidR="004C7C67" w:rsidRPr="00E95DBA">
        <w:rPr>
          <w:rFonts w:cstheme="minorHAnsi"/>
          <w:sz w:val="24"/>
          <w:szCs w:val="24"/>
        </w:rPr>
        <w:t>e</w:t>
      </w:r>
      <w:r w:rsidR="006E3684" w:rsidRPr="00E95DBA">
        <w:rPr>
          <w:rFonts w:cstheme="minorHAnsi"/>
          <w:sz w:val="24"/>
          <w:szCs w:val="24"/>
        </w:rPr>
        <w:t xml:space="preserve">d Religion) is this, to visit the </w:t>
      </w:r>
      <w:r w:rsidR="005E7FF2" w:rsidRPr="00E95DBA">
        <w:rPr>
          <w:rFonts w:cstheme="minorHAnsi"/>
          <w:sz w:val="24"/>
          <w:szCs w:val="24"/>
        </w:rPr>
        <w:t>F</w:t>
      </w:r>
      <w:r w:rsidR="006E3684" w:rsidRPr="00E95DBA">
        <w:rPr>
          <w:rFonts w:cstheme="minorHAnsi"/>
          <w:sz w:val="24"/>
          <w:szCs w:val="24"/>
        </w:rPr>
        <w:t xml:space="preserve">atherless and </w:t>
      </w:r>
      <w:r w:rsidR="005E7FF2" w:rsidRPr="00E95DBA">
        <w:rPr>
          <w:rFonts w:cstheme="minorHAnsi"/>
          <w:sz w:val="24"/>
          <w:szCs w:val="24"/>
        </w:rPr>
        <w:t>W</w:t>
      </w:r>
      <w:r w:rsidR="006E3684" w:rsidRPr="00E95DBA">
        <w:rPr>
          <w:rFonts w:cstheme="minorHAnsi"/>
          <w:sz w:val="24"/>
          <w:szCs w:val="24"/>
        </w:rPr>
        <w:t>idows</w:t>
      </w:r>
      <w:r w:rsidR="004C7C67" w:rsidRPr="00E95DBA">
        <w:rPr>
          <w:rFonts w:cstheme="minorHAnsi"/>
          <w:sz w:val="24"/>
          <w:szCs w:val="24"/>
        </w:rPr>
        <w:t xml:space="preserve"> in their affliction, and to keep </w:t>
      </w:r>
      <w:r w:rsidR="005E7FF2" w:rsidRPr="00E95DBA">
        <w:rPr>
          <w:rFonts w:cstheme="minorHAnsi"/>
          <w:sz w:val="24"/>
          <w:szCs w:val="24"/>
        </w:rPr>
        <w:t>H</w:t>
      </w:r>
      <w:r w:rsidR="004C7C67" w:rsidRPr="00E95DBA">
        <w:rPr>
          <w:rFonts w:cstheme="minorHAnsi"/>
          <w:sz w:val="24"/>
          <w:szCs w:val="24"/>
        </w:rPr>
        <w:t xml:space="preserve">imself unspotted from the </w:t>
      </w:r>
      <w:r w:rsidR="005E7FF2" w:rsidRPr="00E95DBA">
        <w:rPr>
          <w:rFonts w:cstheme="minorHAnsi"/>
          <w:sz w:val="24"/>
          <w:szCs w:val="24"/>
        </w:rPr>
        <w:t>W</w:t>
      </w:r>
      <w:r w:rsidR="004C7C67" w:rsidRPr="00E95DBA">
        <w:rPr>
          <w:rFonts w:cstheme="minorHAnsi"/>
          <w:sz w:val="24"/>
          <w:szCs w:val="24"/>
        </w:rPr>
        <w:t xml:space="preserve">orld.” In James 3:9 states “Therewith bless </w:t>
      </w:r>
      <w:r w:rsidR="005E7FF2" w:rsidRPr="00E95DBA">
        <w:rPr>
          <w:rFonts w:cstheme="minorHAnsi"/>
          <w:sz w:val="24"/>
          <w:szCs w:val="24"/>
        </w:rPr>
        <w:t>W</w:t>
      </w:r>
      <w:r w:rsidR="004C7C67" w:rsidRPr="00E95DBA">
        <w:rPr>
          <w:rFonts w:cstheme="minorHAnsi"/>
          <w:sz w:val="24"/>
          <w:szCs w:val="24"/>
        </w:rPr>
        <w:t xml:space="preserve">e God (Lord Yahweh), even the Father (Father Stephen </w:t>
      </w:r>
      <w:r w:rsidR="005E7FF2" w:rsidRPr="00E95DBA">
        <w:rPr>
          <w:rFonts w:cstheme="minorHAnsi"/>
          <w:sz w:val="24"/>
          <w:szCs w:val="24"/>
        </w:rPr>
        <w:t>O</w:t>
      </w:r>
      <w:r w:rsidR="004C7C67" w:rsidRPr="00E95DBA">
        <w:rPr>
          <w:rFonts w:cstheme="minorHAnsi"/>
          <w:sz w:val="24"/>
          <w:szCs w:val="24"/>
        </w:rPr>
        <w:t xml:space="preserve">ur Tongue), and therewith curse </w:t>
      </w:r>
      <w:r w:rsidR="005E7FF2" w:rsidRPr="00E95DBA">
        <w:rPr>
          <w:rFonts w:cstheme="minorHAnsi"/>
          <w:sz w:val="24"/>
          <w:szCs w:val="24"/>
        </w:rPr>
        <w:t>W</w:t>
      </w:r>
      <w:r w:rsidR="004C7C67" w:rsidRPr="00E95DBA">
        <w:rPr>
          <w:rFonts w:cstheme="minorHAnsi"/>
          <w:sz w:val="24"/>
          <w:szCs w:val="24"/>
        </w:rPr>
        <w:t xml:space="preserve">e </w:t>
      </w:r>
      <w:r w:rsidR="001C7634" w:rsidRPr="00E95DBA">
        <w:rPr>
          <w:rFonts w:cstheme="minorHAnsi"/>
          <w:sz w:val="24"/>
          <w:szCs w:val="24"/>
        </w:rPr>
        <w:t>M</w:t>
      </w:r>
      <w:r w:rsidR="004C7C67" w:rsidRPr="00E95DBA">
        <w:rPr>
          <w:rFonts w:cstheme="minorHAnsi"/>
          <w:sz w:val="24"/>
          <w:szCs w:val="24"/>
        </w:rPr>
        <w:t xml:space="preserve">en, which are made after the </w:t>
      </w:r>
      <w:r w:rsidR="001C7634" w:rsidRPr="00E95DBA">
        <w:rPr>
          <w:rFonts w:cstheme="minorHAnsi"/>
          <w:sz w:val="24"/>
          <w:szCs w:val="24"/>
        </w:rPr>
        <w:t>S</w:t>
      </w:r>
      <w:r w:rsidR="004C7C67" w:rsidRPr="00E95DBA">
        <w:rPr>
          <w:rFonts w:cstheme="minorHAnsi"/>
          <w:sz w:val="24"/>
          <w:szCs w:val="24"/>
        </w:rPr>
        <w:t>imilitude of God</w:t>
      </w:r>
      <w:r w:rsidR="001C7634" w:rsidRPr="00E95DBA">
        <w:rPr>
          <w:rFonts w:cstheme="minorHAnsi"/>
          <w:sz w:val="24"/>
          <w:szCs w:val="24"/>
        </w:rPr>
        <w:t xml:space="preserve"> (Father Stephen </w:t>
      </w:r>
      <w:r w:rsidR="005E7FF2" w:rsidRPr="00E95DBA">
        <w:rPr>
          <w:rFonts w:cstheme="minorHAnsi"/>
          <w:sz w:val="24"/>
          <w:szCs w:val="24"/>
        </w:rPr>
        <w:t>O</w:t>
      </w:r>
      <w:r w:rsidR="001C7634" w:rsidRPr="00E95DBA">
        <w:rPr>
          <w:rFonts w:cstheme="minorHAnsi"/>
          <w:sz w:val="24"/>
          <w:szCs w:val="24"/>
        </w:rPr>
        <w:t>ur L</w:t>
      </w:r>
      <w:r w:rsidR="005E7FF2" w:rsidRPr="00E95DBA">
        <w:rPr>
          <w:rFonts w:cstheme="minorHAnsi"/>
          <w:sz w:val="24"/>
          <w:szCs w:val="24"/>
        </w:rPr>
        <w:t>ikeness)</w:t>
      </w:r>
      <w:r w:rsidR="004C7C67" w:rsidRPr="00E95DBA">
        <w:rPr>
          <w:rFonts w:cstheme="minorHAnsi"/>
          <w:sz w:val="24"/>
          <w:szCs w:val="24"/>
        </w:rPr>
        <w:t>.” In 1</w:t>
      </w:r>
      <w:r w:rsidR="004C7C67" w:rsidRPr="00E95DBA">
        <w:rPr>
          <w:rFonts w:cstheme="minorHAnsi"/>
          <w:sz w:val="24"/>
          <w:szCs w:val="24"/>
          <w:vertAlign w:val="superscript"/>
        </w:rPr>
        <w:t>st</w:t>
      </w:r>
      <w:r w:rsidR="004C7C67" w:rsidRPr="00E95DBA">
        <w:rPr>
          <w:rFonts w:cstheme="minorHAnsi"/>
          <w:sz w:val="24"/>
          <w:szCs w:val="24"/>
        </w:rPr>
        <w:t xml:space="preserve"> Peter 1:2 says “</w:t>
      </w:r>
      <w:r w:rsidR="00094C5B" w:rsidRPr="00E95DBA">
        <w:rPr>
          <w:rFonts w:cstheme="minorHAnsi"/>
          <w:sz w:val="24"/>
          <w:szCs w:val="24"/>
        </w:rPr>
        <w:t xml:space="preserve">Elect according to the foreknowledge of God the Father (Father Stephen </w:t>
      </w:r>
      <w:r w:rsidR="005E7FF2" w:rsidRPr="00E95DBA">
        <w:rPr>
          <w:rFonts w:cstheme="minorHAnsi"/>
          <w:sz w:val="24"/>
          <w:szCs w:val="24"/>
        </w:rPr>
        <w:t>O</w:t>
      </w:r>
      <w:r w:rsidR="00094C5B" w:rsidRPr="00E95DBA">
        <w:rPr>
          <w:rFonts w:cstheme="minorHAnsi"/>
          <w:sz w:val="24"/>
          <w:szCs w:val="24"/>
        </w:rPr>
        <w:t xml:space="preserve">ur </w:t>
      </w:r>
      <w:r w:rsidR="001C7634" w:rsidRPr="00E95DBA">
        <w:rPr>
          <w:rFonts w:cstheme="minorHAnsi"/>
          <w:sz w:val="24"/>
          <w:szCs w:val="24"/>
        </w:rPr>
        <w:t xml:space="preserve">Sanctification in His </w:t>
      </w:r>
      <w:r w:rsidR="00094C5B" w:rsidRPr="00E95DBA">
        <w:rPr>
          <w:rFonts w:cstheme="minorHAnsi"/>
          <w:sz w:val="24"/>
          <w:szCs w:val="24"/>
        </w:rPr>
        <w:t>Predestination, Foreknowledge and Predetermined Times</w:t>
      </w:r>
      <w:r w:rsidR="001C7634" w:rsidRPr="00E95DBA">
        <w:rPr>
          <w:rFonts w:cstheme="minorHAnsi"/>
          <w:sz w:val="24"/>
          <w:szCs w:val="24"/>
        </w:rPr>
        <w:t xml:space="preserve"> with Obedience and Sprinkling of Blood</w:t>
      </w:r>
      <w:r w:rsidR="00094C5B" w:rsidRPr="00E95DBA">
        <w:rPr>
          <w:rFonts w:cstheme="minorHAnsi"/>
          <w:sz w:val="24"/>
          <w:szCs w:val="24"/>
        </w:rPr>
        <w:t xml:space="preserve">), through sanctification of the Spirit, unto obedience and sprinkling of the blood of Jesus Christ: Grace unto </w:t>
      </w:r>
      <w:r w:rsidR="005E7FF2" w:rsidRPr="00E95DBA">
        <w:rPr>
          <w:rFonts w:cstheme="minorHAnsi"/>
          <w:sz w:val="24"/>
          <w:szCs w:val="24"/>
        </w:rPr>
        <w:t>Y</w:t>
      </w:r>
      <w:r w:rsidR="00094C5B" w:rsidRPr="00E95DBA">
        <w:rPr>
          <w:rFonts w:cstheme="minorHAnsi"/>
          <w:sz w:val="24"/>
          <w:szCs w:val="24"/>
        </w:rPr>
        <w:t xml:space="preserve">ou, and peace, </w:t>
      </w:r>
      <w:r w:rsidR="00094C5B" w:rsidRPr="00E95DBA">
        <w:rPr>
          <w:rFonts w:cstheme="minorHAnsi"/>
          <w:sz w:val="24"/>
          <w:szCs w:val="24"/>
        </w:rPr>
        <w:lastRenderedPageBreak/>
        <w:t>be multiplied.” In 1</w:t>
      </w:r>
      <w:r w:rsidR="00094C5B" w:rsidRPr="00E95DBA">
        <w:rPr>
          <w:rFonts w:cstheme="minorHAnsi"/>
          <w:sz w:val="24"/>
          <w:szCs w:val="24"/>
          <w:vertAlign w:val="superscript"/>
        </w:rPr>
        <w:t>st</w:t>
      </w:r>
      <w:r w:rsidR="00094C5B" w:rsidRPr="00E95DBA">
        <w:rPr>
          <w:rFonts w:cstheme="minorHAnsi"/>
          <w:sz w:val="24"/>
          <w:szCs w:val="24"/>
        </w:rPr>
        <w:t xml:space="preserve"> Peter 1:3 says “Blessed be the God (Lord Yahweh) and Father (Father Stephen </w:t>
      </w:r>
      <w:r w:rsidR="005E7FF2" w:rsidRPr="00E95DBA">
        <w:rPr>
          <w:rFonts w:cstheme="minorHAnsi"/>
          <w:sz w:val="24"/>
          <w:szCs w:val="24"/>
        </w:rPr>
        <w:t>O</w:t>
      </w:r>
      <w:r w:rsidR="00094C5B" w:rsidRPr="00E95DBA">
        <w:rPr>
          <w:rFonts w:cstheme="minorHAnsi"/>
          <w:sz w:val="24"/>
          <w:szCs w:val="24"/>
        </w:rPr>
        <w:t xml:space="preserve">ur </w:t>
      </w:r>
      <w:r w:rsidR="001C7634" w:rsidRPr="00E95DBA">
        <w:rPr>
          <w:rFonts w:cstheme="minorHAnsi"/>
          <w:sz w:val="24"/>
          <w:szCs w:val="24"/>
        </w:rPr>
        <w:t xml:space="preserve">Merciful Resurrected </w:t>
      </w:r>
      <w:r w:rsidR="00094C5B" w:rsidRPr="00E95DBA">
        <w:rPr>
          <w:rFonts w:cstheme="minorHAnsi"/>
          <w:sz w:val="24"/>
          <w:szCs w:val="24"/>
        </w:rPr>
        <w:t>Lord) of our Lord Jesus Christ, which according to His</w:t>
      </w:r>
      <w:r w:rsidR="001C7634" w:rsidRPr="00E95DBA">
        <w:rPr>
          <w:rFonts w:cstheme="minorHAnsi"/>
          <w:sz w:val="24"/>
          <w:szCs w:val="24"/>
        </w:rPr>
        <w:t xml:space="preserve"> </w:t>
      </w:r>
      <w:r w:rsidR="00094C5B" w:rsidRPr="00E95DBA">
        <w:rPr>
          <w:rFonts w:cstheme="minorHAnsi"/>
          <w:sz w:val="24"/>
          <w:szCs w:val="24"/>
        </w:rPr>
        <w:t>abundant</w:t>
      </w:r>
      <w:r w:rsidR="001C7634" w:rsidRPr="00E95DBA">
        <w:rPr>
          <w:rFonts w:cstheme="minorHAnsi"/>
          <w:sz w:val="24"/>
          <w:szCs w:val="24"/>
        </w:rPr>
        <w:t xml:space="preserve"> </w:t>
      </w:r>
      <w:r w:rsidR="00094C5B" w:rsidRPr="00E95DBA">
        <w:rPr>
          <w:rFonts w:cstheme="minorHAnsi"/>
          <w:sz w:val="24"/>
          <w:szCs w:val="24"/>
        </w:rPr>
        <w:t>mercy has</w:t>
      </w:r>
      <w:r w:rsidR="001C7634" w:rsidRPr="00E95DBA">
        <w:rPr>
          <w:rFonts w:cstheme="minorHAnsi"/>
          <w:sz w:val="24"/>
          <w:szCs w:val="24"/>
        </w:rPr>
        <w:t xml:space="preserve"> </w:t>
      </w:r>
      <w:r w:rsidR="00094C5B" w:rsidRPr="00E95DBA">
        <w:rPr>
          <w:rFonts w:cstheme="minorHAnsi"/>
          <w:sz w:val="24"/>
          <w:szCs w:val="24"/>
        </w:rPr>
        <w:t xml:space="preserve">begotten </w:t>
      </w:r>
      <w:r w:rsidR="005E7FF2" w:rsidRPr="00E95DBA">
        <w:rPr>
          <w:rFonts w:cstheme="minorHAnsi"/>
          <w:sz w:val="24"/>
          <w:szCs w:val="24"/>
        </w:rPr>
        <w:t>U</w:t>
      </w:r>
      <w:r w:rsidR="00094C5B" w:rsidRPr="00E95DBA">
        <w:rPr>
          <w:rFonts w:cstheme="minorHAnsi"/>
          <w:sz w:val="24"/>
          <w:szCs w:val="24"/>
        </w:rPr>
        <w:t xml:space="preserve">s again unto a lively hope by the </w:t>
      </w:r>
      <w:r w:rsidR="005E7FF2" w:rsidRPr="00E95DBA">
        <w:rPr>
          <w:rFonts w:cstheme="minorHAnsi"/>
          <w:sz w:val="24"/>
          <w:szCs w:val="24"/>
        </w:rPr>
        <w:t>R</w:t>
      </w:r>
      <w:r w:rsidR="00094C5B" w:rsidRPr="00E95DBA">
        <w:rPr>
          <w:rFonts w:cstheme="minorHAnsi"/>
          <w:sz w:val="24"/>
          <w:szCs w:val="24"/>
        </w:rPr>
        <w:t>esurrection of Jesus Christ from the dead…” In 1</w:t>
      </w:r>
      <w:r w:rsidR="00094C5B" w:rsidRPr="00E95DBA">
        <w:rPr>
          <w:rFonts w:cstheme="minorHAnsi"/>
          <w:sz w:val="24"/>
          <w:szCs w:val="24"/>
          <w:vertAlign w:val="superscript"/>
        </w:rPr>
        <w:t>st</w:t>
      </w:r>
      <w:r w:rsidR="00094C5B" w:rsidRPr="00E95DBA">
        <w:rPr>
          <w:rFonts w:cstheme="minorHAnsi"/>
          <w:sz w:val="24"/>
          <w:szCs w:val="24"/>
        </w:rPr>
        <w:t xml:space="preserve"> Peter 1:17 mentions “And if </w:t>
      </w:r>
      <w:r w:rsidR="005E7FF2" w:rsidRPr="00E95DBA">
        <w:rPr>
          <w:rFonts w:cstheme="minorHAnsi"/>
          <w:sz w:val="24"/>
          <w:szCs w:val="24"/>
        </w:rPr>
        <w:t>Y</w:t>
      </w:r>
      <w:r w:rsidR="00094C5B" w:rsidRPr="00E95DBA">
        <w:rPr>
          <w:rFonts w:cstheme="minorHAnsi"/>
          <w:sz w:val="24"/>
          <w:szCs w:val="24"/>
        </w:rPr>
        <w:t>e call on the Father (Father St</w:t>
      </w:r>
      <w:r w:rsidR="00262D4A" w:rsidRPr="00E95DBA">
        <w:rPr>
          <w:rFonts w:cstheme="minorHAnsi"/>
          <w:sz w:val="24"/>
          <w:szCs w:val="24"/>
        </w:rPr>
        <w:t>e</w:t>
      </w:r>
      <w:r w:rsidR="00094C5B" w:rsidRPr="00E95DBA">
        <w:rPr>
          <w:rFonts w:cstheme="minorHAnsi"/>
          <w:sz w:val="24"/>
          <w:szCs w:val="24"/>
        </w:rPr>
        <w:t xml:space="preserve">phen </w:t>
      </w:r>
      <w:r w:rsidR="005E7FF2" w:rsidRPr="00E95DBA">
        <w:rPr>
          <w:rFonts w:cstheme="minorHAnsi"/>
          <w:sz w:val="24"/>
          <w:szCs w:val="24"/>
        </w:rPr>
        <w:t>O</w:t>
      </w:r>
      <w:r w:rsidR="00094C5B" w:rsidRPr="00E95DBA">
        <w:rPr>
          <w:rFonts w:cstheme="minorHAnsi"/>
          <w:sz w:val="24"/>
          <w:szCs w:val="24"/>
        </w:rPr>
        <w:t xml:space="preserve">ur </w:t>
      </w:r>
      <w:r w:rsidR="00E92E21" w:rsidRPr="00E95DBA">
        <w:rPr>
          <w:rFonts w:cstheme="minorHAnsi"/>
          <w:sz w:val="24"/>
          <w:szCs w:val="24"/>
        </w:rPr>
        <w:t xml:space="preserve">Righteous Judgment and </w:t>
      </w:r>
      <w:r w:rsidR="00094C5B" w:rsidRPr="00E95DBA">
        <w:rPr>
          <w:rFonts w:cstheme="minorHAnsi"/>
          <w:sz w:val="24"/>
          <w:szCs w:val="24"/>
        </w:rPr>
        <w:t xml:space="preserve">Impartial </w:t>
      </w:r>
      <w:r w:rsidR="00E92E21" w:rsidRPr="00E95DBA">
        <w:rPr>
          <w:rFonts w:cstheme="minorHAnsi"/>
          <w:sz w:val="24"/>
          <w:szCs w:val="24"/>
        </w:rPr>
        <w:t xml:space="preserve">Law </w:t>
      </w:r>
      <w:r w:rsidR="00094C5B" w:rsidRPr="00E95DBA">
        <w:rPr>
          <w:rFonts w:cstheme="minorHAnsi"/>
          <w:sz w:val="24"/>
          <w:szCs w:val="24"/>
        </w:rPr>
        <w:t xml:space="preserve">Justice), who without </w:t>
      </w:r>
      <w:r w:rsidR="005E7FF2" w:rsidRPr="00E95DBA">
        <w:rPr>
          <w:rFonts w:cstheme="minorHAnsi"/>
          <w:sz w:val="24"/>
          <w:szCs w:val="24"/>
        </w:rPr>
        <w:t>R</w:t>
      </w:r>
      <w:r w:rsidR="00094C5B" w:rsidRPr="00E95DBA">
        <w:rPr>
          <w:rFonts w:cstheme="minorHAnsi"/>
          <w:sz w:val="24"/>
          <w:szCs w:val="24"/>
        </w:rPr>
        <w:t>espect</w:t>
      </w:r>
      <w:r w:rsidR="005E7FF2" w:rsidRPr="00E95DBA">
        <w:rPr>
          <w:rFonts w:cstheme="minorHAnsi"/>
          <w:sz w:val="24"/>
          <w:szCs w:val="24"/>
        </w:rPr>
        <w:t xml:space="preserve"> (Reverence, Sigh Esteem, Revering) </w:t>
      </w:r>
      <w:r w:rsidR="00094C5B" w:rsidRPr="00E95DBA">
        <w:rPr>
          <w:rFonts w:cstheme="minorHAnsi"/>
          <w:sz w:val="24"/>
          <w:szCs w:val="24"/>
        </w:rPr>
        <w:t xml:space="preserve">of </w:t>
      </w:r>
      <w:r w:rsidR="005E7FF2" w:rsidRPr="00E95DBA">
        <w:rPr>
          <w:rFonts w:cstheme="minorHAnsi"/>
          <w:sz w:val="24"/>
          <w:szCs w:val="24"/>
        </w:rPr>
        <w:t>P</w:t>
      </w:r>
      <w:r w:rsidR="00094C5B" w:rsidRPr="00E95DBA">
        <w:rPr>
          <w:rFonts w:cstheme="minorHAnsi"/>
          <w:sz w:val="24"/>
          <w:szCs w:val="24"/>
        </w:rPr>
        <w:t xml:space="preserve">ersons </w:t>
      </w:r>
      <w:r w:rsidR="005E7FF2" w:rsidRPr="00E95DBA">
        <w:rPr>
          <w:rFonts w:cstheme="minorHAnsi"/>
          <w:sz w:val="24"/>
          <w:szCs w:val="24"/>
        </w:rPr>
        <w:t>J</w:t>
      </w:r>
      <w:r w:rsidR="00094C5B" w:rsidRPr="00E95DBA">
        <w:rPr>
          <w:rFonts w:cstheme="minorHAnsi"/>
          <w:sz w:val="24"/>
          <w:szCs w:val="24"/>
        </w:rPr>
        <w:t xml:space="preserve">udges according to every </w:t>
      </w:r>
      <w:r w:rsidR="00E92E21" w:rsidRPr="00E95DBA">
        <w:rPr>
          <w:rFonts w:cstheme="minorHAnsi"/>
          <w:sz w:val="24"/>
          <w:szCs w:val="24"/>
        </w:rPr>
        <w:t>M</w:t>
      </w:r>
      <w:r w:rsidR="00094C5B" w:rsidRPr="00E95DBA">
        <w:rPr>
          <w:rFonts w:cstheme="minorHAnsi"/>
          <w:sz w:val="24"/>
          <w:szCs w:val="24"/>
        </w:rPr>
        <w:t xml:space="preserve">an’s work, pass the time of </w:t>
      </w:r>
      <w:r w:rsidR="005E7FF2" w:rsidRPr="00E95DBA">
        <w:rPr>
          <w:rFonts w:cstheme="minorHAnsi"/>
          <w:sz w:val="24"/>
          <w:szCs w:val="24"/>
        </w:rPr>
        <w:t>Y</w:t>
      </w:r>
      <w:r w:rsidR="00094C5B" w:rsidRPr="00E95DBA">
        <w:rPr>
          <w:rFonts w:cstheme="minorHAnsi"/>
          <w:sz w:val="24"/>
          <w:szCs w:val="24"/>
        </w:rPr>
        <w:t>our sojourning h</w:t>
      </w:r>
      <w:r w:rsidR="00E92E21" w:rsidRPr="00E95DBA">
        <w:rPr>
          <w:rFonts w:cstheme="minorHAnsi"/>
          <w:sz w:val="24"/>
          <w:szCs w:val="24"/>
        </w:rPr>
        <w:t>ere</w:t>
      </w:r>
      <w:r w:rsidR="00094C5B" w:rsidRPr="00E95DBA">
        <w:rPr>
          <w:rFonts w:cstheme="minorHAnsi"/>
          <w:sz w:val="24"/>
          <w:szCs w:val="24"/>
        </w:rPr>
        <w:t xml:space="preserve"> in fear.” In 2</w:t>
      </w:r>
      <w:r w:rsidR="00094C5B" w:rsidRPr="00E95DBA">
        <w:rPr>
          <w:rFonts w:cstheme="minorHAnsi"/>
          <w:sz w:val="24"/>
          <w:szCs w:val="24"/>
          <w:vertAlign w:val="superscript"/>
        </w:rPr>
        <w:t>nd</w:t>
      </w:r>
      <w:r w:rsidR="00094C5B" w:rsidRPr="00E95DBA">
        <w:rPr>
          <w:rFonts w:cstheme="minorHAnsi"/>
          <w:sz w:val="24"/>
          <w:szCs w:val="24"/>
        </w:rPr>
        <w:t xml:space="preserve"> Peter 1:17 states “He received from God the Father (Father Stephen </w:t>
      </w:r>
      <w:r w:rsidR="005E7FF2" w:rsidRPr="00E95DBA">
        <w:rPr>
          <w:rFonts w:cstheme="minorHAnsi"/>
          <w:sz w:val="24"/>
          <w:szCs w:val="24"/>
        </w:rPr>
        <w:t>O</w:t>
      </w:r>
      <w:r w:rsidR="00094C5B" w:rsidRPr="00E95DBA">
        <w:rPr>
          <w:rFonts w:cstheme="minorHAnsi"/>
          <w:sz w:val="24"/>
          <w:szCs w:val="24"/>
        </w:rPr>
        <w:t xml:space="preserve">ur Honor and Excellent Glory), when there came such a voice to Him from the </w:t>
      </w:r>
      <w:r w:rsidR="005E7FF2" w:rsidRPr="00E95DBA">
        <w:rPr>
          <w:rFonts w:cstheme="minorHAnsi"/>
          <w:sz w:val="24"/>
          <w:szCs w:val="24"/>
        </w:rPr>
        <w:t>E</w:t>
      </w:r>
      <w:r w:rsidR="00094C5B" w:rsidRPr="00E95DBA">
        <w:rPr>
          <w:rFonts w:cstheme="minorHAnsi"/>
          <w:sz w:val="24"/>
          <w:szCs w:val="24"/>
        </w:rPr>
        <w:t xml:space="preserve">xcellent </w:t>
      </w:r>
      <w:r w:rsidR="005E7FF2" w:rsidRPr="00E95DBA">
        <w:rPr>
          <w:rFonts w:cstheme="minorHAnsi"/>
          <w:sz w:val="24"/>
          <w:szCs w:val="24"/>
        </w:rPr>
        <w:t>G</w:t>
      </w:r>
      <w:r w:rsidR="00094C5B" w:rsidRPr="00E95DBA">
        <w:rPr>
          <w:rFonts w:cstheme="minorHAnsi"/>
          <w:sz w:val="24"/>
          <w:szCs w:val="24"/>
        </w:rPr>
        <w:t xml:space="preserve">lory, ‘This </w:t>
      </w:r>
      <w:r w:rsidR="00915A8F" w:rsidRPr="00E95DBA">
        <w:rPr>
          <w:rFonts w:cstheme="minorHAnsi"/>
          <w:sz w:val="24"/>
          <w:szCs w:val="24"/>
        </w:rPr>
        <w:t>i</w:t>
      </w:r>
      <w:r w:rsidR="00094C5B" w:rsidRPr="00E95DBA">
        <w:rPr>
          <w:rFonts w:cstheme="minorHAnsi"/>
          <w:sz w:val="24"/>
          <w:szCs w:val="24"/>
        </w:rPr>
        <w:t>s</w:t>
      </w:r>
      <w:r w:rsidR="00D81955" w:rsidRPr="00E95DBA">
        <w:rPr>
          <w:rFonts w:cstheme="minorHAnsi"/>
          <w:sz w:val="24"/>
          <w:szCs w:val="24"/>
        </w:rPr>
        <w:t xml:space="preserve"> </w:t>
      </w:r>
      <w:r w:rsidR="00094C5B" w:rsidRPr="00E95DBA">
        <w:rPr>
          <w:rFonts w:cstheme="minorHAnsi"/>
          <w:sz w:val="24"/>
          <w:szCs w:val="24"/>
        </w:rPr>
        <w:t>My</w:t>
      </w:r>
      <w:r w:rsidR="00915A8F" w:rsidRPr="00E95DBA">
        <w:rPr>
          <w:rFonts w:cstheme="minorHAnsi"/>
          <w:sz w:val="24"/>
          <w:szCs w:val="24"/>
        </w:rPr>
        <w:t xml:space="preserve"> </w:t>
      </w:r>
      <w:r w:rsidR="00094C5B" w:rsidRPr="00E95DBA">
        <w:rPr>
          <w:rFonts w:cstheme="minorHAnsi"/>
          <w:sz w:val="24"/>
          <w:szCs w:val="24"/>
        </w:rPr>
        <w:t>beloved Son, in whom I am well pleased.’” In 1</w:t>
      </w:r>
      <w:r w:rsidR="00094C5B" w:rsidRPr="00E95DBA">
        <w:rPr>
          <w:rFonts w:cstheme="minorHAnsi"/>
          <w:sz w:val="24"/>
          <w:szCs w:val="24"/>
          <w:vertAlign w:val="superscript"/>
        </w:rPr>
        <w:t>st</w:t>
      </w:r>
      <w:r w:rsidR="00094C5B" w:rsidRPr="00E95DBA">
        <w:rPr>
          <w:rFonts w:cstheme="minorHAnsi"/>
          <w:sz w:val="24"/>
          <w:szCs w:val="24"/>
        </w:rPr>
        <w:t xml:space="preserve"> John 1:2 says “</w:t>
      </w:r>
      <w:r w:rsidR="00C70283" w:rsidRPr="00E95DBA">
        <w:rPr>
          <w:rFonts w:cstheme="minorHAnsi"/>
          <w:sz w:val="24"/>
          <w:szCs w:val="24"/>
        </w:rPr>
        <w:t xml:space="preserve">(For the life was manifested, and </w:t>
      </w:r>
      <w:r w:rsidR="005E7FF2" w:rsidRPr="00E95DBA">
        <w:rPr>
          <w:rFonts w:cstheme="minorHAnsi"/>
          <w:sz w:val="24"/>
          <w:szCs w:val="24"/>
        </w:rPr>
        <w:t>W</w:t>
      </w:r>
      <w:r w:rsidR="00C70283" w:rsidRPr="00E95DBA">
        <w:rPr>
          <w:rFonts w:cstheme="minorHAnsi"/>
          <w:sz w:val="24"/>
          <w:szCs w:val="24"/>
        </w:rPr>
        <w:t xml:space="preserve">e have seen it, and bear </w:t>
      </w:r>
      <w:r w:rsidR="005E7FF2" w:rsidRPr="00E95DBA">
        <w:rPr>
          <w:rFonts w:cstheme="minorHAnsi"/>
          <w:sz w:val="24"/>
          <w:szCs w:val="24"/>
        </w:rPr>
        <w:t>W</w:t>
      </w:r>
      <w:r w:rsidR="00C70283" w:rsidRPr="00E95DBA">
        <w:rPr>
          <w:rFonts w:cstheme="minorHAnsi"/>
          <w:sz w:val="24"/>
          <w:szCs w:val="24"/>
        </w:rPr>
        <w:t xml:space="preserve">itness, and show unto </w:t>
      </w:r>
      <w:r w:rsidR="005E7FF2" w:rsidRPr="00E95DBA">
        <w:rPr>
          <w:rFonts w:cstheme="minorHAnsi"/>
          <w:sz w:val="24"/>
          <w:szCs w:val="24"/>
        </w:rPr>
        <w:t>Y</w:t>
      </w:r>
      <w:r w:rsidR="00C70283" w:rsidRPr="00E95DBA">
        <w:rPr>
          <w:rFonts w:cstheme="minorHAnsi"/>
          <w:sz w:val="24"/>
          <w:szCs w:val="24"/>
        </w:rPr>
        <w:t xml:space="preserve">ou that </w:t>
      </w:r>
      <w:r w:rsidR="005E7FF2" w:rsidRPr="00E95DBA">
        <w:rPr>
          <w:rFonts w:cstheme="minorHAnsi"/>
          <w:sz w:val="24"/>
          <w:szCs w:val="24"/>
        </w:rPr>
        <w:t>E</w:t>
      </w:r>
      <w:r w:rsidR="00C70283" w:rsidRPr="00E95DBA">
        <w:rPr>
          <w:rFonts w:cstheme="minorHAnsi"/>
          <w:sz w:val="24"/>
          <w:szCs w:val="24"/>
        </w:rPr>
        <w:t xml:space="preserve">ternal </w:t>
      </w:r>
      <w:r w:rsidR="005E7FF2" w:rsidRPr="00E95DBA">
        <w:rPr>
          <w:rFonts w:cstheme="minorHAnsi"/>
          <w:sz w:val="24"/>
          <w:szCs w:val="24"/>
        </w:rPr>
        <w:t>L</w:t>
      </w:r>
      <w:r w:rsidR="00C70283" w:rsidRPr="00E95DBA">
        <w:rPr>
          <w:rFonts w:cstheme="minorHAnsi"/>
          <w:sz w:val="24"/>
          <w:szCs w:val="24"/>
        </w:rPr>
        <w:t xml:space="preserve">ife, which was with the Father (Father Stephen </w:t>
      </w:r>
      <w:r w:rsidR="005E7FF2" w:rsidRPr="00E95DBA">
        <w:rPr>
          <w:rFonts w:cstheme="minorHAnsi"/>
          <w:sz w:val="24"/>
          <w:szCs w:val="24"/>
        </w:rPr>
        <w:t>O</w:t>
      </w:r>
      <w:r w:rsidR="00C70283" w:rsidRPr="00E95DBA">
        <w:rPr>
          <w:rFonts w:cstheme="minorHAnsi"/>
          <w:sz w:val="24"/>
          <w:szCs w:val="24"/>
        </w:rPr>
        <w:t xml:space="preserve">ur Eternal life), and was manifested to </w:t>
      </w:r>
      <w:r w:rsidR="005E7FF2" w:rsidRPr="00E95DBA">
        <w:rPr>
          <w:rFonts w:cstheme="minorHAnsi"/>
          <w:sz w:val="24"/>
          <w:szCs w:val="24"/>
        </w:rPr>
        <w:t>U</w:t>
      </w:r>
      <w:r w:rsidR="00C70283" w:rsidRPr="00E95DBA">
        <w:rPr>
          <w:rFonts w:cstheme="minorHAnsi"/>
          <w:sz w:val="24"/>
          <w:szCs w:val="24"/>
        </w:rPr>
        <w:t>s…)” In 1</w:t>
      </w:r>
      <w:r w:rsidR="00C70283" w:rsidRPr="00E95DBA">
        <w:rPr>
          <w:rFonts w:cstheme="minorHAnsi"/>
          <w:sz w:val="24"/>
          <w:szCs w:val="24"/>
          <w:vertAlign w:val="superscript"/>
        </w:rPr>
        <w:t>st</w:t>
      </w:r>
      <w:r w:rsidR="00C70283" w:rsidRPr="00E95DBA">
        <w:rPr>
          <w:rFonts w:cstheme="minorHAnsi"/>
          <w:sz w:val="24"/>
          <w:szCs w:val="24"/>
        </w:rPr>
        <w:t xml:space="preserve"> John 1:3 mentions “That which </w:t>
      </w:r>
      <w:r w:rsidR="005E7FF2" w:rsidRPr="00E95DBA">
        <w:rPr>
          <w:rFonts w:cstheme="minorHAnsi"/>
          <w:sz w:val="24"/>
          <w:szCs w:val="24"/>
        </w:rPr>
        <w:t>W</w:t>
      </w:r>
      <w:r w:rsidR="00C70283" w:rsidRPr="00E95DBA">
        <w:rPr>
          <w:rFonts w:cstheme="minorHAnsi"/>
          <w:sz w:val="24"/>
          <w:szCs w:val="24"/>
        </w:rPr>
        <w:t xml:space="preserve">e have seen and heard declare </w:t>
      </w:r>
      <w:r w:rsidR="005E7FF2" w:rsidRPr="00E95DBA">
        <w:rPr>
          <w:rFonts w:cstheme="minorHAnsi"/>
          <w:sz w:val="24"/>
          <w:szCs w:val="24"/>
        </w:rPr>
        <w:t>W</w:t>
      </w:r>
      <w:r w:rsidR="00C70283" w:rsidRPr="00E95DBA">
        <w:rPr>
          <w:rFonts w:cstheme="minorHAnsi"/>
          <w:sz w:val="24"/>
          <w:szCs w:val="24"/>
        </w:rPr>
        <w:t xml:space="preserve">e unto </w:t>
      </w:r>
      <w:r w:rsidR="005E7FF2" w:rsidRPr="00E95DBA">
        <w:rPr>
          <w:rFonts w:cstheme="minorHAnsi"/>
          <w:sz w:val="24"/>
          <w:szCs w:val="24"/>
        </w:rPr>
        <w:t>Y</w:t>
      </w:r>
      <w:r w:rsidR="00C70283" w:rsidRPr="00E95DBA">
        <w:rPr>
          <w:rFonts w:cstheme="minorHAnsi"/>
          <w:sz w:val="24"/>
          <w:szCs w:val="24"/>
        </w:rPr>
        <w:t xml:space="preserve">ou, that </w:t>
      </w:r>
      <w:r w:rsidR="005E7FF2" w:rsidRPr="00E95DBA">
        <w:rPr>
          <w:rFonts w:cstheme="minorHAnsi"/>
          <w:sz w:val="24"/>
          <w:szCs w:val="24"/>
        </w:rPr>
        <w:t>Y</w:t>
      </w:r>
      <w:r w:rsidR="00C70283" w:rsidRPr="00E95DBA">
        <w:rPr>
          <w:rFonts w:cstheme="minorHAnsi"/>
          <w:sz w:val="24"/>
          <w:szCs w:val="24"/>
        </w:rPr>
        <w:t xml:space="preserve">e also may have fellowship with </w:t>
      </w:r>
      <w:r w:rsidR="005E7FF2" w:rsidRPr="00E95DBA">
        <w:rPr>
          <w:rFonts w:cstheme="minorHAnsi"/>
          <w:sz w:val="24"/>
          <w:szCs w:val="24"/>
        </w:rPr>
        <w:t>U</w:t>
      </w:r>
      <w:r w:rsidR="00C70283" w:rsidRPr="00E95DBA">
        <w:rPr>
          <w:rFonts w:cstheme="minorHAnsi"/>
          <w:sz w:val="24"/>
          <w:szCs w:val="24"/>
        </w:rPr>
        <w:t xml:space="preserve">s: and truly </w:t>
      </w:r>
      <w:r w:rsidR="005E7FF2" w:rsidRPr="00E95DBA">
        <w:rPr>
          <w:rFonts w:cstheme="minorHAnsi"/>
          <w:sz w:val="24"/>
          <w:szCs w:val="24"/>
        </w:rPr>
        <w:t>O</w:t>
      </w:r>
      <w:r w:rsidR="00C70283" w:rsidRPr="00E95DBA">
        <w:rPr>
          <w:rFonts w:cstheme="minorHAnsi"/>
          <w:sz w:val="24"/>
          <w:szCs w:val="24"/>
        </w:rPr>
        <w:t xml:space="preserve">ur </w:t>
      </w:r>
      <w:r w:rsidR="005E7FF2" w:rsidRPr="00E95DBA">
        <w:rPr>
          <w:rFonts w:cstheme="minorHAnsi"/>
          <w:sz w:val="24"/>
          <w:szCs w:val="24"/>
        </w:rPr>
        <w:t>F</w:t>
      </w:r>
      <w:r w:rsidR="00C70283" w:rsidRPr="00E95DBA">
        <w:rPr>
          <w:rFonts w:cstheme="minorHAnsi"/>
          <w:sz w:val="24"/>
          <w:szCs w:val="24"/>
        </w:rPr>
        <w:t xml:space="preserve">ellowship is with the Father (Father Stephen </w:t>
      </w:r>
      <w:r w:rsidR="005E7FF2" w:rsidRPr="00E95DBA">
        <w:rPr>
          <w:rFonts w:cstheme="minorHAnsi"/>
          <w:sz w:val="24"/>
          <w:szCs w:val="24"/>
        </w:rPr>
        <w:t>O</w:t>
      </w:r>
      <w:r w:rsidR="00C70283" w:rsidRPr="00E95DBA">
        <w:rPr>
          <w:rFonts w:cstheme="minorHAnsi"/>
          <w:sz w:val="24"/>
          <w:szCs w:val="24"/>
        </w:rPr>
        <w:t xml:space="preserve">ur Fellowship), and with His Son Jesus Christ.” </w:t>
      </w:r>
      <w:r w:rsidR="00813999" w:rsidRPr="00E95DBA">
        <w:rPr>
          <w:rFonts w:cstheme="minorHAnsi"/>
          <w:sz w:val="24"/>
          <w:szCs w:val="24"/>
        </w:rPr>
        <w:t>In 1</w:t>
      </w:r>
      <w:r w:rsidR="00813999" w:rsidRPr="00E95DBA">
        <w:rPr>
          <w:rFonts w:cstheme="minorHAnsi"/>
          <w:sz w:val="24"/>
          <w:szCs w:val="24"/>
          <w:vertAlign w:val="superscript"/>
        </w:rPr>
        <w:t>st</w:t>
      </w:r>
      <w:r w:rsidR="00813999" w:rsidRPr="00E95DBA">
        <w:rPr>
          <w:rFonts w:cstheme="minorHAnsi"/>
          <w:sz w:val="24"/>
          <w:szCs w:val="24"/>
        </w:rPr>
        <w:t xml:space="preserve"> John 2:1 tells us “My </w:t>
      </w:r>
      <w:r w:rsidR="005E7FF2" w:rsidRPr="00E95DBA">
        <w:rPr>
          <w:rFonts w:cstheme="minorHAnsi"/>
          <w:sz w:val="24"/>
          <w:szCs w:val="24"/>
        </w:rPr>
        <w:t>L</w:t>
      </w:r>
      <w:r w:rsidR="00813999" w:rsidRPr="00E95DBA">
        <w:rPr>
          <w:rFonts w:cstheme="minorHAnsi"/>
          <w:sz w:val="24"/>
          <w:szCs w:val="24"/>
        </w:rPr>
        <w:t xml:space="preserve">ittle </w:t>
      </w:r>
      <w:r w:rsidR="005E7FF2" w:rsidRPr="00E95DBA">
        <w:rPr>
          <w:rFonts w:cstheme="minorHAnsi"/>
          <w:sz w:val="24"/>
          <w:szCs w:val="24"/>
        </w:rPr>
        <w:t>Ch</w:t>
      </w:r>
      <w:r w:rsidR="00813999" w:rsidRPr="00E95DBA">
        <w:rPr>
          <w:rFonts w:cstheme="minorHAnsi"/>
          <w:sz w:val="24"/>
          <w:szCs w:val="24"/>
        </w:rPr>
        <w:t xml:space="preserve">ildren, these things write I unto </w:t>
      </w:r>
      <w:r w:rsidR="005E7FF2" w:rsidRPr="00E95DBA">
        <w:rPr>
          <w:rFonts w:cstheme="minorHAnsi"/>
          <w:sz w:val="24"/>
          <w:szCs w:val="24"/>
        </w:rPr>
        <w:t>Y</w:t>
      </w:r>
      <w:r w:rsidR="00813999" w:rsidRPr="00E95DBA">
        <w:rPr>
          <w:rFonts w:cstheme="minorHAnsi"/>
          <w:sz w:val="24"/>
          <w:szCs w:val="24"/>
        </w:rPr>
        <w:t xml:space="preserve">ou, that </w:t>
      </w:r>
      <w:r w:rsidR="005E7FF2" w:rsidRPr="00E95DBA">
        <w:rPr>
          <w:rFonts w:cstheme="minorHAnsi"/>
          <w:sz w:val="24"/>
          <w:szCs w:val="24"/>
        </w:rPr>
        <w:t>Y</w:t>
      </w:r>
      <w:r w:rsidR="00813999" w:rsidRPr="00E95DBA">
        <w:rPr>
          <w:rFonts w:cstheme="minorHAnsi"/>
          <w:sz w:val="24"/>
          <w:szCs w:val="24"/>
        </w:rPr>
        <w:t xml:space="preserve">e sin not. And if any Man sin, </w:t>
      </w:r>
      <w:r w:rsidR="005E7FF2" w:rsidRPr="00E95DBA">
        <w:rPr>
          <w:rFonts w:cstheme="minorHAnsi"/>
          <w:sz w:val="24"/>
          <w:szCs w:val="24"/>
        </w:rPr>
        <w:t>W</w:t>
      </w:r>
      <w:r w:rsidR="00813999" w:rsidRPr="00E95DBA">
        <w:rPr>
          <w:rFonts w:cstheme="minorHAnsi"/>
          <w:sz w:val="24"/>
          <w:szCs w:val="24"/>
        </w:rPr>
        <w:t xml:space="preserve">e have an </w:t>
      </w:r>
      <w:r w:rsidR="00E92E21" w:rsidRPr="00E95DBA">
        <w:rPr>
          <w:rFonts w:cstheme="minorHAnsi"/>
          <w:sz w:val="24"/>
          <w:szCs w:val="24"/>
        </w:rPr>
        <w:t>A</w:t>
      </w:r>
      <w:r w:rsidR="00813999" w:rsidRPr="00E95DBA">
        <w:rPr>
          <w:rFonts w:cstheme="minorHAnsi"/>
          <w:sz w:val="24"/>
          <w:szCs w:val="24"/>
        </w:rPr>
        <w:t xml:space="preserve">dvocate with the Father (Father Stephen </w:t>
      </w:r>
      <w:r w:rsidR="005E7FF2" w:rsidRPr="00E95DBA">
        <w:rPr>
          <w:rFonts w:cstheme="minorHAnsi"/>
          <w:sz w:val="24"/>
          <w:szCs w:val="24"/>
        </w:rPr>
        <w:t>O</w:t>
      </w:r>
      <w:r w:rsidR="00813999" w:rsidRPr="00E95DBA">
        <w:rPr>
          <w:rFonts w:cstheme="minorHAnsi"/>
          <w:sz w:val="24"/>
          <w:szCs w:val="24"/>
        </w:rPr>
        <w:t>ur Judge)</w:t>
      </w:r>
      <w:r w:rsidR="00E92E21" w:rsidRPr="00E95DBA">
        <w:rPr>
          <w:rFonts w:cstheme="minorHAnsi"/>
          <w:sz w:val="24"/>
          <w:szCs w:val="24"/>
        </w:rPr>
        <w:t>,</w:t>
      </w:r>
      <w:r w:rsidR="00813999" w:rsidRPr="00E95DBA">
        <w:rPr>
          <w:rFonts w:cstheme="minorHAnsi"/>
          <w:sz w:val="24"/>
          <w:szCs w:val="24"/>
        </w:rPr>
        <w:t xml:space="preserve"> Jesus Christ the </w:t>
      </w:r>
      <w:r w:rsidR="005E7FF2" w:rsidRPr="00E95DBA">
        <w:rPr>
          <w:rFonts w:cstheme="minorHAnsi"/>
          <w:sz w:val="24"/>
          <w:szCs w:val="24"/>
        </w:rPr>
        <w:t>R</w:t>
      </w:r>
      <w:r w:rsidR="00813999" w:rsidRPr="00E95DBA">
        <w:rPr>
          <w:rFonts w:cstheme="minorHAnsi"/>
          <w:sz w:val="24"/>
          <w:szCs w:val="24"/>
        </w:rPr>
        <w:t>ighteous.”</w:t>
      </w:r>
      <w:r w:rsidR="00C70283" w:rsidRPr="00E95DBA">
        <w:rPr>
          <w:rFonts w:cstheme="minorHAnsi"/>
          <w:sz w:val="24"/>
          <w:szCs w:val="24"/>
        </w:rPr>
        <w:t xml:space="preserve"> </w:t>
      </w:r>
      <w:r w:rsidR="00262D4A" w:rsidRPr="00E95DBA">
        <w:rPr>
          <w:rFonts w:cstheme="minorHAnsi"/>
          <w:sz w:val="24"/>
          <w:szCs w:val="24"/>
        </w:rPr>
        <w:t>In 1</w:t>
      </w:r>
      <w:r w:rsidR="00262D4A" w:rsidRPr="00E95DBA">
        <w:rPr>
          <w:rFonts w:cstheme="minorHAnsi"/>
          <w:sz w:val="24"/>
          <w:szCs w:val="24"/>
          <w:vertAlign w:val="superscript"/>
        </w:rPr>
        <w:t>st</w:t>
      </w:r>
      <w:r w:rsidR="00262D4A" w:rsidRPr="00E95DBA">
        <w:rPr>
          <w:rFonts w:cstheme="minorHAnsi"/>
          <w:sz w:val="24"/>
          <w:szCs w:val="24"/>
        </w:rPr>
        <w:t xml:space="preserve"> John 2:13 tell us “</w:t>
      </w:r>
      <w:r w:rsidR="00E92E21" w:rsidRPr="00E95DBA">
        <w:rPr>
          <w:rFonts w:cstheme="minorHAnsi"/>
          <w:sz w:val="24"/>
          <w:szCs w:val="24"/>
        </w:rPr>
        <w:t xml:space="preserve">I </w:t>
      </w:r>
      <w:r w:rsidR="00262D4A" w:rsidRPr="00E95DBA">
        <w:rPr>
          <w:rFonts w:cstheme="minorHAnsi"/>
          <w:sz w:val="24"/>
          <w:szCs w:val="24"/>
        </w:rPr>
        <w:t>write unt</w:t>
      </w:r>
      <w:r w:rsidR="00E92E21" w:rsidRPr="00E95DBA">
        <w:rPr>
          <w:rFonts w:cstheme="minorHAnsi"/>
          <w:sz w:val="24"/>
          <w:szCs w:val="24"/>
        </w:rPr>
        <w:t>o</w:t>
      </w:r>
      <w:r w:rsidR="00262D4A" w:rsidRPr="00E95DBA">
        <w:rPr>
          <w:rFonts w:cstheme="minorHAnsi"/>
          <w:sz w:val="24"/>
          <w:szCs w:val="24"/>
        </w:rPr>
        <w:t xml:space="preserve"> </w:t>
      </w:r>
      <w:r w:rsidR="005E7FF2" w:rsidRPr="00E95DBA">
        <w:rPr>
          <w:rFonts w:cstheme="minorHAnsi"/>
          <w:sz w:val="24"/>
          <w:szCs w:val="24"/>
        </w:rPr>
        <w:t>Y</w:t>
      </w:r>
      <w:r w:rsidR="00262D4A" w:rsidRPr="00E95DBA">
        <w:rPr>
          <w:rFonts w:cstheme="minorHAnsi"/>
          <w:sz w:val="24"/>
          <w:szCs w:val="24"/>
        </w:rPr>
        <w:t xml:space="preserve">ou, </w:t>
      </w:r>
      <w:r w:rsidR="005E7FF2" w:rsidRPr="00E95DBA">
        <w:rPr>
          <w:rFonts w:cstheme="minorHAnsi"/>
          <w:sz w:val="24"/>
          <w:szCs w:val="24"/>
        </w:rPr>
        <w:t>F</w:t>
      </w:r>
      <w:r w:rsidR="00262D4A" w:rsidRPr="00E95DBA">
        <w:rPr>
          <w:rFonts w:cstheme="minorHAnsi"/>
          <w:sz w:val="24"/>
          <w:szCs w:val="24"/>
        </w:rPr>
        <w:t xml:space="preserve">athers, because </w:t>
      </w:r>
      <w:r w:rsidR="005E7FF2" w:rsidRPr="00E95DBA">
        <w:rPr>
          <w:rFonts w:cstheme="minorHAnsi"/>
          <w:sz w:val="24"/>
          <w:szCs w:val="24"/>
        </w:rPr>
        <w:t>Y</w:t>
      </w:r>
      <w:r w:rsidR="00262D4A" w:rsidRPr="00E95DBA">
        <w:rPr>
          <w:rFonts w:cstheme="minorHAnsi"/>
          <w:sz w:val="24"/>
          <w:szCs w:val="24"/>
        </w:rPr>
        <w:t xml:space="preserve">ou have known Him who is from the </w:t>
      </w:r>
      <w:r w:rsidR="005E7FF2" w:rsidRPr="00E95DBA">
        <w:rPr>
          <w:rFonts w:cstheme="minorHAnsi"/>
          <w:sz w:val="24"/>
          <w:szCs w:val="24"/>
        </w:rPr>
        <w:t>B</w:t>
      </w:r>
      <w:r w:rsidR="00262D4A" w:rsidRPr="00E95DBA">
        <w:rPr>
          <w:rFonts w:cstheme="minorHAnsi"/>
          <w:sz w:val="24"/>
          <w:szCs w:val="24"/>
        </w:rPr>
        <w:t xml:space="preserve">eginning. I write to </w:t>
      </w:r>
      <w:r w:rsidR="005E7FF2" w:rsidRPr="00E95DBA">
        <w:rPr>
          <w:rFonts w:cstheme="minorHAnsi"/>
          <w:sz w:val="24"/>
          <w:szCs w:val="24"/>
        </w:rPr>
        <w:t>Y</w:t>
      </w:r>
      <w:r w:rsidR="00262D4A" w:rsidRPr="00E95DBA">
        <w:rPr>
          <w:rFonts w:cstheme="minorHAnsi"/>
          <w:sz w:val="24"/>
          <w:szCs w:val="24"/>
        </w:rPr>
        <w:t xml:space="preserve">ou, </w:t>
      </w:r>
      <w:r w:rsidR="005E7FF2" w:rsidRPr="00E95DBA">
        <w:rPr>
          <w:rFonts w:cstheme="minorHAnsi"/>
          <w:sz w:val="24"/>
          <w:szCs w:val="24"/>
        </w:rPr>
        <w:t>Y</w:t>
      </w:r>
      <w:r w:rsidR="00262D4A" w:rsidRPr="00E95DBA">
        <w:rPr>
          <w:rFonts w:cstheme="minorHAnsi"/>
          <w:sz w:val="24"/>
          <w:szCs w:val="24"/>
        </w:rPr>
        <w:t xml:space="preserve">oung </w:t>
      </w:r>
      <w:r w:rsidR="005E7FF2" w:rsidRPr="00E95DBA">
        <w:rPr>
          <w:rFonts w:cstheme="minorHAnsi"/>
          <w:sz w:val="24"/>
          <w:szCs w:val="24"/>
        </w:rPr>
        <w:t>M</w:t>
      </w:r>
      <w:r w:rsidR="00262D4A" w:rsidRPr="00E95DBA">
        <w:rPr>
          <w:rFonts w:cstheme="minorHAnsi"/>
          <w:sz w:val="24"/>
          <w:szCs w:val="24"/>
        </w:rPr>
        <w:t xml:space="preserve">en, because </w:t>
      </w:r>
      <w:r w:rsidR="005E7FF2" w:rsidRPr="00E95DBA">
        <w:rPr>
          <w:rFonts w:cstheme="minorHAnsi"/>
          <w:sz w:val="24"/>
          <w:szCs w:val="24"/>
        </w:rPr>
        <w:t>Y</w:t>
      </w:r>
      <w:r w:rsidR="00262D4A" w:rsidRPr="00E95DBA">
        <w:rPr>
          <w:rFonts w:cstheme="minorHAnsi"/>
          <w:sz w:val="24"/>
          <w:szCs w:val="24"/>
        </w:rPr>
        <w:t>ou have overcome th</w:t>
      </w:r>
      <w:r w:rsidR="00E92E21" w:rsidRPr="00E95DBA">
        <w:rPr>
          <w:rFonts w:cstheme="minorHAnsi"/>
          <w:sz w:val="24"/>
          <w:szCs w:val="24"/>
        </w:rPr>
        <w:t>e</w:t>
      </w:r>
      <w:r w:rsidR="00262D4A" w:rsidRPr="00E95DBA">
        <w:rPr>
          <w:rFonts w:cstheme="minorHAnsi"/>
          <w:sz w:val="24"/>
          <w:szCs w:val="24"/>
        </w:rPr>
        <w:t xml:space="preserve"> </w:t>
      </w:r>
      <w:r w:rsidR="005E7FF2" w:rsidRPr="00E95DBA">
        <w:rPr>
          <w:rFonts w:cstheme="minorHAnsi"/>
          <w:sz w:val="24"/>
          <w:szCs w:val="24"/>
        </w:rPr>
        <w:t>W</w:t>
      </w:r>
      <w:r w:rsidR="00E92E21" w:rsidRPr="00E95DBA">
        <w:rPr>
          <w:rFonts w:cstheme="minorHAnsi"/>
          <w:sz w:val="24"/>
          <w:szCs w:val="24"/>
        </w:rPr>
        <w:t>i</w:t>
      </w:r>
      <w:r w:rsidR="00262D4A" w:rsidRPr="00E95DBA">
        <w:rPr>
          <w:rFonts w:cstheme="minorHAnsi"/>
          <w:sz w:val="24"/>
          <w:szCs w:val="24"/>
        </w:rPr>
        <w:t xml:space="preserve">cked </w:t>
      </w:r>
      <w:r w:rsidR="005E7FF2" w:rsidRPr="00E95DBA">
        <w:rPr>
          <w:rFonts w:cstheme="minorHAnsi"/>
          <w:sz w:val="24"/>
          <w:szCs w:val="24"/>
        </w:rPr>
        <w:t>O</w:t>
      </w:r>
      <w:r w:rsidR="00262D4A" w:rsidRPr="00E95DBA">
        <w:rPr>
          <w:rFonts w:cstheme="minorHAnsi"/>
          <w:sz w:val="24"/>
          <w:szCs w:val="24"/>
        </w:rPr>
        <w:t xml:space="preserve">ne, I write to </w:t>
      </w:r>
      <w:r w:rsidR="005E7FF2" w:rsidRPr="00E95DBA">
        <w:rPr>
          <w:rFonts w:cstheme="minorHAnsi"/>
          <w:sz w:val="24"/>
          <w:szCs w:val="24"/>
        </w:rPr>
        <w:t>Y</w:t>
      </w:r>
      <w:r w:rsidR="00262D4A" w:rsidRPr="00E95DBA">
        <w:rPr>
          <w:rFonts w:cstheme="minorHAnsi"/>
          <w:sz w:val="24"/>
          <w:szCs w:val="24"/>
        </w:rPr>
        <w:t xml:space="preserve">ou, </w:t>
      </w:r>
      <w:r w:rsidR="005E7FF2" w:rsidRPr="00E95DBA">
        <w:rPr>
          <w:rFonts w:cstheme="minorHAnsi"/>
          <w:sz w:val="24"/>
          <w:szCs w:val="24"/>
        </w:rPr>
        <w:t>L</w:t>
      </w:r>
      <w:r w:rsidR="00262D4A" w:rsidRPr="00E95DBA">
        <w:rPr>
          <w:rFonts w:cstheme="minorHAnsi"/>
          <w:sz w:val="24"/>
          <w:szCs w:val="24"/>
        </w:rPr>
        <w:t xml:space="preserve">ittle </w:t>
      </w:r>
      <w:r w:rsidR="005E7FF2" w:rsidRPr="00E95DBA">
        <w:rPr>
          <w:rFonts w:cstheme="minorHAnsi"/>
          <w:sz w:val="24"/>
          <w:szCs w:val="24"/>
        </w:rPr>
        <w:t>C</w:t>
      </w:r>
      <w:r w:rsidR="00262D4A" w:rsidRPr="00E95DBA">
        <w:rPr>
          <w:rFonts w:cstheme="minorHAnsi"/>
          <w:sz w:val="24"/>
          <w:szCs w:val="24"/>
        </w:rPr>
        <w:t xml:space="preserve">hildren, because </w:t>
      </w:r>
      <w:r w:rsidR="005E7FF2" w:rsidRPr="00E95DBA">
        <w:rPr>
          <w:rFonts w:cstheme="minorHAnsi"/>
          <w:sz w:val="24"/>
          <w:szCs w:val="24"/>
        </w:rPr>
        <w:t>Y</w:t>
      </w:r>
      <w:r w:rsidR="00262D4A" w:rsidRPr="00E95DBA">
        <w:rPr>
          <w:rFonts w:cstheme="minorHAnsi"/>
          <w:sz w:val="24"/>
          <w:szCs w:val="24"/>
        </w:rPr>
        <w:t xml:space="preserve">ou have known the Father (Father Stephen of Father’s, Young Men and Children).” </w:t>
      </w:r>
      <w:r w:rsidR="00813999" w:rsidRPr="00E95DBA">
        <w:rPr>
          <w:rFonts w:cstheme="minorHAnsi"/>
          <w:sz w:val="24"/>
          <w:szCs w:val="24"/>
        </w:rPr>
        <w:t>In 1</w:t>
      </w:r>
      <w:r w:rsidR="00813999" w:rsidRPr="00E95DBA">
        <w:rPr>
          <w:rFonts w:cstheme="minorHAnsi"/>
          <w:sz w:val="24"/>
          <w:szCs w:val="24"/>
          <w:vertAlign w:val="superscript"/>
        </w:rPr>
        <w:t>st</w:t>
      </w:r>
      <w:r w:rsidR="00813999" w:rsidRPr="00E95DBA">
        <w:rPr>
          <w:rFonts w:cstheme="minorHAnsi"/>
          <w:sz w:val="24"/>
          <w:szCs w:val="24"/>
        </w:rPr>
        <w:t xml:space="preserve"> John 2:15 says “</w:t>
      </w:r>
      <w:r w:rsidR="005E7FF2" w:rsidRPr="00E95DBA">
        <w:rPr>
          <w:rFonts w:cstheme="minorHAnsi"/>
          <w:sz w:val="24"/>
          <w:szCs w:val="24"/>
        </w:rPr>
        <w:t xml:space="preserve">(Eros) </w:t>
      </w:r>
      <w:r w:rsidR="00813999" w:rsidRPr="00E95DBA">
        <w:rPr>
          <w:rFonts w:cstheme="minorHAnsi"/>
          <w:sz w:val="24"/>
          <w:szCs w:val="24"/>
        </w:rPr>
        <w:t xml:space="preserve">Love not the </w:t>
      </w:r>
      <w:r w:rsidR="005E7FF2" w:rsidRPr="00E95DBA">
        <w:rPr>
          <w:rFonts w:cstheme="minorHAnsi"/>
          <w:sz w:val="24"/>
          <w:szCs w:val="24"/>
        </w:rPr>
        <w:t>W</w:t>
      </w:r>
      <w:r w:rsidR="00813999" w:rsidRPr="00E95DBA">
        <w:rPr>
          <w:rFonts w:cstheme="minorHAnsi"/>
          <w:sz w:val="24"/>
          <w:szCs w:val="24"/>
        </w:rPr>
        <w:t xml:space="preserve">orld. Neither the things that are in the </w:t>
      </w:r>
      <w:r w:rsidR="00534C8C" w:rsidRPr="00E95DBA">
        <w:rPr>
          <w:rFonts w:cstheme="minorHAnsi"/>
          <w:sz w:val="24"/>
          <w:szCs w:val="24"/>
        </w:rPr>
        <w:t>W</w:t>
      </w:r>
      <w:r w:rsidR="00813999" w:rsidRPr="00E95DBA">
        <w:rPr>
          <w:rFonts w:cstheme="minorHAnsi"/>
          <w:sz w:val="24"/>
          <w:szCs w:val="24"/>
        </w:rPr>
        <w:t xml:space="preserve">orld, </w:t>
      </w:r>
      <w:r w:rsidR="00E92E21" w:rsidRPr="00E95DBA">
        <w:rPr>
          <w:rFonts w:cstheme="minorHAnsi"/>
          <w:sz w:val="24"/>
          <w:szCs w:val="24"/>
        </w:rPr>
        <w:t>i</w:t>
      </w:r>
      <w:r w:rsidR="00813999" w:rsidRPr="00E95DBA">
        <w:rPr>
          <w:rFonts w:cstheme="minorHAnsi"/>
          <w:sz w:val="24"/>
          <w:szCs w:val="24"/>
        </w:rPr>
        <w:t xml:space="preserve">f any Man </w:t>
      </w:r>
      <w:r w:rsidR="00534C8C" w:rsidRPr="00E95DBA">
        <w:rPr>
          <w:rFonts w:cstheme="minorHAnsi"/>
          <w:sz w:val="24"/>
          <w:szCs w:val="24"/>
        </w:rPr>
        <w:t>(Eros) L</w:t>
      </w:r>
      <w:r w:rsidR="00813999" w:rsidRPr="00E95DBA">
        <w:rPr>
          <w:rFonts w:cstheme="minorHAnsi"/>
          <w:sz w:val="24"/>
          <w:szCs w:val="24"/>
        </w:rPr>
        <w:t xml:space="preserve">ove the </w:t>
      </w:r>
      <w:r w:rsidR="00534C8C" w:rsidRPr="00E95DBA">
        <w:rPr>
          <w:rFonts w:cstheme="minorHAnsi"/>
          <w:sz w:val="24"/>
          <w:szCs w:val="24"/>
        </w:rPr>
        <w:t>W</w:t>
      </w:r>
      <w:r w:rsidR="00813999" w:rsidRPr="00E95DBA">
        <w:rPr>
          <w:rFonts w:cstheme="minorHAnsi"/>
          <w:sz w:val="24"/>
          <w:szCs w:val="24"/>
        </w:rPr>
        <w:t xml:space="preserve">orld, the </w:t>
      </w:r>
      <w:r w:rsidR="00534C8C" w:rsidRPr="00E95DBA">
        <w:rPr>
          <w:rFonts w:cstheme="minorHAnsi"/>
          <w:sz w:val="24"/>
          <w:szCs w:val="24"/>
        </w:rPr>
        <w:t>(Agape) L</w:t>
      </w:r>
      <w:r w:rsidR="00813999" w:rsidRPr="00E95DBA">
        <w:rPr>
          <w:rFonts w:cstheme="minorHAnsi"/>
          <w:sz w:val="24"/>
          <w:szCs w:val="24"/>
        </w:rPr>
        <w:t xml:space="preserve">ove of the Father (Father Stephen </w:t>
      </w:r>
      <w:r w:rsidR="00534C8C" w:rsidRPr="00E95DBA">
        <w:rPr>
          <w:rFonts w:cstheme="minorHAnsi"/>
          <w:sz w:val="24"/>
          <w:szCs w:val="24"/>
        </w:rPr>
        <w:t>O</w:t>
      </w:r>
      <w:r w:rsidR="00813999" w:rsidRPr="00E95DBA">
        <w:rPr>
          <w:rFonts w:cstheme="minorHAnsi"/>
          <w:sz w:val="24"/>
          <w:szCs w:val="24"/>
        </w:rPr>
        <w:t xml:space="preserve">ur Kingdom of </w:t>
      </w:r>
      <w:r w:rsidR="00E92E21" w:rsidRPr="00E95DBA">
        <w:rPr>
          <w:rFonts w:cstheme="minorHAnsi"/>
          <w:sz w:val="24"/>
          <w:szCs w:val="24"/>
        </w:rPr>
        <w:t xml:space="preserve">Agape </w:t>
      </w:r>
      <w:r w:rsidR="00813999" w:rsidRPr="00E95DBA">
        <w:rPr>
          <w:rFonts w:cstheme="minorHAnsi"/>
          <w:sz w:val="24"/>
          <w:szCs w:val="24"/>
        </w:rPr>
        <w:t>Love) is not in Him.” In 1</w:t>
      </w:r>
      <w:r w:rsidR="00813999" w:rsidRPr="00E95DBA">
        <w:rPr>
          <w:rFonts w:cstheme="minorHAnsi"/>
          <w:sz w:val="24"/>
          <w:szCs w:val="24"/>
          <w:vertAlign w:val="superscript"/>
        </w:rPr>
        <w:t>st</w:t>
      </w:r>
      <w:r w:rsidR="00813999" w:rsidRPr="00E95DBA">
        <w:rPr>
          <w:rFonts w:cstheme="minorHAnsi"/>
          <w:sz w:val="24"/>
          <w:szCs w:val="24"/>
        </w:rPr>
        <w:t xml:space="preserve"> John 2:16 mentions “For all that is in the </w:t>
      </w:r>
      <w:r w:rsidR="00534C8C" w:rsidRPr="00E95DBA">
        <w:rPr>
          <w:rFonts w:cstheme="minorHAnsi"/>
          <w:sz w:val="24"/>
          <w:szCs w:val="24"/>
        </w:rPr>
        <w:t>W</w:t>
      </w:r>
      <w:r w:rsidR="00813999" w:rsidRPr="00E95DBA">
        <w:rPr>
          <w:rFonts w:cstheme="minorHAnsi"/>
          <w:sz w:val="24"/>
          <w:szCs w:val="24"/>
        </w:rPr>
        <w:t xml:space="preserve">orld, the lust of the flesh, the lust of the </w:t>
      </w:r>
      <w:r w:rsidR="00813999" w:rsidRPr="00E95DBA">
        <w:rPr>
          <w:rFonts w:cstheme="minorHAnsi"/>
          <w:sz w:val="24"/>
          <w:szCs w:val="24"/>
        </w:rPr>
        <w:lastRenderedPageBreak/>
        <w:t xml:space="preserve">eyes and the pride of life, is not of </w:t>
      </w:r>
      <w:r w:rsidR="00E92E21" w:rsidRPr="00E95DBA">
        <w:rPr>
          <w:rFonts w:cstheme="minorHAnsi"/>
          <w:sz w:val="24"/>
          <w:szCs w:val="24"/>
        </w:rPr>
        <w:t>t</w:t>
      </w:r>
      <w:r w:rsidR="00813999" w:rsidRPr="00E95DBA">
        <w:rPr>
          <w:rFonts w:cstheme="minorHAnsi"/>
          <w:sz w:val="24"/>
          <w:szCs w:val="24"/>
        </w:rPr>
        <w:t xml:space="preserve">he Father (Father Stephen </w:t>
      </w:r>
      <w:r w:rsidR="00534C8C" w:rsidRPr="00E95DBA">
        <w:rPr>
          <w:rFonts w:cstheme="minorHAnsi"/>
          <w:sz w:val="24"/>
          <w:szCs w:val="24"/>
        </w:rPr>
        <w:t>O</w:t>
      </w:r>
      <w:r w:rsidR="00813999" w:rsidRPr="00E95DBA">
        <w:rPr>
          <w:rFonts w:cstheme="minorHAnsi"/>
          <w:sz w:val="24"/>
          <w:szCs w:val="24"/>
        </w:rPr>
        <w:t xml:space="preserve">ur </w:t>
      </w:r>
      <w:r w:rsidR="007A475B" w:rsidRPr="00E95DBA">
        <w:rPr>
          <w:rFonts w:cstheme="minorHAnsi"/>
          <w:sz w:val="24"/>
          <w:szCs w:val="24"/>
        </w:rPr>
        <w:t xml:space="preserve">Divine </w:t>
      </w:r>
      <w:r w:rsidR="00E92E21" w:rsidRPr="00E95DBA">
        <w:rPr>
          <w:rFonts w:cstheme="minorHAnsi"/>
          <w:sz w:val="24"/>
          <w:szCs w:val="24"/>
        </w:rPr>
        <w:t>Desire, Pleasure and Delight</w:t>
      </w:r>
      <w:r w:rsidR="007A475B" w:rsidRPr="00E95DBA">
        <w:rPr>
          <w:rFonts w:cstheme="minorHAnsi"/>
          <w:sz w:val="24"/>
          <w:szCs w:val="24"/>
        </w:rPr>
        <w:t xml:space="preserve">), but is of the </w:t>
      </w:r>
      <w:r w:rsidR="00534C8C" w:rsidRPr="00E95DBA">
        <w:rPr>
          <w:rFonts w:cstheme="minorHAnsi"/>
          <w:sz w:val="24"/>
          <w:szCs w:val="24"/>
        </w:rPr>
        <w:t>W</w:t>
      </w:r>
      <w:r w:rsidR="007A475B" w:rsidRPr="00E95DBA">
        <w:rPr>
          <w:rFonts w:cstheme="minorHAnsi"/>
          <w:sz w:val="24"/>
          <w:szCs w:val="24"/>
        </w:rPr>
        <w:t>orld.”</w:t>
      </w:r>
      <w:r w:rsidR="00C70283" w:rsidRPr="00E95DBA">
        <w:rPr>
          <w:rFonts w:cstheme="minorHAnsi"/>
          <w:sz w:val="24"/>
          <w:szCs w:val="24"/>
        </w:rPr>
        <w:t xml:space="preserve"> </w:t>
      </w:r>
      <w:r w:rsidR="007A475B" w:rsidRPr="00E95DBA">
        <w:rPr>
          <w:rFonts w:cstheme="minorHAnsi"/>
          <w:sz w:val="24"/>
          <w:szCs w:val="24"/>
        </w:rPr>
        <w:t>In 1</w:t>
      </w:r>
      <w:r w:rsidR="007A475B" w:rsidRPr="00E95DBA">
        <w:rPr>
          <w:rFonts w:cstheme="minorHAnsi"/>
          <w:sz w:val="24"/>
          <w:szCs w:val="24"/>
          <w:vertAlign w:val="superscript"/>
        </w:rPr>
        <w:t>st</w:t>
      </w:r>
      <w:r w:rsidR="007A475B" w:rsidRPr="00E95DBA">
        <w:rPr>
          <w:rFonts w:cstheme="minorHAnsi"/>
          <w:sz w:val="24"/>
          <w:szCs w:val="24"/>
        </w:rPr>
        <w:t xml:space="preserve"> John 2:22 declares “Who is a liar but </w:t>
      </w:r>
      <w:r w:rsidR="00534C8C" w:rsidRPr="00E95DBA">
        <w:rPr>
          <w:rFonts w:cstheme="minorHAnsi"/>
          <w:sz w:val="24"/>
          <w:szCs w:val="24"/>
        </w:rPr>
        <w:t>H</w:t>
      </w:r>
      <w:r w:rsidR="007A475B" w:rsidRPr="00E95DBA">
        <w:rPr>
          <w:rFonts w:cstheme="minorHAnsi"/>
          <w:sz w:val="24"/>
          <w:szCs w:val="24"/>
        </w:rPr>
        <w:t xml:space="preserve">e that denies the Jesus </w:t>
      </w:r>
      <w:r w:rsidR="00534C8C" w:rsidRPr="00E95DBA">
        <w:rPr>
          <w:rFonts w:cstheme="minorHAnsi"/>
          <w:sz w:val="24"/>
          <w:szCs w:val="24"/>
        </w:rPr>
        <w:t xml:space="preserve">as </w:t>
      </w:r>
      <w:r w:rsidR="007A475B" w:rsidRPr="00E95DBA">
        <w:rPr>
          <w:rFonts w:cstheme="minorHAnsi"/>
          <w:sz w:val="24"/>
          <w:szCs w:val="24"/>
        </w:rPr>
        <w:t xml:space="preserve">the Christ? He is antichrist, that denies the Father (Father Stephen </w:t>
      </w:r>
      <w:r w:rsidR="00534C8C" w:rsidRPr="00E95DBA">
        <w:rPr>
          <w:rFonts w:cstheme="minorHAnsi"/>
          <w:sz w:val="24"/>
          <w:szCs w:val="24"/>
        </w:rPr>
        <w:t>O</w:t>
      </w:r>
      <w:r w:rsidR="007A475B" w:rsidRPr="00E95DBA">
        <w:rPr>
          <w:rFonts w:cstheme="minorHAnsi"/>
          <w:sz w:val="24"/>
          <w:szCs w:val="24"/>
        </w:rPr>
        <w:t>ur Christ) and the Son.” In 1</w:t>
      </w:r>
      <w:r w:rsidR="007A475B" w:rsidRPr="00E95DBA">
        <w:rPr>
          <w:rFonts w:cstheme="minorHAnsi"/>
          <w:sz w:val="24"/>
          <w:szCs w:val="24"/>
          <w:vertAlign w:val="superscript"/>
        </w:rPr>
        <w:t>st</w:t>
      </w:r>
      <w:r w:rsidR="007A475B" w:rsidRPr="00E95DBA">
        <w:rPr>
          <w:rFonts w:cstheme="minorHAnsi"/>
          <w:sz w:val="24"/>
          <w:szCs w:val="24"/>
        </w:rPr>
        <w:t xml:space="preserve"> John 2:23 </w:t>
      </w:r>
      <w:r w:rsidR="00D81955" w:rsidRPr="00E95DBA">
        <w:rPr>
          <w:rFonts w:cstheme="minorHAnsi"/>
          <w:sz w:val="24"/>
          <w:szCs w:val="24"/>
        </w:rPr>
        <w:t>declare</w:t>
      </w:r>
      <w:r w:rsidR="007A475B" w:rsidRPr="00E95DBA">
        <w:rPr>
          <w:rFonts w:cstheme="minorHAnsi"/>
          <w:sz w:val="24"/>
          <w:szCs w:val="24"/>
        </w:rPr>
        <w:t xml:space="preserve">s “Whosoever denies the Son, the same has not the Father (Father Stephen </w:t>
      </w:r>
      <w:r w:rsidR="00534C8C" w:rsidRPr="00E95DBA">
        <w:rPr>
          <w:rFonts w:cstheme="minorHAnsi"/>
          <w:sz w:val="24"/>
          <w:szCs w:val="24"/>
        </w:rPr>
        <w:t>Our</w:t>
      </w:r>
      <w:r w:rsidR="007A475B" w:rsidRPr="00E95DBA">
        <w:rPr>
          <w:rFonts w:cstheme="minorHAnsi"/>
          <w:sz w:val="24"/>
          <w:szCs w:val="24"/>
        </w:rPr>
        <w:t xml:space="preserve"> Most Holy): (but) He that acknowledges the Son has the Father (Father Stephen </w:t>
      </w:r>
      <w:r w:rsidR="00534C8C" w:rsidRPr="00E95DBA">
        <w:rPr>
          <w:rFonts w:cstheme="minorHAnsi"/>
          <w:sz w:val="24"/>
          <w:szCs w:val="24"/>
        </w:rPr>
        <w:t>O</w:t>
      </w:r>
      <w:r w:rsidR="007A475B" w:rsidRPr="00E95DBA">
        <w:rPr>
          <w:rFonts w:cstheme="minorHAnsi"/>
          <w:sz w:val="24"/>
          <w:szCs w:val="24"/>
        </w:rPr>
        <w:t xml:space="preserve">ur </w:t>
      </w:r>
      <w:r w:rsidR="00534C8C" w:rsidRPr="00E95DBA">
        <w:rPr>
          <w:rFonts w:cstheme="minorHAnsi"/>
          <w:sz w:val="24"/>
          <w:szCs w:val="24"/>
        </w:rPr>
        <w:t>Abider</w:t>
      </w:r>
      <w:r w:rsidR="007A475B" w:rsidRPr="00E95DBA">
        <w:rPr>
          <w:rFonts w:cstheme="minorHAnsi"/>
          <w:sz w:val="24"/>
          <w:szCs w:val="24"/>
        </w:rPr>
        <w:t>) also.” In 1</w:t>
      </w:r>
      <w:r w:rsidR="007A475B" w:rsidRPr="00E95DBA">
        <w:rPr>
          <w:rFonts w:cstheme="minorHAnsi"/>
          <w:sz w:val="24"/>
          <w:szCs w:val="24"/>
          <w:vertAlign w:val="superscript"/>
        </w:rPr>
        <w:t>st</w:t>
      </w:r>
      <w:r w:rsidR="007A475B" w:rsidRPr="00E95DBA">
        <w:rPr>
          <w:rFonts w:cstheme="minorHAnsi"/>
          <w:sz w:val="24"/>
          <w:szCs w:val="24"/>
        </w:rPr>
        <w:t xml:space="preserve"> John 2:24 </w:t>
      </w:r>
      <w:r w:rsidR="00D81955" w:rsidRPr="00E95DBA">
        <w:rPr>
          <w:rFonts w:cstheme="minorHAnsi"/>
          <w:sz w:val="24"/>
          <w:szCs w:val="24"/>
        </w:rPr>
        <w:t xml:space="preserve">mentions </w:t>
      </w:r>
      <w:r w:rsidR="007A475B" w:rsidRPr="00E95DBA">
        <w:rPr>
          <w:rFonts w:cstheme="minorHAnsi"/>
          <w:sz w:val="24"/>
          <w:szCs w:val="24"/>
        </w:rPr>
        <w:t xml:space="preserve">“Let that therefore abide in </w:t>
      </w:r>
      <w:r w:rsidR="00534C8C" w:rsidRPr="00E95DBA">
        <w:rPr>
          <w:rFonts w:cstheme="minorHAnsi"/>
          <w:sz w:val="24"/>
          <w:szCs w:val="24"/>
        </w:rPr>
        <w:t>Y</w:t>
      </w:r>
      <w:r w:rsidR="007A475B" w:rsidRPr="00E95DBA">
        <w:rPr>
          <w:rFonts w:cstheme="minorHAnsi"/>
          <w:sz w:val="24"/>
          <w:szCs w:val="24"/>
        </w:rPr>
        <w:t xml:space="preserve">ou, which </w:t>
      </w:r>
      <w:r w:rsidR="00534C8C" w:rsidRPr="00E95DBA">
        <w:rPr>
          <w:rFonts w:cstheme="minorHAnsi"/>
          <w:sz w:val="24"/>
          <w:szCs w:val="24"/>
        </w:rPr>
        <w:t>Y</w:t>
      </w:r>
      <w:r w:rsidR="007A475B" w:rsidRPr="00E95DBA">
        <w:rPr>
          <w:rFonts w:cstheme="minorHAnsi"/>
          <w:sz w:val="24"/>
          <w:szCs w:val="24"/>
        </w:rPr>
        <w:t xml:space="preserve">e have heard from the </w:t>
      </w:r>
      <w:r w:rsidR="00534C8C" w:rsidRPr="00E95DBA">
        <w:rPr>
          <w:rFonts w:cstheme="minorHAnsi"/>
          <w:sz w:val="24"/>
          <w:szCs w:val="24"/>
        </w:rPr>
        <w:t>B</w:t>
      </w:r>
      <w:r w:rsidR="007A475B" w:rsidRPr="00E95DBA">
        <w:rPr>
          <w:rFonts w:cstheme="minorHAnsi"/>
          <w:sz w:val="24"/>
          <w:szCs w:val="24"/>
        </w:rPr>
        <w:t xml:space="preserve">eginning. If that which </w:t>
      </w:r>
      <w:r w:rsidR="00534C8C" w:rsidRPr="00E95DBA">
        <w:rPr>
          <w:rFonts w:cstheme="minorHAnsi"/>
          <w:sz w:val="24"/>
          <w:szCs w:val="24"/>
        </w:rPr>
        <w:t>Y</w:t>
      </w:r>
      <w:r w:rsidR="007A475B" w:rsidRPr="00E95DBA">
        <w:rPr>
          <w:rFonts w:cstheme="minorHAnsi"/>
          <w:sz w:val="24"/>
          <w:szCs w:val="24"/>
        </w:rPr>
        <w:t>e have heard from th</w:t>
      </w:r>
      <w:r w:rsidR="00E92E21" w:rsidRPr="00E95DBA">
        <w:rPr>
          <w:rFonts w:cstheme="minorHAnsi"/>
          <w:sz w:val="24"/>
          <w:szCs w:val="24"/>
        </w:rPr>
        <w:t>e</w:t>
      </w:r>
      <w:r w:rsidR="007A475B" w:rsidRPr="00E95DBA">
        <w:rPr>
          <w:rFonts w:cstheme="minorHAnsi"/>
          <w:sz w:val="24"/>
          <w:szCs w:val="24"/>
        </w:rPr>
        <w:t xml:space="preserve"> </w:t>
      </w:r>
      <w:r w:rsidR="00534C8C" w:rsidRPr="00E95DBA">
        <w:rPr>
          <w:rFonts w:cstheme="minorHAnsi"/>
          <w:sz w:val="24"/>
          <w:szCs w:val="24"/>
        </w:rPr>
        <w:t>B</w:t>
      </w:r>
      <w:r w:rsidR="007A475B" w:rsidRPr="00E95DBA">
        <w:rPr>
          <w:rFonts w:cstheme="minorHAnsi"/>
          <w:sz w:val="24"/>
          <w:szCs w:val="24"/>
        </w:rPr>
        <w:t xml:space="preserve">eginning shall remain in </w:t>
      </w:r>
      <w:r w:rsidR="00534C8C" w:rsidRPr="00E95DBA">
        <w:rPr>
          <w:rFonts w:cstheme="minorHAnsi"/>
          <w:sz w:val="24"/>
          <w:szCs w:val="24"/>
        </w:rPr>
        <w:t>Y</w:t>
      </w:r>
      <w:r w:rsidR="007A475B" w:rsidRPr="00E95DBA">
        <w:rPr>
          <w:rFonts w:cstheme="minorHAnsi"/>
          <w:sz w:val="24"/>
          <w:szCs w:val="24"/>
        </w:rPr>
        <w:t xml:space="preserve">ou, </w:t>
      </w:r>
      <w:r w:rsidR="00534C8C" w:rsidRPr="00E95DBA">
        <w:rPr>
          <w:rFonts w:cstheme="minorHAnsi"/>
          <w:sz w:val="24"/>
          <w:szCs w:val="24"/>
        </w:rPr>
        <w:t>Y</w:t>
      </w:r>
      <w:r w:rsidR="007A475B" w:rsidRPr="00E95DBA">
        <w:rPr>
          <w:rFonts w:cstheme="minorHAnsi"/>
          <w:sz w:val="24"/>
          <w:szCs w:val="24"/>
        </w:rPr>
        <w:t xml:space="preserve">e also shall continue </w:t>
      </w:r>
      <w:r w:rsidR="00E92E21" w:rsidRPr="00E95DBA">
        <w:rPr>
          <w:rFonts w:cstheme="minorHAnsi"/>
          <w:sz w:val="24"/>
          <w:szCs w:val="24"/>
        </w:rPr>
        <w:t>i</w:t>
      </w:r>
      <w:r w:rsidR="007A475B" w:rsidRPr="00E95DBA">
        <w:rPr>
          <w:rFonts w:cstheme="minorHAnsi"/>
          <w:sz w:val="24"/>
          <w:szCs w:val="24"/>
        </w:rPr>
        <w:t xml:space="preserve">n the Son and in the Father (Father Stephen </w:t>
      </w:r>
      <w:r w:rsidR="00534C8C" w:rsidRPr="00E95DBA">
        <w:rPr>
          <w:rFonts w:cstheme="minorHAnsi"/>
          <w:sz w:val="24"/>
          <w:szCs w:val="24"/>
        </w:rPr>
        <w:t>O</w:t>
      </w:r>
      <w:r w:rsidR="007A475B" w:rsidRPr="00E95DBA">
        <w:rPr>
          <w:rFonts w:cstheme="minorHAnsi"/>
          <w:sz w:val="24"/>
          <w:szCs w:val="24"/>
        </w:rPr>
        <w:t>ur Beginning).” In 1</w:t>
      </w:r>
      <w:r w:rsidR="007A475B" w:rsidRPr="00E95DBA">
        <w:rPr>
          <w:rFonts w:cstheme="minorHAnsi"/>
          <w:sz w:val="24"/>
          <w:szCs w:val="24"/>
          <w:vertAlign w:val="superscript"/>
        </w:rPr>
        <w:t>st</w:t>
      </w:r>
      <w:r w:rsidR="007A475B" w:rsidRPr="00E95DBA">
        <w:rPr>
          <w:rFonts w:cstheme="minorHAnsi"/>
          <w:sz w:val="24"/>
          <w:szCs w:val="24"/>
        </w:rPr>
        <w:t xml:space="preserve"> John 3:1 states “behold, what manner of </w:t>
      </w:r>
      <w:r w:rsidR="00534C8C" w:rsidRPr="00E95DBA">
        <w:rPr>
          <w:rFonts w:cstheme="minorHAnsi"/>
          <w:sz w:val="24"/>
          <w:szCs w:val="24"/>
        </w:rPr>
        <w:t xml:space="preserve">(agape) </w:t>
      </w:r>
      <w:r w:rsidR="007A475B" w:rsidRPr="00E95DBA">
        <w:rPr>
          <w:rFonts w:cstheme="minorHAnsi"/>
          <w:sz w:val="24"/>
          <w:szCs w:val="24"/>
        </w:rPr>
        <w:t xml:space="preserve">love the Father (Father Stephen </w:t>
      </w:r>
      <w:r w:rsidR="00534C8C" w:rsidRPr="00E95DBA">
        <w:rPr>
          <w:rFonts w:cstheme="minorHAnsi"/>
          <w:sz w:val="24"/>
          <w:szCs w:val="24"/>
        </w:rPr>
        <w:t>O</w:t>
      </w:r>
      <w:r w:rsidR="00D81955" w:rsidRPr="00E95DBA">
        <w:rPr>
          <w:rFonts w:cstheme="minorHAnsi"/>
          <w:sz w:val="24"/>
          <w:szCs w:val="24"/>
        </w:rPr>
        <w:t>ur</w:t>
      </w:r>
      <w:r w:rsidR="007A475B" w:rsidRPr="00E95DBA">
        <w:rPr>
          <w:rFonts w:cstheme="minorHAnsi"/>
          <w:sz w:val="24"/>
          <w:szCs w:val="24"/>
        </w:rPr>
        <w:t xml:space="preserve"> Loving Fatherhood) has</w:t>
      </w:r>
      <w:r w:rsidR="008F3D17" w:rsidRPr="00E95DBA">
        <w:rPr>
          <w:rFonts w:cstheme="minorHAnsi"/>
          <w:sz w:val="24"/>
          <w:szCs w:val="24"/>
        </w:rPr>
        <w:t xml:space="preserve"> </w:t>
      </w:r>
      <w:r w:rsidR="007A475B" w:rsidRPr="00E95DBA">
        <w:rPr>
          <w:rFonts w:cstheme="minorHAnsi"/>
          <w:sz w:val="24"/>
          <w:szCs w:val="24"/>
        </w:rPr>
        <w:t xml:space="preserve">bestowed upon </w:t>
      </w:r>
      <w:r w:rsidR="00534C8C" w:rsidRPr="00E95DBA">
        <w:rPr>
          <w:rFonts w:cstheme="minorHAnsi"/>
          <w:sz w:val="24"/>
          <w:szCs w:val="24"/>
        </w:rPr>
        <w:t>U</w:t>
      </w:r>
      <w:r w:rsidR="007A475B" w:rsidRPr="00E95DBA">
        <w:rPr>
          <w:rFonts w:cstheme="minorHAnsi"/>
          <w:sz w:val="24"/>
          <w:szCs w:val="24"/>
        </w:rPr>
        <w:t>s, that</w:t>
      </w:r>
      <w:r w:rsidR="008F3D17" w:rsidRPr="00E95DBA">
        <w:rPr>
          <w:rFonts w:cstheme="minorHAnsi"/>
          <w:sz w:val="24"/>
          <w:szCs w:val="24"/>
        </w:rPr>
        <w:t xml:space="preserve"> </w:t>
      </w:r>
      <w:r w:rsidR="00534C8C" w:rsidRPr="00E95DBA">
        <w:rPr>
          <w:rFonts w:cstheme="minorHAnsi"/>
          <w:sz w:val="24"/>
          <w:szCs w:val="24"/>
        </w:rPr>
        <w:t>W</w:t>
      </w:r>
      <w:r w:rsidR="007A475B" w:rsidRPr="00E95DBA">
        <w:rPr>
          <w:rFonts w:cstheme="minorHAnsi"/>
          <w:sz w:val="24"/>
          <w:szCs w:val="24"/>
        </w:rPr>
        <w:t>e should</w:t>
      </w:r>
      <w:r w:rsidR="008F3D17" w:rsidRPr="00E95DBA">
        <w:rPr>
          <w:rFonts w:cstheme="minorHAnsi"/>
          <w:sz w:val="24"/>
          <w:szCs w:val="24"/>
        </w:rPr>
        <w:t xml:space="preserve"> </w:t>
      </w:r>
      <w:r w:rsidR="007A475B" w:rsidRPr="00E95DBA">
        <w:rPr>
          <w:rFonts w:cstheme="minorHAnsi"/>
          <w:sz w:val="24"/>
          <w:szCs w:val="24"/>
        </w:rPr>
        <w:t xml:space="preserve">be called the Sons of God: therefore the </w:t>
      </w:r>
      <w:r w:rsidR="00534C8C" w:rsidRPr="00E95DBA">
        <w:rPr>
          <w:rFonts w:cstheme="minorHAnsi"/>
          <w:sz w:val="24"/>
          <w:szCs w:val="24"/>
        </w:rPr>
        <w:t>W</w:t>
      </w:r>
      <w:r w:rsidR="007A475B" w:rsidRPr="00E95DBA">
        <w:rPr>
          <w:rFonts w:cstheme="minorHAnsi"/>
          <w:sz w:val="24"/>
          <w:szCs w:val="24"/>
        </w:rPr>
        <w:t xml:space="preserve">orld knows </w:t>
      </w:r>
      <w:r w:rsidR="00534C8C" w:rsidRPr="00E95DBA">
        <w:rPr>
          <w:rFonts w:cstheme="minorHAnsi"/>
          <w:sz w:val="24"/>
          <w:szCs w:val="24"/>
        </w:rPr>
        <w:t>U</w:t>
      </w:r>
      <w:r w:rsidR="007A475B" w:rsidRPr="00E95DBA">
        <w:rPr>
          <w:rFonts w:cstheme="minorHAnsi"/>
          <w:sz w:val="24"/>
          <w:szCs w:val="24"/>
        </w:rPr>
        <w:t>s not, because it knew Him not.” In 1</w:t>
      </w:r>
      <w:r w:rsidR="007A475B" w:rsidRPr="00E95DBA">
        <w:rPr>
          <w:rFonts w:cstheme="minorHAnsi"/>
          <w:sz w:val="24"/>
          <w:szCs w:val="24"/>
          <w:vertAlign w:val="superscript"/>
        </w:rPr>
        <w:t>st</w:t>
      </w:r>
      <w:r w:rsidR="007A475B" w:rsidRPr="00E95DBA">
        <w:rPr>
          <w:rFonts w:cstheme="minorHAnsi"/>
          <w:sz w:val="24"/>
          <w:szCs w:val="24"/>
        </w:rPr>
        <w:t xml:space="preserve"> John 4:14 </w:t>
      </w:r>
      <w:r w:rsidR="00D81955" w:rsidRPr="00E95DBA">
        <w:rPr>
          <w:rFonts w:cstheme="minorHAnsi"/>
          <w:sz w:val="24"/>
          <w:szCs w:val="24"/>
        </w:rPr>
        <w:t xml:space="preserve">it declares </w:t>
      </w:r>
      <w:r w:rsidR="007A475B" w:rsidRPr="00E95DBA">
        <w:rPr>
          <w:rFonts w:cstheme="minorHAnsi"/>
          <w:sz w:val="24"/>
          <w:szCs w:val="24"/>
        </w:rPr>
        <w:t xml:space="preserve">“And </w:t>
      </w:r>
      <w:r w:rsidR="00534C8C" w:rsidRPr="00E95DBA">
        <w:rPr>
          <w:rFonts w:cstheme="minorHAnsi"/>
          <w:sz w:val="24"/>
          <w:szCs w:val="24"/>
        </w:rPr>
        <w:t>W</w:t>
      </w:r>
      <w:r w:rsidR="007A475B" w:rsidRPr="00E95DBA">
        <w:rPr>
          <w:rFonts w:cstheme="minorHAnsi"/>
          <w:sz w:val="24"/>
          <w:szCs w:val="24"/>
        </w:rPr>
        <w:t xml:space="preserve">e have seen and do testify that the Father (Father Stephen </w:t>
      </w:r>
      <w:r w:rsidR="00534C8C" w:rsidRPr="00E95DBA">
        <w:rPr>
          <w:rFonts w:cstheme="minorHAnsi"/>
          <w:sz w:val="24"/>
          <w:szCs w:val="24"/>
        </w:rPr>
        <w:t>Our</w:t>
      </w:r>
      <w:r w:rsidR="00D81955" w:rsidRPr="00E95DBA">
        <w:rPr>
          <w:rFonts w:cstheme="minorHAnsi"/>
          <w:sz w:val="24"/>
          <w:szCs w:val="24"/>
        </w:rPr>
        <w:t xml:space="preserve"> Eternal  </w:t>
      </w:r>
      <w:r w:rsidR="00E92E21" w:rsidRPr="00E95DBA">
        <w:rPr>
          <w:rFonts w:cstheme="minorHAnsi"/>
          <w:sz w:val="24"/>
          <w:szCs w:val="24"/>
        </w:rPr>
        <w:t>Sinless</w:t>
      </w:r>
      <w:r w:rsidR="00D81955" w:rsidRPr="00E95DBA">
        <w:rPr>
          <w:rFonts w:cstheme="minorHAnsi"/>
          <w:sz w:val="24"/>
          <w:szCs w:val="24"/>
        </w:rPr>
        <w:t xml:space="preserve"> </w:t>
      </w:r>
      <w:r w:rsidR="00E92E21" w:rsidRPr="00E95DBA">
        <w:rPr>
          <w:rFonts w:cstheme="minorHAnsi"/>
          <w:sz w:val="24"/>
          <w:szCs w:val="24"/>
        </w:rPr>
        <w:t xml:space="preserve"> </w:t>
      </w:r>
      <w:r w:rsidR="007A475B" w:rsidRPr="00E95DBA">
        <w:rPr>
          <w:rFonts w:cstheme="minorHAnsi"/>
          <w:sz w:val="24"/>
          <w:szCs w:val="24"/>
        </w:rPr>
        <w:t>World)</w:t>
      </w:r>
      <w:r w:rsidR="00D81955" w:rsidRPr="00E95DBA">
        <w:rPr>
          <w:rFonts w:cstheme="minorHAnsi"/>
          <w:sz w:val="24"/>
          <w:szCs w:val="24"/>
        </w:rPr>
        <w:t xml:space="preserve"> </w:t>
      </w:r>
      <w:r w:rsidR="007A475B" w:rsidRPr="00E95DBA">
        <w:rPr>
          <w:rFonts w:cstheme="minorHAnsi"/>
          <w:sz w:val="24"/>
          <w:szCs w:val="24"/>
        </w:rPr>
        <w:t xml:space="preserve"> sent</w:t>
      </w:r>
      <w:r w:rsidR="00D81955" w:rsidRPr="00E95DBA">
        <w:rPr>
          <w:rFonts w:cstheme="minorHAnsi"/>
          <w:sz w:val="24"/>
          <w:szCs w:val="24"/>
        </w:rPr>
        <w:t xml:space="preserve"> </w:t>
      </w:r>
      <w:r w:rsidR="007A475B" w:rsidRPr="00E95DBA">
        <w:rPr>
          <w:rFonts w:cstheme="minorHAnsi"/>
          <w:sz w:val="24"/>
          <w:szCs w:val="24"/>
        </w:rPr>
        <w:t xml:space="preserve"> His</w:t>
      </w:r>
      <w:r w:rsidR="00D81955" w:rsidRPr="00E95DBA">
        <w:rPr>
          <w:rFonts w:cstheme="minorHAnsi"/>
          <w:sz w:val="24"/>
          <w:szCs w:val="24"/>
        </w:rPr>
        <w:t xml:space="preserve"> </w:t>
      </w:r>
      <w:r w:rsidR="00915A8F" w:rsidRPr="00E95DBA">
        <w:rPr>
          <w:rFonts w:cstheme="minorHAnsi"/>
          <w:sz w:val="24"/>
          <w:szCs w:val="24"/>
        </w:rPr>
        <w:t xml:space="preserve"> </w:t>
      </w:r>
      <w:r w:rsidR="007A475B" w:rsidRPr="00E95DBA">
        <w:rPr>
          <w:rFonts w:cstheme="minorHAnsi"/>
          <w:sz w:val="24"/>
          <w:szCs w:val="24"/>
        </w:rPr>
        <w:t xml:space="preserve">Son </w:t>
      </w:r>
      <w:r w:rsidR="00D81955" w:rsidRPr="00E95DBA">
        <w:rPr>
          <w:rFonts w:cstheme="minorHAnsi"/>
          <w:sz w:val="24"/>
          <w:szCs w:val="24"/>
        </w:rPr>
        <w:t xml:space="preserve"> </w:t>
      </w:r>
      <w:r w:rsidR="007A475B" w:rsidRPr="00E95DBA">
        <w:rPr>
          <w:rFonts w:cstheme="minorHAnsi"/>
          <w:sz w:val="24"/>
          <w:szCs w:val="24"/>
        </w:rPr>
        <w:t xml:space="preserve">to </w:t>
      </w:r>
      <w:r w:rsidR="00D81955" w:rsidRPr="00E95DBA">
        <w:rPr>
          <w:rFonts w:cstheme="minorHAnsi"/>
          <w:sz w:val="24"/>
          <w:szCs w:val="24"/>
        </w:rPr>
        <w:t xml:space="preserve"> </w:t>
      </w:r>
      <w:r w:rsidR="007A475B" w:rsidRPr="00E95DBA">
        <w:rPr>
          <w:rFonts w:cstheme="minorHAnsi"/>
          <w:sz w:val="24"/>
          <w:szCs w:val="24"/>
        </w:rPr>
        <w:t xml:space="preserve">be </w:t>
      </w:r>
      <w:r w:rsidR="00D81955" w:rsidRPr="00E95DBA">
        <w:rPr>
          <w:rFonts w:cstheme="minorHAnsi"/>
          <w:sz w:val="24"/>
          <w:szCs w:val="24"/>
        </w:rPr>
        <w:t xml:space="preserve"> </w:t>
      </w:r>
      <w:r w:rsidR="007A475B" w:rsidRPr="00E95DBA">
        <w:rPr>
          <w:rFonts w:cstheme="minorHAnsi"/>
          <w:sz w:val="24"/>
          <w:szCs w:val="24"/>
        </w:rPr>
        <w:t xml:space="preserve">the </w:t>
      </w:r>
      <w:r w:rsidR="00D81955" w:rsidRPr="00E95DBA">
        <w:rPr>
          <w:rFonts w:cstheme="minorHAnsi"/>
          <w:sz w:val="24"/>
          <w:szCs w:val="24"/>
        </w:rPr>
        <w:t xml:space="preserve"> Savior</w:t>
      </w:r>
      <w:r w:rsidR="007A475B" w:rsidRPr="00E95DBA">
        <w:rPr>
          <w:rFonts w:cstheme="minorHAnsi"/>
          <w:sz w:val="24"/>
          <w:szCs w:val="24"/>
        </w:rPr>
        <w:t xml:space="preserve"> </w:t>
      </w:r>
      <w:r w:rsidR="00D81955" w:rsidRPr="00E95DBA">
        <w:rPr>
          <w:rFonts w:cstheme="minorHAnsi"/>
          <w:sz w:val="24"/>
          <w:szCs w:val="24"/>
        </w:rPr>
        <w:t xml:space="preserve"> </w:t>
      </w:r>
      <w:r w:rsidR="007A475B" w:rsidRPr="00E95DBA">
        <w:rPr>
          <w:rFonts w:cstheme="minorHAnsi"/>
          <w:sz w:val="24"/>
          <w:szCs w:val="24"/>
        </w:rPr>
        <w:t xml:space="preserve">of </w:t>
      </w:r>
      <w:r w:rsidR="00D81955" w:rsidRPr="00E95DBA">
        <w:rPr>
          <w:rFonts w:cstheme="minorHAnsi"/>
          <w:sz w:val="24"/>
          <w:szCs w:val="24"/>
        </w:rPr>
        <w:t xml:space="preserve"> </w:t>
      </w:r>
      <w:r w:rsidR="007A475B" w:rsidRPr="00E95DBA">
        <w:rPr>
          <w:rFonts w:cstheme="minorHAnsi"/>
          <w:sz w:val="24"/>
          <w:szCs w:val="24"/>
        </w:rPr>
        <w:t xml:space="preserve">the </w:t>
      </w:r>
      <w:r w:rsidR="00D81955" w:rsidRPr="00E95DBA">
        <w:rPr>
          <w:rFonts w:cstheme="minorHAnsi"/>
          <w:sz w:val="24"/>
          <w:szCs w:val="24"/>
        </w:rPr>
        <w:t xml:space="preserve"> </w:t>
      </w:r>
      <w:r w:rsidR="00534C8C" w:rsidRPr="00E95DBA">
        <w:rPr>
          <w:rFonts w:cstheme="minorHAnsi"/>
          <w:sz w:val="24"/>
          <w:szCs w:val="24"/>
        </w:rPr>
        <w:t>W</w:t>
      </w:r>
      <w:r w:rsidR="007A475B" w:rsidRPr="00E95DBA">
        <w:rPr>
          <w:rFonts w:cstheme="minorHAnsi"/>
          <w:sz w:val="24"/>
          <w:szCs w:val="24"/>
        </w:rPr>
        <w:t>orld.” In</w:t>
      </w:r>
      <w:r w:rsidR="00D81955" w:rsidRPr="00E95DBA">
        <w:rPr>
          <w:rFonts w:cstheme="minorHAnsi"/>
          <w:sz w:val="24"/>
          <w:szCs w:val="24"/>
        </w:rPr>
        <w:t xml:space="preserve"> </w:t>
      </w:r>
      <w:r w:rsidR="007A475B" w:rsidRPr="00E95DBA">
        <w:rPr>
          <w:rFonts w:cstheme="minorHAnsi"/>
          <w:sz w:val="24"/>
          <w:szCs w:val="24"/>
        </w:rPr>
        <w:t>1</w:t>
      </w:r>
      <w:r w:rsidR="007A475B" w:rsidRPr="00E95DBA">
        <w:rPr>
          <w:rFonts w:cstheme="minorHAnsi"/>
          <w:sz w:val="24"/>
          <w:szCs w:val="24"/>
          <w:vertAlign w:val="superscript"/>
        </w:rPr>
        <w:t>st</w:t>
      </w:r>
      <w:r w:rsidR="00D81955" w:rsidRPr="00E95DBA">
        <w:rPr>
          <w:rFonts w:cstheme="minorHAnsi"/>
          <w:sz w:val="24"/>
          <w:szCs w:val="24"/>
        </w:rPr>
        <w:t xml:space="preserve"> </w:t>
      </w:r>
      <w:r w:rsidR="007A475B" w:rsidRPr="00E95DBA">
        <w:rPr>
          <w:rFonts w:cstheme="minorHAnsi"/>
          <w:sz w:val="24"/>
          <w:szCs w:val="24"/>
        </w:rPr>
        <w:t>John 5:7 declares “For there are three that</w:t>
      </w:r>
      <w:r w:rsidR="003714AA" w:rsidRPr="00E95DBA">
        <w:rPr>
          <w:rFonts w:cstheme="minorHAnsi"/>
          <w:sz w:val="24"/>
          <w:szCs w:val="24"/>
        </w:rPr>
        <w:t xml:space="preserve"> </w:t>
      </w:r>
      <w:r w:rsidR="007A475B" w:rsidRPr="00E95DBA">
        <w:rPr>
          <w:rFonts w:cstheme="minorHAnsi"/>
          <w:sz w:val="24"/>
          <w:szCs w:val="24"/>
        </w:rPr>
        <w:t>bear</w:t>
      </w:r>
      <w:r w:rsidR="003714AA" w:rsidRPr="00E95DBA">
        <w:rPr>
          <w:rFonts w:cstheme="minorHAnsi"/>
          <w:sz w:val="24"/>
          <w:szCs w:val="24"/>
        </w:rPr>
        <w:t xml:space="preserve"> </w:t>
      </w:r>
      <w:r w:rsidR="00534C8C" w:rsidRPr="00E95DBA">
        <w:rPr>
          <w:rFonts w:cstheme="minorHAnsi"/>
          <w:sz w:val="24"/>
          <w:szCs w:val="24"/>
        </w:rPr>
        <w:t>R</w:t>
      </w:r>
      <w:r w:rsidR="007A475B" w:rsidRPr="00E95DBA">
        <w:rPr>
          <w:rFonts w:cstheme="minorHAnsi"/>
          <w:sz w:val="24"/>
          <w:szCs w:val="24"/>
        </w:rPr>
        <w:t xml:space="preserve">ecord </w:t>
      </w:r>
      <w:r w:rsidR="00534C8C" w:rsidRPr="00E95DBA">
        <w:rPr>
          <w:rFonts w:cstheme="minorHAnsi"/>
          <w:sz w:val="24"/>
          <w:szCs w:val="24"/>
        </w:rPr>
        <w:t xml:space="preserve">(Witness) </w:t>
      </w:r>
      <w:r w:rsidR="007A475B" w:rsidRPr="00E95DBA">
        <w:rPr>
          <w:rFonts w:cstheme="minorHAnsi"/>
          <w:sz w:val="24"/>
          <w:szCs w:val="24"/>
        </w:rPr>
        <w:t xml:space="preserve">in </w:t>
      </w:r>
      <w:r w:rsidR="00534C8C" w:rsidRPr="00E95DBA">
        <w:rPr>
          <w:rFonts w:cstheme="minorHAnsi"/>
          <w:sz w:val="24"/>
          <w:szCs w:val="24"/>
        </w:rPr>
        <w:t>H</w:t>
      </w:r>
      <w:r w:rsidR="007A475B" w:rsidRPr="00E95DBA">
        <w:rPr>
          <w:rFonts w:cstheme="minorHAnsi"/>
          <w:sz w:val="24"/>
          <w:szCs w:val="24"/>
        </w:rPr>
        <w:t xml:space="preserve">eaven: The Father (Father Stephen </w:t>
      </w:r>
      <w:r w:rsidR="00534C8C" w:rsidRPr="00E95DBA">
        <w:rPr>
          <w:rFonts w:cstheme="minorHAnsi"/>
          <w:sz w:val="24"/>
          <w:szCs w:val="24"/>
        </w:rPr>
        <w:t>O</w:t>
      </w:r>
      <w:r w:rsidR="007A475B" w:rsidRPr="00E95DBA">
        <w:rPr>
          <w:rFonts w:cstheme="minorHAnsi"/>
          <w:sz w:val="24"/>
          <w:szCs w:val="24"/>
        </w:rPr>
        <w:t xml:space="preserve">ur </w:t>
      </w:r>
      <w:r w:rsidR="00E92E21" w:rsidRPr="00E95DBA">
        <w:rPr>
          <w:rFonts w:cstheme="minorHAnsi"/>
          <w:sz w:val="24"/>
          <w:szCs w:val="24"/>
        </w:rPr>
        <w:t>H</w:t>
      </w:r>
      <w:r w:rsidR="00736DB1" w:rsidRPr="00E95DBA">
        <w:rPr>
          <w:rFonts w:cstheme="minorHAnsi"/>
          <w:sz w:val="24"/>
          <w:szCs w:val="24"/>
        </w:rPr>
        <w:t xml:space="preserve">eavenly </w:t>
      </w:r>
      <w:r w:rsidR="007A475B" w:rsidRPr="00E95DBA">
        <w:rPr>
          <w:rFonts w:cstheme="minorHAnsi"/>
          <w:sz w:val="24"/>
          <w:szCs w:val="24"/>
        </w:rPr>
        <w:t>Record</w:t>
      </w:r>
      <w:r w:rsidR="00736DB1" w:rsidRPr="00E95DBA">
        <w:rPr>
          <w:rFonts w:cstheme="minorHAnsi"/>
          <w:sz w:val="24"/>
          <w:szCs w:val="24"/>
        </w:rPr>
        <w:t xml:space="preserve">), The Word, and The Holy Ghost: and these three are </w:t>
      </w:r>
      <w:r w:rsidR="00534C8C" w:rsidRPr="00E95DBA">
        <w:rPr>
          <w:rFonts w:cstheme="minorHAnsi"/>
          <w:sz w:val="24"/>
          <w:szCs w:val="24"/>
        </w:rPr>
        <w:t>O</w:t>
      </w:r>
      <w:r w:rsidR="00736DB1" w:rsidRPr="00E95DBA">
        <w:rPr>
          <w:rFonts w:cstheme="minorHAnsi"/>
          <w:sz w:val="24"/>
          <w:szCs w:val="24"/>
        </w:rPr>
        <w:t>ne.”</w:t>
      </w:r>
      <w:r w:rsidR="007A475B" w:rsidRPr="00E95DBA">
        <w:rPr>
          <w:rFonts w:cstheme="minorHAnsi"/>
          <w:sz w:val="24"/>
          <w:szCs w:val="24"/>
        </w:rPr>
        <w:t xml:space="preserve"> </w:t>
      </w:r>
      <w:r w:rsidR="00736DB1" w:rsidRPr="00E95DBA">
        <w:rPr>
          <w:rFonts w:cstheme="minorHAnsi"/>
          <w:sz w:val="24"/>
          <w:szCs w:val="24"/>
        </w:rPr>
        <w:t>In 2</w:t>
      </w:r>
      <w:r w:rsidR="00736DB1" w:rsidRPr="00E95DBA">
        <w:rPr>
          <w:rFonts w:cstheme="minorHAnsi"/>
          <w:sz w:val="24"/>
          <w:szCs w:val="24"/>
          <w:vertAlign w:val="superscript"/>
        </w:rPr>
        <w:t>nd</w:t>
      </w:r>
      <w:r w:rsidR="00736DB1" w:rsidRPr="00E95DBA">
        <w:rPr>
          <w:rFonts w:cstheme="minorHAnsi"/>
          <w:sz w:val="24"/>
          <w:szCs w:val="24"/>
        </w:rPr>
        <w:t xml:space="preserve"> John 3: says “Grace be with </w:t>
      </w:r>
      <w:r w:rsidR="00534C8C" w:rsidRPr="00E95DBA">
        <w:rPr>
          <w:rFonts w:cstheme="minorHAnsi"/>
          <w:sz w:val="24"/>
          <w:szCs w:val="24"/>
        </w:rPr>
        <w:t>Y</w:t>
      </w:r>
      <w:r w:rsidR="00736DB1" w:rsidRPr="00E95DBA">
        <w:rPr>
          <w:rFonts w:cstheme="minorHAnsi"/>
          <w:sz w:val="24"/>
          <w:szCs w:val="24"/>
        </w:rPr>
        <w:t xml:space="preserve">ou, mercy and peace, from God the Father (Father Stephen </w:t>
      </w:r>
      <w:r w:rsidR="00534C8C" w:rsidRPr="00E95DBA">
        <w:rPr>
          <w:rFonts w:cstheme="minorHAnsi"/>
          <w:sz w:val="24"/>
          <w:szCs w:val="24"/>
        </w:rPr>
        <w:t>O</w:t>
      </w:r>
      <w:r w:rsidR="00736DB1" w:rsidRPr="00E95DBA">
        <w:rPr>
          <w:rFonts w:cstheme="minorHAnsi"/>
          <w:sz w:val="24"/>
          <w:szCs w:val="24"/>
        </w:rPr>
        <w:t xml:space="preserve">ur grace, mercy and Peace), and from the Lord Jesus Christ, the Son of the Father (Father Stephen </w:t>
      </w:r>
      <w:r w:rsidR="00534C8C" w:rsidRPr="00E95DBA">
        <w:rPr>
          <w:rFonts w:cstheme="minorHAnsi"/>
          <w:sz w:val="24"/>
          <w:szCs w:val="24"/>
        </w:rPr>
        <w:t>O</w:t>
      </w:r>
      <w:r w:rsidR="00736DB1" w:rsidRPr="00E95DBA">
        <w:rPr>
          <w:rFonts w:cstheme="minorHAnsi"/>
          <w:sz w:val="24"/>
          <w:szCs w:val="24"/>
        </w:rPr>
        <w:t xml:space="preserve">ur Agape Love and Truth), in truth and </w:t>
      </w:r>
      <w:r w:rsidR="00534C8C" w:rsidRPr="00E95DBA">
        <w:rPr>
          <w:rFonts w:cstheme="minorHAnsi"/>
          <w:sz w:val="24"/>
          <w:szCs w:val="24"/>
        </w:rPr>
        <w:t xml:space="preserve">(agape) </w:t>
      </w:r>
      <w:r w:rsidR="00736DB1" w:rsidRPr="00E95DBA">
        <w:rPr>
          <w:rFonts w:cstheme="minorHAnsi"/>
          <w:sz w:val="24"/>
          <w:szCs w:val="24"/>
        </w:rPr>
        <w:t>love.”</w:t>
      </w:r>
      <w:r w:rsidR="007A475B" w:rsidRPr="00E95DBA">
        <w:rPr>
          <w:rFonts w:cstheme="minorHAnsi"/>
          <w:sz w:val="24"/>
          <w:szCs w:val="24"/>
        </w:rPr>
        <w:t xml:space="preserve"> </w:t>
      </w:r>
      <w:r w:rsidR="00736DB1" w:rsidRPr="00E95DBA">
        <w:rPr>
          <w:rFonts w:cstheme="minorHAnsi"/>
          <w:sz w:val="24"/>
          <w:szCs w:val="24"/>
        </w:rPr>
        <w:t>In 2</w:t>
      </w:r>
      <w:r w:rsidR="00736DB1" w:rsidRPr="00E95DBA">
        <w:rPr>
          <w:rFonts w:cstheme="minorHAnsi"/>
          <w:sz w:val="24"/>
          <w:szCs w:val="24"/>
          <w:vertAlign w:val="superscript"/>
        </w:rPr>
        <w:t>nd</w:t>
      </w:r>
      <w:r w:rsidR="00736DB1" w:rsidRPr="00E95DBA">
        <w:rPr>
          <w:rFonts w:cstheme="minorHAnsi"/>
          <w:sz w:val="24"/>
          <w:szCs w:val="24"/>
        </w:rPr>
        <w:t xml:space="preserve"> John 4 tells us “I rejoiced greatly that I found of thy </w:t>
      </w:r>
      <w:r w:rsidR="00534C8C" w:rsidRPr="00E95DBA">
        <w:rPr>
          <w:rFonts w:cstheme="minorHAnsi"/>
          <w:sz w:val="24"/>
          <w:szCs w:val="24"/>
        </w:rPr>
        <w:t>C</w:t>
      </w:r>
      <w:r w:rsidR="00736DB1" w:rsidRPr="00E95DBA">
        <w:rPr>
          <w:rFonts w:cstheme="minorHAnsi"/>
          <w:sz w:val="24"/>
          <w:szCs w:val="24"/>
        </w:rPr>
        <w:t xml:space="preserve">hildren walking in truth, as </w:t>
      </w:r>
      <w:r w:rsidR="00534C8C" w:rsidRPr="00E95DBA">
        <w:rPr>
          <w:rFonts w:cstheme="minorHAnsi"/>
          <w:sz w:val="24"/>
          <w:szCs w:val="24"/>
        </w:rPr>
        <w:t>W</w:t>
      </w:r>
      <w:r w:rsidR="00736DB1" w:rsidRPr="00E95DBA">
        <w:rPr>
          <w:rFonts w:cstheme="minorHAnsi"/>
          <w:sz w:val="24"/>
          <w:szCs w:val="24"/>
        </w:rPr>
        <w:t xml:space="preserve">e have received a commandment from the Father (Father Stephen </w:t>
      </w:r>
      <w:r w:rsidR="00534C8C" w:rsidRPr="00E95DBA">
        <w:rPr>
          <w:rFonts w:cstheme="minorHAnsi"/>
          <w:sz w:val="24"/>
          <w:szCs w:val="24"/>
        </w:rPr>
        <w:t>O</w:t>
      </w:r>
      <w:r w:rsidR="00736DB1" w:rsidRPr="00E95DBA">
        <w:rPr>
          <w:rFonts w:cstheme="minorHAnsi"/>
          <w:sz w:val="24"/>
          <w:szCs w:val="24"/>
        </w:rPr>
        <w:t xml:space="preserve">ur Commander in Truth).” </w:t>
      </w:r>
      <w:r w:rsidR="00CC3D42" w:rsidRPr="00E95DBA">
        <w:rPr>
          <w:rFonts w:cstheme="minorHAnsi"/>
          <w:sz w:val="24"/>
          <w:szCs w:val="24"/>
        </w:rPr>
        <w:t>In 2</w:t>
      </w:r>
      <w:r w:rsidR="00CC3D42" w:rsidRPr="00E95DBA">
        <w:rPr>
          <w:rFonts w:cstheme="minorHAnsi"/>
          <w:sz w:val="24"/>
          <w:szCs w:val="24"/>
          <w:vertAlign w:val="superscript"/>
        </w:rPr>
        <w:t>nd</w:t>
      </w:r>
      <w:r w:rsidR="00CC3D42" w:rsidRPr="00E95DBA">
        <w:rPr>
          <w:rFonts w:cstheme="minorHAnsi"/>
          <w:sz w:val="24"/>
          <w:szCs w:val="24"/>
        </w:rPr>
        <w:t xml:space="preserve"> John 9 (NKJV) says “Whoever transgresses and does not abide on the Doctrine of Christ does not have God</w:t>
      </w:r>
      <w:r w:rsidR="00E92E21" w:rsidRPr="00E95DBA">
        <w:rPr>
          <w:rFonts w:cstheme="minorHAnsi"/>
          <w:sz w:val="24"/>
          <w:szCs w:val="24"/>
        </w:rPr>
        <w:t xml:space="preserve"> (Lord Yah)</w:t>
      </w:r>
      <w:r w:rsidR="00CC3D42" w:rsidRPr="00E95DBA">
        <w:rPr>
          <w:rFonts w:cstheme="minorHAnsi"/>
          <w:sz w:val="24"/>
          <w:szCs w:val="24"/>
        </w:rPr>
        <w:t xml:space="preserve">. He who abides in the Doctrine of Christ has both the Father (Father Stephen </w:t>
      </w:r>
      <w:r w:rsidR="00534C8C" w:rsidRPr="00E95DBA">
        <w:rPr>
          <w:rFonts w:cstheme="minorHAnsi"/>
          <w:sz w:val="24"/>
          <w:szCs w:val="24"/>
        </w:rPr>
        <w:t>O</w:t>
      </w:r>
      <w:r w:rsidR="00CC3D42" w:rsidRPr="00E95DBA">
        <w:rPr>
          <w:rFonts w:cstheme="minorHAnsi"/>
          <w:sz w:val="24"/>
          <w:szCs w:val="24"/>
        </w:rPr>
        <w:t xml:space="preserve">ur Doctrine in Christ) and the Son.” </w:t>
      </w:r>
      <w:r w:rsidR="00736DB1" w:rsidRPr="00E95DBA">
        <w:rPr>
          <w:rFonts w:cstheme="minorHAnsi"/>
          <w:sz w:val="24"/>
          <w:szCs w:val="24"/>
        </w:rPr>
        <w:t xml:space="preserve">In Jude 1 mentions “Jude, the </w:t>
      </w:r>
      <w:r w:rsidR="00534C8C" w:rsidRPr="00E95DBA">
        <w:rPr>
          <w:rFonts w:cstheme="minorHAnsi"/>
          <w:sz w:val="24"/>
          <w:szCs w:val="24"/>
        </w:rPr>
        <w:t>S</w:t>
      </w:r>
      <w:r w:rsidR="00736DB1" w:rsidRPr="00E95DBA">
        <w:rPr>
          <w:rFonts w:cstheme="minorHAnsi"/>
          <w:sz w:val="24"/>
          <w:szCs w:val="24"/>
        </w:rPr>
        <w:t xml:space="preserve">ervant of Jesus </w:t>
      </w:r>
      <w:r w:rsidR="00736DB1" w:rsidRPr="00E95DBA">
        <w:rPr>
          <w:rFonts w:cstheme="minorHAnsi"/>
          <w:sz w:val="24"/>
          <w:szCs w:val="24"/>
        </w:rPr>
        <w:lastRenderedPageBreak/>
        <w:t xml:space="preserve">Christ, and </w:t>
      </w:r>
      <w:r w:rsidR="00534C8C" w:rsidRPr="00E95DBA">
        <w:rPr>
          <w:rFonts w:cstheme="minorHAnsi"/>
          <w:sz w:val="24"/>
          <w:szCs w:val="24"/>
        </w:rPr>
        <w:t>B</w:t>
      </w:r>
      <w:r w:rsidR="00736DB1" w:rsidRPr="00E95DBA">
        <w:rPr>
          <w:rFonts w:cstheme="minorHAnsi"/>
          <w:sz w:val="24"/>
          <w:szCs w:val="24"/>
        </w:rPr>
        <w:t xml:space="preserve">rother of James, to them that are sanctified by God the Father (Father Stephen </w:t>
      </w:r>
      <w:r w:rsidR="00534C8C" w:rsidRPr="00E95DBA">
        <w:rPr>
          <w:rFonts w:cstheme="minorHAnsi"/>
          <w:sz w:val="24"/>
          <w:szCs w:val="24"/>
        </w:rPr>
        <w:t>O</w:t>
      </w:r>
      <w:r w:rsidR="00736DB1" w:rsidRPr="00E95DBA">
        <w:rPr>
          <w:rFonts w:cstheme="minorHAnsi"/>
          <w:sz w:val="24"/>
          <w:szCs w:val="24"/>
        </w:rPr>
        <w:t>ur Sanctification</w:t>
      </w:r>
      <w:r w:rsidR="00E92E21" w:rsidRPr="00E95DBA">
        <w:rPr>
          <w:rFonts w:cstheme="minorHAnsi"/>
          <w:sz w:val="24"/>
          <w:szCs w:val="24"/>
        </w:rPr>
        <w:t>,</w:t>
      </w:r>
      <w:r w:rsidR="00736DB1" w:rsidRPr="00E95DBA">
        <w:rPr>
          <w:rFonts w:cstheme="minorHAnsi"/>
          <w:sz w:val="24"/>
          <w:szCs w:val="24"/>
        </w:rPr>
        <w:t xml:space="preserve"> Preservation</w:t>
      </w:r>
      <w:r w:rsidR="00E92E21" w:rsidRPr="00E95DBA">
        <w:rPr>
          <w:rFonts w:cstheme="minorHAnsi"/>
          <w:sz w:val="24"/>
          <w:szCs w:val="24"/>
        </w:rPr>
        <w:t xml:space="preserve"> and Calling</w:t>
      </w:r>
      <w:r w:rsidR="00736DB1" w:rsidRPr="00E95DBA">
        <w:rPr>
          <w:rFonts w:cstheme="minorHAnsi"/>
          <w:sz w:val="24"/>
          <w:szCs w:val="24"/>
        </w:rPr>
        <w:t>), and preserved in Jesus Christ, and called.”</w:t>
      </w:r>
      <w:r w:rsidR="007A475B" w:rsidRPr="00E95DBA">
        <w:rPr>
          <w:rFonts w:cstheme="minorHAnsi"/>
          <w:sz w:val="24"/>
          <w:szCs w:val="24"/>
        </w:rPr>
        <w:t xml:space="preserve"> </w:t>
      </w:r>
      <w:r w:rsidR="00736DB1" w:rsidRPr="00E95DBA">
        <w:rPr>
          <w:rFonts w:cstheme="minorHAnsi"/>
          <w:sz w:val="24"/>
          <w:szCs w:val="24"/>
        </w:rPr>
        <w:t>In Revelation 1:6 declares “And has made</w:t>
      </w:r>
      <w:r w:rsidR="00E92E21" w:rsidRPr="00E95DBA">
        <w:rPr>
          <w:rFonts w:cstheme="minorHAnsi"/>
          <w:sz w:val="24"/>
          <w:szCs w:val="24"/>
        </w:rPr>
        <w:t xml:space="preserve"> </w:t>
      </w:r>
      <w:r w:rsidR="00534C8C" w:rsidRPr="00E95DBA">
        <w:rPr>
          <w:rFonts w:cstheme="minorHAnsi"/>
          <w:sz w:val="24"/>
          <w:szCs w:val="24"/>
        </w:rPr>
        <w:t>U</w:t>
      </w:r>
      <w:r w:rsidR="00736DB1" w:rsidRPr="00E95DBA">
        <w:rPr>
          <w:rFonts w:cstheme="minorHAnsi"/>
          <w:sz w:val="24"/>
          <w:szCs w:val="24"/>
        </w:rPr>
        <w:t xml:space="preserve">s </w:t>
      </w:r>
      <w:r w:rsidR="00534C8C" w:rsidRPr="00E95DBA">
        <w:rPr>
          <w:rFonts w:cstheme="minorHAnsi"/>
          <w:sz w:val="24"/>
          <w:szCs w:val="24"/>
        </w:rPr>
        <w:t>K</w:t>
      </w:r>
      <w:r w:rsidR="00736DB1" w:rsidRPr="00E95DBA">
        <w:rPr>
          <w:rFonts w:cstheme="minorHAnsi"/>
          <w:sz w:val="24"/>
          <w:szCs w:val="24"/>
        </w:rPr>
        <w:t xml:space="preserve">ings and </w:t>
      </w:r>
      <w:r w:rsidR="00534C8C" w:rsidRPr="00E95DBA">
        <w:rPr>
          <w:rFonts w:cstheme="minorHAnsi"/>
          <w:sz w:val="24"/>
          <w:szCs w:val="24"/>
        </w:rPr>
        <w:t>P</w:t>
      </w:r>
      <w:r w:rsidR="00736DB1" w:rsidRPr="00E95DBA">
        <w:rPr>
          <w:rFonts w:cstheme="minorHAnsi"/>
          <w:sz w:val="24"/>
          <w:szCs w:val="24"/>
        </w:rPr>
        <w:t>riests unto God</w:t>
      </w:r>
      <w:r w:rsidR="007A475B" w:rsidRPr="00E95DBA">
        <w:rPr>
          <w:rFonts w:cstheme="minorHAnsi"/>
          <w:sz w:val="24"/>
          <w:szCs w:val="24"/>
        </w:rPr>
        <w:t xml:space="preserve"> </w:t>
      </w:r>
      <w:r w:rsidR="00736DB1" w:rsidRPr="00E95DBA">
        <w:rPr>
          <w:rFonts w:cstheme="minorHAnsi"/>
          <w:sz w:val="24"/>
          <w:szCs w:val="24"/>
        </w:rPr>
        <w:t xml:space="preserve">(Lord Yahweh) and His Father (Father Stephen </w:t>
      </w:r>
      <w:r w:rsidR="00534C8C" w:rsidRPr="00E95DBA">
        <w:rPr>
          <w:rFonts w:cstheme="minorHAnsi"/>
          <w:sz w:val="24"/>
          <w:szCs w:val="24"/>
        </w:rPr>
        <w:t>O</w:t>
      </w:r>
      <w:r w:rsidR="00736DB1" w:rsidRPr="00E95DBA">
        <w:rPr>
          <w:rFonts w:cstheme="minorHAnsi"/>
          <w:sz w:val="24"/>
          <w:szCs w:val="24"/>
        </w:rPr>
        <w:t>ur Glory and Dominion Forever), to Him be glory and dominion forever and ever, Amen.” In Revelation 2:27 says “</w:t>
      </w:r>
      <w:r w:rsidR="00C71039" w:rsidRPr="00E95DBA">
        <w:rPr>
          <w:rFonts w:cstheme="minorHAnsi"/>
          <w:sz w:val="24"/>
          <w:szCs w:val="24"/>
        </w:rPr>
        <w:t xml:space="preserve">And He shall </w:t>
      </w:r>
      <w:r w:rsidR="00534C8C" w:rsidRPr="00E95DBA">
        <w:rPr>
          <w:rFonts w:cstheme="minorHAnsi"/>
          <w:sz w:val="24"/>
          <w:szCs w:val="24"/>
        </w:rPr>
        <w:t>R</w:t>
      </w:r>
      <w:r w:rsidR="00C71039" w:rsidRPr="00E95DBA">
        <w:rPr>
          <w:rFonts w:cstheme="minorHAnsi"/>
          <w:sz w:val="24"/>
          <w:szCs w:val="24"/>
        </w:rPr>
        <w:t xml:space="preserve">ule them with a </w:t>
      </w:r>
      <w:r w:rsidR="00534C8C" w:rsidRPr="00E95DBA">
        <w:rPr>
          <w:rFonts w:cstheme="minorHAnsi"/>
          <w:sz w:val="24"/>
          <w:szCs w:val="24"/>
        </w:rPr>
        <w:t>R</w:t>
      </w:r>
      <w:r w:rsidR="00C71039" w:rsidRPr="00E95DBA">
        <w:rPr>
          <w:rFonts w:cstheme="minorHAnsi"/>
          <w:sz w:val="24"/>
          <w:szCs w:val="24"/>
        </w:rPr>
        <w:t xml:space="preserve">od of </w:t>
      </w:r>
      <w:r w:rsidR="00534C8C" w:rsidRPr="00E95DBA">
        <w:rPr>
          <w:rFonts w:cstheme="minorHAnsi"/>
          <w:sz w:val="24"/>
          <w:szCs w:val="24"/>
        </w:rPr>
        <w:t>I</w:t>
      </w:r>
      <w:r w:rsidR="00C71039" w:rsidRPr="00E95DBA">
        <w:rPr>
          <w:rFonts w:cstheme="minorHAnsi"/>
          <w:sz w:val="24"/>
          <w:szCs w:val="24"/>
        </w:rPr>
        <w:t xml:space="preserve">ron, as the vessels of a </w:t>
      </w:r>
      <w:r w:rsidR="00534C8C" w:rsidRPr="00E95DBA">
        <w:rPr>
          <w:rFonts w:cstheme="minorHAnsi"/>
          <w:sz w:val="24"/>
          <w:szCs w:val="24"/>
        </w:rPr>
        <w:t>P</w:t>
      </w:r>
      <w:r w:rsidR="00C71039" w:rsidRPr="00E95DBA">
        <w:rPr>
          <w:rFonts w:cstheme="minorHAnsi"/>
          <w:sz w:val="24"/>
          <w:szCs w:val="24"/>
        </w:rPr>
        <w:t>otter shall they be broken to shivers: even a</w:t>
      </w:r>
      <w:r w:rsidR="00E92E21" w:rsidRPr="00E95DBA">
        <w:rPr>
          <w:rFonts w:cstheme="minorHAnsi"/>
          <w:sz w:val="24"/>
          <w:szCs w:val="24"/>
        </w:rPr>
        <w:t>s</w:t>
      </w:r>
      <w:r w:rsidR="00C71039" w:rsidRPr="00E95DBA">
        <w:rPr>
          <w:rFonts w:cstheme="minorHAnsi"/>
          <w:sz w:val="24"/>
          <w:szCs w:val="24"/>
        </w:rPr>
        <w:t xml:space="preserve"> I received from My Father (Father Stephen </w:t>
      </w:r>
      <w:r w:rsidR="00534C8C" w:rsidRPr="00E95DBA">
        <w:rPr>
          <w:rFonts w:cstheme="minorHAnsi"/>
          <w:sz w:val="24"/>
          <w:szCs w:val="24"/>
        </w:rPr>
        <w:t>O</w:t>
      </w:r>
      <w:r w:rsidR="00C71039" w:rsidRPr="00E95DBA">
        <w:rPr>
          <w:rFonts w:cstheme="minorHAnsi"/>
          <w:sz w:val="24"/>
          <w:szCs w:val="24"/>
        </w:rPr>
        <w:t xml:space="preserve">ur Rod).” In Revelation 3:5 states “He that overcomes, the same shall be clothed in with raiment, and I will not blot out </w:t>
      </w:r>
      <w:r w:rsidR="00E92E21" w:rsidRPr="00E95DBA">
        <w:rPr>
          <w:rFonts w:cstheme="minorHAnsi"/>
          <w:sz w:val="24"/>
          <w:szCs w:val="24"/>
        </w:rPr>
        <w:t>H</w:t>
      </w:r>
      <w:r w:rsidR="00C71039" w:rsidRPr="00E95DBA">
        <w:rPr>
          <w:rFonts w:cstheme="minorHAnsi"/>
          <w:sz w:val="24"/>
          <w:szCs w:val="24"/>
        </w:rPr>
        <w:t xml:space="preserve">is name out of the Book of Life, but I will confess </w:t>
      </w:r>
      <w:r w:rsidR="00E92E21" w:rsidRPr="00E95DBA">
        <w:rPr>
          <w:rFonts w:cstheme="minorHAnsi"/>
          <w:sz w:val="24"/>
          <w:szCs w:val="24"/>
        </w:rPr>
        <w:t>H</w:t>
      </w:r>
      <w:r w:rsidR="00C71039" w:rsidRPr="00E95DBA">
        <w:rPr>
          <w:rFonts w:cstheme="minorHAnsi"/>
          <w:sz w:val="24"/>
          <w:szCs w:val="24"/>
        </w:rPr>
        <w:t xml:space="preserve">is name before My Father (Father Stephen </w:t>
      </w:r>
      <w:r w:rsidR="00534C8C" w:rsidRPr="00E95DBA">
        <w:rPr>
          <w:rFonts w:cstheme="minorHAnsi"/>
          <w:sz w:val="24"/>
          <w:szCs w:val="24"/>
        </w:rPr>
        <w:t>O</w:t>
      </w:r>
      <w:r w:rsidR="00C71039" w:rsidRPr="00E95DBA">
        <w:rPr>
          <w:rFonts w:cstheme="minorHAnsi"/>
          <w:sz w:val="24"/>
          <w:szCs w:val="24"/>
        </w:rPr>
        <w:t xml:space="preserve">ur Book of Life) and before His </w:t>
      </w:r>
      <w:r w:rsidR="00534C8C" w:rsidRPr="00E95DBA">
        <w:rPr>
          <w:rFonts w:cstheme="minorHAnsi"/>
          <w:sz w:val="24"/>
          <w:szCs w:val="24"/>
        </w:rPr>
        <w:t>A</w:t>
      </w:r>
      <w:r w:rsidR="00C71039" w:rsidRPr="00E95DBA">
        <w:rPr>
          <w:rFonts w:cstheme="minorHAnsi"/>
          <w:sz w:val="24"/>
          <w:szCs w:val="24"/>
        </w:rPr>
        <w:t>ngels</w:t>
      </w:r>
      <w:r w:rsidR="00534C8C" w:rsidRPr="00E95DBA">
        <w:rPr>
          <w:rFonts w:cstheme="minorHAnsi"/>
          <w:sz w:val="24"/>
          <w:szCs w:val="24"/>
        </w:rPr>
        <w:t xml:space="preserve"> (Lords)</w:t>
      </w:r>
      <w:r w:rsidR="00C71039" w:rsidRPr="00E95DBA">
        <w:rPr>
          <w:rFonts w:cstheme="minorHAnsi"/>
          <w:sz w:val="24"/>
          <w:szCs w:val="24"/>
        </w:rPr>
        <w:t>.” In</w:t>
      </w:r>
      <w:r w:rsidR="008F3D17" w:rsidRPr="00E95DBA">
        <w:rPr>
          <w:rFonts w:cstheme="minorHAnsi"/>
          <w:sz w:val="24"/>
          <w:szCs w:val="24"/>
        </w:rPr>
        <w:t xml:space="preserve"> </w:t>
      </w:r>
      <w:r w:rsidR="00C71039" w:rsidRPr="00E95DBA">
        <w:rPr>
          <w:rFonts w:cstheme="minorHAnsi"/>
          <w:sz w:val="24"/>
          <w:szCs w:val="24"/>
        </w:rPr>
        <w:t>Revelation</w:t>
      </w:r>
      <w:r w:rsidR="008F3D17" w:rsidRPr="00E95DBA">
        <w:rPr>
          <w:rFonts w:cstheme="minorHAnsi"/>
          <w:sz w:val="24"/>
          <w:szCs w:val="24"/>
        </w:rPr>
        <w:t xml:space="preserve"> </w:t>
      </w:r>
      <w:r w:rsidR="00C71039" w:rsidRPr="00E95DBA">
        <w:rPr>
          <w:rFonts w:cstheme="minorHAnsi"/>
          <w:sz w:val="24"/>
          <w:szCs w:val="24"/>
        </w:rPr>
        <w:t xml:space="preserve">3:21 </w:t>
      </w:r>
      <w:r w:rsidR="00633AC7" w:rsidRPr="00E95DBA">
        <w:rPr>
          <w:rFonts w:cstheme="minorHAnsi"/>
          <w:sz w:val="24"/>
          <w:szCs w:val="24"/>
        </w:rPr>
        <w:t>says</w:t>
      </w:r>
      <w:r w:rsidR="00C71039" w:rsidRPr="00E95DBA">
        <w:rPr>
          <w:rFonts w:cstheme="minorHAnsi"/>
          <w:sz w:val="24"/>
          <w:szCs w:val="24"/>
        </w:rPr>
        <w:t xml:space="preserve"> “To</w:t>
      </w:r>
      <w:r w:rsidR="008F3D17" w:rsidRPr="00E95DBA">
        <w:rPr>
          <w:rFonts w:cstheme="minorHAnsi"/>
          <w:sz w:val="24"/>
          <w:szCs w:val="24"/>
        </w:rPr>
        <w:t xml:space="preserve"> </w:t>
      </w:r>
      <w:r w:rsidR="00534C8C" w:rsidRPr="00E95DBA">
        <w:rPr>
          <w:rFonts w:cstheme="minorHAnsi"/>
          <w:sz w:val="24"/>
          <w:szCs w:val="24"/>
        </w:rPr>
        <w:t>H</w:t>
      </w:r>
      <w:r w:rsidR="00C71039" w:rsidRPr="00E95DBA">
        <w:rPr>
          <w:rFonts w:cstheme="minorHAnsi"/>
          <w:sz w:val="24"/>
          <w:szCs w:val="24"/>
        </w:rPr>
        <w:t xml:space="preserve">im that overcomes will I grant to sit with Me in My throne, even as I also overcome, </w:t>
      </w:r>
      <w:r w:rsidR="00633AC7" w:rsidRPr="00E95DBA">
        <w:rPr>
          <w:rFonts w:cstheme="minorHAnsi"/>
          <w:sz w:val="24"/>
          <w:szCs w:val="24"/>
        </w:rPr>
        <w:t>&amp;</w:t>
      </w:r>
      <w:r w:rsidR="00C71039" w:rsidRPr="00E95DBA">
        <w:rPr>
          <w:rFonts w:cstheme="minorHAnsi"/>
          <w:sz w:val="24"/>
          <w:szCs w:val="24"/>
        </w:rPr>
        <w:t xml:space="preserve"> am set down with My Father (Father Stephen’s Throne) in His throne.” In Revelation 14:1 declares “And I looked, and lo, a Lamb </w:t>
      </w:r>
      <w:r w:rsidR="008738ED" w:rsidRPr="00E95DBA">
        <w:rPr>
          <w:rFonts w:cstheme="minorHAnsi"/>
          <w:sz w:val="24"/>
          <w:szCs w:val="24"/>
        </w:rPr>
        <w:t xml:space="preserve">(Jesus Christ the Son of God) </w:t>
      </w:r>
      <w:r w:rsidR="00C71039" w:rsidRPr="00E95DBA">
        <w:rPr>
          <w:rFonts w:cstheme="minorHAnsi"/>
          <w:sz w:val="24"/>
          <w:szCs w:val="24"/>
        </w:rPr>
        <w:t xml:space="preserve">stood on the </w:t>
      </w:r>
      <w:r w:rsidR="00B477CB" w:rsidRPr="00E95DBA">
        <w:rPr>
          <w:rFonts w:cstheme="minorHAnsi"/>
          <w:sz w:val="24"/>
          <w:szCs w:val="24"/>
        </w:rPr>
        <w:t>M</w:t>
      </w:r>
      <w:r w:rsidR="00C71039" w:rsidRPr="00E95DBA">
        <w:rPr>
          <w:rFonts w:cstheme="minorHAnsi"/>
          <w:sz w:val="24"/>
          <w:szCs w:val="24"/>
        </w:rPr>
        <w:t xml:space="preserve">ount </w:t>
      </w:r>
      <w:r w:rsidR="00F7528A" w:rsidRPr="00E95DBA">
        <w:rPr>
          <w:rFonts w:cstheme="minorHAnsi"/>
          <w:sz w:val="24"/>
          <w:szCs w:val="24"/>
        </w:rPr>
        <w:t>Z</w:t>
      </w:r>
      <w:r w:rsidR="00C71039" w:rsidRPr="00E95DBA">
        <w:rPr>
          <w:rFonts w:cstheme="minorHAnsi"/>
          <w:sz w:val="24"/>
          <w:szCs w:val="24"/>
        </w:rPr>
        <w:t>ion, and with Him a 144,000</w:t>
      </w:r>
      <w:r w:rsidR="008738ED" w:rsidRPr="00E95DBA">
        <w:rPr>
          <w:rFonts w:cstheme="minorHAnsi"/>
          <w:sz w:val="24"/>
          <w:szCs w:val="24"/>
        </w:rPr>
        <w:t xml:space="preserve"> (one-hundred and forty four thousand)</w:t>
      </w:r>
      <w:r w:rsidR="00C71039" w:rsidRPr="00E95DBA">
        <w:rPr>
          <w:rFonts w:cstheme="minorHAnsi"/>
          <w:sz w:val="24"/>
          <w:szCs w:val="24"/>
        </w:rPr>
        <w:t xml:space="preserve">, having His Father’s </w:t>
      </w:r>
      <w:r w:rsidR="008738ED" w:rsidRPr="00E95DBA">
        <w:rPr>
          <w:rFonts w:cstheme="minorHAnsi"/>
          <w:sz w:val="24"/>
          <w:szCs w:val="24"/>
        </w:rPr>
        <w:t xml:space="preserve">(Stephen’s) </w:t>
      </w:r>
      <w:r w:rsidR="00534C8C" w:rsidRPr="00E95DBA">
        <w:rPr>
          <w:rFonts w:cstheme="minorHAnsi"/>
          <w:sz w:val="24"/>
          <w:szCs w:val="24"/>
        </w:rPr>
        <w:t>N</w:t>
      </w:r>
      <w:r w:rsidR="00C71039" w:rsidRPr="00E95DBA">
        <w:rPr>
          <w:rFonts w:cstheme="minorHAnsi"/>
          <w:sz w:val="24"/>
          <w:szCs w:val="24"/>
        </w:rPr>
        <w:t xml:space="preserve">ame (Father Stephen’s </w:t>
      </w:r>
      <w:r w:rsidR="00E92E21" w:rsidRPr="00E95DBA">
        <w:rPr>
          <w:rFonts w:cstheme="minorHAnsi"/>
          <w:sz w:val="24"/>
          <w:szCs w:val="24"/>
        </w:rPr>
        <w:t xml:space="preserve">Divine </w:t>
      </w:r>
      <w:r w:rsidR="00C71039" w:rsidRPr="00E95DBA">
        <w:rPr>
          <w:rFonts w:cstheme="minorHAnsi"/>
          <w:sz w:val="24"/>
          <w:szCs w:val="24"/>
        </w:rPr>
        <w:t xml:space="preserve">Reputation) written in their </w:t>
      </w:r>
      <w:r w:rsidR="00534C8C" w:rsidRPr="00E95DBA">
        <w:rPr>
          <w:rFonts w:cstheme="minorHAnsi"/>
          <w:sz w:val="24"/>
          <w:szCs w:val="24"/>
        </w:rPr>
        <w:t>F</w:t>
      </w:r>
      <w:r w:rsidR="00C71039" w:rsidRPr="00E95DBA">
        <w:rPr>
          <w:rFonts w:cstheme="minorHAnsi"/>
          <w:sz w:val="24"/>
          <w:szCs w:val="24"/>
        </w:rPr>
        <w:t xml:space="preserve">oreheads.”    </w:t>
      </w:r>
      <w:r w:rsidR="007A475B" w:rsidRPr="00E95DBA">
        <w:rPr>
          <w:rFonts w:cstheme="minorHAnsi"/>
          <w:sz w:val="24"/>
          <w:szCs w:val="24"/>
        </w:rPr>
        <w:t xml:space="preserve">  </w:t>
      </w:r>
      <w:r w:rsidR="004C7C67" w:rsidRPr="00E95DBA">
        <w:rPr>
          <w:rFonts w:cstheme="minorHAnsi"/>
          <w:sz w:val="24"/>
          <w:szCs w:val="24"/>
        </w:rPr>
        <w:t xml:space="preserve">  </w:t>
      </w:r>
      <w:r w:rsidR="006E3684" w:rsidRPr="00E95DBA">
        <w:rPr>
          <w:rFonts w:cstheme="minorHAnsi"/>
          <w:sz w:val="24"/>
          <w:szCs w:val="24"/>
        </w:rPr>
        <w:t xml:space="preserve">  </w:t>
      </w:r>
      <w:r w:rsidR="006E3684" w:rsidRPr="00E95DBA">
        <w:rPr>
          <w:rFonts w:cstheme="minorHAnsi"/>
          <w:i/>
          <w:sz w:val="24"/>
          <w:szCs w:val="24"/>
        </w:rPr>
        <w:t xml:space="preserve"> </w:t>
      </w:r>
      <w:r w:rsidR="006E3684" w:rsidRPr="00E95DBA">
        <w:rPr>
          <w:rFonts w:cstheme="minorHAnsi"/>
          <w:sz w:val="24"/>
          <w:szCs w:val="24"/>
        </w:rPr>
        <w:t xml:space="preserve">  </w:t>
      </w:r>
      <w:r w:rsidR="008A624C" w:rsidRPr="00E95DBA">
        <w:rPr>
          <w:rFonts w:cstheme="minorHAnsi"/>
          <w:sz w:val="24"/>
          <w:szCs w:val="24"/>
        </w:rPr>
        <w:t xml:space="preserve"> </w:t>
      </w:r>
      <w:r w:rsidR="009D41DE" w:rsidRPr="00E95DBA">
        <w:rPr>
          <w:rFonts w:cstheme="minorHAnsi"/>
          <w:sz w:val="24"/>
          <w:szCs w:val="24"/>
        </w:rPr>
        <w:t xml:space="preserve">  </w:t>
      </w:r>
      <w:r w:rsidR="00C418CE" w:rsidRPr="00E95DBA">
        <w:rPr>
          <w:rFonts w:cstheme="minorHAnsi"/>
          <w:sz w:val="24"/>
          <w:szCs w:val="24"/>
        </w:rPr>
        <w:t xml:space="preserve">   </w:t>
      </w:r>
      <w:r w:rsidR="00CC2085" w:rsidRPr="00E95DBA">
        <w:rPr>
          <w:rFonts w:cstheme="minorHAnsi"/>
          <w:sz w:val="24"/>
          <w:szCs w:val="24"/>
        </w:rPr>
        <w:t xml:space="preserve">  </w:t>
      </w:r>
      <w:r w:rsidR="00E73D73" w:rsidRPr="00E95DBA">
        <w:rPr>
          <w:rFonts w:cstheme="minorHAnsi"/>
          <w:sz w:val="24"/>
          <w:szCs w:val="24"/>
        </w:rPr>
        <w:t xml:space="preserve">  </w:t>
      </w:r>
      <w:r w:rsidR="00222EDD" w:rsidRPr="00E95DBA">
        <w:rPr>
          <w:rFonts w:cstheme="minorHAnsi"/>
          <w:sz w:val="24"/>
          <w:szCs w:val="24"/>
        </w:rPr>
        <w:t xml:space="preserve"> </w:t>
      </w:r>
      <w:r w:rsidR="00B9346B" w:rsidRPr="00E95DBA">
        <w:rPr>
          <w:rFonts w:cstheme="minorHAnsi"/>
          <w:sz w:val="24"/>
          <w:szCs w:val="24"/>
        </w:rPr>
        <w:t xml:space="preserve"> </w:t>
      </w:r>
      <w:r w:rsidR="0018465A" w:rsidRPr="00E95DBA">
        <w:rPr>
          <w:rFonts w:cstheme="minorHAnsi"/>
          <w:sz w:val="24"/>
          <w:szCs w:val="24"/>
        </w:rPr>
        <w:t xml:space="preserve">     </w:t>
      </w:r>
      <w:r w:rsidR="003173CA" w:rsidRPr="00E95DBA">
        <w:rPr>
          <w:rFonts w:cstheme="minorHAnsi"/>
          <w:sz w:val="24"/>
          <w:szCs w:val="24"/>
        </w:rPr>
        <w:t xml:space="preserve">  </w:t>
      </w:r>
      <w:r w:rsidR="00CB7D8C" w:rsidRPr="00E95DBA">
        <w:rPr>
          <w:rFonts w:cstheme="minorHAnsi"/>
          <w:sz w:val="24"/>
          <w:szCs w:val="24"/>
        </w:rPr>
        <w:t xml:space="preserve">  </w:t>
      </w:r>
      <w:r w:rsidR="00A0058F" w:rsidRPr="00E95DBA">
        <w:rPr>
          <w:rFonts w:cstheme="minorHAnsi"/>
          <w:sz w:val="24"/>
          <w:szCs w:val="24"/>
        </w:rPr>
        <w:t xml:space="preserve">    </w:t>
      </w:r>
      <w:r w:rsidR="0012519F" w:rsidRPr="00E95DBA">
        <w:rPr>
          <w:rFonts w:cstheme="minorHAnsi"/>
          <w:sz w:val="24"/>
          <w:szCs w:val="24"/>
        </w:rPr>
        <w:t xml:space="preserve"> </w:t>
      </w:r>
      <w:r w:rsidR="0002343C" w:rsidRPr="00E95DBA">
        <w:rPr>
          <w:rFonts w:cstheme="minorHAnsi"/>
          <w:sz w:val="24"/>
          <w:szCs w:val="24"/>
        </w:rPr>
        <w:t xml:space="preserve">  </w:t>
      </w:r>
      <w:r w:rsidR="007E0E87" w:rsidRPr="00E95DBA">
        <w:rPr>
          <w:rFonts w:cstheme="minorHAnsi"/>
          <w:sz w:val="24"/>
          <w:szCs w:val="24"/>
        </w:rPr>
        <w:t xml:space="preserve">    </w:t>
      </w:r>
      <w:r w:rsidR="009F0F5F" w:rsidRPr="00E95DBA">
        <w:rPr>
          <w:rFonts w:cstheme="minorHAnsi"/>
          <w:sz w:val="24"/>
          <w:szCs w:val="24"/>
        </w:rPr>
        <w:t xml:space="preserve"> </w:t>
      </w:r>
      <w:r w:rsidR="00B009E5" w:rsidRPr="00E95DBA">
        <w:rPr>
          <w:rFonts w:cstheme="minorHAnsi"/>
          <w:sz w:val="24"/>
          <w:szCs w:val="24"/>
        </w:rPr>
        <w:t xml:space="preserve"> </w:t>
      </w:r>
      <w:r w:rsidR="000609C0" w:rsidRPr="00E95DBA">
        <w:rPr>
          <w:rFonts w:cstheme="minorHAnsi"/>
          <w:sz w:val="24"/>
          <w:szCs w:val="24"/>
        </w:rPr>
        <w:t xml:space="preserve">  </w:t>
      </w:r>
    </w:p>
    <w:p w:rsidR="006145D4" w:rsidRPr="00E95DBA" w:rsidRDefault="00E401FD" w:rsidP="00E401FD">
      <w:pPr>
        <w:spacing w:line="480" w:lineRule="auto"/>
        <w:jc w:val="center"/>
        <w:rPr>
          <w:rFonts w:cstheme="minorHAnsi"/>
          <w:b/>
          <w:sz w:val="24"/>
          <w:szCs w:val="24"/>
        </w:rPr>
      </w:pPr>
      <w:r w:rsidRPr="00E95DBA">
        <w:rPr>
          <w:rFonts w:cstheme="minorHAnsi"/>
          <w:b/>
          <w:sz w:val="24"/>
          <w:szCs w:val="24"/>
        </w:rPr>
        <w:t xml:space="preserve">Chapter 5: The Father Stephen in </w:t>
      </w:r>
      <w:r w:rsidR="002505EB" w:rsidRPr="00E95DBA">
        <w:rPr>
          <w:rFonts w:cstheme="minorHAnsi"/>
          <w:b/>
          <w:sz w:val="24"/>
          <w:szCs w:val="24"/>
        </w:rPr>
        <w:t>Luke’s</w:t>
      </w:r>
      <w:r w:rsidRPr="00E95DBA">
        <w:rPr>
          <w:rFonts w:cstheme="minorHAnsi"/>
          <w:b/>
          <w:sz w:val="24"/>
          <w:szCs w:val="24"/>
        </w:rPr>
        <w:t xml:space="preserve"> Higher Testament for 1</w:t>
      </w:r>
      <w:r w:rsidR="007873E9" w:rsidRPr="00E95DBA">
        <w:rPr>
          <w:rFonts w:cstheme="minorHAnsi"/>
          <w:b/>
          <w:sz w:val="24"/>
          <w:szCs w:val="24"/>
        </w:rPr>
        <w:t>5</w:t>
      </w:r>
      <w:r w:rsidRPr="00E95DBA">
        <w:rPr>
          <w:rFonts w:cstheme="minorHAnsi"/>
          <w:b/>
          <w:sz w:val="24"/>
          <w:szCs w:val="24"/>
        </w:rPr>
        <w:t xml:space="preserve"> </w:t>
      </w:r>
      <w:r w:rsidR="00721F27" w:rsidRPr="00E95DBA">
        <w:rPr>
          <w:rFonts w:cstheme="minorHAnsi"/>
          <w:b/>
          <w:sz w:val="24"/>
          <w:szCs w:val="24"/>
        </w:rPr>
        <w:t>Y</w:t>
      </w:r>
      <w:r w:rsidRPr="00E95DBA">
        <w:rPr>
          <w:rFonts w:cstheme="minorHAnsi"/>
          <w:b/>
          <w:sz w:val="24"/>
          <w:szCs w:val="24"/>
        </w:rPr>
        <w:t>ear</w:t>
      </w:r>
      <w:r w:rsidR="00721F27" w:rsidRPr="00E95DBA">
        <w:rPr>
          <w:rFonts w:cstheme="minorHAnsi"/>
          <w:b/>
          <w:sz w:val="24"/>
          <w:szCs w:val="24"/>
        </w:rPr>
        <w:t xml:space="preserve"> Reign</w:t>
      </w:r>
      <w:r w:rsidR="007873E9" w:rsidRPr="00E95DBA">
        <w:rPr>
          <w:rFonts w:cstheme="minorHAnsi"/>
          <w:b/>
          <w:sz w:val="24"/>
          <w:szCs w:val="24"/>
        </w:rPr>
        <w:t xml:space="preserve"> in</w:t>
      </w:r>
      <w:r w:rsidRPr="00E95DBA">
        <w:rPr>
          <w:rFonts w:cstheme="minorHAnsi"/>
          <w:b/>
          <w:sz w:val="24"/>
          <w:szCs w:val="24"/>
        </w:rPr>
        <w:t xml:space="preserve"> 59AD-75AD</w:t>
      </w:r>
      <w:r w:rsidR="00EE4667" w:rsidRPr="00E95DBA">
        <w:rPr>
          <w:rFonts w:cstheme="minorHAnsi"/>
          <w:b/>
          <w:sz w:val="24"/>
          <w:szCs w:val="24"/>
        </w:rPr>
        <w:t xml:space="preserve"> </w:t>
      </w:r>
      <w:r w:rsidR="007873E9" w:rsidRPr="00E95DBA">
        <w:rPr>
          <w:rFonts w:cstheme="minorHAnsi"/>
          <w:b/>
          <w:sz w:val="24"/>
          <w:szCs w:val="24"/>
        </w:rPr>
        <w:t xml:space="preserve">in </w:t>
      </w:r>
      <w:r w:rsidR="00955A8D" w:rsidRPr="00E95DBA">
        <w:rPr>
          <w:rFonts w:cstheme="minorHAnsi"/>
          <w:b/>
          <w:sz w:val="24"/>
          <w:szCs w:val="24"/>
        </w:rPr>
        <w:t>14</w:t>
      </w:r>
      <w:r w:rsidR="004B2E75" w:rsidRPr="00E95DBA">
        <w:rPr>
          <w:rFonts w:cstheme="minorHAnsi"/>
          <w:b/>
          <w:sz w:val="24"/>
          <w:szCs w:val="24"/>
        </w:rPr>
        <w:t>,</w:t>
      </w:r>
      <w:r w:rsidR="00955A8D" w:rsidRPr="00E95DBA">
        <w:rPr>
          <w:rFonts w:cstheme="minorHAnsi"/>
          <w:b/>
          <w:sz w:val="24"/>
          <w:szCs w:val="24"/>
        </w:rPr>
        <w:t>27</w:t>
      </w:r>
      <w:r w:rsidR="004B2E75" w:rsidRPr="00E95DBA">
        <w:rPr>
          <w:rFonts w:cstheme="minorHAnsi"/>
          <w:b/>
          <w:sz w:val="24"/>
          <w:szCs w:val="24"/>
        </w:rPr>
        <w:t>0</w:t>
      </w:r>
      <w:r w:rsidR="00F50A72" w:rsidRPr="00E95DBA">
        <w:rPr>
          <w:rFonts w:cstheme="minorHAnsi"/>
          <w:b/>
          <w:sz w:val="24"/>
          <w:szCs w:val="24"/>
        </w:rPr>
        <w:t>,</w:t>
      </w:r>
      <w:r w:rsidR="00955A8D" w:rsidRPr="00E95DBA">
        <w:rPr>
          <w:rFonts w:cstheme="minorHAnsi"/>
          <w:b/>
          <w:sz w:val="24"/>
          <w:szCs w:val="24"/>
        </w:rPr>
        <w:t>4</w:t>
      </w:r>
      <w:r w:rsidR="00904594" w:rsidRPr="00E95DBA">
        <w:rPr>
          <w:rFonts w:cstheme="minorHAnsi"/>
          <w:b/>
          <w:sz w:val="24"/>
          <w:szCs w:val="24"/>
        </w:rPr>
        <w:t>00</w:t>
      </w:r>
      <w:r w:rsidR="00F50A72" w:rsidRPr="00E95DBA">
        <w:rPr>
          <w:rFonts w:cstheme="minorHAnsi"/>
          <w:b/>
          <w:sz w:val="24"/>
          <w:szCs w:val="24"/>
        </w:rPr>
        <w:t>,</w:t>
      </w:r>
      <w:r w:rsidR="00904594" w:rsidRPr="00E95DBA">
        <w:rPr>
          <w:rFonts w:cstheme="minorHAnsi"/>
          <w:b/>
          <w:sz w:val="24"/>
          <w:szCs w:val="24"/>
        </w:rPr>
        <w:t>0</w:t>
      </w:r>
      <w:r w:rsidR="0081523F" w:rsidRPr="00E95DBA">
        <w:rPr>
          <w:rFonts w:cstheme="minorHAnsi"/>
          <w:b/>
          <w:sz w:val="24"/>
          <w:szCs w:val="24"/>
        </w:rPr>
        <w:t>0</w:t>
      </w:r>
      <w:r w:rsidR="00955A8D" w:rsidRPr="00E95DBA">
        <w:rPr>
          <w:rFonts w:cstheme="minorHAnsi"/>
          <w:b/>
          <w:sz w:val="24"/>
          <w:szCs w:val="24"/>
        </w:rPr>
        <w:t>0</w:t>
      </w:r>
      <w:r w:rsidR="00F50A72" w:rsidRPr="00E95DBA">
        <w:rPr>
          <w:rFonts w:cstheme="minorHAnsi"/>
          <w:b/>
          <w:sz w:val="24"/>
          <w:szCs w:val="24"/>
        </w:rPr>
        <w:t>,</w:t>
      </w:r>
      <w:r w:rsidR="00955A8D" w:rsidRPr="00E95DBA">
        <w:rPr>
          <w:rFonts w:cstheme="minorHAnsi"/>
          <w:b/>
          <w:sz w:val="24"/>
          <w:szCs w:val="24"/>
        </w:rPr>
        <w:t>000</w:t>
      </w:r>
      <w:r w:rsidR="00F50A72" w:rsidRPr="00E95DBA">
        <w:rPr>
          <w:rFonts w:cstheme="minorHAnsi"/>
          <w:b/>
          <w:sz w:val="24"/>
          <w:szCs w:val="24"/>
        </w:rPr>
        <w:t>,</w:t>
      </w:r>
      <w:r w:rsidR="00955A8D" w:rsidRPr="00E95DBA">
        <w:rPr>
          <w:rFonts w:cstheme="minorHAnsi"/>
          <w:b/>
          <w:sz w:val="24"/>
          <w:szCs w:val="24"/>
        </w:rPr>
        <w:t xml:space="preserve">000 </w:t>
      </w:r>
      <w:r w:rsidR="00904594" w:rsidRPr="00E95DBA">
        <w:rPr>
          <w:rFonts w:cstheme="minorHAnsi"/>
          <w:b/>
          <w:sz w:val="24"/>
          <w:szCs w:val="24"/>
        </w:rPr>
        <w:t>Quadr</w:t>
      </w:r>
      <w:r w:rsidR="00955A8D" w:rsidRPr="00E95DBA">
        <w:rPr>
          <w:rFonts w:cstheme="minorHAnsi"/>
          <w:b/>
          <w:sz w:val="24"/>
          <w:szCs w:val="24"/>
        </w:rPr>
        <w:t xml:space="preserve">illion Years </w:t>
      </w:r>
      <w:r w:rsidR="00C04507" w:rsidRPr="00E95DBA">
        <w:rPr>
          <w:rFonts w:cstheme="minorHAnsi"/>
          <w:b/>
          <w:sz w:val="24"/>
          <w:szCs w:val="24"/>
        </w:rPr>
        <w:t>in</w:t>
      </w:r>
      <w:r w:rsidR="00955A8D" w:rsidRPr="00E95DBA">
        <w:rPr>
          <w:rFonts w:cstheme="minorHAnsi"/>
          <w:b/>
          <w:sz w:val="24"/>
          <w:szCs w:val="24"/>
        </w:rPr>
        <w:t xml:space="preserve"> the LORD from Luke 1:1-24:53</w:t>
      </w:r>
    </w:p>
    <w:p w:rsidR="00490A8E" w:rsidRPr="00E95DBA" w:rsidRDefault="00E401FD" w:rsidP="003953EE">
      <w:pPr>
        <w:spacing w:line="480" w:lineRule="auto"/>
        <w:jc w:val="both"/>
        <w:rPr>
          <w:rFonts w:cstheme="minorHAnsi"/>
          <w:sz w:val="24"/>
          <w:szCs w:val="24"/>
        </w:rPr>
      </w:pPr>
      <w:r w:rsidRPr="00E95DBA">
        <w:rPr>
          <w:rFonts w:cstheme="minorHAnsi"/>
          <w:sz w:val="24"/>
          <w:szCs w:val="24"/>
        </w:rPr>
        <w:t>The</w:t>
      </w:r>
      <w:r w:rsidR="003714AA" w:rsidRPr="00E95DBA">
        <w:rPr>
          <w:rFonts w:cstheme="minorHAnsi"/>
          <w:sz w:val="24"/>
          <w:szCs w:val="24"/>
        </w:rPr>
        <w:t xml:space="preserve"> </w:t>
      </w:r>
      <w:r w:rsidR="00F62D2B" w:rsidRPr="00E95DBA">
        <w:rPr>
          <w:rFonts w:cstheme="minorHAnsi"/>
          <w:sz w:val="24"/>
          <w:szCs w:val="24"/>
        </w:rPr>
        <w:t>Proof of</w:t>
      </w:r>
      <w:r w:rsidR="003714AA" w:rsidRPr="00E95DBA">
        <w:rPr>
          <w:rFonts w:cstheme="minorHAnsi"/>
          <w:sz w:val="24"/>
          <w:szCs w:val="24"/>
        </w:rPr>
        <w:t xml:space="preserve"> </w:t>
      </w:r>
      <w:r w:rsidR="00F62D2B" w:rsidRPr="00E95DBA">
        <w:rPr>
          <w:rFonts w:cstheme="minorHAnsi"/>
          <w:sz w:val="24"/>
          <w:szCs w:val="24"/>
        </w:rPr>
        <w:t xml:space="preserve">the </w:t>
      </w:r>
      <w:r w:rsidRPr="00E95DBA">
        <w:rPr>
          <w:rFonts w:cstheme="minorHAnsi"/>
          <w:sz w:val="24"/>
          <w:szCs w:val="24"/>
        </w:rPr>
        <w:t>Father</w:t>
      </w:r>
      <w:r w:rsidR="003714AA" w:rsidRPr="00E95DBA">
        <w:rPr>
          <w:rFonts w:cstheme="minorHAnsi"/>
          <w:sz w:val="24"/>
          <w:szCs w:val="24"/>
        </w:rPr>
        <w:t xml:space="preserve"> </w:t>
      </w:r>
      <w:r w:rsidRPr="00E95DBA">
        <w:rPr>
          <w:rFonts w:cstheme="minorHAnsi"/>
          <w:sz w:val="24"/>
          <w:szCs w:val="24"/>
        </w:rPr>
        <w:t xml:space="preserve">Stephen in the Higher Holy Scriptures is proven in the Holy Bible. </w:t>
      </w:r>
      <w:r w:rsidR="00466508" w:rsidRPr="00E95DBA">
        <w:rPr>
          <w:rFonts w:cstheme="minorHAnsi"/>
          <w:sz w:val="24"/>
          <w:szCs w:val="24"/>
        </w:rPr>
        <w:t xml:space="preserve">In Luke 2:49 declares “And He said unto them, ‘How is that </w:t>
      </w:r>
      <w:r w:rsidR="006210D7" w:rsidRPr="00E95DBA">
        <w:rPr>
          <w:rFonts w:cstheme="minorHAnsi"/>
          <w:sz w:val="24"/>
          <w:szCs w:val="24"/>
        </w:rPr>
        <w:t>Y</w:t>
      </w:r>
      <w:r w:rsidR="00466508" w:rsidRPr="00E95DBA">
        <w:rPr>
          <w:rFonts w:cstheme="minorHAnsi"/>
          <w:sz w:val="24"/>
          <w:szCs w:val="24"/>
        </w:rPr>
        <w:t xml:space="preserve">e sought Me? wist </w:t>
      </w:r>
      <w:r w:rsidR="006210D7" w:rsidRPr="00E95DBA">
        <w:rPr>
          <w:rFonts w:cstheme="minorHAnsi"/>
          <w:sz w:val="24"/>
          <w:szCs w:val="24"/>
        </w:rPr>
        <w:t>Y</w:t>
      </w:r>
      <w:r w:rsidR="00466508" w:rsidRPr="00E95DBA">
        <w:rPr>
          <w:rFonts w:cstheme="minorHAnsi"/>
          <w:sz w:val="24"/>
          <w:szCs w:val="24"/>
        </w:rPr>
        <w:t xml:space="preserve">e not that I must be about My Father’s Business (Father Stephen </w:t>
      </w:r>
      <w:r w:rsidR="006210D7" w:rsidRPr="00E95DBA">
        <w:rPr>
          <w:rFonts w:cstheme="minorHAnsi"/>
          <w:sz w:val="24"/>
          <w:szCs w:val="24"/>
        </w:rPr>
        <w:t>O</w:t>
      </w:r>
      <w:r w:rsidR="00466508" w:rsidRPr="00E95DBA">
        <w:rPr>
          <w:rFonts w:cstheme="minorHAnsi"/>
          <w:sz w:val="24"/>
          <w:szCs w:val="24"/>
        </w:rPr>
        <w:t xml:space="preserve">ur </w:t>
      </w:r>
      <w:r w:rsidR="00D7032E" w:rsidRPr="00E95DBA">
        <w:rPr>
          <w:rFonts w:cstheme="minorHAnsi"/>
          <w:sz w:val="24"/>
          <w:szCs w:val="24"/>
        </w:rPr>
        <w:t xml:space="preserve">Most Highest </w:t>
      </w:r>
      <w:r w:rsidR="00466508" w:rsidRPr="00E95DBA">
        <w:rPr>
          <w:rFonts w:cstheme="minorHAnsi"/>
          <w:sz w:val="24"/>
          <w:szCs w:val="24"/>
        </w:rPr>
        <w:t xml:space="preserve">Business)?” In Luke 6:36 says “Be </w:t>
      </w:r>
      <w:r w:rsidR="006210D7" w:rsidRPr="00E95DBA">
        <w:rPr>
          <w:rFonts w:cstheme="minorHAnsi"/>
          <w:sz w:val="24"/>
          <w:szCs w:val="24"/>
        </w:rPr>
        <w:t>Y</w:t>
      </w:r>
      <w:r w:rsidR="00466508" w:rsidRPr="00E95DBA">
        <w:rPr>
          <w:rFonts w:cstheme="minorHAnsi"/>
          <w:sz w:val="24"/>
          <w:szCs w:val="24"/>
        </w:rPr>
        <w:t xml:space="preserve">e therefore merciful, as </w:t>
      </w:r>
      <w:r w:rsidR="006210D7" w:rsidRPr="00E95DBA">
        <w:rPr>
          <w:rFonts w:cstheme="minorHAnsi"/>
          <w:sz w:val="24"/>
          <w:szCs w:val="24"/>
        </w:rPr>
        <w:t>Y</w:t>
      </w:r>
      <w:r w:rsidR="00466508" w:rsidRPr="00E95DBA">
        <w:rPr>
          <w:rFonts w:cstheme="minorHAnsi"/>
          <w:sz w:val="24"/>
          <w:szCs w:val="24"/>
        </w:rPr>
        <w:t xml:space="preserve">our Father (Father Stephen </w:t>
      </w:r>
      <w:r w:rsidR="006210D7" w:rsidRPr="00E95DBA">
        <w:rPr>
          <w:rFonts w:cstheme="minorHAnsi"/>
          <w:sz w:val="24"/>
          <w:szCs w:val="24"/>
        </w:rPr>
        <w:t>O</w:t>
      </w:r>
      <w:r w:rsidR="00466508" w:rsidRPr="00E95DBA">
        <w:rPr>
          <w:rFonts w:cstheme="minorHAnsi"/>
          <w:sz w:val="24"/>
          <w:szCs w:val="24"/>
        </w:rPr>
        <w:t xml:space="preserve">ur Mercy) also is merciful.” In Luke </w:t>
      </w:r>
      <w:r w:rsidR="00466508" w:rsidRPr="00E95DBA">
        <w:rPr>
          <w:rFonts w:cstheme="minorHAnsi"/>
          <w:sz w:val="24"/>
          <w:szCs w:val="24"/>
        </w:rPr>
        <w:lastRenderedPageBreak/>
        <w:t xml:space="preserve">9:26 tells us “For whosoever shall be ashamed of Me and My words, of Him shall the Son of </w:t>
      </w:r>
      <w:r w:rsidR="006210D7" w:rsidRPr="00E95DBA">
        <w:rPr>
          <w:rFonts w:cstheme="minorHAnsi"/>
          <w:sz w:val="24"/>
          <w:szCs w:val="24"/>
        </w:rPr>
        <w:t>M</w:t>
      </w:r>
      <w:r w:rsidR="00466508" w:rsidRPr="00E95DBA">
        <w:rPr>
          <w:rFonts w:cstheme="minorHAnsi"/>
          <w:sz w:val="24"/>
          <w:szCs w:val="24"/>
        </w:rPr>
        <w:t xml:space="preserve">an be ashamed, when </w:t>
      </w:r>
      <w:r w:rsidR="00C02EE1" w:rsidRPr="00E95DBA">
        <w:rPr>
          <w:rFonts w:cstheme="minorHAnsi"/>
          <w:sz w:val="24"/>
          <w:szCs w:val="24"/>
        </w:rPr>
        <w:t>H</w:t>
      </w:r>
      <w:r w:rsidR="00466508" w:rsidRPr="00E95DBA">
        <w:rPr>
          <w:rFonts w:cstheme="minorHAnsi"/>
          <w:sz w:val="24"/>
          <w:szCs w:val="24"/>
        </w:rPr>
        <w:t>e s</w:t>
      </w:r>
      <w:r w:rsidR="00C02EE1" w:rsidRPr="00E95DBA">
        <w:rPr>
          <w:rFonts w:cstheme="minorHAnsi"/>
          <w:sz w:val="24"/>
          <w:szCs w:val="24"/>
        </w:rPr>
        <w:t>h</w:t>
      </w:r>
      <w:r w:rsidR="00466508" w:rsidRPr="00E95DBA">
        <w:rPr>
          <w:rFonts w:cstheme="minorHAnsi"/>
          <w:sz w:val="24"/>
          <w:szCs w:val="24"/>
        </w:rPr>
        <w:t>all com</w:t>
      </w:r>
      <w:r w:rsidR="00C02EE1" w:rsidRPr="00E95DBA">
        <w:rPr>
          <w:rFonts w:cstheme="minorHAnsi"/>
          <w:sz w:val="24"/>
          <w:szCs w:val="24"/>
        </w:rPr>
        <w:t>e</w:t>
      </w:r>
      <w:r w:rsidR="00466508" w:rsidRPr="00E95DBA">
        <w:rPr>
          <w:rFonts w:cstheme="minorHAnsi"/>
          <w:sz w:val="24"/>
          <w:szCs w:val="24"/>
        </w:rPr>
        <w:t xml:space="preserve"> in His own glory, and in His Father’s (Father Steph</w:t>
      </w:r>
      <w:r w:rsidR="00C02EE1" w:rsidRPr="00E95DBA">
        <w:rPr>
          <w:rFonts w:cstheme="minorHAnsi"/>
          <w:sz w:val="24"/>
          <w:szCs w:val="24"/>
        </w:rPr>
        <w:t>e</w:t>
      </w:r>
      <w:r w:rsidR="00466508" w:rsidRPr="00E95DBA">
        <w:rPr>
          <w:rFonts w:cstheme="minorHAnsi"/>
          <w:sz w:val="24"/>
          <w:szCs w:val="24"/>
        </w:rPr>
        <w:t xml:space="preserve">n </w:t>
      </w:r>
      <w:r w:rsidR="006210D7" w:rsidRPr="00E95DBA">
        <w:rPr>
          <w:rFonts w:cstheme="minorHAnsi"/>
          <w:sz w:val="24"/>
          <w:szCs w:val="24"/>
        </w:rPr>
        <w:t>O</w:t>
      </w:r>
      <w:r w:rsidR="00466508" w:rsidRPr="00E95DBA">
        <w:rPr>
          <w:rFonts w:cstheme="minorHAnsi"/>
          <w:sz w:val="24"/>
          <w:szCs w:val="24"/>
        </w:rPr>
        <w:t xml:space="preserve">ur Glory), and of the </w:t>
      </w:r>
      <w:r w:rsidR="006210D7" w:rsidRPr="00E95DBA">
        <w:rPr>
          <w:rFonts w:cstheme="minorHAnsi"/>
          <w:sz w:val="24"/>
          <w:szCs w:val="24"/>
        </w:rPr>
        <w:t>H</w:t>
      </w:r>
      <w:r w:rsidR="00466508" w:rsidRPr="00E95DBA">
        <w:rPr>
          <w:rFonts w:cstheme="minorHAnsi"/>
          <w:sz w:val="24"/>
          <w:szCs w:val="24"/>
        </w:rPr>
        <w:t xml:space="preserve">oly </w:t>
      </w:r>
      <w:r w:rsidR="006210D7" w:rsidRPr="00E95DBA">
        <w:rPr>
          <w:rFonts w:cstheme="minorHAnsi"/>
          <w:sz w:val="24"/>
          <w:szCs w:val="24"/>
        </w:rPr>
        <w:t>A</w:t>
      </w:r>
      <w:r w:rsidR="00466508" w:rsidRPr="00E95DBA">
        <w:rPr>
          <w:rFonts w:cstheme="minorHAnsi"/>
          <w:sz w:val="24"/>
          <w:szCs w:val="24"/>
        </w:rPr>
        <w:t>ngels</w:t>
      </w:r>
      <w:r w:rsidR="006210D7" w:rsidRPr="00E95DBA">
        <w:rPr>
          <w:rFonts w:cstheme="minorHAnsi"/>
          <w:sz w:val="24"/>
          <w:szCs w:val="24"/>
        </w:rPr>
        <w:t xml:space="preserve"> (L</w:t>
      </w:r>
      <w:r w:rsidR="00F56D15" w:rsidRPr="00E95DBA">
        <w:rPr>
          <w:rFonts w:cstheme="minorHAnsi"/>
          <w:sz w:val="24"/>
          <w:szCs w:val="24"/>
        </w:rPr>
        <w:t>ords</w:t>
      </w:r>
      <w:r w:rsidR="006210D7" w:rsidRPr="00E95DBA">
        <w:rPr>
          <w:rFonts w:cstheme="minorHAnsi"/>
          <w:sz w:val="24"/>
          <w:szCs w:val="24"/>
        </w:rPr>
        <w:t>)</w:t>
      </w:r>
      <w:r w:rsidR="00466508" w:rsidRPr="00E95DBA">
        <w:rPr>
          <w:rFonts w:cstheme="minorHAnsi"/>
          <w:sz w:val="24"/>
          <w:szCs w:val="24"/>
        </w:rPr>
        <w:t xml:space="preserve">.” </w:t>
      </w:r>
      <w:r w:rsidR="00F56D15" w:rsidRPr="00E95DBA">
        <w:rPr>
          <w:rFonts w:cstheme="minorHAnsi"/>
          <w:sz w:val="24"/>
          <w:szCs w:val="24"/>
        </w:rPr>
        <w:t>I</w:t>
      </w:r>
      <w:r w:rsidR="00C02EE1" w:rsidRPr="00E95DBA">
        <w:rPr>
          <w:rFonts w:cstheme="minorHAnsi"/>
          <w:sz w:val="24"/>
          <w:szCs w:val="24"/>
        </w:rPr>
        <w:t xml:space="preserve">n Luke 10:22 says “In that hour Jesus rejoiced in </w:t>
      </w:r>
      <w:r w:rsidR="00D7032E" w:rsidRPr="00E95DBA">
        <w:rPr>
          <w:rFonts w:cstheme="minorHAnsi"/>
          <w:sz w:val="24"/>
          <w:szCs w:val="24"/>
        </w:rPr>
        <w:t>S</w:t>
      </w:r>
      <w:r w:rsidR="00C02EE1" w:rsidRPr="00E95DBA">
        <w:rPr>
          <w:rFonts w:cstheme="minorHAnsi"/>
          <w:sz w:val="24"/>
          <w:szCs w:val="24"/>
        </w:rPr>
        <w:t xml:space="preserve">pirit, and said, ‘I thank thee, O Father (Father Stephen above the Universe), Lord of </w:t>
      </w:r>
      <w:r w:rsidR="00F56D15" w:rsidRPr="00E95DBA">
        <w:rPr>
          <w:rFonts w:cstheme="minorHAnsi"/>
          <w:sz w:val="24"/>
          <w:szCs w:val="24"/>
        </w:rPr>
        <w:t>H</w:t>
      </w:r>
      <w:r w:rsidR="00C02EE1" w:rsidRPr="00E95DBA">
        <w:rPr>
          <w:rFonts w:cstheme="minorHAnsi"/>
          <w:sz w:val="24"/>
          <w:szCs w:val="24"/>
        </w:rPr>
        <w:t xml:space="preserve">eaven and </w:t>
      </w:r>
      <w:r w:rsidR="00F56D15" w:rsidRPr="00E95DBA">
        <w:rPr>
          <w:rFonts w:cstheme="minorHAnsi"/>
          <w:sz w:val="24"/>
          <w:szCs w:val="24"/>
        </w:rPr>
        <w:t>E</w:t>
      </w:r>
      <w:r w:rsidR="00C02EE1" w:rsidRPr="00E95DBA">
        <w:rPr>
          <w:rFonts w:cstheme="minorHAnsi"/>
          <w:sz w:val="24"/>
          <w:szCs w:val="24"/>
        </w:rPr>
        <w:t xml:space="preserve">arth, that thou has hid these things from the </w:t>
      </w:r>
      <w:r w:rsidR="00F56D15" w:rsidRPr="00E95DBA">
        <w:rPr>
          <w:rFonts w:cstheme="minorHAnsi"/>
          <w:sz w:val="24"/>
          <w:szCs w:val="24"/>
        </w:rPr>
        <w:t>W</w:t>
      </w:r>
      <w:r w:rsidR="00C02EE1" w:rsidRPr="00E95DBA">
        <w:rPr>
          <w:rFonts w:cstheme="minorHAnsi"/>
          <w:sz w:val="24"/>
          <w:szCs w:val="24"/>
        </w:rPr>
        <w:t xml:space="preserve">ise and </w:t>
      </w:r>
      <w:r w:rsidR="00F56D15" w:rsidRPr="00E95DBA">
        <w:rPr>
          <w:rFonts w:cstheme="minorHAnsi"/>
          <w:sz w:val="24"/>
          <w:szCs w:val="24"/>
        </w:rPr>
        <w:t>P</w:t>
      </w:r>
      <w:r w:rsidR="00C02EE1" w:rsidRPr="00E95DBA">
        <w:rPr>
          <w:rFonts w:cstheme="minorHAnsi"/>
          <w:sz w:val="24"/>
          <w:szCs w:val="24"/>
        </w:rPr>
        <w:t xml:space="preserve">rudent, </w:t>
      </w:r>
      <w:r w:rsidR="00F62D2B" w:rsidRPr="00E95DBA">
        <w:rPr>
          <w:rFonts w:cstheme="minorHAnsi"/>
          <w:sz w:val="24"/>
          <w:szCs w:val="24"/>
        </w:rPr>
        <w:t>&amp;</w:t>
      </w:r>
      <w:r w:rsidR="00C02EE1" w:rsidRPr="00E95DBA">
        <w:rPr>
          <w:rFonts w:cstheme="minorHAnsi"/>
          <w:sz w:val="24"/>
          <w:szCs w:val="24"/>
        </w:rPr>
        <w:t xml:space="preserve"> has revealed them unto </w:t>
      </w:r>
      <w:r w:rsidR="00F56D15" w:rsidRPr="00E95DBA">
        <w:rPr>
          <w:rFonts w:cstheme="minorHAnsi"/>
          <w:sz w:val="24"/>
          <w:szCs w:val="24"/>
        </w:rPr>
        <w:t>B</w:t>
      </w:r>
      <w:r w:rsidR="00C02EE1" w:rsidRPr="00E95DBA">
        <w:rPr>
          <w:rFonts w:cstheme="minorHAnsi"/>
          <w:sz w:val="24"/>
          <w:szCs w:val="24"/>
        </w:rPr>
        <w:t>abes: even</w:t>
      </w:r>
      <w:r w:rsidR="00466508" w:rsidRPr="00E95DBA">
        <w:rPr>
          <w:rFonts w:cstheme="minorHAnsi"/>
          <w:sz w:val="24"/>
          <w:szCs w:val="24"/>
        </w:rPr>
        <w:t xml:space="preserve"> </w:t>
      </w:r>
      <w:r w:rsidR="00C02EE1" w:rsidRPr="00E95DBA">
        <w:rPr>
          <w:rFonts w:cstheme="minorHAnsi"/>
          <w:sz w:val="24"/>
          <w:szCs w:val="24"/>
        </w:rPr>
        <w:t xml:space="preserve">so, Father (Father Stephen </w:t>
      </w:r>
      <w:r w:rsidR="00F56D15" w:rsidRPr="00E95DBA">
        <w:rPr>
          <w:rFonts w:cstheme="minorHAnsi"/>
          <w:sz w:val="24"/>
          <w:szCs w:val="24"/>
        </w:rPr>
        <w:t>O</w:t>
      </w:r>
      <w:r w:rsidR="00C02EE1" w:rsidRPr="00E95DBA">
        <w:rPr>
          <w:rFonts w:cstheme="minorHAnsi"/>
          <w:sz w:val="24"/>
          <w:szCs w:val="24"/>
        </w:rPr>
        <w:t>ur Good Sight), for so it seemed good in thy sight.”</w:t>
      </w:r>
      <w:r w:rsidR="00466508" w:rsidRPr="00E95DBA">
        <w:rPr>
          <w:rFonts w:cstheme="minorHAnsi"/>
          <w:sz w:val="24"/>
          <w:szCs w:val="24"/>
        </w:rPr>
        <w:t xml:space="preserve"> </w:t>
      </w:r>
      <w:r w:rsidR="00C02EE1" w:rsidRPr="00E95DBA">
        <w:rPr>
          <w:rFonts w:cstheme="minorHAnsi"/>
          <w:sz w:val="24"/>
          <w:szCs w:val="24"/>
        </w:rPr>
        <w:t xml:space="preserve">In Luke 10:22 mentions “All things are delivered to Me of My Father (Father Stephen of All Things): and no Man knows who the Son is, but the Father (Father Stephen </w:t>
      </w:r>
      <w:r w:rsidR="00F56D15" w:rsidRPr="00E95DBA">
        <w:rPr>
          <w:rFonts w:cstheme="minorHAnsi"/>
          <w:sz w:val="24"/>
          <w:szCs w:val="24"/>
        </w:rPr>
        <w:t>O</w:t>
      </w:r>
      <w:r w:rsidR="00C02EE1" w:rsidRPr="00E95DBA">
        <w:rPr>
          <w:rFonts w:cstheme="minorHAnsi"/>
          <w:sz w:val="24"/>
          <w:szCs w:val="24"/>
        </w:rPr>
        <w:t>ur Sovereignty), and who the Father (Father Steph</w:t>
      </w:r>
      <w:r w:rsidR="00B81BFB" w:rsidRPr="00E95DBA">
        <w:rPr>
          <w:rFonts w:cstheme="minorHAnsi"/>
          <w:sz w:val="24"/>
          <w:szCs w:val="24"/>
        </w:rPr>
        <w:t>e</w:t>
      </w:r>
      <w:r w:rsidR="00C02EE1" w:rsidRPr="00E95DBA">
        <w:rPr>
          <w:rFonts w:cstheme="minorHAnsi"/>
          <w:sz w:val="24"/>
          <w:szCs w:val="24"/>
        </w:rPr>
        <w:t xml:space="preserve">n </w:t>
      </w:r>
      <w:r w:rsidR="00F56D15" w:rsidRPr="00E95DBA">
        <w:rPr>
          <w:rFonts w:cstheme="minorHAnsi"/>
          <w:sz w:val="24"/>
          <w:szCs w:val="24"/>
        </w:rPr>
        <w:t>O</w:t>
      </w:r>
      <w:r w:rsidR="00C02EE1" w:rsidRPr="00E95DBA">
        <w:rPr>
          <w:rFonts w:cstheme="minorHAnsi"/>
          <w:sz w:val="24"/>
          <w:szCs w:val="24"/>
        </w:rPr>
        <w:t xml:space="preserve">ur Sovereignty) is, but the Son (Son Jesus Christ </w:t>
      </w:r>
      <w:r w:rsidR="00F56D15" w:rsidRPr="00E95DBA">
        <w:rPr>
          <w:rFonts w:cstheme="minorHAnsi"/>
          <w:sz w:val="24"/>
          <w:szCs w:val="24"/>
        </w:rPr>
        <w:t>O</w:t>
      </w:r>
      <w:r w:rsidR="00C02EE1" w:rsidRPr="00E95DBA">
        <w:rPr>
          <w:rFonts w:cstheme="minorHAnsi"/>
          <w:sz w:val="24"/>
          <w:szCs w:val="24"/>
        </w:rPr>
        <w:t xml:space="preserve">ur Sovereignty), and He to whom the Son (Son Jesus Christ </w:t>
      </w:r>
      <w:r w:rsidR="00F56D15" w:rsidRPr="00E95DBA">
        <w:rPr>
          <w:rFonts w:cstheme="minorHAnsi"/>
          <w:sz w:val="24"/>
          <w:szCs w:val="24"/>
        </w:rPr>
        <w:t>O</w:t>
      </w:r>
      <w:r w:rsidR="00C02EE1" w:rsidRPr="00E95DBA">
        <w:rPr>
          <w:rFonts w:cstheme="minorHAnsi"/>
          <w:sz w:val="24"/>
          <w:szCs w:val="24"/>
        </w:rPr>
        <w:t>ur Sovereignty) will reveal Him (Holy Ghost John</w:t>
      </w:r>
      <w:r w:rsidR="00D7032E" w:rsidRPr="00E95DBA">
        <w:rPr>
          <w:rFonts w:cstheme="minorHAnsi"/>
          <w:sz w:val="24"/>
          <w:szCs w:val="24"/>
        </w:rPr>
        <w:t xml:space="preserve"> </w:t>
      </w:r>
      <w:r w:rsidR="00F56D15" w:rsidRPr="00E95DBA">
        <w:rPr>
          <w:rFonts w:cstheme="minorHAnsi"/>
          <w:sz w:val="24"/>
          <w:szCs w:val="24"/>
        </w:rPr>
        <w:t>O</w:t>
      </w:r>
      <w:r w:rsidR="00D7032E" w:rsidRPr="00E95DBA">
        <w:rPr>
          <w:rFonts w:cstheme="minorHAnsi"/>
          <w:sz w:val="24"/>
          <w:szCs w:val="24"/>
        </w:rPr>
        <w:t>ur Sovereignty</w:t>
      </w:r>
      <w:r w:rsidR="00C02EE1" w:rsidRPr="00E95DBA">
        <w:rPr>
          <w:rFonts w:cstheme="minorHAnsi"/>
          <w:sz w:val="24"/>
          <w:szCs w:val="24"/>
        </w:rPr>
        <w:t xml:space="preserve">).” In Luke 11:2 says “And He said unto them, ‘When </w:t>
      </w:r>
      <w:r w:rsidR="00F56D15" w:rsidRPr="00E95DBA">
        <w:rPr>
          <w:rFonts w:cstheme="minorHAnsi"/>
          <w:sz w:val="24"/>
          <w:szCs w:val="24"/>
        </w:rPr>
        <w:t>Y</w:t>
      </w:r>
      <w:r w:rsidR="00C02EE1" w:rsidRPr="00E95DBA">
        <w:rPr>
          <w:rFonts w:cstheme="minorHAnsi"/>
          <w:sz w:val="24"/>
          <w:szCs w:val="24"/>
        </w:rPr>
        <w:t xml:space="preserve">e pray, say, ‘Our Father (Father Stephen </w:t>
      </w:r>
      <w:r w:rsidR="00F56D15" w:rsidRPr="00E95DBA">
        <w:rPr>
          <w:rFonts w:cstheme="minorHAnsi"/>
          <w:sz w:val="24"/>
          <w:szCs w:val="24"/>
        </w:rPr>
        <w:t>Our</w:t>
      </w:r>
      <w:r w:rsidR="00C02EE1" w:rsidRPr="00E95DBA">
        <w:rPr>
          <w:rFonts w:cstheme="minorHAnsi"/>
          <w:sz w:val="24"/>
          <w:szCs w:val="24"/>
        </w:rPr>
        <w:t xml:space="preserve"> Most Holiest of All) which art in </w:t>
      </w:r>
      <w:r w:rsidR="00F56D15" w:rsidRPr="00E95DBA">
        <w:rPr>
          <w:rFonts w:cstheme="minorHAnsi"/>
          <w:sz w:val="24"/>
          <w:szCs w:val="24"/>
        </w:rPr>
        <w:t>H</w:t>
      </w:r>
      <w:r w:rsidR="00C02EE1" w:rsidRPr="00E95DBA">
        <w:rPr>
          <w:rFonts w:cstheme="minorHAnsi"/>
          <w:sz w:val="24"/>
          <w:szCs w:val="24"/>
        </w:rPr>
        <w:t xml:space="preserve">eaven, hallowed be thy name, thy </w:t>
      </w:r>
      <w:r w:rsidR="00F56D15" w:rsidRPr="00E95DBA">
        <w:rPr>
          <w:rFonts w:cstheme="minorHAnsi"/>
          <w:sz w:val="24"/>
          <w:szCs w:val="24"/>
        </w:rPr>
        <w:t>K</w:t>
      </w:r>
      <w:r w:rsidR="00C02EE1" w:rsidRPr="00E95DBA">
        <w:rPr>
          <w:rFonts w:cstheme="minorHAnsi"/>
          <w:sz w:val="24"/>
          <w:szCs w:val="24"/>
        </w:rPr>
        <w:t xml:space="preserve">ingdom come, thy will be done, as in </w:t>
      </w:r>
      <w:r w:rsidR="00F56D15" w:rsidRPr="00E95DBA">
        <w:rPr>
          <w:rFonts w:cstheme="minorHAnsi"/>
          <w:sz w:val="24"/>
          <w:szCs w:val="24"/>
        </w:rPr>
        <w:t>H</w:t>
      </w:r>
      <w:r w:rsidR="00C02EE1" w:rsidRPr="00E95DBA">
        <w:rPr>
          <w:rFonts w:cstheme="minorHAnsi"/>
          <w:sz w:val="24"/>
          <w:szCs w:val="24"/>
        </w:rPr>
        <w:t xml:space="preserve">eaven, so in </w:t>
      </w:r>
      <w:r w:rsidR="00F56D15" w:rsidRPr="00E95DBA">
        <w:rPr>
          <w:rFonts w:cstheme="minorHAnsi"/>
          <w:sz w:val="24"/>
          <w:szCs w:val="24"/>
        </w:rPr>
        <w:t>E</w:t>
      </w:r>
      <w:r w:rsidR="00C02EE1" w:rsidRPr="00E95DBA">
        <w:rPr>
          <w:rFonts w:cstheme="minorHAnsi"/>
          <w:sz w:val="24"/>
          <w:szCs w:val="24"/>
        </w:rPr>
        <w:t>arth.” In Luke 11:13 declares “</w:t>
      </w:r>
      <w:r w:rsidR="00715CAA" w:rsidRPr="00E95DBA">
        <w:rPr>
          <w:rFonts w:cstheme="minorHAnsi"/>
          <w:sz w:val="24"/>
          <w:szCs w:val="24"/>
        </w:rPr>
        <w:t xml:space="preserve">If </w:t>
      </w:r>
      <w:r w:rsidR="00F56D15" w:rsidRPr="00E95DBA">
        <w:rPr>
          <w:rFonts w:cstheme="minorHAnsi"/>
          <w:sz w:val="24"/>
          <w:szCs w:val="24"/>
        </w:rPr>
        <w:t>Y</w:t>
      </w:r>
      <w:r w:rsidR="00715CAA" w:rsidRPr="00E95DBA">
        <w:rPr>
          <w:rFonts w:cstheme="minorHAnsi"/>
          <w:sz w:val="24"/>
          <w:szCs w:val="24"/>
        </w:rPr>
        <w:t xml:space="preserve">e than being evil, know how to give good gifts unto </w:t>
      </w:r>
      <w:r w:rsidR="00F56D15" w:rsidRPr="00E95DBA">
        <w:rPr>
          <w:rFonts w:cstheme="minorHAnsi"/>
          <w:sz w:val="24"/>
          <w:szCs w:val="24"/>
        </w:rPr>
        <w:t>Y</w:t>
      </w:r>
      <w:r w:rsidR="00715CAA" w:rsidRPr="00E95DBA">
        <w:rPr>
          <w:rFonts w:cstheme="minorHAnsi"/>
          <w:sz w:val="24"/>
          <w:szCs w:val="24"/>
        </w:rPr>
        <w:t xml:space="preserve">our </w:t>
      </w:r>
      <w:r w:rsidR="00F56D15" w:rsidRPr="00E95DBA">
        <w:rPr>
          <w:rFonts w:cstheme="minorHAnsi"/>
          <w:sz w:val="24"/>
          <w:szCs w:val="24"/>
        </w:rPr>
        <w:t>C</w:t>
      </w:r>
      <w:r w:rsidR="00715CAA" w:rsidRPr="00E95DBA">
        <w:rPr>
          <w:rFonts w:cstheme="minorHAnsi"/>
          <w:sz w:val="24"/>
          <w:szCs w:val="24"/>
        </w:rPr>
        <w:t xml:space="preserve">hildren, how much more shall </w:t>
      </w:r>
      <w:r w:rsidR="00F56D15" w:rsidRPr="00E95DBA">
        <w:rPr>
          <w:rFonts w:cstheme="minorHAnsi"/>
          <w:sz w:val="24"/>
          <w:szCs w:val="24"/>
        </w:rPr>
        <w:t>Y</w:t>
      </w:r>
      <w:r w:rsidR="00715CAA" w:rsidRPr="00E95DBA">
        <w:rPr>
          <w:rFonts w:cstheme="minorHAnsi"/>
          <w:sz w:val="24"/>
          <w:szCs w:val="24"/>
        </w:rPr>
        <w:t>our Heavenly Father</w:t>
      </w:r>
      <w:r w:rsidR="00D7032E" w:rsidRPr="00E95DBA">
        <w:rPr>
          <w:rFonts w:cstheme="minorHAnsi"/>
          <w:sz w:val="24"/>
          <w:szCs w:val="24"/>
        </w:rPr>
        <w:t xml:space="preserve"> </w:t>
      </w:r>
      <w:r w:rsidR="00715CAA" w:rsidRPr="00E95DBA">
        <w:rPr>
          <w:rFonts w:cstheme="minorHAnsi"/>
          <w:sz w:val="24"/>
          <w:szCs w:val="24"/>
        </w:rPr>
        <w:t xml:space="preserve">(Father Stephen </w:t>
      </w:r>
      <w:r w:rsidR="00F56D15" w:rsidRPr="00E95DBA">
        <w:rPr>
          <w:rFonts w:cstheme="minorHAnsi"/>
          <w:sz w:val="24"/>
          <w:szCs w:val="24"/>
        </w:rPr>
        <w:t>O</w:t>
      </w:r>
      <w:r w:rsidR="00715CAA" w:rsidRPr="00E95DBA">
        <w:rPr>
          <w:rFonts w:cstheme="minorHAnsi"/>
          <w:sz w:val="24"/>
          <w:szCs w:val="24"/>
        </w:rPr>
        <w:t>ur</w:t>
      </w:r>
      <w:r w:rsidR="00D7032E" w:rsidRPr="00E95DBA">
        <w:rPr>
          <w:rFonts w:cstheme="minorHAnsi"/>
          <w:sz w:val="24"/>
          <w:szCs w:val="24"/>
        </w:rPr>
        <w:t xml:space="preserve"> </w:t>
      </w:r>
      <w:r w:rsidR="00715CAA" w:rsidRPr="00E95DBA">
        <w:rPr>
          <w:rFonts w:cstheme="minorHAnsi"/>
          <w:sz w:val="24"/>
          <w:szCs w:val="24"/>
        </w:rPr>
        <w:t xml:space="preserve"> Holy</w:t>
      </w:r>
      <w:r w:rsidR="00D7032E" w:rsidRPr="00E95DBA">
        <w:rPr>
          <w:rFonts w:cstheme="minorHAnsi"/>
          <w:sz w:val="24"/>
          <w:szCs w:val="24"/>
        </w:rPr>
        <w:t xml:space="preserve"> </w:t>
      </w:r>
      <w:r w:rsidR="00715CAA" w:rsidRPr="00E95DBA">
        <w:rPr>
          <w:rFonts w:cstheme="minorHAnsi"/>
          <w:sz w:val="24"/>
          <w:szCs w:val="24"/>
        </w:rPr>
        <w:t xml:space="preserve"> Ghost</w:t>
      </w:r>
      <w:r w:rsidR="00D7032E" w:rsidRPr="00E95DBA">
        <w:rPr>
          <w:rFonts w:cstheme="minorHAnsi"/>
          <w:sz w:val="24"/>
          <w:szCs w:val="24"/>
        </w:rPr>
        <w:t xml:space="preserve"> </w:t>
      </w:r>
      <w:r w:rsidR="00715CAA" w:rsidRPr="00E95DBA">
        <w:rPr>
          <w:rFonts w:cstheme="minorHAnsi"/>
          <w:sz w:val="24"/>
          <w:szCs w:val="24"/>
        </w:rPr>
        <w:t xml:space="preserve"> as</w:t>
      </w:r>
      <w:r w:rsidR="00D7032E" w:rsidRPr="00E95DBA">
        <w:rPr>
          <w:rFonts w:cstheme="minorHAnsi"/>
          <w:sz w:val="24"/>
          <w:szCs w:val="24"/>
        </w:rPr>
        <w:t xml:space="preserve"> </w:t>
      </w:r>
      <w:r w:rsidR="00715CAA" w:rsidRPr="00E95DBA">
        <w:rPr>
          <w:rFonts w:cstheme="minorHAnsi"/>
          <w:sz w:val="24"/>
          <w:szCs w:val="24"/>
        </w:rPr>
        <w:t xml:space="preserve"> a</w:t>
      </w:r>
      <w:r w:rsidR="00D7032E" w:rsidRPr="00E95DBA">
        <w:rPr>
          <w:rFonts w:cstheme="minorHAnsi"/>
          <w:sz w:val="24"/>
          <w:szCs w:val="24"/>
        </w:rPr>
        <w:t xml:space="preserve"> </w:t>
      </w:r>
      <w:r w:rsidR="00715CAA" w:rsidRPr="00E95DBA">
        <w:rPr>
          <w:rFonts w:cstheme="minorHAnsi"/>
          <w:sz w:val="24"/>
          <w:szCs w:val="24"/>
        </w:rPr>
        <w:t xml:space="preserve"> Gift) </w:t>
      </w:r>
      <w:r w:rsidR="008F3D17" w:rsidRPr="00E95DBA">
        <w:rPr>
          <w:rFonts w:cstheme="minorHAnsi"/>
          <w:sz w:val="24"/>
          <w:szCs w:val="24"/>
        </w:rPr>
        <w:t xml:space="preserve"> </w:t>
      </w:r>
      <w:r w:rsidR="00715CAA" w:rsidRPr="00E95DBA">
        <w:rPr>
          <w:rFonts w:cstheme="minorHAnsi"/>
          <w:sz w:val="24"/>
          <w:szCs w:val="24"/>
        </w:rPr>
        <w:t>give</w:t>
      </w:r>
      <w:r w:rsidR="008F3D17" w:rsidRPr="00E95DBA">
        <w:rPr>
          <w:rFonts w:cstheme="minorHAnsi"/>
          <w:sz w:val="24"/>
          <w:szCs w:val="24"/>
        </w:rPr>
        <w:t xml:space="preserve"> </w:t>
      </w:r>
      <w:r w:rsidR="00715CAA" w:rsidRPr="00E95DBA">
        <w:rPr>
          <w:rFonts w:cstheme="minorHAnsi"/>
          <w:sz w:val="24"/>
          <w:szCs w:val="24"/>
        </w:rPr>
        <w:t xml:space="preserve"> the</w:t>
      </w:r>
      <w:r w:rsidR="008F3D17" w:rsidRPr="00E95DBA">
        <w:rPr>
          <w:rFonts w:cstheme="minorHAnsi"/>
          <w:sz w:val="24"/>
          <w:szCs w:val="24"/>
        </w:rPr>
        <w:t xml:space="preserve"> </w:t>
      </w:r>
      <w:r w:rsidR="00715CAA" w:rsidRPr="00E95DBA">
        <w:rPr>
          <w:rFonts w:cstheme="minorHAnsi"/>
          <w:sz w:val="24"/>
          <w:szCs w:val="24"/>
        </w:rPr>
        <w:t xml:space="preserve"> Holy</w:t>
      </w:r>
      <w:r w:rsidR="008F3D17" w:rsidRPr="00E95DBA">
        <w:rPr>
          <w:rFonts w:cstheme="minorHAnsi"/>
          <w:sz w:val="24"/>
          <w:szCs w:val="24"/>
        </w:rPr>
        <w:t xml:space="preserve"> </w:t>
      </w:r>
      <w:r w:rsidR="00715CAA" w:rsidRPr="00E95DBA">
        <w:rPr>
          <w:rFonts w:cstheme="minorHAnsi"/>
          <w:sz w:val="24"/>
          <w:szCs w:val="24"/>
        </w:rPr>
        <w:t xml:space="preserve"> Ghost</w:t>
      </w:r>
      <w:r w:rsidR="008F3D17" w:rsidRPr="00E95DBA">
        <w:rPr>
          <w:rFonts w:cstheme="minorHAnsi"/>
          <w:sz w:val="24"/>
          <w:szCs w:val="24"/>
        </w:rPr>
        <w:t xml:space="preserve"> </w:t>
      </w:r>
      <w:r w:rsidR="00D7032E" w:rsidRPr="00E95DBA">
        <w:rPr>
          <w:rFonts w:cstheme="minorHAnsi"/>
          <w:sz w:val="24"/>
          <w:szCs w:val="24"/>
        </w:rPr>
        <w:t xml:space="preserve"> </w:t>
      </w:r>
      <w:r w:rsidR="00715CAA" w:rsidRPr="00E95DBA">
        <w:rPr>
          <w:rFonts w:cstheme="minorHAnsi"/>
          <w:sz w:val="24"/>
          <w:szCs w:val="24"/>
        </w:rPr>
        <w:t xml:space="preserve"> to </w:t>
      </w:r>
      <w:r w:rsidR="008F3D17" w:rsidRPr="00E95DBA">
        <w:rPr>
          <w:rFonts w:cstheme="minorHAnsi"/>
          <w:sz w:val="24"/>
          <w:szCs w:val="24"/>
        </w:rPr>
        <w:t xml:space="preserve"> </w:t>
      </w:r>
      <w:r w:rsidR="00715CAA" w:rsidRPr="00E95DBA">
        <w:rPr>
          <w:rFonts w:cstheme="minorHAnsi"/>
          <w:sz w:val="24"/>
          <w:szCs w:val="24"/>
        </w:rPr>
        <w:t xml:space="preserve">them </w:t>
      </w:r>
      <w:r w:rsidR="00D7032E" w:rsidRPr="00E95DBA">
        <w:rPr>
          <w:rFonts w:cstheme="minorHAnsi"/>
          <w:sz w:val="24"/>
          <w:szCs w:val="24"/>
        </w:rPr>
        <w:t xml:space="preserve"> </w:t>
      </w:r>
      <w:r w:rsidR="008F3D17" w:rsidRPr="00E95DBA">
        <w:rPr>
          <w:rFonts w:cstheme="minorHAnsi"/>
          <w:sz w:val="24"/>
          <w:szCs w:val="24"/>
        </w:rPr>
        <w:t xml:space="preserve"> </w:t>
      </w:r>
      <w:r w:rsidR="00715CAA" w:rsidRPr="00E95DBA">
        <w:rPr>
          <w:rFonts w:cstheme="minorHAnsi"/>
          <w:sz w:val="24"/>
          <w:szCs w:val="24"/>
        </w:rPr>
        <w:t>that</w:t>
      </w:r>
      <w:r w:rsidR="008F3D17" w:rsidRPr="00E95DBA">
        <w:rPr>
          <w:rFonts w:cstheme="minorHAnsi"/>
          <w:sz w:val="24"/>
          <w:szCs w:val="24"/>
        </w:rPr>
        <w:t xml:space="preserve"> </w:t>
      </w:r>
      <w:r w:rsidR="00715CAA" w:rsidRPr="00E95DBA">
        <w:rPr>
          <w:rFonts w:cstheme="minorHAnsi"/>
          <w:sz w:val="24"/>
          <w:szCs w:val="24"/>
        </w:rPr>
        <w:t xml:space="preserve"> ask Him.” In Luke 12:30 says “</w:t>
      </w:r>
      <w:r w:rsidR="009D0F06" w:rsidRPr="00E95DBA">
        <w:rPr>
          <w:rFonts w:cstheme="minorHAnsi"/>
          <w:sz w:val="24"/>
          <w:szCs w:val="24"/>
        </w:rPr>
        <w:t xml:space="preserve">For all </w:t>
      </w:r>
      <w:r w:rsidR="00F56D15" w:rsidRPr="00E95DBA">
        <w:rPr>
          <w:rFonts w:cstheme="minorHAnsi"/>
          <w:sz w:val="24"/>
          <w:szCs w:val="24"/>
        </w:rPr>
        <w:t xml:space="preserve">these </w:t>
      </w:r>
      <w:r w:rsidR="009D0F06" w:rsidRPr="00E95DBA">
        <w:rPr>
          <w:rFonts w:cstheme="minorHAnsi"/>
          <w:sz w:val="24"/>
          <w:szCs w:val="24"/>
        </w:rPr>
        <w:t xml:space="preserve">things do the </w:t>
      </w:r>
      <w:r w:rsidR="00F56D15" w:rsidRPr="00E95DBA">
        <w:rPr>
          <w:rFonts w:cstheme="minorHAnsi"/>
          <w:sz w:val="24"/>
          <w:szCs w:val="24"/>
        </w:rPr>
        <w:t>N</w:t>
      </w:r>
      <w:r w:rsidR="009D0F06" w:rsidRPr="00E95DBA">
        <w:rPr>
          <w:rFonts w:cstheme="minorHAnsi"/>
          <w:sz w:val="24"/>
          <w:szCs w:val="24"/>
        </w:rPr>
        <w:t xml:space="preserve">ations </w:t>
      </w:r>
      <w:r w:rsidR="00F56D15" w:rsidRPr="00E95DBA">
        <w:rPr>
          <w:rFonts w:cstheme="minorHAnsi"/>
          <w:sz w:val="24"/>
          <w:szCs w:val="24"/>
        </w:rPr>
        <w:t xml:space="preserve">(Laws) </w:t>
      </w:r>
      <w:r w:rsidR="009D0F06" w:rsidRPr="00E95DBA">
        <w:rPr>
          <w:rFonts w:cstheme="minorHAnsi"/>
          <w:sz w:val="24"/>
          <w:szCs w:val="24"/>
        </w:rPr>
        <w:t xml:space="preserve">of the </w:t>
      </w:r>
      <w:r w:rsidR="00F56D15" w:rsidRPr="00E95DBA">
        <w:rPr>
          <w:rFonts w:cstheme="minorHAnsi"/>
          <w:sz w:val="24"/>
          <w:szCs w:val="24"/>
        </w:rPr>
        <w:t>W</w:t>
      </w:r>
      <w:r w:rsidR="009D0F06" w:rsidRPr="00E95DBA">
        <w:rPr>
          <w:rFonts w:cstheme="minorHAnsi"/>
          <w:sz w:val="24"/>
          <w:szCs w:val="24"/>
        </w:rPr>
        <w:t xml:space="preserve">orld seek after: and </w:t>
      </w:r>
      <w:r w:rsidR="00F56D15" w:rsidRPr="00E95DBA">
        <w:rPr>
          <w:rFonts w:cstheme="minorHAnsi"/>
          <w:sz w:val="24"/>
          <w:szCs w:val="24"/>
        </w:rPr>
        <w:t>Y</w:t>
      </w:r>
      <w:r w:rsidR="009D0F06" w:rsidRPr="00E95DBA">
        <w:rPr>
          <w:rFonts w:cstheme="minorHAnsi"/>
          <w:sz w:val="24"/>
          <w:szCs w:val="24"/>
        </w:rPr>
        <w:t xml:space="preserve">our Father (Father Stephen </w:t>
      </w:r>
      <w:r w:rsidR="00F56D15" w:rsidRPr="00E95DBA">
        <w:rPr>
          <w:rFonts w:cstheme="minorHAnsi"/>
          <w:sz w:val="24"/>
          <w:szCs w:val="24"/>
        </w:rPr>
        <w:t>O</w:t>
      </w:r>
      <w:r w:rsidR="009D0F06" w:rsidRPr="00E95DBA">
        <w:rPr>
          <w:rFonts w:cstheme="minorHAnsi"/>
          <w:sz w:val="24"/>
          <w:szCs w:val="24"/>
        </w:rPr>
        <w:t>ur Wise Provision)</w:t>
      </w:r>
      <w:r w:rsidR="00C02EE1" w:rsidRPr="00E95DBA">
        <w:rPr>
          <w:rFonts w:cstheme="minorHAnsi"/>
          <w:sz w:val="24"/>
          <w:szCs w:val="24"/>
        </w:rPr>
        <w:t xml:space="preserve"> </w:t>
      </w:r>
      <w:r w:rsidR="009D0F06" w:rsidRPr="00E95DBA">
        <w:rPr>
          <w:rFonts w:cstheme="minorHAnsi"/>
          <w:sz w:val="24"/>
          <w:szCs w:val="24"/>
        </w:rPr>
        <w:t xml:space="preserve">knows that </w:t>
      </w:r>
      <w:r w:rsidR="00F56D15" w:rsidRPr="00E95DBA">
        <w:rPr>
          <w:rFonts w:cstheme="minorHAnsi"/>
          <w:sz w:val="24"/>
          <w:szCs w:val="24"/>
        </w:rPr>
        <w:t>Y</w:t>
      </w:r>
      <w:r w:rsidR="009D0F06" w:rsidRPr="00E95DBA">
        <w:rPr>
          <w:rFonts w:cstheme="minorHAnsi"/>
          <w:sz w:val="24"/>
          <w:szCs w:val="24"/>
        </w:rPr>
        <w:t>e have need of these things.”</w:t>
      </w:r>
      <w:r w:rsidR="00FD606E" w:rsidRPr="00E95DBA">
        <w:rPr>
          <w:rFonts w:cstheme="minorHAnsi"/>
          <w:sz w:val="24"/>
          <w:szCs w:val="24"/>
        </w:rPr>
        <w:t xml:space="preserve"> </w:t>
      </w:r>
      <w:r w:rsidR="009D0F06" w:rsidRPr="00E95DBA">
        <w:rPr>
          <w:rFonts w:cstheme="minorHAnsi"/>
          <w:sz w:val="24"/>
          <w:szCs w:val="24"/>
        </w:rPr>
        <w:t>In</w:t>
      </w:r>
      <w:r w:rsidR="00915A8F" w:rsidRPr="00E95DBA">
        <w:rPr>
          <w:rFonts w:cstheme="minorHAnsi"/>
          <w:sz w:val="24"/>
          <w:szCs w:val="24"/>
        </w:rPr>
        <w:t xml:space="preserve"> </w:t>
      </w:r>
      <w:r w:rsidR="009D0F06" w:rsidRPr="00E95DBA">
        <w:rPr>
          <w:rFonts w:cstheme="minorHAnsi"/>
          <w:sz w:val="24"/>
          <w:szCs w:val="24"/>
        </w:rPr>
        <w:t>Luke</w:t>
      </w:r>
      <w:r w:rsidR="00915A8F" w:rsidRPr="00E95DBA">
        <w:rPr>
          <w:rFonts w:cstheme="minorHAnsi"/>
          <w:sz w:val="24"/>
          <w:szCs w:val="24"/>
        </w:rPr>
        <w:t xml:space="preserve"> </w:t>
      </w:r>
      <w:r w:rsidR="009D0F06" w:rsidRPr="00E95DBA">
        <w:rPr>
          <w:rFonts w:cstheme="minorHAnsi"/>
          <w:sz w:val="24"/>
          <w:szCs w:val="24"/>
        </w:rPr>
        <w:t>12:32</w:t>
      </w:r>
      <w:r w:rsidR="00FD606E" w:rsidRPr="00E95DBA">
        <w:rPr>
          <w:rFonts w:cstheme="minorHAnsi"/>
          <w:sz w:val="24"/>
          <w:szCs w:val="24"/>
        </w:rPr>
        <w:t xml:space="preserve"> </w:t>
      </w:r>
      <w:r w:rsidR="009D0F06" w:rsidRPr="00E95DBA">
        <w:rPr>
          <w:rFonts w:cstheme="minorHAnsi"/>
          <w:sz w:val="24"/>
          <w:szCs w:val="24"/>
        </w:rPr>
        <w:t>mentions “Fear not</w:t>
      </w:r>
      <w:r w:rsidR="008E2F59" w:rsidRPr="00E95DBA">
        <w:rPr>
          <w:rFonts w:cstheme="minorHAnsi"/>
          <w:sz w:val="24"/>
          <w:szCs w:val="24"/>
        </w:rPr>
        <w:t xml:space="preserve">, </w:t>
      </w:r>
      <w:r w:rsidR="009D0F06" w:rsidRPr="00E95DBA">
        <w:rPr>
          <w:rFonts w:cstheme="minorHAnsi"/>
          <w:sz w:val="24"/>
          <w:szCs w:val="24"/>
        </w:rPr>
        <w:t>little</w:t>
      </w:r>
      <w:r w:rsidR="00915A8F" w:rsidRPr="00E95DBA">
        <w:rPr>
          <w:rFonts w:cstheme="minorHAnsi"/>
          <w:sz w:val="24"/>
          <w:szCs w:val="24"/>
        </w:rPr>
        <w:t xml:space="preserve"> </w:t>
      </w:r>
      <w:r w:rsidR="009D0F06" w:rsidRPr="00E95DBA">
        <w:rPr>
          <w:rFonts w:cstheme="minorHAnsi"/>
          <w:sz w:val="24"/>
          <w:szCs w:val="24"/>
        </w:rPr>
        <w:t>flock, for</w:t>
      </w:r>
      <w:r w:rsidR="00915A8F" w:rsidRPr="00E95DBA">
        <w:rPr>
          <w:rFonts w:cstheme="minorHAnsi"/>
          <w:sz w:val="24"/>
          <w:szCs w:val="24"/>
        </w:rPr>
        <w:t xml:space="preserve"> </w:t>
      </w:r>
      <w:r w:rsidR="009D0F06" w:rsidRPr="00E95DBA">
        <w:rPr>
          <w:rFonts w:cstheme="minorHAnsi"/>
          <w:sz w:val="24"/>
          <w:szCs w:val="24"/>
        </w:rPr>
        <w:t xml:space="preserve">it </w:t>
      </w:r>
      <w:r w:rsidR="00915A8F" w:rsidRPr="00E95DBA">
        <w:rPr>
          <w:rFonts w:cstheme="minorHAnsi"/>
          <w:sz w:val="24"/>
          <w:szCs w:val="24"/>
        </w:rPr>
        <w:t xml:space="preserve"> </w:t>
      </w:r>
      <w:r w:rsidR="009D0F06" w:rsidRPr="00E95DBA">
        <w:rPr>
          <w:rFonts w:cstheme="minorHAnsi"/>
          <w:sz w:val="24"/>
          <w:szCs w:val="24"/>
        </w:rPr>
        <w:t>is</w:t>
      </w:r>
      <w:r w:rsidR="00FD606E" w:rsidRPr="00E95DBA">
        <w:rPr>
          <w:rFonts w:cstheme="minorHAnsi"/>
          <w:sz w:val="24"/>
          <w:szCs w:val="24"/>
        </w:rPr>
        <w:t xml:space="preserve"> </w:t>
      </w:r>
      <w:r w:rsidR="00F56D15" w:rsidRPr="00E95DBA">
        <w:rPr>
          <w:rFonts w:cstheme="minorHAnsi"/>
          <w:sz w:val="24"/>
          <w:szCs w:val="24"/>
        </w:rPr>
        <w:t>Y</w:t>
      </w:r>
      <w:r w:rsidR="009D0F06" w:rsidRPr="00E95DBA">
        <w:rPr>
          <w:rFonts w:cstheme="minorHAnsi"/>
          <w:sz w:val="24"/>
          <w:szCs w:val="24"/>
        </w:rPr>
        <w:t>our</w:t>
      </w:r>
      <w:r w:rsidR="00FD606E" w:rsidRPr="00E95DBA">
        <w:rPr>
          <w:rFonts w:cstheme="minorHAnsi"/>
          <w:sz w:val="24"/>
          <w:szCs w:val="24"/>
        </w:rPr>
        <w:t xml:space="preserve"> </w:t>
      </w:r>
      <w:r w:rsidR="009D0F06" w:rsidRPr="00E95DBA">
        <w:rPr>
          <w:rFonts w:cstheme="minorHAnsi"/>
          <w:sz w:val="24"/>
          <w:szCs w:val="24"/>
        </w:rPr>
        <w:t>Father’s (Father Steph</w:t>
      </w:r>
      <w:r w:rsidR="008E2F59" w:rsidRPr="00E95DBA">
        <w:rPr>
          <w:rFonts w:cstheme="minorHAnsi"/>
          <w:sz w:val="24"/>
          <w:szCs w:val="24"/>
        </w:rPr>
        <w:t>e</w:t>
      </w:r>
      <w:r w:rsidR="009D0F06" w:rsidRPr="00E95DBA">
        <w:rPr>
          <w:rFonts w:cstheme="minorHAnsi"/>
          <w:sz w:val="24"/>
          <w:szCs w:val="24"/>
        </w:rPr>
        <w:t xml:space="preserve">n </w:t>
      </w:r>
      <w:r w:rsidR="00F56D15" w:rsidRPr="00E95DBA">
        <w:rPr>
          <w:rFonts w:cstheme="minorHAnsi"/>
          <w:sz w:val="24"/>
          <w:szCs w:val="24"/>
        </w:rPr>
        <w:t>O</w:t>
      </w:r>
      <w:r w:rsidR="009D0F06" w:rsidRPr="00E95DBA">
        <w:rPr>
          <w:rFonts w:cstheme="minorHAnsi"/>
          <w:sz w:val="24"/>
          <w:szCs w:val="24"/>
        </w:rPr>
        <w:t xml:space="preserve">ur </w:t>
      </w:r>
      <w:r w:rsidR="008E2F59" w:rsidRPr="00E95DBA">
        <w:rPr>
          <w:rFonts w:cstheme="minorHAnsi"/>
          <w:sz w:val="24"/>
          <w:szCs w:val="24"/>
        </w:rPr>
        <w:t xml:space="preserve">Kingdom </w:t>
      </w:r>
      <w:r w:rsidR="009D0F06" w:rsidRPr="00E95DBA">
        <w:rPr>
          <w:rFonts w:cstheme="minorHAnsi"/>
          <w:sz w:val="24"/>
          <w:szCs w:val="24"/>
        </w:rPr>
        <w:t>Goo</w:t>
      </w:r>
      <w:r w:rsidR="008E2F59" w:rsidRPr="00E95DBA">
        <w:rPr>
          <w:rFonts w:cstheme="minorHAnsi"/>
          <w:sz w:val="24"/>
          <w:szCs w:val="24"/>
        </w:rPr>
        <w:t>d</w:t>
      </w:r>
      <w:r w:rsidR="009D0F06" w:rsidRPr="00E95DBA">
        <w:rPr>
          <w:rFonts w:cstheme="minorHAnsi"/>
          <w:sz w:val="24"/>
          <w:szCs w:val="24"/>
        </w:rPr>
        <w:t xml:space="preserve"> Pleas</w:t>
      </w:r>
      <w:r w:rsidR="008E2F59" w:rsidRPr="00E95DBA">
        <w:rPr>
          <w:rFonts w:cstheme="minorHAnsi"/>
          <w:sz w:val="24"/>
          <w:szCs w:val="24"/>
        </w:rPr>
        <w:t>ur</w:t>
      </w:r>
      <w:r w:rsidR="009D0F06" w:rsidRPr="00E95DBA">
        <w:rPr>
          <w:rFonts w:cstheme="minorHAnsi"/>
          <w:sz w:val="24"/>
          <w:szCs w:val="24"/>
        </w:rPr>
        <w:t>e</w:t>
      </w:r>
      <w:r w:rsidR="008E2F59" w:rsidRPr="00E95DBA">
        <w:rPr>
          <w:rFonts w:cstheme="minorHAnsi"/>
          <w:sz w:val="24"/>
          <w:szCs w:val="24"/>
        </w:rPr>
        <w:t xml:space="preserve">) </w:t>
      </w:r>
      <w:r w:rsidR="009D0F06" w:rsidRPr="00E95DBA">
        <w:rPr>
          <w:rFonts w:cstheme="minorHAnsi"/>
          <w:sz w:val="24"/>
          <w:szCs w:val="24"/>
        </w:rPr>
        <w:t xml:space="preserve">good pleasure to give </w:t>
      </w:r>
      <w:r w:rsidR="00F56D15" w:rsidRPr="00E95DBA">
        <w:rPr>
          <w:rFonts w:cstheme="minorHAnsi"/>
          <w:sz w:val="24"/>
          <w:szCs w:val="24"/>
        </w:rPr>
        <w:t>Y</w:t>
      </w:r>
      <w:r w:rsidR="009D0F06" w:rsidRPr="00E95DBA">
        <w:rPr>
          <w:rFonts w:cstheme="minorHAnsi"/>
          <w:sz w:val="24"/>
          <w:szCs w:val="24"/>
        </w:rPr>
        <w:t xml:space="preserve">ou the </w:t>
      </w:r>
      <w:r w:rsidR="008E2F59" w:rsidRPr="00E95DBA">
        <w:rPr>
          <w:rFonts w:cstheme="minorHAnsi"/>
          <w:sz w:val="24"/>
          <w:szCs w:val="24"/>
        </w:rPr>
        <w:t>K</w:t>
      </w:r>
      <w:r w:rsidR="009D0F06" w:rsidRPr="00E95DBA">
        <w:rPr>
          <w:rFonts w:cstheme="minorHAnsi"/>
          <w:sz w:val="24"/>
          <w:szCs w:val="24"/>
        </w:rPr>
        <w:t>ingdom</w:t>
      </w:r>
      <w:r w:rsidR="008E2F59" w:rsidRPr="00E95DBA">
        <w:rPr>
          <w:rFonts w:cstheme="minorHAnsi"/>
          <w:sz w:val="24"/>
          <w:szCs w:val="24"/>
        </w:rPr>
        <w:t>.”</w:t>
      </w:r>
      <w:r w:rsidR="00C02EE1" w:rsidRPr="00E95DBA">
        <w:rPr>
          <w:rFonts w:cstheme="minorHAnsi"/>
          <w:sz w:val="24"/>
          <w:szCs w:val="24"/>
        </w:rPr>
        <w:t xml:space="preserve"> </w:t>
      </w:r>
      <w:r w:rsidR="008E2F59" w:rsidRPr="00E95DBA">
        <w:rPr>
          <w:rFonts w:cstheme="minorHAnsi"/>
          <w:sz w:val="24"/>
          <w:szCs w:val="24"/>
        </w:rPr>
        <w:t xml:space="preserve">In Luke 15:12 states “And the </w:t>
      </w:r>
      <w:r w:rsidR="00F56D15" w:rsidRPr="00E95DBA">
        <w:rPr>
          <w:rFonts w:cstheme="minorHAnsi"/>
          <w:sz w:val="24"/>
          <w:szCs w:val="24"/>
        </w:rPr>
        <w:t>Y</w:t>
      </w:r>
      <w:r w:rsidR="008E2F59" w:rsidRPr="00E95DBA">
        <w:rPr>
          <w:rFonts w:cstheme="minorHAnsi"/>
          <w:sz w:val="24"/>
          <w:szCs w:val="24"/>
        </w:rPr>
        <w:t xml:space="preserve">ounger of them said to His </w:t>
      </w:r>
      <w:r w:rsidR="00F56D15" w:rsidRPr="00E95DBA">
        <w:rPr>
          <w:rFonts w:cstheme="minorHAnsi"/>
          <w:sz w:val="24"/>
          <w:szCs w:val="24"/>
        </w:rPr>
        <w:t>F</w:t>
      </w:r>
      <w:r w:rsidR="008E2F59" w:rsidRPr="00E95DBA">
        <w:rPr>
          <w:rFonts w:cstheme="minorHAnsi"/>
          <w:sz w:val="24"/>
          <w:szCs w:val="24"/>
        </w:rPr>
        <w:t xml:space="preserve">ather, Father (Father Stephen </w:t>
      </w:r>
      <w:r w:rsidR="00F56D15" w:rsidRPr="00E95DBA">
        <w:rPr>
          <w:rFonts w:cstheme="minorHAnsi"/>
          <w:sz w:val="24"/>
          <w:szCs w:val="24"/>
        </w:rPr>
        <w:t>O</w:t>
      </w:r>
      <w:r w:rsidR="008E2F59" w:rsidRPr="00E95DBA">
        <w:rPr>
          <w:rFonts w:cstheme="minorHAnsi"/>
          <w:sz w:val="24"/>
          <w:szCs w:val="24"/>
        </w:rPr>
        <w:t xml:space="preserve">ur </w:t>
      </w:r>
      <w:r w:rsidR="00F56D15" w:rsidRPr="00E95DBA">
        <w:rPr>
          <w:rFonts w:cstheme="minorHAnsi"/>
          <w:sz w:val="24"/>
          <w:szCs w:val="24"/>
        </w:rPr>
        <w:t xml:space="preserve">Universal </w:t>
      </w:r>
      <w:r w:rsidR="008E2F59" w:rsidRPr="00E95DBA">
        <w:rPr>
          <w:rFonts w:cstheme="minorHAnsi"/>
          <w:sz w:val="24"/>
          <w:szCs w:val="24"/>
        </w:rPr>
        <w:t>Husbandry), give Me the portion of goods that falls to Me.</w:t>
      </w:r>
      <w:r w:rsidR="00C02EE1" w:rsidRPr="00E95DBA">
        <w:rPr>
          <w:rFonts w:cstheme="minorHAnsi"/>
          <w:sz w:val="24"/>
          <w:szCs w:val="24"/>
        </w:rPr>
        <w:t xml:space="preserve"> </w:t>
      </w:r>
      <w:r w:rsidR="008E2F59" w:rsidRPr="00E95DBA">
        <w:rPr>
          <w:rFonts w:cstheme="minorHAnsi"/>
          <w:sz w:val="24"/>
          <w:szCs w:val="24"/>
        </w:rPr>
        <w:t>and He divided unto the</w:t>
      </w:r>
      <w:r w:rsidR="00D7032E" w:rsidRPr="00E95DBA">
        <w:rPr>
          <w:rFonts w:cstheme="minorHAnsi"/>
          <w:sz w:val="24"/>
          <w:szCs w:val="24"/>
        </w:rPr>
        <w:t>m</w:t>
      </w:r>
      <w:r w:rsidR="008E2F59" w:rsidRPr="00E95DBA">
        <w:rPr>
          <w:rFonts w:cstheme="minorHAnsi"/>
          <w:sz w:val="24"/>
          <w:szCs w:val="24"/>
        </w:rPr>
        <w:t xml:space="preserve"> His living.” In Luke 15:18 declares “I will arise and </w:t>
      </w:r>
      <w:r w:rsidR="00D7032E" w:rsidRPr="00E95DBA">
        <w:rPr>
          <w:rFonts w:cstheme="minorHAnsi"/>
          <w:sz w:val="24"/>
          <w:szCs w:val="24"/>
        </w:rPr>
        <w:t>go</w:t>
      </w:r>
      <w:r w:rsidR="008E2F59" w:rsidRPr="00E95DBA">
        <w:rPr>
          <w:rFonts w:cstheme="minorHAnsi"/>
          <w:sz w:val="24"/>
          <w:szCs w:val="24"/>
        </w:rPr>
        <w:t xml:space="preserve"> to My </w:t>
      </w:r>
      <w:r w:rsidR="00F56D15" w:rsidRPr="00E95DBA">
        <w:rPr>
          <w:rFonts w:cstheme="minorHAnsi"/>
          <w:sz w:val="24"/>
          <w:szCs w:val="24"/>
        </w:rPr>
        <w:t>F</w:t>
      </w:r>
      <w:r w:rsidR="008E2F59" w:rsidRPr="00E95DBA">
        <w:rPr>
          <w:rFonts w:cstheme="minorHAnsi"/>
          <w:sz w:val="24"/>
          <w:szCs w:val="24"/>
        </w:rPr>
        <w:t xml:space="preserve">ather, and will say unto </w:t>
      </w:r>
      <w:r w:rsidR="00F56D15" w:rsidRPr="00E95DBA">
        <w:rPr>
          <w:rFonts w:cstheme="minorHAnsi"/>
          <w:sz w:val="24"/>
          <w:szCs w:val="24"/>
        </w:rPr>
        <w:t>H</w:t>
      </w:r>
      <w:r w:rsidR="008E2F59" w:rsidRPr="00E95DBA">
        <w:rPr>
          <w:rFonts w:cstheme="minorHAnsi"/>
          <w:sz w:val="24"/>
          <w:szCs w:val="24"/>
        </w:rPr>
        <w:t xml:space="preserve">im, ‘Father (Father Stephen </w:t>
      </w:r>
      <w:r w:rsidR="00F56D15" w:rsidRPr="00E95DBA">
        <w:rPr>
          <w:rFonts w:cstheme="minorHAnsi"/>
          <w:sz w:val="24"/>
          <w:szCs w:val="24"/>
        </w:rPr>
        <w:lastRenderedPageBreak/>
        <w:t>O</w:t>
      </w:r>
      <w:r w:rsidR="008E2F59" w:rsidRPr="00E95DBA">
        <w:rPr>
          <w:rFonts w:cstheme="minorHAnsi"/>
          <w:sz w:val="24"/>
          <w:szCs w:val="24"/>
        </w:rPr>
        <w:t xml:space="preserve">ur </w:t>
      </w:r>
      <w:r w:rsidR="00F56D15" w:rsidRPr="00E95DBA">
        <w:rPr>
          <w:rFonts w:cstheme="minorHAnsi"/>
          <w:sz w:val="24"/>
          <w:szCs w:val="24"/>
        </w:rPr>
        <w:t xml:space="preserve">Universal </w:t>
      </w:r>
      <w:r w:rsidR="008E2F59" w:rsidRPr="00E95DBA">
        <w:rPr>
          <w:rFonts w:cstheme="minorHAnsi"/>
          <w:sz w:val="24"/>
          <w:szCs w:val="24"/>
        </w:rPr>
        <w:t xml:space="preserve">Husbandry), I have sinned against </w:t>
      </w:r>
      <w:r w:rsidR="00F56D15" w:rsidRPr="00E95DBA">
        <w:rPr>
          <w:rFonts w:cstheme="minorHAnsi"/>
          <w:sz w:val="24"/>
          <w:szCs w:val="24"/>
        </w:rPr>
        <w:t>H</w:t>
      </w:r>
      <w:r w:rsidR="008E2F59" w:rsidRPr="00E95DBA">
        <w:rPr>
          <w:rFonts w:cstheme="minorHAnsi"/>
          <w:sz w:val="24"/>
          <w:szCs w:val="24"/>
        </w:rPr>
        <w:t xml:space="preserve">eaven, and before thee…’” In Luke 15:21 tells us “And the Son said unto Him, ‘Father (Father Stephen </w:t>
      </w:r>
      <w:r w:rsidR="00F56D15" w:rsidRPr="00E95DBA">
        <w:rPr>
          <w:rFonts w:cstheme="minorHAnsi"/>
          <w:sz w:val="24"/>
          <w:szCs w:val="24"/>
        </w:rPr>
        <w:t>O</w:t>
      </w:r>
      <w:r w:rsidR="008E2F59" w:rsidRPr="00E95DBA">
        <w:rPr>
          <w:rFonts w:cstheme="minorHAnsi"/>
          <w:sz w:val="24"/>
          <w:szCs w:val="24"/>
        </w:rPr>
        <w:t xml:space="preserve">ur Fatherhood), I have sinned against </w:t>
      </w:r>
      <w:r w:rsidR="00F56D15" w:rsidRPr="00E95DBA">
        <w:rPr>
          <w:rFonts w:cstheme="minorHAnsi"/>
          <w:sz w:val="24"/>
          <w:szCs w:val="24"/>
        </w:rPr>
        <w:t>H</w:t>
      </w:r>
      <w:r w:rsidR="008E2F59" w:rsidRPr="00E95DBA">
        <w:rPr>
          <w:rFonts w:cstheme="minorHAnsi"/>
          <w:sz w:val="24"/>
          <w:szCs w:val="24"/>
        </w:rPr>
        <w:t>eaven, and in thy sight, and no more worthy to be called thy Son.’”</w:t>
      </w:r>
      <w:r w:rsidR="00466508" w:rsidRPr="00E95DBA">
        <w:rPr>
          <w:rFonts w:cstheme="minorHAnsi"/>
          <w:sz w:val="24"/>
          <w:szCs w:val="24"/>
        </w:rPr>
        <w:t xml:space="preserve"> </w:t>
      </w:r>
      <w:r w:rsidR="008E2F59" w:rsidRPr="00E95DBA">
        <w:rPr>
          <w:rFonts w:cstheme="minorHAnsi"/>
          <w:sz w:val="24"/>
          <w:szCs w:val="24"/>
        </w:rPr>
        <w:t xml:space="preserve">In Luke 16:24 says “And He cried and said, Father Abraham (Father Stephen </w:t>
      </w:r>
      <w:r w:rsidR="003C6296" w:rsidRPr="00E95DBA">
        <w:rPr>
          <w:rFonts w:cstheme="minorHAnsi"/>
          <w:sz w:val="24"/>
          <w:szCs w:val="24"/>
        </w:rPr>
        <w:t xml:space="preserve">Judges </w:t>
      </w:r>
      <w:r w:rsidR="00F56D15" w:rsidRPr="00E95DBA">
        <w:rPr>
          <w:rFonts w:cstheme="minorHAnsi"/>
          <w:sz w:val="24"/>
          <w:szCs w:val="24"/>
        </w:rPr>
        <w:t>O</w:t>
      </w:r>
      <w:r w:rsidR="008E2F59" w:rsidRPr="00E95DBA">
        <w:rPr>
          <w:rFonts w:cstheme="minorHAnsi"/>
          <w:sz w:val="24"/>
          <w:szCs w:val="24"/>
        </w:rPr>
        <w:t xml:space="preserve">ur </w:t>
      </w:r>
      <w:r w:rsidR="00BD57FB" w:rsidRPr="00E95DBA">
        <w:rPr>
          <w:rFonts w:cstheme="minorHAnsi"/>
          <w:sz w:val="24"/>
          <w:szCs w:val="24"/>
        </w:rPr>
        <w:t xml:space="preserve">Gentile </w:t>
      </w:r>
      <w:r w:rsidR="008E2F59" w:rsidRPr="00E95DBA">
        <w:rPr>
          <w:rFonts w:cstheme="minorHAnsi"/>
          <w:sz w:val="24"/>
          <w:szCs w:val="24"/>
        </w:rPr>
        <w:t>Nations</w:t>
      </w:r>
      <w:r w:rsidR="00BD57FB" w:rsidRPr="00E95DBA">
        <w:rPr>
          <w:rFonts w:cstheme="minorHAnsi"/>
          <w:sz w:val="24"/>
          <w:szCs w:val="24"/>
        </w:rPr>
        <w:t xml:space="preserve">, Gentile Governments, Gentile Militaries, Gentile Laws, Gentile Kingdoms, Gentile Priesthoods, Gentile States, Gentile Countries </w:t>
      </w:r>
      <w:r w:rsidR="008E2F59" w:rsidRPr="00E95DBA">
        <w:rPr>
          <w:rFonts w:cstheme="minorHAnsi"/>
          <w:sz w:val="24"/>
          <w:szCs w:val="24"/>
        </w:rPr>
        <w:t xml:space="preserve">and </w:t>
      </w:r>
      <w:r w:rsidR="00BD57FB" w:rsidRPr="00E95DBA">
        <w:rPr>
          <w:rFonts w:cstheme="minorHAnsi"/>
          <w:sz w:val="24"/>
          <w:szCs w:val="24"/>
        </w:rPr>
        <w:t xml:space="preserve">The Gentile Worlds of </w:t>
      </w:r>
      <w:r w:rsidR="008E2F59" w:rsidRPr="00E95DBA">
        <w:rPr>
          <w:rFonts w:cstheme="minorHAnsi"/>
          <w:sz w:val="24"/>
          <w:szCs w:val="24"/>
        </w:rPr>
        <w:t xml:space="preserve">Humanity), have mercy on </w:t>
      </w:r>
      <w:r w:rsidR="00F56D15" w:rsidRPr="00E95DBA">
        <w:rPr>
          <w:rFonts w:cstheme="minorHAnsi"/>
          <w:sz w:val="24"/>
          <w:szCs w:val="24"/>
        </w:rPr>
        <w:t>M</w:t>
      </w:r>
      <w:r w:rsidR="008E2F59" w:rsidRPr="00E95DBA">
        <w:rPr>
          <w:rFonts w:cstheme="minorHAnsi"/>
          <w:sz w:val="24"/>
          <w:szCs w:val="24"/>
        </w:rPr>
        <w:t xml:space="preserve">e, and send Lazarus, that </w:t>
      </w:r>
      <w:r w:rsidR="00F56D15" w:rsidRPr="00E95DBA">
        <w:rPr>
          <w:rFonts w:cstheme="minorHAnsi"/>
          <w:sz w:val="24"/>
          <w:szCs w:val="24"/>
        </w:rPr>
        <w:t>H</w:t>
      </w:r>
      <w:r w:rsidR="008E2F59" w:rsidRPr="00E95DBA">
        <w:rPr>
          <w:rFonts w:cstheme="minorHAnsi"/>
          <w:sz w:val="24"/>
          <w:szCs w:val="24"/>
        </w:rPr>
        <w:t xml:space="preserve">e may dip of </w:t>
      </w:r>
      <w:r w:rsidR="00F56D15" w:rsidRPr="00E95DBA">
        <w:rPr>
          <w:rFonts w:cstheme="minorHAnsi"/>
          <w:sz w:val="24"/>
          <w:szCs w:val="24"/>
        </w:rPr>
        <w:t>H</w:t>
      </w:r>
      <w:r w:rsidR="008E2F59" w:rsidRPr="00E95DBA">
        <w:rPr>
          <w:rFonts w:cstheme="minorHAnsi"/>
          <w:sz w:val="24"/>
          <w:szCs w:val="24"/>
        </w:rPr>
        <w:t xml:space="preserve">is finger in water, and cool </w:t>
      </w:r>
      <w:r w:rsidR="00F56D15" w:rsidRPr="00E95DBA">
        <w:rPr>
          <w:rFonts w:cstheme="minorHAnsi"/>
          <w:sz w:val="24"/>
          <w:szCs w:val="24"/>
        </w:rPr>
        <w:t>M</w:t>
      </w:r>
      <w:r w:rsidR="008E2F59" w:rsidRPr="00E95DBA">
        <w:rPr>
          <w:rFonts w:cstheme="minorHAnsi"/>
          <w:sz w:val="24"/>
          <w:szCs w:val="24"/>
        </w:rPr>
        <w:t xml:space="preserve">y tongue, for I am tormented in this flame.” In Luke 22:29 declares “And I appoint unto You a Kingdom, as My Father (Father Stephen </w:t>
      </w:r>
      <w:r w:rsidR="00F56D15" w:rsidRPr="00E95DBA">
        <w:rPr>
          <w:rFonts w:cstheme="minorHAnsi"/>
          <w:sz w:val="24"/>
          <w:szCs w:val="24"/>
        </w:rPr>
        <w:t>O</w:t>
      </w:r>
      <w:r w:rsidR="008E2F59" w:rsidRPr="00E95DBA">
        <w:rPr>
          <w:rFonts w:cstheme="minorHAnsi"/>
          <w:sz w:val="24"/>
          <w:szCs w:val="24"/>
        </w:rPr>
        <w:t xml:space="preserve">ur Kingdom Appointments) has appointed unto </w:t>
      </w:r>
      <w:r w:rsidR="00F56D15" w:rsidRPr="00E95DBA">
        <w:rPr>
          <w:rFonts w:cstheme="minorHAnsi"/>
          <w:sz w:val="24"/>
          <w:szCs w:val="24"/>
        </w:rPr>
        <w:t>M</w:t>
      </w:r>
      <w:r w:rsidR="008E2F59" w:rsidRPr="00E95DBA">
        <w:rPr>
          <w:rFonts w:cstheme="minorHAnsi"/>
          <w:sz w:val="24"/>
          <w:szCs w:val="24"/>
        </w:rPr>
        <w:t xml:space="preserve">e.” </w:t>
      </w:r>
      <w:r w:rsidR="00490A8E" w:rsidRPr="00E95DBA">
        <w:rPr>
          <w:rFonts w:cstheme="minorHAnsi"/>
          <w:sz w:val="24"/>
          <w:szCs w:val="24"/>
        </w:rPr>
        <w:t xml:space="preserve">In Luke 22:42 states “Saying, Father (Father Stephen </w:t>
      </w:r>
      <w:r w:rsidR="00F56D15" w:rsidRPr="00E95DBA">
        <w:rPr>
          <w:rFonts w:cstheme="minorHAnsi"/>
          <w:sz w:val="24"/>
          <w:szCs w:val="24"/>
        </w:rPr>
        <w:t>O</w:t>
      </w:r>
      <w:r w:rsidR="00490A8E" w:rsidRPr="00E95DBA">
        <w:rPr>
          <w:rFonts w:cstheme="minorHAnsi"/>
          <w:sz w:val="24"/>
          <w:szCs w:val="24"/>
        </w:rPr>
        <w:t>ur Control), If thou be willing, remove this cup from Me: nevertheless not My will, but thine, be done.” In Luke 23:34 says “The</w:t>
      </w:r>
      <w:r w:rsidR="00D7032E" w:rsidRPr="00E95DBA">
        <w:rPr>
          <w:rFonts w:cstheme="minorHAnsi"/>
          <w:sz w:val="24"/>
          <w:szCs w:val="24"/>
        </w:rPr>
        <w:t>n</w:t>
      </w:r>
      <w:r w:rsidR="00490A8E" w:rsidRPr="00E95DBA">
        <w:rPr>
          <w:rFonts w:cstheme="minorHAnsi"/>
          <w:sz w:val="24"/>
          <w:szCs w:val="24"/>
        </w:rPr>
        <w:t xml:space="preserve"> said Jesus, Father (Father Stephen </w:t>
      </w:r>
      <w:r w:rsidR="00F56D15" w:rsidRPr="00E95DBA">
        <w:rPr>
          <w:rFonts w:cstheme="minorHAnsi"/>
          <w:sz w:val="24"/>
          <w:szCs w:val="24"/>
        </w:rPr>
        <w:t>O</w:t>
      </w:r>
      <w:r w:rsidR="00490A8E" w:rsidRPr="00E95DBA">
        <w:rPr>
          <w:rFonts w:cstheme="minorHAnsi"/>
          <w:sz w:val="24"/>
          <w:szCs w:val="24"/>
        </w:rPr>
        <w:t>ur Forgiveness), forgive them</w:t>
      </w:r>
      <w:r w:rsidR="00D7032E" w:rsidRPr="00E95DBA">
        <w:rPr>
          <w:rFonts w:cstheme="minorHAnsi"/>
          <w:sz w:val="24"/>
          <w:szCs w:val="24"/>
        </w:rPr>
        <w:t xml:space="preserve"> (Law)</w:t>
      </w:r>
      <w:r w:rsidR="00490A8E" w:rsidRPr="00E95DBA">
        <w:rPr>
          <w:rFonts w:cstheme="minorHAnsi"/>
          <w:sz w:val="24"/>
          <w:szCs w:val="24"/>
        </w:rPr>
        <w:t xml:space="preserve">, for they know not what they do. And they parted His raiment, </w:t>
      </w:r>
      <w:r w:rsidR="00F62D2B" w:rsidRPr="00E95DBA">
        <w:rPr>
          <w:rFonts w:cstheme="minorHAnsi"/>
          <w:sz w:val="24"/>
          <w:szCs w:val="24"/>
        </w:rPr>
        <w:t>&amp;</w:t>
      </w:r>
      <w:r w:rsidR="00490A8E" w:rsidRPr="00E95DBA">
        <w:rPr>
          <w:rFonts w:cstheme="minorHAnsi"/>
          <w:sz w:val="24"/>
          <w:szCs w:val="24"/>
        </w:rPr>
        <w:t xml:space="preserve"> cast lots.” In Luke 23:46 tells us “And when Jesus has cried with</w:t>
      </w:r>
      <w:r w:rsidR="00D7032E" w:rsidRPr="00E95DBA">
        <w:rPr>
          <w:rFonts w:cstheme="minorHAnsi"/>
          <w:sz w:val="24"/>
          <w:szCs w:val="24"/>
        </w:rPr>
        <w:t xml:space="preserve"> </w:t>
      </w:r>
      <w:r w:rsidR="00490A8E" w:rsidRPr="00E95DBA">
        <w:rPr>
          <w:rFonts w:cstheme="minorHAnsi"/>
          <w:sz w:val="24"/>
          <w:szCs w:val="24"/>
        </w:rPr>
        <w:t>a</w:t>
      </w:r>
      <w:r w:rsidR="00D7032E" w:rsidRPr="00E95DBA">
        <w:rPr>
          <w:rFonts w:cstheme="minorHAnsi"/>
          <w:sz w:val="24"/>
          <w:szCs w:val="24"/>
        </w:rPr>
        <w:t xml:space="preserve"> </w:t>
      </w:r>
      <w:r w:rsidR="00490A8E" w:rsidRPr="00E95DBA">
        <w:rPr>
          <w:rFonts w:cstheme="minorHAnsi"/>
          <w:sz w:val="24"/>
          <w:szCs w:val="24"/>
        </w:rPr>
        <w:t>loud</w:t>
      </w:r>
      <w:r w:rsidR="00D7032E" w:rsidRPr="00E95DBA">
        <w:rPr>
          <w:rFonts w:cstheme="minorHAnsi"/>
          <w:sz w:val="24"/>
          <w:szCs w:val="24"/>
        </w:rPr>
        <w:t xml:space="preserve"> </w:t>
      </w:r>
      <w:r w:rsidR="00490A8E" w:rsidRPr="00E95DBA">
        <w:rPr>
          <w:rFonts w:cstheme="minorHAnsi"/>
          <w:sz w:val="24"/>
          <w:szCs w:val="24"/>
        </w:rPr>
        <w:t>voice, He said, Father</w:t>
      </w:r>
      <w:r w:rsidR="00D7032E" w:rsidRPr="00E95DBA">
        <w:rPr>
          <w:rFonts w:cstheme="minorHAnsi"/>
          <w:sz w:val="24"/>
          <w:szCs w:val="24"/>
        </w:rPr>
        <w:t xml:space="preserve"> </w:t>
      </w:r>
      <w:r w:rsidR="00490A8E" w:rsidRPr="00E95DBA">
        <w:rPr>
          <w:rFonts w:cstheme="minorHAnsi"/>
          <w:sz w:val="24"/>
          <w:szCs w:val="24"/>
        </w:rPr>
        <w:t>(Father</w:t>
      </w:r>
      <w:r w:rsidR="00D7032E" w:rsidRPr="00E95DBA">
        <w:rPr>
          <w:rFonts w:cstheme="minorHAnsi"/>
          <w:sz w:val="24"/>
          <w:szCs w:val="24"/>
        </w:rPr>
        <w:t xml:space="preserve"> </w:t>
      </w:r>
      <w:r w:rsidR="00490A8E" w:rsidRPr="00E95DBA">
        <w:rPr>
          <w:rFonts w:cstheme="minorHAnsi"/>
          <w:sz w:val="24"/>
          <w:szCs w:val="24"/>
        </w:rPr>
        <w:t>Stephen</w:t>
      </w:r>
      <w:r w:rsidR="00D7032E" w:rsidRPr="00E95DBA">
        <w:rPr>
          <w:rFonts w:cstheme="minorHAnsi"/>
          <w:sz w:val="24"/>
          <w:szCs w:val="24"/>
        </w:rPr>
        <w:t xml:space="preserve"> </w:t>
      </w:r>
      <w:r w:rsidR="00F56D15" w:rsidRPr="00E95DBA">
        <w:rPr>
          <w:rFonts w:cstheme="minorHAnsi"/>
          <w:sz w:val="24"/>
          <w:szCs w:val="24"/>
        </w:rPr>
        <w:t>O</w:t>
      </w:r>
      <w:r w:rsidR="00490A8E" w:rsidRPr="00E95DBA">
        <w:rPr>
          <w:rFonts w:cstheme="minorHAnsi"/>
          <w:sz w:val="24"/>
          <w:szCs w:val="24"/>
        </w:rPr>
        <w:t>ur</w:t>
      </w:r>
      <w:r w:rsidR="00D7032E" w:rsidRPr="00E95DBA">
        <w:rPr>
          <w:rFonts w:cstheme="minorHAnsi"/>
          <w:sz w:val="24"/>
          <w:szCs w:val="24"/>
        </w:rPr>
        <w:t xml:space="preserve"> </w:t>
      </w:r>
      <w:r w:rsidR="00490A8E" w:rsidRPr="00E95DBA">
        <w:rPr>
          <w:rFonts w:cstheme="minorHAnsi"/>
          <w:sz w:val="24"/>
          <w:szCs w:val="24"/>
        </w:rPr>
        <w:t>Universal Access</w:t>
      </w:r>
      <w:r w:rsidR="00D43395" w:rsidRPr="00E95DBA">
        <w:rPr>
          <w:rFonts w:cstheme="minorHAnsi"/>
          <w:sz w:val="24"/>
          <w:szCs w:val="24"/>
        </w:rPr>
        <w:t xml:space="preserve"> </w:t>
      </w:r>
      <w:r w:rsidR="00490A8E" w:rsidRPr="00E95DBA">
        <w:rPr>
          <w:rFonts w:cstheme="minorHAnsi"/>
          <w:sz w:val="24"/>
          <w:szCs w:val="24"/>
        </w:rPr>
        <w:t>by His Own Spirit</w:t>
      </w:r>
      <w:r w:rsidR="002F2354" w:rsidRPr="00E95DBA">
        <w:rPr>
          <w:rFonts w:cstheme="minorHAnsi"/>
          <w:sz w:val="24"/>
          <w:szCs w:val="24"/>
        </w:rPr>
        <w:t xml:space="preserve"> and only </w:t>
      </w:r>
      <w:r w:rsidR="00F56D15" w:rsidRPr="00E95DBA">
        <w:rPr>
          <w:rFonts w:cstheme="minorHAnsi"/>
          <w:sz w:val="24"/>
          <w:szCs w:val="24"/>
        </w:rPr>
        <w:t xml:space="preserve">His </w:t>
      </w:r>
      <w:r w:rsidR="002F2354" w:rsidRPr="00E95DBA">
        <w:rPr>
          <w:rFonts w:cstheme="minorHAnsi"/>
          <w:sz w:val="24"/>
          <w:szCs w:val="24"/>
        </w:rPr>
        <w:t>Spirit to enter the Kingdom of Heaven and the Kingdom of God</w:t>
      </w:r>
      <w:r w:rsidR="00490A8E" w:rsidRPr="00E95DBA">
        <w:rPr>
          <w:rFonts w:cstheme="minorHAnsi"/>
          <w:sz w:val="24"/>
          <w:szCs w:val="24"/>
        </w:rPr>
        <w:t xml:space="preserve">), into thy hands I commend My Spirit: </w:t>
      </w:r>
      <w:r w:rsidR="007B01EF" w:rsidRPr="00E95DBA">
        <w:rPr>
          <w:rFonts w:cstheme="minorHAnsi"/>
          <w:sz w:val="24"/>
          <w:szCs w:val="24"/>
        </w:rPr>
        <w:t>and</w:t>
      </w:r>
      <w:r w:rsidR="00490A8E" w:rsidRPr="00E95DBA">
        <w:rPr>
          <w:rFonts w:cstheme="minorHAnsi"/>
          <w:sz w:val="24"/>
          <w:szCs w:val="24"/>
        </w:rPr>
        <w:t xml:space="preserve"> having said thus, He </w:t>
      </w:r>
      <w:r w:rsidR="007B01EF" w:rsidRPr="00E95DBA">
        <w:rPr>
          <w:rFonts w:cstheme="minorHAnsi"/>
          <w:sz w:val="24"/>
          <w:szCs w:val="24"/>
        </w:rPr>
        <w:t xml:space="preserve">(Lord Jesus) </w:t>
      </w:r>
      <w:r w:rsidR="00490A8E" w:rsidRPr="00E95DBA">
        <w:rPr>
          <w:rFonts w:cstheme="minorHAnsi"/>
          <w:sz w:val="24"/>
          <w:szCs w:val="24"/>
        </w:rPr>
        <w:t>g</w:t>
      </w:r>
      <w:r w:rsidR="007B01EF" w:rsidRPr="00E95DBA">
        <w:rPr>
          <w:rFonts w:cstheme="minorHAnsi"/>
          <w:sz w:val="24"/>
          <w:szCs w:val="24"/>
        </w:rPr>
        <w:t>a</w:t>
      </w:r>
      <w:r w:rsidR="00490A8E" w:rsidRPr="00E95DBA">
        <w:rPr>
          <w:rFonts w:cstheme="minorHAnsi"/>
          <w:sz w:val="24"/>
          <w:szCs w:val="24"/>
        </w:rPr>
        <w:t xml:space="preserve">ve up the Ghost.” In Luke 24:49 declares “And, behold, I send the Promise of My Father (Father Stephen </w:t>
      </w:r>
      <w:r w:rsidR="00F56D15" w:rsidRPr="00E95DBA">
        <w:rPr>
          <w:rFonts w:cstheme="minorHAnsi"/>
          <w:sz w:val="24"/>
          <w:szCs w:val="24"/>
        </w:rPr>
        <w:t>O</w:t>
      </w:r>
      <w:r w:rsidR="00490A8E" w:rsidRPr="00E95DBA">
        <w:rPr>
          <w:rFonts w:cstheme="minorHAnsi"/>
          <w:sz w:val="24"/>
          <w:szCs w:val="24"/>
        </w:rPr>
        <w:t xml:space="preserve">ur </w:t>
      </w:r>
      <w:r w:rsidR="008C7BAA" w:rsidRPr="00E95DBA">
        <w:rPr>
          <w:rFonts w:cstheme="minorHAnsi"/>
          <w:sz w:val="24"/>
          <w:szCs w:val="24"/>
        </w:rPr>
        <w:t xml:space="preserve">Lord who makes you </w:t>
      </w:r>
      <w:r w:rsidR="00F62D2B" w:rsidRPr="00E95DBA">
        <w:rPr>
          <w:rFonts w:cstheme="minorHAnsi"/>
          <w:sz w:val="24"/>
          <w:szCs w:val="24"/>
        </w:rPr>
        <w:t>Fill</w:t>
      </w:r>
      <w:r w:rsidR="008C7BAA" w:rsidRPr="00E95DBA">
        <w:rPr>
          <w:rFonts w:cstheme="minorHAnsi"/>
          <w:sz w:val="24"/>
          <w:szCs w:val="24"/>
        </w:rPr>
        <w:t xml:space="preserve">ed or full with the </w:t>
      </w:r>
      <w:r w:rsidR="00490A8E" w:rsidRPr="00E95DBA">
        <w:rPr>
          <w:rFonts w:cstheme="minorHAnsi"/>
          <w:sz w:val="24"/>
          <w:szCs w:val="24"/>
        </w:rPr>
        <w:t xml:space="preserve">Promise </w:t>
      </w:r>
      <w:r w:rsidR="00CC07B6" w:rsidRPr="00E95DBA">
        <w:rPr>
          <w:rFonts w:cstheme="minorHAnsi"/>
          <w:sz w:val="24"/>
          <w:szCs w:val="24"/>
        </w:rPr>
        <w:t xml:space="preserve">of the </w:t>
      </w:r>
      <w:r w:rsidR="00490A8E" w:rsidRPr="00E95DBA">
        <w:rPr>
          <w:rFonts w:cstheme="minorHAnsi"/>
          <w:sz w:val="24"/>
          <w:szCs w:val="24"/>
        </w:rPr>
        <w:t>Holy Ghost</w:t>
      </w:r>
      <w:r w:rsidR="008C7BAA" w:rsidRPr="00E95DBA">
        <w:rPr>
          <w:rFonts w:cstheme="minorHAnsi"/>
          <w:sz w:val="24"/>
          <w:szCs w:val="24"/>
        </w:rPr>
        <w:t>/Holy Spirit &amp; Spirit of God</w:t>
      </w:r>
      <w:r w:rsidR="00490A8E" w:rsidRPr="00E95DBA">
        <w:rPr>
          <w:rFonts w:cstheme="minorHAnsi"/>
          <w:sz w:val="24"/>
          <w:szCs w:val="24"/>
        </w:rPr>
        <w:t xml:space="preserve">) upon </w:t>
      </w:r>
      <w:r w:rsidR="00F56D15" w:rsidRPr="00E95DBA">
        <w:rPr>
          <w:rFonts w:cstheme="minorHAnsi"/>
          <w:sz w:val="24"/>
          <w:szCs w:val="24"/>
        </w:rPr>
        <w:t>Y</w:t>
      </w:r>
      <w:r w:rsidR="00490A8E" w:rsidRPr="00E95DBA">
        <w:rPr>
          <w:rFonts w:cstheme="minorHAnsi"/>
          <w:sz w:val="24"/>
          <w:szCs w:val="24"/>
        </w:rPr>
        <w:t xml:space="preserve">ou: but tarry in the </w:t>
      </w:r>
      <w:r w:rsidR="00F56D15" w:rsidRPr="00E95DBA">
        <w:rPr>
          <w:rFonts w:cstheme="minorHAnsi"/>
          <w:sz w:val="24"/>
          <w:szCs w:val="24"/>
        </w:rPr>
        <w:t>C</w:t>
      </w:r>
      <w:r w:rsidR="00490A8E" w:rsidRPr="00E95DBA">
        <w:rPr>
          <w:rFonts w:cstheme="minorHAnsi"/>
          <w:sz w:val="24"/>
          <w:szCs w:val="24"/>
        </w:rPr>
        <w:t xml:space="preserve">ity of Jerusalem, until </w:t>
      </w:r>
      <w:r w:rsidR="00F56D15" w:rsidRPr="00E95DBA">
        <w:rPr>
          <w:rFonts w:cstheme="minorHAnsi"/>
          <w:sz w:val="24"/>
          <w:szCs w:val="24"/>
        </w:rPr>
        <w:t>Y</w:t>
      </w:r>
      <w:r w:rsidR="00490A8E" w:rsidRPr="00E95DBA">
        <w:rPr>
          <w:rFonts w:cstheme="minorHAnsi"/>
          <w:sz w:val="24"/>
          <w:szCs w:val="24"/>
        </w:rPr>
        <w:t xml:space="preserve">e be endued with </w:t>
      </w:r>
      <w:r w:rsidR="00F56D15" w:rsidRPr="00E95DBA">
        <w:rPr>
          <w:rFonts w:cstheme="minorHAnsi"/>
          <w:sz w:val="24"/>
          <w:szCs w:val="24"/>
        </w:rPr>
        <w:t>P</w:t>
      </w:r>
      <w:r w:rsidR="00490A8E" w:rsidRPr="00E95DBA">
        <w:rPr>
          <w:rFonts w:cstheme="minorHAnsi"/>
          <w:sz w:val="24"/>
          <w:szCs w:val="24"/>
        </w:rPr>
        <w:t xml:space="preserve">ower from on </w:t>
      </w:r>
      <w:r w:rsidR="00F56D15" w:rsidRPr="00E95DBA">
        <w:rPr>
          <w:rFonts w:cstheme="minorHAnsi"/>
          <w:sz w:val="24"/>
          <w:szCs w:val="24"/>
        </w:rPr>
        <w:t>H</w:t>
      </w:r>
      <w:r w:rsidR="00490A8E" w:rsidRPr="00E95DBA">
        <w:rPr>
          <w:rFonts w:cstheme="minorHAnsi"/>
          <w:sz w:val="24"/>
          <w:szCs w:val="24"/>
        </w:rPr>
        <w:t xml:space="preserve">igh.” </w:t>
      </w:r>
    </w:p>
    <w:p w:rsidR="005B69FE" w:rsidRPr="00E95DBA" w:rsidRDefault="00CC07B6" w:rsidP="00CC07B6">
      <w:pPr>
        <w:spacing w:line="480" w:lineRule="auto"/>
        <w:jc w:val="center"/>
        <w:rPr>
          <w:rFonts w:cstheme="minorHAnsi"/>
          <w:b/>
          <w:sz w:val="24"/>
          <w:szCs w:val="24"/>
        </w:rPr>
      </w:pPr>
      <w:r w:rsidRPr="00E95DBA">
        <w:rPr>
          <w:rFonts w:cstheme="minorHAnsi"/>
          <w:b/>
          <w:sz w:val="24"/>
          <w:szCs w:val="24"/>
        </w:rPr>
        <w:t xml:space="preserve">Chapter 6: The Father Stephen in </w:t>
      </w:r>
      <w:r w:rsidR="00A9133A" w:rsidRPr="00E95DBA">
        <w:rPr>
          <w:rFonts w:cstheme="minorHAnsi"/>
          <w:b/>
          <w:sz w:val="24"/>
          <w:szCs w:val="24"/>
        </w:rPr>
        <w:t xml:space="preserve">Act’s </w:t>
      </w:r>
      <w:r w:rsidRPr="00E95DBA">
        <w:rPr>
          <w:rFonts w:cstheme="minorHAnsi"/>
          <w:b/>
          <w:sz w:val="24"/>
          <w:szCs w:val="24"/>
        </w:rPr>
        <w:t xml:space="preserve">Highest Testament in Acts for </w:t>
      </w:r>
      <w:r w:rsidR="00583753" w:rsidRPr="00E95DBA">
        <w:rPr>
          <w:rFonts w:cstheme="minorHAnsi"/>
          <w:b/>
          <w:sz w:val="24"/>
          <w:szCs w:val="24"/>
        </w:rPr>
        <w:t>2</w:t>
      </w:r>
      <w:r w:rsidR="00104BDE" w:rsidRPr="00E95DBA">
        <w:rPr>
          <w:rFonts w:cstheme="minorHAnsi"/>
          <w:b/>
          <w:sz w:val="24"/>
          <w:szCs w:val="24"/>
        </w:rPr>
        <w:t>,</w:t>
      </w:r>
      <w:r w:rsidR="00583753" w:rsidRPr="00E95DBA">
        <w:rPr>
          <w:rFonts w:cstheme="minorHAnsi"/>
          <w:b/>
          <w:sz w:val="24"/>
          <w:szCs w:val="24"/>
        </w:rPr>
        <w:t>000</w:t>
      </w:r>
      <w:r w:rsidRPr="00E95DBA">
        <w:rPr>
          <w:rFonts w:cstheme="minorHAnsi"/>
          <w:b/>
          <w:sz w:val="24"/>
          <w:szCs w:val="24"/>
        </w:rPr>
        <w:t xml:space="preserve"> </w:t>
      </w:r>
      <w:r w:rsidR="005C15D7" w:rsidRPr="00E95DBA">
        <w:rPr>
          <w:rFonts w:cstheme="minorHAnsi"/>
          <w:b/>
          <w:sz w:val="24"/>
          <w:szCs w:val="24"/>
        </w:rPr>
        <w:t>Y</w:t>
      </w:r>
      <w:r w:rsidRPr="00E95DBA">
        <w:rPr>
          <w:rFonts w:cstheme="minorHAnsi"/>
          <w:b/>
          <w:sz w:val="24"/>
          <w:szCs w:val="24"/>
        </w:rPr>
        <w:t>ear</w:t>
      </w:r>
      <w:r w:rsidR="005C15D7" w:rsidRPr="00E95DBA">
        <w:rPr>
          <w:rFonts w:cstheme="minorHAnsi"/>
          <w:b/>
          <w:sz w:val="24"/>
          <w:szCs w:val="24"/>
        </w:rPr>
        <w:t xml:space="preserve"> Reign</w:t>
      </w:r>
      <w:r w:rsidRPr="00E95DBA">
        <w:rPr>
          <w:rFonts w:cstheme="minorHAnsi"/>
          <w:b/>
          <w:sz w:val="24"/>
          <w:szCs w:val="24"/>
        </w:rPr>
        <w:t xml:space="preserve"> </w:t>
      </w:r>
      <w:r w:rsidR="005C15D7" w:rsidRPr="00E95DBA">
        <w:rPr>
          <w:rFonts w:cstheme="minorHAnsi"/>
          <w:b/>
          <w:sz w:val="24"/>
          <w:szCs w:val="24"/>
        </w:rPr>
        <w:t xml:space="preserve">in </w:t>
      </w:r>
    </w:p>
    <w:p w:rsidR="00CC07B6" w:rsidRPr="00E95DBA" w:rsidRDefault="00B425DE" w:rsidP="00CC07B6">
      <w:pPr>
        <w:spacing w:line="480" w:lineRule="auto"/>
        <w:jc w:val="center"/>
        <w:rPr>
          <w:rFonts w:cstheme="minorHAnsi"/>
          <w:b/>
          <w:sz w:val="24"/>
          <w:szCs w:val="24"/>
        </w:rPr>
      </w:pPr>
      <w:r w:rsidRPr="00E95DBA">
        <w:rPr>
          <w:rFonts w:cstheme="minorHAnsi"/>
          <w:b/>
          <w:sz w:val="24"/>
          <w:szCs w:val="24"/>
        </w:rPr>
        <w:lastRenderedPageBreak/>
        <w:t xml:space="preserve">March </w:t>
      </w:r>
      <w:r w:rsidR="00583753" w:rsidRPr="00E95DBA">
        <w:rPr>
          <w:rFonts w:cstheme="minorHAnsi"/>
          <w:b/>
          <w:sz w:val="24"/>
          <w:szCs w:val="24"/>
        </w:rPr>
        <w:t>12</w:t>
      </w:r>
      <w:r w:rsidR="00CC07B6" w:rsidRPr="00E95DBA">
        <w:rPr>
          <w:rFonts w:cstheme="minorHAnsi"/>
          <w:b/>
          <w:sz w:val="24"/>
          <w:szCs w:val="24"/>
        </w:rPr>
        <w:t>AD-</w:t>
      </w:r>
      <w:r w:rsidRPr="00E95DBA">
        <w:rPr>
          <w:rFonts w:cstheme="minorHAnsi"/>
          <w:b/>
          <w:sz w:val="24"/>
          <w:szCs w:val="24"/>
        </w:rPr>
        <w:t xml:space="preserve">March </w:t>
      </w:r>
      <w:r w:rsidR="00104BDE" w:rsidRPr="00E95DBA">
        <w:rPr>
          <w:rFonts w:cstheme="minorHAnsi"/>
          <w:b/>
          <w:sz w:val="24"/>
          <w:szCs w:val="24"/>
        </w:rPr>
        <w:t>2012</w:t>
      </w:r>
      <w:r w:rsidR="00CC07B6" w:rsidRPr="00E95DBA">
        <w:rPr>
          <w:rFonts w:cstheme="minorHAnsi"/>
          <w:b/>
          <w:sz w:val="24"/>
          <w:szCs w:val="24"/>
        </w:rPr>
        <w:t>AD</w:t>
      </w:r>
      <w:r w:rsidR="005C15D7" w:rsidRPr="00E95DBA">
        <w:rPr>
          <w:rFonts w:cstheme="minorHAnsi"/>
          <w:b/>
          <w:sz w:val="24"/>
          <w:szCs w:val="24"/>
        </w:rPr>
        <w:t xml:space="preserve"> in 19</w:t>
      </w:r>
      <w:r w:rsidR="009A4A07" w:rsidRPr="00E95DBA">
        <w:rPr>
          <w:rFonts w:cstheme="minorHAnsi"/>
          <w:b/>
          <w:sz w:val="24"/>
          <w:szCs w:val="24"/>
        </w:rPr>
        <w:t>0</w:t>
      </w:r>
      <w:r w:rsidR="004B2E75" w:rsidRPr="00E95DBA">
        <w:rPr>
          <w:rFonts w:cstheme="minorHAnsi"/>
          <w:b/>
          <w:sz w:val="24"/>
          <w:szCs w:val="24"/>
        </w:rPr>
        <w:t>,</w:t>
      </w:r>
      <w:r w:rsidR="00623AB1" w:rsidRPr="00E95DBA">
        <w:rPr>
          <w:rFonts w:cstheme="minorHAnsi"/>
          <w:b/>
          <w:sz w:val="24"/>
          <w:szCs w:val="24"/>
        </w:rPr>
        <w:t>32</w:t>
      </w:r>
      <w:r w:rsidR="004B2E75" w:rsidRPr="00E95DBA">
        <w:rPr>
          <w:rFonts w:cstheme="minorHAnsi"/>
          <w:b/>
          <w:sz w:val="24"/>
          <w:szCs w:val="24"/>
        </w:rPr>
        <w:t>0</w:t>
      </w:r>
      <w:r w:rsidR="0081523F" w:rsidRPr="00E95DBA">
        <w:rPr>
          <w:rFonts w:cstheme="minorHAnsi"/>
          <w:b/>
          <w:sz w:val="24"/>
          <w:szCs w:val="24"/>
        </w:rPr>
        <w:t>,0</w:t>
      </w:r>
      <w:r w:rsidR="005C15D7" w:rsidRPr="00E95DBA">
        <w:rPr>
          <w:rFonts w:cstheme="minorHAnsi"/>
          <w:b/>
          <w:sz w:val="24"/>
          <w:szCs w:val="24"/>
        </w:rPr>
        <w:t>00,000,000,000</w:t>
      </w:r>
      <w:r w:rsidR="00E64B7E" w:rsidRPr="00E95DBA">
        <w:rPr>
          <w:rFonts w:cstheme="minorHAnsi"/>
          <w:b/>
          <w:sz w:val="24"/>
          <w:szCs w:val="24"/>
        </w:rPr>
        <w:t>,000</w:t>
      </w:r>
      <w:r w:rsidR="005C15D7" w:rsidRPr="00E95DBA">
        <w:rPr>
          <w:rFonts w:cstheme="minorHAnsi"/>
          <w:b/>
          <w:sz w:val="24"/>
          <w:szCs w:val="24"/>
        </w:rPr>
        <w:t xml:space="preserve"> </w:t>
      </w:r>
      <w:r w:rsidR="00777695" w:rsidRPr="00E95DBA">
        <w:rPr>
          <w:rFonts w:cstheme="minorHAnsi"/>
          <w:b/>
          <w:sz w:val="24"/>
          <w:szCs w:val="24"/>
        </w:rPr>
        <w:t>Qu</w:t>
      </w:r>
      <w:r w:rsidR="009E7B27" w:rsidRPr="00E95DBA">
        <w:rPr>
          <w:rFonts w:cstheme="minorHAnsi"/>
          <w:b/>
          <w:sz w:val="24"/>
          <w:szCs w:val="24"/>
        </w:rPr>
        <w:t>int</w:t>
      </w:r>
      <w:r w:rsidR="005C15D7" w:rsidRPr="00E95DBA">
        <w:rPr>
          <w:rFonts w:cstheme="minorHAnsi"/>
          <w:b/>
          <w:sz w:val="24"/>
          <w:szCs w:val="24"/>
        </w:rPr>
        <w:t>illion Years in the LORD from Acts 1:1-28:31</w:t>
      </w:r>
    </w:p>
    <w:p w:rsidR="00F62D2B" w:rsidRPr="00E95DBA" w:rsidRDefault="00CC07B6" w:rsidP="00CC07B6">
      <w:pPr>
        <w:spacing w:line="480" w:lineRule="auto"/>
        <w:jc w:val="both"/>
        <w:rPr>
          <w:rFonts w:cstheme="minorHAnsi"/>
          <w:sz w:val="24"/>
          <w:szCs w:val="24"/>
        </w:rPr>
      </w:pPr>
      <w:r w:rsidRPr="00E95DBA">
        <w:rPr>
          <w:rFonts w:cstheme="minorHAnsi"/>
          <w:sz w:val="24"/>
          <w:szCs w:val="24"/>
        </w:rPr>
        <w:t xml:space="preserve">The </w:t>
      </w:r>
      <w:r w:rsidR="00F62D2B" w:rsidRPr="00E95DBA">
        <w:rPr>
          <w:rFonts w:cstheme="minorHAnsi"/>
          <w:sz w:val="24"/>
          <w:szCs w:val="24"/>
        </w:rPr>
        <w:t xml:space="preserve">Proof of the </w:t>
      </w:r>
      <w:r w:rsidRPr="00E95DBA">
        <w:rPr>
          <w:rFonts w:cstheme="minorHAnsi"/>
          <w:sz w:val="24"/>
          <w:szCs w:val="24"/>
        </w:rPr>
        <w:t>Father Stephen in the Highest Holy Scriptures is proven in the Holy Bible. In Acts 1:4</w:t>
      </w:r>
      <w:r w:rsidR="00E80DD1" w:rsidRPr="00E95DBA">
        <w:rPr>
          <w:rFonts w:cstheme="minorHAnsi"/>
          <w:sz w:val="24"/>
          <w:szCs w:val="24"/>
        </w:rPr>
        <w:t>-5</w:t>
      </w:r>
      <w:r w:rsidRPr="00E95DBA">
        <w:rPr>
          <w:rFonts w:cstheme="minorHAnsi"/>
          <w:sz w:val="24"/>
          <w:szCs w:val="24"/>
        </w:rPr>
        <w:t xml:space="preserve"> declares “And being assembled together with them, commanded them that they should not depart from Jerusalem, but wait for the Promise of the Father (Father Stephen </w:t>
      </w:r>
      <w:r w:rsidR="004B0559" w:rsidRPr="00E95DBA">
        <w:rPr>
          <w:rFonts w:cstheme="minorHAnsi"/>
          <w:sz w:val="24"/>
          <w:szCs w:val="24"/>
        </w:rPr>
        <w:t>O</w:t>
      </w:r>
      <w:r w:rsidRPr="00E95DBA">
        <w:rPr>
          <w:rFonts w:cstheme="minorHAnsi"/>
          <w:sz w:val="24"/>
          <w:szCs w:val="24"/>
        </w:rPr>
        <w:t xml:space="preserve">ur Promise of the Fullness of the Single Holy Ghost), which, says He, </w:t>
      </w:r>
      <w:r w:rsidR="004B0559" w:rsidRPr="00E95DBA">
        <w:rPr>
          <w:rFonts w:cstheme="minorHAnsi"/>
          <w:sz w:val="24"/>
          <w:szCs w:val="24"/>
        </w:rPr>
        <w:t>Y</w:t>
      </w:r>
      <w:r w:rsidRPr="00E95DBA">
        <w:rPr>
          <w:rFonts w:cstheme="minorHAnsi"/>
          <w:sz w:val="24"/>
          <w:szCs w:val="24"/>
        </w:rPr>
        <w:t>e have heard of Me</w:t>
      </w:r>
      <w:r w:rsidR="00E80DD1" w:rsidRPr="00E95DBA">
        <w:rPr>
          <w:rFonts w:cstheme="minorHAnsi"/>
          <w:sz w:val="24"/>
          <w:szCs w:val="24"/>
        </w:rPr>
        <w:t>,</w:t>
      </w:r>
      <w:r w:rsidR="00035C08" w:rsidRPr="00E95DBA">
        <w:rPr>
          <w:rFonts w:cstheme="minorHAnsi"/>
          <w:sz w:val="24"/>
          <w:szCs w:val="24"/>
        </w:rPr>
        <w:t xml:space="preserve"> </w:t>
      </w:r>
      <w:r w:rsidR="00E80DD1" w:rsidRPr="00E95DBA">
        <w:rPr>
          <w:rFonts w:cstheme="minorHAnsi"/>
          <w:sz w:val="24"/>
          <w:szCs w:val="24"/>
        </w:rPr>
        <w:t xml:space="preserve">for </w:t>
      </w:r>
      <w:r w:rsidR="004B0559" w:rsidRPr="00E95DBA">
        <w:rPr>
          <w:rFonts w:cstheme="minorHAnsi"/>
          <w:sz w:val="24"/>
          <w:szCs w:val="24"/>
        </w:rPr>
        <w:t xml:space="preserve">(Lord) </w:t>
      </w:r>
      <w:r w:rsidR="00E80DD1" w:rsidRPr="00E95DBA">
        <w:rPr>
          <w:rFonts w:cstheme="minorHAnsi"/>
          <w:sz w:val="24"/>
          <w:szCs w:val="24"/>
        </w:rPr>
        <w:t xml:space="preserve">John truly baptized with water, but </w:t>
      </w:r>
      <w:r w:rsidR="004B0559" w:rsidRPr="00E95DBA">
        <w:rPr>
          <w:rFonts w:cstheme="minorHAnsi"/>
          <w:sz w:val="24"/>
          <w:szCs w:val="24"/>
        </w:rPr>
        <w:t>y</w:t>
      </w:r>
      <w:r w:rsidR="00E80DD1" w:rsidRPr="00E95DBA">
        <w:rPr>
          <w:rFonts w:cstheme="minorHAnsi"/>
          <w:sz w:val="24"/>
          <w:szCs w:val="24"/>
        </w:rPr>
        <w:t>ou shall be baptized with the Holy Ghost (and with fire) not many days from now.</w:t>
      </w:r>
      <w:r w:rsidRPr="00E95DBA">
        <w:rPr>
          <w:rFonts w:cstheme="minorHAnsi"/>
          <w:sz w:val="24"/>
          <w:szCs w:val="24"/>
        </w:rPr>
        <w:t>.” In Acts 1:</w:t>
      </w:r>
      <w:r w:rsidR="00E80DD1" w:rsidRPr="00E95DBA">
        <w:rPr>
          <w:rFonts w:cstheme="minorHAnsi"/>
          <w:sz w:val="24"/>
          <w:szCs w:val="24"/>
        </w:rPr>
        <w:t>6-8</w:t>
      </w:r>
      <w:r w:rsidRPr="00E95DBA">
        <w:rPr>
          <w:rFonts w:cstheme="minorHAnsi"/>
          <w:sz w:val="24"/>
          <w:szCs w:val="24"/>
        </w:rPr>
        <w:t xml:space="preserve"> declares “</w:t>
      </w:r>
      <w:r w:rsidR="00E80DD1" w:rsidRPr="00E95DBA">
        <w:rPr>
          <w:rFonts w:cstheme="minorHAnsi"/>
          <w:sz w:val="24"/>
          <w:szCs w:val="24"/>
        </w:rPr>
        <w:t>Therefore, when they had com</w:t>
      </w:r>
      <w:r w:rsidR="00DA0F31" w:rsidRPr="00E95DBA">
        <w:rPr>
          <w:rFonts w:cstheme="minorHAnsi"/>
          <w:sz w:val="24"/>
          <w:szCs w:val="24"/>
        </w:rPr>
        <w:t>e</w:t>
      </w:r>
      <w:r w:rsidR="00E80DD1" w:rsidRPr="00E95DBA">
        <w:rPr>
          <w:rFonts w:cstheme="minorHAnsi"/>
          <w:sz w:val="24"/>
          <w:szCs w:val="24"/>
        </w:rPr>
        <w:t xml:space="preserve"> together, they asked Him, saying, ‘Lord (Yahweh), will You at this time restore the Kingdom t</w:t>
      </w:r>
      <w:r w:rsidR="0023258C" w:rsidRPr="00E95DBA">
        <w:rPr>
          <w:rFonts w:cstheme="minorHAnsi"/>
          <w:sz w:val="24"/>
          <w:szCs w:val="24"/>
        </w:rPr>
        <w:t>o</w:t>
      </w:r>
      <w:r w:rsidR="00E80DD1" w:rsidRPr="00E95DBA">
        <w:rPr>
          <w:rFonts w:cstheme="minorHAnsi"/>
          <w:sz w:val="24"/>
          <w:szCs w:val="24"/>
        </w:rPr>
        <w:t xml:space="preserve"> Israel?’ And He sai</w:t>
      </w:r>
      <w:r w:rsidR="0023258C" w:rsidRPr="00E95DBA">
        <w:rPr>
          <w:rFonts w:cstheme="minorHAnsi"/>
          <w:sz w:val="24"/>
          <w:szCs w:val="24"/>
        </w:rPr>
        <w:t>d</w:t>
      </w:r>
      <w:r w:rsidR="00E80DD1" w:rsidRPr="00E95DBA">
        <w:rPr>
          <w:rFonts w:cstheme="minorHAnsi"/>
          <w:sz w:val="24"/>
          <w:szCs w:val="24"/>
        </w:rPr>
        <w:t xml:space="preserve"> t</w:t>
      </w:r>
      <w:r w:rsidR="0023258C" w:rsidRPr="00E95DBA">
        <w:rPr>
          <w:rFonts w:cstheme="minorHAnsi"/>
          <w:sz w:val="24"/>
          <w:szCs w:val="24"/>
        </w:rPr>
        <w:t>o</w:t>
      </w:r>
      <w:r w:rsidR="00E80DD1" w:rsidRPr="00E95DBA">
        <w:rPr>
          <w:rFonts w:cstheme="minorHAnsi"/>
          <w:sz w:val="24"/>
          <w:szCs w:val="24"/>
        </w:rPr>
        <w:t xml:space="preserve"> them, ‘It is not for </w:t>
      </w:r>
      <w:r w:rsidR="0023258C" w:rsidRPr="00E95DBA">
        <w:rPr>
          <w:rFonts w:cstheme="minorHAnsi"/>
          <w:sz w:val="24"/>
          <w:szCs w:val="24"/>
        </w:rPr>
        <w:t>Y</w:t>
      </w:r>
      <w:r w:rsidR="00E80DD1" w:rsidRPr="00E95DBA">
        <w:rPr>
          <w:rFonts w:cstheme="minorHAnsi"/>
          <w:sz w:val="24"/>
          <w:szCs w:val="24"/>
        </w:rPr>
        <w:t>ou to know the times or sea</w:t>
      </w:r>
      <w:r w:rsidR="0023258C" w:rsidRPr="00E95DBA">
        <w:rPr>
          <w:rFonts w:cstheme="minorHAnsi"/>
          <w:sz w:val="24"/>
          <w:szCs w:val="24"/>
        </w:rPr>
        <w:t>s</w:t>
      </w:r>
      <w:r w:rsidR="00E80DD1" w:rsidRPr="00E95DBA">
        <w:rPr>
          <w:rFonts w:cstheme="minorHAnsi"/>
          <w:sz w:val="24"/>
          <w:szCs w:val="24"/>
        </w:rPr>
        <w:t>ons which the Father (Father Steph</w:t>
      </w:r>
      <w:r w:rsidR="0023258C" w:rsidRPr="00E95DBA">
        <w:rPr>
          <w:rFonts w:cstheme="minorHAnsi"/>
          <w:sz w:val="24"/>
          <w:szCs w:val="24"/>
        </w:rPr>
        <w:t>e</w:t>
      </w:r>
      <w:r w:rsidR="00E80DD1" w:rsidRPr="00E95DBA">
        <w:rPr>
          <w:rFonts w:cstheme="minorHAnsi"/>
          <w:sz w:val="24"/>
          <w:szCs w:val="24"/>
        </w:rPr>
        <w:t xml:space="preserve">n </w:t>
      </w:r>
      <w:r w:rsidR="004B0559" w:rsidRPr="00E95DBA">
        <w:rPr>
          <w:rFonts w:cstheme="minorHAnsi"/>
          <w:sz w:val="24"/>
          <w:szCs w:val="24"/>
        </w:rPr>
        <w:t>o</w:t>
      </w:r>
      <w:r w:rsidR="00E80DD1" w:rsidRPr="00E95DBA">
        <w:rPr>
          <w:rFonts w:cstheme="minorHAnsi"/>
          <w:sz w:val="24"/>
          <w:szCs w:val="24"/>
        </w:rPr>
        <w:t>ur Omniscience</w:t>
      </w:r>
      <w:r w:rsidR="0023258C" w:rsidRPr="00E95DBA">
        <w:rPr>
          <w:rFonts w:cstheme="minorHAnsi"/>
          <w:sz w:val="24"/>
          <w:szCs w:val="24"/>
        </w:rPr>
        <w:t>—Commission,</w:t>
      </w:r>
      <w:r w:rsidR="00E80DD1" w:rsidRPr="00E95DBA">
        <w:rPr>
          <w:rFonts w:cstheme="minorHAnsi"/>
          <w:sz w:val="24"/>
          <w:szCs w:val="24"/>
        </w:rPr>
        <w:t xml:space="preserve"> Omnipotence</w:t>
      </w:r>
      <w:r w:rsidR="0023258C" w:rsidRPr="00E95DBA">
        <w:rPr>
          <w:rFonts w:cstheme="minorHAnsi"/>
          <w:sz w:val="24"/>
          <w:szCs w:val="24"/>
        </w:rPr>
        <w:t xml:space="preserve"> and All Supreme Authority</w:t>
      </w:r>
      <w:r w:rsidR="00E80DD1" w:rsidRPr="00E95DBA">
        <w:rPr>
          <w:rFonts w:cstheme="minorHAnsi"/>
          <w:sz w:val="24"/>
          <w:szCs w:val="24"/>
        </w:rPr>
        <w:t>)</w:t>
      </w:r>
      <w:r w:rsidR="0023258C" w:rsidRPr="00E95DBA">
        <w:rPr>
          <w:rFonts w:cstheme="minorHAnsi"/>
          <w:sz w:val="24"/>
          <w:szCs w:val="24"/>
        </w:rPr>
        <w:t xml:space="preserve"> has put in His </w:t>
      </w:r>
      <w:r w:rsidR="004B0559" w:rsidRPr="00E95DBA">
        <w:rPr>
          <w:rFonts w:cstheme="minorHAnsi"/>
          <w:sz w:val="24"/>
          <w:szCs w:val="24"/>
        </w:rPr>
        <w:t>O</w:t>
      </w:r>
      <w:r w:rsidR="0023258C" w:rsidRPr="00E95DBA">
        <w:rPr>
          <w:rFonts w:cstheme="minorHAnsi"/>
          <w:sz w:val="24"/>
          <w:szCs w:val="24"/>
        </w:rPr>
        <w:t xml:space="preserve">wn </w:t>
      </w:r>
      <w:r w:rsidR="004B0559" w:rsidRPr="00E95DBA">
        <w:rPr>
          <w:rFonts w:cstheme="minorHAnsi"/>
          <w:sz w:val="24"/>
          <w:szCs w:val="24"/>
        </w:rPr>
        <w:t>A</w:t>
      </w:r>
      <w:r w:rsidR="0023258C" w:rsidRPr="00E95DBA">
        <w:rPr>
          <w:rFonts w:cstheme="minorHAnsi"/>
          <w:sz w:val="24"/>
          <w:szCs w:val="24"/>
        </w:rPr>
        <w:t>uthority (</w:t>
      </w:r>
      <w:r w:rsidR="004B0559" w:rsidRPr="00E95DBA">
        <w:rPr>
          <w:rFonts w:cstheme="minorHAnsi"/>
          <w:sz w:val="24"/>
          <w:szCs w:val="24"/>
        </w:rPr>
        <w:t>P</w:t>
      </w:r>
      <w:r w:rsidR="0023258C" w:rsidRPr="00E95DBA">
        <w:rPr>
          <w:rFonts w:cstheme="minorHAnsi"/>
          <w:sz w:val="24"/>
          <w:szCs w:val="24"/>
        </w:rPr>
        <w:t>ower).</w:t>
      </w:r>
      <w:r w:rsidR="00E80DD1" w:rsidRPr="00E95DBA">
        <w:rPr>
          <w:rFonts w:cstheme="minorHAnsi"/>
          <w:sz w:val="24"/>
          <w:szCs w:val="24"/>
        </w:rPr>
        <w:t xml:space="preserve"> </w:t>
      </w:r>
      <w:r w:rsidR="0023258C" w:rsidRPr="00E95DBA">
        <w:rPr>
          <w:rFonts w:cstheme="minorHAnsi"/>
          <w:sz w:val="24"/>
          <w:szCs w:val="24"/>
        </w:rPr>
        <w:t xml:space="preserve">But You shall receive </w:t>
      </w:r>
      <w:r w:rsidR="004B0559" w:rsidRPr="00E95DBA">
        <w:rPr>
          <w:rFonts w:cstheme="minorHAnsi"/>
          <w:sz w:val="24"/>
          <w:szCs w:val="24"/>
        </w:rPr>
        <w:t>P</w:t>
      </w:r>
      <w:r w:rsidR="0023258C" w:rsidRPr="00E95DBA">
        <w:rPr>
          <w:rFonts w:cstheme="minorHAnsi"/>
          <w:sz w:val="24"/>
          <w:szCs w:val="24"/>
        </w:rPr>
        <w:t xml:space="preserve">ower when the Holy Ghost has come upon You, and You shall be Witnesses to Me in Jerusalem, and in all Judea, and Samaria and to the </w:t>
      </w:r>
      <w:r w:rsidR="004B0559" w:rsidRPr="00E95DBA">
        <w:rPr>
          <w:rFonts w:cstheme="minorHAnsi"/>
          <w:sz w:val="24"/>
          <w:szCs w:val="24"/>
        </w:rPr>
        <w:t>E</w:t>
      </w:r>
      <w:r w:rsidR="0023258C" w:rsidRPr="00E95DBA">
        <w:rPr>
          <w:rFonts w:cstheme="minorHAnsi"/>
          <w:sz w:val="24"/>
          <w:szCs w:val="24"/>
        </w:rPr>
        <w:t xml:space="preserve">nd of the </w:t>
      </w:r>
      <w:r w:rsidR="004B0559" w:rsidRPr="00E95DBA">
        <w:rPr>
          <w:rFonts w:cstheme="minorHAnsi"/>
          <w:sz w:val="24"/>
          <w:szCs w:val="24"/>
        </w:rPr>
        <w:t>E</w:t>
      </w:r>
      <w:r w:rsidR="0023258C" w:rsidRPr="00E95DBA">
        <w:rPr>
          <w:rFonts w:cstheme="minorHAnsi"/>
          <w:sz w:val="24"/>
          <w:szCs w:val="24"/>
        </w:rPr>
        <w:t>arth.’” In Acts 2:33 declares “Therefore bein</w:t>
      </w:r>
      <w:r w:rsidR="00057280" w:rsidRPr="00E95DBA">
        <w:rPr>
          <w:rFonts w:cstheme="minorHAnsi"/>
          <w:sz w:val="24"/>
          <w:szCs w:val="24"/>
        </w:rPr>
        <w:t>g</w:t>
      </w:r>
      <w:r w:rsidR="0023258C" w:rsidRPr="00E95DBA">
        <w:rPr>
          <w:rFonts w:cstheme="minorHAnsi"/>
          <w:sz w:val="24"/>
          <w:szCs w:val="24"/>
        </w:rPr>
        <w:t xml:space="preserve"> by the right hand of God exa</w:t>
      </w:r>
      <w:r w:rsidR="00057280" w:rsidRPr="00E95DBA">
        <w:rPr>
          <w:rFonts w:cstheme="minorHAnsi"/>
          <w:sz w:val="24"/>
          <w:szCs w:val="24"/>
        </w:rPr>
        <w:t>l</w:t>
      </w:r>
      <w:r w:rsidR="0023258C" w:rsidRPr="00E95DBA">
        <w:rPr>
          <w:rFonts w:cstheme="minorHAnsi"/>
          <w:sz w:val="24"/>
          <w:szCs w:val="24"/>
        </w:rPr>
        <w:t>t</w:t>
      </w:r>
      <w:r w:rsidR="00057280" w:rsidRPr="00E95DBA">
        <w:rPr>
          <w:rFonts w:cstheme="minorHAnsi"/>
          <w:sz w:val="24"/>
          <w:szCs w:val="24"/>
        </w:rPr>
        <w:t>e</w:t>
      </w:r>
      <w:r w:rsidR="0023258C" w:rsidRPr="00E95DBA">
        <w:rPr>
          <w:rFonts w:cstheme="minorHAnsi"/>
          <w:sz w:val="24"/>
          <w:szCs w:val="24"/>
        </w:rPr>
        <w:t xml:space="preserve">d, and having received of the Father </w:t>
      </w:r>
      <w:r w:rsidR="00DA0F31" w:rsidRPr="00E95DBA">
        <w:rPr>
          <w:rFonts w:cstheme="minorHAnsi"/>
          <w:sz w:val="24"/>
          <w:szCs w:val="24"/>
        </w:rPr>
        <w:t xml:space="preserve">(Father Stephen the giver of the Promise of the Fullness of the </w:t>
      </w:r>
      <w:r w:rsidR="004B0559" w:rsidRPr="00E95DBA">
        <w:rPr>
          <w:rFonts w:cstheme="minorHAnsi"/>
          <w:sz w:val="24"/>
          <w:szCs w:val="24"/>
        </w:rPr>
        <w:t xml:space="preserve">Single </w:t>
      </w:r>
      <w:r w:rsidR="00DA0F31" w:rsidRPr="00E95DBA">
        <w:rPr>
          <w:rFonts w:cstheme="minorHAnsi"/>
          <w:sz w:val="24"/>
          <w:szCs w:val="24"/>
        </w:rPr>
        <w:t xml:space="preserve">Holy Ghost) </w:t>
      </w:r>
      <w:r w:rsidR="0023258C" w:rsidRPr="00E95DBA">
        <w:rPr>
          <w:rFonts w:cstheme="minorHAnsi"/>
          <w:sz w:val="24"/>
          <w:szCs w:val="24"/>
        </w:rPr>
        <w:t xml:space="preserve">the </w:t>
      </w:r>
      <w:r w:rsidR="004B0559" w:rsidRPr="00E95DBA">
        <w:rPr>
          <w:rFonts w:cstheme="minorHAnsi"/>
          <w:sz w:val="24"/>
          <w:szCs w:val="24"/>
        </w:rPr>
        <w:t>P</w:t>
      </w:r>
      <w:r w:rsidR="0023258C" w:rsidRPr="00E95DBA">
        <w:rPr>
          <w:rFonts w:cstheme="minorHAnsi"/>
          <w:sz w:val="24"/>
          <w:szCs w:val="24"/>
        </w:rPr>
        <w:t xml:space="preserve">romise of the Holy Ghost, He has shed forth this, which </w:t>
      </w:r>
      <w:r w:rsidR="004B0559" w:rsidRPr="00E95DBA">
        <w:rPr>
          <w:rFonts w:cstheme="minorHAnsi"/>
          <w:sz w:val="24"/>
          <w:szCs w:val="24"/>
        </w:rPr>
        <w:t>Y</w:t>
      </w:r>
      <w:r w:rsidR="0023258C" w:rsidRPr="00E95DBA">
        <w:rPr>
          <w:rFonts w:cstheme="minorHAnsi"/>
          <w:sz w:val="24"/>
          <w:szCs w:val="24"/>
        </w:rPr>
        <w:t xml:space="preserve">e now see and hear.” In Acts 7:32 declares “Saying, I am the God </w:t>
      </w:r>
      <w:r w:rsidR="002A013C" w:rsidRPr="00E95DBA">
        <w:rPr>
          <w:rFonts w:cstheme="minorHAnsi"/>
          <w:sz w:val="24"/>
          <w:szCs w:val="24"/>
        </w:rPr>
        <w:t xml:space="preserve">(Lord </w:t>
      </w:r>
      <w:r w:rsidR="00DA0F31" w:rsidRPr="00E95DBA">
        <w:rPr>
          <w:rFonts w:cstheme="minorHAnsi"/>
          <w:sz w:val="24"/>
          <w:szCs w:val="24"/>
        </w:rPr>
        <w:t>Yahweh</w:t>
      </w:r>
      <w:r w:rsidR="002A013C" w:rsidRPr="00E95DBA">
        <w:rPr>
          <w:rFonts w:cstheme="minorHAnsi"/>
          <w:sz w:val="24"/>
          <w:szCs w:val="24"/>
        </w:rPr>
        <w:t xml:space="preserve">) </w:t>
      </w:r>
      <w:r w:rsidR="0023258C" w:rsidRPr="00E95DBA">
        <w:rPr>
          <w:rFonts w:cstheme="minorHAnsi"/>
          <w:sz w:val="24"/>
          <w:szCs w:val="24"/>
        </w:rPr>
        <w:t>of thy Father’s, the God (Father Steph</w:t>
      </w:r>
      <w:r w:rsidR="002A013C" w:rsidRPr="00E95DBA">
        <w:rPr>
          <w:rFonts w:cstheme="minorHAnsi"/>
          <w:sz w:val="24"/>
          <w:szCs w:val="24"/>
        </w:rPr>
        <w:t>e</w:t>
      </w:r>
      <w:r w:rsidR="0023258C" w:rsidRPr="00E95DBA">
        <w:rPr>
          <w:rFonts w:cstheme="minorHAnsi"/>
          <w:sz w:val="24"/>
          <w:szCs w:val="24"/>
        </w:rPr>
        <w:t xml:space="preserve">n </w:t>
      </w:r>
      <w:r w:rsidR="003C6296" w:rsidRPr="00E95DBA">
        <w:rPr>
          <w:rFonts w:cstheme="minorHAnsi"/>
          <w:sz w:val="24"/>
          <w:szCs w:val="24"/>
        </w:rPr>
        <w:t xml:space="preserve">Judges </w:t>
      </w:r>
      <w:r w:rsidR="004B0559" w:rsidRPr="00E95DBA">
        <w:rPr>
          <w:rFonts w:cstheme="minorHAnsi"/>
          <w:sz w:val="24"/>
          <w:szCs w:val="24"/>
        </w:rPr>
        <w:t>O</w:t>
      </w:r>
      <w:r w:rsidR="0023258C" w:rsidRPr="00E95DBA">
        <w:rPr>
          <w:rFonts w:cstheme="minorHAnsi"/>
          <w:sz w:val="24"/>
          <w:szCs w:val="24"/>
        </w:rPr>
        <w:t xml:space="preserve">ur </w:t>
      </w:r>
      <w:r w:rsidR="00057280" w:rsidRPr="00E95DBA">
        <w:rPr>
          <w:rFonts w:cstheme="minorHAnsi"/>
          <w:sz w:val="24"/>
          <w:szCs w:val="24"/>
        </w:rPr>
        <w:t xml:space="preserve">Christian </w:t>
      </w:r>
      <w:r w:rsidR="0023258C" w:rsidRPr="00E95DBA">
        <w:rPr>
          <w:rFonts w:cstheme="minorHAnsi"/>
          <w:sz w:val="24"/>
          <w:szCs w:val="24"/>
        </w:rPr>
        <w:t>Nations</w:t>
      </w:r>
      <w:r w:rsidR="00057280" w:rsidRPr="00E95DBA">
        <w:rPr>
          <w:rFonts w:cstheme="minorHAnsi"/>
          <w:sz w:val="24"/>
          <w:szCs w:val="24"/>
        </w:rPr>
        <w:t>, Christian Governments, Christian Militaries, Christian Laws, Christian Kingdoms, Christian Priesthoods, Christian States, Christian Countries</w:t>
      </w:r>
      <w:r w:rsidR="0023258C" w:rsidRPr="00E95DBA">
        <w:rPr>
          <w:rFonts w:cstheme="minorHAnsi"/>
          <w:sz w:val="24"/>
          <w:szCs w:val="24"/>
        </w:rPr>
        <w:t xml:space="preserve"> and </w:t>
      </w:r>
      <w:r w:rsidR="00057280" w:rsidRPr="00E95DBA">
        <w:rPr>
          <w:rFonts w:cstheme="minorHAnsi"/>
          <w:sz w:val="24"/>
          <w:szCs w:val="24"/>
        </w:rPr>
        <w:t xml:space="preserve">Christian Worlds of </w:t>
      </w:r>
      <w:r w:rsidR="0023258C" w:rsidRPr="00E95DBA">
        <w:rPr>
          <w:rFonts w:cstheme="minorHAnsi"/>
          <w:sz w:val="24"/>
          <w:szCs w:val="24"/>
        </w:rPr>
        <w:t xml:space="preserve">Humanity) of Abraham, and the God (Son Jesus Christ </w:t>
      </w:r>
      <w:r w:rsidR="004B0559" w:rsidRPr="00E95DBA">
        <w:rPr>
          <w:rFonts w:cstheme="minorHAnsi"/>
          <w:sz w:val="24"/>
          <w:szCs w:val="24"/>
        </w:rPr>
        <w:t>O</w:t>
      </w:r>
      <w:r w:rsidR="0023258C" w:rsidRPr="00E95DBA">
        <w:rPr>
          <w:rFonts w:cstheme="minorHAnsi"/>
          <w:sz w:val="24"/>
          <w:szCs w:val="24"/>
        </w:rPr>
        <w:t>ur happiness and Laughter) of Isaac, and the God (Brother John</w:t>
      </w:r>
      <w:r w:rsidR="00DA0F31" w:rsidRPr="00E95DBA">
        <w:rPr>
          <w:rFonts w:cstheme="minorHAnsi"/>
          <w:sz w:val="24"/>
          <w:szCs w:val="24"/>
        </w:rPr>
        <w:t xml:space="preserve"> </w:t>
      </w:r>
      <w:r w:rsidR="004B0559" w:rsidRPr="00E95DBA">
        <w:rPr>
          <w:rFonts w:cstheme="minorHAnsi"/>
          <w:sz w:val="24"/>
          <w:szCs w:val="24"/>
        </w:rPr>
        <w:t>O</w:t>
      </w:r>
      <w:r w:rsidR="0023258C" w:rsidRPr="00E95DBA">
        <w:rPr>
          <w:rFonts w:cstheme="minorHAnsi"/>
          <w:sz w:val="24"/>
          <w:szCs w:val="24"/>
        </w:rPr>
        <w:t>ur</w:t>
      </w:r>
      <w:r w:rsidR="00DA0F31" w:rsidRPr="00E95DBA">
        <w:rPr>
          <w:rFonts w:cstheme="minorHAnsi"/>
          <w:sz w:val="24"/>
          <w:szCs w:val="24"/>
        </w:rPr>
        <w:t xml:space="preserve"> </w:t>
      </w:r>
      <w:r w:rsidR="0023258C" w:rsidRPr="00E95DBA">
        <w:rPr>
          <w:rFonts w:cstheme="minorHAnsi"/>
          <w:sz w:val="24"/>
          <w:szCs w:val="24"/>
        </w:rPr>
        <w:t xml:space="preserve"> Supplanting) of Jacob, Then Moses trembled, and durst not behold (look).” In Acts 7:52</w:t>
      </w:r>
      <w:r w:rsidR="00D43395" w:rsidRPr="00E95DBA">
        <w:rPr>
          <w:rFonts w:cstheme="minorHAnsi"/>
          <w:sz w:val="24"/>
          <w:szCs w:val="24"/>
        </w:rPr>
        <w:t xml:space="preserve"> </w:t>
      </w:r>
      <w:r w:rsidR="0023258C" w:rsidRPr="00E95DBA">
        <w:rPr>
          <w:rFonts w:cstheme="minorHAnsi"/>
          <w:sz w:val="24"/>
          <w:szCs w:val="24"/>
        </w:rPr>
        <w:t>declares “Which</w:t>
      </w:r>
      <w:r w:rsidR="00D43395" w:rsidRPr="00E95DBA">
        <w:rPr>
          <w:rFonts w:cstheme="minorHAnsi"/>
          <w:sz w:val="24"/>
          <w:szCs w:val="24"/>
        </w:rPr>
        <w:t xml:space="preserve"> o</w:t>
      </w:r>
      <w:r w:rsidR="0023258C" w:rsidRPr="00E95DBA">
        <w:rPr>
          <w:rFonts w:cstheme="minorHAnsi"/>
          <w:sz w:val="24"/>
          <w:szCs w:val="24"/>
        </w:rPr>
        <w:t>f</w:t>
      </w:r>
      <w:r w:rsidR="00D43395" w:rsidRPr="00E95DBA">
        <w:rPr>
          <w:rFonts w:cstheme="minorHAnsi"/>
          <w:sz w:val="24"/>
          <w:szCs w:val="24"/>
        </w:rPr>
        <w:t xml:space="preserve"> </w:t>
      </w:r>
      <w:r w:rsidR="0023258C" w:rsidRPr="00E95DBA">
        <w:rPr>
          <w:rFonts w:cstheme="minorHAnsi"/>
          <w:sz w:val="24"/>
          <w:szCs w:val="24"/>
        </w:rPr>
        <w:t xml:space="preserve">the </w:t>
      </w:r>
      <w:r w:rsidR="004B0559" w:rsidRPr="00E95DBA">
        <w:rPr>
          <w:rFonts w:cstheme="minorHAnsi"/>
          <w:sz w:val="24"/>
          <w:szCs w:val="24"/>
        </w:rPr>
        <w:t>P</w:t>
      </w:r>
      <w:r w:rsidR="0023258C" w:rsidRPr="00E95DBA">
        <w:rPr>
          <w:rFonts w:cstheme="minorHAnsi"/>
          <w:sz w:val="24"/>
          <w:szCs w:val="24"/>
        </w:rPr>
        <w:t xml:space="preserve">rophets have not </w:t>
      </w:r>
      <w:r w:rsidR="004B0559" w:rsidRPr="00E95DBA">
        <w:rPr>
          <w:rFonts w:cstheme="minorHAnsi"/>
          <w:sz w:val="24"/>
          <w:szCs w:val="24"/>
        </w:rPr>
        <w:lastRenderedPageBreak/>
        <w:t>Y</w:t>
      </w:r>
      <w:r w:rsidR="0023258C" w:rsidRPr="00E95DBA">
        <w:rPr>
          <w:rFonts w:cstheme="minorHAnsi"/>
          <w:sz w:val="24"/>
          <w:szCs w:val="24"/>
        </w:rPr>
        <w:t xml:space="preserve">our </w:t>
      </w:r>
      <w:r w:rsidR="004B0559" w:rsidRPr="00E95DBA">
        <w:rPr>
          <w:rFonts w:cstheme="minorHAnsi"/>
          <w:sz w:val="24"/>
          <w:szCs w:val="24"/>
        </w:rPr>
        <w:t>F</w:t>
      </w:r>
      <w:r w:rsidR="0023258C" w:rsidRPr="00E95DBA">
        <w:rPr>
          <w:rFonts w:cstheme="minorHAnsi"/>
          <w:sz w:val="24"/>
          <w:szCs w:val="24"/>
        </w:rPr>
        <w:t xml:space="preserve">athers persecuted? And they have slain them which showed before the coming of the Just One (Father Stephen </w:t>
      </w:r>
      <w:r w:rsidR="004B0559" w:rsidRPr="00E95DBA">
        <w:rPr>
          <w:rFonts w:cstheme="minorHAnsi"/>
          <w:sz w:val="24"/>
          <w:szCs w:val="24"/>
        </w:rPr>
        <w:t>O</w:t>
      </w:r>
      <w:r w:rsidR="0023258C" w:rsidRPr="00E95DBA">
        <w:rPr>
          <w:rFonts w:cstheme="minorHAnsi"/>
          <w:sz w:val="24"/>
          <w:szCs w:val="24"/>
        </w:rPr>
        <w:t>ur Righteousness</w:t>
      </w:r>
      <w:r w:rsidR="00057280" w:rsidRPr="00E95DBA">
        <w:rPr>
          <w:rFonts w:cstheme="minorHAnsi"/>
          <w:sz w:val="24"/>
          <w:szCs w:val="24"/>
        </w:rPr>
        <w:t>, Uprightness, Impartial Law Judgment</w:t>
      </w:r>
      <w:r w:rsidR="0023258C" w:rsidRPr="00E95DBA">
        <w:rPr>
          <w:rFonts w:cstheme="minorHAnsi"/>
          <w:sz w:val="24"/>
          <w:szCs w:val="24"/>
        </w:rPr>
        <w:t xml:space="preserve"> and Impartial </w:t>
      </w:r>
      <w:r w:rsidR="00057280" w:rsidRPr="00E95DBA">
        <w:rPr>
          <w:rFonts w:cstheme="minorHAnsi"/>
          <w:sz w:val="24"/>
          <w:szCs w:val="24"/>
        </w:rPr>
        <w:t xml:space="preserve">Law </w:t>
      </w:r>
      <w:r w:rsidR="0023258C" w:rsidRPr="00E95DBA">
        <w:rPr>
          <w:rFonts w:cstheme="minorHAnsi"/>
          <w:sz w:val="24"/>
          <w:szCs w:val="24"/>
        </w:rPr>
        <w:t xml:space="preserve">Justice), of whom </w:t>
      </w:r>
      <w:r w:rsidR="004B0559" w:rsidRPr="00E95DBA">
        <w:rPr>
          <w:rFonts w:cstheme="minorHAnsi"/>
          <w:sz w:val="24"/>
          <w:szCs w:val="24"/>
        </w:rPr>
        <w:t>Y</w:t>
      </w:r>
      <w:r w:rsidR="0023258C" w:rsidRPr="00E95DBA">
        <w:rPr>
          <w:rFonts w:cstheme="minorHAnsi"/>
          <w:sz w:val="24"/>
          <w:szCs w:val="24"/>
        </w:rPr>
        <w:t xml:space="preserve">e have been now the </w:t>
      </w:r>
      <w:r w:rsidR="004B0559" w:rsidRPr="00E95DBA">
        <w:rPr>
          <w:rFonts w:cstheme="minorHAnsi"/>
          <w:sz w:val="24"/>
          <w:szCs w:val="24"/>
        </w:rPr>
        <w:t>B</w:t>
      </w:r>
      <w:r w:rsidR="0023258C" w:rsidRPr="00E95DBA">
        <w:rPr>
          <w:rFonts w:cstheme="minorHAnsi"/>
          <w:sz w:val="24"/>
          <w:szCs w:val="24"/>
        </w:rPr>
        <w:t xml:space="preserve">etrayers and </w:t>
      </w:r>
      <w:r w:rsidR="004B0559" w:rsidRPr="00E95DBA">
        <w:rPr>
          <w:rFonts w:cstheme="minorHAnsi"/>
          <w:sz w:val="24"/>
          <w:szCs w:val="24"/>
        </w:rPr>
        <w:t>M</w:t>
      </w:r>
      <w:r w:rsidR="0023258C" w:rsidRPr="00E95DBA">
        <w:rPr>
          <w:rFonts w:cstheme="minorHAnsi"/>
          <w:sz w:val="24"/>
          <w:szCs w:val="24"/>
        </w:rPr>
        <w:t>urderers</w:t>
      </w:r>
      <w:r w:rsidR="002A013C" w:rsidRPr="00E95DBA">
        <w:rPr>
          <w:rFonts w:cstheme="minorHAnsi"/>
          <w:sz w:val="24"/>
          <w:szCs w:val="24"/>
        </w:rPr>
        <w:t>, who have received the Law by the Direction (Ordinance</w:t>
      </w:r>
      <w:r w:rsidR="00057280" w:rsidRPr="00E95DBA">
        <w:rPr>
          <w:rFonts w:cstheme="minorHAnsi"/>
          <w:sz w:val="24"/>
          <w:szCs w:val="24"/>
        </w:rPr>
        <w:t xml:space="preserve"> or Command</w:t>
      </w:r>
      <w:r w:rsidR="002A013C" w:rsidRPr="00E95DBA">
        <w:rPr>
          <w:rFonts w:cstheme="minorHAnsi"/>
          <w:sz w:val="24"/>
          <w:szCs w:val="24"/>
        </w:rPr>
        <w:t xml:space="preserve">) of </w:t>
      </w:r>
      <w:r w:rsidR="00057280" w:rsidRPr="00E95DBA">
        <w:rPr>
          <w:rFonts w:cstheme="minorHAnsi"/>
          <w:sz w:val="24"/>
          <w:szCs w:val="24"/>
        </w:rPr>
        <w:t>A</w:t>
      </w:r>
      <w:r w:rsidR="002A013C" w:rsidRPr="00E95DBA">
        <w:rPr>
          <w:rFonts w:cstheme="minorHAnsi"/>
          <w:sz w:val="24"/>
          <w:szCs w:val="24"/>
        </w:rPr>
        <w:t xml:space="preserve">ngels </w:t>
      </w:r>
      <w:r w:rsidR="004B0559" w:rsidRPr="00E95DBA">
        <w:rPr>
          <w:rFonts w:cstheme="minorHAnsi"/>
          <w:sz w:val="24"/>
          <w:szCs w:val="24"/>
        </w:rPr>
        <w:t xml:space="preserve">(Lords) </w:t>
      </w:r>
      <w:r w:rsidR="002A013C" w:rsidRPr="00E95DBA">
        <w:rPr>
          <w:rFonts w:cstheme="minorHAnsi"/>
          <w:sz w:val="24"/>
          <w:szCs w:val="24"/>
        </w:rPr>
        <w:t>and have not kept it.</w:t>
      </w:r>
      <w:r w:rsidR="0023258C" w:rsidRPr="00E95DBA">
        <w:rPr>
          <w:rFonts w:cstheme="minorHAnsi"/>
          <w:sz w:val="24"/>
          <w:szCs w:val="24"/>
        </w:rPr>
        <w:t xml:space="preserve">” </w:t>
      </w:r>
      <w:r w:rsidR="00D43395" w:rsidRPr="00E95DBA">
        <w:rPr>
          <w:rFonts w:cstheme="minorHAnsi"/>
          <w:sz w:val="24"/>
          <w:szCs w:val="24"/>
        </w:rPr>
        <w:t xml:space="preserve">In Acts 7:59 declares that the Father Stephen </w:t>
      </w:r>
      <w:r w:rsidR="004B0559" w:rsidRPr="00E95DBA">
        <w:rPr>
          <w:rFonts w:cstheme="minorHAnsi"/>
          <w:sz w:val="24"/>
          <w:szCs w:val="24"/>
        </w:rPr>
        <w:t>O</w:t>
      </w:r>
      <w:r w:rsidR="00D43395" w:rsidRPr="00E95DBA">
        <w:rPr>
          <w:rFonts w:cstheme="minorHAnsi"/>
          <w:sz w:val="24"/>
          <w:szCs w:val="24"/>
        </w:rPr>
        <w:t>ur Lord was “calling on God (Lord Yah</w:t>
      </w:r>
      <w:r w:rsidR="00DA0F31" w:rsidRPr="00E95DBA">
        <w:rPr>
          <w:rFonts w:cstheme="minorHAnsi"/>
          <w:sz w:val="24"/>
          <w:szCs w:val="24"/>
        </w:rPr>
        <w:t xml:space="preserve"> without Ceasing</w:t>
      </w:r>
      <w:r w:rsidR="00D43395" w:rsidRPr="00E95DBA">
        <w:rPr>
          <w:rFonts w:cstheme="minorHAnsi"/>
          <w:sz w:val="24"/>
          <w:szCs w:val="24"/>
        </w:rPr>
        <w:t xml:space="preserve">)”, and saying ‘Lord Jesus (Christ), receive My Spirit. Then in Acts 7:60 the Father Stephen </w:t>
      </w:r>
      <w:r w:rsidR="004B0559" w:rsidRPr="00E95DBA">
        <w:rPr>
          <w:rFonts w:cstheme="minorHAnsi"/>
          <w:sz w:val="24"/>
          <w:szCs w:val="24"/>
        </w:rPr>
        <w:t>O</w:t>
      </w:r>
      <w:r w:rsidR="00D43395" w:rsidRPr="00E95DBA">
        <w:rPr>
          <w:rFonts w:cstheme="minorHAnsi"/>
          <w:sz w:val="24"/>
          <w:szCs w:val="24"/>
        </w:rPr>
        <w:t>ur Lord said, ‘Lord (Yah the Creator), do not charge them with this sin (Eternal Sin against the Father</w:t>
      </w:r>
      <w:r w:rsidR="004B0559" w:rsidRPr="00E95DBA">
        <w:rPr>
          <w:rFonts w:cstheme="minorHAnsi"/>
          <w:sz w:val="24"/>
          <w:szCs w:val="24"/>
        </w:rPr>
        <w:t xml:space="preserve"> Stephen’s </w:t>
      </w:r>
      <w:r w:rsidR="00D43395" w:rsidRPr="00E95DBA">
        <w:rPr>
          <w:rFonts w:cstheme="minorHAnsi"/>
          <w:sz w:val="24"/>
          <w:szCs w:val="24"/>
        </w:rPr>
        <w:t>Law).’”</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Eternal Creatures that Overcame by the Father Stephen’s Faith in the First Hall of Fame in Acts 1:4-7:60</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RACE OF THE FAITHFUL WHICH CONCERNS 18,210 SAINTLY CHRISTIAN LORDS &amp; 18,210 SAINTLY CHRISTIAN LADIES IN A KINGDOM [10]</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01084" w:rsidRPr="00E95DBA" w:rsidRDefault="00701084" w:rsidP="00701084">
      <w:pPr>
        <w:spacing w:line="480" w:lineRule="auto"/>
        <w:jc w:val="center"/>
        <w:rPr>
          <w:b/>
          <w:sz w:val="24"/>
          <w:szCs w:val="24"/>
        </w:rPr>
      </w:pPr>
      <w:r w:rsidRPr="00E95DBA">
        <w:rPr>
          <w:b/>
          <w:sz w:val="24"/>
          <w:szCs w:val="24"/>
        </w:rPr>
        <w:t>THE FATHER STEPHEN OUR LORD WITH THE RANK OF 6 GOLD-STAR GENERAL</w:t>
      </w:r>
    </w:p>
    <w:p w:rsidR="00701084" w:rsidRPr="00E95DBA" w:rsidRDefault="00701084" w:rsidP="00701084">
      <w:pPr>
        <w:spacing w:line="480" w:lineRule="auto"/>
        <w:jc w:val="center"/>
        <w:rPr>
          <w:b/>
          <w:sz w:val="24"/>
          <w:szCs w:val="24"/>
        </w:rPr>
      </w:pPr>
      <w:r w:rsidRPr="00E95DBA">
        <w:rPr>
          <w:b/>
          <w:sz w:val="24"/>
          <w:szCs w:val="24"/>
        </w:rPr>
        <w:t xml:space="preserve">THE FATHER STEPHEN’S GODLY NEW JERUSALEM THE ETERNAL OWNED DWELLING PLACE CALLED THE UNIVERSAL ZION IN HIS KINGDOM OF LORDSHIP KNOWN AS THE ACTS OF THE HOLY GHOST-FATHER STEPHEN OUR LORD IN ACTS 7:1-60 </w:t>
      </w:r>
    </w:p>
    <w:p w:rsidR="00841D5F" w:rsidRPr="00E95DBA" w:rsidRDefault="00841D5F" w:rsidP="00841D5F">
      <w:pPr>
        <w:spacing w:line="480" w:lineRule="auto"/>
        <w:jc w:val="center"/>
        <w:rPr>
          <w:sz w:val="24"/>
          <w:szCs w:val="24"/>
        </w:rPr>
      </w:pPr>
      <w:r w:rsidRPr="00E95DBA">
        <w:rPr>
          <w:rFonts w:cstheme="minorHAnsi"/>
          <w:b/>
          <w:sz w:val="24"/>
          <w:szCs w:val="24"/>
        </w:rPr>
        <w:t>ZION [ZYON ALSO CAN BE REFERRED AS ZYZY] THE FATHER STEPHEN’S OWNED DWELLING PLACE IN THE KINGDOM OF LORDSHIP IN ACTS 1:4-ACTS 29:26 WITH THE ACTS CHAPTER 30 MENTIONED IN ACTS 29:2 [30 LEVELS] WHICH INVOLVES 31 LEVELS [THE BOOK OF 31 LEVELS IN PROVERBS] WITH A TIME PORTAL—ACTS 7:60 OF 1 ENTRANCE/EXIT AS 31 DAYS OF THE MONTH &amp; IS A TOTAL 46 YEARS WITH A FRUITFUL CALL [15 YEARS] IN 2</w:t>
      </w:r>
      <w:r w:rsidRPr="00E95DBA">
        <w:rPr>
          <w:rFonts w:cstheme="minorHAnsi"/>
          <w:b/>
          <w:sz w:val="24"/>
          <w:szCs w:val="24"/>
          <w:vertAlign w:val="superscript"/>
        </w:rPr>
        <w:t>ND</w:t>
      </w:r>
      <w:r w:rsidRPr="00E95DBA">
        <w:rPr>
          <w:rFonts w:cstheme="minorHAnsi"/>
          <w:b/>
          <w:sz w:val="24"/>
          <w:szCs w:val="24"/>
        </w:rPr>
        <w:t xml:space="preserve"> CORINTHIANS 12:1-6  </w:t>
      </w:r>
    </w:p>
    <w:p w:rsidR="00701084" w:rsidRPr="00E95DBA" w:rsidRDefault="00701084" w:rsidP="00701084">
      <w:pPr>
        <w:spacing w:line="480" w:lineRule="auto"/>
        <w:jc w:val="both"/>
        <w:rPr>
          <w:sz w:val="24"/>
          <w:szCs w:val="24"/>
        </w:rPr>
      </w:pPr>
      <w:r w:rsidRPr="00E95DBA">
        <w:rPr>
          <w:sz w:val="24"/>
          <w:szCs w:val="24"/>
        </w:rPr>
        <w:t xml:space="preserve">First, the Father Stephen Our Lord is the only Supreme Owner of All Things Universally that is Supremely Authorized by the Lord Yahweh as the Supreme Creator, Infallibly, Inerrantly &amp; Infinitely without End located at His House Barrack’s Authority Address in His Eternal Owned Dwelling Place called His Universal Zion, the Kingdom of Lordship known as the Acts of the Holy </w:t>
      </w:r>
      <w:r w:rsidRPr="00E95DBA">
        <w:rPr>
          <w:sz w:val="24"/>
          <w:szCs w:val="24"/>
        </w:rPr>
        <w:lastRenderedPageBreak/>
        <w:t>Ghost-Father Stephen Our Lord in Genesis 1:1; Isaiah 64:8; John 8:58; Romans 13:1-2; 1</w:t>
      </w:r>
      <w:r w:rsidRPr="00E95DBA">
        <w:rPr>
          <w:sz w:val="24"/>
          <w:szCs w:val="24"/>
          <w:vertAlign w:val="superscript"/>
        </w:rPr>
        <w:t>st</w:t>
      </w:r>
      <w:r w:rsidRPr="00E95DBA">
        <w:rPr>
          <w:sz w:val="24"/>
          <w:szCs w:val="24"/>
        </w:rPr>
        <w:t xml:space="preserve"> Corinthians 8:6; 15:24-28; Ephesians 4:6 &amp; Acts 1:4-29:26. Any other Eternal Creatures are not Supreme Owners, but only can be Possessors, Heirs, Inheritors &amp; Great Stewards as Supreme Renters in Adoption, Grafted in or any other Means Supremely Authorized by the Father Stephen Our Lord Universally by any Legal Document or Court Order in the Universal Zion, the Kingdom of Lordship known as the Acts of the Apostles in Acts 1:4-29:26. 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01084" w:rsidRPr="00E95DBA" w:rsidRDefault="00701084" w:rsidP="00701084">
      <w:pPr>
        <w:spacing w:line="480" w:lineRule="auto"/>
        <w:jc w:val="both"/>
        <w:rPr>
          <w:sz w:val="24"/>
          <w:szCs w:val="24"/>
        </w:rPr>
      </w:pPr>
      <w:r w:rsidRPr="00E95DBA">
        <w:rPr>
          <w:sz w:val="24"/>
          <w:szCs w:val="24"/>
        </w:rPr>
        <w:t>The Southern Zion from Eden of the Father Stephen: This is where Saudi Arabia resides from the Midst of Zion, the Kingdom of Lordship located South of the Father Stephen’s House Address. South as a Point of the Compass is in Genesis 13:14; Numbers 10:6; Deuteronomy 33:2; 1</w:t>
      </w:r>
      <w:r w:rsidRPr="00E95DBA">
        <w:rPr>
          <w:sz w:val="24"/>
          <w:szCs w:val="24"/>
          <w:vertAlign w:val="superscript"/>
        </w:rPr>
        <w:t>st</w:t>
      </w:r>
      <w:r w:rsidRPr="00E95DBA">
        <w:rPr>
          <w:sz w:val="24"/>
          <w:szCs w:val="24"/>
        </w:rPr>
        <w:t xml:space="preserve"> Samuel 23:19; Job 9:9; 39:26; Daniel 8:9; Matthew 12:42 &amp; Acts 7:53; 21:3. South Used to Demonstrate vast Extent is in Genesis 28:14; Job 23:9; Isaiah 43:6; Ezekiel 20:47; 21:4 &amp; Acts 7:53. The South Wind as the Holy Ghost is in Acts 27:14. Military Threat from the South is in Acts 7:51-53. </w:t>
      </w:r>
    </w:p>
    <w:p w:rsidR="00701084" w:rsidRPr="00E95DBA" w:rsidRDefault="00701084" w:rsidP="00701084">
      <w:pPr>
        <w:spacing w:line="480" w:lineRule="auto"/>
        <w:jc w:val="both"/>
        <w:rPr>
          <w:sz w:val="24"/>
          <w:szCs w:val="24"/>
        </w:rPr>
      </w:pPr>
      <w:r w:rsidRPr="00E95DBA">
        <w:rPr>
          <w:sz w:val="24"/>
          <w:szCs w:val="24"/>
        </w:rPr>
        <w:t xml:space="preserve">The Western Zion from Eden of the Father Stephen: This is where Israel resides from the Midst of Zion, the Kingdom of Lordship located West of the Father Stephen’s House Address. West as a Point of the Compass is in Genesis 13:14; Exodus 10:19; 27:12; Numbers 34:6; Deuteronomy </w:t>
      </w:r>
      <w:r w:rsidRPr="00E95DBA">
        <w:rPr>
          <w:sz w:val="24"/>
          <w:szCs w:val="24"/>
        </w:rPr>
        <w:lastRenderedPageBreak/>
        <w:t>3:27; Joshua 5:1; 2</w:t>
      </w:r>
      <w:r w:rsidRPr="00E95DBA">
        <w:rPr>
          <w:sz w:val="24"/>
          <w:szCs w:val="24"/>
          <w:vertAlign w:val="superscript"/>
        </w:rPr>
        <w:t>nd</w:t>
      </w:r>
      <w:r w:rsidRPr="00E95DBA">
        <w:rPr>
          <w:sz w:val="24"/>
          <w:szCs w:val="24"/>
        </w:rPr>
        <w:t xml:space="preserve"> Samuel 13:34; 1</w:t>
      </w:r>
      <w:r w:rsidRPr="00E95DBA">
        <w:rPr>
          <w:sz w:val="24"/>
          <w:szCs w:val="24"/>
          <w:vertAlign w:val="superscript"/>
        </w:rPr>
        <w:t>st</w:t>
      </w:r>
      <w:r w:rsidRPr="00E95DBA">
        <w:rPr>
          <w:sz w:val="24"/>
          <w:szCs w:val="24"/>
        </w:rPr>
        <w:t xml:space="preserve"> Kings 4:24; 7:25; Job 18:20; Isaiah 24:14; 49:12; 59:19; Hosea 11:10; Revelation 21:13 &amp; Acts 7:53. West Used to Demonstrate vast Extent is in Job 23:8; Psalms 75:6; 103:12; Isaiah 43:5; Zechariah 8:7; 14:4; Matthew 8:11; 24:27 &amp; Acts 7:53. West Identified by the Setting Sun at 6:00 PM is in Deuteronomy 11:30; Psalms 50:1; 113:3; Isaiah 45:6; Malachi 1:11 &amp; Acts 7:53; 28:31. The West Wind as the Holy Ghost is in Acts 27:14. Military Threat from the West is in Acts 7:51-53. </w:t>
      </w:r>
    </w:p>
    <w:p w:rsidR="00701084" w:rsidRPr="00E95DBA" w:rsidRDefault="00701084" w:rsidP="00701084">
      <w:pPr>
        <w:spacing w:line="480" w:lineRule="auto"/>
        <w:jc w:val="both"/>
        <w:rPr>
          <w:sz w:val="24"/>
          <w:szCs w:val="24"/>
        </w:rPr>
      </w:pPr>
      <w:r w:rsidRPr="00E95DBA">
        <w:rPr>
          <w:sz w:val="24"/>
          <w:szCs w:val="24"/>
        </w:rPr>
        <w:t xml:space="preserve">The Northern Zion from Eden of the Father Stephen: This is where Turkey resides from the Midst of Zion, the Kingdom of Lordship located North of the Father Stephen’s House Address. North as a Point of the Compass is in Genesis 13:14; Deuteronomy 2:3; Joshua 18:5; Job 37:22; Ecclesiastes 11:3; Isaiah 14:31; Jeremiah 1:13-15; 3:18; 46:6; Ezekiel 8:5; 26:7; Amos 8:12; Zephaniah 2:13 &amp; Acts 7:53. North Used to Demonstrate vast Extent is in Genesis 28:14; Job 23:9; Isaiah 43:6; Ezekiel 20:47; 21:4; Daniel 8:4; Zechariah 6:6 &amp; Acts 7:53. The North Wind as the Holy Ghost is in Proverbs 25:23; Ecclesiastes 1:6; Song of Solomon 4:16; Ezekiel 1:4 &amp; Acts 27:14. Military Threat from the North is in Acts 7:51-53. </w:t>
      </w:r>
    </w:p>
    <w:p w:rsidR="00701084" w:rsidRPr="00E95DBA" w:rsidRDefault="00701084" w:rsidP="00701084">
      <w:pPr>
        <w:spacing w:line="480" w:lineRule="auto"/>
        <w:jc w:val="both"/>
        <w:rPr>
          <w:sz w:val="24"/>
          <w:szCs w:val="24"/>
        </w:rPr>
      </w:pPr>
      <w:r w:rsidRPr="00E95DBA">
        <w:rPr>
          <w:sz w:val="24"/>
          <w:szCs w:val="24"/>
        </w:rPr>
        <w:t xml:space="preserve">The Eastern Zion in Eden of the Father Stephen: This is where Iraq with the Tree of Life resides &amp; the Tree of the Knowledge of Good &amp; Evil in the Midst of Zion, the Kingdom of Lordship located at the Father Stephen’s House Address [This is at the Beginning with Iraq, but at the End it concerns First with Ancient Spain until 1776 AD to the South East USA in Florida from 1776 AD to Present &amp; the Last with Ancient Britain in 33 AD to Great Britain until 1776 AD &amp; in the elevated status of the USA today from 1776 AD to Present on the East Coast that concerns 13 Original States [a Few as Proprietor Colonies, but for the most part Royal Crown Colonies] </w:t>
      </w:r>
      <w:r w:rsidRPr="00E95DBA">
        <w:rPr>
          <w:sz w:val="24"/>
          <w:szCs w:val="24"/>
        </w:rPr>
        <w:lastRenderedPageBreak/>
        <w:t>from the South East USA in Georgia to the North East USA in Maine in Acts chapter 29]. East as a Point of the Compass is in Genesis 2:8; 4:16; 13:11, 14; Deuteronomy 3:27; Psalms 107:3; Matthew 2:1-2; Revelation 21:13; Luke 13:29 &amp; Acts 7:53. East Used to Demonstrate vast Extent is in Genesis 28:14; 1</w:t>
      </w:r>
      <w:r w:rsidRPr="00E95DBA">
        <w:rPr>
          <w:sz w:val="24"/>
          <w:szCs w:val="24"/>
          <w:vertAlign w:val="superscript"/>
        </w:rPr>
        <w:t>st</w:t>
      </w:r>
      <w:r w:rsidRPr="00E95DBA">
        <w:rPr>
          <w:sz w:val="24"/>
          <w:szCs w:val="24"/>
        </w:rPr>
        <w:t xml:space="preserve"> Chronicles 12:15; Job 23:8; Psalms 75:6; 103:12; Isaiah 43:5; Zechariah 8:7; Matthew 8:11; 24:27; Luke 13:29 &amp; Acts 7:53. East Identified by the Rising Sun at 6:00 AM is in Numbers 2:3; Joshua 1:15; 19:12; Psalms 50:1; 113:3; Isaiah 41:25; 45:6 &amp; Acts 2:1-4; 7:53. The East Wind as the Holy Ghost is in Genesis 41:6; Exodus 10:13; Job 15:2; Psalms 48:7; Isaiah 27:8; Jeremiah 4:11; 18:17; Ezekiel 17:10; 27:26; Hosea 13:15; Jonah 4:8 &amp; Acts 27:14. Military Threat from the East is in Judges 6:33; 10:8; 1</w:t>
      </w:r>
      <w:r w:rsidRPr="00E95DBA">
        <w:rPr>
          <w:sz w:val="24"/>
          <w:szCs w:val="24"/>
          <w:vertAlign w:val="superscript"/>
        </w:rPr>
        <w:t>st</w:t>
      </w:r>
      <w:r w:rsidRPr="00E95DBA">
        <w:rPr>
          <w:sz w:val="24"/>
          <w:szCs w:val="24"/>
        </w:rPr>
        <w:t xml:space="preserve"> Chronicles 5:10; Isaiah 9:12; 46:11 &amp; Acts 7:51-53.  </w:t>
      </w:r>
    </w:p>
    <w:p w:rsidR="00701084" w:rsidRPr="00E95DBA" w:rsidRDefault="00701084" w:rsidP="00701084">
      <w:pPr>
        <w:spacing w:line="480" w:lineRule="auto"/>
        <w:jc w:val="both"/>
        <w:rPr>
          <w:sz w:val="24"/>
          <w:szCs w:val="24"/>
        </w:rPr>
      </w:pPr>
      <w:r w:rsidRPr="00E95DBA">
        <w:rPr>
          <w:sz w:val="24"/>
          <w:szCs w:val="24"/>
        </w:rPr>
        <w:t xml:space="preserve">In a Stronger than the Most Strongest Sense &amp; Higher than the Most Highest Sense, the Approach of the Father Stephen’s House Address concerns Acts 6:1-7:59 &amp; the Departure of the Father Stephen’s House Address concerns Acts 8:1-40. There is no eternal problems in the Approach of the Tree of Life &amp; the Tree of the Knowledge of Good &amp; Evil eating from both Fruits [Lord Lucifer] in the Kingdom of This World, which is the Eternal Sin in Lordship from the First Part of the Kingdom of Lordship concerning the Tree of Life [Lord Steve] in Acts 1:4-6:15 which tries to Eternally Infiltrate by Eternal Force the Second Part of the Kingdom of Lordship concerning the Tree of Life [Lord Steve] in Acts 8:1-29:26. The eternal problems [Acts 7:60] is at the Ultimate Ending 100.00% by His Lord Lucifer as the Evil Creator Agent [Proverbs 8:30] &amp; no eternal problems [Acts 7:1-60] is at 00:00% to the Beginning, the Midst &amp; the Doorway of the Ending 100:00% by His Lord Jesus as the Good Creator Agent [John 8:58] is in the Approach of the Tree of Life &amp; the Tree of the Knowledge of Good &amp; Evil eating from both Fruits [Lord </w:t>
      </w:r>
      <w:r w:rsidRPr="00E95DBA">
        <w:rPr>
          <w:sz w:val="24"/>
          <w:szCs w:val="24"/>
        </w:rPr>
        <w:lastRenderedPageBreak/>
        <w:t xml:space="preserve">Lucifer] in the Kingdom of This World, which is the Eternal Sin in Lordship from the Exit Doorway of the Second Part of the Kingdom of Lordship concerning the Tree of Life [Lord Steve] in Acts 8:1-29:26 which tries to Eternally Infiltrate by Eternal Force the Last Part of the Father Stephen’s House Address named Zion in the Kingdom of Lordship concerning the Crown of Life [Lord Stephen] in Acts 7:60. </w:t>
      </w:r>
    </w:p>
    <w:p w:rsidR="00701084" w:rsidRPr="00E95DBA" w:rsidRDefault="00701084" w:rsidP="00701084">
      <w:pPr>
        <w:spacing w:line="480" w:lineRule="auto"/>
        <w:jc w:val="center"/>
        <w:rPr>
          <w:b/>
          <w:sz w:val="24"/>
          <w:szCs w:val="24"/>
        </w:rPr>
      </w:pPr>
      <w:r w:rsidRPr="00E95DBA">
        <w:rPr>
          <w:b/>
          <w:sz w:val="24"/>
          <w:szCs w:val="24"/>
        </w:rPr>
        <w:t>The Unknown Top-Secret Approach Gate of the Father Stephen’s House Address called Zion in the Kingdom of Lordship in the First 10 days of the Month</w:t>
      </w:r>
    </w:p>
    <w:p w:rsidR="00701084" w:rsidRPr="00E95DBA" w:rsidRDefault="00701084" w:rsidP="00701084">
      <w:pPr>
        <w:spacing w:line="480" w:lineRule="auto"/>
        <w:jc w:val="both"/>
        <w:rPr>
          <w:sz w:val="24"/>
          <w:szCs w:val="24"/>
        </w:rPr>
      </w:pPr>
      <w:r w:rsidRPr="00E95DBA">
        <w:rPr>
          <w:sz w:val="24"/>
          <w:szCs w:val="24"/>
        </w:rPr>
        <w:t xml:space="preserve">This means in the First Part, it starts off in the House Barracks Authorities all the way down to the Law Command Post Authorities all the way up to the House Barracks Authorities in Acts 1:4-Acts 6:15. </w:t>
      </w:r>
    </w:p>
    <w:p w:rsidR="00701084" w:rsidRPr="00E95DBA" w:rsidRDefault="00701084" w:rsidP="00701084">
      <w:pPr>
        <w:spacing w:line="480" w:lineRule="auto"/>
        <w:jc w:val="center"/>
        <w:rPr>
          <w:b/>
          <w:sz w:val="24"/>
          <w:szCs w:val="24"/>
        </w:rPr>
      </w:pPr>
      <w:r w:rsidRPr="00E95DBA">
        <w:rPr>
          <w:b/>
          <w:sz w:val="24"/>
          <w:szCs w:val="24"/>
        </w:rPr>
        <w:t>The Unknown Top-Secret House Doorway to the Father Stephen’s House Address called Zion in the Kingdom of Lordship in the Second 10 days of the Month</w:t>
      </w:r>
    </w:p>
    <w:p w:rsidR="00701084" w:rsidRPr="00E95DBA" w:rsidRDefault="00701084" w:rsidP="00701084">
      <w:pPr>
        <w:spacing w:line="480" w:lineRule="auto"/>
        <w:jc w:val="both"/>
        <w:rPr>
          <w:sz w:val="24"/>
          <w:szCs w:val="24"/>
        </w:rPr>
      </w:pPr>
      <w:r w:rsidRPr="00E95DBA">
        <w:rPr>
          <w:sz w:val="24"/>
          <w:szCs w:val="24"/>
        </w:rPr>
        <w:t xml:space="preserve">In the Second Part, it starts off in the Church Command Post Authorities all the way up to the Governmental Command Post Authorities all the way down to the Church Command Post Authorities in Acts 8:1-Acts 29:26. </w:t>
      </w:r>
    </w:p>
    <w:p w:rsidR="00701084" w:rsidRPr="00E95DBA" w:rsidRDefault="00701084" w:rsidP="00701084">
      <w:pPr>
        <w:spacing w:line="480" w:lineRule="auto"/>
        <w:jc w:val="center"/>
        <w:rPr>
          <w:b/>
          <w:sz w:val="24"/>
          <w:szCs w:val="24"/>
        </w:rPr>
      </w:pPr>
      <w:r w:rsidRPr="00E95DBA">
        <w:rPr>
          <w:b/>
          <w:sz w:val="24"/>
          <w:szCs w:val="24"/>
        </w:rPr>
        <w:t>The Known Top-Secret Holy Mountain of the Father Stephen’s House Address called Zion in the Kingdom of Lordship in the Last 10 days of the Month</w:t>
      </w:r>
    </w:p>
    <w:p w:rsidR="00701084" w:rsidRPr="00E95DBA" w:rsidRDefault="00701084" w:rsidP="00701084">
      <w:pPr>
        <w:spacing w:line="480" w:lineRule="auto"/>
        <w:jc w:val="both"/>
        <w:rPr>
          <w:sz w:val="24"/>
          <w:szCs w:val="24"/>
        </w:rPr>
      </w:pPr>
      <w:r w:rsidRPr="00E95DBA">
        <w:rPr>
          <w:sz w:val="24"/>
          <w:szCs w:val="24"/>
        </w:rPr>
        <w:t xml:space="preserve">In the Last Part, it starts off in the House Barrack Authorities all the way down to the Governmental Command Post Authorities all the way up to the House Barrack Authorities in Acts 7:1-60.    </w:t>
      </w:r>
    </w:p>
    <w:p w:rsidR="00701084" w:rsidRPr="00E95DBA" w:rsidRDefault="00701084" w:rsidP="00701084">
      <w:pPr>
        <w:spacing w:line="480" w:lineRule="auto"/>
        <w:jc w:val="both"/>
        <w:rPr>
          <w:sz w:val="24"/>
          <w:szCs w:val="24"/>
        </w:rPr>
      </w:pPr>
      <w:r w:rsidRPr="00E95DBA">
        <w:rPr>
          <w:sz w:val="24"/>
          <w:szCs w:val="24"/>
        </w:rPr>
        <w:lastRenderedPageBreak/>
        <w:t>The Name of Zion is in 1</w:t>
      </w:r>
      <w:r w:rsidRPr="00E95DBA">
        <w:rPr>
          <w:sz w:val="24"/>
          <w:szCs w:val="24"/>
          <w:vertAlign w:val="superscript"/>
        </w:rPr>
        <w:t>st</w:t>
      </w:r>
      <w:r w:rsidRPr="00E95DBA">
        <w:rPr>
          <w:sz w:val="24"/>
          <w:szCs w:val="24"/>
        </w:rPr>
        <w:t xml:space="preserve"> Chronicles 11:4-5 &amp; 2</w:t>
      </w:r>
      <w:r w:rsidRPr="00E95DBA">
        <w:rPr>
          <w:sz w:val="24"/>
          <w:szCs w:val="24"/>
          <w:vertAlign w:val="superscript"/>
        </w:rPr>
        <w:t>nd</w:t>
      </w:r>
      <w:r w:rsidRPr="00E95DB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95DBA">
        <w:rPr>
          <w:sz w:val="24"/>
          <w:szCs w:val="24"/>
          <w:vertAlign w:val="superscript"/>
        </w:rPr>
        <w:t>nd</w:t>
      </w:r>
      <w:r w:rsidRPr="00E95DBA">
        <w:rPr>
          <w:sz w:val="24"/>
          <w:szCs w:val="24"/>
        </w:rPr>
        <w:t xml:space="preserve"> Samuel 5:6, 8 &amp; 1</w:t>
      </w:r>
      <w:r w:rsidRPr="00E95DBA">
        <w:rPr>
          <w:sz w:val="24"/>
          <w:szCs w:val="24"/>
          <w:vertAlign w:val="superscript"/>
        </w:rPr>
        <w:t>st</w:t>
      </w:r>
      <w:r w:rsidRPr="00E95DBA">
        <w:rPr>
          <w:sz w:val="24"/>
          <w:szCs w:val="24"/>
        </w:rPr>
        <w:t xml:space="preserve"> Chronicles 11:4-5. Zion captured by David is in 2</w:t>
      </w:r>
      <w:r w:rsidRPr="00E95DBA">
        <w:rPr>
          <w:sz w:val="24"/>
          <w:szCs w:val="24"/>
          <w:vertAlign w:val="superscript"/>
        </w:rPr>
        <w:t>nd</w:t>
      </w:r>
      <w:r w:rsidRPr="00E95DBA">
        <w:rPr>
          <w:sz w:val="24"/>
          <w:szCs w:val="24"/>
        </w:rPr>
        <w:t xml:space="preserve"> Samuel 5:7 &amp; 1</w:t>
      </w:r>
      <w:r w:rsidRPr="00E95DBA">
        <w:rPr>
          <w:sz w:val="24"/>
          <w:szCs w:val="24"/>
          <w:vertAlign w:val="superscript"/>
        </w:rPr>
        <w:t>st</w:t>
      </w:r>
      <w:r w:rsidRPr="00E95DBA">
        <w:rPr>
          <w:sz w:val="24"/>
          <w:szCs w:val="24"/>
        </w:rPr>
        <w:t xml:space="preserve"> Chronicles 11:4. Zion, established by David as His new capital and renamed by David is in 2</w:t>
      </w:r>
      <w:r w:rsidRPr="00E95DBA">
        <w:rPr>
          <w:sz w:val="24"/>
          <w:szCs w:val="24"/>
          <w:vertAlign w:val="superscript"/>
        </w:rPr>
        <w:t>nd</w:t>
      </w:r>
      <w:r w:rsidRPr="00E95DBA">
        <w:rPr>
          <w:sz w:val="24"/>
          <w:szCs w:val="24"/>
        </w:rPr>
        <w:t xml:space="preserve"> Samuel 5:9 &amp; 1</w:t>
      </w:r>
      <w:r w:rsidRPr="00E95DBA">
        <w:rPr>
          <w:sz w:val="24"/>
          <w:szCs w:val="24"/>
          <w:vertAlign w:val="superscript"/>
        </w:rPr>
        <w:t>st</w:t>
      </w:r>
      <w:r w:rsidRPr="00E95DBA">
        <w:rPr>
          <w:sz w:val="24"/>
          <w:szCs w:val="24"/>
        </w:rPr>
        <w:t xml:space="preserve"> Chronicles 11:7. Zion strengthened enormously by David is in 1</w:t>
      </w:r>
      <w:r w:rsidRPr="00E95DBA">
        <w:rPr>
          <w:sz w:val="24"/>
          <w:szCs w:val="24"/>
          <w:vertAlign w:val="superscript"/>
        </w:rPr>
        <w:t>st</w:t>
      </w:r>
      <w:r w:rsidRPr="00E95DBA">
        <w:rPr>
          <w:sz w:val="24"/>
          <w:szCs w:val="24"/>
        </w:rPr>
        <w:t xml:space="preserve"> Chronicles 11:8 &amp; 2</w:t>
      </w:r>
      <w:r w:rsidRPr="00E95DBA">
        <w:rPr>
          <w:sz w:val="24"/>
          <w:szCs w:val="24"/>
          <w:vertAlign w:val="superscript"/>
        </w:rPr>
        <w:t>nd</w:t>
      </w:r>
      <w:r w:rsidRPr="00E95DBA">
        <w:rPr>
          <w:sz w:val="24"/>
          <w:szCs w:val="24"/>
        </w:rPr>
        <w:t xml:space="preserve"> Samuel 5:9. Zion is the Location of David’s Palace is in 2</w:t>
      </w:r>
      <w:r w:rsidRPr="00E95DBA">
        <w:rPr>
          <w:sz w:val="24"/>
          <w:szCs w:val="24"/>
          <w:vertAlign w:val="superscript"/>
        </w:rPr>
        <w:t>nd</w:t>
      </w:r>
      <w:r w:rsidRPr="00E95DBA">
        <w:rPr>
          <w:sz w:val="24"/>
          <w:szCs w:val="24"/>
        </w:rPr>
        <w:t xml:space="preserve"> Samuel 5:11 &amp; 1</w:t>
      </w:r>
      <w:r w:rsidRPr="00E95DBA">
        <w:rPr>
          <w:sz w:val="24"/>
          <w:szCs w:val="24"/>
          <w:vertAlign w:val="superscript"/>
        </w:rPr>
        <w:t>st</w:t>
      </w:r>
      <w:r w:rsidRPr="00E95DB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w:t>
      </w:r>
      <w:r w:rsidRPr="00E95DBA">
        <w:rPr>
          <w:sz w:val="24"/>
          <w:szCs w:val="24"/>
        </w:rPr>
        <w:lastRenderedPageBreak/>
        <w:t>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95DBA">
        <w:rPr>
          <w:sz w:val="24"/>
          <w:szCs w:val="24"/>
          <w:vertAlign w:val="superscript"/>
        </w:rPr>
        <w:t>st</w:t>
      </w:r>
      <w:r w:rsidRPr="00E95DBA">
        <w:rPr>
          <w:sz w:val="24"/>
          <w:szCs w:val="24"/>
        </w:rPr>
        <w:t xml:space="preserve"> Chronicles 15:1-16:6 &amp; 2</w:t>
      </w:r>
      <w:r w:rsidRPr="00E95DBA">
        <w:rPr>
          <w:sz w:val="24"/>
          <w:szCs w:val="24"/>
          <w:vertAlign w:val="superscript"/>
        </w:rPr>
        <w:t>nd</w:t>
      </w:r>
      <w:r w:rsidRPr="00E95DB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All Fallen Saintly Christian Lords &amp; Fallen Saintly Christian Ladies that get out of hand &amp; Rebels are Infallibly &amp; Inerrantly Arrested &amp; Locked Up in the Eternal Prison Guard Toll House </w:t>
      </w:r>
      <w:r w:rsidRPr="00E95DBA">
        <w:rPr>
          <w:sz w:val="24"/>
          <w:szCs w:val="24"/>
        </w:rPr>
        <w:lastRenderedPageBreak/>
        <w:t>who resisted, refused or rejected the Father Stephen Our Lord at some time because all dies &amp; are Violently Forced into a Eternal Prison of Eternal Damnation for those who resisted the Gospel Kingdom the 2</w:t>
      </w:r>
      <w:r w:rsidRPr="00E95DBA">
        <w:rPr>
          <w:sz w:val="24"/>
          <w:szCs w:val="24"/>
          <w:vertAlign w:val="superscript"/>
        </w:rPr>
        <w:t>nd</w:t>
      </w:r>
      <w:r w:rsidRPr="00E95DBA">
        <w:rPr>
          <w:sz w:val="24"/>
          <w:szCs w:val="24"/>
        </w:rPr>
        <w:t xml:space="preserve"> time to Burn in Literal Hell forever [this is only determined within the 7 Year Tribulation Period before its Eternal Establishment of Zion] or a Eternal Holding Place called the Eternal Spirit Prison just short of Eternal Damnation who received the Gospel Kingdom the 2</w:t>
      </w:r>
      <w:r w:rsidRPr="00E95DBA">
        <w:rPr>
          <w:sz w:val="24"/>
          <w:szCs w:val="24"/>
          <w:vertAlign w:val="superscript"/>
        </w:rPr>
        <w:t>nd</w:t>
      </w:r>
      <w:r w:rsidRPr="00E95DBA">
        <w:rPr>
          <w:sz w:val="24"/>
          <w:szCs w:val="24"/>
        </w:rPr>
        <w:t xml:space="preserve"> time for a prime reason of Sanctification &amp; True Holiness [this is only determined within the 7 Year Tribulation Period before its Eternal Establishment or Zion] to be able to enter into the Father Stephen’s Kingdom of Lordship named Zion.  </w:t>
      </w:r>
    </w:p>
    <w:p w:rsidR="00701084" w:rsidRPr="00E95DBA" w:rsidRDefault="00701084" w:rsidP="00701084">
      <w:pPr>
        <w:spacing w:line="480" w:lineRule="auto"/>
        <w:jc w:val="both"/>
        <w:rPr>
          <w:sz w:val="24"/>
          <w:szCs w:val="24"/>
        </w:rPr>
      </w:pPr>
      <w:r w:rsidRPr="00E95DBA">
        <w:rPr>
          <w:sz w:val="24"/>
          <w:szCs w:val="24"/>
        </w:rPr>
        <w:t>Zion as the Name of the extended City of Jerusalem is in Isaiah 4:3; 33:20; 37:21-22; 2</w:t>
      </w:r>
      <w:r w:rsidRPr="00E95DBA">
        <w:rPr>
          <w:sz w:val="24"/>
          <w:szCs w:val="24"/>
          <w:vertAlign w:val="superscript"/>
        </w:rPr>
        <w:t>nd</w:t>
      </w:r>
      <w:r w:rsidRPr="00E95DBA">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701084" w:rsidRPr="00E95DBA" w:rsidRDefault="00701084" w:rsidP="00701084">
      <w:pPr>
        <w:spacing w:line="480" w:lineRule="auto"/>
        <w:jc w:val="both"/>
        <w:rPr>
          <w:sz w:val="24"/>
          <w:szCs w:val="24"/>
        </w:rPr>
      </w:pPr>
      <w:r w:rsidRPr="00E95DBA">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w:t>
      </w:r>
      <w:r w:rsidRPr="00E95DBA">
        <w:rPr>
          <w:sz w:val="24"/>
          <w:szCs w:val="24"/>
        </w:rPr>
        <w:lastRenderedPageBreak/>
        <w:t>Micah 3:12; Isaiah 1:8-9 &amp; Joel 2:1-2. Zion as the sure focus of the Father Stephen’s Presence and Divine Promises: The Total Security of Zion because of the Father Stephen’s Presence is in Psalms 46:4-7; 48:1-14; 125:1-2; Isaiah 37:22-23; 2</w:t>
      </w:r>
      <w:r w:rsidRPr="00E95DBA">
        <w:rPr>
          <w:sz w:val="24"/>
          <w:szCs w:val="24"/>
          <w:vertAlign w:val="superscript"/>
        </w:rPr>
        <w:t>nd</w:t>
      </w:r>
      <w:r w:rsidRPr="00E95DB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95DBA">
        <w:rPr>
          <w:sz w:val="24"/>
          <w:szCs w:val="24"/>
          <w:vertAlign w:val="superscript"/>
        </w:rPr>
        <w:t>st</w:t>
      </w:r>
      <w:r w:rsidRPr="00E95DBA">
        <w:rPr>
          <w:sz w:val="24"/>
          <w:szCs w:val="24"/>
        </w:rPr>
        <w:t xml:space="preserve"> Peter 2:6; Isaiah 8:14; 28:16; Revelation 14:1; 21:1-22:21 &amp; Acts 1:4-7. </w:t>
      </w:r>
    </w:p>
    <w:p w:rsidR="00701084" w:rsidRPr="00E95DBA" w:rsidRDefault="00701084" w:rsidP="00701084">
      <w:pPr>
        <w:spacing w:line="480" w:lineRule="auto"/>
        <w:jc w:val="both"/>
        <w:rPr>
          <w:sz w:val="24"/>
          <w:szCs w:val="24"/>
        </w:rPr>
      </w:pPr>
      <w:r w:rsidRPr="00E95DB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95DBA">
        <w:rPr>
          <w:sz w:val="24"/>
          <w:szCs w:val="24"/>
          <w:vertAlign w:val="superscript"/>
        </w:rPr>
        <w:t>st</w:t>
      </w:r>
      <w:r w:rsidRPr="00E95DBA">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01084" w:rsidRPr="00E95DBA" w:rsidRDefault="00701084" w:rsidP="00701084">
      <w:pPr>
        <w:spacing w:line="480" w:lineRule="auto"/>
        <w:jc w:val="both"/>
        <w:rPr>
          <w:sz w:val="24"/>
          <w:szCs w:val="24"/>
        </w:rPr>
      </w:pPr>
      <w:r w:rsidRPr="00E95DBA">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01084" w:rsidRPr="00E95DBA" w:rsidRDefault="00701084" w:rsidP="00701084">
      <w:pPr>
        <w:spacing w:line="480" w:lineRule="auto"/>
        <w:jc w:val="both"/>
        <w:rPr>
          <w:sz w:val="24"/>
          <w:szCs w:val="24"/>
        </w:rPr>
      </w:pPr>
      <w:r w:rsidRPr="00E95DBA">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95DBA">
        <w:rPr>
          <w:sz w:val="24"/>
          <w:szCs w:val="24"/>
          <w:vertAlign w:val="superscript"/>
        </w:rPr>
        <w:t>nd</w:t>
      </w:r>
      <w:r w:rsidRPr="00E95DBA">
        <w:rPr>
          <w:sz w:val="24"/>
          <w:szCs w:val="24"/>
        </w:rPr>
        <w:t xml:space="preserve"> Kings 19:21. The Virgin [Lad] is in Isaiah 37:22. The Bride [Bridegroom] is in Isaiah 62:3. The Harlot---Whore &amp; Prostitute [Wizard or a more advanced Warlock] is in Jeremiah 2:20. Some proof is in Isaiah 49:17-23; 51:17-20; 54:1, 6-9, 13; 60:4; 62:5; 66:7-12; Jeremiah chapter 4; 31:21-22; Lamentation chapters 1; 2:1-12, 13-19, 20-22. This means if You are a Sexual Creature then within the time frame from a month to 7 years, You then become advanced in Your Sexuality as a Homosexual Creature in Romans 1:21-32; 1</w:t>
      </w:r>
      <w:r w:rsidRPr="00E95DBA">
        <w:rPr>
          <w:sz w:val="24"/>
          <w:szCs w:val="24"/>
          <w:vertAlign w:val="superscript"/>
        </w:rPr>
        <w:t>st</w:t>
      </w:r>
      <w:r w:rsidRPr="00E95DBA">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Also some more of the positive images of Zion is in Isaiah 40:1; 42:14; 46:13; 51:16, 17-23; 52:1, 2; 56:3-6; 60:14, 19; 62:3, 12; 66:8, 12-13; Jeremiah 31:6; Micah 7:8-20 &amp; Hebrews 12:18-24. </w:t>
      </w:r>
    </w:p>
    <w:p w:rsidR="00701084" w:rsidRPr="00E95DBA" w:rsidRDefault="00701084" w:rsidP="00701084">
      <w:pPr>
        <w:spacing w:line="480" w:lineRule="auto"/>
        <w:jc w:val="both"/>
        <w:rPr>
          <w:sz w:val="24"/>
          <w:szCs w:val="24"/>
        </w:rPr>
      </w:pPr>
      <w:r w:rsidRPr="00E95DBA">
        <w:rPr>
          <w:sz w:val="24"/>
          <w:szCs w:val="24"/>
        </w:rPr>
        <w:lastRenderedPageBreak/>
        <w:t xml:space="preserve">Zion Symbolizes the Eschatological Revelation and the New Better Covenant: The proof is in Isaiah 2:2-4; 45:22; Jeremiah 3:18; 10:19; 30:1-11, 12-17; 31:1-14, 21-22, 23, 31-34; 50:4-5; Micah 4:1-5. </w:t>
      </w:r>
    </w:p>
    <w:p w:rsidR="00701084" w:rsidRPr="00E95DBA" w:rsidRDefault="00701084" w:rsidP="00701084">
      <w:pPr>
        <w:spacing w:line="480" w:lineRule="auto"/>
        <w:jc w:val="both"/>
        <w:rPr>
          <w:sz w:val="24"/>
          <w:szCs w:val="24"/>
        </w:rPr>
      </w:pPr>
      <w:r w:rsidRPr="00E95DBA">
        <w:rPr>
          <w:sz w:val="24"/>
          <w:szCs w:val="24"/>
        </w:rPr>
        <w:t>Zion Symbolism in Judaism in Hebrews 12:18-24: The Transcendent Symbol of Zion is in Tobit 1:4, 6; 13:8, 9; Judith 4:13; 9:1; 11:13; 16:20; 1</w:t>
      </w:r>
      <w:r w:rsidRPr="00E95DBA">
        <w:rPr>
          <w:sz w:val="24"/>
          <w:szCs w:val="24"/>
          <w:vertAlign w:val="superscript"/>
        </w:rPr>
        <w:t>st</w:t>
      </w:r>
      <w:r w:rsidRPr="00E95DBA">
        <w:rPr>
          <w:sz w:val="24"/>
          <w:szCs w:val="24"/>
        </w:rPr>
        <w:t xml:space="preserve"> Esdras 1:1-20; 2:5; 7:10-15; 2</w:t>
      </w:r>
      <w:r w:rsidRPr="00E95DBA">
        <w:rPr>
          <w:sz w:val="24"/>
          <w:szCs w:val="24"/>
          <w:vertAlign w:val="superscript"/>
        </w:rPr>
        <w:t>nd</w:t>
      </w:r>
      <w:r w:rsidRPr="00E95DBA">
        <w:rPr>
          <w:sz w:val="24"/>
          <w:szCs w:val="24"/>
        </w:rPr>
        <w:t xml:space="preserve"> Esdras 2:42-48; 7:47, 75; 8:52; 10:27, 44, 54; 10:44; 13:36; Sirach 50:5-21; 1</w:t>
      </w:r>
      <w:r w:rsidRPr="00E95DBA">
        <w:rPr>
          <w:sz w:val="24"/>
          <w:szCs w:val="24"/>
          <w:vertAlign w:val="superscript"/>
        </w:rPr>
        <w:t>st</w:t>
      </w:r>
      <w:r w:rsidRPr="00E95DBA">
        <w:rPr>
          <w:sz w:val="24"/>
          <w:szCs w:val="24"/>
        </w:rPr>
        <w:t xml:space="preserve"> Maccabees 2:7-13; 2</w:t>
      </w:r>
      <w:r w:rsidRPr="00E95DBA">
        <w:rPr>
          <w:sz w:val="24"/>
          <w:szCs w:val="24"/>
          <w:vertAlign w:val="superscript"/>
        </w:rPr>
        <w:t>nd</w:t>
      </w:r>
      <w:r w:rsidRPr="00E95DBA">
        <w:rPr>
          <w:sz w:val="24"/>
          <w:szCs w:val="24"/>
        </w:rPr>
        <w:t xml:space="preserve"> Maccabees 5:17; 1</w:t>
      </w:r>
      <w:r w:rsidRPr="00E95DBA">
        <w:rPr>
          <w:sz w:val="24"/>
          <w:szCs w:val="24"/>
          <w:vertAlign w:val="superscript"/>
        </w:rPr>
        <w:t>st</w:t>
      </w:r>
      <w:r w:rsidRPr="00E95DBA">
        <w:rPr>
          <w:sz w:val="24"/>
          <w:szCs w:val="24"/>
        </w:rPr>
        <w:t xml:space="preserve"> Enoch 90:28-29; Hebrews 122-24 &amp; Revelation 19:1-8. </w:t>
      </w:r>
    </w:p>
    <w:p w:rsidR="00701084" w:rsidRPr="00E95DBA" w:rsidRDefault="00701084" w:rsidP="00701084">
      <w:pPr>
        <w:spacing w:line="480" w:lineRule="auto"/>
        <w:jc w:val="both"/>
        <w:rPr>
          <w:sz w:val="24"/>
          <w:szCs w:val="24"/>
        </w:rPr>
      </w:pPr>
      <w:r w:rsidRPr="00E95DBA">
        <w:rPr>
          <w:sz w:val="24"/>
          <w:szCs w:val="24"/>
        </w:rPr>
        <w:t>The Eschatology of Zion: The proof is in 1</w:t>
      </w:r>
      <w:r w:rsidRPr="00E95DBA">
        <w:rPr>
          <w:sz w:val="24"/>
          <w:szCs w:val="24"/>
          <w:vertAlign w:val="superscript"/>
        </w:rPr>
        <w:t>st</w:t>
      </w:r>
      <w:r w:rsidRPr="00E95DBA">
        <w:rPr>
          <w:sz w:val="24"/>
          <w:szCs w:val="24"/>
        </w:rPr>
        <w:t xml:space="preserve"> Enoch chapters 1-36, 72-82 &amp; Hebrews 12:22; 13:14. The Personification of Zion is in Amos 5:4, 5, 8, 18; Isaiah 43:5-6; 49:18-23; 50:3; 54:1-3; 60:4-9; 66:7-9; Baruch 4:8; 5:5; 2</w:t>
      </w:r>
      <w:r w:rsidRPr="00E95DBA">
        <w:rPr>
          <w:sz w:val="24"/>
          <w:szCs w:val="24"/>
          <w:vertAlign w:val="superscript"/>
        </w:rPr>
        <w:t>nd</w:t>
      </w:r>
      <w:r w:rsidRPr="00E95DBA">
        <w:rPr>
          <w:sz w:val="24"/>
          <w:szCs w:val="24"/>
        </w:rPr>
        <w:t xml:space="preserve"> Esdras 1:28-40; 2:5, 7, 15-32; 9:26-10:59; Matthew 23:37 &amp; Luke 13:34. </w:t>
      </w:r>
    </w:p>
    <w:p w:rsidR="00701084" w:rsidRPr="00E95DBA" w:rsidRDefault="00701084" w:rsidP="00701084">
      <w:pPr>
        <w:spacing w:line="480" w:lineRule="auto"/>
        <w:jc w:val="both"/>
        <w:rPr>
          <w:sz w:val="24"/>
          <w:szCs w:val="24"/>
        </w:rPr>
      </w:pPr>
      <w:r w:rsidRPr="00E95DBA">
        <w:rPr>
          <w:sz w:val="24"/>
          <w:szCs w:val="24"/>
        </w:rPr>
        <w:t>Zion Symbolism in the NT Revelation: The Father Stephen is described as a Mother Jerusalem is in Exodus 19:4; Deuteronomy 32:11; Isaiah 31:5; Psalms 17;8; 36;7; 57:1; 61:4; 63:7; 91:4; 2</w:t>
      </w:r>
      <w:r w:rsidRPr="00E95DBA">
        <w:rPr>
          <w:sz w:val="24"/>
          <w:szCs w:val="24"/>
          <w:vertAlign w:val="superscript"/>
        </w:rPr>
        <w:t>nd</w:t>
      </w:r>
      <w:r w:rsidRPr="00E95DBA">
        <w:rPr>
          <w:sz w:val="24"/>
          <w:szCs w:val="24"/>
        </w:rPr>
        <w:t xml:space="preserve"> Esdras 1:30; Matthew 23:37; John 2:19; Hebrews 2:17; 5:14; 10:20 &amp; Luke 13:34. Zion as the Symbol of the New Better Covenant: The proof is in Exodus 19:16; 34:33-35; Galatians 4:21-31; 2</w:t>
      </w:r>
      <w:r w:rsidRPr="00E95DBA">
        <w:rPr>
          <w:sz w:val="24"/>
          <w:szCs w:val="24"/>
          <w:vertAlign w:val="superscript"/>
        </w:rPr>
        <w:t>nd</w:t>
      </w:r>
      <w:r w:rsidRPr="00E95DB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95DBA">
        <w:rPr>
          <w:sz w:val="24"/>
          <w:szCs w:val="24"/>
          <w:vertAlign w:val="superscript"/>
        </w:rPr>
        <w:t>st</w:t>
      </w:r>
      <w:r w:rsidRPr="00E95DBA">
        <w:rPr>
          <w:sz w:val="24"/>
          <w:szCs w:val="24"/>
        </w:rPr>
        <w:t xml:space="preserve"> Corinthians 3:9-17; 2</w:t>
      </w:r>
      <w:r w:rsidRPr="00E95DBA">
        <w:rPr>
          <w:sz w:val="24"/>
          <w:szCs w:val="24"/>
          <w:vertAlign w:val="superscript"/>
        </w:rPr>
        <w:t>nd</w:t>
      </w:r>
      <w:r w:rsidRPr="00E95DBA">
        <w:rPr>
          <w:sz w:val="24"/>
          <w:szCs w:val="24"/>
        </w:rPr>
        <w:t xml:space="preserve"> Corinthians 6:14-16; Ephesians 2:20-22; 1</w:t>
      </w:r>
      <w:r w:rsidRPr="00E95DBA">
        <w:rPr>
          <w:sz w:val="24"/>
          <w:szCs w:val="24"/>
          <w:vertAlign w:val="superscript"/>
        </w:rPr>
        <w:t>st</w:t>
      </w:r>
      <w:r w:rsidRPr="00E95DBA">
        <w:rPr>
          <w:sz w:val="24"/>
          <w:szCs w:val="24"/>
        </w:rPr>
        <w:t xml:space="preserve"> Peter 2:4-10. </w:t>
      </w:r>
    </w:p>
    <w:p w:rsidR="00701084" w:rsidRPr="00E95DBA" w:rsidRDefault="00701084" w:rsidP="00701084">
      <w:pPr>
        <w:spacing w:line="480" w:lineRule="auto"/>
        <w:jc w:val="both"/>
        <w:rPr>
          <w:sz w:val="24"/>
          <w:szCs w:val="24"/>
        </w:rPr>
      </w:pPr>
      <w:r w:rsidRPr="00E95DBA">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95DBA">
        <w:rPr>
          <w:sz w:val="24"/>
          <w:szCs w:val="24"/>
          <w:vertAlign w:val="superscript"/>
        </w:rPr>
        <w:t>nd</w:t>
      </w:r>
      <w:r w:rsidRPr="00E95DB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701084" w:rsidRPr="00E95DBA" w:rsidRDefault="00701084" w:rsidP="00701084">
      <w:pPr>
        <w:spacing w:line="480" w:lineRule="auto"/>
        <w:jc w:val="both"/>
        <w:rPr>
          <w:sz w:val="24"/>
          <w:szCs w:val="24"/>
        </w:rPr>
      </w:pPr>
      <w:r w:rsidRPr="00E95DBA">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E95DBA">
        <w:rPr>
          <w:sz w:val="24"/>
          <w:szCs w:val="24"/>
        </w:rPr>
        <w:lastRenderedPageBreak/>
        <w:t>Assembly, the Gloom is the Church of the First-Born, the Storm is in Father Stephen, the Supreme Judge of All [1</w:t>
      </w:r>
      <w:r w:rsidRPr="00E95DBA">
        <w:rPr>
          <w:sz w:val="24"/>
          <w:szCs w:val="24"/>
          <w:vertAlign w:val="superscript"/>
        </w:rPr>
        <w:t>st</w:t>
      </w:r>
      <w:r w:rsidRPr="00E95DB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701084" w:rsidRPr="00E95DBA" w:rsidRDefault="00701084" w:rsidP="00701084">
      <w:pPr>
        <w:spacing w:line="480" w:lineRule="auto"/>
        <w:jc w:val="both"/>
        <w:rPr>
          <w:sz w:val="24"/>
          <w:szCs w:val="24"/>
        </w:rPr>
      </w:pPr>
      <w:r w:rsidRPr="00E95DBA">
        <w:rPr>
          <w:sz w:val="24"/>
          <w:szCs w:val="24"/>
        </w:rPr>
        <w:t>The Two Different Symbolism’s of the Father Stephen’s Presence on Sinai and Zion: The proof is in Exodus 23:17; Deuteronomy 4:24; 1</w:t>
      </w:r>
      <w:r w:rsidRPr="00E95DBA">
        <w:rPr>
          <w:sz w:val="24"/>
          <w:szCs w:val="24"/>
          <w:vertAlign w:val="superscript"/>
        </w:rPr>
        <w:t>st</w:t>
      </w:r>
      <w:r w:rsidRPr="00E95DBA">
        <w:rPr>
          <w:sz w:val="24"/>
          <w:szCs w:val="24"/>
        </w:rPr>
        <w:t xml:space="preserve"> Kings 14:21; Psalms 2:6; 48:2, 8; 74:2; 78:68; 110:2; Isaiah 8:18; 18:7; Ezekiel 46:11; Hosea 9:5; 2</w:t>
      </w:r>
      <w:r w:rsidRPr="00E95DBA">
        <w:rPr>
          <w:sz w:val="24"/>
          <w:szCs w:val="24"/>
          <w:vertAlign w:val="superscript"/>
        </w:rPr>
        <w:t>nd</w:t>
      </w:r>
      <w:r w:rsidRPr="00E95DBA">
        <w:rPr>
          <w:sz w:val="24"/>
          <w:szCs w:val="24"/>
        </w:rPr>
        <w:t xml:space="preserve"> Esdras 7:26; 8:52; 10:59; Tobit 13:16-17; 14:5; 2</w:t>
      </w:r>
      <w:r w:rsidRPr="00E95DBA">
        <w:rPr>
          <w:sz w:val="24"/>
          <w:szCs w:val="24"/>
          <w:vertAlign w:val="superscript"/>
        </w:rPr>
        <w:t>nd</w:t>
      </w:r>
      <w:r w:rsidRPr="00E95DBA">
        <w:rPr>
          <w:sz w:val="24"/>
          <w:szCs w:val="24"/>
        </w:rPr>
        <w:t xml:space="preserve"> Enoch 55:2 &amp; Hebrews 6:8; 9:9, 28; 10:1, 3, 4, 19, 22, 27; 12:18-21, 22, 23, 24, 29. </w:t>
      </w:r>
    </w:p>
    <w:p w:rsidR="00701084" w:rsidRPr="00E95DBA" w:rsidRDefault="00701084" w:rsidP="00701084">
      <w:pPr>
        <w:spacing w:line="480" w:lineRule="auto"/>
        <w:jc w:val="both"/>
        <w:rPr>
          <w:sz w:val="24"/>
          <w:szCs w:val="24"/>
        </w:rPr>
      </w:pPr>
      <w:r w:rsidRPr="00E95DB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01084" w:rsidRPr="00E95DBA" w:rsidRDefault="00701084" w:rsidP="00701084">
      <w:pPr>
        <w:spacing w:line="480" w:lineRule="auto"/>
        <w:jc w:val="both"/>
        <w:rPr>
          <w:sz w:val="24"/>
          <w:szCs w:val="24"/>
        </w:rPr>
      </w:pPr>
      <w:r w:rsidRPr="00E95DB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95DBA">
        <w:rPr>
          <w:sz w:val="24"/>
          <w:szCs w:val="24"/>
          <w:vertAlign w:val="superscript"/>
        </w:rPr>
        <w:t>nd</w:t>
      </w:r>
      <w:r w:rsidRPr="00E95DBA">
        <w:rPr>
          <w:sz w:val="24"/>
          <w:szCs w:val="24"/>
        </w:rPr>
        <w:t xml:space="preserve"> Corinthians 3:3, 6, 17; Romans 9:4; 11:27; Hebrews 2:10, 14, 18; 5:9; 6:19; 7:11; 16, 22, 28; 8:6; 9:4, 8, 9-10, 11, 14, 15, 26; 10:10, 14, 16, 19-20, 21; 12:18-24; 13:15, 16. </w:t>
      </w:r>
      <w:r w:rsidRPr="00E95DB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E95DBA">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95DBA">
        <w:rPr>
          <w:sz w:val="24"/>
          <w:szCs w:val="24"/>
        </w:rPr>
        <w:t>The Lord Moses and the 7 High Priests as the Mediators of the Father Stephen’s Revelation is in Genesis 4:10-16; 1</w:t>
      </w:r>
      <w:r w:rsidRPr="00E95DBA">
        <w:rPr>
          <w:sz w:val="24"/>
          <w:szCs w:val="24"/>
          <w:vertAlign w:val="superscript"/>
        </w:rPr>
        <w:t>st</w:t>
      </w:r>
      <w:r w:rsidRPr="00E95DBA">
        <w:rPr>
          <w:sz w:val="24"/>
          <w:szCs w:val="24"/>
        </w:rPr>
        <w:t xml:space="preserve"> Enoch 22:7; Matthew 23:35, 37-39; Hebrews 1:1-4; 3:7-4:11; 6:9; 7:19, 22; 10:3-4; 11:4, 37; 12:16, 19, 22-24, 25-29; 20:1 &amp; Luke 11:50-51; 13:34-35. </w:t>
      </w:r>
    </w:p>
    <w:p w:rsidR="00701084" w:rsidRPr="00E95DBA" w:rsidRDefault="00701084" w:rsidP="00701084">
      <w:pPr>
        <w:spacing w:line="480" w:lineRule="auto"/>
        <w:jc w:val="both"/>
        <w:rPr>
          <w:sz w:val="24"/>
          <w:szCs w:val="24"/>
        </w:rPr>
      </w:pPr>
      <w:r w:rsidRPr="00E95DB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95DBA">
        <w:rPr>
          <w:sz w:val="24"/>
          <w:szCs w:val="24"/>
          <w:vertAlign w:val="superscript"/>
        </w:rPr>
        <w:t>st</w:t>
      </w:r>
      <w:r w:rsidRPr="00E95DBA">
        <w:rPr>
          <w:sz w:val="24"/>
          <w:szCs w:val="24"/>
        </w:rPr>
        <w:t xml:space="preserve"> Enoch 9:1; 20:1-7; 40:6, 9; Colossians 1:16; 2:10, 15, 18; Galatians 3:19; Ephesians 1:20-21; Hebrews 1:1-4; 2:1-4; chapter 7; 12:25; 1</w:t>
      </w:r>
      <w:r w:rsidRPr="00E95DBA">
        <w:rPr>
          <w:sz w:val="24"/>
          <w:szCs w:val="24"/>
          <w:vertAlign w:val="superscript"/>
        </w:rPr>
        <w:t>st</w:t>
      </w:r>
      <w:r w:rsidRPr="00E95DBA">
        <w:rPr>
          <w:sz w:val="24"/>
          <w:szCs w:val="24"/>
        </w:rPr>
        <w:t xml:space="preserve"> Peter 3:22 &amp; Acts 7:38-39, 53. </w:t>
      </w:r>
    </w:p>
    <w:p w:rsidR="00701084" w:rsidRPr="00E95DBA" w:rsidRDefault="00701084" w:rsidP="00701084">
      <w:pPr>
        <w:spacing w:line="480" w:lineRule="auto"/>
        <w:jc w:val="both"/>
        <w:rPr>
          <w:sz w:val="24"/>
          <w:szCs w:val="24"/>
        </w:rPr>
      </w:pPr>
      <w:r w:rsidRPr="00E95DBA">
        <w:rPr>
          <w:sz w:val="24"/>
          <w:szCs w:val="24"/>
        </w:rPr>
        <w:t>Sinai and Zion as the Background of the Psalms Quotations in Hebrews chapter 1: The proof is in Deuteronomy 32:43; 2</w:t>
      </w:r>
      <w:r w:rsidRPr="00E95DBA">
        <w:rPr>
          <w:sz w:val="24"/>
          <w:szCs w:val="24"/>
          <w:vertAlign w:val="superscript"/>
        </w:rPr>
        <w:t>nd</w:t>
      </w:r>
      <w:r w:rsidRPr="00E95DB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95DBA">
        <w:rPr>
          <w:sz w:val="24"/>
          <w:szCs w:val="24"/>
          <w:vertAlign w:val="superscript"/>
        </w:rPr>
        <w:t>nd</w:t>
      </w:r>
      <w:r w:rsidRPr="00E95DBA">
        <w:rPr>
          <w:sz w:val="24"/>
          <w:szCs w:val="24"/>
        </w:rPr>
        <w:t xml:space="preserve"> Samuel 7:14. The proof is in 2</w:t>
      </w:r>
      <w:r w:rsidRPr="00E95DBA">
        <w:rPr>
          <w:sz w:val="24"/>
          <w:szCs w:val="24"/>
          <w:vertAlign w:val="superscript"/>
        </w:rPr>
        <w:t>nd</w:t>
      </w:r>
      <w:r w:rsidRPr="00E95DBA">
        <w:rPr>
          <w:sz w:val="24"/>
          <w:szCs w:val="24"/>
        </w:rPr>
        <w:t xml:space="preserve"> </w:t>
      </w:r>
      <w:r w:rsidRPr="00E95DBA">
        <w:rPr>
          <w:sz w:val="24"/>
          <w:szCs w:val="24"/>
        </w:rPr>
        <w:lastRenderedPageBreak/>
        <w:t>Samuel 7:12-16; 1</w:t>
      </w:r>
      <w:r w:rsidRPr="00E95DBA">
        <w:rPr>
          <w:sz w:val="24"/>
          <w:szCs w:val="24"/>
          <w:vertAlign w:val="superscript"/>
        </w:rPr>
        <w:t>st</w:t>
      </w:r>
      <w:r w:rsidRPr="00E95DB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95DBA">
        <w:rPr>
          <w:sz w:val="24"/>
          <w:szCs w:val="24"/>
          <w:vertAlign w:val="superscript"/>
        </w:rPr>
        <w:t>st</w:t>
      </w:r>
      <w:r w:rsidRPr="00E95DB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95DBA">
        <w:rPr>
          <w:sz w:val="24"/>
          <w:szCs w:val="24"/>
          <w:vertAlign w:val="superscript"/>
        </w:rPr>
        <w:t>nd</w:t>
      </w:r>
      <w:r w:rsidRPr="00E95DBA">
        <w:rPr>
          <w:sz w:val="24"/>
          <w:szCs w:val="24"/>
        </w:rPr>
        <w:t xml:space="preserve"> Esdras 8:22; 2</w:t>
      </w:r>
      <w:r w:rsidRPr="00E95DBA">
        <w:rPr>
          <w:sz w:val="24"/>
          <w:szCs w:val="24"/>
          <w:vertAlign w:val="superscript"/>
        </w:rPr>
        <w:t>nd</w:t>
      </w:r>
      <w:r w:rsidRPr="00E95DBA">
        <w:rPr>
          <w:sz w:val="24"/>
          <w:szCs w:val="24"/>
        </w:rPr>
        <w:t xml:space="preserve"> Thessalonians 1:8; Hebrews 1:6, 7; 10:27; 12:18, 29; Revelation 1:14; 2:18; 19:12 &amp; Acts 7:30. </w:t>
      </w:r>
    </w:p>
    <w:p w:rsidR="00701084" w:rsidRPr="00E95DBA" w:rsidRDefault="00701084" w:rsidP="00701084">
      <w:pPr>
        <w:spacing w:line="480" w:lineRule="auto"/>
        <w:jc w:val="both"/>
        <w:rPr>
          <w:sz w:val="24"/>
          <w:szCs w:val="24"/>
        </w:rPr>
      </w:pPr>
      <w:r w:rsidRPr="00E95DBA">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95DBA">
        <w:rPr>
          <w:sz w:val="24"/>
          <w:szCs w:val="24"/>
          <w:vertAlign w:val="superscript"/>
        </w:rPr>
        <w:t>st</w:t>
      </w:r>
      <w:r w:rsidRPr="00E95DB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95DBA">
        <w:rPr>
          <w:sz w:val="24"/>
          <w:szCs w:val="24"/>
          <w:vertAlign w:val="superscript"/>
        </w:rPr>
        <w:t>st</w:t>
      </w:r>
      <w:r w:rsidRPr="00E95DBA">
        <w:rPr>
          <w:sz w:val="24"/>
          <w:szCs w:val="24"/>
        </w:rPr>
        <w:t xml:space="preserve"> Chronicles 17:10, 11, 12, 13-14; 1</w:t>
      </w:r>
      <w:r w:rsidRPr="00E95DBA">
        <w:rPr>
          <w:sz w:val="24"/>
          <w:szCs w:val="24"/>
          <w:vertAlign w:val="superscript"/>
        </w:rPr>
        <w:t>st</w:t>
      </w:r>
      <w:r w:rsidRPr="00E95DBA">
        <w:rPr>
          <w:sz w:val="24"/>
          <w:szCs w:val="24"/>
        </w:rPr>
        <w:t xml:space="preserve"> Samuel 2:35; 2</w:t>
      </w:r>
      <w:r w:rsidRPr="00E95DBA">
        <w:rPr>
          <w:sz w:val="24"/>
          <w:szCs w:val="24"/>
          <w:vertAlign w:val="superscript"/>
        </w:rPr>
        <w:t>nd</w:t>
      </w:r>
      <w:r w:rsidRPr="00E95DBA">
        <w:rPr>
          <w:sz w:val="24"/>
          <w:szCs w:val="24"/>
        </w:rPr>
        <w:t xml:space="preserve"> Samuel </w:t>
      </w:r>
      <w:r w:rsidRPr="00E95DBA">
        <w:rPr>
          <w:sz w:val="24"/>
          <w:szCs w:val="24"/>
        </w:rPr>
        <w:lastRenderedPageBreak/>
        <w:t>2:35; 7:10-14, 16; Psalms 2:7; 102:25-27; 1</w:t>
      </w:r>
      <w:r w:rsidRPr="00E95DBA">
        <w:rPr>
          <w:sz w:val="24"/>
          <w:szCs w:val="24"/>
          <w:vertAlign w:val="superscript"/>
        </w:rPr>
        <w:t>st</w:t>
      </w:r>
      <w:r w:rsidRPr="00E95DBA">
        <w:rPr>
          <w:sz w:val="24"/>
          <w:szCs w:val="24"/>
        </w:rPr>
        <w:t xml:space="preserve"> Corinthians 3:16-17; 2</w:t>
      </w:r>
      <w:r w:rsidRPr="00E95DBA">
        <w:rPr>
          <w:sz w:val="24"/>
          <w:szCs w:val="24"/>
          <w:vertAlign w:val="superscript"/>
        </w:rPr>
        <w:t>nd</w:t>
      </w:r>
      <w:r w:rsidRPr="00E95DBA">
        <w:rPr>
          <w:sz w:val="24"/>
          <w:szCs w:val="24"/>
        </w:rPr>
        <w:t xml:space="preserve"> Corinthians 6:16; Ephesians 2:19-22; 4:6; 1</w:t>
      </w:r>
      <w:r w:rsidRPr="00E95DBA">
        <w:rPr>
          <w:sz w:val="24"/>
          <w:szCs w:val="24"/>
          <w:vertAlign w:val="superscript"/>
        </w:rPr>
        <w:t>st</w:t>
      </w:r>
      <w:r w:rsidRPr="00E95DBA">
        <w:rPr>
          <w:sz w:val="24"/>
          <w:szCs w:val="24"/>
        </w:rPr>
        <w:t xml:space="preserve"> Timothy 3:15; Hebrews 1:2, 5, 10-12; 2:17; 3:1-5:10; 8:8; 10:19-21; 12:22-24 &amp; 1</w:t>
      </w:r>
      <w:r w:rsidRPr="00E95DBA">
        <w:rPr>
          <w:sz w:val="24"/>
          <w:szCs w:val="24"/>
          <w:vertAlign w:val="superscript"/>
        </w:rPr>
        <w:t>st</w:t>
      </w:r>
      <w:r w:rsidRPr="00E95DB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95DBA">
        <w:rPr>
          <w:sz w:val="24"/>
          <w:szCs w:val="24"/>
          <w:vertAlign w:val="superscript"/>
        </w:rPr>
        <w:t>st</w:t>
      </w:r>
      <w:r w:rsidRPr="00E95DBA">
        <w:rPr>
          <w:sz w:val="24"/>
          <w:szCs w:val="24"/>
        </w:rPr>
        <w:t xml:space="preserve"> Kings 8:48-49, 54-56; 1</w:t>
      </w:r>
      <w:r w:rsidRPr="00E95DBA">
        <w:rPr>
          <w:sz w:val="24"/>
          <w:szCs w:val="24"/>
          <w:vertAlign w:val="superscript"/>
        </w:rPr>
        <w:t>st</w:t>
      </w:r>
      <w:r w:rsidRPr="00E95DBA">
        <w:rPr>
          <w:sz w:val="24"/>
          <w:szCs w:val="24"/>
        </w:rPr>
        <w:t xml:space="preserve"> Chronicles 6:16; 2</w:t>
      </w:r>
      <w:r w:rsidRPr="00E95DBA">
        <w:rPr>
          <w:sz w:val="24"/>
          <w:szCs w:val="24"/>
          <w:vertAlign w:val="superscript"/>
        </w:rPr>
        <w:t>nd</w:t>
      </w:r>
      <w:r w:rsidRPr="00E95DBA">
        <w:rPr>
          <w:sz w:val="24"/>
          <w:szCs w:val="24"/>
        </w:rPr>
        <w:t xml:space="preserve"> Chronicles 6:41; Psalms 94:11; 131:7-8, 13-14; 132:8, 13-14; Isaiah 66:1; Judith 9:8; 2</w:t>
      </w:r>
      <w:r w:rsidRPr="00E95DBA">
        <w:rPr>
          <w:sz w:val="24"/>
          <w:szCs w:val="24"/>
          <w:vertAlign w:val="superscript"/>
        </w:rPr>
        <w:t>nd</w:t>
      </w:r>
      <w:r w:rsidRPr="00E95DBA">
        <w:rPr>
          <w:sz w:val="24"/>
          <w:szCs w:val="24"/>
        </w:rPr>
        <w:t xml:space="preserve"> Esdras 7:75, 92; 8:52; 1</w:t>
      </w:r>
      <w:r w:rsidRPr="00E95DBA">
        <w:rPr>
          <w:sz w:val="24"/>
          <w:szCs w:val="24"/>
          <w:vertAlign w:val="superscript"/>
        </w:rPr>
        <w:t>st</w:t>
      </w:r>
      <w:r w:rsidRPr="00E95DBA">
        <w:rPr>
          <w:sz w:val="24"/>
          <w:szCs w:val="24"/>
        </w:rPr>
        <w:t xml:space="preserve"> Enoch 39:4-9; 45:2-6; 2</w:t>
      </w:r>
      <w:r w:rsidRPr="00E95DBA">
        <w:rPr>
          <w:sz w:val="24"/>
          <w:szCs w:val="24"/>
          <w:vertAlign w:val="superscript"/>
        </w:rPr>
        <w:t>nd</w:t>
      </w:r>
      <w:r w:rsidRPr="00E95DBA">
        <w:rPr>
          <w:sz w:val="24"/>
          <w:szCs w:val="24"/>
        </w:rPr>
        <w:t xml:space="preserve"> Maccabees 15:1; Hebrews 1:3; 2:10; 3:7-4:11, 14-16; 6:17-20; 8:1-2; 9:11, 23-24; 10:19; 11:13-16; 12:2, 22-24 &amp; Acts 2:1-39. </w:t>
      </w:r>
    </w:p>
    <w:p w:rsidR="00701084" w:rsidRPr="00E95DBA" w:rsidRDefault="00701084" w:rsidP="00701084">
      <w:pPr>
        <w:spacing w:line="480" w:lineRule="auto"/>
        <w:jc w:val="both"/>
        <w:rPr>
          <w:sz w:val="24"/>
          <w:szCs w:val="24"/>
        </w:rPr>
      </w:pPr>
      <w:r w:rsidRPr="00E95DB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95DBA">
        <w:rPr>
          <w:sz w:val="24"/>
          <w:szCs w:val="24"/>
          <w:vertAlign w:val="superscript"/>
        </w:rPr>
        <w:t>st</w:t>
      </w:r>
      <w:r w:rsidRPr="00E95DBA">
        <w:rPr>
          <w:sz w:val="24"/>
          <w:szCs w:val="24"/>
        </w:rPr>
        <w:t xml:space="preserve"> Corinthians 15:25; Ephesians 1:20; Colossians 3:1; 1</w:t>
      </w:r>
      <w:r w:rsidRPr="00E95DBA">
        <w:rPr>
          <w:sz w:val="24"/>
          <w:szCs w:val="24"/>
          <w:vertAlign w:val="superscript"/>
        </w:rPr>
        <w:t>st</w:t>
      </w:r>
      <w:r w:rsidRPr="00E95DB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E95DBA">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95DBA">
        <w:rPr>
          <w:sz w:val="24"/>
          <w:szCs w:val="24"/>
          <w:vertAlign w:val="superscript"/>
        </w:rPr>
        <w:t>nd</w:t>
      </w:r>
      <w:r w:rsidRPr="00E95DB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95DBA">
        <w:rPr>
          <w:sz w:val="24"/>
          <w:szCs w:val="24"/>
          <w:vertAlign w:val="superscript"/>
        </w:rPr>
        <w:t>st</w:t>
      </w:r>
      <w:r w:rsidRPr="00E95DB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95DBA">
        <w:rPr>
          <w:sz w:val="24"/>
          <w:szCs w:val="24"/>
          <w:vertAlign w:val="superscript"/>
        </w:rPr>
        <w:t>nd</w:t>
      </w:r>
      <w:r w:rsidRPr="00E95DBA">
        <w:rPr>
          <w:sz w:val="24"/>
          <w:szCs w:val="24"/>
        </w:rPr>
        <w:t xml:space="preserve"> Samuel 7:11-16; Psalms 2;6; 89:3-4, 20, 29, 34-36; 110:4; 132:8, 9, 11-13, 14, 16, 17-18; Galatians 3:15-18; 4:21-31 &amp; Hebrews 5:5-6; 6:17-18; 7:19-20, 21, 22; 12:22-24. </w:t>
      </w:r>
    </w:p>
    <w:p w:rsidR="00701084" w:rsidRPr="00E95DBA" w:rsidRDefault="00701084" w:rsidP="00701084">
      <w:pPr>
        <w:spacing w:line="480" w:lineRule="auto"/>
        <w:jc w:val="both"/>
        <w:rPr>
          <w:sz w:val="24"/>
          <w:szCs w:val="24"/>
        </w:rPr>
      </w:pPr>
      <w:r w:rsidRPr="00E95DBA">
        <w:rPr>
          <w:sz w:val="24"/>
          <w:szCs w:val="24"/>
        </w:rPr>
        <w:t>Zion and the Temple [Business] Symbolism in Hebrews is in Psalms 110:1; Jeremiah 31:31-34 &amp; Hebrews chapters 7 &amp; 8. The Eschatology of Zion and the Temple [Business] Discussion of Hebrews is in Psalms 110:1; Jeremiah 31:31-34; 2</w:t>
      </w:r>
      <w:r w:rsidRPr="00E95DBA">
        <w:rPr>
          <w:sz w:val="24"/>
          <w:szCs w:val="24"/>
          <w:vertAlign w:val="superscript"/>
        </w:rPr>
        <w:t>nd</w:t>
      </w:r>
      <w:r w:rsidRPr="00E95DB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95DBA">
        <w:rPr>
          <w:sz w:val="24"/>
          <w:szCs w:val="24"/>
          <w:vertAlign w:val="superscript"/>
        </w:rPr>
        <w:t>nd</w:t>
      </w:r>
      <w:r w:rsidRPr="00E95DBA">
        <w:rPr>
          <w:sz w:val="24"/>
          <w:szCs w:val="24"/>
        </w:rPr>
        <w:t xml:space="preserve"> Esdras 2:42-48; Sirach 44:16; 2</w:t>
      </w:r>
      <w:r w:rsidRPr="00E95DBA">
        <w:rPr>
          <w:sz w:val="24"/>
          <w:szCs w:val="24"/>
          <w:vertAlign w:val="superscript"/>
        </w:rPr>
        <w:t>nd</w:t>
      </w:r>
      <w:r w:rsidRPr="00E95DBA">
        <w:rPr>
          <w:sz w:val="24"/>
          <w:szCs w:val="24"/>
        </w:rPr>
        <w:t xml:space="preserve"> Maccabees 6:28, 31; 4</w:t>
      </w:r>
      <w:r w:rsidRPr="00E95DBA">
        <w:rPr>
          <w:sz w:val="24"/>
          <w:szCs w:val="24"/>
          <w:vertAlign w:val="superscript"/>
        </w:rPr>
        <w:t>th</w:t>
      </w:r>
      <w:r w:rsidRPr="00E95DBA">
        <w:rPr>
          <w:sz w:val="24"/>
          <w:szCs w:val="24"/>
        </w:rPr>
        <w:t xml:space="preserve"> Maccabees 17:23; John 13:15; Romans 6:13; Galatians 4:26; Hebrews 2:10, 17; 4:11, 14-16; 7:16; 8:1-6; 9:1-10, 12, 11-14, 22-24; 10:1, 19, 20, 22; 12:18-21; </w:t>
      </w:r>
      <w:r w:rsidRPr="00E95DBA">
        <w:rPr>
          <w:sz w:val="24"/>
          <w:szCs w:val="24"/>
        </w:rPr>
        <w:lastRenderedPageBreak/>
        <w:t>James 5:10; 2</w:t>
      </w:r>
      <w:r w:rsidRPr="00E95DBA">
        <w:rPr>
          <w:sz w:val="24"/>
          <w:szCs w:val="24"/>
          <w:vertAlign w:val="superscript"/>
        </w:rPr>
        <w:t>nd</w:t>
      </w:r>
      <w:r w:rsidRPr="00E95DB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95DBA">
        <w:rPr>
          <w:sz w:val="24"/>
          <w:szCs w:val="24"/>
          <w:vertAlign w:val="superscript"/>
        </w:rPr>
        <w:t>st</w:t>
      </w:r>
      <w:r w:rsidRPr="00E95DBA">
        <w:rPr>
          <w:sz w:val="24"/>
          <w:szCs w:val="24"/>
        </w:rPr>
        <w:t xml:space="preserve"> Tent as Transient Age and the 2</w:t>
      </w:r>
      <w:r w:rsidRPr="00E95DBA">
        <w:rPr>
          <w:sz w:val="24"/>
          <w:szCs w:val="24"/>
          <w:vertAlign w:val="superscript"/>
        </w:rPr>
        <w:t>nd</w:t>
      </w:r>
      <w:r w:rsidRPr="00E95DBA">
        <w:rPr>
          <w:sz w:val="24"/>
          <w:szCs w:val="24"/>
        </w:rPr>
        <w:t xml:space="preserve"> Tent as Eternal Age, the Spatial concerning the 1</w:t>
      </w:r>
      <w:r w:rsidRPr="00E95DBA">
        <w:rPr>
          <w:sz w:val="24"/>
          <w:szCs w:val="24"/>
          <w:vertAlign w:val="superscript"/>
        </w:rPr>
        <w:t>st</w:t>
      </w:r>
      <w:r w:rsidRPr="00E95DBA">
        <w:rPr>
          <w:sz w:val="24"/>
          <w:szCs w:val="24"/>
        </w:rPr>
        <w:t xml:space="preserve"> Tent as the Outer Tent and the 2</w:t>
      </w:r>
      <w:r w:rsidRPr="00E95DBA">
        <w:rPr>
          <w:sz w:val="24"/>
          <w:szCs w:val="24"/>
          <w:vertAlign w:val="superscript"/>
        </w:rPr>
        <w:t>nd</w:t>
      </w:r>
      <w:r w:rsidRPr="00E95DBA">
        <w:rPr>
          <w:sz w:val="24"/>
          <w:szCs w:val="24"/>
        </w:rPr>
        <w:t xml:space="preserve"> Tent as the Inner Tent, the Cosmological concerning the 1</w:t>
      </w:r>
      <w:r w:rsidRPr="00E95DBA">
        <w:rPr>
          <w:sz w:val="24"/>
          <w:szCs w:val="24"/>
          <w:vertAlign w:val="superscript"/>
        </w:rPr>
        <w:t>st</w:t>
      </w:r>
      <w:r w:rsidRPr="00E95DBA">
        <w:rPr>
          <w:sz w:val="24"/>
          <w:szCs w:val="24"/>
        </w:rPr>
        <w:t xml:space="preserve"> Tent as the Earth and the 2</w:t>
      </w:r>
      <w:r w:rsidRPr="00E95DBA">
        <w:rPr>
          <w:sz w:val="24"/>
          <w:szCs w:val="24"/>
          <w:vertAlign w:val="superscript"/>
        </w:rPr>
        <w:t>nd</w:t>
      </w:r>
      <w:r w:rsidRPr="00E95DBA">
        <w:rPr>
          <w:sz w:val="24"/>
          <w:szCs w:val="24"/>
        </w:rPr>
        <w:t xml:space="preserve"> Tent as the Heaven and the Anthropological concerning the 1</w:t>
      </w:r>
      <w:r w:rsidRPr="00E95DBA">
        <w:rPr>
          <w:sz w:val="24"/>
          <w:szCs w:val="24"/>
          <w:vertAlign w:val="superscript"/>
        </w:rPr>
        <w:t>st</w:t>
      </w:r>
      <w:r w:rsidRPr="00E95DBA">
        <w:rPr>
          <w:sz w:val="24"/>
          <w:szCs w:val="24"/>
        </w:rPr>
        <w:t xml:space="preserve"> Tent as the Flesh and the 2</w:t>
      </w:r>
      <w:r w:rsidRPr="00E95DBA">
        <w:rPr>
          <w:sz w:val="24"/>
          <w:szCs w:val="24"/>
          <w:vertAlign w:val="superscript"/>
        </w:rPr>
        <w:t>nd</w:t>
      </w:r>
      <w:r w:rsidRPr="00E95DBA">
        <w:rPr>
          <w:sz w:val="24"/>
          <w:szCs w:val="24"/>
        </w:rPr>
        <w:t xml:space="preserve"> Tent as the Conscience. This is proven in Psalms 110:1 &amp; Jeremiah 31:31-34. The Temple [Business] Symbolism of Hebrews and the Jewish Apocalyptic Tradition is in Genesis 1:6-8; Exodus 26:31; Deuteronomy 10:14; 1</w:t>
      </w:r>
      <w:r w:rsidRPr="00E95DBA">
        <w:rPr>
          <w:sz w:val="24"/>
          <w:szCs w:val="24"/>
          <w:vertAlign w:val="superscript"/>
        </w:rPr>
        <w:t>st</w:t>
      </w:r>
      <w:r w:rsidRPr="00E95DBA">
        <w:rPr>
          <w:sz w:val="24"/>
          <w:szCs w:val="24"/>
        </w:rPr>
        <w:t xml:space="preserve"> Kings 8:22-53; 2</w:t>
      </w:r>
      <w:r w:rsidRPr="00E95DBA">
        <w:rPr>
          <w:sz w:val="24"/>
          <w:szCs w:val="24"/>
          <w:vertAlign w:val="superscript"/>
        </w:rPr>
        <w:t>nd</w:t>
      </w:r>
      <w:r w:rsidRPr="00E95DBA">
        <w:rPr>
          <w:sz w:val="24"/>
          <w:szCs w:val="24"/>
        </w:rPr>
        <w:t xml:space="preserve"> Samuel 22:10; 1</w:t>
      </w:r>
      <w:r w:rsidRPr="00E95DBA">
        <w:rPr>
          <w:sz w:val="24"/>
          <w:szCs w:val="24"/>
          <w:vertAlign w:val="superscript"/>
        </w:rPr>
        <w:t>st</w:t>
      </w:r>
      <w:r w:rsidRPr="00E95DBA">
        <w:rPr>
          <w:sz w:val="24"/>
          <w:szCs w:val="24"/>
        </w:rPr>
        <w:t xml:space="preserve"> Chronicles 28:2; 2</w:t>
      </w:r>
      <w:r w:rsidRPr="00E95DBA">
        <w:rPr>
          <w:sz w:val="24"/>
          <w:szCs w:val="24"/>
          <w:vertAlign w:val="superscript"/>
        </w:rPr>
        <w:t>nd</w:t>
      </w:r>
      <w:r w:rsidRPr="00E95DBA">
        <w:rPr>
          <w:sz w:val="24"/>
          <w:szCs w:val="24"/>
        </w:rPr>
        <w:t xml:space="preserve"> Chronicles 2:6; 4:14; Lamentations 2:1; Psalms 2:4; 8:2, 4; 18:2; 19:1; 32:6; 33:7; 49:6; 56:6, 11, 12; 68:35; </w:t>
      </w:r>
      <w:r w:rsidRPr="00E95DBA">
        <w:rPr>
          <w:sz w:val="24"/>
          <w:szCs w:val="24"/>
        </w:rPr>
        <w:lastRenderedPageBreak/>
        <w:t>88:12; 95:5; 96:6; 101:26; 104:2; 107:6; 110:1; 112:4; 113:11; 135:5, 7; 148:1, 4; Job 37:9; 38:22, 37; Isaiah 40:22; 44:24; 66:1; Jeremiah 31:31-34; 49:36; 1</w:t>
      </w:r>
      <w:r w:rsidRPr="00E95DBA">
        <w:rPr>
          <w:sz w:val="24"/>
          <w:szCs w:val="24"/>
          <w:vertAlign w:val="superscript"/>
        </w:rPr>
        <w:t>st</w:t>
      </w:r>
      <w:r w:rsidRPr="00E95DBA">
        <w:rPr>
          <w:sz w:val="24"/>
          <w:szCs w:val="24"/>
        </w:rPr>
        <w:t xml:space="preserve"> Enoch 1:3; 14:10-20; chapters 28-36; 71:5; 2</w:t>
      </w:r>
      <w:r w:rsidRPr="00E95DBA">
        <w:rPr>
          <w:sz w:val="24"/>
          <w:szCs w:val="24"/>
          <w:vertAlign w:val="superscript"/>
        </w:rPr>
        <w:t>nd</w:t>
      </w:r>
      <w:r w:rsidRPr="00E95DBA">
        <w:rPr>
          <w:sz w:val="24"/>
          <w:szCs w:val="24"/>
        </w:rPr>
        <w:t xml:space="preserve"> Enoch chapters 8-22; 3</w:t>
      </w:r>
      <w:r w:rsidRPr="00E95DBA">
        <w:rPr>
          <w:sz w:val="24"/>
          <w:szCs w:val="24"/>
          <w:vertAlign w:val="superscript"/>
        </w:rPr>
        <w:t>rd</w:t>
      </w:r>
      <w:r w:rsidRPr="00E95DBA">
        <w:rPr>
          <w:sz w:val="24"/>
          <w:szCs w:val="24"/>
        </w:rPr>
        <w:t xml:space="preserve"> Enoch chapters 6-7; 17:1-3; 18:1-2; 45:1-6; Wisdom of Solomon 9:8; 2</w:t>
      </w:r>
      <w:r w:rsidRPr="00E95DBA">
        <w:rPr>
          <w:sz w:val="24"/>
          <w:szCs w:val="24"/>
          <w:vertAlign w:val="superscript"/>
        </w:rPr>
        <w:t>nd</w:t>
      </w:r>
      <w:r w:rsidRPr="00E95DBA">
        <w:rPr>
          <w:sz w:val="24"/>
          <w:szCs w:val="24"/>
        </w:rPr>
        <w:t xml:space="preserve"> Corinthians 12:2; Ephesians 4:10 &amp; Hebrews 1:10-12; 3:1-3, 4-10; 4:14-16; 6:19-20; 7:26-28; 8:1-5; 9:9, 11-12, 23, 24; 10:19-20; 12:27-28. The Universal Marriage Law, which is Apostolic in Nature &amp; Pharisaic in Nature &amp; is considered as Sexual Porn Laws, do always Single out the Truly Single. This is because the Universal Single in Truth always obeys the Lord’s commands in the Kingdom of Lordship because of the Authorized Stripping that leads to Divine Intercourse, Holiness &amp; Ultimately Eternal Life from the Tree of Life. This is proven in Proverbs 8:22-31 &amp; Genesis 1:1-25. The Unmarried Levels to Divorce Levels after Marriage in Lies always are Contrary &amp; Disobedient to the Lord’s commands in the Lordship of the Law because of Authorized/Unauthorized Stripping that leads to Allowed Sexuality, Homosexuality &amp; Interracial Relationships from the Tree of the Knowledge of Good &amp; Evil. This is proven in Genesis 1:26-6:7 &amp; Romans 1:21-32. These kinds of Marriage Laws will always be threatened &amp; Intimidated by the Truly Saintly Christian Lords [Ladies] because the Single is not required to do, obey or be under their Dominion &amp; Jurisdiction in the Marriage Law, nor can they be. No, the Single are Born of God &amp; are always Sinless &amp; considered as True Lord’s &amp; True Ladies in the Kingdom of Lordship in Ephesians 5:3. But what happens to the Single is that the Marriage Laws that are Threatened &amp; Greatly Intimidated by the Single are then Stealed, Killed, Destroyed &amp; Damned wrongfully by Eternal Force &amp; Eternal Violence of the Marriage Laws, which are technically Mafias [Mobs]. But in the Ultimate End the True Saintly Christian Lords [Ladies] Impartially Judges them with Impartial Righteous Judgment to Steal, Kill, Destroy &amp; Damn them </w:t>
      </w:r>
      <w:r w:rsidRPr="00E95DBA">
        <w:rPr>
          <w:sz w:val="24"/>
          <w:szCs w:val="24"/>
        </w:rPr>
        <w:lastRenderedPageBreak/>
        <w:t xml:space="preserve">rightfully by &amp; through the Measure in Romans 3:4-23 &amp; in the Rejected Ancient Manuscript of Acts 29:1-26. This can only happen in the beginning 7 years of completion before the Eternal Establishment of Zion to the Single in Acts 2:1-9:3.  </w:t>
      </w:r>
    </w:p>
    <w:p w:rsidR="00701084" w:rsidRPr="00E95DBA" w:rsidRDefault="00701084" w:rsidP="00701084">
      <w:pPr>
        <w:spacing w:line="480" w:lineRule="auto"/>
        <w:jc w:val="both"/>
        <w:rPr>
          <w:sz w:val="24"/>
          <w:szCs w:val="24"/>
        </w:rPr>
      </w:pPr>
      <w:r w:rsidRPr="00E95DB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01084" w:rsidRPr="00E95DBA" w:rsidRDefault="00701084" w:rsidP="00701084">
      <w:pPr>
        <w:spacing w:line="480" w:lineRule="auto"/>
        <w:jc w:val="both"/>
        <w:rPr>
          <w:sz w:val="24"/>
          <w:szCs w:val="24"/>
        </w:rPr>
      </w:pPr>
      <w:r w:rsidRPr="00E95DBA">
        <w:rPr>
          <w:sz w:val="24"/>
          <w:szCs w:val="24"/>
        </w:rPr>
        <w:t xml:space="preserve">There is absolutely No possibility or No probability that any Sexual Creatures with their Sexual Jesus Christ, any Homosexual Creatures with their Homosexual Jesus Christ or any Interracial Creatures with their Interracial Jesus Christ can serve or operate as a True Lord &amp; True Savior, even though they Refuse to Change by Necessary Force from their Corruptions by being impenitent in their hearts and swear that No One can change their Futile Beliefs or Futile Thoughts, which the Father Stephen Refuses to change them into the Divine Creatures they suppose to be, but will give them up to more Corruption, and in the End, even Eternal Death in Romans 1:21-32; 3:4-23.  </w:t>
      </w:r>
    </w:p>
    <w:p w:rsidR="00701084" w:rsidRPr="00E95DBA" w:rsidRDefault="00701084" w:rsidP="00701084">
      <w:pPr>
        <w:spacing w:line="480" w:lineRule="auto"/>
        <w:jc w:val="both"/>
        <w:rPr>
          <w:sz w:val="24"/>
          <w:szCs w:val="24"/>
        </w:rPr>
      </w:pPr>
      <w:r w:rsidRPr="00E95DBA">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cry for sorrow of heart, the Holy shall be called by a New Name, the Sexual shall leave their name as a curse. The New Creation in Zion is in Isaiah 11:6-9; 65:17-25; John 3:15; 6:54; 1</w:t>
      </w:r>
      <w:r w:rsidRPr="00E95DBA">
        <w:rPr>
          <w:sz w:val="24"/>
          <w:szCs w:val="24"/>
          <w:vertAlign w:val="superscript"/>
        </w:rPr>
        <w:t>st</w:t>
      </w:r>
      <w:r w:rsidRPr="00E95DBA">
        <w:rPr>
          <w:sz w:val="24"/>
          <w:szCs w:val="24"/>
        </w:rPr>
        <w:t xml:space="preserve"> Corinthians 15:1-58; 2</w:t>
      </w:r>
      <w:r w:rsidRPr="00E95DBA">
        <w:rPr>
          <w:sz w:val="24"/>
          <w:szCs w:val="24"/>
          <w:vertAlign w:val="superscript"/>
        </w:rPr>
        <w:t>nd</w:t>
      </w:r>
      <w:r w:rsidRPr="00E95DBA">
        <w:rPr>
          <w:sz w:val="24"/>
          <w:szCs w:val="24"/>
        </w:rPr>
        <w:t xml:space="preserve"> </w:t>
      </w:r>
      <w:r w:rsidRPr="00E95DBA">
        <w:rPr>
          <w:sz w:val="24"/>
          <w:szCs w:val="24"/>
        </w:rPr>
        <w:lastRenderedPageBreak/>
        <w:t>Corinthians 5:17; Galatians 3:15; 6:15; Hebrews 12:25; 2</w:t>
      </w:r>
      <w:r w:rsidRPr="00E95DBA">
        <w:rPr>
          <w:sz w:val="24"/>
          <w:szCs w:val="24"/>
          <w:vertAlign w:val="superscript"/>
        </w:rPr>
        <w:t>nd</w:t>
      </w:r>
      <w:r w:rsidRPr="00E95DB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701084" w:rsidRPr="00E95DBA" w:rsidRDefault="00701084" w:rsidP="00701084">
      <w:pPr>
        <w:spacing w:line="480" w:lineRule="auto"/>
        <w:jc w:val="both"/>
        <w:rPr>
          <w:sz w:val="24"/>
          <w:szCs w:val="24"/>
        </w:rPr>
      </w:pPr>
      <w:r w:rsidRPr="00E95DB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01084" w:rsidRPr="00E95DBA" w:rsidRDefault="00701084" w:rsidP="00701084">
      <w:pPr>
        <w:spacing w:line="480" w:lineRule="auto"/>
        <w:jc w:val="center"/>
        <w:rPr>
          <w:b/>
          <w:sz w:val="24"/>
          <w:szCs w:val="24"/>
        </w:rPr>
      </w:pPr>
      <w:r w:rsidRPr="00E95DBA">
        <w:rPr>
          <w:b/>
          <w:sz w:val="24"/>
          <w:szCs w:val="24"/>
        </w:rPr>
        <w:t>This is only in 7 Years before the Eternal Establishment of Zion has been Fulfilled in Acts 1:8-7:60</w:t>
      </w:r>
    </w:p>
    <w:p w:rsidR="00701084" w:rsidRPr="00E95DBA" w:rsidRDefault="00701084" w:rsidP="00701084">
      <w:pPr>
        <w:spacing w:line="480" w:lineRule="auto"/>
        <w:jc w:val="both"/>
        <w:rPr>
          <w:sz w:val="24"/>
          <w:szCs w:val="24"/>
        </w:rPr>
      </w:pPr>
      <w:r w:rsidRPr="00E95DB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701084" w:rsidRPr="00E95DBA" w:rsidRDefault="00701084" w:rsidP="00701084">
      <w:pPr>
        <w:spacing w:line="480" w:lineRule="auto"/>
        <w:jc w:val="both"/>
        <w:rPr>
          <w:sz w:val="24"/>
          <w:szCs w:val="24"/>
        </w:rPr>
      </w:pPr>
      <w:r w:rsidRPr="00E95DBA">
        <w:rPr>
          <w:sz w:val="24"/>
          <w:szCs w:val="24"/>
        </w:rPr>
        <w:t>The Father Stephen’s Place of Zion is in 1</w:t>
      </w:r>
      <w:r w:rsidRPr="00E95DBA">
        <w:rPr>
          <w:sz w:val="24"/>
          <w:szCs w:val="24"/>
          <w:vertAlign w:val="superscript"/>
        </w:rPr>
        <w:t>st</w:t>
      </w:r>
      <w:r w:rsidRPr="00E95DBA">
        <w:rPr>
          <w:sz w:val="24"/>
          <w:szCs w:val="24"/>
        </w:rPr>
        <w:t xml:space="preserve"> Kings 8:1; 2</w:t>
      </w:r>
      <w:r w:rsidRPr="00E95DBA">
        <w:rPr>
          <w:sz w:val="24"/>
          <w:szCs w:val="24"/>
          <w:vertAlign w:val="superscript"/>
        </w:rPr>
        <w:t>nd</w:t>
      </w:r>
      <w:r w:rsidRPr="00E95DBA">
        <w:rPr>
          <w:sz w:val="24"/>
          <w:szCs w:val="24"/>
        </w:rPr>
        <w:t xml:space="preserve"> Samuel 5:6-9; 1</w:t>
      </w:r>
      <w:r w:rsidRPr="00E95DBA">
        <w:rPr>
          <w:sz w:val="24"/>
          <w:szCs w:val="24"/>
          <w:vertAlign w:val="superscript"/>
        </w:rPr>
        <w:t>st</w:t>
      </w:r>
      <w:r w:rsidRPr="00E95DBA">
        <w:rPr>
          <w:sz w:val="24"/>
          <w:szCs w:val="24"/>
        </w:rPr>
        <w:t xml:space="preserve"> Chronicles 11:7; 15:1; 2</w:t>
      </w:r>
      <w:r w:rsidRPr="00E95DBA">
        <w:rPr>
          <w:sz w:val="24"/>
          <w:szCs w:val="24"/>
          <w:vertAlign w:val="superscript"/>
        </w:rPr>
        <w:t>nd</w:t>
      </w:r>
      <w:r w:rsidRPr="00E95DB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w:t>
      </w:r>
      <w:r w:rsidRPr="00E95DBA">
        <w:rPr>
          <w:sz w:val="24"/>
          <w:szCs w:val="24"/>
        </w:rPr>
        <w:lastRenderedPageBreak/>
        <w:t>Songs of Zion is in Psalms 76:2, 8; 46:6; 48:1-2. The People of Zion is in 2</w:t>
      </w:r>
      <w:r w:rsidRPr="00E95DBA">
        <w:rPr>
          <w:sz w:val="24"/>
          <w:szCs w:val="24"/>
          <w:vertAlign w:val="superscript"/>
        </w:rPr>
        <w:t>nd</w:t>
      </w:r>
      <w:r w:rsidRPr="00E95DB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95DBA">
        <w:rPr>
          <w:sz w:val="24"/>
          <w:szCs w:val="24"/>
          <w:vertAlign w:val="superscript"/>
        </w:rPr>
        <w:t>st</w:t>
      </w:r>
      <w:r w:rsidRPr="00E95DBA">
        <w:rPr>
          <w:sz w:val="24"/>
          <w:szCs w:val="24"/>
        </w:rPr>
        <w:t xml:space="preserve"> Peter 2:6 &amp; Acts 1:4-8; 7:1-53. The Entering Zion and the Leaving Zion is in 1</w:t>
      </w:r>
      <w:r w:rsidRPr="00E95DBA">
        <w:rPr>
          <w:sz w:val="24"/>
          <w:szCs w:val="24"/>
          <w:vertAlign w:val="superscript"/>
        </w:rPr>
        <w:t>st</w:t>
      </w:r>
      <w:r w:rsidRPr="00E95DBA">
        <w:rPr>
          <w:sz w:val="24"/>
          <w:szCs w:val="24"/>
        </w:rPr>
        <w:t xml:space="preserve"> Kings 3:1; 1</w:t>
      </w:r>
      <w:r w:rsidRPr="00E95DBA">
        <w:rPr>
          <w:sz w:val="24"/>
          <w:szCs w:val="24"/>
          <w:vertAlign w:val="superscript"/>
        </w:rPr>
        <w:t>st</w:t>
      </w:r>
      <w:r w:rsidRPr="00E95DBA">
        <w:rPr>
          <w:sz w:val="24"/>
          <w:szCs w:val="24"/>
        </w:rPr>
        <w:t xml:space="preserve"> Chronicles 13:13; 15:29 &amp; 2</w:t>
      </w:r>
      <w:r w:rsidRPr="00E95DBA">
        <w:rPr>
          <w:sz w:val="24"/>
          <w:szCs w:val="24"/>
          <w:vertAlign w:val="superscript"/>
        </w:rPr>
        <w:t>nd</w:t>
      </w:r>
      <w:r w:rsidRPr="00E95DBA">
        <w:rPr>
          <w:sz w:val="24"/>
          <w:szCs w:val="24"/>
        </w:rPr>
        <w:t xml:space="preserve"> Chronicles 5:2; 8:11. The Other References of Zion is in 2</w:t>
      </w:r>
      <w:r w:rsidRPr="00E95DBA">
        <w:rPr>
          <w:sz w:val="24"/>
          <w:szCs w:val="24"/>
          <w:vertAlign w:val="superscript"/>
        </w:rPr>
        <w:t>nd</w:t>
      </w:r>
      <w:r w:rsidRPr="00E95DBA">
        <w:rPr>
          <w:sz w:val="24"/>
          <w:szCs w:val="24"/>
        </w:rPr>
        <w:t xml:space="preserve"> Kings 19:31; Psalms 48:11; 125:1, 2; 133:3; Isaiah 4:5; 10:12, 32; 16:1; 29:8; 31:4; 37:32; Joel 2:32; Obadiah 17, 21; Micah 4:8 &amp; Hebrews 12:22. </w:t>
      </w:r>
    </w:p>
    <w:p w:rsidR="00701084" w:rsidRPr="00E95DBA" w:rsidRDefault="00701084" w:rsidP="00701084">
      <w:pPr>
        <w:spacing w:line="480" w:lineRule="auto"/>
        <w:jc w:val="center"/>
        <w:rPr>
          <w:b/>
          <w:sz w:val="24"/>
          <w:szCs w:val="24"/>
        </w:rPr>
      </w:pPr>
      <w:r w:rsidRPr="00E95DBA">
        <w:rPr>
          <w:b/>
          <w:sz w:val="24"/>
          <w:szCs w:val="24"/>
        </w:rPr>
        <w:t>The 5 Supreme Saintly Christian Lords with the 5 House Address Keys to Open or Close the Father Stephen’s House Addresses in the Kingdoms of Lordships named as 5 Universal Zions by His Supreme Authority</w:t>
      </w:r>
    </w:p>
    <w:p w:rsidR="00701084" w:rsidRPr="00E95DBA" w:rsidRDefault="00701084" w:rsidP="00701084">
      <w:pPr>
        <w:spacing w:line="480" w:lineRule="auto"/>
        <w:jc w:val="both"/>
        <w:rPr>
          <w:sz w:val="24"/>
          <w:szCs w:val="24"/>
        </w:rPr>
      </w:pPr>
      <w:r w:rsidRPr="00E95DBA">
        <w:rPr>
          <w:sz w:val="24"/>
          <w:szCs w:val="24"/>
        </w:rPr>
        <w:t>These things will occur during the Divine Ministry of the Two Earthly Witnesses---8 positions in all (The Beginning Earthly Witness is the One True Child---Lord Peter Christ raised up by King Jacob which is His New Name in the “</w:t>
      </w:r>
      <w:r w:rsidRPr="00E95DBA">
        <w:rPr>
          <w:b/>
          <w:sz w:val="24"/>
          <w:szCs w:val="24"/>
        </w:rPr>
        <w:t>Supreme Commission or Supreme Strength of God</w:t>
      </w:r>
      <w:r w:rsidRPr="00E95DBA">
        <w:rPr>
          <w:sz w:val="24"/>
          <w:szCs w:val="24"/>
        </w:rPr>
        <w:t>” as the Spirit &amp; Power of Lord Israel in Luke 1:76 &amp; the One True Brother---Lord John Christ raised up by King Saul which is His New Name in the “</w:t>
      </w:r>
      <w:r w:rsidRPr="00E95DBA">
        <w:rPr>
          <w:b/>
          <w:sz w:val="24"/>
          <w:szCs w:val="24"/>
        </w:rPr>
        <w:t>Supreme Power (Supreme Omnipotence) of God</w:t>
      </w:r>
      <w:r w:rsidRPr="00E95DBA">
        <w:rPr>
          <w:sz w:val="24"/>
          <w:szCs w:val="24"/>
        </w:rPr>
        <w:t>” as the Spirit &amp; Power of Lord Elijah in Luke 1:17 &amp; the One True Son---Lord Jesus Christ raised up by King David which is His New Name in the “</w:t>
      </w:r>
      <w:r w:rsidRPr="00E95DBA">
        <w:rPr>
          <w:b/>
          <w:sz w:val="24"/>
          <w:szCs w:val="24"/>
        </w:rPr>
        <w:t>Word (Supreme Wisdom---Omniscience) of God or Logos</w:t>
      </w:r>
      <w:r w:rsidRPr="00E95DBA">
        <w:rPr>
          <w:sz w:val="24"/>
          <w:szCs w:val="24"/>
        </w:rPr>
        <w:t>” as the Spirit &amp; Power of the Lord Moses in Luke 24:44), who are truly sent by God to give the Earth a Witness in Heaven (the One True Lordship of the True Law-</w:t>
      </w:r>
      <w:r w:rsidRPr="00E95DBA">
        <w:rPr>
          <w:sz w:val="24"/>
          <w:szCs w:val="24"/>
        </w:rPr>
        <w:lastRenderedPageBreak/>
        <w:t>--Lord James Christ raised up by King Rehoboam which is His New Name in the “</w:t>
      </w:r>
      <w:r w:rsidRPr="00E95DBA">
        <w:rPr>
          <w:b/>
          <w:sz w:val="24"/>
          <w:szCs w:val="24"/>
        </w:rPr>
        <w:t>Supreme Authority or Supreme Almightiness of God</w:t>
      </w:r>
      <w:r w:rsidRPr="00E95DBA">
        <w:rPr>
          <w:sz w:val="24"/>
          <w:szCs w:val="24"/>
        </w:rPr>
        <w:t>” as the Spirit &amp; Power of the Lord Michael in Jude 9) of the Lord Yahweh’s Witness in the One True God the Father---the Lord Stephen Christ raised up by King Solomon which is His New Name in the “</w:t>
      </w:r>
      <w:r w:rsidRPr="00E95DBA">
        <w:rPr>
          <w:b/>
          <w:sz w:val="24"/>
          <w:szCs w:val="24"/>
        </w:rPr>
        <w:t>Supreme Lordship called the Omni-Benevolence or Agape Love of God</w:t>
      </w:r>
      <w:r w:rsidRPr="00E95DBA">
        <w:rPr>
          <w:sz w:val="24"/>
          <w:szCs w:val="24"/>
        </w:rPr>
        <w:t xml:space="preserve">” as the Spirit &amp; Power of the Lord Enoch in Genesis 5:23 &amp; Jude 14-15) in Matthew 17:1-13; Zechariah 4:1-14 &amp; Revelation 11:3-14; 19:11-16.                 </w:t>
      </w:r>
    </w:p>
    <w:p w:rsidR="00701084" w:rsidRPr="00E95DBA" w:rsidRDefault="00701084" w:rsidP="00701084">
      <w:pPr>
        <w:tabs>
          <w:tab w:val="left" w:pos="5130"/>
        </w:tabs>
        <w:spacing w:line="480" w:lineRule="auto"/>
        <w:jc w:val="both"/>
        <w:rPr>
          <w:rFonts w:cstheme="minorHAnsi"/>
          <w:sz w:val="24"/>
          <w:szCs w:val="24"/>
        </w:rPr>
      </w:pPr>
      <w:r w:rsidRPr="00E95DB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95DBA">
        <w:rPr>
          <w:sz w:val="24"/>
          <w:szCs w:val="24"/>
          <w:vertAlign w:val="superscript"/>
        </w:rPr>
        <w:t>st</w:t>
      </w:r>
      <w:r w:rsidRPr="00E95DB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95DBA">
        <w:rPr>
          <w:sz w:val="24"/>
          <w:szCs w:val="24"/>
          <w:vertAlign w:val="superscript"/>
        </w:rPr>
        <w:t>st</w:t>
      </w:r>
      <w:r w:rsidRPr="00E95DB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95DBA">
        <w:rPr>
          <w:sz w:val="24"/>
          <w:szCs w:val="24"/>
          <w:vertAlign w:val="superscript"/>
        </w:rPr>
        <w:t>nd</w:t>
      </w:r>
      <w:r w:rsidRPr="00E95DB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E95DBA">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r w:rsidRPr="00E95DBA">
        <w:rPr>
          <w:rFonts w:cstheme="minorHAnsi"/>
          <w:sz w:val="24"/>
          <w:szCs w:val="24"/>
        </w:rPr>
        <w:t xml:space="preserve">         </w:t>
      </w:r>
    </w:p>
    <w:p w:rsidR="00701084" w:rsidRPr="00E95DBA" w:rsidRDefault="00701084" w:rsidP="00701084">
      <w:pPr>
        <w:spacing w:line="480" w:lineRule="auto"/>
        <w:jc w:val="center"/>
        <w:rPr>
          <w:rFonts w:cstheme="minorHAnsi"/>
          <w:b/>
          <w:sz w:val="24"/>
          <w:szCs w:val="24"/>
        </w:rPr>
      </w:pPr>
      <w:r w:rsidRPr="00E95DBA">
        <w:rPr>
          <w:rFonts w:cstheme="minorHAnsi"/>
          <w:b/>
          <w:sz w:val="24"/>
          <w:szCs w:val="24"/>
        </w:rPr>
        <w:t xml:space="preserve">THE LORD JOB WITH THE RANK OF GENERAL OR HIGHER FOR </w:t>
      </w:r>
      <w:r w:rsidR="00A87A5E" w:rsidRPr="00E95DBA">
        <w:rPr>
          <w:rFonts w:cstheme="minorHAnsi"/>
          <w:b/>
          <w:sz w:val="24"/>
          <w:szCs w:val="24"/>
        </w:rPr>
        <w:t>1</w:t>
      </w:r>
      <w:r w:rsidRPr="00E95DBA">
        <w:rPr>
          <w:rFonts w:cstheme="minorHAnsi"/>
          <w:b/>
          <w:sz w:val="24"/>
          <w:szCs w:val="24"/>
        </w:rPr>
        <w:t>40 YEARS</w:t>
      </w:r>
    </w:p>
    <w:p w:rsidR="00701084" w:rsidRPr="00E95DBA" w:rsidRDefault="00701084" w:rsidP="00701084">
      <w:pPr>
        <w:spacing w:line="480" w:lineRule="auto"/>
        <w:jc w:val="center"/>
        <w:rPr>
          <w:rFonts w:cstheme="minorHAnsi"/>
          <w:b/>
          <w:sz w:val="24"/>
          <w:szCs w:val="24"/>
        </w:rPr>
      </w:pPr>
      <w:r w:rsidRPr="00E95DBA">
        <w:rPr>
          <w:rFonts w:cstheme="minorHAnsi"/>
          <w:b/>
          <w:sz w:val="24"/>
          <w:szCs w:val="24"/>
        </w:rPr>
        <w:t>THE LOWER RANKING HEROES AS HIGHER GENERALS UNDER THE MOST HIGHEST GENERALS</w:t>
      </w:r>
    </w:p>
    <w:p w:rsidR="00701084" w:rsidRPr="00E95DBA" w:rsidRDefault="00701084" w:rsidP="00701084">
      <w:pPr>
        <w:spacing w:line="480" w:lineRule="auto"/>
        <w:jc w:val="both"/>
        <w:rPr>
          <w:rFonts w:cstheme="minorHAnsi"/>
          <w:sz w:val="24"/>
          <w:szCs w:val="24"/>
        </w:rPr>
      </w:pPr>
      <w:r w:rsidRPr="00E95DBA">
        <w:rPr>
          <w:rFonts w:cstheme="minorHAnsi"/>
          <w:sz w:val="24"/>
          <w:szCs w:val="24"/>
        </w:rPr>
        <w:t>The Lord Job’s name means “</w:t>
      </w:r>
      <w:r w:rsidRPr="00E95DBA">
        <w:rPr>
          <w:rFonts w:cstheme="minorHAnsi"/>
          <w:b/>
          <w:sz w:val="24"/>
          <w:szCs w:val="24"/>
        </w:rPr>
        <w:t>Business</w:t>
      </w:r>
      <w:r w:rsidRPr="00E95DBA">
        <w:rPr>
          <w:rFonts w:cstheme="minorHAnsi"/>
          <w:sz w:val="24"/>
          <w:szCs w:val="24"/>
        </w:rPr>
        <w:t>” or “</w:t>
      </w:r>
      <w:r w:rsidRPr="00E95DBA">
        <w:rPr>
          <w:rFonts w:cstheme="minorHAnsi"/>
          <w:b/>
          <w:sz w:val="24"/>
          <w:szCs w:val="24"/>
        </w:rPr>
        <w:t>Work</w:t>
      </w:r>
      <w:r w:rsidRPr="00E95DBA">
        <w:rPr>
          <w:rFonts w:cstheme="minorHAnsi"/>
          <w:sz w:val="24"/>
          <w:szCs w:val="24"/>
        </w:rPr>
        <w:t xml:space="preserve">.” The Scripture references of the Lord Job is in the Book of Job; Ezekiel 14:14-20 &amp; James 5:11. </w:t>
      </w:r>
    </w:p>
    <w:p w:rsidR="00701084" w:rsidRPr="00E95DBA" w:rsidRDefault="00701084" w:rsidP="00701084">
      <w:pPr>
        <w:spacing w:line="480" w:lineRule="auto"/>
        <w:jc w:val="both"/>
        <w:rPr>
          <w:rFonts w:cstheme="minorHAnsi"/>
          <w:sz w:val="24"/>
          <w:szCs w:val="24"/>
        </w:rPr>
      </w:pPr>
      <w:r w:rsidRPr="00E95DBA">
        <w:rPr>
          <w:rFonts w:cstheme="minorHAnsi"/>
          <w:sz w:val="24"/>
          <w:szCs w:val="24"/>
        </w:rPr>
        <w:t>The Time Frame of Job points to the Time Frame of the Sons of God in Job chapters 1 &amp; 2 in the 3 Creation Processes of Bara, Asah &amp; Nathan in Genesis 1:1-17, which would mean that Job would be the 1</w:t>
      </w:r>
      <w:r w:rsidRPr="00E95DBA">
        <w:rPr>
          <w:rFonts w:cstheme="minorHAnsi"/>
          <w:sz w:val="24"/>
          <w:szCs w:val="24"/>
          <w:vertAlign w:val="superscript"/>
        </w:rPr>
        <w:t>st</w:t>
      </w:r>
      <w:r w:rsidRPr="00E95DBA">
        <w:rPr>
          <w:rFonts w:cstheme="minorHAnsi"/>
          <w:sz w:val="24"/>
          <w:szCs w:val="24"/>
        </w:rPr>
        <w:t xml:space="preserve"> Man linked to the Sons of God, and His Family &amp; everything concerning Him would happen before the Actual Creation of the 1</w:t>
      </w:r>
      <w:r w:rsidRPr="00E95DBA">
        <w:rPr>
          <w:rFonts w:cstheme="minorHAnsi"/>
          <w:sz w:val="24"/>
          <w:szCs w:val="24"/>
          <w:vertAlign w:val="superscript"/>
        </w:rPr>
        <w:t>st</w:t>
      </w:r>
      <w:r w:rsidRPr="00E95DBA">
        <w:rPr>
          <w:rFonts w:cstheme="minorHAnsi"/>
          <w:sz w:val="24"/>
          <w:szCs w:val="24"/>
        </w:rPr>
        <w:t xml:space="preserve"> Man, Adam in the Garden of Eden in Genesis 1:26-27. This makes it more clear in Luke 3:38, that Job did in fact beat the Devil on His on Turf by not listening to His Wife that had told Him to “</w:t>
      </w:r>
      <w:r w:rsidRPr="00E95DBA">
        <w:rPr>
          <w:rFonts w:cstheme="minorHAnsi"/>
          <w:b/>
          <w:sz w:val="24"/>
          <w:szCs w:val="24"/>
        </w:rPr>
        <w:t>Curse God &amp; Die</w:t>
      </w:r>
      <w:r w:rsidRPr="00E95DBA">
        <w:rPr>
          <w:rFonts w:cstheme="minorHAnsi"/>
          <w:sz w:val="24"/>
          <w:szCs w:val="24"/>
        </w:rPr>
        <w:t xml:space="preserve">.” This means that Job could not have been part of the Initial Fall of Man in Genesis 3:1-24, nor the Fall of the Sons of God in Genesis 6:1-7. In Romans 5:12-21 declares that the Fall of Man has corrupted every Man, from Adam all the way to Moses in Exodus, and even up to this present day in Romans 5:18. It seems clear that because of Truthful Intelligence, Job did in fact come before Adam’s Time Frame because there would be No possible way to beat the Devil, if He had come after </w:t>
      </w:r>
      <w:r w:rsidRPr="00E95DBA">
        <w:rPr>
          <w:rFonts w:cstheme="minorHAnsi"/>
          <w:sz w:val="24"/>
          <w:szCs w:val="24"/>
        </w:rPr>
        <w:lastRenderedPageBreak/>
        <w:t xml:space="preserve">Adam, which would be part of the Universal Death &amp; Impartial Judgment by the LORD. Now if Job came after Adam, then He would have the same powers as the Lord Jesus Christ &amp; would have the ability to do miracles has He did, which I think He came before Adam. This means in fact that the Father Stephen Christ beat Lucifer for 21 years &amp; did miracles for 1.9 years in Acts 6:8; 7:1-56, 59-60, the Lord James Christ beat the Devil for 66 years &amp; did miracles for 6 years, then the Lord Jesus Christ beat the Devil for 33 years &amp; did miracles for 3 years in Luke 4:1-13, then the Lord Job with those same powers beat the Devil for 140 years </w:t>
      </w:r>
      <w:r w:rsidR="00803B66" w:rsidRPr="00E95DBA">
        <w:rPr>
          <w:rFonts w:cstheme="minorHAnsi"/>
          <w:sz w:val="24"/>
          <w:szCs w:val="24"/>
        </w:rPr>
        <w:t>[This concerns Job’s lowest position as a Son of God at 140 years [no more than 66 years in the Sons of God rule &amp; reign, then the Lord Enoch cuts it off at 66 years] within the 2,000 year reign before the lowest position as a Man at 70 years [This means that the Lord Adam was given Authority over the Sons of God from Genesis 1:26-2:25 &amp; not before until He became a Sexual Creature, &amp; Fell initially to the 3</w:t>
      </w:r>
      <w:r w:rsidR="00803B66" w:rsidRPr="00E95DBA">
        <w:rPr>
          <w:rFonts w:cstheme="minorHAnsi"/>
          <w:sz w:val="24"/>
          <w:szCs w:val="24"/>
          <w:vertAlign w:val="superscript"/>
        </w:rPr>
        <w:t>rd</w:t>
      </w:r>
      <w:r w:rsidR="00803B66" w:rsidRPr="00E95DBA">
        <w:rPr>
          <w:rFonts w:cstheme="minorHAnsi"/>
          <w:sz w:val="24"/>
          <w:szCs w:val="24"/>
        </w:rPr>
        <w:t xml:space="preserve"> mandate at 120 years of age expired, then it is cut down to the 2</w:t>
      </w:r>
      <w:r w:rsidR="00803B66" w:rsidRPr="00E95DBA">
        <w:rPr>
          <w:rFonts w:cstheme="minorHAnsi"/>
          <w:sz w:val="24"/>
          <w:szCs w:val="24"/>
          <w:vertAlign w:val="superscript"/>
        </w:rPr>
        <w:t>nd</w:t>
      </w:r>
      <w:r w:rsidR="00803B66" w:rsidRPr="00E95DBA">
        <w:rPr>
          <w:rFonts w:cstheme="minorHAnsi"/>
          <w:sz w:val="24"/>
          <w:szCs w:val="24"/>
        </w:rPr>
        <w:t xml:space="preserve"> mandate at 80 years of age expired &amp; then it is cut down even more to the 1</w:t>
      </w:r>
      <w:r w:rsidR="00803B66" w:rsidRPr="00E95DBA">
        <w:rPr>
          <w:rFonts w:cstheme="minorHAnsi"/>
          <w:sz w:val="24"/>
          <w:szCs w:val="24"/>
          <w:vertAlign w:val="superscript"/>
        </w:rPr>
        <w:t>st</w:t>
      </w:r>
      <w:r w:rsidR="00803B66" w:rsidRPr="00E95DBA">
        <w:rPr>
          <w:rFonts w:cstheme="minorHAnsi"/>
          <w:sz w:val="24"/>
          <w:szCs w:val="24"/>
        </w:rPr>
        <w:t xml:space="preserve"> mandate at 70 years of age standing being placed under the Sons of God &amp; this means every Man &amp; Woman big on Adam will fail &amp; fall &amp; become liars at the initial mandate of 70 years of age but Man only can reign for 33 years [Jesus Christ finished the work] by Adam being created at 36 years of age because they trust in Man &amp; not God] </w:t>
      </w:r>
      <w:r w:rsidRPr="00E95DBA">
        <w:rPr>
          <w:rFonts w:cstheme="minorHAnsi"/>
          <w:sz w:val="24"/>
          <w:szCs w:val="24"/>
        </w:rPr>
        <w:t xml:space="preserve">in Psalms 90:10 &amp; Adam within the 1,000 year reign in the OT &amp; the 140 years as Man within the 2,000 years reign and the 280 years as a Son of God within the 4,000 year reign in the NT] &amp; did miracles for 12.73 years in Job chapters 1-42, then the Lord Enoch beat the Devil with the same powers for 366 years &amp; did miracles for 33.27 years in Genesis 5:22-24; Hebrews 11:5 &amp; Jude 14-15, then Ultimately, the Lady Victoria with those same powers beat the Devil for 1,000 years &amp; did miracles for 90.90 years in Proverbs 8:22-31 </w:t>
      </w:r>
      <w:r w:rsidRPr="00E95DBA">
        <w:rPr>
          <w:rFonts w:cstheme="minorHAnsi"/>
          <w:sz w:val="24"/>
          <w:szCs w:val="24"/>
        </w:rPr>
        <w:lastRenderedPageBreak/>
        <w:t>&amp; Wisdom of Solomon 7:22-30. Which the total of miracles done would be 147.80 years &amp; go one mile go twain [7 times] would be 1,034.46 years &amp; in strength would be 1,044.46 years. A 1,000 year reign with the LORD is equal to 951,600,000,000,000 Trillion Years of Miracles by the equation of 26 hours [26,000] in the day times 366 days times 1000 years times relenting of 100,000 in Matthew 20:12; Jude 14-15 &amp; 2</w:t>
      </w:r>
      <w:r w:rsidRPr="00E95DBA">
        <w:rPr>
          <w:rFonts w:cstheme="minorHAnsi"/>
          <w:sz w:val="24"/>
          <w:szCs w:val="24"/>
          <w:vertAlign w:val="superscript"/>
        </w:rPr>
        <w:t>nd</w:t>
      </w:r>
      <w:r w:rsidRPr="00E95DBA">
        <w:rPr>
          <w:rFonts w:cstheme="minorHAnsi"/>
          <w:sz w:val="24"/>
          <w:szCs w:val="24"/>
        </w:rPr>
        <w:t xml:space="preserve"> Peter 3:8!           </w:t>
      </w:r>
    </w:p>
    <w:p w:rsidR="00701084" w:rsidRPr="00E95DBA" w:rsidRDefault="00701084" w:rsidP="00701084">
      <w:pPr>
        <w:spacing w:line="480" w:lineRule="auto"/>
        <w:jc w:val="both"/>
        <w:rPr>
          <w:rFonts w:cstheme="minorHAnsi"/>
          <w:sz w:val="24"/>
          <w:szCs w:val="24"/>
        </w:rPr>
      </w:pPr>
      <w:r w:rsidRPr="00E95DBA">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01084" w:rsidRPr="00E95DBA" w:rsidRDefault="00701084" w:rsidP="00701084">
      <w:pPr>
        <w:spacing w:line="480" w:lineRule="auto"/>
        <w:jc w:val="both"/>
        <w:rPr>
          <w:rFonts w:cstheme="minorHAnsi"/>
          <w:sz w:val="24"/>
          <w:szCs w:val="24"/>
        </w:rPr>
      </w:pPr>
      <w:r w:rsidRPr="00E95DBA">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01084" w:rsidRPr="00E95DBA" w:rsidRDefault="00701084" w:rsidP="00701084">
      <w:pPr>
        <w:spacing w:line="480" w:lineRule="auto"/>
        <w:jc w:val="both"/>
        <w:rPr>
          <w:rFonts w:cstheme="minorHAnsi"/>
          <w:sz w:val="24"/>
          <w:szCs w:val="24"/>
        </w:rPr>
      </w:pPr>
      <w:r w:rsidRPr="00E95DBA">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rsidR="00701084" w:rsidRPr="00E95DBA" w:rsidRDefault="00701084" w:rsidP="00701084">
      <w:pPr>
        <w:spacing w:line="480" w:lineRule="auto"/>
        <w:jc w:val="both"/>
        <w:rPr>
          <w:rFonts w:cstheme="minorHAnsi"/>
          <w:sz w:val="24"/>
          <w:szCs w:val="24"/>
        </w:rPr>
      </w:pPr>
      <w:r w:rsidRPr="00E95DBA">
        <w:rPr>
          <w:rFonts w:cstheme="minorHAnsi"/>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C6D6F" w:rsidRPr="00E95DBA" w:rsidRDefault="005C6D6F" w:rsidP="005C6D6F">
      <w:pPr>
        <w:spacing w:line="480" w:lineRule="auto"/>
        <w:jc w:val="both"/>
        <w:rPr>
          <w:rFonts w:cstheme="minorHAnsi"/>
          <w:sz w:val="24"/>
          <w:szCs w:val="24"/>
        </w:rPr>
      </w:pPr>
      <w:r w:rsidRPr="00E95DBA">
        <w:rPr>
          <w:rFonts w:cstheme="minorHAnsi"/>
          <w:sz w:val="24"/>
          <w:szCs w:val="24"/>
        </w:rPr>
        <w:t>This means the Devil [only at the Lordship of the Law to the Lordship of Hell] as the Lord Lucifer the True Creator Agent was created and authorized to steal, kill or destroy any Eternal Creature before His fall that opposed the Father Stephen Our Lord. The Lord Job’s Wife [Lady Victoria] said curse God and die [You are not suppose to Curse the Deaf, the Father nor the Ruler as the Father Stephen Our Lord, if so, Your Eternal Damnation is Just], which means if the Lord Job had hearkened to His Wife, the Devil [Lord Lucifer] as a False Creator Agent would have killed Him with His Wife and His 1</w:t>
      </w:r>
      <w:r w:rsidRPr="00E95DBA">
        <w:rPr>
          <w:rFonts w:cstheme="minorHAnsi"/>
          <w:sz w:val="24"/>
          <w:szCs w:val="24"/>
          <w:vertAlign w:val="superscript"/>
        </w:rPr>
        <w:t>st</w:t>
      </w:r>
      <w:r w:rsidRPr="00E95DBA">
        <w:rPr>
          <w:rFonts w:cstheme="minorHAnsi"/>
          <w:sz w:val="24"/>
          <w:szCs w:val="24"/>
        </w:rPr>
        <w:t xml:space="preserve"> Family. But this did not happen, but on the contrary, the Lord Job beat the Devil [Lord Lucifer] as a False Creator Agent, but still had to suffer greatly. </w:t>
      </w:r>
    </w:p>
    <w:p w:rsidR="005C6D6F" w:rsidRPr="00E95DBA" w:rsidRDefault="005C6D6F" w:rsidP="00701084">
      <w:pPr>
        <w:spacing w:line="480" w:lineRule="auto"/>
        <w:jc w:val="both"/>
        <w:rPr>
          <w:rFonts w:cstheme="minorHAnsi"/>
          <w:sz w:val="24"/>
          <w:szCs w:val="24"/>
        </w:rPr>
      </w:pPr>
      <w:r w:rsidRPr="00E95DBA">
        <w:rPr>
          <w:rFonts w:cstheme="minorHAnsi"/>
          <w:sz w:val="24"/>
          <w:szCs w:val="24"/>
        </w:rPr>
        <w:t>The prime examples of the Lord Lucifer the Saintly Christian Lord [Lady Victoria the Saintly Christian Lady] in Truthful Intelligence only &amp; also the Lord Lucifer called the Devil called Satan being created as the True Creator Agent in Action at the Father Stephen’s side [Proverbs 8:22-</w:t>
      </w:r>
      <w:r w:rsidRPr="00E95DBA">
        <w:rPr>
          <w:rFonts w:cstheme="minorHAnsi"/>
          <w:sz w:val="24"/>
          <w:szCs w:val="24"/>
        </w:rPr>
        <w:lastRenderedPageBreak/>
        <w:t>31] and authorized by the Father Stephen to protect His own interests in Truthful Intelligence or in Actions,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[Lord Jesus] was only authorized by the Father Stephen to bring down the Lord Lucifer called the Devil &amp; Satan [not as a Saintly Christian Lord because this is at the Most Highest Levels</w:t>
      </w:r>
      <w:r w:rsidR="00AD15EF" w:rsidRPr="00E95DBA">
        <w:rPr>
          <w:rFonts w:cstheme="minorHAnsi"/>
          <w:sz w:val="24"/>
          <w:szCs w:val="24"/>
        </w:rPr>
        <w:t xml:space="preserve"> as a Creator Agent</w:t>
      </w:r>
      <w:r w:rsidRPr="00E95DBA">
        <w:rPr>
          <w:rFonts w:cstheme="minorHAnsi"/>
          <w:sz w:val="24"/>
          <w:szCs w:val="24"/>
        </w:rPr>
        <w:t xml:space="preserve">] because He got out of hand with the Father Stephen and opposed His lower Kingdoms of Lordships.       </w:t>
      </w:r>
    </w:p>
    <w:p w:rsidR="00D87B38" w:rsidRPr="00E95DBA" w:rsidRDefault="00D87B38" w:rsidP="00701084">
      <w:pPr>
        <w:spacing w:line="480" w:lineRule="auto"/>
        <w:jc w:val="both"/>
        <w:rPr>
          <w:rFonts w:cstheme="minorHAnsi"/>
          <w:sz w:val="24"/>
          <w:szCs w:val="24"/>
        </w:rPr>
      </w:pPr>
      <w:r w:rsidRPr="00E95DBA">
        <w:rPr>
          <w:rFonts w:cstheme="minorHAnsi"/>
          <w:sz w:val="24"/>
          <w:szCs w:val="24"/>
        </w:rPr>
        <w:t>Even the Lord Lucifer as a Saintly Christian Lord &amp; not called the Devil or Satan because it is in the Eternal Kingdom of Lordship [only Saintly Christian Lords &amp; Saintly Christian Ladies and Creator Agents are authorized to be housed in this Kingdom at any time in eternity once the Ancient of Days Throne Room Judgment has been fulfilled in Acts 1:4-8:3; 1</w:t>
      </w:r>
      <w:r w:rsidRPr="00E95DBA">
        <w:rPr>
          <w:rFonts w:cstheme="minorHAnsi"/>
          <w:sz w:val="24"/>
          <w:szCs w:val="24"/>
          <w:vertAlign w:val="superscript"/>
        </w:rPr>
        <w:t>st</w:t>
      </w:r>
      <w:r w:rsidRPr="00E95DBA">
        <w:rPr>
          <w:rFonts w:cstheme="minorHAnsi"/>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E95DBA">
        <w:rPr>
          <w:rFonts w:cstheme="minorHAnsi"/>
          <w:sz w:val="24"/>
          <w:szCs w:val="24"/>
          <w:vertAlign w:val="superscript"/>
        </w:rPr>
        <w:t>nd</w:t>
      </w:r>
      <w:r w:rsidRPr="00E95DBA">
        <w:rPr>
          <w:rFonts w:cstheme="minorHAnsi"/>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w:t>
      </w:r>
      <w:r w:rsidRPr="00E95DBA">
        <w:rPr>
          <w:rFonts w:cstheme="minorHAnsi"/>
          <w:sz w:val="24"/>
          <w:szCs w:val="24"/>
        </w:rPr>
        <w:lastRenderedPageBreak/>
        <w:t xml:space="preserve">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[Lady Victoria] as a False Saintly Christian Lord [Lady] &amp; False Creator Agents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01084" w:rsidRPr="00E95DBA" w:rsidRDefault="00701084" w:rsidP="00701084">
      <w:pPr>
        <w:spacing w:line="480" w:lineRule="auto"/>
        <w:jc w:val="both"/>
        <w:rPr>
          <w:rFonts w:cstheme="minorHAnsi"/>
          <w:sz w:val="24"/>
          <w:szCs w:val="24"/>
        </w:rPr>
      </w:pPr>
      <w:r w:rsidRPr="00E95DBA">
        <w:rPr>
          <w:rFonts w:cstheme="minorHAnsi"/>
          <w:sz w:val="24"/>
          <w:szCs w:val="24"/>
        </w:rPr>
        <w:t>The Lord Job’s End is in Job chapter 42. In the end, the Father Stephen restored [Remember the 1</w:t>
      </w:r>
      <w:r w:rsidRPr="00E95DBA">
        <w:rPr>
          <w:rFonts w:cstheme="minorHAnsi"/>
          <w:sz w:val="24"/>
          <w:szCs w:val="24"/>
          <w:vertAlign w:val="superscript"/>
        </w:rPr>
        <w:t>st</w:t>
      </w:r>
      <w:r w:rsidRPr="00E95DBA">
        <w:rPr>
          <w:rFonts w:cstheme="minorHAnsi"/>
          <w:sz w:val="24"/>
          <w:szCs w:val="24"/>
        </w:rPr>
        <w:t xml:space="preserve"> Family was Man’s Family Line of Job] the Lord Job’s wealth two times over and gave Him the 2</w:t>
      </w:r>
      <w:r w:rsidRPr="00E95DBA">
        <w:rPr>
          <w:rFonts w:cstheme="minorHAnsi"/>
          <w:sz w:val="24"/>
          <w:szCs w:val="24"/>
          <w:vertAlign w:val="superscript"/>
        </w:rPr>
        <w:t>nd</w:t>
      </w:r>
      <w:r w:rsidRPr="00E95DBA">
        <w:rPr>
          <w:rFonts w:cstheme="minorHAnsi"/>
          <w:sz w:val="24"/>
          <w:szCs w:val="24"/>
        </w:rPr>
        <w:t xml:space="preserve"> Family as the Man of War’s Family Line of Stephen &amp; His 1</w:t>
      </w:r>
      <w:r w:rsidRPr="00E95DBA">
        <w:rPr>
          <w:rFonts w:cstheme="minorHAnsi"/>
          <w:sz w:val="24"/>
          <w:szCs w:val="24"/>
          <w:vertAlign w:val="superscript"/>
        </w:rPr>
        <w:t>st</w:t>
      </w:r>
      <w:r w:rsidRPr="00E95DBA">
        <w:rPr>
          <w:rFonts w:cstheme="minorHAnsi"/>
          <w:sz w:val="24"/>
          <w:szCs w:val="24"/>
        </w:rPr>
        <w:t xml:space="preserve"> Son was Jemimah linked to James [Supplanter &amp; Rehoboam] meaning Handsome as the Day, the 2</w:t>
      </w:r>
      <w:r w:rsidRPr="00E95DBA">
        <w:rPr>
          <w:rFonts w:cstheme="minorHAnsi"/>
          <w:sz w:val="24"/>
          <w:szCs w:val="24"/>
          <w:vertAlign w:val="superscript"/>
        </w:rPr>
        <w:t>nd</w:t>
      </w:r>
      <w:r w:rsidRPr="00E95DBA">
        <w:rPr>
          <w:rFonts w:cstheme="minorHAnsi"/>
          <w:sz w:val="24"/>
          <w:szCs w:val="24"/>
        </w:rPr>
        <w:t xml:space="preserve"> Son was Keziah linked to Zion &amp; Stephen [Lordship &amp; Solomon] meaning Cassia, the Holy Incense and the 3</w:t>
      </w:r>
      <w:r w:rsidRPr="00E95DBA">
        <w:rPr>
          <w:rFonts w:cstheme="minorHAnsi"/>
          <w:sz w:val="24"/>
          <w:szCs w:val="24"/>
          <w:vertAlign w:val="superscript"/>
        </w:rPr>
        <w:t>rd</w:t>
      </w:r>
      <w:r w:rsidRPr="00E95DBA">
        <w:rPr>
          <w:rFonts w:cstheme="minorHAnsi"/>
          <w:sz w:val="24"/>
          <w:szCs w:val="24"/>
        </w:rPr>
        <w:t xml:space="preserve"> Son was named Keren-Happuch linked to Jesus [Beloved &amp; David] meaning the Horn of Color or the Colorful Ray &amp; the 4</w:t>
      </w:r>
      <w:r w:rsidRPr="00E95DBA">
        <w:rPr>
          <w:rFonts w:cstheme="minorHAnsi"/>
          <w:sz w:val="24"/>
          <w:szCs w:val="24"/>
          <w:vertAlign w:val="superscript"/>
        </w:rPr>
        <w:t>th</w:t>
      </w:r>
      <w:r w:rsidRPr="00E95DBA">
        <w:rPr>
          <w:rFonts w:cstheme="minorHAnsi"/>
          <w:sz w:val="24"/>
          <w:szCs w:val="24"/>
        </w:rPr>
        <w:t xml:space="preserve"> Unnamed Son would be linked to John [Giver &amp; Saul] &amp; the 5</w:t>
      </w:r>
      <w:r w:rsidRPr="00E95DBA">
        <w:rPr>
          <w:rFonts w:cstheme="minorHAnsi"/>
          <w:sz w:val="24"/>
          <w:szCs w:val="24"/>
          <w:vertAlign w:val="superscript"/>
        </w:rPr>
        <w:t>th</w:t>
      </w:r>
      <w:r w:rsidRPr="00E95DBA">
        <w:rPr>
          <w:rFonts w:cstheme="minorHAnsi"/>
          <w:sz w:val="24"/>
          <w:szCs w:val="24"/>
        </w:rPr>
        <w:t xml:space="preserve"> Unnamed Son would be linked to Peter [Stone &amp; Israel] &amp; His 1</w:t>
      </w:r>
      <w:r w:rsidRPr="00E95DBA">
        <w:rPr>
          <w:rFonts w:cstheme="minorHAnsi"/>
          <w:sz w:val="24"/>
          <w:szCs w:val="24"/>
          <w:vertAlign w:val="superscript"/>
        </w:rPr>
        <w:t>st</w:t>
      </w:r>
      <w:r w:rsidRPr="00E95DBA">
        <w:rPr>
          <w:rFonts w:cstheme="minorHAnsi"/>
          <w:sz w:val="24"/>
          <w:szCs w:val="24"/>
        </w:rPr>
        <w:t xml:space="preserve"> Unnamed Daughter would be linked to Barbara [Bara &amp; Barbarian], the 2</w:t>
      </w:r>
      <w:r w:rsidRPr="00E95DBA">
        <w:rPr>
          <w:rFonts w:cstheme="minorHAnsi"/>
          <w:sz w:val="24"/>
          <w:szCs w:val="24"/>
          <w:vertAlign w:val="superscript"/>
        </w:rPr>
        <w:t>nd</w:t>
      </w:r>
      <w:r w:rsidRPr="00E95DBA">
        <w:rPr>
          <w:rFonts w:cstheme="minorHAnsi"/>
          <w:sz w:val="24"/>
          <w:szCs w:val="24"/>
        </w:rPr>
        <w:t xml:space="preserve"> Unnamed Daughter would be linked to Stephanie [Female Lordship] &amp; the 3</w:t>
      </w:r>
      <w:r w:rsidRPr="00E95DBA">
        <w:rPr>
          <w:rFonts w:cstheme="minorHAnsi"/>
          <w:sz w:val="24"/>
          <w:szCs w:val="24"/>
          <w:vertAlign w:val="superscript"/>
        </w:rPr>
        <w:t>rd</w:t>
      </w:r>
      <w:r w:rsidRPr="00E95DBA">
        <w:rPr>
          <w:rFonts w:cstheme="minorHAnsi"/>
          <w:sz w:val="24"/>
          <w:szCs w:val="24"/>
        </w:rPr>
        <w:t xml:space="preserve"> Unnamed Daughter would be linked to Victoria [Conqueror, Royalty &amp; </w:t>
      </w:r>
      <w:r w:rsidRPr="00E95DBA">
        <w:rPr>
          <w:rFonts w:cstheme="minorHAnsi"/>
          <w:sz w:val="24"/>
          <w:szCs w:val="24"/>
        </w:rPr>
        <w:lastRenderedPageBreak/>
        <w:t xml:space="preserve">Victory] is in Job 42:13-14.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01084" w:rsidRPr="00E95DBA" w:rsidRDefault="00701084" w:rsidP="00701084">
      <w:pPr>
        <w:spacing w:line="480" w:lineRule="auto"/>
        <w:jc w:val="both"/>
        <w:rPr>
          <w:rFonts w:cstheme="minorHAnsi"/>
          <w:sz w:val="24"/>
          <w:szCs w:val="24"/>
        </w:rPr>
      </w:pPr>
      <w:r w:rsidRPr="00E95DBA">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01084" w:rsidRPr="00E95DBA" w:rsidRDefault="00701084" w:rsidP="00701084">
      <w:pPr>
        <w:spacing w:line="480" w:lineRule="auto"/>
        <w:jc w:val="both"/>
        <w:rPr>
          <w:rFonts w:cstheme="minorHAnsi"/>
          <w:sz w:val="24"/>
          <w:szCs w:val="24"/>
        </w:rPr>
      </w:pPr>
      <w:r w:rsidRPr="00E95DBA">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01084" w:rsidRPr="00E95DBA" w:rsidRDefault="00701084" w:rsidP="00701084">
      <w:pPr>
        <w:spacing w:line="480" w:lineRule="auto"/>
        <w:jc w:val="both"/>
        <w:rPr>
          <w:rFonts w:cstheme="minorHAnsi"/>
          <w:b/>
          <w:sz w:val="24"/>
          <w:szCs w:val="24"/>
        </w:rPr>
      </w:pPr>
      <w:r w:rsidRPr="00E95DBA">
        <w:rPr>
          <w:rFonts w:cstheme="minorHAnsi"/>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w:t>
      </w:r>
      <w:r w:rsidRPr="00E95DBA">
        <w:rPr>
          <w:rFonts w:cstheme="minorHAnsi"/>
          <w:sz w:val="24"/>
          <w:szCs w:val="24"/>
        </w:rPr>
        <w:lastRenderedPageBreak/>
        <w:t>Father Stephen. The Lord Job reminds Us of the Father Stephen’s watch-care. The Lord Job reminds Us that experiences We cannot understand provide the greatest opportunities to exercise faith is in 1</w:t>
      </w:r>
      <w:r w:rsidRPr="00E95DBA">
        <w:rPr>
          <w:rFonts w:cstheme="minorHAnsi"/>
          <w:sz w:val="24"/>
          <w:szCs w:val="24"/>
          <w:vertAlign w:val="superscript"/>
        </w:rPr>
        <w:t>st</w:t>
      </w:r>
      <w:r w:rsidRPr="00E95DBA">
        <w:rPr>
          <w:rFonts w:cstheme="minorHAnsi"/>
          <w:sz w:val="24"/>
          <w:szCs w:val="24"/>
        </w:rPr>
        <w:t xml:space="preserve"> Peter 1:7. The Lord Job remind Us that the Father Stephen has multiplied blessings in store for Us is in James 5:7-11.</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LUCIFER THE RANK OF GENERAL OR HIGHER FOR 40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LOWER RANKING HEROES AS HIGHEST GENERALS UNDER THE HIGHER GENERALS</w:t>
      </w:r>
    </w:p>
    <w:p w:rsidR="002B4E8C" w:rsidRPr="00E95DBA" w:rsidRDefault="002B4E8C" w:rsidP="002B4E8C">
      <w:pPr>
        <w:spacing w:line="480" w:lineRule="auto"/>
        <w:rPr>
          <w:rFonts w:cstheme="minorHAnsi"/>
          <w:sz w:val="24"/>
          <w:szCs w:val="24"/>
        </w:rPr>
      </w:pPr>
      <w:r w:rsidRPr="00E95DBA">
        <w:rPr>
          <w:rFonts w:cstheme="minorHAnsi"/>
          <w:sz w:val="24"/>
          <w:szCs w:val="24"/>
        </w:rPr>
        <w:t>Who was Lucifer?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2B4E8C" w:rsidRPr="00E95DBA" w:rsidRDefault="002B4E8C" w:rsidP="002B4E8C">
      <w:pPr>
        <w:spacing w:line="480" w:lineRule="auto"/>
        <w:rPr>
          <w:rFonts w:cstheme="minorHAnsi"/>
          <w:sz w:val="24"/>
          <w:szCs w:val="24"/>
        </w:rPr>
      </w:pPr>
      <w:r w:rsidRPr="00E95DBA">
        <w:rPr>
          <w:rFonts w:cstheme="minorHAnsi"/>
          <w:sz w:val="24"/>
          <w:szCs w:val="24"/>
        </w:rPr>
        <w:t>Lucifer’s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 lived in the mountain of God where his life as a Cherub began in the 1</w:t>
      </w:r>
      <w:r w:rsidRPr="00E95DBA">
        <w:rPr>
          <w:rFonts w:cstheme="minorHAnsi"/>
          <w:sz w:val="24"/>
          <w:szCs w:val="24"/>
          <w:vertAlign w:val="superscript"/>
        </w:rPr>
        <w:t>st</w:t>
      </w:r>
      <w:r w:rsidRPr="00E95DBA">
        <w:rPr>
          <w:rFonts w:cstheme="minorHAnsi"/>
          <w:sz w:val="24"/>
          <w:szCs w:val="24"/>
        </w:rPr>
        <w:t xml:space="preserve"> day to the 6</w:t>
      </w:r>
      <w:r w:rsidRPr="00E95DBA">
        <w:rPr>
          <w:rFonts w:cstheme="minorHAnsi"/>
          <w:sz w:val="24"/>
          <w:szCs w:val="24"/>
          <w:vertAlign w:val="superscript"/>
        </w:rPr>
        <w:t>th</w:t>
      </w:r>
      <w:r w:rsidRPr="00E95DBA">
        <w:rPr>
          <w:rFonts w:cstheme="minorHAnsi"/>
          <w:sz w:val="24"/>
          <w:szCs w:val="24"/>
        </w:rPr>
        <w:t xml:space="preserve"> day of creation. Lucifer’s body was a celestial body that concerned a heavenly nature in 1</w:t>
      </w:r>
      <w:r w:rsidRPr="00E95DBA">
        <w:rPr>
          <w:rFonts w:cstheme="minorHAnsi"/>
          <w:sz w:val="24"/>
          <w:szCs w:val="24"/>
          <w:vertAlign w:val="superscript"/>
        </w:rPr>
        <w:t>st</w:t>
      </w:r>
      <w:r w:rsidRPr="00E95DBA">
        <w:rPr>
          <w:rFonts w:cstheme="minorHAnsi"/>
          <w:sz w:val="24"/>
          <w:szCs w:val="24"/>
        </w:rPr>
        <w:t xml:space="preserve"> Corinthians 15:40. Lucifer’s Birth into existence was in the 1</w:t>
      </w:r>
      <w:r w:rsidRPr="00E95DBA">
        <w:rPr>
          <w:rFonts w:cstheme="minorHAnsi"/>
          <w:sz w:val="24"/>
          <w:szCs w:val="24"/>
          <w:vertAlign w:val="superscript"/>
        </w:rPr>
        <w:t>st</w:t>
      </w:r>
      <w:r w:rsidRPr="00E95DBA">
        <w:rPr>
          <w:rFonts w:cstheme="minorHAnsi"/>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E95DBA">
        <w:rPr>
          <w:rFonts w:cstheme="minorHAnsi"/>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2B4E8C" w:rsidRPr="00E95DBA" w:rsidRDefault="002B4E8C" w:rsidP="002B4E8C">
      <w:pPr>
        <w:spacing w:line="480" w:lineRule="auto"/>
        <w:rPr>
          <w:rFonts w:cstheme="minorHAnsi"/>
          <w:sz w:val="24"/>
          <w:szCs w:val="24"/>
        </w:rPr>
      </w:pPr>
      <w:r w:rsidRPr="00E95DBA">
        <w:rPr>
          <w:rFonts w:cstheme="minorHAnsi"/>
          <w:sz w:val="24"/>
          <w:szCs w:val="24"/>
        </w:rPr>
        <w:t>Lucifer’s Roles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Lucifer’s roles as protector or a towering cherub is interesting. In Heaven, Lucifer was the highest of God’s Angels (Lords) who guarded God’s throne. In Revelation 4:1-11, the throne is </w:t>
      </w:r>
      <w:r w:rsidRPr="00E95DBA">
        <w:rPr>
          <w:rFonts w:cstheme="minorHAnsi"/>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Lucifer’s Relationships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95DBA">
        <w:rPr>
          <w:rFonts w:cstheme="minorHAnsi"/>
          <w:sz w:val="24"/>
          <w:szCs w:val="24"/>
          <w:vertAlign w:val="superscript"/>
        </w:rPr>
        <w:t>nd</w:t>
      </w:r>
      <w:r w:rsidRPr="00E95DBA">
        <w:rPr>
          <w:rFonts w:cstheme="minorHAnsi"/>
          <w:sz w:val="24"/>
          <w:szCs w:val="24"/>
        </w:rPr>
        <w:t xml:space="preserve"> Peter1:4; Roman 1:20 &amp; Colossians 2:9-10. God knows that </w:t>
      </w:r>
      <w:r w:rsidRPr="00E95DBA">
        <w:rPr>
          <w:rFonts w:cstheme="minorHAnsi"/>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B4E8C" w:rsidRPr="00E95DBA" w:rsidRDefault="002B4E8C" w:rsidP="002B4E8C">
      <w:pPr>
        <w:spacing w:line="480" w:lineRule="auto"/>
        <w:rPr>
          <w:rFonts w:cstheme="minorHAnsi"/>
          <w:sz w:val="24"/>
          <w:szCs w:val="24"/>
        </w:rPr>
      </w:pPr>
      <w:r w:rsidRPr="00E95DBA">
        <w:rPr>
          <w:rFonts w:cstheme="minorHAnsi"/>
          <w:sz w:val="24"/>
          <w:szCs w:val="24"/>
        </w:rPr>
        <w:t>What was Lucifer’s World?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95DBA">
        <w:rPr>
          <w:rFonts w:cstheme="minorHAnsi"/>
          <w:sz w:val="24"/>
          <w:szCs w:val="24"/>
          <w:vertAlign w:val="superscript"/>
        </w:rPr>
        <w:t xml:space="preserve">nd </w:t>
      </w:r>
      <w:r w:rsidRPr="00E95DBA">
        <w:rPr>
          <w:rFonts w:cstheme="minorHAnsi"/>
          <w:sz w:val="24"/>
          <w:szCs w:val="24"/>
        </w:rPr>
        <w:t>day in which Lucifer was placed in to guard the Throne of God. In Genesis 1:9-13 it concerned the good land, sea and plant vegetation in the 3</w:t>
      </w:r>
      <w:r w:rsidRPr="00E95DBA">
        <w:rPr>
          <w:rFonts w:cstheme="minorHAnsi"/>
          <w:sz w:val="24"/>
          <w:szCs w:val="24"/>
          <w:vertAlign w:val="superscript"/>
        </w:rPr>
        <w:t>rd</w:t>
      </w:r>
      <w:r w:rsidRPr="00E95DBA">
        <w:rPr>
          <w:rFonts w:cstheme="minorHAnsi"/>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95DBA">
        <w:rPr>
          <w:rFonts w:cstheme="minorHAnsi"/>
          <w:sz w:val="24"/>
          <w:szCs w:val="24"/>
          <w:vertAlign w:val="superscript"/>
        </w:rPr>
        <w:t>th</w:t>
      </w:r>
      <w:r w:rsidRPr="00E95DBA">
        <w:rPr>
          <w:rFonts w:cstheme="minorHAnsi"/>
          <w:sz w:val="24"/>
          <w:szCs w:val="24"/>
        </w:rPr>
        <w:t xml:space="preserve"> day in which Lucifer’s body had Celestial Qualities. In Genesis 1:20-23 it concerned with air and sea animals in the 5</w:t>
      </w:r>
      <w:r w:rsidRPr="00E95DBA">
        <w:rPr>
          <w:rFonts w:cstheme="minorHAnsi"/>
          <w:sz w:val="24"/>
          <w:szCs w:val="24"/>
          <w:vertAlign w:val="superscript"/>
        </w:rPr>
        <w:t>th</w:t>
      </w:r>
      <w:r w:rsidRPr="00E95DBA">
        <w:rPr>
          <w:rFonts w:cstheme="minorHAnsi"/>
          <w:sz w:val="24"/>
          <w:szCs w:val="24"/>
        </w:rPr>
        <w:t xml:space="preserve"> day in which Lucifer probably monitored there Animal Behaviors. In Genesis 1:24-31 it concerned Earthly Animals, Man and Man’s food in the 6</w:t>
      </w:r>
      <w:r w:rsidRPr="00E95DBA">
        <w:rPr>
          <w:rFonts w:cstheme="minorHAnsi"/>
          <w:sz w:val="24"/>
          <w:szCs w:val="24"/>
          <w:vertAlign w:val="superscript"/>
        </w:rPr>
        <w:t>th</w:t>
      </w:r>
      <w:r w:rsidRPr="00E95DBA">
        <w:rPr>
          <w:rFonts w:cstheme="minorHAnsi"/>
          <w:sz w:val="24"/>
          <w:szCs w:val="24"/>
        </w:rPr>
        <w:t xml:space="preserve"> day in which Lucifer did supervise by the command of God since Man is in the image and likeness of God. In which the majority of Lucifer’s world was prior to Adam’s world in Genesis 1:1-25 which concerned the “</w:t>
      </w:r>
      <w:r w:rsidRPr="00E95DBA">
        <w:rPr>
          <w:rFonts w:cstheme="minorHAnsi"/>
          <w:b/>
          <w:sz w:val="24"/>
          <w:szCs w:val="24"/>
        </w:rPr>
        <w:t>Sons of God</w:t>
      </w:r>
      <w:r w:rsidRPr="00E95DBA">
        <w:rPr>
          <w:rFonts w:cstheme="minorHAnsi"/>
          <w:sz w:val="24"/>
          <w:szCs w:val="24"/>
        </w:rPr>
        <w:t>” also called the “</w:t>
      </w:r>
      <w:r w:rsidRPr="00E95DBA">
        <w:rPr>
          <w:rFonts w:cstheme="minorHAnsi"/>
          <w:b/>
          <w:sz w:val="24"/>
          <w:szCs w:val="24"/>
        </w:rPr>
        <w:t>Age of the Dragon Lords</w:t>
      </w:r>
      <w:r w:rsidRPr="00E95DBA">
        <w:rPr>
          <w:rFonts w:cstheme="minorHAnsi"/>
          <w:sz w:val="24"/>
          <w:szCs w:val="24"/>
        </w:rPr>
        <w:t xml:space="preserve">” in Luke 20:35-36; </w:t>
      </w:r>
      <w:r w:rsidRPr="00E95DBA">
        <w:rPr>
          <w:rFonts w:cstheme="minorHAnsi"/>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office positions did Lucifer hold?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Office of the Archangel is evident in true scripture. Like the Archangel Michael, Uriel, Raphael, Gabriel, Jeremiel, Jesus, John, James, Lucifer was set apart from them as the One full </w:t>
      </w:r>
      <w:r w:rsidRPr="00E95DBA">
        <w:rPr>
          <w:rFonts w:cstheme="minorHAnsi"/>
          <w:sz w:val="24"/>
          <w:szCs w:val="24"/>
        </w:rPr>
        <w:lastRenderedPageBreak/>
        <w:t>of wisdom &amp; the most perfect &amp; beautiful Creation God created in the Archangels. The Archangel would be considered first in position, creation &amp; reputation. Also the Archangel is also called “</w:t>
      </w:r>
      <w:r w:rsidRPr="00E95DBA">
        <w:rPr>
          <w:rFonts w:cstheme="minorHAnsi"/>
          <w:b/>
          <w:sz w:val="24"/>
          <w:szCs w:val="24"/>
        </w:rPr>
        <w:t>Chief</w:t>
      </w:r>
      <w:r w:rsidRPr="00E95DBA">
        <w:rPr>
          <w:rFonts w:cstheme="minorHAnsi"/>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Lucifer’s other names?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job did Lucifer hold in God‘s throne?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E95DBA">
        <w:rPr>
          <w:rFonts w:cstheme="minorHAnsi"/>
          <w:sz w:val="24"/>
          <w:szCs w:val="24"/>
        </w:rPr>
        <w:lastRenderedPageBreak/>
        <w:t>direct presence. At any rate, Lucifer was in the Throne protecting God from outside influences. In Revelation 2:1-3:22 is where it involves leaving their 1</w:t>
      </w:r>
      <w:r w:rsidRPr="00E95DBA">
        <w:rPr>
          <w:rFonts w:cstheme="minorHAnsi"/>
          <w:sz w:val="24"/>
          <w:szCs w:val="24"/>
          <w:vertAlign w:val="superscript"/>
        </w:rPr>
        <w:t>st</w:t>
      </w:r>
      <w:r w:rsidRPr="00E95DBA">
        <w:rPr>
          <w:rFonts w:cstheme="minorHAnsi"/>
          <w:sz w:val="24"/>
          <w:szCs w:val="24"/>
        </w:rPr>
        <w:t xml:space="preserve"> estate because of committing blasphemy, fornication, idols, sexual immorality, unworthiness, liars and lukewarm spirits.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Lucifer chosen to guard the entrance to the Garden of Eden?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How did Lucifer glorify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E95DBA">
        <w:rPr>
          <w:rFonts w:cstheme="minorHAnsi"/>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95DBA">
        <w:rPr>
          <w:rFonts w:cstheme="minorHAnsi"/>
          <w:sz w:val="24"/>
          <w:szCs w:val="24"/>
          <w:vertAlign w:val="superscript"/>
        </w:rPr>
        <w:t>st</w:t>
      </w:r>
      <w:r w:rsidRPr="00E95DBA">
        <w:rPr>
          <w:rFonts w:cstheme="minorHAnsi"/>
          <w:sz w:val="24"/>
          <w:szCs w:val="24"/>
        </w:rPr>
        <w:t xml:space="preserve"> Peter 1:12; 1</w:t>
      </w:r>
      <w:r w:rsidRPr="00E95DBA">
        <w:rPr>
          <w:rFonts w:cstheme="minorHAnsi"/>
          <w:sz w:val="24"/>
          <w:szCs w:val="24"/>
          <w:vertAlign w:val="superscript"/>
        </w:rPr>
        <w:t>st</w:t>
      </w:r>
      <w:r w:rsidRPr="00E95DBA">
        <w:rPr>
          <w:rFonts w:cstheme="minorHAnsi"/>
          <w:sz w:val="24"/>
          <w:szCs w:val="24"/>
        </w:rPr>
        <w:t xml:space="preserve"> Timothy 3:16; 5:21 and 1</w:t>
      </w:r>
      <w:r w:rsidRPr="00E95DBA">
        <w:rPr>
          <w:rFonts w:cstheme="minorHAnsi"/>
          <w:sz w:val="24"/>
          <w:szCs w:val="24"/>
          <w:vertAlign w:val="superscript"/>
        </w:rPr>
        <w:t>st</w:t>
      </w:r>
      <w:r w:rsidRPr="00E95DBA">
        <w:rPr>
          <w:rFonts w:cstheme="minorHAnsi"/>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95DBA">
        <w:rPr>
          <w:rFonts w:cstheme="minorHAnsi"/>
          <w:sz w:val="24"/>
          <w:szCs w:val="24"/>
          <w:vertAlign w:val="superscript"/>
        </w:rPr>
        <w:t>nd</w:t>
      </w:r>
      <w:r w:rsidRPr="00E95DBA">
        <w:rPr>
          <w:rFonts w:cstheme="minorHAnsi"/>
          <w:sz w:val="24"/>
          <w:szCs w:val="24"/>
        </w:rPr>
        <w:t xml:space="preserve"> Samuel 24:16-17; 2</w:t>
      </w:r>
      <w:r w:rsidRPr="00E95DBA">
        <w:rPr>
          <w:rFonts w:cstheme="minorHAnsi"/>
          <w:sz w:val="24"/>
          <w:szCs w:val="24"/>
          <w:vertAlign w:val="superscript"/>
        </w:rPr>
        <w:t xml:space="preserve">nd </w:t>
      </w:r>
      <w:r w:rsidRPr="00E95DBA">
        <w:rPr>
          <w:rFonts w:cstheme="minorHAnsi"/>
          <w:sz w:val="24"/>
          <w:szCs w:val="24"/>
        </w:rPr>
        <w:t>Chronicles 32:21; Acts 12:23; Revelation 16:1; Matthew 16:27 and 2</w:t>
      </w:r>
      <w:r w:rsidRPr="00E95DBA">
        <w:rPr>
          <w:rFonts w:cstheme="minorHAnsi"/>
          <w:sz w:val="24"/>
          <w:szCs w:val="24"/>
          <w:vertAlign w:val="superscript"/>
        </w:rPr>
        <w:t xml:space="preserve">nd </w:t>
      </w:r>
      <w:r w:rsidRPr="00E95DBA">
        <w:rPr>
          <w:rFonts w:cstheme="minorHAnsi"/>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What does Lucifer’s name mean in translation?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E95DBA">
        <w:rPr>
          <w:rFonts w:cstheme="minorHAnsi"/>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B4E8C" w:rsidRPr="00E95DBA" w:rsidRDefault="002B4E8C" w:rsidP="002B4E8C">
      <w:pPr>
        <w:spacing w:line="480" w:lineRule="auto"/>
        <w:rPr>
          <w:rFonts w:cstheme="minorHAnsi"/>
          <w:sz w:val="24"/>
          <w:szCs w:val="24"/>
        </w:rPr>
      </w:pPr>
      <w:r w:rsidRPr="00E95DBA">
        <w:rPr>
          <w:rFonts w:cstheme="minorHAnsi"/>
          <w:sz w:val="24"/>
          <w:szCs w:val="24"/>
        </w:rPr>
        <w:t>How many qualifications did Lucifer possess?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95DBA">
        <w:rPr>
          <w:rFonts w:cstheme="minorHAnsi"/>
          <w:sz w:val="24"/>
          <w:szCs w:val="24"/>
          <w:vertAlign w:val="superscript"/>
        </w:rPr>
        <w:t>st</w:t>
      </w:r>
      <w:r w:rsidRPr="00E95DBA">
        <w:rPr>
          <w:rFonts w:cstheme="minorHAnsi"/>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E95DBA">
        <w:rPr>
          <w:rFonts w:cstheme="minorHAnsi"/>
          <w:sz w:val="24"/>
          <w:szCs w:val="24"/>
        </w:rPr>
        <w:lastRenderedPageBreak/>
        <w:t>knowledge or Lordly mental capacities. Thus Human Wisdom was used in the Old Testament in 1</w:t>
      </w:r>
      <w:r w:rsidRPr="00E95DBA">
        <w:rPr>
          <w:rFonts w:cstheme="minorHAnsi"/>
          <w:sz w:val="24"/>
          <w:szCs w:val="24"/>
          <w:vertAlign w:val="superscript"/>
        </w:rPr>
        <w:t>st</w:t>
      </w:r>
      <w:r w:rsidRPr="00E95DBA">
        <w:rPr>
          <w:rFonts w:cstheme="minorHAnsi"/>
          <w:sz w:val="24"/>
          <w:szCs w:val="24"/>
        </w:rPr>
        <w:t xml:space="preserve"> Kings 2:1-6; Exodus 35:33; Deuteronomy 1:13 and Proverbs 9:10. Lucifer’s wisdom went from being Divine to Human in nature in Ezekiel 28:12-15 since God was made flesh in John 1:1-18.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second qualification was being perfect in beauty. Beauty means splendor, fairness, brightness, perfect in physical form, flawless in all things. </w:t>
      </w:r>
      <w:r w:rsidRPr="00E95DBA">
        <w:rPr>
          <w:rFonts w:cstheme="minorHAnsi"/>
          <w:i/>
          <w:sz w:val="24"/>
          <w:szCs w:val="24"/>
        </w:rPr>
        <w:t xml:space="preserve">Yophi </w:t>
      </w:r>
      <w:r w:rsidRPr="00E95DBA">
        <w:rPr>
          <w:rFonts w:cstheme="minorHAnsi"/>
          <w:sz w:val="24"/>
          <w:szCs w:val="24"/>
        </w:rPr>
        <w:t xml:space="preserve">is derived from the verb </w:t>
      </w:r>
      <w:r w:rsidRPr="00E95DBA">
        <w:rPr>
          <w:rFonts w:cstheme="minorHAnsi"/>
          <w:i/>
          <w:sz w:val="24"/>
          <w:szCs w:val="24"/>
        </w:rPr>
        <w:t xml:space="preserve">yaphah </w:t>
      </w:r>
      <w:r w:rsidRPr="00E95DBA">
        <w:rPr>
          <w:rFonts w:cstheme="minorHAnsi"/>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B4E8C" w:rsidRPr="00E95DBA" w:rsidRDefault="002B4E8C" w:rsidP="002B4E8C">
      <w:pPr>
        <w:spacing w:line="480" w:lineRule="auto"/>
        <w:rPr>
          <w:rFonts w:cstheme="minorHAnsi"/>
          <w:sz w:val="24"/>
          <w:szCs w:val="24"/>
        </w:rPr>
      </w:pPr>
      <w:r w:rsidRPr="00E95DBA">
        <w:rPr>
          <w:rFonts w:cstheme="minorHAnsi"/>
          <w:sz w:val="24"/>
          <w:szCs w:val="24"/>
        </w:rPr>
        <w:t>How many cherubs were under Lucifer’s command?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95DBA">
        <w:rPr>
          <w:rFonts w:cstheme="minorHAnsi"/>
          <w:b/>
          <w:sz w:val="24"/>
          <w:szCs w:val="24"/>
        </w:rPr>
        <w:t>innumerable angels</w:t>
      </w:r>
      <w:r w:rsidRPr="00E95DBA">
        <w:rPr>
          <w:rFonts w:cstheme="minorHAnsi"/>
          <w:sz w:val="24"/>
          <w:szCs w:val="24"/>
        </w:rPr>
        <w:t xml:space="preserve">” coming into the presence of God in worship. In Revelation 5:11, John says there are “myriads of myriads and thousands of thousands” of angels. In Revelation 20:8 </w:t>
      </w:r>
      <w:r w:rsidRPr="00E95DBA">
        <w:rPr>
          <w:rFonts w:cstheme="minorHAnsi"/>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are the 14 identities of Lucifer as a cherub?</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1</w:t>
      </w:r>
      <w:r w:rsidRPr="00E95DBA">
        <w:rPr>
          <w:rFonts w:cstheme="minorHAnsi"/>
          <w:sz w:val="24"/>
          <w:szCs w:val="24"/>
          <w:vertAlign w:val="superscript"/>
        </w:rPr>
        <w:t>st</w:t>
      </w:r>
      <w:r w:rsidRPr="00E95DBA">
        <w:rPr>
          <w:rFonts w:cstheme="minorHAnsi"/>
          <w:sz w:val="24"/>
          <w:szCs w:val="24"/>
        </w:rPr>
        <w:t>, Cherubs are called Griffins as a half lion &amp; half eagle in Mesopotamia Texts. 2</w:t>
      </w:r>
      <w:r w:rsidRPr="00E95DBA">
        <w:rPr>
          <w:rFonts w:cstheme="minorHAnsi"/>
          <w:sz w:val="24"/>
          <w:szCs w:val="24"/>
          <w:vertAlign w:val="superscript"/>
        </w:rPr>
        <w:t>nd</w:t>
      </w:r>
      <w:r w:rsidRPr="00E95DBA">
        <w:rPr>
          <w:rFonts w:cstheme="minorHAnsi"/>
          <w:sz w:val="24"/>
          <w:szCs w:val="24"/>
        </w:rPr>
        <w:t>, Cherubs are viewed as being chubby in Mesopotamia Texts. 3</w:t>
      </w:r>
      <w:r w:rsidRPr="00E95DBA">
        <w:rPr>
          <w:rFonts w:cstheme="minorHAnsi"/>
          <w:sz w:val="24"/>
          <w:szCs w:val="24"/>
          <w:vertAlign w:val="superscript"/>
        </w:rPr>
        <w:t>rd</w:t>
      </w:r>
      <w:r w:rsidRPr="00E95DBA">
        <w:rPr>
          <w:rFonts w:cstheme="minorHAnsi"/>
          <w:sz w:val="24"/>
          <w:szCs w:val="24"/>
        </w:rPr>
        <w:t>, the Cherubs are called Winged Humans in Mesopotamia Texts. 4</w:t>
      </w:r>
      <w:r w:rsidRPr="00E95DBA">
        <w:rPr>
          <w:rFonts w:cstheme="minorHAnsi"/>
          <w:sz w:val="24"/>
          <w:szCs w:val="24"/>
          <w:vertAlign w:val="superscript"/>
        </w:rPr>
        <w:t>th</w:t>
      </w:r>
      <w:r w:rsidRPr="00E95DBA">
        <w:rPr>
          <w:rFonts w:cstheme="minorHAnsi"/>
          <w:sz w:val="24"/>
          <w:szCs w:val="24"/>
        </w:rPr>
        <w:t>, in Ezekiel chapter 1 they are known as having four faces and four wings. 5</w:t>
      </w:r>
      <w:r w:rsidRPr="00E95DBA">
        <w:rPr>
          <w:rFonts w:cstheme="minorHAnsi"/>
          <w:sz w:val="24"/>
          <w:szCs w:val="24"/>
          <w:vertAlign w:val="superscript"/>
        </w:rPr>
        <w:t>th</w:t>
      </w:r>
      <w:r w:rsidRPr="00E95DBA">
        <w:rPr>
          <w:rFonts w:cstheme="minorHAnsi"/>
          <w:sz w:val="24"/>
          <w:szCs w:val="24"/>
        </w:rPr>
        <w:t>, in Ezekiel 10 Cherubs have 4 faces: the face of a Man, the face of a Cherub, the face of a Lion &amp; the face of an Eagle. 6</w:t>
      </w:r>
      <w:r w:rsidRPr="00E95DBA">
        <w:rPr>
          <w:rFonts w:cstheme="minorHAnsi"/>
          <w:sz w:val="24"/>
          <w:szCs w:val="24"/>
          <w:vertAlign w:val="superscript"/>
        </w:rPr>
        <w:t>th</w:t>
      </w:r>
      <w:r w:rsidRPr="00E95DBA">
        <w:rPr>
          <w:rFonts w:cstheme="minorHAnsi"/>
          <w:sz w:val="24"/>
          <w:szCs w:val="24"/>
        </w:rPr>
        <w:t>, in Isaiah 14, the Cherubs are known as Towering Cherubs. 7</w:t>
      </w:r>
      <w:r w:rsidRPr="00E95DBA">
        <w:rPr>
          <w:rFonts w:cstheme="minorHAnsi"/>
          <w:sz w:val="24"/>
          <w:szCs w:val="24"/>
          <w:vertAlign w:val="superscript"/>
        </w:rPr>
        <w:t>th</w:t>
      </w:r>
      <w:r w:rsidRPr="00E95DBA">
        <w:rPr>
          <w:rFonts w:cstheme="minorHAnsi"/>
          <w:sz w:val="24"/>
          <w:szCs w:val="24"/>
        </w:rPr>
        <w:t>, in Isaiah 14, Cherubs are known as Guardian Cherubs. 8</w:t>
      </w:r>
      <w:r w:rsidRPr="00E95DBA">
        <w:rPr>
          <w:rFonts w:cstheme="minorHAnsi"/>
          <w:sz w:val="24"/>
          <w:szCs w:val="24"/>
          <w:vertAlign w:val="superscript"/>
        </w:rPr>
        <w:t>th</w:t>
      </w:r>
      <w:r w:rsidRPr="00E95DBA">
        <w:rPr>
          <w:rFonts w:cstheme="minorHAnsi"/>
          <w:sz w:val="24"/>
          <w:szCs w:val="24"/>
        </w:rPr>
        <w:t>, in Ezekiel 41, Cherubs are known as having 2 faces of a Man &amp; a Young Lion. 9</w:t>
      </w:r>
      <w:r w:rsidRPr="00E95DBA">
        <w:rPr>
          <w:rFonts w:cstheme="minorHAnsi"/>
          <w:sz w:val="24"/>
          <w:szCs w:val="24"/>
          <w:vertAlign w:val="superscript"/>
        </w:rPr>
        <w:t>th</w:t>
      </w:r>
      <w:r w:rsidRPr="00E95DBA">
        <w:rPr>
          <w:rFonts w:cstheme="minorHAnsi"/>
          <w:sz w:val="24"/>
          <w:szCs w:val="24"/>
        </w:rPr>
        <w:t>, in Revelation 4, Cherubs are known as having 4 faces &amp; 6 wings. 10</w:t>
      </w:r>
      <w:r w:rsidRPr="00E95DBA">
        <w:rPr>
          <w:rFonts w:cstheme="minorHAnsi"/>
          <w:sz w:val="24"/>
          <w:szCs w:val="24"/>
          <w:vertAlign w:val="superscript"/>
        </w:rPr>
        <w:t>th</w:t>
      </w:r>
      <w:r w:rsidRPr="00E95DBA">
        <w:rPr>
          <w:rFonts w:cstheme="minorHAnsi"/>
          <w:sz w:val="24"/>
          <w:szCs w:val="24"/>
        </w:rPr>
        <w:t>/11</w:t>
      </w:r>
      <w:r w:rsidRPr="00E95DBA">
        <w:rPr>
          <w:rFonts w:cstheme="minorHAnsi"/>
          <w:sz w:val="24"/>
          <w:szCs w:val="24"/>
          <w:vertAlign w:val="superscript"/>
        </w:rPr>
        <w:t>th</w:t>
      </w:r>
      <w:r w:rsidRPr="00E95DBA">
        <w:rPr>
          <w:rFonts w:cstheme="minorHAnsi"/>
          <w:sz w:val="24"/>
          <w:szCs w:val="24"/>
        </w:rPr>
        <w:t>, in Revelation 12, Cherubs are known as a 10 horned &amp; 7 headed dragon. 12</w:t>
      </w:r>
      <w:r w:rsidRPr="00E95DBA">
        <w:rPr>
          <w:rFonts w:cstheme="minorHAnsi"/>
          <w:sz w:val="24"/>
          <w:szCs w:val="24"/>
          <w:vertAlign w:val="superscript"/>
        </w:rPr>
        <w:t>th</w:t>
      </w:r>
      <w:r w:rsidRPr="00E95DBA">
        <w:rPr>
          <w:rFonts w:cstheme="minorHAnsi"/>
          <w:sz w:val="24"/>
          <w:szCs w:val="24"/>
        </w:rPr>
        <w:t>, in Genesis 3:24 Cherubs are known as Protecting Cherubs guarding the entrance of the Garden. 13</w:t>
      </w:r>
      <w:r w:rsidRPr="00E95DBA">
        <w:rPr>
          <w:rFonts w:cstheme="minorHAnsi"/>
          <w:sz w:val="24"/>
          <w:szCs w:val="24"/>
          <w:vertAlign w:val="superscript"/>
        </w:rPr>
        <w:t>th</w:t>
      </w:r>
      <w:r w:rsidRPr="00E95DBA">
        <w:rPr>
          <w:rFonts w:cstheme="minorHAnsi"/>
          <w:sz w:val="24"/>
          <w:szCs w:val="24"/>
        </w:rPr>
        <w:t>, Cherubs in Solomon’s temple are as Beautiful Cherubs in 1</w:t>
      </w:r>
      <w:r w:rsidRPr="00E95DBA">
        <w:rPr>
          <w:rFonts w:cstheme="minorHAnsi"/>
          <w:sz w:val="24"/>
          <w:szCs w:val="24"/>
          <w:vertAlign w:val="superscript"/>
        </w:rPr>
        <w:t>st</w:t>
      </w:r>
      <w:r w:rsidRPr="00E95DBA">
        <w:rPr>
          <w:rFonts w:cstheme="minorHAnsi"/>
          <w:sz w:val="24"/>
          <w:szCs w:val="24"/>
        </w:rPr>
        <w:t xml:space="preserve"> King 6:24-29. 14</w:t>
      </w:r>
      <w:r w:rsidRPr="00E95DBA">
        <w:rPr>
          <w:rFonts w:cstheme="minorHAnsi"/>
          <w:sz w:val="24"/>
          <w:szCs w:val="24"/>
          <w:vertAlign w:val="superscript"/>
        </w:rPr>
        <w:t>th</w:t>
      </w:r>
      <w:r w:rsidRPr="00E95DBA">
        <w:rPr>
          <w:rFonts w:cstheme="minorHAnsi"/>
          <w:sz w:val="24"/>
          <w:szCs w:val="24"/>
        </w:rPr>
        <w:t xml:space="preserve">, they are known as Anointed Cherubs in Ezekiel 28:14.   </w:t>
      </w:r>
    </w:p>
    <w:p w:rsidR="002B4E8C" w:rsidRPr="00E95DBA" w:rsidRDefault="002B4E8C" w:rsidP="002B4E8C">
      <w:pPr>
        <w:spacing w:line="480" w:lineRule="auto"/>
        <w:rPr>
          <w:rFonts w:cstheme="minorHAnsi"/>
          <w:sz w:val="24"/>
          <w:szCs w:val="24"/>
        </w:rPr>
      </w:pPr>
      <w:r w:rsidRPr="00E95DBA">
        <w:rPr>
          <w:rFonts w:cstheme="minorHAnsi"/>
          <w:sz w:val="24"/>
          <w:szCs w:val="24"/>
        </w:rPr>
        <w:t>How did Lucifer come into existence?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E95DBA">
        <w:rPr>
          <w:rFonts w:cstheme="minorHAnsi"/>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E95DBA">
        <w:rPr>
          <w:rFonts w:cstheme="minorHAnsi"/>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Lucifer’s Angelical Hierarchy</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Lucifer’s angelical hierarchy is the 1</w:t>
      </w:r>
      <w:r w:rsidRPr="00E95DBA">
        <w:rPr>
          <w:rFonts w:cstheme="minorHAnsi"/>
          <w:sz w:val="24"/>
          <w:szCs w:val="24"/>
          <w:vertAlign w:val="superscript"/>
        </w:rPr>
        <w:t>st</w:t>
      </w:r>
      <w:r w:rsidRPr="00E95DBA">
        <w:rPr>
          <w:rFonts w:cstheme="minorHAnsi"/>
          <w:sz w:val="24"/>
          <w:szCs w:val="24"/>
        </w:rPr>
        <w:t xml:space="preserve"> order as the </w:t>
      </w:r>
      <w:r w:rsidRPr="00E95DBA">
        <w:rPr>
          <w:rFonts w:cstheme="minorHAnsi"/>
          <w:b/>
          <w:sz w:val="24"/>
          <w:szCs w:val="24"/>
        </w:rPr>
        <w:t>Chalkydri</w:t>
      </w:r>
      <w:r w:rsidRPr="00E95DBA">
        <w:rPr>
          <w:rFonts w:cstheme="minorHAnsi"/>
          <w:sz w:val="24"/>
          <w:szCs w:val="24"/>
        </w:rPr>
        <w:t xml:space="preserve"> </w:t>
      </w:r>
      <w:r w:rsidRPr="00E95DBA">
        <w:rPr>
          <w:rFonts w:cstheme="minorHAnsi"/>
          <w:b/>
          <w:sz w:val="24"/>
          <w:szCs w:val="24"/>
        </w:rPr>
        <w:t>(Phoenixes)</w:t>
      </w:r>
      <w:r w:rsidRPr="00E95DBA">
        <w:rPr>
          <w:rFonts w:cstheme="minorHAnsi"/>
          <w:sz w:val="24"/>
          <w:szCs w:val="24"/>
        </w:rPr>
        <w:t xml:space="preserve"> in 2</w:t>
      </w:r>
      <w:r w:rsidRPr="00E95DBA">
        <w:rPr>
          <w:rFonts w:cstheme="minorHAnsi"/>
          <w:sz w:val="24"/>
          <w:szCs w:val="24"/>
          <w:vertAlign w:val="superscript"/>
        </w:rPr>
        <w:t>nd</w:t>
      </w:r>
      <w:r w:rsidRPr="00E95DBA">
        <w:rPr>
          <w:rFonts w:cstheme="minorHAnsi"/>
          <w:sz w:val="24"/>
          <w:szCs w:val="24"/>
        </w:rPr>
        <w:t xml:space="preserve"> Enoch p. 500. They are closest to Womankind. </w:t>
      </w:r>
      <w:r w:rsidRPr="00E95DBA">
        <w:rPr>
          <w:rFonts w:cstheme="minorHAnsi"/>
          <w:b/>
          <w:sz w:val="24"/>
          <w:szCs w:val="24"/>
        </w:rPr>
        <w:t>The Ministry of Heavenly Soldiers (Dignitaries)</w:t>
      </w:r>
      <w:r w:rsidRPr="00E95DBA">
        <w:rPr>
          <w:rFonts w:cstheme="minorHAnsi"/>
          <w:sz w:val="24"/>
          <w:szCs w:val="24"/>
        </w:rPr>
        <w:t>.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Angels</w:t>
      </w:r>
      <w:r w:rsidRPr="00E95DBA">
        <w:rPr>
          <w:rFonts w:cstheme="minorHAnsi"/>
          <w:sz w:val="24"/>
          <w:szCs w:val="24"/>
        </w:rPr>
        <w:t xml:space="preserve"> &amp; is the closest to Man. Some  scriptures  are  1</w:t>
      </w:r>
      <w:r w:rsidRPr="00E95DBA">
        <w:rPr>
          <w:rFonts w:cstheme="minorHAnsi"/>
          <w:sz w:val="24"/>
          <w:szCs w:val="24"/>
          <w:vertAlign w:val="superscript"/>
        </w:rPr>
        <w:t>st</w:t>
      </w:r>
      <w:r w:rsidRPr="00E95DBA">
        <w:rPr>
          <w:rFonts w:cstheme="minorHAnsi"/>
          <w:sz w:val="24"/>
          <w:szCs w:val="24"/>
        </w:rPr>
        <w:t xml:space="preserve"> Kings 19:2; Genesis 28:12; Haggai 1:13; Malachi 2:7; 3:1; Job 1:6; 38:7; Psalms 89:5, 7; Daniel 4:13, 17, 23 and 1</w:t>
      </w:r>
      <w:r w:rsidRPr="00E95DBA">
        <w:rPr>
          <w:rFonts w:cstheme="minorHAnsi"/>
          <w:sz w:val="24"/>
          <w:szCs w:val="24"/>
          <w:vertAlign w:val="superscript"/>
        </w:rPr>
        <w:t>st</w:t>
      </w:r>
      <w:r w:rsidRPr="00E95DBA">
        <w:rPr>
          <w:rFonts w:cstheme="minorHAnsi"/>
          <w:sz w:val="24"/>
          <w:szCs w:val="24"/>
        </w:rPr>
        <w:t xml:space="preserve"> Samuel 17:45.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Archangels</w:t>
      </w:r>
      <w:r w:rsidRPr="00E95DBA">
        <w:rPr>
          <w:rFonts w:cstheme="minorHAnsi"/>
          <w:sz w:val="24"/>
          <w:szCs w:val="24"/>
        </w:rPr>
        <w:t xml:space="preserve"> and is the highest level on Earth. They rank first and are called Chiefs. Some scriptures are 1</w:t>
      </w:r>
      <w:r w:rsidRPr="00E95DBA">
        <w:rPr>
          <w:rFonts w:cstheme="minorHAnsi"/>
          <w:sz w:val="24"/>
          <w:szCs w:val="24"/>
          <w:vertAlign w:val="superscript"/>
        </w:rPr>
        <w:t>st</w:t>
      </w:r>
      <w:r w:rsidRPr="00E95DBA">
        <w:rPr>
          <w:rFonts w:cstheme="minorHAnsi"/>
          <w:sz w:val="24"/>
          <w:szCs w:val="24"/>
        </w:rPr>
        <w:t xml:space="preserve"> Thessalonians 4:16; Jude 9; 2</w:t>
      </w:r>
      <w:r w:rsidRPr="00E95DBA">
        <w:rPr>
          <w:rFonts w:cstheme="minorHAnsi"/>
          <w:sz w:val="24"/>
          <w:szCs w:val="24"/>
          <w:vertAlign w:val="superscript"/>
        </w:rPr>
        <w:t>nd</w:t>
      </w:r>
      <w:r w:rsidRPr="00E95DBA">
        <w:rPr>
          <w:rFonts w:cstheme="minorHAnsi"/>
          <w:sz w:val="24"/>
          <w:szCs w:val="24"/>
        </w:rPr>
        <w:t xml:space="preserve"> Esdras 4:36; John 5:4 and Revelation 12:7-9.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Principalities</w:t>
      </w:r>
      <w:r w:rsidRPr="00E95DBA">
        <w:rPr>
          <w:rFonts w:cstheme="minorHAnsi"/>
          <w:sz w:val="24"/>
          <w:szCs w:val="24"/>
        </w:rPr>
        <w:t xml:space="preserve"> or </w:t>
      </w:r>
      <w:r w:rsidRPr="00E95DBA">
        <w:rPr>
          <w:rFonts w:cstheme="minorHAnsi"/>
          <w:b/>
          <w:sz w:val="24"/>
          <w:szCs w:val="24"/>
        </w:rPr>
        <w:t>Rulers (Princedoms)</w:t>
      </w:r>
      <w:r w:rsidRPr="00E95DBA">
        <w:rPr>
          <w:rFonts w:cstheme="minorHAnsi"/>
          <w:sz w:val="24"/>
          <w:szCs w:val="24"/>
        </w:rPr>
        <w:t>. They are over spiritual warfare of affairs in cities, there ministry breaks strongholds that are against God in 2</w:t>
      </w:r>
      <w:r w:rsidRPr="00E95DBA">
        <w:rPr>
          <w:rFonts w:cstheme="minorHAnsi"/>
          <w:sz w:val="24"/>
          <w:szCs w:val="24"/>
          <w:vertAlign w:val="superscript"/>
        </w:rPr>
        <w:t>nd</w:t>
      </w:r>
      <w:r w:rsidRPr="00E95DBA">
        <w:rPr>
          <w:rFonts w:cstheme="minorHAnsi"/>
          <w:sz w:val="24"/>
          <w:szCs w:val="24"/>
        </w:rPr>
        <w:t xml:space="preserve"> Corinthians 4:7-15; 10:3-5. </w:t>
      </w:r>
      <w:r w:rsidRPr="00E95DBA">
        <w:rPr>
          <w:rFonts w:cstheme="minorHAnsi"/>
          <w:b/>
          <w:sz w:val="24"/>
          <w:szCs w:val="24"/>
        </w:rPr>
        <w:t>The Ministry of Heavenly Governors (Presidents)</w:t>
      </w:r>
      <w:r w:rsidRPr="00E95DBA">
        <w:rPr>
          <w:rFonts w:cstheme="minorHAnsi"/>
          <w:sz w:val="24"/>
          <w:szCs w:val="24"/>
        </w:rPr>
        <w:t>.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Powers (Potentates) </w:t>
      </w:r>
      <w:r w:rsidRPr="00E95DBA">
        <w:rPr>
          <w:rFonts w:cstheme="minorHAnsi"/>
          <w:sz w:val="24"/>
          <w:szCs w:val="24"/>
        </w:rPr>
        <w:t xml:space="preserve">or </w:t>
      </w:r>
      <w:r w:rsidRPr="00E95DBA">
        <w:rPr>
          <w:rFonts w:cstheme="minorHAnsi"/>
          <w:b/>
          <w:sz w:val="24"/>
          <w:szCs w:val="24"/>
        </w:rPr>
        <w:t>Authorities</w:t>
      </w:r>
      <w:r w:rsidRPr="00E95DBA">
        <w:rPr>
          <w:rFonts w:cstheme="minorHAnsi"/>
          <w:sz w:val="24"/>
          <w:szCs w:val="24"/>
        </w:rPr>
        <w:t>. They fight spiritual warfare over cities, but are at a higher level of glory. Some scriptures are Ephesians 1:21; 3:10; 6:12; Colossians 1:16; 2:15; Romans 8:38-39; 1</w:t>
      </w:r>
      <w:r w:rsidRPr="00E95DBA">
        <w:rPr>
          <w:rFonts w:cstheme="minorHAnsi"/>
          <w:sz w:val="24"/>
          <w:szCs w:val="24"/>
          <w:vertAlign w:val="superscript"/>
        </w:rPr>
        <w:t>st</w:t>
      </w:r>
      <w:r w:rsidRPr="00E95DBA">
        <w:rPr>
          <w:rFonts w:cstheme="minorHAnsi"/>
          <w:sz w:val="24"/>
          <w:szCs w:val="24"/>
        </w:rPr>
        <w:t xml:space="preserve"> Corinthians 15:24; 1</w:t>
      </w:r>
      <w:r w:rsidRPr="00E95DBA">
        <w:rPr>
          <w:rFonts w:cstheme="minorHAnsi"/>
          <w:sz w:val="24"/>
          <w:szCs w:val="24"/>
          <w:vertAlign w:val="superscript"/>
        </w:rPr>
        <w:t>st</w:t>
      </w:r>
      <w:r w:rsidRPr="00E95DBA">
        <w:rPr>
          <w:rFonts w:cstheme="minorHAnsi"/>
          <w:sz w:val="24"/>
          <w:szCs w:val="24"/>
        </w:rPr>
        <w:t xml:space="preserve"> Peter 3:22 and 2</w:t>
      </w:r>
      <w:r w:rsidRPr="00E95DBA">
        <w:rPr>
          <w:rFonts w:cstheme="minorHAnsi"/>
          <w:sz w:val="24"/>
          <w:szCs w:val="24"/>
          <w:vertAlign w:val="superscript"/>
        </w:rPr>
        <w:t>nd</w:t>
      </w:r>
      <w:r w:rsidRPr="00E95DBA">
        <w:rPr>
          <w:rFonts w:cstheme="minorHAnsi"/>
          <w:sz w:val="24"/>
          <w:szCs w:val="24"/>
        </w:rPr>
        <w:t xml:space="preserve"> Thessalonians 1:7.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Virtues </w:t>
      </w:r>
      <w:r w:rsidRPr="00E95DBA">
        <w:rPr>
          <w:rFonts w:cstheme="minorHAnsi"/>
          <w:sz w:val="24"/>
          <w:szCs w:val="24"/>
        </w:rPr>
        <w:t xml:space="preserve">or </w:t>
      </w:r>
      <w:r w:rsidRPr="00E95DBA">
        <w:rPr>
          <w:rFonts w:cstheme="minorHAnsi"/>
          <w:b/>
          <w:sz w:val="24"/>
          <w:szCs w:val="24"/>
        </w:rPr>
        <w:t>Strongholds</w:t>
      </w:r>
      <w:r w:rsidRPr="00E95DBA">
        <w:rPr>
          <w:rFonts w:cstheme="minorHAnsi"/>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Dominions (Dominations) </w:t>
      </w:r>
      <w:r w:rsidRPr="00E95DBA">
        <w:rPr>
          <w:rFonts w:cstheme="minorHAnsi"/>
          <w:sz w:val="24"/>
          <w:szCs w:val="24"/>
        </w:rPr>
        <w:t>or</w:t>
      </w:r>
      <w:r w:rsidRPr="00E95DBA">
        <w:rPr>
          <w:rFonts w:cstheme="minorHAnsi"/>
          <w:b/>
          <w:sz w:val="24"/>
          <w:szCs w:val="24"/>
        </w:rPr>
        <w:t xml:space="preserve"> Hashmallims </w:t>
      </w:r>
      <w:r w:rsidRPr="00E95DBA">
        <w:rPr>
          <w:rFonts w:cstheme="minorHAnsi"/>
          <w:sz w:val="24"/>
          <w:szCs w:val="24"/>
        </w:rPr>
        <w:t xml:space="preserve">or </w:t>
      </w:r>
      <w:r w:rsidRPr="00E95DBA">
        <w:rPr>
          <w:rFonts w:cstheme="minorHAnsi"/>
          <w:b/>
          <w:sz w:val="24"/>
          <w:szCs w:val="24"/>
        </w:rPr>
        <w:t>Lordships</w:t>
      </w:r>
      <w:r w:rsidRPr="00E95DBA">
        <w:rPr>
          <w:rFonts w:cstheme="minorHAnsi"/>
          <w:sz w:val="24"/>
          <w:szCs w:val="24"/>
        </w:rPr>
        <w:t xml:space="preserve">. These are they </w:t>
      </w:r>
      <w:r w:rsidRPr="00E95DBA">
        <w:rPr>
          <w:rFonts w:cstheme="minorHAnsi"/>
          <w:sz w:val="24"/>
          <w:szCs w:val="24"/>
        </w:rPr>
        <w:lastRenderedPageBreak/>
        <w:t>whose spiritual understanding to the Saints (Lords) has authority over negative cosmic powers who resisted God &amp; are made subject of His creations who fell from there 1</w:t>
      </w:r>
      <w:r w:rsidRPr="00E95DBA">
        <w:rPr>
          <w:rFonts w:cstheme="minorHAnsi"/>
          <w:sz w:val="24"/>
          <w:szCs w:val="24"/>
          <w:vertAlign w:val="superscript"/>
        </w:rPr>
        <w:t>st</w:t>
      </w:r>
      <w:r w:rsidRPr="00E95DBA">
        <w:rPr>
          <w:rFonts w:cstheme="minorHAnsi"/>
          <w:sz w:val="24"/>
          <w:szCs w:val="24"/>
        </w:rPr>
        <w:t xml:space="preserve"> estate or abode. Two scriptures are Ephesians 1:21 &amp; Colossians 1:16. </w:t>
      </w:r>
      <w:r w:rsidRPr="00E95DBA">
        <w:rPr>
          <w:rFonts w:cstheme="minorHAnsi"/>
          <w:b/>
          <w:sz w:val="24"/>
          <w:szCs w:val="24"/>
        </w:rPr>
        <w:t>The Ministry of Heavenly Guardians (Protectors)</w:t>
      </w:r>
      <w:r w:rsidRPr="00E95DBA">
        <w:rPr>
          <w:rFonts w:cstheme="minorHAnsi"/>
          <w:sz w:val="24"/>
          <w:szCs w:val="24"/>
        </w:rPr>
        <w:t>.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 xml:space="preserve">th </w:t>
      </w:r>
      <w:r w:rsidRPr="00E95DBA">
        <w:rPr>
          <w:rFonts w:cstheme="minorHAnsi"/>
          <w:sz w:val="24"/>
          <w:szCs w:val="24"/>
        </w:rPr>
        <w:t xml:space="preserve">orders are called </w:t>
      </w:r>
      <w:r w:rsidRPr="00E95DBA">
        <w:rPr>
          <w:rFonts w:cstheme="minorHAnsi"/>
          <w:b/>
          <w:sz w:val="24"/>
          <w:szCs w:val="24"/>
        </w:rPr>
        <w:t>Thrones (Elders),</w:t>
      </w:r>
      <w:r w:rsidRPr="00E95DBA">
        <w:rPr>
          <w:rFonts w:cstheme="minorHAnsi"/>
          <w:sz w:val="24"/>
          <w:szCs w:val="24"/>
        </w:rPr>
        <w:t xml:space="preserve"> </w:t>
      </w:r>
      <w:r w:rsidRPr="00E95DBA">
        <w:rPr>
          <w:rFonts w:cstheme="minorHAnsi"/>
          <w:b/>
          <w:sz w:val="24"/>
          <w:szCs w:val="24"/>
        </w:rPr>
        <w:t>Wheels (Rims),</w:t>
      </w:r>
      <w:r w:rsidRPr="00E95DBA">
        <w:rPr>
          <w:rFonts w:cstheme="minorHAnsi"/>
          <w:sz w:val="24"/>
          <w:szCs w:val="24"/>
        </w:rPr>
        <w:t xml:space="preserve"> </w:t>
      </w:r>
      <w:r w:rsidRPr="00E95DBA">
        <w:rPr>
          <w:rFonts w:cstheme="minorHAnsi"/>
          <w:b/>
          <w:sz w:val="24"/>
          <w:szCs w:val="24"/>
        </w:rPr>
        <w:t xml:space="preserve">Orphanims, Ophde’s, Ofanim’s </w:t>
      </w:r>
      <w:r w:rsidRPr="00E95DBA">
        <w:rPr>
          <w:rFonts w:cstheme="minorHAnsi"/>
          <w:sz w:val="24"/>
          <w:szCs w:val="24"/>
        </w:rPr>
        <w:t xml:space="preserve">or </w:t>
      </w:r>
      <w:r w:rsidRPr="00E95DBA">
        <w:rPr>
          <w:rFonts w:cstheme="minorHAnsi"/>
          <w:b/>
          <w:sz w:val="24"/>
          <w:szCs w:val="24"/>
        </w:rPr>
        <w:t>Galgallims (Many Eyed Ones)</w:t>
      </w:r>
      <w:r w:rsidRPr="00E95DBA">
        <w:rPr>
          <w:rFonts w:cstheme="minorHAnsi"/>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Burning Ones </w:t>
      </w:r>
      <w:r w:rsidRPr="00E95DBA">
        <w:rPr>
          <w:rFonts w:cstheme="minorHAnsi"/>
          <w:sz w:val="24"/>
          <w:szCs w:val="24"/>
        </w:rPr>
        <w:t>or</w:t>
      </w:r>
      <w:r w:rsidRPr="00E95DBA">
        <w:rPr>
          <w:rFonts w:cstheme="minorHAnsi"/>
          <w:b/>
          <w:sz w:val="24"/>
          <w:szCs w:val="24"/>
        </w:rPr>
        <w:t xml:space="preserve"> Seraphim’s</w:t>
      </w:r>
      <w:r w:rsidRPr="00E95DBA">
        <w:rPr>
          <w:rFonts w:cstheme="minorHAnsi"/>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xml:space="preserve"> orders are called </w:t>
      </w:r>
      <w:r w:rsidRPr="00E95DBA">
        <w:rPr>
          <w:rFonts w:cstheme="minorHAnsi"/>
          <w:b/>
          <w:sz w:val="24"/>
          <w:szCs w:val="24"/>
        </w:rPr>
        <w:t>Chayot’s</w:t>
      </w:r>
      <w:r w:rsidRPr="00E95DBA">
        <w:rPr>
          <w:rFonts w:cstheme="minorHAnsi"/>
          <w:sz w:val="24"/>
          <w:szCs w:val="24"/>
        </w:rPr>
        <w:t xml:space="preserve"> or </w:t>
      </w:r>
      <w:r w:rsidRPr="00E95DBA">
        <w:rPr>
          <w:rFonts w:cstheme="minorHAnsi"/>
          <w:b/>
          <w:sz w:val="24"/>
          <w:szCs w:val="24"/>
        </w:rPr>
        <w:t>Living Creatures</w:t>
      </w:r>
      <w:r w:rsidRPr="00E95DBA">
        <w:rPr>
          <w:rFonts w:cstheme="minorHAnsi"/>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95DBA">
        <w:rPr>
          <w:rFonts w:cstheme="minorHAnsi"/>
          <w:b/>
          <w:sz w:val="24"/>
          <w:szCs w:val="24"/>
        </w:rPr>
        <w:t>The Ministry is the Heavenly Crown</w:t>
      </w:r>
      <w:r w:rsidRPr="00E95DBA">
        <w:rPr>
          <w:rFonts w:cstheme="minorHAnsi"/>
          <w:sz w:val="24"/>
          <w:szCs w:val="24"/>
        </w:rPr>
        <w:t>. 23</w:t>
      </w:r>
      <w:r w:rsidRPr="00E95DBA">
        <w:rPr>
          <w:rFonts w:cstheme="minorHAnsi"/>
          <w:sz w:val="24"/>
          <w:szCs w:val="24"/>
          <w:vertAlign w:val="superscript"/>
        </w:rPr>
        <w:t>rd</w:t>
      </w:r>
      <w:r w:rsidRPr="00E95DBA">
        <w:rPr>
          <w:rFonts w:cstheme="minorHAnsi"/>
          <w:sz w:val="24"/>
          <w:szCs w:val="24"/>
        </w:rPr>
        <w:t>/24</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Chubby Ones</w:t>
      </w:r>
      <w:r w:rsidRPr="00E95DBA">
        <w:rPr>
          <w:rFonts w:cstheme="minorHAnsi"/>
          <w:sz w:val="24"/>
          <w:szCs w:val="24"/>
        </w:rPr>
        <w:t xml:space="preserve"> or </w:t>
      </w:r>
      <w:r w:rsidRPr="00E95DBA">
        <w:rPr>
          <w:rFonts w:cstheme="minorHAnsi"/>
          <w:b/>
          <w:sz w:val="24"/>
          <w:szCs w:val="24"/>
        </w:rPr>
        <w:t>Cherubim’s</w:t>
      </w:r>
      <w:r w:rsidRPr="00E95DBA">
        <w:rPr>
          <w:rFonts w:cstheme="minorHAnsi"/>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95DBA">
        <w:rPr>
          <w:rFonts w:cstheme="minorHAnsi"/>
          <w:b/>
          <w:i/>
          <w:sz w:val="24"/>
          <w:szCs w:val="24"/>
        </w:rPr>
        <w:t>porniea</w:t>
      </w:r>
      <w:r w:rsidRPr="00E95DBA">
        <w:rPr>
          <w:rFonts w:cstheme="minorHAnsi"/>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E95DBA">
        <w:rPr>
          <w:rFonts w:cstheme="minorHAnsi"/>
          <w:sz w:val="24"/>
          <w:szCs w:val="24"/>
        </w:rPr>
        <w:lastRenderedPageBreak/>
        <w:t xml:space="preserve">smoke. Also it is in Joel 2:30 &amp; Acts 2:19. The 24 orders of the </w:t>
      </w:r>
      <w:r w:rsidRPr="00E95DBA">
        <w:rPr>
          <w:rFonts w:cstheme="minorHAnsi"/>
          <w:b/>
          <w:sz w:val="24"/>
          <w:szCs w:val="24"/>
        </w:rPr>
        <w:t>Chalkydri (Winged Dragons)</w:t>
      </w:r>
      <w:r w:rsidRPr="00E95DBA">
        <w:rPr>
          <w:rFonts w:cstheme="minorHAnsi"/>
          <w:sz w:val="24"/>
          <w:szCs w:val="24"/>
        </w:rPr>
        <w:t xml:space="preserve"> that Enoch saw is in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Enoch pages 8-9, 485-500. </w:t>
      </w:r>
      <w:r w:rsidRPr="00E95DBA">
        <w:rPr>
          <w:rFonts w:cstheme="minorHAnsi"/>
          <w:b/>
          <w:sz w:val="24"/>
          <w:szCs w:val="24"/>
        </w:rPr>
        <w:t>The Dragon Lords is the Lord John/Jesus as the Lords Woman/Man in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 The Lord James for Boys &amp; Law/Stephen for Lords is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under Yah.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the Single Lord called Lordship for 120 years in the Lord Yah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Proverbs 8:22-25 (RSV) says “The </w:t>
      </w:r>
      <w:r w:rsidRPr="00E95DBA">
        <w:rPr>
          <w:rFonts w:cstheme="minorHAnsi"/>
          <w:b/>
          <w:sz w:val="24"/>
          <w:szCs w:val="24"/>
        </w:rPr>
        <w:t>LORD (YAHWEH)</w:t>
      </w:r>
      <w:r w:rsidRPr="00E95DBA">
        <w:rPr>
          <w:rFonts w:cstheme="minorHAnsi"/>
          <w:sz w:val="24"/>
          <w:szCs w:val="24"/>
        </w:rPr>
        <w:t xml:space="preserve"> created Me (The Father Stephen Our Lord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in “</w:t>
      </w:r>
      <w:r w:rsidRPr="00E95DBA">
        <w:rPr>
          <w:rFonts w:cstheme="minorHAnsi"/>
          <w:b/>
          <w:sz w:val="24"/>
          <w:szCs w:val="24"/>
        </w:rPr>
        <w:t>That Age</w:t>
      </w:r>
      <w:r w:rsidRPr="00E95DBA">
        <w:rPr>
          <w:rFonts w:cstheme="minorHAnsi"/>
          <w:sz w:val="24"/>
          <w:szCs w:val="24"/>
        </w:rPr>
        <w:t xml:space="preserve">” in Luke 20:35-36 &amp; Genesis 1:1) at the Beginning of His work, the first of His acts of Old. Ages ago, I was set up, at the first, before the Beginning of the Earth. When there were no depths I was brought forth, </w:t>
      </w:r>
      <w:r w:rsidRPr="00E95DBA">
        <w:rPr>
          <w:rFonts w:cstheme="minorHAnsi"/>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95DBA">
        <w:rPr>
          <w:rFonts w:cstheme="minorHAnsi"/>
          <w:sz w:val="24"/>
          <w:szCs w:val="24"/>
          <w:vertAlign w:val="superscript"/>
        </w:rPr>
        <w:t>st</w:t>
      </w:r>
      <w:r w:rsidRPr="00E95DBA">
        <w:rPr>
          <w:rFonts w:cstheme="minorHAnsi"/>
          <w:sz w:val="24"/>
          <w:szCs w:val="24"/>
        </w:rPr>
        <w:t xml:space="preserve"> Day to the 7</w:t>
      </w:r>
      <w:r w:rsidRPr="00E95DBA">
        <w:rPr>
          <w:rFonts w:cstheme="minorHAnsi"/>
          <w:sz w:val="24"/>
          <w:szCs w:val="24"/>
          <w:vertAlign w:val="superscript"/>
        </w:rPr>
        <w:t>th</w:t>
      </w:r>
      <w:r w:rsidRPr="00E95DBA">
        <w:rPr>
          <w:rFonts w:cstheme="minorHAnsi"/>
          <w:sz w:val="24"/>
          <w:szCs w:val="24"/>
        </w:rPr>
        <w:t xml:space="preserve"> day in Proverbs 8:22-31 (RSV). Second, is the Father Stephen Our Lord Creating the Entire Universe with only Titles and not Names by doing His first divine works from the 8</w:t>
      </w:r>
      <w:r w:rsidRPr="00E95DBA">
        <w:rPr>
          <w:rFonts w:cstheme="minorHAnsi"/>
          <w:sz w:val="24"/>
          <w:szCs w:val="24"/>
          <w:vertAlign w:val="superscript"/>
        </w:rPr>
        <w:t>th</w:t>
      </w:r>
      <w:r w:rsidRPr="00E95DBA">
        <w:rPr>
          <w:rFonts w:cstheme="minorHAnsi"/>
          <w:sz w:val="24"/>
          <w:szCs w:val="24"/>
        </w:rPr>
        <w:t xml:space="preserve"> day to the 14</w:t>
      </w:r>
      <w:r w:rsidRPr="00E95DBA">
        <w:rPr>
          <w:rFonts w:cstheme="minorHAnsi"/>
          <w:sz w:val="24"/>
          <w:szCs w:val="24"/>
          <w:vertAlign w:val="superscript"/>
        </w:rPr>
        <w:t>th</w:t>
      </w:r>
      <w:r w:rsidRPr="00E95DBA">
        <w:rPr>
          <w:rFonts w:cstheme="minorHAnsi"/>
          <w:sz w:val="24"/>
          <w:szCs w:val="24"/>
        </w:rPr>
        <w:t xml:space="preserve"> day in Isaiah 64:8. Third, is the Divine Reputations of the Entire Universe done by the Father Stephen Our Lord from the 15</w:t>
      </w:r>
      <w:r w:rsidRPr="00E95DBA">
        <w:rPr>
          <w:rFonts w:cstheme="minorHAnsi"/>
          <w:sz w:val="24"/>
          <w:szCs w:val="24"/>
          <w:vertAlign w:val="superscript"/>
        </w:rPr>
        <w:t>th</w:t>
      </w:r>
      <w:r w:rsidRPr="00E95DBA">
        <w:rPr>
          <w:rFonts w:cstheme="minorHAnsi"/>
          <w:sz w:val="24"/>
          <w:szCs w:val="24"/>
        </w:rPr>
        <w:t xml:space="preserve"> day to the 21</w:t>
      </w:r>
      <w:r w:rsidRPr="00E95DBA">
        <w:rPr>
          <w:rFonts w:cstheme="minorHAnsi"/>
          <w:sz w:val="24"/>
          <w:szCs w:val="24"/>
          <w:vertAlign w:val="superscript"/>
        </w:rPr>
        <w:t>st</w:t>
      </w:r>
      <w:r w:rsidRPr="00E95DBA">
        <w:rPr>
          <w:rFonts w:cstheme="minorHAnsi"/>
          <w:sz w:val="24"/>
          <w:szCs w:val="24"/>
        </w:rPr>
        <w:t xml:space="preserve"> day. Fourth, is the Father Stephen Our Lord doing His last divine works of all things in the Entire Universe from the 22</w:t>
      </w:r>
      <w:r w:rsidRPr="00E95DBA">
        <w:rPr>
          <w:rFonts w:cstheme="minorHAnsi"/>
          <w:sz w:val="24"/>
          <w:szCs w:val="24"/>
          <w:vertAlign w:val="superscript"/>
        </w:rPr>
        <w:t>nd</w:t>
      </w:r>
      <w:r w:rsidRPr="00E95DBA">
        <w:rPr>
          <w:rFonts w:cstheme="minorHAnsi"/>
          <w:sz w:val="24"/>
          <w:szCs w:val="24"/>
        </w:rPr>
        <w:t xml:space="preserve"> day to the 28</w:t>
      </w:r>
      <w:r w:rsidRPr="00E95DBA">
        <w:rPr>
          <w:rFonts w:cstheme="minorHAnsi"/>
          <w:sz w:val="24"/>
          <w:szCs w:val="24"/>
          <w:vertAlign w:val="superscript"/>
        </w:rPr>
        <w:t>th</w:t>
      </w:r>
      <w:r w:rsidRPr="00E95DBA">
        <w:rPr>
          <w:rFonts w:cstheme="minorHAnsi"/>
          <w:sz w:val="24"/>
          <w:szCs w:val="24"/>
        </w:rPr>
        <w:t xml:space="preserve"> day.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95DBA">
        <w:rPr>
          <w:rFonts w:cstheme="minorHAnsi"/>
          <w:sz w:val="24"/>
          <w:szCs w:val="24"/>
          <w:vertAlign w:val="superscript"/>
        </w:rPr>
        <w:t>nd</w:t>
      </w:r>
      <w:r w:rsidRPr="00E95DBA">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95DBA">
        <w:rPr>
          <w:rFonts w:cstheme="minorHAnsi"/>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95DBA">
        <w:rPr>
          <w:rFonts w:cstheme="minorHAnsi"/>
          <w:sz w:val="24"/>
          <w:szCs w:val="24"/>
          <w:vertAlign w:val="superscript"/>
        </w:rPr>
        <w:t>st</w:t>
      </w:r>
      <w:r w:rsidRPr="00E95DBA">
        <w:rPr>
          <w:rFonts w:cstheme="minorHAnsi"/>
          <w:sz w:val="24"/>
          <w:szCs w:val="24"/>
        </w:rPr>
        <w:t xml:space="preserve"> John 5:6-13; 2</w:t>
      </w:r>
      <w:r w:rsidRPr="00E95DBA">
        <w:rPr>
          <w:rFonts w:cstheme="minorHAnsi"/>
          <w:sz w:val="24"/>
          <w:szCs w:val="24"/>
          <w:vertAlign w:val="superscript"/>
        </w:rPr>
        <w:t>nd</w:t>
      </w:r>
      <w:r w:rsidRPr="00E95DBA">
        <w:rPr>
          <w:rFonts w:cstheme="minorHAnsi"/>
          <w:sz w:val="24"/>
          <w:szCs w:val="24"/>
        </w:rPr>
        <w:t xml:space="preserve"> Corinthians 2:17 &amp; 2</w:t>
      </w:r>
      <w:r w:rsidRPr="00E95DBA">
        <w:rPr>
          <w:rFonts w:cstheme="minorHAnsi"/>
          <w:sz w:val="24"/>
          <w:szCs w:val="24"/>
          <w:vertAlign w:val="superscript"/>
        </w:rPr>
        <w:t>nd</w:t>
      </w:r>
      <w:r w:rsidRPr="00E95DBA">
        <w:rPr>
          <w:rFonts w:cstheme="minorHAnsi"/>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95DBA">
        <w:rPr>
          <w:rFonts w:cstheme="minorHAnsi"/>
          <w:sz w:val="24"/>
          <w:szCs w:val="24"/>
          <w:vertAlign w:val="superscript"/>
        </w:rPr>
        <w:t>st</w:t>
      </w:r>
      <w:r w:rsidRPr="00E95DBA">
        <w:rPr>
          <w:rFonts w:cstheme="minorHAnsi"/>
          <w:sz w:val="24"/>
          <w:szCs w:val="24"/>
        </w:rPr>
        <w:t xml:space="preserve"> Corinthians 13:5 declares that He thinks no </w:t>
      </w:r>
      <w:r w:rsidRPr="00E95DBA">
        <w:rPr>
          <w:rFonts w:cstheme="minorHAnsi"/>
          <w:sz w:val="24"/>
          <w:szCs w:val="24"/>
        </w:rPr>
        <w:lastRenderedPageBreak/>
        <w:t>evil (Good God). In Romans 3:4 says “Let God be true (True God) but every man a liar.” Some scriptures of all Men as a liars apart from God is in Romans 3:23; 1</w:t>
      </w:r>
      <w:r w:rsidRPr="00E95DBA">
        <w:rPr>
          <w:rFonts w:cstheme="minorHAnsi"/>
          <w:sz w:val="24"/>
          <w:szCs w:val="24"/>
          <w:vertAlign w:val="superscript"/>
        </w:rPr>
        <w:t>st</w:t>
      </w:r>
      <w:r w:rsidRPr="00E95DBA">
        <w:rPr>
          <w:rFonts w:cstheme="minorHAnsi"/>
          <w:sz w:val="24"/>
          <w:szCs w:val="24"/>
        </w:rPr>
        <w:t xml:space="preserve"> John 1:8-10; 1</w:t>
      </w:r>
      <w:r w:rsidRPr="00E95DBA">
        <w:rPr>
          <w:rFonts w:cstheme="minorHAnsi"/>
          <w:sz w:val="24"/>
          <w:szCs w:val="24"/>
          <w:vertAlign w:val="superscript"/>
        </w:rPr>
        <w:t>st</w:t>
      </w:r>
      <w:r w:rsidRPr="00E95DBA">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E95DBA">
        <w:rPr>
          <w:rFonts w:cstheme="minorHAnsi"/>
          <w:sz w:val="24"/>
          <w:szCs w:val="24"/>
          <w:vertAlign w:val="superscript"/>
        </w:rPr>
        <w:t>nd</w:t>
      </w:r>
      <w:r w:rsidRPr="00E95DBA">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95DBA">
        <w:rPr>
          <w:rFonts w:cstheme="minorHAnsi"/>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95DBA">
        <w:rPr>
          <w:rFonts w:cstheme="minorHAnsi"/>
          <w:sz w:val="24"/>
          <w:szCs w:val="24"/>
          <w:vertAlign w:val="superscript"/>
        </w:rPr>
        <w:t>st</w:t>
      </w:r>
      <w:r w:rsidRPr="00E95DBA">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95DBA">
        <w:rPr>
          <w:rFonts w:cstheme="minorHAnsi"/>
          <w:sz w:val="24"/>
          <w:szCs w:val="24"/>
          <w:vertAlign w:val="superscript"/>
        </w:rPr>
        <w:t>st</w:t>
      </w:r>
      <w:r w:rsidRPr="00E95DBA">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YAHWEH THE SUPREME CREATOR OF THE FATHER STEPHEN OUR LORD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95DBA">
        <w:rPr>
          <w:rFonts w:cstheme="minorHAnsi"/>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OUR LORD THE AUTHORIZED GOOD POTTER CREATOR UNDER HIS LORD YAHWEH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95DBA">
        <w:rPr>
          <w:rFonts w:cstheme="minorHAnsi"/>
          <w:sz w:val="24"/>
          <w:szCs w:val="24"/>
          <w:vertAlign w:val="superscript"/>
        </w:rPr>
        <w:t>st</w:t>
      </w:r>
      <w:r w:rsidRPr="00E95DBA">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95DBA">
        <w:rPr>
          <w:rFonts w:cstheme="minorHAnsi"/>
          <w:sz w:val="24"/>
          <w:szCs w:val="24"/>
          <w:vertAlign w:val="superscript"/>
        </w:rPr>
        <w:t>st</w:t>
      </w:r>
      <w:r w:rsidRPr="00E95DBA">
        <w:rPr>
          <w:rFonts w:cstheme="minorHAnsi"/>
          <w:sz w:val="24"/>
          <w:szCs w:val="24"/>
        </w:rPr>
        <w:t xml:space="preserve"> Corinthians 8:6; John 1:3; Colossians 1:16 &amp; Hebrews 1:2. The Father </w:t>
      </w:r>
      <w:r w:rsidRPr="00E95DBA">
        <w:rPr>
          <w:rFonts w:cstheme="minorHAnsi"/>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95DBA">
        <w:rPr>
          <w:rFonts w:cstheme="minorHAnsi"/>
          <w:sz w:val="24"/>
          <w:szCs w:val="24"/>
          <w:vertAlign w:val="superscript"/>
        </w:rPr>
        <w:t>nd</w:t>
      </w:r>
      <w:r w:rsidRPr="00E95DBA">
        <w:rPr>
          <w:rFonts w:cstheme="minorHAnsi"/>
          <w:sz w:val="24"/>
          <w:szCs w:val="24"/>
        </w:rPr>
        <w:t xml:space="preserve"> Corinthians 5:17; Romans 4:17; 6::4; 8:19-23 &amp; Galatians 6:15. The Father Stephen renews His Creation of Believing Creatures is in 2</w:t>
      </w:r>
      <w:r w:rsidRPr="00E95DBA">
        <w:rPr>
          <w:rFonts w:cstheme="minorHAnsi"/>
          <w:sz w:val="24"/>
          <w:szCs w:val="24"/>
          <w:vertAlign w:val="superscript"/>
        </w:rPr>
        <w:t>nd</w:t>
      </w:r>
      <w:r w:rsidRPr="00E95DBA">
        <w:rPr>
          <w:rFonts w:cstheme="minorHAnsi"/>
          <w:sz w:val="24"/>
          <w:szCs w:val="24"/>
        </w:rPr>
        <w:t xml:space="preserve"> Corinthians 4:16 &amp; Colossians 3:10. The Father Stephen will reveal a New Universe is in Revelation 21:1, 5 &amp; Isaiah 65:17.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JESUS CHRIST THE AUTHORIZED CREATOR AGENT UNDER HIS FATHER STEPHEN OUR LORD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95DBA">
        <w:rPr>
          <w:rFonts w:cstheme="minorHAnsi"/>
          <w:b/>
          <w:sz w:val="24"/>
          <w:szCs w:val="24"/>
        </w:rPr>
        <w:t>Does the Son Jesus Our Lord fully know His Father Stephen Our Lord</w:t>
      </w:r>
      <w:r w:rsidRPr="00E95DBA">
        <w:rPr>
          <w:rFonts w:cstheme="minorHAnsi"/>
          <w:sz w:val="24"/>
          <w:szCs w:val="24"/>
        </w:rPr>
        <w:t>.” The Father Stephen’s Son Jesus as the Creator Agent: Jesus Christ’s Creation of the Present World: Jesus Christ created all things is in John 1:3, 10; Acts 3:15;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Corinthians 8:6; Colossians 1:15-16 &amp; Hebrews 1:2. Jesus Christ sustains the created Universe is in Hebrews 1:3; 1</w:t>
      </w:r>
      <w:r w:rsidRPr="00E95DBA">
        <w:rPr>
          <w:rFonts w:cstheme="minorHAnsi"/>
          <w:sz w:val="24"/>
          <w:szCs w:val="24"/>
          <w:vertAlign w:val="superscript"/>
        </w:rPr>
        <w:t>st</w:t>
      </w:r>
      <w:r w:rsidRPr="00E95DBA">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95DBA">
        <w:rPr>
          <w:rFonts w:cstheme="minorHAnsi"/>
          <w:sz w:val="24"/>
          <w:szCs w:val="24"/>
          <w:vertAlign w:val="superscript"/>
        </w:rPr>
        <w:t>nd</w:t>
      </w:r>
      <w:r w:rsidRPr="00E95DBA">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95DBA">
        <w:rPr>
          <w:rFonts w:cstheme="minorHAnsi"/>
          <w:sz w:val="24"/>
          <w:szCs w:val="24"/>
          <w:vertAlign w:val="superscript"/>
        </w:rPr>
        <w:t>nd</w:t>
      </w:r>
      <w:r w:rsidRPr="00E95DBA">
        <w:rPr>
          <w:rFonts w:cstheme="minorHAnsi"/>
          <w:sz w:val="24"/>
          <w:szCs w:val="24"/>
        </w:rPr>
        <w:t xml:space="preserve"> Peter 3:13; Isaiah 65:17; 66:22 &amp; Revelation 21:1, 4-5.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the Single Lord called Wisdom for 80 years in the Lord Yah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Proverbs 8:23 refers to Wisdom existing before the Father Stephen creating the Marriage World in “</w:t>
      </w:r>
      <w:r w:rsidRPr="00E95DBA">
        <w:rPr>
          <w:rFonts w:cstheme="minorHAnsi"/>
          <w:b/>
          <w:sz w:val="24"/>
          <w:szCs w:val="24"/>
        </w:rPr>
        <w:t>That Age</w:t>
      </w:r>
      <w:r w:rsidRPr="00E95DB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the Single Lord called Strength for 40 years in the Lord Yah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Proverbs 8:30-31 (NIV) tells us that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in “</w:t>
      </w:r>
      <w:r w:rsidRPr="00E95DBA">
        <w:rPr>
          <w:rFonts w:cstheme="minorHAnsi"/>
          <w:b/>
          <w:sz w:val="24"/>
          <w:szCs w:val="24"/>
        </w:rPr>
        <w:t>This Age</w:t>
      </w:r>
      <w:r w:rsidRPr="00E95DBA">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w:t>
      </w:r>
      <w:r w:rsidRPr="00E95DBA">
        <w:rPr>
          <w:rFonts w:cstheme="minorHAnsi"/>
          <w:sz w:val="24"/>
          <w:szCs w:val="24"/>
        </w:rPr>
        <w:lastRenderedPageBreak/>
        <w:t>called Wisdom fell He called Himself the “</w:t>
      </w:r>
      <w:r w:rsidRPr="00E95DBA">
        <w:rPr>
          <w:rFonts w:cstheme="minorHAnsi"/>
          <w:b/>
          <w:sz w:val="24"/>
          <w:szCs w:val="24"/>
        </w:rPr>
        <w:t>Creator of the Universe</w:t>
      </w:r>
      <w:r w:rsidRPr="00E95DBA">
        <w:rPr>
          <w:rFonts w:cstheme="minorHAnsi"/>
          <w:sz w:val="24"/>
          <w:szCs w:val="24"/>
        </w:rPr>
        <w:t>” or the “</w:t>
      </w:r>
      <w:r w:rsidRPr="00E95DBA">
        <w:rPr>
          <w:rFonts w:cstheme="minorHAnsi"/>
          <w:b/>
          <w:sz w:val="24"/>
          <w:szCs w:val="24"/>
        </w:rPr>
        <w:t>Designer of the Universe</w:t>
      </w:r>
      <w:r w:rsidRPr="00E95DBA">
        <w:rPr>
          <w:rFonts w:cstheme="minorHAnsi"/>
          <w:sz w:val="24"/>
          <w:szCs w:val="24"/>
        </w:rPr>
        <w:t>” as Himself, rather than the Lord Yahweh the True Creator of the Father Stephen Our Lord. This is the Eternal Sin in Lordship inside the Kingdom of God in Acts 7:60.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is the “</w:t>
      </w:r>
      <w:r w:rsidRPr="00E95DBA">
        <w:rPr>
          <w:rFonts w:cstheme="minorHAnsi"/>
          <w:b/>
          <w:sz w:val="24"/>
          <w:szCs w:val="24"/>
        </w:rPr>
        <w:t>Creator of This Eternal Sin the Lordly Marital Eternal Sexual Eros Love Apostasy</w:t>
      </w:r>
      <w:r w:rsidRPr="00E95DBA">
        <w:rPr>
          <w:rFonts w:cstheme="minorHAnsi"/>
          <w:sz w:val="24"/>
          <w:szCs w:val="24"/>
        </w:rPr>
        <w:t>.” This is why the Father Stephen Our Lord in “</w:t>
      </w:r>
      <w:r w:rsidRPr="00E95DBA">
        <w:rPr>
          <w:rFonts w:cstheme="minorHAnsi"/>
          <w:b/>
          <w:sz w:val="24"/>
          <w:szCs w:val="24"/>
        </w:rPr>
        <w:t>That Age</w:t>
      </w:r>
      <w:r w:rsidRPr="00E95DBA">
        <w:rPr>
          <w:rFonts w:cstheme="minorHAnsi"/>
          <w:sz w:val="24"/>
          <w:szCs w:val="24"/>
        </w:rPr>
        <w:t>” in Luke 20:35-36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95DBA">
        <w:rPr>
          <w:rFonts w:cstheme="minorHAnsi"/>
          <w:sz w:val="24"/>
          <w:szCs w:val="24"/>
          <w:vertAlign w:val="superscript"/>
        </w:rPr>
        <w:t>st</w:t>
      </w:r>
      <w:r w:rsidRPr="00E95DB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95DBA">
        <w:rPr>
          <w:rFonts w:cstheme="minorHAnsi"/>
          <w:b/>
          <w:sz w:val="24"/>
          <w:szCs w:val="24"/>
        </w:rPr>
        <w:t>hovering over the face of the Earth</w:t>
      </w:r>
      <w:r w:rsidRPr="00E95DBA">
        <w:rPr>
          <w:rFonts w:cstheme="minorHAnsi"/>
          <w:sz w:val="24"/>
          <w:szCs w:val="24"/>
        </w:rPr>
        <w:t xml:space="preserve">” in Genesis 1:2 &amp; Acts 1:4; 2:33.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Babylon linked to Lucifer’s fall?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95DBA">
        <w:rPr>
          <w:rFonts w:cstheme="minorHAnsi"/>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95DBA">
        <w:rPr>
          <w:rFonts w:cstheme="minorHAnsi"/>
          <w:b/>
          <w:sz w:val="24"/>
          <w:szCs w:val="24"/>
        </w:rPr>
        <w:t>City of the Gods</w:t>
      </w:r>
      <w:r w:rsidRPr="00E95DBA">
        <w:rPr>
          <w:rFonts w:cstheme="minorHAnsi"/>
          <w:sz w:val="24"/>
          <w:szCs w:val="24"/>
        </w:rPr>
        <w:t>” in Mesopotamia. This is where King Nebuchadnezzar lived as a “</w:t>
      </w:r>
      <w:r w:rsidRPr="00E95DBA">
        <w:rPr>
          <w:rFonts w:cstheme="minorHAnsi"/>
          <w:b/>
          <w:sz w:val="24"/>
          <w:szCs w:val="24"/>
        </w:rPr>
        <w:t>the Towering Cherub</w:t>
      </w:r>
      <w:r w:rsidRPr="00E95DBA">
        <w:rPr>
          <w:rFonts w:cstheme="minorHAnsi"/>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B4E8C" w:rsidRPr="00E95DBA" w:rsidRDefault="002B4E8C" w:rsidP="002B4E8C">
      <w:pPr>
        <w:spacing w:line="480" w:lineRule="auto"/>
        <w:rPr>
          <w:rFonts w:cstheme="minorHAnsi"/>
          <w:sz w:val="24"/>
          <w:szCs w:val="24"/>
        </w:rPr>
      </w:pPr>
      <w:r w:rsidRPr="00E95DBA">
        <w:rPr>
          <w:rFonts w:cstheme="minorHAnsi"/>
          <w:sz w:val="24"/>
          <w:szCs w:val="24"/>
        </w:rPr>
        <w:t>What were the five I wills?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95DBA">
        <w:rPr>
          <w:rFonts w:cstheme="minorHAnsi"/>
          <w:sz w:val="24"/>
          <w:szCs w:val="24"/>
          <w:vertAlign w:val="superscript"/>
        </w:rPr>
        <w:t>st</w:t>
      </w:r>
      <w:r w:rsidRPr="00E95DBA">
        <w:rPr>
          <w:rFonts w:cstheme="minorHAnsi"/>
          <w:sz w:val="24"/>
          <w:szCs w:val="24"/>
        </w:rPr>
        <w:t xml:space="preserve"> heaven and without God was going to the 2</w:t>
      </w:r>
      <w:r w:rsidRPr="00E95DBA">
        <w:rPr>
          <w:rFonts w:cstheme="minorHAnsi"/>
          <w:sz w:val="24"/>
          <w:szCs w:val="24"/>
          <w:vertAlign w:val="superscript"/>
        </w:rPr>
        <w:t>nd</w:t>
      </w:r>
      <w:r w:rsidRPr="00E95DBA">
        <w:rPr>
          <w:rFonts w:cstheme="minorHAnsi"/>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B4E8C" w:rsidRPr="00E95DBA" w:rsidRDefault="002B4E8C" w:rsidP="002B4E8C">
      <w:pPr>
        <w:spacing w:line="480" w:lineRule="auto"/>
        <w:rPr>
          <w:rFonts w:cstheme="minorHAnsi"/>
          <w:sz w:val="24"/>
          <w:szCs w:val="24"/>
        </w:rPr>
      </w:pPr>
      <w:r w:rsidRPr="00E95DBA">
        <w:rPr>
          <w:rFonts w:cstheme="minorHAnsi"/>
          <w:sz w:val="24"/>
          <w:szCs w:val="24"/>
        </w:rPr>
        <w:t>What were the considerations of Lucifer’s fall?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95DBA">
        <w:rPr>
          <w:rFonts w:cstheme="minorHAnsi"/>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95DBA">
        <w:rPr>
          <w:rFonts w:cstheme="minorHAnsi"/>
          <w:sz w:val="24"/>
          <w:szCs w:val="24"/>
          <w:vertAlign w:val="superscript"/>
        </w:rPr>
        <w:t>st</w:t>
      </w:r>
      <w:r w:rsidRPr="00E95DBA">
        <w:rPr>
          <w:rFonts w:cstheme="minorHAnsi"/>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95DBA">
        <w:rPr>
          <w:rFonts w:cstheme="minorHAnsi"/>
          <w:sz w:val="24"/>
          <w:szCs w:val="24"/>
          <w:vertAlign w:val="superscript"/>
        </w:rPr>
        <w:t>st</w:t>
      </w:r>
      <w:r w:rsidRPr="00E95DBA">
        <w:rPr>
          <w:rFonts w:cstheme="minorHAnsi"/>
          <w:sz w:val="24"/>
          <w:szCs w:val="24"/>
        </w:rPr>
        <w:t xml:space="preserve"> Peter 1:17-21.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were the Levels of Lucifer’s Fall?</w:t>
      </w:r>
    </w:p>
    <w:p w:rsidR="002476F7" w:rsidRPr="00E95DBA" w:rsidRDefault="002476F7" w:rsidP="002476F7">
      <w:pPr>
        <w:spacing w:line="480" w:lineRule="auto"/>
        <w:jc w:val="both"/>
        <w:rPr>
          <w:rFonts w:cstheme="minorHAnsi"/>
          <w:sz w:val="24"/>
          <w:szCs w:val="24"/>
        </w:rPr>
      </w:pPr>
      <w:r w:rsidRPr="00E95DBA">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sidRPr="00E95DBA">
        <w:rPr>
          <w:rFonts w:cstheme="minorHAnsi"/>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E95DBA">
        <w:rPr>
          <w:rFonts w:cstheme="minorHAnsi"/>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2476F7" w:rsidRPr="00E95DBA" w:rsidRDefault="002476F7" w:rsidP="002476F7">
      <w:pPr>
        <w:jc w:val="center"/>
        <w:rPr>
          <w:rFonts w:cstheme="minorHAnsi"/>
          <w:b/>
          <w:sz w:val="24"/>
          <w:szCs w:val="24"/>
        </w:rPr>
      </w:pPr>
      <w:r w:rsidRPr="00E95DBA">
        <w:rPr>
          <w:rFonts w:cstheme="minorHAnsi"/>
          <w:b/>
          <w:sz w:val="24"/>
          <w:szCs w:val="24"/>
        </w:rPr>
        <w:t>The Married Woman called the Great Whore Babylon the False Scarlet Colored Woman</w:t>
      </w:r>
    </w:p>
    <w:p w:rsidR="002476F7" w:rsidRPr="00E95DBA" w:rsidRDefault="002476F7" w:rsidP="002476F7">
      <w:pPr>
        <w:spacing w:before="240" w:line="480" w:lineRule="auto"/>
        <w:jc w:val="both"/>
        <w:rPr>
          <w:rFonts w:cstheme="minorHAnsi"/>
          <w:sz w:val="24"/>
          <w:szCs w:val="24"/>
        </w:rPr>
      </w:pPr>
      <w:r w:rsidRPr="00E95DBA">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E95DBA">
        <w:rPr>
          <w:rFonts w:cstheme="minorHAnsi"/>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95DBA">
        <w:rPr>
          <w:rFonts w:cstheme="minorHAnsi"/>
          <w:b/>
          <w:sz w:val="24"/>
          <w:szCs w:val="24"/>
        </w:rPr>
        <w:t xml:space="preserve">MYSTERY, BABYLON THE GREAT, THE MOTHER OF HARLOTS AND OF THE ABOMINATIONS OF THE EARTH </w:t>
      </w:r>
      <w:r w:rsidRPr="00E95DBA">
        <w:rPr>
          <w:rFonts w:cstheme="minorHAnsi"/>
          <w:sz w:val="24"/>
          <w:szCs w:val="24"/>
        </w:rPr>
        <w:t>(</w:t>
      </w:r>
      <w:r w:rsidRPr="00E95DBA">
        <w:rPr>
          <w:rFonts w:cstheme="minorHAnsi"/>
          <w:b/>
          <w:sz w:val="24"/>
          <w:szCs w:val="24"/>
        </w:rPr>
        <w:t xml:space="preserve">BABYLON </w:t>
      </w:r>
      <w:r w:rsidRPr="00E95DBA">
        <w:rPr>
          <w:rFonts w:cstheme="minorHAnsi"/>
          <w:sz w:val="24"/>
          <w:szCs w:val="24"/>
        </w:rPr>
        <w:t>is called the “</w:t>
      </w:r>
      <w:r w:rsidRPr="00E95DBA">
        <w:rPr>
          <w:rFonts w:cstheme="minorHAnsi"/>
          <w:b/>
          <w:sz w:val="24"/>
          <w:szCs w:val="24"/>
        </w:rPr>
        <w:t>LADY VICTORIA OF KINGDOMS AS THE SAINTLY CHRISTIAN LADY</w:t>
      </w:r>
      <w:r w:rsidRPr="00E95DBA">
        <w:rPr>
          <w:rFonts w:cstheme="minorHAnsi"/>
          <w:sz w:val="24"/>
          <w:szCs w:val="24"/>
        </w:rPr>
        <w:t xml:space="preserve">” that fell because of committing Sexual Eros Love in Isaiah 47:1-15 (NKJV) &amp; prior to Her fall is in Revelations 12:1-17. Technically, true Saintly </w:t>
      </w:r>
      <w:r w:rsidRPr="00E95DBA">
        <w:rPr>
          <w:rFonts w:cstheme="minorHAnsi"/>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w:t>
      </w:r>
      <w:r w:rsidR="007C5080" w:rsidRPr="00E95DBA">
        <w:rPr>
          <w:rFonts w:cstheme="minorHAnsi"/>
          <w:sz w:val="24"/>
          <w:szCs w:val="24"/>
        </w:rPr>
        <w:t xml:space="preserve">as the False Man Stephen Christ </w:t>
      </w:r>
      <w:r w:rsidRPr="00E95DBA">
        <w:rPr>
          <w:rFonts w:cstheme="minorHAnsi"/>
          <w:sz w:val="24"/>
          <w:szCs w:val="24"/>
        </w:rPr>
        <w:t xml:space="preserve">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t>
      </w:r>
      <w:r w:rsidRPr="00E95DBA">
        <w:rPr>
          <w:rFonts w:cstheme="minorHAnsi"/>
          <w:sz w:val="24"/>
          <w:szCs w:val="24"/>
        </w:rPr>
        <w:lastRenderedPageBreak/>
        <w:t xml:space="preserve">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w:t>
      </w:r>
      <w:r w:rsidRPr="00E95DBA">
        <w:rPr>
          <w:rFonts w:cstheme="minorHAnsi"/>
          <w:sz w:val="24"/>
          <w:szCs w:val="24"/>
        </w:rPr>
        <w:lastRenderedPageBreak/>
        <w:t>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2476F7" w:rsidRPr="00E95DBA" w:rsidRDefault="002476F7" w:rsidP="002476F7">
      <w:pPr>
        <w:spacing w:before="240" w:line="480" w:lineRule="auto"/>
        <w:jc w:val="center"/>
        <w:rPr>
          <w:rFonts w:cstheme="minorHAnsi"/>
          <w:b/>
          <w:sz w:val="24"/>
          <w:szCs w:val="24"/>
        </w:rPr>
      </w:pPr>
      <w:r w:rsidRPr="00E95DBA">
        <w:rPr>
          <w:rFonts w:cstheme="minorHAnsi"/>
          <w:b/>
          <w:sz w:val="24"/>
          <w:szCs w:val="24"/>
        </w:rPr>
        <w:t>The Great Sexual Eros Love Apostasy of the Great Harlot, Babylon has fallen in “This Age” by the Father Stephen Our Lord in “That Age”</w:t>
      </w:r>
    </w:p>
    <w:p w:rsidR="002476F7" w:rsidRPr="00E95DBA" w:rsidRDefault="002476F7" w:rsidP="002476F7">
      <w:pPr>
        <w:spacing w:before="240" w:line="480" w:lineRule="auto"/>
        <w:jc w:val="both"/>
        <w:rPr>
          <w:rFonts w:cstheme="minorHAnsi"/>
          <w:sz w:val="24"/>
          <w:szCs w:val="24"/>
        </w:rPr>
      </w:pPr>
      <w:r w:rsidRPr="00E95DBA">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w:t>
      </w:r>
      <w:r w:rsidRPr="00E95DBA">
        <w:rPr>
          <w:rFonts w:cstheme="minorHAnsi"/>
          <w:sz w:val="24"/>
          <w:szCs w:val="24"/>
        </w:rPr>
        <w:lastRenderedPageBreak/>
        <w:t xml:space="preserve">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w:t>
      </w:r>
      <w:r w:rsidRPr="00E95DBA">
        <w:rPr>
          <w:rFonts w:cstheme="minorHAnsi"/>
          <w:sz w:val="24"/>
          <w:szCs w:val="24"/>
        </w:rPr>
        <w:lastRenderedPageBreak/>
        <w:t xml:space="preserve">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t>
      </w:r>
      <w:r w:rsidRPr="00E95DBA">
        <w:rPr>
          <w:rFonts w:cstheme="minorHAnsi"/>
          <w:sz w:val="24"/>
          <w:szCs w:val="24"/>
        </w:rPr>
        <w:lastRenderedPageBreak/>
        <w:t xml:space="preserve">‘Write: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A7E04" w:rsidRPr="00E95DBA" w:rsidRDefault="002476F7" w:rsidP="002476F7">
      <w:pPr>
        <w:spacing w:line="480" w:lineRule="auto"/>
        <w:jc w:val="both"/>
        <w:rPr>
          <w:rFonts w:cstheme="minorHAnsi"/>
          <w:sz w:val="24"/>
          <w:szCs w:val="24"/>
        </w:rPr>
      </w:pPr>
      <w:r w:rsidRPr="00E95DBA">
        <w:rPr>
          <w:rFonts w:cstheme="minorHAnsi"/>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t>
      </w:r>
      <w:r w:rsidRPr="00E95DBA">
        <w:rPr>
          <w:rFonts w:cstheme="minorHAnsi"/>
          <w:sz w:val="24"/>
          <w:szCs w:val="24"/>
        </w:rPr>
        <w:lastRenderedPageBreak/>
        <w:t>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95DBA">
        <w:rPr>
          <w:rFonts w:cstheme="minorHAnsi"/>
          <w:sz w:val="24"/>
          <w:szCs w:val="24"/>
          <w:vertAlign w:val="superscript"/>
        </w:rPr>
        <w:t>st</w:t>
      </w:r>
      <w:r w:rsidRPr="00E95DBA">
        <w:rPr>
          <w:rFonts w:cstheme="minorHAnsi"/>
          <w:sz w:val="24"/>
          <w:szCs w:val="24"/>
        </w:rPr>
        <w:t xml:space="preserve"> John 2:15-16. </w:t>
      </w:r>
    </w:p>
    <w:p w:rsidR="002A3E9E" w:rsidRPr="00E95DBA" w:rsidRDefault="005A7E04" w:rsidP="002476F7">
      <w:pPr>
        <w:spacing w:line="480" w:lineRule="auto"/>
        <w:jc w:val="both"/>
        <w:rPr>
          <w:rFonts w:cstheme="minorHAnsi"/>
          <w:sz w:val="24"/>
          <w:szCs w:val="24"/>
        </w:rPr>
      </w:pPr>
      <w:r w:rsidRPr="00E95DBA">
        <w:rPr>
          <w:rFonts w:cstheme="minorHAnsi"/>
          <w:sz w:val="24"/>
          <w:szCs w:val="24"/>
        </w:rPr>
        <w:t>This is because of the Lord Yahweh’s attribute of “</w:t>
      </w:r>
      <w:r w:rsidRPr="00E95DBA">
        <w:rPr>
          <w:rFonts w:cstheme="minorHAnsi"/>
          <w:b/>
          <w:sz w:val="24"/>
          <w:szCs w:val="24"/>
        </w:rPr>
        <w:t>Impassibility</w:t>
      </w:r>
      <w:r w:rsidRPr="00E95DBA">
        <w:rPr>
          <w:rFonts w:cstheme="minorHAnsi"/>
          <w:sz w:val="24"/>
          <w:szCs w:val="24"/>
        </w:rPr>
        <w:t>” which says He does not have “</w:t>
      </w:r>
      <w:r w:rsidRPr="00E95DBA">
        <w:rPr>
          <w:rFonts w:cstheme="minorHAnsi"/>
          <w:b/>
          <w:sz w:val="24"/>
          <w:szCs w:val="24"/>
        </w:rPr>
        <w:t>Sexual Eros Passions</w:t>
      </w:r>
      <w:r w:rsidRPr="00E95DBA">
        <w:rPr>
          <w:rFonts w:cstheme="minorHAnsi"/>
          <w:sz w:val="24"/>
          <w:szCs w:val="24"/>
        </w:rPr>
        <w:t>” in Acts 14:15. The Lord Yahweh did not create Sexual Eros Love nor would He go against His own Divine Nature, Deity or Character for Anyone in Creation in Acts 17:28-29. The Lord Yahweh does in fact have “</w:t>
      </w:r>
      <w:r w:rsidRPr="00E95DBA">
        <w:rPr>
          <w:rFonts w:cstheme="minorHAnsi"/>
          <w:b/>
          <w:sz w:val="24"/>
          <w:szCs w:val="24"/>
        </w:rPr>
        <w:t>Holy Divine Passions</w:t>
      </w:r>
      <w:r w:rsidRPr="00E95DBA">
        <w:rPr>
          <w:rFonts w:cstheme="minorHAnsi"/>
          <w:sz w:val="24"/>
          <w:szCs w:val="24"/>
        </w:rPr>
        <w:t xml:space="preserve">” in Isaiah 54:8; 62:5; Psalms 78:40; 103:13, 17; Ephesians 4:30 &amp; Exodus 32:10. </w:t>
      </w:r>
      <w:r w:rsidR="002A3E9E" w:rsidRPr="00E95DBA">
        <w:rPr>
          <w:rFonts w:cstheme="minorHAnsi"/>
          <w:sz w:val="24"/>
          <w:szCs w:val="24"/>
        </w:rPr>
        <w:t xml:space="preserve">Also the Father Stephen Our Lord never created Man or Woman with a Sex Drive [for a Woman Her Sex Genes is XX &amp; for a Man His Sex Genes is XY, which means together makes “why XXX—Porn DNA” or “why 666 DNA”] initially, but this was Inherited from the Tree of the Knowledge of Good &amp; Evil. Eternal Creatures swear </w:t>
      </w:r>
      <w:r w:rsidR="002A3E9E" w:rsidRPr="00E95DBA">
        <w:rPr>
          <w:rFonts w:cstheme="minorHAnsi"/>
          <w:sz w:val="24"/>
          <w:szCs w:val="24"/>
        </w:rPr>
        <w:lastRenderedPageBreak/>
        <w:t>that God gave them the ability to have Sex, but this is perverting the truth, to try to justify &amp; satisfy their Sexual Cravings. No, from the Beginning of the Lord’s Intent was for a Man &amp; Woman to Procreate in a Holy Divine Union</w:t>
      </w:r>
      <w:r w:rsidR="00011C42" w:rsidRPr="00E95DBA">
        <w:rPr>
          <w:rFonts w:cstheme="minorHAnsi"/>
          <w:sz w:val="24"/>
          <w:szCs w:val="24"/>
        </w:rPr>
        <w:t>, which is the 777 DNA</w:t>
      </w:r>
      <w:r w:rsidR="002A3E9E" w:rsidRPr="00E95DBA">
        <w:rPr>
          <w:rFonts w:cstheme="minorHAnsi"/>
          <w:sz w:val="24"/>
          <w:szCs w:val="24"/>
        </w:rPr>
        <w:t xml:space="preserve"> only. A Sexual Union is Corruption that was Allowed Once in Marriage is placed under the Divine Union because of the Disobedience to the Lord’s Commands &amp; the Result, the Fall of Man. Obviously Man thinks He is God &amp; Woman thinks She is Man, which is a Lie in 1</w:t>
      </w:r>
      <w:r w:rsidR="002A3E9E" w:rsidRPr="00E95DBA">
        <w:rPr>
          <w:rFonts w:cstheme="minorHAnsi"/>
          <w:sz w:val="24"/>
          <w:szCs w:val="24"/>
          <w:vertAlign w:val="superscript"/>
        </w:rPr>
        <w:t>st</w:t>
      </w:r>
      <w:r w:rsidR="002A3E9E" w:rsidRPr="00E95DBA">
        <w:rPr>
          <w:rFonts w:cstheme="minorHAnsi"/>
          <w:sz w:val="24"/>
          <w:szCs w:val="24"/>
        </w:rPr>
        <w:t xml:space="preserve"> Corinthians 2:6-16. </w:t>
      </w:r>
    </w:p>
    <w:p w:rsidR="005A7E04" w:rsidRPr="00E95DBA" w:rsidRDefault="005A7E04" w:rsidP="002476F7">
      <w:pPr>
        <w:spacing w:line="480" w:lineRule="auto"/>
        <w:jc w:val="both"/>
        <w:rPr>
          <w:rFonts w:cstheme="minorHAnsi"/>
          <w:sz w:val="24"/>
          <w:szCs w:val="24"/>
        </w:rPr>
      </w:pPr>
      <w:r w:rsidRPr="00E95DBA">
        <w:rPr>
          <w:rFonts w:cstheme="minorHAnsi"/>
          <w:sz w:val="24"/>
          <w:szCs w:val="24"/>
        </w:rPr>
        <w:t xml:space="preserve">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w:t>
      </w:r>
      <w:r w:rsidRPr="00E95DBA">
        <w:rPr>
          <w:rFonts w:cstheme="minorHAnsi"/>
          <w:sz w:val="24"/>
          <w:szCs w:val="24"/>
        </w:rPr>
        <w:lastRenderedPageBreak/>
        <w:t>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2476F7" w:rsidRPr="00E95DBA" w:rsidRDefault="002476F7" w:rsidP="002476F7">
      <w:pPr>
        <w:spacing w:line="480" w:lineRule="auto"/>
        <w:jc w:val="both"/>
        <w:rPr>
          <w:rFonts w:cstheme="minorHAnsi"/>
          <w:sz w:val="24"/>
          <w:szCs w:val="24"/>
        </w:rPr>
      </w:pPr>
      <w:r w:rsidRPr="00E95DBA">
        <w:rPr>
          <w:rFonts w:cstheme="minorHAnsi"/>
          <w:sz w:val="24"/>
          <w:szCs w:val="24"/>
        </w:rPr>
        <w:t>There are three main different kinds of “</w:t>
      </w:r>
      <w:r w:rsidRPr="00E95DBA">
        <w:rPr>
          <w:rFonts w:cstheme="minorHAnsi"/>
          <w:b/>
          <w:sz w:val="24"/>
          <w:szCs w:val="24"/>
        </w:rPr>
        <w:t>Intercourse</w:t>
      </w:r>
      <w:r w:rsidRPr="00E95DBA">
        <w:rPr>
          <w:rFonts w:cstheme="minorHAnsi"/>
          <w:sz w:val="24"/>
          <w:szCs w:val="24"/>
        </w:rPr>
        <w:t>” in the Holy Bible. First, is the “</w:t>
      </w:r>
      <w:r w:rsidRPr="00E95DBA">
        <w:rPr>
          <w:rFonts w:cstheme="minorHAnsi"/>
          <w:b/>
          <w:sz w:val="24"/>
          <w:szCs w:val="24"/>
        </w:rPr>
        <w:t>Popular Sexual Eros Love Intercourse</w:t>
      </w:r>
      <w:r w:rsidRPr="00E95DBA">
        <w:rPr>
          <w:rFonts w:cstheme="minorHAnsi"/>
          <w:sz w:val="24"/>
          <w:szCs w:val="24"/>
        </w:rPr>
        <w:t xml:space="preserve">” from the Tree of the Knowledge of Good and Evil that is only committed by a Man and a Woman in a Strength 40 Year Kingdom of This World in Genesis 4:1. All sexuality, even in marriage will end up this way in Genesis 6:1-6 because of unbelief and will </w:t>
      </w:r>
      <w:r w:rsidRPr="00E95DBA">
        <w:rPr>
          <w:rFonts w:cstheme="minorHAnsi"/>
          <w:sz w:val="24"/>
          <w:szCs w:val="24"/>
        </w:rPr>
        <w:lastRenderedPageBreak/>
        <w:t>be judged by the Father Stephen Our Lord in 1</w:t>
      </w:r>
      <w:r w:rsidRPr="00E95DBA">
        <w:rPr>
          <w:rFonts w:cstheme="minorHAnsi"/>
          <w:sz w:val="24"/>
          <w:szCs w:val="24"/>
          <w:vertAlign w:val="superscript"/>
        </w:rPr>
        <w:t>st</w:t>
      </w:r>
      <w:r w:rsidRPr="00E95DBA">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95DBA">
        <w:rPr>
          <w:rFonts w:cstheme="minorHAnsi"/>
          <w:b/>
          <w:sz w:val="24"/>
          <w:szCs w:val="24"/>
        </w:rPr>
        <w:t>Known Holy Law Love Intercourse</w:t>
      </w:r>
      <w:r w:rsidRPr="00E95DBA">
        <w:rPr>
          <w:rFonts w:cstheme="minorHAnsi"/>
          <w:sz w:val="24"/>
          <w:szCs w:val="24"/>
        </w:rPr>
        <w:t>” from the Midst of the Tree of Life in Luke 2:23 that is done by a Man and a Woman and also Boys and Girls in Luke 20:35-36 in a Wisdom 80 Year Law Kingdom of Heaven in Genesis 2:9 &amp; 1</w:t>
      </w:r>
      <w:r w:rsidRPr="00E95DBA">
        <w:rPr>
          <w:rFonts w:cstheme="minorHAnsi"/>
          <w:sz w:val="24"/>
          <w:szCs w:val="24"/>
          <w:vertAlign w:val="superscript"/>
        </w:rPr>
        <w:t>st</w:t>
      </w:r>
      <w:r w:rsidRPr="00E95DBA">
        <w:rPr>
          <w:rFonts w:cstheme="minorHAnsi"/>
          <w:sz w:val="24"/>
          <w:szCs w:val="24"/>
        </w:rPr>
        <w:t xml:space="preserve"> Kings 11:3. King Solomon did this kind of Intercourse with His 700 Wives and 300 Concubines. But King Solomon committed Idolatry which is “</w:t>
      </w:r>
      <w:r w:rsidRPr="00E95DBA">
        <w:rPr>
          <w:rFonts w:cstheme="minorHAnsi"/>
          <w:b/>
          <w:sz w:val="24"/>
          <w:szCs w:val="24"/>
        </w:rPr>
        <w:t>Marital Fornication</w:t>
      </w:r>
      <w:r w:rsidRPr="00E95DBA">
        <w:rPr>
          <w:rFonts w:cstheme="minorHAnsi"/>
          <w:sz w:val="24"/>
          <w:szCs w:val="24"/>
        </w:rPr>
        <w:t>” in Tobit 4:12-13 in the minority with His Foreign Wives after 80 years, but not with the majority of His 100’s of Local Wives or 300 Concubines after 80 years in Nehemiah 13:25-27 &amp; 1</w:t>
      </w:r>
      <w:r w:rsidRPr="00E95DBA">
        <w:rPr>
          <w:rFonts w:cstheme="minorHAnsi"/>
          <w:sz w:val="24"/>
          <w:szCs w:val="24"/>
          <w:vertAlign w:val="superscript"/>
        </w:rPr>
        <w:t>st</w:t>
      </w:r>
      <w:r w:rsidRPr="00E95DBA">
        <w:rPr>
          <w:rFonts w:cstheme="minorHAnsi"/>
          <w:sz w:val="24"/>
          <w:szCs w:val="24"/>
        </w:rPr>
        <w:t xml:space="preserve"> Kings 11:1-13. Third, is the “</w:t>
      </w:r>
      <w:r w:rsidRPr="00E95DBA">
        <w:rPr>
          <w:rFonts w:cstheme="minorHAnsi"/>
          <w:b/>
          <w:sz w:val="24"/>
          <w:szCs w:val="24"/>
        </w:rPr>
        <w:t>Unknown Holy Divine Love Intercourse</w:t>
      </w:r>
      <w:r w:rsidRPr="00E95DBA">
        <w:rPr>
          <w:rFonts w:cstheme="minorHAnsi"/>
          <w:sz w:val="24"/>
          <w:szCs w:val="24"/>
        </w:rPr>
        <w:t>” from the Tree of Life that is done by a Man and Woman in 2</w:t>
      </w:r>
      <w:r w:rsidRPr="00E95DBA">
        <w:rPr>
          <w:rFonts w:cstheme="minorHAnsi"/>
          <w:sz w:val="24"/>
          <w:szCs w:val="24"/>
          <w:vertAlign w:val="superscript"/>
        </w:rPr>
        <w:t>nd</w:t>
      </w:r>
      <w:r w:rsidRPr="00E95DBA">
        <w:rPr>
          <w:rFonts w:cstheme="minorHAnsi"/>
          <w:sz w:val="24"/>
          <w:szCs w:val="24"/>
        </w:rPr>
        <w:t xml:space="preserve"> Peter 1:4 &amp;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If You have any questions on Marital Sexuality, You must get My book called “</w:t>
      </w:r>
      <w:r w:rsidRPr="00E95DBA">
        <w:rPr>
          <w:rFonts w:cstheme="minorHAnsi"/>
          <w:b/>
          <w:sz w:val="24"/>
          <w:szCs w:val="24"/>
        </w:rPr>
        <w:t>God is Love and the Love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95DBA">
        <w:rPr>
          <w:rFonts w:cstheme="minorHAnsi"/>
          <w:b/>
          <w:sz w:val="24"/>
          <w:szCs w:val="24"/>
        </w:rPr>
        <w:t>LORD (YAHWEH)</w:t>
      </w:r>
      <w:r w:rsidRPr="00E95DBA">
        <w:rPr>
          <w:rFonts w:cstheme="minorHAnsi"/>
          <w:sz w:val="24"/>
          <w:szCs w:val="24"/>
        </w:rPr>
        <w:t xml:space="preserve"> created Me (The Father Stephen Our Lord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in “</w:t>
      </w:r>
      <w:r w:rsidRPr="00E95DBA">
        <w:rPr>
          <w:rFonts w:cstheme="minorHAnsi"/>
          <w:b/>
          <w:sz w:val="24"/>
          <w:szCs w:val="24"/>
        </w:rPr>
        <w:t>That Age</w:t>
      </w:r>
      <w:r w:rsidRPr="00E95DBA">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95DBA">
        <w:rPr>
          <w:rFonts w:cstheme="minorHAnsi"/>
          <w:b/>
          <w:sz w:val="24"/>
          <w:szCs w:val="24"/>
        </w:rPr>
        <w:t>Wisdom</w:t>
      </w:r>
      <w:r w:rsidRPr="00E95DBA">
        <w:rPr>
          <w:rFonts w:cstheme="minorHAnsi"/>
          <w:sz w:val="24"/>
          <w:szCs w:val="24"/>
        </w:rPr>
        <w:t>.” This passage, in verse 22 does not concern the term “</w:t>
      </w:r>
      <w:r w:rsidRPr="00E95DBA">
        <w:rPr>
          <w:rFonts w:cstheme="minorHAnsi"/>
          <w:b/>
          <w:sz w:val="24"/>
          <w:szCs w:val="24"/>
        </w:rPr>
        <w:t>Bara</w:t>
      </w:r>
      <w:r w:rsidRPr="00E95DBA">
        <w:rPr>
          <w:rFonts w:cstheme="minorHAnsi"/>
          <w:sz w:val="24"/>
          <w:szCs w:val="24"/>
        </w:rPr>
        <w:t>” but rather the term called “</w:t>
      </w:r>
      <w:r w:rsidRPr="00E95DBA">
        <w:rPr>
          <w:rFonts w:cstheme="minorHAnsi"/>
          <w:b/>
          <w:sz w:val="24"/>
          <w:szCs w:val="24"/>
        </w:rPr>
        <w:t>Qanah</w:t>
      </w:r>
      <w:r w:rsidRPr="00E95DBA">
        <w:rPr>
          <w:rFonts w:cstheme="minorHAnsi"/>
          <w:sz w:val="24"/>
          <w:szCs w:val="24"/>
        </w:rPr>
        <w:t>” which occurs 84 times in the Old Testament and basically means “to get, possess or acquire.” “</w:t>
      </w:r>
      <w:r w:rsidRPr="00E95DBA">
        <w:rPr>
          <w:rFonts w:cstheme="minorHAnsi"/>
          <w:b/>
          <w:sz w:val="24"/>
          <w:szCs w:val="24"/>
        </w:rPr>
        <w:t>This Eternal Godly Sin</w:t>
      </w:r>
      <w:r w:rsidRPr="00E95DBA">
        <w:rPr>
          <w:rFonts w:cstheme="minorHAnsi"/>
          <w:sz w:val="24"/>
          <w:szCs w:val="24"/>
        </w:rPr>
        <w:t xml:space="preserve">” is </w:t>
      </w:r>
      <w:r w:rsidRPr="00E95DBA">
        <w:rPr>
          <w:rFonts w:cstheme="minorHAnsi"/>
          <w:sz w:val="24"/>
          <w:szCs w:val="24"/>
        </w:rPr>
        <w:lastRenderedPageBreak/>
        <w:t>recorded in Proverbs 8:22-25 (RSV) which can deeply mean “</w:t>
      </w:r>
      <w:r w:rsidRPr="00E95DBA">
        <w:rPr>
          <w:rFonts w:cstheme="minorHAnsi"/>
          <w:b/>
          <w:sz w:val="24"/>
          <w:szCs w:val="24"/>
        </w:rPr>
        <w:t>Eternal Marital Lordly Sexual Eros Love</w:t>
      </w:r>
      <w:r w:rsidRPr="00E95DBA">
        <w:rPr>
          <w:rFonts w:cstheme="minorHAnsi"/>
          <w:sz w:val="24"/>
          <w:szCs w:val="24"/>
        </w:rPr>
        <w:t>” and “</w:t>
      </w:r>
      <w:r w:rsidRPr="00E95DBA">
        <w:rPr>
          <w:rFonts w:cstheme="minorHAnsi"/>
          <w:b/>
          <w:sz w:val="24"/>
          <w:szCs w:val="24"/>
        </w:rPr>
        <w:t>This Eternal Heavenly Sin</w:t>
      </w:r>
      <w:r w:rsidRPr="00E95DBA">
        <w:rPr>
          <w:rFonts w:cstheme="minorHAnsi"/>
          <w:sz w:val="24"/>
          <w:szCs w:val="24"/>
        </w:rPr>
        <w:t>” is recorded in Isaiah 14:12-21 and “</w:t>
      </w:r>
      <w:r w:rsidRPr="00E95DBA">
        <w:rPr>
          <w:rFonts w:cstheme="minorHAnsi"/>
          <w:b/>
          <w:sz w:val="24"/>
          <w:szCs w:val="24"/>
        </w:rPr>
        <w:t>This Eternal Earthly Sin</w:t>
      </w:r>
      <w:r w:rsidRPr="00E95DBA">
        <w:rPr>
          <w:rFonts w:cstheme="minorHAnsi"/>
          <w:sz w:val="24"/>
          <w:szCs w:val="24"/>
        </w:rPr>
        <w:t>” is recorded in Ezekiel 28:15-19. The Lord Lucifer sinned in Heaven!!!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the Single Lord called Wisdom for 80 years with the Lord Yah is proven in the scripture. In Proverbs 8:23 refers to Wisdom existing before God created the Marriage World in “</w:t>
      </w:r>
      <w:r w:rsidRPr="00E95DBA">
        <w:rPr>
          <w:rFonts w:cstheme="minorHAnsi"/>
          <w:b/>
          <w:sz w:val="24"/>
          <w:szCs w:val="24"/>
        </w:rPr>
        <w:t>That Age</w:t>
      </w:r>
      <w:r w:rsidRPr="00E95DB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E95DBA">
        <w:rPr>
          <w:rFonts w:cstheme="minorHAnsi"/>
          <w:b/>
          <w:sz w:val="24"/>
          <w:szCs w:val="24"/>
        </w:rPr>
        <w:t>This Age</w:t>
      </w:r>
      <w:r w:rsidRPr="00E95DBA">
        <w:rPr>
          <w:rFonts w:cstheme="minorHAnsi"/>
          <w:sz w:val="24"/>
          <w:szCs w:val="24"/>
        </w:rPr>
        <w:t>” in Luke 20:34, 37-38 is said to have been a Craftsman at Father Stephen’s side when He created the Marriage World and was Intimate in Nature. This means that when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fell He called Himself the “</w:t>
      </w:r>
      <w:r w:rsidRPr="00E95DBA">
        <w:rPr>
          <w:rFonts w:cstheme="minorHAnsi"/>
          <w:b/>
          <w:sz w:val="24"/>
          <w:szCs w:val="24"/>
        </w:rPr>
        <w:t>Creator of the Universe</w:t>
      </w:r>
      <w:r w:rsidRPr="00E95DBA">
        <w:rPr>
          <w:rFonts w:cstheme="minorHAnsi"/>
          <w:sz w:val="24"/>
          <w:szCs w:val="24"/>
        </w:rPr>
        <w:t>” or the “</w:t>
      </w:r>
      <w:r w:rsidRPr="00E95DBA">
        <w:rPr>
          <w:rFonts w:cstheme="minorHAnsi"/>
          <w:b/>
          <w:sz w:val="24"/>
          <w:szCs w:val="24"/>
        </w:rPr>
        <w:t>Designer of the Universe</w:t>
      </w:r>
      <w:r w:rsidRPr="00E95DBA">
        <w:rPr>
          <w:rFonts w:cstheme="minorHAnsi"/>
          <w:sz w:val="24"/>
          <w:szCs w:val="24"/>
        </w:rPr>
        <w:t>” as Himself, rather than the Lord Yah the True Creator of the Father Stephen. This is the Eternal Sin in Lordship inside the Kingdom of God in Acts 7:60.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is the “</w:t>
      </w:r>
      <w:r w:rsidRPr="00E95DBA">
        <w:rPr>
          <w:rFonts w:cstheme="minorHAnsi"/>
          <w:b/>
          <w:sz w:val="24"/>
          <w:szCs w:val="24"/>
        </w:rPr>
        <w:t>Creator of This Eternal Sin the Lordly Marital Eternal Sexual Eros Love Apostasy</w:t>
      </w:r>
      <w:r w:rsidRPr="00E95DBA">
        <w:rPr>
          <w:rFonts w:cstheme="minorHAnsi"/>
          <w:sz w:val="24"/>
          <w:szCs w:val="24"/>
        </w:rPr>
        <w:t>.” This is why the Father Stephen Our Lord in “</w:t>
      </w:r>
      <w:r w:rsidRPr="00E95DBA">
        <w:rPr>
          <w:rFonts w:cstheme="minorHAnsi"/>
          <w:b/>
          <w:sz w:val="24"/>
          <w:szCs w:val="24"/>
        </w:rPr>
        <w:t>That Age</w:t>
      </w:r>
      <w:r w:rsidRPr="00E95DBA">
        <w:rPr>
          <w:rFonts w:cstheme="minorHAnsi"/>
          <w:sz w:val="24"/>
          <w:szCs w:val="24"/>
        </w:rPr>
        <w:t>” in Luke 20:35-36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died vicariously for the Eternal Sin in </w:t>
      </w:r>
      <w:r w:rsidRPr="00E95DBA">
        <w:rPr>
          <w:rFonts w:cstheme="minorHAnsi"/>
          <w:sz w:val="24"/>
          <w:szCs w:val="24"/>
        </w:rPr>
        <w:lastRenderedPageBreak/>
        <w:t>Lordship in Acts 7:60.  Qanah that is not directed to the Father Stephen is a term that can mean “</w:t>
      </w:r>
      <w:r w:rsidRPr="00E95DBA">
        <w:rPr>
          <w:rFonts w:cstheme="minorHAnsi"/>
          <w:b/>
          <w:sz w:val="24"/>
          <w:szCs w:val="24"/>
        </w:rPr>
        <w:t>Eternal Lordly Sexual Eros Love</w:t>
      </w:r>
      <w:r w:rsidRPr="00E95DBA">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95DBA">
        <w:rPr>
          <w:rFonts w:cstheme="minorHAnsi"/>
          <w:sz w:val="24"/>
          <w:szCs w:val="24"/>
          <w:vertAlign w:val="superscript"/>
        </w:rPr>
        <w:t>st</w:t>
      </w:r>
      <w:r w:rsidRPr="00E95DBA">
        <w:rPr>
          <w:rFonts w:cstheme="minorHAnsi"/>
          <w:sz w:val="24"/>
          <w:szCs w:val="24"/>
        </w:rPr>
        <w:t xml:space="preserve"> Corinthians 8:6 &amp; Hebrews 1:1-3. The Father Stephen summoned the Son Jesus to work for Him in all things in the activity of the Divine Creation in Genesis 1:1 and 1</w:t>
      </w:r>
      <w:r w:rsidRPr="00E95DBA">
        <w:rPr>
          <w:rFonts w:cstheme="minorHAnsi"/>
          <w:sz w:val="24"/>
          <w:szCs w:val="24"/>
          <w:vertAlign w:val="superscript"/>
        </w:rPr>
        <w:t>st</w:t>
      </w:r>
      <w:r w:rsidRPr="00E95DBA">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E95DBA">
        <w:rPr>
          <w:rFonts w:cstheme="minorHAnsi"/>
          <w:b/>
          <w:sz w:val="24"/>
          <w:szCs w:val="24"/>
        </w:rPr>
        <w:t>hovering over the face of the Earth</w:t>
      </w:r>
      <w:r w:rsidRPr="00E95DBA">
        <w:rPr>
          <w:rFonts w:cstheme="minorHAnsi"/>
          <w:sz w:val="24"/>
          <w:szCs w:val="24"/>
        </w:rPr>
        <w:t xml:space="preserve">” in Genesis 1:2. This is why there is a difference between the Father Stephen Our Lord and the Lord Yahweh the Creator of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w:t>
      </w:r>
      <w:r w:rsidRPr="00E95DBA">
        <w:rPr>
          <w:rFonts w:cstheme="minorHAnsi"/>
          <w:sz w:val="24"/>
          <w:szCs w:val="24"/>
        </w:rPr>
        <w:lastRenderedPageBreak/>
        <w:t>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95DBA">
        <w:rPr>
          <w:rFonts w:cstheme="minorHAnsi"/>
          <w:b/>
          <w:sz w:val="24"/>
          <w:szCs w:val="24"/>
        </w:rPr>
        <w:t>Eternal Sexual Eros Love</w:t>
      </w:r>
      <w:r w:rsidRPr="00E95DBA">
        <w:rPr>
          <w:rFonts w:cstheme="minorHAnsi"/>
          <w:sz w:val="24"/>
          <w:szCs w:val="24"/>
        </w:rPr>
        <w:t>” is proven in Proverbs 8:22-25 (RSV). The Lord Yah planted the Wisdom Tree in Genesis 2:9 so that all could understand how and why the Married Lord called Wisdom eternally sinned and fell. For the 1</w:t>
      </w:r>
      <w:r w:rsidRPr="00E95DBA">
        <w:rPr>
          <w:rFonts w:cstheme="minorHAnsi"/>
          <w:sz w:val="24"/>
          <w:szCs w:val="24"/>
          <w:vertAlign w:val="superscript"/>
        </w:rPr>
        <w:t>st</w:t>
      </w:r>
      <w:r w:rsidRPr="00E95DBA">
        <w:rPr>
          <w:rFonts w:cstheme="minorHAnsi"/>
          <w:sz w:val="24"/>
          <w:szCs w:val="24"/>
        </w:rPr>
        <w:t xml:space="preserve"> Married Woman to think like the 1</w:t>
      </w:r>
      <w:r w:rsidRPr="00E95DBA">
        <w:rPr>
          <w:rFonts w:cstheme="minorHAnsi"/>
          <w:sz w:val="24"/>
          <w:szCs w:val="24"/>
          <w:vertAlign w:val="superscript"/>
        </w:rPr>
        <w:t>st</w:t>
      </w:r>
      <w:r w:rsidRPr="00E95DBA">
        <w:rPr>
          <w:rFonts w:cstheme="minorHAnsi"/>
          <w:sz w:val="24"/>
          <w:szCs w:val="24"/>
        </w:rPr>
        <w:t xml:space="preserve"> Married Man She has to be disobedient. For the 1</w:t>
      </w:r>
      <w:r w:rsidRPr="00E95DBA">
        <w:rPr>
          <w:rFonts w:cstheme="minorHAnsi"/>
          <w:sz w:val="24"/>
          <w:szCs w:val="24"/>
          <w:vertAlign w:val="superscript"/>
        </w:rPr>
        <w:t>st</w:t>
      </w:r>
      <w:r w:rsidRPr="00E95DBA">
        <w:rPr>
          <w:rFonts w:cstheme="minorHAnsi"/>
          <w:sz w:val="24"/>
          <w:szCs w:val="24"/>
        </w:rPr>
        <w:t xml:space="preserve"> Married Man to think like the 1</w:t>
      </w:r>
      <w:r w:rsidRPr="00E95DBA">
        <w:rPr>
          <w:rFonts w:cstheme="minorHAnsi"/>
          <w:sz w:val="24"/>
          <w:szCs w:val="24"/>
          <w:vertAlign w:val="superscript"/>
        </w:rPr>
        <w:t>st</w:t>
      </w:r>
      <w:r w:rsidRPr="00E95DBA">
        <w:rPr>
          <w:rFonts w:cstheme="minorHAnsi"/>
          <w:sz w:val="24"/>
          <w:szCs w:val="24"/>
        </w:rPr>
        <w:t xml:space="preserve"> Married Woman He has to be deceived. For the 1</w:t>
      </w:r>
      <w:r w:rsidRPr="00E95DBA">
        <w:rPr>
          <w:rFonts w:cstheme="minorHAnsi"/>
          <w:sz w:val="24"/>
          <w:szCs w:val="24"/>
          <w:vertAlign w:val="superscript"/>
        </w:rPr>
        <w:t>st</w:t>
      </w:r>
      <w:r w:rsidRPr="00E95DBA">
        <w:rPr>
          <w:rFonts w:cstheme="minorHAnsi"/>
          <w:sz w:val="24"/>
          <w:szCs w:val="24"/>
        </w:rPr>
        <w:t xml:space="preserve"> Married Man to think like the 1</w:t>
      </w:r>
      <w:r w:rsidRPr="00E95DBA">
        <w:rPr>
          <w:rFonts w:cstheme="minorHAnsi"/>
          <w:sz w:val="24"/>
          <w:szCs w:val="24"/>
          <w:vertAlign w:val="superscript"/>
        </w:rPr>
        <w:t>st</w:t>
      </w:r>
      <w:r w:rsidRPr="00E95DBA">
        <w:rPr>
          <w:rFonts w:cstheme="minorHAnsi"/>
          <w:sz w:val="24"/>
          <w:szCs w:val="24"/>
        </w:rPr>
        <w:t xml:space="preserve"> Married Serpent He has to be a liar. For the 1</w:t>
      </w:r>
      <w:r w:rsidRPr="00E95DBA">
        <w:rPr>
          <w:rFonts w:cstheme="minorHAnsi"/>
          <w:sz w:val="24"/>
          <w:szCs w:val="24"/>
          <w:vertAlign w:val="superscript"/>
        </w:rPr>
        <w:t>st</w:t>
      </w:r>
      <w:r w:rsidRPr="00E95DBA">
        <w:rPr>
          <w:rFonts w:cstheme="minorHAnsi"/>
          <w:sz w:val="24"/>
          <w:szCs w:val="24"/>
        </w:rPr>
        <w:t xml:space="preserve"> Married Serpent to think like the 1</w:t>
      </w:r>
      <w:r w:rsidRPr="00E95DBA">
        <w:rPr>
          <w:rFonts w:cstheme="minorHAnsi"/>
          <w:sz w:val="24"/>
          <w:szCs w:val="24"/>
          <w:vertAlign w:val="superscript"/>
        </w:rPr>
        <w:t>st</w:t>
      </w:r>
      <w:r w:rsidRPr="00E95DBA">
        <w:rPr>
          <w:rFonts w:cstheme="minorHAnsi"/>
          <w:sz w:val="24"/>
          <w:szCs w:val="24"/>
        </w:rPr>
        <w:t xml:space="preserve"> Married Man He has to be disobedient. For the 1</w:t>
      </w:r>
      <w:r w:rsidRPr="00E95DBA">
        <w:rPr>
          <w:rFonts w:cstheme="minorHAnsi"/>
          <w:sz w:val="24"/>
          <w:szCs w:val="24"/>
          <w:vertAlign w:val="superscript"/>
        </w:rPr>
        <w:t>st</w:t>
      </w:r>
      <w:r w:rsidRPr="00E95DBA">
        <w:rPr>
          <w:rFonts w:cstheme="minorHAnsi"/>
          <w:sz w:val="24"/>
          <w:szCs w:val="24"/>
        </w:rPr>
        <w:t xml:space="preserve"> Married Woman to think like the 1</w:t>
      </w:r>
      <w:r w:rsidRPr="00E95DBA">
        <w:rPr>
          <w:rFonts w:cstheme="minorHAnsi"/>
          <w:sz w:val="24"/>
          <w:szCs w:val="24"/>
          <w:vertAlign w:val="superscript"/>
        </w:rPr>
        <w:t>st</w:t>
      </w:r>
      <w:r w:rsidRPr="00E95DBA">
        <w:rPr>
          <w:rFonts w:cstheme="minorHAnsi"/>
          <w:sz w:val="24"/>
          <w:szCs w:val="24"/>
        </w:rPr>
        <w:t xml:space="preserve"> Married Serpent She has to be a liar. For the 1</w:t>
      </w:r>
      <w:r w:rsidRPr="00E95DBA">
        <w:rPr>
          <w:rFonts w:cstheme="minorHAnsi"/>
          <w:sz w:val="24"/>
          <w:szCs w:val="24"/>
          <w:vertAlign w:val="superscript"/>
        </w:rPr>
        <w:t>st</w:t>
      </w:r>
      <w:r w:rsidRPr="00E95DBA">
        <w:rPr>
          <w:rFonts w:cstheme="minorHAnsi"/>
          <w:sz w:val="24"/>
          <w:szCs w:val="24"/>
        </w:rPr>
        <w:t xml:space="preserve"> Married Serpent to think like the 1</w:t>
      </w:r>
      <w:r w:rsidRPr="00E95DBA">
        <w:rPr>
          <w:rFonts w:cstheme="minorHAnsi"/>
          <w:sz w:val="24"/>
          <w:szCs w:val="24"/>
          <w:vertAlign w:val="superscript"/>
        </w:rPr>
        <w:t>st</w:t>
      </w:r>
      <w:r w:rsidRPr="00E95DBA">
        <w:rPr>
          <w:rFonts w:cstheme="minorHAnsi"/>
          <w:sz w:val="24"/>
          <w:szCs w:val="24"/>
        </w:rPr>
        <w:t xml:space="preserve"> Married Woman He has to be deceived. For the Married Lord called Wisdom or the Married Lady called Wisdom to think like all (the 1</w:t>
      </w:r>
      <w:r w:rsidRPr="00E95DBA">
        <w:rPr>
          <w:rFonts w:cstheme="minorHAnsi"/>
          <w:sz w:val="24"/>
          <w:szCs w:val="24"/>
          <w:vertAlign w:val="superscript"/>
        </w:rPr>
        <w:t>st</w:t>
      </w:r>
      <w:r w:rsidRPr="00E95DBA">
        <w:rPr>
          <w:rFonts w:cstheme="minorHAnsi"/>
          <w:sz w:val="24"/>
          <w:szCs w:val="24"/>
        </w:rPr>
        <w:t xml:space="preserve"> Married Woman, 1</w:t>
      </w:r>
      <w:r w:rsidRPr="00E95DBA">
        <w:rPr>
          <w:rFonts w:cstheme="minorHAnsi"/>
          <w:sz w:val="24"/>
          <w:szCs w:val="24"/>
          <w:vertAlign w:val="superscript"/>
        </w:rPr>
        <w:t>st</w:t>
      </w:r>
      <w:r w:rsidRPr="00E95DBA">
        <w:rPr>
          <w:rFonts w:cstheme="minorHAnsi"/>
          <w:sz w:val="24"/>
          <w:szCs w:val="24"/>
        </w:rPr>
        <w:t xml:space="preserve"> Married Man &amp; 1</w:t>
      </w:r>
      <w:r w:rsidRPr="00E95DBA">
        <w:rPr>
          <w:rFonts w:cstheme="minorHAnsi"/>
          <w:sz w:val="24"/>
          <w:szCs w:val="24"/>
          <w:vertAlign w:val="superscript"/>
        </w:rPr>
        <w:t>st</w:t>
      </w:r>
      <w:r w:rsidRPr="00E95DBA">
        <w:rPr>
          <w:rFonts w:cstheme="minorHAnsi"/>
          <w:sz w:val="24"/>
          <w:szCs w:val="24"/>
        </w:rPr>
        <w:t xml:space="preserve"> Married Serpent) He or She has to be deceived, disobedient &amp; a liar. For the 2</w:t>
      </w:r>
      <w:r w:rsidRPr="00E95DBA">
        <w:rPr>
          <w:rFonts w:cstheme="minorHAnsi"/>
          <w:sz w:val="24"/>
          <w:szCs w:val="24"/>
          <w:vertAlign w:val="superscript"/>
        </w:rPr>
        <w:t>nd</w:t>
      </w:r>
      <w:r w:rsidRPr="00E95DBA">
        <w:rPr>
          <w:rFonts w:cstheme="minorHAnsi"/>
          <w:sz w:val="24"/>
          <w:szCs w:val="24"/>
        </w:rPr>
        <w:t xml:space="preserve"> Single Man is Obedient. For the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Single Woman is intelligent knowing the Scriptures &amp; the Authority. For the 2</w:t>
      </w:r>
      <w:r w:rsidRPr="00E95DBA">
        <w:rPr>
          <w:rFonts w:cstheme="minorHAnsi"/>
          <w:sz w:val="24"/>
          <w:szCs w:val="24"/>
          <w:vertAlign w:val="superscript"/>
        </w:rPr>
        <w:t>nd</w:t>
      </w:r>
      <w:r w:rsidRPr="00E95DBA">
        <w:rPr>
          <w:rFonts w:cstheme="minorHAnsi"/>
          <w:sz w:val="24"/>
          <w:szCs w:val="24"/>
        </w:rPr>
        <w:t xml:space="preserve"> Single Serpent is the Truth. For the 2</w:t>
      </w:r>
      <w:r w:rsidRPr="00E95DBA">
        <w:rPr>
          <w:rFonts w:cstheme="minorHAnsi"/>
          <w:sz w:val="24"/>
          <w:szCs w:val="24"/>
          <w:vertAlign w:val="superscript"/>
        </w:rPr>
        <w:t>nd</w:t>
      </w:r>
      <w:r w:rsidRPr="00E95DBA">
        <w:rPr>
          <w:rFonts w:cstheme="minorHAnsi"/>
          <w:sz w:val="24"/>
          <w:szCs w:val="24"/>
        </w:rPr>
        <w:t xml:space="preserve"> Single Lord called Wisdom is Obedient, Intelligent and Truthful.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DOCTRINE OF SEXUALITY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95DBA">
        <w:rPr>
          <w:rFonts w:cstheme="minorHAnsi"/>
          <w:sz w:val="24"/>
          <w:szCs w:val="24"/>
          <w:vertAlign w:val="superscript"/>
        </w:rPr>
        <w:t>st</w:t>
      </w:r>
      <w:r w:rsidRPr="00E95DBA">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E95DBA">
        <w:rPr>
          <w:rFonts w:cstheme="minorHAnsi"/>
          <w:sz w:val="24"/>
          <w:szCs w:val="24"/>
        </w:rPr>
        <w:lastRenderedPageBreak/>
        <w:t>Instruction of Angel Lords is in Ephesians 3:10; 1</w:t>
      </w:r>
      <w:r w:rsidRPr="00E95DBA">
        <w:rPr>
          <w:rFonts w:cstheme="minorHAnsi"/>
          <w:sz w:val="24"/>
          <w:szCs w:val="24"/>
          <w:vertAlign w:val="superscript"/>
        </w:rPr>
        <w:t>st</w:t>
      </w:r>
      <w:r w:rsidRPr="00E95DBA">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95DBA">
        <w:rPr>
          <w:rFonts w:cstheme="minorHAnsi"/>
          <w:sz w:val="24"/>
          <w:szCs w:val="24"/>
          <w:vertAlign w:val="superscript"/>
        </w:rPr>
        <w:t>st</w:t>
      </w:r>
      <w:r w:rsidRPr="00E95DBA">
        <w:rPr>
          <w:rFonts w:cstheme="minorHAnsi"/>
          <w:sz w:val="24"/>
          <w:szCs w:val="24"/>
        </w:rPr>
        <w:t xml:space="preserve"> Peter 1:17-21. The Manifestation and Exercise of Divine Grace is in Acts 6:8.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1</w:t>
      </w:r>
      <w:r w:rsidRPr="00E95DBA">
        <w:rPr>
          <w:rFonts w:cstheme="minorHAnsi"/>
          <w:sz w:val="24"/>
          <w:szCs w:val="24"/>
          <w:vertAlign w:val="superscript"/>
        </w:rPr>
        <w:t>st</w:t>
      </w:r>
      <w:r w:rsidRPr="00E95DBA">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95DBA">
        <w:rPr>
          <w:rFonts w:cstheme="minorHAnsi"/>
          <w:sz w:val="24"/>
          <w:szCs w:val="24"/>
          <w:vertAlign w:val="superscript"/>
        </w:rPr>
        <w:t>st</w:t>
      </w:r>
      <w:r w:rsidRPr="00E95DBA">
        <w:rPr>
          <w:rFonts w:cstheme="minorHAnsi"/>
          <w:sz w:val="24"/>
          <w:szCs w:val="24"/>
        </w:rPr>
        <w:t xml:space="preserve"> John 2:16.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Results of Man’s 1</w:t>
      </w:r>
      <w:r w:rsidRPr="00E95DBA">
        <w:rPr>
          <w:rFonts w:cstheme="minorHAnsi"/>
          <w:sz w:val="24"/>
          <w:szCs w:val="24"/>
          <w:vertAlign w:val="superscript"/>
        </w:rPr>
        <w:t>st</w:t>
      </w:r>
      <w:r w:rsidRPr="00E95DBA">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Curse which the 1</w:t>
      </w:r>
      <w:r w:rsidRPr="00E95DBA">
        <w:rPr>
          <w:rFonts w:cstheme="minorHAnsi"/>
          <w:sz w:val="24"/>
          <w:szCs w:val="24"/>
          <w:vertAlign w:val="superscript"/>
        </w:rPr>
        <w:t>st</w:t>
      </w:r>
      <w:r w:rsidRPr="00E95DBA">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Nature of Sexuality: What is Sexuality? Some Scriptures are in Isaiah 6:5; Job 42:5, 6; Romans 7:7; 1</w:t>
      </w:r>
      <w:r w:rsidRPr="00E95DBA">
        <w:rPr>
          <w:rFonts w:cstheme="minorHAnsi"/>
          <w:sz w:val="24"/>
          <w:szCs w:val="24"/>
          <w:vertAlign w:val="superscript"/>
        </w:rPr>
        <w:t>st</w:t>
      </w:r>
      <w:r w:rsidRPr="00E95DBA">
        <w:rPr>
          <w:rFonts w:cstheme="minorHAnsi"/>
          <w:sz w:val="24"/>
          <w:szCs w:val="24"/>
        </w:rPr>
        <w:t xml:space="preserve"> Corinthians 6:12-20; Galatians 3:10; James 2:8, 9; 2</w:t>
      </w:r>
      <w:r w:rsidRPr="00E95DBA">
        <w:rPr>
          <w:rFonts w:cstheme="minorHAnsi"/>
          <w:sz w:val="24"/>
          <w:szCs w:val="24"/>
          <w:vertAlign w:val="superscript"/>
        </w:rPr>
        <w:t>nd</w:t>
      </w:r>
      <w:r w:rsidRPr="00E95DBA">
        <w:rPr>
          <w:rFonts w:cstheme="minorHAnsi"/>
          <w:sz w:val="24"/>
          <w:szCs w:val="24"/>
        </w:rPr>
        <w:t xml:space="preserve"> Peter 1:4; Revelation 1:17 &amp; Luke 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95DBA">
        <w:rPr>
          <w:rFonts w:cstheme="minorHAnsi"/>
          <w:b/>
          <w:i/>
          <w:sz w:val="24"/>
          <w:szCs w:val="24"/>
        </w:rPr>
        <w:t>Paidagogos</w:t>
      </w:r>
      <w:r w:rsidRPr="00E95DBA">
        <w:rPr>
          <w:rFonts w:cstheme="minorHAnsi"/>
          <w:sz w:val="24"/>
          <w:szCs w:val="24"/>
        </w:rPr>
        <w:t xml:space="preserve"> meaning Schoolmaster is in Romans 6:14; 7:4; 10:4; Ephesians 2:15; Colossians 2:14; 2</w:t>
      </w:r>
      <w:r w:rsidRPr="00E95DBA">
        <w:rPr>
          <w:rFonts w:cstheme="minorHAnsi"/>
          <w:sz w:val="24"/>
          <w:szCs w:val="24"/>
          <w:vertAlign w:val="superscript"/>
        </w:rPr>
        <w:t>nd</w:t>
      </w:r>
      <w:r w:rsidRPr="00E95DBA">
        <w:rPr>
          <w:rFonts w:cstheme="minorHAnsi"/>
          <w:sz w:val="24"/>
          <w:szCs w:val="24"/>
        </w:rPr>
        <w:t xml:space="preserve"> Corinthians 3:7-11 &amp; Galatians 3:13, 24; 5:18. The only Access to the Father Stephen is in Ephesians 2:18.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Scriptural Expressions for Sexuality is in Leviticus 26:40; Deuteronomy 25:16; Proverbs 11:31; Matthew 6:12; Romans 3:23; 5:12; 11:20; 1</w:t>
      </w:r>
      <w:r w:rsidRPr="00E95DBA">
        <w:rPr>
          <w:rFonts w:cstheme="minorHAnsi"/>
          <w:sz w:val="24"/>
          <w:szCs w:val="24"/>
          <w:vertAlign w:val="superscript"/>
        </w:rPr>
        <w:t>st</w:t>
      </w:r>
      <w:r w:rsidRPr="00E95DBA">
        <w:rPr>
          <w:rFonts w:cstheme="minorHAnsi"/>
          <w:sz w:val="24"/>
          <w:szCs w:val="24"/>
        </w:rPr>
        <w:t xml:space="preserve"> Timothy 1:9; 2:14; Hebrews 2:2, 3; 9:7; Galatians 6:1; 1</w:t>
      </w:r>
      <w:r w:rsidRPr="00E95DBA">
        <w:rPr>
          <w:rFonts w:cstheme="minorHAnsi"/>
          <w:sz w:val="24"/>
          <w:szCs w:val="24"/>
          <w:vertAlign w:val="superscript"/>
        </w:rPr>
        <w:t>st</w:t>
      </w:r>
      <w:r w:rsidRPr="00E95DBA">
        <w:rPr>
          <w:rFonts w:cstheme="minorHAnsi"/>
          <w:sz w:val="24"/>
          <w:szCs w:val="24"/>
        </w:rPr>
        <w:t xml:space="preserve"> Corinthians 6:7; James 4:17; 1</w:t>
      </w:r>
      <w:r w:rsidRPr="00E95DBA">
        <w:rPr>
          <w:rFonts w:cstheme="minorHAnsi"/>
          <w:sz w:val="24"/>
          <w:szCs w:val="24"/>
          <w:vertAlign w:val="superscript"/>
        </w:rPr>
        <w:t>st</w:t>
      </w:r>
      <w:r w:rsidRPr="00E95DBA">
        <w:rPr>
          <w:rFonts w:cstheme="minorHAnsi"/>
          <w:sz w:val="24"/>
          <w:szCs w:val="24"/>
        </w:rPr>
        <w:t xml:space="preserve"> Peter 4:8; 1</w:t>
      </w:r>
      <w:r w:rsidRPr="00E95DBA">
        <w:rPr>
          <w:rFonts w:cstheme="minorHAnsi"/>
          <w:sz w:val="24"/>
          <w:szCs w:val="24"/>
          <w:vertAlign w:val="superscript"/>
        </w:rPr>
        <w:t>st</w:t>
      </w:r>
      <w:r w:rsidRPr="00E95DBA">
        <w:rPr>
          <w:rFonts w:cstheme="minorHAnsi"/>
          <w:sz w:val="24"/>
          <w:szCs w:val="24"/>
        </w:rPr>
        <w:t xml:space="preserve"> John 1:9; 3:4; Acts 5:2.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Sexuality as Messianic Evil: Sexuality as Male and Female is a Specific Type of Messianic Evil which is not Sexual Sins is in Isaiah 45:7.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Sinful Nature of Sexuality is in 1</w:t>
      </w:r>
      <w:r w:rsidRPr="00E95DBA">
        <w:rPr>
          <w:rFonts w:cstheme="minorHAnsi"/>
          <w:sz w:val="24"/>
          <w:szCs w:val="24"/>
          <w:vertAlign w:val="superscript"/>
        </w:rPr>
        <w:t>st</w:t>
      </w:r>
      <w:r w:rsidRPr="00E95DBA">
        <w:rPr>
          <w:rFonts w:cstheme="minorHAnsi"/>
          <w:sz w:val="24"/>
          <w:szCs w:val="24"/>
        </w:rPr>
        <w:t xml:space="preserve"> Samuel 16:7; Jeremiah 17:9; Psalms 51:2, 7; Matthew 3:10; 5:21, 22; 27, 28; 7:17, 18; Mark 7:19-23; John 3:7; 8:34; Romans 3:4-23; 5:12; 6:12; 7:8, 9; James 1:14, 15; 1</w:t>
      </w:r>
      <w:r w:rsidRPr="00E95DBA">
        <w:rPr>
          <w:rFonts w:cstheme="minorHAnsi"/>
          <w:sz w:val="24"/>
          <w:szCs w:val="24"/>
          <w:vertAlign w:val="superscript"/>
        </w:rPr>
        <w:t>st</w:t>
      </w:r>
      <w:r w:rsidRPr="00E95DBA">
        <w:rPr>
          <w:rFonts w:cstheme="minorHAnsi"/>
          <w:sz w:val="24"/>
          <w:szCs w:val="24"/>
        </w:rPr>
        <w:t xml:space="preserve"> John 1:7 &amp; Luke 6:45.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E95DBA">
        <w:rPr>
          <w:rFonts w:cstheme="minorHAnsi"/>
          <w:sz w:val="24"/>
          <w:szCs w:val="24"/>
        </w:rPr>
        <w:lastRenderedPageBreak/>
        <w:t xml:space="preserve">knowledge, sexual thoughts, sexual deeds and sexual actions] makes One guilty of All is in Galatians 3:10 &amp; James 2:10.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Universality of Sexuality is in 1</w:t>
      </w:r>
      <w:r w:rsidRPr="00E95DBA">
        <w:rPr>
          <w:rFonts w:cstheme="minorHAnsi"/>
          <w:sz w:val="24"/>
          <w:szCs w:val="24"/>
          <w:vertAlign w:val="superscript"/>
        </w:rPr>
        <w:t>st</w:t>
      </w:r>
      <w:r w:rsidRPr="00E95DBA">
        <w:rPr>
          <w:rFonts w:cstheme="minorHAnsi"/>
          <w:sz w:val="24"/>
          <w:szCs w:val="24"/>
        </w:rPr>
        <w:t xml:space="preserve"> Kings 8:46; Psalms 143:2; Proverbs 20:9; Ecclesiastes 7:20; Romans 3:10-12, 23; 5:19; 2</w:t>
      </w:r>
      <w:r w:rsidRPr="00E95DBA">
        <w:rPr>
          <w:rFonts w:cstheme="minorHAnsi"/>
          <w:sz w:val="24"/>
          <w:szCs w:val="24"/>
          <w:vertAlign w:val="superscript"/>
        </w:rPr>
        <w:t>nd</w:t>
      </w:r>
      <w:r w:rsidRPr="00E95DBA">
        <w:rPr>
          <w:rFonts w:cstheme="minorHAnsi"/>
          <w:sz w:val="24"/>
          <w:szCs w:val="24"/>
        </w:rPr>
        <w:t xml:space="preserve"> Corinthians 5:14, 15; Galatians 3:22; James 3:2 &amp; 1</w:t>
      </w:r>
      <w:r w:rsidRPr="00E95DBA">
        <w:rPr>
          <w:rFonts w:cstheme="minorHAnsi"/>
          <w:sz w:val="24"/>
          <w:szCs w:val="24"/>
          <w:vertAlign w:val="superscript"/>
        </w:rPr>
        <w:t>st</w:t>
      </w:r>
      <w:r w:rsidRPr="00E95DBA">
        <w:rPr>
          <w:rFonts w:cstheme="minorHAnsi"/>
          <w:sz w:val="24"/>
          <w:szCs w:val="24"/>
        </w:rPr>
        <w:t xml:space="preserve"> John 1:8, 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Imputation of Sexuality is in Exodus 20:5; 34:7; Deuteronomy 5:9; 24:16; 2</w:t>
      </w:r>
      <w:r w:rsidRPr="00E95DBA">
        <w:rPr>
          <w:rFonts w:cstheme="minorHAnsi"/>
          <w:sz w:val="24"/>
          <w:szCs w:val="24"/>
          <w:vertAlign w:val="superscript"/>
        </w:rPr>
        <w:t>nd</w:t>
      </w:r>
      <w:r w:rsidRPr="00E95DBA">
        <w:rPr>
          <w:rFonts w:cstheme="minorHAnsi"/>
          <w:sz w:val="24"/>
          <w:szCs w:val="24"/>
        </w:rPr>
        <w:t xml:space="preserve"> Kings 14:6; 2</w:t>
      </w:r>
      <w:r w:rsidRPr="00E95DBA">
        <w:rPr>
          <w:rFonts w:cstheme="minorHAnsi"/>
          <w:sz w:val="24"/>
          <w:szCs w:val="24"/>
          <w:vertAlign w:val="superscript"/>
        </w:rPr>
        <w:t>nd</w:t>
      </w:r>
      <w:r w:rsidRPr="00E95DBA">
        <w:rPr>
          <w:rFonts w:cstheme="minorHAnsi"/>
          <w:sz w:val="24"/>
          <w:szCs w:val="24"/>
        </w:rPr>
        <w:t xml:space="preserve"> Chronicles 25:4; Romans 5:12-21; Ezekiel 18:20; 28:12-17; Hebrews 9:9, 10; Genesis 14:20; 1</w:t>
      </w:r>
      <w:r w:rsidRPr="00E95DBA">
        <w:rPr>
          <w:rFonts w:cstheme="minorHAnsi"/>
          <w:sz w:val="24"/>
          <w:szCs w:val="24"/>
          <w:vertAlign w:val="superscript"/>
        </w:rPr>
        <w:t>st</w:t>
      </w:r>
      <w:r w:rsidRPr="00E95DBA">
        <w:rPr>
          <w:rFonts w:cstheme="minorHAnsi"/>
          <w:sz w:val="24"/>
          <w:szCs w:val="24"/>
        </w:rPr>
        <w:t xml:space="preserve"> Corinthians 15:22.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sidRPr="00E95DBA">
        <w:rPr>
          <w:rFonts w:cstheme="minorHAnsi"/>
          <w:sz w:val="24"/>
          <w:szCs w:val="24"/>
          <w:vertAlign w:val="superscript"/>
        </w:rPr>
        <w:t>nd</w:t>
      </w:r>
      <w:r w:rsidRPr="00E95DBA">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Result of Man’s Depravity has a devastating factor on All is in Galatians 6:8; Hosea 8:7; 10:13; Romans 1:21-32.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Guilt from Sexuality: Sexuality in Relation to the Father Stephen is in Psalms 7:11; 19:12; 51:4; John 3:18, 36; Romans 1:18; 3:19; Ephesians 4:18, 19 &amp; Luke 15:21.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Nature of Penalty: Physical Death is in Genesis 2:17; Ephesians 2:7 &amp; Hebrews 9:27. Spiritual [Mental] Death is in 1</w:t>
      </w:r>
      <w:r w:rsidRPr="00E95DBA">
        <w:rPr>
          <w:rFonts w:cstheme="minorHAnsi"/>
          <w:sz w:val="24"/>
          <w:szCs w:val="24"/>
          <w:vertAlign w:val="superscript"/>
        </w:rPr>
        <w:t>st</w:t>
      </w:r>
      <w:r w:rsidRPr="00E95DBA">
        <w:rPr>
          <w:rFonts w:cstheme="minorHAnsi"/>
          <w:sz w:val="24"/>
          <w:szCs w:val="24"/>
        </w:rPr>
        <w:t xml:space="preserve"> Timothy 5:6; Ephesians 2:1 &amp; John 11:26. Eternal Death is in Revelation 21:8; 2</w:t>
      </w:r>
      <w:r w:rsidRPr="00E95DBA">
        <w:rPr>
          <w:rFonts w:cstheme="minorHAnsi"/>
          <w:sz w:val="24"/>
          <w:szCs w:val="24"/>
          <w:vertAlign w:val="superscript"/>
        </w:rPr>
        <w:t>nd</w:t>
      </w:r>
      <w:r w:rsidRPr="00E95DBA">
        <w:rPr>
          <w:rFonts w:cstheme="minorHAnsi"/>
          <w:sz w:val="24"/>
          <w:szCs w:val="24"/>
        </w:rPr>
        <w:t xml:space="preserve"> Thessalonians 1:9; Matthew 25:41 &amp; John 5:28, 29.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95DBA">
        <w:rPr>
          <w:rFonts w:cstheme="minorHAnsi"/>
          <w:b/>
          <w:sz w:val="24"/>
          <w:szCs w:val="24"/>
        </w:rPr>
        <w:t>Intercourse</w:t>
      </w:r>
      <w:r w:rsidRPr="00E95DBA">
        <w:rPr>
          <w:rFonts w:cstheme="minorHAnsi"/>
          <w:sz w:val="24"/>
          <w:szCs w:val="24"/>
        </w:rPr>
        <w:t xml:space="preserve">” in the Holy Bible. First, is the </w:t>
      </w:r>
      <w:r w:rsidRPr="00E95DBA">
        <w:rPr>
          <w:rFonts w:cstheme="minorHAnsi"/>
          <w:b/>
          <w:sz w:val="24"/>
          <w:szCs w:val="24"/>
        </w:rPr>
        <w:t>Popular Sexual Eros Love Intercourse</w:t>
      </w:r>
      <w:r w:rsidRPr="00E95DBA">
        <w:rPr>
          <w:rFonts w:cstheme="minorHAnsi"/>
          <w:sz w:val="24"/>
          <w:szCs w:val="24"/>
        </w:rPr>
        <w:t xml:space="preserve"> from the Tree of the Knowledge of Good and Evil that can only be committed by a Man and Woman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xml:space="preserve"> in Luke 2:23 from the Midst of the Tree of Life that is done by a Man and a Woman and also Boys and Girls in Luke 20:35-36 in a Wisdom 80 Year Law Kingdom of Heaven in 1</w:t>
      </w:r>
      <w:r w:rsidRPr="00E95DBA">
        <w:rPr>
          <w:rFonts w:cstheme="minorHAnsi"/>
          <w:sz w:val="24"/>
          <w:szCs w:val="24"/>
          <w:vertAlign w:val="superscript"/>
        </w:rPr>
        <w:t>st</w:t>
      </w:r>
      <w:r w:rsidRPr="00E95DBA">
        <w:rPr>
          <w:rFonts w:cstheme="minorHAnsi"/>
          <w:sz w:val="24"/>
          <w:szCs w:val="24"/>
        </w:rPr>
        <w:t xml:space="preserve"> Kings 11:3 &amp; Genesis 2:9. King Solomon did </w:t>
      </w:r>
      <w:r w:rsidRPr="00E95DBA">
        <w:rPr>
          <w:rFonts w:cstheme="minorHAnsi"/>
          <w:sz w:val="24"/>
          <w:szCs w:val="24"/>
        </w:rPr>
        <w:lastRenderedPageBreak/>
        <w:t>this kind of Holy Law Love Intercourse with His 700 Wives and 300 Concubines. But King Solomon committed Idolatry which is “</w:t>
      </w:r>
      <w:r w:rsidRPr="00E95DBA">
        <w:rPr>
          <w:rFonts w:cstheme="minorHAnsi"/>
          <w:b/>
          <w:sz w:val="24"/>
          <w:szCs w:val="24"/>
        </w:rPr>
        <w:t>Martial Fornication</w:t>
      </w:r>
      <w:r w:rsidRPr="00E95DBA">
        <w:rPr>
          <w:rFonts w:cstheme="minorHAnsi"/>
          <w:sz w:val="24"/>
          <w:szCs w:val="24"/>
        </w:rPr>
        <w:t>” in Tobit 4:12-13 in the minority of His Foreign Wives after 80 years, but not the majority of His Local Wives or 300 Concubines after 80 years in 1</w:t>
      </w:r>
      <w:r w:rsidRPr="00E95DBA">
        <w:rPr>
          <w:rFonts w:cstheme="minorHAnsi"/>
          <w:sz w:val="24"/>
          <w:szCs w:val="24"/>
          <w:vertAlign w:val="superscript"/>
        </w:rPr>
        <w:t>st</w:t>
      </w:r>
      <w:r w:rsidRPr="00E95DBA">
        <w:rPr>
          <w:rFonts w:cstheme="minorHAnsi"/>
          <w:sz w:val="24"/>
          <w:szCs w:val="24"/>
        </w:rPr>
        <w:t xml:space="preserve"> Kings 11:1-3 &amp; Nehemiah 13:25-27. Third, is the </w:t>
      </w:r>
      <w:r w:rsidRPr="00E95DBA">
        <w:rPr>
          <w:rFonts w:cstheme="minorHAnsi"/>
          <w:b/>
          <w:sz w:val="24"/>
          <w:szCs w:val="24"/>
        </w:rPr>
        <w:t xml:space="preserve">Unknown Holy Divine Love Intercourse </w:t>
      </w:r>
      <w:r w:rsidRPr="00E95DBA">
        <w:rPr>
          <w:rFonts w:cstheme="minorHAnsi"/>
          <w:sz w:val="24"/>
          <w:szCs w:val="24"/>
        </w:rPr>
        <w:t>from the Tree of Life that is done by a Man and a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who called Sexual Eros Money the unrighteous mammon (prostitutions, whoredom’s, harlotries, sorceries &amp; wizardries), with Sweet Cane (Calamus or Cann</w:t>
      </w:r>
      <w:r w:rsidR="008D746B" w:rsidRPr="00E95DBA">
        <w:rPr>
          <w:rFonts w:cstheme="minorHAnsi"/>
          <w:sz w:val="24"/>
          <w:szCs w:val="24"/>
        </w:rPr>
        <w:t>a</w:t>
      </w:r>
      <w:r w:rsidRPr="00E95DBA">
        <w:rPr>
          <w:rFonts w:cstheme="minorHAnsi"/>
          <w:sz w:val="24"/>
          <w:szCs w:val="24"/>
        </w:rPr>
        <w:t>b</w:t>
      </w:r>
      <w:r w:rsidR="008D746B" w:rsidRPr="00E95DBA">
        <w:rPr>
          <w:rFonts w:cstheme="minorHAnsi"/>
          <w:sz w:val="24"/>
          <w:szCs w:val="24"/>
        </w:rPr>
        <w:t>i</w:t>
      </w:r>
      <w:r w:rsidRPr="00E95DBA">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In the Gap Theory of Genesis 1:1 to Genesis 1:2 says that the </w:t>
      </w:r>
      <w:r w:rsidRPr="00E95DBA">
        <w:rPr>
          <w:rFonts w:cstheme="minorHAnsi"/>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95DBA">
        <w:rPr>
          <w:rFonts w:cstheme="minorHAnsi"/>
          <w:sz w:val="24"/>
          <w:szCs w:val="24"/>
          <w:vertAlign w:val="superscript"/>
        </w:rPr>
        <w:t>nd</w:t>
      </w:r>
      <w:r w:rsidRPr="00E95DBA">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95DBA">
        <w:rPr>
          <w:rFonts w:cstheme="minorHAnsi"/>
          <w:sz w:val="24"/>
          <w:szCs w:val="24"/>
          <w:vertAlign w:val="superscript"/>
        </w:rPr>
        <w:t>nd</w:t>
      </w:r>
      <w:r w:rsidRPr="00E95DBA">
        <w:rPr>
          <w:rFonts w:cstheme="minorHAnsi"/>
          <w:sz w:val="24"/>
          <w:szCs w:val="24"/>
        </w:rPr>
        <w:t xml:space="preserve"> Peter 3:8. There is only 1 hour (Matthew 20:1-16; 24:22) left (1/2 hours as 1,000/2,000 years) for this Young Universe to survive, then destroyed by the Lord Yah in fire in 2</w:t>
      </w:r>
      <w:r w:rsidRPr="00E95DBA">
        <w:rPr>
          <w:rFonts w:cstheme="minorHAnsi"/>
          <w:sz w:val="24"/>
          <w:szCs w:val="24"/>
          <w:vertAlign w:val="superscript"/>
        </w:rPr>
        <w:t>nd</w:t>
      </w:r>
      <w:r w:rsidRPr="00E95DBA">
        <w:rPr>
          <w:rFonts w:cstheme="minorHAnsi"/>
          <w:sz w:val="24"/>
          <w:szCs w:val="24"/>
        </w:rPr>
        <w:t xml:space="preserve"> Peter 3:10-13. Also there may have been life on the planet Mercury 1</w:t>
      </w:r>
      <w:r w:rsidRPr="00E95DBA">
        <w:rPr>
          <w:rFonts w:cstheme="minorHAnsi"/>
          <w:sz w:val="24"/>
          <w:szCs w:val="24"/>
          <w:vertAlign w:val="superscript"/>
        </w:rPr>
        <w:t>st</w:t>
      </w:r>
      <w:r w:rsidRPr="00E95DBA">
        <w:rPr>
          <w:rFonts w:cstheme="minorHAnsi"/>
          <w:sz w:val="24"/>
          <w:szCs w:val="24"/>
        </w:rPr>
        <w:t xml:space="preserve"> from the sun linked to the Married Lord called Wisdom &amp; the planet Venus 2</w:t>
      </w:r>
      <w:r w:rsidRPr="00E95DBA">
        <w:rPr>
          <w:rFonts w:cstheme="minorHAnsi"/>
          <w:sz w:val="24"/>
          <w:szCs w:val="24"/>
          <w:vertAlign w:val="superscript"/>
        </w:rPr>
        <w:t>nd</w:t>
      </w:r>
      <w:r w:rsidRPr="00E95DBA">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E95DBA">
        <w:rPr>
          <w:rFonts w:cstheme="minorHAnsi"/>
          <w:sz w:val="24"/>
          <w:szCs w:val="24"/>
        </w:rPr>
        <w:lastRenderedPageBreak/>
        <w:t>age against the Lord John of that age &amp; Cain is the Child of this age against the Lord Peter of that age proven in Proverbs 8:22-25 (RSV); Luke 20:34-36; Genesis 3:1-6:6; Ephesians 6:12; 1</w:t>
      </w:r>
      <w:r w:rsidRPr="00E95DBA">
        <w:rPr>
          <w:rFonts w:cstheme="minorHAnsi"/>
          <w:sz w:val="24"/>
          <w:szCs w:val="24"/>
          <w:vertAlign w:val="superscript"/>
        </w:rPr>
        <w:t>st</w:t>
      </w:r>
      <w:r w:rsidRPr="00E95DBA">
        <w:rPr>
          <w:rFonts w:cstheme="minorHAnsi"/>
          <w:sz w:val="24"/>
          <w:szCs w:val="24"/>
        </w:rPr>
        <w:t xml:space="preserve"> Corinthians 15:38, 40, 47, 55 &amp; 2</w:t>
      </w:r>
      <w:r w:rsidRPr="00E95DBA">
        <w:rPr>
          <w:rFonts w:cstheme="minorHAnsi"/>
          <w:sz w:val="24"/>
          <w:szCs w:val="24"/>
          <w:vertAlign w:val="superscript"/>
        </w:rPr>
        <w:t>nd</w:t>
      </w:r>
      <w:r w:rsidRPr="00E95DBA">
        <w:rPr>
          <w:rFonts w:cstheme="minorHAnsi"/>
          <w:sz w:val="24"/>
          <w:szCs w:val="24"/>
        </w:rPr>
        <w:t xml:space="preserve"> Corinthians 4:4. The Old Lordship/Old Heaven/Old Earth is the Married Lord called Wisdom’s &amp; Lucifer’s falls in Proverbs 8:22-25 (RSV); Genesis 2:9; Isaiah 14:12-21 &amp; Ezekiel 28:15-19. The 2</w:t>
      </w:r>
      <w:r w:rsidRPr="00E95DBA">
        <w:rPr>
          <w:rFonts w:cstheme="minorHAnsi"/>
          <w:sz w:val="24"/>
          <w:szCs w:val="24"/>
          <w:vertAlign w:val="superscript"/>
        </w:rPr>
        <w:t>nd</w:t>
      </w:r>
      <w:r w:rsidRPr="00E95DBA">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95DBA">
        <w:rPr>
          <w:rFonts w:cstheme="minorHAnsi"/>
          <w:sz w:val="24"/>
          <w:szCs w:val="24"/>
          <w:vertAlign w:val="superscript"/>
        </w:rPr>
        <w:t>nd</w:t>
      </w:r>
      <w:r w:rsidRPr="00E95DBA">
        <w:rPr>
          <w:rFonts w:cstheme="minorHAnsi"/>
          <w:sz w:val="24"/>
          <w:szCs w:val="24"/>
        </w:rPr>
        <w:t xml:space="preserve"> Peter 3:10-13 &amp; Revelation 20:15. The Young Lordship/Young Heaven is Sexless as Job’s sinless marriage is before Adam’s sinful marriage in the 2</w:t>
      </w:r>
      <w:r w:rsidRPr="00E95DBA">
        <w:rPr>
          <w:rFonts w:cstheme="minorHAnsi"/>
          <w:sz w:val="24"/>
          <w:szCs w:val="24"/>
          <w:vertAlign w:val="superscript"/>
        </w:rPr>
        <w:t>nd</w:t>
      </w:r>
      <w:r w:rsidRPr="00E95DBA">
        <w:rPr>
          <w:rFonts w:cstheme="minorHAnsi"/>
          <w:sz w:val="24"/>
          <w:szCs w:val="24"/>
        </w:rPr>
        <w:t xml:space="preserve"> Old Universe in Genesis 1:1-6:7 &amp; Job. In the beginning of the 1</w:t>
      </w:r>
      <w:r w:rsidRPr="00E95DBA">
        <w:rPr>
          <w:rFonts w:cstheme="minorHAnsi"/>
          <w:sz w:val="24"/>
          <w:szCs w:val="24"/>
          <w:vertAlign w:val="superscript"/>
        </w:rPr>
        <w:t>st</w:t>
      </w:r>
      <w:r w:rsidRPr="00E95DBA">
        <w:rPr>
          <w:rFonts w:cstheme="minorHAnsi"/>
          <w:sz w:val="24"/>
          <w:szCs w:val="24"/>
        </w:rPr>
        <w:t xml:space="preserve"> Lordship over the 1</w:t>
      </w:r>
      <w:r w:rsidRPr="00E95DBA">
        <w:rPr>
          <w:rFonts w:cstheme="minorHAnsi"/>
          <w:sz w:val="24"/>
          <w:szCs w:val="24"/>
          <w:vertAlign w:val="superscript"/>
        </w:rPr>
        <w:t>st</w:t>
      </w:r>
      <w:r w:rsidRPr="00E95DBA">
        <w:rPr>
          <w:rFonts w:cstheme="minorHAnsi"/>
          <w:sz w:val="24"/>
          <w:szCs w:val="24"/>
        </w:rPr>
        <w:t xml:space="preserve"> Universe the Married Lord called Wisdom was eternally created &amp; the other Lords from eternity in Proverbs 8:23. When the Married Lord called Wisdom went into the 2</w:t>
      </w:r>
      <w:r w:rsidRPr="00E95DBA">
        <w:rPr>
          <w:rFonts w:cstheme="minorHAnsi"/>
          <w:sz w:val="24"/>
          <w:szCs w:val="24"/>
          <w:vertAlign w:val="superscript"/>
        </w:rPr>
        <w:t>nd</w:t>
      </w:r>
      <w:r w:rsidRPr="00E95DBA">
        <w:rPr>
          <w:rFonts w:cstheme="minorHAnsi"/>
          <w:sz w:val="24"/>
          <w:szCs w:val="24"/>
        </w:rPr>
        <w:t xml:space="preserve"> Old Universe that lasted for trillions of years, He fell in Lordship by the term “Qanah” or “</w:t>
      </w:r>
      <w:r w:rsidRPr="00E95DBA">
        <w:rPr>
          <w:rFonts w:cstheme="minorHAnsi"/>
          <w:b/>
          <w:sz w:val="24"/>
          <w:szCs w:val="24"/>
        </w:rPr>
        <w:t>Eternal Lordly Marital Eros Love</w:t>
      </w:r>
      <w:r w:rsidRPr="00E95DBA">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95DBA">
        <w:rPr>
          <w:rFonts w:cstheme="minorHAnsi"/>
          <w:b/>
          <w:sz w:val="24"/>
          <w:szCs w:val="24"/>
        </w:rPr>
        <w:t>God is Love and the Love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95DBA">
        <w:rPr>
          <w:rFonts w:cstheme="minorHAnsi"/>
          <w:sz w:val="24"/>
          <w:szCs w:val="24"/>
          <w:vertAlign w:val="superscript"/>
        </w:rPr>
        <w:t>st</w:t>
      </w:r>
      <w:r w:rsidRPr="00E95DBA">
        <w:rPr>
          <w:rFonts w:cstheme="minorHAnsi"/>
          <w:sz w:val="24"/>
          <w:szCs w:val="24"/>
        </w:rPr>
        <w:t xml:space="preserve"> utterance from the LORD is to cast Him into Hell), to the lowest depths of the Pit. Those who see You will gaze at You (2</w:t>
      </w:r>
      <w:r w:rsidRPr="00E95DBA">
        <w:rPr>
          <w:rFonts w:cstheme="minorHAnsi"/>
          <w:sz w:val="24"/>
          <w:szCs w:val="24"/>
          <w:vertAlign w:val="superscript"/>
        </w:rPr>
        <w:t>nd</w:t>
      </w:r>
      <w:r w:rsidRPr="00E95DBA">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95DBA">
        <w:rPr>
          <w:rFonts w:cstheme="minorHAnsi"/>
          <w:sz w:val="24"/>
          <w:szCs w:val="24"/>
          <w:vertAlign w:val="superscript"/>
        </w:rPr>
        <w:t>rd</w:t>
      </w:r>
      <w:r w:rsidRPr="00E95DBA">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95DBA">
        <w:rPr>
          <w:rFonts w:cstheme="minorHAnsi"/>
          <w:sz w:val="24"/>
          <w:szCs w:val="24"/>
          <w:vertAlign w:val="superscript"/>
        </w:rPr>
        <w:t>th</w:t>
      </w:r>
      <w:r w:rsidRPr="00E95DBA">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95DBA">
        <w:rPr>
          <w:rFonts w:cstheme="minorHAnsi"/>
          <w:sz w:val="24"/>
          <w:szCs w:val="24"/>
          <w:vertAlign w:val="superscript"/>
        </w:rPr>
        <w:t>th</w:t>
      </w:r>
      <w:r w:rsidRPr="00E95DBA">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E95DBA">
        <w:rPr>
          <w:rFonts w:cstheme="minorHAnsi"/>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E95DBA">
        <w:rPr>
          <w:rFonts w:cstheme="minorHAnsi"/>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E95DBA">
        <w:rPr>
          <w:rFonts w:cstheme="minorHAnsi"/>
          <w:sz w:val="24"/>
          <w:szCs w:val="24"/>
        </w:rPr>
        <w:lastRenderedPageBreak/>
        <w:t xml:space="preserve">24 Lordships of the Angel Lords) are astonished at You. You have become a horror, &amp; shall be no more forever.”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E95DBA">
        <w:rPr>
          <w:rFonts w:cstheme="minorHAnsi"/>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E95DBA">
        <w:rPr>
          <w:rFonts w:cstheme="minorHAnsi"/>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of the Sons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You cannot worship Lucifer and His Angels (Lords) in Colossians 2:18; Revelation 19:10 and 1</w:t>
      </w:r>
      <w:r w:rsidRPr="00E95DBA">
        <w:rPr>
          <w:rFonts w:cstheme="minorHAnsi"/>
          <w:sz w:val="24"/>
          <w:szCs w:val="24"/>
          <w:vertAlign w:val="superscript"/>
        </w:rPr>
        <w:t>st</w:t>
      </w:r>
      <w:r w:rsidRPr="00E95DBA">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95DBA">
        <w:rPr>
          <w:rFonts w:cstheme="minorHAnsi"/>
          <w:sz w:val="24"/>
          <w:szCs w:val="24"/>
          <w:vertAlign w:val="superscript"/>
        </w:rPr>
        <w:t>st</w:t>
      </w:r>
      <w:r w:rsidRPr="00E95DBA">
        <w:rPr>
          <w:rFonts w:cstheme="minorHAnsi"/>
          <w:sz w:val="24"/>
          <w:szCs w:val="24"/>
        </w:rPr>
        <w:t xml:space="preserve"> John 5:6-13) of Prophesy.’” In 1</w:t>
      </w:r>
      <w:r w:rsidRPr="00E95DBA">
        <w:rPr>
          <w:rFonts w:cstheme="minorHAnsi"/>
          <w:sz w:val="24"/>
          <w:szCs w:val="24"/>
          <w:vertAlign w:val="superscript"/>
        </w:rPr>
        <w:t>st</w:t>
      </w:r>
      <w:r w:rsidRPr="00E95DBA">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You can worship Michael and His Angels (Lords) in Acts 7:42-43; 2</w:t>
      </w:r>
      <w:r w:rsidRPr="00E95DBA">
        <w:rPr>
          <w:rFonts w:cstheme="minorHAnsi"/>
          <w:sz w:val="24"/>
          <w:szCs w:val="24"/>
          <w:vertAlign w:val="superscript"/>
        </w:rPr>
        <w:t>nd</w:t>
      </w:r>
      <w:r w:rsidRPr="00E95DBA">
        <w:rPr>
          <w:rFonts w:cstheme="minorHAnsi"/>
          <w:sz w:val="24"/>
          <w:szCs w:val="24"/>
        </w:rPr>
        <w:t xml:space="preserve"> Thessalonians 2:11-12; 2</w:t>
      </w:r>
      <w:r w:rsidRPr="00E95DBA">
        <w:rPr>
          <w:rFonts w:cstheme="minorHAnsi"/>
          <w:sz w:val="24"/>
          <w:szCs w:val="24"/>
          <w:vertAlign w:val="superscript"/>
        </w:rPr>
        <w:t>nd</w:t>
      </w:r>
      <w:r w:rsidRPr="00E95DBA">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95DBA">
        <w:rPr>
          <w:rFonts w:cstheme="minorHAnsi"/>
          <w:sz w:val="24"/>
          <w:szCs w:val="24"/>
          <w:vertAlign w:val="superscript"/>
        </w:rPr>
        <w:t>nd</w:t>
      </w:r>
      <w:r w:rsidRPr="00E95DBA">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E95DBA">
        <w:rPr>
          <w:rFonts w:cstheme="minorHAnsi"/>
          <w:sz w:val="24"/>
          <w:szCs w:val="24"/>
        </w:rPr>
        <w:lastRenderedPageBreak/>
        <w:t>2</w:t>
      </w:r>
      <w:r w:rsidRPr="00E95DBA">
        <w:rPr>
          <w:rFonts w:cstheme="minorHAnsi"/>
          <w:sz w:val="24"/>
          <w:szCs w:val="24"/>
          <w:vertAlign w:val="superscript"/>
        </w:rPr>
        <w:t>nd</w:t>
      </w:r>
      <w:r w:rsidRPr="00E95DBA">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95DBA">
        <w:rPr>
          <w:rFonts w:cstheme="minorHAnsi"/>
          <w:sz w:val="24"/>
          <w:szCs w:val="24"/>
          <w:vertAlign w:val="superscript"/>
        </w:rPr>
        <w:t>st</w:t>
      </w:r>
      <w:r w:rsidRPr="00E95DBA">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95DBA">
        <w:rPr>
          <w:rFonts w:cstheme="minorHAnsi"/>
          <w:b/>
          <w:sz w:val="24"/>
          <w:szCs w:val="24"/>
        </w:rPr>
        <w:t>The Lord Yahweh &amp; the Whole Angelical Hierarchy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How did God strip Lucifer of His authority?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 sent Michael with His Angels (Lords) to War (2 or 3 positions) against Satan and His Angels (Lords). In Revelation 12:7-11 it declares “And War (2 or 3 positions) broke out in Heaven, </w:t>
      </w:r>
      <w:r w:rsidRPr="00E95DBA">
        <w:rPr>
          <w:rFonts w:cstheme="minorHAnsi"/>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E95DBA">
        <w:rPr>
          <w:rFonts w:cstheme="minorHAnsi"/>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95DBA">
        <w:rPr>
          <w:rFonts w:cstheme="minorHAnsi"/>
          <w:sz w:val="24"/>
          <w:szCs w:val="24"/>
          <w:vertAlign w:val="superscript"/>
        </w:rPr>
        <w:t>st</w:t>
      </w:r>
      <w:r w:rsidRPr="00E95DBA">
        <w:rPr>
          <w:rFonts w:cstheme="minorHAnsi"/>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95DBA">
        <w:rPr>
          <w:rFonts w:cstheme="minorHAnsi"/>
          <w:sz w:val="24"/>
          <w:szCs w:val="24"/>
          <w:vertAlign w:val="superscript"/>
        </w:rPr>
        <w:t>nd</w:t>
      </w:r>
      <w:r w:rsidRPr="00E95DBA">
        <w:rPr>
          <w:rFonts w:cstheme="minorHAnsi"/>
          <w:sz w:val="24"/>
          <w:szCs w:val="24"/>
        </w:rPr>
        <w:t xml:space="preserve"> Esdras 4:1. Fifth, Raphael called Azariah, whose name means healing in Tobit 5:13. Sixth, Jeremiel, Jerahmeel or Ramiel, whose name means mercy in 2</w:t>
      </w:r>
      <w:r w:rsidRPr="00E95DBA">
        <w:rPr>
          <w:rFonts w:cstheme="minorHAnsi"/>
          <w:sz w:val="24"/>
          <w:szCs w:val="24"/>
          <w:vertAlign w:val="superscript"/>
        </w:rPr>
        <w:t xml:space="preserve">nd </w:t>
      </w:r>
      <w:r w:rsidRPr="00E95DBA">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E95DBA">
        <w:rPr>
          <w:rFonts w:cstheme="minorHAnsi"/>
          <w:sz w:val="24"/>
          <w:szCs w:val="24"/>
          <w:vertAlign w:val="superscript"/>
        </w:rPr>
        <w:t>th</w:t>
      </w:r>
      <w:r w:rsidRPr="00E95DBA">
        <w:rPr>
          <w:rFonts w:cstheme="minorHAnsi"/>
          <w:sz w:val="24"/>
          <w:szCs w:val="24"/>
        </w:rPr>
        <w:t>, is Jesus, whose name means Savior in Revelation 22:16. 10</w:t>
      </w:r>
      <w:r w:rsidRPr="00E95DBA">
        <w:rPr>
          <w:rFonts w:cstheme="minorHAnsi"/>
          <w:sz w:val="24"/>
          <w:szCs w:val="24"/>
          <w:vertAlign w:val="superscript"/>
        </w:rPr>
        <w:t>th</w:t>
      </w:r>
      <w:r w:rsidRPr="00E95DBA">
        <w:rPr>
          <w:rFonts w:cstheme="minorHAnsi"/>
          <w:sz w:val="24"/>
          <w:szCs w:val="24"/>
        </w:rPr>
        <w:t>, is James, whose name means supplanter or thunder in Colossians 4:11. 11</w:t>
      </w:r>
      <w:r w:rsidRPr="00E95DBA">
        <w:rPr>
          <w:rFonts w:cstheme="minorHAnsi"/>
          <w:sz w:val="24"/>
          <w:szCs w:val="24"/>
          <w:vertAlign w:val="superscript"/>
        </w:rPr>
        <w:t>th</w:t>
      </w:r>
      <w:r w:rsidRPr="00E95DBA">
        <w:rPr>
          <w:rFonts w:cstheme="minorHAnsi"/>
          <w:sz w:val="24"/>
          <w:szCs w:val="24"/>
        </w:rPr>
        <w:t>, is Sealtiel, whose name means intercessor in 3</w:t>
      </w:r>
      <w:r w:rsidRPr="00E95DBA">
        <w:rPr>
          <w:rFonts w:cstheme="minorHAnsi"/>
          <w:sz w:val="24"/>
          <w:szCs w:val="24"/>
          <w:vertAlign w:val="superscript"/>
        </w:rPr>
        <w:t>rd</w:t>
      </w:r>
      <w:r w:rsidRPr="00E95DBA">
        <w:rPr>
          <w:rFonts w:cstheme="minorHAnsi"/>
          <w:sz w:val="24"/>
          <w:szCs w:val="24"/>
        </w:rPr>
        <w:t xml:space="preserve"> Esdras 5:16. 12</w:t>
      </w:r>
      <w:r w:rsidRPr="00E95DBA">
        <w:rPr>
          <w:rFonts w:cstheme="minorHAnsi"/>
          <w:sz w:val="24"/>
          <w:szCs w:val="24"/>
          <w:vertAlign w:val="superscript"/>
        </w:rPr>
        <w:t>th</w:t>
      </w:r>
      <w:r w:rsidRPr="00E95DBA">
        <w:rPr>
          <w:rFonts w:cstheme="minorHAnsi"/>
          <w:sz w:val="24"/>
          <w:szCs w:val="24"/>
        </w:rPr>
        <w:t>, is Jegudiel, Jhudiel or Jehudiel, whose name means glorifier of work in Rabbinic Writings. 13</w:t>
      </w:r>
      <w:r w:rsidRPr="00E95DBA">
        <w:rPr>
          <w:rFonts w:cstheme="minorHAnsi"/>
          <w:sz w:val="24"/>
          <w:szCs w:val="24"/>
          <w:vertAlign w:val="superscript"/>
        </w:rPr>
        <w:t>th</w:t>
      </w:r>
      <w:r w:rsidRPr="00E95DBA">
        <w:rPr>
          <w:rFonts w:cstheme="minorHAnsi"/>
          <w:sz w:val="24"/>
          <w:szCs w:val="24"/>
        </w:rPr>
        <w:t>, is Barachiel, whose name means blessings &amp; lightning in the Rabbinic Writings. 14</w:t>
      </w:r>
      <w:r w:rsidRPr="00E95DBA">
        <w:rPr>
          <w:rFonts w:cstheme="minorHAnsi"/>
          <w:sz w:val="24"/>
          <w:szCs w:val="24"/>
          <w:vertAlign w:val="superscript"/>
        </w:rPr>
        <w:t>th</w:t>
      </w:r>
      <w:r w:rsidRPr="00E95DBA">
        <w:rPr>
          <w:rFonts w:cstheme="minorHAnsi"/>
          <w:sz w:val="24"/>
          <w:szCs w:val="24"/>
        </w:rPr>
        <w:t xml:space="preserve">, is Saraqael or Sariel, whose </w:t>
      </w:r>
      <w:r w:rsidRPr="00E95DBA">
        <w:rPr>
          <w:rFonts w:cstheme="minorHAnsi"/>
          <w:sz w:val="24"/>
          <w:szCs w:val="24"/>
        </w:rPr>
        <w:lastRenderedPageBreak/>
        <w:t>name means commands in 1</w:t>
      </w:r>
      <w:r w:rsidRPr="00E95DBA">
        <w:rPr>
          <w:rFonts w:cstheme="minorHAnsi"/>
          <w:sz w:val="24"/>
          <w:szCs w:val="24"/>
          <w:vertAlign w:val="superscript"/>
        </w:rPr>
        <w:t>st</w:t>
      </w:r>
      <w:r w:rsidRPr="00E95DBA">
        <w:rPr>
          <w:rFonts w:cstheme="minorHAnsi"/>
          <w:sz w:val="24"/>
          <w:szCs w:val="24"/>
        </w:rPr>
        <w:t xml:space="preserve"> Enoch. 15</w:t>
      </w:r>
      <w:r w:rsidRPr="00E95DBA">
        <w:rPr>
          <w:rFonts w:cstheme="minorHAnsi"/>
          <w:sz w:val="24"/>
          <w:szCs w:val="24"/>
          <w:vertAlign w:val="superscript"/>
        </w:rPr>
        <w:t>th</w:t>
      </w:r>
      <w:r w:rsidRPr="00E95DBA">
        <w:rPr>
          <w:rFonts w:cstheme="minorHAnsi"/>
          <w:sz w:val="24"/>
          <w:szCs w:val="24"/>
        </w:rPr>
        <w:t>, is Raguel, whose name means justice in the Book of Enoch. 16</w:t>
      </w:r>
      <w:r w:rsidRPr="00E95DBA">
        <w:rPr>
          <w:rFonts w:cstheme="minorHAnsi"/>
          <w:sz w:val="24"/>
          <w:szCs w:val="24"/>
          <w:vertAlign w:val="superscript"/>
        </w:rPr>
        <w:t>th</w:t>
      </w:r>
      <w:r w:rsidRPr="00E95DBA">
        <w:rPr>
          <w:rFonts w:cstheme="minorHAnsi"/>
          <w:sz w:val="24"/>
          <w:szCs w:val="24"/>
        </w:rPr>
        <w:t>, is Zadkiel or Hesediel, whose name means freedom, benevolence &amp; mercy in Rabbinic Writings. 17</w:t>
      </w:r>
      <w:r w:rsidRPr="00E95DBA">
        <w:rPr>
          <w:rFonts w:cstheme="minorHAnsi"/>
          <w:sz w:val="24"/>
          <w:szCs w:val="24"/>
          <w:vertAlign w:val="superscript"/>
        </w:rPr>
        <w:t>th</w:t>
      </w:r>
      <w:r w:rsidRPr="00E95DBA">
        <w:rPr>
          <w:rFonts w:cstheme="minorHAnsi"/>
          <w:sz w:val="24"/>
          <w:szCs w:val="24"/>
        </w:rPr>
        <w:t>, is Jophiel, Iophiel, Iofiel, Jofiel, Yofiel, Youfiel or Zohiel, whose name means divine beauty in Rabbinic Writings. 18</w:t>
      </w:r>
      <w:r w:rsidRPr="00E95DBA">
        <w:rPr>
          <w:rFonts w:cstheme="minorHAnsi"/>
          <w:sz w:val="24"/>
          <w:szCs w:val="24"/>
          <w:vertAlign w:val="superscript"/>
        </w:rPr>
        <w:t>th</w:t>
      </w:r>
      <w:r w:rsidRPr="00E95DBA">
        <w:rPr>
          <w:rFonts w:cstheme="minorHAnsi"/>
          <w:sz w:val="24"/>
          <w:szCs w:val="24"/>
        </w:rPr>
        <w:t>, is Haniel, Anael or Aniel, whose name means grace in Rabbinic Writings. 19</w:t>
      </w:r>
      <w:r w:rsidRPr="00E95DBA">
        <w:rPr>
          <w:rFonts w:cstheme="minorHAnsi"/>
          <w:sz w:val="24"/>
          <w:szCs w:val="24"/>
          <w:vertAlign w:val="superscript"/>
        </w:rPr>
        <w:t>th</w:t>
      </w:r>
      <w:r w:rsidRPr="00E95DBA">
        <w:rPr>
          <w:rFonts w:cstheme="minorHAnsi"/>
          <w:sz w:val="24"/>
          <w:szCs w:val="24"/>
        </w:rPr>
        <w:t>, is Camael, Kamuel, Chamuel, Camiel or Camniel, whose name means who seeks God in Rabbinic Writings.  20</w:t>
      </w:r>
      <w:r w:rsidRPr="00E95DBA">
        <w:rPr>
          <w:rFonts w:cstheme="minorHAnsi"/>
          <w:sz w:val="24"/>
          <w:szCs w:val="24"/>
          <w:vertAlign w:val="superscript"/>
        </w:rPr>
        <w:t>th</w:t>
      </w:r>
      <w:r w:rsidRPr="00E95DBA">
        <w:rPr>
          <w:rFonts w:cstheme="minorHAnsi"/>
          <w:sz w:val="24"/>
          <w:szCs w:val="24"/>
        </w:rPr>
        <w:t>, is Metatron or Mattatron, whose name means mediator in Rabbinic Writings. 21</w:t>
      </w:r>
      <w:r w:rsidRPr="00E95DBA">
        <w:rPr>
          <w:rFonts w:cstheme="minorHAnsi"/>
          <w:sz w:val="24"/>
          <w:szCs w:val="24"/>
          <w:vertAlign w:val="superscript"/>
        </w:rPr>
        <w:t>st</w:t>
      </w:r>
      <w:r w:rsidRPr="00E95DBA">
        <w:rPr>
          <w:rFonts w:cstheme="minorHAnsi"/>
          <w:sz w:val="24"/>
          <w:szCs w:val="24"/>
        </w:rPr>
        <w:t>, is Phamuel, whose name means face in 1</w:t>
      </w:r>
      <w:r w:rsidRPr="00E95DBA">
        <w:rPr>
          <w:rFonts w:cstheme="minorHAnsi"/>
          <w:sz w:val="24"/>
          <w:szCs w:val="24"/>
          <w:vertAlign w:val="superscript"/>
        </w:rPr>
        <w:t>st</w:t>
      </w:r>
      <w:r w:rsidRPr="00E95DBA">
        <w:rPr>
          <w:rFonts w:cstheme="minorHAnsi"/>
          <w:sz w:val="24"/>
          <w:szCs w:val="24"/>
        </w:rPr>
        <w:t xml:space="preserve"> Enoch. 22</w:t>
      </w:r>
      <w:r w:rsidRPr="00E95DBA">
        <w:rPr>
          <w:rFonts w:cstheme="minorHAnsi"/>
          <w:sz w:val="24"/>
          <w:szCs w:val="24"/>
          <w:vertAlign w:val="superscript"/>
        </w:rPr>
        <w:t>nd</w:t>
      </w:r>
      <w:r w:rsidRPr="00E95DBA">
        <w:rPr>
          <w:rFonts w:cstheme="minorHAnsi"/>
          <w:sz w:val="24"/>
          <w:szCs w:val="24"/>
        </w:rPr>
        <w:t>, is Sablo, whose name means imperishable seed in Apocalypse of Adam. 23</w:t>
      </w:r>
      <w:r w:rsidRPr="00E95DBA">
        <w:rPr>
          <w:rFonts w:cstheme="minorHAnsi"/>
          <w:sz w:val="24"/>
          <w:szCs w:val="24"/>
          <w:vertAlign w:val="superscript"/>
        </w:rPr>
        <w:t>rd</w:t>
      </w:r>
      <w:r w:rsidRPr="00E95DBA">
        <w:rPr>
          <w:rFonts w:cstheme="minorHAnsi"/>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95DBA">
        <w:rPr>
          <w:rFonts w:cstheme="minorHAnsi"/>
          <w:sz w:val="24"/>
          <w:szCs w:val="24"/>
          <w:vertAlign w:val="superscript"/>
        </w:rPr>
        <w:t>nd</w:t>
      </w:r>
      <w:r w:rsidRPr="00E95DBA">
        <w:rPr>
          <w:rFonts w:cstheme="minorHAnsi"/>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95DBA">
        <w:rPr>
          <w:rFonts w:cstheme="minorHAnsi"/>
          <w:b/>
          <w:sz w:val="24"/>
          <w:szCs w:val="24"/>
        </w:rPr>
        <w:t>Grigori</w:t>
      </w:r>
      <w:r w:rsidRPr="00E95DBA">
        <w:rPr>
          <w:rFonts w:cstheme="minorHAnsi"/>
          <w:sz w:val="24"/>
          <w:szCs w:val="24"/>
        </w:rPr>
        <w:t xml:space="preserve"> or </w:t>
      </w:r>
      <w:r w:rsidRPr="00E95DBA">
        <w:rPr>
          <w:rFonts w:cstheme="minorHAnsi"/>
          <w:b/>
          <w:sz w:val="24"/>
          <w:szCs w:val="24"/>
        </w:rPr>
        <w:t>Watchers</w:t>
      </w:r>
      <w:r w:rsidRPr="00E95DBA">
        <w:rPr>
          <w:rFonts w:cstheme="minorHAnsi"/>
          <w:sz w:val="24"/>
          <w:szCs w:val="24"/>
        </w:rPr>
        <w:t xml:space="preserve"> is in 2</w:t>
      </w:r>
      <w:r w:rsidRPr="00E95DBA">
        <w:rPr>
          <w:rFonts w:cstheme="minorHAnsi"/>
          <w:sz w:val="24"/>
          <w:szCs w:val="24"/>
          <w:vertAlign w:val="superscript"/>
        </w:rPr>
        <w:t>nd</w:t>
      </w:r>
      <w:r w:rsidRPr="00E95DBA">
        <w:rPr>
          <w:rFonts w:cstheme="minorHAnsi"/>
          <w:sz w:val="24"/>
          <w:szCs w:val="24"/>
        </w:rPr>
        <w:t xml:space="preserve"> Enoch p. 500. The 22 other orders of the Giants that fell were the </w:t>
      </w:r>
      <w:r w:rsidRPr="00E95DBA">
        <w:rPr>
          <w:rFonts w:cstheme="minorHAnsi"/>
          <w:b/>
          <w:sz w:val="24"/>
          <w:szCs w:val="24"/>
        </w:rPr>
        <w:t xml:space="preserve">Anakin </w:t>
      </w:r>
      <w:r w:rsidRPr="00E95DBA">
        <w:rPr>
          <w:rFonts w:cstheme="minorHAnsi"/>
          <w:sz w:val="24"/>
          <w:szCs w:val="24"/>
        </w:rPr>
        <w:t xml:space="preserve">or </w:t>
      </w:r>
      <w:r w:rsidRPr="00E95DBA">
        <w:rPr>
          <w:rFonts w:cstheme="minorHAnsi"/>
          <w:b/>
          <w:sz w:val="24"/>
          <w:szCs w:val="24"/>
        </w:rPr>
        <w:t xml:space="preserve">Anakim </w:t>
      </w:r>
      <w:r w:rsidRPr="00E95DBA">
        <w:rPr>
          <w:rFonts w:cstheme="minorHAnsi"/>
          <w:sz w:val="24"/>
          <w:szCs w:val="24"/>
        </w:rPr>
        <w:t xml:space="preserve">in Genesis 6:1-5, </w:t>
      </w:r>
      <w:r w:rsidRPr="00E95DBA">
        <w:rPr>
          <w:rFonts w:cstheme="minorHAnsi"/>
          <w:b/>
          <w:sz w:val="24"/>
          <w:szCs w:val="24"/>
        </w:rPr>
        <w:t xml:space="preserve">Anak </w:t>
      </w:r>
      <w:r w:rsidRPr="00E95DBA">
        <w:rPr>
          <w:rFonts w:cstheme="minorHAnsi"/>
          <w:sz w:val="24"/>
          <w:szCs w:val="24"/>
        </w:rPr>
        <w:t xml:space="preserve">or </w:t>
      </w:r>
      <w:r w:rsidRPr="00E95DBA">
        <w:rPr>
          <w:rFonts w:cstheme="minorHAnsi"/>
          <w:b/>
          <w:sz w:val="24"/>
          <w:szCs w:val="24"/>
        </w:rPr>
        <w:t xml:space="preserve">Long  Neck  </w:t>
      </w:r>
      <w:r w:rsidRPr="00E95DBA">
        <w:rPr>
          <w:rFonts w:cstheme="minorHAnsi"/>
          <w:sz w:val="24"/>
          <w:szCs w:val="24"/>
        </w:rPr>
        <w:t xml:space="preserve">in  Numbers  13:33; Genesis 6:1-5, the </w:t>
      </w:r>
      <w:r w:rsidRPr="00E95DBA">
        <w:rPr>
          <w:rFonts w:cstheme="minorHAnsi"/>
          <w:b/>
          <w:sz w:val="24"/>
          <w:szCs w:val="24"/>
        </w:rPr>
        <w:t>Nephilim</w:t>
      </w:r>
      <w:r w:rsidRPr="00E95DBA">
        <w:rPr>
          <w:rFonts w:cstheme="minorHAnsi"/>
          <w:sz w:val="24"/>
          <w:szCs w:val="24"/>
        </w:rPr>
        <w:t xml:space="preserve"> in Genesis 6:1-5, </w:t>
      </w:r>
      <w:r w:rsidRPr="00E95DBA">
        <w:rPr>
          <w:rFonts w:cstheme="minorHAnsi"/>
          <w:b/>
          <w:sz w:val="24"/>
          <w:szCs w:val="24"/>
        </w:rPr>
        <w:t>Nefilim</w:t>
      </w:r>
      <w:r w:rsidRPr="00E95DBA">
        <w:rPr>
          <w:rFonts w:cstheme="minorHAnsi"/>
          <w:sz w:val="24"/>
          <w:szCs w:val="24"/>
        </w:rPr>
        <w:t xml:space="preserve"> in Genesis 6:1-5, the </w:t>
      </w:r>
      <w:r w:rsidRPr="00E95DBA">
        <w:rPr>
          <w:rFonts w:cstheme="minorHAnsi"/>
          <w:b/>
          <w:sz w:val="24"/>
          <w:szCs w:val="24"/>
        </w:rPr>
        <w:t xml:space="preserve">Zamzummim </w:t>
      </w:r>
      <w:r w:rsidRPr="00E95DBA">
        <w:rPr>
          <w:rFonts w:cstheme="minorHAnsi"/>
          <w:sz w:val="24"/>
          <w:szCs w:val="24"/>
        </w:rPr>
        <w:t>or</w:t>
      </w:r>
      <w:r w:rsidRPr="00E95DBA">
        <w:rPr>
          <w:rFonts w:cstheme="minorHAnsi"/>
          <w:b/>
          <w:sz w:val="24"/>
          <w:szCs w:val="24"/>
        </w:rPr>
        <w:t xml:space="preserve"> Zumzamim</w:t>
      </w:r>
      <w:r w:rsidRPr="00E95DBA">
        <w:rPr>
          <w:rFonts w:cstheme="minorHAnsi"/>
          <w:sz w:val="24"/>
          <w:szCs w:val="24"/>
        </w:rPr>
        <w:t xml:space="preserve"> (</w:t>
      </w:r>
      <w:r w:rsidRPr="00E95DBA">
        <w:rPr>
          <w:rFonts w:cstheme="minorHAnsi"/>
          <w:b/>
          <w:sz w:val="24"/>
          <w:szCs w:val="24"/>
        </w:rPr>
        <w:t>Zuzim</w:t>
      </w:r>
      <w:r w:rsidRPr="00E95DBA">
        <w:rPr>
          <w:rFonts w:cstheme="minorHAnsi"/>
          <w:sz w:val="24"/>
          <w:szCs w:val="24"/>
        </w:rPr>
        <w:t xml:space="preserve">) in Deuteronomy 2:20, the </w:t>
      </w:r>
      <w:r w:rsidRPr="00E95DBA">
        <w:rPr>
          <w:rFonts w:cstheme="minorHAnsi"/>
          <w:b/>
          <w:sz w:val="24"/>
          <w:szCs w:val="24"/>
        </w:rPr>
        <w:t xml:space="preserve">Gibborim </w:t>
      </w:r>
      <w:r w:rsidRPr="00E95DBA">
        <w:rPr>
          <w:rFonts w:cstheme="minorHAnsi"/>
          <w:sz w:val="24"/>
          <w:szCs w:val="24"/>
        </w:rPr>
        <w:t>or</w:t>
      </w:r>
      <w:r w:rsidRPr="00E95DBA">
        <w:rPr>
          <w:rFonts w:cstheme="minorHAnsi"/>
          <w:b/>
          <w:sz w:val="24"/>
          <w:szCs w:val="24"/>
        </w:rPr>
        <w:t xml:space="preserve"> Mighty Ones </w:t>
      </w:r>
      <w:r w:rsidRPr="00E95DBA">
        <w:rPr>
          <w:rFonts w:cstheme="minorHAnsi"/>
          <w:sz w:val="24"/>
          <w:szCs w:val="24"/>
        </w:rPr>
        <w:t xml:space="preserve">in Genesis 6:1-5, the </w:t>
      </w:r>
      <w:r w:rsidRPr="00E95DBA">
        <w:rPr>
          <w:rFonts w:cstheme="minorHAnsi"/>
          <w:b/>
          <w:sz w:val="24"/>
          <w:szCs w:val="24"/>
        </w:rPr>
        <w:t>Rephaim</w:t>
      </w:r>
      <w:r w:rsidRPr="00E95DBA">
        <w:rPr>
          <w:rFonts w:cstheme="minorHAnsi"/>
          <w:sz w:val="24"/>
          <w:szCs w:val="24"/>
        </w:rPr>
        <w:t xml:space="preserve"> or </w:t>
      </w:r>
      <w:r w:rsidRPr="00E95DBA">
        <w:rPr>
          <w:rFonts w:cstheme="minorHAnsi"/>
          <w:b/>
          <w:sz w:val="24"/>
          <w:szCs w:val="24"/>
        </w:rPr>
        <w:t xml:space="preserve">Rapahaim </w:t>
      </w:r>
      <w:r w:rsidRPr="00E95DBA">
        <w:rPr>
          <w:rFonts w:cstheme="minorHAnsi"/>
          <w:sz w:val="24"/>
          <w:szCs w:val="24"/>
        </w:rPr>
        <w:t>or</w:t>
      </w:r>
      <w:r w:rsidRPr="00E95DBA">
        <w:rPr>
          <w:rFonts w:cstheme="minorHAnsi"/>
          <w:b/>
          <w:sz w:val="24"/>
          <w:szCs w:val="24"/>
        </w:rPr>
        <w:t xml:space="preserve"> Refaim</w:t>
      </w:r>
      <w:r w:rsidRPr="00E95DBA">
        <w:rPr>
          <w:rFonts w:cstheme="minorHAnsi"/>
          <w:sz w:val="24"/>
          <w:szCs w:val="24"/>
        </w:rPr>
        <w:t xml:space="preserve"> in Joshua 17:15 &amp; Deuteronomy 2:11, 20; 3:11-12, </w:t>
      </w:r>
      <w:r w:rsidRPr="00E95DBA">
        <w:rPr>
          <w:rFonts w:cstheme="minorHAnsi"/>
          <w:b/>
          <w:sz w:val="24"/>
          <w:szCs w:val="24"/>
        </w:rPr>
        <w:t xml:space="preserve">Emim </w:t>
      </w:r>
      <w:r w:rsidRPr="00E95DBA">
        <w:rPr>
          <w:rFonts w:cstheme="minorHAnsi"/>
          <w:sz w:val="24"/>
          <w:szCs w:val="24"/>
        </w:rPr>
        <w:t>or</w:t>
      </w:r>
      <w:r w:rsidRPr="00E95DBA">
        <w:rPr>
          <w:rFonts w:cstheme="minorHAnsi"/>
          <w:b/>
          <w:sz w:val="24"/>
          <w:szCs w:val="24"/>
        </w:rPr>
        <w:t xml:space="preserve"> Emma </w:t>
      </w:r>
      <w:r w:rsidRPr="00E95DBA">
        <w:rPr>
          <w:rFonts w:cstheme="minorHAnsi"/>
          <w:sz w:val="24"/>
          <w:szCs w:val="24"/>
        </w:rPr>
        <w:t xml:space="preserve">or </w:t>
      </w:r>
      <w:r w:rsidRPr="00E95DBA">
        <w:rPr>
          <w:rFonts w:cstheme="minorHAnsi"/>
          <w:b/>
          <w:sz w:val="24"/>
          <w:szCs w:val="24"/>
        </w:rPr>
        <w:t xml:space="preserve">Ema </w:t>
      </w:r>
      <w:r w:rsidRPr="00E95DBA">
        <w:rPr>
          <w:rFonts w:cstheme="minorHAnsi"/>
          <w:sz w:val="24"/>
          <w:szCs w:val="24"/>
        </w:rPr>
        <w:t xml:space="preserve">or </w:t>
      </w:r>
      <w:r w:rsidRPr="00E95DBA">
        <w:rPr>
          <w:rFonts w:cstheme="minorHAnsi"/>
          <w:b/>
          <w:sz w:val="24"/>
          <w:szCs w:val="24"/>
        </w:rPr>
        <w:t xml:space="preserve">Emites </w:t>
      </w:r>
      <w:r w:rsidRPr="00E95DBA">
        <w:rPr>
          <w:rFonts w:cstheme="minorHAnsi"/>
          <w:sz w:val="24"/>
          <w:szCs w:val="24"/>
        </w:rPr>
        <w:t xml:space="preserve">in  Joshua 17:15 &amp; Deuteronomy 2:11, 20; 3:11-12, </w:t>
      </w:r>
      <w:r w:rsidRPr="00E95DBA">
        <w:rPr>
          <w:rFonts w:cstheme="minorHAnsi"/>
          <w:b/>
          <w:sz w:val="24"/>
          <w:szCs w:val="24"/>
        </w:rPr>
        <w:lastRenderedPageBreak/>
        <w:t>Raphah</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Chronicles 20:4; 2</w:t>
      </w:r>
      <w:r w:rsidRPr="00E95DBA">
        <w:rPr>
          <w:rFonts w:cstheme="minorHAnsi"/>
          <w:sz w:val="24"/>
          <w:szCs w:val="24"/>
          <w:vertAlign w:val="superscript"/>
        </w:rPr>
        <w:t>nd</w:t>
      </w:r>
      <w:r w:rsidRPr="00E95DBA">
        <w:rPr>
          <w:rFonts w:cstheme="minorHAnsi"/>
          <w:sz w:val="24"/>
          <w:szCs w:val="24"/>
        </w:rPr>
        <w:t xml:space="preserve"> Samuel 21:15-22, </w:t>
      </w:r>
      <w:r w:rsidRPr="00E95DBA">
        <w:rPr>
          <w:rFonts w:cstheme="minorHAnsi"/>
          <w:b/>
          <w:sz w:val="24"/>
          <w:szCs w:val="24"/>
        </w:rPr>
        <w:t xml:space="preserve">Rapha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Chronicles 20:4; 2</w:t>
      </w:r>
      <w:r w:rsidRPr="00E95DBA">
        <w:rPr>
          <w:rFonts w:cstheme="minorHAnsi"/>
          <w:sz w:val="24"/>
          <w:szCs w:val="24"/>
          <w:vertAlign w:val="superscript"/>
        </w:rPr>
        <w:t>nd</w:t>
      </w:r>
      <w:r w:rsidRPr="00E95DBA">
        <w:rPr>
          <w:rFonts w:cstheme="minorHAnsi"/>
          <w:sz w:val="24"/>
          <w:szCs w:val="24"/>
        </w:rPr>
        <w:t xml:space="preserve"> Samuel 21:15-22, </w:t>
      </w:r>
      <w:r w:rsidRPr="00E95DBA">
        <w:rPr>
          <w:rFonts w:cstheme="minorHAnsi"/>
          <w:b/>
          <w:sz w:val="24"/>
          <w:szCs w:val="24"/>
        </w:rPr>
        <w:t xml:space="preserve">Haraphah (Saph/Sappai) </w:t>
      </w: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Samuel 21:18, </w:t>
      </w:r>
      <w:r w:rsidRPr="00E95DBA">
        <w:rPr>
          <w:rFonts w:cstheme="minorHAnsi"/>
          <w:b/>
          <w:sz w:val="24"/>
          <w:szCs w:val="24"/>
        </w:rPr>
        <w:t xml:space="preserve">Gittites (Goliath, Ishbi-Benob His Son &amp; Lahmi His Brother) </w:t>
      </w: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Samuel 21:16, 19 &amp; </w:t>
      </w:r>
      <w:r w:rsidRPr="00E95DBA">
        <w:rPr>
          <w:rFonts w:cstheme="minorHAnsi"/>
          <w:b/>
          <w:sz w:val="24"/>
          <w:szCs w:val="24"/>
        </w:rPr>
        <w:t>Warrior</w:t>
      </w:r>
      <w:r w:rsidRPr="00E95DBA">
        <w:rPr>
          <w:rFonts w:cstheme="minorHAnsi"/>
          <w:sz w:val="24"/>
          <w:szCs w:val="24"/>
        </w:rPr>
        <w:t xml:space="preserve"> in Job 16:14. These had a demon origin &amp; nature that rebelled against God &amp; Lucifer fell in Ephesians 6:12. Fallen angels are still active on the earth, but they will go to Hell with Satan. There will be a 2</w:t>
      </w:r>
      <w:r w:rsidRPr="00E95DBA">
        <w:rPr>
          <w:rFonts w:cstheme="minorHAnsi"/>
          <w:sz w:val="24"/>
          <w:szCs w:val="24"/>
          <w:vertAlign w:val="superscript"/>
        </w:rPr>
        <w:t>nd</w:t>
      </w:r>
      <w:r w:rsidRPr="00E95DBA">
        <w:rPr>
          <w:rFonts w:cstheme="minorHAnsi"/>
          <w:sz w:val="24"/>
          <w:szCs w:val="24"/>
        </w:rPr>
        <w:t xml:space="preserve"> chance for angels in Stephen’s mercy &amp; wisdom/power in Acts 6:8-7:60. Some scriptures of Lucifer’s fall are  Luke  10:18-20  says  Jesus  saw  Lucifer  fall  from  heaven  like lightning. In 2</w:t>
      </w:r>
      <w:r w:rsidRPr="00E95DBA">
        <w:rPr>
          <w:rFonts w:cstheme="minorHAnsi"/>
          <w:sz w:val="24"/>
          <w:szCs w:val="24"/>
          <w:vertAlign w:val="superscript"/>
        </w:rPr>
        <w:t>nd</w:t>
      </w:r>
      <w:r w:rsidRPr="00E95DBA">
        <w:rPr>
          <w:rFonts w:cstheme="minorHAnsi"/>
          <w:sz w:val="24"/>
          <w:szCs w:val="24"/>
        </w:rPr>
        <w:t xml:space="preserve"> Corinthians 11:13-15 says Lucifer can transform in an Angel (Lord) of Light &amp; His Angels (Lords) as ministers of righteousness whose end depends on their works. Also in Jude 5-19 states Lucifer’s angels left their 1</w:t>
      </w:r>
      <w:r w:rsidRPr="00E95DBA">
        <w:rPr>
          <w:rFonts w:cstheme="minorHAnsi"/>
          <w:sz w:val="24"/>
          <w:szCs w:val="24"/>
          <w:vertAlign w:val="superscript"/>
        </w:rPr>
        <w:t>st</w:t>
      </w:r>
      <w:r w:rsidRPr="00E95DBA">
        <w:rPr>
          <w:rFonts w:cstheme="minorHAnsi"/>
          <w:sz w:val="24"/>
          <w:szCs w:val="24"/>
        </w:rPr>
        <w:t xml:space="preserve"> domain, suffering eternal fire &amp; chains of darkness reserved for that terrible…day of the Lord. In 1</w:t>
      </w:r>
      <w:r w:rsidRPr="00E95DBA">
        <w:rPr>
          <w:rFonts w:cstheme="minorHAnsi"/>
          <w:sz w:val="24"/>
          <w:szCs w:val="24"/>
          <w:vertAlign w:val="superscript"/>
        </w:rPr>
        <w:t>st</w:t>
      </w:r>
      <w:r w:rsidRPr="00E95DBA">
        <w:rPr>
          <w:rFonts w:cstheme="minorHAnsi"/>
          <w:sz w:val="24"/>
          <w:szCs w:val="24"/>
        </w:rPr>
        <w:t xml:space="preserve"> John 3:24-4:6; 2</w:t>
      </w:r>
      <w:r w:rsidRPr="00E95DBA">
        <w:rPr>
          <w:rFonts w:cstheme="minorHAnsi"/>
          <w:sz w:val="24"/>
          <w:szCs w:val="24"/>
          <w:vertAlign w:val="superscript"/>
        </w:rPr>
        <w:t>nd</w:t>
      </w:r>
      <w:r w:rsidRPr="00E95DBA">
        <w:rPr>
          <w:rFonts w:cstheme="minorHAnsi"/>
          <w:sz w:val="24"/>
          <w:szCs w:val="24"/>
        </w:rPr>
        <w:t xml:space="preserve"> John 7-11 says the Spirit of Error is everyone who says that Jesus has not come into the flesh is the Spirit of Antichrist. In 2</w:t>
      </w:r>
      <w:r w:rsidRPr="00E95DBA">
        <w:rPr>
          <w:rFonts w:cstheme="minorHAnsi"/>
          <w:sz w:val="24"/>
          <w:szCs w:val="24"/>
          <w:vertAlign w:val="superscript"/>
        </w:rPr>
        <w:t>nd</w:t>
      </w:r>
      <w:r w:rsidRPr="00E95DBA">
        <w:rPr>
          <w:rFonts w:cstheme="minorHAnsi"/>
          <w:sz w:val="24"/>
          <w:szCs w:val="24"/>
        </w:rPr>
        <w:t xml:space="preserve"> Peter 2:4-11 says God did not spare them that sinned but cast them in Hell. In 2</w:t>
      </w:r>
      <w:r w:rsidRPr="00E95DBA">
        <w:rPr>
          <w:rFonts w:cstheme="minorHAnsi"/>
          <w:sz w:val="24"/>
          <w:szCs w:val="24"/>
          <w:vertAlign w:val="superscript"/>
        </w:rPr>
        <w:t>nd</w:t>
      </w:r>
      <w:r w:rsidRPr="00E95DBA">
        <w:rPr>
          <w:rFonts w:cstheme="minorHAnsi"/>
          <w:sz w:val="24"/>
          <w:szCs w:val="24"/>
        </w:rPr>
        <w:t xml:space="preserve"> Thessalonians 2:1-12 the Great Sexual Eros Love Apostasy says Lucifer is God in lawlessness &amp; in Jude 5-19 &amp; Revelation 17-20. With Michael the 120 levels of giants in heaven by the Trinity (</w:t>
      </w:r>
      <w:r w:rsidRPr="00E95DBA">
        <w:rPr>
          <w:rFonts w:cstheme="minorHAnsi"/>
          <w:b/>
          <w:sz w:val="24"/>
          <w:szCs w:val="24"/>
        </w:rPr>
        <w:t>The Dragons Lords are the Lord Stephen handles 24 levels of Giants in the 29</w:t>
      </w:r>
      <w:r w:rsidRPr="00E95DBA">
        <w:rPr>
          <w:rFonts w:cstheme="minorHAnsi"/>
          <w:b/>
          <w:sz w:val="24"/>
          <w:szCs w:val="24"/>
          <w:vertAlign w:val="superscript"/>
        </w:rPr>
        <w:t>th</w:t>
      </w:r>
      <w:r w:rsidRPr="00E95DBA">
        <w:rPr>
          <w:rFonts w:cstheme="minorHAnsi"/>
          <w:b/>
          <w:sz w:val="24"/>
          <w:szCs w:val="24"/>
        </w:rPr>
        <w:t xml:space="preserve"> order, the Lord Jesus handles 24 levels of Giants in the 26</w:t>
      </w:r>
      <w:r w:rsidRPr="00E95DBA">
        <w:rPr>
          <w:rFonts w:cstheme="minorHAnsi"/>
          <w:b/>
          <w:sz w:val="24"/>
          <w:szCs w:val="24"/>
          <w:vertAlign w:val="superscript"/>
        </w:rPr>
        <w:t>th</w:t>
      </w:r>
      <w:r w:rsidRPr="00E95DBA">
        <w:rPr>
          <w:rFonts w:cstheme="minorHAnsi"/>
          <w:b/>
          <w:sz w:val="24"/>
          <w:szCs w:val="24"/>
        </w:rPr>
        <w:t xml:space="preserve"> order &amp; the Lord John handles 24 levels of Giants in the 25</w:t>
      </w:r>
      <w:r w:rsidRPr="00E95DBA">
        <w:rPr>
          <w:rFonts w:cstheme="minorHAnsi"/>
          <w:b/>
          <w:sz w:val="24"/>
          <w:szCs w:val="24"/>
          <w:vertAlign w:val="superscript"/>
        </w:rPr>
        <w:t>th</w:t>
      </w:r>
      <w:r w:rsidRPr="00E95DBA">
        <w:rPr>
          <w:rFonts w:cstheme="minorHAnsi"/>
          <w:b/>
          <w:sz w:val="24"/>
          <w:szCs w:val="24"/>
        </w:rPr>
        <w:t xml:space="preserve"> order</w:t>
      </w:r>
      <w:r w:rsidRPr="00E95DBA">
        <w:rPr>
          <w:rFonts w:cstheme="minorHAnsi"/>
          <w:sz w:val="24"/>
          <w:szCs w:val="24"/>
        </w:rPr>
        <w:t xml:space="preserve">). </w:t>
      </w:r>
      <w:r w:rsidRPr="00E95DBA">
        <w:rPr>
          <w:rFonts w:cstheme="minorHAnsi"/>
          <w:b/>
          <w:sz w:val="24"/>
          <w:szCs w:val="24"/>
        </w:rPr>
        <w:t>The Lord James’ 2-fold office of Boys &amp; the Law of God handles 24 levels of Giants in the 27</w:t>
      </w:r>
      <w:r w:rsidRPr="00E95DBA">
        <w:rPr>
          <w:rFonts w:cstheme="minorHAnsi"/>
          <w:b/>
          <w:sz w:val="24"/>
          <w:szCs w:val="24"/>
          <w:vertAlign w:val="superscript"/>
        </w:rPr>
        <w:t>th</w:t>
      </w:r>
      <w:r w:rsidRPr="00E95DBA">
        <w:rPr>
          <w:rFonts w:cstheme="minorHAnsi"/>
          <w:b/>
          <w:sz w:val="24"/>
          <w:szCs w:val="24"/>
        </w:rPr>
        <w:t>/28</w:t>
      </w:r>
      <w:r w:rsidRPr="00E95DBA">
        <w:rPr>
          <w:rFonts w:cstheme="minorHAnsi"/>
          <w:b/>
          <w:sz w:val="24"/>
          <w:szCs w:val="24"/>
          <w:vertAlign w:val="superscript"/>
        </w:rPr>
        <w:t>th</w:t>
      </w:r>
      <w:r w:rsidRPr="00E95DBA">
        <w:rPr>
          <w:rFonts w:cstheme="minorHAnsi"/>
          <w:b/>
          <w:sz w:val="24"/>
          <w:szCs w:val="24"/>
        </w:rPr>
        <w:t xml:space="preserve"> orders</w:t>
      </w:r>
      <w:r w:rsidRPr="00E95DBA">
        <w:rPr>
          <w:rFonts w:cstheme="minorHAnsi"/>
          <w:sz w:val="24"/>
          <w:szCs w:val="24"/>
        </w:rPr>
        <w:t xml:space="preserve">. </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How did Lucifer become Satan?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B4E8C" w:rsidRPr="00E95DBA" w:rsidRDefault="002B4E8C" w:rsidP="002B4E8C">
      <w:pPr>
        <w:spacing w:line="480" w:lineRule="auto"/>
        <w:rPr>
          <w:rFonts w:cstheme="minorHAnsi"/>
          <w:sz w:val="24"/>
          <w:szCs w:val="24"/>
        </w:rPr>
      </w:pPr>
      <w:r w:rsidRPr="00E95DBA">
        <w:rPr>
          <w:rFonts w:cstheme="minorHAnsi"/>
          <w:sz w:val="24"/>
          <w:szCs w:val="24"/>
        </w:rPr>
        <w:t>Why is Lucifer the originator of this sin?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95DBA">
        <w:rPr>
          <w:rFonts w:cstheme="minorHAnsi"/>
          <w:sz w:val="24"/>
          <w:szCs w:val="24"/>
          <w:vertAlign w:val="superscript"/>
        </w:rPr>
        <w:t>st</w:t>
      </w:r>
      <w:r w:rsidRPr="00E95DBA">
        <w:rPr>
          <w:rFonts w:cstheme="minorHAnsi"/>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E95DBA">
        <w:rPr>
          <w:rFonts w:cstheme="minorHAnsi"/>
          <w:sz w:val="24"/>
          <w:szCs w:val="24"/>
        </w:rPr>
        <w:lastRenderedPageBreak/>
        <w:t>get My book called “</w:t>
      </w:r>
      <w:r w:rsidRPr="00E95DBA">
        <w:rPr>
          <w:rFonts w:cstheme="minorHAnsi"/>
          <w:b/>
          <w:sz w:val="24"/>
          <w:szCs w:val="24"/>
        </w:rPr>
        <w:t>The Lord Yah and His Book on Hell in the Holy Bible</w:t>
      </w:r>
      <w:r w:rsidRPr="00E95DBA">
        <w:rPr>
          <w:rFonts w:cstheme="minorHAnsi"/>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95DBA">
        <w:rPr>
          <w:rFonts w:cstheme="minorHAnsi"/>
          <w:sz w:val="24"/>
          <w:szCs w:val="24"/>
          <w:vertAlign w:val="superscript"/>
        </w:rPr>
        <w:t>nd</w:t>
      </w:r>
      <w:r w:rsidRPr="00E95DBA">
        <w:rPr>
          <w:rFonts w:cstheme="minorHAnsi"/>
          <w:sz w:val="24"/>
          <w:szCs w:val="24"/>
        </w:rPr>
        <w:t xml:space="preserve"> Corinthians 11:3 &amp; 1</w:t>
      </w:r>
      <w:r w:rsidRPr="00E95DBA">
        <w:rPr>
          <w:rFonts w:cstheme="minorHAnsi"/>
          <w:sz w:val="24"/>
          <w:szCs w:val="24"/>
          <w:vertAlign w:val="superscript"/>
        </w:rPr>
        <w:t>st</w:t>
      </w:r>
      <w:r w:rsidRPr="00E95DBA">
        <w:rPr>
          <w:rFonts w:cstheme="minorHAnsi"/>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95DBA">
        <w:rPr>
          <w:rFonts w:cstheme="minorHAnsi"/>
          <w:b/>
          <w:sz w:val="24"/>
          <w:szCs w:val="24"/>
        </w:rPr>
        <w:t>Qanah</w:t>
      </w:r>
      <w:r w:rsidRPr="00E95DBA">
        <w:rPr>
          <w:rFonts w:cstheme="minorHAnsi"/>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E95DBA">
        <w:rPr>
          <w:rFonts w:cstheme="minorHAnsi"/>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95DBA">
        <w:rPr>
          <w:rFonts w:cstheme="minorHAnsi"/>
          <w:b/>
          <w:sz w:val="24"/>
          <w:szCs w:val="24"/>
        </w:rPr>
        <w:t>This Eternal Godly Sin</w:t>
      </w:r>
      <w:r w:rsidRPr="00E95DBA">
        <w:rPr>
          <w:rFonts w:cstheme="minorHAnsi"/>
          <w:sz w:val="24"/>
          <w:szCs w:val="24"/>
        </w:rPr>
        <w:t xml:space="preserve">” is recorded in Proverbs 8:22-25 (RSV) by </w:t>
      </w:r>
      <w:r w:rsidRPr="00E95DBA">
        <w:rPr>
          <w:rFonts w:cstheme="minorHAnsi"/>
          <w:b/>
          <w:sz w:val="24"/>
          <w:szCs w:val="24"/>
        </w:rPr>
        <w:t>Qanah</w:t>
      </w:r>
      <w:r w:rsidRPr="00E95DBA">
        <w:rPr>
          <w:rFonts w:cstheme="minorHAnsi"/>
          <w:sz w:val="24"/>
          <w:szCs w:val="24"/>
        </w:rPr>
        <w:t xml:space="preserve"> meaning “</w:t>
      </w:r>
      <w:r w:rsidRPr="00E95DBA">
        <w:rPr>
          <w:rFonts w:cstheme="minorHAnsi"/>
          <w:b/>
          <w:sz w:val="24"/>
          <w:szCs w:val="24"/>
        </w:rPr>
        <w:t>Eternal Marital Lordly Sexual Eros Love</w:t>
      </w:r>
      <w:r w:rsidRPr="00E95DBA">
        <w:rPr>
          <w:rFonts w:cstheme="minorHAnsi"/>
          <w:sz w:val="24"/>
          <w:szCs w:val="24"/>
        </w:rPr>
        <w:t>” and “</w:t>
      </w:r>
      <w:r w:rsidRPr="00E95DBA">
        <w:rPr>
          <w:rFonts w:cstheme="minorHAnsi"/>
          <w:b/>
          <w:sz w:val="24"/>
          <w:szCs w:val="24"/>
        </w:rPr>
        <w:t>This Eternal Heavenly Sin</w:t>
      </w:r>
      <w:r w:rsidRPr="00E95DBA">
        <w:rPr>
          <w:rFonts w:cstheme="minorHAnsi"/>
          <w:sz w:val="24"/>
          <w:szCs w:val="24"/>
        </w:rPr>
        <w:t>” is recorded in Isaiah 14:12-21 and “</w:t>
      </w:r>
      <w:r w:rsidRPr="00E95DBA">
        <w:rPr>
          <w:rFonts w:cstheme="minorHAnsi"/>
          <w:b/>
          <w:sz w:val="24"/>
          <w:szCs w:val="24"/>
        </w:rPr>
        <w:t>This Eternal Earthly Sin</w:t>
      </w:r>
      <w:r w:rsidRPr="00E95DBA">
        <w:rPr>
          <w:rFonts w:cstheme="minorHAnsi"/>
          <w:sz w:val="24"/>
          <w:szCs w:val="24"/>
        </w:rPr>
        <w:t>” is recorded in Ezekiel 28:15-19.  The Lord Lucifer sinned in Heaven!!! There are three different kinds of “</w:t>
      </w:r>
      <w:r w:rsidRPr="00E95DBA">
        <w:rPr>
          <w:rFonts w:cstheme="minorHAnsi"/>
          <w:b/>
          <w:sz w:val="24"/>
          <w:szCs w:val="24"/>
        </w:rPr>
        <w:t>Intercourse</w:t>
      </w:r>
      <w:r w:rsidRPr="00E95DBA">
        <w:rPr>
          <w:rFonts w:cstheme="minorHAnsi"/>
          <w:sz w:val="24"/>
          <w:szCs w:val="24"/>
        </w:rPr>
        <w:t xml:space="preserve">” in the Holy Bible. First, is the </w:t>
      </w:r>
      <w:r w:rsidRPr="00E95DBA">
        <w:rPr>
          <w:rFonts w:cstheme="minorHAnsi"/>
          <w:b/>
          <w:sz w:val="24"/>
          <w:szCs w:val="24"/>
        </w:rPr>
        <w:t>Popular</w:t>
      </w:r>
      <w:r w:rsidRPr="00E95DBA">
        <w:rPr>
          <w:rFonts w:cstheme="minorHAnsi"/>
          <w:sz w:val="24"/>
          <w:szCs w:val="24"/>
        </w:rPr>
        <w:t xml:space="preserve"> </w:t>
      </w:r>
      <w:r w:rsidRPr="00E95DBA">
        <w:rPr>
          <w:rFonts w:cstheme="minorHAnsi"/>
          <w:b/>
          <w:sz w:val="24"/>
          <w:szCs w:val="24"/>
        </w:rPr>
        <w:t>Sexual Eros Love Intercourse</w:t>
      </w:r>
      <w:r w:rsidRPr="00E95DBA">
        <w:rPr>
          <w:rFonts w:cstheme="minorHAnsi"/>
          <w:sz w:val="24"/>
          <w:szCs w:val="24"/>
        </w:rPr>
        <w:t xml:space="preserve"> from the Tree of the Knowledge of Good and Evil that is only committed by Man and Woman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xml:space="preserve"> in Luke 2:23 in the midst of the Tree of Life done by Man and Woman and also Boys and Girls in Luke 20:35-36 in a Wisdom 80 Year Law Kingdom of Heaven in Genesis 2:9 &amp; 1</w:t>
      </w:r>
      <w:r w:rsidRPr="00E95DBA">
        <w:rPr>
          <w:rFonts w:cstheme="minorHAnsi"/>
          <w:sz w:val="24"/>
          <w:szCs w:val="24"/>
          <w:vertAlign w:val="superscript"/>
        </w:rPr>
        <w:t>st</w:t>
      </w:r>
      <w:r w:rsidRPr="00E95DBA">
        <w:rPr>
          <w:rFonts w:cstheme="minorHAnsi"/>
          <w:sz w:val="24"/>
          <w:szCs w:val="24"/>
        </w:rPr>
        <w:t xml:space="preserve"> Kings 11:3. King Solomon did this kind of Holy Law Love Intercourse with His 700 Wives and 300 Concubines. But King Solomon committed “</w:t>
      </w:r>
      <w:r w:rsidRPr="00E95DBA">
        <w:rPr>
          <w:rFonts w:cstheme="minorHAnsi"/>
          <w:b/>
          <w:sz w:val="24"/>
          <w:szCs w:val="24"/>
        </w:rPr>
        <w:t>Marital Fornication</w:t>
      </w:r>
      <w:r w:rsidRPr="00E95DBA">
        <w:rPr>
          <w:rFonts w:cstheme="minorHAnsi"/>
          <w:sz w:val="24"/>
          <w:szCs w:val="24"/>
        </w:rPr>
        <w:t>” in Tobit 4:12-13 with the minority of His Foreign Wives after 80 years, but not with the majority of His 100’s of Local Wives or His 300 Concubines after 80 years in 1</w:t>
      </w:r>
      <w:r w:rsidRPr="00E95DBA">
        <w:rPr>
          <w:rFonts w:cstheme="minorHAnsi"/>
          <w:sz w:val="24"/>
          <w:szCs w:val="24"/>
          <w:vertAlign w:val="superscript"/>
        </w:rPr>
        <w:t>st</w:t>
      </w:r>
      <w:r w:rsidRPr="00E95DBA">
        <w:rPr>
          <w:rFonts w:cstheme="minorHAnsi"/>
          <w:sz w:val="24"/>
          <w:szCs w:val="24"/>
        </w:rPr>
        <w:t xml:space="preserve"> Kings 11:1-13 &amp; Nehemiah 13:25-27. Third, is the </w:t>
      </w:r>
      <w:r w:rsidRPr="00E95DBA">
        <w:rPr>
          <w:rFonts w:cstheme="minorHAnsi"/>
          <w:b/>
          <w:sz w:val="24"/>
          <w:szCs w:val="24"/>
        </w:rPr>
        <w:t>Unknown Holy Divine Love Intercourse</w:t>
      </w:r>
      <w:r w:rsidRPr="00E95DBA">
        <w:rPr>
          <w:rFonts w:cstheme="minorHAnsi"/>
          <w:sz w:val="24"/>
          <w:szCs w:val="24"/>
        </w:rPr>
        <w:t xml:space="preserve"> from the Tree of Life done by the Man and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E95DBA">
        <w:rPr>
          <w:rFonts w:cstheme="minorHAnsi"/>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who called the Sexual Eros Money the unrighteous mammon (prostitutions, whoredom’s, harlotries, sorceries &amp; wizardries) with Sweet Cane (Calamus or Cann</w:t>
      </w:r>
      <w:r w:rsidR="008D746B" w:rsidRPr="00E95DBA">
        <w:rPr>
          <w:rFonts w:cstheme="minorHAnsi"/>
          <w:sz w:val="24"/>
          <w:szCs w:val="24"/>
        </w:rPr>
        <w:t>a</w:t>
      </w:r>
      <w:r w:rsidRPr="00E95DBA">
        <w:rPr>
          <w:rFonts w:cstheme="minorHAnsi"/>
          <w:sz w:val="24"/>
          <w:szCs w:val="24"/>
        </w:rPr>
        <w:t>b</w:t>
      </w:r>
      <w:r w:rsidR="008D746B" w:rsidRPr="00E95DBA">
        <w:rPr>
          <w:rFonts w:cstheme="minorHAnsi"/>
          <w:sz w:val="24"/>
          <w:szCs w:val="24"/>
        </w:rPr>
        <w:t>i</w:t>
      </w:r>
      <w:r w:rsidRPr="00E95DBA">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     </w:t>
      </w:r>
    </w:p>
    <w:p w:rsidR="002B4E8C" w:rsidRPr="00E95DBA" w:rsidRDefault="002B4E8C" w:rsidP="002B4E8C">
      <w:pPr>
        <w:spacing w:line="480" w:lineRule="auto"/>
        <w:rPr>
          <w:rFonts w:cstheme="minorHAnsi"/>
          <w:sz w:val="24"/>
          <w:szCs w:val="24"/>
        </w:rPr>
      </w:pPr>
      <w:r w:rsidRPr="00E95DBA">
        <w:rPr>
          <w:rFonts w:cstheme="minorHAnsi"/>
          <w:sz w:val="24"/>
          <w:szCs w:val="24"/>
        </w:rPr>
        <w:t>Why was Lucifer self-centered and prideful?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E95DBA">
        <w:rPr>
          <w:rFonts w:cstheme="minorHAnsi"/>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95DBA">
        <w:rPr>
          <w:rFonts w:cstheme="minorHAnsi"/>
          <w:sz w:val="24"/>
          <w:szCs w:val="24"/>
          <w:vertAlign w:val="superscript"/>
        </w:rPr>
        <w:t>st</w:t>
      </w:r>
      <w:r w:rsidRPr="00E95DBA">
        <w:rPr>
          <w:rFonts w:cstheme="minorHAnsi"/>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95DBA">
        <w:rPr>
          <w:rFonts w:cstheme="minorHAnsi"/>
          <w:sz w:val="24"/>
          <w:szCs w:val="24"/>
          <w:vertAlign w:val="superscript"/>
        </w:rPr>
        <w:t>st</w:t>
      </w:r>
      <w:r w:rsidRPr="00E95DBA">
        <w:rPr>
          <w:rFonts w:cstheme="minorHAnsi"/>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2B4E8C" w:rsidRPr="00E95DBA" w:rsidRDefault="002B4E8C" w:rsidP="002B4E8C">
      <w:pPr>
        <w:spacing w:line="480" w:lineRule="auto"/>
        <w:rPr>
          <w:rFonts w:cstheme="minorHAnsi"/>
          <w:sz w:val="24"/>
          <w:szCs w:val="24"/>
        </w:rPr>
      </w:pPr>
      <w:r w:rsidRPr="00E95DBA">
        <w:rPr>
          <w:rFonts w:cstheme="minorHAnsi"/>
          <w:sz w:val="24"/>
          <w:szCs w:val="24"/>
        </w:rPr>
        <w:t>Satan and demons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95DBA">
        <w:rPr>
          <w:rFonts w:cstheme="minorHAnsi"/>
          <w:sz w:val="24"/>
          <w:szCs w:val="24"/>
          <w:vertAlign w:val="superscript"/>
        </w:rPr>
        <w:t>st</w:t>
      </w:r>
      <w:r w:rsidRPr="00E95DBA">
        <w:rPr>
          <w:rFonts w:cstheme="minorHAnsi"/>
          <w:sz w:val="24"/>
          <w:szCs w:val="24"/>
        </w:rPr>
        <w:t xml:space="preserve"> John 4:4; Matthew 10:8; Luke 10:17, 20 and Romans 6:4, 11, 14; 8:1-2. Some other scriptures that prove Demons are in Genesis 3:1-5; 2</w:t>
      </w:r>
      <w:r w:rsidRPr="00E95DBA">
        <w:rPr>
          <w:rFonts w:cstheme="minorHAnsi"/>
          <w:sz w:val="24"/>
          <w:szCs w:val="24"/>
          <w:vertAlign w:val="superscript"/>
        </w:rPr>
        <w:t>nd</w:t>
      </w:r>
      <w:r w:rsidRPr="00E95DBA">
        <w:rPr>
          <w:rFonts w:cstheme="minorHAnsi"/>
          <w:sz w:val="24"/>
          <w:szCs w:val="24"/>
        </w:rPr>
        <w:t xml:space="preserve"> Peter 2:4; Jude 6; Isaiah 14:12-15; Genesis 6:1-5; Job chapters 1-2; 1</w:t>
      </w:r>
      <w:r w:rsidRPr="00E95DBA">
        <w:rPr>
          <w:rFonts w:cstheme="minorHAnsi"/>
          <w:sz w:val="24"/>
          <w:szCs w:val="24"/>
          <w:vertAlign w:val="superscript"/>
        </w:rPr>
        <w:t>st</w:t>
      </w:r>
      <w:r w:rsidRPr="00E95DBA">
        <w:rPr>
          <w:rFonts w:cstheme="minorHAnsi"/>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95DBA">
        <w:rPr>
          <w:rFonts w:cstheme="minorHAnsi"/>
          <w:sz w:val="24"/>
          <w:szCs w:val="24"/>
          <w:vertAlign w:val="superscript"/>
        </w:rPr>
        <w:t>nd</w:t>
      </w:r>
      <w:r w:rsidRPr="00E95DBA">
        <w:rPr>
          <w:rFonts w:cstheme="minorHAnsi"/>
          <w:sz w:val="24"/>
          <w:szCs w:val="24"/>
        </w:rPr>
        <w:t xml:space="preserve"> Corinthians 4:4 and keeps them </w:t>
      </w:r>
      <w:r w:rsidRPr="00E95DBA">
        <w:rPr>
          <w:rFonts w:cstheme="minorHAnsi"/>
          <w:sz w:val="24"/>
          <w:szCs w:val="24"/>
        </w:rPr>
        <w:lastRenderedPageBreak/>
        <w:t>into bondage in Galatians 4:8. There has been Demonic Activity in scriptures during history in Deuteronomy  32:16-17; Psalms 106:34-38; 1</w:t>
      </w:r>
      <w:r w:rsidRPr="00E95DBA">
        <w:rPr>
          <w:rFonts w:cstheme="minorHAnsi"/>
          <w:sz w:val="24"/>
          <w:szCs w:val="24"/>
          <w:vertAlign w:val="superscript"/>
        </w:rPr>
        <w:t>st</w:t>
      </w:r>
      <w:r w:rsidRPr="00E95DBA">
        <w:rPr>
          <w:rFonts w:cstheme="minorHAnsi"/>
          <w:sz w:val="24"/>
          <w:szCs w:val="24"/>
        </w:rPr>
        <w:t xml:space="preserve"> Corinthians 10:20-21; 1</w:t>
      </w:r>
      <w:r w:rsidRPr="00E95DBA">
        <w:rPr>
          <w:rFonts w:cstheme="minorHAnsi"/>
          <w:sz w:val="24"/>
          <w:szCs w:val="24"/>
          <w:vertAlign w:val="superscript"/>
        </w:rPr>
        <w:t xml:space="preserve">st </w:t>
      </w:r>
      <w:r w:rsidRPr="00E95DBA">
        <w:rPr>
          <w:rFonts w:cstheme="minorHAnsi"/>
          <w:sz w:val="24"/>
          <w:szCs w:val="24"/>
        </w:rPr>
        <w:t>John 5:19; 1</w:t>
      </w:r>
      <w:r w:rsidRPr="00E95DBA">
        <w:rPr>
          <w:rFonts w:cstheme="minorHAnsi"/>
          <w:sz w:val="24"/>
          <w:szCs w:val="24"/>
          <w:vertAlign w:val="superscript"/>
        </w:rPr>
        <w:t xml:space="preserve">st </w:t>
      </w:r>
      <w:r w:rsidRPr="00E95DBA">
        <w:rPr>
          <w:rFonts w:cstheme="minorHAnsi"/>
          <w:sz w:val="24"/>
          <w:szCs w:val="24"/>
        </w:rPr>
        <w:t>Samuel 16:23; 1</w:t>
      </w:r>
      <w:r w:rsidRPr="00E95DBA">
        <w:rPr>
          <w:rFonts w:cstheme="minorHAnsi"/>
          <w:sz w:val="24"/>
          <w:szCs w:val="24"/>
          <w:vertAlign w:val="superscript"/>
        </w:rPr>
        <w:t xml:space="preserve">st </w:t>
      </w:r>
      <w:r w:rsidRPr="00E95DBA">
        <w:rPr>
          <w:rFonts w:cstheme="minorHAnsi"/>
          <w:sz w:val="24"/>
          <w:szCs w:val="24"/>
        </w:rPr>
        <w:t>Kings 14:24; 18:28; Deuteronomy 14:1; 23:17 &amp; Hosea 14:4. But Christians can be attacked by Demons in 2</w:t>
      </w:r>
      <w:r w:rsidRPr="00E95DBA">
        <w:rPr>
          <w:rFonts w:cstheme="minorHAnsi"/>
          <w:sz w:val="24"/>
          <w:szCs w:val="24"/>
          <w:vertAlign w:val="superscript"/>
        </w:rPr>
        <w:t>nd</w:t>
      </w:r>
      <w:r w:rsidRPr="00E95DBA">
        <w:rPr>
          <w:rFonts w:cstheme="minorHAnsi"/>
          <w:sz w:val="24"/>
          <w:szCs w:val="24"/>
        </w:rPr>
        <w:t xml:space="preserve"> Corinthians 12:7; Ephesians 6:12; James 4:7 and 1</w:t>
      </w:r>
      <w:r w:rsidRPr="00E95DBA">
        <w:rPr>
          <w:rFonts w:cstheme="minorHAnsi"/>
          <w:sz w:val="24"/>
          <w:szCs w:val="24"/>
          <w:vertAlign w:val="superscript"/>
        </w:rPr>
        <w:t>st</w:t>
      </w:r>
      <w:r w:rsidRPr="00E95DBA">
        <w:rPr>
          <w:rFonts w:cstheme="minorHAnsi"/>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95DBA">
        <w:rPr>
          <w:rFonts w:cstheme="minorHAnsi"/>
          <w:sz w:val="24"/>
          <w:szCs w:val="24"/>
          <w:vertAlign w:val="superscript"/>
        </w:rPr>
        <w:t>nd</w:t>
      </w:r>
      <w:r w:rsidRPr="00E95DBA">
        <w:rPr>
          <w:rFonts w:cstheme="minorHAnsi"/>
          <w:sz w:val="24"/>
          <w:szCs w:val="24"/>
        </w:rPr>
        <w:t xml:space="preserve"> Corinthians 10:4. How can We as Christians recognize Demonic Activity in the lives of others? Some scriptures are Mark 1:23-27; 9:17-29; Psalms 106:37; Matthew 8:28-32; 12:43-46; 17:14-21; Luke 8:27-37; 2</w:t>
      </w:r>
      <w:r w:rsidRPr="00E95DBA">
        <w:rPr>
          <w:rFonts w:cstheme="minorHAnsi"/>
          <w:sz w:val="24"/>
          <w:szCs w:val="24"/>
          <w:vertAlign w:val="superscript"/>
        </w:rPr>
        <w:t>nd</w:t>
      </w:r>
      <w:r w:rsidRPr="00E95DBA">
        <w:rPr>
          <w:rFonts w:cstheme="minorHAnsi"/>
          <w:sz w:val="24"/>
          <w:szCs w:val="24"/>
        </w:rPr>
        <w:t xml:space="preserve"> Corinthians 11:5-15; 12:1-9; James 3:6 &amp; 1</w:t>
      </w:r>
      <w:r w:rsidRPr="00E95DBA">
        <w:rPr>
          <w:rFonts w:cstheme="minorHAnsi"/>
          <w:sz w:val="24"/>
          <w:szCs w:val="24"/>
          <w:vertAlign w:val="superscript"/>
        </w:rPr>
        <w:t>st</w:t>
      </w:r>
      <w:r w:rsidRPr="00E95DBA">
        <w:rPr>
          <w:rFonts w:cstheme="minorHAnsi"/>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E95DBA">
        <w:rPr>
          <w:rFonts w:cstheme="minorHAnsi"/>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2B4E8C" w:rsidRPr="00E95DBA" w:rsidRDefault="002B4E8C" w:rsidP="002B4E8C">
      <w:pPr>
        <w:spacing w:line="480" w:lineRule="auto"/>
        <w:rPr>
          <w:rFonts w:cstheme="minorHAnsi"/>
          <w:sz w:val="24"/>
          <w:szCs w:val="24"/>
        </w:rPr>
      </w:pPr>
      <w:r w:rsidRPr="00E95DBA">
        <w:rPr>
          <w:rFonts w:cstheme="minorHAnsi"/>
          <w:sz w:val="24"/>
          <w:szCs w:val="24"/>
        </w:rPr>
        <w:t>Satan the Father of lies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Satan doomed to Hell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How can we beat Satan?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95DBA">
        <w:rPr>
          <w:rFonts w:cstheme="minorHAnsi"/>
          <w:sz w:val="24"/>
          <w:szCs w:val="24"/>
          <w:vertAlign w:val="superscript"/>
        </w:rPr>
        <w:t>st</w:t>
      </w:r>
      <w:r w:rsidRPr="00E95DBA">
        <w:rPr>
          <w:rFonts w:cstheme="minorHAnsi"/>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E95DBA">
        <w:rPr>
          <w:rFonts w:cstheme="minorHAnsi"/>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B16B3D" w:rsidRPr="00E95DBA">
        <w:rPr>
          <w:rFonts w:cstheme="minorHAnsi"/>
          <w:sz w:val="24"/>
          <w:szCs w:val="24"/>
        </w:rPr>
        <w:t>to</w:t>
      </w:r>
      <w:r w:rsidRPr="00E95DBA">
        <w:rPr>
          <w:rFonts w:cstheme="minorHAnsi"/>
          <w:sz w:val="24"/>
          <w:szCs w:val="24"/>
        </w:rPr>
        <w:t xml:space="preserve"> have Sexual Eros Love Relations in Luke 20:35-36, but  the Other Married Lord called  Wisdom called the “Creator of the Eternal Sin” in Proverbs  8:22-25  (RSV)  </w:t>
      </w:r>
      <w:r w:rsidRPr="00E95DBA">
        <w:rPr>
          <w:rFonts w:cstheme="minorHAnsi"/>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charge of Satan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GARDEN OF EDEN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How did the garden come into being?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E95DBA">
        <w:rPr>
          <w:rFonts w:cstheme="minorHAnsi"/>
          <w:sz w:val="24"/>
          <w:szCs w:val="24"/>
          <w:vertAlign w:val="superscript"/>
        </w:rPr>
        <w:t>nd</w:t>
      </w:r>
      <w:r w:rsidRPr="00E95DBA">
        <w:rPr>
          <w:rFonts w:cstheme="minorHAnsi"/>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E95DBA">
        <w:rPr>
          <w:rFonts w:cstheme="minorHAnsi"/>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2B4E8C" w:rsidRPr="00E95DBA" w:rsidRDefault="002B4E8C" w:rsidP="002B4E8C">
      <w:pPr>
        <w:jc w:val="both"/>
        <w:rPr>
          <w:rFonts w:cstheme="minorHAnsi"/>
          <w:sz w:val="24"/>
          <w:szCs w:val="24"/>
        </w:rPr>
      </w:pPr>
      <w:r w:rsidRPr="00E95DBA">
        <w:rPr>
          <w:rFonts w:cstheme="minorHAnsi"/>
          <w:sz w:val="24"/>
          <w:szCs w:val="24"/>
        </w:rPr>
        <w:t>What was the command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95DBA">
        <w:rPr>
          <w:rFonts w:cstheme="minorHAnsi"/>
          <w:sz w:val="24"/>
          <w:szCs w:val="24"/>
          <w:vertAlign w:val="superscript"/>
        </w:rPr>
        <w:t>st</w:t>
      </w:r>
      <w:r w:rsidRPr="00E95DBA">
        <w:rPr>
          <w:rFonts w:cstheme="minorHAnsi"/>
          <w:sz w:val="24"/>
          <w:szCs w:val="24"/>
        </w:rPr>
        <w:t xml:space="preserve"> Corinthians 8:6; Deuteronomy 6:5; 10:12; 30:6; Leviticus 19:18 and Luke 10:27. In Matthew 22:40 says “On </w:t>
      </w:r>
      <w:r w:rsidRPr="00E95DBA">
        <w:rPr>
          <w:rFonts w:cstheme="minorHAnsi"/>
          <w:sz w:val="24"/>
          <w:szCs w:val="24"/>
        </w:rPr>
        <w:lastRenderedPageBreak/>
        <w:t>these 2 commandments hang all the Law and the Prophets.” These are the two great commandments of the Whole Law (Mitzvah of 613 commands (Gentile in the 1</w:t>
      </w:r>
      <w:r w:rsidRPr="00E95DBA">
        <w:rPr>
          <w:rFonts w:cstheme="minorHAnsi"/>
          <w:sz w:val="24"/>
          <w:szCs w:val="24"/>
          <w:vertAlign w:val="superscript"/>
        </w:rPr>
        <w:t>st</w:t>
      </w:r>
      <w:r w:rsidRPr="00E95DBA">
        <w:rPr>
          <w:rFonts w:cstheme="minorHAnsi"/>
          <w:sz w:val="24"/>
          <w:szCs w:val="24"/>
        </w:rPr>
        <w:t xml:space="preserve"> time Moses came down from the mountain), 10 Jewish commands/10 Gentile commands &amp; 4 Gentile Laws).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Ten Commandments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95DBA">
        <w:rPr>
          <w:rFonts w:cstheme="minorHAnsi"/>
          <w:sz w:val="24"/>
          <w:szCs w:val="24"/>
          <w:vertAlign w:val="superscript"/>
        </w:rPr>
        <w:t>st</w:t>
      </w:r>
      <w:r w:rsidRPr="00E95DBA">
        <w:rPr>
          <w:rFonts w:cstheme="minorHAnsi"/>
          <w:sz w:val="24"/>
          <w:szCs w:val="24"/>
        </w:rPr>
        <w:t xml:space="preserve"> commandment says “</w:t>
      </w:r>
      <w:r w:rsidRPr="00E95DBA">
        <w:rPr>
          <w:rFonts w:cstheme="minorHAnsi"/>
          <w:b/>
          <w:sz w:val="24"/>
          <w:szCs w:val="24"/>
        </w:rPr>
        <w:t>Thou shall worship no other Gods before Me</w:t>
      </w:r>
      <w:r w:rsidRPr="00E95DBA">
        <w:rPr>
          <w:rFonts w:cstheme="minorHAnsi"/>
          <w:sz w:val="24"/>
          <w:szCs w:val="24"/>
        </w:rPr>
        <w:t>.” Jesus fulfilled this in Luke 4:8 &amp; Matthew 4:10. The 2</w:t>
      </w:r>
      <w:r w:rsidRPr="00E95DBA">
        <w:rPr>
          <w:rFonts w:cstheme="minorHAnsi"/>
          <w:sz w:val="24"/>
          <w:szCs w:val="24"/>
          <w:vertAlign w:val="superscript"/>
        </w:rPr>
        <w:t>nd</w:t>
      </w:r>
      <w:r w:rsidRPr="00E95DBA">
        <w:rPr>
          <w:rFonts w:cstheme="minorHAnsi"/>
          <w:sz w:val="24"/>
          <w:szCs w:val="24"/>
        </w:rPr>
        <w:t xml:space="preserve"> Commandment  says, “</w:t>
      </w:r>
      <w:r w:rsidRPr="00E95DBA">
        <w:rPr>
          <w:rFonts w:cstheme="minorHAnsi"/>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95DBA">
        <w:rPr>
          <w:rFonts w:cstheme="minorHAnsi"/>
          <w:sz w:val="24"/>
          <w:szCs w:val="24"/>
        </w:rPr>
        <w:t>.” Jesus fulfilled this in Matthew 4:4 &amp; Luke 4:4. The 3</w:t>
      </w:r>
      <w:r w:rsidRPr="00E95DBA">
        <w:rPr>
          <w:rFonts w:cstheme="minorHAnsi"/>
          <w:sz w:val="24"/>
          <w:szCs w:val="24"/>
          <w:vertAlign w:val="superscript"/>
        </w:rPr>
        <w:t>rd</w:t>
      </w:r>
      <w:r w:rsidRPr="00E95DBA">
        <w:rPr>
          <w:rFonts w:cstheme="minorHAnsi"/>
          <w:sz w:val="24"/>
          <w:szCs w:val="24"/>
        </w:rPr>
        <w:t xml:space="preserve"> commandment says, “</w:t>
      </w:r>
      <w:r w:rsidRPr="00E95DBA">
        <w:rPr>
          <w:rFonts w:cstheme="minorHAnsi"/>
          <w:b/>
          <w:sz w:val="24"/>
          <w:szCs w:val="24"/>
        </w:rPr>
        <w:t>Thou shall not take the God’s name in vain, for the Lord will not hold Him guiltless who takes His name in vain</w:t>
      </w:r>
      <w:r w:rsidRPr="00E95DBA">
        <w:rPr>
          <w:rFonts w:cstheme="minorHAnsi"/>
          <w:sz w:val="24"/>
          <w:szCs w:val="24"/>
        </w:rPr>
        <w:t>.” Jesus fulfilled this in John 14:7-11. The 4</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 xml:space="preserve">Remember the </w:t>
      </w:r>
      <w:r w:rsidRPr="00E95DBA">
        <w:rPr>
          <w:rFonts w:cstheme="minorHAnsi"/>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E95DBA">
        <w:rPr>
          <w:rFonts w:cstheme="minorHAnsi"/>
          <w:sz w:val="24"/>
          <w:szCs w:val="24"/>
        </w:rPr>
        <w:t>.” Jesus fulfilled this in Luke 6:5 &amp; Mark 2:27-28. The 5</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Honor thy Father and   Mother, that Your days may be long upon the land which the Lord Your God is giving You</w:t>
      </w:r>
      <w:r w:rsidRPr="00E95DBA">
        <w:rPr>
          <w:rFonts w:cstheme="minorHAnsi"/>
          <w:sz w:val="24"/>
          <w:szCs w:val="24"/>
        </w:rPr>
        <w:t>.”  Jesus fulfilled this in Matthew 15:3-9. The 6</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murder</w:t>
      </w:r>
      <w:r w:rsidRPr="00E95DBA">
        <w:rPr>
          <w:rFonts w:cstheme="minorHAnsi"/>
          <w:sz w:val="24"/>
          <w:szCs w:val="24"/>
        </w:rPr>
        <w:t>.” Jesus fulfilled this in Matthew 5:22 &amp; Luke 18:20. The 7</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commit adultery</w:t>
      </w:r>
      <w:r w:rsidRPr="00E95DBA">
        <w:rPr>
          <w:rFonts w:cstheme="minorHAnsi"/>
          <w:sz w:val="24"/>
          <w:szCs w:val="24"/>
        </w:rPr>
        <w:t>.” Jesus fulfilled this in Matthew 5:28 &amp; Luke 18:20. The 8</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steal</w:t>
      </w:r>
      <w:r w:rsidRPr="00E95DBA">
        <w:rPr>
          <w:rFonts w:cstheme="minorHAnsi"/>
          <w:sz w:val="24"/>
          <w:szCs w:val="24"/>
        </w:rPr>
        <w:t>.” Jesus fulfilled this in Matthew 5:4 &amp; Luke 18:20. The 9</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bear False Witness against thy Neighbor</w:t>
      </w:r>
      <w:r w:rsidRPr="00E95DBA">
        <w:rPr>
          <w:rFonts w:cstheme="minorHAnsi"/>
          <w:sz w:val="24"/>
          <w:szCs w:val="24"/>
        </w:rPr>
        <w:t>.” Jesus fulfilled this in Luke 18:20. The 10</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95DBA">
        <w:rPr>
          <w:rFonts w:cstheme="minorHAnsi"/>
          <w:sz w:val="24"/>
          <w:szCs w:val="24"/>
        </w:rPr>
        <w:t xml:space="preserve">.” Jesus fulfilled this in Luke 12:15 &amp; 16:19-31.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Who protected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E95DBA">
        <w:rPr>
          <w:rFonts w:cstheme="minorHAnsi"/>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the work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E95DBA">
        <w:rPr>
          <w:rFonts w:cstheme="minorHAnsi"/>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was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Why did God create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there a tree of life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95DBA">
        <w:rPr>
          <w:rFonts w:cstheme="minorHAnsi"/>
          <w:sz w:val="24"/>
          <w:szCs w:val="24"/>
          <w:vertAlign w:val="superscript"/>
        </w:rPr>
        <w:t>st</w:t>
      </w:r>
      <w:r w:rsidRPr="00E95DBA">
        <w:rPr>
          <w:rFonts w:cstheme="minorHAnsi"/>
          <w:sz w:val="24"/>
          <w:szCs w:val="24"/>
        </w:rPr>
        <w:t xml:space="preserve"> Corinthians 2:11; John 3:12; 14:26-27; 15:26-27. There must be a way to relate to God. The tree of life is the doorway to God. In the tree of life the fruits of the Spirit are manifested. The fruits are (Agape) Love, Joy, </w:t>
      </w:r>
      <w:r w:rsidRPr="00E95DBA">
        <w:rPr>
          <w:rFonts w:cstheme="minorHAnsi"/>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there a tree of the knowledge of good and evil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95DBA">
        <w:rPr>
          <w:rFonts w:cstheme="minorHAnsi"/>
          <w:sz w:val="24"/>
          <w:szCs w:val="24"/>
          <w:vertAlign w:val="superscript"/>
        </w:rPr>
        <w:t>st</w:t>
      </w:r>
      <w:r w:rsidRPr="00E95DBA">
        <w:rPr>
          <w:rFonts w:cstheme="minorHAnsi"/>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95DBA">
        <w:rPr>
          <w:rFonts w:cstheme="minorHAnsi"/>
          <w:sz w:val="24"/>
          <w:szCs w:val="24"/>
          <w:vertAlign w:val="superscript"/>
        </w:rPr>
        <w:t>nd</w:t>
      </w:r>
      <w:r w:rsidRPr="00E95DBA">
        <w:rPr>
          <w:rFonts w:cstheme="minorHAnsi"/>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E95DBA">
        <w:rPr>
          <w:rFonts w:cstheme="minorHAnsi"/>
          <w:sz w:val="24"/>
          <w:szCs w:val="24"/>
        </w:rPr>
        <w:lastRenderedPageBreak/>
        <w:t>since Lucifer was the light bearer and tempted Eve in the garden. In Genesis 1:28 it declares the Adam be fruitful and multiply, fill the Earth and replenish the Earth.” They are the Sons of God called the “</w:t>
      </w:r>
      <w:r w:rsidRPr="00E95DBA">
        <w:rPr>
          <w:rFonts w:cstheme="minorHAnsi"/>
          <w:b/>
          <w:sz w:val="24"/>
          <w:szCs w:val="24"/>
        </w:rPr>
        <w:t>Age of the Dragon Lords</w:t>
      </w:r>
      <w:r w:rsidRPr="00E95DBA">
        <w:rPr>
          <w:rFonts w:cstheme="minorHAnsi"/>
          <w:sz w:val="24"/>
          <w:szCs w:val="24"/>
        </w:rPr>
        <w:t>” as a 3 races before Adam was created in Isaiah 24 &amp; Genesis 1:3-19. “</w:t>
      </w:r>
      <w:r w:rsidRPr="00E95DBA">
        <w:rPr>
          <w:rFonts w:cstheme="minorHAnsi"/>
          <w:b/>
          <w:i/>
          <w:sz w:val="24"/>
          <w:szCs w:val="24"/>
        </w:rPr>
        <w:t>Nathan</w:t>
      </w:r>
      <w:r w:rsidRPr="00E95DBA">
        <w:rPr>
          <w:rFonts w:cstheme="minorHAnsi"/>
          <w:sz w:val="24"/>
          <w:szCs w:val="24"/>
        </w:rPr>
        <w:t>” is the High Sons of God as Angels, Arch Angels &amp; Principalities (Rulers) was punished in Isaiah 24:6, 21 by the Lord’s fire because of Eternal Folly (Error) in Job 4:18 &amp; Romans 1:27. “</w:t>
      </w:r>
      <w:r w:rsidRPr="00E95DBA">
        <w:rPr>
          <w:rFonts w:cstheme="minorHAnsi"/>
          <w:b/>
          <w:i/>
          <w:sz w:val="24"/>
          <w:szCs w:val="24"/>
        </w:rPr>
        <w:t>Asah</w:t>
      </w:r>
      <w:r w:rsidRPr="00E95DBA">
        <w:rPr>
          <w:rFonts w:cstheme="minorHAnsi"/>
          <w:sz w:val="24"/>
          <w:szCs w:val="24"/>
        </w:rPr>
        <w:t>” is the Higher Sons of God as Powers (Authorities), Virtues &amp; Dominions was punished in Isaiah 14:12-21 by the Lord’s fire because of Eternal Folly (Error) in Job 4:18 &amp; Romans 1:27. “</w:t>
      </w:r>
      <w:r w:rsidRPr="00E95DBA">
        <w:rPr>
          <w:rFonts w:cstheme="minorHAnsi"/>
          <w:b/>
          <w:i/>
          <w:sz w:val="24"/>
          <w:szCs w:val="24"/>
        </w:rPr>
        <w:t>Bara</w:t>
      </w:r>
      <w:r w:rsidRPr="00E95DBA">
        <w:rPr>
          <w:rFonts w:cstheme="minorHAnsi"/>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95DBA">
        <w:rPr>
          <w:rFonts w:cstheme="minorHAnsi"/>
          <w:b/>
          <w:i/>
          <w:sz w:val="24"/>
          <w:szCs w:val="24"/>
        </w:rPr>
        <w:t>Bara</w:t>
      </w:r>
      <w:r w:rsidRPr="00E95DBA">
        <w:rPr>
          <w:rFonts w:cstheme="minorHAnsi"/>
          <w:sz w:val="24"/>
          <w:szCs w:val="24"/>
        </w:rPr>
        <w:t xml:space="preserve"> in Genesis 1:1 means “to create” as the 60 Lord’s &amp; Highest Sons of God, </w:t>
      </w:r>
      <w:r w:rsidRPr="00E95DBA">
        <w:rPr>
          <w:rFonts w:cstheme="minorHAnsi"/>
          <w:b/>
          <w:i/>
          <w:sz w:val="24"/>
          <w:szCs w:val="24"/>
        </w:rPr>
        <w:t xml:space="preserve">Asah </w:t>
      </w:r>
      <w:r w:rsidRPr="00E95DBA">
        <w:rPr>
          <w:rFonts w:cstheme="minorHAnsi"/>
          <w:sz w:val="24"/>
          <w:szCs w:val="24"/>
        </w:rPr>
        <w:t xml:space="preserve">in Genesis 1:7 means “to make” as the Higher Sons of God &amp; </w:t>
      </w:r>
      <w:r w:rsidRPr="00E95DBA">
        <w:rPr>
          <w:rFonts w:cstheme="minorHAnsi"/>
          <w:b/>
          <w:i/>
          <w:sz w:val="24"/>
          <w:szCs w:val="24"/>
        </w:rPr>
        <w:t xml:space="preserve">Nathan </w:t>
      </w:r>
      <w:r w:rsidRPr="00E95DBA">
        <w:rPr>
          <w:rFonts w:cstheme="minorHAnsi"/>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95DBA">
        <w:rPr>
          <w:rFonts w:cstheme="minorHAnsi"/>
          <w:sz w:val="24"/>
          <w:szCs w:val="24"/>
          <w:vertAlign w:val="superscript"/>
        </w:rPr>
        <w:t>th</w:t>
      </w:r>
      <w:r w:rsidRPr="00E95DBA">
        <w:rPr>
          <w:rFonts w:cstheme="minorHAnsi"/>
          <w:sz w:val="24"/>
          <w:szCs w:val="24"/>
        </w:rPr>
        <w:t xml:space="preserve"> year &amp; Eve’s creation is 7,000</w:t>
      </w:r>
      <w:r w:rsidRPr="00E95DBA">
        <w:rPr>
          <w:rFonts w:cstheme="minorHAnsi"/>
          <w:sz w:val="24"/>
          <w:szCs w:val="24"/>
          <w:vertAlign w:val="superscript"/>
        </w:rPr>
        <w:t>th</w:t>
      </w:r>
      <w:r w:rsidRPr="00E95DBA">
        <w:rPr>
          <w:rFonts w:cstheme="minorHAnsi"/>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E95DBA">
        <w:rPr>
          <w:rFonts w:cstheme="minorHAnsi"/>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did God send Lucifer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95DBA">
        <w:rPr>
          <w:rFonts w:cstheme="minorHAnsi"/>
          <w:sz w:val="24"/>
          <w:szCs w:val="24"/>
          <w:vertAlign w:val="superscript"/>
        </w:rPr>
        <w:t>nd</w:t>
      </w:r>
      <w:r w:rsidRPr="00E95DBA">
        <w:rPr>
          <w:rFonts w:cstheme="minorHAnsi"/>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God’s intent of Man to be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did God create Man first and not Woman first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God’s intent for the Human Race was for Man and not for Woman. God chose Man first to reveal His glory to Himself in Isaiah 43:7; Ephesians 1:11-12 &amp; 1</w:t>
      </w:r>
      <w:r w:rsidRPr="00E95DBA">
        <w:rPr>
          <w:rFonts w:cstheme="minorHAnsi"/>
          <w:sz w:val="24"/>
          <w:szCs w:val="24"/>
          <w:vertAlign w:val="superscript"/>
        </w:rPr>
        <w:t>st</w:t>
      </w:r>
      <w:r w:rsidRPr="00E95DBA">
        <w:rPr>
          <w:rFonts w:cstheme="minorHAnsi"/>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E95DBA">
        <w:rPr>
          <w:rFonts w:cstheme="minorHAnsi"/>
          <w:sz w:val="24"/>
          <w:szCs w:val="24"/>
        </w:rPr>
        <w:lastRenderedPageBreak/>
        <w:t>first to be created and not Woman in Genesis 1:26 &amp; 1</w:t>
      </w:r>
      <w:r w:rsidRPr="00E95DBA">
        <w:rPr>
          <w:rFonts w:cstheme="minorHAnsi"/>
          <w:sz w:val="24"/>
          <w:szCs w:val="24"/>
          <w:vertAlign w:val="superscript"/>
        </w:rPr>
        <w:t>st</w:t>
      </w:r>
      <w:r w:rsidRPr="00E95DBA">
        <w:rPr>
          <w:rFonts w:cstheme="minorHAnsi"/>
          <w:sz w:val="24"/>
          <w:szCs w:val="24"/>
        </w:rPr>
        <w:t xml:space="preserve"> Corinthians 15:47. There is a symbolism of Man being created with God since God is Male 99.99% of the time throughout the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Were the animals eternal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E95DBA">
        <w:rPr>
          <w:rFonts w:cstheme="minorHAnsi"/>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there a fall and a restoration needed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E95DBA">
        <w:rPr>
          <w:rFonts w:cstheme="minorHAnsi"/>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E95DBA">
        <w:rPr>
          <w:rFonts w:cstheme="minorHAnsi"/>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95DBA">
        <w:rPr>
          <w:rFonts w:cstheme="minorHAnsi"/>
          <w:sz w:val="24"/>
          <w:szCs w:val="24"/>
          <w:vertAlign w:val="superscript"/>
        </w:rPr>
        <w:t>nd</w:t>
      </w:r>
      <w:r w:rsidRPr="00E95DBA">
        <w:rPr>
          <w:rFonts w:cstheme="minorHAnsi"/>
          <w:sz w:val="24"/>
          <w:szCs w:val="24"/>
        </w:rPr>
        <w:t xml:space="preserve"> Eve offered restoration to Eve in respects to the fall through the Lord Jesus in Luke 22-23. Jesus Christ’s death as the 2</w:t>
      </w:r>
      <w:r w:rsidRPr="00E95DBA">
        <w:rPr>
          <w:rFonts w:cstheme="minorHAnsi"/>
          <w:sz w:val="24"/>
          <w:szCs w:val="24"/>
          <w:vertAlign w:val="superscript"/>
        </w:rPr>
        <w:t>nd</w:t>
      </w:r>
      <w:r w:rsidRPr="00E95DBA">
        <w:rPr>
          <w:rFonts w:cstheme="minorHAnsi"/>
          <w:sz w:val="24"/>
          <w:szCs w:val="24"/>
        </w:rPr>
        <w:t xml:space="preserve"> Adam offered restoration to Adam in respects to the fall through Lord James in Acts 15 &amp; 21. James death as the 2</w:t>
      </w:r>
      <w:r w:rsidRPr="00E95DBA">
        <w:rPr>
          <w:rFonts w:cstheme="minorHAnsi"/>
          <w:sz w:val="24"/>
          <w:szCs w:val="24"/>
          <w:vertAlign w:val="superscript"/>
        </w:rPr>
        <w:t>nd</w:t>
      </w:r>
      <w:r w:rsidRPr="00E95DBA">
        <w:rPr>
          <w:rFonts w:cstheme="minorHAnsi"/>
          <w:sz w:val="24"/>
          <w:szCs w:val="24"/>
        </w:rPr>
        <w:t xml:space="preserve"> Serpent Lucifer offered restoration to Lucifer in respects to the fall through the Lord Stephen in Acts 7:1-8:3. Stephen’s death as the 2</w:t>
      </w:r>
      <w:r w:rsidRPr="00E95DBA">
        <w:rPr>
          <w:rFonts w:cstheme="minorHAnsi"/>
          <w:sz w:val="24"/>
          <w:szCs w:val="24"/>
          <w:vertAlign w:val="superscript"/>
        </w:rPr>
        <w:t>nd</w:t>
      </w:r>
      <w:r w:rsidRPr="00E95DBA">
        <w:rPr>
          <w:rFonts w:cstheme="minorHAnsi"/>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95DBA">
        <w:rPr>
          <w:rFonts w:cstheme="minorHAnsi"/>
          <w:sz w:val="24"/>
          <w:szCs w:val="24"/>
          <w:vertAlign w:val="superscript"/>
        </w:rPr>
        <w:t>st</w:t>
      </w:r>
      <w:r w:rsidRPr="00E95DBA">
        <w:rPr>
          <w:rFonts w:cstheme="minorHAnsi"/>
          <w:sz w:val="24"/>
          <w:szCs w:val="24"/>
        </w:rPr>
        <w:t xml:space="preserve"> positions of the 1</w:t>
      </w:r>
      <w:r w:rsidRPr="00E95DBA">
        <w:rPr>
          <w:rFonts w:cstheme="minorHAnsi"/>
          <w:sz w:val="24"/>
          <w:szCs w:val="24"/>
          <w:vertAlign w:val="superscript"/>
        </w:rPr>
        <w:t>st</w:t>
      </w:r>
      <w:r w:rsidRPr="00E95DBA">
        <w:rPr>
          <w:rFonts w:cstheme="minorHAnsi"/>
          <w:sz w:val="24"/>
          <w:szCs w:val="24"/>
        </w:rPr>
        <w:t xml:space="preserve"> Eve, 1</w:t>
      </w:r>
      <w:r w:rsidRPr="00E95DBA">
        <w:rPr>
          <w:rFonts w:cstheme="minorHAnsi"/>
          <w:sz w:val="24"/>
          <w:szCs w:val="24"/>
          <w:vertAlign w:val="superscript"/>
        </w:rPr>
        <w:t>st</w:t>
      </w:r>
      <w:r w:rsidRPr="00E95DBA">
        <w:rPr>
          <w:rFonts w:cstheme="minorHAnsi"/>
          <w:sz w:val="24"/>
          <w:szCs w:val="24"/>
        </w:rPr>
        <w:t xml:space="preserve"> Adam, 1</w:t>
      </w:r>
      <w:r w:rsidRPr="00E95DBA">
        <w:rPr>
          <w:rFonts w:cstheme="minorHAnsi"/>
          <w:sz w:val="24"/>
          <w:szCs w:val="24"/>
          <w:vertAlign w:val="superscript"/>
        </w:rPr>
        <w:t>st</w:t>
      </w:r>
      <w:r w:rsidRPr="00E95DBA">
        <w:rPr>
          <w:rFonts w:cstheme="minorHAnsi"/>
          <w:sz w:val="24"/>
          <w:szCs w:val="24"/>
        </w:rPr>
        <w:t xml:space="preserve"> Lucifer &amp; 1</w:t>
      </w:r>
      <w:r w:rsidRPr="00E95DBA">
        <w:rPr>
          <w:rFonts w:cstheme="minorHAnsi"/>
          <w:sz w:val="24"/>
          <w:szCs w:val="24"/>
          <w:vertAlign w:val="superscript"/>
        </w:rPr>
        <w:t>st</w:t>
      </w:r>
      <w:r w:rsidRPr="00E95DBA">
        <w:rPr>
          <w:rFonts w:cstheme="minorHAnsi"/>
          <w:sz w:val="24"/>
          <w:szCs w:val="24"/>
        </w:rPr>
        <w:t xml:space="preserve"> Married Lord called Wisdom back to their rightful places which constitute Man’s delegated authority in the Garden of Eden. Remember Adam was the Ruler over all the Earth in Genesis 1:26, but the </w:t>
      </w:r>
      <w:r w:rsidRPr="00E95DBA">
        <w:rPr>
          <w:rFonts w:cstheme="minorHAnsi"/>
          <w:sz w:val="24"/>
          <w:szCs w:val="24"/>
        </w:rPr>
        <w:lastRenderedPageBreak/>
        <w:t xml:space="preserve">Morning Star was over Him from Genesis 1:1-1:25 in the 3 races. The Married Lord called Wisdom was not affected by lower levels of Creation, such as the Lordships of Man or Angels.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the 2</w:t>
      </w:r>
      <w:r w:rsidRPr="00E95DBA">
        <w:rPr>
          <w:rFonts w:cstheme="minorHAnsi"/>
          <w:sz w:val="24"/>
          <w:szCs w:val="24"/>
          <w:vertAlign w:val="superscript"/>
        </w:rPr>
        <w:t>nd</w:t>
      </w:r>
      <w:r w:rsidRPr="00E95DBA">
        <w:rPr>
          <w:rFonts w:cstheme="minorHAnsi"/>
          <w:sz w:val="24"/>
          <w:szCs w:val="24"/>
        </w:rPr>
        <w:t xml:space="preserve"> Garden of Eden in Jerusalem?</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It was the repentance of the grace ministry of the Lord John in Luke 3:1-9:9 as the 2</w:t>
      </w:r>
      <w:r w:rsidRPr="00E95DBA">
        <w:rPr>
          <w:rFonts w:cstheme="minorHAnsi"/>
          <w:sz w:val="24"/>
          <w:szCs w:val="24"/>
          <w:vertAlign w:val="superscript"/>
        </w:rPr>
        <w:t>nd</w:t>
      </w:r>
      <w:r w:rsidRPr="00E95DBA">
        <w:rPr>
          <w:rFonts w:cstheme="minorHAnsi"/>
          <w:sz w:val="24"/>
          <w:szCs w:val="24"/>
        </w:rPr>
        <w:t xml:space="preserve"> Eve in Lord’s wisdom &amp; understanding. Also it was the forgiveness of the salvation ministry of the Lord Jesus in Luke 4:1-24:53 as the 2</w:t>
      </w:r>
      <w:r w:rsidRPr="00E95DBA">
        <w:rPr>
          <w:rFonts w:cstheme="minorHAnsi"/>
          <w:sz w:val="24"/>
          <w:szCs w:val="24"/>
          <w:vertAlign w:val="superscript"/>
        </w:rPr>
        <w:t>nd</w:t>
      </w:r>
      <w:r w:rsidRPr="00E95DBA">
        <w:rPr>
          <w:rFonts w:cstheme="minorHAnsi"/>
          <w:sz w:val="24"/>
          <w:szCs w:val="24"/>
        </w:rPr>
        <w:t xml:space="preserve"> Adam. It was the release of mercy of the Law ministry of the Lord James in Acts 15:13-29; 21:18-25 as the 2</w:t>
      </w:r>
      <w:r w:rsidRPr="00E95DBA">
        <w:rPr>
          <w:rFonts w:cstheme="minorHAnsi"/>
          <w:sz w:val="24"/>
          <w:szCs w:val="24"/>
          <w:vertAlign w:val="superscript"/>
        </w:rPr>
        <w:t>nd</w:t>
      </w:r>
      <w:r w:rsidRPr="00E95DBA">
        <w:rPr>
          <w:rFonts w:cstheme="minorHAnsi"/>
          <w:sz w:val="24"/>
          <w:szCs w:val="24"/>
        </w:rPr>
        <w:t xml:space="preserve"> Serpent. Last, it was the release of wisdom/power of the Lord’s ministry in Acts 1:4-8:3 as the 2</w:t>
      </w:r>
      <w:r w:rsidRPr="00E95DBA">
        <w:rPr>
          <w:rFonts w:cstheme="minorHAnsi"/>
          <w:sz w:val="24"/>
          <w:szCs w:val="24"/>
          <w:vertAlign w:val="superscript"/>
        </w:rPr>
        <w:t>nd</w:t>
      </w:r>
      <w:r w:rsidRPr="00E95DBA">
        <w:rPr>
          <w:rFonts w:cstheme="minorHAnsi"/>
          <w:sz w:val="24"/>
          <w:szCs w:val="24"/>
        </w:rPr>
        <w:t xml:space="preserve"> Wisdom Lord. These four ministries hold the total plan of God for His people. This was called the 2</w:t>
      </w:r>
      <w:r w:rsidRPr="00E95DBA">
        <w:rPr>
          <w:rFonts w:cstheme="minorHAnsi"/>
          <w:sz w:val="24"/>
          <w:szCs w:val="24"/>
          <w:vertAlign w:val="superscript"/>
        </w:rPr>
        <w:t>nd</w:t>
      </w:r>
      <w:r w:rsidRPr="00E95DBA">
        <w:rPr>
          <w:rFonts w:cstheme="minorHAnsi"/>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95DBA">
        <w:rPr>
          <w:rFonts w:cstheme="minorHAnsi"/>
          <w:sz w:val="24"/>
          <w:szCs w:val="24"/>
          <w:vertAlign w:val="superscript"/>
        </w:rPr>
        <w:t>st</w:t>
      </w:r>
      <w:r w:rsidRPr="00E95DBA">
        <w:rPr>
          <w:rFonts w:cstheme="minorHAnsi"/>
          <w:sz w:val="24"/>
          <w:szCs w:val="24"/>
        </w:rPr>
        <w:t xml:space="preserve"> Garden of Eden. In short this summarizes the 2</w:t>
      </w:r>
      <w:r w:rsidRPr="00E95DBA">
        <w:rPr>
          <w:rFonts w:cstheme="minorHAnsi"/>
          <w:sz w:val="24"/>
          <w:szCs w:val="24"/>
          <w:vertAlign w:val="superscript"/>
        </w:rPr>
        <w:t>nd</w:t>
      </w:r>
      <w:r w:rsidRPr="00E95DBA">
        <w:rPr>
          <w:rFonts w:cstheme="minorHAnsi"/>
          <w:sz w:val="24"/>
          <w:szCs w:val="24"/>
        </w:rPr>
        <w:t xml:space="preserve"> Garden of Eden.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were other names for the Garden of Eden?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61 other Lord’s &amp; the other 61 Ladies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95DBA">
        <w:rPr>
          <w:rFonts w:cstheme="minorHAnsi"/>
          <w:sz w:val="24"/>
          <w:szCs w:val="24"/>
          <w:vertAlign w:val="superscript"/>
        </w:rPr>
        <w:t>st</w:t>
      </w:r>
      <w:r w:rsidRPr="00E95DBA">
        <w:rPr>
          <w:rFonts w:cstheme="minorHAnsi"/>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E95DBA">
        <w:rPr>
          <w:rFonts w:cstheme="minorHAnsi"/>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4 known Ladies are the Mother Barbara (derived from Bara in Genesis 1:1), the Virgin Daughter Mary, the Sister Elizabeth &amp; the Lady Mary in the Law of God. All 56 other Unknown </w:t>
      </w:r>
      <w:r w:rsidRPr="00E95DBA">
        <w:rPr>
          <w:rFonts w:cstheme="minorHAnsi"/>
          <w:sz w:val="24"/>
          <w:szCs w:val="24"/>
        </w:rPr>
        <w:lastRenderedPageBreak/>
        <w:t>Ladies are proven in the scripture in Isaiah 47:5 called the “</w:t>
      </w:r>
      <w:r w:rsidRPr="00E95DBA">
        <w:rPr>
          <w:rFonts w:cstheme="minorHAnsi"/>
          <w:b/>
          <w:sz w:val="24"/>
          <w:szCs w:val="24"/>
        </w:rPr>
        <w:t>Lady of Kingdoms</w:t>
      </w:r>
      <w:r w:rsidRPr="00E95DBA">
        <w:rPr>
          <w:rFonts w:cstheme="minorHAnsi"/>
          <w:sz w:val="24"/>
          <w:szCs w:val="24"/>
        </w:rPr>
        <w:t xml:space="preserve">” (NKJV) &amp; Zechariah 5:9 &amp; Revelation 12:1-2, 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ADAM WITH THE RANK OF GENERAL OR HIGHER FOR 40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LOWER RANKING HEROES AS </w:t>
      </w:r>
      <w:r w:rsidR="00E95DBA" w:rsidRPr="00E95DBA">
        <w:rPr>
          <w:rFonts w:cstheme="minorHAnsi"/>
          <w:b/>
          <w:sz w:val="24"/>
          <w:szCs w:val="24"/>
        </w:rPr>
        <w:t>CAPTAIN</w:t>
      </w:r>
      <w:r w:rsidRPr="00E95DBA">
        <w:rPr>
          <w:rFonts w:cstheme="minorHAnsi"/>
          <w:b/>
          <w:sz w:val="24"/>
          <w:szCs w:val="24"/>
        </w:rPr>
        <w:t>S &amp; COLONELS UNDER THE GENERALS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Adam’s name means “</w:t>
      </w:r>
      <w:r w:rsidRPr="00E95DBA">
        <w:rPr>
          <w:rFonts w:cstheme="minorHAnsi"/>
          <w:b/>
          <w:sz w:val="24"/>
          <w:szCs w:val="24"/>
        </w:rPr>
        <w:t>Man</w:t>
      </w:r>
      <w:r w:rsidRPr="00E95DBA">
        <w:rPr>
          <w:rFonts w:cstheme="minorHAnsi"/>
          <w:sz w:val="24"/>
          <w:szCs w:val="24"/>
        </w:rPr>
        <w:t>” or “</w:t>
      </w:r>
      <w:r w:rsidRPr="00E95DBA">
        <w:rPr>
          <w:rFonts w:cstheme="minorHAnsi"/>
          <w:b/>
          <w:sz w:val="24"/>
          <w:szCs w:val="24"/>
        </w:rPr>
        <w:t>Humanity</w:t>
      </w:r>
      <w:r w:rsidRPr="00E95DBA">
        <w:rPr>
          <w:rFonts w:cstheme="minorHAnsi"/>
          <w:sz w:val="24"/>
          <w:szCs w:val="24"/>
        </w:rPr>
        <w:t>.” The Scripture references of the Lord Adam is in Genesis 1:26-5:5; 1</w:t>
      </w:r>
      <w:r w:rsidRPr="00E95DBA">
        <w:rPr>
          <w:rFonts w:cstheme="minorHAnsi"/>
          <w:sz w:val="24"/>
          <w:szCs w:val="24"/>
          <w:vertAlign w:val="superscript"/>
        </w:rPr>
        <w:t>st</w:t>
      </w:r>
      <w:r w:rsidRPr="00E95DBA">
        <w:rPr>
          <w:rFonts w:cstheme="minorHAnsi"/>
          <w:sz w:val="24"/>
          <w:szCs w:val="24"/>
        </w:rPr>
        <w:t xml:space="preserve"> Chronicles 1:1; Romans 5:12-17; 1</w:t>
      </w:r>
      <w:r w:rsidRPr="00E95DBA">
        <w:rPr>
          <w:rFonts w:cstheme="minorHAnsi"/>
          <w:sz w:val="24"/>
          <w:szCs w:val="24"/>
          <w:vertAlign w:val="superscript"/>
        </w:rPr>
        <w:t>st</w:t>
      </w:r>
      <w:r w:rsidRPr="00E95DBA">
        <w:rPr>
          <w:rFonts w:cstheme="minorHAnsi"/>
          <w:sz w:val="24"/>
          <w:szCs w:val="24"/>
        </w:rPr>
        <w:t xml:space="preserve"> Corinthians 15:21-23, 45; 1</w:t>
      </w:r>
      <w:r w:rsidRPr="00E95DBA">
        <w:rPr>
          <w:rFonts w:cstheme="minorHAnsi"/>
          <w:sz w:val="24"/>
          <w:szCs w:val="24"/>
          <w:vertAlign w:val="superscript"/>
        </w:rPr>
        <w:t>st</w:t>
      </w:r>
      <w:r w:rsidRPr="00E95DBA">
        <w:rPr>
          <w:rFonts w:cstheme="minorHAnsi"/>
          <w:sz w:val="24"/>
          <w:szCs w:val="24"/>
        </w:rPr>
        <w:t xml:space="preserve"> Timothy 2:13, 14 &amp; Luke 3:38.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Adam’s Role in Scripture: The Hebrew word </w:t>
      </w:r>
      <w:r w:rsidRPr="00E95DBA">
        <w:rPr>
          <w:rFonts w:cstheme="minorHAnsi"/>
          <w:b/>
          <w:i/>
          <w:sz w:val="24"/>
          <w:szCs w:val="24"/>
        </w:rPr>
        <w:t>‘adam</w:t>
      </w:r>
      <w:r w:rsidRPr="00E95DBA">
        <w:rPr>
          <w:rFonts w:cstheme="minorHAnsi"/>
          <w:sz w:val="24"/>
          <w:szCs w:val="24"/>
        </w:rPr>
        <w:t xml:space="preserve"> is used over 500 times in the OT meaning “</w:t>
      </w:r>
      <w:r w:rsidRPr="00E95DBA">
        <w:rPr>
          <w:rFonts w:cstheme="minorHAnsi"/>
          <w:b/>
          <w:sz w:val="24"/>
          <w:szCs w:val="24"/>
        </w:rPr>
        <w:t>Human Being</w:t>
      </w:r>
      <w:r w:rsidRPr="00E95DBA">
        <w:rPr>
          <w:rFonts w:cstheme="minorHAnsi"/>
          <w:sz w:val="24"/>
          <w:szCs w:val="24"/>
        </w:rPr>
        <w:t>” or “</w:t>
      </w:r>
      <w:r w:rsidRPr="00E95DBA">
        <w:rPr>
          <w:rFonts w:cstheme="minorHAnsi"/>
          <w:b/>
          <w:sz w:val="24"/>
          <w:szCs w:val="24"/>
        </w:rPr>
        <w:t>Humanity</w:t>
      </w:r>
      <w:r w:rsidRPr="00E95DBA">
        <w:rPr>
          <w:rFonts w:cstheme="minorHAnsi"/>
          <w:sz w:val="24"/>
          <w:szCs w:val="24"/>
        </w:rPr>
        <w:t>.” Only in early Genesis &amp; 1</w:t>
      </w:r>
      <w:r w:rsidRPr="00E95DBA">
        <w:rPr>
          <w:rFonts w:cstheme="minorHAnsi"/>
          <w:sz w:val="24"/>
          <w:szCs w:val="24"/>
          <w:vertAlign w:val="superscript"/>
        </w:rPr>
        <w:t>st</w:t>
      </w:r>
      <w:r w:rsidRPr="00E95DBA">
        <w:rPr>
          <w:rFonts w:cstheme="minorHAnsi"/>
          <w:sz w:val="24"/>
          <w:szCs w:val="24"/>
        </w:rPr>
        <w:t xml:space="preserve"> Chronicles 1:1 is the proper name of Adam, the 1</w:t>
      </w:r>
      <w:r w:rsidRPr="00E95DBA">
        <w:rPr>
          <w:rFonts w:cstheme="minorHAnsi"/>
          <w:sz w:val="24"/>
          <w:szCs w:val="24"/>
          <w:vertAlign w:val="superscript"/>
        </w:rPr>
        <w:t>st</w:t>
      </w:r>
      <w:r w:rsidRPr="00E95DBA">
        <w:rPr>
          <w:rFonts w:cstheme="minorHAnsi"/>
          <w:sz w:val="24"/>
          <w:szCs w:val="24"/>
        </w:rPr>
        <w:t xml:space="preserve">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Who was Adam?</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95DBA">
        <w:rPr>
          <w:rFonts w:cstheme="minorHAnsi"/>
          <w:i/>
          <w:sz w:val="24"/>
          <w:szCs w:val="24"/>
        </w:rPr>
        <w:t xml:space="preserve">Bara </w:t>
      </w:r>
      <w:r w:rsidRPr="00E95DBA">
        <w:rPr>
          <w:rFonts w:cstheme="minorHAnsi"/>
          <w:sz w:val="24"/>
          <w:szCs w:val="24"/>
        </w:rPr>
        <w:t xml:space="preserve">which means “to create” in Genesis 1:1, </w:t>
      </w:r>
      <w:r w:rsidRPr="00E95DBA">
        <w:rPr>
          <w:rFonts w:cstheme="minorHAnsi"/>
          <w:i/>
          <w:sz w:val="24"/>
          <w:szCs w:val="24"/>
        </w:rPr>
        <w:t xml:space="preserve">Asah </w:t>
      </w:r>
      <w:r w:rsidRPr="00E95DBA">
        <w:rPr>
          <w:rFonts w:cstheme="minorHAnsi"/>
          <w:sz w:val="24"/>
          <w:szCs w:val="24"/>
        </w:rPr>
        <w:t xml:space="preserve">which means “to make” in Genesis 1:7, </w:t>
      </w:r>
      <w:r w:rsidRPr="00E95DBA">
        <w:rPr>
          <w:rFonts w:cstheme="minorHAnsi"/>
          <w:i/>
          <w:sz w:val="24"/>
          <w:szCs w:val="24"/>
        </w:rPr>
        <w:t xml:space="preserve">Nathan </w:t>
      </w:r>
      <w:r w:rsidRPr="00E95DBA">
        <w:rPr>
          <w:rFonts w:cstheme="minorHAnsi"/>
          <w:sz w:val="24"/>
          <w:szCs w:val="24"/>
        </w:rPr>
        <w:t xml:space="preserve">which means “set” </w:t>
      </w:r>
      <w:r w:rsidRPr="00E95DBA">
        <w:rPr>
          <w:rFonts w:cstheme="minorHAnsi"/>
          <w:sz w:val="24"/>
          <w:szCs w:val="24"/>
        </w:rPr>
        <w:lastRenderedPageBreak/>
        <w:t xml:space="preserve">in Genesis 1:17, </w:t>
      </w:r>
      <w:r w:rsidRPr="00E95DBA">
        <w:rPr>
          <w:rFonts w:cstheme="minorHAnsi"/>
          <w:i/>
          <w:sz w:val="24"/>
          <w:szCs w:val="24"/>
        </w:rPr>
        <w:t xml:space="preserve">Yatsar </w:t>
      </w:r>
      <w:r w:rsidRPr="00E95DBA">
        <w:rPr>
          <w:rFonts w:cstheme="minorHAnsi"/>
          <w:sz w:val="24"/>
          <w:szCs w:val="24"/>
        </w:rPr>
        <w:t xml:space="preserve"> which  means  “to form” in Genesis  2:7, </w:t>
      </w:r>
      <w:r w:rsidRPr="00E95DBA">
        <w:rPr>
          <w:rFonts w:cstheme="minorHAnsi"/>
          <w:i/>
          <w:sz w:val="24"/>
          <w:szCs w:val="24"/>
        </w:rPr>
        <w:t xml:space="preserve">Banah </w:t>
      </w:r>
      <w:r w:rsidRPr="00E95DBA">
        <w:rPr>
          <w:rFonts w:cstheme="minorHAnsi"/>
          <w:sz w:val="24"/>
          <w:szCs w:val="24"/>
        </w:rPr>
        <w:t xml:space="preserve">which means “to make or build” in Genesis 2:22  &amp;  </w:t>
      </w:r>
      <w:r w:rsidRPr="00E95DBA">
        <w:rPr>
          <w:rFonts w:cstheme="minorHAnsi"/>
          <w:i/>
          <w:sz w:val="24"/>
          <w:szCs w:val="24"/>
        </w:rPr>
        <w:t xml:space="preserve">Qanah  </w:t>
      </w:r>
      <w:r w:rsidRPr="00E95DBA">
        <w:rPr>
          <w:rFonts w:cstheme="minorHAnsi"/>
          <w:sz w:val="24"/>
          <w:szCs w:val="24"/>
        </w:rPr>
        <w:t xml:space="preserve">which  means  “to  create,  possess or  acquire”  in  Genesis 4:1; 14:19. </w:t>
      </w:r>
      <w:r w:rsidRPr="00E95DBA">
        <w:rPr>
          <w:rFonts w:cstheme="minorHAnsi"/>
          <w:i/>
          <w:sz w:val="24"/>
          <w:szCs w:val="24"/>
        </w:rPr>
        <w:t>Yatsar</w:t>
      </w:r>
      <w:r w:rsidRPr="00E95DBA">
        <w:rPr>
          <w:rFonts w:cstheme="minorHAnsi"/>
          <w:sz w:val="24"/>
          <w:szCs w:val="24"/>
        </w:rPr>
        <w:t xml:space="preserve">, </w:t>
      </w:r>
      <w:r w:rsidRPr="00E95DBA">
        <w:rPr>
          <w:rFonts w:cstheme="minorHAnsi"/>
          <w:i/>
          <w:sz w:val="24"/>
          <w:szCs w:val="24"/>
        </w:rPr>
        <w:t>Banah &amp; Qanah</w:t>
      </w:r>
      <w:r w:rsidRPr="00E95DBA">
        <w:rPr>
          <w:rFonts w:cstheme="minorHAnsi"/>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95DBA">
        <w:rPr>
          <w:rFonts w:cstheme="minorHAnsi"/>
          <w:i/>
          <w:sz w:val="24"/>
          <w:szCs w:val="24"/>
        </w:rPr>
        <w:t>Bara</w:t>
      </w:r>
      <w:r w:rsidRPr="00E95DBA">
        <w:rPr>
          <w:rFonts w:cstheme="minorHAnsi"/>
          <w:sz w:val="24"/>
          <w:szCs w:val="24"/>
        </w:rPr>
        <w:t xml:space="preserve">, </w:t>
      </w:r>
      <w:r w:rsidRPr="00E95DBA">
        <w:rPr>
          <w:rFonts w:cstheme="minorHAnsi"/>
          <w:i/>
          <w:sz w:val="24"/>
          <w:szCs w:val="24"/>
        </w:rPr>
        <w:t xml:space="preserve">Asah </w:t>
      </w:r>
      <w:r w:rsidRPr="00E95DBA">
        <w:rPr>
          <w:rFonts w:cstheme="minorHAnsi"/>
          <w:sz w:val="24"/>
          <w:szCs w:val="24"/>
        </w:rPr>
        <w:t xml:space="preserve">and </w:t>
      </w:r>
      <w:r w:rsidRPr="00E95DBA">
        <w:rPr>
          <w:rFonts w:cstheme="minorHAnsi"/>
          <w:i/>
          <w:sz w:val="24"/>
          <w:szCs w:val="24"/>
        </w:rPr>
        <w:t>Nathan</w:t>
      </w:r>
      <w:r w:rsidRPr="00E95DBA">
        <w:rPr>
          <w:rFonts w:cstheme="minorHAnsi"/>
          <w:sz w:val="24"/>
          <w:szCs w:val="24"/>
        </w:rPr>
        <w:t xml:space="preserve"> are the “</w:t>
      </w:r>
      <w:r w:rsidRPr="00E95DBA">
        <w:rPr>
          <w:rFonts w:cstheme="minorHAnsi"/>
          <w:b/>
          <w:sz w:val="24"/>
          <w:szCs w:val="24"/>
        </w:rPr>
        <w:t>Sons of God</w:t>
      </w:r>
      <w:r w:rsidRPr="00E95DBA">
        <w:rPr>
          <w:rFonts w:cstheme="minorHAnsi"/>
          <w:sz w:val="24"/>
          <w:szCs w:val="24"/>
        </w:rPr>
        <w:t>” also called “</w:t>
      </w:r>
      <w:r w:rsidRPr="00E95DBA">
        <w:rPr>
          <w:rFonts w:cstheme="minorHAnsi"/>
          <w:b/>
          <w:sz w:val="24"/>
          <w:szCs w:val="24"/>
        </w:rPr>
        <w:t>Age of the Dragons</w:t>
      </w:r>
      <w:r w:rsidRPr="00E95DBA">
        <w:rPr>
          <w:rFonts w:cstheme="minorHAnsi"/>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Soul consisted of a mind, will and emotions. Adam used these things to make decisions and came to reasoning and good conclusions on how to live better in the garden that God had created for Him. Adam’s body was made out of “</w:t>
      </w:r>
      <w:r w:rsidRPr="00E95DBA">
        <w:rPr>
          <w:rFonts w:cstheme="minorHAnsi"/>
          <w:b/>
          <w:sz w:val="24"/>
          <w:szCs w:val="24"/>
        </w:rPr>
        <w:t>flesh and bones</w:t>
      </w:r>
      <w:r w:rsidRPr="00E95DBA">
        <w:rPr>
          <w:rFonts w:cstheme="minorHAnsi"/>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95DBA">
        <w:rPr>
          <w:rFonts w:cstheme="minorHAnsi"/>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95DBA">
        <w:rPr>
          <w:rFonts w:cstheme="minorHAnsi"/>
          <w:sz w:val="24"/>
          <w:szCs w:val="24"/>
          <w:vertAlign w:val="superscript"/>
        </w:rPr>
        <w:t>st</w:t>
      </w:r>
      <w:r w:rsidRPr="00E95DBA">
        <w:rPr>
          <w:rFonts w:cstheme="minorHAnsi"/>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95DBA">
        <w:rPr>
          <w:rFonts w:cstheme="minorHAnsi"/>
          <w:sz w:val="24"/>
          <w:szCs w:val="24"/>
          <w:vertAlign w:val="superscript"/>
        </w:rPr>
        <w:t>st</w:t>
      </w:r>
      <w:r w:rsidRPr="00E95DBA">
        <w:rPr>
          <w:rFonts w:cstheme="minorHAnsi"/>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95DBA">
        <w:rPr>
          <w:rFonts w:cstheme="minorHAnsi"/>
          <w:sz w:val="24"/>
          <w:szCs w:val="24"/>
          <w:vertAlign w:val="superscript"/>
        </w:rPr>
        <w:t>st</w:t>
      </w:r>
      <w:r w:rsidRPr="00E95DBA">
        <w:rPr>
          <w:rFonts w:cstheme="minorHAnsi"/>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95DBA">
        <w:rPr>
          <w:rFonts w:cstheme="minorHAnsi"/>
          <w:sz w:val="24"/>
          <w:szCs w:val="24"/>
          <w:vertAlign w:val="superscript"/>
        </w:rPr>
        <w:t xml:space="preserve">st </w:t>
      </w:r>
      <w:r w:rsidRPr="00E95DBA">
        <w:rPr>
          <w:rFonts w:cstheme="minorHAnsi"/>
          <w:sz w:val="24"/>
          <w:szCs w:val="24"/>
        </w:rPr>
        <w:t>Corinthians 5:3, 5; 7:34; 2</w:t>
      </w:r>
      <w:r w:rsidRPr="00E95DBA">
        <w:rPr>
          <w:rFonts w:cstheme="minorHAnsi"/>
          <w:sz w:val="24"/>
          <w:szCs w:val="24"/>
          <w:vertAlign w:val="superscript"/>
        </w:rPr>
        <w:t xml:space="preserve">nd </w:t>
      </w:r>
      <w:r w:rsidRPr="00E95DBA">
        <w:rPr>
          <w:rFonts w:cstheme="minorHAnsi"/>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95DBA">
        <w:rPr>
          <w:rFonts w:cstheme="minorHAnsi"/>
          <w:sz w:val="24"/>
          <w:szCs w:val="24"/>
          <w:vertAlign w:val="superscript"/>
        </w:rPr>
        <w:t>st</w:t>
      </w:r>
      <w:r w:rsidRPr="00E95DBA">
        <w:rPr>
          <w:rFonts w:cstheme="minorHAnsi"/>
          <w:sz w:val="24"/>
          <w:szCs w:val="24"/>
        </w:rPr>
        <w:t xml:space="preserve"> Peter 3:19 and Revelation 6:9; 20:4.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significance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95DBA">
        <w:rPr>
          <w:rFonts w:cstheme="minorHAnsi"/>
          <w:b/>
          <w:sz w:val="24"/>
          <w:szCs w:val="24"/>
        </w:rPr>
        <w:t>image-likeness</w:t>
      </w:r>
      <w:r w:rsidRPr="00E95DBA">
        <w:rPr>
          <w:rFonts w:cstheme="minorHAnsi"/>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95DBA">
        <w:rPr>
          <w:rFonts w:cstheme="minorHAnsi"/>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95DBA">
        <w:rPr>
          <w:rFonts w:cstheme="minorHAnsi"/>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roles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95DBA">
        <w:rPr>
          <w:rFonts w:cstheme="minorHAnsi"/>
          <w:b/>
          <w:sz w:val="24"/>
          <w:szCs w:val="24"/>
        </w:rPr>
        <w:t>image-likeness</w:t>
      </w:r>
      <w:r w:rsidRPr="00E95DBA">
        <w:rPr>
          <w:rFonts w:cstheme="minorHAnsi"/>
          <w:sz w:val="24"/>
          <w:szCs w:val="24"/>
        </w:rPr>
        <w:t xml:space="preserve">” carries the responsibility to guard and protect God’s creative works rather than abandon it.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was a Husband in Genesis 2:23-5:32. Adam was Husband to Eve (wife). Adam would love His wife as his own life since Eve came out of Adam and would sanctify Her and cleanse Her by </w:t>
      </w:r>
      <w:r w:rsidRPr="00E95DBA">
        <w:rPr>
          <w:rFonts w:cstheme="minorHAnsi"/>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 to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95DBA">
        <w:rPr>
          <w:rFonts w:cstheme="minorHAnsi"/>
          <w:b/>
          <w:sz w:val="24"/>
          <w:szCs w:val="24"/>
        </w:rPr>
        <w:t>image-likeness</w:t>
      </w:r>
      <w:r w:rsidRPr="00E95DBA">
        <w:rPr>
          <w:rFonts w:cstheme="minorHAnsi"/>
          <w:sz w:val="24"/>
          <w:szCs w:val="24"/>
        </w:rPr>
        <w:t xml:space="preserve">” of God. This means Adam functioned like the Trinity—Father Stephen, Son Jesus and Holy Ghost (Brother John)—three Persons in One God and that He took on the image-likeness </w:t>
      </w:r>
      <w:r w:rsidRPr="00E95DBA">
        <w:rPr>
          <w:rFonts w:cstheme="minorHAnsi"/>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95DBA">
        <w:rPr>
          <w:rFonts w:cstheme="minorHAnsi"/>
          <w:b/>
          <w:sz w:val="24"/>
          <w:szCs w:val="24"/>
        </w:rPr>
        <w:t>image-likeness</w:t>
      </w:r>
      <w:r w:rsidRPr="00E95DBA">
        <w:rPr>
          <w:rFonts w:cstheme="minorHAnsi"/>
          <w:sz w:val="24"/>
          <w:szCs w:val="24"/>
        </w:rPr>
        <w:t>” of God while He was single in Genesis 1:26-2:20 in “</w:t>
      </w:r>
      <w:r w:rsidRPr="00E95DBA">
        <w:rPr>
          <w:rFonts w:cstheme="minorHAnsi"/>
          <w:b/>
          <w:sz w:val="24"/>
          <w:szCs w:val="24"/>
        </w:rPr>
        <w:t>that age</w:t>
      </w:r>
      <w:r w:rsidRPr="00E95DBA">
        <w:rPr>
          <w:rFonts w:cstheme="minorHAnsi"/>
          <w:sz w:val="24"/>
          <w:szCs w:val="24"/>
        </w:rPr>
        <w:t>” mentioned in Luke 20:35-38. Not only was His “</w:t>
      </w:r>
      <w:r w:rsidRPr="00E95DBA">
        <w:rPr>
          <w:rFonts w:cstheme="minorHAnsi"/>
          <w:b/>
          <w:sz w:val="24"/>
          <w:szCs w:val="24"/>
        </w:rPr>
        <w:t>image-likeness</w:t>
      </w:r>
      <w:r w:rsidRPr="00E95DBA">
        <w:rPr>
          <w:rFonts w:cstheme="minorHAnsi"/>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95DBA">
        <w:rPr>
          <w:rFonts w:cstheme="minorHAnsi"/>
          <w:b/>
          <w:sz w:val="24"/>
          <w:szCs w:val="24"/>
        </w:rPr>
        <w:t>given in marriage process</w:t>
      </w:r>
      <w:r w:rsidRPr="00E95DBA">
        <w:rPr>
          <w:rFonts w:cstheme="minorHAnsi"/>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95DBA">
        <w:rPr>
          <w:rFonts w:cstheme="minorHAnsi"/>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95DBA">
        <w:rPr>
          <w:rFonts w:cstheme="minorHAnsi"/>
          <w:sz w:val="24"/>
          <w:szCs w:val="24"/>
          <w:vertAlign w:val="superscript"/>
        </w:rPr>
        <w:t>st</w:t>
      </w:r>
      <w:r w:rsidRPr="00E95DBA">
        <w:rPr>
          <w:rFonts w:cstheme="minorHAnsi"/>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relationships to the animals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95DBA">
        <w:rPr>
          <w:rFonts w:cstheme="minorHAnsi"/>
          <w:sz w:val="24"/>
          <w:szCs w:val="24"/>
        </w:rPr>
        <w:lastRenderedPageBreak/>
        <w:t xml:space="preserve">animal that Adam did not name in the animal kingdom. Adam did kill some of the animals for food, as birds of the air &amp; beasts of the field. This showed Adam’s dominion over all the Earth.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 to Eve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 with the cherubs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95DBA">
        <w:rPr>
          <w:rFonts w:cstheme="minorHAnsi"/>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relationships to His Sons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95DBA">
        <w:rPr>
          <w:rFonts w:cstheme="minorHAnsi"/>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Third, Adam and Eve have a third Son named Seth which means appointed. Seth had a very good relationship with God and His parents because Seth took the place of Abel who was slain </w:t>
      </w:r>
      <w:r w:rsidRPr="00E95DBA">
        <w:rPr>
          <w:rFonts w:cstheme="minorHAnsi"/>
          <w:sz w:val="24"/>
          <w:szCs w:val="24"/>
        </w:rPr>
        <w:lastRenderedPageBreak/>
        <w:t xml:space="preserve">by Cain. Seth is called the New Son and is the beginning of the Covenant of the Lord. Seth was considered the “new seed” taking the place of Abel that was killed.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was Adam’s world?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95DBA">
        <w:rPr>
          <w:rFonts w:cstheme="minorHAnsi"/>
          <w:sz w:val="24"/>
          <w:szCs w:val="24"/>
          <w:vertAlign w:val="superscript"/>
        </w:rPr>
        <w:t>st</w:t>
      </w:r>
      <w:r w:rsidRPr="00E95DBA">
        <w:rPr>
          <w:rFonts w:cstheme="minorHAnsi"/>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95DBA">
        <w:rPr>
          <w:rFonts w:cstheme="minorHAnsi"/>
          <w:sz w:val="24"/>
          <w:szCs w:val="24"/>
        </w:rPr>
        <w:lastRenderedPageBreak/>
        <w:t xml:space="preserve">years but lasted from 969 to 777 years of age, then by Genesis 6:2 it fell to 120 years of age and in Psalm 90:10 it fell to 70 years in weakness and 80 years in strength.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intrinsic value of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creation of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95DBA">
        <w:rPr>
          <w:rFonts w:cstheme="minorHAnsi"/>
          <w:sz w:val="24"/>
          <w:szCs w:val="24"/>
          <w:vertAlign w:val="superscript"/>
        </w:rPr>
        <w:t>st</w:t>
      </w:r>
      <w:r w:rsidRPr="00E95DBA">
        <w:rPr>
          <w:rFonts w:cstheme="minorHAnsi"/>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95DBA">
        <w:rPr>
          <w:rFonts w:cstheme="minorHAnsi"/>
          <w:sz w:val="24"/>
          <w:szCs w:val="24"/>
          <w:vertAlign w:val="superscript"/>
        </w:rPr>
        <w:t>st</w:t>
      </w:r>
      <w:r w:rsidRPr="00E95DBA">
        <w:rPr>
          <w:rFonts w:cstheme="minorHAnsi"/>
          <w:sz w:val="24"/>
          <w:szCs w:val="24"/>
        </w:rPr>
        <w:t xml:space="preserve"> Thessalonians 5:16-</w:t>
      </w:r>
      <w:r w:rsidRPr="00E95DBA">
        <w:rPr>
          <w:rFonts w:cstheme="minorHAnsi"/>
          <w:sz w:val="24"/>
          <w:szCs w:val="24"/>
        </w:rPr>
        <w:lastRenderedPageBreak/>
        <w:t>18; James 1:2; 1</w:t>
      </w:r>
      <w:r w:rsidRPr="00E95DBA">
        <w:rPr>
          <w:rFonts w:cstheme="minorHAnsi"/>
          <w:sz w:val="24"/>
          <w:szCs w:val="24"/>
          <w:vertAlign w:val="superscript"/>
        </w:rPr>
        <w:t>st</w:t>
      </w:r>
      <w:r w:rsidRPr="00E95DBA">
        <w:rPr>
          <w:rFonts w:cstheme="minorHAnsi"/>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95DBA">
        <w:rPr>
          <w:rFonts w:cstheme="minorHAnsi"/>
          <w:b/>
          <w:sz w:val="24"/>
          <w:szCs w:val="24"/>
        </w:rPr>
        <w:t>image/likeness of God</w:t>
      </w:r>
      <w:r w:rsidRPr="00E95DBA">
        <w:rPr>
          <w:rFonts w:cstheme="minorHAnsi"/>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95DBA">
        <w:rPr>
          <w:rFonts w:cstheme="minorHAnsi"/>
          <w:sz w:val="24"/>
          <w:szCs w:val="24"/>
          <w:vertAlign w:val="superscript"/>
        </w:rPr>
        <w:t>nd</w:t>
      </w:r>
      <w:r w:rsidRPr="00E95DBA">
        <w:rPr>
          <w:rFonts w:cstheme="minorHAnsi"/>
          <w:sz w:val="24"/>
          <w:szCs w:val="24"/>
        </w:rPr>
        <w:t xml:space="preserve"> Corinthians 3:18; 4:4 (NASB); Romans 8:29; 1</w:t>
      </w:r>
      <w:r w:rsidRPr="00E95DBA">
        <w:rPr>
          <w:rFonts w:cstheme="minorHAnsi"/>
          <w:sz w:val="24"/>
          <w:szCs w:val="24"/>
          <w:vertAlign w:val="superscript"/>
        </w:rPr>
        <w:t>st</w:t>
      </w:r>
      <w:r w:rsidRPr="00E95DBA">
        <w:rPr>
          <w:rFonts w:cstheme="minorHAnsi"/>
          <w:sz w:val="24"/>
          <w:szCs w:val="24"/>
        </w:rPr>
        <w:t xml:space="preserve"> Corinthians 15:49; Colossians 1:15; 3:10 &amp;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95DBA">
        <w:rPr>
          <w:rFonts w:cstheme="minorHAnsi"/>
          <w:sz w:val="24"/>
          <w:szCs w:val="24"/>
          <w:vertAlign w:val="superscript"/>
        </w:rPr>
        <w:t>st</w:t>
      </w:r>
      <w:r w:rsidRPr="00E95DBA">
        <w:rPr>
          <w:rFonts w:cstheme="minorHAnsi"/>
          <w:sz w:val="24"/>
          <w:szCs w:val="24"/>
        </w:rPr>
        <w:t xml:space="preserve"> Corinthians 3:10-15; 15:43-45; Genesis 5:3; Ephesians 5:1; 1</w:t>
      </w:r>
      <w:r w:rsidRPr="00E95DBA">
        <w:rPr>
          <w:rFonts w:cstheme="minorHAnsi"/>
          <w:sz w:val="24"/>
          <w:szCs w:val="24"/>
          <w:vertAlign w:val="superscript"/>
        </w:rPr>
        <w:t>st</w:t>
      </w:r>
      <w:r w:rsidRPr="00E95DBA">
        <w:rPr>
          <w:rFonts w:cstheme="minorHAnsi"/>
          <w:sz w:val="24"/>
          <w:szCs w:val="24"/>
        </w:rPr>
        <w:t xml:space="preserve"> Peter 1:16; 2</w:t>
      </w:r>
      <w:r w:rsidRPr="00E95DBA">
        <w:rPr>
          <w:rFonts w:cstheme="minorHAnsi"/>
          <w:sz w:val="24"/>
          <w:szCs w:val="24"/>
          <w:vertAlign w:val="superscript"/>
        </w:rPr>
        <w:t>nd</w:t>
      </w:r>
      <w:r w:rsidRPr="00E95DBA">
        <w:rPr>
          <w:rFonts w:cstheme="minorHAnsi"/>
          <w:sz w:val="24"/>
          <w:szCs w:val="24"/>
        </w:rPr>
        <w:t xml:space="preserve"> Corinthians 5:10; 7:1; Matthew 6:19-21 &amp; 1</w:t>
      </w:r>
      <w:r w:rsidRPr="00E95DBA">
        <w:rPr>
          <w:rFonts w:cstheme="minorHAnsi"/>
          <w:sz w:val="24"/>
          <w:szCs w:val="24"/>
          <w:vertAlign w:val="superscript"/>
        </w:rPr>
        <w:t>st</w:t>
      </w:r>
      <w:r w:rsidRPr="00E95DBA">
        <w:rPr>
          <w:rFonts w:cstheme="minorHAnsi"/>
          <w:sz w:val="24"/>
          <w:szCs w:val="24"/>
        </w:rPr>
        <w:t xml:space="preserve"> Samuel 13:14.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Man as Male and Female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95DBA">
        <w:rPr>
          <w:rFonts w:cstheme="minorHAnsi"/>
          <w:sz w:val="24"/>
          <w:szCs w:val="24"/>
          <w:vertAlign w:val="superscript"/>
        </w:rPr>
        <w:t>st</w:t>
      </w:r>
      <w:r w:rsidRPr="00E95DBA">
        <w:rPr>
          <w:rFonts w:cstheme="minorHAnsi"/>
          <w:sz w:val="24"/>
          <w:szCs w:val="24"/>
        </w:rPr>
        <w:t xml:space="preserve"> Corinthians 6:16, 18-20. Also  in  marriage  they  do  not  have  the  rule  over  their own  bodies  but share it with their Spouses in 1</w:t>
      </w:r>
      <w:r w:rsidRPr="00E95DBA">
        <w:rPr>
          <w:rFonts w:cstheme="minorHAnsi"/>
          <w:sz w:val="24"/>
          <w:szCs w:val="24"/>
          <w:vertAlign w:val="superscript"/>
        </w:rPr>
        <w:t>st</w:t>
      </w:r>
      <w:r w:rsidRPr="00E95DBA">
        <w:rPr>
          <w:rFonts w:cstheme="minorHAnsi"/>
          <w:sz w:val="24"/>
          <w:szCs w:val="24"/>
        </w:rPr>
        <w:t xml:space="preserve"> Corinthians 7:3-5. In Ephesians 5:28  it  tells  us  that  Husbands  should  (agape) </w:t>
      </w:r>
      <w:r w:rsidRPr="00E95DBA">
        <w:rPr>
          <w:rFonts w:cstheme="minorHAnsi"/>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95DBA">
        <w:rPr>
          <w:rFonts w:cstheme="minorHAnsi"/>
          <w:sz w:val="24"/>
          <w:szCs w:val="24"/>
          <w:vertAlign w:val="superscript"/>
        </w:rPr>
        <w:t>st</w:t>
      </w:r>
      <w:r w:rsidRPr="00E95DBA">
        <w:rPr>
          <w:rFonts w:cstheme="minorHAnsi"/>
          <w:sz w:val="24"/>
          <w:szCs w:val="24"/>
        </w:rPr>
        <w:t xml:space="preserve"> Corinthians 7:1, 7-9, 28, 36. For the form of This World is passing away and it is better if He remains as He is in 1</w:t>
      </w:r>
      <w:r w:rsidRPr="00E95DBA">
        <w:rPr>
          <w:rFonts w:cstheme="minorHAnsi"/>
          <w:sz w:val="24"/>
          <w:szCs w:val="24"/>
          <w:vertAlign w:val="superscript"/>
        </w:rPr>
        <w:t>st</w:t>
      </w:r>
      <w:r w:rsidRPr="00E95DBA">
        <w:rPr>
          <w:rFonts w:cstheme="minorHAnsi"/>
          <w:sz w:val="24"/>
          <w:szCs w:val="24"/>
        </w:rPr>
        <w:t xml:space="preserve"> Corinthians 7:26, 29, 31. Also Paul the Apostle and Minister of the Lord Jesus Christ says You can have Spiritual Children in 1</w:t>
      </w:r>
      <w:r w:rsidRPr="00E95DBA">
        <w:rPr>
          <w:rFonts w:cstheme="minorHAnsi"/>
          <w:sz w:val="24"/>
          <w:szCs w:val="24"/>
          <w:vertAlign w:val="superscript"/>
        </w:rPr>
        <w:t>st</w:t>
      </w:r>
      <w:r w:rsidRPr="00E95DBA">
        <w:rPr>
          <w:rFonts w:cstheme="minorHAnsi"/>
          <w:sz w:val="24"/>
          <w:szCs w:val="24"/>
        </w:rPr>
        <w:t xml:space="preserve"> Corinthians 4:19; 1</w:t>
      </w:r>
      <w:r w:rsidRPr="00E95DBA">
        <w:rPr>
          <w:rFonts w:cstheme="minorHAnsi"/>
          <w:sz w:val="24"/>
          <w:szCs w:val="24"/>
          <w:vertAlign w:val="superscript"/>
        </w:rPr>
        <w:t>st</w:t>
      </w:r>
      <w:r w:rsidRPr="00E95DBA">
        <w:rPr>
          <w:rFonts w:cstheme="minorHAnsi"/>
          <w:sz w:val="24"/>
          <w:szCs w:val="24"/>
        </w:rPr>
        <w:t xml:space="preserve"> Timothy 1:2; Titus 1:4 and Galatians 4:19.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relationship between the Trinity and delegated authority in Marriage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95DBA">
        <w:rPr>
          <w:rFonts w:cstheme="minorHAnsi"/>
          <w:sz w:val="24"/>
          <w:szCs w:val="24"/>
          <w:vertAlign w:val="superscript"/>
        </w:rPr>
        <w:t>st</w:t>
      </w:r>
      <w:r w:rsidRPr="00E95DBA">
        <w:rPr>
          <w:rFonts w:cstheme="minorHAnsi"/>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95DBA">
        <w:rPr>
          <w:rFonts w:cstheme="minorHAnsi"/>
          <w:sz w:val="24"/>
          <w:szCs w:val="24"/>
          <w:vertAlign w:val="superscript"/>
        </w:rPr>
        <w:t>st</w:t>
      </w:r>
      <w:r w:rsidRPr="00E95DBA">
        <w:rPr>
          <w:rFonts w:cstheme="minorHAnsi"/>
          <w:sz w:val="24"/>
          <w:szCs w:val="24"/>
        </w:rPr>
        <w:t xml:space="preserve"> Corinthians 11:3. There are certain roles before the fall. First, Adam was first formed, then Eve. Normally the birthright goes to the first born. Second, Eve was created as a helper for Adam in 1</w:t>
      </w:r>
      <w:r w:rsidRPr="00E95DBA">
        <w:rPr>
          <w:rFonts w:cstheme="minorHAnsi"/>
          <w:sz w:val="24"/>
          <w:szCs w:val="24"/>
          <w:vertAlign w:val="superscript"/>
        </w:rPr>
        <w:t>st</w:t>
      </w:r>
      <w:r w:rsidRPr="00E95DBA">
        <w:rPr>
          <w:rFonts w:cstheme="minorHAnsi"/>
          <w:sz w:val="24"/>
          <w:szCs w:val="24"/>
        </w:rPr>
        <w:t xml:space="preserve"> Corinthians 11:9; Genesis 2:18. Third, </w:t>
      </w:r>
      <w:r w:rsidRPr="00E95DBA">
        <w:rPr>
          <w:rFonts w:cstheme="minorHAnsi"/>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95DBA">
        <w:rPr>
          <w:rFonts w:cstheme="minorHAnsi"/>
          <w:sz w:val="24"/>
          <w:szCs w:val="24"/>
          <w:vertAlign w:val="superscript"/>
        </w:rPr>
        <w:t>st</w:t>
      </w:r>
      <w:r w:rsidRPr="00E95DBA">
        <w:rPr>
          <w:rFonts w:cstheme="minorHAnsi"/>
          <w:sz w:val="24"/>
          <w:szCs w:val="24"/>
        </w:rPr>
        <w:t xml:space="preserve"> Timothy 2:14. Sixth, God spoke to Adam first after the fall in Genesis 3:9. Seventh, Adam and not Eve represented the Human Race in Genesis 5; 1</w:t>
      </w:r>
      <w:r w:rsidRPr="00E95DBA">
        <w:rPr>
          <w:rFonts w:cstheme="minorHAnsi"/>
          <w:sz w:val="24"/>
          <w:szCs w:val="24"/>
          <w:vertAlign w:val="superscript"/>
        </w:rPr>
        <w:t>st</w:t>
      </w:r>
      <w:r w:rsidRPr="00E95DBA">
        <w:rPr>
          <w:rFonts w:cstheme="minorHAnsi"/>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95DBA">
        <w:rPr>
          <w:rFonts w:cstheme="minorHAnsi"/>
          <w:sz w:val="24"/>
          <w:szCs w:val="24"/>
          <w:vertAlign w:val="superscript"/>
        </w:rPr>
        <w:t>st</w:t>
      </w:r>
      <w:r w:rsidRPr="00E95DBA">
        <w:rPr>
          <w:rFonts w:cstheme="minorHAnsi"/>
          <w:sz w:val="24"/>
          <w:szCs w:val="24"/>
        </w:rPr>
        <w:t xml:space="preserve"> Peter 3:1-7 tells us that Wives should be submissive to their own Husbands in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95DBA">
        <w:rPr>
          <w:rFonts w:cstheme="minorHAnsi"/>
          <w:sz w:val="24"/>
          <w:szCs w:val="24"/>
          <w:vertAlign w:val="superscript"/>
        </w:rPr>
        <w:t>st</w:t>
      </w:r>
      <w:r w:rsidRPr="00E95DBA">
        <w:rPr>
          <w:rFonts w:cstheme="minorHAnsi"/>
          <w:sz w:val="24"/>
          <w:szCs w:val="24"/>
        </w:rPr>
        <w:t xml:space="preserve"> Corinthians 2:7; Ephesians 1:4-5; 2</w:t>
      </w:r>
      <w:r w:rsidRPr="00E95DBA">
        <w:rPr>
          <w:rFonts w:cstheme="minorHAnsi"/>
          <w:sz w:val="24"/>
          <w:szCs w:val="24"/>
          <w:vertAlign w:val="superscript"/>
        </w:rPr>
        <w:t>nd</w:t>
      </w:r>
      <w:r w:rsidRPr="00E95DBA">
        <w:rPr>
          <w:rFonts w:cstheme="minorHAnsi"/>
          <w:sz w:val="24"/>
          <w:szCs w:val="24"/>
        </w:rPr>
        <w:t xml:space="preserve"> Timothy 1:9; Titus 1:2; 1</w:t>
      </w:r>
      <w:r w:rsidRPr="00E95DBA">
        <w:rPr>
          <w:rFonts w:cstheme="minorHAnsi"/>
          <w:sz w:val="24"/>
          <w:szCs w:val="24"/>
          <w:vertAlign w:val="superscript"/>
        </w:rPr>
        <w:t>st</w:t>
      </w:r>
      <w:r w:rsidRPr="00E95DBA">
        <w:rPr>
          <w:rFonts w:cstheme="minorHAnsi"/>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95DBA">
        <w:rPr>
          <w:rFonts w:cstheme="minorHAnsi"/>
          <w:sz w:val="24"/>
          <w:szCs w:val="24"/>
          <w:vertAlign w:val="superscript"/>
        </w:rPr>
        <w:t>st</w:t>
      </w:r>
      <w:r w:rsidRPr="00E95DBA">
        <w:rPr>
          <w:rFonts w:cstheme="minorHAnsi"/>
          <w:sz w:val="24"/>
          <w:szCs w:val="24"/>
        </w:rPr>
        <w:t xml:space="preserve"> Chronicles 28:12; 1</w:t>
      </w:r>
      <w:r w:rsidRPr="00E95DBA">
        <w:rPr>
          <w:rFonts w:cstheme="minorHAnsi"/>
          <w:sz w:val="24"/>
          <w:szCs w:val="24"/>
          <w:vertAlign w:val="superscript"/>
        </w:rPr>
        <w:t>st</w:t>
      </w:r>
      <w:r w:rsidRPr="00E95DBA">
        <w:rPr>
          <w:rFonts w:cstheme="minorHAnsi"/>
          <w:sz w:val="24"/>
          <w:szCs w:val="24"/>
        </w:rPr>
        <w:t xml:space="preserve"> Corinthians 14:32-33 &amp; Acts 7:44. Personal Devotion includes Orderliness is in Proverbs 25:28; 1</w:t>
      </w:r>
      <w:r w:rsidRPr="00E95DBA">
        <w:rPr>
          <w:rFonts w:cstheme="minorHAnsi"/>
          <w:sz w:val="24"/>
          <w:szCs w:val="24"/>
          <w:vertAlign w:val="superscript"/>
        </w:rPr>
        <w:t>st</w:t>
      </w:r>
      <w:r w:rsidRPr="00E95DBA">
        <w:rPr>
          <w:rFonts w:cstheme="minorHAnsi"/>
          <w:sz w:val="24"/>
          <w:szCs w:val="24"/>
        </w:rPr>
        <w:t xml:space="preserve"> Thessalonians 5:6; Romans 13:13; 1</w:t>
      </w:r>
      <w:r w:rsidRPr="00E95DBA">
        <w:rPr>
          <w:rFonts w:cstheme="minorHAnsi"/>
          <w:sz w:val="24"/>
          <w:szCs w:val="24"/>
          <w:vertAlign w:val="superscript"/>
        </w:rPr>
        <w:t>st</w:t>
      </w:r>
      <w:r w:rsidRPr="00E95DBA">
        <w:rPr>
          <w:rFonts w:cstheme="minorHAnsi"/>
          <w:sz w:val="24"/>
          <w:szCs w:val="24"/>
        </w:rPr>
        <w:t xml:space="preserve"> Corinthians 7:17; Ephesians 5:16 &amp; 1</w:t>
      </w:r>
      <w:r w:rsidRPr="00E95DBA">
        <w:rPr>
          <w:rFonts w:cstheme="minorHAnsi"/>
          <w:sz w:val="24"/>
          <w:szCs w:val="24"/>
          <w:vertAlign w:val="superscript"/>
        </w:rPr>
        <w:t>st</w:t>
      </w:r>
      <w:r w:rsidRPr="00E95DBA">
        <w:rPr>
          <w:rFonts w:cstheme="minorHAnsi"/>
          <w:sz w:val="24"/>
          <w:szCs w:val="24"/>
        </w:rPr>
        <w:t xml:space="preserve"> Timothy 3:2-5. The Respect for Leaders as part of the Father Stephen’s Order is in Exodus 22:28; 1</w:t>
      </w:r>
      <w:r w:rsidRPr="00E95DBA">
        <w:rPr>
          <w:rFonts w:cstheme="minorHAnsi"/>
          <w:sz w:val="24"/>
          <w:szCs w:val="24"/>
          <w:vertAlign w:val="superscript"/>
        </w:rPr>
        <w:t>st</w:t>
      </w:r>
      <w:r w:rsidRPr="00E95DBA">
        <w:rPr>
          <w:rFonts w:cstheme="minorHAnsi"/>
          <w:sz w:val="24"/>
          <w:szCs w:val="24"/>
        </w:rPr>
        <w:t xml:space="preserve"> Samuel 24:6; 1</w:t>
      </w:r>
      <w:r w:rsidRPr="00E95DBA">
        <w:rPr>
          <w:rFonts w:cstheme="minorHAnsi"/>
          <w:sz w:val="24"/>
          <w:szCs w:val="24"/>
          <w:vertAlign w:val="superscript"/>
        </w:rPr>
        <w:t>st</w:t>
      </w:r>
      <w:r w:rsidRPr="00E95DBA">
        <w:rPr>
          <w:rFonts w:cstheme="minorHAnsi"/>
          <w:sz w:val="24"/>
          <w:szCs w:val="24"/>
        </w:rPr>
        <w:t xml:space="preserve"> Timothy 5:17 &amp; Hebrews 13:7, 17. Order in Pastoral Care is in Romans 12:4-8; 1</w:t>
      </w:r>
      <w:r w:rsidRPr="00E95DBA">
        <w:rPr>
          <w:rFonts w:cstheme="minorHAnsi"/>
          <w:sz w:val="24"/>
          <w:szCs w:val="24"/>
          <w:vertAlign w:val="superscript"/>
        </w:rPr>
        <w:t>st</w:t>
      </w:r>
      <w:r w:rsidRPr="00E95DBA">
        <w:rPr>
          <w:rFonts w:cstheme="minorHAnsi"/>
          <w:sz w:val="24"/>
          <w:szCs w:val="24"/>
        </w:rPr>
        <w:t xml:space="preserve"> Corinthians 12:28; Ephesians 4:11; Titus 1:5 &amp; 1</w:t>
      </w:r>
      <w:r w:rsidRPr="00E95DBA">
        <w:rPr>
          <w:rFonts w:cstheme="minorHAnsi"/>
          <w:sz w:val="24"/>
          <w:szCs w:val="24"/>
          <w:vertAlign w:val="superscript"/>
        </w:rPr>
        <w:t>st</w:t>
      </w:r>
      <w:r w:rsidRPr="00E95DBA">
        <w:rPr>
          <w:rFonts w:cstheme="minorHAnsi"/>
          <w:sz w:val="24"/>
          <w:szCs w:val="24"/>
        </w:rPr>
        <w:t xml:space="preserve"> Peter 4:10; 5:1-3. Orderliness in Society: The Father Stephen gives Responsibility in His administration to His Appointed Ministerial Police Authorities in Psalms 82:6; Daniel 6:2-7; Romans 13:1; Titus </w:t>
      </w:r>
      <w:r w:rsidRPr="00E95DBA">
        <w:rPr>
          <w:rFonts w:cstheme="minorHAnsi"/>
          <w:sz w:val="24"/>
          <w:szCs w:val="24"/>
        </w:rPr>
        <w:lastRenderedPageBreak/>
        <w:t>3:1 &amp; 1</w:t>
      </w:r>
      <w:r w:rsidRPr="00E95DBA">
        <w:rPr>
          <w:rFonts w:cstheme="minorHAnsi"/>
          <w:sz w:val="24"/>
          <w:szCs w:val="24"/>
          <w:vertAlign w:val="superscript"/>
        </w:rPr>
        <w:t>st</w:t>
      </w:r>
      <w:r w:rsidRPr="00E95DBA">
        <w:rPr>
          <w:rFonts w:cstheme="minorHAnsi"/>
          <w:sz w:val="24"/>
          <w:szCs w:val="24"/>
        </w:rPr>
        <w:t xml:space="preserve"> Peter 2:13-14. Governing Authorities are Ordained by the Father Stephen is in Romans 13:1, 6 &amp; John 19:11. Those in Authority are to be Honored is in Matthew 22:21; Mark 12:17; 1</w:t>
      </w:r>
      <w:r w:rsidRPr="00E95DBA">
        <w:rPr>
          <w:rFonts w:cstheme="minorHAnsi"/>
          <w:sz w:val="24"/>
          <w:szCs w:val="24"/>
          <w:vertAlign w:val="superscript"/>
        </w:rPr>
        <w:t>st</w:t>
      </w:r>
      <w:r w:rsidRPr="00E95DBA">
        <w:rPr>
          <w:rFonts w:cstheme="minorHAnsi"/>
          <w:sz w:val="24"/>
          <w:szCs w:val="24"/>
        </w:rPr>
        <w:t xml:space="preserve"> Timothy 2:1-2; Titus 3:1; 1</w:t>
      </w:r>
      <w:r w:rsidRPr="00E95DBA">
        <w:rPr>
          <w:rFonts w:cstheme="minorHAnsi"/>
          <w:sz w:val="24"/>
          <w:szCs w:val="24"/>
          <w:vertAlign w:val="superscript"/>
        </w:rPr>
        <w:t>st</w:t>
      </w:r>
      <w:r w:rsidRPr="00E95DBA">
        <w:rPr>
          <w:rFonts w:cstheme="minorHAnsi"/>
          <w:sz w:val="24"/>
          <w:szCs w:val="24"/>
        </w:rPr>
        <w:t xml:space="preserve"> Peter 2:13 &amp; Luke 20:25. Order in the Home and Workplace is in Exodus 6:14; 20:12; 1</w:t>
      </w:r>
      <w:r w:rsidRPr="00E95DBA">
        <w:rPr>
          <w:rFonts w:cstheme="minorHAnsi"/>
          <w:sz w:val="24"/>
          <w:szCs w:val="24"/>
          <w:vertAlign w:val="superscript"/>
        </w:rPr>
        <w:t>st</w:t>
      </w:r>
      <w:r w:rsidRPr="00E95DBA">
        <w:rPr>
          <w:rFonts w:cstheme="minorHAnsi"/>
          <w:sz w:val="24"/>
          <w:szCs w:val="24"/>
        </w:rPr>
        <w:t xml:space="preserve"> Samuel 3:13; Job 1:5; Ephesians 6:1, 5; 1</w:t>
      </w:r>
      <w:r w:rsidRPr="00E95DBA">
        <w:rPr>
          <w:rFonts w:cstheme="minorHAnsi"/>
          <w:sz w:val="24"/>
          <w:szCs w:val="24"/>
          <w:vertAlign w:val="superscript"/>
        </w:rPr>
        <w:t>st</w:t>
      </w:r>
      <w:r w:rsidRPr="00E95DBA">
        <w:rPr>
          <w:rFonts w:cstheme="minorHAnsi"/>
          <w:sz w:val="24"/>
          <w:szCs w:val="24"/>
        </w:rPr>
        <w:t xml:space="preserve"> Timothy 3:4, 12; 6:1; Titus 1:6; 2:4-5, 9-10 &amp; 1</w:t>
      </w:r>
      <w:r w:rsidRPr="00E95DBA">
        <w:rPr>
          <w:rFonts w:cstheme="minorHAnsi"/>
          <w:sz w:val="24"/>
          <w:szCs w:val="24"/>
          <w:vertAlign w:val="superscript"/>
        </w:rPr>
        <w:t>st</w:t>
      </w:r>
      <w:r w:rsidRPr="00E95DBA">
        <w:rPr>
          <w:rFonts w:cstheme="minorHAnsi"/>
          <w:sz w:val="24"/>
          <w:szCs w:val="24"/>
        </w:rPr>
        <w:t xml:space="preserve"> Peter 2:18.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Total mutual submission by Wives to their Husbands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95DBA">
        <w:rPr>
          <w:rFonts w:cstheme="minorHAnsi"/>
          <w:b/>
          <w:i/>
          <w:sz w:val="24"/>
          <w:szCs w:val="24"/>
        </w:rPr>
        <w:t>hypotasso</w:t>
      </w:r>
      <w:r w:rsidRPr="00E95DBA">
        <w:rPr>
          <w:rFonts w:cstheme="minorHAnsi"/>
          <w:sz w:val="24"/>
          <w:szCs w:val="24"/>
        </w:rPr>
        <w:t xml:space="preserve"> which is submission to an authority. Also the submission of Jesus to the authority of His Parents Mary Joseph is in Luke 2:51. Also Demons being subject to the Disciples in Luke 10:17 means to “</w:t>
      </w:r>
      <w:r w:rsidRPr="00E95DBA">
        <w:rPr>
          <w:rFonts w:cstheme="minorHAnsi"/>
          <w:b/>
          <w:sz w:val="24"/>
          <w:szCs w:val="24"/>
        </w:rPr>
        <w:t>act in agape love and be considerate</w:t>
      </w:r>
      <w:r w:rsidRPr="00E95DBA">
        <w:rPr>
          <w:rFonts w:cstheme="minorHAnsi"/>
          <w:sz w:val="24"/>
          <w:szCs w:val="24"/>
        </w:rPr>
        <w:t>”. Citizens being subject to the Government Authorities are in Romans 13:1-10; Titus 3:1 &amp; 1</w:t>
      </w:r>
      <w:r w:rsidRPr="00E95DBA">
        <w:rPr>
          <w:rFonts w:cstheme="minorHAnsi"/>
          <w:sz w:val="24"/>
          <w:szCs w:val="24"/>
          <w:vertAlign w:val="superscript"/>
        </w:rPr>
        <w:t>st</w:t>
      </w:r>
      <w:r w:rsidRPr="00E95DBA">
        <w:rPr>
          <w:rFonts w:cstheme="minorHAnsi"/>
          <w:sz w:val="24"/>
          <w:szCs w:val="24"/>
        </w:rPr>
        <w:t xml:space="preserve"> Peter 2:13-17. The Kingdom of Men being subject to the Father Stephen is in Revelation 2;26; Psalms 110:2; Ezekiel 20:33; 2</w:t>
      </w:r>
      <w:r w:rsidRPr="00E95DBA">
        <w:rPr>
          <w:rFonts w:cstheme="minorHAnsi"/>
          <w:sz w:val="24"/>
          <w:szCs w:val="24"/>
          <w:vertAlign w:val="superscript"/>
        </w:rPr>
        <w:t>nd</w:t>
      </w:r>
      <w:r w:rsidRPr="00E95DBA">
        <w:rPr>
          <w:rFonts w:cstheme="minorHAnsi"/>
          <w:sz w:val="24"/>
          <w:szCs w:val="24"/>
        </w:rPr>
        <w:t xml:space="preserve"> Esdras 5:38 &amp; Daniel 4:32; 5:21. The Kingdom of Law being subject to the Father Stephen is in 2</w:t>
      </w:r>
      <w:r w:rsidRPr="00E95DBA">
        <w:rPr>
          <w:rFonts w:cstheme="minorHAnsi"/>
          <w:sz w:val="24"/>
          <w:szCs w:val="24"/>
          <w:vertAlign w:val="superscript"/>
        </w:rPr>
        <w:t>nd</w:t>
      </w:r>
      <w:r w:rsidRPr="00E95DBA">
        <w:rPr>
          <w:rFonts w:cstheme="minorHAnsi"/>
          <w:sz w:val="24"/>
          <w:szCs w:val="24"/>
        </w:rPr>
        <w:t xml:space="preserve"> Esdras 7:17. The Universe being subject to Christ by the Father Stephen is in 1</w:t>
      </w:r>
      <w:r w:rsidRPr="00E95DBA">
        <w:rPr>
          <w:rFonts w:cstheme="minorHAnsi"/>
          <w:sz w:val="24"/>
          <w:szCs w:val="24"/>
          <w:vertAlign w:val="superscript"/>
        </w:rPr>
        <w:t>st</w:t>
      </w:r>
      <w:r w:rsidRPr="00E95DBA">
        <w:rPr>
          <w:rFonts w:cstheme="minorHAnsi"/>
          <w:sz w:val="24"/>
          <w:szCs w:val="24"/>
        </w:rPr>
        <w:t xml:space="preserve"> Corinthians 15:27 &amp; Ephesians 1:22. The Apostles being subject to the Saints is in Hebrews 13:24. Also to unseen powers being subject to Christ by the Father Stephen is in 1</w:t>
      </w:r>
      <w:r w:rsidRPr="00E95DBA">
        <w:rPr>
          <w:rFonts w:cstheme="minorHAnsi"/>
          <w:sz w:val="24"/>
          <w:szCs w:val="24"/>
          <w:vertAlign w:val="superscript"/>
        </w:rPr>
        <w:t>st</w:t>
      </w:r>
      <w:r w:rsidRPr="00E95DBA">
        <w:rPr>
          <w:rFonts w:cstheme="minorHAnsi"/>
          <w:sz w:val="24"/>
          <w:szCs w:val="24"/>
        </w:rPr>
        <w:t xml:space="preserve"> Peter 3:22. The Lord Jesus Christ being subject to God the Father Stephen Our Lord is in Philippians 2:9-11; Revelation 2:27; 12:5; 19:15; 1</w:t>
      </w:r>
      <w:r w:rsidRPr="00E95DBA">
        <w:rPr>
          <w:rFonts w:cstheme="minorHAnsi"/>
          <w:sz w:val="24"/>
          <w:szCs w:val="24"/>
          <w:vertAlign w:val="superscript"/>
        </w:rPr>
        <w:t>st</w:t>
      </w:r>
      <w:r w:rsidRPr="00E95DBA">
        <w:rPr>
          <w:rFonts w:cstheme="minorHAnsi"/>
          <w:sz w:val="24"/>
          <w:szCs w:val="24"/>
        </w:rPr>
        <w:t xml:space="preserve"> Corinthians 15:12-28. The Younger (All </w:t>
      </w:r>
      <w:r w:rsidRPr="00E95DBA">
        <w:rPr>
          <w:rFonts w:cstheme="minorHAnsi"/>
          <w:sz w:val="24"/>
          <w:szCs w:val="24"/>
        </w:rPr>
        <w:lastRenderedPageBreak/>
        <w:t>Creation in Ephesians 4:6) in the “</w:t>
      </w:r>
      <w:r w:rsidRPr="00E95DBA">
        <w:rPr>
          <w:rFonts w:cstheme="minorHAnsi"/>
          <w:b/>
          <w:sz w:val="24"/>
          <w:szCs w:val="24"/>
        </w:rPr>
        <w:t>same aeon, aione, age, universe, level, realm, kingdom or world</w:t>
      </w:r>
      <w:r w:rsidRPr="00E95DBA">
        <w:rPr>
          <w:rFonts w:cstheme="minorHAnsi"/>
          <w:sz w:val="24"/>
          <w:szCs w:val="24"/>
        </w:rPr>
        <w:t>” being submissive to their Elders (The Father Stephen Our Lord in Proverbs 8:22-25---RSV) in the “</w:t>
      </w:r>
      <w:r w:rsidRPr="00E95DBA">
        <w:rPr>
          <w:rFonts w:cstheme="minorHAnsi"/>
          <w:b/>
          <w:sz w:val="24"/>
          <w:szCs w:val="24"/>
        </w:rPr>
        <w:t>same aeon, aione, age, universe, level, realm, kingdom or world</w:t>
      </w:r>
      <w:r w:rsidRPr="00E95DBA">
        <w:rPr>
          <w:rFonts w:cstheme="minorHAnsi"/>
          <w:sz w:val="24"/>
          <w:szCs w:val="24"/>
        </w:rPr>
        <w:t>” is in 1</w:t>
      </w:r>
      <w:r w:rsidRPr="00E95DBA">
        <w:rPr>
          <w:rFonts w:cstheme="minorHAnsi"/>
          <w:sz w:val="24"/>
          <w:szCs w:val="24"/>
          <w:vertAlign w:val="superscript"/>
        </w:rPr>
        <w:t>st</w:t>
      </w:r>
      <w:r w:rsidRPr="00E95DBA">
        <w:rPr>
          <w:rFonts w:cstheme="minorHAnsi"/>
          <w:sz w:val="24"/>
          <w:szCs w:val="24"/>
        </w:rPr>
        <w:t xml:space="preserve"> Timothy 5:17; Luke 20:35-36 &amp; 1</w:t>
      </w:r>
      <w:r w:rsidRPr="00E95DBA">
        <w:rPr>
          <w:rFonts w:cstheme="minorHAnsi"/>
          <w:sz w:val="24"/>
          <w:szCs w:val="24"/>
          <w:vertAlign w:val="superscript"/>
        </w:rPr>
        <w:t>st</w:t>
      </w:r>
      <w:r w:rsidRPr="00E95DBA">
        <w:rPr>
          <w:rFonts w:cstheme="minorHAnsi"/>
          <w:sz w:val="24"/>
          <w:szCs w:val="24"/>
        </w:rPr>
        <w:t xml:space="preserve"> Peter 5:5-11. The true Church Members being subject to true Church Leaders is in 1</w:t>
      </w:r>
      <w:r w:rsidRPr="00E95DBA">
        <w:rPr>
          <w:rFonts w:cstheme="minorHAnsi"/>
          <w:sz w:val="24"/>
          <w:szCs w:val="24"/>
          <w:vertAlign w:val="superscript"/>
        </w:rPr>
        <w:t>st</w:t>
      </w:r>
      <w:r w:rsidRPr="00E95DBA">
        <w:rPr>
          <w:rFonts w:cstheme="minorHAnsi"/>
          <w:sz w:val="24"/>
          <w:szCs w:val="24"/>
        </w:rPr>
        <w:t xml:space="preserve"> Corinthians 16:15-16. Also Wives being subject to their own Husbands are in Colossians 3:18; Titus 2:5; 1</w:t>
      </w:r>
      <w:r w:rsidRPr="00E95DBA">
        <w:rPr>
          <w:rFonts w:cstheme="minorHAnsi"/>
          <w:sz w:val="24"/>
          <w:szCs w:val="24"/>
          <w:vertAlign w:val="superscript"/>
        </w:rPr>
        <w:t>st</w:t>
      </w:r>
      <w:r w:rsidRPr="00E95DBA">
        <w:rPr>
          <w:rFonts w:cstheme="minorHAnsi"/>
          <w:sz w:val="24"/>
          <w:szCs w:val="24"/>
        </w:rPr>
        <w:t xml:space="preserve"> Peter 3:5; Ephesians 5: 22, 24. The Church being subject to Christ by the Father Stephen is in Ephesians 5:24. Servants being subject to Masters are in Titus 2:9 &amp; 1</w:t>
      </w:r>
      <w:r w:rsidRPr="00E95DBA">
        <w:rPr>
          <w:rFonts w:cstheme="minorHAnsi"/>
          <w:sz w:val="24"/>
          <w:szCs w:val="24"/>
          <w:vertAlign w:val="superscript"/>
        </w:rPr>
        <w:t>st</w:t>
      </w:r>
      <w:r w:rsidRPr="00E95DBA">
        <w:rPr>
          <w:rFonts w:cstheme="minorHAnsi"/>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nature of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At death either the “Soul departs” or the “Spirit departs” in scripture. First, the soul departs is proven in Genesis 35:18; 1</w:t>
      </w:r>
      <w:r w:rsidRPr="00E95DBA">
        <w:rPr>
          <w:rFonts w:cstheme="minorHAnsi"/>
          <w:sz w:val="24"/>
          <w:szCs w:val="24"/>
          <w:vertAlign w:val="superscript"/>
        </w:rPr>
        <w:t>st</w:t>
      </w:r>
      <w:r w:rsidRPr="00E95DBA">
        <w:rPr>
          <w:rFonts w:cstheme="minorHAnsi"/>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95DBA">
        <w:rPr>
          <w:rFonts w:cstheme="minorHAnsi"/>
          <w:sz w:val="24"/>
          <w:szCs w:val="24"/>
          <w:vertAlign w:val="superscript"/>
        </w:rPr>
        <w:t>st</w:t>
      </w:r>
      <w:r w:rsidRPr="00E95DBA">
        <w:rPr>
          <w:rFonts w:cstheme="minorHAnsi"/>
          <w:sz w:val="24"/>
          <w:szCs w:val="24"/>
        </w:rPr>
        <w:t xml:space="preserve"> Peter 1:22 &amp; Revelation 18:14. Some implicate that Spirits sin less and stays more pure than Souls. In 2</w:t>
      </w:r>
      <w:r w:rsidRPr="00E95DBA">
        <w:rPr>
          <w:rFonts w:cstheme="minorHAnsi"/>
          <w:sz w:val="24"/>
          <w:szCs w:val="24"/>
          <w:vertAlign w:val="superscript"/>
        </w:rPr>
        <w:t>nd</w:t>
      </w:r>
      <w:r w:rsidRPr="00E95DBA">
        <w:rPr>
          <w:rFonts w:cstheme="minorHAnsi"/>
          <w:sz w:val="24"/>
          <w:szCs w:val="24"/>
        </w:rPr>
        <w:t xml:space="preserve"> Corinthians 7:1 Paul clearly says that there can be sin in Our Spirits. But can be cleansed from sin in 1</w:t>
      </w:r>
      <w:r w:rsidRPr="00E95DBA">
        <w:rPr>
          <w:rFonts w:cstheme="minorHAnsi"/>
          <w:sz w:val="24"/>
          <w:szCs w:val="24"/>
          <w:vertAlign w:val="superscript"/>
        </w:rPr>
        <w:t>st</w:t>
      </w:r>
      <w:r w:rsidRPr="00E95DBA">
        <w:rPr>
          <w:rFonts w:cstheme="minorHAnsi"/>
          <w:sz w:val="24"/>
          <w:szCs w:val="24"/>
        </w:rPr>
        <w:t xml:space="preserve"> Corinthians 7:34. Some scriptures that concern Spirits are Deuteronomy 2:30; Psalm </w:t>
      </w:r>
      <w:r w:rsidRPr="00E95DBA">
        <w:rPr>
          <w:rFonts w:cstheme="minorHAnsi"/>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95DBA">
        <w:rPr>
          <w:rFonts w:cstheme="minorHAnsi"/>
          <w:sz w:val="24"/>
          <w:szCs w:val="24"/>
          <w:vertAlign w:val="superscript"/>
        </w:rPr>
        <w:t>st</w:t>
      </w:r>
      <w:r w:rsidRPr="00E95DBA">
        <w:rPr>
          <w:rFonts w:cstheme="minorHAnsi"/>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95DBA">
        <w:rPr>
          <w:rFonts w:cstheme="minorHAnsi"/>
          <w:sz w:val="24"/>
          <w:szCs w:val="24"/>
          <w:vertAlign w:val="superscript"/>
        </w:rPr>
        <w:t>st</w:t>
      </w:r>
      <w:r w:rsidRPr="00E95DBA">
        <w:rPr>
          <w:rFonts w:cstheme="minorHAnsi"/>
          <w:sz w:val="24"/>
          <w:szCs w:val="24"/>
        </w:rPr>
        <w:t xml:space="preserve"> Thessalonians 5:23. Third, in 1</w:t>
      </w:r>
      <w:r w:rsidRPr="00E95DBA">
        <w:rPr>
          <w:rFonts w:cstheme="minorHAnsi"/>
          <w:sz w:val="24"/>
          <w:szCs w:val="24"/>
          <w:vertAlign w:val="superscript"/>
        </w:rPr>
        <w:t>st</w:t>
      </w:r>
      <w:r w:rsidRPr="00E95DBA">
        <w:rPr>
          <w:rFonts w:cstheme="minorHAnsi"/>
          <w:sz w:val="24"/>
          <w:szCs w:val="24"/>
        </w:rPr>
        <w:t xml:space="preserve"> Corinthians 2:14-3:4 mentions different kinds of people who are “of the flesh” in 1</w:t>
      </w:r>
      <w:r w:rsidRPr="00E95DBA">
        <w:rPr>
          <w:rFonts w:cstheme="minorHAnsi"/>
          <w:sz w:val="24"/>
          <w:szCs w:val="24"/>
          <w:vertAlign w:val="superscript"/>
        </w:rPr>
        <w:t>st</w:t>
      </w:r>
      <w:r w:rsidRPr="00E95DBA">
        <w:rPr>
          <w:rFonts w:cstheme="minorHAnsi"/>
          <w:sz w:val="24"/>
          <w:szCs w:val="24"/>
        </w:rPr>
        <w:t xml:space="preserve"> Corinthians 3:1, who are “unspiritual” in 1</w:t>
      </w:r>
      <w:r w:rsidRPr="00E95DBA">
        <w:rPr>
          <w:rFonts w:cstheme="minorHAnsi"/>
          <w:sz w:val="24"/>
          <w:szCs w:val="24"/>
          <w:vertAlign w:val="superscript"/>
        </w:rPr>
        <w:t>st</w:t>
      </w:r>
      <w:r w:rsidRPr="00E95DBA">
        <w:rPr>
          <w:rFonts w:cstheme="minorHAnsi"/>
          <w:sz w:val="24"/>
          <w:szCs w:val="24"/>
        </w:rPr>
        <w:t xml:space="preserve"> Corinthians 2:14, who are “truly spiritual” in 1</w:t>
      </w:r>
      <w:r w:rsidRPr="00E95DBA">
        <w:rPr>
          <w:rFonts w:cstheme="minorHAnsi"/>
          <w:sz w:val="24"/>
          <w:szCs w:val="24"/>
          <w:vertAlign w:val="superscript"/>
        </w:rPr>
        <w:t>st</w:t>
      </w:r>
      <w:r w:rsidRPr="00E95DBA">
        <w:rPr>
          <w:rFonts w:cstheme="minorHAnsi"/>
          <w:sz w:val="24"/>
          <w:szCs w:val="24"/>
        </w:rPr>
        <w:t xml:space="preserve"> Corinthians 2:15. Does this concern Our natures as different entities? No, Paul is talking about the Work of the Holy Ghost in truth being revealed. Fourth, in 1</w:t>
      </w:r>
      <w:r w:rsidRPr="00E95DBA">
        <w:rPr>
          <w:rFonts w:cstheme="minorHAnsi"/>
          <w:sz w:val="24"/>
          <w:szCs w:val="24"/>
          <w:vertAlign w:val="superscript"/>
        </w:rPr>
        <w:t>st</w:t>
      </w:r>
      <w:r w:rsidRPr="00E95DBA">
        <w:rPr>
          <w:rFonts w:cstheme="minorHAnsi"/>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Adam disobedient to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Adam  was obedient  from  Genesis 1:26-3:5  which  it  lasted  decades  of  years because Adam was created on the 6</w:t>
      </w:r>
      <w:r w:rsidRPr="00E95DBA">
        <w:rPr>
          <w:rFonts w:cstheme="minorHAnsi"/>
          <w:sz w:val="24"/>
          <w:szCs w:val="24"/>
          <w:vertAlign w:val="superscript"/>
        </w:rPr>
        <w:t>th</w:t>
      </w:r>
      <w:r w:rsidRPr="00E95DBA">
        <w:rPr>
          <w:rFonts w:cstheme="minorHAnsi"/>
          <w:sz w:val="24"/>
          <w:szCs w:val="24"/>
        </w:rPr>
        <w:t xml:space="preserve"> day and He did not fail until the 7</w:t>
      </w:r>
      <w:r w:rsidRPr="00E95DBA">
        <w:rPr>
          <w:rFonts w:cstheme="minorHAnsi"/>
          <w:sz w:val="24"/>
          <w:szCs w:val="24"/>
          <w:vertAlign w:val="superscript"/>
        </w:rPr>
        <w:t>th</w:t>
      </w:r>
      <w:r w:rsidRPr="00E95DBA">
        <w:rPr>
          <w:rFonts w:cstheme="minorHAnsi"/>
          <w:sz w:val="24"/>
          <w:szCs w:val="24"/>
        </w:rPr>
        <w:t xml:space="preserve"> day. Adam while being alone </w:t>
      </w:r>
      <w:r w:rsidRPr="00E95DBA">
        <w:rPr>
          <w:rFonts w:cstheme="minorHAnsi"/>
          <w:sz w:val="24"/>
          <w:szCs w:val="24"/>
        </w:rPr>
        <w:lastRenderedPageBreak/>
        <w:t>did the command God. It was done without question &amp; the Lord blessed Adam where He named all the Animals. On the 7</w:t>
      </w:r>
      <w:r w:rsidRPr="00E95DBA">
        <w:rPr>
          <w:rFonts w:cstheme="minorHAnsi"/>
          <w:sz w:val="24"/>
          <w:szCs w:val="24"/>
          <w:vertAlign w:val="superscript"/>
        </w:rPr>
        <w:t>th</w:t>
      </w:r>
      <w:r w:rsidRPr="00E95DBA">
        <w:rPr>
          <w:rFonts w:cstheme="minorHAnsi"/>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fall concerning His sin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significance of the Lord Adam’s fall is in Genesis 3:1-19. Also in 1</w:t>
      </w:r>
      <w:r w:rsidRPr="00E95DBA">
        <w:rPr>
          <w:rFonts w:cstheme="minorHAnsi"/>
          <w:sz w:val="24"/>
          <w:szCs w:val="24"/>
          <w:vertAlign w:val="superscript"/>
        </w:rPr>
        <w:t>st</w:t>
      </w:r>
      <w:r w:rsidRPr="00E95DBA">
        <w:rPr>
          <w:rFonts w:cstheme="minorHAnsi"/>
          <w:sz w:val="24"/>
          <w:szCs w:val="24"/>
        </w:rPr>
        <w:t xml:space="preserve"> Timothy 2:1 says that the Lord Adam was not deceived, but the Woman Eve was. The impact of the Lord Adam’s fall on the Human Race is in Genesis 2:17. The 2</w:t>
      </w:r>
      <w:r w:rsidRPr="00E95DBA">
        <w:rPr>
          <w:rFonts w:cstheme="minorHAnsi"/>
          <w:sz w:val="24"/>
          <w:szCs w:val="24"/>
          <w:vertAlign w:val="superscript"/>
        </w:rPr>
        <w:t>nd</w:t>
      </w:r>
      <w:r w:rsidRPr="00E95DBA">
        <w:rPr>
          <w:rFonts w:cstheme="minorHAnsi"/>
          <w:sz w:val="24"/>
          <w:szCs w:val="24"/>
        </w:rPr>
        <w:t xml:space="preserve"> death because of unbelief is in Revelation 20:14. The New Testament passages on Death and the Fall is in Romans 5:12-17; 1</w:t>
      </w:r>
      <w:r w:rsidRPr="00E95DBA">
        <w:rPr>
          <w:rFonts w:cstheme="minorHAnsi"/>
          <w:sz w:val="24"/>
          <w:szCs w:val="24"/>
          <w:vertAlign w:val="superscript"/>
        </w:rPr>
        <w:t>st</w:t>
      </w:r>
      <w:r w:rsidRPr="00E95DBA">
        <w:rPr>
          <w:rFonts w:cstheme="minorHAnsi"/>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95DBA">
        <w:rPr>
          <w:rFonts w:cstheme="minorHAnsi"/>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95DBA">
        <w:rPr>
          <w:rFonts w:cstheme="minorHAnsi"/>
          <w:sz w:val="24"/>
          <w:szCs w:val="24"/>
          <w:vertAlign w:val="superscript"/>
        </w:rPr>
        <w:t>st</w:t>
      </w:r>
      <w:r w:rsidRPr="00E95DBA">
        <w:rPr>
          <w:rFonts w:cstheme="minorHAnsi"/>
          <w:sz w:val="24"/>
          <w:szCs w:val="24"/>
        </w:rPr>
        <w:t xml:space="preserve"> and 2</w:t>
      </w:r>
      <w:r w:rsidRPr="00E95DBA">
        <w:rPr>
          <w:rFonts w:cstheme="minorHAnsi"/>
          <w:sz w:val="24"/>
          <w:szCs w:val="24"/>
          <w:vertAlign w:val="superscript"/>
        </w:rPr>
        <w:t>nd</w:t>
      </w:r>
      <w:r w:rsidRPr="00E95DBA">
        <w:rPr>
          <w:rFonts w:cstheme="minorHAnsi"/>
          <w:sz w:val="24"/>
          <w:szCs w:val="24"/>
        </w:rPr>
        <w:t xml:space="preserve"> greatest commandments, “…</w:t>
      </w:r>
      <w:r w:rsidRPr="00E95DBA">
        <w:rPr>
          <w:rFonts w:cstheme="minorHAnsi"/>
          <w:b/>
          <w:sz w:val="24"/>
          <w:szCs w:val="24"/>
        </w:rPr>
        <w:t>to Love the Lord thy God with all thy heart, all thy soul, all thy mind and all thy strength</w:t>
      </w:r>
      <w:r w:rsidRPr="00E95DBA">
        <w:rPr>
          <w:rFonts w:cstheme="minorHAnsi"/>
          <w:sz w:val="24"/>
          <w:szCs w:val="24"/>
        </w:rPr>
        <w:t>.” The 2</w:t>
      </w:r>
      <w:r w:rsidRPr="00E95DBA">
        <w:rPr>
          <w:rFonts w:cstheme="minorHAnsi"/>
          <w:sz w:val="24"/>
          <w:szCs w:val="24"/>
          <w:vertAlign w:val="superscript"/>
        </w:rPr>
        <w:t>nd</w:t>
      </w:r>
      <w:r w:rsidRPr="00E95DBA">
        <w:rPr>
          <w:rFonts w:cstheme="minorHAnsi"/>
          <w:sz w:val="24"/>
          <w:szCs w:val="24"/>
        </w:rPr>
        <w:t xml:space="preserve"> is like it that says “</w:t>
      </w:r>
      <w:r w:rsidRPr="00E95DBA">
        <w:rPr>
          <w:rFonts w:cstheme="minorHAnsi"/>
          <w:b/>
          <w:sz w:val="24"/>
          <w:szCs w:val="24"/>
        </w:rPr>
        <w:t>Love Your neighbor as thy self</w:t>
      </w:r>
      <w:r w:rsidRPr="00E95DBA">
        <w:rPr>
          <w:rFonts w:cstheme="minorHAnsi"/>
          <w:sz w:val="24"/>
          <w:szCs w:val="24"/>
        </w:rPr>
        <w:t>.” On these 2 commandments hang all the Moral Law and the Prophets. Sin can be selfishness. Sin is lawlessness in 1</w:t>
      </w:r>
      <w:r w:rsidRPr="00E95DBA">
        <w:rPr>
          <w:rFonts w:cstheme="minorHAnsi"/>
          <w:sz w:val="24"/>
          <w:szCs w:val="24"/>
          <w:vertAlign w:val="superscript"/>
        </w:rPr>
        <w:t>st</w:t>
      </w:r>
      <w:r w:rsidRPr="00E95DBA">
        <w:rPr>
          <w:rFonts w:cstheme="minorHAnsi"/>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95DBA">
        <w:rPr>
          <w:rFonts w:cstheme="minorHAnsi"/>
          <w:sz w:val="24"/>
          <w:szCs w:val="24"/>
          <w:vertAlign w:val="superscript"/>
        </w:rPr>
        <w:t>nd</w:t>
      </w:r>
      <w:r w:rsidRPr="00E95DBA">
        <w:rPr>
          <w:rFonts w:cstheme="minorHAnsi"/>
          <w:sz w:val="24"/>
          <w:szCs w:val="24"/>
        </w:rPr>
        <w:t xml:space="preserve"> Corinthians 11:3; 1</w:t>
      </w:r>
      <w:r w:rsidRPr="00E95DBA">
        <w:rPr>
          <w:rFonts w:cstheme="minorHAnsi"/>
          <w:sz w:val="24"/>
          <w:szCs w:val="24"/>
          <w:vertAlign w:val="superscript"/>
        </w:rPr>
        <w:t xml:space="preserve">st </w:t>
      </w:r>
      <w:r w:rsidRPr="00E95DBA">
        <w:rPr>
          <w:rFonts w:cstheme="minorHAnsi"/>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95DBA">
        <w:rPr>
          <w:rFonts w:cstheme="minorHAnsi"/>
          <w:sz w:val="24"/>
          <w:szCs w:val="24"/>
          <w:vertAlign w:val="superscript"/>
        </w:rPr>
        <w:t>st</w:t>
      </w:r>
      <w:r w:rsidRPr="00E95DBA">
        <w:rPr>
          <w:rFonts w:cstheme="minorHAnsi"/>
          <w:sz w:val="24"/>
          <w:szCs w:val="24"/>
        </w:rPr>
        <w:t xml:space="preserve"> Kings 8:46; Psalms 116:11 and 1</w:t>
      </w:r>
      <w:r w:rsidRPr="00E95DBA">
        <w:rPr>
          <w:rFonts w:cstheme="minorHAnsi"/>
          <w:sz w:val="24"/>
          <w:szCs w:val="24"/>
          <w:vertAlign w:val="superscript"/>
        </w:rPr>
        <w:t>st</w:t>
      </w:r>
      <w:r w:rsidRPr="00E95DBA">
        <w:rPr>
          <w:rFonts w:cstheme="minorHAnsi"/>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95DBA">
        <w:rPr>
          <w:rFonts w:cstheme="minorHAnsi"/>
          <w:sz w:val="24"/>
          <w:szCs w:val="24"/>
        </w:rPr>
        <w:lastRenderedPageBreak/>
        <w:t>Also Married People’s actions cannot bring forth spiritual good. Some scriptures are Romans 3:9-20; 8:8; John 8:34; 15:5; Hebrews 3:7-8, 15; 11:6; 12:17; Ephesians 2:1-2; Isaiah 64:6; 1</w:t>
      </w:r>
      <w:r w:rsidRPr="00E95DBA">
        <w:rPr>
          <w:rFonts w:cstheme="minorHAnsi"/>
          <w:sz w:val="24"/>
          <w:szCs w:val="24"/>
          <w:vertAlign w:val="superscript"/>
        </w:rPr>
        <w:t>st</w:t>
      </w:r>
      <w:r w:rsidRPr="00E95DBA">
        <w:rPr>
          <w:rFonts w:cstheme="minorHAnsi"/>
          <w:sz w:val="24"/>
          <w:szCs w:val="24"/>
        </w:rPr>
        <w:t xml:space="preserve"> Corinthians 2:14. All married  people  sin  is  proven in scripture in Psalm 14:3; 116:11; 143:2; 1</w:t>
      </w:r>
      <w:r w:rsidRPr="00E95DBA">
        <w:rPr>
          <w:rFonts w:cstheme="minorHAnsi"/>
          <w:sz w:val="24"/>
          <w:szCs w:val="24"/>
          <w:vertAlign w:val="superscript"/>
        </w:rPr>
        <w:t xml:space="preserve">st </w:t>
      </w:r>
      <w:r w:rsidRPr="00E95DBA">
        <w:rPr>
          <w:rFonts w:cstheme="minorHAnsi"/>
          <w:sz w:val="24"/>
          <w:szCs w:val="24"/>
        </w:rPr>
        <w:t xml:space="preserve"> Kings  8:46; Proverbs  20:9;  Romans  1:18-3:23; James 3:2 &amp; 1</w:t>
      </w:r>
      <w:r w:rsidRPr="00E95DBA">
        <w:rPr>
          <w:rFonts w:cstheme="minorHAnsi"/>
          <w:sz w:val="24"/>
          <w:szCs w:val="24"/>
          <w:vertAlign w:val="superscript"/>
        </w:rPr>
        <w:t>st</w:t>
      </w:r>
      <w:r w:rsidRPr="00E95DBA">
        <w:rPr>
          <w:rFonts w:cstheme="minorHAnsi"/>
          <w:sz w:val="24"/>
          <w:szCs w:val="24"/>
        </w:rPr>
        <w:t xml:space="preserve"> John 1:8, 10. Adam’s fall would concern married people only because in Genesis 2:24 Adam got married then fell in Genesis 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6 Covenants between God and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Covenant is a legal agreement between God and Man that concerns their relationship with One Another. The covenants are unchangeable in Jeremiah 31:33 &amp; 2</w:t>
      </w:r>
      <w:r w:rsidRPr="00E95DBA">
        <w:rPr>
          <w:rFonts w:cstheme="minorHAnsi"/>
          <w:sz w:val="24"/>
          <w:szCs w:val="24"/>
          <w:vertAlign w:val="superscript"/>
        </w:rPr>
        <w:t>nd</w:t>
      </w:r>
      <w:r w:rsidRPr="00E95DBA">
        <w:rPr>
          <w:rFonts w:cstheme="minorHAnsi"/>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95DBA">
        <w:rPr>
          <w:rFonts w:cstheme="minorHAnsi"/>
          <w:sz w:val="24"/>
          <w:szCs w:val="24"/>
          <w:vertAlign w:val="superscript"/>
        </w:rPr>
        <w:t>st</w:t>
      </w:r>
      <w:r w:rsidRPr="00E95DBA">
        <w:rPr>
          <w:rFonts w:cstheme="minorHAnsi"/>
          <w:sz w:val="24"/>
          <w:szCs w:val="24"/>
        </w:rPr>
        <w:t xml:space="preserve"> Peter 2:22; Romans 5:18-19 and Galatians 3:10-11. Some says that the Covenant of Works is still in force outside the Kingdom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Covenant of Redemption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Covenant of Mercy &amp; Covenant of Lordship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95DBA">
        <w:rPr>
          <w:rFonts w:cstheme="minorHAnsi"/>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Covenant of Grace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95DBA">
        <w:rPr>
          <w:rFonts w:cstheme="minorHAnsi"/>
          <w:sz w:val="24"/>
          <w:szCs w:val="24"/>
          <w:vertAlign w:val="superscript"/>
        </w:rPr>
        <w:t>st</w:t>
      </w:r>
      <w:r w:rsidRPr="00E95DBA">
        <w:rPr>
          <w:rFonts w:cstheme="minorHAnsi"/>
          <w:sz w:val="24"/>
          <w:szCs w:val="24"/>
        </w:rPr>
        <w:t xml:space="preserve"> John 2:3-11. God promised that  He  would  be  their  God  and  they  would  be  His  people  in  Genesis 17:7; Jeremiah 31:33;  32:38-40;  Ezekiel  34:30-31;  36:28;  37:26-27; 2</w:t>
      </w:r>
      <w:r w:rsidRPr="00E95DBA">
        <w:rPr>
          <w:rFonts w:cstheme="minorHAnsi"/>
          <w:sz w:val="24"/>
          <w:szCs w:val="24"/>
          <w:vertAlign w:val="superscript"/>
        </w:rPr>
        <w:t>nd</w:t>
      </w:r>
      <w:r w:rsidRPr="00E95DBA">
        <w:rPr>
          <w:rFonts w:cstheme="minorHAnsi"/>
          <w:sz w:val="24"/>
          <w:szCs w:val="24"/>
        </w:rPr>
        <w:t xml:space="preserve">  Corinthians 6:16, 17-18; 1</w:t>
      </w:r>
      <w:r w:rsidRPr="00E95DBA">
        <w:rPr>
          <w:rFonts w:cstheme="minorHAnsi"/>
          <w:sz w:val="24"/>
          <w:szCs w:val="24"/>
          <w:vertAlign w:val="superscript"/>
        </w:rPr>
        <w:t>st</w:t>
      </w:r>
      <w:r w:rsidRPr="00E95DBA">
        <w:rPr>
          <w:rFonts w:cstheme="minorHAnsi"/>
          <w:sz w:val="24"/>
          <w:szCs w:val="24"/>
        </w:rPr>
        <w:t xml:space="preserve"> Peter 2:9-10; Hebrews 8:10 and Revelation 21:3. This Covenant is still in force outside the Kingdom of God. John did the Plan of Grace in Luke 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10 Various Forms of the 6 Covenants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1</w:t>
      </w:r>
      <w:r w:rsidRPr="00E95DBA">
        <w:rPr>
          <w:rFonts w:cstheme="minorHAnsi"/>
          <w:sz w:val="24"/>
          <w:szCs w:val="24"/>
          <w:vertAlign w:val="superscript"/>
        </w:rPr>
        <w:t>st</w:t>
      </w:r>
      <w:r w:rsidRPr="00E95DBA">
        <w:rPr>
          <w:rFonts w:cstheme="minorHAnsi"/>
          <w:sz w:val="24"/>
          <w:szCs w:val="24"/>
        </w:rPr>
        <w:t>, is the Father Stephen’s Upright Covenant with the Man Job is unstable because of ignorance which was marital fornication in Tobit 4:12-13 &amp; Job 1:1-42:17. 2</w:t>
      </w:r>
      <w:r w:rsidRPr="00E95DBA">
        <w:rPr>
          <w:rFonts w:cstheme="minorHAnsi"/>
          <w:sz w:val="24"/>
          <w:szCs w:val="24"/>
          <w:vertAlign w:val="superscript"/>
        </w:rPr>
        <w:t>nd</w:t>
      </w:r>
      <w:r w:rsidRPr="00E95DBA">
        <w:rPr>
          <w:rFonts w:cstheme="minorHAnsi"/>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95DBA">
        <w:rPr>
          <w:rFonts w:cstheme="minorHAnsi"/>
          <w:sz w:val="24"/>
          <w:szCs w:val="24"/>
        </w:rPr>
        <w:lastRenderedPageBreak/>
        <w:t>and Eve disobeyed God, the Covenant was broken, and God no longer allowed them to live there. 3</w:t>
      </w:r>
      <w:r w:rsidRPr="00E95DBA">
        <w:rPr>
          <w:rFonts w:cstheme="minorHAnsi"/>
          <w:sz w:val="24"/>
          <w:szCs w:val="24"/>
          <w:vertAlign w:val="superscript"/>
        </w:rPr>
        <w:t>rd</w:t>
      </w:r>
      <w:r w:rsidRPr="00E95DBA">
        <w:rPr>
          <w:rFonts w:cstheme="minorHAnsi"/>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95DBA">
        <w:rPr>
          <w:rFonts w:cstheme="minorHAnsi"/>
          <w:sz w:val="24"/>
          <w:szCs w:val="24"/>
          <w:vertAlign w:val="superscript"/>
        </w:rPr>
        <w:t>th</w:t>
      </w:r>
      <w:r w:rsidRPr="00E95DBA">
        <w:rPr>
          <w:rFonts w:cstheme="minorHAnsi"/>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95DBA">
        <w:rPr>
          <w:rFonts w:cstheme="minorHAnsi"/>
          <w:sz w:val="24"/>
          <w:szCs w:val="24"/>
          <w:vertAlign w:val="superscript"/>
        </w:rPr>
        <w:t>th</w:t>
      </w:r>
      <w:r w:rsidRPr="00E95DBA">
        <w:rPr>
          <w:rFonts w:cstheme="minorHAnsi"/>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95DBA">
        <w:rPr>
          <w:rFonts w:cstheme="minorHAnsi"/>
          <w:sz w:val="24"/>
          <w:szCs w:val="24"/>
          <w:vertAlign w:val="superscript"/>
        </w:rPr>
        <w:t>th</w:t>
      </w:r>
      <w:r w:rsidRPr="00E95DBA">
        <w:rPr>
          <w:rFonts w:cstheme="minorHAnsi"/>
          <w:sz w:val="24"/>
          <w:szCs w:val="24"/>
        </w:rPr>
        <w:t>, Father Stephen’s Mercy Covenant with the Man James in the Gentile/Christian Law of God was established when Moses came down the mountain the 1</w:t>
      </w:r>
      <w:r w:rsidRPr="00E95DBA">
        <w:rPr>
          <w:rFonts w:cstheme="minorHAnsi"/>
          <w:sz w:val="24"/>
          <w:szCs w:val="24"/>
          <w:vertAlign w:val="superscript"/>
        </w:rPr>
        <w:t>st</w:t>
      </w:r>
      <w:r w:rsidRPr="00E95DBA">
        <w:rPr>
          <w:rFonts w:cstheme="minorHAnsi"/>
          <w:sz w:val="24"/>
          <w:szCs w:val="24"/>
        </w:rPr>
        <w:t xml:space="preserve"> time. The Gentile Laws is the 2 Greatest Gentile Commandments, the 10 Gentile Commandments and the 4 Commands to abstain from all Sexual Eros Love (flesh), from idolatry, from things strangled &amp; from shedding, </w:t>
      </w:r>
      <w:r w:rsidRPr="00E95DBA">
        <w:rPr>
          <w:rFonts w:cstheme="minorHAnsi"/>
          <w:sz w:val="24"/>
          <w:szCs w:val="24"/>
        </w:rPr>
        <w:lastRenderedPageBreak/>
        <w:t>eating or drinking blood in James 2:8-13 &amp; Acts 15:20, 29; 21:25. Without Gentile Laws there would be no Jewish Laws. 7</w:t>
      </w:r>
      <w:r w:rsidRPr="00E95DBA">
        <w:rPr>
          <w:rFonts w:cstheme="minorHAnsi"/>
          <w:sz w:val="24"/>
          <w:szCs w:val="24"/>
          <w:vertAlign w:val="superscript"/>
        </w:rPr>
        <w:t>th</w:t>
      </w:r>
      <w:r w:rsidRPr="00E95DBA">
        <w:rPr>
          <w:rFonts w:cstheme="minorHAnsi"/>
          <w:sz w:val="24"/>
          <w:szCs w:val="24"/>
        </w:rPr>
        <w:t>, Father Stephen’s Beloved Covenant with the Man David was while David was King for 40 years. God modified His covenant with the people of Israel again &amp; said that the descendants of David would always be “King” in 2</w:t>
      </w:r>
      <w:r w:rsidRPr="00E95DBA">
        <w:rPr>
          <w:rFonts w:cstheme="minorHAnsi"/>
          <w:sz w:val="24"/>
          <w:szCs w:val="24"/>
          <w:vertAlign w:val="superscript"/>
        </w:rPr>
        <w:t>nd</w:t>
      </w:r>
      <w:r w:rsidRPr="00E95DBA">
        <w:rPr>
          <w:rFonts w:cstheme="minorHAnsi"/>
          <w:sz w:val="24"/>
          <w:szCs w:val="24"/>
        </w:rPr>
        <w:t xml:space="preserve"> Samuel 23:5. David’s descendants did in fact rule until Babylon conquered them. God’s promise is with Jesus’ birth, who was a descendant of David, &amp; who was King for all eternity. 8</w:t>
      </w:r>
      <w:r w:rsidRPr="00E95DBA">
        <w:rPr>
          <w:rFonts w:cstheme="minorHAnsi"/>
          <w:sz w:val="24"/>
          <w:szCs w:val="24"/>
          <w:vertAlign w:val="superscript"/>
        </w:rPr>
        <w:t>th</w:t>
      </w:r>
      <w:r w:rsidRPr="00E95DBA">
        <w:rPr>
          <w:rFonts w:cstheme="minorHAnsi"/>
          <w:sz w:val="24"/>
          <w:szCs w:val="24"/>
        </w:rPr>
        <w:t>, Father Stephen’s Comfort Covenant with the Man John is grace and the End of the Old World in Luke 16:16. What is the New Covenant? The Book of Hebrews talks extensively about God’s New Covenant. 9</w:t>
      </w:r>
      <w:r w:rsidRPr="00E95DBA">
        <w:rPr>
          <w:rFonts w:cstheme="minorHAnsi"/>
          <w:sz w:val="24"/>
          <w:szCs w:val="24"/>
          <w:vertAlign w:val="superscript"/>
        </w:rPr>
        <w:t>th</w:t>
      </w:r>
      <w:r w:rsidRPr="00E95DBA">
        <w:rPr>
          <w:rFonts w:cstheme="minorHAnsi"/>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95DBA">
        <w:rPr>
          <w:rFonts w:cstheme="minorHAnsi"/>
          <w:sz w:val="24"/>
          <w:szCs w:val="24"/>
          <w:vertAlign w:val="superscript"/>
        </w:rPr>
        <w:t>th</w:t>
      </w:r>
      <w:r w:rsidRPr="00E95DBA">
        <w:rPr>
          <w:rFonts w:cstheme="minorHAnsi"/>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charge of Adam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95DBA">
        <w:rPr>
          <w:rFonts w:cstheme="minorHAnsi"/>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95DBA">
        <w:rPr>
          <w:rFonts w:cstheme="minorHAnsi"/>
          <w:b/>
          <w:sz w:val="24"/>
          <w:szCs w:val="24"/>
        </w:rPr>
        <w:t>Mitzvot</w:t>
      </w:r>
      <w:r w:rsidRPr="00E95DBA">
        <w:rPr>
          <w:rFonts w:cstheme="minorHAnsi"/>
          <w:sz w:val="24"/>
          <w:szCs w:val="24"/>
        </w:rPr>
        <w:t xml:space="preserve"> is the 18 orders of the </w:t>
      </w:r>
      <w:r w:rsidRPr="00E95DBA">
        <w:rPr>
          <w:rFonts w:cstheme="minorHAnsi"/>
          <w:b/>
          <w:sz w:val="24"/>
          <w:szCs w:val="24"/>
        </w:rPr>
        <w:t xml:space="preserve">Law </w:t>
      </w:r>
      <w:r w:rsidRPr="00E95DBA">
        <w:rPr>
          <w:rFonts w:cstheme="minorHAnsi"/>
          <w:sz w:val="24"/>
          <w:szCs w:val="24"/>
        </w:rPr>
        <w:t xml:space="preserve">used as </w:t>
      </w:r>
      <w:r w:rsidRPr="00E95DBA">
        <w:rPr>
          <w:rFonts w:cstheme="minorHAnsi"/>
          <w:b/>
          <w:sz w:val="24"/>
          <w:szCs w:val="24"/>
        </w:rPr>
        <w:t xml:space="preserve">Ways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Kings 2:3 &amp; Psalms 18:21. </w:t>
      </w:r>
      <w:r w:rsidRPr="00E95DBA">
        <w:rPr>
          <w:rFonts w:cstheme="minorHAnsi"/>
          <w:b/>
          <w:sz w:val="24"/>
          <w:szCs w:val="24"/>
        </w:rPr>
        <w:t xml:space="preserve">Testimonies </w:t>
      </w:r>
      <w:r w:rsidRPr="00E95DBA">
        <w:rPr>
          <w:rFonts w:cstheme="minorHAnsi"/>
          <w:sz w:val="24"/>
          <w:szCs w:val="24"/>
        </w:rPr>
        <w:t xml:space="preserve">in Deuteronomy 4:45; 6:17 (KJV). </w:t>
      </w:r>
      <w:r w:rsidRPr="00E95DBA">
        <w:rPr>
          <w:rFonts w:cstheme="minorHAnsi"/>
          <w:b/>
          <w:sz w:val="24"/>
          <w:szCs w:val="24"/>
        </w:rPr>
        <w:t>Stipulations</w:t>
      </w:r>
      <w:r w:rsidRPr="00E95DBA">
        <w:rPr>
          <w:rFonts w:cstheme="minorHAnsi"/>
          <w:sz w:val="24"/>
          <w:szCs w:val="24"/>
        </w:rPr>
        <w:t xml:space="preserve"> in Deuteronomy 6:17 (NIV). </w:t>
      </w:r>
      <w:r w:rsidRPr="00E95DBA">
        <w:rPr>
          <w:rFonts w:cstheme="minorHAnsi"/>
          <w:b/>
          <w:sz w:val="24"/>
          <w:szCs w:val="24"/>
        </w:rPr>
        <w:t>Requirements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Kings 2:3. </w:t>
      </w:r>
      <w:r w:rsidRPr="00E95DBA">
        <w:rPr>
          <w:rFonts w:cstheme="minorHAnsi"/>
          <w:b/>
          <w:sz w:val="24"/>
          <w:szCs w:val="24"/>
        </w:rPr>
        <w:t>Precepts</w:t>
      </w:r>
      <w:r w:rsidRPr="00E95DBA">
        <w:rPr>
          <w:rFonts w:cstheme="minorHAnsi"/>
          <w:sz w:val="24"/>
          <w:szCs w:val="24"/>
        </w:rPr>
        <w:t xml:space="preserve"> in Psalms 119:4 (NIV). </w:t>
      </w:r>
      <w:r w:rsidRPr="00E95DBA">
        <w:rPr>
          <w:rFonts w:cstheme="minorHAnsi"/>
          <w:b/>
          <w:sz w:val="24"/>
          <w:szCs w:val="24"/>
        </w:rPr>
        <w:t>Statutes</w:t>
      </w:r>
      <w:r w:rsidRPr="00E95DBA">
        <w:rPr>
          <w:rFonts w:cstheme="minorHAnsi"/>
          <w:sz w:val="24"/>
          <w:szCs w:val="24"/>
        </w:rPr>
        <w:t xml:space="preserve"> in Leviticus 3:17; 10:11 (KJV). </w:t>
      </w:r>
      <w:r w:rsidRPr="00E95DBA">
        <w:rPr>
          <w:rFonts w:cstheme="minorHAnsi"/>
          <w:b/>
          <w:sz w:val="24"/>
          <w:szCs w:val="24"/>
        </w:rPr>
        <w:t xml:space="preserve">Decrees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Chronicles 29:19. </w:t>
      </w:r>
      <w:r w:rsidRPr="00E95DBA">
        <w:rPr>
          <w:rFonts w:cstheme="minorHAnsi"/>
          <w:b/>
          <w:sz w:val="24"/>
          <w:szCs w:val="24"/>
        </w:rPr>
        <w:t xml:space="preserve">Ordinances </w:t>
      </w:r>
      <w:r w:rsidRPr="00E95DBA">
        <w:rPr>
          <w:rFonts w:cstheme="minorHAnsi"/>
          <w:sz w:val="24"/>
          <w:szCs w:val="24"/>
        </w:rPr>
        <w:t xml:space="preserve">in Numbers 9:12 (KJV). </w:t>
      </w:r>
      <w:r w:rsidRPr="00E95DBA">
        <w:rPr>
          <w:rFonts w:cstheme="minorHAnsi"/>
          <w:b/>
          <w:sz w:val="24"/>
          <w:szCs w:val="24"/>
        </w:rPr>
        <w:t xml:space="preserve">Commands </w:t>
      </w:r>
      <w:r w:rsidRPr="00E95DBA">
        <w:rPr>
          <w:rFonts w:cstheme="minorHAnsi"/>
          <w:sz w:val="24"/>
          <w:szCs w:val="24"/>
        </w:rPr>
        <w:t xml:space="preserve">in Deuteronomy 6:1-9. </w:t>
      </w:r>
      <w:r w:rsidRPr="00E95DBA">
        <w:rPr>
          <w:rFonts w:cstheme="minorHAnsi"/>
          <w:b/>
          <w:sz w:val="24"/>
          <w:szCs w:val="24"/>
        </w:rPr>
        <w:t>Judgments</w:t>
      </w:r>
      <w:r w:rsidRPr="00E95DBA">
        <w:rPr>
          <w:rFonts w:cstheme="minorHAnsi"/>
          <w:sz w:val="24"/>
          <w:szCs w:val="24"/>
        </w:rPr>
        <w:t xml:space="preserve"> in Exodus 24:3 (KJV). </w:t>
      </w:r>
      <w:r w:rsidRPr="00E95DBA">
        <w:rPr>
          <w:rFonts w:cstheme="minorHAnsi"/>
          <w:b/>
          <w:sz w:val="24"/>
          <w:szCs w:val="24"/>
        </w:rPr>
        <w:t xml:space="preserve">Words </w:t>
      </w:r>
      <w:r w:rsidRPr="00E95DBA">
        <w:rPr>
          <w:rFonts w:cstheme="minorHAnsi"/>
          <w:sz w:val="24"/>
          <w:szCs w:val="24"/>
        </w:rPr>
        <w:t xml:space="preserve">in Deuteronomy 33:9.  </w:t>
      </w:r>
      <w:r w:rsidRPr="00E95DBA">
        <w:rPr>
          <w:rFonts w:cstheme="minorHAnsi"/>
          <w:b/>
          <w:sz w:val="24"/>
          <w:szCs w:val="24"/>
        </w:rPr>
        <w:t xml:space="preserve">Regulation </w:t>
      </w:r>
      <w:r w:rsidRPr="00E95DBA">
        <w:rPr>
          <w:rFonts w:cstheme="minorHAnsi"/>
          <w:sz w:val="24"/>
          <w:szCs w:val="24"/>
        </w:rPr>
        <w:t xml:space="preserve">in Exodus 24:3. </w:t>
      </w:r>
      <w:r w:rsidRPr="00E95DBA">
        <w:rPr>
          <w:rFonts w:cstheme="minorHAnsi"/>
          <w:b/>
          <w:sz w:val="24"/>
          <w:szCs w:val="24"/>
        </w:rPr>
        <w:t>Teachings</w:t>
      </w:r>
      <w:r w:rsidRPr="00E95DBA">
        <w:rPr>
          <w:rFonts w:cstheme="minorHAnsi"/>
          <w:sz w:val="24"/>
          <w:szCs w:val="24"/>
        </w:rPr>
        <w:t xml:space="preserve"> in Exodus 24:3. </w:t>
      </w:r>
      <w:r w:rsidRPr="00E95DBA">
        <w:rPr>
          <w:rFonts w:cstheme="minorHAnsi"/>
          <w:b/>
          <w:sz w:val="24"/>
          <w:szCs w:val="24"/>
        </w:rPr>
        <w:t xml:space="preserve">Rules </w:t>
      </w:r>
      <w:r w:rsidRPr="00E95DBA">
        <w:rPr>
          <w:rFonts w:cstheme="minorHAnsi"/>
          <w:sz w:val="24"/>
          <w:szCs w:val="24"/>
        </w:rPr>
        <w:t>in Psalms 110:2; 2</w:t>
      </w:r>
      <w:r w:rsidRPr="00E95DBA">
        <w:rPr>
          <w:rFonts w:cstheme="minorHAnsi"/>
          <w:sz w:val="24"/>
          <w:szCs w:val="24"/>
          <w:vertAlign w:val="superscript"/>
        </w:rPr>
        <w:t>nd</w:t>
      </w:r>
      <w:r w:rsidRPr="00E95DBA">
        <w:rPr>
          <w:rFonts w:cstheme="minorHAnsi"/>
          <w:sz w:val="24"/>
          <w:szCs w:val="24"/>
        </w:rPr>
        <w:t xml:space="preserve"> Esdras 4:38; 5:23, 38; 6:11; 7:17; 12:7; 13:51 &amp; in the Damascus Document on pages 146-150. </w:t>
      </w:r>
      <w:r w:rsidRPr="00E95DBA">
        <w:rPr>
          <w:rFonts w:cstheme="minorHAnsi"/>
          <w:b/>
          <w:sz w:val="24"/>
          <w:szCs w:val="24"/>
        </w:rPr>
        <w:t xml:space="preserve">Codes (Penal) </w:t>
      </w:r>
      <w:r w:rsidRPr="00E95DBA">
        <w:rPr>
          <w:rFonts w:cstheme="minorHAnsi"/>
          <w:sz w:val="24"/>
          <w:szCs w:val="24"/>
        </w:rPr>
        <w:t xml:space="preserve">in Romans 2:27, 29 (NIV); Colossians 2:14 (NIV) &amp; in the Damascus Document on pages 150:153. </w:t>
      </w:r>
      <w:r w:rsidRPr="00E95DBA">
        <w:rPr>
          <w:rFonts w:cstheme="minorHAnsi"/>
          <w:b/>
          <w:sz w:val="24"/>
          <w:szCs w:val="24"/>
        </w:rPr>
        <w:t>Covenant Rituals</w:t>
      </w:r>
      <w:r w:rsidRPr="00E95DBA">
        <w:rPr>
          <w:rFonts w:cstheme="minorHAnsi"/>
          <w:sz w:val="24"/>
          <w:szCs w:val="24"/>
        </w:rPr>
        <w:t xml:space="preserve"> in Job 1:1; Genesis 1:26; 6:18; 15:18; Exodus 19:6; 2</w:t>
      </w:r>
      <w:r w:rsidRPr="00E95DBA">
        <w:rPr>
          <w:rFonts w:cstheme="minorHAnsi"/>
          <w:sz w:val="24"/>
          <w:szCs w:val="24"/>
          <w:vertAlign w:val="superscript"/>
        </w:rPr>
        <w:t>nd</w:t>
      </w:r>
      <w:r w:rsidRPr="00E95DBA">
        <w:rPr>
          <w:rFonts w:cstheme="minorHAnsi"/>
          <w:sz w:val="24"/>
          <w:szCs w:val="24"/>
        </w:rPr>
        <w:t xml:space="preserve"> Samuel 23:5; Psalms 105:10; Hebrews 8:6; Sirach 24:23; 28:7; 44:20; 45:7, 15 &amp; in the Damascus Document on pages 150-153. </w:t>
      </w:r>
      <w:r w:rsidRPr="00E95DBA">
        <w:rPr>
          <w:rFonts w:cstheme="minorHAnsi"/>
          <w:b/>
          <w:sz w:val="24"/>
          <w:szCs w:val="24"/>
        </w:rPr>
        <w:t xml:space="preserve">Manuals </w:t>
      </w:r>
      <w:r w:rsidRPr="00E95DBA">
        <w:rPr>
          <w:rFonts w:cstheme="minorHAnsi"/>
          <w:sz w:val="24"/>
          <w:szCs w:val="24"/>
        </w:rPr>
        <w:t>in Numbers 35:18; 2</w:t>
      </w:r>
      <w:r w:rsidRPr="00E95DBA">
        <w:rPr>
          <w:rFonts w:cstheme="minorHAnsi"/>
          <w:sz w:val="24"/>
          <w:szCs w:val="24"/>
          <w:vertAlign w:val="superscript"/>
        </w:rPr>
        <w:t>nd</w:t>
      </w:r>
      <w:r w:rsidRPr="00E95DBA">
        <w:rPr>
          <w:rFonts w:cstheme="minorHAnsi"/>
          <w:sz w:val="24"/>
          <w:szCs w:val="24"/>
        </w:rPr>
        <w:t xml:space="preserve"> Samuel 1:27; Job 20:24; Ecclesiastes 9:18; Isaiah 13:5; 54:17; Jeremiah 50:25; 1</w:t>
      </w:r>
      <w:r w:rsidRPr="00E95DBA">
        <w:rPr>
          <w:rFonts w:cstheme="minorHAnsi"/>
          <w:sz w:val="24"/>
          <w:szCs w:val="24"/>
          <w:vertAlign w:val="superscript"/>
        </w:rPr>
        <w:t>st</w:t>
      </w:r>
      <w:r w:rsidRPr="00E95DBA">
        <w:rPr>
          <w:rFonts w:cstheme="minorHAnsi"/>
          <w:sz w:val="24"/>
          <w:szCs w:val="24"/>
        </w:rPr>
        <w:t xml:space="preserve"> Maccabees 10:6; 2</w:t>
      </w:r>
      <w:r w:rsidRPr="00E95DBA">
        <w:rPr>
          <w:rFonts w:cstheme="minorHAnsi"/>
          <w:sz w:val="24"/>
          <w:szCs w:val="24"/>
          <w:vertAlign w:val="superscript"/>
        </w:rPr>
        <w:t>nd</w:t>
      </w:r>
      <w:r w:rsidRPr="00E95DBA">
        <w:rPr>
          <w:rFonts w:cstheme="minorHAnsi"/>
          <w:sz w:val="24"/>
          <w:szCs w:val="24"/>
        </w:rPr>
        <w:t xml:space="preserve"> Maccabees 3:28; 8:18; 2</w:t>
      </w:r>
      <w:r w:rsidRPr="00E95DBA">
        <w:rPr>
          <w:rFonts w:cstheme="minorHAnsi"/>
          <w:sz w:val="24"/>
          <w:szCs w:val="24"/>
          <w:vertAlign w:val="superscript"/>
        </w:rPr>
        <w:t>nd</w:t>
      </w:r>
      <w:r w:rsidRPr="00E95DBA">
        <w:rPr>
          <w:rFonts w:cstheme="minorHAnsi"/>
          <w:sz w:val="24"/>
          <w:szCs w:val="24"/>
        </w:rPr>
        <w:t xml:space="preserve"> Corinthians 10:4-6 &amp; in the Manual of Discipline on pages 208-222. These Words for Law mean the same thing in Deuteronomy 4:1; 5:1; 6:1 &amp; 1</w:t>
      </w:r>
      <w:r w:rsidRPr="00E95DBA">
        <w:rPr>
          <w:rFonts w:cstheme="minorHAnsi"/>
          <w:sz w:val="24"/>
          <w:szCs w:val="24"/>
          <w:vertAlign w:val="superscript"/>
        </w:rPr>
        <w:t>st</w:t>
      </w:r>
      <w:r w:rsidRPr="00E95DBA">
        <w:rPr>
          <w:rFonts w:cstheme="minorHAnsi"/>
          <w:sz w:val="24"/>
          <w:szCs w:val="24"/>
        </w:rPr>
        <w:t xml:space="preserve"> Kings 2:3.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 xml:space="preserve">th </w:t>
      </w:r>
      <w:r w:rsidRPr="00E95DBA">
        <w:rPr>
          <w:rFonts w:cstheme="minorHAnsi"/>
          <w:sz w:val="24"/>
          <w:szCs w:val="24"/>
        </w:rPr>
        <w:t xml:space="preserve">orders are </w:t>
      </w:r>
      <w:r w:rsidRPr="00E95DBA">
        <w:rPr>
          <w:rFonts w:cstheme="minorHAnsi"/>
          <w:b/>
          <w:sz w:val="24"/>
          <w:szCs w:val="24"/>
        </w:rPr>
        <w:t>The 2 Greatest Commands of the Law</w:t>
      </w:r>
      <w:r w:rsidRPr="00E95DBA">
        <w:rPr>
          <w:rFonts w:cstheme="minorHAnsi"/>
          <w:sz w:val="24"/>
          <w:szCs w:val="24"/>
        </w:rPr>
        <w:t xml:space="preserve"> is in Luke 10:27. The Gentile Laws have 4 Laws for Gentiles to abstain from things strangled, from idols (idolatry), from blood (not to shed, eat or drink it) &amp; from flesh (Sexual Eros Love). The </w:t>
      </w:r>
      <w:r w:rsidRPr="00E95DBA">
        <w:rPr>
          <w:rFonts w:cstheme="minorHAnsi"/>
          <w:b/>
          <w:sz w:val="24"/>
          <w:szCs w:val="24"/>
        </w:rPr>
        <w:t>Whole Law</w:t>
      </w:r>
      <w:r w:rsidRPr="00E95DBA">
        <w:rPr>
          <w:rFonts w:cstheme="minorHAnsi"/>
          <w:sz w:val="24"/>
          <w:szCs w:val="24"/>
        </w:rPr>
        <w:t xml:space="preserve"> is done by the </w:t>
      </w:r>
      <w:r w:rsidRPr="00E95DBA">
        <w:rPr>
          <w:rFonts w:cstheme="minorHAnsi"/>
          <w:b/>
          <w:sz w:val="24"/>
          <w:szCs w:val="24"/>
        </w:rPr>
        <w:t>21</w:t>
      </w:r>
      <w:r w:rsidRPr="00E95DBA">
        <w:rPr>
          <w:rFonts w:cstheme="minorHAnsi"/>
          <w:b/>
          <w:sz w:val="24"/>
          <w:szCs w:val="24"/>
          <w:vertAlign w:val="superscript"/>
        </w:rPr>
        <w:t>st</w:t>
      </w:r>
      <w:r w:rsidRPr="00E95DBA">
        <w:rPr>
          <w:rFonts w:cstheme="minorHAnsi"/>
          <w:b/>
          <w:sz w:val="24"/>
          <w:szCs w:val="24"/>
        </w:rPr>
        <w:t>/22</w:t>
      </w:r>
      <w:r w:rsidRPr="00E95DBA">
        <w:rPr>
          <w:rFonts w:cstheme="minorHAnsi"/>
          <w:b/>
          <w:sz w:val="24"/>
          <w:szCs w:val="24"/>
          <w:vertAlign w:val="superscript"/>
        </w:rPr>
        <w:t>nd</w:t>
      </w:r>
      <w:r w:rsidRPr="00E95DBA">
        <w:rPr>
          <w:rFonts w:cstheme="minorHAnsi"/>
          <w:b/>
          <w:sz w:val="24"/>
          <w:szCs w:val="24"/>
        </w:rPr>
        <w:t xml:space="preserve"> orders of Aaron &amp; Moses in 2 or 3 in Jewish Law</w:t>
      </w:r>
      <w:r w:rsidRPr="00E95DBA">
        <w:rPr>
          <w:rFonts w:cstheme="minorHAnsi"/>
          <w:sz w:val="24"/>
          <w:szCs w:val="24"/>
        </w:rPr>
        <w:t xml:space="preserve">, by the </w:t>
      </w:r>
      <w:r w:rsidRPr="00E95DBA">
        <w:rPr>
          <w:rFonts w:cstheme="minorHAnsi"/>
          <w:b/>
          <w:sz w:val="24"/>
          <w:szCs w:val="24"/>
        </w:rPr>
        <w:t>23</w:t>
      </w:r>
      <w:r w:rsidRPr="00E95DBA">
        <w:rPr>
          <w:rFonts w:cstheme="minorHAnsi"/>
          <w:b/>
          <w:sz w:val="24"/>
          <w:szCs w:val="24"/>
          <w:vertAlign w:val="superscript"/>
        </w:rPr>
        <w:t>rd</w:t>
      </w:r>
      <w:r w:rsidRPr="00E95DBA">
        <w:rPr>
          <w:rFonts w:cstheme="minorHAnsi"/>
          <w:b/>
          <w:sz w:val="24"/>
          <w:szCs w:val="24"/>
        </w:rPr>
        <w:t xml:space="preserve"> order of James in or 2 in </w:t>
      </w:r>
      <w:r w:rsidRPr="00E95DBA">
        <w:rPr>
          <w:rFonts w:cstheme="minorHAnsi"/>
          <w:b/>
          <w:sz w:val="24"/>
          <w:szCs w:val="24"/>
        </w:rPr>
        <w:lastRenderedPageBreak/>
        <w:t>Gentile Law</w:t>
      </w:r>
      <w:r w:rsidRPr="00E95DBA">
        <w:rPr>
          <w:rFonts w:cstheme="minorHAnsi"/>
          <w:sz w:val="24"/>
          <w:szCs w:val="24"/>
        </w:rPr>
        <w:t xml:space="preserve">, by the </w:t>
      </w:r>
      <w:r w:rsidRPr="00E95DBA">
        <w:rPr>
          <w:rFonts w:cstheme="minorHAnsi"/>
          <w:b/>
          <w:sz w:val="24"/>
          <w:szCs w:val="24"/>
        </w:rPr>
        <w:t>24</w:t>
      </w:r>
      <w:r w:rsidRPr="00E95DBA">
        <w:rPr>
          <w:rFonts w:cstheme="minorHAnsi"/>
          <w:b/>
          <w:sz w:val="24"/>
          <w:szCs w:val="24"/>
          <w:vertAlign w:val="superscript"/>
        </w:rPr>
        <w:t>th</w:t>
      </w:r>
      <w:r w:rsidRPr="00E95DBA">
        <w:rPr>
          <w:rFonts w:cstheme="minorHAnsi"/>
          <w:sz w:val="24"/>
          <w:szCs w:val="24"/>
        </w:rPr>
        <w:t xml:space="preserve"> </w:t>
      </w:r>
      <w:r w:rsidRPr="00E95DBA">
        <w:rPr>
          <w:rFonts w:cstheme="minorHAnsi"/>
          <w:b/>
          <w:sz w:val="24"/>
          <w:szCs w:val="24"/>
        </w:rPr>
        <w:t>order of James in alone or 1 in Christian Law</w:t>
      </w:r>
      <w:r w:rsidRPr="00E95DBA">
        <w:rPr>
          <w:rFonts w:cstheme="minorHAnsi"/>
          <w:sz w:val="24"/>
          <w:szCs w:val="24"/>
        </w:rPr>
        <w:t xml:space="preserve"> &amp; by the </w:t>
      </w:r>
      <w:r w:rsidRPr="00E95DBA">
        <w:rPr>
          <w:rFonts w:cstheme="minorHAnsi"/>
          <w:b/>
          <w:sz w:val="24"/>
          <w:szCs w:val="24"/>
        </w:rPr>
        <w:t>30</w:t>
      </w:r>
      <w:r w:rsidRPr="00E95DBA">
        <w:rPr>
          <w:rFonts w:cstheme="minorHAnsi"/>
          <w:b/>
          <w:sz w:val="24"/>
          <w:szCs w:val="24"/>
          <w:vertAlign w:val="superscript"/>
        </w:rPr>
        <w:t>th</w:t>
      </w:r>
      <w:r w:rsidRPr="00E95DBA">
        <w:rPr>
          <w:rFonts w:cstheme="minorHAnsi"/>
          <w:b/>
          <w:sz w:val="24"/>
          <w:szCs w:val="24"/>
        </w:rPr>
        <w:t xml:space="preserve"> Supreme</w:t>
      </w:r>
      <w:r w:rsidRPr="00E95DBA">
        <w:rPr>
          <w:rFonts w:cstheme="minorHAnsi"/>
          <w:sz w:val="24"/>
          <w:szCs w:val="24"/>
        </w:rPr>
        <w:t xml:space="preserve"> </w:t>
      </w:r>
      <w:r w:rsidRPr="00E95DBA">
        <w:rPr>
          <w:rFonts w:cstheme="minorHAnsi"/>
          <w:b/>
          <w:sz w:val="24"/>
          <w:szCs w:val="24"/>
        </w:rPr>
        <w:t>order of Melchizedek (Giants), Elohim (Dragon Hosts, Camps &amp; Armies) &amp; El (Law) in Lordship above the Law</w:t>
      </w:r>
      <w:r w:rsidRPr="00E95DBA">
        <w:rPr>
          <w:rFonts w:cstheme="minorHAnsi"/>
          <w:sz w:val="24"/>
          <w:szCs w:val="24"/>
        </w:rPr>
        <w:t xml:space="preserve"> in Hebrews 7:11, 21 &amp; James 2:8-13. </w:t>
      </w:r>
      <w:r w:rsidRPr="00E95DBA">
        <w:rPr>
          <w:rFonts w:cstheme="minorHAnsi"/>
          <w:b/>
          <w:sz w:val="24"/>
          <w:szCs w:val="24"/>
        </w:rPr>
        <w:t>The Lord John/Lord Jesus as the Lord’s Woman/Lord’s Man is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w:t>
      </w:r>
      <w:r w:rsidRPr="00E95DBA">
        <w:rPr>
          <w:rFonts w:cstheme="minorHAnsi"/>
          <w:sz w:val="24"/>
          <w:szCs w:val="24"/>
        </w:rPr>
        <w:t xml:space="preserve">. </w:t>
      </w:r>
      <w:r w:rsidRPr="00E95DBA">
        <w:rPr>
          <w:rFonts w:cstheme="minorHAnsi"/>
          <w:b/>
          <w:sz w:val="24"/>
          <w:szCs w:val="24"/>
        </w:rPr>
        <w:t>The Lord James’ 2-fold office for Boys and the Law of God (Angels, Spirits, Ghost’s, shadows &amp; phantom’s) &amp; the Lord Stephen for Lords are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under El</w:t>
      </w:r>
      <w:r w:rsidRPr="00E95DBA">
        <w:rPr>
          <w:rFonts w:cstheme="minorHAnsi"/>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EVE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Who was Eve?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95DBA">
        <w:rPr>
          <w:rFonts w:cstheme="minorHAnsi"/>
          <w:sz w:val="24"/>
          <w:szCs w:val="24"/>
          <w:vertAlign w:val="superscript"/>
        </w:rPr>
        <w:t>nd</w:t>
      </w:r>
      <w:r w:rsidRPr="00E95DBA">
        <w:rPr>
          <w:rFonts w:cstheme="minorHAnsi"/>
          <w:sz w:val="24"/>
          <w:szCs w:val="24"/>
        </w:rPr>
        <w:t xml:space="preserve"> in command under the delegated authority of Adam. Eve was also a companion to Adam to fulfill desires and relationships (personhood) with Adam. The woman Eve has two names concerning Her creation process. First, is </w:t>
      </w:r>
      <w:r w:rsidRPr="00E95DBA">
        <w:rPr>
          <w:rFonts w:cstheme="minorHAnsi"/>
          <w:i/>
          <w:sz w:val="24"/>
          <w:szCs w:val="24"/>
        </w:rPr>
        <w:t>Banah</w:t>
      </w:r>
      <w:r w:rsidRPr="00E95DBA">
        <w:rPr>
          <w:rFonts w:cstheme="minorHAnsi"/>
          <w:sz w:val="24"/>
          <w:szCs w:val="24"/>
        </w:rPr>
        <w:t xml:space="preserve"> which means to make or build in Genesis 2:22. Second, is </w:t>
      </w:r>
      <w:r w:rsidRPr="00E95DBA">
        <w:rPr>
          <w:rFonts w:cstheme="minorHAnsi"/>
          <w:i/>
          <w:sz w:val="24"/>
          <w:szCs w:val="24"/>
        </w:rPr>
        <w:t xml:space="preserve">Qanah </w:t>
      </w:r>
      <w:r w:rsidRPr="00E95DBA">
        <w:rPr>
          <w:rFonts w:cstheme="minorHAnsi"/>
          <w:sz w:val="24"/>
          <w:szCs w:val="24"/>
        </w:rPr>
        <w:t xml:space="preserve">which means to create, possess or acquire in Genesis 4:1; 14:19.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Eve’s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E95DBA">
        <w:rPr>
          <w:rFonts w:cstheme="minorHAnsi"/>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95DBA">
        <w:rPr>
          <w:rFonts w:cstheme="minorHAnsi"/>
          <w:b/>
          <w:sz w:val="24"/>
          <w:szCs w:val="24"/>
        </w:rPr>
        <w:t>image-likeness</w:t>
      </w:r>
      <w:r w:rsidRPr="00E95DBA">
        <w:rPr>
          <w:rFonts w:cstheme="minorHAnsi"/>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Eve’s roles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E95DBA">
        <w:rPr>
          <w:rFonts w:cstheme="minorHAnsi"/>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95DBA">
        <w:rPr>
          <w:rFonts w:cstheme="minorHAnsi"/>
          <w:sz w:val="24"/>
          <w:szCs w:val="24"/>
          <w:vertAlign w:val="superscript"/>
        </w:rPr>
        <w:t>st</w:t>
      </w:r>
      <w:r w:rsidRPr="00E95DBA">
        <w:rPr>
          <w:rFonts w:cstheme="minorHAnsi"/>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Eve’s relationships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E95DBA">
        <w:rPr>
          <w:rFonts w:cstheme="minorHAnsi"/>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95DBA">
        <w:rPr>
          <w:rFonts w:cstheme="minorHAnsi"/>
          <w:b/>
          <w:i/>
          <w:sz w:val="24"/>
          <w:szCs w:val="24"/>
        </w:rPr>
        <w:t>Hidden Bara secret in the Womb</w:t>
      </w:r>
      <w:r w:rsidRPr="00E95DBA">
        <w:rPr>
          <w:rFonts w:cstheme="minorHAnsi"/>
          <w:sz w:val="24"/>
          <w:szCs w:val="24"/>
        </w:rPr>
        <w:t>” in Genesis 4:1 by the Lord Yah in Luke 20:35-36.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Eve’s world?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E95DBA">
        <w:rPr>
          <w:rFonts w:cstheme="minorHAnsi"/>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did the serpent come to Eve first?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creation of Woman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95DBA">
        <w:rPr>
          <w:rFonts w:cstheme="minorHAnsi"/>
          <w:b/>
          <w:sz w:val="24"/>
          <w:szCs w:val="24"/>
        </w:rPr>
        <w:t>image-likeness</w:t>
      </w:r>
      <w:r w:rsidRPr="00E95DBA">
        <w:rPr>
          <w:rFonts w:cstheme="minorHAnsi"/>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nature of Woman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Why was Eve deceived?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charge of Eve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ABEL WITH THE RANK OF </w:t>
      </w:r>
      <w:r w:rsidR="00E95DBA" w:rsidRPr="00E95DBA">
        <w:rPr>
          <w:rFonts w:cstheme="minorHAnsi"/>
          <w:b/>
          <w:sz w:val="24"/>
          <w:szCs w:val="24"/>
        </w:rPr>
        <w:t>CAPTAIN</w:t>
      </w:r>
      <w:r w:rsidRPr="00E95DBA">
        <w:rPr>
          <w:rFonts w:cstheme="minorHAnsi"/>
          <w:b/>
          <w:sz w:val="24"/>
          <w:szCs w:val="24"/>
        </w:rPr>
        <w:t xml:space="preserve">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Abel’s name means “</w:t>
      </w:r>
      <w:r w:rsidRPr="00E95DBA">
        <w:rPr>
          <w:rFonts w:cstheme="minorHAnsi"/>
          <w:b/>
          <w:sz w:val="24"/>
          <w:szCs w:val="24"/>
        </w:rPr>
        <w:t>Nothing</w:t>
      </w:r>
      <w:r w:rsidRPr="00E95DBA">
        <w:rPr>
          <w:rFonts w:cstheme="minorHAnsi"/>
          <w:sz w:val="24"/>
          <w:szCs w:val="24"/>
        </w:rPr>
        <w:t>” or “</w:t>
      </w:r>
      <w:r w:rsidRPr="00E95DBA">
        <w:rPr>
          <w:rFonts w:cstheme="minorHAnsi"/>
          <w:b/>
          <w:sz w:val="24"/>
          <w:szCs w:val="24"/>
        </w:rPr>
        <w:t>Breath</w:t>
      </w:r>
      <w:r w:rsidRPr="00E95DBA">
        <w:rPr>
          <w:rFonts w:cstheme="minorHAnsi"/>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NOAH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Noah’s (Noe) name means </w:t>
      </w:r>
      <w:r w:rsidRPr="00E95DBA">
        <w:rPr>
          <w:rFonts w:cstheme="minorHAnsi"/>
          <w:b/>
          <w:sz w:val="24"/>
          <w:szCs w:val="24"/>
        </w:rPr>
        <w:t xml:space="preserve">“Rest” or “Comfort.” </w:t>
      </w:r>
      <w:r w:rsidRPr="00E95DBA">
        <w:rPr>
          <w:rFonts w:cstheme="minorHAnsi"/>
          <w:sz w:val="24"/>
          <w:szCs w:val="24"/>
        </w:rPr>
        <w:t>The Scripture references of the Lord Noah is in Genesis chapter 5-9; Ezekiel 14:14-20; Hebrews 11:7 &amp; 1</w:t>
      </w:r>
      <w:r w:rsidRPr="00E95DBA">
        <w:rPr>
          <w:rFonts w:cstheme="minorHAnsi"/>
          <w:sz w:val="24"/>
          <w:szCs w:val="24"/>
          <w:vertAlign w:val="superscript"/>
        </w:rPr>
        <w:t>st</w:t>
      </w:r>
      <w:r w:rsidRPr="00E95DBA">
        <w:rPr>
          <w:rFonts w:cstheme="minorHAnsi"/>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w:t>
      </w:r>
      <w:r w:rsidRPr="00E95DBA">
        <w:rPr>
          <w:rFonts w:cstheme="minorHAnsi"/>
          <w:sz w:val="24"/>
          <w:szCs w:val="24"/>
        </w:rPr>
        <w:lastRenderedPageBreak/>
        <w:t xml:space="preserve">by which His family and the Animal Kingdom would be preserved. </w:t>
      </w:r>
      <w:r w:rsidR="0073011D" w:rsidRPr="00E95DBA">
        <w:rPr>
          <w:rFonts w:cstheme="minorHAnsi"/>
          <w:sz w:val="24"/>
          <w:szCs w:val="24"/>
        </w:rPr>
        <w:t xml:space="preserve">But any Eternal Creature that thinks He or She is Justified in what Adam &amp; Eve was allowed sexually are Eternally Damned because since the Flood will not kill the whole world as it did once by the Father Stephen a second time, the allowance of a sexual union in marriage was also not allowed anymore once the Divine Oath came by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Noah’s experience foreshadowed Our salvation in the Father Stephen is in 1</w:t>
      </w:r>
      <w:r w:rsidRPr="00E95DBA">
        <w:rPr>
          <w:rFonts w:cstheme="minorHAnsi"/>
          <w:sz w:val="24"/>
          <w:szCs w:val="24"/>
          <w:vertAlign w:val="superscript"/>
        </w:rPr>
        <w:t>st</w:t>
      </w:r>
      <w:r w:rsidRPr="00E95DBA">
        <w:rPr>
          <w:rFonts w:cstheme="minorHAnsi"/>
          <w:sz w:val="24"/>
          <w:szCs w:val="24"/>
        </w:rPr>
        <w:t xml:space="preserve"> Peter 3:18-4:3. The Waters is the Father Stephen’s Divine Judgment, The Ark is the Christ, The New </w:t>
      </w:r>
      <w:r w:rsidRPr="00E95DBA">
        <w:rPr>
          <w:rFonts w:cstheme="minorHAnsi"/>
          <w:sz w:val="24"/>
          <w:szCs w:val="24"/>
        </w:rPr>
        <w:lastRenderedPageBreak/>
        <w:t xml:space="preserve">Earth is the Christ’s Kingdom and the Baptism mentioned is not a Water Baptism, but a Spiritual Baptism in Romans 6:1-14.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95DBA">
        <w:rPr>
          <w:rFonts w:cstheme="minorHAnsi"/>
          <w:b/>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Noah’s riding out of the Great Flood is in Genesis 7:1-8:14. The Noah with His family would have been in the ark from June 1</w:t>
      </w:r>
      <w:r w:rsidRPr="00E95DBA">
        <w:rPr>
          <w:rFonts w:cstheme="minorHAnsi"/>
          <w:sz w:val="24"/>
          <w:szCs w:val="24"/>
          <w:vertAlign w:val="superscript"/>
        </w:rPr>
        <w:t>st</w:t>
      </w:r>
      <w:r w:rsidRPr="00E95DBA">
        <w:rPr>
          <w:rFonts w:cstheme="minorHAnsi"/>
          <w:sz w:val="24"/>
          <w:szCs w:val="24"/>
        </w:rPr>
        <w:t xml:space="preserve"> (Genesis 7:10) to June 18</w:t>
      </w:r>
      <w:r w:rsidRPr="00E95DBA">
        <w:rPr>
          <w:rFonts w:cstheme="minorHAnsi"/>
          <w:sz w:val="24"/>
          <w:szCs w:val="24"/>
          <w:vertAlign w:val="superscript"/>
        </w:rPr>
        <w:t>th</w:t>
      </w:r>
      <w:r w:rsidRPr="00E95DBA">
        <w:rPr>
          <w:rFonts w:cstheme="minorHAnsi"/>
          <w:sz w:val="24"/>
          <w:szCs w:val="24"/>
        </w:rPr>
        <w:t xml:space="preserve"> the next year (Genesis 8:14) on the Sacred Calendar, December 1</w:t>
      </w:r>
      <w:r w:rsidRPr="00E95DBA">
        <w:rPr>
          <w:rFonts w:cstheme="minorHAnsi"/>
          <w:sz w:val="24"/>
          <w:szCs w:val="24"/>
          <w:vertAlign w:val="superscript"/>
        </w:rPr>
        <w:t>st</w:t>
      </w:r>
      <w:r w:rsidRPr="00E95DBA">
        <w:rPr>
          <w:rFonts w:cstheme="minorHAnsi"/>
          <w:sz w:val="24"/>
          <w:szCs w:val="24"/>
        </w:rPr>
        <w:t xml:space="preserve"> to December 18</w:t>
      </w:r>
      <w:r w:rsidRPr="00E95DBA">
        <w:rPr>
          <w:rFonts w:cstheme="minorHAnsi"/>
          <w:sz w:val="24"/>
          <w:szCs w:val="24"/>
          <w:vertAlign w:val="superscript"/>
        </w:rPr>
        <w:t>th</w:t>
      </w:r>
      <w:r w:rsidRPr="00E95DBA">
        <w:rPr>
          <w:rFonts w:cstheme="minorHAnsi"/>
          <w:sz w:val="24"/>
          <w:szCs w:val="24"/>
        </w:rPr>
        <w:t xml:space="preserve"> on the Civil Calendar &amp; May 10</w:t>
      </w:r>
      <w:r w:rsidRPr="00E95DBA">
        <w:rPr>
          <w:rFonts w:cstheme="minorHAnsi"/>
          <w:sz w:val="24"/>
          <w:szCs w:val="24"/>
          <w:vertAlign w:val="superscript"/>
        </w:rPr>
        <w:t>th</w:t>
      </w:r>
      <w:r w:rsidRPr="00E95DBA">
        <w:rPr>
          <w:rFonts w:cstheme="minorHAnsi"/>
          <w:sz w:val="24"/>
          <w:szCs w:val="24"/>
        </w:rPr>
        <w:t xml:space="preserve"> to May 27</w:t>
      </w:r>
      <w:r w:rsidRPr="00E95DBA">
        <w:rPr>
          <w:rFonts w:cstheme="minorHAnsi"/>
          <w:sz w:val="24"/>
          <w:szCs w:val="24"/>
          <w:vertAlign w:val="superscript"/>
        </w:rPr>
        <w:t>th</w:t>
      </w:r>
      <w:r w:rsidRPr="00E95DBA">
        <w:rPr>
          <w:rFonts w:cstheme="minorHAnsi"/>
          <w:sz w:val="24"/>
          <w:szCs w:val="24"/>
        </w:rPr>
        <w:t xml:space="preserve"> on the Gregorian Calendar.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95DBA">
        <w:rPr>
          <w:rFonts w:cstheme="minorHAnsi"/>
          <w:sz w:val="24"/>
          <w:szCs w:val="24"/>
          <w:vertAlign w:val="superscript"/>
        </w:rPr>
        <w:t>nd</w:t>
      </w:r>
      <w:r w:rsidRPr="00E95DBA">
        <w:rPr>
          <w:rFonts w:cstheme="minorHAnsi"/>
          <w:sz w:val="24"/>
          <w:szCs w:val="24"/>
        </w:rPr>
        <w:t xml:space="preserve"> Peter 3:10-13. The Lord Noah challenges Us to commit to the unseen. The Lord Noah challenges Us to right persistence in a Divine Union. The Lord Noah challenges Us to withstand peer pressure.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ABRAHAM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Abram’s name means “</w:t>
      </w:r>
      <w:r w:rsidRPr="00E95DBA">
        <w:rPr>
          <w:rFonts w:cstheme="minorHAnsi"/>
          <w:b/>
          <w:sz w:val="24"/>
          <w:szCs w:val="24"/>
        </w:rPr>
        <w:t>Exalted Father</w:t>
      </w:r>
      <w:r w:rsidRPr="00E95DBA">
        <w:rPr>
          <w:rFonts w:cstheme="minorHAnsi"/>
          <w:sz w:val="24"/>
          <w:szCs w:val="24"/>
        </w:rPr>
        <w:t>.” The Scripture references of the Lord Abraham is in Genesis chapters 12-24; Romans chapter 4; Galatians chapter 3 &amp; Hebrew 11:8-10, 17-19. The Lord Abraham’s name means “</w:t>
      </w:r>
      <w:r w:rsidRPr="00E95DBA">
        <w:rPr>
          <w:rFonts w:cstheme="minorHAnsi"/>
          <w:b/>
          <w:sz w:val="24"/>
          <w:szCs w:val="24"/>
        </w:rPr>
        <w:t>Father of a Nation</w:t>
      </w:r>
      <w:r w:rsidRPr="00E95DBA">
        <w:rPr>
          <w:rFonts w:cstheme="minorHAnsi"/>
          <w:sz w:val="24"/>
          <w:szCs w:val="24"/>
        </w:rPr>
        <w:t xml:space="preserve">.” The Lord Abraham’s Role in Scripture is </w:t>
      </w:r>
      <w:r w:rsidRPr="00E95DBA">
        <w:rPr>
          <w:rFonts w:cstheme="minorHAnsi"/>
          <w:sz w:val="24"/>
          <w:szCs w:val="24"/>
        </w:rPr>
        <w:lastRenderedPageBreak/>
        <w:t xml:space="preserve">summarized in two themes---Covenant &amp; Faith---concerning the different relationships of His Creatures to their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E95DBA">
        <w:rPr>
          <w:rFonts w:cstheme="minorHAnsi"/>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progression of the 10 covenants are as follows: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Faithfulness of the Ten Covenants done by the Father Stephen</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JOB’S UPRIGHT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ADAM’S PERFECT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E95DBA">
        <w:rPr>
          <w:rFonts w:cstheme="minorHAnsi"/>
          <w:sz w:val="24"/>
          <w:szCs w:val="24"/>
        </w:rPr>
        <w:lastRenderedPageBreak/>
        <w:t xml:space="preserve">allowed them to live there. This Covenant happened trillions of years ago in the Old Part of the Universe.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NOAH’S GRACE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E95DBA">
        <w:rPr>
          <w:rFonts w:cstheme="minorHAnsi"/>
          <w:sz w:val="24"/>
          <w:szCs w:val="24"/>
        </w:rPr>
        <w:lastRenderedPageBreak/>
        <w:t xml:space="preserve">happened between the Old Universe for trillions of years since Genesis 1:1-8:1 and the Young Universe from 26,000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ABRAHAM’S FATHERLY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95DBA">
        <w:rPr>
          <w:rFonts w:cstheme="minorHAnsi"/>
          <w:sz w:val="24"/>
          <w:szCs w:val="24"/>
          <w:vertAlign w:val="superscript"/>
        </w:rPr>
        <w:t>nd</w:t>
      </w:r>
      <w:r w:rsidRPr="00E95DBA">
        <w:rPr>
          <w:rFonts w:cstheme="minorHAnsi"/>
          <w:sz w:val="24"/>
          <w:szCs w:val="24"/>
        </w:rPr>
        <w:t xml:space="preserve"> Maccabees 1:2 states “God (Father Stephen) be gracious to You, and remember His Covenant, that He made with Abraham, Isaac and Jacob, His </w:t>
      </w:r>
      <w:r w:rsidRPr="00E95DBA">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ISRAEL’S SUPPLANTING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95DBA">
        <w:rPr>
          <w:rFonts w:cstheme="minorHAnsi"/>
          <w:sz w:val="24"/>
          <w:szCs w:val="24"/>
          <w:vertAlign w:val="superscript"/>
        </w:rPr>
        <w:t>st</w:t>
      </w:r>
      <w:r w:rsidRPr="00E95DBA">
        <w:rPr>
          <w:rFonts w:cstheme="minorHAnsi"/>
          <w:sz w:val="24"/>
          <w:szCs w:val="24"/>
        </w:rPr>
        <w:t xml:space="preserve"> Peter 2:9. This happened in the Young Universe from 3,441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DAVID’S BELOVED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95DBA">
        <w:rPr>
          <w:rFonts w:cstheme="minorHAnsi"/>
          <w:sz w:val="24"/>
          <w:szCs w:val="24"/>
          <w:vertAlign w:val="superscript"/>
        </w:rPr>
        <w:t>nd</w:t>
      </w:r>
      <w:r w:rsidRPr="00E95DBA">
        <w:rPr>
          <w:rFonts w:cstheme="minorHAnsi"/>
          <w:sz w:val="24"/>
          <w:szCs w:val="24"/>
        </w:rPr>
        <w:t xml:space="preserve"> Chronicles 7:18 tells Us “Then will I establish the Throne of thy Kingdom, according as I have covenanted with (King) </w:t>
      </w:r>
      <w:r w:rsidRPr="00E95DBA">
        <w:rPr>
          <w:rFonts w:cstheme="minorHAnsi"/>
          <w:sz w:val="24"/>
          <w:szCs w:val="24"/>
        </w:rPr>
        <w:lastRenderedPageBreak/>
        <w:t>David thy Father, saying, ‘There shall not fail thee a Man to be Ruler in Israel.’” In 2</w:t>
      </w:r>
      <w:r w:rsidRPr="00E95DBA">
        <w:rPr>
          <w:rFonts w:cstheme="minorHAnsi"/>
          <w:sz w:val="24"/>
          <w:szCs w:val="24"/>
          <w:vertAlign w:val="superscript"/>
        </w:rPr>
        <w:t>nd</w:t>
      </w:r>
      <w:r w:rsidRPr="00E95DB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95DBA">
        <w:rPr>
          <w:rFonts w:cstheme="minorHAnsi"/>
          <w:sz w:val="24"/>
          <w:szCs w:val="24"/>
          <w:vertAlign w:val="superscript"/>
        </w:rPr>
        <w:t>nd</w:t>
      </w:r>
      <w:r w:rsidRPr="00E95DB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JAMES’ CHRISTIAN LAW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95DBA">
        <w:rPr>
          <w:rFonts w:cstheme="minorHAnsi"/>
          <w:sz w:val="24"/>
          <w:szCs w:val="24"/>
          <w:vertAlign w:val="superscript"/>
        </w:rPr>
        <w:t>st</w:t>
      </w:r>
      <w:r w:rsidRPr="00E95DBA">
        <w:rPr>
          <w:rFonts w:cstheme="minorHAnsi"/>
          <w:sz w:val="24"/>
          <w:szCs w:val="24"/>
        </w:rPr>
        <w:t xml:space="preserve"> Maccabees 2:54 says “Phinees our Father in being zealous (for Law) obtained a Covenant of an Everlasting Priesthood.” In 2</w:t>
      </w:r>
      <w:r w:rsidRPr="00E95DBA">
        <w:rPr>
          <w:rFonts w:cstheme="minorHAnsi"/>
          <w:sz w:val="24"/>
          <w:szCs w:val="24"/>
          <w:vertAlign w:val="superscript"/>
        </w:rPr>
        <w:t>nd</w:t>
      </w:r>
      <w:r w:rsidRPr="00E95DB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JOHN’S GIVING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95DBA">
        <w:rPr>
          <w:rFonts w:cstheme="minorHAnsi"/>
          <w:sz w:val="24"/>
          <w:szCs w:val="24"/>
          <w:vertAlign w:val="superscript"/>
        </w:rPr>
        <w:t>st</w:t>
      </w:r>
      <w:r w:rsidRPr="00E95DBA">
        <w:rPr>
          <w:rFonts w:cstheme="minorHAnsi"/>
          <w:sz w:val="24"/>
          <w:szCs w:val="24"/>
        </w:rPr>
        <w:t xml:space="preserve"> John 2:3-11. God promised that  He  would  be  their  God  and  they  would  be  His  people  in  Genesis 17:7; Jeremiah 31:33;  32:38-40;  Ezekiel  34:30-31;  36:28;  37:26-27; 2</w:t>
      </w:r>
      <w:r w:rsidRPr="00E95DBA">
        <w:rPr>
          <w:rFonts w:cstheme="minorHAnsi"/>
          <w:sz w:val="24"/>
          <w:szCs w:val="24"/>
          <w:vertAlign w:val="superscript"/>
        </w:rPr>
        <w:t>nd</w:t>
      </w:r>
      <w:r w:rsidRPr="00E95DBA">
        <w:rPr>
          <w:rFonts w:cstheme="minorHAnsi"/>
          <w:sz w:val="24"/>
          <w:szCs w:val="24"/>
        </w:rPr>
        <w:t xml:space="preserve">  Corinthians </w:t>
      </w:r>
      <w:r w:rsidRPr="00E95DBA">
        <w:rPr>
          <w:rFonts w:cstheme="minorHAnsi"/>
          <w:sz w:val="24"/>
          <w:szCs w:val="24"/>
        </w:rPr>
        <w:lastRenderedPageBreak/>
        <w:t>6:16, 17-18; 1</w:t>
      </w:r>
      <w:r w:rsidRPr="00E95DBA">
        <w:rPr>
          <w:rFonts w:cstheme="minorHAnsi"/>
          <w:sz w:val="24"/>
          <w:szCs w:val="24"/>
          <w:vertAlign w:val="superscript"/>
        </w:rPr>
        <w:t>st</w:t>
      </w:r>
      <w:r w:rsidRPr="00E95DBA">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FATHER STEPHEN’S HIGHEST SUPREME AUTHORITY COVENANT IN THE LORD YAHWEH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JESUS’ SALVATION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E95DBA">
        <w:rPr>
          <w:rFonts w:cstheme="minorHAnsi"/>
          <w:sz w:val="24"/>
          <w:szCs w:val="24"/>
        </w:rPr>
        <w:lastRenderedPageBreak/>
        <w:t xml:space="preserve">is in Genesis 12:11-20. Abram risked being gracious to others is in Genesis chapter 13. Abram rescued Lot is in Genesis chapter 14. The promise formalized is in Genesis chapter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Abraham’s Relationships: The Lord Abraham’s Relationship with Lot is in Genesis 12:12-14; chapters 18 &amp; 19. The competition develops is in Genesis chapter 13. Lot’s </w:t>
      </w:r>
      <w:r w:rsidRPr="00E95DBA">
        <w:rPr>
          <w:rFonts w:cstheme="minorHAnsi"/>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Relationship with His Son Ishmael is in Genesis chapter 21; 25:7-9. The Lord Abraham was 86 when Ishmael was born in Genesis 16:16.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Relationship with His Son Isaac is in Genesis chapter 22. The Father Stephen tested the Lord Abraham in sacrificing Isaac on the altar.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LADY SARAH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Sarai’s name means “</w:t>
      </w:r>
      <w:r w:rsidRPr="00E95DBA">
        <w:rPr>
          <w:rFonts w:cstheme="minorHAnsi"/>
          <w:b/>
          <w:sz w:val="24"/>
          <w:szCs w:val="24"/>
        </w:rPr>
        <w:t>Yahweh is Prince</w:t>
      </w:r>
      <w:r w:rsidRPr="00E95DBA">
        <w:rPr>
          <w:rFonts w:cstheme="minorHAnsi"/>
          <w:sz w:val="24"/>
          <w:szCs w:val="24"/>
        </w:rPr>
        <w:t>.” The Scripture references of Sarah is in Genesis 11:29-31; 12:5-17; 16:1-8; 17:15-21; 18:5-15; 20:2-18; 21:1-12; 24:36, 67; 25:10-12; 49:31; Isaiah 51:2; Romans 4:19; 9:9; Galatians 4:21-31; Hebrews 11:11 &amp; 1</w:t>
      </w:r>
      <w:r w:rsidRPr="00E95DBA">
        <w:rPr>
          <w:rFonts w:cstheme="minorHAnsi"/>
          <w:sz w:val="24"/>
          <w:szCs w:val="24"/>
          <w:vertAlign w:val="superscript"/>
        </w:rPr>
        <w:t>st</w:t>
      </w:r>
      <w:r w:rsidRPr="00E95DBA">
        <w:rPr>
          <w:rFonts w:cstheme="minorHAnsi"/>
          <w:sz w:val="24"/>
          <w:szCs w:val="24"/>
        </w:rPr>
        <w:t xml:space="preserve"> Peter 3:6. The Lady Sarah’s name means “</w:t>
      </w:r>
      <w:r w:rsidRPr="00E95DBA">
        <w:rPr>
          <w:rFonts w:cstheme="minorHAnsi"/>
          <w:b/>
          <w:sz w:val="24"/>
          <w:szCs w:val="24"/>
        </w:rPr>
        <w:t>Princess</w:t>
      </w:r>
      <w:r w:rsidRPr="00E95DBA">
        <w:rPr>
          <w:rFonts w:cstheme="minorHAnsi"/>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Conflict &amp; Resolution is in Genesis 21:8-13. When Ishmael at about 16 or 17 scoffed Isaac at His weaning stage, Sarah exploded and demanded that Abraham “cast out this bondwoman </w:t>
      </w:r>
      <w:r w:rsidRPr="00E95DBA">
        <w:rPr>
          <w:rFonts w:cstheme="minorHAnsi"/>
          <w:sz w:val="24"/>
          <w:szCs w:val="24"/>
        </w:rPr>
        <w:lastRenderedPageBreak/>
        <w:t>and His Son!” Yet Abraham met Her demand by stony rejection because to disinherit Ishmael would counter Law and Custom. In 1</w:t>
      </w:r>
      <w:r w:rsidRPr="00E95DBA">
        <w:rPr>
          <w:rFonts w:cstheme="minorHAnsi"/>
          <w:sz w:val="24"/>
          <w:szCs w:val="24"/>
          <w:vertAlign w:val="superscript"/>
        </w:rPr>
        <w:t>st</w:t>
      </w:r>
      <w:r w:rsidRPr="00E95DBA">
        <w:rPr>
          <w:rFonts w:cstheme="minorHAnsi"/>
          <w:sz w:val="24"/>
          <w:szCs w:val="24"/>
        </w:rPr>
        <w:t xml:space="preserve"> Peter 3:5, 6 portrays Sarah as a model Wife, who trusted in the Father Stephen and was submissive to Her Husband.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Relationship with Hagar is in Genesis 21:16. There is no record of the relationship between Sarah and Hagar before Sarah offered Her slave to Abraham.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final break is in Genesis 21:8-18. This teasing from Ishmael to Isaac happened during Isaac’s weaning celebration and Hagar &amp; Ishmael was cast out. The Father Stephen sanctioned this in Genesis 21:10-12.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ISAAC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Isaac’s Name means “</w:t>
      </w:r>
      <w:r w:rsidRPr="00E95DBA">
        <w:rPr>
          <w:rFonts w:cstheme="minorHAnsi"/>
          <w:b/>
          <w:sz w:val="24"/>
          <w:szCs w:val="24"/>
        </w:rPr>
        <w:t>Laughter</w:t>
      </w:r>
      <w:r w:rsidRPr="00E95DBA">
        <w:rPr>
          <w:rFonts w:cstheme="minorHAnsi"/>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Isaac’s Relationships: The Lord Isaac’s Relationship with Rebekah His Wife is in Genesis 24:67. She was a strong Woman as well as a beautiful one, by displaying Her </w:t>
      </w:r>
      <w:r w:rsidRPr="00E95DBA">
        <w:rPr>
          <w:rFonts w:cstheme="minorHAnsi"/>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ISRAEL (JACOB) WITH THE RANK OF GENERAL OR HIGHER FOR A TIME TO BE DETERMINED IN THE END TIME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Jacob’s name means “</w:t>
      </w:r>
      <w:r w:rsidRPr="00E95DBA">
        <w:rPr>
          <w:rFonts w:cstheme="minorHAnsi"/>
          <w:b/>
          <w:sz w:val="24"/>
          <w:szCs w:val="24"/>
        </w:rPr>
        <w:t>Supplanter</w:t>
      </w:r>
      <w:r w:rsidRPr="00E95DBA">
        <w:rPr>
          <w:rFonts w:cstheme="minorHAnsi"/>
          <w:sz w:val="24"/>
          <w:szCs w:val="24"/>
        </w:rPr>
        <w:t xml:space="preserve">.” The Scripture references of the Lord Jacob is in Genesis chapters 25-35, 48-49; Hebrews 11:21 &amp; Romans 9:6-13.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white skin colored Lord Israel’s name means “</w:t>
      </w:r>
      <w:r w:rsidRPr="00E95DBA">
        <w:rPr>
          <w:rFonts w:cstheme="minorHAnsi"/>
          <w:b/>
          <w:sz w:val="24"/>
          <w:szCs w:val="24"/>
        </w:rPr>
        <w:t>Prevailing Prince in Lordship</w:t>
      </w:r>
      <w:r w:rsidRPr="00E95DBA">
        <w:rPr>
          <w:rFonts w:cstheme="minorHAnsi"/>
          <w:sz w:val="24"/>
          <w:szCs w:val="24"/>
        </w:rPr>
        <w:t>.” If You have any questions on white skin color Lords, You must get My book called “</w:t>
      </w:r>
      <w:r w:rsidRPr="00E95DBA">
        <w:rPr>
          <w:rFonts w:cstheme="minorHAnsi"/>
          <w:b/>
          <w:sz w:val="24"/>
          <w:szCs w:val="24"/>
        </w:rPr>
        <w:t>The Lord Yah and the Different Kinds of Flesh in the Holy Bible</w:t>
      </w:r>
      <w:r w:rsidRPr="00E95DBA">
        <w:rPr>
          <w:rFonts w:cstheme="minorHAnsi"/>
          <w:sz w:val="24"/>
          <w:szCs w:val="24"/>
        </w:rPr>
        <w:t>.” The Lord Israel’s Kingdom lasts for a “</w:t>
      </w:r>
      <w:r w:rsidRPr="00E95DBA">
        <w:rPr>
          <w:rFonts w:cstheme="minorHAnsi"/>
          <w:b/>
          <w:sz w:val="24"/>
          <w:szCs w:val="24"/>
        </w:rPr>
        <w:t>Million Year Reign</w:t>
      </w:r>
      <w:r w:rsidRPr="00E95DBA">
        <w:rPr>
          <w:rFonts w:cstheme="minorHAnsi"/>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E95DBA">
        <w:rPr>
          <w:rFonts w:cstheme="minorHAnsi"/>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JACOB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Jacob’s name means “</w:t>
      </w:r>
      <w:r w:rsidRPr="00E95DBA">
        <w:rPr>
          <w:rFonts w:cstheme="minorHAnsi"/>
          <w:b/>
          <w:sz w:val="24"/>
          <w:szCs w:val="24"/>
        </w:rPr>
        <w:t>Crowned</w:t>
      </w:r>
      <w:r w:rsidRPr="00E95DBA">
        <w:rPr>
          <w:rFonts w:cstheme="minorHAnsi"/>
          <w:sz w:val="24"/>
          <w:szCs w:val="24"/>
        </w:rPr>
        <w:t xml:space="preserve"> </w:t>
      </w:r>
      <w:r w:rsidRPr="00E95DBA">
        <w:rPr>
          <w:rFonts w:cstheme="minorHAnsi"/>
          <w:b/>
          <w:sz w:val="24"/>
          <w:szCs w:val="24"/>
        </w:rPr>
        <w:t>Supplanter</w:t>
      </w:r>
      <w:r w:rsidRPr="00E95DBA">
        <w:rPr>
          <w:rFonts w:cstheme="minorHAnsi"/>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E95DBA">
        <w:rPr>
          <w:rFonts w:cstheme="minorHAnsi"/>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supplanted His Brother Esau in Genesis 25:27-34; 27:1-41. In this King Jacob became the Lord Israel at the end time. In ancient times, the Eldest Son inherited twice as much as the </w:t>
      </w:r>
      <w:r w:rsidRPr="00E95DBA">
        <w:rPr>
          <w:rFonts w:cstheme="minorHAnsi"/>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E95DBA">
        <w:rPr>
          <w:rFonts w:cstheme="minorHAnsi"/>
          <w:sz w:val="24"/>
          <w:szCs w:val="24"/>
        </w:rPr>
        <w:lastRenderedPageBreak/>
        <w:t xml:space="preserve">the Father Abraham and His offspring. There King Jacob was content to live a nomadic lifestyle as His family heritage did in times past.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Relationships: King Jacob’s relationship with the Father Stephen in His choice of King Jacob in Genesis 25:19-26. The Apostle Paul made it clear that King Jacob was the Father </w:t>
      </w:r>
      <w:r w:rsidRPr="00E95DBA">
        <w:rPr>
          <w:rFonts w:cstheme="minorHAnsi"/>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Jacob’s initial meeting with the Father Stephen in Genesis 28:10-22. When King Jacob was forced to leave His home, He had an experience with the Father Stephen at a site He named Beth-el meaning “</w:t>
      </w:r>
      <w:r w:rsidRPr="00E95DBA">
        <w:rPr>
          <w:rFonts w:cstheme="minorHAnsi"/>
          <w:b/>
          <w:sz w:val="24"/>
          <w:szCs w:val="24"/>
        </w:rPr>
        <w:t>House of God</w:t>
      </w:r>
      <w:r w:rsidRPr="00E95DBA">
        <w:rPr>
          <w:rFonts w:cstheme="minorHAnsi"/>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E95DBA">
        <w:rPr>
          <w:rFonts w:cstheme="minorHAnsi"/>
          <w:sz w:val="24"/>
          <w:szCs w:val="24"/>
        </w:rPr>
        <w:lastRenderedPageBreak/>
        <w:t xml:space="preserve">that praising, worshiping and enjoying the Father Stephen forever is the greatest benefit &amp; greatest reason to seek Him in any relationship with the Father Stephen’s presence.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E95DBA">
        <w:rPr>
          <w:rFonts w:cstheme="minorHAnsi"/>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E95DBA">
        <w:rPr>
          <w:rFonts w:cstheme="minorHAnsi"/>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95DBA">
        <w:rPr>
          <w:rFonts w:cstheme="minorHAnsi"/>
          <w:b/>
          <w:sz w:val="24"/>
          <w:szCs w:val="24"/>
        </w:rPr>
        <w:t>birthright</w:t>
      </w:r>
      <w:r w:rsidRPr="00E95DBA">
        <w:rPr>
          <w:rFonts w:cstheme="minorHAnsi"/>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E95DBA">
        <w:rPr>
          <w:rFonts w:cstheme="minorHAnsi"/>
          <w:sz w:val="24"/>
          <w:szCs w:val="24"/>
        </w:rPr>
        <w:lastRenderedPageBreak/>
        <w:t>defrauding Him, but what caused King Esau to consider murder was the fear that King Jacob with the “</w:t>
      </w:r>
      <w:r w:rsidRPr="00E95DBA">
        <w:rPr>
          <w:rFonts w:cstheme="minorHAnsi"/>
          <w:b/>
          <w:sz w:val="24"/>
          <w:szCs w:val="24"/>
        </w:rPr>
        <w:t>birthright</w:t>
      </w:r>
      <w:r w:rsidRPr="00E95DBA">
        <w:rPr>
          <w:rFonts w:cstheme="minorHAnsi"/>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E95DBA">
        <w:rPr>
          <w:rFonts w:cstheme="minorHAnsi"/>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JOSEPH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Joseph’s name mean “</w:t>
      </w:r>
      <w:r w:rsidRPr="00E95DBA">
        <w:rPr>
          <w:rFonts w:cstheme="minorHAnsi"/>
          <w:b/>
          <w:sz w:val="24"/>
          <w:szCs w:val="24"/>
        </w:rPr>
        <w:t>May God Add</w:t>
      </w:r>
      <w:r w:rsidRPr="00E95DBA">
        <w:rPr>
          <w:rFonts w:cstheme="minorHAnsi"/>
          <w:sz w:val="24"/>
          <w:szCs w:val="24"/>
        </w:rPr>
        <w:t xml:space="preserve">.” The Scripture reverences is in Genesis chapters 37-50; Hebrews 11:22 &amp; Acts 7:9-18.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Joseph’s Exaltation as 2</w:t>
      </w:r>
      <w:r w:rsidRPr="00E95DBA">
        <w:rPr>
          <w:rFonts w:cstheme="minorHAnsi"/>
          <w:sz w:val="24"/>
          <w:szCs w:val="24"/>
          <w:vertAlign w:val="superscript"/>
        </w:rPr>
        <w:t>nd</w:t>
      </w:r>
      <w:r w:rsidRPr="00E95DBA">
        <w:rPr>
          <w:rFonts w:cstheme="minorHAnsi"/>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Joseph’s Later Relationship with His Brothers is in Genesis chapters 42-50. The Lord Joseph immediately recognized His Brothers when they came to buy grain in Egypt. The 1</w:t>
      </w:r>
      <w:r w:rsidRPr="00E95DBA">
        <w:rPr>
          <w:rFonts w:cstheme="minorHAnsi"/>
          <w:sz w:val="24"/>
          <w:szCs w:val="24"/>
          <w:vertAlign w:val="superscript"/>
        </w:rPr>
        <w:t>st</w:t>
      </w:r>
      <w:r w:rsidRPr="00E95DBA">
        <w:rPr>
          <w:rFonts w:cstheme="minorHAnsi"/>
          <w:sz w:val="24"/>
          <w:szCs w:val="24"/>
        </w:rPr>
        <w:t xml:space="preserve"> trip to Egypt is in Genesis chapter 42. The 2</w:t>
      </w:r>
      <w:r w:rsidRPr="00E95DBA">
        <w:rPr>
          <w:rFonts w:cstheme="minorHAnsi"/>
          <w:sz w:val="24"/>
          <w:szCs w:val="24"/>
          <w:vertAlign w:val="superscript"/>
        </w:rPr>
        <w:t>nd</w:t>
      </w:r>
      <w:r w:rsidRPr="00E95DBA">
        <w:rPr>
          <w:rFonts w:cstheme="minorHAnsi"/>
          <w:sz w:val="24"/>
          <w:szCs w:val="24"/>
        </w:rPr>
        <w:t xml:space="preserve"> trip to Egypt is in Genesis chapter 43. The Lord Joseph threatens to keep Benjamin as a slave is in Genesis 44:20, 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RAHAB WITH THE RANK OF CAPTAIN OR HIGHER FOR 105 YEARS</w:t>
      </w:r>
    </w:p>
    <w:p w:rsidR="002B4E8C" w:rsidRPr="00E95DBA" w:rsidRDefault="002B4E8C" w:rsidP="002B4E8C">
      <w:pPr>
        <w:spacing w:line="480" w:lineRule="auto"/>
        <w:rPr>
          <w:rFonts w:cstheme="minorHAnsi"/>
          <w:sz w:val="24"/>
          <w:szCs w:val="24"/>
        </w:rPr>
      </w:pPr>
      <w:r w:rsidRPr="00E95DBA">
        <w:rPr>
          <w:rFonts w:cstheme="minorHAnsi"/>
          <w:sz w:val="24"/>
          <w:szCs w:val="24"/>
        </w:rPr>
        <w:t>The Lady Rahab’s name means “</w:t>
      </w:r>
      <w:r w:rsidRPr="00E95DBA">
        <w:rPr>
          <w:rFonts w:cstheme="minorHAnsi"/>
          <w:b/>
          <w:sz w:val="24"/>
          <w:szCs w:val="24"/>
        </w:rPr>
        <w:t>Broad</w:t>
      </w:r>
      <w:r w:rsidRPr="00E95DBA">
        <w:rPr>
          <w:rFonts w:cstheme="minorHAnsi"/>
          <w:sz w:val="24"/>
          <w:szCs w:val="24"/>
        </w:rPr>
        <w:t xml:space="preserve">.” The Scripture references of the Lady Rahab is in Joshua 2:1-24; 6:17-25; Matthew 1:5; Hebrews 11:31 &amp; James 2:25. </w:t>
      </w:r>
    </w:p>
    <w:p w:rsidR="007F2229"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w:t>
      </w:r>
      <w:r w:rsidR="0001172F" w:rsidRPr="00E95DBA">
        <w:rPr>
          <w:rFonts w:cstheme="minorHAnsi"/>
          <w:sz w:val="24"/>
          <w:szCs w:val="24"/>
        </w:rPr>
        <w:t xml:space="preserve">There are two kinds of prostitution in the OT. One type is ritual or spiritual prostitution in which sex acts are engaged in as an element in the worship of false Pagan Fertility Gods. Ritual Prostitution is normally done in Secret away from the Eye of the Beholder or the Public Eye &amp; may require a Payment of some sort, but not always with Money. This Ritual Prostitution does have a Religious Affiliation to it at all times based on what is done behind closed doors. The other type of Prostitution has Commercial but not Religious Affiliation ties to it, it was simply the transfer of Sexual Favors for Payment, normally in the Spot Light or Public Eye. This Commercial Prostitution is made readily available to all facets of Technology &amp; Commerce with Money always. Archaeological discoveries have made it clear that commercial prostitution was common in drinking establishments (bars, brothels or clubs, as well as inns or temporary living quarters (hotels or motels). A Church or Business that teaches Marital Sex known as Porn [Porniea] to its Members or Employees &amp; makes money off of it or works for money from this kind of proceeds only concerns Commercial Prostitution. A House that does Marital Sex or Porn [Porniea] on the other hand does not normally concern making money for work because it is the resting place of work already done &amp; normally concerns Ritual Prostitution. The Scripture that declares Render to Caesar the things that are Caesar’s is always </w:t>
      </w:r>
      <w:r w:rsidR="0001172F" w:rsidRPr="00E95DBA">
        <w:rPr>
          <w:rFonts w:cstheme="minorHAnsi"/>
          <w:sz w:val="24"/>
          <w:szCs w:val="24"/>
        </w:rPr>
        <w:lastRenderedPageBreak/>
        <w:t xml:space="preserve">a Commercial Affiliation only. The Scripture that declares Render to God the things that are God’s is always a Religious Affiliation only. All so-called Money that is considered a Tithe is normally a deceiving lie in a Church or Business because the Holy Bible specifically says that Genuine Money Tithes is only paid to God the Father Stephen Our Lord and never to a Man in a Business or Church &amp; never to a Ministry ran by a Man. No, Tithe Money can only be paid to God the Father Stephen Our Lord in Malachi 3:8-12. You have to choose between God &amp; Money, but You can only serve One Master &amp; not both at the same time. The identifying of Rahab was simply an Innkeeper that suggests sex was one of the services ordinarily provided.   </w:t>
      </w:r>
      <w:r w:rsidR="007F2229" w:rsidRPr="00E95DBA">
        <w:rPr>
          <w:rFonts w:cstheme="minorHAnsi"/>
          <w:sz w:val="24"/>
          <w:szCs w:val="24"/>
        </w:rPr>
        <w:t xml:space="preserve">The identifying of Rahab was simply an Innkeeper that suggests sex was one of the services ordinarily provided.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At Jericho’s fall is in Joshua chapter 6. The Father Stephen did display His authority that the Canaanites feared. Jericho’ walls fell. When they did, Rahab and Her family survived is in Joshua 6:26.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the New Testament about Rahab: Her name shows up 3 times with the same information in Matthew 1:5; Hebrews 11:31; James 2:25. </w:t>
      </w:r>
      <w:r w:rsidR="00137F25" w:rsidRPr="00E95DBA">
        <w:rPr>
          <w:rFonts w:cstheme="minorHAnsi"/>
          <w:sz w:val="24"/>
          <w:szCs w:val="24"/>
        </w:rPr>
        <w:t xml:space="preserve">The Judaism Genealogy of Jesus Christ in Matthew 1:5 names Rahab. But the Gentilism Genealogy of Jesus Christ in Luke chapter 3 nor anything in the Father Stephen’s True Christianity does not name any female witches, like Rahab, Eve or Gomer for example. The reason for this is because True Gentilism &amp; True Christianity does not tolerate any Sexuality what so ever &amp; sexuality is banish &amp; cannot operate in these realms of authority in Acts 15:20, 29; 21:25. </w:t>
      </w:r>
      <w:r w:rsidRPr="00E95DBA">
        <w:rPr>
          <w:rFonts w:cstheme="minorHAnsi"/>
          <w:sz w:val="24"/>
          <w:szCs w:val="24"/>
        </w:rPr>
        <w:t xml:space="preserve">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faith’s hall of fame is in Hebrews 11:31. It declares “By faith Rahab did not perish with those who did not believe, when She had received the spies with peace.”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the Lord James’ definition of a living faith is in James 2:25. It declares “Likewise, was not Rahab the Harlot also justified by works when She received the Messengers and sent them out another way?”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Lady Rahab’s Relationships: The Lady Rahab’s Relationship with the Father Stephen: The Lady Rahab heard about the Father Stephen and chose to acknowledge and trust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95DBA">
        <w:rPr>
          <w:rFonts w:cstheme="minorHAnsi"/>
          <w:sz w:val="24"/>
          <w:szCs w:val="24"/>
        </w:rPr>
        <w:lastRenderedPageBreak/>
        <w:t xml:space="preserve">Spies. She was intelligent and quick thinking, which She used to protect Her family. Her leadership skills are evidenced by the way Her family responded to 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GIDEON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Gideon’s name means “</w:t>
      </w:r>
      <w:r w:rsidRPr="00E95DBA">
        <w:rPr>
          <w:rFonts w:cstheme="minorHAnsi"/>
          <w:b/>
          <w:sz w:val="24"/>
          <w:szCs w:val="24"/>
        </w:rPr>
        <w:t>Hewer</w:t>
      </w:r>
      <w:r w:rsidRPr="00E95DBA">
        <w:rPr>
          <w:rFonts w:cstheme="minorHAnsi"/>
          <w:sz w:val="24"/>
          <w:szCs w:val="24"/>
        </w:rPr>
        <w:t>” or “</w:t>
      </w:r>
      <w:r w:rsidRPr="00E95DBA">
        <w:rPr>
          <w:rFonts w:cstheme="minorHAnsi"/>
          <w:b/>
          <w:sz w:val="24"/>
          <w:szCs w:val="24"/>
        </w:rPr>
        <w:t>Great Warrior</w:t>
      </w:r>
      <w:r w:rsidRPr="00E95DBA">
        <w:rPr>
          <w:rFonts w:cstheme="minorHAnsi"/>
          <w:sz w:val="24"/>
          <w:szCs w:val="24"/>
        </w:rPr>
        <w:t xml:space="preserve">.” The Scripture References of the Lord Gideon is in Judges chapters 6-8 &amp; Hebrews 11:32.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SAMSON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Samson’s name means “</w:t>
      </w:r>
      <w:r w:rsidRPr="00E95DBA">
        <w:rPr>
          <w:rFonts w:cstheme="minorHAnsi"/>
          <w:b/>
          <w:sz w:val="24"/>
          <w:szCs w:val="24"/>
        </w:rPr>
        <w:t>Distinguished</w:t>
      </w:r>
      <w:r w:rsidRPr="00E95DBA">
        <w:rPr>
          <w:rFonts w:cstheme="minorHAnsi"/>
          <w:sz w:val="24"/>
          <w:szCs w:val="24"/>
        </w:rPr>
        <w:t xml:space="preserve">.” The Scripture references of the Lord Samson is in Judges chapters 13-16 &amp; Hebrews 11:32.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Samson’s Relationship with the Philistines is in Judges chapters 14-16. The secret of iron weapons remained dominance of the Philistines over the Israelites is in 1</w:t>
      </w:r>
      <w:r w:rsidRPr="00E95DBA">
        <w:rPr>
          <w:rFonts w:cstheme="minorHAnsi"/>
          <w:sz w:val="24"/>
          <w:szCs w:val="24"/>
          <w:vertAlign w:val="superscript"/>
        </w:rPr>
        <w:t>st</w:t>
      </w:r>
      <w:r w:rsidRPr="00E95DBA">
        <w:rPr>
          <w:rFonts w:cstheme="minorHAnsi"/>
          <w:sz w:val="24"/>
          <w:szCs w:val="24"/>
        </w:rPr>
        <w:t xml:space="preserve"> Samuel 13:19-23. But Samson used His extraordinary strength instead of iron weapons is in Judges 14:19; 15:1-5; chapter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95DBA">
        <w:rPr>
          <w:rFonts w:cstheme="minorHAnsi"/>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SAMUEL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name means “</w:t>
      </w:r>
      <w:r w:rsidRPr="00E95DBA">
        <w:rPr>
          <w:rFonts w:cstheme="minorHAnsi"/>
          <w:b/>
          <w:sz w:val="24"/>
          <w:szCs w:val="24"/>
        </w:rPr>
        <w:t>The Name of God</w:t>
      </w:r>
      <w:r w:rsidRPr="00E95DBA">
        <w:rPr>
          <w:rFonts w:cstheme="minorHAnsi"/>
          <w:sz w:val="24"/>
          <w:szCs w:val="24"/>
        </w:rPr>
        <w:t>.” The Scripture references of the Lord Samuel is in 1</w:t>
      </w:r>
      <w:r w:rsidRPr="00E95DBA">
        <w:rPr>
          <w:rFonts w:cstheme="minorHAnsi"/>
          <w:sz w:val="24"/>
          <w:szCs w:val="24"/>
          <w:vertAlign w:val="superscript"/>
        </w:rPr>
        <w:t>st</w:t>
      </w:r>
      <w:r w:rsidRPr="00E95DBA">
        <w:rPr>
          <w:rFonts w:cstheme="minorHAnsi"/>
          <w:sz w:val="24"/>
          <w:szCs w:val="24"/>
        </w:rPr>
        <w:t xml:space="preserve"> Samuel chapters 1-8, 28; 1</w:t>
      </w:r>
      <w:r w:rsidRPr="00E95DBA">
        <w:rPr>
          <w:rFonts w:cstheme="minorHAnsi"/>
          <w:sz w:val="24"/>
          <w:szCs w:val="24"/>
          <w:vertAlign w:val="superscript"/>
        </w:rPr>
        <w:t>st</w:t>
      </w:r>
      <w:r w:rsidRPr="00E95DBA">
        <w:rPr>
          <w:rFonts w:cstheme="minorHAnsi"/>
          <w:sz w:val="24"/>
          <w:szCs w:val="24"/>
        </w:rPr>
        <w:t xml:space="preserve"> Chronicles 6:27, 28; Psalms 99:6; Jeremiah 15:1; Hebrews 11:32 &amp; Acts 3:24; 13:20.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95DBA">
        <w:rPr>
          <w:rFonts w:cstheme="minorHAnsi"/>
          <w:sz w:val="24"/>
          <w:szCs w:val="24"/>
          <w:vertAlign w:val="superscript"/>
        </w:rPr>
        <w:t>st</w:t>
      </w:r>
      <w:r w:rsidRPr="00E95DBA">
        <w:rPr>
          <w:rFonts w:cstheme="minorHAnsi"/>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95DBA">
        <w:rPr>
          <w:rFonts w:cstheme="minorHAnsi"/>
          <w:sz w:val="24"/>
          <w:szCs w:val="24"/>
          <w:vertAlign w:val="superscript"/>
        </w:rPr>
        <w:t>st</w:t>
      </w:r>
      <w:r w:rsidRPr="00E95DBA">
        <w:rPr>
          <w:rFonts w:cstheme="minorHAnsi"/>
          <w:sz w:val="24"/>
          <w:szCs w:val="24"/>
        </w:rPr>
        <w:t xml:space="preserve"> Samuel chapter 2. When the Lord Samuel was a Young Man, the Philistines not only defeated the Israelites militia at Aphek, but captured the Ark of the Covenant in 1</w:t>
      </w:r>
      <w:r w:rsidRPr="00E95DBA">
        <w:rPr>
          <w:rFonts w:cstheme="minorHAnsi"/>
          <w:sz w:val="24"/>
          <w:szCs w:val="24"/>
          <w:vertAlign w:val="superscript"/>
        </w:rPr>
        <w:t>st</w:t>
      </w:r>
      <w:r w:rsidRPr="00E95DBA">
        <w:rPr>
          <w:rFonts w:cstheme="minorHAnsi"/>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95DBA">
        <w:rPr>
          <w:rFonts w:cstheme="minorHAnsi"/>
          <w:sz w:val="24"/>
          <w:szCs w:val="24"/>
          <w:vertAlign w:val="superscript"/>
        </w:rPr>
        <w:t>st</w:t>
      </w:r>
      <w:r w:rsidRPr="00E95DBA">
        <w:rPr>
          <w:rFonts w:cstheme="minorHAnsi"/>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95DBA">
        <w:rPr>
          <w:rFonts w:cstheme="minorHAnsi"/>
          <w:sz w:val="24"/>
          <w:szCs w:val="24"/>
          <w:vertAlign w:val="superscript"/>
        </w:rPr>
        <w:t>st</w:t>
      </w:r>
      <w:r w:rsidRPr="00E95DBA">
        <w:rPr>
          <w:rFonts w:cstheme="minorHAnsi"/>
          <w:sz w:val="24"/>
          <w:szCs w:val="24"/>
        </w:rPr>
        <w:t xml:space="preserve"> Samuel 7:13. When the Lord Samuel was old, the people demanded a King, and tragically, the Lord Samuel’s Son had turned to extortion is in 1</w:t>
      </w:r>
      <w:r w:rsidRPr="00E95DBA">
        <w:rPr>
          <w:rFonts w:cstheme="minorHAnsi"/>
          <w:sz w:val="24"/>
          <w:szCs w:val="24"/>
          <w:vertAlign w:val="superscript"/>
        </w:rPr>
        <w:t>st</w:t>
      </w:r>
      <w:r w:rsidRPr="00E95DBA">
        <w:rPr>
          <w:rFonts w:cstheme="minorHAnsi"/>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Samuel’s Relationships: The Lord Samuel’s Relationship with His Mother is in 1</w:t>
      </w:r>
      <w:r w:rsidRPr="00E95DBA">
        <w:rPr>
          <w:rFonts w:cstheme="minorHAnsi"/>
          <w:sz w:val="24"/>
          <w:szCs w:val="24"/>
          <w:vertAlign w:val="superscript"/>
        </w:rPr>
        <w:t>st</w:t>
      </w:r>
      <w:r w:rsidRPr="00E95DBA">
        <w:rPr>
          <w:rFonts w:cstheme="minorHAnsi"/>
          <w:sz w:val="24"/>
          <w:szCs w:val="24"/>
        </w:rPr>
        <w:t xml:space="preserve"> Samuel chapters 1 &amp; 2. There is not much about this relationship, but we know His sincere prayers which proves a good upbringing in Jeremiah 15:1.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Relationship with the High Priest Eli is in 1</w:t>
      </w:r>
      <w:r w:rsidRPr="00E95DBA">
        <w:rPr>
          <w:rFonts w:cstheme="minorHAnsi"/>
          <w:sz w:val="24"/>
          <w:szCs w:val="24"/>
          <w:vertAlign w:val="superscript"/>
        </w:rPr>
        <w:t>st</w:t>
      </w:r>
      <w:r w:rsidRPr="00E95DBA">
        <w:rPr>
          <w:rFonts w:cstheme="minorHAnsi"/>
          <w:sz w:val="24"/>
          <w:szCs w:val="24"/>
        </w:rPr>
        <w:t xml:space="preserve"> Samuel chapter 2. After the Lord Samuel was weaned by His Mother, He was bought to Eli the Priest. The Lord Eli’s Sons were </w:t>
      </w:r>
      <w:r w:rsidRPr="00E95DBA">
        <w:rPr>
          <w:rFonts w:cstheme="minorHAnsi"/>
          <w:sz w:val="24"/>
          <w:szCs w:val="24"/>
        </w:rPr>
        <w:lastRenderedPageBreak/>
        <w:t>very corrupt in sexuality, but the Lord Eli was a dedicated Man but also a weak individual. Eli took the Lord Samuel under His care is in 1</w:t>
      </w:r>
      <w:r w:rsidRPr="00E95DBA">
        <w:rPr>
          <w:rFonts w:cstheme="minorHAnsi"/>
          <w:sz w:val="24"/>
          <w:szCs w:val="24"/>
          <w:vertAlign w:val="superscript"/>
        </w:rPr>
        <w:t>st</w:t>
      </w:r>
      <w:r w:rsidRPr="00E95DBA">
        <w:rPr>
          <w:rFonts w:cstheme="minorHAnsi"/>
          <w:sz w:val="24"/>
          <w:szCs w:val="24"/>
        </w:rPr>
        <w:t xml:space="preserve"> Samuel 2:18. But Eli had failed to restrain His sexual Sons &amp; the Lord Samuel would then have the task of judgment on His own family is in 1</w:t>
      </w:r>
      <w:r w:rsidRPr="00E95DBA">
        <w:rPr>
          <w:rFonts w:cstheme="minorHAnsi"/>
          <w:sz w:val="24"/>
          <w:szCs w:val="24"/>
          <w:vertAlign w:val="superscript"/>
        </w:rPr>
        <w:t>st</w:t>
      </w:r>
      <w:r w:rsidRPr="00E95DBA">
        <w:rPr>
          <w:rFonts w:cstheme="minorHAnsi"/>
          <w:sz w:val="24"/>
          <w:szCs w:val="24"/>
        </w:rPr>
        <w:t xml:space="preserve"> Samuel 3:18.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Relationship with the Father Stephen: The foundation for the Lord Samuel’s Relationship with the Father Stephen was early laid is in 1</w:t>
      </w:r>
      <w:r w:rsidRPr="00E95DBA">
        <w:rPr>
          <w:rFonts w:cstheme="minorHAnsi"/>
          <w:sz w:val="24"/>
          <w:szCs w:val="24"/>
          <w:vertAlign w:val="superscript"/>
        </w:rPr>
        <w:t>st</w:t>
      </w:r>
      <w:r w:rsidRPr="00E95DBA">
        <w:rPr>
          <w:rFonts w:cstheme="minorHAnsi"/>
          <w:sz w:val="24"/>
          <w:szCs w:val="24"/>
        </w:rPr>
        <w:t xml:space="preserve"> Samuel chapter 2. The Lord Samuel proved responsive to the Father Stephen in His youth is in 1</w:t>
      </w:r>
      <w:r w:rsidRPr="00E95DBA">
        <w:rPr>
          <w:rFonts w:cstheme="minorHAnsi"/>
          <w:sz w:val="24"/>
          <w:szCs w:val="24"/>
          <w:vertAlign w:val="superscript"/>
        </w:rPr>
        <w:t>st</w:t>
      </w:r>
      <w:r w:rsidRPr="00E95DBA">
        <w:rPr>
          <w:rFonts w:cstheme="minorHAnsi"/>
          <w:sz w:val="24"/>
          <w:szCs w:val="24"/>
        </w:rPr>
        <w:t xml:space="preserve"> Samuel chapter 3. The Lord Samuel saw the right and wrong, the godly and the sexual is in 1</w:t>
      </w:r>
      <w:r w:rsidRPr="00E95DBA">
        <w:rPr>
          <w:rFonts w:cstheme="minorHAnsi"/>
          <w:sz w:val="24"/>
          <w:szCs w:val="24"/>
          <w:vertAlign w:val="superscript"/>
        </w:rPr>
        <w:t>st</w:t>
      </w:r>
      <w:r w:rsidRPr="00E95DBA">
        <w:rPr>
          <w:rFonts w:cstheme="minorHAnsi"/>
          <w:sz w:val="24"/>
          <w:szCs w:val="24"/>
        </w:rPr>
        <w:t xml:space="preserve"> Samuel 3:20. The Lord Samuel influenced all Israel to recommit to the Father Stephen is in 1</w:t>
      </w:r>
      <w:r w:rsidRPr="00E95DBA">
        <w:rPr>
          <w:rFonts w:cstheme="minorHAnsi"/>
          <w:sz w:val="24"/>
          <w:szCs w:val="24"/>
          <w:vertAlign w:val="superscript"/>
        </w:rPr>
        <w:t>st</w:t>
      </w:r>
      <w:r w:rsidRPr="00E95DBA">
        <w:rPr>
          <w:rFonts w:cstheme="minorHAnsi"/>
          <w:sz w:val="24"/>
          <w:szCs w:val="24"/>
        </w:rPr>
        <w:t xml:space="preserve"> Samuel 7:1-9. The Lord Samuel led Israel to victory over the Philistine Lords is in 1</w:t>
      </w:r>
      <w:r w:rsidRPr="00E95DBA">
        <w:rPr>
          <w:rFonts w:cstheme="minorHAnsi"/>
          <w:sz w:val="24"/>
          <w:szCs w:val="24"/>
          <w:vertAlign w:val="superscript"/>
        </w:rPr>
        <w:t>st</w:t>
      </w:r>
      <w:r w:rsidRPr="00E95DBA">
        <w:rPr>
          <w:rFonts w:cstheme="minorHAnsi"/>
          <w:sz w:val="24"/>
          <w:szCs w:val="24"/>
        </w:rPr>
        <w:t xml:space="preserve"> Samuel 7:10-14. The Lord Samuel was Jealous for the Father Stephen’s Honor is in 1</w:t>
      </w:r>
      <w:r w:rsidRPr="00E95DBA">
        <w:rPr>
          <w:rFonts w:cstheme="minorHAnsi"/>
          <w:sz w:val="24"/>
          <w:szCs w:val="24"/>
          <w:vertAlign w:val="superscript"/>
        </w:rPr>
        <w:t>st</w:t>
      </w:r>
      <w:r w:rsidRPr="00E95DBA">
        <w:rPr>
          <w:rFonts w:cstheme="minorHAnsi"/>
          <w:sz w:val="24"/>
          <w:szCs w:val="24"/>
        </w:rPr>
        <w:t xml:space="preserve"> Samuel chapter 8. The Father Stephen led the Lord Samuel to Israel’s 1</w:t>
      </w:r>
      <w:r w:rsidRPr="00E95DBA">
        <w:rPr>
          <w:rFonts w:cstheme="minorHAnsi"/>
          <w:sz w:val="24"/>
          <w:szCs w:val="24"/>
          <w:vertAlign w:val="superscript"/>
        </w:rPr>
        <w:t>st</w:t>
      </w:r>
      <w:r w:rsidRPr="00E95DBA">
        <w:rPr>
          <w:rFonts w:cstheme="minorHAnsi"/>
          <w:sz w:val="24"/>
          <w:szCs w:val="24"/>
        </w:rPr>
        <w:t xml:space="preserve"> two Kings is in 1</w:t>
      </w:r>
      <w:r w:rsidRPr="00E95DBA">
        <w:rPr>
          <w:rFonts w:cstheme="minorHAnsi"/>
          <w:sz w:val="24"/>
          <w:szCs w:val="24"/>
          <w:vertAlign w:val="superscript"/>
        </w:rPr>
        <w:t>st</w:t>
      </w:r>
      <w:r w:rsidRPr="00E95DBA">
        <w:rPr>
          <w:rFonts w:cstheme="minorHAnsi"/>
          <w:sz w:val="24"/>
          <w:szCs w:val="24"/>
        </w:rPr>
        <w:t xml:space="preserve"> Samuel chapters 9 &amp;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Relationship with the Lord Saul: The Lord Samuel anointed the Lord Saul King is in 1</w:t>
      </w:r>
      <w:r w:rsidRPr="00E95DBA">
        <w:rPr>
          <w:rFonts w:cstheme="minorHAnsi"/>
          <w:sz w:val="24"/>
          <w:szCs w:val="24"/>
          <w:vertAlign w:val="superscript"/>
        </w:rPr>
        <w:t>st</w:t>
      </w:r>
      <w:r w:rsidRPr="00E95DBA">
        <w:rPr>
          <w:rFonts w:cstheme="minorHAnsi"/>
          <w:sz w:val="24"/>
          <w:szCs w:val="24"/>
        </w:rPr>
        <w:t xml:space="preserve"> Samuel chapters 9 &amp; 10. The Lord Samuel rebukes the Lord Saul for disobedience is in 1</w:t>
      </w:r>
      <w:r w:rsidRPr="00E95DBA">
        <w:rPr>
          <w:rFonts w:cstheme="minorHAnsi"/>
          <w:sz w:val="24"/>
          <w:szCs w:val="24"/>
          <w:vertAlign w:val="superscript"/>
        </w:rPr>
        <w:t>st</w:t>
      </w:r>
      <w:r w:rsidRPr="00E95DBA">
        <w:rPr>
          <w:rFonts w:cstheme="minorHAnsi"/>
          <w:sz w:val="24"/>
          <w:szCs w:val="24"/>
        </w:rPr>
        <w:t xml:space="preserve"> Samuel 10:8; chapter 13. The Lord Samuel rejected the Lord Saul for rebelling against the Father Stephen is in 1</w:t>
      </w:r>
      <w:r w:rsidRPr="00E95DBA">
        <w:rPr>
          <w:rFonts w:cstheme="minorHAnsi"/>
          <w:sz w:val="24"/>
          <w:szCs w:val="24"/>
          <w:vertAlign w:val="superscript"/>
        </w:rPr>
        <w:t>st</w:t>
      </w:r>
      <w:r w:rsidRPr="00E95DBA">
        <w:rPr>
          <w:rFonts w:cstheme="minorHAnsi"/>
          <w:sz w:val="24"/>
          <w:szCs w:val="24"/>
        </w:rPr>
        <w:t xml:space="preserve"> Samuel chapter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95DBA">
        <w:rPr>
          <w:rFonts w:cstheme="minorHAnsi"/>
          <w:sz w:val="24"/>
          <w:szCs w:val="24"/>
        </w:rPr>
        <w:lastRenderedPageBreak/>
        <w:t xml:space="preserve">personal and decisive choice. The Lord Samuel’s commitment involved dedication to prayer. The Lord Samuel’s commitment was expressed as a concern for the Father Stephen’s glory.                                     </w:t>
      </w:r>
    </w:p>
    <w:p w:rsidR="00FE5B1C" w:rsidRPr="00E95DBA" w:rsidRDefault="00FE5B1C" w:rsidP="00FE5B1C">
      <w:pPr>
        <w:spacing w:line="480" w:lineRule="auto"/>
        <w:jc w:val="center"/>
        <w:rPr>
          <w:rFonts w:cstheme="minorHAnsi"/>
          <w:b/>
          <w:sz w:val="24"/>
          <w:szCs w:val="24"/>
        </w:rPr>
      </w:pPr>
      <w:r w:rsidRPr="00E95DBA">
        <w:rPr>
          <w:rFonts w:cstheme="minorHAnsi"/>
          <w:b/>
          <w:sz w:val="24"/>
          <w:szCs w:val="24"/>
        </w:rPr>
        <w:t>THE LORD BARAK WITH THE RANK OF COLONEL OR HIGHER FOR 40 YEARS</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The Lord Barak’s name means “</w:t>
      </w:r>
      <w:r w:rsidRPr="00E95DBA">
        <w:rPr>
          <w:rFonts w:cstheme="minorHAnsi"/>
          <w:b/>
          <w:sz w:val="24"/>
          <w:szCs w:val="24"/>
        </w:rPr>
        <w:t>Lightning</w:t>
      </w:r>
      <w:r w:rsidRPr="00E95DBA">
        <w:rPr>
          <w:rFonts w:cstheme="minorHAnsi"/>
          <w:sz w:val="24"/>
          <w:szCs w:val="24"/>
        </w:rPr>
        <w:t xml:space="preserve">.” The Scripture references of the Lord Barak is in Judges 4:6-22; 5:1-12, 15.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FE5B1C" w:rsidRPr="00E95DBA" w:rsidRDefault="00FE5B1C" w:rsidP="00FE5B1C">
      <w:pPr>
        <w:spacing w:line="480" w:lineRule="auto"/>
        <w:jc w:val="center"/>
        <w:rPr>
          <w:rFonts w:cstheme="minorHAnsi"/>
          <w:b/>
          <w:sz w:val="24"/>
          <w:szCs w:val="24"/>
        </w:rPr>
      </w:pPr>
      <w:r w:rsidRPr="00E95DBA">
        <w:rPr>
          <w:rFonts w:cstheme="minorHAnsi"/>
          <w:b/>
          <w:sz w:val="24"/>
          <w:szCs w:val="24"/>
        </w:rPr>
        <w:t>THE LADY DEBORAH WITH THE RANK OF COLONEL OR HIGHER FOR 40 YEARS</w:t>
      </w:r>
    </w:p>
    <w:p w:rsidR="00FE5B1C" w:rsidRPr="00E95DBA" w:rsidRDefault="00FE5B1C" w:rsidP="00FE5B1C">
      <w:pPr>
        <w:spacing w:line="480" w:lineRule="auto"/>
        <w:rPr>
          <w:rFonts w:cstheme="minorHAnsi"/>
          <w:sz w:val="24"/>
          <w:szCs w:val="24"/>
        </w:rPr>
      </w:pPr>
      <w:r w:rsidRPr="00E95DBA">
        <w:rPr>
          <w:rFonts w:cstheme="minorHAnsi"/>
          <w:sz w:val="24"/>
          <w:szCs w:val="24"/>
        </w:rPr>
        <w:lastRenderedPageBreak/>
        <w:t>The Lady Deborah’s name means “</w:t>
      </w:r>
      <w:r w:rsidRPr="00E95DBA">
        <w:rPr>
          <w:rFonts w:cstheme="minorHAnsi"/>
          <w:b/>
          <w:sz w:val="24"/>
          <w:szCs w:val="24"/>
        </w:rPr>
        <w:t>Honey Bee</w:t>
      </w:r>
      <w:r w:rsidRPr="00E95DBA">
        <w:rPr>
          <w:rFonts w:cstheme="minorHAnsi"/>
          <w:sz w:val="24"/>
          <w:szCs w:val="24"/>
        </w:rPr>
        <w:t xml:space="preserve">.” The Scripture references of the Lady Deborah is in Judges chapters 4 &amp; 5.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Exploring of the Lady Deborah’s Relationships: The Lady Deborah was “a Prophetess, the Wife of Lapidoth, [who] was judging Israel at that time” in Judges 4:4.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The Lady Deborah’s Relationship with Her Husband is in Judges 4:4. This may be strange to some, that while Her Husband is identified, He played no part in the victory over the Canaanites. Even though, the Lady Deborah was as “</w:t>
      </w:r>
      <w:r w:rsidRPr="00E95DBA">
        <w:rPr>
          <w:rFonts w:cstheme="minorHAnsi"/>
          <w:b/>
          <w:sz w:val="24"/>
          <w:szCs w:val="24"/>
        </w:rPr>
        <w:t>a Woman of Valor</w:t>
      </w:r>
      <w:r w:rsidRPr="00E95DBA">
        <w:rPr>
          <w:rFonts w:cstheme="minorHAnsi"/>
          <w:sz w:val="24"/>
          <w:szCs w:val="24"/>
        </w:rPr>
        <w:t xml:space="preserve">,” She was still a Wife and member of Lepidoth’s household. In this the community respected Her Husband also.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E95DBA">
        <w:rPr>
          <w:rFonts w:cstheme="minorHAnsi"/>
          <w:sz w:val="24"/>
          <w:szCs w:val="24"/>
        </w:rPr>
        <w:lastRenderedPageBreak/>
        <w:t xml:space="preserve">placed Herself out of the spot light, and even tried to give the Lord Barak the credit for the song is in Judges chapter 5.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FE5B1C" w:rsidRPr="00E95DBA" w:rsidRDefault="00FE5B1C" w:rsidP="00FE5B1C">
      <w:pPr>
        <w:spacing w:line="480" w:lineRule="auto"/>
        <w:jc w:val="center"/>
        <w:rPr>
          <w:rFonts w:cstheme="minorHAnsi"/>
          <w:b/>
          <w:sz w:val="24"/>
          <w:szCs w:val="24"/>
        </w:rPr>
      </w:pPr>
      <w:r w:rsidRPr="00E95DBA">
        <w:rPr>
          <w:rFonts w:cstheme="minorHAnsi"/>
          <w:b/>
          <w:sz w:val="24"/>
          <w:szCs w:val="24"/>
        </w:rPr>
        <w:t>THE LADY JAEL WITH THE RANK OF COLONEL OR HIGHER FOR 40 YEARS</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The Lady Jael’s name means “</w:t>
      </w:r>
      <w:r w:rsidRPr="00E95DBA">
        <w:rPr>
          <w:rFonts w:cstheme="minorHAnsi"/>
          <w:b/>
          <w:sz w:val="24"/>
          <w:szCs w:val="24"/>
        </w:rPr>
        <w:t>Mountain Goat</w:t>
      </w:r>
      <w:r w:rsidRPr="00E95DBA">
        <w:rPr>
          <w:rFonts w:cstheme="minorHAnsi"/>
          <w:sz w:val="24"/>
          <w:szCs w:val="24"/>
        </w:rPr>
        <w:t xml:space="preserve">.” The Scripture references of the Lady Jael is in Judges chapters 4 &amp; 5.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The Lady Jael’s Role in Scripture: The Lady Jael was the Wife of Heber the Kenite. The Kenites were a seminomadic tribe whose name means “</w:t>
      </w:r>
      <w:r w:rsidRPr="00E95DBA">
        <w:rPr>
          <w:rFonts w:cstheme="minorHAnsi"/>
          <w:b/>
          <w:sz w:val="24"/>
          <w:szCs w:val="24"/>
        </w:rPr>
        <w:t>Metalsmith</w:t>
      </w:r>
      <w:r w:rsidRPr="00E95DBA">
        <w:rPr>
          <w:rFonts w:cstheme="minorHAnsi"/>
          <w:sz w:val="24"/>
          <w:szCs w:val="24"/>
        </w:rPr>
        <w:t>.” This may be the origin of Army Medals being issued for acts of heroism, such as the “</w:t>
      </w:r>
      <w:r w:rsidRPr="00E95DBA">
        <w:rPr>
          <w:rFonts w:cstheme="minorHAnsi"/>
          <w:b/>
          <w:sz w:val="24"/>
          <w:szCs w:val="24"/>
        </w:rPr>
        <w:t>Congressional Medal of Honor</w:t>
      </w:r>
      <w:r w:rsidRPr="00E95DBA">
        <w:rPr>
          <w:rFonts w:cstheme="minorHAnsi"/>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E95DBA">
        <w:rPr>
          <w:rFonts w:cstheme="minorHAnsi"/>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FE5B1C" w:rsidRPr="00E95DBA" w:rsidRDefault="00FE5B1C" w:rsidP="00FE5B1C">
      <w:pPr>
        <w:spacing w:line="480" w:lineRule="auto"/>
        <w:jc w:val="center"/>
        <w:rPr>
          <w:rFonts w:cstheme="minorHAnsi"/>
          <w:b/>
          <w:sz w:val="24"/>
          <w:szCs w:val="24"/>
        </w:rPr>
      </w:pPr>
      <w:r w:rsidRPr="00E95DBA">
        <w:rPr>
          <w:rFonts w:cstheme="minorHAnsi"/>
          <w:b/>
          <w:sz w:val="24"/>
          <w:szCs w:val="24"/>
        </w:rPr>
        <w:lastRenderedPageBreak/>
        <w:t>THE LORD JEPHTHATH &amp; HIS DAUGHTER WITH THE RANK OF COLONEL OR HIGHER FOR 40 YEARS</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The Lord Jephthah’s name means “</w:t>
      </w:r>
      <w:r w:rsidRPr="00E95DBA">
        <w:rPr>
          <w:rFonts w:cstheme="minorHAnsi"/>
          <w:b/>
          <w:sz w:val="24"/>
          <w:szCs w:val="24"/>
        </w:rPr>
        <w:t>He Opens</w:t>
      </w:r>
      <w:r w:rsidRPr="00E95DBA">
        <w:rPr>
          <w:rFonts w:cstheme="minorHAnsi"/>
          <w:sz w:val="24"/>
          <w:szCs w:val="24"/>
        </w:rPr>
        <w:t xml:space="preserve">” &amp; His Daughter’s name is unknown. The Scripture references of the Lord Jephthah &amp; His Daughter is in Judges chapter 10; 11:1-12:7 &amp; Hebrews 11:32.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95DBA">
        <w:rPr>
          <w:rFonts w:cstheme="minorHAnsi"/>
          <w:b/>
          <w:sz w:val="24"/>
          <w:szCs w:val="24"/>
        </w:rPr>
        <w:t>that I cannot break</w:t>
      </w:r>
      <w:r w:rsidRPr="00E95DBA">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95DBA">
        <w:rPr>
          <w:rFonts w:cstheme="minorHAnsi"/>
          <w:sz w:val="24"/>
          <w:szCs w:val="24"/>
          <w:vertAlign w:val="superscript"/>
        </w:rPr>
        <w:t>st</w:t>
      </w:r>
      <w:r w:rsidRPr="00E95DBA">
        <w:rPr>
          <w:rFonts w:cstheme="minorHAnsi"/>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E95DBA">
        <w:rPr>
          <w:rFonts w:cstheme="minorHAnsi"/>
          <w:sz w:val="24"/>
          <w:szCs w:val="24"/>
        </w:rPr>
        <w:lastRenderedPageBreak/>
        <w:t>Stephen required that a Priest officiate, and no Hebrew Priest would offer a Human sacrifice. The reaction of His Daughter that went out with Her friends to lament not over Her imminent death but “</w:t>
      </w:r>
      <w:r w:rsidRPr="00E95DBA">
        <w:rPr>
          <w:rFonts w:cstheme="minorHAnsi"/>
          <w:b/>
          <w:sz w:val="24"/>
          <w:szCs w:val="24"/>
        </w:rPr>
        <w:t>because I will never marry</w:t>
      </w:r>
      <w:r w:rsidRPr="00E95DBA">
        <w:rPr>
          <w:rFonts w:cstheme="minorHAnsi"/>
          <w:sz w:val="24"/>
          <w:szCs w:val="24"/>
        </w:rPr>
        <w:t xml:space="preserve">” is in Luke 11:37.   </w:t>
      </w:r>
    </w:p>
    <w:p w:rsidR="00FE5B1C" w:rsidRPr="00E95DBA" w:rsidRDefault="00FE5B1C" w:rsidP="00FE5B1C">
      <w:pPr>
        <w:spacing w:line="480" w:lineRule="auto"/>
        <w:jc w:val="both"/>
        <w:rPr>
          <w:rFonts w:cstheme="minorHAnsi"/>
          <w:sz w:val="24"/>
          <w:szCs w:val="24"/>
        </w:rPr>
      </w:pPr>
      <w:r w:rsidRPr="00E95DBA">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FE5B1C" w:rsidRPr="00E95DBA" w:rsidRDefault="00FE5B1C" w:rsidP="00FE5B1C">
      <w:pPr>
        <w:spacing w:line="480" w:lineRule="auto"/>
        <w:jc w:val="both"/>
        <w:rPr>
          <w:rFonts w:cstheme="minorHAnsi"/>
          <w:b/>
          <w:sz w:val="24"/>
          <w:szCs w:val="24"/>
        </w:rPr>
      </w:pPr>
      <w:r w:rsidRPr="00E95DBA">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JOSHUA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Joshua’s name means “</w:t>
      </w:r>
      <w:r w:rsidRPr="00E95DBA">
        <w:rPr>
          <w:rFonts w:cstheme="minorHAnsi"/>
          <w:b/>
          <w:sz w:val="24"/>
          <w:szCs w:val="24"/>
        </w:rPr>
        <w:t>Yahweh is Salvation</w:t>
      </w:r>
      <w:r w:rsidRPr="00E95DBA">
        <w:rPr>
          <w:rFonts w:cstheme="minorHAnsi"/>
          <w:sz w:val="24"/>
          <w:szCs w:val="24"/>
        </w:rPr>
        <w:t xml:space="preserve">.” The Scripture references of the Lord Joshua is in Exodus chapter 17; Numbers chapters 14 &amp; 32; Deuteronomy chapters 1-3, 32; Hebrews 4:8 &amp; Acts 7:45.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Joshua’s Role in Scripture: The Lord Joshua was the Lord Moses’ Faithful Servant during the Exodus and was His Successor as Israel’s Leader after the Lord Moses had died. The </w:t>
      </w:r>
      <w:r w:rsidRPr="00E95DBA">
        <w:rPr>
          <w:rFonts w:cstheme="minorHAnsi"/>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95DBA">
        <w:rPr>
          <w:rFonts w:cstheme="minorHAnsi"/>
          <w:b/>
          <w:sz w:val="24"/>
          <w:szCs w:val="24"/>
        </w:rPr>
        <w:t>Commander of the Army of the LORD</w:t>
      </w:r>
      <w:r w:rsidRPr="00E95DBA">
        <w:rPr>
          <w:rFonts w:cstheme="minorHAnsi"/>
          <w:sz w:val="24"/>
          <w:szCs w:val="24"/>
        </w:rPr>
        <w:t xml:space="preserve">” is in Joshua 5:14-15. </w:t>
      </w:r>
      <w:r w:rsidRPr="00E95DBA">
        <w:rPr>
          <w:rFonts w:cstheme="minorHAnsi"/>
          <w:sz w:val="24"/>
          <w:szCs w:val="24"/>
        </w:rPr>
        <w:lastRenderedPageBreak/>
        <w:t xml:space="preserve">The Lord Joshua’s commitment to obedience is in Joshua chapter 7. The Lord Joshua’s unusual prayer is in Joshua chapter 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JEROBOAM WITH THE RANK OF COLONEL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t>The Lord Jeroboam’s name means</w:t>
      </w:r>
      <w:r w:rsidRPr="00E95DBA">
        <w:rPr>
          <w:rFonts w:cstheme="minorHAnsi"/>
          <w:b/>
          <w:sz w:val="24"/>
          <w:szCs w:val="24"/>
        </w:rPr>
        <w:t xml:space="preserve"> “May the People Increase.” </w:t>
      </w:r>
      <w:r w:rsidRPr="00E95DBA">
        <w:rPr>
          <w:rFonts w:cstheme="minorHAnsi"/>
          <w:sz w:val="24"/>
          <w:szCs w:val="24"/>
        </w:rPr>
        <w:t>The Scripture references of the Lord Jeroboam is in 1</w:t>
      </w:r>
      <w:r w:rsidRPr="00E95DBA">
        <w:rPr>
          <w:rFonts w:cstheme="minorHAnsi"/>
          <w:sz w:val="24"/>
          <w:szCs w:val="24"/>
          <w:vertAlign w:val="superscript"/>
        </w:rPr>
        <w:t>st</w:t>
      </w:r>
      <w:r w:rsidRPr="00E95DBA">
        <w:rPr>
          <w:rFonts w:cstheme="minorHAnsi"/>
          <w:sz w:val="24"/>
          <w:szCs w:val="24"/>
        </w:rPr>
        <w:t xml:space="preserve"> Kings 11:26-14:20 &amp; 2</w:t>
      </w:r>
      <w:r w:rsidRPr="00E95DBA">
        <w:rPr>
          <w:rFonts w:cstheme="minorHAnsi"/>
          <w:sz w:val="24"/>
          <w:szCs w:val="24"/>
          <w:vertAlign w:val="superscript"/>
        </w:rPr>
        <w:t>nd</w:t>
      </w:r>
      <w:r w:rsidRPr="00E95DBA">
        <w:rPr>
          <w:rFonts w:cstheme="minorHAnsi"/>
          <w:sz w:val="24"/>
          <w:szCs w:val="24"/>
        </w:rPr>
        <w:t xml:space="preserve"> Chronicles chapter 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Jeroboam’s Role in Scripture: The Lord Jeroboam was largely responsible for the Establishment of the Division of the Northern Kingdom of Israel. He was also as responsible for </w:t>
      </w:r>
      <w:r w:rsidRPr="00E95DBA">
        <w:rPr>
          <w:rFonts w:cstheme="minorHAnsi"/>
          <w:sz w:val="24"/>
          <w:szCs w:val="24"/>
        </w:rPr>
        <w:lastRenderedPageBreak/>
        <w:t>setting the sinful course for the Northern Kingdom is in 1</w:t>
      </w:r>
      <w:r w:rsidRPr="00E95DBA">
        <w:rPr>
          <w:rFonts w:cstheme="minorHAnsi"/>
          <w:sz w:val="24"/>
          <w:szCs w:val="24"/>
          <w:vertAlign w:val="superscript"/>
        </w:rPr>
        <w:t>st</w:t>
      </w:r>
      <w:r w:rsidRPr="00E95DBA">
        <w:rPr>
          <w:rFonts w:cstheme="minorHAnsi"/>
          <w:sz w:val="24"/>
          <w:szCs w:val="24"/>
        </w:rPr>
        <w:t xml:space="preserve"> Kings 15:30; 16:2, 19, 26, 31 &amp; 2</w:t>
      </w:r>
      <w:r w:rsidRPr="00E95DBA">
        <w:rPr>
          <w:rFonts w:cstheme="minorHAnsi"/>
          <w:sz w:val="24"/>
          <w:szCs w:val="24"/>
          <w:vertAlign w:val="superscript"/>
        </w:rPr>
        <w:t>nd</w:t>
      </w:r>
      <w:r w:rsidRPr="00E95DBA">
        <w:rPr>
          <w:rFonts w:cstheme="minorHAnsi"/>
          <w:sz w:val="24"/>
          <w:szCs w:val="24"/>
        </w:rPr>
        <w:t xml:space="preserve"> Kings 3:3; 10:29. The Lord Jeroboam is a powerful example of a Man who had great opportunity, but purposely refused the Father Stephen’s ways and by His choice, damned Himself and the future generations afterwards.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95DBA">
        <w:rPr>
          <w:rFonts w:cstheme="minorHAnsi"/>
          <w:sz w:val="24"/>
          <w:szCs w:val="24"/>
          <w:vertAlign w:val="superscript"/>
        </w:rPr>
        <w:t>th</w:t>
      </w:r>
      <w:r w:rsidRPr="00E95DBA">
        <w:rPr>
          <w:rFonts w:cstheme="minorHAnsi"/>
          <w:sz w:val="24"/>
          <w:szCs w:val="24"/>
        </w:rPr>
        <w:t xml:space="preserve"> year, He lost territory. Three years later He died.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the Lord Jeroboam’s Relationships: The Lord Jeroboam commissioned by the Father Stephen is in 1</w:t>
      </w:r>
      <w:r w:rsidRPr="00E95DBA">
        <w:rPr>
          <w:rFonts w:cstheme="minorHAnsi"/>
          <w:sz w:val="24"/>
          <w:szCs w:val="24"/>
          <w:vertAlign w:val="superscript"/>
        </w:rPr>
        <w:t>st</w:t>
      </w:r>
      <w:r w:rsidRPr="00E95DBA">
        <w:rPr>
          <w:rFonts w:cstheme="minorHAnsi"/>
          <w:sz w:val="24"/>
          <w:szCs w:val="24"/>
        </w:rPr>
        <w:t xml:space="preserve"> Kings 11:26-40. The Lord Jeroboam’s choice is in 1</w:t>
      </w:r>
      <w:r w:rsidRPr="00E95DBA">
        <w:rPr>
          <w:rFonts w:cstheme="minorHAnsi"/>
          <w:sz w:val="24"/>
          <w:szCs w:val="24"/>
          <w:vertAlign w:val="superscript"/>
        </w:rPr>
        <w:t>st</w:t>
      </w:r>
      <w:r w:rsidRPr="00E95DBA">
        <w:rPr>
          <w:rFonts w:cstheme="minorHAnsi"/>
          <w:sz w:val="24"/>
          <w:szCs w:val="24"/>
        </w:rPr>
        <w:t xml:space="preserve"> Kings 12:25-33. The Father Stephen’s response is in 1</w:t>
      </w:r>
      <w:r w:rsidRPr="00E95DBA">
        <w:rPr>
          <w:rFonts w:cstheme="minorHAnsi"/>
          <w:sz w:val="24"/>
          <w:szCs w:val="24"/>
          <w:vertAlign w:val="superscript"/>
        </w:rPr>
        <w:t>st</w:t>
      </w:r>
      <w:r w:rsidRPr="00E95DBA">
        <w:rPr>
          <w:rFonts w:cstheme="minorHAnsi"/>
          <w:sz w:val="24"/>
          <w:szCs w:val="24"/>
        </w:rPr>
        <w:t xml:space="preserve"> Kings chapter 13. The Father Stephen helps Judah is in 2</w:t>
      </w:r>
      <w:r w:rsidRPr="00E95DBA">
        <w:rPr>
          <w:rFonts w:cstheme="minorHAnsi"/>
          <w:sz w:val="24"/>
          <w:szCs w:val="24"/>
          <w:vertAlign w:val="superscript"/>
        </w:rPr>
        <w:t>nd</w:t>
      </w:r>
      <w:r w:rsidRPr="00E95DBA">
        <w:rPr>
          <w:rFonts w:cstheme="minorHAnsi"/>
          <w:sz w:val="24"/>
          <w:szCs w:val="24"/>
        </w:rPr>
        <w:t xml:space="preserve"> Chronicles 13:20.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E95DBA">
        <w:rPr>
          <w:rFonts w:cstheme="minorHAnsi"/>
          <w:sz w:val="24"/>
          <w:szCs w:val="24"/>
        </w:rPr>
        <w:lastRenderedPageBreak/>
        <w:t xml:space="preserve">Jeroboam alerts Us to the limitations of Human reason. The Lord Jeroboam demonstrates the impact one person’s choices can have on others.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AHAB WITH THE RANK OF COLONEL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t>The Lord Ahab’s name means “</w:t>
      </w:r>
      <w:r w:rsidRPr="00E95DBA">
        <w:rPr>
          <w:rFonts w:cstheme="minorHAnsi"/>
          <w:b/>
          <w:sz w:val="24"/>
          <w:szCs w:val="24"/>
        </w:rPr>
        <w:t>Father is Brother</w:t>
      </w:r>
      <w:r w:rsidRPr="00E95DBA">
        <w:rPr>
          <w:rFonts w:cstheme="minorHAnsi"/>
          <w:sz w:val="24"/>
          <w:szCs w:val="24"/>
        </w:rPr>
        <w:t>.” The Scripture references of the Lord Ahab is in 1</w:t>
      </w:r>
      <w:r w:rsidRPr="00E95DBA">
        <w:rPr>
          <w:rFonts w:cstheme="minorHAnsi"/>
          <w:sz w:val="24"/>
          <w:szCs w:val="24"/>
          <w:vertAlign w:val="superscript"/>
        </w:rPr>
        <w:t>st</w:t>
      </w:r>
      <w:r w:rsidRPr="00E95DBA">
        <w:rPr>
          <w:rFonts w:cstheme="minorHAnsi"/>
          <w:sz w:val="24"/>
          <w:szCs w:val="24"/>
        </w:rPr>
        <w:t xml:space="preserve"> Kings chapters 16-18, 20-22 &amp; 2</w:t>
      </w:r>
      <w:r w:rsidRPr="00E95DBA">
        <w:rPr>
          <w:rFonts w:cstheme="minorHAnsi"/>
          <w:sz w:val="24"/>
          <w:szCs w:val="24"/>
          <w:vertAlign w:val="superscript"/>
        </w:rPr>
        <w:t>nd</w:t>
      </w:r>
      <w:r w:rsidRPr="00E95DBA">
        <w:rPr>
          <w:rFonts w:cstheme="minorHAnsi"/>
          <w:sz w:val="24"/>
          <w:szCs w:val="24"/>
        </w:rPr>
        <w:t xml:space="preserve"> Chronicles chapter 18.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Ahab’s Life and Times: The Lord Ahab had a long rule, in general He was a capable leader. He continued to build is in 1</w:t>
      </w:r>
      <w:r w:rsidRPr="00E95DBA">
        <w:rPr>
          <w:rFonts w:cstheme="minorHAnsi"/>
          <w:sz w:val="24"/>
          <w:szCs w:val="24"/>
          <w:vertAlign w:val="superscript"/>
        </w:rPr>
        <w:t>st</w:t>
      </w:r>
      <w:r w:rsidRPr="00E95DBA">
        <w:rPr>
          <w:rFonts w:cstheme="minorHAnsi"/>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Ahab’s Relationships: The Lord Ahab’s Relationship with Jezebel is in 1</w:t>
      </w:r>
      <w:r w:rsidRPr="00E95DBA">
        <w:rPr>
          <w:rFonts w:cstheme="minorHAnsi"/>
          <w:sz w:val="24"/>
          <w:szCs w:val="24"/>
          <w:vertAlign w:val="superscript"/>
        </w:rPr>
        <w:t>st</w:t>
      </w:r>
      <w:r w:rsidRPr="00E95DBA">
        <w:rPr>
          <w:rFonts w:cstheme="minorHAnsi"/>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95DBA">
        <w:rPr>
          <w:rFonts w:cstheme="minorHAnsi"/>
          <w:sz w:val="24"/>
          <w:szCs w:val="24"/>
          <w:vertAlign w:val="superscript"/>
        </w:rPr>
        <w:t>st</w:t>
      </w:r>
      <w:r w:rsidRPr="00E95DBA">
        <w:rPr>
          <w:rFonts w:cstheme="minorHAnsi"/>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95DBA">
        <w:rPr>
          <w:rFonts w:cstheme="minorHAnsi"/>
          <w:sz w:val="24"/>
          <w:szCs w:val="24"/>
          <w:vertAlign w:val="superscript"/>
        </w:rPr>
        <w:t>st</w:t>
      </w:r>
      <w:r w:rsidRPr="00E95DBA">
        <w:rPr>
          <w:rFonts w:cstheme="minorHAnsi"/>
          <w:sz w:val="24"/>
          <w:szCs w:val="24"/>
        </w:rPr>
        <w:t xml:space="preserve"> Kings 18:4. In 1</w:t>
      </w:r>
      <w:r w:rsidRPr="00E95DBA">
        <w:rPr>
          <w:rFonts w:cstheme="minorHAnsi"/>
          <w:sz w:val="24"/>
          <w:szCs w:val="24"/>
          <w:vertAlign w:val="superscript"/>
        </w:rPr>
        <w:t>st</w:t>
      </w:r>
      <w:r w:rsidRPr="00E95DBA">
        <w:rPr>
          <w:rFonts w:cstheme="minorHAnsi"/>
          <w:sz w:val="24"/>
          <w:szCs w:val="24"/>
        </w:rPr>
        <w:t xml:space="preserve"> Kings chapter 21 tells us that the Lord Ahab wanted His palace for a vegetable </w:t>
      </w:r>
      <w:r w:rsidRPr="00E95DBA">
        <w:rPr>
          <w:rFonts w:cstheme="minorHAnsi"/>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95DBA">
        <w:rPr>
          <w:rFonts w:cstheme="minorHAnsi"/>
          <w:sz w:val="24"/>
          <w:szCs w:val="24"/>
          <w:vertAlign w:val="superscript"/>
        </w:rPr>
        <w:t>st</w:t>
      </w:r>
      <w:r w:rsidRPr="00E95DBA">
        <w:rPr>
          <w:rFonts w:cstheme="minorHAnsi"/>
          <w:sz w:val="24"/>
          <w:szCs w:val="24"/>
        </w:rPr>
        <w:t xml:space="preserve"> Kings chapter 17. The Lord Ahab accepted the Lord Elijah’s challenge is in 1</w:t>
      </w:r>
      <w:r w:rsidRPr="00E95DBA">
        <w:rPr>
          <w:rFonts w:cstheme="minorHAnsi"/>
          <w:sz w:val="24"/>
          <w:szCs w:val="24"/>
          <w:vertAlign w:val="superscript"/>
        </w:rPr>
        <w:t>st</w:t>
      </w:r>
      <w:r w:rsidRPr="00E95DBA">
        <w:rPr>
          <w:rFonts w:cstheme="minorHAnsi"/>
          <w:sz w:val="24"/>
          <w:szCs w:val="24"/>
        </w:rPr>
        <w:t xml:space="preserve"> Kings chapter 18. The Father Stephen assisted the Lord Ahab against the Syrians is in 1</w:t>
      </w:r>
      <w:r w:rsidRPr="00E95DBA">
        <w:rPr>
          <w:rFonts w:cstheme="minorHAnsi"/>
          <w:sz w:val="24"/>
          <w:szCs w:val="24"/>
          <w:vertAlign w:val="superscript"/>
        </w:rPr>
        <w:t>st</w:t>
      </w:r>
      <w:r w:rsidRPr="00E95DBA">
        <w:rPr>
          <w:rFonts w:cstheme="minorHAnsi"/>
          <w:sz w:val="24"/>
          <w:szCs w:val="24"/>
        </w:rPr>
        <w:t xml:space="preserve"> Kings chapter 20. The Lord Ahab fear the Father Stephen’s Judgment is in 1</w:t>
      </w:r>
      <w:r w:rsidRPr="00E95DBA">
        <w:rPr>
          <w:rFonts w:cstheme="minorHAnsi"/>
          <w:sz w:val="24"/>
          <w:szCs w:val="24"/>
          <w:vertAlign w:val="superscript"/>
        </w:rPr>
        <w:t>st</w:t>
      </w:r>
      <w:r w:rsidRPr="00E95DBA">
        <w:rPr>
          <w:rFonts w:cstheme="minorHAnsi"/>
          <w:sz w:val="24"/>
          <w:szCs w:val="24"/>
        </w:rPr>
        <w:t xml:space="preserve"> Kings chapter 21. The Lord Ahab disregarded the warning of the Prophet Micaiah is in 1</w:t>
      </w:r>
      <w:r w:rsidRPr="00E95DBA">
        <w:rPr>
          <w:rFonts w:cstheme="minorHAnsi"/>
          <w:sz w:val="24"/>
          <w:szCs w:val="24"/>
          <w:vertAlign w:val="superscript"/>
        </w:rPr>
        <w:t>st</w:t>
      </w:r>
      <w:r w:rsidRPr="00E95DBA">
        <w:rPr>
          <w:rFonts w:cstheme="minorHAnsi"/>
          <w:sz w:val="24"/>
          <w:szCs w:val="24"/>
        </w:rPr>
        <w:t xml:space="preserve"> Kings chapter 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JEHU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Jehu’s name means “</w:t>
      </w:r>
      <w:r w:rsidRPr="00E95DBA">
        <w:rPr>
          <w:rFonts w:cstheme="minorHAnsi"/>
          <w:b/>
          <w:sz w:val="24"/>
          <w:szCs w:val="24"/>
        </w:rPr>
        <w:t>He is Yahweh</w:t>
      </w:r>
      <w:r w:rsidRPr="00E95DBA">
        <w:rPr>
          <w:rFonts w:cstheme="minorHAnsi"/>
          <w:sz w:val="24"/>
          <w:szCs w:val="24"/>
        </w:rPr>
        <w:t>.” The Scripture references of the Lord Jehu is in 1</w:t>
      </w:r>
      <w:r w:rsidRPr="00E95DBA">
        <w:rPr>
          <w:rFonts w:cstheme="minorHAnsi"/>
          <w:sz w:val="24"/>
          <w:szCs w:val="24"/>
          <w:vertAlign w:val="superscript"/>
        </w:rPr>
        <w:t>st</w:t>
      </w:r>
      <w:r w:rsidRPr="00E95DBA">
        <w:rPr>
          <w:rFonts w:cstheme="minorHAnsi"/>
          <w:sz w:val="24"/>
          <w:szCs w:val="24"/>
        </w:rPr>
        <w:t xml:space="preserve"> Kings 19:16, 17; 2</w:t>
      </w:r>
      <w:r w:rsidRPr="00E95DBA">
        <w:rPr>
          <w:rFonts w:cstheme="minorHAnsi"/>
          <w:sz w:val="24"/>
          <w:szCs w:val="24"/>
          <w:vertAlign w:val="superscript"/>
        </w:rPr>
        <w:t>nd</w:t>
      </w:r>
      <w:r w:rsidRPr="00E95DBA">
        <w:rPr>
          <w:rFonts w:cstheme="minorHAnsi"/>
          <w:sz w:val="24"/>
          <w:szCs w:val="24"/>
        </w:rPr>
        <w:t xml:space="preserve"> Kings 9:1-10:36; 2</w:t>
      </w:r>
      <w:r w:rsidRPr="00E95DBA">
        <w:rPr>
          <w:rFonts w:cstheme="minorHAnsi"/>
          <w:sz w:val="24"/>
          <w:szCs w:val="24"/>
          <w:vertAlign w:val="superscript"/>
        </w:rPr>
        <w:t>nd</w:t>
      </w:r>
      <w:r w:rsidRPr="00E95DBA">
        <w:rPr>
          <w:rFonts w:cstheme="minorHAnsi"/>
          <w:sz w:val="24"/>
          <w:szCs w:val="24"/>
        </w:rPr>
        <w:t xml:space="preserve"> Chronicles chapter 22 &amp; Hosea 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Jehu’s Role in Scripture: The Lord Jehu was the Commander of Israel’s Army, but the Prophets Elijah &amp; Elisha anointed Him King. He endeavored to wipe out the remnant of the Lord </w:t>
      </w:r>
      <w:r w:rsidRPr="00E95DBA">
        <w:rPr>
          <w:rFonts w:cstheme="minorHAnsi"/>
          <w:sz w:val="24"/>
          <w:szCs w:val="24"/>
        </w:rPr>
        <w:lastRenderedPageBreak/>
        <w:t xml:space="preserve">Ahab’s family line. He also wiped out the adherents of Baal worship, such as the Lord Ahab had promoted. The Lord Jehu’s descendants ruled for 4 generations (285.7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Jehu’s Relationships: The Lord Jehu was anointed by the Father Stephen’s Prophets is in 1</w:t>
      </w:r>
      <w:r w:rsidRPr="00E95DBA">
        <w:rPr>
          <w:rFonts w:cstheme="minorHAnsi"/>
          <w:sz w:val="24"/>
          <w:szCs w:val="24"/>
          <w:vertAlign w:val="superscript"/>
        </w:rPr>
        <w:t>st</w:t>
      </w:r>
      <w:r w:rsidRPr="00E95DBA">
        <w:rPr>
          <w:rFonts w:cstheme="minorHAnsi"/>
          <w:sz w:val="24"/>
          <w:szCs w:val="24"/>
        </w:rPr>
        <w:t xml:space="preserve"> Kings 19:16, 16 &amp; 2</w:t>
      </w:r>
      <w:r w:rsidRPr="00E95DBA">
        <w:rPr>
          <w:rFonts w:cstheme="minorHAnsi"/>
          <w:sz w:val="24"/>
          <w:szCs w:val="24"/>
          <w:vertAlign w:val="superscript"/>
        </w:rPr>
        <w:t>nd</w:t>
      </w:r>
      <w:r w:rsidRPr="00E95DBA">
        <w:rPr>
          <w:rFonts w:cstheme="minorHAnsi"/>
          <w:sz w:val="24"/>
          <w:szCs w:val="24"/>
        </w:rPr>
        <w:t xml:space="preserve"> Kings 9:1-10.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Jehu fulfilled the Father Stephen’s Word is in 2</w:t>
      </w:r>
      <w:r w:rsidRPr="00E95DBA">
        <w:rPr>
          <w:rFonts w:cstheme="minorHAnsi"/>
          <w:sz w:val="24"/>
          <w:szCs w:val="24"/>
          <w:vertAlign w:val="superscript"/>
        </w:rPr>
        <w:t>nd</w:t>
      </w:r>
      <w:r w:rsidRPr="00E95DBA">
        <w:rPr>
          <w:rFonts w:cstheme="minorHAnsi"/>
          <w:sz w:val="24"/>
          <w:szCs w:val="24"/>
        </w:rPr>
        <w:t xml:space="preserve"> Kings 9:11-10:28. The Lord Jehu killed Members of the Lord Ahab’s Family is in 2</w:t>
      </w:r>
      <w:r w:rsidRPr="00E95DBA">
        <w:rPr>
          <w:rFonts w:cstheme="minorHAnsi"/>
          <w:sz w:val="24"/>
          <w:szCs w:val="24"/>
          <w:vertAlign w:val="superscript"/>
        </w:rPr>
        <w:t>nd</w:t>
      </w:r>
      <w:r w:rsidRPr="00E95DBA">
        <w:rPr>
          <w:rFonts w:cstheme="minorHAnsi"/>
          <w:sz w:val="24"/>
          <w:szCs w:val="24"/>
        </w:rPr>
        <w:t xml:space="preserve"> Kings 9:11-10:17. The Lord Jehu ended Baal Worship is in 2</w:t>
      </w:r>
      <w:r w:rsidRPr="00E95DBA">
        <w:rPr>
          <w:rFonts w:cstheme="minorHAnsi"/>
          <w:sz w:val="24"/>
          <w:szCs w:val="24"/>
          <w:vertAlign w:val="superscript"/>
        </w:rPr>
        <w:t>nd</w:t>
      </w:r>
      <w:r w:rsidRPr="00E95DBA">
        <w:rPr>
          <w:rFonts w:cstheme="minorHAnsi"/>
          <w:sz w:val="24"/>
          <w:szCs w:val="24"/>
        </w:rPr>
        <w:t xml:space="preserve"> Kings 10:18-28. The Lord Jehu’s incomplete obedience and reward is in 2</w:t>
      </w:r>
      <w:r w:rsidRPr="00E95DBA">
        <w:rPr>
          <w:rFonts w:cstheme="minorHAnsi"/>
          <w:sz w:val="24"/>
          <w:szCs w:val="24"/>
          <w:vertAlign w:val="superscript"/>
        </w:rPr>
        <w:t>nd</w:t>
      </w:r>
      <w:r w:rsidRPr="00E95DBA">
        <w:rPr>
          <w:rFonts w:cstheme="minorHAnsi"/>
          <w:sz w:val="24"/>
          <w:szCs w:val="24"/>
        </w:rPr>
        <w:t xml:space="preserve"> Kings 10:29-33.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HEZEKIAH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Hezekiah’s name means “</w:t>
      </w:r>
      <w:r w:rsidRPr="00E95DBA">
        <w:rPr>
          <w:rFonts w:cstheme="minorHAnsi"/>
          <w:b/>
          <w:sz w:val="24"/>
          <w:szCs w:val="24"/>
        </w:rPr>
        <w:t>Yahweh is My Strength</w:t>
      </w:r>
      <w:r w:rsidRPr="00E95DBA">
        <w:rPr>
          <w:rFonts w:cstheme="minorHAnsi"/>
          <w:sz w:val="24"/>
          <w:szCs w:val="24"/>
        </w:rPr>
        <w:t>.” The Scripture references of the Lord Hezekiah is in 2</w:t>
      </w:r>
      <w:r w:rsidRPr="00E95DBA">
        <w:rPr>
          <w:rFonts w:cstheme="minorHAnsi"/>
          <w:sz w:val="24"/>
          <w:szCs w:val="24"/>
          <w:vertAlign w:val="superscript"/>
        </w:rPr>
        <w:t>nd</w:t>
      </w:r>
      <w:r w:rsidRPr="00E95DBA">
        <w:rPr>
          <w:rFonts w:cstheme="minorHAnsi"/>
          <w:sz w:val="24"/>
          <w:szCs w:val="24"/>
        </w:rPr>
        <w:t xml:space="preserve"> Kings chapters 18-20; 2</w:t>
      </w:r>
      <w:r w:rsidRPr="00E95DBA">
        <w:rPr>
          <w:rFonts w:cstheme="minorHAnsi"/>
          <w:sz w:val="24"/>
          <w:szCs w:val="24"/>
          <w:vertAlign w:val="superscript"/>
        </w:rPr>
        <w:t>nd</w:t>
      </w:r>
      <w:r w:rsidRPr="00E95DBA">
        <w:rPr>
          <w:rFonts w:cstheme="minorHAnsi"/>
          <w:sz w:val="24"/>
          <w:szCs w:val="24"/>
        </w:rPr>
        <w:t xml:space="preserve"> Chronicles chapters 29-32 &amp; Isaiah chapters 36-39.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E95DBA">
        <w:rPr>
          <w:rFonts w:cstheme="minorHAnsi"/>
          <w:sz w:val="24"/>
          <w:szCs w:val="24"/>
        </w:rPr>
        <w:lastRenderedPageBreak/>
        <w:t>submission by Assyria. To prepare for the invasion, in His campaign He defeated the Philistines and built strong fortified cities along its borders. In the Lord Hezekiah’s 4</w:t>
      </w:r>
      <w:r w:rsidRPr="00E95DBA">
        <w:rPr>
          <w:rFonts w:cstheme="minorHAnsi"/>
          <w:sz w:val="24"/>
          <w:szCs w:val="24"/>
          <w:vertAlign w:val="superscript"/>
        </w:rPr>
        <w:t>th</w:t>
      </w:r>
      <w:r w:rsidRPr="00E95DBA">
        <w:rPr>
          <w:rFonts w:cstheme="minorHAnsi"/>
          <w:sz w:val="24"/>
          <w:szCs w:val="24"/>
        </w:rPr>
        <w:t xml:space="preserve"> year, the Assyrians invaded Israel and was defeated after a 3 year struggle. In the Lord Hezekiah’s 14</w:t>
      </w:r>
      <w:r w:rsidRPr="00E95DBA">
        <w:rPr>
          <w:rFonts w:cstheme="minorHAnsi"/>
          <w:sz w:val="24"/>
          <w:szCs w:val="24"/>
          <w:vertAlign w:val="superscript"/>
        </w:rPr>
        <w:t>th</w:t>
      </w:r>
      <w:r w:rsidRPr="00E95DBA">
        <w:rPr>
          <w:rFonts w:cstheme="minorHAnsi"/>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the Lord Hezekiah’s Relationships: The Lord Hezekiah’s Relationship with the Father Stephen: The Lord Hezekiah’s focus on true worship is in 2</w:t>
      </w:r>
      <w:r w:rsidRPr="00E95DBA">
        <w:rPr>
          <w:rFonts w:cstheme="minorHAnsi"/>
          <w:sz w:val="24"/>
          <w:szCs w:val="24"/>
          <w:vertAlign w:val="superscript"/>
        </w:rPr>
        <w:t>nd</w:t>
      </w:r>
      <w:r w:rsidRPr="00E95DBA">
        <w:rPr>
          <w:rFonts w:cstheme="minorHAnsi"/>
          <w:sz w:val="24"/>
          <w:szCs w:val="24"/>
        </w:rPr>
        <w:t xml:space="preserve"> Chronicles chapters 29-31. This set the tone of His reign with 3 significant challenges. The Lord Hezekiah’s 1</w:t>
      </w:r>
      <w:r w:rsidRPr="00E95DBA">
        <w:rPr>
          <w:rFonts w:cstheme="minorHAnsi"/>
          <w:sz w:val="24"/>
          <w:szCs w:val="24"/>
          <w:vertAlign w:val="superscript"/>
        </w:rPr>
        <w:t>st</w:t>
      </w:r>
      <w:r w:rsidRPr="00E95DBA">
        <w:rPr>
          <w:rFonts w:cstheme="minorHAnsi"/>
          <w:sz w:val="24"/>
          <w:szCs w:val="24"/>
        </w:rPr>
        <w:t xml:space="preserve"> Challenge is in 2</w:t>
      </w:r>
      <w:r w:rsidRPr="00E95DBA">
        <w:rPr>
          <w:rFonts w:cstheme="minorHAnsi"/>
          <w:sz w:val="24"/>
          <w:szCs w:val="24"/>
          <w:vertAlign w:val="superscript"/>
        </w:rPr>
        <w:t>nd</w:t>
      </w:r>
      <w:r w:rsidRPr="00E95DBA">
        <w:rPr>
          <w:rFonts w:cstheme="minorHAnsi"/>
          <w:sz w:val="24"/>
          <w:szCs w:val="24"/>
        </w:rPr>
        <w:t xml:space="preserve"> Chronicles 32:24; 2</w:t>
      </w:r>
      <w:r w:rsidRPr="00E95DBA">
        <w:rPr>
          <w:rFonts w:cstheme="minorHAnsi"/>
          <w:sz w:val="24"/>
          <w:szCs w:val="24"/>
          <w:vertAlign w:val="superscript"/>
        </w:rPr>
        <w:t>nd</w:t>
      </w:r>
      <w:r w:rsidRPr="00E95DBA">
        <w:rPr>
          <w:rFonts w:cstheme="minorHAnsi"/>
          <w:sz w:val="24"/>
          <w:szCs w:val="24"/>
        </w:rPr>
        <w:t xml:space="preserve"> Kings 20:1-11 &amp; Isaiah chapter 38. The Lord Hezekiah’s 2</w:t>
      </w:r>
      <w:r w:rsidRPr="00E95DBA">
        <w:rPr>
          <w:rFonts w:cstheme="minorHAnsi"/>
          <w:sz w:val="24"/>
          <w:szCs w:val="24"/>
          <w:vertAlign w:val="superscript"/>
        </w:rPr>
        <w:t>nd</w:t>
      </w:r>
      <w:r w:rsidRPr="00E95DBA">
        <w:rPr>
          <w:rFonts w:cstheme="minorHAnsi"/>
          <w:sz w:val="24"/>
          <w:szCs w:val="24"/>
        </w:rPr>
        <w:t xml:space="preserve"> Challenge is in 2</w:t>
      </w:r>
      <w:r w:rsidRPr="00E95DBA">
        <w:rPr>
          <w:rFonts w:cstheme="minorHAnsi"/>
          <w:sz w:val="24"/>
          <w:szCs w:val="24"/>
          <w:vertAlign w:val="superscript"/>
        </w:rPr>
        <w:t>nd</w:t>
      </w:r>
      <w:r w:rsidRPr="00E95DBA">
        <w:rPr>
          <w:rFonts w:cstheme="minorHAnsi"/>
          <w:sz w:val="24"/>
          <w:szCs w:val="24"/>
        </w:rPr>
        <w:t xml:space="preserve"> Chronicles 32:27-31; 2</w:t>
      </w:r>
      <w:r w:rsidRPr="00E95DBA">
        <w:rPr>
          <w:rFonts w:cstheme="minorHAnsi"/>
          <w:sz w:val="24"/>
          <w:szCs w:val="24"/>
          <w:vertAlign w:val="superscript"/>
        </w:rPr>
        <w:t>nd</w:t>
      </w:r>
      <w:r w:rsidRPr="00E95DBA">
        <w:rPr>
          <w:rFonts w:cstheme="minorHAnsi"/>
          <w:sz w:val="24"/>
          <w:szCs w:val="24"/>
        </w:rPr>
        <w:t xml:space="preserve"> Kings 20:12-19 &amp; Isaiah chapter 39. The Lord Hezekiah’s 3</w:t>
      </w:r>
      <w:r w:rsidRPr="00E95DBA">
        <w:rPr>
          <w:rFonts w:cstheme="minorHAnsi"/>
          <w:sz w:val="24"/>
          <w:szCs w:val="24"/>
          <w:vertAlign w:val="superscript"/>
        </w:rPr>
        <w:t>rd</w:t>
      </w:r>
      <w:r w:rsidRPr="00E95DBA">
        <w:rPr>
          <w:rFonts w:cstheme="minorHAnsi"/>
          <w:sz w:val="24"/>
          <w:szCs w:val="24"/>
        </w:rPr>
        <w:t xml:space="preserve"> Challenge is in 2</w:t>
      </w:r>
      <w:r w:rsidRPr="00E95DBA">
        <w:rPr>
          <w:rFonts w:cstheme="minorHAnsi"/>
          <w:sz w:val="24"/>
          <w:szCs w:val="24"/>
          <w:vertAlign w:val="superscript"/>
        </w:rPr>
        <w:t>nd</w:t>
      </w:r>
      <w:r w:rsidRPr="00E95DBA">
        <w:rPr>
          <w:rFonts w:cstheme="minorHAnsi"/>
          <w:sz w:val="24"/>
          <w:szCs w:val="24"/>
        </w:rPr>
        <w:t xml:space="preserve"> Chronicles 32:1-23; 2</w:t>
      </w:r>
      <w:r w:rsidRPr="00E95DBA">
        <w:rPr>
          <w:rFonts w:cstheme="minorHAnsi"/>
          <w:sz w:val="24"/>
          <w:szCs w:val="24"/>
          <w:vertAlign w:val="superscript"/>
        </w:rPr>
        <w:t>nd</w:t>
      </w:r>
      <w:r w:rsidRPr="00E95DBA">
        <w:rPr>
          <w:rFonts w:cstheme="minorHAnsi"/>
          <w:sz w:val="24"/>
          <w:szCs w:val="24"/>
        </w:rPr>
        <w:t xml:space="preserve"> Kings 18:9-19:37 &amp; Isaiah chapters 36 &amp; 37.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Hezekiah’s Relationship with the Prophets: During His reign He predominately listened to, trusted and depended on the Prophet Isaiah.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E95DBA">
        <w:rPr>
          <w:rFonts w:cstheme="minorHAnsi"/>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JOSIAH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Josiah’s name means “</w:t>
      </w:r>
      <w:r w:rsidRPr="00E95DBA">
        <w:rPr>
          <w:rFonts w:cstheme="minorHAnsi"/>
          <w:b/>
          <w:sz w:val="24"/>
          <w:szCs w:val="24"/>
        </w:rPr>
        <w:t>Yahweh Supports</w:t>
      </w:r>
      <w:r w:rsidRPr="00E95DBA">
        <w:rPr>
          <w:rFonts w:cstheme="minorHAnsi"/>
          <w:sz w:val="24"/>
          <w:szCs w:val="24"/>
        </w:rPr>
        <w:t>.” The Scripture references of the Lord Josiah is in 1</w:t>
      </w:r>
      <w:r w:rsidRPr="00E95DBA">
        <w:rPr>
          <w:rFonts w:cstheme="minorHAnsi"/>
          <w:sz w:val="24"/>
          <w:szCs w:val="24"/>
          <w:vertAlign w:val="superscript"/>
        </w:rPr>
        <w:t>st</w:t>
      </w:r>
      <w:r w:rsidRPr="00E95DBA">
        <w:rPr>
          <w:rFonts w:cstheme="minorHAnsi"/>
          <w:sz w:val="24"/>
          <w:szCs w:val="24"/>
        </w:rPr>
        <w:t xml:space="preserve"> Kings 13:2; 2</w:t>
      </w:r>
      <w:r w:rsidRPr="00E95DBA">
        <w:rPr>
          <w:rFonts w:cstheme="minorHAnsi"/>
          <w:sz w:val="24"/>
          <w:szCs w:val="24"/>
          <w:vertAlign w:val="superscript"/>
        </w:rPr>
        <w:t>nd</w:t>
      </w:r>
      <w:r w:rsidRPr="00E95DBA">
        <w:rPr>
          <w:rFonts w:cstheme="minorHAnsi"/>
          <w:sz w:val="24"/>
          <w:szCs w:val="24"/>
        </w:rPr>
        <w:t xml:space="preserve"> Kings chapters 22-23 &amp; 2</w:t>
      </w:r>
      <w:r w:rsidRPr="00E95DBA">
        <w:rPr>
          <w:rFonts w:cstheme="minorHAnsi"/>
          <w:sz w:val="24"/>
          <w:szCs w:val="24"/>
          <w:vertAlign w:val="superscript"/>
        </w:rPr>
        <w:t>nd</w:t>
      </w:r>
      <w:r w:rsidRPr="00E95DBA">
        <w:rPr>
          <w:rFonts w:cstheme="minorHAnsi"/>
          <w:sz w:val="24"/>
          <w:szCs w:val="24"/>
        </w:rPr>
        <w:t xml:space="preserve"> Chronicles chapters 34-35.   </w:t>
      </w:r>
      <w:r w:rsidRPr="00E95DBA">
        <w:rPr>
          <w:rFonts w:cstheme="minorHAnsi"/>
          <w:b/>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95DBA">
        <w:rPr>
          <w:rFonts w:cstheme="minorHAnsi"/>
          <w:sz w:val="24"/>
          <w:szCs w:val="24"/>
          <w:vertAlign w:val="superscript"/>
        </w:rPr>
        <w:t>st</w:t>
      </w:r>
      <w:r w:rsidRPr="00E95DBA">
        <w:rPr>
          <w:rFonts w:cstheme="minorHAnsi"/>
          <w:sz w:val="24"/>
          <w:szCs w:val="24"/>
        </w:rPr>
        <w:t xml:space="preserve"> Kings 13:2. In His latter years, the Assyrian Empire was being crushed by the Babylonian Empire around 609BC.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Josiah’s Relationships: The Lord Josiah’s commitment to true worship is in 2</w:t>
      </w:r>
      <w:r w:rsidRPr="00E95DBA">
        <w:rPr>
          <w:rFonts w:cstheme="minorHAnsi"/>
          <w:sz w:val="24"/>
          <w:szCs w:val="24"/>
          <w:vertAlign w:val="superscript"/>
        </w:rPr>
        <w:t>nd</w:t>
      </w:r>
      <w:r w:rsidRPr="00E95DBA">
        <w:rPr>
          <w:rFonts w:cstheme="minorHAnsi"/>
          <w:sz w:val="24"/>
          <w:szCs w:val="24"/>
        </w:rPr>
        <w:t xml:space="preserve"> Kings 22:1-7; 23:1-30 &amp; 2</w:t>
      </w:r>
      <w:r w:rsidRPr="00E95DBA">
        <w:rPr>
          <w:rFonts w:cstheme="minorHAnsi"/>
          <w:sz w:val="24"/>
          <w:szCs w:val="24"/>
          <w:vertAlign w:val="superscript"/>
        </w:rPr>
        <w:t>nd</w:t>
      </w:r>
      <w:r w:rsidRPr="00E95DBA">
        <w:rPr>
          <w:rFonts w:cstheme="minorHAnsi"/>
          <w:sz w:val="24"/>
          <w:szCs w:val="24"/>
        </w:rPr>
        <w:t xml:space="preserve"> Chronicles chapters 34-35. The Lord Josiah’s commitment to the Father Stephen Inerrant Word is in 2</w:t>
      </w:r>
      <w:r w:rsidRPr="00E95DBA">
        <w:rPr>
          <w:rFonts w:cstheme="minorHAnsi"/>
          <w:sz w:val="24"/>
          <w:szCs w:val="24"/>
          <w:vertAlign w:val="superscript"/>
        </w:rPr>
        <w:t>nd</w:t>
      </w:r>
      <w:r w:rsidRPr="00E95DBA">
        <w:rPr>
          <w:rFonts w:cstheme="minorHAnsi"/>
          <w:sz w:val="24"/>
          <w:szCs w:val="24"/>
        </w:rPr>
        <w:t xml:space="preserve"> Kings chapter 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AARON WITH THE RANK OF COLONEL OR HIGHER FOR 40 YEARS </w:t>
      </w:r>
    </w:p>
    <w:p w:rsidR="002B4E8C" w:rsidRPr="00E95DBA" w:rsidRDefault="002B4E8C" w:rsidP="002B4E8C">
      <w:pPr>
        <w:spacing w:line="480" w:lineRule="auto"/>
        <w:rPr>
          <w:rFonts w:cstheme="minorHAnsi"/>
          <w:sz w:val="24"/>
          <w:szCs w:val="24"/>
        </w:rPr>
      </w:pPr>
      <w:r w:rsidRPr="00E95DBA">
        <w:rPr>
          <w:rFonts w:cstheme="minorHAnsi"/>
          <w:sz w:val="24"/>
          <w:szCs w:val="24"/>
        </w:rPr>
        <w:t>The Lord Aaron’s name means “</w:t>
      </w:r>
      <w:r w:rsidRPr="00E95DBA">
        <w:rPr>
          <w:rFonts w:cstheme="minorHAnsi"/>
          <w:b/>
          <w:sz w:val="24"/>
          <w:szCs w:val="24"/>
        </w:rPr>
        <w:t>Highest Light</w:t>
      </w:r>
      <w:r w:rsidRPr="00E95DBA">
        <w:rPr>
          <w:rFonts w:cstheme="minorHAnsi"/>
          <w:sz w:val="24"/>
          <w:szCs w:val="24"/>
        </w:rPr>
        <w:t xml:space="preserve">.” The Scripture references of the Lord Aaron is in the Books of Exodus, Leviticus, Numbers &amp; Deuteronomy; other various references.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Aaron as an Example for Today: The Lord Aaron reminds Us to be gentile with the weak. The Lord Aaron reassures Us that Our failures do not qualify Us from significant roles in </w:t>
      </w:r>
      <w:r w:rsidRPr="00E95DBA">
        <w:rPr>
          <w:rFonts w:cstheme="minorHAnsi"/>
          <w:sz w:val="24"/>
          <w:szCs w:val="24"/>
        </w:rPr>
        <w:lastRenderedPageBreak/>
        <w:t xml:space="preserve">the Father Stephen’s plan. The Lord Aaron alerts Us to the necessity of evaluating Our own strengths and weaknesses. The Lord Aaron encourages Us to be faithful followers.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EZRA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Ezra’s name means “</w:t>
      </w:r>
      <w:r w:rsidRPr="00E95DBA">
        <w:rPr>
          <w:rFonts w:cstheme="minorHAnsi"/>
          <w:b/>
          <w:sz w:val="24"/>
          <w:szCs w:val="24"/>
        </w:rPr>
        <w:t>Yahweh Helps</w:t>
      </w:r>
      <w:r w:rsidRPr="00E95DBA">
        <w:rPr>
          <w:rFonts w:cstheme="minorHAnsi"/>
          <w:sz w:val="24"/>
          <w:szCs w:val="24"/>
        </w:rPr>
        <w:t xml:space="preserve">.” The Scripture references of the Lord Ezra is in Ezra chapters 7-10 &amp; Nehemiah chapter 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Ezra’s Role in Scripture: The Lord Ezra led a 2</w:t>
      </w:r>
      <w:r w:rsidRPr="00E95DBA">
        <w:rPr>
          <w:rFonts w:cstheme="minorHAnsi"/>
          <w:sz w:val="24"/>
          <w:szCs w:val="24"/>
          <w:vertAlign w:val="superscript"/>
        </w:rPr>
        <w:t>nd</w:t>
      </w:r>
      <w:r w:rsidRPr="00E95DBA">
        <w:rPr>
          <w:rFonts w:cstheme="minorHAnsi"/>
          <w:sz w:val="24"/>
          <w:szCs w:val="24"/>
        </w:rPr>
        <w:t xml:space="preserve"> group of Jews back to their homeland some 80 years after a 1</w:t>
      </w:r>
      <w:r w:rsidRPr="00E95DBA">
        <w:rPr>
          <w:rFonts w:cstheme="minorHAnsi"/>
          <w:sz w:val="24"/>
          <w:szCs w:val="24"/>
          <w:vertAlign w:val="superscript"/>
        </w:rPr>
        <w:t>st</w:t>
      </w:r>
      <w:r w:rsidRPr="00E95DBA">
        <w:rPr>
          <w:rFonts w:cstheme="minorHAnsi"/>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E95DBA">
        <w:rPr>
          <w:rFonts w:cstheme="minorHAnsi"/>
          <w:sz w:val="24"/>
          <w:szCs w:val="24"/>
        </w:rPr>
        <w:lastRenderedPageBreak/>
        <w:t xml:space="preserve">to doing the Father Stephen’s will and how deeply concerned He felt with the Jews’ disobedience.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NEHEMIAH WITH THE RANK OF COLONEL OR HIGHER FOR 40 YEARS </w:t>
      </w:r>
    </w:p>
    <w:p w:rsidR="002B4E8C" w:rsidRPr="00E95DBA" w:rsidRDefault="002B4E8C" w:rsidP="002B4E8C">
      <w:pPr>
        <w:spacing w:line="480" w:lineRule="auto"/>
        <w:rPr>
          <w:rFonts w:cstheme="minorHAnsi"/>
          <w:sz w:val="24"/>
          <w:szCs w:val="24"/>
        </w:rPr>
      </w:pPr>
      <w:r w:rsidRPr="00E95DBA">
        <w:rPr>
          <w:rFonts w:cstheme="minorHAnsi"/>
          <w:sz w:val="24"/>
          <w:szCs w:val="24"/>
        </w:rPr>
        <w:t>The Lord Nehemiah’s name means “</w:t>
      </w:r>
      <w:r w:rsidRPr="00E95DBA">
        <w:rPr>
          <w:rFonts w:cstheme="minorHAnsi"/>
          <w:b/>
          <w:sz w:val="24"/>
          <w:szCs w:val="24"/>
        </w:rPr>
        <w:t>Yahweh Comforts</w:t>
      </w:r>
      <w:r w:rsidRPr="00E95DBA">
        <w:rPr>
          <w:rFonts w:cstheme="minorHAnsi"/>
          <w:sz w:val="24"/>
          <w:szCs w:val="24"/>
        </w:rPr>
        <w:t xml:space="preserve">.” The Scripture references of the Lord Nehemiah is in the Book of Nehemiah. </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The Lord Nehemiah’s Role in Scripture: The Lord Nehemiah while as Governor of Judah He was motivated and organized in the rebuilding of the Jerusalem Wall.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E95DBA">
        <w:rPr>
          <w:rFonts w:cstheme="minorHAnsi"/>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NATHAN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Nathan’s name means “</w:t>
      </w:r>
      <w:r w:rsidRPr="00E95DBA">
        <w:rPr>
          <w:rFonts w:cstheme="minorHAnsi"/>
          <w:b/>
          <w:sz w:val="24"/>
          <w:szCs w:val="24"/>
        </w:rPr>
        <w:t>Gift</w:t>
      </w:r>
      <w:r w:rsidRPr="00E95DBA">
        <w:rPr>
          <w:rFonts w:cstheme="minorHAnsi"/>
          <w:sz w:val="24"/>
          <w:szCs w:val="24"/>
        </w:rPr>
        <w:t>.” The Scripture references of the Lord Nathan is in 2</w:t>
      </w:r>
      <w:r w:rsidRPr="00E95DBA">
        <w:rPr>
          <w:rFonts w:cstheme="minorHAnsi"/>
          <w:sz w:val="24"/>
          <w:szCs w:val="24"/>
          <w:vertAlign w:val="superscript"/>
        </w:rPr>
        <w:t>nd</w:t>
      </w:r>
      <w:r w:rsidRPr="00E95DBA">
        <w:rPr>
          <w:rFonts w:cstheme="minorHAnsi"/>
          <w:sz w:val="24"/>
          <w:szCs w:val="24"/>
        </w:rPr>
        <w:t xml:space="preserve"> Samuel chapters 7 &amp; 12; 1</w:t>
      </w:r>
      <w:r w:rsidRPr="00E95DBA">
        <w:rPr>
          <w:rFonts w:cstheme="minorHAnsi"/>
          <w:sz w:val="24"/>
          <w:szCs w:val="24"/>
          <w:vertAlign w:val="superscript"/>
        </w:rPr>
        <w:t>st</w:t>
      </w:r>
      <w:r w:rsidRPr="00E95DBA">
        <w:rPr>
          <w:rFonts w:cstheme="minorHAnsi"/>
          <w:sz w:val="24"/>
          <w:szCs w:val="24"/>
        </w:rPr>
        <w:t xml:space="preserve"> Kings chapter 1 &amp; 1</w:t>
      </w:r>
      <w:r w:rsidRPr="00E95DBA">
        <w:rPr>
          <w:rFonts w:cstheme="minorHAnsi"/>
          <w:sz w:val="24"/>
          <w:szCs w:val="24"/>
          <w:vertAlign w:val="superscript"/>
        </w:rPr>
        <w:t>st</w:t>
      </w:r>
      <w:r w:rsidRPr="00E95DBA">
        <w:rPr>
          <w:rFonts w:cstheme="minorHAnsi"/>
          <w:sz w:val="24"/>
          <w:szCs w:val="24"/>
        </w:rPr>
        <w:t xml:space="preserve"> Chronicles chapters 17 &amp; 29.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Exploring of the Lord Nathan’s Relationships: The Lord Nathan’s Relationship with the Lord David: The Lord Nathan reported the Father Stephen’s promise is in 2</w:t>
      </w:r>
      <w:r w:rsidRPr="00E95DBA">
        <w:rPr>
          <w:rFonts w:cstheme="minorHAnsi"/>
          <w:sz w:val="24"/>
          <w:szCs w:val="24"/>
          <w:vertAlign w:val="superscript"/>
        </w:rPr>
        <w:t>nd</w:t>
      </w:r>
      <w:r w:rsidRPr="00E95DBA">
        <w:rPr>
          <w:rFonts w:cstheme="minorHAnsi"/>
          <w:sz w:val="24"/>
          <w:szCs w:val="24"/>
        </w:rPr>
        <w:t xml:space="preserve"> Samuel chapter 7 &amp; 1</w:t>
      </w:r>
      <w:r w:rsidRPr="00E95DBA">
        <w:rPr>
          <w:rFonts w:cstheme="minorHAnsi"/>
          <w:sz w:val="24"/>
          <w:szCs w:val="24"/>
          <w:vertAlign w:val="superscript"/>
        </w:rPr>
        <w:t>st</w:t>
      </w:r>
      <w:r w:rsidRPr="00E95DBA">
        <w:rPr>
          <w:rFonts w:cstheme="minorHAnsi"/>
          <w:sz w:val="24"/>
          <w:szCs w:val="24"/>
        </w:rPr>
        <w:t xml:space="preserve"> Chronicles chapter 17. The Lord Nathan confronted the Lord David is in 2</w:t>
      </w:r>
      <w:r w:rsidRPr="00E95DBA">
        <w:rPr>
          <w:rFonts w:cstheme="minorHAnsi"/>
          <w:sz w:val="24"/>
          <w:szCs w:val="24"/>
          <w:vertAlign w:val="superscript"/>
        </w:rPr>
        <w:t>nd</w:t>
      </w:r>
      <w:r w:rsidRPr="00E95DBA">
        <w:rPr>
          <w:rFonts w:cstheme="minorHAnsi"/>
          <w:sz w:val="24"/>
          <w:szCs w:val="24"/>
        </w:rPr>
        <w:t xml:space="preserve"> Samuel chapter 12. The Lord Nathan acted to preserve the Lord Solomon’s Rights is in 1</w:t>
      </w:r>
      <w:r w:rsidRPr="00E95DBA">
        <w:rPr>
          <w:rFonts w:cstheme="minorHAnsi"/>
          <w:sz w:val="24"/>
          <w:szCs w:val="24"/>
          <w:vertAlign w:val="superscript"/>
        </w:rPr>
        <w:t>st</w:t>
      </w:r>
      <w:r w:rsidRPr="00E95DBA">
        <w:rPr>
          <w:rFonts w:cstheme="minorHAnsi"/>
          <w:sz w:val="24"/>
          <w:szCs w:val="24"/>
        </w:rPr>
        <w:t xml:space="preserve"> Kings chapter 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Nathan as an Example for Today: The Lord Nathan was able to live near the center of authority and remain uncorrupted is in 1</w:t>
      </w:r>
      <w:r w:rsidRPr="00E95DBA">
        <w:rPr>
          <w:rFonts w:cstheme="minorHAnsi"/>
          <w:sz w:val="24"/>
          <w:szCs w:val="24"/>
          <w:vertAlign w:val="superscript"/>
        </w:rPr>
        <w:t>st</w:t>
      </w:r>
      <w:r w:rsidRPr="00E95DBA">
        <w:rPr>
          <w:rFonts w:cstheme="minorHAnsi"/>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ELISHA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Elisha’s name means “</w:t>
      </w:r>
      <w:r w:rsidRPr="00E95DBA">
        <w:rPr>
          <w:rFonts w:cstheme="minorHAnsi"/>
          <w:b/>
          <w:sz w:val="24"/>
          <w:szCs w:val="24"/>
        </w:rPr>
        <w:t>God is Salvation</w:t>
      </w:r>
      <w:r w:rsidRPr="00E95DBA">
        <w:rPr>
          <w:rFonts w:cstheme="minorHAnsi"/>
          <w:sz w:val="24"/>
          <w:szCs w:val="24"/>
        </w:rPr>
        <w:t>.” The Scripture references of the Lord Elisha is in 1</w:t>
      </w:r>
      <w:r w:rsidRPr="00E95DBA">
        <w:rPr>
          <w:rFonts w:cstheme="minorHAnsi"/>
          <w:sz w:val="24"/>
          <w:szCs w:val="24"/>
          <w:vertAlign w:val="superscript"/>
        </w:rPr>
        <w:t>st</w:t>
      </w:r>
      <w:r w:rsidRPr="00E95DBA">
        <w:rPr>
          <w:rFonts w:cstheme="minorHAnsi"/>
          <w:sz w:val="24"/>
          <w:szCs w:val="24"/>
        </w:rPr>
        <w:t xml:space="preserve"> Kings chapter 19; 2</w:t>
      </w:r>
      <w:r w:rsidRPr="00E95DBA">
        <w:rPr>
          <w:rFonts w:cstheme="minorHAnsi"/>
          <w:sz w:val="24"/>
          <w:szCs w:val="24"/>
          <w:vertAlign w:val="superscript"/>
        </w:rPr>
        <w:t>nd</w:t>
      </w:r>
      <w:r w:rsidRPr="00E95DBA">
        <w:rPr>
          <w:rFonts w:cstheme="minorHAnsi"/>
          <w:sz w:val="24"/>
          <w:szCs w:val="24"/>
        </w:rPr>
        <w:t xml:space="preserve"> Kings chapters 2-13 &amp; Luke 4:27.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14 miracles of the Lord Elisha is compared with the 7 miracles performed by the Lord Elijah [1</w:t>
      </w:r>
      <w:r w:rsidRPr="00E95DBA">
        <w:rPr>
          <w:rFonts w:cstheme="minorHAnsi"/>
          <w:sz w:val="24"/>
          <w:szCs w:val="24"/>
          <w:vertAlign w:val="superscript"/>
        </w:rPr>
        <w:t>st</w:t>
      </w:r>
      <w:r w:rsidRPr="00E95DBA">
        <w:rPr>
          <w:rFonts w:cstheme="minorHAnsi"/>
          <w:sz w:val="24"/>
          <w:szCs w:val="24"/>
        </w:rPr>
        <w:t xml:space="preserve"> Kings 19:19-21; 2</w:t>
      </w:r>
      <w:r w:rsidRPr="00E95DBA">
        <w:rPr>
          <w:rFonts w:cstheme="minorHAnsi"/>
          <w:sz w:val="24"/>
          <w:szCs w:val="24"/>
          <w:vertAlign w:val="superscript"/>
        </w:rPr>
        <w:t>nd</w:t>
      </w:r>
      <w:r w:rsidRPr="00E95DBA">
        <w:rPr>
          <w:rFonts w:cstheme="minorHAnsi"/>
          <w:sz w:val="24"/>
          <w:szCs w:val="24"/>
        </w:rPr>
        <w:t xml:space="preserve"> Kings 2:9; 13:14-20] are as follows in 2</w:t>
      </w:r>
      <w:r w:rsidRPr="00E95DBA">
        <w:rPr>
          <w:rFonts w:cstheme="minorHAnsi"/>
          <w:sz w:val="24"/>
          <w:szCs w:val="24"/>
          <w:vertAlign w:val="superscript"/>
        </w:rPr>
        <w:t>nd</w:t>
      </w:r>
      <w:r w:rsidRPr="00E95DBA">
        <w:rPr>
          <w:rFonts w:cstheme="minorHAnsi"/>
          <w:sz w:val="24"/>
          <w:szCs w:val="24"/>
        </w:rPr>
        <w:t xml:space="preserve"> Kings: 1. The Lord Elisha separated the waters of Jordon is in 2</w:t>
      </w:r>
      <w:r w:rsidRPr="00E95DBA">
        <w:rPr>
          <w:rFonts w:cstheme="minorHAnsi"/>
          <w:sz w:val="24"/>
          <w:szCs w:val="24"/>
          <w:vertAlign w:val="superscript"/>
        </w:rPr>
        <w:t>nd</w:t>
      </w:r>
      <w:r w:rsidRPr="00E95DBA">
        <w:rPr>
          <w:rFonts w:cstheme="minorHAnsi"/>
          <w:sz w:val="24"/>
          <w:szCs w:val="24"/>
        </w:rPr>
        <w:t xml:space="preserve"> Kings 2:14. 2. The Lord Elisha healed bitter spring </w:t>
      </w:r>
      <w:r w:rsidRPr="00E95DBA">
        <w:rPr>
          <w:rFonts w:cstheme="minorHAnsi"/>
          <w:sz w:val="24"/>
          <w:szCs w:val="24"/>
        </w:rPr>
        <w:lastRenderedPageBreak/>
        <w:t>waters is in 2</w:t>
      </w:r>
      <w:r w:rsidRPr="00E95DBA">
        <w:rPr>
          <w:rFonts w:cstheme="minorHAnsi"/>
          <w:sz w:val="24"/>
          <w:szCs w:val="24"/>
          <w:vertAlign w:val="superscript"/>
        </w:rPr>
        <w:t>nd</w:t>
      </w:r>
      <w:r w:rsidRPr="00E95DBA">
        <w:rPr>
          <w:rFonts w:cstheme="minorHAnsi"/>
          <w:sz w:val="24"/>
          <w:szCs w:val="24"/>
        </w:rPr>
        <w:t xml:space="preserve"> Kings 2:21. 3. The Lord Elisha cursed Young Men who ridiculed the Father Stephen is in 2</w:t>
      </w:r>
      <w:r w:rsidRPr="00E95DBA">
        <w:rPr>
          <w:rFonts w:cstheme="minorHAnsi"/>
          <w:sz w:val="24"/>
          <w:szCs w:val="24"/>
          <w:vertAlign w:val="superscript"/>
        </w:rPr>
        <w:t>nd</w:t>
      </w:r>
      <w:r w:rsidRPr="00E95DBA">
        <w:rPr>
          <w:rFonts w:cstheme="minorHAnsi"/>
          <w:sz w:val="24"/>
          <w:szCs w:val="24"/>
        </w:rPr>
        <w:t xml:space="preserve"> Kings 2:24. 4. The Lord Elisha was a battle for Israel is in 2</w:t>
      </w:r>
      <w:r w:rsidRPr="00E95DBA">
        <w:rPr>
          <w:rFonts w:cstheme="minorHAnsi"/>
          <w:sz w:val="24"/>
          <w:szCs w:val="24"/>
          <w:vertAlign w:val="superscript"/>
        </w:rPr>
        <w:t>nd</w:t>
      </w:r>
      <w:r w:rsidRPr="00E95DBA">
        <w:rPr>
          <w:rFonts w:cstheme="minorHAnsi"/>
          <w:sz w:val="24"/>
          <w:szCs w:val="24"/>
        </w:rPr>
        <w:t xml:space="preserve"> Kings 3:15-26. 5. The Lord Elisha multiplied a poor Widow’s oil is in 2</w:t>
      </w:r>
      <w:r w:rsidRPr="00E95DBA">
        <w:rPr>
          <w:rFonts w:cstheme="minorHAnsi"/>
          <w:sz w:val="24"/>
          <w:szCs w:val="24"/>
          <w:vertAlign w:val="superscript"/>
        </w:rPr>
        <w:t>nd</w:t>
      </w:r>
      <w:r w:rsidRPr="00E95DBA">
        <w:rPr>
          <w:rFonts w:cstheme="minorHAnsi"/>
          <w:sz w:val="24"/>
          <w:szCs w:val="24"/>
        </w:rPr>
        <w:t xml:space="preserve"> Kings 4:1-7. 6. The Lord Elisha promised a Good Woman a Child is in 2</w:t>
      </w:r>
      <w:r w:rsidRPr="00E95DBA">
        <w:rPr>
          <w:rFonts w:cstheme="minorHAnsi"/>
          <w:sz w:val="24"/>
          <w:szCs w:val="24"/>
          <w:vertAlign w:val="superscript"/>
        </w:rPr>
        <w:t>nd</w:t>
      </w:r>
      <w:r w:rsidRPr="00E95DBA">
        <w:rPr>
          <w:rFonts w:cstheme="minorHAnsi"/>
          <w:sz w:val="24"/>
          <w:szCs w:val="24"/>
        </w:rPr>
        <w:t xml:space="preserve"> Kings 4:14-17. 7. The Lord Elisha raised the Good Woman’s Child from the dead is in 2</w:t>
      </w:r>
      <w:r w:rsidRPr="00E95DBA">
        <w:rPr>
          <w:rFonts w:cstheme="minorHAnsi"/>
          <w:sz w:val="24"/>
          <w:szCs w:val="24"/>
          <w:vertAlign w:val="superscript"/>
        </w:rPr>
        <w:t>nd</w:t>
      </w:r>
      <w:r w:rsidRPr="00E95DBA">
        <w:rPr>
          <w:rFonts w:cstheme="minorHAnsi"/>
          <w:sz w:val="24"/>
          <w:szCs w:val="24"/>
        </w:rPr>
        <w:t xml:space="preserve"> Kings 4:32-37. 8. The Lord Elisha made poison stew edible is in 2</w:t>
      </w:r>
      <w:r w:rsidRPr="00E95DBA">
        <w:rPr>
          <w:rFonts w:cstheme="minorHAnsi"/>
          <w:sz w:val="24"/>
          <w:szCs w:val="24"/>
          <w:vertAlign w:val="superscript"/>
        </w:rPr>
        <w:t>nd</w:t>
      </w:r>
      <w:r w:rsidRPr="00E95DBA">
        <w:rPr>
          <w:rFonts w:cstheme="minorHAnsi"/>
          <w:sz w:val="24"/>
          <w:szCs w:val="24"/>
        </w:rPr>
        <w:t xml:space="preserve"> Kings 4:38-41. 9. The Lord Elisha multiplied loaves to feed many is in 2</w:t>
      </w:r>
      <w:r w:rsidRPr="00E95DBA">
        <w:rPr>
          <w:rFonts w:cstheme="minorHAnsi"/>
          <w:sz w:val="24"/>
          <w:szCs w:val="24"/>
          <w:vertAlign w:val="superscript"/>
        </w:rPr>
        <w:t>nd</w:t>
      </w:r>
      <w:r w:rsidRPr="00E95DBA">
        <w:rPr>
          <w:rFonts w:cstheme="minorHAnsi"/>
          <w:sz w:val="24"/>
          <w:szCs w:val="24"/>
        </w:rPr>
        <w:t xml:space="preserve"> Kings 4:42-44. 10. The Lord Elisha healed a Syrian General’s leprosy is in 2</w:t>
      </w:r>
      <w:r w:rsidRPr="00E95DBA">
        <w:rPr>
          <w:rFonts w:cstheme="minorHAnsi"/>
          <w:sz w:val="24"/>
          <w:szCs w:val="24"/>
          <w:vertAlign w:val="superscript"/>
        </w:rPr>
        <w:t>nd</w:t>
      </w:r>
      <w:r w:rsidRPr="00E95DBA">
        <w:rPr>
          <w:rFonts w:cstheme="minorHAnsi"/>
          <w:sz w:val="24"/>
          <w:szCs w:val="24"/>
        </w:rPr>
        <w:t xml:space="preserve"> Kings 5:1-19. 11. The Lord Elisha made a borrowed ax head float is in 2</w:t>
      </w:r>
      <w:r w:rsidRPr="00E95DBA">
        <w:rPr>
          <w:rFonts w:cstheme="minorHAnsi"/>
          <w:sz w:val="24"/>
          <w:szCs w:val="24"/>
          <w:vertAlign w:val="superscript"/>
        </w:rPr>
        <w:t>nd</w:t>
      </w:r>
      <w:r w:rsidRPr="00E95DBA">
        <w:rPr>
          <w:rFonts w:cstheme="minorHAnsi"/>
          <w:sz w:val="24"/>
          <w:szCs w:val="24"/>
        </w:rPr>
        <w:t xml:space="preserve"> Kings 6:1-6. 12. The Lord Elisha trapped an Aramean Army is in 2</w:t>
      </w:r>
      <w:r w:rsidRPr="00E95DBA">
        <w:rPr>
          <w:rFonts w:cstheme="minorHAnsi"/>
          <w:sz w:val="24"/>
          <w:szCs w:val="24"/>
          <w:vertAlign w:val="superscript"/>
        </w:rPr>
        <w:t>nd</w:t>
      </w:r>
      <w:r w:rsidRPr="00E95DBA">
        <w:rPr>
          <w:rFonts w:cstheme="minorHAnsi"/>
          <w:sz w:val="24"/>
          <w:szCs w:val="24"/>
        </w:rPr>
        <w:t xml:space="preserve"> Kings 6:8-23. 13. The Lord Elisha showed His Servant an Angel Army is in 2</w:t>
      </w:r>
      <w:r w:rsidRPr="00E95DBA">
        <w:rPr>
          <w:rFonts w:cstheme="minorHAnsi"/>
          <w:sz w:val="24"/>
          <w:szCs w:val="24"/>
          <w:vertAlign w:val="superscript"/>
        </w:rPr>
        <w:t>nd</w:t>
      </w:r>
      <w:r w:rsidRPr="00E95DBA">
        <w:rPr>
          <w:rFonts w:cstheme="minorHAnsi"/>
          <w:sz w:val="24"/>
          <w:szCs w:val="24"/>
        </w:rPr>
        <w:t xml:space="preserve"> Kings 6:15-17. 14. The Lord Elisha predicted an excess of food for starving Samaria is in 2</w:t>
      </w:r>
      <w:r w:rsidRPr="00E95DBA">
        <w:rPr>
          <w:rFonts w:cstheme="minorHAnsi"/>
          <w:sz w:val="24"/>
          <w:szCs w:val="24"/>
          <w:vertAlign w:val="superscript"/>
        </w:rPr>
        <w:t>nd</w:t>
      </w:r>
      <w:r w:rsidRPr="00E95DBA">
        <w:rPr>
          <w:rFonts w:cstheme="minorHAnsi"/>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JONAH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Jonah’s name means “</w:t>
      </w:r>
      <w:r w:rsidRPr="00E95DBA">
        <w:rPr>
          <w:rFonts w:cstheme="minorHAnsi"/>
          <w:b/>
          <w:sz w:val="24"/>
          <w:szCs w:val="24"/>
        </w:rPr>
        <w:t>Dove</w:t>
      </w:r>
      <w:r w:rsidRPr="00E95DBA">
        <w:rPr>
          <w:rFonts w:cstheme="minorHAnsi"/>
          <w:sz w:val="24"/>
          <w:szCs w:val="24"/>
        </w:rPr>
        <w:t>.” The Scripture references of the Lord Jonah is in 2</w:t>
      </w:r>
      <w:r w:rsidRPr="00E95DBA">
        <w:rPr>
          <w:rFonts w:cstheme="minorHAnsi"/>
          <w:sz w:val="24"/>
          <w:szCs w:val="24"/>
          <w:vertAlign w:val="superscript"/>
        </w:rPr>
        <w:t>nd</w:t>
      </w:r>
      <w:r w:rsidRPr="00E95DBA">
        <w:rPr>
          <w:rFonts w:cstheme="minorHAnsi"/>
          <w:sz w:val="24"/>
          <w:szCs w:val="24"/>
        </w:rPr>
        <w:t xml:space="preserve"> Kings 14:25; the Book of Jonah; Matthew 12:39-41; 16:4 &amp; Luke 11:29-32.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Jonah’s Life and Times: The Lord Jonah was a Patriot who predicted the victories won by Jeroboam II in 2</w:t>
      </w:r>
      <w:r w:rsidRPr="00E95DBA">
        <w:rPr>
          <w:rFonts w:cstheme="minorHAnsi"/>
          <w:sz w:val="24"/>
          <w:szCs w:val="24"/>
          <w:vertAlign w:val="superscript"/>
        </w:rPr>
        <w:t>nd</w:t>
      </w:r>
      <w:r w:rsidRPr="00E95DBA">
        <w:rPr>
          <w:rFonts w:cstheme="minorHAnsi"/>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ISAIAH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Isaiah’s name means “</w:t>
      </w:r>
      <w:r w:rsidRPr="00E95DBA">
        <w:rPr>
          <w:rFonts w:cstheme="minorHAnsi"/>
          <w:b/>
          <w:sz w:val="24"/>
          <w:szCs w:val="24"/>
        </w:rPr>
        <w:t>Yahweh is Salvation</w:t>
      </w:r>
      <w:r w:rsidRPr="00E95DBA">
        <w:rPr>
          <w:rFonts w:cstheme="minorHAnsi"/>
          <w:sz w:val="24"/>
          <w:szCs w:val="24"/>
        </w:rPr>
        <w:t>.” The Scripture references of the Lord Isaiah is in 2</w:t>
      </w:r>
      <w:r w:rsidRPr="00E95DBA">
        <w:rPr>
          <w:rFonts w:cstheme="minorHAnsi"/>
          <w:sz w:val="24"/>
          <w:szCs w:val="24"/>
          <w:vertAlign w:val="superscript"/>
        </w:rPr>
        <w:t>nd</w:t>
      </w:r>
      <w:r w:rsidRPr="00E95DBA">
        <w:rPr>
          <w:rFonts w:cstheme="minorHAnsi"/>
          <w:sz w:val="24"/>
          <w:szCs w:val="24"/>
        </w:rPr>
        <w:t xml:space="preserve"> Kings chapters 19-20; 2</w:t>
      </w:r>
      <w:r w:rsidRPr="00E95DBA">
        <w:rPr>
          <w:rFonts w:cstheme="minorHAnsi"/>
          <w:sz w:val="24"/>
          <w:szCs w:val="24"/>
          <w:vertAlign w:val="superscript"/>
        </w:rPr>
        <w:t>nd</w:t>
      </w:r>
      <w:r w:rsidRPr="00E95DBA">
        <w:rPr>
          <w:rFonts w:cstheme="minorHAnsi"/>
          <w:sz w:val="24"/>
          <w:szCs w:val="24"/>
        </w:rPr>
        <w:t xml:space="preserve"> Chronicles 26:22; 32:30-32; Isaiah 20:2-3; 38:21.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Isaiah’s Role in Scripture: The Lord Isaiah was a Prophet of Judah, the Southern Kingdom. The preaching of Isaiah with Micah and King Hezekiah, led to a religious revival in </w:t>
      </w:r>
      <w:r w:rsidRPr="00E95DBA">
        <w:rPr>
          <w:rFonts w:cstheme="minorHAnsi"/>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EZEKIEL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Ezekiel’s name means “</w:t>
      </w:r>
      <w:r w:rsidRPr="00E95DBA">
        <w:rPr>
          <w:rFonts w:cstheme="minorHAnsi"/>
          <w:b/>
          <w:sz w:val="24"/>
          <w:szCs w:val="24"/>
        </w:rPr>
        <w:t>God Strengthens</w:t>
      </w:r>
      <w:r w:rsidRPr="00E95DBA">
        <w:rPr>
          <w:rFonts w:cstheme="minorHAnsi"/>
          <w:sz w:val="24"/>
          <w:szCs w:val="24"/>
        </w:rPr>
        <w:t xml:space="preserve">.” The Scripture references of the Lord Ezekiel is in the Book of Ezekiel.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Ezekiel’s Role in Scripture. The Lord Ezekiel was taken to Babylon with other Jews in 597BC. He was the Father Stephen’s Spokesman to the captives before the final fall of </w:t>
      </w:r>
      <w:r w:rsidRPr="00E95DBA">
        <w:rPr>
          <w:rFonts w:cstheme="minorHAnsi"/>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E95DBA">
        <w:rPr>
          <w:rFonts w:cstheme="minorHAnsi"/>
          <w:sz w:val="24"/>
          <w:szCs w:val="24"/>
        </w:rPr>
        <w:lastRenderedPageBreak/>
        <w:t xml:space="preserve">Citizens of Heaven and of Earth. The Lord Ezekiel encourages Us to keep Our eyes fixed on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DANIEL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Daniel’s name means “</w:t>
      </w:r>
      <w:r w:rsidRPr="00E95DBA">
        <w:rPr>
          <w:rFonts w:cstheme="minorHAnsi"/>
          <w:b/>
          <w:sz w:val="24"/>
          <w:szCs w:val="24"/>
        </w:rPr>
        <w:t>God is My Judge</w:t>
      </w:r>
      <w:r w:rsidRPr="00E95DBA">
        <w:rPr>
          <w:rFonts w:cstheme="minorHAnsi"/>
          <w:sz w:val="24"/>
          <w:szCs w:val="24"/>
        </w:rPr>
        <w:t xml:space="preserve">.” The Scripture references of the Lord Daniel is in the Book of Daniel; Ezekiel 14:14, 20; 28:3; Matthew chapters 24 &amp; 25 &amp; Mark 13:14.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E95DBA">
        <w:rPr>
          <w:rFonts w:cstheme="minorHAnsi"/>
          <w:sz w:val="24"/>
          <w:szCs w:val="24"/>
        </w:rPr>
        <w:lastRenderedPageBreak/>
        <w:t xml:space="preserve">faithfulness in prayer is in Daniel chapter 6. The Lord Daniel’s prayers and prophesies is in Daniel chapters 9 &amp; 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JEREMIAH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Jeremiah’s name means “</w:t>
      </w:r>
      <w:r w:rsidRPr="00E95DBA">
        <w:rPr>
          <w:rFonts w:cstheme="minorHAnsi"/>
          <w:b/>
          <w:sz w:val="24"/>
          <w:szCs w:val="24"/>
        </w:rPr>
        <w:t>Yahweh Lifts Up</w:t>
      </w:r>
      <w:r w:rsidRPr="00E95DBA">
        <w:rPr>
          <w:rFonts w:cstheme="minorHAnsi"/>
          <w:sz w:val="24"/>
          <w:szCs w:val="24"/>
        </w:rPr>
        <w:t>.” The Scripture references of the Lord Jeremiah is in the Book of Jeremiah &amp; 2</w:t>
      </w:r>
      <w:r w:rsidRPr="00E95DBA">
        <w:rPr>
          <w:rFonts w:cstheme="minorHAnsi"/>
          <w:sz w:val="24"/>
          <w:szCs w:val="24"/>
          <w:vertAlign w:val="superscript"/>
        </w:rPr>
        <w:t>nd</w:t>
      </w:r>
      <w:r w:rsidRPr="00E95DBA">
        <w:rPr>
          <w:rFonts w:cstheme="minorHAnsi"/>
          <w:sz w:val="24"/>
          <w:szCs w:val="24"/>
        </w:rPr>
        <w:t xml:space="preserve"> Chronicles chapter 35.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Jeremiah’s Life and Times: The Lord Jeremiah was born during the 44</w:t>
      </w:r>
      <w:r w:rsidRPr="00E95DBA">
        <w:rPr>
          <w:rFonts w:cstheme="minorHAnsi"/>
          <w:sz w:val="24"/>
          <w:szCs w:val="24"/>
          <w:vertAlign w:val="superscript"/>
        </w:rPr>
        <w:t>th</w:t>
      </w:r>
      <w:r w:rsidRPr="00E95DBA">
        <w:rPr>
          <w:rFonts w:cstheme="minorHAnsi"/>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E95DBA">
        <w:rPr>
          <w:rFonts w:cstheme="minorHAnsi"/>
          <w:sz w:val="24"/>
          <w:szCs w:val="24"/>
        </w:rPr>
        <w:lastRenderedPageBreak/>
        <w:t xml:space="preserve">Covenant is in Jeremiah chapter 31. The Lord Matthew quotes the Lord Jeremiah’s prophesies that related to the Savior’s birth and death is in Matthew 2:17; 27:9.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E95DBA">
        <w:rPr>
          <w:rFonts w:cstheme="minorHAnsi"/>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AMENHOTEP II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Amenhotep’s Name means “</w:t>
      </w:r>
      <w:r w:rsidRPr="00E95DBA">
        <w:rPr>
          <w:rFonts w:cstheme="minorHAnsi"/>
          <w:b/>
          <w:sz w:val="24"/>
          <w:szCs w:val="24"/>
        </w:rPr>
        <w:t>The Great House</w:t>
      </w:r>
      <w:r w:rsidRPr="00E95DBA">
        <w:rPr>
          <w:rFonts w:cstheme="minorHAnsi"/>
          <w:sz w:val="24"/>
          <w:szCs w:val="24"/>
        </w:rPr>
        <w:t>” or “</w:t>
      </w:r>
      <w:r w:rsidRPr="00E95DBA">
        <w:rPr>
          <w:rFonts w:cstheme="minorHAnsi"/>
          <w:b/>
          <w:sz w:val="24"/>
          <w:szCs w:val="24"/>
        </w:rPr>
        <w:t>The Big House</w:t>
      </w:r>
      <w:r w:rsidRPr="00E95DBA">
        <w:rPr>
          <w:rFonts w:cstheme="minorHAnsi"/>
          <w:sz w:val="24"/>
          <w:szCs w:val="24"/>
        </w:rPr>
        <w:t>.” The Scripture references of the Lord Amenhotep is in Exodus chapters 3-15; Deuteronomy chapters 7, 11, 29; 1</w:t>
      </w:r>
      <w:r w:rsidRPr="00E95DBA">
        <w:rPr>
          <w:rFonts w:cstheme="minorHAnsi"/>
          <w:sz w:val="24"/>
          <w:szCs w:val="24"/>
          <w:vertAlign w:val="superscript"/>
        </w:rPr>
        <w:t>st</w:t>
      </w:r>
      <w:r w:rsidRPr="00E95DBA">
        <w:rPr>
          <w:rFonts w:cstheme="minorHAnsi"/>
          <w:sz w:val="24"/>
          <w:szCs w:val="24"/>
        </w:rPr>
        <w:t xml:space="preserve"> Samuel 6:6; Psalms 135:9; 136:15 &amp; Romans 9:17.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E95DBA">
        <w:rPr>
          <w:rFonts w:cstheme="minorHAnsi"/>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12 </w:t>
      </w:r>
      <w:r w:rsidR="00E95DBA" w:rsidRPr="00E95DBA">
        <w:rPr>
          <w:rFonts w:cstheme="minorHAnsi"/>
          <w:b/>
          <w:sz w:val="24"/>
          <w:szCs w:val="24"/>
        </w:rPr>
        <w:t>PHARAOH</w:t>
      </w:r>
      <w:r w:rsidRPr="00E95DBA">
        <w:rPr>
          <w:rFonts w:cstheme="minorHAnsi"/>
          <w:b/>
          <w:sz w:val="24"/>
          <w:szCs w:val="24"/>
        </w:rPr>
        <w:t xml:space="preserve">’S EGYPTIAN EMPIRE RULES THE OLD TESTAMENT &amp; MIDDLE TESTAMENT UNDER THE BABYLONIAN EMPIRE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12 PHARAOH’S OF THE OLD &amp; MIDDLE TESTAMENTS WITH THE RANK OF GENERALS OR HIGHER IN THE ANCIENT LAW, ANCIENT MILITARY LAW &amp; ANCIENT MINISTERIAL LAW AUTHORITIES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12 Egyptians Pharaoh’s (Rulers) of the Bible- Unknown Pharaoh of the 12</w:t>
      </w:r>
      <w:r w:rsidRPr="00E95DBA">
        <w:rPr>
          <w:rFonts w:cstheme="minorHAnsi"/>
          <w:sz w:val="24"/>
          <w:szCs w:val="24"/>
          <w:vertAlign w:val="superscript"/>
        </w:rPr>
        <w:t>th</w:t>
      </w:r>
      <w:r w:rsidRPr="00E95DBA">
        <w:rPr>
          <w:rFonts w:cstheme="minorHAnsi"/>
          <w:sz w:val="24"/>
          <w:szCs w:val="24"/>
        </w:rPr>
        <w:t xml:space="preserve"> Dynasty to whom Abraham lied concerning Sarah in Genesis 12:14-20. The Pharaoh Hyksos of the 15</w:t>
      </w:r>
      <w:r w:rsidRPr="00E95DBA">
        <w:rPr>
          <w:rFonts w:cstheme="minorHAnsi"/>
          <w:sz w:val="24"/>
          <w:szCs w:val="24"/>
          <w:vertAlign w:val="superscript"/>
        </w:rPr>
        <w:t>th</w:t>
      </w:r>
      <w:r w:rsidRPr="00E95DBA">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95DBA">
        <w:rPr>
          <w:rFonts w:cstheme="minorHAnsi"/>
          <w:sz w:val="24"/>
          <w:szCs w:val="24"/>
          <w:vertAlign w:val="superscript"/>
        </w:rPr>
        <w:t>st</w:t>
      </w:r>
      <w:r w:rsidRPr="00E95DBA">
        <w:rPr>
          <w:rFonts w:cstheme="minorHAnsi"/>
          <w:sz w:val="24"/>
          <w:szCs w:val="24"/>
        </w:rPr>
        <w:t xml:space="preserve"> Kings 3:1; 7:6; 9:16-24; 11:1. Pharaoh Amenemope, who welcomed Hadad when David crushed Edom is in 1</w:t>
      </w:r>
      <w:r w:rsidRPr="00E95DBA">
        <w:rPr>
          <w:rFonts w:cstheme="minorHAnsi"/>
          <w:sz w:val="24"/>
          <w:szCs w:val="24"/>
          <w:vertAlign w:val="superscript"/>
        </w:rPr>
        <w:t>st</w:t>
      </w:r>
      <w:r w:rsidRPr="00E95DBA">
        <w:rPr>
          <w:rFonts w:cstheme="minorHAnsi"/>
          <w:sz w:val="24"/>
          <w:szCs w:val="24"/>
        </w:rPr>
        <w:t xml:space="preserve"> Kings 11:18-22. Pharaoh Shishak (Sheshonq I), who besieged Jerusalem in the days of Rehoboam &amp; invaded Judah in 1</w:t>
      </w:r>
      <w:r w:rsidRPr="00E95DBA">
        <w:rPr>
          <w:rFonts w:cstheme="minorHAnsi"/>
          <w:sz w:val="24"/>
          <w:szCs w:val="24"/>
          <w:vertAlign w:val="superscript"/>
        </w:rPr>
        <w:t>st</w:t>
      </w:r>
      <w:r w:rsidRPr="00E95DBA">
        <w:rPr>
          <w:rFonts w:cstheme="minorHAnsi"/>
          <w:sz w:val="24"/>
          <w:szCs w:val="24"/>
        </w:rPr>
        <w:t xml:space="preserve"> Kings 11:40; 14:25-26 &amp; 2</w:t>
      </w:r>
      <w:r w:rsidRPr="00E95DBA">
        <w:rPr>
          <w:rFonts w:cstheme="minorHAnsi"/>
          <w:sz w:val="24"/>
          <w:szCs w:val="24"/>
          <w:vertAlign w:val="superscript"/>
        </w:rPr>
        <w:t>nd</w:t>
      </w:r>
      <w:r w:rsidRPr="00E95DBA">
        <w:rPr>
          <w:rFonts w:cstheme="minorHAnsi"/>
          <w:sz w:val="24"/>
          <w:szCs w:val="24"/>
        </w:rPr>
        <w:t xml:space="preserve"> Chronicles 12:1-12. Pharaoh Tirhakah (Taharqa), who unsuccessfully fought Sennacherib of Assyria is in 2</w:t>
      </w:r>
      <w:r w:rsidRPr="00E95DBA">
        <w:rPr>
          <w:rFonts w:cstheme="minorHAnsi"/>
          <w:sz w:val="24"/>
          <w:szCs w:val="24"/>
          <w:vertAlign w:val="superscript"/>
        </w:rPr>
        <w:t>nd</w:t>
      </w:r>
      <w:r w:rsidRPr="00E95DBA">
        <w:rPr>
          <w:rFonts w:cstheme="minorHAnsi"/>
          <w:sz w:val="24"/>
          <w:szCs w:val="24"/>
        </w:rPr>
        <w:t xml:space="preserve"> Kings 19:9.  </w:t>
      </w:r>
      <w:r w:rsidRPr="00E95DBA">
        <w:rPr>
          <w:rFonts w:cstheme="minorHAnsi"/>
          <w:sz w:val="24"/>
          <w:szCs w:val="24"/>
        </w:rPr>
        <w:lastRenderedPageBreak/>
        <w:t>Pharaoh Osokorn IV, concerns Hoshea of Israel that allied against Assyria is in 2</w:t>
      </w:r>
      <w:r w:rsidRPr="00E95DBA">
        <w:rPr>
          <w:rFonts w:cstheme="minorHAnsi"/>
          <w:sz w:val="24"/>
          <w:szCs w:val="24"/>
          <w:vertAlign w:val="superscript"/>
        </w:rPr>
        <w:t>nd</w:t>
      </w:r>
      <w:r w:rsidRPr="00E95DBA">
        <w:rPr>
          <w:rFonts w:cstheme="minorHAnsi"/>
          <w:sz w:val="24"/>
          <w:szCs w:val="24"/>
        </w:rPr>
        <w:t xml:space="preserve"> Kings 17:4. Pharaoh Necho (Necho II), the King who killed Josiah in battle and was later defeat by the Babylonians in 2</w:t>
      </w:r>
      <w:r w:rsidRPr="00E95DBA">
        <w:rPr>
          <w:rFonts w:cstheme="minorHAnsi"/>
          <w:sz w:val="24"/>
          <w:szCs w:val="24"/>
          <w:vertAlign w:val="superscript"/>
        </w:rPr>
        <w:t>nd</w:t>
      </w:r>
      <w:r w:rsidRPr="00E95DBA">
        <w:rPr>
          <w:rFonts w:cstheme="minorHAnsi"/>
          <w:sz w:val="24"/>
          <w:szCs w:val="24"/>
        </w:rPr>
        <w:t xml:space="preserve"> Kings 23:29-30 &amp; 2</w:t>
      </w:r>
      <w:r w:rsidRPr="00E95DBA">
        <w:rPr>
          <w:rFonts w:cstheme="minorHAnsi"/>
          <w:sz w:val="24"/>
          <w:szCs w:val="24"/>
          <w:vertAlign w:val="superscript"/>
        </w:rPr>
        <w:t>nd</w:t>
      </w:r>
      <w:r w:rsidRPr="00E95DBA">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NORTHERN KINGS RULES UNDER THE 12 PHARAOH’S EGYPTIAN EMPIRE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NORTHERN KINGS WITH THE RANKS OF COLONEL OR HIGHER</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Israel the Northern Kingdom</w:t>
      </w:r>
      <w:r w:rsidRPr="00E95DBA">
        <w:rPr>
          <w:rFonts w:cstheme="minorHAnsi"/>
          <w:sz w:val="24"/>
          <w:szCs w:val="24"/>
        </w:rPr>
        <w:t>- Jeroboam, who perverted the worship of the Father Stephen in 1</w:t>
      </w:r>
      <w:r w:rsidRPr="00E95DBA">
        <w:rPr>
          <w:rFonts w:cstheme="minorHAnsi"/>
          <w:sz w:val="24"/>
          <w:szCs w:val="24"/>
          <w:vertAlign w:val="superscript"/>
        </w:rPr>
        <w:t>st</w:t>
      </w:r>
      <w:r w:rsidRPr="00E95DBA">
        <w:rPr>
          <w:rFonts w:cstheme="minorHAnsi"/>
          <w:sz w:val="24"/>
          <w:szCs w:val="24"/>
        </w:rPr>
        <w:t xml:space="preserve"> Kings 11:26-14:20. Nadab, Son of Jeroboam, killed by the rebel Baasha in 1</w:t>
      </w:r>
      <w:r w:rsidRPr="00E95DBA">
        <w:rPr>
          <w:rFonts w:cstheme="minorHAnsi"/>
          <w:sz w:val="24"/>
          <w:szCs w:val="24"/>
          <w:vertAlign w:val="superscript"/>
        </w:rPr>
        <w:t>st</w:t>
      </w:r>
      <w:r w:rsidRPr="00E95DBA">
        <w:rPr>
          <w:rFonts w:cstheme="minorHAnsi"/>
          <w:sz w:val="24"/>
          <w:szCs w:val="24"/>
        </w:rPr>
        <w:t xml:space="preserve"> Kings 15:25-28. Baasha, who built a wall to cut off trade with Jerusalem in 1</w:t>
      </w:r>
      <w:r w:rsidRPr="00E95DBA">
        <w:rPr>
          <w:rFonts w:cstheme="minorHAnsi"/>
          <w:sz w:val="24"/>
          <w:szCs w:val="24"/>
          <w:vertAlign w:val="superscript"/>
        </w:rPr>
        <w:t>st</w:t>
      </w:r>
      <w:r w:rsidRPr="00E95DBA">
        <w:rPr>
          <w:rFonts w:cstheme="minorHAnsi"/>
          <w:sz w:val="24"/>
          <w:szCs w:val="24"/>
        </w:rPr>
        <w:t xml:space="preserve"> Kings 15:27-16:7. Elah, Son of Baasha, killed while drunk by Zimri in 1</w:t>
      </w:r>
      <w:r w:rsidRPr="00E95DBA">
        <w:rPr>
          <w:rFonts w:cstheme="minorHAnsi"/>
          <w:sz w:val="24"/>
          <w:szCs w:val="24"/>
          <w:vertAlign w:val="superscript"/>
        </w:rPr>
        <w:t>st</w:t>
      </w:r>
      <w:r w:rsidRPr="00E95DBA">
        <w:rPr>
          <w:rFonts w:cstheme="minorHAnsi"/>
          <w:sz w:val="24"/>
          <w:szCs w:val="24"/>
        </w:rPr>
        <w:t xml:space="preserve"> Kings 16:6-14. Zimri, who committed suicide after ruling for 7 days in 1</w:t>
      </w:r>
      <w:r w:rsidRPr="00E95DBA">
        <w:rPr>
          <w:rFonts w:cstheme="minorHAnsi"/>
          <w:sz w:val="24"/>
          <w:szCs w:val="24"/>
          <w:vertAlign w:val="superscript"/>
        </w:rPr>
        <w:t>st</w:t>
      </w:r>
      <w:r w:rsidRPr="00E95DBA">
        <w:rPr>
          <w:rFonts w:cstheme="minorHAnsi"/>
          <w:sz w:val="24"/>
          <w:szCs w:val="24"/>
        </w:rPr>
        <w:t xml:space="preserve"> Kings 16:9-20. Omri, builder of Samaria, the northern capital in 1</w:t>
      </w:r>
      <w:r w:rsidRPr="00E95DBA">
        <w:rPr>
          <w:rFonts w:cstheme="minorHAnsi"/>
          <w:sz w:val="24"/>
          <w:szCs w:val="24"/>
          <w:vertAlign w:val="superscript"/>
        </w:rPr>
        <w:t>st</w:t>
      </w:r>
      <w:r w:rsidRPr="00E95DBA">
        <w:rPr>
          <w:rFonts w:cstheme="minorHAnsi"/>
          <w:sz w:val="24"/>
          <w:szCs w:val="24"/>
        </w:rPr>
        <w:t xml:space="preserve"> Kings 16:15-28.  Ahab, Son of Omri, wicked Husband of Jezebel, condemned by Elijah and killed in battle in 1</w:t>
      </w:r>
      <w:r w:rsidRPr="00E95DBA">
        <w:rPr>
          <w:rFonts w:cstheme="minorHAnsi"/>
          <w:sz w:val="24"/>
          <w:szCs w:val="24"/>
          <w:vertAlign w:val="superscript"/>
        </w:rPr>
        <w:t>st</w:t>
      </w:r>
      <w:r w:rsidRPr="00E95DBA">
        <w:rPr>
          <w:rFonts w:cstheme="minorHAnsi"/>
          <w:sz w:val="24"/>
          <w:szCs w:val="24"/>
        </w:rPr>
        <w:t xml:space="preserve"> Kings 16:28-22:40. Ahaziah, wicked Oldest Son of Ahab in 1</w:t>
      </w:r>
      <w:r w:rsidRPr="00E95DBA">
        <w:rPr>
          <w:rFonts w:cstheme="minorHAnsi"/>
          <w:sz w:val="24"/>
          <w:szCs w:val="24"/>
          <w:vertAlign w:val="superscript"/>
        </w:rPr>
        <w:t>st</w:t>
      </w:r>
      <w:r w:rsidRPr="00E95DBA">
        <w:rPr>
          <w:rFonts w:cstheme="minorHAnsi"/>
          <w:sz w:val="24"/>
          <w:szCs w:val="24"/>
        </w:rPr>
        <w:t xml:space="preserve"> Kings 22:40-2</w:t>
      </w:r>
      <w:r w:rsidRPr="00E95DBA">
        <w:rPr>
          <w:rFonts w:cstheme="minorHAnsi"/>
          <w:sz w:val="24"/>
          <w:szCs w:val="24"/>
          <w:vertAlign w:val="superscript"/>
        </w:rPr>
        <w:t>nd</w:t>
      </w:r>
      <w:r w:rsidRPr="00E95DBA">
        <w:rPr>
          <w:rFonts w:cstheme="minorHAnsi"/>
          <w:sz w:val="24"/>
          <w:szCs w:val="24"/>
        </w:rPr>
        <w:t xml:space="preserve"> Kings 1:18. Jehoram, Youngest Son of Ahab, who sent Naaman to the Prophet Elisha to be healed in 2</w:t>
      </w:r>
      <w:r w:rsidRPr="00E95DBA">
        <w:rPr>
          <w:rFonts w:cstheme="minorHAnsi"/>
          <w:sz w:val="24"/>
          <w:szCs w:val="24"/>
          <w:vertAlign w:val="superscript"/>
        </w:rPr>
        <w:t>nd</w:t>
      </w:r>
      <w:r w:rsidRPr="00E95DBA">
        <w:rPr>
          <w:rFonts w:cstheme="minorHAnsi"/>
          <w:sz w:val="24"/>
          <w:szCs w:val="24"/>
        </w:rPr>
        <w:t xml:space="preserve"> Kings 3:1-9:25. Jehu, known for His Chariot riding and extermination of Ahab’s dynasty in 2</w:t>
      </w:r>
      <w:r w:rsidRPr="00E95DBA">
        <w:rPr>
          <w:rFonts w:cstheme="minorHAnsi"/>
          <w:sz w:val="24"/>
          <w:szCs w:val="24"/>
          <w:vertAlign w:val="superscript"/>
        </w:rPr>
        <w:t>nd</w:t>
      </w:r>
      <w:r w:rsidRPr="00E95DBA">
        <w:rPr>
          <w:rFonts w:cstheme="minorHAnsi"/>
          <w:sz w:val="24"/>
          <w:szCs w:val="24"/>
        </w:rPr>
        <w:t xml:space="preserve"> Kings 9:1-10:36. Jehoahaz, Jehu‘s Son, who saw His army almost wiped out by the Syrians in 2</w:t>
      </w:r>
      <w:r w:rsidRPr="00E95DBA">
        <w:rPr>
          <w:rFonts w:cstheme="minorHAnsi"/>
          <w:sz w:val="24"/>
          <w:szCs w:val="24"/>
          <w:vertAlign w:val="superscript"/>
        </w:rPr>
        <w:t>nd</w:t>
      </w:r>
      <w:r w:rsidRPr="00E95DBA">
        <w:rPr>
          <w:rFonts w:cstheme="minorHAnsi"/>
          <w:sz w:val="24"/>
          <w:szCs w:val="24"/>
        </w:rPr>
        <w:t xml:space="preserve"> Kings 13:1-9. Jehoash, Jehoahaz’s Son, who waged a successful war against Judah and visited Elisha in His deathbed in 2</w:t>
      </w:r>
      <w:r w:rsidRPr="00E95DBA">
        <w:rPr>
          <w:rFonts w:cstheme="minorHAnsi"/>
          <w:sz w:val="24"/>
          <w:szCs w:val="24"/>
          <w:vertAlign w:val="superscript"/>
        </w:rPr>
        <w:t>nd</w:t>
      </w:r>
      <w:r w:rsidRPr="00E95DBA">
        <w:rPr>
          <w:rFonts w:cstheme="minorHAnsi"/>
          <w:sz w:val="24"/>
          <w:szCs w:val="24"/>
        </w:rPr>
        <w:t xml:space="preserve"> Kings 13:10-14:16. Jeroboam II, Jehoahaz’s Son, who reigned during the time of Jonah the Prophet in 2</w:t>
      </w:r>
      <w:r w:rsidRPr="00E95DBA">
        <w:rPr>
          <w:rFonts w:cstheme="minorHAnsi"/>
          <w:sz w:val="24"/>
          <w:szCs w:val="24"/>
          <w:vertAlign w:val="superscript"/>
        </w:rPr>
        <w:t>nd</w:t>
      </w:r>
      <w:r w:rsidRPr="00E95DBA">
        <w:rPr>
          <w:rFonts w:cstheme="minorHAnsi"/>
          <w:sz w:val="24"/>
          <w:szCs w:val="24"/>
        </w:rPr>
        <w:t xml:space="preserve"> Kings 14:23-29. Zechariah, Jeroboam’s Son and the last of Jehu’s dynasty, killed by Shallum in 2</w:t>
      </w:r>
      <w:r w:rsidRPr="00E95DBA">
        <w:rPr>
          <w:rFonts w:cstheme="minorHAnsi"/>
          <w:sz w:val="24"/>
          <w:szCs w:val="24"/>
          <w:vertAlign w:val="superscript"/>
        </w:rPr>
        <w:t>nd</w:t>
      </w:r>
      <w:r w:rsidRPr="00E95DBA">
        <w:rPr>
          <w:rFonts w:cstheme="minorHAnsi"/>
          <w:sz w:val="24"/>
          <w:szCs w:val="24"/>
        </w:rPr>
        <w:t xml:space="preserve"> Kings 14:19-15:12. Shallum, who reigned for only </w:t>
      </w:r>
      <w:r w:rsidRPr="00E95DBA">
        <w:rPr>
          <w:rFonts w:cstheme="minorHAnsi"/>
          <w:sz w:val="24"/>
          <w:szCs w:val="24"/>
        </w:rPr>
        <w:lastRenderedPageBreak/>
        <w:t>a month and was killed by Menahem in 2</w:t>
      </w:r>
      <w:r w:rsidRPr="00E95DBA">
        <w:rPr>
          <w:rFonts w:cstheme="minorHAnsi"/>
          <w:sz w:val="24"/>
          <w:szCs w:val="24"/>
          <w:vertAlign w:val="superscript"/>
        </w:rPr>
        <w:t>nd</w:t>
      </w:r>
      <w:r w:rsidRPr="00E95DBA">
        <w:rPr>
          <w:rFonts w:cstheme="minorHAnsi"/>
          <w:sz w:val="24"/>
          <w:szCs w:val="24"/>
        </w:rPr>
        <w:t xml:space="preserve"> Kings 15:10-15. Menaham, One of the most brutal King ruling over the 10 tribes in 2</w:t>
      </w:r>
      <w:r w:rsidRPr="00E95DBA">
        <w:rPr>
          <w:rFonts w:cstheme="minorHAnsi"/>
          <w:sz w:val="24"/>
          <w:szCs w:val="24"/>
          <w:vertAlign w:val="superscript"/>
        </w:rPr>
        <w:t>nd</w:t>
      </w:r>
      <w:r w:rsidRPr="00E95DBA">
        <w:rPr>
          <w:rFonts w:cstheme="minorHAnsi"/>
          <w:sz w:val="24"/>
          <w:szCs w:val="24"/>
        </w:rPr>
        <w:t xml:space="preserve"> Kings 15:14-22. Pekahiah, Son of Menaham, killed by His army commander, Pekah in 2</w:t>
      </w:r>
      <w:r w:rsidRPr="00E95DBA">
        <w:rPr>
          <w:rFonts w:cstheme="minorHAnsi"/>
          <w:sz w:val="24"/>
          <w:szCs w:val="24"/>
          <w:vertAlign w:val="superscript"/>
        </w:rPr>
        <w:t>nd</w:t>
      </w:r>
      <w:r w:rsidRPr="00E95DBA">
        <w:rPr>
          <w:rFonts w:cstheme="minorHAnsi"/>
          <w:sz w:val="24"/>
          <w:szCs w:val="24"/>
        </w:rPr>
        <w:t xml:space="preserve"> Kings 15:22-26. Pekah, killed by Hoshea in 2</w:t>
      </w:r>
      <w:r w:rsidRPr="00E95DBA">
        <w:rPr>
          <w:rFonts w:cstheme="minorHAnsi"/>
          <w:sz w:val="24"/>
          <w:szCs w:val="24"/>
          <w:vertAlign w:val="superscript"/>
        </w:rPr>
        <w:t>nd</w:t>
      </w:r>
      <w:r w:rsidRPr="00E95DBA">
        <w:rPr>
          <w:rFonts w:cstheme="minorHAnsi"/>
          <w:sz w:val="24"/>
          <w:szCs w:val="24"/>
        </w:rPr>
        <w:t xml:space="preserve"> Kings 15:27-31. Hoshea, dethroned and imprisoned by the Assyrians in 2</w:t>
      </w:r>
      <w:r w:rsidRPr="00E95DBA">
        <w:rPr>
          <w:rFonts w:cstheme="minorHAnsi"/>
          <w:sz w:val="24"/>
          <w:szCs w:val="24"/>
          <w:vertAlign w:val="superscript"/>
        </w:rPr>
        <w:t>nd</w:t>
      </w:r>
      <w:r w:rsidRPr="00E95DBA">
        <w:rPr>
          <w:rFonts w:cstheme="minorHAnsi"/>
          <w:sz w:val="24"/>
          <w:szCs w:val="24"/>
        </w:rPr>
        <w:t xml:space="preserve"> Kings 15:30-17:1-6.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SOUTHERN KINGS RULES UNDER THE 12 PHARAOH’S EGYPTIAN EMPIRE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SOUTHERN LORDS WITH THE RANKS OF COLONEL OR HIGHER</w:t>
      </w:r>
    </w:p>
    <w:p w:rsidR="002B4E8C" w:rsidRPr="00E95DBA" w:rsidRDefault="002B4E8C" w:rsidP="002B4E8C">
      <w:pPr>
        <w:spacing w:line="480" w:lineRule="auto"/>
        <w:jc w:val="both"/>
        <w:rPr>
          <w:rFonts w:cstheme="minorHAnsi"/>
          <w:b/>
          <w:sz w:val="24"/>
          <w:szCs w:val="24"/>
        </w:rPr>
      </w:pPr>
      <w:r w:rsidRPr="00E95DBA">
        <w:rPr>
          <w:rFonts w:cstheme="minorHAnsi"/>
          <w:b/>
          <w:sz w:val="24"/>
          <w:szCs w:val="24"/>
        </w:rPr>
        <w:t>Judah the Southern Kingdom</w:t>
      </w:r>
      <w:r w:rsidRPr="00E95DBA">
        <w:rPr>
          <w:rFonts w:cstheme="minorHAnsi"/>
          <w:sz w:val="24"/>
          <w:szCs w:val="24"/>
        </w:rPr>
        <w:t>- Rehoboam, Solomon’s Son, whose stupidity and arrogance sparked the civil war in 1</w:t>
      </w:r>
      <w:r w:rsidRPr="00E95DBA">
        <w:rPr>
          <w:rFonts w:cstheme="minorHAnsi"/>
          <w:sz w:val="24"/>
          <w:szCs w:val="24"/>
          <w:vertAlign w:val="superscript"/>
        </w:rPr>
        <w:t>st</w:t>
      </w:r>
      <w:r w:rsidRPr="00E95DBA">
        <w:rPr>
          <w:rFonts w:cstheme="minorHAnsi"/>
          <w:sz w:val="24"/>
          <w:szCs w:val="24"/>
        </w:rPr>
        <w:t xml:space="preserve"> Kings 11:43-12:24; 14:21-31. Abijam, Rehoboam’s Son, helped by the Father Stephen to defeat Jeroboam in battle in 1</w:t>
      </w:r>
      <w:r w:rsidRPr="00E95DBA">
        <w:rPr>
          <w:rFonts w:cstheme="minorHAnsi"/>
          <w:sz w:val="24"/>
          <w:szCs w:val="24"/>
          <w:vertAlign w:val="superscript"/>
        </w:rPr>
        <w:t>st</w:t>
      </w:r>
      <w:r w:rsidRPr="00E95DBA">
        <w:rPr>
          <w:rFonts w:cstheme="minorHAnsi"/>
          <w:sz w:val="24"/>
          <w:szCs w:val="24"/>
        </w:rPr>
        <w:t xml:space="preserve"> Kings 14:31-15:8. Asa, Abijam’s Son, Judah’s first Godly King in 1</w:t>
      </w:r>
      <w:r w:rsidRPr="00E95DBA">
        <w:rPr>
          <w:rFonts w:cstheme="minorHAnsi"/>
          <w:sz w:val="24"/>
          <w:szCs w:val="24"/>
          <w:vertAlign w:val="superscript"/>
        </w:rPr>
        <w:t>st</w:t>
      </w:r>
      <w:r w:rsidRPr="00E95DBA">
        <w:rPr>
          <w:rFonts w:cstheme="minorHAnsi"/>
          <w:sz w:val="24"/>
          <w:szCs w:val="24"/>
        </w:rPr>
        <w:t xml:space="preserve"> Kings 15:8-14. Jehoshaphat, Asa’s Son, Godly King who built a merchant fleet (Navy) and made an alliance with Ahab in 1</w:t>
      </w:r>
      <w:r w:rsidRPr="00E95DBA">
        <w:rPr>
          <w:rFonts w:cstheme="minorHAnsi"/>
          <w:sz w:val="24"/>
          <w:szCs w:val="24"/>
          <w:vertAlign w:val="superscript"/>
        </w:rPr>
        <w:t>st</w:t>
      </w:r>
      <w:r w:rsidRPr="00E95DBA">
        <w:rPr>
          <w:rFonts w:cstheme="minorHAnsi"/>
          <w:sz w:val="24"/>
          <w:szCs w:val="24"/>
        </w:rPr>
        <w:t xml:space="preserve"> Kings 22:41-50. Hehoram, Jehoshaphat’s Son, married to Athaliah, the Wicked Daughter of Ahab and Jezebel in 2</w:t>
      </w:r>
      <w:r w:rsidRPr="00E95DBA">
        <w:rPr>
          <w:rFonts w:cstheme="minorHAnsi"/>
          <w:sz w:val="24"/>
          <w:szCs w:val="24"/>
          <w:vertAlign w:val="superscript"/>
        </w:rPr>
        <w:t>nd</w:t>
      </w:r>
      <w:r w:rsidRPr="00E95DBA">
        <w:rPr>
          <w:rFonts w:cstheme="minorHAnsi"/>
          <w:sz w:val="24"/>
          <w:szCs w:val="24"/>
        </w:rPr>
        <w:t xml:space="preserve"> Kings 8:16-24. Ahaziah, Son of Jehoram and Athaliah, killed by Jehu in 2</w:t>
      </w:r>
      <w:r w:rsidRPr="00E95DBA">
        <w:rPr>
          <w:rFonts w:cstheme="minorHAnsi"/>
          <w:sz w:val="24"/>
          <w:szCs w:val="24"/>
          <w:vertAlign w:val="superscript"/>
        </w:rPr>
        <w:t>nd</w:t>
      </w:r>
      <w:r w:rsidRPr="00E95DBA">
        <w:rPr>
          <w:rFonts w:cstheme="minorHAnsi"/>
          <w:sz w:val="24"/>
          <w:szCs w:val="24"/>
        </w:rPr>
        <w:t xml:space="preserve"> Kings 8:24-9:29. Athaliah, Queen, Daughter of Ahab, who assumed the throne on the death of Ahaziah and slaughtered all the royal seed but One in 2</w:t>
      </w:r>
      <w:r w:rsidRPr="00E95DBA">
        <w:rPr>
          <w:rFonts w:cstheme="minorHAnsi"/>
          <w:sz w:val="24"/>
          <w:szCs w:val="24"/>
          <w:vertAlign w:val="superscript"/>
        </w:rPr>
        <w:t>nd</w:t>
      </w:r>
      <w:r w:rsidRPr="00E95DBA">
        <w:rPr>
          <w:rFonts w:cstheme="minorHAnsi"/>
          <w:sz w:val="24"/>
          <w:szCs w:val="24"/>
        </w:rPr>
        <w:t xml:space="preserve"> Kings 11:1-20.  Joash, Son of Ahaziah, hidden a Boy from Athaliah and Ruler after She was executed in 2</w:t>
      </w:r>
      <w:r w:rsidRPr="00E95DBA">
        <w:rPr>
          <w:rFonts w:cstheme="minorHAnsi"/>
          <w:sz w:val="24"/>
          <w:szCs w:val="24"/>
          <w:vertAlign w:val="superscript"/>
        </w:rPr>
        <w:t>nd</w:t>
      </w:r>
      <w:r w:rsidRPr="00E95DBA">
        <w:rPr>
          <w:rFonts w:cstheme="minorHAnsi"/>
          <w:sz w:val="24"/>
          <w:szCs w:val="24"/>
        </w:rPr>
        <w:t xml:space="preserve"> Kings 11:1-12:21. Amaziah, Son of Joash, defeated by Jehoash, King of the 10 tribes and slain in a conspiracy in 2</w:t>
      </w:r>
      <w:r w:rsidRPr="00E95DBA">
        <w:rPr>
          <w:rFonts w:cstheme="minorHAnsi"/>
          <w:sz w:val="24"/>
          <w:szCs w:val="24"/>
          <w:vertAlign w:val="superscript"/>
        </w:rPr>
        <w:t>nd</w:t>
      </w:r>
      <w:r w:rsidRPr="00E95DBA">
        <w:rPr>
          <w:rFonts w:cstheme="minorHAnsi"/>
          <w:sz w:val="24"/>
          <w:szCs w:val="24"/>
        </w:rPr>
        <w:t xml:space="preserve"> Kings 14:1-20. Uzziah (Azariah), Son of Amaziah, struck with leprosy for His sin in the temple in 2</w:t>
      </w:r>
      <w:r w:rsidRPr="00E95DBA">
        <w:rPr>
          <w:rFonts w:cstheme="minorHAnsi"/>
          <w:sz w:val="24"/>
          <w:szCs w:val="24"/>
          <w:vertAlign w:val="superscript"/>
        </w:rPr>
        <w:t>nd</w:t>
      </w:r>
      <w:r w:rsidRPr="00E95DBA">
        <w:rPr>
          <w:rFonts w:cstheme="minorHAnsi"/>
          <w:sz w:val="24"/>
          <w:szCs w:val="24"/>
        </w:rPr>
        <w:t xml:space="preserve"> Kings 15:1-7. Jotham, Son of Uzziah, who built the temple’s upper gate and fortified Jerusalem in 2</w:t>
      </w:r>
      <w:r w:rsidRPr="00E95DBA">
        <w:rPr>
          <w:rFonts w:cstheme="minorHAnsi"/>
          <w:sz w:val="24"/>
          <w:szCs w:val="24"/>
          <w:vertAlign w:val="superscript"/>
        </w:rPr>
        <w:t>nd</w:t>
      </w:r>
      <w:r w:rsidRPr="00E95DBA">
        <w:rPr>
          <w:rFonts w:cstheme="minorHAnsi"/>
          <w:sz w:val="24"/>
          <w:szCs w:val="24"/>
        </w:rPr>
        <w:t xml:space="preserve"> Kings 15:32-38. Ahaz, Son of Jotham, Godless King who sacrificed His Son to a Pagan God in 2</w:t>
      </w:r>
      <w:r w:rsidRPr="00E95DBA">
        <w:rPr>
          <w:rFonts w:cstheme="minorHAnsi"/>
          <w:sz w:val="24"/>
          <w:szCs w:val="24"/>
          <w:vertAlign w:val="superscript"/>
        </w:rPr>
        <w:t>nd</w:t>
      </w:r>
      <w:r w:rsidRPr="00E95DBA">
        <w:rPr>
          <w:rFonts w:cstheme="minorHAnsi"/>
          <w:sz w:val="24"/>
          <w:szCs w:val="24"/>
        </w:rPr>
        <w:t xml:space="preserve"> Kings 16:1-20. Hezekiah, Son of Ahaz, reformer, friend of Isaiah, and King when Jerusalem was saved by the Death Angel in 2</w:t>
      </w:r>
      <w:r w:rsidRPr="00E95DBA">
        <w:rPr>
          <w:rFonts w:cstheme="minorHAnsi"/>
          <w:sz w:val="24"/>
          <w:szCs w:val="24"/>
          <w:vertAlign w:val="superscript"/>
        </w:rPr>
        <w:t>nd</w:t>
      </w:r>
      <w:r w:rsidRPr="00E95DBA">
        <w:rPr>
          <w:rFonts w:cstheme="minorHAnsi"/>
          <w:sz w:val="24"/>
          <w:szCs w:val="24"/>
        </w:rPr>
        <w:t xml:space="preserve"> Kings </w:t>
      </w:r>
      <w:r w:rsidRPr="00E95DBA">
        <w:rPr>
          <w:rFonts w:cstheme="minorHAnsi"/>
          <w:sz w:val="24"/>
          <w:szCs w:val="24"/>
        </w:rPr>
        <w:lastRenderedPageBreak/>
        <w:t>chapters 18-20. Manasseh, Son of Hezekiah and Judah’s worst King, though later converted in 2</w:t>
      </w:r>
      <w:r w:rsidRPr="00E95DBA">
        <w:rPr>
          <w:rFonts w:cstheme="minorHAnsi"/>
          <w:sz w:val="24"/>
          <w:szCs w:val="24"/>
          <w:vertAlign w:val="superscript"/>
        </w:rPr>
        <w:t>nd</w:t>
      </w:r>
      <w:r w:rsidRPr="00E95DBA">
        <w:rPr>
          <w:rFonts w:cstheme="minorHAnsi"/>
          <w:sz w:val="24"/>
          <w:szCs w:val="24"/>
        </w:rPr>
        <w:t xml:space="preserve"> Kings 21:1-18. Amon, Son of Manasseh, executed by His own Household Servants in 2</w:t>
      </w:r>
      <w:r w:rsidRPr="00E95DBA">
        <w:rPr>
          <w:rFonts w:cstheme="minorHAnsi"/>
          <w:sz w:val="24"/>
          <w:szCs w:val="24"/>
          <w:vertAlign w:val="superscript"/>
        </w:rPr>
        <w:t>nd</w:t>
      </w:r>
      <w:r w:rsidRPr="00E95DBA">
        <w:rPr>
          <w:rFonts w:cstheme="minorHAnsi"/>
          <w:sz w:val="24"/>
          <w:szCs w:val="24"/>
        </w:rPr>
        <w:t xml:space="preserve"> Kings 21:19-26. Josiah, Son of Amon, Ruler when the Book of the Law was found in the temple, Leader of a national reform, slain in battle against Egypt in 2</w:t>
      </w:r>
      <w:r w:rsidRPr="00E95DBA">
        <w:rPr>
          <w:rFonts w:cstheme="minorHAnsi"/>
          <w:sz w:val="24"/>
          <w:szCs w:val="24"/>
          <w:vertAlign w:val="superscript"/>
        </w:rPr>
        <w:t>nd</w:t>
      </w:r>
      <w:r w:rsidRPr="00E95DBA">
        <w:rPr>
          <w:rFonts w:cstheme="minorHAnsi"/>
          <w:sz w:val="24"/>
          <w:szCs w:val="24"/>
        </w:rPr>
        <w:t xml:space="preserve"> Kings 22:1-23:30. Jehoahaz, Son of Josiah and Ruler after His death in battle, deposed after only 90 days by Pharaoh-Neco and taken to Egypt, where He died in 2</w:t>
      </w:r>
      <w:r w:rsidRPr="00E95DBA">
        <w:rPr>
          <w:rFonts w:cstheme="minorHAnsi"/>
          <w:sz w:val="24"/>
          <w:szCs w:val="24"/>
          <w:vertAlign w:val="superscript"/>
        </w:rPr>
        <w:t>nd</w:t>
      </w:r>
      <w:r w:rsidRPr="00E95DBA">
        <w:rPr>
          <w:rFonts w:cstheme="minorHAnsi"/>
          <w:sz w:val="24"/>
          <w:szCs w:val="24"/>
        </w:rPr>
        <w:t xml:space="preserve"> Kings 23:31-33. Jehoaikim, Joaiah’s Son who persecuted Jeremiah and burned the Prophet’s scroll, carried to Babylon by Nebuchadnezzar in 2</w:t>
      </w:r>
      <w:r w:rsidRPr="00E95DBA">
        <w:rPr>
          <w:rFonts w:cstheme="minorHAnsi"/>
          <w:sz w:val="24"/>
          <w:szCs w:val="24"/>
          <w:vertAlign w:val="superscript"/>
        </w:rPr>
        <w:t>nd</w:t>
      </w:r>
      <w:r w:rsidRPr="00E95DBA">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E95DBA">
        <w:rPr>
          <w:rFonts w:cstheme="minorHAnsi"/>
          <w:sz w:val="24"/>
          <w:szCs w:val="24"/>
          <w:vertAlign w:val="superscript"/>
        </w:rPr>
        <w:t>nd</w:t>
      </w:r>
      <w:r w:rsidRPr="00E95DBA">
        <w:rPr>
          <w:rFonts w:cstheme="minorHAnsi"/>
          <w:sz w:val="24"/>
          <w:szCs w:val="24"/>
        </w:rPr>
        <w:t xml:space="preserve"> Kings 24:6-16. Zedekiah (Mattaniah), Uncle of Jehoiachin, blinded and taken into exile in Babylon while Jerusalem and the temple were destroyed in 2</w:t>
      </w:r>
      <w:r w:rsidRPr="00E95DBA">
        <w:rPr>
          <w:rFonts w:cstheme="minorHAnsi"/>
          <w:sz w:val="24"/>
          <w:szCs w:val="24"/>
          <w:vertAlign w:val="superscript"/>
        </w:rPr>
        <w:t>nd</w:t>
      </w:r>
      <w:r w:rsidRPr="00E95DBA">
        <w:rPr>
          <w:rFonts w:cstheme="minorHAnsi"/>
          <w:sz w:val="24"/>
          <w:szCs w:val="24"/>
        </w:rPr>
        <w:t xml:space="preserve"> Kings 24:17-25:30.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Amenhotep’s Relationships: The Lord Amenhotep’s Relationship with the Lord Moses: The Pharaoh rejected the Lord Moses’ 1</w:t>
      </w:r>
      <w:r w:rsidRPr="00E95DBA">
        <w:rPr>
          <w:rFonts w:cstheme="minorHAnsi"/>
          <w:sz w:val="24"/>
          <w:szCs w:val="24"/>
          <w:vertAlign w:val="superscript"/>
        </w:rPr>
        <w:t>st</w:t>
      </w:r>
      <w:r w:rsidRPr="00E95DBA">
        <w:rPr>
          <w:rFonts w:cstheme="minorHAnsi"/>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E95DBA">
        <w:rPr>
          <w:rFonts w:cstheme="minorHAnsi"/>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FATHER STEPHEN’S AUTHORITY ABOVE THE 12 </w:t>
      </w:r>
      <w:r w:rsidR="00E95DBA" w:rsidRPr="00E95DBA">
        <w:rPr>
          <w:rFonts w:cstheme="minorHAnsi"/>
          <w:b/>
          <w:sz w:val="24"/>
          <w:szCs w:val="24"/>
        </w:rPr>
        <w:t>PHARAOH</w:t>
      </w:r>
      <w:r w:rsidRPr="00E95DBA">
        <w:rPr>
          <w:rFonts w:cstheme="minorHAnsi"/>
          <w:b/>
          <w:sz w:val="24"/>
          <w:szCs w:val="24"/>
        </w:rPr>
        <w:t>’S OF EGYPT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29 Seleucid Emperor’s Empire as Generals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Emperor Seleucus I Nicator (323-281), Emperor Antiochus I Soter (281-261), Emperor Antiochus II Theos (261-246), Emperor Seleucus II Callinicus Pogon (246-226), Emperor Seleucus III Soter </w:t>
      </w:r>
      <w:r w:rsidRPr="00E95DBA">
        <w:rPr>
          <w:rFonts w:cstheme="minorHAnsi"/>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4 Maccabean Leaders as Captains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Matthathias (?-167), Judas Maccabeus (167-160), Jonathan Maccabeus (160-141) &amp; Simon Maccabeus (141).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7 Hasmonean Kings as Colonels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Simon Maccabeus (141-135), John Hyrcanus (135-104), Judas Aristobulus I (104-103), Alexander Jannaeus (103-76), Salome Alexandra (76-69), Hyrcanus II/Judas Aristobulus II (69-63) &amp; Judaea fell to Rome (63).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33 in the Family of the Herod’s as Captains or Colonels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Herodian Dynasty of 9 Colonels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BABYLONIAN EMPIRE UNDER THE ROMAN EMPIRE</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 xml:space="preserve">THE 12 ROMAN EMPEROR’S RULES THE NEW TESTAMENT, HIGHER TESTAMENT &amp; THE HIGHEST TESTAMENT UNDER THE SAINTLY CHRISTIAN ETERNAL EMPIRE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 xml:space="preserve">THE 12 ROMAN EMPERORS [LIKE THE 12 EGYPTIAN </w:t>
      </w:r>
      <w:r w:rsidR="00E95DBA" w:rsidRPr="00E95DBA">
        <w:rPr>
          <w:rFonts w:cstheme="minorHAnsi"/>
          <w:b/>
          <w:sz w:val="24"/>
          <w:szCs w:val="24"/>
        </w:rPr>
        <w:t>PHARAOH</w:t>
      </w:r>
      <w:r w:rsidRPr="00E95DBA">
        <w:rPr>
          <w:rFonts w:cstheme="minorHAnsi"/>
          <w:b/>
          <w:sz w:val="24"/>
          <w:szCs w:val="24"/>
        </w:rPr>
        <w:t>’S] OF THE NEW, HIGHER &amp; HIGHEST TESTAMENTS WITH THE RANK OF GENERALS OR HIGHER, SUCH AS IN THE MODERN DAY OF THE LAW, MILITARY LAW, CIA, FBI, SECRET SERVICE &amp; MINISTERIAL LAW AUTHORITIES</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The Denial for all who dies under the Chief of Police (High Priest) like the Son Jesus for 12 years &amp; the Father Stephen for 15 years is denied by the Chief of Police Joseph Ben Caiaphas (His </w:t>
      </w:r>
      <w:r w:rsidRPr="00E95DBA">
        <w:rPr>
          <w:rFonts w:cstheme="minorHAnsi"/>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95DBA">
        <w:rPr>
          <w:rFonts w:cstheme="minorHAnsi"/>
          <w:sz w:val="24"/>
          <w:szCs w:val="24"/>
          <w:vertAlign w:val="superscript"/>
        </w:rPr>
        <w:t>th</w:t>
      </w:r>
      <w:r w:rsidRPr="00E95DBA">
        <w:rPr>
          <w:rFonts w:cstheme="minorHAnsi"/>
          <w:sz w:val="24"/>
          <w:szCs w:val="24"/>
        </w:rPr>
        <w:t xml:space="preserve"> Kingdom Position) by the 5</w:t>
      </w:r>
      <w:r w:rsidRPr="00E95DBA">
        <w:rPr>
          <w:rFonts w:cstheme="minorHAnsi"/>
          <w:sz w:val="24"/>
          <w:szCs w:val="24"/>
          <w:vertAlign w:val="superscript"/>
        </w:rPr>
        <w:t>th</w:t>
      </w:r>
      <w:r w:rsidRPr="00E95DBA">
        <w:rPr>
          <w:rFonts w:cstheme="minorHAnsi"/>
          <w:sz w:val="24"/>
          <w:szCs w:val="24"/>
        </w:rPr>
        <w:t xml:space="preserve"> Emperor Lordship of Rome named Nero Claudius Caesar Augustus Germanicus in His reign of Italy from October 13</w:t>
      </w:r>
      <w:r w:rsidRPr="00E95DBA">
        <w:rPr>
          <w:rFonts w:cstheme="minorHAnsi"/>
          <w:sz w:val="24"/>
          <w:szCs w:val="24"/>
          <w:vertAlign w:val="superscript"/>
        </w:rPr>
        <w:t>th</w:t>
      </w:r>
      <w:r w:rsidRPr="00E95DBA">
        <w:rPr>
          <w:rFonts w:cstheme="minorHAnsi"/>
          <w:sz w:val="24"/>
          <w:szCs w:val="24"/>
        </w:rPr>
        <w:t>, 54AD-June 9</w:t>
      </w:r>
      <w:r w:rsidRPr="00E95DBA">
        <w:rPr>
          <w:rFonts w:cstheme="minorHAnsi"/>
          <w:sz w:val="24"/>
          <w:szCs w:val="24"/>
          <w:vertAlign w:val="superscript"/>
        </w:rPr>
        <w:t>th</w:t>
      </w:r>
      <w:r w:rsidRPr="00E95DBA">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95DBA">
        <w:rPr>
          <w:rFonts w:cstheme="minorHAnsi"/>
          <w:sz w:val="24"/>
          <w:szCs w:val="24"/>
          <w:vertAlign w:val="superscript"/>
        </w:rPr>
        <w:t>st</w:t>
      </w:r>
      <w:r w:rsidRPr="00E95DBA">
        <w:rPr>
          <w:rFonts w:cstheme="minorHAnsi"/>
          <w:sz w:val="24"/>
          <w:szCs w:val="24"/>
        </w:rPr>
        <w:t xml:space="preserve"> Emperor Lordship of Rome that had the sovereign rule over Israel at the time is named Gaius Julius Caesar Octavianus Divi Filius Augustus had His reign from January 16</w:t>
      </w:r>
      <w:r w:rsidRPr="00E95DBA">
        <w:rPr>
          <w:rFonts w:cstheme="minorHAnsi"/>
          <w:sz w:val="24"/>
          <w:szCs w:val="24"/>
          <w:vertAlign w:val="superscript"/>
        </w:rPr>
        <w:t>th</w:t>
      </w:r>
      <w:r w:rsidRPr="00E95DBA">
        <w:rPr>
          <w:rFonts w:cstheme="minorHAnsi"/>
          <w:sz w:val="24"/>
          <w:szCs w:val="24"/>
        </w:rPr>
        <w:t>, 27BC-August 19</w:t>
      </w:r>
      <w:r w:rsidRPr="00E95DBA">
        <w:rPr>
          <w:rFonts w:cstheme="minorHAnsi"/>
          <w:sz w:val="24"/>
          <w:szCs w:val="24"/>
          <w:vertAlign w:val="superscript"/>
        </w:rPr>
        <w:t>th</w:t>
      </w:r>
      <w:r w:rsidRPr="00E95DBA">
        <w:rPr>
          <w:rFonts w:cstheme="minorHAnsi"/>
          <w:sz w:val="24"/>
          <w:szCs w:val="24"/>
        </w:rPr>
        <w:t>, 14AD for 41 years &amp; 7 months. The 3</w:t>
      </w:r>
      <w:r w:rsidRPr="00E95DBA">
        <w:rPr>
          <w:rFonts w:cstheme="minorHAnsi"/>
          <w:sz w:val="24"/>
          <w:szCs w:val="24"/>
          <w:vertAlign w:val="superscript"/>
        </w:rPr>
        <w:t>rd</w:t>
      </w:r>
      <w:r w:rsidRPr="00E95DBA">
        <w:rPr>
          <w:rFonts w:cstheme="minorHAnsi"/>
          <w:sz w:val="24"/>
          <w:szCs w:val="24"/>
        </w:rPr>
        <w:t xml:space="preserve"> Emperor Lordship of Rome is named Gaius Julius Caesar Augustus Germanicus had His reign from March 16</w:t>
      </w:r>
      <w:r w:rsidRPr="00E95DBA">
        <w:rPr>
          <w:rFonts w:cstheme="minorHAnsi"/>
          <w:sz w:val="24"/>
          <w:szCs w:val="24"/>
          <w:vertAlign w:val="superscript"/>
        </w:rPr>
        <w:t>th</w:t>
      </w:r>
      <w:r w:rsidRPr="00E95DBA">
        <w:rPr>
          <w:rFonts w:cstheme="minorHAnsi"/>
          <w:sz w:val="24"/>
          <w:szCs w:val="24"/>
        </w:rPr>
        <w:t>, 37AD-January 24</w:t>
      </w:r>
      <w:r w:rsidRPr="00E95DBA">
        <w:rPr>
          <w:rFonts w:cstheme="minorHAnsi"/>
          <w:sz w:val="24"/>
          <w:szCs w:val="24"/>
          <w:vertAlign w:val="superscript"/>
        </w:rPr>
        <w:t>th</w:t>
      </w:r>
      <w:r w:rsidRPr="00E95DBA">
        <w:rPr>
          <w:rFonts w:cstheme="minorHAnsi"/>
          <w:sz w:val="24"/>
          <w:szCs w:val="24"/>
        </w:rPr>
        <w:t xml:space="preserve">, 41AD for 3 years &amp; 10 months. </w:t>
      </w:r>
      <w:r w:rsidRPr="00E95DBA">
        <w:rPr>
          <w:rFonts w:cstheme="minorHAnsi"/>
          <w:sz w:val="24"/>
          <w:szCs w:val="24"/>
        </w:rPr>
        <w:lastRenderedPageBreak/>
        <w:t>The 4</w:t>
      </w:r>
      <w:r w:rsidRPr="00E95DBA">
        <w:rPr>
          <w:rFonts w:cstheme="minorHAnsi"/>
          <w:sz w:val="24"/>
          <w:szCs w:val="24"/>
          <w:vertAlign w:val="superscript"/>
        </w:rPr>
        <w:t>th</w:t>
      </w:r>
      <w:r w:rsidRPr="00E95DBA">
        <w:rPr>
          <w:rFonts w:cstheme="minorHAnsi"/>
          <w:sz w:val="24"/>
          <w:szCs w:val="24"/>
        </w:rPr>
        <w:t xml:space="preserve"> Emperor Lordship of Rome is named Tiberius Claudius Caesar Augustus Germanicus had His reign from January 24</w:t>
      </w:r>
      <w:r w:rsidRPr="00E95DBA">
        <w:rPr>
          <w:rFonts w:cstheme="minorHAnsi"/>
          <w:sz w:val="24"/>
          <w:szCs w:val="24"/>
          <w:vertAlign w:val="superscript"/>
        </w:rPr>
        <w:t>th</w:t>
      </w:r>
      <w:r w:rsidRPr="00E95DBA">
        <w:rPr>
          <w:rFonts w:cstheme="minorHAnsi"/>
          <w:sz w:val="24"/>
          <w:szCs w:val="24"/>
        </w:rPr>
        <w:t>, 41AD-October 13</w:t>
      </w:r>
      <w:r w:rsidRPr="00E95DBA">
        <w:rPr>
          <w:rFonts w:cstheme="minorHAnsi"/>
          <w:sz w:val="24"/>
          <w:szCs w:val="24"/>
          <w:vertAlign w:val="superscript"/>
        </w:rPr>
        <w:t>th</w:t>
      </w:r>
      <w:r w:rsidRPr="00E95DBA">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95DBA">
        <w:rPr>
          <w:rFonts w:cstheme="minorHAnsi"/>
          <w:sz w:val="24"/>
          <w:szCs w:val="24"/>
          <w:vertAlign w:val="superscript"/>
        </w:rPr>
        <w:t>th</w:t>
      </w:r>
      <w:r w:rsidRPr="00E95DBA">
        <w:rPr>
          <w:rFonts w:cstheme="minorHAnsi"/>
          <w:sz w:val="24"/>
          <w:szCs w:val="24"/>
        </w:rPr>
        <w:t xml:space="preserve"> Emperor Lordship of Rome is named Servius Suplicius Galba Caesar Augustus had His reign from June 8</w:t>
      </w:r>
      <w:r w:rsidRPr="00E95DBA">
        <w:rPr>
          <w:rFonts w:cstheme="minorHAnsi"/>
          <w:sz w:val="24"/>
          <w:szCs w:val="24"/>
          <w:vertAlign w:val="superscript"/>
        </w:rPr>
        <w:t>th</w:t>
      </w:r>
      <w:r w:rsidRPr="00E95DBA">
        <w:rPr>
          <w:rFonts w:cstheme="minorHAnsi"/>
          <w:sz w:val="24"/>
          <w:szCs w:val="24"/>
        </w:rPr>
        <w:t>, 68AD-January 15</w:t>
      </w:r>
      <w:r w:rsidRPr="00E95DBA">
        <w:rPr>
          <w:rFonts w:cstheme="minorHAnsi"/>
          <w:sz w:val="24"/>
          <w:szCs w:val="24"/>
          <w:vertAlign w:val="superscript"/>
        </w:rPr>
        <w:t>th</w:t>
      </w:r>
      <w:r w:rsidRPr="00E95DBA">
        <w:rPr>
          <w:rFonts w:cstheme="minorHAnsi"/>
          <w:sz w:val="24"/>
          <w:szCs w:val="24"/>
        </w:rPr>
        <w:t>, 69AD for 7 months. The 7</w:t>
      </w:r>
      <w:r w:rsidRPr="00E95DBA">
        <w:rPr>
          <w:rFonts w:cstheme="minorHAnsi"/>
          <w:sz w:val="24"/>
          <w:szCs w:val="24"/>
          <w:vertAlign w:val="superscript"/>
        </w:rPr>
        <w:t>th</w:t>
      </w:r>
      <w:r w:rsidRPr="00E95DBA">
        <w:rPr>
          <w:rFonts w:cstheme="minorHAnsi"/>
          <w:sz w:val="24"/>
          <w:szCs w:val="24"/>
        </w:rPr>
        <w:t xml:space="preserve"> Emperor Lordship of Rome is named Marcus Salvius Otho Caesar Augustus or Marcus Salvius Otho Nero Caesar Augustus had His reign from January 15</w:t>
      </w:r>
      <w:r w:rsidRPr="00E95DBA">
        <w:rPr>
          <w:rFonts w:cstheme="minorHAnsi"/>
          <w:sz w:val="24"/>
          <w:szCs w:val="24"/>
          <w:vertAlign w:val="superscript"/>
        </w:rPr>
        <w:t>th</w:t>
      </w:r>
      <w:r w:rsidRPr="00E95DBA">
        <w:rPr>
          <w:rFonts w:cstheme="minorHAnsi"/>
          <w:sz w:val="24"/>
          <w:szCs w:val="24"/>
        </w:rPr>
        <w:t>, 69AD-April 16</w:t>
      </w:r>
      <w:r w:rsidRPr="00E95DBA">
        <w:rPr>
          <w:rFonts w:cstheme="minorHAnsi"/>
          <w:sz w:val="24"/>
          <w:szCs w:val="24"/>
          <w:vertAlign w:val="superscript"/>
        </w:rPr>
        <w:t>th</w:t>
      </w:r>
      <w:r w:rsidRPr="00E95DBA">
        <w:rPr>
          <w:rFonts w:cstheme="minorHAnsi"/>
          <w:sz w:val="24"/>
          <w:szCs w:val="24"/>
        </w:rPr>
        <w:t>, 69AD for 3 months. The 8</w:t>
      </w:r>
      <w:r w:rsidRPr="00E95DBA">
        <w:rPr>
          <w:rFonts w:cstheme="minorHAnsi"/>
          <w:sz w:val="24"/>
          <w:szCs w:val="24"/>
          <w:vertAlign w:val="superscript"/>
        </w:rPr>
        <w:t>th</w:t>
      </w:r>
      <w:r w:rsidRPr="00E95DBA">
        <w:rPr>
          <w:rFonts w:cstheme="minorHAnsi"/>
          <w:sz w:val="24"/>
          <w:szCs w:val="24"/>
        </w:rPr>
        <w:t xml:space="preserve"> Emperor Lordship of Rome is named Aulus Vitelius Germanicus Augustus has His reign from April 16</w:t>
      </w:r>
      <w:r w:rsidRPr="00E95DBA">
        <w:rPr>
          <w:rFonts w:cstheme="minorHAnsi"/>
          <w:sz w:val="24"/>
          <w:szCs w:val="24"/>
          <w:vertAlign w:val="superscript"/>
        </w:rPr>
        <w:t>th</w:t>
      </w:r>
      <w:r w:rsidRPr="00E95DBA">
        <w:rPr>
          <w:rFonts w:cstheme="minorHAnsi"/>
          <w:sz w:val="24"/>
          <w:szCs w:val="24"/>
        </w:rPr>
        <w:t>, 69AD-December 22</w:t>
      </w:r>
      <w:r w:rsidRPr="00E95DBA">
        <w:rPr>
          <w:rFonts w:cstheme="minorHAnsi"/>
          <w:sz w:val="24"/>
          <w:szCs w:val="24"/>
          <w:vertAlign w:val="superscript"/>
        </w:rPr>
        <w:t>nd</w:t>
      </w:r>
      <w:r w:rsidRPr="00E95DBA">
        <w:rPr>
          <w:rFonts w:cstheme="minorHAnsi"/>
          <w:sz w:val="24"/>
          <w:szCs w:val="24"/>
        </w:rPr>
        <w:t>, 69AD for 8 months. The 9</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July 1</w:t>
      </w:r>
      <w:r w:rsidRPr="00E95DBA">
        <w:rPr>
          <w:rFonts w:cstheme="minorHAnsi"/>
          <w:sz w:val="24"/>
          <w:szCs w:val="24"/>
          <w:vertAlign w:val="superscript"/>
        </w:rPr>
        <w:t>st</w:t>
      </w:r>
      <w:r w:rsidRPr="00E95DBA">
        <w:rPr>
          <w:rFonts w:cstheme="minorHAnsi"/>
          <w:sz w:val="24"/>
          <w:szCs w:val="24"/>
        </w:rPr>
        <w:t>, 69AD-June 23</w:t>
      </w:r>
      <w:r w:rsidRPr="00E95DBA">
        <w:rPr>
          <w:rFonts w:cstheme="minorHAnsi"/>
          <w:sz w:val="24"/>
          <w:szCs w:val="24"/>
          <w:vertAlign w:val="superscript"/>
        </w:rPr>
        <w:t>rd</w:t>
      </w:r>
      <w:r w:rsidRPr="00E95DBA">
        <w:rPr>
          <w:rFonts w:cstheme="minorHAnsi"/>
          <w:sz w:val="24"/>
          <w:szCs w:val="24"/>
        </w:rPr>
        <w:t>, 79AD for 10 years. The 10</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June 24</w:t>
      </w:r>
      <w:r w:rsidRPr="00E95DBA">
        <w:rPr>
          <w:rFonts w:cstheme="minorHAnsi"/>
          <w:sz w:val="24"/>
          <w:szCs w:val="24"/>
          <w:vertAlign w:val="superscript"/>
        </w:rPr>
        <w:t>th</w:t>
      </w:r>
      <w:r w:rsidRPr="00E95DBA">
        <w:rPr>
          <w:rFonts w:cstheme="minorHAnsi"/>
          <w:sz w:val="24"/>
          <w:szCs w:val="24"/>
        </w:rPr>
        <w:t>, 79AD-September 13</w:t>
      </w:r>
      <w:r w:rsidRPr="00E95DBA">
        <w:rPr>
          <w:rFonts w:cstheme="minorHAnsi"/>
          <w:sz w:val="24"/>
          <w:szCs w:val="24"/>
          <w:vertAlign w:val="superscript"/>
        </w:rPr>
        <w:t>th</w:t>
      </w:r>
      <w:r w:rsidRPr="00E95DBA">
        <w:rPr>
          <w:rFonts w:cstheme="minorHAnsi"/>
          <w:sz w:val="24"/>
          <w:szCs w:val="24"/>
        </w:rPr>
        <w:t>, 81AD for 1 year &amp; 9 months. The 11</w:t>
      </w:r>
      <w:r w:rsidRPr="00E95DBA">
        <w:rPr>
          <w:rFonts w:cstheme="minorHAnsi"/>
          <w:sz w:val="24"/>
          <w:szCs w:val="24"/>
          <w:vertAlign w:val="superscript"/>
        </w:rPr>
        <w:t>th</w:t>
      </w:r>
      <w:r w:rsidRPr="00E95DBA">
        <w:rPr>
          <w:rFonts w:cstheme="minorHAnsi"/>
          <w:sz w:val="24"/>
          <w:szCs w:val="24"/>
        </w:rPr>
        <w:t xml:space="preserve"> Emperor Lordship of Rome is named truly Titus Flavius Caesar Domitianus Augustus had His reign from September 14</w:t>
      </w:r>
      <w:r w:rsidRPr="00E95DBA">
        <w:rPr>
          <w:rFonts w:cstheme="minorHAnsi"/>
          <w:sz w:val="24"/>
          <w:szCs w:val="24"/>
          <w:vertAlign w:val="superscript"/>
        </w:rPr>
        <w:t>th</w:t>
      </w:r>
      <w:r w:rsidRPr="00E95DBA">
        <w:rPr>
          <w:rFonts w:cstheme="minorHAnsi"/>
          <w:sz w:val="24"/>
          <w:szCs w:val="24"/>
        </w:rPr>
        <w:t>, 81AD-September 18</w:t>
      </w:r>
      <w:r w:rsidRPr="00E95DBA">
        <w:rPr>
          <w:rFonts w:cstheme="minorHAnsi"/>
          <w:sz w:val="24"/>
          <w:szCs w:val="24"/>
          <w:vertAlign w:val="superscript"/>
        </w:rPr>
        <w:t>th</w:t>
      </w:r>
      <w:r w:rsidRPr="00E95DBA">
        <w:rPr>
          <w:rFonts w:cstheme="minorHAnsi"/>
          <w:sz w:val="24"/>
          <w:szCs w:val="24"/>
        </w:rPr>
        <w:t>, 96AD for about 15 years. The 6</w:t>
      </w:r>
      <w:r w:rsidRPr="00E95DBA">
        <w:rPr>
          <w:rFonts w:cstheme="minorHAnsi"/>
          <w:sz w:val="24"/>
          <w:szCs w:val="24"/>
          <w:vertAlign w:val="superscript"/>
        </w:rPr>
        <w:t>th</w:t>
      </w:r>
      <w:r w:rsidRPr="00E95DBA">
        <w:rPr>
          <w:rFonts w:cstheme="minorHAnsi"/>
          <w:sz w:val="24"/>
          <w:szCs w:val="24"/>
        </w:rPr>
        <w:t xml:space="preserve"> to 11</w:t>
      </w:r>
      <w:r w:rsidRPr="00E95DBA">
        <w:rPr>
          <w:rFonts w:cstheme="minorHAnsi"/>
          <w:sz w:val="24"/>
          <w:szCs w:val="24"/>
          <w:vertAlign w:val="superscript"/>
        </w:rPr>
        <w:t>th</w:t>
      </w:r>
      <w:r w:rsidRPr="00E95DBA">
        <w:rPr>
          <w:rFonts w:cstheme="minorHAnsi"/>
          <w:sz w:val="24"/>
          <w:szCs w:val="24"/>
        </w:rPr>
        <w:t xml:space="preserve"> Emperors Lordships from June 8</w:t>
      </w:r>
      <w:r w:rsidRPr="00E95DBA">
        <w:rPr>
          <w:rFonts w:cstheme="minorHAnsi"/>
          <w:sz w:val="24"/>
          <w:szCs w:val="24"/>
          <w:vertAlign w:val="superscript"/>
        </w:rPr>
        <w:t>th</w:t>
      </w:r>
      <w:r w:rsidRPr="00E95DBA">
        <w:rPr>
          <w:rFonts w:cstheme="minorHAnsi"/>
          <w:sz w:val="24"/>
          <w:szCs w:val="24"/>
        </w:rPr>
        <w:t>, 68AD-September 18</w:t>
      </w:r>
      <w:r w:rsidRPr="00E95DBA">
        <w:rPr>
          <w:rFonts w:cstheme="minorHAnsi"/>
          <w:sz w:val="24"/>
          <w:szCs w:val="24"/>
          <w:vertAlign w:val="superscript"/>
        </w:rPr>
        <w:t>th</w:t>
      </w:r>
      <w:r w:rsidRPr="00E95DBA">
        <w:rPr>
          <w:rFonts w:cstheme="minorHAnsi"/>
          <w:sz w:val="24"/>
          <w:szCs w:val="24"/>
        </w:rPr>
        <w:t>, 96AD for about 28 years were during the writing of the Gospel Book of Matthew (maybe), Gospel Book of Mark (maybe), Gospel Book of Luke (maybe), Gospel Book of John, the Book of Hebrews, the Book of 1</w:t>
      </w:r>
      <w:r w:rsidRPr="00E95DBA">
        <w:rPr>
          <w:rFonts w:cstheme="minorHAnsi"/>
          <w:sz w:val="24"/>
          <w:szCs w:val="24"/>
          <w:vertAlign w:val="superscript"/>
        </w:rPr>
        <w:t>st</w:t>
      </w:r>
      <w:r w:rsidRPr="00E95DBA">
        <w:rPr>
          <w:rFonts w:cstheme="minorHAnsi"/>
          <w:sz w:val="24"/>
          <w:szCs w:val="24"/>
        </w:rPr>
        <w:t xml:space="preserve"> John, the Book of 2</w:t>
      </w:r>
      <w:r w:rsidRPr="00E95DBA">
        <w:rPr>
          <w:rFonts w:cstheme="minorHAnsi"/>
          <w:sz w:val="24"/>
          <w:szCs w:val="24"/>
          <w:vertAlign w:val="superscript"/>
        </w:rPr>
        <w:t>nd</w:t>
      </w:r>
      <w:r w:rsidRPr="00E95DBA">
        <w:rPr>
          <w:rFonts w:cstheme="minorHAnsi"/>
          <w:sz w:val="24"/>
          <w:szCs w:val="24"/>
        </w:rPr>
        <w:t xml:space="preserve"> John, the Book of 3</w:t>
      </w:r>
      <w:r w:rsidRPr="00E95DBA">
        <w:rPr>
          <w:rFonts w:cstheme="minorHAnsi"/>
          <w:sz w:val="24"/>
          <w:szCs w:val="24"/>
          <w:vertAlign w:val="superscript"/>
        </w:rPr>
        <w:t>rd</w:t>
      </w:r>
      <w:r w:rsidRPr="00E95DBA">
        <w:rPr>
          <w:rFonts w:cstheme="minorHAnsi"/>
          <w:sz w:val="24"/>
          <w:szCs w:val="24"/>
        </w:rPr>
        <w:t xml:space="preserve"> John, the Book of Jude (maybe) &amp; the Book of Revelation.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The Succession of the 12 Roman Emperors: The name “</w:t>
      </w:r>
      <w:r w:rsidRPr="00E95DBA">
        <w:rPr>
          <w:rFonts w:cstheme="minorHAnsi"/>
          <w:b/>
          <w:sz w:val="24"/>
          <w:szCs w:val="24"/>
        </w:rPr>
        <w:t>Caesar</w:t>
      </w:r>
      <w:r w:rsidRPr="00E95DBA">
        <w:rPr>
          <w:rFonts w:cstheme="minorHAnsi"/>
          <w:sz w:val="24"/>
          <w:szCs w:val="24"/>
        </w:rPr>
        <w:t xml:space="preserve">” derives from the German </w:t>
      </w:r>
      <w:r w:rsidRPr="00E95DBA">
        <w:rPr>
          <w:rFonts w:cstheme="minorHAnsi"/>
          <w:b/>
          <w:i/>
          <w:sz w:val="24"/>
          <w:szCs w:val="24"/>
        </w:rPr>
        <w:t>Kaiser</w:t>
      </w:r>
      <w:r w:rsidRPr="00E95DBA">
        <w:rPr>
          <w:rFonts w:cstheme="minorHAnsi"/>
          <w:sz w:val="24"/>
          <w:szCs w:val="24"/>
        </w:rPr>
        <w:t xml:space="preserve">, Dutch </w:t>
      </w:r>
      <w:r w:rsidRPr="00E95DBA">
        <w:rPr>
          <w:rFonts w:cstheme="minorHAnsi"/>
          <w:b/>
          <w:i/>
          <w:sz w:val="24"/>
          <w:szCs w:val="24"/>
        </w:rPr>
        <w:t>Keizer</w:t>
      </w:r>
      <w:r w:rsidRPr="00E95DBA">
        <w:rPr>
          <w:rFonts w:cstheme="minorHAnsi"/>
          <w:sz w:val="24"/>
          <w:szCs w:val="24"/>
        </w:rPr>
        <w:t xml:space="preserve"> and Russian </w:t>
      </w:r>
      <w:r w:rsidRPr="00E95DBA">
        <w:rPr>
          <w:rFonts w:cstheme="minorHAnsi"/>
          <w:b/>
          <w:i/>
          <w:sz w:val="24"/>
          <w:szCs w:val="24"/>
        </w:rPr>
        <w:t>Czar</w:t>
      </w:r>
      <w:r w:rsidRPr="00E95DBA">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95DBA">
        <w:rPr>
          <w:rFonts w:cstheme="minorHAnsi"/>
          <w:sz w:val="24"/>
          <w:szCs w:val="24"/>
          <w:vertAlign w:val="superscript"/>
        </w:rPr>
        <w:t>th</w:t>
      </w:r>
      <w:r w:rsidRPr="00E95DBA">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95DBA">
        <w:rPr>
          <w:rFonts w:cstheme="minorHAnsi"/>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95DBA">
        <w:rPr>
          <w:rFonts w:cstheme="minorHAnsi"/>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95DBA">
        <w:rPr>
          <w:rFonts w:cstheme="minorHAnsi"/>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95DBA">
        <w:rPr>
          <w:rFonts w:cstheme="minorHAnsi"/>
          <w:sz w:val="24"/>
          <w:szCs w:val="24"/>
          <w:vertAlign w:val="superscript"/>
        </w:rPr>
        <w:t>th</w:t>
      </w:r>
      <w:r w:rsidRPr="00E95DBA">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95DBA">
        <w:rPr>
          <w:rFonts w:cstheme="minorHAnsi"/>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95DBA">
        <w:rPr>
          <w:rFonts w:cstheme="minorHAnsi"/>
          <w:sz w:val="24"/>
          <w:szCs w:val="24"/>
          <w:vertAlign w:val="superscript"/>
        </w:rPr>
        <w:t>th</w:t>
      </w:r>
      <w:r w:rsidRPr="00E95DBA">
        <w:rPr>
          <w:rFonts w:cstheme="minorHAnsi"/>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95DBA">
        <w:rPr>
          <w:rFonts w:cstheme="minorHAnsi"/>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95DBA">
        <w:rPr>
          <w:rFonts w:cstheme="minorHAnsi"/>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95DBA">
        <w:rPr>
          <w:rFonts w:cstheme="minorHAnsi"/>
          <w:sz w:val="24"/>
          <w:szCs w:val="24"/>
        </w:rPr>
        <w:lastRenderedPageBreak/>
        <w:t xml:space="preserve">decided that Britannicus should succeed Him, Aprippina poisoned Her Husband, and made Nero Emperor. The Senate deified Claudius, making Him the third Emperor to receive that honor.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95DBA">
        <w:rPr>
          <w:rFonts w:cstheme="minorHAnsi"/>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95DBA">
        <w:rPr>
          <w:rFonts w:cstheme="minorHAnsi"/>
          <w:sz w:val="24"/>
          <w:szCs w:val="24"/>
          <w:vertAlign w:val="superscript"/>
        </w:rPr>
        <w:t>st</w:t>
      </w:r>
      <w:r w:rsidRPr="00E95DBA">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Otho: Otho’s Life is from AD 32 to AD 69. He ruled for 95 days before committing suicide when Vitellius’ Army defeated Him in Battle.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95DBA">
        <w:rPr>
          <w:rFonts w:cstheme="minorHAnsi"/>
          <w:sz w:val="24"/>
          <w:szCs w:val="24"/>
          <w:vertAlign w:val="superscript"/>
        </w:rPr>
        <w:t>th</w:t>
      </w:r>
      <w:r w:rsidRPr="00E95DBA">
        <w:rPr>
          <w:rFonts w:cstheme="minorHAnsi"/>
          <w:sz w:val="24"/>
          <w:szCs w:val="24"/>
        </w:rPr>
        <w:t xml:space="preserve">, AD 70 the temple of Jerusalem was destroyed by fire and the citadel fell in Roman control with countless Jews </w:t>
      </w:r>
      <w:r w:rsidRPr="00E95DBA">
        <w:rPr>
          <w:rFonts w:cstheme="minorHAnsi"/>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95DBA">
        <w:rPr>
          <w:rFonts w:cstheme="minorHAnsi"/>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28 CHIEF’S OF POLICE [HIGH PRIEST’S] RULES UNDER THE 12 ROMAN EMPEROR’S EMPIRE</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28 CHIEF’S OF POLICE AUTHORITY [HIGH PRIESTS] WITH THE RANKS OF CAPTAINS OR HIGHER, SUCH AS IN THE MODERN DAY OF THE LAW, MILITARY LAW, CIA, FBI, SECRET SERVICE &amp; MINISTERIAL LAW AUTHORITIES</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E95DBA">
        <w:rPr>
          <w:rFonts w:cstheme="minorHAnsi"/>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B4E8C" w:rsidRPr="00E95DBA" w:rsidRDefault="002B4E8C" w:rsidP="002B4E8C">
      <w:pPr>
        <w:jc w:val="center"/>
        <w:rPr>
          <w:rFonts w:cstheme="minorHAnsi"/>
          <w:b/>
          <w:sz w:val="24"/>
          <w:szCs w:val="24"/>
        </w:rPr>
      </w:pPr>
      <w:r w:rsidRPr="00E95DBA">
        <w:rPr>
          <w:rFonts w:cstheme="minorHAnsi"/>
          <w:b/>
          <w:sz w:val="24"/>
          <w:szCs w:val="24"/>
        </w:rPr>
        <w:t>The Worldly Law Armed Forces: The 30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B4E8C" w:rsidRPr="00E95DBA" w:rsidRDefault="002B4E8C" w:rsidP="002B4E8C">
      <w:pPr>
        <w:jc w:val="center"/>
        <w:rPr>
          <w:rFonts w:cstheme="minorHAnsi"/>
          <w:b/>
          <w:sz w:val="24"/>
          <w:szCs w:val="24"/>
        </w:rPr>
      </w:pPr>
      <w:r w:rsidRPr="00E95DBA">
        <w:rPr>
          <w:rFonts w:cstheme="minorHAnsi"/>
          <w:b/>
          <w:sz w:val="24"/>
          <w:szCs w:val="24"/>
        </w:rPr>
        <w:lastRenderedPageBreak/>
        <w:t>The Military Law Armed Forces: The 30 Orders</w:t>
      </w:r>
    </w:p>
    <w:p w:rsidR="002B4E8C" w:rsidRPr="00E95DBA" w:rsidRDefault="002B4E8C" w:rsidP="002B4E8C">
      <w:pPr>
        <w:jc w:val="center"/>
        <w:rPr>
          <w:rFonts w:cstheme="minorHAnsi"/>
          <w:b/>
          <w:sz w:val="24"/>
          <w:szCs w:val="24"/>
        </w:rPr>
      </w:pPr>
      <w:r w:rsidRPr="00E95DBA">
        <w:rPr>
          <w:rFonts w:cstheme="minorHAnsi"/>
          <w:b/>
          <w:sz w:val="24"/>
          <w:szCs w:val="24"/>
        </w:rPr>
        <w:t>The Ministry of the Heavenly Soldiers (Dignitaries) with the 5 House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Governors (Presidents) with the 7 City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Guardians (Protectors) with the 10 Kingdom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Ministry of the Heavenly Crown with the 2 Foundational Orders: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rPr>
          <w:rFonts w:cstheme="minorHAnsi"/>
          <w:sz w:val="24"/>
          <w:szCs w:val="24"/>
        </w:rPr>
      </w:pPr>
      <w:r w:rsidRPr="00E95DBA">
        <w:rPr>
          <w:rFonts w:cstheme="minorHAnsi"/>
          <w:sz w:val="24"/>
          <w:szCs w:val="24"/>
        </w:rPr>
        <w:t>The Dragons called Chubby Ones &amp; The Dragons called Cherubim’s.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6 Supreme Dragon Lordship Commands of the Lord Elohim in the 1 Rock Order:</w:t>
      </w:r>
    </w:p>
    <w:p w:rsidR="002B4E8C" w:rsidRPr="00E95DBA" w:rsidRDefault="002B4E8C" w:rsidP="002B4E8C">
      <w:pPr>
        <w:spacing w:after="0" w:line="240" w:lineRule="auto"/>
        <w:jc w:val="both"/>
        <w:rPr>
          <w:rFonts w:cstheme="minorHAnsi"/>
          <w:sz w:val="24"/>
          <w:szCs w:val="24"/>
        </w:rPr>
      </w:pPr>
      <w:r w:rsidRPr="00E95DBA">
        <w:rPr>
          <w:rFonts w:cstheme="minorHAnsi"/>
          <w:sz w:val="24"/>
          <w:szCs w:val="24"/>
        </w:rPr>
        <w:t xml:space="preserve"> </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E95DBA">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2B4E8C" w:rsidRPr="00E95DBA" w:rsidRDefault="002B4E8C" w:rsidP="002B4E8C">
      <w:pPr>
        <w:spacing w:after="0" w:line="480" w:lineRule="auto"/>
        <w:jc w:val="center"/>
        <w:rPr>
          <w:rFonts w:cstheme="minorHAnsi"/>
          <w:b/>
          <w:sz w:val="24"/>
          <w:szCs w:val="24"/>
        </w:rPr>
      </w:pPr>
      <w:r w:rsidRPr="00E95DBA">
        <w:rPr>
          <w:rFonts w:cstheme="minorHAnsi"/>
          <w:b/>
          <w:sz w:val="24"/>
          <w:szCs w:val="24"/>
        </w:rPr>
        <w:t>The Law Enforcement Armed Forces: The 30 Orders</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95DBA">
        <w:rPr>
          <w:rFonts w:cstheme="minorHAnsi"/>
          <w:sz w:val="24"/>
          <w:szCs w:val="24"/>
          <w:vertAlign w:val="superscript"/>
        </w:rPr>
        <w:t>nd</w:t>
      </w:r>
      <w:r w:rsidRPr="00E95DBA">
        <w:rPr>
          <w:rFonts w:cstheme="minorHAnsi"/>
          <w:sz w:val="24"/>
          <w:szCs w:val="24"/>
        </w:rPr>
        <w:t xml:space="preserve"> Greatest Command, The Law called the 1</w:t>
      </w:r>
      <w:r w:rsidRPr="00E95DBA">
        <w:rPr>
          <w:rFonts w:cstheme="minorHAnsi"/>
          <w:sz w:val="24"/>
          <w:szCs w:val="24"/>
          <w:vertAlign w:val="superscript"/>
        </w:rPr>
        <w:t>st</w:t>
      </w:r>
      <w:r w:rsidRPr="00E95DB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There are 19 offices that are Lord’s in the Lordship of the Church &amp; the Lordship of the Law. They are the Chief Shepherd or Pastor in 1</w:t>
      </w:r>
      <w:r w:rsidRPr="00E95DBA">
        <w:rPr>
          <w:rFonts w:cstheme="minorHAnsi"/>
          <w:sz w:val="24"/>
          <w:szCs w:val="24"/>
          <w:vertAlign w:val="superscript"/>
        </w:rPr>
        <w:t>st</w:t>
      </w:r>
      <w:r w:rsidRPr="00E95DBA">
        <w:rPr>
          <w:rFonts w:cstheme="minorHAnsi"/>
          <w:sz w:val="24"/>
          <w:szCs w:val="24"/>
        </w:rPr>
        <w:t xml:space="preserve"> Peter 2:25; 5:1-4, Preacher, Teacher or Leader in </w:t>
      </w:r>
      <w:r w:rsidRPr="00E95DBA">
        <w:rPr>
          <w:rFonts w:cstheme="minorHAnsi"/>
          <w:sz w:val="24"/>
          <w:szCs w:val="24"/>
        </w:rPr>
        <w:lastRenderedPageBreak/>
        <w:t>Ecclesiastes 1:1-2, 12; Matthew 23:8, Bishop or Overseer (President &amp; Governor) in Daniel 6:2-7 &amp; Supervisor in 2</w:t>
      </w:r>
      <w:r w:rsidRPr="00E95DBA">
        <w:rPr>
          <w:rFonts w:cstheme="minorHAnsi"/>
          <w:sz w:val="24"/>
          <w:szCs w:val="24"/>
          <w:vertAlign w:val="superscript"/>
        </w:rPr>
        <w:t>nd</w:t>
      </w:r>
      <w:r w:rsidRPr="00E95DBA">
        <w:rPr>
          <w:rFonts w:cstheme="minorHAnsi"/>
          <w:sz w:val="24"/>
          <w:szCs w:val="24"/>
        </w:rPr>
        <w:t xml:space="preserve"> Chronicles 34:12 or Elder in 1</w:t>
      </w:r>
      <w:r w:rsidRPr="00E95DBA">
        <w:rPr>
          <w:rFonts w:cstheme="minorHAnsi"/>
          <w:sz w:val="24"/>
          <w:szCs w:val="24"/>
          <w:vertAlign w:val="superscript"/>
        </w:rPr>
        <w:t>st</w:t>
      </w:r>
      <w:r w:rsidRPr="00E95DBA">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95DBA">
        <w:rPr>
          <w:rFonts w:cstheme="minorHAnsi"/>
          <w:b/>
          <w:sz w:val="24"/>
          <w:szCs w:val="24"/>
        </w:rPr>
        <w:t>Qualified as 100% Single Lordship</w:t>
      </w:r>
      <w:r w:rsidRPr="00E95DBA">
        <w:rPr>
          <w:rFonts w:cstheme="minorHAnsi"/>
          <w:sz w:val="24"/>
          <w:szCs w:val="24"/>
        </w:rPr>
        <w:t>” as a Non-apostle &amp; not living as a Pharisee as a Non-Pharisee not being commanded by the Pharisaic Law as a Man Being Born of God is above His Son Jesus Christ Our Lord “</w:t>
      </w:r>
      <w:r w:rsidRPr="00E95DBA">
        <w:rPr>
          <w:rFonts w:cstheme="minorHAnsi"/>
          <w:b/>
          <w:sz w:val="24"/>
          <w:szCs w:val="24"/>
        </w:rPr>
        <w:t>Qualified in Marriage Law</w:t>
      </w:r>
      <w:r w:rsidRPr="00E95DBA">
        <w:rPr>
          <w:rFonts w:cstheme="minorHAnsi"/>
          <w:sz w:val="24"/>
          <w:szCs w:val="24"/>
        </w:rPr>
        <w:t>” as an Qualified Apostle or living as a Qualified Pharisee being commanded by the Pharisaic Law as a Man Being Born of a Woman in 1</w:t>
      </w:r>
      <w:r w:rsidRPr="00E95DBA">
        <w:rPr>
          <w:rFonts w:cstheme="minorHAnsi"/>
          <w:sz w:val="24"/>
          <w:szCs w:val="24"/>
          <w:vertAlign w:val="superscript"/>
        </w:rPr>
        <w:t>st</w:t>
      </w:r>
      <w:r w:rsidRPr="00E95DBA">
        <w:rPr>
          <w:rFonts w:cstheme="minorHAnsi"/>
          <w:sz w:val="24"/>
          <w:szCs w:val="24"/>
        </w:rPr>
        <w:t xml:space="preserve"> Corinthians 7:25; Hebrews 3:1; Philippians 3:5; Galatians 4:4; Luke 20:34-38; Acts 6:5-15; chapter 26.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A Bishop is declared in 1</w:t>
      </w:r>
      <w:r w:rsidRPr="00E95DBA">
        <w:rPr>
          <w:rFonts w:cstheme="minorHAnsi"/>
          <w:sz w:val="24"/>
          <w:szCs w:val="24"/>
          <w:vertAlign w:val="superscript"/>
        </w:rPr>
        <w:t>st</w:t>
      </w:r>
      <w:r w:rsidRPr="00E95DBA">
        <w:rPr>
          <w:rFonts w:cstheme="minorHAnsi"/>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E95DBA">
        <w:rPr>
          <w:rFonts w:cstheme="minorHAnsi"/>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Attack to the Eternal Kingdom of Lordship but not Destroyed or Conquered because of the Lord Enoch’s Most Highest Status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first part of the Kingdom of God involves the eternal scriptures from Acts 1:1-5:42</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second part of the Eternal Kingdom of Lordship concerns the everlasting scriptures from Acts 8:1-28:31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E95DBA">
        <w:rPr>
          <w:rFonts w:cstheme="minorHAnsi"/>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E95DBA">
        <w:rPr>
          <w:rFonts w:cstheme="minorHAnsi"/>
          <w:sz w:val="24"/>
          <w:szCs w:val="24"/>
        </w:rPr>
        <w:lastRenderedPageBreak/>
        <w:t>questions on Lucifer’s possession and their symptoms, You must get My book called “</w:t>
      </w:r>
      <w:r w:rsidRPr="00E95DBA">
        <w:rPr>
          <w:rFonts w:cstheme="minorHAnsi"/>
          <w:b/>
          <w:sz w:val="24"/>
          <w:szCs w:val="24"/>
        </w:rPr>
        <w:t>The Lord Yah and His Book on Hell in the Holy Bible</w:t>
      </w:r>
      <w:r w:rsidRPr="00E95DBA">
        <w:rPr>
          <w:rFonts w:cstheme="minorHAnsi"/>
          <w:sz w:val="24"/>
          <w:szCs w:val="24"/>
        </w:rPr>
        <w:t xml:space="preserve">.” </w:t>
      </w:r>
    </w:p>
    <w:p w:rsidR="002B4E8C" w:rsidRPr="00E95DBA" w:rsidRDefault="002B4E8C" w:rsidP="002B4E8C">
      <w:pPr>
        <w:spacing w:line="480" w:lineRule="auto"/>
        <w:jc w:val="center"/>
        <w:rPr>
          <w:rFonts w:cstheme="minorHAnsi"/>
          <w:sz w:val="24"/>
          <w:szCs w:val="24"/>
        </w:rPr>
      </w:pPr>
      <w:r w:rsidRPr="00E95DBA">
        <w:rPr>
          <w:rFonts w:cstheme="minorHAnsi"/>
          <w:b/>
          <w:sz w:val="24"/>
          <w:szCs w:val="24"/>
        </w:rPr>
        <w:t>The final part of the Eternal Kingdom of Lordship concerns the Lord’s scriptures in Acts 6:1-7:60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E95DBA">
        <w:rPr>
          <w:rFonts w:cstheme="minorHAnsi"/>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95DBA">
        <w:rPr>
          <w:rFonts w:cstheme="minorHAnsi"/>
          <w:sz w:val="24"/>
          <w:szCs w:val="24"/>
          <w:vertAlign w:val="superscript"/>
        </w:rPr>
        <w:t>st</w:t>
      </w:r>
      <w:r w:rsidRPr="00E95DBA">
        <w:rPr>
          <w:rFonts w:cstheme="minorHAnsi"/>
          <w:sz w:val="24"/>
          <w:szCs w:val="24"/>
        </w:rPr>
        <w:t>, are the Chalkydri, 2</w:t>
      </w:r>
      <w:r w:rsidRPr="00E95DBA">
        <w:rPr>
          <w:rFonts w:cstheme="minorHAnsi"/>
          <w:sz w:val="24"/>
          <w:szCs w:val="24"/>
          <w:vertAlign w:val="superscript"/>
        </w:rPr>
        <w:t>nd</w:t>
      </w:r>
      <w:r w:rsidRPr="00E95DBA">
        <w:rPr>
          <w:rFonts w:cstheme="minorHAnsi"/>
          <w:sz w:val="24"/>
          <w:szCs w:val="24"/>
        </w:rPr>
        <w:t>, are the Angels. 3</w:t>
      </w:r>
      <w:r w:rsidRPr="00E95DBA">
        <w:rPr>
          <w:rFonts w:cstheme="minorHAnsi"/>
          <w:sz w:val="24"/>
          <w:szCs w:val="24"/>
          <w:vertAlign w:val="superscript"/>
        </w:rPr>
        <w:t>rd</w:t>
      </w:r>
      <w:r w:rsidRPr="00E95DBA">
        <w:rPr>
          <w:rFonts w:cstheme="minorHAnsi"/>
          <w:sz w:val="24"/>
          <w:szCs w:val="24"/>
        </w:rPr>
        <w:t>, are the Archangels,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are the Principalities or Rulers.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are the Powers or Authorities.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are the Virtues or Strongholds.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are the Dominions, Hashmallims or Lordships.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th</w:t>
      </w:r>
      <w:r w:rsidRPr="00E95DBA">
        <w:rPr>
          <w:rFonts w:cstheme="minorHAnsi"/>
          <w:sz w:val="24"/>
          <w:szCs w:val="24"/>
        </w:rPr>
        <w:t>, are the Thrones, Wheels, Ophanims, Ophde’s, Ofanims or Galgallins.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are the Seraphim’s </w:t>
      </w:r>
      <w:r w:rsidRPr="00E95DBA">
        <w:rPr>
          <w:rFonts w:cstheme="minorHAnsi"/>
          <w:sz w:val="24"/>
          <w:szCs w:val="24"/>
        </w:rPr>
        <w:lastRenderedPageBreak/>
        <w:t>or Burning Ones.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are the Living Creatures or Chayot’s &amp; 23</w:t>
      </w:r>
      <w:r w:rsidRPr="00E95DBA">
        <w:rPr>
          <w:rFonts w:cstheme="minorHAnsi"/>
          <w:sz w:val="24"/>
          <w:szCs w:val="24"/>
          <w:vertAlign w:val="superscript"/>
        </w:rPr>
        <w:t>rd</w:t>
      </w:r>
      <w:r w:rsidRPr="00E95DBA">
        <w:rPr>
          <w:rFonts w:cstheme="minorHAnsi"/>
          <w:sz w:val="24"/>
          <w:szCs w:val="24"/>
        </w:rPr>
        <w:t>/24</w:t>
      </w:r>
      <w:r w:rsidRPr="00E95DBA">
        <w:rPr>
          <w:rFonts w:cstheme="minorHAnsi"/>
          <w:sz w:val="24"/>
          <w:szCs w:val="24"/>
          <w:vertAlign w:val="superscript"/>
        </w:rPr>
        <w:t>th</w:t>
      </w:r>
      <w:r w:rsidRPr="00E95DBA">
        <w:rPr>
          <w:rFonts w:cstheme="minorHAnsi"/>
          <w:sz w:val="24"/>
          <w:szCs w:val="24"/>
        </w:rPr>
        <w:t>, are the Chubby Ones or Cherubim’s. If You have any questions on the 24 orders, You must get My book called “</w:t>
      </w:r>
      <w:r w:rsidRPr="00E95DBA">
        <w:rPr>
          <w:rFonts w:cstheme="minorHAnsi"/>
          <w:b/>
          <w:sz w:val="24"/>
          <w:szCs w:val="24"/>
        </w:rPr>
        <w:t>The Lord Yah and the 30 Orders of the Biblical Giants, Biblical Dragons and Biblical Law</w:t>
      </w:r>
      <w:r w:rsidRPr="00E95DBA">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B4E8C" w:rsidRPr="00E95DBA" w:rsidRDefault="002B4E8C" w:rsidP="00B16B3D">
      <w:pPr>
        <w:pStyle w:val="ListBullet"/>
        <w:numPr>
          <w:ilvl w:val="0"/>
          <w:numId w:val="0"/>
        </w:numPr>
        <w:tabs>
          <w:tab w:val="left" w:pos="720"/>
        </w:tabs>
        <w:spacing w:line="480" w:lineRule="auto"/>
        <w:jc w:val="both"/>
        <w:rPr>
          <w:rFonts w:cstheme="minorHAnsi"/>
          <w:sz w:val="24"/>
          <w:szCs w:val="24"/>
        </w:rPr>
      </w:pPr>
      <w:r w:rsidRPr="00E95DBA">
        <w:rPr>
          <w:rFonts w:cstheme="minorHAnsi"/>
          <w:sz w:val="24"/>
          <w:szCs w:val="24"/>
        </w:rPr>
        <w:t xml:space="preserve">Why is Lucifer, called the other Lord of Wisdom trying to breakthrough to the Eternal Kingdom? </w:t>
      </w:r>
    </w:p>
    <w:p w:rsidR="002B4E8C" w:rsidRPr="00E95DBA" w:rsidRDefault="002B4E8C" w:rsidP="00B16B3D">
      <w:pPr>
        <w:pStyle w:val="ListBullet"/>
        <w:numPr>
          <w:ilvl w:val="0"/>
          <w:numId w:val="0"/>
        </w:numPr>
        <w:tabs>
          <w:tab w:val="left" w:pos="720"/>
        </w:tabs>
        <w:spacing w:line="480" w:lineRule="auto"/>
        <w:jc w:val="both"/>
        <w:rPr>
          <w:rFonts w:cstheme="minorHAnsi"/>
          <w:sz w:val="24"/>
          <w:szCs w:val="24"/>
        </w:rPr>
      </w:pPr>
      <w:r w:rsidRPr="00E95DBA">
        <w:rPr>
          <w:rFonts w:cstheme="minorHAnsi"/>
          <w:sz w:val="24"/>
          <w:szCs w:val="24"/>
        </w:rPr>
        <w:t>A Devil is a Fallen Cherub Dragon concerning supposedly the very Highest Lord in Lordship in His order at that time called the Lord Lucifer as the 2</w:t>
      </w:r>
      <w:r w:rsidRPr="00E95DBA">
        <w:rPr>
          <w:rFonts w:cstheme="minorHAnsi"/>
          <w:sz w:val="24"/>
          <w:szCs w:val="24"/>
          <w:vertAlign w:val="superscript"/>
        </w:rPr>
        <w:t>nd</w:t>
      </w:r>
      <w:r w:rsidRPr="00E95DBA">
        <w:rPr>
          <w:rFonts w:cstheme="minorHAnsi"/>
          <w:sz w:val="24"/>
          <w:szCs w:val="24"/>
        </w:rPr>
        <w:t xml:space="preserve"> Serpent Satan called the Married Lord called Wisdom the “</w:t>
      </w:r>
      <w:r w:rsidRPr="00E95DBA">
        <w:rPr>
          <w:rFonts w:cstheme="minorHAnsi"/>
          <w:b/>
          <w:sz w:val="24"/>
          <w:szCs w:val="24"/>
        </w:rPr>
        <w:t>Creator of the Eternal Sin</w:t>
      </w:r>
      <w:r w:rsidRPr="00E95DBA">
        <w:rPr>
          <w:rFonts w:cstheme="minorHAnsi"/>
          <w:sz w:val="24"/>
          <w:szCs w:val="24"/>
        </w:rPr>
        <w:t xml:space="preserve">” who fell trillions of years ago &amp; was the very highest </w:t>
      </w:r>
      <w:r w:rsidRPr="00E95DBA">
        <w:rPr>
          <w:rFonts w:cstheme="minorHAnsi"/>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E95DBA">
        <w:rPr>
          <w:rFonts w:cstheme="minorHAnsi"/>
          <w:sz w:val="24"/>
          <w:szCs w:val="24"/>
          <w:vertAlign w:val="superscript"/>
        </w:rPr>
        <w:t>nd</w:t>
      </w:r>
      <w:r w:rsidRPr="00E95DBA">
        <w:rPr>
          <w:rFonts w:cstheme="minorHAnsi"/>
          <w:sz w:val="24"/>
          <w:szCs w:val="24"/>
        </w:rPr>
        <w:t xml:space="preserve"> Thessalonians 2:1-12 and 2</w:t>
      </w:r>
      <w:r w:rsidRPr="00E95DBA">
        <w:rPr>
          <w:rFonts w:cstheme="minorHAnsi"/>
          <w:sz w:val="24"/>
          <w:szCs w:val="24"/>
          <w:vertAlign w:val="superscript"/>
        </w:rPr>
        <w:t>nd</w:t>
      </w:r>
      <w:r w:rsidRPr="00E95DBA">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95DBA">
        <w:rPr>
          <w:rFonts w:cstheme="minorHAnsi"/>
          <w:b/>
          <w:sz w:val="24"/>
          <w:szCs w:val="24"/>
        </w:rPr>
        <w:t>Eternal Sexual Eros Love</w:t>
      </w:r>
      <w:r w:rsidRPr="00E95DBA">
        <w:rPr>
          <w:rFonts w:cstheme="minorHAnsi"/>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E95DBA">
        <w:rPr>
          <w:rFonts w:cstheme="minorHAnsi"/>
          <w:sz w:val="24"/>
          <w:szCs w:val="24"/>
        </w:rPr>
        <w:lastRenderedPageBreak/>
        <w:t>sins in 2</w:t>
      </w:r>
      <w:r w:rsidRPr="00E95DBA">
        <w:rPr>
          <w:rFonts w:cstheme="minorHAnsi"/>
          <w:sz w:val="24"/>
          <w:szCs w:val="24"/>
          <w:vertAlign w:val="superscript"/>
        </w:rPr>
        <w:t>nd</w:t>
      </w:r>
      <w:r w:rsidRPr="00E95DBA">
        <w:rPr>
          <w:rFonts w:cstheme="minorHAnsi"/>
          <w:sz w:val="24"/>
          <w:szCs w:val="24"/>
        </w:rPr>
        <w:t xml:space="preserve"> Corinthians 5:21 and 1</w:t>
      </w:r>
      <w:r w:rsidRPr="00E95DBA">
        <w:rPr>
          <w:rFonts w:cstheme="minorHAnsi"/>
          <w:sz w:val="24"/>
          <w:szCs w:val="24"/>
          <w:vertAlign w:val="superscript"/>
        </w:rPr>
        <w:t>st</w:t>
      </w:r>
      <w:r w:rsidRPr="00E95DBA">
        <w:rPr>
          <w:rFonts w:cstheme="minorHAnsi"/>
          <w:sz w:val="24"/>
          <w:szCs w:val="24"/>
        </w:rPr>
        <w:t xml:space="preserve"> John 3:9; 5:4 (referenced to the Doctrine of Christ concerning both the Father Stephen Our Lord and Son Jesus Christ Our Lord in 1</w:t>
      </w:r>
      <w:r w:rsidRPr="00E95DBA">
        <w:rPr>
          <w:rFonts w:cstheme="minorHAnsi"/>
          <w:sz w:val="24"/>
          <w:szCs w:val="24"/>
          <w:vertAlign w:val="superscript"/>
        </w:rPr>
        <w:t>st</w:t>
      </w:r>
      <w:r w:rsidRPr="00E95DBA">
        <w:rPr>
          <w:rFonts w:cstheme="minorHAnsi"/>
          <w:sz w:val="24"/>
          <w:szCs w:val="24"/>
        </w:rPr>
        <w:t xml:space="preserve"> John 2:21-24 and 2</w:t>
      </w:r>
      <w:r w:rsidRPr="00E95DBA">
        <w:rPr>
          <w:rFonts w:cstheme="minorHAnsi"/>
          <w:sz w:val="24"/>
          <w:szCs w:val="24"/>
          <w:vertAlign w:val="superscript"/>
        </w:rPr>
        <w:t>nd</w:t>
      </w:r>
      <w:r w:rsidRPr="00E95DBA">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E95DBA">
        <w:rPr>
          <w:rFonts w:cstheme="minorHAnsi"/>
          <w:i/>
          <w:sz w:val="24"/>
          <w:szCs w:val="24"/>
        </w:rPr>
        <w:t>Qanah</w:t>
      </w:r>
      <w:r w:rsidRPr="00E95DBA">
        <w:rPr>
          <w:rFonts w:cstheme="minorHAnsi"/>
          <w:sz w:val="24"/>
          <w:szCs w:val="24"/>
        </w:rPr>
        <w:t xml:space="preserve"> technically means “</w:t>
      </w:r>
      <w:r w:rsidRPr="00E95DBA">
        <w:rPr>
          <w:rFonts w:cstheme="minorHAnsi"/>
          <w:b/>
          <w:sz w:val="24"/>
          <w:szCs w:val="24"/>
        </w:rPr>
        <w:t>Lordly Marital Sexual Eros Love</w:t>
      </w:r>
      <w:r w:rsidRPr="00E95DBA">
        <w:rPr>
          <w:rFonts w:cstheme="minorHAnsi"/>
          <w:sz w:val="24"/>
          <w:szCs w:val="24"/>
        </w:rPr>
        <w:t xml:space="preserve">” linked to marriage in Genesis 4:1-6:7. In John 8:41 means there is a birth concerning the unforgivable fornication which originates from lust or evil desire in John 8:44. Also the Angels (Lords) could not marry </w:t>
      </w:r>
      <w:r w:rsidR="00D83B30" w:rsidRPr="00E95DBA">
        <w:rPr>
          <w:rFonts w:cstheme="minorHAnsi"/>
          <w:sz w:val="24"/>
          <w:szCs w:val="24"/>
        </w:rPr>
        <w:t>t</w:t>
      </w:r>
      <w:r w:rsidRPr="00E95DBA">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95DBA">
        <w:rPr>
          <w:rFonts w:cstheme="minorHAnsi"/>
          <w:sz w:val="24"/>
          <w:szCs w:val="24"/>
          <w:vertAlign w:val="superscript"/>
        </w:rPr>
        <w:t>nd</w:t>
      </w:r>
      <w:r w:rsidRPr="00E95DBA">
        <w:rPr>
          <w:rFonts w:cstheme="minorHAnsi"/>
          <w:sz w:val="24"/>
          <w:szCs w:val="24"/>
        </w:rPr>
        <w:t xml:space="preserve"> Serpent Satan named the other Lord called “Wisdom” fell in Genesis 1:1; 2:2-8, then the fall of Lucifer the Anointed Cherub would </w:t>
      </w:r>
      <w:r w:rsidRPr="00E95DBA">
        <w:rPr>
          <w:rFonts w:cstheme="minorHAnsi"/>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B4E8C" w:rsidRPr="00E95DBA" w:rsidRDefault="002B4E8C" w:rsidP="00B16B3D">
      <w:pPr>
        <w:pStyle w:val="ListBullet"/>
        <w:numPr>
          <w:ilvl w:val="0"/>
          <w:numId w:val="0"/>
        </w:numPr>
        <w:tabs>
          <w:tab w:val="left" w:pos="720"/>
        </w:tabs>
        <w:spacing w:line="480" w:lineRule="auto"/>
        <w:jc w:val="both"/>
        <w:rPr>
          <w:rFonts w:cstheme="minorHAnsi"/>
          <w:sz w:val="24"/>
          <w:szCs w:val="24"/>
        </w:rPr>
      </w:pPr>
      <w:r w:rsidRPr="00E95DBA">
        <w:rPr>
          <w:rFonts w:cstheme="minorHAnsi"/>
          <w:sz w:val="24"/>
          <w:szCs w:val="24"/>
        </w:rPr>
        <w:t xml:space="preserve">Some of the Characteristics of the Angelical Host concerning the Eternal Kingdom of God </w:t>
      </w:r>
    </w:p>
    <w:p w:rsidR="002B4E8C" w:rsidRPr="00E95DBA" w:rsidRDefault="002B4E8C" w:rsidP="00B16B3D">
      <w:pPr>
        <w:pStyle w:val="ListBullet"/>
        <w:numPr>
          <w:ilvl w:val="0"/>
          <w:numId w:val="0"/>
        </w:numPr>
        <w:tabs>
          <w:tab w:val="left" w:pos="720"/>
        </w:tabs>
        <w:spacing w:line="480" w:lineRule="auto"/>
        <w:jc w:val="both"/>
        <w:rPr>
          <w:rFonts w:cstheme="minorHAnsi"/>
          <w:sz w:val="24"/>
          <w:szCs w:val="24"/>
        </w:rPr>
      </w:pPr>
      <w:r w:rsidRPr="00E95DBA">
        <w:rPr>
          <w:rFonts w:cstheme="minorHAnsi"/>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End of the Church Age concerning the Spiritual/Mental Trinity and the Physical Trinity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E95DBA">
        <w:rPr>
          <w:rFonts w:cstheme="minorHAnsi"/>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E95DBA">
        <w:rPr>
          <w:rFonts w:cstheme="minorHAnsi"/>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95DBA">
        <w:rPr>
          <w:rFonts w:cstheme="minorHAnsi"/>
          <w:b/>
          <w:sz w:val="24"/>
          <w:szCs w:val="24"/>
        </w:rPr>
        <w:t>Lady of Kingdoms</w:t>
      </w:r>
      <w:r w:rsidRPr="00E95DBA">
        <w:rPr>
          <w:rFonts w:cstheme="minorHAnsi"/>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95DBA">
        <w:rPr>
          <w:rFonts w:cstheme="minorHAnsi"/>
          <w:sz w:val="24"/>
          <w:szCs w:val="24"/>
          <w:vertAlign w:val="superscript"/>
        </w:rPr>
        <w:t xml:space="preserve">nd </w:t>
      </w:r>
      <w:r w:rsidRPr="00E95DBA">
        <w:rPr>
          <w:rFonts w:cstheme="minorHAnsi"/>
          <w:sz w:val="24"/>
          <w:szCs w:val="24"/>
        </w:rPr>
        <w:t>Peter 1:1; Romans 9:5; Hebrews 1:10; Isaiah 40:3; Matthew 3:3 &amp; Colossians 2:9. Also God the Holy Ghost (Brother John Our Lord) is in Matthew 28:19; 1</w:t>
      </w:r>
      <w:r w:rsidRPr="00E95DBA">
        <w:rPr>
          <w:rFonts w:cstheme="minorHAnsi"/>
          <w:sz w:val="24"/>
          <w:szCs w:val="24"/>
          <w:vertAlign w:val="superscript"/>
        </w:rPr>
        <w:t>st</w:t>
      </w:r>
      <w:r w:rsidRPr="00E95DBA">
        <w:rPr>
          <w:rFonts w:cstheme="minorHAnsi"/>
          <w:sz w:val="24"/>
          <w:szCs w:val="24"/>
        </w:rPr>
        <w:t xml:space="preserve"> Corinthians 2:10-11; 12:4-6; 2</w:t>
      </w:r>
      <w:r w:rsidRPr="00E95DBA">
        <w:rPr>
          <w:rFonts w:cstheme="minorHAnsi"/>
          <w:sz w:val="24"/>
          <w:szCs w:val="24"/>
          <w:vertAlign w:val="superscript"/>
        </w:rPr>
        <w:t xml:space="preserve">nd </w:t>
      </w:r>
      <w:r w:rsidRPr="00E95DBA">
        <w:rPr>
          <w:rFonts w:cstheme="minorHAnsi"/>
          <w:sz w:val="24"/>
          <w:szCs w:val="24"/>
        </w:rPr>
        <w:t>Corinthians 13:14; Ephesians 4:4-6; 1</w:t>
      </w:r>
      <w:r w:rsidRPr="00E95DBA">
        <w:rPr>
          <w:rFonts w:cstheme="minorHAnsi"/>
          <w:sz w:val="24"/>
          <w:szCs w:val="24"/>
          <w:vertAlign w:val="superscript"/>
        </w:rPr>
        <w:t xml:space="preserve">st </w:t>
      </w:r>
      <w:r w:rsidRPr="00E95DBA">
        <w:rPr>
          <w:rFonts w:cstheme="minorHAnsi"/>
          <w:sz w:val="24"/>
          <w:szCs w:val="24"/>
        </w:rPr>
        <w:t>Peter 1:2; Jude 20-21; Psalms 139:7-8; John 3:5-8 &amp; Acts 5:3-4. There is One Jewish Lord of the Universe (under the Lord Yah and the 60 Gentile Lord’s) in Exodus 15:11; 1</w:t>
      </w:r>
      <w:r w:rsidRPr="00E95DBA">
        <w:rPr>
          <w:rFonts w:cstheme="minorHAnsi"/>
          <w:sz w:val="24"/>
          <w:szCs w:val="24"/>
          <w:vertAlign w:val="superscript"/>
        </w:rPr>
        <w:t>st</w:t>
      </w:r>
      <w:r w:rsidRPr="00E95DBA">
        <w:rPr>
          <w:rFonts w:cstheme="minorHAnsi"/>
          <w:sz w:val="24"/>
          <w:szCs w:val="24"/>
        </w:rPr>
        <w:t xml:space="preserve"> Kings 8:60; Isaiah 44:6-8;  45:5-6, 21-22; 1</w:t>
      </w:r>
      <w:r w:rsidRPr="00E95DBA">
        <w:rPr>
          <w:rFonts w:cstheme="minorHAnsi"/>
          <w:sz w:val="24"/>
          <w:szCs w:val="24"/>
          <w:vertAlign w:val="superscript"/>
        </w:rPr>
        <w:t>st</w:t>
      </w:r>
      <w:r w:rsidRPr="00E95DBA">
        <w:rPr>
          <w:rFonts w:cstheme="minorHAnsi"/>
          <w:sz w:val="24"/>
          <w:szCs w:val="24"/>
        </w:rPr>
        <w:t xml:space="preserve">  Timothy 2:5; Romans 3:30 and James 2:19. The only Lord Yah eternally exists because of the Trinity as the Father Stephen, Son Jesus &amp; Holy Ghost (John) in 1</w:t>
      </w:r>
      <w:r w:rsidRPr="00E95DBA">
        <w:rPr>
          <w:rFonts w:cstheme="minorHAnsi"/>
          <w:sz w:val="24"/>
          <w:szCs w:val="24"/>
          <w:vertAlign w:val="superscript"/>
        </w:rPr>
        <w:t>st</w:t>
      </w:r>
      <w:r w:rsidRPr="00E95DBA">
        <w:rPr>
          <w:rFonts w:cstheme="minorHAnsi"/>
          <w:sz w:val="24"/>
          <w:szCs w:val="24"/>
        </w:rPr>
        <w:t xml:space="preserve"> Corinthians 8:6; Colossians 1:16; Hebrews 1:2; Genesis 1:2; John 1:3; 17:5, 24; Ephesians 1:3-4; 3:14-15; Romans 8:29-30; Proverbs 8:22-31;  John 3:16-17; 1</w:t>
      </w:r>
      <w:r w:rsidRPr="00E95DBA">
        <w:rPr>
          <w:rFonts w:cstheme="minorHAnsi"/>
          <w:sz w:val="24"/>
          <w:szCs w:val="24"/>
          <w:vertAlign w:val="superscript"/>
        </w:rPr>
        <w:t xml:space="preserve">st </w:t>
      </w:r>
      <w:r w:rsidRPr="00E95DBA">
        <w:rPr>
          <w:rFonts w:cstheme="minorHAnsi"/>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95DBA">
        <w:rPr>
          <w:rFonts w:cstheme="minorHAnsi"/>
          <w:b/>
          <w:sz w:val="24"/>
          <w:szCs w:val="24"/>
        </w:rPr>
        <w:t>Does the Son Jesus Our Lord fully know His Father Stephen Our Lord</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Stephen’s Armor and the Lord Jesus’ Armor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95DBA">
        <w:rPr>
          <w:rFonts w:cstheme="minorHAnsi"/>
          <w:b/>
          <w:sz w:val="24"/>
          <w:szCs w:val="24"/>
        </w:rPr>
        <w:t>HELMET OF IMPARTIAL JUSTICE</w:t>
      </w:r>
      <w:r w:rsidRPr="00E95DBA">
        <w:rPr>
          <w:rFonts w:cstheme="minorHAnsi"/>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95DBA">
        <w:rPr>
          <w:rFonts w:cstheme="minorHAnsi"/>
          <w:sz w:val="24"/>
          <w:szCs w:val="24"/>
          <w:vertAlign w:val="superscript"/>
        </w:rPr>
        <w:t>nd</w:t>
      </w:r>
      <w:r w:rsidRPr="00E95DBA">
        <w:rPr>
          <w:rFonts w:cstheme="minorHAnsi"/>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95DBA">
        <w:rPr>
          <w:rFonts w:cstheme="minorHAnsi"/>
          <w:sz w:val="24"/>
          <w:szCs w:val="24"/>
          <w:vertAlign w:val="superscript"/>
        </w:rPr>
        <w:t>nd</w:t>
      </w:r>
      <w:r w:rsidRPr="00E95DBA">
        <w:rPr>
          <w:rFonts w:cstheme="minorHAnsi"/>
          <w:sz w:val="24"/>
          <w:szCs w:val="24"/>
        </w:rPr>
        <w:t xml:space="preserve"> Maccabees 9:5 &amp; </w:t>
      </w:r>
      <w:r w:rsidRPr="00E95DBA">
        <w:rPr>
          <w:rFonts w:cstheme="minorHAnsi"/>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95DBA">
        <w:rPr>
          <w:rFonts w:cstheme="minorHAnsi"/>
          <w:sz w:val="24"/>
          <w:szCs w:val="24"/>
          <w:vertAlign w:val="superscript"/>
        </w:rPr>
        <w:t>nd</w:t>
      </w:r>
      <w:r w:rsidRPr="00E95DBA">
        <w:rPr>
          <w:rFonts w:cstheme="minorHAnsi"/>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E95DBA">
        <w:rPr>
          <w:rFonts w:cstheme="minorHAnsi"/>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E95DBA">
        <w:rPr>
          <w:rFonts w:cstheme="minorHAnsi"/>
          <w:sz w:val="24"/>
          <w:szCs w:val="24"/>
          <w:vertAlign w:val="superscript"/>
        </w:rPr>
        <w:t>nd</w:t>
      </w:r>
      <w:r w:rsidRPr="00E95DBA">
        <w:rPr>
          <w:rFonts w:cstheme="minorHAnsi"/>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95DBA">
        <w:rPr>
          <w:rFonts w:cstheme="minorHAnsi"/>
          <w:sz w:val="24"/>
          <w:szCs w:val="24"/>
          <w:vertAlign w:val="superscript"/>
        </w:rPr>
        <w:t>st</w:t>
      </w:r>
      <w:r w:rsidRPr="00E95DBA">
        <w:rPr>
          <w:rFonts w:cstheme="minorHAnsi"/>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E95DBA">
        <w:rPr>
          <w:rFonts w:cstheme="minorHAnsi"/>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95DBA">
        <w:rPr>
          <w:rFonts w:cstheme="minorHAnsi"/>
          <w:b/>
          <w:sz w:val="24"/>
          <w:szCs w:val="24"/>
        </w:rPr>
        <w:t>The Lord Yah and His Armors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95DBA">
        <w:rPr>
          <w:rFonts w:cstheme="minorHAnsi"/>
          <w:b/>
          <w:sz w:val="24"/>
          <w:szCs w:val="24"/>
        </w:rPr>
        <w:t>HELMET OF SALVATION</w:t>
      </w:r>
      <w:r w:rsidRPr="00E95DBA">
        <w:rPr>
          <w:rFonts w:cstheme="minorHAnsi"/>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95DBA">
        <w:rPr>
          <w:rFonts w:cstheme="minorHAnsi"/>
          <w:sz w:val="24"/>
          <w:szCs w:val="24"/>
          <w:vertAlign w:val="superscript"/>
        </w:rPr>
        <w:t>nd</w:t>
      </w:r>
      <w:r w:rsidRPr="00E95DBA">
        <w:rPr>
          <w:rFonts w:cstheme="minorHAnsi"/>
          <w:sz w:val="24"/>
          <w:szCs w:val="24"/>
        </w:rPr>
        <w:t xml:space="preserve"> Chronicles 21:18; Job 34:6; Jeremiah 15:18; 30:12, 15; Micah 1:9; Judith 5:12 and  2</w:t>
      </w:r>
      <w:r w:rsidRPr="00E95DBA">
        <w:rPr>
          <w:rFonts w:cstheme="minorHAnsi"/>
          <w:sz w:val="24"/>
          <w:szCs w:val="24"/>
          <w:vertAlign w:val="superscript"/>
        </w:rPr>
        <w:t>nd</w:t>
      </w:r>
      <w:r w:rsidRPr="00E95DBA">
        <w:rPr>
          <w:rFonts w:cstheme="minorHAnsi"/>
          <w:sz w:val="24"/>
          <w:szCs w:val="24"/>
        </w:rPr>
        <w:t xml:space="preserve">  Maccabees 9:5. How did Jesus Christ beat Satan? In Luke 4:1-3; Matthew 4:1-11 &amp; Mark 1:12-13 it goes into some detail on how Jesus beat Satan in </w:t>
      </w:r>
      <w:r w:rsidRPr="00E95DBA">
        <w:rPr>
          <w:rFonts w:cstheme="minorHAnsi"/>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95DBA">
        <w:rPr>
          <w:rFonts w:cstheme="minorHAnsi"/>
          <w:sz w:val="24"/>
          <w:szCs w:val="24"/>
          <w:vertAlign w:val="superscript"/>
        </w:rPr>
        <w:t>st</w:t>
      </w:r>
      <w:r w:rsidRPr="00E95DBA">
        <w:rPr>
          <w:rFonts w:cstheme="minorHAnsi"/>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E95DBA">
        <w:rPr>
          <w:rFonts w:cstheme="minorHAnsi"/>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E95DBA">
        <w:rPr>
          <w:rFonts w:cstheme="minorHAnsi"/>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95DBA">
        <w:rPr>
          <w:rFonts w:cstheme="minorHAnsi"/>
          <w:sz w:val="24"/>
          <w:szCs w:val="24"/>
          <w:vertAlign w:val="superscript"/>
        </w:rPr>
        <w:t>nd</w:t>
      </w:r>
      <w:r w:rsidRPr="00E95DBA">
        <w:rPr>
          <w:rFonts w:cstheme="minorHAnsi"/>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E95DBA">
        <w:rPr>
          <w:rFonts w:cstheme="minorHAnsi"/>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95DBA">
        <w:rPr>
          <w:rFonts w:cstheme="minorHAnsi"/>
          <w:b/>
          <w:sz w:val="24"/>
          <w:szCs w:val="24"/>
        </w:rPr>
        <w:t>authorized suicides</w:t>
      </w:r>
      <w:r w:rsidRPr="00E95DBA">
        <w:rPr>
          <w:rFonts w:cstheme="minorHAnsi"/>
          <w:sz w:val="24"/>
          <w:szCs w:val="24"/>
        </w:rPr>
        <w:t xml:space="preserve">” since it had to be allowed. </w:t>
      </w:r>
      <w:r w:rsidR="00B47BEF" w:rsidRPr="00E95DBA">
        <w:rPr>
          <w:rFonts w:cstheme="minorHAnsi"/>
          <w:sz w:val="24"/>
          <w:szCs w:val="24"/>
        </w:rPr>
        <w:t xml:space="preserve">It was never God’s will for Jesus Christ to become a Sexual Creature as Barabbas Christ. Yet it is always God’s will to kill Sexual Creatures is in Romans 1:21-32; 3:4-23.               </w:t>
      </w:r>
      <w:r w:rsidR="00B47BEF" w:rsidRPr="00E95DBA">
        <w:rPr>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SAINTLY CHRISTIAN LORDS (LADIES) RULES THE ETERNAL KINGDOM OF LORDSHIP AS THE ETERNAL EMPIRE ABOVE ALL OTHER EMPIRES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61 KNOWN SAINTLY CHRISTIAN LORDS WITH THE RANKS OF THE MOST HIGHEST GENERALS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Chronological List of at least 60 Saintly Christian Lords to possess the Kingdom of Lordship forever &amp; ever is in Daniel 7:14, 18, 22 in the 1</w:t>
      </w:r>
      <w:r w:rsidRPr="00E95DBA">
        <w:rPr>
          <w:rFonts w:cstheme="minorHAnsi"/>
          <w:sz w:val="24"/>
          <w:szCs w:val="24"/>
          <w:vertAlign w:val="superscript"/>
        </w:rPr>
        <w:t>st</w:t>
      </w:r>
      <w:r w:rsidRPr="00E95DBA">
        <w:rPr>
          <w:rFonts w:cstheme="minorHAnsi"/>
          <w:sz w:val="24"/>
          <w:szCs w:val="24"/>
        </w:rPr>
        <w:t xml:space="preserve"> century AD which are proven in the Holy Scripture &amp; the Ancient Manuscripts.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   Saint Joseph which means the Lord will Add</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   Saint Elizabeth which means God’s Oath with Saint John the Baptist which means Grace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   Saint Mary which means Agape Loved by Yahweh with Saint Jesus which means Savior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lastRenderedPageBreak/>
        <w:t xml:space="preserve">4.   Saint Barbara---derived from Bara which means Lordship in Genesis 1:1 with Saint Stephen (female sense is the Lady Stephanie) the first and foremost which means Crown or the Lady Atarah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5.   Saint Dismas which means Good Thief or the Thief of the Cross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6.   Saint James the Greater which means Greater Supplanter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7.   Saint Stachys which means Ear Spike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8.   Saint Barnabas which means Son of Encouragement, Consolation or Prophesy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9.   Saint Pudens which means Modest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10. Saint Andrew which means Manly as Courageous, Strong or Warrior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11. Saint Mary which means Agape Loved by Yahweh with Saint James the Just means Just Supplanter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12. Saint Clateus which means Christian Martyr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13. Saint Evodius which means Christian Conversion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14. Saint Basilissa which means Elizabeth the Oath of God</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15. Saint Anastasia which means Resurrection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16. Saint Evellius which means Christian Counselor of Conversion &amp; Martyrdom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17. Saint Matthew which means Tax Collector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18. Saint Torpes which means Navy Sailors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19. Saint Paulinus which means a Roman General</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20. Saint Peter which means Stone with the Lady Rizpah which means Hot Stone or the Lady Victoria which means Royalty, Victory and Conqueror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21. Saint Paul which means Little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22. Saint Plautilla which means Roman Widow</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23. Saint Processus which means Martinian the Process of the God of War [Army]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24. Saint Martinian which means Mars the God of War [Army]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25. Saint Simon which means God has Heard</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26. Saint Ursicinus which means June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27. Saint Mark which means Mars the God of War or to be Warlike [Army]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lastRenderedPageBreak/>
        <w:t>28. Saint Philemon which means Wealthy Christian Slave Owner with the Lady Apphia which means Christian Wife of Philemon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29. Saint Apphia which means the Wife of a Wealthy Christian Slave Owner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30. Saint Bartholomew or Nathaniel which means Son of the Furrows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31. Saint Thomas Judas Didymas which means Twins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32. Saint Linus which means Roman Pope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33. Saint Nicanor which means Victorious Conqueror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34. Saint Mary Magdalene which means Agape Loved by Yahweh</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35. Saint Candida which means White or </w:t>
      </w:r>
      <w:r w:rsidR="00B16B3D" w:rsidRPr="00E95DBA">
        <w:rPr>
          <w:rFonts w:cstheme="minorHAnsi"/>
          <w:sz w:val="24"/>
          <w:szCs w:val="24"/>
        </w:rPr>
        <w:t>Caucasian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36. Saint Aspren means Pain Medicine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37. Saint Martha which means to Choose the Good Part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38. Saint Matthias which means Tax Collector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39. Saint Philip which means Agape Lover of Horses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40. Saint Onesiphorus which means bringing Profit and Useful</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41. Saint Anianus [Pope] which means Cobblers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42. Saint Luke which means Medical Doctor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43. Saint Birillus means Ordination of Priests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44. Saint Felicula means Chasity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45. Saint Petronilla which means Virgin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46. Saint Nicomedes which means Enemy to Rome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47. Saint Anacletus [Pope] which means the One who has been Called back</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48. Saint Antipas which means Father’s Likeness and Father against All</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49. Saint Avilius [Pope] which means Patriarch of the See of Saint Mark</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50. Saint Onesimus means Useful</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51. Saint Flavius means Golden Blonde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52. Saint Titus which means Diligence, Commitment and Responsibility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53. Saint Timothy which means Carefulness, Watchfulness, Strength and Commitment</w:t>
      </w:r>
    </w:p>
    <w:p w:rsidR="002B4E8C" w:rsidRPr="00E95DBA" w:rsidRDefault="002B4E8C" w:rsidP="002B4E8C">
      <w:pPr>
        <w:spacing w:line="240" w:lineRule="auto"/>
        <w:jc w:val="both"/>
        <w:rPr>
          <w:rFonts w:cstheme="minorHAnsi"/>
          <w:sz w:val="24"/>
          <w:szCs w:val="24"/>
        </w:rPr>
      </w:pPr>
      <w:r w:rsidRPr="00E95DBA">
        <w:rPr>
          <w:rFonts w:cstheme="minorHAnsi"/>
          <w:sz w:val="24"/>
          <w:szCs w:val="24"/>
        </w:rPr>
        <w:lastRenderedPageBreak/>
        <w:t>54. Saint Parmenas which means Faithful and Standing Firm</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55. Saint Prisca which means Long Life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56. Saint Clement [Pope] which means Fatherhood of Rome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57. Saint John the Apostle which mean Grace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58. Saint Nereus which means the God of the Sea</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59. Saint Achilleus which means the Hero of the Trojan War [Chasity &amp; Abstinence against Sexuality]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60. Saint Domitilla which means no Basis for Traditions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61. Saint Prosdocimus which means a Bishop holding a Jar</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5 KNOWN SAINTLY CHRISTIAN LORDS WITH THE RANKS OF THE MOST HIGHEST KNOWN GENERALS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1. The </w:t>
      </w:r>
      <w:r w:rsidRPr="00E95DBA">
        <w:rPr>
          <w:rFonts w:cstheme="minorHAnsi"/>
          <w:b/>
          <w:sz w:val="24"/>
          <w:szCs w:val="24"/>
        </w:rPr>
        <w:t>LORD YAHWEH</w:t>
      </w:r>
      <w:r w:rsidRPr="00E95DBA">
        <w:rPr>
          <w:rFonts w:cstheme="minorHAnsi"/>
          <w:sz w:val="24"/>
          <w:szCs w:val="24"/>
        </w:rPr>
        <w:t xml:space="preserve"> the Supreme Creator of the Father Stephen Our Lord in Proverbs 8:22-29 (RSV) also called the </w:t>
      </w:r>
      <w:r w:rsidRPr="00E95DBA">
        <w:rPr>
          <w:rFonts w:cstheme="minorHAnsi"/>
          <w:b/>
          <w:sz w:val="24"/>
          <w:szCs w:val="24"/>
        </w:rPr>
        <w:t>LORD JEHOVAH</w:t>
      </w:r>
      <w:r w:rsidRPr="00E95DBA">
        <w:rPr>
          <w:rFonts w:cstheme="minorHAnsi"/>
          <w:sz w:val="24"/>
          <w:szCs w:val="24"/>
        </w:rPr>
        <w:t xml:space="preserve"> the Creator of the Entire Earth in Psalms 83:18 and the </w:t>
      </w:r>
      <w:r w:rsidRPr="00E95DBA">
        <w:rPr>
          <w:rFonts w:cstheme="minorHAnsi"/>
          <w:b/>
          <w:sz w:val="24"/>
          <w:szCs w:val="24"/>
        </w:rPr>
        <w:t>LORD VICTOR</w:t>
      </w:r>
      <w:r w:rsidRPr="00E95DBA">
        <w:rPr>
          <w:rFonts w:cstheme="minorHAnsi"/>
          <w:sz w:val="24"/>
          <w:szCs w:val="24"/>
        </w:rPr>
        <w:t xml:space="preserve"> the Creator of the Entire Heavens in Isaiah 38:11. The Female Sense of the Creator is the </w:t>
      </w:r>
      <w:r w:rsidRPr="00E95DBA">
        <w:rPr>
          <w:rFonts w:cstheme="minorHAnsi"/>
          <w:b/>
          <w:sz w:val="24"/>
          <w:szCs w:val="24"/>
        </w:rPr>
        <w:t>LADY VICTORIA</w:t>
      </w:r>
      <w:r w:rsidRPr="00E95DBA">
        <w:rPr>
          <w:rFonts w:cstheme="minorHAnsi"/>
          <w:sz w:val="24"/>
          <w:szCs w:val="24"/>
        </w:rPr>
        <w:t xml:space="preserve"> called the “</w:t>
      </w:r>
      <w:r w:rsidRPr="00E95DBA">
        <w:rPr>
          <w:rFonts w:cstheme="minorHAnsi"/>
          <w:b/>
          <w:sz w:val="24"/>
          <w:szCs w:val="24"/>
        </w:rPr>
        <w:t>Lady of Kingdoms</w:t>
      </w:r>
      <w:r w:rsidRPr="00E95DBA">
        <w:rPr>
          <w:rFonts w:cstheme="minorHAnsi"/>
          <w:sz w:val="24"/>
          <w:szCs w:val="24"/>
        </w:rPr>
        <w:t xml:space="preserve">” derived from Yahweh in Isaiah 47:5 (NKJV).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2. The Father Stephen Our Lord the 1</w:t>
      </w:r>
      <w:r w:rsidRPr="00E95DBA">
        <w:rPr>
          <w:rFonts w:cstheme="minorHAnsi"/>
          <w:sz w:val="24"/>
          <w:szCs w:val="24"/>
          <w:vertAlign w:val="superscript"/>
        </w:rPr>
        <w:t>st</w:t>
      </w:r>
      <w:r w:rsidRPr="00E95DBA">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B4E8C" w:rsidRPr="00E95DBA" w:rsidRDefault="002B4E8C" w:rsidP="002B4E8C">
      <w:pPr>
        <w:jc w:val="both"/>
        <w:rPr>
          <w:rFonts w:cstheme="minorHAnsi"/>
          <w:sz w:val="24"/>
          <w:szCs w:val="24"/>
        </w:rPr>
      </w:pPr>
      <w:r w:rsidRPr="00E95DBA">
        <w:rPr>
          <w:rFonts w:cstheme="minorHAnsi"/>
          <w:sz w:val="24"/>
          <w:szCs w:val="24"/>
        </w:rPr>
        <w:t>3. The Lord James the Lordship of the Entire Law is in Acts 15:13-29; 21:18-25 &amp; James 2:8-13. The Female Sense is the Virgin Lady Mary in Acts 1:14.</w:t>
      </w:r>
    </w:p>
    <w:p w:rsidR="002B4E8C" w:rsidRPr="00E95DBA" w:rsidRDefault="002B4E8C" w:rsidP="002B4E8C">
      <w:pPr>
        <w:jc w:val="both"/>
        <w:rPr>
          <w:rFonts w:cstheme="minorHAnsi"/>
          <w:sz w:val="24"/>
          <w:szCs w:val="24"/>
        </w:rPr>
      </w:pPr>
      <w:r w:rsidRPr="00E95DBA">
        <w:rPr>
          <w:rFonts w:cstheme="minorHAnsi"/>
          <w:sz w:val="24"/>
          <w:szCs w:val="24"/>
        </w:rPr>
        <w:t>4. The Son Jesus Our Lord the 2</w:t>
      </w:r>
      <w:r w:rsidRPr="00E95DBA">
        <w:rPr>
          <w:rFonts w:cstheme="minorHAnsi"/>
          <w:sz w:val="24"/>
          <w:szCs w:val="24"/>
          <w:vertAlign w:val="superscript"/>
        </w:rPr>
        <w:t>nd</w:t>
      </w:r>
      <w:r w:rsidRPr="00E95DBA">
        <w:rPr>
          <w:rFonts w:cstheme="minorHAnsi"/>
          <w:sz w:val="24"/>
          <w:szCs w:val="24"/>
        </w:rPr>
        <w:t xml:space="preserve"> Person of the Trinity in Luke 1:26-Acts 1:3. The Female Sense is the Virgin Lady Mary in Acts 1:14.</w:t>
      </w:r>
    </w:p>
    <w:p w:rsidR="002B4E8C" w:rsidRPr="00E95DBA" w:rsidRDefault="002B4E8C" w:rsidP="002B4E8C">
      <w:pPr>
        <w:jc w:val="both"/>
        <w:rPr>
          <w:rFonts w:cstheme="minorHAnsi"/>
          <w:sz w:val="24"/>
          <w:szCs w:val="24"/>
        </w:rPr>
      </w:pPr>
      <w:r w:rsidRPr="00E95DBA">
        <w:rPr>
          <w:rFonts w:cstheme="minorHAnsi"/>
          <w:sz w:val="24"/>
          <w:szCs w:val="24"/>
        </w:rPr>
        <w:lastRenderedPageBreak/>
        <w:t>5. The Brother John Our Lord the Holy Ghost the 3</w:t>
      </w:r>
      <w:r w:rsidRPr="00E95DBA">
        <w:rPr>
          <w:rFonts w:cstheme="minorHAnsi"/>
          <w:sz w:val="24"/>
          <w:szCs w:val="24"/>
          <w:vertAlign w:val="superscript"/>
        </w:rPr>
        <w:t>rd</w:t>
      </w:r>
      <w:r w:rsidRPr="00E95DBA">
        <w:rPr>
          <w:rFonts w:cstheme="minorHAnsi"/>
          <w:sz w:val="24"/>
          <w:szCs w:val="24"/>
        </w:rPr>
        <w:t xml:space="preserve"> Person of the Trinity is in Luke 1:5-9:9. The Female Sense is the Lady Elizabeth in Luke 1:24.</w:t>
      </w:r>
    </w:p>
    <w:p w:rsidR="002B4E8C" w:rsidRPr="00E95DBA" w:rsidRDefault="002B4E8C" w:rsidP="002B4E8C">
      <w:pPr>
        <w:jc w:val="center"/>
        <w:rPr>
          <w:rFonts w:cstheme="minorHAnsi"/>
          <w:b/>
          <w:sz w:val="24"/>
          <w:szCs w:val="24"/>
        </w:rPr>
      </w:pPr>
      <w:r w:rsidRPr="00E95DBA">
        <w:rPr>
          <w:rFonts w:cstheme="minorHAnsi"/>
          <w:b/>
          <w:sz w:val="24"/>
          <w:szCs w:val="24"/>
        </w:rPr>
        <w:t xml:space="preserve">THE 56 MYSTERY SAINTLY CHRISTIAN LORDS WITH THE RANKS OF THE MOST HIGHEST GENERALS </w:t>
      </w:r>
    </w:p>
    <w:p w:rsidR="002B4E8C" w:rsidRPr="00E95DBA" w:rsidRDefault="002B4E8C" w:rsidP="002B4E8C">
      <w:pPr>
        <w:jc w:val="both"/>
        <w:rPr>
          <w:rFonts w:cstheme="minorHAnsi"/>
          <w:sz w:val="24"/>
          <w:szCs w:val="24"/>
        </w:rPr>
      </w:pPr>
      <w:r w:rsidRPr="00E95DBA">
        <w:rPr>
          <w:rFonts w:cstheme="minorHAnsi"/>
          <w:sz w:val="24"/>
          <w:szCs w:val="24"/>
        </w:rPr>
        <w:t xml:space="preserve">6. The Lord Yahweh in Marriage Law in Hosea 1:7. The Female Sense is the Lady Victoria in Isaiah 47:5.  </w:t>
      </w:r>
    </w:p>
    <w:p w:rsidR="002B4E8C" w:rsidRPr="00E95DBA" w:rsidRDefault="002B4E8C" w:rsidP="002B4E8C">
      <w:pPr>
        <w:jc w:val="both"/>
        <w:rPr>
          <w:rFonts w:cstheme="minorHAnsi"/>
          <w:sz w:val="24"/>
          <w:szCs w:val="24"/>
        </w:rPr>
      </w:pPr>
      <w:r w:rsidRPr="00E95DBA">
        <w:rPr>
          <w:rFonts w:cstheme="minorHAnsi"/>
          <w:sz w:val="24"/>
          <w:szCs w:val="24"/>
        </w:rPr>
        <w:t>7. The Lord Yahweh over the Trinity Law from the Books of Genesis to Deuteronomy. The Female Sense is the Lady Victoria in Isaiah 47:5.</w:t>
      </w:r>
    </w:p>
    <w:p w:rsidR="002B4E8C" w:rsidRPr="00E95DBA" w:rsidRDefault="002B4E8C" w:rsidP="002B4E8C">
      <w:pPr>
        <w:jc w:val="both"/>
        <w:rPr>
          <w:rFonts w:cstheme="minorHAnsi"/>
          <w:sz w:val="24"/>
          <w:szCs w:val="24"/>
        </w:rPr>
      </w:pPr>
      <w:r w:rsidRPr="00E95DBA">
        <w:rPr>
          <w:rFonts w:cstheme="minorHAnsi"/>
          <w:sz w:val="24"/>
          <w:szCs w:val="24"/>
        </w:rPr>
        <w:t>8. The Father Stephen in Law in Acts 11:19. The Female Sense is the Lady Atarah also called the Lady Stephanie derived from Stephanos in 1</w:t>
      </w:r>
      <w:r w:rsidRPr="00E95DBA">
        <w:rPr>
          <w:rFonts w:cstheme="minorHAnsi"/>
          <w:sz w:val="24"/>
          <w:szCs w:val="24"/>
          <w:vertAlign w:val="superscript"/>
        </w:rPr>
        <w:t>st</w:t>
      </w:r>
      <w:r w:rsidRPr="00E95DBA">
        <w:rPr>
          <w:rFonts w:cstheme="minorHAnsi"/>
          <w:sz w:val="24"/>
          <w:szCs w:val="24"/>
        </w:rPr>
        <w:t xml:space="preserve"> Chronicles 2:26 &amp; Isaiah 47:5.  </w:t>
      </w:r>
    </w:p>
    <w:p w:rsidR="002B4E8C" w:rsidRPr="00E95DBA" w:rsidRDefault="002B4E8C" w:rsidP="002B4E8C">
      <w:pPr>
        <w:jc w:val="both"/>
        <w:rPr>
          <w:rFonts w:cstheme="minorHAnsi"/>
          <w:sz w:val="24"/>
          <w:szCs w:val="24"/>
        </w:rPr>
      </w:pPr>
      <w:r w:rsidRPr="00E95DBA">
        <w:rPr>
          <w:rFonts w:cstheme="minorHAnsi"/>
          <w:sz w:val="24"/>
          <w:szCs w:val="24"/>
        </w:rPr>
        <w:t>9. The Son Jesus in Law in Colossians 4:11. The Female Sense is the Lady Mary in Acts 12:12.</w:t>
      </w:r>
    </w:p>
    <w:p w:rsidR="002B4E8C" w:rsidRPr="00E95DBA" w:rsidRDefault="002B4E8C" w:rsidP="002B4E8C">
      <w:pPr>
        <w:jc w:val="both"/>
        <w:rPr>
          <w:rFonts w:cstheme="minorHAnsi"/>
          <w:sz w:val="24"/>
          <w:szCs w:val="24"/>
        </w:rPr>
      </w:pPr>
      <w:r w:rsidRPr="00E95DBA">
        <w:rPr>
          <w:rFonts w:cstheme="minorHAnsi"/>
          <w:sz w:val="24"/>
          <w:szCs w:val="24"/>
        </w:rPr>
        <w:t>10. The Brother John in Law in the Book of Revelation. The Female Sense is the Lady Elizabeth in Luke 1:25.</w:t>
      </w:r>
    </w:p>
    <w:p w:rsidR="002B4E8C" w:rsidRPr="00E95DBA" w:rsidRDefault="002B4E8C" w:rsidP="002B4E8C">
      <w:pPr>
        <w:jc w:val="both"/>
        <w:rPr>
          <w:rFonts w:cstheme="minorHAnsi"/>
          <w:sz w:val="24"/>
          <w:szCs w:val="24"/>
        </w:rPr>
      </w:pPr>
      <w:r w:rsidRPr="00E95DBA">
        <w:rPr>
          <w:rFonts w:cstheme="minorHAnsi"/>
          <w:sz w:val="24"/>
          <w:szCs w:val="24"/>
        </w:rPr>
        <w:t xml:space="preserve">11. The Owner in Isaiah 1:3. The Female Sense is the Female Owner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12. The Single/Married Lord called Wisdom in Proverbs 8:22-25 (RSV). The Female Sense is the Single/Married Lady called Wisdom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13. The Personalities in Proverbs 8:22-31. The Female Sense is the Female Personalities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14. The Craftsman in Proverbs 8:22-31 (NIV). The Female Sense is the Female Craftsman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15. The Angel is in Genesis 16:13; Exodus 3:2-6; 23:20-22; Numbers 22:35 with 38; Judges 2:1-2; 6:11 with 14. The Female Sense is the Female Angel in Zechariah 5:5-11; Revelation 12:1-2, 5-6 &amp; Isaiah 47:5.  </w:t>
      </w:r>
    </w:p>
    <w:p w:rsidR="002B4E8C" w:rsidRPr="00E95DBA" w:rsidRDefault="002B4E8C" w:rsidP="002B4E8C">
      <w:pPr>
        <w:jc w:val="both"/>
        <w:rPr>
          <w:rFonts w:cstheme="minorHAnsi"/>
          <w:sz w:val="24"/>
          <w:szCs w:val="24"/>
        </w:rPr>
      </w:pPr>
      <w:r w:rsidRPr="00E95DBA">
        <w:rPr>
          <w:rFonts w:cstheme="minorHAnsi"/>
          <w:sz w:val="24"/>
          <w:szCs w:val="24"/>
        </w:rPr>
        <w:t>16. The Spirit is the same scriptures as number 15.</w:t>
      </w:r>
    </w:p>
    <w:p w:rsidR="002B4E8C" w:rsidRPr="00E95DBA" w:rsidRDefault="002B4E8C" w:rsidP="002B4E8C">
      <w:pPr>
        <w:jc w:val="both"/>
        <w:rPr>
          <w:rFonts w:cstheme="minorHAnsi"/>
          <w:sz w:val="24"/>
          <w:szCs w:val="24"/>
        </w:rPr>
      </w:pPr>
      <w:r w:rsidRPr="00E95DBA">
        <w:rPr>
          <w:rFonts w:cstheme="minorHAnsi"/>
          <w:sz w:val="24"/>
          <w:szCs w:val="24"/>
        </w:rPr>
        <w:t>17. The Ghost is the same scriptures as number 15.</w:t>
      </w:r>
    </w:p>
    <w:p w:rsidR="002B4E8C" w:rsidRPr="00E95DBA" w:rsidRDefault="002B4E8C" w:rsidP="002B4E8C">
      <w:pPr>
        <w:jc w:val="both"/>
        <w:rPr>
          <w:rFonts w:cstheme="minorHAnsi"/>
          <w:sz w:val="24"/>
          <w:szCs w:val="24"/>
        </w:rPr>
      </w:pPr>
      <w:r w:rsidRPr="00E95DBA">
        <w:rPr>
          <w:rFonts w:cstheme="minorHAnsi"/>
          <w:sz w:val="24"/>
          <w:szCs w:val="24"/>
        </w:rPr>
        <w:t>18. The Phantom is the same scriptures as number 15.</w:t>
      </w:r>
    </w:p>
    <w:p w:rsidR="002B4E8C" w:rsidRPr="00E95DBA" w:rsidRDefault="002B4E8C" w:rsidP="002B4E8C">
      <w:pPr>
        <w:jc w:val="both"/>
        <w:rPr>
          <w:rFonts w:cstheme="minorHAnsi"/>
          <w:sz w:val="24"/>
          <w:szCs w:val="24"/>
        </w:rPr>
      </w:pPr>
      <w:r w:rsidRPr="00E95DBA">
        <w:rPr>
          <w:rFonts w:cstheme="minorHAnsi"/>
          <w:sz w:val="24"/>
          <w:szCs w:val="24"/>
        </w:rPr>
        <w:t>19. The Shadow is the same scriptures as number 15.</w:t>
      </w:r>
    </w:p>
    <w:p w:rsidR="002B4E8C" w:rsidRPr="00E95DBA" w:rsidRDefault="002B4E8C" w:rsidP="002B4E8C">
      <w:pPr>
        <w:jc w:val="both"/>
        <w:rPr>
          <w:rFonts w:cstheme="minorHAnsi"/>
          <w:sz w:val="24"/>
          <w:szCs w:val="24"/>
        </w:rPr>
      </w:pPr>
      <w:r w:rsidRPr="00E95DBA">
        <w:rPr>
          <w:rFonts w:cstheme="minorHAnsi"/>
          <w:sz w:val="24"/>
          <w:szCs w:val="24"/>
        </w:rPr>
        <w:t xml:space="preserve">20. The Boy in Luke 20:35-36. The Female Sense is the Girl in Luke 20:35-36. </w:t>
      </w:r>
    </w:p>
    <w:p w:rsidR="002B4E8C" w:rsidRPr="00E95DBA" w:rsidRDefault="002B4E8C" w:rsidP="002B4E8C">
      <w:pPr>
        <w:jc w:val="both"/>
        <w:rPr>
          <w:rFonts w:cstheme="minorHAnsi"/>
          <w:sz w:val="24"/>
          <w:szCs w:val="24"/>
        </w:rPr>
      </w:pPr>
      <w:r w:rsidRPr="00E95DBA">
        <w:rPr>
          <w:rFonts w:cstheme="minorHAnsi"/>
          <w:sz w:val="24"/>
          <w:szCs w:val="24"/>
        </w:rPr>
        <w:lastRenderedPageBreak/>
        <w:t>21. The Child in Luke 20:35-36. The Female Sense is the Female Child in Revelation 12:1-2, 5-6.</w:t>
      </w:r>
    </w:p>
    <w:p w:rsidR="002B4E8C" w:rsidRPr="00E95DBA" w:rsidRDefault="002B4E8C" w:rsidP="002B4E8C">
      <w:pPr>
        <w:jc w:val="both"/>
        <w:rPr>
          <w:rFonts w:cstheme="minorHAnsi"/>
          <w:sz w:val="24"/>
          <w:szCs w:val="24"/>
        </w:rPr>
      </w:pPr>
      <w:r w:rsidRPr="00E95DBA">
        <w:rPr>
          <w:rFonts w:cstheme="minorHAnsi"/>
          <w:sz w:val="24"/>
          <w:szCs w:val="24"/>
        </w:rPr>
        <w:t xml:space="preserve">22. The Messenger is the same scriptures as number 15. </w:t>
      </w:r>
    </w:p>
    <w:p w:rsidR="002B4E8C" w:rsidRPr="00E95DBA" w:rsidRDefault="002B4E8C" w:rsidP="002B4E8C">
      <w:pPr>
        <w:jc w:val="both"/>
        <w:rPr>
          <w:rFonts w:cstheme="minorHAnsi"/>
          <w:sz w:val="24"/>
          <w:szCs w:val="24"/>
        </w:rPr>
      </w:pPr>
      <w:r w:rsidRPr="00E95DBA">
        <w:rPr>
          <w:rFonts w:cstheme="minorHAnsi"/>
          <w:sz w:val="24"/>
          <w:szCs w:val="24"/>
        </w:rPr>
        <w:t>23.  The Master in Colossians 4:1. The Female Sense is the Mistress in Isaiah 47:5.</w:t>
      </w:r>
    </w:p>
    <w:p w:rsidR="002B4E8C" w:rsidRPr="00E95DBA" w:rsidRDefault="002B4E8C" w:rsidP="002B4E8C">
      <w:pPr>
        <w:jc w:val="both"/>
        <w:rPr>
          <w:rFonts w:cstheme="minorHAnsi"/>
          <w:sz w:val="24"/>
          <w:szCs w:val="24"/>
        </w:rPr>
      </w:pPr>
      <w:r w:rsidRPr="00E95DBA">
        <w:rPr>
          <w:rFonts w:cstheme="minorHAnsi"/>
          <w:sz w:val="24"/>
          <w:szCs w:val="24"/>
        </w:rPr>
        <w:t xml:space="preserve">24. The Servant in Isaiah 48:16. The Female Sense is the Handmaiden also called Maidservant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25. The Minister (Female Virgin) is the same as number 24.  </w:t>
      </w:r>
    </w:p>
    <w:p w:rsidR="002B4E8C" w:rsidRPr="00E95DBA" w:rsidRDefault="002B4E8C" w:rsidP="002B4E8C">
      <w:pPr>
        <w:jc w:val="both"/>
        <w:rPr>
          <w:rFonts w:cstheme="minorHAnsi"/>
          <w:sz w:val="24"/>
          <w:szCs w:val="24"/>
        </w:rPr>
      </w:pPr>
      <w:r w:rsidRPr="00E95DBA">
        <w:rPr>
          <w:rFonts w:cstheme="minorHAnsi"/>
          <w:sz w:val="24"/>
          <w:szCs w:val="24"/>
        </w:rPr>
        <w:t xml:space="preserve">26. The God of My Fathers in Acts 7:30-32. The Female Sense is the Goddess of My Mothers in Isaiah 47:5.    </w:t>
      </w:r>
    </w:p>
    <w:p w:rsidR="002B4E8C" w:rsidRPr="00E95DBA" w:rsidRDefault="002B4E8C" w:rsidP="002B4E8C">
      <w:pPr>
        <w:jc w:val="both"/>
        <w:rPr>
          <w:rFonts w:cstheme="minorHAnsi"/>
          <w:sz w:val="24"/>
          <w:szCs w:val="24"/>
        </w:rPr>
      </w:pPr>
      <w:r w:rsidRPr="00E95DBA">
        <w:rPr>
          <w:rFonts w:cstheme="minorHAnsi"/>
          <w:sz w:val="24"/>
          <w:szCs w:val="24"/>
        </w:rPr>
        <w:t>27. The Father of Abraham in Acts 30-32. The Female Sense is the Mother of Sarah in Isaiah 47:5.</w:t>
      </w:r>
    </w:p>
    <w:p w:rsidR="002B4E8C" w:rsidRPr="00E95DBA" w:rsidRDefault="002B4E8C" w:rsidP="002B4E8C">
      <w:pPr>
        <w:jc w:val="both"/>
        <w:rPr>
          <w:rFonts w:cstheme="minorHAnsi"/>
          <w:sz w:val="24"/>
          <w:szCs w:val="24"/>
        </w:rPr>
      </w:pPr>
      <w:r w:rsidRPr="00E95DBA">
        <w:rPr>
          <w:rFonts w:cstheme="minorHAnsi"/>
          <w:sz w:val="24"/>
          <w:szCs w:val="24"/>
        </w:rPr>
        <w:t xml:space="preserve">28. The Son of Isaac in Acts 7:30-32. The Female Sense is the Daughter of Rebecca in Isaiah 47:5. </w:t>
      </w:r>
    </w:p>
    <w:p w:rsidR="002B4E8C" w:rsidRPr="00E95DBA" w:rsidRDefault="002B4E8C" w:rsidP="002B4E8C">
      <w:pPr>
        <w:jc w:val="both"/>
        <w:rPr>
          <w:rFonts w:cstheme="minorHAnsi"/>
          <w:sz w:val="24"/>
          <w:szCs w:val="24"/>
        </w:rPr>
      </w:pPr>
      <w:r w:rsidRPr="00E95DBA">
        <w:rPr>
          <w:rFonts w:cstheme="minorHAnsi"/>
          <w:sz w:val="24"/>
          <w:szCs w:val="24"/>
        </w:rPr>
        <w:t>29. The Brother of Jacob in Acts 7:30-32. The Female Sense is the Sister of Rachel in Isaiah 47:5.</w:t>
      </w:r>
    </w:p>
    <w:p w:rsidR="002B4E8C" w:rsidRPr="00E95DBA" w:rsidRDefault="002B4E8C" w:rsidP="002B4E8C">
      <w:pPr>
        <w:jc w:val="both"/>
        <w:rPr>
          <w:rFonts w:cstheme="minorHAnsi"/>
          <w:sz w:val="24"/>
          <w:szCs w:val="24"/>
        </w:rPr>
      </w:pPr>
      <w:r w:rsidRPr="00E95DBA">
        <w:rPr>
          <w:rFonts w:cstheme="minorHAnsi"/>
          <w:sz w:val="24"/>
          <w:szCs w:val="24"/>
        </w:rPr>
        <w:t xml:space="preserve">30. The King in Revelation 19:16. The Female Sense is the Queen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31. The Military Lord called Army Hosts-Camps in Malachi 3:1-2. The Female Sense is the Military Lady of Army Hosts-Camps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32. The Mind also called Psychological Parts known as Head Knowledge in Isaiah 61:1. The Female Sense is the Female Mind in Isaiah 47:5. </w:t>
      </w:r>
    </w:p>
    <w:p w:rsidR="002B4E8C" w:rsidRPr="00E95DBA" w:rsidRDefault="002B4E8C" w:rsidP="002B4E8C">
      <w:pPr>
        <w:jc w:val="both"/>
        <w:rPr>
          <w:rFonts w:cstheme="minorHAnsi"/>
          <w:sz w:val="24"/>
          <w:szCs w:val="24"/>
        </w:rPr>
      </w:pPr>
      <w:r w:rsidRPr="00E95DBA">
        <w:rPr>
          <w:rFonts w:cstheme="minorHAnsi"/>
          <w:sz w:val="24"/>
          <w:szCs w:val="24"/>
        </w:rPr>
        <w:t>33. The Heart is the same scriptures as number 32.</w:t>
      </w:r>
    </w:p>
    <w:p w:rsidR="002B4E8C" w:rsidRPr="00E95DBA" w:rsidRDefault="002B4E8C" w:rsidP="002B4E8C">
      <w:pPr>
        <w:jc w:val="both"/>
        <w:rPr>
          <w:rFonts w:cstheme="minorHAnsi"/>
          <w:sz w:val="24"/>
          <w:szCs w:val="24"/>
        </w:rPr>
      </w:pPr>
      <w:r w:rsidRPr="00E95DBA">
        <w:rPr>
          <w:rFonts w:cstheme="minorHAnsi"/>
          <w:sz w:val="24"/>
          <w:szCs w:val="24"/>
        </w:rPr>
        <w:t xml:space="preserve">34. The Reign is the same scriptures as number 32. </w:t>
      </w:r>
    </w:p>
    <w:p w:rsidR="002B4E8C" w:rsidRPr="00E95DBA" w:rsidRDefault="002B4E8C" w:rsidP="002B4E8C">
      <w:pPr>
        <w:jc w:val="both"/>
        <w:rPr>
          <w:rFonts w:cstheme="minorHAnsi"/>
          <w:sz w:val="24"/>
          <w:szCs w:val="24"/>
        </w:rPr>
      </w:pPr>
      <w:r w:rsidRPr="00E95DBA">
        <w:rPr>
          <w:rFonts w:cstheme="minorHAnsi"/>
          <w:sz w:val="24"/>
          <w:szCs w:val="24"/>
        </w:rPr>
        <w:t>35. The Spirit is the same scriptures as number 32.</w:t>
      </w:r>
    </w:p>
    <w:p w:rsidR="002B4E8C" w:rsidRPr="00E95DBA" w:rsidRDefault="002B4E8C" w:rsidP="002B4E8C">
      <w:pPr>
        <w:jc w:val="both"/>
        <w:rPr>
          <w:rFonts w:cstheme="minorHAnsi"/>
          <w:sz w:val="24"/>
          <w:szCs w:val="24"/>
        </w:rPr>
      </w:pPr>
      <w:r w:rsidRPr="00E95DBA">
        <w:rPr>
          <w:rFonts w:cstheme="minorHAnsi"/>
          <w:sz w:val="24"/>
          <w:szCs w:val="24"/>
        </w:rPr>
        <w:t xml:space="preserve">36. The Soul is the same scriptures as number 32.     </w:t>
      </w:r>
    </w:p>
    <w:p w:rsidR="002B4E8C" w:rsidRPr="00E95DBA" w:rsidRDefault="002B4E8C" w:rsidP="002B4E8C">
      <w:pPr>
        <w:jc w:val="both"/>
        <w:rPr>
          <w:rFonts w:cstheme="minorHAnsi"/>
          <w:sz w:val="24"/>
          <w:szCs w:val="24"/>
        </w:rPr>
      </w:pPr>
      <w:r w:rsidRPr="00E95DBA">
        <w:rPr>
          <w:rFonts w:cstheme="minorHAnsi"/>
          <w:sz w:val="24"/>
          <w:szCs w:val="24"/>
        </w:rPr>
        <w:t>37. The My Lord also known as My God is in Psalms 110:1 (NIV); Matthew 22:41-46 &amp; Acts 2:34-35. The Female Sense is My Lady also known as My Goddess in Isaiah 47:5.</w:t>
      </w:r>
    </w:p>
    <w:p w:rsidR="002B4E8C" w:rsidRPr="00E95DBA" w:rsidRDefault="002B4E8C" w:rsidP="002B4E8C">
      <w:pPr>
        <w:jc w:val="both"/>
        <w:rPr>
          <w:rFonts w:cstheme="minorHAnsi"/>
          <w:sz w:val="24"/>
          <w:szCs w:val="24"/>
        </w:rPr>
      </w:pPr>
      <w:r w:rsidRPr="00E95DBA">
        <w:rPr>
          <w:rFonts w:cstheme="minorHAnsi"/>
          <w:sz w:val="24"/>
          <w:szCs w:val="24"/>
        </w:rPr>
        <w:t>38. The God (Goddess) is the same scriptures as number 6.</w:t>
      </w:r>
    </w:p>
    <w:p w:rsidR="002B4E8C" w:rsidRPr="00E95DBA" w:rsidRDefault="002B4E8C" w:rsidP="002B4E8C">
      <w:pPr>
        <w:jc w:val="both"/>
        <w:rPr>
          <w:rFonts w:cstheme="minorHAnsi"/>
          <w:sz w:val="24"/>
          <w:szCs w:val="24"/>
        </w:rPr>
      </w:pPr>
      <w:r w:rsidRPr="00E95DBA">
        <w:rPr>
          <w:rFonts w:cstheme="minorHAnsi"/>
          <w:sz w:val="24"/>
          <w:szCs w:val="24"/>
        </w:rPr>
        <w:t xml:space="preserve">39. The Lord (Lady) is the same scriptures as number 6. </w:t>
      </w:r>
    </w:p>
    <w:p w:rsidR="002B4E8C" w:rsidRPr="00E95DBA" w:rsidRDefault="002B4E8C" w:rsidP="002B4E8C">
      <w:pPr>
        <w:jc w:val="both"/>
        <w:rPr>
          <w:rFonts w:cstheme="minorHAnsi"/>
          <w:sz w:val="24"/>
          <w:szCs w:val="24"/>
        </w:rPr>
      </w:pPr>
      <w:r w:rsidRPr="00E95DBA">
        <w:rPr>
          <w:rFonts w:cstheme="minorHAnsi"/>
          <w:sz w:val="24"/>
          <w:szCs w:val="24"/>
        </w:rPr>
        <w:t xml:space="preserve">40. The Power is the same scriptures as number 24. </w:t>
      </w:r>
    </w:p>
    <w:p w:rsidR="002B4E8C" w:rsidRPr="00E95DBA" w:rsidRDefault="002B4E8C" w:rsidP="002B4E8C">
      <w:pPr>
        <w:jc w:val="both"/>
        <w:rPr>
          <w:rFonts w:cstheme="minorHAnsi"/>
          <w:sz w:val="24"/>
          <w:szCs w:val="24"/>
        </w:rPr>
      </w:pPr>
      <w:r w:rsidRPr="00E95DBA">
        <w:rPr>
          <w:rFonts w:cstheme="minorHAnsi"/>
          <w:sz w:val="24"/>
          <w:szCs w:val="24"/>
        </w:rPr>
        <w:lastRenderedPageBreak/>
        <w:t>41. The Omnipotent is the same scriptures as number 24.</w:t>
      </w:r>
    </w:p>
    <w:p w:rsidR="002B4E8C" w:rsidRPr="00E95DBA" w:rsidRDefault="002B4E8C" w:rsidP="002B4E8C">
      <w:pPr>
        <w:jc w:val="both"/>
        <w:rPr>
          <w:rFonts w:cstheme="minorHAnsi"/>
          <w:sz w:val="24"/>
          <w:szCs w:val="24"/>
        </w:rPr>
      </w:pPr>
      <w:r w:rsidRPr="00E95DBA">
        <w:rPr>
          <w:rFonts w:cstheme="minorHAnsi"/>
          <w:sz w:val="24"/>
          <w:szCs w:val="24"/>
        </w:rPr>
        <w:t xml:space="preserve">42. The Almighty is the same scriptures as number 24.  </w:t>
      </w:r>
    </w:p>
    <w:p w:rsidR="002B4E8C" w:rsidRPr="00E95DBA" w:rsidRDefault="002B4E8C" w:rsidP="002B4E8C">
      <w:pPr>
        <w:jc w:val="both"/>
        <w:rPr>
          <w:rFonts w:cstheme="minorHAnsi"/>
          <w:sz w:val="24"/>
          <w:szCs w:val="24"/>
        </w:rPr>
      </w:pPr>
      <w:r w:rsidRPr="00E95DBA">
        <w:rPr>
          <w:rFonts w:cstheme="minorHAnsi"/>
          <w:sz w:val="24"/>
          <w:szCs w:val="24"/>
        </w:rPr>
        <w:t>43. The Authority is the same scriptures as number 24.</w:t>
      </w:r>
    </w:p>
    <w:p w:rsidR="002B4E8C" w:rsidRPr="00E95DBA" w:rsidRDefault="002B4E8C" w:rsidP="002B4E8C">
      <w:pPr>
        <w:jc w:val="both"/>
        <w:rPr>
          <w:rFonts w:cstheme="minorHAnsi"/>
          <w:sz w:val="24"/>
          <w:szCs w:val="24"/>
        </w:rPr>
      </w:pPr>
      <w:r w:rsidRPr="00E95DBA">
        <w:rPr>
          <w:rFonts w:cstheme="minorHAnsi"/>
          <w:sz w:val="24"/>
          <w:szCs w:val="24"/>
        </w:rPr>
        <w:t xml:space="preserve">44. The Sovereignty is the same scriptures as number 24. </w:t>
      </w:r>
    </w:p>
    <w:p w:rsidR="002B4E8C" w:rsidRPr="00E95DBA" w:rsidRDefault="002B4E8C" w:rsidP="002B4E8C">
      <w:pPr>
        <w:jc w:val="both"/>
        <w:rPr>
          <w:rFonts w:cstheme="minorHAnsi"/>
          <w:sz w:val="24"/>
          <w:szCs w:val="24"/>
        </w:rPr>
      </w:pPr>
      <w:r w:rsidRPr="00E95DBA">
        <w:rPr>
          <w:rFonts w:cstheme="minorHAnsi"/>
          <w:sz w:val="24"/>
          <w:szCs w:val="24"/>
        </w:rPr>
        <w:t xml:space="preserve">45. The Spirit of Holiness in Isaiah 63:10 (NIV). The Female Sense is called the Female Spirit of Holiness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46. The Reasons also called Decisions is the same as number 45. </w:t>
      </w:r>
    </w:p>
    <w:p w:rsidR="002B4E8C" w:rsidRPr="00E95DBA" w:rsidRDefault="002B4E8C" w:rsidP="002B4E8C">
      <w:pPr>
        <w:jc w:val="both"/>
        <w:rPr>
          <w:rFonts w:cstheme="minorHAnsi"/>
          <w:sz w:val="24"/>
          <w:szCs w:val="24"/>
        </w:rPr>
      </w:pPr>
      <w:r w:rsidRPr="00E95DBA">
        <w:rPr>
          <w:rFonts w:cstheme="minorHAnsi"/>
          <w:sz w:val="24"/>
          <w:szCs w:val="24"/>
        </w:rPr>
        <w:t xml:space="preserve">47. The Holy Spirit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48. The Holy God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49. The Holy Lord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50. The Holy Ghost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51. The Holy Soul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52. The Holy Will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53. The Holy Emotions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54. The Holy Feelings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55. The Holy Mind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56. The Lord in Hebrews 1:8. The Female Sense is the Lady in Isaiah 47:5.</w:t>
      </w:r>
    </w:p>
    <w:p w:rsidR="002B4E8C" w:rsidRPr="00E95DBA" w:rsidRDefault="002B4E8C" w:rsidP="002B4E8C">
      <w:pPr>
        <w:jc w:val="both"/>
        <w:rPr>
          <w:rFonts w:cstheme="minorHAnsi"/>
          <w:sz w:val="24"/>
          <w:szCs w:val="24"/>
        </w:rPr>
      </w:pPr>
      <w:r w:rsidRPr="00E95DBA">
        <w:rPr>
          <w:rFonts w:cstheme="minorHAnsi"/>
          <w:sz w:val="24"/>
          <w:szCs w:val="24"/>
        </w:rPr>
        <w:t xml:space="preserve">57. The God (Goddess) is the same scriptures as number 55. </w:t>
      </w:r>
    </w:p>
    <w:p w:rsidR="002B4E8C" w:rsidRPr="00E95DBA" w:rsidRDefault="002B4E8C" w:rsidP="002B4E8C">
      <w:pPr>
        <w:jc w:val="both"/>
        <w:rPr>
          <w:rFonts w:cstheme="minorHAnsi"/>
          <w:sz w:val="24"/>
          <w:szCs w:val="24"/>
        </w:rPr>
      </w:pPr>
      <w:r w:rsidRPr="00E95DBA">
        <w:rPr>
          <w:rFonts w:cstheme="minorHAnsi"/>
          <w:sz w:val="24"/>
          <w:szCs w:val="24"/>
        </w:rPr>
        <w:t>58. The Worker is the same as the number 14.</w:t>
      </w:r>
    </w:p>
    <w:p w:rsidR="002B4E8C" w:rsidRPr="00E95DBA" w:rsidRDefault="002B4E8C" w:rsidP="002B4E8C">
      <w:pPr>
        <w:jc w:val="both"/>
        <w:rPr>
          <w:rFonts w:cstheme="minorHAnsi"/>
          <w:sz w:val="24"/>
          <w:szCs w:val="24"/>
        </w:rPr>
      </w:pPr>
      <w:r w:rsidRPr="00E95DBA">
        <w:rPr>
          <w:rFonts w:cstheme="minorHAnsi"/>
          <w:sz w:val="24"/>
          <w:szCs w:val="24"/>
        </w:rPr>
        <w:t xml:space="preserve">59. The Holy One of Israel in Isaiah 47:4 &amp; Malachi 3:1-2. The Female Sense is the Female Holy One of Israel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60. The Lord of Glory in Acts 7:2 &amp; Isaiah 47:4 &amp; Malachi 3:1-2. The Female Sense is the Lady of Glory in Isaiah 47:5.    </w:t>
      </w:r>
    </w:p>
    <w:p w:rsidR="002B4E8C" w:rsidRPr="00E95DBA" w:rsidRDefault="002B4E8C" w:rsidP="002B4E8C">
      <w:pPr>
        <w:jc w:val="both"/>
        <w:rPr>
          <w:rFonts w:cstheme="minorHAnsi"/>
          <w:sz w:val="24"/>
          <w:szCs w:val="24"/>
        </w:rPr>
      </w:pPr>
      <w:r w:rsidRPr="00E95DBA">
        <w:rPr>
          <w:rFonts w:cstheme="minorHAnsi"/>
          <w:sz w:val="24"/>
          <w:szCs w:val="24"/>
        </w:rPr>
        <w:t>61. The Man known as the Ministerial Police over the Military Police &amp; Law Enforcement Police in Genesis 1:26. The Woman in Genesis 1:26 &amp; Isaiah 47:5.</w:t>
      </w:r>
    </w:p>
    <w:p w:rsidR="002B4E8C" w:rsidRPr="00E95DBA" w:rsidRDefault="002B4E8C" w:rsidP="002B4E8C">
      <w:pPr>
        <w:tabs>
          <w:tab w:val="left" w:pos="5130"/>
        </w:tabs>
        <w:spacing w:line="240" w:lineRule="auto"/>
        <w:jc w:val="center"/>
        <w:rPr>
          <w:rFonts w:cstheme="minorHAnsi"/>
          <w:b/>
          <w:sz w:val="24"/>
          <w:szCs w:val="24"/>
        </w:rPr>
      </w:pPr>
      <w:r w:rsidRPr="00E95DBA">
        <w:rPr>
          <w:rFonts w:cstheme="minorHAnsi"/>
          <w:b/>
          <w:sz w:val="24"/>
          <w:szCs w:val="24"/>
        </w:rPr>
        <w:t>THE FATHER STEPHEN’S JEALOUS IMPARTIAL JUSTICE ARMOR</w:t>
      </w:r>
    </w:p>
    <w:p w:rsidR="002B4E8C" w:rsidRPr="00E95DBA" w:rsidRDefault="002B4E8C" w:rsidP="002B4E8C">
      <w:pPr>
        <w:tabs>
          <w:tab w:val="left" w:pos="5130"/>
        </w:tabs>
        <w:spacing w:line="480" w:lineRule="auto"/>
        <w:jc w:val="both"/>
        <w:rPr>
          <w:rFonts w:cstheme="minorHAnsi"/>
          <w:b/>
          <w:sz w:val="24"/>
          <w:szCs w:val="24"/>
        </w:rPr>
      </w:pPr>
      <w:r w:rsidRPr="00E95DBA">
        <w:rPr>
          <w:rFonts w:cstheme="minorHAnsi"/>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95DBA">
        <w:rPr>
          <w:rFonts w:cstheme="minorHAnsi"/>
          <w:sz w:val="24"/>
          <w:szCs w:val="24"/>
        </w:rPr>
        <w:t xml:space="preserve">: The Lord used in Wisdom of Solomon 5:15-23.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NEBUCHADNEZZAR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Nebuchadnezzar’s name means “</w:t>
      </w:r>
      <w:r w:rsidRPr="00E95DBA">
        <w:rPr>
          <w:rFonts w:cstheme="minorHAnsi"/>
          <w:b/>
          <w:sz w:val="24"/>
          <w:szCs w:val="24"/>
        </w:rPr>
        <w:t>Nabu had Protected the Boundary Stone</w:t>
      </w:r>
      <w:r w:rsidRPr="00E95DBA">
        <w:rPr>
          <w:rFonts w:cstheme="minorHAnsi"/>
          <w:sz w:val="24"/>
          <w:szCs w:val="24"/>
        </w:rPr>
        <w:t>.” The Scripture references of the Lord Nebuchadnezzar is in 2</w:t>
      </w:r>
      <w:r w:rsidRPr="00E95DBA">
        <w:rPr>
          <w:rFonts w:cstheme="minorHAnsi"/>
          <w:sz w:val="24"/>
          <w:szCs w:val="24"/>
          <w:vertAlign w:val="superscript"/>
        </w:rPr>
        <w:t>nd</w:t>
      </w:r>
      <w:r w:rsidRPr="00E95DBA">
        <w:rPr>
          <w:rFonts w:cstheme="minorHAnsi"/>
          <w:sz w:val="24"/>
          <w:szCs w:val="24"/>
        </w:rPr>
        <w:t xml:space="preserve"> Kings chapters 24 &amp; 25; 2</w:t>
      </w:r>
      <w:r w:rsidRPr="00E95DBA">
        <w:rPr>
          <w:rFonts w:cstheme="minorHAnsi"/>
          <w:sz w:val="24"/>
          <w:szCs w:val="24"/>
          <w:vertAlign w:val="superscript"/>
        </w:rPr>
        <w:t>nd</w:t>
      </w:r>
      <w:r w:rsidRPr="00E95DBA">
        <w:rPr>
          <w:rFonts w:cstheme="minorHAnsi"/>
          <w:sz w:val="24"/>
          <w:szCs w:val="24"/>
        </w:rPr>
        <w:t xml:space="preserve"> Chronicles chapter 36; Jeremiah chapters 21-52; Ezekiel chapters 26, 29 &amp; 30 &amp; Daniel chapters 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t>
      </w:r>
      <w:r w:rsidRPr="00E95DBA">
        <w:rPr>
          <w:rFonts w:cstheme="minorHAnsi"/>
          <w:sz w:val="24"/>
          <w:szCs w:val="24"/>
        </w:rPr>
        <w:lastRenderedPageBreak/>
        <w:t xml:space="preserve">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CYRUS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Cyrus’s Name means “</w:t>
      </w:r>
      <w:r w:rsidRPr="00E95DBA">
        <w:rPr>
          <w:rFonts w:cstheme="minorHAnsi"/>
          <w:b/>
          <w:sz w:val="24"/>
          <w:szCs w:val="24"/>
        </w:rPr>
        <w:t>Sun</w:t>
      </w:r>
      <w:r w:rsidRPr="00E95DBA">
        <w:rPr>
          <w:rFonts w:cstheme="minorHAnsi"/>
          <w:sz w:val="24"/>
          <w:szCs w:val="24"/>
        </w:rPr>
        <w:t>” or “</w:t>
      </w:r>
      <w:r w:rsidRPr="00E95DBA">
        <w:rPr>
          <w:rFonts w:cstheme="minorHAnsi"/>
          <w:b/>
          <w:sz w:val="24"/>
          <w:szCs w:val="24"/>
        </w:rPr>
        <w:t>Hero</w:t>
      </w:r>
      <w:r w:rsidRPr="00E95DBA">
        <w:rPr>
          <w:rFonts w:cstheme="minorHAnsi"/>
          <w:sz w:val="24"/>
          <w:szCs w:val="24"/>
        </w:rPr>
        <w:t>.” The Scripture references of the Lord Cyrus is in 2</w:t>
      </w:r>
      <w:r w:rsidRPr="00E95DBA">
        <w:rPr>
          <w:rFonts w:cstheme="minorHAnsi"/>
          <w:sz w:val="24"/>
          <w:szCs w:val="24"/>
          <w:vertAlign w:val="superscript"/>
        </w:rPr>
        <w:t>nd</w:t>
      </w:r>
      <w:r w:rsidRPr="00E95DBA">
        <w:rPr>
          <w:rFonts w:cstheme="minorHAnsi"/>
          <w:sz w:val="24"/>
          <w:szCs w:val="24"/>
        </w:rPr>
        <w:t xml:space="preserve"> Chronicles 36:22, 23 &amp; the Book of Ezra; Isaiah 44:28; 45:1-7 &amp; Daniel 1:21; 6:28; 10:1.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LOWER RANKING HEROES AS </w:t>
      </w:r>
      <w:r w:rsidR="00E95DBA" w:rsidRPr="00E95DBA">
        <w:rPr>
          <w:rFonts w:cstheme="minorHAnsi"/>
          <w:b/>
          <w:sz w:val="24"/>
          <w:szCs w:val="24"/>
        </w:rPr>
        <w:t>CAPTAIN</w:t>
      </w:r>
      <w:r w:rsidRPr="00E95DBA">
        <w:rPr>
          <w:rFonts w:cstheme="minorHAnsi"/>
          <w:b/>
          <w:sz w:val="24"/>
          <w:szCs w:val="24"/>
        </w:rPr>
        <w:t>S UNDER THE COLONELS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SAUL ALSO CALLED THE LORD PAUL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w:t>
      </w:r>
      <w:r w:rsidRPr="00E95DBA">
        <w:rPr>
          <w:rFonts w:cstheme="minorHAnsi"/>
          <w:sz w:val="24"/>
          <w:szCs w:val="24"/>
        </w:rPr>
        <w:lastRenderedPageBreak/>
        <w:t xml:space="preserve">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Paul’s relationships: The Paul’s relationship with Young Christians is noted in 1</w:t>
      </w:r>
      <w:r w:rsidRPr="00E95DBA">
        <w:rPr>
          <w:rFonts w:cstheme="minorHAnsi"/>
          <w:sz w:val="24"/>
          <w:szCs w:val="24"/>
          <w:vertAlign w:val="superscript"/>
        </w:rPr>
        <w:t>st</w:t>
      </w:r>
      <w:r w:rsidRPr="00E95DBA">
        <w:rPr>
          <w:rFonts w:cstheme="minorHAnsi"/>
          <w:sz w:val="24"/>
          <w:szCs w:val="24"/>
        </w:rPr>
        <w:t xml:space="preserve"> Thessalonians 2 and 2</w:t>
      </w:r>
      <w:r w:rsidRPr="00E95DBA">
        <w:rPr>
          <w:rFonts w:cstheme="minorHAnsi"/>
          <w:sz w:val="24"/>
          <w:szCs w:val="24"/>
          <w:vertAlign w:val="superscript"/>
        </w:rPr>
        <w:t>nd</w:t>
      </w:r>
      <w:r w:rsidRPr="00E95DBA">
        <w:rPr>
          <w:rFonts w:cstheme="minorHAnsi"/>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95DBA">
        <w:rPr>
          <w:rFonts w:cstheme="minorHAnsi"/>
          <w:sz w:val="24"/>
          <w:szCs w:val="24"/>
          <w:vertAlign w:val="superscript"/>
        </w:rPr>
        <w:t>nd</w:t>
      </w:r>
      <w:r w:rsidRPr="00E95DBA">
        <w:rPr>
          <w:rFonts w:cstheme="minorHAnsi"/>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95DBA">
        <w:rPr>
          <w:rFonts w:cstheme="minorHAnsi"/>
          <w:b/>
          <w:sz w:val="24"/>
          <w:szCs w:val="24"/>
        </w:rPr>
        <w:t>Fellow Workers in Christ Jesus</w:t>
      </w:r>
      <w:r w:rsidRPr="00E95DBA">
        <w:rPr>
          <w:rFonts w:cstheme="minorHAnsi"/>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95DBA">
        <w:rPr>
          <w:rFonts w:cstheme="minorHAnsi"/>
          <w:sz w:val="24"/>
          <w:szCs w:val="24"/>
          <w:vertAlign w:val="superscript"/>
        </w:rPr>
        <w:t>nd</w:t>
      </w:r>
      <w:r w:rsidRPr="00E95DBA">
        <w:rPr>
          <w:rFonts w:cstheme="minorHAnsi"/>
          <w:sz w:val="24"/>
          <w:szCs w:val="24"/>
        </w:rPr>
        <w:t xml:space="preserve"> missionary journey, but the Lord Paul refused  and resisted. The Lord John Mark had abandoned them on their 1</w:t>
      </w:r>
      <w:r w:rsidRPr="00E95DBA">
        <w:rPr>
          <w:rFonts w:cstheme="minorHAnsi"/>
          <w:sz w:val="24"/>
          <w:szCs w:val="24"/>
          <w:vertAlign w:val="superscript"/>
        </w:rPr>
        <w:t>st</w:t>
      </w:r>
      <w:r w:rsidRPr="00E95DBA">
        <w:rPr>
          <w:rFonts w:cstheme="minorHAnsi"/>
          <w:sz w:val="24"/>
          <w:szCs w:val="24"/>
        </w:rPr>
        <w:t xml:space="preserve"> missionary journey and the Lord Paul did not like quitters on His </w:t>
      </w:r>
      <w:r w:rsidRPr="00E95DBA">
        <w:rPr>
          <w:rFonts w:cstheme="minorHAnsi"/>
          <w:sz w:val="24"/>
          <w:szCs w:val="24"/>
        </w:rPr>
        <w:lastRenderedPageBreak/>
        <w:t>team. The disagreement got so out of hand that they departed. The History proves that  the Lord Barnabas  was  wiser  since years later the Lord Paul wrote from Prison asking the Lord John Mark to be  sent  to  Him “</w:t>
      </w:r>
      <w:r w:rsidRPr="00E95DBA">
        <w:rPr>
          <w:rFonts w:cstheme="minorHAnsi"/>
          <w:b/>
          <w:sz w:val="24"/>
          <w:szCs w:val="24"/>
        </w:rPr>
        <w:t>for He is useful to Me for Ministry</w:t>
      </w:r>
      <w:r w:rsidRPr="00E95DBA">
        <w:rPr>
          <w:rFonts w:cstheme="minorHAnsi"/>
          <w:sz w:val="24"/>
          <w:szCs w:val="24"/>
        </w:rPr>
        <w:t>”  in  2</w:t>
      </w:r>
      <w:r w:rsidRPr="00E95DBA">
        <w:rPr>
          <w:rFonts w:cstheme="minorHAnsi"/>
          <w:sz w:val="24"/>
          <w:szCs w:val="24"/>
          <w:vertAlign w:val="superscript"/>
        </w:rPr>
        <w:t>nd</w:t>
      </w:r>
      <w:r w:rsidRPr="00E95DBA">
        <w:rPr>
          <w:rFonts w:cstheme="minorHAnsi"/>
          <w:sz w:val="24"/>
          <w:szCs w:val="24"/>
        </w:rPr>
        <w:t xml:space="preserve"> Timothy 4:11.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Paul’s relationship with those He mentored: The Lord Paul’s mentoring is proven in Acts 16:1; 1</w:t>
      </w:r>
      <w:r w:rsidRPr="00E95DBA">
        <w:rPr>
          <w:rFonts w:cstheme="minorHAnsi"/>
          <w:sz w:val="24"/>
          <w:szCs w:val="24"/>
          <w:vertAlign w:val="superscript"/>
        </w:rPr>
        <w:t>st</w:t>
      </w:r>
      <w:r w:rsidRPr="00E95DBA">
        <w:rPr>
          <w:rFonts w:cstheme="minorHAnsi"/>
          <w:sz w:val="24"/>
          <w:szCs w:val="24"/>
        </w:rPr>
        <w:t xml:space="preserve"> and 2</w:t>
      </w:r>
      <w:r w:rsidRPr="00E95DBA">
        <w:rPr>
          <w:rFonts w:cstheme="minorHAnsi"/>
          <w:sz w:val="24"/>
          <w:szCs w:val="24"/>
          <w:vertAlign w:val="superscript"/>
        </w:rPr>
        <w:t>nd</w:t>
      </w:r>
      <w:r w:rsidRPr="00E95DBA">
        <w:rPr>
          <w:rFonts w:cstheme="minorHAnsi"/>
          <w:sz w:val="24"/>
          <w:szCs w:val="24"/>
        </w:rPr>
        <w:t xml:space="preserve"> Timothy. The Lord Paul did not like quitters, but had a lot of patience to those who would keep trying. The Lord Paul had recruited Timothy in Lystra on His 2</w:t>
      </w:r>
      <w:r w:rsidRPr="00E95DBA">
        <w:rPr>
          <w:rFonts w:cstheme="minorHAnsi"/>
          <w:sz w:val="24"/>
          <w:szCs w:val="24"/>
          <w:vertAlign w:val="superscript"/>
        </w:rPr>
        <w:t>nd</w:t>
      </w:r>
      <w:r w:rsidRPr="00E95DBA">
        <w:rPr>
          <w:rFonts w:cstheme="minorHAnsi"/>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95DBA">
        <w:rPr>
          <w:rFonts w:cstheme="minorHAnsi"/>
          <w:sz w:val="24"/>
          <w:szCs w:val="24"/>
          <w:vertAlign w:val="superscript"/>
        </w:rPr>
        <w:t>nd</w:t>
      </w:r>
      <w:r w:rsidRPr="00E95DBA">
        <w:rPr>
          <w:rFonts w:cstheme="minorHAnsi"/>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95DBA">
        <w:rPr>
          <w:rFonts w:cstheme="minorHAnsi"/>
          <w:b/>
          <w:sz w:val="24"/>
          <w:szCs w:val="24"/>
        </w:rPr>
        <w:t>True Beloved Son</w:t>
      </w:r>
      <w:r w:rsidRPr="00E95DBA">
        <w:rPr>
          <w:rFonts w:cstheme="minorHAnsi"/>
          <w:sz w:val="24"/>
          <w:szCs w:val="24"/>
        </w:rPr>
        <w:t>” in 2</w:t>
      </w:r>
      <w:r w:rsidRPr="00E95DBA">
        <w:rPr>
          <w:rFonts w:cstheme="minorHAnsi"/>
          <w:sz w:val="24"/>
          <w:szCs w:val="24"/>
          <w:vertAlign w:val="superscript"/>
        </w:rPr>
        <w:t>nd</w:t>
      </w:r>
      <w:r w:rsidRPr="00E95DBA">
        <w:rPr>
          <w:rFonts w:cstheme="minorHAnsi"/>
          <w:sz w:val="24"/>
          <w:szCs w:val="24"/>
        </w:rPr>
        <w:t xml:space="preserve"> Timothy 1:2. The Lord Paul commanded to “be watchful in all things, endure afflictions, do the work of an Evangelist, fulfill Your Ministry” in 2</w:t>
      </w:r>
      <w:r w:rsidRPr="00E95DBA">
        <w:rPr>
          <w:rFonts w:cstheme="minorHAnsi"/>
          <w:sz w:val="24"/>
          <w:szCs w:val="24"/>
          <w:vertAlign w:val="superscript"/>
        </w:rPr>
        <w:t>nd</w:t>
      </w:r>
      <w:r w:rsidRPr="00E95DBA">
        <w:rPr>
          <w:rFonts w:cstheme="minorHAnsi"/>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w:t>
      </w:r>
      <w:r w:rsidRPr="00E95DBA">
        <w:rPr>
          <w:rFonts w:cstheme="minorHAnsi"/>
          <w:sz w:val="24"/>
          <w:szCs w:val="24"/>
        </w:rPr>
        <w:lastRenderedPageBreak/>
        <w:t>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95DBA">
        <w:rPr>
          <w:rFonts w:cstheme="minorHAnsi"/>
          <w:b/>
          <w:sz w:val="24"/>
          <w:szCs w:val="24"/>
        </w:rPr>
        <w:t>every ordinance of Man for the Lord’s Sake</w:t>
      </w:r>
      <w:r w:rsidRPr="00E95DBA">
        <w:rPr>
          <w:rFonts w:cstheme="minorHAnsi"/>
          <w:sz w:val="24"/>
          <w:szCs w:val="24"/>
        </w:rPr>
        <w:t>” in 1</w:t>
      </w:r>
      <w:r w:rsidRPr="00E95DBA">
        <w:rPr>
          <w:rFonts w:cstheme="minorHAnsi"/>
          <w:sz w:val="24"/>
          <w:szCs w:val="24"/>
          <w:vertAlign w:val="superscript"/>
        </w:rPr>
        <w:t>st</w:t>
      </w:r>
      <w:r w:rsidRPr="00E95DBA">
        <w:rPr>
          <w:rFonts w:cstheme="minorHAnsi"/>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w:t>
      </w:r>
      <w:r w:rsidRPr="00E95DBA">
        <w:rPr>
          <w:rFonts w:cstheme="minorHAnsi"/>
          <w:sz w:val="24"/>
          <w:szCs w:val="24"/>
        </w:rPr>
        <w:lastRenderedPageBreak/>
        <w:t>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95DBA">
        <w:rPr>
          <w:rFonts w:cstheme="minorHAnsi"/>
          <w:sz w:val="24"/>
          <w:szCs w:val="24"/>
          <w:vertAlign w:val="superscript"/>
        </w:rPr>
        <w:t>st</w:t>
      </w:r>
      <w:r w:rsidRPr="00E95DBA">
        <w:rPr>
          <w:rFonts w:cstheme="minorHAnsi"/>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95DBA">
        <w:rPr>
          <w:rFonts w:cstheme="minorHAnsi"/>
          <w:sz w:val="24"/>
          <w:szCs w:val="24"/>
          <w:vertAlign w:val="superscript"/>
        </w:rPr>
        <w:t>st</w:t>
      </w:r>
      <w:r w:rsidRPr="00E95DBA">
        <w:rPr>
          <w:rFonts w:cstheme="minorHAnsi"/>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w:t>
      </w:r>
      <w:r w:rsidRPr="00E95DBA">
        <w:rPr>
          <w:rFonts w:cstheme="minorHAnsi"/>
          <w:sz w:val="24"/>
          <w:szCs w:val="24"/>
        </w:rPr>
        <w:lastRenderedPageBreak/>
        <w:t xml:space="preserve">Man is a Team Player &amp; has goals, &amp; truly works with others. All the Lord Paul shows that a Man is a real Person for the encouragement, consolation and comfort of others.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BARUCH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Baruch’s name means “</w:t>
      </w:r>
      <w:r w:rsidRPr="00E95DBA">
        <w:rPr>
          <w:rFonts w:cstheme="minorHAnsi"/>
          <w:b/>
          <w:sz w:val="24"/>
          <w:szCs w:val="24"/>
        </w:rPr>
        <w:t>Blessed</w:t>
      </w:r>
      <w:r w:rsidRPr="00E95DBA">
        <w:rPr>
          <w:rFonts w:cstheme="minorHAnsi"/>
          <w:sz w:val="24"/>
          <w:szCs w:val="24"/>
        </w:rPr>
        <w:t xml:space="preserve">.” The Scripture references is in Jeremiah chapters 32, 36, 43 &amp; 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w:t>
      </w:r>
      <w:r w:rsidRPr="00E95DBA">
        <w:rPr>
          <w:rFonts w:cstheme="minorHAnsi"/>
          <w:sz w:val="24"/>
          <w:szCs w:val="24"/>
        </w:rPr>
        <w:lastRenderedPageBreak/>
        <w:t xml:space="preserve">“prize of life.” The Lord Baruch teaches Us that when We get Our priorities straight, We please the Father Stephen. The Lord Baruch’s lesson is that creatures are more important than success.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BOAZ WITH THE RANK OF CAPTAIN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t>The Lord Boaz’s name means “</w:t>
      </w:r>
      <w:r w:rsidRPr="00E95DBA">
        <w:rPr>
          <w:rFonts w:cstheme="minorHAnsi"/>
          <w:b/>
          <w:sz w:val="24"/>
          <w:szCs w:val="24"/>
        </w:rPr>
        <w:t>Strength</w:t>
      </w:r>
      <w:r w:rsidRPr="00E95DBA">
        <w:rPr>
          <w:rFonts w:cstheme="minorHAnsi"/>
          <w:sz w:val="24"/>
          <w:szCs w:val="24"/>
        </w:rPr>
        <w:t>.” The Scripture references is in Ruth chapters 2, 3 &amp; 4.</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Boaz challenges Us to have Good Character and High Moral Standards. The Lord Boaz reminds Us that with the Father Stephen all things are possible.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CALEB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Caleb’s name means “</w:t>
      </w:r>
      <w:r w:rsidRPr="00E95DBA">
        <w:rPr>
          <w:rFonts w:cstheme="minorHAnsi"/>
          <w:b/>
          <w:sz w:val="24"/>
          <w:szCs w:val="24"/>
        </w:rPr>
        <w:t>Rabid---Extreme Belief or Fanatical Support</w:t>
      </w:r>
      <w:r w:rsidRPr="00E95DBA">
        <w:rPr>
          <w:rFonts w:cstheme="minorHAnsi"/>
          <w:sz w:val="24"/>
          <w:szCs w:val="24"/>
        </w:rPr>
        <w:t xml:space="preserve">.” The Scripture references is in Numbers 13:6, 30; 14:6, 24, 30, 38; 26:65; 32:12; 34:19; Deuteronomy 1:36; Joshua chapters 14 &amp; 15; 21:12.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Caleb’s Relationship with His Colleagues: The Lord Caleb lacked the worthiness and glory of the Lord Moses and the Lord Joshua, but like Him made this conquest possible.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GEDALIAH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Gedaliah’s name means “</w:t>
      </w:r>
      <w:r w:rsidRPr="00E95DBA">
        <w:rPr>
          <w:rFonts w:cstheme="minorHAnsi"/>
          <w:b/>
          <w:sz w:val="24"/>
          <w:szCs w:val="24"/>
        </w:rPr>
        <w:t>Yahweh is Great</w:t>
      </w:r>
      <w:r w:rsidRPr="00E95DBA">
        <w:rPr>
          <w:rFonts w:cstheme="minorHAnsi"/>
          <w:sz w:val="24"/>
          <w:szCs w:val="24"/>
        </w:rPr>
        <w:t>.” The Scripture references of the Lord Gedaliah is in 2</w:t>
      </w:r>
      <w:r w:rsidRPr="00E95DBA">
        <w:rPr>
          <w:rFonts w:cstheme="minorHAnsi"/>
          <w:sz w:val="24"/>
          <w:szCs w:val="24"/>
          <w:vertAlign w:val="superscript"/>
        </w:rPr>
        <w:t>nd</w:t>
      </w:r>
      <w:r w:rsidRPr="00E95DBA">
        <w:rPr>
          <w:rFonts w:cstheme="minorHAnsi"/>
          <w:sz w:val="24"/>
          <w:szCs w:val="24"/>
        </w:rPr>
        <w:t xml:space="preserve"> Kings 25:22-25; Jeremiah chapters 39, 40 &amp; 41; 43:6 &amp; Zephaniah 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Gadaliah’s Relationship with the Father Stephen: The Lord Gadaliah was a caring person, but He trusted in the Father Stephen. He was also a Good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w:t>
      </w:r>
      <w:r w:rsidRPr="00E95DBA">
        <w:rPr>
          <w:rFonts w:cstheme="minorHAnsi"/>
          <w:sz w:val="24"/>
          <w:szCs w:val="24"/>
        </w:rPr>
        <w:lastRenderedPageBreak/>
        <w:t xml:space="preserve">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HUSHAI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Hushai’s name means “</w:t>
      </w:r>
      <w:r w:rsidRPr="00E95DBA">
        <w:rPr>
          <w:rFonts w:cstheme="minorHAnsi"/>
          <w:b/>
          <w:sz w:val="24"/>
          <w:szCs w:val="24"/>
        </w:rPr>
        <w:t>Archite</w:t>
      </w:r>
      <w:r w:rsidRPr="00E95DBA">
        <w:rPr>
          <w:rFonts w:cstheme="minorHAnsi"/>
          <w:sz w:val="24"/>
          <w:szCs w:val="24"/>
        </w:rPr>
        <w:t>” or “</w:t>
      </w:r>
      <w:r w:rsidRPr="00E95DBA">
        <w:rPr>
          <w:rFonts w:cstheme="minorHAnsi"/>
          <w:b/>
          <w:sz w:val="24"/>
          <w:szCs w:val="24"/>
        </w:rPr>
        <w:t>The King’s Friend</w:t>
      </w:r>
      <w:r w:rsidRPr="00E95DBA">
        <w:rPr>
          <w:rFonts w:cstheme="minorHAnsi"/>
          <w:sz w:val="24"/>
          <w:szCs w:val="24"/>
        </w:rPr>
        <w:t>.” The Scripture references of the Lord Hushai is in 2</w:t>
      </w:r>
      <w:r w:rsidRPr="00E95DBA">
        <w:rPr>
          <w:rFonts w:cstheme="minorHAnsi"/>
          <w:sz w:val="24"/>
          <w:szCs w:val="24"/>
          <w:vertAlign w:val="superscript"/>
        </w:rPr>
        <w:t>nd</w:t>
      </w:r>
      <w:r w:rsidRPr="00E95DBA">
        <w:rPr>
          <w:rFonts w:cstheme="minorHAnsi"/>
          <w:sz w:val="24"/>
          <w:szCs w:val="24"/>
        </w:rPr>
        <w:t xml:space="preserve"> Samuel 15:32, 37; 16:16-18; 17:5-8, 14-15 &amp; 1</w:t>
      </w:r>
      <w:r w:rsidRPr="00E95DBA">
        <w:rPr>
          <w:rFonts w:cstheme="minorHAnsi"/>
          <w:sz w:val="24"/>
          <w:szCs w:val="24"/>
          <w:vertAlign w:val="superscript"/>
        </w:rPr>
        <w:t>st</w:t>
      </w:r>
      <w:r w:rsidRPr="00E95DBA">
        <w:rPr>
          <w:rFonts w:cstheme="minorHAnsi"/>
          <w:sz w:val="24"/>
          <w:szCs w:val="24"/>
        </w:rPr>
        <w:t xml:space="preserve"> Chronicles 27:33.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Hushai’s Relationships: The Lord Hushai’s Relationship with the Lord David: The Lord Hushai was in the service of the King and stayed loyal to Him when things got tricky.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Hushai’s Relationship with the Father Stephen: The Lord Hushia followed the Lord David whose heart was after the Father Stephen. This means he trusted in the Father Stephen, which paid off in the long run.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ITTAL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Ittai’s name means “</w:t>
      </w:r>
      <w:r w:rsidRPr="00E95DBA">
        <w:rPr>
          <w:rFonts w:cstheme="minorHAnsi"/>
          <w:b/>
          <w:sz w:val="24"/>
          <w:szCs w:val="24"/>
        </w:rPr>
        <w:t>Mercenary---Paid Assassin</w:t>
      </w:r>
      <w:r w:rsidRPr="00E95DBA">
        <w:rPr>
          <w:rFonts w:cstheme="minorHAnsi"/>
          <w:sz w:val="24"/>
          <w:szCs w:val="24"/>
        </w:rPr>
        <w:t>.” The Scripture references of the Lord Ittai is in 2</w:t>
      </w:r>
      <w:r w:rsidRPr="00E95DBA">
        <w:rPr>
          <w:rFonts w:cstheme="minorHAnsi"/>
          <w:sz w:val="24"/>
          <w:szCs w:val="24"/>
          <w:vertAlign w:val="superscript"/>
        </w:rPr>
        <w:t>nd</w:t>
      </w:r>
      <w:r w:rsidRPr="00E95DBA">
        <w:rPr>
          <w:rFonts w:cstheme="minorHAnsi"/>
          <w:sz w:val="24"/>
          <w:szCs w:val="24"/>
        </w:rPr>
        <w:t xml:space="preserve"> Samuel 15:19, 20-22; 18:25,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95DBA">
        <w:rPr>
          <w:rFonts w:cstheme="minorHAnsi"/>
          <w:sz w:val="24"/>
          <w:szCs w:val="24"/>
          <w:vertAlign w:val="superscript"/>
        </w:rPr>
        <w:t>nd</w:t>
      </w:r>
      <w:r w:rsidRPr="00E95DBA">
        <w:rPr>
          <w:rFonts w:cstheme="minorHAnsi"/>
          <w:sz w:val="24"/>
          <w:szCs w:val="24"/>
        </w:rPr>
        <w:t xml:space="preserve"> Samuel 15:20. But Ittai refused and pledged to be with Him no matter to consequences is in 2</w:t>
      </w:r>
      <w:r w:rsidRPr="00E95DBA">
        <w:rPr>
          <w:rFonts w:cstheme="minorHAnsi"/>
          <w:sz w:val="24"/>
          <w:szCs w:val="24"/>
          <w:vertAlign w:val="superscript"/>
        </w:rPr>
        <w:t>nd</w:t>
      </w:r>
      <w:r w:rsidRPr="00E95DBA">
        <w:rPr>
          <w:rFonts w:cstheme="minorHAnsi"/>
          <w:sz w:val="24"/>
          <w:szCs w:val="24"/>
        </w:rPr>
        <w:t xml:space="preserve"> Samuel 15:21.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Ittai’s Relationship with the Father Stephen: The Lord Ittai was doing the Father Stephen’s will by going in the Lord David’s service, His faithful servant.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JONATHAN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Jonathan’s name means “</w:t>
      </w:r>
      <w:r w:rsidRPr="00E95DBA">
        <w:rPr>
          <w:rFonts w:cstheme="minorHAnsi"/>
          <w:b/>
          <w:sz w:val="24"/>
          <w:szCs w:val="24"/>
        </w:rPr>
        <w:t>Yahweh has Given</w:t>
      </w:r>
      <w:r w:rsidRPr="00E95DBA">
        <w:rPr>
          <w:rFonts w:cstheme="minorHAnsi"/>
          <w:sz w:val="24"/>
          <w:szCs w:val="24"/>
        </w:rPr>
        <w:t>.” The Scripture references of the Lord Jonathan is in 1</w:t>
      </w:r>
      <w:r w:rsidRPr="00E95DBA">
        <w:rPr>
          <w:rFonts w:cstheme="minorHAnsi"/>
          <w:sz w:val="24"/>
          <w:szCs w:val="24"/>
          <w:vertAlign w:val="superscript"/>
        </w:rPr>
        <w:t>st</w:t>
      </w:r>
      <w:r w:rsidRPr="00E95DBA">
        <w:rPr>
          <w:rFonts w:cstheme="minorHAnsi"/>
          <w:sz w:val="24"/>
          <w:szCs w:val="24"/>
        </w:rPr>
        <w:t xml:space="preserve"> Samuel 13:2-3, 16, 22; Chapter 14; 18:1, 3-4; 19:1-7; 20:1-42; 23:16, 18; 31:2;  2</w:t>
      </w:r>
      <w:r w:rsidRPr="00E95DBA">
        <w:rPr>
          <w:rFonts w:cstheme="minorHAnsi"/>
          <w:sz w:val="24"/>
          <w:szCs w:val="24"/>
          <w:vertAlign w:val="superscript"/>
        </w:rPr>
        <w:t>nd</w:t>
      </w:r>
      <w:r w:rsidRPr="00E95DBA">
        <w:rPr>
          <w:rFonts w:cstheme="minorHAnsi"/>
          <w:sz w:val="24"/>
          <w:szCs w:val="24"/>
        </w:rPr>
        <w:t xml:space="preserve"> Samuel 1:4-5, 12, 17, 22-26; 4:4; 9:1, 3, 6-7 &amp; Proverbs 17:17.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Jonathan’s Life and Times: The Lord Jonathan is the Son of the Lord Saul, and is one of the most attractive figures in the OT. The Lord Jonathan was a Military Hero in 1</w:t>
      </w:r>
      <w:r w:rsidRPr="00E95DBA">
        <w:rPr>
          <w:rFonts w:cstheme="minorHAnsi"/>
          <w:sz w:val="24"/>
          <w:szCs w:val="24"/>
          <w:vertAlign w:val="superscript"/>
        </w:rPr>
        <w:t>st</w:t>
      </w:r>
      <w:r w:rsidRPr="00E95DBA">
        <w:rPr>
          <w:rFonts w:cstheme="minorHAnsi"/>
          <w:sz w:val="24"/>
          <w:szCs w:val="24"/>
        </w:rPr>
        <w:t xml:space="preserve"> Samuel chapter 14. The Lord Jonathan’s feats were eclipsed by the Lord David.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w:t>
      </w:r>
      <w:r w:rsidRPr="00E95DBA">
        <w:rPr>
          <w:rFonts w:cstheme="minorHAnsi"/>
          <w:sz w:val="24"/>
          <w:szCs w:val="24"/>
        </w:rPr>
        <w:lastRenderedPageBreak/>
        <w:t xml:space="preserve">David. The Lord Jonathan warned the Lord David about the Lord Saul’s intent to kill Him, so the Lord David could escape.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Jonathan’s Relationship with the Father Stephen: The Lord Jonathan was a Military Hero who has a deep faith in the Father Stephen is in 1</w:t>
      </w:r>
      <w:r w:rsidRPr="00E95DBA">
        <w:rPr>
          <w:rFonts w:cstheme="minorHAnsi"/>
          <w:sz w:val="24"/>
          <w:szCs w:val="24"/>
          <w:vertAlign w:val="superscript"/>
        </w:rPr>
        <w:t>st</w:t>
      </w:r>
      <w:r w:rsidRPr="00E95DBA">
        <w:rPr>
          <w:rFonts w:cstheme="minorHAnsi"/>
          <w:sz w:val="24"/>
          <w:szCs w:val="24"/>
        </w:rPr>
        <w:t xml:space="preserve"> Samuel chapter 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PHINEHAS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Phinehas’s name means “</w:t>
      </w:r>
      <w:r w:rsidRPr="00E95DBA">
        <w:rPr>
          <w:rFonts w:cstheme="minorHAnsi"/>
          <w:b/>
          <w:sz w:val="24"/>
          <w:szCs w:val="24"/>
        </w:rPr>
        <w:t>Mouth of Brass</w:t>
      </w:r>
      <w:r w:rsidRPr="00E95DBA">
        <w:rPr>
          <w:rFonts w:cstheme="minorHAnsi"/>
          <w:sz w:val="24"/>
          <w:szCs w:val="24"/>
        </w:rPr>
        <w:t xml:space="preserve">.” The Scripture references of the Lord Phinehas is in Exodus 6:25; Numbers 25:7-11; 31:6; Joshua 22:13, 30-32; 24:33 &amp; Judges 20:28.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Phinehas’s Life and Times: The Lord Phinehas was a 2</w:t>
      </w:r>
      <w:r w:rsidRPr="00E95DBA">
        <w:rPr>
          <w:rFonts w:cstheme="minorHAnsi"/>
          <w:sz w:val="24"/>
          <w:szCs w:val="24"/>
          <w:vertAlign w:val="superscript"/>
        </w:rPr>
        <w:t>nd</w:t>
      </w:r>
      <w:r w:rsidRPr="00E95DBA">
        <w:rPr>
          <w:rFonts w:cstheme="minorHAnsi"/>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w:t>
      </w:r>
      <w:r w:rsidRPr="00E95DBA">
        <w:rPr>
          <w:rFonts w:cstheme="minorHAnsi"/>
          <w:sz w:val="24"/>
          <w:szCs w:val="24"/>
        </w:rPr>
        <w:lastRenderedPageBreak/>
        <w:t>had begun in the camp because of sexuality, and the Father Stephen rewarded the Lord Phinehas with the “</w:t>
      </w:r>
      <w:r w:rsidRPr="00E95DBA">
        <w:rPr>
          <w:rFonts w:cstheme="minorHAnsi"/>
          <w:b/>
          <w:sz w:val="24"/>
          <w:szCs w:val="24"/>
        </w:rPr>
        <w:t>Covenant of Peace</w:t>
      </w:r>
      <w:r w:rsidRPr="00E95DBA">
        <w:rPr>
          <w:rFonts w:cstheme="minorHAnsi"/>
          <w:sz w:val="24"/>
          <w:szCs w:val="24"/>
        </w:rPr>
        <w:t xml:space="preserve">” in the camp.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URIAH WITH THE RANK OF </w:t>
      </w:r>
      <w:r w:rsidR="00E95DBA" w:rsidRPr="00E95DBA">
        <w:rPr>
          <w:rFonts w:cstheme="minorHAnsi"/>
          <w:b/>
          <w:sz w:val="24"/>
          <w:szCs w:val="24"/>
        </w:rPr>
        <w:t>CAPTAIN</w:t>
      </w:r>
      <w:r w:rsidRPr="00E95DBA">
        <w:rPr>
          <w:rFonts w:cstheme="minorHAnsi"/>
          <w:b/>
          <w:sz w:val="24"/>
          <w:szCs w:val="24"/>
        </w:rPr>
        <w:t xml:space="preserve">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Uriah’s name means “</w:t>
      </w:r>
      <w:r w:rsidRPr="00E95DBA">
        <w:rPr>
          <w:rFonts w:cstheme="minorHAnsi"/>
          <w:b/>
          <w:sz w:val="24"/>
          <w:szCs w:val="24"/>
        </w:rPr>
        <w:t>Yahweh is Light</w:t>
      </w:r>
      <w:r w:rsidRPr="00E95DBA">
        <w:rPr>
          <w:rFonts w:cstheme="minorHAnsi"/>
          <w:sz w:val="24"/>
          <w:szCs w:val="24"/>
        </w:rPr>
        <w:t>.” The Scripture references of the Lord Uriah is in 2</w:t>
      </w:r>
      <w:r w:rsidRPr="00E95DBA">
        <w:rPr>
          <w:rFonts w:cstheme="minorHAnsi"/>
          <w:sz w:val="24"/>
          <w:szCs w:val="24"/>
          <w:vertAlign w:val="superscript"/>
        </w:rPr>
        <w:t>nd</w:t>
      </w:r>
      <w:r w:rsidRPr="00E95DBA">
        <w:rPr>
          <w:rFonts w:cstheme="minorHAnsi"/>
          <w:sz w:val="24"/>
          <w:szCs w:val="24"/>
        </w:rPr>
        <w:t xml:space="preserve"> Samuel chapters 11 &amp; 12; 23:39; 1</w:t>
      </w:r>
      <w:r w:rsidRPr="00E95DBA">
        <w:rPr>
          <w:rFonts w:cstheme="minorHAnsi"/>
          <w:sz w:val="24"/>
          <w:szCs w:val="24"/>
          <w:vertAlign w:val="superscript"/>
        </w:rPr>
        <w:t>st</w:t>
      </w:r>
      <w:r w:rsidRPr="00E95DBA">
        <w:rPr>
          <w:rFonts w:cstheme="minorHAnsi"/>
          <w:sz w:val="24"/>
          <w:szCs w:val="24"/>
        </w:rPr>
        <w:t xml:space="preserve"> Kings 15:5; 1</w:t>
      </w:r>
      <w:r w:rsidRPr="00E95DBA">
        <w:rPr>
          <w:rFonts w:cstheme="minorHAnsi"/>
          <w:sz w:val="24"/>
          <w:szCs w:val="24"/>
          <w:vertAlign w:val="superscript"/>
        </w:rPr>
        <w:t>st</w:t>
      </w:r>
      <w:r w:rsidRPr="00E95DBA">
        <w:rPr>
          <w:rFonts w:cstheme="minorHAnsi"/>
          <w:sz w:val="24"/>
          <w:szCs w:val="24"/>
        </w:rPr>
        <w:t xml:space="preserve"> Chronicles 11:41 &amp; Matthew 1:6.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Uriah’s Life and Times: The Lord Uriah was an Officer in the Lord David’s Army. He was also married to a beautiful Woman named Bathsheba.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95DBA">
        <w:rPr>
          <w:rFonts w:cstheme="minorHAnsi"/>
          <w:sz w:val="24"/>
          <w:szCs w:val="24"/>
          <w:vertAlign w:val="superscript"/>
        </w:rPr>
        <w:t>st</w:t>
      </w:r>
      <w:r w:rsidRPr="00E95DBA">
        <w:rPr>
          <w:rFonts w:cstheme="minorHAnsi"/>
          <w:sz w:val="24"/>
          <w:szCs w:val="24"/>
        </w:rPr>
        <w:t xml:space="preserve"> Chronicles chapters 17-28. King David found a better way to invest His energies, and His enthusiasm for life was restored after the fling with Virgin Bathsheba.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C6341" w:rsidRPr="00E95DBA" w:rsidRDefault="00EC6341" w:rsidP="00EC6341">
      <w:pPr>
        <w:spacing w:line="480" w:lineRule="auto"/>
        <w:jc w:val="both"/>
        <w:rPr>
          <w:rFonts w:cstheme="minorHAnsi"/>
          <w:sz w:val="24"/>
          <w:szCs w:val="24"/>
        </w:rPr>
      </w:pPr>
      <w:r w:rsidRPr="00E95DBA">
        <w:rPr>
          <w:rFonts w:cstheme="minorHAnsi"/>
          <w:sz w:val="24"/>
          <w:szCs w:val="24"/>
        </w:rPr>
        <w:t xml:space="preserve">Normally, in Medical Determination to Military Warfare, many Medical Agencies that does Psychological Screenings to determine if the Subject is fit or ready for Military War Service, such as Cognitive Hearts to pass possible PTSD screenings or extreme stress from Military Combat to </w:t>
      </w:r>
      <w:r w:rsidRPr="00E95DBA">
        <w:rPr>
          <w:rFonts w:cstheme="minorHAnsi"/>
          <w:sz w:val="24"/>
          <w:szCs w:val="24"/>
        </w:rPr>
        <w:lastRenderedPageBreak/>
        <w:t xml:space="preserve">determine if the Heart will not change or beat irregularly, so that it will not go into shock under dangerous conditions. These experiments can be test tube in nature, and can even alter the Eternal Creatures mind to protect the Interests of Sensitive Top-Secret Confidentiality. For instance, if You go to War and kill an Eternal Creature or an Enemy Group and You go through the normal routine of Psychological Screenings, then there a good chance, when You wake up, You cannot remember any Sensitive Information, and led to believe You did not do anything in Military Combat, such as Combat Heroism or Combat Valor to liquidate [cut red tape] any possible ties or connections. This is normally done by Higher Echelons of Authority to suppress the truth &amp; to deny any involvement in doing so, to strip Lower Echelons of their rightful Authority, so that their positions are secure or even the Highest Echelons of Authority for total possible control.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LORDSHIPS OF SHADRACH, MESHAK &amp; ABEDNEGO WITH THE RANK OF CAPTAIN’S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Lordships of Shadrach [Hananiah], Meshak [Misheal] and Abednego’s [Azariah’s] names means “</w:t>
      </w:r>
      <w:r w:rsidRPr="00E95DBA">
        <w:rPr>
          <w:rFonts w:cstheme="minorHAnsi"/>
          <w:b/>
          <w:sz w:val="24"/>
          <w:szCs w:val="24"/>
        </w:rPr>
        <w:t>Yahweh is Gracious</w:t>
      </w:r>
      <w:r w:rsidRPr="00E95DBA">
        <w:rPr>
          <w:rFonts w:cstheme="minorHAnsi"/>
          <w:sz w:val="24"/>
          <w:szCs w:val="24"/>
        </w:rPr>
        <w:t>,” “</w:t>
      </w:r>
      <w:r w:rsidRPr="00E95DBA">
        <w:rPr>
          <w:rFonts w:cstheme="minorHAnsi"/>
          <w:b/>
          <w:sz w:val="24"/>
          <w:szCs w:val="24"/>
        </w:rPr>
        <w:t>Who is like God</w:t>
      </w:r>
      <w:r w:rsidRPr="00E95DBA">
        <w:rPr>
          <w:rFonts w:cstheme="minorHAnsi"/>
          <w:sz w:val="24"/>
          <w:szCs w:val="24"/>
        </w:rPr>
        <w:t>” &amp; “</w:t>
      </w:r>
      <w:r w:rsidRPr="00E95DBA">
        <w:rPr>
          <w:rFonts w:cstheme="minorHAnsi"/>
          <w:b/>
          <w:sz w:val="24"/>
          <w:szCs w:val="24"/>
        </w:rPr>
        <w:t>Yah has Helped</w:t>
      </w:r>
      <w:r w:rsidRPr="00E95DBA">
        <w:rPr>
          <w:rFonts w:cstheme="minorHAnsi"/>
          <w:sz w:val="24"/>
          <w:szCs w:val="24"/>
        </w:rPr>
        <w:t xml:space="preserve">.”  The Scripture references of the Lordships of Shadrah, Meshak &amp; Abenego are in Daniel 1:7; 2:49; 3:12-30.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95DBA">
        <w:rPr>
          <w:rFonts w:cstheme="minorHAnsi"/>
          <w:sz w:val="24"/>
          <w:szCs w:val="24"/>
          <w:vertAlign w:val="superscript"/>
        </w:rPr>
        <w:t>th</w:t>
      </w:r>
      <w:r w:rsidRPr="00E95DBA">
        <w:rPr>
          <w:rFonts w:cstheme="minorHAnsi"/>
          <w:sz w:val="24"/>
          <w:szCs w:val="24"/>
        </w:rPr>
        <w:t xml:space="preserve"> figure. They were brought out of the furnace without any harm done to them.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Lordships of Shadrach, Meshak &amp; Abednego’s Relationships: Their Relationship with the King: They all has a good relationship with the King until they disobeyed His command.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Their Relationship with the Father Stephen: They all were determined to remain faithful to the Father Stephen and was delivered from the fiery furnace. They were confident that the Father Stephen would work.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ELIJAH WITH THE RANK OF GENERAL OR HIGHER FOR A TIME TO BE DETERMINED IN THE END TIME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Lord Elijah name means “</w:t>
      </w:r>
      <w:r w:rsidRPr="00E95DBA">
        <w:rPr>
          <w:rFonts w:cstheme="minorHAnsi"/>
          <w:b/>
          <w:sz w:val="24"/>
          <w:szCs w:val="24"/>
        </w:rPr>
        <w:t>Yahweh is My God in Lordship</w:t>
      </w:r>
      <w:r w:rsidRPr="00E95DBA">
        <w:rPr>
          <w:rFonts w:cstheme="minorHAnsi"/>
          <w:sz w:val="24"/>
          <w:szCs w:val="24"/>
        </w:rPr>
        <w:t>.” The Lord Elijah’s Kingdom lasts for a “</w:t>
      </w:r>
      <w:r w:rsidRPr="00E95DBA">
        <w:rPr>
          <w:rFonts w:cstheme="minorHAnsi"/>
          <w:b/>
          <w:sz w:val="24"/>
          <w:szCs w:val="24"/>
        </w:rPr>
        <w:t>Multi-Million Year Reign</w:t>
      </w:r>
      <w:r w:rsidRPr="00E95DBA">
        <w:rPr>
          <w:rFonts w:cstheme="minorHAnsi"/>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Elijah’s Role in Holy Scripture is in 1</w:t>
      </w:r>
      <w:r w:rsidRPr="00E95DBA">
        <w:rPr>
          <w:rFonts w:cstheme="minorHAnsi"/>
          <w:sz w:val="24"/>
          <w:szCs w:val="24"/>
          <w:vertAlign w:val="superscript"/>
        </w:rPr>
        <w:t>st</w:t>
      </w:r>
      <w:r w:rsidRPr="00E95DBA">
        <w:rPr>
          <w:rFonts w:cstheme="minorHAnsi"/>
          <w:sz w:val="24"/>
          <w:szCs w:val="24"/>
        </w:rPr>
        <w:t xml:space="preserve"> Kings chapters 17-19; 2</w:t>
      </w:r>
      <w:r w:rsidRPr="00E95DBA">
        <w:rPr>
          <w:rFonts w:cstheme="minorHAnsi"/>
          <w:sz w:val="24"/>
          <w:szCs w:val="24"/>
          <w:vertAlign w:val="superscript"/>
        </w:rPr>
        <w:t>nd</w:t>
      </w:r>
      <w:r w:rsidRPr="00E95DBA">
        <w:rPr>
          <w:rFonts w:cstheme="minorHAnsi"/>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E95DBA">
        <w:rPr>
          <w:rFonts w:cstheme="minorHAnsi"/>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95DBA">
        <w:rPr>
          <w:rFonts w:cstheme="minorHAnsi"/>
          <w:sz w:val="24"/>
          <w:szCs w:val="24"/>
          <w:vertAlign w:val="superscript"/>
        </w:rPr>
        <w:t>st</w:t>
      </w:r>
      <w:r w:rsidRPr="00E95DBA">
        <w:rPr>
          <w:rFonts w:cstheme="minorHAnsi"/>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95DBA">
        <w:rPr>
          <w:rFonts w:cstheme="minorHAnsi"/>
          <w:b/>
          <w:sz w:val="24"/>
          <w:szCs w:val="24"/>
        </w:rPr>
        <w:t>Lord Elijah</w:t>
      </w:r>
      <w:r w:rsidRPr="00E95DBA">
        <w:rPr>
          <w:rFonts w:cstheme="minorHAnsi"/>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Elijah’s Relationships:</w:t>
      </w:r>
      <w:r w:rsidRPr="00E95DBA">
        <w:rPr>
          <w:rFonts w:cstheme="minorHAnsi"/>
          <w:b/>
          <w:sz w:val="24"/>
          <w:szCs w:val="24"/>
        </w:rPr>
        <w:t xml:space="preserve"> </w:t>
      </w:r>
      <w:r w:rsidRPr="00E95DBA">
        <w:rPr>
          <w:rFonts w:cstheme="minorHAnsi"/>
          <w:sz w:val="24"/>
          <w:szCs w:val="24"/>
        </w:rPr>
        <w:t>The Lord Elijah’s Relationship with Israel’s Rulers in 1</w:t>
      </w:r>
      <w:r w:rsidRPr="00E95DBA">
        <w:rPr>
          <w:rFonts w:cstheme="minorHAnsi"/>
          <w:sz w:val="24"/>
          <w:szCs w:val="24"/>
          <w:vertAlign w:val="superscript"/>
        </w:rPr>
        <w:t>st</w:t>
      </w:r>
      <w:r w:rsidRPr="00E95DBA">
        <w:rPr>
          <w:rFonts w:cstheme="minorHAnsi"/>
          <w:sz w:val="24"/>
          <w:szCs w:val="24"/>
        </w:rPr>
        <w:t xml:space="preserve"> Kings chapters 17-19 &amp; 2</w:t>
      </w:r>
      <w:r w:rsidRPr="00E95DBA">
        <w:rPr>
          <w:rFonts w:cstheme="minorHAnsi"/>
          <w:sz w:val="24"/>
          <w:szCs w:val="24"/>
          <w:vertAlign w:val="superscript"/>
        </w:rPr>
        <w:t>nd</w:t>
      </w:r>
      <w:r w:rsidRPr="00E95DBA">
        <w:rPr>
          <w:rFonts w:cstheme="minorHAnsi"/>
          <w:sz w:val="24"/>
          <w:szCs w:val="24"/>
        </w:rPr>
        <w:t xml:space="preserve"> Kings chapter 1. The Lord Elijah dealt with the Rulers who were hostile to the Father Stephen Our Lord and to Him. There are four main incidents that orchestrated the </w:t>
      </w:r>
      <w:r w:rsidRPr="00E95DBA">
        <w:rPr>
          <w:rFonts w:cstheme="minorHAnsi"/>
          <w:sz w:val="24"/>
          <w:szCs w:val="24"/>
        </w:rPr>
        <w:lastRenderedPageBreak/>
        <w:t>antagonism that existed between the Lord Elijah and the Rulers of the Lord Israel. First, the Lord Elijah announced a Drought in 1</w:t>
      </w:r>
      <w:r w:rsidRPr="00E95DBA">
        <w:rPr>
          <w:rFonts w:cstheme="minorHAnsi"/>
          <w:sz w:val="24"/>
          <w:szCs w:val="24"/>
          <w:vertAlign w:val="superscript"/>
        </w:rPr>
        <w:t>st</w:t>
      </w:r>
      <w:r w:rsidRPr="00E95DBA">
        <w:rPr>
          <w:rFonts w:cstheme="minorHAnsi"/>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95DBA">
        <w:rPr>
          <w:rFonts w:cstheme="minorHAnsi"/>
          <w:sz w:val="24"/>
          <w:szCs w:val="24"/>
          <w:vertAlign w:val="superscript"/>
        </w:rPr>
        <w:t>st</w:t>
      </w:r>
      <w:r w:rsidRPr="00E95DBA">
        <w:rPr>
          <w:rFonts w:cstheme="minorHAnsi"/>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95DBA">
        <w:rPr>
          <w:rFonts w:cstheme="minorHAnsi"/>
          <w:sz w:val="24"/>
          <w:szCs w:val="24"/>
          <w:vertAlign w:val="superscript"/>
        </w:rPr>
        <w:t>st</w:t>
      </w:r>
      <w:r w:rsidRPr="00E95DBA">
        <w:rPr>
          <w:rFonts w:cstheme="minorHAnsi"/>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E95DBA">
        <w:rPr>
          <w:rFonts w:cstheme="minorHAnsi"/>
          <w:sz w:val="24"/>
          <w:szCs w:val="24"/>
        </w:rPr>
        <w:lastRenderedPageBreak/>
        <w:t>in Military Battle. Fourth, the Lord Elijah announced the Death of Ahaziah, King Ahab’s Son and Successor in 2</w:t>
      </w:r>
      <w:r w:rsidRPr="00E95DBA">
        <w:rPr>
          <w:rFonts w:cstheme="minorHAnsi"/>
          <w:sz w:val="24"/>
          <w:szCs w:val="24"/>
          <w:vertAlign w:val="superscript"/>
        </w:rPr>
        <w:t>nd</w:t>
      </w:r>
      <w:r w:rsidRPr="00E95DBA">
        <w:rPr>
          <w:rFonts w:cstheme="minorHAnsi"/>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95DBA">
        <w:rPr>
          <w:rFonts w:cstheme="minorHAnsi"/>
          <w:sz w:val="24"/>
          <w:szCs w:val="24"/>
          <w:vertAlign w:val="superscript"/>
        </w:rPr>
        <w:t>st</w:t>
      </w:r>
      <w:r w:rsidRPr="00E95DBA">
        <w:rPr>
          <w:rFonts w:cstheme="minorHAnsi"/>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Elijah’s Relationship with the Lord Elisha in 1</w:t>
      </w:r>
      <w:r w:rsidRPr="00E95DBA">
        <w:rPr>
          <w:rFonts w:cstheme="minorHAnsi"/>
          <w:sz w:val="24"/>
          <w:szCs w:val="24"/>
          <w:vertAlign w:val="superscript"/>
        </w:rPr>
        <w:t>st</w:t>
      </w:r>
      <w:r w:rsidRPr="00E95DBA">
        <w:rPr>
          <w:rFonts w:cstheme="minorHAnsi"/>
          <w:sz w:val="24"/>
          <w:szCs w:val="24"/>
        </w:rPr>
        <w:t xml:space="preserve"> Kings 19:19-21 &amp; 2</w:t>
      </w:r>
      <w:r w:rsidRPr="00E95DBA">
        <w:rPr>
          <w:rFonts w:cstheme="minorHAnsi"/>
          <w:sz w:val="24"/>
          <w:szCs w:val="24"/>
          <w:vertAlign w:val="superscript"/>
        </w:rPr>
        <w:t>nd</w:t>
      </w:r>
      <w:r w:rsidRPr="00E95DBA">
        <w:rPr>
          <w:rFonts w:cstheme="minorHAnsi"/>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Elijah’s Relationship with the Father Stephen Our Lord in 1</w:t>
      </w:r>
      <w:r w:rsidRPr="00E95DBA">
        <w:rPr>
          <w:rFonts w:cstheme="minorHAnsi"/>
          <w:sz w:val="24"/>
          <w:szCs w:val="24"/>
          <w:vertAlign w:val="superscript"/>
        </w:rPr>
        <w:t>st</w:t>
      </w:r>
      <w:r w:rsidRPr="00E95DBA">
        <w:rPr>
          <w:rFonts w:cstheme="minorHAnsi"/>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95DBA">
        <w:rPr>
          <w:rFonts w:cstheme="minorHAnsi"/>
          <w:b/>
          <w:sz w:val="24"/>
          <w:szCs w:val="24"/>
        </w:rPr>
        <w:t>Lord Elijah</w:t>
      </w:r>
      <w:r w:rsidRPr="00E95DBA">
        <w:rPr>
          <w:rFonts w:cstheme="minorHAnsi"/>
          <w:sz w:val="24"/>
          <w:szCs w:val="24"/>
        </w:rPr>
        <w:t>” was a “Man with a nature like Ours” in James 5:17.  The Father Stephen provided for the Lord Elijah in 1</w:t>
      </w:r>
      <w:r w:rsidRPr="00E95DBA">
        <w:rPr>
          <w:rFonts w:cstheme="minorHAnsi"/>
          <w:sz w:val="24"/>
          <w:szCs w:val="24"/>
          <w:vertAlign w:val="superscript"/>
        </w:rPr>
        <w:t>st</w:t>
      </w:r>
      <w:r w:rsidRPr="00E95DBA">
        <w:rPr>
          <w:rFonts w:cstheme="minorHAnsi"/>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95DBA">
        <w:rPr>
          <w:rFonts w:cstheme="minorHAnsi"/>
          <w:sz w:val="24"/>
          <w:szCs w:val="24"/>
          <w:vertAlign w:val="superscript"/>
        </w:rPr>
        <w:t>st</w:t>
      </w:r>
      <w:r w:rsidRPr="00E95DBA">
        <w:rPr>
          <w:rFonts w:cstheme="minorHAnsi"/>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95DBA">
        <w:rPr>
          <w:rFonts w:cstheme="minorHAnsi"/>
          <w:sz w:val="24"/>
          <w:szCs w:val="24"/>
          <w:vertAlign w:val="superscript"/>
        </w:rPr>
        <w:t>st</w:t>
      </w:r>
      <w:r w:rsidRPr="00E95DBA">
        <w:rPr>
          <w:rFonts w:cstheme="minorHAnsi"/>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95DBA">
        <w:rPr>
          <w:rFonts w:cstheme="minorHAnsi"/>
          <w:b/>
          <w:sz w:val="24"/>
          <w:szCs w:val="24"/>
        </w:rPr>
        <w:t>still small voice</w:t>
      </w:r>
      <w:r w:rsidRPr="00E95DBA">
        <w:rPr>
          <w:rFonts w:cstheme="minorHAnsi"/>
          <w:sz w:val="24"/>
          <w:szCs w:val="24"/>
        </w:rPr>
        <w:t>” in 1</w:t>
      </w:r>
      <w:r w:rsidRPr="00E95DBA">
        <w:rPr>
          <w:rFonts w:cstheme="minorHAnsi"/>
          <w:sz w:val="24"/>
          <w:szCs w:val="24"/>
          <w:vertAlign w:val="superscript"/>
        </w:rPr>
        <w:t>st</w:t>
      </w:r>
      <w:r w:rsidRPr="00E95DBA">
        <w:rPr>
          <w:rFonts w:cstheme="minorHAnsi"/>
          <w:sz w:val="24"/>
          <w:szCs w:val="24"/>
        </w:rPr>
        <w:t xml:space="preserve"> Kings 19:12. The Lord Elijah needed to know that the Father Stephen was on His side and the gentile response of the Father Stephen divinely communicated His real power. Second, the </w:t>
      </w:r>
      <w:r w:rsidRPr="00E95DBA">
        <w:rPr>
          <w:rFonts w:cstheme="minorHAnsi"/>
          <w:sz w:val="24"/>
          <w:szCs w:val="24"/>
        </w:rPr>
        <w:lastRenderedPageBreak/>
        <w:t>Father Stephen gave the Lord Elijah a divine task to complete in 1</w:t>
      </w:r>
      <w:r w:rsidRPr="00E95DBA">
        <w:rPr>
          <w:rFonts w:cstheme="minorHAnsi"/>
          <w:sz w:val="24"/>
          <w:szCs w:val="24"/>
          <w:vertAlign w:val="superscript"/>
        </w:rPr>
        <w:t>st</w:t>
      </w:r>
      <w:r w:rsidRPr="00E95DBA">
        <w:rPr>
          <w:rFonts w:cstheme="minorHAnsi"/>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95DBA">
        <w:rPr>
          <w:rFonts w:cstheme="minorHAnsi"/>
          <w:sz w:val="24"/>
          <w:szCs w:val="24"/>
          <w:vertAlign w:val="superscript"/>
        </w:rPr>
        <w:t>st</w:t>
      </w:r>
      <w:r w:rsidRPr="00E95DBA">
        <w:rPr>
          <w:rFonts w:cstheme="minorHAnsi"/>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95DBA">
        <w:rPr>
          <w:rFonts w:cstheme="minorHAnsi"/>
          <w:sz w:val="24"/>
          <w:szCs w:val="24"/>
          <w:vertAlign w:val="superscript"/>
        </w:rPr>
        <w:t>st</w:t>
      </w:r>
      <w:r w:rsidRPr="00E95DBA">
        <w:rPr>
          <w:rFonts w:cstheme="minorHAnsi"/>
          <w:sz w:val="24"/>
          <w:szCs w:val="24"/>
        </w:rPr>
        <w:t xml:space="preserve"> Kings 19:18. The Lord Elijah was wrong in His belief that all except Him had abandoned the Father Stephen. The Father Stephen told Him, “I have reserved 7,000 (Lords) in the Israel, whose knees have not bowed to Baal.”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95DBA">
        <w:rPr>
          <w:rFonts w:cstheme="minorHAnsi"/>
          <w:sz w:val="24"/>
          <w:szCs w:val="24"/>
          <w:vertAlign w:val="superscript"/>
        </w:rPr>
        <w:t>st</w:t>
      </w:r>
      <w:r w:rsidRPr="00E95DBA">
        <w:rPr>
          <w:rFonts w:cstheme="minorHAnsi"/>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E95DBA">
        <w:rPr>
          <w:rFonts w:cstheme="minorHAnsi"/>
          <w:sz w:val="24"/>
          <w:szCs w:val="24"/>
        </w:rPr>
        <w:lastRenderedPageBreak/>
        <w:t>that when We feel the weakest the Father Stephen may be the closest to Us, ready to communicate His word to Us in a “</w:t>
      </w:r>
      <w:r w:rsidRPr="00E95DBA">
        <w:rPr>
          <w:rFonts w:cstheme="minorHAnsi"/>
          <w:b/>
          <w:sz w:val="24"/>
          <w:szCs w:val="24"/>
        </w:rPr>
        <w:t>still small voice</w:t>
      </w:r>
      <w:r w:rsidRPr="00E95DBA">
        <w:rPr>
          <w:rFonts w:cstheme="minorHAnsi"/>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SAUL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Saul’s name means “</w:t>
      </w:r>
      <w:r w:rsidRPr="00E95DBA">
        <w:rPr>
          <w:rFonts w:cstheme="minorHAnsi"/>
          <w:b/>
          <w:sz w:val="24"/>
          <w:szCs w:val="24"/>
        </w:rPr>
        <w:t>Crowned</w:t>
      </w:r>
      <w:r w:rsidRPr="00E95DBA">
        <w:rPr>
          <w:rFonts w:cstheme="minorHAnsi"/>
          <w:sz w:val="24"/>
          <w:szCs w:val="24"/>
        </w:rPr>
        <w:t xml:space="preserve"> </w:t>
      </w:r>
      <w:r w:rsidRPr="00E95DBA">
        <w:rPr>
          <w:rFonts w:cstheme="minorHAnsi"/>
          <w:b/>
          <w:sz w:val="24"/>
          <w:szCs w:val="24"/>
        </w:rPr>
        <w:t>Judgment, Asked or Demand</w:t>
      </w:r>
      <w:r w:rsidRPr="00E95DBA">
        <w:rPr>
          <w:rFonts w:cstheme="minorHAnsi"/>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Saul’s Relationships: King Saul’s Relationship with the soon King David is in the King David’s section later on in this book.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 had only One Wife in Scripture named Ahinoam (Brother is Delight) which is the Mother of Jonathan (Yahweh Gave), who became King David’s closest friend.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Saul’s Relationship with the Father Stephen in 1</w:t>
      </w:r>
      <w:r w:rsidRPr="00E95DBA">
        <w:rPr>
          <w:rFonts w:cstheme="minorHAnsi"/>
          <w:sz w:val="24"/>
          <w:szCs w:val="24"/>
          <w:vertAlign w:val="superscript"/>
        </w:rPr>
        <w:t>st</w:t>
      </w:r>
      <w:r w:rsidRPr="00E95DBA">
        <w:rPr>
          <w:rFonts w:cstheme="minorHAnsi"/>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95DBA">
        <w:rPr>
          <w:rFonts w:cstheme="minorHAnsi"/>
          <w:sz w:val="24"/>
          <w:szCs w:val="24"/>
          <w:vertAlign w:val="superscript"/>
        </w:rPr>
        <w:t>st</w:t>
      </w:r>
      <w:r w:rsidRPr="00E95DBA">
        <w:rPr>
          <w:rFonts w:cstheme="minorHAnsi"/>
          <w:sz w:val="24"/>
          <w:szCs w:val="24"/>
        </w:rPr>
        <w:t xml:space="preserve"> Samuel chapter 11. When the Ammonites attacked the Israelite City, King Saul raised a Militia and defeated them. Appropriately, He announced that “today the LORD has accomplished salvation in Israel” in 1</w:t>
      </w:r>
      <w:r w:rsidRPr="00E95DBA">
        <w:rPr>
          <w:rFonts w:cstheme="minorHAnsi"/>
          <w:sz w:val="24"/>
          <w:szCs w:val="24"/>
          <w:vertAlign w:val="superscript"/>
        </w:rPr>
        <w:t>st</w:t>
      </w:r>
      <w:r w:rsidRPr="00E95DBA">
        <w:rPr>
          <w:rFonts w:cstheme="minorHAnsi"/>
          <w:sz w:val="24"/>
          <w:szCs w:val="24"/>
        </w:rPr>
        <w:t xml:space="preserve"> Samuel 11:13. All Israel, then made allegiance to Saul as King.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Saul’s Ungodly Fear which led to Disobedience in 1</w:t>
      </w:r>
      <w:r w:rsidRPr="00E95DBA">
        <w:rPr>
          <w:rFonts w:cstheme="minorHAnsi"/>
          <w:sz w:val="24"/>
          <w:szCs w:val="24"/>
          <w:vertAlign w:val="superscript"/>
        </w:rPr>
        <w:t>st</w:t>
      </w:r>
      <w:r w:rsidRPr="00E95DBA">
        <w:rPr>
          <w:rFonts w:cstheme="minorHAnsi"/>
          <w:sz w:val="24"/>
          <w:szCs w:val="24"/>
        </w:rPr>
        <w:t xml:space="preserve"> Samuel chapter 13. King Saul established a Small Army. In His 2</w:t>
      </w:r>
      <w:r w:rsidRPr="00E95DBA">
        <w:rPr>
          <w:rFonts w:cstheme="minorHAnsi"/>
          <w:sz w:val="24"/>
          <w:szCs w:val="24"/>
          <w:vertAlign w:val="superscript"/>
        </w:rPr>
        <w:t>nd</w:t>
      </w:r>
      <w:r w:rsidRPr="00E95DBA">
        <w:rPr>
          <w:rFonts w:cstheme="minorHAnsi"/>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95DBA">
        <w:rPr>
          <w:rFonts w:cstheme="minorHAnsi"/>
          <w:b/>
          <w:sz w:val="24"/>
          <w:szCs w:val="24"/>
        </w:rPr>
        <w:t>foolishly</w:t>
      </w:r>
      <w:r w:rsidRPr="00E95DBA">
        <w:rPr>
          <w:rFonts w:cstheme="minorHAnsi"/>
          <w:sz w:val="24"/>
          <w:szCs w:val="24"/>
        </w:rPr>
        <w:t>.” In the Hebrew the word “</w:t>
      </w:r>
      <w:r w:rsidRPr="00E95DBA">
        <w:rPr>
          <w:rFonts w:cstheme="minorHAnsi"/>
          <w:b/>
          <w:sz w:val="24"/>
          <w:szCs w:val="24"/>
        </w:rPr>
        <w:t>fool</w:t>
      </w:r>
      <w:r w:rsidRPr="00E95DBA">
        <w:rPr>
          <w:rFonts w:cstheme="minorHAnsi"/>
          <w:sz w:val="24"/>
          <w:szCs w:val="24"/>
        </w:rPr>
        <w:t>” means “</w:t>
      </w:r>
      <w:r w:rsidRPr="00E95DBA">
        <w:rPr>
          <w:rFonts w:cstheme="minorHAnsi"/>
          <w:b/>
          <w:sz w:val="24"/>
          <w:szCs w:val="24"/>
        </w:rPr>
        <w:t>as one who acts in rebellion</w:t>
      </w:r>
      <w:r w:rsidRPr="00E95DBA">
        <w:rPr>
          <w:rFonts w:cstheme="minorHAnsi"/>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E95DBA">
        <w:rPr>
          <w:rFonts w:cstheme="minorHAnsi"/>
          <w:sz w:val="24"/>
          <w:szCs w:val="24"/>
        </w:rPr>
        <w:lastRenderedPageBreak/>
        <w:t xml:space="preserve">fact that King Saul’s fear was a lack of faith and groundless was soon orchestrated, King Saul’s Son Jonathan attacked a Philistine Outpost and routed a Great Army.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 disobeyed the Father Stephen again in 1</w:t>
      </w:r>
      <w:r w:rsidRPr="00E95DBA">
        <w:rPr>
          <w:rFonts w:cstheme="minorHAnsi"/>
          <w:sz w:val="24"/>
          <w:szCs w:val="24"/>
          <w:vertAlign w:val="superscript"/>
        </w:rPr>
        <w:t>st</w:t>
      </w:r>
      <w:r w:rsidRPr="00E95DBA">
        <w:rPr>
          <w:rFonts w:cstheme="minorHAnsi"/>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95DBA">
        <w:rPr>
          <w:rFonts w:cstheme="minorHAnsi"/>
          <w:sz w:val="24"/>
          <w:szCs w:val="24"/>
          <w:vertAlign w:val="superscript"/>
        </w:rPr>
        <w:t>st</w:t>
      </w:r>
      <w:r w:rsidRPr="00E95DBA">
        <w:rPr>
          <w:rFonts w:cstheme="minorHAnsi"/>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 ordered the Murder of the Priests of Nob in 1</w:t>
      </w:r>
      <w:r w:rsidRPr="00E95DBA">
        <w:rPr>
          <w:rFonts w:cstheme="minorHAnsi"/>
          <w:sz w:val="24"/>
          <w:szCs w:val="24"/>
          <w:vertAlign w:val="superscript"/>
        </w:rPr>
        <w:t>st</w:t>
      </w:r>
      <w:r w:rsidRPr="00E95DBA">
        <w:rPr>
          <w:rFonts w:cstheme="minorHAnsi"/>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 consulted a Witch in 1</w:t>
      </w:r>
      <w:r w:rsidRPr="00E95DBA">
        <w:rPr>
          <w:rFonts w:cstheme="minorHAnsi"/>
          <w:sz w:val="24"/>
          <w:szCs w:val="24"/>
          <w:vertAlign w:val="superscript"/>
        </w:rPr>
        <w:t>st</w:t>
      </w:r>
      <w:r w:rsidRPr="00E95DBA">
        <w:rPr>
          <w:rFonts w:cstheme="minorHAnsi"/>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E95DBA">
        <w:rPr>
          <w:rFonts w:cstheme="minorHAnsi"/>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95DBA">
        <w:rPr>
          <w:rFonts w:cstheme="minorHAnsi"/>
          <w:b/>
          <w:sz w:val="24"/>
          <w:szCs w:val="24"/>
        </w:rPr>
        <w:t>Moses’ Rod &amp; the Magical Arts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MOSES WITH THE RANK OF GENERAL OR HIGHER FOR A TIME TO BE DETERMINED IN THE END TIME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white skin color Lord Moses’ name means “</w:t>
      </w:r>
      <w:r w:rsidRPr="00E95DBA">
        <w:rPr>
          <w:rFonts w:cstheme="minorHAnsi"/>
          <w:b/>
          <w:sz w:val="24"/>
          <w:szCs w:val="24"/>
        </w:rPr>
        <w:t>Drawn Out of the Water in Lordship</w:t>
      </w:r>
      <w:r w:rsidRPr="00E95DBA">
        <w:rPr>
          <w:rFonts w:cstheme="minorHAnsi"/>
          <w:sz w:val="24"/>
          <w:szCs w:val="24"/>
        </w:rPr>
        <w:t>.” The Lord Moses’ name means “</w:t>
      </w:r>
      <w:r w:rsidRPr="00E95DBA">
        <w:rPr>
          <w:rFonts w:cstheme="minorHAnsi"/>
          <w:b/>
          <w:sz w:val="24"/>
          <w:szCs w:val="24"/>
        </w:rPr>
        <w:t>Drawn out of the Water</w:t>
      </w:r>
      <w:r w:rsidRPr="00E95DBA">
        <w:rPr>
          <w:rFonts w:cstheme="minorHAnsi"/>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95DBA">
        <w:rPr>
          <w:rFonts w:cstheme="minorHAnsi"/>
          <w:b/>
          <w:sz w:val="24"/>
          <w:szCs w:val="24"/>
        </w:rPr>
        <w:t>Billion Year Reign</w:t>
      </w:r>
      <w:r w:rsidRPr="00E95DBA">
        <w:rPr>
          <w:rFonts w:cstheme="minorHAnsi"/>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E95DBA">
        <w:rPr>
          <w:rFonts w:cstheme="minorHAnsi"/>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E95DBA">
        <w:rPr>
          <w:rFonts w:cstheme="minorHAnsi"/>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E95DBA">
        <w:rPr>
          <w:rFonts w:cstheme="minorHAnsi"/>
          <w:b/>
          <w:sz w:val="24"/>
          <w:szCs w:val="24"/>
        </w:rPr>
        <w:t>content to live</w:t>
      </w:r>
      <w:r w:rsidRPr="00E95DBA">
        <w:rPr>
          <w:rFonts w:cstheme="minorHAnsi"/>
          <w:sz w:val="24"/>
          <w:szCs w:val="24"/>
        </w:rPr>
        <w:t xml:space="preserve">” there in Exodus 2:21.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Moses’ Relationships:</w:t>
      </w:r>
      <w:r w:rsidRPr="00E95DBA">
        <w:rPr>
          <w:rFonts w:cstheme="minorHAnsi"/>
          <w:b/>
          <w:sz w:val="24"/>
          <w:szCs w:val="24"/>
        </w:rPr>
        <w:t xml:space="preserve"> </w:t>
      </w:r>
      <w:r w:rsidRPr="00E95DBA">
        <w:rPr>
          <w:rFonts w:cstheme="minorHAnsi"/>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95DBA">
        <w:rPr>
          <w:rFonts w:cstheme="minorHAnsi"/>
          <w:sz w:val="24"/>
          <w:szCs w:val="24"/>
        </w:rPr>
        <w:lastRenderedPageBreak/>
        <w:t>“</w:t>
      </w:r>
      <w:r w:rsidRPr="00E95DBA">
        <w:rPr>
          <w:rFonts w:cstheme="minorHAnsi"/>
          <w:b/>
          <w:sz w:val="24"/>
          <w:szCs w:val="24"/>
        </w:rPr>
        <w:t>YAHWEH</w:t>
      </w:r>
      <w:r w:rsidRPr="00E95DBA">
        <w:rPr>
          <w:rFonts w:cstheme="minorHAnsi"/>
          <w:sz w:val="24"/>
          <w:szCs w:val="24"/>
        </w:rPr>
        <w:t xml:space="preserve">” as the </w:t>
      </w:r>
      <w:r w:rsidRPr="00E95DBA">
        <w:rPr>
          <w:rFonts w:cstheme="minorHAnsi"/>
          <w:b/>
          <w:sz w:val="24"/>
          <w:szCs w:val="24"/>
        </w:rPr>
        <w:t>GOD OF MY FATHER’S</w:t>
      </w:r>
      <w:r w:rsidRPr="00E95DBA">
        <w:rPr>
          <w:rFonts w:cstheme="minorHAnsi"/>
          <w:sz w:val="24"/>
          <w:szCs w:val="24"/>
        </w:rPr>
        <w:t xml:space="preserve"> with the </w:t>
      </w:r>
      <w:r w:rsidRPr="00E95DBA">
        <w:rPr>
          <w:rFonts w:cstheme="minorHAnsi"/>
          <w:b/>
          <w:sz w:val="24"/>
          <w:szCs w:val="24"/>
        </w:rPr>
        <w:t>LORD STEPHEN</w:t>
      </w:r>
      <w:r w:rsidRPr="00E95DBA">
        <w:rPr>
          <w:rFonts w:cstheme="minorHAnsi"/>
          <w:sz w:val="24"/>
          <w:szCs w:val="24"/>
        </w:rPr>
        <w:t xml:space="preserve"> in Acts 7:30-32 &amp; John 8:58 and “</w:t>
      </w:r>
      <w:r w:rsidRPr="00E95DBA">
        <w:rPr>
          <w:rFonts w:cstheme="minorHAnsi"/>
          <w:b/>
          <w:sz w:val="24"/>
          <w:szCs w:val="24"/>
        </w:rPr>
        <w:t>I AM</w:t>
      </w:r>
      <w:r w:rsidRPr="00E95DBA">
        <w:rPr>
          <w:rFonts w:cstheme="minorHAnsi"/>
          <w:sz w:val="24"/>
          <w:szCs w:val="24"/>
        </w:rPr>
        <w:t xml:space="preserve">” as the </w:t>
      </w:r>
      <w:r w:rsidRPr="00E95DBA">
        <w:rPr>
          <w:rFonts w:cstheme="minorHAnsi"/>
          <w:b/>
          <w:sz w:val="24"/>
          <w:szCs w:val="24"/>
        </w:rPr>
        <w:t>GOD OF ABRAHAM</w:t>
      </w:r>
      <w:r w:rsidRPr="00E95DBA">
        <w:rPr>
          <w:rFonts w:cstheme="minorHAnsi"/>
          <w:sz w:val="24"/>
          <w:szCs w:val="24"/>
        </w:rPr>
        <w:t xml:space="preserve"> with the </w:t>
      </w:r>
      <w:r w:rsidRPr="00E95DBA">
        <w:rPr>
          <w:rFonts w:cstheme="minorHAnsi"/>
          <w:b/>
          <w:sz w:val="24"/>
          <w:szCs w:val="24"/>
        </w:rPr>
        <w:t>LORD JESUS</w:t>
      </w:r>
      <w:r w:rsidRPr="00E95DBA">
        <w:rPr>
          <w:rFonts w:cstheme="minorHAnsi"/>
          <w:sz w:val="24"/>
          <w:szCs w:val="24"/>
        </w:rPr>
        <w:t xml:space="preserve"> in Luke 1:33 &amp; John 8:58 or in biblical texts as the “</w:t>
      </w:r>
      <w:r w:rsidRPr="00E95DBA">
        <w:rPr>
          <w:rFonts w:cstheme="minorHAnsi"/>
          <w:b/>
          <w:sz w:val="24"/>
          <w:szCs w:val="24"/>
        </w:rPr>
        <w:t>JEHOVAH</w:t>
      </w:r>
      <w:r w:rsidRPr="00E95DBA">
        <w:rPr>
          <w:rFonts w:cstheme="minorHAnsi"/>
          <w:sz w:val="24"/>
          <w:szCs w:val="24"/>
        </w:rPr>
        <w:t xml:space="preserve"> or </w:t>
      </w:r>
      <w:r w:rsidRPr="00E95DBA">
        <w:rPr>
          <w:rFonts w:cstheme="minorHAnsi"/>
          <w:b/>
          <w:sz w:val="24"/>
          <w:szCs w:val="24"/>
        </w:rPr>
        <w:t>VICTOR</w:t>
      </w:r>
      <w:r w:rsidRPr="00E95DBA">
        <w:rPr>
          <w:rFonts w:cstheme="minorHAnsi"/>
          <w:sz w:val="24"/>
          <w:szCs w:val="24"/>
        </w:rPr>
        <w:t xml:space="preserve">” as the </w:t>
      </w:r>
      <w:r w:rsidRPr="00E95DBA">
        <w:rPr>
          <w:rFonts w:cstheme="minorHAnsi"/>
          <w:b/>
          <w:sz w:val="24"/>
          <w:szCs w:val="24"/>
        </w:rPr>
        <w:t>GOD OF JACOB</w:t>
      </w:r>
      <w:r w:rsidRPr="00E95DBA">
        <w:rPr>
          <w:rFonts w:cstheme="minorHAnsi"/>
          <w:sz w:val="24"/>
          <w:szCs w:val="24"/>
        </w:rPr>
        <w:t xml:space="preserve"> with the </w:t>
      </w:r>
      <w:r w:rsidRPr="00E95DBA">
        <w:rPr>
          <w:rFonts w:cstheme="minorHAnsi"/>
          <w:b/>
          <w:sz w:val="24"/>
          <w:szCs w:val="24"/>
        </w:rPr>
        <w:t>LORD JAMES</w:t>
      </w:r>
      <w:r w:rsidRPr="00E95DBA">
        <w:rPr>
          <w:rFonts w:cstheme="minorHAnsi"/>
          <w:sz w:val="24"/>
          <w:szCs w:val="24"/>
        </w:rPr>
        <w:t xml:space="preserve"> in Genesis 32:22-32 &amp; James 2:8-13 or “</w:t>
      </w:r>
      <w:r w:rsidRPr="00E95DBA">
        <w:rPr>
          <w:rFonts w:cstheme="minorHAnsi"/>
          <w:b/>
          <w:sz w:val="24"/>
          <w:szCs w:val="24"/>
        </w:rPr>
        <w:t>THE ONE WHO IS ALWAYS PRESENT</w:t>
      </w:r>
      <w:r w:rsidRPr="00E95DBA">
        <w:rPr>
          <w:rFonts w:cstheme="minorHAnsi"/>
          <w:sz w:val="24"/>
          <w:szCs w:val="24"/>
        </w:rPr>
        <w:t xml:space="preserve">” as the </w:t>
      </w:r>
      <w:r w:rsidRPr="00E95DBA">
        <w:rPr>
          <w:rFonts w:cstheme="minorHAnsi"/>
          <w:b/>
          <w:sz w:val="24"/>
          <w:szCs w:val="24"/>
        </w:rPr>
        <w:t xml:space="preserve">GOD OF ISAAC </w:t>
      </w:r>
      <w:r w:rsidRPr="00E95DBA">
        <w:rPr>
          <w:rFonts w:cstheme="minorHAnsi"/>
          <w:sz w:val="24"/>
          <w:szCs w:val="24"/>
        </w:rPr>
        <w:t xml:space="preserve">with the </w:t>
      </w:r>
      <w:r w:rsidRPr="00E95DBA">
        <w:rPr>
          <w:rFonts w:cstheme="minorHAnsi"/>
          <w:b/>
          <w:sz w:val="24"/>
          <w:szCs w:val="24"/>
        </w:rPr>
        <w:t>LORD JOHN</w:t>
      </w:r>
      <w:r w:rsidRPr="00E95DBA">
        <w:rPr>
          <w:rFonts w:cstheme="minorHAnsi"/>
          <w:sz w:val="24"/>
          <w:szCs w:val="24"/>
        </w:rPr>
        <w:t xml:space="preserve"> in Luke 1:68 &amp; the “</w:t>
      </w:r>
      <w:r w:rsidRPr="00E95DBA">
        <w:rPr>
          <w:rFonts w:cstheme="minorHAnsi"/>
          <w:b/>
          <w:sz w:val="24"/>
          <w:szCs w:val="24"/>
        </w:rPr>
        <w:t>BURNING BUSH</w:t>
      </w:r>
      <w:r w:rsidRPr="00E95DBA">
        <w:rPr>
          <w:rFonts w:cstheme="minorHAnsi"/>
          <w:sz w:val="24"/>
          <w:szCs w:val="24"/>
        </w:rPr>
        <w:t xml:space="preserve">” as the </w:t>
      </w:r>
      <w:r w:rsidRPr="00E95DBA">
        <w:rPr>
          <w:rFonts w:cstheme="minorHAnsi"/>
          <w:b/>
          <w:sz w:val="24"/>
          <w:szCs w:val="24"/>
        </w:rPr>
        <w:t>GOD OF ISRAEL</w:t>
      </w:r>
      <w:r w:rsidRPr="00E95DBA">
        <w:rPr>
          <w:rFonts w:cstheme="minorHAnsi"/>
          <w:sz w:val="24"/>
          <w:szCs w:val="24"/>
        </w:rPr>
        <w:t xml:space="preserve"> with the </w:t>
      </w:r>
      <w:r w:rsidRPr="00E95DBA">
        <w:rPr>
          <w:rFonts w:cstheme="minorHAnsi"/>
          <w:b/>
          <w:sz w:val="24"/>
          <w:szCs w:val="24"/>
        </w:rPr>
        <w:t>LORD PETER</w:t>
      </w:r>
      <w:r w:rsidRPr="00E95DBA">
        <w:rPr>
          <w:rFonts w:cstheme="minorHAnsi"/>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95DBA">
        <w:rPr>
          <w:rFonts w:cstheme="minorHAnsi"/>
          <w:b/>
          <w:sz w:val="24"/>
          <w:szCs w:val="24"/>
        </w:rPr>
        <w:t>a sword</w:t>
      </w:r>
      <w:r w:rsidRPr="00E95DBA">
        <w:rPr>
          <w:rFonts w:cstheme="minorHAnsi"/>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E95DBA">
        <w:rPr>
          <w:rFonts w:cstheme="minorHAnsi"/>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95DBA">
        <w:rPr>
          <w:rFonts w:cstheme="minorHAnsi"/>
          <w:b/>
          <w:sz w:val="24"/>
          <w:szCs w:val="24"/>
        </w:rPr>
        <w:t>multiply His signs and wonders in the land of Egypt</w:t>
      </w:r>
      <w:r w:rsidRPr="00E95DBA">
        <w:rPr>
          <w:rFonts w:cstheme="minorHAnsi"/>
          <w:sz w:val="24"/>
          <w:szCs w:val="24"/>
        </w:rPr>
        <w:t xml:space="preserve">” to prove that the </w:t>
      </w:r>
      <w:r w:rsidRPr="00E95DBA">
        <w:rPr>
          <w:rFonts w:cstheme="minorHAnsi"/>
          <w:b/>
          <w:sz w:val="24"/>
          <w:szCs w:val="24"/>
        </w:rPr>
        <w:t>LORD YAHWEH</w:t>
      </w:r>
      <w:r w:rsidRPr="00E95DBA">
        <w:rPr>
          <w:rFonts w:cstheme="minorHAnsi"/>
          <w:sz w:val="24"/>
          <w:szCs w:val="24"/>
        </w:rPr>
        <w:t xml:space="preserve"> is </w:t>
      </w:r>
      <w:r w:rsidRPr="00E95DBA">
        <w:rPr>
          <w:rFonts w:cstheme="minorHAnsi"/>
          <w:b/>
          <w:sz w:val="24"/>
          <w:szCs w:val="24"/>
        </w:rPr>
        <w:t>GOD</w:t>
      </w:r>
      <w:r w:rsidRPr="00E95DBA">
        <w:rPr>
          <w:rFonts w:cstheme="minorHAnsi"/>
          <w:sz w:val="24"/>
          <w:szCs w:val="24"/>
        </w:rPr>
        <w:t xml:space="preserve"> in Exodus 7:3.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E95DBA">
        <w:rPr>
          <w:rFonts w:cstheme="minorHAnsi"/>
          <w:sz w:val="24"/>
          <w:szCs w:val="24"/>
        </w:rPr>
        <w:lastRenderedPageBreak/>
        <w:t xml:space="preserve">Lord Moses’ word. The Lord Moses had to have a secure relationship with His Father Stephen to wield such extraordinary authority by the Rod of the Lord Yahweh.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E95DBA">
        <w:rPr>
          <w:rFonts w:cstheme="minorHAnsi"/>
          <w:sz w:val="24"/>
          <w:szCs w:val="24"/>
        </w:rPr>
        <w:lastRenderedPageBreak/>
        <w:t xml:space="preserve">Himself as a Youth to deliver Israel was pure and did not seek after fame but the Father Stephen’s glory.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95DBA">
        <w:rPr>
          <w:rFonts w:cstheme="minorHAnsi"/>
          <w:sz w:val="24"/>
          <w:szCs w:val="24"/>
          <w:vertAlign w:val="superscript"/>
        </w:rPr>
        <w:t>nd</w:t>
      </w:r>
      <w:r w:rsidRPr="00E95DBA">
        <w:rPr>
          <w:rFonts w:cstheme="minorHAnsi"/>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95DBA">
        <w:rPr>
          <w:rFonts w:cstheme="minorHAnsi"/>
          <w:sz w:val="24"/>
          <w:szCs w:val="24"/>
          <w:vertAlign w:val="superscript"/>
        </w:rPr>
        <w:t>nd</w:t>
      </w:r>
      <w:r w:rsidRPr="00E95DBA">
        <w:rPr>
          <w:rFonts w:cstheme="minorHAnsi"/>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95DBA">
        <w:rPr>
          <w:rFonts w:cstheme="minorHAnsi"/>
          <w:b/>
          <w:sz w:val="24"/>
          <w:szCs w:val="24"/>
        </w:rPr>
        <w:t xml:space="preserve">speak to </w:t>
      </w:r>
      <w:r w:rsidRPr="00E95DBA">
        <w:rPr>
          <w:rFonts w:cstheme="minorHAnsi"/>
          <w:b/>
          <w:sz w:val="24"/>
          <w:szCs w:val="24"/>
        </w:rPr>
        <w:lastRenderedPageBreak/>
        <w:t>the rock</w:t>
      </w:r>
      <w:r w:rsidRPr="00E95DBA">
        <w:rPr>
          <w:rFonts w:cstheme="minorHAnsi"/>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95DBA">
        <w:rPr>
          <w:rFonts w:cstheme="minorHAnsi"/>
          <w:sz w:val="24"/>
          <w:szCs w:val="24"/>
          <w:vertAlign w:val="superscript"/>
        </w:rPr>
        <w:t>st</w:t>
      </w:r>
      <w:r w:rsidRPr="00E95DBA">
        <w:rPr>
          <w:rFonts w:cstheme="minorHAnsi"/>
          <w:sz w:val="24"/>
          <w:szCs w:val="24"/>
        </w:rPr>
        <w:t xml:space="preserve"> Corinthians 10:4. This meant the Prices paid for all Creation was only done once in Hebrews 10:10.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E95DBA">
        <w:rPr>
          <w:rFonts w:cstheme="minorHAnsi"/>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E95DBA">
        <w:rPr>
          <w:rFonts w:cstheme="minorHAnsi"/>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95DBA">
        <w:rPr>
          <w:rFonts w:cstheme="minorHAnsi"/>
          <w:b/>
          <w:sz w:val="24"/>
          <w:szCs w:val="24"/>
        </w:rPr>
        <w:t>bear all these people alone</w:t>
      </w:r>
      <w:r w:rsidRPr="00E95DBA">
        <w:rPr>
          <w:rFonts w:cstheme="minorHAnsi"/>
          <w:sz w:val="24"/>
          <w:szCs w:val="24"/>
        </w:rPr>
        <w:t>”, the Lord Moses was right to bring the complaint directly to the Father Stephen. The Father Stephen’s response was to provide the meat the Israelites craved, but with it He sent a “</w:t>
      </w:r>
      <w:r w:rsidRPr="00E95DBA">
        <w:rPr>
          <w:rFonts w:cstheme="minorHAnsi"/>
          <w:b/>
          <w:sz w:val="24"/>
          <w:szCs w:val="24"/>
        </w:rPr>
        <w:t>very great</w:t>
      </w:r>
      <w:r w:rsidRPr="00E95DBA">
        <w:rPr>
          <w:rFonts w:cstheme="minorHAnsi"/>
          <w:sz w:val="24"/>
          <w:szCs w:val="24"/>
        </w:rPr>
        <w:t xml:space="preserve">” plague and killed thousands in Psalms 78:29-33.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E95DBA">
        <w:rPr>
          <w:rFonts w:cstheme="minorHAnsi"/>
          <w:sz w:val="24"/>
          <w:szCs w:val="24"/>
        </w:rPr>
        <w:lastRenderedPageBreak/>
        <w:t xml:space="preserve">Father Stephen threatened to wipe out His rebellious people and a plague struck. The Lord Moses made atonement for the Israelites and the plague stopped.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DAVID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David’s name means “</w:t>
      </w:r>
      <w:r w:rsidRPr="00E95DBA">
        <w:rPr>
          <w:rFonts w:cstheme="minorHAnsi"/>
          <w:b/>
          <w:sz w:val="24"/>
          <w:szCs w:val="24"/>
        </w:rPr>
        <w:t>Crowned Beloved</w:t>
      </w:r>
      <w:r w:rsidRPr="00E95DBA">
        <w:rPr>
          <w:rFonts w:cstheme="minorHAnsi"/>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Role in Scripture:</w:t>
      </w:r>
      <w:r w:rsidRPr="00E95DBA">
        <w:rPr>
          <w:rFonts w:cstheme="minorHAnsi"/>
          <w:b/>
          <w:sz w:val="24"/>
          <w:szCs w:val="24"/>
        </w:rPr>
        <w:t xml:space="preserve"> </w:t>
      </w:r>
      <w:r w:rsidRPr="00E95DBA">
        <w:rPr>
          <w:rFonts w:cstheme="minorHAnsi"/>
          <w:sz w:val="24"/>
          <w:szCs w:val="24"/>
        </w:rPr>
        <w:t xml:space="preserve">The Lord Moses is Scripture’s prototype Prophet, while King David is Scripture’s prototype King. Christ fulfilled the promise of the Prophet like Moses in His </w:t>
      </w:r>
      <w:r w:rsidRPr="00E95DBA">
        <w:rPr>
          <w:rFonts w:cstheme="minorHAnsi"/>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E95DBA">
        <w:rPr>
          <w:rFonts w:cstheme="minorHAnsi"/>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David’s early life as a Shepherd in 1</w:t>
      </w:r>
      <w:r w:rsidRPr="00E95DBA">
        <w:rPr>
          <w:rFonts w:cstheme="minorHAnsi"/>
          <w:sz w:val="24"/>
          <w:szCs w:val="24"/>
          <w:vertAlign w:val="superscript"/>
        </w:rPr>
        <w:t>st</w:t>
      </w:r>
      <w:r w:rsidRPr="00E95DBA">
        <w:rPr>
          <w:rFonts w:cstheme="minorHAnsi"/>
          <w:sz w:val="24"/>
          <w:szCs w:val="24"/>
        </w:rPr>
        <w:t xml:space="preserve"> Samuel 16:11. David was the Youngest Son of Jesse, who lived in Bethlehem</w:t>
      </w:r>
      <w:r w:rsidR="00280FE4" w:rsidRPr="00E95DBA">
        <w:rPr>
          <w:rFonts w:cstheme="minorHAnsi"/>
          <w:sz w:val="24"/>
          <w:szCs w:val="24"/>
        </w:rPr>
        <w:t xml:space="preserve"> [Jesus Christ started at Bethlehem, then Nazareth, then Jerusalem, then Israel, then Babylon, then Egypt &amp; Ultimately ends up in the USA on the East Coast in Acts 29:2 &amp; Stephen Christ started at Jerusalem, then Israel, then Babylon, then Egypt &amp; Ultimately ends up in the USA on the East Coast in Acts 29:2 &amp; this proves the Elevated Status of the Father Stephen over His Son Jesus Christ]</w:t>
      </w:r>
      <w:r w:rsidRPr="00E95DBA">
        <w:rPr>
          <w:rFonts w:cstheme="minorHAnsi"/>
          <w:sz w:val="24"/>
          <w:szCs w:val="24"/>
        </w:rPr>
        <w:t xml:space="preserve">, a small town six miles from the future city of David’s Capital, </w:t>
      </w:r>
      <w:r w:rsidRPr="00E95DBA">
        <w:rPr>
          <w:rFonts w:cstheme="minorHAnsi"/>
          <w:sz w:val="24"/>
          <w:szCs w:val="24"/>
        </w:rPr>
        <w:lastRenderedPageBreak/>
        <w:t>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95DBA">
        <w:rPr>
          <w:rFonts w:cstheme="minorHAnsi"/>
          <w:sz w:val="24"/>
          <w:szCs w:val="24"/>
          <w:vertAlign w:val="superscript"/>
        </w:rPr>
        <w:t>st</w:t>
      </w:r>
      <w:r w:rsidRPr="00E95DBA">
        <w:rPr>
          <w:rFonts w:cstheme="minorHAnsi"/>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95DBA">
        <w:rPr>
          <w:rFonts w:cstheme="minorHAnsi"/>
          <w:sz w:val="24"/>
          <w:szCs w:val="24"/>
          <w:vertAlign w:val="superscript"/>
        </w:rPr>
        <w:t>st</w:t>
      </w:r>
      <w:r w:rsidRPr="00E95DBA">
        <w:rPr>
          <w:rFonts w:cstheme="minorHAnsi"/>
          <w:sz w:val="24"/>
          <w:szCs w:val="24"/>
        </w:rPr>
        <w:t xml:space="preserve"> Samuel 16:7.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emergence as a Military Army Hero in 1</w:t>
      </w:r>
      <w:r w:rsidRPr="00E95DBA">
        <w:rPr>
          <w:rFonts w:cstheme="minorHAnsi"/>
          <w:sz w:val="24"/>
          <w:szCs w:val="24"/>
          <w:vertAlign w:val="superscript"/>
        </w:rPr>
        <w:t>st</w:t>
      </w:r>
      <w:r w:rsidRPr="00E95DBA">
        <w:rPr>
          <w:rFonts w:cstheme="minorHAnsi"/>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David’s Outlaw Years in 1</w:t>
      </w:r>
      <w:r w:rsidRPr="00E95DBA">
        <w:rPr>
          <w:rFonts w:cstheme="minorHAnsi"/>
          <w:sz w:val="24"/>
          <w:szCs w:val="24"/>
          <w:vertAlign w:val="superscript"/>
        </w:rPr>
        <w:t>st</w:t>
      </w:r>
      <w:r w:rsidRPr="00E95DBA">
        <w:rPr>
          <w:rFonts w:cstheme="minorHAnsi"/>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Rule over Judah in 2</w:t>
      </w:r>
      <w:r w:rsidRPr="00E95DBA">
        <w:rPr>
          <w:rFonts w:cstheme="minorHAnsi"/>
          <w:sz w:val="24"/>
          <w:szCs w:val="24"/>
          <w:vertAlign w:val="superscript"/>
        </w:rPr>
        <w:t>nd</w:t>
      </w:r>
      <w:r w:rsidRPr="00E95DBA">
        <w:rPr>
          <w:rFonts w:cstheme="minorHAnsi"/>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builds a Nation in 2</w:t>
      </w:r>
      <w:r w:rsidRPr="00E95DBA">
        <w:rPr>
          <w:rFonts w:cstheme="minorHAnsi"/>
          <w:sz w:val="24"/>
          <w:szCs w:val="24"/>
          <w:vertAlign w:val="superscript"/>
        </w:rPr>
        <w:t>nd</w:t>
      </w:r>
      <w:r w:rsidRPr="00E95DBA">
        <w:rPr>
          <w:rFonts w:cstheme="minorHAnsi"/>
          <w:sz w:val="24"/>
          <w:szCs w:val="24"/>
        </w:rPr>
        <w:t xml:space="preserve"> Samuel chapters 5-10 &amp; 1</w:t>
      </w:r>
      <w:r w:rsidRPr="00E95DBA">
        <w:rPr>
          <w:rFonts w:cstheme="minorHAnsi"/>
          <w:sz w:val="24"/>
          <w:szCs w:val="24"/>
          <w:vertAlign w:val="superscript"/>
        </w:rPr>
        <w:t>st</w:t>
      </w:r>
      <w:r w:rsidRPr="00E95DBA">
        <w:rPr>
          <w:rFonts w:cstheme="minorHAnsi"/>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w:t>
      </w:r>
      <w:r w:rsidRPr="00E95DBA">
        <w:rPr>
          <w:rFonts w:cstheme="minorHAnsi"/>
          <w:sz w:val="24"/>
          <w:szCs w:val="24"/>
        </w:rPr>
        <w:lastRenderedPageBreak/>
        <w:t xml:space="preserve">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Declining Years in 2</w:t>
      </w:r>
      <w:r w:rsidRPr="00E95DBA">
        <w:rPr>
          <w:rFonts w:cstheme="minorHAnsi"/>
          <w:sz w:val="24"/>
          <w:szCs w:val="24"/>
          <w:vertAlign w:val="superscript"/>
        </w:rPr>
        <w:t>nd</w:t>
      </w:r>
      <w:r w:rsidRPr="00E95DBA">
        <w:rPr>
          <w:rFonts w:cstheme="minorHAnsi"/>
          <w:sz w:val="24"/>
          <w:szCs w:val="24"/>
        </w:rPr>
        <w:t xml:space="preserve"> Samuel chapters 11-24 &amp; 1</w:t>
      </w:r>
      <w:r w:rsidRPr="00E95DBA">
        <w:rPr>
          <w:rFonts w:cstheme="minorHAnsi"/>
          <w:sz w:val="24"/>
          <w:szCs w:val="24"/>
          <w:vertAlign w:val="superscript"/>
        </w:rPr>
        <w:t>st</w:t>
      </w:r>
      <w:r w:rsidRPr="00E95DBA">
        <w:rPr>
          <w:rFonts w:cstheme="minorHAnsi"/>
          <w:sz w:val="24"/>
          <w:szCs w:val="24"/>
        </w:rPr>
        <w:t xml:space="preserve"> Chronicles chapters 20-29. King David’s energy and faith enabled Him to build a powerful and stable Kingdom. Once this was accomplished, King David would have to face a moral and interpersonal challenge in 1</w:t>
      </w:r>
      <w:r w:rsidRPr="00E95DBA">
        <w:rPr>
          <w:rFonts w:cstheme="minorHAnsi"/>
          <w:sz w:val="24"/>
          <w:szCs w:val="24"/>
          <w:vertAlign w:val="superscript"/>
        </w:rPr>
        <w:t>st</w:t>
      </w:r>
      <w:r w:rsidRPr="00E95DBA">
        <w:rPr>
          <w:rFonts w:cstheme="minorHAnsi"/>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95DBA">
        <w:rPr>
          <w:rFonts w:cstheme="minorHAnsi"/>
          <w:sz w:val="24"/>
          <w:szCs w:val="24"/>
          <w:vertAlign w:val="superscript"/>
        </w:rPr>
        <w:t>st</w:t>
      </w:r>
      <w:r w:rsidRPr="00E95DBA">
        <w:rPr>
          <w:rFonts w:cstheme="minorHAnsi"/>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David’s Relationships: King David’s Relationship with the Father Stephen. Scripture declares that the Father Stephen chose David to be King to succeed King Saul because King David was a Man after the Father Stephen’s “own heart” in 1</w:t>
      </w:r>
      <w:r w:rsidRPr="00E95DBA">
        <w:rPr>
          <w:rFonts w:cstheme="minorHAnsi"/>
          <w:sz w:val="24"/>
          <w:szCs w:val="24"/>
          <w:vertAlign w:val="superscript"/>
        </w:rPr>
        <w:t>st</w:t>
      </w:r>
      <w:r w:rsidRPr="00E95DBA">
        <w:rPr>
          <w:rFonts w:cstheme="minorHAnsi"/>
          <w:sz w:val="24"/>
          <w:szCs w:val="24"/>
        </w:rPr>
        <w:t xml:space="preserve"> Samuel 13:14. This does not mean King David was perfect, but that He agape loved the Father Stephen and was responsive to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displayed confidence in the Father Stephen’s promises in 1</w:t>
      </w:r>
      <w:r w:rsidRPr="00E95DBA">
        <w:rPr>
          <w:rFonts w:cstheme="minorHAnsi"/>
          <w:sz w:val="24"/>
          <w:szCs w:val="24"/>
          <w:vertAlign w:val="superscript"/>
        </w:rPr>
        <w:t>st</w:t>
      </w:r>
      <w:r w:rsidRPr="00E95DBA">
        <w:rPr>
          <w:rFonts w:cstheme="minorHAnsi"/>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looked to the Father Stephen for guidance in 1</w:t>
      </w:r>
      <w:r w:rsidRPr="00E95DBA">
        <w:rPr>
          <w:rFonts w:cstheme="minorHAnsi"/>
          <w:sz w:val="24"/>
          <w:szCs w:val="24"/>
          <w:vertAlign w:val="superscript"/>
        </w:rPr>
        <w:t>st</w:t>
      </w:r>
      <w:r w:rsidRPr="00E95DBA">
        <w:rPr>
          <w:rFonts w:cstheme="minorHAnsi"/>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w:t>
      </w:r>
      <w:r w:rsidRPr="00E95DBA">
        <w:rPr>
          <w:rFonts w:cstheme="minorHAnsi"/>
          <w:sz w:val="24"/>
          <w:szCs w:val="24"/>
        </w:rPr>
        <w:lastRenderedPageBreak/>
        <w:t>the Lords only with the divining stones of the Majestic Thummim and Majestic Urim know the Holy Judgments of the Lord Yahweh in James 1:17), as described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28:6; Ezra 2:63; Nehemiah 7:65 &amp; Sirach 45:10. King David’s dependence in the Father Stephen is reflected in Psalms 31:3-5.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encouraged others to honor and worship the Father Stephen. King David set a personal example in 1</w:t>
      </w:r>
      <w:r w:rsidRPr="00E95DBA">
        <w:rPr>
          <w:rFonts w:cstheme="minorHAnsi"/>
          <w:sz w:val="24"/>
          <w:szCs w:val="24"/>
          <w:vertAlign w:val="superscript"/>
        </w:rPr>
        <w:t>st</w:t>
      </w:r>
      <w:r w:rsidRPr="00E95DBA">
        <w:rPr>
          <w:rFonts w:cstheme="minorHAnsi"/>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95DBA">
        <w:rPr>
          <w:rFonts w:cstheme="minorHAnsi"/>
          <w:sz w:val="24"/>
          <w:szCs w:val="24"/>
          <w:vertAlign w:val="superscript"/>
        </w:rPr>
        <w:t>nd</w:t>
      </w:r>
      <w:r w:rsidRPr="00E95DBA">
        <w:rPr>
          <w:rFonts w:cstheme="minorHAnsi"/>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95DBA">
        <w:rPr>
          <w:rFonts w:cstheme="minorHAnsi"/>
          <w:b/>
          <w:sz w:val="24"/>
          <w:szCs w:val="24"/>
        </w:rPr>
        <w:t>to the Chief Musician</w:t>
      </w:r>
      <w:r w:rsidRPr="00E95DBA">
        <w:rPr>
          <w:rFonts w:cstheme="minorHAnsi"/>
          <w:sz w:val="24"/>
          <w:szCs w:val="24"/>
        </w:rPr>
        <w:t>” which was the first in the leading of worship to the Father Stephen. King David committed His later years to prepare for the construction of the Father Stephen’s Temple in 1</w:t>
      </w:r>
      <w:r w:rsidRPr="00E95DBA">
        <w:rPr>
          <w:rFonts w:cstheme="minorHAnsi"/>
          <w:sz w:val="24"/>
          <w:szCs w:val="24"/>
          <w:vertAlign w:val="superscript"/>
        </w:rPr>
        <w:t>st</w:t>
      </w:r>
      <w:r w:rsidRPr="00E95DBA">
        <w:rPr>
          <w:rFonts w:cstheme="minorHAnsi"/>
          <w:sz w:val="24"/>
          <w:szCs w:val="24"/>
        </w:rPr>
        <w:t xml:space="preserve"> Chronicles chapters 21-27. King David used His money to push forward the project of building the Father Stephen’s Temple for the future times of His Son, King Solomon to reign in His stead.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95DBA">
        <w:rPr>
          <w:rFonts w:cstheme="minorHAnsi"/>
          <w:sz w:val="24"/>
          <w:szCs w:val="24"/>
          <w:vertAlign w:val="superscript"/>
        </w:rPr>
        <w:t>st</w:t>
      </w:r>
      <w:r w:rsidRPr="00E95DBA">
        <w:rPr>
          <w:rFonts w:cstheme="minorHAnsi"/>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95DBA">
        <w:rPr>
          <w:rFonts w:cstheme="minorHAnsi"/>
          <w:sz w:val="24"/>
          <w:szCs w:val="24"/>
          <w:vertAlign w:val="superscript"/>
        </w:rPr>
        <w:t>st</w:t>
      </w:r>
      <w:r w:rsidRPr="00E95DBA">
        <w:rPr>
          <w:rFonts w:cstheme="minorHAnsi"/>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95DBA">
        <w:rPr>
          <w:rFonts w:cstheme="minorHAnsi"/>
          <w:sz w:val="24"/>
          <w:szCs w:val="24"/>
          <w:vertAlign w:val="superscript"/>
        </w:rPr>
        <w:t>st</w:t>
      </w:r>
      <w:r w:rsidRPr="00E95DBA">
        <w:rPr>
          <w:rFonts w:cstheme="minorHAnsi"/>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E95DBA">
        <w:rPr>
          <w:rFonts w:cstheme="minorHAnsi"/>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E95DBA">
        <w:rPr>
          <w:rFonts w:cstheme="minorHAnsi"/>
          <w:sz w:val="24"/>
          <w:szCs w:val="24"/>
        </w:rPr>
        <w:lastRenderedPageBreak/>
        <w:t>who hate Him. In Psalms 70 King David appeals to the Father Stephen to deliver Him. In Psalms 86 King David cries out to the Father Stephen “</w:t>
      </w:r>
      <w:r w:rsidRPr="00E95DBA">
        <w:rPr>
          <w:rFonts w:cstheme="minorHAnsi"/>
          <w:b/>
          <w:sz w:val="24"/>
          <w:szCs w:val="24"/>
        </w:rPr>
        <w:t>all day long</w:t>
      </w:r>
      <w:r w:rsidRPr="00E95DBA">
        <w:rPr>
          <w:rFonts w:cstheme="minorHAnsi"/>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 as a Musician in King Saul’s Court in 1</w:t>
      </w:r>
      <w:r w:rsidRPr="00E95DBA">
        <w:rPr>
          <w:rFonts w:cstheme="minorHAnsi"/>
          <w:sz w:val="24"/>
          <w:szCs w:val="24"/>
          <w:vertAlign w:val="superscript"/>
        </w:rPr>
        <w:t>st</w:t>
      </w:r>
      <w:r w:rsidRPr="00E95DBA">
        <w:rPr>
          <w:rFonts w:cstheme="minorHAnsi"/>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as Victor over Goliath and as an Official Army Officer in 1</w:t>
      </w:r>
      <w:r w:rsidRPr="00E95DBA">
        <w:rPr>
          <w:rFonts w:cstheme="minorHAnsi"/>
          <w:sz w:val="24"/>
          <w:szCs w:val="24"/>
          <w:vertAlign w:val="superscript"/>
        </w:rPr>
        <w:t>st</w:t>
      </w:r>
      <w:r w:rsidRPr="00E95DBA">
        <w:rPr>
          <w:rFonts w:cstheme="minorHAnsi"/>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95DBA">
        <w:rPr>
          <w:rFonts w:cstheme="minorHAnsi"/>
          <w:sz w:val="24"/>
          <w:szCs w:val="24"/>
          <w:vertAlign w:val="superscript"/>
        </w:rPr>
        <w:t>st</w:t>
      </w:r>
      <w:r w:rsidRPr="00E95DBA">
        <w:rPr>
          <w:rFonts w:cstheme="minorHAnsi"/>
          <w:sz w:val="24"/>
          <w:szCs w:val="24"/>
        </w:rPr>
        <w:t xml:space="preserve"> Samuel 17:55. This may mean that David was already known to King Saul. King Saul’s question related to David’s lin</w:t>
      </w:r>
      <w:r w:rsidR="00B16B3D" w:rsidRPr="00E95DBA">
        <w:rPr>
          <w:rFonts w:cstheme="minorHAnsi"/>
          <w:sz w:val="24"/>
          <w:szCs w:val="24"/>
        </w:rPr>
        <w:t>e</w:t>
      </w:r>
      <w:r w:rsidRPr="00E95DBA">
        <w:rPr>
          <w:rFonts w:cstheme="minorHAnsi"/>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as King Saul’s Son in Law in 1</w:t>
      </w:r>
      <w:r w:rsidRPr="00E95DBA">
        <w:rPr>
          <w:rFonts w:cstheme="minorHAnsi"/>
          <w:sz w:val="24"/>
          <w:szCs w:val="24"/>
          <w:vertAlign w:val="superscript"/>
        </w:rPr>
        <w:t>st</w:t>
      </w:r>
      <w:r w:rsidRPr="00E95DBA">
        <w:rPr>
          <w:rFonts w:cstheme="minorHAnsi"/>
          <w:sz w:val="24"/>
          <w:szCs w:val="24"/>
        </w:rPr>
        <w:t xml:space="preserve"> Samuel 18:17-19:24. King Saul’s Daughter Michal fell in Divine Love for David, and King Saul saw a way to get rid of the Young Army Officer. King Saul </w:t>
      </w:r>
      <w:r w:rsidRPr="00E95DBA">
        <w:rPr>
          <w:rFonts w:cstheme="minorHAnsi"/>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as a Fugitive in 1</w:t>
      </w:r>
      <w:r w:rsidRPr="00E95DBA">
        <w:rPr>
          <w:rFonts w:cstheme="minorHAnsi"/>
          <w:sz w:val="24"/>
          <w:szCs w:val="24"/>
          <w:vertAlign w:val="superscript"/>
        </w:rPr>
        <w:t>st</w:t>
      </w:r>
      <w:r w:rsidRPr="00E95DBA">
        <w:rPr>
          <w:rFonts w:cstheme="minorHAnsi"/>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David’s Relationship with His Wives:  King David’s Relationship with His Wife Michal (Who is like Yah), King Saul’s Daughter is in 1</w:t>
      </w:r>
      <w:r w:rsidRPr="00E95DBA">
        <w:rPr>
          <w:rFonts w:cstheme="minorHAnsi"/>
          <w:sz w:val="24"/>
          <w:szCs w:val="24"/>
          <w:vertAlign w:val="superscript"/>
        </w:rPr>
        <w:t>st</w:t>
      </w:r>
      <w:r w:rsidRPr="00E95DBA">
        <w:rPr>
          <w:rFonts w:cstheme="minorHAnsi"/>
          <w:sz w:val="24"/>
          <w:szCs w:val="24"/>
        </w:rPr>
        <w:t xml:space="preserve"> Samuel chapters 18-19 &amp; 2</w:t>
      </w:r>
      <w:r w:rsidRPr="00E95DBA">
        <w:rPr>
          <w:rFonts w:cstheme="minorHAnsi"/>
          <w:sz w:val="24"/>
          <w:szCs w:val="24"/>
          <w:vertAlign w:val="superscript"/>
        </w:rPr>
        <w:t>nd</w:t>
      </w:r>
      <w:r w:rsidRPr="00E95DBA">
        <w:rPr>
          <w:rFonts w:cstheme="minorHAnsi"/>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95DBA">
        <w:rPr>
          <w:rFonts w:cstheme="minorHAnsi"/>
          <w:sz w:val="24"/>
          <w:szCs w:val="24"/>
          <w:vertAlign w:val="superscript"/>
        </w:rPr>
        <w:t>nd</w:t>
      </w:r>
      <w:r w:rsidRPr="00E95DBA">
        <w:rPr>
          <w:rFonts w:cstheme="minorHAnsi"/>
          <w:sz w:val="24"/>
          <w:szCs w:val="24"/>
        </w:rPr>
        <w:t xml:space="preserve"> Samuel 6:16-23. King David’s relationship with Michal reveals Him to be an exploiter of Women as King Saul had been.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Abigail (My Father rejoiced) in 1</w:t>
      </w:r>
      <w:r w:rsidRPr="00E95DBA">
        <w:rPr>
          <w:rFonts w:cstheme="minorHAnsi"/>
          <w:sz w:val="24"/>
          <w:szCs w:val="24"/>
          <w:vertAlign w:val="superscript"/>
        </w:rPr>
        <w:t>st</w:t>
      </w:r>
      <w:r w:rsidRPr="00E95DBA">
        <w:rPr>
          <w:rFonts w:cstheme="minorHAnsi"/>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David’s Relationship with Bathsheba (Daughter of an Oath) in 2</w:t>
      </w:r>
      <w:r w:rsidRPr="00E95DBA">
        <w:rPr>
          <w:rFonts w:cstheme="minorHAnsi"/>
          <w:sz w:val="24"/>
          <w:szCs w:val="24"/>
          <w:vertAlign w:val="superscript"/>
        </w:rPr>
        <w:t>nd</w:t>
      </w:r>
      <w:r w:rsidRPr="00E95DBA">
        <w:rPr>
          <w:rFonts w:cstheme="minorHAnsi"/>
          <w:sz w:val="24"/>
          <w:szCs w:val="24"/>
        </w:rPr>
        <w:t xml:space="preserve"> Samuel chapters 11-12 &amp; 1</w:t>
      </w:r>
      <w:r w:rsidRPr="00E95DBA">
        <w:rPr>
          <w:rFonts w:cstheme="minorHAnsi"/>
          <w:sz w:val="24"/>
          <w:szCs w:val="24"/>
          <w:vertAlign w:val="superscript"/>
        </w:rPr>
        <w:t>st</w:t>
      </w:r>
      <w:r w:rsidRPr="00E95DBA">
        <w:rPr>
          <w:rFonts w:cstheme="minorHAnsi"/>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95DBA">
        <w:rPr>
          <w:rFonts w:cstheme="minorHAnsi"/>
          <w:sz w:val="24"/>
          <w:szCs w:val="24"/>
          <w:vertAlign w:val="superscript"/>
        </w:rPr>
        <w:t>nd</w:t>
      </w:r>
      <w:r w:rsidRPr="00E95DBA">
        <w:rPr>
          <w:rFonts w:cstheme="minorHAnsi"/>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95DBA">
        <w:rPr>
          <w:rFonts w:cstheme="minorHAnsi"/>
          <w:sz w:val="24"/>
          <w:szCs w:val="24"/>
          <w:vertAlign w:val="superscript"/>
        </w:rPr>
        <w:t>st</w:t>
      </w:r>
      <w:r w:rsidRPr="00E95DBA">
        <w:rPr>
          <w:rFonts w:cstheme="minorHAnsi"/>
          <w:sz w:val="24"/>
          <w:szCs w:val="24"/>
        </w:rPr>
        <w:t xml:space="preserve"> Kings 1:21. This caused King David to act. But from lust to divine love King David shared with Bathsheba in Psalms chapter 51.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other 5 Wives are Eglah (Calf) in 2</w:t>
      </w:r>
      <w:r w:rsidRPr="00E95DBA">
        <w:rPr>
          <w:rFonts w:cstheme="minorHAnsi"/>
          <w:sz w:val="24"/>
          <w:szCs w:val="24"/>
          <w:vertAlign w:val="superscript"/>
        </w:rPr>
        <w:t>nd</w:t>
      </w:r>
      <w:r w:rsidRPr="00E95DBA">
        <w:rPr>
          <w:rFonts w:cstheme="minorHAnsi"/>
          <w:sz w:val="24"/>
          <w:szCs w:val="24"/>
        </w:rPr>
        <w:t xml:space="preserve"> Samuel 3:5 &amp; 1</w:t>
      </w:r>
      <w:r w:rsidRPr="00E95DBA">
        <w:rPr>
          <w:rFonts w:cstheme="minorHAnsi"/>
          <w:sz w:val="24"/>
          <w:szCs w:val="24"/>
          <w:vertAlign w:val="superscript"/>
        </w:rPr>
        <w:t>st</w:t>
      </w:r>
      <w:r w:rsidRPr="00E95DBA">
        <w:rPr>
          <w:rFonts w:cstheme="minorHAnsi"/>
          <w:sz w:val="24"/>
          <w:szCs w:val="24"/>
        </w:rPr>
        <w:t xml:space="preserve"> Chronicles 3:3, Avital also called Abital (Father is the Dew) in 2</w:t>
      </w:r>
      <w:r w:rsidRPr="00E95DBA">
        <w:rPr>
          <w:rFonts w:cstheme="minorHAnsi"/>
          <w:sz w:val="24"/>
          <w:szCs w:val="24"/>
          <w:vertAlign w:val="superscript"/>
        </w:rPr>
        <w:t>nd</w:t>
      </w:r>
      <w:r w:rsidRPr="00E95DBA">
        <w:rPr>
          <w:rFonts w:cstheme="minorHAnsi"/>
          <w:sz w:val="24"/>
          <w:szCs w:val="24"/>
        </w:rPr>
        <w:t xml:space="preserve"> Samuel 3:4 &amp;1</w:t>
      </w:r>
      <w:r w:rsidRPr="00E95DBA">
        <w:rPr>
          <w:rFonts w:cstheme="minorHAnsi"/>
          <w:sz w:val="24"/>
          <w:szCs w:val="24"/>
          <w:vertAlign w:val="superscript"/>
        </w:rPr>
        <w:t>st</w:t>
      </w:r>
      <w:r w:rsidRPr="00E95DBA">
        <w:rPr>
          <w:rFonts w:cstheme="minorHAnsi"/>
          <w:sz w:val="24"/>
          <w:szCs w:val="24"/>
        </w:rPr>
        <w:t xml:space="preserve"> Chronicles 3:3, Ahinoam (Brother is Delight) in 1</w:t>
      </w:r>
      <w:r w:rsidRPr="00E95DBA">
        <w:rPr>
          <w:rFonts w:cstheme="minorHAnsi"/>
          <w:sz w:val="24"/>
          <w:szCs w:val="24"/>
          <w:vertAlign w:val="superscript"/>
        </w:rPr>
        <w:t>st</w:t>
      </w:r>
      <w:r w:rsidRPr="00E95DBA">
        <w:rPr>
          <w:rFonts w:cstheme="minorHAnsi"/>
          <w:sz w:val="24"/>
          <w:szCs w:val="24"/>
        </w:rPr>
        <w:t xml:space="preserve"> Samuel 25:43; 27:3; 30:5 &amp; 2</w:t>
      </w:r>
      <w:r w:rsidRPr="00E95DBA">
        <w:rPr>
          <w:rFonts w:cstheme="minorHAnsi"/>
          <w:sz w:val="24"/>
          <w:szCs w:val="24"/>
          <w:vertAlign w:val="superscript"/>
        </w:rPr>
        <w:t>nd</w:t>
      </w:r>
      <w:r w:rsidRPr="00E95DBA">
        <w:rPr>
          <w:rFonts w:cstheme="minorHAnsi"/>
          <w:sz w:val="24"/>
          <w:szCs w:val="24"/>
        </w:rPr>
        <w:t xml:space="preserve"> Samuel 3:2, Haggith (Born on a Feast Day) in 2</w:t>
      </w:r>
      <w:r w:rsidRPr="00E95DBA">
        <w:rPr>
          <w:rFonts w:cstheme="minorHAnsi"/>
          <w:sz w:val="24"/>
          <w:szCs w:val="24"/>
          <w:vertAlign w:val="superscript"/>
        </w:rPr>
        <w:t>nd</w:t>
      </w:r>
      <w:r w:rsidRPr="00E95DBA">
        <w:rPr>
          <w:rFonts w:cstheme="minorHAnsi"/>
          <w:sz w:val="24"/>
          <w:szCs w:val="24"/>
        </w:rPr>
        <w:t xml:space="preserve"> Samuel 3:4 &amp; 1</w:t>
      </w:r>
      <w:r w:rsidRPr="00E95DBA">
        <w:rPr>
          <w:rFonts w:cstheme="minorHAnsi"/>
          <w:sz w:val="24"/>
          <w:szCs w:val="24"/>
          <w:vertAlign w:val="superscript"/>
        </w:rPr>
        <w:t>st</w:t>
      </w:r>
      <w:r w:rsidRPr="00E95DBA">
        <w:rPr>
          <w:rFonts w:cstheme="minorHAnsi"/>
          <w:sz w:val="24"/>
          <w:szCs w:val="24"/>
        </w:rPr>
        <w:t xml:space="preserve"> King 1:5 &amp; Maacah (Oppressed) in 2</w:t>
      </w:r>
      <w:r w:rsidRPr="00E95DBA">
        <w:rPr>
          <w:rFonts w:cstheme="minorHAnsi"/>
          <w:sz w:val="24"/>
          <w:szCs w:val="24"/>
          <w:vertAlign w:val="superscript"/>
        </w:rPr>
        <w:t>nd</w:t>
      </w:r>
      <w:r w:rsidRPr="00E95DBA">
        <w:rPr>
          <w:rFonts w:cstheme="minorHAnsi"/>
          <w:sz w:val="24"/>
          <w:szCs w:val="24"/>
        </w:rPr>
        <w:t xml:space="preserve"> Samuel 3:3 &amp; 1</w:t>
      </w:r>
      <w:r w:rsidRPr="00E95DBA">
        <w:rPr>
          <w:rFonts w:cstheme="minorHAnsi"/>
          <w:sz w:val="24"/>
          <w:szCs w:val="24"/>
          <w:vertAlign w:val="superscript"/>
        </w:rPr>
        <w:t>st</w:t>
      </w:r>
      <w:r w:rsidRPr="00E95DBA">
        <w:rPr>
          <w:rFonts w:cstheme="minorHAnsi"/>
          <w:sz w:val="24"/>
          <w:szCs w:val="24"/>
        </w:rPr>
        <w:t xml:space="preserve"> Chronicles 3:2. King David has at least eight Wives in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His Children in 1</w:t>
      </w:r>
      <w:r w:rsidRPr="00E95DBA">
        <w:rPr>
          <w:rFonts w:cstheme="minorHAnsi"/>
          <w:sz w:val="24"/>
          <w:szCs w:val="24"/>
          <w:vertAlign w:val="superscript"/>
        </w:rPr>
        <w:t>st</w:t>
      </w:r>
      <w:r w:rsidRPr="00E95DBA">
        <w:rPr>
          <w:rFonts w:cstheme="minorHAnsi"/>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Amnon (Trustworthy &amp; Faithful) and Tamar (Date Palm) in 2</w:t>
      </w:r>
      <w:r w:rsidRPr="00E95DBA">
        <w:rPr>
          <w:rFonts w:cstheme="minorHAnsi"/>
          <w:sz w:val="24"/>
          <w:szCs w:val="24"/>
          <w:vertAlign w:val="superscript"/>
        </w:rPr>
        <w:t>nd</w:t>
      </w:r>
      <w:r w:rsidRPr="00E95DBA">
        <w:rPr>
          <w:rFonts w:cstheme="minorHAnsi"/>
          <w:sz w:val="24"/>
          <w:szCs w:val="24"/>
        </w:rPr>
        <w:t xml:space="preserve"> Samuel chapter 13. King David’s Son Amnon developed a consuming lust for His Half-Sister, Tamar. Amnon faked illness and asked for Tamar. When Amnon got Tamar alone, He raped Her. </w:t>
      </w:r>
      <w:r w:rsidRPr="00E95DBA">
        <w:rPr>
          <w:rFonts w:cstheme="minorHAnsi"/>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Absalom (Father of Peace) in 2</w:t>
      </w:r>
      <w:r w:rsidRPr="00E95DBA">
        <w:rPr>
          <w:rFonts w:cstheme="minorHAnsi"/>
          <w:sz w:val="24"/>
          <w:szCs w:val="24"/>
          <w:vertAlign w:val="superscript"/>
        </w:rPr>
        <w:t>nd</w:t>
      </w:r>
      <w:r w:rsidRPr="00E95DBA">
        <w:rPr>
          <w:rFonts w:cstheme="minorHAnsi"/>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Solomon (God is Peace) in 1</w:t>
      </w:r>
      <w:r w:rsidRPr="00E95DBA">
        <w:rPr>
          <w:rFonts w:cstheme="minorHAnsi"/>
          <w:sz w:val="24"/>
          <w:szCs w:val="24"/>
          <w:vertAlign w:val="superscript"/>
        </w:rPr>
        <w:t>st</w:t>
      </w:r>
      <w:r w:rsidRPr="00E95DBA">
        <w:rPr>
          <w:rFonts w:cstheme="minorHAnsi"/>
          <w:sz w:val="24"/>
          <w:szCs w:val="24"/>
        </w:rPr>
        <w:t xml:space="preserve"> Chronicles chapter 29. King David has His doubts about Solomon’s readiness. Near the death of King David, He commented in public, “My Son Solomon, who alone God had chosen, is Young and Inexperienced in 1</w:t>
      </w:r>
      <w:r w:rsidRPr="00E95DBA">
        <w:rPr>
          <w:rFonts w:cstheme="minorHAnsi"/>
          <w:sz w:val="24"/>
          <w:szCs w:val="24"/>
          <w:vertAlign w:val="superscript"/>
        </w:rPr>
        <w:t>st</w:t>
      </w:r>
      <w:r w:rsidRPr="00E95DBA">
        <w:rPr>
          <w:rFonts w:cstheme="minorHAnsi"/>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 repented every time when He disobeyed the Father Stephen’s Command in 2</w:t>
      </w:r>
      <w:r w:rsidRPr="00E95DBA">
        <w:rPr>
          <w:rFonts w:cstheme="minorHAnsi"/>
          <w:sz w:val="24"/>
          <w:szCs w:val="24"/>
          <w:vertAlign w:val="superscript"/>
        </w:rPr>
        <w:t>nd</w:t>
      </w:r>
      <w:r w:rsidRPr="00E95DBA">
        <w:rPr>
          <w:rFonts w:cstheme="minorHAnsi"/>
          <w:sz w:val="24"/>
          <w:szCs w:val="24"/>
        </w:rPr>
        <w:t xml:space="preserve"> Samuel chapter 12. The Old Testament records at least three sins that King David committed while He was King. First, is King David’s sin in numbering Israel in 2</w:t>
      </w:r>
      <w:r w:rsidRPr="00E95DBA">
        <w:rPr>
          <w:rFonts w:cstheme="minorHAnsi"/>
          <w:sz w:val="24"/>
          <w:szCs w:val="24"/>
          <w:vertAlign w:val="superscript"/>
        </w:rPr>
        <w:t>nd</w:t>
      </w:r>
      <w:r w:rsidRPr="00E95DBA">
        <w:rPr>
          <w:rFonts w:cstheme="minorHAnsi"/>
          <w:sz w:val="24"/>
          <w:szCs w:val="24"/>
        </w:rPr>
        <w:t xml:space="preserve"> Samuel chapter 24. Second, is His sexual assault on Bathsheba and His subsequent murder of Uriah Her Husband in 2</w:t>
      </w:r>
      <w:r w:rsidRPr="00E95DBA">
        <w:rPr>
          <w:rFonts w:cstheme="minorHAnsi"/>
          <w:sz w:val="24"/>
          <w:szCs w:val="24"/>
          <w:vertAlign w:val="superscript"/>
        </w:rPr>
        <w:t>nd</w:t>
      </w:r>
      <w:r w:rsidRPr="00E95DBA">
        <w:rPr>
          <w:rFonts w:cstheme="minorHAnsi"/>
          <w:sz w:val="24"/>
          <w:szCs w:val="24"/>
        </w:rPr>
        <w:t xml:space="preserve"> Samuel chapters 11, 12, 15-14. However, King David’s sense of guilt is revealed in Psalms chapter 32 and His public repentance is in Psalms chapter 51.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MICHAEL WITH THE RANK OF GENERAL OR HIGHER FOR A TIME TO BE DETERMINED IN THE END TIME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Lord Michael’s name means “</w:t>
      </w:r>
      <w:r w:rsidRPr="00E95DBA">
        <w:rPr>
          <w:rFonts w:cstheme="minorHAnsi"/>
          <w:b/>
          <w:sz w:val="24"/>
          <w:szCs w:val="24"/>
        </w:rPr>
        <w:t>Who is like Yah in Lordship</w:t>
      </w:r>
      <w:r w:rsidRPr="00E95DBA">
        <w:rPr>
          <w:rFonts w:cstheme="minorHAnsi"/>
          <w:sz w:val="24"/>
          <w:szCs w:val="24"/>
        </w:rPr>
        <w:t>.” The Lord Michael’s Kingdom lasts for a “</w:t>
      </w:r>
      <w:r w:rsidRPr="00E95DBA">
        <w:rPr>
          <w:rFonts w:cstheme="minorHAnsi"/>
          <w:b/>
          <w:sz w:val="24"/>
          <w:szCs w:val="24"/>
        </w:rPr>
        <w:t>Trillion Year Reign</w:t>
      </w:r>
      <w:r w:rsidRPr="00E95DBA">
        <w:rPr>
          <w:rFonts w:cstheme="minorHAnsi"/>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E95DBA">
        <w:rPr>
          <w:rFonts w:cstheme="minorHAnsi"/>
          <w:sz w:val="24"/>
          <w:szCs w:val="24"/>
        </w:rPr>
        <w:lastRenderedPageBreak/>
        <w:t xml:space="preserve">Accomplishment is overcoming the Dragon and His Angelical Forces in Heaven and casting them down to the Earth. In this King Rehoboam became the Lord Michael at the end time.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95DBA">
        <w:rPr>
          <w:rFonts w:cstheme="minorHAnsi"/>
          <w:b/>
          <w:sz w:val="24"/>
          <w:szCs w:val="24"/>
        </w:rPr>
        <w:t>The Garden of Eden that the Lord God Created</w:t>
      </w:r>
      <w:r w:rsidRPr="00E95DBA">
        <w:rPr>
          <w:rFonts w:cstheme="minorHAnsi"/>
          <w:sz w:val="24"/>
          <w:szCs w:val="24"/>
        </w:rPr>
        <w:t>.” The Lord Michael will reign until Revelation 22:16 where the Lord Jesus will take over. If You have any questions on the Angelical Hierarchy, You must get My book called “</w:t>
      </w:r>
      <w:r w:rsidRPr="00E95DBA">
        <w:rPr>
          <w:rFonts w:cstheme="minorHAnsi"/>
          <w:b/>
          <w:sz w:val="24"/>
          <w:szCs w:val="24"/>
        </w:rPr>
        <w:t>The Lord Yahweh &amp; the Whole Angelical Hierarchy in the Holy Bible</w:t>
      </w:r>
      <w:r w:rsidRPr="00E95DBA">
        <w:rPr>
          <w:rFonts w:cstheme="minorHAnsi"/>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E95DBA">
        <w:rPr>
          <w:rFonts w:cstheme="minorHAnsi"/>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Michael’s Angelical Hierarchy. In Michael’s Angelical Hierarchy the 1</w:t>
      </w:r>
      <w:r w:rsidRPr="00E95DBA">
        <w:rPr>
          <w:rFonts w:cstheme="minorHAnsi"/>
          <w:sz w:val="24"/>
          <w:szCs w:val="24"/>
          <w:vertAlign w:val="superscript"/>
        </w:rPr>
        <w:t>st</w:t>
      </w:r>
      <w:r w:rsidRPr="00E95DBA">
        <w:rPr>
          <w:rFonts w:cstheme="minorHAnsi"/>
          <w:sz w:val="24"/>
          <w:szCs w:val="24"/>
        </w:rPr>
        <w:t xml:space="preserve"> order is called the </w:t>
      </w:r>
      <w:r w:rsidRPr="00E95DBA">
        <w:rPr>
          <w:rFonts w:cstheme="minorHAnsi"/>
          <w:b/>
          <w:sz w:val="24"/>
          <w:szCs w:val="24"/>
        </w:rPr>
        <w:t>Chalkydir (Phoenixes)</w:t>
      </w:r>
      <w:r w:rsidRPr="00E95DBA">
        <w:rPr>
          <w:rFonts w:cstheme="minorHAnsi"/>
          <w:sz w:val="24"/>
          <w:szCs w:val="24"/>
        </w:rPr>
        <w:t xml:space="preserve"> in 2</w:t>
      </w:r>
      <w:r w:rsidRPr="00E95DBA">
        <w:rPr>
          <w:rFonts w:cstheme="minorHAnsi"/>
          <w:sz w:val="24"/>
          <w:szCs w:val="24"/>
          <w:vertAlign w:val="superscript"/>
        </w:rPr>
        <w:t>nd</w:t>
      </w:r>
      <w:r w:rsidRPr="00E95DBA">
        <w:rPr>
          <w:rFonts w:cstheme="minorHAnsi"/>
          <w:sz w:val="24"/>
          <w:szCs w:val="24"/>
        </w:rPr>
        <w:t xml:space="preserve"> Enoch p. 500. They are closest to Womankind. </w:t>
      </w:r>
      <w:r w:rsidRPr="00E95DBA">
        <w:rPr>
          <w:rFonts w:cstheme="minorHAnsi"/>
          <w:b/>
          <w:sz w:val="24"/>
          <w:szCs w:val="24"/>
        </w:rPr>
        <w:t>The Ministry of the Heavenly Soldiers (Dignitaries)</w:t>
      </w:r>
      <w:r w:rsidRPr="00E95DBA">
        <w:rPr>
          <w:rFonts w:cstheme="minorHAnsi"/>
          <w:sz w:val="24"/>
          <w:szCs w:val="24"/>
        </w:rPr>
        <w:t>: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Angels</w:t>
      </w:r>
      <w:r w:rsidRPr="00E95DBA">
        <w:rPr>
          <w:rFonts w:cstheme="minorHAnsi"/>
          <w:sz w:val="24"/>
          <w:szCs w:val="24"/>
        </w:rPr>
        <w:t>. They are the closest to Man. Some scriptures are in 1</w:t>
      </w:r>
      <w:r w:rsidRPr="00E95DBA">
        <w:rPr>
          <w:rFonts w:cstheme="minorHAnsi"/>
          <w:sz w:val="24"/>
          <w:szCs w:val="24"/>
          <w:vertAlign w:val="superscript"/>
        </w:rPr>
        <w:t>st</w:t>
      </w:r>
      <w:r w:rsidRPr="00E95DBA">
        <w:rPr>
          <w:rFonts w:cstheme="minorHAnsi"/>
          <w:sz w:val="24"/>
          <w:szCs w:val="24"/>
        </w:rPr>
        <w:t xml:space="preserve"> King 19:2; Genesis 28:12; Haggai 1:13; Malachi 2:7; 3:1; Job 1:6; 38:7; Psalms 89:5, 7; Daniel 4:13, 17, 23 &amp; 1</w:t>
      </w:r>
      <w:r w:rsidRPr="00E95DBA">
        <w:rPr>
          <w:rFonts w:cstheme="minorHAnsi"/>
          <w:sz w:val="24"/>
          <w:szCs w:val="24"/>
          <w:vertAlign w:val="superscript"/>
        </w:rPr>
        <w:t>st</w:t>
      </w:r>
      <w:r w:rsidRPr="00E95DBA">
        <w:rPr>
          <w:rFonts w:cstheme="minorHAnsi"/>
          <w:sz w:val="24"/>
          <w:szCs w:val="24"/>
        </w:rPr>
        <w:t xml:space="preserve"> Samuel 17:45. The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Archangels</w:t>
      </w:r>
      <w:r w:rsidRPr="00E95DBA">
        <w:rPr>
          <w:rFonts w:cstheme="minorHAnsi"/>
          <w:sz w:val="24"/>
          <w:szCs w:val="24"/>
        </w:rPr>
        <w:t xml:space="preserve"> and is the highest level on Earth. They rank first and are called Chiefs. Some scriptures are in 1</w:t>
      </w:r>
      <w:r w:rsidRPr="00E95DBA">
        <w:rPr>
          <w:rFonts w:cstheme="minorHAnsi"/>
          <w:sz w:val="24"/>
          <w:szCs w:val="24"/>
          <w:vertAlign w:val="superscript"/>
        </w:rPr>
        <w:t>st</w:t>
      </w:r>
      <w:r w:rsidRPr="00E95DBA">
        <w:rPr>
          <w:rFonts w:cstheme="minorHAnsi"/>
          <w:sz w:val="24"/>
          <w:szCs w:val="24"/>
        </w:rPr>
        <w:t xml:space="preserve"> Thessalonians 4:16; Jude 9; 2</w:t>
      </w:r>
      <w:r w:rsidRPr="00E95DBA">
        <w:rPr>
          <w:rFonts w:cstheme="minorHAnsi"/>
          <w:sz w:val="24"/>
          <w:szCs w:val="24"/>
          <w:vertAlign w:val="superscript"/>
        </w:rPr>
        <w:t>nd</w:t>
      </w:r>
      <w:r w:rsidRPr="00E95DBA">
        <w:rPr>
          <w:rFonts w:cstheme="minorHAnsi"/>
          <w:sz w:val="24"/>
          <w:szCs w:val="24"/>
        </w:rPr>
        <w:t xml:space="preserve"> Esdras 4:36; John 5:4 &amp; Revelation 12:7-9. The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Principalities</w:t>
      </w:r>
      <w:r w:rsidRPr="00E95DBA">
        <w:rPr>
          <w:rFonts w:cstheme="minorHAnsi"/>
          <w:sz w:val="24"/>
          <w:szCs w:val="24"/>
        </w:rPr>
        <w:t xml:space="preserve"> or </w:t>
      </w:r>
      <w:r w:rsidRPr="00E95DBA">
        <w:rPr>
          <w:rFonts w:cstheme="minorHAnsi"/>
          <w:b/>
          <w:sz w:val="24"/>
          <w:szCs w:val="24"/>
        </w:rPr>
        <w:t>Rulers (Princedoms)</w:t>
      </w:r>
      <w:r w:rsidRPr="00E95DBA">
        <w:rPr>
          <w:rFonts w:cstheme="minorHAnsi"/>
          <w:sz w:val="24"/>
          <w:szCs w:val="24"/>
        </w:rPr>
        <w:t>. They are over spiritual warfare of affairs in cities, there ministry breaks strongholds that are against the Father Stephen in 2</w:t>
      </w:r>
      <w:r w:rsidRPr="00E95DBA">
        <w:rPr>
          <w:rFonts w:cstheme="minorHAnsi"/>
          <w:sz w:val="24"/>
          <w:szCs w:val="24"/>
          <w:vertAlign w:val="superscript"/>
        </w:rPr>
        <w:t>nd</w:t>
      </w:r>
      <w:r w:rsidRPr="00E95DBA">
        <w:rPr>
          <w:rFonts w:cstheme="minorHAnsi"/>
          <w:sz w:val="24"/>
          <w:szCs w:val="24"/>
        </w:rPr>
        <w:t xml:space="preserve"> Corinthians 4:7-15; 10:3-5.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Ministry of Heavenly Governors (Presidents)</w:t>
      </w:r>
      <w:r w:rsidRPr="00E95DBA">
        <w:rPr>
          <w:rFonts w:cstheme="minorHAnsi"/>
          <w:sz w:val="24"/>
          <w:szCs w:val="24"/>
        </w:rPr>
        <w:t>. The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Powers (Potentates) </w:t>
      </w:r>
      <w:r w:rsidRPr="00E95DBA">
        <w:rPr>
          <w:rFonts w:cstheme="minorHAnsi"/>
          <w:sz w:val="24"/>
          <w:szCs w:val="24"/>
        </w:rPr>
        <w:t xml:space="preserve">or </w:t>
      </w:r>
      <w:r w:rsidRPr="00E95DBA">
        <w:rPr>
          <w:rFonts w:cstheme="minorHAnsi"/>
          <w:b/>
          <w:sz w:val="24"/>
          <w:szCs w:val="24"/>
        </w:rPr>
        <w:t>Authorities</w:t>
      </w:r>
      <w:r w:rsidRPr="00E95DBA">
        <w:rPr>
          <w:rFonts w:cstheme="minorHAnsi"/>
          <w:sz w:val="24"/>
          <w:szCs w:val="24"/>
        </w:rPr>
        <w:t>. They fight spiritual warfare over cities, but are at a higher level of glory. Some scriptures are in Ephesians 1:21; 3:10; 6:12; Colossians 1:16; 2:15; Romans 8:38-39; 1</w:t>
      </w:r>
      <w:r w:rsidRPr="00E95DBA">
        <w:rPr>
          <w:rFonts w:cstheme="minorHAnsi"/>
          <w:sz w:val="24"/>
          <w:szCs w:val="24"/>
          <w:vertAlign w:val="superscript"/>
        </w:rPr>
        <w:t>st</w:t>
      </w:r>
      <w:r w:rsidRPr="00E95DBA">
        <w:rPr>
          <w:rFonts w:cstheme="minorHAnsi"/>
          <w:sz w:val="24"/>
          <w:szCs w:val="24"/>
        </w:rPr>
        <w:t xml:space="preserve"> Corinthians 15:24; 1</w:t>
      </w:r>
      <w:r w:rsidRPr="00E95DBA">
        <w:rPr>
          <w:rFonts w:cstheme="minorHAnsi"/>
          <w:sz w:val="24"/>
          <w:szCs w:val="24"/>
          <w:vertAlign w:val="superscript"/>
        </w:rPr>
        <w:t>st</w:t>
      </w:r>
      <w:r w:rsidRPr="00E95DBA">
        <w:rPr>
          <w:rFonts w:cstheme="minorHAnsi"/>
          <w:sz w:val="24"/>
          <w:szCs w:val="24"/>
        </w:rPr>
        <w:t xml:space="preserve"> Peter 3:22 &amp; 2</w:t>
      </w:r>
      <w:r w:rsidRPr="00E95DBA">
        <w:rPr>
          <w:rFonts w:cstheme="minorHAnsi"/>
          <w:sz w:val="24"/>
          <w:szCs w:val="24"/>
          <w:vertAlign w:val="superscript"/>
        </w:rPr>
        <w:t>nd</w:t>
      </w:r>
      <w:r w:rsidRPr="00E95DBA">
        <w:rPr>
          <w:rFonts w:cstheme="minorHAnsi"/>
          <w:sz w:val="24"/>
          <w:szCs w:val="24"/>
        </w:rPr>
        <w:t xml:space="preserve"> Thessalonians 1:7. The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Virtues </w:t>
      </w:r>
      <w:r w:rsidRPr="00E95DBA">
        <w:rPr>
          <w:rFonts w:cstheme="minorHAnsi"/>
          <w:sz w:val="24"/>
          <w:szCs w:val="24"/>
        </w:rPr>
        <w:t xml:space="preserve">or </w:t>
      </w:r>
      <w:r w:rsidRPr="00E95DBA">
        <w:rPr>
          <w:rFonts w:cstheme="minorHAnsi"/>
          <w:b/>
          <w:sz w:val="24"/>
          <w:szCs w:val="24"/>
        </w:rPr>
        <w:t>Strongholds</w:t>
      </w:r>
      <w:r w:rsidRPr="00E95DBA">
        <w:rPr>
          <w:rFonts w:cstheme="minorHAnsi"/>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E95DBA">
        <w:rPr>
          <w:rFonts w:cstheme="minorHAnsi"/>
          <w:sz w:val="24"/>
          <w:szCs w:val="24"/>
        </w:rPr>
        <w:lastRenderedPageBreak/>
        <w:t>Behavior &amp; authority over spiritual warfare against strategic satanic powers in Ephesians 6:10-20 &amp; Revelation 12:7-9. The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Dominions (Dominations)</w:t>
      </w:r>
      <w:r w:rsidRPr="00E95DBA">
        <w:rPr>
          <w:rFonts w:cstheme="minorHAnsi"/>
          <w:sz w:val="24"/>
          <w:szCs w:val="24"/>
        </w:rPr>
        <w:t xml:space="preserve"> or </w:t>
      </w:r>
      <w:r w:rsidRPr="00E95DBA">
        <w:rPr>
          <w:rFonts w:cstheme="minorHAnsi"/>
          <w:b/>
          <w:sz w:val="24"/>
          <w:szCs w:val="24"/>
        </w:rPr>
        <w:t xml:space="preserve">Hashmallims </w:t>
      </w:r>
      <w:r w:rsidRPr="00E95DBA">
        <w:rPr>
          <w:rFonts w:cstheme="minorHAnsi"/>
          <w:sz w:val="24"/>
          <w:szCs w:val="24"/>
        </w:rPr>
        <w:t xml:space="preserve">or </w:t>
      </w:r>
      <w:r w:rsidRPr="00E95DBA">
        <w:rPr>
          <w:rFonts w:cstheme="minorHAnsi"/>
          <w:b/>
          <w:sz w:val="24"/>
          <w:szCs w:val="24"/>
        </w:rPr>
        <w:t>Lordships</w:t>
      </w:r>
      <w:r w:rsidRPr="00E95DBA">
        <w:rPr>
          <w:rFonts w:cstheme="minorHAnsi"/>
          <w:sz w:val="24"/>
          <w:szCs w:val="24"/>
        </w:rPr>
        <w:t>. These are they whose spiritual understanding to the Saints (Lords) has authority over negative cosmic powers who resisted the Father Stephen &amp; are made subject to His Creations who fell from there 1</w:t>
      </w:r>
      <w:r w:rsidRPr="00E95DBA">
        <w:rPr>
          <w:rFonts w:cstheme="minorHAnsi"/>
          <w:sz w:val="24"/>
          <w:szCs w:val="24"/>
          <w:vertAlign w:val="superscript"/>
        </w:rPr>
        <w:t>st</w:t>
      </w:r>
      <w:r w:rsidRPr="00E95DBA">
        <w:rPr>
          <w:rFonts w:cstheme="minorHAnsi"/>
          <w:sz w:val="24"/>
          <w:szCs w:val="24"/>
        </w:rPr>
        <w:t xml:space="preserve"> estate or abode. Two scriptures are in Ephesians 1:21 &amp; Colossians 1:16.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Ministry of Heavenly Guardians (Protectors)</w:t>
      </w:r>
      <w:r w:rsidRPr="00E95DBA">
        <w:rPr>
          <w:rFonts w:cstheme="minorHAnsi"/>
          <w:sz w:val="24"/>
          <w:szCs w:val="24"/>
        </w:rPr>
        <w:t>. The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Thrones (Elders)</w:t>
      </w:r>
      <w:r w:rsidRPr="00E95DBA">
        <w:rPr>
          <w:rFonts w:cstheme="minorHAnsi"/>
          <w:sz w:val="24"/>
          <w:szCs w:val="24"/>
        </w:rPr>
        <w:t xml:space="preserve">, </w:t>
      </w:r>
      <w:r w:rsidRPr="00E95DBA">
        <w:rPr>
          <w:rFonts w:cstheme="minorHAnsi"/>
          <w:b/>
          <w:sz w:val="24"/>
          <w:szCs w:val="24"/>
        </w:rPr>
        <w:t>Wheels (Rims)</w:t>
      </w:r>
      <w:r w:rsidRPr="00E95DBA">
        <w:rPr>
          <w:rFonts w:cstheme="minorHAnsi"/>
          <w:sz w:val="24"/>
          <w:szCs w:val="24"/>
        </w:rPr>
        <w:t xml:space="preserve">, </w:t>
      </w:r>
      <w:r w:rsidRPr="00E95DBA">
        <w:rPr>
          <w:rFonts w:cstheme="minorHAnsi"/>
          <w:b/>
          <w:sz w:val="24"/>
          <w:szCs w:val="24"/>
        </w:rPr>
        <w:t>Orphanims</w:t>
      </w:r>
      <w:r w:rsidRPr="00E95DBA">
        <w:rPr>
          <w:rFonts w:cstheme="minorHAnsi"/>
          <w:sz w:val="24"/>
          <w:szCs w:val="24"/>
        </w:rPr>
        <w:t xml:space="preserve">, </w:t>
      </w:r>
      <w:r w:rsidRPr="00E95DBA">
        <w:rPr>
          <w:rFonts w:cstheme="minorHAnsi"/>
          <w:b/>
          <w:sz w:val="24"/>
          <w:szCs w:val="24"/>
        </w:rPr>
        <w:t>Ophde’s</w:t>
      </w:r>
      <w:r w:rsidRPr="00E95DBA">
        <w:rPr>
          <w:rFonts w:cstheme="minorHAnsi"/>
          <w:sz w:val="24"/>
          <w:szCs w:val="24"/>
        </w:rPr>
        <w:t xml:space="preserve">, </w:t>
      </w:r>
      <w:r w:rsidRPr="00E95DBA">
        <w:rPr>
          <w:rFonts w:cstheme="minorHAnsi"/>
          <w:b/>
          <w:sz w:val="24"/>
          <w:szCs w:val="24"/>
        </w:rPr>
        <w:t>Ofanim’s</w:t>
      </w:r>
      <w:r w:rsidRPr="00E95DBA">
        <w:rPr>
          <w:rFonts w:cstheme="minorHAnsi"/>
          <w:sz w:val="24"/>
          <w:szCs w:val="24"/>
        </w:rPr>
        <w:t xml:space="preserve"> or </w:t>
      </w:r>
      <w:r w:rsidRPr="00E95DBA">
        <w:rPr>
          <w:rFonts w:cstheme="minorHAnsi"/>
          <w:b/>
          <w:sz w:val="24"/>
          <w:szCs w:val="24"/>
        </w:rPr>
        <w:t>Gagallims (Many Eyed Ones)</w:t>
      </w:r>
      <w:r w:rsidRPr="00E95DBA">
        <w:rPr>
          <w:rFonts w:cstheme="minorHAnsi"/>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Burning Ones</w:t>
      </w:r>
      <w:r w:rsidRPr="00E95DBA">
        <w:rPr>
          <w:rFonts w:cstheme="minorHAnsi"/>
          <w:sz w:val="24"/>
          <w:szCs w:val="24"/>
        </w:rPr>
        <w:t xml:space="preserve"> or </w:t>
      </w:r>
      <w:r w:rsidRPr="00E95DBA">
        <w:rPr>
          <w:rFonts w:cstheme="minorHAnsi"/>
          <w:b/>
          <w:sz w:val="24"/>
          <w:szCs w:val="24"/>
        </w:rPr>
        <w:t>Seraphim’s</w:t>
      </w:r>
      <w:r w:rsidRPr="00E95DBA">
        <w:rPr>
          <w:rFonts w:cstheme="minorHAnsi"/>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lastRenderedPageBreak/>
        <w:t>The Ministry of the Heavenly Crown</w:t>
      </w:r>
      <w:r w:rsidRPr="00E95DBA">
        <w:rPr>
          <w:rFonts w:cstheme="minorHAnsi"/>
          <w:sz w:val="24"/>
          <w:szCs w:val="24"/>
        </w:rPr>
        <w:t>. The 23</w:t>
      </w:r>
      <w:r w:rsidRPr="00E95DBA">
        <w:rPr>
          <w:rFonts w:cstheme="minorHAnsi"/>
          <w:sz w:val="24"/>
          <w:szCs w:val="24"/>
          <w:vertAlign w:val="superscript"/>
        </w:rPr>
        <w:t>rd</w:t>
      </w:r>
      <w:r w:rsidRPr="00E95DBA">
        <w:rPr>
          <w:rFonts w:cstheme="minorHAnsi"/>
          <w:sz w:val="24"/>
          <w:szCs w:val="24"/>
        </w:rPr>
        <w:t>/24</w:t>
      </w:r>
      <w:r w:rsidRPr="00E95DBA">
        <w:rPr>
          <w:rFonts w:cstheme="minorHAnsi"/>
          <w:sz w:val="24"/>
          <w:szCs w:val="24"/>
          <w:vertAlign w:val="superscript"/>
        </w:rPr>
        <w:t>th</w:t>
      </w:r>
      <w:r w:rsidRPr="00E95DBA">
        <w:rPr>
          <w:rFonts w:cstheme="minorHAnsi"/>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95DBA">
        <w:rPr>
          <w:rFonts w:cstheme="minorHAnsi"/>
          <w:b/>
          <w:i/>
          <w:sz w:val="24"/>
          <w:szCs w:val="24"/>
        </w:rPr>
        <w:t>porniea</w:t>
      </w:r>
      <w:r w:rsidRPr="00E95DBA">
        <w:rPr>
          <w:rFonts w:cstheme="minorHAnsi"/>
          <w:sz w:val="24"/>
          <w:szCs w:val="24"/>
        </w:rPr>
        <w:t xml:space="preserve"> in the temple &amp; the Wicked killed in Ezekiel chapters 2-9.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Michael’s Relationship with Humanity. First, Humans are lower than Angels (Lords) because Angels (Lords) are greater in might and power in 2</w:t>
      </w:r>
      <w:r w:rsidRPr="00E95DBA">
        <w:rPr>
          <w:rFonts w:cstheme="minorHAnsi"/>
          <w:sz w:val="24"/>
          <w:szCs w:val="24"/>
          <w:vertAlign w:val="superscript"/>
        </w:rPr>
        <w:t>nd</w:t>
      </w:r>
      <w:r w:rsidRPr="00E95DBA">
        <w:rPr>
          <w:rFonts w:cstheme="minorHAnsi"/>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95DBA">
        <w:rPr>
          <w:rFonts w:cstheme="minorHAnsi"/>
          <w:sz w:val="24"/>
          <w:szCs w:val="24"/>
          <w:vertAlign w:val="superscript"/>
        </w:rPr>
        <w:t>nd</w:t>
      </w:r>
      <w:r w:rsidRPr="00E95DBA">
        <w:rPr>
          <w:rFonts w:cstheme="minorHAnsi"/>
          <w:sz w:val="24"/>
          <w:szCs w:val="24"/>
        </w:rPr>
        <w:t xml:space="preserve"> Corinthians 4:18. Angel (Lords) never die, except once in Luke 20:36. Angel (Lords) do not procreate or have </w:t>
      </w:r>
      <w:r w:rsidRPr="00E95DBA">
        <w:rPr>
          <w:rFonts w:cstheme="minorHAnsi"/>
          <w:sz w:val="24"/>
          <w:szCs w:val="24"/>
        </w:rPr>
        <w:lastRenderedPageBreak/>
        <w:t>sexual relations in Matthew 22:30 &amp; Luke 20:36. What does Angel (Lords) have in common with Humanity? They are creation in Genesis 1:26, they have identities in Genesis 1:27, they are Persons in 1</w:t>
      </w:r>
      <w:r w:rsidRPr="00E95DBA">
        <w:rPr>
          <w:rFonts w:cstheme="minorHAnsi"/>
          <w:sz w:val="24"/>
          <w:szCs w:val="24"/>
          <w:vertAlign w:val="superscript"/>
        </w:rPr>
        <w:t>st</w:t>
      </w:r>
      <w:r w:rsidRPr="00E95DBA">
        <w:rPr>
          <w:rFonts w:cstheme="minorHAnsi"/>
          <w:sz w:val="24"/>
          <w:szCs w:val="24"/>
        </w:rPr>
        <w:t xml:space="preserve"> Peter 1:12 and they always exist in Revelation 22:5 &amp; Matthew 25:41.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REHOBOAM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Rehoboam’s name means “</w:t>
      </w:r>
      <w:r w:rsidRPr="00E95DBA">
        <w:rPr>
          <w:rFonts w:cstheme="minorHAnsi"/>
          <w:b/>
          <w:sz w:val="24"/>
          <w:szCs w:val="24"/>
        </w:rPr>
        <w:t>The Crowned He enlarges the People</w:t>
      </w:r>
      <w:r w:rsidRPr="00E95DBA">
        <w:rPr>
          <w:rFonts w:cstheme="minorHAnsi"/>
          <w:sz w:val="24"/>
          <w:szCs w:val="24"/>
        </w:rPr>
        <w:t>.” The Lord James Christ of the Gospel is raised by King Rehoboam. King Rehoboam’s Reign is from 931BC-913BC. King Rehoboam’s Kingdom lasts for 17 years in 1</w:t>
      </w:r>
      <w:r w:rsidRPr="00E95DBA">
        <w:rPr>
          <w:rFonts w:cstheme="minorHAnsi"/>
          <w:sz w:val="24"/>
          <w:szCs w:val="24"/>
          <w:vertAlign w:val="superscript"/>
        </w:rPr>
        <w:t>st</w:t>
      </w:r>
      <w:r w:rsidRPr="00E95DBA">
        <w:rPr>
          <w:rFonts w:cstheme="minorHAnsi"/>
          <w:sz w:val="24"/>
          <w:szCs w:val="24"/>
        </w:rPr>
        <w:t xml:space="preserve"> Kings chapter 12; 14:21-31 &amp; </w:t>
      </w:r>
      <w:r w:rsidRPr="00E95DBA">
        <w:rPr>
          <w:rFonts w:cstheme="minorHAnsi"/>
          <w:sz w:val="24"/>
          <w:szCs w:val="24"/>
        </w:rPr>
        <w:lastRenderedPageBreak/>
        <w:t>2</w:t>
      </w:r>
      <w:r w:rsidRPr="00E95DBA">
        <w:rPr>
          <w:rFonts w:cstheme="minorHAnsi"/>
          <w:sz w:val="24"/>
          <w:szCs w:val="24"/>
          <w:vertAlign w:val="superscript"/>
        </w:rPr>
        <w:t>nd</w:t>
      </w:r>
      <w:r w:rsidRPr="00E95DBA">
        <w:rPr>
          <w:rFonts w:cstheme="minorHAnsi"/>
          <w:sz w:val="24"/>
          <w:szCs w:val="24"/>
        </w:rPr>
        <w:t xml:space="preserve"> Chronicles chapters 10-12. King Rehoboam was 41 years of age when He ascended to the throne. King Rehoboam’s greatest accomplishment is His 18 Wives and 60 Concubines.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birth was in the woodlands of Jerusalem and He died in 915BC. King Rehoboam is the Son of His Father, King Solomon that succeeded to the throne after King Solomon’s death.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Revolt &amp; Rebellion. Through this a revolt &amp; rebellion was stirred up and Jeroboam and the people rebelled, with the ten northern tribes breaking away and forming a </w:t>
      </w:r>
      <w:r w:rsidRPr="00E95DBA">
        <w:rPr>
          <w:rFonts w:cstheme="minorHAnsi"/>
          <w:sz w:val="24"/>
          <w:szCs w:val="24"/>
        </w:rPr>
        <w:lastRenderedPageBreak/>
        <w:t xml:space="preserve">separate Kingdom. The New Kingdom was called the Kingdom of Israel, known as Samaria, Ephraim or the Northern Kingdom. The Realm King Rehoboam was left was called the Kingdom of Judah.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Rehoboam’s Army with the Invasion of Egypt. In the 5</w:t>
      </w:r>
      <w:r w:rsidRPr="00E95DBA">
        <w:rPr>
          <w:rFonts w:cstheme="minorHAnsi"/>
          <w:sz w:val="24"/>
          <w:szCs w:val="24"/>
          <w:vertAlign w:val="superscript"/>
        </w:rPr>
        <w:t>th</w:t>
      </w:r>
      <w:r w:rsidRPr="00E95DBA">
        <w:rPr>
          <w:rFonts w:cstheme="minorHAnsi"/>
          <w:sz w:val="24"/>
          <w:szCs w:val="24"/>
        </w:rPr>
        <w:t xml:space="preserve"> years of King Rehoboam’s reign, Shishaq, King of Egypt brought a huge Army and took many cities. According to Kittle, in 2</w:t>
      </w:r>
      <w:r w:rsidRPr="00E95DBA">
        <w:rPr>
          <w:rFonts w:cstheme="minorHAnsi"/>
          <w:sz w:val="24"/>
          <w:szCs w:val="24"/>
          <w:vertAlign w:val="superscript"/>
        </w:rPr>
        <w:t>nd</w:t>
      </w:r>
      <w:r w:rsidRPr="00E95DBA">
        <w:rPr>
          <w:rFonts w:cstheme="minorHAnsi"/>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E95DBA">
        <w:rPr>
          <w:rFonts w:cstheme="minorHAnsi"/>
          <w:sz w:val="24"/>
          <w:szCs w:val="24"/>
        </w:rPr>
        <w:lastRenderedPageBreak/>
        <w:t xml:space="preserve">(Yahweh is My Father), Attai (Timely), Ziza (Shining or Brightness) and Shelomith (Peaceful). His other 15 Wives were not given in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ENOCH WITH THE MOST HIGHEST RANK OF A 6 GOLD STAR GENERAL FOREVER DONE BY THE FATHER STEPHEN OUR LORD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Lord Enoch’s name mainly means</w:t>
      </w:r>
      <w:r w:rsidRPr="00E95DBA">
        <w:rPr>
          <w:rFonts w:cstheme="minorHAnsi"/>
          <w:b/>
          <w:sz w:val="24"/>
          <w:szCs w:val="24"/>
        </w:rPr>
        <w:t xml:space="preserve"> “Initiated.” </w:t>
      </w:r>
      <w:r w:rsidRPr="00E95DBA">
        <w:rPr>
          <w:rFonts w:cstheme="minorHAnsi"/>
          <w:sz w:val="24"/>
          <w:szCs w:val="24"/>
        </w:rPr>
        <w:t>The Scripture references of the Lord Enoch is in Genesis 5:22-24; Hebrews 11:5; Sirach 44:16 &amp; Jude 14-15. In Genesis 5:</w:t>
      </w:r>
      <w:r w:rsidR="00B16B3D" w:rsidRPr="00E95DBA">
        <w:rPr>
          <w:rFonts w:cstheme="minorHAnsi"/>
          <w:sz w:val="24"/>
          <w:szCs w:val="24"/>
        </w:rPr>
        <w:t>2</w:t>
      </w:r>
      <w:r w:rsidRPr="00E95DBA">
        <w:rPr>
          <w:rFonts w:cstheme="minorHAnsi"/>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95DBA">
        <w:rPr>
          <w:rFonts w:cstheme="minorHAnsi"/>
          <w:sz w:val="24"/>
          <w:szCs w:val="24"/>
          <w:vertAlign w:val="superscript"/>
        </w:rPr>
        <w:t>th</w:t>
      </w:r>
      <w:r w:rsidRPr="00E95DBA">
        <w:rPr>
          <w:rFonts w:cstheme="minorHAnsi"/>
          <w:sz w:val="24"/>
          <w:szCs w:val="24"/>
        </w:rPr>
        <w:t xml:space="preserve"> from </w:t>
      </w:r>
      <w:r w:rsidRPr="00E95DBA">
        <w:rPr>
          <w:rFonts w:cstheme="minorHAnsi"/>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95DBA">
        <w:rPr>
          <w:rFonts w:cstheme="minorHAnsi"/>
          <w:sz w:val="24"/>
          <w:szCs w:val="24"/>
          <w:vertAlign w:val="superscript"/>
        </w:rPr>
        <w:t>st</w:t>
      </w:r>
      <w:r w:rsidRPr="00E95DBA">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E95DBA">
        <w:rPr>
          <w:rFonts w:cstheme="minorHAnsi"/>
          <w:sz w:val="24"/>
          <w:szCs w:val="24"/>
          <w:vertAlign w:val="superscript"/>
        </w:rPr>
        <w:t>st</w:t>
      </w:r>
      <w:r w:rsidRPr="00E95DBA">
        <w:rPr>
          <w:rFonts w:cstheme="minorHAnsi"/>
          <w:sz w:val="24"/>
          <w:szCs w:val="24"/>
        </w:rPr>
        <w:t xml:space="preserve"> Death which is Israel only in Acts chapters 1-7, the Royal Omni-Benevolent Court Room that is of the Black Nation (the 1</w:t>
      </w:r>
      <w:r w:rsidRPr="00E95DBA">
        <w:rPr>
          <w:rFonts w:cstheme="minorHAnsi"/>
          <w:sz w:val="24"/>
          <w:szCs w:val="24"/>
          <w:vertAlign w:val="superscript"/>
        </w:rPr>
        <w:t>st</w:t>
      </w:r>
      <w:r w:rsidRPr="00E95DBA">
        <w:rPr>
          <w:rFonts w:cstheme="minorHAnsi"/>
          <w:sz w:val="24"/>
          <w:szCs w:val="24"/>
        </w:rPr>
        <w:t xml:space="preserve"> Death &amp; 2</w:t>
      </w:r>
      <w:r w:rsidRPr="00E95DBA">
        <w:rPr>
          <w:rFonts w:cstheme="minorHAnsi"/>
          <w:sz w:val="24"/>
          <w:szCs w:val="24"/>
          <w:vertAlign w:val="superscript"/>
        </w:rPr>
        <w:t>nd</w:t>
      </w:r>
      <w:r w:rsidRPr="00E95DBA">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95DBA">
        <w:rPr>
          <w:rFonts w:cstheme="minorHAnsi"/>
          <w:sz w:val="24"/>
          <w:szCs w:val="24"/>
          <w:vertAlign w:val="superscript"/>
        </w:rPr>
        <w:t>nd</w:t>
      </w:r>
      <w:r w:rsidRPr="00E95DBA">
        <w:rPr>
          <w:rFonts w:cstheme="minorHAnsi"/>
          <w:sz w:val="24"/>
          <w:szCs w:val="24"/>
        </w:rPr>
        <w:t xml:space="preserve"> Death which is Egypt which is also called Sodom, Babylon, Babel, Confusion, Chaos, Shinar, Shishak &amp; sometimes Rome is in Acts chapters 22-28.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95DBA">
        <w:rPr>
          <w:rFonts w:cstheme="minorHAnsi"/>
          <w:sz w:val="24"/>
          <w:szCs w:val="24"/>
          <w:vertAlign w:val="superscript"/>
        </w:rPr>
        <w:t>st</w:t>
      </w:r>
      <w:r w:rsidRPr="00E95DBA">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E95DBA">
        <w:rPr>
          <w:rFonts w:cstheme="minorHAnsi"/>
          <w:sz w:val="24"/>
          <w:szCs w:val="24"/>
          <w:vertAlign w:val="superscript"/>
        </w:rPr>
        <w:t>st</w:t>
      </w:r>
      <w:r w:rsidRPr="00E95DBA">
        <w:rPr>
          <w:rFonts w:cstheme="minorHAnsi"/>
          <w:sz w:val="24"/>
          <w:szCs w:val="24"/>
        </w:rPr>
        <w:t xml:space="preserve"> Corinthians 2:6-16 &amp; Hosea 4:6. Remember Job also was a Perfect and Upright Man, but the </w:t>
      </w:r>
      <w:r w:rsidRPr="00E95DBA">
        <w:rPr>
          <w:rFonts w:cstheme="minorHAnsi"/>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E95DBA">
        <w:rPr>
          <w:rFonts w:cstheme="minorHAnsi"/>
          <w:sz w:val="24"/>
          <w:szCs w:val="24"/>
        </w:rPr>
        <w:lastRenderedPageBreak/>
        <w:t xml:space="preserve">truth of what Jesus had inside Him. Or this act may have been a lack of knowledge on the part of the Lord Jesus in the earlier stages which led up to the Cross.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95DBA">
        <w:rPr>
          <w:rFonts w:cstheme="minorHAnsi"/>
          <w:sz w:val="24"/>
          <w:szCs w:val="24"/>
          <w:vertAlign w:val="superscript"/>
        </w:rPr>
        <w:t>st</w:t>
      </w:r>
      <w:r w:rsidRPr="00E95DBA">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95DBA">
        <w:rPr>
          <w:rFonts w:cstheme="minorHAnsi"/>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95DBA">
        <w:rPr>
          <w:rFonts w:cstheme="minorHAnsi"/>
          <w:sz w:val="24"/>
          <w:szCs w:val="24"/>
          <w:vertAlign w:val="superscript"/>
        </w:rPr>
        <w:t>st</w:t>
      </w:r>
      <w:r w:rsidRPr="00E95DBA">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95DBA">
        <w:rPr>
          <w:rFonts w:cstheme="minorHAnsi"/>
          <w:sz w:val="24"/>
          <w:szCs w:val="24"/>
          <w:vertAlign w:val="superscript"/>
        </w:rPr>
        <w:t>th</w:t>
      </w:r>
      <w:r w:rsidRPr="00E95DBA">
        <w:rPr>
          <w:rFonts w:cstheme="minorHAnsi"/>
          <w:sz w:val="24"/>
          <w:szCs w:val="24"/>
        </w:rPr>
        <w:t xml:space="preserve"> from the Lord Adam in Jude 14. This means 366 years times 8 from Solomon’s Kingdom in 930BC is completed with a fruitful call [16 years in 2</w:t>
      </w:r>
      <w:r w:rsidRPr="00E95DBA">
        <w:rPr>
          <w:rFonts w:cstheme="minorHAnsi"/>
          <w:sz w:val="24"/>
          <w:szCs w:val="24"/>
          <w:vertAlign w:val="superscript"/>
        </w:rPr>
        <w:t>nd</w:t>
      </w:r>
      <w:r w:rsidRPr="00E95DBA">
        <w:rPr>
          <w:rFonts w:cstheme="minorHAnsi"/>
          <w:sz w:val="24"/>
          <w:szCs w:val="24"/>
        </w:rPr>
        <w:t xml:space="preserve"> Corinthians 12:1-6] in June 21</w:t>
      </w:r>
      <w:r w:rsidRPr="00E95DBA">
        <w:rPr>
          <w:rFonts w:cstheme="minorHAnsi"/>
          <w:sz w:val="24"/>
          <w:szCs w:val="24"/>
          <w:vertAlign w:val="superscript"/>
        </w:rPr>
        <w:t>st</w:t>
      </w:r>
      <w:r w:rsidRPr="00E95DBA">
        <w:rPr>
          <w:rFonts w:cstheme="minorHAnsi"/>
          <w:sz w:val="24"/>
          <w:szCs w:val="24"/>
        </w:rPr>
        <w:t xml:space="preserve"> 2015 for 2,945 years. The Father Stephen is 7</w:t>
      </w:r>
      <w:r w:rsidRPr="00E95DBA">
        <w:rPr>
          <w:rFonts w:cstheme="minorHAnsi"/>
          <w:sz w:val="24"/>
          <w:szCs w:val="24"/>
          <w:vertAlign w:val="superscript"/>
        </w:rPr>
        <w:t>th</w:t>
      </w:r>
      <w:r w:rsidRPr="00E95DBA">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95DBA">
        <w:rPr>
          <w:rFonts w:cstheme="minorHAnsi"/>
          <w:sz w:val="24"/>
          <w:szCs w:val="24"/>
          <w:vertAlign w:val="superscript"/>
        </w:rPr>
        <w:t>st</w:t>
      </w:r>
      <w:r w:rsidRPr="00E95DBA">
        <w:rPr>
          <w:rFonts w:cstheme="minorHAnsi"/>
          <w:sz w:val="24"/>
          <w:szCs w:val="24"/>
        </w:rPr>
        <w:t xml:space="preserve"> 2015AD goes back to June 21</w:t>
      </w:r>
      <w:r w:rsidRPr="00E95DBA">
        <w:rPr>
          <w:rFonts w:cstheme="minorHAnsi"/>
          <w:sz w:val="24"/>
          <w:szCs w:val="24"/>
          <w:vertAlign w:val="superscript"/>
        </w:rPr>
        <w:t>st</w:t>
      </w:r>
      <w:r w:rsidRPr="00E95DBA">
        <w:rPr>
          <w:rFonts w:cstheme="minorHAnsi"/>
          <w:sz w:val="24"/>
          <w:szCs w:val="24"/>
        </w:rPr>
        <w:t xml:space="preserve"> 95AD at the end of the Holy Scripture to complete this.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Lord Enoch’s name also means “</w:t>
      </w:r>
      <w:r w:rsidRPr="00E95DBA">
        <w:rPr>
          <w:rFonts w:cstheme="minorHAnsi"/>
          <w:b/>
          <w:sz w:val="24"/>
          <w:szCs w:val="24"/>
        </w:rPr>
        <w:t>Pleased God in Lordship</w:t>
      </w:r>
      <w:r w:rsidRPr="00E95DBA">
        <w:rPr>
          <w:rFonts w:cstheme="minorHAnsi"/>
          <w:sz w:val="24"/>
          <w:szCs w:val="24"/>
        </w:rPr>
        <w:t>.” The Lord Stephen Christ (Anointed Yahweh in Lordship) of the Gospel of Acts will come back in the Spirit and Power of the Lord Enoch in John 8:58. The Lord Enoch’s Kingdom last for “</w:t>
      </w:r>
      <w:r w:rsidRPr="00E95DBA">
        <w:rPr>
          <w:rFonts w:cstheme="minorHAnsi"/>
          <w:b/>
          <w:sz w:val="24"/>
          <w:szCs w:val="24"/>
        </w:rPr>
        <w:t>Multi-Trillion Year Reign</w:t>
      </w:r>
      <w:r w:rsidRPr="00E95DBA">
        <w:rPr>
          <w:rFonts w:cstheme="minorHAnsi"/>
          <w:sz w:val="24"/>
          <w:szCs w:val="24"/>
        </w:rPr>
        <w:t xml:space="preserve">” with the Lord Stephen. The Lord Enoch will never die in all eternity because He pleased the Father Stephen in Hebrews 11:5; Genesis 5:23-24; Jude 14-15; Matthew 17:1-13; </w:t>
      </w:r>
      <w:r w:rsidRPr="00E95DBA">
        <w:rPr>
          <w:rFonts w:cstheme="minorHAnsi"/>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95DBA">
        <w:rPr>
          <w:rFonts w:cstheme="minorHAnsi"/>
          <w:sz w:val="24"/>
          <w:szCs w:val="24"/>
          <w:vertAlign w:val="superscript"/>
        </w:rPr>
        <w:t>nd</w:t>
      </w:r>
      <w:r w:rsidRPr="00E95DBA">
        <w:rPr>
          <w:rFonts w:cstheme="minorHAnsi"/>
          <w:sz w:val="24"/>
          <w:szCs w:val="24"/>
        </w:rPr>
        <w:t xml:space="preserve"> Man Yahweh. The Lord James is the 2</w:t>
      </w:r>
      <w:r w:rsidRPr="00E95DBA">
        <w:rPr>
          <w:rFonts w:cstheme="minorHAnsi"/>
          <w:sz w:val="24"/>
          <w:szCs w:val="24"/>
          <w:vertAlign w:val="superscript"/>
        </w:rPr>
        <w:t>nd</w:t>
      </w:r>
      <w:r w:rsidRPr="00E95DBA">
        <w:rPr>
          <w:rFonts w:cstheme="minorHAnsi"/>
          <w:sz w:val="24"/>
          <w:szCs w:val="24"/>
        </w:rPr>
        <w:t xml:space="preserve"> Man Lucifer. The Lord Jesus is the 2</w:t>
      </w:r>
      <w:r w:rsidRPr="00E95DBA">
        <w:rPr>
          <w:rFonts w:cstheme="minorHAnsi"/>
          <w:sz w:val="24"/>
          <w:szCs w:val="24"/>
          <w:vertAlign w:val="superscript"/>
        </w:rPr>
        <w:t>nd</w:t>
      </w:r>
      <w:r w:rsidRPr="00E95DBA">
        <w:rPr>
          <w:rFonts w:cstheme="minorHAnsi"/>
          <w:sz w:val="24"/>
          <w:szCs w:val="24"/>
        </w:rPr>
        <w:t xml:space="preserve"> Man Adam. The Lord John is the 2</w:t>
      </w:r>
      <w:r w:rsidRPr="00E95DBA">
        <w:rPr>
          <w:rFonts w:cstheme="minorHAnsi"/>
          <w:sz w:val="24"/>
          <w:szCs w:val="24"/>
          <w:vertAlign w:val="superscript"/>
        </w:rPr>
        <w:t>nd</w:t>
      </w:r>
      <w:r w:rsidRPr="00E95DBA">
        <w:rPr>
          <w:rFonts w:cstheme="minorHAnsi"/>
          <w:sz w:val="24"/>
          <w:szCs w:val="24"/>
        </w:rPr>
        <w:t xml:space="preserve"> Man Eve. The Lord Peter is the 2</w:t>
      </w:r>
      <w:r w:rsidRPr="00E95DBA">
        <w:rPr>
          <w:rFonts w:cstheme="minorHAnsi"/>
          <w:sz w:val="24"/>
          <w:szCs w:val="24"/>
          <w:vertAlign w:val="superscript"/>
        </w:rPr>
        <w:t>nd</w:t>
      </w:r>
      <w:r w:rsidRPr="00E95DBA">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E95DBA">
        <w:rPr>
          <w:rFonts w:cstheme="minorHAnsi"/>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95DBA">
        <w:rPr>
          <w:rFonts w:cstheme="minorHAnsi"/>
          <w:sz w:val="24"/>
          <w:szCs w:val="24"/>
          <w:vertAlign w:val="superscript"/>
        </w:rPr>
        <w:t>st</w:t>
      </w:r>
      <w:r w:rsidRPr="00E95DBA">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95DBA">
        <w:rPr>
          <w:rFonts w:cstheme="minorHAnsi"/>
          <w:sz w:val="24"/>
          <w:szCs w:val="24"/>
          <w:vertAlign w:val="superscript"/>
        </w:rPr>
        <w:t>st</w:t>
      </w:r>
      <w:r w:rsidRPr="00E95DBA">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95DBA">
        <w:rPr>
          <w:rFonts w:cstheme="minorHAnsi"/>
          <w:sz w:val="24"/>
          <w:szCs w:val="24"/>
          <w:vertAlign w:val="superscript"/>
        </w:rPr>
        <w:t>th</w:t>
      </w:r>
      <w:r w:rsidRPr="00E95DBA">
        <w:rPr>
          <w:rFonts w:cstheme="minorHAnsi"/>
          <w:sz w:val="24"/>
          <w:szCs w:val="24"/>
        </w:rPr>
        <w:t xml:space="preserve"> from the Lord Adam in Jude 14. </w:t>
      </w:r>
      <w:r w:rsidRPr="00E95DBA">
        <w:rPr>
          <w:rFonts w:cstheme="minorHAnsi"/>
          <w:sz w:val="24"/>
          <w:szCs w:val="24"/>
        </w:rPr>
        <w:lastRenderedPageBreak/>
        <w:t>This means 366 years times 8 from Solomon’s Kingdom in 930BC is completed with a fruitful call [16 years in 2</w:t>
      </w:r>
      <w:r w:rsidRPr="00E95DBA">
        <w:rPr>
          <w:rFonts w:cstheme="minorHAnsi"/>
          <w:sz w:val="24"/>
          <w:szCs w:val="24"/>
          <w:vertAlign w:val="superscript"/>
        </w:rPr>
        <w:t>nd</w:t>
      </w:r>
      <w:r w:rsidRPr="00E95DBA">
        <w:rPr>
          <w:rFonts w:cstheme="minorHAnsi"/>
          <w:sz w:val="24"/>
          <w:szCs w:val="24"/>
        </w:rPr>
        <w:t xml:space="preserve"> Corinthians 12:1-6] in June 21</w:t>
      </w:r>
      <w:r w:rsidRPr="00E95DBA">
        <w:rPr>
          <w:rFonts w:cstheme="minorHAnsi"/>
          <w:sz w:val="24"/>
          <w:szCs w:val="24"/>
          <w:vertAlign w:val="superscript"/>
        </w:rPr>
        <w:t>st</w:t>
      </w:r>
      <w:r w:rsidRPr="00E95DBA">
        <w:rPr>
          <w:rFonts w:cstheme="minorHAnsi"/>
          <w:sz w:val="24"/>
          <w:szCs w:val="24"/>
        </w:rPr>
        <w:t xml:space="preserve"> 2015 for 2,945 years. The Father Stephen is 7</w:t>
      </w:r>
      <w:r w:rsidRPr="00E95DBA">
        <w:rPr>
          <w:rFonts w:cstheme="minorHAnsi"/>
          <w:sz w:val="24"/>
          <w:szCs w:val="24"/>
          <w:vertAlign w:val="superscript"/>
        </w:rPr>
        <w:t>th</w:t>
      </w:r>
      <w:r w:rsidRPr="00E95DBA">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95DBA">
        <w:rPr>
          <w:rFonts w:cstheme="minorHAnsi"/>
          <w:sz w:val="24"/>
          <w:szCs w:val="24"/>
          <w:vertAlign w:val="superscript"/>
        </w:rPr>
        <w:t>st</w:t>
      </w:r>
      <w:r w:rsidRPr="00E95DBA">
        <w:rPr>
          <w:rFonts w:cstheme="minorHAnsi"/>
          <w:sz w:val="24"/>
          <w:szCs w:val="24"/>
        </w:rPr>
        <w:t xml:space="preserve"> 2015AD goes back to June 21</w:t>
      </w:r>
      <w:r w:rsidRPr="00E95DBA">
        <w:rPr>
          <w:rFonts w:cstheme="minorHAnsi"/>
          <w:sz w:val="24"/>
          <w:szCs w:val="24"/>
          <w:vertAlign w:val="superscript"/>
        </w:rPr>
        <w:t>st</w:t>
      </w:r>
      <w:r w:rsidRPr="00E95DBA">
        <w:rPr>
          <w:rFonts w:cstheme="minorHAnsi"/>
          <w:sz w:val="24"/>
          <w:szCs w:val="24"/>
        </w:rPr>
        <w:t xml:space="preserve"> 95AD at the end of the Holy Scripture to complete this &amp; 63 years concerning the Lord James in the Lordship of the Law would be 33AD. The 1</w:t>
      </w:r>
      <w:r w:rsidRPr="00E95DBA">
        <w:rPr>
          <w:rFonts w:cstheme="minorHAnsi"/>
          <w:sz w:val="24"/>
          <w:szCs w:val="24"/>
          <w:vertAlign w:val="superscript"/>
        </w:rPr>
        <w:t>st</w:t>
      </w:r>
      <w:r w:rsidRPr="00E95DBA">
        <w:rPr>
          <w:rFonts w:cstheme="minorHAnsi"/>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95DBA">
        <w:rPr>
          <w:rFonts w:cstheme="minorHAnsi"/>
          <w:sz w:val="24"/>
          <w:szCs w:val="24"/>
          <w:vertAlign w:val="superscript"/>
        </w:rPr>
        <w:t>nd</w:t>
      </w:r>
      <w:r w:rsidRPr="00E95DBA">
        <w:rPr>
          <w:rFonts w:cstheme="minorHAnsi"/>
          <w:sz w:val="24"/>
          <w:szCs w:val="24"/>
        </w:rPr>
        <w:t xml:space="preserve"> chance (1</w:t>
      </w:r>
      <w:r w:rsidRPr="00E95DBA">
        <w:rPr>
          <w:rFonts w:cstheme="minorHAnsi"/>
          <w:sz w:val="24"/>
          <w:szCs w:val="24"/>
          <w:vertAlign w:val="superscript"/>
        </w:rPr>
        <w:t>st</w:t>
      </w:r>
      <w:r w:rsidRPr="00E95DBA">
        <w:rPr>
          <w:rFonts w:cstheme="minorHAnsi"/>
          <w:sz w:val="24"/>
          <w:szCs w:val="24"/>
        </w:rPr>
        <w:t xml:space="preserve"> Peter 3:18-22) to receive the Gospel Kingdom in Hell in 2</w:t>
      </w:r>
      <w:r w:rsidRPr="00E95DBA">
        <w:rPr>
          <w:rFonts w:cstheme="minorHAnsi"/>
          <w:sz w:val="24"/>
          <w:szCs w:val="24"/>
          <w:vertAlign w:val="superscript"/>
        </w:rPr>
        <w:t>nd</w:t>
      </w:r>
      <w:r w:rsidRPr="00E95DBA">
        <w:rPr>
          <w:rFonts w:cstheme="minorHAnsi"/>
          <w:sz w:val="24"/>
          <w:szCs w:val="24"/>
        </w:rPr>
        <w:t xml:space="preserve"> Peter 2:1-22. Then afterwards in the Book of Luke &amp; the Book of Acts only concerns the New Universe trying the be infiltrated by the Lordship of the Law the 2</w:t>
      </w:r>
      <w:r w:rsidRPr="00E95DBA">
        <w:rPr>
          <w:rFonts w:cstheme="minorHAnsi"/>
          <w:sz w:val="24"/>
          <w:szCs w:val="24"/>
          <w:vertAlign w:val="superscript"/>
        </w:rPr>
        <w:t>nd</w:t>
      </w:r>
      <w:r w:rsidRPr="00E95DBA">
        <w:rPr>
          <w:rFonts w:cstheme="minorHAnsi"/>
          <w:sz w:val="24"/>
          <w:szCs w:val="24"/>
        </w:rPr>
        <w:t xml:space="preserve"> time in the Lord Jesus Christ for 40 years from 5BC to 35AD in 1</w:t>
      </w:r>
      <w:r w:rsidRPr="00E95DBA">
        <w:rPr>
          <w:rFonts w:cstheme="minorHAnsi"/>
          <w:sz w:val="24"/>
          <w:szCs w:val="24"/>
          <w:vertAlign w:val="superscript"/>
        </w:rPr>
        <w:t>st</w:t>
      </w:r>
      <w:r w:rsidRPr="00E95DBA">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E95DBA">
        <w:rPr>
          <w:rFonts w:cstheme="minorHAnsi"/>
          <w:sz w:val="24"/>
          <w:szCs w:val="24"/>
          <w:vertAlign w:val="superscript"/>
        </w:rPr>
        <w:t>st</w:t>
      </w:r>
      <w:r w:rsidRPr="00E95DBA">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E95DBA">
        <w:rPr>
          <w:rFonts w:cstheme="minorHAnsi"/>
          <w:sz w:val="24"/>
          <w:szCs w:val="24"/>
        </w:rPr>
        <w:lastRenderedPageBreak/>
        <w:t xml:space="preserve">of the Jerusalem Temple (23AD to 70AD is 46 years concerning the Lifespan of the Temple) which is 77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95DBA">
        <w:rPr>
          <w:rFonts w:cstheme="minorHAnsi"/>
          <w:sz w:val="24"/>
          <w:szCs w:val="24"/>
          <w:vertAlign w:val="superscript"/>
        </w:rPr>
        <w:t>st</w:t>
      </w:r>
      <w:r w:rsidRPr="00E95DBA">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E95DBA">
        <w:rPr>
          <w:rFonts w:cstheme="minorHAnsi"/>
          <w:sz w:val="24"/>
          <w:szCs w:val="24"/>
          <w:vertAlign w:val="superscript"/>
        </w:rPr>
        <w:t>nd</w:t>
      </w:r>
      <w:r w:rsidRPr="00E95DBA">
        <w:rPr>
          <w:rFonts w:cstheme="minorHAnsi"/>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E95DBA">
        <w:rPr>
          <w:rFonts w:cstheme="minorHAnsi"/>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E95DBA">
        <w:rPr>
          <w:rFonts w:cstheme="minorHAnsi"/>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Book of the Lord Enoch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Enoch’s Book called the Book of Enoch or simply 1</w:t>
      </w:r>
      <w:r w:rsidRPr="00E95DBA">
        <w:rPr>
          <w:rFonts w:cstheme="minorHAnsi"/>
          <w:sz w:val="24"/>
          <w:szCs w:val="24"/>
          <w:vertAlign w:val="superscript"/>
        </w:rPr>
        <w:t>st</w:t>
      </w:r>
      <w:r w:rsidRPr="00E95DBA">
        <w:rPr>
          <w:rFonts w:cstheme="minorHAnsi"/>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95DBA">
        <w:rPr>
          <w:rFonts w:cstheme="minorHAnsi"/>
          <w:sz w:val="24"/>
          <w:szCs w:val="24"/>
          <w:vertAlign w:val="superscript"/>
        </w:rPr>
        <w:t>st</w:t>
      </w:r>
      <w:r w:rsidRPr="00E95DBA">
        <w:rPr>
          <w:rFonts w:cstheme="minorHAnsi"/>
          <w:sz w:val="24"/>
          <w:szCs w:val="24"/>
        </w:rPr>
        <w:t xml:space="preserve"> century. The content of the Book is divided into 5 sections. The Book of the Watchers in 1</w:t>
      </w:r>
      <w:r w:rsidRPr="00E95DBA">
        <w:rPr>
          <w:rFonts w:cstheme="minorHAnsi"/>
          <w:sz w:val="24"/>
          <w:szCs w:val="24"/>
          <w:vertAlign w:val="superscript"/>
        </w:rPr>
        <w:t>st</w:t>
      </w:r>
      <w:r w:rsidRPr="00E95DBA">
        <w:rPr>
          <w:rFonts w:cstheme="minorHAnsi"/>
          <w:sz w:val="24"/>
          <w:szCs w:val="24"/>
        </w:rPr>
        <w:t xml:space="preserve"> Enoch 1-36, the Book of the Parables of Enoch also called the Similitudes of Enoch in 1</w:t>
      </w:r>
      <w:r w:rsidRPr="00E95DBA">
        <w:rPr>
          <w:rFonts w:cstheme="minorHAnsi"/>
          <w:sz w:val="24"/>
          <w:szCs w:val="24"/>
          <w:vertAlign w:val="superscript"/>
        </w:rPr>
        <w:t>st</w:t>
      </w:r>
      <w:r w:rsidRPr="00E95DBA">
        <w:rPr>
          <w:rFonts w:cstheme="minorHAnsi"/>
          <w:sz w:val="24"/>
          <w:szCs w:val="24"/>
        </w:rPr>
        <w:t xml:space="preserve"> Enoch 37-71, The Astronomical Book in 1</w:t>
      </w:r>
      <w:r w:rsidRPr="00E95DBA">
        <w:rPr>
          <w:rFonts w:cstheme="minorHAnsi"/>
          <w:sz w:val="24"/>
          <w:szCs w:val="24"/>
          <w:vertAlign w:val="superscript"/>
        </w:rPr>
        <w:t>st</w:t>
      </w:r>
      <w:r w:rsidRPr="00E95DBA">
        <w:rPr>
          <w:rFonts w:cstheme="minorHAnsi"/>
          <w:sz w:val="24"/>
          <w:szCs w:val="24"/>
        </w:rPr>
        <w:t xml:space="preserve"> Enoch 72-82, The Book of Dream Visions also called the Book of Dreams in 1</w:t>
      </w:r>
      <w:r w:rsidRPr="00E95DBA">
        <w:rPr>
          <w:rFonts w:cstheme="minorHAnsi"/>
          <w:sz w:val="24"/>
          <w:szCs w:val="24"/>
          <w:vertAlign w:val="superscript"/>
        </w:rPr>
        <w:t>st</w:t>
      </w:r>
      <w:r w:rsidRPr="00E95DBA">
        <w:rPr>
          <w:rFonts w:cstheme="minorHAnsi"/>
          <w:sz w:val="24"/>
          <w:szCs w:val="24"/>
        </w:rPr>
        <w:t xml:space="preserve"> Enoch 83-90 and the Epistle of Enoch in 1</w:t>
      </w:r>
      <w:r w:rsidRPr="00E95DBA">
        <w:rPr>
          <w:rFonts w:cstheme="minorHAnsi"/>
          <w:sz w:val="24"/>
          <w:szCs w:val="24"/>
          <w:vertAlign w:val="superscript"/>
        </w:rPr>
        <w:t>st</w:t>
      </w:r>
      <w:r w:rsidRPr="00E95DBA">
        <w:rPr>
          <w:rFonts w:cstheme="minorHAnsi"/>
          <w:sz w:val="24"/>
          <w:szCs w:val="24"/>
        </w:rPr>
        <w:t xml:space="preserve"> Enoch 91-108. The Book of Enoch was considered Scripture by many of the Church Fathers, such as Clement of Alexandria, </w:t>
      </w:r>
      <w:r w:rsidRPr="00E95DBA">
        <w:rPr>
          <w:rFonts w:cstheme="minorHAnsi"/>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w:t>
      </w:r>
      <w:r w:rsidR="00AF4A78" w:rsidRPr="00E95DBA">
        <w:rPr>
          <w:rFonts w:cstheme="minorHAnsi"/>
          <w:sz w:val="24"/>
          <w:szCs w:val="24"/>
        </w:rPr>
        <w:t>’s [100,000]</w:t>
      </w:r>
      <w:r w:rsidRPr="00E95DBA">
        <w:rPr>
          <w:rFonts w:cstheme="minorHAnsi"/>
          <w:sz w:val="24"/>
          <w:szCs w:val="24"/>
        </w:rPr>
        <w:t xml:space="preserve">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95DBA">
        <w:rPr>
          <w:rFonts w:cstheme="minorHAnsi"/>
          <w:b/>
          <w:sz w:val="24"/>
          <w:szCs w:val="24"/>
        </w:rPr>
        <w:t>The Father Stephen Our Lord is the only Authority that Appoints All Godly Saintly Christian Lords and All Godly Saintly Christian Ladies</w:t>
      </w:r>
      <w:r w:rsidRPr="00E95DBA">
        <w:rPr>
          <w:rFonts w:cstheme="minorHAnsi"/>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Book on 1</w:t>
      </w:r>
      <w:r w:rsidRPr="00E95DBA">
        <w:rPr>
          <w:rFonts w:cstheme="minorHAnsi"/>
          <w:b/>
          <w:sz w:val="24"/>
          <w:szCs w:val="24"/>
          <w:vertAlign w:val="superscript"/>
        </w:rPr>
        <w:t>st</w:t>
      </w:r>
      <w:r w:rsidRPr="00E95DBA">
        <w:rPr>
          <w:rFonts w:cstheme="minorHAnsi"/>
          <w:b/>
          <w:sz w:val="24"/>
          <w:szCs w:val="24"/>
        </w:rPr>
        <w:t xml:space="preserve"> Enoch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Book of 1</w:t>
      </w:r>
      <w:r w:rsidRPr="00E95DBA">
        <w:rPr>
          <w:rFonts w:cstheme="minorHAnsi"/>
          <w:sz w:val="24"/>
          <w:szCs w:val="24"/>
          <w:vertAlign w:val="superscript"/>
        </w:rPr>
        <w:t>st</w:t>
      </w:r>
      <w:r w:rsidRPr="00E95DBA">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Book on 2</w:t>
      </w:r>
      <w:r w:rsidRPr="00E95DBA">
        <w:rPr>
          <w:rFonts w:cstheme="minorHAnsi"/>
          <w:b/>
          <w:sz w:val="24"/>
          <w:szCs w:val="24"/>
          <w:vertAlign w:val="superscript"/>
        </w:rPr>
        <w:t>nd</w:t>
      </w:r>
      <w:r w:rsidRPr="00E95DBA">
        <w:rPr>
          <w:rFonts w:cstheme="minorHAnsi"/>
          <w:b/>
          <w:sz w:val="24"/>
          <w:szCs w:val="24"/>
        </w:rPr>
        <w:t xml:space="preserve"> Enoch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Book of 2</w:t>
      </w:r>
      <w:r w:rsidRPr="00E95DBA">
        <w:rPr>
          <w:rFonts w:cstheme="minorHAnsi"/>
          <w:sz w:val="24"/>
          <w:szCs w:val="24"/>
          <w:vertAlign w:val="superscript"/>
        </w:rPr>
        <w:t>nd</w:t>
      </w:r>
      <w:r w:rsidRPr="00E95DBA">
        <w:rPr>
          <w:rFonts w:cstheme="minorHAnsi"/>
          <w:sz w:val="24"/>
          <w:szCs w:val="24"/>
        </w:rPr>
        <w:t xml:space="preserve"> Enoch concerns Enoch’s life and dream. The Revelations of Enoch. The Ascension into the Heavens. Enoch’s ascent to the 1</w:t>
      </w:r>
      <w:r w:rsidRPr="00E95DBA">
        <w:rPr>
          <w:rFonts w:cstheme="minorHAnsi"/>
          <w:sz w:val="24"/>
          <w:szCs w:val="24"/>
          <w:vertAlign w:val="superscript"/>
        </w:rPr>
        <w:t>st</w:t>
      </w:r>
      <w:r w:rsidRPr="00E95DBA">
        <w:rPr>
          <w:rFonts w:cstheme="minorHAnsi"/>
          <w:sz w:val="24"/>
          <w:szCs w:val="24"/>
        </w:rPr>
        <w:t xml:space="preserve"> Heaven. How Enoch was taken to the 2</w:t>
      </w:r>
      <w:r w:rsidRPr="00E95DBA">
        <w:rPr>
          <w:rFonts w:cstheme="minorHAnsi"/>
          <w:sz w:val="24"/>
          <w:szCs w:val="24"/>
          <w:vertAlign w:val="superscript"/>
        </w:rPr>
        <w:t>nd</w:t>
      </w:r>
      <w:r w:rsidRPr="00E95DBA">
        <w:rPr>
          <w:rFonts w:cstheme="minorHAnsi"/>
          <w:sz w:val="24"/>
          <w:szCs w:val="24"/>
        </w:rPr>
        <w:t xml:space="preserve"> Heaven. Of the Assumption of Enoch to the 3</w:t>
      </w:r>
      <w:r w:rsidRPr="00E95DBA">
        <w:rPr>
          <w:rFonts w:cstheme="minorHAnsi"/>
          <w:sz w:val="24"/>
          <w:szCs w:val="24"/>
          <w:vertAlign w:val="superscript"/>
        </w:rPr>
        <w:t>rd</w:t>
      </w:r>
      <w:r w:rsidRPr="00E95DBA">
        <w:rPr>
          <w:rFonts w:cstheme="minorHAnsi"/>
          <w:sz w:val="24"/>
          <w:szCs w:val="24"/>
        </w:rPr>
        <w:t xml:space="preserve"> Heaven. Showing Enoch the Place of the Righteous and Compassionate. Here they showed Enoch the Terrible place and Various </w:t>
      </w:r>
      <w:r w:rsidRPr="00E95DBA">
        <w:rPr>
          <w:rFonts w:cstheme="minorHAnsi"/>
          <w:sz w:val="24"/>
          <w:szCs w:val="24"/>
        </w:rPr>
        <w:lastRenderedPageBreak/>
        <w:t>Tortures. Here they took Enoch up to the 4</w:t>
      </w:r>
      <w:r w:rsidRPr="00E95DBA">
        <w:rPr>
          <w:rFonts w:cstheme="minorHAnsi"/>
          <w:sz w:val="24"/>
          <w:szCs w:val="24"/>
          <w:vertAlign w:val="superscript"/>
        </w:rPr>
        <w:t>th</w:t>
      </w:r>
      <w:r w:rsidRPr="00E95DBA">
        <w:rPr>
          <w:rFonts w:cstheme="minorHAnsi"/>
          <w:sz w:val="24"/>
          <w:szCs w:val="24"/>
        </w:rPr>
        <w:t xml:space="preserve"> Heaven, the course of Sun and Moon. Of the Marvelous Elements of the Sun. This is the Lunar Disposition. Enoch’s Ascent to the 5</w:t>
      </w:r>
      <w:r w:rsidRPr="00E95DBA">
        <w:rPr>
          <w:rFonts w:cstheme="minorHAnsi"/>
          <w:sz w:val="24"/>
          <w:szCs w:val="24"/>
          <w:vertAlign w:val="superscript"/>
        </w:rPr>
        <w:t>th</w:t>
      </w:r>
      <w:r w:rsidRPr="00E95DBA">
        <w:rPr>
          <w:rFonts w:cstheme="minorHAnsi"/>
          <w:sz w:val="24"/>
          <w:szCs w:val="24"/>
        </w:rPr>
        <w:t xml:space="preserve"> Heaven. Of the Taking of Enoch on the 6</w:t>
      </w:r>
      <w:r w:rsidRPr="00E95DBA">
        <w:rPr>
          <w:rFonts w:cstheme="minorHAnsi"/>
          <w:sz w:val="24"/>
          <w:szCs w:val="24"/>
          <w:vertAlign w:val="superscript"/>
        </w:rPr>
        <w:t>th</w:t>
      </w:r>
      <w:r w:rsidRPr="00E95DBA">
        <w:rPr>
          <w:rFonts w:cstheme="minorHAnsi"/>
          <w:sz w:val="24"/>
          <w:szCs w:val="24"/>
        </w:rPr>
        <w:t xml:space="preserve"> Heaven. Enoch in the 7</w:t>
      </w:r>
      <w:r w:rsidRPr="00E95DBA">
        <w:rPr>
          <w:rFonts w:cstheme="minorHAnsi"/>
          <w:sz w:val="24"/>
          <w:szCs w:val="24"/>
          <w:vertAlign w:val="superscript"/>
        </w:rPr>
        <w:t>th</w:t>
      </w:r>
      <w:r w:rsidRPr="00E95DBA">
        <w:rPr>
          <w:rFonts w:cstheme="minorHAnsi"/>
          <w:sz w:val="24"/>
          <w:szCs w:val="24"/>
        </w:rPr>
        <w:t xml:space="preserve"> Heaven. How the Angels left Enoch at the End of the 7</w:t>
      </w:r>
      <w:r w:rsidRPr="00E95DBA">
        <w:rPr>
          <w:rFonts w:cstheme="minorHAnsi"/>
          <w:sz w:val="24"/>
          <w:szCs w:val="24"/>
          <w:vertAlign w:val="superscript"/>
        </w:rPr>
        <w:t>th</w:t>
      </w:r>
      <w:r w:rsidRPr="00E95DBA">
        <w:rPr>
          <w:rFonts w:cstheme="minorHAnsi"/>
          <w:sz w:val="24"/>
          <w:szCs w:val="24"/>
        </w:rPr>
        <w:t xml:space="preserve"> Heaven. Enoch in the 8</w:t>
      </w:r>
      <w:r w:rsidRPr="00E95DBA">
        <w:rPr>
          <w:rFonts w:cstheme="minorHAnsi"/>
          <w:sz w:val="24"/>
          <w:szCs w:val="24"/>
          <w:vertAlign w:val="superscript"/>
        </w:rPr>
        <w:t>th</w:t>
      </w:r>
      <w:r w:rsidRPr="00E95DBA">
        <w:rPr>
          <w:rFonts w:cstheme="minorHAnsi"/>
          <w:sz w:val="24"/>
          <w:szCs w:val="24"/>
        </w:rPr>
        <w:t xml:space="preserve"> Heaven. Enoch in the 9</w:t>
      </w:r>
      <w:r w:rsidRPr="00E95DBA">
        <w:rPr>
          <w:rFonts w:cstheme="minorHAnsi"/>
          <w:sz w:val="24"/>
          <w:szCs w:val="24"/>
          <w:vertAlign w:val="superscript"/>
        </w:rPr>
        <w:t>th</w:t>
      </w:r>
      <w:r w:rsidRPr="00E95DBA">
        <w:rPr>
          <w:rFonts w:cstheme="minorHAnsi"/>
          <w:sz w:val="24"/>
          <w:szCs w:val="24"/>
        </w:rPr>
        <w:t xml:space="preserve"> Heaven. Enoch in the Tenth Heaven. How Enoch wrote 366 Books.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Book on the Secrets of 2</w:t>
      </w:r>
      <w:r w:rsidRPr="00E95DBA">
        <w:rPr>
          <w:rFonts w:cstheme="minorHAnsi"/>
          <w:b/>
          <w:sz w:val="24"/>
          <w:szCs w:val="24"/>
          <w:vertAlign w:val="superscript"/>
        </w:rPr>
        <w:t>nd</w:t>
      </w:r>
      <w:r w:rsidRPr="00E95DBA">
        <w:rPr>
          <w:rFonts w:cstheme="minorHAnsi"/>
          <w:b/>
          <w:sz w:val="24"/>
          <w:szCs w:val="24"/>
        </w:rPr>
        <w:t xml:space="preserve"> Enoch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Book on the Sefer Hekhalot as 3</w:t>
      </w:r>
      <w:r w:rsidRPr="00E95DBA">
        <w:rPr>
          <w:rFonts w:cstheme="minorHAnsi"/>
          <w:b/>
          <w:sz w:val="24"/>
          <w:szCs w:val="24"/>
          <w:vertAlign w:val="superscript"/>
        </w:rPr>
        <w:t>rd</w:t>
      </w:r>
      <w:r w:rsidRPr="00E95DBA">
        <w:rPr>
          <w:rFonts w:cstheme="minorHAnsi"/>
          <w:b/>
          <w:sz w:val="24"/>
          <w:szCs w:val="24"/>
        </w:rPr>
        <w:t xml:space="preserve"> Enoch called the Book of Palaces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is 48 chapters in the Book of Palaces and is claimed to be written by Rabbi Ishmael who lived 90AD to 135AD. He was a Tanna, a rabbinic sage whose writings are held in the Jewish Mishnah. In 3</w:t>
      </w:r>
      <w:r w:rsidRPr="00E95DBA">
        <w:rPr>
          <w:rFonts w:cstheme="minorHAnsi"/>
          <w:sz w:val="24"/>
          <w:szCs w:val="24"/>
          <w:vertAlign w:val="superscript"/>
        </w:rPr>
        <w:t>rd</w:t>
      </w:r>
      <w:r w:rsidRPr="00E95DBA">
        <w:rPr>
          <w:rFonts w:cstheme="minorHAnsi"/>
          <w:sz w:val="24"/>
          <w:szCs w:val="24"/>
        </w:rPr>
        <w:t xml:space="preserve"> Enoch, Enoch ascends to Heaven and is transformed into the Angel Metatron. Which Metraton refers to “</w:t>
      </w:r>
      <w:r w:rsidRPr="00E95DBA">
        <w:rPr>
          <w:rFonts w:cstheme="minorHAnsi"/>
          <w:b/>
          <w:sz w:val="24"/>
          <w:szCs w:val="24"/>
        </w:rPr>
        <w:t>The Lesser Yahweh</w:t>
      </w:r>
      <w:r w:rsidRPr="00E95DBA">
        <w:rPr>
          <w:rFonts w:cstheme="minorHAnsi"/>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E95DBA">
        <w:rPr>
          <w:rFonts w:cstheme="minorHAnsi"/>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Enoch a Good Example for Us Today. The Main thing that the Lord Enoch did was to please the Father Stephen always and to obey His commands. We should model this to be totally invincible from death.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SOLOMON WITH THE RANK OF COLONEL OR HIGHER FOR 40 YEARS FROM 40 YEARS OF AGE TO 80 YEARS OF AGE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Solomon’s name means “</w:t>
      </w:r>
      <w:r w:rsidRPr="00E95DBA">
        <w:rPr>
          <w:rFonts w:cstheme="minorHAnsi"/>
          <w:b/>
          <w:sz w:val="24"/>
          <w:szCs w:val="24"/>
        </w:rPr>
        <w:t>God is Crowned Peace</w:t>
      </w:r>
      <w:r w:rsidRPr="00E95DBA">
        <w:rPr>
          <w:rFonts w:cstheme="minorHAnsi"/>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Solomon’s Role in Scripture. King Solomon succeeded His Father David as Israel’s King and King Solomon’s Throne is considered a more exalted, majestic &amp; greater Throne than the </w:t>
      </w:r>
      <w:r w:rsidRPr="00E95DBA">
        <w:rPr>
          <w:rFonts w:cstheme="minorHAnsi"/>
          <w:sz w:val="24"/>
          <w:szCs w:val="24"/>
        </w:rPr>
        <w:lastRenderedPageBreak/>
        <w:t>Throne of King David in 1</w:t>
      </w:r>
      <w:r w:rsidRPr="00E95DBA">
        <w:rPr>
          <w:rFonts w:cstheme="minorHAnsi"/>
          <w:sz w:val="24"/>
          <w:szCs w:val="24"/>
          <w:vertAlign w:val="superscript"/>
        </w:rPr>
        <w:t>st</w:t>
      </w:r>
      <w:r w:rsidRPr="00E95DBA">
        <w:rPr>
          <w:rFonts w:cstheme="minorHAnsi"/>
          <w:sz w:val="24"/>
          <w:szCs w:val="24"/>
        </w:rPr>
        <w:t xml:space="preserve"> King 1:37, 47; 9:5 &amp; 2</w:t>
      </w:r>
      <w:r w:rsidRPr="00E95DBA">
        <w:rPr>
          <w:rFonts w:cstheme="minorHAnsi"/>
          <w:sz w:val="24"/>
          <w:szCs w:val="24"/>
          <w:vertAlign w:val="superscript"/>
        </w:rPr>
        <w:t>nd</w:t>
      </w:r>
      <w:r w:rsidRPr="00E95DBA">
        <w:rPr>
          <w:rFonts w:cstheme="minorHAnsi"/>
          <w:sz w:val="24"/>
          <w:szCs w:val="24"/>
        </w:rPr>
        <w:t xml:space="preserve"> Chronicles 7:18. The other accomplishments of King Solomon are that He spoke 3,000 proverbs, and His songs were 1,005. He also spoke of hyssop, trees, animals, birds, creepy things &amp; fish in 1</w:t>
      </w:r>
      <w:r w:rsidRPr="00E95DBA">
        <w:rPr>
          <w:rFonts w:cstheme="minorHAnsi"/>
          <w:sz w:val="24"/>
          <w:szCs w:val="24"/>
          <w:vertAlign w:val="superscript"/>
        </w:rPr>
        <w:t>st</w:t>
      </w:r>
      <w:r w:rsidRPr="00E95DBA">
        <w:rPr>
          <w:rFonts w:cstheme="minorHAnsi"/>
          <w:sz w:val="24"/>
          <w:szCs w:val="24"/>
        </w:rPr>
        <w:t xml:space="preserve"> Kings 4:32-33.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 xml:space="preserve">King Solomon’s Relationships: </w:t>
      </w:r>
      <w:r w:rsidRPr="00E95DBA">
        <w:rPr>
          <w:rFonts w:cstheme="minorHAnsi"/>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95DBA">
        <w:rPr>
          <w:rFonts w:cstheme="minorHAnsi"/>
          <w:sz w:val="24"/>
          <w:szCs w:val="24"/>
          <w:vertAlign w:val="superscript"/>
        </w:rPr>
        <w:t>st</w:t>
      </w:r>
      <w:r w:rsidRPr="00E95DBA">
        <w:rPr>
          <w:rFonts w:cstheme="minorHAnsi"/>
          <w:sz w:val="24"/>
          <w:szCs w:val="24"/>
        </w:rPr>
        <w:t xml:space="preserve"> Corinthians 6:17 all as One Flesh and the 1 Sexual Union is derived from Genesis 4:1 with 1</w:t>
      </w:r>
      <w:r w:rsidRPr="00E95DBA">
        <w:rPr>
          <w:rFonts w:cstheme="minorHAnsi"/>
          <w:sz w:val="24"/>
          <w:szCs w:val="24"/>
          <w:vertAlign w:val="superscript"/>
        </w:rPr>
        <w:t>st</w:t>
      </w:r>
      <w:r w:rsidRPr="00E95DBA">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95DBA">
        <w:rPr>
          <w:rFonts w:cstheme="minorHAnsi"/>
          <w:sz w:val="24"/>
          <w:szCs w:val="24"/>
          <w:vertAlign w:val="superscript"/>
        </w:rPr>
        <w:t>st</w:t>
      </w:r>
      <w:r w:rsidRPr="00E95DBA">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 asked for Wisdom in 1</w:t>
      </w:r>
      <w:r w:rsidRPr="00E95DBA">
        <w:rPr>
          <w:rFonts w:cstheme="minorHAnsi"/>
          <w:sz w:val="24"/>
          <w:szCs w:val="24"/>
          <w:vertAlign w:val="superscript"/>
        </w:rPr>
        <w:t>st</w:t>
      </w:r>
      <w:r w:rsidRPr="00E95DBA">
        <w:rPr>
          <w:rFonts w:cstheme="minorHAnsi"/>
          <w:sz w:val="24"/>
          <w:szCs w:val="24"/>
        </w:rPr>
        <w:t xml:space="preserve"> Kings chapter 3. And the very beginning of His reign, King Solomon “(agape) loved the Lord, walking in the statutes of His Father David” in 1</w:t>
      </w:r>
      <w:r w:rsidRPr="00E95DBA">
        <w:rPr>
          <w:rFonts w:cstheme="minorHAnsi"/>
          <w:sz w:val="24"/>
          <w:szCs w:val="24"/>
          <w:vertAlign w:val="superscript"/>
        </w:rPr>
        <w:t>st</w:t>
      </w:r>
      <w:r w:rsidRPr="00E95DBA">
        <w:rPr>
          <w:rFonts w:cstheme="minorHAnsi"/>
          <w:sz w:val="24"/>
          <w:szCs w:val="24"/>
        </w:rPr>
        <w:t xml:space="preserve"> Kings 3:3. Just as King Solomon had expressed His agape love by offering a 1,000 sacrifices, the Father Stephen spoke to King Solomon in a dream, inviting King Solomon to make a request. King </w:t>
      </w:r>
      <w:r w:rsidRPr="00E95DBA">
        <w:rPr>
          <w:rFonts w:cstheme="minorHAnsi"/>
          <w:sz w:val="24"/>
          <w:szCs w:val="24"/>
        </w:rPr>
        <w:lastRenderedPageBreak/>
        <w:t>Solomon did not know at first what to ask, but then He asked for “an understanding heart to judge Your people, that I may discern between good and evil” in 1</w:t>
      </w:r>
      <w:r w:rsidRPr="00E95DBA">
        <w:rPr>
          <w:rFonts w:cstheme="minorHAnsi"/>
          <w:sz w:val="24"/>
          <w:szCs w:val="24"/>
          <w:vertAlign w:val="superscript"/>
        </w:rPr>
        <w:t>st</w:t>
      </w:r>
      <w:r w:rsidRPr="00E95DBA">
        <w:rPr>
          <w:rFonts w:cstheme="minorHAnsi"/>
          <w:sz w:val="24"/>
          <w:szCs w:val="24"/>
        </w:rPr>
        <w:t xml:space="preserve"> Kings 3:9. This request pleased the Father Stephen, and the Father Stephen granted Him not only wisdom, but peace, wealth, the lives of His Enemies and long life as well.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 dedicated the Temple in 1</w:t>
      </w:r>
      <w:r w:rsidRPr="00E95DBA">
        <w:rPr>
          <w:rFonts w:cstheme="minorHAnsi"/>
          <w:sz w:val="24"/>
          <w:szCs w:val="24"/>
          <w:vertAlign w:val="superscript"/>
        </w:rPr>
        <w:t>st</w:t>
      </w:r>
      <w:r w:rsidRPr="00E95DBA">
        <w:rPr>
          <w:rFonts w:cstheme="minorHAnsi"/>
          <w:sz w:val="24"/>
          <w:szCs w:val="24"/>
        </w:rPr>
        <w:t xml:space="preserve"> Kings chapter 8 &amp; 2</w:t>
      </w:r>
      <w:r w:rsidRPr="00E95DBA">
        <w:rPr>
          <w:rFonts w:cstheme="minorHAnsi"/>
          <w:sz w:val="24"/>
          <w:szCs w:val="24"/>
          <w:vertAlign w:val="superscript"/>
        </w:rPr>
        <w:t>nd</w:t>
      </w:r>
      <w:r w:rsidRPr="00E95DBA">
        <w:rPr>
          <w:rFonts w:cstheme="minorHAnsi"/>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95DBA">
        <w:rPr>
          <w:rFonts w:cstheme="minorHAnsi"/>
          <w:sz w:val="24"/>
          <w:szCs w:val="24"/>
          <w:vertAlign w:val="superscript"/>
        </w:rPr>
        <w:t>st</w:t>
      </w:r>
      <w:r w:rsidRPr="00E95DBA">
        <w:rPr>
          <w:rFonts w:cstheme="minorHAnsi"/>
          <w:sz w:val="24"/>
          <w:szCs w:val="24"/>
        </w:rPr>
        <w:t xml:space="preserve"> Kings 8:61.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second appearance to King Solomon in 1</w:t>
      </w:r>
      <w:r w:rsidRPr="00E95DBA">
        <w:rPr>
          <w:rFonts w:cstheme="minorHAnsi"/>
          <w:sz w:val="24"/>
          <w:szCs w:val="24"/>
          <w:vertAlign w:val="superscript"/>
        </w:rPr>
        <w:t>st</w:t>
      </w:r>
      <w:r w:rsidRPr="00E95DBA">
        <w:rPr>
          <w:rFonts w:cstheme="minorHAnsi"/>
          <w:sz w:val="24"/>
          <w:szCs w:val="24"/>
        </w:rPr>
        <w:t xml:space="preserve"> Kings chapter 9. After the dedication of the Temple, the Father Stephen appeared to King Solomon again, promising to bless the King if He continued to walk in His ways and live in godliness.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Fall in 1</w:t>
      </w:r>
      <w:r w:rsidRPr="00E95DBA">
        <w:rPr>
          <w:rFonts w:cstheme="minorHAnsi"/>
          <w:sz w:val="24"/>
          <w:szCs w:val="24"/>
          <w:vertAlign w:val="superscript"/>
        </w:rPr>
        <w:t>st</w:t>
      </w:r>
      <w:r w:rsidRPr="00E95DBA">
        <w:rPr>
          <w:rFonts w:cstheme="minorHAnsi"/>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95DBA">
        <w:rPr>
          <w:rFonts w:cstheme="minorHAnsi"/>
          <w:sz w:val="24"/>
          <w:szCs w:val="24"/>
          <w:vertAlign w:val="superscript"/>
        </w:rPr>
        <w:t>st</w:t>
      </w:r>
      <w:r w:rsidRPr="00E95DBA">
        <w:rPr>
          <w:rFonts w:cstheme="minorHAnsi"/>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E95DBA">
        <w:rPr>
          <w:rFonts w:cstheme="minorHAnsi"/>
          <w:sz w:val="24"/>
          <w:szCs w:val="24"/>
        </w:rPr>
        <w:lastRenderedPageBreak/>
        <w:t xml:space="preserve">was meaningless including His accomplishments. What a shame He began to build but in the end He did not keep the resources to finish the task in His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95DBA">
        <w:rPr>
          <w:rFonts w:cstheme="minorHAnsi"/>
          <w:b/>
          <w:sz w:val="24"/>
          <w:szCs w:val="24"/>
        </w:rPr>
        <w:t>God is Love and the Love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Marriages and Public Policy in 1</w:t>
      </w:r>
      <w:r w:rsidRPr="00E95DBA">
        <w:rPr>
          <w:rFonts w:cstheme="minorHAnsi"/>
          <w:sz w:val="24"/>
          <w:szCs w:val="24"/>
          <w:vertAlign w:val="superscript"/>
        </w:rPr>
        <w:t>st</w:t>
      </w:r>
      <w:r w:rsidRPr="00E95DBA">
        <w:rPr>
          <w:rFonts w:cstheme="minorHAnsi"/>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95DBA">
        <w:rPr>
          <w:rFonts w:cstheme="minorHAnsi"/>
          <w:sz w:val="24"/>
          <w:szCs w:val="24"/>
          <w:vertAlign w:val="superscript"/>
        </w:rPr>
        <w:t>st</w:t>
      </w:r>
      <w:r w:rsidRPr="00E95DBA">
        <w:rPr>
          <w:rFonts w:cstheme="minorHAnsi"/>
          <w:sz w:val="24"/>
          <w:szCs w:val="24"/>
        </w:rPr>
        <w:t xml:space="preserve"> Peter 1:17-21. In the Ancient World, normally treaties were sealed between Nations by their marriages in their royal houses. Many of King Solomon’s Wives, if not all were introduced into Israel by treaties.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Holy Divine Love that turned into Sexual Eros Love for His Foreign Wives in 1</w:t>
      </w:r>
      <w:r w:rsidRPr="00E95DBA">
        <w:rPr>
          <w:rFonts w:cstheme="minorHAnsi"/>
          <w:sz w:val="24"/>
          <w:szCs w:val="24"/>
          <w:vertAlign w:val="superscript"/>
        </w:rPr>
        <w:t>st</w:t>
      </w:r>
      <w:r w:rsidRPr="00E95DBA">
        <w:rPr>
          <w:rFonts w:cstheme="minorHAnsi"/>
          <w:sz w:val="24"/>
          <w:szCs w:val="24"/>
        </w:rPr>
        <w:t xml:space="preserve"> Kings chapter 11. King Solomon did care for His Wives, however they came to Him and whatever they were facing. But rather for them the worship the Father Stephen, He built </w:t>
      </w:r>
      <w:r w:rsidRPr="00E95DBA">
        <w:rPr>
          <w:rFonts w:cstheme="minorHAnsi"/>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E95DBA">
        <w:rPr>
          <w:rFonts w:cstheme="minorHAnsi"/>
          <w:sz w:val="24"/>
          <w:szCs w:val="24"/>
          <w:vertAlign w:val="superscript"/>
        </w:rPr>
        <w:t>st</w:t>
      </w:r>
      <w:r w:rsidRPr="00E95DBA">
        <w:rPr>
          <w:rFonts w:cstheme="minorHAnsi"/>
          <w:sz w:val="24"/>
          <w:szCs w:val="24"/>
        </w:rPr>
        <w:t xml:space="preserve"> King chapter 11 &amp; Nehemiah 13:25-27. The text says King Solomon “turned from the LORD GOD of Israel, who had appeared to Him twice” in 1</w:t>
      </w:r>
      <w:r w:rsidRPr="00E95DBA">
        <w:rPr>
          <w:rFonts w:cstheme="minorHAnsi"/>
          <w:sz w:val="24"/>
          <w:szCs w:val="24"/>
          <w:vertAlign w:val="superscript"/>
        </w:rPr>
        <w:t>st</w:t>
      </w:r>
      <w:r w:rsidRPr="00E95DBA">
        <w:rPr>
          <w:rFonts w:cstheme="minorHAnsi"/>
          <w:sz w:val="24"/>
          <w:szCs w:val="24"/>
        </w:rPr>
        <w:t xml:space="preserve"> Kings 11:9.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JESUS CHRIST WITH THE RANK OF A 4 GOLD STAR GENERAL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Birth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95DBA">
        <w:rPr>
          <w:rFonts w:cstheme="minorHAnsi"/>
          <w:sz w:val="24"/>
          <w:szCs w:val="24"/>
          <w:vertAlign w:val="superscript"/>
        </w:rPr>
        <w:t>st</w:t>
      </w:r>
      <w:r w:rsidRPr="00E95DBA">
        <w:rPr>
          <w:rFonts w:cstheme="minorHAnsi"/>
          <w:sz w:val="24"/>
          <w:szCs w:val="24"/>
        </w:rPr>
        <w:t xml:space="preserve"> Day of Birth called the Son &amp; Lord Christ in Luke 2:11), and He shall be called </w:t>
      </w:r>
      <w:r w:rsidRPr="00E95DBA">
        <w:rPr>
          <w:rFonts w:cstheme="minorHAnsi"/>
          <w:b/>
          <w:sz w:val="24"/>
          <w:szCs w:val="24"/>
        </w:rPr>
        <w:t>JESUS</w:t>
      </w:r>
      <w:r w:rsidRPr="00E95DBA">
        <w:rPr>
          <w:rFonts w:cstheme="minorHAnsi"/>
          <w:sz w:val="24"/>
          <w:szCs w:val="24"/>
        </w:rPr>
        <w:t xml:space="preserve"> (He was called on the 8</w:t>
      </w:r>
      <w:r w:rsidRPr="00E95DBA">
        <w:rPr>
          <w:rFonts w:cstheme="minorHAnsi"/>
          <w:sz w:val="24"/>
          <w:szCs w:val="24"/>
          <w:vertAlign w:val="superscript"/>
        </w:rPr>
        <w:t>th</w:t>
      </w:r>
      <w:r w:rsidRPr="00E95DBA">
        <w:rPr>
          <w:rFonts w:cstheme="minorHAnsi"/>
          <w:sz w:val="24"/>
          <w:szCs w:val="24"/>
        </w:rPr>
        <w:t xml:space="preserve"> Day with Mary at 16 years old). He will be great, and will be called the Son of the Highest; &amp; the Lord God will give Him the Throne of His Father David. And </w:t>
      </w:r>
      <w:r w:rsidRPr="00E95DBA">
        <w:rPr>
          <w:rFonts w:cstheme="minorHAnsi"/>
          <w:vanish/>
          <w:sz w:val="24"/>
          <w:szCs w:val="24"/>
        </w:rPr>
        <w:t>E willHe</w:t>
      </w:r>
      <w:r w:rsidRPr="00E95DBA">
        <w:rPr>
          <w:rFonts w:cstheme="minorHAnsi"/>
          <w:sz w:val="24"/>
          <w:szCs w:val="24"/>
        </w:rPr>
        <w:t xml:space="preserve"> He will reign over the house of Jacob forever, &amp; of His </w:t>
      </w:r>
      <w:r w:rsidRPr="00E95DBA">
        <w:rPr>
          <w:rFonts w:cstheme="minorHAnsi"/>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95DBA">
        <w:rPr>
          <w:rFonts w:cstheme="minorHAnsi"/>
          <w:sz w:val="24"/>
          <w:szCs w:val="24"/>
          <w:vertAlign w:val="superscript"/>
        </w:rPr>
        <w:t>st</w:t>
      </w:r>
      <w:r w:rsidRPr="00E95DBA">
        <w:rPr>
          <w:rFonts w:cstheme="minorHAnsi"/>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95DBA">
        <w:rPr>
          <w:rFonts w:cstheme="minorHAnsi"/>
          <w:sz w:val="24"/>
          <w:szCs w:val="24"/>
          <w:vertAlign w:val="superscript"/>
        </w:rPr>
        <w:t>st</w:t>
      </w:r>
      <w:r w:rsidRPr="00E95DBA">
        <w:rPr>
          <w:rFonts w:cstheme="minorHAnsi"/>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95DBA">
        <w:rPr>
          <w:rFonts w:cstheme="minorHAnsi"/>
          <w:sz w:val="24"/>
          <w:szCs w:val="24"/>
          <w:vertAlign w:val="superscript"/>
        </w:rPr>
        <w:t>nd</w:t>
      </w:r>
      <w:r w:rsidRPr="00E95DBA">
        <w:rPr>
          <w:rFonts w:cstheme="minorHAnsi"/>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E95DBA">
        <w:rPr>
          <w:rFonts w:cstheme="minorHAnsi"/>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95DBA">
        <w:rPr>
          <w:rFonts w:cstheme="minorHAnsi"/>
          <w:vanish/>
          <w:sz w:val="24"/>
          <w:szCs w:val="24"/>
        </w:rPr>
        <w:t>e</w:t>
      </w:r>
      <w:r w:rsidRPr="00E95DBA">
        <w:rPr>
          <w:rFonts w:cstheme="minorHAnsi"/>
          <w:sz w:val="24"/>
          <w:szCs w:val="24"/>
        </w:rPr>
        <w:t xml:space="preserve"> Jesus’ commandments &amp; parables for married people are in the Shepherd of Hermas on pages 251-279. </w:t>
      </w:r>
    </w:p>
    <w:p w:rsidR="002B4E8C" w:rsidRPr="00E95DBA" w:rsidRDefault="002B4E8C" w:rsidP="002B4E8C">
      <w:pPr>
        <w:spacing w:line="480" w:lineRule="auto"/>
        <w:rPr>
          <w:rFonts w:cstheme="minorHAnsi"/>
          <w:sz w:val="24"/>
          <w:szCs w:val="24"/>
        </w:rPr>
      </w:pPr>
      <w:r w:rsidRPr="00E95DBA">
        <w:rPr>
          <w:rFonts w:cstheme="minorHAnsi"/>
          <w:sz w:val="24"/>
          <w:szCs w:val="24"/>
        </w:rPr>
        <w:t>Jesus Christ’s Appointment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Savior’s Ministry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E95DBA">
        <w:rPr>
          <w:rFonts w:cstheme="minorHAnsi"/>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95DBA">
        <w:rPr>
          <w:rFonts w:cstheme="minorHAnsi"/>
          <w:sz w:val="24"/>
          <w:szCs w:val="24"/>
          <w:vertAlign w:val="superscript"/>
        </w:rPr>
        <w:t>nd</w:t>
      </w:r>
      <w:r w:rsidRPr="00E95DBA">
        <w:rPr>
          <w:rFonts w:cstheme="minorHAnsi"/>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95DBA">
        <w:rPr>
          <w:rFonts w:cstheme="minorHAnsi"/>
          <w:sz w:val="24"/>
          <w:szCs w:val="24"/>
          <w:vertAlign w:val="superscript"/>
        </w:rPr>
        <w:t>st</w:t>
      </w:r>
      <w:r w:rsidRPr="00E95DBA">
        <w:rPr>
          <w:rFonts w:cstheme="minorHAnsi"/>
          <w:sz w:val="24"/>
          <w:szCs w:val="24"/>
        </w:rPr>
        <w:t xml:space="preserve"> Samuel 2:1;  and  Psalm  3:8;  9:14;  21:1;  35:3; 38:22; 69:29; 140:7; 144:10. The Bible says every Man who ever lived is a sinner in Romans 3:4, 23; 1</w:t>
      </w:r>
      <w:r w:rsidRPr="00E95DBA">
        <w:rPr>
          <w:rFonts w:cstheme="minorHAnsi"/>
          <w:sz w:val="24"/>
          <w:szCs w:val="24"/>
          <w:vertAlign w:val="superscript"/>
        </w:rPr>
        <w:t>st</w:t>
      </w:r>
      <w:r w:rsidRPr="00E95DBA">
        <w:rPr>
          <w:rFonts w:cstheme="minorHAnsi"/>
          <w:sz w:val="24"/>
          <w:szCs w:val="24"/>
        </w:rPr>
        <w:t xml:space="preserve"> Kings 8:46; 1</w:t>
      </w:r>
      <w:r w:rsidRPr="00E95DBA">
        <w:rPr>
          <w:rFonts w:cstheme="minorHAnsi"/>
          <w:sz w:val="24"/>
          <w:szCs w:val="24"/>
          <w:vertAlign w:val="superscript"/>
        </w:rPr>
        <w:t>st</w:t>
      </w:r>
      <w:r w:rsidRPr="00E95DBA">
        <w:rPr>
          <w:rFonts w:cstheme="minorHAnsi"/>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95DBA">
        <w:rPr>
          <w:rFonts w:cstheme="minorHAnsi"/>
          <w:i/>
          <w:sz w:val="24"/>
          <w:szCs w:val="24"/>
        </w:rPr>
        <w:t>soteria</w:t>
      </w:r>
      <w:r w:rsidRPr="00E95DBA">
        <w:rPr>
          <w:rFonts w:cstheme="minorHAnsi"/>
          <w:sz w:val="24"/>
          <w:szCs w:val="24"/>
        </w:rPr>
        <w:t xml:space="preserve"> for the stipulation of deliverance and rescue. Second, is the verb </w:t>
      </w:r>
      <w:r w:rsidRPr="00E95DBA">
        <w:rPr>
          <w:rFonts w:cstheme="minorHAnsi"/>
          <w:i/>
          <w:sz w:val="24"/>
          <w:szCs w:val="24"/>
        </w:rPr>
        <w:t>sozo</w:t>
      </w:r>
      <w:r w:rsidRPr="00E95DBA">
        <w:rPr>
          <w:rFonts w:cstheme="minorHAnsi"/>
          <w:sz w:val="24"/>
          <w:szCs w:val="24"/>
        </w:rPr>
        <w:t xml:space="preserve"> which means ‘to save.” Third, is the word </w:t>
      </w:r>
      <w:r w:rsidRPr="00E95DBA">
        <w:rPr>
          <w:rFonts w:cstheme="minorHAnsi"/>
          <w:i/>
          <w:sz w:val="24"/>
          <w:szCs w:val="24"/>
        </w:rPr>
        <w:t xml:space="preserve">yasha </w:t>
      </w:r>
      <w:r w:rsidRPr="00E95DBA">
        <w:rPr>
          <w:rFonts w:cstheme="minorHAnsi"/>
          <w:sz w:val="24"/>
          <w:szCs w:val="24"/>
        </w:rPr>
        <w:t xml:space="preserve">which means salvation. </w:t>
      </w:r>
      <w:r w:rsidRPr="00E95DBA">
        <w:rPr>
          <w:rFonts w:cstheme="minorHAnsi"/>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Jesus’ Ministries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E95DBA">
        <w:rPr>
          <w:rFonts w:cstheme="minorHAnsi"/>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Forgotten Ministry of the Morning Star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Office of the Morning Star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E95DBA">
        <w:rPr>
          <w:rFonts w:cstheme="minorHAnsi"/>
          <w:sz w:val="24"/>
          <w:szCs w:val="24"/>
        </w:rPr>
        <w:lastRenderedPageBreak/>
        <w:t>different Spirit which You have not received, or a different Gospel which You have not accepted—You may well  put  up with it!” in 2</w:t>
      </w:r>
      <w:r w:rsidRPr="00E95DBA">
        <w:rPr>
          <w:rFonts w:cstheme="minorHAnsi"/>
          <w:sz w:val="24"/>
          <w:szCs w:val="24"/>
          <w:vertAlign w:val="superscript"/>
        </w:rPr>
        <w:t>nd</w:t>
      </w:r>
      <w:r w:rsidRPr="00E95DBA">
        <w:rPr>
          <w:rFonts w:cstheme="minorHAnsi"/>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95DBA">
        <w:rPr>
          <w:rFonts w:cstheme="minorHAnsi"/>
          <w:sz w:val="24"/>
          <w:szCs w:val="24"/>
          <w:vertAlign w:val="superscript"/>
        </w:rPr>
        <w:t>st</w:t>
      </w:r>
      <w:r w:rsidRPr="00E95DBA">
        <w:rPr>
          <w:rFonts w:cstheme="minorHAnsi"/>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Ministry of Restoration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E95DBA">
        <w:rPr>
          <w:rFonts w:cstheme="minorHAnsi"/>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Ministry of the Kingdom of God</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New Kingdom of the Father Stephen</w:t>
      </w:r>
      <w:r w:rsidRPr="00E95DBA">
        <w:rPr>
          <w:rFonts w:cstheme="minorHAnsi"/>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lastRenderedPageBreak/>
        <w:t>The Universal Authority of the “Kingdom of God”</w:t>
      </w:r>
      <w:r w:rsidRPr="00E95DBA">
        <w:rPr>
          <w:rFonts w:cstheme="minorHAnsi"/>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95DBA">
        <w:rPr>
          <w:rFonts w:cstheme="minorHAnsi"/>
          <w:sz w:val="24"/>
          <w:szCs w:val="24"/>
          <w:vertAlign w:val="superscript"/>
        </w:rPr>
        <w:t>st</w:t>
      </w:r>
      <w:r w:rsidRPr="00E95DBA">
        <w:rPr>
          <w:rFonts w:cstheme="minorHAnsi"/>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C177B" w:rsidRPr="00E95DBA" w:rsidRDefault="002B4E8C" w:rsidP="006C177B">
      <w:pPr>
        <w:spacing w:line="480" w:lineRule="auto"/>
        <w:jc w:val="both"/>
        <w:rPr>
          <w:rFonts w:cstheme="minorHAnsi"/>
          <w:sz w:val="24"/>
          <w:szCs w:val="24"/>
        </w:rPr>
      </w:pPr>
      <w:r w:rsidRPr="00E95DBA">
        <w:rPr>
          <w:rFonts w:cstheme="minorHAnsi"/>
          <w:b/>
          <w:sz w:val="24"/>
          <w:szCs w:val="24"/>
        </w:rPr>
        <w:t>The Soteriological Kingdom</w:t>
      </w:r>
      <w:r w:rsidRPr="00E95DBA">
        <w:rPr>
          <w:rFonts w:cstheme="minorHAnsi"/>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w:t>
      </w:r>
      <w:r w:rsidR="006C177B" w:rsidRPr="00E95DBA">
        <w:rPr>
          <w:rFonts w:cstheme="minorHAnsi"/>
          <w:sz w:val="24"/>
          <w:szCs w:val="24"/>
        </w:rPr>
        <w:t xml:space="preserve">In Revelation 11:15 it declares that “the Kingdoms of This World [Law Enforcement Armed Forces] are become the Kingdoms of Our Lord [Governmental Armed Forces], and of His Christ [Military Armed Forces], and He shall reign forever.”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Active Kingdom</w:t>
      </w:r>
      <w:r w:rsidRPr="00E95DBA">
        <w:rPr>
          <w:rFonts w:cstheme="minorHAnsi"/>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w:t>
      </w:r>
      <w:r w:rsidRPr="00E95DBA">
        <w:rPr>
          <w:rFonts w:cstheme="minorHAnsi"/>
          <w:sz w:val="24"/>
          <w:szCs w:val="24"/>
        </w:rPr>
        <w:lastRenderedPageBreak/>
        <w:t>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Unified Kingdom</w:t>
      </w:r>
      <w:r w:rsidRPr="00E95DBA">
        <w:rPr>
          <w:rFonts w:cstheme="minorHAnsi"/>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National Authority of the Kingdom</w:t>
      </w:r>
      <w:r w:rsidRPr="00E95DBA">
        <w:rPr>
          <w:rFonts w:cstheme="minorHAnsi"/>
          <w:sz w:val="24"/>
          <w:szCs w:val="24"/>
        </w:rPr>
        <w:t xml:space="preserve"> is proven in scripture. </w:t>
      </w:r>
      <w:r w:rsidRPr="00E95DBA">
        <w:rPr>
          <w:rFonts w:cstheme="minorHAnsi"/>
          <w:b/>
          <w:sz w:val="24"/>
          <w:szCs w:val="24"/>
        </w:rPr>
        <w:t>The Past Old Testament Kingdom</w:t>
      </w:r>
      <w:r w:rsidRPr="00E95DBA">
        <w:rPr>
          <w:rFonts w:cstheme="minorHAnsi"/>
          <w:sz w:val="24"/>
          <w:szCs w:val="24"/>
        </w:rPr>
        <w:t xml:space="preserve"> concerns T</w:t>
      </w:r>
      <w:r w:rsidRPr="00E95DBA">
        <w:rPr>
          <w:rFonts w:cstheme="minorHAnsi"/>
          <w:b/>
          <w:sz w:val="24"/>
          <w:szCs w:val="24"/>
        </w:rPr>
        <w:t>he Father Stephen’s Kingdom at Mount Sinai</w:t>
      </w:r>
      <w:r w:rsidRPr="00E95DBA">
        <w:rPr>
          <w:rFonts w:cstheme="minorHAnsi"/>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95DBA">
        <w:rPr>
          <w:rFonts w:cstheme="minorHAnsi"/>
          <w:b/>
          <w:sz w:val="24"/>
          <w:szCs w:val="24"/>
        </w:rPr>
        <w:t>. The Future Millennial Kingdom</w:t>
      </w:r>
      <w:r w:rsidRPr="00E95DBA">
        <w:rPr>
          <w:rFonts w:cstheme="minorHAnsi"/>
          <w:sz w:val="24"/>
          <w:szCs w:val="24"/>
        </w:rPr>
        <w:t xml:space="preserve"> is the </w:t>
      </w:r>
      <w:r w:rsidRPr="00E95DBA">
        <w:rPr>
          <w:rFonts w:cstheme="minorHAnsi"/>
          <w:b/>
          <w:sz w:val="24"/>
          <w:szCs w:val="24"/>
        </w:rPr>
        <w:t xml:space="preserve">Past Old Testament </w:t>
      </w:r>
      <w:r w:rsidRPr="00E95DBA">
        <w:rPr>
          <w:rFonts w:cstheme="minorHAnsi"/>
          <w:b/>
          <w:sz w:val="24"/>
          <w:szCs w:val="24"/>
        </w:rPr>
        <w:lastRenderedPageBreak/>
        <w:t>Kingdom</w:t>
      </w:r>
      <w:r w:rsidRPr="00E95DBA">
        <w:rPr>
          <w:rFonts w:cstheme="minorHAnsi"/>
          <w:sz w:val="24"/>
          <w:szCs w:val="24"/>
        </w:rPr>
        <w:t xml:space="preserve"> being restored under Father Stephen as Lord. Some scriptures are Psalm 2; Isaiah 9:6-7; Matthew 20:21; Luke 1:32-33 &amp; Acts 1:7.</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Present Authority of the Kingdom</w:t>
      </w:r>
      <w:r w:rsidRPr="00E95DBA">
        <w:rPr>
          <w:rFonts w:cstheme="minorHAnsi"/>
          <w:sz w:val="24"/>
          <w:szCs w:val="24"/>
        </w:rPr>
        <w:t xml:space="preserve"> is proven in infallible scripture. A  </w:t>
      </w:r>
      <w:r w:rsidRPr="00E95DBA">
        <w:rPr>
          <w:rFonts w:cstheme="minorHAnsi"/>
          <w:b/>
          <w:sz w:val="24"/>
          <w:szCs w:val="24"/>
        </w:rPr>
        <w:t>Mysterious Kingdom of the Present</w:t>
      </w:r>
      <w:r w:rsidRPr="00E95DBA">
        <w:rPr>
          <w:rFonts w:cstheme="minorHAnsi"/>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95DBA">
        <w:rPr>
          <w:rFonts w:cstheme="minorHAnsi"/>
          <w:b/>
          <w:sz w:val="24"/>
          <w:szCs w:val="24"/>
        </w:rPr>
        <w:t>The Surprise Attack on Satan’s Kingdom</w:t>
      </w:r>
      <w:r w:rsidRPr="00E95DBA">
        <w:rPr>
          <w:rFonts w:cstheme="minorHAnsi"/>
          <w:sz w:val="24"/>
          <w:szCs w:val="24"/>
        </w:rPr>
        <w:t xml:space="preserve"> is revealed in Matthew 8:29; Luke 11:20-22.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Spiritual Kingdom</w:t>
      </w:r>
      <w:r w:rsidRPr="00E95DBA">
        <w:rPr>
          <w:rFonts w:cstheme="minorHAnsi"/>
          <w:sz w:val="24"/>
          <w:szCs w:val="24"/>
        </w:rPr>
        <w:t xml:space="preserve"> </w:t>
      </w:r>
      <w:r w:rsidRPr="00E95DBA">
        <w:rPr>
          <w:rFonts w:cstheme="minorHAnsi"/>
          <w:b/>
          <w:sz w:val="24"/>
          <w:szCs w:val="24"/>
        </w:rPr>
        <w:t>of the Universal Church</w:t>
      </w:r>
      <w:r w:rsidRPr="00E95DBA">
        <w:rPr>
          <w:rFonts w:cstheme="minorHAnsi"/>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95DBA">
        <w:rPr>
          <w:rFonts w:cstheme="minorHAnsi"/>
          <w:sz w:val="24"/>
          <w:szCs w:val="24"/>
          <w:vertAlign w:val="superscript"/>
        </w:rPr>
        <w:t>nd</w:t>
      </w:r>
      <w:r w:rsidRPr="00E95DBA">
        <w:rPr>
          <w:rFonts w:cstheme="minorHAnsi"/>
          <w:sz w:val="24"/>
          <w:szCs w:val="24"/>
        </w:rPr>
        <w:t xml:space="preserve"> Thessalonians 1:5; Acts 14:22.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Visible Kingdom or Christendom</w:t>
      </w:r>
      <w:r w:rsidRPr="00E95DBA">
        <w:rPr>
          <w:rFonts w:cstheme="minorHAnsi"/>
          <w:sz w:val="24"/>
          <w:szCs w:val="24"/>
        </w:rPr>
        <w:t xml:space="preserve"> involves True and False Teachers in Matthew 13:47-50. Outer works  or  service  will  not  consider  </w:t>
      </w:r>
      <w:r w:rsidRPr="00E95DBA">
        <w:rPr>
          <w:rFonts w:cstheme="minorHAnsi"/>
          <w:b/>
          <w:sz w:val="24"/>
          <w:szCs w:val="24"/>
        </w:rPr>
        <w:t>The Future Kingdom</w:t>
      </w:r>
      <w:r w:rsidRPr="00E95DBA">
        <w:rPr>
          <w:rFonts w:cstheme="minorHAnsi"/>
          <w:sz w:val="24"/>
          <w:szCs w:val="24"/>
        </w:rPr>
        <w:t xml:space="preserve"> but  the  relationship with  the  Father Stephen through total submission to His will &amp; the faith of God in Matthew 7:21-23.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Future Authority of the Kingdom</w:t>
      </w:r>
      <w:r w:rsidRPr="00E95DBA">
        <w:rPr>
          <w:rFonts w:cstheme="minorHAnsi"/>
          <w:sz w:val="24"/>
          <w:szCs w:val="24"/>
        </w:rPr>
        <w:t xml:space="preserve"> involves Christ coming and rewarding His people in Christianity and He will judge the Governments of the Earth in Matthew 24:31.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Millennial Kingdom</w:t>
      </w:r>
      <w:r w:rsidRPr="00E95DBA">
        <w:rPr>
          <w:rFonts w:cstheme="minorHAnsi"/>
          <w:sz w:val="24"/>
          <w:szCs w:val="24"/>
        </w:rPr>
        <w:t xml:space="preserve"> </w:t>
      </w:r>
      <w:r w:rsidRPr="00E95DBA">
        <w:rPr>
          <w:rFonts w:cstheme="minorHAnsi"/>
          <w:b/>
          <w:sz w:val="24"/>
          <w:szCs w:val="24"/>
        </w:rPr>
        <w:t>is International</w:t>
      </w:r>
      <w:r w:rsidRPr="00E95DBA">
        <w:rPr>
          <w:rFonts w:cstheme="minorHAnsi"/>
          <w:sz w:val="24"/>
          <w:szCs w:val="24"/>
        </w:rPr>
        <w:t xml:space="preserve"> in all the Earth in Isaiah 11&amp; Zechariah 14. The Father Stephen will give a 1000 years reign on Earth in the throne of the Kingdom in Daniel 7:18, 27; Revelation 19:11-15, 20:1-6.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lastRenderedPageBreak/>
        <w:t xml:space="preserve">The Eternal Kingdom is the  consummation  of  the Trinity and the Father Stephen’s promise </w:t>
      </w:r>
      <w:r w:rsidRPr="00E95DBA">
        <w:rPr>
          <w:rFonts w:cstheme="minorHAnsi"/>
          <w:sz w:val="24"/>
          <w:szCs w:val="24"/>
        </w:rPr>
        <w:t>to believers for the inheritance in Heaven of eternal life through Jesus Christ Our Lord in James 2:5; 2</w:t>
      </w:r>
      <w:r w:rsidRPr="00E95DBA">
        <w:rPr>
          <w:rFonts w:cstheme="minorHAnsi"/>
          <w:sz w:val="24"/>
          <w:szCs w:val="24"/>
          <w:vertAlign w:val="superscript"/>
        </w:rPr>
        <w:t>nd</w:t>
      </w:r>
      <w:r w:rsidRPr="00E95DBA">
        <w:rPr>
          <w:rFonts w:cstheme="minorHAnsi"/>
          <w:sz w:val="24"/>
          <w:szCs w:val="24"/>
        </w:rPr>
        <w:t xml:space="preserve"> Timothy 4:18; 1</w:t>
      </w:r>
      <w:r w:rsidRPr="00E95DBA">
        <w:rPr>
          <w:rFonts w:cstheme="minorHAnsi"/>
          <w:sz w:val="24"/>
          <w:szCs w:val="24"/>
          <w:vertAlign w:val="superscript"/>
        </w:rPr>
        <w:t>st</w:t>
      </w:r>
      <w:r w:rsidRPr="00E95DBA">
        <w:rPr>
          <w:rFonts w:cstheme="minorHAnsi"/>
          <w:sz w:val="24"/>
          <w:szCs w:val="24"/>
        </w:rPr>
        <w:t xml:space="preserve"> Timothy 2:12. </w:t>
      </w:r>
      <w:r w:rsidRPr="00E95DBA">
        <w:rPr>
          <w:rFonts w:cstheme="minorHAnsi"/>
          <w:b/>
          <w:sz w:val="24"/>
          <w:szCs w:val="24"/>
        </w:rPr>
        <w:t>The Eternal Kingdom of the Father Stephen’s Kingdom</w:t>
      </w:r>
      <w:r w:rsidRPr="00E95DBA">
        <w:rPr>
          <w:rFonts w:cstheme="minorHAnsi"/>
          <w:sz w:val="24"/>
          <w:szCs w:val="24"/>
        </w:rPr>
        <w:t xml:space="preserve"> has no temporal qualities of limitations different from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 xml:space="preserve">The Universal Kingdom </w:t>
      </w:r>
      <w:r w:rsidRPr="00E95DBA">
        <w:rPr>
          <w:rFonts w:cstheme="minorHAnsi"/>
          <w:sz w:val="24"/>
          <w:szCs w:val="24"/>
        </w:rPr>
        <w:t>both comes from the Father Stephen in Matthew 13:43 &amp; Revelation 11:15. In 1</w:t>
      </w:r>
      <w:r w:rsidRPr="00E95DBA">
        <w:rPr>
          <w:rFonts w:cstheme="minorHAnsi"/>
          <w:sz w:val="24"/>
          <w:szCs w:val="24"/>
          <w:vertAlign w:val="superscript"/>
        </w:rPr>
        <w:t>st</w:t>
      </w:r>
      <w:r w:rsidRPr="00E95DBA">
        <w:rPr>
          <w:rFonts w:cstheme="minorHAnsi"/>
          <w:sz w:val="24"/>
          <w:szCs w:val="24"/>
        </w:rPr>
        <w:t xml:space="preserve"> Corinthians 4:20 says </w:t>
      </w:r>
      <w:r w:rsidRPr="00E95DBA">
        <w:rPr>
          <w:rFonts w:cstheme="minorHAnsi"/>
          <w:b/>
          <w:sz w:val="24"/>
          <w:szCs w:val="24"/>
        </w:rPr>
        <w:t>The Kingdom of God is in Authority</w:t>
      </w:r>
      <w:r w:rsidRPr="00E95DBA">
        <w:rPr>
          <w:rFonts w:cstheme="minorHAnsi"/>
          <w:sz w:val="24"/>
          <w:szCs w:val="24"/>
        </w:rPr>
        <w:t xml:space="preserve"> &amp; not in Word.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the Light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the Spirit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Divine Love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Jesus Christ’s Ministry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Christ’s Ministry of Power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Blessing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Strength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Honor and Glory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His Manhood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Man means a Natural Person or the Soul found in 1</w:t>
      </w:r>
      <w:r w:rsidRPr="00E95DBA">
        <w:rPr>
          <w:rFonts w:cstheme="minorHAnsi"/>
          <w:sz w:val="24"/>
          <w:szCs w:val="24"/>
          <w:vertAlign w:val="superscript"/>
        </w:rPr>
        <w:t>st</w:t>
      </w:r>
      <w:r w:rsidRPr="00E95DBA">
        <w:rPr>
          <w:rFonts w:cstheme="minorHAnsi"/>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95DBA">
        <w:rPr>
          <w:rFonts w:cstheme="minorHAnsi"/>
          <w:sz w:val="24"/>
          <w:szCs w:val="24"/>
          <w:vertAlign w:val="superscript"/>
        </w:rPr>
        <w:t>st</w:t>
      </w:r>
      <w:r w:rsidRPr="00E95DBA">
        <w:rPr>
          <w:rFonts w:cstheme="minorHAnsi"/>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E95DBA">
        <w:rPr>
          <w:rFonts w:cstheme="minorHAnsi"/>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95DBA">
        <w:rPr>
          <w:rFonts w:cstheme="minorHAnsi"/>
          <w:b/>
          <w:sz w:val="24"/>
          <w:szCs w:val="24"/>
        </w:rPr>
        <w:t>JESUS</w:t>
      </w:r>
      <w:r w:rsidRPr="00E95DBA">
        <w:rPr>
          <w:rFonts w:cstheme="minorHAnsi"/>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95DBA">
        <w:rPr>
          <w:rFonts w:cstheme="minorHAnsi"/>
          <w:sz w:val="24"/>
          <w:szCs w:val="24"/>
          <w:vertAlign w:val="superscript"/>
        </w:rPr>
        <w:t>st</w:t>
      </w:r>
      <w:r w:rsidRPr="00E95DBA">
        <w:rPr>
          <w:rFonts w:cstheme="minorHAnsi"/>
          <w:sz w:val="24"/>
          <w:szCs w:val="24"/>
        </w:rPr>
        <w:t xml:space="preserve"> Peter 2:22. This makes it clear that all have sinned in Mankind, and the penalty is death, but Jesus Christ was not part of the original sin. </w:t>
      </w:r>
      <w:r w:rsidRPr="00E95DBA">
        <w:rPr>
          <w:rFonts w:cstheme="minorHAnsi"/>
          <w:sz w:val="24"/>
          <w:szCs w:val="24"/>
        </w:rPr>
        <w:lastRenderedPageBreak/>
        <w:t>Another thing is that Mary kept Herself from sin so that Jesus would not be corrupted by sin for 9 months. And the lin</w:t>
      </w:r>
      <w:r w:rsidR="00B16B3D" w:rsidRPr="00E95DBA">
        <w:rPr>
          <w:rFonts w:cstheme="minorHAnsi"/>
          <w:sz w:val="24"/>
          <w:szCs w:val="24"/>
        </w:rPr>
        <w:t>e</w:t>
      </w:r>
      <w:r w:rsidRPr="00E95DBA">
        <w:rPr>
          <w:rFonts w:cstheme="minorHAnsi"/>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Mary’s Song of praise to Her Son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E95DBA">
        <w:rPr>
          <w:rFonts w:cstheme="minorHAnsi"/>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95DBA">
        <w:rPr>
          <w:rFonts w:cstheme="minorHAnsi"/>
          <w:sz w:val="24"/>
          <w:szCs w:val="24"/>
          <w:vertAlign w:val="superscript"/>
        </w:rPr>
        <w:t>nd</w:t>
      </w:r>
      <w:r w:rsidRPr="00E95DBA">
        <w:rPr>
          <w:rFonts w:cstheme="minorHAnsi"/>
          <w:sz w:val="24"/>
          <w:szCs w:val="24"/>
        </w:rPr>
        <w:t xml:space="preserve"> Corinthians 5:21. Jesus is the Mediator between Humanity and God in 1</w:t>
      </w:r>
      <w:r w:rsidRPr="00E95DBA">
        <w:rPr>
          <w:rFonts w:cstheme="minorHAnsi"/>
          <w:sz w:val="24"/>
          <w:szCs w:val="24"/>
          <w:vertAlign w:val="superscript"/>
        </w:rPr>
        <w:t>st</w:t>
      </w:r>
      <w:r w:rsidRPr="00E95DBA">
        <w:rPr>
          <w:rFonts w:cstheme="minorHAnsi"/>
          <w:sz w:val="24"/>
          <w:szCs w:val="24"/>
        </w:rPr>
        <w:t xml:space="preserve"> Timothy 2:5. Jesus does in fact rule over Mankind in Matthew 28:18; Ephesians 1:22; 1</w:t>
      </w:r>
      <w:r w:rsidRPr="00E95DBA">
        <w:rPr>
          <w:rFonts w:cstheme="minorHAnsi"/>
          <w:sz w:val="24"/>
          <w:szCs w:val="24"/>
          <w:vertAlign w:val="superscript"/>
        </w:rPr>
        <w:t>st</w:t>
      </w:r>
      <w:r w:rsidRPr="00E95DBA">
        <w:rPr>
          <w:rFonts w:cstheme="minorHAnsi"/>
          <w:sz w:val="24"/>
          <w:szCs w:val="24"/>
        </w:rPr>
        <w:t xml:space="preserve"> Corinthians 6:3; Revelation 3:21; Luke 19:17, 19 &amp; Hebrews 2:8. Jesus will always have flesh and bones in Heaven in Luke 24:39; 41-42 and Acts 1:11.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Christ’s ministry on The Deity of Christ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Throughout Biblical Scripture most of the time God or “</w:t>
      </w:r>
      <w:r w:rsidRPr="00E95DBA">
        <w:rPr>
          <w:rFonts w:cstheme="minorHAnsi"/>
          <w:b/>
          <w:sz w:val="24"/>
          <w:szCs w:val="24"/>
        </w:rPr>
        <w:t>Theos</w:t>
      </w:r>
      <w:r w:rsidRPr="00E95DBA">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Pr="00E95DBA">
        <w:rPr>
          <w:rFonts w:cstheme="minorHAnsi"/>
          <w:sz w:val="24"/>
          <w:szCs w:val="24"/>
          <w:vertAlign w:val="superscript"/>
        </w:rPr>
        <w:t>nd</w:t>
      </w:r>
      <w:r w:rsidRPr="00E95DBA">
        <w:rPr>
          <w:rFonts w:cstheme="minorHAnsi"/>
          <w:sz w:val="24"/>
          <w:szCs w:val="24"/>
        </w:rPr>
        <w:t xml:space="preserve"> Peter 1:1; Romans 9:5; Psalms 45:6; Isaiah 9:6; Titus 2:13; John 1:1, 18; 20:28 and Hebrews 1:8. There are only 9 scriptures that refer to </w:t>
      </w:r>
      <w:r w:rsidRPr="00E95DBA">
        <w:rPr>
          <w:rFonts w:cstheme="minorHAnsi"/>
          <w:b/>
          <w:sz w:val="24"/>
          <w:szCs w:val="24"/>
        </w:rPr>
        <w:t>JEHOVAH</w:t>
      </w:r>
      <w:r w:rsidRPr="00E95DBA">
        <w:rPr>
          <w:rFonts w:cstheme="minorHAnsi"/>
          <w:sz w:val="24"/>
          <w:szCs w:val="24"/>
        </w:rPr>
        <w:t xml:space="preserve">, </w:t>
      </w:r>
      <w:r w:rsidRPr="00E95DBA">
        <w:rPr>
          <w:rFonts w:cstheme="minorHAnsi"/>
          <w:b/>
          <w:sz w:val="24"/>
          <w:szCs w:val="24"/>
        </w:rPr>
        <w:t>YAHWEH</w:t>
      </w:r>
      <w:r w:rsidRPr="00E95DBA">
        <w:rPr>
          <w:rFonts w:cstheme="minorHAnsi"/>
          <w:sz w:val="24"/>
          <w:szCs w:val="24"/>
        </w:rPr>
        <w:t xml:space="preserve"> or </w:t>
      </w:r>
      <w:r w:rsidRPr="00E95DBA">
        <w:rPr>
          <w:rFonts w:cstheme="minorHAnsi"/>
          <w:b/>
          <w:sz w:val="24"/>
          <w:szCs w:val="24"/>
        </w:rPr>
        <w:t>VICTOR</w:t>
      </w:r>
      <w:r w:rsidRPr="00E95DBA">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E95DBA">
        <w:rPr>
          <w:rFonts w:cstheme="minorHAnsi"/>
          <w:sz w:val="24"/>
          <w:szCs w:val="24"/>
        </w:rPr>
        <w:lastRenderedPageBreak/>
        <w:t>Isaiah 64:8 &amp; John 8:58. The Word Lord, “</w:t>
      </w:r>
      <w:r w:rsidRPr="00E95DBA">
        <w:rPr>
          <w:rFonts w:cstheme="minorHAnsi"/>
          <w:b/>
          <w:sz w:val="24"/>
          <w:szCs w:val="24"/>
        </w:rPr>
        <w:t>Kyrios</w:t>
      </w:r>
      <w:r w:rsidRPr="00E95DBA">
        <w:rPr>
          <w:rFonts w:cstheme="minorHAnsi"/>
          <w:sz w:val="24"/>
          <w:szCs w:val="24"/>
        </w:rPr>
        <w:t>” is also used for the Christ. Kyrios can also mean Sir or Master. Some scriptures for Sir are John 4:11; Matthew 13:27; 21:30; 27:63. Master is in Matthew 6:24; 21:40. Lord is used as Christ in Luke 1:43; 2:11, 18; Matthew 3:3; 22:44; Psalm 110:1; 1</w:t>
      </w:r>
      <w:r w:rsidRPr="00E95DBA">
        <w:rPr>
          <w:rFonts w:cstheme="minorHAnsi"/>
          <w:sz w:val="24"/>
          <w:szCs w:val="24"/>
          <w:vertAlign w:val="superscript"/>
        </w:rPr>
        <w:t>st</w:t>
      </w:r>
      <w:r w:rsidRPr="00E95DBA">
        <w:rPr>
          <w:rFonts w:cstheme="minorHAnsi"/>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possessed Deity attributes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95DBA">
        <w:rPr>
          <w:rFonts w:cstheme="minorHAnsi"/>
          <w:sz w:val="24"/>
          <w:szCs w:val="24"/>
          <w:vertAlign w:val="superscript"/>
        </w:rPr>
        <w:t>st</w:t>
      </w:r>
      <w:r w:rsidRPr="00E95DBA">
        <w:rPr>
          <w:rFonts w:cstheme="minorHAnsi"/>
          <w:sz w:val="24"/>
          <w:szCs w:val="24"/>
        </w:rPr>
        <w:t xml:space="preserve"> Timothy 6:16. Jesus is worthy to be worshipped in Revelation 5:12-13; 19:10; Philippians 2:9-11 and Hebrews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t>
      </w:r>
      <w:r w:rsidRPr="00E95DBA">
        <w:rPr>
          <w:rFonts w:cstheme="minorHAnsi"/>
          <w:b/>
          <w:sz w:val="24"/>
          <w:szCs w:val="24"/>
        </w:rPr>
        <w:t>Kenotic Theology</w:t>
      </w:r>
      <w:r w:rsidRPr="00E95DBA">
        <w:rPr>
          <w:rFonts w:cstheme="minorHAnsi"/>
          <w:sz w:val="24"/>
          <w:szCs w:val="24"/>
        </w:rPr>
        <w:t>” says that the Man Jesus Christ as fully Human was divested of certain attributes while on Earth. In Philippians 2:5-7  it  decrees that Jesus “</w:t>
      </w:r>
      <w:r w:rsidRPr="00E95DBA">
        <w:rPr>
          <w:rFonts w:cstheme="minorHAnsi"/>
          <w:b/>
          <w:sz w:val="24"/>
          <w:szCs w:val="24"/>
        </w:rPr>
        <w:t>Emptied Himself</w:t>
      </w:r>
      <w:r w:rsidRPr="00E95DBA">
        <w:rPr>
          <w:rFonts w:cstheme="minorHAnsi"/>
          <w:sz w:val="24"/>
          <w:szCs w:val="24"/>
        </w:rPr>
        <w:t xml:space="preserve">” of the omniscience  (knowing all thoughts to Man), the omnipotence (all power to Man), and  </w:t>
      </w:r>
      <w:r w:rsidRPr="00E95DBA">
        <w:rPr>
          <w:rFonts w:cstheme="minorHAnsi"/>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95DBA">
        <w:rPr>
          <w:rFonts w:cstheme="minorHAnsi"/>
          <w:b/>
          <w:sz w:val="24"/>
          <w:szCs w:val="24"/>
        </w:rPr>
        <w:t>Emmanuel</w:t>
      </w:r>
      <w:r w:rsidRPr="00E95DBA">
        <w:rPr>
          <w:rFonts w:cstheme="minorHAnsi"/>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95DBA">
        <w:rPr>
          <w:rFonts w:cstheme="minorHAnsi"/>
          <w:sz w:val="24"/>
          <w:szCs w:val="24"/>
          <w:vertAlign w:val="superscript"/>
        </w:rPr>
        <w:t>st</w:t>
      </w:r>
      <w:r w:rsidRPr="00E95DBA">
        <w:rPr>
          <w:rFonts w:cstheme="minorHAnsi"/>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95DBA">
        <w:rPr>
          <w:rFonts w:cstheme="minorHAnsi"/>
          <w:sz w:val="24"/>
          <w:szCs w:val="24"/>
          <w:vertAlign w:val="superscript"/>
        </w:rPr>
        <w:t>nd</w:t>
      </w:r>
      <w:r w:rsidRPr="00E95DBA">
        <w:rPr>
          <w:rFonts w:cstheme="minorHAnsi"/>
          <w:sz w:val="24"/>
          <w:szCs w:val="24"/>
        </w:rPr>
        <w:t xml:space="preserve"> John 9. Anyone that denies the Son Jesus denies the Father Stephen also in 1</w:t>
      </w:r>
      <w:r w:rsidRPr="00E95DBA">
        <w:rPr>
          <w:rFonts w:cstheme="minorHAnsi"/>
          <w:sz w:val="24"/>
          <w:szCs w:val="24"/>
          <w:vertAlign w:val="superscript"/>
        </w:rPr>
        <w:t>st</w:t>
      </w:r>
      <w:r w:rsidRPr="00E95DBA">
        <w:rPr>
          <w:rFonts w:cstheme="minorHAnsi"/>
          <w:sz w:val="24"/>
          <w:szCs w:val="24"/>
        </w:rPr>
        <w:t xml:space="preserve"> John 2:23. The Law did in fact in unbelief blaspheme because the Lord Jesus Christ did say </w:t>
      </w:r>
      <w:r w:rsidRPr="00E95DBA">
        <w:rPr>
          <w:rFonts w:cstheme="minorHAnsi"/>
          <w:b/>
          <w:sz w:val="24"/>
          <w:szCs w:val="24"/>
        </w:rPr>
        <w:t>I AM</w:t>
      </w:r>
      <w:r w:rsidRPr="00E95DBA">
        <w:rPr>
          <w:rFonts w:cstheme="minorHAnsi"/>
          <w:sz w:val="24"/>
          <w:szCs w:val="24"/>
        </w:rPr>
        <w:t xml:space="preserve"> the only Son of God in John 10:36.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on Original Sin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is sin? In the Holy Bible, God’s commandment is enforced, when they violate that commandment it is deemed sin by God. The scriptures are Mark 12:30; Exodus 20:1-17; Romans 2:17-29 &amp; Ephesians 2:3. Where did sin originate from?  The 1</w:t>
      </w:r>
      <w:r w:rsidRPr="00E95DBA">
        <w:rPr>
          <w:rFonts w:cstheme="minorHAnsi"/>
          <w:sz w:val="24"/>
          <w:szCs w:val="24"/>
          <w:vertAlign w:val="superscript"/>
        </w:rPr>
        <w:t>st</w:t>
      </w:r>
      <w:r w:rsidRPr="00E95DBA">
        <w:rPr>
          <w:rFonts w:cstheme="minorHAnsi"/>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95DBA">
        <w:rPr>
          <w:rFonts w:cstheme="minorHAnsi"/>
          <w:sz w:val="24"/>
          <w:szCs w:val="24"/>
          <w:vertAlign w:val="superscript"/>
        </w:rPr>
        <w:t>nd</w:t>
      </w:r>
      <w:r w:rsidRPr="00E95DBA">
        <w:rPr>
          <w:rFonts w:cstheme="minorHAnsi"/>
          <w:sz w:val="24"/>
          <w:szCs w:val="24"/>
        </w:rPr>
        <w:t xml:space="preserve"> Corinthians 11:3; 1</w:t>
      </w:r>
      <w:r w:rsidRPr="00E95DBA">
        <w:rPr>
          <w:rFonts w:cstheme="minorHAnsi"/>
          <w:sz w:val="24"/>
          <w:szCs w:val="24"/>
          <w:vertAlign w:val="superscript"/>
        </w:rPr>
        <w:t>st</w:t>
      </w:r>
      <w:r w:rsidRPr="00E95DBA">
        <w:rPr>
          <w:rFonts w:cstheme="minorHAnsi"/>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E95DBA">
        <w:rPr>
          <w:rFonts w:cstheme="minorHAnsi"/>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on Man as Male and Female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95DBA">
        <w:rPr>
          <w:rFonts w:cstheme="minorHAnsi"/>
          <w:sz w:val="24"/>
          <w:szCs w:val="24"/>
          <w:vertAlign w:val="superscript"/>
        </w:rPr>
        <w:t>st</w:t>
      </w:r>
      <w:r w:rsidRPr="00E95DBA">
        <w:rPr>
          <w:rFonts w:cstheme="minorHAnsi"/>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95DBA">
        <w:rPr>
          <w:rFonts w:cstheme="minorHAnsi"/>
          <w:sz w:val="24"/>
          <w:szCs w:val="24"/>
          <w:vertAlign w:val="superscript"/>
        </w:rPr>
        <w:t>st</w:t>
      </w:r>
      <w:r w:rsidRPr="00E95DBA">
        <w:rPr>
          <w:rFonts w:cstheme="minorHAnsi"/>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E95DBA">
        <w:rPr>
          <w:rFonts w:cstheme="minorHAnsi"/>
          <w:sz w:val="24"/>
          <w:szCs w:val="24"/>
        </w:rPr>
        <w:lastRenderedPageBreak/>
        <w:t>such as in 1</w:t>
      </w:r>
      <w:r w:rsidRPr="00E95DBA">
        <w:rPr>
          <w:rFonts w:cstheme="minorHAnsi"/>
          <w:sz w:val="24"/>
          <w:szCs w:val="24"/>
          <w:vertAlign w:val="superscript"/>
        </w:rPr>
        <w:t>st</w:t>
      </w:r>
      <w:r w:rsidRPr="00E95DBA">
        <w:rPr>
          <w:rFonts w:cstheme="minorHAnsi"/>
          <w:sz w:val="24"/>
          <w:szCs w:val="24"/>
        </w:rPr>
        <w:t xml:space="preserve"> Corinthians 11:7 for Man and 1</w:t>
      </w:r>
      <w:r w:rsidRPr="00E95DBA">
        <w:rPr>
          <w:rFonts w:cstheme="minorHAnsi"/>
          <w:sz w:val="24"/>
          <w:szCs w:val="24"/>
          <w:vertAlign w:val="superscript"/>
        </w:rPr>
        <w:t>st</w:t>
      </w:r>
      <w:r w:rsidRPr="00E95DBA">
        <w:rPr>
          <w:rFonts w:cstheme="minorHAnsi"/>
          <w:sz w:val="24"/>
          <w:szCs w:val="24"/>
        </w:rPr>
        <w:t xml:space="preserve"> Corinthians 11:6 for Woman. In the Lord, Man is dependent for Woman and Woman is dependent for Man in 1</w:t>
      </w:r>
      <w:r w:rsidRPr="00E95DBA">
        <w:rPr>
          <w:rFonts w:cstheme="minorHAnsi"/>
          <w:sz w:val="24"/>
          <w:szCs w:val="24"/>
          <w:vertAlign w:val="superscript"/>
        </w:rPr>
        <w:t>st</w:t>
      </w:r>
      <w:r w:rsidRPr="00E95DBA">
        <w:rPr>
          <w:rFonts w:cstheme="minorHAnsi"/>
          <w:sz w:val="24"/>
          <w:szCs w:val="24"/>
        </w:rPr>
        <w:t xml:space="preserve"> Corinthians 11:11, 12. Also in prophesying Man and Woman receive the same Spirit in Acts 2:17-18. Also in 1</w:t>
      </w:r>
      <w:r w:rsidRPr="00E95DBA">
        <w:rPr>
          <w:rFonts w:cstheme="minorHAnsi"/>
          <w:sz w:val="24"/>
          <w:szCs w:val="24"/>
          <w:vertAlign w:val="superscript"/>
        </w:rPr>
        <w:t>st</w:t>
      </w:r>
      <w:r w:rsidRPr="00E95DBA">
        <w:rPr>
          <w:rFonts w:cstheme="minorHAnsi"/>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95DBA">
        <w:rPr>
          <w:rFonts w:cstheme="minorHAnsi"/>
          <w:sz w:val="24"/>
          <w:szCs w:val="24"/>
          <w:vertAlign w:val="superscript"/>
        </w:rPr>
        <w:t>st</w:t>
      </w:r>
      <w:r w:rsidRPr="00E95DBA">
        <w:rPr>
          <w:rFonts w:cstheme="minorHAnsi"/>
          <w:sz w:val="24"/>
          <w:szCs w:val="24"/>
        </w:rPr>
        <w:t xml:space="preserve"> formed then the Woman Eve denotes supreme authority over Woman in Genesis 2:7, 18-23. Eve was created to help Adam to be comparable to Him in Genesis 2:18; 1</w:t>
      </w:r>
      <w:r w:rsidRPr="00E95DBA">
        <w:rPr>
          <w:rFonts w:cstheme="minorHAnsi"/>
          <w:sz w:val="24"/>
          <w:szCs w:val="24"/>
          <w:vertAlign w:val="superscript"/>
        </w:rPr>
        <w:t xml:space="preserve">st </w:t>
      </w:r>
      <w:r w:rsidRPr="00E95DBA">
        <w:rPr>
          <w:rFonts w:cstheme="minorHAnsi"/>
          <w:sz w:val="24"/>
          <w:szCs w:val="24"/>
        </w:rPr>
        <w:t>Corinthians 11:9. Adam named Eve is also called the Mother of all living in Gen. 2:23; 3:20. God names &amp; represents Mankind as Man and not Woman in Genesis 5:2; 1</w:t>
      </w:r>
      <w:r w:rsidRPr="00E95DBA">
        <w:rPr>
          <w:rFonts w:cstheme="minorHAnsi"/>
          <w:sz w:val="24"/>
          <w:szCs w:val="24"/>
          <w:vertAlign w:val="superscript"/>
        </w:rPr>
        <w:t xml:space="preserve">st </w:t>
      </w:r>
      <w:r w:rsidRPr="00E95DBA">
        <w:rPr>
          <w:rFonts w:cstheme="minorHAnsi"/>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95DBA">
        <w:rPr>
          <w:rFonts w:cstheme="minorHAnsi"/>
          <w:sz w:val="24"/>
          <w:szCs w:val="24"/>
          <w:vertAlign w:val="superscript"/>
        </w:rPr>
        <w:t>st</w:t>
      </w:r>
      <w:r w:rsidRPr="00E95DBA">
        <w:rPr>
          <w:rFonts w:cstheme="minorHAnsi"/>
          <w:sz w:val="24"/>
          <w:szCs w:val="24"/>
        </w:rPr>
        <w:t xml:space="preserve"> Peter 3:1-7. Jesus is the 2</w:t>
      </w:r>
      <w:r w:rsidRPr="00E95DBA">
        <w:rPr>
          <w:rFonts w:cstheme="minorHAnsi"/>
          <w:sz w:val="24"/>
          <w:szCs w:val="24"/>
          <w:vertAlign w:val="superscript"/>
        </w:rPr>
        <w:t>nd</w:t>
      </w:r>
      <w:r w:rsidRPr="00E95DBA">
        <w:rPr>
          <w:rFonts w:cstheme="minorHAnsi"/>
          <w:sz w:val="24"/>
          <w:szCs w:val="24"/>
        </w:rPr>
        <w:t xml:space="preserve"> Adam to give authority to 1</w:t>
      </w:r>
      <w:r w:rsidRPr="00E95DBA">
        <w:rPr>
          <w:rFonts w:cstheme="minorHAnsi"/>
          <w:sz w:val="24"/>
          <w:szCs w:val="24"/>
          <w:vertAlign w:val="superscript"/>
        </w:rPr>
        <w:t>st</w:t>
      </w:r>
      <w:r w:rsidRPr="00E95DBA">
        <w:rPr>
          <w:rFonts w:cstheme="minorHAnsi"/>
          <w:sz w:val="24"/>
          <w:szCs w:val="24"/>
        </w:rPr>
        <w:t xml:space="preserve"> Adam in 1</w:t>
      </w:r>
      <w:r w:rsidRPr="00E95DBA">
        <w:rPr>
          <w:rFonts w:cstheme="minorHAnsi"/>
          <w:sz w:val="24"/>
          <w:szCs w:val="24"/>
          <w:vertAlign w:val="superscript"/>
        </w:rPr>
        <w:t xml:space="preserve">st </w:t>
      </w:r>
      <w:r w:rsidRPr="00E95DBA">
        <w:rPr>
          <w:rFonts w:cstheme="minorHAnsi"/>
          <w:sz w:val="24"/>
          <w:szCs w:val="24"/>
        </w:rPr>
        <w:t xml:space="preserve">Corinthians 15:47. The scriptures about </w:t>
      </w:r>
      <w:r w:rsidRPr="00E95DBA">
        <w:rPr>
          <w:rFonts w:cstheme="minorHAnsi"/>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95DBA">
        <w:rPr>
          <w:rFonts w:cstheme="minorHAnsi"/>
          <w:sz w:val="24"/>
          <w:szCs w:val="24"/>
          <w:vertAlign w:val="superscript"/>
        </w:rPr>
        <w:t xml:space="preserve">st </w:t>
      </w:r>
      <w:r w:rsidRPr="00E95DBA">
        <w:rPr>
          <w:rFonts w:cstheme="minorHAnsi"/>
          <w:sz w:val="24"/>
          <w:szCs w:val="24"/>
        </w:rPr>
        <w:t>John 2:1; Hebrews 7:25; Romans  8:16, 27; 15:13; Matthew  28:19;  1</w:t>
      </w:r>
      <w:r w:rsidRPr="00E95DBA">
        <w:rPr>
          <w:rFonts w:cstheme="minorHAnsi"/>
          <w:sz w:val="24"/>
          <w:szCs w:val="24"/>
          <w:vertAlign w:val="superscript"/>
        </w:rPr>
        <w:t xml:space="preserve">st </w:t>
      </w:r>
      <w:r w:rsidRPr="00E95DBA">
        <w:rPr>
          <w:rFonts w:cstheme="minorHAnsi"/>
          <w:sz w:val="24"/>
          <w:szCs w:val="24"/>
        </w:rPr>
        <w:t xml:space="preserve"> Corinthians  2:4,  10-11; 12:4-6; 2</w:t>
      </w:r>
      <w:r w:rsidRPr="00E95DBA">
        <w:rPr>
          <w:rFonts w:cstheme="minorHAnsi"/>
          <w:sz w:val="24"/>
          <w:szCs w:val="24"/>
          <w:vertAlign w:val="superscript"/>
        </w:rPr>
        <w:t>nd</w:t>
      </w:r>
      <w:r w:rsidRPr="00E95DBA">
        <w:rPr>
          <w:rFonts w:cstheme="minorHAnsi"/>
          <w:sz w:val="24"/>
          <w:szCs w:val="24"/>
        </w:rPr>
        <w:t xml:space="preserve"> Corinthians 13:4, 14;  Ephesians  4:4-6, 30; 1</w:t>
      </w:r>
      <w:r w:rsidRPr="00E95DBA">
        <w:rPr>
          <w:rFonts w:cstheme="minorHAnsi"/>
          <w:sz w:val="24"/>
          <w:szCs w:val="24"/>
          <w:vertAlign w:val="superscript"/>
        </w:rPr>
        <w:t>st</w:t>
      </w:r>
      <w:r w:rsidRPr="00E95DBA">
        <w:rPr>
          <w:rFonts w:cstheme="minorHAnsi"/>
          <w:sz w:val="24"/>
          <w:szCs w:val="24"/>
        </w:rPr>
        <w:t xml:space="preserve"> Peter 1:2; Luke  4:14 &amp; Acts 8:29; 10:38; 13:2; 15:28; 16:6-7.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on the Nature of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95DBA">
        <w:rPr>
          <w:rFonts w:cstheme="minorHAnsi"/>
          <w:sz w:val="24"/>
          <w:szCs w:val="24"/>
          <w:vertAlign w:val="superscript"/>
        </w:rPr>
        <w:t>nd</w:t>
      </w:r>
      <w:r w:rsidRPr="00E95DBA">
        <w:rPr>
          <w:rFonts w:cstheme="minorHAnsi"/>
          <w:sz w:val="24"/>
          <w:szCs w:val="24"/>
        </w:rPr>
        <w:t xml:space="preserve"> Corinthians 5:8. Some biblical proof of Soul and Spirit of Man are Genesis 2:7; 1</w:t>
      </w:r>
      <w:r w:rsidRPr="00E95DBA">
        <w:rPr>
          <w:rFonts w:cstheme="minorHAnsi"/>
          <w:sz w:val="24"/>
          <w:szCs w:val="24"/>
          <w:vertAlign w:val="superscript"/>
        </w:rPr>
        <w:t>st</w:t>
      </w:r>
      <w:r w:rsidRPr="00E95DBA">
        <w:rPr>
          <w:rFonts w:cstheme="minorHAnsi"/>
          <w:sz w:val="24"/>
          <w:szCs w:val="24"/>
        </w:rPr>
        <w:t xml:space="preserve"> Corinthians 15:51-54; &amp; 2</w:t>
      </w:r>
      <w:r w:rsidRPr="00E95DBA">
        <w:rPr>
          <w:rFonts w:cstheme="minorHAnsi"/>
          <w:sz w:val="24"/>
          <w:szCs w:val="24"/>
          <w:vertAlign w:val="superscript"/>
        </w:rPr>
        <w:t>nd</w:t>
      </w:r>
      <w:r w:rsidRPr="00E95DBA">
        <w:rPr>
          <w:rFonts w:cstheme="minorHAnsi"/>
          <w:sz w:val="24"/>
          <w:szCs w:val="24"/>
        </w:rPr>
        <w:t xml:space="preserve"> Corinthians 7:1. Soul and Spirit are used the same in John 12:27 and John 13:21. Also in Hebrews 12:23; 1</w:t>
      </w:r>
      <w:r w:rsidRPr="00E95DBA">
        <w:rPr>
          <w:rFonts w:cstheme="minorHAnsi"/>
          <w:sz w:val="24"/>
          <w:szCs w:val="24"/>
          <w:vertAlign w:val="superscript"/>
        </w:rPr>
        <w:t xml:space="preserve">st </w:t>
      </w:r>
      <w:r w:rsidRPr="00E95DBA">
        <w:rPr>
          <w:rFonts w:cstheme="minorHAnsi"/>
          <w:sz w:val="24"/>
          <w:szCs w:val="24"/>
        </w:rPr>
        <w:t xml:space="preserve">Peter 3:19; Revelation 6:9; 20:4 concerns being in Heaven or Hell in respects to the Soul and Spirit. The </w:t>
      </w:r>
      <w:r w:rsidRPr="00E95DBA">
        <w:rPr>
          <w:rFonts w:cstheme="minorHAnsi"/>
          <w:sz w:val="24"/>
          <w:szCs w:val="24"/>
        </w:rPr>
        <w:lastRenderedPageBreak/>
        <w:t>scripture says that the Soul and Spirit departs to go to its place from the Father Stephen. The  proof is  1</w:t>
      </w:r>
      <w:r w:rsidRPr="00E95DBA">
        <w:rPr>
          <w:rFonts w:cstheme="minorHAnsi"/>
          <w:sz w:val="24"/>
          <w:szCs w:val="24"/>
          <w:vertAlign w:val="superscript"/>
        </w:rPr>
        <w:t>st</w:t>
      </w:r>
      <w:r w:rsidRPr="00E95DBA">
        <w:rPr>
          <w:rFonts w:cstheme="minorHAnsi"/>
          <w:sz w:val="24"/>
          <w:szCs w:val="24"/>
        </w:rPr>
        <w:t xml:space="preserve"> Kings  17:21; Isaiah 53:12; Luke 12:20; 23:46; Ecclesiastes 12:7; Genesis 35:18; Psalm 31:5. Also Man can be “</w:t>
      </w:r>
      <w:r w:rsidRPr="00E95DBA">
        <w:rPr>
          <w:rFonts w:cstheme="minorHAnsi"/>
          <w:b/>
          <w:sz w:val="24"/>
          <w:szCs w:val="24"/>
        </w:rPr>
        <w:t>Body and Soul</w:t>
      </w:r>
      <w:r w:rsidRPr="00E95DBA">
        <w:rPr>
          <w:rFonts w:cstheme="minorHAnsi"/>
          <w:sz w:val="24"/>
          <w:szCs w:val="24"/>
        </w:rPr>
        <w:t>” or “</w:t>
      </w:r>
      <w:r w:rsidRPr="00E95DBA">
        <w:rPr>
          <w:rFonts w:cstheme="minorHAnsi"/>
          <w:b/>
          <w:sz w:val="24"/>
          <w:szCs w:val="24"/>
        </w:rPr>
        <w:t>Body and Spirit</w:t>
      </w:r>
      <w:r w:rsidRPr="00E95DBA">
        <w:rPr>
          <w:rFonts w:cstheme="minorHAnsi"/>
          <w:sz w:val="24"/>
          <w:szCs w:val="24"/>
        </w:rPr>
        <w:t>”. Some scriptures are James 2:26; 1</w:t>
      </w:r>
      <w:r w:rsidRPr="00E95DBA">
        <w:rPr>
          <w:rFonts w:cstheme="minorHAnsi"/>
          <w:sz w:val="24"/>
          <w:szCs w:val="24"/>
          <w:vertAlign w:val="superscript"/>
        </w:rPr>
        <w:t>st</w:t>
      </w:r>
      <w:r w:rsidRPr="00E95DBA">
        <w:rPr>
          <w:rFonts w:cstheme="minorHAnsi"/>
          <w:sz w:val="24"/>
          <w:szCs w:val="24"/>
        </w:rPr>
        <w:t xml:space="preserve"> Corinthians 5:3, 5; 7:34; Colossians 2:5; Romans 8:10; 2</w:t>
      </w:r>
      <w:r w:rsidRPr="00E95DBA">
        <w:rPr>
          <w:rFonts w:cstheme="minorHAnsi"/>
          <w:sz w:val="24"/>
          <w:szCs w:val="24"/>
          <w:vertAlign w:val="superscript"/>
        </w:rPr>
        <w:t>nd</w:t>
      </w:r>
      <w:r w:rsidRPr="00E95DBA">
        <w:rPr>
          <w:rFonts w:cstheme="minorHAnsi"/>
          <w:sz w:val="24"/>
          <w:szCs w:val="24"/>
        </w:rPr>
        <w:t xml:space="preserve"> Corinthians 7:1. The proof that all things the Soul can do the Spirit can do. The proof is in John 13:21; Acts 17:16; Proverbs 17:22; Romans 8:16; Mark 2:8; 12:30;  1</w:t>
      </w:r>
      <w:r w:rsidRPr="00E95DBA">
        <w:rPr>
          <w:rFonts w:cstheme="minorHAnsi"/>
          <w:sz w:val="24"/>
          <w:szCs w:val="24"/>
          <w:vertAlign w:val="superscript"/>
        </w:rPr>
        <w:t>st</w:t>
      </w:r>
      <w:r w:rsidRPr="00E95DBA">
        <w:rPr>
          <w:rFonts w:cstheme="minorHAnsi"/>
          <w:sz w:val="24"/>
          <w:szCs w:val="24"/>
        </w:rPr>
        <w:t xml:space="preserve"> Corinthians  2:11; Isaiah  29:24; Psalm  35:9; 42:1, 2; 62:1; 63:1; 84:2; 119:20, 167; 146:1; Deuteronomy 6:5; Luke 1:46 and 1</w:t>
      </w:r>
      <w:r w:rsidRPr="00E95DBA">
        <w:rPr>
          <w:rFonts w:cstheme="minorHAnsi"/>
          <w:sz w:val="24"/>
          <w:szCs w:val="24"/>
          <w:vertAlign w:val="superscript"/>
        </w:rPr>
        <w:t>st</w:t>
      </w:r>
      <w:r w:rsidRPr="00E95DBA">
        <w:rPr>
          <w:rFonts w:cstheme="minorHAnsi"/>
          <w:sz w:val="24"/>
          <w:szCs w:val="24"/>
        </w:rPr>
        <w:t xml:space="preserve"> Samuel 1:15.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Messiahship the Christ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95DBA">
        <w:rPr>
          <w:rFonts w:cstheme="minorHAnsi"/>
          <w:sz w:val="24"/>
          <w:szCs w:val="24"/>
          <w:vertAlign w:val="superscript"/>
        </w:rPr>
        <w:t>st</w:t>
      </w:r>
      <w:r w:rsidRPr="00E95DBA">
        <w:rPr>
          <w:rFonts w:cstheme="minorHAnsi"/>
          <w:sz w:val="24"/>
          <w:szCs w:val="24"/>
        </w:rPr>
        <w:t xml:space="preserve"> Samuel 12:14; 2</w:t>
      </w:r>
      <w:r w:rsidRPr="00E95DBA">
        <w:rPr>
          <w:rFonts w:cstheme="minorHAnsi"/>
          <w:sz w:val="24"/>
          <w:szCs w:val="24"/>
          <w:vertAlign w:val="superscript"/>
        </w:rPr>
        <w:t>nd</w:t>
      </w:r>
      <w:r w:rsidRPr="00E95DBA">
        <w:rPr>
          <w:rFonts w:cstheme="minorHAnsi"/>
          <w:sz w:val="24"/>
          <w:szCs w:val="24"/>
        </w:rPr>
        <w:t xml:space="preserve"> Samuel 19:21. Many prophesies in the Old Testament were truly foretold of a Messiah that would come. Some scriptures are 2</w:t>
      </w:r>
      <w:r w:rsidRPr="00E95DBA">
        <w:rPr>
          <w:rFonts w:cstheme="minorHAnsi"/>
          <w:sz w:val="24"/>
          <w:szCs w:val="24"/>
          <w:vertAlign w:val="superscript"/>
        </w:rPr>
        <w:t>nd</w:t>
      </w:r>
      <w:r w:rsidRPr="00E95DBA">
        <w:rPr>
          <w:rFonts w:cstheme="minorHAnsi"/>
          <w:sz w:val="24"/>
          <w:szCs w:val="24"/>
        </w:rPr>
        <w:t xml:space="preserve"> Samuel 7:16; 22:48-51; Jeremiah 33; Acts 1:6. Judaism also defined the Messiah as being One that would totally rule at the end of time. The Messiah’s origin is linked to the house of David in 2</w:t>
      </w:r>
      <w:r w:rsidRPr="00E95DBA">
        <w:rPr>
          <w:rFonts w:cstheme="minorHAnsi"/>
          <w:sz w:val="24"/>
          <w:szCs w:val="24"/>
          <w:vertAlign w:val="superscript"/>
        </w:rPr>
        <w:t>nd</w:t>
      </w:r>
      <w:r w:rsidRPr="00E95DBA">
        <w:rPr>
          <w:rFonts w:cstheme="minorHAnsi"/>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B16B3D" w:rsidRPr="00E95DBA">
        <w:rPr>
          <w:rFonts w:cstheme="minorHAnsi"/>
          <w:sz w:val="24"/>
          <w:szCs w:val="24"/>
        </w:rPr>
        <w:t xml:space="preserve"> </w:t>
      </w:r>
      <w:r w:rsidRPr="00E95DBA">
        <w:rPr>
          <w:rFonts w:cstheme="minorHAnsi"/>
          <w:sz w:val="24"/>
          <w:szCs w:val="24"/>
        </w:rPr>
        <w:t>Second, The Messiah will come through the lin</w:t>
      </w:r>
      <w:r w:rsidR="00B16B3D" w:rsidRPr="00E95DBA">
        <w:rPr>
          <w:rFonts w:cstheme="minorHAnsi"/>
          <w:sz w:val="24"/>
          <w:szCs w:val="24"/>
        </w:rPr>
        <w:t>e</w:t>
      </w:r>
      <w:r w:rsidRPr="00E95DBA">
        <w:rPr>
          <w:rFonts w:cstheme="minorHAnsi"/>
          <w:sz w:val="24"/>
          <w:szCs w:val="24"/>
        </w:rPr>
        <w:t xml:space="preserve">age of Abraham in Genesis 22:18. Third, the idea that the Messiah will be crushed by sin </w:t>
      </w:r>
      <w:r w:rsidR="00B16B3D" w:rsidRPr="00E95DBA">
        <w:rPr>
          <w:rFonts w:cstheme="minorHAnsi"/>
          <w:sz w:val="24"/>
          <w:szCs w:val="24"/>
        </w:rPr>
        <w:t xml:space="preserve">in </w:t>
      </w:r>
      <w:r w:rsidRPr="00E95DBA">
        <w:rPr>
          <w:rFonts w:cstheme="minorHAnsi"/>
          <w:sz w:val="24"/>
          <w:szCs w:val="24"/>
        </w:rPr>
        <w:t xml:space="preserve">Daniel 2:40. Fourth, Isaiah said the Messiah will endure great </w:t>
      </w:r>
      <w:r w:rsidRPr="00E95DBA">
        <w:rPr>
          <w:rFonts w:cstheme="minorHAnsi"/>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95DBA">
        <w:rPr>
          <w:rFonts w:cstheme="minorHAnsi"/>
          <w:sz w:val="24"/>
          <w:szCs w:val="24"/>
          <w:vertAlign w:val="superscript"/>
        </w:rPr>
        <w:t>nd</w:t>
      </w:r>
      <w:r w:rsidRPr="00E95DBA">
        <w:rPr>
          <w:rFonts w:cstheme="minorHAnsi"/>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95DBA">
        <w:rPr>
          <w:rFonts w:cstheme="minorHAnsi"/>
          <w:sz w:val="24"/>
          <w:szCs w:val="24"/>
          <w:vertAlign w:val="superscript"/>
        </w:rPr>
        <w:t>nd</w:t>
      </w:r>
      <w:r w:rsidRPr="00E95DBA">
        <w:rPr>
          <w:rFonts w:cstheme="minorHAnsi"/>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E95DBA">
        <w:rPr>
          <w:rFonts w:cstheme="minorHAnsi"/>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Truth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Joy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95DBA">
        <w:rPr>
          <w:rFonts w:cstheme="minorHAnsi"/>
          <w:sz w:val="24"/>
          <w:szCs w:val="24"/>
          <w:vertAlign w:val="superscript"/>
        </w:rPr>
        <w:t>st</w:t>
      </w:r>
      <w:r w:rsidRPr="00E95DBA">
        <w:rPr>
          <w:rFonts w:cstheme="minorHAnsi"/>
          <w:sz w:val="24"/>
          <w:szCs w:val="24"/>
        </w:rPr>
        <w:t xml:space="preserve"> Corinthians 13:6; 2</w:t>
      </w:r>
      <w:r w:rsidRPr="00E95DBA">
        <w:rPr>
          <w:rFonts w:cstheme="minorHAnsi"/>
          <w:sz w:val="24"/>
          <w:szCs w:val="24"/>
          <w:vertAlign w:val="superscript"/>
        </w:rPr>
        <w:t>nd</w:t>
      </w:r>
      <w:r w:rsidRPr="00E95DBA">
        <w:rPr>
          <w:rFonts w:cstheme="minorHAnsi"/>
          <w:sz w:val="24"/>
          <w:szCs w:val="24"/>
        </w:rPr>
        <w:t xml:space="preserve"> Samuel 6:12; 1</w:t>
      </w:r>
      <w:r w:rsidRPr="00E95DBA">
        <w:rPr>
          <w:rFonts w:cstheme="minorHAnsi"/>
          <w:sz w:val="24"/>
          <w:szCs w:val="24"/>
          <w:vertAlign w:val="superscript"/>
        </w:rPr>
        <w:t>st</w:t>
      </w:r>
      <w:r w:rsidRPr="00E95DBA">
        <w:rPr>
          <w:rFonts w:cstheme="minorHAnsi"/>
          <w:sz w:val="24"/>
          <w:szCs w:val="24"/>
        </w:rPr>
        <w:t xml:space="preserve"> Kings 1:40; 1</w:t>
      </w:r>
      <w:r w:rsidRPr="00E95DBA">
        <w:rPr>
          <w:rFonts w:cstheme="minorHAnsi"/>
          <w:sz w:val="24"/>
          <w:szCs w:val="24"/>
          <w:vertAlign w:val="superscript"/>
        </w:rPr>
        <w:t>st</w:t>
      </w:r>
      <w:r w:rsidRPr="00E95DBA">
        <w:rPr>
          <w:rFonts w:cstheme="minorHAnsi"/>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95DBA">
        <w:rPr>
          <w:rFonts w:cstheme="minorHAnsi"/>
          <w:sz w:val="24"/>
          <w:szCs w:val="24"/>
          <w:vertAlign w:val="superscript"/>
        </w:rPr>
        <w:t>st</w:t>
      </w:r>
      <w:r w:rsidRPr="00E95DBA">
        <w:rPr>
          <w:rFonts w:cstheme="minorHAnsi"/>
          <w:sz w:val="24"/>
          <w:szCs w:val="24"/>
        </w:rPr>
        <w:t xml:space="preserve"> Thessalonians </w:t>
      </w:r>
      <w:r w:rsidRPr="00E95DBA">
        <w:rPr>
          <w:rFonts w:cstheme="minorHAnsi"/>
          <w:sz w:val="24"/>
          <w:szCs w:val="24"/>
        </w:rPr>
        <w:lastRenderedPageBreak/>
        <w:t xml:space="preserve">5:16. James said that Christians should consider it all joy falling into testing in James 1:2-4.  Joy is possible only as a fruit of the Spirit in Galatians 5:22.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Christ’s Ministry of Trustworthiness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Trustworthiness comes from the Lord.  For the “</w:t>
      </w:r>
      <w:r w:rsidRPr="00E95DBA">
        <w:rPr>
          <w:rFonts w:cstheme="minorHAnsi"/>
          <w:b/>
          <w:sz w:val="24"/>
          <w:szCs w:val="24"/>
        </w:rPr>
        <w:t>Lord is the Rock</w:t>
      </w:r>
      <w:r w:rsidRPr="00E95DBA">
        <w:rPr>
          <w:rFonts w:cstheme="minorHAnsi"/>
          <w:sz w:val="24"/>
          <w:szCs w:val="24"/>
        </w:rPr>
        <w:t>” in Deuteronomy 32:4. His work is perfect &amp; everything He does is righteous &amp; fair. He is a faithful God in all things who does no wrong. Some scriptures are 2</w:t>
      </w:r>
      <w:r w:rsidRPr="00E95DBA">
        <w:rPr>
          <w:rFonts w:cstheme="minorHAnsi"/>
          <w:sz w:val="24"/>
          <w:szCs w:val="24"/>
          <w:vertAlign w:val="superscript"/>
        </w:rPr>
        <w:t>nd</w:t>
      </w:r>
      <w:r w:rsidRPr="00E95DBA">
        <w:rPr>
          <w:rFonts w:cstheme="minorHAnsi"/>
          <w:sz w:val="24"/>
          <w:szCs w:val="24"/>
        </w:rPr>
        <w:t xml:space="preserve"> Chronicles 6:4, 14-15; Psalm 15:1-5; 19:7;  22:4-5;  24:2-3; 41:9; 111:7;  119:138; 145:13;  147:11-12; Luke 1:68-70; 12:48; 16:10-12; 1</w:t>
      </w:r>
      <w:r w:rsidRPr="00E95DBA">
        <w:rPr>
          <w:rFonts w:cstheme="minorHAnsi"/>
          <w:sz w:val="24"/>
          <w:szCs w:val="24"/>
          <w:vertAlign w:val="superscript"/>
        </w:rPr>
        <w:t>st</w:t>
      </w:r>
      <w:r w:rsidRPr="00E95DBA">
        <w:rPr>
          <w:rFonts w:cstheme="minorHAnsi"/>
          <w:sz w:val="24"/>
          <w:szCs w:val="24"/>
        </w:rPr>
        <w:t xml:space="preserve"> Corinthians 1:9;  4:1-2;  9:17-18; Hebrews  6:18;  10:23; 13:8;  2</w:t>
      </w:r>
      <w:r w:rsidRPr="00E95DBA">
        <w:rPr>
          <w:rFonts w:cstheme="minorHAnsi"/>
          <w:sz w:val="24"/>
          <w:szCs w:val="24"/>
          <w:vertAlign w:val="superscript"/>
        </w:rPr>
        <w:t>nd</w:t>
      </w:r>
      <w:r w:rsidRPr="00E95DBA">
        <w:rPr>
          <w:rFonts w:cstheme="minorHAnsi"/>
          <w:sz w:val="24"/>
          <w:szCs w:val="24"/>
        </w:rPr>
        <w:t xml:space="preserve"> Timothy 1:14; 2:13; 1</w:t>
      </w:r>
      <w:r w:rsidRPr="00E95DBA">
        <w:rPr>
          <w:rFonts w:cstheme="minorHAnsi"/>
          <w:sz w:val="24"/>
          <w:szCs w:val="24"/>
          <w:vertAlign w:val="superscript"/>
        </w:rPr>
        <w:t>st</w:t>
      </w:r>
      <w:r w:rsidRPr="00E95DBA">
        <w:rPr>
          <w:rFonts w:cstheme="minorHAnsi"/>
          <w:sz w:val="24"/>
          <w:szCs w:val="24"/>
        </w:rPr>
        <w:t xml:space="preserve"> Peter 1:21; Proverbs  11:1, 3, 13; 12:17; 13:11; 16:13; 20:19, 23; 24:26; 25:9, 13; 27:6; Ephesians 4:25; Zechariah 8:16; Matthew 25:14-15, 20-27, 29; 1</w:t>
      </w:r>
      <w:r w:rsidRPr="00E95DBA">
        <w:rPr>
          <w:rFonts w:cstheme="minorHAnsi"/>
          <w:sz w:val="24"/>
          <w:szCs w:val="24"/>
          <w:vertAlign w:val="superscript"/>
        </w:rPr>
        <w:t>st</w:t>
      </w:r>
      <w:r w:rsidRPr="00E95DBA">
        <w:rPr>
          <w:rFonts w:cstheme="minorHAnsi"/>
          <w:sz w:val="24"/>
          <w:szCs w:val="24"/>
        </w:rPr>
        <w:t xml:space="preserve"> Timothy 1:12; 3:8; 6:20; Jude 1:3; Daniel 6:4; 2</w:t>
      </w:r>
      <w:r w:rsidRPr="00E95DBA">
        <w:rPr>
          <w:rFonts w:cstheme="minorHAnsi"/>
          <w:sz w:val="24"/>
          <w:szCs w:val="24"/>
          <w:vertAlign w:val="superscript"/>
        </w:rPr>
        <w:t>nd</w:t>
      </w:r>
      <w:r w:rsidRPr="00E95DBA">
        <w:rPr>
          <w:rFonts w:cstheme="minorHAnsi"/>
          <w:sz w:val="24"/>
          <w:szCs w:val="24"/>
        </w:rPr>
        <w:t xml:space="preserve"> Kings  12:15; 22:7;  Numbers 30:2; Deuteronomy 25:13-16; Leviticus 19:36; Hosea  12:6-7; Micah  6:11-13;  Exodus 18:21; 1</w:t>
      </w:r>
      <w:r w:rsidRPr="00E95DBA">
        <w:rPr>
          <w:rFonts w:cstheme="minorHAnsi"/>
          <w:sz w:val="24"/>
          <w:szCs w:val="24"/>
          <w:vertAlign w:val="superscript"/>
        </w:rPr>
        <w:t>st</w:t>
      </w:r>
      <w:r w:rsidRPr="00E95DBA">
        <w:rPr>
          <w:rFonts w:cstheme="minorHAnsi"/>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Vicarious Repentance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vicarious repentance means that He became sin without being sin in 2</w:t>
      </w:r>
      <w:r w:rsidRPr="00E95DBA">
        <w:rPr>
          <w:rFonts w:cstheme="minorHAnsi"/>
          <w:sz w:val="24"/>
          <w:szCs w:val="24"/>
          <w:vertAlign w:val="superscript"/>
        </w:rPr>
        <w:t>nd</w:t>
      </w:r>
      <w:r w:rsidRPr="00E95DBA">
        <w:rPr>
          <w:rFonts w:cstheme="minorHAnsi"/>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E95DBA">
        <w:rPr>
          <w:rFonts w:cstheme="minorHAnsi"/>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being Born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95DBA">
        <w:rPr>
          <w:rFonts w:cstheme="minorHAnsi"/>
          <w:sz w:val="24"/>
          <w:szCs w:val="24"/>
          <w:vertAlign w:val="superscript"/>
        </w:rPr>
        <w:t>st</w:t>
      </w:r>
      <w:r w:rsidRPr="00E95DBA">
        <w:rPr>
          <w:rFonts w:cstheme="minorHAnsi"/>
          <w:sz w:val="24"/>
          <w:szCs w:val="24"/>
        </w:rPr>
        <w:t xml:space="preserve"> Peter 1:23 it declares “having been born again, not of corruptible seed but incorruptible, through the word of God which lives and abides forever. Also  in  1</w:t>
      </w:r>
      <w:r w:rsidRPr="00E95DBA">
        <w:rPr>
          <w:rFonts w:cstheme="minorHAnsi"/>
          <w:sz w:val="24"/>
          <w:szCs w:val="24"/>
          <w:vertAlign w:val="superscript"/>
        </w:rPr>
        <w:t>st</w:t>
      </w:r>
      <w:r w:rsidRPr="00E95DBA">
        <w:rPr>
          <w:rFonts w:cstheme="minorHAnsi"/>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the Crown</w:t>
      </w:r>
    </w:p>
    <w:p w:rsidR="002B4E8C" w:rsidRPr="00E95DBA" w:rsidRDefault="002B4E8C" w:rsidP="002B4E8C">
      <w:pPr>
        <w:spacing w:line="480" w:lineRule="auto"/>
        <w:jc w:val="both"/>
        <w:rPr>
          <w:rFonts w:cstheme="minorHAnsi"/>
          <w:vanish/>
          <w:sz w:val="24"/>
          <w:szCs w:val="24"/>
        </w:rPr>
      </w:pPr>
      <w:r w:rsidRPr="00E95DBA">
        <w:rPr>
          <w:rFonts w:cstheme="minorHAnsi"/>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E95DBA">
        <w:rPr>
          <w:rFonts w:cstheme="minorHAnsi"/>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95DBA">
        <w:rPr>
          <w:rFonts w:cstheme="minorHAnsi"/>
          <w:vanish/>
          <w:sz w:val="24"/>
          <w:szCs w:val="24"/>
        </w:rPr>
        <w:t>im. H</w:t>
      </w:r>
    </w:p>
    <w:p w:rsidR="002B4E8C" w:rsidRPr="00E95DBA" w:rsidRDefault="002B4E8C" w:rsidP="002B4E8C">
      <w:pPr>
        <w:spacing w:line="480" w:lineRule="auto"/>
        <w:jc w:val="both"/>
        <w:rPr>
          <w:rFonts w:cstheme="minorHAnsi"/>
          <w:sz w:val="24"/>
          <w:szCs w:val="24"/>
        </w:rPr>
      </w:pP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the Jewish Unpardonable Sin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E95DBA">
        <w:rPr>
          <w:rFonts w:cstheme="minorHAnsi"/>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95DBA">
        <w:rPr>
          <w:rFonts w:cstheme="minorHAnsi"/>
          <w:b/>
          <w:sz w:val="24"/>
          <w:szCs w:val="24"/>
        </w:rPr>
        <w:t>I AM</w:t>
      </w:r>
      <w:r w:rsidRPr="00E95DBA">
        <w:rPr>
          <w:rFonts w:cstheme="minorHAnsi"/>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Meekness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E95DBA">
        <w:rPr>
          <w:rFonts w:cstheme="minorHAnsi"/>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E95DBA">
        <w:rPr>
          <w:rFonts w:cstheme="minorHAnsi"/>
          <w:sz w:val="24"/>
          <w:szCs w:val="24"/>
          <w:vertAlign w:val="superscript"/>
        </w:rPr>
        <w:t>st</w:t>
      </w:r>
      <w:r w:rsidRPr="00E95DBA">
        <w:rPr>
          <w:rFonts w:cstheme="minorHAnsi"/>
          <w:sz w:val="24"/>
          <w:szCs w:val="24"/>
        </w:rPr>
        <w:t xml:space="preserve"> year is the year of obscurity in John 1. The 2</w:t>
      </w:r>
      <w:r w:rsidRPr="00E95DBA">
        <w:rPr>
          <w:rFonts w:cstheme="minorHAnsi"/>
          <w:sz w:val="24"/>
          <w:szCs w:val="24"/>
          <w:vertAlign w:val="superscript"/>
        </w:rPr>
        <w:t>nd</w:t>
      </w:r>
      <w:r w:rsidRPr="00E95DBA">
        <w:rPr>
          <w:rFonts w:cstheme="minorHAnsi"/>
          <w:sz w:val="24"/>
          <w:szCs w:val="24"/>
        </w:rPr>
        <w:t xml:space="preserve"> year is the year of popularity in John 2-6. The 3</w:t>
      </w:r>
      <w:r w:rsidRPr="00E95DBA">
        <w:rPr>
          <w:rFonts w:cstheme="minorHAnsi"/>
          <w:sz w:val="24"/>
          <w:szCs w:val="24"/>
          <w:vertAlign w:val="superscript"/>
        </w:rPr>
        <w:t>rd</w:t>
      </w:r>
      <w:r w:rsidRPr="00E95DBA">
        <w:rPr>
          <w:rFonts w:cstheme="minorHAnsi"/>
          <w:sz w:val="24"/>
          <w:szCs w:val="24"/>
        </w:rPr>
        <w:t xml:space="preserve"> year is the year of animosity in John 7-19.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Jesus’ Office’s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Office as a King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95DBA">
        <w:rPr>
          <w:rFonts w:cstheme="minorHAnsi"/>
          <w:sz w:val="24"/>
          <w:szCs w:val="24"/>
          <w:vertAlign w:val="superscript"/>
        </w:rPr>
        <w:t>st</w:t>
      </w:r>
      <w:r w:rsidRPr="00E95DBA">
        <w:rPr>
          <w:rFonts w:cstheme="minorHAnsi"/>
          <w:sz w:val="24"/>
          <w:szCs w:val="24"/>
        </w:rPr>
        <w:t xml:space="preserve"> Corinthians 15:25. Jesus being the Savoir of the World is none other than Christ the Lord. To </w:t>
      </w:r>
      <w:r w:rsidRPr="00E95DBA">
        <w:rPr>
          <w:rFonts w:cstheme="minorHAnsi"/>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95DBA">
        <w:rPr>
          <w:rFonts w:cstheme="minorHAnsi"/>
          <w:sz w:val="24"/>
          <w:szCs w:val="24"/>
          <w:vertAlign w:val="superscript"/>
        </w:rPr>
        <w:t>nd</w:t>
      </w:r>
      <w:r w:rsidRPr="00E95DBA">
        <w:rPr>
          <w:rFonts w:cstheme="minorHAnsi"/>
          <w:sz w:val="24"/>
          <w:szCs w:val="24"/>
        </w:rPr>
        <w:t xml:space="preserve"> coming His Kingship will be established &amp; the Enemies will bow to Him as the Messiah in 1</w:t>
      </w:r>
      <w:r w:rsidRPr="00E95DBA">
        <w:rPr>
          <w:rFonts w:cstheme="minorHAnsi"/>
          <w:sz w:val="24"/>
          <w:szCs w:val="24"/>
          <w:vertAlign w:val="superscript"/>
        </w:rPr>
        <w:t>st</w:t>
      </w:r>
      <w:r w:rsidRPr="00E95DBA">
        <w:rPr>
          <w:rFonts w:cstheme="minorHAnsi"/>
          <w:sz w:val="24"/>
          <w:szCs w:val="24"/>
        </w:rPr>
        <w:t xml:space="preserve"> Corinthians 15:25-28. In the end, Jesus’ Kingdom will be turned over to the Father Stephen in 1</w:t>
      </w:r>
      <w:r w:rsidRPr="00E95DBA">
        <w:rPr>
          <w:rFonts w:cstheme="minorHAnsi"/>
          <w:sz w:val="24"/>
          <w:szCs w:val="24"/>
          <w:vertAlign w:val="superscript"/>
        </w:rPr>
        <w:t>st</w:t>
      </w:r>
      <w:r w:rsidRPr="00E95DBA">
        <w:rPr>
          <w:rFonts w:cstheme="minorHAnsi"/>
          <w:sz w:val="24"/>
          <w:szCs w:val="24"/>
        </w:rPr>
        <w:t xml:space="preserve"> Corinthians 15:24. Some scriptures are Matthew 4:17, 23; 12:28, 21:5, 26:64, 28:18; John 1:49; Luke 19:38-40; Acts 17:7; Ephesians 1:20-23; 1</w:t>
      </w:r>
      <w:r w:rsidRPr="00E95DBA">
        <w:rPr>
          <w:rFonts w:cstheme="minorHAnsi"/>
          <w:sz w:val="24"/>
          <w:szCs w:val="24"/>
          <w:vertAlign w:val="superscript"/>
        </w:rPr>
        <w:t>st</w:t>
      </w:r>
      <w:r w:rsidRPr="00E95DBA">
        <w:rPr>
          <w:rFonts w:cstheme="minorHAnsi"/>
          <w:sz w:val="24"/>
          <w:szCs w:val="24"/>
        </w:rPr>
        <w:t xml:space="preserve"> Corinthians 15:25; 2</w:t>
      </w:r>
      <w:r w:rsidRPr="00E95DBA">
        <w:rPr>
          <w:rFonts w:cstheme="minorHAnsi"/>
          <w:sz w:val="24"/>
          <w:szCs w:val="24"/>
          <w:vertAlign w:val="superscript"/>
        </w:rPr>
        <w:t>nd</w:t>
      </w:r>
      <w:r w:rsidRPr="00E95DBA">
        <w:rPr>
          <w:rFonts w:cstheme="minorHAnsi"/>
          <w:sz w:val="24"/>
          <w:szCs w:val="24"/>
        </w:rPr>
        <w:t xml:space="preserve"> Thessalonians 1:7-10 &amp; Revelation 19:11-16.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Office as a High Priest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E95DBA">
        <w:rPr>
          <w:rFonts w:cstheme="minorHAnsi"/>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95DBA">
        <w:rPr>
          <w:rFonts w:cstheme="minorHAnsi"/>
          <w:sz w:val="24"/>
          <w:szCs w:val="24"/>
          <w:vertAlign w:val="superscript"/>
        </w:rPr>
        <w:t>st</w:t>
      </w:r>
      <w:r w:rsidRPr="00E95DBA">
        <w:rPr>
          <w:rFonts w:cstheme="minorHAnsi"/>
          <w:sz w:val="24"/>
          <w:szCs w:val="24"/>
        </w:rPr>
        <w:t xml:space="preserve"> Timothy 2:5. The people will be able to enter into the Kingdom of God if they believe in Jesus in 2</w:t>
      </w:r>
      <w:r w:rsidRPr="00E95DBA">
        <w:rPr>
          <w:rFonts w:cstheme="minorHAnsi"/>
          <w:sz w:val="24"/>
          <w:szCs w:val="24"/>
          <w:vertAlign w:val="superscript"/>
        </w:rPr>
        <w:t>nd</w:t>
      </w:r>
      <w:r w:rsidRPr="00E95DBA">
        <w:rPr>
          <w:rFonts w:cstheme="minorHAnsi"/>
          <w:sz w:val="24"/>
          <w:szCs w:val="24"/>
        </w:rPr>
        <w:t xml:space="preserve"> Corinthians 5:18-20; 1</w:t>
      </w:r>
      <w:r w:rsidRPr="00E95DBA">
        <w:rPr>
          <w:rFonts w:cstheme="minorHAnsi"/>
          <w:sz w:val="24"/>
          <w:szCs w:val="24"/>
          <w:vertAlign w:val="superscript"/>
        </w:rPr>
        <w:t>st</w:t>
      </w:r>
      <w:r w:rsidRPr="00E95DBA">
        <w:rPr>
          <w:rFonts w:cstheme="minorHAnsi"/>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95DBA">
        <w:rPr>
          <w:rFonts w:cstheme="minorHAnsi"/>
          <w:sz w:val="24"/>
          <w:szCs w:val="24"/>
          <w:vertAlign w:val="superscript"/>
        </w:rPr>
        <w:t>st</w:t>
      </w:r>
      <w:r w:rsidRPr="00E95DBA">
        <w:rPr>
          <w:rFonts w:cstheme="minorHAnsi"/>
          <w:sz w:val="24"/>
          <w:szCs w:val="24"/>
        </w:rPr>
        <w:t xml:space="preserve"> Peter 2:5. John says that Christians are “Priests who serve God” in Revelation 1:6, 5:10, 20:6.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Office as a Prophet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E95DBA">
        <w:rPr>
          <w:rFonts w:cstheme="minorHAnsi"/>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E95DBA">
        <w:rPr>
          <w:rFonts w:cstheme="minorHAnsi"/>
          <w:sz w:val="24"/>
          <w:szCs w:val="24"/>
          <w:vertAlign w:val="superscript"/>
        </w:rPr>
        <w:t>st</w:t>
      </w:r>
      <w:r w:rsidRPr="00E95DBA">
        <w:rPr>
          <w:rFonts w:cstheme="minorHAnsi"/>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Death of Atonement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95DBA">
        <w:rPr>
          <w:rFonts w:cstheme="minorHAnsi"/>
          <w:sz w:val="24"/>
          <w:szCs w:val="24"/>
          <w:vertAlign w:val="superscript"/>
        </w:rPr>
        <w:t>st</w:t>
      </w:r>
      <w:r w:rsidRPr="00E95DBA">
        <w:rPr>
          <w:rFonts w:cstheme="minorHAnsi"/>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E95DBA">
        <w:rPr>
          <w:rFonts w:cstheme="minorHAnsi"/>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95DBA">
        <w:rPr>
          <w:rFonts w:cstheme="minorHAnsi"/>
          <w:sz w:val="24"/>
          <w:szCs w:val="24"/>
          <w:vertAlign w:val="superscript"/>
        </w:rPr>
        <w:t>st</w:t>
      </w:r>
      <w:r w:rsidRPr="00E95DBA">
        <w:rPr>
          <w:rFonts w:cstheme="minorHAnsi"/>
          <w:sz w:val="24"/>
          <w:szCs w:val="24"/>
        </w:rPr>
        <w:t xml:space="preserve"> Peter 2:24. In this scripture, Jesus Christ became sin without being sin in 2</w:t>
      </w:r>
      <w:r w:rsidRPr="00E95DBA">
        <w:rPr>
          <w:rFonts w:cstheme="minorHAnsi"/>
          <w:sz w:val="24"/>
          <w:szCs w:val="24"/>
          <w:vertAlign w:val="superscript"/>
        </w:rPr>
        <w:t>nd</w:t>
      </w:r>
      <w:r w:rsidRPr="00E95DBA">
        <w:rPr>
          <w:rFonts w:cstheme="minorHAnsi"/>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95DBA">
        <w:rPr>
          <w:rFonts w:cstheme="minorHAnsi"/>
          <w:sz w:val="24"/>
          <w:szCs w:val="24"/>
          <w:vertAlign w:val="superscript"/>
        </w:rPr>
        <w:t>nd</w:t>
      </w:r>
      <w:r w:rsidRPr="00E95DBA">
        <w:rPr>
          <w:rFonts w:cstheme="minorHAnsi"/>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95DBA">
        <w:rPr>
          <w:rFonts w:cstheme="minorHAnsi"/>
          <w:sz w:val="24"/>
          <w:szCs w:val="24"/>
          <w:vertAlign w:val="superscript"/>
        </w:rPr>
        <w:t>st</w:t>
      </w:r>
      <w:r w:rsidRPr="00E95DBA">
        <w:rPr>
          <w:rFonts w:cstheme="minorHAnsi"/>
          <w:sz w:val="24"/>
          <w:szCs w:val="24"/>
        </w:rPr>
        <w:t xml:space="preserve"> John 5:19, Hebrews 2:15 &amp; Romans 6:11, 14. Fourth, is the Propitiation by removing God’s Judgment on sinners. In 1</w:t>
      </w:r>
      <w:r w:rsidRPr="00E95DBA">
        <w:rPr>
          <w:rFonts w:cstheme="minorHAnsi"/>
          <w:sz w:val="24"/>
          <w:szCs w:val="24"/>
          <w:vertAlign w:val="superscript"/>
        </w:rPr>
        <w:t>st</w:t>
      </w:r>
      <w:r w:rsidRPr="00E95DBA">
        <w:rPr>
          <w:rFonts w:cstheme="minorHAnsi"/>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E95DBA">
        <w:rPr>
          <w:rFonts w:cstheme="minorHAnsi"/>
          <w:sz w:val="24"/>
          <w:szCs w:val="24"/>
        </w:rPr>
        <w:lastRenderedPageBreak/>
        <w:t>Acts 2:27; Ephesians 4:8-9; Romans 10:6-7 &amp; 1</w:t>
      </w:r>
      <w:r w:rsidRPr="00E95DBA">
        <w:rPr>
          <w:rFonts w:cstheme="minorHAnsi"/>
          <w:sz w:val="24"/>
          <w:szCs w:val="24"/>
          <w:vertAlign w:val="superscript"/>
        </w:rPr>
        <w:t>st</w:t>
      </w:r>
      <w:r w:rsidRPr="00E95DBA">
        <w:rPr>
          <w:rFonts w:cstheme="minorHAnsi"/>
          <w:sz w:val="24"/>
          <w:szCs w:val="24"/>
        </w:rPr>
        <w:t xml:space="preserve"> Peter 2:18-20, 4:6. Jesus preached in Hell to the Saints/Angels (Lords) bound by Satan in 1</w:t>
      </w:r>
      <w:r w:rsidRPr="00E95DBA">
        <w:rPr>
          <w:rFonts w:cstheme="minorHAnsi"/>
          <w:sz w:val="24"/>
          <w:szCs w:val="24"/>
          <w:vertAlign w:val="superscript"/>
        </w:rPr>
        <w:t>st</w:t>
      </w:r>
      <w:r w:rsidRPr="00E95DBA">
        <w:rPr>
          <w:rFonts w:cstheme="minorHAnsi"/>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95DBA">
        <w:rPr>
          <w:rFonts w:cstheme="minorHAnsi"/>
          <w:b/>
          <w:sz w:val="24"/>
          <w:szCs w:val="24"/>
        </w:rPr>
        <w:t>The Lord Yah and His Book on Hell in the Holy Bible</w:t>
      </w:r>
      <w:r w:rsidRPr="00E95DBA">
        <w:rPr>
          <w:rFonts w:cstheme="minorHAnsi"/>
          <w:sz w:val="24"/>
          <w:szCs w:val="24"/>
        </w:rPr>
        <w: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does the Blood of Jesus accomplish as the Holiest?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E95DBA">
        <w:rPr>
          <w:rFonts w:cstheme="minorHAnsi"/>
          <w:sz w:val="24"/>
          <w:szCs w:val="24"/>
        </w:rPr>
        <w:lastRenderedPageBreak/>
        <w:t>saved  from wrath through  Him.” In 1</w:t>
      </w:r>
      <w:r w:rsidRPr="00E95DBA">
        <w:rPr>
          <w:rFonts w:cstheme="minorHAnsi"/>
          <w:sz w:val="24"/>
          <w:szCs w:val="24"/>
          <w:vertAlign w:val="superscript"/>
        </w:rPr>
        <w:t>st</w:t>
      </w:r>
      <w:r w:rsidRPr="00E95DBA">
        <w:rPr>
          <w:rFonts w:cstheme="minorHAnsi"/>
          <w:sz w:val="24"/>
          <w:szCs w:val="24"/>
        </w:rPr>
        <w:t xml:space="preserve"> Corinthians 10:16 says “the cup of blessing which We bless, is it not the communion of the blood of Christ?” Also in 1</w:t>
      </w:r>
      <w:r w:rsidRPr="00E95DBA">
        <w:rPr>
          <w:rFonts w:cstheme="minorHAnsi"/>
          <w:sz w:val="24"/>
          <w:szCs w:val="24"/>
          <w:vertAlign w:val="superscript"/>
        </w:rPr>
        <w:t>st</w:t>
      </w:r>
      <w:r w:rsidRPr="00E95DBA">
        <w:rPr>
          <w:rFonts w:cstheme="minorHAnsi"/>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95DBA">
        <w:rPr>
          <w:rFonts w:cstheme="minorHAnsi"/>
          <w:sz w:val="24"/>
          <w:szCs w:val="24"/>
          <w:vertAlign w:val="superscript"/>
        </w:rPr>
        <w:t>st</w:t>
      </w:r>
      <w:r w:rsidRPr="00E95DBA">
        <w:rPr>
          <w:rFonts w:cstheme="minorHAnsi"/>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95DBA">
        <w:rPr>
          <w:rFonts w:cstheme="minorHAnsi"/>
          <w:sz w:val="24"/>
          <w:szCs w:val="24"/>
          <w:vertAlign w:val="superscript"/>
        </w:rPr>
        <w:t>st</w:t>
      </w:r>
      <w:r w:rsidRPr="00E95DBA">
        <w:rPr>
          <w:rFonts w:cstheme="minorHAnsi"/>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95DBA">
        <w:rPr>
          <w:rFonts w:cstheme="minorHAnsi"/>
          <w:sz w:val="24"/>
          <w:szCs w:val="24"/>
          <w:vertAlign w:val="superscript"/>
        </w:rPr>
        <w:t>st</w:t>
      </w:r>
      <w:r w:rsidRPr="00E95DBA">
        <w:rPr>
          <w:rFonts w:cstheme="minorHAnsi"/>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E95DBA">
        <w:rPr>
          <w:rFonts w:cstheme="minorHAnsi"/>
          <w:sz w:val="24"/>
          <w:szCs w:val="24"/>
        </w:rPr>
        <w:lastRenderedPageBreak/>
        <w:t xml:space="preserve">of the Lamb has overcome the Beast &amp; We can overcome Him by His blood. In Revelation 19:13 says the vesture dipped in the blood of Christ is called the Word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Resurrection and Ascension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95DBA">
        <w:rPr>
          <w:rFonts w:cstheme="minorHAnsi"/>
          <w:sz w:val="24"/>
          <w:szCs w:val="24"/>
          <w:vertAlign w:val="superscript"/>
        </w:rPr>
        <w:t>st</w:t>
      </w:r>
      <w:r w:rsidRPr="00E95DBA">
        <w:rPr>
          <w:rFonts w:cstheme="minorHAnsi"/>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95DBA">
        <w:rPr>
          <w:rFonts w:cstheme="minorHAnsi"/>
          <w:sz w:val="24"/>
          <w:szCs w:val="24"/>
          <w:vertAlign w:val="superscript"/>
        </w:rPr>
        <w:t>st</w:t>
      </w:r>
      <w:r w:rsidRPr="00E95DBA">
        <w:rPr>
          <w:rFonts w:cstheme="minorHAnsi"/>
          <w:sz w:val="24"/>
          <w:szCs w:val="24"/>
        </w:rPr>
        <w:t xml:space="preserve"> Corinthians 15:53. The resurrected body is raised imperishable, glorious, in power and becomes a spiritual body in 1</w:t>
      </w:r>
      <w:r w:rsidRPr="00E95DBA">
        <w:rPr>
          <w:rFonts w:cstheme="minorHAnsi"/>
          <w:sz w:val="24"/>
          <w:szCs w:val="24"/>
          <w:vertAlign w:val="superscript"/>
        </w:rPr>
        <w:t>st</w:t>
      </w:r>
      <w:r w:rsidRPr="00E95DBA">
        <w:rPr>
          <w:rFonts w:cstheme="minorHAnsi"/>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95DBA">
        <w:rPr>
          <w:rFonts w:cstheme="minorHAnsi"/>
          <w:sz w:val="24"/>
          <w:szCs w:val="24"/>
          <w:vertAlign w:val="superscript"/>
        </w:rPr>
        <w:t>st</w:t>
      </w:r>
      <w:r w:rsidRPr="00E95DBA">
        <w:rPr>
          <w:rFonts w:cstheme="minorHAnsi"/>
          <w:sz w:val="24"/>
          <w:szCs w:val="24"/>
        </w:rPr>
        <w:t xml:space="preserve"> Corinthians 6:14; Galatians 1:1; Romans 6:4 and Ephesians 1:20. Jesus Christ received the command to “lay it down or to take it again” from the Father (Stephen) in John 10:17-18. Jesus </w:t>
      </w:r>
      <w:r w:rsidRPr="00E95DBA">
        <w:rPr>
          <w:rFonts w:cstheme="minorHAnsi"/>
          <w:sz w:val="24"/>
          <w:szCs w:val="24"/>
        </w:rPr>
        <w:lastRenderedPageBreak/>
        <w:t xml:space="preserve">says that </w:t>
      </w:r>
      <w:r w:rsidRPr="00E95DBA">
        <w:rPr>
          <w:rFonts w:cstheme="minorHAnsi"/>
          <w:vanish/>
          <w:sz w:val="24"/>
          <w:szCs w:val="24"/>
        </w:rPr>
        <w:t>eHE is the life and resurrection in Hebrews 7:16; JOhn 11:25. Hehh</w:t>
      </w:r>
      <w:r w:rsidRPr="00E95DBA">
        <w:rPr>
          <w:rFonts w:cstheme="minorHAnsi"/>
          <w:sz w:val="24"/>
          <w:szCs w:val="24"/>
        </w:rPr>
        <w:t xml:space="preserve"> He is the life and resurrection in Hebrews 7:16; John 11:25. Also Jesus’ Resurrection guarantees Our regeneration. Some scriptures are Philippians 3:10; 1</w:t>
      </w:r>
      <w:r w:rsidRPr="00E95DBA">
        <w:rPr>
          <w:rFonts w:cstheme="minorHAnsi"/>
          <w:sz w:val="24"/>
          <w:szCs w:val="24"/>
          <w:vertAlign w:val="superscript"/>
        </w:rPr>
        <w:t>st</w:t>
      </w:r>
      <w:r w:rsidRPr="00E95DBA">
        <w:rPr>
          <w:rFonts w:cstheme="minorHAnsi"/>
          <w:sz w:val="24"/>
          <w:szCs w:val="24"/>
        </w:rPr>
        <w:t xml:space="preserve"> Peter 1:3; Colossians 3:1; Ephesians 1:19-20, 2:5-6; Romans 6:4, 11, 14; 1</w:t>
      </w:r>
      <w:r w:rsidRPr="00E95DBA">
        <w:rPr>
          <w:rFonts w:cstheme="minorHAnsi"/>
          <w:sz w:val="24"/>
          <w:szCs w:val="24"/>
          <w:vertAlign w:val="superscript"/>
        </w:rPr>
        <w:t>st</w:t>
      </w:r>
      <w:r w:rsidRPr="00E95DBA">
        <w:rPr>
          <w:rFonts w:cstheme="minorHAnsi"/>
          <w:sz w:val="24"/>
          <w:szCs w:val="24"/>
        </w:rPr>
        <w:t xml:space="preserve"> Corinthians 15:17,  and  Acts 1:8. Jesus’ Resurrection guarantees Us to have perfect resurrected bodies. There are some scriptures in 1</w:t>
      </w:r>
      <w:r w:rsidRPr="00E95DBA">
        <w:rPr>
          <w:rFonts w:cstheme="minorHAnsi"/>
          <w:sz w:val="24"/>
          <w:szCs w:val="24"/>
          <w:vertAlign w:val="superscript"/>
        </w:rPr>
        <w:t>st</w:t>
      </w:r>
      <w:r w:rsidRPr="00E95DBA">
        <w:rPr>
          <w:rFonts w:cstheme="minorHAnsi"/>
          <w:sz w:val="24"/>
          <w:szCs w:val="24"/>
        </w:rPr>
        <w:t xml:space="preserve"> Corinthians 6:14, 15:12-58; 2</w:t>
      </w:r>
      <w:r w:rsidRPr="00E95DBA">
        <w:rPr>
          <w:rFonts w:cstheme="minorHAnsi"/>
          <w:sz w:val="24"/>
          <w:szCs w:val="24"/>
          <w:vertAlign w:val="superscript"/>
        </w:rPr>
        <w:t>nd</w:t>
      </w:r>
      <w:r w:rsidRPr="00E95DBA">
        <w:rPr>
          <w:rFonts w:cstheme="minorHAnsi"/>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95DBA">
        <w:rPr>
          <w:rFonts w:cstheme="minorHAnsi"/>
          <w:sz w:val="24"/>
          <w:szCs w:val="24"/>
          <w:vertAlign w:val="superscript"/>
        </w:rPr>
        <w:t>st</w:t>
      </w:r>
      <w:r w:rsidRPr="00E95DBA">
        <w:rPr>
          <w:rFonts w:cstheme="minorHAnsi"/>
          <w:sz w:val="24"/>
          <w:szCs w:val="24"/>
        </w:rPr>
        <w:t>. Jesus saw Heaven as Stephen did in Acts 7:55-56. Jesus received glory &amp; honor by the Father Stephen in John 17:5; Acts 2:33; 1</w:t>
      </w:r>
      <w:r w:rsidRPr="00E95DBA">
        <w:rPr>
          <w:rFonts w:cstheme="minorHAnsi"/>
          <w:sz w:val="24"/>
          <w:szCs w:val="24"/>
          <w:vertAlign w:val="superscript"/>
        </w:rPr>
        <w:t>st</w:t>
      </w:r>
      <w:r w:rsidRPr="00E95DBA">
        <w:rPr>
          <w:rFonts w:cstheme="minorHAnsi"/>
          <w:sz w:val="24"/>
          <w:szCs w:val="24"/>
        </w:rPr>
        <w:t xml:space="preserve"> Timothy 3:16; Hebrews 1:4; Philippians 2:9 &amp; Revelation 5:12. Jesus sat down on the right hand of the Father Stephen in Psalm 110:1; Ephesians 1:20-21; Hebrews 1:3; 1</w:t>
      </w:r>
      <w:r w:rsidRPr="00E95DBA">
        <w:rPr>
          <w:rFonts w:cstheme="minorHAnsi"/>
          <w:sz w:val="24"/>
          <w:szCs w:val="24"/>
          <w:vertAlign w:val="superscript"/>
        </w:rPr>
        <w:t>st</w:t>
      </w:r>
      <w:r w:rsidRPr="00E95DBA">
        <w:rPr>
          <w:rFonts w:cstheme="minorHAnsi"/>
          <w:sz w:val="24"/>
          <w:szCs w:val="24"/>
        </w:rPr>
        <w:t xml:space="preserve"> Peter 3:22; Acts 2:33, 7:55-56; 1</w:t>
      </w:r>
      <w:r w:rsidRPr="00E95DBA">
        <w:rPr>
          <w:rFonts w:cstheme="minorHAnsi"/>
          <w:sz w:val="24"/>
          <w:szCs w:val="24"/>
          <w:vertAlign w:val="superscript"/>
        </w:rPr>
        <w:t>st</w:t>
      </w:r>
      <w:r w:rsidRPr="00E95DBA">
        <w:rPr>
          <w:rFonts w:cstheme="minorHAnsi"/>
          <w:sz w:val="24"/>
          <w:szCs w:val="24"/>
        </w:rPr>
        <w:t xml:space="preserve"> Corinthians 15:25 &amp; Revelation 2:1. Jesus Ascension is sound doctrine for Man. Some scriptures are Hebrews 2:5-8, 12:1-3; John 14:2-3; 1</w:t>
      </w:r>
      <w:r w:rsidRPr="00E95DBA">
        <w:rPr>
          <w:rFonts w:cstheme="minorHAnsi"/>
          <w:sz w:val="24"/>
          <w:szCs w:val="24"/>
          <w:vertAlign w:val="superscript"/>
        </w:rPr>
        <w:t>st</w:t>
      </w:r>
      <w:r w:rsidRPr="00E95DBA">
        <w:rPr>
          <w:rFonts w:cstheme="minorHAnsi"/>
          <w:sz w:val="24"/>
          <w:szCs w:val="24"/>
        </w:rPr>
        <w:t xml:space="preserve"> Thessalonians 4:17; Ephesians 6:10-18; 2</w:t>
      </w:r>
      <w:r w:rsidRPr="00E95DBA">
        <w:rPr>
          <w:rFonts w:cstheme="minorHAnsi"/>
          <w:sz w:val="24"/>
          <w:szCs w:val="24"/>
          <w:vertAlign w:val="superscript"/>
        </w:rPr>
        <w:t>nd</w:t>
      </w:r>
      <w:r w:rsidRPr="00E95DBA">
        <w:rPr>
          <w:rFonts w:cstheme="minorHAnsi"/>
          <w:sz w:val="24"/>
          <w:szCs w:val="24"/>
        </w:rPr>
        <w:t xml:space="preserve"> Corinthians 10:4; Revelation 2:26-27, 3:21 &amp; 1</w:t>
      </w:r>
      <w:r w:rsidRPr="00E95DBA">
        <w:rPr>
          <w:rFonts w:cstheme="minorHAnsi"/>
          <w:sz w:val="24"/>
          <w:szCs w:val="24"/>
          <w:vertAlign w:val="superscript"/>
        </w:rPr>
        <w:t>st</w:t>
      </w:r>
      <w:r w:rsidRPr="00E95DBA">
        <w:rPr>
          <w:rFonts w:cstheme="minorHAnsi"/>
          <w:sz w:val="24"/>
          <w:szCs w:val="24"/>
        </w:rPr>
        <w:t xml:space="preserve"> Corinthians 6:3. Jesus’ Resurrection is the 1</w:t>
      </w:r>
      <w:r w:rsidRPr="00E95DBA">
        <w:rPr>
          <w:rFonts w:cstheme="minorHAnsi"/>
          <w:sz w:val="24"/>
          <w:szCs w:val="24"/>
          <w:vertAlign w:val="superscript"/>
        </w:rPr>
        <w:t>st</w:t>
      </w:r>
      <w:r w:rsidRPr="00E95DBA">
        <w:rPr>
          <w:rFonts w:cstheme="minorHAnsi"/>
          <w:sz w:val="24"/>
          <w:szCs w:val="24"/>
        </w:rPr>
        <w:t xml:space="preserve"> &amp; foremost Resurrection outside God’s Kingdom by salvation in Acts 26:23.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Throne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Paul knew a Man in the 3</w:t>
      </w:r>
      <w:r w:rsidRPr="00E95DBA">
        <w:rPr>
          <w:rFonts w:cstheme="minorHAnsi"/>
          <w:sz w:val="24"/>
          <w:szCs w:val="24"/>
          <w:vertAlign w:val="superscript"/>
        </w:rPr>
        <w:t>rd</w:t>
      </w:r>
      <w:r w:rsidRPr="00E95DBA">
        <w:rPr>
          <w:rFonts w:cstheme="minorHAnsi"/>
          <w:sz w:val="24"/>
          <w:szCs w:val="24"/>
        </w:rPr>
        <w:t xml:space="preserve"> Heaven in 2</w:t>
      </w:r>
      <w:r w:rsidRPr="00E95DBA">
        <w:rPr>
          <w:rFonts w:cstheme="minorHAnsi"/>
          <w:sz w:val="24"/>
          <w:szCs w:val="24"/>
          <w:vertAlign w:val="superscript"/>
        </w:rPr>
        <w:t>nd</w:t>
      </w:r>
      <w:r w:rsidRPr="00E95DBA">
        <w:rPr>
          <w:rFonts w:cstheme="minorHAnsi"/>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E95DBA">
        <w:rPr>
          <w:rFonts w:cstheme="minorHAnsi"/>
          <w:sz w:val="24"/>
          <w:szCs w:val="24"/>
        </w:rPr>
        <w:lastRenderedPageBreak/>
        <w:t>Father Stephen in the 3</w:t>
      </w:r>
      <w:r w:rsidRPr="00E95DBA">
        <w:rPr>
          <w:rFonts w:cstheme="minorHAnsi"/>
          <w:sz w:val="24"/>
          <w:szCs w:val="24"/>
          <w:vertAlign w:val="superscript"/>
        </w:rPr>
        <w:t>rd</w:t>
      </w:r>
      <w:r w:rsidRPr="00E95DBA">
        <w:rPr>
          <w:rFonts w:cstheme="minorHAnsi"/>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95DBA">
        <w:rPr>
          <w:rFonts w:cstheme="minorHAnsi"/>
          <w:sz w:val="24"/>
          <w:szCs w:val="24"/>
          <w:vertAlign w:val="superscript"/>
        </w:rPr>
        <w:t>nd</w:t>
      </w:r>
      <w:r w:rsidRPr="00E95DBA">
        <w:rPr>
          <w:rFonts w:cstheme="minorHAnsi"/>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95DBA">
        <w:rPr>
          <w:rFonts w:cstheme="minorHAnsi"/>
          <w:sz w:val="24"/>
          <w:szCs w:val="24"/>
          <w:vertAlign w:val="superscript"/>
        </w:rPr>
        <w:t>nd</w:t>
      </w:r>
      <w:r w:rsidRPr="00E95DBA">
        <w:rPr>
          <w:rFonts w:cstheme="minorHAnsi"/>
          <w:sz w:val="24"/>
          <w:szCs w:val="24"/>
        </w:rPr>
        <w:t xml:space="preserve"> Peter 1:16-21. </w:t>
      </w:r>
    </w:p>
    <w:p w:rsidR="002B4E8C" w:rsidRPr="00E95DBA" w:rsidRDefault="002B4E8C" w:rsidP="002B4E8C">
      <w:pPr>
        <w:spacing w:line="480" w:lineRule="auto"/>
        <w:jc w:val="center"/>
        <w:rPr>
          <w:rFonts w:cstheme="minorHAnsi"/>
          <w:b/>
          <w:sz w:val="24"/>
          <w:szCs w:val="24"/>
        </w:rPr>
      </w:pPr>
      <w:r w:rsidRPr="00E95DBA">
        <w:rPr>
          <w:rFonts w:cstheme="minorHAnsi"/>
          <w:b/>
          <w:vanish/>
          <w:sz w:val="24"/>
          <w:szCs w:val="24"/>
        </w:rPr>
        <w:t>Hen</w:t>
      </w:r>
      <w:r w:rsidRPr="00E95DBA">
        <w:rPr>
          <w:rFonts w:cstheme="minorHAnsi"/>
          <w:b/>
          <w:sz w:val="24"/>
          <w:szCs w:val="24"/>
        </w:rPr>
        <w:t xml:space="preserve"> THE LORD JOHN CHRIST WITH THE RANK OF A 3 GOLD STAR GENERAL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E95DBA">
        <w:rPr>
          <w:rFonts w:cstheme="minorHAnsi"/>
          <w:sz w:val="24"/>
          <w:szCs w:val="24"/>
        </w:rPr>
        <w:lastRenderedPageBreak/>
        <w:t xml:space="preserve">places shall be made straight and the rough ways made smooth &amp; all Flesh shall see the salvation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Birth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place of birth is in the hill country of Judah (Luke 1:39). John’s parents were Zacharias &amp; Elizabeth. Elizabeth conceived in Her womb and brought forth a Son, and shall call His name </w:t>
      </w:r>
      <w:r w:rsidRPr="00E95DBA">
        <w:rPr>
          <w:rFonts w:cstheme="minorHAnsi"/>
          <w:b/>
          <w:sz w:val="24"/>
          <w:szCs w:val="24"/>
        </w:rPr>
        <w:t>JOHN</w:t>
      </w:r>
      <w:r w:rsidRPr="00E95DBA">
        <w:rPr>
          <w:rFonts w:cstheme="minorHAnsi"/>
          <w:sz w:val="24"/>
          <w:szCs w:val="24"/>
        </w:rPr>
        <w:t xml:space="preserve"> (8</w:t>
      </w:r>
      <w:r w:rsidRPr="00E95DBA">
        <w:rPr>
          <w:rFonts w:cstheme="minorHAnsi"/>
          <w:sz w:val="24"/>
          <w:szCs w:val="24"/>
          <w:vertAlign w:val="superscript"/>
        </w:rPr>
        <w:t>th</w:t>
      </w:r>
      <w:r w:rsidRPr="00E95DBA">
        <w:rPr>
          <w:rFonts w:cstheme="minorHAnsi"/>
          <w:sz w:val="24"/>
          <w:szCs w:val="24"/>
        </w:rPr>
        <w:t xml:space="preserve"> Day). On the 1</w:t>
      </w:r>
      <w:r w:rsidRPr="00E95DBA">
        <w:rPr>
          <w:rFonts w:cstheme="minorHAnsi"/>
          <w:sz w:val="24"/>
          <w:szCs w:val="24"/>
          <w:vertAlign w:val="superscript"/>
        </w:rPr>
        <w:t>st</w:t>
      </w:r>
      <w:r w:rsidRPr="00E95DBA">
        <w:rPr>
          <w:rFonts w:cstheme="minorHAnsi"/>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E95DBA">
        <w:rPr>
          <w:rFonts w:cstheme="minorHAnsi"/>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E95DBA">
        <w:rPr>
          <w:rFonts w:cstheme="minorHAnsi"/>
          <w:sz w:val="24"/>
          <w:szCs w:val="24"/>
        </w:rPr>
        <w:lastRenderedPageBreak/>
        <w:t xml:space="preserve">shall be worshipped as the Comforter, Helper, Counsellor called the Spirit of Truth &amp; the Holy Ghost of God in Luke 3:21-22. John’s birthday would most likely be in September.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Childhood/Boyhood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Appointment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E95DBA">
        <w:rPr>
          <w:rFonts w:cstheme="minorHAnsi"/>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Appearance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95DBA">
        <w:rPr>
          <w:rFonts w:cstheme="minorHAnsi"/>
          <w:sz w:val="24"/>
          <w:szCs w:val="24"/>
          <w:vertAlign w:val="superscript"/>
        </w:rPr>
        <w:t>st</w:t>
      </w:r>
      <w:r w:rsidRPr="00E95DBA">
        <w:rPr>
          <w:rFonts w:cstheme="minorHAnsi"/>
          <w:sz w:val="24"/>
          <w:szCs w:val="24"/>
        </w:rPr>
        <w:t xml:space="preserve"> Samuel 23, 26; Psalm 63 found refuge in the wilderness. Also Elijah in 1</w:t>
      </w:r>
      <w:r w:rsidRPr="00E95DBA">
        <w:rPr>
          <w:rFonts w:cstheme="minorHAnsi"/>
          <w:sz w:val="24"/>
          <w:szCs w:val="24"/>
          <w:vertAlign w:val="superscript"/>
        </w:rPr>
        <w:t>st</w:t>
      </w:r>
      <w:r w:rsidRPr="00E95DBA">
        <w:rPr>
          <w:rFonts w:cstheme="minorHAnsi"/>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95DBA">
        <w:rPr>
          <w:rFonts w:cstheme="minorHAnsi"/>
          <w:sz w:val="24"/>
          <w:szCs w:val="24"/>
          <w:vertAlign w:val="superscript"/>
        </w:rPr>
        <w:t>nd</w:t>
      </w:r>
      <w:r w:rsidRPr="00E95DBA">
        <w:rPr>
          <w:rFonts w:cstheme="minorHAnsi"/>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John’s Identity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View of Jesus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E95DBA">
        <w:rPr>
          <w:rFonts w:cstheme="minorHAnsi"/>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View of John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B4E8C" w:rsidRPr="00E95DBA" w:rsidRDefault="002B4E8C" w:rsidP="002B4E8C">
      <w:pPr>
        <w:jc w:val="center"/>
        <w:rPr>
          <w:rFonts w:cstheme="minorHAnsi"/>
          <w:sz w:val="24"/>
          <w:szCs w:val="24"/>
        </w:rPr>
      </w:pPr>
      <w:r w:rsidRPr="00E95DBA">
        <w:rPr>
          <w:rFonts w:cstheme="minorHAnsi"/>
          <w:sz w:val="24"/>
          <w:szCs w:val="24"/>
        </w:rPr>
        <w:t>The Lord John’s Ministries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message and proclamation involved three areas. First, is a warning of the wrath and judgment that would come from the Messiah. Second, a total call for the people to do </w:t>
      </w:r>
      <w:r w:rsidRPr="00E95DBA">
        <w:rPr>
          <w:rFonts w:cstheme="minorHAnsi"/>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95DBA">
        <w:rPr>
          <w:rFonts w:cstheme="minorHAnsi"/>
          <w:b/>
          <w:sz w:val="24"/>
          <w:szCs w:val="24"/>
        </w:rPr>
        <w:t>turning forward</w:t>
      </w:r>
      <w:r w:rsidRPr="00E95DBA">
        <w:rPr>
          <w:rFonts w:cstheme="minorHAnsi"/>
          <w:sz w:val="24"/>
          <w:szCs w:val="24"/>
        </w:rPr>
        <w:t>” or “</w:t>
      </w:r>
      <w:r w:rsidRPr="00E95DBA">
        <w:rPr>
          <w:rFonts w:cstheme="minorHAnsi"/>
          <w:b/>
          <w:sz w:val="24"/>
          <w:szCs w:val="24"/>
        </w:rPr>
        <w:t>turning back</w:t>
      </w:r>
      <w:r w:rsidRPr="00E95DBA">
        <w:rPr>
          <w:rFonts w:cstheme="minorHAnsi"/>
          <w:sz w:val="24"/>
          <w:szCs w:val="24"/>
        </w:rPr>
        <w:t>” to God in obedience that would bring forgiveness of sins done by the Messiah. This should be done in everyday life as John expressed in Luke 2:10-13.</w:t>
      </w:r>
    </w:p>
    <w:p w:rsidR="002B4E8C" w:rsidRPr="00E95DBA" w:rsidRDefault="002B4E8C" w:rsidP="002B4E8C">
      <w:pPr>
        <w:jc w:val="both"/>
        <w:rPr>
          <w:rFonts w:cstheme="minorHAnsi"/>
          <w:sz w:val="24"/>
          <w:szCs w:val="24"/>
        </w:rPr>
      </w:pPr>
      <w:r w:rsidRPr="00E95DBA">
        <w:rPr>
          <w:rFonts w:cstheme="minorHAnsi"/>
          <w:sz w:val="24"/>
          <w:szCs w:val="24"/>
        </w:rPr>
        <w:t>John’s Ministry of Grace, Favor, and Comfort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E95DBA">
        <w:rPr>
          <w:rFonts w:cstheme="minorHAnsi"/>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95DBA">
        <w:rPr>
          <w:rFonts w:cstheme="minorHAnsi"/>
          <w:sz w:val="24"/>
          <w:szCs w:val="24"/>
          <w:vertAlign w:val="superscript"/>
        </w:rPr>
        <w:t>st</w:t>
      </w:r>
      <w:r w:rsidRPr="00E95DBA">
        <w:rPr>
          <w:rFonts w:cstheme="minorHAnsi"/>
          <w:sz w:val="24"/>
          <w:szCs w:val="24"/>
        </w:rPr>
        <w:t xml:space="preserve"> Corinthians 2:10-11. Also He  engages  in true revealing  activities  in  2</w:t>
      </w:r>
      <w:r w:rsidRPr="00E95DBA">
        <w:rPr>
          <w:rFonts w:cstheme="minorHAnsi"/>
          <w:sz w:val="24"/>
          <w:szCs w:val="24"/>
          <w:vertAlign w:val="superscript"/>
        </w:rPr>
        <w:t>nd</w:t>
      </w:r>
      <w:r w:rsidRPr="00E95DBA">
        <w:rPr>
          <w:rFonts w:cstheme="minorHAnsi"/>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95DBA">
        <w:rPr>
          <w:rFonts w:cstheme="minorHAnsi"/>
          <w:sz w:val="24"/>
          <w:szCs w:val="24"/>
          <w:vertAlign w:val="superscript"/>
        </w:rPr>
        <w:t>st</w:t>
      </w:r>
      <w:r w:rsidRPr="00E95DBA">
        <w:rPr>
          <w:rFonts w:cstheme="minorHAnsi"/>
          <w:sz w:val="24"/>
          <w:szCs w:val="24"/>
        </w:rPr>
        <w:t xml:space="preserve"> Corinthians 12:11. The  Holy Spirit’s symbols  </w:t>
      </w:r>
      <w:r w:rsidRPr="00E95DBA">
        <w:rPr>
          <w:rFonts w:cstheme="minorHAnsi"/>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95DBA">
        <w:rPr>
          <w:rFonts w:cstheme="minorHAnsi"/>
          <w:b/>
          <w:sz w:val="24"/>
          <w:szCs w:val="24"/>
        </w:rPr>
        <w:t>The Garden of Eden that the Lord God Created</w:t>
      </w:r>
      <w:r w:rsidRPr="00E95DBA">
        <w:rPr>
          <w:rFonts w:cstheme="minorHAnsi"/>
          <w:sz w:val="24"/>
          <w:szCs w:val="24"/>
        </w:rPr>
        <w:t xml:space="preserve">.” Because of God’s grace Abraham’s </w:t>
      </w:r>
      <w:r w:rsidRPr="00E95DBA">
        <w:rPr>
          <w:rFonts w:cstheme="minorHAnsi"/>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B4E8C" w:rsidRPr="00E95DBA" w:rsidRDefault="002B4E8C" w:rsidP="002B4E8C">
      <w:pPr>
        <w:jc w:val="both"/>
        <w:rPr>
          <w:rFonts w:cstheme="minorHAnsi"/>
          <w:sz w:val="24"/>
          <w:szCs w:val="24"/>
        </w:rPr>
      </w:pPr>
      <w:r w:rsidRPr="00E95DBA">
        <w:rPr>
          <w:rFonts w:cstheme="minorHAnsi"/>
          <w:sz w:val="24"/>
          <w:szCs w:val="24"/>
        </w:rPr>
        <w:lastRenderedPageBreak/>
        <w:t xml:space="preserve">John’s Ministry of Manhood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is called the Greatest Man of the Old Testament. John’s natural manhood is found in 1</w:t>
      </w:r>
      <w:r w:rsidRPr="00E95DBA">
        <w:rPr>
          <w:rFonts w:cstheme="minorHAnsi"/>
          <w:sz w:val="24"/>
          <w:szCs w:val="24"/>
          <w:vertAlign w:val="superscript"/>
        </w:rPr>
        <w:t>st</w:t>
      </w:r>
      <w:r w:rsidRPr="00E95DBA">
        <w:rPr>
          <w:rFonts w:cstheme="minorHAnsi"/>
          <w:sz w:val="24"/>
          <w:szCs w:val="24"/>
        </w:rPr>
        <w:t xml:space="preserve"> Corinthians 15:44, 46; James 3:17-18 &amp; Jude 20-25. But I would like to focus on the “Spiritual Manhood” of John. In Paul’s writings in 1</w:t>
      </w:r>
      <w:r w:rsidRPr="00E95DBA">
        <w:rPr>
          <w:rFonts w:cstheme="minorHAnsi"/>
          <w:sz w:val="24"/>
          <w:szCs w:val="24"/>
          <w:vertAlign w:val="superscript"/>
        </w:rPr>
        <w:t>st</w:t>
      </w:r>
      <w:r w:rsidRPr="00E95DBA">
        <w:rPr>
          <w:rFonts w:cstheme="minorHAnsi"/>
          <w:sz w:val="24"/>
          <w:szCs w:val="24"/>
        </w:rPr>
        <w:t xml:space="preserve"> Corinthians, it refers to the work of the Holy Spirit in Romans 7:14 concerning the Law, 1</w:t>
      </w:r>
      <w:r w:rsidRPr="00E95DBA">
        <w:rPr>
          <w:rFonts w:cstheme="minorHAnsi"/>
          <w:sz w:val="24"/>
          <w:szCs w:val="24"/>
          <w:vertAlign w:val="superscript"/>
        </w:rPr>
        <w:t xml:space="preserve">st </w:t>
      </w:r>
      <w:r w:rsidRPr="00E95DBA">
        <w:rPr>
          <w:rFonts w:cstheme="minorHAnsi"/>
          <w:sz w:val="24"/>
          <w:szCs w:val="24"/>
        </w:rPr>
        <w:t>Corinthians 12:4 concerning the gifts, Ephesians 1:3 concerning the blessings and 1</w:t>
      </w:r>
      <w:r w:rsidRPr="00E95DBA">
        <w:rPr>
          <w:rFonts w:cstheme="minorHAnsi"/>
          <w:sz w:val="24"/>
          <w:szCs w:val="24"/>
          <w:vertAlign w:val="superscript"/>
        </w:rPr>
        <w:t>st</w:t>
      </w:r>
      <w:r w:rsidRPr="00E95DBA">
        <w:rPr>
          <w:rFonts w:cstheme="minorHAnsi"/>
          <w:sz w:val="24"/>
          <w:szCs w:val="24"/>
        </w:rPr>
        <w:t xml:space="preserve"> Peter 2:5 concerning the sacrifices. When it does concern Persons, it means being motivated and truly directed by the Holy Spirit in 1</w:t>
      </w:r>
      <w:r w:rsidRPr="00E95DBA">
        <w:rPr>
          <w:rFonts w:cstheme="minorHAnsi"/>
          <w:sz w:val="24"/>
          <w:szCs w:val="24"/>
          <w:vertAlign w:val="superscript"/>
        </w:rPr>
        <w:t>st</w:t>
      </w:r>
      <w:r w:rsidRPr="00E95DBA">
        <w:rPr>
          <w:rFonts w:cstheme="minorHAnsi"/>
          <w:sz w:val="24"/>
          <w:szCs w:val="24"/>
        </w:rPr>
        <w:t xml:space="preserve"> Corinthians 2:15; 14:37 &amp; Galatians 6:1. The natural Man like Jesus Christ as Man cannot discern the spiritual things of the Holy Spirit in 1</w:t>
      </w:r>
      <w:r w:rsidRPr="00E95DBA">
        <w:rPr>
          <w:rFonts w:cstheme="minorHAnsi"/>
          <w:sz w:val="24"/>
          <w:szCs w:val="24"/>
          <w:vertAlign w:val="superscript"/>
        </w:rPr>
        <w:t>st</w:t>
      </w:r>
      <w:r w:rsidRPr="00E95DBA">
        <w:rPr>
          <w:rFonts w:cstheme="minorHAnsi"/>
          <w:sz w:val="24"/>
          <w:szCs w:val="24"/>
        </w:rPr>
        <w:t xml:space="preserve"> Corinthians 2:11, the spiritual in 1</w:t>
      </w:r>
      <w:r w:rsidRPr="00E95DBA">
        <w:rPr>
          <w:rFonts w:cstheme="minorHAnsi"/>
          <w:sz w:val="24"/>
          <w:szCs w:val="24"/>
          <w:vertAlign w:val="superscript"/>
        </w:rPr>
        <w:t>st</w:t>
      </w:r>
      <w:r w:rsidRPr="00E95DBA">
        <w:rPr>
          <w:rFonts w:cstheme="minorHAnsi"/>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Conviction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E95DBA">
        <w:rPr>
          <w:rFonts w:cstheme="minorHAnsi"/>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E95DBA">
        <w:rPr>
          <w:rFonts w:cstheme="minorHAnsi"/>
          <w:sz w:val="24"/>
          <w:szCs w:val="24"/>
          <w:vertAlign w:val="superscript"/>
        </w:rPr>
        <w:t>st</w:t>
      </w:r>
      <w:r w:rsidRPr="00E95DBA">
        <w:rPr>
          <w:rFonts w:cstheme="minorHAnsi"/>
          <w:sz w:val="24"/>
          <w:szCs w:val="24"/>
        </w:rPr>
        <w:t xml:space="preserve"> Corinthians 9:19-23. But pork was cleansed by God in Acts chapters 10 &amp; 11. Before it was established, it was an abomination for trillions of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Ministry of Repentance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95DBA">
        <w:rPr>
          <w:rFonts w:cstheme="minorHAnsi"/>
          <w:b/>
          <w:sz w:val="24"/>
          <w:szCs w:val="24"/>
        </w:rPr>
        <w:t>repentance unto life</w:t>
      </w:r>
      <w:r w:rsidRPr="00E95DBA">
        <w:rPr>
          <w:rFonts w:cstheme="minorHAnsi"/>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Preaching/Teaching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95DBA">
        <w:rPr>
          <w:rFonts w:cstheme="minorHAnsi"/>
          <w:sz w:val="24"/>
          <w:szCs w:val="24"/>
          <w:vertAlign w:val="superscript"/>
        </w:rPr>
        <w:t>nd</w:t>
      </w:r>
      <w:r w:rsidRPr="00E95DBA">
        <w:rPr>
          <w:rFonts w:cstheme="minorHAnsi"/>
          <w:sz w:val="24"/>
          <w:szCs w:val="24"/>
        </w:rPr>
        <w:t xml:space="preserve"> Chronicles 17:7-9 &amp; Micah 3:11. The Lord is also a Teacher in </w:t>
      </w:r>
      <w:r w:rsidRPr="00E95DBA">
        <w:rPr>
          <w:rFonts w:cstheme="minorHAnsi"/>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95DBA">
        <w:rPr>
          <w:rFonts w:cstheme="minorHAnsi"/>
          <w:sz w:val="24"/>
          <w:szCs w:val="24"/>
          <w:vertAlign w:val="superscript"/>
        </w:rPr>
        <w:t>nd</w:t>
      </w:r>
      <w:r w:rsidRPr="00E95DBA">
        <w:rPr>
          <w:rFonts w:cstheme="minorHAnsi"/>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B4E8C" w:rsidRPr="00E95DBA" w:rsidRDefault="002B4E8C" w:rsidP="002B4E8C">
      <w:pPr>
        <w:jc w:val="both"/>
        <w:rPr>
          <w:rFonts w:cstheme="minorHAnsi"/>
          <w:sz w:val="24"/>
          <w:szCs w:val="24"/>
        </w:rPr>
      </w:pPr>
      <w:r w:rsidRPr="00E95DBA">
        <w:rPr>
          <w:rFonts w:cstheme="minorHAnsi"/>
          <w:sz w:val="24"/>
          <w:szCs w:val="24"/>
        </w:rPr>
        <w:t>John’s Ministry of Prophesy</w:t>
      </w:r>
    </w:p>
    <w:p w:rsidR="002B4E8C" w:rsidRPr="00E95DBA" w:rsidRDefault="002B4E8C" w:rsidP="002B4E8C">
      <w:pPr>
        <w:jc w:val="both"/>
        <w:rPr>
          <w:rFonts w:cstheme="minorHAnsi"/>
          <w:sz w:val="24"/>
          <w:szCs w:val="24"/>
        </w:rPr>
      </w:pP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95DBA">
        <w:rPr>
          <w:rFonts w:cstheme="minorHAnsi"/>
          <w:b/>
          <w:sz w:val="24"/>
          <w:szCs w:val="24"/>
        </w:rPr>
        <w:t xml:space="preserve">What are the Father Stephen’s Ten Baptisms </w:t>
      </w:r>
      <w:r w:rsidRPr="00E95DBA">
        <w:rPr>
          <w:rFonts w:cstheme="minorHAnsi"/>
          <w:b/>
          <w:sz w:val="24"/>
          <w:szCs w:val="24"/>
        </w:rPr>
        <w:lastRenderedPageBreak/>
        <w:t>in the Christian Era</w:t>
      </w:r>
      <w:r w:rsidRPr="00E95DBA">
        <w:rPr>
          <w:rFonts w:cstheme="minorHAnsi"/>
          <w:sz w:val="24"/>
          <w:szCs w:val="24"/>
        </w:rPr>
        <w:t>.” The office of the Prophet is divinely done by God’s hand. Anyone who would not listen to the Brother John the Holy Ghost of God would be utterly destroyed or killed.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Righteousness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95DBA">
        <w:rPr>
          <w:rFonts w:cstheme="minorHAnsi"/>
          <w:sz w:val="24"/>
          <w:szCs w:val="24"/>
          <w:vertAlign w:val="superscript"/>
        </w:rPr>
        <w:t>nd</w:t>
      </w:r>
      <w:r w:rsidRPr="00E95DBA">
        <w:rPr>
          <w:rFonts w:cstheme="minorHAnsi"/>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95DBA">
        <w:rPr>
          <w:rFonts w:cstheme="minorHAnsi"/>
          <w:sz w:val="24"/>
          <w:szCs w:val="24"/>
          <w:vertAlign w:val="superscript"/>
        </w:rPr>
        <w:t>nd</w:t>
      </w:r>
      <w:r w:rsidRPr="00E95DBA">
        <w:rPr>
          <w:rFonts w:cstheme="minorHAnsi"/>
          <w:sz w:val="24"/>
          <w:szCs w:val="24"/>
        </w:rPr>
        <w:t xml:space="preserve"> Corinthians 3:18; and 2</w:t>
      </w:r>
      <w:r w:rsidRPr="00E95DBA">
        <w:rPr>
          <w:rFonts w:cstheme="minorHAnsi"/>
          <w:sz w:val="24"/>
          <w:szCs w:val="24"/>
          <w:vertAlign w:val="superscript"/>
        </w:rPr>
        <w:t>nd</w:t>
      </w:r>
      <w:r w:rsidRPr="00E95DBA">
        <w:rPr>
          <w:rFonts w:cstheme="minorHAnsi"/>
          <w:sz w:val="24"/>
          <w:szCs w:val="24"/>
        </w:rPr>
        <w:t xml:space="preserve"> Peter 3:13.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Warning and Judgment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E95DBA">
        <w:rPr>
          <w:rFonts w:cstheme="minorHAnsi"/>
          <w:sz w:val="24"/>
          <w:szCs w:val="24"/>
        </w:rPr>
        <w:lastRenderedPageBreak/>
        <w:t>1</w:t>
      </w:r>
      <w:r w:rsidRPr="00E95DBA">
        <w:rPr>
          <w:rFonts w:cstheme="minorHAnsi"/>
          <w:sz w:val="24"/>
          <w:szCs w:val="24"/>
          <w:vertAlign w:val="superscript"/>
        </w:rPr>
        <w:t>st</w:t>
      </w:r>
      <w:r w:rsidRPr="00E95DBA">
        <w:rPr>
          <w:rFonts w:cstheme="minorHAnsi"/>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95DBA">
        <w:rPr>
          <w:rFonts w:cstheme="minorHAnsi"/>
          <w:sz w:val="24"/>
          <w:szCs w:val="24"/>
          <w:vertAlign w:val="superscript"/>
        </w:rPr>
        <w:t>nd</w:t>
      </w:r>
      <w:r w:rsidRPr="00E95DBA">
        <w:rPr>
          <w:rFonts w:cstheme="minorHAnsi"/>
          <w:sz w:val="24"/>
          <w:szCs w:val="24"/>
        </w:rPr>
        <w:t xml:space="preserve"> kings 23:10; 2</w:t>
      </w:r>
      <w:r w:rsidRPr="00E95DBA">
        <w:rPr>
          <w:rFonts w:cstheme="minorHAnsi"/>
          <w:sz w:val="24"/>
          <w:szCs w:val="24"/>
          <w:vertAlign w:val="superscript"/>
        </w:rPr>
        <w:t>nd</w:t>
      </w:r>
      <w:r w:rsidRPr="00E95DBA">
        <w:rPr>
          <w:rFonts w:cstheme="minorHAnsi"/>
          <w:sz w:val="24"/>
          <w:szCs w:val="24"/>
        </w:rPr>
        <w:t xml:space="preserve"> Chronicles 28:3; Matthew 5:22; 10:28; 25:46; Mark</w:t>
      </w:r>
      <w:r w:rsidRPr="00E95DBA">
        <w:rPr>
          <w:rFonts w:cstheme="minorHAnsi"/>
          <w:vanish/>
          <w:sz w:val="24"/>
          <w:szCs w:val="24"/>
        </w:rPr>
        <w:t>adesHades</w:t>
      </w:r>
      <w:r w:rsidRPr="00E95DBA">
        <w:rPr>
          <w:rFonts w:cstheme="minorHAnsi"/>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95DBA">
        <w:rPr>
          <w:rFonts w:cstheme="minorHAnsi"/>
          <w:b/>
          <w:sz w:val="24"/>
          <w:szCs w:val="24"/>
        </w:rPr>
        <w:t>The Lord Yah and His Book on Hell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Confession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95DBA">
        <w:rPr>
          <w:rFonts w:cstheme="minorHAnsi"/>
          <w:sz w:val="24"/>
          <w:szCs w:val="24"/>
          <w:vertAlign w:val="superscript"/>
        </w:rPr>
        <w:t>st</w:t>
      </w:r>
      <w:r w:rsidRPr="00E95DBA">
        <w:rPr>
          <w:rFonts w:cstheme="minorHAnsi"/>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95DBA">
        <w:rPr>
          <w:rFonts w:cstheme="minorHAnsi"/>
          <w:sz w:val="24"/>
          <w:szCs w:val="24"/>
          <w:vertAlign w:val="superscript"/>
        </w:rPr>
        <w:t>nd</w:t>
      </w:r>
      <w:r w:rsidRPr="00E95DBA">
        <w:rPr>
          <w:rFonts w:cstheme="minorHAnsi"/>
          <w:sz w:val="24"/>
          <w:szCs w:val="24"/>
        </w:rPr>
        <w:t xml:space="preserve"> Chronicles 7:14. The individuals can pray to God for grace, mercy and deliverance in Daniel 9:20; Ezra 10:1 and Nehemiah 1:6. Second, are Individuals who confess that God rules over the Universe in 1</w:t>
      </w:r>
      <w:r w:rsidRPr="00E95DBA">
        <w:rPr>
          <w:rFonts w:cstheme="minorHAnsi"/>
          <w:sz w:val="24"/>
          <w:szCs w:val="24"/>
          <w:vertAlign w:val="superscript"/>
        </w:rPr>
        <w:t>st</w:t>
      </w:r>
      <w:r w:rsidRPr="00E95DBA">
        <w:rPr>
          <w:rFonts w:cstheme="minorHAnsi"/>
          <w:sz w:val="24"/>
          <w:szCs w:val="24"/>
        </w:rPr>
        <w:t xml:space="preserve"> Chronicles 29:10-15. God helps His people in Psalm 105:1-6 and He shows His love to them in </w:t>
      </w:r>
      <w:r w:rsidRPr="00E95DBA">
        <w:rPr>
          <w:rFonts w:cstheme="minorHAnsi"/>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95DBA">
        <w:rPr>
          <w:rFonts w:cstheme="minorHAnsi"/>
          <w:sz w:val="24"/>
          <w:szCs w:val="24"/>
          <w:vertAlign w:val="superscript"/>
        </w:rPr>
        <w:t xml:space="preserve">st </w:t>
      </w:r>
      <w:r w:rsidRPr="00E95DBA">
        <w:rPr>
          <w:rFonts w:cstheme="minorHAnsi"/>
          <w:sz w:val="24"/>
          <w:szCs w:val="24"/>
        </w:rPr>
        <w:t>John 1:8-10; 4:2, 15 &amp; 1</w:t>
      </w:r>
      <w:r w:rsidRPr="00E95DBA">
        <w:rPr>
          <w:rFonts w:cstheme="minorHAnsi"/>
          <w:sz w:val="24"/>
          <w:szCs w:val="24"/>
          <w:vertAlign w:val="superscript"/>
        </w:rPr>
        <w:t xml:space="preserve">st </w:t>
      </w:r>
      <w:r w:rsidRPr="00E95DBA">
        <w:rPr>
          <w:rFonts w:cstheme="minorHAnsi"/>
          <w:sz w:val="24"/>
          <w:szCs w:val="24"/>
        </w:rPr>
        <w:t xml:space="preserve">Timothy  6:12-13. In John the Baptist’s Ministry the confession of sin is evident. Man was instructed to publicly confess His sin and repent in Mark 1:4-5.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Worthiness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95DBA">
        <w:rPr>
          <w:rFonts w:cstheme="minorHAnsi"/>
          <w:sz w:val="24"/>
          <w:szCs w:val="24"/>
          <w:vertAlign w:val="superscript"/>
        </w:rPr>
        <w:t>nd</w:t>
      </w:r>
      <w:r w:rsidRPr="00E95DBA">
        <w:rPr>
          <w:rFonts w:cstheme="minorHAnsi"/>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E95DBA">
        <w:rPr>
          <w:rFonts w:cstheme="minorHAnsi"/>
          <w:sz w:val="24"/>
          <w:szCs w:val="24"/>
        </w:rPr>
        <w:lastRenderedPageBreak/>
        <w:t>World, and loses His Soul? Or what will a Man give in exchange for His Soul? God has made Man in His own image, and what can You replace for Your Soul?” The Spirit of God by searching the deep things of God in 1</w:t>
      </w:r>
      <w:r w:rsidRPr="00E95DBA">
        <w:rPr>
          <w:rFonts w:cstheme="minorHAnsi"/>
          <w:sz w:val="24"/>
          <w:szCs w:val="24"/>
          <w:vertAlign w:val="superscript"/>
        </w:rPr>
        <w:t>st</w:t>
      </w:r>
      <w:r w:rsidRPr="00E95DBA">
        <w:rPr>
          <w:rFonts w:cstheme="minorHAnsi"/>
          <w:sz w:val="24"/>
          <w:szCs w:val="24"/>
        </w:rPr>
        <w:t xml:space="preserve"> Corinthians 2:11. In 1</w:t>
      </w:r>
      <w:r w:rsidRPr="00E95DBA">
        <w:rPr>
          <w:rFonts w:cstheme="minorHAnsi"/>
          <w:sz w:val="24"/>
          <w:szCs w:val="24"/>
          <w:vertAlign w:val="superscript"/>
        </w:rPr>
        <w:t>st</w:t>
      </w:r>
      <w:r w:rsidRPr="00E95DBA">
        <w:rPr>
          <w:rFonts w:cstheme="minorHAnsi"/>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95DBA">
        <w:rPr>
          <w:rFonts w:cstheme="minorHAnsi"/>
          <w:sz w:val="24"/>
          <w:szCs w:val="24"/>
          <w:vertAlign w:val="superscript"/>
        </w:rPr>
        <w:t>st</w:t>
      </w:r>
      <w:r w:rsidRPr="00E95DBA">
        <w:rPr>
          <w:rFonts w:cstheme="minorHAnsi"/>
          <w:sz w:val="24"/>
          <w:szCs w:val="24"/>
        </w:rPr>
        <w:t xml:space="preserve"> Timothy 4:8; Proverbs 4:7; 20:15; 31:10; 1</w:t>
      </w:r>
      <w:r w:rsidRPr="00E95DBA">
        <w:rPr>
          <w:rFonts w:cstheme="minorHAnsi"/>
          <w:sz w:val="24"/>
          <w:szCs w:val="24"/>
          <w:vertAlign w:val="superscript"/>
        </w:rPr>
        <w:t xml:space="preserve">st </w:t>
      </w:r>
      <w:r w:rsidRPr="00E95DBA">
        <w:rPr>
          <w:rFonts w:cstheme="minorHAnsi"/>
          <w:sz w:val="24"/>
          <w:szCs w:val="24"/>
        </w:rPr>
        <w:t xml:space="preserve">Corinthians 13:13 &amp; Ecclesiastes 7:1. How can He focus on what is of total worth? Some scriptures are Acts 14:15; 20:24; Philippians 3:8; 4:8; Psalm 119:37; Luke 10:42.     </w:t>
      </w:r>
    </w:p>
    <w:p w:rsidR="002B4E8C" w:rsidRPr="00E95DBA" w:rsidRDefault="002B4E8C" w:rsidP="002B4E8C">
      <w:pPr>
        <w:jc w:val="both"/>
        <w:rPr>
          <w:rFonts w:cstheme="minorHAnsi"/>
          <w:sz w:val="24"/>
          <w:szCs w:val="24"/>
        </w:rPr>
      </w:pPr>
      <w:r w:rsidRPr="00E95DBA">
        <w:rPr>
          <w:rFonts w:cstheme="minorHAnsi"/>
          <w:sz w:val="24"/>
          <w:szCs w:val="24"/>
        </w:rPr>
        <w:t>John’s Ministry of Baptism</w:t>
      </w:r>
    </w:p>
    <w:p w:rsidR="002B4E8C" w:rsidRPr="00E95DBA" w:rsidRDefault="002B4E8C" w:rsidP="002B4E8C">
      <w:pPr>
        <w:jc w:val="both"/>
        <w:rPr>
          <w:rFonts w:cstheme="minorHAnsi"/>
          <w:sz w:val="24"/>
          <w:szCs w:val="24"/>
        </w:rPr>
      </w:pP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95DBA">
        <w:rPr>
          <w:rFonts w:cstheme="minorHAnsi"/>
          <w:sz w:val="24"/>
          <w:szCs w:val="24"/>
          <w:vertAlign w:val="superscript"/>
        </w:rPr>
        <w:t>nd</w:t>
      </w:r>
      <w:r w:rsidRPr="00E95DBA">
        <w:rPr>
          <w:rFonts w:cstheme="minorHAnsi"/>
          <w:sz w:val="24"/>
          <w:szCs w:val="24"/>
        </w:rPr>
        <w:t xml:space="preserve"> Corinthians 5:21; Hebrews 4:15 and 1</w:t>
      </w:r>
      <w:r w:rsidRPr="00E95DBA">
        <w:rPr>
          <w:rFonts w:cstheme="minorHAnsi"/>
          <w:sz w:val="24"/>
          <w:szCs w:val="24"/>
          <w:vertAlign w:val="superscript"/>
        </w:rPr>
        <w:t>st</w:t>
      </w:r>
      <w:r w:rsidRPr="00E95DBA">
        <w:rPr>
          <w:rFonts w:cstheme="minorHAnsi"/>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E95DBA">
        <w:rPr>
          <w:rFonts w:cstheme="minorHAnsi"/>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Angels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Deity as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is as fully Woman &amp; fully God. John being fully Woman means He is in the wisdom &amp; understanding of the Lord. John died in the beheading as the 2</w:t>
      </w:r>
      <w:r w:rsidRPr="00E95DBA">
        <w:rPr>
          <w:rFonts w:cstheme="minorHAnsi"/>
          <w:sz w:val="24"/>
          <w:szCs w:val="24"/>
          <w:vertAlign w:val="superscript"/>
        </w:rPr>
        <w:t>nd</w:t>
      </w:r>
      <w:r w:rsidRPr="00E95DBA">
        <w:rPr>
          <w:rFonts w:cstheme="minorHAnsi"/>
          <w:sz w:val="24"/>
          <w:szCs w:val="24"/>
        </w:rPr>
        <w:t xml:space="preserve"> Eve as the Woman of the Lord to restore the 1</w:t>
      </w:r>
      <w:r w:rsidRPr="00E95DBA">
        <w:rPr>
          <w:rFonts w:cstheme="minorHAnsi"/>
          <w:sz w:val="24"/>
          <w:szCs w:val="24"/>
          <w:vertAlign w:val="superscript"/>
        </w:rPr>
        <w:t>st</w:t>
      </w:r>
      <w:r w:rsidRPr="00E95DBA">
        <w:rPr>
          <w:rFonts w:cstheme="minorHAnsi"/>
          <w:sz w:val="24"/>
          <w:szCs w:val="24"/>
        </w:rPr>
        <w:t xml:space="preserve"> Eve being deceived. First, He was born in the womb with the Holy Ghost in </w:t>
      </w:r>
      <w:r w:rsidRPr="00E95DBA">
        <w:rPr>
          <w:rFonts w:cstheme="minorHAnsi"/>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95DBA">
        <w:rPr>
          <w:rFonts w:cstheme="minorHAnsi"/>
          <w:sz w:val="24"/>
          <w:szCs w:val="24"/>
          <w:vertAlign w:val="superscript"/>
        </w:rPr>
        <w:t>nd</w:t>
      </w:r>
      <w:r w:rsidRPr="00E95DBA">
        <w:rPr>
          <w:rFonts w:cstheme="minorHAnsi"/>
          <w:sz w:val="24"/>
          <w:szCs w:val="24"/>
        </w:rPr>
        <w:t xml:space="preserve"> John 7-13. Sixth, John (2</w:t>
      </w:r>
      <w:r w:rsidRPr="00E95DBA">
        <w:rPr>
          <w:rFonts w:cstheme="minorHAnsi"/>
          <w:sz w:val="24"/>
          <w:szCs w:val="24"/>
          <w:vertAlign w:val="superscript"/>
        </w:rPr>
        <w:t>nd</w:t>
      </w:r>
      <w:r w:rsidRPr="00E95DBA">
        <w:rPr>
          <w:rFonts w:cstheme="minorHAnsi"/>
          <w:sz w:val="24"/>
          <w:szCs w:val="24"/>
        </w:rPr>
        <w:t xml:space="preserve"> Eve) is called Jesus (2</w:t>
      </w:r>
      <w:r w:rsidRPr="00E95DBA">
        <w:rPr>
          <w:rFonts w:cstheme="minorHAnsi"/>
          <w:sz w:val="24"/>
          <w:szCs w:val="24"/>
          <w:vertAlign w:val="superscript"/>
        </w:rPr>
        <w:t>nd</w:t>
      </w:r>
      <w:r w:rsidRPr="00E95DBA">
        <w:rPr>
          <w:rFonts w:cstheme="minorHAnsi"/>
          <w:sz w:val="24"/>
          <w:szCs w:val="24"/>
        </w:rPr>
        <w:t xml:space="preserve"> Adam) in Genesis 2:23; 3:20 &amp; 1</w:t>
      </w:r>
      <w:r w:rsidRPr="00E95DBA">
        <w:rPr>
          <w:rFonts w:cstheme="minorHAnsi"/>
          <w:sz w:val="24"/>
          <w:szCs w:val="24"/>
          <w:vertAlign w:val="superscript"/>
        </w:rPr>
        <w:t>st</w:t>
      </w:r>
      <w:r w:rsidRPr="00E95DBA">
        <w:rPr>
          <w:rFonts w:cstheme="minorHAnsi"/>
          <w:sz w:val="24"/>
          <w:szCs w:val="24"/>
        </w:rPr>
        <w:t xml:space="preserve"> Corinthians 15:47. Seventh, John as the Holy Ghost is God in 1</w:t>
      </w:r>
      <w:r w:rsidRPr="00E95DBA">
        <w:rPr>
          <w:rFonts w:cstheme="minorHAnsi"/>
          <w:sz w:val="24"/>
          <w:szCs w:val="24"/>
          <w:vertAlign w:val="superscript"/>
        </w:rPr>
        <w:t>st</w:t>
      </w:r>
      <w:r w:rsidRPr="00E95DBA">
        <w:rPr>
          <w:rFonts w:cstheme="minorHAnsi"/>
          <w:sz w:val="24"/>
          <w:szCs w:val="24"/>
        </w:rPr>
        <w:t xml:space="preserve"> John 5:7; Hebrews 10:15; 1</w:t>
      </w:r>
      <w:r w:rsidRPr="00E95DBA">
        <w:rPr>
          <w:rFonts w:cstheme="minorHAnsi"/>
          <w:sz w:val="24"/>
          <w:szCs w:val="24"/>
          <w:vertAlign w:val="superscript"/>
        </w:rPr>
        <w:t>st</w:t>
      </w:r>
      <w:r w:rsidRPr="00E95DBA">
        <w:rPr>
          <w:rFonts w:cstheme="minorHAnsi"/>
          <w:sz w:val="24"/>
          <w:szCs w:val="24"/>
        </w:rPr>
        <w:t xml:space="preserve"> Thessalonians 4:8; Ephesians 4:30; 1</w:t>
      </w:r>
      <w:r w:rsidRPr="00E95DBA">
        <w:rPr>
          <w:rFonts w:cstheme="minorHAnsi"/>
          <w:sz w:val="24"/>
          <w:szCs w:val="24"/>
          <w:vertAlign w:val="superscript"/>
        </w:rPr>
        <w:t>st</w:t>
      </w:r>
      <w:r w:rsidRPr="00E95DBA">
        <w:rPr>
          <w:rFonts w:cstheme="minorHAnsi"/>
          <w:sz w:val="24"/>
          <w:szCs w:val="24"/>
        </w:rPr>
        <w:t xml:space="preserve"> Corinthians 12:3; Romans 9:1; Acts 1:33; 7:55; John 14:26; Mark 12:36 and Matthew 28:19. </w:t>
      </w:r>
    </w:p>
    <w:p w:rsidR="002B4E8C" w:rsidRPr="00E95DBA" w:rsidRDefault="002B4E8C" w:rsidP="002B4E8C">
      <w:pPr>
        <w:jc w:val="center"/>
        <w:rPr>
          <w:rFonts w:cstheme="minorHAnsi"/>
          <w:sz w:val="24"/>
          <w:szCs w:val="24"/>
        </w:rPr>
      </w:pPr>
      <w:r w:rsidRPr="00E95DBA">
        <w:rPr>
          <w:rFonts w:cstheme="minorHAnsi"/>
          <w:sz w:val="24"/>
          <w:szCs w:val="24"/>
        </w:rPr>
        <w:t>The Lord John’s Office</w:t>
      </w:r>
    </w:p>
    <w:p w:rsidR="002B4E8C" w:rsidRPr="00E95DBA" w:rsidRDefault="002B4E8C" w:rsidP="002B4E8C">
      <w:pPr>
        <w:jc w:val="both"/>
        <w:rPr>
          <w:rFonts w:cstheme="minorHAnsi"/>
          <w:sz w:val="24"/>
          <w:szCs w:val="24"/>
        </w:rPr>
      </w:pPr>
      <w:r w:rsidRPr="00E95DBA">
        <w:rPr>
          <w:rFonts w:cstheme="minorHAnsi"/>
          <w:sz w:val="24"/>
          <w:szCs w:val="24"/>
        </w:rPr>
        <w:t>John’s Office as a Prophet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95DBA">
        <w:rPr>
          <w:rFonts w:cstheme="minorHAnsi"/>
          <w:sz w:val="24"/>
          <w:szCs w:val="24"/>
          <w:vertAlign w:val="superscript"/>
        </w:rPr>
        <w:t>nd</w:t>
      </w:r>
      <w:r w:rsidRPr="00E95DBA">
        <w:rPr>
          <w:rFonts w:cstheme="minorHAnsi"/>
          <w:sz w:val="24"/>
          <w:szCs w:val="24"/>
        </w:rPr>
        <w:t xml:space="preserve"> Kings 4:9, John would be called Man of God. In 1</w:t>
      </w:r>
      <w:r w:rsidRPr="00E95DBA">
        <w:rPr>
          <w:rFonts w:cstheme="minorHAnsi"/>
          <w:sz w:val="24"/>
          <w:szCs w:val="24"/>
          <w:vertAlign w:val="superscript"/>
        </w:rPr>
        <w:t>st</w:t>
      </w:r>
      <w:r w:rsidRPr="00E95DBA">
        <w:rPr>
          <w:rFonts w:cstheme="minorHAnsi"/>
          <w:sz w:val="24"/>
          <w:szCs w:val="24"/>
        </w:rPr>
        <w:t xml:space="preserve"> Samuel 9:9; 2</w:t>
      </w:r>
      <w:r w:rsidRPr="00E95DBA">
        <w:rPr>
          <w:rFonts w:cstheme="minorHAnsi"/>
          <w:sz w:val="24"/>
          <w:szCs w:val="24"/>
          <w:vertAlign w:val="superscript"/>
        </w:rPr>
        <w:t>nd</w:t>
      </w:r>
      <w:r w:rsidRPr="00E95DBA">
        <w:rPr>
          <w:rFonts w:cstheme="minorHAnsi"/>
          <w:sz w:val="24"/>
          <w:szCs w:val="24"/>
        </w:rPr>
        <w:t xml:space="preserve"> Samuel 24:11, John would be called a Seer. John the Baptist was known to be true by the likeness of Moses in Acts 7:37. John was connected to a school which was called </w:t>
      </w:r>
      <w:r w:rsidRPr="00E95DBA">
        <w:rPr>
          <w:rFonts w:cstheme="minorHAnsi"/>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did the Blood of John accomplish as Holy?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95DBA">
        <w:rPr>
          <w:rFonts w:cstheme="minorHAnsi"/>
          <w:sz w:val="24"/>
          <w:szCs w:val="24"/>
          <w:vertAlign w:val="superscript"/>
        </w:rPr>
        <w:t>st</w:t>
      </w:r>
      <w:r w:rsidRPr="00E95DBA">
        <w:rPr>
          <w:rFonts w:cstheme="minorHAnsi"/>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E95DBA">
        <w:rPr>
          <w:rFonts w:cstheme="minorHAnsi"/>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arrest, imprisonment, beheading in the Alone Position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E95DBA">
        <w:rPr>
          <w:rFonts w:cstheme="minorHAnsi"/>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95DBA">
        <w:rPr>
          <w:rFonts w:cstheme="minorHAnsi"/>
          <w:vanish/>
          <w:sz w:val="24"/>
          <w:szCs w:val="24"/>
        </w:rPr>
        <w:t xml:space="preserve">erods fear ofJohn’s influence over the crowds. </w:t>
      </w:r>
      <w:r w:rsidRPr="00E95DBA">
        <w:rPr>
          <w:rFonts w:cstheme="minorHAnsi"/>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E95DBA">
        <w:rPr>
          <w:rFonts w:cstheme="minorHAnsi"/>
          <w:sz w:val="24"/>
          <w:szCs w:val="24"/>
        </w:rPr>
        <w:lastRenderedPageBreak/>
        <w:t>in 1</w:t>
      </w:r>
      <w:r w:rsidRPr="00E95DBA">
        <w:rPr>
          <w:rFonts w:cstheme="minorHAnsi"/>
          <w:sz w:val="24"/>
          <w:szCs w:val="24"/>
          <w:vertAlign w:val="superscript"/>
        </w:rPr>
        <w:t>st</w:t>
      </w:r>
      <w:r w:rsidRPr="00E95DBA">
        <w:rPr>
          <w:rFonts w:cstheme="minorHAnsi"/>
          <w:sz w:val="24"/>
          <w:szCs w:val="24"/>
        </w:rPr>
        <w:t xml:space="preserve"> Maccabees 2:1. Nine, is John the Father of Eupolemus in 1</w:t>
      </w:r>
      <w:r w:rsidRPr="00E95DBA">
        <w:rPr>
          <w:rFonts w:cstheme="minorHAnsi"/>
          <w:sz w:val="24"/>
          <w:szCs w:val="24"/>
          <w:vertAlign w:val="superscript"/>
        </w:rPr>
        <w:t>st</w:t>
      </w:r>
      <w:r w:rsidRPr="00E95DBA">
        <w:rPr>
          <w:rFonts w:cstheme="minorHAnsi"/>
          <w:sz w:val="24"/>
          <w:szCs w:val="24"/>
        </w:rPr>
        <w:t xml:space="preserve"> Maccabees 8:17. Ten, is John the Brother of Jonathan in 1</w:t>
      </w:r>
      <w:r w:rsidRPr="00E95DBA">
        <w:rPr>
          <w:rFonts w:cstheme="minorHAnsi"/>
          <w:sz w:val="24"/>
          <w:szCs w:val="24"/>
          <w:vertAlign w:val="superscript"/>
        </w:rPr>
        <w:t>st</w:t>
      </w:r>
      <w:r w:rsidRPr="00E95DBA">
        <w:rPr>
          <w:rFonts w:cstheme="minorHAnsi"/>
          <w:sz w:val="24"/>
          <w:szCs w:val="24"/>
        </w:rPr>
        <w:t xml:space="preserve"> Maccabees. Eleven, is John the Brother of Judas in 1</w:t>
      </w:r>
      <w:r w:rsidRPr="00E95DBA">
        <w:rPr>
          <w:rFonts w:cstheme="minorHAnsi"/>
          <w:sz w:val="24"/>
          <w:szCs w:val="24"/>
          <w:vertAlign w:val="superscript"/>
        </w:rPr>
        <w:t>st</w:t>
      </w:r>
      <w:r w:rsidRPr="00E95DBA">
        <w:rPr>
          <w:rFonts w:cstheme="minorHAnsi"/>
          <w:sz w:val="24"/>
          <w:szCs w:val="24"/>
        </w:rPr>
        <w:t xml:space="preserve"> Maccabees. Twelve, is John the Warrior in 1</w:t>
      </w:r>
      <w:r w:rsidRPr="00E95DBA">
        <w:rPr>
          <w:rFonts w:cstheme="minorHAnsi"/>
          <w:sz w:val="24"/>
          <w:szCs w:val="24"/>
          <w:vertAlign w:val="superscript"/>
        </w:rPr>
        <w:t>st</w:t>
      </w:r>
      <w:r w:rsidRPr="00E95DBA">
        <w:rPr>
          <w:rFonts w:cstheme="minorHAnsi"/>
          <w:sz w:val="24"/>
          <w:szCs w:val="24"/>
        </w:rPr>
        <w:t xml:space="preserve"> Maccabees. Thirteen, is John with Absolom in 2</w:t>
      </w:r>
      <w:r w:rsidRPr="00E95DBA">
        <w:rPr>
          <w:rFonts w:cstheme="minorHAnsi"/>
          <w:sz w:val="24"/>
          <w:szCs w:val="24"/>
          <w:vertAlign w:val="superscript"/>
        </w:rPr>
        <w:t>nd</w:t>
      </w:r>
      <w:r w:rsidRPr="00E95DBA">
        <w:rPr>
          <w:rFonts w:cstheme="minorHAnsi"/>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95DBA">
        <w:rPr>
          <w:rFonts w:cstheme="minorHAnsi"/>
          <w:sz w:val="24"/>
          <w:szCs w:val="24"/>
          <w:vertAlign w:val="superscript"/>
        </w:rPr>
        <w:t>st</w:t>
      </w:r>
      <w:r w:rsidRPr="00E95DBA">
        <w:rPr>
          <w:rFonts w:cstheme="minorHAnsi"/>
          <w:sz w:val="24"/>
          <w:szCs w:val="24"/>
        </w:rPr>
        <w:t xml:space="preserve"> Samuel 13:16. Thirty-Four, is John called Jonathan in 2</w:t>
      </w:r>
      <w:r w:rsidRPr="00E95DBA">
        <w:rPr>
          <w:rFonts w:cstheme="minorHAnsi"/>
          <w:sz w:val="24"/>
          <w:szCs w:val="24"/>
          <w:vertAlign w:val="superscript"/>
        </w:rPr>
        <w:t>nd</w:t>
      </w:r>
      <w:r w:rsidRPr="00E95DBA">
        <w:rPr>
          <w:rFonts w:cstheme="minorHAnsi"/>
          <w:sz w:val="24"/>
          <w:szCs w:val="24"/>
        </w:rPr>
        <w:t xml:space="preserve"> Samuel 15:27. Thirty-Five, is John called Jonathan in 1</w:t>
      </w:r>
      <w:r w:rsidRPr="00E95DBA">
        <w:rPr>
          <w:rFonts w:cstheme="minorHAnsi"/>
          <w:sz w:val="24"/>
          <w:szCs w:val="24"/>
          <w:vertAlign w:val="superscript"/>
        </w:rPr>
        <w:t>st</w:t>
      </w:r>
      <w:r w:rsidRPr="00E95DBA">
        <w:rPr>
          <w:rFonts w:cstheme="minorHAnsi"/>
          <w:sz w:val="24"/>
          <w:szCs w:val="24"/>
        </w:rPr>
        <w:t xml:space="preserve"> Chronicles 27:32. Thirty-Six, is John called Jonathan in 2</w:t>
      </w:r>
      <w:r w:rsidRPr="00E95DBA">
        <w:rPr>
          <w:rFonts w:cstheme="minorHAnsi"/>
          <w:sz w:val="24"/>
          <w:szCs w:val="24"/>
          <w:vertAlign w:val="superscript"/>
        </w:rPr>
        <w:t>nd</w:t>
      </w:r>
      <w:r w:rsidRPr="00E95DBA">
        <w:rPr>
          <w:rFonts w:cstheme="minorHAnsi"/>
          <w:sz w:val="24"/>
          <w:szCs w:val="24"/>
        </w:rPr>
        <w:t xml:space="preserve"> Samuel 21:21. Thirty-Seven, is John called Jonathan in 2</w:t>
      </w:r>
      <w:r w:rsidRPr="00E95DBA">
        <w:rPr>
          <w:rFonts w:cstheme="minorHAnsi"/>
          <w:sz w:val="24"/>
          <w:szCs w:val="24"/>
          <w:vertAlign w:val="superscript"/>
        </w:rPr>
        <w:t>nd</w:t>
      </w:r>
      <w:r w:rsidRPr="00E95DBA">
        <w:rPr>
          <w:rFonts w:cstheme="minorHAnsi"/>
          <w:sz w:val="24"/>
          <w:szCs w:val="24"/>
        </w:rPr>
        <w:t xml:space="preserve"> Samuel 23:32. Thirty-Eight, is John called Jonathan in 1</w:t>
      </w:r>
      <w:r w:rsidRPr="00E95DBA">
        <w:rPr>
          <w:rFonts w:cstheme="minorHAnsi"/>
          <w:sz w:val="24"/>
          <w:szCs w:val="24"/>
          <w:vertAlign w:val="superscript"/>
        </w:rPr>
        <w:t>st</w:t>
      </w:r>
      <w:r w:rsidRPr="00E95DBA">
        <w:rPr>
          <w:rFonts w:cstheme="minorHAns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Chronicles 2:32. Forty-Six, is John called Johanan in the Apocrypha. Forty-Seven, is John called Jonathan in 1</w:t>
      </w:r>
      <w:r w:rsidRPr="00E95DBA">
        <w:rPr>
          <w:rFonts w:cstheme="minorHAnsi"/>
          <w:sz w:val="24"/>
          <w:szCs w:val="24"/>
          <w:vertAlign w:val="superscript"/>
        </w:rPr>
        <w:t>st</w:t>
      </w:r>
      <w:r w:rsidRPr="00E95DBA">
        <w:rPr>
          <w:rFonts w:cstheme="minorHAnsi"/>
          <w:sz w:val="24"/>
          <w:szCs w:val="24"/>
        </w:rPr>
        <w:t xml:space="preserve"> Maccabees 9:23. Forty-Eight, is John called Jonathan in 1</w:t>
      </w:r>
      <w:r w:rsidRPr="00E95DBA">
        <w:rPr>
          <w:rFonts w:cstheme="minorHAnsi"/>
          <w:sz w:val="24"/>
          <w:szCs w:val="24"/>
          <w:vertAlign w:val="superscript"/>
        </w:rPr>
        <w:t>st</w:t>
      </w:r>
      <w:r w:rsidRPr="00E95DBA">
        <w:rPr>
          <w:rFonts w:cstheme="minorHAnsi"/>
          <w:sz w:val="24"/>
          <w:szCs w:val="24"/>
        </w:rPr>
        <w:t xml:space="preserve"> Maccabees 13:11. Forty-Nine, is John called Jonah in 2</w:t>
      </w:r>
      <w:r w:rsidRPr="00E95DBA">
        <w:rPr>
          <w:rFonts w:cstheme="minorHAnsi"/>
          <w:sz w:val="24"/>
          <w:szCs w:val="24"/>
          <w:vertAlign w:val="superscript"/>
        </w:rPr>
        <w:t>nd</w:t>
      </w:r>
      <w:r w:rsidRPr="00E95DBA">
        <w:rPr>
          <w:rFonts w:cstheme="minorHAnsi"/>
          <w:sz w:val="24"/>
          <w:szCs w:val="24"/>
        </w:rPr>
        <w:t xml:space="preserve"> Kings 14:25 &amp; Jonah 1:1. Fifty, is John called Jonah in 1</w:t>
      </w:r>
      <w:r w:rsidRPr="00E95DBA">
        <w:rPr>
          <w:rFonts w:cstheme="minorHAnsi"/>
          <w:sz w:val="24"/>
          <w:szCs w:val="24"/>
          <w:vertAlign w:val="superscript"/>
        </w:rPr>
        <w:t>st</w:t>
      </w:r>
      <w:r w:rsidRPr="00E95DBA">
        <w:rPr>
          <w:rFonts w:cstheme="minorHAnsi"/>
          <w:sz w:val="24"/>
          <w:szCs w:val="24"/>
        </w:rPr>
        <w:t xml:space="preserve"> Esdras 9:23. Fifty-One, is John called Jonah in Matthew 16:17. Fifty-Two, is John called Gaddi in 1</w:t>
      </w:r>
      <w:r w:rsidRPr="00E95DBA">
        <w:rPr>
          <w:rFonts w:cstheme="minorHAnsi"/>
          <w:sz w:val="24"/>
          <w:szCs w:val="24"/>
          <w:vertAlign w:val="superscript"/>
        </w:rPr>
        <w:t>st</w:t>
      </w:r>
      <w:r w:rsidRPr="00E95DBA">
        <w:rPr>
          <w:rFonts w:cstheme="minorHAnsi"/>
          <w:sz w:val="24"/>
          <w:szCs w:val="24"/>
        </w:rPr>
        <w:t xml:space="preserve"> Maccabees 2:2. Fifty-Three, is John called an Envoy in 2</w:t>
      </w:r>
      <w:r w:rsidRPr="00E95DBA">
        <w:rPr>
          <w:rFonts w:cstheme="minorHAnsi"/>
          <w:sz w:val="24"/>
          <w:szCs w:val="24"/>
          <w:vertAlign w:val="superscript"/>
        </w:rPr>
        <w:t>nd</w:t>
      </w:r>
      <w:r w:rsidRPr="00E95DBA">
        <w:rPr>
          <w:rFonts w:cstheme="minorHAnsi"/>
          <w:sz w:val="24"/>
          <w:szCs w:val="24"/>
        </w:rPr>
        <w:t xml:space="preserve"> Maccabees 11:17. Fifty-Four, is John called the Evangelist not named in the 4</w:t>
      </w:r>
      <w:r w:rsidRPr="00E95DBA">
        <w:rPr>
          <w:rFonts w:cstheme="minorHAnsi"/>
          <w:sz w:val="24"/>
          <w:szCs w:val="24"/>
          <w:vertAlign w:val="superscript"/>
        </w:rPr>
        <w:t>th</w:t>
      </w:r>
      <w:r w:rsidRPr="00E95DBA">
        <w:rPr>
          <w:rFonts w:cstheme="minorHAnsi"/>
          <w:sz w:val="24"/>
          <w:szCs w:val="24"/>
        </w:rPr>
        <w:t xml:space="preserve"> Gospel. Fifty-Five, is John called Johanan in 1</w:t>
      </w:r>
      <w:r w:rsidRPr="00E95DBA">
        <w:rPr>
          <w:rFonts w:cstheme="minorHAnsi"/>
          <w:sz w:val="24"/>
          <w:szCs w:val="24"/>
          <w:vertAlign w:val="superscript"/>
        </w:rPr>
        <w:t>st</w:t>
      </w:r>
      <w:r w:rsidRPr="00E95DBA">
        <w:rPr>
          <w:rFonts w:cstheme="minorHAnsi"/>
          <w:sz w:val="24"/>
          <w:szCs w:val="24"/>
        </w:rPr>
        <w:t xml:space="preserve"> Chronicles 12:4. Fifty-Six, is John called Johanan in 1</w:t>
      </w:r>
      <w:r w:rsidRPr="00E95DBA">
        <w:rPr>
          <w:rFonts w:cstheme="minorHAnsi"/>
          <w:sz w:val="24"/>
          <w:szCs w:val="24"/>
          <w:vertAlign w:val="superscript"/>
        </w:rPr>
        <w:t>st</w:t>
      </w:r>
      <w:r w:rsidRPr="00E95DBA">
        <w:rPr>
          <w:rFonts w:cstheme="minorHAnsi"/>
          <w:sz w:val="24"/>
          <w:szCs w:val="24"/>
        </w:rPr>
        <w:t xml:space="preserve"> Chronicles 12:12. Fifty-Seven, is John called Johanan a Priest in 1</w:t>
      </w:r>
      <w:r w:rsidRPr="00E95DBA">
        <w:rPr>
          <w:rFonts w:cstheme="minorHAnsi"/>
          <w:sz w:val="24"/>
          <w:szCs w:val="24"/>
          <w:vertAlign w:val="superscript"/>
        </w:rPr>
        <w:t>st</w:t>
      </w:r>
      <w:r w:rsidRPr="00E95DBA">
        <w:rPr>
          <w:rFonts w:cstheme="minorHAnsi"/>
          <w:sz w:val="24"/>
          <w:szCs w:val="24"/>
        </w:rPr>
        <w:t xml:space="preserve"> Chronicles 6:9. Fifty-Eight, is John called Johanan in 2</w:t>
      </w:r>
      <w:r w:rsidRPr="00E95DBA">
        <w:rPr>
          <w:rFonts w:cstheme="minorHAnsi"/>
          <w:sz w:val="24"/>
          <w:szCs w:val="24"/>
          <w:vertAlign w:val="superscript"/>
        </w:rPr>
        <w:t>nd</w:t>
      </w:r>
      <w:r w:rsidRPr="00E95DBA">
        <w:rPr>
          <w:rFonts w:cstheme="minorHAnsi"/>
          <w:sz w:val="24"/>
          <w:szCs w:val="24"/>
        </w:rPr>
        <w:t xml:space="preserve"> Chronicles 28:12. Fifty-Nine, is John called Johanan in 1</w:t>
      </w:r>
      <w:r w:rsidRPr="00E95DBA">
        <w:rPr>
          <w:rFonts w:cstheme="minorHAnsi"/>
          <w:sz w:val="24"/>
          <w:szCs w:val="24"/>
          <w:vertAlign w:val="superscript"/>
        </w:rPr>
        <w:t>st</w:t>
      </w:r>
      <w:r w:rsidRPr="00E95DBA">
        <w:rPr>
          <w:rFonts w:cstheme="minorHAnsi"/>
          <w:sz w:val="24"/>
          <w:szCs w:val="24"/>
        </w:rPr>
        <w:t xml:space="preserve"> Chronicles 3:15. Sixty, is John called Johanan in Jeremiah 40:8. Sixty-One, is John called Johanan in 1</w:t>
      </w:r>
      <w:r w:rsidRPr="00E95DBA">
        <w:rPr>
          <w:rFonts w:cstheme="minorHAnsi"/>
          <w:sz w:val="24"/>
          <w:szCs w:val="24"/>
          <w:vertAlign w:val="superscript"/>
        </w:rPr>
        <w:t>st</w:t>
      </w:r>
      <w:r w:rsidRPr="00E95DBA">
        <w:rPr>
          <w:rFonts w:cstheme="minorHAns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95DBA">
        <w:rPr>
          <w:rFonts w:cstheme="minorHAnsi"/>
          <w:sz w:val="24"/>
          <w:szCs w:val="24"/>
          <w:vertAlign w:val="superscript"/>
        </w:rPr>
        <w:t>nd</w:t>
      </w:r>
      <w:r w:rsidRPr="00E95DBA">
        <w:rPr>
          <w:rFonts w:cstheme="minorHAnsi"/>
          <w:sz w:val="24"/>
          <w:szCs w:val="24"/>
        </w:rPr>
        <w:t xml:space="preserve"> Eve in 1</w:t>
      </w:r>
      <w:r w:rsidRPr="00E95DBA">
        <w:rPr>
          <w:rFonts w:cstheme="minorHAnsi"/>
          <w:sz w:val="24"/>
          <w:szCs w:val="24"/>
          <w:vertAlign w:val="superscript"/>
        </w:rPr>
        <w:t>st</w:t>
      </w:r>
      <w:r w:rsidRPr="00E95DBA">
        <w:rPr>
          <w:rFonts w:cstheme="minorHAnsi"/>
          <w:sz w:val="24"/>
          <w:szCs w:val="24"/>
        </w:rPr>
        <w:t xml:space="preserve"> Corinthians 15:47. But there is only One John the Baptist who paid the price of the beheading without spot to Womankind &amp; all the other John’s had problems with (Sexual Eros Love) in marriage.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Resurrection and Ascension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E95DBA">
        <w:rPr>
          <w:rFonts w:cstheme="minorHAnsi"/>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95DBA">
        <w:rPr>
          <w:rFonts w:cstheme="minorHAnsi"/>
          <w:sz w:val="24"/>
          <w:szCs w:val="24"/>
          <w:vertAlign w:val="superscript"/>
        </w:rPr>
        <w:t>th</w:t>
      </w:r>
      <w:r w:rsidRPr="00E95DBA">
        <w:rPr>
          <w:rFonts w:cstheme="minorHAnsi"/>
          <w:sz w:val="24"/>
          <w:szCs w:val="24"/>
        </w:rPr>
        <w: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Throne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95DBA">
        <w:rPr>
          <w:rFonts w:cstheme="minorHAnsi"/>
          <w:sz w:val="24"/>
          <w:szCs w:val="24"/>
          <w:vertAlign w:val="superscript"/>
        </w:rPr>
        <w:t>rd</w:t>
      </w:r>
      <w:r w:rsidRPr="00E95DBA">
        <w:rPr>
          <w:rFonts w:cstheme="minorHAnsi"/>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E95DBA">
        <w:rPr>
          <w:rFonts w:cstheme="minorHAnsi"/>
          <w:sz w:val="24"/>
          <w:szCs w:val="24"/>
        </w:rPr>
        <w:lastRenderedPageBreak/>
        <w:t>appearance like an emerald.” The Lord John’s Kingdom is the Inspired Word of God in 2</w:t>
      </w:r>
      <w:r w:rsidRPr="00E95DBA">
        <w:rPr>
          <w:rFonts w:cstheme="minorHAnsi"/>
          <w:sz w:val="24"/>
          <w:szCs w:val="24"/>
          <w:vertAlign w:val="superscript"/>
        </w:rPr>
        <w:t>nd</w:t>
      </w:r>
      <w:r w:rsidRPr="00E95DBA">
        <w:rPr>
          <w:rFonts w:cstheme="minorHAnsi"/>
          <w:sz w:val="24"/>
          <w:szCs w:val="24"/>
        </w:rPr>
        <w:t xml:space="preserve"> Timothy 3:10-17.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 WITH THE RANK OF A 5 GOLD STAR GENERAL FOR 40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Identity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James (named on the 8</w:t>
      </w:r>
      <w:r w:rsidRPr="00E95DBA">
        <w:rPr>
          <w:rFonts w:cstheme="minorHAnsi"/>
          <w:sz w:val="24"/>
          <w:szCs w:val="24"/>
          <w:vertAlign w:val="superscript"/>
        </w:rPr>
        <w:t>th</w:t>
      </w:r>
      <w:r w:rsidRPr="00E95DBA">
        <w:rPr>
          <w:rFonts w:cstheme="minorHAnsi"/>
          <w:sz w:val="24"/>
          <w:szCs w:val="24"/>
        </w:rPr>
        <w:t xml:space="preserve"> Day) called the Just (called the Lord &amp; the Law on the 1</w:t>
      </w:r>
      <w:r w:rsidRPr="00E95DBA">
        <w:rPr>
          <w:rFonts w:cstheme="minorHAnsi"/>
          <w:sz w:val="24"/>
          <w:szCs w:val="24"/>
          <w:vertAlign w:val="superscript"/>
        </w:rPr>
        <w:t>st</w:t>
      </w:r>
      <w:r w:rsidRPr="00E95DBA">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Life and Times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E95DBA">
        <w:rPr>
          <w:rFonts w:cstheme="minorHAnsi"/>
          <w:sz w:val="24"/>
          <w:szCs w:val="24"/>
        </w:rPr>
        <w:lastRenderedPageBreak/>
        <w:t>Converts, were not to be forced to keep the Jewish Law in Acts 15:24. The Lord James has great piety whose nickname was “</w:t>
      </w:r>
      <w:r w:rsidRPr="00E95DBA">
        <w:rPr>
          <w:rFonts w:cstheme="minorHAnsi"/>
          <w:b/>
          <w:sz w:val="24"/>
          <w:szCs w:val="24"/>
        </w:rPr>
        <w:t>Camel Knees</w:t>
      </w:r>
      <w:r w:rsidRPr="00E95DBA">
        <w:rPr>
          <w:rFonts w:cstheme="minorHAnsi"/>
          <w:sz w:val="24"/>
          <w:szCs w:val="24"/>
        </w:rPr>
        <w:t xml:space="preserve">” because of the calluses on His knees caused by spending too much time in prayer. The Lord James shows His faith like character in the writing of the Book of James.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Roles and Relationships with Christians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 as a Lawgiver &amp; Leader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E95DBA">
        <w:rPr>
          <w:rFonts w:cstheme="minorHAnsi"/>
          <w:sz w:val="24"/>
          <w:szCs w:val="24"/>
        </w:rPr>
        <w:lastRenderedPageBreak/>
        <w:t xml:space="preserve">was fitting that the Lord James was over the Church and still zealous for the Law in Acts 21:18-24 &amp; Galatians 2:12.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Candidacy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Proverbs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Outranking Epistle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Business Affairs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Faith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Strength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Perfect Law of Liberty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Royal Law of Agape Love (Omni-Benevolence)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Faith with Works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Wisdom &amp; Intelligence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95DBA">
        <w:rPr>
          <w:rFonts w:cstheme="minorHAnsi"/>
          <w:b/>
          <w:sz w:val="24"/>
          <w:szCs w:val="24"/>
        </w:rPr>
        <w:t>Single Lord called Wisdom</w:t>
      </w:r>
      <w:r w:rsidRPr="00E95DBA">
        <w:rPr>
          <w:rFonts w:cstheme="minorHAnsi"/>
          <w:sz w:val="24"/>
          <w:szCs w:val="24"/>
        </w:rPr>
        <w:t>” in “</w:t>
      </w:r>
      <w:r w:rsidRPr="00E95DBA">
        <w:rPr>
          <w:rFonts w:cstheme="minorHAnsi"/>
          <w:b/>
          <w:sz w:val="24"/>
          <w:szCs w:val="24"/>
        </w:rPr>
        <w:t>That Age</w:t>
      </w:r>
      <w:r w:rsidRPr="00E95DBA">
        <w:rPr>
          <w:rFonts w:cstheme="minorHAnsi"/>
          <w:sz w:val="24"/>
          <w:szCs w:val="24"/>
        </w:rPr>
        <w:t>” in Luke 20:35-36 &amp; Proverbs 8:22-25 (RSV). Where selfishness and jealousy of wisdom is not from God in James 3:14-16. This refers to the Lord Lucifer named the “</w:t>
      </w:r>
      <w:r w:rsidRPr="00E95DBA">
        <w:rPr>
          <w:rFonts w:cstheme="minorHAnsi"/>
          <w:b/>
          <w:sz w:val="24"/>
          <w:szCs w:val="24"/>
        </w:rPr>
        <w:t>Married Lord called Wisdom</w:t>
      </w:r>
      <w:r w:rsidRPr="00E95DBA">
        <w:rPr>
          <w:rFonts w:cstheme="minorHAnsi"/>
          <w:sz w:val="24"/>
          <w:szCs w:val="24"/>
        </w:rPr>
        <w:t>” in “</w:t>
      </w:r>
      <w:r w:rsidRPr="00E95DBA">
        <w:rPr>
          <w:rFonts w:cstheme="minorHAnsi"/>
          <w:b/>
          <w:sz w:val="24"/>
          <w:szCs w:val="24"/>
        </w:rPr>
        <w:t>This Age</w:t>
      </w:r>
      <w:r w:rsidRPr="00E95DBA">
        <w:rPr>
          <w:rFonts w:cstheme="minorHAnsi"/>
          <w:sz w:val="24"/>
          <w:szCs w:val="24"/>
        </w:rPr>
        <w:t xml:space="preserve">” in Luke 20:34, 37-38 &amp; Proverbs 8:22-25 (RSV).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Kingdom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E95DBA">
        <w:rPr>
          <w:rFonts w:cstheme="minorHAnsi"/>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95DBA">
        <w:rPr>
          <w:rFonts w:cstheme="minorHAnsi"/>
          <w:b/>
          <w:sz w:val="24"/>
          <w:szCs w:val="24"/>
        </w:rPr>
        <w:t>Great White Throne Judgment</w:t>
      </w:r>
      <w:r w:rsidRPr="00E95DBA">
        <w:rPr>
          <w:rFonts w:cstheme="minorHAnsi"/>
          <w:sz w:val="24"/>
          <w:szCs w:val="24"/>
        </w:rPr>
        <w:t>” is in Revelation 20:5, 11-15. The “</w:t>
      </w:r>
      <w:r w:rsidRPr="00E95DBA">
        <w:rPr>
          <w:rFonts w:cstheme="minorHAnsi"/>
          <w:b/>
          <w:sz w:val="24"/>
          <w:szCs w:val="24"/>
        </w:rPr>
        <w:t>Ancient of Days Throne Judgment</w:t>
      </w:r>
      <w:r w:rsidRPr="00E95DBA">
        <w:rPr>
          <w:rFonts w:cstheme="minorHAnsi"/>
          <w:sz w:val="24"/>
          <w:szCs w:val="24"/>
        </w:rPr>
        <w:t xml:space="preserve">” is in Daniel 7:9-10.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Identity to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Encouragement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Exaltation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Third, Poor Christians are the Ones that God exalts in James 1:9-11. This is because God resists the proud but gives grace to the humble James 4:6.</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James Christ’s Endurance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Peace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Heart &amp; Words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Respect, Reverence, Revering &amp; High Esteem</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E95DBA">
        <w:rPr>
          <w:rFonts w:cstheme="minorHAnsi"/>
          <w:sz w:val="24"/>
          <w:szCs w:val="24"/>
        </w:rPr>
        <w:lastRenderedPageBreak/>
        <w:t xml:space="preserve">Lord Yahweh in James 2:1-7. To not show favoritism is the fulfillment of the Royal law &amp; to be a sinner One must break one single part of the Law in James 2:8-13.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Salvation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Teaching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living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Tenth, wisdom is right living, but jealousy and selfish ambitions are false in James 3:14-16. The right kind of wisdom will equip You to live holy and to fear Your God.</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Jealousy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James Christ’s Brotherly Law</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Twelfth, to speak against a Brother or a Sister is to speak against God’s Law and to be a Judge. There is only one Judge, </w:t>
      </w:r>
      <w:r w:rsidRPr="00E95DBA">
        <w:rPr>
          <w:rFonts w:cstheme="minorHAnsi"/>
          <w:b/>
          <w:sz w:val="24"/>
          <w:szCs w:val="24"/>
        </w:rPr>
        <w:t>the Marvelous Lord Yah</w:t>
      </w:r>
      <w:r w:rsidRPr="00E95DBA">
        <w:rPr>
          <w:rFonts w:cstheme="minorHAnsi"/>
          <w:sz w:val="24"/>
          <w:szCs w:val="24"/>
        </w:rPr>
        <w:t xml:space="preserve">. The role of a Christian is not a Judge but the doer of the Law in James 4:11-12.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Business Traveling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Thirteenth, live is uncertain. Plans to do business or travel should be done by the will of God. When One knows to do right and does not it is sin in James 4:13-17.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Judgment against the Rich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Patience &amp; Communication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Prayer of Divine Healing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95DBA">
        <w:rPr>
          <w:rFonts w:cstheme="minorHAnsi"/>
          <w:b/>
          <w:sz w:val="24"/>
          <w:szCs w:val="24"/>
        </w:rPr>
        <w:t>Holy Anointing Oil</w:t>
      </w:r>
      <w:r w:rsidRPr="00E95DBA">
        <w:rPr>
          <w:rFonts w:cstheme="minorHAnsi"/>
          <w:sz w:val="24"/>
          <w:szCs w:val="24"/>
        </w:rPr>
        <w:t xml:space="preserve"> in James 5:13-18.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James Christ’s Admonishing a Sinning Brother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Standards for the Lord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 is Stoned to Death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E95DBA">
        <w:rPr>
          <w:rFonts w:cstheme="minorHAnsi"/>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Blood of the Lord James Christ as the Holiest of All in the Law</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E95DBA">
        <w:rPr>
          <w:rFonts w:cstheme="minorHAnsi"/>
          <w:sz w:val="24"/>
          <w:szCs w:val="24"/>
        </w:rPr>
        <w:lastRenderedPageBreak/>
        <w:t>never happened in Romans 7:2-3. The blood the Lord James has an eternal release in the Law in atonement for those killed in Battle (1 or 2 positions) in 2</w:t>
      </w:r>
      <w:r w:rsidRPr="00E95DBA">
        <w:rPr>
          <w:rFonts w:cstheme="minorHAnsi"/>
          <w:sz w:val="24"/>
          <w:szCs w:val="24"/>
          <w:vertAlign w:val="superscript"/>
        </w:rPr>
        <w:t>nd</w:t>
      </w:r>
      <w:r w:rsidRPr="00E95DBA">
        <w:rPr>
          <w:rFonts w:cstheme="minorHAnsi"/>
          <w:sz w:val="24"/>
          <w:szCs w:val="24"/>
        </w:rPr>
        <w:t xml:space="preserve"> Maccabees 12:38-45. The blood of the Lord James brings forth mercy in the Law forever in Psalms 21:7.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Resurrection and Throne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E95DBA">
        <w:rPr>
          <w:rFonts w:cstheme="minorHAnsi"/>
          <w:sz w:val="24"/>
          <w:szCs w:val="24"/>
        </w:rPr>
        <w:lastRenderedPageBreak/>
        <w:t>God the Father Stephen in Malachi 3:8-12 and wreath symbolizes who God the Father Stephen is in Acts 6:15. If You have any questions on what is permissible magic, You must get My book called “</w:t>
      </w:r>
      <w:r w:rsidRPr="00E95DBA">
        <w:rPr>
          <w:rFonts w:cstheme="minorHAnsi"/>
          <w:b/>
          <w:sz w:val="24"/>
          <w:szCs w:val="24"/>
        </w:rPr>
        <w:t>Moses’ Rod &amp; the Magical Arts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95DBA">
        <w:rPr>
          <w:rFonts w:cstheme="minorHAnsi"/>
          <w:sz w:val="24"/>
          <w:szCs w:val="24"/>
          <w:vertAlign w:val="superscript"/>
        </w:rPr>
        <w:t>nd</w:t>
      </w:r>
      <w:r w:rsidRPr="00E95DBA">
        <w:rPr>
          <w:rFonts w:cstheme="minorHAnsi"/>
          <w:sz w:val="24"/>
          <w:szCs w:val="24"/>
        </w:rPr>
        <w:t xml:space="preserve"> Esdras 4:11. The Highest Stephen is God the Judge only and none has understanding above the Highest in 2</w:t>
      </w:r>
      <w:r w:rsidRPr="00E95DBA">
        <w:rPr>
          <w:rFonts w:cstheme="minorHAnsi"/>
          <w:sz w:val="24"/>
          <w:szCs w:val="24"/>
          <w:vertAlign w:val="superscript"/>
        </w:rPr>
        <w:t>nd</w:t>
      </w:r>
      <w:r w:rsidRPr="00E95DBA">
        <w:rPr>
          <w:rFonts w:cstheme="minorHAnsi"/>
          <w:sz w:val="24"/>
          <w:szCs w:val="24"/>
        </w:rPr>
        <w:t xml:space="preserve"> Esdras 7:19. The Highest Stephen will visit the World that He made in 2</w:t>
      </w:r>
      <w:r w:rsidRPr="00E95DBA">
        <w:rPr>
          <w:rFonts w:cstheme="minorHAnsi"/>
          <w:sz w:val="24"/>
          <w:szCs w:val="24"/>
          <w:vertAlign w:val="superscript"/>
        </w:rPr>
        <w:t>nd</w:t>
      </w:r>
      <w:r w:rsidRPr="00E95DBA">
        <w:rPr>
          <w:rFonts w:cstheme="minorHAnsi"/>
          <w:sz w:val="24"/>
          <w:szCs w:val="24"/>
        </w:rPr>
        <w:t xml:space="preserve"> Esdras 9:2. The Highest Stephen has wonders and powerful works in the beginning and in the end he has effects and signs in 2</w:t>
      </w:r>
      <w:r w:rsidRPr="00E95DBA">
        <w:rPr>
          <w:rFonts w:cstheme="minorHAnsi"/>
          <w:sz w:val="24"/>
          <w:szCs w:val="24"/>
          <w:vertAlign w:val="superscript"/>
        </w:rPr>
        <w:t>nd</w:t>
      </w:r>
      <w:r w:rsidRPr="00E95DBA">
        <w:rPr>
          <w:rFonts w:cstheme="minorHAnsi"/>
          <w:sz w:val="24"/>
          <w:szCs w:val="24"/>
        </w:rPr>
        <w:t xml:space="preserve"> Esdras 9:6. The Universe only prays to the Highest Stephen as the Father in 2</w:t>
      </w:r>
      <w:r w:rsidRPr="00E95DBA">
        <w:rPr>
          <w:rFonts w:cstheme="minorHAnsi"/>
          <w:sz w:val="24"/>
          <w:szCs w:val="24"/>
          <w:vertAlign w:val="superscript"/>
        </w:rPr>
        <w:t>nd</w:t>
      </w:r>
      <w:r w:rsidRPr="00E95DBA">
        <w:rPr>
          <w:rFonts w:cstheme="minorHAnsi"/>
          <w:sz w:val="24"/>
          <w:szCs w:val="24"/>
        </w:rPr>
        <w:t xml:space="preserve"> Esdras 9:25, 44. The Highest Stephen shall give You rest and ease from thy labor in Acts 7:49-50 and 2</w:t>
      </w:r>
      <w:r w:rsidRPr="00E95DBA">
        <w:rPr>
          <w:rFonts w:cstheme="minorHAnsi"/>
          <w:sz w:val="24"/>
          <w:szCs w:val="24"/>
          <w:vertAlign w:val="superscript"/>
        </w:rPr>
        <w:t>nd</w:t>
      </w:r>
      <w:r w:rsidRPr="00E95DBA">
        <w:rPr>
          <w:rFonts w:cstheme="minorHAnsi"/>
          <w:sz w:val="24"/>
          <w:szCs w:val="24"/>
        </w:rPr>
        <w:t xml:space="preserve"> Esdras 10:24. The Highest Stephen will </w:t>
      </w:r>
      <w:r w:rsidRPr="00E95DBA">
        <w:rPr>
          <w:rFonts w:cstheme="minorHAnsi"/>
          <w:sz w:val="24"/>
          <w:szCs w:val="24"/>
        </w:rPr>
        <w:lastRenderedPageBreak/>
        <w:t>reveal many secret things in 2</w:t>
      </w:r>
      <w:r w:rsidRPr="00E95DBA">
        <w:rPr>
          <w:rFonts w:cstheme="minorHAnsi"/>
          <w:sz w:val="24"/>
          <w:szCs w:val="24"/>
          <w:vertAlign w:val="superscript"/>
        </w:rPr>
        <w:t>nd</w:t>
      </w:r>
      <w:r w:rsidRPr="00E95DBA">
        <w:rPr>
          <w:rFonts w:cstheme="minorHAnsi"/>
          <w:sz w:val="24"/>
          <w:szCs w:val="24"/>
        </w:rPr>
        <w:t xml:space="preserve"> Esdras 10:38, 52, 54, 59; 11:38; 12:36, 39. With the Highest Stephen You are called and few which are blessed above many others in 2</w:t>
      </w:r>
      <w:r w:rsidRPr="00E95DBA">
        <w:rPr>
          <w:rFonts w:cstheme="minorHAnsi"/>
          <w:sz w:val="24"/>
          <w:szCs w:val="24"/>
          <w:vertAlign w:val="superscript"/>
        </w:rPr>
        <w:t>nd</w:t>
      </w:r>
      <w:r w:rsidRPr="00E95DBA">
        <w:rPr>
          <w:rFonts w:cstheme="minorHAnsi"/>
          <w:sz w:val="24"/>
          <w:szCs w:val="24"/>
        </w:rPr>
        <w:t xml:space="preserve"> Esdras 10:57. It is wrongful dealings when You come up to the Highest Stephen in 2</w:t>
      </w:r>
      <w:r w:rsidRPr="00E95DBA">
        <w:rPr>
          <w:rFonts w:cstheme="minorHAnsi"/>
          <w:sz w:val="24"/>
          <w:szCs w:val="24"/>
          <w:vertAlign w:val="superscript"/>
        </w:rPr>
        <w:t>nd</w:t>
      </w:r>
      <w:r w:rsidRPr="00E95DBA">
        <w:rPr>
          <w:rFonts w:cstheme="minorHAnsi"/>
          <w:sz w:val="24"/>
          <w:szCs w:val="24"/>
        </w:rPr>
        <w:t xml:space="preserve"> Esdras 11:43. The Highest Stephen looks upon the proud times and overthrows the abominations in 2</w:t>
      </w:r>
      <w:r w:rsidRPr="00E95DBA">
        <w:rPr>
          <w:rFonts w:cstheme="minorHAnsi"/>
          <w:sz w:val="24"/>
          <w:szCs w:val="24"/>
          <w:vertAlign w:val="superscript"/>
        </w:rPr>
        <w:t>nd</w:t>
      </w:r>
      <w:r w:rsidRPr="00E95DBA">
        <w:rPr>
          <w:rFonts w:cstheme="minorHAnsi"/>
          <w:sz w:val="24"/>
          <w:szCs w:val="24"/>
        </w:rPr>
        <w:t xml:space="preserve"> Esdras 11:44. The Highest Stephen will comfort thee in 2</w:t>
      </w:r>
      <w:r w:rsidRPr="00E95DBA">
        <w:rPr>
          <w:rFonts w:cstheme="minorHAnsi"/>
          <w:sz w:val="24"/>
          <w:szCs w:val="24"/>
          <w:vertAlign w:val="superscript"/>
        </w:rPr>
        <w:t>nd</w:t>
      </w:r>
      <w:r w:rsidRPr="00E95DBA">
        <w:rPr>
          <w:rFonts w:cstheme="minorHAnsi"/>
          <w:sz w:val="24"/>
          <w:szCs w:val="24"/>
        </w:rPr>
        <w:t xml:space="preserve"> Esdras 12:6. The Highest Stephen will even keep the smallest Kingdom to the end in 2</w:t>
      </w:r>
      <w:r w:rsidRPr="00E95DBA">
        <w:rPr>
          <w:rFonts w:cstheme="minorHAnsi"/>
          <w:sz w:val="24"/>
          <w:szCs w:val="24"/>
          <w:vertAlign w:val="superscript"/>
        </w:rPr>
        <w:t>nd</w:t>
      </w:r>
      <w:r w:rsidRPr="00E95DBA">
        <w:rPr>
          <w:rFonts w:cstheme="minorHAnsi"/>
          <w:sz w:val="24"/>
          <w:szCs w:val="24"/>
        </w:rPr>
        <w:t xml:space="preserve"> Esdras 12:30. The Highest Stephen knows their anointing and wickedness to the end in 2</w:t>
      </w:r>
      <w:r w:rsidRPr="00E95DBA">
        <w:rPr>
          <w:rFonts w:cstheme="minorHAnsi"/>
          <w:sz w:val="24"/>
          <w:szCs w:val="24"/>
          <w:vertAlign w:val="superscript"/>
        </w:rPr>
        <w:t>nd</w:t>
      </w:r>
      <w:r w:rsidRPr="00E95DBA">
        <w:rPr>
          <w:rFonts w:cstheme="minorHAnsi"/>
          <w:sz w:val="24"/>
          <w:szCs w:val="24"/>
        </w:rPr>
        <w:t xml:space="preserve"> Esdras 12:32. The Highest Stephen remembers You in 2</w:t>
      </w:r>
      <w:r w:rsidRPr="00E95DBA">
        <w:rPr>
          <w:rFonts w:cstheme="minorHAnsi"/>
          <w:sz w:val="24"/>
          <w:szCs w:val="24"/>
          <w:vertAlign w:val="superscript"/>
        </w:rPr>
        <w:t>nd</w:t>
      </w:r>
      <w:r w:rsidRPr="00E95DBA">
        <w:rPr>
          <w:rFonts w:cstheme="minorHAnsi"/>
          <w:sz w:val="24"/>
          <w:szCs w:val="24"/>
        </w:rPr>
        <w:t xml:space="preserve"> Esdras 12:47. The Highest Stephen has kept a great season which by His own self shall deliver His creature and shall order those left behind in 2</w:t>
      </w:r>
      <w:r w:rsidRPr="00E95DBA">
        <w:rPr>
          <w:rFonts w:cstheme="minorHAnsi"/>
          <w:sz w:val="24"/>
          <w:szCs w:val="24"/>
          <w:vertAlign w:val="superscript"/>
        </w:rPr>
        <w:t>nd</w:t>
      </w:r>
      <w:r w:rsidRPr="00E95DBA">
        <w:rPr>
          <w:rFonts w:cstheme="minorHAnsi"/>
          <w:sz w:val="24"/>
          <w:szCs w:val="24"/>
        </w:rPr>
        <w:t xml:space="preserve"> Esdras 13:26. The Highest Stephen shall calm the springs of the stream in 2</w:t>
      </w:r>
      <w:r w:rsidRPr="00E95DBA">
        <w:rPr>
          <w:rFonts w:cstheme="minorHAnsi"/>
          <w:sz w:val="24"/>
          <w:szCs w:val="24"/>
          <w:vertAlign w:val="superscript"/>
        </w:rPr>
        <w:t>nd</w:t>
      </w:r>
      <w:r w:rsidRPr="00E95DBA">
        <w:rPr>
          <w:rFonts w:cstheme="minorHAnsi"/>
          <w:sz w:val="24"/>
          <w:szCs w:val="24"/>
        </w:rPr>
        <w:t xml:space="preserve"> Esdras 13:47. The Highest Stephen shall have an abundance of treasures in 2</w:t>
      </w:r>
      <w:r w:rsidRPr="00E95DBA">
        <w:rPr>
          <w:rFonts w:cstheme="minorHAnsi"/>
          <w:sz w:val="24"/>
          <w:szCs w:val="24"/>
          <w:vertAlign w:val="superscript"/>
        </w:rPr>
        <w:t>nd</w:t>
      </w:r>
      <w:r w:rsidRPr="00E95DBA">
        <w:rPr>
          <w:rFonts w:cstheme="minorHAnsi"/>
          <w:sz w:val="24"/>
          <w:szCs w:val="24"/>
        </w:rPr>
        <w:t xml:space="preserve"> Esdras 13:56. The Highest Stephen gave understanding to five Men in 2</w:t>
      </w:r>
      <w:r w:rsidRPr="00E95DBA">
        <w:rPr>
          <w:rFonts w:cstheme="minorHAnsi"/>
          <w:sz w:val="24"/>
          <w:szCs w:val="24"/>
          <w:vertAlign w:val="superscript"/>
        </w:rPr>
        <w:t>nd</w:t>
      </w:r>
      <w:r w:rsidRPr="00E95DBA">
        <w:rPr>
          <w:rFonts w:cstheme="minorHAnsi"/>
          <w:sz w:val="24"/>
          <w:szCs w:val="24"/>
        </w:rPr>
        <w:t xml:space="preserve"> Esdras 14:42. The Highest Stephen shall publish the Holy Bible openly to the worthy or unworthy who reads in 2</w:t>
      </w:r>
      <w:r w:rsidRPr="00E95DBA">
        <w:rPr>
          <w:rFonts w:cstheme="minorHAnsi"/>
          <w:sz w:val="24"/>
          <w:szCs w:val="24"/>
          <w:vertAlign w:val="superscript"/>
        </w:rPr>
        <w:t>nd</w:t>
      </w:r>
      <w:r w:rsidRPr="00E95DBA">
        <w:rPr>
          <w:rFonts w:cstheme="minorHAnsi"/>
          <w:sz w:val="24"/>
          <w:szCs w:val="24"/>
        </w:rPr>
        <w:t xml:space="preserve"> Esdras 14:45. The Father’s has not kept the command of the Highest Stephen in 2</w:t>
      </w:r>
      <w:r w:rsidRPr="00E95DBA">
        <w:rPr>
          <w:rFonts w:cstheme="minorHAnsi"/>
          <w:sz w:val="24"/>
          <w:szCs w:val="24"/>
          <w:vertAlign w:val="superscript"/>
        </w:rPr>
        <w:t>nd</w:t>
      </w:r>
      <w:r w:rsidRPr="00E95DBA">
        <w:rPr>
          <w:rFonts w:cstheme="minorHAnsi"/>
          <w:sz w:val="24"/>
          <w:szCs w:val="24"/>
        </w:rPr>
        <w:t xml:space="preserve"> Esdras 14:31 and Acts 7:51-53. King Solomon will raise Stephen as the Most Highest Stephen on His throne in Ecclesiastes 5:8 &amp; 2</w:t>
      </w:r>
      <w:r w:rsidRPr="00E95DBA">
        <w:rPr>
          <w:rFonts w:cstheme="minorHAnsi"/>
          <w:sz w:val="24"/>
          <w:szCs w:val="24"/>
          <w:vertAlign w:val="superscript"/>
        </w:rPr>
        <w:t>nd</w:t>
      </w:r>
      <w:r w:rsidRPr="00E95DBA">
        <w:rPr>
          <w:rFonts w:cstheme="minorHAnsi"/>
          <w:sz w:val="24"/>
          <w:szCs w:val="24"/>
        </w:rPr>
        <w:t xml:space="preserve"> Esdras 4:34; 12:4.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Birth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E95DBA">
        <w:rPr>
          <w:rFonts w:cstheme="minorHAnsi"/>
          <w:sz w:val="24"/>
          <w:szCs w:val="24"/>
        </w:rPr>
        <w:lastRenderedPageBreak/>
        <w:t xml:space="preserve">Her womb, brought forth a Son &amp; shall call His name </w:t>
      </w:r>
      <w:r w:rsidRPr="00E95DBA">
        <w:rPr>
          <w:rFonts w:cstheme="minorHAnsi"/>
          <w:b/>
          <w:sz w:val="24"/>
          <w:szCs w:val="24"/>
        </w:rPr>
        <w:t>STEPHEN</w:t>
      </w:r>
      <w:r w:rsidRPr="00E95DBA">
        <w:rPr>
          <w:rFonts w:cstheme="minorHAnsi"/>
          <w:sz w:val="24"/>
          <w:szCs w:val="24"/>
        </w:rPr>
        <w:t xml:space="preserve"> (8</w:t>
      </w:r>
      <w:r w:rsidRPr="00E95DBA">
        <w:rPr>
          <w:rFonts w:cstheme="minorHAnsi"/>
          <w:sz w:val="24"/>
          <w:szCs w:val="24"/>
          <w:vertAlign w:val="superscript"/>
        </w:rPr>
        <w:t>th</w:t>
      </w:r>
      <w:r w:rsidRPr="00E95DBA">
        <w:rPr>
          <w:rFonts w:cstheme="minorHAnsi"/>
          <w:sz w:val="24"/>
          <w:szCs w:val="24"/>
        </w:rPr>
        <w:t xml:space="preserve"> Day). The 1</w:t>
      </w:r>
      <w:r w:rsidRPr="00E95DBA">
        <w:rPr>
          <w:rFonts w:cstheme="minorHAnsi"/>
          <w:sz w:val="24"/>
          <w:szCs w:val="24"/>
          <w:vertAlign w:val="superscript"/>
        </w:rPr>
        <w:t>st</w:t>
      </w:r>
      <w:r w:rsidRPr="00E95DBA">
        <w:rPr>
          <w:rFonts w:cstheme="minorHAnsi"/>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95DBA">
        <w:rPr>
          <w:rFonts w:cstheme="minorHAnsi"/>
          <w:sz w:val="24"/>
          <w:szCs w:val="24"/>
          <w:vertAlign w:val="superscript"/>
        </w:rPr>
        <w:t>st</w:t>
      </w:r>
      <w:r w:rsidRPr="00E95DBA">
        <w:rPr>
          <w:rFonts w:cstheme="minorHAnsi"/>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Appointment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E95DBA">
        <w:rPr>
          <w:rFonts w:cstheme="minorHAnsi"/>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95DBA">
        <w:rPr>
          <w:rFonts w:cstheme="minorHAnsi"/>
          <w:sz w:val="24"/>
          <w:szCs w:val="24"/>
          <w:vertAlign w:val="superscript"/>
        </w:rPr>
        <w:t>st</w:t>
      </w:r>
      <w:r w:rsidRPr="00E95DBA">
        <w:rPr>
          <w:rFonts w:cstheme="minorHAnsi"/>
          <w:sz w:val="24"/>
          <w:szCs w:val="24"/>
        </w:rPr>
        <w:t xml:space="preserve"> Corinthians 7:25-40, so it is an Angelical Ministry. Stephen is not commissioned by the Lord Jesus because of Non-Apostleship in Acts 6:5.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Angelical Hierarchy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Angels (Lords) is revealed in Acts 6:15-7:53. It supposed to say The Father Stephen “had the face…face of the Angel (Lord)” in the 29</w:t>
      </w:r>
      <w:r w:rsidRPr="00E95DBA">
        <w:rPr>
          <w:rFonts w:cstheme="minorHAnsi"/>
          <w:sz w:val="24"/>
          <w:szCs w:val="24"/>
          <w:vertAlign w:val="superscript"/>
        </w:rPr>
        <w:t>th</w:t>
      </w:r>
      <w:r w:rsidRPr="00E95DBA">
        <w:rPr>
          <w:rFonts w:cstheme="minorHAnsi"/>
          <w:sz w:val="24"/>
          <w:szCs w:val="24"/>
        </w:rPr>
        <w:t xml:space="preserve"> order. The 1</w:t>
      </w:r>
      <w:r w:rsidRPr="00E95DBA">
        <w:rPr>
          <w:rFonts w:cstheme="minorHAnsi"/>
          <w:sz w:val="24"/>
          <w:szCs w:val="24"/>
          <w:vertAlign w:val="superscript"/>
        </w:rPr>
        <w:t>st</w:t>
      </w:r>
      <w:r w:rsidRPr="00E95DBA">
        <w:rPr>
          <w:rFonts w:cstheme="minorHAnsi"/>
          <w:sz w:val="24"/>
          <w:szCs w:val="24"/>
        </w:rPr>
        <w:t xml:space="preserve"> order is the </w:t>
      </w:r>
      <w:r w:rsidRPr="00E95DBA">
        <w:rPr>
          <w:rFonts w:cstheme="minorHAnsi"/>
          <w:b/>
          <w:sz w:val="24"/>
          <w:szCs w:val="24"/>
        </w:rPr>
        <w:t>Chalkydri (Phoenixes)</w:t>
      </w:r>
      <w:r w:rsidRPr="00E95DBA">
        <w:rPr>
          <w:rFonts w:cstheme="minorHAnsi"/>
          <w:sz w:val="24"/>
          <w:szCs w:val="24"/>
        </w:rPr>
        <w:t>. They are closest to Womankind. Stephen’s</w:t>
      </w:r>
      <w:r w:rsidRPr="00E95DBA">
        <w:rPr>
          <w:rFonts w:cstheme="minorHAnsi"/>
          <w:b/>
          <w:sz w:val="24"/>
          <w:szCs w:val="24"/>
        </w:rPr>
        <w:t xml:space="preserve"> Ministry of Heavenly Soldiers (Dignitaries)</w:t>
      </w:r>
      <w:r w:rsidRPr="00E95DBA">
        <w:rPr>
          <w:rFonts w:cstheme="minorHAnsi"/>
          <w:sz w:val="24"/>
          <w:szCs w:val="24"/>
        </w:rPr>
        <w:t xml:space="preserve"> consists of the first 5 orders. First,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Angels</w:t>
      </w:r>
      <w:r w:rsidRPr="00E95DBA">
        <w:rPr>
          <w:rFonts w:cstheme="minorHAnsi"/>
          <w:sz w:val="24"/>
          <w:szCs w:val="24"/>
        </w:rPr>
        <w:t xml:space="preserve">. They are closest </w:t>
      </w:r>
      <w:r w:rsidRPr="00E95DBA">
        <w:rPr>
          <w:rFonts w:cstheme="minorHAnsi"/>
          <w:sz w:val="24"/>
          <w:szCs w:val="24"/>
        </w:rPr>
        <w:lastRenderedPageBreak/>
        <w:t>to Man. Some scripture are 1</w:t>
      </w:r>
      <w:r w:rsidRPr="00E95DBA">
        <w:rPr>
          <w:rFonts w:cstheme="minorHAnsi"/>
          <w:sz w:val="24"/>
          <w:szCs w:val="24"/>
          <w:vertAlign w:val="superscript"/>
        </w:rPr>
        <w:t>st</w:t>
      </w:r>
      <w:r w:rsidRPr="00E95DBA">
        <w:rPr>
          <w:rFonts w:cstheme="minorHAnsi"/>
          <w:sz w:val="24"/>
          <w:szCs w:val="24"/>
        </w:rPr>
        <w:t xml:space="preserve"> Kings 19:2; Haggai 1:13;  Malachi 2:7, 3:1; Genesis  28:12;  Job 1:6,  38:7;  Psalm 89:5, 7;  Daniel  4:13, 17, 23 and 1</w:t>
      </w:r>
      <w:r w:rsidRPr="00E95DBA">
        <w:rPr>
          <w:rFonts w:cstheme="minorHAnsi"/>
          <w:sz w:val="24"/>
          <w:szCs w:val="24"/>
          <w:vertAlign w:val="superscript"/>
        </w:rPr>
        <w:t>st</w:t>
      </w:r>
      <w:r w:rsidRPr="00E95DBA">
        <w:rPr>
          <w:rFonts w:cstheme="minorHAnsi"/>
          <w:sz w:val="24"/>
          <w:szCs w:val="24"/>
        </w:rPr>
        <w:t xml:space="preserve"> Samuel 17:45.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Archangels</w:t>
      </w:r>
      <w:r w:rsidRPr="00E95DBA">
        <w:rPr>
          <w:rFonts w:cstheme="minorHAnsi"/>
          <w:sz w:val="24"/>
          <w:szCs w:val="24"/>
        </w:rPr>
        <w:t xml:space="preserve"> which are the highest level on Earth. They are ranked 1</w:t>
      </w:r>
      <w:r w:rsidRPr="00E95DBA">
        <w:rPr>
          <w:rFonts w:cstheme="minorHAnsi"/>
          <w:sz w:val="24"/>
          <w:szCs w:val="24"/>
          <w:vertAlign w:val="superscript"/>
        </w:rPr>
        <w:t>st</w:t>
      </w:r>
      <w:r w:rsidRPr="00E95DBA">
        <w:rPr>
          <w:rFonts w:cstheme="minorHAnsi"/>
          <w:sz w:val="24"/>
          <w:szCs w:val="24"/>
        </w:rPr>
        <w:t xml:space="preserve"> &amp; are called Chiefs. Some scripture verses are 1</w:t>
      </w:r>
      <w:r w:rsidRPr="00E95DBA">
        <w:rPr>
          <w:rFonts w:cstheme="minorHAnsi"/>
          <w:sz w:val="24"/>
          <w:szCs w:val="24"/>
          <w:vertAlign w:val="superscript"/>
        </w:rPr>
        <w:t>st</w:t>
      </w:r>
      <w:r w:rsidRPr="00E95DBA">
        <w:rPr>
          <w:rFonts w:cstheme="minorHAnsi"/>
          <w:sz w:val="24"/>
          <w:szCs w:val="24"/>
        </w:rPr>
        <w:t xml:space="preserve"> Thessalonians 4:16; Jude 1:9; 2</w:t>
      </w:r>
      <w:r w:rsidRPr="00E95DBA">
        <w:rPr>
          <w:rFonts w:cstheme="minorHAnsi"/>
          <w:sz w:val="24"/>
          <w:szCs w:val="24"/>
          <w:vertAlign w:val="superscript"/>
        </w:rPr>
        <w:t>nd</w:t>
      </w:r>
      <w:r w:rsidRPr="00E95DBA">
        <w:rPr>
          <w:rFonts w:cstheme="minorHAnsi"/>
          <w:sz w:val="24"/>
          <w:szCs w:val="24"/>
        </w:rPr>
        <w:t xml:space="preserve"> Esdras 4:36; John 5:4 &amp; Revelation 12:7-9.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Principalities</w:t>
      </w:r>
      <w:r w:rsidRPr="00E95DBA">
        <w:rPr>
          <w:rFonts w:cstheme="minorHAnsi"/>
          <w:sz w:val="24"/>
          <w:szCs w:val="24"/>
        </w:rPr>
        <w:t xml:space="preserve"> or </w:t>
      </w:r>
      <w:r w:rsidRPr="00E95DBA">
        <w:rPr>
          <w:rFonts w:cstheme="minorHAnsi"/>
          <w:b/>
          <w:sz w:val="24"/>
          <w:szCs w:val="24"/>
        </w:rPr>
        <w:t>Rulers (Princedoms)</w:t>
      </w:r>
      <w:r w:rsidRPr="00E95DBA">
        <w:rPr>
          <w:rFonts w:cstheme="minorHAnsi"/>
          <w:sz w:val="24"/>
          <w:szCs w:val="24"/>
        </w:rPr>
        <w:t>. These are over the spiritual warfare of cities &amp; they break strongholds that are against God in 2</w:t>
      </w:r>
      <w:r w:rsidRPr="00E95DBA">
        <w:rPr>
          <w:rFonts w:cstheme="minorHAnsi"/>
          <w:sz w:val="24"/>
          <w:szCs w:val="24"/>
          <w:vertAlign w:val="superscript"/>
        </w:rPr>
        <w:t>nd</w:t>
      </w:r>
      <w:r w:rsidRPr="00E95DBA">
        <w:rPr>
          <w:rFonts w:cstheme="minorHAnsi"/>
          <w:sz w:val="24"/>
          <w:szCs w:val="24"/>
        </w:rPr>
        <w:t xml:space="preserve"> Corinthians 4:7-15; 10:3-5. Stephen’s  </w:t>
      </w:r>
      <w:r w:rsidRPr="00E95DBA">
        <w:rPr>
          <w:rFonts w:cstheme="minorHAnsi"/>
          <w:b/>
          <w:sz w:val="24"/>
          <w:szCs w:val="24"/>
        </w:rPr>
        <w:t>Ministry  of   Heavenly  Governors (Presidents)</w:t>
      </w:r>
      <w:r w:rsidRPr="00E95DBA">
        <w:rPr>
          <w:rFonts w:cstheme="minorHAnsi"/>
          <w:sz w:val="24"/>
          <w:szCs w:val="24"/>
        </w:rPr>
        <w:t xml:space="preserve"> consist  of  the  second  7  orders.  The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Powers</w:t>
      </w:r>
      <w:r w:rsidRPr="00E95DBA">
        <w:rPr>
          <w:rFonts w:cstheme="minorHAnsi"/>
          <w:sz w:val="24"/>
          <w:szCs w:val="24"/>
        </w:rPr>
        <w:t xml:space="preserve"> </w:t>
      </w:r>
      <w:r w:rsidRPr="00E95DBA">
        <w:rPr>
          <w:rFonts w:cstheme="minorHAnsi"/>
          <w:b/>
          <w:sz w:val="24"/>
          <w:szCs w:val="24"/>
        </w:rPr>
        <w:t>(Potentates)</w:t>
      </w:r>
      <w:r w:rsidRPr="00E95DBA">
        <w:rPr>
          <w:rFonts w:cstheme="minorHAnsi"/>
          <w:sz w:val="24"/>
          <w:szCs w:val="24"/>
        </w:rPr>
        <w:t xml:space="preserve"> or </w:t>
      </w:r>
      <w:r w:rsidRPr="00E95DBA">
        <w:rPr>
          <w:rFonts w:cstheme="minorHAnsi"/>
          <w:b/>
          <w:sz w:val="24"/>
          <w:szCs w:val="24"/>
        </w:rPr>
        <w:t>Authorities</w:t>
      </w:r>
      <w:r w:rsidRPr="00E95DBA">
        <w:rPr>
          <w:rFonts w:cstheme="minorHAnsi"/>
          <w:sz w:val="24"/>
          <w:szCs w:val="24"/>
        </w:rPr>
        <w:t>. They are angels who also fight spiritual warfare’s over cities, but are at a higher level of glory. Some scripture  verses  are Ephesians 1:21, 3:10, 6:12; Colossians 1:16, 2:15; Romans 8:38-39; 1</w:t>
      </w:r>
      <w:r w:rsidRPr="00E95DBA">
        <w:rPr>
          <w:rFonts w:cstheme="minorHAnsi"/>
          <w:sz w:val="24"/>
          <w:szCs w:val="24"/>
          <w:vertAlign w:val="superscript"/>
        </w:rPr>
        <w:t>st</w:t>
      </w:r>
      <w:r w:rsidRPr="00E95DBA">
        <w:rPr>
          <w:rFonts w:cstheme="minorHAnsi"/>
          <w:sz w:val="24"/>
          <w:szCs w:val="24"/>
        </w:rPr>
        <w:t xml:space="preserve"> Corinthian 15:24; 1</w:t>
      </w:r>
      <w:r w:rsidRPr="00E95DBA">
        <w:rPr>
          <w:rFonts w:cstheme="minorHAnsi"/>
          <w:sz w:val="24"/>
          <w:szCs w:val="24"/>
          <w:vertAlign w:val="superscript"/>
        </w:rPr>
        <w:t>st</w:t>
      </w:r>
      <w:r w:rsidRPr="00E95DBA">
        <w:rPr>
          <w:rFonts w:cstheme="minorHAnsi"/>
          <w:sz w:val="24"/>
          <w:szCs w:val="24"/>
        </w:rPr>
        <w:t xml:space="preserve"> Peter 3:22; and 2</w:t>
      </w:r>
      <w:r w:rsidRPr="00E95DBA">
        <w:rPr>
          <w:rFonts w:cstheme="minorHAnsi"/>
          <w:sz w:val="24"/>
          <w:szCs w:val="24"/>
          <w:vertAlign w:val="superscript"/>
        </w:rPr>
        <w:t>nd</w:t>
      </w:r>
      <w:r w:rsidRPr="00E95DBA">
        <w:rPr>
          <w:rFonts w:cstheme="minorHAnsi"/>
          <w:sz w:val="24"/>
          <w:szCs w:val="24"/>
        </w:rPr>
        <w:t xml:space="preserve"> Thessalonians 1:7. The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Virtues </w:t>
      </w:r>
      <w:r w:rsidRPr="00E95DBA">
        <w:rPr>
          <w:rFonts w:cstheme="minorHAnsi"/>
          <w:sz w:val="24"/>
          <w:szCs w:val="24"/>
        </w:rPr>
        <w:t xml:space="preserve">or </w:t>
      </w:r>
      <w:r w:rsidRPr="00E95DBA">
        <w:rPr>
          <w:rFonts w:cstheme="minorHAnsi"/>
          <w:b/>
          <w:sz w:val="24"/>
          <w:szCs w:val="24"/>
        </w:rPr>
        <w:t>Strongholds</w:t>
      </w:r>
      <w:r w:rsidRPr="00E95DBA">
        <w:rPr>
          <w:rFonts w:cstheme="minorHAnsi"/>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Dominions (Domination) </w:t>
      </w:r>
      <w:r w:rsidRPr="00E95DBA">
        <w:rPr>
          <w:rFonts w:cstheme="minorHAnsi"/>
          <w:sz w:val="24"/>
          <w:szCs w:val="24"/>
        </w:rPr>
        <w:t>or</w:t>
      </w:r>
      <w:r w:rsidRPr="00E95DBA">
        <w:rPr>
          <w:rFonts w:cstheme="minorHAnsi"/>
          <w:b/>
          <w:sz w:val="24"/>
          <w:szCs w:val="24"/>
        </w:rPr>
        <w:t xml:space="preserve"> Hashmallims </w:t>
      </w:r>
      <w:r w:rsidRPr="00E95DBA">
        <w:rPr>
          <w:rFonts w:cstheme="minorHAnsi"/>
          <w:sz w:val="24"/>
          <w:szCs w:val="24"/>
        </w:rPr>
        <w:t>or</w:t>
      </w:r>
      <w:r w:rsidRPr="00E95DBA">
        <w:rPr>
          <w:rFonts w:cstheme="minorHAnsi"/>
          <w:b/>
          <w:sz w:val="24"/>
          <w:szCs w:val="24"/>
        </w:rPr>
        <w:t xml:space="preserve"> Lordships</w:t>
      </w:r>
      <w:r w:rsidRPr="00E95DBA">
        <w:rPr>
          <w:rFonts w:cstheme="minorHAnsi"/>
          <w:sz w:val="24"/>
          <w:szCs w:val="24"/>
        </w:rPr>
        <w:t>. These are they whose spiritual understanding to the Saints (Lords) has authority over negative cosmic powers who resisted God &amp; are made subject of His creation who fell from there 1</w:t>
      </w:r>
      <w:r w:rsidRPr="00E95DBA">
        <w:rPr>
          <w:rFonts w:cstheme="minorHAnsi"/>
          <w:sz w:val="24"/>
          <w:szCs w:val="24"/>
          <w:vertAlign w:val="superscript"/>
        </w:rPr>
        <w:t>st</w:t>
      </w:r>
      <w:r w:rsidRPr="00E95DBA">
        <w:rPr>
          <w:rFonts w:cstheme="minorHAnsi"/>
          <w:sz w:val="24"/>
          <w:szCs w:val="24"/>
        </w:rPr>
        <w:t xml:space="preserve"> estate. Two scripture verses are Ephesians 1:21 and Colossians 1:16. Stephen’s </w:t>
      </w:r>
      <w:r w:rsidRPr="00E95DBA">
        <w:rPr>
          <w:rFonts w:cstheme="minorHAnsi"/>
          <w:b/>
          <w:sz w:val="24"/>
          <w:szCs w:val="24"/>
        </w:rPr>
        <w:t>Ministry of Heavenly Guardians (Protectors)</w:t>
      </w:r>
      <w:r w:rsidRPr="00E95DBA">
        <w:rPr>
          <w:rFonts w:cstheme="minorHAnsi"/>
          <w:sz w:val="24"/>
          <w:szCs w:val="24"/>
        </w:rPr>
        <w:t xml:space="preserve"> is the last 10 orders. The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Thrones (Elders)</w:t>
      </w:r>
      <w:r w:rsidRPr="00E95DBA">
        <w:rPr>
          <w:rFonts w:cstheme="minorHAnsi"/>
          <w:sz w:val="24"/>
          <w:szCs w:val="24"/>
        </w:rPr>
        <w:t xml:space="preserve">, </w:t>
      </w:r>
      <w:r w:rsidRPr="00E95DBA">
        <w:rPr>
          <w:rFonts w:cstheme="minorHAnsi"/>
          <w:b/>
          <w:sz w:val="24"/>
          <w:szCs w:val="24"/>
        </w:rPr>
        <w:t>Wheels (Rims)</w:t>
      </w:r>
      <w:r w:rsidRPr="00E95DBA">
        <w:rPr>
          <w:rFonts w:cstheme="minorHAnsi"/>
          <w:sz w:val="24"/>
          <w:szCs w:val="24"/>
        </w:rPr>
        <w:t xml:space="preserve">, </w:t>
      </w:r>
      <w:r w:rsidRPr="00E95DBA">
        <w:rPr>
          <w:rFonts w:cstheme="minorHAnsi"/>
          <w:b/>
          <w:sz w:val="24"/>
          <w:szCs w:val="24"/>
        </w:rPr>
        <w:t>Ophanims</w:t>
      </w:r>
      <w:r w:rsidRPr="00E95DBA">
        <w:rPr>
          <w:rFonts w:cstheme="minorHAnsi"/>
          <w:sz w:val="24"/>
          <w:szCs w:val="24"/>
        </w:rPr>
        <w:t xml:space="preserve">, </w:t>
      </w:r>
      <w:r w:rsidRPr="00E95DBA">
        <w:rPr>
          <w:rFonts w:cstheme="minorHAnsi"/>
          <w:b/>
          <w:sz w:val="24"/>
          <w:szCs w:val="24"/>
        </w:rPr>
        <w:t>Ophde’s</w:t>
      </w:r>
      <w:r w:rsidRPr="00E95DBA">
        <w:rPr>
          <w:rFonts w:cstheme="minorHAnsi"/>
          <w:sz w:val="24"/>
          <w:szCs w:val="24"/>
        </w:rPr>
        <w:t xml:space="preserve">, </w:t>
      </w:r>
      <w:r w:rsidRPr="00E95DBA">
        <w:rPr>
          <w:rFonts w:cstheme="minorHAnsi"/>
          <w:b/>
          <w:sz w:val="24"/>
          <w:szCs w:val="24"/>
        </w:rPr>
        <w:t>Ofanim’s</w:t>
      </w:r>
      <w:r w:rsidRPr="00E95DBA">
        <w:rPr>
          <w:rFonts w:cstheme="minorHAnsi"/>
          <w:sz w:val="24"/>
          <w:szCs w:val="24"/>
        </w:rPr>
        <w:t xml:space="preserve"> or </w:t>
      </w:r>
      <w:r w:rsidRPr="00E95DBA">
        <w:rPr>
          <w:rFonts w:cstheme="minorHAnsi"/>
          <w:b/>
          <w:sz w:val="24"/>
          <w:szCs w:val="24"/>
        </w:rPr>
        <w:t>Galgallims (Many Eyed Ones)</w:t>
      </w:r>
      <w:r w:rsidRPr="00E95DBA">
        <w:rPr>
          <w:rFonts w:cstheme="minorHAnsi"/>
          <w:sz w:val="24"/>
          <w:szCs w:val="24"/>
        </w:rPr>
        <w:t xml:space="preserve">. They protect the Lord’s temples &amp; control the directions of Man. They give thanks to the Lord by His great reigning power &amp; reward the </w:t>
      </w:r>
      <w:r w:rsidRPr="00E95DBA">
        <w:rPr>
          <w:rFonts w:cstheme="minorHAnsi"/>
          <w:sz w:val="24"/>
          <w:szCs w:val="24"/>
        </w:rPr>
        <w:lastRenderedPageBreak/>
        <w:t>Servants/Saints (Lords) of their good deeds. Some scriptures are Colossians 1:16; Revelation 11:16; Ezekiel 10:17 &amp; Daniel 7:9.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Burning Ones</w:t>
      </w:r>
      <w:r w:rsidRPr="00E95DBA">
        <w:rPr>
          <w:rFonts w:cstheme="minorHAnsi"/>
          <w:sz w:val="24"/>
          <w:szCs w:val="24"/>
        </w:rPr>
        <w:t xml:space="preserve"> or </w:t>
      </w:r>
      <w:r w:rsidRPr="00E95DBA">
        <w:rPr>
          <w:rFonts w:cstheme="minorHAnsi"/>
          <w:b/>
          <w:sz w:val="24"/>
          <w:szCs w:val="24"/>
        </w:rPr>
        <w:t>Seraphim’s</w:t>
      </w:r>
      <w:r w:rsidRPr="00E95DBA">
        <w:rPr>
          <w:rFonts w:cstheme="minorHAnsi"/>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xml:space="preserve"> orders of angels are called </w:t>
      </w:r>
      <w:r w:rsidRPr="00E95DBA">
        <w:rPr>
          <w:rFonts w:cstheme="minorHAnsi"/>
          <w:b/>
          <w:sz w:val="24"/>
          <w:szCs w:val="24"/>
        </w:rPr>
        <w:t>Chayot’s</w:t>
      </w:r>
      <w:r w:rsidRPr="00E95DBA">
        <w:rPr>
          <w:rFonts w:cstheme="minorHAnsi"/>
          <w:sz w:val="24"/>
          <w:szCs w:val="24"/>
        </w:rPr>
        <w:t xml:space="preserve"> or </w:t>
      </w:r>
      <w:r w:rsidRPr="00E95DBA">
        <w:rPr>
          <w:rFonts w:cstheme="minorHAnsi"/>
          <w:b/>
          <w:sz w:val="24"/>
          <w:szCs w:val="24"/>
        </w:rPr>
        <w:t>Living Creatures</w:t>
      </w:r>
      <w:r w:rsidRPr="00E95DBA">
        <w:rPr>
          <w:rFonts w:cstheme="minorHAnsi"/>
          <w:sz w:val="24"/>
          <w:szCs w:val="24"/>
        </w:rPr>
        <w:t xml:space="preserve">. </w:t>
      </w:r>
      <w:r w:rsidRPr="00E95DBA">
        <w:rPr>
          <w:rFonts w:cstheme="minorHAnsi"/>
          <w:b/>
          <w:sz w:val="24"/>
          <w:szCs w:val="24"/>
        </w:rPr>
        <w:t>Stephen’s Ministry of the Heavenly Crown</w:t>
      </w:r>
      <w:r w:rsidRPr="00E95DBA">
        <w:rPr>
          <w:rFonts w:cstheme="minorHAnsi"/>
          <w:sz w:val="24"/>
          <w:szCs w:val="24"/>
        </w:rPr>
        <w:t xml:space="preserve"> is the 23</w:t>
      </w:r>
      <w:r w:rsidRPr="00E95DBA">
        <w:rPr>
          <w:rFonts w:cstheme="minorHAnsi"/>
          <w:sz w:val="24"/>
          <w:szCs w:val="24"/>
          <w:vertAlign w:val="superscript"/>
        </w:rPr>
        <w:t>rd</w:t>
      </w:r>
      <w:r w:rsidRPr="00E95DBA">
        <w:rPr>
          <w:rFonts w:cstheme="minorHAnsi"/>
          <w:sz w:val="24"/>
          <w:szCs w:val="24"/>
        </w:rPr>
        <w:t xml:space="preserve">/24 orders called </w:t>
      </w:r>
      <w:r w:rsidRPr="00E95DBA">
        <w:rPr>
          <w:rFonts w:cstheme="minorHAnsi"/>
          <w:b/>
          <w:sz w:val="24"/>
          <w:szCs w:val="24"/>
        </w:rPr>
        <w:t>Chubby Ones</w:t>
      </w:r>
      <w:r w:rsidRPr="00E95DBA">
        <w:rPr>
          <w:rFonts w:cstheme="minorHAnsi"/>
          <w:sz w:val="24"/>
          <w:szCs w:val="24"/>
        </w:rPr>
        <w:t xml:space="preserve"> or </w:t>
      </w:r>
      <w:r w:rsidRPr="00E95DBA">
        <w:rPr>
          <w:rFonts w:cstheme="minorHAnsi"/>
          <w:b/>
          <w:sz w:val="24"/>
          <w:szCs w:val="24"/>
        </w:rPr>
        <w:t>Cherubim</w:t>
      </w:r>
      <w:r w:rsidRPr="00E95DBA">
        <w:rPr>
          <w:rFonts w:cstheme="minorHAnsi"/>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95DBA">
        <w:rPr>
          <w:rFonts w:cstheme="minorHAnsi"/>
          <w:sz w:val="24"/>
          <w:szCs w:val="24"/>
          <w:vertAlign w:val="superscript"/>
        </w:rPr>
        <w:t>st</w:t>
      </w:r>
      <w:r w:rsidRPr="00E95DBA">
        <w:rPr>
          <w:rFonts w:cstheme="minorHAnsi"/>
          <w:sz w:val="24"/>
          <w:szCs w:val="24"/>
        </w:rPr>
        <w:t xml:space="preserve"> Kings 6:23-28; Revelation 4-6 &amp; Psalm 99:1. In  Ezekiel 1-10  control the rebellion, the siege of Jerusalem, the flaming sword against Jerusalem,  </w:t>
      </w:r>
      <w:r w:rsidRPr="00E95DBA">
        <w:rPr>
          <w:rFonts w:cstheme="minorHAnsi"/>
          <w:sz w:val="24"/>
          <w:szCs w:val="24"/>
        </w:rPr>
        <w:lastRenderedPageBreak/>
        <w:t xml:space="preserve">idolatry, God’s  judgment, porn (Greek word </w:t>
      </w:r>
      <w:r w:rsidRPr="00E95DBA">
        <w:rPr>
          <w:rFonts w:cstheme="minorHAnsi"/>
          <w:b/>
          <w:i/>
          <w:sz w:val="24"/>
          <w:szCs w:val="24"/>
        </w:rPr>
        <w:t>porniea</w:t>
      </w:r>
      <w:r w:rsidRPr="00E95DBA">
        <w:rPr>
          <w:rFonts w:cstheme="minorHAnsi"/>
          <w:sz w:val="24"/>
          <w:szCs w:val="24"/>
        </w:rPr>
        <w:t>) or abominations in the temple, &amp; the wicked slayed. The 24 orders of Dragons are 1</w:t>
      </w:r>
      <w:r w:rsidRPr="00E95DBA">
        <w:rPr>
          <w:rFonts w:cstheme="minorHAnsi"/>
          <w:sz w:val="24"/>
          <w:szCs w:val="24"/>
          <w:vertAlign w:val="superscript"/>
        </w:rPr>
        <w:t>st</w:t>
      </w:r>
      <w:r w:rsidRPr="00E95DBA">
        <w:rPr>
          <w:rFonts w:cstheme="minorHAnsi"/>
          <w:sz w:val="24"/>
          <w:szCs w:val="24"/>
        </w:rPr>
        <w:t xml:space="preserve"> called </w:t>
      </w:r>
      <w:r w:rsidRPr="00E95DBA">
        <w:rPr>
          <w:rFonts w:cstheme="minorHAnsi"/>
          <w:b/>
          <w:sz w:val="24"/>
          <w:szCs w:val="24"/>
        </w:rPr>
        <w:t>Chalkydri (Winged Dragons)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Enoch p. 8-9, 485-500. Stephen gave aid to angels in Acts 6:15-7:53. </w:t>
      </w:r>
      <w:r w:rsidRPr="00E95DBA">
        <w:rPr>
          <w:rFonts w:cstheme="minorHAnsi"/>
          <w:b/>
          <w:sz w:val="24"/>
          <w:szCs w:val="24"/>
        </w:rPr>
        <w:t>The Dragon Lords in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 of the Lord John/Jesus made the way for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of the Lord James’ 2-fold office for Boys &amp; Law/Stephen for Lords under Yah</w:t>
      </w:r>
      <w:r w:rsidRPr="00E95DBA">
        <w:rPr>
          <w:rFonts w:cstheme="minorHAnsi"/>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Identity as the Angel of the Lord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95DBA">
        <w:rPr>
          <w:rFonts w:cstheme="minorHAnsi"/>
          <w:sz w:val="24"/>
          <w:szCs w:val="24"/>
          <w:vertAlign w:val="superscript"/>
        </w:rPr>
        <w:t>nd</w:t>
      </w:r>
      <w:r w:rsidRPr="00E95DBA">
        <w:rPr>
          <w:rFonts w:cstheme="minorHAnsi"/>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95DBA">
        <w:rPr>
          <w:rFonts w:cstheme="minorHAnsi"/>
          <w:sz w:val="24"/>
          <w:szCs w:val="24"/>
          <w:vertAlign w:val="superscript"/>
        </w:rPr>
        <w:t>nd</w:t>
      </w:r>
      <w:r w:rsidRPr="00E95DBA">
        <w:rPr>
          <w:rFonts w:cstheme="minorHAnsi"/>
          <w:sz w:val="24"/>
          <w:szCs w:val="24"/>
        </w:rPr>
        <w:t xml:space="preserve"> Samuel </w:t>
      </w:r>
      <w:r w:rsidRPr="00E95DBA">
        <w:rPr>
          <w:rFonts w:cstheme="minorHAnsi"/>
          <w:sz w:val="24"/>
          <w:szCs w:val="24"/>
        </w:rPr>
        <w:lastRenderedPageBreak/>
        <w:t>24:16-17; 2</w:t>
      </w:r>
      <w:r w:rsidRPr="00E95DBA">
        <w:rPr>
          <w:rFonts w:cstheme="minorHAnsi"/>
          <w:sz w:val="24"/>
          <w:szCs w:val="24"/>
          <w:vertAlign w:val="superscript"/>
        </w:rPr>
        <w:t>nd</w:t>
      </w:r>
      <w:r w:rsidRPr="00E95DBA">
        <w:rPr>
          <w:rFonts w:cstheme="minorHAnsi"/>
          <w:sz w:val="24"/>
          <w:szCs w:val="24"/>
        </w:rPr>
        <w:t xml:space="preserve"> Chronicles 32:21; Acts 12:23; Revelation 16:1 &amp; 2</w:t>
      </w:r>
      <w:r w:rsidRPr="00E95DBA">
        <w:rPr>
          <w:rFonts w:cstheme="minorHAnsi"/>
          <w:sz w:val="24"/>
          <w:szCs w:val="24"/>
          <w:vertAlign w:val="superscript"/>
        </w:rPr>
        <w:t>nd</w:t>
      </w:r>
      <w:r w:rsidRPr="00E95DBA">
        <w:rPr>
          <w:rFonts w:cstheme="minorHAnsi"/>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95DBA">
        <w:rPr>
          <w:rFonts w:cstheme="minorHAnsi"/>
          <w:sz w:val="24"/>
          <w:szCs w:val="24"/>
          <w:vertAlign w:val="superscript"/>
        </w:rPr>
        <w:t>th</w:t>
      </w:r>
      <w:r w:rsidRPr="00E95DBA">
        <w:rPr>
          <w:rFonts w:cstheme="minorHAnsi"/>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 directly glorified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Angelical Ministry glorified God in Acts 7:55-56. Some scripture verses are Psalm 103:20, 148:2; Isaiah 6:2-3; Revelation 4:8; Luke 2:14-15; 15:10; Hebrews 1:6; Ephesians 3:10; 1</w:t>
      </w:r>
      <w:r w:rsidRPr="00E95DBA">
        <w:rPr>
          <w:rFonts w:cstheme="minorHAnsi"/>
          <w:sz w:val="24"/>
          <w:szCs w:val="24"/>
          <w:vertAlign w:val="superscript"/>
        </w:rPr>
        <w:t>st</w:t>
      </w:r>
      <w:r w:rsidRPr="00E95DBA">
        <w:rPr>
          <w:rFonts w:cstheme="minorHAnsi"/>
          <w:sz w:val="24"/>
          <w:szCs w:val="24"/>
        </w:rPr>
        <w:t xml:space="preserve"> Peter 1:12; 1</w:t>
      </w:r>
      <w:r w:rsidRPr="00E95DBA">
        <w:rPr>
          <w:rFonts w:cstheme="minorHAnsi"/>
          <w:sz w:val="24"/>
          <w:szCs w:val="24"/>
          <w:vertAlign w:val="superscript"/>
        </w:rPr>
        <w:t>st</w:t>
      </w:r>
      <w:r w:rsidRPr="00E95DBA">
        <w:rPr>
          <w:rFonts w:cstheme="minorHAnsi"/>
          <w:sz w:val="24"/>
          <w:szCs w:val="24"/>
        </w:rPr>
        <w:t xml:space="preserve"> Timothy 3:16, 5:21 and 1</w:t>
      </w:r>
      <w:r w:rsidRPr="00E95DBA">
        <w:rPr>
          <w:rFonts w:cstheme="minorHAnsi"/>
          <w:sz w:val="24"/>
          <w:szCs w:val="24"/>
          <w:vertAlign w:val="superscript"/>
        </w:rPr>
        <w:t>st</w:t>
      </w:r>
      <w:r w:rsidRPr="00E95DBA">
        <w:rPr>
          <w:rFonts w:cstheme="minorHAnsi"/>
          <w:sz w:val="24"/>
          <w:szCs w:val="24"/>
        </w:rPr>
        <w:t xml:space="preserve"> Corinthians 4:9, 11:10. Stephen is worshipped as the Angel (Lord) of the LORD as the Spirit of the Lord in 1</w:t>
      </w:r>
      <w:r w:rsidRPr="00E95DBA">
        <w:rPr>
          <w:rFonts w:cstheme="minorHAnsi"/>
          <w:sz w:val="24"/>
          <w:szCs w:val="24"/>
          <w:vertAlign w:val="superscript"/>
        </w:rPr>
        <w:t>st</w:t>
      </w:r>
      <w:r w:rsidRPr="00E95DBA">
        <w:rPr>
          <w:rFonts w:cstheme="minorHAnsi"/>
          <w:sz w:val="24"/>
          <w:szCs w:val="24"/>
        </w:rPr>
        <w:t xml:space="preserve"> John 5:8</w:t>
      </w:r>
      <w:r w:rsidR="00FA57FB" w:rsidRPr="00E95DBA">
        <w:rPr>
          <w:rFonts w:cstheme="minorHAnsi"/>
          <w:sz w:val="24"/>
          <w:szCs w:val="24"/>
        </w:rPr>
        <w:t>.</w:t>
      </w:r>
      <w:r w:rsidRPr="00E95DBA">
        <w:rPr>
          <w:rFonts w:cstheme="minorHAnsi"/>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E95DBA">
        <w:rPr>
          <w:rFonts w:cstheme="minorHAnsi"/>
          <w:sz w:val="24"/>
          <w:szCs w:val="24"/>
          <w:vertAlign w:val="superscript"/>
        </w:rPr>
        <w:t>nd</w:t>
      </w:r>
      <w:r w:rsidRPr="00E95DBA">
        <w:rPr>
          <w:rFonts w:cstheme="minorHAnsi"/>
          <w:sz w:val="24"/>
          <w:szCs w:val="24"/>
        </w:rPr>
        <w:t xml:space="preserve"> Thessalonians 2:11; 2</w:t>
      </w:r>
      <w:r w:rsidRPr="00E95DBA">
        <w:rPr>
          <w:rFonts w:cstheme="minorHAnsi"/>
          <w:sz w:val="24"/>
          <w:szCs w:val="24"/>
          <w:vertAlign w:val="superscript"/>
        </w:rPr>
        <w:t>nd</w:t>
      </w:r>
      <w:r w:rsidRPr="00E95DBA">
        <w:rPr>
          <w:rFonts w:cstheme="minorHAnsi"/>
          <w:sz w:val="24"/>
          <w:szCs w:val="24"/>
        </w:rPr>
        <w:t xml:space="preserve"> Kings 21:3; Amos 5:25-27; Jeremiah 25:9-12 &amp; Revelation 18:21-24. You cannot worship Lucifer’s Angels (Lords) </w:t>
      </w:r>
      <w:r w:rsidRPr="00E95DBA">
        <w:rPr>
          <w:rFonts w:cstheme="minorHAnsi"/>
          <w:sz w:val="24"/>
          <w:szCs w:val="24"/>
        </w:rPr>
        <w:lastRenderedPageBreak/>
        <w:t>in Colossians 2:18; Revelation 19:10 &amp; 1</w:t>
      </w:r>
      <w:r w:rsidRPr="00E95DBA">
        <w:rPr>
          <w:rFonts w:cstheme="minorHAnsi"/>
          <w:sz w:val="24"/>
          <w:szCs w:val="24"/>
          <w:vertAlign w:val="superscript"/>
        </w:rPr>
        <w:t>st</w:t>
      </w:r>
      <w:r w:rsidRPr="00E95DBA">
        <w:rPr>
          <w:rFonts w:cstheme="minorHAnsi"/>
          <w:sz w:val="24"/>
          <w:szCs w:val="24"/>
        </w:rPr>
        <w:t xml:space="preserve"> Timothy 2:5. The Stephen as the Lord’s Angel (Lords) is worshipped in the 16 orders with Hagar in Genesis 16, Abraham in Genesis 22, Moses in Exodus 3-4, Balaam in Numbers 22, David in 2</w:t>
      </w:r>
      <w:r w:rsidRPr="00E95DBA">
        <w:rPr>
          <w:rFonts w:cstheme="minorHAnsi"/>
          <w:sz w:val="24"/>
          <w:szCs w:val="24"/>
          <w:vertAlign w:val="superscript"/>
        </w:rPr>
        <w:t>nd</w:t>
      </w:r>
      <w:r w:rsidRPr="00E95DBA">
        <w:rPr>
          <w:rFonts w:cstheme="minorHAnsi"/>
          <w:sz w:val="24"/>
          <w:szCs w:val="24"/>
        </w:rPr>
        <w:t xml:space="preserve"> Samuel 24; 1</w:t>
      </w:r>
      <w:r w:rsidRPr="00E95DBA">
        <w:rPr>
          <w:rFonts w:cstheme="minorHAnsi"/>
          <w:sz w:val="24"/>
          <w:szCs w:val="24"/>
          <w:vertAlign w:val="superscript"/>
        </w:rPr>
        <w:t>st</w:t>
      </w:r>
      <w:r w:rsidRPr="00E95DBA">
        <w:rPr>
          <w:rFonts w:cstheme="minorHAnsi"/>
          <w:sz w:val="24"/>
          <w:szCs w:val="24"/>
        </w:rPr>
        <w:t xml:space="preserve"> Chronicles 21, Jesus in John 1:1-3; 8:58; Acts 7:59; Manoah with Samson in Judges 13-16; Gideon in Judges 6; Elijah in 1</w:t>
      </w:r>
      <w:r w:rsidRPr="00E95DBA">
        <w:rPr>
          <w:rFonts w:cstheme="minorHAnsi"/>
          <w:sz w:val="24"/>
          <w:szCs w:val="24"/>
          <w:vertAlign w:val="superscript"/>
        </w:rPr>
        <w:t>st</w:t>
      </w:r>
      <w:r w:rsidRPr="00E95DBA">
        <w:rPr>
          <w:rFonts w:cstheme="minorHAnsi"/>
          <w:sz w:val="24"/>
          <w:szCs w:val="24"/>
        </w:rPr>
        <w:t xml:space="preserve"> Kings 19; 2</w:t>
      </w:r>
      <w:r w:rsidRPr="00E95DBA">
        <w:rPr>
          <w:rFonts w:cstheme="minorHAnsi"/>
          <w:sz w:val="24"/>
          <w:szCs w:val="24"/>
          <w:vertAlign w:val="superscript"/>
        </w:rPr>
        <w:t>nd</w:t>
      </w:r>
      <w:r w:rsidRPr="00E95DBA">
        <w:rPr>
          <w:rFonts w:cstheme="minorHAnsi"/>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95DBA">
        <w:rPr>
          <w:rFonts w:cstheme="minorHAnsi"/>
          <w:sz w:val="24"/>
          <w:szCs w:val="24"/>
          <w:vertAlign w:val="superscript"/>
        </w:rPr>
        <w:t>nd</w:t>
      </w:r>
      <w:r w:rsidRPr="00E95DBA">
        <w:rPr>
          <w:rFonts w:cstheme="minorHAnsi"/>
          <w:sz w:val="24"/>
          <w:szCs w:val="24"/>
        </w:rPr>
        <w:t xml:space="preserve"> Peter 2:11; Matthew 28:2; Hebrews 2:7; Daniel 10:13; Revelation 12:7-9, 20:1-3; and 1</w:t>
      </w:r>
      <w:r w:rsidRPr="00E95DBA">
        <w:rPr>
          <w:rFonts w:cstheme="minorHAnsi"/>
          <w:sz w:val="24"/>
          <w:szCs w:val="24"/>
          <w:vertAlign w:val="superscript"/>
        </w:rPr>
        <w:t>st</w:t>
      </w:r>
      <w:r w:rsidRPr="00E95DBA">
        <w:rPr>
          <w:rFonts w:cstheme="minorHAnsi"/>
          <w:sz w:val="24"/>
          <w:szCs w:val="24"/>
        </w:rPr>
        <w:t xml:space="preserve"> Corinthians 6:3.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14 identities of the Cherub of the Lord are in Acts 6:15. 1</w:t>
      </w:r>
      <w:r w:rsidRPr="00E95DBA">
        <w:rPr>
          <w:rFonts w:cstheme="minorHAnsi"/>
          <w:sz w:val="24"/>
          <w:szCs w:val="24"/>
          <w:vertAlign w:val="superscript"/>
        </w:rPr>
        <w:t>st</w:t>
      </w:r>
      <w:r w:rsidRPr="00E95DBA">
        <w:rPr>
          <w:rFonts w:cstheme="minorHAnsi"/>
          <w:sz w:val="24"/>
          <w:szCs w:val="24"/>
        </w:rPr>
        <w:t>, Cherubs are called Griffins, a half lion &amp; half eagle in Mesopotamia texts. 2</w:t>
      </w:r>
      <w:r w:rsidRPr="00E95DBA">
        <w:rPr>
          <w:rFonts w:cstheme="minorHAnsi"/>
          <w:sz w:val="24"/>
          <w:szCs w:val="24"/>
          <w:vertAlign w:val="superscript"/>
        </w:rPr>
        <w:t>nd</w:t>
      </w:r>
      <w:r w:rsidRPr="00E95DBA">
        <w:rPr>
          <w:rFonts w:cstheme="minorHAnsi"/>
          <w:sz w:val="24"/>
          <w:szCs w:val="24"/>
        </w:rPr>
        <w:t>, Cherubs are called Sphinxes in Mesopotamia texts. 3</w:t>
      </w:r>
      <w:r w:rsidRPr="00E95DBA">
        <w:rPr>
          <w:rFonts w:cstheme="minorHAnsi"/>
          <w:sz w:val="24"/>
          <w:szCs w:val="24"/>
          <w:vertAlign w:val="superscript"/>
        </w:rPr>
        <w:t>rd</w:t>
      </w:r>
      <w:r w:rsidRPr="00E95DBA">
        <w:rPr>
          <w:rFonts w:cstheme="minorHAnsi"/>
          <w:sz w:val="24"/>
          <w:szCs w:val="24"/>
        </w:rPr>
        <w:t>, Cherubs are called Winged Humans in Mesopotamia texts. 4</w:t>
      </w:r>
      <w:r w:rsidRPr="00E95DBA">
        <w:rPr>
          <w:rFonts w:cstheme="minorHAnsi"/>
          <w:sz w:val="24"/>
          <w:szCs w:val="24"/>
          <w:vertAlign w:val="superscript"/>
        </w:rPr>
        <w:t>th</w:t>
      </w:r>
      <w:r w:rsidRPr="00E95DBA">
        <w:rPr>
          <w:rFonts w:cstheme="minorHAnsi"/>
          <w:sz w:val="24"/>
          <w:szCs w:val="24"/>
        </w:rPr>
        <w:t>, in Ezekiel 1 &amp; 10 they are known as having 4 faces &amp; 4 wings. 5</w:t>
      </w:r>
      <w:r w:rsidRPr="00E95DBA">
        <w:rPr>
          <w:rFonts w:cstheme="minorHAnsi"/>
          <w:sz w:val="24"/>
          <w:szCs w:val="24"/>
          <w:vertAlign w:val="superscript"/>
        </w:rPr>
        <w:t>th</w:t>
      </w:r>
      <w:r w:rsidRPr="00E95DBA">
        <w:rPr>
          <w:rFonts w:cstheme="minorHAnsi"/>
          <w:sz w:val="24"/>
          <w:szCs w:val="24"/>
        </w:rPr>
        <w:t>, in Isaiah 14 they are Towering Cherubs. 6</w:t>
      </w:r>
      <w:r w:rsidRPr="00E95DBA">
        <w:rPr>
          <w:rFonts w:cstheme="minorHAnsi"/>
          <w:sz w:val="24"/>
          <w:szCs w:val="24"/>
          <w:vertAlign w:val="superscript"/>
        </w:rPr>
        <w:t>th</w:t>
      </w:r>
      <w:r w:rsidRPr="00E95DBA">
        <w:rPr>
          <w:rFonts w:cstheme="minorHAnsi"/>
          <w:sz w:val="24"/>
          <w:szCs w:val="24"/>
        </w:rPr>
        <w:t>, in Isaiah 14 they are Guardian Cherubs. 7</w:t>
      </w:r>
      <w:r w:rsidRPr="00E95DBA">
        <w:rPr>
          <w:rFonts w:cstheme="minorHAnsi"/>
          <w:sz w:val="24"/>
          <w:szCs w:val="24"/>
          <w:vertAlign w:val="superscript"/>
        </w:rPr>
        <w:t>th</w:t>
      </w:r>
      <w:r w:rsidRPr="00E95DBA">
        <w:rPr>
          <w:rFonts w:cstheme="minorHAnsi"/>
          <w:sz w:val="24"/>
          <w:szCs w:val="24"/>
        </w:rPr>
        <w:t>, in Ezekiel 41 they are known as having 2 faces of a Man &amp; a Young Lion. 8</w:t>
      </w:r>
      <w:r w:rsidRPr="00E95DBA">
        <w:rPr>
          <w:rFonts w:cstheme="minorHAnsi"/>
          <w:sz w:val="24"/>
          <w:szCs w:val="24"/>
          <w:vertAlign w:val="superscript"/>
        </w:rPr>
        <w:t>th</w:t>
      </w:r>
      <w:r w:rsidRPr="00E95DBA">
        <w:rPr>
          <w:rFonts w:cstheme="minorHAnsi"/>
          <w:sz w:val="24"/>
          <w:szCs w:val="24"/>
        </w:rPr>
        <w:t>, In Revelation 4 they are known as having 4 faces &amp; 6 wings. 9</w:t>
      </w:r>
      <w:r w:rsidRPr="00E95DBA">
        <w:rPr>
          <w:rFonts w:cstheme="minorHAnsi"/>
          <w:sz w:val="24"/>
          <w:szCs w:val="24"/>
          <w:vertAlign w:val="superscript"/>
        </w:rPr>
        <w:t>th</w:t>
      </w:r>
      <w:r w:rsidRPr="00E95DBA">
        <w:rPr>
          <w:rFonts w:cstheme="minorHAnsi"/>
          <w:sz w:val="24"/>
          <w:szCs w:val="24"/>
        </w:rPr>
        <w:t>, in Revelation 12 they are known as being a 7 headed Dragons. 10</w:t>
      </w:r>
      <w:r w:rsidRPr="00E95DBA">
        <w:rPr>
          <w:rFonts w:cstheme="minorHAnsi"/>
          <w:sz w:val="24"/>
          <w:szCs w:val="24"/>
          <w:vertAlign w:val="superscript"/>
        </w:rPr>
        <w:t>th</w:t>
      </w:r>
      <w:r w:rsidRPr="00E95DBA">
        <w:rPr>
          <w:rFonts w:cstheme="minorHAnsi"/>
          <w:sz w:val="24"/>
          <w:szCs w:val="24"/>
        </w:rPr>
        <w:t>, in Revelation 12 they are known as a 10 horned Dragons. 11</w:t>
      </w:r>
      <w:r w:rsidRPr="00E95DBA">
        <w:rPr>
          <w:rFonts w:cstheme="minorHAnsi"/>
          <w:sz w:val="24"/>
          <w:szCs w:val="24"/>
          <w:vertAlign w:val="superscript"/>
        </w:rPr>
        <w:t>th</w:t>
      </w:r>
      <w:r w:rsidRPr="00E95DBA">
        <w:rPr>
          <w:rFonts w:cstheme="minorHAnsi"/>
          <w:sz w:val="24"/>
          <w:szCs w:val="24"/>
        </w:rPr>
        <w:t>, in Genesis 3:24 they are known as Protection Cherubs guarding the entrance of the Garden of Eden. 12</w:t>
      </w:r>
      <w:r w:rsidRPr="00E95DBA">
        <w:rPr>
          <w:rFonts w:cstheme="minorHAnsi"/>
          <w:sz w:val="24"/>
          <w:szCs w:val="24"/>
          <w:vertAlign w:val="superscript"/>
        </w:rPr>
        <w:t>th</w:t>
      </w:r>
      <w:r w:rsidRPr="00E95DBA">
        <w:rPr>
          <w:rFonts w:cstheme="minorHAnsi"/>
          <w:sz w:val="24"/>
          <w:szCs w:val="24"/>
        </w:rPr>
        <w:t>, they are known as Anointed Cherubs in Ezekiel 28:14. 13</w:t>
      </w:r>
      <w:r w:rsidRPr="00E95DBA">
        <w:rPr>
          <w:rFonts w:cstheme="minorHAnsi"/>
          <w:sz w:val="24"/>
          <w:szCs w:val="24"/>
          <w:vertAlign w:val="superscript"/>
        </w:rPr>
        <w:t>th</w:t>
      </w:r>
      <w:r w:rsidRPr="00E95DBA">
        <w:rPr>
          <w:rFonts w:cstheme="minorHAnsi"/>
          <w:sz w:val="24"/>
          <w:szCs w:val="24"/>
        </w:rPr>
        <w:t>, they are known as chubby in Mesopotamia texts. 14</w:t>
      </w:r>
      <w:r w:rsidRPr="00E95DBA">
        <w:rPr>
          <w:rFonts w:cstheme="minorHAnsi"/>
          <w:sz w:val="24"/>
          <w:szCs w:val="24"/>
          <w:vertAlign w:val="superscript"/>
        </w:rPr>
        <w:t>th</w:t>
      </w:r>
      <w:r w:rsidRPr="00E95DBA">
        <w:rPr>
          <w:rFonts w:cstheme="minorHAnsi"/>
          <w:sz w:val="24"/>
          <w:szCs w:val="24"/>
        </w:rPr>
        <w:t>, they are known as Beautiful Cherubs in 1</w:t>
      </w:r>
      <w:r w:rsidRPr="00E95DBA">
        <w:rPr>
          <w:rFonts w:cstheme="minorHAnsi"/>
          <w:sz w:val="24"/>
          <w:szCs w:val="24"/>
          <w:vertAlign w:val="superscript"/>
        </w:rPr>
        <w:t>st</w:t>
      </w:r>
      <w:r w:rsidRPr="00E95DBA">
        <w:rPr>
          <w:rFonts w:cstheme="minorHAnsi"/>
          <w:sz w:val="24"/>
          <w:szCs w:val="24"/>
        </w:rPr>
        <w:t xml:space="preserve"> Kings 6:24-29. For the Heaven of Heavens and the Lordship of </w:t>
      </w:r>
      <w:r w:rsidRPr="00E95DBA">
        <w:rPr>
          <w:rFonts w:cstheme="minorHAnsi"/>
          <w:sz w:val="24"/>
          <w:szCs w:val="24"/>
        </w:rPr>
        <w:lastRenderedPageBreak/>
        <w:t>the Law cannot contain the Lord Stephen in 1</w:t>
      </w:r>
      <w:r w:rsidRPr="00E95DBA">
        <w:rPr>
          <w:rFonts w:cstheme="minorHAnsi"/>
          <w:sz w:val="24"/>
          <w:szCs w:val="24"/>
          <w:vertAlign w:val="superscript"/>
        </w:rPr>
        <w:t>st</w:t>
      </w:r>
      <w:r w:rsidRPr="00E95DBA">
        <w:rPr>
          <w:rFonts w:cstheme="minorHAnsi"/>
          <w:sz w:val="24"/>
          <w:szCs w:val="24"/>
        </w:rPr>
        <w:t xml:space="preserve"> Kings 8:27; 2</w:t>
      </w:r>
      <w:r w:rsidRPr="00E95DBA">
        <w:rPr>
          <w:rFonts w:cstheme="minorHAnsi"/>
          <w:sz w:val="24"/>
          <w:szCs w:val="24"/>
          <w:vertAlign w:val="superscript"/>
        </w:rPr>
        <w:t>nd</w:t>
      </w:r>
      <w:r w:rsidRPr="00E95DBA">
        <w:rPr>
          <w:rFonts w:cstheme="minorHAnsi"/>
          <w:sz w:val="24"/>
          <w:szCs w:val="24"/>
        </w:rPr>
        <w:t xml:space="preserve"> Chronicles 6:18; Ephesians 2:15; 1</w:t>
      </w:r>
      <w:r w:rsidRPr="00E95DBA">
        <w:rPr>
          <w:rFonts w:cstheme="minorHAnsi"/>
          <w:sz w:val="24"/>
          <w:szCs w:val="24"/>
          <w:vertAlign w:val="superscript"/>
        </w:rPr>
        <w:t>st</w:t>
      </w:r>
      <w:r w:rsidRPr="00E95DBA">
        <w:rPr>
          <w:rFonts w:cstheme="minorHAnsi"/>
          <w:sz w:val="24"/>
          <w:szCs w:val="24"/>
        </w:rPr>
        <w:t xml:space="preserve"> Peter 2:6; 2</w:t>
      </w:r>
      <w:r w:rsidRPr="00E95DBA">
        <w:rPr>
          <w:rFonts w:cstheme="minorHAnsi"/>
          <w:sz w:val="24"/>
          <w:szCs w:val="24"/>
          <w:vertAlign w:val="superscript"/>
        </w:rPr>
        <w:t>nd</w:t>
      </w:r>
      <w:r w:rsidRPr="00E95DBA">
        <w:rPr>
          <w:rFonts w:cstheme="minorHAnsi"/>
          <w:sz w:val="24"/>
          <w:szCs w:val="24"/>
        </w:rPr>
        <w:t xml:space="preserve"> Maccabees 2:4 &amp; Romans 2:14.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95DBA">
        <w:rPr>
          <w:rFonts w:cstheme="minorHAnsi"/>
          <w:sz w:val="24"/>
          <w:szCs w:val="24"/>
          <w:vertAlign w:val="superscript"/>
        </w:rPr>
        <w:t>st</w:t>
      </w:r>
      <w:r w:rsidRPr="00E95DBA">
        <w:rPr>
          <w:rFonts w:cstheme="minorHAnsi"/>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95DBA">
        <w:rPr>
          <w:rFonts w:cstheme="minorHAnsi"/>
          <w:sz w:val="24"/>
          <w:szCs w:val="24"/>
          <w:vertAlign w:val="superscript"/>
        </w:rPr>
        <w:t>st</w:t>
      </w:r>
      <w:r w:rsidRPr="00E95DBA">
        <w:rPr>
          <w:rFonts w:cstheme="minorHAnsi"/>
          <w:sz w:val="24"/>
          <w:szCs w:val="24"/>
        </w:rPr>
        <w:t xml:space="preserve"> 40 year Kingdom, the Father Stephen is called after the 40 years, except being called Man in 1</w:t>
      </w:r>
      <w:r w:rsidRPr="00E95DBA">
        <w:rPr>
          <w:rFonts w:cstheme="minorHAnsi"/>
          <w:sz w:val="24"/>
          <w:szCs w:val="24"/>
          <w:vertAlign w:val="superscript"/>
        </w:rPr>
        <w:t>st</w:t>
      </w:r>
      <w:r w:rsidRPr="00E95DBA">
        <w:rPr>
          <w:rFonts w:cstheme="minorHAnsi"/>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32F9C" w:rsidRPr="00E95DBA" w:rsidRDefault="00732F9C" w:rsidP="00732F9C">
      <w:pPr>
        <w:spacing w:line="480" w:lineRule="auto"/>
        <w:jc w:val="center"/>
        <w:rPr>
          <w:rFonts w:cstheme="minorHAnsi"/>
          <w:b/>
          <w:sz w:val="24"/>
          <w:szCs w:val="24"/>
        </w:rPr>
      </w:pPr>
      <w:r w:rsidRPr="00E95DBA">
        <w:rPr>
          <w:rFonts w:cstheme="minorHAnsi"/>
          <w:b/>
          <w:sz w:val="24"/>
          <w:szCs w:val="24"/>
        </w:rPr>
        <w:lastRenderedPageBreak/>
        <w:t>THE FATHER STEPHEN’S DWELLING PLACE CALLED THE UNIVERSAL ZION</w:t>
      </w:r>
    </w:p>
    <w:p w:rsidR="00841D5F" w:rsidRPr="00E95DBA" w:rsidRDefault="00841D5F" w:rsidP="00841D5F">
      <w:pPr>
        <w:spacing w:line="480" w:lineRule="auto"/>
        <w:jc w:val="center"/>
        <w:rPr>
          <w:sz w:val="24"/>
          <w:szCs w:val="24"/>
        </w:rPr>
      </w:pPr>
      <w:r w:rsidRPr="00E95DBA">
        <w:rPr>
          <w:rFonts w:cstheme="minorHAnsi"/>
          <w:b/>
          <w:sz w:val="24"/>
          <w:szCs w:val="24"/>
        </w:rPr>
        <w:t>ZION [ZYON ALSO CAN BE REFERRED AS ZYZY] THE FATHER STEPHEN’S OWNED DWELLING PLACE IN THE KINGDOM OF LORDSHIP IN ACTS 1:4-ACTS 29:26 WITH THE ACTS CHAPTER 30 MENTIONED IN ACTS 29:2 [30 LEVELS] WHICH INVOLVES 31 LEVELS [THE BOOK OF 31 LEVELS IN PROVERBS] WITH A TIME PORTAL—ACTS 7:60 OF 1 ENTRANCE/EXIT AS 31 DAYS OF THE MONTH &amp; IS A TOTAL 46 YEARS WITH A FRUITFUL CALL [15 YEARS] IN 2</w:t>
      </w:r>
      <w:r w:rsidRPr="00E95DBA">
        <w:rPr>
          <w:rFonts w:cstheme="minorHAnsi"/>
          <w:b/>
          <w:sz w:val="24"/>
          <w:szCs w:val="24"/>
          <w:vertAlign w:val="superscript"/>
        </w:rPr>
        <w:t>ND</w:t>
      </w:r>
      <w:r w:rsidRPr="00E95DBA">
        <w:rPr>
          <w:rFonts w:cstheme="minorHAnsi"/>
          <w:b/>
          <w:sz w:val="24"/>
          <w:szCs w:val="24"/>
        </w:rPr>
        <w:t xml:space="preserve"> CORINTHIANS 12:1-6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The Name of Zion is in 1</w:t>
      </w:r>
      <w:r w:rsidRPr="00E95DBA">
        <w:rPr>
          <w:rFonts w:cstheme="minorHAnsi"/>
          <w:sz w:val="24"/>
          <w:szCs w:val="24"/>
          <w:vertAlign w:val="superscript"/>
        </w:rPr>
        <w:t>st</w:t>
      </w:r>
      <w:r w:rsidRPr="00E95DBA">
        <w:rPr>
          <w:rFonts w:cstheme="minorHAnsi"/>
          <w:sz w:val="24"/>
          <w:szCs w:val="24"/>
        </w:rPr>
        <w:t xml:space="preserve"> Chronicles 11:4-5 &amp; 2</w:t>
      </w:r>
      <w:r w:rsidRPr="00E95DBA">
        <w:rPr>
          <w:rFonts w:cstheme="minorHAnsi"/>
          <w:sz w:val="24"/>
          <w:szCs w:val="24"/>
          <w:vertAlign w:val="superscript"/>
        </w:rPr>
        <w:t>nd</w:t>
      </w:r>
      <w:r w:rsidRPr="00E95DBA">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95DBA">
        <w:rPr>
          <w:rFonts w:cstheme="minorHAnsi"/>
          <w:sz w:val="24"/>
          <w:szCs w:val="24"/>
          <w:vertAlign w:val="superscript"/>
        </w:rPr>
        <w:t>nd</w:t>
      </w:r>
      <w:r w:rsidRPr="00E95DBA">
        <w:rPr>
          <w:rFonts w:cstheme="minorHAnsi"/>
          <w:sz w:val="24"/>
          <w:szCs w:val="24"/>
        </w:rPr>
        <w:t xml:space="preserve"> Samuel 5:6, 8 &amp; 1</w:t>
      </w:r>
      <w:r w:rsidRPr="00E95DBA">
        <w:rPr>
          <w:rFonts w:cstheme="minorHAnsi"/>
          <w:sz w:val="24"/>
          <w:szCs w:val="24"/>
          <w:vertAlign w:val="superscript"/>
        </w:rPr>
        <w:t>st</w:t>
      </w:r>
      <w:r w:rsidRPr="00E95DBA">
        <w:rPr>
          <w:rFonts w:cstheme="minorHAnsi"/>
          <w:sz w:val="24"/>
          <w:szCs w:val="24"/>
        </w:rPr>
        <w:t xml:space="preserve"> Chronicles 11:4-5. Zion captured by David is in 2</w:t>
      </w:r>
      <w:r w:rsidRPr="00E95DBA">
        <w:rPr>
          <w:rFonts w:cstheme="minorHAnsi"/>
          <w:sz w:val="24"/>
          <w:szCs w:val="24"/>
          <w:vertAlign w:val="superscript"/>
        </w:rPr>
        <w:t>nd</w:t>
      </w:r>
      <w:r w:rsidRPr="00E95DBA">
        <w:rPr>
          <w:rFonts w:cstheme="minorHAnsi"/>
          <w:sz w:val="24"/>
          <w:szCs w:val="24"/>
        </w:rPr>
        <w:t xml:space="preserve"> Samuel 5:7 &amp; 1</w:t>
      </w:r>
      <w:r w:rsidRPr="00E95DBA">
        <w:rPr>
          <w:rFonts w:cstheme="minorHAnsi"/>
          <w:sz w:val="24"/>
          <w:szCs w:val="24"/>
          <w:vertAlign w:val="superscript"/>
        </w:rPr>
        <w:t>st</w:t>
      </w:r>
      <w:r w:rsidRPr="00E95DBA">
        <w:rPr>
          <w:rFonts w:cstheme="minorHAnsi"/>
          <w:sz w:val="24"/>
          <w:szCs w:val="24"/>
        </w:rPr>
        <w:t xml:space="preserve"> Chronicles 11:4. Zion, established by David as His new capital and renamed by David is in 2</w:t>
      </w:r>
      <w:r w:rsidRPr="00E95DBA">
        <w:rPr>
          <w:rFonts w:cstheme="minorHAnsi"/>
          <w:sz w:val="24"/>
          <w:szCs w:val="24"/>
          <w:vertAlign w:val="superscript"/>
        </w:rPr>
        <w:t>nd</w:t>
      </w:r>
      <w:r w:rsidRPr="00E95DBA">
        <w:rPr>
          <w:rFonts w:cstheme="minorHAnsi"/>
          <w:sz w:val="24"/>
          <w:szCs w:val="24"/>
        </w:rPr>
        <w:t xml:space="preserve"> Samuel 5:9 &amp; 1</w:t>
      </w:r>
      <w:r w:rsidRPr="00E95DBA">
        <w:rPr>
          <w:rFonts w:cstheme="minorHAnsi"/>
          <w:sz w:val="24"/>
          <w:szCs w:val="24"/>
          <w:vertAlign w:val="superscript"/>
        </w:rPr>
        <w:t>st</w:t>
      </w:r>
      <w:r w:rsidRPr="00E95DBA">
        <w:rPr>
          <w:rFonts w:cstheme="minorHAnsi"/>
          <w:sz w:val="24"/>
          <w:szCs w:val="24"/>
        </w:rPr>
        <w:t xml:space="preserve"> Chronicles 11:7. Zion strengthened enormously by David is in 1</w:t>
      </w:r>
      <w:r w:rsidRPr="00E95DBA">
        <w:rPr>
          <w:rFonts w:cstheme="minorHAnsi"/>
          <w:sz w:val="24"/>
          <w:szCs w:val="24"/>
          <w:vertAlign w:val="superscript"/>
        </w:rPr>
        <w:t>st</w:t>
      </w:r>
      <w:r w:rsidRPr="00E95DBA">
        <w:rPr>
          <w:rFonts w:cstheme="minorHAnsi"/>
          <w:sz w:val="24"/>
          <w:szCs w:val="24"/>
        </w:rPr>
        <w:t xml:space="preserve"> Chronicles 11:8 &amp; 2</w:t>
      </w:r>
      <w:r w:rsidRPr="00E95DBA">
        <w:rPr>
          <w:rFonts w:cstheme="minorHAnsi"/>
          <w:sz w:val="24"/>
          <w:szCs w:val="24"/>
          <w:vertAlign w:val="superscript"/>
        </w:rPr>
        <w:t>nd</w:t>
      </w:r>
      <w:r w:rsidRPr="00E95DBA">
        <w:rPr>
          <w:rFonts w:cstheme="minorHAnsi"/>
          <w:sz w:val="24"/>
          <w:szCs w:val="24"/>
        </w:rPr>
        <w:t xml:space="preserve"> Samuel 5:9. Zion is the Location of David’s Palace is in 2</w:t>
      </w:r>
      <w:r w:rsidRPr="00E95DBA">
        <w:rPr>
          <w:rFonts w:cstheme="minorHAnsi"/>
          <w:sz w:val="24"/>
          <w:szCs w:val="24"/>
          <w:vertAlign w:val="superscript"/>
        </w:rPr>
        <w:t>nd</w:t>
      </w:r>
      <w:r w:rsidRPr="00E95DBA">
        <w:rPr>
          <w:rFonts w:cstheme="minorHAnsi"/>
          <w:sz w:val="24"/>
          <w:szCs w:val="24"/>
        </w:rPr>
        <w:t xml:space="preserve"> Samuel 5:11 &amp; 1</w:t>
      </w:r>
      <w:r w:rsidRPr="00E95DBA">
        <w:rPr>
          <w:rFonts w:cstheme="minorHAnsi"/>
          <w:sz w:val="24"/>
          <w:szCs w:val="24"/>
          <w:vertAlign w:val="superscript"/>
        </w:rPr>
        <w:t>st</w:t>
      </w:r>
      <w:r w:rsidRPr="00E95DBA">
        <w:rPr>
          <w:rFonts w:cstheme="minorHAnsi"/>
          <w:sz w:val="24"/>
          <w:szCs w:val="24"/>
        </w:rPr>
        <w:t xml:space="preserve"> Chronicles 14:1. Zion is the new resting place [the ZZZZ Name is the REST of the 10 Letter Z Name for God [Qeter---Crown] times going one mile [10 times] times relenting </w:t>
      </w:r>
      <w:r w:rsidRPr="00E95DBA">
        <w:rPr>
          <w:rFonts w:cstheme="minorHAnsi"/>
          <w:sz w:val="24"/>
          <w:szCs w:val="24"/>
        </w:rPr>
        <w:lastRenderedPageBreak/>
        <w:t>[100,000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95DBA">
        <w:rPr>
          <w:rFonts w:cstheme="minorHAnsi"/>
          <w:sz w:val="24"/>
          <w:szCs w:val="24"/>
          <w:vertAlign w:val="superscript"/>
        </w:rPr>
        <w:t>st</w:t>
      </w:r>
      <w:r w:rsidRPr="00E95DBA">
        <w:rPr>
          <w:rFonts w:cstheme="minorHAnsi"/>
          <w:sz w:val="24"/>
          <w:szCs w:val="24"/>
        </w:rPr>
        <w:t xml:space="preserve"> Chronicles 15:1-16:6 &amp; 2</w:t>
      </w:r>
      <w:r w:rsidRPr="00E95DBA">
        <w:rPr>
          <w:rFonts w:cstheme="minorHAnsi"/>
          <w:sz w:val="24"/>
          <w:szCs w:val="24"/>
          <w:vertAlign w:val="superscript"/>
        </w:rPr>
        <w:t>nd</w:t>
      </w:r>
      <w:r w:rsidRPr="00E95DBA">
        <w:rPr>
          <w:rFonts w:cstheme="minorHAnsi"/>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E95DBA">
        <w:rPr>
          <w:rFonts w:cstheme="minorHAnsi"/>
          <w:sz w:val="24"/>
          <w:szCs w:val="24"/>
        </w:rPr>
        <w:lastRenderedPageBreak/>
        <w:t>City of Jerusalem is in Isaiah 4:3; 33:20; 37:21-22; 2</w:t>
      </w:r>
      <w:r w:rsidRPr="00E95DBA">
        <w:rPr>
          <w:rFonts w:cstheme="minorHAnsi"/>
          <w:sz w:val="24"/>
          <w:szCs w:val="24"/>
          <w:vertAlign w:val="superscript"/>
        </w:rPr>
        <w:t>nd</w:t>
      </w:r>
      <w:r w:rsidRPr="00E95DBA">
        <w:rPr>
          <w:rFonts w:cstheme="minorHAnsi"/>
          <w:sz w:val="24"/>
          <w:szCs w:val="24"/>
        </w:rPr>
        <w:t xml:space="preserve"> Kings 19:20-21; Lamentations 1:4-8; Joel 2:32 &amp; Zephaniah 3:14-16.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95DBA">
        <w:rPr>
          <w:rFonts w:cstheme="minorHAnsi"/>
          <w:sz w:val="24"/>
          <w:szCs w:val="24"/>
          <w:vertAlign w:val="superscript"/>
        </w:rPr>
        <w:t>nd</w:t>
      </w:r>
      <w:r w:rsidRPr="00E95DBA">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E95DBA">
        <w:rPr>
          <w:rFonts w:cstheme="minorHAnsi"/>
          <w:sz w:val="24"/>
          <w:szCs w:val="24"/>
        </w:rPr>
        <w:lastRenderedPageBreak/>
        <w:t>22; Isaiah 2:2-4; 56:3-7; Micah 4:1-3; Zechariah 14:16 &amp; Acts 15:15-17. Zion as an NT Symbol of the New Israel, the Kingdom of Lordship is in Hebrews 11:16; 12:22-23; Romans 9:33; 1</w:t>
      </w:r>
      <w:r w:rsidRPr="00E95DBA">
        <w:rPr>
          <w:rFonts w:cstheme="minorHAnsi"/>
          <w:sz w:val="24"/>
          <w:szCs w:val="24"/>
          <w:vertAlign w:val="superscript"/>
        </w:rPr>
        <w:t>st</w:t>
      </w:r>
      <w:r w:rsidRPr="00E95DBA">
        <w:rPr>
          <w:rFonts w:cstheme="minorHAnsi"/>
          <w:sz w:val="24"/>
          <w:szCs w:val="24"/>
        </w:rPr>
        <w:t xml:space="preserve"> Peter 2:6; Isaiah 8:14; 28:16; Revelation 14:1; 21:1-22:21 &amp; Acts 1:4-7.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95DBA">
        <w:rPr>
          <w:rFonts w:cstheme="minorHAnsi"/>
          <w:sz w:val="24"/>
          <w:szCs w:val="24"/>
          <w:vertAlign w:val="superscript"/>
        </w:rPr>
        <w:t>st</w:t>
      </w:r>
      <w:r w:rsidRPr="00E95DBA">
        <w:rPr>
          <w:rFonts w:cstheme="minorHAnsi"/>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E95DBA">
        <w:rPr>
          <w:rFonts w:cstheme="minorHAnsi"/>
          <w:sz w:val="24"/>
          <w:szCs w:val="24"/>
        </w:rPr>
        <w:lastRenderedPageBreak/>
        <w:t>Zion: The Mother [Father] is in Isaiah 66:8. The Daughter [Son] is in 2</w:t>
      </w:r>
      <w:r w:rsidRPr="00E95DBA">
        <w:rPr>
          <w:rFonts w:cstheme="minorHAnsi"/>
          <w:sz w:val="24"/>
          <w:szCs w:val="24"/>
          <w:vertAlign w:val="superscript"/>
        </w:rPr>
        <w:t>nd</w:t>
      </w:r>
      <w:r w:rsidRPr="00E95DBA">
        <w:rPr>
          <w:rFonts w:cstheme="minorHAnsi"/>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Zion Symbolizes the Eschatological Revelation and the New Better Covenant: The proof is in Isaiah 2:2-4; 45:22; Jeremiah 3:18; 10:19; 30:1-11, 12-17; 31:1-14, 21-22, 23, 31-34; 50:4-5; Micah 4:1-5.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Zion Symbolism in Judaism in Hebrews 12:18-24: The Transcendent Symbol of Zion is in Tobit 1:4, 6; 13:8, 9; Judith 4:13; 9:1; 11:13; 16:20; 1</w:t>
      </w:r>
      <w:r w:rsidRPr="00E95DBA">
        <w:rPr>
          <w:rFonts w:cstheme="minorHAnsi"/>
          <w:sz w:val="24"/>
          <w:szCs w:val="24"/>
          <w:vertAlign w:val="superscript"/>
        </w:rPr>
        <w:t>st</w:t>
      </w:r>
      <w:r w:rsidRPr="00E95DBA">
        <w:rPr>
          <w:rFonts w:cstheme="minorHAnsi"/>
          <w:sz w:val="24"/>
          <w:szCs w:val="24"/>
        </w:rPr>
        <w:t xml:space="preserve"> Esdras 1:1-20; 2:5; 7:10-15; 2</w:t>
      </w:r>
      <w:r w:rsidRPr="00E95DBA">
        <w:rPr>
          <w:rFonts w:cstheme="minorHAnsi"/>
          <w:sz w:val="24"/>
          <w:szCs w:val="24"/>
          <w:vertAlign w:val="superscript"/>
        </w:rPr>
        <w:t>nd</w:t>
      </w:r>
      <w:r w:rsidRPr="00E95DBA">
        <w:rPr>
          <w:rFonts w:cstheme="minorHAnsi"/>
          <w:sz w:val="24"/>
          <w:szCs w:val="24"/>
        </w:rPr>
        <w:t xml:space="preserve"> Esdras 2:42-48; 7:47, 75; 8:52; 10:27, 44, 54; 10:44; 13:36; Sirach 50:5-21; 1</w:t>
      </w:r>
      <w:r w:rsidRPr="00E95DBA">
        <w:rPr>
          <w:rFonts w:cstheme="minorHAnsi"/>
          <w:sz w:val="24"/>
          <w:szCs w:val="24"/>
          <w:vertAlign w:val="superscript"/>
        </w:rPr>
        <w:t>st</w:t>
      </w:r>
      <w:r w:rsidRPr="00E95DBA">
        <w:rPr>
          <w:rFonts w:cstheme="minorHAnsi"/>
          <w:sz w:val="24"/>
          <w:szCs w:val="24"/>
        </w:rPr>
        <w:t xml:space="preserve"> Maccabees 2:7-13; 2</w:t>
      </w:r>
      <w:r w:rsidRPr="00E95DBA">
        <w:rPr>
          <w:rFonts w:cstheme="minorHAnsi"/>
          <w:sz w:val="24"/>
          <w:szCs w:val="24"/>
          <w:vertAlign w:val="superscript"/>
        </w:rPr>
        <w:t>nd</w:t>
      </w:r>
      <w:r w:rsidRPr="00E95DBA">
        <w:rPr>
          <w:rFonts w:cstheme="minorHAnsi"/>
          <w:sz w:val="24"/>
          <w:szCs w:val="24"/>
        </w:rPr>
        <w:t xml:space="preserve"> Maccabees 5:17; 1</w:t>
      </w:r>
      <w:r w:rsidRPr="00E95DBA">
        <w:rPr>
          <w:rFonts w:cstheme="minorHAnsi"/>
          <w:sz w:val="24"/>
          <w:szCs w:val="24"/>
          <w:vertAlign w:val="superscript"/>
        </w:rPr>
        <w:t>st</w:t>
      </w:r>
      <w:r w:rsidRPr="00E95DBA">
        <w:rPr>
          <w:rFonts w:cstheme="minorHAnsi"/>
          <w:sz w:val="24"/>
          <w:szCs w:val="24"/>
        </w:rPr>
        <w:t xml:space="preserve"> Enoch 90:28-29; Hebrews 122-24 &amp; Revelation 19:1-8.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The Eschatology of Zion: The proof is in 1</w:t>
      </w:r>
      <w:r w:rsidRPr="00E95DBA">
        <w:rPr>
          <w:rFonts w:cstheme="minorHAnsi"/>
          <w:sz w:val="24"/>
          <w:szCs w:val="24"/>
          <w:vertAlign w:val="superscript"/>
        </w:rPr>
        <w:t>st</w:t>
      </w:r>
      <w:r w:rsidRPr="00E95DBA">
        <w:rPr>
          <w:rFonts w:cstheme="minorHAnsi"/>
          <w:sz w:val="24"/>
          <w:szCs w:val="24"/>
        </w:rPr>
        <w:t xml:space="preserve"> Enoch chapters 1-36, 72-82 &amp; Hebrews 12:22; 13:14. The Personification of Zion is in Amos 5:4, 5, 8, 18; Isaiah 43:5-6; 49:18-23; 50:3; 54:1-3; 60:4-9; 66:7-9; Baruch 4:8; 5:5; 2</w:t>
      </w:r>
      <w:r w:rsidRPr="00E95DBA">
        <w:rPr>
          <w:rFonts w:cstheme="minorHAnsi"/>
          <w:sz w:val="24"/>
          <w:szCs w:val="24"/>
          <w:vertAlign w:val="superscript"/>
        </w:rPr>
        <w:t>nd</w:t>
      </w:r>
      <w:r w:rsidRPr="00E95DBA">
        <w:rPr>
          <w:rFonts w:cstheme="minorHAnsi"/>
          <w:sz w:val="24"/>
          <w:szCs w:val="24"/>
        </w:rPr>
        <w:t xml:space="preserve"> Esdras 1:28-40; 2:5, 7, 15-32; 9:26-10:59; Matthew 23:37 &amp; Luke 13:34.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Zion Symbolism in the NT Revelation: The Father Stephen is described as a Mother Jerusalem is in Exodus 19:4; Deuteronomy 32:11; Isaiah 31:5; Psalms 17;8; 36;7; 57:1; 61:4; 63:7; 91:4; 2</w:t>
      </w:r>
      <w:r w:rsidRPr="00E95DBA">
        <w:rPr>
          <w:rFonts w:cstheme="minorHAnsi"/>
          <w:sz w:val="24"/>
          <w:szCs w:val="24"/>
          <w:vertAlign w:val="superscript"/>
        </w:rPr>
        <w:t>nd</w:t>
      </w:r>
      <w:r w:rsidRPr="00E95DBA">
        <w:rPr>
          <w:rFonts w:cstheme="minorHAnsi"/>
          <w:sz w:val="24"/>
          <w:szCs w:val="24"/>
        </w:rPr>
        <w:t xml:space="preserve"> Esdras 1:30; Matthew 23:37; John 2:19; Hebrews 2:17; 5:14; 10:20 &amp; Luke 13:34. Zion as the </w:t>
      </w:r>
      <w:r w:rsidRPr="00E95DBA">
        <w:rPr>
          <w:rFonts w:cstheme="minorHAnsi"/>
          <w:sz w:val="24"/>
          <w:szCs w:val="24"/>
        </w:rPr>
        <w:lastRenderedPageBreak/>
        <w:t>Symbol of the New Better Covenant: The proof is in Exodus 19:16; 34:33-35; Galatians 4:21-31; 2</w:t>
      </w:r>
      <w:r w:rsidRPr="00E95DBA">
        <w:rPr>
          <w:rFonts w:cstheme="minorHAnsi"/>
          <w:sz w:val="24"/>
          <w:szCs w:val="24"/>
          <w:vertAlign w:val="superscript"/>
        </w:rPr>
        <w:t>nd</w:t>
      </w:r>
      <w:r w:rsidRPr="00E95DBA">
        <w:rPr>
          <w:rFonts w:cstheme="minorHAnsi"/>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95DBA">
        <w:rPr>
          <w:rFonts w:cstheme="minorHAnsi"/>
          <w:sz w:val="24"/>
          <w:szCs w:val="24"/>
          <w:vertAlign w:val="superscript"/>
        </w:rPr>
        <w:t>st</w:t>
      </w:r>
      <w:r w:rsidRPr="00E95DBA">
        <w:rPr>
          <w:rFonts w:cstheme="minorHAnsi"/>
          <w:sz w:val="24"/>
          <w:szCs w:val="24"/>
        </w:rPr>
        <w:t xml:space="preserve"> Corinthians 3:9-17; 2</w:t>
      </w:r>
      <w:r w:rsidRPr="00E95DBA">
        <w:rPr>
          <w:rFonts w:cstheme="minorHAnsi"/>
          <w:sz w:val="24"/>
          <w:szCs w:val="24"/>
          <w:vertAlign w:val="superscript"/>
        </w:rPr>
        <w:t>nd</w:t>
      </w:r>
      <w:r w:rsidRPr="00E95DBA">
        <w:rPr>
          <w:rFonts w:cstheme="minorHAnsi"/>
          <w:sz w:val="24"/>
          <w:szCs w:val="24"/>
        </w:rPr>
        <w:t xml:space="preserve"> Corinthians 6:14-16; Ephesians 2:20-22; 1</w:t>
      </w:r>
      <w:r w:rsidRPr="00E95DBA">
        <w:rPr>
          <w:rFonts w:cstheme="minorHAnsi"/>
          <w:sz w:val="24"/>
          <w:szCs w:val="24"/>
          <w:vertAlign w:val="superscript"/>
        </w:rPr>
        <w:t>st</w:t>
      </w:r>
      <w:r w:rsidRPr="00E95DBA">
        <w:rPr>
          <w:rFonts w:cstheme="minorHAnsi"/>
          <w:sz w:val="24"/>
          <w:szCs w:val="24"/>
        </w:rPr>
        <w:t xml:space="preserve"> Peter 2:4-10.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95DBA">
        <w:rPr>
          <w:rFonts w:cstheme="minorHAnsi"/>
          <w:sz w:val="24"/>
          <w:szCs w:val="24"/>
          <w:vertAlign w:val="superscript"/>
        </w:rPr>
        <w:t>nd</w:t>
      </w:r>
      <w:r w:rsidRPr="00E95DBA">
        <w:rPr>
          <w:rFonts w:cstheme="minorHAnsi"/>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E95DBA">
        <w:rPr>
          <w:rFonts w:cstheme="minorHAnsi"/>
          <w:sz w:val="24"/>
          <w:szCs w:val="24"/>
        </w:rPr>
        <w:lastRenderedPageBreak/>
        <w:t xml:space="preserve">Stephen is in Hebrews 1:1-12:29. This shows supreme dominance of any previous or preceding revelations this has been fulfilled or yet to be revealed.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95DBA">
        <w:rPr>
          <w:rFonts w:cstheme="minorHAnsi"/>
          <w:sz w:val="24"/>
          <w:szCs w:val="24"/>
          <w:vertAlign w:val="superscript"/>
        </w:rPr>
        <w:t>st</w:t>
      </w:r>
      <w:r w:rsidRPr="00E95DBA">
        <w:rPr>
          <w:rFonts w:cstheme="minorHAnsi"/>
          <w:sz w:val="24"/>
          <w:szCs w:val="24"/>
        </w:rPr>
        <w:t xml:space="preserve"> Peter 1:17-21], the Trumpet Blast is in Spirits of Just Man made Perfect, the Voice Speaking is the Father Stephen of the New Better Covenant, and the Terrifying Sight is the Sprinkled Blood Speaking a Better Word.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The Two Different Symbolism’s of the Father Stephen’s Presence on Sinai and Zion: The proof is in Exodus 23:17; Deuteronomy 4:24; 1</w:t>
      </w:r>
      <w:r w:rsidRPr="00E95DBA">
        <w:rPr>
          <w:rFonts w:cstheme="minorHAnsi"/>
          <w:sz w:val="24"/>
          <w:szCs w:val="24"/>
          <w:vertAlign w:val="superscript"/>
        </w:rPr>
        <w:t>st</w:t>
      </w:r>
      <w:r w:rsidRPr="00E95DBA">
        <w:rPr>
          <w:rFonts w:cstheme="minorHAnsi"/>
          <w:sz w:val="24"/>
          <w:szCs w:val="24"/>
        </w:rPr>
        <w:t xml:space="preserve"> Kings 14:21; Psalms 2:6; 48:2, 8; 74:2; 78:68; 110:2; Isaiah 8:18; 18:7; Ezekiel 46:11; Hosea 9:5; 2</w:t>
      </w:r>
      <w:r w:rsidRPr="00E95DBA">
        <w:rPr>
          <w:rFonts w:cstheme="minorHAnsi"/>
          <w:sz w:val="24"/>
          <w:szCs w:val="24"/>
          <w:vertAlign w:val="superscript"/>
        </w:rPr>
        <w:t>nd</w:t>
      </w:r>
      <w:r w:rsidRPr="00E95DBA">
        <w:rPr>
          <w:rFonts w:cstheme="minorHAnsi"/>
          <w:sz w:val="24"/>
          <w:szCs w:val="24"/>
        </w:rPr>
        <w:t xml:space="preserve"> Esdras 7:26; 8:52; 10:59; Tobit 13:16-17; 14:5; 2</w:t>
      </w:r>
      <w:r w:rsidRPr="00E95DBA">
        <w:rPr>
          <w:rFonts w:cstheme="minorHAnsi"/>
          <w:sz w:val="24"/>
          <w:szCs w:val="24"/>
          <w:vertAlign w:val="superscript"/>
        </w:rPr>
        <w:t>nd</w:t>
      </w:r>
      <w:r w:rsidRPr="00E95DBA">
        <w:rPr>
          <w:rFonts w:cstheme="minorHAnsi"/>
          <w:sz w:val="24"/>
          <w:szCs w:val="24"/>
        </w:rPr>
        <w:t xml:space="preserve"> Enoch 55:2 &amp; Hebrews 6:8; 9:9, 28; 10:1, 3, 4, 19, 22, 27; 12:18-21, 22, 23, 24, 29.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Corinthians 3:3, 6, 17; Romans 9:4; 11:27; Hebrews 2:10, 14, 18; 5:9; 6:19; 7:11; 16, 22, 28; 8:6; 9:4, 8, 9-10, 11, 14, 15, 26; 10:10, 14, 16, 19-20, 21; 12:18-24; 13:15, 16. 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 Lord Moses and the 7 High Priests as the Mediators of the Father Stephen’s Revelation is in Genesis 4:10-16; 1</w:t>
      </w:r>
      <w:r w:rsidRPr="00E95DBA">
        <w:rPr>
          <w:rFonts w:cstheme="minorHAnsi"/>
          <w:sz w:val="24"/>
          <w:szCs w:val="24"/>
          <w:vertAlign w:val="superscript"/>
        </w:rPr>
        <w:t>st</w:t>
      </w:r>
      <w:r w:rsidRPr="00E95DBA">
        <w:rPr>
          <w:rFonts w:cstheme="minorHAnsi"/>
          <w:sz w:val="24"/>
          <w:szCs w:val="24"/>
        </w:rPr>
        <w:t xml:space="preserve"> Enoch 22:7; Matthew 23:35, 37-39; Hebrews 1:1-4; 3:7-4:11; 6:9; 7:19, 22; 10:3-4; 11:4, 37; 12:16, 19, 22-24, 25-29; 20:1 &amp; Luke 11:50-51; 13:34-35.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95DBA">
        <w:rPr>
          <w:rFonts w:cstheme="minorHAnsi"/>
          <w:sz w:val="24"/>
          <w:szCs w:val="24"/>
          <w:vertAlign w:val="superscript"/>
        </w:rPr>
        <w:t>st</w:t>
      </w:r>
      <w:r w:rsidRPr="00E95DBA">
        <w:rPr>
          <w:rFonts w:cstheme="minorHAnsi"/>
          <w:sz w:val="24"/>
          <w:szCs w:val="24"/>
        </w:rPr>
        <w:t xml:space="preserve"> Enoch 9:1; 20:1-7; 40:6, 9; Colossians 1:16; </w:t>
      </w:r>
      <w:r w:rsidRPr="00E95DBA">
        <w:rPr>
          <w:rFonts w:cstheme="minorHAnsi"/>
          <w:sz w:val="24"/>
          <w:szCs w:val="24"/>
        </w:rPr>
        <w:lastRenderedPageBreak/>
        <w:t>2:10, 15, 18; Galatians 3:19; Ephesians 1:20-21; Hebrews 1:1-4; 2:1-4; chapter 7; 12:25; 1</w:t>
      </w:r>
      <w:r w:rsidRPr="00E95DBA">
        <w:rPr>
          <w:rFonts w:cstheme="minorHAnsi"/>
          <w:sz w:val="24"/>
          <w:szCs w:val="24"/>
          <w:vertAlign w:val="superscript"/>
        </w:rPr>
        <w:t>st</w:t>
      </w:r>
      <w:r w:rsidRPr="00E95DBA">
        <w:rPr>
          <w:rFonts w:cstheme="minorHAnsi"/>
          <w:sz w:val="24"/>
          <w:szCs w:val="24"/>
        </w:rPr>
        <w:t xml:space="preserve"> Peter 3:22 &amp; Acts 7:38-39, 53.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Sinai and Zion as the Background of the Psalms Quotations in Hebrews chapter 1: The proof is in Deuteronomy 32:43; 2</w:t>
      </w:r>
      <w:r w:rsidRPr="00E95DBA">
        <w:rPr>
          <w:rFonts w:cstheme="minorHAnsi"/>
          <w:sz w:val="24"/>
          <w:szCs w:val="24"/>
          <w:vertAlign w:val="superscript"/>
        </w:rPr>
        <w:t>nd</w:t>
      </w:r>
      <w:r w:rsidRPr="00E95DBA">
        <w:rPr>
          <w:rFonts w:cstheme="minorHAnsi"/>
          <w:sz w:val="24"/>
          <w:szCs w:val="24"/>
        </w:rPr>
        <w:t xml:space="preserve"> Samuel 7:14; Psalms 2:7; 45:6-7; 102:25-27; 104:4; 110:1 &amp; Hebrews 1:3, 5, 6, 7, 8-9, 10-12, 13, 14. The Texts concerning Zion are applied to the Father Stephen the Potter Creator of the Entire Universe in Psalms chapter 2 &amp; 2</w:t>
      </w:r>
      <w:r w:rsidRPr="00E95DBA">
        <w:rPr>
          <w:rFonts w:cstheme="minorHAnsi"/>
          <w:sz w:val="24"/>
          <w:szCs w:val="24"/>
          <w:vertAlign w:val="superscript"/>
        </w:rPr>
        <w:t>nd</w:t>
      </w:r>
      <w:r w:rsidRPr="00E95DBA">
        <w:rPr>
          <w:rFonts w:cstheme="minorHAnsi"/>
          <w:sz w:val="24"/>
          <w:szCs w:val="24"/>
        </w:rPr>
        <w:t xml:space="preserve"> Samuel 7:14. The proof is in 2</w:t>
      </w:r>
      <w:r w:rsidRPr="00E95DBA">
        <w:rPr>
          <w:rFonts w:cstheme="minorHAnsi"/>
          <w:sz w:val="24"/>
          <w:szCs w:val="24"/>
          <w:vertAlign w:val="superscript"/>
        </w:rPr>
        <w:t>nd</w:t>
      </w:r>
      <w:r w:rsidRPr="00E95DBA">
        <w:rPr>
          <w:rFonts w:cstheme="minorHAnsi"/>
          <w:sz w:val="24"/>
          <w:szCs w:val="24"/>
        </w:rPr>
        <w:t xml:space="preserve"> Samuel 7:12-16; 1</w:t>
      </w:r>
      <w:r w:rsidRPr="00E95DBA">
        <w:rPr>
          <w:rFonts w:cstheme="minorHAnsi"/>
          <w:sz w:val="24"/>
          <w:szCs w:val="24"/>
          <w:vertAlign w:val="superscript"/>
        </w:rPr>
        <w:t>st</w:t>
      </w:r>
      <w:r w:rsidRPr="00E95DBA">
        <w:rPr>
          <w:rFonts w:cstheme="minorHAnsi"/>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95DBA">
        <w:rPr>
          <w:rFonts w:cstheme="minorHAnsi"/>
          <w:sz w:val="24"/>
          <w:szCs w:val="24"/>
          <w:vertAlign w:val="superscript"/>
        </w:rPr>
        <w:t>st</w:t>
      </w:r>
      <w:r w:rsidRPr="00E95DBA">
        <w:rPr>
          <w:rFonts w:cstheme="minorHAnsi"/>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95DBA">
        <w:rPr>
          <w:rFonts w:cstheme="minorHAnsi"/>
          <w:sz w:val="24"/>
          <w:szCs w:val="24"/>
          <w:vertAlign w:val="superscript"/>
        </w:rPr>
        <w:t>nd</w:t>
      </w:r>
      <w:r w:rsidRPr="00E95DBA">
        <w:rPr>
          <w:rFonts w:cstheme="minorHAnsi"/>
          <w:sz w:val="24"/>
          <w:szCs w:val="24"/>
        </w:rPr>
        <w:t xml:space="preserve"> Esdras 8:22; 2</w:t>
      </w:r>
      <w:r w:rsidRPr="00E95DBA">
        <w:rPr>
          <w:rFonts w:cstheme="minorHAnsi"/>
          <w:sz w:val="24"/>
          <w:szCs w:val="24"/>
          <w:vertAlign w:val="superscript"/>
        </w:rPr>
        <w:t>nd</w:t>
      </w:r>
      <w:r w:rsidRPr="00E95DBA">
        <w:rPr>
          <w:rFonts w:cstheme="minorHAnsi"/>
          <w:sz w:val="24"/>
          <w:szCs w:val="24"/>
        </w:rPr>
        <w:t xml:space="preserve"> Thessalonians 1:8; Hebrews 1:6, 7; 10:27; 12:18, 29; Revelation 1:14; 2:18; 19:12 &amp; Acts 7:30.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95DBA">
        <w:rPr>
          <w:rFonts w:cstheme="minorHAnsi"/>
          <w:sz w:val="24"/>
          <w:szCs w:val="24"/>
          <w:vertAlign w:val="superscript"/>
        </w:rPr>
        <w:t>st</w:t>
      </w:r>
      <w:r w:rsidRPr="00E95DBA">
        <w:rPr>
          <w:rFonts w:cstheme="minorHAnsi"/>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95DBA">
        <w:rPr>
          <w:rFonts w:cstheme="minorHAnsi"/>
          <w:sz w:val="24"/>
          <w:szCs w:val="24"/>
          <w:vertAlign w:val="superscript"/>
        </w:rPr>
        <w:t>st</w:t>
      </w:r>
      <w:r w:rsidRPr="00E95DBA">
        <w:rPr>
          <w:rFonts w:cstheme="minorHAnsi"/>
          <w:sz w:val="24"/>
          <w:szCs w:val="24"/>
        </w:rPr>
        <w:t xml:space="preserve"> Chronicles 17:10, 11, 12, 13-14; 1</w:t>
      </w:r>
      <w:r w:rsidRPr="00E95DBA">
        <w:rPr>
          <w:rFonts w:cstheme="minorHAnsi"/>
          <w:sz w:val="24"/>
          <w:szCs w:val="24"/>
          <w:vertAlign w:val="superscript"/>
        </w:rPr>
        <w:t>st</w:t>
      </w:r>
      <w:r w:rsidRPr="00E95DBA">
        <w:rPr>
          <w:rFonts w:cstheme="minorHAnsi"/>
          <w:sz w:val="24"/>
          <w:szCs w:val="24"/>
        </w:rPr>
        <w:t xml:space="preserve"> Samuel 2:35; 2</w:t>
      </w:r>
      <w:r w:rsidRPr="00E95DBA">
        <w:rPr>
          <w:rFonts w:cstheme="minorHAnsi"/>
          <w:sz w:val="24"/>
          <w:szCs w:val="24"/>
          <w:vertAlign w:val="superscript"/>
        </w:rPr>
        <w:t>nd</w:t>
      </w:r>
      <w:r w:rsidRPr="00E95DBA">
        <w:rPr>
          <w:rFonts w:cstheme="minorHAnsi"/>
          <w:sz w:val="24"/>
          <w:szCs w:val="24"/>
        </w:rPr>
        <w:t xml:space="preserve"> Samuel 2:35; 7:10-14, 16; Psalms 2:7; 102:25-27; 1</w:t>
      </w:r>
      <w:r w:rsidRPr="00E95DBA">
        <w:rPr>
          <w:rFonts w:cstheme="minorHAnsi"/>
          <w:sz w:val="24"/>
          <w:szCs w:val="24"/>
          <w:vertAlign w:val="superscript"/>
        </w:rPr>
        <w:t>st</w:t>
      </w:r>
      <w:r w:rsidRPr="00E95DBA">
        <w:rPr>
          <w:rFonts w:cstheme="minorHAnsi"/>
          <w:sz w:val="24"/>
          <w:szCs w:val="24"/>
        </w:rPr>
        <w:t xml:space="preserve"> Corinthians 3:16-17; 2</w:t>
      </w:r>
      <w:r w:rsidRPr="00E95DBA">
        <w:rPr>
          <w:rFonts w:cstheme="minorHAnsi"/>
          <w:sz w:val="24"/>
          <w:szCs w:val="24"/>
          <w:vertAlign w:val="superscript"/>
        </w:rPr>
        <w:t>nd</w:t>
      </w:r>
      <w:r w:rsidRPr="00E95DBA">
        <w:rPr>
          <w:rFonts w:cstheme="minorHAnsi"/>
          <w:sz w:val="24"/>
          <w:szCs w:val="24"/>
        </w:rPr>
        <w:t xml:space="preserve"> Corinthians 6:16; Ephesians 2:19-22; 4:6; 1</w:t>
      </w:r>
      <w:r w:rsidRPr="00E95DBA">
        <w:rPr>
          <w:rFonts w:cstheme="minorHAnsi"/>
          <w:sz w:val="24"/>
          <w:szCs w:val="24"/>
          <w:vertAlign w:val="superscript"/>
        </w:rPr>
        <w:t>st</w:t>
      </w:r>
      <w:r w:rsidRPr="00E95DBA">
        <w:rPr>
          <w:rFonts w:cstheme="minorHAnsi"/>
          <w:sz w:val="24"/>
          <w:szCs w:val="24"/>
        </w:rPr>
        <w:t xml:space="preserve"> Timothy 3:15; Hebrews 1:2, 5, 10-12; 2:17; 3:1-5:10; 8:8; 10:19-21; 12:22-24 &amp; 1</w:t>
      </w:r>
      <w:r w:rsidRPr="00E95DBA">
        <w:rPr>
          <w:rFonts w:cstheme="minorHAnsi"/>
          <w:sz w:val="24"/>
          <w:szCs w:val="24"/>
          <w:vertAlign w:val="superscript"/>
        </w:rPr>
        <w:t>st</w:t>
      </w:r>
      <w:r w:rsidRPr="00E95DBA">
        <w:rPr>
          <w:rFonts w:cstheme="minorHAnsi"/>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95DBA">
        <w:rPr>
          <w:rFonts w:cstheme="minorHAnsi"/>
          <w:sz w:val="24"/>
          <w:szCs w:val="24"/>
          <w:vertAlign w:val="superscript"/>
        </w:rPr>
        <w:t>st</w:t>
      </w:r>
      <w:r w:rsidRPr="00E95DBA">
        <w:rPr>
          <w:rFonts w:cstheme="minorHAnsi"/>
          <w:sz w:val="24"/>
          <w:szCs w:val="24"/>
        </w:rPr>
        <w:t xml:space="preserve"> Kings 8:48-49, 54-56; 1</w:t>
      </w:r>
      <w:r w:rsidRPr="00E95DBA">
        <w:rPr>
          <w:rFonts w:cstheme="minorHAnsi"/>
          <w:sz w:val="24"/>
          <w:szCs w:val="24"/>
          <w:vertAlign w:val="superscript"/>
        </w:rPr>
        <w:t>st</w:t>
      </w:r>
      <w:r w:rsidRPr="00E95DBA">
        <w:rPr>
          <w:rFonts w:cstheme="minorHAnsi"/>
          <w:sz w:val="24"/>
          <w:szCs w:val="24"/>
        </w:rPr>
        <w:t xml:space="preserve"> Chronicles 6:16; 2</w:t>
      </w:r>
      <w:r w:rsidRPr="00E95DBA">
        <w:rPr>
          <w:rFonts w:cstheme="minorHAnsi"/>
          <w:sz w:val="24"/>
          <w:szCs w:val="24"/>
          <w:vertAlign w:val="superscript"/>
        </w:rPr>
        <w:t>nd</w:t>
      </w:r>
      <w:r w:rsidRPr="00E95DBA">
        <w:rPr>
          <w:rFonts w:cstheme="minorHAnsi"/>
          <w:sz w:val="24"/>
          <w:szCs w:val="24"/>
        </w:rPr>
        <w:t xml:space="preserve"> Chronicles 6:41; Psalms 94:11; 131:7-8, 13-14; 132:8, 13-14; Isaiah 66:1; Judith 9:8; 2</w:t>
      </w:r>
      <w:r w:rsidRPr="00E95DBA">
        <w:rPr>
          <w:rFonts w:cstheme="minorHAnsi"/>
          <w:sz w:val="24"/>
          <w:szCs w:val="24"/>
          <w:vertAlign w:val="superscript"/>
        </w:rPr>
        <w:t>nd</w:t>
      </w:r>
      <w:r w:rsidRPr="00E95DBA">
        <w:rPr>
          <w:rFonts w:cstheme="minorHAnsi"/>
          <w:sz w:val="24"/>
          <w:szCs w:val="24"/>
        </w:rPr>
        <w:t xml:space="preserve"> Esdras 7:75, 92; 8:52; 1</w:t>
      </w:r>
      <w:r w:rsidRPr="00E95DBA">
        <w:rPr>
          <w:rFonts w:cstheme="minorHAnsi"/>
          <w:sz w:val="24"/>
          <w:szCs w:val="24"/>
          <w:vertAlign w:val="superscript"/>
        </w:rPr>
        <w:t>st</w:t>
      </w:r>
      <w:r w:rsidRPr="00E95DBA">
        <w:rPr>
          <w:rFonts w:cstheme="minorHAnsi"/>
          <w:sz w:val="24"/>
          <w:szCs w:val="24"/>
        </w:rPr>
        <w:t xml:space="preserve"> Enoch 39:4-9; 45:2-6; 2</w:t>
      </w:r>
      <w:r w:rsidRPr="00E95DBA">
        <w:rPr>
          <w:rFonts w:cstheme="minorHAnsi"/>
          <w:sz w:val="24"/>
          <w:szCs w:val="24"/>
          <w:vertAlign w:val="superscript"/>
        </w:rPr>
        <w:t>nd</w:t>
      </w:r>
      <w:r w:rsidRPr="00E95DBA">
        <w:rPr>
          <w:rFonts w:cstheme="minorHAnsi"/>
          <w:sz w:val="24"/>
          <w:szCs w:val="24"/>
        </w:rPr>
        <w:t xml:space="preserve"> Maccabees 15:1; Hebrews 1:3; 2:10; 3:7-4:11, 14-16; 6:17-20; 8:1-2; 9:11, 23-24; 10:19; 11:13-16; 12:2, 22-24 &amp; Acts 2:1-39.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E95DBA">
        <w:rPr>
          <w:rFonts w:cstheme="minorHAnsi"/>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95DBA">
        <w:rPr>
          <w:rFonts w:cstheme="minorHAnsi"/>
          <w:sz w:val="24"/>
          <w:szCs w:val="24"/>
          <w:vertAlign w:val="superscript"/>
        </w:rPr>
        <w:t>st</w:t>
      </w:r>
      <w:r w:rsidRPr="00E95DBA">
        <w:rPr>
          <w:rFonts w:cstheme="minorHAnsi"/>
          <w:sz w:val="24"/>
          <w:szCs w:val="24"/>
        </w:rPr>
        <w:t xml:space="preserve"> Corinthians 15:25; Ephesians 1:20; Colossians 3:1; 1</w:t>
      </w:r>
      <w:r w:rsidRPr="00E95DBA">
        <w:rPr>
          <w:rFonts w:cstheme="minorHAnsi"/>
          <w:sz w:val="24"/>
          <w:szCs w:val="24"/>
          <w:vertAlign w:val="superscript"/>
        </w:rPr>
        <w:t>st</w:t>
      </w:r>
      <w:r w:rsidRPr="00E95DBA">
        <w:rPr>
          <w:rFonts w:cstheme="minorHAnsi"/>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95DBA">
        <w:rPr>
          <w:rFonts w:cstheme="minorHAnsi"/>
          <w:sz w:val="24"/>
          <w:szCs w:val="24"/>
          <w:vertAlign w:val="superscript"/>
        </w:rPr>
        <w:t>nd</w:t>
      </w:r>
      <w:r w:rsidRPr="00E95DBA">
        <w:rPr>
          <w:rFonts w:cstheme="minorHAnsi"/>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95DBA">
        <w:rPr>
          <w:rFonts w:cstheme="minorHAnsi"/>
          <w:sz w:val="24"/>
          <w:szCs w:val="24"/>
          <w:vertAlign w:val="superscript"/>
        </w:rPr>
        <w:t>st</w:t>
      </w:r>
      <w:r w:rsidRPr="00E95DBA">
        <w:rPr>
          <w:rFonts w:cstheme="minorHAnsi"/>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95DBA">
        <w:rPr>
          <w:rFonts w:cstheme="minorHAnsi"/>
          <w:sz w:val="24"/>
          <w:szCs w:val="24"/>
          <w:vertAlign w:val="superscript"/>
        </w:rPr>
        <w:t>nd</w:t>
      </w:r>
      <w:r w:rsidRPr="00E95DBA">
        <w:rPr>
          <w:rFonts w:cstheme="minorHAnsi"/>
          <w:sz w:val="24"/>
          <w:szCs w:val="24"/>
        </w:rPr>
        <w:t xml:space="preserve"> Samuel 7:11-16; Psalms 2;6; 89:3-4, 20, 29, 34-36; 110:4; 132:8, 9, 11-13, 14, 16, 17-18; Galatians 3:15-18; 4:21-31 &amp; Hebrews 5:5-6; 6:17-18; 7:19-20, 21, 22; 12:22-24.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Zion and the Temple [Business] Symbolism in Hebrews is in Psalms 110:1; Jeremiah 31:31-34 &amp; Hebrews chapters 7 &amp; 8. The Eschatology of Zion and the Temple [Business] Discussion of </w:t>
      </w:r>
      <w:r w:rsidRPr="00E95DBA">
        <w:rPr>
          <w:rFonts w:cstheme="minorHAnsi"/>
          <w:sz w:val="24"/>
          <w:szCs w:val="24"/>
        </w:rPr>
        <w:lastRenderedPageBreak/>
        <w:t>Hebrews is in Psalms 110:1; Jeremiah 31:31-34; 2</w:t>
      </w:r>
      <w:r w:rsidRPr="00E95DBA">
        <w:rPr>
          <w:rFonts w:cstheme="minorHAnsi"/>
          <w:sz w:val="24"/>
          <w:szCs w:val="24"/>
          <w:vertAlign w:val="superscript"/>
        </w:rPr>
        <w:t>nd</w:t>
      </w:r>
      <w:r w:rsidRPr="00E95DBA">
        <w:rPr>
          <w:rFonts w:cstheme="minorHAnsi"/>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95DBA">
        <w:rPr>
          <w:rFonts w:cstheme="minorHAnsi"/>
          <w:sz w:val="24"/>
          <w:szCs w:val="24"/>
          <w:vertAlign w:val="superscript"/>
        </w:rPr>
        <w:t>nd</w:t>
      </w:r>
      <w:r w:rsidRPr="00E95DBA">
        <w:rPr>
          <w:rFonts w:cstheme="minorHAnsi"/>
          <w:sz w:val="24"/>
          <w:szCs w:val="24"/>
        </w:rPr>
        <w:t xml:space="preserve"> Esdras 2:42-48; Sirach 44:16; 2</w:t>
      </w:r>
      <w:r w:rsidRPr="00E95DBA">
        <w:rPr>
          <w:rFonts w:cstheme="minorHAnsi"/>
          <w:sz w:val="24"/>
          <w:szCs w:val="24"/>
          <w:vertAlign w:val="superscript"/>
        </w:rPr>
        <w:t>nd</w:t>
      </w:r>
      <w:r w:rsidRPr="00E95DBA">
        <w:rPr>
          <w:rFonts w:cstheme="minorHAnsi"/>
          <w:sz w:val="24"/>
          <w:szCs w:val="24"/>
        </w:rPr>
        <w:t xml:space="preserve"> Maccabees 6:28, 31; 4</w:t>
      </w:r>
      <w:r w:rsidRPr="00E95DBA">
        <w:rPr>
          <w:rFonts w:cstheme="minorHAnsi"/>
          <w:sz w:val="24"/>
          <w:szCs w:val="24"/>
          <w:vertAlign w:val="superscript"/>
        </w:rPr>
        <w:t>th</w:t>
      </w:r>
      <w:r w:rsidRPr="00E95DBA">
        <w:rPr>
          <w:rFonts w:cstheme="minorHAnsi"/>
          <w:sz w:val="24"/>
          <w:szCs w:val="24"/>
        </w:rPr>
        <w:t xml:space="preserve"> Maccabees 17:23; John 13:15; Romans 6:13; Galatians 4:26; Hebrews 2:10, 17; 4:11, 14-16; 7:16; 8:1-6; 9:1-10, 12, 11-14, 22-24; 10:1, 19, 20, 22; 12:18-21; James 5:10; 2</w:t>
      </w:r>
      <w:r w:rsidRPr="00E95DBA">
        <w:rPr>
          <w:rFonts w:cstheme="minorHAnsi"/>
          <w:sz w:val="24"/>
          <w:szCs w:val="24"/>
          <w:vertAlign w:val="superscript"/>
        </w:rPr>
        <w:t>nd</w:t>
      </w:r>
      <w:r w:rsidRPr="00E95DBA">
        <w:rPr>
          <w:rFonts w:cstheme="minorHAnsi"/>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E95DBA">
        <w:rPr>
          <w:rFonts w:cstheme="minorHAnsi"/>
          <w:sz w:val="24"/>
          <w:szCs w:val="24"/>
        </w:rPr>
        <w:lastRenderedPageBreak/>
        <w:t>10 is summarized as follows: The Temporal concerning the 1</w:t>
      </w:r>
      <w:r w:rsidRPr="00E95DBA">
        <w:rPr>
          <w:rFonts w:cstheme="minorHAnsi"/>
          <w:sz w:val="24"/>
          <w:szCs w:val="24"/>
          <w:vertAlign w:val="superscript"/>
        </w:rPr>
        <w:t>st</w:t>
      </w:r>
      <w:r w:rsidRPr="00E95DBA">
        <w:rPr>
          <w:rFonts w:cstheme="minorHAnsi"/>
          <w:sz w:val="24"/>
          <w:szCs w:val="24"/>
        </w:rPr>
        <w:t xml:space="preserve"> Tent as Transient Age and the 2</w:t>
      </w:r>
      <w:r w:rsidRPr="00E95DBA">
        <w:rPr>
          <w:rFonts w:cstheme="minorHAnsi"/>
          <w:sz w:val="24"/>
          <w:szCs w:val="24"/>
          <w:vertAlign w:val="superscript"/>
        </w:rPr>
        <w:t>nd</w:t>
      </w:r>
      <w:r w:rsidRPr="00E95DBA">
        <w:rPr>
          <w:rFonts w:cstheme="minorHAnsi"/>
          <w:sz w:val="24"/>
          <w:szCs w:val="24"/>
        </w:rPr>
        <w:t xml:space="preserve"> Tent as Eternal Age, the Spatial concerning the 1</w:t>
      </w:r>
      <w:r w:rsidRPr="00E95DBA">
        <w:rPr>
          <w:rFonts w:cstheme="minorHAnsi"/>
          <w:sz w:val="24"/>
          <w:szCs w:val="24"/>
          <w:vertAlign w:val="superscript"/>
        </w:rPr>
        <w:t>st</w:t>
      </w:r>
      <w:r w:rsidRPr="00E95DBA">
        <w:rPr>
          <w:rFonts w:cstheme="minorHAnsi"/>
          <w:sz w:val="24"/>
          <w:szCs w:val="24"/>
        </w:rPr>
        <w:t xml:space="preserve"> Tent as the Outer Tent and the 2</w:t>
      </w:r>
      <w:r w:rsidRPr="00E95DBA">
        <w:rPr>
          <w:rFonts w:cstheme="minorHAnsi"/>
          <w:sz w:val="24"/>
          <w:szCs w:val="24"/>
          <w:vertAlign w:val="superscript"/>
        </w:rPr>
        <w:t>nd</w:t>
      </w:r>
      <w:r w:rsidRPr="00E95DBA">
        <w:rPr>
          <w:rFonts w:cstheme="minorHAnsi"/>
          <w:sz w:val="24"/>
          <w:szCs w:val="24"/>
        </w:rPr>
        <w:t xml:space="preserve"> Tent as the Inner Tent, the Cosmological concerning the 1</w:t>
      </w:r>
      <w:r w:rsidRPr="00E95DBA">
        <w:rPr>
          <w:rFonts w:cstheme="minorHAnsi"/>
          <w:sz w:val="24"/>
          <w:szCs w:val="24"/>
          <w:vertAlign w:val="superscript"/>
        </w:rPr>
        <w:t>st</w:t>
      </w:r>
      <w:r w:rsidRPr="00E95DBA">
        <w:rPr>
          <w:rFonts w:cstheme="minorHAnsi"/>
          <w:sz w:val="24"/>
          <w:szCs w:val="24"/>
        </w:rPr>
        <w:t xml:space="preserve"> Tent as the Earth and the 2</w:t>
      </w:r>
      <w:r w:rsidRPr="00E95DBA">
        <w:rPr>
          <w:rFonts w:cstheme="minorHAnsi"/>
          <w:sz w:val="24"/>
          <w:szCs w:val="24"/>
          <w:vertAlign w:val="superscript"/>
        </w:rPr>
        <w:t>nd</w:t>
      </w:r>
      <w:r w:rsidRPr="00E95DBA">
        <w:rPr>
          <w:rFonts w:cstheme="minorHAnsi"/>
          <w:sz w:val="24"/>
          <w:szCs w:val="24"/>
        </w:rPr>
        <w:t xml:space="preserve"> Tent as the Heaven and the Anthropological concerning the 1</w:t>
      </w:r>
      <w:r w:rsidRPr="00E95DBA">
        <w:rPr>
          <w:rFonts w:cstheme="minorHAnsi"/>
          <w:sz w:val="24"/>
          <w:szCs w:val="24"/>
          <w:vertAlign w:val="superscript"/>
        </w:rPr>
        <w:t>st</w:t>
      </w:r>
      <w:r w:rsidRPr="00E95DBA">
        <w:rPr>
          <w:rFonts w:cstheme="minorHAnsi"/>
          <w:sz w:val="24"/>
          <w:szCs w:val="24"/>
        </w:rPr>
        <w:t xml:space="preserve"> Tent as the Flesh and the 2</w:t>
      </w:r>
      <w:r w:rsidRPr="00E95DBA">
        <w:rPr>
          <w:rFonts w:cstheme="minorHAnsi"/>
          <w:sz w:val="24"/>
          <w:szCs w:val="24"/>
          <w:vertAlign w:val="superscript"/>
        </w:rPr>
        <w:t>nd</w:t>
      </w:r>
      <w:r w:rsidRPr="00E95DBA">
        <w:rPr>
          <w:rFonts w:cstheme="minorHAnsi"/>
          <w:sz w:val="24"/>
          <w:szCs w:val="24"/>
        </w:rPr>
        <w:t xml:space="preserve"> Tent as the Conscience. This is proven in Psalms 110:1 &amp; Jeremiah 31:31-34. The Temple [Business] Symbolism of Hebrews and the Jewish Apocalyptic Tradition is in Genesis 1:6-8; Exodus 26:31; Deuteronomy 10:14; 1</w:t>
      </w:r>
      <w:r w:rsidRPr="00E95DBA">
        <w:rPr>
          <w:rFonts w:cstheme="minorHAnsi"/>
          <w:sz w:val="24"/>
          <w:szCs w:val="24"/>
          <w:vertAlign w:val="superscript"/>
        </w:rPr>
        <w:t>st</w:t>
      </w:r>
      <w:r w:rsidRPr="00E95DBA">
        <w:rPr>
          <w:rFonts w:cstheme="minorHAnsi"/>
          <w:sz w:val="24"/>
          <w:szCs w:val="24"/>
        </w:rPr>
        <w:t xml:space="preserve"> Kings 8:22-53; 2</w:t>
      </w:r>
      <w:r w:rsidRPr="00E95DBA">
        <w:rPr>
          <w:rFonts w:cstheme="minorHAnsi"/>
          <w:sz w:val="24"/>
          <w:szCs w:val="24"/>
          <w:vertAlign w:val="superscript"/>
        </w:rPr>
        <w:t>nd</w:t>
      </w:r>
      <w:r w:rsidRPr="00E95DBA">
        <w:rPr>
          <w:rFonts w:cstheme="minorHAnsi"/>
          <w:sz w:val="24"/>
          <w:szCs w:val="24"/>
        </w:rPr>
        <w:t xml:space="preserve"> Samuel 22:10; 1</w:t>
      </w:r>
      <w:r w:rsidRPr="00E95DBA">
        <w:rPr>
          <w:rFonts w:cstheme="minorHAnsi"/>
          <w:sz w:val="24"/>
          <w:szCs w:val="24"/>
          <w:vertAlign w:val="superscript"/>
        </w:rPr>
        <w:t>st</w:t>
      </w:r>
      <w:r w:rsidRPr="00E95DBA">
        <w:rPr>
          <w:rFonts w:cstheme="minorHAnsi"/>
          <w:sz w:val="24"/>
          <w:szCs w:val="24"/>
        </w:rPr>
        <w:t xml:space="preserve"> Chronicles 28:2; 2</w:t>
      </w:r>
      <w:r w:rsidRPr="00E95DBA">
        <w:rPr>
          <w:rFonts w:cstheme="minorHAnsi"/>
          <w:sz w:val="24"/>
          <w:szCs w:val="24"/>
          <w:vertAlign w:val="superscript"/>
        </w:rPr>
        <w:t>nd</w:t>
      </w:r>
      <w:r w:rsidRPr="00E95DBA">
        <w:rPr>
          <w:rFonts w:cstheme="minorHAnsi"/>
          <w:sz w:val="24"/>
          <w:szCs w:val="24"/>
        </w:rPr>
        <w:t xml:space="preserve"> Chronicles 2:6; 4:14; Lamentations 2:1; Psalms 2:4; 8:2, 4; 18:2; 19:1; 32:6; 33:7; 49:6; 56:6, 11, 12; 68:35; 88:12; 95:5; 96:6; 101:26; 104:2; 107:6; 110:1; 112:4; 113:11; 135:5, 7; 148:1, 4; Job 37:9; 38:22, 37; Isaiah 40:22; 44:24; 66:1; Jeremiah 31:31-34; 49:36; 1</w:t>
      </w:r>
      <w:r w:rsidRPr="00E95DBA">
        <w:rPr>
          <w:rFonts w:cstheme="minorHAnsi"/>
          <w:sz w:val="24"/>
          <w:szCs w:val="24"/>
          <w:vertAlign w:val="superscript"/>
        </w:rPr>
        <w:t>st</w:t>
      </w:r>
      <w:r w:rsidRPr="00E95DBA">
        <w:rPr>
          <w:rFonts w:cstheme="minorHAnsi"/>
          <w:sz w:val="24"/>
          <w:szCs w:val="24"/>
        </w:rPr>
        <w:t xml:space="preserve"> Enoch 1:3; 14:10-20; chapters 28-36; 71:5; 2</w:t>
      </w:r>
      <w:r w:rsidRPr="00E95DBA">
        <w:rPr>
          <w:rFonts w:cstheme="minorHAnsi"/>
          <w:sz w:val="24"/>
          <w:szCs w:val="24"/>
          <w:vertAlign w:val="superscript"/>
        </w:rPr>
        <w:t>nd</w:t>
      </w:r>
      <w:r w:rsidRPr="00E95DBA">
        <w:rPr>
          <w:rFonts w:cstheme="minorHAnsi"/>
          <w:sz w:val="24"/>
          <w:szCs w:val="24"/>
        </w:rPr>
        <w:t xml:space="preserve"> Enoch chapters 8-22; 3</w:t>
      </w:r>
      <w:r w:rsidRPr="00E95DBA">
        <w:rPr>
          <w:rFonts w:cstheme="minorHAnsi"/>
          <w:sz w:val="24"/>
          <w:szCs w:val="24"/>
          <w:vertAlign w:val="superscript"/>
        </w:rPr>
        <w:t>rd</w:t>
      </w:r>
      <w:r w:rsidRPr="00E95DBA">
        <w:rPr>
          <w:rFonts w:cstheme="minorHAnsi"/>
          <w:sz w:val="24"/>
          <w:szCs w:val="24"/>
        </w:rPr>
        <w:t xml:space="preserve"> Enoch chapters 6-7; 17:1-3; 18:1-2; 45:1-6; Wisdom of Solomon 9:8; 2</w:t>
      </w:r>
      <w:r w:rsidRPr="00E95DBA">
        <w:rPr>
          <w:rFonts w:cstheme="minorHAnsi"/>
          <w:sz w:val="24"/>
          <w:szCs w:val="24"/>
          <w:vertAlign w:val="superscript"/>
        </w:rPr>
        <w:t>nd</w:t>
      </w:r>
      <w:r w:rsidRPr="00E95DBA">
        <w:rPr>
          <w:rFonts w:cstheme="minorHAnsi"/>
          <w:sz w:val="24"/>
          <w:szCs w:val="24"/>
        </w:rPr>
        <w:t xml:space="preserve"> Corinthians 12:2; Ephesians 4:10 &amp; Hebrews 1:10-12; 3:1-3, 4-10; 4:14-16; 6:19-20; 7:26-28; 8:1-5; 9:9, 11-12, 23, 24; 10:19-20; 12:27-28.</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E95DBA">
        <w:rPr>
          <w:rFonts w:cstheme="minorHAnsi"/>
          <w:sz w:val="24"/>
          <w:szCs w:val="24"/>
        </w:rPr>
        <w:lastRenderedPageBreak/>
        <w:t>heart, the Holy shall be called by a New Name, the Sexual shall leave their name as a curse. The New Creation in Zion is in Isaiah 11:6-9; 65:17-25; John 3:15; 6:54; 1</w:t>
      </w:r>
      <w:r w:rsidRPr="00E95DBA">
        <w:rPr>
          <w:rFonts w:cstheme="minorHAnsi"/>
          <w:sz w:val="24"/>
          <w:szCs w:val="24"/>
          <w:vertAlign w:val="superscript"/>
        </w:rPr>
        <w:t>st</w:t>
      </w:r>
      <w:r w:rsidRPr="00E95DBA">
        <w:rPr>
          <w:rFonts w:cstheme="minorHAnsi"/>
          <w:sz w:val="24"/>
          <w:szCs w:val="24"/>
        </w:rPr>
        <w:t xml:space="preserve"> Corinthians 15:1-58; 2</w:t>
      </w:r>
      <w:r w:rsidRPr="00E95DBA">
        <w:rPr>
          <w:rFonts w:cstheme="minorHAnsi"/>
          <w:sz w:val="24"/>
          <w:szCs w:val="24"/>
          <w:vertAlign w:val="superscript"/>
        </w:rPr>
        <w:t>nd</w:t>
      </w:r>
      <w:r w:rsidRPr="00E95DBA">
        <w:rPr>
          <w:rFonts w:cstheme="minorHAnsi"/>
          <w:sz w:val="24"/>
          <w:szCs w:val="24"/>
        </w:rPr>
        <w:t xml:space="preserve"> Corinthians 5:17; Galatians 3:15; 6:15; Hebrews 12:25; 2</w:t>
      </w:r>
      <w:r w:rsidRPr="00E95DBA">
        <w:rPr>
          <w:rFonts w:cstheme="minorHAnsi"/>
          <w:sz w:val="24"/>
          <w:szCs w:val="24"/>
          <w:vertAlign w:val="superscript"/>
        </w:rPr>
        <w:t>nd</w:t>
      </w:r>
      <w:r w:rsidRPr="00E95DBA">
        <w:rPr>
          <w:rFonts w:cstheme="minorHAnsi"/>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32F9C" w:rsidRPr="00E95DBA" w:rsidRDefault="00732F9C" w:rsidP="00732F9C">
      <w:pPr>
        <w:spacing w:line="480" w:lineRule="auto"/>
        <w:jc w:val="center"/>
        <w:rPr>
          <w:rFonts w:cstheme="minorHAnsi"/>
          <w:b/>
          <w:sz w:val="24"/>
          <w:szCs w:val="24"/>
        </w:rPr>
      </w:pPr>
      <w:r w:rsidRPr="00E95DBA">
        <w:rPr>
          <w:rFonts w:cstheme="minorHAnsi"/>
          <w:b/>
          <w:sz w:val="24"/>
          <w:szCs w:val="24"/>
        </w:rPr>
        <w:t>This is only in 7 Years before the Eternal Establishment of Zion has been Fulfilled in Acts 1:8-7:60</w:t>
      </w:r>
    </w:p>
    <w:p w:rsidR="00732F9C" w:rsidRPr="00E95DBA" w:rsidRDefault="00732F9C" w:rsidP="00732F9C">
      <w:pPr>
        <w:spacing w:line="480" w:lineRule="auto"/>
        <w:jc w:val="both"/>
        <w:rPr>
          <w:rFonts w:cstheme="minorHAnsi"/>
          <w:sz w:val="24"/>
          <w:szCs w:val="24"/>
        </w:rPr>
      </w:pPr>
      <w:r w:rsidRPr="00E95DBA">
        <w:rPr>
          <w:rFonts w:cstheme="minorHAnsi"/>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732F9C" w:rsidRPr="00E95DBA" w:rsidRDefault="00732F9C" w:rsidP="002B4E8C">
      <w:pPr>
        <w:tabs>
          <w:tab w:val="left" w:pos="5130"/>
        </w:tabs>
        <w:spacing w:line="480" w:lineRule="auto"/>
        <w:jc w:val="both"/>
        <w:rPr>
          <w:rFonts w:cstheme="minorHAnsi"/>
          <w:sz w:val="24"/>
          <w:szCs w:val="24"/>
        </w:rPr>
      </w:pPr>
      <w:r w:rsidRPr="00E95DBA">
        <w:rPr>
          <w:rFonts w:cstheme="minorHAnsi"/>
          <w:sz w:val="24"/>
          <w:szCs w:val="24"/>
        </w:rPr>
        <w:t>The Father Stephen’s Place of Zion is in 1</w:t>
      </w:r>
      <w:r w:rsidRPr="00E95DBA">
        <w:rPr>
          <w:rFonts w:cstheme="minorHAnsi"/>
          <w:sz w:val="24"/>
          <w:szCs w:val="24"/>
          <w:vertAlign w:val="superscript"/>
        </w:rPr>
        <w:t>st</w:t>
      </w:r>
      <w:r w:rsidRPr="00E95DBA">
        <w:rPr>
          <w:rFonts w:cstheme="minorHAnsi"/>
          <w:sz w:val="24"/>
          <w:szCs w:val="24"/>
        </w:rPr>
        <w:t xml:space="preserve"> Kings 8:1; 2</w:t>
      </w:r>
      <w:r w:rsidRPr="00E95DBA">
        <w:rPr>
          <w:rFonts w:cstheme="minorHAnsi"/>
          <w:sz w:val="24"/>
          <w:szCs w:val="24"/>
          <w:vertAlign w:val="superscript"/>
        </w:rPr>
        <w:t>nd</w:t>
      </w:r>
      <w:r w:rsidRPr="00E95DBA">
        <w:rPr>
          <w:rFonts w:cstheme="minorHAnsi"/>
          <w:sz w:val="24"/>
          <w:szCs w:val="24"/>
        </w:rPr>
        <w:t xml:space="preserve"> Samuel 5:6-9; 1</w:t>
      </w:r>
      <w:r w:rsidRPr="00E95DBA">
        <w:rPr>
          <w:rFonts w:cstheme="minorHAnsi"/>
          <w:sz w:val="24"/>
          <w:szCs w:val="24"/>
          <w:vertAlign w:val="superscript"/>
        </w:rPr>
        <w:t>st</w:t>
      </w:r>
      <w:r w:rsidRPr="00E95DBA">
        <w:rPr>
          <w:rFonts w:cstheme="minorHAnsi"/>
          <w:sz w:val="24"/>
          <w:szCs w:val="24"/>
        </w:rPr>
        <w:t xml:space="preserve"> Chronicles 11:7; 15:1; 2</w:t>
      </w:r>
      <w:r w:rsidRPr="00E95DBA">
        <w:rPr>
          <w:rFonts w:cstheme="minorHAnsi"/>
          <w:sz w:val="24"/>
          <w:szCs w:val="24"/>
          <w:vertAlign w:val="superscript"/>
        </w:rPr>
        <w:t>nd</w:t>
      </w:r>
      <w:r w:rsidRPr="00E95DBA">
        <w:rPr>
          <w:rFonts w:cstheme="minorHAnsi"/>
          <w:sz w:val="24"/>
          <w:szCs w:val="24"/>
        </w:rPr>
        <w:t xml:space="preserve"> Chronicles 33:14 &amp; Nehemiah 3:15; 12:37. The Holy Mountain Zion is in Psalms 2:6; 3:4; 15:1; 43:3; 48:1-23; 87:1; Isaiah 27:13; 56:7; 57:13; 65:11, 25; Daniel 9:16, 20; 11:45; Obadiah </w:t>
      </w:r>
      <w:r w:rsidRPr="00E95DBA">
        <w:rPr>
          <w:rFonts w:cstheme="minorHAnsi"/>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E95DBA">
        <w:rPr>
          <w:rFonts w:cstheme="minorHAnsi"/>
          <w:sz w:val="24"/>
          <w:szCs w:val="24"/>
          <w:vertAlign w:val="superscript"/>
        </w:rPr>
        <w:t>nd</w:t>
      </w:r>
      <w:r w:rsidRPr="00E95DBA">
        <w:rPr>
          <w:rFonts w:cstheme="minorHAnsi"/>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95DBA">
        <w:rPr>
          <w:rFonts w:cstheme="minorHAnsi"/>
          <w:sz w:val="24"/>
          <w:szCs w:val="24"/>
          <w:vertAlign w:val="superscript"/>
        </w:rPr>
        <w:t>st</w:t>
      </w:r>
      <w:r w:rsidRPr="00E95DBA">
        <w:rPr>
          <w:rFonts w:cstheme="minorHAnsi"/>
          <w:sz w:val="24"/>
          <w:szCs w:val="24"/>
        </w:rPr>
        <w:t xml:space="preserve"> Peter 2:6 &amp; Acts 1:4-8; 7:1-53. The Entering Zion and the Leaving Zion is in 1</w:t>
      </w:r>
      <w:r w:rsidRPr="00E95DBA">
        <w:rPr>
          <w:rFonts w:cstheme="minorHAnsi"/>
          <w:sz w:val="24"/>
          <w:szCs w:val="24"/>
          <w:vertAlign w:val="superscript"/>
        </w:rPr>
        <w:t>st</w:t>
      </w:r>
      <w:r w:rsidRPr="00E95DBA">
        <w:rPr>
          <w:rFonts w:cstheme="minorHAnsi"/>
          <w:sz w:val="24"/>
          <w:szCs w:val="24"/>
        </w:rPr>
        <w:t xml:space="preserve"> Kings 3:1; 1</w:t>
      </w:r>
      <w:r w:rsidRPr="00E95DBA">
        <w:rPr>
          <w:rFonts w:cstheme="minorHAnsi"/>
          <w:sz w:val="24"/>
          <w:szCs w:val="24"/>
          <w:vertAlign w:val="superscript"/>
        </w:rPr>
        <w:t>st</w:t>
      </w:r>
      <w:r w:rsidRPr="00E95DBA">
        <w:rPr>
          <w:rFonts w:cstheme="minorHAnsi"/>
          <w:sz w:val="24"/>
          <w:szCs w:val="24"/>
        </w:rPr>
        <w:t xml:space="preserve"> Chronicles 13:13; 15:29 &amp; 2</w:t>
      </w:r>
      <w:r w:rsidRPr="00E95DBA">
        <w:rPr>
          <w:rFonts w:cstheme="minorHAnsi"/>
          <w:sz w:val="24"/>
          <w:szCs w:val="24"/>
          <w:vertAlign w:val="superscript"/>
        </w:rPr>
        <w:t>nd</w:t>
      </w:r>
      <w:r w:rsidRPr="00E95DBA">
        <w:rPr>
          <w:rFonts w:cstheme="minorHAnsi"/>
          <w:sz w:val="24"/>
          <w:szCs w:val="24"/>
        </w:rPr>
        <w:t xml:space="preserve"> Chronicles 5:2; 8:11. The Other References of Zion is in 2</w:t>
      </w:r>
      <w:r w:rsidRPr="00E95DBA">
        <w:rPr>
          <w:rFonts w:cstheme="minorHAnsi"/>
          <w:sz w:val="24"/>
          <w:szCs w:val="24"/>
          <w:vertAlign w:val="superscript"/>
        </w:rPr>
        <w:t>nd</w:t>
      </w:r>
      <w:r w:rsidRPr="00E95DBA">
        <w:rPr>
          <w:rFonts w:cstheme="minorHAnsi"/>
          <w:sz w:val="24"/>
          <w:szCs w:val="24"/>
        </w:rPr>
        <w:t xml:space="preserve"> Kings 19:31; Psalms 48:11; 125:1, 2; 133:3; Isaiah 4:5; 10:12, 32; 16:1; 29:8; 31:4; 37:32; Joel 2:32; Obadiah 17, 21; Micah 4:8 &amp; Hebrews 12:22. </w:t>
      </w:r>
    </w:p>
    <w:p w:rsidR="002B4E8C" w:rsidRPr="00E95DBA" w:rsidRDefault="002B4E8C" w:rsidP="002B4E8C">
      <w:pPr>
        <w:tabs>
          <w:tab w:val="left" w:pos="5130"/>
        </w:tabs>
        <w:spacing w:line="480" w:lineRule="auto"/>
        <w:jc w:val="both"/>
        <w:rPr>
          <w:rFonts w:cstheme="minorHAnsi"/>
          <w:sz w:val="24"/>
          <w:szCs w:val="24"/>
        </w:rPr>
      </w:pPr>
      <w:r w:rsidRPr="00E95DBA">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95DBA">
        <w:rPr>
          <w:rFonts w:cstheme="minorHAnsi"/>
          <w:sz w:val="24"/>
          <w:szCs w:val="24"/>
          <w:vertAlign w:val="superscript"/>
        </w:rPr>
        <w:t>st</w:t>
      </w:r>
      <w:r w:rsidRPr="00E95DBA">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95DBA">
        <w:rPr>
          <w:rFonts w:cstheme="minorHAnsi"/>
          <w:sz w:val="24"/>
          <w:szCs w:val="24"/>
          <w:vertAlign w:val="superscript"/>
        </w:rPr>
        <w:t>st</w:t>
      </w:r>
      <w:r w:rsidRPr="00E95DBA">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95DBA">
        <w:rPr>
          <w:rFonts w:cstheme="minorHAnsi"/>
          <w:sz w:val="24"/>
          <w:szCs w:val="24"/>
          <w:vertAlign w:val="superscript"/>
        </w:rPr>
        <w:t>nd</w:t>
      </w:r>
      <w:r w:rsidRPr="00E95DBA">
        <w:rPr>
          <w:rFonts w:cstheme="minorHAnsi"/>
          <w:sz w:val="24"/>
          <w:szCs w:val="24"/>
        </w:rPr>
        <w:t xml:space="preserve"> Corinthians 12:1-6 &amp; Psalms 90:10] that happened in </w:t>
      </w:r>
      <w:r w:rsidRPr="00E95DBA">
        <w:rPr>
          <w:rFonts w:cstheme="minorHAnsi"/>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B4E8C" w:rsidRPr="00E95DBA" w:rsidRDefault="002B4E8C" w:rsidP="002B4E8C">
      <w:pPr>
        <w:tabs>
          <w:tab w:val="left" w:pos="5130"/>
        </w:tabs>
        <w:spacing w:line="480" w:lineRule="auto"/>
        <w:jc w:val="center"/>
        <w:rPr>
          <w:rFonts w:cstheme="minorHAnsi"/>
          <w:b/>
          <w:sz w:val="24"/>
          <w:szCs w:val="24"/>
        </w:rPr>
      </w:pPr>
      <w:r w:rsidRPr="00E95DBA">
        <w:rPr>
          <w:rFonts w:cstheme="minorHAnsi"/>
          <w:b/>
          <w:sz w:val="24"/>
          <w:szCs w:val="24"/>
        </w:rPr>
        <w:t>THE BARRACK’S AUTHORITIES OVER THE HOUSE AUTHORITIES &amp; THE TENT OF MEETING AUTHORITIES</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Barrack’s Authorities Address verses the Lord Lucifer’s Barrack’s Authorities Address from an Hour to a Minute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E95DBA">
        <w:rPr>
          <w:rFonts w:cstheme="minorHAnsi"/>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COMMAND POST AUTHORITIES OVER THE BUSINESS AUTHORITIES AND THE TEMPLE AUTHORITIES</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Command Post Authorities Address verses the Lord Lucifer’s Command Post Authorities Address from a Minute to a Second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E95DBA">
        <w:rPr>
          <w:rFonts w:cstheme="minorHAnsi"/>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CHAPLAINCY MILITARY AUTHORITIES OVER THE CHURCH SANCTUARY AUTHORITIES &amp; THE TABERNACLE SYNAGOGUE AUTHORITIES</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Chaplaincy Authorities Address verses the Lord Lucifer’s Chaplaincy Authorities Address from a Second to Godspeed</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95DBA">
        <w:rPr>
          <w:rFonts w:cstheme="minorHAnsi"/>
          <w:sz w:val="24"/>
          <w:szCs w:val="24"/>
        </w:rPr>
        <w:lastRenderedPageBreak/>
        <w:t xml:space="preserve">corresponds to Revelation 7:1-8:6. The Reward is the 144,000, Sealed of Israel, the Multitude from the Great Tribulation &amp; Prelude to the 7 Trumpets.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Zion [Sion] Tabernacle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95DBA">
        <w:rPr>
          <w:rFonts w:cstheme="minorHAnsi"/>
          <w:sz w:val="24"/>
          <w:szCs w:val="24"/>
          <w:vertAlign w:val="superscript"/>
        </w:rPr>
        <w:t>st</w:t>
      </w:r>
      <w:r w:rsidRPr="00E95DBA">
        <w:rPr>
          <w:rFonts w:cstheme="minorHAnsi"/>
          <w:sz w:val="24"/>
          <w:szCs w:val="24"/>
        </w:rPr>
        <w:t xml:space="preserve"> Samuel 1:3; 21:1; 1</w:t>
      </w:r>
      <w:r w:rsidRPr="00E95DBA">
        <w:rPr>
          <w:rFonts w:cstheme="minorHAnsi"/>
          <w:sz w:val="24"/>
          <w:szCs w:val="24"/>
          <w:vertAlign w:val="superscript"/>
        </w:rPr>
        <w:t>st</w:t>
      </w:r>
      <w:r w:rsidRPr="00E95DBA">
        <w:rPr>
          <w:rFonts w:cstheme="minorHAnsi"/>
          <w:sz w:val="24"/>
          <w:szCs w:val="24"/>
        </w:rPr>
        <w:t xml:space="preserve"> Chronicles 16:39; 2</w:t>
      </w:r>
      <w:r w:rsidRPr="00E95DBA">
        <w:rPr>
          <w:rFonts w:cstheme="minorHAnsi"/>
          <w:sz w:val="24"/>
          <w:szCs w:val="24"/>
          <w:vertAlign w:val="superscript"/>
        </w:rPr>
        <w:t>nd</w:t>
      </w:r>
      <w:r w:rsidRPr="00E95DBA">
        <w:rPr>
          <w:rFonts w:cstheme="minorHAnsi"/>
          <w:sz w:val="24"/>
          <w:szCs w:val="24"/>
        </w:rPr>
        <w:t xml:space="preserve"> Chronicles 5:2-6 &amp; Psalms 78:60.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4E8C" w:rsidRPr="00E95DBA" w:rsidRDefault="002B4E8C" w:rsidP="002B4E8C">
      <w:pPr>
        <w:jc w:val="center"/>
        <w:rPr>
          <w:rFonts w:cstheme="minorHAnsi"/>
          <w:b/>
          <w:sz w:val="24"/>
          <w:szCs w:val="24"/>
        </w:rPr>
      </w:pPr>
      <w:r w:rsidRPr="00E95DBA">
        <w:rPr>
          <w:rFonts w:cstheme="minorHAnsi"/>
          <w:b/>
          <w:sz w:val="24"/>
          <w:szCs w:val="24"/>
        </w:rPr>
        <w:t xml:space="preserve">The Father Stephen’s Zion [Sion] Temple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95DBA">
        <w:rPr>
          <w:rFonts w:cstheme="minorHAnsi"/>
          <w:sz w:val="24"/>
          <w:szCs w:val="24"/>
          <w:vertAlign w:val="superscript"/>
        </w:rPr>
        <w:t>st</w:t>
      </w:r>
      <w:r w:rsidRPr="00E95DBA">
        <w:rPr>
          <w:rFonts w:cstheme="minorHAnsi"/>
          <w:sz w:val="24"/>
          <w:szCs w:val="24"/>
        </w:rPr>
        <w:t xml:space="preserve"> Samuel 7:2. David’s Preparations for the Building and Worship in the First Temple: The Plan for its Construction is in 2</w:t>
      </w:r>
      <w:r w:rsidRPr="00E95DBA">
        <w:rPr>
          <w:rFonts w:cstheme="minorHAnsi"/>
          <w:sz w:val="24"/>
          <w:szCs w:val="24"/>
          <w:vertAlign w:val="superscript"/>
        </w:rPr>
        <w:t>nd</w:t>
      </w:r>
      <w:r w:rsidRPr="00E95DBA">
        <w:rPr>
          <w:rFonts w:cstheme="minorHAnsi"/>
          <w:sz w:val="24"/>
          <w:szCs w:val="24"/>
        </w:rPr>
        <w:t xml:space="preserve"> Samuel 7:1, 12-13; 1</w:t>
      </w:r>
      <w:r w:rsidRPr="00E95DBA">
        <w:rPr>
          <w:rFonts w:cstheme="minorHAnsi"/>
          <w:sz w:val="24"/>
          <w:szCs w:val="24"/>
          <w:vertAlign w:val="superscript"/>
        </w:rPr>
        <w:t>st</w:t>
      </w:r>
      <w:r w:rsidRPr="00E95DBA">
        <w:rPr>
          <w:rFonts w:cstheme="minorHAnsi"/>
          <w:sz w:val="24"/>
          <w:szCs w:val="24"/>
        </w:rPr>
        <w:t xml:space="preserve"> Chronicles 17:1; 28:11-12, 19. The Gifts for its Construction is in 1</w:t>
      </w:r>
      <w:r w:rsidRPr="00E95DBA">
        <w:rPr>
          <w:rFonts w:cstheme="minorHAnsi"/>
          <w:sz w:val="24"/>
          <w:szCs w:val="24"/>
          <w:vertAlign w:val="superscript"/>
        </w:rPr>
        <w:t>st</w:t>
      </w:r>
      <w:r w:rsidRPr="00E95DBA">
        <w:rPr>
          <w:rFonts w:cstheme="minorHAnsi"/>
          <w:sz w:val="24"/>
          <w:szCs w:val="24"/>
        </w:rPr>
        <w:t xml:space="preserve"> Chronicles 29:2-3, 6. The Arrangements for the Temple Worship is in 1</w:t>
      </w:r>
      <w:r w:rsidRPr="00E95DBA">
        <w:rPr>
          <w:rFonts w:cstheme="minorHAnsi"/>
          <w:sz w:val="24"/>
          <w:szCs w:val="24"/>
          <w:vertAlign w:val="superscript"/>
        </w:rPr>
        <w:t>st</w:t>
      </w:r>
      <w:r w:rsidRPr="00E95DBA">
        <w:rPr>
          <w:rFonts w:cstheme="minorHAnsi"/>
          <w:sz w:val="24"/>
          <w:szCs w:val="24"/>
        </w:rPr>
        <w:t xml:space="preserve"> Chronicles 23:3-5. </w:t>
      </w:r>
      <w:r w:rsidRPr="00E95DBA">
        <w:rPr>
          <w:rFonts w:cstheme="minorHAnsi"/>
          <w:sz w:val="24"/>
          <w:szCs w:val="24"/>
        </w:rPr>
        <w:lastRenderedPageBreak/>
        <w:t>Solomon’s Construction of the Temple is in 1</w:t>
      </w:r>
      <w:r w:rsidRPr="00E95DBA">
        <w:rPr>
          <w:rFonts w:cstheme="minorHAnsi"/>
          <w:sz w:val="24"/>
          <w:szCs w:val="24"/>
          <w:vertAlign w:val="superscript"/>
        </w:rPr>
        <w:t>st</w:t>
      </w:r>
      <w:r w:rsidRPr="00E95DBA">
        <w:rPr>
          <w:rFonts w:cstheme="minorHAnsi"/>
          <w:sz w:val="24"/>
          <w:szCs w:val="24"/>
        </w:rPr>
        <w:t xml:space="preserve"> Kings 5:1-13 &amp; 2</w:t>
      </w:r>
      <w:r w:rsidRPr="00E95DBA">
        <w:rPr>
          <w:rFonts w:cstheme="minorHAnsi"/>
          <w:sz w:val="24"/>
          <w:szCs w:val="24"/>
          <w:vertAlign w:val="superscript"/>
        </w:rPr>
        <w:t>nd</w:t>
      </w:r>
      <w:r w:rsidRPr="00E95DBA">
        <w:rPr>
          <w:rFonts w:cstheme="minorHAnsi"/>
          <w:sz w:val="24"/>
          <w:szCs w:val="24"/>
        </w:rPr>
        <w:t xml:space="preserve"> Chronicles 2:7-18. The Completion of the Temple and its Furnishings is in 2</w:t>
      </w:r>
      <w:r w:rsidRPr="00E95DBA">
        <w:rPr>
          <w:rFonts w:cstheme="minorHAnsi"/>
          <w:sz w:val="24"/>
          <w:szCs w:val="24"/>
          <w:vertAlign w:val="superscript"/>
        </w:rPr>
        <w:t>nd</w:t>
      </w:r>
      <w:r w:rsidRPr="00E95DBA">
        <w:rPr>
          <w:rFonts w:cstheme="minorHAnsi"/>
          <w:sz w:val="24"/>
          <w:szCs w:val="24"/>
        </w:rPr>
        <w:t xml:space="preserve"> Chronicles 2:5; 3:4-9, 11-12; 4:2, 5 &amp; 1</w:t>
      </w:r>
      <w:r w:rsidRPr="00E95DBA">
        <w:rPr>
          <w:rFonts w:cstheme="minorHAnsi"/>
          <w:sz w:val="24"/>
          <w:szCs w:val="24"/>
          <w:vertAlign w:val="superscript"/>
        </w:rPr>
        <w:t>st</w:t>
      </w:r>
      <w:r w:rsidRPr="00E95DBA">
        <w:rPr>
          <w:rFonts w:cstheme="minorHAnsi"/>
          <w:sz w:val="24"/>
          <w:szCs w:val="24"/>
        </w:rPr>
        <w:t xml:space="preserve"> Kings 6:20-22, 27, 38; 7:23, 26-27, 30. The Dedication of the Temple: At the Feats of Tabernacles is in 1</w:t>
      </w:r>
      <w:r w:rsidRPr="00E95DBA">
        <w:rPr>
          <w:rFonts w:cstheme="minorHAnsi"/>
          <w:sz w:val="24"/>
          <w:szCs w:val="24"/>
          <w:vertAlign w:val="superscript"/>
        </w:rPr>
        <w:t>st</w:t>
      </w:r>
      <w:r w:rsidRPr="00E95DBA">
        <w:rPr>
          <w:rFonts w:cstheme="minorHAnsi"/>
          <w:sz w:val="24"/>
          <w:szCs w:val="24"/>
        </w:rPr>
        <w:t xml:space="preserve"> Kings 8:2 &amp; 2</w:t>
      </w:r>
      <w:r w:rsidRPr="00E95DBA">
        <w:rPr>
          <w:rFonts w:cstheme="minorHAnsi"/>
          <w:sz w:val="24"/>
          <w:szCs w:val="24"/>
          <w:vertAlign w:val="superscript"/>
        </w:rPr>
        <w:t>nd</w:t>
      </w:r>
      <w:r w:rsidRPr="00E95DBA">
        <w:rPr>
          <w:rFonts w:cstheme="minorHAnsi"/>
          <w:sz w:val="24"/>
          <w:szCs w:val="24"/>
        </w:rPr>
        <w:t xml:space="preserve"> Chronicles 5:3. The Glory of the Father Stephen filled the Temple is in 1</w:t>
      </w:r>
      <w:r w:rsidRPr="00E95DBA">
        <w:rPr>
          <w:rFonts w:cstheme="minorHAnsi"/>
          <w:sz w:val="24"/>
          <w:szCs w:val="24"/>
          <w:vertAlign w:val="superscript"/>
        </w:rPr>
        <w:t>st</w:t>
      </w:r>
      <w:r w:rsidRPr="00E95DBA">
        <w:rPr>
          <w:rFonts w:cstheme="minorHAnsi"/>
          <w:sz w:val="24"/>
          <w:szCs w:val="24"/>
        </w:rPr>
        <w:t xml:space="preserve"> Kings 8:6, 10-11 &amp; 2</w:t>
      </w:r>
      <w:r w:rsidRPr="00E95DBA">
        <w:rPr>
          <w:rFonts w:cstheme="minorHAnsi"/>
          <w:sz w:val="24"/>
          <w:szCs w:val="24"/>
          <w:vertAlign w:val="superscript"/>
        </w:rPr>
        <w:t>nd</w:t>
      </w:r>
      <w:r w:rsidRPr="00E95DBA">
        <w:rPr>
          <w:rFonts w:cstheme="minorHAnsi"/>
          <w:sz w:val="24"/>
          <w:szCs w:val="24"/>
        </w:rPr>
        <w:t xml:space="preserve"> Chronicles 5:7, 11, 13-14. The Offering of Sacrifices is in 1</w:t>
      </w:r>
      <w:r w:rsidRPr="00E95DBA">
        <w:rPr>
          <w:rFonts w:cstheme="minorHAnsi"/>
          <w:sz w:val="24"/>
          <w:szCs w:val="24"/>
          <w:vertAlign w:val="superscript"/>
        </w:rPr>
        <w:t>st</w:t>
      </w:r>
      <w:r w:rsidRPr="00E95DBA">
        <w:rPr>
          <w:rFonts w:cstheme="minorHAnsi"/>
          <w:sz w:val="24"/>
          <w:szCs w:val="24"/>
        </w:rPr>
        <w:t xml:space="preserve"> Kings 8:62-63 &amp; 2</w:t>
      </w:r>
      <w:r w:rsidRPr="00E95DBA">
        <w:rPr>
          <w:rFonts w:cstheme="minorHAnsi"/>
          <w:sz w:val="24"/>
          <w:szCs w:val="24"/>
          <w:vertAlign w:val="superscript"/>
        </w:rPr>
        <w:t>nd</w:t>
      </w:r>
      <w:r w:rsidRPr="00E95DBA">
        <w:rPr>
          <w:rFonts w:cstheme="minorHAnsi"/>
          <w:sz w:val="24"/>
          <w:szCs w:val="24"/>
        </w:rPr>
        <w:t xml:space="preserve"> Chronicles 7:5. Solomon’s Prayer is in 1</w:t>
      </w:r>
      <w:r w:rsidRPr="00E95DBA">
        <w:rPr>
          <w:rFonts w:cstheme="minorHAnsi"/>
          <w:sz w:val="24"/>
          <w:szCs w:val="24"/>
          <w:vertAlign w:val="superscript"/>
        </w:rPr>
        <w:t>st</w:t>
      </w:r>
      <w:r w:rsidRPr="00E95DBA">
        <w:rPr>
          <w:rFonts w:cstheme="minorHAnsi"/>
          <w:sz w:val="24"/>
          <w:szCs w:val="24"/>
        </w:rPr>
        <w:t xml:space="preserve"> Kings 12:26-30 &amp; 2</w:t>
      </w:r>
      <w:r w:rsidRPr="00E95DBA">
        <w:rPr>
          <w:rFonts w:cstheme="minorHAnsi"/>
          <w:sz w:val="24"/>
          <w:szCs w:val="24"/>
          <w:vertAlign w:val="superscript"/>
        </w:rPr>
        <w:t>nd</w:t>
      </w:r>
      <w:r w:rsidRPr="00E95DBA">
        <w:rPr>
          <w:rFonts w:cstheme="minorHAnsi"/>
          <w:sz w:val="24"/>
          <w:szCs w:val="24"/>
        </w:rPr>
        <w:t xml:space="preserve"> Chronicles 13:4-12. Later the Kings of Judah used the Temple Treasures for Political Purposes is in 1</w:t>
      </w:r>
      <w:r w:rsidRPr="00E95DBA">
        <w:rPr>
          <w:rFonts w:cstheme="minorHAnsi"/>
          <w:sz w:val="24"/>
          <w:szCs w:val="24"/>
          <w:vertAlign w:val="superscript"/>
        </w:rPr>
        <w:t>st</w:t>
      </w:r>
      <w:r w:rsidRPr="00E95DBA">
        <w:rPr>
          <w:rFonts w:cstheme="minorHAnsi"/>
          <w:sz w:val="24"/>
          <w:szCs w:val="24"/>
        </w:rPr>
        <w:t xml:space="preserve"> Kings 15:18-19; 2</w:t>
      </w:r>
      <w:r w:rsidRPr="00E95DBA">
        <w:rPr>
          <w:rFonts w:cstheme="minorHAnsi"/>
          <w:sz w:val="24"/>
          <w:szCs w:val="24"/>
          <w:vertAlign w:val="superscript"/>
        </w:rPr>
        <w:t>nd</w:t>
      </w:r>
      <w:r w:rsidRPr="00E95DBA">
        <w:rPr>
          <w:rFonts w:cstheme="minorHAnsi"/>
          <w:sz w:val="24"/>
          <w:szCs w:val="24"/>
        </w:rPr>
        <w:t xml:space="preserve"> Kings 12:17-18; 16:7-8; 18:14-15 &amp; 2</w:t>
      </w:r>
      <w:r w:rsidRPr="00E95DBA">
        <w:rPr>
          <w:rFonts w:cstheme="minorHAnsi"/>
          <w:sz w:val="24"/>
          <w:szCs w:val="24"/>
          <w:vertAlign w:val="superscript"/>
        </w:rPr>
        <w:t>nd</w:t>
      </w:r>
      <w:r w:rsidRPr="00E95DBA">
        <w:rPr>
          <w:rFonts w:cstheme="minorHAnsi"/>
          <w:sz w:val="24"/>
          <w:szCs w:val="24"/>
        </w:rPr>
        <w:t xml:space="preserve"> Chronicles 16:2-3; 28:21. The Only Foreign Kings that Pillaged, Plundered, Booteed, Spoiled the Temple: Shishak King of Egypt in 1</w:t>
      </w:r>
      <w:r w:rsidRPr="00E95DBA">
        <w:rPr>
          <w:rFonts w:cstheme="minorHAnsi"/>
          <w:sz w:val="24"/>
          <w:szCs w:val="24"/>
          <w:vertAlign w:val="superscript"/>
        </w:rPr>
        <w:t>st</w:t>
      </w:r>
      <w:r w:rsidRPr="00E95DBA">
        <w:rPr>
          <w:rFonts w:cstheme="minorHAnsi"/>
          <w:sz w:val="24"/>
          <w:szCs w:val="24"/>
        </w:rPr>
        <w:t xml:space="preserve"> Kings 14:25-26 &amp; 2</w:t>
      </w:r>
      <w:r w:rsidRPr="00E95DBA">
        <w:rPr>
          <w:rFonts w:cstheme="minorHAnsi"/>
          <w:sz w:val="24"/>
          <w:szCs w:val="24"/>
          <w:vertAlign w:val="superscript"/>
        </w:rPr>
        <w:t>nd</w:t>
      </w:r>
      <w:r w:rsidRPr="00E95DBA">
        <w:rPr>
          <w:rFonts w:cstheme="minorHAnsi"/>
          <w:sz w:val="24"/>
          <w:szCs w:val="24"/>
        </w:rPr>
        <w:t xml:space="preserve"> Chronicles 12:9. Nebuchadnezzar King of Babylon is in 2</w:t>
      </w:r>
      <w:r w:rsidRPr="00E95DBA">
        <w:rPr>
          <w:rFonts w:cstheme="minorHAnsi"/>
          <w:sz w:val="24"/>
          <w:szCs w:val="24"/>
          <w:vertAlign w:val="superscript"/>
        </w:rPr>
        <w:t>nd</w:t>
      </w:r>
      <w:r w:rsidRPr="00E95DBA">
        <w:rPr>
          <w:rFonts w:cstheme="minorHAnsi"/>
          <w:sz w:val="24"/>
          <w:szCs w:val="24"/>
        </w:rPr>
        <w:t xml:space="preserve"> Kings 24:13 &amp; 2</w:t>
      </w:r>
      <w:r w:rsidRPr="00E95DBA">
        <w:rPr>
          <w:rFonts w:cstheme="minorHAnsi"/>
          <w:sz w:val="24"/>
          <w:szCs w:val="24"/>
          <w:vertAlign w:val="superscript"/>
        </w:rPr>
        <w:t>nd</w:t>
      </w:r>
      <w:r w:rsidRPr="00E95DBA">
        <w:rPr>
          <w:rFonts w:cstheme="minorHAnsi"/>
          <w:sz w:val="24"/>
          <w:szCs w:val="24"/>
        </w:rPr>
        <w:t xml:space="preserve"> Chronicles 36:18. Under Certain Kings the Temple was Cleansed and Repaired: King Joash in 2</w:t>
      </w:r>
      <w:r w:rsidRPr="00E95DBA">
        <w:rPr>
          <w:rFonts w:cstheme="minorHAnsi"/>
          <w:sz w:val="24"/>
          <w:szCs w:val="24"/>
          <w:vertAlign w:val="superscript"/>
        </w:rPr>
        <w:t>nd</w:t>
      </w:r>
      <w:r w:rsidRPr="00E95DBA">
        <w:rPr>
          <w:rFonts w:cstheme="minorHAnsi"/>
          <w:sz w:val="24"/>
          <w:szCs w:val="24"/>
        </w:rPr>
        <w:t xml:space="preserve"> Kings 12:4-5 &amp; 2</w:t>
      </w:r>
      <w:r w:rsidRPr="00E95DBA">
        <w:rPr>
          <w:rFonts w:cstheme="minorHAnsi"/>
          <w:sz w:val="24"/>
          <w:szCs w:val="24"/>
          <w:vertAlign w:val="superscript"/>
        </w:rPr>
        <w:t>nd</w:t>
      </w:r>
      <w:r w:rsidRPr="00E95DBA">
        <w:rPr>
          <w:rFonts w:cstheme="minorHAnsi"/>
          <w:sz w:val="24"/>
          <w:szCs w:val="24"/>
        </w:rPr>
        <w:t xml:space="preserve"> Chronicles 24:5, 13-14. King Jotham is in 2</w:t>
      </w:r>
      <w:r w:rsidRPr="00E95DBA">
        <w:rPr>
          <w:rFonts w:cstheme="minorHAnsi"/>
          <w:sz w:val="24"/>
          <w:szCs w:val="24"/>
          <w:vertAlign w:val="superscript"/>
        </w:rPr>
        <w:t>nd</w:t>
      </w:r>
      <w:r w:rsidRPr="00E95DBA">
        <w:rPr>
          <w:rFonts w:cstheme="minorHAnsi"/>
          <w:sz w:val="24"/>
          <w:szCs w:val="24"/>
        </w:rPr>
        <w:t xml:space="preserve"> Kings 15:35 &amp; 2</w:t>
      </w:r>
      <w:r w:rsidRPr="00E95DBA">
        <w:rPr>
          <w:rFonts w:cstheme="minorHAnsi"/>
          <w:sz w:val="24"/>
          <w:szCs w:val="24"/>
          <w:vertAlign w:val="superscript"/>
        </w:rPr>
        <w:t>nd</w:t>
      </w:r>
      <w:r w:rsidRPr="00E95DBA">
        <w:rPr>
          <w:rFonts w:cstheme="minorHAnsi"/>
          <w:sz w:val="24"/>
          <w:szCs w:val="24"/>
        </w:rPr>
        <w:t xml:space="preserve"> Chronicles 27:3. King Hezekiah is in 2</w:t>
      </w:r>
      <w:r w:rsidRPr="00E95DBA">
        <w:rPr>
          <w:rFonts w:cstheme="minorHAnsi"/>
          <w:sz w:val="24"/>
          <w:szCs w:val="24"/>
          <w:vertAlign w:val="superscript"/>
        </w:rPr>
        <w:t>nd</w:t>
      </w:r>
      <w:r w:rsidRPr="00E95DBA">
        <w:rPr>
          <w:rFonts w:cstheme="minorHAnsi"/>
          <w:sz w:val="24"/>
          <w:szCs w:val="24"/>
        </w:rPr>
        <w:t xml:space="preserve"> Chronicles 29:3-5, 15-16, 18-19, 25. King Josiah is in 2</w:t>
      </w:r>
      <w:r w:rsidRPr="00E95DBA">
        <w:rPr>
          <w:rFonts w:cstheme="minorHAnsi"/>
          <w:sz w:val="24"/>
          <w:szCs w:val="24"/>
          <w:vertAlign w:val="superscript"/>
        </w:rPr>
        <w:t>nd</w:t>
      </w:r>
      <w:r w:rsidRPr="00E95DBA">
        <w:rPr>
          <w:rFonts w:cstheme="minorHAnsi"/>
          <w:sz w:val="24"/>
          <w:szCs w:val="24"/>
        </w:rPr>
        <w:t xml:space="preserve"> Kings 22:3-7 &amp; 2</w:t>
      </w:r>
      <w:r w:rsidRPr="00E95DBA">
        <w:rPr>
          <w:rFonts w:cstheme="minorHAnsi"/>
          <w:sz w:val="24"/>
          <w:szCs w:val="24"/>
          <w:vertAlign w:val="superscript"/>
        </w:rPr>
        <w:t>nd</w:t>
      </w:r>
      <w:r w:rsidRPr="00E95DBA">
        <w:rPr>
          <w:rFonts w:cstheme="minorHAnsi"/>
          <w:sz w:val="24"/>
          <w:szCs w:val="24"/>
        </w:rPr>
        <w:t xml:space="preserve"> Chronicles 34:8-11. The Destruction of the Temple by the Babylonians is in 2</w:t>
      </w:r>
      <w:r w:rsidRPr="00E95DBA">
        <w:rPr>
          <w:rFonts w:cstheme="minorHAnsi"/>
          <w:sz w:val="24"/>
          <w:szCs w:val="24"/>
          <w:vertAlign w:val="superscript"/>
        </w:rPr>
        <w:t>nd</w:t>
      </w:r>
      <w:r w:rsidRPr="00E95DBA">
        <w:rPr>
          <w:rFonts w:cstheme="minorHAnsi"/>
          <w:sz w:val="24"/>
          <w:szCs w:val="24"/>
        </w:rPr>
        <w:t xml:space="preserve"> Kings 25:13-15; Jeremiah 52:17-19 &amp; 2</w:t>
      </w:r>
      <w:r w:rsidRPr="00E95DBA">
        <w:rPr>
          <w:rFonts w:cstheme="minorHAnsi"/>
          <w:sz w:val="24"/>
          <w:szCs w:val="24"/>
          <w:vertAlign w:val="superscript"/>
        </w:rPr>
        <w:t>nd</w:t>
      </w:r>
      <w:r w:rsidRPr="00E95DBA">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95DBA">
        <w:rPr>
          <w:rFonts w:cstheme="minorHAnsi"/>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95DBA">
        <w:rPr>
          <w:rFonts w:cstheme="minorHAnsi"/>
          <w:sz w:val="24"/>
          <w:szCs w:val="24"/>
          <w:vertAlign w:val="superscript"/>
        </w:rPr>
        <w:t>st</w:t>
      </w:r>
      <w:r w:rsidRPr="00E95DBA">
        <w:rPr>
          <w:rFonts w:cstheme="minorHAnsi"/>
          <w:sz w:val="24"/>
          <w:szCs w:val="24"/>
        </w:rPr>
        <w:t xml:space="preserve"> 1944 and the Eternal Guiltiness Damnation will end in June 21</w:t>
      </w:r>
      <w:r w:rsidRPr="00E95DBA">
        <w:rPr>
          <w:rFonts w:cstheme="minorHAnsi"/>
          <w:sz w:val="24"/>
          <w:szCs w:val="24"/>
          <w:vertAlign w:val="superscript"/>
        </w:rPr>
        <w:t>st</w:t>
      </w:r>
      <w:r w:rsidRPr="00E95DBA">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E95DBA">
        <w:rPr>
          <w:rFonts w:cstheme="minorHAnsi"/>
          <w:sz w:val="24"/>
          <w:szCs w:val="24"/>
        </w:rPr>
        <w:lastRenderedPageBreak/>
        <w:t>in the weakness of sexuality to 260 years in the strength of sexuality with the uptime and downtime of the Inerrant Truth of the Lord in Genesis 5:3] that will be fulfilled in June 21</w:t>
      </w:r>
      <w:r w:rsidRPr="00E95DBA">
        <w:rPr>
          <w:rFonts w:cstheme="minorHAnsi"/>
          <w:sz w:val="24"/>
          <w:szCs w:val="24"/>
          <w:vertAlign w:val="superscript"/>
        </w:rPr>
        <w:t>st</w:t>
      </w:r>
      <w:r w:rsidRPr="00E95DBA">
        <w:rPr>
          <w:rFonts w:cstheme="minorHAnsi"/>
          <w:sz w:val="24"/>
          <w:szCs w:val="24"/>
        </w:rPr>
        <w:t>, 2036AD with the 2,000 year reign being fulfilled from June 21</w:t>
      </w:r>
      <w:r w:rsidRPr="00E95DBA">
        <w:rPr>
          <w:rFonts w:cstheme="minorHAnsi"/>
          <w:sz w:val="24"/>
          <w:szCs w:val="24"/>
          <w:vertAlign w:val="superscript"/>
        </w:rPr>
        <w:t>st</w:t>
      </w:r>
      <w:r w:rsidRPr="00E95DBA">
        <w:rPr>
          <w:rFonts w:cstheme="minorHAnsi"/>
          <w:sz w:val="24"/>
          <w:szCs w:val="24"/>
        </w:rPr>
        <w:t>, 32AD to June 21</w:t>
      </w:r>
      <w:r w:rsidRPr="00E95DBA">
        <w:rPr>
          <w:rFonts w:cstheme="minorHAnsi"/>
          <w:sz w:val="24"/>
          <w:szCs w:val="24"/>
          <w:vertAlign w:val="superscript"/>
        </w:rPr>
        <w:t>st</w:t>
      </w:r>
      <w:r w:rsidRPr="00E95DBA">
        <w:rPr>
          <w:rFonts w:cstheme="minorHAnsi"/>
          <w:sz w:val="24"/>
          <w:szCs w:val="24"/>
        </w:rPr>
        <w:t>, 2032AD by the Father Stephen’s Eternal Death in Acts 7:60 &amp; the end is June 21</w:t>
      </w:r>
      <w:r w:rsidRPr="00E95DBA">
        <w:rPr>
          <w:rFonts w:cstheme="minorHAnsi"/>
          <w:sz w:val="24"/>
          <w:szCs w:val="24"/>
          <w:vertAlign w:val="superscript"/>
        </w:rPr>
        <w:t>st</w:t>
      </w:r>
      <w:r w:rsidRPr="00E95DBA">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95DBA">
        <w:rPr>
          <w:rFonts w:cstheme="minorHAnsi"/>
          <w:sz w:val="24"/>
          <w:szCs w:val="24"/>
          <w:vertAlign w:val="superscript"/>
        </w:rPr>
        <w:t>st</w:t>
      </w:r>
      <w:r w:rsidRPr="00E95DBA">
        <w:rPr>
          <w:rFonts w:cstheme="minorHAnsi"/>
          <w:sz w:val="24"/>
          <w:szCs w:val="24"/>
        </w:rPr>
        <w:t>, 1776AD to June 21</w:t>
      </w:r>
      <w:r w:rsidRPr="00E95DBA">
        <w:rPr>
          <w:rFonts w:cstheme="minorHAnsi"/>
          <w:sz w:val="24"/>
          <w:szCs w:val="24"/>
          <w:vertAlign w:val="superscript"/>
        </w:rPr>
        <w:t>st</w:t>
      </w:r>
      <w:r w:rsidRPr="00E95DBA">
        <w:rPr>
          <w:rFonts w:cstheme="minorHAnsi"/>
          <w:sz w:val="24"/>
          <w:szCs w:val="24"/>
        </w:rPr>
        <w:t>, 2036AD to 280 years in the strength of ignorance which is June 21</w:t>
      </w:r>
      <w:r w:rsidRPr="00E95DBA">
        <w:rPr>
          <w:rFonts w:cstheme="minorHAnsi"/>
          <w:sz w:val="24"/>
          <w:szCs w:val="24"/>
          <w:vertAlign w:val="superscript"/>
        </w:rPr>
        <w:t>st</w:t>
      </w:r>
      <w:r w:rsidRPr="00E95DBA">
        <w:rPr>
          <w:rFonts w:cstheme="minorHAnsi"/>
          <w:sz w:val="24"/>
          <w:szCs w:val="24"/>
        </w:rPr>
        <w:t>, 1776AD to June 21</w:t>
      </w:r>
      <w:r w:rsidRPr="00E95DBA">
        <w:rPr>
          <w:rFonts w:cstheme="minorHAnsi"/>
          <w:sz w:val="24"/>
          <w:szCs w:val="24"/>
          <w:vertAlign w:val="superscript"/>
        </w:rPr>
        <w:t>st</w:t>
      </w:r>
      <w:r w:rsidRPr="00E95DBA">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95DBA">
        <w:rPr>
          <w:rFonts w:cstheme="minorHAnsi"/>
          <w:sz w:val="24"/>
          <w:szCs w:val="24"/>
          <w:vertAlign w:val="superscript"/>
        </w:rPr>
        <w:t>st</w:t>
      </w:r>
      <w:r w:rsidRPr="00E95DBA">
        <w:rPr>
          <w:rFonts w:cstheme="minorHAnsi"/>
          <w:sz w:val="24"/>
          <w:szCs w:val="24"/>
        </w:rPr>
        <w:t>, 2025AD concerning the 10 years in strength of each which is 20 years &amp; Globally together, all sexuality from ADAM will be locked up in June 21</w:t>
      </w:r>
      <w:r w:rsidRPr="00E95DBA">
        <w:rPr>
          <w:rFonts w:cstheme="minorHAnsi"/>
          <w:sz w:val="24"/>
          <w:szCs w:val="24"/>
          <w:vertAlign w:val="superscript"/>
        </w:rPr>
        <w:t>st</w:t>
      </w:r>
      <w:r w:rsidRPr="00E95DBA">
        <w:rPr>
          <w:rFonts w:cstheme="minorHAnsi"/>
          <w:sz w:val="24"/>
          <w:szCs w:val="24"/>
        </w:rPr>
        <w:t>, 2035AD at the end of the 2,000 year reign concerning the 20 years from June 21</w:t>
      </w:r>
      <w:r w:rsidRPr="00E95DBA">
        <w:rPr>
          <w:rFonts w:cstheme="minorHAnsi"/>
          <w:sz w:val="24"/>
          <w:szCs w:val="24"/>
          <w:vertAlign w:val="superscript"/>
        </w:rPr>
        <w:t>st</w:t>
      </w:r>
      <w:r w:rsidRPr="00E95DBA">
        <w:rPr>
          <w:rFonts w:cstheme="minorHAnsi"/>
          <w:sz w:val="24"/>
          <w:szCs w:val="24"/>
        </w:rPr>
        <w:t>, 2015AD to June 21</w:t>
      </w:r>
      <w:r w:rsidRPr="00E95DBA">
        <w:rPr>
          <w:rFonts w:cstheme="minorHAnsi"/>
          <w:sz w:val="24"/>
          <w:szCs w:val="24"/>
          <w:vertAlign w:val="superscript"/>
        </w:rPr>
        <w:t>st</w:t>
      </w:r>
      <w:r w:rsidRPr="00E95DBA">
        <w:rPr>
          <w:rFonts w:cstheme="minorHAnsi"/>
          <w:sz w:val="24"/>
          <w:szCs w:val="24"/>
        </w:rPr>
        <w:t>, 2035AD.  This Ultimately means all ignorance from JOB is locked up separately between the two mega continents (Euphoria Mega Continent &amp; South America and North America Mega Continent) by June 21</w:t>
      </w:r>
      <w:r w:rsidRPr="00E95DBA">
        <w:rPr>
          <w:rFonts w:cstheme="minorHAnsi"/>
          <w:sz w:val="24"/>
          <w:szCs w:val="24"/>
          <w:vertAlign w:val="superscript"/>
        </w:rPr>
        <w:t>st</w:t>
      </w:r>
      <w:r w:rsidRPr="00E95DBA">
        <w:rPr>
          <w:rFonts w:cstheme="minorHAnsi"/>
          <w:sz w:val="24"/>
          <w:szCs w:val="24"/>
        </w:rPr>
        <w:t>, 2045AD concerning the 10 years in strength of each which is 20 years &amp; Globally together, all ignorance from JOB will be locked up in June 21</w:t>
      </w:r>
      <w:r w:rsidRPr="00E95DBA">
        <w:rPr>
          <w:rFonts w:cstheme="minorHAnsi"/>
          <w:sz w:val="24"/>
          <w:szCs w:val="24"/>
          <w:vertAlign w:val="superscript"/>
        </w:rPr>
        <w:t>st</w:t>
      </w:r>
      <w:r w:rsidRPr="00E95DBA">
        <w:rPr>
          <w:rFonts w:cstheme="minorHAnsi"/>
          <w:sz w:val="24"/>
          <w:szCs w:val="24"/>
        </w:rPr>
        <w:t>, 2055AD at the end of the 2,000 year reign concerning the 20 years from June 21</w:t>
      </w:r>
      <w:r w:rsidRPr="00E95DBA">
        <w:rPr>
          <w:rFonts w:cstheme="minorHAnsi"/>
          <w:sz w:val="24"/>
          <w:szCs w:val="24"/>
          <w:vertAlign w:val="superscript"/>
        </w:rPr>
        <w:t>st</w:t>
      </w:r>
      <w:r w:rsidRPr="00E95DBA">
        <w:rPr>
          <w:rFonts w:cstheme="minorHAnsi"/>
          <w:sz w:val="24"/>
          <w:szCs w:val="24"/>
        </w:rPr>
        <w:t>, 2035AD to June 21</w:t>
      </w:r>
      <w:r w:rsidRPr="00E95DBA">
        <w:rPr>
          <w:rFonts w:cstheme="minorHAnsi"/>
          <w:sz w:val="24"/>
          <w:szCs w:val="24"/>
          <w:vertAlign w:val="superscript"/>
        </w:rPr>
        <w:t>st</w:t>
      </w:r>
      <w:r w:rsidRPr="00E95DBA">
        <w:rPr>
          <w:rFonts w:cstheme="minorHAnsi"/>
          <w:sz w:val="24"/>
          <w:szCs w:val="24"/>
        </w:rPr>
        <w:t xml:space="preserve">, 2055AD.  </w:t>
      </w:r>
    </w:p>
    <w:p w:rsidR="00BD6F6D" w:rsidRPr="00E95DBA" w:rsidRDefault="00BD6F6D" w:rsidP="00BD6F6D">
      <w:pPr>
        <w:spacing w:line="480" w:lineRule="auto"/>
        <w:jc w:val="both"/>
        <w:rPr>
          <w:rFonts w:cstheme="minorHAnsi"/>
          <w:sz w:val="24"/>
          <w:szCs w:val="24"/>
        </w:rPr>
      </w:pPr>
      <w:r w:rsidRPr="00E95DBA">
        <w:rPr>
          <w:rFonts w:cstheme="minorHAnsi"/>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95DBA">
        <w:rPr>
          <w:rFonts w:cstheme="minorHAnsi"/>
          <w:b/>
          <w:sz w:val="24"/>
          <w:szCs w:val="24"/>
        </w:rPr>
        <w:t>Rebels</w:t>
      </w:r>
      <w:r w:rsidRPr="00E95DBA">
        <w:rPr>
          <w:rFonts w:cstheme="minorHAnsi"/>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95DBA">
        <w:rPr>
          <w:rFonts w:cstheme="minorHAnsi"/>
          <w:sz w:val="24"/>
          <w:szCs w:val="24"/>
        </w:rPr>
        <w:lastRenderedPageBreak/>
        <w:t>“</w:t>
      </w:r>
      <w:r w:rsidRPr="00E95DBA">
        <w:rPr>
          <w:rFonts w:cstheme="minorHAnsi"/>
          <w:b/>
          <w:sz w:val="24"/>
          <w:szCs w:val="24"/>
        </w:rPr>
        <w:t>Mutiny</w:t>
      </w:r>
      <w:r w:rsidRPr="00E95DBA">
        <w:rPr>
          <w:rFonts w:cstheme="minorHAnsi"/>
          <w:sz w:val="24"/>
          <w:szCs w:val="24"/>
        </w:rPr>
        <w:t>” is the military security forces against their commanders. Second, is called a “</w:t>
      </w:r>
      <w:r w:rsidRPr="00E95DBA">
        <w:rPr>
          <w:rFonts w:cstheme="minorHAnsi"/>
          <w:b/>
          <w:sz w:val="24"/>
          <w:szCs w:val="24"/>
        </w:rPr>
        <w:t>Resistance Force Movement</w:t>
      </w:r>
      <w:r w:rsidRPr="00E95DBA">
        <w:rPr>
          <w:rFonts w:cstheme="minorHAnsi"/>
          <w:sz w:val="24"/>
          <w:szCs w:val="24"/>
        </w:rPr>
        <w:t>” is the freedom fighters who are against a foreign power. Third, is called nonviolent “</w:t>
      </w:r>
      <w:r w:rsidRPr="00E95DBA">
        <w:rPr>
          <w:rFonts w:cstheme="minorHAnsi"/>
          <w:b/>
          <w:sz w:val="24"/>
          <w:szCs w:val="24"/>
        </w:rPr>
        <w:t>Resistance or Civil Disobedience</w:t>
      </w:r>
      <w:r w:rsidRPr="00E95DBA">
        <w:rPr>
          <w:rFonts w:cstheme="minorHAnsi"/>
          <w:sz w:val="24"/>
          <w:szCs w:val="24"/>
        </w:rPr>
        <w:t>” which does not involve violence or military forces. Fourth, is called a “</w:t>
      </w:r>
      <w:r w:rsidRPr="00E95DBA">
        <w:rPr>
          <w:rFonts w:cstheme="minorHAnsi"/>
          <w:b/>
          <w:sz w:val="24"/>
          <w:szCs w:val="24"/>
        </w:rPr>
        <w:t>Revolution</w:t>
      </w:r>
      <w:r w:rsidRPr="00E95DBA">
        <w:rPr>
          <w:rFonts w:cstheme="minorHAnsi"/>
          <w:sz w:val="24"/>
          <w:szCs w:val="24"/>
        </w:rPr>
        <w:t>” which is done by radicals to overthrow a government. Fifth, is called a “</w:t>
      </w:r>
      <w:r w:rsidRPr="00E95DBA">
        <w:rPr>
          <w:rFonts w:cstheme="minorHAnsi"/>
          <w:b/>
          <w:sz w:val="24"/>
          <w:szCs w:val="24"/>
        </w:rPr>
        <w:t>Revolt</w:t>
      </w:r>
      <w:r w:rsidRPr="00E95DBA">
        <w:rPr>
          <w:rFonts w:cstheme="minorHAnsi"/>
          <w:sz w:val="24"/>
          <w:szCs w:val="24"/>
        </w:rPr>
        <w:t>” which means a localized rebellion force. Sixth, is called “</w:t>
      </w:r>
      <w:r w:rsidRPr="00E95DBA">
        <w:rPr>
          <w:rFonts w:cstheme="minorHAnsi"/>
          <w:b/>
          <w:sz w:val="24"/>
          <w:szCs w:val="24"/>
        </w:rPr>
        <w:t>Terrorism</w:t>
      </w:r>
      <w:r w:rsidRPr="00E95DBA">
        <w:rPr>
          <w:rFonts w:cstheme="minorHAnsi"/>
          <w:sz w:val="24"/>
          <w:szCs w:val="24"/>
        </w:rPr>
        <w:t>” which is the religious and political militant extremists. Seventh, is called a “</w:t>
      </w:r>
      <w:r w:rsidRPr="00E95DBA">
        <w:rPr>
          <w:rFonts w:cstheme="minorHAnsi"/>
          <w:b/>
          <w:sz w:val="24"/>
          <w:szCs w:val="24"/>
        </w:rPr>
        <w:t>Subversion</w:t>
      </w:r>
      <w:r w:rsidRPr="00E95DBA">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95DBA">
        <w:rPr>
          <w:rFonts w:cstheme="minorHAnsi"/>
          <w:sz w:val="24"/>
          <w:szCs w:val="24"/>
          <w:vertAlign w:val="superscript"/>
        </w:rPr>
        <w:t>nd</w:t>
      </w:r>
      <w:r w:rsidRPr="00E95DBA">
        <w:rPr>
          <w:rFonts w:cstheme="minorHAnsi"/>
          <w:sz w:val="24"/>
          <w:szCs w:val="24"/>
        </w:rPr>
        <w:t xml:space="preserve"> Thessalonians 2:1-12; Jude 5-15; 2</w:t>
      </w:r>
      <w:r w:rsidRPr="00E95DBA">
        <w:rPr>
          <w:rFonts w:cstheme="minorHAnsi"/>
          <w:sz w:val="24"/>
          <w:szCs w:val="24"/>
          <w:vertAlign w:val="superscript"/>
        </w:rPr>
        <w:t>nd</w:t>
      </w:r>
      <w:r w:rsidRPr="00E95DBA">
        <w:rPr>
          <w:rFonts w:cstheme="minorHAnsi"/>
          <w:sz w:val="24"/>
          <w:szCs w:val="24"/>
        </w:rPr>
        <w:t xml:space="preserve"> John 7-11 and 1</w:t>
      </w:r>
      <w:r w:rsidRPr="00E95DBA">
        <w:rPr>
          <w:rFonts w:cstheme="minorHAnsi"/>
          <w:sz w:val="24"/>
          <w:szCs w:val="24"/>
          <w:vertAlign w:val="superscript"/>
        </w:rPr>
        <w:t>st</w:t>
      </w:r>
      <w:r w:rsidRPr="00E95DBA">
        <w:rPr>
          <w:rFonts w:cstheme="minorHAnsi"/>
          <w:sz w:val="24"/>
          <w:szCs w:val="24"/>
        </w:rPr>
        <w:t xml:space="preserve"> John 4:1-6; Isaiah 14:12-21; Ezekiel 28:15-19; Ezra 4:18-19; Luke 10:18-20; 1</w:t>
      </w:r>
      <w:r w:rsidRPr="00E95DBA">
        <w:rPr>
          <w:rFonts w:cstheme="minorHAnsi"/>
          <w:sz w:val="24"/>
          <w:szCs w:val="24"/>
          <w:vertAlign w:val="superscript"/>
        </w:rPr>
        <w:t>st</w:t>
      </w:r>
      <w:r w:rsidRPr="00E95DBA">
        <w:rPr>
          <w:rFonts w:cstheme="minorHAnsi"/>
          <w:sz w:val="24"/>
          <w:szCs w:val="24"/>
        </w:rPr>
        <w:t xml:space="preserve"> Samuel 15:23; Acts 21:38 (NKJV) &amp; Deuteronomy 13:1-18. The Examples of Wrong Rebellion against God is in Psalms 2:2; 66:7; Numbers 20:24; 27:14 &amp; 1</w:t>
      </w:r>
      <w:r w:rsidRPr="00E95DBA">
        <w:rPr>
          <w:rFonts w:cstheme="minorHAnsi"/>
          <w:sz w:val="24"/>
          <w:szCs w:val="24"/>
          <w:vertAlign w:val="superscript"/>
        </w:rPr>
        <w:t>st</w:t>
      </w:r>
      <w:r w:rsidRPr="00E95DBA">
        <w:rPr>
          <w:rFonts w:cstheme="minorHAnsi"/>
          <w:sz w:val="24"/>
          <w:szCs w:val="24"/>
        </w:rPr>
        <w:t xml:space="preserve"> Samuel 15:22-23. The Divine Warnings not to Rebel is in 1</w:t>
      </w:r>
      <w:r w:rsidRPr="00E95DBA">
        <w:rPr>
          <w:rFonts w:cstheme="minorHAnsi"/>
          <w:sz w:val="24"/>
          <w:szCs w:val="24"/>
          <w:vertAlign w:val="superscript"/>
        </w:rPr>
        <w:t>st</w:t>
      </w:r>
      <w:r w:rsidRPr="00E95DBA">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95DBA">
        <w:rPr>
          <w:rFonts w:cstheme="minorHAnsi"/>
          <w:sz w:val="24"/>
          <w:szCs w:val="24"/>
          <w:vertAlign w:val="superscript"/>
        </w:rPr>
        <w:t>nd</w:t>
      </w:r>
      <w:r w:rsidRPr="00E95DBA">
        <w:rPr>
          <w:rFonts w:cstheme="minorHAnsi"/>
          <w:sz w:val="24"/>
          <w:szCs w:val="24"/>
        </w:rPr>
        <w:t xml:space="preserve"> Thessalonians 2:3 &amp; 1</w:t>
      </w:r>
      <w:r w:rsidRPr="00E95DBA">
        <w:rPr>
          <w:rFonts w:cstheme="minorHAnsi"/>
          <w:sz w:val="24"/>
          <w:szCs w:val="24"/>
          <w:vertAlign w:val="superscript"/>
        </w:rPr>
        <w:t>st</w:t>
      </w:r>
      <w:r w:rsidRPr="00E95DBA">
        <w:rPr>
          <w:rFonts w:cstheme="minorHAnsi"/>
          <w:sz w:val="24"/>
          <w:szCs w:val="24"/>
        </w:rPr>
        <w:t xml:space="preserve"> John 2:18. The Rebellion of Israel: The History of Israel is seen as a History of Rebellion is in Psalms 78:40; 78:8, 17, 56; 105:28; 106:7; 107:11; Deuteronomy 31:27; Isaiah 63:10 &amp; </w:t>
      </w:r>
      <w:r w:rsidRPr="00E95DBA">
        <w:rPr>
          <w:rFonts w:cstheme="minorHAnsi"/>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95DBA">
        <w:rPr>
          <w:rFonts w:cstheme="minorHAnsi"/>
          <w:sz w:val="24"/>
          <w:szCs w:val="24"/>
          <w:vertAlign w:val="superscript"/>
        </w:rPr>
        <w:t>st</w:t>
      </w:r>
      <w:r w:rsidRPr="00E95DBA">
        <w:rPr>
          <w:rFonts w:cstheme="minorHAnsi"/>
          <w:sz w:val="24"/>
          <w:szCs w:val="24"/>
        </w:rPr>
        <w:t xml:space="preserve"> Corinthians 10:1-12; Hebrews 3:7-4:2; Psalms 95:7-11 &amp; Jude 5, 7. The Rebellion against Human Authority: The Examples of Rebellion against Human Leaders is in Genesis 14:3-4; 2</w:t>
      </w:r>
      <w:r w:rsidRPr="00E95DBA">
        <w:rPr>
          <w:rFonts w:cstheme="minorHAnsi"/>
          <w:sz w:val="24"/>
          <w:szCs w:val="24"/>
          <w:vertAlign w:val="superscript"/>
        </w:rPr>
        <w:t>nd</w:t>
      </w:r>
      <w:r w:rsidRPr="00E95DBA">
        <w:rPr>
          <w:rFonts w:cstheme="minorHAnsi"/>
          <w:sz w:val="24"/>
          <w:szCs w:val="24"/>
        </w:rPr>
        <w:t xml:space="preserve"> Kings 18:7; 24:1, 20; 2</w:t>
      </w:r>
      <w:r w:rsidRPr="00E95DBA">
        <w:rPr>
          <w:rFonts w:cstheme="minorHAnsi"/>
          <w:sz w:val="24"/>
          <w:szCs w:val="24"/>
          <w:vertAlign w:val="superscript"/>
        </w:rPr>
        <w:t>nd</w:t>
      </w:r>
      <w:r w:rsidRPr="00E95DBA">
        <w:rPr>
          <w:rFonts w:cstheme="minorHAnsi"/>
          <w:sz w:val="24"/>
          <w:szCs w:val="24"/>
        </w:rPr>
        <w:t xml:space="preserve"> Chronicles 13:6; 36:13; Jeremiah 52:3 &amp; Mark 15:7. The Rebellion against Parents is in Deuteronomy 21:18-21. The Rebellion of Nations is in 1</w:t>
      </w:r>
      <w:r w:rsidRPr="00E95DBA">
        <w:rPr>
          <w:rFonts w:cstheme="minorHAnsi"/>
          <w:sz w:val="24"/>
          <w:szCs w:val="24"/>
          <w:vertAlign w:val="superscript"/>
        </w:rPr>
        <w:t>st</w:t>
      </w:r>
      <w:r w:rsidRPr="00E95DBA">
        <w:rPr>
          <w:rFonts w:cstheme="minorHAnsi"/>
          <w:sz w:val="24"/>
          <w:szCs w:val="24"/>
        </w:rPr>
        <w:t xml:space="preserve"> Kings 12:19; 2</w:t>
      </w:r>
      <w:r w:rsidRPr="00E95DBA">
        <w:rPr>
          <w:rFonts w:cstheme="minorHAnsi"/>
          <w:sz w:val="24"/>
          <w:szCs w:val="24"/>
          <w:vertAlign w:val="superscript"/>
        </w:rPr>
        <w:t>nd</w:t>
      </w:r>
      <w:r w:rsidRPr="00E95DBA">
        <w:rPr>
          <w:rFonts w:cstheme="minorHAnsi"/>
          <w:sz w:val="24"/>
          <w:szCs w:val="24"/>
        </w:rPr>
        <w:t xml:space="preserve"> Chronicles 10:19 &amp; 2</w:t>
      </w:r>
      <w:r w:rsidRPr="00E95DBA">
        <w:rPr>
          <w:rFonts w:cstheme="minorHAnsi"/>
          <w:sz w:val="24"/>
          <w:szCs w:val="24"/>
          <w:vertAlign w:val="superscript"/>
        </w:rPr>
        <w:t>nd</w:t>
      </w:r>
      <w:r w:rsidRPr="00E95DBA">
        <w:rPr>
          <w:rFonts w:cstheme="minorHAnsi"/>
          <w:sz w:val="24"/>
          <w:szCs w:val="24"/>
        </w:rPr>
        <w:t xml:space="preserve"> Kings 1:1. The Accusations of Rebellion is in Nehemiah 2:19; 6:5-8. The Rebellion against God’s Chosen Leaders is in Exodus 23:21; Numbers 16:1-3; 20:2-5; Joshua 1:18 &amp; 2</w:t>
      </w:r>
      <w:r w:rsidRPr="00E95DBA">
        <w:rPr>
          <w:rFonts w:cstheme="minorHAnsi"/>
          <w:sz w:val="24"/>
          <w:szCs w:val="24"/>
          <w:vertAlign w:val="superscript"/>
        </w:rPr>
        <w:t>nd</w:t>
      </w:r>
      <w:r w:rsidRPr="00E95DBA">
        <w:rPr>
          <w:rFonts w:cstheme="minorHAnsi"/>
          <w:sz w:val="24"/>
          <w:szCs w:val="24"/>
        </w:rPr>
        <w:t xml:space="preserve"> Samuel 15:10. The Rebellion against Incorruptible Authority is Damned is in Romans 13:2 &amp; 1</w:t>
      </w:r>
      <w:r w:rsidRPr="00E95DBA">
        <w:rPr>
          <w:rFonts w:cstheme="minorHAnsi"/>
          <w:sz w:val="24"/>
          <w:szCs w:val="24"/>
          <w:vertAlign w:val="superscript"/>
        </w:rPr>
        <w:t>st</w:t>
      </w:r>
      <w:r w:rsidRPr="00E95DBA">
        <w:rPr>
          <w:rFonts w:cstheme="minorHAnsi"/>
          <w:sz w:val="24"/>
          <w:szCs w:val="24"/>
        </w:rPr>
        <w:t xml:space="preserve"> Peter 2:13.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Oppression against the United States of America is from June 21</w:t>
      </w:r>
      <w:r w:rsidRPr="00E95DBA">
        <w:rPr>
          <w:rFonts w:cstheme="minorHAnsi"/>
          <w:sz w:val="24"/>
          <w:szCs w:val="24"/>
          <w:vertAlign w:val="superscript"/>
        </w:rPr>
        <w:t>st</w:t>
      </w:r>
      <w:r w:rsidRPr="00E95DBA">
        <w:rPr>
          <w:rFonts w:cstheme="minorHAnsi"/>
          <w:sz w:val="24"/>
          <w:szCs w:val="24"/>
        </w:rPr>
        <w:t xml:space="preserve"> 1650 AD-June 21</w:t>
      </w:r>
      <w:r w:rsidRPr="00E95DBA">
        <w:rPr>
          <w:rFonts w:cstheme="minorHAnsi"/>
          <w:sz w:val="24"/>
          <w:szCs w:val="24"/>
          <w:vertAlign w:val="superscript"/>
        </w:rPr>
        <w:t>st</w:t>
      </w:r>
      <w:r w:rsidRPr="00E95DBA">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95DBA">
        <w:rPr>
          <w:rFonts w:cstheme="minorHAnsi"/>
          <w:sz w:val="24"/>
          <w:szCs w:val="24"/>
          <w:vertAlign w:val="superscript"/>
        </w:rPr>
        <w:t>st</w:t>
      </w:r>
      <w:r w:rsidRPr="00E95DBA">
        <w:rPr>
          <w:rFonts w:cstheme="minorHAnsi"/>
          <w:sz w:val="24"/>
          <w:szCs w:val="24"/>
        </w:rPr>
        <w:t xml:space="preserve"> 1972 AD-June 21</w:t>
      </w:r>
      <w:r w:rsidRPr="00E95DBA">
        <w:rPr>
          <w:rFonts w:cstheme="minorHAnsi"/>
          <w:sz w:val="24"/>
          <w:szCs w:val="24"/>
          <w:vertAlign w:val="superscript"/>
        </w:rPr>
        <w:t>st</w:t>
      </w:r>
      <w:r w:rsidRPr="00E95DBA">
        <w:rPr>
          <w:rFonts w:cstheme="minorHAnsi"/>
          <w:sz w:val="24"/>
          <w:szCs w:val="24"/>
        </w:rPr>
        <w:t xml:space="preserve"> 2015 AD  in 1</w:t>
      </w:r>
      <w:r w:rsidRPr="00E95DBA">
        <w:rPr>
          <w:rFonts w:cstheme="minorHAnsi"/>
          <w:sz w:val="24"/>
          <w:szCs w:val="24"/>
          <w:vertAlign w:val="superscript"/>
        </w:rPr>
        <w:t>st</w:t>
      </w:r>
      <w:r w:rsidRPr="00E95DBA">
        <w:rPr>
          <w:rFonts w:cstheme="minorHAnsi"/>
          <w:sz w:val="24"/>
          <w:szCs w:val="24"/>
        </w:rPr>
        <w:t xml:space="preserve"> Corinthians 15:24-28 &amp; Acts 1:4-7; 5:38-39; 7:24-25, 34; 50-53, 55-56, 59-60: The Condition of </w:t>
      </w:r>
      <w:r w:rsidRPr="00E95DBA">
        <w:rPr>
          <w:rFonts w:cstheme="minorHAnsi"/>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95DBA">
        <w:rPr>
          <w:rFonts w:cstheme="minorHAnsi"/>
          <w:sz w:val="24"/>
          <w:szCs w:val="24"/>
          <w:vertAlign w:val="superscript"/>
        </w:rPr>
        <w:t>nd</w:t>
      </w:r>
      <w:r w:rsidRPr="00E95DBA">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95DBA">
        <w:rPr>
          <w:rFonts w:cstheme="minorHAnsi"/>
          <w:sz w:val="24"/>
          <w:szCs w:val="24"/>
          <w:vertAlign w:val="superscript"/>
        </w:rPr>
        <w:t>st</w:t>
      </w:r>
      <w:r w:rsidRPr="00E95DBA">
        <w:rPr>
          <w:rFonts w:cstheme="minorHAnsi"/>
          <w:sz w:val="24"/>
          <w:szCs w:val="24"/>
        </w:rPr>
        <w:t xml:space="preserve"> Kings 19:3-4; Job 9:23; Psalms 42:1-11; 88:1-18; Joel 1:11 &amp; 2</w:t>
      </w:r>
      <w:r w:rsidRPr="00E95DBA">
        <w:rPr>
          <w:rFonts w:cstheme="minorHAnsi"/>
          <w:sz w:val="24"/>
          <w:szCs w:val="24"/>
          <w:vertAlign w:val="superscript"/>
        </w:rPr>
        <w:t>nd</w:t>
      </w:r>
      <w:r w:rsidRPr="00E95DBA">
        <w:rPr>
          <w:rFonts w:cstheme="minorHAnsi"/>
          <w:sz w:val="24"/>
          <w:szCs w:val="24"/>
        </w:rPr>
        <w:t xml:space="preserve"> Corinthians 1:8. The Physical Illness or Exhaustion is in Genesis 21:15-16; 1</w:t>
      </w:r>
      <w:r w:rsidRPr="00E95DBA">
        <w:rPr>
          <w:rFonts w:cstheme="minorHAnsi"/>
          <w:sz w:val="24"/>
          <w:szCs w:val="24"/>
          <w:vertAlign w:val="superscript"/>
        </w:rPr>
        <w:t>st</w:t>
      </w:r>
      <w:r w:rsidRPr="00E95DBA">
        <w:rPr>
          <w:rFonts w:cstheme="minorHAnsi"/>
          <w:sz w:val="24"/>
          <w:szCs w:val="24"/>
        </w:rPr>
        <w:t xml:space="preserve"> Kings 19:5-8; Psalms 6:1-7; 22:14-17; 31:9-12; Isaiah 38:1-2 &amp; Jonah 1:5. The Fear of Others is in 1</w:t>
      </w:r>
      <w:r w:rsidRPr="00E95DBA">
        <w:rPr>
          <w:rFonts w:cstheme="minorHAnsi"/>
          <w:sz w:val="24"/>
          <w:szCs w:val="24"/>
          <w:vertAlign w:val="superscript"/>
        </w:rPr>
        <w:t>st</w:t>
      </w:r>
      <w:r w:rsidRPr="00E95DBA">
        <w:rPr>
          <w:rFonts w:cstheme="minorHAnsi"/>
          <w:sz w:val="24"/>
          <w:szCs w:val="24"/>
        </w:rPr>
        <w:t xml:space="preserve"> Kings 19:1-3. The Fear of Failure is in Exodus 4:1; Numbers 11:11-15 &amp; 1</w:t>
      </w:r>
      <w:r w:rsidRPr="00E95DBA">
        <w:rPr>
          <w:rFonts w:cstheme="minorHAnsi"/>
          <w:sz w:val="24"/>
          <w:szCs w:val="24"/>
          <w:vertAlign w:val="superscript"/>
        </w:rPr>
        <w:t>st</w:t>
      </w:r>
      <w:r w:rsidRPr="00E95DBA">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95DBA">
        <w:rPr>
          <w:rFonts w:cstheme="minorHAnsi"/>
          <w:sz w:val="24"/>
          <w:szCs w:val="24"/>
          <w:vertAlign w:val="superscript"/>
        </w:rPr>
        <w:t>st</w:t>
      </w:r>
      <w:r w:rsidRPr="00E95DBA">
        <w:rPr>
          <w:rFonts w:cstheme="minorHAnsi"/>
          <w:sz w:val="24"/>
          <w:szCs w:val="24"/>
        </w:rPr>
        <w:t xml:space="preserve"> Kings 19:4; Job 10:1; Ecclesiastes 2:17; Jeremiah 20:15-18 &amp; Jonah 4:8. Deep Sorrow is in Genesis 21:16; Judges 21:2; 1</w:t>
      </w:r>
      <w:r w:rsidRPr="00E95DBA">
        <w:rPr>
          <w:rFonts w:cstheme="minorHAnsi"/>
          <w:sz w:val="24"/>
          <w:szCs w:val="24"/>
          <w:vertAlign w:val="superscript"/>
        </w:rPr>
        <w:t>st</w:t>
      </w:r>
      <w:r w:rsidRPr="00E95DBA">
        <w:rPr>
          <w:rFonts w:cstheme="minorHAnsi"/>
          <w:sz w:val="24"/>
          <w:szCs w:val="24"/>
        </w:rPr>
        <w:t xml:space="preserve"> Samuel 1:10, 16; Psalms 42:3; Nehemiah 1:4; 2:2; Esther 4:1-3; Job 16:16 &amp; Lamentations 2:11. Loneliness is in Numbers 11:14 &amp; 1</w:t>
      </w:r>
      <w:r w:rsidRPr="00E95DBA">
        <w:rPr>
          <w:rFonts w:cstheme="minorHAnsi"/>
          <w:sz w:val="24"/>
          <w:szCs w:val="24"/>
          <w:vertAlign w:val="superscript"/>
        </w:rPr>
        <w:t>st</w:t>
      </w:r>
      <w:r w:rsidRPr="00E95DBA">
        <w:rPr>
          <w:rFonts w:cstheme="minorHAnsi"/>
          <w:sz w:val="24"/>
          <w:szCs w:val="24"/>
        </w:rPr>
        <w:t xml:space="preserve"> Kings 19:10, 14. Perplexity is in Psalms 42:5; Habakkuk 1:2; John 16:6 &amp; Luke 24:17. Despair is in Psalms 88:3-9; Job 17:1 &amp; 2</w:t>
      </w:r>
      <w:r w:rsidRPr="00E95DBA">
        <w:rPr>
          <w:rFonts w:cstheme="minorHAnsi"/>
          <w:sz w:val="24"/>
          <w:szCs w:val="24"/>
          <w:vertAlign w:val="superscript"/>
        </w:rPr>
        <w:t>nd</w:t>
      </w:r>
      <w:r w:rsidRPr="00E95DBA">
        <w:rPr>
          <w:rFonts w:cstheme="minorHAnsi"/>
          <w:sz w:val="24"/>
          <w:szCs w:val="24"/>
        </w:rPr>
        <w:t xml:space="preserve"> Corinthians 1:8-9. Escapism is in 1</w:t>
      </w:r>
      <w:r w:rsidRPr="00E95DBA">
        <w:rPr>
          <w:rFonts w:cstheme="minorHAnsi"/>
          <w:sz w:val="24"/>
          <w:szCs w:val="24"/>
          <w:vertAlign w:val="superscript"/>
        </w:rPr>
        <w:t>st</w:t>
      </w:r>
      <w:r w:rsidRPr="00E95DBA">
        <w:rPr>
          <w:rFonts w:cstheme="minorHAnsi"/>
          <w:sz w:val="24"/>
          <w:szCs w:val="24"/>
        </w:rPr>
        <w:t xml:space="preserve"> Kings 19:1-3; Psalms 55:6-8 &amp; Jeremiah 8:22. Feeling Forsaken by the Father Stephen is in Psalms 22:1; 27:9; 38:21; Isaiah </w:t>
      </w:r>
      <w:r w:rsidRPr="00E95DBA">
        <w:rPr>
          <w:rFonts w:cstheme="minorHAnsi"/>
          <w:sz w:val="24"/>
          <w:szCs w:val="24"/>
        </w:rPr>
        <w:lastRenderedPageBreak/>
        <w:t>49:14; Jeremiah 15:18 &amp; Lamentations 3:1-20. The Examples of Spiritual Depression is in Judges 6:13; 1</w:t>
      </w:r>
      <w:r w:rsidRPr="00E95DBA">
        <w:rPr>
          <w:rFonts w:cstheme="minorHAnsi"/>
          <w:sz w:val="24"/>
          <w:szCs w:val="24"/>
          <w:vertAlign w:val="superscript"/>
        </w:rPr>
        <w:t>st</w:t>
      </w:r>
      <w:r w:rsidRPr="00E95DBA">
        <w:rPr>
          <w:rFonts w:cstheme="minorHAnsi"/>
          <w:sz w:val="24"/>
          <w:szCs w:val="24"/>
        </w:rPr>
        <w:t xml:space="preserve"> Kings 19:9-18 &amp; Psalms 22:1-2, 6-8; 42:1-7, 9-11; 43:1-5. The Remedies for Depression: Renewed Vision of the Father Stephen and being Centered upon Him is in 1</w:t>
      </w:r>
      <w:r w:rsidRPr="00E95DBA">
        <w:rPr>
          <w:rFonts w:cstheme="minorHAnsi"/>
          <w:sz w:val="24"/>
          <w:szCs w:val="24"/>
          <w:vertAlign w:val="superscript"/>
        </w:rPr>
        <w:t>st</w:t>
      </w:r>
      <w:r w:rsidRPr="00E95DBA">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95DBA">
        <w:rPr>
          <w:rFonts w:cstheme="minorHAnsi"/>
          <w:sz w:val="24"/>
          <w:szCs w:val="24"/>
          <w:vertAlign w:val="superscript"/>
        </w:rPr>
        <w:t>nd</w:t>
      </w:r>
      <w:r w:rsidRPr="00E95DBA">
        <w:rPr>
          <w:rFonts w:cstheme="minorHAnsi"/>
          <w:sz w:val="24"/>
          <w:szCs w:val="24"/>
        </w:rPr>
        <w:t xml:space="preserve"> Corinthians 4:8-12 &amp; Acts 6:4. Reviewing what the Father Stephen has done is in Psalms 42:6; 77:11-12; 143:5; Lamentations 3:19-26; 2</w:t>
      </w:r>
      <w:r w:rsidRPr="00E95DBA">
        <w:rPr>
          <w:rFonts w:cstheme="minorHAnsi"/>
          <w:sz w:val="24"/>
          <w:szCs w:val="24"/>
          <w:vertAlign w:val="superscript"/>
        </w:rPr>
        <w:t>nd</w:t>
      </w:r>
      <w:r w:rsidRPr="00E95DBA">
        <w:rPr>
          <w:rFonts w:cstheme="minorHAnsi"/>
          <w:sz w:val="24"/>
          <w:szCs w:val="24"/>
        </w:rPr>
        <w:t xml:space="preserve"> Corinthians 7:6 &amp; Acts 7:24-25. Prayer to the Father Stephen is in Psalms 139:23; Philippians 4:6-7 &amp; Acts 6:4, 6.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95DBA">
        <w:rPr>
          <w:rFonts w:cstheme="minorHAnsi"/>
          <w:sz w:val="24"/>
          <w:szCs w:val="24"/>
          <w:vertAlign w:val="superscript"/>
        </w:rPr>
        <w:t>nd</w:t>
      </w:r>
      <w:r w:rsidRPr="00E95DBA">
        <w:rPr>
          <w:rFonts w:cstheme="minorHAnsi"/>
          <w:sz w:val="24"/>
          <w:szCs w:val="24"/>
        </w:rPr>
        <w:t xml:space="preserve"> Chronicles 10:14; 16:10; Proverbs 28:15 &amp; Acts 7:54, 57-60. The Father Stephen’s Attitude to the Oppressor is in Exodus 22:22-24; Deuteronomy 27:19; Proverbs </w:t>
      </w:r>
      <w:r w:rsidRPr="00E95DBA">
        <w:rPr>
          <w:rFonts w:cstheme="minorHAnsi"/>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95DBA">
        <w:rPr>
          <w:rFonts w:cstheme="minorHAnsi"/>
          <w:sz w:val="24"/>
          <w:szCs w:val="24"/>
          <w:vertAlign w:val="superscript"/>
        </w:rPr>
        <w:t>st</w:t>
      </w:r>
      <w:r w:rsidRPr="00E95DBA">
        <w:rPr>
          <w:rFonts w:cstheme="minorHAnsi"/>
          <w:sz w:val="24"/>
          <w:szCs w:val="24"/>
        </w:rPr>
        <w:t xml:space="preserve"> Peter 2:21; John 16:33; 1</w:t>
      </w:r>
      <w:r w:rsidRPr="00E95DBA">
        <w:rPr>
          <w:rFonts w:cstheme="minorHAnsi"/>
          <w:sz w:val="24"/>
          <w:szCs w:val="24"/>
          <w:vertAlign w:val="superscript"/>
        </w:rPr>
        <w:t>st</w:t>
      </w:r>
      <w:r w:rsidRPr="00E95DBA">
        <w:rPr>
          <w:rFonts w:cstheme="minorHAnsi"/>
          <w:sz w:val="24"/>
          <w:szCs w:val="24"/>
        </w:rPr>
        <w:t xml:space="preserve"> Thessalonians 3:2-4; 2</w:t>
      </w:r>
      <w:r w:rsidRPr="00E95DBA">
        <w:rPr>
          <w:rFonts w:cstheme="minorHAnsi"/>
          <w:sz w:val="24"/>
          <w:szCs w:val="24"/>
          <w:vertAlign w:val="superscript"/>
        </w:rPr>
        <w:t>nd</w:t>
      </w:r>
      <w:r w:rsidRPr="00E95DBA">
        <w:rPr>
          <w:rFonts w:cstheme="minorHAnsi"/>
          <w:sz w:val="24"/>
          <w:szCs w:val="24"/>
        </w:rPr>
        <w:t xml:space="preserve"> Timothy 2:3; 3:12 &amp; Acts 6:4-10; 14:22-23.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95DBA">
        <w:rPr>
          <w:rFonts w:cstheme="minorHAnsi"/>
          <w:sz w:val="24"/>
          <w:szCs w:val="24"/>
          <w:vertAlign w:val="superscript"/>
        </w:rPr>
        <w:t>st</w:t>
      </w:r>
      <w:r w:rsidRPr="00E95DBA">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95DBA">
        <w:rPr>
          <w:rFonts w:cstheme="minorHAnsi"/>
          <w:sz w:val="24"/>
          <w:szCs w:val="24"/>
          <w:vertAlign w:val="superscript"/>
        </w:rPr>
        <w:t>nd</w:t>
      </w:r>
      <w:r w:rsidRPr="00E95DBA">
        <w:rPr>
          <w:rFonts w:cstheme="minorHAnsi"/>
          <w:sz w:val="24"/>
          <w:szCs w:val="24"/>
        </w:rPr>
        <w:t xml:space="preserve"> Chronicles 6:38-39; Psalms 42:9; 57:1; 79:11; 82:3-4; 94:1-7; Revelation 6:10 &amp; Acts 6:4. In Trust to the Father Stephen is in Job 19:25; Psalms 42:1-3; 138:7; 2</w:t>
      </w:r>
      <w:r w:rsidRPr="00E95DBA">
        <w:rPr>
          <w:rFonts w:cstheme="minorHAnsi"/>
          <w:sz w:val="24"/>
          <w:szCs w:val="24"/>
          <w:vertAlign w:val="superscript"/>
        </w:rPr>
        <w:t>nd</w:t>
      </w:r>
      <w:r w:rsidRPr="00E95DBA">
        <w:rPr>
          <w:rFonts w:cstheme="minorHAnsi"/>
          <w:sz w:val="24"/>
          <w:szCs w:val="24"/>
        </w:rPr>
        <w:t xml:space="preserve"> Corinthians 4:17; 6:4-5; 1</w:t>
      </w:r>
      <w:r w:rsidRPr="00E95DBA">
        <w:rPr>
          <w:rFonts w:cstheme="minorHAnsi"/>
          <w:sz w:val="24"/>
          <w:szCs w:val="24"/>
          <w:vertAlign w:val="superscript"/>
        </w:rPr>
        <w:t>st</w:t>
      </w:r>
      <w:r w:rsidRPr="00E95DBA">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E95DBA">
        <w:rPr>
          <w:rFonts w:cstheme="minorHAnsi"/>
          <w:sz w:val="24"/>
          <w:szCs w:val="24"/>
        </w:rPr>
        <w:lastRenderedPageBreak/>
        <w:t xml:space="preserve">12:13; Philippians 4:10, 15; James 1:27 &amp; Acts 6:3-7. Showing Concern is in Hebrews 13:3; Romans 12:15; Galatians 6:2; Colossians 4:18; Philemon 10 &amp; Acts 6:2-3.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Rebuilding of the Temple: Preparations for Rebuilding the Temple is in Ezra 1:1-4, 7 &amp; 2</w:t>
      </w:r>
      <w:r w:rsidRPr="00E95DBA">
        <w:rPr>
          <w:rFonts w:cstheme="minorHAnsi"/>
          <w:sz w:val="24"/>
          <w:szCs w:val="24"/>
          <w:vertAlign w:val="superscript"/>
        </w:rPr>
        <w:t>nd</w:t>
      </w:r>
      <w:r w:rsidRPr="00E95DBA">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95DBA">
        <w:rPr>
          <w:rFonts w:cstheme="minorHAnsi"/>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95DBA">
        <w:rPr>
          <w:rFonts w:cstheme="minorHAnsi"/>
          <w:sz w:val="24"/>
          <w:szCs w:val="24"/>
          <w:vertAlign w:val="superscript"/>
        </w:rPr>
        <w:t>nd</w:t>
      </w:r>
      <w:r w:rsidRPr="00E95DBA">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95DBA">
        <w:rPr>
          <w:rFonts w:cstheme="minorHAnsi"/>
          <w:sz w:val="24"/>
          <w:szCs w:val="24"/>
          <w:vertAlign w:val="superscript"/>
        </w:rPr>
        <w:t>st</w:t>
      </w:r>
      <w:r w:rsidRPr="00E95DBA">
        <w:rPr>
          <w:rFonts w:cstheme="minorHAnsi"/>
          <w:sz w:val="24"/>
          <w:szCs w:val="24"/>
        </w:rPr>
        <w:t xml:space="preserve"> Corinthians 6:19. The Individual Christian as the </w:t>
      </w:r>
      <w:r w:rsidRPr="00E95DBA">
        <w:rPr>
          <w:rFonts w:cstheme="minorHAnsi"/>
          <w:sz w:val="24"/>
          <w:szCs w:val="24"/>
        </w:rPr>
        <w:lastRenderedPageBreak/>
        <w:t>Temple of the Holy Ghost in the Kingdom of Lordship is in Acts 6:5; 7:55-56. The Local Church as the Father Stephen’s Temple is in 1</w:t>
      </w:r>
      <w:r w:rsidRPr="00E95DBA">
        <w:rPr>
          <w:rFonts w:cstheme="minorHAnsi"/>
          <w:sz w:val="24"/>
          <w:szCs w:val="24"/>
          <w:vertAlign w:val="superscript"/>
        </w:rPr>
        <w:t>st</w:t>
      </w:r>
      <w:r w:rsidRPr="00E95DBA">
        <w:rPr>
          <w:rFonts w:cstheme="minorHAnsi"/>
          <w:sz w:val="24"/>
          <w:szCs w:val="24"/>
        </w:rPr>
        <w:t xml:space="preserve"> Corinthians 3:16-17. The Universal Church as the Father Stephen’s Temple is in Ephesians 2:21-22; 2</w:t>
      </w:r>
      <w:r w:rsidRPr="00E95DBA">
        <w:rPr>
          <w:rFonts w:cstheme="minorHAnsi"/>
          <w:sz w:val="24"/>
          <w:szCs w:val="24"/>
          <w:vertAlign w:val="superscript"/>
        </w:rPr>
        <w:t>nd</w:t>
      </w:r>
      <w:r w:rsidRPr="00E95DBA">
        <w:rPr>
          <w:rFonts w:cstheme="minorHAnsi"/>
          <w:sz w:val="24"/>
          <w:szCs w:val="24"/>
        </w:rPr>
        <w:t xml:space="preserve"> Corinthians 6:16 &amp; 1</w:t>
      </w:r>
      <w:r w:rsidRPr="00E95DBA">
        <w:rPr>
          <w:rFonts w:cstheme="minorHAnsi"/>
          <w:sz w:val="24"/>
          <w:szCs w:val="24"/>
          <w:vertAlign w:val="superscript"/>
        </w:rPr>
        <w:t>st</w:t>
      </w:r>
      <w:r w:rsidRPr="00E95DBA">
        <w:rPr>
          <w:rFonts w:cstheme="minorHAnsi"/>
          <w:sz w:val="24"/>
          <w:szCs w:val="24"/>
        </w:rPr>
        <w:t xml:space="preserve"> Peter 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Heathen Temples is 100% Idolatrous: Heathen Temples is in Judges 16:28-30; 1</w:t>
      </w:r>
      <w:r w:rsidRPr="00E95DBA">
        <w:rPr>
          <w:rFonts w:cstheme="minorHAnsi"/>
          <w:sz w:val="24"/>
          <w:szCs w:val="24"/>
          <w:vertAlign w:val="superscript"/>
        </w:rPr>
        <w:t>st</w:t>
      </w:r>
      <w:r w:rsidRPr="00E95DBA">
        <w:rPr>
          <w:rFonts w:cstheme="minorHAnsi"/>
          <w:sz w:val="24"/>
          <w:szCs w:val="24"/>
        </w:rPr>
        <w:t xml:space="preserve"> Samuel 5:2-4; 31:8-10; 2</w:t>
      </w:r>
      <w:r w:rsidRPr="00E95DBA">
        <w:rPr>
          <w:rFonts w:cstheme="minorHAnsi"/>
          <w:sz w:val="24"/>
          <w:szCs w:val="24"/>
          <w:vertAlign w:val="superscript"/>
        </w:rPr>
        <w:t>nd</w:t>
      </w:r>
      <w:r w:rsidRPr="00E95DBA">
        <w:rPr>
          <w:rFonts w:cstheme="minorHAnsi"/>
          <w:sz w:val="24"/>
          <w:szCs w:val="24"/>
        </w:rPr>
        <w:t xml:space="preserve"> Kings 5:18 &amp; Nahum 1:14. The Idolatrous Temples in Israel and Judah is in 1</w:t>
      </w:r>
      <w:r w:rsidRPr="00E95DBA">
        <w:rPr>
          <w:rFonts w:cstheme="minorHAnsi"/>
          <w:sz w:val="24"/>
          <w:szCs w:val="24"/>
          <w:vertAlign w:val="superscript"/>
        </w:rPr>
        <w:t>st</w:t>
      </w:r>
      <w:r w:rsidRPr="00E95DBA">
        <w:rPr>
          <w:rFonts w:cstheme="minorHAnsi"/>
          <w:sz w:val="24"/>
          <w:szCs w:val="24"/>
        </w:rPr>
        <w:t xml:space="preserve"> Kings 12:26-30; 16:32; 2</w:t>
      </w:r>
      <w:r w:rsidRPr="00E95DBA">
        <w:rPr>
          <w:rFonts w:cstheme="minorHAnsi"/>
          <w:sz w:val="24"/>
          <w:szCs w:val="24"/>
          <w:vertAlign w:val="superscript"/>
        </w:rPr>
        <w:t>nd</w:t>
      </w:r>
      <w:r w:rsidRPr="00E95DBA">
        <w:rPr>
          <w:rFonts w:cstheme="minorHAnsi"/>
          <w:sz w:val="24"/>
          <w:szCs w:val="24"/>
        </w:rPr>
        <w:t xml:space="preserve"> Kings 10:21, 23-27 &amp; 2</w:t>
      </w:r>
      <w:r w:rsidRPr="00E95DBA">
        <w:rPr>
          <w:rFonts w:cstheme="minorHAnsi"/>
          <w:sz w:val="24"/>
          <w:szCs w:val="24"/>
          <w:vertAlign w:val="superscript"/>
        </w:rPr>
        <w:t>nd</w:t>
      </w:r>
      <w:r w:rsidRPr="00E95DBA">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95DBA">
        <w:rPr>
          <w:rFonts w:cstheme="minorHAnsi"/>
          <w:sz w:val="24"/>
          <w:szCs w:val="24"/>
          <w:vertAlign w:val="superscript"/>
        </w:rPr>
        <w:t>nd</w:t>
      </w:r>
      <w:r w:rsidRPr="00E95DBA">
        <w:rPr>
          <w:rFonts w:cstheme="minorHAnsi"/>
          <w:sz w:val="24"/>
          <w:szCs w:val="24"/>
        </w:rPr>
        <w:t xml:space="preserve"> Kings 16:10-13; 21:4-5; 2</w:t>
      </w:r>
      <w:r w:rsidRPr="00E95DBA">
        <w:rPr>
          <w:rFonts w:cstheme="minorHAnsi"/>
          <w:sz w:val="24"/>
          <w:szCs w:val="24"/>
          <w:vertAlign w:val="superscript"/>
        </w:rPr>
        <w:t>nd</w:t>
      </w:r>
      <w:r w:rsidRPr="00E95DBA">
        <w:rPr>
          <w:rFonts w:cstheme="minorHAnsi"/>
          <w:sz w:val="24"/>
          <w:szCs w:val="24"/>
        </w:rPr>
        <w:t xml:space="preserve"> Chronicles 24:7; 26:16-20; 28:23; 33:5, 7 &amp; Ezra 8:12-16. The NT Heathen Idolatrous Temples is in Romans 1:21-25, 32.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Zion [Sion] Tent of Meeting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95DBA">
        <w:rPr>
          <w:rFonts w:cstheme="minorHAnsi"/>
          <w:sz w:val="24"/>
          <w:szCs w:val="24"/>
        </w:rPr>
        <w:lastRenderedPageBreak/>
        <w:t>31:54; Deuteronomy 31:14-15; Joshua 18:1; 19:51; 1</w:t>
      </w:r>
      <w:r w:rsidRPr="00E95DBA">
        <w:rPr>
          <w:rFonts w:cstheme="minorHAnsi"/>
          <w:sz w:val="24"/>
          <w:szCs w:val="24"/>
          <w:vertAlign w:val="superscript"/>
        </w:rPr>
        <w:t>st</w:t>
      </w:r>
      <w:r w:rsidRPr="00E95DBA">
        <w:rPr>
          <w:rFonts w:cstheme="minorHAnsi"/>
          <w:sz w:val="24"/>
          <w:szCs w:val="24"/>
        </w:rPr>
        <w:t xml:space="preserve"> Samuel 2:22; 1</w:t>
      </w:r>
      <w:r w:rsidRPr="00E95DBA">
        <w:rPr>
          <w:rFonts w:cstheme="minorHAnsi"/>
          <w:sz w:val="24"/>
          <w:szCs w:val="24"/>
          <w:vertAlign w:val="superscript"/>
        </w:rPr>
        <w:t>st</w:t>
      </w:r>
      <w:r w:rsidRPr="00E95DBA">
        <w:rPr>
          <w:rFonts w:cstheme="minorHAnsi"/>
          <w:sz w:val="24"/>
          <w:szCs w:val="24"/>
        </w:rPr>
        <w:t xml:space="preserve"> Kings 8:4; 2</w:t>
      </w:r>
      <w:r w:rsidRPr="00E95DBA">
        <w:rPr>
          <w:rFonts w:cstheme="minorHAnsi"/>
          <w:sz w:val="24"/>
          <w:szCs w:val="24"/>
          <w:vertAlign w:val="superscript"/>
        </w:rPr>
        <w:t>nd</w:t>
      </w:r>
      <w:r w:rsidRPr="00E95DBA">
        <w:rPr>
          <w:rFonts w:cstheme="minorHAnsi"/>
          <w:sz w:val="24"/>
          <w:szCs w:val="24"/>
        </w:rPr>
        <w:t xml:space="preserve"> Chronicles 1:3; 5:5 &amp; 1</w:t>
      </w:r>
      <w:r w:rsidRPr="00E95DBA">
        <w:rPr>
          <w:rFonts w:cstheme="minorHAnsi"/>
          <w:sz w:val="24"/>
          <w:szCs w:val="24"/>
          <w:vertAlign w:val="superscript"/>
        </w:rPr>
        <w:t>st</w:t>
      </w:r>
      <w:r w:rsidRPr="00E95DBA">
        <w:rPr>
          <w:rFonts w:cstheme="minorHAnsi"/>
          <w:sz w:val="24"/>
          <w:szCs w:val="24"/>
        </w:rPr>
        <w:t xml:space="preserve"> Chronicles 6:32; 9:21.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95DBA">
        <w:rPr>
          <w:rFonts w:cstheme="minorHAnsi"/>
          <w:sz w:val="24"/>
          <w:szCs w:val="24"/>
          <w:vertAlign w:val="superscript"/>
        </w:rPr>
        <w:t>st</w:t>
      </w:r>
      <w:r w:rsidRPr="00E95DBA">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95DBA">
        <w:rPr>
          <w:rFonts w:cstheme="minorHAnsi"/>
          <w:sz w:val="24"/>
          <w:szCs w:val="24"/>
          <w:vertAlign w:val="superscript"/>
        </w:rPr>
        <w:t>nd</w:t>
      </w:r>
      <w:r w:rsidRPr="00E95DBA">
        <w:rPr>
          <w:rFonts w:cstheme="minorHAnsi"/>
          <w:sz w:val="24"/>
          <w:szCs w:val="24"/>
        </w:rPr>
        <w:t xml:space="preserve"> Person of the Trinity (Lady Mary as the Daughter) in Luke 1:26-56; 2:1-24; 3:23-24:53 &amp; Acts 1:1-3. Fifth, the Lord John the Holy Ghost of God (Brother) &amp; the 3</w:t>
      </w:r>
      <w:r w:rsidRPr="00E95DBA">
        <w:rPr>
          <w:rFonts w:cstheme="minorHAnsi"/>
          <w:sz w:val="24"/>
          <w:szCs w:val="24"/>
          <w:vertAlign w:val="superscript"/>
        </w:rPr>
        <w:t>rd</w:t>
      </w:r>
      <w:r w:rsidRPr="00E95DBA">
        <w:rPr>
          <w:rFonts w:cstheme="minorHAnsi"/>
          <w:sz w:val="24"/>
          <w:szCs w:val="24"/>
        </w:rPr>
        <w:t xml:space="preserve"> Person of the Trinity (Lady Elizabeth as the Sister) in Luke 1:5-25; 39-45, 57-80; 3:1-22- 9:7-9.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95DBA">
        <w:rPr>
          <w:rFonts w:cstheme="minorHAnsi"/>
          <w:sz w:val="24"/>
          <w:szCs w:val="24"/>
          <w:vertAlign w:val="superscript"/>
        </w:rPr>
        <w:t>st</w:t>
      </w:r>
      <w:r w:rsidRPr="00E95DBA">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E95DBA">
        <w:rPr>
          <w:rFonts w:cstheme="minorHAnsi"/>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E95DBA">
        <w:rPr>
          <w:rFonts w:cstheme="minorHAnsi"/>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95DBA">
        <w:rPr>
          <w:rFonts w:cstheme="minorHAnsi"/>
          <w:b/>
          <w:sz w:val="24"/>
          <w:szCs w:val="24"/>
        </w:rPr>
        <w:t>Lady of Kingdoms</w:t>
      </w:r>
      <w:r w:rsidRPr="00E95DBA">
        <w:rPr>
          <w:rFonts w:cstheme="minorHAnsi"/>
          <w:sz w:val="24"/>
          <w:szCs w:val="24"/>
        </w:rPr>
        <w:t>” in Isaiah 47:5 (NKJV). If You have any questions on the other 60 Lord’s, You must get My book called “</w:t>
      </w:r>
      <w:r w:rsidRPr="00E95DBA">
        <w:rPr>
          <w:rFonts w:cstheme="minorHAnsi"/>
          <w:b/>
          <w:sz w:val="24"/>
          <w:szCs w:val="24"/>
        </w:rPr>
        <w:t>The Lord Yahweh &amp; the 360 other Lord’s that He created</w:t>
      </w:r>
      <w:r w:rsidRPr="00E95DBA">
        <w:rPr>
          <w:rFonts w:cstheme="minorHAnsi"/>
          <w:sz w:val="24"/>
          <w:szCs w:val="24"/>
        </w:rPr>
        <w:t xml:space="preserve">.” The Lords are before the Angels &amp; Man is in Genesis 1:1; Proverbs 8:22-31 &amp; Job 38:4-7.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Ministries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Difference of Adam’s Humanity Ministry &amp; Stephen’s special Angelical Ministry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First, Humans are lower than Angels (Lords) because Angels (Lords) are greater in might &amp; power in 2</w:t>
      </w:r>
      <w:r w:rsidRPr="00E95DBA">
        <w:rPr>
          <w:rFonts w:cstheme="minorHAnsi"/>
          <w:sz w:val="24"/>
          <w:szCs w:val="24"/>
          <w:vertAlign w:val="superscript"/>
        </w:rPr>
        <w:t>nd</w:t>
      </w:r>
      <w:r w:rsidRPr="00E95DBA">
        <w:rPr>
          <w:rFonts w:cstheme="minorHAnsi"/>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95DBA">
        <w:rPr>
          <w:rFonts w:cstheme="minorHAnsi"/>
          <w:sz w:val="24"/>
          <w:szCs w:val="24"/>
          <w:vertAlign w:val="superscript"/>
        </w:rPr>
        <w:t>nd</w:t>
      </w:r>
      <w:r w:rsidRPr="00E95DBA">
        <w:rPr>
          <w:rFonts w:cstheme="minorHAnsi"/>
          <w:sz w:val="24"/>
          <w:szCs w:val="24"/>
        </w:rPr>
        <w:t xml:space="preserve"> Corinthians 4:18. Lucifer sinned once by the eternal sin in Ezekiel 28:15. Possibly, the Married Lord called Wisdom in “Qanah” sinned once in Eternal Lordship in Genesis 1:1; 2:8-9. </w:t>
      </w:r>
      <w:r w:rsidRPr="00E95DBA">
        <w:rPr>
          <w:rFonts w:cstheme="minorHAnsi"/>
          <w:b/>
          <w:sz w:val="24"/>
          <w:szCs w:val="24"/>
        </w:rPr>
        <w:t>Adam’s Humanity:</w:t>
      </w:r>
      <w:r w:rsidRPr="00E95DBA">
        <w:rPr>
          <w:rFonts w:cstheme="minorHAnsi"/>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95DBA">
        <w:rPr>
          <w:rFonts w:cstheme="minorHAnsi"/>
          <w:sz w:val="24"/>
          <w:szCs w:val="24"/>
          <w:vertAlign w:val="superscript"/>
        </w:rPr>
        <w:t>nd</w:t>
      </w:r>
      <w:r w:rsidRPr="00E95DBA">
        <w:rPr>
          <w:rFonts w:cstheme="minorHAnsi"/>
          <w:sz w:val="24"/>
          <w:szCs w:val="24"/>
        </w:rPr>
        <w:t xml:space="preserve"> kings 6:17; Luke 2:11, 12 &amp; 1</w:t>
      </w:r>
      <w:r w:rsidRPr="00E95DBA">
        <w:rPr>
          <w:rFonts w:cstheme="minorHAnsi"/>
          <w:sz w:val="24"/>
          <w:szCs w:val="24"/>
          <w:vertAlign w:val="superscript"/>
        </w:rPr>
        <w:t>st</w:t>
      </w:r>
      <w:r w:rsidRPr="00E95DBA">
        <w:rPr>
          <w:rFonts w:cstheme="minorHAnsi"/>
          <w:sz w:val="24"/>
          <w:szCs w:val="24"/>
        </w:rPr>
        <w:t xml:space="preserve"> Peter 1:11, 12. Humans have Spirits &amp; are not Spirits in Philippians 1:23; 1</w:t>
      </w:r>
      <w:r w:rsidRPr="00E95DBA">
        <w:rPr>
          <w:rFonts w:cstheme="minorHAnsi"/>
          <w:sz w:val="24"/>
          <w:szCs w:val="24"/>
          <w:vertAlign w:val="superscript"/>
        </w:rPr>
        <w:t>st</w:t>
      </w:r>
      <w:r w:rsidRPr="00E95DBA">
        <w:rPr>
          <w:rFonts w:cstheme="minorHAnsi"/>
          <w:sz w:val="24"/>
          <w:szCs w:val="24"/>
        </w:rPr>
        <w:t xml:space="preserve"> Thessalonians 4:14-17; 1</w:t>
      </w:r>
      <w:r w:rsidRPr="00E95DBA">
        <w:rPr>
          <w:rFonts w:cstheme="minorHAnsi"/>
          <w:sz w:val="24"/>
          <w:szCs w:val="24"/>
          <w:vertAlign w:val="superscript"/>
        </w:rPr>
        <w:t>st</w:t>
      </w:r>
      <w:r w:rsidRPr="00E95DBA">
        <w:rPr>
          <w:rFonts w:cstheme="minorHAnsi"/>
          <w:sz w:val="24"/>
          <w:szCs w:val="24"/>
        </w:rPr>
        <w:t xml:space="preserve"> Corinthians 15:44. What does Humans &amp; Angels (Lords) have in common? They are creation in Genesis 1:26, have identities in Genesis 1:27, are Persons in 1</w:t>
      </w:r>
      <w:r w:rsidRPr="00E95DBA">
        <w:rPr>
          <w:rFonts w:cstheme="minorHAnsi"/>
          <w:sz w:val="24"/>
          <w:szCs w:val="24"/>
          <w:vertAlign w:val="superscript"/>
        </w:rPr>
        <w:t>st</w:t>
      </w:r>
      <w:r w:rsidRPr="00E95DBA">
        <w:rPr>
          <w:rFonts w:cstheme="minorHAnsi"/>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Stephen’s Ministry Office is questioned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ministerial calling was not the Office of a Married Deacon because how can One have an Angelical Ministry and a Marriage Ministry in Acts 6:15. The qualifications of a Deacon are declared in 1</w:t>
      </w:r>
      <w:r w:rsidRPr="00E95DBA">
        <w:rPr>
          <w:rFonts w:cstheme="minorHAnsi"/>
          <w:sz w:val="24"/>
          <w:szCs w:val="24"/>
          <w:vertAlign w:val="superscript"/>
        </w:rPr>
        <w:t>st</w:t>
      </w:r>
      <w:r w:rsidRPr="00E95DBA">
        <w:rPr>
          <w:rFonts w:cstheme="minorHAnsi"/>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E95DBA">
        <w:rPr>
          <w:rFonts w:cstheme="minorHAnsi"/>
          <w:sz w:val="24"/>
          <w:szCs w:val="24"/>
        </w:rPr>
        <w:lastRenderedPageBreak/>
        <w:t>comes from the Greek word meaning Servant. The general usage of Deacon describes  a  Waiter  in John 2:5, 9, a King’s Servant in Matthew 22:13, a Servant of Satan in  2</w:t>
      </w:r>
      <w:r w:rsidRPr="00E95DBA">
        <w:rPr>
          <w:rFonts w:cstheme="minorHAnsi"/>
          <w:sz w:val="24"/>
          <w:szCs w:val="24"/>
          <w:vertAlign w:val="superscript"/>
        </w:rPr>
        <w:t>nd</w:t>
      </w:r>
      <w:r w:rsidRPr="00E95DBA">
        <w:rPr>
          <w:rFonts w:cstheme="minorHAnsi"/>
          <w:sz w:val="24"/>
          <w:szCs w:val="24"/>
        </w:rPr>
        <w:t xml:space="preserve"> Corinthians 11:15, God’s Servant  in  2</w:t>
      </w:r>
      <w:r w:rsidRPr="00E95DBA">
        <w:rPr>
          <w:rFonts w:cstheme="minorHAnsi"/>
          <w:sz w:val="24"/>
          <w:szCs w:val="24"/>
          <w:vertAlign w:val="superscript"/>
        </w:rPr>
        <w:t>nd</w:t>
      </w:r>
      <w:r w:rsidRPr="00E95DBA">
        <w:rPr>
          <w:rFonts w:cstheme="minorHAnsi"/>
          <w:sz w:val="24"/>
          <w:szCs w:val="24"/>
        </w:rPr>
        <w:t xml:space="preserve"> Corinthians 6:4, Lord’s Servant in 2</w:t>
      </w:r>
      <w:r w:rsidRPr="00E95DBA">
        <w:rPr>
          <w:rFonts w:cstheme="minorHAnsi"/>
          <w:sz w:val="24"/>
          <w:szCs w:val="24"/>
          <w:vertAlign w:val="superscript"/>
        </w:rPr>
        <w:t>nd</w:t>
      </w:r>
      <w:r w:rsidRPr="00E95DBA">
        <w:rPr>
          <w:rFonts w:cstheme="minorHAnsi"/>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95DBA">
        <w:rPr>
          <w:rFonts w:cstheme="minorHAnsi"/>
          <w:sz w:val="24"/>
          <w:szCs w:val="24"/>
          <w:vertAlign w:val="superscript"/>
        </w:rPr>
        <w:t>st</w:t>
      </w:r>
      <w:r w:rsidRPr="00E95DBA">
        <w:rPr>
          <w:rFonts w:cstheme="minorHAnsi"/>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E95DBA">
        <w:rPr>
          <w:rFonts w:cstheme="minorHAnsi"/>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95DBA">
        <w:rPr>
          <w:rFonts w:cstheme="minorHAnsi"/>
          <w:sz w:val="24"/>
          <w:szCs w:val="24"/>
          <w:vertAlign w:val="superscript"/>
        </w:rPr>
        <w:t>st</w:t>
      </w:r>
      <w:r w:rsidRPr="00E95DBA">
        <w:rPr>
          <w:rFonts w:cstheme="minorHAnsi"/>
          <w:sz w:val="24"/>
          <w:szCs w:val="24"/>
        </w:rPr>
        <w:t xml:space="preserve"> John 1:8 says “If We says We have no sin, We deceive Ourselves, and the (Father Stephen’s) Truth in not in Us.” This means without the Father Stephen’s Truth You cannot obey His commandments and keep them to </w:t>
      </w:r>
      <w:r w:rsidRPr="00E95DBA">
        <w:rPr>
          <w:rFonts w:cstheme="minorHAnsi"/>
          <w:sz w:val="24"/>
          <w:szCs w:val="24"/>
        </w:rPr>
        <w:lastRenderedPageBreak/>
        <w:t>operate in His agape love and truth. In 1</w:t>
      </w:r>
      <w:r w:rsidRPr="00E95DBA">
        <w:rPr>
          <w:rFonts w:cstheme="minorHAnsi"/>
          <w:sz w:val="24"/>
          <w:szCs w:val="24"/>
          <w:vertAlign w:val="superscript"/>
        </w:rPr>
        <w:t>st</w:t>
      </w:r>
      <w:r w:rsidRPr="00E95DBA">
        <w:rPr>
          <w:rFonts w:cstheme="minorHAnsi"/>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95DBA">
        <w:rPr>
          <w:rFonts w:cstheme="minorHAnsi"/>
          <w:sz w:val="24"/>
          <w:szCs w:val="24"/>
          <w:vertAlign w:val="superscript"/>
        </w:rPr>
        <w:t>st</w:t>
      </w:r>
      <w:r w:rsidRPr="00E95DBA">
        <w:rPr>
          <w:rFonts w:cstheme="minorHAnsi"/>
          <w:sz w:val="24"/>
          <w:szCs w:val="24"/>
        </w:rPr>
        <w:t xml:space="preserve"> Corinthians 5:3 and Colossians 2:5. Some scriptures of Body and Spirit are 1</w:t>
      </w:r>
      <w:r w:rsidRPr="00E95DBA">
        <w:rPr>
          <w:rFonts w:cstheme="minorHAnsi"/>
          <w:sz w:val="24"/>
          <w:szCs w:val="24"/>
          <w:vertAlign w:val="superscript"/>
        </w:rPr>
        <w:t>st</w:t>
      </w:r>
      <w:r w:rsidRPr="00E95DBA">
        <w:rPr>
          <w:rFonts w:cstheme="minorHAnsi"/>
          <w:sz w:val="24"/>
          <w:szCs w:val="24"/>
        </w:rPr>
        <w:t xml:space="preserve"> Corinthians 5:5, 7:34; James 2:26; 2</w:t>
      </w:r>
      <w:r w:rsidRPr="00E95DBA">
        <w:rPr>
          <w:rFonts w:cstheme="minorHAnsi"/>
          <w:sz w:val="24"/>
          <w:szCs w:val="24"/>
          <w:vertAlign w:val="superscript"/>
        </w:rPr>
        <w:t>nd</w:t>
      </w:r>
      <w:r w:rsidRPr="00E95DBA">
        <w:rPr>
          <w:rFonts w:cstheme="minorHAnsi"/>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95DBA">
        <w:rPr>
          <w:rFonts w:cstheme="minorHAnsi"/>
          <w:sz w:val="24"/>
          <w:szCs w:val="24"/>
          <w:vertAlign w:val="superscript"/>
        </w:rPr>
        <w:t>nd</w:t>
      </w:r>
      <w:r w:rsidRPr="00E95DBA">
        <w:rPr>
          <w:rFonts w:cstheme="minorHAnsi"/>
          <w:sz w:val="24"/>
          <w:szCs w:val="24"/>
        </w:rPr>
        <w:t xml:space="preserve"> Serpent Yahweh in Proverbs 8:22-29 (RSV); 8:30-31 (NIV) &amp; Acts 6:8, 15. The Ministry Kingdoms of the Son Jesus are given back to the Father Stephen in 1</w:t>
      </w:r>
      <w:r w:rsidRPr="00E95DBA">
        <w:rPr>
          <w:rFonts w:cstheme="minorHAnsi"/>
          <w:sz w:val="24"/>
          <w:szCs w:val="24"/>
          <w:vertAlign w:val="superscript"/>
        </w:rPr>
        <w:t>st</w:t>
      </w:r>
      <w:r w:rsidRPr="00E95DBA">
        <w:rPr>
          <w:rFonts w:cstheme="minorHAnsi"/>
          <w:sz w:val="24"/>
          <w:szCs w:val="24"/>
        </w:rPr>
        <w:t xml:space="preserve"> Corinthians 15:24-28.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WHITE CHRISTIAN VIRGINS FOR THE BEAUTY PREPARATIONS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BLACK CHRISTIAN VIRGINS FOR THE BEAUTY PREPARATIONS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95DBA">
        <w:rPr>
          <w:rFonts w:cstheme="minorHAnsi"/>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Eunuchs as Royal Servants is in Esther 1:10-11; 2:1-3, 15; 4:4-11; 2</w:t>
      </w:r>
      <w:r w:rsidRPr="00E95DBA">
        <w:rPr>
          <w:rFonts w:cstheme="minorHAnsi"/>
          <w:sz w:val="24"/>
          <w:szCs w:val="24"/>
          <w:vertAlign w:val="superscript"/>
        </w:rPr>
        <w:t>nd</w:t>
      </w:r>
      <w:r w:rsidRPr="00E95DBA">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95DBA">
        <w:rPr>
          <w:rFonts w:cstheme="minorHAnsi"/>
          <w:sz w:val="24"/>
          <w:szCs w:val="24"/>
        </w:rPr>
        <w:lastRenderedPageBreak/>
        <w:t>Obedient to Him is in Isaiah 56:3-5. Eunuchs can become as True Saintly Christian Lords since there is total Sexual Abstinence is in Ephesians 5:3; 1</w:t>
      </w:r>
      <w:r w:rsidRPr="00E95DBA">
        <w:rPr>
          <w:rFonts w:cstheme="minorHAnsi"/>
          <w:sz w:val="24"/>
          <w:szCs w:val="24"/>
          <w:vertAlign w:val="superscript"/>
        </w:rPr>
        <w:t>st</w:t>
      </w:r>
      <w:r w:rsidRPr="00E95DBA">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Office of a True Widow in Acts 6:1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 Widow is a Woman whose Husband has died and is totally freed from Her Husband’s Law to remarry or stay Unmarried in which She is happier in 1</w:t>
      </w:r>
      <w:r w:rsidRPr="00E95DBA">
        <w:rPr>
          <w:rFonts w:cstheme="minorHAnsi"/>
          <w:sz w:val="24"/>
          <w:szCs w:val="24"/>
          <w:vertAlign w:val="superscript"/>
        </w:rPr>
        <w:t>st</w:t>
      </w:r>
      <w:r w:rsidRPr="00E95DBA">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95DBA">
        <w:rPr>
          <w:rFonts w:cstheme="minorHAnsi"/>
          <w:sz w:val="24"/>
          <w:szCs w:val="24"/>
          <w:vertAlign w:val="superscript"/>
        </w:rPr>
        <w:t>rd</w:t>
      </w:r>
      <w:r w:rsidRPr="00E95DBA">
        <w:rPr>
          <w:rFonts w:cstheme="minorHAnsi"/>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Stephen’s Ministry of the Word in Acts 6:8, 10; 7:1-7:53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95DBA">
        <w:rPr>
          <w:rFonts w:cstheme="minorHAnsi"/>
          <w:sz w:val="24"/>
          <w:szCs w:val="24"/>
          <w:vertAlign w:val="superscript"/>
        </w:rPr>
        <w:t>st</w:t>
      </w:r>
      <w:r w:rsidRPr="00E95DBA">
        <w:rPr>
          <w:rFonts w:cstheme="minorHAnsi"/>
          <w:sz w:val="24"/>
          <w:szCs w:val="24"/>
        </w:rPr>
        <w:t xml:space="preserve"> Corinthians 8:6; Revelations 19:13; John 1:1-3; 1</w:t>
      </w:r>
      <w:r w:rsidRPr="00E95DBA">
        <w:rPr>
          <w:rFonts w:cstheme="minorHAnsi"/>
          <w:sz w:val="24"/>
          <w:szCs w:val="24"/>
          <w:vertAlign w:val="superscript"/>
        </w:rPr>
        <w:t>st</w:t>
      </w:r>
      <w:r w:rsidRPr="00E95DBA">
        <w:rPr>
          <w:rFonts w:cstheme="minorHAnsi"/>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Teaching or Counseling in Acts 6:5, 8; 7:1-7:53, 55-56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All counseling concerns Advocate, Advice, Advisor &amp; a Lawyer on legal matters. Some scriptures are 2</w:t>
      </w:r>
      <w:r w:rsidRPr="00E95DBA">
        <w:rPr>
          <w:rFonts w:cstheme="minorHAnsi"/>
          <w:sz w:val="24"/>
          <w:szCs w:val="24"/>
          <w:vertAlign w:val="superscript"/>
        </w:rPr>
        <w:t>nd</w:t>
      </w:r>
      <w:r w:rsidRPr="00E95DBA">
        <w:rPr>
          <w:rFonts w:cstheme="minorHAnsi"/>
          <w:sz w:val="24"/>
          <w:szCs w:val="24"/>
        </w:rPr>
        <w:t xml:space="preserve"> Samuel 16:23; 1</w:t>
      </w:r>
      <w:r w:rsidRPr="00E95DBA">
        <w:rPr>
          <w:rFonts w:cstheme="minorHAnsi"/>
          <w:sz w:val="24"/>
          <w:szCs w:val="24"/>
          <w:vertAlign w:val="superscript"/>
        </w:rPr>
        <w:t>st</w:t>
      </w:r>
      <w:r w:rsidRPr="00E95DBA">
        <w:rPr>
          <w:rFonts w:cstheme="minorHAnsi"/>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95DBA">
        <w:rPr>
          <w:rFonts w:cstheme="minorHAnsi"/>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95DBA">
        <w:rPr>
          <w:rFonts w:cstheme="minorHAnsi"/>
          <w:sz w:val="24"/>
          <w:szCs w:val="24"/>
          <w:vertAlign w:val="superscript"/>
        </w:rPr>
        <w:t>st</w:t>
      </w:r>
      <w:r w:rsidRPr="00E95DBA">
        <w:rPr>
          <w:rFonts w:cstheme="minorHAnsi"/>
          <w:sz w:val="24"/>
          <w:szCs w:val="24"/>
        </w:rPr>
        <w:t xml:space="preserve"> Samuel 3:19;  1</w:t>
      </w:r>
      <w:r w:rsidRPr="00E95DBA">
        <w:rPr>
          <w:rFonts w:cstheme="minorHAnsi"/>
          <w:sz w:val="24"/>
          <w:szCs w:val="24"/>
          <w:vertAlign w:val="superscript"/>
        </w:rPr>
        <w:t>st</w:t>
      </w:r>
      <w:r w:rsidRPr="00E95DBA">
        <w:rPr>
          <w:rFonts w:cstheme="minorHAnsi"/>
          <w:sz w:val="24"/>
          <w:szCs w:val="24"/>
        </w:rPr>
        <w:t xml:space="preserve">  Corinthians  12:8;  Acts  6:2-7 and  Numbers  13:30. Also counseling should be practical with necessary application in Proverbs 15:23; 25:11. How do we operate in giving counsel to others? Some scriptures are 2</w:t>
      </w:r>
      <w:r w:rsidRPr="00E95DBA">
        <w:rPr>
          <w:rFonts w:cstheme="minorHAnsi"/>
          <w:sz w:val="24"/>
          <w:szCs w:val="24"/>
          <w:vertAlign w:val="superscript"/>
        </w:rPr>
        <w:t>nd</w:t>
      </w:r>
      <w:r w:rsidRPr="00E95DBA">
        <w:rPr>
          <w:rFonts w:cstheme="minorHAnsi"/>
          <w:sz w:val="24"/>
          <w:szCs w:val="24"/>
        </w:rPr>
        <w:t xml:space="preserve"> Corinthians 1:4; Galatians 6:1; Romans 1:11; 14:19;  15:2; Colossians 3:16; 1</w:t>
      </w:r>
      <w:r w:rsidRPr="00E95DBA">
        <w:rPr>
          <w:rFonts w:cstheme="minorHAnsi"/>
          <w:sz w:val="24"/>
          <w:szCs w:val="24"/>
          <w:vertAlign w:val="superscript"/>
        </w:rPr>
        <w:t>st</w:t>
      </w:r>
      <w:r w:rsidRPr="00E95DBA">
        <w:rPr>
          <w:rFonts w:cstheme="minorHAnsi"/>
          <w:sz w:val="24"/>
          <w:szCs w:val="24"/>
        </w:rPr>
        <w:t xml:space="preserve"> Thessalonians 4:18; 5:11-12, 14; 2</w:t>
      </w:r>
      <w:r w:rsidRPr="00E95DBA">
        <w:rPr>
          <w:rFonts w:cstheme="minorHAnsi"/>
          <w:sz w:val="24"/>
          <w:szCs w:val="24"/>
          <w:vertAlign w:val="superscript"/>
        </w:rPr>
        <w:t>nd</w:t>
      </w:r>
      <w:r w:rsidRPr="00E95DBA">
        <w:rPr>
          <w:rFonts w:cstheme="minorHAnsi"/>
          <w:sz w:val="24"/>
          <w:szCs w:val="24"/>
        </w:rPr>
        <w:t xml:space="preserve"> Timothy 2:24-25, 4:2; Ezekiel 3:20-21; 1</w:t>
      </w:r>
      <w:r w:rsidRPr="00E95DBA">
        <w:rPr>
          <w:rFonts w:cstheme="minorHAnsi"/>
          <w:sz w:val="24"/>
          <w:szCs w:val="24"/>
          <w:vertAlign w:val="superscript"/>
        </w:rPr>
        <w:t>st</w:t>
      </w:r>
      <w:r w:rsidRPr="00E95DBA">
        <w:rPr>
          <w:rFonts w:cstheme="minorHAnsi"/>
          <w:sz w:val="24"/>
          <w:szCs w:val="24"/>
        </w:rPr>
        <w:t xml:space="preserve"> Timothy 5:20; Titus 2:15; 1</w:t>
      </w:r>
      <w:r w:rsidRPr="00E95DBA">
        <w:rPr>
          <w:rFonts w:cstheme="minorHAnsi"/>
          <w:sz w:val="24"/>
          <w:szCs w:val="24"/>
          <w:vertAlign w:val="superscript"/>
        </w:rPr>
        <w:t xml:space="preserve">st  </w:t>
      </w:r>
      <w:r w:rsidRPr="00E95DBA">
        <w:rPr>
          <w:rFonts w:cstheme="minorHAnsi"/>
          <w:sz w:val="24"/>
          <w:szCs w:val="24"/>
        </w:rPr>
        <w:t>Corinthians 10:23; 14:26; Ephesians 4:29 &amp; Hebrews 3:13; 10:24. How do we deal with wise counsel? Some scriptures are Proverbs 1:7;  9:9;  12:5;  13:10;  19:20;  29:1; Psalm 141:1-5;  1</w:t>
      </w:r>
      <w:r w:rsidRPr="00E95DBA">
        <w:rPr>
          <w:rFonts w:cstheme="minorHAnsi"/>
          <w:sz w:val="24"/>
          <w:szCs w:val="24"/>
          <w:vertAlign w:val="superscript"/>
        </w:rPr>
        <w:t>st</w:t>
      </w:r>
      <w:r w:rsidRPr="00E95DBA">
        <w:rPr>
          <w:rFonts w:cstheme="minorHAnsi"/>
          <w:sz w:val="24"/>
          <w:szCs w:val="24"/>
        </w:rPr>
        <w:t xml:space="preserve">  Kings  12:8;  Job  19:2; 2</w:t>
      </w:r>
      <w:r w:rsidRPr="00E95DBA">
        <w:rPr>
          <w:rFonts w:cstheme="minorHAnsi"/>
          <w:sz w:val="24"/>
          <w:szCs w:val="24"/>
          <w:vertAlign w:val="superscript"/>
        </w:rPr>
        <w:t>nd</w:t>
      </w:r>
      <w:r w:rsidRPr="00E95DBA">
        <w:rPr>
          <w:rFonts w:cstheme="minorHAnsi"/>
          <w:sz w:val="24"/>
          <w:szCs w:val="24"/>
        </w:rPr>
        <w:t xml:space="preserve">  Chronicles  22:4;  Isaiah  19:11; Ezekiel 11:2-4 &amp; 2</w:t>
      </w:r>
      <w:r w:rsidRPr="00E95DBA">
        <w:rPr>
          <w:rFonts w:cstheme="minorHAnsi"/>
          <w:sz w:val="24"/>
          <w:szCs w:val="24"/>
          <w:vertAlign w:val="superscript"/>
        </w:rPr>
        <w:t xml:space="preserve">nd </w:t>
      </w:r>
      <w:r w:rsidRPr="00E95DBA">
        <w:rPr>
          <w:rFonts w:cstheme="minorHAnsi"/>
          <w:sz w:val="24"/>
          <w:szCs w:val="24"/>
        </w:rPr>
        <w:t>John 1:9-10. Counseling will always line up with God’s Word in Proverbs 1:25-33 &amp; Galatians 6:1. There way four profound ways to learn about the Father Stephen as follows: 1. The Biblical Studying of His Word the Holy Scriptures in 2</w:t>
      </w:r>
      <w:r w:rsidRPr="00E95DBA">
        <w:rPr>
          <w:rFonts w:cstheme="minorHAnsi"/>
          <w:sz w:val="24"/>
          <w:szCs w:val="24"/>
          <w:vertAlign w:val="superscript"/>
        </w:rPr>
        <w:t>nd</w:t>
      </w:r>
      <w:r w:rsidRPr="00E95DBA">
        <w:rPr>
          <w:rFonts w:cstheme="minorHAnsi"/>
          <w:sz w:val="24"/>
          <w:szCs w:val="24"/>
        </w:rPr>
        <w:t xml:space="preserve"> Timothy 2:15. 2. By His Spirit of Truth is in John 14:26; 15:26. 3. By His Anointing is in 1</w:t>
      </w:r>
      <w:r w:rsidRPr="00E95DBA">
        <w:rPr>
          <w:rFonts w:cstheme="minorHAnsi"/>
          <w:sz w:val="24"/>
          <w:szCs w:val="24"/>
          <w:vertAlign w:val="superscript"/>
        </w:rPr>
        <w:t>st</w:t>
      </w:r>
      <w:r w:rsidRPr="00E95DBA">
        <w:rPr>
          <w:rFonts w:cstheme="minorHAnsi"/>
          <w:sz w:val="24"/>
          <w:szCs w:val="24"/>
        </w:rPr>
        <w:t xml:space="preserve"> John 2:27. 4. By His Divine Wisdom is in 1</w:t>
      </w:r>
      <w:r w:rsidRPr="00E95DBA">
        <w:rPr>
          <w:rFonts w:cstheme="minorHAnsi"/>
          <w:sz w:val="24"/>
          <w:szCs w:val="24"/>
          <w:vertAlign w:val="superscript"/>
        </w:rPr>
        <w:t>st</w:t>
      </w:r>
      <w:r w:rsidRPr="00E95DBA">
        <w:rPr>
          <w:rFonts w:cstheme="minorHAnsi"/>
          <w:sz w:val="24"/>
          <w:szCs w:val="24"/>
        </w:rPr>
        <w:t xml:space="preserve"> Corinthians 2:10-11. Teaching linked with the other Offices is a stricter judgment over the whole Law in James 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Prayer in Acts 6:2-5; 7:59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Stephen’s prayer in Acts 7:59 is who God is &amp; in complete control of the situation. We should devote ourselves in devotion to God. This act of obedience glorifies the Lord &amp; acts on the </w:t>
      </w:r>
      <w:r w:rsidRPr="00E95DBA">
        <w:rPr>
          <w:rFonts w:cstheme="minorHAnsi"/>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95DBA">
        <w:rPr>
          <w:rFonts w:cstheme="minorHAnsi"/>
          <w:sz w:val="24"/>
          <w:szCs w:val="24"/>
          <w:vertAlign w:val="superscript"/>
        </w:rPr>
        <w:t>st</w:t>
      </w:r>
      <w:r w:rsidRPr="00E95DBA">
        <w:rPr>
          <w:rFonts w:cstheme="minorHAnsi"/>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95DBA">
        <w:rPr>
          <w:rFonts w:cstheme="minorHAnsi"/>
          <w:sz w:val="24"/>
          <w:szCs w:val="24"/>
          <w:vertAlign w:val="superscript"/>
        </w:rPr>
        <w:t>nd</w:t>
      </w:r>
      <w:r w:rsidRPr="00E95DBA">
        <w:rPr>
          <w:rFonts w:cstheme="minorHAnsi"/>
          <w:sz w:val="24"/>
          <w:szCs w:val="24"/>
        </w:rPr>
        <w:t xml:space="preserve"> Corinthians 10:4-6; 1</w:t>
      </w:r>
      <w:r w:rsidRPr="00E95DBA">
        <w:rPr>
          <w:rFonts w:cstheme="minorHAnsi"/>
          <w:sz w:val="24"/>
          <w:szCs w:val="24"/>
          <w:vertAlign w:val="superscript"/>
        </w:rPr>
        <w:t>st</w:t>
      </w:r>
      <w:r w:rsidRPr="00E95DBA">
        <w:rPr>
          <w:rFonts w:cstheme="minorHAnsi"/>
          <w:sz w:val="24"/>
          <w:szCs w:val="24"/>
        </w:rPr>
        <w:t xml:space="preserve"> Timothy 1:18; 1</w:t>
      </w:r>
      <w:r w:rsidRPr="00E95DBA">
        <w:rPr>
          <w:rFonts w:cstheme="minorHAnsi"/>
          <w:sz w:val="24"/>
          <w:szCs w:val="24"/>
          <w:vertAlign w:val="superscript"/>
        </w:rPr>
        <w:t xml:space="preserve">st </w:t>
      </w:r>
      <w:r w:rsidRPr="00E95DBA">
        <w:rPr>
          <w:rFonts w:cstheme="minorHAnsi"/>
          <w:sz w:val="24"/>
          <w:szCs w:val="24"/>
        </w:rPr>
        <w:t xml:space="preserve"> Corinthians 9:7; 2</w:t>
      </w:r>
      <w:r w:rsidRPr="00E95DBA">
        <w:rPr>
          <w:rFonts w:cstheme="minorHAnsi"/>
          <w:sz w:val="24"/>
          <w:szCs w:val="24"/>
          <w:vertAlign w:val="superscript"/>
        </w:rPr>
        <w:t>nd</w:t>
      </w:r>
      <w:r w:rsidRPr="00E95DBA">
        <w:rPr>
          <w:rFonts w:cstheme="minorHAnsi"/>
          <w:sz w:val="24"/>
          <w:szCs w:val="24"/>
        </w:rPr>
        <w:t xml:space="preserve"> Timothy 2:3; Hebrews 11:30-40; Joshua 10:12-13; 2</w:t>
      </w:r>
      <w:r w:rsidRPr="00E95DBA">
        <w:rPr>
          <w:rFonts w:cstheme="minorHAnsi"/>
          <w:sz w:val="24"/>
          <w:szCs w:val="24"/>
          <w:vertAlign w:val="superscript"/>
        </w:rPr>
        <w:t>nd</w:t>
      </w:r>
      <w:r w:rsidRPr="00E95DBA">
        <w:rPr>
          <w:rFonts w:cstheme="minorHAnsi"/>
          <w:sz w:val="24"/>
          <w:szCs w:val="24"/>
        </w:rPr>
        <w:t xml:space="preserve"> Kings 6:8-17; 19:8-19; Isaiah 36:1-37:38; Judges 15-16; 1</w:t>
      </w:r>
      <w:r w:rsidRPr="00E95DBA">
        <w:rPr>
          <w:rFonts w:cstheme="minorHAnsi"/>
          <w:sz w:val="24"/>
          <w:szCs w:val="24"/>
          <w:vertAlign w:val="superscript"/>
        </w:rPr>
        <w:t>st</w:t>
      </w:r>
      <w:r w:rsidRPr="00E95DBA">
        <w:rPr>
          <w:rFonts w:cstheme="minorHAnsi"/>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95DBA">
        <w:rPr>
          <w:rFonts w:cstheme="minorHAnsi"/>
          <w:sz w:val="24"/>
          <w:szCs w:val="24"/>
          <w:vertAlign w:val="superscript"/>
        </w:rPr>
        <w:t>st</w:t>
      </w:r>
      <w:r w:rsidRPr="00E95DBA">
        <w:rPr>
          <w:rFonts w:cstheme="minorHAnsi"/>
          <w:sz w:val="24"/>
          <w:szCs w:val="24"/>
        </w:rPr>
        <w:t xml:space="preserve"> John 5:16.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95DBA">
        <w:rPr>
          <w:rFonts w:cstheme="minorHAnsi"/>
          <w:sz w:val="24"/>
          <w:szCs w:val="24"/>
          <w:vertAlign w:val="superscript"/>
        </w:rPr>
        <w:t>st</w:t>
      </w:r>
      <w:r w:rsidRPr="00E95DBA">
        <w:rPr>
          <w:rFonts w:cstheme="minorHAnsi"/>
          <w:sz w:val="24"/>
          <w:szCs w:val="24"/>
        </w:rPr>
        <w:t xml:space="preserve"> Kings 8:57-59 &amp; Matthew 18:20. The Habit of Prayer is in Nehemiah 2:4; Daniel 6:10-11, 13 &amp; Luke 5:16. The Contemplative Prayer in Response to the Father Stephen’s Presence is in Psalms 27:4, 8; 105:3-4; 1</w:t>
      </w:r>
      <w:r w:rsidRPr="00E95DBA">
        <w:rPr>
          <w:rFonts w:cstheme="minorHAnsi"/>
          <w:sz w:val="24"/>
          <w:szCs w:val="24"/>
          <w:vertAlign w:val="superscript"/>
        </w:rPr>
        <w:t>st</w:t>
      </w:r>
      <w:r w:rsidRPr="00E95DBA">
        <w:rPr>
          <w:rFonts w:cstheme="minorHAnsi"/>
          <w:sz w:val="24"/>
          <w:szCs w:val="24"/>
        </w:rPr>
        <w:t xml:space="preserve"> Chronicles 16:10-11; Isaiah 55:6; Jeremiah 29:13; Hebrews 11:6 &amp; Acts 17:27-28. The Prayer of Acceptance in Response to the Father Stephen’s Will is in 1</w:t>
      </w:r>
      <w:r w:rsidRPr="00E95DBA">
        <w:rPr>
          <w:rFonts w:cstheme="minorHAnsi"/>
          <w:sz w:val="24"/>
          <w:szCs w:val="24"/>
          <w:vertAlign w:val="superscript"/>
        </w:rPr>
        <w:t>st</w:t>
      </w:r>
      <w:r w:rsidRPr="00E95DBA">
        <w:rPr>
          <w:rFonts w:cstheme="minorHAnsi"/>
          <w:sz w:val="24"/>
          <w:szCs w:val="24"/>
        </w:rPr>
        <w:t xml:space="preserve"> Samuel 3:10; Isaiah 6:8 &amp; Revelation 3:20. The Prayer of Confession: In Response to the Father Stephen’s Holiness is in 1</w:t>
      </w:r>
      <w:r w:rsidRPr="00E95DBA">
        <w:rPr>
          <w:rFonts w:cstheme="minorHAnsi"/>
          <w:sz w:val="24"/>
          <w:szCs w:val="24"/>
          <w:vertAlign w:val="superscript"/>
        </w:rPr>
        <w:t>st</w:t>
      </w:r>
      <w:r w:rsidRPr="00E95DBA">
        <w:rPr>
          <w:rFonts w:cstheme="minorHAnsi"/>
          <w:sz w:val="24"/>
          <w:szCs w:val="24"/>
        </w:rPr>
        <w:t xml:space="preserve"> John 5-9 &amp; Isaiah 6:3-7; 55:7-9. In Response to All Sexuality being Exposed is in 2</w:t>
      </w:r>
      <w:r w:rsidRPr="00E95DBA">
        <w:rPr>
          <w:rFonts w:cstheme="minorHAnsi"/>
          <w:sz w:val="24"/>
          <w:szCs w:val="24"/>
          <w:vertAlign w:val="superscript"/>
        </w:rPr>
        <w:t>nd</w:t>
      </w:r>
      <w:r w:rsidRPr="00E95DBA">
        <w:rPr>
          <w:rFonts w:cstheme="minorHAnsi"/>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and the Father Stephen’s Will: True Motives for Prayer: The Desire that the Father Stephen’s Name be Honored is in Numbers 14:13-16; Joshua 7:7-9; 2</w:t>
      </w:r>
      <w:r w:rsidRPr="00E95DBA">
        <w:rPr>
          <w:rFonts w:cstheme="minorHAnsi"/>
          <w:sz w:val="24"/>
          <w:szCs w:val="24"/>
          <w:vertAlign w:val="superscript"/>
        </w:rPr>
        <w:t>nd</w:t>
      </w:r>
      <w:r w:rsidRPr="00E95DBA">
        <w:rPr>
          <w:rFonts w:cstheme="minorHAnsi"/>
          <w:sz w:val="24"/>
          <w:szCs w:val="24"/>
        </w:rPr>
        <w:t xml:space="preserve"> Samuel 7:25-6; 1</w:t>
      </w:r>
      <w:r w:rsidRPr="00E95DBA">
        <w:rPr>
          <w:rFonts w:cstheme="minorHAnsi"/>
          <w:sz w:val="24"/>
          <w:szCs w:val="24"/>
          <w:vertAlign w:val="superscript"/>
        </w:rPr>
        <w:t>st</w:t>
      </w:r>
      <w:r w:rsidRPr="00E95DBA">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95DBA">
        <w:rPr>
          <w:rFonts w:cstheme="minorHAnsi"/>
          <w:sz w:val="24"/>
          <w:szCs w:val="24"/>
          <w:vertAlign w:val="superscript"/>
        </w:rPr>
        <w:t>st</w:t>
      </w:r>
      <w:r w:rsidRPr="00E95DBA">
        <w:rPr>
          <w:rFonts w:cstheme="minorHAnsi"/>
          <w:sz w:val="24"/>
          <w:szCs w:val="24"/>
        </w:rPr>
        <w:t xml:space="preserve"> John 5:14-15. Petitioners may Enquire of the Father Stephen to Discover His Will is in Psalms 143:10; Genesis 25:22-23; Judges 1:1-2; 2</w:t>
      </w:r>
      <w:r w:rsidRPr="00E95DBA">
        <w:rPr>
          <w:rFonts w:cstheme="minorHAnsi"/>
          <w:sz w:val="24"/>
          <w:szCs w:val="24"/>
          <w:vertAlign w:val="superscript"/>
        </w:rPr>
        <w:t>nd</w:t>
      </w:r>
      <w:r w:rsidRPr="00E95DBA">
        <w:rPr>
          <w:rFonts w:cstheme="minorHAnsi"/>
          <w:sz w:val="24"/>
          <w:szCs w:val="24"/>
        </w:rPr>
        <w:t xml:space="preserve"> Samuel 2:1 &amp; 1</w:t>
      </w:r>
      <w:r w:rsidRPr="00E95DBA">
        <w:rPr>
          <w:rFonts w:cstheme="minorHAnsi"/>
          <w:sz w:val="24"/>
          <w:szCs w:val="24"/>
          <w:vertAlign w:val="superscript"/>
        </w:rPr>
        <w:t>st</w:t>
      </w:r>
      <w:r w:rsidRPr="00E95DBA">
        <w:rPr>
          <w:rFonts w:cstheme="minorHAnsi"/>
          <w:sz w:val="24"/>
          <w:szCs w:val="24"/>
        </w:rPr>
        <w:t xml:space="preserve"> Chronicles 14:14-15. The Holy Ghost (Brother John) helps believers to Pray in the Father Stephen’s Will is in Romans 8:26-27. The Father Stephen’s </w:t>
      </w:r>
      <w:r w:rsidRPr="00E95DBA">
        <w:rPr>
          <w:rFonts w:cstheme="minorHAnsi"/>
          <w:sz w:val="24"/>
          <w:szCs w:val="24"/>
        </w:rPr>
        <w:lastRenderedPageBreak/>
        <w:t>Response to Prayers allows Believers to Discern His Will is in 2</w:t>
      </w:r>
      <w:r w:rsidRPr="00E95DBA">
        <w:rPr>
          <w:rFonts w:cstheme="minorHAnsi"/>
          <w:sz w:val="24"/>
          <w:szCs w:val="24"/>
          <w:vertAlign w:val="superscript"/>
        </w:rPr>
        <w:t>nd</w:t>
      </w:r>
      <w:r w:rsidRPr="00E95DBA">
        <w:rPr>
          <w:rFonts w:cstheme="minorHAnsi"/>
          <w:sz w:val="24"/>
          <w:szCs w:val="24"/>
        </w:rPr>
        <w:t xml:space="preserve"> Corinthians 12:7-9; Exodus 33:18-20; 2</w:t>
      </w:r>
      <w:r w:rsidRPr="00E95DBA">
        <w:rPr>
          <w:rFonts w:cstheme="minorHAnsi"/>
          <w:sz w:val="24"/>
          <w:szCs w:val="24"/>
          <w:vertAlign w:val="superscript"/>
        </w:rPr>
        <w:t>nd</w:t>
      </w:r>
      <w:r w:rsidRPr="00E95DBA">
        <w:rPr>
          <w:rFonts w:cstheme="minorHAnsi"/>
          <w:sz w:val="24"/>
          <w:szCs w:val="24"/>
        </w:rPr>
        <w:t xml:space="preserve"> Samuel 12:15-18; Job 19:7-8 &amp; Psalms 35:13-14. The Father Stephen does not Respond to the Prayers of the Sexual is in John 9:31; Psalms 66:18; Proverbs 15:8; Isaiah 1:15; 59:1-2; Lamentations 3:44 &amp; 1</w:t>
      </w:r>
      <w:r w:rsidRPr="00E95DBA">
        <w:rPr>
          <w:rFonts w:cstheme="minorHAnsi"/>
          <w:sz w:val="24"/>
          <w:szCs w:val="24"/>
          <w:vertAlign w:val="superscript"/>
        </w:rPr>
        <w:t>st</w:t>
      </w:r>
      <w:r w:rsidRPr="00E95DBA">
        <w:rPr>
          <w:rFonts w:cstheme="minorHAnsi"/>
          <w:sz w:val="24"/>
          <w:szCs w:val="24"/>
        </w:rPr>
        <w:t xml:space="preserve"> Peter 3:12.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95DBA">
        <w:rPr>
          <w:rFonts w:cstheme="minorHAnsi"/>
          <w:sz w:val="24"/>
          <w:szCs w:val="24"/>
          <w:vertAlign w:val="superscript"/>
        </w:rPr>
        <w:t>nd</w:t>
      </w:r>
      <w:r w:rsidRPr="00E95DBA">
        <w:rPr>
          <w:rFonts w:cstheme="minorHAnsi"/>
          <w:sz w:val="24"/>
          <w:szCs w:val="24"/>
        </w:rPr>
        <w:t xml:space="preserve"> Chronicles 7:14; Ezekiel 36:37 &amp; Zechariah 10:6; 13:8-9. The Father Stephen Promises to Hear the Prayers of the totally Obedient is in 1</w:t>
      </w:r>
      <w:r w:rsidRPr="00E95DBA">
        <w:rPr>
          <w:rFonts w:cstheme="minorHAnsi"/>
          <w:sz w:val="24"/>
          <w:szCs w:val="24"/>
          <w:vertAlign w:val="superscript"/>
        </w:rPr>
        <w:t>st</w:t>
      </w:r>
      <w:r w:rsidRPr="00E95DBA">
        <w:rPr>
          <w:rFonts w:cstheme="minorHAnsi"/>
          <w:sz w:val="24"/>
          <w:szCs w:val="24"/>
        </w:rPr>
        <w:t xml:space="preserve"> John 3:22. The Need in Prayer to have Confidence in the Father Stephen’s Promises is in Mark 11:24; Matthew 18:19 &amp; 1</w:t>
      </w:r>
      <w:r w:rsidRPr="00E95DBA">
        <w:rPr>
          <w:rFonts w:cstheme="minorHAnsi"/>
          <w:sz w:val="24"/>
          <w:szCs w:val="24"/>
          <w:vertAlign w:val="superscript"/>
        </w:rPr>
        <w:t>st</w:t>
      </w:r>
      <w:r w:rsidRPr="00E95DBA">
        <w:rPr>
          <w:rFonts w:cstheme="minorHAnsi"/>
          <w:sz w:val="24"/>
          <w:szCs w:val="24"/>
        </w:rPr>
        <w:t xml:space="preserve"> John 5:14.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and Worship: Worship is a Fundamental Requirement of a Holy Life: All Nations are Exhorted to Worship the Father Stephen is in 1</w:t>
      </w:r>
      <w:r w:rsidRPr="00E95DBA">
        <w:rPr>
          <w:rFonts w:cstheme="minorHAnsi"/>
          <w:sz w:val="24"/>
          <w:szCs w:val="24"/>
          <w:vertAlign w:val="superscript"/>
        </w:rPr>
        <w:t>st</w:t>
      </w:r>
      <w:r w:rsidRPr="00E95DBA">
        <w:rPr>
          <w:rFonts w:cstheme="minorHAnsi"/>
          <w:sz w:val="24"/>
          <w:szCs w:val="24"/>
        </w:rPr>
        <w:t xml:space="preserve"> Chronicles 16:28-29 &amp; Psalms 29:1-2; 96:9. Israel is Commanded to Worship the Father Stephen is in 2</w:t>
      </w:r>
      <w:r w:rsidRPr="00E95DBA">
        <w:rPr>
          <w:rFonts w:cstheme="minorHAnsi"/>
          <w:sz w:val="24"/>
          <w:szCs w:val="24"/>
          <w:vertAlign w:val="superscript"/>
        </w:rPr>
        <w:t>nd</w:t>
      </w:r>
      <w:r w:rsidRPr="00E95DBA">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95DBA">
        <w:rPr>
          <w:rFonts w:cstheme="minorHAnsi"/>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95DBA">
        <w:rPr>
          <w:rFonts w:cstheme="minorHAnsi"/>
          <w:sz w:val="24"/>
          <w:szCs w:val="24"/>
          <w:vertAlign w:val="superscript"/>
        </w:rPr>
        <w:t>st</w:t>
      </w:r>
      <w:r w:rsidRPr="00E95DBA">
        <w:rPr>
          <w:rFonts w:cstheme="minorHAnsi"/>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as Praise and Thanksgiving: The Holy Scripture Exhorts the Father Stephen’s people to Praise and Thank Him is in Philippians 4:6; Psalms 66:1; 68:4; 95:1-2; 1-5:1-3; Ephesians 5:19-20; Colossians 4:2; 1</w:t>
      </w:r>
      <w:r w:rsidRPr="00E95DBA">
        <w:rPr>
          <w:rFonts w:cstheme="minorHAnsi"/>
          <w:sz w:val="24"/>
          <w:szCs w:val="24"/>
          <w:vertAlign w:val="superscript"/>
        </w:rPr>
        <w:t>st</w:t>
      </w:r>
      <w:r w:rsidRPr="00E95DBA">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95DBA">
        <w:rPr>
          <w:rFonts w:cstheme="minorHAnsi"/>
          <w:sz w:val="24"/>
          <w:szCs w:val="24"/>
          <w:vertAlign w:val="superscript"/>
        </w:rPr>
        <w:t>nd</w:t>
      </w:r>
      <w:r w:rsidRPr="00E95DBA">
        <w:rPr>
          <w:rFonts w:cstheme="minorHAnsi"/>
          <w:sz w:val="24"/>
          <w:szCs w:val="24"/>
        </w:rPr>
        <w:t xml:space="preserve"> Corinthians 8:1; Ephesians 1:16 &amp; 2</w:t>
      </w:r>
      <w:r w:rsidRPr="00E95DBA">
        <w:rPr>
          <w:rFonts w:cstheme="minorHAnsi"/>
          <w:sz w:val="24"/>
          <w:szCs w:val="24"/>
          <w:vertAlign w:val="superscript"/>
        </w:rPr>
        <w:t>nd</w:t>
      </w:r>
      <w:r w:rsidRPr="00E95DBA">
        <w:rPr>
          <w:rFonts w:cstheme="minorHAnsi"/>
          <w:sz w:val="24"/>
          <w:szCs w:val="24"/>
        </w:rPr>
        <w:t xml:space="preserve"> Thessalonians 1:3. The Notable Songs of Praise and Thanksgiving is in Exodus 15:1-18;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Samuel 22:2-51; Psalms 18:1-50; 1</w:t>
      </w:r>
      <w:r w:rsidRPr="00E95DBA">
        <w:rPr>
          <w:rFonts w:cstheme="minorHAnsi"/>
          <w:sz w:val="24"/>
          <w:szCs w:val="24"/>
          <w:vertAlign w:val="superscript"/>
        </w:rPr>
        <w:t>st</w:t>
      </w:r>
      <w:r w:rsidRPr="00E95DBA">
        <w:rPr>
          <w:rFonts w:cstheme="minorHAnsi"/>
          <w:sz w:val="24"/>
          <w:szCs w:val="24"/>
        </w:rPr>
        <w:t xml:space="preserve"> Chronicles 16:8-36 &amp; Luke 1:46-55. Prayer as Asking the Father Stephen: The Father Stephen’s people are Commanded to bring their Requests to Him is in Philippians 4:6; 1</w:t>
      </w:r>
      <w:r w:rsidRPr="00E95DBA">
        <w:rPr>
          <w:rFonts w:cstheme="minorHAnsi"/>
          <w:sz w:val="24"/>
          <w:szCs w:val="24"/>
          <w:vertAlign w:val="superscript"/>
        </w:rPr>
        <w:t>st</w:t>
      </w:r>
      <w:r w:rsidRPr="00E95DBA">
        <w:rPr>
          <w:rFonts w:cstheme="minorHAnsi"/>
          <w:sz w:val="24"/>
          <w:szCs w:val="24"/>
        </w:rPr>
        <w:t xml:space="preserve"> Chronicles 16:11; Matthew 7:7; John 16:24; Ephesians 6:18-20; 1</w:t>
      </w:r>
      <w:r w:rsidRPr="00E95DBA">
        <w:rPr>
          <w:rFonts w:cstheme="minorHAnsi"/>
          <w:sz w:val="24"/>
          <w:szCs w:val="24"/>
          <w:vertAlign w:val="superscript"/>
        </w:rPr>
        <w:t>st</w:t>
      </w:r>
      <w:r w:rsidRPr="00E95DBA">
        <w:rPr>
          <w:rFonts w:cstheme="minorHAnsi"/>
          <w:sz w:val="24"/>
          <w:szCs w:val="24"/>
        </w:rPr>
        <w:t xml:space="preserve"> Thessalonians 5:17; James 5:13 &amp; Luke 11:9. Prayer for Deliverance from Difficulty is in Psalms 4:1; 40:2-3; 107:6; Jonah 2:1-3 &amp; Acts 12:5. Prayer for Deliverance from All Enemies is in Psalms 17:8-9; 35:4; 2</w:t>
      </w:r>
      <w:r w:rsidRPr="00E95DBA">
        <w:rPr>
          <w:rFonts w:cstheme="minorHAnsi"/>
          <w:sz w:val="24"/>
          <w:szCs w:val="24"/>
          <w:vertAlign w:val="superscript"/>
        </w:rPr>
        <w:t>nd</w:t>
      </w:r>
      <w:r w:rsidRPr="00E95DBA">
        <w:rPr>
          <w:rFonts w:cstheme="minorHAnsi"/>
          <w:sz w:val="24"/>
          <w:szCs w:val="24"/>
        </w:rPr>
        <w:t xml:space="preserve"> Kings 19:9-11 &amp; 2</w:t>
      </w:r>
      <w:r w:rsidRPr="00E95DBA">
        <w:rPr>
          <w:rFonts w:cstheme="minorHAnsi"/>
          <w:sz w:val="24"/>
          <w:szCs w:val="24"/>
          <w:vertAlign w:val="superscript"/>
        </w:rPr>
        <w:t>nd</w:t>
      </w:r>
      <w:r w:rsidRPr="00E95DBA">
        <w:rPr>
          <w:rFonts w:cstheme="minorHAnsi"/>
          <w:sz w:val="24"/>
          <w:szCs w:val="24"/>
        </w:rPr>
        <w:t xml:space="preserve"> Chronicles 14:11. The Prayers of Individuals in Time of Crisis: Jacobs Prayer is in Genesis 32:9-12. David’s Prayer is in Psalms 4:1; 5:1-3; 28:1-9; 30:8-10; 142:1-7. Elijah’s Prayer is in 1</w:t>
      </w:r>
      <w:r w:rsidRPr="00E95DBA">
        <w:rPr>
          <w:rFonts w:cstheme="minorHAnsi"/>
          <w:sz w:val="24"/>
          <w:szCs w:val="24"/>
          <w:vertAlign w:val="superscript"/>
        </w:rPr>
        <w:t>st</w:t>
      </w:r>
      <w:r w:rsidRPr="00E95DBA">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95DBA">
        <w:rPr>
          <w:rFonts w:cstheme="minorHAnsi"/>
          <w:sz w:val="24"/>
          <w:szCs w:val="24"/>
          <w:vertAlign w:val="superscript"/>
        </w:rPr>
        <w:t>st</w:t>
      </w:r>
      <w:r w:rsidRPr="00E95DBA">
        <w:rPr>
          <w:rFonts w:cstheme="minorHAnsi"/>
          <w:sz w:val="24"/>
          <w:szCs w:val="24"/>
        </w:rPr>
        <w:t xml:space="preserve"> Samuel 14:41; 2</w:t>
      </w:r>
      <w:r w:rsidRPr="00E95DBA">
        <w:rPr>
          <w:rFonts w:cstheme="minorHAnsi"/>
          <w:sz w:val="24"/>
          <w:szCs w:val="24"/>
          <w:vertAlign w:val="superscript"/>
        </w:rPr>
        <w:t>nd</w:t>
      </w:r>
      <w:r w:rsidRPr="00E95DBA">
        <w:rPr>
          <w:rFonts w:cstheme="minorHAnsi"/>
          <w:sz w:val="24"/>
          <w:szCs w:val="24"/>
        </w:rPr>
        <w:t xml:space="preserve"> Samuel 2:1; 1</w:t>
      </w:r>
      <w:r w:rsidRPr="00E95DBA">
        <w:rPr>
          <w:rFonts w:cstheme="minorHAnsi"/>
          <w:sz w:val="24"/>
          <w:szCs w:val="24"/>
          <w:vertAlign w:val="superscript"/>
        </w:rPr>
        <w:t>st</w:t>
      </w:r>
      <w:r w:rsidRPr="00E95DBA">
        <w:rPr>
          <w:rFonts w:cstheme="minorHAnsi"/>
          <w:sz w:val="24"/>
          <w:szCs w:val="24"/>
        </w:rPr>
        <w:t xml:space="preserve"> Chronicles 14:14-15. Individual Prayer for Healing is in 2</w:t>
      </w:r>
      <w:r w:rsidRPr="00E95DBA">
        <w:rPr>
          <w:rFonts w:cstheme="minorHAnsi"/>
          <w:sz w:val="24"/>
          <w:szCs w:val="24"/>
          <w:vertAlign w:val="superscript"/>
        </w:rPr>
        <w:t>nd</w:t>
      </w:r>
      <w:r w:rsidRPr="00E95DBA">
        <w:rPr>
          <w:rFonts w:cstheme="minorHAnsi"/>
          <w:sz w:val="24"/>
          <w:szCs w:val="24"/>
        </w:rPr>
        <w:t xml:space="preserve"> Kings 20:1-11 &amp; Isaiah 38:1-10. Individual Prayer for the Birth of a Child or Children is in 1</w:t>
      </w:r>
      <w:r w:rsidRPr="00E95DBA">
        <w:rPr>
          <w:rFonts w:cstheme="minorHAnsi"/>
          <w:sz w:val="24"/>
          <w:szCs w:val="24"/>
          <w:vertAlign w:val="superscript"/>
        </w:rPr>
        <w:t>st</w:t>
      </w:r>
      <w:r w:rsidRPr="00E95DBA">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E95DBA">
        <w:rPr>
          <w:rFonts w:cstheme="minorHAnsi"/>
          <w:sz w:val="24"/>
          <w:szCs w:val="24"/>
          <w:vertAlign w:val="superscript"/>
        </w:rPr>
        <w:t>st</w:t>
      </w:r>
      <w:r w:rsidRPr="00E95DBA">
        <w:rPr>
          <w:rFonts w:cstheme="minorHAnsi"/>
          <w:sz w:val="24"/>
          <w:szCs w:val="24"/>
        </w:rPr>
        <w:t xml:space="preserve"> Samuel 12:8. The Corporate Prayer for Restoration is in Psalms 44:23-26; 79:8-9; 80:4-7; 85:4-7. The Corporate Prayer for Protection, especially at Times of Crisis is in Ezra 8:21-23; 10:1; 2</w:t>
      </w:r>
      <w:r w:rsidRPr="00E95DBA">
        <w:rPr>
          <w:rFonts w:cstheme="minorHAnsi"/>
          <w:sz w:val="24"/>
          <w:szCs w:val="24"/>
          <w:vertAlign w:val="superscript"/>
        </w:rPr>
        <w:t>nd</w:t>
      </w:r>
      <w:r w:rsidRPr="00E95DBA">
        <w:rPr>
          <w:rFonts w:cstheme="minorHAnsi"/>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95DBA">
        <w:rPr>
          <w:rFonts w:cstheme="minorHAnsi"/>
          <w:sz w:val="24"/>
          <w:szCs w:val="24"/>
        </w:rPr>
        <w:lastRenderedPageBreak/>
        <w:t>Prayers for Mercy and Grace is in Psalms 130:1-2; 143:1; 2</w:t>
      </w:r>
      <w:r w:rsidRPr="00E95DBA">
        <w:rPr>
          <w:rFonts w:cstheme="minorHAnsi"/>
          <w:sz w:val="24"/>
          <w:szCs w:val="24"/>
          <w:vertAlign w:val="superscript"/>
        </w:rPr>
        <w:t>nd</w:t>
      </w:r>
      <w:r w:rsidRPr="00E95DBA">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95DBA">
        <w:rPr>
          <w:rFonts w:cstheme="minorHAnsi"/>
          <w:sz w:val="24"/>
          <w:szCs w:val="24"/>
          <w:vertAlign w:val="superscript"/>
        </w:rPr>
        <w:t>st</w:t>
      </w:r>
      <w:r w:rsidRPr="00E95DBA">
        <w:rPr>
          <w:rFonts w:cstheme="minorHAnsi"/>
          <w:sz w:val="24"/>
          <w:szCs w:val="24"/>
        </w:rPr>
        <w:t xml:space="preserve"> Samuel 7:5-9 &amp; 1</w:t>
      </w:r>
      <w:r w:rsidRPr="00E95DBA">
        <w:rPr>
          <w:rFonts w:cstheme="minorHAnsi"/>
          <w:sz w:val="24"/>
          <w:szCs w:val="24"/>
          <w:vertAlign w:val="superscript"/>
        </w:rPr>
        <w:t>st</w:t>
      </w:r>
      <w:r w:rsidRPr="00E95DBA">
        <w:rPr>
          <w:rFonts w:cstheme="minorHAnsi"/>
          <w:sz w:val="24"/>
          <w:szCs w:val="24"/>
        </w:rPr>
        <w:t xml:space="preserve"> Samuel 12:19-23. Job Prays for His Friends is in Job 42:10. Jeremiah Prays for Judah [Praise] is in Jeremiah 7:16; 11:14; 14:11. His Son Jesus Christ Intercedes for Believers is in Romans 8:34; Isaiah 53:13; Hebrews 7:25; 1</w:t>
      </w:r>
      <w:r w:rsidRPr="00E95DBA">
        <w:rPr>
          <w:rFonts w:cstheme="minorHAnsi"/>
          <w:sz w:val="24"/>
          <w:szCs w:val="24"/>
          <w:vertAlign w:val="superscript"/>
        </w:rPr>
        <w:t>st</w:t>
      </w:r>
      <w:r w:rsidRPr="00E95DBA">
        <w:rPr>
          <w:rFonts w:cstheme="minorHAnsi"/>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95DBA">
        <w:rPr>
          <w:rFonts w:cstheme="minorHAnsi"/>
          <w:sz w:val="24"/>
          <w:szCs w:val="24"/>
          <w:vertAlign w:val="superscript"/>
        </w:rPr>
        <w:t>st</w:t>
      </w:r>
      <w:r w:rsidRPr="00E95DBA">
        <w:rPr>
          <w:rFonts w:cstheme="minorHAnsi"/>
          <w:sz w:val="24"/>
          <w:szCs w:val="24"/>
        </w:rPr>
        <w:t xml:space="preserve"> Thessalonians 5:25; Philemon 22; Hebrews 13:18-19; James 5:14-16 &amp; 1</w:t>
      </w:r>
      <w:r w:rsidRPr="00E95DBA">
        <w:rPr>
          <w:rFonts w:cstheme="minorHAnsi"/>
          <w:sz w:val="24"/>
          <w:szCs w:val="24"/>
          <w:vertAlign w:val="superscript"/>
        </w:rPr>
        <w:t>st</w:t>
      </w:r>
      <w:r w:rsidRPr="00E95DBA">
        <w:rPr>
          <w:rFonts w:cstheme="minorHAnsi"/>
          <w:sz w:val="24"/>
          <w:szCs w:val="24"/>
        </w:rPr>
        <w:t xml:space="preserve"> John 5:16. Saintly Christian Lords [Ladies] are the Pray for Rulers [not an Approved Sexual Nation] is in 1</w:t>
      </w:r>
      <w:r w:rsidRPr="00E95DBA">
        <w:rPr>
          <w:rFonts w:cstheme="minorHAnsi"/>
          <w:sz w:val="24"/>
          <w:szCs w:val="24"/>
          <w:vertAlign w:val="superscript"/>
        </w:rPr>
        <w:t>st</w:t>
      </w:r>
      <w:r w:rsidRPr="00E95DBA">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E95DBA">
        <w:rPr>
          <w:rFonts w:cstheme="minorHAnsi"/>
          <w:sz w:val="24"/>
          <w:szCs w:val="24"/>
          <w:vertAlign w:val="superscript"/>
        </w:rPr>
        <w:t>nd</w:t>
      </w:r>
      <w:r w:rsidRPr="00E95DBA">
        <w:rPr>
          <w:rFonts w:cstheme="minorHAnsi"/>
          <w:sz w:val="24"/>
          <w:szCs w:val="24"/>
        </w:rPr>
        <w:t xml:space="preserve"> Kings 19:14-19; Isaiah 37:14-20; Ezra 8:21-23; Daniel 9:1-19; John 17:6-26; Ephesians 1:15-21; 3:14-21 &amp; Colossians 1:9-13.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95DBA">
        <w:rPr>
          <w:rFonts w:cstheme="minorHAnsi"/>
          <w:sz w:val="24"/>
          <w:szCs w:val="24"/>
        </w:rPr>
        <w:lastRenderedPageBreak/>
        <w:t>the basis of Faith in the Father Stephen is in Mark 5:25-34; 7:24-30; Matthew 8:5-13; 9:20-22, 27-30; 15:21-28 &amp; Luke 7:1-10; 8:43-48. The Examples of Notable Prayers of Faith is in 1</w:t>
      </w:r>
      <w:r w:rsidRPr="00E95DBA">
        <w:rPr>
          <w:rFonts w:cstheme="minorHAnsi"/>
          <w:sz w:val="24"/>
          <w:szCs w:val="24"/>
          <w:vertAlign w:val="superscript"/>
        </w:rPr>
        <w:t>st</w:t>
      </w:r>
      <w:r w:rsidRPr="00E95DBA">
        <w:rPr>
          <w:rFonts w:cstheme="minorHAnsi"/>
          <w:sz w:val="24"/>
          <w:szCs w:val="24"/>
        </w:rPr>
        <w:t xml:space="preserve"> Kings 17:19-22; 18:36-37; James 5:17-18 &amp; 2</w:t>
      </w:r>
      <w:r w:rsidRPr="00E95DBA">
        <w:rPr>
          <w:rFonts w:cstheme="minorHAnsi"/>
          <w:sz w:val="24"/>
          <w:szCs w:val="24"/>
          <w:vertAlign w:val="superscript"/>
        </w:rPr>
        <w:t>nd</w:t>
      </w:r>
      <w:r w:rsidRPr="00E95DBA">
        <w:rPr>
          <w:rFonts w:cstheme="minorHAnsi"/>
          <w:sz w:val="24"/>
          <w:szCs w:val="24"/>
        </w:rPr>
        <w:t xml:space="preserve"> Kings 4:32-35.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Persistence in Prayer: The Principle of Persistence in Prayer: Prayer should be made with Patience and Perseverance is in Psalms 40:1; 88:1; 116:2 &amp; 1</w:t>
      </w:r>
      <w:r w:rsidRPr="00E95DBA">
        <w:rPr>
          <w:rFonts w:cstheme="minorHAnsi"/>
          <w:sz w:val="24"/>
          <w:szCs w:val="24"/>
          <w:vertAlign w:val="superscript"/>
        </w:rPr>
        <w:t>st</w:t>
      </w:r>
      <w:r w:rsidRPr="00E95DBA">
        <w:rPr>
          <w:rFonts w:cstheme="minorHAnsi"/>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95DBA">
        <w:rPr>
          <w:rFonts w:cstheme="minorHAnsi"/>
          <w:sz w:val="24"/>
          <w:szCs w:val="24"/>
          <w:vertAlign w:val="superscript"/>
        </w:rPr>
        <w:t>st</w:t>
      </w:r>
      <w:r w:rsidRPr="00E95DBA">
        <w:rPr>
          <w:rFonts w:cstheme="minorHAnsi"/>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95DBA">
        <w:rPr>
          <w:rFonts w:cstheme="minorHAnsi"/>
          <w:sz w:val="24"/>
          <w:szCs w:val="24"/>
          <w:vertAlign w:val="superscript"/>
        </w:rPr>
        <w:t>st</w:t>
      </w:r>
      <w:r w:rsidRPr="00E95DBA">
        <w:rPr>
          <w:rFonts w:cstheme="minorHAnsi"/>
          <w:sz w:val="24"/>
          <w:szCs w:val="24"/>
        </w:rPr>
        <w:t xml:space="preserve"> Samuel 1:10-11. Elijah Persists in Prayer about the Rain is in James 5:17-18 &amp; 1</w:t>
      </w:r>
      <w:r w:rsidRPr="00E95DBA">
        <w:rPr>
          <w:rFonts w:cstheme="minorHAnsi"/>
          <w:sz w:val="24"/>
          <w:szCs w:val="24"/>
          <w:vertAlign w:val="superscript"/>
        </w:rPr>
        <w:t>st</w:t>
      </w:r>
      <w:r w:rsidRPr="00E95DBA">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95DBA">
        <w:rPr>
          <w:rFonts w:cstheme="minorHAnsi"/>
          <w:sz w:val="24"/>
          <w:szCs w:val="24"/>
        </w:rPr>
        <w:lastRenderedPageBreak/>
        <w:t>Servant Hannah’s Prayer for a Son is in 1</w:t>
      </w:r>
      <w:r w:rsidRPr="00E95DBA">
        <w:rPr>
          <w:rFonts w:cstheme="minorHAnsi"/>
          <w:sz w:val="24"/>
          <w:szCs w:val="24"/>
          <w:vertAlign w:val="superscript"/>
        </w:rPr>
        <w:t>st</w:t>
      </w:r>
      <w:r w:rsidRPr="00E95DBA">
        <w:rPr>
          <w:rFonts w:cstheme="minorHAnsi"/>
          <w:sz w:val="24"/>
          <w:szCs w:val="24"/>
        </w:rPr>
        <w:t xml:space="preserve"> Samuel 1:10-20, 27. The Father Stephen Answers His Servants the Prophets is in Psalms 99:6; 1</w:t>
      </w:r>
      <w:r w:rsidRPr="00E95DBA">
        <w:rPr>
          <w:rFonts w:cstheme="minorHAnsi"/>
          <w:sz w:val="24"/>
          <w:szCs w:val="24"/>
          <w:vertAlign w:val="superscript"/>
        </w:rPr>
        <w:t>st</w:t>
      </w:r>
      <w:r w:rsidRPr="00E95DBA">
        <w:rPr>
          <w:rFonts w:cstheme="minorHAnsi"/>
          <w:sz w:val="24"/>
          <w:szCs w:val="24"/>
        </w:rPr>
        <w:t xml:space="preserve"> Samuel 7:9; Lamentations 3:55-57; Jonah 2:1-2 &amp; James 5:17-18. The Father Stephen Answers the Prayers of His Servants the Kings of Israel is in 1</w:t>
      </w:r>
      <w:r w:rsidRPr="00E95DBA">
        <w:rPr>
          <w:rFonts w:cstheme="minorHAnsi"/>
          <w:sz w:val="24"/>
          <w:szCs w:val="24"/>
          <w:vertAlign w:val="superscript"/>
        </w:rPr>
        <w:t>st</w:t>
      </w:r>
      <w:r w:rsidRPr="00E95DBA">
        <w:rPr>
          <w:rFonts w:cstheme="minorHAnsi"/>
          <w:sz w:val="24"/>
          <w:szCs w:val="24"/>
        </w:rPr>
        <w:t xml:space="preserve"> Kings 9:3 &amp; 2</w:t>
      </w:r>
      <w:r w:rsidRPr="00E95DBA">
        <w:rPr>
          <w:rFonts w:cstheme="minorHAnsi"/>
          <w:sz w:val="24"/>
          <w:szCs w:val="24"/>
          <w:vertAlign w:val="superscript"/>
        </w:rPr>
        <w:t>nd</w:t>
      </w:r>
      <w:r w:rsidRPr="00E95DBA">
        <w:rPr>
          <w:rFonts w:cstheme="minorHAnsi"/>
          <w:sz w:val="24"/>
          <w:szCs w:val="24"/>
        </w:rPr>
        <w:t xml:space="preserve"> Chronicles 18:31. The Father Stephen Answers Corporate Petitions: Answered Prayer for Deliverance from Hardship is in Deuteronomy 26:7-8; Exodus 2:23-25; 3:7-9; Numbers 20:16; 1</w:t>
      </w:r>
      <w:r w:rsidRPr="00E95DBA">
        <w:rPr>
          <w:rFonts w:cstheme="minorHAnsi"/>
          <w:sz w:val="24"/>
          <w:szCs w:val="24"/>
          <w:vertAlign w:val="superscript"/>
        </w:rPr>
        <w:t>st</w:t>
      </w:r>
      <w:r w:rsidRPr="00E95DBA">
        <w:rPr>
          <w:rFonts w:cstheme="minorHAnsi"/>
          <w:sz w:val="24"/>
          <w:szCs w:val="24"/>
        </w:rPr>
        <w:t xml:space="preserve"> Samuel 12:8 &amp; Psalms 81:7. Answered Prayer for Deliverance from All Enemies is in 1</w:t>
      </w:r>
      <w:r w:rsidRPr="00E95DBA">
        <w:rPr>
          <w:rFonts w:cstheme="minorHAnsi"/>
          <w:sz w:val="24"/>
          <w:szCs w:val="24"/>
          <w:vertAlign w:val="superscript"/>
        </w:rPr>
        <w:t>st</w:t>
      </w:r>
      <w:r w:rsidRPr="00E95DBA">
        <w:rPr>
          <w:rFonts w:cstheme="minorHAnsi"/>
          <w:sz w:val="24"/>
          <w:szCs w:val="24"/>
        </w:rPr>
        <w:t xml:space="preserve"> Samuel 12:10-11; Judges 3:9, 15; 2</w:t>
      </w:r>
      <w:r w:rsidRPr="00E95DBA">
        <w:rPr>
          <w:rFonts w:cstheme="minorHAnsi"/>
          <w:sz w:val="24"/>
          <w:szCs w:val="24"/>
          <w:vertAlign w:val="superscript"/>
        </w:rPr>
        <w:t>nd</w:t>
      </w:r>
      <w:r w:rsidRPr="00E95DBA">
        <w:rPr>
          <w:rFonts w:cstheme="minorHAnsi"/>
          <w:sz w:val="24"/>
          <w:szCs w:val="24"/>
        </w:rPr>
        <w:t xml:space="preserve"> Kings 19:19-20 &amp; 1</w:t>
      </w:r>
      <w:r w:rsidRPr="00E95DBA">
        <w:rPr>
          <w:rFonts w:cstheme="minorHAnsi"/>
          <w:sz w:val="24"/>
          <w:szCs w:val="24"/>
          <w:vertAlign w:val="superscript"/>
        </w:rPr>
        <w:t>st</w:t>
      </w:r>
      <w:r w:rsidRPr="00E95DBA">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E95DBA">
        <w:rPr>
          <w:rFonts w:cstheme="minorHAnsi"/>
          <w:sz w:val="24"/>
          <w:szCs w:val="24"/>
          <w:vertAlign w:val="superscript"/>
        </w:rPr>
        <w:t>st</w:t>
      </w:r>
      <w:r w:rsidRPr="00E95DBA">
        <w:rPr>
          <w:rFonts w:cstheme="minorHAnsi"/>
          <w:sz w:val="24"/>
          <w:szCs w:val="24"/>
        </w:rPr>
        <w:t xml:space="preserve"> Kings 17:21-22; 2</w:t>
      </w:r>
      <w:r w:rsidRPr="00E95DBA">
        <w:rPr>
          <w:rFonts w:cstheme="minorHAnsi"/>
          <w:sz w:val="24"/>
          <w:szCs w:val="24"/>
          <w:vertAlign w:val="superscript"/>
        </w:rPr>
        <w:t>nd</w:t>
      </w:r>
      <w:r w:rsidRPr="00E95DBA">
        <w:rPr>
          <w:rFonts w:cstheme="minorHAnsi"/>
          <w:sz w:val="24"/>
          <w:szCs w:val="24"/>
        </w:rPr>
        <w:t xml:space="preserve"> Kings 4:32-35; 20:1-6; 2</w:t>
      </w:r>
      <w:r w:rsidRPr="00E95DBA">
        <w:rPr>
          <w:rFonts w:cstheme="minorHAnsi"/>
          <w:sz w:val="24"/>
          <w:szCs w:val="24"/>
          <w:vertAlign w:val="superscript"/>
        </w:rPr>
        <w:t>nd</w:t>
      </w:r>
      <w:r w:rsidRPr="00E95DBA">
        <w:rPr>
          <w:rFonts w:cstheme="minorHAnsi"/>
          <w:sz w:val="24"/>
          <w:szCs w:val="24"/>
        </w:rPr>
        <w:t xml:space="preserve"> Chronicles 32:24; Isaiah 38:1-6; Matthew 8:2-3; Mark 1:40-42; Luke 5:12-13 &amp; Acts 9:40. The Father Stephen Answers for Others is in Deuteronomy 9:18-19; 1</w:t>
      </w:r>
      <w:r w:rsidRPr="00E95DBA">
        <w:rPr>
          <w:rFonts w:cstheme="minorHAnsi"/>
          <w:sz w:val="24"/>
          <w:szCs w:val="24"/>
          <w:vertAlign w:val="superscript"/>
        </w:rPr>
        <w:t>st</w:t>
      </w:r>
      <w:r w:rsidRPr="00E95DBA">
        <w:rPr>
          <w:rFonts w:cstheme="minorHAnsi"/>
          <w:sz w:val="24"/>
          <w:szCs w:val="24"/>
        </w:rPr>
        <w:t xml:space="preserve"> Samuel 7:8-9 &amp; Acts 12:5-8.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95DBA">
        <w:rPr>
          <w:rFonts w:cstheme="minorHAnsi"/>
          <w:sz w:val="24"/>
          <w:szCs w:val="24"/>
          <w:vertAlign w:val="superscript"/>
        </w:rPr>
        <w:t>st</w:t>
      </w:r>
      <w:r w:rsidRPr="00E95DBA">
        <w:rPr>
          <w:rFonts w:cstheme="minorHAnsi"/>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95DBA">
        <w:rPr>
          <w:rFonts w:cstheme="minorHAnsi"/>
          <w:sz w:val="24"/>
          <w:szCs w:val="24"/>
        </w:rPr>
        <w:lastRenderedPageBreak/>
        <w:t>is in 1</w:t>
      </w:r>
      <w:r w:rsidRPr="00E95DBA">
        <w:rPr>
          <w:rFonts w:cstheme="minorHAnsi"/>
          <w:sz w:val="24"/>
          <w:szCs w:val="24"/>
          <w:vertAlign w:val="superscript"/>
        </w:rPr>
        <w:t>st</w:t>
      </w:r>
      <w:r w:rsidRPr="00E95DBA">
        <w:rPr>
          <w:rFonts w:cstheme="minorHAnsi"/>
          <w:sz w:val="24"/>
          <w:szCs w:val="24"/>
        </w:rPr>
        <w:t xml:space="preserve"> Kings 19:1-8. The Father Stephen Rebukes those who Question Him is in Job 40:1-9 &amp; Jeremiah 15:19-21. The Father Stephen Explains Events to those who Questions Him is in Habakkuk 1:5-11.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95DBA">
        <w:rPr>
          <w:rFonts w:cstheme="minorHAnsi"/>
          <w:sz w:val="24"/>
          <w:szCs w:val="24"/>
          <w:vertAlign w:val="superscript"/>
        </w:rPr>
        <w:t>st</w:t>
      </w:r>
      <w:r w:rsidRPr="00E95DBA">
        <w:rPr>
          <w:rFonts w:cstheme="minorHAnsi"/>
          <w:sz w:val="24"/>
          <w:szCs w:val="24"/>
        </w:rPr>
        <w:t xml:space="preserve"> Peter 3:7. The Examples of Prayerlessness: Joshua, after a Great Victory is in Joshua 7:2-5. King Ahaziah, turning to Idols is in 2</w:t>
      </w:r>
      <w:r w:rsidRPr="00E95DBA">
        <w:rPr>
          <w:rFonts w:cstheme="minorHAnsi"/>
          <w:sz w:val="24"/>
          <w:szCs w:val="24"/>
          <w:vertAlign w:val="superscript"/>
        </w:rPr>
        <w:t>nd</w:t>
      </w:r>
      <w:r w:rsidRPr="00E95DBA">
        <w:rPr>
          <w:rFonts w:cstheme="minorHAnsi"/>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95DBA">
        <w:rPr>
          <w:rFonts w:cstheme="minorHAnsi"/>
          <w:sz w:val="24"/>
          <w:szCs w:val="24"/>
          <w:vertAlign w:val="superscript"/>
        </w:rPr>
        <w:t>nd</w:t>
      </w:r>
      <w:r w:rsidRPr="00E95DBA">
        <w:rPr>
          <w:rFonts w:cstheme="minorHAnsi"/>
          <w:sz w:val="24"/>
          <w:szCs w:val="24"/>
        </w:rPr>
        <w:t xml:space="preserve"> Kings 17:15 &amp; Jeremiah 2:5. Ineffective Ministry is in 1</w:t>
      </w:r>
      <w:r w:rsidRPr="00E95DBA">
        <w:rPr>
          <w:rFonts w:cstheme="minorHAnsi"/>
          <w:sz w:val="24"/>
          <w:szCs w:val="24"/>
          <w:vertAlign w:val="superscript"/>
        </w:rPr>
        <w:t>st</w:t>
      </w:r>
      <w:r w:rsidRPr="00E95DBA">
        <w:rPr>
          <w:rFonts w:cstheme="minorHAnsi"/>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95DBA">
        <w:rPr>
          <w:rFonts w:cstheme="minorHAnsi"/>
          <w:sz w:val="24"/>
          <w:szCs w:val="24"/>
          <w:vertAlign w:val="superscript"/>
        </w:rPr>
        <w:t>nd</w:t>
      </w:r>
      <w:r w:rsidRPr="00E95DBA">
        <w:rPr>
          <w:rFonts w:cstheme="minorHAnsi"/>
          <w:sz w:val="24"/>
          <w:szCs w:val="24"/>
        </w:rPr>
        <w:t xml:space="preserve"> Samuel 7:18; 2</w:t>
      </w:r>
      <w:r w:rsidRPr="00E95DBA">
        <w:rPr>
          <w:rFonts w:cstheme="minorHAnsi"/>
          <w:sz w:val="24"/>
          <w:szCs w:val="24"/>
          <w:vertAlign w:val="superscript"/>
        </w:rPr>
        <w:t>nd</w:t>
      </w:r>
      <w:r w:rsidRPr="00E95DBA">
        <w:rPr>
          <w:rFonts w:cstheme="minorHAnsi"/>
          <w:sz w:val="24"/>
          <w:szCs w:val="24"/>
        </w:rPr>
        <w:t xml:space="preserve"> Chronicles 7:14; Psalms 51:16-17; Isaiah 57:15 &amp; Matthew 8:8. Obedience [the Opposite is Disobedience &amp; being Deceived which is Sexual Sin] to the Father Stephen is in 1</w:t>
      </w:r>
      <w:r w:rsidRPr="00E95DBA">
        <w:rPr>
          <w:rFonts w:cstheme="minorHAnsi"/>
          <w:sz w:val="24"/>
          <w:szCs w:val="24"/>
          <w:vertAlign w:val="superscript"/>
        </w:rPr>
        <w:t>st</w:t>
      </w:r>
      <w:r w:rsidRPr="00E95DBA">
        <w:rPr>
          <w:rFonts w:cstheme="minorHAnsi"/>
          <w:sz w:val="24"/>
          <w:szCs w:val="24"/>
        </w:rPr>
        <w:t xml:space="preserve"> John 2:21-22; 1</w:t>
      </w:r>
      <w:r w:rsidRPr="00E95DBA">
        <w:rPr>
          <w:rFonts w:cstheme="minorHAnsi"/>
          <w:sz w:val="24"/>
          <w:szCs w:val="24"/>
          <w:vertAlign w:val="superscript"/>
        </w:rPr>
        <w:t>st</w:t>
      </w:r>
      <w:r w:rsidRPr="00E95DBA">
        <w:rPr>
          <w:rFonts w:cstheme="minorHAnsi"/>
          <w:sz w:val="24"/>
          <w:szCs w:val="24"/>
        </w:rPr>
        <w:t xml:space="preserve"> Samuel 15:22 &amp; Jeremiah 7:22-23.  Righteousness with Godly Fear [the Opposite is Wickedness with Torment which is Sexual Sin] to the Father Stephen is in Acts 10:35; Proverbs 15:29; 1</w:t>
      </w:r>
      <w:r w:rsidRPr="00E95DBA">
        <w:rPr>
          <w:rFonts w:cstheme="minorHAnsi"/>
          <w:sz w:val="24"/>
          <w:szCs w:val="24"/>
          <w:vertAlign w:val="superscript"/>
        </w:rPr>
        <w:t>st</w:t>
      </w:r>
      <w:r w:rsidRPr="00E95DBA">
        <w:rPr>
          <w:rFonts w:cstheme="minorHAnsi"/>
          <w:sz w:val="24"/>
          <w:szCs w:val="24"/>
        </w:rPr>
        <w:t xml:space="preserve"> Kings 3:11-12 &amp; Psalms 34:15. Single-Mindedness [the Opposite is Double-Mindedness which is Sexual Sin] to the Father Stephen is in Jeremiah 29:13; Deuteronomy 4:29 &amp; 1</w:t>
      </w:r>
      <w:r w:rsidRPr="00E95DBA">
        <w:rPr>
          <w:rFonts w:cstheme="minorHAnsi"/>
          <w:sz w:val="24"/>
          <w:szCs w:val="24"/>
          <w:vertAlign w:val="superscript"/>
        </w:rPr>
        <w:t>st</w:t>
      </w:r>
      <w:r w:rsidRPr="00E95DBA">
        <w:rPr>
          <w:rFonts w:cstheme="minorHAnsi"/>
          <w:sz w:val="24"/>
          <w:szCs w:val="24"/>
        </w:rPr>
        <w:t xml:space="preserve"> Chronicles 28:9. Impartiality [the Opposite is Partiality or Playing Favorites which is Sexual Sin] is in Acts 10:34 &amp; 1</w:t>
      </w:r>
      <w:r w:rsidRPr="00E95DBA">
        <w:rPr>
          <w:rFonts w:cstheme="minorHAnsi"/>
          <w:sz w:val="24"/>
          <w:szCs w:val="24"/>
          <w:vertAlign w:val="superscript"/>
        </w:rPr>
        <w:t>st</w:t>
      </w:r>
      <w:r w:rsidRPr="00E95DBA">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95DBA">
        <w:rPr>
          <w:rFonts w:cstheme="minorHAnsi"/>
          <w:sz w:val="24"/>
          <w:szCs w:val="24"/>
          <w:vertAlign w:val="superscript"/>
        </w:rPr>
        <w:t>st</w:t>
      </w:r>
      <w:r w:rsidRPr="00E95DBA">
        <w:rPr>
          <w:rFonts w:cstheme="minorHAnsi"/>
          <w:sz w:val="24"/>
          <w:szCs w:val="24"/>
        </w:rPr>
        <w:t xml:space="preserve"> Timothy 5:5; Romans 13:1-10 &amp; Psalms 86:1; </w:t>
      </w:r>
      <w:r w:rsidRPr="00E95DBA">
        <w:rPr>
          <w:rFonts w:cstheme="minorHAnsi"/>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95DBA">
        <w:rPr>
          <w:rFonts w:cstheme="minorHAnsi"/>
          <w:sz w:val="24"/>
          <w:szCs w:val="24"/>
          <w:vertAlign w:val="superscript"/>
        </w:rPr>
        <w:t>st</w:t>
      </w:r>
      <w:r w:rsidRPr="00E95DBA">
        <w:rPr>
          <w:rFonts w:cstheme="minorHAnsi"/>
          <w:sz w:val="24"/>
          <w:szCs w:val="24"/>
        </w:rPr>
        <w:t xml:space="preserve"> Thessalonians 5:17; 1</w:t>
      </w:r>
      <w:r w:rsidRPr="00E95DBA">
        <w:rPr>
          <w:rFonts w:cstheme="minorHAnsi"/>
          <w:sz w:val="24"/>
          <w:szCs w:val="24"/>
          <w:vertAlign w:val="superscript"/>
        </w:rPr>
        <w:t>st</w:t>
      </w:r>
      <w:r w:rsidRPr="00E95DBA">
        <w:rPr>
          <w:rFonts w:cstheme="minorHAnsi"/>
          <w:sz w:val="24"/>
          <w:szCs w:val="24"/>
        </w:rPr>
        <w:t xml:space="preserve"> Peter 4:7 &amp; Acts 16:25. The Examples of People whose Prayerfulness proved Effective: Hannah, a Lady Woman who Prayed for a Child is in 1</w:t>
      </w:r>
      <w:r w:rsidRPr="00E95DBA">
        <w:rPr>
          <w:rFonts w:cstheme="minorHAnsi"/>
          <w:sz w:val="24"/>
          <w:szCs w:val="24"/>
          <w:vertAlign w:val="superscript"/>
        </w:rPr>
        <w:t>st</w:t>
      </w:r>
      <w:r w:rsidRPr="00E95DBA">
        <w:rPr>
          <w:rFonts w:cstheme="minorHAnsi"/>
          <w:sz w:val="24"/>
          <w:szCs w:val="24"/>
        </w:rPr>
        <w:t xml:space="preserve"> Samuel 1:20 &amp; Isaiah 1:10-18. Elijah, an Ordinary Lord Man who Prayed is in James 5:17-18 &amp; 1</w:t>
      </w:r>
      <w:r w:rsidRPr="00E95DBA">
        <w:rPr>
          <w:rFonts w:cstheme="minorHAnsi"/>
          <w:sz w:val="24"/>
          <w:szCs w:val="24"/>
          <w:vertAlign w:val="superscript"/>
        </w:rPr>
        <w:t>st</w:t>
      </w:r>
      <w:r w:rsidRPr="00E95DBA">
        <w:rPr>
          <w:rFonts w:cstheme="minorHAnsi"/>
          <w:sz w:val="24"/>
          <w:szCs w:val="24"/>
        </w:rPr>
        <w:t xml:space="preserve"> Kings 17:1; 18:41-46. Nehemiah, a Lord Man who Discovered the Father Stephen’s Plan through Prayer is in Nehemiah 1:4, 5-11; 2:4-5. David, a Lord Man that was Sustained through Trials is in 1</w:t>
      </w:r>
      <w:r w:rsidRPr="00E95DBA">
        <w:rPr>
          <w:rFonts w:cstheme="minorHAnsi"/>
          <w:sz w:val="24"/>
          <w:szCs w:val="24"/>
          <w:vertAlign w:val="superscript"/>
        </w:rPr>
        <w:t>st</w:t>
      </w:r>
      <w:r w:rsidRPr="00E95DBA">
        <w:rPr>
          <w:rFonts w:cstheme="minorHAnsi"/>
          <w:sz w:val="24"/>
          <w:szCs w:val="24"/>
        </w:rPr>
        <w:t xml:space="preserve"> Samuel 30:6; 2</w:t>
      </w:r>
      <w:r w:rsidRPr="00E95DBA">
        <w:rPr>
          <w:rFonts w:cstheme="minorHAnsi"/>
          <w:sz w:val="24"/>
          <w:szCs w:val="24"/>
          <w:vertAlign w:val="superscript"/>
        </w:rPr>
        <w:t>nd</w:t>
      </w:r>
      <w:r w:rsidRPr="00E95DBA">
        <w:rPr>
          <w:rFonts w:cstheme="minorHAnsi"/>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95DBA">
        <w:rPr>
          <w:rFonts w:cstheme="minorHAnsi"/>
          <w:sz w:val="24"/>
          <w:szCs w:val="24"/>
          <w:vertAlign w:val="superscript"/>
        </w:rPr>
        <w:t>st</w:t>
      </w:r>
      <w:r w:rsidRPr="00E95DBA">
        <w:rPr>
          <w:rFonts w:cstheme="minorHAnsi"/>
          <w:sz w:val="24"/>
          <w:szCs w:val="24"/>
        </w:rPr>
        <w:t xml:space="preserve"> Thessalonians 3:10; 2</w:t>
      </w:r>
      <w:r w:rsidRPr="00E95DBA">
        <w:rPr>
          <w:rFonts w:cstheme="minorHAnsi"/>
          <w:sz w:val="24"/>
          <w:szCs w:val="24"/>
          <w:vertAlign w:val="superscript"/>
        </w:rPr>
        <w:t>nd</w:t>
      </w:r>
      <w:r w:rsidRPr="00E95DBA">
        <w:rPr>
          <w:rFonts w:cstheme="minorHAnsi"/>
          <w:sz w:val="24"/>
          <w:szCs w:val="24"/>
        </w:rPr>
        <w:t xml:space="preserve"> Thessalonians 1:11; 2</w:t>
      </w:r>
      <w:r w:rsidRPr="00E95DBA">
        <w:rPr>
          <w:rFonts w:cstheme="minorHAnsi"/>
          <w:sz w:val="24"/>
          <w:szCs w:val="24"/>
          <w:vertAlign w:val="superscript"/>
        </w:rPr>
        <w:t>nd</w:t>
      </w:r>
      <w:r w:rsidRPr="00E95DBA">
        <w:rPr>
          <w:rFonts w:cstheme="minorHAnsi"/>
          <w:sz w:val="24"/>
          <w:szCs w:val="24"/>
        </w:rPr>
        <w:t xml:space="preserve"> Timothy 1:3 &amp; Philemon 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95DBA">
        <w:rPr>
          <w:rFonts w:cstheme="minorHAnsi"/>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95DBA">
        <w:rPr>
          <w:rFonts w:cstheme="minorHAnsi"/>
          <w:sz w:val="24"/>
          <w:szCs w:val="24"/>
          <w:vertAlign w:val="superscript"/>
        </w:rPr>
        <w:t>st</w:t>
      </w:r>
      <w:r w:rsidRPr="00E95DBA">
        <w:rPr>
          <w:rFonts w:cstheme="minorHAnsi"/>
          <w:sz w:val="24"/>
          <w:szCs w:val="24"/>
        </w:rPr>
        <w:t xml:space="preserve"> Thessalonians 5:17; 1</w:t>
      </w:r>
      <w:r w:rsidRPr="00E95DBA">
        <w:rPr>
          <w:rFonts w:cstheme="minorHAnsi"/>
          <w:sz w:val="24"/>
          <w:szCs w:val="24"/>
          <w:vertAlign w:val="superscript"/>
        </w:rPr>
        <w:t>st</w:t>
      </w:r>
      <w:r w:rsidRPr="00E95DBA">
        <w:rPr>
          <w:rFonts w:cstheme="minorHAnsi"/>
          <w:sz w:val="24"/>
          <w:szCs w:val="24"/>
        </w:rPr>
        <w:t xml:space="preserve"> Timothy 2:1 &amp; 1</w:t>
      </w:r>
      <w:r w:rsidRPr="00E95DBA">
        <w:rPr>
          <w:rFonts w:cstheme="minorHAnsi"/>
          <w:sz w:val="24"/>
          <w:szCs w:val="24"/>
          <w:vertAlign w:val="superscript"/>
        </w:rPr>
        <w:t>st</w:t>
      </w:r>
      <w:r w:rsidRPr="00E95DBA">
        <w:rPr>
          <w:rFonts w:cstheme="minorHAnsi"/>
          <w:sz w:val="24"/>
          <w:szCs w:val="24"/>
        </w:rPr>
        <w:t xml:space="preserve"> Peter 4:7. Prayer for the Holy Spread of the Gospel is in Colossians 4:3-4; Ephesians 6:19-20 &amp; 2</w:t>
      </w:r>
      <w:r w:rsidRPr="00E95DBA">
        <w:rPr>
          <w:rFonts w:cstheme="minorHAnsi"/>
          <w:sz w:val="24"/>
          <w:szCs w:val="24"/>
          <w:vertAlign w:val="superscript"/>
        </w:rPr>
        <w:t>nd</w:t>
      </w:r>
      <w:r w:rsidRPr="00E95DBA">
        <w:rPr>
          <w:rFonts w:cstheme="minorHAnsi"/>
          <w:sz w:val="24"/>
          <w:szCs w:val="24"/>
        </w:rPr>
        <w:t xml:space="preserve"> Thessalonians 3:1. Prayer for the Sick, Ill, Diseased &amp; Plagued is in James 5:14. Prayer for Sinners [not the Sexually Wicked] is in 1</w:t>
      </w:r>
      <w:r w:rsidRPr="00E95DBA">
        <w:rPr>
          <w:rFonts w:cstheme="minorHAnsi"/>
          <w:sz w:val="24"/>
          <w:szCs w:val="24"/>
          <w:vertAlign w:val="superscript"/>
        </w:rPr>
        <w:t>st</w:t>
      </w:r>
      <w:r w:rsidRPr="00E95DBA">
        <w:rPr>
          <w:rFonts w:cstheme="minorHAnsi"/>
          <w:sz w:val="24"/>
          <w:szCs w:val="24"/>
        </w:rPr>
        <w:t xml:space="preserve"> John 5:16-17 &amp; James 5:16. Prayer for the Father Stephen’s Servants is in Romans 15:30 &amp; 2</w:t>
      </w:r>
      <w:r w:rsidRPr="00E95DBA">
        <w:rPr>
          <w:rFonts w:cstheme="minorHAnsi"/>
          <w:sz w:val="24"/>
          <w:szCs w:val="24"/>
          <w:vertAlign w:val="superscript"/>
        </w:rPr>
        <w:t>nd</w:t>
      </w:r>
      <w:r w:rsidRPr="00E95DBA">
        <w:rPr>
          <w:rFonts w:cstheme="minorHAnsi"/>
          <w:sz w:val="24"/>
          <w:szCs w:val="24"/>
        </w:rPr>
        <w:t xml:space="preserve"> Corinthians 1:11. The Orderly Holy Conduct of Public Prayer is in 1</w:t>
      </w:r>
      <w:r w:rsidRPr="00E95DBA">
        <w:rPr>
          <w:rFonts w:cstheme="minorHAnsi"/>
          <w:sz w:val="24"/>
          <w:szCs w:val="24"/>
          <w:vertAlign w:val="superscript"/>
        </w:rPr>
        <w:t>st</w:t>
      </w:r>
      <w:r w:rsidRPr="00E95DBA">
        <w:rPr>
          <w:rFonts w:cstheme="minorHAnsi"/>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95DBA">
        <w:rPr>
          <w:rFonts w:cstheme="minorHAnsi"/>
          <w:sz w:val="24"/>
          <w:szCs w:val="24"/>
          <w:vertAlign w:val="superscript"/>
        </w:rPr>
        <w:t>st</w:t>
      </w:r>
      <w:r w:rsidRPr="00E95DBA">
        <w:rPr>
          <w:rFonts w:cstheme="minorHAnsi"/>
          <w:sz w:val="24"/>
          <w:szCs w:val="24"/>
        </w:rPr>
        <w:t xml:space="preserve"> Thessalonians 1:2 &amp; 2</w:t>
      </w:r>
      <w:r w:rsidRPr="00E95DBA">
        <w:rPr>
          <w:rFonts w:cstheme="minorHAnsi"/>
          <w:sz w:val="24"/>
          <w:szCs w:val="24"/>
          <w:vertAlign w:val="superscript"/>
        </w:rPr>
        <w:t>nd</w:t>
      </w:r>
      <w:r w:rsidRPr="00E95DBA">
        <w:rPr>
          <w:rFonts w:cstheme="minorHAnsi"/>
          <w:sz w:val="24"/>
          <w:szCs w:val="24"/>
        </w:rPr>
        <w:t xml:space="preserve"> Thessalonians 1:11-12.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Practicalities of Prayer: The Holy Scripture Stresses the Holy Importance of Prayer to the Father Stephen is in 1</w:t>
      </w:r>
      <w:r w:rsidRPr="00E95DBA">
        <w:rPr>
          <w:rFonts w:cstheme="minorHAnsi"/>
          <w:sz w:val="24"/>
          <w:szCs w:val="24"/>
          <w:vertAlign w:val="superscript"/>
        </w:rPr>
        <w:t>st</w:t>
      </w:r>
      <w:r w:rsidRPr="00E95DBA">
        <w:rPr>
          <w:rFonts w:cstheme="minorHAnsi"/>
          <w:sz w:val="24"/>
          <w:szCs w:val="24"/>
        </w:rPr>
        <w:t xml:space="preserve"> Thessalonians 5:16-18; Romans 12:12 &amp; Acts 6:3-4. The Impartial Judgment comes upon those by the Father Stephen who do not Pray is in 1</w:t>
      </w:r>
      <w:r w:rsidRPr="00E95DBA">
        <w:rPr>
          <w:rFonts w:cstheme="minorHAnsi"/>
          <w:sz w:val="24"/>
          <w:szCs w:val="24"/>
          <w:vertAlign w:val="superscript"/>
        </w:rPr>
        <w:t>st</w:t>
      </w:r>
      <w:r w:rsidRPr="00E95DBA">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95DBA">
        <w:rPr>
          <w:rFonts w:cstheme="minorHAnsi"/>
          <w:sz w:val="24"/>
          <w:szCs w:val="24"/>
          <w:vertAlign w:val="superscript"/>
        </w:rPr>
        <w:t>nd</w:t>
      </w:r>
      <w:r w:rsidRPr="00E95DBA">
        <w:rPr>
          <w:rFonts w:cstheme="minorHAnsi"/>
          <w:sz w:val="24"/>
          <w:szCs w:val="24"/>
        </w:rPr>
        <w:t xml:space="preserve"> Samuel 7:18; Judges 20:26 &amp; Nehemiah 1:4. Kneeling while Praying, like James who inherited calluses on His Knees by too much prayer is in the Book of James; Luke 22:41; 1</w:t>
      </w:r>
      <w:r w:rsidRPr="00E95DBA">
        <w:rPr>
          <w:rFonts w:cstheme="minorHAnsi"/>
          <w:sz w:val="24"/>
          <w:szCs w:val="24"/>
          <w:vertAlign w:val="superscript"/>
        </w:rPr>
        <w:t>st</w:t>
      </w:r>
      <w:r w:rsidRPr="00E95DBA">
        <w:rPr>
          <w:rFonts w:cstheme="minorHAnsi"/>
          <w:sz w:val="24"/>
          <w:szCs w:val="24"/>
        </w:rPr>
        <w:t xml:space="preserve"> Kings 8:54; 2</w:t>
      </w:r>
      <w:r w:rsidRPr="00E95DBA">
        <w:rPr>
          <w:rFonts w:cstheme="minorHAnsi"/>
          <w:sz w:val="24"/>
          <w:szCs w:val="24"/>
          <w:vertAlign w:val="superscript"/>
        </w:rPr>
        <w:t>nd</w:t>
      </w:r>
      <w:r w:rsidRPr="00E95DBA">
        <w:rPr>
          <w:rFonts w:cstheme="minorHAnsi"/>
          <w:sz w:val="24"/>
          <w:szCs w:val="24"/>
        </w:rPr>
        <w:t xml:space="preserve"> Chronicles 6:13; Ezra 9:5; Ephesians 3:14 &amp; Acts 9:40; 21:5. Standing while Praying is in 1</w:t>
      </w:r>
      <w:r w:rsidRPr="00E95DBA">
        <w:rPr>
          <w:rFonts w:cstheme="minorHAnsi"/>
          <w:sz w:val="24"/>
          <w:szCs w:val="24"/>
          <w:vertAlign w:val="superscript"/>
        </w:rPr>
        <w:t>st</w:t>
      </w:r>
      <w:r w:rsidRPr="00E95DBA">
        <w:rPr>
          <w:rFonts w:cstheme="minorHAnsi"/>
          <w:sz w:val="24"/>
          <w:szCs w:val="24"/>
        </w:rPr>
        <w:t xml:space="preserve"> Kings 8:22; 1</w:t>
      </w:r>
      <w:r w:rsidRPr="00E95DBA">
        <w:rPr>
          <w:rFonts w:cstheme="minorHAnsi"/>
          <w:sz w:val="24"/>
          <w:szCs w:val="24"/>
          <w:vertAlign w:val="superscript"/>
        </w:rPr>
        <w:t>st</w:t>
      </w:r>
      <w:r w:rsidRPr="00E95DBA">
        <w:rPr>
          <w:rFonts w:cstheme="minorHAnsi"/>
          <w:sz w:val="24"/>
          <w:szCs w:val="24"/>
        </w:rPr>
        <w:t xml:space="preserve"> Samuel 1:26 &amp; </w:t>
      </w:r>
      <w:r w:rsidRPr="00E95DBA">
        <w:rPr>
          <w:rFonts w:cstheme="minorHAnsi"/>
          <w:sz w:val="24"/>
          <w:szCs w:val="24"/>
        </w:rPr>
        <w:lastRenderedPageBreak/>
        <w:t>Mark 11:25.  Lying Prostrate while Praying is in 2</w:t>
      </w:r>
      <w:r w:rsidRPr="00E95DBA">
        <w:rPr>
          <w:rFonts w:cstheme="minorHAnsi"/>
          <w:sz w:val="24"/>
          <w:szCs w:val="24"/>
          <w:vertAlign w:val="superscript"/>
        </w:rPr>
        <w:t>nd</w:t>
      </w:r>
      <w:r w:rsidRPr="00E95DBA">
        <w:rPr>
          <w:rFonts w:cstheme="minorHAnsi"/>
          <w:sz w:val="24"/>
          <w:szCs w:val="24"/>
        </w:rPr>
        <w:t xml:space="preserve"> Chronicles 20:18; Genesis 24:52 &amp; Numbers 20:6. Praying with Arms Outstretched is in Exodus 9:29; Isaiah 1:15; 1</w:t>
      </w:r>
      <w:r w:rsidRPr="00E95DBA">
        <w:rPr>
          <w:rFonts w:cstheme="minorHAnsi"/>
          <w:sz w:val="24"/>
          <w:szCs w:val="24"/>
          <w:vertAlign w:val="superscript"/>
        </w:rPr>
        <w:t>st</w:t>
      </w:r>
      <w:r w:rsidRPr="00E95DBA">
        <w:rPr>
          <w:rFonts w:cstheme="minorHAnsi"/>
          <w:sz w:val="24"/>
          <w:szCs w:val="24"/>
        </w:rPr>
        <w:t xml:space="preserve"> Kings 8:54 &amp; 2</w:t>
      </w:r>
      <w:r w:rsidRPr="00E95DBA">
        <w:rPr>
          <w:rFonts w:cstheme="minorHAnsi"/>
          <w:sz w:val="24"/>
          <w:szCs w:val="24"/>
          <w:vertAlign w:val="superscript"/>
        </w:rPr>
        <w:t>nd</w:t>
      </w:r>
      <w:r w:rsidRPr="00E95DBA">
        <w:rPr>
          <w:rFonts w:cstheme="minorHAnsi"/>
          <w:sz w:val="24"/>
          <w:szCs w:val="24"/>
        </w:rPr>
        <w:t xml:space="preserve"> Chronicles 6:13. Praying with hands Raised is in 1</w:t>
      </w:r>
      <w:r w:rsidRPr="00E95DBA">
        <w:rPr>
          <w:rFonts w:cstheme="minorHAnsi"/>
          <w:sz w:val="24"/>
          <w:szCs w:val="24"/>
          <w:vertAlign w:val="superscript"/>
        </w:rPr>
        <w:t>st</w:t>
      </w:r>
      <w:r w:rsidRPr="00E95DBA">
        <w:rPr>
          <w:rFonts w:cstheme="minorHAnsi"/>
          <w:sz w:val="24"/>
          <w:szCs w:val="24"/>
        </w:rPr>
        <w:t xml:space="preserve"> Timothy 2:8; Exodus 9:29; 1</w:t>
      </w:r>
      <w:r w:rsidRPr="00E95DBA">
        <w:rPr>
          <w:rFonts w:cstheme="minorHAnsi"/>
          <w:sz w:val="24"/>
          <w:szCs w:val="24"/>
          <w:vertAlign w:val="superscript"/>
        </w:rPr>
        <w:t>st</w:t>
      </w:r>
      <w:r w:rsidRPr="00E95DBA">
        <w:rPr>
          <w:rFonts w:cstheme="minorHAnsi"/>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95DBA">
        <w:rPr>
          <w:rFonts w:cstheme="minorHAnsi"/>
          <w:sz w:val="24"/>
          <w:szCs w:val="24"/>
          <w:vertAlign w:val="superscript"/>
        </w:rPr>
        <w:t>st</w:t>
      </w:r>
      <w:r w:rsidRPr="00E95DBA">
        <w:rPr>
          <w:rFonts w:cstheme="minorHAnsi"/>
          <w:sz w:val="24"/>
          <w:szCs w:val="24"/>
        </w:rPr>
        <w:t xml:space="preserve"> Samuel 15:11. Praying for 30 years in weakness and 40 years in strength every hour of the day and every hour of the night to the Father Stephen is in 2</w:t>
      </w:r>
      <w:r w:rsidRPr="00E95DBA">
        <w:rPr>
          <w:rFonts w:cstheme="minorHAnsi"/>
          <w:sz w:val="24"/>
          <w:szCs w:val="24"/>
          <w:vertAlign w:val="superscript"/>
        </w:rPr>
        <w:t>nd</w:t>
      </w:r>
      <w:r w:rsidRPr="00E95DBA">
        <w:rPr>
          <w:rFonts w:cstheme="minorHAnsi"/>
          <w:sz w:val="24"/>
          <w:szCs w:val="24"/>
        </w:rPr>
        <w:t xml:space="preserve"> Esdras 9:44. Prayer is not Confined to any single place is in John 4:21-24. Praying inside a Building is in Daniel 6:10; Matthew 6:6 &amp; 1</w:t>
      </w:r>
      <w:r w:rsidRPr="00E95DBA">
        <w:rPr>
          <w:rFonts w:cstheme="minorHAnsi"/>
          <w:sz w:val="24"/>
          <w:szCs w:val="24"/>
          <w:vertAlign w:val="superscript"/>
        </w:rPr>
        <w:t>st</w:t>
      </w:r>
      <w:r w:rsidRPr="00E95DBA">
        <w:rPr>
          <w:rFonts w:cstheme="minorHAnsi"/>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Grace in Acts 6:5, 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95DBA">
        <w:rPr>
          <w:rFonts w:cstheme="minorHAnsi"/>
          <w:sz w:val="24"/>
          <w:szCs w:val="24"/>
          <w:vertAlign w:val="superscript"/>
        </w:rPr>
        <w:t>st</w:t>
      </w:r>
      <w:r w:rsidRPr="00E95DBA">
        <w:rPr>
          <w:rFonts w:cstheme="minorHAnsi"/>
          <w:sz w:val="24"/>
          <w:szCs w:val="24"/>
        </w:rPr>
        <w:t xml:space="preserve"> Corinthians 1:3; 2</w:t>
      </w:r>
      <w:r w:rsidRPr="00E95DBA">
        <w:rPr>
          <w:rFonts w:cstheme="minorHAnsi"/>
          <w:sz w:val="24"/>
          <w:szCs w:val="24"/>
          <w:vertAlign w:val="superscript"/>
        </w:rPr>
        <w:t>nd</w:t>
      </w:r>
      <w:r w:rsidRPr="00E95DBA">
        <w:rPr>
          <w:rFonts w:cstheme="minorHAnsi"/>
          <w:sz w:val="24"/>
          <w:szCs w:val="24"/>
        </w:rPr>
        <w:t xml:space="preserve"> Corinthians 1:2; </w:t>
      </w:r>
      <w:r w:rsidRPr="00E95DBA">
        <w:rPr>
          <w:rFonts w:cstheme="minorHAnsi"/>
          <w:sz w:val="24"/>
          <w:szCs w:val="24"/>
        </w:rPr>
        <w:lastRenderedPageBreak/>
        <w:t>Galatians 1:3; Ephesians 1:2; Philippians 1:2; Colossians 1:2; 1</w:t>
      </w:r>
      <w:r w:rsidRPr="00E95DBA">
        <w:rPr>
          <w:rFonts w:cstheme="minorHAnsi"/>
          <w:sz w:val="24"/>
          <w:szCs w:val="24"/>
          <w:vertAlign w:val="superscript"/>
        </w:rPr>
        <w:t>st</w:t>
      </w:r>
      <w:r w:rsidRPr="00E95DBA">
        <w:rPr>
          <w:rFonts w:cstheme="minorHAnsi"/>
          <w:sz w:val="24"/>
          <w:szCs w:val="24"/>
        </w:rPr>
        <w:t xml:space="preserve"> Thessalonians 1:1; 2</w:t>
      </w:r>
      <w:r w:rsidRPr="00E95DBA">
        <w:rPr>
          <w:rFonts w:cstheme="minorHAnsi"/>
          <w:sz w:val="24"/>
          <w:szCs w:val="24"/>
          <w:vertAlign w:val="superscript"/>
        </w:rPr>
        <w:t>nd</w:t>
      </w:r>
      <w:r w:rsidRPr="00E95DBA">
        <w:rPr>
          <w:rFonts w:cstheme="minorHAnsi"/>
          <w:sz w:val="24"/>
          <w:szCs w:val="24"/>
        </w:rPr>
        <w:t xml:space="preserve"> Thessalonians 1:2; 2:16; 1</w:t>
      </w:r>
      <w:r w:rsidRPr="00E95DBA">
        <w:rPr>
          <w:rFonts w:cstheme="minorHAnsi"/>
          <w:sz w:val="24"/>
          <w:szCs w:val="24"/>
          <w:vertAlign w:val="superscript"/>
        </w:rPr>
        <w:t>st</w:t>
      </w:r>
      <w:r w:rsidRPr="00E95DBA">
        <w:rPr>
          <w:rFonts w:cstheme="minorHAnsi"/>
          <w:sz w:val="24"/>
          <w:szCs w:val="24"/>
        </w:rPr>
        <w:t xml:space="preserve"> Timothy 1:2; 2</w:t>
      </w:r>
      <w:r w:rsidRPr="00E95DBA">
        <w:rPr>
          <w:rFonts w:cstheme="minorHAnsi"/>
          <w:sz w:val="24"/>
          <w:szCs w:val="24"/>
          <w:vertAlign w:val="superscript"/>
        </w:rPr>
        <w:t>nd</w:t>
      </w:r>
      <w:r w:rsidRPr="00E95DBA">
        <w:rPr>
          <w:rFonts w:cstheme="minorHAnsi"/>
          <w:sz w:val="24"/>
          <w:szCs w:val="24"/>
        </w:rPr>
        <w:t xml:space="preserve"> Timothy 1:2; Titus 1:4; Philemon 3; 1</w:t>
      </w:r>
      <w:r w:rsidRPr="00E95DBA">
        <w:rPr>
          <w:rFonts w:cstheme="minorHAnsi"/>
          <w:sz w:val="24"/>
          <w:szCs w:val="24"/>
          <w:vertAlign w:val="superscript"/>
        </w:rPr>
        <w:t>st</w:t>
      </w:r>
      <w:r w:rsidRPr="00E95DBA">
        <w:rPr>
          <w:rFonts w:cstheme="minorHAnsi"/>
          <w:sz w:val="24"/>
          <w:szCs w:val="24"/>
        </w:rPr>
        <w:t xml:space="preserve"> Peter 1:2 &amp; 2</w:t>
      </w:r>
      <w:r w:rsidRPr="00E95DBA">
        <w:rPr>
          <w:rFonts w:cstheme="minorHAnsi"/>
          <w:sz w:val="24"/>
          <w:szCs w:val="24"/>
          <w:vertAlign w:val="superscript"/>
        </w:rPr>
        <w:t>nd</w:t>
      </w:r>
      <w:r w:rsidRPr="00E95DBA">
        <w:rPr>
          <w:rFonts w:cstheme="minorHAnsi"/>
          <w:sz w:val="24"/>
          <w:szCs w:val="24"/>
        </w:rPr>
        <w:t xml:space="preserve"> John 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Wisdom with Riches in Acts 6:3, 10; 7:55, 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95DBA">
        <w:rPr>
          <w:rFonts w:cstheme="minorHAnsi"/>
          <w:sz w:val="24"/>
          <w:szCs w:val="24"/>
          <w:vertAlign w:val="superscript"/>
        </w:rPr>
        <w:t>st</w:t>
      </w:r>
      <w:r w:rsidRPr="00E95DBA">
        <w:rPr>
          <w:rFonts w:cstheme="minorHAnsi"/>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95DBA">
        <w:rPr>
          <w:rFonts w:cstheme="minorHAnsi"/>
          <w:sz w:val="24"/>
          <w:szCs w:val="24"/>
          <w:vertAlign w:val="superscript"/>
        </w:rPr>
        <w:t>st</w:t>
      </w:r>
      <w:r w:rsidRPr="00E95DBA">
        <w:rPr>
          <w:rFonts w:cstheme="minorHAnsi"/>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95DBA">
        <w:rPr>
          <w:rFonts w:cstheme="minorHAnsi"/>
          <w:sz w:val="24"/>
          <w:szCs w:val="24"/>
          <w:vertAlign w:val="superscript"/>
        </w:rPr>
        <w:t>nd</w:t>
      </w:r>
      <w:r w:rsidRPr="00E95DBA">
        <w:rPr>
          <w:rFonts w:cstheme="minorHAnsi"/>
          <w:sz w:val="24"/>
          <w:szCs w:val="24"/>
        </w:rPr>
        <w:t xml:space="preserve"> Esdras 13:55. The Father Stephen’s wisdom is in Ephesians 1:17 &amp; Colossians 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Stephen’s Ministry of Honor (Reputation) in Acts 6:3, 7:47-50, 55-56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95DBA">
        <w:rPr>
          <w:rFonts w:cstheme="minorHAnsi"/>
          <w:sz w:val="24"/>
          <w:szCs w:val="24"/>
          <w:vertAlign w:val="superscript"/>
        </w:rPr>
        <w:t>st</w:t>
      </w:r>
      <w:r w:rsidRPr="00E95DBA">
        <w:rPr>
          <w:rFonts w:cstheme="minorHAnsi"/>
          <w:sz w:val="24"/>
          <w:szCs w:val="24"/>
        </w:rPr>
        <w:t xml:space="preserve"> Timothy 6:1. To honor One must respect God’s Scriptures. The proof is in Romans 13:7; 1</w:t>
      </w:r>
      <w:r w:rsidRPr="00E95DBA">
        <w:rPr>
          <w:rFonts w:cstheme="minorHAnsi"/>
          <w:sz w:val="24"/>
          <w:szCs w:val="24"/>
          <w:vertAlign w:val="superscript"/>
        </w:rPr>
        <w:t>st</w:t>
      </w:r>
      <w:r w:rsidRPr="00E95DBA">
        <w:rPr>
          <w:rFonts w:cstheme="minorHAnsi"/>
          <w:sz w:val="24"/>
          <w:szCs w:val="24"/>
        </w:rPr>
        <w:t xml:space="preserve"> Peter 2:17. Honor is achieved in Deuteronomy 4:1-14 and Ruth 2:1-23. The Father Stephen’s Honor is in 2</w:t>
      </w:r>
      <w:r w:rsidRPr="00E95DBA">
        <w:rPr>
          <w:rFonts w:cstheme="minorHAnsi"/>
          <w:sz w:val="24"/>
          <w:szCs w:val="24"/>
          <w:vertAlign w:val="superscript"/>
        </w:rPr>
        <w:t>nd</w:t>
      </w:r>
      <w:r w:rsidRPr="00E95DBA">
        <w:rPr>
          <w:rFonts w:cstheme="minorHAnsi"/>
          <w:sz w:val="24"/>
          <w:szCs w:val="24"/>
        </w:rPr>
        <w:t xml:space="preserve"> Peter 1:17.</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the Holy Ghost/Holy Spirit/Spirit of God in Acts 6:5, 10, and 7:55</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Holy Ghost is the 3</w:t>
      </w:r>
      <w:r w:rsidRPr="00E95DBA">
        <w:rPr>
          <w:rFonts w:cstheme="minorHAnsi"/>
          <w:sz w:val="24"/>
          <w:szCs w:val="24"/>
          <w:vertAlign w:val="superscript"/>
        </w:rPr>
        <w:t>rd</w:t>
      </w:r>
      <w:r w:rsidRPr="00E95DBA">
        <w:rPr>
          <w:rFonts w:cstheme="minorHAnsi"/>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95DBA">
        <w:rPr>
          <w:rFonts w:cstheme="minorHAnsi"/>
          <w:sz w:val="24"/>
          <w:szCs w:val="24"/>
          <w:vertAlign w:val="superscript"/>
        </w:rPr>
        <w:t>st</w:t>
      </w:r>
      <w:r w:rsidRPr="00E95DBA">
        <w:rPr>
          <w:rFonts w:cstheme="minorHAnsi"/>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95DBA">
        <w:rPr>
          <w:rFonts w:cstheme="minorHAnsi"/>
          <w:sz w:val="24"/>
          <w:szCs w:val="24"/>
          <w:vertAlign w:val="superscript"/>
        </w:rPr>
        <w:t>st</w:t>
      </w:r>
      <w:r w:rsidRPr="00E95DBA">
        <w:rPr>
          <w:rFonts w:cstheme="minorHAnsi"/>
          <w:sz w:val="24"/>
          <w:szCs w:val="24"/>
        </w:rPr>
        <w:t xml:space="preserve"> Samuel 16:14-16; Judges 9:23; 1</w:t>
      </w:r>
      <w:r w:rsidRPr="00E95DBA">
        <w:rPr>
          <w:rFonts w:cstheme="minorHAnsi"/>
          <w:sz w:val="24"/>
          <w:szCs w:val="24"/>
          <w:vertAlign w:val="superscript"/>
        </w:rPr>
        <w:t>st</w:t>
      </w:r>
      <w:r w:rsidRPr="00E95DBA">
        <w:rPr>
          <w:rFonts w:cstheme="minorHAnsi"/>
          <w:sz w:val="24"/>
          <w:szCs w:val="24"/>
        </w:rPr>
        <w:t xml:space="preserve"> Kings 22:19-23. The Spirit is God’s witness on the Earth in 1</w:t>
      </w:r>
      <w:r w:rsidRPr="00E95DBA">
        <w:rPr>
          <w:rFonts w:cstheme="minorHAnsi"/>
          <w:sz w:val="24"/>
          <w:szCs w:val="24"/>
          <w:vertAlign w:val="superscript"/>
        </w:rPr>
        <w:t>st</w:t>
      </w:r>
      <w:r w:rsidRPr="00E95DBA">
        <w:rPr>
          <w:rFonts w:cstheme="minorHAnsi"/>
          <w:sz w:val="24"/>
          <w:szCs w:val="24"/>
        </w:rPr>
        <w:t xml:space="preserve"> John 5:7. The Prophets had messages from God to give divine intervention &amp; and revelation. There is a connection to the Old &amp; New Testaments. These involve John 3:8; 2</w:t>
      </w:r>
      <w:r w:rsidRPr="00E95DBA">
        <w:rPr>
          <w:rFonts w:cstheme="minorHAnsi"/>
          <w:sz w:val="24"/>
          <w:szCs w:val="24"/>
          <w:vertAlign w:val="superscript"/>
        </w:rPr>
        <w:t>nd</w:t>
      </w:r>
      <w:r w:rsidRPr="00E95DBA">
        <w:rPr>
          <w:rFonts w:cstheme="minorHAnsi"/>
          <w:sz w:val="24"/>
          <w:szCs w:val="24"/>
        </w:rPr>
        <w:t xml:space="preserve"> Thessalonians  2:8;  Revelation  11:11;  Mark  12:36;  Acts  28:25; </w:t>
      </w:r>
      <w:r w:rsidRPr="00E95DBA">
        <w:rPr>
          <w:rFonts w:cstheme="minorHAnsi"/>
          <w:sz w:val="24"/>
          <w:szCs w:val="24"/>
        </w:rPr>
        <w:lastRenderedPageBreak/>
        <w:t>Hebrews  3:7 and  2</w:t>
      </w:r>
      <w:r w:rsidRPr="00E95DBA">
        <w:rPr>
          <w:rFonts w:cstheme="minorHAnsi"/>
          <w:sz w:val="24"/>
          <w:szCs w:val="24"/>
          <w:vertAlign w:val="superscript"/>
        </w:rPr>
        <w:t xml:space="preserve">nd </w:t>
      </w:r>
      <w:r w:rsidRPr="00E95DBA">
        <w:rPr>
          <w:rFonts w:cstheme="minorHAnsi"/>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95DBA">
        <w:rPr>
          <w:rFonts w:cstheme="minorHAnsi"/>
          <w:sz w:val="24"/>
          <w:szCs w:val="24"/>
          <w:vertAlign w:val="superscript"/>
        </w:rPr>
        <w:t>st</w:t>
      </w:r>
      <w:r w:rsidRPr="00E95DBA">
        <w:rPr>
          <w:rFonts w:cstheme="minorHAnsi"/>
          <w:sz w:val="24"/>
          <w:szCs w:val="24"/>
        </w:rPr>
        <w:t xml:space="preserve"> Corinthians 12:13. The Spirit of God is life and You shall have life and have it more abundantly in John 20:22. There are ways to experience the Spirit. The work is noted in 1</w:t>
      </w:r>
      <w:r w:rsidRPr="00E95DBA">
        <w:rPr>
          <w:rFonts w:cstheme="minorHAnsi"/>
          <w:sz w:val="24"/>
          <w:szCs w:val="24"/>
          <w:vertAlign w:val="superscript"/>
        </w:rPr>
        <w:t>st</w:t>
      </w:r>
      <w:r w:rsidRPr="00E95DBA">
        <w:rPr>
          <w:rFonts w:cstheme="minorHAnsi"/>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95DBA">
        <w:rPr>
          <w:rFonts w:cstheme="minorHAnsi"/>
          <w:sz w:val="24"/>
          <w:szCs w:val="24"/>
          <w:vertAlign w:val="superscript"/>
        </w:rPr>
        <w:t>st</w:t>
      </w:r>
      <w:r w:rsidRPr="00E95DBA">
        <w:rPr>
          <w:rFonts w:cstheme="minorHAnsi"/>
          <w:sz w:val="24"/>
          <w:szCs w:val="24"/>
        </w:rPr>
        <w:t xml:space="preserve"> Peter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Stephen’s Ministry of Agape Love in Acts 7:59-60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Agape Love the essential for the growing Christian. God’s agape love never fails in 1</w:t>
      </w:r>
      <w:r w:rsidRPr="00E95DBA">
        <w:rPr>
          <w:rFonts w:cstheme="minorHAnsi"/>
          <w:sz w:val="24"/>
          <w:szCs w:val="24"/>
          <w:vertAlign w:val="superscript"/>
        </w:rPr>
        <w:t>st</w:t>
      </w:r>
      <w:r w:rsidRPr="00E95DBA">
        <w:rPr>
          <w:rFonts w:cstheme="minorHAnsi"/>
          <w:sz w:val="24"/>
          <w:szCs w:val="24"/>
        </w:rPr>
        <w:t xml:space="preserve"> Corinthians 13. God is agape love in 1</w:t>
      </w:r>
      <w:r w:rsidRPr="00E95DBA">
        <w:rPr>
          <w:rFonts w:cstheme="minorHAnsi"/>
          <w:sz w:val="24"/>
          <w:szCs w:val="24"/>
          <w:vertAlign w:val="superscript"/>
        </w:rPr>
        <w:t>st</w:t>
      </w:r>
      <w:r w:rsidRPr="00E95DBA">
        <w:rPr>
          <w:rFonts w:cstheme="minorHAnsi"/>
          <w:sz w:val="24"/>
          <w:szCs w:val="24"/>
        </w:rPr>
        <w:t xml:space="preserve"> John 4:7-11. The 1</w:t>
      </w:r>
      <w:r w:rsidRPr="00E95DBA">
        <w:rPr>
          <w:rFonts w:cstheme="minorHAnsi"/>
          <w:sz w:val="24"/>
          <w:szCs w:val="24"/>
          <w:vertAlign w:val="superscript"/>
        </w:rPr>
        <w:t>st</w:t>
      </w:r>
      <w:r w:rsidRPr="00E95DBA">
        <w:rPr>
          <w:rFonts w:cstheme="minorHAnsi"/>
          <w:sz w:val="24"/>
          <w:szCs w:val="24"/>
        </w:rPr>
        <w:t xml:space="preserve"> and 2</w:t>
      </w:r>
      <w:r w:rsidRPr="00E95DBA">
        <w:rPr>
          <w:rFonts w:cstheme="minorHAnsi"/>
          <w:sz w:val="24"/>
          <w:szCs w:val="24"/>
          <w:vertAlign w:val="superscript"/>
        </w:rPr>
        <w:t>nd</w:t>
      </w:r>
      <w:r w:rsidRPr="00E95DBA">
        <w:rPr>
          <w:rFonts w:cstheme="minorHAnsi"/>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95DBA">
        <w:rPr>
          <w:rFonts w:cstheme="minorHAnsi"/>
          <w:sz w:val="24"/>
          <w:szCs w:val="24"/>
          <w:vertAlign w:val="superscript"/>
        </w:rPr>
        <w:t>st</w:t>
      </w:r>
      <w:r w:rsidRPr="00E95DBA">
        <w:rPr>
          <w:rFonts w:cstheme="minorHAnsi"/>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95DBA">
        <w:rPr>
          <w:rFonts w:cstheme="minorHAnsi"/>
          <w:sz w:val="24"/>
          <w:szCs w:val="24"/>
          <w:vertAlign w:val="superscript"/>
        </w:rPr>
        <w:t>nd</w:t>
      </w:r>
      <w:r w:rsidRPr="00E95DBA">
        <w:rPr>
          <w:rFonts w:cstheme="minorHAnsi"/>
          <w:sz w:val="24"/>
          <w:szCs w:val="24"/>
        </w:rPr>
        <w:t xml:space="preserve"> Samuel  22:26;  Hosea  2:19-20;  6:6,  7:1-7;  10:12-13;  Job  6:14-15;  1</w:t>
      </w:r>
      <w:r w:rsidRPr="00E95DBA">
        <w:rPr>
          <w:rFonts w:cstheme="minorHAnsi"/>
          <w:sz w:val="24"/>
          <w:szCs w:val="24"/>
          <w:vertAlign w:val="superscript"/>
        </w:rPr>
        <w:t>st</w:t>
      </w:r>
      <w:r w:rsidRPr="00E95DBA">
        <w:rPr>
          <w:rFonts w:cstheme="minorHAnsi"/>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95DBA">
        <w:rPr>
          <w:rFonts w:cstheme="minorHAnsi"/>
          <w:sz w:val="24"/>
          <w:szCs w:val="24"/>
          <w:vertAlign w:val="superscript"/>
        </w:rPr>
        <w:t>st</w:t>
      </w:r>
      <w:r w:rsidRPr="00E95DBA">
        <w:rPr>
          <w:rFonts w:cstheme="minorHAnsi"/>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95DBA">
        <w:rPr>
          <w:rFonts w:cstheme="minorHAnsi"/>
          <w:sz w:val="24"/>
          <w:szCs w:val="24"/>
          <w:vertAlign w:val="superscript"/>
        </w:rPr>
        <w:t>nd</w:t>
      </w:r>
      <w:r w:rsidRPr="00E95DBA">
        <w:rPr>
          <w:rFonts w:cstheme="minorHAnsi"/>
          <w:sz w:val="24"/>
          <w:szCs w:val="24"/>
        </w:rPr>
        <w:t xml:space="preserve"> Corinthians 13:14; Ephesians 2:4; 2</w:t>
      </w:r>
      <w:r w:rsidRPr="00E95DBA">
        <w:rPr>
          <w:rFonts w:cstheme="minorHAnsi"/>
          <w:sz w:val="24"/>
          <w:szCs w:val="24"/>
          <w:vertAlign w:val="superscript"/>
        </w:rPr>
        <w:t>nd</w:t>
      </w:r>
      <w:r w:rsidRPr="00E95DBA">
        <w:rPr>
          <w:rFonts w:cstheme="minorHAnsi"/>
          <w:sz w:val="24"/>
          <w:szCs w:val="24"/>
        </w:rPr>
        <w:t xml:space="preserve"> Thessalonians 2:16 and Titus 3:4-5. In the writings of John He states that God so agape loved the world in John 3:16; 16:27; 17:23. In Stephen’s life We know about agape love because He laid down His life for </w:t>
      </w:r>
      <w:r w:rsidRPr="00E95DBA">
        <w:rPr>
          <w:rFonts w:cstheme="minorHAnsi"/>
          <w:sz w:val="24"/>
          <w:szCs w:val="24"/>
        </w:rPr>
        <w:lastRenderedPageBreak/>
        <w:t>Angels (Lords) in Acts 7:60. We know God is agape love in John 4:8; 16:1. Also Christians should agape love all people no matter what they believe or do in 1</w:t>
      </w:r>
      <w:r w:rsidRPr="00E95DBA">
        <w:rPr>
          <w:rFonts w:cstheme="minorHAnsi"/>
          <w:sz w:val="24"/>
          <w:szCs w:val="24"/>
          <w:vertAlign w:val="superscript"/>
        </w:rPr>
        <w:t>st</w:t>
      </w:r>
      <w:r w:rsidRPr="00E95DBA">
        <w:rPr>
          <w:rFonts w:cstheme="minorHAnsi"/>
          <w:sz w:val="24"/>
          <w:szCs w:val="24"/>
        </w:rPr>
        <w:t xml:space="preserve"> Peter 1:7. If You cannot agape love One Another then You cannot grow out of the Church in 1</w:t>
      </w:r>
      <w:r w:rsidRPr="00E95DBA">
        <w:rPr>
          <w:rFonts w:cstheme="minorHAnsi"/>
          <w:sz w:val="24"/>
          <w:szCs w:val="24"/>
          <w:vertAlign w:val="superscript"/>
        </w:rPr>
        <w:t>st</w:t>
      </w:r>
      <w:r w:rsidRPr="00E95DBA">
        <w:rPr>
          <w:rFonts w:cstheme="minorHAnsi"/>
          <w:sz w:val="24"/>
          <w:szCs w:val="24"/>
        </w:rPr>
        <w:t xml:space="preserve"> John 3:18. Agape Love is proven in Acts 7:60 which are linked to the Lord’s Omni-Benevolence. The Father Stephen’s Agape Love is in John 3:35; 4:20; 14:21, 23; 16:27; Matthew 26:53; Colossians 2:2; James 1:17 &amp; 1</w:t>
      </w:r>
      <w:r w:rsidRPr="00E95DBA">
        <w:rPr>
          <w:rFonts w:cstheme="minorHAnsi"/>
          <w:sz w:val="24"/>
          <w:szCs w:val="24"/>
          <w:vertAlign w:val="superscript"/>
        </w:rPr>
        <w:t>st</w:t>
      </w:r>
      <w:r w:rsidRPr="00E95DBA">
        <w:rPr>
          <w:rFonts w:cstheme="minorHAnsi"/>
          <w:sz w:val="24"/>
          <w:szCs w:val="24"/>
        </w:rPr>
        <w:t xml:space="preserve"> Thessalonians 1:3; Ephesians 6:23 &amp; 1</w:t>
      </w:r>
      <w:r w:rsidRPr="00E95DBA">
        <w:rPr>
          <w:rFonts w:cstheme="minorHAnsi"/>
          <w:sz w:val="24"/>
          <w:szCs w:val="24"/>
          <w:vertAlign w:val="superscript"/>
        </w:rPr>
        <w:t>st</w:t>
      </w:r>
      <w:r w:rsidRPr="00E95DBA">
        <w:rPr>
          <w:rFonts w:cstheme="minorHAnsi"/>
          <w:sz w:val="24"/>
          <w:szCs w:val="24"/>
        </w:rPr>
        <w:t xml:space="preserve"> Corinthians 8:6.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the Faith in Acts 6:5, 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95DBA">
        <w:rPr>
          <w:rFonts w:cstheme="minorHAnsi"/>
          <w:sz w:val="24"/>
          <w:szCs w:val="24"/>
          <w:vertAlign w:val="superscript"/>
        </w:rPr>
        <w:t>nd</w:t>
      </w:r>
      <w:r w:rsidRPr="00E95DBA">
        <w:rPr>
          <w:rFonts w:cstheme="minorHAnsi"/>
          <w:sz w:val="24"/>
          <w:szCs w:val="24"/>
        </w:rPr>
        <w:t xml:space="preserve"> Corinthians 5:17-18; Galatians 5:6; and 1</w:t>
      </w:r>
      <w:r w:rsidRPr="00E95DBA">
        <w:rPr>
          <w:rFonts w:cstheme="minorHAnsi"/>
          <w:sz w:val="24"/>
          <w:szCs w:val="24"/>
          <w:vertAlign w:val="superscript"/>
        </w:rPr>
        <w:t>st</w:t>
      </w:r>
      <w:r w:rsidRPr="00E95DBA">
        <w:rPr>
          <w:rFonts w:cstheme="minorHAnsi"/>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Stephen’s Ministry of Holiness in Acts 6:8, 7:33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95DBA">
        <w:rPr>
          <w:rFonts w:cstheme="minorHAnsi"/>
          <w:sz w:val="24"/>
          <w:szCs w:val="24"/>
          <w:vertAlign w:val="superscript"/>
        </w:rPr>
        <w:t>nd</w:t>
      </w:r>
      <w:r w:rsidRPr="00E95DBA">
        <w:rPr>
          <w:rFonts w:cstheme="minorHAnsi"/>
          <w:sz w:val="24"/>
          <w:szCs w:val="24"/>
        </w:rPr>
        <w:t xml:space="preserve"> Peter 1:4. The Lord’s Christian Church is holy in 1</w:t>
      </w:r>
      <w:r w:rsidRPr="00E95DBA">
        <w:rPr>
          <w:rFonts w:cstheme="minorHAnsi"/>
          <w:sz w:val="24"/>
          <w:szCs w:val="24"/>
          <w:vertAlign w:val="superscript"/>
        </w:rPr>
        <w:t>st</w:t>
      </w:r>
      <w:r w:rsidRPr="00E95DBA">
        <w:rPr>
          <w:rFonts w:cstheme="minorHAnsi"/>
          <w:sz w:val="24"/>
          <w:szCs w:val="24"/>
        </w:rPr>
        <w:t xml:space="preserve"> Peter 1:4; 2:9; 1</w:t>
      </w:r>
      <w:r w:rsidRPr="00E95DBA">
        <w:rPr>
          <w:rFonts w:cstheme="minorHAnsi"/>
          <w:sz w:val="24"/>
          <w:szCs w:val="24"/>
          <w:vertAlign w:val="superscript"/>
        </w:rPr>
        <w:t>st</w:t>
      </w:r>
      <w:r w:rsidRPr="00E95DBA">
        <w:rPr>
          <w:rFonts w:cstheme="minorHAnsi"/>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95DBA">
        <w:rPr>
          <w:rFonts w:cstheme="minorHAnsi"/>
          <w:sz w:val="24"/>
          <w:szCs w:val="24"/>
          <w:vertAlign w:val="superscript"/>
        </w:rPr>
        <w:t>st</w:t>
      </w:r>
      <w:r w:rsidRPr="00E95DBA">
        <w:rPr>
          <w:rFonts w:cstheme="minorHAnsi"/>
          <w:sz w:val="24"/>
          <w:szCs w:val="24"/>
        </w:rPr>
        <w:t xml:space="preserve"> Thessalonians 1:13.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Glory, Beauty Strength and Majesty in Acts 6:3, 8, 15; 7:47-50.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95DBA">
        <w:rPr>
          <w:rFonts w:cstheme="minorHAnsi"/>
          <w:sz w:val="24"/>
          <w:szCs w:val="24"/>
          <w:vertAlign w:val="superscript"/>
        </w:rPr>
        <w:t>nd</w:t>
      </w:r>
      <w:r w:rsidRPr="00E95DBA">
        <w:rPr>
          <w:rFonts w:cstheme="minorHAnsi"/>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95DBA">
        <w:rPr>
          <w:rFonts w:cstheme="minorHAnsi"/>
          <w:sz w:val="24"/>
          <w:szCs w:val="24"/>
          <w:vertAlign w:val="superscript"/>
        </w:rPr>
        <w:t>st</w:t>
      </w:r>
      <w:r w:rsidRPr="00E95DBA">
        <w:rPr>
          <w:rFonts w:cstheme="minorHAnsi"/>
          <w:sz w:val="24"/>
          <w:szCs w:val="24"/>
        </w:rPr>
        <w:t xml:space="preserve"> Peter 4:14; 5:10; Romans 5:2; </w:t>
      </w:r>
      <w:r w:rsidRPr="00E95DBA">
        <w:rPr>
          <w:rFonts w:cstheme="minorHAnsi"/>
          <w:sz w:val="24"/>
          <w:szCs w:val="24"/>
        </w:rPr>
        <w:lastRenderedPageBreak/>
        <w:t>8:16-18, 21,  30;  9:23;  Philippians  3:21; Colossians 1:27; 3:4; Jude 1:24;  2</w:t>
      </w:r>
      <w:r w:rsidRPr="00E95DBA">
        <w:rPr>
          <w:rFonts w:cstheme="minorHAnsi"/>
          <w:sz w:val="24"/>
          <w:szCs w:val="24"/>
          <w:vertAlign w:val="superscript"/>
        </w:rPr>
        <w:t xml:space="preserve">nd </w:t>
      </w:r>
      <w:r w:rsidRPr="00E95DBA">
        <w:rPr>
          <w:rFonts w:cstheme="minorHAnsi"/>
          <w:sz w:val="24"/>
          <w:szCs w:val="24"/>
        </w:rPr>
        <w:t xml:space="preserve">  Corinthians  4:17 and John 3:3. The Lord Stephen is perfect in beauty in Acts 6:8. The Father Stephen’s glory is in Romans 6:4; 15:6; Ephesians 1:17; Philippians 2:11; 4:20 &amp; Revelation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Blessing in Acts 6:8; 7:59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95DBA">
        <w:rPr>
          <w:rFonts w:cstheme="minorHAnsi"/>
          <w:sz w:val="24"/>
          <w:szCs w:val="24"/>
          <w:vertAlign w:val="superscript"/>
        </w:rPr>
        <w:t>nd</w:t>
      </w:r>
      <w:r w:rsidRPr="00E95DBA">
        <w:rPr>
          <w:rFonts w:cstheme="minorHAnsi"/>
          <w:sz w:val="24"/>
          <w:szCs w:val="24"/>
        </w:rPr>
        <w:t xml:space="preserve"> Corinthians 2:14. How are We limited in blessing? Some scripture verses are 2</w:t>
      </w:r>
      <w:r w:rsidRPr="00E95DBA">
        <w:rPr>
          <w:rFonts w:cstheme="minorHAnsi"/>
          <w:sz w:val="24"/>
          <w:szCs w:val="24"/>
          <w:vertAlign w:val="superscript"/>
        </w:rPr>
        <w:t>nd</w:t>
      </w:r>
      <w:r w:rsidRPr="00E95DBA">
        <w:rPr>
          <w:rFonts w:cstheme="minorHAnsi"/>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95DBA">
        <w:rPr>
          <w:rFonts w:cstheme="minorHAnsi"/>
          <w:sz w:val="24"/>
          <w:szCs w:val="24"/>
          <w:vertAlign w:val="superscript"/>
        </w:rPr>
        <w:t>nd</w:t>
      </w:r>
      <w:r w:rsidRPr="00E95DBA">
        <w:rPr>
          <w:rFonts w:cstheme="minorHAnsi"/>
          <w:sz w:val="24"/>
          <w:szCs w:val="24"/>
        </w:rPr>
        <w:t xml:space="preserve"> Corinthians 1:3; 11:31; Ephesians 1:3 &amp; Revelation 14:1.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Power and Might in Acts 6:8; 7:55</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95DBA">
        <w:rPr>
          <w:rFonts w:cstheme="minorHAnsi"/>
          <w:sz w:val="24"/>
          <w:szCs w:val="24"/>
          <w:vertAlign w:val="superscript"/>
        </w:rPr>
        <w:t>nd</w:t>
      </w:r>
      <w:r w:rsidRPr="00E95DBA">
        <w:rPr>
          <w:rFonts w:cstheme="minorHAnsi"/>
          <w:sz w:val="24"/>
          <w:szCs w:val="24"/>
        </w:rPr>
        <w:t xml:space="preserve"> Peter 2:11; Hosea 13:14; Luke 10:19-20; 22:53; Daniel 6:27; John 14:30; 19:11; 2</w:t>
      </w:r>
      <w:r w:rsidRPr="00E95DBA">
        <w:rPr>
          <w:rFonts w:cstheme="minorHAnsi"/>
          <w:sz w:val="24"/>
          <w:szCs w:val="24"/>
          <w:vertAlign w:val="superscript"/>
        </w:rPr>
        <w:t>nd</w:t>
      </w:r>
      <w:r w:rsidRPr="00E95DBA">
        <w:rPr>
          <w:rFonts w:cstheme="minorHAnsi"/>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95DBA">
        <w:rPr>
          <w:rFonts w:cstheme="minorHAnsi"/>
          <w:sz w:val="24"/>
          <w:szCs w:val="24"/>
          <w:vertAlign w:val="superscript"/>
        </w:rPr>
        <w:t>nd</w:t>
      </w:r>
      <w:r w:rsidRPr="00E95DBA">
        <w:rPr>
          <w:rFonts w:cstheme="minorHAnsi"/>
          <w:sz w:val="24"/>
          <w:szCs w:val="24"/>
        </w:rPr>
        <w:t xml:space="preserve"> Timothy 1:8; 2</w:t>
      </w:r>
      <w:r w:rsidRPr="00E95DBA">
        <w:rPr>
          <w:rFonts w:cstheme="minorHAnsi"/>
          <w:sz w:val="24"/>
          <w:szCs w:val="24"/>
          <w:vertAlign w:val="superscript"/>
        </w:rPr>
        <w:t>nd</w:t>
      </w:r>
      <w:r w:rsidRPr="00E95DBA">
        <w:rPr>
          <w:rFonts w:cstheme="minorHAnsi"/>
          <w:sz w:val="24"/>
          <w:szCs w:val="24"/>
        </w:rPr>
        <w:t xml:space="preserve"> Corinthians 12:9; 1</w:t>
      </w:r>
      <w:r w:rsidRPr="00E95DBA">
        <w:rPr>
          <w:rFonts w:cstheme="minorHAnsi"/>
          <w:sz w:val="24"/>
          <w:szCs w:val="24"/>
          <w:vertAlign w:val="superscript"/>
        </w:rPr>
        <w:t>st</w:t>
      </w:r>
      <w:r w:rsidRPr="00E95DBA">
        <w:rPr>
          <w:rFonts w:cstheme="minorHAnsi"/>
          <w:sz w:val="24"/>
          <w:szCs w:val="24"/>
        </w:rPr>
        <w:t xml:space="preserve"> Peter 1:5; and  Matthew 28:18-20. Stephen’s power is linked to the Lord’s omnipotence in Acts 6:8. The Father Stephen power &amp; might is in 1</w:t>
      </w:r>
      <w:r w:rsidRPr="00E95DBA">
        <w:rPr>
          <w:rFonts w:cstheme="minorHAnsi"/>
          <w:sz w:val="24"/>
          <w:szCs w:val="24"/>
          <w:vertAlign w:val="superscript"/>
        </w:rPr>
        <w:t>st</w:t>
      </w:r>
      <w:r w:rsidRPr="00E95DBA">
        <w:rPr>
          <w:rFonts w:cstheme="minorHAnsi"/>
          <w:sz w:val="24"/>
          <w:szCs w:val="24"/>
        </w:rPr>
        <w:t xml:space="preserve"> Thessalonians 3:11; Ephesians 4:6 &amp; 1</w:t>
      </w:r>
      <w:r w:rsidRPr="00E95DBA">
        <w:rPr>
          <w:rFonts w:cstheme="minorHAnsi"/>
          <w:sz w:val="24"/>
          <w:szCs w:val="24"/>
          <w:vertAlign w:val="superscript"/>
        </w:rPr>
        <w:t>st</w:t>
      </w:r>
      <w:r w:rsidRPr="00E95DBA">
        <w:rPr>
          <w:rFonts w:cstheme="minorHAnsi"/>
          <w:sz w:val="24"/>
          <w:szCs w:val="24"/>
        </w:rPr>
        <w:t xml:space="preserve"> Corinthians 8:6; 15:24-28 &amp; 2</w:t>
      </w:r>
      <w:r w:rsidRPr="00E95DBA">
        <w:rPr>
          <w:rFonts w:cstheme="minorHAnsi"/>
          <w:sz w:val="24"/>
          <w:szCs w:val="24"/>
          <w:vertAlign w:val="superscript"/>
        </w:rPr>
        <w:t>nd</w:t>
      </w:r>
      <w:r w:rsidRPr="00E95DBA">
        <w:rPr>
          <w:rFonts w:cstheme="minorHAnsi"/>
          <w:sz w:val="24"/>
          <w:szCs w:val="24"/>
        </w:rPr>
        <w:t xml:space="preserve"> Corinthians 6:18.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Strength in Acts 6:5, 8</w:t>
      </w:r>
    </w:p>
    <w:p w:rsidR="002B4E8C" w:rsidRPr="00E95DBA" w:rsidRDefault="002B4E8C" w:rsidP="002B4E8C">
      <w:pPr>
        <w:spacing w:line="480" w:lineRule="auto"/>
        <w:jc w:val="both"/>
        <w:rPr>
          <w:rFonts w:cstheme="minorHAnsi"/>
          <w:sz w:val="24"/>
          <w:szCs w:val="24"/>
          <w:u w:val="double"/>
        </w:rPr>
      </w:pPr>
      <w:r w:rsidRPr="00E95DBA">
        <w:rPr>
          <w:rFonts w:cstheme="minorHAnsi"/>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95DBA">
        <w:rPr>
          <w:rFonts w:cstheme="minorHAnsi"/>
          <w:sz w:val="24"/>
          <w:szCs w:val="24"/>
          <w:vertAlign w:val="superscript"/>
        </w:rPr>
        <w:t>st</w:t>
      </w:r>
      <w:r w:rsidRPr="00E95DBA">
        <w:rPr>
          <w:rFonts w:cstheme="minorHAnsi"/>
          <w:sz w:val="24"/>
          <w:szCs w:val="24"/>
        </w:rPr>
        <w:t xml:space="preserve"> Corinthians  2:7, 11; 16:13; Daniel 1:4, 17;  2</w:t>
      </w:r>
      <w:r w:rsidRPr="00E95DBA">
        <w:rPr>
          <w:rFonts w:cstheme="minorHAnsi"/>
          <w:sz w:val="24"/>
          <w:szCs w:val="24"/>
          <w:vertAlign w:val="superscript"/>
        </w:rPr>
        <w:t>nd</w:t>
      </w:r>
      <w:r w:rsidRPr="00E95DBA">
        <w:rPr>
          <w:rFonts w:cstheme="minorHAnsi"/>
          <w:sz w:val="24"/>
          <w:szCs w:val="24"/>
        </w:rPr>
        <w:t xml:space="preserve"> Corinthians 12:2-10; Exodus 31:3; Romans 12:6; Ephesians 1:16-17; 3:20; 6:10-20; Haggai 2:5; Ezekiel 11:19; John  14:16;  1</w:t>
      </w:r>
      <w:r w:rsidRPr="00E95DBA">
        <w:rPr>
          <w:rFonts w:cstheme="minorHAnsi"/>
          <w:sz w:val="24"/>
          <w:szCs w:val="24"/>
          <w:vertAlign w:val="superscript"/>
        </w:rPr>
        <w:t>st</w:t>
      </w:r>
      <w:r w:rsidRPr="00E95DBA">
        <w:rPr>
          <w:rFonts w:cstheme="minorHAnsi"/>
          <w:sz w:val="24"/>
          <w:szCs w:val="24"/>
        </w:rPr>
        <w:t xml:space="preserve"> Timothy 4:14; Ecclesiastes 4:12;  10:10;  Zechariah 4:6 and Jeremiah 20:11. The </w:t>
      </w:r>
      <w:r w:rsidRPr="00E95DBA">
        <w:rPr>
          <w:rFonts w:cstheme="minorHAnsi"/>
          <w:sz w:val="24"/>
          <w:szCs w:val="24"/>
        </w:rPr>
        <w:lastRenderedPageBreak/>
        <w:t>Father Stephen’s strength is in 2</w:t>
      </w:r>
      <w:r w:rsidRPr="00E95DBA">
        <w:rPr>
          <w:rFonts w:cstheme="minorHAnsi"/>
          <w:sz w:val="24"/>
          <w:szCs w:val="24"/>
          <w:vertAlign w:val="superscript"/>
        </w:rPr>
        <w:t>nd</w:t>
      </w:r>
      <w:r w:rsidRPr="00E95DBA">
        <w:rPr>
          <w:rFonts w:cstheme="minorHAnsi"/>
          <w:sz w:val="24"/>
          <w:szCs w:val="24"/>
        </w:rPr>
        <w:t xml:space="preserve"> Thessalonians 2:16; 1</w:t>
      </w:r>
      <w:r w:rsidRPr="00E95DBA">
        <w:rPr>
          <w:rFonts w:cstheme="minorHAnsi"/>
          <w:sz w:val="24"/>
          <w:szCs w:val="24"/>
          <w:vertAlign w:val="superscript"/>
        </w:rPr>
        <w:t>st</w:t>
      </w:r>
      <w:r w:rsidRPr="00E95DBA">
        <w:rPr>
          <w:rFonts w:cstheme="minorHAnsi"/>
          <w:sz w:val="24"/>
          <w:szCs w:val="24"/>
        </w:rPr>
        <w:t xml:space="preserve"> Timothy 1:2; 2</w:t>
      </w:r>
      <w:r w:rsidRPr="00E95DBA">
        <w:rPr>
          <w:rFonts w:cstheme="minorHAnsi"/>
          <w:sz w:val="24"/>
          <w:szCs w:val="24"/>
          <w:vertAlign w:val="superscript"/>
        </w:rPr>
        <w:t>nd</w:t>
      </w:r>
      <w:r w:rsidRPr="00E95DBA">
        <w:rPr>
          <w:rFonts w:cstheme="minorHAnsi"/>
          <w:sz w:val="24"/>
          <w:szCs w:val="24"/>
        </w:rPr>
        <w:t xml:space="preserve"> Timothy 1:2; Titus 1:4; Hebrews 1:5; James 1:17, 27; 1</w:t>
      </w:r>
      <w:r w:rsidRPr="00E95DBA">
        <w:rPr>
          <w:rFonts w:cstheme="minorHAnsi"/>
          <w:sz w:val="24"/>
          <w:szCs w:val="24"/>
          <w:vertAlign w:val="superscript"/>
        </w:rPr>
        <w:t>st</w:t>
      </w:r>
      <w:r w:rsidRPr="00E95DBA">
        <w:rPr>
          <w:rFonts w:cstheme="minorHAnsi"/>
          <w:sz w:val="24"/>
          <w:szCs w:val="24"/>
        </w:rPr>
        <w:t xml:space="preserve"> Peter 1:2-3 &amp; 1</w:t>
      </w:r>
      <w:r w:rsidRPr="00E95DBA">
        <w:rPr>
          <w:rFonts w:cstheme="minorHAnsi"/>
          <w:sz w:val="24"/>
          <w:szCs w:val="24"/>
          <w:vertAlign w:val="superscript"/>
        </w:rPr>
        <w:t>st</w:t>
      </w:r>
      <w:r w:rsidRPr="00E95DBA">
        <w:rPr>
          <w:rFonts w:cstheme="minorHAnsi"/>
          <w:sz w:val="24"/>
          <w:szCs w:val="24"/>
        </w:rPr>
        <w:t xml:space="preserve"> John 1:2.</w:t>
      </w:r>
      <w:r w:rsidRPr="00E95DBA">
        <w:rPr>
          <w:rFonts w:cstheme="minorHAnsi"/>
          <w:sz w:val="24"/>
          <w:szCs w:val="24"/>
          <w:u w:val="double"/>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Thanks and Thanksgiving in Acts 6:3, 5, 8, 7:59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95DBA">
        <w:rPr>
          <w:rFonts w:cstheme="minorHAnsi"/>
          <w:sz w:val="24"/>
          <w:szCs w:val="24"/>
          <w:vertAlign w:val="superscript"/>
        </w:rPr>
        <w:t>st</w:t>
      </w:r>
      <w:r w:rsidRPr="00E95DBA">
        <w:rPr>
          <w:rFonts w:cstheme="minorHAnsi"/>
          <w:sz w:val="24"/>
          <w:szCs w:val="24"/>
        </w:rPr>
        <w:t xml:space="preserve"> Chronicles 16:4; Psalm 92:1-15; Romans 1:18-23; Ephesians 2:1-10; 4:12; Leviticus 7:12-13; Psalm 42:4; 145:7; 150:3-5;  Deuteronomy 16:9-17;  2</w:t>
      </w:r>
      <w:r w:rsidRPr="00E95DBA">
        <w:rPr>
          <w:rFonts w:cstheme="minorHAnsi"/>
          <w:sz w:val="24"/>
          <w:szCs w:val="24"/>
          <w:vertAlign w:val="superscript"/>
        </w:rPr>
        <w:t>nd</w:t>
      </w:r>
      <w:r w:rsidRPr="00E95DBA">
        <w:rPr>
          <w:rFonts w:cstheme="minorHAnsi"/>
          <w:sz w:val="24"/>
          <w:szCs w:val="24"/>
        </w:rPr>
        <w:t xml:space="preserve">  Chronicles 5:12-13; Nehemiah 11:17; 1</w:t>
      </w:r>
      <w:r w:rsidRPr="00E95DBA">
        <w:rPr>
          <w:rFonts w:cstheme="minorHAnsi"/>
          <w:sz w:val="24"/>
          <w:szCs w:val="24"/>
          <w:vertAlign w:val="superscript"/>
        </w:rPr>
        <w:t>st</w:t>
      </w:r>
      <w:r w:rsidRPr="00E95DBA">
        <w:rPr>
          <w:rFonts w:cstheme="minorHAnsi"/>
          <w:sz w:val="24"/>
          <w:szCs w:val="24"/>
        </w:rPr>
        <w:t xml:space="preserve"> Thessalonians 1:2-3; 5:18;  1</w:t>
      </w:r>
      <w:r w:rsidRPr="00E95DBA">
        <w:rPr>
          <w:rFonts w:cstheme="minorHAnsi"/>
          <w:sz w:val="24"/>
          <w:szCs w:val="24"/>
          <w:vertAlign w:val="superscript"/>
        </w:rPr>
        <w:t>st</w:t>
      </w:r>
      <w:r w:rsidRPr="00E95DBA">
        <w:rPr>
          <w:rFonts w:cstheme="minorHAnsi"/>
          <w:sz w:val="24"/>
          <w:szCs w:val="24"/>
        </w:rPr>
        <w:t xml:space="preserve"> Corinthians 11:24; 14:18; 2</w:t>
      </w:r>
      <w:r w:rsidRPr="00E95DBA">
        <w:rPr>
          <w:rFonts w:cstheme="minorHAnsi"/>
          <w:sz w:val="24"/>
          <w:szCs w:val="24"/>
          <w:vertAlign w:val="superscript"/>
        </w:rPr>
        <w:t>nd</w:t>
      </w:r>
      <w:r w:rsidRPr="00E95DBA">
        <w:rPr>
          <w:rFonts w:cstheme="minorHAnsi"/>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the Gentile Christian Law of God in Acts 6:12-8:3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95DBA">
        <w:rPr>
          <w:rFonts w:cstheme="minorHAnsi"/>
          <w:b/>
          <w:sz w:val="24"/>
          <w:szCs w:val="24"/>
        </w:rPr>
        <w:t>Law</w:t>
      </w:r>
      <w:r w:rsidRPr="00E95DBA">
        <w:rPr>
          <w:rFonts w:cstheme="minorHAnsi"/>
          <w:sz w:val="24"/>
          <w:szCs w:val="24"/>
        </w:rPr>
        <w:t xml:space="preserve"> is used as </w:t>
      </w:r>
      <w:r w:rsidRPr="00E95DBA">
        <w:rPr>
          <w:rFonts w:cstheme="minorHAnsi"/>
          <w:b/>
          <w:sz w:val="24"/>
          <w:szCs w:val="24"/>
        </w:rPr>
        <w:t xml:space="preserve">Ways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Kings 2:3 &amp;  Psalm 18:21,  </w:t>
      </w:r>
      <w:r w:rsidRPr="00E95DBA">
        <w:rPr>
          <w:rFonts w:cstheme="minorHAnsi"/>
          <w:b/>
          <w:sz w:val="24"/>
          <w:szCs w:val="24"/>
        </w:rPr>
        <w:t>Testimonies</w:t>
      </w:r>
      <w:r w:rsidRPr="00E95DBA">
        <w:rPr>
          <w:rFonts w:cstheme="minorHAnsi"/>
          <w:sz w:val="24"/>
          <w:szCs w:val="24"/>
        </w:rPr>
        <w:t xml:space="preserve"> in Deuteronomy 4:45; 6:17 (KJV), </w:t>
      </w:r>
      <w:r w:rsidRPr="00E95DBA">
        <w:rPr>
          <w:rFonts w:cstheme="minorHAnsi"/>
          <w:b/>
          <w:sz w:val="24"/>
          <w:szCs w:val="24"/>
        </w:rPr>
        <w:t xml:space="preserve">Stipulations </w:t>
      </w:r>
      <w:r w:rsidRPr="00E95DBA">
        <w:rPr>
          <w:rFonts w:cstheme="minorHAnsi"/>
          <w:sz w:val="24"/>
          <w:szCs w:val="24"/>
        </w:rPr>
        <w:t xml:space="preserve">in Deuteronomy 6:17 (NIV),  </w:t>
      </w:r>
      <w:r w:rsidRPr="00E95DBA">
        <w:rPr>
          <w:rFonts w:cstheme="minorHAnsi"/>
          <w:b/>
          <w:sz w:val="24"/>
          <w:szCs w:val="24"/>
        </w:rPr>
        <w:t>Requirements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Kings 2:3, </w:t>
      </w:r>
      <w:r w:rsidRPr="00E95DBA">
        <w:rPr>
          <w:rFonts w:cstheme="minorHAnsi"/>
          <w:b/>
          <w:sz w:val="24"/>
          <w:szCs w:val="24"/>
        </w:rPr>
        <w:t xml:space="preserve">Precepts </w:t>
      </w:r>
      <w:r w:rsidRPr="00E95DBA">
        <w:rPr>
          <w:rFonts w:cstheme="minorHAnsi"/>
          <w:sz w:val="24"/>
          <w:szCs w:val="24"/>
        </w:rPr>
        <w:t xml:space="preserve">in Psalm 119:4 (NIV), </w:t>
      </w:r>
      <w:r w:rsidRPr="00E95DBA">
        <w:rPr>
          <w:rFonts w:cstheme="minorHAnsi"/>
          <w:b/>
          <w:sz w:val="24"/>
          <w:szCs w:val="24"/>
        </w:rPr>
        <w:t>Statutes</w:t>
      </w:r>
      <w:r w:rsidRPr="00E95DBA">
        <w:rPr>
          <w:rFonts w:cstheme="minorHAnsi"/>
          <w:sz w:val="24"/>
          <w:szCs w:val="24"/>
        </w:rPr>
        <w:t xml:space="preserve"> in Leviticus 3:17;  10:11 (KJV), </w:t>
      </w:r>
      <w:r w:rsidRPr="00E95DBA">
        <w:rPr>
          <w:rFonts w:cstheme="minorHAnsi"/>
          <w:b/>
          <w:sz w:val="24"/>
          <w:szCs w:val="24"/>
        </w:rPr>
        <w:t xml:space="preserve">Decrees </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Chronicles  29:19,  </w:t>
      </w:r>
      <w:r w:rsidRPr="00E95DBA">
        <w:rPr>
          <w:rFonts w:cstheme="minorHAnsi"/>
          <w:b/>
          <w:sz w:val="24"/>
          <w:szCs w:val="24"/>
        </w:rPr>
        <w:t>Ordinances</w:t>
      </w:r>
      <w:r w:rsidRPr="00E95DBA">
        <w:rPr>
          <w:rFonts w:cstheme="minorHAnsi"/>
          <w:sz w:val="24"/>
          <w:szCs w:val="24"/>
        </w:rPr>
        <w:t xml:space="preserve">  in   Numbers  9:12  (KJV),  </w:t>
      </w:r>
      <w:r w:rsidRPr="00E95DBA">
        <w:rPr>
          <w:rFonts w:cstheme="minorHAnsi"/>
          <w:b/>
          <w:sz w:val="24"/>
          <w:szCs w:val="24"/>
        </w:rPr>
        <w:t xml:space="preserve">Commands </w:t>
      </w:r>
      <w:r w:rsidRPr="00E95DBA">
        <w:rPr>
          <w:rFonts w:cstheme="minorHAnsi"/>
          <w:sz w:val="24"/>
          <w:szCs w:val="24"/>
        </w:rPr>
        <w:t xml:space="preserve"> in Deuteronomy   6:1-9,  </w:t>
      </w:r>
      <w:r w:rsidRPr="00E95DBA">
        <w:rPr>
          <w:rFonts w:cstheme="minorHAnsi"/>
          <w:b/>
          <w:sz w:val="24"/>
          <w:szCs w:val="24"/>
        </w:rPr>
        <w:t>Judgments</w:t>
      </w:r>
      <w:r w:rsidRPr="00E95DBA">
        <w:rPr>
          <w:rFonts w:cstheme="minorHAnsi"/>
          <w:sz w:val="24"/>
          <w:szCs w:val="24"/>
        </w:rPr>
        <w:t xml:space="preserve">   in  Exodus 24:3 (KJV), </w:t>
      </w:r>
      <w:r w:rsidRPr="00E95DBA">
        <w:rPr>
          <w:rFonts w:cstheme="minorHAnsi"/>
          <w:b/>
          <w:sz w:val="24"/>
          <w:szCs w:val="24"/>
        </w:rPr>
        <w:lastRenderedPageBreak/>
        <w:t>Words</w:t>
      </w:r>
      <w:r w:rsidRPr="00E95DBA">
        <w:rPr>
          <w:rFonts w:cstheme="minorHAnsi"/>
          <w:sz w:val="24"/>
          <w:szCs w:val="24"/>
        </w:rPr>
        <w:t xml:space="preserve"> in Deuteronomy 33:9, </w:t>
      </w:r>
      <w:r w:rsidRPr="00E95DBA">
        <w:rPr>
          <w:rFonts w:cstheme="minorHAnsi"/>
          <w:b/>
          <w:sz w:val="24"/>
          <w:szCs w:val="24"/>
        </w:rPr>
        <w:t xml:space="preserve">Regulations </w:t>
      </w:r>
      <w:r w:rsidRPr="00E95DBA">
        <w:rPr>
          <w:rFonts w:cstheme="minorHAnsi"/>
          <w:sz w:val="24"/>
          <w:szCs w:val="24"/>
        </w:rPr>
        <w:t xml:space="preserve">&amp; </w:t>
      </w:r>
      <w:r w:rsidRPr="00E95DBA">
        <w:rPr>
          <w:rFonts w:cstheme="minorHAnsi"/>
          <w:b/>
          <w:sz w:val="24"/>
          <w:szCs w:val="24"/>
        </w:rPr>
        <w:t>Teachings</w:t>
      </w:r>
      <w:r w:rsidRPr="00E95DBA">
        <w:rPr>
          <w:rFonts w:cstheme="minorHAnsi"/>
          <w:sz w:val="24"/>
          <w:szCs w:val="24"/>
        </w:rPr>
        <w:t xml:space="preserve"> in Exodus 24:3, </w:t>
      </w:r>
      <w:r w:rsidRPr="00E95DBA">
        <w:rPr>
          <w:rFonts w:cstheme="minorHAnsi"/>
          <w:b/>
          <w:sz w:val="24"/>
          <w:szCs w:val="24"/>
        </w:rPr>
        <w:t xml:space="preserve">Rules </w:t>
      </w:r>
      <w:r w:rsidRPr="00E95DBA">
        <w:rPr>
          <w:rFonts w:cstheme="minorHAnsi"/>
          <w:sz w:val="24"/>
          <w:szCs w:val="24"/>
        </w:rPr>
        <w:t>in Psalms 110:2; 2</w:t>
      </w:r>
      <w:r w:rsidRPr="00E95DBA">
        <w:rPr>
          <w:rFonts w:cstheme="minorHAnsi"/>
          <w:sz w:val="24"/>
          <w:szCs w:val="24"/>
          <w:vertAlign w:val="superscript"/>
        </w:rPr>
        <w:t>nd</w:t>
      </w:r>
      <w:r w:rsidRPr="00E95DBA">
        <w:rPr>
          <w:rFonts w:cstheme="minorHAnsi"/>
          <w:sz w:val="24"/>
          <w:szCs w:val="24"/>
        </w:rPr>
        <w:t xml:space="preserve"> Esdras 4:38; 5:23, 38; 6:11; 7:17; 12:7; 13:51 &amp; in the Damascus Document on pages 146-150, </w:t>
      </w:r>
      <w:r w:rsidRPr="00E95DBA">
        <w:rPr>
          <w:rFonts w:cstheme="minorHAnsi"/>
          <w:b/>
          <w:sz w:val="24"/>
          <w:szCs w:val="24"/>
        </w:rPr>
        <w:t>Codes (Penal)</w:t>
      </w:r>
      <w:r w:rsidRPr="00E95DBA">
        <w:rPr>
          <w:rFonts w:cstheme="minorHAnsi"/>
          <w:sz w:val="24"/>
          <w:szCs w:val="24"/>
        </w:rPr>
        <w:t xml:space="preserve"> in Romans 2:27, 29 (NIV); 7:6 (NIV); Colossians 2:14 (NIV), </w:t>
      </w:r>
      <w:r w:rsidRPr="00E95DBA">
        <w:rPr>
          <w:rFonts w:cstheme="minorHAnsi"/>
          <w:b/>
          <w:sz w:val="24"/>
          <w:szCs w:val="24"/>
        </w:rPr>
        <w:t>Covenant Rituals</w:t>
      </w:r>
      <w:r w:rsidRPr="00E95DBA">
        <w:rPr>
          <w:rFonts w:cstheme="minorHAnsi"/>
          <w:sz w:val="24"/>
          <w:szCs w:val="24"/>
        </w:rPr>
        <w:t xml:space="preserve"> in Job 1:1; Genesis 1:26; 6:18; 15:18; Exodus 19:6; 2</w:t>
      </w:r>
      <w:r w:rsidRPr="00E95DBA">
        <w:rPr>
          <w:rFonts w:cstheme="minorHAnsi"/>
          <w:sz w:val="24"/>
          <w:szCs w:val="24"/>
          <w:vertAlign w:val="superscript"/>
        </w:rPr>
        <w:t>nd</w:t>
      </w:r>
      <w:r w:rsidRPr="00E95DBA">
        <w:rPr>
          <w:rFonts w:cstheme="minorHAnsi"/>
          <w:sz w:val="24"/>
          <w:szCs w:val="24"/>
        </w:rPr>
        <w:t xml:space="preserve"> Samuel 23:5; Psalms 105:10; Hebrews 8:6; Sirach 24:23; 28:7; 44:20; 45:7, 15 &amp; in the Damascus Document on pages 150-153 &amp; </w:t>
      </w:r>
      <w:r w:rsidRPr="00E95DBA">
        <w:rPr>
          <w:rFonts w:cstheme="minorHAnsi"/>
          <w:b/>
          <w:sz w:val="24"/>
          <w:szCs w:val="24"/>
        </w:rPr>
        <w:t>Manuals</w:t>
      </w:r>
      <w:r w:rsidRPr="00E95DBA">
        <w:rPr>
          <w:rFonts w:cstheme="minorHAnsi"/>
          <w:sz w:val="24"/>
          <w:szCs w:val="24"/>
        </w:rPr>
        <w:t xml:space="preserve"> in Numbers 35:18; 2</w:t>
      </w:r>
      <w:r w:rsidRPr="00E95DBA">
        <w:rPr>
          <w:rFonts w:cstheme="minorHAnsi"/>
          <w:sz w:val="24"/>
          <w:szCs w:val="24"/>
          <w:vertAlign w:val="superscript"/>
        </w:rPr>
        <w:t>nd</w:t>
      </w:r>
      <w:r w:rsidRPr="00E95DBA">
        <w:rPr>
          <w:rFonts w:cstheme="minorHAnsi"/>
          <w:sz w:val="24"/>
          <w:szCs w:val="24"/>
        </w:rPr>
        <w:t xml:space="preserve"> Samuel 1:27; Job 20:24; Ecclesiastes 9:18; Isaiah 13:5; 54:17; Jeremiah 50:25; 1</w:t>
      </w:r>
      <w:r w:rsidRPr="00E95DBA">
        <w:rPr>
          <w:rFonts w:cstheme="minorHAnsi"/>
          <w:sz w:val="24"/>
          <w:szCs w:val="24"/>
          <w:vertAlign w:val="superscript"/>
        </w:rPr>
        <w:t>st</w:t>
      </w:r>
      <w:r w:rsidRPr="00E95DBA">
        <w:rPr>
          <w:rFonts w:cstheme="minorHAnsi"/>
          <w:sz w:val="24"/>
          <w:szCs w:val="24"/>
        </w:rPr>
        <w:t xml:space="preserve"> Maccabees 10:6; 2</w:t>
      </w:r>
      <w:r w:rsidRPr="00E95DBA">
        <w:rPr>
          <w:rFonts w:cstheme="minorHAnsi"/>
          <w:sz w:val="24"/>
          <w:szCs w:val="24"/>
          <w:vertAlign w:val="superscript"/>
        </w:rPr>
        <w:t>nd</w:t>
      </w:r>
      <w:r w:rsidRPr="00E95DBA">
        <w:rPr>
          <w:rFonts w:cstheme="minorHAnsi"/>
          <w:sz w:val="24"/>
          <w:szCs w:val="24"/>
        </w:rPr>
        <w:t xml:space="preserve"> Maccabees 3:28; 8:18; 2</w:t>
      </w:r>
      <w:r w:rsidRPr="00E95DBA">
        <w:rPr>
          <w:rFonts w:cstheme="minorHAnsi"/>
          <w:sz w:val="24"/>
          <w:szCs w:val="24"/>
          <w:vertAlign w:val="superscript"/>
        </w:rPr>
        <w:t>nd</w:t>
      </w:r>
      <w:r w:rsidRPr="00E95DBA">
        <w:rPr>
          <w:rFonts w:cstheme="minorHAnsi"/>
          <w:sz w:val="24"/>
          <w:szCs w:val="24"/>
        </w:rPr>
        <w:t xml:space="preserve"> Corinthians 10:4-6 &amp; in the Manual of Discipline on pages 208-222. These words are the same thing in Deuteronomy 4:1; 5:1; 6:1 &amp; 1</w:t>
      </w:r>
      <w:r w:rsidRPr="00E95DBA">
        <w:rPr>
          <w:rFonts w:cstheme="minorHAnsi"/>
          <w:sz w:val="24"/>
          <w:szCs w:val="24"/>
          <w:vertAlign w:val="superscript"/>
        </w:rPr>
        <w:t>st</w:t>
      </w:r>
      <w:r w:rsidRPr="00E95DBA">
        <w:rPr>
          <w:rFonts w:cstheme="minorHAnsi"/>
          <w:sz w:val="24"/>
          <w:szCs w:val="24"/>
        </w:rPr>
        <w:t xml:space="preserve"> Kings 2:3. Israelite Law &amp; the ancient near east were established in Deuteronomy 4:5-8. The 10 Commandments is a Gentile Law in the 1</w:t>
      </w:r>
      <w:r w:rsidRPr="00E95DBA">
        <w:rPr>
          <w:rFonts w:cstheme="minorHAnsi"/>
          <w:sz w:val="24"/>
          <w:szCs w:val="24"/>
          <w:vertAlign w:val="superscript"/>
        </w:rPr>
        <w:t>st</w:t>
      </w:r>
      <w:r w:rsidRPr="00E95DBA">
        <w:rPr>
          <w:rFonts w:cstheme="minorHAnsi"/>
          <w:sz w:val="24"/>
          <w:szCs w:val="24"/>
        </w:rPr>
        <w:t xml:space="preserve"> time Moses came down in  Exodus  20:1-17;  34:14,  17, 21; 40:20;  Deuteronomy 5:6-21;  27:15-16;  Leviticus  19:1-8;  Matthew  5:17-48;  12:1-14;  22:37-40; 23:23-24; Mark 12:28-34; Luke  10:27;  Romans  8:1-17;  13:8-9;  Galatians 5:13-6:10; 1</w:t>
      </w:r>
      <w:r w:rsidRPr="00E95DBA">
        <w:rPr>
          <w:rFonts w:cstheme="minorHAnsi"/>
          <w:sz w:val="24"/>
          <w:szCs w:val="24"/>
          <w:vertAlign w:val="superscript"/>
        </w:rPr>
        <w:t>st</w:t>
      </w:r>
      <w:r w:rsidRPr="00E95DBA">
        <w:rPr>
          <w:rFonts w:cstheme="minorHAnsi"/>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95DBA">
        <w:rPr>
          <w:rFonts w:cstheme="minorHAnsi"/>
          <w:b/>
          <w:i/>
          <w:sz w:val="24"/>
          <w:szCs w:val="24"/>
        </w:rPr>
        <w:t>Mitzvot</w:t>
      </w:r>
      <w:r w:rsidRPr="00E95DBA">
        <w:rPr>
          <w:rFonts w:cstheme="minorHAnsi"/>
          <w:b/>
          <w:sz w:val="24"/>
          <w:szCs w:val="24"/>
        </w:rPr>
        <w:t xml:space="preserve"> </w:t>
      </w:r>
      <w:r w:rsidRPr="00E95DBA">
        <w:rPr>
          <w:rFonts w:cstheme="minorHAnsi"/>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95DBA">
        <w:rPr>
          <w:rFonts w:cstheme="minorHAnsi"/>
          <w:sz w:val="24"/>
          <w:szCs w:val="24"/>
        </w:rPr>
        <w:lastRenderedPageBreak/>
        <w:t>21:18-25. Gentile Law is to abstain from things strangled, from idols (martial fornication in Tobit 4:12-13), from flesh (Sexual Eros Love) &amp; from blood. The Ten Commandments (1</w:t>
      </w:r>
      <w:r w:rsidRPr="00E95DBA">
        <w:rPr>
          <w:rFonts w:cstheme="minorHAnsi"/>
          <w:sz w:val="24"/>
          <w:szCs w:val="24"/>
          <w:vertAlign w:val="superscript"/>
        </w:rPr>
        <w:t>st</w:t>
      </w:r>
      <w:r w:rsidRPr="00E95DBA">
        <w:rPr>
          <w:rFonts w:cstheme="minorHAnsi"/>
          <w:sz w:val="24"/>
          <w:szCs w:val="24"/>
        </w:rPr>
        <w:t xml:space="preserve"> time) is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of </w:t>
      </w:r>
      <w:r w:rsidRPr="00E95DBA">
        <w:rPr>
          <w:rFonts w:cstheme="minorHAnsi"/>
          <w:b/>
          <w:sz w:val="24"/>
          <w:szCs w:val="24"/>
        </w:rPr>
        <w:t xml:space="preserve">The 2 Greatest Commands of the Law </w:t>
      </w:r>
      <w:r w:rsidRPr="00E95DBA">
        <w:rPr>
          <w:rFonts w:cstheme="minorHAnsi"/>
          <w:sz w:val="24"/>
          <w:szCs w:val="24"/>
        </w:rPr>
        <w:t xml:space="preserve">in Luke 10:27. To abstain from Sexual Eros Love is in the Acts of Paul pages 445-458 &amp; the Acts of Thomas pages 464-470. The </w:t>
      </w:r>
      <w:r w:rsidRPr="00E95DBA">
        <w:rPr>
          <w:rFonts w:cstheme="minorHAnsi"/>
          <w:b/>
          <w:sz w:val="24"/>
          <w:szCs w:val="24"/>
        </w:rPr>
        <w:t>Law</w:t>
      </w:r>
      <w:r w:rsidRPr="00E95DBA">
        <w:rPr>
          <w:rFonts w:cstheme="minorHAnsi"/>
          <w:sz w:val="24"/>
          <w:szCs w:val="24"/>
        </w:rPr>
        <w:t xml:space="preserve"> is done by the </w:t>
      </w:r>
      <w:r w:rsidRPr="00E95DBA">
        <w:rPr>
          <w:rFonts w:cstheme="minorHAnsi"/>
          <w:b/>
          <w:sz w:val="24"/>
          <w:szCs w:val="24"/>
        </w:rPr>
        <w:t>21</w:t>
      </w:r>
      <w:r w:rsidRPr="00E95DBA">
        <w:rPr>
          <w:rFonts w:cstheme="minorHAnsi"/>
          <w:b/>
          <w:sz w:val="24"/>
          <w:szCs w:val="24"/>
          <w:vertAlign w:val="superscript"/>
        </w:rPr>
        <w:t>st</w:t>
      </w:r>
      <w:r w:rsidRPr="00E95DBA">
        <w:rPr>
          <w:rFonts w:cstheme="minorHAnsi"/>
          <w:b/>
          <w:sz w:val="24"/>
          <w:szCs w:val="24"/>
        </w:rPr>
        <w:t>/22</w:t>
      </w:r>
      <w:r w:rsidRPr="00E95DBA">
        <w:rPr>
          <w:rFonts w:cstheme="minorHAnsi"/>
          <w:b/>
          <w:sz w:val="24"/>
          <w:szCs w:val="24"/>
          <w:vertAlign w:val="superscript"/>
        </w:rPr>
        <w:t>nd</w:t>
      </w:r>
      <w:r w:rsidRPr="00E95DBA">
        <w:rPr>
          <w:rFonts w:cstheme="minorHAnsi"/>
          <w:b/>
          <w:sz w:val="24"/>
          <w:szCs w:val="24"/>
        </w:rPr>
        <w:t xml:space="preserve"> orders of Aaron &amp; Moses in Jewish Law</w:t>
      </w:r>
      <w:r w:rsidRPr="00E95DBA">
        <w:rPr>
          <w:rFonts w:cstheme="minorHAnsi"/>
          <w:sz w:val="24"/>
          <w:szCs w:val="24"/>
        </w:rPr>
        <w:t xml:space="preserve">, by the </w:t>
      </w:r>
      <w:r w:rsidRPr="00E95DBA">
        <w:rPr>
          <w:rFonts w:cstheme="minorHAnsi"/>
          <w:b/>
          <w:sz w:val="24"/>
          <w:szCs w:val="24"/>
        </w:rPr>
        <w:t>23</w:t>
      </w:r>
      <w:r w:rsidRPr="00E95DBA">
        <w:rPr>
          <w:rFonts w:cstheme="minorHAnsi"/>
          <w:b/>
          <w:sz w:val="24"/>
          <w:szCs w:val="24"/>
          <w:vertAlign w:val="superscript"/>
        </w:rPr>
        <w:t>rd</w:t>
      </w:r>
      <w:r w:rsidRPr="00E95DBA">
        <w:rPr>
          <w:rFonts w:cstheme="minorHAnsi"/>
          <w:b/>
          <w:sz w:val="24"/>
          <w:szCs w:val="24"/>
        </w:rPr>
        <w:t>/24</w:t>
      </w:r>
      <w:r w:rsidRPr="00E95DBA">
        <w:rPr>
          <w:rFonts w:cstheme="minorHAnsi"/>
          <w:b/>
          <w:sz w:val="24"/>
          <w:szCs w:val="24"/>
          <w:vertAlign w:val="superscript"/>
        </w:rPr>
        <w:t>th</w:t>
      </w:r>
      <w:r w:rsidRPr="00E95DBA">
        <w:rPr>
          <w:rFonts w:cstheme="minorHAnsi"/>
          <w:b/>
          <w:sz w:val="24"/>
          <w:szCs w:val="24"/>
        </w:rPr>
        <w:t xml:space="preserve"> orders of James in 1 or 2 in Gentile Law &amp; in alone or 1 in Christian Law </w:t>
      </w:r>
      <w:r w:rsidRPr="00E95DBA">
        <w:rPr>
          <w:rFonts w:cstheme="minorHAnsi"/>
          <w:sz w:val="24"/>
          <w:szCs w:val="24"/>
        </w:rPr>
        <w:t xml:space="preserve">&amp; </w:t>
      </w:r>
      <w:r w:rsidRPr="00E95DBA">
        <w:rPr>
          <w:rFonts w:cstheme="minorHAnsi"/>
          <w:b/>
          <w:sz w:val="24"/>
          <w:szCs w:val="24"/>
        </w:rPr>
        <w:t>by the 30</w:t>
      </w:r>
      <w:r w:rsidRPr="00E95DBA">
        <w:rPr>
          <w:rFonts w:cstheme="minorHAnsi"/>
          <w:b/>
          <w:sz w:val="24"/>
          <w:szCs w:val="24"/>
          <w:vertAlign w:val="superscript"/>
        </w:rPr>
        <w:t>th</w:t>
      </w:r>
      <w:r w:rsidRPr="00E95DBA">
        <w:rPr>
          <w:rFonts w:cstheme="minorHAnsi"/>
          <w:b/>
          <w:sz w:val="24"/>
          <w:szCs w:val="24"/>
        </w:rPr>
        <w:t xml:space="preserve"> Supreme order of Melchizedek (Giants), Elohim (Dragon Hosts, Camps &amp; Armies) &amp; El (Law) in Lordship above the Law</w:t>
      </w:r>
      <w:r w:rsidRPr="00E95DBA">
        <w:rPr>
          <w:rFonts w:cstheme="minorHAnsi"/>
          <w:sz w:val="24"/>
          <w:szCs w:val="24"/>
        </w:rPr>
        <w:t xml:space="preserve"> in Hebrews 7:11, 21; 10:28-30; Romans 13:1-10 &amp; James 2:8-13. </w:t>
      </w:r>
      <w:r w:rsidRPr="00E95DBA">
        <w:rPr>
          <w:rFonts w:cstheme="minorHAnsi"/>
          <w:b/>
          <w:sz w:val="24"/>
          <w:szCs w:val="24"/>
        </w:rPr>
        <w:t>The Lord John/Jesus as the Lord Woman/Man in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 clears the way for the Lord James for Boys &amp; the Law of God/Stephen for Lords in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under El</w:t>
      </w:r>
      <w:r w:rsidRPr="00E95DBA">
        <w:rPr>
          <w:rFonts w:cstheme="minorHAnsi"/>
          <w:sz w:val="24"/>
          <w:szCs w:val="24"/>
        </w:rPr>
        <w:t>. If You have any questions about the 30 orders, You must get My book called “</w:t>
      </w:r>
      <w:r w:rsidRPr="00E95DBA">
        <w:rPr>
          <w:rFonts w:cstheme="minorHAnsi"/>
          <w:b/>
          <w:sz w:val="24"/>
          <w:szCs w:val="24"/>
        </w:rPr>
        <w:t>The Lord Yah and the 30 Orders of the Biblical Giants, Biblical Dragons and Biblical Law</w:t>
      </w:r>
      <w:r w:rsidRPr="00E95DBA">
        <w:rPr>
          <w:rFonts w:cstheme="minorHAnsi"/>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95DBA">
        <w:rPr>
          <w:rFonts w:cstheme="minorHAnsi"/>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95DBA">
        <w:rPr>
          <w:rFonts w:cstheme="minorHAnsi"/>
          <w:b/>
          <w:sz w:val="24"/>
          <w:szCs w:val="24"/>
        </w:rPr>
        <w:t>Does the Son Jesus Our Lord fully know His Father Stephen Our Lord</w:t>
      </w:r>
      <w:r w:rsidRPr="00E95DBA">
        <w:rPr>
          <w:rFonts w:cstheme="minorHAnsi"/>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95DBA">
        <w:rPr>
          <w:rFonts w:cstheme="minorHAnsi"/>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95DBA">
        <w:rPr>
          <w:rFonts w:cstheme="minorHAnsi"/>
          <w:b/>
          <w:sz w:val="24"/>
          <w:szCs w:val="24"/>
        </w:rPr>
        <w:t>:</w:t>
      </w:r>
      <w:r w:rsidRPr="00E95DBA">
        <w:rPr>
          <w:rFonts w:cstheme="minorHAnsi"/>
          <w:sz w:val="24"/>
          <w:szCs w:val="24"/>
        </w:rPr>
        <w:t>1, 5,</w:t>
      </w:r>
      <w:r w:rsidRPr="00E95DBA">
        <w:rPr>
          <w:rFonts w:cstheme="minorHAnsi"/>
          <w:b/>
          <w:sz w:val="24"/>
          <w:szCs w:val="24"/>
        </w:rPr>
        <w:t xml:space="preserve"> </w:t>
      </w:r>
      <w:r w:rsidRPr="00E95DBA">
        <w:rPr>
          <w:rFonts w:cstheme="minorHAnsi"/>
          <w:sz w:val="24"/>
          <w:szCs w:val="24"/>
        </w:rPr>
        <w:t>25; 13:1; 14:23, 27; 15:3-4, 22, 41; 16:5; 18:22; 19:20, 32, 37, 39, 41; 20:17, 28; 22:6-11; 26:12-18; 28:31; 2</w:t>
      </w:r>
      <w:r w:rsidRPr="00E95DBA">
        <w:rPr>
          <w:rFonts w:cstheme="minorHAnsi"/>
          <w:sz w:val="24"/>
          <w:szCs w:val="24"/>
          <w:vertAlign w:val="superscript"/>
        </w:rPr>
        <w:t>nd</w:t>
      </w:r>
      <w:r w:rsidRPr="00E95DBA">
        <w:rPr>
          <w:rFonts w:cstheme="minorHAnsi"/>
          <w:sz w:val="24"/>
          <w:szCs w:val="24"/>
        </w:rPr>
        <w:t xml:space="preserve"> Corinthians 1:1; Matthew 16:18; 18:17; 1</w:t>
      </w:r>
      <w:r w:rsidRPr="00E95DBA">
        <w:rPr>
          <w:rFonts w:cstheme="minorHAnsi"/>
          <w:sz w:val="24"/>
          <w:szCs w:val="24"/>
          <w:vertAlign w:val="superscript"/>
        </w:rPr>
        <w:t>st</w:t>
      </w:r>
      <w:r w:rsidRPr="00E95DBA">
        <w:rPr>
          <w:rFonts w:cstheme="minorHAnsi"/>
          <w:sz w:val="24"/>
          <w:szCs w:val="24"/>
        </w:rPr>
        <w:t xml:space="preserve"> Corinthians 1:2; 4:17; 6:4; 10:11, 32; 11:18; 12:12-31; 16:19 &amp; Philippians 3:5; 4:15; 1</w:t>
      </w:r>
      <w:r w:rsidRPr="00E95DBA">
        <w:rPr>
          <w:rFonts w:cstheme="minorHAnsi"/>
          <w:sz w:val="24"/>
          <w:szCs w:val="24"/>
          <w:vertAlign w:val="superscript"/>
        </w:rPr>
        <w:t>st</w:t>
      </w:r>
      <w:r w:rsidRPr="00E95DBA">
        <w:rPr>
          <w:rFonts w:cstheme="minorHAnsi"/>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95DBA">
        <w:rPr>
          <w:rFonts w:cstheme="minorHAnsi"/>
          <w:sz w:val="24"/>
          <w:szCs w:val="24"/>
          <w:vertAlign w:val="superscript"/>
        </w:rPr>
        <w:t>st</w:t>
      </w:r>
      <w:r w:rsidRPr="00E95DBA">
        <w:rPr>
          <w:rFonts w:cstheme="minorHAnsi"/>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Restoration Crown Ministry in Acts 6:5-7:59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E95DBA">
        <w:rPr>
          <w:rFonts w:cstheme="minorHAnsi"/>
          <w:b/>
          <w:sz w:val="24"/>
          <w:szCs w:val="24"/>
        </w:rPr>
        <w:t>HOLINESS UNTO THE LORD</w:t>
      </w:r>
      <w:r w:rsidRPr="00E95DBA">
        <w:rPr>
          <w:rFonts w:cstheme="minorHAnsi"/>
          <w:sz w:val="24"/>
          <w:szCs w:val="24"/>
        </w:rPr>
        <w:t>. It signified a special calling from the Lord in Exodus 29:6; 39:30. Second, the Hebrew Kings wore a Crown in Battle (1 or 2 positions) in 2</w:t>
      </w:r>
      <w:r w:rsidRPr="00E95DBA">
        <w:rPr>
          <w:rFonts w:cstheme="minorHAnsi"/>
          <w:sz w:val="24"/>
          <w:szCs w:val="24"/>
          <w:vertAlign w:val="superscript"/>
        </w:rPr>
        <w:t>nd</w:t>
      </w:r>
      <w:r w:rsidRPr="00E95DBA">
        <w:rPr>
          <w:rFonts w:cstheme="minorHAnsi"/>
          <w:sz w:val="24"/>
          <w:szCs w:val="24"/>
        </w:rPr>
        <w:t xml:space="preserve"> Samuel 1:10. This Office of the King was only given by God. Gold Crowns with jewels were worn by Pagan Kings &amp; idols in 2</w:t>
      </w:r>
      <w:r w:rsidRPr="00E95DBA">
        <w:rPr>
          <w:rFonts w:cstheme="minorHAnsi"/>
          <w:sz w:val="24"/>
          <w:szCs w:val="24"/>
          <w:vertAlign w:val="superscript"/>
        </w:rPr>
        <w:t>nd</w:t>
      </w:r>
      <w:r w:rsidRPr="00E95DBA">
        <w:rPr>
          <w:rFonts w:cstheme="minorHAnsi"/>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95DBA">
        <w:rPr>
          <w:rFonts w:cstheme="minorHAnsi"/>
          <w:sz w:val="24"/>
          <w:szCs w:val="24"/>
          <w:vertAlign w:val="superscript"/>
        </w:rPr>
        <w:t>st</w:t>
      </w:r>
      <w:r w:rsidRPr="00E95DBA">
        <w:rPr>
          <w:rFonts w:cstheme="minorHAnsi"/>
          <w:sz w:val="24"/>
          <w:szCs w:val="24"/>
        </w:rPr>
        <w:t xml:space="preserve"> Corinthians 9:25 &amp; 2</w:t>
      </w:r>
      <w:r w:rsidRPr="00E95DBA">
        <w:rPr>
          <w:rFonts w:cstheme="minorHAnsi"/>
          <w:sz w:val="24"/>
          <w:szCs w:val="24"/>
          <w:vertAlign w:val="superscript"/>
        </w:rPr>
        <w:t>nd</w:t>
      </w:r>
      <w:r w:rsidRPr="00E95DBA">
        <w:rPr>
          <w:rFonts w:cstheme="minorHAnsi"/>
          <w:sz w:val="24"/>
          <w:szCs w:val="24"/>
        </w:rPr>
        <w:t xml:space="preserve"> Timothy 2:5. Christians was thought of as a joy and a Crown in Philippians 4:1 &amp; 1</w:t>
      </w:r>
      <w:r w:rsidRPr="00E95DBA">
        <w:rPr>
          <w:rFonts w:cstheme="minorHAnsi"/>
          <w:sz w:val="24"/>
          <w:szCs w:val="24"/>
          <w:vertAlign w:val="superscript"/>
        </w:rPr>
        <w:t>st</w:t>
      </w:r>
      <w:r w:rsidRPr="00E95DBA">
        <w:rPr>
          <w:rFonts w:cstheme="minorHAnsi"/>
          <w:sz w:val="24"/>
          <w:szCs w:val="24"/>
        </w:rPr>
        <w:t xml:space="preserve"> Thessalonians 2:19 in training for the ministry. Also the Crown symbolizes Eternal Life to Christian’s in James 1:12; 1</w:t>
      </w:r>
      <w:r w:rsidRPr="00E95DBA">
        <w:rPr>
          <w:rFonts w:cstheme="minorHAnsi"/>
          <w:sz w:val="24"/>
          <w:szCs w:val="24"/>
          <w:vertAlign w:val="superscript"/>
        </w:rPr>
        <w:t>st</w:t>
      </w:r>
      <w:r w:rsidRPr="00E95DBA">
        <w:rPr>
          <w:rFonts w:cstheme="minorHAnsi"/>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95DBA">
        <w:rPr>
          <w:rFonts w:cstheme="minorHAnsi"/>
          <w:sz w:val="24"/>
          <w:szCs w:val="24"/>
        </w:rPr>
        <w:lastRenderedPageBreak/>
        <w:t>of the Lord is glory. The Crown of Glory is in Sirach 47:6. The Crown of Gold is in 2</w:t>
      </w:r>
      <w:r w:rsidRPr="00E95DBA">
        <w:rPr>
          <w:rFonts w:cstheme="minorHAnsi"/>
          <w:sz w:val="24"/>
          <w:szCs w:val="24"/>
          <w:vertAlign w:val="superscript"/>
        </w:rPr>
        <w:t>nd</w:t>
      </w:r>
      <w:r w:rsidRPr="00E95DBA">
        <w:rPr>
          <w:rFonts w:cstheme="minorHAnsi"/>
          <w:sz w:val="24"/>
          <w:szCs w:val="24"/>
        </w:rPr>
        <w:t xml:space="preserve"> Maccabees 14:4; 1</w:t>
      </w:r>
      <w:r w:rsidRPr="00E95DBA">
        <w:rPr>
          <w:rFonts w:cstheme="minorHAnsi"/>
          <w:sz w:val="24"/>
          <w:szCs w:val="24"/>
          <w:vertAlign w:val="superscript"/>
        </w:rPr>
        <w:t>st</w:t>
      </w:r>
      <w:r w:rsidRPr="00E95DBA">
        <w:rPr>
          <w:rFonts w:cstheme="minorHAnsi"/>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95DBA">
        <w:rPr>
          <w:rFonts w:cstheme="minorHAnsi"/>
          <w:sz w:val="24"/>
          <w:szCs w:val="24"/>
          <w:vertAlign w:val="superscript"/>
        </w:rPr>
        <w:t>st</w:t>
      </w:r>
      <w:r w:rsidRPr="00E95DBA">
        <w:rPr>
          <w:rFonts w:cstheme="minorHAnsi"/>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Stephen’s Ministry of Holy Divine Love Intercourse of Tree of Life is in Acts 7:30, 50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95DBA">
        <w:rPr>
          <w:rFonts w:cstheme="minorHAnsi"/>
          <w:sz w:val="24"/>
          <w:szCs w:val="24"/>
          <w:vertAlign w:val="superscript"/>
        </w:rPr>
        <w:t>nd</w:t>
      </w:r>
      <w:r w:rsidRPr="00E95DBA">
        <w:rPr>
          <w:rFonts w:cstheme="minorHAnsi"/>
          <w:sz w:val="24"/>
          <w:szCs w:val="24"/>
        </w:rPr>
        <w:t xml:space="preserve"> Corinthians 12 &amp; 13; Acts 7:55, 56; 17:29; Romans 1:20; 2</w:t>
      </w:r>
      <w:r w:rsidRPr="00E95DBA">
        <w:rPr>
          <w:rFonts w:cstheme="minorHAnsi"/>
          <w:sz w:val="24"/>
          <w:szCs w:val="24"/>
          <w:vertAlign w:val="superscript"/>
        </w:rPr>
        <w:t>nd</w:t>
      </w:r>
      <w:r w:rsidRPr="00E95DBA">
        <w:rPr>
          <w:rFonts w:cstheme="minorHAnsi"/>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95DBA">
        <w:rPr>
          <w:rFonts w:cstheme="minorHAnsi"/>
          <w:sz w:val="24"/>
          <w:szCs w:val="24"/>
          <w:vertAlign w:val="superscript"/>
        </w:rPr>
        <w:t>st</w:t>
      </w:r>
      <w:r w:rsidRPr="00E95DBA">
        <w:rPr>
          <w:rFonts w:cstheme="minorHAnsi"/>
          <w:sz w:val="24"/>
          <w:szCs w:val="24"/>
        </w:rPr>
        <w:t xml:space="preserve"> Corinthians 2:6-16; Hebrews 4:15; 1</w:t>
      </w:r>
      <w:r w:rsidRPr="00E95DBA">
        <w:rPr>
          <w:rFonts w:cstheme="minorHAnsi"/>
          <w:sz w:val="24"/>
          <w:szCs w:val="24"/>
          <w:vertAlign w:val="superscript"/>
        </w:rPr>
        <w:t>st</w:t>
      </w:r>
      <w:r w:rsidRPr="00E95DBA">
        <w:rPr>
          <w:rFonts w:cstheme="minorHAnsi"/>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95DBA">
        <w:rPr>
          <w:rFonts w:cstheme="minorHAnsi"/>
          <w:b/>
          <w:sz w:val="24"/>
          <w:szCs w:val="24"/>
        </w:rPr>
        <w:t>Intercourse</w:t>
      </w:r>
      <w:r w:rsidRPr="00E95DBA">
        <w:rPr>
          <w:rFonts w:cstheme="minorHAnsi"/>
          <w:sz w:val="24"/>
          <w:szCs w:val="24"/>
        </w:rPr>
        <w:t xml:space="preserve">” in the Holy Bible. First, is the </w:t>
      </w:r>
      <w:r w:rsidRPr="00E95DBA">
        <w:rPr>
          <w:rFonts w:cstheme="minorHAnsi"/>
          <w:b/>
          <w:sz w:val="24"/>
          <w:szCs w:val="24"/>
        </w:rPr>
        <w:t xml:space="preserve">Popular Sexual Eros Love Intercourse </w:t>
      </w:r>
      <w:r w:rsidRPr="00E95DBA">
        <w:rPr>
          <w:rFonts w:cstheme="minorHAnsi"/>
          <w:sz w:val="24"/>
          <w:szCs w:val="24"/>
        </w:rPr>
        <w:t xml:space="preserve">from the Tree of the Knowledge of Good and Evil that can only be committed by a Man and a Woman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xml:space="preserve"> in Luke 2:23 from the Midst of the Tree of Life </w:t>
      </w:r>
      <w:r w:rsidRPr="00E95DBA">
        <w:rPr>
          <w:rFonts w:cstheme="minorHAnsi"/>
          <w:sz w:val="24"/>
          <w:szCs w:val="24"/>
        </w:rPr>
        <w:lastRenderedPageBreak/>
        <w:t>done by a Man and a Woman and also Boys and Girls in Luke 20:35-36 in a Wisdom 80 Year Law Kingdom of Heaven in 1</w:t>
      </w:r>
      <w:r w:rsidRPr="00E95DBA">
        <w:rPr>
          <w:rFonts w:cstheme="minorHAnsi"/>
          <w:sz w:val="24"/>
          <w:szCs w:val="24"/>
          <w:vertAlign w:val="superscript"/>
        </w:rPr>
        <w:t>st</w:t>
      </w:r>
      <w:r w:rsidRPr="00E95DBA">
        <w:rPr>
          <w:rFonts w:cstheme="minorHAnsi"/>
          <w:sz w:val="24"/>
          <w:szCs w:val="24"/>
        </w:rPr>
        <w:t xml:space="preserve"> Kings 11:3 &amp; Genesis 2:9. King Solomon did this kind of Holy Law Love Intercourse with His 700 Wives and 300 Concubines. But King Solomon committed Idolatry which is “</w:t>
      </w:r>
      <w:r w:rsidRPr="00E95DBA">
        <w:rPr>
          <w:rFonts w:cstheme="minorHAnsi"/>
          <w:b/>
          <w:sz w:val="24"/>
          <w:szCs w:val="24"/>
        </w:rPr>
        <w:t>Marital Fornication</w:t>
      </w:r>
      <w:r w:rsidRPr="00E95DBA">
        <w:rPr>
          <w:rFonts w:cstheme="minorHAnsi"/>
          <w:sz w:val="24"/>
          <w:szCs w:val="24"/>
        </w:rPr>
        <w:t>” in Tobit 4:12-13 by the minority of His Foreign Wives after 80 years, but not with the majority of His Local Wives or 300 Concubines after 80 years in Nehemiah 13:25-27 &amp; 1</w:t>
      </w:r>
      <w:r w:rsidRPr="00E95DBA">
        <w:rPr>
          <w:rFonts w:cstheme="minorHAnsi"/>
          <w:sz w:val="24"/>
          <w:szCs w:val="24"/>
          <w:vertAlign w:val="superscript"/>
        </w:rPr>
        <w:t>st</w:t>
      </w:r>
      <w:r w:rsidRPr="00E95DBA">
        <w:rPr>
          <w:rFonts w:cstheme="minorHAnsi"/>
          <w:sz w:val="24"/>
          <w:szCs w:val="24"/>
        </w:rPr>
        <w:t xml:space="preserve"> Kings 11:1-13. Third, is the </w:t>
      </w:r>
      <w:r w:rsidRPr="00E95DBA">
        <w:rPr>
          <w:rFonts w:cstheme="minorHAnsi"/>
          <w:b/>
          <w:sz w:val="24"/>
          <w:szCs w:val="24"/>
        </w:rPr>
        <w:t>Unknown Holy Divine Love Intercourse</w:t>
      </w:r>
      <w:r w:rsidRPr="00E95DBA">
        <w:rPr>
          <w:rFonts w:cstheme="minorHAnsi"/>
          <w:sz w:val="24"/>
          <w:szCs w:val="24"/>
        </w:rPr>
        <w:t xml:space="preserve"> from the Tree of Life done by a Man and a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who called Sexual Eros Money the unrighteous mammon (prostitutions, whoredom’s, harlotries, sorceries &amp; wizardries) with Sweet Cane (Calamus or Cann</w:t>
      </w:r>
      <w:r w:rsidR="008D746B" w:rsidRPr="00E95DBA">
        <w:rPr>
          <w:rFonts w:cstheme="minorHAnsi"/>
          <w:sz w:val="24"/>
          <w:szCs w:val="24"/>
        </w:rPr>
        <w:t>a</w:t>
      </w:r>
      <w:r w:rsidRPr="00E95DBA">
        <w:rPr>
          <w:rFonts w:cstheme="minorHAnsi"/>
          <w:sz w:val="24"/>
          <w:szCs w:val="24"/>
        </w:rPr>
        <w:t>b</w:t>
      </w:r>
      <w:r w:rsidR="008D746B" w:rsidRPr="00E95DBA">
        <w:rPr>
          <w:rFonts w:cstheme="minorHAnsi"/>
          <w:sz w:val="24"/>
          <w:szCs w:val="24"/>
        </w:rPr>
        <w:t>i</w:t>
      </w:r>
      <w:r w:rsidRPr="00E95DBA">
        <w:rPr>
          <w:rFonts w:cstheme="minorHAnsi"/>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95DBA">
        <w:rPr>
          <w:rFonts w:cstheme="minorHAnsi"/>
          <w:sz w:val="24"/>
          <w:szCs w:val="24"/>
        </w:rPr>
        <w:lastRenderedPageBreak/>
        <w:t>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Divine Knowledge of Humanity: The Father Stephen Knows All Creatures is in 1</w:t>
      </w:r>
      <w:r w:rsidRPr="00E95DBA">
        <w:rPr>
          <w:rFonts w:cstheme="minorHAnsi"/>
          <w:sz w:val="24"/>
          <w:szCs w:val="24"/>
          <w:vertAlign w:val="superscript"/>
        </w:rPr>
        <w:t>st</w:t>
      </w:r>
      <w:r w:rsidRPr="00E95DBA">
        <w:rPr>
          <w:rFonts w:cstheme="minorHAnsi"/>
          <w:sz w:val="24"/>
          <w:szCs w:val="24"/>
        </w:rPr>
        <w:t xml:space="preserve"> Kings 8:39; 2</w:t>
      </w:r>
      <w:r w:rsidRPr="00E95DBA">
        <w:rPr>
          <w:rFonts w:cstheme="minorHAnsi"/>
          <w:sz w:val="24"/>
          <w:szCs w:val="24"/>
          <w:vertAlign w:val="superscript"/>
        </w:rPr>
        <w:t>nd</w:t>
      </w:r>
      <w:r w:rsidRPr="00E95DBA">
        <w:rPr>
          <w:rFonts w:cstheme="minorHAnsi"/>
          <w:sz w:val="24"/>
          <w:szCs w:val="24"/>
        </w:rPr>
        <w:t xml:space="preserve"> Chronicles 6:30; Job 34:21; Psalms 7:9; Jeremiah 17:10; 23:24; 32:19 &amp; Acts 1:24. The Father Stephen Knows His Own Creatures is in 2</w:t>
      </w:r>
      <w:r w:rsidRPr="00E95DBA">
        <w:rPr>
          <w:rFonts w:cstheme="minorHAnsi"/>
          <w:sz w:val="24"/>
          <w:szCs w:val="24"/>
          <w:vertAlign w:val="superscript"/>
        </w:rPr>
        <w:t>nd</w:t>
      </w:r>
      <w:r w:rsidRPr="00E95DBA">
        <w:rPr>
          <w:rFonts w:cstheme="minorHAnsi"/>
          <w:sz w:val="24"/>
          <w:szCs w:val="24"/>
        </w:rPr>
        <w:t xml:space="preserve"> Timothy 2:19; 1</w:t>
      </w:r>
      <w:r w:rsidRPr="00E95DBA">
        <w:rPr>
          <w:rFonts w:cstheme="minorHAnsi"/>
          <w:sz w:val="24"/>
          <w:szCs w:val="24"/>
          <w:vertAlign w:val="superscript"/>
        </w:rPr>
        <w:t>st</w:t>
      </w:r>
      <w:r w:rsidRPr="00E95DBA">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95DBA">
        <w:rPr>
          <w:rFonts w:cstheme="minorHAnsi"/>
          <w:sz w:val="24"/>
          <w:szCs w:val="24"/>
          <w:vertAlign w:val="superscript"/>
        </w:rPr>
        <w:t>st</w:t>
      </w:r>
      <w:r w:rsidRPr="00E95DBA">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95DBA">
        <w:rPr>
          <w:rFonts w:cstheme="minorHAnsi"/>
          <w:sz w:val="24"/>
          <w:szCs w:val="24"/>
          <w:vertAlign w:val="superscript"/>
        </w:rPr>
        <w:t>st</w:t>
      </w:r>
      <w:r w:rsidRPr="00E95DBA">
        <w:rPr>
          <w:rFonts w:cstheme="minorHAnsi"/>
          <w:sz w:val="24"/>
          <w:szCs w:val="24"/>
        </w:rPr>
        <w:t xml:space="preserve"> Corinthians 2:6-16; 8:1. The Pursuit of Knowledge that Proceeds from the Father Stephen Merits Divine Approval is in Proverbs 2:3-5; 3:13-18; 4:5; 15:14 &amp; 2</w:t>
      </w:r>
      <w:r w:rsidRPr="00E95DBA">
        <w:rPr>
          <w:rFonts w:cstheme="minorHAnsi"/>
          <w:sz w:val="24"/>
          <w:szCs w:val="24"/>
          <w:vertAlign w:val="superscript"/>
        </w:rPr>
        <w:t>nd</w:t>
      </w:r>
      <w:r w:rsidRPr="00E95DBA">
        <w:rPr>
          <w:rFonts w:cstheme="minorHAnsi"/>
          <w:sz w:val="24"/>
          <w:szCs w:val="24"/>
        </w:rPr>
        <w:t xml:space="preserve"> Peter 1:5. The Father Stephen Bestows Special Knowledge on Certain Individuals is in Daniel 1:17; Exodus 31:1-5; 35:30-36:1; 1</w:t>
      </w:r>
      <w:r w:rsidRPr="00E95DBA">
        <w:rPr>
          <w:rFonts w:cstheme="minorHAnsi"/>
          <w:sz w:val="24"/>
          <w:szCs w:val="24"/>
          <w:vertAlign w:val="superscript"/>
        </w:rPr>
        <w:t>st</w:t>
      </w:r>
      <w:r w:rsidRPr="00E95DBA">
        <w:rPr>
          <w:rFonts w:cstheme="minorHAnsi"/>
          <w:sz w:val="24"/>
          <w:szCs w:val="24"/>
        </w:rPr>
        <w:t xml:space="preserve"> Kings 3:10-12; 2</w:t>
      </w:r>
      <w:r w:rsidRPr="00E95DBA">
        <w:rPr>
          <w:rFonts w:cstheme="minorHAnsi"/>
          <w:sz w:val="24"/>
          <w:szCs w:val="24"/>
          <w:vertAlign w:val="superscript"/>
        </w:rPr>
        <w:t>nd</w:t>
      </w:r>
      <w:r w:rsidRPr="00E95DBA">
        <w:rPr>
          <w:rFonts w:cstheme="minorHAnsi"/>
          <w:sz w:val="24"/>
          <w:szCs w:val="24"/>
        </w:rPr>
        <w:t xml:space="preserve"> Chronicles 1:10-12 &amp; 1</w:t>
      </w:r>
      <w:r w:rsidRPr="00E95DBA">
        <w:rPr>
          <w:rFonts w:cstheme="minorHAnsi"/>
          <w:sz w:val="24"/>
          <w:szCs w:val="24"/>
          <w:vertAlign w:val="superscript"/>
        </w:rPr>
        <w:t>st</w:t>
      </w:r>
      <w:r w:rsidRPr="00E95DBA">
        <w:rPr>
          <w:rFonts w:cstheme="minorHAnsi"/>
          <w:sz w:val="24"/>
          <w:szCs w:val="24"/>
        </w:rPr>
        <w:t xml:space="preserve"> Corinthians 12:8.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95DBA">
        <w:rPr>
          <w:rFonts w:cstheme="minorHAnsi"/>
          <w:sz w:val="24"/>
          <w:szCs w:val="24"/>
          <w:vertAlign w:val="superscript"/>
        </w:rPr>
        <w:t>st</w:t>
      </w:r>
      <w:r w:rsidRPr="00E95DBA">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E95DBA">
        <w:rPr>
          <w:rFonts w:cstheme="minorHAnsi"/>
          <w:sz w:val="24"/>
          <w:szCs w:val="24"/>
          <w:vertAlign w:val="superscript"/>
        </w:rPr>
        <w:t>st</w:t>
      </w:r>
      <w:r w:rsidRPr="00E95DBA">
        <w:rPr>
          <w:rFonts w:cstheme="minorHAnsi"/>
          <w:sz w:val="24"/>
          <w:szCs w:val="24"/>
        </w:rPr>
        <w:t xml:space="preserve"> Kings 20:13, 28. The Father Stephen Provides and Cares for His Creatures is in Exodus 16:8; 1</w:t>
      </w:r>
      <w:r w:rsidRPr="00E95DBA">
        <w:rPr>
          <w:rFonts w:cstheme="minorHAnsi"/>
          <w:sz w:val="24"/>
          <w:szCs w:val="24"/>
          <w:vertAlign w:val="superscript"/>
        </w:rPr>
        <w:t>st</w:t>
      </w:r>
      <w:r w:rsidRPr="00E95DBA">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95DBA">
        <w:rPr>
          <w:rFonts w:cstheme="minorHAnsi"/>
          <w:sz w:val="24"/>
          <w:szCs w:val="24"/>
          <w:vertAlign w:val="superscript"/>
        </w:rPr>
        <w:t>st</w:t>
      </w:r>
      <w:r w:rsidRPr="00E95DBA">
        <w:rPr>
          <w:rFonts w:cstheme="minorHAnsi"/>
          <w:sz w:val="24"/>
          <w:szCs w:val="24"/>
        </w:rPr>
        <w:t xml:space="preserve"> Corinthians 12:3 &amp; 1</w:t>
      </w:r>
      <w:r w:rsidRPr="00E95DBA">
        <w:rPr>
          <w:rFonts w:cstheme="minorHAnsi"/>
          <w:sz w:val="24"/>
          <w:szCs w:val="24"/>
          <w:vertAlign w:val="superscript"/>
        </w:rPr>
        <w:t>st</w:t>
      </w:r>
      <w:r w:rsidRPr="00E95DBA">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95DBA">
        <w:rPr>
          <w:rFonts w:cstheme="minorHAnsi"/>
          <w:sz w:val="24"/>
          <w:szCs w:val="24"/>
          <w:vertAlign w:val="superscript"/>
        </w:rPr>
        <w:t>nd</w:t>
      </w:r>
      <w:r w:rsidRPr="00E95DBA">
        <w:rPr>
          <w:rFonts w:cstheme="minorHAnsi"/>
          <w:sz w:val="24"/>
          <w:szCs w:val="24"/>
        </w:rPr>
        <w:t xml:space="preserve"> Peter 3:18 &amp; 2</w:t>
      </w:r>
      <w:r w:rsidRPr="00E95DBA">
        <w:rPr>
          <w:rFonts w:cstheme="minorHAnsi"/>
          <w:sz w:val="24"/>
          <w:szCs w:val="24"/>
          <w:vertAlign w:val="superscript"/>
        </w:rPr>
        <w:t>nd</w:t>
      </w:r>
      <w:r w:rsidRPr="00E95DBA">
        <w:rPr>
          <w:rFonts w:cstheme="minorHAnsi"/>
          <w:sz w:val="24"/>
          <w:szCs w:val="24"/>
        </w:rPr>
        <w:t xml:space="preserve"> Peter 1:5-8. The Divine Consequences of Knowing His Son Jesus Christ by the Father Stephen: Reconciliation with the Father Stephen is in 2</w:t>
      </w:r>
      <w:r w:rsidRPr="00E95DBA">
        <w:rPr>
          <w:rFonts w:cstheme="minorHAnsi"/>
          <w:sz w:val="24"/>
          <w:szCs w:val="24"/>
          <w:vertAlign w:val="superscript"/>
        </w:rPr>
        <w:t>nd</w:t>
      </w:r>
      <w:r w:rsidRPr="00E95DBA">
        <w:rPr>
          <w:rFonts w:cstheme="minorHAnsi"/>
          <w:sz w:val="24"/>
          <w:szCs w:val="24"/>
        </w:rPr>
        <w:t xml:space="preserve"> Corinthians 5:19-20 &amp; Ephesians 2:16. The Accesses to get to the Father Stephen: The Access to His Lord Peter the Beginning of the Infallible Law is in 2</w:t>
      </w:r>
      <w:r w:rsidRPr="00E95DBA">
        <w:rPr>
          <w:rFonts w:cstheme="minorHAnsi"/>
          <w:sz w:val="24"/>
          <w:szCs w:val="24"/>
          <w:vertAlign w:val="superscript"/>
        </w:rPr>
        <w:t>nd</w:t>
      </w:r>
      <w:r w:rsidRPr="00E95DBA">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95DBA">
        <w:rPr>
          <w:rFonts w:cstheme="minorHAnsi"/>
          <w:sz w:val="24"/>
          <w:szCs w:val="24"/>
          <w:vertAlign w:val="superscript"/>
        </w:rPr>
        <w:t>st</w:t>
      </w:r>
      <w:r w:rsidRPr="00E95DBA">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95DBA">
        <w:rPr>
          <w:rFonts w:cstheme="minorHAnsi"/>
          <w:sz w:val="24"/>
          <w:szCs w:val="24"/>
          <w:vertAlign w:val="superscript"/>
        </w:rPr>
        <w:t>st</w:t>
      </w:r>
      <w:r w:rsidRPr="00E95DBA">
        <w:rPr>
          <w:rFonts w:cstheme="minorHAnsi"/>
          <w:sz w:val="24"/>
          <w:szCs w:val="24"/>
        </w:rPr>
        <w:t xml:space="preserve"> John 2:3-6; Matthew 7:21-23; 25:31-46 &amp; John 14:15, 21, 23; 15:4-5.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Sexual Knowledge of Sin: Knowledge of Sin as a Result of the Fall is in Genesis 2:16-17; 3:1-13, 22. The Sexual Knowledge of Sin through Conscience is in Romans 2:14-15; 1</w:t>
      </w:r>
      <w:r w:rsidRPr="00E95DBA">
        <w:rPr>
          <w:rFonts w:cstheme="minorHAnsi"/>
          <w:sz w:val="24"/>
          <w:szCs w:val="24"/>
          <w:vertAlign w:val="superscript"/>
        </w:rPr>
        <w:t>st</w:t>
      </w:r>
      <w:r w:rsidRPr="00E95DBA">
        <w:rPr>
          <w:rFonts w:cstheme="minorHAnsi"/>
          <w:sz w:val="24"/>
          <w:szCs w:val="24"/>
        </w:rPr>
        <w:t xml:space="preserve"> Samuel 24:5-6; 2</w:t>
      </w:r>
      <w:r w:rsidRPr="00E95DBA">
        <w:rPr>
          <w:rFonts w:cstheme="minorHAnsi"/>
          <w:sz w:val="24"/>
          <w:szCs w:val="24"/>
          <w:vertAlign w:val="superscript"/>
        </w:rPr>
        <w:t>nd</w:t>
      </w:r>
      <w:r w:rsidRPr="00E95DBA">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95DBA">
        <w:rPr>
          <w:rFonts w:cstheme="minorHAnsi"/>
          <w:sz w:val="24"/>
          <w:szCs w:val="24"/>
          <w:vertAlign w:val="superscript"/>
        </w:rPr>
        <w:t>st</w:t>
      </w:r>
      <w:r w:rsidRPr="00E95DBA">
        <w:rPr>
          <w:rFonts w:cstheme="minorHAnsi"/>
          <w:sz w:val="24"/>
          <w:szCs w:val="24"/>
        </w:rPr>
        <w:t xml:space="preserve"> Thessalonians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Knowledge of Good and Evil: The Human Quest from the Sexual Knowledge of Good and Evil is in Genesis 2:9; 3:5-6, 22; 2</w:t>
      </w:r>
      <w:r w:rsidRPr="00E95DBA">
        <w:rPr>
          <w:rFonts w:cstheme="minorHAnsi"/>
          <w:sz w:val="24"/>
          <w:szCs w:val="24"/>
          <w:vertAlign w:val="superscript"/>
        </w:rPr>
        <w:t>nd</w:t>
      </w:r>
      <w:r w:rsidRPr="00E95DBA">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95DBA">
        <w:rPr>
          <w:rFonts w:cstheme="minorHAnsi"/>
          <w:sz w:val="24"/>
          <w:szCs w:val="24"/>
          <w:vertAlign w:val="superscript"/>
        </w:rPr>
        <w:t>nd</w:t>
      </w:r>
      <w:r w:rsidRPr="00E95DBA">
        <w:rPr>
          <w:rFonts w:cstheme="minorHAnsi"/>
          <w:sz w:val="24"/>
          <w:szCs w:val="24"/>
        </w:rPr>
        <w:t xml:space="preserve"> Corinthians 1:12; 1</w:t>
      </w:r>
      <w:r w:rsidRPr="00E95DBA">
        <w:rPr>
          <w:rFonts w:cstheme="minorHAnsi"/>
          <w:sz w:val="24"/>
          <w:szCs w:val="24"/>
          <w:vertAlign w:val="superscript"/>
        </w:rPr>
        <w:t>st</w:t>
      </w:r>
      <w:r w:rsidRPr="00E95DBA">
        <w:rPr>
          <w:rFonts w:cstheme="minorHAnsi"/>
          <w:sz w:val="24"/>
          <w:szCs w:val="24"/>
        </w:rPr>
        <w:t xml:space="preserve"> Timothy 1:5, 18-19; 1</w:t>
      </w:r>
      <w:r w:rsidRPr="00E95DBA">
        <w:rPr>
          <w:rFonts w:cstheme="minorHAnsi"/>
          <w:sz w:val="24"/>
          <w:szCs w:val="24"/>
          <w:vertAlign w:val="superscript"/>
        </w:rPr>
        <w:t>st</w:t>
      </w:r>
      <w:r w:rsidRPr="00E95DBA">
        <w:rPr>
          <w:rFonts w:cstheme="minorHAnsi"/>
          <w:sz w:val="24"/>
          <w:szCs w:val="24"/>
        </w:rPr>
        <w:t xml:space="preserve"> Peter 3:15-16 &amp; Acts 24:16. Conscience and Moral Decisions is in 1</w:t>
      </w:r>
      <w:r w:rsidRPr="00E95DBA">
        <w:rPr>
          <w:rFonts w:cstheme="minorHAnsi"/>
          <w:sz w:val="24"/>
          <w:szCs w:val="24"/>
          <w:vertAlign w:val="superscript"/>
        </w:rPr>
        <w:t>st</w:t>
      </w:r>
      <w:r w:rsidRPr="00E95DBA">
        <w:rPr>
          <w:rFonts w:cstheme="minorHAnsi"/>
          <w:sz w:val="24"/>
          <w:szCs w:val="24"/>
        </w:rPr>
        <w:t xml:space="preserve"> Samuel 25:30-34; 1</w:t>
      </w:r>
      <w:r w:rsidRPr="00E95DBA">
        <w:rPr>
          <w:rFonts w:cstheme="minorHAnsi"/>
          <w:sz w:val="24"/>
          <w:szCs w:val="24"/>
          <w:vertAlign w:val="superscript"/>
        </w:rPr>
        <w:t>st</w:t>
      </w:r>
      <w:r w:rsidRPr="00E95DBA">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Offices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Office of a Merciful High Priest in Acts 6:7; 7:59-60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are 3 distinct offices mentioned in Stephen’s ministry from Acts 6:7-Acts 7:56. Priesthood is the Church Office function of a Priest. Priests were obedient to the faith by Stephen in His </w:t>
      </w:r>
      <w:r w:rsidRPr="00E95DBA">
        <w:rPr>
          <w:rFonts w:cstheme="minorHAnsi"/>
          <w:sz w:val="24"/>
          <w:szCs w:val="24"/>
        </w:rPr>
        <w:lastRenderedPageBreak/>
        <w:t>ministry. The Priest can refer to the clergy of the Anglican, Episcopalian, Orthodox &amp; Catholic churches. It also refers to the “Universal Church” as a Royal Priesthood in 1</w:t>
      </w:r>
      <w:r w:rsidRPr="00E95DBA">
        <w:rPr>
          <w:rFonts w:cstheme="minorHAnsi"/>
          <w:sz w:val="24"/>
          <w:szCs w:val="24"/>
          <w:vertAlign w:val="superscript"/>
        </w:rPr>
        <w:t>st</w:t>
      </w:r>
      <w:r w:rsidRPr="00E95DBA">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95DBA">
        <w:rPr>
          <w:rFonts w:cstheme="minorHAnsi"/>
          <w:sz w:val="24"/>
          <w:szCs w:val="24"/>
          <w:vertAlign w:val="superscript"/>
        </w:rPr>
        <w:t>st</w:t>
      </w:r>
      <w:r w:rsidRPr="00E95DBA">
        <w:rPr>
          <w:rFonts w:cstheme="minorHAnsi"/>
          <w:sz w:val="24"/>
          <w:szCs w:val="24"/>
        </w:rPr>
        <w:t xml:space="preserve"> tabernacle &amp; then grew in the 1</w:t>
      </w:r>
      <w:r w:rsidRPr="00E95DBA">
        <w:rPr>
          <w:rFonts w:cstheme="minorHAnsi"/>
          <w:sz w:val="24"/>
          <w:szCs w:val="24"/>
          <w:vertAlign w:val="superscript"/>
        </w:rPr>
        <w:t>st</w:t>
      </w:r>
      <w:r w:rsidRPr="00E95DBA">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95DBA">
        <w:rPr>
          <w:rFonts w:cstheme="minorHAnsi"/>
          <w:b/>
          <w:sz w:val="24"/>
          <w:szCs w:val="24"/>
        </w:rPr>
        <w:t>The Lord Yahweh’s Healing and the Medical Herbal Antidotes of the Holy Bible</w:t>
      </w:r>
      <w:r w:rsidRPr="00E95DBA">
        <w:rPr>
          <w:rFonts w:cstheme="minorHAnsi"/>
          <w:sz w:val="24"/>
          <w:szCs w:val="24"/>
        </w:rPr>
        <w:t>” and “</w:t>
      </w:r>
      <w:r w:rsidRPr="00E95DBA">
        <w:rPr>
          <w:rFonts w:cstheme="minorHAnsi"/>
          <w:b/>
          <w:sz w:val="24"/>
          <w:szCs w:val="24"/>
        </w:rPr>
        <w:t>The Lord Yahweh’s Healing and the Biblical Diseases in the Holy Bible</w:t>
      </w:r>
      <w:r w:rsidRPr="00E95DBA">
        <w:rPr>
          <w:rFonts w:cstheme="minorHAnsi"/>
          <w:sz w:val="24"/>
          <w:szCs w:val="24"/>
        </w:rPr>
        <w:t>” and “</w:t>
      </w:r>
      <w:r w:rsidRPr="00E95DBA">
        <w:rPr>
          <w:rFonts w:cstheme="minorHAnsi"/>
          <w:b/>
          <w:sz w:val="24"/>
          <w:szCs w:val="24"/>
        </w:rPr>
        <w:t>The Lord Yahweh’s Healing and the Medical Antidotes from Animals in the Holy Bible</w:t>
      </w:r>
      <w:r w:rsidRPr="00E95DBA">
        <w:rPr>
          <w:rFonts w:cstheme="minorHAnsi"/>
          <w:sz w:val="24"/>
          <w:szCs w:val="24"/>
        </w:rPr>
        <w:t>” and “</w:t>
      </w:r>
      <w:r w:rsidRPr="00E95DBA">
        <w:rPr>
          <w:rFonts w:cstheme="minorHAnsi"/>
          <w:b/>
          <w:sz w:val="24"/>
          <w:szCs w:val="24"/>
        </w:rPr>
        <w:t>The Lord Yahweh’s Healing and the Biblical Smoking in the Holy Bible</w:t>
      </w:r>
      <w:r w:rsidRPr="00E95DBA">
        <w:rPr>
          <w:rFonts w:cstheme="minorHAnsi"/>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95DBA">
        <w:rPr>
          <w:rFonts w:cstheme="minorHAnsi"/>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95DBA">
        <w:rPr>
          <w:rFonts w:cstheme="minorHAnsi"/>
          <w:sz w:val="24"/>
          <w:szCs w:val="24"/>
          <w:vertAlign w:val="superscript"/>
        </w:rPr>
        <w:t>st</w:t>
      </w:r>
      <w:r w:rsidRPr="00E95DBA">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95DBA">
        <w:rPr>
          <w:rFonts w:cstheme="minorHAnsi"/>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26:8; Ezra 2:63; Nehemiah 7:65 &amp; Sirach 45:10. No One can call the Lord Stephen the Father, except by His Own Holy Ghost &amp; His Own Truth in John 4:21-24.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Office of a Merciful Prophet in Acts 6:8; 7:58-60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95DBA">
        <w:rPr>
          <w:rFonts w:cstheme="minorHAnsi"/>
          <w:sz w:val="24"/>
          <w:szCs w:val="24"/>
          <w:vertAlign w:val="superscript"/>
        </w:rPr>
        <w:t>nd</w:t>
      </w:r>
      <w:r w:rsidRPr="00E95DBA">
        <w:rPr>
          <w:rFonts w:cstheme="minorHAnsi"/>
          <w:sz w:val="24"/>
          <w:szCs w:val="24"/>
        </w:rPr>
        <w:t xml:space="preserve">  Samuel 24:16-17;  2</w:t>
      </w:r>
      <w:r w:rsidRPr="00E95DBA">
        <w:rPr>
          <w:rFonts w:cstheme="minorHAnsi"/>
          <w:sz w:val="24"/>
          <w:szCs w:val="24"/>
          <w:vertAlign w:val="superscript"/>
        </w:rPr>
        <w:t>nd</w:t>
      </w:r>
      <w:r w:rsidRPr="00E95DBA">
        <w:rPr>
          <w:rFonts w:cstheme="minorHAnsi"/>
          <w:sz w:val="24"/>
          <w:szCs w:val="24"/>
        </w:rPr>
        <w:t xml:space="preserve"> Chronicles 32:21;  Revelation 16:1; Matthew 16:27 and 2</w:t>
      </w:r>
      <w:r w:rsidRPr="00E95DBA">
        <w:rPr>
          <w:rFonts w:cstheme="minorHAnsi"/>
          <w:sz w:val="24"/>
          <w:szCs w:val="24"/>
          <w:vertAlign w:val="superscript"/>
        </w:rPr>
        <w:t>nd</w:t>
      </w:r>
      <w:r w:rsidRPr="00E95DBA">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95DBA">
        <w:rPr>
          <w:rFonts w:cstheme="minorHAnsi"/>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Office as a Merciful King in Acts 6:8; 7:10, 18, 47-52</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95DBA">
        <w:rPr>
          <w:rFonts w:cstheme="minorHAnsi"/>
          <w:sz w:val="24"/>
          <w:szCs w:val="24"/>
          <w:vertAlign w:val="superscript"/>
        </w:rPr>
        <w:t>st</w:t>
      </w:r>
      <w:r w:rsidRPr="00E95DBA">
        <w:rPr>
          <w:rFonts w:cstheme="minorHAnsi"/>
          <w:sz w:val="24"/>
          <w:szCs w:val="24"/>
        </w:rPr>
        <w:t xml:space="preserve"> Samuel 10:1-27, 16:13. Kingship was often linked to the secret Angelical Hierarchy in Isaiah 14 concerning Lucifer and the King of Tyre. Also in 1</w:t>
      </w:r>
      <w:r w:rsidRPr="00E95DBA">
        <w:rPr>
          <w:rFonts w:cstheme="minorHAnsi"/>
          <w:sz w:val="24"/>
          <w:szCs w:val="24"/>
          <w:vertAlign w:val="superscript"/>
        </w:rPr>
        <w:t>st</w:t>
      </w:r>
      <w:r w:rsidRPr="00E95DBA">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95DBA">
        <w:rPr>
          <w:rFonts w:cstheme="minorHAnsi"/>
          <w:sz w:val="24"/>
          <w:szCs w:val="24"/>
          <w:vertAlign w:val="superscript"/>
        </w:rPr>
        <w:t>nd</w:t>
      </w:r>
      <w:r w:rsidRPr="00E95DBA">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95DBA">
        <w:rPr>
          <w:rFonts w:cstheme="minorHAnsi"/>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Office of the Deity of God (Godhead Bodily and Holy Divine Nature—Intercourse)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95DBA">
        <w:rPr>
          <w:rFonts w:cstheme="minorHAnsi"/>
          <w:sz w:val="24"/>
          <w:szCs w:val="24"/>
          <w:vertAlign w:val="superscript"/>
        </w:rPr>
        <w:t>nd</w:t>
      </w:r>
      <w:r w:rsidRPr="00E95DBA">
        <w:rPr>
          <w:rFonts w:cstheme="minorHAnsi"/>
          <w:sz w:val="24"/>
          <w:szCs w:val="24"/>
        </w:rPr>
        <w:t xml:space="preserve">  Thessalonians 1:7-10; 1</w:t>
      </w:r>
      <w:r w:rsidRPr="00E95DBA">
        <w:rPr>
          <w:rFonts w:cstheme="minorHAnsi"/>
          <w:sz w:val="24"/>
          <w:szCs w:val="24"/>
          <w:vertAlign w:val="superscript"/>
        </w:rPr>
        <w:t>st</w:t>
      </w:r>
      <w:r w:rsidRPr="00E95DBA">
        <w:rPr>
          <w:rFonts w:cstheme="minorHAnsi"/>
          <w:sz w:val="24"/>
          <w:szCs w:val="24"/>
        </w:rPr>
        <w:t xml:space="preserve"> Corinthians 10:9; Galatians 3:19; 4:14; 1</w:t>
      </w:r>
      <w:r w:rsidRPr="00E95DBA">
        <w:rPr>
          <w:rFonts w:cstheme="minorHAnsi"/>
          <w:sz w:val="24"/>
          <w:szCs w:val="24"/>
          <w:vertAlign w:val="superscript"/>
        </w:rPr>
        <w:t>st</w:t>
      </w:r>
      <w:r w:rsidRPr="00E95DBA">
        <w:rPr>
          <w:rFonts w:cstheme="minorHAnsi"/>
          <w:sz w:val="24"/>
          <w:szCs w:val="24"/>
        </w:rPr>
        <w:t xml:space="preserve"> Peter 1:10-12 &amp; 2</w:t>
      </w:r>
      <w:r w:rsidRPr="00E95DBA">
        <w:rPr>
          <w:rFonts w:cstheme="minorHAnsi"/>
          <w:sz w:val="24"/>
          <w:szCs w:val="24"/>
          <w:vertAlign w:val="superscript"/>
        </w:rPr>
        <w:t>nd</w:t>
      </w:r>
      <w:r w:rsidRPr="00E95DBA">
        <w:rPr>
          <w:rFonts w:cstheme="minorHAnsi"/>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95DBA">
        <w:rPr>
          <w:rFonts w:cstheme="minorHAnsi"/>
          <w:sz w:val="24"/>
          <w:szCs w:val="24"/>
          <w:vertAlign w:val="superscript"/>
        </w:rPr>
        <w:t>st</w:t>
      </w:r>
      <w:r w:rsidRPr="00E95DBA">
        <w:rPr>
          <w:rFonts w:cstheme="minorHAnsi"/>
          <w:sz w:val="24"/>
          <w:szCs w:val="24"/>
        </w:rPr>
        <w:t xml:space="preserve"> Samuel 15:29 &amp; Acts 6:5-15; 7:30-32. The Apostles were qualified in marriage &amp; lived as a Pharisee &amp; did not understand the immorality of Angels (Lords) that do not marry &amp; cannot die in the Law, for the </w:t>
      </w:r>
      <w:r w:rsidRPr="00E95DBA">
        <w:rPr>
          <w:rFonts w:cstheme="minorHAnsi"/>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95DBA">
        <w:rPr>
          <w:rFonts w:cstheme="minorHAnsi"/>
          <w:sz w:val="24"/>
          <w:szCs w:val="24"/>
        </w:rPr>
        <w:lastRenderedPageBreak/>
        <w:t>Christian Lord, which shows His Holy Divine Nature in Acts 17:24-32; and 2</w:t>
      </w:r>
      <w:r w:rsidRPr="00E95DBA">
        <w:rPr>
          <w:rFonts w:cstheme="minorHAnsi"/>
          <w:sz w:val="24"/>
          <w:szCs w:val="24"/>
          <w:vertAlign w:val="superscript"/>
        </w:rPr>
        <w:t>nd</w:t>
      </w:r>
      <w:r w:rsidRPr="00E95DBA">
        <w:rPr>
          <w:rFonts w:cstheme="minorHAns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95DBA">
        <w:rPr>
          <w:rFonts w:cstheme="minorHAnsi"/>
          <w:sz w:val="24"/>
          <w:szCs w:val="24"/>
          <w:vertAlign w:val="superscript"/>
        </w:rPr>
        <w:t>st</w:t>
      </w:r>
      <w:r w:rsidRPr="00E95DBA">
        <w:rPr>
          <w:rFonts w:cstheme="minorHAnsi"/>
          <w:sz w:val="24"/>
          <w:szCs w:val="24"/>
        </w:rPr>
        <w:t xml:space="preserve"> Corinthians 8:6; 15:24-28; Galatians 1:1; Ephesians 4:6; Hebrews 1:5; 1</w:t>
      </w:r>
      <w:r w:rsidRPr="00E95DBA">
        <w:rPr>
          <w:rFonts w:cstheme="minorHAnsi"/>
          <w:sz w:val="24"/>
          <w:szCs w:val="24"/>
          <w:vertAlign w:val="superscript"/>
        </w:rPr>
        <w:t>st</w:t>
      </w:r>
      <w:r w:rsidRPr="00E95DBA">
        <w:rPr>
          <w:rFonts w:cstheme="minorHAnsi"/>
          <w:sz w:val="24"/>
          <w:szCs w:val="24"/>
        </w:rPr>
        <w:t xml:space="preserve"> Peter 1:3; 2</w:t>
      </w:r>
      <w:r w:rsidRPr="00E95DBA">
        <w:rPr>
          <w:rFonts w:cstheme="minorHAnsi"/>
          <w:sz w:val="24"/>
          <w:szCs w:val="24"/>
          <w:vertAlign w:val="superscript"/>
        </w:rPr>
        <w:t>nd</w:t>
      </w:r>
      <w:r w:rsidRPr="00E95DBA">
        <w:rPr>
          <w:rFonts w:cstheme="minorHAnsi"/>
          <w:sz w:val="24"/>
          <w:szCs w:val="24"/>
        </w:rPr>
        <w:t xml:space="preserve"> Peter 1:17; 2</w:t>
      </w:r>
      <w:r w:rsidRPr="00E95DBA">
        <w:rPr>
          <w:rFonts w:cstheme="minorHAnsi"/>
          <w:sz w:val="24"/>
          <w:szCs w:val="24"/>
          <w:vertAlign w:val="superscript"/>
        </w:rPr>
        <w:t>nd</w:t>
      </w:r>
      <w:r w:rsidRPr="00E95DBA">
        <w:rPr>
          <w:rFonts w:cstheme="minorHAnsi"/>
          <w:sz w:val="24"/>
          <w:szCs w:val="24"/>
        </w:rPr>
        <w:t xml:space="preserve"> John 3; Sirach 23:1 &amp; Revelation 3:21. Seventh, Stephen is Born of God which means “He does not sin, for His seed remains in Him, &amp; He cannot sin, because He has been Born of God” in 1</w:t>
      </w:r>
      <w:r w:rsidRPr="00E95DBA">
        <w:rPr>
          <w:rFonts w:cstheme="minorHAnsi"/>
          <w:sz w:val="24"/>
          <w:szCs w:val="24"/>
          <w:vertAlign w:val="superscript"/>
        </w:rPr>
        <w:t>st</w:t>
      </w:r>
      <w:r w:rsidRPr="00E95DBA">
        <w:rPr>
          <w:rFonts w:cstheme="minorHAns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95DBA">
        <w:rPr>
          <w:rFonts w:cstheme="minorHAnsi"/>
          <w:sz w:val="24"/>
          <w:szCs w:val="24"/>
          <w:vertAlign w:val="superscript"/>
        </w:rPr>
        <w:t>st</w:t>
      </w:r>
      <w:r w:rsidRPr="00E95DBA">
        <w:rPr>
          <w:rFonts w:cstheme="minorHAnsi"/>
          <w:sz w:val="24"/>
          <w:szCs w:val="24"/>
        </w:rPr>
        <w:t xml:space="preserve"> Christian Lord of Christianity in His own promise in Acts 1:4. Thirteenth, the Christian Law blasphemed Stephen, as the Father in Acts 7:51-60. </w:t>
      </w:r>
      <w:r w:rsidRPr="00E95DBA">
        <w:rPr>
          <w:rFonts w:cstheme="minorHAnsi"/>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95DBA">
        <w:rPr>
          <w:rFonts w:cstheme="minorHAnsi"/>
          <w:sz w:val="24"/>
          <w:szCs w:val="24"/>
          <w:vertAlign w:val="superscript"/>
        </w:rPr>
        <w:t>nd</w:t>
      </w:r>
      <w:r w:rsidRPr="00E95DBA">
        <w:rPr>
          <w:rFonts w:cstheme="minorHAnsi"/>
          <w:sz w:val="24"/>
          <w:szCs w:val="24"/>
        </w:rPr>
        <w:t xml:space="preserve"> Timothy 2:13. Seventeenth, Stephen’s immortality is in Luke 20:36. Eighteenth, Stephen’s sovereignty is in Matthew 11:25-27.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95DBA">
        <w:rPr>
          <w:rFonts w:cstheme="minorHAnsi"/>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95DBA">
        <w:rPr>
          <w:rFonts w:cstheme="minorHAnsi"/>
          <w:sz w:val="24"/>
          <w:szCs w:val="24"/>
          <w:vertAlign w:val="superscript"/>
        </w:rPr>
        <w:t>st</w:t>
      </w:r>
      <w:r w:rsidRPr="00E95DBA">
        <w:rPr>
          <w:rFonts w:cstheme="minorHAnsi"/>
          <w:sz w:val="24"/>
          <w:szCs w:val="24"/>
        </w:rPr>
        <w:t xml:space="preserve"> Esdras. Twenty-Four, is Jesus called Joshua in 2</w:t>
      </w:r>
      <w:r w:rsidRPr="00E95DBA">
        <w:rPr>
          <w:rFonts w:cstheme="minorHAnsi"/>
          <w:sz w:val="24"/>
          <w:szCs w:val="24"/>
          <w:vertAlign w:val="superscript"/>
        </w:rPr>
        <w:t>nd</w:t>
      </w:r>
      <w:r w:rsidRPr="00E95DBA">
        <w:rPr>
          <w:rFonts w:cstheme="minorHAnsi"/>
          <w:sz w:val="24"/>
          <w:szCs w:val="24"/>
        </w:rPr>
        <w:t xml:space="preserve"> Esdras. Twenty-Five, is Jesus called Joshua in Exodus 17:9. Twenty-Six, is Jesus called Joshua in 1</w:t>
      </w:r>
      <w:r w:rsidRPr="00E95DBA">
        <w:rPr>
          <w:rFonts w:cstheme="minorHAnsi"/>
          <w:sz w:val="24"/>
          <w:szCs w:val="24"/>
          <w:vertAlign w:val="superscript"/>
        </w:rPr>
        <w:t>st</w:t>
      </w:r>
      <w:r w:rsidRPr="00E95DBA">
        <w:rPr>
          <w:rFonts w:cstheme="minorHAnsi"/>
          <w:sz w:val="24"/>
          <w:szCs w:val="24"/>
        </w:rPr>
        <w:t xml:space="preserve"> Samuel 6:14. Twenty-Seven, is Jesus called Joshua in 2</w:t>
      </w:r>
      <w:r w:rsidRPr="00E95DBA">
        <w:rPr>
          <w:rFonts w:cstheme="minorHAnsi"/>
          <w:sz w:val="24"/>
          <w:szCs w:val="24"/>
          <w:vertAlign w:val="superscript"/>
        </w:rPr>
        <w:t>nd</w:t>
      </w:r>
      <w:r w:rsidRPr="00E95DBA">
        <w:rPr>
          <w:rFonts w:cstheme="minorHAnsi"/>
          <w:sz w:val="24"/>
          <w:szCs w:val="24"/>
        </w:rPr>
        <w:t xml:space="preserve"> Kings 23:8. Twenty-Eight, is Jesus called Joshua in Nehemiah 8:17. Twenty-Nine, is Jesus called Joshua in Zechariah 3:1. Thirty, is Jesus called Hosea in the 2</w:t>
      </w:r>
      <w:r w:rsidRPr="00E95DBA">
        <w:rPr>
          <w:rFonts w:cstheme="minorHAnsi"/>
          <w:sz w:val="24"/>
          <w:szCs w:val="24"/>
          <w:vertAlign w:val="superscript"/>
        </w:rPr>
        <w:t>nd</w:t>
      </w:r>
      <w:r w:rsidRPr="00E95DBA">
        <w:rPr>
          <w:rFonts w:cstheme="minorHAnsi"/>
          <w:sz w:val="24"/>
          <w:szCs w:val="24"/>
        </w:rPr>
        <w:t xml:space="preserve"> Esdras. Thirty-One, is Jesus called Isaiah in 4</w:t>
      </w:r>
      <w:r w:rsidRPr="00E95DBA">
        <w:rPr>
          <w:rFonts w:cstheme="minorHAnsi"/>
          <w:sz w:val="24"/>
          <w:szCs w:val="24"/>
          <w:vertAlign w:val="superscript"/>
        </w:rPr>
        <w:t xml:space="preserve">th </w:t>
      </w:r>
      <w:r w:rsidRPr="00E95DBA">
        <w:rPr>
          <w:rFonts w:cstheme="minorHAnsi"/>
          <w:sz w:val="24"/>
          <w:szCs w:val="24"/>
        </w:rPr>
        <w:t>Maccabees. Thirty-Two, is Jesus called Jason in 4</w:t>
      </w:r>
      <w:r w:rsidRPr="00E95DBA">
        <w:rPr>
          <w:rFonts w:cstheme="minorHAnsi"/>
          <w:sz w:val="24"/>
          <w:szCs w:val="24"/>
          <w:vertAlign w:val="superscript"/>
        </w:rPr>
        <w:t>th</w:t>
      </w:r>
      <w:r w:rsidRPr="00E95DBA">
        <w:rPr>
          <w:rFonts w:cstheme="minorHAnsi"/>
          <w:sz w:val="24"/>
          <w:szCs w:val="24"/>
        </w:rPr>
        <w:t xml:space="preserve"> Maccabees.  Thirty-Three, is Jesus called Jason in the 1</w:t>
      </w:r>
      <w:r w:rsidRPr="00E95DBA">
        <w:rPr>
          <w:rFonts w:cstheme="minorHAnsi"/>
          <w:sz w:val="24"/>
          <w:szCs w:val="24"/>
          <w:vertAlign w:val="superscript"/>
        </w:rPr>
        <w:t>st</w:t>
      </w:r>
      <w:r w:rsidRPr="00E95DBA">
        <w:rPr>
          <w:rFonts w:cstheme="minorHAnsi"/>
          <w:sz w:val="24"/>
          <w:szCs w:val="24"/>
        </w:rPr>
        <w:t xml:space="preserve"> Maccabees. Thirty-Four, is Jesus called Jeshua in 1</w:t>
      </w:r>
      <w:r w:rsidRPr="00E95DBA">
        <w:rPr>
          <w:rFonts w:cstheme="minorHAnsi"/>
          <w:sz w:val="24"/>
          <w:szCs w:val="24"/>
          <w:vertAlign w:val="superscript"/>
        </w:rPr>
        <w:t>st</w:t>
      </w:r>
      <w:r w:rsidRPr="00E95DBA">
        <w:rPr>
          <w:rFonts w:cstheme="minorHAnsi"/>
          <w:sz w:val="24"/>
          <w:szCs w:val="24"/>
        </w:rPr>
        <w:t xml:space="preserve"> Esdras 9:48. Thirty-Five, is Jesus called Jeshua (Jozadak’s son) in 1</w:t>
      </w:r>
      <w:r w:rsidRPr="00E95DBA">
        <w:rPr>
          <w:rFonts w:cstheme="minorHAnsi"/>
          <w:sz w:val="24"/>
          <w:szCs w:val="24"/>
          <w:vertAlign w:val="superscript"/>
        </w:rPr>
        <w:t>st</w:t>
      </w:r>
      <w:r w:rsidRPr="00E95DBA">
        <w:rPr>
          <w:rFonts w:cstheme="minorHAnsi"/>
          <w:sz w:val="24"/>
          <w:szCs w:val="24"/>
        </w:rPr>
        <w:t xml:space="preserve"> Esdras. Thirty-Six, is Jesus called Jeshua in Nehemiah 8:17. Thirty-Seven, is Jesus called Jeshua in 1</w:t>
      </w:r>
      <w:r w:rsidRPr="00E95DBA">
        <w:rPr>
          <w:rFonts w:cstheme="minorHAnsi"/>
          <w:sz w:val="24"/>
          <w:szCs w:val="24"/>
          <w:vertAlign w:val="superscript"/>
        </w:rPr>
        <w:t>st</w:t>
      </w:r>
      <w:r w:rsidRPr="00E95DBA">
        <w:rPr>
          <w:rFonts w:cstheme="minorHAnsi"/>
          <w:sz w:val="24"/>
          <w:szCs w:val="24"/>
        </w:rPr>
        <w:t xml:space="preserve"> Chronicles 24:11. Thirty-Eight, is Jesus called Jeshua in 2</w:t>
      </w:r>
      <w:r w:rsidRPr="00E95DBA">
        <w:rPr>
          <w:rFonts w:cstheme="minorHAnsi"/>
          <w:sz w:val="24"/>
          <w:szCs w:val="24"/>
          <w:vertAlign w:val="superscript"/>
        </w:rPr>
        <w:t>nd</w:t>
      </w:r>
      <w:r w:rsidRPr="00E95DBA">
        <w:rPr>
          <w:rFonts w:cstheme="minorHAnsi"/>
          <w:sz w:val="24"/>
          <w:szCs w:val="24"/>
        </w:rPr>
        <w:t xml:space="preserve"> Chronicles 31:15. Thirty-Nine, is Jesus called Jeshua in Ezra 2:6. Forty, is Jesus called Jeshua in 1</w:t>
      </w:r>
      <w:r w:rsidRPr="00E95DBA">
        <w:rPr>
          <w:rFonts w:cstheme="minorHAnsi"/>
          <w:sz w:val="24"/>
          <w:szCs w:val="24"/>
          <w:vertAlign w:val="superscript"/>
        </w:rPr>
        <w:t>st</w:t>
      </w:r>
      <w:r w:rsidRPr="00E95DBA">
        <w:rPr>
          <w:rFonts w:cstheme="minorHAns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95DBA">
        <w:rPr>
          <w:rFonts w:cstheme="minorHAnsi"/>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95DBA">
        <w:rPr>
          <w:rFonts w:cstheme="minorHAnsi"/>
          <w:sz w:val="24"/>
          <w:szCs w:val="24"/>
          <w:vertAlign w:val="superscript"/>
        </w:rPr>
        <w:t>st</w:t>
      </w:r>
      <w:r w:rsidRPr="00E95DBA">
        <w:rPr>
          <w:rFonts w:cstheme="minorHAnsi"/>
          <w:sz w:val="24"/>
          <w:szCs w:val="24"/>
        </w:rPr>
        <w:t xml:space="preserve"> Chronicles 25:2. Fifty-Five, is Jesus called Joseph in Ezra 10:42. Fifty-Six, is Jesus called Joseph in Nehemiah 12:14. Fifty-Seven, is Jesus called Joseph in 1</w:t>
      </w:r>
      <w:r w:rsidRPr="00E95DBA">
        <w:rPr>
          <w:rFonts w:cstheme="minorHAnsi"/>
          <w:sz w:val="24"/>
          <w:szCs w:val="24"/>
          <w:vertAlign w:val="superscript"/>
        </w:rPr>
        <w:t>st</w:t>
      </w:r>
      <w:r w:rsidRPr="00E95DBA">
        <w:rPr>
          <w:rFonts w:cstheme="minorHAnsi"/>
          <w:sz w:val="24"/>
          <w:szCs w:val="24"/>
        </w:rPr>
        <w:t xml:space="preserve"> Maccabees 5:18. Fifty-Eight, is Jesus called Joseph in 2</w:t>
      </w:r>
      <w:r w:rsidRPr="00E95DBA">
        <w:rPr>
          <w:rFonts w:cstheme="minorHAnsi"/>
          <w:sz w:val="24"/>
          <w:szCs w:val="24"/>
          <w:vertAlign w:val="superscript"/>
        </w:rPr>
        <w:t>nd</w:t>
      </w:r>
      <w:r w:rsidRPr="00E95DBA">
        <w:rPr>
          <w:rFonts w:cstheme="minorHAns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95DBA">
        <w:rPr>
          <w:rFonts w:cstheme="minorHAnsi"/>
          <w:sz w:val="24"/>
          <w:szCs w:val="24"/>
          <w:vertAlign w:val="superscript"/>
        </w:rPr>
        <w:t xml:space="preserve">nd </w:t>
      </w:r>
      <w:r w:rsidRPr="00E95DBA">
        <w:rPr>
          <w:rFonts w:cstheme="minorHAnsi"/>
          <w:sz w:val="24"/>
          <w:szCs w:val="24"/>
        </w:rPr>
        <w:t>Maccabees. Seventy-Eight, is Jesus called Abishua in 1</w:t>
      </w:r>
      <w:r w:rsidRPr="00E95DBA">
        <w:rPr>
          <w:rFonts w:cstheme="minorHAnsi"/>
          <w:sz w:val="24"/>
          <w:szCs w:val="24"/>
          <w:vertAlign w:val="superscript"/>
        </w:rPr>
        <w:t>st</w:t>
      </w:r>
      <w:r w:rsidRPr="00E95DBA">
        <w:rPr>
          <w:rFonts w:cstheme="minorHAnsi"/>
          <w:sz w:val="24"/>
          <w:szCs w:val="24"/>
        </w:rPr>
        <w:t xml:space="preserve"> Esdras. Seventy-Nine, is Jesus called Jehiel in 1</w:t>
      </w:r>
      <w:r w:rsidRPr="00E95DBA">
        <w:rPr>
          <w:rFonts w:cstheme="minorHAnsi"/>
          <w:sz w:val="24"/>
          <w:szCs w:val="24"/>
          <w:vertAlign w:val="superscript"/>
        </w:rPr>
        <w:t>st</w:t>
      </w:r>
      <w:r w:rsidRPr="00E95DBA">
        <w:rPr>
          <w:rFonts w:cstheme="minorHAnsi"/>
          <w:sz w:val="24"/>
          <w:szCs w:val="24"/>
        </w:rPr>
        <w:t xml:space="preserve"> Esdras. Eighty, is Jesus called Jeshaiah in 1</w:t>
      </w:r>
      <w:r w:rsidRPr="00E95DBA">
        <w:rPr>
          <w:rFonts w:cstheme="minorHAnsi"/>
          <w:sz w:val="24"/>
          <w:szCs w:val="24"/>
          <w:vertAlign w:val="superscript"/>
        </w:rPr>
        <w:t xml:space="preserve">st </w:t>
      </w:r>
      <w:r w:rsidRPr="00E95DBA">
        <w:rPr>
          <w:rFonts w:cstheme="minorHAnsi"/>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95DBA">
        <w:rPr>
          <w:rFonts w:cstheme="minorHAnsi"/>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95DBA">
        <w:rPr>
          <w:rFonts w:cstheme="minorHAnsi"/>
          <w:sz w:val="24"/>
          <w:szCs w:val="24"/>
          <w:vertAlign w:val="superscript"/>
        </w:rPr>
        <w:t>nd</w:t>
      </w:r>
      <w:r w:rsidRPr="00E95DBA">
        <w:rPr>
          <w:rFonts w:cstheme="minorHAnsi"/>
          <w:sz w:val="24"/>
          <w:szCs w:val="24"/>
        </w:rPr>
        <w:t xml:space="preserve"> Adam in 1</w:t>
      </w:r>
      <w:r w:rsidRPr="00E95DBA">
        <w:rPr>
          <w:rFonts w:cstheme="minorHAnsi"/>
          <w:sz w:val="24"/>
          <w:szCs w:val="24"/>
          <w:vertAlign w:val="superscript"/>
        </w:rPr>
        <w:t>st</w:t>
      </w:r>
      <w:r w:rsidRPr="00E95DBA">
        <w:rPr>
          <w:rFonts w:cstheme="minorHAnsi"/>
          <w:sz w:val="24"/>
          <w:szCs w:val="24"/>
        </w:rPr>
        <w:t xml:space="preserve"> Corinthians 15:47. There is only one Jesus that did the cross without spot for Man &amp; the other Jesus’ had problems with (Sexual Eros Love) in marriage.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95DBA">
        <w:rPr>
          <w:rFonts w:cstheme="minorHAnsi"/>
          <w:sz w:val="24"/>
          <w:szCs w:val="24"/>
          <w:vertAlign w:val="superscript"/>
        </w:rPr>
        <w:t>st</w:t>
      </w:r>
      <w:r w:rsidRPr="00E95DBA">
        <w:rPr>
          <w:rFonts w:cstheme="minorHAnsi"/>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95DBA">
        <w:rPr>
          <w:rFonts w:cstheme="minorHAnsi"/>
          <w:sz w:val="24"/>
          <w:szCs w:val="24"/>
        </w:rPr>
        <w:lastRenderedPageBreak/>
        <w:t>to God and Angels (Lords) are controlled and limited in Jude 6; 2</w:t>
      </w:r>
      <w:r w:rsidRPr="00E95DBA">
        <w:rPr>
          <w:rFonts w:cstheme="minorHAnsi"/>
          <w:sz w:val="24"/>
          <w:szCs w:val="24"/>
          <w:vertAlign w:val="superscript"/>
        </w:rPr>
        <w:t>nd</w:t>
      </w:r>
      <w:r w:rsidRPr="00E95DBA">
        <w:rPr>
          <w:rFonts w:cstheme="minorHAnsi"/>
          <w:sz w:val="24"/>
          <w:szCs w:val="24"/>
        </w:rPr>
        <w:t xml:space="preserve">  Peter 2:4; Job 1:12; 2:6  and Isaiah 46:9-10.  It was also considered degree murder in God’s eyes. The shedding of Stephen’s blood would bring judgment normally in Genesis 9:6; Deuteronomy 19:11-13; 2</w:t>
      </w:r>
      <w:r w:rsidRPr="00E95DBA">
        <w:rPr>
          <w:rFonts w:cstheme="minorHAnsi"/>
          <w:sz w:val="24"/>
          <w:szCs w:val="24"/>
          <w:vertAlign w:val="superscript"/>
        </w:rPr>
        <w:t>nd</w:t>
      </w:r>
      <w:r w:rsidRPr="00E95DBA">
        <w:rPr>
          <w:rFonts w:cstheme="minorHAnsi"/>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95DBA">
        <w:rPr>
          <w:rFonts w:cstheme="minorHAnsi"/>
          <w:sz w:val="24"/>
          <w:szCs w:val="24"/>
          <w:vertAlign w:val="superscript"/>
        </w:rPr>
        <w:t>st</w:t>
      </w:r>
      <w:r w:rsidRPr="00E95DBA">
        <w:rPr>
          <w:rFonts w:cstheme="minorHAnsi"/>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95DBA">
        <w:rPr>
          <w:rFonts w:cstheme="minorHAnsi"/>
          <w:sz w:val="24"/>
          <w:szCs w:val="24"/>
          <w:vertAlign w:val="superscript"/>
        </w:rPr>
        <w:t>st</w:t>
      </w:r>
      <w:r w:rsidRPr="00E95DBA">
        <w:rPr>
          <w:rFonts w:cstheme="minorHAnsi"/>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95DBA">
        <w:rPr>
          <w:rFonts w:cstheme="minorHAnsi"/>
          <w:sz w:val="24"/>
          <w:szCs w:val="24"/>
          <w:vertAlign w:val="superscript"/>
        </w:rPr>
        <w:t>st</w:t>
      </w:r>
      <w:r w:rsidRPr="00E95DBA">
        <w:rPr>
          <w:rFonts w:cstheme="minorHAnsi"/>
          <w:sz w:val="24"/>
          <w:szCs w:val="24"/>
        </w:rPr>
        <w:t xml:space="preserve"> Corinthians 15:24-28 &amp; 1</w:t>
      </w:r>
      <w:r w:rsidRPr="00E95DBA">
        <w:rPr>
          <w:rFonts w:cstheme="minorHAnsi"/>
          <w:sz w:val="24"/>
          <w:szCs w:val="24"/>
          <w:vertAlign w:val="superscript"/>
        </w:rPr>
        <w:t>st</w:t>
      </w:r>
      <w:r w:rsidRPr="00E95DBA">
        <w:rPr>
          <w:rFonts w:cstheme="minorHAnsi"/>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95DBA">
        <w:rPr>
          <w:rFonts w:cstheme="minorHAnsi"/>
          <w:sz w:val="24"/>
          <w:szCs w:val="24"/>
        </w:rPr>
        <w:lastRenderedPageBreak/>
        <w:t xml:space="preserve">Heaven in Acts 1:4-8 (NKJV); 2:32-33 (NKJV). But in Acts 1:4-8; 2:32-33 in the OKJV the Father Stephen’s Promise concerns the Holy Ghost entering the Kingdom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95DBA">
        <w:rPr>
          <w:rFonts w:cstheme="minorHAnsi"/>
          <w:vanish/>
          <w:sz w:val="24"/>
          <w:szCs w:val="24"/>
        </w:rPr>
        <w:t>is</w:t>
      </w:r>
      <w:r w:rsidRPr="00E95DBA">
        <w:rPr>
          <w:rFonts w:cstheme="minorHAnsi"/>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E95DBA">
        <w:rPr>
          <w:rFonts w:cstheme="minorHAnsi"/>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95DBA">
        <w:rPr>
          <w:rFonts w:cstheme="minorHAnsi"/>
          <w:sz w:val="24"/>
          <w:szCs w:val="24"/>
          <w:vertAlign w:val="superscript"/>
        </w:rPr>
        <w:t>st</w:t>
      </w:r>
      <w:r w:rsidRPr="00E95DBA">
        <w:rPr>
          <w:rFonts w:cstheme="minorHAnsi"/>
          <w:sz w:val="24"/>
          <w:szCs w:val="24"/>
        </w:rPr>
        <w:t xml:space="preserve"> chance (refers to Genesis 3:1-5:32) of the White Christian Law Authorities done by the Father Stephen Our Lord in Acts 6:11-8:3. The “</w:t>
      </w:r>
      <w:r w:rsidRPr="00E95DBA">
        <w:rPr>
          <w:rFonts w:cstheme="minorHAnsi"/>
          <w:b/>
          <w:sz w:val="24"/>
          <w:szCs w:val="24"/>
        </w:rPr>
        <w:t>True Holy Division</w:t>
      </w:r>
      <w:r w:rsidRPr="00E95DBA">
        <w:rPr>
          <w:rFonts w:cstheme="minorHAnsi"/>
          <w:sz w:val="24"/>
          <w:szCs w:val="24"/>
        </w:rPr>
        <w:t>” concerns the Black Christian Law Authorities (1</w:t>
      </w:r>
      <w:r w:rsidRPr="00E95DBA">
        <w:rPr>
          <w:rFonts w:cstheme="minorHAnsi"/>
          <w:sz w:val="24"/>
          <w:szCs w:val="24"/>
          <w:vertAlign w:val="superscript"/>
        </w:rPr>
        <w:t>st</w:t>
      </w:r>
      <w:r w:rsidRPr="00E95DBA">
        <w:rPr>
          <w:rFonts w:cstheme="minorHAnsi"/>
          <w:sz w:val="24"/>
          <w:szCs w:val="24"/>
        </w:rPr>
        <w:t xml:space="preserve"> chance of the Black Christian Law City Authorities of the Samaritans &amp; the 2</w:t>
      </w:r>
      <w:r w:rsidRPr="00E95DBA">
        <w:rPr>
          <w:rFonts w:cstheme="minorHAnsi"/>
          <w:sz w:val="24"/>
          <w:szCs w:val="24"/>
          <w:vertAlign w:val="superscript"/>
        </w:rPr>
        <w:t>nd</w:t>
      </w:r>
      <w:r w:rsidRPr="00E95DBA">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95DBA">
        <w:rPr>
          <w:rFonts w:cstheme="minorHAnsi"/>
          <w:sz w:val="24"/>
          <w:szCs w:val="24"/>
          <w:vertAlign w:val="superscript"/>
        </w:rPr>
        <w:t>nd</w:t>
      </w:r>
      <w:r w:rsidRPr="00E95DBA">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95DBA">
        <w:rPr>
          <w:rFonts w:cstheme="minorHAnsi"/>
          <w:sz w:val="24"/>
          <w:szCs w:val="24"/>
          <w:vertAlign w:val="superscript"/>
        </w:rPr>
        <w:t>nd</w:t>
      </w:r>
      <w:r w:rsidRPr="00E95DBA">
        <w:rPr>
          <w:rFonts w:cstheme="minorHAnsi"/>
          <w:sz w:val="24"/>
          <w:szCs w:val="24"/>
        </w:rPr>
        <w:t xml:space="preserve"> chance of the White Christian Law Authorities is damned and put down by the Father Stephen Our Lord in Acts 9:3-9. The reason the 2</w:t>
      </w:r>
      <w:r w:rsidRPr="00E95DBA">
        <w:rPr>
          <w:rFonts w:cstheme="minorHAnsi"/>
          <w:sz w:val="24"/>
          <w:szCs w:val="24"/>
          <w:vertAlign w:val="superscript"/>
        </w:rPr>
        <w:t>nd</w:t>
      </w:r>
      <w:r w:rsidRPr="00E95DBA">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E95DBA">
        <w:rPr>
          <w:rFonts w:cstheme="minorHAnsi"/>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E95DBA">
        <w:rPr>
          <w:rFonts w:cstheme="minorHAnsi"/>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95DBA">
        <w:rPr>
          <w:rFonts w:cstheme="minorHAnsi"/>
          <w:b/>
          <w:sz w:val="24"/>
          <w:szCs w:val="24"/>
        </w:rPr>
        <w:t>This Sin</w:t>
      </w:r>
      <w:r w:rsidRPr="00E95DBA">
        <w:rPr>
          <w:rFonts w:cstheme="minorHAnsi"/>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95DBA">
        <w:rPr>
          <w:rFonts w:cstheme="minorHAnsi"/>
          <w:b/>
          <w:sz w:val="24"/>
          <w:szCs w:val="24"/>
        </w:rPr>
        <w:t>17 Apostles</w:t>
      </w:r>
      <w:r w:rsidRPr="00E95DBA">
        <w:rPr>
          <w:rFonts w:cstheme="minorHAnsi"/>
          <w:sz w:val="24"/>
          <w:szCs w:val="24"/>
        </w:rPr>
        <w:t>” by saying it is evil in origin in Isaiah 14:12-21 (The Lord Lucifer the 2</w:t>
      </w:r>
      <w:r w:rsidRPr="00E95DBA">
        <w:rPr>
          <w:rFonts w:cstheme="minorHAnsi"/>
          <w:sz w:val="24"/>
          <w:szCs w:val="24"/>
          <w:vertAlign w:val="superscript"/>
        </w:rPr>
        <w:t>nd</w:t>
      </w:r>
      <w:r w:rsidRPr="00E95DBA">
        <w:rPr>
          <w:rFonts w:cstheme="minorHAnsi"/>
          <w:sz w:val="24"/>
          <w:szCs w:val="24"/>
        </w:rPr>
        <w:t xml:space="preserve"> Serpent Lucifer called the Married Lord called Wisdom’s fall in opposition to the Father Stephen our Lord the 2</w:t>
      </w:r>
      <w:r w:rsidRPr="00E95DBA">
        <w:rPr>
          <w:rFonts w:cstheme="minorHAnsi"/>
          <w:sz w:val="24"/>
          <w:szCs w:val="24"/>
          <w:vertAlign w:val="superscript"/>
        </w:rPr>
        <w:t>nd</w:t>
      </w:r>
      <w:r w:rsidRPr="00E95DBA">
        <w:rPr>
          <w:rFonts w:cstheme="minorHAnsi"/>
          <w:sz w:val="24"/>
          <w:szCs w:val="24"/>
        </w:rPr>
        <w:t xml:space="preserve"> Serpent Yahweh called the Single Lord called Wisdom), &amp; in Ezekiel 28:11-19 (The Lord Satan the 2</w:t>
      </w:r>
      <w:r w:rsidRPr="00E95DBA">
        <w:rPr>
          <w:rFonts w:cstheme="minorHAnsi"/>
          <w:sz w:val="24"/>
          <w:szCs w:val="24"/>
          <w:vertAlign w:val="superscript"/>
        </w:rPr>
        <w:t>nd</w:t>
      </w:r>
      <w:r w:rsidRPr="00E95DBA">
        <w:rPr>
          <w:rFonts w:cstheme="minorHAnsi"/>
          <w:sz w:val="24"/>
          <w:szCs w:val="24"/>
        </w:rPr>
        <w:t xml:space="preserve"> Serpent Lucifer called the Married Lord called Wisdom’s fall on the Earth in opposition to the Father Stephen our Lord the 2</w:t>
      </w:r>
      <w:r w:rsidRPr="00E95DBA">
        <w:rPr>
          <w:rFonts w:cstheme="minorHAnsi"/>
          <w:sz w:val="24"/>
          <w:szCs w:val="24"/>
          <w:vertAlign w:val="superscript"/>
        </w:rPr>
        <w:t>nd</w:t>
      </w:r>
      <w:r w:rsidRPr="00E95DBA">
        <w:rPr>
          <w:rFonts w:cstheme="minorHAnsi"/>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95DBA">
        <w:rPr>
          <w:rFonts w:cstheme="minorHAnsi"/>
          <w:b/>
          <w:sz w:val="24"/>
          <w:szCs w:val="24"/>
        </w:rPr>
        <w:t>The Biological This Sin</w:t>
      </w:r>
      <w:r w:rsidRPr="00E95DBA">
        <w:rPr>
          <w:rFonts w:cstheme="minorHAnsi"/>
          <w:sz w:val="24"/>
          <w:szCs w:val="24"/>
        </w:rPr>
        <w:t>”&amp;  in Saul of Tarsus Father’s Law concerned “</w:t>
      </w:r>
      <w:r w:rsidRPr="00E95DBA">
        <w:rPr>
          <w:rFonts w:cstheme="minorHAnsi"/>
          <w:b/>
          <w:sz w:val="24"/>
          <w:szCs w:val="24"/>
        </w:rPr>
        <w:t>The Eternal This Sin</w:t>
      </w:r>
      <w:r w:rsidRPr="00E95DBA">
        <w:rPr>
          <w:rFonts w:cstheme="minorHAnsi"/>
          <w:sz w:val="24"/>
          <w:szCs w:val="24"/>
        </w:rPr>
        <w:t>” in  Numbers 12:11 (NKJV); 1</w:t>
      </w:r>
      <w:r w:rsidRPr="00E95DBA">
        <w:rPr>
          <w:rFonts w:cstheme="minorHAnsi"/>
          <w:sz w:val="24"/>
          <w:szCs w:val="24"/>
          <w:vertAlign w:val="superscript"/>
        </w:rPr>
        <w:t>st</w:t>
      </w:r>
      <w:r w:rsidRPr="00E95DBA">
        <w:rPr>
          <w:rFonts w:cstheme="minorHAnsi"/>
          <w:sz w:val="24"/>
          <w:szCs w:val="24"/>
        </w:rPr>
        <w:t xml:space="preserve">  Samuel 14:38 (OKJV); Deuteronomy 21:22; 22:26; 1</w:t>
      </w:r>
      <w:r w:rsidRPr="00E95DBA">
        <w:rPr>
          <w:rFonts w:cstheme="minorHAnsi"/>
          <w:sz w:val="24"/>
          <w:szCs w:val="24"/>
          <w:vertAlign w:val="superscript"/>
        </w:rPr>
        <w:t>st</w:t>
      </w:r>
      <w:r w:rsidRPr="00E95DBA">
        <w:rPr>
          <w:rFonts w:cstheme="minorHAnsi"/>
          <w:sz w:val="24"/>
          <w:szCs w:val="24"/>
        </w:rPr>
        <w:t xml:space="preserve"> John 5:16 &amp; Acts 7:60. People who commit “</w:t>
      </w:r>
      <w:r w:rsidRPr="00E95DBA">
        <w:rPr>
          <w:rFonts w:cstheme="minorHAnsi"/>
          <w:b/>
          <w:sz w:val="24"/>
          <w:szCs w:val="24"/>
        </w:rPr>
        <w:t>This Sin</w:t>
      </w:r>
      <w:r w:rsidRPr="00E95DBA">
        <w:rPr>
          <w:rFonts w:cstheme="minorHAnsi"/>
          <w:sz w:val="24"/>
          <w:szCs w:val="24"/>
        </w:rPr>
        <w:t>” will be charged with Eternal Damnation &amp; the Soul &amp; Body will burn in Hell. The 28 names of “</w:t>
      </w:r>
      <w:r w:rsidRPr="00E95DBA">
        <w:rPr>
          <w:rFonts w:cstheme="minorHAnsi"/>
          <w:b/>
          <w:sz w:val="24"/>
          <w:szCs w:val="24"/>
        </w:rPr>
        <w:t>This Charge</w:t>
      </w:r>
      <w:r w:rsidRPr="00E95DBA">
        <w:rPr>
          <w:rFonts w:cstheme="minorHAnsi"/>
          <w:sz w:val="24"/>
          <w:szCs w:val="24"/>
        </w:rPr>
        <w:t xml:space="preserve">” by the 27 Chiefs of Police are “blasphemy </w:t>
      </w:r>
      <w:r w:rsidRPr="00E95DBA">
        <w:rPr>
          <w:rFonts w:cstheme="minorHAnsi"/>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95DBA">
        <w:rPr>
          <w:rFonts w:cstheme="minorHAnsi"/>
          <w:sz w:val="24"/>
          <w:szCs w:val="24"/>
          <w:vertAlign w:val="superscript"/>
        </w:rPr>
        <w:t>st</w:t>
      </w:r>
      <w:r w:rsidRPr="00E95DBA">
        <w:rPr>
          <w:rFonts w:cstheme="minorHAnsi"/>
          <w:sz w:val="24"/>
          <w:szCs w:val="24"/>
        </w:rPr>
        <w:t xml:space="preserve"> John 5:16, grieving the Holy Spirit in Ephesians 4:30, grieving the Spirit in Ephesians 4:30, grieving the Holy Ghost in Ephesians 4:30, quench the Spirit in 1</w:t>
      </w:r>
      <w:r w:rsidRPr="00E95DBA">
        <w:rPr>
          <w:rFonts w:cstheme="minorHAnsi"/>
          <w:sz w:val="24"/>
          <w:szCs w:val="24"/>
          <w:vertAlign w:val="superscript"/>
        </w:rPr>
        <w:t>st</w:t>
      </w:r>
      <w:r w:rsidRPr="00E95DBA">
        <w:rPr>
          <w:rFonts w:cstheme="minorHAnsi"/>
          <w:sz w:val="24"/>
          <w:szCs w:val="24"/>
        </w:rPr>
        <w:t xml:space="preserve"> Thessalonians 5:19, quench the Spirit of God, Holy Ghost or the Holy Spirit in 1</w:t>
      </w:r>
      <w:r w:rsidRPr="00E95DBA">
        <w:rPr>
          <w:rFonts w:cstheme="minorHAnsi"/>
          <w:sz w:val="24"/>
          <w:szCs w:val="24"/>
          <w:vertAlign w:val="superscript"/>
        </w:rPr>
        <w:t>st</w:t>
      </w:r>
      <w:r w:rsidRPr="00E95DBA">
        <w:rPr>
          <w:rFonts w:cstheme="minorHAnsi"/>
          <w:sz w:val="24"/>
          <w:szCs w:val="24"/>
        </w:rPr>
        <w:t xml:space="preserve"> Thessalonians 5:19, lie to the Holy Spirit  in Acts  5:3, lie to the Holy Ghost in Acts 5:3, lie  to  the  Spirit  of  God  in Acts 5:3 &amp; the Whole Sexual Eros Love Apostasy against God in 2</w:t>
      </w:r>
      <w:r w:rsidRPr="00E95DBA">
        <w:rPr>
          <w:rFonts w:cstheme="minorHAnsi"/>
          <w:sz w:val="24"/>
          <w:szCs w:val="24"/>
          <w:vertAlign w:val="superscript"/>
        </w:rPr>
        <w:t>nd</w:t>
      </w:r>
      <w:r w:rsidRPr="00E95DBA">
        <w:rPr>
          <w:rFonts w:cstheme="minorHAnsi"/>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95DBA">
        <w:rPr>
          <w:rFonts w:cstheme="minorHAnsi"/>
          <w:b/>
          <w:sz w:val="24"/>
          <w:szCs w:val="24"/>
        </w:rPr>
        <w:t>This Eternal Heavenly Sin</w:t>
      </w:r>
      <w:r w:rsidRPr="00E95DBA">
        <w:rPr>
          <w:rFonts w:cstheme="minorHAnsi"/>
          <w:sz w:val="24"/>
          <w:szCs w:val="24"/>
        </w:rPr>
        <w:t>) &amp; Ezekiel 28:15-19 (</w:t>
      </w:r>
      <w:r w:rsidRPr="00E95DBA">
        <w:rPr>
          <w:rFonts w:cstheme="minorHAnsi"/>
          <w:b/>
          <w:sz w:val="24"/>
          <w:szCs w:val="24"/>
        </w:rPr>
        <w:t>This Eternal Earthly Sin</w:t>
      </w:r>
      <w:r w:rsidRPr="00E95DBA">
        <w:rPr>
          <w:rFonts w:cstheme="minorHAnsi"/>
          <w:sz w:val="24"/>
          <w:szCs w:val="24"/>
        </w:rPr>
        <w:t xml:space="preserve">). The origin of This Godly Sin is recorded by the term </w:t>
      </w:r>
      <w:r w:rsidRPr="00E95DBA">
        <w:rPr>
          <w:rFonts w:cstheme="minorHAnsi"/>
          <w:b/>
          <w:sz w:val="24"/>
          <w:szCs w:val="24"/>
        </w:rPr>
        <w:t>Qanah</w:t>
      </w:r>
      <w:r w:rsidRPr="00E95DBA">
        <w:rPr>
          <w:rFonts w:cstheme="minorHAnsi"/>
          <w:sz w:val="24"/>
          <w:szCs w:val="24"/>
        </w:rPr>
        <w:t xml:space="preserve"> which means “</w:t>
      </w:r>
      <w:r w:rsidRPr="00E95DBA">
        <w:rPr>
          <w:rFonts w:cstheme="minorHAnsi"/>
          <w:b/>
          <w:sz w:val="24"/>
          <w:szCs w:val="24"/>
        </w:rPr>
        <w:t>Eternal Marital Lordly Sexual Eros Love</w:t>
      </w:r>
      <w:r w:rsidRPr="00E95DBA">
        <w:rPr>
          <w:rFonts w:cstheme="minorHAnsi"/>
          <w:sz w:val="24"/>
          <w:szCs w:val="24"/>
        </w:rPr>
        <w:t>” in Proverbs 8:22-29---RSV); 8:30-31---NIV (</w:t>
      </w:r>
      <w:r w:rsidRPr="00E95DBA">
        <w:rPr>
          <w:rFonts w:cstheme="minorHAnsi"/>
          <w:b/>
          <w:sz w:val="24"/>
          <w:szCs w:val="24"/>
        </w:rPr>
        <w:t>This Eternal Godly Sin</w:t>
      </w:r>
      <w:r w:rsidRPr="00E95DBA">
        <w:rPr>
          <w:rFonts w:cstheme="minorHAnsi"/>
          <w:sz w:val="24"/>
          <w:szCs w:val="24"/>
        </w:rPr>
        <w:t xml:space="preserve">). The Lord Lucifer sinned in Heaven! The scripture says iniquity, lawlessness, </w:t>
      </w:r>
      <w:r w:rsidRPr="00E95DBA">
        <w:rPr>
          <w:rFonts w:cstheme="minorHAnsi"/>
          <w:sz w:val="24"/>
          <w:szCs w:val="24"/>
        </w:rPr>
        <w:lastRenderedPageBreak/>
        <w:t>&amp; violence are notated. But it was “</w:t>
      </w:r>
      <w:r w:rsidRPr="00E95DBA">
        <w:rPr>
          <w:rFonts w:cstheme="minorHAnsi"/>
          <w:b/>
          <w:sz w:val="24"/>
          <w:szCs w:val="24"/>
        </w:rPr>
        <w:t>This Sin</w:t>
      </w:r>
      <w:r w:rsidRPr="00E95DBA">
        <w:rPr>
          <w:rFonts w:cstheme="minorHAnsi"/>
          <w:sz w:val="24"/>
          <w:szCs w:val="24"/>
        </w:rPr>
        <w:t xml:space="preserve">” for an </w:t>
      </w:r>
      <w:r w:rsidRPr="00E95DBA">
        <w:rPr>
          <w:rFonts w:cstheme="minorHAnsi"/>
          <w:b/>
          <w:sz w:val="24"/>
          <w:szCs w:val="24"/>
        </w:rPr>
        <w:t>Anointed Cherub Lord</w:t>
      </w:r>
      <w:r w:rsidRPr="00E95DBA">
        <w:rPr>
          <w:rFonts w:cstheme="minorHAnsi"/>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95DBA">
        <w:rPr>
          <w:rFonts w:cstheme="minorHAnsi"/>
          <w:b/>
          <w:sz w:val="24"/>
          <w:szCs w:val="24"/>
        </w:rPr>
        <w:t>This Sin</w:t>
      </w:r>
      <w:r w:rsidRPr="00E95DBA">
        <w:rPr>
          <w:rFonts w:cstheme="minorHAnsi"/>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95DBA">
        <w:rPr>
          <w:rFonts w:cstheme="minorHAnsi"/>
          <w:sz w:val="24"/>
          <w:szCs w:val="24"/>
          <w:vertAlign w:val="superscript"/>
        </w:rPr>
        <w:t>st</w:t>
      </w:r>
      <w:r w:rsidRPr="00E95DBA">
        <w:rPr>
          <w:rFonts w:cstheme="minorHAnsi"/>
          <w:sz w:val="24"/>
          <w:szCs w:val="24"/>
        </w:rPr>
        <w:t xml:space="preserve"> Timothy 1:13.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Establishing of the 10 Covenants done by the Father Stephen Our Lord in His Kingdom</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Top Secret Clearance to the Authoritative Figures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E95DBA">
        <w:rPr>
          <w:rFonts w:cstheme="minorHAnsi"/>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Speech of 7 Covenants to the Authoritative Figures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95DBA">
        <w:rPr>
          <w:rFonts w:cstheme="minorHAnsi"/>
          <w:sz w:val="24"/>
          <w:szCs w:val="24"/>
          <w:vertAlign w:val="superscript"/>
        </w:rPr>
        <w:t>st</w:t>
      </w:r>
      <w:r w:rsidRPr="00E95DBA">
        <w:rPr>
          <w:rFonts w:cstheme="minorHAnsi"/>
          <w:sz w:val="24"/>
          <w:szCs w:val="24"/>
        </w:rPr>
        <w:t xml:space="preserve"> Samuel 15:35. The Beloved Covenant of David is in Acts 7:46-50 which corresponds to 1</w:t>
      </w:r>
      <w:r w:rsidRPr="00E95DBA">
        <w:rPr>
          <w:rFonts w:cstheme="minorHAnsi"/>
          <w:sz w:val="24"/>
          <w:szCs w:val="24"/>
          <w:vertAlign w:val="superscript"/>
        </w:rPr>
        <w:t>st</w:t>
      </w:r>
      <w:r w:rsidRPr="00E95DBA">
        <w:rPr>
          <w:rFonts w:cstheme="minorHAnsi"/>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INTELLIGENCE TO THE AUTHORITATIVE FIGURES FOR 1 MINUTE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95DBA">
        <w:rPr>
          <w:rFonts w:cstheme="minorHAnsi"/>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95DBA">
        <w:rPr>
          <w:rFonts w:cstheme="minorHAnsi"/>
          <w:b/>
          <w:sz w:val="24"/>
          <w:szCs w:val="24"/>
        </w:rPr>
        <w:t>What are the Father Stephen’s Significant Numbers from 0 to 120 in the Holy Bible</w:t>
      </w:r>
      <w:r w:rsidRPr="00E95DBA">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95DBA">
        <w:rPr>
          <w:rFonts w:cstheme="minorHAnsi"/>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THE OPPOSING RACE AGAINST THE FATHER STEPHEN’S RACE OF THE FAITHFUL</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 xml:space="preserve">THE RANK STRUCTURE OF THE 40 POSITIONS CONSISTING OF 2 </w:t>
      </w:r>
      <w:r w:rsidR="00E95DBA" w:rsidRPr="00E95DBA">
        <w:rPr>
          <w:rFonts w:cstheme="minorHAnsi"/>
          <w:b/>
          <w:sz w:val="24"/>
          <w:szCs w:val="24"/>
        </w:rPr>
        <w:t>PHARAOH</w:t>
      </w:r>
      <w:r w:rsidRPr="00E95DBA">
        <w:rPr>
          <w:rFonts w:cstheme="minorHAnsi"/>
          <w:b/>
          <w:sz w:val="24"/>
          <w:szCs w:val="24"/>
        </w:rPr>
        <w:t>’S, 19 SOUTHERN KINGS &amp; 19 NORTHERN KINGS IN THE OT [OLD TESTAMENT] &amp; MT [MIDDLE TESTAMENT]</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12 </w:t>
      </w:r>
      <w:r w:rsidR="00E95DBA" w:rsidRPr="00E95DBA">
        <w:rPr>
          <w:rFonts w:cstheme="minorHAnsi"/>
          <w:b/>
          <w:sz w:val="24"/>
          <w:szCs w:val="24"/>
        </w:rPr>
        <w:t>PHARAOH</w:t>
      </w:r>
      <w:r w:rsidRPr="00E95DBA">
        <w:rPr>
          <w:rFonts w:cstheme="minorHAnsi"/>
          <w:b/>
          <w:sz w:val="24"/>
          <w:szCs w:val="24"/>
        </w:rPr>
        <w:t>’S AUTHORITY VERSES THE FATHER STEPHEN’S AUTHORITY IN THE OT &amp; MT</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RANK STRUCTURE OF 40 POSITIONS IN THE OT &amp; MT IS THE 2 </w:t>
      </w:r>
      <w:r w:rsidR="00E95DBA" w:rsidRPr="00E95DBA">
        <w:rPr>
          <w:rFonts w:cstheme="minorHAnsi"/>
          <w:b/>
          <w:sz w:val="24"/>
          <w:szCs w:val="24"/>
        </w:rPr>
        <w:t>PHARAOH</w:t>
      </w:r>
      <w:r w:rsidRPr="00E95DBA">
        <w:rPr>
          <w:rFonts w:cstheme="minorHAnsi"/>
          <w:b/>
          <w:sz w:val="24"/>
          <w:szCs w:val="24"/>
        </w:rPr>
        <w:t>’S DURING THE EXODUS, THE 19 NORTHERN KINGS &amp; THE 19 SOUTHERN KINGS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12 Egyptians Pharaoh’s (Rulers) of the Bible- Unknown Pharaoh of the 12</w:t>
      </w:r>
      <w:r w:rsidRPr="00E95DBA">
        <w:rPr>
          <w:rFonts w:cstheme="minorHAnsi"/>
          <w:sz w:val="24"/>
          <w:szCs w:val="24"/>
          <w:vertAlign w:val="superscript"/>
        </w:rPr>
        <w:t>th</w:t>
      </w:r>
      <w:r w:rsidRPr="00E95DBA">
        <w:rPr>
          <w:rFonts w:cstheme="minorHAnsi"/>
          <w:sz w:val="24"/>
          <w:szCs w:val="24"/>
        </w:rPr>
        <w:t xml:space="preserve"> Dynasty to whom Abraham lied concerning Sarah in Genesis 12:14-20. The Pharaoh Hyksos of the 15</w:t>
      </w:r>
      <w:r w:rsidRPr="00E95DBA">
        <w:rPr>
          <w:rFonts w:cstheme="minorHAnsi"/>
          <w:sz w:val="24"/>
          <w:szCs w:val="24"/>
          <w:vertAlign w:val="superscript"/>
        </w:rPr>
        <w:t>th</w:t>
      </w:r>
      <w:r w:rsidRPr="00E95DBA">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95DBA">
        <w:rPr>
          <w:rFonts w:cstheme="minorHAnsi"/>
          <w:sz w:val="24"/>
          <w:szCs w:val="24"/>
          <w:vertAlign w:val="superscript"/>
        </w:rPr>
        <w:t>st</w:t>
      </w:r>
      <w:r w:rsidRPr="00E95DBA">
        <w:rPr>
          <w:rFonts w:cstheme="minorHAnsi"/>
          <w:sz w:val="24"/>
          <w:szCs w:val="24"/>
        </w:rPr>
        <w:t xml:space="preserve"> Kings 3:1; 7:6; 9:16-24; 11:1. Pharaoh Amenemope, who welcomed Hadad when David crushed Edom is in 1</w:t>
      </w:r>
      <w:r w:rsidRPr="00E95DBA">
        <w:rPr>
          <w:rFonts w:cstheme="minorHAnsi"/>
          <w:sz w:val="24"/>
          <w:szCs w:val="24"/>
          <w:vertAlign w:val="superscript"/>
        </w:rPr>
        <w:t>st</w:t>
      </w:r>
      <w:r w:rsidRPr="00E95DBA">
        <w:rPr>
          <w:rFonts w:cstheme="minorHAnsi"/>
          <w:sz w:val="24"/>
          <w:szCs w:val="24"/>
        </w:rPr>
        <w:t xml:space="preserve"> Kings 11:18-22. Pharaoh Shishak (Sheshonq I), who besieged Jerusalem in the days of Rehoboam &amp; invaded Judah in 1</w:t>
      </w:r>
      <w:r w:rsidRPr="00E95DBA">
        <w:rPr>
          <w:rFonts w:cstheme="minorHAnsi"/>
          <w:sz w:val="24"/>
          <w:szCs w:val="24"/>
          <w:vertAlign w:val="superscript"/>
        </w:rPr>
        <w:t>st</w:t>
      </w:r>
      <w:r w:rsidRPr="00E95DBA">
        <w:rPr>
          <w:rFonts w:cstheme="minorHAnsi"/>
          <w:sz w:val="24"/>
          <w:szCs w:val="24"/>
        </w:rPr>
        <w:t xml:space="preserve"> Kings 11:40; 14:25-26 &amp; 2</w:t>
      </w:r>
      <w:r w:rsidRPr="00E95DBA">
        <w:rPr>
          <w:rFonts w:cstheme="minorHAnsi"/>
          <w:sz w:val="24"/>
          <w:szCs w:val="24"/>
          <w:vertAlign w:val="superscript"/>
        </w:rPr>
        <w:t>nd</w:t>
      </w:r>
      <w:r w:rsidRPr="00E95DBA">
        <w:rPr>
          <w:rFonts w:cstheme="minorHAnsi"/>
          <w:sz w:val="24"/>
          <w:szCs w:val="24"/>
        </w:rPr>
        <w:t xml:space="preserve"> Chronicles 12:1-12. Pharaoh Tirhakah (Taharqa), who unsuccessfully fought Sennacherib of Assyria is in 2</w:t>
      </w:r>
      <w:r w:rsidRPr="00E95DBA">
        <w:rPr>
          <w:rFonts w:cstheme="minorHAnsi"/>
          <w:sz w:val="24"/>
          <w:szCs w:val="24"/>
          <w:vertAlign w:val="superscript"/>
        </w:rPr>
        <w:t>nd</w:t>
      </w:r>
      <w:r w:rsidRPr="00E95DBA">
        <w:rPr>
          <w:rFonts w:cstheme="minorHAnsi"/>
          <w:sz w:val="24"/>
          <w:szCs w:val="24"/>
        </w:rPr>
        <w:t xml:space="preserve"> Kings 19:9.  Pharaoh Osokorn IV, concerns Hoshea of Israel that allied against Assyria is in 2</w:t>
      </w:r>
      <w:r w:rsidRPr="00E95DBA">
        <w:rPr>
          <w:rFonts w:cstheme="minorHAnsi"/>
          <w:sz w:val="24"/>
          <w:szCs w:val="24"/>
          <w:vertAlign w:val="superscript"/>
        </w:rPr>
        <w:t>nd</w:t>
      </w:r>
      <w:r w:rsidRPr="00E95DBA">
        <w:rPr>
          <w:rFonts w:cstheme="minorHAnsi"/>
          <w:sz w:val="24"/>
          <w:szCs w:val="24"/>
        </w:rPr>
        <w:t xml:space="preserve"> Kings 17:4. Pharaoh Necho (Necho II), the King who killed Josiah in battle and was later defeat by the </w:t>
      </w:r>
      <w:r w:rsidRPr="00E95DBA">
        <w:rPr>
          <w:rFonts w:cstheme="minorHAnsi"/>
          <w:sz w:val="24"/>
          <w:szCs w:val="24"/>
        </w:rPr>
        <w:lastRenderedPageBreak/>
        <w:t>Babylonians in 2</w:t>
      </w:r>
      <w:r w:rsidRPr="00E95DBA">
        <w:rPr>
          <w:rFonts w:cstheme="minorHAnsi"/>
          <w:sz w:val="24"/>
          <w:szCs w:val="24"/>
          <w:vertAlign w:val="superscript"/>
        </w:rPr>
        <w:t>nd</w:t>
      </w:r>
      <w:r w:rsidRPr="00E95DBA">
        <w:rPr>
          <w:rFonts w:cstheme="minorHAnsi"/>
          <w:sz w:val="24"/>
          <w:szCs w:val="24"/>
        </w:rPr>
        <w:t xml:space="preserve"> Kings 23:29-30 &amp; 2</w:t>
      </w:r>
      <w:r w:rsidRPr="00E95DBA">
        <w:rPr>
          <w:rFonts w:cstheme="minorHAnsi"/>
          <w:sz w:val="24"/>
          <w:szCs w:val="24"/>
          <w:vertAlign w:val="superscript"/>
        </w:rPr>
        <w:t>nd</w:t>
      </w:r>
      <w:r w:rsidRPr="00E95DBA">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FATHER STEPHEN’S AUTHORITY ABOVE THE 12 </w:t>
      </w:r>
      <w:r w:rsidR="00E95DBA" w:rsidRPr="00E95DBA">
        <w:rPr>
          <w:rFonts w:cstheme="minorHAnsi"/>
          <w:b/>
          <w:sz w:val="24"/>
          <w:szCs w:val="24"/>
        </w:rPr>
        <w:t>PHARAOH</w:t>
      </w:r>
      <w:r w:rsidRPr="00E95DBA">
        <w:rPr>
          <w:rFonts w:cstheme="minorHAnsi"/>
          <w:b/>
          <w:sz w:val="24"/>
          <w:szCs w:val="24"/>
        </w:rPr>
        <w:t>’S OF EGYPT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NORTHERN KINGS</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Israel the Northern Kingdom</w:t>
      </w:r>
      <w:r w:rsidRPr="00E95DBA">
        <w:rPr>
          <w:rFonts w:cstheme="minorHAnsi"/>
          <w:sz w:val="24"/>
          <w:szCs w:val="24"/>
        </w:rPr>
        <w:t>- Jeroboam, who perverted the worship of the Father Stephen in 1</w:t>
      </w:r>
      <w:r w:rsidRPr="00E95DBA">
        <w:rPr>
          <w:rFonts w:cstheme="minorHAnsi"/>
          <w:sz w:val="24"/>
          <w:szCs w:val="24"/>
          <w:vertAlign w:val="superscript"/>
        </w:rPr>
        <w:t>st</w:t>
      </w:r>
      <w:r w:rsidRPr="00E95DBA">
        <w:rPr>
          <w:rFonts w:cstheme="minorHAnsi"/>
          <w:sz w:val="24"/>
          <w:szCs w:val="24"/>
        </w:rPr>
        <w:t xml:space="preserve"> Kings 11:26-14:20. Nadab, Son of Jeroboam, killed by the rebel Baasha in 1</w:t>
      </w:r>
      <w:r w:rsidRPr="00E95DBA">
        <w:rPr>
          <w:rFonts w:cstheme="minorHAnsi"/>
          <w:sz w:val="24"/>
          <w:szCs w:val="24"/>
          <w:vertAlign w:val="superscript"/>
        </w:rPr>
        <w:t>st</w:t>
      </w:r>
      <w:r w:rsidRPr="00E95DBA">
        <w:rPr>
          <w:rFonts w:cstheme="minorHAnsi"/>
          <w:sz w:val="24"/>
          <w:szCs w:val="24"/>
        </w:rPr>
        <w:t xml:space="preserve"> Kings 15:25-28. Baasha, who built a wall to cut off trade with Jerusalem in 1</w:t>
      </w:r>
      <w:r w:rsidRPr="00E95DBA">
        <w:rPr>
          <w:rFonts w:cstheme="minorHAnsi"/>
          <w:sz w:val="24"/>
          <w:szCs w:val="24"/>
          <w:vertAlign w:val="superscript"/>
        </w:rPr>
        <w:t>st</w:t>
      </w:r>
      <w:r w:rsidRPr="00E95DBA">
        <w:rPr>
          <w:rFonts w:cstheme="minorHAnsi"/>
          <w:sz w:val="24"/>
          <w:szCs w:val="24"/>
        </w:rPr>
        <w:t xml:space="preserve"> Kings 15:27-16:7. Elah, Son of Baasha, killed while drunk by Zimri in 1</w:t>
      </w:r>
      <w:r w:rsidRPr="00E95DBA">
        <w:rPr>
          <w:rFonts w:cstheme="minorHAnsi"/>
          <w:sz w:val="24"/>
          <w:szCs w:val="24"/>
          <w:vertAlign w:val="superscript"/>
        </w:rPr>
        <w:t>st</w:t>
      </w:r>
      <w:r w:rsidRPr="00E95DBA">
        <w:rPr>
          <w:rFonts w:cstheme="minorHAnsi"/>
          <w:sz w:val="24"/>
          <w:szCs w:val="24"/>
        </w:rPr>
        <w:t xml:space="preserve"> Kings 16:6-14. Zimri, who committed suicide after ruling for 7 days in 1</w:t>
      </w:r>
      <w:r w:rsidRPr="00E95DBA">
        <w:rPr>
          <w:rFonts w:cstheme="minorHAnsi"/>
          <w:sz w:val="24"/>
          <w:szCs w:val="24"/>
          <w:vertAlign w:val="superscript"/>
        </w:rPr>
        <w:t>st</w:t>
      </w:r>
      <w:r w:rsidRPr="00E95DBA">
        <w:rPr>
          <w:rFonts w:cstheme="minorHAnsi"/>
          <w:sz w:val="24"/>
          <w:szCs w:val="24"/>
        </w:rPr>
        <w:t xml:space="preserve"> Kings 16:9-20. Omri, builder of Samaria, the northern capital in 1</w:t>
      </w:r>
      <w:r w:rsidRPr="00E95DBA">
        <w:rPr>
          <w:rFonts w:cstheme="minorHAnsi"/>
          <w:sz w:val="24"/>
          <w:szCs w:val="24"/>
          <w:vertAlign w:val="superscript"/>
        </w:rPr>
        <w:t>st</w:t>
      </w:r>
      <w:r w:rsidRPr="00E95DBA">
        <w:rPr>
          <w:rFonts w:cstheme="minorHAnsi"/>
          <w:sz w:val="24"/>
          <w:szCs w:val="24"/>
        </w:rPr>
        <w:t xml:space="preserve"> Kings 16:15-28.  Ahab, Son of Omri, wicked Husband of Jezebel, condemned by Elijah and killed in battle in 1</w:t>
      </w:r>
      <w:r w:rsidRPr="00E95DBA">
        <w:rPr>
          <w:rFonts w:cstheme="minorHAnsi"/>
          <w:sz w:val="24"/>
          <w:szCs w:val="24"/>
          <w:vertAlign w:val="superscript"/>
        </w:rPr>
        <w:t>st</w:t>
      </w:r>
      <w:r w:rsidRPr="00E95DBA">
        <w:rPr>
          <w:rFonts w:cstheme="minorHAnsi"/>
          <w:sz w:val="24"/>
          <w:szCs w:val="24"/>
        </w:rPr>
        <w:t xml:space="preserve"> Kings 16:28-22:40. Ahaziah, wicked Oldest Son of Ahab in 1</w:t>
      </w:r>
      <w:r w:rsidRPr="00E95DBA">
        <w:rPr>
          <w:rFonts w:cstheme="minorHAnsi"/>
          <w:sz w:val="24"/>
          <w:szCs w:val="24"/>
          <w:vertAlign w:val="superscript"/>
        </w:rPr>
        <w:t>st</w:t>
      </w:r>
      <w:r w:rsidRPr="00E95DBA">
        <w:rPr>
          <w:rFonts w:cstheme="minorHAnsi"/>
          <w:sz w:val="24"/>
          <w:szCs w:val="24"/>
        </w:rPr>
        <w:t xml:space="preserve"> Kings 22:40-2</w:t>
      </w:r>
      <w:r w:rsidRPr="00E95DBA">
        <w:rPr>
          <w:rFonts w:cstheme="minorHAnsi"/>
          <w:sz w:val="24"/>
          <w:szCs w:val="24"/>
          <w:vertAlign w:val="superscript"/>
        </w:rPr>
        <w:t>nd</w:t>
      </w:r>
      <w:r w:rsidRPr="00E95DBA">
        <w:rPr>
          <w:rFonts w:cstheme="minorHAnsi"/>
          <w:sz w:val="24"/>
          <w:szCs w:val="24"/>
        </w:rPr>
        <w:t xml:space="preserve"> Kings 1:18. Jehoram, Youngest Son of Ahab, who sent Naaman to the Prophet Elisha to be healed in 2</w:t>
      </w:r>
      <w:r w:rsidRPr="00E95DBA">
        <w:rPr>
          <w:rFonts w:cstheme="minorHAnsi"/>
          <w:sz w:val="24"/>
          <w:szCs w:val="24"/>
          <w:vertAlign w:val="superscript"/>
        </w:rPr>
        <w:t>nd</w:t>
      </w:r>
      <w:r w:rsidRPr="00E95DBA">
        <w:rPr>
          <w:rFonts w:cstheme="minorHAnsi"/>
          <w:sz w:val="24"/>
          <w:szCs w:val="24"/>
        </w:rPr>
        <w:t xml:space="preserve"> Kings 3:1-9:25. Jehu, known for His Chariot riding and extermination of Ahab’s dynasty in 2</w:t>
      </w:r>
      <w:r w:rsidRPr="00E95DBA">
        <w:rPr>
          <w:rFonts w:cstheme="minorHAnsi"/>
          <w:sz w:val="24"/>
          <w:szCs w:val="24"/>
          <w:vertAlign w:val="superscript"/>
        </w:rPr>
        <w:t>nd</w:t>
      </w:r>
      <w:r w:rsidRPr="00E95DBA">
        <w:rPr>
          <w:rFonts w:cstheme="minorHAnsi"/>
          <w:sz w:val="24"/>
          <w:szCs w:val="24"/>
        </w:rPr>
        <w:t xml:space="preserve"> Kings 9:1-10:36. Jehoahaz, Jehu‘s Son, who saw His army almost wiped out by the Syrians in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Kings 13:1-9. Jehoash, Jehoahaz’s Son, who waged a successful war against Judah and visited Elisha in His deathbed in 2</w:t>
      </w:r>
      <w:r w:rsidRPr="00E95DBA">
        <w:rPr>
          <w:rFonts w:cstheme="minorHAnsi"/>
          <w:sz w:val="24"/>
          <w:szCs w:val="24"/>
          <w:vertAlign w:val="superscript"/>
        </w:rPr>
        <w:t>nd</w:t>
      </w:r>
      <w:r w:rsidRPr="00E95DBA">
        <w:rPr>
          <w:rFonts w:cstheme="minorHAnsi"/>
          <w:sz w:val="24"/>
          <w:szCs w:val="24"/>
        </w:rPr>
        <w:t xml:space="preserve"> Kings 13:10-14:16. Jeroboam II, Jehoahaz’s Son, who reigned during the time of Jonah the Prophet in 2</w:t>
      </w:r>
      <w:r w:rsidRPr="00E95DBA">
        <w:rPr>
          <w:rFonts w:cstheme="minorHAnsi"/>
          <w:sz w:val="24"/>
          <w:szCs w:val="24"/>
          <w:vertAlign w:val="superscript"/>
        </w:rPr>
        <w:t>nd</w:t>
      </w:r>
      <w:r w:rsidRPr="00E95DBA">
        <w:rPr>
          <w:rFonts w:cstheme="minorHAnsi"/>
          <w:sz w:val="24"/>
          <w:szCs w:val="24"/>
        </w:rPr>
        <w:t xml:space="preserve"> Kings 14:23-29. Zechariah, Jeroboam’s Son and the last of Jehu’s dynasty, killed by Shallum in 2</w:t>
      </w:r>
      <w:r w:rsidRPr="00E95DBA">
        <w:rPr>
          <w:rFonts w:cstheme="minorHAnsi"/>
          <w:sz w:val="24"/>
          <w:szCs w:val="24"/>
          <w:vertAlign w:val="superscript"/>
        </w:rPr>
        <w:t>nd</w:t>
      </w:r>
      <w:r w:rsidRPr="00E95DBA">
        <w:rPr>
          <w:rFonts w:cstheme="minorHAnsi"/>
          <w:sz w:val="24"/>
          <w:szCs w:val="24"/>
        </w:rPr>
        <w:t xml:space="preserve"> Kings 14:19-15:12. Shallum, who reigned for only a month and was killed by Menahem in 2</w:t>
      </w:r>
      <w:r w:rsidRPr="00E95DBA">
        <w:rPr>
          <w:rFonts w:cstheme="minorHAnsi"/>
          <w:sz w:val="24"/>
          <w:szCs w:val="24"/>
          <w:vertAlign w:val="superscript"/>
        </w:rPr>
        <w:t>nd</w:t>
      </w:r>
      <w:r w:rsidRPr="00E95DBA">
        <w:rPr>
          <w:rFonts w:cstheme="minorHAnsi"/>
          <w:sz w:val="24"/>
          <w:szCs w:val="24"/>
        </w:rPr>
        <w:t xml:space="preserve"> Kings 15:10-15. Menaham, One of the most brutal King ruling over the 10 tribes in 2</w:t>
      </w:r>
      <w:r w:rsidRPr="00E95DBA">
        <w:rPr>
          <w:rFonts w:cstheme="minorHAnsi"/>
          <w:sz w:val="24"/>
          <w:szCs w:val="24"/>
          <w:vertAlign w:val="superscript"/>
        </w:rPr>
        <w:t>nd</w:t>
      </w:r>
      <w:r w:rsidRPr="00E95DBA">
        <w:rPr>
          <w:rFonts w:cstheme="minorHAnsi"/>
          <w:sz w:val="24"/>
          <w:szCs w:val="24"/>
        </w:rPr>
        <w:t xml:space="preserve"> Kings 15:14-22. Pekahiah, Son of Menaham, killed by His army commander, Pekah in 2</w:t>
      </w:r>
      <w:r w:rsidRPr="00E95DBA">
        <w:rPr>
          <w:rFonts w:cstheme="minorHAnsi"/>
          <w:sz w:val="24"/>
          <w:szCs w:val="24"/>
          <w:vertAlign w:val="superscript"/>
        </w:rPr>
        <w:t>nd</w:t>
      </w:r>
      <w:r w:rsidRPr="00E95DBA">
        <w:rPr>
          <w:rFonts w:cstheme="minorHAnsi"/>
          <w:sz w:val="24"/>
          <w:szCs w:val="24"/>
        </w:rPr>
        <w:t xml:space="preserve"> Kings 15:22-26. Pekah, killed by Hoshea in 2</w:t>
      </w:r>
      <w:r w:rsidRPr="00E95DBA">
        <w:rPr>
          <w:rFonts w:cstheme="minorHAnsi"/>
          <w:sz w:val="24"/>
          <w:szCs w:val="24"/>
          <w:vertAlign w:val="superscript"/>
        </w:rPr>
        <w:t>nd</w:t>
      </w:r>
      <w:r w:rsidRPr="00E95DBA">
        <w:rPr>
          <w:rFonts w:cstheme="minorHAnsi"/>
          <w:sz w:val="24"/>
          <w:szCs w:val="24"/>
        </w:rPr>
        <w:t xml:space="preserve"> Kings 15:27-31. Hoshea, dethroned and imprisoned by the Assyrians in 2</w:t>
      </w:r>
      <w:r w:rsidRPr="00E95DBA">
        <w:rPr>
          <w:rFonts w:cstheme="minorHAnsi"/>
          <w:sz w:val="24"/>
          <w:szCs w:val="24"/>
          <w:vertAlign w:val="superscript"/>
        </w:rPr>
        <w:t>nd</w:t>
      </w:r>
      <w:r w:rsidRPr="00E95DBA">
        <w:rPr>
          <w:rFonts w:cstheme="minorHAnsi"/>
          <w:sz w:val="24"/>
          <w:szCs w:val="24"/>
        </w:rPr>
        <w:t xml:space="preserve"> Kings 15:30-17:1-6.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SOUTHERN KINGS</w:t>
      </w:r>
    </w:p>
    <w:p w:rsidR="002B4E8C" w:rsidRPr="00E95DBA" w:rsidRDefault="002B4E8C" w:rsidP="002B4E8C">
      <w:pPr>
        <w:spacing w:line="480" w:lineRule="auto"/>
        <w:jc w:val="both"/>
        <w:rPr>
          <w:rFonts w:cstheme="minorHAnsi"/>
          <w:b/>
          <w:sz w:val="24"/>
          <w:szCs w:val="24"/>
        </w:rPr>
      </w:pPr>
      <w:r w:rsidRPr="00E95DBA">
        <w:rPr>
          <w:rFonts w:cstheme="minorHAnsi"/>
          <w:b/>
          <w:sz w:val="24"/>
          <w:szCs w:val="24"/>
        </w:rPr>
        <w:t>Judah the Southern Kingdom</w:t>
      </w:r>
      <w:r w:rsidRPr="00E95DBA">
        <w:rPr>
          <w:rFonts w:cstheme="minorHAnsi"/>
          <w:sz w:val="24"/>
          <w:szCs w:val="24"/>
        </w:rPr>
        <w:t>- Rehoboam, Solomon’s Son, whose stupidity and arrogance sparked the civil war in 1</w:t>
      </w:r>
      <w:r w:rsidRPr="00E95DBA">
        <w:rPr>
          <w:rFonts w:cstheme="minorHAnsi"/>
          <w:sz w:val="24"/>
          <w:szCs w:val="24"/>
          <w:vertAlign w:val="superscript"/>
        </w:rPr>
        <w:t>st</w:t>
      </w:r>
      <w:r w:rsidRPr="00E95DBA">
        <w:rPr>
          <w:rFonts w:cstheme="minorHAnsi"/>
          <w:sz w:val="24"/>
          <w:szCs w:val="24"/>
        </w:rPr>
        <w:t xml:space="preserve"> Kings 11:43-12:24; 14:21-31. Abijam, Rehoboam’s Son, helped by the Father Stephen to defeat Jeroboam in battle in 1</w:t>
      </w:r>
      <w:r w:rsidRPr="00E95DBA">
        <w:rPr>
          <w:rFonts w:cstheme="minorHAnsi"/>
          <w:sz w:val="24"/>
          <w:szCs w:val="24"/>
          <w:vertAlign w:val="superscript"/>
        </w:rPr>
        <w:t>st</w:t>
      </w:r>
      <w:r w:rsidRPr="00E95DBA">
        <w:rPr>
          <w:rFonts w:cstheme="minorHAnsi"/>
          <w:sz w:val="24"/>
          <w:szCs w:val="24"/>
        </w:rPr>
        <w:t xml:space="preserve"> Kings 14:31-15:8. Asa, Abijam’s Son, Judah’s first Godly King in 1</w:t>
      </w:r>
      <w:r w:rsidRPr="00E95DBA">
        <w:rPr>
          <w:rFonts w:cstheme="minorHAnsi"/>
          <w:sz w:val="24"/>
          <w:szCs w:val="24"/>
          <w:vertAlign w:val="superscript"/>
        </w:rPr>
        <w:t>st</w:t>
      </w:r>
      <w:r w:rsidRPr="00E95DBA">
        <w:rPr>
          <w:rFonts w:cstheme="minorHAnsi"/>
          <w:sz w:val="24"/>
          <w:szCs w:val="24"/>
        </w:rPr>
        <w:t xml:space="preserve"> Kings 15:8-14. Jehoshaphat, Asa’s Son, Godly King who built a merchant fleet (Navy) and made an alliance with Ahab in 1</w:t>
      </w:r>
      <w:r w:rsidRPr="00E95DBA">
        <w:rPr>
          <w:rFonts w:cstheme="minorHAnsi"/>
          <w:sz w:val="24"/>
          <w:szCs w:val="24"/>
          <w:vertAlign w:val="superscript"/>
        </w:rPr>
        <w:t>st</w:t>
      </w:r>
      <w:r w:rsidRPr="00E95DBA">
        <w:rPr>
          <w:rFonts w:cstheme="minorHAnsi"/>
          <w:sz w:val="24"/>
          <w:szCs w:val="24"/>
        </w:rPr>
        <w:t xml:space="preserve"> Kings 22:41-50. Hehoram, Jehoshaphat’s Son, married to Athaliah, the Wicked Daughter of Ahab and Jezebel in 2</w:t>
      </w:r>
      <w:r w:rsidRPr="00E95DBA">
        <w:rPr>
          <w:rFonts w:cstheme="minorHAnsi"/>
          <w:sz w:val="24"/>
          <w:szCs w:val="24"/>
          <w:vertAlign w:val="superscript"/>
        </w:rPr>
        <w:t>nd</w:t>
      </w:r>
      <w:r w:rsidRPr="00E95DBA">
        <w:rPr>
          <w:rFonts w:cstheme="minorHAnsi"/>
          <w:sz w:val="24"/>
          <w:szCs w:val="24"/>
        </w:rPr>
        <w:t xml:space="preserve"> Kings 8:16-24. Ahaziah, Son of Jehoram and Athaliah, killed by Jehu in 2</w:t>
      </w:r>
      <w:r w:rsidRPr="00E95DBA">
        <w:rPr>
          <w:rFonts w:cstheme="minorHAnsi"/>
          <w:sz w:val="24"/>
          <w:szCs w:val="24"/>
          <w:vertAlign w:val="superscript"/>
        </w:rPr>
        <w:t>nd</w:t>
      </w:r>
      <w:r w:rsidRPr="00E95DBA">
        <w:rPr>
          <w:rFonts w:cstheme="minorHAnsi"/>
          <w:sz w:val="24"/>
          <w:szCs w:val="24"/>
        </w:rPr>
        <w:t xml:space="preserve"> Kings 8:24-9:29. Athaliah, Queen, Daughter of Ahab, who assumed the throne on the death of Ahaziah and slaughtered all the royal seed but One in 2</w:t>
      </w:r>
      <w:r w:rsidRPr="00E95DBA">
        <w:rPr>
          <w:rFonts w:cstheme="minorHAnsi"/>
          <w:sz w:val="24"/>
          <w:szCs w:val="24"/>
          <w:vertAlign w:val="superscript"/>
        </w:rPr>
        <w:t>nd</w:t>
      </w:r>
      <w:r w:rsidRPr="00E95DBA">
        <w:rPr>
          <w:rFonts w:cstheme="minorHAnsi"/>
          <w:sz w:val="24"/>
          <w:szCs w:val="24"/>
        </w:rPr>
        <w:t xml:space="preserve"> Kings 11:1-20.  Joash, Son of Ahaziah, hidden a Boy from Athaliah and Ruler after She was executed in 2</w:t>
      </w:r>
      <w:r w:rsidRPr="00E95DBA">
        <w:rPr>
          <w:rFonts w:cstheme="minorHAnsi"/>
          <w:sz w:val="24"/>
          <w:szCs w:val="24"/>
          <w:vertAlign w:val="superscript"/>
        </w:rPr>
        <w:t>nd</w:t>
      </w:r>
      <w:r w:rsidRPr="00E95DBA">
        <w:rPr>
          <w:rFonts w:cstheme="minorHAnsi"/>
          <w:sz w:val="24"/>
          <w:szCs w:val="24"/>
        </w:rPr>
        <w:t xml:space="preserve"> Kings 11:1-12:21. Amaziah, Son of Joash, defeated by Jehoash, King of the 10 tribes and slain in a conspiracy in 2</w:t>
      </w:r>
      <w:r w:rsidRPr="00E95DBA">
        <w:rPr>
          <w:rFonts w:cstheme="minorHAnsi"/>
          <w:sz w:val="24"/>
          <w:szCs w:val="24"/>
          <w:vertAlign w:val="superscript"/>
        </w:rPr>
        <w:t>nd</w:t>
      </w:r>
      <w:r w:rsidRPr="00E95DBA">
        <w:rPr>
          <w:rFonts w:cstheme="minorHAnsi"/>
          <w:sz w:val="24"/>
          <w:szCs w:val="24"/>
        </w:rPr>
        <w:t xml:space="preserve"> Kings 14:1-20. Uzziah (Azariah), Son of Amaziah, struck with leprosy for His sin in the temple in 2</w:t>
      </w:r>
      <w:r w:rsidRPr="00E95DBA">
        <w:rPr>
          <w:rFonts w:cstheme="minorHAnsi"/>
          <w:sz w:val="24"/>
          <w:szCs w:val="24"/>
          <w:vertAlign w:val="superscript"/>
        </w:rPr>
        <w:t>nd</w:t>
      </w:r>
      <w:r w:rsidRPr="00E95DBA">
        <w:rPr>
          <w:rFonts w:cstheme="minorHAnsi"/>
          <w:sz w:val="24"/>
          <w:szCs w:val="24"/>
        </w:rPr>
        <w:t xml:space="preserve"> Kings 15:1-7. Jotham, Son of Uzziah, who built the </w:t>
      </w:r>
      <w:r w:rsidRPr="00E95DBA">
        <w:rPr>
          <w:rFonts w:cstheme="minorHAnsi"/>
          <w:sz w:val="24"/>
          <w:szCs w:val="24"/>
        </w:rPr>
        <w:lastRenderedPageBreak/>
        <w:t>temple’s upper gate and fortified Jerusalem in 2</w:t>
      </w:r>
      <w:r w:rsidRPr="00E95DBA">
        <w:rPr>
          <w:rFonts w:cstheme="minorHAnsi"/>
          <w:sz w:val="24"/>
          <w:szCs w:val="24"/>
          <w:vertAlign w:val="superscript"/>
        </w:rPr>
        <w:t>nd</w:t>
      </w:r>
      <w:r w:rsidRPr="00E95DBA">
        <w:rPr>
          <w:rFonts w:cstheme="minorHAnsi"/>
          <w:sz w:val="24"/>
          <w:szCs w:val="24"/>
        </w:rPr>
        <w:t xml:space="preserve"> Kings 15:32-38. Ahaz, Son of Jotham, Godless King who sacrificed His Son to a Pagan God in 2</w:t>
      </w:r>
      <w:r w:rsidRPr="00E95DBA">
        <w:rPr>
          <w:rFonts w:cstheme="minorHAnsi"/>
          <w:sz w:val="24"/>
          <w:szCs w:val="24"/>
          <w:vertAlign w:val="superscript"/>
        </w:rPr>
        <w:t>nd</w:t>
      </w:r>
      <w:r w:rsidRPr="00E95DBA">
        <w:rPr>
          <w:rFonts w:cstheme="minorHAnsi"/>
          <w:sz w:val="24"/>
          <w:szCs w:val="24"/>
        </w:rPr>
        <w:t xml:space="preserve"> Kings 16:1-20. Hezekiah, Son of Ahaz, reformer, friend of Isaiah, and King when Jerusalem was saved by the Death Angel in 2</w:t>
      </w:r>
      <w:r w:rsidRPr="00E95DBA">
        <w:rPr>
          <w:rFonts w:cstheme="minorHAnsi"/>
          <w:sz w:val="24"/>
          <w:szCs w:val="24"/>
          <w:vertAlign w:val="superscript"/>
        </w:rPr>
        <w:t>nd</w:t>
      </w:r>
      <w:r w:rsidRPr="00E95DBA">
        <w:rPr>
          <w:rFonts w:cstheme="minorHAnsi"/>
          <w:sz w:val="24"/>
          <w:szCs w:val="24"/>
        </w:rPr>
        <w:t xml:space="preserve"> Kings chapters 18-20. Manasseh, Son of Hezekiah and Judah’s worst King, though later converted in 2</w:t>
      </w:r>
      <w:r w:rsidRPr="00E95DBA">
        <w:rPr>
          <w:rFonts w:cstheme="minorHAnsi"/>
          <w:sz w:val="24"/>
          <w:szCs w:val="24"/>
          <w:vertAlign w:val="superscript"/>
        </w:rPr>
        <w:t>nd</w:t>
      </w:r>
      <w:r w:rsidRPr="00E95DBA">
        <w:rPr>
          <w:rFonts w:cstheme="minorHAnsi"/>
          <w:sz w:val="24"/>
          <w:szCs w:val="24"/>
        </w:rPr>
        <w:t xml:space="preserve"> Kings 21:1-18. Amon, Son of Manasseh, executed by His own Household Servants in 2</w:t>
      </w:r>
      <w:r w:rsidRPr="00E95DBA">
        <w:rPr>
          <w:rFonts w:cstheme="minorHAnsi"/>
          <w:sz w:val="24"/>
          <w:szCs w:val="24"/>
          <w:vertAlign w:val="superscript"/>
        </w:rPr>
        <w:t>nd</w:t>
      </w:r>
      <w:r w:rsidRPr="00E95DBA">
        <w:rPr>
          <w:rFonts w:cstheme="minorHAnsi"/>
          <w:sz w:val="24"/>
          <w:szCs w:val="24"/>
        </w:rPr>
        <w:t xml:space="preserve"> Kings 21:19-26. Josiah, Son of Amon, Ruler when the Book of the Law was found in the temple, Leader of a national reform, slain in battle against Egypt in 2</w:t>
      </w:r>
      <w:r w:rsidRPr="00E95DBA">
        <w:rPr>
          <w:rFonts w:cstheme="minorHAnsi"/>
          <w:sz w:val="24"/>
          <w:szCs w:val="24"/>
          <w:vertAlign w:val="superscript"/>
        </w:rPr>
        <w:t>nd</w:t>
      </w:r>
      <w:r w:rsidRPr="00E95DBA">
        <w:rPr>
          <w:rFonts w:cstheme="minorHAnsi"/>
          <w:sz w:val="24"/>
          <w:szCs w:val="24"/>
        </w:rPr>
        <w:t xml:space="preserve"> Kings 22:1-23:30. Jehoahaz, Son of Josiah and Ruler after His death in battle, deposed after only 90 days by Pharaoh-Neco and taken to Egypt, where He died in 2</w:t>
      </w:r>
      <w:r w:rsidRPr="00E95DBA">
        <w:rPr>
          <w:rFonts w:cstheme="minorHAnsi"/>
          <w:sz w:val="24"/>
          <w:szCs w:val="24"/>
          <w:vertAlign w:val="superscript"/>
        </w:rPr>
        <w:t>nd</w:t>
      </w:r>
      <w:r w:rsidRPr="00E95DBA">
        <w:rPr>
          <w:rFonts w:cstheme="minorHAnsi"/>
          <w:sz w:val="24"/>
          <w:szCs w:val="24"/>
        </w:rPr>
        <w:t xml:space="preserve"> Kings 23:31-33. Jehoaikim, Joaiah’s Son who persecuted Jeremiah and burned the Prophet’s scroll, carried to Babylon by Nebuchadnezzar in 2</w:t>
      </w:r>
      <w:r w:rsidRPr="00E95DBA">
        <w:rPr>
          <w:rFonts w:cstheme="minorHAnsi"/>
          <w:sz w:val="24"/>
          <w:szCs w:val="24"/>
          <w:vertAlign w:val="superscript"/>
        </w:rPr>
        <w:t>nd</w:t>
      </w:r>
      <w:r w:rsidRPr="00E95DBA">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E95DBA">
        <w:rPr>
          <w:rFonts w:cstheme="minorHAnsi"/>
          <w:sz w:val="24"/>
          <w:szCs w:val="24"/>
          <w:vertAlign w:val="superscript"/>
        </w:rPr>
        <w:t>nd</w:t>
      </w:r>
      <w:r w:rsidRPr="00E95DBA">
        <w:rPr>
          <w:rFonts w:cstheme="minorHAnsi"/>
          <w:sz w:val="24"/>
          <w:szCs w:val="24"/>
        </w:rPr>
        <w:t xml:space="preserve"> Kings 24:6-16. Zedekiah (Mattaniah), Uncle of Jehoiachin, blinded and taken into exile in Babylon while Jerusalem and the temple were destroyed in 2</w:t>
      </w:r>
      <w:r w:rsidRPr="00E95DBA">
        <w:rPr>
          <w:rFonts w:cstheme="minorHAnsi"/>
          <w:sz w:val="24"/>
          <w:szCs w:val="24"/>
          <w:vertAlign w:val="superscript"/>
        </w:rPr>
        <w:t>nd</w:t>
      </w:r>
      <w:r w:rsidRPr="00E95DBA">
        <w:rPr>
          <w:rFonts w:cstheme="minorHAnsi"/>
          <w:sz w:val="24"/>
          <w:szCs w:val="24"/>
        </w:rPr>
        <w:t xml:space="preserve"> Kings 24:17-25:30.    </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 xml:space="preserve">THE 12 EMPEROR’S AUTHORITY VERSES THE LORD STEPHEN’S AUTHORITY IN THE MHT [MOST HIGHEST TESTAMENT] IN ACTS </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The Denial of the Father Stephen our Lord</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E95DBA">
        <w:rPr>
          <w:rFonts w:cstheme="minorHAnsi"/>
          <w:sz w:val="24"/>
          <w:szCs w:val="24"/>
        </w:rPr>
        <w:lastRenderedPageBreak/>
        <w:t>18 years &amp; the Lord Jesus (14AD-29AD &amp; 30AD-37AD for 34 years) &amp; the Lord Stephen (14AD-33AD &amp; 34AD-37AD for 24 years) is approved at Government Nation Levels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95DBA">
        <w:rPr>
          <w:rFonts w:cstheme="minorHAnsi"/>
          <w:sz w:val="24"/>
          <w:szCs w:val="24"/>
          <w:vertAlign w:val="superscript"/>
        </w:rPr>
        <w:t>th</w:t>
      </w:r>
      <w:r w:rsidRPr="00E95DBA">
        <w:rPr>
          <w:rFonts w:cstheme="minorHAnsi"/>
          <w:sz w:val="24"/>
          <w:szCs w:val="24"/>
        </w:rPr>
        <w:t xml:space="preserve"> Kingdom Position) by the 5</w:t>
      </w:r>
      <w:r w:rsidRPr="00E95DBA">
        <w:rPr>
          <w:rFonts w:cstheme="minorHAnsi"/>
          <w:sz w:val="24"/>
          <w:szCs w:val="24"/>
          <w:vertAlign w:val="superscript"/>
        </w:rPr>
        <w:t>th</w:t>
      </w:r>
      <w:r w:rsidRPr="00E95DBA">
        <w:rPr>
          <w:rFonts w:cstheme="minorHAnsi"/>
          <w:sz w:val="24"/>
          <w:szCs w:val="24"/>
        </w:rPr>
        <w:t xml:space="preserve"> Emperor Lordship of Rome named Nero Claudius Caesar Augustus Germanicus in His reign of Italy from October 13</w:t>
      </w:r>
      <w:r w:rsidRPr="00E95DBA">
        <w:rPr>
          <w:rFonts w:cstheme="minorHAnsi"/>
          <w:sz w:val="24"/>
          <w:szCs w:val="24"/>
          <w:vertAlign w:val="superscript"/>
        </w:rPr>
        <w:t>th</w:t>
      </w:r>
      <w:r w:rsidRPr="00E95DBA">
        <w:rPr>
          <w:rFonts w:cstheme="minorHAnsi"/>
          <w:sz w:val="24"/>
          <w:szCs w:val="24"/>
        </w:rPr>
        <w:t>, 54AD-June 9</w:t>
      </w:r>
      <w:r w:rsidRPr="00E95DBA">
        <w:rPr>
          <w:rFonts w:cstheme="minorHAnsi"/>
          <w:sz w:val="24"/>
          <w:szCs w:val="24"/>
          <w:vertAlign w:val="superscript"/>
        </w:rPr>
        <w:t>th</w:t>
      </w:r>
      <w:r w:rsidRPr="00E95DBA">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95DBA">
        <w:rPr>
          <w:rFonts w:cstheme="minorHAnsi"/>
          <w:sz w:val="24"/>
          <w:szCs w:val="24"/>
          <w:vertAlign w:val="superscript"/>
        </w:rPr>
        <w:t>st</w:t>
      </w:r>
      <w:r w:rsidRPr="00E95DBA">
        <w:rPr>
          <w:rFonts w:cstheme="minorHAnsi"/>
          <w:sz w:val="24"/>
          <w:szCs w:val="24"/>
        </w:rPr>
        <w:t xml:space="preserve"> Emperor Lordship of Rome that had the sovereign rule over Israel at the time is named Gaius Julius Caesar Octavianus Divi Filius Augustus had His reign from January 16</w:t>
      </w:r>
      <w:r w:rsidRPr="00E95DBA">
        <w:rPr>
          <w:rFonts w:cstheme="minorHAnsi"/>
          <w:sz w:val="24"/>
          <w:szCs w:val="24"/>
          <w:vertAlign w:val="superscript"/>
        </w:rPr>
        <w:t>th</w:t>
      </w:r>
      <w:r w:rsidRPr="00E95DBA">
        <w:rPr>
          <w:rFonts w:cstheme="minorHAnsi"/>
          <w:sz w:val="24"/>
          <w:szCs w:val="24"/>
        </w:rPr>
        <w:t>, 27BC-August 19</w:t>
      </w:r>
      <w:r w:rsidRPr="00E95DBA">
        <w:rPr>
          <w:rFonts w:cstheme="minorHAnsi"/>
          <w:sz w:val="24"/>
          <w:szCs w:val="24"/>
          <w:vertAlign w:val="superscript"/>
        </w:rPr>
        <w:t>th</w:t>
      </w:r>
      <w:r w:rsidRPr="00E95DBA">
        <w:rPr>
          <w:rFonts w:cstheme="minorHAnsi"/>
          <w:sz w:val="24"/>
          <w:szCs w:val="24"/>
        </w:rPr>
        <w:t>, 14AD for 41 years &amp; 7 months. The 3</w:t>
      </w:r>
      <w:r w:rsidRPr="00E95DBA">
        <w:rPr>
          <w:rFonts w:cstheme="minorHAnsi"/>
          <w:sz w:val="24"/>
          <w:szCs w:val="24"/>
          <w:vertAlign w:val="superscript"/>
        </w:rPr>
        <w:t>rd</w:t>
      </w:r>
      <w:r w:rsidRPr="00E95DBA">
        <w:rPr>
          <w:rFonts w:cstheme="minorHAnsi"/>
          <w:sz w:val="24"/>
          <w:szCs w:val="24"/>
        </w:rPr>
        <w:t xml:space="preserve"> Emperor Lordship of Rome is named Gaius Julius Caesar Augustus Germanicus had His reign from March 16</w:t>
      </w:r>
      <w:r w:rsidRPr="00E95DBA">
        <w:rPr>
          <w:rFonts w:cstheme="minorHAnsi"/>
          <w:sz w:val="24"/>
          <w:szCs w:val="24"/>
          <w:vertAlign w:val="superscript"/>
        </w:rPr>
        <w:t>th</w:t>
      </w:r>
      <w:r w:rsidRPr="00E95DBA">
        <w:rPr>
          <w:rFonts w:cstheme="minorHAnsi"/>
          <w:sz w:val="24"/>
          <w:szCs w:val="24"/>
        </w:rPr>
        <w:t>, 37AD-January 24</w:t>
      </w:r>
      <w:r w:rsidRPr="00E95DBA">
        <w:rPr>
          <w:rFonts w:cstheme="minorHAnsi"/>
          <w:sz w:val="24"/>
          <w:szCs w:val="24"/>
          <w:vertAlign w:val="superscript"/>
        </w:rPr>
        <w:t>th</w:t>
      </w:r>
      <w:r w:rsidRPr="00E95DBA">
        <w:rPr>
          <w:rFonts w:cstheme="minorHAnsi"/>
          <w:sz w:val="24"/>
          <w:szCs w:val="24"/>
        </w:rPr>
        <w:t>, 41AD for 3 years &amp; 10 months. The 4</w:t>
      </w:r>
      <w:r w:rsidRPr="00E95DBA">
        <w:rPr>
          <w:rFonts w:cstheme="minorHAnsi"/>
          <w:sz w:val="24"/>
          <w:szCs w:val="24"/>
          <w:vertAlign w:val="superscript"/>
        </w:rPr>
        <w:t>th</w:t>
      </w:r>
      <w:r w:rsidRPr="00E95DBA">
        <w:rPr>
          <w:rFonts w:cstheme="minorHAnsi"/>
          <w:sz w:val="24"/>
          <w:szCs w:val="24"/>
        </w:rPr>
        <w:t xml:space="preserve"> Emperor Lordship of Rome is named Tiberius Claudius Caesar Augustus Germanicus had </w:t>
      </w:r>
      <w:r w:rsidRPr="00E95DBA">
        <w:rPr>
          <w:rFonts w:cstheme="minorHAnsi"/>
          <w:sz w:val="24"/>
          <w:szCs w:val="24"/>
        </w:rPr>
        <w:lastRenderedPageBreak/>
        <w:t>His reign from January 24</w:t>
      </w:r>
      <w:r w:rsidRPr="00E95DBA">
        <w:rPr>
          <w:rFonts w:cstheme="minorHAnsi"/>
          <w:sz w:val="24"/>
          <w:szCs w:val="24"/>
          <w:vertAlign w:val="superscript"/>
        </w:rPr>
        <w:t>th</w:t>
      </w:r>
      <w:r w:rsidRPr="00E95DBA">
        <w:rPr>
          <w:rFonts w:cstheme="minorHAnsi"/>
          <w:sz w:val="24"/>
          <w:szCs w:val="24"/>
        </w:rPr>
        <w:t>, 41AD-October 13</w:t>
      </w:r>
      <w:r w:rsidRPr="00E95DBA">
        <w:rPr>
          <w:rFonts w:cstheme="minorHAnsi"/>
          <w:sz w:val="24"/>
          <w:szCs w:val="24"/>
          <w:vertAlign w:val="superscript"/>
        </w:rPr>
        <w:t>th</w:t>
      </w:r>
      <w:r w:rsidRPr="00E95DBA">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95DBA">
        <w:rPr>
          <w:rFonts w:cstheme="minorHAnsi"/>
          <w:sz w:val="24"/>
          <w:szCs w:val="24"/>
          <w:vertAlign w:val="superscript"/>
        </w:rPr>
        <w:t>th</w:t>
      </w:r>
      <w:r w:rsidRPr="00E95DBA">
        <w:rPr>
          <w:rFonts w:cstheme="minorHAnsi"/>
          <w:sz w:val="24"/>
          <w:szCs w:val="24"/>
        </w:rPr>
        <w:t xml:space="preserve"> Emperor Lordship of Rome is named Servius Suplicius Galba Caesar Augustus had His reign from June 8</w:t>
      </w:r>
      <w:r w:rsidRPr="00E95DBA">
        <w:rPr>
          <w:rFonts w:cstheme="minorHAnsi"/>
          <w:sz w:val="24"/>
          <w:szCs w:val="24"/>
          <w:vertAlign w:val="superscript"/>
        </w:rPr>
        <w:t>th</w:t>
      </w:r>
      <w:r w:rsidRPr="00E95DBA">
        <w:rPr>
          <w:rFonts w:cstheme="minorHAnsi"/>
          <w:sz w:val="24"/>
          <w:szCs w:val="24"/>
        </w:rPr>
        <w:t>, 68AD-January 15</w:t>
      </w:r>
      <w:r w:rsidRPr="00E95DBA">
        <w:rPr>
          <w:rFonts w:cstheme="minorHAnsi"/>
          <w:sz w:val="24"/>
          <w:szCs w:val="24"/>
          <w:vertAlign w:val="superscript"/>
        </w:rPr>
        <w:t>th</w:t>
      </w:r>
      <w:r w:rsidRPr="00E95DBA">
        <w:rPr>
          <w:rFonts w:cstheme="minorHAnsi"/>
          <w:sz w:val="24"/>
          <w:szCs w:val="24"/>
        </w:rPr>
        <w:t>, 69AD for 7 months. The 7</w:t>
      </w:r>
      <w:r w:rsidRPr="00E95DBA">
        <w:rPr>
          <w:rFonts w:cstheme="minorHAnsi"/>
          <w:sz w:val="24"/>
          <w:szCs w:val="24"/>
          <w:vertAlign w:val="superscript"/>
        </w:rPr>
        <w:t>th</w:t>
      </w:r>
      <w:r w:rsidRPr="00E95DBA">
        <w:rPr>
          <w:rFonts w:cstheme="minorHAnsi"/>
          <w:sz w:val="24"/>
          <w:szCs w:val="24"/>
        </w:rPr>
        <w:t xml:space="preserve"> Emperor Lordship of Rome is named Marcus Salvius Otho Caesar Augustus or Marcus Salvius Otho Nero Caesar Augustus had His reign from January 15</w:t>
      </w:r>
      <w:r w:rsidRPr="00E95DBA">
        <w:rPr>
          <w:rFonts w:cstheme="minorHAnsi"/>
          <w:sz w:val="24"/>
          <w:szCs w:val="24"/>
          <w:vertAlign w:val="superscript"/>
        </w:rPr>
        <w:t>th</w:t>
      </w:r>
      <w:r w:rsidRPr="00E95DBA">
        <w:rPr>
          <w:rFonts w:cstheme="minorHAnsi"/>
          <w:sz w:val="24"/>
          <w:szCs w:val="24"/>
        </w:rPr>
        <w:t>, 69AD-April 16</w:t>
      </w:r>
      <w:r w:rsidRPr="00E95DBA">
        <w:rPr>
          <w:rFonts w:cstheme="minorHAnsi"/>
          <w:sz w:val="24"/>
          <w:szCs w:val="24"/>
          <w:vertAlign w:val="superscript"/>
        </w:rPr>
        <w:t>th</w:t>
      </w:r>
      <w:r w:rsidRPr="00E95DBA">
        <w:rPr>
          <w:rFonts w:cstheme="minorHAnsi"/>
          <w:sz w:val="24"/>
          <w:szCs w:val="24"/>
        </w:rPr>
        <w:t>, 69AD for 3 months. The 8</w:t>
      </w:r>
      <w:r w:rsidRPr="00E95DBA">
        <w:rPr>
          <w:rFonts w:cstheme="minorHAnsi"/>
          <w:sz w:val="24"/>
          <w:szCs w:val="24"/>
          <w:vertAlign w:val="superscript"/>
        </w:rPr>
        <w:t>th</w:t>
      </w:r>
      <w:r w:rsidRPr="00E95DBA">
        <w:rPr>
          <w:rFonts w:cstheme="minorHAnsi"/>
          <w:sz w:val="24"/>
          <w:szCs w:val="24"/>
        </w:rPr>
        <w:t xml:space="preserve"> Emperor Lordship of Rome is named Aulus Vitelius Germanicus Augustus has His reign from April 16</w:t>
      </w:r>
      <w:r w:rsidRPr="00E95DBA">
        <w:rPr>
          <w:rFonts w:cstheme="minorHAnsi"/>
          <w:sz w:val="24"/>
          <w:szCs w:val="24"/>
          <w:vertAlign w:val="superscript"/>
        </w:rPr>
        <w:t>th</w:t>
      </w:r>
      <w:r w:rsidRPr="00E95DBA">
        <w:rPr>
          <w:rFonts w:cstheme="minorHAnsi"/>
          <w:sz w:val="24"/>
          <w:szCs w:val="24"/>
        </w:rPr>
        <w:t>, 69AD-December 22</w:t>
      </w:r>
      <w:r w:rsidRPr="00E95DBA">
        <w:rPr>
          <w:rFonts w:cstheme="minorHAnsi"/>
          <w:sz w:val="24"/>
          <w:szCs w:val="24"/>
          <w:vertAlign w:val="superscript"/>
        </w:rPr>
        <w:t>nd</w:t>
      </w:r>
      <w:r w:rsidRPr="00E95DBA">
        <w:rPr>
          <w:rFonts w:cstheme="minorHAnsi"/>
          <w:sz w:val="24"/>
          <w:szCs w:val="24"/>
        </w:rPr>
        <w:t>, 69AD for 8 months. The 9</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July 1</w:t>
      </w:r>
      <w:r w:rsidRPr="00E95DBA">
        <w:rPr>
          <w:rFonts w:cstheme="minorHAnsi"/>
          <w:sz w:val="24"/>
          <w:szCs w:val="24"/>
          <w:vertAlign w:val="superscript"/>
        </w:rPr>
        <w:t>st</w:t>
      </w:r>
      <w:r w:rsidRPr="00E95DBA">
        <w:rPr>
          <w:rFonts w:cstheme="minorHAnsi"/>
          <w:sz w:val="24"/>
          <w:szCs w:val="24"/>
        </w:rPr>
        <w:t>, 69AD-June 23</w:t>
      </w:r>
      <w:r w:rsidRPr="00E95DBA">
        <w:rPr>
          <w:rFonts w:cstheme="minorHAnsi"/>
          <w:sz w:val="24"/>
          <w:szCs w:val="24"/>
          <w:vertAlign w:val="superscript"/>
        </w:rPr>
        <w:t>rd</w:t>
      </w:r>
      <w:r w:rsidRPr="00E95DBA">
        <w:rPr>
          <w:rFonts w:cstheme="minorHAnsi"/>
          <w:sz w:val="24"/>
          <w:szCs w:val="24"/>
        </w:rPr>
        <w:t>, 79AD for 10 years. The 10</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June 24</w:t>
      </w:r>
      <w:r w:rsidRPr="00E95DBA">
        <w:rPr>
          <w:rFonts w:cstheme="minorHAnsi"/>
          <w:sz w:val="24"/>
          <w:szCs w:val="24"/>
          <w:vertAlign w:val="superscript"/>
        </w:rPr>
        <w:t>th</w:t>
      </w:r>
      <w:r w:rsidRPr="00E95DBA">
        <w:rPr>
          <w:rFonts w:cstheme="minorHAnsi"/>
          <w:sz w:val="24"/>
          <w:szCs w:val="24"/>
        </w:rPr>
        <w:t>, 79AD-September 13</w:t>
      </w:r>
      <w:r w:rsidRPr="00E95DBA">
        <w:rPr>
          <w:rFonts w:cstheme="minorHAnsi"/>
          <w:sz w:val="24"/>
          <w:szCs w:val="24"/>
          <w:vertAlign w:val="superscript"/>
        </w:rPr>
        <w:t>th</w:t>
      </w:r>
      <w:r w:rsidRPr="00E95DBA">
        <w:rPr>
          <w:rFonts w:cstheme="minorHAnsi"/>
          <w:sz w:val="24"/>
          <w:szCs w:val="24"/>
        </w:rPr>
        <w:t>, 81AD for 1 year &amp; 9 months. The 11</w:t>
      </w:r>
      <w:r w:rsidRPr="00E95DBA">
        <w:rPr>
          <w:rFonts w:cstheme="minorHAnsi"/>
          <w:sz w:val="24"/>
          <w:szCs w:val="24"/>
          <w:vertAlign w:val="superscript"/>
        </w:rPr>
        <w:t>th</w:t>
      </w:r>
      <w:r w:rsidRPr="00E95DBA">
        <w:rPr>
          <w:rFonts w:cstheme="minorHAnsi"/>
          <w:sz w:val="24"/>
          <w:szCs w:val="24"/>
        </w:rPr>
        <w:t xml:space="preserve"> Emperor Lordship of Rome is named truly Titus Flavius Caesar Domitianus Augustus had His reign from September 14</w:t>
      </w:r>
      <w:r w:rsidRPr="00E95DBA">
        <w:rPr>
          <w:rFonts w:cstheme="minorHAnsi"/>
          <w:sz w:val="24"/>
          <w:szCs w:val="24"/>
          <w:vertAlign w:val="superscript"/>
        </w:rPr>
        <w:t>th</w:t>
      </w:r>
      <w:r w:rsidRPr="00E95DBA">
        <w:rPr>
          <w:rFonts w:cstheme="minorHAnsi"/>
          <w:sz w:val="24"/>
          <w:szCs w:val="24"/>
        </w:rPr>
        <w:t>, 81AD-September 18</w:t>
      </w:r>
      <w:r w:rsidRPr="00E95DBA">
        <w:rPr>
          <w:rFonts w:cstheme="minorHAnsi"/>
          <w:sz w:val="24"/>
          <w:szCs w:val="24"/>
          <w:vertAlign w:val="superscript"/>
        </w:rPr>
        <w:t>th</w:t>
      </w:r>
      <w:r w:rsidRPr="00E95DBA">
        <w:rPr>
          <w:rFonts w:cstheme="minorHAnsi"/>
          <w:sz w:val="24"/>
          <w:szCs w:val="24"/>
        </w:rPr>
        <w:t>, 96AD for about 15 years. The 6</w:t>
      </w:r>
      <w:r w:rsidRPr="00E95DBA">
        <w:rPr>
          <w:rFonts w:cstheme="minorHAnsi"/>
          <w:sz w:val="24"/>
          <w:szCs w:val="24"/>
          <w:vertAlign w:val="superscript"/>
        </w:rPr>
        <w:t>th</w:t>
      </w:r>
      <w:r w:rsidRPr="00E95DBA">
        <w:rPr>
          <w:rFonts w:cstheme="minorHAnsi"/>
          <w:sz w:val="24"/>
          <w:szCs w:val="24"/>
        </w:rPr>
        <w:t xml:space="preserve"> to 11</w:t>
      </w:r>
      <w:r w:rsidRPr="00E95DBA">
        <w:rPr>
          <w:rFonts w:cstheme="minorHAnsi"/>
          <w:sz w:val="24"/>
          <w:szCs w:val="24"/>
          <w:vertAlign w:val="superscript"/>
        </w:rPr>
        <w:t>th</w:t>
      </w:r>
      <w:r w:rsidRPr="00E95DBA">
        <w:rPr>
          <w:rFonts w:cstheme="minorHAnsi"/>
          <w:sz w:val="24"/>
          <w:szCs w:val="24"/>
        </w:rPr>
        <w:t xml:space="preserve"> Emperors Lordships from June 8</w:t>
      </w:r>
      <w:r w:rsidRPr="00E95DBA">
        <w:rPr>
          <w:rFonts w:cstheme="minorHAnsi"/>
          <w:sz w:val="24"/>
          <w:szCs w:val="24"/>
          <w:vertAlign w:val="superscript"/>
        </w:rPr>
        <w:t>th</w:t>
      </w:r>
      <w:r w:rsidRPr="00E95DBA">
        <w:rPr>
          <w:rFonts w:cstheme="minorHAnsi"/>
          <w:sz w:val="24"/>
          <w:szCs w:val="24"/>
        </w:rPr>
        <w:t>, 68AD-September 18</w:t>
      </w:r>
      <w:r w:rsidRPr="00E95DBA">
        <w:rPr>
          <w:rFonts w:cstheme="minorHAnsi"/>
          <w:sz w:val="24"/>
          <w:szCs w:val="24"/>
          <w:vertAlign w:val="superscript"/>
        </w:rPr>
        <w:t>th</w:t>
      </w:r>
      <w:r w:rsidRPr="00E95DBA">
        <w:rPr>
          <w:rFonts w:cstheme="minorHAnsi"/>
          <w:sz w:val="24"/>
          <w:szCs w:val="24"/>
        </w:rPr>
        <w:t>, 96AD for about 28 years were during the writing of the Gospel Book of Matthew (maybe), Gospel Book of Mark (maybe), Gospel Book of Luke (maybe), Gospel Book of John, the Book of Hebrews, the Book of 1</w:t>
      </w:r>
      <w:r w:rsidRPr="00E95DBA">
        <w:rPr>
          <w:rFonts w:cstheme="minorHAnsi"/>
          <w:sz w:val="24"/>
          <w:szCs w:val="24"/>
          <w:vertAlign w:val="superscript"/>
        </w:rPr>
        <w:t>st</w:t>
      </w:r>
      <w:r w:rsidRPr="00E95DBA">
        <w:rPr>
          <w:rFonts w:cstheme="minorHAnsi"/>
          <w:sz w:val="24"/>
          <w:szCs w:val="24"/>
        </w:rPr>
        <w:t xml:space="preserve"> John, the Book of 2</w:t>
      </w:r>
      <w:r w:rsidRPr="00E95DBA">
        <w:rPr>
          <w:rFonts w:cstheme="minorHAnsi"/>
          <w:sz w:val="24"/>
          <w:szCs w:val="24"/>
          <w:vertAlign w:val="superscript"/>
        </w:rPr>
        <w:t>nd</w:t>
      </w:r>
      <w:r w:rsidRPr="00E95DBA">
        <w:rPr>
          <w:rFonts w:cstheme="minorHAnsi"/>
          <w:sz w:val="24"/>
          <w:szCs w:val="24"/>
        </w:rPr>
        <w:t xml:space="preserve"> John, the Book of 3</w:t>
      </w:r>
      <w:r w:rsidRPr="00E95DBA">
        <w:rPr>
          <w:rFonts w:cstheme="minorHAnsi"/>
          <w:sz w:val="24"/>
          <w:szCs w:val="24"/>
          <w:vertAlign w:val="superscript"/>
        </w:rPr>
        <w:t>rd</w:t>
      </w:r>
      <w:r w:rsidRPr="00E95DBA">
        <w:rPr>
          <w:rFonts w:cstheme="minorHAnsi"/>
          <w:sz w:val="24"/>
          <w:szCs w:val="24"/>
        </w:rPr>
        <w:t xml:space="preserve"> John, the Book of Jude (maybe) &amp; the Book of Revelation.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The Succession of the 12 Roman Emperors: The name “</w:t>
      </w:r>
      <w:r w:rsidRPr="00E95DBA">
        <w:rPr>
          <w:rFonts w:cstheme="minorHAnsi"/>
          <w:b/>
          <w:sz w:val="24"/>
          <w:szCs w:val="24"/>
        </w:rPr>
        <w:t>Caesar</w:t>
      </w:r>
      <w:r w:rsidRPr="00E95DBA">
        <w:rPr>
          <w:rFonts w:cstheme="minorHAnsi"/>
          <w:sz w:val="24"/>
          <w:szCs w:val="24"/>
        </w:rPr>
        <w:t xml:space="preserve">” derives from the German </w:t>
      </w:r>
      <w:r w:rsidRPr="00E95DBA">
        <w:rPr>
          <w:rFonts w:cstheme="minorHAnsi"/>
          <w:b/>
          <w:i/>
          <w:sz w:val="24"/>
          <w:szCs w:val="24"/>
        </w:rPr>
        <w:t>Kaiser</w:t>
      </w:r>
      <w:r w:rsidRPr="00E95DBA">
        <w:rPr>
          <w:rFonts w:cstheme="minorHAnsi"/>
          <w:sz w:val="24"/>
          <w:szCs w:val="24"/>
        </w:rPr>
        <w:t xml:space="preserve">, Dutch </w:t>
      </w:r>
      <w:r w:rsidRPr="00E95DBA">
        <w:rPr>
          <w:rFonts w:cstheme="minorHAnsi"/>
          <w:b/>
          <w:i/>
          <w:sz w:val="24"/>
          <w:szCs w:val="24"/>
        </w:rPr>
        <w:t>Keizer</w:t>
      </w:r>
      <w:r w:rsidRPr="00E95DBA">
        <w:rPr>
          <w:rFonts w:cstheme="minorHAnsi"/>
          <w:sz w:val="24"/>
          <w:szCs w:val="24"/>
        </w:rPr>
        <w:t xml:space="preserve"> and Russian </w:t>
      </w:r>
      <w:r w:rsidRPr="00E95DBA">
        <w:rPr>
          <w:rFonts w:cstheme="minorHAnsi"/>
          <w:b/>
          <w:i/>
          <w:sz w:val="24"/>
          <w:szCs w:val="24"/>
        </w:rPr>
        <w:t>Czar</w:t>
      </w:r>
      <w:r w:rsidRPr="00E95DBA">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95DBA">
        <w:rPr>
          <w:rFonts w:cstheme="minorHAnsi"/>
          <w:sz w:val="24"/>
          <w:szCs w:val="24"/>
          <w:vertAlign w:val="superscript"/>
        </w:rPr>
        <w:t>th</w:t>
      </w:r>
      <w:r w:rsidRPr="00E95DBA">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95DBA">
        <w:rPr>
          <w:rFonts w:cstheme="minorHAnsi"/>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95DBA">
        <w:rPr>
          <w:rFonts w:cstheme="minorHAnsi"/>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95DBA">
        <w:rPr>
          <w:rFonts w:cstheme="minorHAnsi"/>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95DBA">
        <w:rPr>
          <w:rFonts w:cstheme="minorHAnsi"/>
          <w:sz w:val="24"/>
          <w:szCs w:val="24"/>
          <w:vertAlign w:val="superscript"/>
        </w:rPr>
        <w:t>th</w:t>
      </w:r>
      <w:r w:rsidRPr="00E95DBA">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95DBA">
        <w:rPr>
          <w:rFonts w:cstheme="minorHAnsi"/>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95DBA">
        <w:rPr>
          <w:rFonts w:cstheme="minorHAnsi"/>
          <w:sz w:val="24"/>
          <w:szCs w:val="24"/>
          <w:vertAlign w:val="superscript"/>
        </w:rPr>
        <w:t>th</w:t>
      </w:r>
      <w:r w:rsidRPr="00E95DBA">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95DBA">
        <w:rPr>
          <w:rFonts w:cstheme="minorHAnsi"/>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95DBA">
        <w:rPr>
          <w:rFonts w:cstheme="minorHAnsi"/>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95DBA">
        <w:rPr>
          <w:rFonts w:cstheme="minorHAnsi"/>
          <w:sz w:val="24"/>
          <w:szCs w:val="24"/>
        </w:rPr>
        <w:lastRenderedPageBreak/>
        <w:t xml:space="preserve">decided that Britannicus should succeed Him, Aprippina poisoned Her Husband, and made Nero Emperor. The Senate deified Claudius, making Him the third Emperor to receive that honor.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95DBA">
        <w:rPr>
          <w:rFonts w:cstheme="minorHAnsi"/>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95DBA">
        <w:rPr>
          <w:rFonts w:cstheme="minorHAnsi"/>
          <w:sz w:val="24"/>
          <w:szCs w:val="24"/>
          <w:vertAlign w:val="superscript"/>
        </w:rPr>
        <w:t>st</w:t>
      </w:r>
      <w:r w:rsidRPr="00E95DBA">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Otho: Otho’s Life is from AD 32 to AD 69. He ruled for 95 days before committing suicide when Vitellius’ Army defeated Him in Battle.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95DBA">
        <w:rPr>
          <w:rFonts w:cstheme="minorHAnsi"/>
          <w:sz w:val="24"/>
          <w:szCs w:val="24"/>
          <w:vertAlign w:val="superscript"/>
        </w:rPr>
        <w:t>th</w:t>
      </w:r>
      <w:r w:rsidRPr="00E95DBA">
        <w:rPr>
          <w:rFonts w:cstheme="minorHAnsi"/>
          <w:sz w:val="24"/>
          <w:szCs w:val="24"/>
        </w:rPr>
        <w:t xml:space="preserve">, AD 70 the temple of Jerusalem was destroyed by fire and the citadel fell in Roman control with countless Jews </w:t>
      </w:r>
      <w:r w:rsidRPr="00E95DBA">
        <w:rPr>
          <w:rFonts w:cstheme="minorHAnsi"/>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95DBA">
        <w:rPr>
          <w:rFonts w:cstheme="minorHAnsi"/>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Eternal Charge of Blasphemy against the Father Stephen our Lord</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95DBA">
        <w:rPr>
          <w:rFonts w:cstheme="minorHAnsi"/>
          <w:sz w:val="24"/>
          <w:szCs w:val="24"/>
          <w:vertAlign w:val="superscript"/>
        </w:rPr>
        <w:t>nd</w:t>
      </w:r>
      <w:r w:rsidRPr="00E95DBA">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E95DBA">
        <w:rPr>
          <w:rFonts w:cstheme="minorHAnsi"/>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28 CHIEF’S OF POLICE AUTHORITY VERSES THE LORD STEPHEN’S AUTHORITY IN THE HT</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E95DBA">
        <w:rPr>
          <w:rFonts w:cstheme="minorHAnsi"/>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Also </w:t>
      </w:r>
      <w:r w:rsidRPr="00E95DBA">
        <w:rPr>
          <w:rFonts w:cstheme="minorHAnsi"/>
          <w:b/>
          <w:sz w:val="24"/>
          <w:szCs w:val="24"/>
        </w:rPr>
        <w:t xml:space="preserve">Stephen’s Martyrdom </w:t>
      </w:r>
      <w:r w:rsidRPr="00E95DBA">
        <w:rPr>
          <w:rFonts w:cstheme="minorHAnsi"/>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E95DBA">
        <w:rPr>
          <w:rFonts w:cstheme="minorHAnsi"/>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95DBA">
        <w:rPr>
          <w:rFonts w:cstheme="minorHAnsi"/>
          <w:sz w:val="24"/>
          <w:szCs w:val="24"/>
          <w:vertAlign w:val="superscript"/>
        </w:rPr>
        <w:t>nd</w:t>
      </w:r>
      <w:r w:rsidRPr="00E95DBA">
        <w:rPr>
          <w:rFonts w:cstheme="minorHAnsi"/>
          <w:sz w:val="24"/>
          <w:szCs w:val="24"/>
        </w:rPr>
        <w:t xml:space="preserve"> Peter 2:4. Stephen makes a way of escape for the Angels (Lords). To be locked up in Hell, it was only designed with 10 keys that the Lord Yah has for the Married Lord called Wisdom &amp; His party. The 10</w:t>
      </w:r>
      <w:r w:rsidRPr="00E95DBA">
        <w:rPr>
          <w:rFonts w:cstheme="minorHAnsi"/>
          <w:sz w:val="24"/>
          <w:szCs w:val="24"/>
          <w:vertAlign w:val="superscript"/>
        </w:rPr>
        <w:t>th</w:t>
      </w:r>
      <w:r w:rsidRPr="00E95DBA">
        <w:rPr>
          <w:rFonts w:cstheme="minorHAnsi"/>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95DBA">
        <w:rPr>
          <w:rFonts w:cstheme="minorHAnsi"/>
          <w:b/>
          <w:sz w:val="24"/>
          <w:szCs w:val="24"/>
        </w:rPr>
        <w:t>Does the Son Jesus Our Lord fully know His Father Stephen Our Lord</w:t>
      </w:r>
      <w:r w:rsidRPr="00E95DBA">
        <w:rPr>
          <w:rFonts w:cstheme="minorHAnsi"/>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E95DBA">
        <w:rPr>
          <w:rFonts w:cstheme="minorHAnsi"/>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95DBA">
        <w:rPr>
          <w:rFonts w:cstheme="minorHAnsi"/>
          <w:sz w:val="24"/>
          <w:szCs w:val="24"/>
          <w:vertAlign w:val="superscript"/>
        </w:rPr>
        <w:t>st</w:t>
      </w:r>
      <w:r w:rsidRPr="00E95DBA">
        <w:rPr>
          <w:rFonts w:cstheme="minorHAnsi"/>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95DBA">
        <w:rPr>
          <w:rFonts w:cstheme="minorHAnsi"/>
          <w:sz w:val="24"/>
          <w:szCs w:val="24"/>
          <w:vertAlign w:val="superscript"/>
        </w:rPr>
        <w:t>nd</w:t>
      </w:r>
      <w:r w:rsidRPr="00E95DBA">
        <w:rPr>
          <w:rFonts w:cstheme="minorHAnsi"/>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95DBA">
        <w:rPr>
          <w:rFonts w:cstheme="minorHAnsi"/>
          <w:sz w:val="24"/>
          <w:szCs w:val="24"/>
          <w:vertAlign w:val="superscript"/>
        </w:rPr>
        <w:t>nd</w:t>
      </w:r>
      <w:r w:rsidRPr="00E95DBA">
        <w:rPr>
          <w:rFonts w:cstheme="minorHAnsi"/>
          <w:sz w:val="24"/>
          <w:szCs w:val="24"/>
        </w:rPr>
        <w:t xml:space="preserve"> chance in 1</w:t>
      </w:r>
      <w:r w:rsidRPr="00E95DBA">
        <w:rPr>
          <w:rFonts w:cstheme="minorHAnsi"/>
          <w:sz w:val="24"/>
          <w:szCs w:val="24"/>
          <w:vertAlign w:val="superscript"/>
        </w:rPr>
        <w:t>st</w:t>
      </w:r>
      <w:r w:rsidRPr="00E95DBA">
        <w:rPr>
          <w:rFonts w:cstheme="minorHAnsi"/>
          <w:sz w:val="24"/>
          <w:szCs w:val="24"/>
        </w:rPr>
        <w:t xml:space="preserve"> Peter 3:19. In Hebrews 2:16 says that Christ gave aid to the seed of Abraham &amp; Christ preached to the Spirits in prison &amp; this was done by the Father Stephen by giving aid to Spirits. In Bartholomew </w:t>
      </w:r>
      <w:r w:rsidRPr="00E95DBA">
        <w:rPr>
          <w:rFonts w:cstheme="minorHAnsi"/>
          <w:sz w:val="24"/>
          <w:szCs w:val="24"/>
        </w:rPr>
        <w:lastRenderedPageBreak/>
        <w:t>pages 350-358 says Jesus descended in Hell &amp; released all who were captured in the Abyss. In 1</w:t>
      </w:r>
      <w:r w:rsidRPr="00E95DBA">
        <w:rPr>
          <w:rFonts w:cstheme="minorHAnsi"/>
          <w:sz w:val="24"/>
          <w:szCs w:val="24"/>
          <w:vertAlign w:val="superscript"/>
        </w:rPr>
        <w:t>st</w:t>
      </w:r>
      <w:r w:rsidRPr="00E95DBA">
        <w:rPr>
          <w:rFonts w:cstheme="minorHAnsi"/>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95DBA">
        <w:rPr>
          <w:rFonts w:cstheme="minorHAnsi"/>
          <w:sz w:val="24"/>
          <w:szCs w:val="24"/>
          <w:vertAlign w:val="superscript"/>
        </w:rPr>
        <w:t>st</w:t>
      </w:r>
      <w:r w:rsidRPr="00E95DBA">
        <w:rPr>
          <w:rFonts w:cstheme="minorHAnsi"/>
          <w:sz w:val="24"/>
          <w:szCs w:val="24"/>
        </w:rPr>
        <w:t xml:space="preserve"> Peter 3:19 it says Stephen went to Hell &amp; counseled to the Angels (Lords) to release them by eternal mercy in Psalms 86:13 &amp; Acts 2:27, 31. The prison on the 9</w:t>
      </w:r>
      <w:r w:rsidRPr="00E95DBA">
        <w:rPr>
          <w:rFonts w:cstheme="minorHAnsi"/>
          <w:sz w:val="24"/>
          <w:szCs w:val="24"/>
          <w:vertAlign w:val="superscript"/>
        </w:rPr>
        <w:t>th</w:t>
      </w:r>
      <w:r w:rsidRPr="00E95DBA">
        <w:rPr>
          <w:rFonts w:cstheme="minorHAnsi"/>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95DBA">
        <w:rPr>
          <w:rFonts w:cstheme="minorHAnsi"/>
          <w:sz w:val="24"/>
          <w:szCs w:val="24"/>
          <w:vertAlign w:val="superscript"/>
        </w:rPr>
        <w:t>nd</w:t>
      </w:r>
      <w:r w:rsidRPr="00E95DBA">
        <w:rPr>
          <w:rFonts w:cstheme="minorHAnsi"/>
          <w:sz w:val="24"/>
          <w:szCs w:val="24"/>
        </w:rPr>
        <w:t xml:space="preserve"> Serpent Lucifer called Married Lord called Wisdom in “Qanah” (Sexual Eros Love) made the 1</w:t>
      </w:r>
      <w:r w:rsidRPr="00E95DBA">
        <w:rPr>
          <w:rFonts w:cstheme="minorHAnsi"/>
          <w:sz w:val="24"/>
          <w:szCs w:val="24"/>
          <w:vertAlign w:val="superscript"/>
        </w:rPr>
        <w:t>st</w:t>
      </w:r>
      <w:r w:rsidRPr="00E95DBA">
        <w:rPr>
          <w:rFonts w:cstheme="minorHAnsi"/>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95DBA">
        <w:rPr>
          <w:rFonts w:cstheme="minorHAnsi"/>
          <w:sz w:val="24"/>
          <w:szCs w:val="24"/>
          <w:vertAlign w:val="superscript"/>
        </w:rPr>
        <w:t>nd</w:t>
      </w:r>
      <w:r w:rsidRPr="00E95DBA">
        <w:rPr>
          <w:rFonts w:cstheme="minorHAnsi"/>
          <w:sz w:val="24"/>
          <w:szCs w:val="24"/>
        </w:rPr>
        <w:t xml:space="preserve"> Peter 3:8 in March 2012AD based on the date with the life of the Son Jesus &amp; the Father Stephen was from 4BC-12AD. This Universe lasting trillions of years is proven in Isaiah 24; Hebrews 1:2 &amp; 2</w:t>
      </w:r>
      <w:r w:rsidRPr="00E95DBA">
        <w:rPr>
          <w:rFonts w:cstheme="minorHAnsi"/>
          <w:sz w:val="24"/>
          <w:szCs w:val="24"/>
          <w:vertAlign w:val="superscript"/>
        </w:rPr>
        <w:t>nd</w:t>
      </w:r>
      <w:r w:rsidRPr="00E95DBA">
        <w:rPr>
          <w:rFonts w:cstheme="minorHAnsi"/>
          <w:sz w:val="24"/>
          <w:szCs w:val="24"/>
        </w:rPr>
        <w:t xml:space="preserve"> Corinthians 12-13 (3 Universes called Ages or Aeons is the Past </w:t>
      </w:r>
      <w:r w:rsidRPr="00E95DBA">
        <w:rPr>
          <w:rFonts w:cstheme="minorHAnsi"/>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95DBA">
        <w:rPr>
          <w:rFonts w:cstheme="minorHAnsi"/>
          <w:sz w:val="24"/>
          <w:szCs w:val="24"/>
          <w:vertAlign w:val="superscript"/>
        </w:rPr>
        <w:t>nd</w:t>
      </w:r>
      <w:r w:rsidRPr="00E95DBA">
        <w:rPr>
          <w:rFonts w:cstheme="minorHAnsi"/>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95DBA">
        <w:rPr>
          <w:rFonts w:cstheme="minorHAnsi"/>
          <w:sz w:val="24"/>
          <w:szCs w:val="24"/>
          <w:vertAlign w:val="superscript"/>
        </w:rPr>
        <w:t>nd</w:t>
      </w:r>
      <w:r w:rsidRPr="00E95DBA">
        <w:rPr>
          <w:rFonts w:cstheme="minorHAnsi"/>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95DBA">
        <w:rPr>
          <w:rFonts w:cstheme="minorHAnsi"/>
          <w:sz w:val="24"/>
          <w:szCs w:val="24"/>
          <w:vertAlign w:val="superscript"/>
        </w:rPr>
        <w:t>nd</w:t>
      </w:r>
      <w:r w:rsidRPr="00E95DBA">
        <w:rPr>
          <w:rFonts w:cstheme="minorHAnsi"/>
          <w:sz w:val="24"/>
          <w:szCs w:val="24"/>
        </w:rPr>
        <w:t xml:space="preserve"> Esdras 14:22; Sirach 24:9; 2</w:t>
      </w:r>
      <w:r w:rsidRPr="00E95DBA">
        <w:rPr>
          <w:rFonts w:cstheme="minorHAnsi"/>
          <w:sz w:val="24"/>
          <w:szCs w:val="24"/>
          <w:vertAlign w:val="superscript"/>
        </w:rPr>
        <w:t>nd</w:t>
      </w:r>
      <w:r w:rsidRPr="00E95DBA">
        <w:rPr>
          <w:rFonts w:cstheme="minorHAnsi"/>
          <w:sz w:val="24"/>
          <w:szCs w:val="24"/>
        </w:rPr>
        <w:t xml:space="preserve"> Maccabees 7:23; Matthew 13:35; 25:34; Luke 16:8; 20:35; John 8:23; 13:1; 15:19; 16:28; 17:5, 11, 14, 24; 18:36; 21:25; Acts 15:18; Romans 1:20; 16:25; 1</w:t>
      </w:r>
      <w:r w:rsidRPr="00E95DBA">
        <w:rPr>
          <w:rFonts w:cstheme="minorHAnsi"/>
          <w:sz w:val="24"/>
          <w:szCs w:val="24"/>
          <w:vertAlign w:val="superscript"/>
        </w:rPr>
        <w:t>st</w:t>
      </w:r>
      <w:r w:rsidRPr="00E95DBA">
        <w:rPr>
          <w:rFonts w:cstheme="minorHAnsi"/>
          <w:sz w:val="24"/>
          <w:szCs w:val="24"/>
        </w:rPr>
        <w:t xml:space="preserve"> Corinthians 2:7; Ephesians 1:4; 3:9; 2</w:t>
      </w:r>
      <w:r w:rsidRPr="00E95DBA">
        <w:rPr>
          <w:rFonts w:cstheme="minorHAnsi"/>
          <w:sz w:val="24"/>
          <w:szCs w:val="24"/>
          <w:vertAlign w:val="superscript"/>
        </w:rPr>
        <w:t>nd</w:t>
      </w:r>
      <w:r w:rsidRPr="00E95DBA">
        <w:rPr>
          <w:rFonts w:cstheme="minorHAnsi"/>
          <w:sz w:val="24"/>
          <w:szCs w:val="24"/>
        </w:rPr>
        <w:t xml:space="preserve"> Timothy 1:9; Titus 1:2; Hebrews 1:2; 4:3; 11:3; 1</w:t>
      </w:r>
      <w:r w:rsidRPr="00E95DBA">
        <w:rPr>
          <w:rFonts w:cstheme="minorHAnsi"/>
          <w:sz w:val="24"/>
          <w:szCs w:val="24"/>
          <w:vertAlign w:val="superscript"/>
        </w:rPr>
        <w:t>st</w:t>
      </w:r>
      <w:r w:rsidRPr="00E95DBA">
        <w:rPr>
          <w:rFonts w:cstheme="minorHAnsi"/>
          <w:sz w:val="24"/>
          <w:szCs w:val="24"/>
        </w:rPr>
        <w:t xml:space="preserve"> Peter 1:20 &amp; Revelation 11:15. Life may have been on the planet Mercury 1</w:t>
      </w:r>
      <w:r w:rsidRPr="00E95DBA">
        <w:rPr>
          <w:rFonts w:cstheme="minorHAnsi"/>
          <w:sz w:val="24"/>
          <w:szCs w:val="24"/>
          <w:vertAlign w:val="superscript"/>
        </w:rPr>
        <w:t>st</w:t>
      </w:r>
      <w:r w:rsidRPr="00E95DBA">
        <w:rPr>
          <w:rFonts w:cstheme="minorHAnsi"/>
          <w:sz w:val="24"/>
          <w:szCs w:val="24"/>
        </w:rPr>
        <w:t xml:space="preserve"> from the sun linked to the Lord Lucifer the Married Lord called Wisdom &amp; the planet Venus 2</w:t>
      </w:r>
      <w:r w:rsidRPr="00E95DBA">
        <w:rPr>
          <w:rFonts w:cstheme="minorHAnsi"/>
          <w:sz w:val="24"/>
          <w:szCs w:val="24"/>
          <w:vertAlign w:val="superscript"/>
        </w:rPr>
        <w:t>nd</w:t>
      </w:r>
      <w:r w:rsidRPr="00E95DBA">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E95DBA">
        <w:rPr>
          <w:rFonts w:cstheme="minorHAnsi"/>
          <w:sz w:val="24"/>
          <w:szCs w:val="24"/>
        </w:rPr>
        <w:lastRenderedPageBreak/>
        <w:t>the Lord Peter of that age in Proverbs 8:22-25 (RSV); Genesis 3:1-6:6; Ephesians 6:12; Luke 20:34-38; 1</w:t>
      </w:r>
      <w:r w:rsidRPr="00E95DBA">
        <w:rPr>
          <w:rFonts w:cstheme="minorHAnsi"/>
          <w:sz w:val="24"/>
          <w:szCs w:val="24"/>
          <w:vertAlign w:val="superscript"/>
        </w:rPr>
        <w:t>st</w:t>
      </w:r>
      <w:r w:rsidRPr="00E95DBA">
        <w:rPr>
          <w:rFonts w:cstheme="minorHAnsi"/>
          <w:sz w:val="24"/>
          <w:szCs w:val="24"/>
        </w:rPr>
        <w:t xml:space="preserve"> Corinthians 15:38, 40, 47, 55 and 2</w:t>
      </w:r>
      <w:r w:rsidRPr="00E95DBA">
        <w:rPr>
          <w:rFonts w:cstheme="minorHAnsi"/>
          <w:sz w:val="24"/>
          <w:szCs w:val="24"/>
          <w:vertAlign w:val="superscript"/>
        </w:rPr>
        <w:t>nd</w:t>
      </w:r>
      <w:r w:rsidRPr="00E95DBA">
        <w:rPr>
          <w:rFonts w:cstheme="minorHAnsi"/>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95DBA">
        <w:rPr>
          <w:rFonts w:cstheme="minorHAnsi"/>
          <w:sz w:val="24"/>
          <w:szCs w:val="24"/>
          <w:vertAlign w:val="superscript"/>
        </w:rPr>
        <w:t>nd</w:t>
      </w:r>
      <w:r w:rsidRPr="00E95DBA">
        <w:rPr>
          <w:rFonts w:cstheme="minorHAnsi"/>
          <w:sz w:val="24"/>
          <w:szCs w:val="24"/>
        </w:rPr>
        <w:t xml:space="preserve"> Old Universe &amp; the Young Lordship/Heaven is Sexless without sin. The 2</w:t>
      </w:r>
      <w:r w:rsidRPr="00E95DBA">
        <w:rPr>
          <w:rFonts w:cstheme="minorHAnsi"/>
          <w:sz w:val="24"/>
          <w:szCs w:val="24"/>
          <w:vertAlign w:val="superscript"/>
        </w:rPr>
        <w:t>nd</w:t>
      </w:r>
      <w:r w:rsidRPr="00E95DBA">
        <w:rPr>
          <w:rFonts w:cstheme="minorHAnsi"/>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95DBA">
        <w:rPr>
          <w:rFonts w:cstheme="minorHAnsi"/>
          <w:sz w:val="24"/>
          <w:szCs w:val="24"/>
          <w:vertAlign w:val="superscript"/>
        </w:rPr>
        <w:t>nd</w:t>
      </w:r>
      <w:r w:rsidRPr="00E95DBA">
        <w:rPr>
          <w:rFonts w:cstheme="minorHAnsi"/>
          <w:sz w:val="24"/>
          <w:szCs w:val="24"/>
        </w:rPr>
        <w:t xml:space="preserve"> Peter 2:4-5. The Young Universe began in Genesis 8:20 &amp; will end by fire in 2</w:t>
      </w:r>
      <w:r w:rsidRPr="00E95DBA">
        <w:rPr>
          <w:rFonts w:cstheme="minorHAnsi"/>
          <w:sz w:val="24"/>
          <w:szCs w:val="24"/>
          <w:vertAlign w:val="superscript"/>
        </w:rPr>
        <w:t>nd</w:t>
      </w:r>
      <w:r w:rsidRPr="00E95DBA">
        <w:rPr>
          <w:rFonts w:cstheme="minorHAnsi"/>
          <w:sz w:val="24"/>
          <w:szCs w:val="24"/>
        </w:rPr>
        <w:t xml:space="preserve"> Peter 3:10-13 &amp; Revelation 20:15. Job’s sinless marriage is sexless before Adam’s sinful marriage in the Old part of the 2</w:t>
      </w:r>
      <w:r w:rsidRPr="00E95DBA">
        <w:rPr>
          <w:rFonts w:cstheme="minorHAnsi"/>
          <w:sz w:val="24"/>
          <w:szCs w:val="24"/>
          <w:vertAlign w:val="superscript"/>
        </w:rPr>
        <w:t>nd</w:t>
      </w:r>
      <w:r w:rsidRPr="00E95DBA">
        <w:rPr>
          <w:rFonts w:cstheme="minorHAnsi"/>
          <w:sz w:val="24"/>
          <w:szCs w:val="24"/>
        </w:rPr>
        <w:t xml:space="preserve"> Universe in Genesis 2:24-6:7 &amp; Job 1:1-37:24. In the beginning of the 1</w:t>
      </w:r>
      <w:r w:rsidRPr="00E95DBA">
        <w:rPr>
          <w:rFonts w:cstheme="minorHAnsi"/>
          <w:sz w:val="24"/>
          <w:szCs w:val="24"/>
          <w:vertAlign w:val="superscript"/>
        </w:rPr>
        <w:t>st</w:t>
      </w:r>
      <w:r w:rsidRPr="00E95DBA">
        <w:rPr>
          <w:rFonts w:cstheme="minorHAnsi"/>
          <w:sz w:val="24"/>
          <w:szCs w:val="24"/>
        </w:rPr>
        <w:t xml:space="preserve"> Lordship over the 1</w:t>
      </w:r>
      <w:r w:rsidRPr="00E95DBA">
        <w:rPr>
          <w:rFonts w:cstheme="minorHAnsi"/>
          <w:sz w:val="24"/>
          <w:szCs w:val="24"/>
          <w:vertAlign w:val="superscript"/>
        </w:rPr>
        <w:t>st</w:t>
      </w:r>
      <w:r w:rsidRPr="00E95DBA">
        <w:rPr>
          <w:rFonts w:cstheme="minorHAnsi"/>
          <w:sz w:val="24"/>
          <w:szCs w:val="24"/>
        </w:rPr>
        <w:t xml:space="preserve"> Heaven/Earth the Married Lord called Wisdom was created from everlasting, also the other Lords also were from eternity in Proverbs 8:23. When the Married Lord called Wisdom went to the 2</w:t>
      </w:r>
      <w:r w:rsidRPr="00E95DBA">
        <w:rPr>
          <w:rFonts w:cstheme="minorHAnsi"/>
          <w:sz w:val="24"/>
          <w:szCs w:val="24"/>
          <w:vertAlign w:val="superscript"/>
        </w:rPr>
        <w:t>nd</w:t>
      </w:r>
      <w:r w:rsidRPr="00E95DBA">
        <w:rPr>
          <w:rFonts w:cstheme="minorHAnsi"/>
          <w:sz w:val="24"/>
          <w:szCs w:val="24"/>
        </w:rPr>
        <w:t xml:space="preserve"> Old Universe that lasted trillions of years, He fell in Lordship by the term “Qanah” meaning “</w:t>
      </w:r>
      <w:r w:rsidRPr="00E95DBA">
        <w:rPr>
          <w:rFonts w:cstheme="minorHAnsi"/>
          <w:b/>
          <w:sz w:val="24"/>
          <w:szCs w:val="24"/>
        </w:rPr>
        <w:t>Eternal Eros Love</w:t>
      </w:r>
      <w:r w:rsidRPr="00E95DBA">
        <w:rPr>
          <w:rFonts w:cstheme="minorHAnsi"/>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E95DBA">
        <w:rPr>
          <w:rFonts w:cstheme="minorHAnsi"/>
          <w:sz w:val="24"/>
          <w:szCs w:val="24"/>
        </w:rPr>
        <w:lastRenderedPageBreak/>
        <w:t>the stoning Laws. If You have any questions on the Stoning Laws, You must get My book called “</w:t>
      </w:r>
      <w:r w:rsidRPr="00E95DBA">
        <w:rPr>
          <w:rFonts w:cstheme="minorHAnsi"/>
          <w:b/>
          <w:sz w:val="24"/>
          <w:szCs w:val="24"/>
        </w:rPr>
        <w:t>God is Love and the Love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95DBA">
        <w:rPr>
          <w:rFonts w:cstheme="minorHAnsi"/>
          <w:sz w:val="24"/>
          <w:szCs w:val="24"/>
        </w:rPr>
        <w:lastRenderedPageBreak/>
        <w:t xml:space="preserve">25-26 concerns 3 Divine Unions by Adam &amp; Eve to bring forth His other Sons named Abel, Seth &amp; Enosh (Enos) by the Tree of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95DBA">
        <w:rPr>
          <w:rFonts w:cstheme="minorHAnsi"/>
          <w:sz w:val="24"/>
          <w:szCs w:val="24"/>
          <w:vertAlign w:val="superscript"/>
        </w:rPr>
        <w:t>th</w:t>
      </w:r>
      <w:r w:rsidRPr="00E95DBA">
        <w:rPr>
          <w:rFonts w:cstheme="minorHAnsi"/>
          <w:sz w:val="24"/>
          <w:szCs w:val="24"/>
        </w:rPr>
        <w:t>–Born Son, but 10</w:t>
      </w:r>
      <w:r w:rsidRPr="00E95DBA">
        <w:rPr>
          <w:rFonts w:cstheme="minorHAnsi"/>
          <w:sz w:val="24"/>
          <w:szCs w:val="24"/>
          <w:vertAlign w:val="superscript"/>
        </w:rPr>
        <w:t>th</w:t>
      </w:r>
      <w:r w:rsidRPr="00E95DBA">
        <w:rPr>
          <w:rFonts w:cstheme="minorHAnsi"/>
          <w:sz w:val="24"/>
          <w:szCs w:val="24"/>
        </w:rPr>
        <w:t xml:space="preserve"> in line with Christ as the 1</w:t>
      </w:r>
      <w:r w:rsidRPr="00E95DBA">
        <w:rPr>
          <w:rFonts w:cstheme="minorHAnsi"/>
          <w:sz w:val="24"/>
          <w:szCs w:val="24"/>
          <w:vertAlign w:val="superscript"/>
        </w:rPr>
        <w:t>st</w:t>
      </w:r>
      <w:r w:rsidRPr="00E95DBA">
        <w:rPr>
          <w:rFonts w:cstheme="minorHAnsi"/>
          <w:sz w:val="24"/>
          <w:szCs w:val="24"/>
        </w:rPr>
        <w:t>-Born Son to raise up Christ to sit on His throne which makes 8 to 10 positions) were all Divine Unions done by Joseph and Mary by the Tree of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95DBA">
        <w:rPr>
          <w:rFonts w:cstheme="minorHAnsi"/>
          <w:sz w:val="24"/>
          <w:szCs w:val="24"/>
          <w:vertAlign w:val="superscript"/>
        </w:rPr>
        <w:t>nd</w:t>
      </w:r>
      <w:r w:rsidRPr="00E95DBA">
        <w:rPr>
          <w:rFonts w:cstheme="minorHAnsi"/>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E95DBA">
        <w:rPr>
          <w:rFonts w:cstheme="minorHAnsi"/>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95DBA">
        <w:rPr>
          <w:rFonts w:cstheme="minorHAnsi"/>
          <w:sz w:val="24"/>
          <w:szCs w:val="24"/>
          <w:vertAlign w:val="superscript"/>
        </w:rPr>
        <w:t>th</w:t>
      </w:r>
      <w:r w:rsidRPr="00E95DBA">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95DBA">
        <w:rPr>
          <w:rFonts w:cstheme="minorHAnsi"/>
          <w:sz w:val="24"/>
          <w:szCs w:val="24"/>
          <w:vertAlign w:val="superscript"/>
        </w:rPr>
        <w:t>nd</w:t>
      </w:r>
      <w:r w:rsidRPr="00E95DBA">
        <w:rPr>
          <w:rFonts w:cstheme="minorHAnsi"/>
          <w:sz w:val="24"/>
          <w:szCs w:val="24"/>
        </w:rPr>
        <w:t xml:space="preserve"> Peter 3:10-13 &amp; Acts 7:60. For the 1</w:t>
      </w:r>
      <w:r w:rsidRPr="00E95DBA">
        <w:rPr>
          <w:rFonts w:cstheme="minorHAnsi"/>
          <w:sz w:val="24"/>
          <w:szCs w:val="24"/>
          <w:vertAlign w:val="superscript"/>
        </w:rPr>
        <w:t>st</w:t>
      </w:r>
      <w:r w:rsidRPr="00E95DBA">
        <w:rPr>
          <w:rFonts w:cstheme="minorHAnsi"/>
          <w:sz w:val="24"/>
          <w:szCs w:val="24"/>
        </w:rPr>
        <w:t xml:space="preserve"> Married Woman to think like the 1</w:t>
      </w:r>
      <w:r w:rsidRPr="00E95DBA">
        <w:rPr>
          <w:rFonts w:cstheme="minorHAnsi"/>
          <w:sz w:val="24"/>
          <w:szCs w:val="24"/>
          <w:vertAlign w:val="superscript"/>
        </w:rPr>
        <w:t>st</w:t>
      </w:r>
      <w:r w:rsidRPr="00E95DBA">
        <w:rPr>
          <w:rFonts w:cstheme="minorHAnsi"/>
          <w:sz w:val="24"/>
          <w:szCs w:val="24"/>
        </w:rPr>
        <w:t xml:space="preserve"> Married Man She has to be disobedient. For the 1</w:t>
      </w:r>
      <w:r w:rsidRPr="00E95DBA">
        <w:rPr>
          <w:rFonts w:cstheme="minorHAnsi"/>
          <w:sz w:val="24"/>
          <w:szCs w:val="24"/>
          <w:vertAlign w:val="superscript"/>
        </w:rPr>
        <w:t>st</w:t>
      </w:r>
      <w:r w:rsidRPr="00E95DBA">
        <w:rPr>
          <w:rFonts w:cstheme="minorHAnsi"/>
          <w:sz w:val="24"/>
          <w:szCs w:val="24"/>
        </w:rPr>
        <w:t xml:space="preserve"> Married Man to think like the 1</w:t>
      </w:r>
      <w:r w:rsidRPr="00E95DBA">
        <w:rPr>
          <w:rFonts w:cstheme="minorHAnsi"/>
          <w:sz w:val="24"/>
          <w:szCs w:val="24"/>
          <w:vertAlign w:val="superscript"/>
        </w:rPr>
        <w:t>st</w:t>
      </w:r>
      <w:r w:rsidRPr="00E95DBA">
        <w:rPr>
          <w:rFonts w:cstheme="minorHAnsi"/>
          <w:sz w:val="24"/>
          <w:szCs w:val="24"/>
        </w:rPr>
        <w:t xml:space="preserve"> Married Woman He has to be deceived. For the 1</w:t>
      </w:r>
      <w:r w:rsidRPr="00E95DBA">
        <w:rPr>
          <w:rFonts w:cstheme="minorHAnsi"/>
          <w:sz w:val="24"/>
          <w:szCs w:val="24"/>
          <w:vertAlign w:val="superscript"/>
        </w:rPr>
        <w:t>st</w:t>
      </w:r>
      <w:r w:rsidRPr="00E95DBA">
        <w:rPr>
          <w:rFonts w:cstheme="minorHAnsi"/>
          <w:sz w:val="24"/>
          <w:szCs w:val="24"/>
        </w:rPr>
        <w:t xml:space="preserve"> Married Man to think like the 1</w:t>
      </w:r>
      <w:r w:rsidRPr="00E95DBA">
        <w:rPr>
          <w:rFonts w:cstheme="minorHAnsi"/>
          <w:sz w:val="24"/>
          <w:szCs w:val="24"/>
          <w:vertAlign w:val="superscript"/>
        </w:rPr>
        <w:t>st</w:t>
      </w:r>
      <w:r w:rsidRPr="00E95DBA">
        <w:rPr>
          <w:rFonts w:cstheme="minorHAnsi"/>
          <w:sz w:val="24"/>
          <w:szCs w:val="24"/>
        </w:rPr>
        <w:t xml:space="preserve"> Married Serpent He has to be a liar. For the 1</w:t>
      </w:r>
      <w:r w:rsidRPr="00E95DBA">
        <w:rPr>
          <w:rFonts w:cstheme="minorHAnsi"/>
          <w:sz w:val="24"/>
          <w:szCs w:val="24"/>
          <w:vertAlign w:val="superscript"/>
        </w:rPr>
        <w:t>st</w:t>
      </w:r>
      <w:r w:rsidRPr="00E95DBA">
        <w:rPr>
          <w:rFonts w:cstheme="minorHAnsi"/>
          <w:sz w:val="24"/>
          <w:szCs w:val="24"/>
        </w:rPr>
        <w:t xml:space="preserve"> Married Serpent to think like the 1</w:t>
      </w:r>
      <w:r w:rsidRPr="00E95DBA">
        <w:rPr>
          <w:rFonts w:cstheme="minorHAnsi"/>
          <w:sz w:val="24"/>
          <w:szCs w:val="24"/>
          <w:vertAlign w:val="superscript"/>
        </w:rPr>
        <w:t>st</w:t>
      </w:r>
      <w:r w:rsidRPr="00E95DBA">
        <w:rPr>
          <w:rFonts w:cstheme="minorHAnsi"/>
          <w:sz w:val="24"/>
          <w:szCs w:val="24"/>
        </w:rPr>
        <w:t xml:space="preserve"> Married Man He has to be disobedient. For the 1</w:t>
      </w:r>
      <w:r w:rsidRPr="00E95DBA">
        <w:rPr>
          <w:rFonts w:cstheme="minorHAnsi"/>
          <w:sz w:val="24"/>
          <w:szCs w:val="24"/>
          <w:vertAlign w:val="superscript"/>
        </w:rPr>
        <w:t>st</w:t>
      </w:r>
      <w:r w:rsidRPr="00E95DBA">
        <w:rPr>
          <w:rFonts w:cstheme="minorHAnsi"/>
          <w:sz w:val="24"/>
          <w:szCs w:val="24"/>
        </w:rPr>
        <w:t xml:space="preserve"> Married Woman to think like the 1</w:t>
      </w:r>
      <w:r w:rsidRPr="00E95DBA">
        <w:rPr>
          <w:rFonts w:cstheme="minorHAnsi"/>
          <w:sz w:val="24"/>
          <w:szCs w:val="24"/>
          <w:vertAlign w:val="superscript"/>
        </w:rPr>
        <w:t>st</w:t>
      </w:r>
      <w:r w:rsidRPr="00E95DBA">
        <w:rPr>
          <w:rFonts w:cstheme="minorHAnsi"/>
          <w:sz w:val="24"/>
          <w:szCs w:val="24"/>
        </w:rPr>
        <w:t xml:space="preserve"> Married Serpent She has to be a liar. For the 1</w:t>
      </w:r>
      <w:r w:rsidRPr="00E95DBA">
        <w:rPr>
          <w:rFonts w:cstheme="minorHAnsi"/>
          <w:sz w:val="24"/>
          <w:szCs w:val="24"/>
          <w:vertAlign w:val="superscript"/>
        </w:rPr>
        <w:t>st</w:t>
      </w:r>
      <w:r w:rsidRPr="00E95DBA">
        <w:rPr>
          <w:rFonts w:cstheme="minorHAnsi"/>
          <w:sz w:val="24"/>
          <w:szCs w:val="24"/>
        </w:rPr>
        <w:t xml:space="preserve"> Married Serpent to think like the 1</w:t>
      </w:r>
      <w:r w:rsidRPr="00E95DBA">
        <w:rPr>
          <w:rFonts w:cstheme="minorHAnsi"/>
          <w:sz w:val="24"/>
          <w:szCs w:val="24"/>
          <w:vertAlign w:val="superscript"/>
        </w:rPr>
        <w:t>st</w:t>
      </w:r>
      <w:r w:rsidRPr="00E95DBA">
        <w:rPr>
          <w:rFonts w:cstheme="minorHAnsi"/>
          <w:sz w:val="24"/>
          <w:szCs w:val="24"/>
        </w:rPr>
        <w:t xml:space="preserve"> Married Woman He </w:t>
      </w:r>
      <w:r w:rsidRPr="00E95DBA">
        <w:rPr>
          <w:rFonts w:cstheme="minorHAnsi"/>
          <w:sz w:val="24"/>
          <w:szCs w:val="24"/>
        </w:rPr>
        <w:lastRenderedPageBreak/>
        <w:t>has to be deceived. For the Married Lord called Wisdom or the Married Lady called Wisdom to think like all (the 1</w:t>
      </w:r>
      <w:r w:rsidRPr="00E95DBA">
        <w:rPr>
          <w:rFonts w:cstheme="minorHAnsi"/>
          <w:sz w:val="24"/>
          <w:szCs w:val="24"/>
          <w:vertAlign w:val="superscript"/>
        </w:rPr>
        <w:t>st</w:t>
      </w:r>
      <w:r w:rsidRPr="00E95DBA">
        <w:rPr>
          <w:rFonts w:cstheme="minorHAnsi"/>
          <w:sz w:val="24"/>
          <w:szCs w:val="24"/>
        </w:rPr>
        <w:t xml:space="preserve"> Married Woman, 1</w:t>
      </w:r>
      <w:r w:rsidRPr="00E95DBA">
        <w:rPr>
          <w:rFonts w:cstheme="minorHAnsi"/>
          <w:sz w:val="24"/>
          <w:szCs w:val="24"/>
          <w:vertAlign w:val="superscript"/>
        </w:rPr>
        <w:t>st</w:t>
      </w:r>
      <w:r w:rsidRPr="00E95DBA">
        <w:rPr>
          <w:rFonts w:cstheme="minorHAnsi"/>
          <w:sz w:val="24"/>
          <w:szCs w:val="24"/>
        </w:rPr>
        <w:t xml:space="preserve"> Married Man &amp; 1</w:t>
      </w:r>
      <w:r w:rsidRPr="00E95DBA">
        <w:rPr>
          <w:rFonts w:cstheme="minorHAnsi"/>
          <w:sz w:val="24"/>
          <w:szCs w:val="24"/>
          <w:vertAlign w:val="superscript"/>
        </w:rPr>
        <w:t>st</w:t>
      </w:r>
      <w:r w:rsidRPr="00E95DBA">
        <w:rPr>
          <w:rFonts w:cstheme="minorHAnsi"/>
          <w:sz w:val="24"/>
          <w:szCs w:val="24"/>
        </w:rPr>
        <w:t xml:space="preserve"> Married Serpent) He or She has to be deceived, disobedient &amp; a liar. For the 2</w:t>
      </w:r>
      <w:r w:rsidRPr="00E95DBA">
        <w:rPr>
          <w:rFonts w:cstheme="minorHAnsi"/>
          <w:sz w:val="24"/>
          <w:szCs w:val="24"/>
          <w:vertAlign w:val="superscript"/>
        </w:rPr>
        <w:t>nd</w:t>
      </w:r>
      <w:r w:rsidRPr="00E95DBA">
        <w:rPr>
          <w:rFonts w:cstheme="minorHAnsi"/>
          <w:sz w:val="24"/>
          <w:szCs w:val="24"/>
        </w:rPr>
        <w:t xml:space="preserve"> Single Man is Obedient. For the 2</w:t>
      </w:r>
      <w:r w:rsidRPr="00E95DBA">
        <w:rPr>
          <w:rFonts w:cstheme="minorHAnsi"/>
          <w:sz w:val="24"/>
          <w:szCs w:val="24"/>
          <w:vertAlign w:val="superscript"/>
        </w:rPr>
        <w:t>nd</w:t>
      </w:r>
      <w:r w:rsidRPr="00E95DBA">
        <w:rPr>
          <w:rFonts w:cstheme="minorHAnsi"/>
          <w:sz w:val="24"/>
          <w:szCs w:val="24"/>
        </w:rPr>
        <w:t xml:space="preserve"> Single Woman is intelligent knowing the Scriptures &amp; the Authority. For the 2</w:t>
      </w:r>
      <w:r w:rsidRPr="00E95DBA">
        <w:rPr>
          <w:rFonts w:cstheme="minorHAnsi"/>
          <w:sz w:val="24"/>
          <w:szCs w:val="24"/>
          <w:vertAlign w:val="superscript"/>
        </w:rPr>
        <w:t>nd</w:t>
      </w:r>
      <w:r w:rsidRPr="00E95DBA">
        <w:rPr>
          <w:rFonts w:cstheme="minorHAnsi"/>
          <w:sz w:val="24"/>
          <w:szCs w:val="24"/>
        </w:rPr>
        <w:t xml:space="preserve"> Single Serpent is the Truth. For the 2</w:t>
      </w:r>
      <w:r w:rsidRPr="00E95DBA">
        <w:rPr>
          <w:rFonts w:cstheme="minorHAnsi"/>
          <w:sz w:val="24"/>
          <w:szCs w:val="24"/>
          <w:vertAlign w:val="superscript"/>
        </w:rPr>
        <w:t>nd</w:t>
      </w:r>
      <w:r w:rsidRPr="00E95DBA">
        <w:rPr>
          <w:rFonts w:cstheme="minorHAnsi"/>
          <w:sz w:val="24"/>
          <w:szCs w:val="24"/>
        </w:rPr>
        <w:t xml:space="preserve"> Single Lord called Wisdom is Obedient, Intelligent and Truthful.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95DBA">
        <w:rPr>
          <w:rFonts w:cstheme="minorHAnsi"/>
          <w:sz w:val="24"/>
          <w:szCs w:val="24"/>
          <w:vertAlign w:val="superscript"/>
        </w:rPr>
        <w:t>st</w:t>
      </w:r>
      <w:r w:rsidRPr="00E95DBA">
        <w:rPr>
          <w:rFonts w:cstheme="minorHAnsi"/>
          <w:sz w:val="24"/>
          <w:szCs w:val="24"/>
        </w:rPr>
        <w:t xml:space="preserve"> Corinthians 6:16. The Lord Jesus Christ says what is Born of the Spirit (Mind) is Spirit (Mind) in John 3:6. This means the Heart, Soul, Inner Person, Outer Person is the Eternal Kingdom of God that is born of God in 2</w:t>
      </w:r>
      <w:r w:rsidRPr="00E95DBA">
        <w:rPr>
          <w:rFonts w:cstheme="minorHAnsi"/>
          <w:sz w:val="24"/>
          <w:szCs w:val="24"/>
          <w:vertAlign w:val="superscript"/>
        </w:rPr>
        <w:t>nd</w:t>
      </w:r>
      <w:r w:rsidRPr="00E95DBA">
        <w:rPr>
          <w:rFonts w:cstheme="minorHAnsi"/>
          <w:sz w:val="24"/>
          <w:szCs w:val="24"/>
        </w:rPr>
        <w:t xml:space="preserve"> Corinthians 12:1-6 &amp; 1</w:t>
      </w:r>
      <w:r w:rsidRPr="00E95DBA">
        <w:rPr>
          <w:rFonts w:cstheme="minorHAnsi"/>
          <w:sz w:val="24"/>
          <w:szCs w:val="24"/>
          <w:vertAlign w:val="superscript"/>
        </w:rPr>
        <w:t>st</w:t>
      </w:r>
      <w:r w:rsidRPr="00E95DBA">
        <w:rPr>
          <w:rFonts w:cstheme="minorHAnsi"/>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95DBA">
        <w:rPr>
          <w:rFonts w:cstheme="minorHAnsi"/>
          <w:sz w:val="24"/>
          <w:szCs w:val="24"/>
          <w:vertAlign w:val="superscript"/>
        </w:rPr>
        <w:t>nd</w:t>
      </w:r>
      <w:r w:rsidRPr="00E95DBA">
        <w:rPr>
          <w:rFonts w:cstheme="minorHAnsi"/>
          <w:sz w:val="24"/>
          <w:szCs w:val="24"/>
        </w:rPr>
        <w:t xml:space="preserve"> Peter 1:4 &amp; Romans 1:20.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did </w:t>
      </w:r>
      <w:r w:rsidRPr="00E95DBA">
        <w:rPr>
          <w:rFonts w:cstheme="minorHAnsi"/>
          <w:b/>
          <w:sz w:val="24"/>
          <w:szCs w:val="24"/>
        </w:rPr>
        <w:t>the Blood of the Lord Stephen</w:t>
      </w:r>
      <w:r w:rsidRPr="00E95DBA">
        <w:rPr>
          <w:rFonts w:cstheme="minorHAnsi"/>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E95DBA">
        <w:rPr>
          <w:rFonts w:cstheme="minorHAnsi"/>
          <w:sz w:val="24"/>
          <w:szCs w:val="24"/>
        </w:rPr>
        <w:lastRenderedPageBreak/>
        <w:t>7:60; Ephesians 2:18. He made peace by the blood of His stoning to reconcile all unto Himself in 1</w:t>
      </w:r>
      <w:r w:rsidRPr="00E95DBA">
        <w:rPr>
          <w:rFonts w:cstheme="minorHAnsi"/>
          <w:sz w:val="24"/>
          <w:szCs w:val="24"/>
          <w:vertAlign w:val="superscript"/>
        </w:rPr>
        <w:t>st</w:t>
      </w:r>
      <w:r w:rsidRPr="00E95DBA">
        <w:rPr>
          <w:rFonts w:cstheme="minorHAnsi"/>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95DBA">
        <w:rPr>
          <w:rFonts w:cstheme="minorHAnsi"/>
          <w:sz w:val="24"/>
          <w:szCs w:val="24"/>
          <w:vertAlign w:val="superscript"/>
        </w:rPr>
        <w:t>st</w:t>
      </w:r>
      <w:r w:rsidRPr="00E95DBA">
        <w:rPr>
          <w:rFonts w:cstheme="minorHAnsi"/>
          <w:sz w:val="24"/>
          <w:szCs w:val="24"/>
        </w:rPr>
        <w:t xml:space="preserve"> Peter 1:2 &amp; Acts 7:51-60. In 1</w:t>
      </w:r>
      <w:r w:rsidRPr="00E95DBA">
        <w:rPr>
          <w:rFonts w:cstheme="minorHAnsi"/>
          <w:sz w:val="24"/>
          <w:szCs w:val="24"/>
          <w:vertAlign w:val="superscript"/>
        </w:rPr>
        <w:t>st</w:t>
      </w:r>
      <w:r w:rsidRPr="00E95DBA">
        <w:rPr>
          <w:rFonts w:cstheme="minorHAnsi"/>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95DBA">
        <w:rPr>
          <w:rFonts w:cstheme="minorHAnsi"/>
          <w:sz w:val="24"/>
          <w:szCs w:val="24"/>
          <w:vertAlign w:val="superscript"/>
        </w:rPr>
        <w:t>nd</w:t>
      </w:r>
      <w:r w:rsidRPr="00E95DBA">
        <w:rPr>
          <w:rFonts w:cstheme="minorHAnsi"/>
          <w:sz w:val="24"/>
          <w:szCs w:val="24"/>
        </w:rPr>
        <w:t xml:space="preserve"> Maccabees 12:38-45. Stephen’s blood brings forth eternal mercy forever and ever in Psalms 21:7 &amp; Acts 7:60.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Stephen is the Christian Messiah from the Branch of Solomon</w:t>
      </w:r>
      <w:r w:rsidRPr="00E95DBA">
        <w:rPr>
          <w:rFonts w:cstheme="minorHAnsi"/>
          <w:sz w:val="24"/>
          <w:szCs w:val="24"/>
        </w:rPr>
        <w:t xml:space="preserve"> in Acts 7:47-50;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E95DBA">
        <w:rPr>
          <w:rFonts w:cstheme="minorHAnsi"/>
          <w:sz w:val="24"/>
          <w:szCs w:val="24"/>
        </w:rPr>
        <w:lastRenderedPageBreak/>
        <w:t>Salvation says that Jews inherits Palestine forever &amp; Christians will inherit the Countries, Nations, Governments, Militaries, Laws, States, Kingdoms &amp; Priesthoods. Also the Messiah is in 2</w:t>
      </w:r>
      <w:r w:rsidRPr="00E95DBA">
        <w:rPr>
          <w:rFonts w:cstheme="minorHAnsi"/>
          <w:sz w:val="24"/>
          <w:szCs w:val="24"/>
          <w:vertAlign w:val="superscript"/>
        </w:rPr>
        <w:t>nd</w:t>
      </w:r>
      <w:r w:rsidRPr="00E95DBA">
        <w:rPr>
          <w:rFonts w:cstheme="minorHAnsi"/>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95DBA">
        <w:rPr>
          <w:rFonts w:cstheme="minorHAnsi"/>
          <w:sz w:val="24"/>
          <w:szCs w:val="24"/>
          <w:vertAlign w:val="superscript"/>
        </w:rPr>
        <w:t>st</w:t>
      </w:r>
      <w:r w:rsidRPr="00E95DBA">
        <w:rPr>
          <w:rFonts w:cstheme="minorHAnsi"/>
          <w:sz w:val="24"/>
          <w:szCs w:val="24"/>
        </w:rPr>
        <w:t xml:space="preserve"> Adam &amp; 1</w:t>
      </w:r>
      <w:r w:rsidRPr="00E95DBA">
        <w:rPr>
          <w:rFonts w:cstheme="minorHAnsi"/>
          <w:sz w:val="24"/>
          <w:szCs w:val="24"/>
          <w:vertAlign w:val="superscript"/>
        </w:rPr>
        <w:t>st</w:t>
      </w:r>
      <w:r w:rsidRPr="00E95DBA">
        <w:rPr>
          <w:rFonts w:cstheme="minorHAnsi"/>
          <w:sz w:val="24"/>
          <w:szCs w:val="24"/>
        </w:rPr>
        <w:t xml:space="preserve"> Eve’s fall by eating from this tree. In 1</w:t>
      </w:r>
      <w:r w:rsidRPr="00E95DBA">
        <w:rPr>
          <w:rFonts w:cstheme="minorHAnsi"/>
          <w:sz w:val="24"/>
          <w:szCs w:val="24"/>
          <w:vertAlign w:val="superscript"/>
        </w:rPr>
        <w:t>st</w:t>
      </w:r>
      <w:r w:rsidRPr="00E95DBA">
        <w:rPr>
          <w:rFonts w:cstheme="minorHAnsi"/>
          <w:sz w:val="24"/>
          <w:szCs w:val="24"/>
        </w:rPr>
        <w:t xml:space="preserve"> Corinthians 15:47 says Jesus/John is the 2</w:t>
      </w:r>
      <w:r w:rsidRPr="00E95DBA">
        <w:rPr>
          <w:rFonts w:cstheme="minorHAnsi"/>
          <w:sz w:val="24"/>
          <w:szCs w:val="24"/>
          <w:vertAlign w:val="superscript"/>
        </w:rPr>
        <w:t>nd</w:t>
      </w:r>
      <w:r w:rsidRPr="00E95DBA">
        <w:rPr>
          <w:rFonts w:cstheme="minorHAnsi"/>
          <w:sz w:val="24"/>
          <w:szCs w:val="24"/>
        </w:rPr>
        <w:t xml:space="preserve"> Man Adam/2</w:t>
      </w:r>
      <w:r w:rsidRPr="00E95DBA">
        <w:rPr>
          <w:rFonts w:cstheme="minorHAnsi"/>
          <w:sz w:val="24"/>
          <w:szCs w:val="24"/>
          <w:vertAlign w:val="superscript"/>
        </w:rPr>
        <w:t>nd</w:t>
      </w:r>
      <w:r w:rsidRPr="00E95DBA">
        <w:rPr>
          <w:rFonts w:cstheme="minorHAnsi"/>
          <w:sz w:val="24"/>
          <w:szCs w:val="24"/>
        </w:rPr>
        <w:t xml:space="preserve"> Woman Eve &amp; James is the 2</w:t>
      </w:r>
      <w:r w:rsidRPr="00E95DBA">
        <w:rPr>
          <w:rFonts w:cstheme="minorHAnsi"/>
          <w:sz w:val="24"/>
          <w:szCs w:val="24"/>
          <w:vertAlign w:val="superscript"/>
        </w:rPr>
        <w:t>nd</w:t>
      </w:r>
      <w:r w:rsidRPr="00E95DBA">
        <w:rPr>
          <w:rFonts w:cstheme="minorHAnsi"/>
          <w:sz w:val="24"/>
          <w:szCs w:val="24"/>
        </w:rPr>
        <w:t xml:space="preserve"> Serpent Lucifer which in 1</w:t>
      </w:r>
      <w:r w:rsidRPr="00E95DBA">
        <w:rPr>
          <w:rFonts w:cstheme="minorHAnsi"/>
          <w:sz w:val="24"/>
          <w:szCs w:val="24"/>
          <w:vertAlign w:val="superscript"/>
        </w:rPr>
        <w:t>st</w:t>
      </w:r>
      <w:r w:rsidRPr="00E95DBA">
        <w:rPr>
          <w:rFonts w:cstheme="minorHAnsi"/>
          <w:sz w:val="24"/>
          <w:szCs w:val="24"/>
        </w:rPr>
        <w:t xml:space="preserve"> Corinthians 15:40, 42. Then in 1</w:t>
      </w:r>
      <w:r w:rsidRPr="00E95DBA">
        <w:rPr>
          <w:rFonts w:cstheme="minorHAnsi"/>
          <w:sz w:val="24"/>
          <w:szCs w:val="24"/>
          <w:vertAlign w:val="superscript"/>
        </w:rPr>
        <w:t>st</w:t>
      </w:r>
      <w:r w:rsidRPr="00E95DBA">
        <w:rPr>
          <w:rFonts w:cstheme="minorHAnsi"/>
          <w:sz w:val="24"/>
          <w:szCs w:val="24"/>
        </w:rPr>
        <w:t xml:space="preserve"> Corinthians 15:54-58, Stephen would be the 2</w:t>
      </w:r>
      <w:r w:rsidRPr="00E95DBA">
        <w:rPr>
          <w:rFonts w:cstheme="minorHAnsi"/>
          <w:sz w:val="24"/>
          <w:szCs w:val="24"/>
          <w:vertAlign w:val="superscript"/>
        </w:rPr>
        <w:t>nd</w:t>
      </w:r>
      <w:r w:rsidRPr="00E95DBA">
        <w:rPr>
          <w:rFonts w:cstheme="minorHAnsi"/>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95DBA">
        <w:rPr>
          <w:rFonts w:cstheme="minorHAnsi"/>
          <w:sz w:val="24"/>
          <w:szCs w:val="24"/>
          <w:vertAlign w:val="superscript"/>
        </w:rPr>
        <w:t xml:space="preserve">st </w:t>
      </w:r>
      <w:r w:rsidRPr="00E95DBA">
        <w:rPr>
          <w:rFonts w:cstheme="minorHAnsi"/>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E95DBA">
        <w:rPr>
          <w:rFonts w:cstheme="minorHAnsi"/>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95DBA">
        <w:rPr>
          <w:rFonts w:cstheme="minorHAnsi"/>
          <w:sz w:val="24"/>
          <w:szCs w:val="24"/>
          <w:vertAlign w:val="superscript"/>
        </w:rPr>
        <w:t>st</w:t>
      </w:r>
      <w:r w:rsidRPr="00E95DBA">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E95DBA">
        <w:rPr>
          <w:rFonts w:cstheme="minorHAnsi"/>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95DBA">
        <w:rPr>
          <w:rFonts w:cstheme="minorHAnsi"/>
          <w:sz w:val="24"/>
          <w:szCs w:val="24"/>
          <w:vertAlign w:val="superscript"/>
        </w:rPr>
        <w:t>nd</w:t>
      </w:r>
      <w:r w:rsidRPr="00E95DBA">
        <w:rPr>
          <w:rFonts w:cstheme="minorHAnsi"/>
          <w:sz w:val="24"/>
          <w:szCs w:val="24"/>
        </w:rPr>
        <w:t xml:space="preserve"> Man Yahweh. The Lord James is the 2</w:t>
      </w:r>
      <w:r w:rsidRPr="00E95DBA">
        <w:rPr>
          <w:rFonts w:cstheme="minorHAnsi"/>
          <w:sz w:val="24"/>
          <w:szCs w:val="24"/>
          <w:vertAlign w:val="superscript"/>
        </w:rPr>
        <w:t>nd</w:t>
      </w:r>
      <w:r w:rsidRPr="00E95DBA">
        <w:rPr>
          <w:rFonts w:cstheme="minorHAnsi"/>
          <w:sz w:val="24"/>
          <w:szCs w:val="24"/>
        </w:rPr>
        <w:t xml:space="preserve"> Man Lucifer. The Lord Jesus is the 2</w:t>
      </w:r>
      <w:r w:rsidRPr="00E95DBA">
        <w:rPr>
          <w:rFonts w:cstheme="minorHAnsi"/>
          <w:sz w:val="24"/>
          <w:szCs w:val="24"/>
          <w:vertAlign w:val="superscript"/>
        </w:rPr>
        <w:t>nd</w:t>
      </w:r>
      <w:r w:rsidRPr="00E95DBA">
        <w:rPr>
          <w:rFonts w:cstheme="minorHAnsi"/>
          <w:sz w:val="24"/>
          <w:szCs w:val="24"/>
        </w:rPr>
        <w:t xml:space="preserve"> Man Adam. The Lord John is the 2</w:t>
      </w:r>
      <w:r w:rsidRPr="00E95DBA">
        <w:rPr>
          <w:rFonts w:cstheme="minorHAnsi"/>
          <w:sz w:val="24"/>
          <w:szCs w:val="24"/>
          <w:vertAlign w:val="superscript"/>
        </w:rPr>
        <w:t>nd</w:t>
      </w:r>
      <w:r w:rsidRPr="00E95DBA">
        <w:rPr>
          <w:rFonts w:cstheme="minorHAnsi"/>
          <w:sz w:val="24"/>
          <w:szCs w:val="24"/>
        </w:rPr>
        <w:t xml:space="preserve"> Man Eve. The Lord Peter is the 2</w:t>
      </w:r>
      <w:r w:rsidRPr="00E95DBA">
        <w:rPr>
          <w:rFonts w:cstheme="minorHAnsi"/>
          <w:sz w:val="24"/>
          <w:szCs w:val="24"/>
          <w:vertAlign w:val="superscript"/>
        </w:rPr>
        <w:t>nd</w:t>
      </w:r>
      <w:r w:rsidRPr="00E95DBA">
        <w:rPr>
          <w:rFonts w:cstheme="minorHAnsi"/>
          <w:sz w:val="24"/>
          <w:szCs w:val="24"/>
        </w:rPr>
        <w:t xml:space="preserve"> Man Cain.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w:t>
      </w:r>
      <w:r w:rsidRPr="00E95DBA">
        <w:rPr>
          <w:rFonts w:cstheme="minorHAnsi"/>
          <w:b/>
          <w:sz w:val="24"/>
          <w:szCs w:val="24"/>
        </w:rPr>
        <w:t>Stephen’s Defense</w:t>
      </w:r>
      <w:r w:rsidRPr="00E95DBA">
        <w:rPr>
          <w:rFonts w:cstheme="minorHAnsi"/>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95DBA">
        <w:rPr>
          <w:rFonts w:cstheme="minorHAnsi"/>
          <w:sz w:val="24"/>
          <w:szCs w:val="24"/>
          <w:vertAlign w:val="superscript"/>
        </w:rPr>
        <w:t>st</w:t>
      </w:r>
      <w:r w:rsidRPr="00E95DBA">
        <w:rPr>
          <w:rFonts w:cstheme="minorHAnsi"/>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95DBA">
        <w:rPr>
          <w:rFonts w:cstheme="minorHAnsi"/>
          <w:sz w:val="24"/>
          <w:szCs w:val="24"/>
          <w:vertAlign w:val="superscript"/>
        </w:rPr>
        <w:t>st</w:t>
      </w:r>
      <w:r w:rsidRPr="00E95DBA">
        <w:rPr>
          <w:rFonts w:cstheme="minorHAnsi"/>
          <w:sz w:val="24"/>
          <w:szCs w:val="24"/>
        </w:rPr>
        <w:t xml:space="preserve"> Kings 11:1-13 &amp; Pagan Wives in Ezra 9:1-15. Also it is in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95DBA">
        <w:rPr>
          <w:rFonts w:cstheme="minorHAnsi"/>
          <w:sz w:val="24"/>
          <w:szCs w:val="24"/>
          <w:vertAlign w:val="superscript"/>
        </w:rPr>
        <w:t>st</w:t>
      </w:r>
      <w:r w:rsidRPr="00E95DBA">
        <w:rPr>
          <w:rFonts w:cstheme="minorHAnsi"/>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E95DBA">
        <w:rPr>
          <w:rFonts w:cstheme="minorHAnsi"/>
          <w:sz w:val="24"/>
          <w:szCs w:val="24"/>
        </w:rPr>
        <w:lastRenderedPageBreak/>
        <w:t>or wizards called witches, etc. which is a combined porn charge of adultery, fornication, sexual immorality, abominations, witchcraft, uncleanness and idolatry to name a few in Romans 1:21-32; 1</w:t>
      </w:r>
      <w:r w:rsidRPr="00E95DBA">
        <w:rPr>
          <w:rFonts w:cstheme="minorHAnsi"/>
          <w:sz w:val="24"/>
          <w:szCs w:val="24"/>
          <w:vertAlign w:val="superscript"/>
        </w:rPr>
        <w:t>st</w:t>
      </w:r>
      <w:r w:rsidRPr="00E95DBA">
        <w:rPr>
          <w:rFonts w:cstheme="minorHAnsi"/>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95DBA">
        <w:rPr>
          <w:rFonts w:cstheme="minorHAnsi"/>
          <w:sz w:val="24"/>
          <w:szCs w:val="24"/>
          <w:vertAlign w:val="superscript"/>
        </w:rPr>
        <w:t>st</w:t>
      </w:r>
      <w:r w:rsidRPr="00E95DBA">
        <w:rPr>
          <w:rFonts w:cstheme="minorHAnsi"/>
          <w:sz w:val="24"/>
          <w:szCs w:val="24"/>
        </w:rPr>
        <w:t xml:space="preserve"> Kings 11:1-13 &amp; Nehemiah 13:25-27 their was a need of a Christian Messiah/Christ by which the Lord Stephen fulfilled the full price of the Unforgivable Sin in Lordship. </w:t>
      </w:r>
      <w:r w:rsidR="00436190" w:rsidRPr="00E95DBA">
        <w:rPr>
          <w:rFonts w:cstheme="minorHAnsi"/>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36190" w:rsidRPr="00E95DBA">
        <w:rPr>
          <w:rFonts w:cstheme="minorHAnsi"/>
          <w:sz w:val="24"/>
          <w:szCs w:val="24"/>
          <w:vertAlign w:val="superscript"/>
        </w:rPr>
        <w:t>nd</w:t>
      </w:r>
      <w:r w:rsidR="00436190" w:rsidRPr="00E95DBA">
        <w:rPr>
          <w:rFonts w:cstheme="minorHAnsi"/>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36190" w:rsidRPr="00E95DBA">
        <w:rPr>
          <w:rFonts w:cstheme="minorHAnsi"/>
          <w:sz w:val="24"/>
          <w:szCs w:val="24"/>
          <w:vertAlign w:val="superscript"/>
        </w:rPr>
        <w:t>st</w:t>
      </w:r>
      <w:r w:rsidR="00436190" w:rsidRPr="00E95DBA">
        <w:rPr>
          <w:rFonts w:cstheme="minorHAnsi"/>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36190" w:rsidRPr="00E95DBA">
        <w:rPr>
          <w:rFonts w:cstheme="minorHAnsi"/>
          <w:sz w:val="24"/>
          <w:szCs w:val="24"/>
          <w:vertAlign w:val="superscript"/>
        </w:rPr>
        <w:t>st</w:t>
      </w:r>
      <w:r w:rsidR="00436190" w:rsidRPr="00E95DBA">
        <w:rPr>
          <w:rFonts w:cstheme="minorHAnsi"/>
          <w:sz w:val="24"/>
          <w:szCs w:val="24"/>
        </w:rPr>
        <w:t xml:space="preserve"> Peter 1:17-21. </w:t>
      </w:r>
      <w:r w:rsidRPr="00E95DBA">
        <w:rPr>
          <w:rFonts w:cstheme="minorHAnsi"/>
          <w:sz w:val="24"/>
          <w:szCs w:val="24"/>
        </w:rPr>
        <w:t xml:space="preserve">Sexual Eros Love in Marriage never </w:t>
      </w:r>
      <w:r w:rsidRPr="00E95DBA">
        <w:rPr>
          <w:rFonts w:cstheme="minorHAnsi"/>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95DBA">
        <w:rPr>
          <w:rFonts w:cstheme="minorHAnsi"/>
          <w:vanish/>
          <w:sz w:val="24"/>
          <w:szCs w:val="24"/>
        </w:rPr>
        <w:t>eHe</w:t>
      </w:r>
      <w:r w:rsidRPr="00E95DBA">
        <w:rPr>
          <w:rFonts w:cstheme="minorHAnsi"/>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95DBA">
        <w:rPr>
          <w:rFonts w:cstheme="minorHAnsi"/>
          <w:sz w:val="24"/>
          <w:szCs w:val="24"/>
          <w:vertAlign w:val="superscript"/>
        </w:rPr>
        <w:t>st</w:t>
      </w:r>
      <w:r w:rsidRPr="00E95DBA">
        <w:rPr>
          <w:rFonts w:cstheme="minorHAnsi"/>
          <w:sz w:val="24"/>
          <w:szCs w:val="24"/>
        </w:rPr>
        <w:t xml:space="preserve"> John 2:22 and 2</w:t>
      </w:r>
      <w:r w:rsidRPr="00E95DBA">
        <w:rPr>
          <w:rFonts w:cstheme="minorHAnsi"/>
          <w:sz w:val="24"/>
          <w:szCs w:val="24"/>
          <w:vertAlign w:val="superscript"/>
        </w:rPr>
        <w:t>nd</w:t>
      </w:r>
      <w:r w:rsidRPr="00E95DBA">
        <w:rPr>
          <w:rFonts w:cstheme="minorHAnsi"/>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95DBA">
        <w:rPr>
          <w:rFonts w:cstheme="minorHAnsi"/>
          <w:b/>
          <w:sz w:val="24"/>
          <w:szCs w:val="24"/>
        </w:rPr>
        <w:t>The Lord Yah &amp; the Different Kinds of Flesh in the Holy Bible</w:t>
      </w:r>
      <w:r w:rsidRPr="00E95DBA">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5 Divine Unions are authorized by the Father Stephen Our Lord derives from John 8:58 with Genesis 2:24; Matthew 19:5; Mark 10:8; Ephesians 5:31 &amp; 1</w:t>
      </w:r>
      <w:r w:rsidRPr="00E95DBA">
        <w:rPr>
          <w:rFonts w:cstheme="minorHAnsi"/>
          <w:sz w:val="24"/>
          <w:szCs w:val="24"/>
          <w:vertAlign w:val="superscript"/>
        </w:rPr>
        <w:t>st</w:t>
      </w:r>
      <w:r w:rsidRPr="00E95DBA">
        <w:rPr>
          <w:rFonts w:cstheme="minorHAnsi"/>
          <w:sz w:val="24"/>
          <w:szCs w:val="24"/>
        </w:rPr>
        <w:t xml:space="preserve"> Corinthians 6:17 all as One Flesh </w:t>
      </w:r>
      <w:r w:rsidRPr="00E95DBA">
        <w:rPr>
          <w:rFonts w:cstheme="minorHAnsi"/>
          <w:sz w:val="24"/>
          <w:szCs w:val="24"/>
        </w:rPr>
        <w:lastRenderedPageBreak/>
        <w:t>and the 1 Sexual Union is derived from Genesis 4:1 with 1</w:t>
      </w:r>
      <w:r w:rsidRPr="00E95DBA">
        <w:rPr>
          <w:rFonts w:cstheme="minorHAnsi"/>
          <w:sz w:val="24"/>
          <w:szCs w:val="24"/>
          <w:vertAlign w:val="superscript"/>
        </w:rPr>
        <w:t>st</w:t>
      </w:r>
      <w:r w:rsidRPr="00E95DBA">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95DBA">
        <w:rPr>
          <w:rFonts w:cstheme="minorHAnsi"/>
          <w:sz w:val="24"/>
          <w:szCs w:val="24"/>
          <w:vertAlign w:val="superscript"/>
        </w:rPr>
        <w:t>st</w:t>
      </w:r>
      <w:r w:rsidRPr="00E95DBA">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w:t>
      </w:r>
      <w:r w:rsidRPr="00E95DBA">
        <w:rPr>
          <w:rFonts w:cstheme="minorHAnsi"/>
          <w:b/>
          <w:sz w:val="24"/>
          <w:szCs w:val="24"/>
        </w:rPr>
        <w:t>Stephen’s Resurrection from the Dead, Ascension and Throne</w:t>
      </w:r>
      <w:r w:rsidRPr="00E95DBA">
        <w:rPr>
          <w:rFonts w:cstheme="minorHAnsi"/>
          <w:sz w:val="24"/>
          <w:szCs w:val="24"/>
        </w:rPr>
        <w:t xml:space="preserve"> there is only one access to the Father Stephen our Lord by His own Spirit which is in Ephesians 2:18 &amp; Acts 7:59. And nobody can come to Him but by the Lord Jesus in John 14:6. Stephen’s Resurrection is in Luke </w:t>
      </w:r>
      <w:r w:rsidRPr="00E95DBA">
        <w:rPr>
          <w:rFonts w:cstheme="minorHAnsi"/>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95DBA">
        <w:rPr>
          <w:rFonts w:cstheme="minorHAnsi"/>
          <w:sz w:val="24"/>
          <w:szCs w:val="24"/>
          <w:vertAlign w:val="superscript"/>
        </w:rPr>
        <w:t>st</w:t>
      </w:r>
      <w:r w:rsidRPr="00E95DBA">
        <w:rPr>
          <w:rFonts w:cstheme="minorHAnsi"/>
          <w:sz w:val="24"/>
          <w:szCs w:val="24"/>
        </w:rPr>
        <w:t xml:space="preserve"> Kings 17:8-24; 2</w:t>
      </w:r>
      <w:r w:rsidRPr="00E95DBA">
        <w:rPr>
          <w:rFonts w:cstheme="minorHAnsi"/>
          <w:sz w:val="24"/>
          <w:szCs w:val="24"/>
          <w:vertAlign w:val="superscript"/>
        </w:rPr>
        <w:t>nd</w:t>
      </w:r>
      <w:r w:rsidRPr="00E95DBA">
        <w:rPr>
          <w:rFonts w:cstheme="minorHAnsi"/>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95DBA">
        <w:rPr>
          <w:rFonts w:cstheme="minorHAnsi"/>
          <w:sz w:val="24"/>
          <w:szCs w:val="24"/>
          <w:vertAlign w:val="superscript"/>
        </w:rPr>
        <w:t>st</w:t>
      </w:r>
      <w:r w:rsidRPr="00E95DBA">
        <w:rPr>
          <w:rFonts w:cstheme="minorHAnsi"/>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95DBA">
        <w:rPr>
          <w:rFonts w:cstheme="minorHAnsi"/>
          <w:sz w:val="24"/>
          <w:szCs w:val="24"/>
          <w:vertAlign w:val="superscript"/>
        </w:rPr>
        <w:t>nd</w:t>
      </w:r>
      <w:r w:rsidRPr="00E95DBA">
        <w:rPr>
          <w:rFonts w:cstheme="minorHAnsi"/>
          <w:sz w:val="24"/>
          <w:szCs w:val="24"/>
        </w:rPr>
        <w:t xml:space="preserve"> Samuel 12:24-1</w:t>
      </w:r>
      <w:r w:rsidRPr="00E95DBA">
        <w:rPr>
          <w:rFonts w:cstheme="minorHAnsi"/>
          <w:sz w:val="24"/>
          <w:szCs w:val="24"/>
          <w:vertAlign w:val="superscript"/>
        </w:rPr>
        <w:t>st</w:t>
      </w:r>
      <w:r w:rsidRPr="00E95DBA">
        <w:rPr>
          <w:rFonts w:cstheme="minorHAnsi"/>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95DBA">
        <w:rPr>
          <w:rFonts w:cstheme="minorHAnsi"/>
          <w:sz w:val="24"/>
          <w:szCs w:val="24"/>
          <w:vertAlign w:val="superscript"/>
        </w:rPr>
        <w:t>st</w:t>
      </w:r>
      <w:r w:rsidRPr="00E95DBA">
        <w:rPr>
          <w:rFonts w:cstheme="minorHAnsi"/>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E95DBA">
        <w:rPr>
          <w:rFonts w:cstheme="minorHAnsi"/>
          <w:sz w:val="24"/>
          <w:szCs w:val="24"/>
        </w:rPr>
        <w:lastRenderedPageBreak/>
        <w:t>Lord Jesus in Luke 1:32, 35; 2:14; 19:38 24:19 &amp; Mark 11:10. Stephen is worshipped as “the Father being the Angel (Lord) of the LORD” as the 1</w:t>
      </w:r>
      <w:r w:rsidRPr="00E95DBA">
        <w:rPr>
          <w:rFonts w:cstheme="minorHAnsi"/>
          <w:sz w:val="24"/>
          <w:szCs w:val="24"/>
          <w:vertAlign w:val="superscript"/>
        </w:rPr>
        <w:t>st</w:t>
      </w:r>
      <w:r w:rsidRPr="00E95DBA">
        <w:rPr>
          <w:rFonts w:cstheme="minorHAnsi"/>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95DBA">
        <w:rPr>
          <w:rFonts w:cstheme="minorHAnsi"/>
          <w:sz w:val="24"/>
          <w:szCs w:val="24"/>
          <w:vertAlign w:val="superscript"/>
        </w:rPr>
        <w:t>th</w:t>
      </w:r>
      <w:r w:rsidRPr="00E95DBA">
        <w:rPr>
          <w:rFonts w:cstheme="minorHAnsi"/>
          <w:sz w:val="24"/>
          <w:szCs w:val="24"/>
        </w:rPr>
        <w:t xml:space="preserve"> to around June 21</w:t>
      </w:r>
      <w:r w:rsidRPr="00E95DBA">
        <w:rPr>
          <w:rFonts w:cstheme="minorHAnsi"/>
          <w:sz w:val="24"/>
          <w:szCs w:val="24"/>
          <w:vertAlign w:val="superscript"/>
        </w:rPr>
        <w:t>st</w:t>
      </w:r>
      <w:r w:rsidRPr="00E95DBA">
        <w:rPr>
          <w:rFonts w:cstheme="minorHAnsi"/>
          <w:sz w:val="24"/>
          <w:szCs w:val="24"/>
        </w:rPr>
        <w:t>. This is because of the Father Stephen’s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Resurrected Crown Week from March 7</w:t>
      </w:r>
      <w:r w:rsidRPr="00E95DBA">
        <w:rPr>
          <w:rFonts w:cstheme="minorHAnsi"/>
          <w:sz w:val="24"/>
          <w:szCs w:val="24"/>
          <w:vertAlign w:val="superscript"/>
        </w:rPr>
        <w:t>th</w:t>
      </w:r>
      <w:r w:rsidRPr="00E95DBA">
        <w:rPr>
          <w:rFonts w:cstheme="minorHAnsi"/>
          <w:sz w:val="24"/>
          <w:szCs w:val="24"/>
        </w:rPr>
        <w:t xml:space="preserve"> to March 21</w:t>
      </w:r>
      <w:r w:rsidRPr="00E95DBA">
        <w:rPr>
          <w:rFonts w:cstheme="minorHAnsi"/>
          <w:sz w:val="24"/>
          <w:szCs w:val="24"/>
          <w:vertAlign w:val="superscript"/>
        </w:rPr>
        <w:t>st</w:t>
      </w:r>
      <w:r w:rsidRPr="00E95DBA">
        <w:rPr>
          <w:rFonts w:cstheme="minorHAnsi"/>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Samuel, 1</w:t>
      </w:r>
      <w:r w:rsidRPr="00E95DBA">
        <w:rPr>
          <w:rFonts w:cstheme="minorHAnsi"/>
          <w:sz w:val="24"/>
          <w:szCs w:val="24"/>
          <w:vertAlign w:val="superscript"/>
        </w:rPr>
        <w:t xml:space="preserve">st </w:t>
      </w:r>
      <w:r w:rsidRPr="00E95DBA">
        <w:rPr>
          <w:rFonts w:cstheme="minorHAnsi"/>
          <w:sz w:val="24"/>
          <w:szCs w:val="24"/>
        </w:rPr>
        <w:t>&amp; 2</w:t>
      </w:r>
      <w:r w:rsidRPr="00E95DBA">
        <w:rPr>
          <w:rFonts w:cstheme="minorHAnsi"/>
          <w:sz w:val="24"/>
          <w:szCs w:val="24"/>
          <w:vertAlign w:val="superscript"/>
        </w:rPr>
        <w:t>nd</w:t>
      </w:r>
      <w:r w:rsidRPr="00E95DBA">
        <w:rPr>
          <w:rFonts w:cstheme="minorHAnsi"/>
          <w:sz w:val="24"/>
          <w:szCs w:val="24"/>
        </w:rPr>
        <w:t xml:space="preserve"> Kings, Ezra, 1</w:t>
      </w:r>
      <w:r w:rsidRPr="00E95DBA">
        <w:rPr>
          <w:rFonts w:cstheme="minorHAnsi"/>
          <w:sz w:val="24"/>
          <w:szCs w:val="24"/>
          <w:vertAlign w:val="superscript"/>
        </w:rPr>
        <w:t xml:space="preserve">st </w:t>
      </w:r>
      <w:r w:rsidRPr="00E95DBA">
        <w:rPr>
          <w:rFonts w:cstheme="minorHAnsi"/>
          <w:sz w:val="24"/>
          <w:szCs w:val="24"/>
        </w:rPr>
        <w:t>&amp; 2</w:t>
      </w:r>
      <w:r w:rsidRPr="00E95DBA">
        <w:rPr>
          <w:rFonts w:cstheme="minorHAnsi"/>
          <w:sz w:val="24"/>
          <w:szCs w:val="24"/>
          <w:vertAlign w:val="superscript"/>
        </w:rPr>
        <w:t>nd</w:t>
      </w:r>
      <w:r w:rsidRPr="00E95DBA">
        <w:rPr>
          <w:rFonts w:cstheme="minorHAnsi"/>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E95DBA">
        <w:rPr>
          <w:rFonts w:cstheme="minorHAnsi"/>
          <w:sz w:val="24"/>
          <w:szCs w:val="24"/>
        </w:rPr>
        <w:lastRenderedPageBreak/>
        <w:t xml:space="preserve">into your hands I commend My Spirit” in Luke 23:46. Stephen says “Lord Jesus, receive My Spirit” in Acts 7:59. The Son &amp; Father has their Spirits for </w:t>
      </w:r>
      <w:r w:rsidRPr="00E95DBA">
        <w:rPr>
          <w:rFonts w:cstheme="minorHAnsi"/>
          <w:b/>
          <w:sz w:val="24"/>
          <w:szCs w:val="24"/>
        </w:rPr>
        <w:t xml:space="preserve">“Total Universe Access” </w:t>
      </w:r>
      <w:r w:rsidRPr="00E95DBA">
        <w:rPr>
          <w:rFonts w:cstheme="minorHAnsi"/>
          <w:sz w:val="24"/>
          <w:szCs w:val="24"/>
        </w:rPr>
        <w:t>in Matthew 11:27; Luke 10:22; 1</w:t>
      </w:r>
      <w:r w:rsidRPr="00E95DBA">
        <w:rPr>
          <w:rFonts w:cstheme="minorHAnsi"/>
          <w:sz w:val="24"/>
          <w:szCs w:val="24"/>
          <w:vertAlign w:val="superscript"/>
        </w:rPr>
        <w:t>st</w:t>
      </w:r>
      <w:r w:rsidRPr="00E95DBA">
        <w:rPr>
          <w:rFonts w:cstheme="minorHAnsi"/>
          <w:sz w:val="24"/>
          <w:szCs w:val="24"/>
        </w:rPr>
        <w:t xml:space="preserve"> Corinthians 8:6 &amp; Ephesians 2:18. No Man has power over the Spirit in Ecclesiastes 8:8. In 1</w:t>
      </w:r>
      <w:r w:rsidRPr="00E95DBA">
        <w:rPr>
          <w:rFonts w:cstheme="minorHAnsi"/>
          <w:sz w:val="24"/>
          <w:szCs w:val="24"/>
          <w:vertAlign w:val="superscript"/>
        </w:rPr>
        <w:t>st</w:t>
      </w:r>
      <w:r w:rsidRPr="00E95DBA">
        <w:rPr>
          <w:rFonts w:cstheme="minorHAnsi"/>
          <w:sz w:val="24"/>
          <w:szCs w:val="24"/>
        </w:rPr>
        <w:t xml:space="preserve"> Corinthians 2:6-16 says there is 2 Creations. 1</w:t>
      </w:r>
      <w:r w:rsidRPr="00E95DBA">
        <w:rPr>
          <w:rFonts w:cstheme="minorHAnsi"/>
          <w:sz w:val="24"/>
          <w:szCs w:val="24"/>
          <w:vertAlign w:val="superscript"/>
        </w:rPr>
        <w:t>st</w:t>
      </w:r>
      <w:r w:rsidRPr="00E95DBA">
        <w:rPr>
          <w:rFonts w:cstheme="minorHAnsi"/>
          <w:sz w:val="24"/>
          <w:szCs w:val="24"/>
        </w:rPr>
        <w:t>, the Spirit, Soul &amp; Body of Man knows Man by the weak Flesh in Romans 8:3. Second, the Spirit, Mind &amp; Body of God knows God the Trinity with Divine Flesh/Nature &amp; the weakness of God in 1</w:t>
      </w:r>
      <w:r w:rsidRPr="00E95DBA">
        <w:rPr>
          <w:rFonts w:cstheme="minorHAnsi"/>
          <w:sz w:val="24"/>
          <w:szCs w:val="24"/>
          <w:vertAlign w:val="superscript"/>
        </w:rPr>
        <w:t>st</w:t>
      </w:r>
      <w:r w:rsidRPr="00E95DBA">
        <w:rPr>
          <w:rFonts w:cstheme="minorHAnsi"/>
          <w:sz w:val="24"/>
          <w:szCs w:val="24"/>
        </w:rPr>
        <w:t xml:space="preserve"> John 3:9; 1</w:t>
      </w:r>
      <w:r w:rsidRPr="00E95DBA">
        <w:rPr>
          <w:rFonts w:cstheme="minorHAnsi"/>
          <w:sz w:val="24"/>
          <w:szCs w:val="24"/>
          <w:vertAlign w:val="superscript"/>
        </w:rPr>
        <w:t>st</w:t>
      </w:r>
      <w:r w:rsidRPr="00E95DBA">
        <w:rPr>
          <w:rFonts w:cstheme="minorHAnsi"/>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TOTAL OF 1,046 HEROES &amp; AUTHORITATIVE FIGURES [MALE &amp; FEMALE] IS 28,704,768,000,000,000 QUADRILLION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 HOUSES IN THE 365 YEARS [1 YEAR EACH OF THE 1</w:t>
      </w:r>
      <w:r w:rsidRPr="00E95DBA">
        <w:rPr>
          <w:rFonts w:cstheme="minorHAnsi"/>
          <w:b/>
          <w:sz w:val="24"/>
          <w:szCs w:val="24"/>
          <w:vertAlign w:val="superscript"/>
        </w:rPr>
        <w:t>ST</w:t>
      </w:r>
      <w:r w:rsidRPr="00E95DBA">
        <w:rPr>
          <w:rFonts w:cstheme="minorHAnsi"/>
          <w:b/>
          <w:sz w:val="24"/>
          <w:szCs w:val="24"/>
        </w:rPr>
        <w:t xml:space="preserve"> 12 FRUITS OF THE HOLY GHOST], 7,176,192,000,000,000 QUADRILLION HEROES &amp; AUTHORITATIVE FIGURES ALONE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IN EACH 40 YEAR REIGN DOUBLE, IT CAN HOUSE 786,432,000,000,000 TRILLION HEROES &amp; AUTHORITATIVE FIGURES ALONE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RACE OF THE FAITHFUL WHICH CONCERNS THE SAINTLY CHRISTIAN LORDS &amp; SAINTLY CHRISTIAN LADIES IN A KINGDOM [10]</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LIST OF AROUND 571 MALE HEROES &amp; AUTHORITATIVE FIGURES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5,613,158,000,000,000 QUADRILLION MALE PROMINENT HEROES &amp; AUTHORITATIVE FIGURES [THE POSITIONS CONSIST OF ALL BECAUSE ALL WORK TOGETHER TO FULFILL A </w:t>
      </w:r>
      <w:r w:rsidRPr="00E95DBA">
        <w:rPr>
          <w:rFonts w:cstheme="minorHAnsi"/>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853A28" w:rsidRPr="00E95DBA" w:rsidRDefault="00853A28" w:rsidP="00853A28">
      <w:pPr>
        <w:spacing w:line="480" w:lineRule="auto"/>
        <w:jc w:val="center"/>
        <w:rPr>
          <w:b/>
          <w:sz w:val="24"/>
          <w:szCs w:val="24"/>
        </w:rPr>
      </w:pPr>
      <w:r w:rsidRPr="00E95DBA">
        <w:rPr>
          <w:b/>
          <w:sz w:val="24"/>
          <w:szCs w:val="24"/>
        </w:rPr>
        <w:t>THE FATHER STEPHEN OUR LORD WITH THE RANK OF 6 GOLD-STAR GENERAL</w:t>
      </w:r>
    </w:p>
    <w:p w:rsidR="00853A28" w:rsidRPr="00E95DBA" w:rsidRDefault="00853A28" w:rsidP="00853A28">
      <w:pPr>
        <w:spacing w:line="480" w:lineRule="auto"/>
        <w:jc w:val="center"/>
        <w:rPr>
          <w:b/>
          <w:sz w:val="24"/>
          <w:szCs w:val="24"/>
        </w:rPr>
      </w:pPr>
      <w:r w:rsidRPr="00E95DBA">
        <w:rPr>
          <w:b/>
          <w:sz w:val="24"/>
          <w:szCs w:val="24"/>
        </w:rPr>
        <w:t xml:space="preserve">THE FATHER STEPHEN’S GODLY NEW JERUSALEM THE ETERNAL OWNED DWELLING PLACE CALLED THE UNIVERSAL ZION IN HIS KINGDOM OF LORDSHIP KNOWN AS THE ACTS OF THE HOLY GHOST-FATHER STEPHEN OUR LORD IN ACTS 7:1-60 </w:t>
      </w:r>
    </w:p>
    <w:p w:rsidR="00841D5F" w:rsidRPr="00E95DBA" w:rsidRDefault="00841D5F" w:rsidP="00841D5F">
      <w:pPr>
        <w:spacing w:line="480" w:lineRule="auto"/>
        <w:jc w:val="center"/>
        <w:rPr>
          <w:sz w:val="24"/>
          <w:szCs w:val="24"/>
        </w:rPr>
      </w:pPr>
      <w:r w:rsidRPr="00E95DBA">
        <w:rPr>
          <w:rFonts w:cstheme="minorHAnsi"/>
          <w:b/>
          <w:sz w:val="24"/>
          <w:szCs w:val="24"/>
        </w:rPr>
        <w:t>ZION [ZYON ALSO CAN BE REFERRED AS ZYZY] THE FATHER STEPHEN’S OWNED DWELLING PLACE IN THE KINGDOM OF LORDSHIP IN ACTS 1:4-ACTS 29:26 WITH THE ACTS CHAPTER 30 MENTIONED IN ACTS 29:2 [30 LEVELS] WHICH INVOLVES 31 LEVELS [THE BOOK OF 31 LEVELS IN PROVERBS] WITH A TIME PORTAL—ACTS 7:60 OF 1 ENTRANCE/EXIT AS 31 DAYS OF THE MONTH &amp; IS A TOTAL 46 YEARS WITH A FRUITFUL CALL [15 YEARS] IN 2</w:t>
      </w:r>
      <w:r w:rsidRPr="00E95DBA">
        <w:rPr>
          <w:rFonts w:cstheme="minorHAnsi"/>
          <w:b/>
          <w:sz w:val="24"/>
          <w:szCs w:val="24"/>
          <w:vertAlign w:val="superscript"/>
        </w:rPr>
        <w:t>ND</w:t>
      </w:r>
      <w:r w:rsidRPr="00E95DBA">
        <w:rPr>
          <w:rFonts w:cstheme="minorHAnsi"/>
          <w:b/>
          <w:sz w:val="24"/>
          <w:szCs w:val="24"/>
        </w:rPr>
        <w:t xml:space="preserve"> CORINTHIANS 12:1-6  </w:t>
      </w:r>
    </w:p>
    <w:p w:rsidR="00853A28" w:rsidRPr="00E95DBA" w:rsidRDefault="00853A28" w:rsidP="00853A28">
      <w:pPr>
        <w:spacing w:line="480" w:lineRule="auto"/>
        <w:jc w:val="both"/>
        <w:rPr>
          <w:sz w:val="24"/>
          <w:szCs w:val="24"/>
        </w:rPr>
      </w:pPr>
      <w:r w:rsidRPr="00E95DBA">
        <w:rPr>
          <w:sz w:val="24"/>
          <w:szCs w:val="24"/>
        </w:rPr>
        <w:lastRenderedPageBreak/>
        <w:t>First, the Father Stephen Our Lord is the only Supreme Owner of All Things Universally that is Supremely Authorized by the Lord Yahweh as the Supreme Creator, Infallibly, Inerrantly &amp; Infinitely without End located at His House Barrack’s Authority Address in His Eternal Owned Dwelling Place called His Universal Zion, the Kingdom of Lordship known as the Acts of the Holy Ghost-Father Stephen Our Lord in Genesis 1:1; Isaiah 64:8; John 8:58; Romans 13:1-2; 1</w:t>
      </w:r>
      <w:r w:rsidRPr="00E95DBA">
        <w:rPr>
          <w:sz w:val="24"/>
          <w:szCs w:val="24"/>
          <w:vertAlign w:val="superscript"/>
        </w:rPr>
        <w:t>st</w:t>
      </w:r>
      <w:r w:rsidRPr="00E95DBA">
        <w:rPr>
          <w:sz w:val="24"/>
          <w:szCs w:val="24"/>
        </w:rPr>
        <w:t xml:space="preserve"> Corinthians 8:6; 15:24-28; Ephesians 4:6 &amp; Acts 1:4-29:26. Any other Eternal Creatures are not Supreme Owners, but only can be Possessors, Heirs, Inheritors &amp; Great Stewards as Supreme Renters in Adoption, Grafted in or any other Means Supremely Authorized by the Father Stephen Our Lord Universally by any Legal Document or Court Order in the Universal Zion, the Kingdom of Lordship known as the Acts of the Apostles in Acts 1:4-29:26. 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853A28" w:rsidRPr="00E95DBA" w:rsidRDefault="00853A28" w:rsidP="00853A28">
      <w:pPr>
        <w:spacing w:line="480" w:lineRule="auto"/>
        <w:jc w:val="both"/>
        <w:rPr>
          <w:sz w:val="24"/>
          <w:szCs w:val="24"/>
        </w:rPr>
      </w:pPr>
      <w:r w:rsidRPr="00E95DBA">
        <w:rPr>
          <w:sz w:val="24"/>
          <w:szCs w:val="24"/>
        </w:rPr>
        <w:t>The Southern Zion from Eden of the Father Stephen: This is where Saudi Arabia resides from the Midst of Zion, the Kingdom of Lordship located South of the Father Stephen’s House Address. South as a Point of the Compass is in Genesis 13:14; Numbers 10:6; Deuteronomy 33:2; 1</w:t>
      </w:r>
      <w:r w:rsidRPr="00E95DBA">
        <w:rPr>
          <w:sz w:val="24"/>
          <w:szCs w:val="24"/>
          <w:vertAlign w:val="superscript"/>
        </w:rPr>
        <w:t>st</w:t>
      </w:r>
      <w:r w:rsidRPr="00E95DBA">
        <w:rPr>
          <w:sz w:val="24"/>
          <w:szCs w:val="24"/>
        </w:rPr>
        <w:t xml:space="preserve"> Samuel 23:19; Job 9:9; 39:26; Daniel 8:9; Matthew 12:42 &amp; Acts 7:53; 21:3. South Used to Demonstrate vast Extent is in Genesis 28:14; Job 23:9; Isaiah 43:6; Ezekiel 20:47; 21:4 &amp; Acts 7:53. The South Wind as the Holy Ghost is in Acts 27:14. Military Threat from the South is in Acts 7:51-53. </w:t>
      </w:r>
    </w:p>
    <w:p w:rsidR="00853A28" w:rsidRPr="00E95DBA" w:rsidRDefault="00853A28" w:rsidP="00853A28">
      <w:pPr>
        <w:spacing w:line="480" w:lineRule="auto"/>
        <w:jc w:val="both"/>
        <w:rPr>
          <w:sz w:val="24"/>
          <w:szCs w:val="24"/>
        </w:rPr>
      </w:pPr>
      <w:r w:rsidRPr="00E95DBA">
        <w:rPr>
          <w:sz w:val="24"/>
          <w:szCs w:val="24"/>
        </w:rPr>
        <w:lastRenderedPageBreak/>
        <w:t>The Western Zion from Eden of the Father Stephen: This is where Israel resides from the Midst of Zion, the Kingdom of Lordship located West of the Father Stephen’s House Address. West as a Point of the Compass is in Genesis 13:14; Exodus 10:19; 27:12; Numbers 34:6; Deuteronomy 3:27; Joshua 5:1; 2</w:t>
      </w:r>
      <w:r w:rsidRPr="00E95DBA">
        <w:rPr>
          <w:sz w:val="24"/>
          <w:szCs w:val="24"/>
          <w:vertAlign w:val="superscript"/>
        </w:rPr>
        <w:t>nd</w:t>
      </w:r>
      <w:r w:rsidRPr="00E95DBA">
        <w:rPr>
          <w:sz w:val="24"/>
          <w:szCs w:val="24"/>
        </w:rPr>
        <w:t xml:space="preserve"> Samuel 13:34; 1</w:t>
      </w:r>
      <w:r w:rsidRPr="00E95DBA">
        <w:rPr>
          <w:sz w:val="24"/>
          <w:szCs w:val="24"/>
          <w:vertAlign w:val="superscript"/>
        </w:rPr>
        <w:t>st</w:t>
      </w:r>
      <w:r w:rsidRPr="00E95DBA">
        <w:rPr>
          <w:sz w:val="24"/>
          <w:szCs w:val="24"/>
        </w:rPr>
        <w:t xml:space="preserve"> Kings 4:24; 7:25; Job 18:20; Isaiah 24:14; 49:12; 59:19; Hosea 11:10; Revelation 21:13 &amp; Acts 7:53. West Used to Demonstrate vast Extent is in Job 23:8; Psalms 75:6; 103:12; Isaiah 43:5; Zechariah 8:7; 14:4; Matthew 8:11; 24:27 &amp; Acts 7:53. West Identified by the Setting Sun at 6:00 PM is in Deuteronomy 11:30; Psalms 50:1; 113:3; Isaiah 45:6; Malachi 1:11 &amp; Acts 7:53; 28:31. The West Wind as the Holy Ghost is in Acts 27:14. Military Threat from the West is in Acts 7:51-53. </w:t>
      </w:r>
    </w:p>
    <w:p w:rsidR="00853A28" w:rsidRPr="00E95DBA" w:rsidRDefault="00853A28" w:rsidP="00853A28">
      <w:pPr>
        <w:spacing w:line="480" w:lineRule="auto"/>
        <w:jc w:val="both"/>
        <w:rPr>
          <w:sz w:val="24"/>
          <w:szCs w:val="24"/>
        </w:rPr>
      </w:pPr>
      <w:r w:rsidRPr="00E95DBA">
        <w:rPr>
          <w:sz w:val="24"/>
          <w:szCs w:val="24"/>
        </w:rPr>
        <w:t xml:space="preserve">The Northern Zion from Eden of the Father Stephen: This is where Turkey resides from the Midst of Zion, the Kingdom of Lordship located North of the Father Stephen’s House Address. North as a Point of the Compass is in Genesis 13:14; Deuteronomy 2:3; Joshua 18:5; Job 37:22; Ecclesiastes 11:3; Isaiah 14:31; Jeremiah 1:13-15; 3:18; 46:6; Ezekiel 8:5; 26:7; Amos 8:12; Zephaniah 2:13 &amp; Acts 7:53. North Used to Demonstrate vast Extent is in Genesis 28:14; Job 23:9; Isaiah 43:6; Ezekiel 20:47; 21:4; Daniel 8:4; Zechariah 6:6 &amp; Acts 7:53. The North Wind as the Holy Ghost is in Proverbs 25:23; Ecclesiastes 1:6; Song of Solomon 4:16; Ezekiel 1:4 &amp; Acts 27:14. Military Threat from the North is in Acts 7:51-53. </w:t>
      </w:r>
    </w:p>
    <w:p w:rsidR="00853A28" w:rsidRPr="00E95DBA" w:rsidRDefault="00853A28" w:rsidP="00853A28">
      <w:pPr>
        <w:spacing w:line="480" w:lineRule="auto"/>
        <w:jc w:val="both"/>
        <w:rPr>
          <w:sz w:val="24"/>
          <w:szCs w:val="24"/>
        </w:rPr>
      </w:pPr>
      <w:r w:rsidRPr="00E95DBA">
        <w:rPr>
          <w:sz w:val="24"/>
          <w:szCs w:val="24"/>
        </w:rPr>
        <w:t xml:space="preserve">The Eastern Zion in Eden of the Father Stephen: This is where Iraq with the Tree of Life resides &amp; the Tree of the Knowledge of Good &amp; Evil in the Midst of Zion, the Kingdom of Lordship located at the Father Stephen’s House Address [This is at the Beginning with Iraq, but at the End it concerns First with Ancient Spain until 1776 AD to the South East USA in Florida from </w:t>
      </w:r>
      <w:r w:rsidRPr="00E95DBA">
        <w:rPr>
          <w:sz w:val="24"/>
          <w:szCs w:val="24"/>
        </w:rPr>
        <w:lastRenderedPageBreak/>
        <w:t>1776 AD to Present &amp; the Last with Ancient Britain in 33 AD to Great Britain until 1776 AD &amp; in the elevated status of the USA today from 1776 AD to Present on the East Coast that concerns 13 Original States [a Few as Proprietor Colonies, but for the most part Royal Crown Colonies] from the South East USA in Georgia to the North East USA in Maine in Acts chapter 29]. East as a Point of the Compass is in Genesis 2:8; 4:16; 13:11, 14; Deuteronomy 3:27; Psalms 107:3; Matthew 2:1-2; Revelation 21:13; Luke 13:29 &amp; Acts 7:53. East Used to Demonstrate vast Extent is in Genesis 28:14; 1</w:t>
      </w:r>
      <w:r w:rsidRPr="00E95DBA">
        <w:rPr>
          <w:sz w:val="24"/>
          <w:szCs w:val="24"/>
          <w:vertAlign w:val="superscript"/>
        </w:rPr>
        <w:t>st</w:t>
      </w:r>
      <w:r w:rsidRPr="00E95DBA">
        <w:rPr>
          <w:sz w:val="24"/>
          <w:szCs w:val="24"/>
        </w:rPr>
        <w:t xml:space="preserve"> Chronicles 12:15; Job 23:8; Psalms 75:6; 103:12; Isaiah 43:5; Zechariah 8:7; Matthew 8:11; 24:27; Luke 13:29 &amp; Acts 7:53. East Identified by the Rising Sun at 6:00 AM is in Numbers 2:3; Joshua 1:15; 19:12; Psalms 50:1; 113:3; Isaiah 41:25; 45:6 &amp; Acts 2:1-4; 7:53. The East Wind as the Holy Ghost is in Genesis 41:6; Exodus 10:13; Job 15:2; Psalms 48:7; Isaiah 27:8; Jeremiah 4:11; 18:17; Ezekiel 17:10; 27:26; Hosea 13:15; Jonah 4:8 &amp; Acts 27:14. Military Threat from the East is in Judges 6:33; 10:8; 1</w:t>
      </w:r>
      <w:r w:rsidRPr="00E95DBA">
        <w:rPr>
          <w:sz w:val="24"/>
          <w:szCs w:val="24"/>
          <w:vertAlign w:val="superscript"/>
        </w:rPr>
        <w:t>st</w:t>
      </w:r>
      <w:r w:rsidRPr="00E95DBA">
        <w:rPr>
          <w:sz w:val="24"/>
          <w:szCs w:val="24"/>
        </w:rPr>
        <w:t xml:space="preserve"> Chronicles 5:10; Isaiah 9:12; 46:11 &amp; Acts 7:51-53.  </w:t>
      </w:r>
    </w:p>
    <w:p w:rsidR="00853A28" w:rsidRPr="00E95DBA" w:rsidRDefault="00853A28" w:rsidP="00853A28">
      <w:pPr>
        <w:spacing w:line="480" w:lineRule="auto"/>
        <w:jc w:val="both"/>
        <w:rPr>
          <w:sz w:val="24"/>
          <w:szCs w:val="24"/>
        </w:rPr>
      </w:pPr>
      <w:r w:rsidRPr="00E95DBA">
        <w:rPr>
          <w:sz w:val="24"/>
          <w:szCs w:val="24"/>
        </w:rPr>
        <w:t xml:space="preserve">In a Stronger than the Most Strongest Sense &amp; Higher than the Most Highest Sense, the Approach of the Father Stephen’s House Address concerns Acts 6:1-7:59 &amp; the Departure of the Father Stephen’s House Address concerns Acts 8:1-40. There is no eternal problems in the Approach of the Tree of Life &amp; the Tree of the Knowledge of Good &amp; Evil eating from both Fruits [Lord Lucifer] in the Kingdom of This World, which is the Eternal Sin in Lordship from the First Part of the Kingdom of Lordship concerning the Tree of Life [Lord Steve] in Acts 1:4-6:15 which tries to Eternally Infiltrate by Eternal Force the Second Part of the Kingdom of Lordship concerning the Tree of Life [Lord Steve] in Acts 8:1-29:26. The eternal problems [Acts 7:60] is at the Ultimate Ending 100.00% by His Lord Lucifer as the Evil Creator Agent [Proverbs 8:30] &amp; no </w:t>
      </w:r>
      <w:r w:rsidRPr="00E95DBA">
        <w:rPr>
          <w:sz w:val="24"/>
          <w:szCs w:val="24"/>
        </w:rPr>
        <w:lastRenderedPageBreak/>
        <w:t xml:space="preserve">eternal problems [Acts 7:1-60] is at 00:00% to the Beginning, the Midst &amp; the Doorway of the Ending 100:00% by His Lord Jesus as the Good Creator Agent [John 8:58] is in the Approach of the Tree of Life &amp; the Tree of the Knowledge of Good &amp; Evil eating from both Fruits [Lord Lucifer] in the Kingdom of This World, which is the Eternal Sin in Lordship from the Exit Doorway of the Second Part of the Kingdom of Lordship concerning the Tree of Life [Lord Steve] in Acts 8:1-29:26 which tries to Eternally Infiltrate by Eternal Force the Last Part of the Father Stephen’s House Address named Zion in the Kingdom of Lordship concerning the Crown of Life [Lord Stephen] in Acts 7:60. </w:t>
      </w:r>
    </w:p>
    <w:p w:rsidR="00853A28" w:rsidRPr="00E95DBA" w:rsidRDefault="00853A28" w:rsidP="00853A28">
      <w:pPr>
        <w:spacing w:line="480" w:lineRule="auto"/>
        <w:jc w:val="center"/>
        <w:rPr>
          <w:b/>
          <w:sz w:val="24"/>
          <w:szCs w:val="24"/>
        </w:rPr>
      </w:pPr>
      <w:r w:rsidRPr="00E95DBA">
        <w:rPr>
          <w:b/>
          <w:sz w:val="24"/>
          <w:szCs w:val="24"/>
        </w:rPr>
        <w:t>The Unknown Top-Secret Approach Gate of the Father Stephen’s House Address called Zion in the Kingdom of Lordship in the First 10 days of the Month</w:t>
      </w:r>
    </w:p>
    <w:p w:rsidR="00853A28" w:rsidRPr="00E95DBA" w:rsidRDefault="00853A28" w:rsidP="00853A28">
      <w:pPr>
        <w:spacing w:line="480" w:lineRule="auto"/>
        <w:jc w:val="both"/>
        <w:rPr>
          <w:sz w:val="24"/>
          <w:szCs w:val="24"/>
        </w:rPr>
      </w:pPr>
      <w:r w:rsidRPr="00E95DBA">
        <w:rPr>
          <w:sz w:val="24"/>
          <w:szCs w:val="24"/>
        </w:rPr>
        <w:t xml:space="preserve">This means in the First Part, it starts off in the House Barracks Authorities all the way down to the Law Command Post Authorities all the way up to the House Barracks Authorities in Acts 1:4-Acts 6:15. </w:t>
      </w:r>
    </w:p>
    <w:p w:rsidR="00853A28" w:rsidRPr="00E95DBA" w:rsidRDefault="00853A28" w:rsidP="00853A28">
      <w:pPr>
        <w:spacing w:line="480" w:lineRule="auto"/>
        <w:jc w:val="center"/>
        <w:rPr>
          <w:b/>
          <w:sz w:val="24"/>
          <w:szCs w:val="24"/>
        </w:rPr>
      </w:pPr>
      <w:r w:rsidRPr="00E95DBA">
        <w:rPr>
          <w:b/>
          <w:sz w:val="24"/>
          <w:szCs w:val="24"/>
        </w:rPr>
        <w:t>The Unknown Top-Secret House Doorway to the Father Stephen’s House Address called Zion in the Kingdom of Lordship in the Second 10 days of the Month</w:t>
      </w:r>
    </w:p>
    <w:p w:rsidR="00853A28" w:rsidRPr="00E95DBA" w:rsidRDefault="00853A28" w:rsidP="00853A28">
      <w:pPr>
        <w:spacing w:line="480" w:lineRule="auto"/>
        <w:jc w:val="both"/>
        <w:rPr>
          <w:sz w:val="24"/>
          <w:szCs w:val="24"/>
        </w:rPr>
      </w:pPr>
      <w:r w:rsidRPr="00E95DBA">
        <w:rPr>
          <w:sz w:val="24"/>
          <w:szCs w:val="24"/>
        </w:rPr>
        <w:t xml:space="preserve">In the Second Part, it starts off in the Church Command Post Authorities all the way up to the Governmental Command Post Authorities all the way down to the Church Command Post Authorities in Acts 8:1-Acts 29:26. </w:t>
      </w:r>
    </w:p>
    <w:p w:rsidR="00853A28" w:rsidRPr="00E95DBA" w:rsidRDefault="00853A28" w:rsidP="00853A28">
      <w:pPr>
        <w:spacing w:line="480" w:lineRule="auto"/>
        <w:jc w:val="center"/>
        <w:rPr>
          <w:b/>
          <w:sz w:val="24"/>
          <w:szCs w:val="24"/>
        </w:rPr>
      </w:pPr>
      <w:r w:rsidRPr="00E95DBA">
        <w:rPr>
          <w:b/>
          <w:sz w:val="24"/>
          <w:szCs w:val="24"/>
        </w:rPr>
        <w:t>The Known Top-Secret Holy Mountain of the Father Stephen’s House Address called Zion in the Kingdom of Lordship in the Last 10 days of the Month</w:t>
      </w:r>
    </w:p>
    <w:p w:rsidR="00853A28" w:rsidRPr="00E95DBA" w:rsidRDefault="00853A28" w:rsidP="00853A28">
      <w:pPr>
        <w:spacing w:line="480" w:lineRule="auto"/>
        <w:jc w:val="both"/>
        <w:rPr>
          <w:sz w:val="24"/>
          <w:szCs w:val="24"/>
        </w:rPr>
      </w:pPr>
      <w:r w:rsidRPr="00E95DBA">
        <w:rPr>
          <w:sz w:val="24"/>
          <w:szCs w:val="24"/>
        </w:rPr>
        <w:lastRenderedPageBreak/>
        <w:t xml:space="preserve">In the Last Part, it starts off in the House Barrack Authorities all the way down to the Governmental Command Post Authorities all the way up to the House Barrack Authorities in Acts 7:1-60.    </w:t>
      </w:r>
    </w:p>
    <w:p w:rsidR="00853A28" w:rsidRPr="00E95DBA" w:rsidRDefault="00853A28" w:rsidP="00853A28">
      <w:pPr>
        <w:spacing w:line="480" w:lineRule="auto"/>
        <w:jc w:val="both"/>
        <w:rPr>
          <w:sz w:val="24"/>
          <w:szCs w:val="24"/>
        </w:rPr>
      </w:pPr>
      <w:r w:rsidRPr="00E95DBA">
        <w:rPr>
          <w:sz w:val="24"/>
          <w:szCs w:val="24"/>
        </w:rPr>
        <w:t>The Name of Zion is in 1</w:t>
      </w:r>
      <w:r w:rsidRPr="00E95DBA">
        <w:rPr>
          <w:sz w:val="24"/>
          <w:szCs w:val="24"/>
          <w:vertAlign w:val="superscript"/>
        </w:rPr>
        <w:t>st</w:t>
      </w:r>
      <w:r w:rsidRPr="00E95DBA">
        <w:rPr>
          <w:sz w:val="24"/>
          <w:szCs w:val="24"/>
        </w:rPr>
        <w:t xml:space="preserve"> Chronicles 11:4-5 &amp; 2</w:t>
      </w:r>
      <w:r w:rsidRPr="00E95DBA">
        <w:rPr>
          <w:sz w:val="24"/>
          <w:szCs w:val="24"/>
          <w:vertAlign w:val="superscript"/>
        </w:rPr>
        <w:t>nd</w:t>
      </w:r>
      <w:r w:rsidRPr="00E95DB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95DBA">
        <w:rPr>
          <w:sz w:val="24"/>
          <w:szCs w:val="24"/>
          <w:vertAlign w:val="superscript"/>
        </w:rPr>
        <w:t>nd</w:t>
      </w:r>
      <w:r w:rsidRPr="00E95DBA">
        <w:rPr>
          <w:sz w:val="24"/>
          <w:szCs w:val="24"/>
        </w:rPr>
        <w:t xml:space="preserve"> Samuel 5:6, 8 &amp; 1</w:t>
      </w:r>
      <w:r w:rsidRPr="00E95DBA">
        <w:rPr>
          <w:sz w:val="24"/>
          <w:szCs w:val="24"/>
          <w:vertAlign w:val="superscript"/>
        </w:rPr>
        <w:t>st</w:t>
      </w:r>
      <w:r w:rsidRPr="00E95DBA">
        <w:rPr>
          <w:sz w:val="24"/>
          <w:szCs w:val="24"/>
        </w:rPr>
        <w:t xml:space="preserve"> Chronicles 11:4-5. Zion captured by David is in 2</w:t>
      </w:r>
      <w:r w:rsidRPr="00E95DBA">
        <w:rPr>
          <w:sz w:val="24"/>
          <w:szCs w:val="24"/>
          <w:vertAlign w:val="superscript"/>
        </w:rPr>
        <w:t>nd</w:t>
      </w:r>
      <w:r w:rsidRPr="00E95DBA">
        <w:rPr>
          <w:sz w:val="24"/>
          <w:szCs w:val="24"/>
        </w:rPr>
        <w:t xml:space="preserve"> Samuel 5:7 &amp; 1</w:t>
      </w:r>
      <w:r w:rsidRPr="00E95DBA">
        <w:rPr>
          <w:sz w:val="24"/>
          <w:szCs w:val="24"/>
          <w:vertAlign w:val="superscript"/>
        </w:rPr>
        <w:t>st</w:t>
      </w:r>
      <w:r w:rsidRPr="00E95DBA">
        <w:rPr>
          <w:sz w:val="24"/>
          <w:szCs w:val="24"/>
        </w:rPr>
        <w:t xml:space="preserve"> Chronicles 11:4. Zion, established by David as His new capital and renamed by David is in 2</w:t>
      </w:r>
      <w:r w:rsidRPr="00E95DBA">
        <w:rPr>
          <w:sz w:val="24"/>
          <w:szCs w:val="24"/>
          <w:vertAlign w:val="superscript"/>
        </w:rPr>
        <w:t>nd</w:t>
      </w:r>
      <w:r w:rsidRPr="00E95DBA">
        <w:rPr>
          <w:sz w:val="24"/>
          <w:szCs w:val="24"/>
        </w:rPr>
        <w:t xml:space="preserve"> Samuel 5:9 &amp; 1</w:t>
      </w:r>
      <w:r w:rsidRPr="00E95DBA">
        <w:rPr>
          <w:sz w:val="24"/>
          <w:szCs w:val="24"/>
          <w:vertAlign w:val="superscript"/>
        </w:rPr>
        <w:t>st</w:t>
      </w:r>
      <w:r w:rsidRPr="00E95DBA">
        <w:rPr>
          <w:sz w:val="24"/>
          <w:szCs w:val="24"/>
        </w:rPr>
        <w:t xml:space="preserve"> Chronicles 11:7. Zion strengthened enormously by David is in 1</w:t>
      </w:r>
      <w:r w:rsidRPr="00E95DBA">
        <w:rPr>
          <w:sz w:val="24"/>
          <w:szCs w:val="24"/>
          <w:vertAlign w:val="superscript"/>
        </w:rPr>
        <w:t>st</w:t>
      </w:r>
      <w:r w:rsidRPr="00E95DBA">
        <w:rPr>
          <w:sz w:val="24"/>
          <w:szCs w:val="24"/>
        </w:rPr>
        <w:t xml:space="preserve"> Chronicles 11:8 &amp; 2</w:t>
      </w:r>
      <w:r w:rsidRPr="00E95DBA">
        <w:rPr>
          <w:sz w:val="24"/>
          <w:szCs w:val="24"/>
          <w:vertAlign w:val="superscript"/>
        </w:rPr>
        <w:t>nd</w:t>
      </w:r>
      <w:r w:rsidRPr="00E95DBA">
        <w:rPr>
          <w:sz w:val="24"/>
          <w:szCs w:val="24"/>
        </w:rPr>
        <w:t xml:space="preserve"> Samuel 5:9. Zion is the Location of David’s Palace is in 2</w:t>
      </w:r>
      <w:r w:rsidRPr="00E95DBA">
        <w:rPr>
          <w:sz w:val="24"/>
          <w:szCs w:val="24"/>
          <w:vertAlign w:val="superscript"/>
        </w:rPr>
        <w:t>nd</w:t>
      </w:r>
      <w:r w:rsidRPr="00E95DBA">
        <w:rPr>
          <w:sz w:val="24"/>
          <w:szCs w:val="24"/>
        </w:rPr>
        <w:t xml:space="preserve"> Samuel 5:11 &amp; 1</w:t>
      </w:r>
      <w:r w:rsidRPr="00E95DBA">
        <w:rPr>
          <w:sz w:val="24"/>
          <w:szCs w:val="24"/>
          <w:vertAlign w:val="superscript"/>
        </w:rPr>
        <w:t>st</w:t>
      </w:r>
      <w:r w:rsidRPr="00E95DB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w:t>
      </w:r>
      <w:r w:rsidRPr="00E95DBA">
        <w:rPr>
          <w:sz w:val="24"/>
          <w:szCs w:val="24"/>
        </w:rPr>
        <w:lastRenderedPageBreak/>
        <w:t>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95DBA">
        <w:rPr>
          <w:sz w:val="24"/>
          <w:szCs w:val="24"/>
          <w:vertAlign w:val="superscript"/>
        </w:rPr>
        <w:t>st</w:t>
      </w:r>
      <w:r w:rsidRPr="00E95DBA">
        <w:rPr>
          <w:sz w:val="24"/>
          <w:szCs w:val="24"/>
        </w:rPr>
        <w:t xml:space="preserve"> Chronicles 15:1-16:6 &amp; 2</w:t>
      </w:r>
      <w:r w:rsidRPr="00E95DBA">
        <w:rPr>
          <w:sz w:val="24"/>
          <w:szCs w:val="24"/>
          <w:vertAlign w:val="superscript"/>
        </w:rPr>
        <w:t>nd</w:t>
      </w:r>
      <w:r w:rsidRPr="00E95DB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w:t>
      </w:r>
      <w:r w:rsidRPr="00E95DBA">
        <w:rPr>
          <w:sz w:val="24"/>
          <w:szCs w:val="24"/>
        </w:rPr>
        <w:lastRenderedPageBreak/>
        <w:t>147 days [4.9 months by which the completion is about 100 months or 8.3 years], like the Lord Lucifer. All Fallen Saintly Christian Lords &amp; Fallen Saintly Christian Ladies that get out of hand &amp; Rebels are Infallibly &amp; Inerrantly Arrested &amp; Locked Up in the Eternal Prison Guard Toll House who resisted, refused or rejected the Father Stephen Our Lord at some time because all dies &amp; are Violently Forced into a Eternal Prison of Eternal Damnation for those who resisted the Gospel Kingdom the 2</w:t>
      </w:r>
      <w:r w:rsidRPr="00E95DBA">
        <w:rPr>
          <w:sz w:val="24"/>
          <w:szCs w:val="24"/>
          <w:vertAlign w:val="superscript"/>
        </w:rPr>
        <w:t>nd</w:t>
      </w:r>
      <w:r w:rsidRPr="00E95DBA">
        <w:rPr>
          <w:sz w:val="24"/>
          <w:szCs w:val="24"/>
        </w:rPr>
        <w:t xml:space="preserve"> time to Burn in Literal Hell forever [this is only determined within the 7 Year Tribulation Period before its Eternal Establishment of Zion] or a Eternal Holding Place called the Eternal Spirit Prison just short of Eternal Damnation who received the Gospel Kingdom the 2</w:t>
      </w:r>
      <w:r w:rsidRPr="00E95DBA">
        <w:rPr>
          <w:sz w:val="24"/>
          <w:szCs w:val="24"/>
          <w:vertAlign w:val="superscript"/>
        </w:rPr>
        <w:t>nd</w:t>
      </w:r>
      <w:r w:rsidRPr="00E95DBA">
        <w:rPr>
          <w:sz w:val="24"/>
          <w:szCs w:val="24"/>
        </w:rPr>
        <w:t xml:space="preserve"> time for a prime reason of Sanctification &amp; True Holiness [this is only determined within the 7 Year Tribulation Period before its Eternal Establishment or Zion] to be able to enter into the Father Stephen’s Kingdom of Lordship named Zion.  </w:t>
      </w:r>
    </w:p>
    <w:p w:rsidR="00853A28" w:rsidRPr="00E95DBA" w:rsidRDefault="00853A28" w:rsidP="00853A28">
      <w:pPr>
        <w:spacing w:line="480" w:lineRule="auto"/>
        <w:jc w:val="both"/>
        <w:rPr>
          <w:sz w:val="24"/>
          <w:szCs w:val="24"/>
        </w:rPr>
      </w:pPr>
      <w:r w:rsidRPr="00E95DBA">
        <w:rPr>
          <w:sz w:val="24"/>
          <w:szCs w:val="24"/>
        </w:rPr>
        <w:t>Zion as the Name of the extended City of Jerusalem is in Isaiah 4:3; 33:20; 37:21-22; 2</w:t>
      </w:r>
      <w:r w:rsidRPr="00E95DBA">
        <w:rPr>
          <w:sz w:val="24"/>
          <w:szCs w:val="24"/>
          <w:vertAlign w:val="superscript"/>
        </w:rPr>
        <w:t>nd</w:t>
      </w:r>
      <w:r w:rsidRPr="00E95DBA">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853A28" w:rsidRPr="00E95DBA" w:rsidRDefault="00853A28" w:rsidP="00853A28">
      <w:pPr>
        <w:spacing w:line="480" w:lineRule="auto"/>
        <w:jc w:val="both"/>
        <w:rPr>
          <w:sz w:val="24"/>
          <w:szCs w:val="24"/>
        </w:rPr>
      </w:pPr>
      <w:r w:rsidRPr="00E95DBA">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w:t>
      </w:r>
      <w:r w:rsidRPr="00E95DBA">
        <w:rPr>
          <w:sz w:val="24"/>
          <w:szCs w:val="24"/>
        </w:rPr>
        <w:lastRenderedPageBreak/>
        <w:t>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95DBA">
        <w:rPr>
          <w:sz w:val="24"/>
          <w:szCs w:val="24"/>
          <w:vertAlign w:val="superscript"/>
        </w:rPr>
        <w:t>nd</w:t>
      </w:r>
      <w:r w:rsidRPr="00E95DB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95DBA">
        <w:rPr>
          <w:sz w:val="24"/>
          <w:szCs w:val="24"/>
          <w:vertAlign w:val="superscript"/>
        </w:rPr>
        <w:t>st</w:t>
      </w:r>
      <w:r w:rsidRPr="00E95DBA">
        <w:rPr>
          <w:sz w:val="24"/>
          <w:szCs w:val="24"/>
        </w:rPr>
        <w:t xml:space="preserve"> Peter 2:6; Isaiah 8:14; 28:16; Revelation 14:1; 21:1-22:21 &amp; Acts 1:4-7. </w:t>
      </w:r>
    </w:p>
    <w:p w:rsidR="00853A28" w:rsidRPr="00E95DBA" w:rsidRDefault="00853A28" w:rsidP="00853A28">
      <w:pPr>
        <w:spacing w:line="480" w:lineRule="auto"/>
        <w:jc w:val="both"/>
        <w:rPr>
          <w:sz w:val="24"/>
          <w:szCs w:val="24"/>
        </w:rPr>
      </w:pPr>
      <w:r w:rsidRPr="00E95DB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95DBA">
        <w:rPr>
          <w:sz w:val="24"/>
          <w:szCs w:val="24"/>
          <w:vertAlign w:val="superscript"/>
        </w:rPr>
        <w:t>st</w:t>
      </w:r>
      <w:r w:rsidRPr="00E95DBA">
        <w:rPr>
          <w:sz w:val="24"/>
          <w:szCs w:val="24"/>
        </w:rPr>
        <w:t xml:space="preserve"> Samuel 12:18 &amp; Hebrews 8;13; 9:9-10, 13, 14; 12:18-21, 22-24. The Lord Moses and the Angels as the Mediators of the Sinai Revelation is in Exodus 3:2; 14:19; 19:9, 20, 24; 20:19; 23:20-23; 24:1, 2; 34:29-35; </w:t>
      </w:r>
      <w:r w:rsidRPr="00E95DBA">
        <w:rPr>
          <w:sz w:val="24"/>
          <w:szCs w:val="24"/>
        </w:rPr>
        <w:lastRenderedPageBreak/>
        <w:t xml:space="preserve">Numbers 12:2, 6-8 &amp; Hebrews 1:5-3:7; 12:18-24. The Sinai Covenant is in Exodus 9:9-10, 28; 10:2-3, 11, 12-14; 12:18-24; 20:1-17; 20:23-23:19; 24:1-11; 32:6. </w:t>
      </w:r>
    </w:p>
    <w:p w:rsidR="00853A28" w:rsidRPr="00E95DBA" w:rsidRDefault="00853A28" w:rsidP="00853A28">
      <w:pPr>
        <w:spacing w:line="480" w:lineRule="auto"/>
        <w:jc w:val="both"/>
        <w:rPr>
          <w:sz w:val="24"/>
          <w:szCs w:val="24"/>
        </w:rPr>
      </w:pPr>
      <w:r w:rsidRPr="00E95DB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53A28" w:rsidRPr="00E95DBA" w:rsidRDefault="00853A28" w:rsidP="00853A28">
      <w:pPr>
        <w:spacing w:line="480" w:lineRule="auto"/>
        <w:jc w:val="both"/>
        <w:rPr>
          <w:sz w:val="24"/>
          <w:szCs w:val="24"/>
        </w:rPr>
      </w:pPr>
      <w:r w:rsidRPr="00E95DBA">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95DBA">
        <w:rPr>
          <w:sz w:val="24"/>
          <w:szCs w:val="24"/>
          <w:vertAlign w:val="superscript"/>
        </w:rPr>
        <w:t>nd</w:t>
      </w:r>
      <w:r w:rsidRPr="00E95DBA">
        <w:rPr>
          <w:sz w:val="24"/>
          <w:szCs w:val="24"/>
        </w:rPr>
        <w:t xml:space="preserve"> Kings 19:21. The Virgin [Lad] is in Isaiah 37:22. The Bride [Bridegroom] is in Isaiah 62:3. The Harlot---Whore &amp; Prostitute [Wizard or a more advanced Warlock] is in Jeremiah 2:20. Some proof is in Isaiah 49:17-23; 51:17-20; 54:1, 6-9, 13; 60:4; 62:5; 66:7-12; Jeremiah chapter 4; 31:21-22; Lamentation chapters 1; 2:1-12, 13-19, 20-22. This means if You are a Sexual Creature then within the time frame from a month to 7 years, You then become advanced in Your Sexuality as a Homosexual Creature in Romans 1:21-32; 1</w:t>
      </w:r>
      <w:r w:rsidRPr="00E95DBA">
        <w:rPr>
          <w:sz w:val="24"/>
          <w:szCs w:val="24"/>
          <w:vertAlign w:val="superscript"/>
        </w:rPr>
        <w:t>st</w:t>
      </w:r>
      <w:r w:rsidRPr="00E95DBA">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w:t>
      </w:r>
      <w:r w:rsidRPr="00E95DBA">
        <w:rPr>
          <w:sz w:val="24"/>
          <w:szCs w:val="24"/>
        </w:rPr>
        <w:lastRenderedPageBreak/>
        <w:t xml:space="preserve">Sexual Corruption once the Establishment has taken place. Also some more of the positive images of Zion is in Isaiah 40:1; 42:14; 46:13; 51:16, 17-23; 52:1, 2; 56:3-6; 60:14, 19; 62:3, 12; 66:8, 12-13; Jeremiah 31:6; Micah 7:8-20 &amp; Hebrews 12:18-24. </w:t>
      </w:r>
    </w:p>
    <w:p w:rsidR="00853A28" w:rsidRPr="00E95DBA" w:rsidRDefault="00853A28" w:rsidP="00853A28">
      <w:pPr>
        <w:spacing w:line="480" w:lineRule="auto"/>
        <w:jc w:val="both"/>
        <w:rPr>
          <w:sz w:val="24"/>
          <w:szCs w:val="24"/>
        </w:rPr>
      </w:pPr>
      <w:r w:rsidRPr="00E95DBA">
        <w:rPr>
          <w:sz w:val="24"/>
          <w:szCs w:val="24"/>
        </w:rPr>
        <w:t xml:space="preserve">Zion Symbolizes the Eschatological Revelation and the New Better Covenant: The proof is in Isaiah 2:2-4; 45:22; Jeremiah 3:18; 10:19; 30:1-11, 12-17; 31:1-14, 21-22, 23, 31-34; 50:4-5; Micah 4:1-5. </w:t>
      </w:r>
    </w:p>
    <w:p w:rsidR="00853A28" w:rsidRPr="00E95DBA" w:rsidRDefault="00853A28" w:rsidP="00853A28">
      <w:pPr>
        <w:spacing w:line="480" w:lineRule="auto"/>
        <w:jc w:val="both"/>
        <w:rPr>
          <w:sz w:val="24"/>
          <w:szCs w:val="24"/>
        </w:rPr>
      </w:pPr>
      <w:r w:rsidRPr="00E95DBA">
        <w:rPr>
          <w:sz w:val="24"/>
          <w:szCs w:val="24"/>
        </w:rPr>
        <w:t>Zion Symbolism in Judaism in Hebrews 12:18-24: The Transcendent Symbol of Zion is in Tobit 1:4, 6; 13:8, 9; Judith 4:13; 9:1; 11:13; 16:20; 1</w:t>
      </w:r>
      <w:r w:rsidRPr="00E95DBA">
        <w:rPr>
          <w:sz w:val="24"/>
          <w:szCs w:val="24"/>
          <w:vertAlign w:val="superscript"/>
        </w:rPr>
        <w:t>st</w:t>
      </w:r>
      <w:r w:rsidRPr="00E95DBA">
        <w:rPr>
          <w:sz w:val="24"/>
          <w:szCs w:val="24"/>
        </w:rPr>
        <w:t xml:space="preserve"> Esdras 1:1-20; 2:5; 7:10-15; 2</w:t>
      </w:r>
      <w:r w:rsidRPr="00E95DBA">
        <w:rPr>
          <w:sz w:val="24"/>
          <w:szCs w:val="24"/>
          <w:vertAlign w:val="superscript"/>
        </w:rPr>
        <w:t>nd</w:t>
      </w:r>
      <w:r w:rsidRPr="00E95DBA">
        <w:rPr>
          <w:sz w:val="24"/>
          <w:szCs w:val="24"/>
        </w:rPr>
        <w:t xml:space="preserve"> Esdras 2:42-48; 7:47, 75; 8:52; 10:27, 44, 54; 10:44; 13:36; Sirach 50:5-21; 1</w:t>
      </w:r>
      <w:r w:rsidRPr="00E95DBA">
        <w:rPr>
          <w:sz w:val="24"/>
          <w:szCs w:val="24"/>
          <w:vertAlign w:val="superscript"/>
        </w:rPr>
        <w:t>st</w:t>
      </w:r>
      <w:r w:rsidRPr="00E95DBA">
        <w:rPr>
          <w:sz w:val="24"/>
          <w:szCs w:val="24"/>
        </w:rPr>
        <w:t xml:space="preserve"> Maccabees 2:7-13; 2</w:t>
      </w:r>
      <w:r w:rsidRPr="00E95DBA">
        <w:rPr>
          <w:sz w:val="24"/>
          <w:szCs w:val="24"/>
          <w:vertAlign w:val="superscript"/>
        </w:rPr>
        <w:t>nd</w:t>
      </w:r>
      <w:r w:rsidRPr="00E95DBA">
        <w:rPr>
          <w:sz w:val="24"/>
          <w:szCs w:val="24"/>
        </w:rPr>
        <w:t xml:space="preserve"> Maccabees 5:17; 1</w:t>
      </w:r>
      <w:r w:rsidRPr="00E95DBA">
        <w:rPr>
          <w:sz w:val="24"/>
          <w:szCs w:val="24"/>
          <w:vertAlign w:val="superscript"/>
        </w:rPr>
        <w:t>st</w:t>
      </w:r>
      <w:r w:rsidRPr="00E95DBA">
        <w:rPr>
          <w:sz w:val="24"/>
          <w:szCs w:val="24"/>
        </w:rPr>
        <w:t xml:space="preserve"> Enoch 90:28-29; Hebrews 122-24 &amp; Revelation 19:1-8. </w:t>
      </w:r>
    </w:p>
    <w:p w:rsidR="00853A28" w:rsidRPr="00E95DBA" w:rsidRDefault="00853A28" w:rsidP="00853A28">
      <w:pPr>
        <w:spacing w:line="480" w:lineRule="auto"/>
        <w:jc w:val="both"/>
        <w:rPr>
          <w:sz w:val="24"/>
          <w:szCs w:val="24"/>
        </w:rPr>
      </w:pPr>
      <w:r w:rsidRPr="00E95DBA">
        <w:rPr>
          <w:sz w:val="24"/>
          <w:szCs w:val="24"/>
        </w:rPr>
        <w:t>The Eschatology of Zion: The proof is in 1</w:t>
      </w:r>
      <w:r w:rsidRPr="00E95DBA">
        <w:rPr>
          <w:sz w:val="24"/>
          <w:szCs w:val="24"/>
          <w:vertAlign w:val="superscript"/>
        </w:rPr>
        <w:t>st</w:t>
      </w:r>
      <w:r w:rsidRPr="00E95DBA">
        <w:rPr>
          <w:sz w:val="24"/>
          <w:szCs w:val="24"/>
        </w:rPr>
        <w:t xml:space="preserve"> Enoch chapters 1-36, 72-82 &amp; Hebrews 12:22; 13:14. The Personification of Zion is in Amos 5:4, 5, 8, 18; Isaiah 43:5-6; 49:18-23; 50:3; 54:1-3; 60:4-9; 66:7-9; Baruch 4:8; 5:5; 2</w:t>
      </w:r>
      <w:r w:rsidRPr="00E95DBA">
        <w:rPr>
          <w:sz w:val="24"/>
          <w:szCs w:val="24"/>
          <w:vertAlign w:val="superscript"/>
        </w:rPr>
        <w:t>nd</w:t>
      </w:r>
      <w:r w:rsidRPr="00E95DBA">
        <w:rPr>
          <w:sz w:val="24"/>
          <w:szCs w:val="24"/>
        </w:rPr>
        <w:t xml:space="preserve"> Esdras 1:28-40; 2:5, 7, 15-32; 9:26-10:59; Matthew 23:37 &amp; Luke 13:34. </w:t>
      </w:r>
    </w:p>
    <w:p w:rsidR="00853A28" w:rsidRPr="00E95DBA" w:rsidRDefault="00853A28" w:rsidP="00853A28">
      <w:pPr>
        <w:spacing w:line="480" w:lineRule="auto"/>
        <w:jc w:val="both"/>
        <w:rPr>
          <w:sz w:val="24"/>
          <w:szCs w:val="24"/>
        </w:rPr>
      </w:pPr>
      <w:r w:rsidRPr="00E95DBA">
        <w:rPr>
          <w:sz w:val="24"/>
          <w:szCs w:val="24"/>
        </w:rPr>
        <w:t>Zion Symbolism in the NT Revelation: The Father Stephen is described as a Mother Jerusalem is in Exodus 19:4; Deuteronomy 32:11; Isaiah 31:5; Psalms 17;8; 36;7; 57:1; 61:4; 63:7; 91:4; 2</w:t>
      </w:r>
      <w:r w:rsidRPr="00E95DBA">
        <w:rPr>
          <w:sz w:val="24"/>
          <w:szCs w:val="24"/>
          <w:vertAlign w:val="superscript"/>
        </w:rPr>
        <w:t>nd</w:t>
      </w:r>
      <w:r w:rsidRPr="00E95DBA">
        <w:rPr>
          <w:sz w:val="24"/>
          <w:szCs w:val="24"/>
        </w:rPr>
        <w:t xml:space="preserve"> Esdras 1:30; Matthew 23:37; John 2:19; Hebrews 2:17; 5:14; 10:20 &amp; Luke 13:34. Zion as the Symbol of the New Better Covenant: The proof is in Exodus 19:16; 34:33-35; Galatians 4:21-31; 2</w:t>
      </w:r>
      <w:r w:rsidRPr="00E95DBA">
        <w:rPr>
          <w:sz w:val="24"/>
          <w:szCs w:val="24"/>
          <w:vertAlign w:val="superscript"/>
        </w:rPr>
        <w:t>nd</w:t>
      </w:r>
      <w:r w:rsidRPr="00E95DB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w:t>
      </w:r>
      <w:r w:rsidRPr="00E95DBA">
        <w:rPr>
          <w:sz w:val="24"/>
          <w:szCs w:val="24"/>
        </w:rPr>
        <w:lastRenderedPageBreak/>
        <w:t>23:37-39; 27:3-10; John 1:14, 51; 2:19-22; 7:37-39; 1</w:t>
      </w:r>
      <w:r w:rsidRPr="00E95DBA">
        <w:rPr>
          <w:sz w:val="24"/>
          <w:szCs w:val="24"/>
          <w:vertAlign w:val="superscript"/>
        </w:rPr>
        <w:t>st</w:t>
      </w:r>
      <w:r w:rsidRPr="00E95DBA">
        <w:rPr>
          <w:sz w:val="24"/>
          <w:szCs w:val="24"/>
        </w:rPr>
        <w:t xml:space="preserve"> Corinthians 3:9-17; 2</w:t>
      </w:r>
      <w:r w:rsidRPr="00E95DBA">
        <w:rPr>
          <w:sz w:val="24"/>
          <w:szCs w:val="24"/>
          <w:vertAlign w:val="superscript"/>
        </w:rPr>
        <w:t>nd</w:t>
      </w:r>
      <w:r w:rsidRPr="00E95DBA">
        <w:rPr>
          <w:sz w:val="24"/>
          <w:szCs w:val="24"/>
        </w:rPr>
        <w:t xml:space="preserve"> Corinthians 6:14-16; Ephesians 2:20-22; 1</w:t>
      </w:r>
      <w:r w:rsidRPr="00E95DBA">
        <w:rPr>
          <w:sz w:val="24"/>
          <w:szCs w:val="24"/>
          <w:vertAlign w:val="superscript"/>
        </w:rPr>
        <w:t>st</w:t>
      </w:r>
      <w:r w:rsidRPr="00E95DBA">
        <w:rPr>
          <w:sz w:val="24"/>
          <w:szCs w:val="24"/>
        </w:rPr>
        <w:t xml:space="preserve"> Peter 2:4-10. </w:t>
      </w:r>
    </w:p>
    <w:p w:rsidR="00853A28" w:rsidRPr="00E95DBA" w:rsidRDefault="00853A28" w:rsidP="00853A28">
      <w:pPr>
        <w:spacing w:line="480" w:lineRule="auto"/>
        <w:jc w:val="both"/>
        <w:rPr>
          <w:sz w:val="24"/>
          <w:szCs w:val="24"/>
        </w:rPr>
      </w:pPr>
      <w:r w:rsidRPr="00E95DBA">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95DBA">
        <w:rPr>
          <w:sz w:val="24"/>
          <w:szCs w:val="24"/>
          <w:vertAlign w:val="superscript"/>
        </w:rPr>
        <w:t>nd</w:t>
      </w:r>
      <w:r w:rsidRPr="00E95DB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53A28" w:rsidRPr="00E95DBA" w:rsidRDefault="00853A28" w:rsidP="00853A28">
      <w:pPr>
        <w:spacing w:line="480" w:lineRule="auto"/>
        <w:jc w:val="both"/>
        <w:rPr>
          <w:sz w:val="24"/>
          <w:szCs w:val="24"/>
        </w:rPr>
      </w:pPr>
      <w:r w:rsidRPr="00E95DBA">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95DBA">
        <w:rPr>
          <w:sz w:val="24"/>
          <w:szCs w:val="24"/>
          <w:vertAlign w:val="superscript"/>
        </w:rPr>
        <w:t>st</w:t>
      </w:r>
      <w:r w:rsidRPr="00E95DB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53A28" w:rsidRPr="00E95DBA" w:rsidRDefault="00853A28" w:rsidP="00853A28">
      <w:pPr>
        <w:spacing w:line="480" w:lineRule="auto"/>
        <w:jc w:val="both"/>
        <w:rPr>
          <w:sz w:val="24"/>
          <w:szCs w:val="24"/>
        </w:rPr>
      </w:pPr>
      <w:r w:rsidRPr="00E95DBA">
        <w:rPr>
          <w:sz w:val="24"/>
          <w:szCs w:val="24"/>
        </w:rPr>
        <w:t>The Two Different Symbolism’s of the Father Stephen’s Presence on Sinai and Zion: The proof is in Exodus 23:17; Deuteronomy 4:24; 1</w:t>
      </w:r>
      <w:r w:rsidRPr="00E95DBA">
        <w:rPr>
          <w:sz w:val="24"/>
          <w:szCs w:val="24"/>
          <w:vertAlign w:val="superscript"/>
        </w:rPr>
        <w:t>st</w:t>
      </w:r>
      <w:r w:rsidRPr="00E95DBA">
        <w:rPr>
          <w:sz w:val="24"/>
          <w:szCs w:val="24"/>
        </w:rPr>
        <w:t xml:space="preserve"> Kings 14:21; Psalms 2:6; 48:2, 8; 74:2; 78:68; 110:2; Isaiah 8:18; 18:7; Ezekiel 46:11; Hosea 9:5; 2</w:t>
      </w:r>
      <w:r w:rsidRPr="00E95DBA">
        <w:rPr>
          <w:sz w:val="24"/>
          <w:szCs w:val="24"/>
          <w:vertAlign w:val="superscript"/>
        </w:rPr>
        <w:t>nd</w:t>
      </w:r>
      <w:r w:rsidRPr="00E95DBA">
        <w:rPr>
          <w:sz w:val="24"/>
          <w:szCs w:val="24"/>
        </w:rPr>
        <w:t xml:space="preserve"> Esdras 7:26; 8:52; 10:59; Tobit 13:16-17; 14:5; 2</w:t>
      </w:r>
      <w:r w:rsidRPr="00E95DBA">
        <w:rPr>
          <w:sz w:val="24"/>
          <w:szCs w:val="24"/>
          <w:vertAlign w:val="superscript"/>
        </w:rPr>
        <w:t>nd</w:t>
      </w:r>
      <w:r w:rsidRPr="00E95DBA">
        <w:rPr>
          <w:sz w:val="24"/>
          <w:szCs w:val="24"/>
        </w:rPr>
        <w:t xml:space="preserve"> Enoch 55:2 &amp; Hebrews 6:8; 9:9, 28; 10:1, 3, 4, 19, 22, 27; 12:18-21, 22, 23, 24, 29. </w:t>
      </w:r>
    </w:p>
    <w:p w:rsidR="00853A28" w:rsidRPr="00E95DBA" w:rsidRDefault="00853A28" w:rsidP="00853A28">
      <w:pPr>
        <w:spacing w:line="480" w:lineRule="auto"/>
        <w:jc w:val="both"/>
        <w:rPr>
          <w:sz w:val="24"/>
          <w:szCs w:val="24"/>
        </w:rPr>
      </w:pPr>
      <w:r w:rsidRPr="00E95DB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53A28" w:rsidRPr="00E95DBA" w:rsidRDefault="00853A28" w:rsidP="00853A28">
      <w:pPr>
        <w:spacing w:line="480" w:lineRule="auto"/>
        <w:jc w:val="both"/>
        <w:rPr>
          <w:sz w:val="24"/>
          <w:szCs w:val="24"/>
        </w:rPr>
      </w:pPr>
      <w:r w:rsidRPr="00E95DB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95DBA">
        <w:rPr>
          <w:sz w:val="24"/>
          <w:szCs w:val="24"/>
          <w:vertAlign w:val="superscript"/>
        </w:rPr>
        <w:t>nd</w:t>
      </w:r>
      <w:r w:rsidRPr="00E95DBA">
        <w:rPr>
          <w:sz w:val="24"/>
          <w:szCs w:val="24"/>
        </w:rPr>
        <w:t xml:space="preserve"> Corinthians 3:3, 6, 17; Romans 9:4; 11:27; Hebrews 2:10, 14, 18; 5:9; 6:19; 7:11; 16, 22, 28; 8:6; 9:4, 8, 9-10, 11, 14, 15, 26; 10:10, 14, 16, 19-20, 21; 12:18-24; 13:15, 16. </w:t>
      </w:r>
      <w:r w:rsidRPr="00E95DBA">
        <w:rPr>
          <w:rFonts w:cstheme="minorHAnsi"/>
          <w:sz w:val="24"/>
          <w:szCs w:val="24"/>
        </w:rPr>
        <w:t xml:space="preserve">There are exactly 7 </w:t>
      </w:r>
      <w:r w:rsidRPr="00E95DBA">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95DBA">
        <w:rPr>
          <w:sz w:val="24"/>
          <w:szCs w:val="24"/>
        </w:rPr>
        <w:t>The Lord Moses and the 7 High Priests as the Mediators of the Father Stephen’s Revelation is in Genesis 4:10-16; 1</w:t>
      </w:r>
      <w:r w:rsidRPr="00E95DBA">
        <w:rPr>
          <w:sz w:val="24"/>
          <w:szCs w:val="24"/>
          <w:vertAlign w:val="superscript"/>
        </w:rPr>
        <w:t>st</w:t>
      </w:r>
      <w:r w:rsidRPr="00E95DBA">
        <w:rPr>
          <w:sz w:val="24"/>
          <w:szCs w:val="24"/>
        </w:rPr>
        <w:t xml:space="preserve"> Enoch 22:7; Matthew 23:35, 37-39; Hebrews 1:1-4; 3:7-4:11; 6:9; 7:19, 22; 10:3-4; 11:4, 37; 12:16, 19, 22-24, 25-29; 20:1 &amp; Luke 11:50-51; 13:34-35. </w:t>
      </w:r>
    </w:p>
    <w:p w:rsidR="00853A28" w:rsidRPr="00E95DBA" w:rsidRDefault="00853A28" w:rsidP="00853A28">
      <w:pPr>
        <w:spacing w:line="480" w:lineRule="auto"/>
        <w:jc w:val="both"/>
        <w:rPr>
          <w:sz w:val="24"/>
          <w:szCs w:val="24"/>
        </w:rPr>
      </w:pPr>
      <w:r w:rsidRPr="00E95DB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95DBA">
        <w:rPr>
          <w:sz w:val="24"/>
          <w:szCs w:val="24"/>
          <w:vertAlign w:val="superscript"/>
        </w:rPr>
        <w:t>st</w:t>
      </w:r>
      <w:r w:rsidRPr="00E95DBA">
        <w:rPr>
          <w:sz w:val="24"/>
          <w:szCs w:val="24"/>
        </w:rPr>
        <w:t xml:space="preserve"> Enoch 9:1; 20:1-7; 40:6, 9; Colossians 1:16; 2:10, 15, 18; Galatians 3:19; Ephesians 1:20-21; Hebrews 1:1-4; 2:1-4; chapter 7; 12:25; 1</w:t>
      </w:r>
      <w:r w:rsidRPr="00E95DBA">
        <w:rPr>
          <w:sz w:val="24"/>
          <w:szCs w:val="24"/>
          <w:vertAlign w:val="superscript"/>
        </w:rPr>
        <w:t>st</w:t>
      </w:r>
      <w:r w:rsidRPr="00E95DBA">
        <w:rPr>
          <w:sz w:val="24"/>
          <w:szCs w:val="24"/>
        </w:rPr>
        <w:t xml:space="preserve"> Peter 3:22 &amp; Acts 7:38-39, 53. </w:t>
      </w:r>
    </w:p>
    <w:p w:rsidR="00853A28" w:rsidRPr="00E95DBA" w:rsidRDefault="00853A28" w:rsidP="00853A28">
      <w:pPr>
        <w:spacing w:line="480" w:lineRule="auto"/>
        <w:jc w:val="both"/>
        <w:rPr>
          <w:sz w:val="24"/>
          <w:szCs w:val="24"/>
        </w:rPr>
      </w:pPr>
      <w:r w:rsidRPr="00E95DBA">
        <w:rPr>
          <w:sz w:val="24"/>
          <w:szCs w:val="24"/>
        </w:rPr>
        <w:lastRenderedPageBreak/>
        <w:t>Sinai and Zion as the Background of the Psalms Quotations in Hebrews chapter 1: The proof is in Deuteronomy 32:43; 2</w:t>
      </w:r>
      <w:r w:rsidRPr="00E95DBA">
        <w:rPr>
          <w:sz w:val="24"/>
          <w:szCs w:val="24"/>
          <w:vertAlign w:val="superscript"/>
        </w:rPr>
        <w:t>nd</w:t>
      </w:r>
      <w:r w:rsidRPr="00E95DB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95DBA">
        <w:rPr>
          <w:sz w:val="24"/>
          <w:szCs w:val="24"/>
          <w:vertAlign w:val="superscript"/>
        </w:rPr>
        <w:t>nd</w:t>
      </w:r>
      <w:r w:rsidRPr="00E95DBA">
        <w:rPr>
          <w:sz w:val="24"/>
          <w:szCs w:val="24"/>
        </w:rPr>
        <w:t xml:space="preserve"> Samuel 7:14. The proof is in 2</w:t>
      </w:r>
      <w:r w:rsidRPr="00E95DBA">
        <w:rPr>
          <w:sz w:val="24"/>
          <w:szCs w:val="24"/>
          <w:vertAlign w:val="superscript"/>
        </w:rPr>
        <w:t>nd</w:t>
      </w:r>
      <w:r w:rsidRPr="00E95DBA">
        <w:rPr>
          <w:sz w:val="24"/>
          <w:szCs w:val="24"/>
        </w:rPr>
        <w:t xml:space="preserve"> Samuel 7:12-16; 1</w:t>
      </w:r>
      <w:r w:rsidRPr="00E95DBA">
        <w:rPr>
          <w:sz w:val="24"/>
          <w:szCs w:val="24"/>
          <w:vertAlign w:val="superscript"/>
        </w:rPr>
        <w:t>st</w:t>
      </w:r>
      <w:r w:rsidRPr="00E95DB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95DBA">
        <w:rPr>
          <w:sz w:val="24"/>
          <w:szCs w:val="24"/>
          <w:vertAlign w:val="superscript"/>
        </w:rPr>
        <w:t>st</w:t>
      </w:r>
      <w:r w:rsidRPr="00E95DB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95DBA">
        <w:rPr>
          <w:sz w:val="24"/>
          <w:szCs w:val="24"/>
          <w:vertAlign w:val="superscript"/>
        </w:rPr>
        <w:t>nd</w:t>
      </w:r>
      <w:r w:rsidRPr="00E95DBA">
        <w:rPr>
          <w:sz w:val="24"/>
          <w:szCs w:val="24"/>
        </w:rPr>
        <w:t xml:space="preserve"> Esdras 8:22; 2</w:t>
      </w:r>
      <w:r w:rsidRPr="00E95DBA">
        <w:rPr>
          <w:sz w:val="24"/>
          <w:szCs w:val="24"/>
          <w:vertAlign w:val="superscript"/>
        </w:rPr>
        <w:t>nd</w:t>
      </w:r>
      <w:r w:rsidRPr="00E95DBA">
        <w:rPr>
          <w:sz w:val="24"/>
          <w:szCs w:val="24"/>
        </w:rPr>
        <w:t xml:space="preserve"> Thessalonians 1:8; Hebrews 1:6, 7; 10:27; 12:18, 29; Revelation 1:14; 2:18; 19:12 &amp; Acts 7:30. </w:t>
      </w:r>
    </w:p>
    <w:p w:rsidR="00853A28" w:rsidRPr="00E95DBA" w:rsidRDefault="00853A28" w:rsidP="00853A28">
      <w:pPr>
        <w:spacing w:line="480" w:lineRule="auto"/>
        <w:jc w:val="both"/>
        <w:rPr>
          <w:sz w:val="24"/>
          <w:szCs w:val="24"/>
        </w:rPr>
      </w:pPr>
      <w:r w:rsidRPr="00E95DBA">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E95DBA">
        <w:rPr>
          <w:sz w:val="24"/>
          <w:szCs w:val="24"/>
        </w:rPr>
        <w:lastRenderedPageBreak/>
        <w:t>and the Son Jesus is superior to the Lord Moses is in John 9:28-29; 1</w:t>
      </w:r>
      <w:r w:rsidRPr="00E95DBA">
        <w:rPr>
          <w:sz w:val="24"/>
          <w:szCs w:val="24"/>
          <w:vertAlign w:val="superscript"/>
        </w:rPr>
        <w:t>st</w:t>
      </w:r>
      <w:r w:rsidRPr="00E95DB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95DBA">
        <w:rPr>
          <w:sz w:val="24"/>
          <w:szCs w:val="24"/>
          <w:vertAlign w:val="superscript"/>
        </w:rPr>
        <w:t>st</w:t>
      </w:r>
      <w:r w:rsidRPr="00E95DBA">
        <w:rPr>
          <w:sz w:val="24"/>
          <w:szCs w:val="24"/>
        </w:rPr>
        <w:t xml:space="preserve"> Chronicles 17:10, 11, 12, 13-14; 1</w:t>
      </w:r>
      <w:r w:rsidRPr="00E95DBA">
        <w:rPr>
          <w:sz w:val="24"/>
          <w:szCs w:val="24"/>
          <w:vertAlign w:val="superscript"/>
        </w:rPr>
        <w:t>st</w:t>
      </w:r>
      <w:r w:rsidRPr="00E95DBA">
        <w:rPr>
          <w:sz w:val="24"/>
          <w:szCs w:val="24"/>
        </w:rPr>
        <w:t xml:space="preserve"> Samuel 2:35; 2</w:t>
      </w:r>
      <w:r w:rsidRPr="00E95DBA">
        <w:rPr>
          <w:sz w:val="24"/>
          <w:szCs w:val="24"/>
          <w:vertAlign w:val="superscript"/>
        </w:rPr>
        <w:t>nd</w:t>
      </w:r>
      <w:r w:rsidRPr="00E95DBA">
        <w:rPr>
          <w:sz w:val="24"/>
          <w:szCs w:val="24"/>
        </w:rPr>
        <w:t xml:space="preserve"> Samuel 2:35; 7:10-14, 16; Psalms 2:7; 102:25-27; 1</w:t>
      </w:r>
      <w:r w:rsidRPr="00E95DBA">
        <w:rPr>
          <w:sz w:val="24"/>
          <w:szCs w:val="24"/>
          <w:vertAlign w:val="superscript"/>
        </w:rPr>
        <w:t>st</w:t>
      </w:r>
      <w:r w:rsidRPr="00E95DBA">
        <w:rPr>
          <w:sz w:val="24"/>
          <w:szCs w:val="24"/>
        </w:rPr>
        <w:t xml:space="preserve"> Corinthians 3:16-17; 2</w:t>
      </w:r>
      <w:r w:rsidRPr="00E95DBA">
        <w:rPr>
          <w:sz w:val="24"/>
          <w:szCs w:val="24"/>
          <w:vertAlign w:val="superscript"/>
        </w:rPr>
        <w:t>nd</w:t>
      </w:r>
      <w:r w:rsidRPr="00E95DBA">
        <w:rPr>
          <w:sz w:val="24"/>
          <w:szCs w:val="24"/>
        </w:rPr>
        <w:t xml:space="preserve"> Corinthians 6:16; Ephesians 2:19-22; 4:6; 1</w:t>
      </w:r>
      <w:r w:rsidRPr="00E95DBA">
        <w:rPr>
          <w:sz w:val="24"/>
          <w:szCs w:val="24"/>
          <w:vertAlign w:val="superscript"/>
        </w:rPr>
        <w:t>st</w:t>
      </w:r>
      <w:r w:rsidRPr="00E95DBA">
        <w:rPr>
          <w:sz w:val="24"/>
          <w:szCs w:val="24"/>
        </w:rPr>
        <w:t xml:space="preserve"> Timothy 3:15; Hebrews 1:2, 5, 10-12; 2:17; 3:1-5:10; 8:8; 10:19-21; 12:22-24 &amp; 1</w:t>
      </w:r>
      <w:r w:rsidRPr="00E95DBA">
        <w:rPr>
          <w:sz w:val="24"/>
          <w:szCs w:val="24"/>
          <w:vertAlign w:val="superscript"/>
        </w:rPr>
        <w:t>st</w:t>
      </w:r>
      <w:r w:rsidRPr="00E95DB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95DBA">
        <w:rPr>
          <w:sz w:val="24"/>
          <w:szCs w:val="24"/>
          <w:vertAlign w:val="superscript"/>
        </w:rPr>
        <w:t>st</w:t>
      </w:r>
      <w:r w:rsidRPr="00E95DBA">
        <w:rPr>
          <w:sz w:val="24"/>
          <w:szCs w:val="24"/>
        </w:rPr>
        <w:t xml:space="preserve"> Kings 8:48-49, 54-56; 1</w:t>
      </w:r>
      <w:r w:rsidRPr="00E95DBA">
        <w:rPr>
          <w:sz w:val="24"/>
          <w:szCs w:val="24"/>
          <w:vertAlign w:val="superscript"/>
        </w:rPr>
        <w:t>st</w:t>
      </w:r>
      <w:r w:rsidRPr="00E95DBA">
        <w:rPr>
          <w:sz w:val="24"/>
          <w:szCs w:val="24"/>
        </w:rPr>
        <w:t xml:space="preserve"> Chronicles 6:16; 2</w:t>
      </w:r>
      <w:r w:rsidRPr="00E95DBA">
        <w:rPr>
          <w:sz w:val="24"/>
          <w:szCs w:val="24"/>
          <w:vertAlign w:val="superscript"/>
        </w:rPr>
        <w:t>nd</w:t>
      </w:r>
      <w:r w:rsidRPr="00E95DBA">
        <w:rPr>
          <w:sz w:val="24"/>
          <w:szCs w:val="24"/>
        </w:rPr>
        <w:t xml:space="preserve"> Chronicles 6:41; Psalms 94:11; 131:7-8, 13-14; 132:8, 13-14; Isaiah 66:1; Judith 9:8; 2</w:t>
      </w:r>
      <w:r w:rsidRPr="00E95DBA">
        <w:rPr>
          <w:sz w:val="24"/>
          <w:szCs w:val="24"/>
          <w:vertAlign w:val="superscript"/>
        </w:rPr>
        <w:t>nd</w:t>
      </w:r>
      <w:r w:rsidRPr="00E95DBA">
        <w:rPr>
          <w:sz w:val="24"/>
          <w:szCs w:val="24"/>
        </w:rPr>
        <w:t xml:space="preserve"> Esdras 7:75, 92; 8:52; 1</w:t>
      </w:r>
      <w:r w:rsidRPr="00E95DBA">
        <w:rPr>
          <w:sz w:val="24"/>
          <w:szCs w:val="24"/>
          <w:vertAlign w:val="superscript"/>
        </w:rPr>
        <w:t>st</w:t>
      </w:r>
      <w:r w:rsidRPr="00E95DBA">
        <w:rPr>
          <w:sz w:val="24"/>
          <w:szCs w:val="24"/>
        </w:rPr>
        <w:t xml:space="preserve"> Enoch 39:4-9; 45:2-6; 2</w:t>
      </w:r>
      <w:r w:rsidRPr="00E95DBA">
        <w:rPr>
          <w:sz w:val="24"/>
          <w:szCs w:val="24"/>
          <w:vertAlign w:val="superscript"/>
        </w:rPr>
        <w:t>nd</w:t>
      </w:r>
      <w:r w:rsidRPr="00E95DBA">
        <w:rPr>
          <w:sz w:val="24"/>
          <w:szCs w:val="24"/>
        </w:rPr>
        <w:t xml:space="preserve"> Maccabees 15:1; Hebrews 1:3; 2:10; 3:7-4:11, 14-16; 6:17-20; 8:1-2; 9:11, 23-24; 10:19; 11:13-16; 12:2, 22-24 &amp; Acts 2:1-39. </w:t>
      </w:r>
    </w:p>
    <w:p w:rsidR="00853A28" w:rsidRPr="00E95DBA" w:rsidRDefault="00853A28" w:rsidP="00853A28">
      <w:pPr>
        <w:spacing w:line="480" w:lineRule="auto"/>
        <w:jc w:val="both"/>
        <w:rPr>
          <w:sz w:val="24"/>
          <w:szCs w:val="24"/>
        </w:rPr>
      </w:pPr>
      <w:r w:rsidRPr="00E95DB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95DBA">
        <w:rPr>
          <w:sz w:val="24"/>
          <w:szCs w:val="24"/>
          <w:vertAlign w:val="superscript"/>
        </w:rPr>
        <w:t>st</w:t>
      </w:r>
      <w:r w:rsidRPr="00E95DBA">
        <w:rPr>
          <w:sz w:val="24"/>
          <w:szCs w:val="24"/>
        </w:rPr>
        <w:t xml:space="preserve"> Corinthians </w:t>
      </w:r>
      <w:r w:rsidRPr="00E95DBA">
        <w:rPr>
          <w:sz w:val="24"/>
          <w:szCs w:val="24"/>
        </w:rPr>
        <w:lastRenderedPageBreak/>
        <w:t>15:25; Ephesians 1:20; Colossians 3:1; 1</w:t>
      </w:r>
      <w:r w:rsidRPr="00E95DBA">
        <w:rPr>
          <w:sz w:val="24"/>
          <w:szCs w:val="24"/>
          <w:vertAlign w:val="superscript"/>
        </w:rPr>
        <w:t>st</w:t>
      </w:r>
      <w:r w:rsidRPr="00E95DB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95DBA">
        <w:rPr>
          <w:sz w:val="24"/>
          <w:szCs w:val="24"/>
          <w:vertAlign w:val="superscript"/>
        </w:rPr>
        <w:t>nd</w:t>
      </w:r>
      <w:r w:rsidRPr="00E95DB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95DBA">
        <w:rPr>
          <w:sz w:val="24"/>
          <w:szCs w:val="24"/>
          <w:vertAlign w:val="superscript"/>
        </w:rPr>
        <w:t>st</w:t>
      </w:r>
      <w:r w:rsidRPr="00E95DB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95DBA">
        <w:rPr>
          <w:sz w:val="24"/>
          <w:szCs w:val="24"/>
          <w:vertAlign w:val="superscript"/>
        </w:rPr>
        <w:t>nd</w:t>
      </w:r>
      <w:r w:rsidRPr="00E95DBA">
        <w:rPr>
          <w:sz w:val="24"/>
          <w:szCs w:val="24"/>
        </w:rPr>
        <w:t xml:space="preserve"> Samuel 7:11-16; Psalms 2;6; 89:3-4, 20, 29, 34-36; 110:4; 132:8, 9, 11-13, 14, 16, 17-18; Galatians 3:15-18; 4:21-31 &amp; Hebrews 5:5-6; 6:17-18; 7:19-20, 21, 22; 12:22-24. </w:t>
      </w:r>
    </w:p>
    <w:p w:rsidR="00853A28" w:rsidRPr="00E95DBA" w:rsidRDefault="00853A28" w:rsidP="00853A28">
      <w:pPr>
        <w:spacing w:line="480" w:lineRule="auto"/>
        <w:jc w:val="both"/>
        <w:rPr>
          <w:sz w:val="24"/>
          <w:szCs w:val="24"/>
        </w:rPr>
      </w:pPr>
      <w:r w:rsidRPr="00E95DBA">
        <w:rPr>
          <w:sz w:val="24"/>
          <w:szCs w:val="24"/>
        </w:rPr>
        <w:t>Zion and the Temple [Business] Symbolism in Hebrews is in Psalms 110:1; Jeremiah 31:31-34 &amp; Hebrews chapters 7 &amp; 8. The Eschatology of Zion and the Temple [Business] Discussion of Hebrews is in Psalms 110:1; Jeremiah 31:31-34; 2</w:t>
      </w:r>
      <w:r w:rsidRPr="00E95DBA">
        <w:rPr>
          <w:sz w:val="24"/>
          <w:szCs w:val="24"/>
          <w:vertAlign w:val="superscript"/>
        </w:rPr>
        <w:t>nd</w:t>
      </w:r>
      <w:r w:rsidRPr="00E95DB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E95DBA">
        <w:rPr>
          <w:sz w:val="24"/>
          <w:szCs w:val="24"/>
        </w:rPr>
        <w:lastRenderedPageBreak/>
        <w:t>4:14-16; 6:19-20; 7:26-28; 8:1-10:18. The Interpretation of the Earthly Sanctuary from the Heavenly Sanctuary &amp; Godly Sanctuary is in Exodus 25:9, 40; 2</w:t>
      </w:r>
      <w:r w:rsidRPr="00E95DBA">
        <w:rPr>
          <w:sz w:val="24"/>
          <w:szCs w:val="24"/>
          <w:vertAlign w:val="superscript"/>
        </w:rPr>
        <w:t>nd</w:t>
      </w:r>
      <w:r w:rsidRPr="00E95DBA">
        <w:rPr>
          <w:sz w:val="24"/>
          <w:szCs w:val="24"/>
        </w:rPr>
        <w:t xml:space="preserve"> Esdras 2:42-48; Sirach 44:16; 2</w:t>
      </w:r>
      <w:r w:rsidRPr="00E95DBA">
        <w:rPr>
          <w:sz w:val="24"/>
          <w:szCs w:val="24"/>
          <w:vertAlign w:val="superscript"/>
        </w:rPr>
        <w:t>nd</w:t>
      </w:r>
      <w:r w:rsidRPr="00E95DBA">
        <w:rPr>
          <w:sz w:val="24"/>
          <w:szCs w:val="24"/>
        </w:rPr>
        <w:t xml:space="preserve"> Maccabees 6:28, 31; 4</w:t>
      </w:r>
      <w:r w:rsidRPr="00E95DBA">
        <w:rPr>
          <w:sz w:val="24"/>
          <w:szCs w:val="24"/>
          <w:vertAlign w:val="superscript"/>
        </w:rPr>
        <w:t>th</w:t>
      </w:r>
      <w:r w:rsidRPr="00E95DBA">
        <w:rPr>
          <w:sz w:val="24"/>
          <w:szCs w:val="24"/>
        </w:rPr>
        <w:t xml:space="preserve"> Maccabees 17:23; John 13:15; Romans 6:13; Galatians 4:26; Hebrews 2:10, 17; 4:11, 14-16; 7:16; 8:1-6; 9:1-10, 12, 11-14, 22-24; 10:1, 19, 20, 22; 12:18-21; James 5:10; 2</w:t>
      </w:r>
      <w:r w:rsidRPr="00E95DBA">
        <w:rPr>
          <w:sz w:val="24"/>
          <w:szCs w:val="24"/>
          <w:vertAlign w:val="superscript"/>
        </w:rPr>
        <w:t>nd</w:t>
      </w:r>
      <w:r w:rsidRPr="00E95DB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95DBA">
        <w:rPr>
          <w:sz w:val="24"/>
          <w:szCs w:val="24"/>
          <w:vertAlign w:val="superscript"/>
        </w:rPr>
        <w:t>st</w:t>
      </w:r>
      <w:r w:rsidRPr="00E95DBA">
        <w:rPr>
          <w:sz w:val="24"/>
          <w:szCs w:val="24"/>
        </w:rPr>
        <w:t xml:space="preserve"> Tent as Transient Age and the 2</w:t>
      </w:r>
      <w:r w:rsidRPr="00E95DBA">
        <w:rPr>
          <w:sz w:val="24"/>
          <w:szCs w:val="24"/>
          <w:vertAlign w:val="superscript"/>
        </w:rPr>
        <w:t>nd</w:t>
      </w:r>
      <w:r w:rsidRPr="00E95DBA">
        <w:rPr>
          <w:sz w:val="24"/>
          <w:szCs w:val="24"/>
        </w:rPr>
        <w:t xml:space="preserve"> Tent as Eternal Age, the Spatial concerning the 1</w:t>
      </w:r>
      <w:r w:rsidRPr="00E95DBA">
        <w:rPr>
          <w:sz w:val="24"/>
          <w:szCs w:val="24"/>
          <w:vertAlign w:val="superscript"/>
        </w:rPr>
        <w:t>st</w:t>
      </w:r>
      <w:r w:rsidRPr="00E95DBA">
        <w:rPr>
          <w:sz w:val="24"/>
          <w:szCs w:val="24"/>
        </w:rPr>
        <w:t xml:space="preserve"> Tent as the Outer Tent and the 2</w:t>
      </w:r>
      <w:r w:rsidRPr="00E95DBA">
        <w:rPr>
          <w:sz w:val="24"/>
          <w:szCs w:val="24"/>
          <w:vertAlign w:val="superscript"/>
        </w:rPr>
        <w:t>nd</w:t>
      </w:r>
      <w:r w:rsidRPr="00E95DBA">
        <w:rPr>
          <w:sz w:val="24"/>
          <w:szCs w:val="24"/>
        </w:rPr>
        <w:t xml:space="preserve"> Tent as the Inner Tent, the Cosmological concerning the 1</w:t>
      </w:r>
      <w:r w:rsidRPr="00E95DBA">
        <w:rPr>
          <w:sz w:val="24"/>
          <w:szCs w:val="24"/>
          <w:vertAlign w:val="superscript"/>
        </w:rPr>
        <w:t>st</w:t>
      </w:r>
      <w:r w:rsidRPr="00E95DBA">
        <w:rPr>
          <w:sz w:val="24"/>
          <w:szCs w:val="24"/>
        </w:rPr>
        <w:t xml:space="preserve"> Tent as the Earth and the 2</w:t>
      </w:r>
      <w:r w:rsidRPr="00E95DBA">
        <w:rPr>
          <w:sz w:val="24"/>
          <w:szCs w:val="24"/>
          <w:vertAlign w:val="superscript"/>
        </w:rPr>
        <w:t>nd</w:t>
      </w:r>
      <w:r w:rsidRPr="00E95DBA">
        <w:rPr>
          <w:sz w:val="24"/>
          <w:szCs w:val="24"/>
        </w:rPr>
        <w:t xml:space="preserve"> Tent as the Heaven and the Anthropological concerning the 1</w:t>
      </w:r>
      <w:r w:rsidRPr="00E95DBA">
        <w:rPr>
          <w:sz w:val="24"/>
          <w:szCs w:val="24"/>
          <w:vertAlign w:val="superscript"/>
        </w:rPr>
        <w:t>st</w:t>
      </w:r>
      <w:r w:rsidRPr="00E95DBA">
        <w:rPr>
          <w:sz w:val="24"/>
          <w:szCs w:val="24"/>
        </w:rPr>
        <w:t xml:space="preserve"> Tent as the Flesh and the 2</w:t>
      </w:r>
      <w:r w:rsidRPr="00E95DBA">
        <w:rPr>
          <w:sz w:val="24"/>
          <w:szCs w:val="24"/>
          <w:vertAlign w:val="superscript"/>
        </w:rPr>
        <w:t>nd</w:t>
      </w:r>
      <w:r w:rsidRPr="00E95DBA">
        <w:rPr>
          <w:sz w:val="24"/>
          <w:szCs w:val="24"/>
        </w:rPr>
        <w:t xml:space="preserve"> Tent as the </w:t>
      </w:r>
      <w:r w:rsidRPr="00E95DBA">
        <w:rPr>
          <w:sz w:val="24"/>
          <w:szCs w:val="24"/>
        </w:rPr>
        <w:lastRenderedPageBreak/>
        <w:t>Conscience. This is proven in Psalms 110:1 &amp; Jeremiah 31:31-34. The Temple [Business] Symbolism of Hebrews and the Jewish Apocalyptic Tradition is in Genesis 1:6-8; Exodus 26:31; Deuteronomy 10:14; 1</w:t>
      </w:r>
      <w:r w:rsidRPr="00E95DBA">
        <w:rPr>
          <w:sz w:val="24"/>
          <w:szCs w:val="24"/>
          <w:vertAlign w:val="superscript"/>
        </w:rPr>
        <w:t>st</w:t>
      </w:r>
      <w:r w:rsidRPr="00E95DBA">
        <w:rPr>
          <w:sz w:val="24"/>
          <w:szCs w:val="24"/>
        </w:rPr>
        <w:t xml:space="preserve"> Kings 8:22-53; 2</w:t>
      </w:r>
      <w:r w:rsidRPr="00E95DBA">
        <w:rPr>
          <w:sz w:val="24"/>
          <w:szCs w:val="24"/>
          <w:vertAlign w:val="superscript"/>
        </w:rPr>
        <w:t>nd</w:t>
      </w:r>
      <w:r w:rsidRPr="00E95DBA">
        <w:rPr>
          <w:sz w:val="24"/>
          <w:szCs w:val="24"/>
        </w:rPr>
        <w:t xml:space="preserve"> Samuel 22:10; 1</w:t>
      </w:r>
      <w:r w:rsidRPr="00E95DBA">
        <w:rPr>
          <w:sz w:val="24"/>
          <w:szCs w:val="24"/>
          <w:vertAlign w:val="superscript"/>
        </w:rPr>
        <w:t>st</w:t>
      </w:r>
      <w:r w:rsidRPr="00E95DBA">
        <w:rPr>
          <w:sz w:val="24"/>
          <w:szCs w:val="24"/>
        </w:rPr>
        <w:t xml:space="preserve"> Chronicles 28:2; 2</w:t>
      </w:r>
      <w:r w:rsidRPr="00E95DBA">
        <w:rPr>
          <w:sz w:val="24"/>
          <w:szCs w:val="24"/>
          <w:vertAlign w:val="superscript"/>
        </w:rPr>
        <w:t>nd</w:t>
      </w:r>
      <w:r w:rsidRPr="00E95DBA">
        <w:rPr>
          <w:sz w:val="24"/>
          <w:szCs w:val="24"/>
        </w:rPr>
        <w:t xml:space="preserve"> Chronicles 2:6; 4:14; Lamentations 2:1; Psalms 2:4; 8:2, 4; 18:2; 19:1; 32:6; 33:7; 49:6; 56:6, 11, 12; 68:35; 88:12; 95:5; 96:6; 101:26; 104:2; 107:6; 110:1; 112:4; 113:11; 135:5, 7; 148:1, 4; Job 37:9; 38:22, 37; Isaiah 40:22; 44:24; 66:1; Jeremiah 31:31-34; 49:36; 1</w:t>
      </w:r>
      <w:r w:rsidRPr="00E95DBA">
        <w:rPr>
          <w:sz w:val="24"/>
          <w:szCs w:val="24"/>
          <w:vertAlign w:val="superscript"/>
        </w:rPr>
        <w:t>st</w:t>
      </w:r>
      <w:r w:rsidRPr="00E95DBA">
        <w:rPr>
          <w:sz w:val="24"/>
          <w:szCs w:val="24"/>
        </w:rPr>
        <w:t xml:space="preserve"> Enoch 1:3; 14:10-20; chapters 28-36; 71:5; 2</w:t>
      </w:r>
      <w:r w:rsidRPr="00E95DBA">
        <w:rPr>
          <w:sz w:val="24"/>
          <w:szCs w:val="24"/>
          <w:vertAlign w:val="superscript"/>
        </w:rPr>
        <w:t>nd</w:t>
      </w:r>
      <w:r w:rsidRPr="00E95DBA">
        <w:rPr>
          <w:sz w:val="24"/>
          <w:szCs w:val="24"/>
        </w:rPr>
        <w:t xml:space="preserve"> Enoch chapters 8-22; 3</w:t>
      </w:r>
      <w:r w:rsidRPr="00E95DBA">
        <w:rPr>
          <w:sz w:val="24"/>
          <w:szCs w:val="24"/>
          <w:vertAlign w:val="superscript"/>
        </w:rPr>
        <w:t>rd</w:t>
      </w:r>
      <w:r w:rsidRPr="00E95DBA">
        <w:rPr>
          <w:sz w:val="24"/>
          <w:szCs w:val="24"/>
        </w:rPr>
        <w:t xml:space="preserve"> Enoch chapters 6-7; 17:1-3; 18:1-2; 45:1-6; Wisdom of Solomon 9:8; 2</w:t>
      </w:r>
      <w:r w:rsidRPr="00E95DBA">
        <w:rPr>
          <w:sz w:val="24"/>
          <w:szCs w:val="24"/>
          <w:vertAlign w:val="superscript"/>
        </w:rPr>
        <w:t>nd</w:t>
      </w:r>
      <w:r w:rsidRPr="00E95DBA">
        <w:rPr>
          <w:sz w:val="24"/>
          <w:szCs w:val="24"/>
        </w:rPr>
        <w:t xml:space="preserve"> Corinthians 12:2; Ephesians 4:10 &amp; Hebrews 1:10-12; 3:1-3, 4-10; 4:14-16; 6:19-20; 7:26-28; 8:1-5; 9:9, 11-12, 23, 24; 10:19-20; 12:27-28. The Universal Marriage Law, which is Apostolic in Nature &amp; Pharisaic in Nature &amp; is considered as Sexual Porn Laws, do always Single out the Truly Single. This is because the Universal Single in Truth always obeys the Lord’s commands in the Kingdom of Lordship because of the Authorized Stripping that leads to Divine Intercourse, Holiness &amp; Ultimately Eternal Life from the Tree of Life. This is proven in Proverbs 8:22-31 &amp; Genesis 1:1-25. The Unmarried Levels to Divorce Levels after Marriage in Lies always are Contrary &amp; Disobedient to the Lord’s commands in the Lordship of the Law because of Authorized/Unauthorized Stripping that leads to Allowed Sexuality, Homosexuality &amp; Interracial Relationships from the Tree of the Knowledge of Good &amp; Evil. This is proven in Genesis 1:26-6:7 &amp; Romans 1:21-32. These kinds of Marriage Laws will always be threatened &amp; Intimidated by the Truly Saintly Christian Lords [Ladies] because the Single is not required to do, obey or be under their Dominion &amp; Jurisdiction in the Marriage Law, nor can they be. No, the Single are Born of God &amp; are always Sinless &amp; considered as True Lord’s &amp; True Ladies in the Kingdom of Lordship in Ephesians 5:3. But what happens to the Single is that the Marriage Laws </w:t>
      </w:r>
      <w:r w:rsidRPr="00E95DBA">
        <w:rPr>
          <w:sz w:val="24"/>
          <w:szCs w:val="24"/>
        </w:rPr>
        <w:lastRenderedPageBreak/>
        <w:t xml:space="preserve">that are Threatened &amp; Greatly Intimidated by the Single are then Stealed, Killed, Destroyed &amp; Damned wrongfully by Eternal Force &amp; Eternal Violence of the Marriage Laws, which are technically Mafias [Mobs]. But in the Ultimate End the True Saintly Christian Lords [Ladies] Impartially Judges them with Impartial Righteous Judgment to Steal, Kill, Destroy &amp; Damn them rightfully by &amp; through the Measure in Romans 3:4-23 &amp; in the Rejected Ancient Manuscript of Acts 29:1-26. This can only happen in the beginning 7 years of completion before the Eternal Establishment of Zion to the Single in Acts 2:1-9:3.  </w:t>
      </w:r>
    </w:p>
    <w:p w:rsidR="00853A28" w:rsidRPr="00E95DBA" w:rsidRDefault="00853A28" w:rsidP="00853A28">
      <w:pPr>
        <w:spacing w:line="480" w:lineRule="auto"/>
        <w:jc w:val="both"/>
        <w:rPr>
          <w:sz w:val="24"/>
          <w:szCs w:val="24"/>
        </w:rPr>
      </w:pPr>
      <w:r w:rsidRPr="00E95DB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53A28" w:rsidRPr="00E95DBA" w:rsidRDefault="00853A28" w:rsidP="00853A28">
      <w:pPr>
        <w:spacing w:line="480" w:lineRule="auto"/>
        <w:jc w:val="both"/>
        <w:rPr>
          <w:sz w:val="24"/>
          <w:szCs w:val="24"/>
        </w:rPr>
      </w:pPr>
      <w:r w:rsidRPr="00E95DBA">
        <w:rPr>
          <w:sz w:val="24"/>
          <w:szCs w:val="24"/>
        </w:rPr>
        <w:t xml:space="preserve">There is absolutely No possibility or No probability that any Sexual Creatures with their Sexual Jesus Christ, any Homosexual Creatures with their Homosexual Jesus Christ or any Interracial Creatures with their Interracial Jesus Christ can serve or operate as a True Lord &amp; True Savior, even though they Refuse to Change by Necessary Force from their Corruptions by being impenitent in their hearts and swear that No One can change their Futile Beliefs or Futile Thoughts, which the Father Stephen Refuses to change them into the Divine Creatures they suppose to be, but will give them up to more Corruption, and in the End, even Eternal Death in Romans 1:21-32; 3:4-23.  </w:t>
      </w:r>
    </w:p>
    <w:p w:rsidR="00853A28" w:rsidRPr="00E95DBA" w:rsidRDefault="00853A28" w:rsidP="00853A28">
      <w:pPr>
        <w:spacing w:line="480" w:lineRule="auto"/>
        <w:jc w:val="both"/>
        <w:rPr>
          <w:sz w:val="24"/>
          <w:szCs w:val="24"/>
        </w:rPr>
      </w:pPr>
      <w:r w:rsidRPr="00E95DBA">
        <w:rPr>
          <w:sz w:val="24"/>
          <w:szCs w:val="24"/>
        </w:rPr>
        <w:lastRenderedPageBreak/>
        <w:t>The contrasting Destinies is in Isaiah 65:13-16 are as follows: The Holy shall eat, the Sexual shall be hungry. The Holy shall drink, the Sexual shall be thirsty. The Holy shall rejoice, the Sexual shall be put to shame. The Holy shall sing for joy of heart, the Sexual shall cry for sorrow of heart, the Holy shall be called by a New Name, the Sexual shall leave their name as a curse. The New Creation in Zion is in Isaiah 11:6-9; 65:17-25; John 3:15; 6:54; 1</w:t>
      </w:r>
      <w:r w:rsidRPr="00E95DBA">
        <w:rPr>
          <w:sz w:val="24"/>
          <w:szCs w:val="24"/>
          <w:vertAlign w:val="superscript"/>
        </w:rPr>
        <w:t>st</w:t>
      </w:r>
      <w:r w:rsidRPr="00E95DBA">
        <w:rPr>
          <w:sz w:val="24"/>
          <w:szCs w:val="24"/>
        </w:rPr>
        <w:t xml:space="preserve"> Corinthians 15:1-58; 2</w:t>
      </w:r>
      <w:r w:rsidRPr="00E95DBA">
        <w:rPr>
          <w:sz w:val="24"/>
          <w:szCs w:val="24"/>
          <w:vertAlign w:val="superscript"/>
        </w:rPr>
        <w:t>nd</w:t>
      </w:r>
      <w:r w:rsidRPr="00E95DBA">
        <w:rPr>
          <w:sz w:val="24"/>
          <w:szCs w:val="24"/>
        </w:rPr>
        <w:t xml:space="preserve"> Corinthians 5:17; Galatians 3:15; 6:15; Hebrews 12:25; 2</w:t>
      </w:r>
      <w:r w:rsidRPr="00E95DBA">
        <w:rPr>
          <w:sz w:val="24"/>
          <w:szCs w:val="24"/>
          <w:vertAlign w:val="superscript"/>
        </w:rPr>
        <w:t>nd</w:t>
      </w:r>
      <w:r w:rsidRPr="00E95DB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53A28" w:rsidRPr="00E95DBA" w:rsidRDefault="00853A28" w:rsidP="00853A28">
      <w:pPr>
        <w:spacing w:line="480" w:lineRule="auto"/>
        <w:jc w:val="both"/>
        <w:rPr>
          <w:sz w:val="24"/>
          <w:szCs w:val="24"/>
        </w:rPr>
      </w:pPr>
      <w:r w:rsidRPr="00E95DB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53A28" w:rsidRPr="00E95DBA" w:rsidRDefault="00853A28" w:rsidP="00853A28">
      <w:pPr>
        <w:spacing w:line="480" w:lineRule="auto"/>
        <w:jc w:val="center"/>
        <w:rPr>
          <w:b/>
          <w:sz w:val="24"/>
          <w:szCs w:val="24"/>
        </w:rPr>
      </w:pPr>
      <w:r w:rsidRPr="00E95DBA">
        <w:rPr>
          <w:b/>
          <w:sz w:val="24"/>
          <w:szCs w:val="24"/>
        </w:rPr>
        <w:t>This is only in 7 Years before the Eternal Establishment of Zion has been Fulfilled in Acts 1:8-7:60</w:t>
      </w:r>
    </w:p>
    <w:p w:rsidR="00853A28" w:rsidRPr="00E95DBA" w:rsidRDefault="00853A28" w:rsidP="00853A28">
      <w:pPr>
        <w:spacing w:line="480" w:lineRule="auto"/>
        <w:jc w:val="both"/>
        <w:rPr>
          <w:sz w:val="24"/>
          <w:szCs w:val="24"/>
        </w:rPr>
      </w:pPr>
      <w:r w:rsidRPr="00E95DB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53A28" w:rsidRPr="00E95DBA" w:rsidRDefault="00853A28" w:rsidP="00853A28">
      <w:pPr>
        <w:spacing w:line="480" w:lineRule="auto"/>
        <w:jc w:val="both"/>
        <w:rPr>
          <w:sz w:val="24"/>
          <w:szCs w:val="24"/>
        </w:rPr>
      </w:pPr>
      <w:r w:rsidRPr="00E95DBA">
        <w:rPr>
          <w:sz w:val="24"/>
          <w:szCs w:val="24"/>
        </w:rPr>
        <w:lastRenderedPageBreak/>
        <w:t>The Father Stephen’s Place of Zion is in 1</w:t>
      </w:r>
      <w:r w:rsidRPr="00E95DBA">
        <w:rPr>
          <w:sz w:val="24"/>
          <w:szCs w:val="24"/>
          <w:vertAlign w:val="superscript"/>
        </w:rPr>
        <w:t>st</w:t>
      </w:r>
      <w:r w:rsidRPr="00E95DBA">
        <w:rPr>
          <w:sz w:val="24"/>
          <w:szCs w:val="24"/>
        </w:rPr>
        <w:t xml:space="preserve"> Kings 8:1; 2</w:t>
      </w:r>
      <w:r w:rsidRPr="00E95DBA">
        <w:rPr>
          <w:sz w:val="24"/>
          <w:szCs w:val="24"/>
          <w:vertAlign w:val="superscript"/>
        </w:rPr>
        <w:t>nd</w:t>
      </w:r>
      <w:r w:rsidRPr="00E95DBA">
        <w:rPr>
          <w:sz w:val="24"/>
          <w:szCs w:val="24"/>
        </w:rPr>
        <w:t xml:space="preserve"> Samuel 5:6-9; 1</w:t>
      </w:r>
      <w:r w:rsidRPr="00E95DBA">
        <w:rPr>
          <w:sz w:val="24"/>
          <w:szCs w:val="24"/>
          <w:vertAlign w:val="superscript"/>
        </w:rPr>
        <w:t>st</w:t>
      </w:r>
      <w:r w:rsidRPr="00E95DBA">
        <w:rPr>
          <w:sz w:val="24"/>
          <w:szCs w:val="24"/>
        </w:rPr>
        <w:t xml:space="preserve"> Chronicles 11:7; 15:1; 2</w:t>
      </w:r>
      <w:r w:rsidRPr="00E95DBA">
        <w:rPr>
          <w:sz w:val="24"/>
          <w:szCs w:val="24"/>
          <w:vertAlign w:val="superscript"/>
        </w:rPr>
        <w:t>nd</w:t>
      </w:r>
      <w:r w:rsidRPr="00E95DB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95DBA">
        <w:rPr>
          <w:sz w:val="24"/>
          <w:szCs w:val="24"/>
          <w:vertAlign w:val="superscript"/>
        </w:rPr>
        <w:t>nd</w:t>
      </w:r>
      <w:r w:rsidRPr="00E95DB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95DBA">
        <w:rPr>
          <w:sz w:val="24"/>
          <w:szCs w:val="24"/>
          <w:vertAlign w:val="superscript"/>
        </w:rPr>
        <w:t>st</w:t>
      </w:r>
      <w:r w:rsidRPr="00E95DBA">
        <w:rPr>
          <w:sz w:val="24"/>
          <w:szCs w:val="24"/>
        </w:rPr>
        <w:t xml:space="preserve"> Peter 2:6 &amp; Acts 1:4-8; 7:1-53. The Entering Zion and the Leaving Zion is in 1</w:t>
      </w:r>
      <w:r w:rsidRPr="00E95DBA">
        <w:rPr>
          <w:sz w:val="24"/>
          <w:szCs w:val="24"/>
          <w:vertAlign w:val="superscript"/>
        </w:rPr>
        <w:t>st</w:t>
      </w:r>
      <w:r w:rsidRPr="00E95DBA">
        <w:rPr>
          <w:sz w:val="24"/>
          <w:szCs w:val="24"/>
        </w:rPr>
        <w:t xml:space="preserve"> Kings 3:1; 1</w:t>
      </w:r>
      <w:r w:rsidRPr="00E95DBA">
        <w:rPr>
          <w:sz w:val="24"/>
          <w:szCs w:val="24"/>
          <w:vertAlign w:val="superscript"/>
        </w:rPr>
        <w:t>st</w:t>
      </w:r>
      <w:r w:rsidRPr="00E95DBA">
        <w:rPr>
          <w:sz w:val="24"/>
          <w:szCs w:val="24"/>
        </w:rPr>
        <w:t xml:space="preserve"> Chronicles 13:13; 15:29 &amp; 2</w:t>
      </w:r>
      <w:r w:rsidRPr="00E95DBA">
        <w:rPr>
          <w:sz w:val="24"/>
          <w:szCs w:val="24"/>
          <w:vertAlign w:val="superscript"/>
        </w:rPr>
        <w:t>nd</w:t>
      </w:r>
      <w:r w:rsidRPr="00E95DBA">
        <w:rPr>
          <w:sz w:val="24"/>
          <w:szCs w:val="24"/>
        </w:rPr>
        <w:t xml:space="preserve"> Chronicles 5:2; 8:11. The Other References of Zion is in 2</w:t>
      </w:r>
      <w:r w:rsidRPr="00E95DBA">
        <w:rPr>
          <w:sz w:val="24"/>
          <w:szCs w:val="24"/>
          <w:vertAlign w:val="superscript"/>
        </w:rPr>
        <w:t>nd</w:t>
      </w:r>
      <w:r w:rsidRPr="00E95DBA">
        <w:rPr>
          <w:sz w:val="24"/>
          <w:szCs w:val="24"/>
        </w:rPr>
        <w:t xml:space="preserve"> Kings 19:31; Psalms 48:11; 125:1, 2; 133:3; Isaiah 4:5; 10:12, 32; 16:1; 29:8; 31:4; 37:32; Joel 2:32; Obadiah 17, 21; Micah 4:8 &amp; Hebrews 12:22. </w:t>
      </w:r>
    </w:p>
    <w:p w:rsidR="00853A28" w:rsidRPr="00E95DBA" w:rsidRDefault="00853A28" w:rsidP="00853A28">
      <w:pPr>
        <w:spacing w:line="480" w:lineRule="auto"/>
        <w:jc w:val="center"/>
        <w:rPr>
          <w:b/>
          <w:sz w:val="24"/>
          <w:szCs w:val="24"/>
        </w:rPr>
      </w:pPr>
      <w:r w:rsidRPr="00E95DBA">
        <w:rPr>
          <w:b/>
          <w:sz w:val="24"/>
          <w:szCs w:val="24"/>
        </w:rPr>
        <w:t>The 5 Supreme Saintly Christian Lords with the 5 House Address Keys to Open or Close the Father Stephen’s House Addresses in the Kingdoms of Lordships named as 5 Universal Zions by His Supreme Authority</w:t>
      </w:r>
    </w:p>
    <w:p w:rsidR="00853A28" w:rsidRPr="00E95DBA" w:rsidRDefault="00853A28" w:rsidP="00853A28">
      <w:pPr>
        <w:spacing w:line="480" w:lineRule="auto"/>
        <w:jc w:val="both"/>
        <w:rPr>
          <w:sz w:val="24"/>
          <w:szCs w:val="24"/>
        </w:rPr>
      </w:pPr>
      <w:r w:rsidRPr="00E95DBA">
        <w:rPr>
          <w:sz w:val="24"/>
          <w:szCs w:val="24"/>
        </w:rPr>
        <w:t>These things will occur during the Divine Ministry of the Two Earthly Witnesses---8 positions in all (The Beginning Earthly Witness is the One True Child---Lord Peter Christ raised up by King Jacob which is His New Name in the “</w:t>
      </w:r>
      <w:r w:rsidRPr="00E95DBA">
        <w:rPr>
          <w:b/>
          <w:sz w:val="24"/>
          <w:szCs w:val="24"/>
        </w:rPr>
        <w:t>Supreme Commission or Supreme Strength of God</w:t>
      </w:r>
      <w:r w:rsidRPr="00E95DBA">
        <w:rPr>
          <w:sz w:val="24"/>
          <w:szCs w:val="24"/>
        </w:rPr>
        <w:t xml:space="preserve">” as the Spirit &amp; Power of Lord Israel in Luke 1:76 &amp; the One True Brother---Lord John Christ raised </w:t>
      </w:r>
      <w:r w:rsidRPr="00E95DBA">
        <w:rPr>
          <w:sz w:val="24"/>
          <w:szCs w:val="24"/>
        </w:rPr>
        <w:lastRenderedPageBreak/>
        <w:t>up by King Saul which is His New Name in the “</w:t>
      </w:r>
      <w:r w:rsidRPr="00E95DBA">
        <w:rPr>
          <w:b/>
          <w:sz w:val="24"/>
          <w:szCs w:val="24"/>
        </w:rPr>
        <w:t>Supreme Power (Supreme Omnipotence) of God</w:t>
      </w:r>
      <w:r w:rsidRPr="00E95DBA">
        <w:rPr>
          <w:sz w:val="24"/>
          <w:szCs w:val="24"/>
        </w:rPr>
        <w:t>” as the Spirit &amp; Power of Lord Elijah in Luke 1:17 &amp; the One True Son---Lord Jesus Christ raised up by King David which is His New Name in the “</w:t>
      </w:r>
      <w:r w:rsidRPr="00E95DBA">
        <w:rPr>
          <w:b/>
          <w:sz w:val="24"/>
          <w:szCs w:val="24"/>
        </w:rPr>
        <w:t>Word (Supreme Wisdom---Omniscience) of God or Logos</w:t>
      </w:r>
      <w:r w:rsidRPr="00E95DBA">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E95DBA">
        <w:rPr>
          <w:b/>
          <w:sz w:val="24"/>
          <w:szCs w:val="24"/>
        </w:rPr>
        <w:t>Supreme Authority or Supreme Almightiness of God</w:t>
      </w:r>
      <w:r w:rsidRPr="00E95DBA">
        <w:rPr>
          <w:sz w:val="24"/>
          <w:szCs w:val="24"/>
        </w:rPr>
        <w:t>” as the Spirit &amp; Power of the Lord Michael in Jude 9) of the Lord Yahweh’s Witness in the One True God the Father---the Lord Stephen Christ raised up by King Solomon which is His New Name in the “</w:t>
      </w:r>
      <w:r w:rsidRPr="00E95DBA">
        <w:rPr>
          <w:b/>
          <w:sz w:val="24"/>
          <w:szCs w:val="24"/>
        </w:rPr>
        <w:t>Supreme Lordship called the Omni-Benevolence or Agape Love of God</w:t>
      </w:r>
      <w:r w:rsidRPr="00E95DBA">
        <w:rPr>
          <w:sz w:val="24"/>
          <w:szCs w:val="24"/>
        </w:rPr>
        <w:t xml:space="preserve">” as the Spirit &amp; Power of the Lord Enoch in Genesis 5:23 &amp; Jude 14-15) in Matthew 17:1-13; Zechariah 4:1-14 &amp; Revelation 11:3-14; 19:11-16.                 </w:t>
      </w:r>
    </w:p>
    <w:p w:rsidR="00853A28" w:rsidRPr="00E95DBA" w:rsidRDefault="00853A28" w:rsidP="00853A28">
      <w:pPr>
        <w:tabs>
          <w:tab w:val="left" w:pos="5130"/>
        </w:tabs>
        <w:spacing w:line="480" w:lineRule="auto"/>
        <w:jc w:val="both"/>
        <w:rPr>
          <w:rFonts w:cstheme="minorHAnsi"/>
          <w:sz w:val="24"/>
          <w:szCs w:val="24"/>
        </w:rPr>
      </w:pPr>
      <w:r w:rsidRPr="00E95DB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95DBA">
        <w:rPr>
          <w:sz w:val="24"/>
          <w:szCs w:val="24"/>
          <w:vertAlign w:val="superscript"/>
        </w:rPr>
        <w:t>st</w:t>
      </w:r>
      <w:r w:rsidRPr="00E95DB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95DBA">
        <w:rPr>
          <w:sz w:val="24"/>
          <w:szCs w:val="24"/>
          <w:vertAlign w:val="superscript"/>
        </w:rPr>
        <w:t>st</w:t>
      </w:r>
      <w:r w:rsidRPr="00E95DB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95DBA">
        <w:rPr>
          <w:sz w:val="24"/>
          <w:szCs w:val="24"/>
          <w:vertAlign w:val="superscript"/>
        </w:rPr>
        <w:t>nd</w:t>
      </w:r>
      <w:r w:rsidRPr="00E95DBA">
        <w:rPr>
          <w:sz w:val="24"/>
          <w:szCs w:val="24"/>
        </w:rPr>
        <w:t xml:space="preserve"> Corinthians 12:1-6 &amp; Psalms 90:10] that happened in </w:t>
      </w:r>
      <w:r w:rsidRPr="00E95DBA">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r w:rsidRPr="00E95DBA">
        <w:rPr>
          <w:rFonts w:cstheme="minorHAnsi"/>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MELCHIZEDEK WITH THE RANK OF GENERAL FOR A TIME TO BE DETERMINED</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Melchizedek’s Identity (ID)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E95DBA">
        <w:rPr>
          <w:rFonts w:cstheme="minorHAnsi"/>
          <w:sz w:val="24"/>
          <w:szCs w:val="24"/>
        </w:rPr>
        <w:lastRenderedPageBreak/>
        <w:t>1</w:t>
      </w:r>
      <w:r w:rsidRPr="00E95DBA">
        <w:rPr>
          <w:rFonts w:cstheme="minorHAnsi"/>
          <w:sz w:val="24"/>
          <w:szCs w:val="24"/>
          <w:vertAlign w:val="superscript"/>
        </w:rPr>
        <w:t>st</w:t>
      </w:r>
      <w:r w:rsidRPr="00E95DBA">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95DBA">
        <w:rPr>
          <w:rFonts w:cstheme="minorHAnsi"/>
          <w:sz w:val="24"/>
          <w:szCs w:val="24"/>
          <w:vertAlign w:val="superscript"/>
        </w:rPr>
        <w:t>st</w:t>
      </w:r>
      <w:r w:rsidRPr="00E95DBA">
        <w:rPr>
          <w:rFonts w:cstheme="minorHAnsi"/>
          <w:sz w:val="24"/>
          <w:szCs w:val="24"/>
        </w:rPr>
        <w:t xml:space="preserve"> Chief of Police) of the Most High God [Ephesians 4:6]---Most Highest Father Stephen [2</w:t>
      </w:r>
      <w:r w:rsidRPr="00E95DBA">
        <w:rPr>
          <w:rFonts w:cstheme="minorHAnsi"/>
          <w:sz w:val="24"/>
          <w:szCs w:val="24"/>
          <w:vertAlign w:val="superscript"/>
        </w:rPr>
        <w:t>nd</w:t>
      </w:r>
      <w:r w:rsidRPr="00E95DBA">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Problems of the Lord Melchizedek’s Earliest Roots being called the “Priest of God Most High”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E95DBA">
        <w:rPr>
          <w:rFonts w:cstheme="minorHAnsi"/>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E95DBA">
        <w:rPr>
          <w:rFonts w:cstheme="minorHAnsi"/>
          <w:sz w:val="24"/>
          <w:szCs w:val="24"/>
          <w:vertAlign w:val="superscript"/>
        </w:rPr>
        <w:t>th</w:t>
      </w:r>
      <w:r w:rsidRPr="00E95DBA">
        <w:rPr>
          <w:rFonts w:cstheme="minorHAnsi"/>
          <w:sz w:val="24"/>
          <w:szCs w:val="24"/>
        </w:rPr>
        <w:t xml:space="preserve"> from the Lord Adam [lived 930 years &amp; died] &amp; the Lord Noah [lived 950 years &amp; died] is 10</w:t>
      </w:r>
      <w:r w:rsidRPr="00E95DBA">
        <w:rPr>
          <w:rFonts w:cstheme="minorHAnsi"/>
          <w:sz w:val="24"/>
          <w:szCs w:val="24"/>
          <w:vertAlign w:val="superscript"/>
        </w:rPr>
        <w:t>th</w:t>
      </w:r>
      <w:r w:rsidRPr="00E95DBA">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E95DBA">
        <w:rPr>
          <w:rFonts w:cstheme="minorHAnsi"/>
          <w:sz w:val="24"/>
          <w:szCs w:val="24"/>
        </w:rPr>
        <w:lastRenderedPageBreak/>
        <w:t>in Psalms 110:2, 4. This Lord Melchizedek is an Eternal Kingship &amp; Eternal Priesthood linked to the Eternal Attributes of the Lord David &amp; the Lord Solomon in 2</w:t>
      </w:r>
      <w:r w:rsidRPr="00E95DBA">
        <w:rPr>
          <w:rFonts w:cstheme="minorHAnsi"/>
          <w:sz w:val="24"/>
          <w:szCs w:val="24"/>
          <w:vertAlign w:val="superscript"/>
        </w:rPr>
        <w:t>nd</w:t>
      </w:r>
      <w:r w:rsidRPr="00E95DBA">
        <w:rPr>
          <w:rFonts w:cstheme="minorHAnsi"/>
          <w:sz w:val="24"/>
          <w:szCs w:val="24"/>
        </w:rPr>
        <w:t xml:space="preserve"> Samuel 7:13, 16 &amp; 1</w:t>
      </w:r>
      <w:r w:rsidRPr="00E95DBA">
        <w:rPr>
          <w:rFonts w:cstheme="minorHAnsi"/>
          <w:sz w:val="24"/>
          <w:szCs w:val="24"/>
          <w:vertAlign w:val="superscript"/>
        </w:rPr>
        <w:t>st</w:t>
      </w:r>
      <w:r w:rsidRPr="00E95DBA">
        <w:rPr>
          <w:rFonts w:cstheme="minorHAnsi"/>
          <w:sz w:val="24"/>
          <w:szCs w:val="24"/>
        </w:rPr>
        <w:t xml:space="preserve"> Kings 1:37, 47.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95DBA">
        <w:rPr>
          <w:rFonts w:cstheme="minorHAnsi"/>
          <w:b/>
          <w:sz w:val="24"/>
          <w:szCs w:val="24"/>
        </w:rPr>
        <w:t>Indestructible Endless Life</w:t>
      </w:r>
      <w:r w:rsidRPr="00E95DBA">
        <w:rPr>
          <w:rFonts w:cstheme="minorHAnsi"/>
          <w:sz w:val="24"/>
          <w:szCs w:val="24"/>
        </w:rPr>
        <w:t xml:space="preserve">” in Hebrews 7:15-16.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10% Tithe (Sacrifices, Offerings &amp; Spoils) to the Father Stephen by the Eternal General Order of the Lord Melchizedek</w:t>
      </w:r>
    </w:p>
    <w:p w:rsidR="009350FA" w:rsidRPr="00E95DBA" w:rsidRDefault="002B4E8C" w:rsidP="009350FA">
      <w:pPr>
        <w:spacing w:line="480" w:lineRule="auto"/>
        <w:jc w:val="both"/>
        <w:rPr>
          <w:rFonts w:cstheme="minorHAnsi"/>
          <w:sz w:val="24"/>
          <w:szCs w:val="24"/>
        </w:rPr>
      </w:pPr>
      <w:r w:rsidRPr="00E95DBA">
        <w:rPr>
          <w:rFonts w:cstheme="minorHAnsi"/>
          <w:sz w:val="24"/>
          <w:szCs w:val="24"/>
        </w:rPr>
        <w:t xml:space="preserve">The Lord Melchizedek is something of a mystery, He may be historical, allegorical, futuristic or all, but We know He is identified as the King of Salem which is also called the King of Peace at </w:t>
      </w:r>
      <w:r w:rsidRPr="00E95DBA">
        <w:rPr>
          <w:rFonts w:cstheme="minorHAnsi"/>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w:t>
      </w:r>
      <w:r w:rsidR="009350FA" w:rsidRPr="00E95DBA">
        <w:rPr>
          <w:rFonts w:cstheme="minorHAnsi"/>
          <w:sz w:val="24"/>
          <w:szCs w:val="24"/>
        </w:rPr>
        <w:t xml:space="preserve">The Lord Abraham [Man &amp; the Father of Many [24] Nations---10% is 240 Nations in All] submitted to the Father Stephen’s Command---The Lord Melchizedek, by Him paying a tribute or tithe of 1/10 of all the spoils of His war with the 5 Kings [This can concern 6 positions as the High Chief Priest, High Sergeant, High Lieutenant, High Priest, High Captain &amp; High Chief of Police &amp; 6 Kingdoms, the Kingdom of Hell, the Kingdom of This World, the Kingdom of Earth, the Kingdom of Heaven, the Kingdom of Lordship in the Lordship of the Law &amp; the Kingdom of Lordship] to the Father Stephen [Malachi 3:8-12].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What should We do for the Father Stephen Our Lord to act?</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The 22 [uptime to downtime is 44] Ancient Prayers [for 40 years in a full completion of the Kingdom Authorities to 44 years in a full completion of the House Authorities [Barracks] in Acts 7:47-60 &amp; 1</w:t>
      </w:r>
      <w:r w:rsidRPr="00E95DBA">
        <w:rPr>
          <w:rFonts w:cstheme="minorHAnsi"/>
          <w:b/>
          <w:sz w:val="24"/>
          <w:szCs w:val="24"/>
          <w:vertAlign w:val="superscript"/>
        </w:rPr>
        <w:t>st</w:t>
      </w:r>
      <w:r w:rsidRPr="00E95DBA">
        <w:rPr>
          <w:rFonts w:cstheme="minorHAnsi"/>
          <w:b/>
          <w:sz w:val="24"/>
          <w:szCs w:val="24"/>
        </w:rPr>
        <w:t xml:space="preserve"> Corinthians 15:24-28] only to the Father Stephen Our Lord is in Psalms 119:1-176</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Aleph</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lastRenderedPageBreak/>
        <w:t xml:space="preserve">Blessed are the undefiled in the way [Revelation 3:4], who walk in the Law of the LORD! Blessed are those who keep His Testimonies, who seek Him with the whole heart! They also do no iniquity, they walk in His Ways. You have Commanded Us to keep Your Precepts diligently. Oh, that My Ways were directed to keep Your Statutes! Then I would not be ashamed, when I look into all Your Commandments. I will praise You with uprightness of heart, when I learn Your righteous Judgments. I will keep Your Statutes, Oh, do not forsake Me utterly!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Beth</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How can a Young Man [Acts 7:58 &amp; Revelation 3:5] cleanse His Way? By taking heed according to Your Word [Revelation 3:3]. With My whole heart I have sought You. Oh, let Me not wander from Your Commandments! Your Word I have hidden in My heart, that I might not Sin against You. Blessed are You, O LORD! Teach Me Your Statutes. With My lips I have declared All the Judgments of Your Mouth. I have rejoiced in the Way of Your Testimonies, as much as in all Riches [10% Tithes]. I will Meditate on Your Precepts, and Contemplate Your Ways. I will Delight Myself in Your Statutes. I will not forget Your Word.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Gimel</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Deal bountifully with Your Servant, they I may live and keep Your Word. Open My Eyes, that I may see [Revelation 3:18] Wondrous Things from Your Law. I am a Stranger in the Earth, do not hide Your Commandments from Me. My Soul breaks with longing for Your Judgments at all times [Revelation 2:10; 3:10]. You rebuke the Proud---the [Sexually] Cursed, who stray </w:t>
      </w:r>
      <w:r w:rsidRPr="00E95DBA">
        <w:rPr>
          <w:rFonts w:cstheme="minorHAnsi"/>
          <w:b/>
          <w:sz w:val="24"/>
          <w:szCs w:val="24"/>
        </w:rPr>
        <w:lastRenderedPageBreak/>
        <w:t xml:space="preserve">from Your Commandments [Revelation 2:4]. Remove from Me reproach and contempt, for I have kept Your Testimonies. Princes also sit and speak against Me, but Your Servant meditates on Your Statutes. Your Testimonies also are My Delight and My [24] Counselors.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Daleth</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My Soul clings to the dust. Revive Me according to Your Word. I have declared My Ways, and You answered Me. Teach Me, Your Statutes. Make Me Understand the Way of Your Precepts. So shall I Meditate on Your Wonderful Works. My Soul melts from heaviness. Strengthen Me according to Your Word. Remove from Me the Way of Lying [Revelation 21:8]. And Grant Me Your Law graciously. I have Chosen the Way of Truth [Infallibly &amp; Inerrantly in Revelation 19:2, 9, 11; 21:5; 22:6]. Your Judgments I have laid before Me. I cling to Your Testimonies. O LORD, do not put Me to shame! I will Run the Course [Race of Agape Love in Romans 8:37-39] of Your Commandments, for You shall enlarge My heart.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He</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Teach Me, O LORD, the Way of Your Statutes, and I shall keep it to the End [Acts 7:60]. Give Me Understanding, and I shall keep Your Law. Indeed, I shall observe it with My whole heart. Make Me Walk in the Path of Your Commandments, for I Delight in it. Incline My Heart to Your Testimonies, and not to Covetousness. Turn away My Eyes from looking at Worthless Things [Jude 23], and Revive Me in Your Way. Establish [Business in Acts 6:3-4, House in Acts 7:47-50 &amp; Church in Acts 8:1] Your Word to Your Servant, who is devoted [dedicated] to fearing [Beginning of Divine Wisdom &amp; Agape Love] You. Turn away My reproach which I </w:t>
      </w:r>
      <w:r w:rsidRPr="00E95DBA">
        <w:rPr>
          <w:rFonts w:cstheme="minorHAnsi"/>
          <w:b/>
          <w:sz w:val="24"/>
          <w:szCs w:val="24"/>
        </w:rPr>
        <w:lastRenderedPageBreak/>
        <w:t xml:space="preserve">dread [hold in terror], for Your Judgments are [All] Good. Behold, I long for Your Precepts. Revive Me in Your Righteousness.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Waw</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Let Your Mercies come also to Me, O LORD---Your Salvation [The Father Stephen’s Protection from the Eternal Sin in Lordship and not Forgiveness] according to Your Word. So shall I have an Answer for Him who reproaches Me, for I Trust in Your Word. And take not the Word of Truth utterly out of My Mouth [All Sexual Creatures are Liars by Mistakes &amp; All Homosexual Creatures are Liars by Errors in Romans 3:4-23; 1:21-27], for I have Hoped in Your Ordinances [Romans 13:1-2]. So shall I keep Your Law continually [Holy Biblical Law, and not a Sexual Porn Law], Forever and Ever. And I will Walk at Liberty [Perfect Law of Freedom in James 2:8-13], for I seek Your Precepts. I will Speak of Your Testimonies also before Kings, I will not be ashamed. And I will Delight Myself in Your Commandments, which I [Agape] Love. My Hands also I will lift up to Your Commandments, which I [Agape] Love, and I will Meditate on Your Statutes.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Zayin [a Variation of Sion, Zion, Zyon or Zyzy from the Letters of Za to Zy]</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Remember the Word to Your Servant [A True Servant does not know what His True Lord is doing, but a True Friend may achieve this if it is Authorized], upon which You have caused Me to Hope. This is My Comfort [Fullness of the Holy Ghost in Acts 6:5; 7:55-56] in My Affliction, for Your Word has given Me Life. The Proud [Sexually Cursed Creatures in Strong Delusion to say the Lie is the Truth and the Truth is a Lie] have Me in Great Derision, yet I do not turn </w:t>
      </w:r>
      <w:r w:rsidRPr="00E95DBA">
        <w:rPr>
          <w:rFonts w:cstheme="minorHAnsi"/>
          <w:b/>
          <w:sz w:val="24"/>
          <w:szCs w:val="24"/>
        </w:rPr>
        <w:lastRenderedPageBreak/>
        <w:t xml:space="preserve">aside from Your Law. I remembered Your Judgments of Old, O LORD, and have Comforted Myself. Indignation has taken hold of Me because of the Wicked [Sexual Creatures], who forsake Your Law. Your Statutes have been My Songs in the House [Zion is the Father Stephen’s Address in Acts 7:1-56] of My Pilgrimage. I remember Your Name [Father Stephen Our Lord] in the Night [8 Watches is 24 hours in a Night], O LORD, and I keep Your Law. This has become Mine, because I kept Your Precepts.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Heth</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You are My Portion, O LORD. I have said that I would keep Your Words. I Entreated Your Favor with My whole heart. Be Merciful to Me according to Your Word. I Thought about My Ways, and turned My Feet to Your Testimonies. I made haste, and did not delay to keep Your Commandments. The Cords [3-fold Cord cannot be broken] of the Wicked [The Sexual Porn Laws of Sexual Creatures in Romans 1:21-32] have bound [arrested] Me. But I have not forgotten Your Law. At Midnight [12:00 PM] I will rise to give Thanks to You, because of Your Righteous Judgments. I am a Companion [The Lady Victoria of Kingdoms in Wisdom of Solomon 7:22-30 &amp; Revelation 21:1-22:21] of all who fear You, and of those who keep Your Precepts. The Earth, O LORD, is full of Your Mercy, Teach Me Your Statutes.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Teth</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You have dealt Well [Alone] with Your Servant, O LORD, according to Your Word. Teach Me Good Judgment [know both Sexual Things &amp; Divine Things to make a Right Judgment Call] and [Divine &amp; Sexual] Knowledge [Only by the Spirit of God and not the Spirit of Man in 1</w:t>
      </w:r>
      <w:r w:rsidRPr="00E95DBA">
        <w:rPr>
          <w:rFonts w:cstheme="minorHAnsi"/>
          <w:b/>
          <w:sz w:val="24"/>
          <w:szCs w:val="24"/>
          <w:vertAlign w:val="superscript"/>
        </w:rPr>
        <w:t>st</w:t>
      </w:r>
      <w:r w:rsidRPr="00E95DBA">
        <w:rPr>
          <w:rFonts w:cstheme="minorHAnsi"/>
          <w:b/>
          <w:sz w:val="24"/>
          <w:szCs w:val="24"/>
        </w:rPr>
        <w:t xml:space="preserve"> </w:t>
      </w:r>
      <w:r w:rsidRPr="00E95DBA">
        <w:rPr>
          <w:rFonts w:cstheme="minorHAnsi"/>
          <w:b/>
          <w:sz w:val="24"/>
          <w:szCs w:val="24"/>
        </w:rPr>
        <w:lastRenderedPageBreak/>
        <w:t>Corinthians 2:6-16], for I Believe [Know] Your Commandments. Before I was Afflicted I went astray, but now I keep Your Word. You are [all] Good, and do [all] Good. Teach Me Your Statutes, the Proud [Sexual Creatures] have forged a lie [Revelation 2:14-15, 20-23] against Me [All Sexual Creatures (All Marital Sex is also included with this Impartial Judgment in 1</w:t>
      </w:r>
      <w:r w:rsidRPr="00E95DBA">
        <w:rPr>
          <w:rFonts w:cstheme="minorHAnsi"/>
          <w:b/>
          <w:sz w:val="24"/>
          <w:szCs w:val="24"/>
          <w:vertAlign w:val="superscript"/>
        </w:rPr>
        <w:t>st</w:t>
      </w:r>
      <w:r w:rsidRPr="00E95DBA">
        <w:rPr>
          <w:rFonts w:cstheme="minorHAnsi"/>
          <w:b/>
          <w:sz w:val="24"/>
          <w:szCs w:val="24"/>
        </w:rPr>
        <w:t xml:space="preserve"> Peter 1:17-21) and All Homosexual Creatures in Romans 1:21-32 in Suppressing the Father Stephen’s Infallible Inerrant Truth [except the Lord Enoch &amp; the Lady Victoria because they always eternally pleased &amp; eternally obeyed the Father Stephen in Genesis 5:22-24; Jude 14-15; Hebrews 11:5 &amp; Wisdom of Solomon 7:22-30] in 1</w:t>
      </w:r>
      <w:r w:rsidRPr="00E95DBA">
        <w:rPr>
          <w:rFonts w:cstheme="minorHAnsi"/>
          <w:b/>
          <w:sz w:val="24"/>
          <w:szCs w:val="24"/>
          <w:vertAlign w:val="superscript"/>
        </w:rPr>
        <w:t>st</w:t>
      </w:r>
      <w:r w:rsidRPr="00E95DBA">
        <w:rPr>
          <w:rFonts w:cstheme="minorHAnsi"/>
          <w:b/>
          <w:sz w:val="24"/>
          <w:szCs w:val="24"/>
        </w:rPr>
        <w:t xml:space="preserve"> John 1:8, 10 &amp; Acts 6:8-9, 11-15; 7:57-60 against the Father Stephen’s Infallible Inerrant Truth in Romans 3:4-23 &amp; Acts 6:10; 7:1-56, by which all are Eternally Damned [1</w:t>
      </w:r>
      <w:r w:rsidRPr="00E95DBA">
        <w:rPr>
          <w:rFonts w:cstheme="minorHAnsi"/>
          <w:b/>
          <w:sz w:val="24"/>
          <w:szCs w:val="24"/>
          <w:vertAlign w:val="superscript"/>
        </w:rPr>
        <w:t>st</w:t>
      </w:r>
      <w:r w:rsidRPr="00E95DBA">
        <w:rPr>
          <w:rFonts w:cstheme="minorHAnsi"/>
          <w:b/>
          <w:sz w:val="24"/>
          <w:szCs w:val="24"/>
        </w:rPr>
        <w:t xml:space="preserve"> Time for a 1,000 years &amp; the 2</w:t>
      </w:r>
      <w:r w:rsidRPr="00E95DBA">
        <w:rPr>
          <w:rFonts w:cstheme="minorHAnsi"/>
          <w:b/>
          <w:sz w:val="24"/>
          <w:szCs w:val="24"/>
          <w:vertAlign w:val="superscript"/>
        </w:rPr>
        <w:t>nd</w:t>
      </w:r>
      <w:r w:rsidRPr="00E95DBA">
        <w:rPr>
          <w:rFonts w:cstheme="minorHAnsi"/>
          <w:b/>
          <w:sz w:val="24"/>
          <w:szCs w:val="24"/>
        </w:rPr>
        <w:t xml:space="preserve"> Time Forever] by the Father Stephen in Revelation 20:1-3, 7-15], but I [Divine Creatures] will keep Your Precepts with My whole heart. Their Heart is as Fat as Grease [they say they are impregnable, but something tragic happens to them suddenly in Revelation 18:7-8], but I Delight in Your Law [Those under the Law which is the Law of Sin &amp; Death, and those under Grace which is the Law of the Spirit of Peace &amp; Life in Romans 5:12-21]. It is Good [1 on 1] for Me that I have been Afflicted [like in Job 1-42], that I may Learn Your Statutes. The Law of Your Mouth is Better [2 is Better than 1] to Me than Thousands of Coins [$1,920.00 for Gold &amp; $128.00 for Silver] of Gold [$5,760,000.00 is a Talent] and Silver [$384,000.00 is a Talent].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Yod</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Your Hands have made and fashioned Me [Isaiah 64:8 &amp; Acts 7:49-50], give Me Understanding, that I may learn Your Commandments. Those who fear You will be Glad when </w:t>
      </w:r>
      <w:r w:rsidRPr="00E95DBA">
        <w:rPr>
          <w:rFonts w:cstheme="minorHAnsi"/>
          <w:b/>
          <w:sz w:val="24"/>
          <w:szCs w:val="24"/>
        </w:rPr>
        <w:lastRenderedPageBreak/>
        <w:t xml:space="preserve">they see Me, because I have Hoped in Your Word. I know, O LORD that Your Judgments are [always] Right, and that in Faithfulness You have Afflicted Me. Let I Pray, Your Merciful Kindness be for My Comfort [Only in the Holy Ghost], according to Your Word to Your Servant. Let Your tender Mercies come to Me, that I may live. For Your Law is My Delight. Let the Proud [Sexual Creatures] be ashamed, for they treated Me wrongfully with falsehood [Acts 6:11-14], but I will Meditate on Your Precepts. Let those who Fear You turn to Me, those who Know Your Testimonies. Let My heart be Blameless regarding [respecting, revering, highly esteeming] Your Statutes, that I may not be ashamed.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Kaph</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My Soul faints for Your Salvation, but I Hope in Your Word. My Eyes fail from Searching Your Word, Saying, ‘When will You Comfort Me?’ For I have become like a Wineskin in Smoke, yet I do not forget Your Statutes. How many are the Days of Your Servant [70 years in weakness and 80 years in Strength in Psalms 90:10 or 120 years in Genesis 6:3]? When will You execute Judgment on those who persecute Me? The Proud [Sexual Creatures] have dug pits for Me, which is not according to Your Law. All Your Commandments are [always] Faithful. They persecute Me wrongfully, Help Me [John 14:26; 15:26; 16:13]! They almost made an End of Me on Earth, but I did not forsake Your Precepts. Revive Me according to Your Lovingkindness, so that I may keep the Testimony of Your Mouth.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Lamed</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lastRenderedPageBreak/>
        <w:t xml:space="preserve">Forever, O LORD, Your Word is settled [rests] in Heaven. Your Faithfulness endures to all generations. You established the Earth [John 1:1-3; Hebrews 1:1-3 &amp; Genesis 1:1-2], and it abides. They continue this Day according to Your Ordinances [Romans 13:1-2], for all [Eternal Creatures] are Your Servants. Unless Your Law had been My Delight, I would then have perished in My Affliction. I will never forget Your Precepts, for by them You have given Me Life. I am Yours, Save Me. For I have sought Your Precepts. The Wicked [Sexual Creatures] wait for Me to destroy Me, but I will consider Your Testimonies. I have seen the Consummation of all Perfection [Acts 3:20-21], but Your Commandment is exceedingly broad [Acts 6:7, 10; 7:1-56, 59-60].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Mem</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Oh, how I [Agape] Love Your Law! It is My Meditation all the Day. You, through Your Commandments, make Me wiser than My Enemies, for they are ever with Me. I have more Understanding than all My Teachers [Strictest Judgments in James 3:1], for Your Testimonies are My Meditation. I Understand more than the Ancients, because I keep Your Precepts. I have Restrained My Feet from every evil [sexual] way, that I may keep Your Word. I have not departed from Your Judgments, for You Yourself have Taught Me. How sweet are Your Words to My Taste, Sweeter than Honey [Truth] to My Mouth! Through Your Precepts I get Understanding. Therefore I hate every false [sexual] way.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Nun</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lastRenderedPageBreak/>
        <w:t xml:space="preserve">Your Word is a Lamp to My Feet and a Light to My Path. I have Sworn and Confirmed that I will keep Your Righteous Judgments. I am afflicted very much, Revive Me, O LORD, according to Your Word. Accept, I Pray, the Freewill Offerings of My Mouth, O LORD, and Teach Me Your Judgments. My Life is continually in My Hand, yet I do not forget Your Law. The Wicked [Sexual Creatures] have laid a snare for Me, yet I have not strayed from Your Precepts. Your Testimonies I have taken as a Heritage [Children] Forever, for they are the Rejoicing of My Heart. I have inclined My Heart to Perform Your Statutes Forever, to the very End [Acts 28:31].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Samek</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I hate the double-minded [the division of good &amp; evil, life &amp; death, blessed &amp; cursed &amp; sexual &amp; divine in mind or heart in Acts 7:51-53], but I Agape Love Your Law. You are My Hiding Place [Shadow of the Almighty] and My Shield [Jealous Law Justice Armor in Wisdom of Solomon 5:15-23]. I Hope in Your Word. Depart from Me, You Evildoers [Sexual Creatures], for I will keep the Commandments of My God [Father Stephen]! Uphold Me according to Your Word, that I may Live, and do not let Me be ashamed of My Hope. Hold Me up, and I shall be Safe [Eternally Secure], and I shall Observe Your Statutes continually. You Reject all those who stray from Your Statutes, for their deceit [sexuality] is falsehood [lies]. You put away all the Wicked [Sexual Creatures] of the Earth like Dross [Slag or Refuse], therefore I [Agape] Love Your Testimonies. My Flesh trembles for fear of You, and I am afraid [horrified] of Your Judgments.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Ayin</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lastRenderedPageBreak/>
        <w:t xml:space="preserve">I have done Justice and Righteousness, do not leave Me to My Oppressors. Be Surety [Guaranty or Pledge] for Your Servant for [all] Good, do not let the Proud [Sexual Creatures] oppress Me. My Eyes fail from seeking Your Salvation and Your Righteous Word. Deal with Your Servant according to Your Mercy, and Teach Me Your Statutes. I am Your Servant, give Me Understanding, that I may Know Your Testimonies. It is time for You to Act, O LORD, for they have Regarded [Respected, Revered &amp; Highly Esteemed as an Abomination in Luke 16:15] Your Law as Void. Therefore I [Agape] Love Your Commandments more than Gold, Yes, than fine Gold! Therefore all Your Precepts concerning all things I consider to be [absolutely] right, I hate every false [sexual] way [sexual actions, sexual deeds &amp; sexual thoughts].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Pe</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Your Testimonies are Wonderful [Acts 2:1-21], therefore My Soul keeps them. The Entrance [Acts 1:4-7] of Your Words gives Light. It gives Understanding to the Simple [New Convert, Unlearned, Untrained or Unexperienced under the completion of 7 years in the Lord’s Release]. I opened My Mouth and Panted, for I longed for Your Commandments. Look upon Me and be Merciful to Me, as Your Custom [Law] is toward those who [Agape] love Your Name [Father Stephen]. Direct My Steps by Your Word, and let no iniquity have Dominion over Me. Redeem Me from the [Sexual] Oppression of Man, that I may keep Your Precepts. Make Your Face shine upon Your Servant, and Teach Me Your Statutes. Rivers of Water run down from My Eyes, because Men [Sexual Creatures] do not keep Your Law.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Tsadde</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lastRenderedPageBreak/>
        <w:t>Righteous are You, O LORD. And Upright are Your Judgments. Your Testimonies, which You have commanded, are Righteous and very Faithful [2</w:t>
      </w:r>
      <w:r w:rsidRPr="00E95DBA">
        <w:rPr>
          <w:rFonts w:cstheme="minorHAnsi"/>
          <w:b/>
          <w:sz w:val="24"/>
          <w:szCs w:val="24"/>
          <w:vertAlign w:val="superscript"/>
        </w:rPr>
        <w:t>nd</w:t>
      </w:r>
      <w:r w:rsidRPr="00E95DBA">
        <w:rPr>
          <w:rFonts w:cstheme="minorHAnsi"/>
          <w:b/>
          <w:sz w:val="24"/>
          <w:szCs w:val="24"/>
        </w:rPr>
        <w:t xml:space="preserve"> Timothy 2:13]. My Zeal [Jealousy] has consumed [put an end to] Me, because My Enemies have forgotten Your Words. Your Word is very pure [refined or tried], therefore Your Servant [Agape] Loves it. I am Small [Paul] and Despised, yet I do not forget Your Precepts. Your Righteousness is an Everlasting Righteousness, and Your Law is [Infallible &amp; Inerrant] Truth. Trouble and anguish have overtaken [found] Me, yet Your Commandments are My Delights. The Righteousness of Your Testimonies is Everlasting, give Me Understanding, and I shall Live.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Qoph</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I cry out with My whole heart, hear Me, O LORD! I will keep Your Statutes. I cry out to You, Save Me, and I will keep Your Testimonies. I rise before the Dawning of the Morning, and cry for Help. I Hope in Your Word. My Eyes are awake through the Night Watches [24 hours is 8 Night Watches], that I may Meditate on Your Word. Hear My Voice according to Your Lovingkindness. O LORD, revive Me according to Your Justice. They draw near who follow after Wickedness [Sexuality]. They are far from Your Law. You are near, O LORD, and all Your Commandments are [all] Truth. I have Known of Old that You have founded them Forever.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Resh</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Consider My Affliction and Deliver Me, for I do not forget Your Law. Plead My Cause and Redeem Me. Revive Me according to Your Word. Salvation is far from the Wicked [Sexual], for they do not seek Your Statutes. Great [Many is 24] are Your tender Mercies, O LORD, </w:t>
      </w:r>
      <w:r w:rsidRPr="00E95DBA">
        <w:rPr>
          <w:rFonts w:cstheme="minorHAnsi"/>
          <w:b/>
          <w:sz w:val="24"/>
          <w:szCs w:val="24"/>
        </w:rPr>
        <w:lastRenderedPageBreak/>
        <w:t xml:space="preserve">revive Me according to Your Judgments. Many [24] are My Persecutors and My Enemies, yet I do not turn from Your Testimonies. I see the [Sexually] Treacherous, and am [Divinely] Disgusted, because they do not keep Your Word. Consider how I [Agape] Love Your Precepts, revive Me, O LORD, according to Your Lovingkindness. The Entirety of Your Word is [all] Truth, and Every One of Your Righteous Judgments endure Forever.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Shin</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Princes persecute Me without a Cause, but My Heart stands in awe of Your Word. I rejoice at Your Word as One who finds Great Treasure [Hebrews 11:26]. I hate and abhor lying [Revelation 2:14-15, 20-23], but I [Agape] Love Your Law. Seven times a Day I Praise [Worship, Respect, Revere, Highly Esteem, Show Courtesy &amp; Adore] You, because of Your Righteous Judgments. Great Peace [John 14:25-31] have those who [Agape] Love Your Law, and nothing causes them to stumble. LORD, I Hope for Your Salvation, and I do Your Commandments. My Soul keeps Your Testimonies, and I [Agape] Love them exceedingly. I keep Your Precepts and Your Testimonies, for all My Ways are before You.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Tau</w:t>
      </w:r>
    </w:p>
    <w:p w:rsidR="00F17132" w:rsidRPr="00E95DBA" w:rsidRDefault="00F17132" w:rsidP="00F17132">
      <w:pPr>
        <w:spacing w:before="240" w:line="480" w:lineRule="auto"/>
        <w:jc w:val="both"/>
        <w:rPr>
          <w:rFonts w:cstheme="minorHAnsi"/>
          <w:b/>
          <w:sz w:val="24"/>
          <w:szCs w:val="24"/>
        </w:rPr>
      </w:pPr>
      <w:r w:rsidRPr="00E95DBA">
        <w:rPr>
          <w:rFonts w:cstheme="minorHAnsi"/>
          <w:b/>
          <w:sz w:val="24"/>
          <w:szCs w:val="24"/>
        </w:rPr>
        <w:t xml:space="preserve">Let My cry come before You, O LORD, give Me Understanding according to Your Word. Let My Supplication [Prayer] come before You. Deliver Me according to Your Word. My Lips shall utter Praise [Worship, Respect, Revere, Highest Esteem, Courtesy &amp; Adoration], for You Teach Me Your Statutes. My Tongue shall speak of Your Word, for all Your Commandments are Righteousness. Let Your Hand become My Help, for I have Chosen Your Precepts. I long for </w:t>
      </w:r>
      <w:r w:rsidRPr="00E95DBA">
        <w:rPr>
          <w:rFonts w:cstheme="minorHAnsi"/>
          <w:b/>
          <w:sz w:val="24"/>
          <w:szCs w:val="24"/>
        </w:rPr>
        <w:lastRenderedPageBreak/>
        <w:t xml:space="preserve">Your Salvation, O LORD, and Your Law is My Delight. Let My Soul live, and it shall Praise [Worship, Respect, Revere, Highly Esteem, Show Courtesy &amp; Adore] You, and let Your Judgments Help Me. I have gone astray like a lost Sheep, seek Your Servant, for I do not forget Your Commandments.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Prayer in Secret to the Father Stephen Our Lord</w:t>
      </w:r>
    </w:p>
    <w:p w:rsidR="00F17132" w:rsidRPr="00E95DBA" w:rsidRDefault="00F17132" w:rsidP="00F17132">
      <w:pPr>
        <w:spacing w:before="240" w:line="480" w:lineRule="auto"/>
        <w:jc w:val="both"/>
        <w:rPr>
          <w:rFonts w:cstheme="minorHAnsi"/>
          <w:sz w:val="24"/>
          <w:szCs w:val="24"/>
        </w:rPr>
      </w:pPr>
      <w:r w:rsidRPr="00E95DBA">
        <w:rPr>
          <w:rFonts w:cstheme="minorHAnsi"/>
          <w:sz w:val="24"/>
          <w:szCs w:val="24"/>
        </w:rPr>
        <w:t xml:space="preserve">In Matthew 6:6 states “But You, when Your pray, go into Your room, and when You have shut Your door, pray to Your Father (Stephen) who is in the secret place, and Your Father (Stephen) who sees in secret will reward You openly.”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All Creation should have Prayer to the Father Stephen Our Lord only</w:t>
      </w:r>
    </w:p>
    <w:p w:rsidR="00F17132" w:rsidRPr="00E95DBA" w:rsidRDefault="00F17132" w:rsidP="00F17132">
      <w:pPr>
        <w:spacing w:before="240" w:line="480" w:lineRule="auto"/>
        <w:jc w:val="both"/>
        <w:rPr>
          <w:rFonts w:cstheme="minorHAnsi"/>
          <w:sz w:val="24"/>
          <w:szCs w:val="24"/>
        </w:rPr>
      </w:pPr>
      <w:r w:rsidRPr="00E95DBA">
        <w:rPr>
          <w:rFonts w:cstheme="minorHAnsi"/>
          <w:sz w:val="24"/>
          <w:szCs w:val="24"/>
        </w:rPr>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rsidR="00F17132" w:rsidRPr="00E95DBA" w:rsidRDefault="00F17132" w:rsidP="00F17132">
      <w:pPr>
        <w:spacing w:before="240" w:line="240" w:lineRule="auto"/>
        <w:jc w:val="center"/>
        <w:rPr>
          <w:rFonts w:cstheme="minorHAnsi"/>
          <w:b/>
          <w:sz w:val="24"/>
          <w:szCs w:val="24"/>
        </w:rPr>
      </w:pPr>
      <w:r w:rsidRPr="00E95DBA">
        <w:rPr>
          <w:rFonts w:cstheme="minorHAnsi"/>
          <w:b/>
          <w:sz w:val="24"/>
          <w:szCs w:val="24"/>
        </w:rPr>
        <w:t xml:space="preserve">The Son Jesus prays to the Father Stephen outside the Kingdom of God </w:t>
      </w:r>
    </w:p>
    <w:p w:rsidR="00F17132" w:rsidRPr="00E95DBA" w:rsidRDefault="00F17132" w:rsidP="00F17132">
      <w:pPr>
        <w:spacing w:before="240" w:line="240" w:lineRule="auto"/>
        <w:jc w:val="center"/>
        <w:rPr>
          <w:rFonts w:cstheme="minorHAnsi"/>
          <w:b/>
          <w:sz w:val="24"/>
          <w:szCs w:val="24"/>
        </w:rPr>
      </w:pPr>
      <w:r w:rsidRPr="00E95DBA">
        <w:rPr>
          <w:rFonts w:cstheme="minorHAnsi"/>
          <w:b/>
          <w:sz w:val="24"/>
          <w:szCs w:val="24"/>
        </w:rPr>
        <w:t>The Lord Jesus’ prayer’s in the Book of Matthew</w:t>
      </w:r>
    </w:p>
    <w:p w:rsidR="00F17132" w:rsidRPr="00E95DBA" w:rsidRDefault="00F17132" w:rsidP="00F17132">
      <w:pPr>
        <w:spacing w:before="240" w:line="480" w:lineRule="auto"/>
        <w:jc w:val="both"/>
        <w:rPr>
          <w:rFonts w:cstheme="minorHAnsi"/>
          <w:sz w:val="24"/>
          <w:szCs w:val="24"/>
        </w:rPr>
      </w:pPr>
      <w:r w:rsidRPr="00E95DBA">
        <w:rPr>
          <w:rFonts w:cstheme="minorHAnsi"/>
          <w:sz w:val="24"/>
          <w:szCs w:val="24"/>
        </w:rPr>
        <w:lastRenderedPageBreak/>
        <w:t>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flight may not be in Winter (December 21</w:t>
      </w:r>
      <w:r w:rsidRPr="00E95DBA">
        <w:rPr>
          <w:rFonts w:cstheme="minorHAnsi"/>
          <w:sz w:val="24"/>
          <w:szCs w:val="24"/>
          <w:vertAlign w:val="superscript"/>
        </w:rPr>
        <w:t>st</w:t>
      </w:r>
      <w:r w:rsidRPr="00E95DBA">
        <w:rPr>
          <w:rFonts w:cstheme="minorHAnsi"/>
          <w:sz w:val="24"/>
          <w:szCs w:val="24"/>
        </w:rPr>
        <w:t xml:space="preserve"> to March 21</w:t>
      </w:r>
      <w:r w:rsidRPr="00E95DBA">
        <w:rPr>
          <w:rFonts w:cstheme="minorHAnsi"/>
          <w:sz w:val="24"/>
          <w:szCs w:val="24"/>
          <w:vertAlign w:val="superscript"/>
        </w:rPr>
        <w:t>st</w:t>
      </w:r>
      <w:r w:rsidRPr="00E95DBA">
        <w:rPr>
          <w:rFonts w:cstheme="minorHAnsi"/>
          <w:sz w:val="24"/>
          <w:szCs w:val="24"/>
        </w:rPr>
        <w:t xml:space="preserve">) or on the Sabbath (Sunday).” In Matthew 26:36 tells us “Then Jesus came with them to a place called Gethsemane, and said to </w:t>
      </w:r>
      <w:r w:rsidRPr="00E95DBA">
        <w:rPr>
          <w:rFonts w:cstheme="minorHAnsi"/>
          <w:sz w:val="24"/>
          <w:szCs w:val="24"/>
        </w:rPr>
        <w:lastRenderedPageBreak/>
        <w:t xml:space="preserve">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37:36 through relenting 10,000 men in Jude 14-15 which means He can handle 133.2 trillion at one time. This was accomplished at the very beginning of the Lord Jesus’ resurrection.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The Lord Jesus’ prayer’s in the Book of Mark</w:t>
      </w:r>
    </w:p>
    <w:p w:rsidR="00F17132" w:rsidRPr="00E95DBA" w:rsidRDefault="00F17132" w:rsidP="00F17132">
      <w:pPr>
        <w:spacing w:before="240" w:line="480" w:lineRule="auto"/>
        <w:jc w:val="both"/>
        <w:rPr>
          <w:rFonts w:cstheme="minorHAnsi"/>
          <w:sz w:val="24"/>
          <w:szCs w:val="24"/>
        </w:rPr>
      </w:pPr>
      <w:r w:rsidRPr="00E95DBA">
        <w:rPr>
          <w:rFonts w:cstheme="minorHAnsi"/>
          <w:sz w:val="24"/>
          <w:szCs w:val="24"/>
        </w:rPr>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have made it a Den of Thieves.” In Mark 11:24 states “Therefore I say to You, whatever things You ask when You pray, believe that You receive them, and You will have them.” In Mark 11:25 </w:t>
      </w:r>
      <w:r w:rsidRPr="00E95DBA">
        <w:rPr>
          <w:rFonts w:cstheme="minorHAnsi"/>
          <w:sz w:val="24"/>
          <w:szCs w:val="24"/>
        </w:rPr>
        <w:lastRenderedPageBreak/>
        <w:t xml:space="preserve">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14:36 mentions “And He said, ‘Abba (Daddy or Papa), Father (Stephen), all things are possible for You. Take this cup away from Me, nevertheless, not what I will, but what You will.”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The Lord Jesus’ prayer’s in the Book of John</w:t>
      </w:r>
    </w:p>
    <w:p w:rsidR="00F17132" w:rsidRPr="00E95DBA" w:rsidRDefault="00F17132" w:rsidP="00F17132">
      <w:pPr>
        <w:spacing w:before="240" w:line="480" w:lineRule="auto"/>
        <w:jc w:val="both"/>
        <w:rPr>
          <w:rFonts w:cstheme="minorHAnsi"/>
          <w:sz w:val="24"/>
          <w:szCs w:val="24"/>
        </w:rPr>
      </w:pPr>
      <w:r w:rsidRPr="00E95DBA">
        <w:rPr>
          <w:rFonts w:cstheme="minorHAnsi"/>
          <w:sz w:val="24"/>
          <w:szCs w:val="24"/>
        </w:rPr>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(agape) loved Me, and have believed that I came from God (Father Stephen).” </w:t>
      </w:r>
      <w:r w:rsidRPr="00E95DBA">
        <w:rPr>
          <w:rFonts w:cstheme="minorHAnsi"/>
          <w:b/>
          <w:sz w:val="24"/>
          <w:szCs w:val="24"/>
        </w:rPr>
        <w:t>The Lord Jesus prays for Himself outside the Kingdom of God</w:t>
      </w:r>
      <w:r w:rsidRPr="00E95DBA">
        <w:rPr>
          <w:rFonts w:cstheme="minorHAnsi"/>
          <w:sz w:val="24"/>
          <w:szCs w:val="24"/>
        </w:rPr>
        <w:t xml:space="preserve">: In John 17:1-5 mentions “Jesus spoke these </w:t>
      </w:r>
      <w:r w:rsidRPr="00E95DBA">
        <w:rPr>
          <w:rFonts w:cstheme="minorHAnsi"/>
          <w:sz w:val="24"/>
          <w:szCs w:val="24"/>
        </w:rPr>
        <w:lastRenderedPageBreak/>
        <w:t xml:space="preserve">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Me to do. And now, O Father (Stephen), glorify Me together with Yourself, with the glory which I had with You before the World was. </w:t>
      </w:r>
      <w:r w:rsidRPr="00E95DBA">
        <w:rPr>
          <w:rFonts w:cstheme="minorHAnsi"/>
          <w:b/>
          <w:sz w:val="24"/>
          <w:szCs w:val="24"/>
        </w:rPr>
        <w:t>The Lord Jesus prays for all His Disciples outside the Kingdom of God</w:t>
      </w:r>
      <w:r w:rsidRPr="00E95DBA">
        <w:rPr>
          <w:rFonts w:cstheme="minorHAnsi"/>
          <w:sz w:val="24"/>
          <w:szCs w:val="24"/>
        </w:rPr>
        <w:t xml:space="preserve">: In John 17:6-19 says “I have manifested Your name to the Men whom You have given Me out of the World. They were Yours, You gave them to Me, and they have kept Your Word. Now that have known that all things which You have given Me 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has hated them because they are not of the World, just as I am not of the World. I do not pray that You should take them out of the World, but that You should keep them from the Evil One. </w:t>
      </w:r>
      <w:r w:rsidRPr="00E95DBA">
        <w:rPr>
          <w:rFonts w:cstheme="minorHAnsi"/>
          <w:sz w:val="24"/>
          <w:szCs w:val="24"/>
        </w:rPr>
        <w:lastRenderedPageBreak/>
        <w:t xml:space="preserve">They are not of the World, just as I am not of the World. Sanctify them by Your Truth. Your Word is Truth. As You sent Me into the World, I also have sent them into the World. And for their sakes I sanctify Myself, that they also may be sanctified by the Truth.” </w:t>
      </w:r>
      <w:r w:rsidRPr="00E95DBA">
        <w:rPr>
          <w:rFonts w:cstheme="minorHAnsi"/>
          <w:b/>
          <w:sz w:val="24"/>
          <w:szCs w:val="24"/>
        </w:rPr>
        <w:t>The Lord Jesus prays for all His Believers outside the Kingdom of God</w:t>
      </w:r>
      <w:r w:rsidRPr="00E95DBA">
        <w:rPr>
          <w:rFonts w:cstheme="minorHAnsi"/>
          <w:sz w:val="24"/>
          <w:szCs w:val="24"/>
        </w:rPr>
        <w:t xml:space="preserve">: In John 17:20-26 mentions “I do not pray for these alone, but also for those who will believe in Me through their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that they may behold My glory which You have given Me, for You (agape) loved Me before the Foundation of the World. O Righteous Father (Stephen)! The World has not known You, but I have known You, and these have known that You sent Me. And I have declared to them, Your name, and will declare it, that the (agape) love with which You (agape) loved Me may be in them, and I in them.”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The Lord Jesus’ prayer’s in the Book of Luke</w:t>
      </w:r>
    </w:p>
    <w:p w:rsidR="00F17132" w:rsidRPr="00E95DBA" w:rsidRDefault="00F17132" w:rsidP="00F17132">
      <w:pPr>
        <w:spacing w:before="240" w:line="480" w:lineRule="auto"/>
        <w:jc w:val="both"/>
        <w:rPr>
          <w:rFonts w:cstheme="minorHAnsi"/>
          <w:sz w:val="24"/>
          <w:szCs w:val="24"/>
        </w:rPr>
      </w:pPr>
      <w:r w:rsidRPr="00E95DBA">
        <w:rPr>
          <w:rFonts w:cstheme="minorHAnsi"/>
          <w:b/>
          <w:sz w:val="24"/>
          <w:szCs w:val="24"/>
        </w:rPr>
        <w:t>The Lord Jesus prays for all Gentile Lords outside the Kingdom of God</w:t>
      </w:r>
      <w:r w:rsidRPr="00E95DBA">
        <w:rPr>
          <w:rFonts w:cstheme="minorHAnsi"/>
          <w:sz w:val="24"/>
          <w:szCs w:val="24"/>
        </w:rPr>
        <w:t xml:space="preserve">: In Luke 1:10 mentions “And the whole multitude of the people was praying outside at the Hour of Incense.” In Luke 1:13 (KJV) tells us “But the Angel (The Lord Gabriel) said unto Him, fear not, Zacharias: for thy prayer is heard, and thy Wife (Lady) Elizabeth shall bear thee a Son, and thou shall call His name John (Lord).” In Luke 2:37 (KJV) tells us “And She was a Widow and about fourscore and four </w:t>
      </w:r>
      <w:r w:rsidRPr="00E95DBA">
        <w:rPr>
          <w:rFonts w:cstheme="minorHAnsi"/>
          <w:sz w:val="24"/>
          <w:szCs w:val="24"/>
        </w:rPr>
        <w:lastRenderedPageBreak/>
        <w:t xml:space="preserve">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praying, that His Disciples joined Him, and He asked them, saying, ‘Who do the Crowds say that I am?’” In Luke 9:28 tells us “Now it came to pass 8 days after these sayings, that He took Peter, John, and James and went up on the Mountain to pray.” In Luke 9:29 states “As He prayed, the 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declares “Two Men went up to the Temple to pray, one a Pharisee and the other a Tax Collector. The Pharisee stood and prayed thus with Himself, ‘God (Father Stephen), I thank You </w:t>
      </w:r>
      <w:r w:rsidRPr="00E95DBA">
        <w:rPr>
          <w:rFonts w:cstheme="minorHAnsi"/>
          <w:sz w:val="24"/>
          <w:szCs w:val="24"/>
        </w:rPr>
        <w:lastRenderedPageBreak/>
        <w:t xml:space="preserve">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Synagogues (all Sexual Eros Communications in 2 Churches in Revelations 2:12-17; 2:13-29, except the Father Stephen’s Church that has Holy Divine Love Communications in Revelation 3:14-22), and the Best Places at Feasts (all Sexual Eros Communications in the 2 Houses, except 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says “And He was withdrawn from them about a stone’s throw, and He knelt down and prayed, saying, ‘Father (Stephen), if it is Your will, take this cup away from Me, nevertheless not My will, </w:t>
      </w:r>
      <w:r w:rsidRPr="00E95DBA">
        <w:rPr>
          <w:rFonts w:cstheme="minorHAnsi"/>
          <w:sz w:val="24"/>
          <w:szCs w:val="24"/>
        </w:rPr>
        <w:lastRenderedPageBreak/>
        <w:t xml:space="preserve">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The Lord Jesus’ prayer’s in the Book of Revelation</w:t>
      </w:r>
    </w:p>
    <w:p w:rsidR="00F17132" w:rsidRPr="00E95DBA" w:rsidRDefault="00F17132" w:rsidP="00F17132">
      <w:pPr>
        <w:spacing w:before="240" w:line="480" w:lineRule="auto"/>
        <w:jc w:val="both"/>
        <w:rPr>
          <w:rFonts w:cstheme="minorHAnsi"/>
          <w:sz w:val="24"/>
          <w:szCs w:val="24"/>
        </w:rPr>
      </w:pPr>
      <w:r w:rsidRPr="00E95DBA">
        <w:rPr>
          <w:rFonts w:cstheme="minorHAnsi"/>
          <w:b/>
          <w:sz w:val="24"/>
          <w:szCs w:val="24"/>
        </w:rPr>
        <w:t>The Lord Jesus uses all the prayers in the Doorway to the Kingdom of the Father Stephen</w:t>
      </w:r>
      <w:r w:rsidRPr="00E95DBA">
        <w:rPr>
          <w:rFonts w:cstheme="minorHAnsi"/>
          <w:sz w:val="24"/>
          <w:szCs w:val="24"/>
        </w:rPr>
        <w:t>: In Revelation 5:8-10 declares “Now when He had taken the Scroll, the 4 living Creatures (Lords) and the 24 Elders (Lords) fell down before the Lamb (for all Creation The Lambs are the 1</w:t>
      </w:r>
      <w:r w:rsidRPr="00E95DBA">
        <w:rPr>
          <w:rFonts w:cstheme="minorHAnsi"/>
          <w:sz w:val="24"/>
          <w:szCs w:val="24"/>
          <w:vertAlign w:val="superscript"/>
        </w:rPr>
        <w:t>st</w:t>
      </w:r>
      <w:r w:rsidRPr="00E95DBA">
        <w:rPr>
          <w:rFonts w:cstheme="minorHAnsi"/>
          <w:sz w:val="24"/>
          <w:szCs w:val="24"/>
        </w:rPr>
        <w:t xml:space="preserve"> Sealed Book by the Lord Peter for Child Kind, the 2</w:t>
      </w:r>
      <w:r w:rsidRPr="00E95DBA">
        <w:rPr>
          <w:rFonts w:cstheme="minorHAnsi"/>
          <w:sz w:val="24"/>
          <w:szCs w:val="24"/>
          <w:vertAlign w:val="superscript"/>
        </w:rPr>
        <w:t>nd</w:t>
      </w:r>
      <w:r w:rsidRPr="00E95DBA">
        <w:rPr>
          <w:rFonts w:cstheme="minorHAnsi"/>
          <w:sz w:val="24"/>
          <w:szCs w:val="24"/>
        </w:rPr>
        <w:t xml:space="preserve"> Sealed Book by Lord John for Womankind, the 3</w:t>
      </w:r>
      <w:r w:rsidRPr="00E95DBA">
        <w:rPr>
          <w:rFonts w:cstheme="minorHAnsi"/>
          <w:sz w:val="24"/>
          <w:szCs w:val="24"/>
          <w:vertAlign w:val="superscript"/>
        </w:rPr>
        <w:t>rd</w:t>
      </w:r>
      <w:r w:rsidRPr="00E95DBA">
        <w:rPr>
          <w:rFonts w:cstheme="minorHAnsi"/>
          <w:sz w:val="24"/>
          <w:szCs w:val="24"/>
        </w:rPr>
        <w:t xml:space="preserve"> Sealed Book by Lord Jesus for Mankind, the 4</w:t>
      </w:r>
      <w:r w:rsidRPr="00E95DBA">
        <w:rPr>
          <w:rFonts w:cstheme="minorHAnsi"/>
          <w:sz w:val="24"/>
          <w:szCs w:val="24"/>
          <w:vertAlign w:val="superscript"/>
        </w:rPr>
        <w:t>th</w:t>
      </w:r>
      <w:r w:rsidRPr="00E95DBA">
        <w:rPr>
          <w:rFonts w:cstheme="minorHAnsi"/>
          <w:sz w:val="24"/>
          <w:szCs w:val="24"/>
        </w:rPr>
        <w:t>-6</w:t>
      </w:r>
      <w:r w:rsidRPr="00E95DBA">
        <w:rPr>
          <w:rFonts w:cstheme="minorHAnsi"/>
          <w:sz w:val="24"/>
          <w:szCs w:val="24"/>
          <w:vertAlign w:val="superscript"/>
        </w:rPr>
        <w:t>th</w:t>
      </w:r>
      <w:r w:rsidRPr="00E95DBA">
        <w:rPr>
          <w:rFonts w:cstheme="minorHAnsi"/>
          <w:sz w:val="24"/>
          <w:szCs w:val="24"/>
        </w:rPr>
        <w:t xml:space="preserve"> Books by Lord James for Law Kind (6</w:t>
      </w:r>
      <w:r w:rsidRPr="00E95DBA">
        <w:rPr>
          <w:rFonts w:cstheme="minorHAnsi"/>
          <w:sz w:val="24"/>
          <w:szCs w:val="24"/>
          <w:vertAlign w:val="superscript"/>
        </w:rPr>
        <w:t>th</w:t>
      </w:r>
      <w:r w:rsidRPr="00E95DBA">
        <w:rPr>
          <w:rFonts w:cstheme="minorHAnsi"/>
          <w:sz w:val="24"/>
          <w:szCs w:val="24"/>
        </w:rPr>
        <w:t xml:space="preserve"> Book) of Female &amp; Male Angels, Spirits, Phantoms, Ghosts, and Shadows (5</w:t>
      </w:r>
      <w:r w:rsidRPr="00E95DBA">
        <w:rPr>
          <w:rFonts w:cstheme="minorHAnsi"/>
          <w:sz w:val="24"/>
          <w:szCs w:val="24"/>
          <w:vertAlign w:val="superscript"/>
        </w:rPr>
        <w:t>th</w:t>
      </w:r>
      <w:r w:rsidRPr="00E95DBA">
        <w:rPr>
          <w:rFonts w:cstheme="minorHAnsi"/>
          <w:sz w:val="24"/>
          <w:szCs w:val="24"/>
        </w:rPr>
        <w:t xml:space="preserve"> Book) &amp; Boy Kind &amp; Girl Kind (4</w:t>
      </w:r>
      <w:r w:rsidRPr="00E95DBA">
        <w:rPr>
          <w:rFonts w:cstheme="minorHAnsi"/>
          <w:sz w:val="24"/>
          <w:szCs w:val="24"/>
          <w:vertAlign w:val="superscript"/>
        </w:rPr>
        <w:t>th</w:t>
      </w:r>
      <w:r w:rsidRPr="00E95DBA">
        <w:rPr>
          <w:rFonts w:cstheme="minorHAnsi"/>
          <w:sz w:val="24"/>
          <w:szCs w:val="24"/>
        </w:rPr>
        <w:t xml:space="preserve"> Book) &amp; the 7</w:t>
      </w:r>
      <w:r w:rsidRPr="00E95DBA">
        <w:rPr>
          <w:rFonts w:cstheme="minorHAnsi"/>
          <w:sz w:val="24"/>
          <w:szCs w:val="24"/>
          <w:vertAlign w:val="superscript"/>
        </w:rPr>
        <w:t>th</w:t>
      </w:r>
      <w:r w:rsidRPr="00E95DBA">
        <w:rPr>
          <w:rFonts w:cstheme="minorHAnsi"/>
          <w:sz w:val="24"/>
          <w:szCs w:val="24"/>
        </w:rPr>
        <w:t xml:space="preserve">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(Father Stephen) by Your blood out of every tribe and tongue and nation, and have made Us Kings and Priest to Our God (Father Stephen), and We shall reign on the Earth.” In Revelation </w:t>
      </w:r>
      <w:r w:rsidRPr="00E95DBA">
        <w:rPr>
          <w:rFonts w:cstheme="minorHAnsi"/>
          <w:sz w:val="24"/>
          <w:szCs w:val="24"/>
        </w:rPr>
        <w:lastRenderedPageBreak/>
        <w:t>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The Father Stephen’s Prayer’s in the Father Stephen’s Kingdom of the Book of Acts</w:t>
      </w:r>
    </w:p>
    <w:p w:rsidR="00F17132" w:rsidRPr="00E95DBA" w:rsidRDefault="00F17132" w:rsidP="00F17132">
      <w:pPr>
        <w:spacing w:before="240" w:line="480" w:lineRule="auto"/>
        <w:jc w:val="both"/>
        <w:rPr>
          <w:rFonts w:cstheme="minorHAnsi"/>
          <w:sz w:val="24"/>
          <w:szCs w:val="24"/>
        </w:rPr>
      </w:pPr>
      <w:r w:rsidRPr="00E95DBA">
        <w:rPr>
          <w:rFonts w:cstheme="minorHAnsi"/>
          <w:b/>
          <w:sz w:val="24"/>
          <w:szCs w:val="24"/>
        </w:rPr>
        <w:t>The Father Stephen uses the prayers for all Saintly Christian Lords (Ladies) inside the Father Stephen’s Kingdom</w:t>
      </w:r>
      <w:r w:rsidRPr="00E95DBA">
        <w:rPr>
          <w:rFonts w:cstheme="minorHAnsi"/>
          <w:sz w:val="24"/>
          <w:szCs w:val="24"/>
        </w:rPr>
        <w:t xml:space="preserve">: In Acts 1:14 (KJV) says “These all continued with one accord in prayer and supplication, 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Stephen) with boldness.” In Acts 6:3-4 mentions “Therefore, Brethren, seek out from among You 7 Men (Stephen is the Father and not Man, but the other 6 are Men because of marital </w:t>
      </w:r>
      <w:r w:rsidRPr="00E95DBA">
        <w:rPr>
          <w:rFonts w:cstheme="minorHAnsi"/>
          <w:sz w:val="24"/>
          <w:szCs w:val="24"/>
        </w:rPr>
        <w:lastRenderedPageBreak/>
        <w:t xml:space="preserve">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w:t>
      </w:r>
      <w:r w:rsidRPr="00E95DBA">
        <w:rPr>
          <w:rFonts w:cstheme="minorHAnsi"/>
          <w:sz w:val="24"/>
          <w:szCs w:val="24"/>
        </w:rPr>
        <w:lastRenderedPageBreak/>
        <w:t>prayers and Your alms have come up for a Memorial before God (Father Stephen).” Also similar scriptures are in Acts 10:30-31. In Acts 10:9-12 states “The next day, as they went on their journey and drew near the city, (Lord) Peter went up on the housetop to pray, about the 6</w:t>
      </w:r>
      <w:r w:rsidRPr="00E95DBA">
        <w:rPr>
          <w:rFonts w:cstheme="minorHAnsi"/>
          <w:sz w:val="24"/>
          <w:szCs w:val="24"/>
          <w:vertAlign w:val="superscript"/>
        </w:rPr>
        <w:t>th</w:t>
      </w:r>
      <w:r w:rsidRPr="00E95DBA">
        <w:rPr>
          <w:rFonts w:cstheme="minorHAnsi"/>
          <w:sz w:val="24"/>
          <w:szCs w:val="24"/>
        </w:rPr>
        <w:t xml:space="preserve">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when He had considered this, He came to the House of (Lady) Mary, the Mother of (Lord) John whose surname was Mark, where many were gathered together praying.” In Acts 13:3 tells us “Then, having fasted and prayed, and laid hands on 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 High God (Father Stephen), who proclaim to Us the Way of </w:t>
      </w:r>
      <w:r w:rsidRPr="00E95DBA">
        <w:rPr>
          <w:rFonts w:cstheme="minorHAnsi"/>
          <w:sz w:val="24"/>
          <w:szCs w:val="24"/>
        </w:rPr>
        <w:lastRenderedPageBreak/>
        <w:t xml:space="preserve">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it happened that the Father of Publius lay sick with a fever and dysentery (bloody flux). Paul went in to Him and prayed, and He laid His hands on Him and healed Him.” </w:t>
      </w:r>
    </w:p>
    <w:p w:rsidR="00BC1795" w:rsidRPr="00E95DBA" w:rsidRDefault="00BC1795" w:rsidP="00BC1795">
      <w:pPr>
        <w:spacing w:before="240" w:line="240" w:lineRule="auto"/>
        <w:jc w:val="center"/>
        <w:rPr>
          <w:rFonts w:cstheme="minorHAnsi"/>
          <w:b/>
          <w:sz w:val="24"/>
          <w:szCs w:val="24"/>
        </w:rPr>
      </w:pPr>
      <w:r w:rsidRPr="00E95DBA">
        <w:rPr>
          <w:rFonts w:cstheme="minorHAnsi"/>
          <w:b/>
          <w:sz w:val="24"/>
          <w:szCs w:val="24"/>
        </w:rPr>
        <w:t>The Father Stephen’s prayer’s in the Apocrypha Books</w:t>
      </w:r>
    </w:p>
    <w:p w:rsidR="00BC1795" w:rsidRPr="00E95DBA" w:rsidRDefault="00BC1795" w:rsidP="00BC1795">
      <w:pPr>
        <w:spacing w:before="240" w:line="240" w:lineRule="auto"/>
        <w:jc w:val="center"/>
        <w:rPr>
          <w:rFonts w:cstheme="minorHAnsi"/>
          <w:b/>
          <w:sz w:val="24"/>
          <w:szCs w:val="24"/>
        </w:rPr>
      </w:pPr>
      <w:r w:rsidRPr="00E95DBA">
        <w:rPr>
          <w:rFonts w:cstheme="minorHAnsi"/>
          <w:b/>
          <w:sz w:val="24"/>
          <w:szCs w:val="24"/>
        </w:rPr>
        <w:t>The Father Stephen’s Secret Prayer’s to the Lord Yahweh (Jehovah) the Creator of the Father Stephen Our Lord!</w:t>
      </w:r>
    </w:p>
    <w:p w:rsidR="00BC1795" w:rsidRPr="00E95DBA" w:rsidRDefault="00BC1795" w:rsidP="00BC1795">
      <w:pPr>
        <w:spacing w:line="480" w:lineRule="auto"/>
        <w:jc w:val="both"/>
        <w:rPr>
          <w:rFonts w:cstheme="minorHAnsi"/>
          <w:b/>
          <w:sz w:val="24"/>
          <w:szCs w:val="24"/>
        </w:rPr>
      </w:pPr>
      <w:r w:rsidRPr="00E95DBA">
        <w:rPr>
          <w:rFonts w:cstheme="minorHAnsi"/>
          <w:b/>
          <w:sz w:val="24"/>
          <w:szCs w:val="24"/>
        </w:rPr>
        <w:t>The Father Stephen’s Secret Prayer to the Lord Jehovah the Creator over all the Earth (Father Stephen’s Body)</w:t>
      </w:r>
      <w:r w:rsidRPr="00E95DBA">
        <w:rPr>
          <w:rFonts w:cstheme="minorHAnsi"/>
          <w:sz w:val="24"/>
          <w:szCs w:val="24"/>
        </w:rPr>
        <w:t xml:space="preserve">: In Judith 9:12-14 declares </w:t>
      </w:r>
      <w:r w:rsidRPr="00E95DBA">
        <w:rPr>
          <w:rFonts w:cstheme="minorHAnsi"/>
          <w:b/>
          <w:sz w:val="24"/>
          <w:szCs w:val="24"/>
        </w:rPr>
        <w:t xml:space="preserve">“I pray thee, I pray thee, O God (Lord Jehovah) of My Father (Stephen), and God (Father Stephen) of the Inheritance of Israel, Lord (Father Stephen) of the Heavens and Earth, Creator (Lord Jehovah) of the Waters (Father Stephen’s Witness), King (Father Stephen) of Every Creature, hear thou My prayer! Make My deceitful words bring wound &amp; bruise on those who have planned cruel things against Your Covenant, </w:t>
      </w:r>
      <w:r w:rsidRPr="00E95DBA">
        <w:rPr>
          <w:rFonts w:cstheme="minorHAnsi"/>
          <w:b/>
          <w:sz w:val="24"/>
          <w:szCs w:val="24"/>
        </w:rPr>
        <w:lastRenderedPageBreak/>
        <w:t>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w:t>
      </w:r>
    </w:p>
    <w:p w:rsidR="00BC1795" w:rsidRPr="00E95DBA" w:rsidRDefault="00BC1795" w:rsidP="00BC1795">
      <w:pPr>
        <w:spacing w:before="240" w:line="480" w:lineRule="auto"/>
        <w:jc w:val="both"/>
        <w:rPr>
          <w:rFonts w:cstheme="minorHAnsi"/>
          <w:b/>
          <w:sz w:val="24"/>
          <w:szCs w:val="24"/>
        </w:rPr>
      </w:pPr>
      <w:r w:rsidRPr="00E95DBA">
        <w:rPr>
          <w:rFonts w:cstheme="minorHAnsi"/>
          <w:b/>
          <w:sz w:val="24"/>
          <w:szCs w:val="24"/>
        </w:rPr>
        <w:t>The Father Stephen’s Secret prayer to the Lord Yahweh the Creator over the Entire Universe (Father Stephen’s Mind/Spirit)</w:t>
      </w:r>
      <w:r w:rsidRPr="00E95DBA">
        <w:rPr>
          <w:rFonts w:cstheme="minorHAnsi"/>
          <w:sz w:val="24"/>
          <w:szCs w:val="24"/>
        </w:rPr>
        <w:t>: In 2</w:t>
      </w:r>
      <w:r w:rsidRPr="00E95DBA">
        <w:rPr>
          <w:rFonts w:cstheme="minorHAnsi"/>
          <w:sz w:val="24"/>
          <w:szCs w:val="24"/>
          <w:vertAlign w:val="superscript"/>
        </w:rPr>
        <w:t>nd</w:t>
      </w:r>
      <w:r w:rsidRPr="00E95DBA">
        <w:rPr>
          <w:rFonts w:cstheme="minorHAnsi"/>
          <w:sz w:val="24"/>
          <w:szCs w:val="24"/>
        </w:rPr>
        <w:t xml:space="preserve"> Maccabees 1:24-28 declares </w:t>
      </w:r>
      <w:r w:rsidRPr="00E95DBA">
        <w:rPr>
          <w:rFonts w:cstheme="minorHAnsi"/>
          <w:b/>
          <w:sz w:val="24"/>
          <w:szCs w:val="24"/>
        </w:rPr>
        <w:t xml:space="preserve">“And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C1795" w:rsidRPr="00E95DBA" w:rsidRDefault="00BC1795" w:rsidP="00BC1795">
      <w:pPr>
        <w:spacing w:before="240" w:line="480" w:lineRule="auto"/>
        <w:jc w:val="center"/>
        <w:rPr>
          <w:rFonts w:cstheme="minorHAnsi"/>
          <w:sz w:val="24"/>
          <w:szCs w:val="24"/>
        </w:rPr>
      </w:pPr>
      <w:r w:rsidRPr="00E95DBA">
        <w:rPr>
          <w:rFonts w:cstheme="minorHAnsi"/>
          <w:b/>
          <w:sz w:val="24"/>
          <w:szCs w:val="24"/>
        </w:rPr>
        <w:t>The Father Stephen’s Ultimate Prayer to the Lord Yahweh the Creator of the Father Stephen Our Lord for the Entire Universe from the Beginning to the End of All Things in the Book of Acts!</w:t>
      </w:r>
    </w:p>
    <w:p w:rsidR="00BC1795" w:rsidRPr="00E95DBA" w:rsidRDefault="00BC1795" w:rsidP="00BC1795">
      <w:pPr>
        <w:spacing w:before="240" w:line="480" w:lineRule="auto"/>
        <w:jc w:val="both"/>
        <w:rPr>
          <w:rFonts w:cstheme="minorHAnsi"/>
          <w:b/>
          <w:sz w:val="24"/>
          <w:szCs w:val="24"/>
        </w:rPr>
      </w:pPr>
      <w:r w:rsidRPr="00E95DBA">
        <w:rPr>
          <w:rFonts w:cstheme="minorHAnsi"/>
          <w:b/>
          <w:sz w:val="24"/>
          <w:szCs w:val="24"/>
        </w:rPr>
        <w:t>The Father Stephen’s Ultimate Prayer to the Lord Jehovah [Victor] the Creator over all the Earth as the Top Creator Agent (Father Stephen’s Body)</w:t>
      </w:r>
      <w:r w:rsidRPr="00E95DBA">
        <w:rPr>
          <w:rFonts w:cstheme="minorHAnsi"/>
          <w:sz w:val="24"/>
          <w:szCs w:val="24"/>
        </w:rPr>
        <w:t>: This prayer can only be prayed by the Father Stephen Our Lord and nobody else and can only be answered by the Lord Yahweh proven in 1</w:t>
      </w:r>
      <w:r w:rsidRPr="00E95DBA">
        <w:rPr>
          <w:rFonts w:cstheme="minorHAnsi"/>
          <w:sz w:val="24"/>
          <w:szCs w:val="24"/>
          <w:vertAlign w:val="superscript"/>
        </w:rPr>
        <w:t>st</w:t>
      </w:r>
      <w:r w:rsidRPr="00E95DBA">
        <w:rPr>
          <w:rFonts w:cstheme="minorHAnsi"/>
          <w:sz w:val="24"/>
          <w:szCs w:val="24"/>
        </w:rPr>
        <w:t xml:space="preserve"> John 5:16. In Acts 7:59-60 mentions “And they stoned Stephen (Father Stephen </w:t>
      </w:r>
      <w:r w:rsidRPr="00E95DBA">
        <w:rPr>
          <w:rFonts w:cstheme="minorHAnsi"/>
          <w:sz w:val="24"/>
          <w:szCs w:val="24"/>
        </w:rPr>
        <w:lastRenderedPageBreak/>
        <w:t>the 1</w:t>
      </w:r>
      <w:r w:rsidRPr="00E95DBA">
        <w:rPr>
          <w:rFonts w:cstheme="minorHAnsi"/>
          <w:sz w:val="24"/>
          <w:szCs w:val="24"/>
          <w:vertAlign w:val="superscript"/>
        </w:rPr>
        <w:t>st</w:t>
      </w:r>
      <w:r w:rsidRPr="00E95DBA">
        <w:rPr>
          <w:rFonts w:cstheme="minorHAnsi"/>
          <w:sz w:val="24"/>
          <w:szCs w:val="24"/>
        </w:rPr>
        <w:t xml:space="preserve"> Single Lord called Wisdom) as He was calling on God (Lord Jehovah) and saying, ‘Lord Jesus, receive My Spirit.’ Then He knelt down and cried out with a loud voice, ‘Lord (Jehovah), do not (Eternally) Hold them with This Sin (Eternal Sin in the Law’s Superior Lordships from the 1</w:t>
      </w:r>
      <w:r w:rsidRPr="00E95DBA">
        <w:rPr>
          <w:rFonts w:cstheme="minorHAnsi"/>
          <w:sz w:val="24"/>
          <w:szCs w:val="24"/>
          <w:vertAlign w:val="superscript"/>
        </w:rPr>
        <w:t>st</w:t>
      </w:r>
      <w:r w:rsidRPr="00E95DBA">
        <w:rPr>
          <w:rFonts w:cstheme="minorHAnsi"/>
          <w:sz w:val="24"/>
          <w:szCs w:val="24"/>
        </w:rPr>
        <w:t xml:space="preserve"> Married Lord called Wisdom).’</w:t>
      </w:r>
      <w:r w:rsidRPr="00E95DBA">
        <w:rPr>
          <w:rFonts w:cstheme="minorHAnsi"/>
          <w:b/>
          <w:sz w:val="24"/>
          <w:szCs w:val="24"/>
        </w:rPr>
        <w:t xml:space="preserve">” </w:t>
      </w:r>
    </w:p>
    <w:p w:rsidR="00BC1795" w:rsidRPr="00E95DBA" w:rsidRDefault="00BC1795" w:rsidP="00BC1795">
      <w:pPr>
        <w:spacing w:before="240" w:line="480" w:lineRule="auto"/>
        <w:jc w:val="both"/>
        <w:rPr>
          <w:rFonts w:cstheme="minorHAnsi"/>
          <w:sz w:val="24"/>
          <w:szCs w:val="24"/>
        </w:rPr>
      </w:pPr>
      <w:r w:rsidRPr="00E95DBA">
        <w:rPr>
          <w:rFonts w:cstheme="minorHAnsi"/>
          <w:b/>
          <w:sz w:val="24"/>
          <w:szCs w:val="24"/>
        </w:rPr>
        <w:t>The Father Stephen’s Ultimate Prayer to the Lord Victor [Jehovah] the Creator over all the Heavens as the Top Creator Agent (Father Stephen’s Mind)</w:t>
      </w:r>
      <w:r w:rsidRPr="00E95DBA">
        <w:rPr>
          <w:rFonts w:cstheme="minorHAnsi"/>
          <w:sz w:val="24"/>
          <w:szCs w:val="24"/>
        </w:rPr>
        <w:t>: in Acts 7:59-60 says “And they stoned Stephen (Father Stephen the 1</w:t>
      </w:r>
      <w:r w:rsidRPr="00E95DBA">
        <w:rPr>
          <w:rFonts w:cstheme="minorHAnsi"/>
          <w:sz w:val="24"/>
          <w:szCs w:val="24"/>
          <w:vertAlign w:val="superscript"/>
        </w:rPr>
        <w:t>st</w:t>
      </w:r>
      <w:r w:rsidRPr="00E95DBA">
        <w:rPr>
          <w:rFonts w:cstheme="minorHAnsi"/>
          <w:sz w:val="24"/>
          <w:szCs w:val="24"/>
        </w:rPr>
        <w:t xml:space="preserve"> Single Lord called Wisdom) as He was calling on God (Lord Victor) and saying, ‘Lord Jesus, receive My Spirit.’ Then He knelt down and cried out with a loud voice, ‘Lord (Victor), do not (Eternally) Charge them with This Sin (Eternal Sin in the Lord’s Supreme Lordships from the 1</w:t>
      </w:r>
      <w:r w:rsidRPr="00E95DBA">
        <w:rPr>
          <w:rFonts w:cstheme="minorHAnsi"/>
          <w:sz w:val="24"/>
          <w:szCs w:val="24"/>
          <w:vertAlign w:val="superscript"/>
        </w:rPr>
        <w:t>st</w:t>
      </w:r>
      <w:r w:rsidRPr="00E95DBA">
        <w:rPr>
          <w:rFonts w:cstheme="minorHAnsi"/>
          <w:sz w:val="24"/>
          <w:szCs w:val="24"/>
        </w:rPr>
        <w:t xml:space="preserve"> Married Lord called Wisdom).’” </w:t>
      </w:r>
    </w:p>
    <w:p w:rsidR="00BC1795" w:rsidRPr="00E95DBA" w:rsidRDefault="00BC1795" w:rsidP="00BC1795">
      <w:pPr>
        <w:spacing w:before="240" w:line="480" w:lineRule="auto"/>
        <w:jc w:val="both"/>
        <w:rPr>
          <w:rFonts w:cstheme="minorHAnsi"/>
          <w:sz w:val="24"/>
          <w:szCs w:val="24"/>
        </w:rPr>
      </w:pPr>
      <w:r w:rsidRPr="00E95DBA">
        <w:rPr>
          <w:rFonts w:cstheme="minorHAnsi"/>
          <w:b/>
          <w:sz w:val="24"/>
          <w:szCs w:val="24"/>
        </w:rPr>
        <w:t>The Father Stephen’s Ultimate Prayer to the Lord Yahweh [Lady Victoria the Female Creator Agent] the Supreme Creator of the Father Stephen Our Lord the Potter Creator of the Entire Universes (Father Stephen’s Spirit)</w:t>
      </w:r>
      <w:r w:rsidRPr="00E95DBA">
        <w:rPr>
          <w:rFonts w:cstheme="minorHAnsi"/>
          <w:sz w:val="24"/>
          <w:szCs w:val="24"/>
        </w:rPr>
        <w:t>: In Acts 7:59-60 tells us “And they stoned Stephen (Father Stephen the 2</w:t>
      </w:r>
      <w:r w:rsidRPr="00E95DBA">
        <w:rPr>
          <w:rFonts w:cstheme="minorHAnsi"/>
          <w:sz w:val="24"/>
          <w:szCs w:val="24"/>
          <w:vertAlign w:val="superscript"/>
        </w:rPr>
        <w:t>nd</w:t>
      </w:r>
      <w:r w:rsidRPr="00E95DBA">
        <w:rPr>
          <w:rFonts w:cstheme="minorHAnsi"/>
          <w:sz w:val="24"/>
          <w:szCs w:val="24"/>
        </w:rPr>
        <w:t xml:space="preserve"> Single Lord called Wisdom) as He was calling on God (Lord Yahweh) and saying, ‘Lord Jesus, receive My Spirit.’ Then He knelt down and cried out with a loud voice, ‘Lord (Yahweh), lay not This Sin (Eternal Sin in the Creator Lordships from the 2</w:t>
      </w:r>
      <w:r w:rsidRPr="00E95DBA">
        <w:rPr>
          <w:rFonts w:cstheme="minorHAnsi"/>
          <w:sz w:val="24"/>
          <w:szCs w:val="24"/>
          <w:vertAlign w:val="superscript"/>
        </w:rPr>
        <w:t>nd</w:t>
      </w:r>
      <w:r w:rsidRPr="00E95DBA">
        <w:rPr>
          <w:rFonts w:cstheme="minorHAnsi"/>
          <w:sz w:val="24"/>
          <w:szCs w:val="24"/>
        </w:rPr>
        <w:t xml:space="preserve"> Lucifer called the Married Lord called Wisdom) to their (Eternal) Charge.” </w:t>
      </w:r>
    </w:p>
    <w:p w:rsidR="00BC1795" w:rsidRPr="00E95DBA" w:rsidRDefault="00BC1795" w:rsidP="00BC1795">
      <w:pPr>
        <w:spacing w:before="240" w:line="480" w:lineRule="auto"/>
        <w:jc w:val="both"/>
        <w:rPr>
          <w:rFonts w:cstheme="minorHAnsi"/>
          <w:b/>
          <w:sz w:val="24"/>
          <w:szCs w:val="24"/>
        </w:rPr>
      </w:pPr>
      <w:r w:rsidRPr="00E95DBA">
        <w:rPr>
          <w:rFonts w:cstheme="minorHAnsi"/>
          <w:sz w:val="24"/>
          <w:szCs w:val="24"/>
        </w:rPr>
        <w:t xml:space="preserve">This prayer means that the Father Stephen has the supreme Lordship to lay His own Life down or the Supreme Lordship to take His own Life again by His own Divine Command in John 10:18. The Father Stephen Our Lord is the only One that could summon without ceasing the Lord Yahweh the Creator of the Father Stephen Our Lord in Acts 7:59. The other Lords, the Holy </w:t>
      </w:r>
      <w:r w:rsidRPr="00E95DBA">
        <w:rPr>
          <w:rFonts w:cstheme="minorHAnsi"/>
          <w:sz w:val="24"/>
          <w:szCs w:val="24"/>
        </w:rPr>
        <w:lastRenderedPageBreak/>
        <w:t>Angels and the Lord Jesus can only summon the Father Stephen Our Lord in 1</w:t>
      </w:r>
      <w:r w:rsidRPr="00E95DBA">
        <w:rPr>
          <w:rFonts w:cstheme="minorHAnsi"/>
          <w:sz w:val="24"/>
          <w:szCs w:val="24"/>
          <w:vertAlign w:val="superscript"/>
        </w:rPr>
        <w:t>st</w:t>
      </w:r>
      <w:r w:rsidRPr="00E95DBA">
        <w:rPr>
          <w:rFonts w:cstheme="minorHAnsi"/>
          <w:sz w:val="24"/>
          <w:szCs w:val="24"/>
        </w:rPr>
        <w:t xml:space="preserve">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w:t>
      </w:r>
      <w:r w:rsidRPr="00E95DBA">
        <w:rPr>
          <w:rFonts w:cstheme="minorHAnsi"/>
          <w:sz w:val="24"/>
          <w:szCs w:val="24"/>
          <w:vertAlign w:val="superscript"/>
        </w:rPr>
        <w:t>st</w:t>
      </w:r>
      <w:r w:rsidRPr="00E95DBA">
        <w:rPr>
          <w:rFonts w:cstheme="minorHAnsi"/>
          <w:sz w:val="24"/>
          <w:szCs w:val="24"/>
        </w:rPr>
        <w:t xml:space="preserve"> John 5:6-13.    </w:t>
      </w:r>
    </w:p>
    <w:p w:rsidR="00F17132" w:rsidRPr="00E95DBA" w:rsidRDefault="00F17132" w:rsidP="00F17132">
      <w:pPr>
        <w:spacing w:before="240" w:line="480" w:lineRule="auto"/>
        <w:jc w:val="center"/>
        <w:rPr>
          <w:rFonts w:cstheme="minorHAnsi"/>
          <w:b/>
          <w:sz w:val="24"/>
          <w:szCs w:val="24"/>
        </w:rPr>
      </w:pPr>
      <w:r w:rsidRPr="00E95DBA">
        <w:rPr>
          <w:rFonts w:cstheme="minorHAnsi"/>
          <w:b/>
          <w:sz w:val="24"/>
          <w:szCs w:val="24"/>
        </w:rPr>
        <w:t>The Father Stephen’s True Teaching on how to Pray to Himself</w:t>
      </w:r>
    </w:p>
    <w:p w:rsidR="00F17132" w:rsidRPr="00E95DBA" w:rsidRDefault="00F17132" w:rsidP="00F17132">
      <w:pPr>
        <w:spacing w:line="480" w:lineRule="auto"/>
        <w:jc w:val="both"/>
        <w:rPr>
          <w:rFonts w:cstheme="minorHAnsi"/>
          <w:sz w:val="24"/>
          <w:szCs w:val="24"/>
        </w:rPr>
      </w:pPr>
      <w:r w:rsidRPr="00E95DBA">
        <w:rPr>
          <w:rFonts w:cstheme="minorHAnsi"/>
          <w:sz w:val="24"/>
          <w:szCs w:val="24"/>
        </w:rPr>
        <w:t>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Office of the High Priest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95DBA">
        <w:rPr>
          <w:rFonts w:cstheme="minorHAnsi"/>
          <w:sz w:val="24"/>
          <w:szCs w:val="24"/>
          <w:vertAlign w:val="superscript"/>
        </w:rPr>
        <w:t>st</w:t>
      </w:r>
      <w:r w:rsidRPr="00E95DBA">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w:t>
      </w:r>
      <w:r w:rsidRPr="00E95DBA">
        <w:rPr>
          <w:rFonts w:cstheme="minorHAnsi"/>
          <w:sz w:val="24"/>
          <w:szCs w:val="24"/>
        </w:rPr>
        <w:lastRenderedPageBreak/>
        <w:t>Priesthood began in the 1</w:t>
      </w:r>
      <w:r w:rsidRPr="00E95DBA">
        <w:rPr>
          <w:rFonts w:cstheme="minorHAnsi"/>
          <w:sz w:val="24"/>
          <w:szCs w:val="24"/>
          <w:vertAlign w:val="superscript"/>
        </w:rPr>
        <w:t>st</w:t>
      </w:r>
      <w:r w:rsidRPr="00E95DBA">
        <w:rPr>
          <w:rFonts w:cstheme="minorHAnsi"/>
          <w:sz w:val="24"/>
          <w:szCs w:val="24"/>
        </w:rPr>
        <w:t xml:space="preserve"> tabernacle &amp; then grew in the 1</w:t>
      </w:r>
      <w:r w:rsidRPr="00E95DBA">
        <w:rPr>
          <w:rFonts w:cstheme="minorHAnsi"/>
          <w:sz w:val="24"/>
          <w:szCs w:val="24"/>
          <w:vertAlign w:val="superscript"/>
        </w:rPr>
        <w:t>st</w:t>
      </w:r>
      <w:r w:rsidRPr="00E95DBA">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95DBA">
        <w:rPr>
          <w:rFonts w:cstheme="minorHAnsi"/>
          <w:b/>
          <w:sz w:val="24"/>
          <w:szCs w:val="24"/>
        </w:rPr>
        <w:t>The Lord Yahweh’s Healing and the Medical Herbal Antidotes of the Holy Bible</w:t>
      </w:r>
      <w:r w:rsidRPr="00E95DBA">
        <w:rPr>
          <w:rFonts w:cstheme="minorHAnsi"/>
          <w:sz w:val="24"/>
          <w:szCs w:val="24"/>
        </w:rPr>
        <w:t>” and “</w:t>
      </w:r>
      <w:r w:rsidRPr="00E95DBA">
        <w:rPr>
          <w:rFonts w:cstheme="minorHAnsi"/>
          <w:b/>
          <w:sz w:val="24"/>
          <w:szCs w:val="24"/>
        </w:rPr>
        <w:t>The Lord Yahweh’s Healing and the Biblical Diseases in the Holy Bible</w:t>
      </w:r>
      <w:r w:rsidRPr="00E95DBA">
        <w:rPr>
          <w:rFonts w:cstheme="minorHAnsi"/>
          <w:sz w:val="24"/>
          <w:szCs w:val="24"/>
        </w:rPr>
        <w:t>” and “</w:t>
      </w:r>
      <w:r w:rsidRPr="00E95DBA">
        <w:rPr>
          <w:rFonts w:cstheme="minorHAnsi"/>
          <w:b/>
          <w:sz w:val="24"/>
          <w:szCs w:val="24"/>
        </w:rPr>
        <w:t>The Lord Yahweh’s Healing and the Medical Antidotes from Animals in the Holy Bible</w:t>
      </w:r>
      <w:r w:rsidRPr="00E95DBA">
        <w:rPr>
          <w:rFonts w:cstheme="minorHAnsi"/>
          <w:sz w:val="24"/>
          <w:szCs w:val="24"/>
        </w:rPr>
        <w:t>” and “</w:t>
      </w:r>
      <w:r w:rsidRPr="00E95DBA">
        <w:rPr>
          <w:rFonts w:cstheme="minorHAnsi"/>
          <w:b/>
          <w:sz w:val="24"/>
          <w:szCs w:val="24"/>
        </w:rPr>
        <w:t>The Lord Yahweh’s Healing and the Biblical Smoking in the Holy Bible</w:t>
      </w:r>
      <w:r w:rsidRPr="00E95DBA">
        <w:rPr>
          <w:rFonts w:cstheme="minorHAnsi"/>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w:t>
      </w:r>
      <w:r w:rsidRPr="00E95DBA">
        <w:rPr>
          <w:rFonts w:cstheme="minorHAnsi"/>
          <w:sz w:val="24"/>
          <w:szCs w:val="24"/>
        </w:rPr>
        <w:lastRenderedPageBreak/>
        <w:t>called Wisdom that sinned against God &amp; fell from Heaven/Lordship in Isaiah 14 &amp; Genesis 1:1; 2:9. The Father Stephen gives aid to Angels (Lords) in Hebrews 1:5-14; 2:16; 1</w:t>
      </w:r>
      <w:r w:rsidRPr="00E95DBA">
        <w:rPr>
          <w:rFonts w:cstheme="minorHAnsi"/>
          <w:sz w:val="24"/>
          <w:szCs w:val="24"/>
          <w:vertAlign w:val="superscript"/>
        </w:rPr>
        <w:t>st</w:t>
      </w:r>
      <w:r w:rsidRPr="00E95DBA">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26:8; Ezra 2:63; Nehemiah 7:65 &amp; Sirach 45:10. No One can call the Lord Stephen the Father, except by His Own Holy Ghost &amp; His Own Truth in John 4:21-24.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7 Complete General Orders of the Lord Melchizedek for All Creation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B4E8C" w:rsidRPr="00E95DBA" w:rsidRDefault="002B4E8C" w:rsidP="002B4E8C">
      <w:pPr>
        <w:jc w:val="center"/>
        <w:rPr>
          <w:rFonts w:cstheme="minorHAnsi"/>
          <w:b/>
          <w:sz w:val="24"/>
          <w:szCs w:val="24"/>
        </w:rPr>
      </w:pPr>
      <w:r w:rsidRPr="00E95DBA">
        <w:rPr>
          <w:rFonts w:cstheme="minorHAnsi"/>
          <w:b/>
          <w:sz w:val="24"/>
          <w:szCs w:val="24"/>
        </w:rPr>
        <w:t>The Worldly Law Armed Forces: The 30 Orders of the Lord Melchizedek (Giants)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E95DBA">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B4E8C" w:rsidRPr="00E95DBA" w:rsidRDefault="002B4E8C" w:rsidP="002B4E8C">
      <w:pPr>
        <w:jc w:val="center"/>
        <w:rPr>
          <w:rFonts w:cstheme="minorHAnsi"/>
          <w:b/>
          <w:sz w:val="24"/>
          <w:szCs w:val="24"/>
        </w:rPr>
      </w:pPr>
      <w:r w:rsidRPr="00E95DBA">
        <w:rPr>
          <w:rFonts w:cstheme="minorHAnsi"/>
          <w:b/>
          <w:sz w:val="24"/>
          <w:szCs w:val="24"/>
        </w:rPr>
        <w:t>The Military Law Armed Forces: The 30 Orders of the Lord Melchizedek by Elohim (Dragon Hosts, Camps &amp; Armies)</w:t>
      </w:r>
    </w:p>
    <w:p w:rsidR="002B4E8C" w:rsidRPr="00E95DBA" w:rsidRDefault="002B4E8C" w:rsidP="002B4E8C">
      <w:pPr>
        <w:jc w:val="center"/>
        <w:rPr>
          <w:rFonts w:cstheme="minorHAnsi"/>
          <w:b/>
          <w:sz w:val="24"/>
          <w:szCs w:val="24"/>
        </w:rPr>
      </w:pPr>
      <w:r w:rsidRPr="00E95DBA">
        <w:rPr>
          <w:rFonts w:cstheme="minorHAnsi"/>
          <w:b/>
          <w:sz w:val="24"/>
          <w:szCs w:val="24"/>
        </w:rPr>
        <w:t>The Ministry of the Heavenly Soldiers (Dignitaries) with the 5 House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Governors (Presidents) with the 7 City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Guardians (Protectors) with the 10 Kingdom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E95DBA">
        <w:rPr>
          <w:rFonts w:cstheme="minorHAnsi"/>
          <w:sz w:val="24"/>
          <w:szCs w:val="24"/>
        </w:rPr>
        <w:lastRenderedPageBreak/>
        <w:t>Flamed Ones), The Dragons called the Burning Ones, The Dragons called the Seraphim’s, The Dragons called the Chayot’s &amp; The Dragons called the Living Creatures (Hayyot’s).</w:t>
      </w: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Ministry of the Heavenly Crown with the 2 Foundational Orders: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rPr>
          <w:rFonts w:cstheme="minorHAnsi"/>
          <w:sz w:val="24"/>
          <w:szCs w:val="24"/>
        </w:rPr>
      </w:pPr>
      <w:r w:rsidRPr="00E95DBA">
        <w:rPr>
          <w:rFonts w:cstheme="minorHAnsi"/>
          <w:sz w:val="24"/>
          <w:szCs w:val="24"/>
        </w:rPr>
        <w:t>The Dragons called Chubby Ones &amp; The Dragons called Cherubim’s.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6 Supreme Dragon Lordship Commands of the Lord Elohim in the 1 Rock Order:</w:t>
      </w:r>
    </w:p>
    <w:p w:rsidR="002B4E8C" w:rsidRPr="00E95DBA" w:rsidRDefault="002B4E8C" w:rsidP="002B4E8C">
      <w:pPr>
        <w:spacing w:after="0" w:line="240" w:lineRule="auto"/>
        <w:jc w:val="both"/>
        <w:rPr>
          <w:rFonts w:cstheme="minorHAnsi"/>
          <w:sz w:val="24"/>
          <w:szCs w:val="24"/>
        </w:rPr>
      </w:pPr>
      <w:r w:rsidRPr="00E95DBA">
        <w:rPr>
          <w:rFonts w:cstheme="minorHAnsi"/>
          <w:sz w:val="24"/>
          <w:szCs w:val="24"/>
        </w:rPr>
        <w:t xml:space="preserve"> </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B4E8C" w:rsidRPr="00E95DBA" w:rsidRDefault="002B4E8C" w:rsidP="002B4E8C">
      <w:pPr>
        <w:spacing w:after="0" w:line="480" w:lineRule="auto"/>
        <w:jc w:val="center"/>
        <w:rPr>
          <w:rFonts w:cstheme="minorHAnsi"/>
          <w:b/>
          <w:sz w:val="24"/>
          <w:szCs w:val="24"/>
        </w:rPr>
      </w:pPr>
      <w:r w:rsidRPr="00E95DBA">
        <w:rPr>
          <w:rFonts w:cstheme="minorHAnsi"/>
          <w:b/>
          <w:sz w:val="24"/>
          <w:szCs w:val="24"/>
        </w:rPr>
        <w:t xml:space="preserve">The Law Enforcement Armed Forces: The 30 Orders of the Lord Melchizedek by EL (Law) </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95DBA">
        <w:rPr>
          <w:rFonts w:cstheme="minorHAnsi"/>
          <w:sz w:val="24"/>
          <w:szCs w:val="24"/>
          <w:vertAlign w:val="superscript"/>
        </w:rPr>
        <w:t>nd</w:t>
      </w:r>
      <w:r w:rsidRPr="00E95DBA">
        <w:rPr>
          <w:rFonts w:cstheme="minorHAnsi"/>
          <w:sz w:val="24"/>
          <w:szCs w:val="24"/>
        </w:rPr>
        <w:t xml:space="preserve"> Greatest Command, The Law called the 1</w:t>
      </w:r>
      <w:r w:rsidRPr="00E95DBA">
        <w:rPr>
          <w:rFonts w:cstheme="minorHAnsi"/>
          <w:sz w:val="24"/>
          <w:szCs w:val="24"/>
          <w:vertAlign w:val="superscript"/>
        </w:rPr>
        <w:t>st</w:t>
      </w:r>
      <w:r w:rsidRPr="00E95DB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E95DBA">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Eternal General Order of the Lord Melchizedek</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E95DBA">
        <w:rPr>
          <w:rFonts w:cstheme="minorHAnsi"/>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E95DBA">
        <w:rPr>
          <w:rFonts w:cstheme="minorHAnsi"/>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E95DBA">
        <w:rPr>
          <w:rFonts w:cstheme="minorHAnsi"/>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E95DBA">
        <w:rPr>
          <w:rFonts w:cstheme="minorHAnsi"/>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E95DBA">
        <w:rPr>
          <w:rFonts w:cstheme="minorHAnsi"/>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E95DBA">
        <w:rPr>
          <w:rFonts w:cstheme="minorHAnsi"/>
          <w:sz w:val="24"/>
          <w:szCs w:val="24"/>
        </w:rPr>
        <w:lastRenderedPageBreak/>
        <w:t xml:space="preserve">from the dead Our Lord Jesus that Great Shepherd of the Sheep, through the blood of the everlasting covenant is in Hebrews 13:20.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Melchizedek’s Eternal General Order concerns every Eternal Creature who has died within the 1</w:t>
      </w:r>
      <w:r w:rsidRPr="00E95DBA">
        <w:rPr>
          <w:rFonts w:cstheme="minorHAnsi"/>
          <w:sz w:val="24"/>
          <w:szCs w:val="24"/>
          <w:vertAlign w:val="superscript"/>
        </w:rPr>
        <w:t>st</w:t>
      </w:r>
      <w:r w:rsidRPr="00E95DBA">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95DBA">
        <w:rPr>
          <w:rFonts w:cstheme="minorHAnsi"/>
          <w:sz w:val="24"/>
          <w:szCs w:val="24"/>
          <w:vertAlign w:val="superscript"/>
        </w:rPr>
        <w:t>st</w:t>
      </w:r>
      <w:r w:rsidRPr="00E95DBA">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E95DBA">
        <w:rPr>
          <w:rFonts w:cstheme="minorHAnsi"/>
          <w:sz w:val="24"/>
          <w:szCs w:val="24"/>
          <w:vertAlign w:val="superscript"/>
        </w:rPr>
        <w:t>st</w:t>
      </w:r>
      <w:r w:rsidRPr="00E95DBA">
        <w:rPr>
          <w:rFonts w:cstheme="minorHAnsi"/>
          <w:sz w:val="24"/>
          <w:szCs w:val="24"/>
        </w:rPr>
        <w:t xml:space="preserve"> 65 years [the fulfillment of the Lord James’ life &amp; stoning from 2BC-63AD] in His Single Realm in Genesis 5:21 and the Lord Enoch in Adam’s family line [the Lord Enoch is the 7</w:t>
      </w:r>
      <w:r w:rsidRPr="00E95DBA">
        <w:rPr>
          <w:rFonts w:cstheme="minorHAnsi"/>
          <w:sz w:val="24"/>
          <w:szCs w:val="24"/>
          <w:vertAlign w:val="superscript"/>
        </w:rPr>
        <w:t>th</w:t>
      </w:r>
      <w:r w:rsidRPr="00E95DBA">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E95DBA">
        <w:rPr>
          <w:rFonts w:cstheme="minorHAnsi"/>
          <w:sz w:val="24"/>
          <w:szCs w:val="24"/>
        </w:rPr>
        <w:lastRenderedPageBreak/>
        <w:t xml:space="preserve">then an Endless Life, but does not have any jurisdiction to Eternally Command or be Above the Lord Enoch &amp; His Eternal General Order of an Endless Life for all eternity.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LOWER RANKING HEROES AS HIGHER GENERALS UNDER THE MOST HIGHEST GENERALS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JOB (THE LORD JOB’S LADY OF KINGDOMS) WITH THE RANK OF GENERAL OR HIGHER FOR </w:t>
      </w:r>
      <w:r w:rsidR="00B93AAA" w:rsidRPr="00E95DBA">
        <w:rPr>
          <w:rFonts w:cstheme="minorHAnsi"/>
          <w:b/>
          <w:sz w:val="24"/>
          <w:szCs w:val="24"/>
        </w:rPr>
        <w:t>1</w:t>
      </w:r>
      <w:r w:rsidRPr="00E95DBA">
        <w:rPr>
          <w:rFonts w:cstheme="minorHAnsi"/>
          <w:b/>
          <w:sz w:val="24"/>
          <w:szCs w:val="24"/>
        </w:rPr>
        <w:t>40 YEARS</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The Lord Job’s name means “</w:t>
      </w:r>
      <w:r w:rsidRPr="00E95DBA">
        <w:rPr>
          <w:rFonts w:cstheme="minorHAnsi"/>
          <w:b/>
          <w:sz w:val="24"/>
          <w:szCs w:val="24"/>
        </w:rPr>
        <w:t>Business</w:t>
      </w:r>
      <w:r w:rsidRPr="00E95DBA">
        <w:rPr>
          <w:rFonts w:cstheme="minorHAnsi"/>
          <w:sz w:val="24"/>
          <w:szCs w:val="24"/>
        </w:rPr>
        <w:t>” or “</w:t>
      </w:r>
      <w:r w:rsidRPr="00E95DBA">
        <w:rPr>
          <w:rFonts w:cstheme="minorHAnsi"/>
          <w:b/>
          <w:sz w:val="24"/>
          <w:szCs w:val="24"/>
        </w:rPr>
        <w:t>Work</w:t>
      </w:r>
      <w:r w:rsidRPr="00E95DBA">
        <w:rPr>
          <w:rFonts w:cstheme="minorHAnsi"/>
          <w:sz w:val="24"/>
          <w:szCs w:val="24"/>
        </w:rPr>
        <w:t xml:space="preserve">.” The Scripture references of the Lord Job is in the Book of Job; Ezekiel 14:14-20 &amp; James 5:11.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lastRenderedPageBreak/>
        <w:t>The Time Frame of Job points to the Time Frame of the Sons of God in Job chapters 1 &amp; 2 in the 3 Creation Processes of Bara, Asah &amp; Nathan in Genesis 1:1-17, which would mean that Job would be the 1</w:t>
      </w:r>
      <w:r w:rsidRPr="00E95DBA">
        <w:rPr>
          <w:rFonts w:cstheme="minorHAnsi"/>
          <w:sz w:val="24"/>
          <w:szCs w:val="24"/>
          <w:vertAlign w:val="superscript"/>
        </w:rPr>
        <w:t>st</w:t>
      </w:r>
      <w:r w:rsidRPr="00E95DBA">
        <w:rPr>
          <w:rFonts w:cstheme="minorHAnsi"/>
          <w:sz w:val="24"/>
          <w:szCs w:val="24"/>
        </w:rPr>
        <w:t xml:space="preserve"> Man linked to the Sons of God, and His Family &amp; everything concerning Him would happen before the Actual Creation of the 1</w:t>
      </w:r>
      <w:r w:rsidRPr="00E95DBA">
        <w:rPr>
          <w:rFonts w:cstheme="minorHAnsi"/>
          <w:sz w:val="24"/>
          <w:szCs w:val="24"/>
          <w:vertAlign w:val="superscript"/>
        </w:rPr>
        <w:t>st</w:t>
      </w:r>
      <w:r w:rsidRPr="00E95DBA">
        <w:rPr>
          <w:rFonts w:cstheme="minorHAnsi"/>
          <w:sz w:val="24"/>
          <w:szCs w:val="24"/>
        </w:rPr>
        <w:t xml:space="preserve"> Man, Adam in the Garden of Eden in Genesis 1:26-27. This makes it more clear in Luke 3:38, that Job did in fact beat the Devil on His on Turf by not listening to His Wife that had told Him to “</w:t>
      </w:r>
      <w:r w:rsidRPr="00E95DBA">
        <w:rPr>
          <w:rFonts w:cstheme="minorHAnsi"/>
          <w:b/>
          <w:sz w:val="24"/>
          <w:szCs w:val="24"/>
        </w:rPr>
        <w:t>Curse God &amp; Die</w:t>
      </w:r>
      <w:r w:rsidRPr="00E95DBA">
        <w:rPr>
          <w:rFonts w:cstheme="minorHAnsi"/>
          <w:sz w:val="24"/>
          <w:szCs w:val="24"/>
        </w:rPr>
        <w:t xml:space="preserve">.” This means that Job could not have been part of the Initial Fall of Man in Genesis 3:1-24, nor the Fall of the Sons of God in Genesis 6:1-7. In Romans 5:12-21 declares that the Fall of Man has corrupted every Man, from Adam all the way to Moses in Exodus, and even up to this present day in Romans 5:18. It seems clear that because of Truthful Intelligence, Job did in fact come before Adam’s Time Frame because there would be No possible way to beat the Devil, if He had come after Adam, which would be part of the Universal Death &amp; Impartial Judgment by the LORD. Now if Job came after Adam, then He would have the same powers as the Lord Jesus Christ &amp; would have the ability to do miracles has He did, which I think He came before Adam. This means in fact that the Father Stephen Christ beat Lucifer for 21 years &amp; did miracles for 1.9 years in Acts 6:8; 7:1-56, 59-60, the Lord James Christ beat the Devil for 66 years &amp; did miracles for 6 years, then the Lord Jesus Christ beat the Devil for 33 years &amp; did miracles for 3 years in Luke 4:1-13, then the Lord Job with those same powers beat the Devil for 140 years [This concerns Job’s lowest position as a Son of God at 140 years within the 2,000 year reign before the lowest position as a Man at 70 years in Psalms 90:10 &amp; Adam within the 1,000 year reign in the OT &amp; the 140 years as Man within the 2,000 years reign and the 280 years as a Son of God within the 4,000 year reign in the NT] &amp; did miracles for 12.73 years in Job chapters 1-42, then the Lord </w:t>
      </w:r>
      <w:r w:rsidRPr="00E95DBA">
        <w:rPr>
          <w:rFonts w:cstheme="minorHAnsi"/>
          <w:sz w:val="24"/>
          <w:szCs w:val="24"/>
        </w:rPr>
        <w:lastRenderedPageBreak/>
        <w:t>Enoch beat the Devil with the same powers for 366 years &amp; did miracles for 33.27 years in Genesis 5:22-24; Hebrews 11:5 &amp; Jude 14-15, then Ultimately, the Lady Victoria with those same powers beat the Devil for 1,000 years &amp; did miracles for 90.90 years in Proverbs 8:22-31 &amp; Wisdom of Solomon 7:22-30. Which the total of miracles done would be 147.80 years &amp; go one mile go twain [7 times] would be 1,034.46 years &amp; in strength would be 1,044.46 years. A 1,000 year reign with the LORD is equal to 951,600,000,000,000 Trillion Years of Miracles by the equation of 26 hours [26,000] in the day times 366 days times 1000 years times relenting of 100,000 in Matthew 20:12; Jude 14-15 &amp; 2</w:t>
      </w:r>
      <w:r w:rsidRPr="00E95DBA">
        <w:rPr>
          <w:rFonts w:cstheme="minorHAnsi"/>
          <w:sz w:val="24"/>
          <w:szCs w:val="24"/>
          <w:vertAlign w:val="superscript"/>
        </w:rPr>
        <w:t>nd</w:t>
      </w:r>
      <w:r w:rsidRPr="00E95DBA">
        <w:rPr>
          <w:rFonts w:cstheme="minorHAnsi"/>
          <w:sz w:val="24"/>
          <w:szCs w:val="24"/>
        </w:rPr>
        <w:t xml:space="preserve"> Peter 3:8!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lastRenderedPageBreak/>
        <w:t xml:space="preserve">The Lord Job’s character is in Job 1:1; 31:1-24. The Father Stephen confirmed this while talking to Lucifer in John 1:8; 2:3. In Job 31:5, 6, 9-11, 16-17, 21-22, 24, 25, 28, 30, 33, 34 Job defends His morality.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This means the Devil [only at the Lordship of the Law to the Lordship of Hell] was created and authorized to steal, kill or destroy any Eternal Creature that opposed the Father Stephen Our Lord. The Lord Job’s Wife [Lady Victoria] said curse God and die [You are not suppose to Curse the Deaf, the Father nor the Ruler as the Father Stephen Our Lord, if so, Your Eternal Damnation is Just], which means if the Lord Job had hearkened to His Wife, the Devil would have killed Him with His Wife and His 1</w:t>
      </w:r>
      <w:r w:rsidRPr="00E95DBA">
        <w:rPr>
          <w:rFonts w:cstheme="minorHAnsi"/>
          <w:sz w:val="24"/>
          <w:szCs w:val="24"/>
          <w:vertAlign w:val="superscript"/>
        </w:rPr>
        <w:t>st</w:t>
      </w:r>
      <w:r w:rsidRPr="00E95DBA">
        <w:rPr>
          <w:rFonts w:cstheme="minorHAnsi"/>
          <w:sz w:val="24"/>
          <w:szCs w:val="24"/>
        </w:rPr>
        <w:t xml:space="preserve"> Family. But this did not happen, but on the contrary, the Lord Job beat the Devil, but still had to suffer greatly.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95DBA">
        <w:rPr>
          <w:rFonts w:cstheme="minorHAnsi"/>
          <w:sz w:val="24"/>
          <w:szCs w:val="24"/>
          <w:vertAlign w:val="superscript"/>
        </w:rPr>
        <w:t>st</w:t>
      </w:r>
      <w:r w:rsidRPr="00E95DBA">
        <w:rPr>
          <w:rFonts w:cstheme="minorHAnsi"/>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E95DBA">
        <w:rPr>
          <w:rFonts w:cstheme="minorHAnsi"/>
          <w:sz w:val="24"/>
          <w:szCs w:val="24"/>
          <w:vertAlign w:val="superscript"/>
        </w:rPr>
        <w:t>nd</w:t>
      </w:r>
      <w:r w:rsidRPr="00E95DBA">
        <w:rPr>
          <w:rFonts w:cstheme="minorHAnsi"/>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E95DBA">
        <w:rPr>
          <w:rFonts w:cstheme="minorHAnsi"/>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The Lord Job’s End is in Job chapter 42. In the end, the Father Stephen restored [Remember the 1</w:t>
      </w:r>
      <w:r w:rsidRPr="00E95DBA">
        <w:rPr>
          <w:rFonts w:cstheme="minorHAnsi"/>
          <w:sz w:val="24"/>
          <w:szCs w:val="24"/>
          <w:vertAlign w:val="superscript"/>
        </w:rPr>
        <w:t>st</w:t>
      </w:r>
      <w:r w:rsidRPr="00E95DBA">
        <w:rPr>
          <w:rFonts w:cstheme="minorHAnsi"/>
          <w:sz w:val="24"/>
          <w:szCs w:val="24"/>
        </w:rPr>
        <w:t xml:space="preserve"> Family was Man’s Family Line of Job] the Lord Job’s wealth two times over and gave Him the 2</w:t>
      </w:r>
      <w:r w:rsidRPr="00E95DBA">
        <w:rPr>
          <w:rFonts w:cstheme="minorHAnsi"/>
          <w:sz w:val="24"/>
          <w:szCs w:val="24"/>
          <w:vertAlign w:val="superscript"/>
        </w:rPr>
        <w:t>nd</w:t>
      </w:r>
      <w:r w:rsidRPr="00E95DBA">
        <w:rPr>
          <w:rFonts w:cstheme="minorHAnsi"/>
          <w:sz w:val="24"/>
          <w:szCs w:val="24"/>
        </w:rPr>
        <w:t xml:space="preserve"> Family as the Man of War’s Family Line of Stephen &amp; His 1</w:t>
      </w:r>
      <w:r w:rsidRPr="00E95DBA">
        <w:rPr>
          <w:rFonts w:cstheme="minorHAnsi"/>
          <w:sz w:val="24"/>
          <w:szCs w:val="24"/>
          <w:vertAlign w:val="superscript"/>
        </w:rPr>
        <w:t>st</w:t>
      </w:r>
      <w:r w:rsidRPr="00E95DBA">
        <w:rPr>
          <w:rFonts w:cstheme="minorHAnsi"/>
          <w:sz w:val="24"/>
          <w:szCs w:val="24"/>
        </w:rPr>
        <w:t xml:space="preserve"> Son was Jemimah linked to James [Supplanter &amp; Rehoboam] meaning Handsome as the Day, the 2</w:t>
      </w:r>
      <w:r w:rsidRPr="00E95DBA">
        <w:rPr>
          <w:rFonts w:cstheme="minorHAnsi"/>
          <w:sz w:val="24"/>
          <w:szCs w:val="24"/>
          <w:vertAlign w:val="superscript"/>
        </w:rPr>
        <w:t>nd</w:t>
      </w:r>
      <w:r w:rsidRPr="00E95DBA">
        <w:rPr>
          <w:rFonts w:cstheme="minorHAnsi"/>
          <w:sz w:val="24"/>
          <w:szCs w:val="24"/>
        </w:rPr>
        <w:t xml:space="preserve"> Son was Keziah linked to Zion &amp; Stephen [Lordship &amp; Solomon] meaning Cassia, the Holy Incense and the 3</w:t>
      </w:r>
      <w:r w:rsidRPr="00E95DBA">
        <w:rPr>
          <w:rFonts w:cstheme="minorHAnsi"/>
          <w:sz w:val="24"/>
          <w:szCs w:val="24"/>
          <w:vertAlign w:val="superscript"/>
        </w:rPr>
        <w:t>rd</w:t>
      </w:r>
      <w:r w:rsidRPr="00E95DBA">
        <w:rPr>
          <w:rFonts w:cstheme="minorHAnsi"/>
          <w:sz w:val="24"/>
          <w:szCs w:val="24"/>
        </w:rPr>
        <w:t xml:space="preserve"> Son was named Keren-Happuch linked to Jesus [Beloved &amp; David] meaning the Horn of Color or the Colorful Ray &amp; the 4</w:t>
      </w:r>
      <w:r w:rsidRPr="00E95DBA">
        <w:rPr>
          <w:rFonts w:cstheme="minorHAnsi"/>
          <w:sz w:val="24"/>
          <w:szCs w:val="24"/>
          <w:vertAlign w:val="superscript"/>
        </w:rPr>
        <w:t>th</w:t>
      </w:r>
      <w:r w:rsidRPr="00E95DBA">
        <w:rPr>
          <w:rFonts w:cstheme="minorHAnsi"/>
          <w:sz w:val="24"/>
          <w:szCs w:val="24"/>
        </w:rPr>
        <w:t xml:space="preserve"> Unnamed Son would be linked to John [Giver &amp; Saul] &amp; the 5</w:t>
      </w:r>
      <w:r w:rsidRPr="00E95DBA">
        <w:rPr>
          <w:rFonts w:cstheme="minorHAnsi"/>
          <w:sz w:val="24"/>
          <w:szCs w:val="24"/>
          <w:vertAlign w:val="superscript"/>
        </w:rPr>
        <w:t>th</w:t>
      </w:r>
      <w:r w:rsidRPr="00E95DBA">
        <w:rPr>
          <w:rFonts w:cstheme="minorHAnsi"/>
          <w:sz w:val="24"/>
          <w:szCs w:val="24"/>
        </w:rPr>
        <w:t xml:space="preserve"> Unnamed Son would be linked to Peter [Stone &amp; Israel] &amp; His 1</w:t>
      </w:r>
      <w:r w:rsidRPr="00E95DBA">
        <w:rPr>
          <w:rFonts w:cstheme="minorHAnsi"/>
          <w:sz w:val="24"/>
          <w:szCs w:val="24"/>
          <w:vertAlign w:val="superscript"/>
        </w:rPr>
        <w:t>st</w:t>
      </w:r>
      <w:r w:rsidRPr="00E95DBA">
        <w:rPr>
          <w:rFonts w:cstheme="minorHAnsi"/>
          <w:sz w:val="24"/>
          <w:szCs w:val="24"/>
        </w:rPr>
        <w:t xml:space="preserve"> Unnamed Daughter would be linked to Barbara [Bara &amp; Barbarian], the 2</w:t>
      </w:r>
      <w:r w:rsidRPr="00E95DBA">
        <w:rPr>
          <w:rFonts w:cstheme="minorHAnsi"/>
          <w:sz w:val="24"/>
          <w:szCs w:val="24"/>
          <w:vertAlign w:val="superscript"/>
        </w:rPr>
        <w:t>nd</w:t>
      </w:r>
      <w:r w:rsidRPr="00E95DBA">
        <w:rPr>
          <w:rFonts w:cstheme="minorHAnsi"/>
          <w:sz w:val="24"/>
          <w:szCs w:val="24"/>
        </w:rPr>
        <w:t xml:space="preserve"> Unnamed Daughter would be linked to Stephanie [Female </w:t>
      </w:r>
      <w:r w:rsidRPr="00E95DBA">
        <w:rPr>
          <w:rFonts w:cstheme="minorHAnsi"/>
          <w:sz w:val="24"/>
          <w:szCs w:val="24"/>
        </w:rPr>
        <w:lastRenderedPageBreak/>
        <w:t>Lordship] &amp; the 3</w:t>
      </w:r>
      <w:r w:rsidRPr="00E95DBA">
        <w:rPr>
          <w:rFonts w:cstheme="minorHAnsi"/>
          <w:sz w:val="24"/>
          <w:szCs w:val="24"/>
          <w:vertAlign w:val="superscript"/>
        </w:rPr>
        <w:t>rd</w:t>
      </w:r>
      <w:r w:rsidRPr="00E95DBA">
        <w:rPr>
          <w:rFonts w:cstheme="minorHAnsi"/>
          <w:sz w:val="24"/>
          <w:szCs w:val="24"/>
        </w:rPr>
        <w:t xml:space="preserve"> Unnamed Daughter would be linked to Victoria [Conqueror, Royalty &amp; Victory] is in Job 42:13-14.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3619F" w:rsidRPr="00E95DBA" w:rsidRDefault="0053619F" w:rsidP="0053619F">
      <w:pPr>
        <w:spacing w:line="480" w:lineRule="auto"/>
        <w:jc w:val="both"/>
        <w:rPr>
          <w:rFonts w:cstheme="minorHAnsi"/>
          <w:sz w:val="24"/>
          <w:szCs w:val="24"/>
        </w:rPr>
      </w:pPr>
      <w:r w:rsidRPr="00E95DBA">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53619F" w:rsidRPr="00E95DBA" w:rsidRDefault="0053619F" w:rsidP="0053619F">
      <w:pPr>
        <w:spacing w:line="480" w:lineRule="auto"/>
        <w:jc w:val="both"/>
        <w:rPr>
          <w:rFonts w:cstheme="minorHAnsi"/>
          <w:b/>
          <w:sz w:val="24"/>
          <w:szCs w:val="24"/>
        </w:rPr>
      </w:pPr>
      <w:r w:rsidRPr="00E95DBA">
        <w:rPr>
          <w:rFonts w:cstheme="minorHAnsi"/>
          <w:sz w:val="24"/>
          <w:szCs w:val="24"/>
        </w:rPr>
        <w:t xml:space="preserve">The Lord Job as an Example for Today: The Lord Job never learned why the Father Stephen permitted Him to suffer. But the Lord Job gained more wisdom about the Father Stephen </w:t>
      </w:r>
      <w:r w:rsidRPr="00E95DBA">
        <w:rPr>
          <w:rFonts w:cstheme="minorHAnsi"/>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95DBA">
        <w:rPr>
          <w:rFonts w:cstheme="minorHAnsi"/>
          <w:sz w:val="24"/>
          <w:szCs w:val="24"/>
          <w:vertAlign w:val="superscript"/>
        </w:rPr>
        <w:t>st</w:t>
      </w:r>
      <w:r w:rsidRPr="00E95DBA">
        <w:rPr>
          <w:rFonts w:cstheme="minorHAnsi"/>
          <w:sz w:val="24"/>
          <w:szCs w:val="24"/>
        </w:rPr>
        <w:t xml:space="preserve"> Peter 1:7. The Lord Job remind Us that the Father Stephen has multiplied blessings in store for Us is in James 5:7-11.</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LUCIFER (THE LORD LUCIFER’S LADY OF KINGDOMS) WITH THE RANK OF GENERAL OR HIGHER FOR 40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LOWER RANKING HEROES AS HIGHEST GENERALS UNDER THE HIGHER GENERALS</w:t>
      </w:r>
    </w:p>
    <w:p w:rsidR="002B4E8C" w:rsidRPr="00E95DBA" w:rsidRDefault="002B4E8C" w:rsidP="002B4E8C">
      <w:pPr>
        <w:spacing w:line="480" w:lineRule="auto"/>
        <w:rPr>
          <w:rFonts w:cstheme="minorHAnsi"/>
          <w:sz w:val="24"/>
          <w:szCs w:val="24"/>
        </w:rPr>
      </w:pPr>
      <w:r w:rsidRPr="00E95DBA">
        <w:rPr>
          <w:rFonts w:cstheme="minorHAnsi"/>
          <w:sz w:val="24"/>
          <w:szCs w:val="24"/>
        </w:rPr>
        <w:t>Who was Lucifer?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Lucifer’s name means “</w:t>
      </w:r>
      <w:r w:rsidRPr="00E95DBA">
        <w:rPr>
          <w:rFonts w:cstheme="minorHAnsi"/>
          <w:b/>
          <w:sz w:val="24"/>
          <w:szCs w:val="24"/>
        </w:rPr>
        <w:t>Light-Bearer, Daystar, Shining One or Morning Star</w:t>
      </w:r>
      <w:r w:rsidRPr="00E95DBA">
        <w:rPr>
          <w:rFonts w:cstheme="minorHAnsi"/>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95DBA">
        <w:rPr>
          <w:rFonts w:cstheme="minorHAnsi"/>
          <w:sz w:val="24"/>
          <w:szCs w:val="24"/>
          <w:vertAlign w:val="superscript"/>
        </w:rPr>
        <w:t>st</w:t>
      </w:r>
      <w:r w:rsidRPr="00E95DBA">
        <w:rPr>
          <w:rFonts w:cstheme="minorHAnsi"/>
          <w:sz w:val="24"/>
          <w:szCs w:val="24"/>
        </w:rPr>
        <w:t xml:space="preserve"> day to the 6</w:t>
      </w:r>
      <w:r w:rsidRPr="00E95DBA">
        <w:rPr>
          <w:rFonts w:cstheme="minorHAnsi"/>
          <w:sz w:val="24"/>
          <w:szCs w:val="24"/>
          <w:vertAlign w:val="superscript"/>
        </w:rPr>
        <w:t>th</w:t>
      </w:r>
      <w:r w:rsidRPr="00E95DBA">
        <w:rPr>
          <w:rFonts w:cstheme="minorHAnsi"/>
          <w:sz w:val="24"/>
          <w:szCs w:val="24"/>
        </w:rPr>
        <w:t xml:space="preserve"> day with the fullness of wisdom &amp; perfect in beauty of the LORD, then on the 7</w:t>
      </w:r>
      <w:r w:rsidRPr="00E95DBA">
        <w:rPr>
          <w:rFonts w:cstheme="minorHAnsi"/>
          <w:sz w:val="24"/>
          <w:szCs w:val="24"/>
          <w:vertAlign w:val="superscript"/>
        </w:rPr>
        <w:t>th</w:t>
      </w:r>
      <w:r w:rsidRPr="00E95DBA">
        <w:rPr>
          <w:rFonts w:cstheme="minorHAnsi"/>
          <w:sz w:val="24"/>
          <w:szCs w:val="24"/>
        </w:rPr>
        <w:t xml:space="preserve"> day He fell because of sexuality [the sexual union happened only once eternally in the Sexuality of Man in Genesis 6:1-7 &amp; [divine union </w:t>
      </w:r>
      <w:r w:rsidRPr="00E95DBA">
        <w:rPr>
          <w:rFonts w:cstheme="minorHAnsi"/>
          <w:sz w:val="24"/>
          <w:szCs w:val="24"/>
        </w:rPr>
        <w:lastRenderedPageBreak/>
        <w:t>afterwards in Genesis 6:8] by which all His family was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rPr>
          <w:rFonts w:cstheme="minorHAnsi"/>
          <w:sz w:val="24"/>
          <w:szCs w:val="24"/>
        </w:rPr>
      </w:pPr>
      <w:r w:rsidRPr="00E95DBA">
        <w:rPr>
          <w:rFonts w:cstheme="minorHAnsi"/>
          <w:sz w:val="24"/>
          <w:szCs w:val="24"/>
        </w:rPr>
        <w:t>Lucifer’s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 lived in the mountain of God where his life as a Cherub began in the 1</w:t>
      </w:r>
      <w:r w:rsidRPr="00E95DBA">
        <w:rPr>
          <w:rFonts w:cstheme="minorHAnsi"/>
          <w:sz w:val="24"/>
          <w:szCs w:val="24"/>
          <w:vertAlign w:val="superscript"/>
        </w:rPr>
        <w:t>st</w:t>
      </w:r>
      <w:r w:rsidRPr="00E95DBA">
        <w:rPr>
          <w:rFonts w:cstheme="minorHAnsi"/>
          <w:sz w:val="24"/>
          <w:szCs w:val="24"/>
        </w:rPr>
        <w:t xml:space="preserve"> day to the 6</w:t>
      </w:r>
      <w:r w:rsidRPr="00E95DBA">
        <w:rPr>
          <w:rFonts w:cstheme="minorHAnsi"/>
          <w:sz w:val="24"/>
          <w:szCs w:val="24"/>
          <w:vertAlign w:val="superscript"/>
        </w:rPr>
        <w:t>th</w:t>
      </w:r>
      <w:r w:rsidRPr="00E95DBA">
        <w:rPr>
          <w:rFonts w:cstheme="minorHAnsi"/>
          <w:sz w:val="24"/>
          <w:szCs w:val="24"/>
        </w:rPr>
        <w:t xml:space="preserve"> day of creation. Lucifer’s body was a celestial body that concerned a heavenly nature in 1</w:t>
      </w:r>
      <w:r w:rsidRPr="00E95DBA">
        <w:rPr>
          <w:rFonts w:cstheme="minorHAnsi"/>
          <w:sz w:val="24"/>
          <w:szCs w:val="24"/>
          <w:vertAlign w:val="superscript"/>
        </w:rPr>
        <w:t>st</w:t>
      </w:r>
      <w:r w:rsidRPr="00E95DBA">
        <w:rPr>
          <w:rFonts w:cstheme="minorHAnsi"/>
          <w:sz w:val="24"/>
          <w:szCs w:val="24"/>
        </w:rPr>
        <w:t xml:space="preserve"> Corinthians 15:40. Lucifer’s Birth into existence was in the 1</w:t>
      </w:r>
      <w:r w:rsidRPr="00E95DBA">
        <w:rPr>
          <w:rFonts w:cstheme="minorHAnsi"/>
          <w:sz w:val="24"/>
          <w:szCs w:val="24"/>
          <w:vertAlign w:val="superscript"/>
        </w:rPr>
        <w:t>st</w:t>
      </w:r>
      <w:r w:rsidRPr="00E95DBA">
        <w:rPr>
          <w:rFonts w:cstheme="minorHAnsi"/>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E95DBA">
        <w:rPr>
          <w:rFonts w:cstheme="minorHAnsi"/>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2B4E8C" w:rsidRPr="00E95DBA" w:rsidRDefault="002B4E8C" w:rsidP="002B4E8C">
      <w:pPr>
        <w:spacing w:line="480" w:lineRule="auto"/>
        <w:rPr>
          <w:rFonts w:cstheme="minorHAnsi"/>
          <w:sz w:val="24"/>
          <w:szCs w:val="24"/>
        </w:rPr>
      </w:pPr>
      <w:r w:rsidRPr="00E95DBA">
        <w:rPr>
          <w:rFonts w:cstheme="minorHAnsi"/>
          <w:sz w:val="24"/>
          <w:szCs w:val="24"/>
        </w:rPr>
        <w:t>Lucifer’s Roles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E95DBA">
        <w:rPr>
          <w:rFonts w:cstheme="minorHAnsi"/>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Lucifer’s Relationships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E95DBA">
        <w:rPr>
          <w:rFonts w:cstheme="minorHAnsi"/>
          <w:sz w:val="24"/>
          <w:szCs w:val="24"/>
        </w:rPr>
        <w:lastRenderedPageBreak/>
        <w:t>fire.” Lucifer was a Son to God to the Father Stephen as there are many Sons of God in Luke 20:35-36.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95DBA">
        <w:rPr>
          <w:rFonts w:cstheme="minorHAnsi"/>
          <w:sz w:val="24"/>
          <w:szCs w:val="24"/>
          <w:vertAlign w:val="superscript"/>
        </w:rPr>
        <w:t>nd</w:t>
      </w:r>
      <w:r w:rsidRPr="00E95DBA">
        <w:rPr>
          <w:rFonts w:cstheme="minorHAnsi"/>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B4E8C" w:rsidRPr="00E95DBA" w:rsidRDefault="002B4E8C" w:rsidP="002B4E8C">
      <w:pPr>
        <w:spacing w:line="480" w:lineRule="auto"/>
        <w:rPr>
          <w:rFonts w:cstheme="minorHAnsi"/>
          <w:sz w:val="24"/>
          <w:szCs w:val="24"/>
        </w:rPr>
      </w:pPr>
      <w:r w:rsidRPr="00E95DBA">
        <w:rPr>
          <w:rFonts w:cstheme="minorHAnsi"/>
          <w:sz w:val="24"/>
          <w:szCs w:val="24"/>
        </w:rPr>
        <w:t>What was Lucifer’s World?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E95DBA">
        <w:rPr>
          <w:rFonts w:cstheme="minorHAnsi"/>
          <w:sz w:val="24"/>
          <w:szCs w:val="24"/>
        </w:rPr>
        <w:lastRenderedPageBreak/>
        <w:t>1:6-8 it concerned the “Firmament” or Heaven in the 2</w:t>
      </w:r>
      <w:r w:rsidRPr="00E95DBA">
        <w:rPr>
          <w:rFonts w:cstheme="minorHAnsi"/>
          <w:sz w:val="24"/>
          <w:szCs w:val="24"/>
          <w:vertAlign w:val="superscript"/>
        </w:rPr>
        <w:t xml:space="preserve">nd </w:t>
      </w:r>
      <w:r w:rsidRPr="00E95DBA">
        <w:rPr>
          <w:rFonts w:cstheme="minorHAnsi"/>
          <w:sz w:val="24"/>
          <w:szCs w:val="24"/>
        </w:rPr>
        <w:t>day in which Lucifer was placed in to guard the Throne of God. In Genesis 1:9-13 it concerned the good land, sea and plant vegetation in the 3</w:t>
      </w:r>
      <w:r w:rsidRPr="00E95DBA">
        <w:rPr>
          <w:rFonts w:cstheme="minorHAnsi"/>
          <w:sz w:val="24"/>
          <w:szCs w:val="24"/>
          <w:vertAlign w:val="superscript"/>
        </w:rPr>
        <w:t>rd</w:t>
      </w:r>
      <w:r w:rsidRPr="00E95DBA">
        <w:rPr>
          <w:rFonts w:cstheme="minorHAnsi"/>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95DBA">
        <w:rPr>
          <w:rFonts w:cstheme="minorHAnsi"/>
          <w:sz w:val="24"/>
          <w:szCs w:val="24"/>
          <w:vertAlign w:val="superscript"/>
        </w:rPr>
        <w:t>th</w:t>
      </w:r>
      <w:r w:rsidRPr="00E95DBA">
        <w:rPr>
          <w:rFonts w:cstheme="minorHAnsi"/>
          <w:sz w:val="24"/>
          <w:szCs w:val="24"/>
        </w:rPr>
        <w:t xml:space="preserve"> day in which Lucifer’s body had Celestial Qualities. In Genesis 1:20-23 it concerned with air and sea animals in the 5</w:t>
      </w:r>
      <w:r w:rsidRPr="00E95DBA">
        <w:rPr>
          <w:rFonts w:cstheme="minorHAnsi"/>
          <w:sz w:val="24"/>
          <w:szCs w:val="24"/>
          <w:vertAlign w:val="superscript"/>
        </w:rPr>
        <w:t>th</w:t>
      </w:r>
      <w:r w:rsidRPr="00E95DBA">
        <w:rPr>
          <w:rFonts w:cstheme="minorHAnsi"/>
          <w:sz w:val="24"/>
          <w:szCs w:val="24"/>
        </w:rPr>
        <w:t xml:space="preserve"> day in which Lucifer probably monitored there Animal Behaviors. In Genesis 1:24-31 it concerned Earthly Animals, Man and Man’s food in the 6</w:t>
      </w:r>
      <w:r w:rsidRPr="00E95DBA">
        <w:rPr>
          <w:rFonts w:cstheme="minorHAnsi"/>
          <w:sz w:val="24"/>
          <w:szCs w:val="24"/>
          <w:vertAlign w:val="superscript"/>
        </w:rPr>
        <w:t>th</w:t>
      </w:r>
      <w:r w:rsidRPr="00E95DBA">
        <w:rPr>
          <w:rFonts w:cstheme="minorHAnsi"/>
          <w:sz w:val="24"/>
          <w:szCs w:val="24"/>
        </w:rPr>
        <w:t xml:space="preserve"> day in which Lucifer did supervise by the command of God since Man is in the image and likeness of God. In which the majority of Lucifer’s world was prior to Adam’s world in Genesis 1:1-25 which concerned the “</w:t>
      </w:r>
      <w:r w:rsidRPr="00E95DBA">
        <w:rPr>
          <w:rFonts w:cstheme="minorHAnsi"/>
          <w:b/>
          <w:sz w:val="24"/>
          <w:szCs w:val="24"/>
        </w:rPr>
        <w:t>Sons of God</w:t>
      </w:r>
      <w:r w:rsidRPr="00E95DBA">
        <w:rPr>
          <w:rFonts w:cstheme="minorHAnsi"/>
          <w:sz w:val="24"/>
          <w:szCs w:val="24"/>
        </w:rPr>
        <w:t>” also called the “</w:t>
      </w:r>
      <w:r w:rsidRPr="00E95DBA">
        <w:rPr>
          <w:rFonts w:cstheme="minorHAnsi"/>
          <w:b/>
          <w:sz w:val="24"/>
          <w:szCs w:val="24"/>
        </w:rPr>
        <w:t>Age of the Dragon Lords</w:t>
      </w:r>
      <w:r w:rsidRPr="00E95DBA">
        <w:rPr>
          <w:rFonts w:cstheme="minorHAnsi"/>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office positions did Lucifer hold?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E95DBA">
        <w:rPr>
          <w:rFonts w:cstheme="minorHAnsi"/>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95DBA">
        <w:rPr>
          <w:rFonts w:cstheme="minorHAnsi"/>
          <w:b/>
          <w:sz w:val="24"/>
          <w:szCs w:val="24"/>
        </w:rPr>
        <w:t>Chief</w:t>
      </w:r>
      <w:r w:rsidRPr="00E95DBA">
        <w:rPr>
          <w:rFonts w:cstheme="minorHAnsi"/>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Lucifer’s other names?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E95DBA">
        <w:rPr>
          <w:rFonts w:cstheme="minorHAnsi"/>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job did Lucifer hold in God‘s throne?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95DBA">
        <w:rPr>
          <w:rFonts w:cstheme="minorHAnsi"/>
          <w:sz w:val="24"/>
          <w:szCs w:val="24"/>
          <w:vertAlign w:val="superscript"/>
        </w:rPr>
        <w:t>st</w:t>
      </w:r>
      <w:r w:rsidRPr="00E95DBA">
        <w:rPr>
          <w:rFonts w:cstheme="minorHAnsi"/>
          <w:sz w:val="24"/>
          <w:szCs w:val="24"/>
        </w:rPr>
        <w:t xml:space="preserve"> estate because of committing blasphemy, fornication, idols, sexual immorality, unworthiness, liars and lukewarm spirits.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Lucifer chosen to guard the entrance to the Garden of Eden?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E95DBA">
        <w:rPr>
          <w:rFonts w:cstheme="minorHAnsi"/>
          <w:sz w:val="24"/>
          <w:szCs w:val="24"/>
        </w:rPr>
        <w:lastRenderedPageBreak/>
        <w:t>the garden also meant protecting the tree of life. God did not want Anyone who was unworthy to eat from the tree of life and live forever.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How did Lucifer glorify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95DBA">
        <w:rPr>
          <w:rFonts w:cstheme="minorHAnsi"/>
          <w:sz w:val="24"/>
          <w:szCs w:val="24"/>
          <w:vertAlign w:val="superscript"/>
        </w:rPr>
        <w:t>st</w:t>
      </w:r>
      <w:r w:rsidRPr="00E95DBA">
        <w:rPr>
          <w:rFonts w:cstheme="minorHAnsi"/>
          <w:sz w:val="24"/>
          <w:szCs w:val="24"/>
        </w:rPr>
        <w:t xml:space="preserve"> Peter 1:12; 1</w:t>
      </w:r>
      <w:r w:rsidRPr="00E95DBA">
        <w:rPr>
          <w:rFonts w:cstheme="minorHAnsi"/>
          <w:sz w:val="24"/>
          <w:szCs w:val="24"/>
          <w:vertAlign w:val="superscript"/>
        </w:rPr>
        <w:t>st</w:t>
      </w:r>
      <w:r w:rsidRPr="00E95DBA">
        <w:rPr>
          <w:rFonts w:cstheme="minorHAnsi"/>
          <w:sz w:val="24"/>
          <w:szCs w:val="24"/>
        </w:rPr>
        <w:t xml:space="preserve"> Timothy 3:16; 5:21 and 1</w:t>
      </w:r>
      <w:r w:rsidRPr="00E95DBA">
        <w:rPr>
          <w:rFonts w:cstheme="minorHAnsi"/>
          <w:sz w:val="24"/>
          <w:szCs w:val="24"/>
          <w:vertAlign w:val="superscript"/>
        </w:rPr>
        <w:t>st</w:t>
      </w:r>
      <w:r w:rsidRPr="00E95DBA">
        <w:rPr>
          <w:rFonts w:cstheme="minorHAnsi"/>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95DBA">
        <w:rPr>
          <w:rFonts w:cstheme="minorHAnsi"/>
          <w:sz w:val="24"/>
          <w:szCs w:val="24"/>
          <w:vertAlign w:val="superscript"/>
        </w:rPr>
        <w:t>nd</w:t>
      </w:r>
      <w:r w:rsidRPr="00E95DBA">
        <w:rPr>
          <w:rFonts w:cstheme="minorHAnsi"/>
          <w:sz w:val="24"/>
          <w:szCs w:val="24"/>
        </w:rPr>
        <w:t xml:space="preserve"> Samuel 24:16-17; 2</w:t>
      </w:r>
      <w:r w:rsidRPr="00E95DBA">
        <w:rPr>
          <w:rFonts w:cstheme="minorHAnsi"/>
          <w:sz w:val="24"/>
          <w:szCs w:val="24"/>
          <w:vertAlign w:val="superscript"/>
        </w:rPr>
        <w:t xml:space="preserve">nd </w:t>
      </w:r>
      <w:r w:rsidRPr="00E95DBA">
        <w:rPr>
          <w:rFonts w:cstheme="minorHAnsi"/>
          <w:sz w:val="24"/>
          <w:szCs w:val="24"/>
        </w:rPr>
        <w:t>Chronicles 32:21; Acts 12:23; Revelation 16:1; Matthew 16:27 and 2</w:t>
      </w:r>
      <w:r w:rsidRPr="00E95DBA">
        <w:rPr>
          <w:rFonts w:cstheme="minorHAnsi"/>
          <w:sz w:val="24"/>
          <w:szCs w:val="24"/>
          <w:vertAlign w:val="superscript"/>
        </w:rPr>
        <w:t xml:space="preserve">nd </w:t>
      </w:r>
      <w:r w:rsidRPr="00E95DBA">
        <w:rPr>
          <w:rFonts w:cstheme="minorHAnsi"/>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What does Lucifer’s name mean in translation?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B4E8C" w:rsidRPr="00E95DBA" w:rsidRDefault="002B4E8C" w:rsidP="002B4E8C">
      <w:pPr>
        <w:spacing w:line="480" w:lineRule="auto"/>
        <w:rPr>
          <w:rFonts w:cstheme="minorHAnsi"/>
          <w:sz w:val="24"/>
          <w:szCs w:val="24"/>
        </w:rPr>
      </w:pPr>
      <w:r w:rsidRPr="00E95DBA">
        <w:rPr>
          <w:rFonts w:cstheme="minorHAnsi"/>
          <w:sz w:val="24"/>
          <w:szCs w:val="24"/>
        </w:rPr>
        <w:t>How many qualifications did Lucifer possess?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E95DBA">
        <w:rPr>
          <w:rFonts w:cstheme="minorHAnsi"/>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95DBA">
        <w:rPr>
          <w:rFonts w:cstheme="minorHAnsi"/>
          <w:sz w:val="24"/>
          <w:szCs w:val="24"/>
          <w:vertAlign w:val="superscript"/>
        </w:rPr>
        <w:t>st</w:t>
      </w:r>
      <w:r w:rsidRPr="00E95DBA">
        <w:rPr>
          <w:rFonts w:cstheme="minorHAnsi"/>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95DBA">
        <w:rPr>
          <w:rFonts w:cstheme="minorHAnsi"/>
          <w:sz w:val="24"/>
          <w:szCs w:val="24"/>
          <w:vertAlign w:val="superscript"/>
        </w:rPr>
        <w:t>st</w:t>
      </w:r>
      <w:r w:rsidRPr="00E95DBA">
        <w:rPr>
          <w:rFonts w:cstheme="minorHAnsi"/>
          <w:sz w:val="24"/>
          <w:szCs w:val="24"/>
        </w:rPr>
        <w:t xml:space="preserve"> Kings 2:1-6; Exodus 35:33; Deuteronomy 1:13 and Proverbs 9:10. Lucifer’s wisdom went from being Divine to Human in nature in Ezekiel 28:12-15 since God was made flesh in John 1:1-18.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second qualification was being perfect in beauty. Beauty means splendor, fairness, brightness, perfect in physical form, flawless in all things. </w:t>
      </w:r>
      <w:r w:rsidRPr="00E95DBA">
        <w:rPr>
          <w:rFonts w:cstheme="minorHAnsi"/>
          <w:i/>
          <w:sz w:val="24"/>
          <w:szCs w:val="24"/>
        </w:rPr>
        <w:t xml:space="preserve">Yophi </w:t>
      </w:r>
      <w:r w:rsidRPr="00E95DBA">
        <w:rPr>
          <w:rFonts w:cstheme="minorHAnsi"/>
          <w:sz w:val="24"/>
          <w:szCs w:val="24"/>
        </w:rPr>
        <w:t xml:space="preserve">is derived from the verb </w:t>
      </w:r>
      <w:r w:rsidRPr="00E95DBA">
        <w:rPr>
          <w:rFonts w:cstheme="minorHAnsi"/>
          <w:i/>
          <w:sz w:val="24"/>
          <w:szCs w:val="24"/>
        </w:rPr>
        <w:t xml:space="preserve">yaphah </w:t>
      </w:r>
      <w:r w:rsidRPr="00E95DBA">
        <w:rPr>
          <w:rFonts w:cstheme="minorHAnsi"/>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B4E8C" w:rsidRPr="00E95DBA" w:rsidRDefault="002B4E8C" w:rsidP="002B4E8C">
      <w:pPr>
        <w:spacing w:line="480" w:lineRule="auto"/>
        <w:rPr>
          <w:rFonts w:cstheme="minorHAnsi"/>
          <w:sz w:val="24"/>
          <w:szCs w:val="24"/>
        </w:rPr>
      </w:pPr>
      <w:r w:rsidRPr="00E95DBA">
        <w:rPr>
          <w:rFonts w:cstheme="minorHAnsi"/>
          <w:sz w:val="24"/>
          <w:szCs w:val="24"/>
        </w:rPr>
        <w:lastRenderedPageBreak/>
        <w:t>How many cherubs were under Lucifer’s command?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95DBA">
        <w:rPr>
          <w:rFonts w:cstheme="minorHAnsi"/>
          <w:b/>
          <w:sz w:val="24"/>
          <w:szCs w:val="24"/>
        </w:rPr>
        <w:t>innumerable angels</w:t>
      </w:r>
      <w:r w:rsidRPr="00E95DBA">
        <w:rPr>
          <w:rFonts w:cstheme="minorHAnsi"/>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are the 14 identities of Lucifer as a cherub?</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1</w:t>
      </w:r>
      <w:r w:rsidRPr="00E95DBA">
        <w:rPr>
          <w:rFonts w:cstheme="minorHAnsi"/>
          <w:sz w:val="24"/>
          <w:szCs w:val="24"/>
          <w:vertAlign w:val="superscript"/>
        </w:rPr>
        <w:t>st</w:t>
      </w:r>
      <w:r w:rsidRPr="00E95DBA">
        <w:rPr>
          <w:rFonts w:cstheme="minorHAnsi"/>
          <w:sz w:val="24"/>
          <w:szCs w:val="24"/>
        </w:rPr>
        <w:t>, Cherubs are called Griffins as a half lion &amp; half eagle in Mesopotamia Texts. 2</w:t>
      </w:r>
      <w:r w:rsidRPr="00E95DBA">
        <w:rPr>
          <w:rFonts w:cstheme="minorHAnsi"/>
          <w:sz w:val="24"/>
          <w:szCs w:val="24"/>
          <w:vertAlign w:val="superscript"/>
        </w:rPr>
        <w:t>nd</w:t>
      </w:r>
      <w:r w:rsidRPr="00E95DBA">
        <w:rPr>
          <w:rFonts w:cstheme="minorHAnsi"/>
          <w:sz w:val="24"/>
          <w:szCs w:val="24"/>
        </w:rPr>
        <w:t>, Cherubs are viewed as being chubby in Mesopotamia Texts. 3</w:t>
      </w:r>
      <w:r w:rsidRPr="00E95DBA">
        <w:rPr>
          <w:rFonts w:cstheme="minorHAnsi"/>
          <w:sz w:val="24"/>
          <w:szCs w:val="24"/>
          <w:vertAlign w:val="superscript"/>
        </w:rPr>
        <w:t>rd</w:t>
      </w:r>
      <w:r w:rsidRPr="00E95DBA">
        <w:rPr>
          <w:rFonts w:cstheme="minorHAnsi"/>
          <w:sz w:val="24"/>
          <w:szCs w:val="24"/>
        </w:rPr>
        <w:t>, the Cherubs are called Winged Humans in Mesopotamia Texts. 4</w:t>
      </w:r>
      <w:r w:rsidRPr="00E95DBA">
        <w:rPr>
          <w:rFonts w:cstheme="minorHAnsi"/>
          <w:sz w:val="24"/>
          <w:szCs w:val="24"/>
          <w:vertAlign w:val="superscript"/>
        </w:rPr>
        <w:t>th</w:t>
      </w:r>
      <w:r w:rsidRPr="00E95DBA">
        <w:rPr>
          <w:rFonts w:cstheme="minorHAnsi"/>
          <w:sz w:val="24"/>
          <w:szCs w:val="24"/>
        </w:rPr>
        <w:t>, in Ezekiel chapter 1 they are known as having four faces and four wings. 5</w:t>
      </w:r>
      <w:r w:rsidRPr="00E95DBA">
        <w:rPr>
          <w:rFonts w:cstheme="minorHAnsi"/>
          <w:sz w:val="24"/>
          <w:szCs w:val="24"/>
          <w:vertAlign w:val="superscript"/>
        </w:rPr>
        <w:t>th</w:t>
      </w:r>
      <w:r w:rsidRPr="00E95DBA">
        <w:rPr>
          <w:rFonts w:cstheme="minorHAnsi"/>
          <w:sz w:val="24"/>
          <w:szCs w:val="24"/>
        </w:rPr>
        <w:t>, in Ezekiel 10 Cherubs have 4 faces: the face of a Man, the face of a Cherub, the face of a Lion &amp; the face of an Eagle. 6</w:t>
      </w:r>
      <w:r w:rsidRPr="00E95DBA">
        <w:rPr>
          <w:rFonts w:cstheme="minorHAnsi"/>
          <w:sz w:val="24"/>
          <w:szCs w:val="24"/>
          <w:vertAlign w:val="superscript"/>
        </w:rPr>
        <w:t>th</w:t>
      </w:r>
      <w:r w:rsidRPr="00E95DBA">
        <w:rPr>
          <w:rFonts w:cstheme="minorHAnsi"/>
          <w:sz w:val="24"/>
          <w:szCs w:val="24"/>
        </w:rPr>
        <w:t xml:space="preserve">, in Isaiah 14, the Cherubs are known as Towering Cherubs. </w:t>
      </w:r>
      <w:r w:rsidRPr="00E95DBA">
        <w:rPr>
          <w:rFonts w:cstheme="minorHAnsi"/>
          <w:sz w:val="24"/>
          <w:szCs w:val="24"/>
        </w:rPr>
        <w:lastRenderedPageBreak/>
        <w:t>7</w:t>
      </w:r>
      <w:r w:rsidRPr="00E95DBA">
        <w:rPr>
          <w:rFonts w:cstheme="minorHAnsi"/>
          <w:sz w:val="24"/>
          <w:szCs w:val="24"/>
          <w:vertAlign w:val="superscript"/>
        </w:rPr>
        <w:t>th</w:t>
      </w:r>
      <w:r w:rsidRPr="00E95DBA">
        <w:rPr>
          <w:rFonts w:cstheme="minorHAnsi"/>
          <w:sz w:val="24"/>
          <w:szCs w:val="24"/>
        </w:rPr>
        <w:t>, in Isaiah 14, Cherubs are known as Guardian Cherubs. 8</w:t>
      </w:r>
      <w:r w:rsidRPr="00E95DBA">
        <w:rPr>
          <w:rFonts w:cstheme="minorHAnsi"/>
          <w:sz w:val="24"/>
          <w:szCs w:val="24"/>
          <w:vertAlign w:val="superscript"/>
        </w:rPr>
        <w:t>th</w:t>
      </w:r>
      <w:r w:rsidRPr="00E95DBA">
        <w:rPr>
          <w:rFonts w:cstheme="minorHAnsi"/>
          <w:sz w:val="24"/>
          <w:szCs w:val="24"/>
        </w:rPr>
        <w:t>, in Ezekiel 41, Cherubs are known as having 2 faces of a Man &amp; a Young Lion. 9</w:t>
      </w:r>
      <w:r w:rsidRPr="00E95DBA">
        <w:rPr>
          <w:rFonts w:cstheme="minorHAnsi"/>
          <w:sz w:val="24"/>
          <w:szCs w:val="24"/>
          <w:vertAlign w:val="superscript"/>
        </w:rPr>
        <w:t>th</w:t>
      </w:r>
      <w:r w:rsidRPr="00E95DBA">
        <w:rPr>
          <w:rFonts w:cstheme="minorHAnsi"/>
          <w:sz w:val="24"/>
          <w:szCs w:val="24"/>
        </w:rPr>
        <w:t>, in Revelation 4, Cherubs are known as having 4 faces &amp; 6 wings. 10</w:t>
      </w:r>
      <w:r w:rsidRPr="00E95DBA">
        <w:rPr>
          <w:rFonts w:cstheme="minorHAnsi"/>
          <w:sz w:val="24"/>
          <w:szCs w:val="24"/>
          <w:vertAlign w:val="superscript"/>
        </w:rPr>
        <w:t>th</w:t>
      </w:r>
      <w:r w:rsidRPr="00E95DBA">
        <w:rPr>
          <w:rFonts w:cstheme="minorHAnsi"/>
          <w:sz w:val="24"/>
          <w:szCs w:val="24"/>
        </w:rPr>
        <w:t>/11</w:t>
      </w:r>
      <w:r w:rsidRPr="00E95DBA">
        <w:rPr>
          <w:rFonts w:cstheme="minorHAnsi"/>
          <w:sz w:val="24"/>
          <w:szCs w:val="24"/>
          <w:vertAlign w:val="superscript"/>
        </w:rPr>
        <w:t>th</w:t>
      </w:r>
      <w:r w:rsidRPr="00E95DBA">
        <w:rPr>
          <w:rFonts w:cstheme="minorHAnsi"/>
          <w:sz w:val="24"/>
          <w:szCs w:val="24"/>
        </w:rPr>
        <w:t>, in Revelation 12, Cherubs are known as a 10 horned &amp; 7 headed dragon. 12</w:t>
      </w:r>
      <w:r w:rsidRPr="00E95DBA">
        <w:rPr>
          <w:rFonts w:cstheme="minorHAnsi"/>
          <w:sz w:val="24"/>
          <w:szCs w:val="24"/>
          <w:vertAlign w:val="superscript"/>
        </w:rPr>
        <w:t>th</w:t>
      </w:r>
      <w:r w:rsidRPr="00E95DBA">
        <w:rPr>
          <w:rFonts w:cstheme="minorHAnsi"/>
          <w:sz w:val="24"/>
          <w:szCs w:val="24"/>
        </w:rPr>
        <w:t>, in Genesis 3:24 Cherubs are known as Protecting Cherubs guarding the entrance of the Garden. 13</w:t>
      </w:r>
      <w:r w:rsidRPr="00E95DBA">
        <w:rPr>
          <w:rFonts w:cstheme="minorHAnsi"/>
          <w:sz w:val="24"/>
          <w:szCs w:val="24"/>
          <w:vertAlign w:val="superscript"/>
        </w:rPr>
        <w:t>th</w:t>
      </w:r>
      <w:r w:rsidRPr="00E95DBA">
        <w:rPr>
          <w:rFonts w:cstheme="minorHAnsi"/>
          <w:sz w:val="24"/>
          <w:szCs w:val="24"/>
        </w:rPr>
        <w:t>, Cherubs in Solomon’s temple are as Beautiful Cherubs in 1</w:t>
      </w:r>
      <w:r w:rsidRPr="00E95DBA">
        <w:rPr>
          <w:rFonts w:cstheme="minorHAnsi"/>
          <w:sz w:val="24"/>
          <w:szCs w:val="24"/>
          <w:vertAlign w:val="superscript"/>
        </w:rPr>
        <w:t>st</w:t>
      </w:r>
      <w:r w:rsidRPr="00E95DBA">
        <w:rPr>
          <w:rFonts w:cstheme="minorHAnsi"/>
          <w:sz w:val="24"/>
          <w:szCs w:val="24"/>
        </w:rPr>
        <w:t xml:space="preserve"> King 6:24-29. 14</w:t>
      </w:r>
      <w:r w:rsidRPr="00E95DBA">
        <w:rPr>
          <w:rFonts w:cstheme="minorHAnsi"/>
          <w:sz w:val="24"/>
          <w:szCs w:val="24"/>
          <w:vertAlign w:val="superscript"/>
        </w:rPr>
        <w:t>th</w:t>
      </w:r>
      <w:r w:rsidRPr="00E95DBA">
        <w:rPr>
          <w:rFonts w:cstheme="minorHAnsi"/>
          <w:sz w:val="24"/>
          <w:szCs w:val="24"/>
        </w:rPr>
        <w:t xml:space="preserve">, they are known as Anointed Cherubs in Ezekiel 28:14.   </w:t>
      </w:r>
    </w:p>
    <w:p w:rsidR="002B4E8C" w:rsidRPr="00E95DBA" w:rsidRDefault="002B4E8C" w:rsidP="002B4E8C">
      <w:pPr>
        <w:spacing w:line="480" w:lineRule="auto"/>
        <w:rPr>
          <w:rFonts w:cstheme="minorHAnsi"/>
          <w:sz w:val="24"/>
          <w:szCs w:val="24"/>
        </w:rPr>
      </w:pPr>
      <w:r w:rsidRPr="00E95DBA">
        <w:rPr>
          <w:rFonts w:cstheme="minorHAnsi"/>
          <w:sz w:val="24"/>
          <w:szCs w:val="24"/>
        </w:rPr>
        <w:t>How did Lucifer come into existence?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E95DBA">
        <w:rPr>
          <w:rFonts w:cstheme="minorHAnsi"/>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Lucifer’s Angelical Hierarchy</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Lucifer’s angelical hierarchy is the 1</w:t>
      </w:r>
      <w:r w:rsidRPr="00E95DBA">
        <w:rPr>
          <w:rFonts w:cstheme="minorHAnsi"/>
          <w:sz w:val="24"/>
          <w:szCs w:val="24"/>
          <w:vertAlign w:val="superscript"/>
        </w:rPr>
        <w:t>st</w:t>
      </w:r>
      <w:r w:rsidRPr="00E95DBA">
        <w:rPr>
          <w:rFonts w:cstheme="minorHAnsi"/>
          <w:sz w:val="24"/>
          <w:szCs w:val="24"/>
        </w:rPr>
        <w:t xml:space="preserve"> order as the </w:t>
      </w:r>
      <w:r w:rsidRPr="00E95DBA">
        <w:rPr>
          <w:rFonts w:cstheme="minorHAnsi"/>
          <w:b/>
          <w:sz w:val="24"/>
          <w:szCs w:val="24"/>
        </w:rPr>
        <w:t>Chalkydri</w:t>
      </w:r>
      <w:r w:rsidRPr="00E95DBA">
        <w:rPr>
          <w:rFonts w:cstheme="minorHAnsi"/>
          <w:sz w:val="24"/>
          <w:szCs w:val="24"/>
        </w:rPr>
        <w:t xml:space="preserve"> </w:t>
      </w:r>
      <w:r w:rsidRPr="00E95DBA">
        <w:rPr>
          <w:rFonts w:cstheme="minorHAnsi"/>
          <w:b/>
          <w:sz w:val="24"/>
          <w:szCs w:val="24"/>
        </w:rPr>
        <w:t>(Phoenixes)</w:t>
      </w:r>
      <w:r w:rsidRPr="00E95DBA">
        <w:rPr>
          <w:rFonts w:cstheme="minorHAnsi"/>
          <w:sz w:val="24"/>
          <w:szCs w:val="24"/>
        </w:rPr>
        <w:t xml:space="preserve"> in 2</w:t>
      </w:r>
      <w:r w:rsidRPr="00E95DBA">
        <w:rPr>
          <w:rFonts w:cstheme="minorHAnsi"/>
          <w:sz w:val="24"/>
          <w:szCs w:val="24"/>
          <w:vertAlign w:val="superscript"/>
        </w:rPr>
        <w:t>nd</w:t>
      </w:r>
      <w:r w:rsidRPr="00E95DBA">
        <w:rPr>
          <w:rFonts w:cstheme="minorHAnsi"/>
          <w:sz w:val="24"/>
          <w:szCs w:val="24"/>
        </w:rPr>
        <w:t xml:space="preserve"> Enoch p. 500. They are closest to Womankind. </w:t>
      </w:r>
      <w:r w:rsidRPr="00E95DBA">
        <w:rPr>
          <w:rFonts w:cstheme="minorHAnsi"/>
          <w:b/>
          <w:sz w:val="24"/>
          <w:szCs w:val="24"/>
        </w:rPr>
        <w:t>The Ministry of Heavenly Soldiers (Dignitaries)</w:t>
      </w:r>
      <w:r w:rsidRPr="00E95DBA">
        <w:rPr>
          <w:rFonts w:cstheme="minorHAnsi"/>
          <w:sz w:val="24"/>
          <w:szCs w:val="24"/>
        </w:rPr>
        <w:t>.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Angels</w:t>
      </w:r>
      <w:r w:rsidRPr="00E95DBA">
        <w:rPr>
          <w:rFonts w:cstheme="minorHAnsi"/>
          <w:sz w:val="24"/>
          <w:szCs w:val="24"/>
        </w:rPr>
        <w:t xml:space="preserve"> &amp; is the closest to Man. Some  scriptures  are  1</w:t>
      </w:r>
      <w:r w:rsidRPr="00E95DBA">
        <w:rPr>
          <w:rFonts w:cstheme="minorHAnsi"/>
          <w:sz w:val="24"/>
          <w:szCs w:val="24"/>
          <w:vertAlign w:val="superscript"/>
        </w:rPr>
        <w:t>st</w:t>
      </w:r>
      <w:r w:rsidRPr="00E95DBA">
        <w:rPr>
          <w:rFonts w:cstheme="minorHAnsi"/>
          <w:sz w:val="24"/>
          <w:szCs w:val="24"/>
        </w:rPr>
        <w:t xml:space="preserve"> Kings 19:2; Genesis 28:12; Haggai 1:13; Malachi 2:7; 3:1; Job 1:6; 38:7; Psalms 89:5, 7; Daniel 4:13, 17, 23 and 1</w:t>
      </w:r>
      <w:r w:rsidRPr="00E95DBA">
        <w:rPr>
          <w:rFonts w:cstheme="minorHAnsi"/>
          <w:sz w:val="24"/>
          <w:szCs w:val="24"/>
          <w:vertAlign w:val="superscript"/>
        </w:rPr>
        <w:t>st</w:t>
      </w:r>
      <w:r w:rsidRPr="00E95DBA">
        <w:rPr>
          <w:rFonts w:cstheme="minorHAnsi"/>
          <w:sz w:val="24"/>
          <w:szCs w:val="24"/>
        </w:rPr>
        <w:t xml:space="preserve"> Samuel 17:45.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Archangels</w:t>
      </w:r>
      <w:r w:rsidRPr="00E95DBA">
        <w:rPr>
          <w:rFonts w:cstheme="minorHAnsi"/>
          <w:sz w:val="24"/>
          <w:szCs w:val="24"/>
        </w:rPr>
        <w:t xml:space="preserve"> and is the highest level on Earth. They rank first and are </w:t>
      </w:r>
      <w:r w:rsidRPr="00E95DBA">
        <w:rPr>
          <w:rFonts w:cstheme="minorHAnsi"/>
          <w:sz w:val="24"/>
          <w:szCs w:val="24"/>
        </w:rPr>
        <w:lastRenderedPageBreak/>
        <w:t>called Chiefs. Some scriptures are 1</w:t>
      </w:r>
      <w:r w:rsidRPr="00E95DBA">
        <w:rPr>
          <w:rFonts w:cstheme="minorHAnsi"/>
          <w:sz w:val="24"/>
          <w:szCs w:val="24"/>
          <w:vertAlign w:val="superscript"/>
        </w:rPr>
        <w:t>st</w:t>
      </w:r>
      <w:r w:rsidRPr="00E95DBA">
        <w:rPr>
          <w:rFonts w:cstheme="minorHAnsi"/>
          <w:sz w:val="24"/>
          <w:szCs w:val="24"/>
        </w:rPr>
        <w:t xml:space="preserve"> Thessalonians 4:16; Jude 9; 2</w:t>
      </w:r>
      <w:r w:rsidRPr="00E95DBA">
        <w:rPr>
          <w:rFonts w:cstheme="minorHAnsi"/>
          <w:sz w:val="24"/>
          <w:szCs w:val="24"/>
          <w:vertAlign w:val="superscript"/>
        </w:rPr>
        <w:t>nd</w:t>
      </w:r>
      <w:r w:rsidRPr="00E95DBA">
        <w:rPr>
          <w:rFonts w:cstheme="minorHAnsi"/>
          <w:sz w:val="24"/>
          <w:szCs w:val="24"/>
        </w:rPr>
        <w:t xml:space="preserve"> Esdras 4:36; John 5:4 and Revelation 12:7-9.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Principalities</w:t>
      </w:r>
      <w:r w:rsidRPr="00E95DBA">
        <w:rPr>
          <w:rFonts w:cstheme="minorHAnsi"/>
          <w:sz w:val="24"/>
          <w:szCs w:val="24"/>
        </w:rPr>
        <w:t xml:space="preserve"> or </w:t>
      </w:r>
      <w:r w:rsidRPr="00E95DBA">
        <w:rPr>
          <w:rFonts w:cstheme="minorHAnsi"/>
          <w:b/>
          <w:sz w:val="24"/>
          <w:szCs w:val="24"/>
        </w:rPr>
        <w:t>Rulers (Princedoms)</w:t>
      </w:r>
      <w:r w:rsidRPr="00E95DBA">
        <w:rPr>
          <w:rFonts w:cstheme="minorHAnsi"/>
          <w:sz w:val="24"/>
          <w:szCs w:val="24"/>
        </w:rPr>
        <w:t>. They are over spiritual warfare of affairs in cities, there ministry breaks strongholds that are against God in 2</w:t>
      </w:r>
      <w:r w:rsidRPr="00E95DBA">
        <w:rPr>
          <w:rFonts w:cstheme="minorHAnsi"/>
          <w:sz w:val="24"/>
          <w:szCs w:val="24"/>
          <w:vertAlign w:val="superscript"/>
        </w:rPr>
        <w:t>nd</w:t>
      </w:r>
      <w:r w:rsidRPr="00E95DBA">
        <w:rPr>
          <w:rFonts w:cstheme="minorHAnsi"/>
          <w:sz w:val="24"/>
          <w:szCs w:val="24"/>
        </w:rPr>
        <w:t xml:space="preserve"> Corinthians 4:7-15; 10:3-5. </w:t>
      </w:r>
      <w:r w:rsidRPr="00E95DBA">
        <w:rPr>
          <w:rFonts w:cstheme="minorHAnsi"/>
          <w:b/>
          <w:sz w:val="24"/>
          <w:szCs w:val="24"/>
        </w:rPr>
        <w:t>The Ministry of Heavenly Governors (Presidents)</w:t>
      </w:r>
      <w:r w:rsidRPr="00E95DBA">
        <w:rPr>
          <w:rFonts w:cstheme="minorHAnsi"/>
          <w:sz w:val="24"/>
          <w:szCs w:val="24"/>
        </w:rPr>
        <w:t>.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Powers (Potentates) </w:t>
      </w:r>
      <w:r w:rsidRPr="00E95DBA">
        <w:rPr>
          <w:rFonts w:cstheme="minorHAnsi"/>
          <w:sz w:val="24"/>
          <w:szCs w:val="24"/>
        </w:rPr>
        <w:t xml:space="preserve">or </w:t>
      </w:r>
      <w:r w:rsidRPr="00E95DBA">
        <w:rPr>
          <w:rFonts w:cstheme="minorHAnsi"/>
          <w:b/>
          <w:sz w:val="24"/>
          <w:szCs w:val="24"/>
        </w:rPr>
        <w:t>Authorities</w:t>
      </w:r>
      <w:r w:rsidRPr="00E95DBA">
        <w:rPr>
          <w:rFonts w:cstheme="minorHAnsi"/>
          <w:sz w:val="24"/>
          <w:szCs w:val="24"/>
        </w:rPr>
        <w:t>. They fight spiritual warfare over cities, but are at a higher level of glory. Some scriptures are Ephesians 1:21; 3:10; 6:12; Colossians 1:16; 2:15; Romans 8:38-39; 1</w:t>
      </w:r>
      <w:r w:rsidRPr="00E95DBA">
        <w:rPr>
          <w:rFonts w:cstheme="minorHAnsi"/>
          <w:sz w:val="24"/>
          <w:szCs w:val="24"/>
          <w:vertAlign w:val="superscript"/>
        </w:rPr>
        <w:t>st</w:t>
      </w:r>
      <w:r w:rsidRPr="00E95DBA">
        <w:rPr>
          <w:rFonts w:cstheme="minorHAnsi"/>
          <w:sz w:val="24"/>
          <w:szCs w:val="24"/>
        </w:rPr>
        <w:t xml:space="preserve"> Corinthians 15:24; 1</w:t>
      </w:r>
      <w:r w:rsidRPr="00E95DBA">
        <w:rPr>
          <w:rFonts w:cstheme="minorHAnsi"/>
          <w:sz w:val="24"/>
          <w:szCs w:val="24"/>
          <w:vertAlign w:val="superscript"/>
        </w:rPr>
        <w:t>st</w:t>
      </w:r>
      <w:r w:rsidRPr="00E95DBA">
        <w:rPr>
          <w:rFonts w:cstheme="minorHAnsi"/>
          <w:sz w:val="24"/>
          <w:szCs w:val="24"/>
        </w:rPr>
        <w:t xml:space="preserve"> Peter 3:22 and 2</w:t>
      </w:r>
      <w:r w:rsidRPr="00E95DBA">
        <w:rPr>
          <w:rFonts w:cstheme="minorHAnsi"/>
          <w:sz w:val="24"/>
          <w:szCs w:val="24"/>
          <w:vertAlign w:val="superscript"/>
        </w:rPr>
        <w:t>nd</w:t>
      </w:r>
      <w:r w:rsidRPr="00E95DBA">
        <w:rPr>
          <w:rFonts w:cstheme="minorHAnsi"/>
          <w:sz w:val="24"/>
          <w:szCs w:val="24"/>
        </w:rPr>
        <w:t xml:space="preserve"> Thessalonians 1:7.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Virtues </w:t>
      </w:r>
      <w:r w:rsidRPr="00E95DBA">
        <w:rPr>
          <w:rFonts w:cstheme="minorHAnsi"/>
          <w:sz w:val="24"/>
          <w:szCs w:val="24"/>
        </w:rPr>
        <w:t xml:space="preserve">or </w:t>
      </w:r>
      <w:r w:rsidRPr="00E95DBA">
        <w:rPr>
          <w:rFonts w:cstheme="minorHAnsi"/>
          <w:b/>
          <w:sz w:val="24"/>
          <w:szCs w:val="24"/>
        </w:rPr>
        <w:t xml:space="preserve">Strongholds </w:t>
      </w:r>
      <w:r w:rsidRPr="00E95DBA">
        <w:rPr>
          <w:rFonts w:cstheme="minorHAnsi"/>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Dominions (Dominations) </w:t>
      </w:r>
      <w:r w:rsidRPr="00E95DBA">
        <w:rPr>
          <w:rFonts w:cstheme="minorHAnsi"/>
          <w:sz w:val="24"/>
          <w:szCs w:val="24"/>
        </w:rPr>
        <w:t>or</w:t>
      </w:r>
      <w:r w:rsidRPr="00E95DBA">
        <w:rPr>
          <w:rFonts w:cstheme="minorHAnsi"/>
          <w:b/>
          <w:sz w:val="24"/>
          <w:szCs w:val="24"/>
        </w:rPr>
        <w:t xml:space="preserve"> Hashmallims </w:t>
      </w:r>
      <w:r w:rsidRPr="00E95DBA">
        <w:rPr>
          <w:rFonts w:cstheme="minorHAnsi"/>
          <w:sz w:val="24"/>
          <w:szCs w:val="24"/>
        </w:rPr>
        <w:t xml:space="preserve">or </w:t>
      </w:r>
      <w:r w:rsidRPr="00E95DBA">
        <w:rPr>
          <w:rFonts w:cstheme="minorHAnsi"/>
          <w:b/>
          <w:sz w:val="24"/>
          <w:szCs w:val="24"/>
        </w:rPr>
        <w:t>Lordships</w:t>
      </w:r>
      <w:r w:rsidRPr="00E95DBA">
        <w:rPr>
          <w:rFonts w:cstheme="minorHAnsi"/>
          <w:sz w:val="24"/>
          <w:szCs w:val="24"/>
        </w:rPr>
        <w:t>. These are they whose spiritual understanding to the Saints (Lords) has authority over negative cosmic powers who resisted God &amp; are made subject of His creations who fell from there 1</w:t>
      </w:r>
      <w:r w:rsidRPr="00E95DBA">
        <w:rPr>
          <w:rFonts w:cstheme="minorHAnsi"/>
          <w:sz w:val="24"/>
          <w:szCs w:val="24"/>
          <w:vertAlign w:val="superscript"/>
        </w:rPr>
        <w:t>st</w:t>
      </w:r>
      <w:r w:rsidRPr="00E95DBA">
        <w:rPr>
          <w:rFonts w:cstheme="minorHAnsi"/>
          <w:sz w:val="24"/>
          <w:szCs w:val="24"/>
        </w:rPr>
        <w:t xml:space="preserve"> estate or abode. Two scriptures are Ephesians 1:21 &amp; Colossians 1:16. </w:t>
      </w:r>
      <w:r w:rsidRPr="00E95DBA">
        <w:rPr>
          <w:rFonts w:cstheme="minorHAnsi"/>
          <w:b/>
          <w:sz w:val="24"/>
          <w:szCs w:val="24"/>
        </w:rPr>
        <w:t>The Ministry of Heavenly Guardians (Protectors)</w:t>
      </w:r>
      <w:r w:rsidRPr="00E95DBA">
        <w:rPr>
          <w:rFonts w:cstheme="minorHAnsi"/>
          <w:sz w:val="24"/>
          <w:szCs w:val="24"/>
        </w:rPr>
        <w:t>.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 xml:space="preserve">th </w:t>
      </w:r>
      <w:r w:rsidRPr="00E95DBA">
        <w:rPr>
          <w:rFonts w:cstheme="minorHAnsi"/>
          <w:sz w:val="24"/>
          <w:szCs w:val="24"/>
        </w:rPr>
        <w:t xml:space="preserve">orders are called </w:t>
      </w:r>
      <w:r w:rsidRPr="00E95DBA">
        <w:rPr>
          <w:rFonts w:cstheme="minorHAnsi"/>
          <w:b/>
          <w:sz w:val="24"/>
          <w:szCs w:val="24"/>
        </w:rPr>
        <w:t>Thrones (Elders),</w:t>
      </w:r>
      <w:r w:rsidRPr="00E95DBA">
        <w:rPr>
          <w:rFonts w:cstheme="minorHAnsi"/>
          <w:sz w:val="24"/>
          <w:szCs w:val="24"/>
        </w:rPr>
        <w:t xml:space="preserve"> </w:t>
      </w:r>
      <w:r w:rsidRPr="00E95DBA">
        <w:rPr>
          <w:rFonts w:cstheme="minorHAnsi"/>
          <w:b/>
          <w:sz w:val="24"/>
          <w:szCs w:val="24"/>
        </w:rPr>
        <w:t>Wheels (Rims),</w:t>
      </w:r>
      <w:r w:rsidRPr="00E95DBA">
        <w:rPr>
          <w:rFonts w:cstheme="minorHAnsi"/>
          <w:sz w:val="24"/>
          <w:szCs w:val="24"/>
        </w:rPr>
        <w:t xml:space="preserve"> </w:t>
      </w:r>
      <w:r w:rsidRPr="00E95DBA">
        <w:rPr>
          <w:rFonts w:cstheme="minorHAnsi"/>
          <w:b/>
          <w:sz w:val="24"/>
          <w:szCs w:val="24"/>
        </w:rPr>
        <w:t xml:space="preserve">Orphanims, Ophde’s, Ofanim’s </w:t>
      </w:r>
      <w:r w:rsidRPr="00E95DBA">
        <w:rPr>
          <w:rFonts w:cstheme="minorHAnsi"/>
          <w:sz w:val="24"/>
          <w:szCs w:val="24"/>
        </w:rPr>
        <w:t xml:space="preserve">or </w:t>
      </w:r>
      <w:r w:rsidRPr="00E95DBA">
        <w:rPr>
          <w:rFonts w:cstheme="minorHAnsi"/>
          <w:b/>
          <w:sz w:val="24"/>
          <w:szCs w:val="24"/>
        </w:rPr>
        <w:t>Galgallims (Many Eyed Ones)</w:t>
      </w:r>
      <w:r w:rsidRPr="00E95DBA">
        <w:rPr>
          <w:rFonts w:cstheme="minorHAnsi"/>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Burning Ones </w:t>
      </w:r>
      <w:r w:rsidRPr="00E95DBA">
        <w:rPr>
          <w:rFonts w:cstheme="minorHAnsi"/>
          <w:sz w:val="24"/>
          <w:szCs w:val="24"/>
        </w:rPr>
        <w:t>or</w:t>
      </w:r>
      <w:r w:rsidRPr="00E95DBA">
        <w:rPr>
          <w:rFonts w:cstheme="minorHAnsi"/>
          <w:b/>
          <w:sz w:val="24"/>
          <w:szCs w:val="24"/>
        </w:rPr>
        <w:t xml:space="preserve"> Seraphim’s</w:t>
      </w:r>
      <w:r w:rsidRPr="00E95DBA">
        <w:rPr>
          <w:rFonts w:cstheme="minorHAnsi"/>
          <w:sz w:val="24"/>
          <w:szCs w:val="24"/>
        </w:rPr>
        <w:t xml:space="preserve">. They supervise &amp; know the unclean lips of the people &amp; their glory goes throughout all the Earth. They minister in the sky above the Lord’s throne giving constant praises &amp; worship to the Lord. </w:t>
      </w:r>
      <w:r w:rsidRPr="00E95DBA">
        <w:rPr>
          <w:rFonts w:cstheme="minorHAnsi"/>
          <w:sz w:val="24"/>
          <w:szCs w:val="24"/>
        </w:rPr>
        <w:lastRenderedPageBreak/>
        <w:t>Some Scriptures are Isaiah 6:1-7; 14:29; 30:6; Revelation 4:8; Numbers 21:6, 8; Genesis 3:24; Hebrews 1:14 and Deuteronomy 8:15.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xml:space="preserve"> orders are called </w:t>
      </w:r>
      <w:r w:rsidRPr="00E95DBA">
        <w:rPr>
          <w:rFonts w:cstheme="minorHAnsi"/>
          <w:b/>
          <w:sz w:val="24"/>
          <w:szCs w:val="24"/>
        </w:rPr>
        <w:t>Chayot’s</w:t>
      </w:r>
      <w:r w:rsidRPr="00E95DBA">
        <w:rPr>
          <w:rFonts w:cstheme="minorHAnsi"/>
          <w:sz w:val="24"/>
          <w:szCs w:val="24"/>
        </w:rPr>
        <w:t xml:space="preserve"> or </w:t>
      </w:r>
      <w:r w:rsidRPr="00E95DBA">
        <w:rPr>
          <w:rFonts w:cstheme="minorHAnsi"/>
          <w:b/>
          <w:sz w:val="24"/>
          <w:szCs w:val="24"/>
        </w:rPr>
        <w:t>Living Creatures</w:t>
      </w:r>
      <w:r w:rsidRPr="00E95DBA">
        <w:rPr>
          <w:rFonts w:cstheme="minorHAnsi"/>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95DBA">
        <w:rPr>
          <w:rFonts w:cstheme="minorHAnsi"/>
          <w:b/>
          <w:sz w:val="24"/>
          <w:szCs w:val="24"/>
        </w:rPr>
        <w:t>The Ministry is the Heavenly Crown</w:t>
      </w:r>
      <w:r w:rsidRPr="00E95DBA">
        <w:rPr>
          <w:rFonts w:cstheme="minorHAnsi"/>
          <w:sz w:val="24"/>
          <w:szCs w:val="24"/>
        </w:rPr>
        <w:t>. 23</w:t>
      </w:r>
      <w:r w:rsidRPr="00E95DBA">
        <w:rPr>
          <w:rFonts w:cstheme="minorHAnsi"/>
          <w:sz w:val="24"/>
          <w:szCs w:val="24"/>
          <w:vertAlign w:val="superscript"/>
        </w:rPr>
        <w:t>rd</w:t>
      </w:r>
      <w:r w:rsidRPr="00E95DBA">
        <w:rPr>
          <w:rFonts w:cstheme="minorHAnsi"/>
          <w:sz w:val="24"/>
          <w:szCs w:val="24"/>
        </w:rPr>
        <w:t>/24</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Chubby Ones</w:t>
      </w:r>
      <w:r w:rsidRPr="00E95DBA">
        <w:rPr>
          <w:rFonts w:cstheme="minorHAnsi"/>
          <w:sz w:val="24"/>
          <w:szCs w:val="24"/>
        </w:rPr>
        <w:t xml:space="preserve"> or </w:t>
      </w:r>
      <w:r w:rsidRPr="00E95DBA">
        <w:rPr>
          <w:rFonts w:cstheme="minorHAnsi"/>
          <w:b/>
          <w:sz w:val="24"/>
          <w:szCs w:val="24"/>
        </w:rPr>
        <w:t>Cherubim’s</w:t>
      </w:r>
      <w:r w:rsidRPr="00E95DBA">
        <w:rPr>
          <w:rFonts w:cstheme="minorHAnsi"/>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95DBA">
        <w:rPr>
          <w:rFonts w:cstheme="minorHAnsi"/>
          <w:b/>
          <w:i/>
          <w:sz w:val="24"/>
          <w:szCs w:val="24"/>
        </w:rPr>
        <w:t>porniea</w:t>
      </w:r>
      <w:r w:rsidRPr="00E95DBA">
        <w:rPr>
          <w:rFonts w:cstheme="minorHAnsi"/>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95DBA">
        <w:rPr>
          <w:rFonts w:cstheme="minorHAnsi"/>
          <w:b/>
          <w:sz w:val="24"/>
          <w:szCs w:val="24"/>
        </w:rPr>
        <w:t>Chalkydri (Winged Dragons)</w:t>
      </w:r>
      <w:r w:rsidRPr="00E95DBA">
        <w:rPr>
          <w:rFonts w:cstheme="minorHAnsi"/>
          <w:sz w:val="24"/>
          <w:szCs w:val="24"/>
        </w:rPr>
        <w:t xml:space="preserve"> that Enoch saw is in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Enoch pages 8-9, 485-500. </w:t>
      </w:r>
      <w:r w:rsidRPr="00E95DBA">
        <w:rPr>
          <w:rFonts w:cstheme="minorHAnsi"/>
          <w:b/>
          <w:sz w:val="24"/>
          <w:szCs w:val="24"/>
        </w:rPr>
        <w:t>The Dragon Lords is the Lord John/Jesus as the Lords Woman/Man in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 The Lord James for Boys &amp; Law/Stephen for Lords is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under Yah.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E95DBA">
        <w:rPr>
          <w:rFonts w:cstheme="minorHAnsi"/>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E95DBA">
        <w:rPr>
          <w:rFonts w:cstheme="minorHAnsi"/>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the Single Lord called Lordship for 120 years in the Lord Yah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Proverbs 8:22-25 (RSV) says “The </w:t>
      </w:r>
      <w:r w:rsidRPr="00E95DBA">
        <w:rPr>
          <w:rFonts w:cstheme="minorHAnsi"/>
          <w:b/>
          <w:sz w:val="24"/>
          <w:szCs w:val="24"/>
        </w:rPr>
        <w:t>LORD (YAHWEH)</w:t>
      </w:r>
      <w:r w:rsidRPr="00E95DBA">
        <w:rPr>
          <w:rFonts w:cstheme="minorHAnsi"/>
          <w:sz w:val="24"/>
          <w:szCs w:val="24"/>
        </w:rPr>
        <w:t xml:space="preserve"> created Me (The Father Stephen Our Lord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in “</w:t>
      </w:r>
      <w:r w:rsidRPr="00E95DBA">
        <w:rPr>
          <w:rFonts w:cstheme="minorHAnsi"/>
          <w:b/>
          <w:sz w:val="24"/>
          <w:szCs w:val="24"/>
        </w:rPr>
        <w:t>That Age</w:t>
      </w:r>
      <w:r w:rsidRPr="00E95DBA">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95DBA">
        <w:rPr>
          <w:rFonts w:cstheme="minorHAnsi"/>
          <w:sz w:val="24"/>
          <w:szCs w:val="24"/>
          <w:vertAlign w:val="superscript"/>
        </w:rPr>
        <w:t>st</w:t>
      </w:r>
      <w:r w:rsidRPr="00E95DBA">
        <w:rPr>
          <w:rFonts w:cstheme="minorHAnsi"/>
          <w:sz w:val="24"/>
          <w:szCs w:val="24"/>
        </w:rPr>
        <w:t xml:space="preserve"> Day to the 7</w:t>
      </w:r>
      <w:r w:rsidRPr="00E95DBA">
        <w:rPr>
          <w:rFonts w:cstheme="minorHAnsi"/>
          <w:sz w:val="24"/>
          <w:szCs w:val="24"/>
          <w:vertAlign w:val="superscript"/>
        </w:rPr>
        <w:t>th</w:t>
      </w:r>
      <w:r w:rsidRPr="00E95DBA">
        <w:rPr>
          <w:rFonts w:cstheme="minorHAnsi"/>
          <w:sz w:val="24"/>
          <w:szCs w:val="24"/>
        </w:rPr>
        <w:t xml:space="preserve"> day in Proverbs 8:22-31 (RSV). Second, is the Father Stephen Our Lord Creating the Entire Universe with only Titles and not Names by doing His first divine works from the 8</w:t>
      </w:r>
      <w:r w:rsidRPr="00E95DBA">
        <w:rPr>
          <w:rFonts w:cstheme="minorHAnsi"/>
          <w:sz w:val="24"/>
          <w:szCs w:val="24"/>
          <w:vertAlign w:val="superscript"/>
        </w:rPr>
        <w:t>th</w:t>
      </w:r>
      <w:r w:rsidRPr="00E95DBA">
        <w:rPr>
          <w:rFonts w:cstheme="minorHAnsi"/>
          <w:sz w:val="24"/>
          <w:szCs w:val="24"/>
        </w:rPr>
        <w:t xml:space="preserve"> day to the 14</w:t>
      </w:r>
      <w:r w:rsidRPr="00E95DBA">
        <w:rPr>
          <w:rFonts w:cstheme="minorHAnsi"/>
          <w:sz w:val="24"/>
          <w:szCs w:val="24"/>
          <w:vertAlign w:val="superscript"/>
        </w:rPr>
        <w:t>th</w:t>
      </w:r>
      <w:r w:rsidRPr="00E95DBA">
        <w:rPr>
          <w:rFonts w:cstheme="minorHAnsi"/>
          <w:sz w:val="24"/>
          <w:szCs w:val="24"/>
        </w:rPr>
        <w:t xml:space="preserve"> day in Isaiah 64:8. Third, is the Divine Reputations of the Entire Universe done by the Father Stephen Our Lord from the 15</w:t>
      </w:r>
      <w:r w:rsidRPr="00E95DBA">
        <w:rPr>
          <w:rFonts w:cstheme="minorHAnsi"/>
          <w:sz w:val="24"/>
          <w:szCs w:val="24"/>
          <w:vertAlign w:val="superscript"/>
        </w:rPr>
        <w:t>th</w:t>
      </w:r>
      <w:r w:rsidRPr="00E95DBA">
        <w:rPr>
          <w:rFonts w:cstheme="minorHAnsi"/>
          <w:sz w:val="24"/>
          <w:szCs w:val="24"/>
        </w:rPr>
        <w:t xml:space="preserve"> </w:t>
      </w:r>
      <w:r w:rsidRPr="00E95DBA">
        <w:rPr>
          <w:rFonts w:cstheme="minorHAnsi"/>
          <w:sz w:val="24"/>
          <w:szCs w:val="24"/>
        </w:rPr>
        <w:lastRenderedPageBreak/>
        <w:t>day to the 21</w:t>
      </w:r>
      <w:r w:rsidRPr="00E95DBA">
        <w:rPr>
          <w:rFonts w:cstheme="minorHAnsi"/>
          <w:sz w:val="24"/>
          <w:szCs w:val="24"/>
          <w:vertAlign w:val="superscript"/>
        </w:rPr>
        <w:t>st</w:t>
      </w:r>
      <w:r w:rsidRPr="00E95DBA">
        <w:rPr>
          <w:rFonts w:cstheme="minorHAnsi"/>
          <w:sz w:val="24"/>
          <w:szCs w:val="24"/>
        </w:rPr>
        <w:t xml:space="preserve"> day. Fourth, is the Father Stephen Our Lord doing His last divine works of all things in the Entire Universe from the 22</w:t>
      </w:r>
      <w:r w:rsidRPr="00E95DBA">
        <w:rPr>
          <w:rFonts w:cstheme="minorHAnsi"/>
          <w:sz w:val="24"/>
          <w:szCs w:val="24"/>
          <w:vertAlign w:val="superscript"/>
        </w:rPr>
        <w:t>nd</w:t>
      </w:r>
      <w:r w:rsidRPr="00E95DBA">
        <w:rPr>
          <w:rFonts w:cstheme="minorHAnsi"/>
          <w:sz w:val="24"/>
          <w:szCs w:val="24"/>
        </w:rPr>
        <w:t xml:space="preserve"> day to the 28</w:t>
      </w:r>
      <w:r w:rsidRPr="00E95DBA">
        <w:rPr>
          <w:rFonts w:cstheme="minorHAnsi"/>
          <w:sz w:val="24"/>
          <w:szCs w:val="24"/>
          <w:vertAlign w:val="superscript"/>
        </w:rPr>
        <w:t>th</w:t>
      </w:r>
      <w:r w:rsidRPr="00E95DBA">
        <w:rPr>
          <w:rFonts w:cstheme="minorHAnsi"/>
          <w:sz w:val="24"/>
          <w:szCs w:val="24"/>
        </w:rPr>
        <w:t xml:space="preserve"> day.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95DBA">
        <w:rPr>
          <w:rFonts w:cstheme="minorHAnsi"/>
          <w:sz w:val="24"/>
          <w:szCs w:val="24"/>
          <w:vertAlign w:val="superscript"/>
        </w:rPr>
        <w:t>nd</w:t>
      </w:r>
      <w:r w:rsidRPr="00E95DBA">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95DBA">
        <w:rPr>
          <w:rFonts w:cstheme="minorHAnsi"/>
          <w:sz w:val="24"/>
          <w:szCs w:val="24"/>
        </w:rPr>
        <w:lastRenderedPageBreak/>
        <w:t>through lust in 1</w:t>
      </w:r>
      <w:r w:rsidRPr="00E95DBA">
        <w:rPr>
          <w:rFonts w:cstheme="minorHAnsi"/>
          <w:sz w:val="24"/>
          <w:szCs w:val="24"/>
          <w:vertAlign w:val="superscript"/>
        </w:rPr>
        <w:t>st</w:t>
      </w:r>
      <w:r w:rsidRPr="00E95DBA">
        <w:rPr>
          <w:rFonts w:cstheme="minorHAnsi"/>
          <w:sz w:val="24"/>
          <w:szCs w:val="24"/>
        </w:rPr>
        <w:t xml:space="preserve"> John 5:6-13; 2</w:t>
      </w:r>
      <w:r w:rsidRPr="00E95DBA">
        <w:rPr>
          <w:rFonts w:cstheme="minorHAnsi"/>
          <w:sz w:val="24"/>
          <w:szCs w:val="24"/>
          <w:vertAlign w:val="superscript"/>
        </w:rPr>
        <w:t>nd</w:t>
      </w:r>
      <w:r w:rsidRPr="00E95DBA">
        <w:rPr>
          <w:rFonts w:cstheme="minorHAnsi"/>
          <w:sz w:val="24"/>
          <w:szCs w:val="24"/>
        </w:rPr>
        <w:t xml:space="preserve"> Corinthians 2:17 &amp; 2</w:t>
      </w:r>
      <w:r w:rsidRPr="00E95DBA">
        <w:rPr>
          <w:rFonts w:cstheme="minorHAnsi"/>
          <w:sz w:val="24"/>
          <w:szCs w:val="24"/>
          <w:vertAlign w:val="superscript"/>
        </w:rPr>
        <w:t>nd</w:t>
      </w:r>
      <w:r w:rsidRPr="00E95DBA">
        <w:rPr>
          <w:rFonts w:cstheme="minorHAnsi"/>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95DBA">
        <w:rPr>
          <w:rFonts w:cstheme="minorHAnsi"/>
          <w:sz w:val="24"/>
          <w:szCs w:val="24"/>
          <w:vertAlign w:val="superscript"/>
        </w:rPr>
        <w:t>st</w:t>
      </w:r>
      <w:r w:rsidRPr="00E95DBA">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E95DBA">
        <w:rPr>
          <w:rFonts w:cstheme="minorHAnsi"/>
          <w:sz w:val="24"/>
          <w:szCs w:val="24"/>
          <w:vertAlign w:val="superscript"/>
        </w:rPr>
        <w:t>st</w:t>
      </w:r>
      <w:r w:rsidRPr="00E95DBA">
        <w:rPr>
          <w:rFonts w:cstheme="minorHAnsi"/>
          <w:sz w:val="24"/>
          <w:szCs w:val="24"/>
        </w:rPr>
        <w:t xml:space="preserve"> John 1:8-10; 1</w:t>
      </w:r>
      <w:r w:rsidRPr="00E95DBA">
        <w:rPr>
          <w:rFonts w:cstheme="minorHAnsi"/>
          <w:sz w:val="24"/>
          <w:szCs w:val="24"/>
          <w:vertAlign w:val="superscript"/>
        </w:rPr>
        <w:t>st</w:t>
      </w:r>
      <w:r w:rsidRPr="00E95DBA">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E95DBA">
        <w:rPr>
          <w:rFonts w:cstheme="minorHAnsi"/>
          <w:sz w:val="24"/>
          <w:szCs w:val="24"/>
          <w:vertAlign w:val="superscript"/>
        </w:rPr>
        <w:t>nd</w:t>
      </w:r>
      <w:r w:rsidRPr="00E95DBA">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E95DBA">
        <w:rPr>
          <w:rFonts w:cstheme="minorHAnsi"/>
          <w:sz w:val="24"/>
          <w:szCs w:val="24"/>
        </w:rPr>
        <w:lastRenderedPageBreak/>
        <w:t xml:space="preserve">understanding and knowledge) where all Creation is limited. The Father Stephen is the Supreme Investigator in Ecclesiastes 1:13-18; 2:1-12; 12:9-14.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95DBA">
        <w:rPr>
          <w:rFonts w:cstheme="minorHAnsi"/>
          <w:sz w:val="24"/>
          <w:szCs w:val="24"/>
          <w:vertAlign w:val="superscript"/>
        </w:rPr>
        <w:t>st</w:t>
      </w:r>
      <w:r w:rsidRPr="00E95DBA">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95DBA">
        <w:rPr>
          <w:rFonts w:cstheme="minorHAnsi"/>
          <w:sz w:val="24"/>
          <w:szCs w:val="24"/>
          <w:vertAlign w:val="superscript"/>
        </w:rPr>
        <w:t>st</w:t>
      </w:r>
      <w:r w:rsidRPr="00E95DBA">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95DBA">
        <w:rPr>
          <w:rFonts w:cstheme="minorHAnsi"/>
          <w:sz w:val="24"/>
          <w:szCs w:val="24"/>
        </w:rPr>
        <w:lastRenderedPageBreak/>
        <w:t xml:space="preserve">believe and tremble.” For example, the Lord Yah’s Omnipotence with Job did find fault with the Man Job in Job 38:1-42:17.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YAHWEH THE SUPREME CREATOR OF THE FATHER STEPHEN OUR LORD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FATHER STEPHEN OUR LORD THE AUTHORIZED GOOD POTTER CREATOR UNDER HIS LORD YAHWEH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95DBA">
        <w:rPr>
          <w:rFonts w:cstheme="minorHAnsi"/>
          <w:sz w:val="24"/>
          <w:szCs w:val="24"/>
          <w:vertAlign w:val="superscript"/>
        </w:rPr>
        <w:t>st</w:t>
      </w:r>
      <w:r w:rsidRPr="00E95DBA">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95DBA">
        <w:rPr>
          <w:rFonts w:cstheme="minorHAnsi"/>
          <w:sz w:val="24"/>
          <w:szCs w:val="24"/>
          <w:vertAlign w:val="superscript"/>
        </w:rPr>
        <w:t>st</w:t>
      </w:r>
      <w:r w:rsidRPr="00E95DBA">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95DBA">
        <w:rPr>
          <w:rFonts w:cstheme="minorHAnsi"/>
          <w:sz w:val="24"/>
          <w:szCs w:val="24"/>
          <w:vertAlign w:val="superscript"/>
        </w:rPr>
        <w:t>nd</w:t>
      </w:r>
      <w:r w:rsidRPr="00E95DBA">
        <w:rPr>
          <w:rFonts w:cstheme="minorHAnsi"/>
          <w:sz w:val="24"/>
          <w:szCs w:val="24"/>
        </w:rPr>
        <w:t xml:space="preserve"> Corinthians 5:17; </w:t>
      </w:r>
      <w:r w:rsidRPr="00E95DBA">
        <w:rPr>
          <w:rFonts w:cstheme="minorHAnsi"/>
          <w:sz w:val="24"/>
          <w:szCs w:val="24"/>
        </w:rPr>
        <w:lastRenderedPageBreak/>
        <w:t>Romans 4:17; 6::4; 8:19-23 &amp; Galatians 6:15. The Father Stephen renews His Creation of Believing Creatures is in 2</w:t>
      </w:r>
      <w:r w:rsidRPr="00E95DBA">
        <w:rPr>
          <w:rFonts w:cstheme="minorHAnsi"/>
          <w:sz w:val="24"/>
          <w:szCs w:val="24"/>
          <w:vertAlign w:val="superscript"/>
        </w:rPr>
        <w:t>nd</w:t>
      </w:r>
      <w:r w:rsidRPr="00E95DBA">
        <w:rPr>
          <w:rFonts w:cstheme="minorHAnsi"/>
          <w:sz w:val="24"/>
          <w:szCs w:val="24"/>
        </w:rPr>
        <w:t xml:space="preserve"> Corinthians 4:16 &amp; Colossians 3:10. The Father Stephen will reveal a New Universe is in Revelation 21:1, 5 &amp; Isaiah 65:17.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JESUS CHRIST THE AUTHORIZED CREATOR AGENT UNDER HIS FATHER STEPHEN OUR LORD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95DBA">
        <w:rPr>
          <w:rFonts w:cstheme="minorHAnsi"/>
          <w:b/>
          <w:sz w:val="24"/>
          <w:szCs w:val="24"/>
        </w:rPr>
        <w:t>Does the Son Jesus Our Lord fully know His Father Stephen Our Lord</w:t>
      </w:r>
      <w:r w:rsidRPr="00E95DBA">
        <w:rPr>
          <w:rFonts w:cstheme="minorHAnsi"/>
          <w:sz w:val="24"/>
          <w:szCs w:val="24"/>
        </w:rPr>
        <w:t>.” The Father Stephen’s Son Jesus as the Creator Agent: Jesus Christ’s Creation of the Present World: Jesus Christ created all things is in John 1:3, 10; Acts 3:15; 1</w:t>
      </w:r>
      <w:r w:rsidRPr="00E95DBA">
        <w:rPr>
          <w:rFonts w:cstheme="minorHAnsi"/>
          <w:sz w:val="24"/>
          <w:szCs w:val="24"/>
          <w:vertAlign w:val="superscript"/>
        </w:rPr>
        <w:t>st</w:t>
      </w:r>
      <w:r w:rsidRPr="00E95DBA">
        <w:rPr>
          <w:rFonts w:cstheme="minorHAnsi"/>
          <w:sz w:val="24"/>
          <w:szCs w:val="24"/>
        </w:rPr>
        <w:t xml:space="preserve"> Corinthians 8:6; Colossians 1:15-16 &amp; Hebrews 1:2. Jesus Christ sustains the created Universe is in Hebrews 1:3; 1</w:t>
      </w:r>
      <w:r w:rsidRPr="00E95DBA">
        <w:rPr>
          <w:rFonts w:cstheme="minorHAnsi"/>
          <w:sz w:val="24"/>
          <w:szCs w:val="24"/>
          <w:vertAlign w:val="superscript"/>
        </w:rPr>
        <w:t>st</w:t>
      </w:r>
      <w:r w:rsidRPr="00E95DBA">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95DBA">
        <w:rPr>
          <w:rFonts w:cstheme="minorHAnsi"/>
          <w:sz w:val="24"/>
          <w:szCs w:val="24"/>
          <w:vertAlign w:val="superscript"/>
        </w:rPr>
        <w:t>nd</w:t>
      </w:r>
      <w:r w:rsidRPr="00E95DBA">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95DBA">
        <w:rPr>
          <w:rFonts w:cstheme="minorHAnsi"/>
          <w:sz w:val="24"/>
          <w:szCs w:val="24"/>
          <w:vertAlign w:val="superscript"/>
        </w:rPr>
        <w:t>nd</w:t>
      </w:r>
      <w:r w:rsidRPr="00E95DBA">
        <w:rPr>
          <w:rFonts w:cstheme="minorHAnsi"/>
          <w:sz w:val="24"/>
          <w:szCs w:val="24"/>
        </w:rPr>
        <w:t xml:space="preserve"> Peter 3:13; Isaiah 65:17; 66:22 &amp; Revelation 21:1, 4-5.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the Single Lord called Wisdom for 80 years in the Lord Yah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In Proverbs 8:23 refers to Wisdom existing before the Father Stephen creating the Marriage World in “</w:t>
      </w:r>
      <w:r w:rsidRPr="00E95DBA">
        <w:rPr>
          <w:rFonts w:cstheme="minorHAnsi"/>
          <w:b/>
          <w:sz w:val="24"/>
          <w:szCs w:val="24"/>
        </w:rPr>
        <w:t>That Age</w:t>
      </w:r>
      <w:r w:rsidRPr="00E95DB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the Single Lord called Strength for 40 years in the Lord Yah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Proverbs 8:30-31 (NIV) tells us that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in “</w:t>
      </w:r>
      <w:r w:rsidRPr="00E95DBA">
        <w:rPr>
          <w:rFonts w:cstheme="minorHAnsi"/>
          <w:b/>
          <w:sz w:val="24"/>
          <w:szCs w:val="24"/>
        </w:rPr>
        <w:t>This Age</w:t>
      </w:r>
      <w:r w:rsidRPr="00E95DBA">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fell He called Himself the “</w:t>
      </w:r>
      <w:r w:rsidRPr="00E95DBA">
        <w:rPr>
          <w:rFonts w:cstheme="minorHAnsi"/>
          <w:b/>
          <w:sz w:val="24"/>
          <w:szCs w:val="24"/>
        </w:rPr>
        <w:t>Creator of the Universe</w:t>
      </w:r>
      <w:r w:rsidRPr="00E95DBA">
        <w:rPr>
          <w:rFonts w:cstheme="minorHAnsi"/>
          <w:sz w:val="24"/>
          <w:szCs w:val="24"/>
        </w:rPr>
        <w:t>” or the “</w:t>
      </w:r>
      <w:r w:rsidRPr="00E95DBA">
        <w:rPr>
          <w:rFonts w:cstheme="minorHAnsi"/>
          <w:b/>
          <w:sz w:val="24"/>
          <w:szCs w:val="24"/>
        </w:rPr>
        <w:t>Designer of the Universe</w:t>
      </w:r>
      <w:r w:rsidRPr="00E95DBA">
        <w:rPr>
          <w:rFonts w:cstheme="minorHAnsi"/>
          <w:sz w:val="24"/>
          <w:szCs w:val="24"/>
        </w:rPr>
        <w:t>” as Himself, rather than the Lord Yahweh the True Creator of the Father Stephen Our Lord. This is the Eternal Sin in Lordship inside the Kingdom of God in Acts 7:60.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is the “</w:t>
      </w:r>
      <w:r w:rsidRPr="00E95DBA">
        <w:rPr>
          <w:rFonts w:cstheme="minorHAnsi"/>
          <w:b/>
          <w:sz w:val="24"/>
          <w:szCs w:val="24"/>
        </w:rPr>
        <w:t>Creator of This Eternal Sin the Lordly Marital Eternal Sexual Eros Love Apostasy</w:t>
      </w:r>
      <w:r w:rsidRPr="00E95DBA">
        <w:rPr>
          <w:rFonts w:cstheme="minorHAnsi"/>
          <w:sz w:val="24"/>
          <w:szCs w:val="24"/>
        </w:rPr>
        <w:t>.” This is why the Father Stephen Our Lord in “</w:t>
      </w:r>
      <w:r w:rsidRPr="00E95DBA">
        <w:rPr>
          <w:rFonts w:cstheme="minorHAnsi"/>
          <w:b/>
          <w:sz w:val="24"/>
          <w:szCs w:val="24"/>
        </w:rPr>
        <w:t>That Age</w:t>
      </w:r>
      <w:r w:rsidRPr="00E95DBA">
        <w:rPr>
          <w:rFonts w:cstheme="minorHAnsi"/>
          <w:sz w:val="24"/>
          <w:szCs w:val="24"/>
        </w:rPr>
        <w:t>” in Luke 20:35-36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95DBA">
        <w:rPr>
          <w:rFonts w:cstheme="minorHAnsi"/>
          <w:sz w:val="24"/>
          <w:szCs w:val="24"/>
        </w:rPr>
        <w:lastRenderedPageBreak/>
        <w:t>existence in Isaiah 64:8; Deuteronomy 32:6; John 8:58 &amp; Ephesians 4:6, then the Son Jesus carried out the work and sustained the Holy Ghost (Brother John) in Genesis 1:1-2; John 1:1-3; 1</w:t>
      </w:r>
      <w:r w:rsidRPr="00E95DBA">
        <w:rPr>
          <w:rFonts w:cstheme="minorHAnsi"/>
          <w:sz w:val="24"/>
          <w:szCs w:val="24"/>
          <w:vertAlign w:val="superscript"/>
        </w:rPr>
        <w:t>st</w:t>
      </w:r>
      <w:r w:rsidRPr="00E95DB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95DBA">
        <w:rPr>
          <w:rFonts w:cstheme="minorHAnsi"/>
          <w:b/>
          <w:sz w:val="24"/>
          <w:szCs w:val="24"/>
        </w:rPr>
        <w:t>hovering over the face of the Earth</w:t>
      </w:r>
      <w:r w:rsidRPr="00E95DBA">
        <w:rPr>
          <w:rFonts w:cstheme="minorHAnsi"/>
          <w:sz w:val="24"/>
          <w:szCs w:val="24"/>
        </w:rPr>
        <w:t xml:space="preserve">” in Genesis 1:2 &amp; Acts 1:4; 2:33.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Babylon linked to Lucifer’s fall?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95DBA">
        <w:rPr>
          <w:rFonts w:cstheme="minorHAnsi"/>
          <w:b/>
          <w:sz w:val="24"/>
          <w:szCs w:val="24"/>
        </w:rPr>
        <w:t>City of the Gods</w:t>
      </w:r>
      <w:r w:rsidRPr="00E95DBA">
        <w:rPr>
          <w:rFonts w:cstheme="minorHAnsi"/>
          <w:sz w:val="24"/>
          <w:szCs w:val="24"/>
        </w:rPr>
        <w:t>” in Mesopotamia. This is where King Nebuchadnezzar lived as a “</w:t>
      </w:r>
      <w:r w:rsidRPr="00E95DBA">
        <w:rPr>
          <w:rFonts w:cstheme="minorHAnsi"/>
          <w:b/>
          <w:sz w:val="24"/>
          <w:szCs w:val="24"/>
        </w:rPr>
        <w:t>the Towering Cherub</w:t>
      </w:r>
      <w:r w:rsidRPr="00E95DBA">
        <w:rPr>
          <w:rFonts w:cstheme="minorHAnsi"/>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95DBA">
        <w:rPr>
          <w:rFonts w:cstheme="minorHAnsi"/>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B4E8C" w:rsidRPr="00E95DBA" w:rsidRDefault="002B4E8C" w:rsidP="002B4E8C">
      <w:pPr>
        <w:spacing w:line="480" w:lineRule="auto"/>
        <w:rPr>
          <w:rFonts w:cstheme="minorHAnsi"/>
          <w:sz w:val="24"/>
          <w:szCs w:val="24"/>
        </w:rPr>
      </w:pPr>
      <w:r w:rsidRPr="00E95DBA">
        <w:rPr>
          <w:rFonts w:cstheme="minorHAnsi"/>
          <w:sz w:val="24"/>
          <w:szCs w:val="24"/>
        </w:rPr>
        <w:t>What were the five I wills?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95DBA">
        <w:rPr>
          <w:rFonts w:cstheme="minorHAnsi"/>
          <w:sz w:val="24"/>
          <w:szCs w:val="24"/>
          <w:vertAlign w:val="superscript"/>
        </w:rPr>
        <w:t>st</w:t>
      </w:r>
      <w:r w:rsidRPr="00E95DBA">
        <w:rPr>
          <w:rFonts w:cstheme="minorHAnsi"/>
          <w:sz w:val="24"/>
          <w:szCs w:val="24"/>
        </w:rPr>
        <w:t xml:space="preserve"> heaven and without God was going to the 2</w:t>
      </w:r>
      <w:r w:rsidRPr="00E95DBA">
        <w:rPr>
          <w:rFonts w:cstheme="minorHAnsi"/>
          <w:sz w:val="24"/>
          <w:szCs w:val="24"/>
          <w:vertAlign w:val="superscript"/>
        </w:rPr>
        <w:t>nd</w:t>
      </w:r>
      <w:r w:rsidRPr="00E95DBA">
        <w:rPr>
          <w:rFonts w:cstheme="minorHAnsi"/>
          <w:sz w:val="24"/>
          <w:szCs w:val="24"/>
        </w:rPr>
        <w:t xml:space="preserve"> heaven. But God says that He </w:t>
      </w:r>
      <w:r w:rsidRPr="00E95DBA">
        <w:rPr>
          <w:rFonts w:cstheme="minorHAnsi"/>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B4E8C" w:rsidRPr="00E95DBA" w:rsidRDefault="002B4E8C" w:rsidP="002B4E8C">
      <w:pPr>
        <w:spacing w:line="480" w:lineRule="auto"/>
        <w:rPr>
          <w:rFonts w:cstheme="minorHAnsi"/>
          <w:sz w:val="24"/>
          <w:szCs w:val="24"/>
        </w:rPr>
      </w:pPr>
      <w:r w:rsidRPr="00E95DBA">
        <w:rPr>
          <w:rFonts w:cstheme="minorHAnsi"/>
          <w:sz w:val="24"/>
          <w:szCs w:val="24"/>
        </w:rPr>
        <w:t>What were the considerations of Lucifer’s fall?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95DBA">
        <w:rPr>
          <w:rFonts w:cstheme="minorHAnsi"/>
          <w:sz w:val="24"/>
          <w:szCs w:val="24"/>
        </w:rPr>
        <w:lastRenderedPageBreak/>
        <w:t>chained for a thousand years in Revelation 20:1-3. Those Angels (Lords) captured by Satan’s Generals would be set freed from Hell in 1</w:t>
      </w:r>
      <w:r w:rsidRPr="00E95DBA">
        <w:rPr>
          <w:rFonts w:cstheme="minorHAnsi"/>
          <w:sz w:val="24"/>
          <w:szCs w:val="24"/>
          <w:vertAlign w:val="superscript"/>
        </w:rPr>
        <w:t>st</w:t>
      </w:r>
      <w:r w:rsidRPr="00E95DBA">
        <w:rPr>
          <w:rFonts w:cstheme="minorHAnsi"/>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95DBA">
        <w:rPr>
          <w:rFonts w:cstheme="minorHAnsi"/>
          <w:sz w:val="24"/>
          <w:szCs w:val="24"/>
          <w:vertAlign w:val="superscript"/>
        </w:rPr>
        <w:t>st</w:t>
      </w:r>
      <w:r w:rsidRPr="00E95DBA">
        <w:rPr>
          <w:rFonts w:cstheme="minorHAnsi"/>
          <w:sz w:val="24"/>
          <w:szCs w:val="24"/>
        </w:rPr>
        <w:t xml:space="preserve"> Peter 1:17-21.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were the Levels of Lucifer’s Fall?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95DBA">
        <w:rPr>
          <w:rFonts w:cstheme="minorHAnsi"/>
          <w:b/>
          <w:sz w:val="24"/>
          <w:szCs w:val="24"/>
        </w:rPr>
        <w:t>LORD (YAHWEH)</w:t>
      </w:r>
      <w:r w:rsidRPr="00E95DBA">
        <w:rPr>
          <w:rFonts w:cstheme="minorHAnsi"/>
          <w:sz w:val="24"/>
          <w:szCs w:val="24"/>
        </w:rPr>
        <w:t xml:space="preserve"> created Me (The Father Stephen Our Lord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in “</w:t>
      </w:r>
      <w:r w:rsidRPr="00E95DBA">
        <w:rPr>
          <w:rFonts w:cstheme="minorHAnsi"/>
          <w:b/>
          <w:sz w:val="24"/>
          <w:szCs w:val="24"/>
        </w:rPr>
        <w:t>That Age</w:t>
      </w:r>
      <w:r w:rsidRPr="00E95DBA">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95DBA">
        <w:rPr>
          <w:rFonts w:cstheme="minorHAnsi"/>
          <w:b/>
          <w:sz w:val="24"/>
          <w:szCs w:val="24"/>
        </w:rPr>
        <w:t>Wisdom</w:t>
      </w:r>
      <w:r w:rsidRPr="00E95DBA">
        <w:rPr>
          <w:rFonts w:cstheme="minorHAnsi"/>
          <w:sz w:val="24"/>
          <w:szCs w:val="24"/>
        </w:rPr>
        <w:t>.” This passage, in verse 22 does not concern the term “</w:t>
      </w:r>
      <w:r w:rsidRPr="00E95DBA">
        <w:rPr>
          <w:rFonts w:cstheme="minorHAnsi"/>
          <w:b/>
          <w:sz w:val="24"/>
          <w:szCs w:val="24"/>
        </w:rPr>
        <w:t>Bara</w:t>
      </w:r>
      <w:r w:rsidRPr="00E95DBA">
        <w:rPr>
          <w:rFonts w:cstheme="minorHAnsi"/>
          <w:sz w:val="24"/>
          <w:szCs w:val="24"/>
        </w:rPr>
        <w:t>” but rather the term called “</w:t>
      </w:r>
      <w:r w:rsidRPr="00E95DBA">
        <w:rPr>
          <w:rFonts w:cstheme="minorHAnsi"/>
          <w:b/>
          <w:sz w:val="24"/>
          <w:szCs w:val="24"/>
        </w:rPr>
        <w:t>Qanah</w:t>
      </w:r>
      <w:r w:rsidRPr="00E95DBA">
        <w:rPr>
          <w:rFonts w:cstheme="minorHAnsi"/>
          <w:sz w:val="24"/>
          <w:szCs w:val="24"/>
        </w:rPr>
        <w:t>” which occurs 84 times in the Old Testament and basically means “to get, possess or acquire.” “</w:t>
      </w:r>
      <w:r w:rsidRPr="00E95DBA">
        <w:rPr>
          <w:rFonts w:cstheme="minorHAnsi"/>
          <w:b/>
          <w:sz w:val="24"/>
          <w:szCs w:val="24"/>
        </w:rPr>
        <w:t>This Eternal Godly Sin</w:t>
      </w:r>
      <w:r w:rsidRPr="00E95DBA">
        <w:rPr>
          <w:rFonts w:cstheme="minorHAnsi"/>
          <w:sz w:val="24"/>
          <w:szCs w:val="24"/>
        </w:rPr>
        <w:t>” is recorded in Proverbs 8:22-25 (RSV) which can deeply mean “</w:t>
      </w:r>
      <w:r w:rsidRPr="00E95DBA">
        <w:rPr>
          <w:rFonts w:cstheme="minorHAnsi"/>
          <w:b/>
          <w:sz w:val="24"/>
          <w:szCs w:val="24"/>
        </w:rPr>
        <w:t xml:space="preserve">Eternal Marital Lordly Sexual Eros </w:t>
      </w:r>
      <w:r w:rsidRPr="00E95DBA">
        <w:rPr>
          <w:rFonts w:cstheme="minorHAnsi"/>
          <w:b/>
          <w:sz w:val="24"/>
          <w:szCs w:val="24"/>
        </w:rPr>
        <w:lastRenderedPageBreak/>
        <w:t>Love</w:t>
      </w:r>
      <w:r w:rsidRPr="00E95DBA">
        <w:rPr>
          <w:rFonts w:cstheme="minorHAnsi"/>
          <w:sz w:val="24"/>
          <w:szCs w:val="24"/>
        </w:rPr>
        <w:t>” and “</w:t>
      </w:r>
      <w:r w:rsidRPr="00E95DBA">
        <w:rPr>
          <w:rFonts w:cstheme="minorHAnsi"/>
          <w:b/>
          <w:sz w:val="24"/>
          <w:szCs w:val="24"/>
        </w:rPr>
        <w:t>This Eternal Heavenly Sin</w:t>
      </w:r>
      <w:r w:rsidRPr="00E95DBA">
        <w:rPr>
          <w:rFonts w:cstheme="minorHAnsi"/>
          <w:sz w:val="24"/>
          <w:szCs w:val="24"/>
        </w:rPr>
        <w:t>” is recorded in Isaiah 14:12-21 and “</w:t>
      </w:r>
      <w:r w:rsidRPr="00E95DBA">
        <w:rPr>
          <w:rFonts w:cstheme="minorHAnsi"/>
          <w:b/>
          <w:sz w:val="24"/>
          <w:szCs w:val="24"/>
        </w:rPr>
        <w:t>This Eternal Earthly Sin</w:t>
      </w:r>
      <w:r w:rsidRPr="00E95DBA">
        <w:rPr>
          <w:rFonts w:cstheme="minorHAnsi"/>
          <w:sz w:val="24"/>
          <w:szCs w:val="24"/>
        </w:rPr>
        <w:t>” is recorded in Ezekiel 28:15-19. The Lord Lucifer sinned in Heaven!!!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the Single Lord called Wisdom for 80 years with the Lord Yah is proven in the scripture. In Proverbs 8:23 refers to Wisdom existing before God created the Marriage World in “</w:t>
      </w:r>
      <w:r w:rsidRPr="00E95DBA">
        <w:rPr>
          <w:rFonts w:cstheme="minorHAnsi"/>
          <w:b/>
          <w:sz w:val="24"/>
          <w:szCs w:val="24"/>
        </w:rPr>
        <w:t>That Age</w:t>
      </w:r>
      <w:r w:rsidRPr="00E95DB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E95DBA">
        <w:rPr>
          <w:rFonts w:cstheme="minorHAnsi"/>
          <w:b/>
          <w:sz w:val="24"/>
          <w:szCs w:val="24"/>
        </w:rPr>
        <w:t>This Age</w:t>
      </w:r>
      <w:r w:rsidRPr="00E95DBA">
        <w:rPr>
          <w:rFonts w:cstheme="minorHAnsi"/>
          <w:sz w:val="24"/>
          <w:szCs w:val="24"/>
        </w:rPr>
        <w:t>” in Luke 20:34, 37-38 is said to have been a Craftsman at Father Stephen’s side when He created the Marriage World and was Intimate in Nature. This means that when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fell He called Himself the “</w:t>
      </w:r>
      <w:r w:rsidRPr="00E95DBA">
        <w:rPr>
          <w:rFonts w:cstheme="minorHAnsi"/>
          <w:b/>
          <w:sz w:val="24"/>
          <w:szCs w:val="24"/>
        </w:rPr>
        <w:t>Creator of the Universe</w:t>
      </w:r>
      <w:r w:rsidRPr="00E95DBA">
        <w:rPr>
          <w:rFonts w:cstheme="minorHAnsi"/>
          <w:sz w:val="24"/>
          <w:szCs w:val="24"/>
        </w:rPr>
        <w:t>” or the “</w:t>
      </w:r>
      <w:r w:rsidRPr="00E95DBA">
        <w:rPr>
          <w:rFonts w:cstheme="minorHAnsi"/>
          <w:b/>
          <w:sz w:val="24"/>
          <w:szCs w:val="24"/>
        </w:rPr>
        <w:t>Designer of the Universe</w:t>
      </w:r>
      <w:r w:rsidRPr="00E95DBA">
        <w:rPr>
          <w:rFonts w:cstheme="minorHAnsi"/>
          <w:sz w:val="24"/>
          <w:szCs w:val="24"/>
        </w:rPr>
        <w:t>” as Himself, rather than the Lord Yah the True Creator of the Father Stephen. This is the Eternal Sin in Lordship inside the Kingdom of God in Acts 7:60.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is the “</w:t>
      </w:r>
      <w:r w:rsidRPr="00E95DBA">
        <w:rPr>
          <w:rFonts w:cstheme="minorHAnsi"/>
          <w:b/>
          <w:sz w:val="24"/>
          <w:szCs w:val="24"/>
        </w:rPr>
        <w:t>Creator of This Eternal Sin the Lordly Marital Eternal Sexual Eros Love Apostasy</w:t>
      </w:r>
      <w:r w:rsidRPr="00E95DBA">
        <w:rPr>
          <w:rFonts w:cstheme="minorHAnsi"/>
          <w:sz w:val="24"/>
          <w:szCs w:val="24"/>
        </w:rPr>
        <w:t>.” This is why the Father Stephen Our Lord in “</w:t>
      </w:r>
      <w:r w:rsidRPr="00E95DBA">
        <w:rPr>
          <w:rFonts w:cstheme="minorHAnsi"/>
          <w:b/>
          <w:sz w:val="24"/>
          <w:szCs w:val="24"/>
        </w:rPr>
        <w:t>That Age</w:t>
      </w:r>
      <w:r w:rsidRPr="00E95DBA">
        <w:rPr>
          <w:rFonts w:cstheme="minorHAnsi"/>
          <w:sz w:val="24"/>
          <w:szCs w:val="24"/>
        </w:rPr>
        <w:t>” in Luke 20:35-36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95DBA">
        <w:rPr>
          <w:rFonts w:cstheme="minorHAnsi"/>
          <w:sz w:val="24"/>
          <w:szCs w:val="24"/>
        </w:rPr>
        <w:lastRenderedPageBreak/>
        <w:t>“</w:t>
      </w:r>
      <w:r w:rsidRPr="00E95DBA">
        <w:rPr>
          <w:rFonts w:cstheme="minorHAnsi"/>
          <w:b/>
          <w:sz w:val="24"/>
          <w:szCs w:val="24"/>
        </w:rPr>
        <w:t>Eternal Lordly Sexual Eros Love</w:t>
      </w:r>
      <w:r w:rsidRPr="00E95DBA">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95DBA">
        <w:rPr>
          <w:rFonts w:cstheme="minorHAnsi"/>
          <w:sz w:val="24"/>
          <w:szCs w:val="24"/>
          <w:vertAlign w:val="superscript"/>
        </w:rPr>
        <w:t>st</w:t>
      </w:r>
      <w:r w:rsidRPr="00E95DBA">
        <w:rPr>
          <w:rFonts w:cstheme="minorHAnsi"/>
          <w:sz w:val="24"/>
          <w:szCs w:val="24"/>
        </w:rPr>
        <w:t xml:space="preserve"> Corinthians 8:6 &amp; Hebrews 1:1-3. The Father Stephen summoned the Son Jesus to work for Him in all things in the activity of the Divine Creation in Genesis 1:1 and 1</w:t>
      </w:r>
      <w:r w:rsidRPr="00E95DBA">
        <w:rPr>
          <w:rFonts w:cstheme="minorHAnsi"/>
          <w:sz w:val="24"/>
          <w:szCs w:val="24"/>
          <w:vertAlign w:val="superscript"/>
        </w:rPr>
        <w:t>st</w:t>
      </w:r>
      <w:r w:rsidRPr="00E95DBA">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E95DBA">
        <w:rPr>
          <w:rFonts w:cstheme="minorHAnsi"/>
          <w:b/>
          <w:sz w:val="24"/>
          <w:szCs w:val="24"/>
        </w:rPr>
        <w:t>hovering over the face of the Earth</w:t>
      </w:r>
      <w:r w:rsidRPr="00E95DBA">
        <w:rPr>
          <w:rFonts w:cstheme="minorHAnsi"/>
          <w:sz w:val="24"/>
          <w:szCs w:val="24"/>
        </w:rPr>
        <w:t xml:space="preserve">” in Genesis 1:2. This is why there is a difference between the Father Stephen Our Lord and the Lord Yahweh the Creator of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E95DBA">
        <w:rPr>
          <w:rFonts w:cstheme="minorHAnsi"/>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95DBA">
        <w:rPr>
          <w:rFonts w:cstheme="minorHAnsi"/>
          <w:b/>
          <w:sz w:val="24"/>
          <w:szCs w:val="24"/>
        </w:rPr>
        <w:t>Eternal Sexual Eros Love</w:t>
      </w:r>
      <w:r w:rsidRPr="00E95DBA">
        <w:rPr>
          <w:rFonts w:cstheme="minorHAnsi"/>
          <w:sz w:val="24"/>
          <w:szCs w:val="24"/>
        </w:rPr>
        <w:t>” is proven in Proverbs 8:22-25 (RSV). The Lord Yah planted the Wisdom Tree in Genesis 2:9 so that all could understand how and why the Married Lord called Wisdom eternally sinned and fell. For the 1</w:t>
      </w:r>
      <w:r w:rsidRPr="00E95DBA">
        <w:rPr>
          <w:rFonts w:cstheme="minorHAnsi"/>
          <w:sz w:val="24"/>
          <w:szCs w:val="24"/>
          <w:vertAlign w:val="superscript"/>
        </w:rPr>
        <w:t>st</w:t>
      </w:r>
      <w:r w:rsidRPr="00E95DBA">
        <w:rPr>
          <w:rFonts w:cstheme="minorHAnsi"/>
          <w:sz w:val="24"/>
          <w:szCs w:val="24"/>
        </w:rPr>
        <w:t xml:space="preserve"> Married Woman to think like the 1</w:t>
      </w:r>
      <w:r w:rsidRPr="00E95DBA">
        <w:rPr>
          <w:rFonts w:cstheme="minorHAnsi"/>
          <w:sz w:val="24"/>
          <w:szCs w:val="24"/>
          <w:vertAlign w:val="superscript"/>
        </w:rPr>
        <w:t>st</w:t>
      </w:r>
      <w:r w:rsidRPr="00E95DBA">
        <w:rPr>
          <w:rFonts w:cstheme="minorHAnsi"/>
          <w:sz w:val="24"/>
          <w:szCs w:val="24"/>
        </w:rPr>
        <w:t xml:space="preserve"> Married Man She has to be disobedient. For the 1</w:t>
      </w:r>
      <w:r w:rsidRPr="00E95DBA">
        <w:rPr>
          <w:rFonts w:cstheme="minorHAnsi"/>
          <w:sz w:val="24"/>
          <w:szCs w:val="24"/>
          <w:vertAlign w:val="superscript"/>
        </w:rPr>
        <w:t>st</w:t>
      </w:r>
      <w:r w:rsidRPr="00E95DBA">
        <w:rPr>
          <w:rFonts w:cstheme="minorHAnsi"/>
          <w:sz w:val="24"/>
          <w:szCs w:val="24"/>
        </w:rPr>
        <w:t xml:space="preserve"> Married Man to think like the 1</w:t>
      </w:r>
      <w:r w:rsidRPr="00E95DBA">
        <w:rPr>
          <w:rFonts w:cstheme="minorHAnsi"/>
          <w:sz w:val="24"/>
          <w:szCs w:val="24"/>
          <w:vertAlign w:val="superscript"/>
        </w:rPr>
        <w:t>st</w:t>
      </w:r>
      <w:r w:rsidRPr="00E95DBA">
        <w:rPr>
          <w:rFonts w:cstheme="minorHAnsi"/>
          <w:sz w:val="24"/>
          <w:szCs w:val="24"/>
        </w:rPr>
        <w:t xml:space="preserve"> Married Woman He has to be deceived. For the 1</w:t>
      </w:r>
      <w:r w:rsidRPr="00E95DBA">
        <w:rPr>
          <w:rFonts w:cstheme="minorHAnsi"/>
          <w:sz w:val="24"/>
          <w:szCs w:val="24"/>
          <w:vertAlign w:val="superscript"/>
        </w:rPr>
        <w:t>st</w:t>
      </w:r>
      <w:r w:rsidRPr="00E95DBA">
        <w:rPr>
          <w:rFonts w:cstheme="minorHAnsi"/>
          <w:sz w:val="24"/>
          <w:szCs w:val="24"/>
        </w:rPr>
        <w:t xml:space="preserve"> Married Man to think like the 1</w:t>
      </w:r>
      <w:r w:rsidRPr="00E95DBA">
        <w:rPr>
          <w:rFonts w:cstheme="minorHAnsi"/>
          <w:sz w:val="24"/>
          <w:szCs w:val="24"/>
          <w:vertAlign w:val="superscript"/>
        </w:rPr>
        <w:t>st</w:t>
      </w:r>
      <w:r w:rsidRPr="00E95DBA">
        <w:rPr>
          <w:rFonts w:cstheme="minorHAnsi"/>
          <w:sz w:val="24"/>
          <w:szCs w:val="24"/>
        </w:rPr>
        <w:t xml:space="preserve"> Married Serpent He has to be a liar. For the 1</w:t>
      </w:r>
      <w:r w:rsidRPr="00E95DBA">
        <w:rPr>
          <w:rFonts w:cstheme="minorHAnsi"/>
          <w:sz w:val="24"/>
          <w:szCs w:val="24"/>
          <w:vertAlign w:val="superscript"/>
        </w:rPr>
        <w:t>st</w:t>
      </w:r>
      <w:r w:rsidRPr="00E95DBA">
        <w:rPr>
          <w:rFonts w:cstheme="minorHAnsi"/>
          <w:sz w:val="24"/>
          <w:szCs w:val="24"/>
        </w:rPr>
        <w:t xml:space="preserve"> Married Serpent to think like the 1</w:t>
      </w:r>
      <w:r w:rsidRPr="00E95DBA">
        <w:rPr>
          <w:rFonts w:cstheme="minorHAnsi"/>
          <w:sz w:val="24"/>
          <w:szCs w:val="24"/>
          <w:vertAlign w:val="superscript"/>
        </w:rPr>
        <w:t>st</w:t>
      </w:r>
      <w:r w:rsidRPr="00E95DBA">
        <w:rPr>
          <w:rFonts w:cstheme="minorHAnsi"/>
          <w:sz w:val="24"/>
          <w:szCs w:val="24"/>
        </w:rPr>
        <w:t xml:space="preserve"> Married Man He has to be disobedient. For the 1</w:t>
      </w:r>
      <w:r w:rsidRPr="00E95DBA">
        <w:rPr>
          <w:rFonts w:cstheme="minorHAnsi"/>
          <w:sz w:val="24"/>
          <w:szCs w:val="24"/>
          <w:vertAlign w:val="superscript"/>
        </w:rPr>
        <w:t>st</w:t>
      </w:r>
      <w:r w:rsidRPr="00E95DBA">
        <w:rPr>
          <w:rFonts w:cstheme="minorHAnsi"/>
          <w:sz w:val="24"/>
          <w:szCs w:val="24"/>
        </w:rPr>
        <w:t xml:space="preserve"> Married Woman to think like the 1</w:t>
      </w:r>
      <w:r w:rsidRPr="00E95DBA">
        <w:rPr>
          <w:rFonts w:cstheme="minorHAnsi"/>
          <w:sz w:val="24"/>
          <w:szCs w:val="24"/>
          <w:vertAlign w:val="superscript"/>
        </w:rPr>
        <w:t>st</w:t>
      </w:r>
      <w:r w:rsidRPr="00E95DBA">
        <w:rPr>
          <w:rFonts w:cstheme="minorHAnsi"/>
          <w:sz w:val="24"/>
          <w:szCs w:val="24"/>
        </w:rPr>
        <w:t xml:space="preserve"> Married Serpent She has to be a liar. For the 1</w:t>
      </w:r>
      <w:r w:rsidRPr="00E95DBA">
        <w:rPr>
          <w:rFonts w:cstheme="minorHAnsi"/>
          <w:sz w:val="24"/>
          <w:szCs w:val="24"/>
          <w:vertAlign w:val="superscript"/>
        </w:rPr>
        <w:t>st</w:t>
      </w:r>
      <w:r w:rsidRPr="00E95DBA">
        <w:rPr>
          <w:rFonts w:cstheme="minorHAnsi"/>
          <w:sz w:val="24"/>
          <w:szCs w:val="24"/>
        </w:rPr>
        <w:t xml:space="preserve"> Married Serpent to think like the 1</w:t>
      </w:r>
      <w:r w:rsidRPr="00E95DBA">
        <w:rPr>
          <w:rFonts w:cstheme="minorHAnsi"/>
          <w:sz w:val="24"/>
          <w:szCs w:val="24"/>
          <w:vertAlign w:val="superscript"/>
        </w:rPr>
        <w:t>st</w:t>
      </w:r>
      <w:r w:rsidRPr="00E95DBA">
        <w:rPr>
          <w:rFonts w:cstheme="minorHAnsi"/>
          <w:sz w:val="24"/>
          <w:szCs w:val="24"/>
        </w:rPr>
        <w:t xml:space="preserve"> Married Woman He has to be deceived. For the Married Lord called Wisdom or the Married Lady called Wisdom to think like all (the 1</w:t>
      </w:r>
      <w:r w:rsidRPr="00E95DBA">
        <w:rPr>
          <w:rFonts w:cstheme="minorHAnsi"/>
          <w:sz w:val="24"/>
          <w:szCs w:val="24"/>
          <w:vertAlign w:val="superscript"/>
        </w:rPr>
        <w:t>st</w:t>
      </w:r>
      <w:r w:rsidRPr="00E95DBA">
        <w:rPr>
          <w:rFonts w:cstheme="minorHAnsi"/>
          <w:sz w:val="24"/>
          <w:szCs w:val="24"/>
        </w:rPr>
        <w:t xml:space="preserve"> Married Woman, 1</w:t>
      </w:r>
      <w:r w:rsidRPr="00E95DBA">
        <w:rPr>
          <w:rFonts w:cstheme="minorHAnsi"/>
          <w:sz w:val="24"/>
          <w:szCs w:val="24"/>
          <w:vertAlign w:val="superscript"/>
        </w:rPr>
        <w:t>st</w:t>
      </w:r>
      <w:r w:rsidRPr="00E95DBA">
        <w:rPr>
          <w:rFonts w:cstheme="minorHAnsi"/>
          <w:sz w:val="24"/>
          <w:szCs w:val="24"/>
        </w:rPr>
        <w:t xml:space="preserve"> Married Man &amp; 1</w:t>
      </w:r>
      <w:r w:rsidRPr="00E95DBA">
        <w:rPr>
          <w:rFonts w:cstheme="minorHAnsi"/>
          <w:sz w:val="24"/>
          <w:szCs w:val="24"/>
          <w:vertAlign w:val="superscript"/>
        </w:rPr>
        <w:t>st</w:t>
      </w:r>
      <w:r w:rsidRPr="00E95DBA">
        <w:rPr>
          <w:rFonts w:cstheme="minorHAnsi"/>
          <w:sz w:val="24"/>
          <w:szCs w:val="24"/>
        </w:rPr>
        <w:t xml:space="preserve"> Married Serpent) He or She has to be deceived, disobedient &amp; a liar. For the 2</w:t>
      </w:r>
      <w:r w:rsidRPr="00E95DBA">
        <w:rPr>
          <w:rFonts w:cstheme="minorHAnsi"/>
          <w:sz w:val="24"/>
          <w:szCs w:val="24"/>
          <w:vertAlign w:val="superscript"/>
        </w:rPr>
        <w:t>nd</w:t>
      </w:r>
      <w:r w:rsidRPr="00E95DBA">
        <w:rPr>
          <w:rFonts w:cstheme="minorHAnsi"/>
          <w:sz w:val="24"/>
          <w:szCs w:val="24"/>
        </w:rPr>
        <w:t xml:space="preserve"> Single Man is Obedient. For the 2</w:t>
      </w:r>
      <w:r w:rsidRPr="00E95DBA">
        <w:rPr>
          <w:rFonts w:cstheme="minorHAnsi"/>
          <w:sz w:val="24"/>
          <w:szCs w:val="24"/>
          <w:vertAlign w:val="superscript"/>
        </w:rPr>
        <w:t>nd</w:t>
      </w:r>
      <w:r w:rsidRPr="00E95DBA">
        <w:rPr>
          <w:rFonts w:cstheme="minorHAnsi"/>
          <w:sz w:val="24"/>
          <w:szCs w:val="24"/>
        </w:rPr>
        <w:t xml:space="preserve"> Single Woman is intelligent knowing the Scriptures &amp; the Authority. For the 2</w:t>
      </w:r>
      <w:r w:rsidRPr="00E95DBA">
        <w:rPr>
          <w:rFonts w:cstheme="minorHAnsi"/>
          <w:sz w:val="24"/>
          <w:szCs w:val="24"/>
          <w:vertAlign w:val="superscript"/>
        </w:rPr>
        <w:t>nd</w:t>
      </w:r>
      <w:r w:rsidRPr="00E95DBA">
        <w:rPr>
          <w:rFonts w:cstheme="minorHAnsi"/>
          <w:sz w:val="24"/>
          <w:szCs w:val="24"/>
        </w:rPr>
        <w:t xml:space="preserve"> Single Serpent is the Truth. For the 2</w:t>
      </w:r>
      <w:r w:rsidRPr="00E95DBA">
        <w:rPr>
          <w:rFonts w:cstheme="minorHAnsi"/>
          <w:sz w:val="24"/>
          <w:szCs w:val="24"/>
          <w:vertAlign w:val="superscript"/>
        </w:rPr>
        <w:t>nd</w:t>
      </w:r>
      <w:r w:rsidRPr="00E95DBA">
        <w:rPr>
          <w:rFonts w:cstheme="minorHAnsi"/>
          <w:sz w:val="24"/>
          <w:szCs w:val="24"/>
        </w:rPr>
        <w:t xml:space="preserve"> Single Lord called Wisdom is Obedient, Intelligent and Truthful.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95DBA">
        <w:rPr>
          <w:rFonts w:cstheme="minorHAnsi"/>
          <w:b/>
          <w:sz w:val="24"/>
          <w:szCs w:val="24"/>
        </w:rPr>
        <w:t>Intercourse</w:t>
      </w:r>
      <w:r w:rsidRPr="00E95DBA">
        <w:rPr>
          <w:rFonts w:cstheme="minorHAnsi"/>
          <w:sz w:val="24"/>
          <w:szCs w:val="24"/>
        </w:rPr>
        <w:t xml:space="preserve">” in the Holy Bible. First, is the </w:t>
      </w:r>
      <w:r w:rsidRPr="00E95DBA">
        <w:rPr>
          <w:rFonts w:cstheme="minorHAnsi"/>
          <w:b/>
          <w:sz w:val="24"/>
          <w:szCs w:val="24"/>
        </w:rPr>
        <w:t>Popular Sexual Eros Love Intercourse</w:t>
      </w:r>
      <w:r w:rsidRPr="00E95DBA">
        <w:rPr>
          <w:rFonts w:cstheme="minorHAnsi"/>
          <w:sz w:val="24"/>
          <w:szCs w:val="24"/>
        </w:rPr>
        <w:t xml:space="preserve"> from the Tree of the Knowledge of Good and Evil that can only be committed by a Man and Woman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xml:space="preserve"> in Luke 2:23 from the Midst of the Tree of Life that is done by a Man and a Woman and also Boys and Girls in Luke 20:35-36 in a Wisdom 80 Year Law Kingdom of Heaven in 1</w:t>
      </w:r>
      <w:r w:rsidRPr="00E95DBA">
        <w:rPr>
          <w:rFonts w:cstheme="minorHAnsi"/>
          <w:sz w:val="24"/>
          <w:szCs w:val="24"/>
          <w:vertAlign w:val="superscript"/>
        </w:rPr>
        <w:t>st</w:t>
      </w:r>
      <w:r w:rsidRPr="00E95DBA">
        <w:rPr>
          <w:rFonts w:cstheme="minorHAnsi"/>
          <w:sz w:val="24"/>
          <w:szCs w:val="24"/>
        </w:rPr>
        <w:t xml:space="preserve"> Kings 11:3 &amp; Genesis 2:9. King Solomon did this kind of Holy Law Love Intercourse with His 700 Wives and 300 Concubines. But King Solomon committed Idolatry which is “</w:t>
      </w:r>
      <w:r w:rsidRPr="00E95DBA">
        <w:rPr>
          <w:rFonts w:cstheme="minorHAnsi"/>
          <w:b/>
          <w:sz w:val="24"/>
          <w:szCs w:val="24"/>
        </w:rPr>
        <w:t>Martial Fornication</w:t>
      </w:r>
      <w:r w:rsidRPr="00E95DBA">
        <w:rPr>
          <w:rFonts w:cstheme="minorHAnsi"/>
          <w:sz w:val="24"/>
          <w:szCs w:val="24"/>
        </w:rPr>
        <w:t>” in Tobit 4:12-13 in the minority of His Foreign Wives after 80 years, but not the majority of His Local Wives or 300 Concubines after 80 years in 1</w:t>
      </w:r>
      <w:r w:rsidRPr="00E95DBA">
        <w:rPr>
          <w:rFonts w:cstheme="minorHAnsi"/>
          <w:sz w:val="24"/>
          <w:szCs w:val="24"/>
          <w:vertAlign w:val="superscript"/>
        </w:rPr>
        <w:t>st</w:t>
      </w:r>
      <w:r w:rsidRPr="00E95DBA">
        <w:rPr>
          <w:rFonts w:cstheme="minorHAnsi"/>
          <w:sz w:val="24"/>
          <w:szCs w:val="24"/>
        </w:rPr>
        <w:t xml:space="preserve"> Kings 11:1-3 &amp; Nehemiah 13:25-27. Third, is the </w:t>
      </w:r>
      <w:r w:rsidRPr="00E95DBA">
        <w:rPr>
          <w:rFonts w:cstheme="minorHAnsi"/>
          <w:b/>
          <w:sz w:val="24"/>
          <w:szCs w:val="24"/>
        </w:rPr>
        <w:t xml:space="preserve">Unknown Holy Divine Love Intercourse </w:t>
      </w:r>
      <w:r w:rsidRPr="00E95DBA">
        <w:rPr>
          <w:rFonts w:cstheme="minorHAnsi"/>
          <w:sz w:val="24"/>
          <w:szCs w:val="24"/>
        </w:rPr>
        <w:t>from the Tree of Life that is done by a Man and a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For Qanah directed to the Father </w:t>
      </w:r>
      <w:r w:rsidRPr="00E95DBA">
        <w:rPr>
          <w:rFonts w:cstheme="minorHAnsi"/>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who called Sexual Eros Money the unrighteous mammon (prostitutions, whoredom’s, harlotries, sorceries &amp; wizardries), with Sweet Cane (Calamus or Cann</w:t>
      </w:r>
      <w:r w:rsidR="008D746B" w:rsidRPr="00E95DBA">
        <w:rPr>
          <w:rFonts w:cstheme="minorHAnsi"/>
          <w:sz w:val="24"/>
          <w:szCs w:val="24"/>
        </w:rPr>
        <w:t>a</w:t>
      </w:r>
      <w:r w:rsidRPr="00E95DBA">
        <w:rPr>
          <w:rFonts w:cstheme="minorHAnsi"/>
          <w:sz w:val="24"/>
          <w:szCs w:val="24"/>
        </w:rPr>
        <w:t>b</w:t>
      </w:r>
      <w:r w:rsidR="008D746B" w:rsidRPr="00E95DBA">
        <w:rPr>
          <w:rFonts w:cstheme="minorHAnsi"/>
          <w:sz w:val="24"/>
          <w:szCs w:val="24"/>
        </w:rPr>
        <w:t>i</w:t>
      </w:r>
      <w:r w:rsidRPr="00E95DBA">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95DBA">
        <w:rPr>
          <w:rFonts w:cstheme="minorHAnsi"/>
          <w:sz w:val="24"/>
          <w:szCs w:val="24"/>
          <w:vertAlign w:val="superscript"/>
        </w:rPr>
        <w:t>nd</w:t>
      </w:r>
      <w:r w:rsidRPr="00E95DBA">
        <w:rPr>
          <w:rFonts w:cstheme="minorHAnsi"/>
          <w:sz w:val="24"/>
          <w:szCs w:val="24"/>
        </w:rPr>
        <w:t xml:space="preserve"> Corinthians 12-13 (3 Universes called Ages, Aiones or Aeons). Medical science says that the Dinosaurs lived about 65 million years ago in the Old Earth. There is a Past </w:t>
      </w:r>
      <w:r w:rsidRPr="00E95DBA">
        <w:rPr>
          <w:rFonts w:cstheme="minorHAnsi"/>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95DBA">
        <w:rPr>
          <w:rFonts w:cstheme="minorHAnsi"/>
          <w:sz w:val="24"/>
          <w:szCs w:val="24"/>
          <w:vertAlign w:val="superscript"/>
        </w:rPr>
        <w:t>nd</w:t>
      </w:r>
      <w:r w:rsidRPr="00E95DBA">
        <w:rPr>
          <w:rFonts w:cstheme="minorHAnsi"/>
          <w:sz w:val="24"/>
          <w:szCs w:val="24"/>
        </w:rPr>
        <w:t xml:space="preserve"> Peter 3:8. There is only 1 hour (Matthew 20:1-16; 24:22) left (1/2 hours as 1,000/2,000 years) for this Young Universe to survive, then destroyed by the Lord Yah in fire in 2</w:t>
      </w:r>
      <w:r w:rsidRPr="00E95DBA">
        <w:rPr>
          <w:rFonts w:cstheme="minorHAnsi"/>
          <w:sz w:val="24"/>
          <w:szCs w:val="24"/>
          <w:vertAlign w:val="superscript"/>
        </w:rPr>
        <w:t>nd</w:t>
      </w:r>
      <w:r w:rsidRPr="00E95DBA">
        <w:rPr>
          <w:rFonts w:cstheme="minorHAnsi"/>
          <w:sz w:val="24"/>
          <w:szCs w:val="24"/>
        </w:rPr>
        <w:t xml:space="preserve"> Peter 3:10-13. Also there may have been life on the planet Mercury 1</w:t>
      </w:r>
      <w:r w:rsidRPr="00E95DBA">
        <w:rPr>
          <w:rFonts w:cstheme="minorHAnsi"/>
          <w:sz w:val="24"/>
          <w:szCs w:val="24"/>
          <w:vertAlign w:val="superscript"/>
        </w:rPr>
        <w:t>st</w:t>
      </w:r>
      <w:r w:rsidRPr="00E95DBA">
        <w:rPr>
          <w:rFonts w:cstheme="minorHAnsi"/>
          <w:sz w:val="24"/>
          <w:szCs w:val="24"/>
        </w:rPr>
        <w:t xml:space="preserve"> from the sun linked to the Married Lord called Wisdom &amp; the planet Venus 2</w:t>
      </w:r>
      <w:r w:rsidRPr="00E95DBA">
        <w:rPr>
          <w:rFonts w:cstheme="minorHAnsi"/>
          <w:sz w:val="24"/>
          <w:szCs w:val="24"/>
          <w:vertAlign w:val="superscript"/>
        </w:rPr>
        <w:t>nd</w:t>
      </w:r>
      <w:r w:rsidRPr="00E95DBA">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95DBA">
        <w:rPr>
          <w:rFonts w:cstheme="minorHAnsi"/>
          <w:sz w:val="24"/>
          <w:szCs w:val="24"/>
          <w:vertAlign w:val="superscript"/>
        </w:rPr>
        <w:t>st</w:t>
      </w:r>
      <w:r w:rsidRPr="00E95DBA">
        <w:rPr>
          <w:rFonts w:cstheme="minorHAnsi"/>
          <w:sz w:val="24"/>
          <w:szCs w:val="24"/>
        </w:rPr>
        <w:t xml:space="preserve"> Corinthians 15:38, 40, 47, 55 &amp; 2</w:t>
      </w:r>
      <w:r w:rsidRPr="00E95DBA">
        <w:rPr>
          <w:rFonts w:cstheme="minorHAnsi"/>
          <w:sz w:val="24"/>
          <w:szCs w:val="24"/>
          <w:vertAlign w:val="superscript"/>
        </w:rPr>
        <w:t>nd</w:t>
      </w:r>
      <w:r w:rsidRPr="00E95DBA">
        <w:rPr>
          <w:rFonts w:cstheme="minorHAnsi"/>
          <w:sz w:val="24"/>
          <w:szCs w:val="24"/>
        </w:rPr>
        <w:t xml:space="preserve"> Corinthians 4:4. The Old Lordship/Old Heaven/Old Earth is the Married Lord called Wisdom’s &amp; Lucifer’s falls in Proverbs 8:22-25 (RSV); Genesis 2:9; Isaiah 14:12-21 &amp; Ezekiel 28:15-19. The 2</w:t>
      </w:r>
      <w:r w:rsidRPr="00E95DBA">
        <w:rPr>
          <w:rFonts w:cstheme="minorHAnsi"/>
          <w:sz w:val="24"/>
          <w:szCs w:val="24"/>
          <w:vertAlign w:val="superscript"/>
        </w:rPr>
        <w:t>nd</w:t>
      </w:r>
      <w:r w:rsidRPr="00E95DBA">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E95DBA">
        <w:rPr>
          <w:rFonts w:cstheme="minorHAnsi"/>
          <w:sz w:val="24"/>
          <w:szCs w:val="24"/>
        </w:rPr>
        <w:lastRenderedPageBreak/>
        <w:t>Young Earth has Sexual Eros Love in Genesis 8:20 &amp; ends by fire in 2</w:t>
      </w:r>
      <w:r w:rsidRPr="00E95DBA">
        <w:rPr>
          <w:rFonts w:cstheme="minorHAnsi"/>
          <w:sz w:val="24"/>
          <w:szCs w:val="24"/>
          <w:vertAlign w:val="superscript"/>
        </w:rPr>
        <w:t>nd</w:t>
      </w:r>
      <w:r w:rsidRPr="00E95DBA">
        <w:rPr>
          <w:rFonts w:cstheme="minorHAnsi"/>
          <w:sz w:val="24"/>
          <w:szCs w:val="24"/>
        </w:rPr>
        <w:t xml:space="preserve"> Peter 3:10-13 &amp; Revelation 20:15. The Young Lordship/Young Heaven is Sexless as Job’s sinless marriage is before Adam’s sinful marriage in the 2</w:t>
      </w:r>
      <w:r w:rsidRPr="00E95DBA">
        <w:rPr>
          <w:rFonts w:cstheme="minorHAnsi"/>
          <w:sz w:val="24"/>
          <w:szCs w:val="24"/>
          <w:vertAlign w:val="superscript"/>
        </w:rPr>
        <w:t>nd</w:t>
      </w:r>
      <w:r w:rsidRPr="00E95DBA">
        <w:rPr>
          <w:rFonts w:cstheme="minorHAnsi"/>
          <w:sz w:val="24"/>
          <w:szCs w:val="24"/>
        </w:rPr>
        <w:t xml:space="preserve"> Old Universe in Genesis 1:1-6:7 &amp; Job. In the beginning of the 1</w:t>
      </w:r>
      <w:r w:rsidRPr="00E95DBA">
        <w:rPr>
          <w:rFonts w:cstheme="minorHAnsi"/>
          <w:sz w:val="24"/>
          <w:szCs w:val="24"/>
          <w:vertAlign w:val="superscript"/>
        </w:rPr>
        <w:t>st</w:t>
      </w:r>
      <w:r w:rsidRPr="00E95DBA">
        <w:rPr>
          <w:rFonts w:cstheme="minorHAnsi"/>
          <w:sz w:val="24"/>
          <w:szCs w:val="24"/>
        </w:rPr>
        <w:t xml:space="preserve"> Lordship over the 1</w:t>
      </w:r>
      <w:r w:rsidRPr="00E95DBA">
        <w:rPr>
          <w:rFonts w:cstheme="minorHAnsi"/>
          <w:sz w:val="24"/>
          <w:szCs w:val="24"/>
          <w:vertAlign w:val="superscript"/>
        </w:rPr>
        <w:t>st</w:t>
      </w:r>
      <w:r w:rsidRPr="00E95DBA">
        <w:rPr>
          <w:rFonts w:cstheme="minorHAnsi"/>
          <w:sz w:val="24"/>
          <w:szCs w:val="24"/>
        </w:rPr>
        <w:t xml:space="preserve"> Universe the Married Lord called Wisdom was eternally created &amp; the other Lords from eternity in Proverbs 8:23. When the Married Lord called Wisdom went into the 2</w:t>
      </w:r>
      <w:r w:rsidRPr="00E95DBA">
        <w:rPr>
          <w:rFonts w:cstheme="minorHAnsi"/>
          <w:sz w:val="24"/>
          <w:szCs w:val="24"/>
          <w:vertAlign w:val="superscript"/>
        </w:rPr>
        <w:t>nd</w:t>
      </w:r>
      <w:r w:rsidRPr="00E95DBA">
        <w:rPr>
          <w:rFonts w:cstheme="minorHAnsi"/>
          <w:sz w:val="24"/>
          <w:szCs w:val="24"/>
        </w:rPr>
        <w:t xml:space="preserve"> Old Universe that lasted for trillions of years, He fell in Lordship by the term “Qanah” or “</w:t>
      </w:r>
      <w:r w:rsidRPr="00E95DBA">
        <w:rPr>
          <w:rFonts w:cstheme="minorHAnsi"/>
          <w:b/>
          <w:sz w:val="24"/>
          <w:szCs w:val="24"/>
        </w:rPr>
        <w:t>Eternal Lordly Marital Eros Love</w:t>
      </w:r>
      <w:r w:rsidRPr="00E95DBA">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95DBA">
        <w:rPr>
          <w:rFonts w:cstheme="minorHAnsi"/>
          <w:b/>
          <w:sz w:val="24"/>
          <w:szCs w:val="24"/>
        </w:rPr>
        <w:t>God is Love and the Love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95DBA">
        <w:rPr>
          <w:rFonts w:cstheme="minorHAnsi"/>
          <w:sz w:val="24"/>
          <w:szCs w:val="24"/>
          <w:vertAlign w:val="superscript"/>
        </w:rPr>
        <w:t>st</w:t>
      </w:r>
      <w:r w:rsidRPr="00E95DBA">
        <w:rPr>
          <w:rFonts w:cstheme="minorHAnsi"/>
          <w:sz w:val="24"/>
          <w:szCs w:val="24"/>
        </w:rPr>
        <w:t xml:space="preserve"> utterance from the LORD is to cast Him into Hell), to the lowest depths of the Pit. Those who see You will gaze at You (2</w:t>
      </w:r>
      <w:r w:rsidRPr="00E95DBA">
        <w:rPr>
          <w:rFonts w:cstheme="minorHAnsi"/>
          <w:sz w:val="24"/>
          <w:szCs w:val="24"/>
          <w:vertAlign w:val="superscript"/>
        </w:rPr>
        <w:t>nd</w:t>
      </w:r>
      <w:r w:rsidRPr="00E95DBA">
        <w:rPr>
          <w:rFonts w:cstheme="minorHAnsi"/>
          <w:sz w:val="24"/>
          <w:szCs w:val="24"/>
        </w:rPr>
        <w:t xml:space="preserve"> utterance from the LORD is to make Him a spectacle), </w:t>
      </w:r>
      <w:r w:rsidRPr="00E95DBA">
        <w:rPr>
          <w:rFonts w:cstheme="minorHAnsi"/>
          <w:sz w:val="24"/>
          <w:szCs w:val="24"/>
        </w:rPr>
        <w:lastRenderedPageBreak/>
        <w:t>and consider You, saying: ‘Is this the Man who made the Earth tremble, who shook Kingdoms, who made the World as a wilderness and destroyed its Cities, who did not open the House of His prisoners? (3</w:t>
      </w:r>
      <w:r w:rsidRPr="00E95DBA">
        <w:rPr>
          <w:rFonts w:cstheme="minorHAnsi"/>
          <w:sz w:val="24"/>
          <w:szCs w:val="24"/>
          <w:vertAlign w:val="superscript"/>
        </w:rPr>
        <w:t>rd</w:t>
      </w:r>
      <w:r w:rsidRPr="00E95DBA">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95DBA">
        <w:rPr>
          <w:rFonts w:cstheme="minorHAnsi"/>
          <w:sz w:val="24"/>
          <w:szCs w:val="24"/>
          <w:vertAlign w:val="superscript"/>
        </w:rPr>
        <w:t>th</w:t>
      </w:r>
      <w:r w:rsidRPr="00E95DBA">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95DBA">
        <w:rPr>
          <w:rFonts w:cstheme="minorHAnsi"/>
          <w:sz w:val="24"/>
          <w:szCs w:val="24"/>
          <w:vertAlign w:val="superscript"/>
        </w:rPr>
        <w:t>th</w:t>
      </w:r>
      <w:r w:rsidRPr="00E95DBA">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E95DBA">
        <w:rPr>
          <w:rFonts w:cstheme="minorHAnsi"/>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E95DBA">
        <w:rPr>
          <w:rFonts w:cstheme="minorHAnsi"/>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E95DBA">
        <w:rPr>
          <w:rFonts w:cstheme="minorHAnsi"/>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Fall of the Sons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You cannot worship Lucifer and His Angels (Lords) in Colossians 2:18; Revelation 19:10 and 1</w:t>
      </w:r>
      <w:r w:rsidRPr="00E95DBA">
        <w:rPr>
          <w:rFonts w:cstheme="minorHAnsi"/>
          <w:sz w:val="24"/>
          <w:szCs w:val="24"/>
          <w:vertAlign w:val="superscript"/>
        </w:rPr>
        <w:t>st</w:t>
      </w:r>
      <w:r w:rsidRPr="00E95DBA">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95DBA">
        <w:rPr>
          <w:rFonts w:cstheme="minorHAnsi"/>
          <w:sz w:val="24"/>
          <w:szCs w:val="24"/>
          <w:vertAlign w:val="superscript"/>
        </w:rPr>
        <w:t>st</w:t>
      </w:r>
      <w:r w:rsidRPr="00E95DBA">
        <w:rPr>
          <w:rFonts w:cstheme="minorHAnsi"/>
          <w:sz w:val="24"/>
          <w:szCs w:val="24"/>
        </w:rPr>
        <w:t xml:space="preserve"> John 5:6-13) of Prophesy.’” In 1</w:t>
      </w:r>
      <w:r w:rsidRPr="00E95DBA">
        <w:rPr>
          <w:rFonts w:cstheme="minorHAnsi"/>
          <w:sz w:val="24"/>
          <w:szCs w:val="24"/>
          <w:vertAlign w:val="superscript"/>
        </w:rPr>
        <w:t>st</w:t>
      </w:r>
      <w:r w:rsidRPr="00E95DBA">
        <w:rPr>
          <w:rFonts w:cstheme="minorHAnsi"/>
          <w:sz w:val="24"/>
          <w:szCs w:val="24"/>
        </w:rPr>
        <w:t xml:space="preserve"> Timothy 2:5 states “For there is One God (Father Stephen) and One Mediator between God and </w:t>
      </w:r>
      <w:r w:rsidRPr="00E95DBA">
        <w:rPr>
          <w:rFonts w:cstheme="minorHAnsi"/>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You can worship Michael and His Angels (Lords) in Acts 7:42-43; 2</w:t>
      </w:r>
      <w:r w:rsidRPr="00E95DBA">
        <w:rPr>
          <w:rFonts w:cstheme="minorHAnsi"/>
          <w:sz w:val="24"/>
          <w:szCs w:val="24"/>
          <w:vertAlign w:val="superscript"/>
        </w:rPr>
        <w:t>nd</w:t>
      </w:r>
      <w:r w:rsidRPr="00E95DBA">
        <w:rPr>
          <w:rFonts w:cstheme="minorHAnsi"/>
          <w:sz w:val="24"/>
          <w:szCs w:val="24"/>
        </w:rPr>
        <w:t xml:space="preserve"> Thessalonians 2:11-12; 2</w:t>
      </w:r>
      <w:r w:rsidRPr="00E95DBA">
        <w:rPr>
          <w:rFonts w:cstheme="minorHAnsi"/>
          <w:sz w:val="24"/>
          <w:szCs w:val="24"/>
          <w:vertAlign w:val="superscript"/>
        </w:rPr>
        <w:t>nd</w:t>
      </w:r>
      <w:r w:rsidRPr="00E95DBA">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95DBA">
        <w:rPr>
          <w:rFonts w:cstheme="minorHAnsi"/>
          <w:sz w:val="24"/>
          <w:szCs w:val="24"/>
          <w:vertAlign w:val="superscript"/>
        </w:rPr>
        <w:t>nd</w:t>
      </w:r>
      <w:r w:rsidRPr="00E95DBA">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95DBA">
        <w:rPr>
          <w:rFonts w:cstheme="minorHAnsi"/>
          <w:sz w:val="24"/>
          <w:szCs w:val="24"/>
          <w:vertAlign w:val="superscript"/>
        </w:rPr>
        <w:t>nd</w:t>
      </w:r>
      <w:r w:rsidRPr="00E95DBA">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E95DBA">
        <w:rPr>
          <w:rFonts w:cstheme="minorHAnsi"/>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95DBA">
        <w:rPr>
          <w:rFonts w:cstheme="minorHAnsi"/>
          <w:sz w:val="24"/>
          <w:szCs w:val="24"/>
          <w:vertAlign w:val="superscript"/>
        </w:rPr>
        <w:t>st</w:t>
      </w:r>
      <w:r w:rsidRPr="00E95DBA">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E95DBA">
        <w:rPr>
          <w:rFonts w:cstheme="minorHAnsi"/>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95DBA">
        <w:rPr>
          <w:rFonts w:cstheme="minorHAnsi"/>
          <w:b/>
          <w:sz w:val="24"/>
          <w:szCs w:val="24"/>
        </w:rPr>
        <w:t>The Lord Yahweh &amp; the Whole Angelical Hierarchy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How did God strip Lucifer of His authority?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E95DBA">
        <w:rPr>
          <w:rFonts w:cstheme="minorHAnsi"/>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95DBA">
        <w:rPr>
          <w:rFonts w:cstheme="minorHAnsi"/>
          <w:sz w:val="24"/>
          <w:szCs w:val="24"/>
          <w:vertAlign w:val="superscript"/>
        </w:rPr>
        <w:t>st</w:t>
      </w:r>
      <w:r w:rsidRPr="00E95DBA">
        <w:rPr>
          <w:rFonts w:cstheme="minorHAnsi"/>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95DBA">
        <w:rPr>
          <w:rFonts w:cstheme="minorHAnsi"/>
          <w:sz w:val="24"/>
          <w:szCs w:val="24"/>
          <w:vertAlign w:val="superscript"/>
        </w:rPr>
        <w:t>nd</w:t>
      </w:r>
      <w:r w:rsidRPr="00E95DBA">
        <w:rPr>
          <w:rFonts w:cstheme="minorHAnsi"/>
          <w:sz w:val="24"/>
          <w:szCs w:val="24"/>
        </w:rPr>
        <w:t xml:space="preserve"> Esdras 4:1. Fifth, Raphael called Azariah, whose name means healing in Tobit 5:13. Sixth, Jeremiel, Jerahmeel or Ramiel, whose name </w:t>
      </w:r>
      <w:r w:rsidRPr="00E95DBA">
        <w:rPr>
          <w:rFonts w:cstheme="minorHAnsi"/>
          <w:sz w:val="24"/>
          <w:szCs w:val="24"/>
        </w:rPr>
        <w:lastRenderedPageBreak/>
        <w:t>means mercy in 2</w:t>
      </w:r>
      <w:r w:rsidRPr="00E95DBA">
        <w:rPr>
          <w:rFonts w:cstheme="minorHAnsi"/>
          <w:sz w:val="24"/>
          <w:szCs w:val="24"/>
          <w:vertAlign w:val="superscript"/>
        </w:rPr>
        <w:t xml:space="preserve">nd </w:t>
      </w:r>
      <w:r w:rsidRPr="00E95DBA">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E95DBA">
        <w:rPr>
          <w:rFonts w:cstheme="minorHAnsi"/>
          <w:sz w:val="24"/>
          <w:szCs w:val="24"/>
          <w:vertAlign w:val="superscript"/>
        </w:rPr>
        <w:t>th</w:t>
      </w:r>
      <w:r w:rsidRPr="00E95DBA">
        <w:rPr>
          <w:rFonts w:cstheme="minorHAnsi"/>
          <w:sz w:val="24"/>
          <w:szCs w:val="24"/>
        </w:rPr>
        <w:t>, is Jesus, whose name means Savior in Revelation 22:16. 10</w:t>
      </w:r>
      <w:r w:rsidRPr="00E95DBA">
        <w:rPr>
          <w:rFonts w:cstheme="minorHAnsi"/>
          <w:sz w:val="24"/>
          <w:szCs w:val="24"/>
          <w:vertAlign w:val="superscript"/>
        </w:rPr>
        <w:t>th</w:t>
      </w:r>
      <w:r w:rsidRPr="00E95DBA">
        <w:rPr>
          <w:rFonts w:cstheme="minorHAnsi"/>
          <w:sz w:val="24"/>
          <w:szCs w:val="24"/>
        </w:rPr>
        <w:t>, is James, whose name means supplanter or thunder in Colossians 4:11. 11</w:t>
      </w:r>
      <w:r w:rsidRPr="00E95DBA">
        <w:rPr>
          <w:rFonts w:cstheme="minorHAnsi"/>
          <w:sz w:val="24"/>
          <w:szCs w:val="24"/>
          <w:vertAlign w:val="superscript"/>
        </w:rPr>
        <w:t>th</w:t>
      </w:r>
      <w:r w:rsidRPr="00E95DBA">
        <w:rPr>
          <w:rFonts w:cstheme="minorHAnsi"/>
          <w:sz w:val="24"/>
          <w:szCs w:val="24"/>
        </w:rPr>
        <w:t>, is Sealtiel, whose name means intercessor in 3</w:t>
      </w:r>
      <w:r w:rsidRPr="00E95DBA">
        <w:rPr>
          <w:rFonts w:cstheme="minorHAnsi"/>
          <w:sz w:val="24"/>
          <w:szCs w:val="24"/>
          <w:vertAlign w:val="superscript"/>
        </w:rPr>
        <w:t>rd</w:t>
      </w:r>
      <w:r w:rsidRPr="00E95DBA">
        <w:rPr>
          <w:rFonts w:cstheme="minorHAnsi"/>
          <w:sz w:val="24"/>
          <w:szCs w:val="24"/>
        </w:rPr>
        <w:t xml:space="preserve"> Esdras 5:16. 12</w:t>
      </w:r>
      <w:r w:rsidRPr="00E95DBA">
        <w:rPr>
          <w:rFonts w:cstheme="minorHAnsi"/>
          <w:sz w:val="24"/>
          <w:szCs w:val="24"/>
          <w:vertAlign w:val="superscript"/>
        </w:rPr>
        <w:t>th</w:t>
      </w:r>
      <w:r w:rsidRPr="00E95DBA">
        <w:rPr>
          <w:rFonts w:cstheme="minorHAnsi"/>
          <w:sz w:val="24"/>
          <w:szCs w:val="24"/>
        </w:rPr>
        <w:t>, is Jegudiel, Jhudiel or Jehudiel, whose name means glorifier of work in Rabbinic Writings. 13</w:t>
      </w:r>
      <w:r w:rsidRPr="00E95DBA">
        <w:rPr>
          <w:rFonts w:cstheme="minorHAnsi"/>
          <w:sz w:val="24"/>
          <w:szCs w:val="24"/>
          <w:vertAlign w:val="superscript"/>
        </w:rPr>
        <w:t>th</w:t>
      </w:r>
      <w:r w:rsidRPr="00E95DBA">
        <w:rPr>
          <w:rFonts w:cstheme="minorHAnsi"/>
          <w:sz w:val="24"/>
          <w:szCs w:val="24"/>
        </w:rPr>
        <w:t>, is Barachiel, whose name means blessings &amp; lightning in the Rabbinic Writings. 14</w:t>
      </w:r>
      <w:r w:rsidRPr="00E95DBA">
        <w:rPr>
          <w:rFonts w:cstheme="minorHAnsi"/>
          <w:sz w:val="24"/>
          <w:szCs w:val="24"/>
          <w:vertAlign w:val="superscript"/>
        </w:rPr>
        <w:t>th</w:t>
      </w:r>
      <w:r w:rsidRPr="00E95DBA">
        <w:rPr>
          <w:rFonts w:cstheme="minorHAnsi"/>
          <w:sz w:val="24"/>
          <w:szCs w:val="24"/>
        </w:rPr>
        <w:t>, is Saraqael or Sariel, whose name means commands in 1</w:t>
      </w:r>
      <w:r w:rsidRPr="00E95DBA">
        <w:rPr>
          <w:rFonts w:cstheme="minorHAnsi"/>
          <w:sz w:val="24"/>
          <w:szCs w:val="24"/>
          <w:vertAlign w:val="superscript"/>
        </w:rPr>
        <w:t>st</w:t>
      </w:r>
      <w:r w:rsidRPr="00E95DBA">
        <w:rPr>
          <w:rFonts w:cstheme="minorHAnsi"/>
          <w:sz w:val="24"/>
          <w:szCs w:val="24"/>
        </w:rPr>
        <w:t xml:space="preserve"> Enoch. 15</w:t>
      </w:r>
      <w:r w:rsidRPr="00E95DBA">
        <w:rPr>
          <w:rFonts w:cstheme="minorHAnsi"/>
          <w:sz w:val="24"/>
          <w:szCs w:val="24"/>
          <w:vertAlign w:val="superscript"/>
        </w:rPr>
        <w:t>th</w:t>
      </w:r>
      <w:r w:rsidRPr="00E95DBA">
        <w:rPr>
          <w:rFonts w:cstheme="minorHAnsi"/>
          <w:sz w:val="24"/>
          <w:szCs w:val="24"/>
        </w:rPr>
        <w:t>, is Raguel, whose name means justice in the Book of Enoch. 16</w:t>
      </w:r>
      <w:r w:rsidRPr="00E95DBA">
        <w:rPr>
          <w:rFonts w:cstheme="minorHAnsi"/>
          <w:sz w:val="24"/>
          <w:szCs w:val="24"/>
          <w:vertAlign w:val="superscript"/>
        </w:rPr>
        <w:t>th</w:t>
      </w:r>
      <w:r w:rsidRPr="00E95DBA">
        <w:rPr>
          <w:rFonts w:cstheme="minorHAnsi"/>
          <w:sz w:val="24"/>
          <w:szCs w:val="24"/>
        </w:rPr>
        <w:t>, is Zadkiel or Hesediel, whose name means freedom, benevolence &amp; mercy in Rabbinic Writings. 17</w:t>
      </w:r>
      <w:r w:rsidRPr="00E95DBA">
        <w:rPr>
          <w:rFonts w:cstheme="minorHAnsi"/>
          <w:sz w:val="24"/>
          <w:szCs w:val="24"/>
          <w:vertAlign w:val="superscript"/>
        </w:rPr>
        <w:t>th</w:t>
      </w:r>
      <w:r w:rsidRPr="00E95DBA">
        <w:rPr>
          <w:rFonts w:cstheme="minorHAnsi"/>
          <w:sz w:val="24"/>
          <w:szCs w:val="24"/>
        </w:rPr>
        <w:t>, is Jophiel, Iophiel, Iofiel, Jofiel, Yofiel, Youfiel or Zohiel, whose name means divine beauty in Rabbinic Writings. 18</w:t>
      </w:r>
      <w:r w:rsidRPr="00E95DBA">
        <w:rPr>
          <w:rFonts w:cstheme="minorHAnsi"/>
          <w:sz w:val="24"/>
          <w:szCs w:val="24"/>
          <w:vertAlign w:val="superscript"/>
        </w:rPr>
        <w:t>th</w:t>
      </w:r>
      <w:r w:rsidRPr="00E95DBA">
        <w:rPr>
          <w:rFonts w:cstheme="minorHAnsi"/>
          <w:sz w:val="24"/>
          <w:szCs w:val="24"/>
        </w:rPr>
        <w:t>, is Haniel, Anael or Aniel, whose name means grace in Rabbinic Writings. 19</w:t>
      </w:r>
      <w:r w:rsidRPr="00E95DBA">
        <w:rPr>
          <w:rFonts w:cstheme="minorHAnsi"/>
          <w:sz w:val="24"/>
          <w:szCs w:val="24"/>
          <w:vertAlign w:val="superscript"/>
        </w:rPr>
        <w:t>th</w:t>
      </w:r>
      <w:r w:rsidRPr="00E95DBA">
        <w:rPr>
          <w:rFonts w:cstheme="minorHAnsi"/>
          <w:sz w:val="24"/>
          <w:szCs w:val="24"/>
        </w:rPr>
        <w:t>, is Camael, Kamuel, Chamuel, Camiel or Camniel, whose name means who seeks God in Rabbinic Writings.  20</w:t>
      </w:r>
      <w:r w:rsidRPr="00E95DBA">
        <w:rPr>
          <w:rFonts w:cstheme="minorHAnsi"/>
          <w:sz w:val="24"/>
          <w:szCs w:val="24"/>
          <w:vertAlign w:val="superscript"/>
        </w:rPr>
        <w:t>th</w:t>
      </w:r>
      <w:r w:rsidRPr="00E95DBA">
        <w:rPr>
          <w:rFonts w:cstheme="minorHAnsi"/>
          <w:sz w:val="24"/>
          <w:szCs w:val="24"/>
        </w:rPr>
        <w:t>, is Metatron or Mattatron, whose name means mediator in Rabbinic Writings. 21</w:t>
      </w:r>
      <w:r w:rsidRPr="00E95DBA">
        <w:rPr>
          <w:rFonts w:cstheme="minorHAnsi"/>
          <w:sz w:val="24"/>
          <w:szCs w:val="24"/>
          <w:vertAlign w:val="superscript"/>
        </w:rPr>
        <w:t>st</w:t>
      </w:r>
      <w:r w:rsidRPr="00E95DBA">
        <w:rPr>
          <w:rFonts w:cstheme="minorHAnsi"/>
          <w:sz w:val="24"/>
          <w:szCs w:val="24"/>
        </w:rPr>
        <w:t>, is Phamuel, whose name means face in 1</w:t>
      </w:r>
      <w:r w:rsidRPr="00E95DBA">
        <w:rPr>
          <w:rFonts w:cstheme="minorHAnsi"/>
          <w:sz w:val="24"/>
          <w:szCs w:val="24"/>
          <w:vertAlign w:val="superscript"/>
        </w:rPr>
        <w:t>st</w:t>
      </w:r>
      <w:r w:rsidRPr="00E95DBA">
        <w:rPr>
          <w:rFonts w:cstheme="minorHAnsi"/>
          <w:sz w:val="24"/>
          <w:szCs w:val="24"/>
        </w:rPr>
        <w:t xml:space="preserve"> Enoch. 22</w:t>
      </w:r>
      <w:r w:rsidRPr="00E95DBA">
        <w:rPr>
          <w:rFonts w:cstheme="minorHAnsi"/>
          <w:sz w:val="24"/>
          <w:szCs w:val="24"/>
          <w:vertAlign w:val="superscript"/>
        </w:rPr>
        <w:t>nd</w:t>
      </w:r>
      <w:r w:rsidRPr="00E95DBA">
        <w:rPr>
          <w:rFonts w:cstheme="minorHAnsi"/>
          <w:sz w:val="24"/>
          <w:szCs w:val="24"/>
        </w:rPr>
        <w:t>, is Sablo, whose name means imperishable seed in Apocalypse of Adam. 23</w:t>
      </w:r>
      <w:r w:rsidRPr="00E95DBA">
        <w:rPr>
          <w:rFonts w:cstheme="minorHAnsi"/>
          <w:sz w:val="24"/>
          <w:szCs w:val="24"/>
          <w:vertAlign w:val="superscript"/>
        </w:rPr>
        <w:t>rd</w:t>
      </w:r>
      <w:r w:rsidRPr="00E95DBA">
        <w:rPr>
          <w:rFonts w:cstheme="minorHAnsi"/>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95DBA">
        <w:rPr>
          <w:rFonts w:cstheme="minorHAnsi"/>
          <w:sz w:val="24"/>
          <w:szCs w:val="24"/>
          <w:vertAlign w:val="superscript"/>
        </w:rPr>
        <w:t>nd</w:t>
      </w:r>
      <w:r w:rsidRPr="00E95DBA">
        <w:rPr>
          <w:rFonts w:cstheme="minorHAnsi"/>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E95DBA">
        <w:rPr>
          <w:rFonts w:cstheme="minorHAnsi"/>
          <w:sz w:val="24"/>
          <w:szCs w:val="24"/>
        </w:rPr>
        <w:lastRenderedPageBreak/>
        <w:t xml:space="preserve">Job 4:18; Isaiah 14:12-21; 24:1-23 &amp; Ezekiel 28:15-19. God stripped the cherubs under Lucifer’s command &amp; became Giants called the </w:t>
      </w:r>
      <w:r w:rsidRPr="00E95DBA">
        <w:rPr>
          <w:rFonts w:cstheme="minorHAnsi"/>
          <w:b/>
          <w:sz w:val="24"/>
          <w:szCs w:val="24"/>
        </w:rPr>
        <w:t>Grigori</w:t>
      </w:r>
      <w:r w:rsidRPr="00E95DBA">
        <w:rPr>
          <w:rFonts w:cstheme="minorHAnsi"/>
          <w:sz w:val="24"/>
          <w:szCs w:val="24"/>
        </w:rPr>
        <w:t xml:space="preserve"> or </w:t>
      </w:r>
      <w:r w:rsidRPr="00E95DBA">
        <w:rPr>
          <w:rFonts w:cstheme="minorHAnsi"/>
          <w:b/>
          <w:sz w:val="24"/>
          <w:szCs w:val="24"/>
        </w:rPr>
        <w:t>Watchers</w:t>
      </w:r>
      <w:r w:rsidRPr="00E95DBA">
        <w:rPr>
          <w:rFonts w:cstheme="minorHAnsi"/>
          <w:sz w:val="24"/>
          <w:szCs w:val="24"/>
        </w:rPr>
        <w:t xml:space="preserve"> is in 2</w:t>
      </w:r>
      <w:r w:rsidRPr="00E95DBA">
        <w:rPr>
          <w:rFonts w:cstheme="minorHAnsi"/>
          <w:sz w:val="24"/>
          <w:szCs w:val="24"/>
          <w:vertAlign w:val="superscript"/>
        </w:rPr>
        <w:t>nd</w:t>
      </w:r>
      <w:r w:rsidRPr="00E95DBA">
        <w:rPr>
          <w:rFonts w:cstheme="minorHAnsi"/>
          <w:sz w:val="24"/>
          <w:szCs w:val="24"/>
        </w:rPr>
        <w:t xml:space="preserve"> Enoch p. 500. The 22 other orders of the Giants that fell were the </w:t>
      </w:r>
      <w:r w:rsidRPr="00E95DBA">
        <w:rPr>
          <w:rFonts w:cstheme="minorHAnsi"/>
          <w:b/>
          <w:sz w:val="24"/>
          <w:szCs w:val="24"/>
        </w:rPr>
        <w:t xml:space="preserve">Anakin </w:t>
      </w:r>
      <w:r w:rsidRPr="00E95DBA">
        <w:rPr>
          <w:rFonts w:cstheme="minorHAnsi"/>
          <w:sz w:val="24"/>
          <w:szCs w:val="24"/>
        </w:rPr>
        <w:t xml:space="preserve">or </w:t>
      </w:r>
      <w:r w:rsidRPr="00E95DBA">
        <w:rPr>
          <w:rFonts w:cstheme="minorHAnsi"/>
          <w:b/>
          <w:sz w:val="24"/>
          <w:szCs w:val="24"/>
        </w:rPr>
        <w:t xml:space="preserve">Anakim </w:t>
      </w:r>
      <w:r w:rsidRPr="00E95DBA">
        <w:rPr>
          <w:rFonts w:cstheme="minorHAnsi"/>
          <w:sz w:val="24"/>
          <w:szCs w:val="24"/>
        </w:rPr>
        <w:t xml:space="preserve">in Genesis 6:1-5, </w:t>
      </w:r>
      <w:r w:rsidRPr="00E95DBA">
        <w:rPr>
          <w:rFonts w:cstheme="minorHAnsi"/>
          <w:b/>
          <w:sz w:val="24"/>
          <w:szCs w:val="24"/>
        </w:rPr>
        <w:t xml:space="preserve">Anak </w:t>
      </w:r>
      <w:r w:rsidRPr="00E95DBA">
        <w:rPr>
          <w:rFonts w:cstheme="minorHAnsi"/>
          <w:sz w:val="24"/>
          <w:szCs w:val="24"/>
        </w:rPr>
        <w:t xml:space="preserve">or </w:t>
      </w:r>
      <w:r w:rsidRPr="00E95DBA">
        <w:rPr>
          <w:rFonts w:cstheme="minorHAnsi"/>
          <w:b/>
          <w:sz w:val="24"/>
          <w:szCs w:val="24"/>
        </w:rPr>
        <w:t xml:space="preserve">Long  Neck  </w:t>
      </w:r>
      <w:r w:rsidRPr="00E95DBA">
        <w:rPr>
          <w:rFonts w:cstheme="minorHAnsi"/>
          <w:sz w:val="24"/>
          <w:szCs w:val="24"/>
        </w:rPr>
        <w:t xml:space="preserve">in  Numbers  13:33; Genesis 6:1-5, the </w:t>
      </w:r>
      <w:r w:rsidRPr="00E95DBA">
        <w:rPr>
          <w:rFonts w:cstheme="minorHAnsi"/>
          <w:b/>
          <w:sz w:val="24"/>
          <w:szCs w:val="24"/>
        </w:rPr>
        <w:t>Nephilim</w:t>
      </w:r>
      <w:r w:rsidRPr="00E95DBA">
        <w:rPr>
          <w:rFonts w:cstheme="minorHAnsi"/>
          <w:sz w:val="24"/>
          <w:szCs w:val="24"/>
        </w:rPr>
        <w:t xml:space="preserve"> in Genesis 6:1-5, </w:t>
      </w:r>
      <w:r w:rsidRPr="00E95DBA">
        <w:rPr>
          <w:rFonts w:cstheme="minorHAnsi"/>
          <w:b/>
          <w:sz w:val="24"/>
          <w:szCs w:val="24"/>
        </w:rPr>
        <w:t>Nefilim</w:t>
      </w:r>
      <w:r w:rsidRPr="00E95DBA">
        <w:rPr>
          <w:rFonts w:cstheme="minorHAnsi"/>
          <w:sz w:val="24"/>
          <w:szCs w:val="24"/>
        </w:rPr>
        <w:t xml:space="preserve"> in Genesis 6:1-5, the </w:t>
      </w:r>
      <w:r w:rsidRPr="00E95DBA">
        <w:rPr>
          <w:rFonts w:cstheme="minorHAnsi"/>
          <w:b/>
          <w:sz w:val="24"/>
          <w:szCs w:val="24"/>
        </w:rPr>
        <w:t xml:space="preserve">Zamzummim </w:t>
      </w:r>
      <w:r w:rsidRPr="00E95DBA">
        <w:rPr>
          <w:rFonts w:cstheme="minorHAnsi"/>
          <w:sz w:val="24"/>
          <w:szCs w:val="24"/>
        </w:rPr>
        <w:t>or</w:t>
      </w:r>
      <w:r w:rsidRPr="00E95DBA">
        <w:rPr>
          <w:rFonts w:cstheme="minorHAnsi"/>
          <w:b/>
          <w:sz w:val="24"/>
          <w:szCs w:val="24"/>
        </w:rPr>
        <w:t xml:space="preserve"> Zumzamim</w:t>
      </w:r>
      <w:r w:rsidRPr="00E95DBA">
        <w:rPr>
          <w:rFonts w:cstheme="minorHAnsi"/>
          <w:sz w:val="24"/>
          <w:szCs w:val="24"/>
        </w:rPr>
        <w:t xml:space="preserve"> (</w:t>
      </w:r>
      <w:r w:rsidRPr="00E95DBA">
        <w:rPr>
          <w:rFonts w:cstheme="minorHAnsi"/>
          <w:b/>
          <w:sz w:val="24"/>
          <w:szCs w:val="24"/>
        </w:rPr>
        <w:t>Zuzim</w:t>
      </w:r>
      <w:r w:rsidRPr="00E95DBA">
        <w:rPr>
          <w:rFonts w:cstheme="minorHAnsi"/>
          <w:sz w:val="24"/>
          <w:szCs w:val="24"/>
        </w:rPr>
        <w:t xml:space="preserve">) in Deuteronomy 2:20, the </w:t>
      </w:r>
      <w:r w:rsidRPr="00E95DBA">
        <w:rPr>
          <w:rFonts w:cstheme="minorHAnsi"/>
          <w:b/>
          <w:sz w:val="24"/>
          <w:szCs w:val="24"/>
        </w:rPr>
        <w:t xml:space="preserve">Gibborim </w:t>
      </w:r>
      <w:r w:rsidRPr="00E95DBA">
        <w:rPr>
          <w:rFonts w:cstheme="minorHAnsi"/>
          <w:sz w:val="24"/>
          <w:szCs w:val="24"/>
        </w:rPr>
        <w:t>or</w:t>
      </w:r>
      <w:r w:rsidRPr="00E95DBA">
        <w:rPr>
          <w:rFonts w:cstheme="minorHAnsi"/>
          <w:b/>
          <w:sz w:val="24"/>
          <w:szCs w:val="24"/>
        </w:rPr>
        <w:t xml:space="preserve"> Mighty Ones </w:t>
      </w:r>
      <w:r w:rsidRPr="00E95DBA">
        <w:rPr>
          <w:rFonts w:cstheme="minorHAnsi"/>
          <w:sz w:val="24"/>
          <w:szCs w:val="24"/>
        </w:rPr>
        <w:t xml:space="preserve">in Genesis 6:1-5, the </w:t>
      </w:r>
      <w:r w:rsidRPr="00E95DBA">
        <w:rPr>
          <w:rFonts w:cstheme="minorHAnsi"/>
          <w:b/>
          <w:sz w:val="24"/>
          <w:szCs w:val="24"/>
        </w:rPr>
        <w:t>Rephaim</w:t>
      </w:r>
      <w:r w:rsidRPr="00E95DBA">
        <w:rPr>
          <w:rFonts w:cstheme="minorHAnsi"/>
          <w:sz w:val="24"/>
          <w:szCs w:val="24"/>
        </w:rPr>
        <w:t xml:space="preserve"> or </w:t>
      </w:r>
      <w:r w:rsidRPr="00E95DBA">
        <w:rPr>
          <w:rFonts w:cstheme="minorHAnsi"/>
          <w:b/>
          <w:sz w:val="24"/>
          <w:szCs w:val="24"/>
        </w:rPr>
        <w:t xml:space="preserve">Rapahaim </w:t>
      </w:r>
      <w:r w:rsidRPr="00E95DBA">
        <w:rPr>
          <w:rFonts w:cstheme="minorHAnsi"/>
          <w:sz w:val="24"/>
          <w:szCs w:val="24"/>
        </w:rPr>
        <w:t>or</w:t>
      </w:r>
      <w:r w:rsidRPr="00E95DBA">
        <w:rPr>
          <w:rFonts w:cstheme="minorHAnsi"/>
          <w:b/>
          <w:sz w:val="24"/>
          <w:szCs w:val="24"/>
        </w:rPr>
        <w:t xml:space="preserve"> Refaim</w:t>
      </w:r>
      <w:r w:rsidRPr="00E95DBA">
        <w:rPr>
          <w:rFonts w:cstheme="minorHAnsi"/>
          <w:sz w:val="24"/>
          <w:szCs w:val="24"/>
        </w:rPr>
        <w:t xml:space="preserve"> in Joshua 17:15 &amp; Deuteronomy 2:11, 20; 3:11-12, </w:t>
      </w:r>
      <w:r w:rsidRPr="00E95DBA">
        <w:rPr>
          <w:rFonts w:cstheme="minorHAnsi"/>
          <w:b/>
          <w:sz w:val="24"/>
          <w:szCs w:val="24"/>
        </w:rPr>
        <w:t xml:space="preserve">Emim </w:t>
      </w:r>
      <w:r w:rsidRPr="00E95DBA">
        <w:rPr>
          <w:rFonts w:cstheme="minorHAnsi"/>
          <w:sz w:val="24"/>
          <w:szCs w:val="24"/>
        </w:rPr>
        <w:t>or</w:t>
      </w:r>
      <w:r w:rsidRPr="00E95DBA">
        <w:rPr>
          <w:rFonts w:cstheme="minorHAnsi"/>
          <w:b/>
          <w:sz w:val="24"/>
          <w:szCs w:val="24"/>
        </w:rPr>
        <w:t xml:space="preserve"> Emma </w:t>
      </w:r>
      <w:r w:rsidRPr="00E95DBA">
        <w:rPr>
          <w:rFonts w:cstheme="minorHAnsi"/>
          <w:sz w:val="24"/>
          <w:szCs w:val="24"/>
        </w:rPr>
        <w:t xml:space="preserve">or </w:t>
      </w:r>
      <w:r w:rsidRPr="00E95DBA">
        <w:rPr>
          <w:rFonts w:cstheme="minorHAnsi"/>
          <w:b/>
          <w:sz w:val="24"/>
          <w:szCs w:val="24"/>
        </w:rPr>
        <w:t xml:space="preserve">Ema </w:t>
      </w:r>
      <w:r w:rsidRPr="00E95DBA">
        <w:rPr>
          <w:rFonts w:cstheme="minorHAnsi"/>
          <w:sz w:val="24"/>
          <w:szCs w:val="24"/>
        </w:rPr>
        <w:t xml:space="preserve">or </w:t>
      </w:r>
      <w:r w:rsidRPr="00E95DBA">
        <w:rPr>
          <w:rFonts w:cstheme="minorHAnsi"/>
          <w:b/>
          <w:sz w:val="24"/>
          <w:szCs w:val="24"/>
        </w:rPr>
        <w:t xml:space="preserve">Emites </w:t>
      </w:r>
      <w:r w:rsidRPr="00E95DBA">
        <w:rPr>
          <w:rFonts w:cstheme="minorHAnsi"/>
          <w:sz w:val="24"/>
          <w:szCs w:val="24"/>
        </w:rPr>
        <w:t xml:space="preserve">in  Joshua 17:15 &amp; Deuteronomy 2:11, 20; 3:11-12, </w:t>
      </w:r>
      <w:r w:rsidRPr="00E95DBA">
        <w:rPr>
          <w:rFonts w:cstheme="minorHAnsi"/>
          <w:b/>
          <w:sz w:val="24"/>
          <w:szCs w:val="24"/>
        </w:rPr>
        <w:t>Raphah</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Chronicles 20:4; 2</w:t>
      </w:r>
      <w:r w:rsidRPr="00E95DBA">
        <w:rPr>
          <w:rFonts w:cstheme="minorHAnsi"/>
          <w:sz w:val="24"/>
          <w:szCs w:val="24"/>
          <w:vertAlign w:val="superscript"/>
        </w:rPr>
        <w:t>nd</w:t>
      </w:r>
      <w:r w:rsidRPr="00E95DBA">
        <w:rPr>
          <w:rFonts w:cstheme="minorHAnsi"/>
          <w:sz w:val="24"/>
          <w:szCs w:val="24"/>
        </w:rPr>
        <w:t xml:space="preserve"> Samuel 21:15-22, </w:t>
      </w:r>
      <w:r w:rsidRPr="00E95DBA">
        <w:rPr>
          <w:rFonts w:cstheme="minorHAnsi"/>
          <w:b/>
          <w:sz w:val="24"/>
          <w:szCs w:val="24"/>
        </w:rPr>
        <w:t xml:space="preserve">Rapha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Chronicles 20:4; 2</w:t>
      </w:r>
      <w:r w:rsidRPr="00E95DBA">
        <w:rPr>
          <w:rFonts w:cstheme="minorHAnsi"/>
          <w:sz w:val="24"/>
          <w:szCs w:val="24"/>
          <w:vertAlign w:val="superscript"/>
        </w:rPr>
        <w:t>nd</w:t>
      </w:r>
      <w:r w:rsidRPr="00E95DBA">
        <w:rPr>
          <w:rFonts w:cstheme="minorHAnsi"/>
          <w:sz w:val="24"/>
          <w:szCs w:val="24"/>
        </w:rPr>
        <w:t xml:space="preserve"> Samuel 21:15-22, </w:t>
      </w:r>
      <w:r w:rsidRPr="00E95DBA">
        <w:rPr>
          <w:rFonts w:cstheme="minorHAnsi"/>
          <w:b/>
          <w:sz w:val="24"/>
          <w:szCs w:val="24"/>
        </w:rPr>
        <w:t xml:space="preserve">Haraphah (Saph/Sappai) </w:t>
      </w: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Samuel 21:18, </w:t>
      </w:r>
      <w:r w:rsidRPr="00E95DBA">
        <w:rPr>
          <w:rFonts w:cstheme="minorHAnsi"/>
          <w:b/>
          <w:sz w:val="24"/>
          <w:szCs w:val="24"/>
        </w:rPr>
        <w:t xml:space="preserve">Gittites (Goliath, Ishbi-Benob His Son &amp; Lahmi His Brother) </w:t>
      </w: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Samuel 21:16, 19 &amp; </w:t>
      </w:r>
      <w:r w:rsidRPr="00E95DBA">
        <w:rPr>
          <w:rFonts w:cstheme="minorHAnsi"/>
          <w:b/>
          <w:sz w:val="24"/>
          <w:szCs w:val="24"/>
        </w:rPr>
        <w:t>Warrior</w:t>
      </w:r>
      <w:r w:rsidRPr="00E95DBA">
        <w:rPr>
          <w:rFonts w:cstheme="minorHAnsi"/>
          <w:sz w:val="24"/>
          <w:szCs w:val="24"/>
        </w:rPr>
        <w:t xml:space="preserve"> in Job 16:14. These had a demon origin &amp; nature that rebelled against God &amp; Lucifer fell in Ephesians 6:12. Fallen angels are still active on the earth, but they will go to Hell with Satan. There will be a 2</w:t>
      </w:r>
      <w:r w:rsidRPr="00E95DBA">
        <w:rPr>
          <w:rFonts w:cstheme="minorHAnsi"/>
          <w:sz w:val="24"/>
          <w:szCs w:val="24"/>
          <w:vertAlign w:val="superscript"/>
        </w:rPr>
        <w:t>nd</w:t>
      </w:r>
      <w:r w:rsidRPr="00E95DBA">
        <w:rPr>
          <w:rFonts w:cstheme="minorHAnsi"/>
          <w:sz w:val="24"/>
          <w:szCs w:val="24"/>
        </w:rPr>
        <w:t xml:space="preserve"> chance for angels in Stephen’s mercy &amp; wisdom/power in Acts 6:8-7:60. Some scriptures of Lucifer’s fall are  Luke  10:18-20  says  Jesus  saw  Lucifer  fall  from  heaven  like lightning. In 2</w:t>
      </w:r>
      <w:r w:rsidRPr="00E95DBA">
        <w:rPr>
          <w:rFonts w:cstheme="minorHAnsi"/>
          <w:sz w:val="24"/>
          <w:szCs w:val="24"/>
          <w:vertAlign w:val="superscript"/>
        </w:rPr>
        <w:t>nd</w:t>
      </w:r>
      <w:r w:rsidRPr="00E95DBA">
        <w:rPr>
          <w:rFonts w:cstheme="minorHAnsi"/>
          <w:sz w:val="24"/>
          <w:szCs w:val="24"/>
        </w:rPr>
        <w:t xml:space="preserve"> Corinthians 11:13-15 says Lucifer can transform in an Angel (Lord) of Light &amp; His Angels (Lords) as ministers of righteousness whose end depends on their works. Also in Jude 5-19 states Lucifer’s angels left their 1</w:t>
      </w:r>
      <w:r w:rsidRPr="00E95DBA">
        <w:rPr>
          <w:rFonts w:cstheme="minorHAnsi"/>
          <w:sz w:val="24"/>
          <w:szCs w:val="24"/>
          <w:vertAlign w:val="superscript"/>
        </w:rPr>
        <w:t>st</w:t>
      </w:r>
      <w:r w:rsidRPr="00E95DBA">
        <w:rPr>
          <w:rFonts w:cstheme="minorHAnsi"/>
          <w:sz w:val="24"/>
          <w:szCs w:val="24"/>
        </w:rPr>
        <w:t xml:space="preserve"> domain, suffering eternal fire &amp; chains of darkness reserved for that terrible…day of the Lord. In 1</w:t>
      </w:r>
      <w:r w:rsidRPr="00E95DBA">
        <w:rPr>
          <w:rFonts w:cstheme="minorHAnsi"/>
          <w:sz w:val="24"/>
          <w:szCs w:val="24"/>
          <w:vertAlign w:val="superscript"/>
        </w:rPr>
        <w:t>st</w:t>
      </w:r>
      <w:r w:rsidRPr="00E95DBA">
        <w:rPr>
          <w:rFonts w:cstheme="minorHAnsi"/>
          <w:sz w:val="24"/>
          <w:szCs w:val="24"/>
        </w:rPr>
        <w:t xml:space="preserve"> John 3:24-4:6; 2</w:t>
      </w:r>
      <w:r w:rsidRPr="00E95DBA">
        <w:rPr>
          <w:rFonts w:cstheme="minorHAnsi"/>
          <w:sz w:val="24"/>
          <w:szCs w:val="24"/>
          <w:vertAlign w:val="superscript"/>
        </w:rPr>
        <w:t>nd</w:t>
      </w:r>
      <w:r w:rsidRPr="00E95DBA">
        <w:rPr>
          <w:rFonts w:cstheme="minorHAnsi"/>
          <w:sz w:val="24"/>
          <w:szCs w:val="24"/>
        </w:rPr>
        <w:t xml:space="preserve"> John 7-11 says the Spirit of Error is everyone who says that Jesus has not come into the flesh is the Spirit of Antichrist. In 2</w:t>
      </w:r>
      <w:r w:rsidRPr="00E95DBA">
        <w:rPr>
          <w:rFonts w:cstheme="minorHAnsi"/>
          <w:sz w:val="24"/>
          <w:szCs w:val="24"/>
          <w:vertAlign w:val="superscript"/>
        </w:rPr>
        <w:t>nd</w:t>
      </w:r>
      <w:r w:rsidRPr="00E95DBA">
        <w:rPr>
          <w:rFonts w:cstheme="minorHAnsi"/>
          <w:sz w:val="24"/>
          <w:szCs w:val="24"/>
        </w:rPr>
        <w:t xml:space="preserve"> Peter 2:4-11 says God did not spare them that sinned but cast them in Hell. In 2</w:t>
      </w:r>
      <w:r w:rsidRPr="00E95DBA">
        <w:rPr>
          <w:rFonts w:cstheme="minorHAnsi"/>
          <w:sz w:val="24"/>
          <w:szCs w:val="24"/>
          <w:vertAlign w:val="superscript"/>
        </w:rPr>
        <w:t>nd</w:t>
      </w:r>
      <w:r w:rsidRPr="00E95DBA">
        <w:rPr>
          <w:rFonts w:cstheme="minorHAnsi"/>
          <w:sz w:val="24"/>
          <w:szCs w:val="24"/>
        </w:rPr>
        <w:t xml:space="preserve"> Thessalonians 2:1-12 the Great Sexual Eros Love Apostasy says Lucifer is God in lawlessness &amp; in Jude 5-19 &amp; Revelation 17-20. With Michael the 120 levels of giants in heaven by the Trinity (</w:t>
      </w:r>
      <w:r w:rsidRPr="00E95DBA">
        <w:rPr>
          <w:rFonts w:cstheme="minorHAnsi"/>
          <w:b/>
          <w:sz w:val="24"/>
          <w:szCs w:val="24"/>
        </w:rPr>
        <w:t xml:space="preserve">The Dragons Lords are the Lord </w:t>
      </w:r>
      <w:r w:rsidRPr="00E95DBA">
        <w:rPr>
          <w:rFonts w:cstheme="minorHAnsi"/>
          <w:b/>
          <w:sz w:val="24"/>
          <w:szCs w:val="24"/>
        </w:rPr>
        <w:lastRenderedPageBreak/>
        <w:t>Stephen handles 24 levels of Giants in the 29</w:t>
      </w:r>
      <w:r w:rsidRPr="00E95DBA">
        <w:rPr>
          <w:rFonts w:cstheme="minorHAnsi"/>
          <w:b/>
          <w:sz w:val="24"/>
          <w:szCs w:val="24"/>
          <w:vertAlign w:val="superscript"/>
        </w:rPr>
        <w:t>th</w:t>
      </w:r>
      <w:r w:rsidRPr="00E95DBA">
        <w:rPr>
          <w:rFonts w:cstheme="minorHAnsi"/>
          <w:b/>
          <w:sz w:val="24"/>
          <w:szCs w:val="24"/>
        </w:rPr>
        <w:t xml:space="preserve"> order, the Lord Jesus handles 24 levels of Giants in the 26</w:t>
      </w:r>
      <w:r w:rsidRPr="00E95DBA">
        <w:rPr>
          <w:rFonts w:cstheme="minorHAnsi"/>
          <w:b/>
          <w:sz w:val="24"/>
          <w:szCs w:val="24"/>
          <w:vertAlign w:val="superscript"/>
        </w:rPr>
        <w:t>th</w:t>
      </w:r>
      <w:r w:rsidRPr="00E95DBA">
        <w:rPr>
          <w:rFonts w:cstheme="minorHAnsi"/>
          <w:b/>
          <w:sz w:val="24"/>
          <w:szCs w:val="24"/>
        </w:rPr>
        <w:t xml:space="preserve"> order &amp; the Lord John handles 24 levels of Giants in the 25</w:t>
      </w:r>
      <w:r w:rsidRPr="00E95DBA">
        <w:rPr>
          <w:rFonts w:cstheme="minorHAnsi"/>
          <w:b/>
          <w:sz w:val="24"/>
          <w:szCs w:val="24"/>
          <w:vertAlign w:val="superscript"/>
        </w:rPr>
        <w:t>th</w:t>
      </w:r>
      <w:r w:rsidRPr="00E95DBA">
        <w:rPr>
          <w:rFonts w:cstheme="minorHAnsi"/>
          <w:b/>
          <w:sz w:val="24"/>
          <w:szCs w:val="24"/>
        </w:rPr>
        <w:t xml:space="preserve"> order</w:t>
      </w:r>
      <w:r w:rsidRPr="00E95DBA">
        <w:rPr>
          <w:rFonts w:cstheme="minorHAnsi"/>
          <w:sz w:val="24"/>
          <w:szCs w:val="24"/>
        </w:rPr>
        <w:t xml:space="preserve">). </w:t>
      </w:r>
      <w:r w:rsidRPr="00E95DBA">
        <w:rPr>
          <w:rFonts w:cstheme="minorHAnsi"/>
          <w:b/>
          <w:sz w:val="24"/>
          <w:szCs w:val="24"/>
        </w:rPr>
        <w:t>The Lord James’ 2-fold office of Boys &amp; the Law of God handles 24 levels of Giants in the 27</w:t>
      </w:r>
      <w:r w:rsidRPr="00E95DBA">
        <w:rPr>
          <w:rFonts w:cstheme="minorHAnsi"/>
          <w:b/>
          <w:sz w:val="24"/>
          <w:szCs w:val="24"/>
          <w:vertAlign w:val="superscript"/>
        </w:rPr>
        <w:t>th</w:t>
      </w:r>
      <w:r w:rsidRPr="00E95DBA">
        <w:rPr>
          <w:rFonts w:cstheme="minorHAnsi"/>
          <w:b/>
          <w:sz w:val="24"/>
          <w:szCs w:val="24"/>
        </w:rPr>
        <w:t>/28</w:t>
      </w:r>
      <w:r w:rsidRPr="00E95DBA">
        <w:rPr>
          <w:rFonts w:cstheme="minorHAnsi"/>
          <w:b/>
          <w:sz w:val="24"/>
          <w:szCs w:val="24"/>
          <w:vertAlign w:val="superscript"/>
        </w:rPr>
        <w:t>th</w:t>
      </w:r>
      <w:r w:rsidRPr="00E95DBA">
        <w:rPr>
          <w:rFonts w:cstheme="minorHAnsi"/>
          <w:b/>
          <w:sz w:val="24"/>
          <w:szCs w:val="24"/>
        </w:rPr>
        <w:t xml:space="preserve"> orders</w:t>
      </w:r>
      <w:r w:rsidRPr="00E95DBA">
        <w:rPr>
          <w:rFonts w:cstheme="minorHAnsi"/>
          <w:sz w:val="24"/>
          <w:szCs w:val="24"/>
        </w:rPr>
        <w:t xml:space="preserve">. </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How did Lucifer become Satan?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B4E8C" w:rsidRPr="00E95DBA" w:rsidRDefault="002B4E8C" w:rsidP="002B4E8C">
      <w:pPr>
        <w:spacing w:line="480" w:lineRule="auto"/>
        <w:rPr>
          <w:rFonts w:cstheme="minorHAnsi"/>
          <w:sz w:val="24"/>
          <w:szCs w:val="24"/>
        </w:rPr>
      </w:pPr>
      <w:r w:rsidRPr="00E95DBA">
        <w:rPr>
          <w:rFonts w:cstheme="minorHAnsi"/>
          <w:sz w:val="24"/>
          <w:szCs w:val="24"/>
        </w:rPr>
        <w:t>Why is Lucifer the originator of this sin?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E95DBA">
        <w:rPr>
          <w:rFonts w:cstheme="minorHAnsi"/>
          <w:sz w:val="24"/>
          <w:szCs w:val="24"/>
        </w:rPr>
        <w:lastRenderedPageBreak/>
        <w:t>preaching or Stephen’s counseling in Hell and who would come back to the resurrection from the dead in John 5:24-30; 1</w:t>
      </w:r>
      <w:r w:rsidRPr="00E95DBA">
        <w:rPr>
          <w:rFonts w:cstheme="minorHAnsi"/>
          <w:sz w:val="24"/>
          <w:szCs w:val="24"/>
          <w:vertAlign w:val="superscript"/>
        </w:rPr>
        <w:t>st</w:t>
      </w:r>
      <w:r w:rsidRPr="00E95DBA">
        <w:rPr>
          <w:rFonts w:cstheme="minorHAnsi"/>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95DBA">
        <w:rPr>
          <w:rFonts w:cstheme="minorHAnsi"/>
          <w:b/>
          <w:sz w:val="24"/>
          <w:szCs w:val="24"/>
        </w:rPr>
        <w:t>The Lord Yah and His Book on Hell in the Holy Bible</w:t>
      </w:r>
      <w:r w:rsidRPr="00E95DBA">
        <w:rPr>
          <w:rFonts w:cstheme="minorHAnsi"/>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95DBA">
        <w:rPr>
          <w:rFonts w:cstheme="minorHAnsi"/>
          <w:sz w:val="24"/>
          <w:szCs w:val="24"/>
          <w:vertAlign w:val="superscript"/>
        </w:rPr>
        <w:t>nd</w:t>
      </w:r>
      <w:r w:rsidRPr="00E95DBA">
        <w:rPr>
          <w:rFonts w:cstheme="minorHAnsi"/>
          <w:sz w:val="24"/>
          <w:szCs w:val="24"/>
        </w:rPr>
        <w:t xml:space="preserve"> Corinthians 11:3 &amp; 1</w:t>
      </w:r>
      <w:r w:rsidRPr="00E95DBA">
        <w:rPr>
          <w:rFonts w:cstheme="minorHAnsi"/>
          <w:sz w:val="24"/>
          <w:szCs w:val="24"/>
          <w:vertAlign w:val="superscript"/>
        </w:rPr>
        <w:t>st</w:t>
      </w:r>
      <w:r w:rsidRPr="00E95DBA">
        <w:rPr>
          <w:rFonts w:cstheme="minorHAnsi"/>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E95DBA">
        <w:rPr>
          <w:rFonts w:cstheme="minorHAnsi"/>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E95DBA">
        <w:rPr>
          <w:rFonts w:cstheme="minorHAnsi"/>
          <w:b/>
          <w:sz w:val="24"/>
          <w:szCs w:val="24"/>
        </w:rPr>
        <w:t>Qanah</w:t>
      </w:r>
      <w:r w:rsidRPr="00E95DBA">
        <w:rPr>
          <w:rFonts w:cstheme="minorHAnsi"/>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95DBA">
        <w:rPr>
          <w:rFonts w:cstheme="minorHAnsi"/>
          <w:b/>
          <w:sz w:val="24"/>
          <w:szCs w:val="24"/>
        </w:rPr>
        <w:t>This Eternal Godly Sin</w:t>
      </w:r>
      <w:r w:rsidRPr="00E95DBA">
        <w:rPr>
          <w:rFonts w:cstheme="minorHAnsi"/>
          <w:sz w:val="24"/>
          <w:szCs w:val="24"/>
        </w:rPr>
        <w:t xml:space="preserve">” is recorded in Proverbs 8:22-25 (RSV) by </w:t>
      </w:r>
      <w:r w:rsidRPr="00E95DBA">
        <w:rPr>
          <w:rFonts w:cstheme="minorHAnsi"/>
          <w:b/>
          <w:sz w:val="24"/>
          <w:szCs w:val="24"/>
        </w:rPr>
        <w:t>Qanah</w:t>
      </w:r>
      <w:r w:rsidRPr="00E95DBA">
        <w:rPr>
          <w:rFonts w:cstheme="minorHAnsi"/>
          <w:sz w:val="24"/>
          <w:szCs w:val="24"/>
        </w:rPr>
        <w:t xml:space="preserve"> meaning “</w:t>
      </w:r>
      <w:r w:rsidRPr="00E95DBA">
        <w:rPr>
          <w:rFonts w:cstheme="minorHAnsi"/>
          <w:b/>
          <w:sz w:val="24"/>
          <w:szCs w:val="24"/>
        </w:rPr>
        <w:t>Eternal Marital Lordly Sexual Eros Love</w:t>
      </w:r>
      <w:r w:rsidRPr="00E95DBA">
        <w:rPr>
          <w:rFonts w:cstheme="minorHAnsi"/>
          <w:sz w:val="24"/>
          <w:szCs w:val="24"/>
        </w:rPr>
        <w:t>” and “</w:t>
      </w:r>
      <w:r w:rsidRPr="00E95DBA">
        <w:rPr>
          <w:rFonts w:cstheme="minorHAnsi"/>
          <w:b/>
          <w:sz w:val="24"/>
          <w:szCs w:val="24"/>
        </w:rPr>
        <w:t>This Eternal Heavenly Sin</w:t>
      </w:r>
      <w:r w:rsidRPr="00E95DBA">
        <w:rPr>
          <w:rFonts w:cstheme="minorHAnsi"/>
          <w:sz w:val="24"/>
          <w:szCs w:val="24"/>
        </w:rPr>
        <w:t>” is recorded in Isaiah 14:12-21 and “</w:t>
      </w:r>
      <w:r w:rsidRPr="00E95DBA">
        <w:rPr>
          <w:rFonts w:cstheme="minorHAnsi"/>
          <w:b/>
          <w:sz w:val="24"/>
          <w:szCs w:val="24"/>
        </w:rPr>
        <w:t>This Eternal Earthly Sin</w:t>
      </w:r>
      <w:r w:rsidRPr="00E95DBA">
        <w:rPr>
          <w:rFonts w:cstheme="minorHAnsi"/>
          <w:sz w:val="24"/>
          <w:szCs w:val="24"/>
        </w:rPr>
        <w:t>” is recorded in Ezekiel 28:15-19.  The Lord Lucifer sinned in Heaven!!! There are three different kinds of “</w:t>
      </w:r>
      <w:r w:rsidRPr="00E95DBA">
        <w:rPr>
          <w:rFonts w:cstheme="minorHAnsi"/>
          <w:b/>
          <w:sz w:val="24"/>
          <w:szCs w:val="24"/>
        </w:rPr>
        <w:t>Intercourse</w:t>
      </w:r>
      <w:r w:rsidRPr="00E95DBA">
        <w:rPr>
          <w:rFonts w:cstheme="minorHAnsi"/>
          <w:sz w:val="24"/>
          <w:szCs w:val="24"/>
        </w:rPr>
        <w:t xml:space="preserve">” in the Holy Bible. First, is the </w:t>
      </w:r>
      <w:r w:rsidRPr="00E95DBA">
        <w:rPr>
          <w:rFonts w:cstheme="minorHAnsi"/>
          <w:b/>
          <w:sz w:val="24"/>
          <w:szCs w:val="24"/>
        </w:rPr>
        <w:t>Popular</w:t>
      </w:r>
      <w:r w:rsidRPr="00E95DBA">
        <w:rPr>
          <w:rFonts w:cstheme="minorHAnsi"/>
          <w:sz w:val="24"/>
          <w:szCs w:val="24"/>
        </w:rPr>
        <w:t xml:space="preserve"> </w:t>
      </w:r>
      <w:r w:rsidRPr="00E95DBA">
        <w:rPr>
          <w:rFonts w:cstheme="minorHAnsi"/>
          <w:b/>
          <w:sz w:val="24"/>
          <w:szCs w:val="24"/>
        </w:rPr>
        <w:t>Sexual Eros Love Intercourse</w:t>
      </w:r>
      <w:r w:rsidRPr="00E95DBA">
        <w:rPr>
          <w:rFonts w:cstheme="minorHAnsi"/>
          <w:sz w:val="24"/>
          <w:szCs w:val="24"/>
        </w:rPr>
        <w:t xml:space="preserve"> from the Tree of the Knowledge of Good and Evil that is only committed by Man and Woman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xml:space="preserve"> in Luke 2:23 in the midst of the Tree of Life done by Man and Woman and also Boys and Girls in Luke 20:35-36 in a Wisdom 80 Year Law Kingdom of Heaven in Genesis 2:9 &amp; 1</w:t>
      </w:r>
      <w:r w:rsidRPr="00E95DBA">
        <w:rPr>
          <w:rFonts w:cstheme="minorHAnsi"/>
          <w:sz w:val="24"/>
          <w:szCs w:val="24"/>
          <w:vertAlign w:val="superscript"/>
        </w:rPr>
        <w:t>st</w:t>
      </w:r>
      <w:r w:rsidRPr="00E95DBA">
        <w:rPr>
          <w:rFonts w:cstheme="minorHAnsi"/>
          <w:sz w:val="24"/>
          <w:szCs w:val="24"/>
        </w:rPr>
        <w:t xml:space="preserve"> Kings 11:3. King Solomon did this kind of Holy Law Love Intercourse with His 700 Wives and 300 Concubines. But King Solomon committed “</w:t>
      </w:r>
      <w:r w:rsidRPr="00E95DBA">
        <w:rPr>
          <w:rFonts w:cstheme="minorHAnsi"/>
          <w:b/>
          <w:sz w:val="24"/>
          <w:szCs w:val="24"/>
        </w:rPr>
        <w:t>Marital Fornication</w:t>
      </w:r>
      <w:r w:rsidRPr="00E95DBA">
        <w:rPr>
          <w:rFonts w:cstheme="minorHAnsi"/>
          <w:sz w:val="24"/>
          <w:szCs w:val="24"/>
        </w:rPr>
        <w:t>” in Tobit 4:12-13 with the minority of His Foreign Wives after 80 years, but not with the majority of His 100’s of Local Wives or His 300 Concubines after 80 years in 1</w:t>
      </w:r>
      <w:r w:rsidRPr="00E95DBA">
        <w:rPr>
          <w:rFonts w:cstheme="minorHAnsi"/>
          <w:sz w:val="24"/>
          <w:szCs w:val="24"/>
          <w:vertAlign w:val="superscript"/>
        </w:rPr>
        <w:t>st</w:t>
      </w:r>
      <w:r w:rsidRPr="00E95DBA">
        <w:rPr>
          <w:rFonts w:cstheme="minorHAnsi"/>
          <w:sz w:val="24"/>
          <w:szCs w:val="24"/>
        </w:rPr>
        <w:t xml:space="preserve"> Kings 11:1-13 &amp; Nehemiah 13:25-27. Third, is the </w:t>
      </w:r>
      <w:r w:rsidRPr="00E95DBA">
        <w:rPr>
          <w:rFonts w:cstheme="minorHAnsi"/>
          <w:b/>
          <w:sz w:val="24"/>
          <w:szCs w:val="24"/>
        </w:rPr>
        <w:t xml:space="preserve">Unknown Holy Divine Love </w:t>
      </w:r>
      <w:r w:rsidRPr="00E95DBA">
        <w:rPr>
          <w:rFonts w:cstheme="minorHAnsi"/>
          <w:b/>
          <w:sz w:val="24"/>
          <w:szCs w:val="24"/>
        </w:rPr>
        <w:lastRenderedPageBreak/>
        <w:t>Intercourse</w:t>
      </w:r>
      <w:r w:rsidRPr="00E95DBA">
        <w:rPr>
          <w:rFonts w:cstheme="minorHAnsi"/>
          <w:sz w:val="24"/>
          <w:szCs w:val="24"/>
        </w:rPr>
        <w:t xml:space="preserve"> from the Tree of Life done by the Man and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who called the Sexual Eros Money the unrighteous mammon (prostitutions, whoredom’s, harlotries, sorceries &amp; wizardries) with Sweet Cane (Calamus or Cann</w:t>
      </w:r>
      <w:r w:rsidR="008D746B" w:rsidRPr="00E95DBA">
        <w:rPr>
          <w:rFonts w:cstheme="minorHAnsi"/>
          <w:sz w:val="24"/>
          <w:szCs w:val="24"/>
        </w:rPr>
        <w:t>a</w:t>
      </w:r>
      <w:r w:rsidRPr="00E95DBA">
        <w:rPr>
          <w:rFonts w:cstheme="minorHAnsi"/>
          <w:sz w:val="24"/>
          <w:szCs w:val="24"/>
        </w:rPr>
        <w:t>b</w:t>
      </w:r>
      <w:r w:rsidR="008D746B" w:rsidRPr="00E95DBA">
        <w:rPr>
          <w:rFonts w:cstheme="minorHAnsi"/>
          <w:sz w:val="24"/>
          <w:szCs w:val="24"/>
        </w:rPr>
        <w:t>i</w:t>
      </w:r>
      <w:r w:rsidRPr="00E95DBA">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     </w:t>
      </w:r>
    </w:p>
    <w:p w:rsidR="002B4E8C" w:rsidRPr="00E95DBA" w:rsidRDefault="002B4E8C" w:rsidP="002B4E8C">
      <w:pPr>
        <w:spacing w:line="480" w:lineRule="auto"/>
        <w:rPr>
          <w:rFonts w:cstheme="minorHAnsi"/>
          <w:sz w:val="24"/>
          <w:szCs w:val="24"/>
        </w:rPr>
      </w:pPr>
      <w:r w:rsidRPr="00E95DBA">
        <w:rPr>
          <w:rFonts w:cstheme="minorHAnsi"/>
          <w:sz w:val="24"/>
          <w:szCs w:val="24"/>
        </w:rPr>
        <w:t>Why was Lucifer self-centered and prideful?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95DBA">
        <w:rPr>
          <w:rFonts w:cstheme="minorHAnsi"/>
          <w:sz w:val="24"/>
          <w:szCs w:val="24"/>
          <w:vertAlign w:val="superscript"/>
        </w:rPr>
        <w:t>st</w:t>
      </w:r>
      <w:r w:rsidRPr="00E95DBA">
        <w:rPr>
          <w:rFonts w:cstheme="minorHAnsi"/>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95DBA">
        <w:rPr>
          <w:rFonts w:cstheme="minorHAnsi"/>
          <w:sz w:val="24"/>
          <w:szCs w:val="24"/>
          <w:vertAlign w:val="superscript"/>
        </w:rPr>
        <w:t>st</w:t>
      </w:r>
      <w:r w:rsidRPr="00E95DBA">
        <w:rPr>
          <w:rFonts w:cstheme="minorHAnsi"/>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E95DBA">
        <w:rPr>
          <w:rFonts w:cstheme="minorHAnsi"/>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2B4E8C" w:rsidRPr="00E95DBA" w:rsidRDefault="002B4E8C" w:rsidP="002B4E8C">
      <w:pPr>
        <w:spacing w:line="480" w:lineRule="auto"/>
        <w:rPr>
          <w:rFonts w:cstheme="minorHAnsi"/>
          <w:sz w:val="24"/>
          <w:szCs w:val="24"/>
        </w:rPr>
      </w:pPr>
      <w:r w:rsidRPr="00E95DBA">
        <w:rPr>
          <w:rFonts w:cstheme="minorHAnsi"/>
          <w:sz w:val="24"/>
          <w:szCs w:val="24"/>
        </w:rPr>
        <w:t>Satan and demons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John 4:4; Matthew 10:8; Luke 10:17, 20 and Romans 6:4, 11, 14; 8:1-2. Some other scriptures that prove Demons are in Genesis 3:1-5; 2</w:t>
      </w:r>
      <w:r w:rsidRPr="00E95DBA">
        <w:rPr>
          <w:rFonts w:cstheme="minorHAnsi"/>
          <w:sz w:val="24"/>
          <w:szCs w:val="24"/>
          <w:vertAlign w:val="superscript"/>
        </w:rPr>
        <w:t>nd</w:t>
      </w:r>
      <w:r w:rsidRPr="00E95DBA">
        <w:rPr>
          <w:rFonts w:cstheme="minorHAnsi"/>
          <w:sz w:val="24"/>
          <w:szCs w:val="24"/>
        </w:rPr>
        <w:t xml:space="preserve"> Peter 2:4; Jude 6; Isaiah 14:12-15; Genesis 6:1-5; Job chapters 1-2; 1</w:t>
      </w:r>
      <w:r w:rsidRPr="00E95DBA">
        <w:rPr>
          <w:rFonts w:cstheme="minorHAnsi"/>
          <w:sz w:val="24"/>
          <w:szCs w:val="24"/>
          <w:vertAlign w:val="superscript"/>
        </w:rPr>
        <w:t>st</w:t>
      </w:r>
      <w:r w:rsidRPr="00E95DBA">
        <w:rPr>
          <w:rFonts w:cstheme="minorHAnsi"/>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95DBA">
        <w:rPr>
          <w:rFonts w:cstheme="minorHAnsi"/>
          <w:sz w:val="24"/>
          <w:szCs w:val="24"/>
          <w:vertAlign w:val="superscript"/>
        </w:rPr>
        <w:t>nd</w:t>
      </w:r>
      <w:r w:rsidRPr="00E95DBA">
        <w:rPr>
          <w:rFonts w:cstheme="minorHAnsi"/>
          <w:sz w:val="24"/>
          <w:szCs w:val="24"/>
        </w:rPr>
        <w:t xml:space="preserve"> Corinthians 4:4 and keeps them into bondage in Galatians 4:8. There has been Demonic Activity in scriptures during history in Deuteronomy  32:16-17; Psalms 106:34-38; 1</w:t>
      </w:r>
      <w:r w:rsidRPr="00E95DBA">
        <w:rPr>
          <w:rFonts w:cstheme="minorHAnsi"/>
          <w:sz w:val="24"/>
          <w:szCs w:val="24"/>
          <w:vertAlign w:val="superscript"/>
        </w:rPr>
        <w:t>st</w:t>
      </w:r>
      <w:r w:rsidRPr="00E95DBA">
        <w:rPr>
          <w:rFonts w:cstheme="minorHAnsi"/>
          <w:sz w:val="24"/>
          <w:szCs w:val="24"/>
        </w:rPr>
        <w:t xml:space="preserve"> Corinthians 10:20-21; 1</w:t>
      </w:r>
      <w:r w:rsidRPr="00E95DBA">
        <w:rPr>
          <w:rFonts w:cstheme="minorHAnsi"/>
          <w:sz w:val="24"/>
          <w:szCs w:val="24"/>
          <w:vertAlign w:val="superscript"/>
        </w:rPr>
        <w:t xml:space="preserve">st </w:t>
      </w:r>
      <w:r w:rsidRPr="00E95DBA">
        <w:rPr>
          <w:rFonts w:cstheme="minorHAnsi"/>
          <w:sz w:val="24"/>
          <w:szCs w:val="24"/>
        </w:rPr>
        <w:t>John 5:19; 1</w:t>
      </w:r>
      <w:r w:rsidRPr="00E95DBA">
        <w:rPr>
          <w:rFonts w:cstheme="minorHAnsi"/>
          <w:sz w:val="24"/>
          <w:szCs w:val="24"/>
          <w:vertAlign w:val="superscript"/>
        </w:rPr>
        <w:t xml:space="preserve">st </w:t>
      </w:r>
      <w:r w:rsidRPr="00E95DBA">
        <w:rPr>
          <w:rFonts w:cstheme="minorHAnsi"/>
          <w:sz w:val="24"/>
          <w:szCs w:val="24"/>
        </w:rPr>
        <w:t>Samuel 16:23; 1</w:t>
      </w:r>
      <w:r w:rsidRPr="00E95DBA">
        <w:rPr>
          <w:rFonts w:cstheme="minorHAnsi"/>
          <w:sz w:val="24"/>
          <w:szCs w:val="24"/>
          <w:vertAlign w:val="superscript"/>
        </w:rPr>
        <w:t xml:space="preserve">st </w:t>
      </w:r>
      <w:r w:rsidRPr="00E95DBA">
        <w:rPr>
          <w:rFonts w:cstheme="minorHAnsi"/>
          <w:sz w:val="24"/>
          <w:szCs w:val="24"/>
        </w:rPr>
        <w:t>Kings 14:24; 18:28; Deuteronomy 14:1; 23:17 &amp; Hosea 14:4. But Christians can be attacked by Demons in 2</w:t>
      </w:r>
      <w:r w:rsidRPr="00E95DBA">
        <w:rPr>
          <w:rFonts w:cstheme="minorHAnsi"/>
          <w:sz w:val="24"/>
          <w:szCs w:val="24"/>
          <w:vertAlign w:val="superscript"/>
        </w:rPr>
        <w:t>nd</w:t>
      </w:r>
      <w:r w:rsidRPr="00E95DBA">
        <w:rPr>
          <w:rFonts w:cstheme="minorHAnsi"/>
          <w:sz w:val="24"/>
          <w:szCs w:val="24"/>
        </w:rPr>
        <w:t xml:space="preserve"> Corinthians 12:7; Ephesians 6:12; James 4:7 and 1</w:t>
      </w:r>
      <w:r w:rsidRPr="00E95DBA">
        <w:rPr>
          <w:rFonts w:cstheme="minorHAnsi"/>
          <w:sz w:val="24"/>
          <w:szCs w:val="24"/>
          <w:vertAlign w:val="superscript"/>
        </w:rPr>
        <w:t>st</w:t>
      </w:r>
      <w:r w:rsidRPr="00E95DBA">
        <w:rPr>
          <w:rFonts w:cstheme="minorHAnsi"/>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95DBA">
        <w:rPr>
          <w:rFonts w:cstheme="minorHAnsi"/>
          <w:sz w:val="24"/>
          <w:szCs w:val="24"/>
          <w:vertAlign w:val="superscript"/>
        </w:rPr>
        <w:t>nd</w:t>
      </w:r>
      <w:r w:rsidRPr="00E95DBA">
        <w:rPr>
          <w:rFonts w:cstheme="minorHAnsi"/>
          <w:sz w:val="24"/>
          <w:szCs w:val="24"/>
        </w:rPr>
        <w:t xml:space="preserve"> Corinthians 10:4. How can We as Christians recognize Demonic Activity in the lives of others? Some scriptures are Mark 1:23-27; 9:17-29; Psalms 106:37; Matthew 8:28-32; 12:43-46; 17:14-21; Luke 8:27-37; 2</w:t>
      </w:r>
      <w:r w:rsidRPr="00E95DBA">
        <w:rPr>
          <w:rFonts w:cstheme="minorHAnsi"/>
          <w:sz w:val="24"/>
          <w:szCs w:val="24"/>
          <w:vertAlign w:val="superscript"/>
        </w:rPr>
        <w:t>nd</w:t>
      </w:r>
      <w:r w:rsidRPr="00E95DBA">
        <w:rPr>
          <w:rFonts w:cstheme="minorHAnsi"/>
          <w:sz w:val="24"/>
          <w:szCs w:val="24"/>
        </w:rPr>
        <w:t xml:space="preserve"> Corinthians 11:5-15; 12:1-9; James 3:6 &amp; 1</w:t>
      </w:r>
      <w:r w:rsidRPr="00E95DBA">
        <w:rPr>
          <w:rFonts w:cstheme="minorHAnsi"/>
          <w:sz w:val="24"/>
          <w:szCs w:val="24"/>
          <w:vertAlign w:val="superscript"/>
        </w:rPr>
        <w:t>st</w:t>
      </w:r>
      <w:r w:rsidRPr="00E95DBA">
        <w:rPr>
          <w:rFonts w:cstheme="minorHAnsi"/>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E95DBA">
        <w:rPr>
          <w:rFonts w:cstheme="minorHAnsi"/>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B4E8C" w:rsidRPr="00E95DBA" w:rsidRDefault="002B4E8C" w:rsidP="002B4E8C">
      <w:pPr>
        <w:spacing w:line="480" w:lineRule="auto"/>
        <w:rPr>
          <w:rFonts w:cstheme="minorHAnsi"/>
          <w:sz w:val="24"/>
          <w:szCs w:val="24"/>
        </w:rPr>
      </w:pPr>
      <w:r w:rsidRPr="00E95DBA">
        <w:rPr>
          <w:rFonts w:cstheme="minorHAnsi"/>
          <w:sz w:val="24"/>
          <w:szCs w:val="24"/>
        </w:rPr>
        <w:t>Satan the Father of lies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E95DBA">
        <w:rPr>
          <w:rFonts w:cstheme="minorHAnsi"/>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Satan doomed to Hell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E95DBA">
        <w:rPr>
          <w:rFonts w:cstheme="minorHAnsi"/>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How can we beat Satan?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95DBA">
        <w:rPr>
          <w:rFonts w:cstheme="minorHAnsi"/>
          <w:sz w:val="24"/>
          <w:szCs w:val="24"/>
          <w:vertAlign w:val="superscript"/>
        </w:rPr>
        <w:t>st</w:t>
      </w:r>
      <w:r w:rsidRPr="00E95DBA">
        <w:rPr>
          <w:rFonts w:cstheme="minorHAnsi"/>
          <w:sz w:val="24"/>
          <w:szCs w:val="24"/>
        </w:rPr>
        <w:t xml:space="preserve"> Corinthians 15:54 and Jesus took the Keys of Death, </w:t>
      </w:r>
      <w:r w:rsidRPr="00E95DBA">
        <w:rPr>
          <w:rFonts w:cstheme="minorHAnsi"/>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E95DBA">
        <w:rPr>
          <w:rFonts w:cstheme="minorHAnsi"/>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B16B3D" w:rsidRPr="00E95DBA">
        <w:rPr>
          <w:rFonts w:cstheme="minorHAnsi"/>
          <w:sz w:val="24"/>
          <w:szCs w:val="24"/>
        </w:rPr>
        <w:t>t</w:t>
      </w:r>
      <w:r w:rsidRPr="00E95DBA">
        <w:rPr>
          <w:rFonts w:cstheme="minorHAnsi"/>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charge of Satan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E95DBA">
        <w:rPr>
          <w:rFonts w:cstheme="minorHAnsi"/>
          <w:sz w:val="24"/>
          <w:szCs w:val="24"/>
        </w:rPr>
        <w:lastRenderedPageBreak/>
        <w:t>enmity between Your seed and Her Seed. He shall bruise Your head and You shall bruise His heel.” Lucifer then was charged not only in Heaven but also in the Garden of Eden on Earth.</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GARDEN OF EDEN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How did the garden come into being?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95DBA">
        <w:rPr>
          <w:rFonts w:cstheme="minorHAnsi"/>
          <w:sz w:val="24"/>
          <w:szCs w:val="24"/>
          <w:vertAlign w:val="superscript"/>
        </w:rPr>
        <w:t>nd</w:t>
      </w:r>
      <w:r w:rsidRPr="00E95DBA">
        <w:rPr>
          <w:rFonts w:cstheme="minorHAnsi"/>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E95DBA">
        <w:rPr>
          <w:rFonts w:cstheme="minorHAnsi"/>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B4E8C" w:rsidRPr="00E95DBA" w:rsidRDefault="002B4E8C" w:rsidP="002B4E8C">
      <w:pPr>
        <w:jc w:val="both"/>
        <w:rPr>
          <w:rFonts w:cstheme="minorHAnsi"/>
          <w:sz w:val="24"/>
          <w:szCs w:val="24"/>
        </w:rPr>
      </w:pPr>
      <w:r w:rsidRPr="00E95DBA">
        <w:rPr>
          <w:rFonts w:cstheme="minorHAnsi"/>
          <w:sz w:val="24"/>
          <w:szCs w:val="24"/>
        </w:rPr>
        <w:t>What was the command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E95DBA">
        <w:rPr>
          <w:rFonts w:cstheme="minorHAnsi"/>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95DBA">
        <w:rPr>
          <w:rFonts w:cstheme="minorHAnsi"/>
          <w:sz w:val="24"/>
          <w:szCs w:val="24"/>
          <w:vertAlign w:val="superscript"/>
        </w:rPr>
        <w:t>st</w:t>
      </w:r>
      <w:r w:rsidRPr="00E95DBA">
        <w:rPr>
          <w:rFonts w:cstheme="minorHAnsi"/>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95DBA">
        <w:rPr>
          <w:rFonts w:cstheme="minorHAnsi"/>
          <w:sz w:val="24"/>
          <w:szCs w:val="24"/>
          <w:vertAlign w:val="superscript"/>
        </w:rPr>
        <w:t>st</w:t>
      </w:r>
      <w:r w:rsidRPr="00E95DBA">
        <w:rPr>
          <w:rFonts w:cstheme="minorHAnsi"/>
          <w:sz w:val="24"/>
          <w:szCs w:val="24"/>
        </w:rPr>
        <w:t xml:space="preserve"> time Moses came down from the mountain), 10 Jewish commands/10 Gentile commands &amp; 4 Gentile Laws).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Ten Commandments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95DBA">
        <w:rPr>
          <w:rFonts w:cstheme="minorHAnsi"/>
          <w:sz w:val="24"/>
          <w:szCs w:val="24"/>
          <w:vertAlign w:val="superscript"/>
        </w:rPr>
        <w:t>st</w:t>
      </w:r>
      <w:r w:rsidRPr="00E95DBA">
        <w:rPr>
          <w:rFonts w:cstheme="minorHAnsi"/>
          <w:sz w:val="24"/>
          <w:szCs w:val="24"/>
        </w:rPr>
        <w:t xml:space="preserve"> commandment says “</w:t>
      </w:r>
      <w:r w:rsidRPr="00E95DBA">
        <w:rPr>
          <w:rFonts w:cstheme="minorHAnsi"/>
          <w:b/>
          <w:sz w:val="24"/>
          <w:szCs w:val="24"/>
        </w:rPr>
        <w:t>Thou shall worship no other Gods before Me</w:t>
      </w:r>
      <w:r w:rsidRPr="00E95DBA">
        <w:rPr>
          <w:rFonts w:cstheme="minorHAnsi"/>
          <w:sz w:val="24"/>
          <w:szCs w:val="24"/>
        </w:rPr>
        <w:t>.” Jesus fulfilled this in Luke 4:8 &amp; Matthew 4:10. The 2</w:t>
      </w:r>
      <w:r w:rsidRPr="00E95DBA">
        <w:rPr>
          <w:rFonts w:cstheme="minorHAnsi"/>
          <w:sz w:val="24"/>
          <w:szCs w:val="24"/>
          <w:vertAlign w:val="superscript"/>
        </w:rPr>
        <w:t>nd</w:t>
      </w:r>
      <w:r w:rsidRPr="00E95DBA">
        <w:rPr>
          <w:rFonts w:cstheme="minorHAnsi"/>
          <w:sz w:val="24"/>
          <w:szCs w:val="24"/>
        </w:rPr>
        <w:t xml:space="preserve"> Commandment  says, “</w:t>
      </w:r>
      <w:r w:rsidRPr="00E95DBA">
        <w:rPr>
          <w:rFonts w:cstheme="minorHAnsi"/>
          <w:b/>
          <w:sz w:val="24"/>
          <w:szCs w:val="24"/>
        </w:rPr>
        <w:t xml:space="preserve">Thou  shall  not  make  yourself a carved image—any likeness of anything that  is  in  Heaven  above, or  that  is  in  the Earth beneath, or that is in the water under the Earth, You </w:t>
      </w:r>
      <w:r w:rsidRPr="00E95DBA">
        <w:rPr>
          <w:rFonts w:cstheme="minorHAnsi"/>
          <w:b/>
          <w:sz w:val="24"/>
          <w:szCs w:val="24"/>
        </w:rPr>
        <w:lastRenderedPageBreak/>
        <w:t>shall not  bow down  to them  nor  serve  them. For I, the  Lord  Your God, am  a  Jealous  God,  visiting  the  iniquity  of  the  Fathers  upon  the Children to the third generation of those who hate Me</w:t>
      </w:r>
      <w:r w:rsidRPr="00E95DBA">
        <w:rPr>
          <w:rFonts w:cstheme="minorHAnsi"/>
          <w:sz w:val="24"/>
          <w:szCs w:val="24"/>
        </w:rPr>
        <w:t>.” Jesus fulfilled this in Matthew 4:4 &amp; Luke 4:4. The 3</w:t>
      </w:r>
      <w:r w:rsidRPr="00E95DBA">
        <w:rPr>
          <w:rFonts w:cstheme="minorHAnsi"/>
          <w:sz w:val="24"/>
          <w:szCs w:val="24"/>
          <w:vertAlign w:val="superscript"/>
        </w:rPr>
        <w:t>rd</w:t>
      </w:r>
      <w:r w:rsidRPr="00E95DBA">
        <w:rPr>
          <w:rFonts w:cstheme="minorHAnsi"/>
          <w:sz w:val="24"/>
          <w:szCs w:val="24"/>
        </w:rPr>
        <w:t xml:space="preserve"> commandment says, “</w:t>
      </w:r>
      <w:r w:rsidRPr="00E95DBA">
        <w:rPr>
          <w:rFonts w:cstheme="minorHAnsi"/>
          <w:b/>
          <w:sz w:val="24"/>
          <w:szCs w:val="24"/>
        </w:rPr>
        <w:t>Thou shall not take the God’s name in vain, for the Lord will not hold Him guiltless who takes His name in vain</w:t>
      </w:r>
      <w:r w:rsidRPr="00E95DBA">
        <w:rPr>
          <w:rFonts w:cstheme="minorHAnsi"/>
          <w:sz w:val="24"/>
          <w:szCs w:val="24"/>
        </w:rPr>
        <w:t>.” Jesus fulfilled this in John 14:7-11. The 4</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95DBA">
        <w:rPr>
          <w:rFonts w:cstheme="minorHAnsi"/>
          <w:sz w:val="24"/>
          <w:szCs w:val="24"/>
        </w:rPr>
        <w:t>.” Jesus fulfilled this in Luke 6:5 &amp; Mark 2:27-28. The 5</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Honor thy Father and   Mother, that Your days may be long upon the land which the Lord Your God is giving You</w:t>
      </w:r>
      <w:r w:rsidRPr="00E95DBA">
        <w:rPr>
          <w:rFonts w:cstheme="minorHAnsi"/>
          <w:sz w:val="24"/>
          <w:szCs w:val="24"/>
        </w:rPr>
        <w:t>.”  Jesus fulfilled this in Matthew 15:3-9. The 6</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murder</w:t>
      </w:r>
      <w:r w:rsidRPr="00E95DBA">
        <w:rPr>
          <w:rFonts w:cstheme="minorHAnsi"/>
          <w:sz w:val="24"/>
          <w:szCs w:val="24"/>
        </w:rPr>
        <w:t>.” Jesus fulfilled this in Matthew 5:22 &amp; Luke 18:20. The 7</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commit adultery</w:t>
      </w:r>
      <w:r w:rsidRPr="00E95DBA">
        <w:rPr>
          <w:rFonts w:cstheme="minorHAnsi"/>
          <w:sz w:val="24"/>
          <w:szCs w:val="24"/>
        </w:rPr>
        <w:t>.” Jesus fulfilled this in Matthew 5:28 &amp; Luke 18:20. The 8</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steal</w:t>
      </w:r>
      <w:r w:rsidRPr="00E95DBA">
        <w:rPr>
          <w:rFonts w:cstheme="minorHAnsi"/>
          <w:sz w:val="24"/>
          <w:szCs w:val="24"/>
        </w:rPr>
        <w:t>.” Jesus fulfilled this in Matthew 5:4 &amp; Luke 18:20. The 9</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bear False Witness against thy Neighbor</w:t>
      </w:r>
      <w:r w:rsidRPr="00E95DBA">
        <w:rPr>
          <w:rFonts w:cstheme="minorHAnsi"/>
          <w:sz w:val="24"/>
          <w:szCs w:val="24"/>
        </w:rPr>
        <w:t>.” Jesus fulfilled this in Luke 18:20. The 10</w:t>
      </w:r>
      <w:r w:rsidRPr="00E95DBA">
        <w:rPr>
          <w:rFonts w:cstheme="minorHAnsi"/>
          <w:sz w:val="24"/>
          <w:szCs w:val="24"/>
          <w:vertAlign w:val="superscript"/>
        </w:rPr>
        <w:t>Th</w:t>
      </w:r>
      <w:r w:rsidRPr="00E95DBA">
        <w:rPr>
          <w:rFonts w:cstheme="minorHAnsi"/>
          <w:sz w:val="24"/>
          <w:szCs w:val="24"/>
        </w:rPr>
        <w:t xml:space="preserve"> commandment says, “</w:t>
      </w:r>
      <w:r w:rsidRPr="00E95DBA">
        <w:rPr>
          <w:rFonts w:cstheme="minorHAnsi"/>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95DBA">
        <w:rPr>
          <w:rFonts w:cstheme="minorHAnsi"/>
          <w:sz w:val="24"/>
          <w:szCs w:val="24"/>
        </w:rPr>
        <w:t xml:space="preserve">.” Jesus fulfilled this in Luke 12:15 &amp; 16:19-31.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Who protected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the work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E95DBA">
        <w:rPr>
          <w:rFonts w:cstheme="minorHAnsi"/>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was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E95DBA">
        <w:rPr>
          <w:rFonts w:cstheme="minorHAnsi"/>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did God create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there a tree of life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E95DBA">
        <w:rPr>
          <w:rFonts w:cstheme="minorHAnsi"/>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95DBA">
        <w:rPr>
          <w:rFonts w:cstheme="minorHAnsi"/>
          <w:sz w:val="24"/>
          <w:szCs w:val="24"/>
          <w:vertAlign w:val="superscript"/>
        </w:rPr>
        <w:t>st</w:t>
      </w:r>
      <w:r w:rsidRPr="00E95DBA">
        <w:rPr>
          <w:rFonts w:cstheme="minorHAnsi"/>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there a tree of the knowledge of good and evil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95DBA">
        <w:rPr>
          <w:rFonts w:cstheme="minorHAnsi"/>
          <w:sz w:val="24"/>
          <w:szCs w:val="24"/>
          <w:vertAlign w:val="superscript"/>
        </w:rPr>
        <w:t>st</w:t>
      </w:r>
      <w:r w:rsidRPr="00E95DBA">
        <w:rPr>
          <w:rFonts w:cstheme="minorHAnsi"/>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E95DBA">
        <w:rPr>
          <w:rFonts w:cstheme="minorHAnsi"/>
          <w:sz w:val="24"/>
          <w:szCs w:val="24"/>
        </w:rPr>
        <w:lastRenderedPageBreak/>
        <w:t>Solomon 5:15-23. In 2</w:t>
      </w:r>
      <w:r w:rsidRPr="00E95DBA">
        <w:rPr>
          <w:rFonts w:cstheme="minorHAnsi"/>
          <w:sz w:val="24"/>
          <w:szCs w:val="24"/>
          <w:vertAlign w:val="superscript"/>
        </w:rPr>
        <w:t>nd</w:t>
      </w:r>
      <w:r w:rsidRPr="00E95DBA">
        <w:rPr>
          <w:rFonts w:cstheme="minorHAnsi"/>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95DBA">
        <w:rPr>
          <w:rFonts w:cstheme="minorHAnsi"/>
          <w:b/>
          <w:sz w:val="24"/>
          <w:szCs w:val="24"/>
        </w:rPr>
        <w:t>Age of the Dragon Lords</w:t>
      </w:r>
      <w:r w:rsidRPr="00E95DBA">
        <w:rPr>
          <w:rFonts w:cstheme="minorHAnsi"/>
          <w:sz w:val="24"/>
          <w:szCs w:val="24"/>
        </w:rPr>
        <w:t>” as a 3 races before Adam was created in Isaiah 24 &amp; Genesis 1:3-19. “</w:t>
      </w:r>
      <w:r w:rsidRPr="00E95DBA">
        <w:rPr>
          <w:rFonts w:cstheme="minorHAnsi"/>
          <w:b/>
          <w:i/>
          <w:sz w:val="24"/>
          <w:szCs w:val="24"/>
        </w:rPr>
        <w:t>Nathan</w:t>
      </w:r>
      <w:r w:rsidRPr="00E95DBA">
        <w:rPr>
          <w:rFonts w:cstheme="minorHAnsi"/>
          <w:sz w:val="24"/>
          <w:szCs w:val="24"/>
        </w:rPr>
        <w:t>” is the High Sons of God as Angels, Arch Angels &amp; Principalities (Rulers) was punished in Isaiah 24:6, 21 by the Lord’s fire because of Eternal Folly (Error) in Job 4:18 &amp; Romans 1:27. “</w:t>
      </w:r>
      <w:r w:rsidRPr="00E95DBA">
        <w:rPr>
          <w:rFonts w:cstheme="minorHAnsi"/>
          <w:b/>
          <w:i/>
          <w:sz w:val="24"/>
          <w:szCs w:val="24"/>
        </w:rPr>
        <w:t>Asah</w:t>
      </w:r>
      <w:r w:rsidRPr="00E95DBA">
        <w:rPr>
          <w:rFonts w:cstheme="minorHAnsi"/>
          <w:sz w:val="24"/>
          <w:szCs w:val="24"/>
        </w:rPr>
        <w:t>” is the Higher Sons of God as Powers (Authorities), Virtues &amp; Dominions was punished in Isaiah 14:12-21 by the Lord’s fire because of Eternal Folly (Error) in Job 4:18 &amp; Romans 1:27. “</w:t>
      </w:r>
      <w:r w:rsidRPr="00E95DBA">
        <w:rPr>
          <w:rFonts w:cstheme="minorHAnsi"/>
          <w:b/>
          <w:i/>
          <w:sz w:val="24"/>
          <w:szCs w:val="24"/>
        </w:rPr>
        <w:t>Bara</w:t>
      </w:r>
      <w:r w:rsidRPr="00E95DBA">
        <w:rPr>
          <w:rFonts w:cstheme="minorHAnsi"/>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95DBA">
        <w:rPr>
          <w:rFonts w:cstheme="minorHAnsi"/>
          <w:b/>
          <w:i/>
          <w:sz w:val="24"/>
          <w:szCs w:val="24"/>
        </w:rPr>
        <w:t>Bara</w:t>
      </w:r>
      <w:r w:rsidRPr="00E95DBA">
        <w:rPr>
          <w:rFonts w:cstheme="minorHAnsi"/>
          <w:sz w:val="24"/>
          <w:szCs w:val="24"/>
        </w:rPr>
        <w:t xml:space="preserve"> in Genesis 1:1 means “to create” as the 60 Lord’s &amp; Highest Sons of God, </w:t>
      </w:r>
      <w:r w:rsidRPr="00E95DBA">
        <w:rPr>
          <w:rFonts w:cstheme="minorHAnsi"/>
          <w:b/>
          <w:i/>
          <w:sz w:val="24"/>
          <w:szCs w:val="24"/>
        </w:rPr>
        <w:t xml:space="preserve">Asah </w:t>
      </w:r>
      <w:r w:rsidRPr="00E95DBA">
        <w:rPr>
          <w:rFonts w:cstheme="minorHAnsi"/>
          <w:sz w:val="24"/>
          <w:szCs w:val="24"/>
        </w:rPr>
        <w:t xml:space="preserve">in Genesis 1:7 means “to make” as the Higher Sons of God &amp; </w:t>
      </w:r>
      <w:r w:rsidRPr="00E95DBA">
        <w:rPr>
          <w:rFonts w:cstheme="minorHAnsi"/>
          <w:b/>
          <w:i/>
          <w:sz w:val="24"/>
          <w:szCs w:val="24"/>
        </w:rPr>
        <w:t xml:space="preserve">Nathan </w:t>
      </w:r>
      <w:r w:rsidRPr="00E95DBA">
        <w:rPr>
          <w:rFonts w:cstheme="minorHAnsi"/>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E95DBA">
        <w:rPr>
          <w:rFonts w:cstheme="minorHAnsi"/>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E95DBA">
        <w:rPr>
          <w:rFonts w:cstheme="minorHAnsi"/>
          <w:sz w:val="24"/>
          <w:szCs w:val="24"/>
          <w:vertAlign w:val="superscript"/>
        </w:rPr>
        <w:t>th</w:t>
      </w:r>
      <w:r w:rsidRPr="00E95DBA">
        <w:rPr>
          <w:rFonts w:cstheme="minorHAnsi"/>
          <w:sz w:val="24"/>
          <w:szCs w:val="24"/>
        </w:rPr>
        <w:t xml:space="preserve"> year &amp; Eve’s creation is 7,000</w:t>
      </w:r>
      <w:r w:rsidRPr="00E95DBA">
        <w:rPr>
          <w:rFonts w:cstheme="minorHAnsi"/>
          <w:sz w:val="24"/>
          <w:szCs w:val="24"/>
          <w:vertAlign w:val="superscript"/>
        </w:rPr>
        <w:t>th</w:t>
      </w:r>
      <w:r w:rsidRPr="00E95DBA">
        <w:rPr>
          <w:rFonts w:cstheme="minorHAnsi"/>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did God send Lucifer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E95DBA">
        <w:rPr>
          <w:rFonts w:cstheme="minorHAnsi"/>
          <w:sz w:val="24"/>
          <w:szCs w:val="24"/>
        </w:rPr>
        <w:lastRenderedPageBreak/>
        <w:t>So Lucifer is known as Satan that was cast into the garden separated from God in Heaven. God probably gave Lucifer a 2</w:t>
      </w:r>
      <w:r w:rsidRPr="00E95DBA">
        <w:rPr>
          <w:rFonts w:cstheme="minorHAnsi"/>
          <w:sz w:val="24"/>
          <w:szCs w:val="24"/>
          <w:vertAlign w:val="superscript"/>
        </w:rPr>
        <w:t>nd</w:t>
      </w:r>
      <w:r w:rsidRPr="00E95DBA">
        <w:rPr>
          <w:rFonts w:cstheme="minorHAnsi"/>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God’s intent of Man to be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did God create Man first and not Woman first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God’s intent for the Human Race was for Man and not for Woman. God chose Man first to reveal His glory to Himself in Isaiah 43:7; Ephesians 1:11-12 &amp; 1</w:t>
      </w:r>
      <w:r w:rsidRPr="00E95DBA">
        <w:rPr>
          <w:rFonts w:cstheme="minorHAnsi"/>
          <w:sz w:val="24"/>
          <w:szCs w:val="24"/>
          <w:vertAlign w:val="superscript"/>
        </w:rPr>
        <w:t>st</w:t>
      </w:r>
      <w:r w:rsidRPr="00E95DBA">
        <w:rPr>
          <w:rFonts w:cstheme="minorHAnsi"/>
          <w:sz w:val="24"/>
          <w:szCs w:val="24"/>
        </w:rPr>
        <w:t xml:space="preserve"> Corinthians 10:31. Also Man was the only Creature in the “image-likeness of God” in Genesis 1:26. There are some characteristics concerning the image-likeness. First, is Man’s intellectual abilities. Second, is His </w:t>
      </w:r>
      <w:r w:rsidRPr="00E95DBA">
        <w:rPr>
          <w:rFonts w:cstheme="minorHAnsi"/>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95DBA">
        <w:rPr>
          <w:rFonts w:cstheme="minorHAnsi"/>
          <w:sz w:val="24"/>
          <w:szCs w:val="24"/>
          <w:vertAlign w:val="superscript"/>
        </w:rPr>
        <w:t>st</w:t>
      </w:r>
      <w:r w:rsidRPr="00E95DBA">
        <w:rPr>
          <w:rFonts w:cstheme="minorHAnsi"/>
          <w:sz w:val="24"/>
          <w:szCs w:val="24"/>
        </w:rPr>
        <w:t xml:space="preserve"> Corinthians 15:47. There is a symbolism of Man being created with God since God is Male 99.99% of the time throughout the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Were the animals eternal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E95DBA">
        <w:rPr>
          <w:rFonts w:cstheme="minorHAnsi"/>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there a fall and a restoration needed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At the time from Genesis 2:8-2:25, the life in the garden was very good. In Genesis 2:18 God said, “It is not good that Man should be alone, I will make Him a helper comparable to Him.” In </w:t>
      </w:r>
      <w:r w:rsidRPr="00E95DBA">
        <w:rPr>
          <w:rFonts w:cstheme="minorHAnsi"/>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E95DBA">
        <w:rPr>
          <w:rFonts w:cstheme="minorHAnsi"/>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95DBA">
        <w:rPr>
          <w:rFonts w:cstheme="minorHAnsi"/>
          <w:sz w:val="24"/>
          <w:szCs w:val="24"/>
          <w:vertAlign w:val="superscript"/>
        </w:rPr>
        <w:t>nd</w:t>
      </w:r>
      <w:r w:rsidRPr="00E95DBA">
        <w:rPr>
          <w:rFonts w:cstheme="minorHAnsi"/>
          <w:sz w:val="24"/>
          <w:szCs w:val="24"/>
        </w:rPr>
        <w:t xml:space="preserve"> Eve offered restoration to Eve in respects to the fall through the Lord Jesus in Luke 22-23. Jesus Christ’s death as the 2</w:t>
      </w:r>
      <w:r w:rsidRPr="00E95DBA">
        <w:rPr>
          <w:rFonts w:cstheme="minorHAnsi"/>
          <w:sz w:val="24"/>
          <w:szCs w:val="24"/>
          <w:vertAlign w:val="superscript"/>
        </w:rPr>
        <w:t>nd</w:t>
      </w:r>
      <w:r w:rsidRPr="00E95DBA">
        <w:rPr>
          <w:rFonts w:cstheme="minorHAnsi"/>
          <w:sz w:val="24"/>
          <w:szCs w:val="24"/>
        </w:rPr>
        <w:t xml:space="preserve"> Adam offered restoration to Adam in respects to the fall through Lord James in Acts 15 &amp; 21. James death as the 2</w:t>
      </w:r>
      <w:r w:rsidRPr="00E95DBA">
        <w:rPr>
          <w:rFonts w:cstheme="minorHAnsi"/>
          <w:sz w:val="24"/>
          <w:szCs w:val="24"/>
          <w:vertAlign w:val="superscript"/>
        </w:rPr>
        <w:t>nd</w:t>
      </w:r>
      <w:r w:rsidRPr="00E95DBA">
        <w:rPr>
          <w:rFonts w:cstheme="minorHAnsi"/>
          <w:sz w:val="24"/>
          <w:szCs w:val="24"/>
        </w:rPr>
        <w:t xml:space="preserve"> Serpent Lucifer offered restoration to Lucifer in respects to the fall through the Lord Stephen in Acts 7:1-8:3. Stephen’s death as the 2</w:t>
      </w:r>
      <w:r w:rsidRPr="00E95DBA">
        <w:rPr>
          <w:rFonts w:cstheme="minorHAnsi"/>
          <w:sz w:val="24"/>
          <w:szCs w:val="24"/>
          <w:vertAlign w:val="superscript"/>
        </w:rPr>
        <w:t>nd</w:t>
      </w:r>
      <w:r w:rsidRPr="00E95DBA">
        <w:rPr>
          <w:rFonts w:cstheme="minorHAnsi"/>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E95DBA">
        <w:rPr>
          <w:rFonts w:cstheme="minorHAnsi"/>
          <w:sz w:val="24"/>
          <w:szCs w:val="24"/>
        </w:rPr>
        <w:lastRenderedPageBreak/>
        <w:t>four most prominent death’s in true scripture was faithful even unto death and did not fail in anything, but restored the 1</w:t>
      </w:r>
      <w:r w:rsidRPr="00E95DBA">
        <w:rPr>
          <w:rFonts w:cstheme="minorHAnsi"/>
          <w:sz w:val="24"/>
          <w:szCs w:val="24"/>
          <w:vertAlign w:val="superscript"/>
        </w:rPr>
        <w:t>st</w:t>
      </w:r>
      <w:r w:rsidRPr="00E95DBA">
        <w:rPr>
          <w:rFonts w:cstheme="minorHAnsi"/>
          <w:sz w:val="24"/>
          <w:szCs w:val="24"/>
        </w:rPr>
        <w:t xml:space="preserve"> positions of the 1</w:t>
      </w:r>
      <w:r w:rsidRPr="00E95DBA">
        <w:rPr>
          <w:rFonts w:cstheme="minorHAnsi"/>
          <w:sz w:val="24"/>
          <w:szCs w:val="24"/>
          <w:vertAlign w:val="superscript"/>
        </w:rPr>
        <w:t>st</w:t>
      </w:r>
      <w:r w:rsidRPr="00E95DBA">
        <w:rPr>
          <w:rFonts w:cstheme="minorHAnsi"/>
          <w:sz w:val="24"/>
          <w:szCs w:val="24"/>
        </w:rPr>
        <w:t xml:space="preserve"> Eve, 1</w:t>
      </w:r>
      <w:r w:rsidRPr="00E95DBA">
        <w:rPr>
          <w:rFonts w:cstheme="minorHAnsi"/>
          <w:sz w:val="24"/>
          <w:szCs w:val="24"/>
          <w:vertAlign w:val="superscript"/>
        </w:rPr>
        <w:t>st</w:t>
      </w:r>
      <w:r w:rsidRPr="00E95DBA">
        <w:rPr>
          <w:rFonts w:cstheme="minorHAnsi"/>
          <w:sz w:val="24"/>
          <w:szCs w:val="24"/>
        </w:rPr>
        <w:t xml:space="preserve"> Adam, 1</w:t>
      </w:r>
      <w:r w:rsidRPr="00E95DBA">
        <w:rPr>
          <w:rFonts w:cstheme="minorHAnsi"/>
          <w:sz w:val="24"/>
          <w:szCs w:val="24"/>
          <w:vertAlign w:val="superscript"/>
        </w:rPr>
        <w:t>st</w:t>
      </w:r>
      <w:r w:rsidRPr="00E95DBA">
        <w:rPr>
          <w:rFonts w:cstheme="minorHAnsi"/>
          <w:sz w:val="24"/>
          <w:szCs w:val="24"/>
        </w:rPr>
        <w:t xml:space="preserve"> Lucifer &amp; 1</w:t>
      </w:r>
      <w:r w:rsidRPr="00E95DBA">
        <w:rPr>
          <w:rFonts w:cstheme="minorHAnsi"/>
          <w:sz w:val="24"/>
          <w:szCs w:val="24"/>
          <w:vertAlign w:val="superscript"/>
        </w:rPr>
        <w:t>st</w:t>
      </w:r>
      <w:r w:rsidRPr="00E95DBA">
        <w:rPr>
          <w:rFonts w:cstheme="minorHAnsi"/>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the 2</w:t>
      </w:r>
      <w:r w:rsidRPr="00E95DBA">
        <w:rPr>
          <w:rFonts w:cstheme="minorHAnsi"/>
          <w:sz w:val="24"/>
          <w:szCs w:val="24"/>
          <w:vertAlign w:val="superscript"/>
        </w:rPr>
        <w:t>nd</w:t>
      </w:r>
      <w:r w:rsidRPr="00E95DBA">
        <w:rPr>
          <w:rFonts w:cstheme="minorHAnsi"/>
          <w:sz w:val="24"/>
          <w:szCs w:val="24"/>
        </w:rPr>
        <w:t xml:space="preserve"> Garden of Eden in Jerusalem?</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It was the repentance of the grace ministry of the Lord John in Luke 3:1-9:9 as the 2</w:t>
      </w:r>
      <w:r w:rsidRPr="00E95DBA">
        <w:rPr>
          <w:rFonts w:cstheme="minorHAnsi"/>
          <w:sz w:val="24"/>
          <w:szCs w:val="24"/>
          <w:vertAlign w:val="superscript"/>
        </w:rPr>
        <w:t>nd</w:t>
      </w:r>
      <w:r w:rsidRPr="00E95DBA">
        <w:rPr>
          <w:rFonts w:cstheme="minorHAnsi"/>
          <w:sz w:val="24"/>
          <w:szCs w:val="24"/>
        </w:rPr>
        <w:t xml:space="preserve"> Eve in Lord’s wisdom &amp; understanding. Also it was the forgiveness of the salvation ministry of the Lord Jesus in Luke 4:1-24:53 as the 2</w:t>
      </w:r>
      <w:r w:rsidRPr="00E95DBA">
        <w:rPr>
          <w:rFonts w:cstheme="minorHAnsi"/>
          <w:sz w:val="24"/>
          <w:szCs w:val="24"/>
          <w:vertAlign w:val="superscript"/>
        </w:rPr>
        <w:t>nd</w:t>
      </w:r>
      <w:r w:rsidRPr="00E95DBA">
        <w:rPr>
          <w:rFonts w:cstheme="minorHAnsi"/>
          <w:sz w:val="24"/>
          <w:szCs w:val="24"/>
        </w:rPr>
        <w:t xml:space="preserve"> Adam. It was the release of mercy of the Law ministry of the Lord James in Acts 15:13-29; 21:18-25 as the 2</w:t>
      </w:r>
      <w:r w:rsidRPr="00E95DBA">
        <w:rPr>
          <w:rFonts w:cstheme="minorHAnsi"/>
          <w:sz w:val="24"/>
          <w:szCs w:val="24"/>
          <w:vertAlign w:val="superscript"/>
        </w:rPr>
        <w:t>nd</w:t>
      </w:r>
      <w:r w:rsidRPr="00E95DBA">
        <w:rPr>
          <w:rFonts w:cstheme="minorHAnsi"/>
          <w:sz w:val="24"/>
          <w:szCs w:val="24"/>
        </w:rPr>
        <w:t xml:space="preserve"> Serpent. Last, it was the release of wisdom/power of the Lord’s ministry in Acts 1:4-8:3 as the 2</w:t>
      </w:r>
      <w:r w:rsidRPr="00E95DBA">
        <w:rPr>
          <w:rFonts w:cstheme="minorHAnsi"/>
          <w:sz w:val="24"/>
          <w:szCs w:val="24"/>
          <w:vertAlign w:val="superscript"/>
        </w:rPr>
        <w:t>nd</w:t>
      </w:r>
      <w:r w:rsidRPr="00E95DBA">
        <w:rPr>
          <w:rFonts w:cstheme="minorHAnsi"/>
          <w:sz w:val="24"/>
          <w:szCs w:val="24"/>
        </w:rPr>
        <w:t xml:space="preserve"> Wisdom Lord. These four ministries hold the total plan of God for His people. This was called the 2</w:t>
      </w:r>
      <w:r w:rsidRPr="00E95DBA">
        <w:rPr>
          <w:rFonts w:cstheme="minorHAnsi"/>
          <w:sz w:val="24"/>
          <w:szCs w:val="24"/>
          <w:vertAlign w:val="superscript"/>
        </w:rPr>
        <w:t>nd</w:t>
      </w:r>
      <w:r w:rsidRPr="00E95DBA">
        <w:rPr>
          <w:rFonts w:cstheme="minorHAnsi"/>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95DBA">
        <w:rPr>
          <w:rFonts w:cstheme="minorHAnsi"/>
          <w:sz w:val="24"/>
          <w:szCs w:val="24"/>
          <w:vertAlign w:val="superscript"/>
        </w:rPr>
        <w:t>st</w:t>
      </w:r>
      <w:r w:rsidRPr="00E95DBA">
        <w:rPr>
          <w:rFonts w:cstheme="minorHAnsi"/>
          <w:sz w:val="24"/>
          <w:szCs w:val="24"/>
        </w:rPr>
        <w:t xml:space="preserve"> Garden of Eden. In short this summarizes the 2</w:t>
      </w:r>
      <w:r w:rsidRPr="00E95DBA">
        <w:rPr>
          <w:rFonts w:cstheme="minorHAnsi"/>
          <w:sz w:val="24"/>
          <w:szCs w:val="24"/>
          <w:vertAlign w:val="superscript"/>
        </w:rPr>
        <w:t>nd</w:t>
      </w:r>
      <w:r w:rsidRPr="00E95DBA">
        <w:rPr>
          <w:rFonts w:cstheme="minorHAnsi"/>
          <w:sz w:val="24"/>
          <w:szCs w:val="24"/>
        </w:rPr>
        <w:t xml:space="preserve"> Garden of Eden.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were other names for the Garden of Eden?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61 other Lord’s &amp; the other 61 Ladies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95DBA">
        <w:rPr>
          <w:rFonts w:cstheme="minorHAnsi"/>
          <w:sz w:val="24"/>
          <w:szCs w:val="24"/>
          <w:vertAlign w:val="superscript"/>
        </w:rPr>
        <w:t>st</w:t>
      </w:r>
      <w:r w:rsidRPr="00E95DBA">
        <w:rPr>
          <w:rFonts w:cstheme="minorHAnsi"/>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E95DBA">
        <w:rPr>
          <w:rFonts w:cstheme="minorHAnsi"/>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E95DBA">
        <w:rPr>
          <w:rFonts w:cstheme="minorHAnsi"/>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95DBA">
        <w:rPr>
          <w:rFonts w:cstheme="minorHAnsi"/>
          <w:b/>
          <w:sz w:val="24"/>
          <w:szCs w:val="24"/>
        </w:rPr>
        <w:t>Lady of Kingdoms</w:t>
      </w:r>
      <w:r w:rsidRPr="00E95DBA">
        <w:rPr>
          <w:rFonts w:cstheme="minorHAnsi"/>
          <w:sz w:val="24"/>
          <w:szCs w:val="24"/>
        </w:rPr>
        <w:t xml:space="preserve">” (NKJV) &amp; Zechariah 5:9 &amp; Revelation 12:1-2, 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ADAM (THE LADY EVE THE LADY OF KINGDOMS) WITH THE RANK OF GENERAL OR HIGHER FOR 40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LOWER RANKING HEROES AS </w:t>
      </w:r>
      <w:r w:rsidR="00E95DBA" w:rsidRPr="00E95DBA">
        <w:rPr>
          <w:rFonts w:cstheme="minorHAnsi"/>
          <w:b/>
          <w:sz w:val="24"/>
          <w:szCs w:val="24"/>
        </w:rPr>
        <w:t>CAPTAIN</w:t>
      </w:r>
      <w:r w:rsidRPr="00E95DBA">
        <w:rPr>
          <w:rFonts w:cstheme="minorHAnsi"/>
          <w:b/>
          <w:sz w:val="24"/>
          <w:szCs w:val="24"/>
        </w:rPr>
        <w:t>S &amp; COLONELS UNDER THE GENERALS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Adam’s name means “</w:t>
      </w:r>
      <w:r w:rsidRPr="00E95DBA">
        <w:rPr>
          <w:rFonts w:cstheme="minorHAnsi"/>
          <w:b/>
          <w:sz w:val="24"/>
          <w:szCs w:val="24"/>
        </w:rPr>
        <w:t>Man</w:t>
      </w:r>
      <w:r w:rsidRPr="00E95DBA">
        <w:rPr>
          <w:rFonts w:cstheme="minorHAnsi"/>
          <w:sz w:val="24"/>
          <w:szCs w:val="24"/>
        </w:rPr>
        <w:t>” or “</w:t>
      </w:r>
      <w:r w:rsidRPr="00E95DBA">
        <w:rPr>
          <w:rFonts w:cstheme="minorHAnsi"/>
          <w:b/>
          <w:sz w:val="24"/>
          <w:szCs w:val="24"/>
        </w:rPr>
        <w:t>Humanity</w:t>
      </w:r>
      <w:r w:rsidRPr="00E95DBA">
        <w:rPr>
          <w:rFonts w:cstheme="minorHAnsi"/>
          <w:sz w:val="24"/>
          <w:szCs w:val="24"/>
        </w:rPr>
        <w:t>.” The Scripture references of the Lord Adam is in Genesis 1:26-5:5; 1</w:t>
      </w:r>
      <w:r w:rsidRPr="00E95DBA">
        <w:rPr>
          <w:rFonts w:cstheme="minorHAnsi"/>
          <w:sz w:val="24"/>
          <w:szCs w:val="24"/>
          <w:vertAlign w:val="superscript"/>
        </w:rPr>
        <w:t>st</w:t>
      </w:r>
      <w:r w:rsidRPr="00E95DBA">
        <w:rPr>
          <w:rFonts w:cstheme="minorHAnsi"/>
          <w:sz w:val="24"/>
          <w:szCs w:val="24"/>
        </w:rPr>
        <w:t xml:space="preserve"> Chronicles 1:1; Romans 5:12-17; 1</w:t>
      </w:r>
      <w:r w:rsidRPr="00E95DBA">
        <w:rPr>
          <w:rFonts w:cstheme="minorHAnsi"/>
          <w:sz w:val="24"/>
          <w:szCs w:val="24"/>
          <w:vertAlign w:val="superscript"/>
        </w:rPr>
        <w:t>st</w:t>
      </w:r>
      <w:r w:rsidRPr="00E95DBA">
        <w:rPr>
          <w:rFonts w:cstheme="minorHAnsi"/>
          <w:sz w:val="24"/>
          <w:szCs w:val="24"/>
        </w:rPr>
        <w:t xml:space="preserve"> Corinthians 15:21-23, 45; 1</w:t>
      </w:r>
      <w:r w:rsidRPr="00E95DBA">
        <w:rPr>
          <w:rFonts w:cstheme="minorHAnsi"/>
          <w:sz w:val="24"/>
          <w:szCs w:val="24"/>
          <w:vertAlign w:val="superscript"/>
        </w:rPr>
        <w:t>st</w:t>
      </w:r>
      <w:r w:rsidRPr="00E95DBA">
        <w:rPr>
          <w:rFonts w:cstheme="minorHAnsi"/>
          <w:sz w:val="24"/>
          <w:szCs w:val="24"/>
        </w:rPr>
        <w:t xml:space="preserve"> Timothy 2:13, 14 &amp; Luke 3:38. The variations of the name is Human, Mankind, Humanity, Adame, Adamu, Man, Adom &amp; Dam. This refers to Adam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Adam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sexuality [the sexual union happened only once in Genesis 4:1 &amp; 3 divine unions afterwards in Genesis 4:2-26] by which all His family was killed, except the Lord Enoch the 7</w:t>
      </w:r>
      <w:r w:rsidRPr="00E95DBA">
        <w:rPr>
          <w:rFonts w:cstheme="minorHAnsi"/>
          <w:sz w:val="24"/>
          <w:szCs w:val="24"/>
          <w:vertAlign w:val="superscript"/>
        </w:rPr>
        <w:t>th</w:t>
      </w:r>
      <w:r w:rsidRPr="00E95DBA">
        <w:rPr>
          <w:rFonts w:cstheme="minorHAnsi"/>
          <w:sz w:val="24"/>
          <w:szCs w:val="24"/>
        </w:rPr>
        <w:t xml:space="preserve"> from Adam,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Adam’s Role in Scripture: The Hebrew word </w:t>
      </w:r>
      <w:r w:rsidRPr="00E95DBA">
        <w:rPr>
          <w:rFonts w:cstheme="minorHAnsi"/>
          <w:b/>
          <w:i/>
          <w:sz w:val="24"/>
          <w:szCs w:val="24"/>
        </w:rPr>
        <w:t>‘adam</w:t>
      </w:r>
      <w:r w:rsidRPr="00E95DBA">
        <w:rPr>
          <w:rFonts w:cstheme="minorHAnsi"/>
          <w:sz w:val="24"/>
          <w:szCs w:val="24"/>
        </w:rPr>
        <w:t xml:space="preserve"> is used over 500 times in the OT meaning “</w:t>
      </w:r>
      <w:r w:rsidRPr="00E95DBA">
        <w:rPr>
          <w:rFonts w:cstheme="minorHAnsi"/>
          <w:b/>
          <w:sz w:val="24"/>
          <w:szCs w:val="24"/>
        </w:rPr>
        <w:t>Human Being</w:t>
      </w:r>
      <w:r w:rsidRPr="00E95DBA">
        <w:rPr>
          <w:rFonts w:cstheme="minorHAnsi"/>
          <w:sz w:val="24"/>
          <w:szCs w:val="24"/>
        </w:rPr>
        <w:t>” or “</w:t>
      </w:r>
      <w:r w:rsidRPr="00E95DBA">
        <w:rPr>
          <w:rFonts w:cstheme="minorHAnsi"/>
          <w:b/>
          <w:sz w:val="24"/>
          <w:szCs w:val="24"/>
        </w:rPr>
        <w:t>Humanity</w:t>
      </w:r>
      <w:r w:rsidRPr="00E95DBA">
        <w:rPr>
          <w:rFonts w:cstheme="minorHAnsi"/>
          <w:sz w:val="24"/>
          <w:szCs w:val="24"/>
        </w:rPr>
        <w:t>.” Only in early Genesis &amp; 1</w:t>
      </w:r>
      <w:r w:rsidRPr="00E95DBA">
        <w:rPr>
          <w:rFonts w:cstheme="minorHAnsi"/>
          <w:sz w:val="24"/>
          <w:szCs w:val="24"/>
          <w:vertAlign w:val="superscript"/>
        </w:rPr>
        <w:t>st</w:t>
      </w:r>
      <w:r w:rsidRPr="00E95DBA">
        <w:rPr>
          <w:rFonts w:cstheme="minorHAnsi"/>
          <w:sz w:val="24"/>
          <w:szCs w:val="24"/>
        </w:rPr>
        <w:t xml:space="preserve"> Chronicles 1:1 is the proper name of Adam, the 1</w:t>
      </w:r>
      <w:r w:rsidRPr="00E95DBA">
        <w:rPr>
          <w:rFonts w:cstheme="minorHAnsi"/>
          <w:sz w:val="24"/>
          <w:szCs w:val="24"/>
          <w:vertAlign w:val="superscript"/>
        </w:rPr>
        <w:t>st</w:t>
      </w:r>
      <w:r w:rsidRPr="00E95DBA">
        <w:rPr>
          <w:rFonts w:cstheme="minorHAnsi"/>
          <w:sz w:val="24"/>
          <w:szCs w:val="24"/>
        </w:rPr>
        <w:t xml:space="preserve">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E95DBA">
        <w:rPr>
          <w:rFonts w:cstheme="minorHAnsi"/>
          <w:sz w:val="24"/>
          <w:szCs w:val="24"/>
        </w:rPr>
        <w:lastRenderedPageBreak/>
        <w:t xml:space="preserve">companionship is in Genesis 2:18. In Eden, the Father Stephen gave the Lord Adam His help mate named Eve that in all facets was comparable to Him is in Genesis 2:21-24.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Who was Adam?</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95DBA">
        <w:rPr>
          <w:rFonts w:cstheme="minorHAnsi"/>
          <w:i/>
          <w:sz w:val="24"/>
          <w:szCs w:val="24"/>
        </w:rPr>
        <w:t xml:space="preserve">Bara </w:t>
      </w:r>
      <w:r w:rsidRPr="00E95DBA">
        <w:rPr>
          <w:rFonts w:cstheme="minorHAnsi"/>
          <w:sz w:val="24"/>
          <w:szCs w:val="24"/>
        </w:rPr>
        <w:t xml:space="preserve">which means “to create” in Genesis 1:1, </w:t>
      </w:r>
      <w:r w:rsidRPr="00E95DBA">
        <w:rPr>
          <w:rFonts w:cstheme="minorHAnsi"/>
          <w:i/>
          <w:sz w:val="24"/>
          <w:szCs w:val="24"/>
        </w:rPr>
        <w:t xml:space="preserve">Asah </w:t>
      </w:r>
      <w:r w:rsidRPr="00E95DBA">
        <w:rPr>
          <w:rFonts w:cstheme="minorHAnsi"/>
          <w:sz w:val="24"/>
          <w:szCs w:val="24"/>
        </w:rPr>
        <w:t xml:space="preserve">which means “to make” in Genesis 1:7, </w:t>
      </w:r>
      <w:r w:rsidRPr="00E95DBA">
        <w:rPr>
          <w:rFonts w:cstheme="minorHAnsi"/>
          <w:i/>
          <w:sz w:val="24"/>
          <w:szCs w:val="24"/>
        </w:rPr>
        <w:t xml:space="preserve">Nathan </w:t>
      </w:r>
      <w:r w:rsidRPr="00E95DBA">
        <w:rPr>
          <w:rFonts w:cstheme="minorHAnsi"/>
          <w:sz w:val="24"/>
          <w:szCs w:val="24"/>
        </w:rPr>
        <w:t xml:space="preserve">which means “set” in Genesis 1:17, </w:t>
      </w:r>
      <w:r w:rsidRPr="00E95DBA">
        <w:rPr>
          <w:rFonts w:cstheme="minorHAnsi"/>
          <w:i/>
          <w:sz w:val="24"/>
          <w:szCs w:val="24"/>
        </w:rPr>
        <w:t xml:space="preserve">Yatsar </w:t>
      </w:r>
      <w:r w:rsidRPr="00E95DBA">
        <w:rPr>
          <w:rFonts w:cstheme="minorHAnsi"/>
          <w:sz w:val="24"/>
          <w:szCs w:val="24"/>
        </w:rPr>
        <w:t xml:space="preserve"> which  means  “to form” in Genesis  2:7, </w:t>
      </w:r>
      <w:r w:rsidRPr="00E95DBA">
        <w:rPr>
          <w:rFonts w:cstheme="minorHAnsi"/>
          <w:i/>
          <w:sz w:val="24"/>
          <w:szCs w:val="24"/>
        </w:rPr>
        <w:t xml:space="preserve">Banah </w:t>
      </w:r>
      <w:r w:rsidRPr="00E95DBA">
        <w:rPr>
          <w:rFonts w:cstheme="minorHAnsi"/>
          <w:sz w:val="24"/>
          <w:szCs w:val="24"/>
        </w:rPr>
        <w:t xml:space="preserve">which means “to make or build” in Genesis 2:22  &amp;  </w:t>
      </w:r>
      <w:r w:rsidRPr="00E95DBA">
        <w:rPr>
          <w:rFonts w:cstheme="minorHAnsi"/>
          <w:i/>
          <w:sz w:val="24"/>
          <w:szCs w:val="24"/>
        </w:rPr>
        <w:t xml:space="preserve">Qanah  </w:t>
      </w:r>
      <w:r w:rsidRPr="00E95DBA">
        <w:rPr>
          <w:rFonts w:cstheme="minorHAnsi"/>
          <w:sz w:val="24"/>
          <w:szCs w:val="24"/>
        </w:rPr>
        <w:t xml:space="preserve">which  means  “to  create,  possess or  acquire”  in  Genesis 4:1; 14:19. </w:t>
      </w:r>
      <w:r w:rsidRPr="00E95DBA">
        <w:rPr>
          <w:rFonts w:cstheme="minorHAnsi"/>
          <w:i/>
          <w:sz w:val="24"/>
          <w:szCs w:val="24"/>
        </w:rPr>
        <w:t>Yatsar</w:t>
      </w:r>
      <w:r w:rsidRPr="00E95DBA">
        <w:rPr>
          <w:rFonts w:cstheme="minorHAnsi"/>
          <w:sz w:val="24"/>
          <w:szCs w:val="24"/>
        </w:rPr>
        <w:t xml:space="preserve">, </w:t>
      </w:r>
      <w:r w:rsidRPr="00E95DBA">
        <w:rPr>
          <w:rFonts w:cstheme="minorHAnsi"/>
          <w:i/>
          <w:sz w:val="24"/>
          <w:szCs w:val="24"/>
        </w:rPr>
        <w:t>Banah &amp; Qanah</w:t>
      </w:r>
      <w:r w:rsidRPr="00E95DBA">
        <w:rPr>
          <w:rFonts w:cstheme="minorHAnsi"/>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95DBA">
        <w:rPr>
          <w:rFonts w:cstheme="minorHAnsi"/>
          <w:i/>
          <w:sz w:val="24"/>
          <w:szCs w:val="24"/>
        </w:rPr>
        <w:t>Bara</w:t>
      </w:r>
      <w:r w:rsidRPr="00E95DBA">
        <w:rPr>
          <w:rFonts w:cstheme="minorHAnsi"/>
          <w:sz w:val="24"/>
          <w:szCs w:val="24"/>
        </w:rPr>
        <w:t xml:space="preserve">, </w:t>
      </w:r>
      <w:r w:rsidRPr="00E95DBA">
        <w:rPr>
          <w:rFonts w:cstheme="minorHAnsi"/>
          <w:i/>
          <w:sz w:val="24"/>
          <w:szCs w:val="24"/>
        </w:rPr>
        <w:t xml:space="preserve">Asah </w:t>
      </w:r>
      <w:r w:rsidRPr="00E95DBA">
        <w:rPr>
          <w:rFonts w:cstheme="minorHAnsi"/>
          <w:sz w:val="24"/>
          <w:szCs w:val="24"/>
        </w:rPr>
        <w:t xml:space="preserve">and </w:t>
      </w:r>
      <w:r w:rsidRPr="00E95DBA">
        <w:rPr>
          <w:rFonts w:cstheme="minorHAnsi"/>
          <w:i/>
          <w:sz w:val="24"/>
          <w:szCs w:val="24"/>
        </w:rPr>
        <w:t>Nathan</w:t>
      </w:r>
      <w:r w:rsidRPr="00E95DBA">
        <w:rPr>
          <w:rFonts w:cstheme="minorHAnsi"/>
          <w:sz w:val="24"/>
          <w:szCs w:val="24"/>
        </w:rPr>
        <w:t xml:space="preserve"> are the “</w:t>
      </w:r>
      <w:r w:rsidRPr="00E95DBA">
        <w:rPr>
          <w:rFonts w:cstheme="minorHAnsi"/>
          <w:b/>
          <w:sz w:val="24"/>
          <w:szCs w:val="24"/>
        </w:rPr>
        <w:t>Sons of God</w:t>
      </w:r>
      <w:r w:rsidRPr="00E95DBA">
        <w:rPr>
          <w:rFonts w:cstheme="minorHAnsi"/>
          <w:sz w:val="24"/>
          <w:szCs w:val="24"/>
        </w:rPr>
        <w:t>” also called “</w:t>
      </w:r>
      <w:r w:rsidRPr="00E95DBA">
        <w:rPr>
          <w:rFonts w:cstheme="minorHAnsi"/>
          <w:b/>
          <w:sz w:val="24"/>
          <w:szCs w:val="24"/>
        </w:rPr>
        <w:t>Age of the Dragons</w:t>
      </w:r>
      <w:r w:rsidRPr="00E95DBA">
        <w:rPr>
          <w:rFonts w:cstheme="minorHAnsi"/>
          <w:sz w:val="24"/>
          <w:szCs w:val="24"/>
        </w:rPr>
        <w:t xml:space="preserve">” as Hosts of Exalted Ones on the Earth before Adam in Isaiah 24:21. Adam in Genesis 1:26 was 36 </w:t>
      </w:r>
      <w:r w:rsidRPr="00E95DBA">
        <w:rPr>
          <w:rFonts w:cstheme="minorHAnsi"/>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Soul consisted of a mind, will and emotions. Adam used these things to make decisions and came to reasoning and good conclusions on how to live better in the garden that God had created for Him. Adam’s body was made out of “</w:t>
      </w:r>
      <w:r w:rsidRPr="00E95DBA">
        <w:rPr>
          <w:rFonts w:cstheme="minorHAnsi"/>
          <w:b/>
          <w:sz w:val="24"/>
          <w:szCs w:val="24"/>
        </w:rPr>
        <w:t>flesh and bones</w:t>
      </w:r>
      <w:r w:rsidRPr="00E95DBA">
        <w:rPr>
          <w:rFonts w:cstheme="minorHAnsi"/>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95DBA">
        <w:rPr>
          <w:rFonts w:cstheme="minorHAnsi"/>
          <w:sz w:val="24"/>
          <w:szCs w:val="24"/>
          <w:vertAlign w:val="superscript"/>
        </w:rPr>
        <w:t>st</w:t>
      </w:r>
      <w:r w:rsidRPr="00E95DBA">
        <w:rPr>
          <w:rFonts w:cstheme="minorHAnsi"/>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95DBA">
        <w:rPr>
          <w:rFonts w:cstheme="minorHAnsi"/>
          <w:sz w:val="24"/>
          <w:szCs w:val="24"/>
          <w:vertAlign w:val="superscript"/>
        </w:rPr>
        <w:t>st</w:t>
      </w:r>
      <w:r w:rsidRPr="00E95DBA">
        <w:rPr>
          <w:rFonts w:cstheme="minorHAnsi"/>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E95DBA">
        <w:rPr>
          <w:rFonts w:cstheme="minorHAnsi"/>
          <w:sz w:val="24"/>
          <w:szCs w:val="24"/>
        </w:rPr>
        <w:lastRenderedPageBreak/>
        <w:t>worshipped God as did His Soul and Spirit. Some scriptures that prove this point is in Psalm 28:2; 47:1; 63:1, 4; 84:2; 134:2; 143:6 &amp; 1</w:t>
      </w:r>
      <w:r w:rsidRPr="00E95DBA">
        <w:rPr>
          <w:rFonts w:cstheme="minorHAnsi"/>
          <w:sz w:val="24"/>
          <w:szCs w:val="24"/>
          <w:vertAlign w:val="superscript"/>
        </w:rPr>
        <w:t>st</w:t>
      </w:r>
      <w:r w:rsidRPr="00E95DBA">
        <w:rPr>
          <w:rFonts w:cstheme="minorHAnsi"/>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95DBA">
        <w:rPr>
          <w:rFonts w:cstheme="minorHAnsi"/>
          <w:sz w:val="24"/>
          <w:szCs w:val="24"/>
          <w:vertAlign w:val="superscript"/>
        </w:rPr>
        <w:t xml:space="preserve">st </w:t>
      </w:r>
      <w:r w:rsidRPr="00E95DBA">
        <w:rPr>
          <w:rFonts w:cstheme="minorHAnsi"/>
          <w:sz w:val="24"/>
          <w:szCs w:val="24"/>
        </w:rPr>
        <w:t>Corinthians 5:3, 5; 7:34; 2</w:t>
      </w:r>
      <w:r w:rsidRPr="00E95DBA">
        <w:rPr>
          <w:rFonts w:cstheme="minorHAnsi"/>
          <w:sz w:val="24"/>
          <w:szCs w:val="24"/>
          <w:vertAlign w:val="superscript"/>
        </w:rPr>
        <w:t xml:space="preserve">nd </w:t>
      </w:r>
      <w:r w:rsidRPr="00E95DBA">
        <w:rPr>
          <w:rFonts w:cstheme="minorHAnsi"/>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95DBA">
        <w:rPr>
          <w:rFonts w:cstheme="minorHAnsi"/>
          <w:sz w:val="24"/>
          <w:szCs w:val="24"/>
          <w:vertAlign w:val="superscript"/>
        </w:rPr>
        <w:t>st</w:t>
      </w:r>
      <w:r w:rsidRPr="00E95DBA">
        <w:rPr>
          <w:rFonts w:cstheme="minorHAnsi"/>
          <w:sz w:val="24"/>
          <w:szCs w:val="24"/>
        </w:rPr>
        <w:t xml:space="preserve"> Peter 3:19 and Revelation 6:9; 20:4.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significance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E95DBA">
        <w:rPr>
          <w:rFonts w:cstheme="minorHAnsi"/>
          <w:sz w:val="24"/>
          <w:szCs w:val="24"/>
        </w:rPr>
        <w:lastRenderedPageBreak/>
        <w:t>provision has been established with Him in the garden. We also need to remember that Adam had the gift of obtaining the “</w:t>
      </w:r>
      <w:r w:rsidRPr="00E95DBA">
        <w:rPr>
          <w:rFonts w:cstheme="minorHAnsi"/>
          <w:b/>
          <w:sz w:val="24"/>
          <w:szCs w:val="24"/>
        </w:rPr>
        <w:t>image-likeness</w:t>
      </w:r>
      <w:r w:rsidRPr="00E95DBA">
        <w:rPr>
          <w:rFonts w:cstheme="minorHAnsi"/>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E95DBA">
        <w:rPr>
          <w:rFonts w:cstheme="minorHAnsi"/>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roles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E95DBA">
        <w:rPr>
          <w:rFonts w:cstheme="minorHAnsi"/>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95DBA">
        <w:rPr>
          <w:rFonts w:cstheme="minorHAnsi"/>
          <w:b/>
          <w:sz w:val="24"/>
          <w:szCs w:val="24"/>
        </w:rPr>
        <w:t>image-likeness</w:t>
      </w:r>
      <w:r w:rsidRPr="00E95DBA">
        <w:rPr>
          <w:rFonts w:cstheme="minorHAnsi"/>
          <w:sz w:val="24"/>
          <w:szCs w:val="24"/>
        </w:rPr>
        <w:t xml:space="preserve">” carries the responsibility to guard and protect God’s creative works rather than abandon it.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 to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95DBA">
        <w:rPr>
          <w:rFonts w:cstheme="minorHAnsi"/>
          <w:b/>
          <w:sz w:val="24"/>
          <w:szCs w:val="24"/>
        </w:rPr>
        <w:t>image-likeness</w:t>
      </w:r>
      <w:r w:rsidRPr="00E95DBA">
        <w:rPr>
          <w:rFonts w:cstheme="minorHAnsi"/>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95DBA">
        <w:rPr>
          <w:rFonts w:cstheme="minorHAnsi"/>
          <w:b/>
          <w:sz w:val="24"/>
          <w:szCs w:val="24"/>
        </w:rPr>
        <w:t>image-likeness</w:t>
      </w:r>
      <w:r w:rsidRPr="00E95DBA">
        <w:rPr>
          <w:rFonts w:cstheme="minorHAnsi"/>
          <w:sz w:val="24"/>
          <w:szCs w:val="24"/>
        </w:rPr>
        <w:t>” of God while He was single in Genesis 1:26-2:20 in “</w:t>
      </w:r>
      <w:r w:rsidRPr="00E95DBA">
        <w:rPr>
          <w:rFonts w:cstheme="minorHAnsi"/>
          <w:b/>
          <w:sz w:val="24"/>
          <w:szCs w:val="24"/>
        </w:rPr>
        <w:t>that age</w:t>
      </w:r>
      <w:r w:rsidRPr="00E95DBA">
        <w:rPr>
          <w:rFonts w:cstheme="minorHAnsi"/>
          <w:sz w:val="24"/>
          <w:szCs w:val="24"/>
        </w:rPr>
        <w:t>” mentioned in Luke 20:35-38. Not only was His “</w:t>
      </w:r>
      <w:r w:rsidRPr="00E95DBA">
        <w:rPr>
          <w:rFonts w:cstheme="minorHAnsi"/>
          <w:b/>
          <w:sz w:val="24"/>
          <w:szCs w:val="24"/>
        </w:rPr>
        <w:t>image-likeness</w:t>
      </w:r>
      <w:r w:rsidRPr="00E95DBA">
        <w:rPr>
          <w:rFonts w:cstheme="minorHAnsi"/>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95DBA">
        <w:rPr>
          <w:rFonts w:cstheme="minorHAnsi"/>
          <w:b/>
          <w:sz w:val="24"/>
          <w:szCs w:val="24"/>
        </w:rPr>
        <w:t>given in marriage process</w:t>
      </w:r>
      <w:r w:rsidRPr="00E95DBA">
        <w:rPr>
          <w:rFonts w:cstheme="minorHAnsi"/>
          <w:sz w:val="24"/>
          <w:szCs w:val="24"/>
        </w:rPr>
        <w:t xml:space="preserve">.” It tells us “Therefore a Man </w:t>
      </w:r>
      <w:r w:rsidRPr="00E95DBA">
        <w:rPr>
          <w:rFonts w:cstheme="minorHAnsi"/>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95DBA">
        <w:rPr>
          <w:rFonts w:cstheme="minorHAnsi"/>
          <w:sz w:val="24"/>
          <w:szCs w:val="24"/>
          <w:vertAlign w:val="superscript"/>
        </w:rPr>
        <w:t>st</w:t>
      </w:r>
      <w:r w:rsidRPr="00E95DBA">
        <w:rPr>
          <w:rFonts w:cstheme="minorHAnsi"/>
          <w:sz w:val="24"/>
          <w:szCs w:val="24"/>
        </w:rPr>
        <w:t xml:space="preserve"> held did </w:t>
      </w:r>
      <w:r w:rsidRPr="00E95DBA">
        <w:rPr>
          <w:rFonts w:cstheme="minorHAnsi"/>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relationships to the animals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 to Eve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E95DBA">
        <w:rPr>
          <w:rFonts w:cstheme="minorHAnsi"/>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 with the cherubs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Adam’s relationships to His Sons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relationship was identical  to the  relationship that  Adam’s Sons had with God because the “image-likeness” would  be instituted  since  Adam  is  a  Single Father  concerning  His  </w:t>
      </w:r>
      <w:r w:rsidRPr="00E95DBA">
        <w:rPr>
          <w:rFonts w:cstheme="minorHAnsi"/>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E95DBA">
        <w:rPr>
          <w:rFonts w:cstheme="minorHAnsi"/>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was Adam’s world?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world was supposed to last a thousand years from Genesis 1:26-5:32, but he lived 930 years probably because of the disharmony effects of the fall. Adam’s world concerned the sixth </w:t>
      </w:r>
      <w:r w:rsidRPr="00E95DBA">
        <w:rPr>
          <w:rFonts w:cstheme="minorHAnsi"/>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95DBA">
        <w:rPr>
          <w:rFonts w:cstheme="minorHAnsi"/>
          <w:sz w:val="24"/>
          <w:szCs w:val="24"/>
          <w:vertAlign w:val="superscript"/>
        </w:rPr>
        <w:t>st</w:t>
      </w:r>
      <w:r w:rsidRPr="00E95DBA">
        <w:rPr>
          <w:rFonts w:cstheme="minorHAnsi"/>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intrinsic value of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E95DBA">
        <w:rPr>
          <w:rFonts w:cstheme="minorHAnsi"/>
          <w:sz w:val="24"/>
          <w:szCs w:val="24"/>
        </w:rPr>
        <w:lastRenderedPageBreak/>
        <w:t>created for Us. We as faithful stewards strive to the best abilities to reach the highest levels that God has given Us. Norea blesses Adam Her father in the Thought of Norea on pages 607-611.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creation of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95DBA">
        <w:rPr>
          <w:rFonts w:cstheme="minorHAnsi"/>
          <w:sz w:val="24"/>
          <w:szCs w:val="24"/>
          <w:vertAlign w:val="superscript"/>
        </w:rPr>
        <w:t>st</w:t>
      </w:r>
      <w:r w:rsidRPr="00E95DBA">
        <w:rPr>
          <w:rFonts w:cstheme="minorHAnsi"/>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95DBA">
        <w:rPr>
          <w:rFonts w:cstheme="minorHAnsi"/>
          <w:sz w:val="24"/>
          <w:szCs w:val="24"/>
          <w:vertAlign w:val="superscript"/>
        </w:rPr>
        <w:t>st</w:t>
      </w:r>
      <w:r w:rsidRPr="00E95DBA">
        <w:rPr>
          <w:rFonts w:cstheme="minorHAnsi"/>
          <w:sz w:val="24"/>
          <w:szCs w:val="24"/>
        </w:rPr>
        <w:t xml:space="preserve"> Thessalonians 5:16-18; James 1:2; 1</w:t>
      </w:r>
      <w:r w:rsidRPr="00E95DBA">
        <w:rPr>
          <w:rFonts w:cstheme="minorHAnsi"/>
          <w:sz w:val="24"/>
          <w:szCs w:val="24"/>
          <w:vertAlign w:val="superscript"/>
        </w:rPr>
        <w:t>st</w:t>
      </w:r>
      <w:r w:rsidRPr="00E95DBA">
        <w:rPr>
          <w:rFonts w:cstheme="minorHAnsi"/>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E95DBA">
        <w:rPr>
          <w:rFonts w:cstheme="minorHAnsi"/>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E95DBA">
        <w:rPr>
          <w:rFonts w:cstheme="minorHAnsi"/>
          <w:b/>
          <w:sz w:val="24"/>
          <w:szCs w:val="24"/>
        </w:rPr>
        <w:t>image/likeness of God</w:t>
      </w:r>
      <w:r w:rsidRPr="00E95DBA">
        <w:rPr>
          <w:rFonts w:cstheme="minorHAnsi"/>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95DBA">
        <w:rPr>
          <w:rFonts w:cstheme="minorHAnsi"/>
          <w:sz w:val="24"/>
          <w:szCs w:val="24"/>
          <w:vertAlign w:val="superscript"/>
        </w:rPr>
        <w:t>nd</w:t>
      </w:r>
      <w:r w:rsidRPr="00E95DBA">
        <w:rPr>
          <w:rFonts w:cstheme="minorHAnsi"/>
          <w:sz w:val="24"/>
          <w:szCs w:val="24"/>
        </w:rPr>
        <w:t xml:space="preserve"> Corinthians 3:18; 4:4 (NASB); Romans 8:29; 1</w:t>
      </w:r>
      <w:r w:rsidRPr="00E95DBA">
        <w:rPr>
          <w:rFonts w:cstheme="minorHAnsi"/>
          <w:sz w:val="24"/>
          <w:szCs w:val="24"/>
          <w:vertAlign w:val="superscript"/>
        </w:rPr>
        <w:t>st</w:t>
      </w:r>
      <w:r w:rsidRPr="00E95DBA">
        <w:rPr>
          <w:rFonts w:cstheme="minorHAnsi"/>
          <w:sz w:val="24"/>
          <w:szCs w:val="24"/>
        </w:rPr>
        <w:t xml:space="preserve"> Corinthians 15:49; Colossians 1:15; 3:10 &amp; 1</w:t>
      </w:r>
      <w:r w:rsidRPr="00E95DBA">
        <w:rPr>
          <w:rFonts w:cstheme="minorHAnsi"/>
          <w:sz w:val="24"/>
          <w:szCs w:val="24"/>
          <w:vertAlign w:val="superscript"/>
        </w:rPr>
        <w:t>st</w:t>
      </w:r>
      <w:r w:rsidRPr="00E95DBA">
        <w:rPr>
          <w:rFonts w:cstheme="minorHAnsi"/>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E95DBA">
        <w:rPr>
          <w:rFonts w:cstheme="minorHAnsi"/>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E95DBA">
        <w:rPr>
          <w:rFonts w:cstheme="minorHAnsi"/>
          <w:sz w:val="24"/>
          <w:szCs w:val="24"/>
          <w:vertAlign w:val="superscript"/>
        </w:rPr>
        <w:t>st</w:t>
      </w:r>
      <w:r w:rsidRPr="00E95DBA">
        <w:rPr>
          <w:rFonts w:cstheme="minorHAnsi"/>
          <w:sz w:val="24"/>
          <w:szCs w:val="24"/>
        </w:rPr>
        <w:t xml:space="preserve"> Corinthians 3:10-15; 15:43-45; Genesis 5:3; Ephesians 5:1; 1</w:t>
      </w:r>
      <w:r w:rsidRPr="00E95DBA">
        <w:rPr>
          <w:rFonts w:cstheme="minorHAnsi"/>
          <w:sz w:val="24"/>
          <w:szCs w:val="24"/>
          <w:vertAlign w:val="superscript"/>
        </w:rPr>
        <w:t>st</w:t>
      </w:r>
      <w:r w:rsidRPr="00E95DBA">
        <w:rPr>
          <w:rFonts w:cstheme="minorHAnsi"/>
          <w:sz w:val="24"/>
          <w:szCs w:val="24"/>
        </w:rPr>
        <w:t xml:space="preserve"> Peter 1:16; 2</w:t>
      </w:r>
      <w:r w:rsidRPr="00E95DBA">
        <w:rPr>
          <w:rFonts w:cstheme="minorHAnsi"/>
          <w:sz w:val="24"/>
          <w:szCs w:val="24"/>
          <w:vertAlign w:val="superscript"/>
        </w:rPr>
        <w:t>nd</w:t>
      </w:r>
      <w:r w:rsidRPr="00E95DBA">
        <w:rPr>
          <w:rFonts w:cstheme="minorHAnsi"/>
          <w:sz w:val="24"/>
          <w:szCs w:val="24"/>
        </w:rPr>
        <w:t xml:space="preserve"> Corinthians 5:10; 7:1; Matthew 6:19-21 &amp; 1</w:t>
      </w:r>
      <w:r w:rsidRPr="00E95DBA">
        <w:rPr>
          <w:rFonts w:cstheme="minorHAnsi"/>
          <w:sz w:val="24"/>
          <w:szCs w:val="24"/>
          <w:vertAlign w:val="superscript"/>
        </w:rPr>
        <w:t>st</w:t>
      </w:r>
      <w:r w:rsidRPr="00E95DBA">
        <w:rPr>
          <w:rFonts w:cstheme="minorHAnsi"/>
          <w:sz w:val="24"/>
          <w:szCs w:val="24"/>
        </w:rPr>
        <w:t xml:space="preserve"> Samuel 13:14.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Man as Male and Female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95DBA">
        <w:rPr>
          <w:rFonts w:cstheme="minorHAnsi"/>
          <w:sz w:val="24"/>
          <w:szCs w:val="24"/>
          <w:vertAlign w:val="superscript"/>
        </w:rPr>
        <w:t>st</w:t>
      </w:r>
      <w:r w:rsidRPr="00E95DBA">
        <w:rPr>
          <w:rFonts w:cstheme="minorHAnsi"/>
          <w:sz w:val="24"/>
          <w:szCs w:val="24"/>
        </w:rPr>
        <w:t xml:space="preserve"> Corinthians 6:16, 18-20. Also  in  marriage  they  do  not  have  the  rule  over  their own  bodies  but share it with their Spouses in 1</w:t>
      </w:r>
      <w:r w:rsidRPr="00E95DBA">
        <w:rPr>
          <w:rFonts w:cstheme="minorHAnsi"/>
          <w:sz w:val="24"/>
          <w:szCs w:val="24"/>
          <w:vertAlign w:val="superscript"/>
        </w:rPr>
        <w:t>st</w:t>
      </w:r>
      <w:r w:rsidRPr="00E95DBA">
        <w:rPr>
          <w:rFonts w:cstheme="minorHAnsi"/>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95DBA">
        <w:rPr>
          <w:rFonts w:cstheme="minorHAnsi"/>
          <w:sz w:val="24"/>
          <w:szCs w:val="24"/>
          <w:vertAlign w:val="superscript"/>
        </w:rPr>
        <w:t>st</w:t>
      </w:r>
      <w:r w:rsidRPr="00E95DBA">
        <w:rPr>
          <w:rFonts w:cstheme="minorHAnsi"/>
          <w:sz w:val="24"/>
          <w:szCs w:val="24"/>
        </w:rPr>
        <w:t xml:space="preserve"> Corinthians 7:1, 7-9, 28, 36. For the form of This World is passing away and it is better if He remains as He is in 1</w:t>
      </w:r>
      <w:r w:rsidRPr="00E95DBA">
        <w:rPr>
          <w:rFonts w:cstheme="minorHAnsi"/>
          <w:sz w:val="24"/>
          <w:szCs w:val="24"/>
          <w:vertAlign w:val="superscript"/>
        </w:rPr>
        <w:t>st</w:t>
      </w:r>
      <w:r w:rsidRPr="00E95DBA">
        <w:rPr>
          <w:rFonts w:cstheme="minorHAnsi"/>
          <w:sz w:val="24"/>
          <w:szCs w:val="24"/>
        </w:rPr>
        <w:t xml:space="preserve"> Corinthians 7:26, 29, 31. Also Paul the Apostle and Minister of the </w:t>
      </w:r>
      <w:r w:rsidRPr="00E95DBA">
        <w:rPr>
          <w:rFonts w:cstheme="minorHAnsi"/>
          <w:sz w:val="24"/>
          <w:szCs w:val="24"/>
        </w:rPr>
        <w:lastRenderedPageBreak/>
        <w:t>Lord Jesus Christ says You can have Spiritual Children in 1</w:t>
      </w:r>
      <w:r w:rsidRPr="00E95DBA">
        <w:rPr>
          <w:rFonts w:cstheme="minorHAnsi"/>
          <w:sz w:val="24"/>
          <w:szCs w:val="24"/>
          <w:vertAlign w:val="superscript"/>
        </w:rPr>
        <w:t>st</w:t>
      </w:r>
      <w:r w:rsidRPr="00E95DBA">
        <w:rPr>
          <w:rFonts w:cstheme="minorHAnsi"/>
          <w:sz w:val="24"/>
          <w:szCs w:val="24"/>
        </w:rPr>
        <w:t xml:space="preserve"> Corinthians 4:19; 1</w:t>
      </w:r>
      <w:r w:rsidRPr="00E95DBA">
        <w:rPr>
          <w:rFonts w:cstheme="minorHAnsi"/>
          <w:sz w:val="24"/>
          <w:szCs w:val="24"/>
          <w:vertAlign w:val="superscript"/>
        </w:rPr>
        <w:t>st</w:t>
      </w:r>
      <w:r w:rsidRPr="00E95DBA">
        <w:rPr>
          <w:rFonts w:cstheme="minorHAnsi"/>
          <w:sz w:val="24"/>
          <w:szCs w:val="24"/>
        </w:rPr>
        <w:t xml:space="preserve"> Timothy 1:2; Titus 1:4 and Galatians 4:19.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relationship between the Trinity and delegated authority in Marriage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95DBA">
        <w:rPr>
          <w:rFonts w:cstheme="minorHAnsi"/>
          <w:sz w:val="24"/>
          <w:szCs w:val="24"/>
          <w:vertAlign w:val="superscript"/>
        </w:rPr>
        <w:t>st</w:t>
      </w:r>
      <w:r w:rsidRPr="00E95DBA">
        <w:rPr>
          <w:rFonts w:cstheme="minorHAnsi"/>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95DBA">
        <w:rPr>
          <w:rFonts w:cstheme="minorHAnsi"/>
          <w:sz w:val="24"/>
          <w:szCs w:val="24"/>
          <w:vertAlign w:val="superscript"/>
        </w:rPr>
        <w:t>st</w:t>
      </w:r>
      <w:r w:rsidRPr="00E95DBA">
        <w:rPr>
          <w:rFonts w:cstheme="minorHAnsi"/>
          <w:sz w:val="24"/>
          <w:szCs w:val="24"/>
        </w:rPr>
        <w:t xml:space="preserve"> Corinthians 11:3. There are certain roles before the fall. First, Adam was first formed, then Eve. Normally the birthright goes to the first born. Second, Eve was created as a helper for Adam in 1</w:t>
      </w:r>
      <w:r w:rsidRPr="00E95DBA">
        <w:rPr>
          <w:rFonts w:cstheme="minorHAnsi"/>
          <w:sz w:val="24"/>
          <w:szCs w:val="24"/>
          <w:vertAlign w:val="superscript"/>
        </w:rPr>
        <w:t>st</w:t>
      </w:r>
      <w:r w:rsidRPr="00E95DBA">
        <w:rPr>
          <w:rFonts w:cstheme="minorHAnsi"/>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95DBA">
        <w:rPr>
          <w:rFonts w:cstheme="minorHAnsi"/>
          <w:sz w:val="24"/>
          <w:szCs w:val="24"/>
          <w:vertAlign w:val="superscript"/>
        </w:rPr>
        <w:t>st</w:t>
      </w:r>
      <w:r w:rsidRPr="00E95DBA">
        <w:rPr>
          <w:rFonts w:cstheme="minorHAnsi"/>
          <w:sz w:val="24"/>
          <w:szCs w:val="24"/>
        </w:rPr>
        <w:t xml:space="preserve"> Timothy 2:14. Sixth, God spoke to Adam first after the fall in Genesis 3:9. Seventh, Adam and not Eve represented the Human Race in Genesis 5; 1</w:t>
      </w:r>
      <w:r w:rsidRPr="00E95DBA">
        <w:rPr>
          <w:rFonts w:cstheme="minorHAnsi"/>
          <w:sz w:val="24"/>
          <w:szCs w:val="24"/>
          <w:vertAlign w:val="superscript"/>
        </w:rPr>
        <w:t>st</w:t>
      </w:r>
      <w:r w:rsidRPr="00E95DBA">
        <w:rPr>
          <w:rFonts w:cstheme="minorHAnsi"/>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95DBA">
        <w:rPr>
          <w:rFonts w:cstheme="minorHAnsi"/>
          <w:sz w:val="24"/>
          <w:szCs w:val="24"/>
          <w:vertAlign w:val="superscript"/>
        </w:rPr>
        <w:t>st</w:t>
      </w:r>
      <w:r w:rsidRPr="00E95DBA">
        <w:rPr>
          <w:rFonts w:cstheme="minorHAnsi"/>
          <w:sz w:val="24"/>
          <w:szCs w:val="24"/>
        </w:rPr>
        <w:t xml:space="preserve"> Peter 3:1-7 tells us that Wives should be submissive to their own Husbands in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95DBA">
        <w:rPr>
          <w:rFonts w:cstheme="minorHAnsi"/>
          <w:sz w:val="24"/>
          <w:szCs w:val="24"/>
          <w:vertAlign w:val="superscript"/>
        </w:rPr>
        <w:t>st</w:t>
      </w:r>
      <w:r w:rsidRPr="00E95DBA">
        <w:rPr>
          <w:rFonts w:cstheme="minorHAnsi"/>
          <w:sz w:val="24"/>
          <w:szCs w:val="24"/>
        </w:rPr>
        <w:t xml:space="preserve"> Corinthians 2:7; Ephesians 1:4-5; 2</w:t>
      </w:r>
      <w:r w:rsidRPr="00E95DBA">
        <w:rPr>
          <w:rFonts w:cstheme="minorHAnsi"/>
          <w:sz w:val="24"/>
          <w:szCs w:val="24"/>
          <w:vertAlign w:val="superscript"/>
        </w:rPr>
        <w:t>nd</w:t>
      </w:r>
      <w:r w:rsidRPr="00E95DBA">
        <w:rPr>
          <w:rFonts w:cstheme="minorHAnsi"/>
          <w:sz w:val="24"/>
          <w:szCs w:val="24"/>
        </w:rPr>
        <w:t xml:space="preserve"> Timothy 1:9; Titus 1:2; 1</w:t>
      </w:r>
      <w:r w:rsidRPr="00E95DBA">
        <w:rPr>
          <w:rFonts w:cstheme="minorHAnsi"/>
          <w:sz w:val="24"/>
          <w:szCs w:val="24"/>
          <w:vertAlign w:val="superscript"/>
        </w:rPr>
        <w:t>st</w:t>
      </w:r>
      <w:r w:rsidRPr="00E95DBA">
        <w:rPr>
          <w:rFonts w:cstheme="minorHAnsi"/>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95DBA">
        <w:rPr>
          <w:rFonts w:cstheme="minorHAnsi"/>
          <w:sz w:val="24"/>
          <w:szCs w:val="24"/>
          <w:vertAlign w:val="superscript"/>
        </w:rPr>
        <w:t>st</w:t>
      </w:r>
      <w:r w:rsidRPr="00E95DBA">
        <w:rPr>
          <w:rFonts w:cstheme="minorHAnsi"/>
          <w:sz w:val="24"/>
          <w:szCs w:val="24"/>
        </w:rPr>
        <w:t xml:space="preserve"> Chronicles 28:12; 1</w:t>
      </w:r>
      <w:r w:rsidRPr="00E95DBA">
        <w:rPr>
          <w:rFonts w:cstheme="minorHAnsi"/>
          <w:sz w:val="24"/>
          <w:szCs w:val="24"/>
          <w:vertAlign w:val="superscript"/>
        </w:rPr>
        <w:t>st</w:t>
      </w:r>
      <w:r w:rsidRPr="00E95DBA">
        <w:rPr>
          <w:rFonts w:cstheme="minorHAnsi"/>
          <w:sz w:val="24"/>
          <w:szCs w:val="24"/>
        </w:rPr>
        <w:t xml:space="preserve"> Corinthians 14:32-33 &amp; Acts 7:44. Personal Devotion includes Orderliness is in Proverbs 25:28; 1</w:t>
      </w:r>
      <w:r w:rsidRPr="00E95DBA">
        <w:rPr>
          <w:rFonts w:cstheme="minorHAnsi"/>
          <w:sz w:val="24"/>
          <w:szCs w:val="24"/>
          <w:vertAlign w:val="superscript"/>
        </w:rPr>
        <w:t>st</w:t>
      </w:r>
      <w:r w:rsidRPr="00E95DBA">
        <w:rPr>
          <w:rFonts w:cstheme="minorHAnsi"/>
          <w:sz w:val="24"/>
          <w:szCs w:val="24"/>
        </w:rPr>
        <w:t xml:space="preserve"> Thessalonians 5:6; Romans 13:13; 1</w:t>
      </w:r>
      <w:r w:rsidRPr="00E95DBA">
        <w:rPr>
          <w:rFonts w:cstheme="minorHAnsi"/>
          <w:sz w:val="24"/>
          <w:szCs w:val="24"/>
          <w:vertAlign w:val="superscript"/>
        </w:rPr>
        <w:t>st</w:t>
      </w:r>
      <w:r w:rsidRPr="00E95DBA">
        <w:rPr>
          <w:rFonts w:cstheme="minorHAnsi"/>
          <w:sz w:val="24"/>
          <w:szCs w:val="24"/>
        </w:rPr>
        <w:t xml:space="preserve"> Corinthians 7:17; Ephesians 5:16 &amp; 1</w:t>
      </w:r>
      <w:r w:rsidRPr="00E95DBA">
        <w:rPr>
          <w:rFonts w:cstheme="minorHAnsi"/>
          <w:sz w:val="24"/>
          <w:szCs w:val="24"/>
          <w:vertAlign w:val="superscript"/>
        </w:rPr>
        <w:t>st</w:t>
      </w:r>
      <w:r w:rsidRPr="00E95DBA">
        <w:rPr>
          <w:rFonts w:cstheme="minorHAnsi"/>
          <w:sz w:val="24"/>
          <w:szCs w:val="24"/>
        </w:rPr>
        <w:t xml:space="preserve"> Timothy 3:2-5. The Respect for Leaders as part of the Father Stephen’s Order is in Exodus 22:28; 1</w:t>
      </w:r>
      <w:r w:rsidRPr="00E95DBA">
        <w:rPr>
          <w:rFonts w:cstheme="minorHAnsi"/>
          <w:sz w:val="24"/>
          <w:szCs w:val="24"/>
          <w:vertAlign w:val="superscript"/>
        </w:rPr>
        <w:t>st</w:t>
      </w:r>
      <w:r w:rsidRPr="00E95DBA">
        <w:rPr>
          <w:rFonts w:cstheme="minorHAnsi"/>
          <w:sz w:val="24"/>
          <w:szCs w:val="24"/>
        </w:rPr>
        <w:t xml:space="preserve"> Samuel 24:6; 1</w:t>
      </w:r>
      <w:r w:rsidRPr="00E95DBA">
        <w:rPr>
          <w:rFonts w:cstheme="minorHAnsi"/>
          <w:sz w:val="24"/>
          <w:szCs w:val="24"/>
          <w:vertAlign w:val="superscript"/>
        </w:rPr>
        <w:t>st</w:t>
      </w:r>
      <w:r w:rsidRPr="00E95DBA">
        <w:rPr>
          <w:rFonts w:cstheme="minorHAnsi"/>
          <w:sz w:val="24"/>
          <w:szCs w:val="24"/>
        </w:rPr>
        <w:t xml:space="preserve"> Timothy 5:17 &amp; Hebrews 13:7, 17. Order in Pastoral Care is in Romans 12:4-8; 1</w:t>
      </w:r>
      <w:r w:rsidRPr="00E95DBA">
        <w:rPr>
          <w:rFonts w:cstheme="minorHAnsi"/>
          <w:sz w:val="24"/>
          <w:szCs w:val="24"/>
          <w:vertAlign w:val="superscript"/>
        </w:rPr>
        <w:t>st</w:t>
      </w:r>
      <w:r w:rsidRPr="00E95DBA">
        <w:rPr>
          <w:rFonts w:cstheme="minorHAnsi"/>
          <w:sz w:val="24"/>
          <w:szCs w:val="24"/>
        </w:rPr>
        <w:t xml:space="preserve"> Corinthians 12:28; Ephesians 4:11; Titus 1:5 &amp; 1</w:t>
      </w:r>
      <w:r w:rsidRPr="00E95DBA">
        <w:rPr>
          <w:rFonts w:cstheme="minorHAnsi"/>
          <w:sz w:val="24"/>
          <w:szCs w:val="24"/>
          <w:vertAlign w:val="superscript"/>
        </w:rPr>
        <w:t>st</w:t>
      </w:r>
      <w:r w:rsidRPr="00E95DBA">
        <w:rPr>
          <w:rFonts w:cstheme="minorHAnsi"/>
          <w:sz w:val="24"/>
          <w:szCs w:val="24"/>
        </w:rPr>
        <w:t xml:space="preserve"> Peter 4:10; 5:1-3. Orderliness in Society: The Father Stephen gives Responsibility in His administration to His Appointed Ministerial Police Authorities in Psalms 82:6; Daniel 6:2-7; Romans 13:1; Titus 3:1 &amp; 1</w:t>
      </w:r>
      <w:r w:rsidRPr="00E95DBA">
        <w:rPr>
          <w:rFonts w:cstheme="minorHAnsi"/>
          <w:sz w:val="24"/>
          <w:szCs w:val="24"/>
          <w:vertAlign w:val="superscript"/>
        </w:rPr>
        <w:t>st</w:t>
      </w:r>
      <w:r w:rsidRPr="00E95DBA">
        <w:rPr>
          <w:rFonts w:cstheme="minorHAnsi"/>
          <w:sz w:val="24"/>
          <w:szCs w:val="24"/>
        </w:rPr>
        <w:t xml:space="preserve"> Peter 2:13-14. Governing Authorities are Ordained by the Father Stephen is in Romans 13:1, 6 &amp; John 19:11. Those in Authority are to be Honored is in Matthew 22:21; Mark 12:17; 1</w:t>
      </w:r>
      <w:r w:rsidRPr="00E95DBA">
        <w:rPr>
          <w:rFonts w:cstheme="minorHAnsi"/>
          <w:sz w:val="24"/>
          <w:szCs w:val="24"/>
          <w:vertAlign w:val="superscript"/>
        </w:rPr>
        <w:t>st</w:t>
      </w:r>
      <w:r w:rsidRPr="00E95DBA">
        <w:rPr>
          <w:rFonts w:cstheme="minorHAnsi"/>
          <w:sz w:val="24"/>
          <w:szCs w:val="24"/>
        </w:rPr>
        <w:t xml:space="preserve"> Timothy 2:1-2; Titus 3:1; 1</w:t>
      </w:r>
      <w:r w:rsidRPr="00E95DBA">
        <w:rPr>
          <w:rFonts w:cstheme="minorHAnsi"/>
          <w:sz w:val="24"/>
          <w:szCs w:val="24"/>
          <w:vertAlign w:val="superscript"/>
        </w:rPr>
        <w:t>st</w:t>
      </w:r>
      <w:r w:rsidRPr="00E95DBA">
        <w:rPr>
          <w:rFonts w:cstheme="minorHAnsi"/>
          <w:sz w:val="24"/>
          <w:szCs w:val="24"/>
        </w:rPr>
        <w:t xml:space="preserve"> Peter 2:13 &amp; Luke 20:25. Order in the Home and Workplace is in Exodus 6:14; 20:12; 1</w:t>
      </w:r>
      <w:r w:rsidRPr="00E95DBA">
        <w:rPr>
          <w:rFonts w:cstheme="minorHAnsi"/>
          <w:sz w:val="24"/>
          <w:szCs w:val="24"/>
          <w:vertAlign w:val="superscript"/>
        </w:rPr>
        <w:t>st</w:t>
      </w:r>
      <w:r w:rsidRPr="00E95DBA">
        <w:rPr>
          <w:rFonts w:cstheme="minorHAnsi"/>
          <w:sz w:val="24"/>
          <w:szCs w:val="24"/>
        </w:rPr>
        <w:t xml:space="preserve"> Samuel 3:13; Job 1:5; Ephesians 6:1, 5; 1</w:t>
      </w:r>
      <w:r w:rsidRPr="00E95DBA">
        <w:rPr>
          <w:rFonts w:cstheme="minorHAnsi"/>
          <w:sz w:val="24"/>
          <w:szCs w:val="24"/>
          <w:vertAlign w:val="superscript"/>
        </w:rPr>
        <w:t>st</w:t>
      </w:r>
      <w:r w:rsidRPr="00E95DBA">
        <w:rPr>
          <w:rFonts w:cstheme="minorHAnsi"/>
          <w:sz w:val="24"/>
          <w:szCs w:val="24"/>
        </w:rPr>
        <w:t xml:space="preserve"> Timothy 3:4, 12; 6:1; Titus 1:6; 2:4-5, 9-10 &amp; 1</w:t>
      </w:r>
      <w:r w:rsidRPr="00E95DBA">
        <w:rPr>
          <w:rFonts w:cstheme="minorHAnsi"/>
          <w:sz w:val="24"/>
          <w:szCs w:val="24"/>
          <w:vertAlign w:val="superscript"/>
        </w:rPr>
        <w:t>st</w:t>
      </w:r>
      <w:r w:rsidRPr="00E95DBA">
        <w:rPr>
          <w:rFonts w:cstheme="minorHAnsi"/>
          <w:sz w:val="24"/>
          <w:szCs w:val="24"/>
        </w:rPr>
        <w:t xml:space="preserve"> Peter 2:18.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Total mutual submission by Wives to their Husbands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95DBA">
        <w:rPr>
          <w:rFonts w:cstheme="minorHAnsi"/>
          <w:b/>
          <w:i/>
          <w:sz w:val="24"/>
          <w:szCs w:val="24"/>
        </w:rPr>
        <w:t>hypotasso</w:t>
      </w:r>
      <w:r w:rsidRPr="00E95DBA">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E95DBA">
        <w:rPr>
          <w:rFonts w:cstheme="minorHAnsi"/>
          <w:b/>
          <w:sz w:val="24"/>
          <w:szCs w:val="24"/>
        </w:rPr>
        <w:t>act in agape love and be considerate</w:t>
      </w:r>
      <w:r w:rsidRPr="00E95DBA">
        <w:rPr>
          <w:rFonts w:cstheme="minorHAnsi"/>
          <w:sz w:val="24"/>
          <w:szCs w:val="24"/>
        </w:rPr>
        <w:t>”. Citizens being subject to the Government Authorities are in Romans 13:1-10; Titus 3:1 &amp; 1</w:t>
      </w:r>
      <w:r w:rsidRPr="00E95DBA">
        <w:rPr>
          <w:rFonts w:cstheme="minorHAnsi"/>
          <w:sz w:val="24"/>
          <w:szCs w:val="24"/>
          <w:vertAlign w:val="superscript"/>
        </w:rPr>
        <w:t>st</w:t>
      </w:r>
      <w:r w:rsidRPr="00E95DBA">
        <w:rPr>
          <w:rFonts w:cstheme="minorHAnsi"/>
          <w:sz w:val="24"/>
          <w:szCs w:val="24"/>
        </w:rPr>
        <w:t xml:space="preserve"> Peter 2:13-17. The Kingdom of Men being subject to the Father Stephen is in Revelation 2;26; Psalms 110:2; Ezekiel 20:33; 2</w:t>
      </w:r>
      <w:r w:rsidRPr="00E95DBA">
        <w:rPr>
          <w:rFonts w:cstheme="minorHAnsi"/>
          <w:sz w:val="24"/>
          <w:szCs w:val="24"/>
          <w:vertAlign w:val="superscript"/>
        </w:rPr>
        <w:t>nd</w:t>
      </w:r>
      <w:r w:rsidRPr="00E95DBA">
        <w:rPr>
          <w:rFonts w:cstheme="minorHAnsi"/>
          <w:sz w:val="24"/>
          <w:szCs w:val="24"/>
        </w:rPr>
        <w:t xml:space="preserve"> Esdras 5:38 &amp; Daniel 4:32; 5:21. The Kingdom of Law being subject to the Father Stephen is in 2</w:t>
      </w:r>
      <w:r w:rsidRPr="00E95DBA">
        <w:rPr>
          <w:rFonts w:cstheme="minorHAnsi"/>
          <w:sz w:val="24"/>
          <w:szCs w:val="24"/>
          <w:vertAlign w:val="superscript"/>
        </w:rPr>
        <w:t>nd</w:t>
      </w:r>
      <w:r w:rsidRPr="00E95DBA">
        <w:rPr>
          <w:rFonts w:cstheme="minorHAnsi"/>
          <w:sz w:val="24"/>
          <w:szCs w:val="24"/>
        </w:rPr>
        <w:t xml:space="preserve"> Esdras 7:17. The Universe being subject to Christ by the Father Stephen is in 1</w:t>
      </w:r>
      <w:r w:rsidRPr="00E95DBA">
        <w:rPr>
          <w:rFonts w:cstheme="minorHAnsi"/>
          <w:sz w:val="24"/>
          <w:szCs w:val="24"/>
          <w:vertAlign w:val="superscript"/>
        </w:rPr>
        <w:t>st</w:t>
      </w:r>
      <w:r w:rsidRPr="00E95DBA">
        <w:rPr>
          <w:rFonts w:cstheme="minorHAnsi"/>
          <w:sz w:val="24"/>
          <w:szCs w:val="24"/>
        </w:rPr>
        <w:t xml:space="preserve"> Corinthians 15:27 &amp; Ephesians 1:22. The Apostles being subject to the Saints is in Hebrews 13:24. Also to unseen powers being subject to Christ by the Father Stephen is in 1</w:t>
      </w:r>
      <w:r w:rsidRPr="00E95DBA">
        <w:rPr>
          <w:rFonts w:cstheme="minorHAnsi"/>
          <w:sz w:val="24"/>
          <w:szCs w:val="24"/>
          <w:vertAlign w:val="superscript"/>
        </w:rPr>
        <w:t>st</w:t>
      </w:r>
      <w:r w:rsidRPr="00E95DBA">
        <w:rPr>
          <w:rFonts w:cstheme="minorHAnsi"/>
          <w:sz w:val="24"/>
          <w:szCs w:val="24"/>
        </w:rPr>
        <w:t xml:space="preserve"> Peter 3:22. The Lord Jesus Christ being subject to God the Father Stephen Our Lord is in Philippians 2:9-11; Revelation 2:27; 12:5; 19:15; 1</w:t>
      </w:r>
      <w:r w:rsidRPr="00E95DBA">
        <w:rPr>
          <w:rFonts w:cstheme="minorHAnsi"/>
          <w:sz w:val="24"/>
          <w:szCs w:val="24"/>
          <w:vertAlign w:val="superscript"/>
        </w:rPr>
        <w:t>st</w:t>
      </w:r>
      <w:r w:rsidRPr="00E95DBA">
        <w:rPr>
          <w:rFonts w:cstheme="minorHAnsi"/>
          <w:sz w:val="24"/>
          <w:szCs w:val="24"/>
        </w:rPr>
        <w:t xml:space="preserve"> Corinthians 15:12-28. The Younger (All Creation in Ephesians 4:6) in the “</w:t>
      </w:r>
      <w:r w:rsidRPr="00E95DBA">
        <w:rPr>
          <w:rFonts w:cstheme="minorHAnsi"/>
          <w:b/>
          <w:sz w:val="24"/>
          <w:szCs w:val="24"/>
        </w:rPr>
        <w:t>same aeon, aione, age, universe, level, realm, kingdom or world</w:t>
      </w:r>
      <w:r w:rsidRPr="00E95DBA">
        <w:rPr>
          <w:rFonts w:cstheme="minorHAnsi"/>
          <w:sz w:val="24"/>
          <w:szCs w:val="24"/>
        </w:rPr>
        <w:t>” being submissive to their Elders (The Father Stephen Our Lord in Proverbs 8:22-25---RSV) in the “</w:t>
      </w:r>
      <w:r w:rsidRPr="00E95DBA">
        <w:rPr>
          <w:rFonts w:cstheme="minorHAnsi"/>
          <w:b/>
          <w:sz w:val="24"/>
          <w:szCs w:val="24"/>
        </w:rPr>
        <w:t>same aeon, aione, age, universe, level, realm, kingdom or world</w:t>
      </w:r>
      <w:r w:rsidRPr="00E95DBA">
        <w:rPr>
          <w:rFonts w:cstheme="minorHAnsi"/>
          <w:sz w:val="24"/>
          <w:szCs w:val="24"/>
        </w:rPr>
        <w:t>” is in 1</w:t>
      </w:r>
      <w:r w:rsidRPr="00E95DBA">
        <w:rPr>
          <w:rFonts w:cstheme="minorHAnsi"/>
          <w:sz w:val="24"/>
          <w:szCs w:val="24"/>
          <w:vertAlign w:val="superscript"/>
        </w:rPr>
        <w:t>st</w:t>
      </w:r>
      <w:r w:rsidRPr="00E95DBA">
        <w:rPr>
          <w:rFonts w:cstheme="minorHAnsi"/>
          <w:sz w:val="24"/>
          <w:szCs w:val="24"/>
        </w:rPr>
        <w:t xml:space="preserve"> Timothy 5:17; Luke 20:35-36 &amp; 1</w:t>
      </w:r>
      <w:r w:rsidRPr="00E95DBA">
        <w:rPr>
          <w:rFonts w:cstheme="minorHAnsi"/>
          <w:sz w:val="24"/>
          <w:szCs w:val="24"/>
          <w:vertAlign w:val="superscript"/>
        </w:rPr>
        <w:t>st</w:t>
      </w:r>
      <w:r w:rsidRPr="00E95DBA">
        <w:rPr>
          <w:rFonts w:cstheme="minorHAnsi"/>
          <w:sz w:val="24"/>
          <w:szCs w:val="24"/>
        </w:rPr>
        <w:t xml:space="preserve"> Peter 5:5-11. The true Church Members being subject to true Church Leaders is in 1</w:t>
      </w:r>
      <w:r w:rsidRPr="00E95DBA">
        <w:rPr>
          <w:rFonts w:cstheme="minorHAnsi"/>
          <w:sz w:val="24"/>
          <w:szCs w:val="24"/>
          <w:vertAlign w:val="superscript"/>
        </w:rPr>
        <w:t>st</w:t>
      </w:r>
      <w:r w:rsidRPr="00E95DBA">
        <w:rPr>
          <w:rFonts w:cstheme="minorHAnsi"/>
          <w:sz w:val="24"/>
          <w:szCs w:val="24"/>
        </w:rPr>
        <w:t xml:space="preserve"> Corinthians 16:15-16. Also Wives being subject to their own Husbands are in Colossians 3:18; Titus 2:5; 1</w:t>
      </w:r>
      <w:r w:rsidRPr="00E95DBA">
        <w:rPr>
          <w:rFonts w:cstheme="minorHAnsi"/>
          <w:sz w:val="24"/>
          <w:szCs w:val="24"/>
          <w:vertAlign w:val="superscript"/>
        </w:rPr>
        <w:t>st</w:t>
      </w:r>
      <w:r w:rsidRPr="00E95DBA">
        <w:rPr>
          <w:rFonts w:cstheme="minorHAnsi"/>
          <w:sz w:val="24"/>
          <w:szCs w:val="24"/>
        </w:rPr>
        <w:t xml:space="preserve"> Peter 3:5; Ephesians 5: 22, 24. The Church being subject to Christ by the Father Stephen is in Ephesians 5:24. Servants being subject to Masters are in Titus 2:9 &amp; </w:t>
      </w:r>
      <w:r w:rsidRPr="00E95DBA">
        <w:rPr>
          <w:rFonts w:cstheme="minorHAnsi"/>
          <w:sz w:val="24"/>
          <w:szCs w:val="24"/>
        </w:rPr>
        <w:lastRenderedPageBreak/>
        <w:t>1</w:t>
      </w:r>
      <w:r w:rsidRPr="00E95DBA">
        <w:rPr>
          <w:rFonts w:cstheme="minorHAnsi"/>
          <w:sz w:val="24"/>
          <w:szCs w:val="24"/>
          <w:vertAlign w:val="superscript"/>
        </w:rPr>
        <w:t>st</w:t>
      </w:r>
      <w:r w:rsidRPr="00E95DBA">
        <w:rPr>
          <w:rFonts w:cstheme="minorHAnsi"/>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nature of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At death either the “Soul departs” or the “Spirit departs” in scripture. First, the soul departs is proven in Genesis 35:18; 1</w:t>
      </w:r>
      <w:r w:rsidRPr="00E95DBA">
        <w:rPr>
          <w:rFonts w:cstheme="minorHAnsi"/>
          <w:sz w:val="24"/>
          <w:szCs w:val="24"/>
          <w:vertAlign w:val="superscript"/>
        </w:rPr>
        <w:t>st</w:t>
      </w:r>
      <w:r w:rsidRPr="00E95DBA">
        <w:rPr>
          <w:rFonts w:cstheme="minorHAnsi"/>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95DBA">
        <w:rPr>
          <w:rFonts w:cstheme="minorHAnsi"/>
          <w:sz w:val="24"/>
          <w:szCs w:val="24"/>
          <w:vertAlign w:val="superscript"/>
        </w:rPr>
        <w:t>st</w:t>
      </w:r>
      <w:r w:rsidRPr="00E95DBA">
        <w:rPr>
          <w:rFonts w:cstheme="minorHAnsi"/>
          <w:sz w:val="24"/>
          <w:szCs w:val="24"/>
        </w:rPr>
        <w:t xml:space="preserve"> Peter 1:22 &amp; Revelation 18:14. Some implicate that Spirits sin less and stays more pure than Souls. In 2</w:t>
      </w:r>
      <w:r w:rsidRPr="00E95DBA">
        <w:rPr>
          <w:rFonts w:cstheme="minorHAnsi"/>
          <w:sz w:val="24"/>
          <w:szCs w:val="24"/>
          <w:vertAlign w:val="superscript"/>
        </w:rPr>
        <w:t>nd</w:t>
      </w:r>
      <w:r w:rsidRPr="00E95DBA">
        <w:rPr>
          <w:rFonts w:cstheme="minorHAnsi"/>
          <w:sz w:val="24"/>
          <w:szCs w:val="24"/>
        </w:rPr>
        <w:t xml:space="preserve"> Corinthians 7:1 Paul clearly says that there can be sin in Our Spirits. But can be cleansed from sin in 1</w:t>
      </w:r>
      <w:r w:rsidRPr="00E95DBA">
        <w:rPr>
          <w:rFonts w:cstheme="minorHAnsi"/>
          <w:sz w:val="24"/>
          <w:szCs w:val="24"/>
          <w:vertAlign w:val="superscript"/>
        </w:rPr>
        <w:t>st</w:t>
      </w:r>
      <w:r w:rsidRPr="00E95DBA">
        <w:rPr>
          <w:rFonts w:cstheme="minorHAnsi"/>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95DBA">
        <w:rPr>
          <w:rFonts w:cstheme="minorHAnsi"/>
          <w:sz w:val="24"/>
          <w:szCs w:val="24"/>
          <w:vertAlign w:val="superscript"/>
        </w:rPr>
        <w:t>st</w:t>
      </w:r>
      <w:r w:rsidRPr="00E95DBA">
        <w:rPr>
          <w:rFonts w:cstheme="minorHAnsi"/>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E95DBA">
        <w:rPr>
          <w:rFonts w:cstheme="minorHAnsi"/>
          <w:sz w:val="24"/>
          <w:szCs w:val="24"/>
        </w:rPr>
        <w:lastRenderedPageBreak/>
        <w:t>intentions of the heart. Are these two separate parts of Man? No, they are inseparable compared to 1</w:t>
      </w:r>
      <w:r w:rsidRPr="00E95DBA">
        <w:rPr>
          <w:rFonts w:cstheme="minorHAnsi"/>
          <w:sz w:val="24"/>
          <w:szCs w:val="24"/>
          <w:vertAlign w:val="superscript"/>
        </w:rPr>
        <w:t>st</w:t>
      </w:r>
      <w:r w:rsidRPr="00E95DBA">
        <w:rPr>
          <w:rFonts w:cstheme="minorHAnsi"/>
          <w:sz w:val="24"/>
          <w:szCs w:val="24"/>
        </w:rPr>
        <w:t xml:space="preserve"> Thessalonians 5:23. Third, in 1</w:t>
      </w:r>
      <w:r w:rsidRPr="00E95DBA">
        <w:rPr>
          <w:rFonts w:cstheme="minorHAnsi"/>
          <w:sz w:val="24"/>
          <w:szCs w:val="24"/>
          <w:vertAlign w:val="superscript"/>
        </w:rPr>
        <w:t>st</w:t>
      </w:r>
      <w:r w:rsidRPr="00E95DBA">
        <w:rPr>
          <w:rFonts w:cstheme="minorHAnsi"/>
          <w:sz w:val="24"/>
          <w:szCs w:val="24"/>
        </w:rPr>
        <w:t xml:space="preserve"> Corinthians 2:14-3:4 mentions different kinds of people who are “of the flesh” in 1</w:t>
      </w:r>
      <w:r w:rsidRPr="00E95DBA">
        <w:rPr>
          <w:rFonts w:cstheme="minorHAnsi"/>
          <w:sz w:val="24"/>
          <w:szCs w:val="24"/>
          <w:vertAlign w:val="superscript"/>
        </w:rPr>
        <w:t>st</w:t>
      </w:r>
      <w:r w:rsidRPr="00E95DBA">
        <w:rPr>
          <w:rFonts w:cstheme="minorHAnsi"/>
          <w:sz w:val="24"/>
          <w:szCs w:val="24"/>
        </w:rPr>
        <w:t xml:space="preserve"> Corinthians 3:1, who are “unspiritual” in 1</w:t>
      </w:r>
      <w:r w:rsidRPr="00E95DBA">
        <w:rPr>
          <w:rFonts w:cstheme="minorHAnsi"/>
          <w:sz w:val="24"/>
          <w:szCs w:val="24"/>
          <w:vertAlign w:val="superscript"/>
        </w:rPr>
        <w:t>st</w:t>
      </w:r>
      <w:r w:rsidRPr="00E95DBA">
        <w:rPr>
          <w:rFonts w:cstheme="minorHAnsi"/>
          <w:sz w:val="24"/>
          <w:szCs w:val="24"/>
        </w:rPr>
        <w:t xml:space="preserve"> Corinthians 2:14, who are “truly spiritual” in 1</w:t>
      </w:r>
      <w:r w:rsidRPr="00E95DBA">
        <w:rPr>
          <w:rFonts w:cstheme="minorHAnsi"/>
          <w:sz w:val="24"/>
          <w:szCs w:val="24"/>
          <w:vertAlign w:val="superscript"/>
        </w:rPr>
        <w:t>st</w:t>
      </w:r>
      <w:r w:rsidRPr="00E95DBA">
        <w:rPr>
          <w:rFonts w:cstheme="minorHAnsi"/>
          <w:sz w:val="24"/>
          <w:szCs w:val="24"/>
        </w:rPr>
        <w:t xml:space="preserve"> Corinthians 2:15. Does this concern Our natures as different entities? No, Paul is talking about the Work of the Holy Ghost in truth being revealed. Fourth, in 1</w:t>
      </w:r>
      <w:r w:rsidRPr="00E95DBA">
        <w:rPr>
          <w:rFonts w:cstheme="minorHAnsi"/>
          <w:sz w:val="24"/>
          <w:szCs w:val="24"/>
          <w:vertAlign w:val="superscript"/>
        </w:rPr>
        <w:t>st</w:t>
      </w:r>
      <w:r w:rsidRPr="00E95DBA">
        <w:rPr>
          <w:rFonts w:cstheme="minorHAnsi"/>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Adam disobedient to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Adam  was obedient  from  Genesis 1:26-3:5  which  it  lasted  decades  of  years because Adam was created on the 6</w:t>
      </w:r>
      <w:r w:rsidRPr="00E95DBA">
        <w:rPr>
          <w:rFonts w:cstheme="minorHAnsi"/>
          <w:sz w:val="24"/>
          <w:szCs w:val="24"/>
          <w:vertAlign w:val="superscript"/>
        </w:rPr>
        <w:t>th</w:t>
      </w:r>
      <w:r w:rsidRPr="00E95DBA">
        <w:rPr>
          <w:rFonts w:cstheme="minorHAnsi"/>
          <w:sz w:val="24"/>
          <w:szCs w:val="24"/>
        </w:rPr>
        <w:t xml:space="preserve"> day and He did not fail until the 7</w:t>
      </w:r>
      <w:r w:rsidRPr="00E95DBA">
        <w:rPr>
          <w:rFonts w:cstheme="minorHAnsi"/>
          <w:sz w:val="24"/>
          <w:szCs w:val="24"/>
          <w:vertAlign w:val="superscript"/>
        </w:rPr>
        <w:t>th</w:t>
      </w:r>
      <w:r w:rsidRPr="00E95DBA">
        <w:rPr>
          <w:rFonts w:cstheme="minorHAnsi"/>
          <w:sz w:val="24"/>
          <w:szCs w:val="24"/>
        </w:rPr>
        <w:t xml:space="preserve"> day. Adam while being alone did the command God. It was done without question &amp; the Lord blessed Adam where He named all the Animals. On the 7</w:t>
      </w:r>
      <w:r w:rsidRPr="00E95DBA">
        <w:rPr>
          <w:rFonts w:cstheme="minorHAnsi"/>
          <w:sz w:val="24"/>
          <w:szCs w:val="24"/>
          <w:vertAlign w:val="superscript"/>
        </w:rPr>
        <w:t>th</w:t>
      </w:r>
      <w:r w:rsidRPr="00E95DBA">
        <w:rPr>
          <w:rFonts w:cstheme="minorHAnsi"/>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E95DBA">
        <w:rPr>
          <w:rFonts w:cstheme="minorHAnsi"/>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Adam’s fall concerning His sin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significance of the Lord Adam’s fall is in Genesis 3:1-19. Also in 1</w:t>
      </w:r>
      <w:r w:rsidRPr="00E95DBA">
        <w:rPr>
          <w:rFonts w:cstheme="minorHAnsi"/>
          <w:sz w:val="24"/>
          <w:szCs w:val="24"/>
          <w:vertAlign w:val="superscript"/>
        </w:rPr>
        <w:t>st</w:t>
      </w:r>
      <w:r w:rsidRPr="00E95DBA">
        <w:rPr>
          <w:rFonts w:cstheme="minorHAnsi"/>
          <w:sz w:val="24"/>
          <w:szCs w:val="24"/>
        </w:rPr>
        <w:t xml:space="preserve"> Timothy 2:1 says that the Lord Adam was not deceived, but the Woman Eve was. The impact of the Lord Adam’s fall on the Human Race is in Genesis 2:17. The 2</w:t>
      </w:r>
      <w:r w:rsidRPr="00E95DBA">
        <w:rPr>
          <w:rFonts w:cstheme="minorHAnsi"/>
          <w:sz w:val="24"/>
          <w:szCs w:val="24"/>
          <w:vertAlign w:val="superscript"/>
        </w:rPr>
        <w:t>nd</w:t>
      </w:r>
      <w:r w:rsidRPr="00E95DBA">
        <w:rPr>
          <w:rFonts w:cstheme="minorHAnsi"/>
          <w:sz w:val="24"/>
          <w:szCs w:val="24"/>
        </w:rPr>
        <w:t xml:space="preserve"> death because of unbelief is in Revelation 20:14. The New Testament passages on Death and the Fall is in Romans 5:12-17; 1</w:t>
      </w:r>
      <w:r w:rsidRPr="00E95DBA">
        <w:rPr>
          <w:rFonts w:cstheme="minorHAnsi"/>
          <w:sz w:val="24"/>
          <w:szCs w:val="24"/>
          <w:vertAlign w:val="superscript"/>
        </w:rPr>
        <w:t>st</w:t>
      </w:r>
      <w:r w:rsidRPr="00E95DBA">
        <w:rPr>
          <w:rFonts w:cstheme="minorHAnsi"/>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95DBA">
        <w:rPr>
          <w:rFonts w:cstheme="minorHAnsi"/>
          <w:sz w:val="24"/>
          <w:szCs w:val="24"/>
          <w:vertAlign w:val="superscript"/>
        </w:rPr>
        <w:t>st</w:t>
      </w:r>
      <w:r w:rsidRPr="00E95DBA">
        <w:rPr>
          <w:rFonts w:cstheme="minorHAnsi"/>
          <w:sz w:val="24"/>
          <w:szCs w:val="24"/>
        </w:rPr>
        <w:t xml:space="preserve"> and 2</w:t>
      </w:r>
      <w:r w:rsidRPr="00E95DBA">
        <w:rPr>
          <w:rFonts w:cstheme="minorHAnsi"/>
          <w:sz w:val="24"/>
          <w:szCs w:val="24"/>
          <w:vertAlign w:val="superscript"/>
        </w:rPr>
        <w:t>nd</w:t>
      </w:r>
      <w:r w:rsidRPr="00E95DBA">
        <w:rPr>
          <w:rFonts w:cstheme="minorHAnsi"/>
          <w:sz w:val="24"/>
          <w:szCs w:val="24"/>
        </w:rPr>
        <w:t xml:space="preserve"> greatest commandments, “…</w:t>
      </w:r>
      <w:r w:rsidRPr="00E95DBA">
        <w:rPr>
          <w:rFonts w:cstheme="minorHAnsi"/>
          <w:b/>
          <w:sz w:val="24"/>
          <w:szCs w:val="24"/>
        </w:rPr>
        <w:t>to Love the Lord thy God with all thy heart, all thy soul, all thy mind and all thy strength</w:t>
      </w:r>
      <w:r w:rsidRPr="00E95DBA">
        <w:rPr>
          <w:rFonts w:cstheme="minorHAnsi"/>
          <w:sz w:val="24"/>
          <w:szCs w:val="24"/>
        </w:rPr>
        <w:t>.” The 2</w:t>
      </w:r>
      <w:r w:rsidRPr="00E95DBA">
        <w:rPr>
          <w:rFonts w:cstheme="minorHAnsi"/>
          <w:sz w:val="24"/>
          <w:szCs w:val="24"/>
          <w:vertAlign w:val="superscript"/>
        </w:rPr>
        <w:t>nd</w:t>
      </w:r>
      <w:r w:rsidRPr="00E95DBA">
        <w:rPr>
          <w:rFonts w:cstheme="minorHAnsi"/>
          <w:sz w:val="24"/>
          <w:szCs w:val="24"/>
        </w:rPr>
        <w:t xml:space="preserve"> is like it that says “</w:t>
      </w:r>
      <w:r w:rsidRPr="00E95DBA">
        <w:rPr>
          <w:rFonts w:cstheme="minorHAnsi"/>
          <w:b/>
          <w:sz w:val="24"/>
          <w:szCs w:val="24"/>
        </w:rPr>
        <w:t>Love Your neighbor as thy self</w:t>
      </w:r>
      <w:r w:rsidRPr="00E95DBA">
        <w:rPr>
          <w:rFonts w:cstheme="minorHAnsi"/>
          <w:sz w:val="24"/>
          <w:szCs w:val="24"/>
        </w:rPr>
        <w:t>.” On these 2 commandments hang all the Moral Law and the Prophets. Sin can be selfishness. Sin is lawlessness in 1</w:t>
      </w:r>
      <w:r w:rsidRPr="00E95DBA">
        <w:rPr>
          <w:rFonts w:cstheme="minorHAnsi"/>
          <w:sz w:val="24"/>
          <w:szCs w:val="24"/>
          <w:vertAlign w:val="superscript"/>
        </w:rPr>
        <w:t>st</w:t>
      </w:r>
      <w:r w:rsidRPr="00E95DBA">
        <w:rPr>
          <w:rFonts w:cstheme="minorHAnsi"/>
          <w:sz w:val="24"/>
          <w:szCs w:val="24"/>
        </w:rPr>
        <w:t xml:space="preserve"> John 3:4. In  </w:t>
      </w:r>
      <w:r w:rsidRPr="00E95DBA">
        <w:rPr>
          <w:rFonts w:cstheme="minorHAnsi"/>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95DBA">
        <w:rPr>
          <w:rFonts w:cstheme="minorHAnsi"/>
          <w:sz w:val="24"/>
          <w:szCs w:val="24"/>
          <w:vertAlign w:val="superscript"/>
        </w:rPr>
        <w:t>nd</w:t>
      </w:r>
      <w:r w:rsidRPr="00E95DBA">
        <w:rPr>
          <w:rFonts w:cstheme="minorHAnsi"/>
          <w:sz w:val="24"/>
          <w:szCs w:val="24"/>
        </w:rPr>
        <w:t xml:space="preserve"> Corinthians 11:3; 1</w:t>
      </w:r>
      <w:r w:rsidRPr="00E95DBA">
        <w:rPr>
          <w:rFonts w:cstheme="minorHAnsi"/>
          <w:sz w:val="24"/>
          <w:szCs w:val="24"/>
          <w:vertAlign w:val="superscript"/>
        </w:rPr>
        <w:t xml:space="preserve">st </w:t>
      </w:r>
      <w:r w:rsidRPr="00E95DBA">
        <w:rPr>
          <w:rFonts w:cstheme="minorHAnsi"/>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95DBA">
        <w:rPr>
          <w:rFonts w:cstheme="minorHAnsi"/>
          <w:sz w:val="24"/>
          <w:szCs w:val="24"/>
          <w:vertAlign w:val="superscript"/>
        </w:rPr>
        <w:t>st</w:t>
      </w:r>
      <w:r w:rsidRPr="00E95DBA">
        <w:rPr>
          <w:rFonts w:cstheme="minorHAnsi"/>
          <w:sz w:val="24"/>
          <w:szCs w:val="24"/>
        </w:rPr>
        <w:t xml:space="preserve"> Kings 8:46; Psalms 116:11 and 1</w:t>
      </w:r>
      <w:r w:rsidRPr="00E95DBA">
        <w:rPr>
          <w:rFonts w:cstheme="minorHAnsi"/>
          <w:sz w:val="24"/>
          <w:szCs w:val="24"/>
          <w:vertAlign w:val="superscript"/>
        </w:rPr>
        <w:t>st</w:t>
      </w:r>
      <w:r w:rsidRPr="00E95DBA">
        <w:rPr>
          <w:rFonts w:cstheme="minorHAnsi"/>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95DBA">
        <w:rPr>
          <w:rFonts w:cstheme="minorHAnsi"/>
          <w:sz w:val="24"/>
          <w:szCs w:val="24"/>
          <w:vertAlign w:val="superscript"/>
        </w:rPr>
        <w:t>st</w:t>
      </w:r>
      <w:r w:rsidRPr="00E95DBA">
        <w:rPr>
          <w:rFonts w:cstheme="minorHAnsi"/>
          <w:sz w:val="24"/>
          <w:szCs w:val="24"/>
        </w:rPr>
        <w:t xml:space="preserve"> Corinthians 2:14. All married  people  sin  is  proven in scripture in Psalm 14:3; 116:11; 143:2; 1</w:t>
      </w:r>
      <w:r w:rsidRPr="00E95DBA">
        <w:rPr>
          <w:rFonts w:cstheme="minorHAnsi"/>
          <w:sz w:val="24"/>
          <w:szCs w:val="24"/>
          <w:vertAlign w:val="superscript"/>
        </w:rPr>
        <w:t xml:space="preserve">st </w:t>
      </w:r>
      <w:r w:rsidRPr="00E95DBA">
        <w:rPr>
          <w:rFonts w:cstheme="minorHAnsi"/>
          <w:sz w:val="24"/>
          <w:szCs w:val="24"/>
        </w:rPr>
        <w:t xml:space="preserve"> Kings  8:46; Proverbs  20:9;  Romans  1:18-3:23; James 3:2 &amp; 1</w:t>
      </w:r>
      <w:r w:rsidRPr="00E95DBA">
        <w:rPr>
          <w:rFonts w:cstheme="minorHAnsi"/>
          <w:sz w:val="24"/>
          <w:szCs w:val="24"/>
          <w:vertAlign w:val="superscript"/>
        </w:rPr>
        <w:t>st</w:t>
      </w:r>
      <w:r w:rsidRPr="00E95DBA">
        <w:rPr>
          <w:rFonts w:cstheme="minorHAnsi"/>
          <w:sz w:val="24"/>
          <w:szCs w:val="24"/>
        </w:rPr>
        <w:t xml:space="preserve"> John 1:8, 10. Adam’s fall would concern married people only because in Genesis 2:24 Adam got married then fell in Genesis 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6 Covenants between God and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Covenant is a legal agreement between God and Man that concerns their relationship with One Another. The covenants are unchangeable in Jeremiah 31:33 &amp; 2</w:t>
      </w:r>
      <w:r w:rsidRPr="00E95DBA">
        <w:rPr>
          <w:rFonts w:cstheme="minorHAnsi"/>
          <w:sz w:val="24"/>
          <w:szCs w:val="24"/>
          <w:vertAlign w:val="superscript"/>
        </w:rPr>
        <w:t>nd</w:t>
      </w:r>
      <w:r w:rsidRPr="00E95DBA">
        <w:rPr>
          <w:rFonts w:cstheme="minorHAnsi"/>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95DBA">
        <w:rPr>
          <w:rFonts w:cstheme="minorHAnsi"/>
          <w:sz w:val="24"/>
          <w:szCs w:val="24"/>
          <w:vertAlign w:val="superscript"/>
        </w:rPr>
        <w:t>st</w:t>
      </w:r>
      <w:r w:rsidRPr="00E95DBA">
        <w:rPr>
          <w:rFonts w:cstheme="minorHAnsi"/>
          <w:sz w:val="24"/>
          <w:szCs w:val="24"/>
        </w:rPr>
        <w:t xml:space="preserve"> Peter 2:22; Romans 5:18-19 and Galatians 3:10-11. Some says that the Covenant of Works is still in force outside the Kingdom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Covenant of Redemption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E95DBA">
        <w:rPr>
          <w:rFonts w:cstheme="minorHAnsi"/>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Covenant of Mercy &amp; Covenant of Lordship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Covenant of Grace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95DBA">
        <w:rPr>
          <w:rFonts w:cstheme="minorHAnsi"/>
          <w:sz w:val="24"/>
          <w:szCs w:val="24"/>
          <w:vertAlign w:val="superscript"/>
        </w:rPr>
        <w:t>st</w:t>
      </w:r>
      <w:r w:rsidRPr="00E95DBA">
        <w:rPr>
          <w:rFonts w:cstheme="minorHAnsi"/>
          <w:sz w:val="24"/>
          <w:szCs w:val="24"/>
        </w:rPr>
        <w:t xml:space="preserve"> John 2:3-11. God promised that  He  would  be  their  God  and  they  would  be  His  people  in  Genesis 17:7; Jeremiah 31:33;  32:38-40;  Ezekiel  34:30-31;  36:28;  37:26-27; 2</w:t>
      </w:r>
      <w:r w:rsidRPr="00E95DBA">
        <w:rPr>
          <w:rFonts w:cstheme="minorHAnsi"/>
          <w:sz w:val="24"/>
          <w:szCs w:val="24"/>
          <w:vertAlign w:val="superscript"/>
        </w:rPr>
        <w:t>nd</w:t>
      </w:r>
      <w:r w:rsidRPr="00E95DBA">
        <w:rPr>
          <w:rFonts w:cstheme="minorHAnsi"/>
          <w:sz w:val="24"/>
          <w:szCs w:val="24"/>
        </w:rPr>
        <w:t xml:space="preserve">  Corinthians 6:16, 17-18; 1</w:t>
      </w:r>
      <w:r w:rsidRPr="00E95DBA">
        <w:rPr>
          <w:rFonts w:cstheme="minorHAnsi"/>
          <w:sz w:val="24"/>
          <w:szCs w:val="24"/>
          <w:vertAlign w:val="superscript"/>
        </w:rPr>
        <w:t>st</w:t>
      </w:r>
      <w:r w:rsidRPr="00E95DBA">
        <w:rPr>
          <w:rFonts w:cstheme="minorHAnsi"/>
          <w:sz w:val="24"/>
          <w:szCs w:val="24"/>
        </w:rPr>
        <w:t xml:space="preserve"> Peter 2:9-10; Hebrews 8:10 and Revelation 21:3. This Covenant is still in force outside the Kingdom of God. John did the Plan of Grace in Luke 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10 Various Forms of the 6 Covenants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1</w:t>
      </w:r>
      <w:r w:rsidRPr="00E95DBA">
        <w:rPr>
          <w:rFonts w:cstheme="minorHAnsi"/>
          <w:sz w:val="24"/>
          <w:szCs w:val="24"/>
          <w:vertAlign w:val="superscript"/>
        </w:rPr>
        <w:t>st</w:t>
      </w:r>
      <w:r w:rsidRPr="00E95DBA">
        <w:rPr>
          <w:rFonts w:cstheme="minorHAnsi"/>
          <w:sz w:val="24"/>
          <w:szCs w:val="24"/>
        </w:rPr>
        <w:t>, is the Father Stephen’s Upright Covenant with the Man Job is unstable because of ignorance which was marital fornication in Tobit 4:12-13 &amp; Job 1:1-42:17. 2</w:t>
      </w:r>
      <w:r w:rsidRPr="00E95DBA">
        <w:rPr>
          <w:rFonts w:cstheme="minorHAnsi"/>
          <w:sz w:val="24"/>
          <w:szCs w:val="24"/>
          <w:vertAlign w:val="superscript"/>
        </w:rPr>
        <w:t>nd</w:t>
      </w:r>
      <w:r w:rsidRPr="00E95DBA">
        <w:rPr>
          <w:rFonts w:cstheme="minorHAnsi"/>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95DBA">
        <w:rPr>
          <w:rFonts w:cstheme="minorHAnsi"/>
          <w:sz w:val="24"/>
          <w:szCs w:val="24"/>
          <w:vertAlign w:val="superscript"/>
        </w:rPr>
        <w:t>rd</w:t>
      </w:r>
      <w:r w:rsidRPr="00E95DBA">
        <w:rPr>
          <w:rFonts w:cstheme="minorHAnsi"/>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E95DBA">
        <w:rPr>
          <w:rFonts w:cstheme="minorHAnsi"/>
          <w:sz w:val="24"/>
          <w:szCs w:val="24"/>
        </w:rPr>
        <w:lastRenderedPageBreak/>
        <w:t>to destroy the Earth.” 4</w:t>
      </w:r>
      <w:r w:rsidRPr="00E95DBA">
        <w:rPr>
          <w:rFonts w:cstheme="minorHAnsi"/>
          <w:sz w:val="24"/>
          <w:szCs w:val="24"/>
          <w:vertAlign w:val="superscript"/>
        </w:rPr>
        <w:t>th</w:t>
      </w:r>
      <w:r w:rsidRPr="00E95DBA">
        <w:rPr>
          <w:rFonts w:cstheme="minorHAnsi"/>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95DBA">
        <w:rPr>
          <w:rFonts w:cstheme="minorHAnsi"/>
          <w:sz w:val="24"/>
          <w:szCs w:val="24"/>
          <w:vertAlign w:val="superscript"/>
        </w:rPr>
        <w:t>th</w:t>
      </w:r>
      <w:r w:rsidRPr="00E95DBA">
        <w:rPr>
          <w:rFonts w:cstheme="minorHAnsi"/>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95DBA">
        <w:rPr>
          <w:rFonts w:cstheme="minorHAnsi"/>
          <w:sz w:val="24"/>
          <w:szCs w:val="24"/>
          <w:vertAlign w:val="superscript"/>
        </w:rPr>
        <w:t>th</w:t>
      </w:r>
      <w:r w:rsidRPr="00E95DBA">
        <w:rPr>
          <w:rFonts w:cstheme="minorHAnsi"/>
          <w:sz w:val="24"/>
          <w:szCs w:val="24"/>
        </w:rPr>
        <w:t>, Father Stephen’s Mercy Covenant with the Man James in the Gentile/Christian Law of God was established when Moses came down the mountain the 1</w:t>
      </w:r>
      <w:r w:rsidRPr="00E95DBA">
        <w:rPr>
          <w:rFonts w:cstheme="minorHAnsi"/>
          <w:sz w:val="24"/>
          <w:szCs w:val="24"/>
          <w:vertAlign w:val="superscript"/>
        </w:rPr>
        <w:t>st</w:t>
      </w:r>
      <w:r w:rsidRPr="00E95DBA">
        <w:rPr>
          <w:rFonts w:cstheme="minorHAnsi"/>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95DBA">
        <w:rPr>
          <w:rFonts w:cstheme="minorHAnsi"/>
          <w:sz w:val="24"/>
          <w:szCs w:val="24"/>
          <w:vertAlign w:val="superscript"/>
        </w:rPr>
        <w:t>th</w:t>
      </w:r>
      <w:r w:rsidRPr="00E95DBA">
        <w:rPr>
          <w:rFonts w:cstheme="minorHAnsi"/>
          <w:sz w:val="24"/>
          <w:szCs w:val="24"/>
        </w:rPr>
        <w:t>, Father Stephen’s Beloved Covenant with the Man David was while David was King for 40 years. God modified His covenant with the people of Israel again &amp; said that the descendants of David would always be “King” in 2</w:t>
      </w:r>
      <w:r w:rsidRPr="00E95DBA">
        <w:rPr>
          <w:rFonts w:cstheme="minorHAnsi"/>
          <w:sz w:val="24"/>
          <w:szCs w:val="24"/>
          <w:vertAlign w:val="superscript"/>
        </w:rPr>
        <w:t>nd</w:t>
      </w:r>
      <w:r w:rsidRPr="00E95DBA">
        <w:rPr>
          <w:rFonts w:cstheme="minorHAnsi"/>
          <w:sz w:val="24"/>
          <w:szCs w:val="24"/>
        </w:rPr>
        <w:t xml:space="preserve"> Samuel 23:5. David’s descendants did in fact rule until Babylon conquered them. God’s promise is with Jesus’ birth, who was a descendant of David, &amp; who was King for all eternity. 8</w:t>
      </w:r>
      <w:r w:rsidRPr="00E95DBA">
        <w:rPr>
          <w:rFonts w:cstheme="minorHAnsi"/>
          <w:sz w:val="24"/>
          <w:szCs w:val="24"/>
          <w:vertAlign w:val="superscript"/>
        </w:rPr>
        <w:t>th</w:t>
      </w:r>
      <w:r w:rsidRPr="00E95DBA">
        <w:rPr>
          <w:rFonts w:cstheme="minorHAnsi"/>
          <w:sz w:val="24"/>
          <w:szCs w:val="24"/>
        </w:rPr>
        <w:t xml:space="preserve">, Father Stephen’s Comfort Covenant with the Man John is grace and the End of the Old World in Luke 16:16. What is the </w:t>
      </w:r>
      <w:r w:rsidRPr="00E95DBA">
        <w:rPr>
          <w:rFonts w:cstheme="minorHAnsi"/>
          <w:sz w:val="24"/>
          <w:szCs w:val="24"/>
        </w:rPr>
        <w:lastRenderedPageBreak/>
        <w:t>New Covenant? The Book of Hebrews talks extensively about God’s New Covenant. 9</w:t>
      </w:r>
      <w:r w:rsidRPr="00E95DBA">
        <w:rPr>
          <w:rFonts w:cstheme="minorHAnsi"/>
          <w:sz w:val="24"/>
          <w:szCs w:val="24"/>
          <w:vertAlign w:val="superscript"/>
        </w:rPr>
        <w:t>th</w:t>
      </w:r>
      <w:r w:rsidRPr="00E95DBA">
        <w:rPr>
          <w:rFonts w:cstheme="minorHAnsi"/>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95DBA">
        <w:rPr>
          <w:rFonts w:cstheme="minorHAnsi"/>
          <w:sz w:val="24"/>
          <w:szCs w:val="24"/>
          <w:vertAlign w:val="superscript"/>
        </w:rPr>
        <w:t>th</w:t>
      </w:r>
      <w:r w:rsidRPr="00E95DBA">
        <w:rPr>
          <w:rFonts w:cstheme="minorHAnsi"/>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charge of Adam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95DBA">
        <w:rPr>
          <w:rFonts w:cstheme="minorHAnsi"/>
          <w:b/>
          <w:sz w:val="24"/>
          <w:szCs w:val="24"/>
        </w:rPr>
        <w:t>Mitzvot</w:t>
      </w:r>
      <w:r w:rsidRPr="00E95DBA">
        <w:rPr>
          <w:rFonts w:cstheme="minorHAnsi"/>
          <w:sz w:val="24"/>
          <w:szCs w:val="24"/>
        </w:rPr>
        <w:t xml:space="preserve"> is the 18 orders of the </w:t>
      </w:r>
      <w:r w:rsidRPr="00E95DBA">
        <w:rPr>
          <w:rFonts w:cstheme="minorHAnsi"/>
          <w:b/>
          <w:sz w:val="24"/>
          <w:szCs w:val="24"/>
        </w:rPr>
        <w:t xml:space="preserve">Law </w:t>
      </w:r>
      <w:r w:rsidRPr="00E95DBA">
        <w:rPr>
          <w:rFonts w:cstheme="minorHAnsi"/>
          <w:sz w:val="24"/>
          <w:szCs w:val="24"/>
        </w:rPr>
        <w:t xml:space="preserve">used as </w:t>
      </w:r>
      <w:r w:rsidRPr="00E95DBA">
        <w:rPr>
          <w:rFonts w:cstheme="minorHAnsi"/>
          <w:b/>
          <w:sz w:val="24"/>
          <w:szCs w:val="24"/>
        </w:rPr>
        <w:t xml:space="preserve">Ways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Kings 2:3 &amp; Psalms 18:21. </w:t>
      </w:r>
      <w:r w:rsidRPr="00E95DBA">
        <w:rPr>
          <w:rFonts w:cstheme="minorHAnsi"/>
          <w:b/>
          <w:sz w:val="24"/>
          <w:szCs w:val="24"/>
        </w:rPr>
        <w:t xml:space="preserve">Testimonies </w:t>
      </w:r>
      <w:r w:rsidRPr="00E95DBA">
        <w:rPr>
          <w:rFonts w:cstheme="minorHAnsi"/>
          <w:sz w:val="24"/>
          <w:szCs w:val="24"/>
        </w:rPr>
        <w:t xml:space="preserve">in Deuteronomy 4:45; 6:17 (KJV). </w:t>
      </w:r>
      <w:r w:rsidRPr="00E95DBA">
        <w:rPr>
          <w:rFonts w:cstheme="minorHAnsi"/>
          <w:b/>
          <w:sz w:val="24"/>
          <w:szCs w:val="24"/>
        </w:rPr>
        <w:t>Stipulations</w:t>
      </w:r>
      <w:r w:rsidRPr="00E95DBA">
        <w:rPr>
          <w:rFonts w:cstheme="minorHAnsi"/>
          <w:sz w:val="24"/>
          <w:szCs w:val="24"/>
        </w:rPr>
        <w:t xml:space="preserve"> in Deuteronomy 6:17 (NIV). </w:t>
      </w:r>
      <w:r w:rsidRPr="00E95DBA">
        <w:rPr>
          <w:rFonts w:cstheme="minorHAnsi"/>
          <w:b/>
          <w:sz w:val="24"/>
          <w:szCs w:val="24"/>
        </w:rPr>
        <w:t>Requirements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Kings 2:3. </w:t>
      </w:r>
      <w:r w:rsidRPr="00E95DBA">
        <w:rPr>
          <w:rFonts w:cstheme="minorHAnsi"/>
          <w:b/>
          <w:sz w:val="24"/>
          <w:szCs w:val="24"/>
        </w:rPr>
        <w:t>Precepts</w:t>
      </w:r>
      <w:r w:rsidRPr="00E95DBA">
        <w:rPr>
          <w:rFonts w:cstheme="minorHAnsi"/>
          <w:sz w:val="24"/>
          <w:szCs w:val="24"/>
        </w:rPr>
        <w:t xml:space="preserve"> in </w:t>
      </w:r>
      <w:r w:rsidRPr="00E95DBA">
        <w:rPr>
          <w:rFonts w:cstheme="minorHAnsi"/>
          <w:sz w:val="24"/>
          <w:szCs w:val="24"/>
        </w:rPr>
        <w:lastRenderedPageBreak/>
        <w:t xml:space="preserve">Psalms 119:4 (NIV). </w:t>
      </w:r>
      <w:r w:rsidRPr="00E95DBA">
        <w:rPr>
          <w:rFonts w:cstheme="minorHAnsi"/>
          <w:b/>
          <w:sz w:val="24"/>
          <w:szCs w:val="24"/>
        </w:rPr>
        <w:t>Statutes</w:t>
      </w:r>
      <w:r w:rsidRPr="00E95DBA">
        <w:rPr>
          <w:rFonts w:cstheme="minorHAnsi"/>
          <w:sz w:val="24"/>
          <w:szCs w:val="24"/>
        </w:rPr>
        <w:t xml:space="preserve"> in Leviticus 3:17; 10:11 (KJV). </w:t>
      </w:r>
      <w:r w:rsidRPr="00E95DBA">
        <w:rPr>
          <w:rFonts w:cstheme="minorHAnsi"/>
          <w:b/>
          <w:sz w:val="24"/>
          <w:szCs w:val="24"/>
        </w:rPr>
        <w:t xml:space="preserve">Decrees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Chronicles 29:19. </w:t>
      </w:r>
      <w:r w:rsidRPr="00E95DBA">
        <w:rPr>
          <w:rFonts w:cstheme="minorHAnsi"/>
          <w:b/>
          <w:sz w:val="24"/>
          <w:szCs w:val="24"/>
        </w:rPr>
        <w:t xml:space="preserve">Ordinances </w:t>
      </w:r>
      <w:r w:rsidRPr="00E95DBA">
        <w:rPr>
          <w:rFonts w:cstheme="minorHAnsi"/>
          <w:sz w:val="24"/>
          <w:szCs w:val="24"/>
        </w:rPr>
        <w:t xml:space="preserve">in Numbers 9:12 (KJV). </w:t>
      </w:r>
      <w:r w:rsidRPr="00E95DBA">
        <w:rPr>
          <w:rFonts w:cstheme="minorHAnsi"/>
          <w:b/>
          <w:sz w:val="24"/>
          <w:szCs w:val="24"/>
        </w:rPr>
        <w:t xml:space="preserve">Commands </w:t>
      </w:r>
      <w:r w:rsidRPr="00E95DBA">
        <w:rPr>
          <w:rFonts w:cstheme="minorHAnsi"/>
          <w:sz w:val="24"/>
          <w:szCs w:val="24"/>
        </w:rPr>
        <w:t xml:space="preserve">in Deuteronomy 6:1-9. </w:t>
      </w:r>
      <w:r w:rsidRPr="00E95DBA">
        <w:rPr>
          <w:rFonts w:cstheme="minorHAnsi"/>
          <w:b/>
          <w:sz w:val="24"/>
          <w:szCs w:val="24"/>
        </w:rPr>
        <w:t>Judgments</w:t>
      </w:r>
      <w:r w:rsidRPr="00E95DBA">
        <w:rPr>
          <w:rFonts w:cstheme="minorHAnsi"/>
          <w:sz w:val="24"/>
          <w:szCs w:val="24"/>
        </w:rPr>
        <w:t xml:space="preserve"> in Exodus 24:3 (KJV). </w:t>
      </w:r>
      <w:r w:rsidRPr="00E95DBA">
        <w:rPr>
          <w:rFonts w:cstheme="minorHAnsi"/>
          <w:b/>
          <w:sz w:val="24"/>
          <w:szCs w:val="24"/>
        </w:rPr>
        <w:t xml:space="preserve">Words </w:t>
      </w:r>
      <w:r w:rsidRPr="00E95DBA">
        <w:rPr>
          <w:rFonts w:cstheme="minorHAnsi"/>
          <w:sz w:val="24"/>
          <w:szCs w:val="24"/>
        </w:rPr>
        <w:t xml:space="preserve">in Deuteronomy 33:9. </w:t>
      </w:r>
      <w:r w:rsidRPr="00E95DBA">
        <w:rPr>
          <w:rFonts w:cstheme="minorHAnsi"/>
          <w:b/>
          <w:sz w:val="24"/>
          <w:szCs w:val="24"/>
        </w:rPr>
        <w:t xml:space="preserve">Regulation </w:t>
      </w:r>
      <w:r w:rsidRPr="00E95DBA">
        <w:rPr>
          <w:rFonts w:cstheme="minorHAnsi"/>
          <w:sz w:val="24"/>
          <w:szCs w:val="24"/>
        </w:rPr>
        <w:t xml:space="preserve">in Exodus 24:3. </w:t>
      </w:r>
      <w:r w:rsidRPr="00E95DBA">
        <w:rPr>
          <w:rFonts w:cstheme="minorHAnsi"/>
          <w:b/>
          <w:sz w:val="24"/>
          <w:szCs w:val="24"/>
        </w:rPr>
        <w:t>Teachings</w:t>
      </w:r>
      <w:r w:rsidRPr="00E95DBA">
        <w:rPr>
          <w:rFonts w:cstheme="minorHAnsi"/>
          <w:sz w:val="24"/>
          <w:szCs w:val="24"/>
        </w:rPr>
        <w:t xml:space="preserve"> in Exodus 24:3. </w:t>
      </w:r>
      <w:r w:rsidRPr="00E95DBA">
        <w:rPr>
          <w:rFonts w:cstheme="minorHAnsi"/>
          <w:b/>
          <w:sz w:val="24"/>
          <w:szCs w:val="24"/>
        </w:rPr>
        <w:t xml:space="preserve">Rules </w:t>
      </w:r>
      <w:r w:rsidRPr="00E95DBA">
        <w:rPr>
          <w:rFonts w:cstheme="minorHAnsi"/>
          <w:sz w:val="24"/>
          <w:szCs w:val="24"/>
        </w:rPr>
        <w:t>in Psalms 110:2; 2</w:t>
      </w:r>
      <w:r w:rsidRPr="00E95DBA">
        <w:rPr>
          <w:rFonts w:cstheme="minorHAnsi"/>
          <w:sz w:val="24"/>
          <w:szCs w:val="24"/>
          <w:vertAlign w:val="superscript"/>
        </w:rPr>
        <w:t>nd</w:t>
      </w:r>
      <w:r w:rsidRPr="00E95DBA">
        <w:rPr>
          <w:rFonts w:cstheme="minorHAnsi"/>
          <w:sz w:val="24"/>
          <w:szCs w:val="24"/>
        </w:rPr>
        <w:t xml:space="preserve"> Esdras 4:38; 5:23, 38; 6:11; 7:17; 12:7; 13:51 &amp; in the Damascus Document on pages 146-150. </w:t>
      </w:r>
      <w:r w:rsidRPr="00E95DBA">
        <w:rPr>
          <w:rFonts w:cstheme="minorHAnsi"/>
          <w:b/>
          <w:sz w:val="24"/>
          <w:szCs w:val="24"/>
        </w:rPr>
        <w:t xml:space="preserve">Codes (Penal) </w:t>
      </w:r>
      <w:r w:rsidRPr="00E95DBA">
        <w:rPr>
          <w:rFonts w:cstheme="minorHAnsi"/>
          <w:sz w:val="24"/>
          <w:szCs w:val="24"/>
        </w:rPr>
        <w:t xml:space="preserve">in Romans 2:27, 29 (NIV); Colossians 2:14 (NIV) &amp; in the Damascus Document on pages 150:153. </w:t>
      </w:r>
      <w:r w:rsidRPr="00E95DBA">
        <w:rPr>
          <w:rFonts w:cstheme="minorHAnsi"/>
          <w:b/>
          <w:sz w:val="24"/>
          <w:szCs w:val="24"/>
        </w:rPr>
        <w:t>Covenant Rituals</w:t>
      </w:r>
      <w:r w:rsidRPr="00E95DBA">
        <w:rPr>
          <w:rFonts w:cstheme="minorHAnsi"/>
          <w:sz w:val="24"/>
          <w:szCs w:val="24"/>
        </w:rPr>
        <w:t xml:space="preserve"> in Job 1:1; Genesis 1:26; 6:18; 15:18; Exodus 19:6; 2</w:t>
      </w:r>
      <w:r w:rsidRPr="00E95DBA">
        <w:rPr>
          <w:rFonts w:cstheme="minorHAnsi"/>
          <w:sz w:val="24"/>
          <w:szCs w:val="24"/>
          <w:vertAlign w:val="superscript"/>
        </w:rPr>
        <w:t>nd</w:t>
      </w:r>
      <w:r w:rsidRPr="00E95DBA">
        <w:rPr>
          <w:rFonts w:cstheme="minorHAnsi"/>
          <w:sz w:val="24"/>
          <w:szCs w:val="24"/>
        </w:rPr>
        <w:t xml:space="preserve"> Samuel 23:5; Psalms 105:10; Hebrews 8:6; Sirach 24:23; 28:7; 44:20; 45:7, 15 &amp; in the Damascus Document on pages 150-153. </w:t>
      </w:r>
      <w:r w:rsidRPr="00E95DBA">
        <w:rPr>
          <w:rFonts w:cstheme="minorHAnsi"/>
          <w:b/>
          <w:sz w:val="24"/>
          <w:szCs w:val="24"/>
        </w:rPr>
        <w:t xml:space="preserve">Manuals </w:t>
      </w:r>
      <w:r w:rsidRPr="00E95DBA">
        <w:rPr>
          <w:rFonts w:cstheme="minorHAnsi"/>
          <w:sz w:val="24"/>
          <w:szCs w:val="24"/>
        </w:rPr>
        <w:t>in Numbers 35:18; 2</w:t>
      </w:r>
      <w:r w:rsidRPr="00E95DBA">
        <w:rPr>
          <w:rFonts w:cstheme="minorHAnsi"/>
          <w:sz w:val="24"/>
          <w:szCs w:val="24"/>
          <w:vertAlign w:val="superscript"/>
        </w:rPr>
        <w:t>nd</w:t>
      </w:r>
      <w:r w:rsidRPr="00E95DBA">
        <w:rPr>
          <w:rFonts w:cstheme="minorHAnsi"/>
          <w:sz w:val="24"/>
          <w:szCs w:val="24"/>
        </w:rPr>
        <w:t xml:space="preserve"> Samuel 1:27; Job 20:24; Ecclesiastes 9:18; Isaiah 13:5; 54:17; Jeremiah 50:25; 1</w:t>
      </w:r>
      <w:r w:rsidRPr="00E95DBA">
        <w:rPr>
          <w:rFonts w:cstheme="minorHAnsi"/>
          <w:sz w:val="24"/>
          <w:szCs w:val="24"/>
          <w:vertAlign w:val="superscript"/>
        </w:rPr>
        <w:t>st</w:t>
      </w:r>
      <w:r w:rsidRPr="00E95DBA">
        <w:rPr>
          <w:rFonts w:cstheme="minorHAnsi"/>
          <w:sz w:val="24"/>
          <w:szCs w:val="24"/>
        </w:rPr>
        <w:t xml:space="preserve"> Maccabees 10:6; 2</w:t>
      </w:r>
      <w:r w:rsidRPr="00E95DBA">
        <w:rPr>
          <w:rFonts w:cstheme="minorHAnsi"/>
          <w:sz w:val="24"/>
          <w:szCs w:val="24"/>
          <w:vertAlign w:val="superscript"/>
        </w:rPr>
        <w:t>nd</w:t>
      </w:r>
      <w:r w:rsidRPr="00E95DBA">
        <w:rPr>
          <w:rFonts w:cstheme="minorHAnsi"/>
          <w:sz w:val="24"/>
          <w:szCs w:val="24"/>
        </w:rPr>
        <w:t xml:space="preserve"> Maccabees 3:28; 8:18; 2</w:t>
      </w:r>
      <w:r w:rsidRPr="00E95DBA">
        <w:rPr>
          <w:rFonts w:cstheme="minorHAnsi"/>
          <w:sz w:val="24"/>
          <w:szCs w:val="24"/>
          <w:vertAlign w:val="superscript"/>
        </w:rPr>
        <w:t>nd</w:t>
      </w:r>
      <w:r w:rsidRPr="00E95DBA">
        <w:rPr>
          <w:rFonts w:cstheme="minorHAnsi"/>
          <w:sz w:val="24"/>
          <w:szCs w:val="24"/>
        </w:rPr>
        <w:t xml:space="preserve"> Corinthians 10:4-6 &amp; in the Manual of Discipline on pages 208-222. These Words for Law mean the same thing in Deuteronomy 4:1; 5:1; 6:1 &amp; 1</w:t>
      </w:r>
      <w:r w:rsidRPr="00E95DBA">
        <w:rPr>
          <w:rFonts w:cstheme="minorHAnsi"/>
          <w:sz w:val="24"/>
          <w:szCs w:val="24"/>
          <w:vertAlign w:val="superscript"/>
        </w:rPr>
        <w:t>st</w:t>
      </w:r>
      <w:r w:rsidRPr="00E95DBA">
        <w:rPr>
          <w:rFonts w:cstheme="minorHAnsi"/>
          <w:sz w:val="24"/>
          <w:szCs w:val="24"/>
        </w:rPr>
        <w:t xml:space="preserve"> Kings 2:3.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 xml:space="preserve">th </w:t>
      </w:r>
      <w:r w:rsidRPr="00E95DBA">
        <w:rPr>
          <w:rFonts w:cstheme="minorHAnsi"/>
          <w:sz w:val="24"/>
          <w:szCs w:val="24"/>
        </w:rPr>
        <w:t xml:space="preserve">orders are </w:t>
      </w:r>
      <w:r w:rsidRPr="00E95DBA">
        <w:rPr>
          <w:rFonts w:cstheme="minorHAnsi"/>
          <w:b/>
          <w:sz w:val="24"/>
          <w:szCs w:val="24"/>
        </w:rPr>
        <w:t>The 2 Greatest Commands of the Law</w:t>
      </w:r>
      <w:r w:rsidRPr="00E95DBA">
        <w:rPr>
          <w:rFonts w:cstheme="minorHAnsi"/>
          <w:sz w:val="24"/>
          <w:szCs w:val="24"/>
        </w:rPr>
        <w:t xml:space="preserve"> is in Luke 10:27. The Gentile Laws have 4 Laws for Gentiles to abstain from things strangled, from idols (idolatry), from blood (not to shed, eat or drink it) &amp; from flesh (Sexual Eros Love). The </w:t>
      </w:r>
      <w:r w:rsidRPr="00E95DBA">
        <w:rPr>
          <w:rFonts w:cstheme="minorHAnsi"/>
          <w:b/>
          <w:sz w:val="24"/>
          <w:szCs w:val="24"/>
        </w:rPr>
        <w:t>Whole Law</w:t>
      </w:r>
      <w:r w:rsidRPr="00E95DBA">
        <w:rPr>
          <w:rFonts w:cstheme="minorHAnsi"/>
          <w:sz w:val="24"/>
          <w:szCs w:val="24"/>
        </w:rPr>
        <w:t xml:space="preserve"> is done by the </w:t>
      </w:r>
      <w:r w:rsidRPr="00E95DBA">
        <w:rPr>
          <w:rFonts w:cstheme="minorHAnsi"/>
          <w:b/>
          <w:sz w:val="24"/>
          <w:szCs w:val="24"/>
        </w:rPr>
        <w:t>21</w:t>
      </w:r>
      <w:r w:rsidRPr="00E95DBA">
        <w:rPr>
          <w:rFonts w:cstheme="minorHAnsi"/>
          <w:b/>
          <w:sz w:val="24"/>
          <w:szCs w:val="24"/>
          <w:vertAlign w:val="superscript"/>
        </w:rPr>
        <w:t>st</w:t>
      </w:r>
      <w:r w:rsidRPr="00E95DBA">
        <w:rPr>
          <w:rFonts w:cstheme="minorHAnsi"/>
          <w:b/>
          <w:sz w:val="24"/>
          <w:szCs w:val="24"/>
        </w:rPr>
        <w:t>/22</w:t>
      </w:r>
      <w:r w:rsidRPr="00E95DBA">
        <w:rPr>
          <w:rFonts w:cstheme="minorHAnsi"/>
          <w:b/>
          <w:sz w:val="24"/>
          <w:szCs w:val="24"/>
          <w:vertAlign w:val="superscript"/>
        </w:rPr>
        <w:t>nd</w:t>
      </w:r>
      <w:r w:rsidRPr="00E95DBA">
        <w:rPr>
          <w:rFonts w:cstheme="minorHAnsi"/>
          <w:b/>
          <w:sz w:val="24"/>
          <w:szCs w:val="24"/>
        </w:rPr>
        <w:t xml:space="preserve"> orders of Aaron &amp; Moses in 2 or 3 in Jewish Law</w:t>
      </w:r>
      <w:r w:rsidRPr="00E95DBA">
        <w:rPr>
          <w:rFonts w:cstheme="minorHAnsi"/>
          <w:sz w:val="24"/>
          <w:szCs w:val="24"/>
        </w:rPr>
        <w:t xml:space="preserve">, by the </w:t>
      </w:r>
      <w:r w:rsidRPr="00E95DBA">
        <w:rPr>
          <w:rFonts w:cstheme="minorHAnsi"/>
          <w:b/>
          <w:sz w:val="24"/>
          <w:szCs w:val="24"/>
        </w:rPr>
        <w:t>23</w:t>
      </w:r>
      <w:r w:rsidRPr="00E95DBA">
        <w:rPr>
          <w:rFonts w:cstheme="minorHAnsi"/>
          <w:b/>
          <w:sz w:val="24"/>
          <w:szCs w:val="24"/>
          <w:vertAlign w:val="superscript"/>
        </w:rPr>
        <w:t>rd</w:t>
      </w:r>
      <w:r w:rsidRPr="00E95DBA">
        <w:rPr>
          <w:rFonts w:cstheme="minorHAnsi"/>
          <w:b/>
          <w:sz w:val="24"/>
          <w:szCs w:val="24"/>
        </w:rPr>
        <w:t xml:space="preserve"> order of James in or 2 in Gentile Law</w:t>
      </w:r>
      <w:r w:rsidRPr="00E95DBA">
        <w:rPr>
          <w:rFonts w:cstheme="minorHAnsi"/>
          <w:sz w:val="24"/>
          <w:szCs w:val="24"/>
        </w:rPr>
        <w:t xml:space="preserve">, by the </w:t>
      </w:r>
      <w:r w:rsidRPr="00E95DBA">
        <w:rPr>
          <w:rFonts w:cstheme="minorHAnsi"/>
          <w:b/>
          <w:sz w:val="24"/>
          <w:szCs w:val="24"/>
        </w:rPr>
        <w:t>24</w:t>
      </w:r>
      <w:r w:rsidRPr="00E95DBA">
        <w:rPr>
          <w:rFonts w:cstheme="minorHAnsi"/>
          <w:b/>
          <w:sz w:val="24"/>
          <w:szCs w:val="24"/>
          <w:vertAlign w:val="superscript"/>
        </w:rPr>
        <w:t>th</w:t>
      </w:r>
      <w:r w:rsidRPr="00E95DBA">
        <w:rPr>
          <w:rFonts w:cstheme="minorHAnsi"/>
          <w:sz w:val="24"/>
          <w:szCs w:val="24"/>
        </w:rPr>
        <w:t xml:space="preserve"> </w:t>
      </w:r>
      <w:r w:rsidRPr="00E95DBA">
        <w:rPr>
          <w:rFonts w:cstheme="minorHAnsi"/>
          <w:b/>
          <w:sz w:val="24"/>
          <w:szCs w:val="24"/>
        </w:rPr>
        <w:t>order of James in alone or 1 in Christian Law</w:t>
      </w:r>
      <w:r w:rsidRPr="00E95DBA">
        <w:rPr>
          <w:rFonts w:cstheme="minorHAnsi"/>
          <w:sz w:val="24"/>
          <w:szCs w:val="24"/>
        </w:rPr>
        <w:t xml:space="preserve"> &amp; by the </w:t>
      </w:r>
      <w:r w:rsidRPr="00E95DBA">
        <w:rPr>
          <w:rFonts w:cstheme="minorHAnsi"/>
          <w:b/>
          <w:sz w:val="24"/>
          <w:szCs w:val="24"/>
        </w:rPr>
        <w:t>30</w:t>
      </w:r>
      <w:r w:rsidRPr="00E95DBA">
        <w:rPr>
          <w:rFonts w:cstheme="minorHAnsi"/>
          <w:b/>
          <w:sz w:val="24"/>
          <w:szCs w:val="24"/>
          <w:vertAlign w:val="superscript"/>
        </w:rPr>
        <w:t>th</w:t>
      </w:r>
      <w:r w:rsidRPr="00E95DBA">
        <w:rPr>
          <w:rFonts w:cstheme="minorHAnsi"/>
          <w:b/>
          <w:sz w:val="24"/>
          <w:szCs w:val="24"/>
        </w:rPr>
        <w:t xml:space="preserve"> Supreme</w:t>
      </w:r>
      <w:r w:rsidRPr="00E95DBA">
        <w:rPr>
          <w:rFonts w:cstheme="minorHAnsi"/>
          <w:sz w:val="24"/>
          <w:szCs w:val="24"/>
        </w:rPr>
        <w:t xml:space="preserve"> </w:t>
      </w:r>
      <w:r w:rsidRPr="00E95DBA">
        <w:rPr>
          <w:rFonts w:cstheme="minorHAnsi"/>
          <w:b/>
          <w:sz w:val="24"/>
          <w:szCs w:val="24"/>
        </w:rPr>
        <w:t>order of Melchizedek (Giants), Elohim (Dragon Hosts, Camps &amp; Armies) &amp; El (Law) in Lordship above the Law</w:t>
      </w:r>
      <w:r w:rsidRPr="00E95DBA">
        <w:rPr>
          <w:rFonts w:cstheme="minorHAnsi"/>
          <w:sz w:val="24"/>
          <w:szCs w:val="24"/>
        </w:rPr>
        <w:t xml:space="preserve"> in Hebrews 7:11, 21 &amp; James 2:8-13. </w:t>
      </w:r>
      <w:r w:rsidRPr="00E95DBA">
        <w:rPr>
          <w:rFonts w:cstheme="minorHAnsi"/>
          <w:b/>
          <w:sz w:val="24"/>
          <w:szCs w:val="24"/>
        </w:rPr>
        <w:t>The Lord John/Lord Jesus as the Lord’s Woman/Lord’s Man is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w:t>
      </w:r>
      <w:r w:rsidRPr="00E95DBA">
        <w:rPr>
          <w:rFonts w:cstheme="minorHAnsi"/>
          <w:sz w:val="24"/>
          <w:szCs w:val="24"/>
        </w:rPr>
        <w:t xml:space="preserve">. </w:t>
      </w:r>
      <w:r w:rsidRPr="00E95DBA">
        <w:rPr>
          <w:rFonts w:cstheme="minorHAnsi"/>
          <w:b/>
          <w:sz w:val="24"/>
          <w:szCs w:val="24"/>
        </w:rPr>
        <w:t>The Lord James’ 2-fold office for Boys and the Law of God (Angels, Spirits, Ghost’s, shadows &amp; phantom’s) &amp; the Lord Stephen for Lords are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under El</w:t>
      </w:r>
      <w:r w:rsidRPr="00E95DBA">
        <w:rPr>
          <w:rFonts w:cstheme="minorHAnsi"/>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NOAH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Noah’s (Noe) name means </w:t>
      </w:r>
      <w:r w:rsidRPr="00E95DBA">
        <w:rPr>
          <w:rFonts w:cstheme="minorHAnsi"/>
          <w:b/>
          <w:sz w:val="24"/>
          <w:szCs w:val="24"/>
        </w:rPr>
        <w:t xml:space="preserve">“Rest” or “Comfort.” </w:t>
      </w:r>
      <w:r w:rsidRPr="00E95DBA">
        <w:rPr>
          <w:rFonts w:cstheme="minorHAnsi"/>
          <w:sz w:val="24"/>
          <w:szCs w:val="24"/>
        </w:rPr>
        <w:t>The Scripture references of the Lord Noah is in Genesis chapter 5-9; Ezekiel 14:14-20; Hebrews 11:7 &amp; 1</w:t>
      </w:r>
      <w:r w:rsidRPr="00E95DBA">
        <w:rPr>
          <w:rFonts w:cstheme="minorHAnsi"/>
          <w:sz w:val="24"/>
          <w:szCs w:val="24"/>
          <w:vertAlign w:val="superscript"/>
        </w:rPr>
        <w:t>st</w:t>
      </w:r>
      <w:r w:rsidRPr="00E95DBA">
        <w:rPr>
          <w:rFonts w:cstheme="minorHAnsi"/>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E95DBA">
        <w:rPr>
          <w:rFonts w:cstheme="minorHAnsi"/>
          <w:sz w:val="24"/>
          <w:szCs w:val="24"/>
        </w:rPr>
        <w:lastRenderedPageBreak/>
        <w:t xml:space="preserve">around Him. Also Christian faith and life damns those who refuse to trust in the Father Stephen in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Noah’s experience foreshadowed Our salvation in the Father Stephen is in 1</w:t>
      </w:r>
      <w:r w:rsidRPr="00E95DBA">
        <w:rPr>
          <w:rFonts w:cstheme="minorHAnsi"/>
          <w:sz w:val="24"/>
          <w:szCs w:val="24"/>
          <w:vertAlign w:val="superscript"/>
        </w:rPr>
        <w:t>st</w:t>
      </w:r>
      <w:r w:rsidRPr="00E95DBA">
        <w:rPr>
          <w:rFonts w:cstheme="minorHAnsi"/>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95DBA">
        <w:rPr>
          <w:rFonts w:cstheme="minorHAnsi"/>
          <w:b/>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Noah’s riding out of the Great Flood is in Genesis 7:1-8:14. The Noah with His family would have been in the ark from June 1</w:t>
      </w:r>
      <w:r w:rsidRPr="00E95DBA">
        <w:rPr>
          <w:rFonts w:cstheme="minorHAnsi"/>
          <w:sz w:val="24"/>
          <w:szCs w:val="24"/>
          <w:vertAlign w:val="superscript"/>
        </w:rPr>
        <w:t>st</w:t>
      </w:r>
      <w:r w:rsidRPr="00E95DBA">
        <w:rPr>
          <w:rFonts w:cstheme="minorHAnsi"/>
          <w:sz w:val="24"/>
          <w:szCs w:val="24"/>
        </w:rPr>
        <w:t xml:space="preserve"> (Genesis 7:10) to June 18</w:t>
      </w:r>
      <w:r w:rsidRPr="00E95DBA">
        <w:rPr>
          <w:rFonts w:cstheme="minorHAnsi"/>
          <w:sz w:val="24"/>
          <w:szCs w:val="24"/>
          <w:vertAlign w:val="superscript"/>
        </w:rPr>
        <w:t>th</w:t>
      </w:r>
      <w:r w:rsidRPr="00E95DBA">
        <w:rPr>
          <w:rFonts w:cstheme="minorHAnsi"/>
          <w:sz w:val="24"/>
          <w:szCs w:val="24"/>
        </w:rPr>
        <w:t xml:space="preserve"> the next year (Genesis 8:14) on the Sacred Calendar, December 1</w:t>
      </w:r>
      <w:r w:rsidRPr="00E95DBA">
        <w:rPr>
          <w:rFonts w:cstheme="minorHAnsi"/>
          <w:sz w:val="24"/>
          <w:szCs w:val="24"/>
          <w:vertAlign w:val="superscript"/>
        </w:rPr>
        <w:t>st</w:t>
      </w:r>
      <w:r w:rsidRPr="00E95DBA">
        <w:rPr>
          <w:rFonts w:cstheme="minorHAnsi"/>
          <w:sz w:val="24"/>
          <w:szCs w:val="24"/>
        </w:rPr>
        <w:t xml:space="preserve"> to December 18</w:t>
      </w:r>
      <w:r w:rsidRPr="00E95DBA">
        <w:rPr>
          <w:rFonts w:cstheme="minorHAnsi"/>
          <w:sz w:val="24"/>
          <w:szCs w:val="24"/>
          <w:vertAlign w:val="superscript"/>
        </w:rPr>
        <w:t>th</w:t>
      </w:r>
      <w:r w:rsidRPr="00E95DBA">
        <w:rPr>
          <w:rFonts w:cstheme="minorHAnsi"/>
          <w:sz w:val="24"/>
          <w:szCs w:val="24"/>
        </w:rPr>
        <w:t xml:space="preserve"> on the Civil Calendar &amp; May 10</w:t>
      </w:r>
      <w:r w:rsidRPr="00E95DBA">
        <w:rPr>
          <w:rFonts w:cstheme="minorHAnsi"/>
          <w:sz w:val="24"/>
          <w:szCs w:val="24"/>
          <w:vertAlign w:val="superscript"/>
        </w:rPr>
        <w:t>th</w:t>
      </w:r>
      <w:r w:rsidRPr="00E95DBA">
        <w:rPr>
          <w:rFonts w:cstheme="minorHAnsi"/>
          <w:sz w:val="24"/>
          <w:szCs w:val="24"/>
        </w:rPr>
        <w:t xml:space="preserve"> to May 27</w:t>
      </w:r>
      <w:r w:rsidRPr="00E95DBA">
        <w:rPr>
          <w:rFonts w:cstheme="minorHAnsi"/>
          <w:sz w:val="24"/>
          <w:szCs w:val="24"/>
          <w:vertAlign w:val="superscript"/>
        </w:rPr>
        <w:t>th</w:t>
      </w:r>
      <w:r w:rsidRPr="00E95DBA">
        <w:rPr>
          <w:rFonts w:cstheme="minorHAnsi"/>
          <w:sz w:val="24"/>
          <w:szCs w:val="24"/>
        </w:rPr>
        <w:t xml:space="preserve"> on the Gregorian Calendar.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95DBA">
        <w:rPr>
          <w:rFonts w:cstheme="minorHAnsi"/>
          <w:sz w:val="24"/>
          <w:szCs w:val="24"/>
          <w:vertAlign w:val="superscript"/>
        </w:rPr>
        <w:t>nd</w:t>
      </w:r>
      <w:r w:rsidRPr="00E95DBA">
        <w:rPr>
          <w:rFonts w:cstheme="minorHAnsi"/>
          <w:sz w:val="24"/>
          <w:szCs w:val="24"/>
        </w:rPr>
        <w:t xml:space="preserve"> Peter 3:10-13. The Lord Noah challenges Us to commit to the unseen. The Lord Noah challenges Us to right persistence in a Divine Union. The Lord Noah challenges Us to withstand peer pressure.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ABRAHAM (THE LADY SARAH THE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Abram’s name means “</w:t>
      </w:r>
      <w:r w:rsidRPr="00E95DBA">
        <w:rPr>
          <w:rFonts w:cstheme="minorHAnsi"/>
          <w:b/>
          <w:sz w:val="24"/>
          <w:szCs w:val="24"/>
        </w:rPr>
        <w:t>Exalted Father</w:t>
      </w:r>
      <w:r w:rsidRPr="00E95DBA">
        <w:rPr>
          <w:rFonts w:cstheme="minorHAnsi"/>
          <w:sz w:val="24"/>
          <w:szCs w:val="24"/>
        </w:rPr>
        <w:t>.” The Scripture references of the Lord Abraham is in Genesis chapters 12-24; Romans chapter 4; Galatians chapter 3 &amp; Hebrew 11:8-10, 17-19. The variations of the name is Abram. The Lord Abraham’s name means “</w:t>
      </w:r>
      <w:r w:rsidRPr="00E95DBA">
        <w:rPr>
          <w:rFonts w:cstheme="minorHAnsi"/>
          <w:b/>
          <w:sz w:val="24"/>
          <w:szCs w:val="24"/>
        </w:rPr>
        <w:t>Father of a Nation</w:t>
      </w:r>
      <w:r w:rsidRPr="00E95DBA">
        <w:rPr>
          <w:rFonts w:cstheme="minorHAnsi"/>
          <w:sz w:val="24"/>
          <w:szCs w:val="24"/>
        </w:rPr>
        <w:t xml:space="preserve">.” The Lord Abraham’s Role in Scripture is summarized in two themes---Covenant &amp; Faith---concerning the different relationships of His Creatures to their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progression of the 10 covenants are as follows: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Faithfulness of the Ten Covenants done by the Father Stephen</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JOB’S UPRIGHT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ADAM’S PERFECT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NOAH’S GRACE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E95DBA">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ABRAHAM’S FATHERLY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E95DBA">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E95DBA">
        <w:rPr>
          <w:rFonts w:cstheme="minorHAnsi"/>
          <w:sz w:val="24"/>
          <w:szCs w:val="24"/>
          <w:vertAlign w:val="superscript"/>
        </w:rPr>
        <w:t>nd</w:t>
      </w:r>
      <w:r w:rsidRPr="00E95DB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ISRAEL’S SUPPLANTING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95DBA">
        <w:rPr>
          <w:rFonts w:cstheme="minorHAnsi"/>
          <w:sz w:val="24"/>
          <w:szCs w:val="24"/>
          <w:vertAlign w:val="superscript"/>
        </w:rPr>
        <w:t>st</w:t>
      </w:r>
      <w:r w:rsidRPr="00E95DBA">
        <w:rPr>
          <w:rFonts w:cstheme="minorHAnsi"/>
          <w:sz w:val="24"/>
          <w:szCs w:val="24"/>
        </w:rPr>
        <w:t xml:space="preserve"> Peter 2:9. This happened in the Young Universe from 3,441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DAVID’S BELOVED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In 2</w:t>
      </w:r>
      <w:r w:rsidRPr="00E95DBA">
        <w:rPr>
          <w:rFonts w:cstheme="minorHAnsi"/>
          <w:sz w:val="24"/>
          <w:szCs w:val="24"/>
          <w:vertAlign w:val="superscript"/>
        </w:rPr>
        <w:t>nd</w:t>
      </w:r>
      <w:r w:rsidRPr="00E95DB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95DBA">
        <w:rPr>
          <w:rFonts w:cstheme="minorHAnsi"/>
          <w:sz w:val="24"/>
          <w:szCs w:val="24"/>
          <w:vertAlign w:val="superscript"/>
        </w:rPr>
        <w:t>nd</w:t>
      </w:r>
      <w:r w:rsidRPr="00E95DB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95DBA">
        <w:rPr>
          <w:rFonts w:cstheme="minorHAnsi"/>
          <w:sz w:val="24"/>
          <w:szCs w:val="24"/>
          <w:vertAlign w:val="superscript"/>
        </w:rPr>
        <w:t>nd</w:t>
      </w:r>
      <w:r w:rsidRPr="00E95DB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E95DBA">
        <w:rPr>
          <w:rFonts w:cstheme="minorHAnsi"/>
          <w:sz w:val="24"/>
          <w:szCs w:val="24"/>
        </w:rPr>
        <w:lastRenderedPageBreak/>
        <w:t>forevermore.” In 2</w:t>
      </w:r>
      <w:r w:rsidRPr="00E95DBA">
        <w:rPr>
          <w:rFonts w:cstheme="minorHAnsi"/>
          <w:sz w:val="24"/>
          <w:szCs w:val="24"/>
          <w:vertAlign w:val="superscript"/>
        </w:rPr>
        <w:t>nd</w:t>
      </w:r>
      <w:r w:rsidRPr="00E95DB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JAMES’ CHRISTIAN LAW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95DBA">
        <w:rPr>
          <w:rFonts w:cstheme="minorHAnsi"/>
          <w:sz w:val="24"/>
          <w:szCs w:val="24"/>
          <w:vertAlign w:val="superscript"/>
        </w:rPr>
        <w:t>st</w:t>
      </w:r>
      <w:r w:rsidRPr="00E95DBA">
        <w:rPr>
          <w:rFonts w:cstheme="minorHAnsi"/>
          <w:sz w:val="24"/>
          <w:szCs w:val="24"/>
        </w:rPr>
        <w:t xml:space="preserve"> Maccabees 2:54 says “Phinees our Father in being zealous (for Law) obtained a Covenant of an Everlasting Priesthood.” In 2</w:t>
      </w:r>
      <w:r w:rsidRPr="00E95DBA">
        <w:rPr>
          <w:rFonts w:cstheme="minorHAnsi"/>
          <w:sz w:val="24"/>
          <w:szCs w:val="24"/>
          <w:vertAlign w:val="superscript"/>
        </w:rPr>
        <w:t>nd</w:t>
      </w:r>
      <w:r w:rsidRPr="00E95DB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JOHN’S GIVING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95DBA">
        <w:rPr>
          <w:rFonts w:cstheme="minorHAnsi"/>
          <w:sz w:val="24"/>
          <w:szCs w:val="24"/>
          <w:vertAlign w:val="superscript"/>
        </w:rPr>
        <w:t>st</w:t>
      </w:r>
      <w:r w:rsidRPr="00E95DBA">
        <w:rPr>
          <w:rFonts w:cstheme="minorHAnsi"/>
          <w:sz w:val="24"/>
          <w:szCs w:val="24"/>
        </w:rPr>
        <w:t xml:space="preserve"> John 2:3-11. God promised that  He  would  be  their  God  and  they  would  be  His  people  in  Genesis 17:7; Jeremiah 31:33;  32:38-40;  Ezekiel  34:30-31;  36:28;  37:26-27; 2</w:t>
      </w:r>
      <w:r w:rsidRPr="00E95DBA">
        <w:rPr>
          <w:rFonts w:cstheme="minorHAnsi"/>
          <w:sz w:val="24"/>
          <w:szCs w:val="24"/>
          <w:vertAlign w:val="superscript"/>
        </w:rPr>
        <w:t>nd</w:t>
      </w:r>
      <w:r w:rsidRPr="00E95DBA">
        <w:rPr>
          <w:rFonts w:cstheme="minorHAnsi"/>
          <w:sz w:val="24"/>
          <w:szCs w:val="24"/>
        </w:rPr>
        <w:t xml:space="preserve">  Corinthians 6:16, 17-18; 1</w:t>
      </w:r>
      <w:r w:rsidRPr="00E95DBA">
        <w:rPr>
          <w:rFonts w:cstheme="minorHAnsi"/>
          <w:sz w:val="24"/>
          <w:szCs w:val="24"/>
          <w:vertAlign w:val="superscript"/>
        </w:rPr>
        <w:t>st</w:t>
      </w:r>
      <w:r w:rsidRPr="00E95DBA">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FATHER STEPHEN’S HIGHEST SUPREME AUTHORITY COVENANT IN THE LORD YAHWEH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E95DBA">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JESUS’ SALVATION COVENANT IN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E95DBA">
        <w:rPr>
          <w:rFonts w:cstheme="minorHAnsi"/>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E95DBA">
        <w:rPr>
          <w:rFonts w:cstheme="minorHAnsi"/>
          <w:sz w:val="24"/>
          <w:szCs w:val="24"/>
        </w:rPr>
        <w:lastRenderedPageBreak/>
        <w:t xml:space="preserve">loved ones is in Genesis chapter 23. The Challenge is relying on others is in Genesis chapter 24. The Challenge of aging and dying is in Genesis 25:1-11.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Relationship with His Son Ishmael is in Genesis chapter 21; 25:7-9. The Lord Abraham was 86 when Ishmael was born in Genesis 16:16.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Abraham’s Relationship with His Son Isaac is in Genesis chapter 22. The Father Stephen tested the Lord Abraham in sacrificing Isaac on the altar.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E95DBA">
        <w:rPr>
          <w:rFonts w:cstheme="minorHAnsi"/>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ISAAC (THE LADY REBEKAH THE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Isaac’s Name means “</w:t>
      </w:r>
      <w:r w:rsidRPr="00E95DBA">
        <w:rPr>
          <w:rFonts w:cstheme="minorHAnsi"/>
          <w:b/>
          <w:sz w:val="24"/>
          <w:szCs w:val="24"/>
        </w:rPr>
        <w:t>Laughter</w:t>
      </w:r>
      <w:r w:rsidRPr="00E95DBA">
        <w:rPr>
          <w:rFonts w:cstheme="minorHAnsi"/>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Israel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Hedid not fall, by which all His family was killed, except the Lord Israel being translated, then killed in Luke 20:35-36,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E95DBA">
        <w:rPr>
          <w:rFonts w:cstheme="minorHAnsi"/>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JOSEPH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Joseph’s name mean “</w:t>
      </w:r>
      <w:r w:rsidRPr="00E95DBA">
        <w:rPr>
          <w:rFonts w:cstheme="minorHAnsi"/>
          <w:b/>
          <w:sz w:val="24"/>
          <w:szCs w:val="24"/>
        </w:rPr>
        <w:t>May God Add</w:t>
      </w:r>
      <w:r w:rsidRPr="00E95DBA">
        <w:rPr>
          <w:rFonts w:cstheme="minorHAnsi"/>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95DBA">
        <w:rPr>
          <w:rFonts w:cstheme="minorHAnsi"/>
          <w:b/>
          <w:sz w:val="24"/>
          <w:szCs w:val="24"/>
        </w:rPr>
        <w:t>He who is called Anakh</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Joseph’s Exaltation as 2</w:t>
      </w:r>
      <w:r w:rsidRPr="00E95DBA">
        <w:rPr>
          <w:rFonts w:cstheme="minorHAnsi"/>
          <w:sz w:val="24"/>
          <w:szCs w:val="24"/>
          <w:vertAlign w:val="superscript"/>
        </w:rPr>
        <w:t>nd</w:t>
      </w:r>
      <w:r w:rsidRPr="00E95DBA">
        <w:rPr>
          <w:rFonts w:cstheme="minorHAnsi"/>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Joseph’s Later Relationship with His Brothers is in Genesis chapters 42-50. The Lord Joseph immediately recognized His Brothers when they came to buy grain in Egypt. The 1</w:t>
      </w:r>
      <w:r w:rsidRPr="00E95DBA">
        <w:rPr>
          <w:rFonts w:cstheme="minorHAnsi"/>
          <w:sz w:val="24"/>
          <w:szCs w:val="24"/>
          <w:vertAlign w:val="superscript"/>
        </w:rPr>
        <w:t>st</w:t>
      </w:r>
      <w:r w:rsidRPr="00E95DBA">
        <w:rPr>
          <w:rFonts w:cstheme="minorHAnsi"/>
          <w:sz w:val="24"/>
          <w:szCs w:val="24"/>
        </w:rPr>
        <w:t xml:space="preserve"> trip to Egypt is in Genesis chapter 42. The 2</w:t>
      </w:r>
      <w:r w:rsidRPr="00E95DBA">
        <w:rPr>
          <w:rFonts w:cstheme="minorHAnsi"/>
          <w:sz w:val="24"/>
          <w:szCs w:val="24"/>
          <w:vertAlign w:val="superscript"/>
        </w:rPr>
        <w:t>nd</w:t>
      </w:r>
      <w:r w:rsidRPr="00E95DBA">
        <w:rPr>
          <w:rFonts w:cstheme="minorHAnsi"/>
          <w:sz w:val="24"/>
          <w:szCs w:val="24"/>
        </w:rPr>
        <w:t xml:space="preserve"> trip to Egypt is in Genesis chapter 43. The Lord Joseph threatens to keep Benjamin as a slave is in Genesis 44:20, 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GIDEON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Gideon’s name means “</w:t>
      </w:r>
      <w:r w:rsidRPr="00E95DBA">
        <w:rPr>
          <w:rFonts w:cstheme="minorHAnsi"/>
          <w:b/>
          <w:sz w:val="24"/>
          <w:szCs w:val="24"/>
        </w:rPr>
        <w:t>Hewer</w:t>
      </w:r>
      <w:r w:rsidRPr="00E95DBA">
        <w:rPr>
          <w:rFonts w:cstheme="minorHAnsi"/>
          <w:sz w:val="24"/>
          <w:szCs w:val="24"/>
        </w:rPr>
        <w:t>” or “</w:t>
      </w:r>
      <w:r w:rsidRPr="00E95DBA">
        <w:rPr>
          <w:rFonts w:cstheme="minorHAnsi"/>
          <w:b/>
          <w:sz w:val="24"/>
          <w:szCs w:val="24"/>
        </w:rPr>
        <w:t>Great Warrior</w:t>
      </w:r>
      <w:r w:rsidRPr="00E95DBA">
        <w:rPr>
          <w:rFonts w:cstheme="minorHAnsi"/>
          <w:sz w:val="24"/>
          <w:szCs w:val="24"/>
        </w:rPr>
        <w:t xml:space="preserve">.” The Scripture References of the Lord Gideon is in Judges chapters 6-8 &amp; Hebrews 11:32. The variations of the name is Gedeon &amp; Gidon.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95DBA">
        <w:rPr>
          <w:rFonts w:cstheme="minorHAnsi"/>
          <w:sz w:val="24"/>
          <w:szCs w:val="24"/>
          <w:vertAlign w:val="superscript"/>
        </w:rPr>
        <w:t>st</w:t>
      </w:r>
      <w:r w:rsidRPr="00E95DBA">
        <w:rPr>
          <w:rFonts w:cstheme="minorHAnsi"/>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SAMUEL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name means “</w:t>
      </w:r>
      <w:r w:rsidRPr="00E95DBA">
        <w:rPr>
          <w:rFonts w:cstheme="minorHAnsi"/>
          <w:b/>
          <w:sz w:val="24"/>
          <w:szCs w:val="24"/>
        </w:rPr>
        <w:t>The Name of God</w:t>
      </w:r>
      <w:r w:rsidRPr="00E95DBA">
        <w:rPr>
          <w:rFonts w:cstheme="minorHAnsi"/>
          <w:sz w:val="24"/>
          <w:szCs w:val="24"/>
        </w:rPr>
        <w:t>.” The Scripture references of the Lord Samuel is in 1</w:t>
      </w:r>
      <w:r w:rsidRPr="00E95DBA">
        <w:rPr>
          <w:rFonts w:cstheme="minorHAnsi"/>
          <w:sz w:val="24"/>
          <w:szCs w:val="24"/>
          <w:vertAlign w:val="superscript"/>
        </w:rPr>
        <w:t>st</w:t>
      </w:r>
      <w:r w:rsidRPr="00E95DBA">
        <w:rPr>
          <w:rFonts w:cstheme="minorHAnsi"/>
          <w:sz w:val="24"/>
          <w:szCs w:val="24"/>
        </w:rPr>
        <w:t xml:space="preserve"> Samuel chapters 1-8, 28; 1</w:t>
      </w:r>
      <w:r w:rsidRPr="00E95DBA">
        <w:rPr>
          <w:rFonts w:cstheme="minorHAnsi"/>
          <w:sz w:val="24"/>
          <w:szCs w:val="24"/>
          <w:vertAlign w:val="superscript"/>
        </w:rPr>
        <w:t>st</w:t>
      </w:r>
      <w:r w:rsidRPr="00E95DBA">
        <w:rPr>
          <w:rFonts w:cstheme="minorHAnsi"/>
          <w:sz w:val="24"/>
          <w:szCs w:val="24"/>
        </w:rPr>
        <w:t xml:space="preserve"> Chronicles 6:27, 28; Psalms 99:6; Jeremiah 15:1; Hebrews 11:32 &amp; Acts 3:24; 13:20. The variations of the name is Shaal, Shaul &amp; Saul.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95DBA">
        <w:rPr>
          <w:rFonts w:cstheme="minorHAnsi"/>
          <w:sz w:val="24"/>
          <w:szCs w:val="24"/>
          <w:vertAlign w:val="superscript"/>
        </w:rPr>
        <w:t>st</w:t>
      </w:r>
      <w:r w:rsidRPr="00E95DBA">
        <w:rPr>
          <w:rFonts w:cstheme="minorHAnsi"/>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95DBA">
        <w:rPr>
          <w:rFonts w:cstheme="minorHAnsi"/>
          <w:sz w:val="24"/>
          <w:szCs w:val="24"/>
          <w:vertAlign w:val="superscript"/>
        </w:rPr>
        <w:t>st</w:t>
      </w:r>
      <w:r w:rsidRPr="00E95DBA">
        <w:rPr>
          <w:rFonts w:cstheme="minorHAnsi"/>
          <w:sz w:val="24"/>
          <w:szCs w:val="24"/>
        </w:rPr>
        <w:t xml:space="preserve"> Samuel chapter 2. When the Lord Samuel was a Young Man, the Philistines not only defeated the Israelites militia at Aphek, but captured the Ark of the Covenant in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95DBA">
        <w:rPr>
          <w:rFonts w:cstheme="minorHAnsi"/>
          <w:sz w:val="24"/>
          <w:szCs w:val="24"/>
          <w:vertAlign w:val="superscript"/>
        </w:rPr>
        <w:t>st</w:t>
      </w:r>
      <w:r w:rsidRPr="00E95DBA">
        <w:rPr>
          <w:rFonts w:cstheme="minorHAnsi"/>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95DBA">
        <w:rPr>
          <w:rFonts w:cstheme="minorHAnsi"/>
          <w:sz w:val="24"/>
          <w:szCs w:val="24"/>
          <w:vertAlign w:val="superscript"/>
        </w:rPr>
        <w:t>st</w:t>
      </w:r>
      <w:r w:rsidRPr="00E95DBA">
        <w:rPr>
          <w:rFonts w:cstheme="minorHAnsi"/>
          <w:sz w:val="24"/>
          <w:szCs w:val="24"/>
        </w:rPr>
        <w:t xml:space="preserve"> Samuel 7:13. When the Lord Samuel was old, the people demanded a King, and tragically, the Lord Samuel’s Son had turned to extortion is in 1</w:t>
      </w:r>
      <w:r w:rsidRPr="00E95DBA">
        <w:rPr>
          <w:rFonts w:cstheme="minorHAnsi"/>
          <w:sz w:val="24"/>
          <w:szCs w:val="24"/>
          <w:vertAlign w:val="superscript"/>
        </w:rPr>
        <w:t>st</w:t>
      </w:r>
      <w:r w:rsidRPr="00E95DBA">
        <w:rPr>
          <w:rFonts w:cstheme="minorHAnsi"/>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Samuel’s Relationships: The Lord Samuel’s Relationship with His Mother is in 1</w:t>
      </w:r>
      <w:r w:rsidRPr="00E95DBA">
        <w:rPr>
          <w:rFonts w:cstheme="minorHAnsi"/>
          <w:sz w:val="24"/>
          <w:szCs w:val="24"/>
          <w:vertAlign w:val="superscript"/>
        </w:rPr>
        <w:t>st</w:t>
      </w:r>
      <w:r w:rsidRPr="00E95DBA">
        <w:rPr>
          <w:rFonts w:cstheme="minorHAnsi"/>
          <w:sz w:val="24"/>
          <w:szCs w:val="24"/>
        </w:rPr>
        <w:t xml:space="preserve"> Samuel chapters 1 &amp; 2. There is not much about this relationship, but we know His sincere prayers which proves a good upbringing in Jeremiah 15:1.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Relationship with the High Priest Eli is in 1</w:t>
      </w:r>
      <w:r w:rsidRPr="00E95DBA">
        <w:rPr>
          <w:rFonts w:cstheme="minorHAnsi"/>
          <w:sz w:val="24"/>
          <w:szCs w:val="24"/>
          <w:vertAlign w:val="superscript"/>
        </w:rPr>
        <w:t>st</w:t>
      </w:r>
      <w:r w:rsidRPr="00E95DBA">
        <w:rPr>
          <w:rFonts w:cstheme="minorHAnsi"/>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95DBA">
        <w:rPr>
          <w:rFonts w:cstheme="minorHAnsi"/>
          <w:sz w:val="24"/>
          <w:szCs w:val="24"/>
          <w:vertAlign w:val="superscript"/>
        </w:rPr>
        <w:t>st</w:t>
      </w:r>
      <w:r w:rsidRPr="00E95DBA">
        <w:rPr>
          <w:rFonts w:cstheme="minorHAnsi"/>
          <w:sz w:val="24"/>
          <w:szCs w:val="24"/>
        </w:rPr>
        <w:t xml:space="preserve"> Samuel 2:18. But Eli had failed to restrain His sexual Sons &amp; the Lord Samuel would then have the task of judgment on His own family is in 1</w:t>
      </w:r>
      <w:r w:rsidRPr="00E95DBA">
        <w:rPr>
          <w:rFonts w:cstheme="minorHAnsi"/>
          <w:sz w:val="24"/>
          <w:szCs w:val="24"/>
          <w:vertAlign w:val="superscript"/>
        </w:rPr>
        <w:t>st</w:t>
      </w:r>
      <w:r w:rsidRPr="00E95DBA">
        <w:rPr>
          <w:rFonts w:cstheme="minorHAnsi"/>
          <w:sz w:val="24"/>
          <w:szCs w:val="24"/>
        </w:rPr>
        <w:t xml:space="preserve"> Samuel 3:18.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Samuel’s Relationship with the Father Stephen: The foundation for the Lord Samuel’s Relationship with the Father Stephen was early laid is in 1</w:t>
      </w:r>
      <w:r w:rsidRPr="00E95DBA">
        <w:rPr>
          <w:rFonts w:cstheme="minorHAnsi"/>
          <w:sz w:val="24"/>
          <w:szCs w:val="24"/>
          <w:vertAlign w:val="superscript"/>
        </w:rPr>
        <w:t>st</w:t>
      </w:r>
      <w:r w:rsidRPr="00E95DBA">
        <w:rPr>
          <w:rFonts w:cstheme="minorHAnsi"/>
          <w:sz w:val="24"/>
          <w:szCs w:val="24"/>
        </w:rPr>
        <w:t xml:space="preserve"> Samuel chapter 2. The Lord Samuel proved responsive to the Father Stephen in His youth is in 1</w:t>
      </w:r>
      <w:r w:rsidRPr="00E95DBA">
        <w:rPr>
          <w:rFonts w:cstheme="minorHAnsi"/>
          <w:sz w:val="24"/>
          <w:szCs w:val="24"/>
          <w:vertAlign w:val="superscript"/>
        </w:rPr>
        <w:t>st</w:t>
      </w:r>
      <w:r w:rsidRPr="00E95DBA">
        <w:rPr>
          <w:rFonts w:cstheme="minorHAnsi"/>
          <w:sz w:val="24"/>
          <w:szCs w:val="24"/>
        </w:rPr>
        <w:t xml:space="preserve"> Samuel chapter 3. The Lord Samuel saw the right and wrong, the godly and the sexual is in 1</w:t>
      </w:r>
      <w:r w:rsidRPr="00E95DBA">
        <w:rPr>
          <w:rFonts w:cstheme="minorHAnsi"/>
          <w:sz w:val="24"/>
          <w:szCs w:val="24"/>
          <w:vertAlign w:val="superscript"/>
        </w:rPr>
        <w:t>st</w:t>
      </w:r>
      <w:r w:rsidRPr="00E95DBA">
        <w:rPr>
          <w:rFonts w:cstheme="minorHAnsi"/>
          <w:sz w:val="24"/>
          <w:szCs w:val="24"/>
        </w:rPr>
        <w:t xml:space="preserve"> Samuel 3:20. The Lord Samuel influenced all Israel to recommit to the Father Stephen is in 1</w:t>
      </w:r>
      <w:r w:rsidRPr="00E95DBA">
        <w:rPr>
          <w:rFonts w:cstheme="minorHAnsi"/>
          <w:sz w:val="24"/>
          <w:szCs w:val="24"/>
          <w:vertAlign w:val="superscript"/>
        </w:rPr>
        <w:t>st</w:t>
      </w:r>
      <w:r w:rsidRPr="00E95DBA">
        <w:rPr>
          <w:rFonts w:cstheme="minorHAnsi"/>
          <w:sz w:val="24"/>
          <w:szCs w:val="24"/>
        </w:rPr>
        <w:t xml:space="preserve"> Samuel 7:1-9. The Lord Samuel led Israel to victory over the Philistine Lords is in 1</w:t>
      </w:r>
      <w:r w:rsidRPr="00E95DBA">
        <w:rPr>
          <w:rFonts w:cstheme="minorHAnsi"/>
          <w:sz w:val="24"/>
          <w:szCs w:val="24"/>
          <w:vertAlign w:val="superscript"/>
        </w:rPr>
        <w:t>st</w:t>
      </w:r>
      <w:r w:rsidRPr="00E95DBA">
        <w:rPr>
          <w:rFonts w:cstheme="minorHAnsi"/>
          <w:sz w:val="24"/>
          <w:szCs w:val="24"/>
        </w:rPr>
        <w:t xml:space="preserve"> Samuel 7:10-14. The Lord Samuel was Jealous for the Father Stephen’s Honor is in 1</w:t>
      </w:r>
      <w:r w:rsidRPr="00E95DBA">
        <w:rPr>
          <w:rFonts w:cstheme="minorHAnsi"/>
          <w:sz w:val="24"/>
          <w:szCs w:val="24"/>
          <w:vertAlign w:val="superscript"/>
        </w:rPr>
        <w:t>st</w:t>
      </w:r>
      <w:r w:rsidRPr="00E95DBA">
        <w:rPr>
          <w:rFonts w:cstheme="minorHAnsi"/>
          <w:sz w:val="24"/>
          <w:szCs w:val="24"/>
        </w:rPr>
        <w:t xml:space="preserve"> Samuel chapter 8. The Father Stephen led the Lord Samuel to Israel’s 1</w:t>
      </w:r>
      <w:r w:rsidRPr="00E95DBA">
        <w:rPr>
          <w:rFonts w:cstheme="minorHAnsi"/>
          <w:sz w:val="24"/>
          <w:szCs w:val="24"/>
          <w:vertAlign w:val="superscript"/>
        </w:rPr>
        <w:t>st</w:t>
      </w:r>
      <w:r w:rsidRPr="00E95DBA">
        <w:rPr>
          <w:rFonts w:cstheme="minorHAnsi"/>
          <w:sz w:val="24"/>
          <w:szCs w:val="24"/>
        </w:rPr>
        <w:t xml:space="preserve"> two Kings is in 1</w:t>
      </w:r>
      <w:r w:rsidRPr="00E95DBA">
        <w:rPr>
          <w:rFonts w:cstheme="minorHAnsi"/>
          <w:sz w:val="24"/>
          <w:szCs w:val="24"/>
          <w:vertAlign w:val="superscript"/>
        </w:rPr>
        <w:t>st</w:t>
      </w:r>
      <w:r w:rsidRPr="00E95DBA">
        <w:rPr>
          <w:rFonts w:cstheme="minorHAnsi"/>
          <w:sz w:val="24"/>
          <w:szCs w:val="24"/>
        </w:rPr>
        <w:t xml:space="preserve"> Samuel chapters 9 &amp;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Samuel’s Relationship with the Lord Saul: The Lord Samuel anointed the Lord Saul King is in 1</w:t>
      </w:r>
      <w:r w:rsidRPr="00E95DBA">
        <w:rPr>
          <w:rFonts w:cstheme="minorHAnsi"/>
          <w:sz w:val="24"/>
          <w:szCs w:val="24"/>
          <w:vertAlign w:val="superscript"/>
        </w:rPr>
        <w:t>st</w:t>
      </w:r>
      <w:r w:rsidRPr="00E95DBA">
        <w:rPr>
          <w:rFonts w:cstheme="minorHAnsi"/>
          <w:sz w:val="24"/>
          <w:szCs w:val="24"/>
        </w:rPr>
        <w:t xml:space="preserve"> Samuel chapters 9 &amp; 10. The Lord Samuel rebukes the Lord Saul for disobedience is in 1</w:t>
      </w:r>
      <w:r w:rsidRPr="00E95DBA">
        <w:rPr>
          <w:rFonts w:cstheme="minorHAnsi"/>
          <w:sz w:val="24"/>
          <w:szCs w:val="24"/>
          <w:vertAlign w:val="superscript"/>
        </w:rPr>
        <w:t>st</w:t>
      </w:r>
      <w:r w:rsidRPr="00E95DBA">
        <w:rPr>
          <w:rFonts w:cstheme="minorHAnsi"/>
          <w:sz w:val="24"/>
          <w:szCs w:val="24"/>
        </w:rPr>
        <w:t xml:space="preserve"> Samuel 10:8; chapter 13. The Lord Samuel rejected the Lord Saul for rebelling against the Father Stephen is in 1</w:t>
      </w:r>
      <w:r w:rsidRPr="00E95DBA">
        <w:rPr>
          <w:rFonts w:cstheme="minorHAnsi"/>
          <w:sz w:val="24"/>
          <w:szCs w:val="24"/>
          <w:vertAlign w:val="superscript"/>
        </w:rPr>
        <w:t>st</w:t>
      </w:r>
      <w:r w:rsidRPr="00E95DBA">
        <w:rPr>
          <w:rFonts w:cstheme="minorHAnsi"/>
          <w:sz w:val="24"/>
          <w:szCs w:val="24"/>
        </w:rPr>
        <w:t xml:space="preserve"> Samuel chapter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BARAK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Barak’s name means “</w:t>
      </w:r>
      <w:r w:rsidRPr="00E95DBA">
        <w:rPr>
          <w:rFonts w:cstheme="minorHAnsi"/>
          <w:b/>
          <w:sz w:val="24"/>
          <w:szCs w:val="24"/>
        </w:rPr>
        <w:t>Lightning</w:t>
      </w:r>
      <w:r w:rsidRPr="00E95DBA">
        <w:rPr>
          <w:rFonts w:cstheme="minorHAnsi"/>
          <w:sz w:val="24"/>
          <w:szCs w:val="24"/>
        </w:rPr>
        <w:t xml:space="preserve">.” The Scripture references of the Lord Barak is in Judges 4:6-22; 5:1-12, 15. The variations of the name is black.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JOSHUA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Joshua’s name means “</w:t>
      </w:r>
      <w:r w:rsidRPr="00E95DBA">
        <w:rPr>
          <w:rFonts w:cstheme="minorHAnsi"/>
          <w:b/>
          <w:sz w:val="24"/>
          <w:szCs w:val="24"/>
        </w:rPr>
        <w:t>Yahweh is Salvation</w:t>
      </w:r>
      <w:r w:rsidRPr="00E95DBA">
        <w:rPr>
          <w:rFonts w:cstheme="minorHAnsi"/>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E95DBA">
        <w:rPr>
          <w:rFonts w:cstheme="minorHAnsi"/>
          <w:sz w:val="24"/>
          <w:szCs w:val="24"/>
        </w:rPr>
        <w:lastRenderedPageBreak/>
        <w:t>Joshua and identified Himself as “</w:t>
      </w:r>
      <w:r w:rsidRPr="00E95DBA">
        <w:rPr>
          <w:rFonts w:cstheme="minorHAnsi"/>
          <w:b/>
          <w:sz w:val="24"/>
          <w:szCs w:val="24"/>
        </w:rPr>
        <w:t>Commander of the Army of the LORD</w:t>
      </w:r>
      <w:r w:rsidRPr="00E95DBA">
        <w:rPr>
          <w:rFonts w:cstheme="minorHAnsi"/>
          <w:sz w:val="24"/>
          <w:szCs w:val="24"/>
        </w:rPr>
        <w:t xml:space="preserve">” is in Joshua 5:14-15. The Lord Joshua’s commitment to obedience is in Joshua chapter 7. The Lord Joshua’s unusual prayer is in Joshua chapter 100.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JEROBOAM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Jeroboam’s name means</w:t>
      </w:r>
      <w:r w:rsidRPr="00E95DBA">
        <w:rPr>
          <w:rFonts w:cstheme="minorHAnsi"/>
          <w:b/>
          <w:sz w:val="24"/>
          <w:szCs w:val="24"/>
        </w:rPr>
        <w:t xml:space="preserve"> “May the People Increase.” </w:t>
      </w:r>
      <w:r w:rsidRPr="00E95DBA">
        <w:rPr>
          <w:rFonts w:cstheme="minorHAnsi"/>
          <w:sz w:val="24"/>
          <w:szCs w:val="24"/>
        </w:rPr>
        <w:t>The Scripture references of the Lord Jeroboam is in 1</w:t>
      </w:r>
      <w:r w:rsidRPr="00E95DBA">
        <w:rPr>
          <w:rFonts w:cstheme="minorHAnsi"/>
          <w:sz w:val="24"/>
          <w:szCs w:val="24"/>
          <w:vertAlign w:val="superscript"/>
        </w:rPr>
        <w:t>st</w:t>
      </w:r>
      <w:r w:rsidRPr="00E95DBA">
        <w:rPr>
          <w:rFonts w:cstheme="minorHAnsi"/>
          <w:sz w:val="24"/>
          <w:szCs w:val="24"/>
        </w:rPr>
        <w:t xml:space="preserve"> Kings 11:26-14:20 &amp; 2</w:t>
      </w:r>
      <w:r w:rsidRPr="00E95DBA">
        <w:rPr>
          <w:rFonts w:cstheme="minorHAnsi"/>
          <w:sz w:val="24"/>
          <w:szCs w:val="24"/>
          <w:vertAlign w:val="superscript"/>
        </w:rPr>
        <w:t>nd</w:t>
      </w:r>
      <w:r w:rsidRPr="00E95DBA">
        <w:rPr>
          <w:rFonts w:cstheme="minorHAnsi"/>
          <w:sz w:val="24"/>
          <w:szCs w:val="24"/>
        </w:rPr>
        <w:t xml:space="preserve"> Chronicles chapter 13. The variations of the name is Hieroboam, Riybam &amp; Yarobham.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E95DBA">
        <w:rPr>
          <w:rFonts w:cstheme="minorHAnsi"/>
          <w:sz w:val="24"/>
          <w:szCs w:val="24"/>
          <w:vertAlign w:val="superscript"/>
        </w:rPr>
        <w:t>st</w:t>
      </w:r>
      <w:r w:rsidRPr="00E95DBA">
        <w:rPr>
          <w:rFonts w:cstheme="minorHAnsi"/>
          <w:sz w:val="24"/>
          <w:szCs w:val="24"/>
        </w:rPr>
        <w:t xml:space="preserve"> Kings 15:30; 16:2, 19, 26, 31 &amp; 2</w:t>
      </w:r>
      <w:r w:rsidRPr="00E95DBA">
        <w:rPr>
          <w:rFonts w:cstheme="minorHAnsi"/>
          <w:sz w:val="24"/>
          <w:szCs w:val="24"/>
          <w:vertAlign w:val="superscript"/>
        </w:rPr>
        <w:t>nd</w:t>
      </w:r>
      <w:r w:rsidRPr="00E95DBA">
        <w:rPr>
          <w:rFonts w:cstheme="minorHAnsi"/>
          <w:sz w:val="24"/>
          <w:szCs w:val="24"/>
        </w:rPr>
        <w:t xml:space="preserve"> Kings 3:3; 10:29. The Lord Jeroboam is a powerful example of a Man who had great opportunity, but purposely refused the Father Stephen’s ways and by His choice, damned Himself and the future generations afterwards.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95DBA">
        <w:rPr>
          <w:rFonts w:cstheme="minorHAnsi"/>
          <w:sz w:val="24"/>
          <w:szCs w:val="24"/>
          <w:vertAlign w:val="superscript"/>
        </w:rPr>
        <w:t>th</w:t>
      </w:r>
      <w:r w:rsidRPr="00E95DBA">
        <w:rPr>
          <w:rFonts w:cstheme="minorHAnsi"/>
          <w:sz w:val="24"/>
          <w:szCs w:val="24"/>
        </w:rPr>
        <w:t xml:space="preserve"> year, He lost territory. Three years later He died.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the Lord Jeroboam’s Relationships: The Lord Jeroboam commissioned by the Father Stephen is in 1</w:t>
      </w:r>
      <w:r w:rsidRPr="00E95DBA">
        <w:rPr>
          <w:rFonts w:cstheme="minorHAnsi"/>
          <w:sz w:val="24"/>
          <w:szCs w:val="24"/>
          <w:vertAlign w:val="superscript"/>
        </w:rPr>
        <w:t>st</w:t>
      </w:r>
      <w:r w:rsidRPr="00E95DBA">
        <w:rPr>
          <w:rFonts w:cstheme="minorHAnsi"/>
          <w:sz w:val="24"/>
          <w:szCs w:val="24"/>
        </w:rPr>
        <w:t xml:space="preserve"> Kings 11:26-40. The Lord Jeroboam’s choice is in 1</w:t>
      </w:r>
      <w:r w:rsidRPr="00E95DBA">
        <w:rPr>
          <w:rFonts w:cstheme="minorHAnsi"/>
          <w:sz w:val="24"/>
          <w:szCs w:val="24"/>
          <w:vertAlign w:val="superscript"/>
        </w:rPr>
        <w:t>st</w:t>
      </w:r>
      <w:r w:rsidRPr="00E95DBA">
        <w:rPr>
          <w:rFonts w:cstheme="minorHAnsi"/>
          <w:sz w:val="24"/>
          <w:szCs w:val="24"/>
        </w:rPr>
        <w:t xml:space="preserve"> Kings 12:25-33. The Father Stephen’s response is in 1</w:t>
      </w:r>
      <w:r w:rsidRPr="00E95DBA">
        <w:rPr>
          <w:rFonts w:cstheme="minorHAnsi"/>
          <w:sz w:val="24"/>
          <w:szCs w:val="24"/>
          <w:vertAlign w:val="superscript"/>
        </w:rPr>
        <w:t>st</w:t>
      </w:r>
      <w:r w:rsidRPr="00E95DBA">
        <w:rPr>
          <w:rFonts w:cstheme="minorHAnsi"/>
          <w:sz w:val="24"/>
          <w:szCs w:val="24"/>
        </w:rPr>
        <w:t xml:space="preserve"> Kings chapter 13. The Father Stephen helps Judah is in 2</w:t>
      </w:r>
      <w:r w:rsidRPr="00E95DBA">
        <w:rPr>
          <w:rFonts w:cstheme="minorHAnsi"/>
          <w:sz w:val="24"/>
          <w:szCs w:val="24"/>
          <w:vertAlign w:val="superscript"/>
        </w:rPr>
        <w:t>nd</w:t>
      </w:r>
      <w:r w:rsidRPr="00E95DBA">
        <w:rPr>
          <w:rFonts w:cstheme="minorHAnsi"/>
          <w:sz w:val="24"/>
          <w:szCs w:val="24"/>
        </w:rPr>
        <w:t xml:space="preserve"> Chronicles 13:20.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Lord Jeroboam as an Example for Today: The Lord Jeroboam was an energetic leader. But He did not rely on the Father Stephen’s ways and fell. The Lord Jeroboam reminds Us that We </w:t>
      </w:r>
      <w:r w:rsidRPr="00E95DBA">
        <w:rPr>
          <w:rFonts w:cstheme="minorHAnsi"/>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AHAB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Ahab’s name means “</w:t>
      </w:r>
      <w:r w:rsidRPr="00E95DBA">
        <w:rPr>
          <w:rFonts w:cstheme="minorHAnsi"/>
          <w:b/>
          <w:sz w:val="24"/>
          <w:szCs w:val="24"/>
        </w:rPr>
        <w:t>Father is Brother</w:t>
      </w:r>
      <w:r w:rsidRPr="00E95DBA">
        <w:rPr>
          <w:rFonts w:cstheme="minorHAnsi"/>
          <w:sz w:val="24"/>
          <w:szCs w:val="24"/>
        </w:rPr>
        <w:t>.” The Scripture references of the Lord Ahab is in 1</w:t>
      </w:r>
      <w:r w:rsidRPr="00E95DBA">
        <w:rPr>
          <w:rFonts w:cstheme="minorHAnsi"/>
          <w:sz w:val="24"/>
          <w:szCs w:val="24"/>
          <w:vertAlign w:val="superscript"/>
        </w:rPr>
        <w:t>st</w:t>
      </w:r>
      <w:r w:rsidRPr="00E95DBA">
        <w:rPr>
          <w:rFonts w:cstheme="minorHAnsi"/>
          <w:sz w:val="24"/>
          <w:szCs w:val="24"/>
        </w:rPr>
        <w:t xml:space="preserve"> Kings chapters 16-18, 20-22 &amp; 2</w:t>
      </w:r>
      <w:r w:rsidRPr="00E95DBA">
        <w:rPr>
          <w:rFonts w:cstheme="minorHAnsi"/>
          <w:sz w:val="24"/>
          <w:szCs w:val="24"/>
          <w:vertAlign w:val="superscript"/>
        </w:rPr>
        <w:t>nd</w:t>
      </w:r>
      <w:r w:rsidRPr="00E95DBA">
        <w:rPr>
          <w:rFonts w:cstheme="minorHAnsi"/>
          <w:sz w:val="24"/>
          <w:szCs w:val="24"/>
        </w:rPr>
        <w:t xml:space="preserve"> Chronicles chapter 18. The variations of the name is Ahav &amp; Achab.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Ahab’s Life and Times: The Lord Ahab had a long rule, in general He was a capable leader. He continued to build is in 1</w:t>
      </w:r>
      <w:r w:rsidRPr="00E95DBA">
        <w:rPr>
          <w:rFonts w:cstheme="minorHAnsi"/>
          <w:sz w:val="24"/>
          <w:szCs w:val="24"/>
          <w:vertAlign w:val="superscript"/>
        </w:rPr>
        <w:t>st</w:t>
      </w:r>
      <w:r w:rsidRPr="00E95DBA">
        <w:rPr>
          <w:rFonts w:cstheme="minorHAnsi"/>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Ahab’s Relationships: The Lord Ahab’s Relationship with Jezebel is in 1</w:t>
      </w:r>
      <w:r w:rsidRPr="00E95DBA">
        <w:rPr>
          <w:rFonts w:cstheme="minorHAnsi"/>
          <w:sz w:val="24"/>
          <w:szCs w:val="24"/>
          <w:vertAlign w:val="superscript"/>
        </w:rPr>
        <w:t>st</w:t>
      </w:r>
      <w:r w:rsidRPr="00E95DBA">
        <w:rPr>
          <w:rFonts w:cstheme="minorHAnsi"/>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95DBA">
        <w:rPr>
          <w:rFonts w:cstheme="minorHAnsi"/>
          <w:sz w:val="24"/>
          <w:szCs w:val="24"/>
          <w:vertAlign w:val="superscript"/>
        </w:rPr>
        <w:t>st</w:t>
      </w:r>
      <w:r w:rsidRPr="00E95DBA">
        <w:rPr>
          <w:rFonts w:cstheme="minorHAnsi"/>
          <w:sz w:val="24"/>
          <w:szCs w:val="24"/>
        </w:rPr>
        <w:t xml:space="preserve"> Kings 16:32, 33. Together they set out to replace the worship of the Father Stephen in Israel with the worship of Baal. To </w:t>
      </w:r>
      <w:r w:rsidRPr="00E95DBA">
        <w:rPr>
          <w:rFonts w:cstheme="minorHAnsi"/>
          <w:sz w:val="24"/>
          <w:szCs w:val="24"/>
        </w:rPr>
        <w:lastRenderedPageBreak/>
        <w:t>accomplish this, the Lady Jezebel tried to kill off all the Prophets of the Father Stephen in 1</w:t>
      </w:r>
      <w:r w:rsidRPr="00E95DBA">
        <w:rPr>
          <w:rFonts w:cstheme="minorHAnsi"/>
          <w:sz w:val="24"/>
          <w:szCs w:val="24"/>
          <w:vertAlign w:val="superscript"/>
        </w:rPr>
        <w:t>st</w:t>
      </w:r>
      <w:r w:rsidRPr="00E95DBA">
        <w:rPr>
          <w:rFonts w:cstheme="minorHAnsi"/>
          <w:sz w:val="24"/>
          <w:szCs w:val="24"/>
        </w:rPr>
        <w:t xml:space="preserve"> Kings 18:4. In 1</w:t>
      </w:r>
      <w:r w:rsidRPr="00E95DBA">
        <w:rPr>
          <w:rFonts w:cstheme="minorHAnsi"/>
          <w:sz w:val="24"/>
          <w:szCs w:val="24"/>
          <w:vertAlign w:val="superscript"/>
        </w:rPr>
        <w:t>st</w:t>
      </w:r>
      <w:r w:rsidRPr="00E95DBA">
        <w:rPr>
          <w:rFonts w:cstheme="minorHAnsi"/>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95DBA">
        <w:rPr>
          <w:rFonts w:cstheme="minorHAnsi"/>
          <w:sz w:val="24"/>
          <w:szCs w:val="24"/>
          <w:vertAlign w:val="superscript"/>
        </w:rPr>
        <w:t>st</w:t>
      </w:r>
      <w:r w:rsidRPr="00E95DBA">
        <w:rPr>
          <w:rFonts w:cstheme="minorHAnsi"/>
          <w:sz w:val="24"/>
          <w:szCs w:val="24"/>
        </w:rPr>
        <w:t xml:space="preserve"> Kings chapter 17. The Lord Ahab accepted the Lord Elijah’s challenge is in 1</w:t>
      </w:r>
      <w:r w:rsidRPr="00E95DBA">
        <w:rPr>
          <w:rFonts w:cstheme="minorHAnsi"/>
          <w:sz w:val="24"/>
          <w:szCs w:val="24"/>
          <w:vertAlign w:val="superscript"/>
        </w:rPr>
        <w:t>st</w:t>
      </w:r>
      <w:r w:rsidRPr="00E95DBA">
        <w:rPr>
          <w:rFonts w:cstheme="minorHAnsi"/>
          <w:sz w:val="24"/>
          <w:szCs w:val="24"/>
        </w:rPr>
        <w:t xml:space="preserve"> Kings chapter 18. The Father Stephen assisted the Lord Ahab against the Syrians is in 1</w:t>
      </w:r>
      <w:r w:rsidRPr="00E95DBA">
        <w:rPr>
          <w:rFonts w:cstheme="minorHAnsi"/>
          <w:sz w:val="24"/>
          <w:szCs w:val="24"/>
          <w:vertAlign w:val="superscript"/>
        </w:rPr>
        <w:t>st</w:t>
      </w:r>
      <w:r w:rsidRPr="00E95DBA">
        <w:rPr>
          <w:rFonts w:cstheme="minorHAnsi"/>
          <w:sz w:val="24"/>
          <w:szCs w:val="24"/>
        </w:rPr>
        <w:t xml:space="preserve"> Kings chapter 20. The Lord Ahab fear the Father Stephen’s Judgment is in 1</w:t>
      </w:r>
      <w:r w:rsidRPr="00E95DBA">
        <w:rPr>
          <w:rFonts w:cstheme="minorHAnsi"/>
          <w:sz w:val="24"/>
          <w:szCs w:val="24"/>
          <w:vertAlign w:val="superscript"/>
        </w:rPr>
        <w:t>st</w:t>
      </w:r>
      <w:r w:rsidRPr="00E95DBA">
        <w:rPr>
          <w:rFonts w:cstheme="minorHAnsi"/>
          <w:sz w:val="24"/>
          <w:szCs w:val="24"/>
        </w:rPr>
        <w:t xml:space="preserve"> Kings chapter 21. The Lord Ahab disregarded the warning of the Prophet Micaiah is in 1</w:t>
      </w:r>
      <w:r w:rsidRPr="00E95DBA">
        <w:rPr>
          <w:rFonts w:cstheme="minorHAnsi"/>
          <w:sz w:val="24"/>
          <w:szCs w:val="24"/>
          <w:vertAlign w:val="superscript"/>
        </w:rPr>
        <w:t>st</w:t>
      </w:r>
      <w:r w:rsidRPr="00E95DBA">
        <w:rPr>
          <w:rFonts w:cstheme="minorHAnsi"/>
          <w:sz w:val="24"/>
          <w:szCs w:val="24"/>
        </w:rPr>
        <w:t xml:space="preserve"> Kings chapter 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JEHU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Jehu’s name means “</w:t>
      </w:r>
      <w:r w:rsidRPr="00E95DBA">
        <w:rPr>
          <w:rFonts w:cstheme="minorHAnsi"/>
          <w:b/>
          <w:sz w:val="24"/>
          <w:szCs w:val="24"/>
        </w:rPr>
        <w:t>He is Yahweh</w:t>
      </w:r>
      <w:r w:rsidRPr="00E95DBA">
        <w:rPr>
          <w:rFonts w:cstheme="minorHAnsi"/>
          <w:sz w:val="24"/>
          <w:szCs w:val="24"/>
        </w:rPr>
        <w:t>.” The Scripture references of the Lord Jehu is in 1</w:t>
      </w:r>
      <w:r w:rsidRPr="00E95DBA">
        <w:rPr>
          <w:rFonts w:cstheme="minorHAnsi"/>
          <w:sz w:val="24"/>
          <w:szCs w:val="24"/>
          <w:vertAlign w:val="superscript"/>
        </w:rPr>
        <w:t>st</w:t>
      </w:r>
      <w:r w:rsidRPr="00E95DBA">
        <w:rPr>
          <w:rFonts w:cstheme="minorHAnsi"/>
          <w:sz w:val="24"/>
          <w:szCs w:val="24"/>
        </w:rPr>
        <w:t xml:space="preserve"> Kings 19:16, 17; 2</w:t>
      </w:r>
      <w:r w:rsidRPr="00E95DBA">
        <w:rPr>
          <w:rFonts w:cstheme="minorHAnsi"/>
          <w:sz w:val="24"/>
          <w:szCs w:val="24"/>
          <w:vertAlign w:val="superscript"/>
        </w:rPr>
        <w:t>nd</w:t>
      </w:r>
      <w:r w:rsidRPr="00E95DBA">
        <w:rPr>
          <w:rFonts w:cstheme="minorHAnsi"/>
          <w:sz w:val="24"/>
          <w:szCs w:val="24"/>
        </w:rPr>
        <w:t xml:space="preserve"> Kings 9:1-10:36; 2</w:t>
      </w:r>
      <w:r w:rsidRPr="00E95DBA">
        <w:rPr>
          <w:rFonts w:cstheme="minorHAnsi"/>
          <w:sz w:val="24"/>
          <w:szCs w:val="24"/>
          <w:vertAlign w:val="superscript"/>
        </w:rPr>
        <w:t>nd</w:t>
      </w:r>
      <w:r w:rsidRPr="00E95DBA">
        <w:rPr>
          <w:rFonts w:cstheme="minorHAnsi"/>
          <w:sz w:val="24"/>
          <w:szCs w:val="24"/>
        </w:rPr>
        <w:t xml:space="preserve"> Chronicles chapter 22 &amp; Hosea 1:4. The variations of the name is Yehu &amp; Lehu.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Jehu’s Relationships: The Lord Jehu was anointed by the Father Stephen’s Prophets is in 1</w:t>
      </w:r>
      <w:r w:rsidRPr="00E95DBA">
        <w:rPr>
          <w:rFonts w:cstheme="minorHAnsi"/>
          <w:sz w:val="24"/>
          <w:szCs w:val="24"/>
          <w:vertAlign w:val="superscript"/>
        </w:rPr>
        <w:t>st</w:t>
      </w:r>
      <w:r w:rsidRPr="00E95DBA">
        <w:rPr>
          <w:rFonts w:cstheme="minorHAnsi"/>
          <w:sz w:val="24"/>
          <w:szCs w:val="24"/>
        </w:rPr>
        <w:t xml:space="preserve"> Kings 19:16, 16 &amp; 2</w:t>
      </w:r>
      <w:r w:rsidRPr="00E95DBA">
        <w:rPr>
          <w:rFonts w:cstheme="minorHAnsi"/>
          <w:sz w:val="24"/>
          <w:szCs w:val="24"/>
          <w:vertAlign w:val="superscript"/>
        </w:rPr>
        <w:t>nd</w:t>
      </w:r>
      <w:r w:rsidRPr="00E95DBA">
        <w:rPr>
          <w:rFonts w:cstheme="minorHAnsi"/>
          <w:sz w:val="24"/>
          <w:szCs w:val="24"/>
        </w:rPr>
        <w:t xml:space="preserve"> Kings 9:1-10.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Jehu fulfilled the Father Stephen’s Word is in 2</w:t>
      </w:r>
      <w:r w:rsidRPr="00E95DBA">
        <w:rPr>
          <w:rFonts w:cstheme="minorHAnsi"/>
          <w:sz w:val="24"/>
          <w:szCs w:val="24"/>
          <w:vertAlign w:val="superscript"/>
        </w:rPr>
        <w:t>nd</w:t>
      </w:r>
      <w:r w:rsidRPr="00E95DBA">
        <w:rPr>
          <w:rFonts w:cstheme="minorHAnsi"/>
          <w:sz w:val="24"/>
          <w:szCs w:val="24"/>
        </w:rPr>
        <w:t xml:space="preserve"> Kings 9:11-10:28. The Lord Jehu killed Members of the Lord Ahab’s Family is in 2</w:t>
      </w:r>
      <w:r w:rsidRPr="00E95DBA">
        <w:rPr>
          <w:rFonts w:cstheme="minorHAnsi"/>
          <w:sz w:val="24"/>
          <w:szCs w:val="24"/>
          <w:vertAlign w:val="superscript"/>
        </w:rPr>
        <w:t>nd</w:t>
      </w:r>
      <w:r w:rsidRPr="00E95DBA">
        <w:rPr>
          <w:rFonts w:cstheme="minorHAnsi"/>
          <w:sz w:val="24"/>
          <w:szCs w:val="24"/>
        </w:rPr>
        <w:t xml:space="preserve"> Kings 9:11-10:17. The Lord Jehu ended Baal Worship is in 2</w:t>
      </w:r>
      <w:r w:rsidRPr="00E95DBA">
        <w:rPr>
          <w:rFonts w:cstheme="minorHAnsi"/>
          <w:sz w:val="24"/>
          <w:szCs w:val="24"/>
          <w:vertAlign w:val="superscript"/>
        </w:rPr>
        <w:t>nd</w:t>
      </w:r>
      <w:r w:rsidRPr="00E95DBA">
        <w:rPr>
          <w:rFonts w:cstheme="minorHAnsi"/>
          <w:sz w:val="24"/>
          <w:szCs w:val="24"/>
        </w:rPr>
        <w:t xml:space="preserve"> Kings 10:18-28. The Lord Jehu’s incomplete obedience and reward is in 2</w:t>
      </w:r>
      <w:r w:rsidRPr="00E95DBA">
        <w:rPr>
          <w:rFonts w:cstheme="minorHAnsi"/>
          <w:sz w:val="24"/>
          <w:szCs w:val="24"/>
          <w:vertAlign w:val="superscript"/>
        </w:rPr>
        <w:t>nd</w:t>
      </w:r>
      <w:r w:rsidRPr="00E95DBA">
        <w:rPr>
          <w:rFonts w:cstheme="minorHAnsi"/>
          <w:sz w:val="24"/>
          <w:szCs w:val="24"/>
        </w:rPr>
        <w:t xml:space="preserve"> Kings 10:29-33.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HEZEKIAH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Hezekiah’s name means “</w:t>
      </w:r>
      <w:r w:rsidRPr="00E95DBA">
        <w:rPr>
          <w:rFonts w:cstheme="minorHAnsi"/>
          <w:b/>
          <w:sz w:val="24"/>
          <w:szCs w:val="24"/>
        </w:rPr>
        <w:t>Yahweh is My Strength</w:t>
      </w:r>
      <w:r w:rsidRPr="00E95DBA">
        <w:rPr>
          <w:rFonts w:cstheme="minorHAnsi"/>
          <w:sz w:val="24"/>
          <w:szCs w:val="24"/>
        </w:rPr>
        <w:t>.” The Scripture references of the Lord Hezekiah is in 2</w:t>
      </w:r>
      <w:r w:rsidRPr="00E95DBA">
        <w:rPr>
          <w:rFonts w:cstheme="minorHAnsi"/>
          <w:sz w:val="24"/>
          <w:szCs w:val="24"/>
          <w:vertAlign w:val="superscript"/>
        </w:rPr>
        <w:t>nd</w:t>
      </w:r>
      <w:r w:rsidRPr="00E95DBA">
        <w:rPr>
          <w:rFonts w:cstheme="minorHAnsi"/>
          <w:sz w:val="24"/>
          <w:szCs w:val="24"/>
        </w:rPr>
        <w:t xml:space="preserve"> Kings chapters 18-20; 2</w:t>
      </w:r>
      <w:r w:rsidRPr="00E95DBA">
        <w:rPr>
          <w:rFonts w:cstheme="minorHAnsi"/>
          <w:sz w:val="24"/>
          <w:szCs w:val="24"/>
          <w:vertAlign w:val="superscript"/>
        </w:rPr>
        <w:t>nd</w:t>
      </w:r>
      <w:r w:rsidRPr="00E95DBA">
        <w:rPr>
          <w:rFonts w:cstheme="minorHAnsi"/>
          <w:sz w:val="24"/>
          <w:szCs w:val="24"/>
        </w:rPr>
        <w:t xml:space="preserve"> Chronicles chapters 29-32 &amp; Isaiah chapters 36-39. The variations of the name is Ezekias, Ezechias, Hizkiyyahu &amp; Hizkiyyah.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95DBA">
        <w:rPr>
          <w:rFonts w:cstheme="minorHAnsi"/>
          <w:sz w:val="24"/>
          <w:szCs w:val="24"/>
          <w:vertAlign w:val="superscript"/>
        </w:rPr>
        <w:t>th</w:t>
      </w:r>
      <w:r w:rsidRPr="00E95DBA">
        <w:rPr>
          <w:rFonts w:cstheme="minorHAnsi"/>
          <w:sz w:val="24"/>
          <w:szCs w:val="24"/>
        </w:rPr>
        <w:t xml:space="preserve"> year, the Assyrians invaded Israel and was defeated after a 3 year struggle. In the Lord Hezekiah’s 14</w:t>
      </w:r>
      <w:r w:rsidRPr="00E95DBA">
        <w:rPr>
          <w:rFonts w:cstheme="minorHAnsi"/>
          <w:sz w:val="24"/>
          <w:szCs w:val="24"/>
          <w:vertAlign w:val="superscript"/>
        </w:rPr>
        <w:t>th</w:t>
      </w:r>
      <w:r w:rsidRPr="00E95DBA">
        <w:rPr>
          <w:rFonts w:cstheme="minorHAnsi"/>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the Lord Hezekiah’s Relationships: The Lord Hezekiah’s Relationship with the Father Stephen: The Lord Hezekiah’s focus on true worship is in 2</w:t>
      </w:r>
      <w:r w:rsidRPr="00E95DBA">
        <w:rPr>
          <w:rFonts w:cstheme="minorHAnsi"/>
          <w:sz w:val="24"/>
          <w:szCs w:val="24"/>
          <w:vertAlign w:val="superscript"/>
        </w:rPr>
        <w:t>nd</w:t>
      </w:r>
      <w:r w:rsidRPr="00E95DBA">
        <w:rPr>
          <w:rFonts w:cstheme="minorHAnsi"/>
          <w:sz w:val="24"/>
          <w:szCs w:val="24"/>
        </w:rPr>
        <w:t xml:space="preserve"> Chronicles chapters 29-31. This set the tone of His reign with 3 significant challenges. The Lord Hezekiah’s 1</w:t>
      </w:r>
      <w:r w:rsidRPr="00E95DBA">
        <w:rPr>
          <w:rFonts w:cstheme="minorHAnsi"/>
          <w:sz w:val="24"/>
          <w:szCs w:val="24"/>
          <w:vertAlign w:val="superscript"/>
        </w:rPr>
        <w:t>st</w:t>
      </w:r>
      <w:r w:rsidRPr="00E95DBA">
        <w:rPr>
          <w:rFonts w:cstheme="minorHAnsi"/>
          <w:sz w:val="24"/>
          <w:szCs w:val="24"/>
        </w:rPr>
        <w:t xml:space="preserve"> Challenge is in 2</w:t>
      </w:r>
      <w:r w:rsidRPr="00E95DBA">
        <w:rPr>
          <w:rFonts w:cstheme="minorHAnsi"/>
          <w:sz w:val="24"/>
          <w:szCs w:val="24"/>
          <w:vertAlign w:val="superscript"/>
        </w:rPr>
        <w:t>nd</w:t>
      </w:r>
      <w:r w:rsidRPr="00E95DBA">
        <w:rPr>
          <w:rFonts w:cstheme="minorHAnsi"/>
          <w:sz w:val="24"/>
          <w:szCs w:val="24"/>
        </w:rPr>
        <w:t xml:space="preserve"> Chronicles 32:24; 2</w:t>
      </w:r>
      <w:r w:rsidRPr="00E95DBA">
        <w:rPr>
          <w:rFonts w:cstheme="minorHAnsi"/>
          <w:sz w:val="24"/>
          <w:szCs w:val="24"/>
          <w:vertAlign w:val="superscript"/>
        </w:rPr>
        <w:t>nd</w:t>
      </w:r>
      <w:r w:rsidRPr="00E95DBA">
        <w:rPr>
          <w:rFonts w:cstheme="minorHAnsi"/>
          <w:sz w:val="24"/>
          <w:szCs w:val="24"/>
        </w:rPr>
        <w:t xml:space="preserve"> Kings 20:1-11 &amp; Isaiah chapter 38. The Lord Hezekiah’s 2</w:t>
      </w:r>
      <w:r w:rsidRPr="00E95DBA">
        <w:rPr>
          <w:rFonts w:cstheme="minorHAnsi"/>
          <w:sz w:val="24"/>
          <w:szCs w:val="24"/>
          <w:vertAlign w:val="superscript"/>
        </w:rPr>
        <w:t>nd</w:t>
      </w:r>
      <w:r w:rsidRPr="00E95DBA">
        <w:rPr>
          <w:rFonts w:cstheme="minorHAnsi"/>
          <w:sz w:val="24"/>
          <w:szCs w:val="24"/>
        </w:rPr>
        <w:t xml:space="preserve"> Challenge is in 2</w:t>
      </w:r>
      <w:r w:rsidRPr="00E95DBA">
        <w:rPr>
          <w:rFonts w:cstheme="minorHAnsi"/>
          <w:sz w:val="24"/>
          <w:szCs w:val="24"/>
          <w:vertAlign w:val="superscript"/>
        </w:rPr>
        <w:t>nd</w:t>
      </w:r>
      <w:r w:rsidRPr="00E95DBA">
        <w:rPr>
          <w:rFonts w:cstheme="minorHAnsi"/>
          <w:sz w:val="24"/>
          <w:szCs w:val="24"/>
        </w:rPr>
        <w:t xml:space="preserve"> Chronicles 32:27-31; 2</w:t>
      </w:r>
      <w:r w:rsidRPr="00E95DBA">
        <w:rPr>
          <w:rFonts w:cstheme="minorHAnsi"/>
          <w:sz w:val="24"/>
          <w:szCs w:val="24"/>
          <w:vertAlign w:val="superscript"/>
        </w:rPr>
        <w:t>nd</w:t>
      </w:r>
      <w:r w:rsidRPr="00E95DBA">
        <w:rPr>
          <w:rFonts w:cstheme="minorHAnsi"/>
          <w:sz w:val="24"/>
          <w:szCs w:val="24"/>
        </w:rPr>
        <w:t xml:space="preserve"> Kings 20:12-19 &amp; Isaiah chapter 39. The Lord Hezekiah’s 3</w:t>
      </w:r>
      <w:r w:rsidRPr="00E95DBA">
        <w:rPr>
          <w:rFonts w:cstheme="minorHAnsi"/>
          <w:sz w:val="24"/>
          <w:szCs w:val="24"/>
          <w:vertAlign w:val="superscript"/>
        </w:rPr>
        <w:t>rd</w:t>
      </w:r>
      <w:r w:rsidRPr="00E95DBA">
        <w:rPr>
          <w:rFonts w:cstheme="minorHAnsi"/>
          <w:sz w:val="24"/>
          <w:szCs w:val="24"/>
        </w:rPr>
        <w:t xml:space="preserve"> Challenge is in 2</w:t>
      </w:r>
      <w:r w:rsidRPr="00E95DBA">
        <w:rPr>
          <w:rFonts w:cstheme="minorHAnsi"/>
          <w:sz w:val="24"/>
          <w:szCs w:val="24"/>
          <w:vertAlign w:val="superscript"/>
        </w:rPr>
        <w:t>nd</w:t>
      </w:r>
      <w:r w:rsidRPr="00E95DBA">
        <w:rPr>
          <w:rFonts w:cstheme="minorHAnsi"/>
          <w:sz w:val="24"/>
          <w:szCs w:val="24"/>
        </w:rPr>
        <w:t xml:space="preserve"> Chronicles 32:1-23; 2</w:t>
      </w:r>
      <w:r w:rsidRPr="00E95DBA">
        <w:rPr>
          <w:rFonts w:cstheme="minorHAnsi"/>
          <w:sz w:val="24"/>
          <w:szCs w:val="24"/>
          <w:vertAlign w:val="superscript"/>
        </w:rPr>
        <w:t>nd</w:t>
      </w:r>
      <w:r w:rsidRPr="00E95DBA">
        <w:rPr>
          <w:rFonts w:cstheme="minorHAnsi"/>
          <w:sz w:val="24"/>
          <w:szCs w:val="24"/>
        </w:rPr>
        <w:t xml:space="preserve"> Kings 18:9-19:37 &amp; Isaiah chapters 36 &amp; 37.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Hezekiah’s Relationship with the Prophets: During His reign He predominately listened to, trusted and depended on the Prophet Isaiah.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JOSIAH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Josiah’s name means “</w:t>
      </w:r>
      <w:r w:rsidRPr="00E95DBA">
        <w:rPr>
          <w:rFonts w:cstheme="minorHAnsi"/>
          <w:b/>
          <w:sz w:val="24"/>
          <w:szCs w:val="24"/>
        </w:rPr>
        <w:t>Yahweh Supports</w:t>
      </w:r>
      <w:r w:rsidRPr="00E95DBA">
        <w:rPr>
          <w:rFonts w:cstheme="minorHAnsi"/>
          <w:sz w:val="24"/>
          <w:szCs w:val="24"/>
        </w:rPr>
        <w:t>.” The Scripture references of the Lord Josiah is in 1</w:t>
      </w:r>
      <w:r w:rsidRPr="00E95DBA">
        <w:rPr>
          <w:rFonts w:cstheme="minorHAnsi"/>
          <w:sz w:val="24"/>
          <w:szCs w:val="24"/>
          <w:vertAlign w:val="superscript"/>
        </w:rPr>
        <w:t>st</w:t>
      </w:r>
      <w:r w:rsidRPr="00E95DBA">
        <w:rPr>
          <w:rFonts w:cstheme="minorHAnsi"/>
          <w:sz w:val="24"/>
          <w:szCs w:val="24"/>
        </w:rPr>
        <w:t xml:space="preserve"> Kings 13:2; 2</w:t>
      </w:r>
      <w:r w:rsidRPr="00E95DBA">
        <w:rPr>
          <w:rFonts w:cstheme="minorHAnsi"/>
          <w:sz w:val="24"/>
          <w:szCs w:val="24"/>
          <w:vertAlign w:val="superscript"/>
        </w:rPr>
        <w:t>nd</w:t>
      </w:r>
      <w:r w:rsidRPr="00E95DBA">
        <w:rPr>
          <w:rFonts w:cstheme="minorHAnsi"/>
          <w:sz w:val="24"/>
          <w:szCs w:val="24"/>
        </w:rPr>
        <w:t xml:space="preserve"> Kings chapters 22-23 &amp; 2</w:t>
      </w:r>
      <w:r w:rsidRPr="00E95DBA">
        <w:rPr>
          <w:rFonts w:cstheme="minorHAnsi"/>
          <w:sz w:val="24"/>
          <w:szCs w:val="24"/>
          <w:vertAlign w:val="superscript"/>
        </w:rPr>
        <w:t>nd</w:t>
      </w:r>
      <w:r w:rsidRPr="00E95DBA">
        <w:rPr>
          <w:rFonts w:cstheme="minorHAnsi"/>
          <w:sz w:val="24"/>
          <w:szCs w:val="24"/>
        </w:rPr>
        <w:t xml:space="preserve"> Chronicles chapters 34-35. The variations of the name is Yoshiyahu, Yosiyyahu &amp; Josias.   </w:t>
      </w:r>
      <w:r w:rsidRPr="00E95DBA">
        <w:rPr>
          <w:rFonts w:cstheme="minorHAnsi"/>
          <w:b/>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95DBA">
        <w:rPr>
          <w:rFonts w:cstheme="minorHAnsi"/>
          <w:sz w:val="24"/>
          <w:szCs w:val="24"/>
          <w:vertAlign w:val="superscript"/>
        </w:rPr>
        <w:t>st</w:t>
      </w:r>
      <w:r w:rsidRPr="00E95DBA">
        <w:rPr>
          <w:rFonts w:cstheme="minorHAnsi"/>
          <w:sz w:val="24"/>
          <w:szCs w:val="24"/>
        </w:rPr>
        <w:t xml:space="preserve"> Kings 13:2. In </w:t>
      </w:r>
      <w:r w:rsidRPr="00E95DBA">
        <w:rPr>
          <w:rFonts w:cstheme="minorHAnsi"/>
          <w:sz w:val="24"/>
          <w:szCs w:val="24"/>
        </w:rPr>
        <w:lastRenderedPageBreak/>
        <w:t xml:space="preserve">His latter years, the Assyrian Empire was being crushed by the Babylonian Empire around 609BC.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Josiah’s Relationships: The Lord Josiah’s commitment to true worship is in 2</w:t>
      </w:r>
      <w:r w:rsidRPr="00E95DBA">
        <w:rPr>
          <w:rFonts w:cstheme="minorHAnsi"/>
          <w:sz w:val="24"/>
          <w:szCs w:val="24"/>
          <w:vertAlign w:val="superscript"/>
        </w:rPr>
        <w:t>nd</w:t>
      </w:r>
      <w:r w:rsidRPr="00E95DBA">
        <w:rPr>
          <w:rFonts w:cstheme="minorHAnsi"/>
          <w:sz w:val="24"/>
          <w:szCs w:val="24"/>
        </w:rPr>
        <w:t xml:space="preserve"> Kings 22:1-7; 23:1-30 &amp; 2</w:t>
      </w:r>
      <w:r w:rsidRPr="00E95DBA">
        <w:rPr>
          <w:rFonts w:cstheme="minorHAnsi"/>
          <w:sz w:val="24"/>
          <w:szCs w:val="24"/>
          <w:vertAlign w:val="superscript"/>
        </w:rPr>
        <w:t>nd</w:t>
      </w:r>
      <w:r w:rsidRPr="00E95DBA">
        <w:rPr>
          <w:rFonts w:cstheme="minorHAnsi"/>
          <w:sz w:val="24"/>
          <w:szCs w:val="24"/>
        </w:rPr>
        <w:t xml:space="preserve"> Chronicles chapters 34-35. The Lord Josiah’s commitment to the Father Stephen Inerrant Word is in 2</w:t>
      </w:r>
      <w:r w:rsidRPr="00E95DBA">
        <w:rPr>
          <w:rFonts w:cstheme="minorHAnsi"/>
          <w:sz w:val="24"/>
          <w:szCs w:val="24"/>
          <w:vertAlign w:val="superscript"/>
        </w:rPr>
        <w:t>nd</w:t>
      </w:r>
      <w:r w:rsidRPr="00E95DBA">
        <w:rPr>
          <w:rFonts w:cstheme="minorHAnsi"/>
          <w:sz w:val="24"/>
          <w:szCs w:val="24"/>
        </w:rPr>
        <w:t xml:space="preserve"> Kings chapter 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AARON WITH THE RANK OF COLONEL OR HIGHER FOR 40 YEARS </w:t>
      </w:r>
    </w:p>
    <w:p w:rsidR="002B4E8C" w:rsidRPr="00E95DBA" w:rsidRDefault="002B4E8C" w:rsidP="002B4E8C">
      <w:pPr>
        <w:spacing w:line="480" w:lineRule="auto"/>
        <w:rPr>
          <w:rFonts w:cstheme="minorHAnsi"/>
          <w:sz w:val="24"/>
          <w:szCs w:val="24"/>
        </w:rPr>
      </w:pPr>
      <w:r w:rsidRPr="00E95DBA">
        <w:rPr>
          <w:rFonts w:cstheme="minorHAnsi"/>
          <w:sz w:val="24"/>
          <w:szCs w:val="24"/>
        </w:rPr>
        <w:t>The Lord Aaron’s name means “</w:t>
      </w:r>
      <w:r w:rsidRPr="00E95DBA">
        <w:rPr>
          <w:rFonts w:cstheme="minorHAnsi"/>
          <w:b/>
          <w:sz w:val="24"/>
          <w:szCs w:val="24"/>
        </w:rPr>
        <w:t>Highest Light</w:t>
      </w:r>
      <w:r w:rsidRPr="00E95DBA">
        <w:rPr>
          <w:rFonts w:cstheme="minorHAnsi"/>
          <w:sz w:val="24"/>
          <w:szCs w:val="24"/>
        </w:rPr>
        <w:t xml:space="preserve">.” The Scripture references of the Lord Aaron is in the Books of Exodus, Leviticus, Numbers &amp; Deuteronomy and other various references. There is no variations of the name.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EZRA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Ezra’s name means “</w:t>
      </w:r>
      <w:r w:rsidRPr="00E95DBA">
        <w:rPr>
          <w:rFonts w:cstheme="minorHAnsi"/>
          <w:b/>
          <w:sz w:val="24"/>
          <w:szCs w:val="24"/>
        </w:rPr>
        <w:t>Yahweh Helps</w:t>
      </w:r>
      <w:r w:rsidRPr="00E95DBA">
        <w:rPr>
          <w:rFonts w:cstheme="minorHAnsi"/>
          <w:sz w:val="24"/>
          <w:szCs w:val="24"/>
        </w:rPr>
        <w:t xml:space="preserve">.” The Scripture references of the Lord Ezra is in Ezra chapters 7-10 &amp; Nehemiah chapter 8. The variation of the name is Azaryahu &amp; Esdras.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Ezra’s Role in Scripture: The Lord Ezra led a 2</w:t>
      </w:r>
      <w:r w:rsidRPr="00E95DBA">
        <w:rPr>
          <w:rFonts w:cstheme="minorHAnsi"/>
          <w:sz w:val="24"/>
          <w:szCs w:val="24"/>
          <w:vertAlign w:val="superscript"/>
        </w:rPr>
        <w:t>nd</w:t>
      </w:r>
      <w:r w:rsidRPr="00E95DBA">
        <w:rPr>
          <w:rFonts w:cstheme="minorHAnsi"/>
          <w:sz w:val="24"/>
          <w:szCs w:val="24"/>
        </w:rPr>
        <w:t xml:space="preserve"> group of Jews back to their homeland some 80 years after a 1</w:t>
      </w:r>
      <w:r w:rsidRPr="00E95DBA">
        <w:rPr>
          <w:rFonts w:cstheme="minorHAnsi"/>
          <w:sz w:val="24"/>
          <w:szCs w:val="24"/>
          <w:vertAlign w:val="superscript"/>
        </w:rPr>
        <w:t>st</w:t>
      </w:r>
      <w:r w:rsidRPr="00E95DBA">
        <w:rPr>
          <w:rFonts w:cstheme="minorHAnsi"/>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NEHEMIAH WITH THE RANK OF COLONEL OR HIGHER FOR 40 YEARS </w:t>
      </w:r>
    </w:p>
    <w:p w:rsidR="002B4E8C" w:rsidRPr="00E95DBA" w:rsidRDefault="002B4E8C" w:rsidP="002B4E8C">
      <w:pPr>
        <w:spacing w:line="480" w:lineRule="auto"/>
        <w:rPr>
          <w:rFonts w:cstheme="minorHAnsi"/>
          <w:sz w:val="24"/>
          <w:szCs w:val="24"/>
        </w:rPr>
      </w:pPr>
      <w:r w:rsidRPr="00E95DBA">
        <w:rPr>
          <w:rFonts w:cstheme="minorHAnsi"/>
          <w:sz w:val="24"/>
          <w:szCs w:val="24"/>
        </w:rPr>
        <w:t>The Lord Nehemiah’s name means “</w:t>
      </w:r>
      <w:r w:rsidRPr="00E95DBA">
        <w:rPr>
          <w:rFonts w:cstheme="minorHAnsi"/>
          <w:b/>
          <w:sz w:val="24"/>
          <w:szCs w:val="24"/>
        </w:rPr>
        <w:t>Yahweh Comforts</w:t>
      </w:r>
      <w:r w:rsidRPr="00E95DBA">
        <w:rPr>
          <w:rFonts w:cstheme="minorHAnsi"/>
          <w:sz w:val="24"/>
          <w:szCs w:val="24"/>
        </w:rPr>
        <w:t xml:space="preserve">.” The Scripture references of the Lord Nehemiah is in the Book of Nehemiah. The variations of the name is Nehemyah &amp; Nehemya. </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The Lord Nehemiah’s Role in Scripture: The Lord Nehemiah while as Governor of Judah He was motivated and organized in the rebuilding of the Jerusalem Wall.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NATHAN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Nathan’s name means “</w:t>
      </w:r>
      <w:r w:rsidRPr="00E95DBA">
        <w:rPr>
          <w:rFonts w:cstheme="minorHAnsi"/>
          <w:b/>
          <w:sz w:val="24"/>
          <w:szCs w:val="24"/>
        </w:rPr>
        <w:t>Gift</w:t>
      </w:r>
      <w:r w:rsidRPr="00E95DBA">
        <w:rPr>
          <w:rFonts w:cstheme="minorHAnsi"/>
          <w:sz w:val="24"/>
          <w:szCs w:val="24"/>
        </w:rPr>
        <w:t>.” The Scripture references of the Lord Nathan is in 2</w:t>
      </w:r>
      <w:r w:rsidRPr="00E95DBA">
        <w:rPr>
          <w:rFonts w:cstheme="minorHAnsi"/>
          <w:sz w:val="24"/>
          <w:szCs w:val="24"/>
          <w:vertAlign w:val="superscript"/>
        </w:rPr>
        <w:t>nd</w:t>
      </w:r>
      <w:r w:rsidRPr="00E95DBA">
        <w:rPr>
          <w:rFonts w:cstheme="minorHAnsi"/>
          <w:sz w:val="24"/>
          <w:szCs w:val="24"/>
        </w:rPr>
        <w:t xml:space="preserve"> Samuel chapters 7 &amp; 12; 1</w:t>
      </w:r>
      <w:r w:rsidRPr="00E95DBA">
        <w:rPr>
          <w:rFonts w:cstheme="minorHAnsi"/>
          <w:sz w:val="24"/>
          <w:szCs w:val="24"/>
          <w:vertAlign w:val="superscript"/>
        </w:rPr>
        <w:t>st</w:t>
      </w:r>
      <w:r w:rsidRPr="00E95DBA">
        <w:rPr>
          <w:rFonts w:cstheme="minorHAnsi"/>
          <w:sz w:val="24"/>
          <w:szCs w:val="24"/>
        </w:rPr>
        <w:t xml:space="preserve"> Kings chapter 1 &amp; 1</w:t>
      </w:r>
      <w:r w:rsidRPr="00E95DBA">
        <w:rPr>
          <w:rFonts w:cstheme="minorHAnsi"/>
          <w:sz w:val="24"/>
          <w:szCs w:val="24"/>
          <w:vertAlign w:val="superscript"/>
        </w:rPr>
        <w:t>st</w:t>
      </w:r>
      <w:r w:rsidRPr="00E95DBA">
        <w:rPr>
          <w:rFonts w:cstheme="minorHAnsi"/>
          <w:sz w:val="24"/>
          <w:szCs w:val="24"/>
        </w:rPr>
        <w:t xml:space="preserve"> Chronicles chapters 17 &amp; 29. The variation of the name is Natan.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Nathan’s Relationships: The Lord Nathan’s Relationship with the Lord David: The Lord Nathan reported the Father Stephen’s promise is in 2</w:t>
      </w:r>
      <w:r w:rsidRPr="00E95DBA">
        <w:rPr>
          <w:rFonts w:cstheme="minorHAnsi"/>
          <w:sz w:val="24"/>
          <w:szCs w:val="24"/>
          <w:vertAlign w:val="superscript"/>
        </w:rPr>
        <w:t>nd</w:t>
      </w:r>
      <w:r w:rsidRPr="00E95DBA">
        <w:rPr>
          <w:rFonts w:cstheme="minorHAnsi"/>
          <w:sz w:val="24"/>
          <w:szCs w:val="24"/>
        </w:rPr>
        <w:t xml:space="preserve"> Samuel chapter 7 &amp; 1</w:t>
      </w:r>
      <w:r w:rsidRPr="00E95DBA">
        <w:rPr>
          <w:rFonts w:cstheme="minorHAnsi"/>
          <w:sz w:val="24"/>
          <w:szCs w:val="24"/>
          <w:vertAlign w:val="superscript"/>
        </w:rPr>
        <w:t>st</w:t>
      </w:r>
      <w:r w:rsidRPr="00E95DBA">
        <w:rPr>
          <w:rFonts w:cstheme="minorHAnsi"/>
          <w:sz w:val="24"/>
          <w:szCs w:val="24"/>
        </w:rPr>
        <w:t xml:space="preserve"> Chronicles chapter 17. The Lord Nathan confronted the Lord David is in 2</w:t>
      </w:r>
      <w:r w:rsidRPr="00E95DBA">
        <w:rPr>
          <w:rFonts w:cstheme="minorHAnsi"/>
          <w:sz w:val="24"/>
          <w:szCs w:val="24"/>
          <w:vertAlign w:val="superscript"/>
        </w:rPr>
        <w:t>nd</w:t>
      </w:r>
      <w:r w:rsidRPr="00E95DBA">
        <w:rPr>
          <w:rFonts w:cstheme="minorHAnsi"/>
          <w:sz w:val="24"/>
          <w:szCs w:val="24"/>
        </w:rPr>
        <w:t xml:space="preserve"> Samuel chapter 12. The Lord Nathan acted to preserve the Lord Solomon’s Rights is in 1</w:t>
      </w:r>
      <w:r w:rsidRPr="00E95DBA">
        <w:rPr>
          <w:rFonts w:cstheme="minorHAnsi"/>
          <w:sz w:val="24"/>
          <w:szCs w:val="24"/>
          <w:vertAlign w:val="superscript"/>
        </w:rPr>
        <w:t>st</w:t>
      </w:r>
      <w:r w:rsidRPr="00E95DBA">
        <w:rPr>
          <w:rFonts w:cstheme="minorHAnsi"/>
          <w:sz w:val="24"/>
          <w:szCs w:val="24"/>
        </w:rPr>
        <w:t xml:space="preserve"> Kings chapter 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Nathan as an Example for Today: The Lord Nathan was able to live near the center of authority and remain uncorrupted is in 1</w:t>
      </w:r>
      <w:r w:rsidRPr="00E95DBA">
        <w:rPr>
          <w:rFonts w:cstheme="minorHAnsi"/>
          <w:sz w:val="24"/>
          <w:szCs w:val="24"/>
          <w:vertAlign w:val="superscript"/>
        </w:rPr>
        <w:t>st</w:t>
      </w:r>
      <w:r w:rsidRPr="00E95DBA">
        <w:rPr>
          <w:rFonts w:cstheme="minorHAnsi"/>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ELISHA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Elisha’s name means “</w:t>
      </w:r>
      <w:r w:rsidRPr="00E95DBA">
        <w:rPr>
          <w:rFonts w:cstheme="minorHAnsi"/>
          <w:b/>
          <w:sz w:val="24"/>
          <w:szCs w:val="24"/>
        </w:rPr>
        <w:t>God is Salvation</w:t>
      </w:r>
      <w:r w:rsidRPr="00E95DBA">
        <w:rPr>
          <w:rFonts w:cstheme="minorHAnsi"/>
          <w:sz w:val="24"/>
          <w:szCs w:val="24"/>
        </w:rPr>
        <w:t>.” The Scripture references of the Lord Elisha is in 1</w:t>
      </w:r>
      <w:r w:rsidRPr="00E95DBA">
        <w:rPr>
          <w:rFonts w:cstheme="minorHAnsi"/>
          <w:sz w:val="24"/>
          <w:szCs w:val="24"/>
          <w:vertAlign w:val="superscript"/>
        </w:rPr>
        <w:t>st</w:t>
      </w:r>
      <w:r w:rsidRPr="00E95DBA">
        <w:rPr>
          <w:rFonts w:cstheme="minorHAnsi"/>
          <w:sz w:val="24"/>
          <w:szCs w:val="24"/>
        </w:rPr>
        <w:t xml:space="preserve"> Kings chapter 19; 2</w:t>
      </w:r>
      <w:r w:rsidRPr="00E95DBA">
        <w:rPr>
          <w:rFonts w:cstheme="minorHAnsi"/>
          <w:sz w:val="24"/>
          <w:szCs w:val="24"/>
          <w:vertAlign w:val="superscript"/>
        </w:rPr>
        <w:t>nd</w:t>
      </w:r>
      <w:r w:rsidRPr="00E95DBA">
        <w:rPr>
          <w:rFonts w:cstheme="minorHAnsi"/>
          <w:sz w:val="24"/>
          <w:szCs w:val="24"/>
        </w:rPr>
        <w:t xml:space="preserve"> Kings chapters 2-13 &amp; Luke 4:27. The variations of the name is Elisa, Elissaios, Elisaie, Eliseus, Alyasa, Lisa, Melissa &amp; Elyesa.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14 miracles of the Lord Elisha is compared with the 7 miracles performed by the Lord Elijah [1</w:t>
      </w:r>
      <w:r w:rsidRPr="00E95DBA">
        <w:rPr>
          <w:rFonts w:cstheme="minorHAnsi"/>
          <w:sz w:val="24"/>
          <w:szCs w:val="24"/>
          <w:vertAlign w:val="superscript"/>
        </w:rPr>
        <w:t>st</w:t>
      </w:r>
      <w:r w:rsidRPr="00E95DBA">
        <w:rPr>
          <w:rFonts w:cstheme="minorHAnsi"/>
          <w:sz w:val="24"/>
          <w:szCs w:val="24"/>
        </w:rPr>
        <w:t xml:space="preserve"> Kings 19:19-21; 2</w:t>
      </w:r>
      <w:r w:rsidRPr="00E95DBA">
        <w:rPr>
          <w:rFonts w:cstheme="minorHAnsi"/>
          <w:sz w:val="24"/>
          <w:szCs w:val="24"/>
          <w:vertAlign w:val="superscript"/>
        </w:rPr>
        <w:t>nd</w:t>
      </w:r>
      <w:r w:rsidRPr="00E95DBA">
        <w:rPr>
          <w:rFonts w:cstheme="minorHAnsi"/>
          <w:sz w:val="24"/>
          <w:szCs w:val="24"/>
        </w:rPr>
        <w:t xml:space="preserve"> Kings 2:9; 13:14-20] are as follows in 2</w:t>
      </w:r>
      <w:r w:rsidRPr="00E95DBA">
        <w:rPr>
          <w:rFonts w:cstheme="minorHAnsi"/>
          <w:sz w:val="24"/>
          <w:szCs w:val="24"/>
          <w:vertAlign w:val="superscript"/>
        </w:rPr>
        <w:t>nd</w:t>
      </w:r>
      <w:r w:rsidRPr="00E95DBA">
        <w:rPr>
          <w:rFonts w:cstheme="minorHAnsi"/>
          <w:sz w:val="24"/>
          <w:szCs w:val="24"/>
        </w:rPr>
        <w:t xml:space="preserve"> Kings: 1. The Lord Elisha separated the waters of Jordon is in 2</w:t>
      </w:r>
      <w:r w:rsidRPr="00E95DBA">
        <w:rPr>
          <w:rFonts w:cstheme="minorHAnsi"/>
          <w:sz w:val="24"/>
          <w:szCs w:val="24"/>
          <w:vertAlign w:val="superscript"/>
        </w:rPr>
        <w:t>nd</w:t>
      </w:r>
      <w:r w:rsidRPr="00E95DBA">
        <w:rPr>
          <w:rFonts w:cstheme="minorHAnsi"/>
          <w:sz w:val="24"/>
          <w:szCs w:val="24"/>
        </w:rPr>
        <w:t xml:space="preserve"> Kings 2:14. 2. The Lord Elisha healed bitter spring waters is in 2</w:t>
      </w:r>
      <w:r w:rsidRPr="00E95DBA">
        <w:rPr>
          <w:rFonts w:cstheme="minorHAnsi"/>
          <w:sz w:val="24"/>
          <w:szCs w:val="24"/>
          <w:vertAlign w:val="superscript"/>
        </w:rPr>
        <w:t>nd</w:t>
      </w:r>
      <w:r w:rsidRPr="00E95DBA">
        <w:rPr>
          <w:rFonts w:cstheme="minorHAnsi"/>
          <w:sz w:val="24"/>
          <w:szCs w:val="24"/>
        </w:rPr>
        <w:t xml:space="preserve"> Kings 2:21. 3. The Lord Elisha cursed Young Men who ridiculed the Father Stephen is in 2</w:t>
      </w:r>
      <w:r w:rsidRPr="00E95DBA">
        <w:rPr>
          <w:rFonts w:cstheme="minorHAnsi"/>
          <w:sz w:val="24"/>
          <w:szCs w:val="24"/>
          <w:vertAlign w:val="superscript"/>
        </w:rPr>
        <w:t>nd</w:t>
      </w:r>
      <w:r w:rsidRPr="00E95DBA">
        <w:rPr>
          <w:rFonts w:cstheme="minorHAnsi"/>
          <w:sz w:val="24"/>
          <w:szCs w:val="24"/>
        </w:rPr>
        <w:t xml:space="preserve"> Kings 2:24. 4. The Lord Elisha was a battle for Israel is in 2</w:t>
      </w:r>
      <w:r w:rsidRPr="00E95DBA">
        <w:rPr>
          <w:rFonts w:cstheme="minorHAnsi"/>
          <w:sz w:val="24"/>
          <w:szCs w:val="24"/>
          <w:vertAlign w:val="superscript"/>
        </w:rPr>
        <w:t>nd</w:t>
      </w:r>
      <w:r w:rsidRPr="00E95DBA">
        <w:rPr>
          <w:rFonts w:cstheme="minorHAnsi"/>
          <w:sz w:val="24"/>
          <w:szCs w:val="24"/>
        </w:rPr>
        <w:t xml:space="preserve"> Kings 3:15-26. 5. The Lord Elisha multiplied a poor Widow’s oil is in 2</w:t>
      </w:r>
      <w:r w:rsidRPr="00E95DBA">
        <w:rPr>
          <w:rFonts w:cstheme="minorHAnsi"/>
          <w:sz w:val="24"/>
          <w:szCs w:val="24"/>
          <w:vertAlign w:val="superscript"/>
        </w:rPr>
        <w:t>nd</w:t>
      </w:r>
      <w:r w:rsidRPr="00E95DBA">
        <w:rPr>
          <w:rFonts w:cstheme="minorHAnsi"/>
          <w:sz w:val="24"/>
          <w:szCs w:val="24"/>
        </w:rPr>
        <w:t xml:space="preserve"> Kings 4:1-7. 6. The Lord Elisha promised a Good Woman a Child is in 2</w:t>
      </w:r>
      <w:r w:rsidRPr="00E95DBA">
        <w:rPr>
          <w:rFonts w:cstheme="minorHAnsi"/>
          <w:sz w:val="24"/>
          <w:szCs w:val="24"/>
          <w:vertAlign w:val="superscript"/>
        </w:rPr>
        <w:t>nd</w:t>
      </w:r>
      <w:r w:rsidRPr="00E95DBA">
        <w:rPr>
          <w:rFonts w:cstheme="minorHAnsi"/>
          <w:sz w:val="24"/>
          <w:szCs w:val="24"/>
        </w:rPr>
        <w:t xml:space="preserve"> Kings 4:14-17. 7. The Lord Elisha raised the Good Woman’s Child from the dead is in 2</w:t>
      </w:r>
      <w:r w:rsidRPr="00E95DBA">
        <w:rPr>
          <w:rFonts w:cstheme="minorHAnsi"/>
          <w:sz w:val="24"/>
          <w:szCs w:val="24"/>
          <w:vertAlign w:val="superscript"/>
        </w:rPr>
        <w:t>nd</w:t>
      </w:r>
      <w:r w:rsidRPr="00E95DBA">
        <w:rPr>
          <w:rFonts w:cstheme="minorHAnsi"/>
          <w:sz w:val="24"/>
          <w:szCs w:val="24"/>
        </w:rPr>
        <w:t xml:space="preserve"> Kings 4:32-37. 8. The Lord Elisha made poison stew edible is in 2</w:t>
      </w:r>
      <w:r w:rsidRPr="00E95DBA">
        <w:rPr>
          <w:rFonts w:cstheme="minorHAnsi"/>
          <w:sz w:val="24"/>
          <w:szCs w:val="24"/>
          <w:vertAlign w:val="superscript"/>
        </w:rPr>
        <w:t>nd</w:t>
      </w:r>
      <w:r w:rsidRPr="00E95DBA">
        <w:rPr>
          <w:rFonts w:cstheme="minorHAnsi"/>
          <w:sz w:val="24"/>
          <w:szCs w:val="24"/>
        </w:rPr>
        <w:t xml:space="preserve"> Kings 4:38-41. 9. The Lord Elisha multiplied loaves to feed many is in 2</w:t>
      </w:r>
      <w:r w:rsidRPr="00E95DBA">
        <w:rPr>
          <w:rFonts w:cstheme="minorHAnsi"/>
          <w:sz w:val="24"/>
          <w:szCs w:val="24"/>
          <w:vertAlign w:val="superscript"/>
        </w:rPr>
        <w:t>nd</w:t>
      </w:r>
      <w:r w:rsidRPr="00E95DBA">
        <w:rPr>
          <w:rFonts w:cstheme="minorHAnsi"/>
          <w:sz w:val="24"/>
          <w:szCs w:val="24"/>
        </w:rPr>
        <w:t xml:space="preserve"> Kings 4:42-44. 10. The Lord Elisha healed a Syrian General’s leprosy is in 2</w:t>
      </w:r>
      <w:r w:rsidRPr="00E95DBA">
        <w:rPr>
          <w:rFonts w:cstheme="minorHAnsi"/>
          <w:sz w:val="24"/>
          <w:szCs w:val="24"/>
          <w:vertAlign w:val="superscript"/>
        </w:rPr>
        <w:t>nd</w:t>
      </w:r>
      <w:r w:rsidRPr="00E95DBA">
        <w:rPr>
          <w:rFonts w:cstheme="minorHAnsi"/>
          <w:sz w:val="24"/>
          <w:szCs w:val="24"/>
        </w:rPr>
        <w:t xml:space="preserve"> Kings 5:1-19. 11. The Lord Elisha made a borrowed ax head float is in 2</w:t>
      </w:r>
      <w:r w:rsidRPr="00E95DBA">
        <w:rPr>
          <w:rFonts w:cstheme="minorHAnsi"/>
          <w:sz w:val="24"/>
          <w:szCs w:val="24"/>
          <w:vertAlign w:val="superscript"/>
        </w:rPr>
        <w:t>nd</w:t>
      </w:r>
      <w:r w:rsidRPr="00E95DBA">
        <w:rPr>
          <w:rFonts w:cstheme="minorHAnsi"/>
          <w:sz w:val="24"/>
          <w:szCs w:val="24"/>
        </w:rPr>
        <w:t xml:space="preserve"> Kings 6:1-6. 12. The Lord Elisha trapped an Aramean Army is in 2</w:t>
      </w:r>
      <w:r w:rsidRPr="00E95DBA">
        <w:rPr>
          <w:rFonts w:cstheme="minorHAnsi"/>
          <w:sz w:val="24"/>
          <w:szCs w:val="24"/>
          <w:vertAlign w:val="superscript"/>
        </w:rPr>
        <w:t>nd</w:t>
      </w:r>
      <w:r w:rsidRPr="00E95DBA">
        <w:rPr>
          <w:rFonts w:cstheme="minorHAnsi"/>
          <w:sz w:val="24"/>
          <w:szCs w:val="24"/>
        </w:rPr>
        <w:t xml:space="preserve"> Kings 6:8-23. 13. The Lord Elisha showed His Servant an Angel Army is in 2</w:t>
      </w:r>
      <w:r w:rsidRPr="00E95DBA">
        <w:rPr>
          <w:rFonts w:cstheme="minorHAnsi"/>
          <w:sz w:val="24"/>
          <w:szCs w:val="24"/>
          <w:vertAlign w:val="superscript"/>
        </w:rPr>
        <w:t>nd</w:t>
      </w:r>
      <w:r w:rsidRPr="00E95DBA">
        <w:rPr>
          <w:rFonts w:cstheme="minorHAnsi"/>
          <w:sz w:val="24"/>
          <w:szCs w:val="24"/>
        </w:rPr>
        <w:t xml:space="preserve"> Kings 6:15-17. 14. The Lord Elisha predicted an excess of food for starving Samaria is in 2</w:t>
      </w:r>
      <w:r w:rsidRPr="00E95DBA">
        <w:rPr>
          <w:rFonts w:cstheme="minorHAnsi"/>
          <w:sz w:val="24"/>
          <w:szCs w:val="24"/>
          <w:vertAlign w:val="superscript"/>
        </w:rPr>
        <w:t>nd</w:t>
      </w:r>
      <w:r w:rsidRPr="00E95DBA">
        <w:rPr>
          <w:rFonts w:cstheme="minorHAnsi"/>
          <w:sz w:val="24"/>
          <w:szCs w:val="24"/>
        </w:rPr>
        <w:t xml:space="preserve"> Kings 6:24-7:20. These miracles are less spectacular than those performed by the Lord Elijah, and also were </w:t>
      </w:r>
      <w:r w:rsidRPr="00E95DBA">
        <w:rPr>
          <w:rFonts w:cstheme="minorHAnsi"/>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JONAH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Jonah’s name means “</w:t>
      </w:r>
      <w:r w:rsidRPr="00E95DBA">
        <w:rPr>
          <w:rFonts w:cstheme="minorHAnsi"/>
          <w:b/>
          <w:sz w:val="24"/>
          <w:szCs w:val="24"/>
        </w:rPr>
        <w:t>Dove</w:t>
      </w:r>
      <w:r w:rsidRPr="00E95DBA">
        <w:rPr>
          <w:rFonts w:cstheme="minorHAnsi"/>
          <w:sz w:val="24"/>
          <w:szCs w:val="24"/>
        </w:rPr>
        <w:t>.” The Scripture references of the Lord Jonah is in 2</w:t>
      </w:r>
      <w:r w:rsidRPr="00E95DBA">
        <w:rPr>
          <w:rFonts w:cstheme="minorHAnsi"/>
          <w:sz w:val="24"/>
          <w:szCs w:val="24"/>
          <w:vertAlign w:val="superscript"/>
        </w:rPr>
        <w:t>nd</w:t>
      </w:r>
      <w:r w:rsidRPr="00E95DBA">
        <w:rPr>
          <w:rFonts w:cstheme="minorHAnsi"/>
          <w:sz w:val="24"/>
          <w:szCs w:val="24"/>
        </w:rPr>
        <w:t xml:space="preserve"> Kings 14:25; the Book of Jonah; Matthew 12:39-41; 16:4 &amp; Luke 11:29-32. The variations of the name is Yona, Yunus, Yunis, Lonas &amp; Jonas.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Jonah’s Life and Times: The Lord Jonah was a Patriot who predicted the victories won by Jeroboam II in 2</w:t>
      </w:r>
      <w:r w:rsidRPr="00E95DBA">
        <w:rPr>
          <w:rFonts w:cstheme="minorHAnsi"/>
          <w:sz w:val="24"/>
          <w:szCs w:val="24"/>
          <w:vertAlign w:val="superscript"/>
        </w:rPr>
        <w:t>nd</w:t>
      </w:r>
      <w:r w:rsidRPr="00E95DBA">
        <w:rPr>
          <w:rFonts w:cstheme="minorHAnsi"/>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95DBA">
        <w:rPr>
          <w:rFonts w:cstheme="minorHAnsi"/>
          <w:sz w:val="24"/>
          <w:szCs w:val="24"/>
        </w:rPr>
        <w:lastRenderedPageBreak/>
        <w:t xml:space="preserve">The Lord Jonah begged the Father Stephen to end His life. Instead, the Lord Jonah rebuked His Prophet is in Jonah 4:11. The Lord Jonah missed the Father Stephen’s relenting as whole.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ISAIAH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Isaiah’s name means “</w:t>
      </w:r>
      <w:r w:rsidRPr="00E95DBA">
        <w:rPr>
          <w:rFonts w:cstheme="minorHAnsi"/>
          <w:b/>
          <w:sz w:val="24"/>
          <w:szCs w:val="24"/>
        </w:rPr>
        <w:t>Yahweh is Salvation</w:t>
      </w:r>
      <w:r w:rsidRPr="00E95DBA">
        <w:rPr>
          <w:rFonts w:cstheme="minorHAnsi"/>
          <w:sz w:val="24"/>
          <w:szCs w:val="24"/>
        </w:rPr>
        <w:t>.” The Scripture references of the Lord Isaiah is in 2</w:t>
      </w:r>
      <w:r w:rsidRPr="00E95DBA">
        <w:rPr>
          <w:rFonts w:cstheme="minorHAnsi"/>
          <w:sz w:val="24"/>
          <w:szCs w:val="24"/>
          <w:vertAlign w:val="superscript"/>
        </w:rPr>
        <w:t>nd</w:t>
      </w:r>
      <w:r w:rsidRPr="00E95DBA">
        <w:rPr>
          <w:rFonts w:cstheme="minorHAnsi"/>
          <w:sz w:val="24"/>
          <w:szCs w:val="24"/>
        </w:rPr>
        <w:t xml:space="preserve"> Kings chapters 19-20; 2</w:t>
      </w:r>
      <w:r w:rsidRPr="00E95DBA">
        <w:rPr>
          <w:rFonts w:cstheme="minorHAnsi"/>
          <w:sz w:val="24"/>
          <w:szCs w:val="24"/>
          <w:vertAlign w:val="superscript"/>
        </w:rPr>
        <w:t>nd</w:t>
      </w:r>
      <w:r w:rsidRPr="00E95DBA">
        <w:rPr>
          <w:rFonts w:cstheme="minorHAnsi"/>
          <w:sz w:val="24"/>
          <w:szCs w:val="24"/>
        </w:rPr>
        <w:t xml:space="preserve"> Chronicles 26:22; 32:30-32; Isaiah 20:2-3; 38:21. The variation of the name is Yeshayahu, Yesayahu, Eshaya, Esiaias &amp; Ishiya.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Isaiah’s Life and Times: The Lord Isaiah’s personal vision of the Father Stephen took place in the temple is in Isaiah chapter 6. His kind of special character is displayed by the Father </w:t>
      </w:r>
      <w:r w:rsidRPr="00E95DBA">
        <w:rPr>
          <w:rFonts w:cstheme="minorHAnsi"/>
          <w:sz w:val="24"/>
          <w:szCs w:val="24"/>
        </w:rPr>
        <w:lastRenderedPageBreak/>
        <w:t xml:space="preserve">Stephen’s command in Isaiah 20:2, 3. He was married to an unnamed Prophetess and He had Children is in Isaiah chapters 7 &amp; 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EZEKIEL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Ezekiel’s name means “</w:t>
      </w:r>
      <w:r w:rsidRPr="00E95DBA">
        <w:rPr>
          <w:rFonts w:cstheme="minorHAnsi"/>
          <w:b/>
          <w:sz w:val="24"/>
          <w:szCs w:val="24"/>
        </w:rPr>
        <w:t>God Strengthens</w:t>
      </w:r>
      <w:r w:rsidRPr="00E95DBA">
        <w:rPr>
          <w:rFonts w:cstheme="minorHAnsi"/>
          <w:sz w:val="24"/>
          <w:szCs w:val="24"/>
        </w:rPr>
        <w:t xml:space="preserve">.” The Scripture references of the Lord Ezekiel is in the Book of Ezekiel. The variations of the name is Yhezqel, Jeheaqel, Hazaq &amp; 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DANIEL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Daniel’s name means “</w:t>
      </w:r>
      <w:r w:rsidRPr="00E95DBA">
        <w:rPr>
          <w:rFonts w:cstheme="minorHAnsi"/>
          <w:b/>
          <w:sz w:val="24"/>
          <w:szCs w:val="24"/>
        </w:rPr>
        <w:t>God is My Judge</w:t>
      </w:r>
      <w:r w:rsidRPr="00E95DBA">
        <w:rPr>
          <w:rFonts w:cstheme="minorHAnsi"/>
          <w:sz w:val="24"/>
          <w:szCs w:val="24"/>
        </w:rPr>
        <w:t xml:space="preserve">.” The Scripture references of the Lord Daniel is in the Book of Daniel; Ezekiel 14:14, 20; 28:3; Matthew chapters 24 &amp; 25 &amp; Mark 13:14. The variation of the name is over a 100 male and female names together.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Daniel’s Life and Times: The Lord Daniel is best known for His prophesies that outline the History of the East until the appearance of Jesus Christ, and even relates to His triumphal </w:t>
      </w:r>
      <w:r w:rsidRPr="00E95DBA">
        <w:rPr>
          <w:rFonts w:cstheme="minorHAnsi"/>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JEREMIAH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Jeremiah’s name means “</w:t>
      </w:r>
      <w:r w:rsidRPr="00E95DBA">
        <w:rPr>
          <w:rFonts w:cstheme="minorHAnsi"/>
          <w:b/>
          <w:sz w:val="24"/>
          <w:szCs w:val="24"/>
        </w:rPr>
        <w:t>Yahweh Lifts Up</w:t>
      </w:r>
      <w:r w:rsidRPr="00E95DBA">
        <w:rPr>
          <w:rFonts w:cstheme="minorHAnsi"/>
          <w:sz w:val="24"/>
          <w:szCs w:val="24"/>
        </w:rPr>
        <w:t>.” The Scripture references of the Lord Jeremiah is in the Book of Jeremiah &amp; 2</w:t>
      </w:r>
      <w:r w:rsidRPr="00E95DBA">
        <w:rPr>
          <w:rFonts w:cstheme="minorHAnsi"/>
          <w:sz w:val="24"/>
          <w:szCs w:val="24"/>
          <w:vertAlign w:val="superscript"/>
        </w:rPr>
        <w:t>nd</w:t>
      </w:r>
      <w:r w:rsidRPr="00E95DBA">
        <w:rPr>
          <w:rFonts w:cstheme="minorHAnsi"/>
          <w:sz w:val="24"/>
          <w:szCs w:val="24"/>
        </w:rPr>
        <w:t xml:space="preserve"> Chronicles chapter 35. The variations of the name is Yirmeyahu, Jirme’Jahu, Yirmiyahu, Irmiya &amp; Jeremy.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Jeremiah’s Life and Times: The Lord Jeremiah was born during the 44</w:t>
      </w:r>
      <w:r w:rsidRPr="00E95DBA">
        <w:rPr>
          <w:rFonts w:cstheme="minorHAnsi"/>
          <w:sz w:val="24"/>
          <w:szCs w:val="24"/>
          <w:vertAlign w:val="superscript"/>
        </w:rPr>
        <w:t>th</w:t>
      </w:r>
      <w:r w:rsidRPr="00E95DBA">
        <w:rPr>
          <w:rFonts w:cstheme="minorHAnsi"/>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95DBA">
        <w:rPr>
          <w:rFonts w:cstheme="minorHAnsi"/>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AHIKAR WITH THE RANK OF COLONEL OR HIGHER FOR 40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Ahikar’s name means “</w:t>
      </w:r>
      <w:r w:rsidRPr="00E95DBA">
        <w:rPr>
          <w:rFonts w:cstheme="minorHAnsi"/>
          <w:b/>
          <w:sz w:val="24"/>
          <w:szCs w:val="24"/>
        </w:rPr>
        <w:t>Achiacharus</w:t>
      </w:r>
      <w:r w:rsidRPr="00E95DBA">
        <w:rPr>
          <w:rFonts w:cstheme="minorHAnsi"/>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ALEXANDER THE GREAT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Alexander’s name means “</w:t>
      </w:r>
      <w:r w:rsidRPr="00E95DBA">
        <w:rPr>
          <w:rFonts w:cstheme="minorHAnsi"/>
          <w:b/>
          <w:sz w:val="24"/>
          <w:szCs w:val="24"/>
        </w:rPr>
        <w:t>Defender &amp; Protector of Man</w:t>
      </w:r>
      <w:r w:rsidRPr="00E95DBA">
        <w:rPr>
          <w:rFonts w:cstheme="minorHAnsi"/>
          <w:sz w:val="24"/>
          <w:szCs w:val="24"/>
        </w:rPr>
        <w:t>.” The Scripture references of the Lord Alexander is in 1</w:t>
      </w:r>
      <w:r w:rsidRPr="00E95DBA">
        <w:rPr>
          <w:rFonts w:cstheme="minorHAnsi"/>
          <w:sz w:val="24"/>
          <w:szCs w:val="24"/>
          <w:vertAlign w:val="superscript"/>
        </w:rPr>
        <w:t>st</w:t>
      </w:r>
      <w:r w:rsidRPr="00E95DBA">
        <w:rPr>
          <w:rFonts w:cstheme="minorHAnsi"/>
          <w:sz w:val="24"/>
          <w:szCs w:val="24"/>
        </w:rPr>
        <w:t xml:space="preserve"> Maccabees 1:1-7. The variations of the name is Alexandros, Alex, Alexandra, Hera, Paris &amp; Alexeinaner.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95DBA">
        <w:rPr>
          <w:rFonts w:cstheme="minorHAnsi"/>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95DBA">
        <w:rPr>
          <w:rFonts w:cstheme="minorHAnsi"/>
          <w:sz w:val="24"/>
          <w:szCs w:val="24"/>
          <w:vertAlign w:val="superscript"/>
        </w:rPr>
        <w:t>st</w:t>
      </w:r>
      <w:r w:rsidRPr="00E95DBA">
        <w:rPr>
          <w:rFonts w:cstheme="minorHAnsi"/>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ARETAS WITH THE RANK OF COLONEL OR HIGHER FOR 40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Aretas means “</w:t>
      </w:r>
      <w:r w:rsidRPr="00E95DBA">
        <w:rPr>
          <w:rFonts w:cstheme="minorHAnsi"/>
          <w:b/>
          <w:sz w:val="24"/>
          <w:szCs w:val="24"/>
        </w:rPr>
        <w:t>Ruler of Nabataea</w:t>
      </w:r>
      <w:r w:rsidRPr="00E95DBA">
        <w:rPr>
          <w:rFonts w:cstheme="minorHAnsi"/>
          <w:sz w:val="24"/>
          <w:szCs w:val="24"/>
        </w:rPr>
        <w:t>.” The variations of the name is Haritha &amp; Harthah. The Lord Aretas II is the 1</w:t>
      </w:r>
      <w:r w:rsidRPr="00E95DBA">
        <w:rPr>
          <w:rFonts w:cstheme="minorHAnsi"/>
          <w:sz w:val="24"/>
          <w:szCs w:val="24"/>
          <w:vertAlign w:val="superscript"/>
        </w:rPr>
        <w:t>st</w:t>
      </w:r>
      <w:r w:rsidRPr="00E95DBA">
        <w:rPr>
          <w:rFonts w:cstheme="minorHAnsi"/>
          <w:sz w:val="24"/>
          <w:szCs w:val="24"/>
        </w:rPr>
        <w:t xml:space="preserve"> Ruler of Nabataea of whom which is mentioned in 2</w:t>
      </w:r>
      <w:r w:rsidRPr="00E95DBA">
        <w:rPr>
          <w:rFonts w:cstheme="minorHAnsi"/>
          <w:sz w:val="24"/>
          <w:szCs w:val="24"/>
          <w:vertAlign w:val="superscript"/>
        </w:rPr>
        <w:t>nd</w:t>
      </w:r>
      <w:r w:rsidRPr="00E95DBA">
        <w:rPr>
          <w:rFonts w:cstheme="minorHAnsi"/>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95DBA">
        <w:rPr>
          <w:rFonts w:cstheme="minorHAnsi"/>
          <w:sz w:val="24"/>
          <w:szCs w:val="24"/>
        </w:rPr>
        <w:lastRenderedPageBreak/>
        <w:t>2</w:t>
      </w:r>
      <w:r w:rsidRPr="00E95DBA">
        <w:rPr>
          <w:rFonts w:cstheme="minorHAnsi"/>
          <w:sz w:val="24"/>
          <w:szCs w:val="24"/>
          <w:vertAlign w:val="superscript"/>
        </w:rPr>
        <w:t>nd</w:t>
      </w:r>
      <w:r w:rsidRPr="00E95DBA">
        <w:rPr>
          <w:rFonts w:cstheme="minorHAnsi"/>
          <w:sz w:val="24"/>
          <w:szCs w:val="24"/>
        </w:rPr>
        <w:t xml:space="preserve"> Corinthians 11:32 tells us that the Lord Aretas in Damascus was in power to arrest Paul. Yet it was still under Roman Rule.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BACCHIDES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Bacchides means “</w:t>
      </w:r>
      <w:r w:rsidRPr="00E95DBA">
        <w:rPr>
          <w:rFonts w:cstheme="minorHAnsi"/>
          <w:b/>
          <w:sz w:val="24"/>
          <w:szCs w:val="24"/>
        </w:rPr>
        <w:t>Ruler of the Country of the Euphrates River</w:t>
      </w:r>
      <w:r w:rsidRPr="00E95DBA">
        <w:rPr>
          <w:rFonts w:cstheme="minorHAnsi"/>
          <w:sz w:val="24"/>
          <w:szCs w:val="24"/>
        </w:rPr>
        <w:t>.” The variations of the name is Bakxions. The Lord Bacchides was a Greek Hellenist General &amp; Friend of the Seleucid Emperor Demetruis I (Syrian), who appointed Him Governor of the west region of the Euphrates River in 1</w:t>
      </w:r>
      <w:r w:rsidRPr="00E95DBA">
        <w:rPr>
          <w:rFonts w:cstheme="minorHAnsi"/>
          <w:sz w:val="24"/>
          <w:szCs w:val="24"/>
          <w:vertAlign w:val="superscript"/>
        </w:rPr>
        <w:t>st</w:t>
      </w:r>
      <w:r w:rsidRPr="00E95DBA">
        <w:rPr>
          <w:rFonts w:cstheme="minorHAnsi"/>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95DBA">
        <w:rPr>
          <w:rFonts w:cstheme="minorHAnsi"/>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JASON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Jason’s name means “</w:t>
      </w:r>
      <w:r w:rsidRPr="00E95DBA">
        <w:rPr>
          <w:rFonts w:cstheme="minorHAnsi"/>
          <w:b/>
          <w:sz w:val="24"/>
          <w:szCs w:val="24"/>
        </w:rPr>
        <w:t>Healer</w:t>
      </w:r>
      <w:r w:rsidRPr="00E95DBA">
        <w:rPr>
          <w:rFonts w:cstheme="minorHAnsi"/>
          <w:sz w:val="24"/>
          <w:szCs w:val="24"/>
        </w:rPr>
        <w:t>.” The variations of the name is Lason, Jayson, Jay, I-Ja-te, Jacin, Jacinta, Jaacinda, Iaomai, Laso, Iatros &amp; I-Ja-te-ra-ne. And His real name Joshua means “</w:t>
      </w:r>
      <w:r w:rsidRPr="00E95DBA">
        <w:rPr>
          <w:rFonts w:cstheme="minorHAnsi"/>
          <w:b/>
          <w:sz w:val="24"/>
          <w:szCs w:val="24"/>
        </w:rPr>
        <w:t>Yahweh is Salvation</w:t>
      </w:r>
      <w:r w:rsidRPr="00E95DBA">
        <w:rPr>
          <w:rFonts w:cstheme="minorHAnsi"/>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95DBA">
        <w:rPr>
          <w:rFonts w:cstheme="minorHAnsi"/>
          <w:sz w:val="24"/>
          <w:szCs w:val="24"/>
          <w:vertAlign w:val="superscript"/>
        </w:rPr>
        <w:t>nd</w:t>
      </w:r>
      <w:r w:rsidRPr="00E95DBA">
        <w:rPr>
          <w:rFonts w:cstheme="minorHAnsi"/>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95DBA">
        <w:rPr>
          <w:rFonts w:cstheme="minorHAnsi"/>
          <w:sz w:val="24"/>
          <w:szCs w:val="24"/>
          <w:vertAlign w:val="superscript"/>
        </w:rPr>
        <w:t>nd</w:t>
      </w:r>
      <w:r w:rsidRPr="00E95DBA">
        <w:rPr>
          <w:rFonts w:cstheme="minorHAnsi"/>
          <w:sz w:val="24"/>
          <w:szCs w:val="24"/>
        </w:rPr>
        <w:t xml:space="preserve"> Maccabees 4:18. He then had a festival in 2</w:t>
      </w:r>
      <w:r w:rsidRPr="00E95DBA">
        <w:rPr>
          <w:rFonts w:cstheme="minorHAnsi"/>
          <w:sz w:val="24"/>
          <w:szCs w:val="24"/>
          <w:vertAlign w:val="superscript"/>
        </w:rPr>
        <w:t>nd</w:t>
      </w:r>
      <w:r w:rsidRPr="00E95DBA">
        <w:rPr>
          <w:rFonts w:cstheme="minorHAnsi"/>
          <w:sz w:val="24"/>
          <w:szCs w:val="24"/>
        </w:rPr>
        <w:t xml:space="preserve"> Maccabees 4:22. In 171BC He sent the Lord Menelaus to the Lord Antiochus with the balance of </w:t>
      </w:r>
      <w:r w:rsidRPr="00E95DBA">
        <w:rPr>
          <w:rFonts w:cstheme="minorHAnsi"/>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95DBA">
        <w:rPr>
          <w:rFonts w:cstheme="minorHAnsi"/>
          <w:sz w:val="24"/>
          <w:szCs w:val="24"/>
          <w:vertAlign w:val="superscript"/>
        </w:rPr>
        <w:t>nd</w:t>
      </w:r>
      <w:r w:rsidRPr="00E95DBA">
        <w:rPr>
          <w:rFonts w:cstheme="minorHAnsi"/>
          <w:sz w:val="24"/>
          <w:szCs w:val="24"/>
        </w:rPr>
        <w:t xml:space="preserve"> Maccabees 5:8.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JONATHAN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Jonathan’s name means “</w:t>
      </w:r>
      <w:r w:rsidRPr="00E95DBA">
        <w:rPr>
          <w:rFonts w:cstheme="minorHAnsi"/>
          <w:b/>
          <w:sz w:val="24"/>
          <w:szCs w:val="24"/>
        </w:rPr>
        <w:t>YHWH has Given</w:t>
      </w:r>
      <w:r w:rsidRPr="00E95DBA">
        <w:rPr>
          <w:rFonts w:cstheme="minorHAnsi"/>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95DBA">
        <w:rPr>
          <w:rFonts w:cstheme="minorHAnsi"/>
          <w:sz w:val="24"/>
          <w:szCs w:val="24"/>
          <w:vertAlign w:val="superscript"/>
        </w:rPr>
        <w:t>rd</w:t>
      </w:r>
      <w:r w:rsidRPr="00E95DBA">
        <w:rPr>
          <w:rFonts w:cstheme="minorHAnsi"/>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95DBA">
        <w:rPr>
          <w:rFonts w:cstheme="minorHAnsi"/>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LYSIMACHUS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Lysimachus’s name means “</w:t>
      </w:r>
      <w:r w:rsidRPr="00E95DBA">
        <w:rPr>
          <w:rFonts w:cstheme="minorHAnsi"/>
          <w:b/>
          <w:sz w:val="24"/>
          <w:szCs w:val="24"/>
        </w:rPr>
        <w:t>Scattering the Battle</w:t>
      </w:r>
      <w:r w:rsidRPr="00E95DBA">
        <w:rPr>
          <w:rFonts w:cstheme="minorHAnsi"/>
          <w:sz w:val="24"/>
          <w:szCs w:val="24"/>
        </w:rPr>
        <w:t>.” The variations of the name is Lysimachos. The Lord Lysimachus was the Brother of the Lord Menelaus, the Man who replace the Lord Jason as High Pries in the time of the Maccabees. He was corrupt in 2</w:t>
      </w:r>
      <w:r w:rsidRPr="00E95DBA">
        <w:rPr>
          <w:rFonts w:cstheme="minorHAnsi"/>
          <w:sz w:val="24"/>
          <w:szCs w:val="24"/>
          <w:vertAlign w:val="superscript"/>
        </w:rPr>
        <w:t>nd</w:t>
      </w:r>
      <w:r w:rsidRPr="00E95DBA">
        <w:rPr>
          <w:rFonts w:cstheme="minorHAnsi"/>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95DBA">
        <w:rPr>
          <w:rFonts w:cstheme="minorHAnsi"/>
          <w:sz w:val="24"/>
          <w:szCs w:val="24"/>
          <w:vertAlign w:val="superscript"/>
        </w:rPr>
        <w:t>nd</w:t>
      </w:r>
      <w:r w:rsidRPr="00E95DBA">
        <w:rPr>
          <w:rFonts w:cstheme="minorHAnsi"/>
          <w:sz w:val="24"/>
          <w:szCs w:val="24"/>
        </w:rPr>
        <w:t xml:space="preserve"> Maccabees 4:41-42. The Lord Menelaus was brought on charges, but He bribed the court officials and remained in office.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AHASUERUS (XERSES I) WITH THE RANK OF COLONEL OR HIGHER FOR 40 YEARS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Ahasuerus also known as Xerses I means “</w:t>
      </w:r>
      <w:r w:rsidRPr="00E95DBA">
        <w:rPr>
          <w:rFonts w:cstheme="minorHAnsi"/>
          <w:b/>
          <w:sz w:val="24"/>
          <w:szCs w:val="24"/>
        </w:rPr>
        <w:t>Ruling over Heroes.</w:t>
      </w:r>
      <w:r w:rsidRPr="00E95DBA">
        <w:rPr>
          <w:rFonts w:cstheme="minorHAnsi"/>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95DBA">
        <w:rPr>
          <w:rFonts w:cstheme="minorHAnsi"/>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CORNELIUS WITH THE RANK OF COLONEL OR HIGHER FOR 40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Cornelius’s name means “</w:t>
      </w:r>
      <w:r w:rsidRPr="00E95DBA">
        <w:rPr>
          <w:rFonts w:cstheme="minorHAnsi"/>
          <w:b/>
          <w:sz w:val="24"/>
          <w:szCs w:val="24"/>
        </w:rPr>
        <w:t>Horn</w:t>
      </w:r>
      <w:r w:rsidRPr="00E95DBA">
        <w:rPr>
          <w:rFonts w:cstheme="minorHAnsi"/>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95DBA">
        <w:rPr>
          <w:rFonts w:cstheme="minorHAnsi"/>
          <w:b/>
          <w:sz w:val="24"/>
          <w:szCs w:val="24"/>
        </w:rPr>
        <w:t>God-fearers</w:t>
      </w:r>
      <w:r w:rsidRPr="00E95DBA">
        <w:rPr>
          <w:rFonts w:cstheme="minorHAnsi"/>
          <w:sz w:val="24"/>
          <w:szCs w:val="24"/>
        </w:rPr>
        <w:t xml:space="preserve">” by the Scripture in Acts 10:2. These were the Ones who respected and worshiped the Father Stephen continually. They </w:t>
      </w:r>
      <w:r w:rsidRPr="00E95DBA">
        <w:rPr>
          <w:rFonts w:cstheme="minorHAnsi"/>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95DBA">
        <w:rPr>
          <w:rFonts w:cstheme="minorHAnsi"/>
          <w:sz w:val="24"/>
          <w:szCs w:val="24"/>
          <w:vertAlign w:val="superscript"/>
        </w:rPr>
        <w:t>st</w:t>
      </w:r>
      <w:r w:rsidRPr="00E95DBA">
        <w:rPr>
          <w:rFonts w:cstheme="minorHAnsi"/>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GAMALIEL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Gamaliel’s name means “</w:t>
      </w:r>
      <w:r w:rsidRPr="00E95DBA">
        <w:rPr>
          <w:rFonts w:cstheme="minorHAnsi"/>
          <w:b/>
          <w:sz w:val="24"/>
          <w:szCs w:val="24"/>
        </w:rPr>
        <w:t>Teacher of the Law</w:t>
      </w:r>
      <w:r w:rsidRPr="00E95DBA">
        <w:rPr>
          <w:rFonts w:cstheme="minorHAnsi"/>
          <w:sz w:val="24"/>
          <w:szCs w:val="24"/>
        </w:rPr>
        <w:t>” or “</w:t>
      </w:r>
      <w:r w:rsidRPr="00E95DBA">
        <w:rPr>
          <w:rFonts w:cstheme="minorHAnsi"/>
          <w:b/>
          <w:sz w:val="24"/>
          <w:szCs w:val="24"/>
        </w:rPr>
        <w:t>Doctor of the Law</w:t>
      </w:r>
      <w:r w:rsidRPr="00E95DBA">
        <w:rPr>
          <w:rFonts w:cstheme="minorHAnsi"/>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95DBA">
        <w:rPr>
          <w:rFonts w:cstheme="minorHAnsi"/>
          <w:b/>
          <w:sz w:val="24"/>
          <w:szCs w:val="24"/>
        </w:rPr>
        <w:t>Our Master</w:t>
      </w:r>
      <w:r w:rsidRPr="00E95DBA">
        <w:rPr>
          <w:rFonts w:cstheme="minorHAnsi"/>
          <w:sz w:val="24"/>
          <w:szCs w:val="24"/>
        </w:rPr>
        <w:t>” rather than the title Rabbi meaning “</w:t>
      </w:r>
      <w:r w:rsidRPr="00E95DBA">
        <w:rPr>
          <w:rFonts w:cstheme="minorHAnsi"/>
          <w:b/>
          <w:sz w:val="24"/>
          <w:szCs w:val="24"/>
        </w:rPr>
        <w:t>My Master</w:t>
      </w:r>
      <w:r w:rsidRPr="00E95DBA">
        <w:rPr>
          <w:rFonts w:cstheme="minorHAnsi"/>
          <w:sz w:val="24"/>
          <w:szCs w:val="24"/>
        </w:rPr>
        <w:t>.” The Lord Gamaliel was part of the Sect of the Pharisees that had a prominent reputation with His wisdom, tolerance and fair-mindedness that strengthened the cause of the Pharisees in the 1</w:t>
      </w:r>
      <w:r w:rsidRPr="00E95DBA">
        <w:rPr>
          <w:rFonts w:cstheme="minorHAnsi"/>
          <w:sz w:val="24"/>
          <w:szCs w:val="24"/>
          <w:vertAlign w:val="superscript"/>
        </w:rPr>
        <w:t>st</w:t>
      </w:r>
      <w:r w:rsidRPr="00E95DBA">
        <w:rPr>
          <w:rFonts w:cstheme="minorHAnsi"/>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95DBA">
        <w:rPr>
          <w:rFonts w:cstheme="minorHAnsi"/>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SAMSON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Samson’s name means “</w:t>
      </w:r>
      <w:r w:rsidRPr="00E95DBA">
        <w:rPr>
          <w:rFonts w:cstheme="minorHAnsi"/>
          <w:b/>
          <w:sz w:val="24"/>
          <w:szCs w:val="24"/>
        </w:rPr>
        <w:t>Distinguished</w:t>
      </w:r>
      <w:r w:rsidRPr="00E95DBA">
        <w:rPr>
          <w:rFonts w:cstheme="minorHAnsi"/>
          <w:sz w:val="24"/>
          <w:szCs w:val="24"/>
        </w:rPr>
        <w:t>” or “</w:t>
      </w:r>
      <w:r w:rsidRPr="00E95DBA">
        <w:rPr>
          <w:rFonts w:cstheme="minorHAnsi"/>
          <w:b/>
          <w:sz w:val="24"/>
          <w:szCs w:val="24"/>
        </w:rPr>
        <w:t>Man of the Sun</w:t>
      </w:r>
      <w:r w:rsidRPr="00E95DBA">
        <w:rPr>
          <w:rFonts w:cstheme="minorHAnsi"/>
          <w:sz w:val="24"/>
          <w:szCs w:val="24"/>
        </w:rPr>
        <w:t xml:space="preserve">.” The Scripture references of the Lord Samson is in Judges chapters 13-16 &amp; Hebrews 11:32. The variations of the name is Shimshon, Simson, Simpson, Shamshoun, Sam, Sammy, Sammie, Samatha, Sampson, Shamshun &amp; Samsun.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Samson’s Relationship with the Philistines is in Judges chapters 14-16. The secret of iron weapons remained dominance of the Philistines over the Israelites is in 1</w:t>
      </w:r>
      <w:r w:rsidRPr="00E95DBA">
        <w:rPr>
          <w:rFonts w:cstheme="minorHAnsi"/>
          <w:sz w:val="24"/>
          <w:szCs w:val="24"/>
          <w:vertAlign w:val="superscript"/>
        </w:rPr>
        <w:t>st</w:t>
      </w:r>
      <w:r w:rsidRPr="00E95DBA">
        <w:rPr>
          <w:rFonts w:cstheme="minorHAnsi"/>
          <w:sz w:val="24"/>
          <w:szCs w:val="24"/>
        </w:rPr>
        <w:t xml:space="preserve"> Samuel 13:19-23. But Samson used His extraordinary strength instead of iron weapons is in Judges 14:19; 15:1-5; chapter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95DBA">
        <w:rPr>
          <w:rFonts w:cstheme="minorHAnsi"/>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SHAMGAR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Shamgar’s [also known as Shammah] name means “</w:t>
      </w:r>
      <w:r w:rsidRPr="00E95DBA">
        <w:rPr>
          <w:rFonts w:cstheme="minorHAnsi"/>
          <w:b/>
          <w:sz w:val="24"/>
          <w:szCs w:val="24"/>
        </w:rPr>
        <w:t>JEHOVAH is Omnipresent</w:t>
      </w:r>
      <w:r w:rsidRPr="00E95DBA">
        <w:rPr>
          <w:rFonts w:cstheme="minorHAnsi"/>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95DBA">
        <w:rPr>
          <w:rFonts w:cstheme="minorHAnsi"/>
          <w:sz w:val="24"/>
          <w:szCs w:val="24"/>
        </w:rPr>
        <w:lastRenderedPageBreak/>
        <w:t>The clan and lin</w:t>
      </w:r>
      <w:r w:rsidR="00B16B3D" w:rsidRPr="00E95DBA">
        <w:rPr>
          <w:rFonts w:cstheme="minorHAnsi"/>
          <w:sz w:val="24"/>
          <w:szCs w:val="24"/>
        </w:rPr>
        <w:t>e</w:t>
      </w:r>
      <w:r w:rsidRPr="00E95DBA">
        <w:rPr>
          <w:rFonts w:cstheme="minorHAnsi"/>
          <w:sz w:val="24"/>
          <w:szCs w:val="24"/>
        </w:rPr>
        <w:t xml:space="preserve">age is interracial line between the Hararites the Son of Anath, the Hararites the Son of Agee &amp; the Israelites the Son of Manoah.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EHUD BEN-GERA WITH THE RANK OF COLONEL OR HIGHER FOR 40 YEARS</w:t>
      </w:r>
    </w:p>
    <w:p w:rsidR="002B4E8C" w:rsidRPr="00E95DBA" w:rsidRDefault="002B4E8C" w:rsidP="002B4E8C">
      <w:pPr>
        <w:tabs>
          <w:tab w:val="left" w:pos="630"/>
        </w:tabs>
        <w:spacing w:line="480" w:lineRule="auto"/>
        <w:jc w:val="both"/>
        <w:rPr>
          <w:rFonts w:cstheme="minorHAnsi"/>
          <w:sz w:val="24"/>
          <w:szCs w:val="24"/>
        </w:rPr>
      </w:pPr>
      <w:r w:rsidRPr="00E95DBA">
        <w:rPr>
          <w:rFonts w:cstheme="minorHAnsi"/>
          <w:sz w:val="24"/>
          <w:szCs w:val="24"/>
        </w:rPr>
        <w:t>The Lord Ehud’s name means “</w:t>
      </w:r>
      <w:r w:rsidRPr="00E95DBA">
        <w:rPr>
          <w:rFonts w:cstheme="minorHAnsi"/>
          <w:b/>
          <w:sz w:val="24"/>
          <w:szCs w:val="24"/>
        </w:rPr>
        <w:t>The Call of the LORD</w:t>
      </w:r>
      <w:r w:rsidRPr="00E95DBA">
        <w:rPr>
          <w:rFonts w:cstheme="minorHAnsi"/>
          <w:sz w:val="24"/>
          <w:szCs w:val="24"/>
        </w:rPr>
        <w:t xml:space="preserve">.” There is no variations of the name. The Lord Ehud was from the tribe of Benjamin in Judges 3:15. The Jews were under the control of the Moabites &amp; </w:t>
      </w:r>
      <w:r w:rsidR="00B16B3D" w:rsidRPr="00E95DBA">
        <w:rPr>
          <w:rFonts w:cstheme="minorHAnsi"/>
          <w:sz w:val="24"/>
          <w:szCs w:val="24"/>
        </w:rPr>
        <w:t>Philistines</w:t>
      </w:r>
      <w:r w:rsidRPr="00E95DBA">
        <w:rPr>
          <w:rFonts w:cstheme="minorHAnsi"/>
          <w:sz w:val="24"/>
          <w:szCs w:val="24"/>
        </w:rPr>
        <w:t>. The Lord Eglon, the King of Moab, had reigned 18 years, who subdued oppressively the Jews, but yet fearing the Father Stephen. All who were allowed near Him were forbidden to carry weapons. The Lord Ehu</w:t>
      </w:r>
      <w:r w:rsidR="00B16B3D" w:rsidRPr="00E95DBA">
        <w:rPr>
          <w:rFonts w:cstheme="minorHAnsi"/>
          <w:sz w:val="24"/>
          <w:szCs w:val="24"/>
        </w:rPr>
        <w:t>d</w:t>
      </w:r>
      <w:r w:rsidRPr="00E95DBA">
        <w:rPr>
          <w:rFonts w:cstheme="minorHAnsi"/>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B16B3D" w:rsidRPr="00E95DBA">
        <w:rPr>
          <w:rFonts w:cstheme="minorHAnsi"/>
          <w:sz w:val="24"/>
          <w:szCs w:val="24"/>
        </w:rPr>
        <w:t>s</w:t>
      </w:r>
      <w:r w:rsidRPr="00E95DBA">
        <w:rPr>
          <w:rFonts w:cstheme="minorHAnsi"/>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2B4E8C" w:rsidRPr="00E95DBA" w:rsidRDefault="002B4E8C" w:rsidP="002B4E8C">
      <w:pPr>
        <w:spacing w:line="480" w:lineRule="auto"/>
        <w:ind w:left="2160" w:hanging="2160"/>
        <w:jc w:val="center"/>
        <w:rPr>
          <w:rFonts w:cstheme="minorHAnsi"/>
          <w:sz w:val="24"/>
          <w:szCs w:val="24"/>
        </w:rPr>
      </w:pPr>
      <w:r w:rsidRPr="00E95DBA">
        <w:rPr>
          <w:rFonts w:cstheme="minorHAnsi"/>
          <w:b/>
          <w:sz w:val="24"/>
          <w:szCs w:val="24"/>
        </w:rPr>
        <w:t>THE LORD OTHNIEL WITH THE RANK OF COLONEL OR HIGHER FOR 40 YEARS</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Othniel’s name means “</w:t>
      </w:r>
      <w:r w:rsidRPr="00E95DBA">
        <w:rPr>
          <w:rFonts w:cstheme="minorHAnsi"/>
          <w:b/>
          <w:sz w:val="24"/>
          <w:szCs w:val="24"/>
        </w:rPr>
        <w:t>Lion of God</w:t>
      </w:r>
      <w:r w:rsidRPr="00E95DBA">
        <w:rPr>
          <w:rFonts w:cstheme="minorHAnsi"/>
          <w:sz w:val="24"/>
          <w:szCs w:val="24"/>
        </w:rPr>
        <w:t>” or “</w:t>
      </w:r>
      <w:r w:rsidRPr="00E95DBA">
        <w:rPr>
          <w:rFonts w:cstheme="minorHAnsi"/>
          <w:b/>
          <w:sz w:val="24"/>
          <w:szCs w:val="24"/>
        </w:rPr>
        <w:t>Might of God</w:t>
      </w:r>
      <w:r w:rsidRPr="00E95DBA">
        <w:rPr>
          <w:rFonts w:cstheme="minorHAnsi"/>
          <w:sz w:val="24"/>
          <w:szCs w:val="24"/>
        </w:rPr>
        <w:t>.” The variation of the name is Otniel. With the death of the Lord Joshua, the Father Stephen raised up Judges to lead and protect them in place of a single leader. Judge (Shaphat) means Hero or Deliverer. The Lord Othniel’s 1</w:t>
      </w:r>
      <w:r w:rsidRPr="00E95DBA">
        <w:rPr>
          <w:rFonts w:cstheme="minorHAnsi"/>
          <w:sz w:val="24"/>
          <w:szCs w:val="24"/>
          <w:vertAlign w:val="superscript"/>
        </w:rPr>
        <w:t>st</w:t>
      </w:r>
      <w:r w:rsidRPr="00E95DBA">
        <w:rPr>
          <w:rFonts w:cstheme="minorHAnsi"/>
          <w:sz w:val="24"/>
          <w:szCs w:val="24"/>
        </w:rPr>
        <w:t xml:space="preserve"> accomplishment was the restoration to the Israelites of the city of Debir. This city </w:t>
      </w:r>
      <w:r w:rsidRPr="00E95DBA">
        <w:rPr>
          <w:rFonts w:cstheme="minorHAnsi"/>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95DBA">
        <w:rPr>
          <w:rFonts w:cstheme="minorHAnsi"/>
          <w:sz w:val="24"/>
          <w:szCs w:val="24"/>
          <w:vertAlign w:val="superscript"/>
        </w:rPr>
        <w:t>nd</w:t>
      </w:r>
      <w:r w:rsidRPr="00E95DBA">
        <w:rPr>
          <w:rFonts w:cstheme="minorHAnsi"/>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ABIMELECH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Abimelech’s name means “</w:t>
      </w:r>
      <w:r w:rsidRPr="00E95DBA">
        <w:rPr>
          <w:rFonts w:cstheme="minorHAnsi"/>
          <w:b/>
          <w:sz w:val="24"/>
          <w:szCs w:val="24"/>
        </w:rPr>
        <w:t>Father of a King---Crown Prince</w:t>
      </w:r>
      <w:r w:rsidRPr="00E95DBA">
        <w:rPr>
          <w:rFonts w:cstheme="minorHAnsi"/>
          <w:sz w:val="24"/>
          <w:szCs w:val="24"/>
        </w:rPr>
        <w:t>” or “</w:t>
      </w:r>
      <w:r w:rsidRPr="00E95DBA">
        <w:rPr>
          <w:rFonts w:cstheme="minorHAnsi"/>
          <w:b/>
          <w:sz w:val="24"/>
          <w:szCs w:val="24"/>
        </w:rPr>
        <w:t>Leader of a King</w:t>
      </w:r>
      <w:r w:rsidRPr="00E95DBA">
        <w:rPr>
          <w:rFonts w:cstheme="minorHAnsi"/>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95DBA">
        <w:rPr>
          <w:rFonts w:cstheme="minorHAnsi"/>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JAIR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Jair’s name means “</w:t>
      </w:r>
      <w:r w:rsidRPr="00E95DBA">
        <w:rPr>
          <w:rFonts w:cstheme="minorHAnsi"/>
          <w:b/>
          <w:sz w:val="24"/>
          <w:szCs w:val="24"/>
        </w:rPr>
        <w:t>He Enlightens</w:t>
      </w:r>
      <w:r w:rsidRPr="00E95DBA">
        <w:rPr>
          <w:rFonts w:cstheme="minorHAnsi"/>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95DBA">
        <w:rPr>
          <w:rFonts w:cstheme="minorHAnsi"/>
          <w:b/>
          <w:sz w:val="24"/>
          <w:szCs w:val="24"/>
        </w:rPr>
        <w:t>the Villages of Jair</w:t>
      </w:r>
      <w:r w:rsidRPr="00E95DBA">
        <w:rPr>
          <w:rFonts w:cstheme="minorHAnsi"/>
          <w:sz w:val="24"/>
          <w:szCs w:val="24"/>
        </w:rPr>
        <w:t>” that were before conquere</w:t>
      </w:r>
      <w:r w:rsidR="00B16B3D" w:rsidRPr="00E95DBA">
        <w:rPr>
          <w:rFonts w:cstheme="minorHAnsi"/>
          <w:sz w:val="24"/>
          <w:szCs w:val="24"/>
        </w:rPr>
        <w:t>d</w:t>
      </w:r>
      <w:r w:rsidRPr="00E95DBA">
        <w:rPr>
          <w:rFonts w:cstheme="minorHAnsi"/>
          <w:sz w:val="24"/>
          <w:szCs w:val="24"/>
        </w:rPr>
        <w:t xml:space="preserve"> by Him in Numbers 32:41.  The Lord Jair ruled 22 years and died and was buried in Kamn, a city in Gilead.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JEPHTHATH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Jephthah’s name means “</w:t>
      </w:r>
      <w:r w:rsidRPr="00E95DBA">
        <w:rPr>
          <w:rFonts w:cstheme="minorHAnsi"/>
          <w:b/>
          <w:sz w:val="24"/>
          <w:szCs w:val="24"/>
        </w:rPr>
        <w:t>He Opens</w:t>
      </w:r>
      <w:r w:rsidRPr="00E95DBA">
        <w:rPr>
          <w:rFonts w:cstheme="minorHAnsi"/>
          <w:sz w:val="24"/>
          <w:szCs w:val="24"/>
        </w:rPr>
        <w:t>” &amp; His Daughter’s name is unknown. The Scripture references of the Lord Jephthah &amp; His Daughter is in Judges chapter 10; 11:1-12:7 &amp; Hebrews 11:32. The variations of the name is Yiptah.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Jephthah &amp; His Daughter’s Role in Scripture: The Lord Jephthah was the illegitimate Son of an Israelite who was expelled &amp; rejected by His own family and clan after His Father’s </w:t>
      </w:r>
      <w:r w:rsidRPr="00E95DBA">
        <w:rPr>
          <w:rFonts w:cstheme="minorHAnsi"/>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95DBA">
        <w:rPr>
          <w:rFonts w:cstheme="minorHAnsi"/>
          <w:b/>
          <w:sz w:val="24"/>
          <w:szCs w:val="24"/>
        </w:rPr>
        <w:t>that I cannot break</w:t>
      </w:r>
      <w:r w:rsidRPr="00E95DBA">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95DBA">
        <w:rPr>
          <w:rFonts w:cstheme="minorHAnsi"/>
          <w:sz w:val="24"/>
          <w:szCs w:val="24"/>
          <w:vertAlign w:val="superscript"/>
        </w:rPr>
        <w:t>st</w:t>
      </w:r>
      <w:r w:rsidRPr="00E95DBA">
        <w:rPr>
          <w:rFonts w:cstheme="minorHAnsi"/>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95DBA">
        <w:rPr>
          <w:rFonts w:cstheme="minorHAnsi"/>
          <w:b/>
          <w:sz w:val="24"/>
          <w:szCs w:val="24"/>
        </w:rPr>
        <w:t>because I will never marry</w:t>
      </w:r>
      <w:r w:rsidRPr="00E95DBA">
        <w:rPr>
          <w:rFonts w:cstheme="minorHAnsi"/>
          <w:sz w:val="24"/>
          <w:szCs w:val="24"/>
        </w:rPr>
        <w:t xml:space="preserve">” is in Luke 11:37.   </w:t>
      </w:r>
    </w:p>
    <w:p w:rsidR="002B4E8C" w:rsidRPr="00E95DBA" w:rsidRDefault="002B4E8C" w:rsidP="002B4E8C">
      <w:pPr>
        <w:tabs>
          <w:tab w:val="left" w:pos="270"/>
        </w:tabs>
        <w:spacing w:line="480" w:lineRule="auto"/>
        <w:jc w:val="both"/>
        <w:rPr>
          <w:rFonts w:cstheme="minorHAnsi"/>
          <w:sz w:val="24"/>
          <w:szCs w:val="24"/>
        </w:rPr>
      </w:pPr>
      <w:r w:rsidRPr="00E95DBA">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B4E8C" w:rsidRPr="00E95DBA" w:rsidRDefault="002B4E8C" w:rsidP="002B4E8C">
      <w:pPr>
        <w:tabs>
          <w:tab w:val="left" w:pos="270"/>
        </w:tabs>
        <w:spacing w:line="480" w:lineRule="auto"/>
        <w:jc w:val="both"/>
        <w:rPr>
          <w:rFonts w:cstheme="minorHAnsi"/>
          <w:sz w:val="24"/>
          <w:szCs w:val="24"/>
        </w:rPr>
      </w:pPr>
      <w:r w:rsidRPr="00E95DBA">
        <w:rPr>
          <w:rFonts w:cstheme="minorHAnsi"/>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TOLA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Tola’s name means “</w:t>
      </w:r>
      <w:r w:rsidRPr="00E95DBA">
        <w:rPr>
          <w:rFonts w:cstheme="minorHAnsi"/>
          <w:b/>
          <w:sz w:val="24"/>
          <w:szCs w:val="24"/>
        </w:rPr>
        <w:t>Crimson Worm---A Snail</w:t>
      </w:r>
      <w:r w:rsidRPr="00E95DBA">
        <w:rPr>
          <w:rFonts w:cstheme="minorHAnsi"/>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IBZAN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Ibzan’s name means “</w:t>
      </w:r>
      <w:r w:rsidRPr="00E95DBA">
        <w:rPr>
          <w:rFonts w:cstheme="minorHAnsi"/>
          <w:b/>
          <w:sz w:val="24"/>
          <w:szCs w:val="24"/>
        </w:rPr>
        <w:t>Father of a Target</w:t>
      </w:r>
      <w:r w:rsidRPr="00E95DBA">
        <w:rPr>
          <w:rFonts w:cstheme="minorHAnsi"/>
          <w:sz w:val="24"/>
          <w:szCs w:val="24"/>
        </w:rPr>
        <w:t>” or “</w:t>
      </w:r>
      <w:r w:rsidRPr="00E95DBA">
        <w:rPr>
          <w:rFonts w:cstheme="minorHAnsi"/>
          <w:b/>
          <w:sz w:val="24"/>
          <w:szCs w:val="24"/>
        </w:rPr>
        <w:t>Father of Coldness</w:t>
      </w:r>
      <w:r w:rsidRPr="00E95DBA">
        <w:rPr>
          <w:rFonts w:cstheme="minorHAnsi"/>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ELON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Elon’s name means “</w:t>
      </w:r>
      <w:r w:rsidRPr="00E95DBA">
        <w:rPr>
          <w:rFonts w:cstheme="minorHAnsi"/>
          <w:b/>
          <w:sz w:val="24"/>
          <w:szCs w:val="24"/>
        </w:rPr>
        <w:t>Oak, Grove &amp; Strong</w:t>
      </w:r>
      <w:r w:rsidRPr="00E95DBA">
        <w:rPr>
          <w:rFonts w:cstheme="minorHAnsi"/>
          <w:sz w:val="24"/>
          <w:szCs w:val="24"/>
        </w:rPr>
        <w:t>” or “</w:t>
      </w:r>
      <w:r w:rsidRPr="00E95DBA">
        <w:rPr>
          <w:rFonts w:cstheme="minorHAnsi"/>
          <w:b/>
          <w:sz w:val="24"/>
          <w:szCs w:val="24"/>
        </w:rPr>
        <w:t>Spirit</w:t>
      </w:r>
      <w:r w:rsidRPr="00E95DBA">
        <w:rPr>
          <w:rFonts w:cstheme="minorHAnsi"/>
          <w:sz w:val="24"/>
          <w:szCs w:val="24"/>
        </w:rPr>
        <w:t xml:space="preserve">.” The variations of the name is Ahialon. The Lord Elon was a Judge the Zebilunite that judges Israel 10 years in Judges 12:11.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ABDON WITH THE RANK OF COLONEL OR HIGHER FOR 40 YEARS</w:t>
      </w:r>
    </w:p>
    <w:p w:rsidR="002B4E8C" w:rsidRPr="00E95DBA" w:rsidRDefault="002B4E8C" w:rsidP="002B4E8C">
      <w:pPr>
        <w:tabs>
          <w:tab w:val="left" w:pos="1170"/>
          <w:tab w:val="left" w:pos="3978"/>
        </w:tabs>
        <w:spacing w:line="480" w:lineRule="auto"/>
        <w:jc w:val="both"/>
        <w:rPr>
          <w:rFonts w:cstheme="minorHAnsi"/>
          <w:sz w:val="24"/>
          <w:szCs w:val="24"/>
        </w:rPr>
      </w:pPr>
      <w:r w:rsidRPr="00E95DBA">
        <w:rPr>
          <w:rFonts w:cstheme="minorHAnsi"/>
          <w:sz w:val="24"/>
          <w:szCs w:val="24"/>
        </w:rPr>
        <w:t>The Lord Abdon’s name means “</w:t>
      </w:r>
      <w:r w:rsidRPr="00E95DBA">
        <w:rPr>
          <w:rFonts w:cstheme="minorHAnsi"/>
          <w:b/>
          <w:sz w:val="24"/>
          <w:szCs w:val="24"/>
        </w:rPr>
        <w:t>Servant &amp; Cloud of Judgment</w:t>
      </w:r>
      <w:r w:rsidRPr="00E95DBA">
        <w:rPr>
          <w:rFonts w:cstheme="minorHAnsi"/>
          <w:sz w:val="24"/>
          <w:szCs w:val="24"/>
        </w:rPr>
        <w:t>” or “</w:t>
      </w:r>
      <w:r w:rsidRPr="00E95DBA">
        <w:rPr>
          <w:rFonts w:cstheme="minorHAnsi"/>
          <w:b/>
          <w:sz w:val="24"/>
          <w:szCs w:val="24"/>
        </w:rPr>
        <w:t>Servile or Service</w:t>
      </w:r>
      <w:r w:rsidRPr="00E95DBA">
        <w:rPr>
          <w:rFonts w:cstheme="minorHAnsi"/>
          <w:sz w:val="24"/>
          <w:szCs w:val="24"/>
        </w:rPr>
        <w:t>.” There is no variations of the name. The Lord Abdon was a Judge &amp; the Son of Hillel in the 12</w:t>
      </w:r>
      <w:r w:rsidRPr="00E95DBA">
        <w:rPr>
          <w:rFonts w:cstheme="minorHAnsi"/>
          <w:sz w:val="24"/>
          <w:szCs w:val="24"/>
          <w:vertAlign w:val="superscript"/>
        </w:rPr>
        <w:t>th</w:t>
      </w:r>
      <w:r w:rsidRPr="00E95DBA">
        <w:rPr>
          <w:rFonts w:cstheme="minorHAnsi"/>
          <w:sz w:val="24"/>
          <w:szCs w:val="24"/>
        </w:rPr>
        <w:t xml:space="preserve"> Century BC in Judges 12:13-15. He was a Man of great wealth who had 40 Sons and 30 Grandsons, of all who rode on donkeys.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JEHOSHAPHAT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Jehoshaphat’s name means “</w:t>
      </w:r>
      <w:r w:rsidRPr="00E95DBA">
        <w:rPr>
          <w:rFonts w:cstheme="minorHAnsi"/>
          <w:b/>
          <w:sz w:val="24"/>
          <w:szCs w:val="24"/>
        </w:rPr>
        <w:t>JEHOVAH has Judged</w:t>
      </w:r>
      <w:r w:rsidRPr="00E95DBA">
        <w:rPr>
          <w:rFonts w:cstheme="minorHAnsi"/>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95DBA">
        <w:rPr>
          <w:rFonts w:cstheme="minorHAnsi"/>
          <w:sz w:val="24"/>
          <w:szCs w:val="24"/>
          <w:vertAlign w:val="superscript"/>
        </w:rPr>
        <w:t>st</w:t>
      </w:r>
      <w:r w:rsidRPr="00E95DBA">
        <w:rPr>
          <w:rFonts w:cstheme="minorHAnsi"/>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95DBA">
        <w:rPr>
          <w:rFonts w:cstheme="minorHAnsi"/>
          <w:sz w:val="24"/>
          <w:szCs w:val="24"/>
        </w:rPr>
        <w:lastRenderedPageBreak/>
        <w:t>prophesied victory, but the Lord Jehoshaphat was not convinced. The Lord Micaiah Ben-Lmlah who told the truth about His Prophets, that the Syrians would be victorious &amp; kill the Lord Ahab in 1</w:t>
      </w:r>
      <w:r w:rsidRPr="00E95DBA">
        <w:rPr>
          <w:rFonts w:cstheme="minorHAnsi"/>
          <w:sz w:val="24"/>
          <w:szCs w:val="24"/>
          <w:vertAlign w:val="superscript"/>
        </w:rPr>
        <w:t>st</w:t>
      </w:r>
      <w:r w:rsidRPr="00E95DBA">
        <w:rPr>
          <w:rFonts w:cstheme="minorHAnsi"/>
          <w:sz w:val="24"/>
          <w:szCs w:val="24"/>
        </w:rPr>
        <w:t xml:space="preserve"> Kings 22:13. The Lord Ahab proved Himself as devious and a coward in 1</w:t>
      </w:r>
      <w:r w:rsidRPr="00E95DBA">
        <w:rPr>
          <w:rFonts w:cstheme="minorHAnsi"/>
          <w:sz w:val="24"/>
          <w:szCs w:val="24"/>
          <w:vertAlign w:val="superscript"/>
        </w:rPr>
        <w:t>st</w:t>
      </w:r>
      <w:r w:rsidRPr="00E95DBA">
        <w:rPr>
          <w:rFonts w:cstheme="minorHAnsi"/>
          <w:sz w:val="24"/>
          <w:szCs w:val="24"/>
        </w:rPr>
        <w:t xml:space="preserve"> Kings 22:30. He died from His battle wounds, but the Lord Jehoshaphat survived the ordeal.        </w:t>
      </w:r>
      <w:r w:rsidRPr="00E95DBA">
        <w:rPr>
          <w:rFonts w:cstheme="minorHAnsi"/>
          <w:b/>
          <w:sz w:val="24"/>
          <w:szCs w:val="24"/>
        </w:rPr>
        <w:t xml:space="preserve">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MICAIAH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Micaiah’s name means “</w:t>
      </w:r>
      <w:r w:rsidRPr="00E95DBA">
        <w:rPr>
          <w:rFonts w:cstheme="minorHAnsi"/>
          <w:b/>
          <w:sz w:val="24"/>
          <w:szCs w:val="24"/>
        </w:rPr>
        <w:t>Who is like Yah</w:t>
      </w:r>
      <w:r w:rsidRPr="00E95DBA">
        <w:rPr>
          <w:rFonts w:cstheme="minorHAnsi"/>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95DBA">
        <w:rPr>
          <w:rFonts w:cstheme="minorHAnsi"/>
          <w:sz w:val="24"/>
          <w:szCs w:val="24"/>
          <w:vertAlign w:val="superscript"/>
        </w:rPr>
        <w:t>st</w:t>
      </w:r>
      <w:r w:rsidRPr="00E95DBA">
        <w:rPr>
          <w:rFonts w:cstheme="minorHAnsi"/>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95DBA">
        <w:rPr>
          <w:rFonts w:cstheme="minorHAnsi"/>
          <w:b/>
          <w:sz w:val="24"/>
          <w:szCs w:val="24"/>
        </w:rPr>
        <w:t xml:space="preserve">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JETHER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Jether’s [also known as Jethro] name means “</w:t>
      </w:r>
      <w:r w:rsidRPr="00E95DBA">
        <w:rPr>
          <w:rFonts w:cstheme="minorHAnsi"/>
          <w:b/>
          <w:sz w:val="24"/>
          <w:szCs w:val="24"/>
        </w:rPr>
        <w:t>Surplus</w:t>
      </w:r>
      <w:r w:rsidRPr="00E95DBA">
        <w:rPr>
          <w:rFonts w:cstheme="minorHAnsi"/>
          <w:sz w:val="24"/>
          <w:szCs w:val="24"/>
        </w:rPr>
        <w:t>” or “</w:t>
      </w:r>
      <w:r w:rsidRPr="00E95DBA">
        <w:rPr>
          <w:rFonts w:cstheme="minorHAnsi"/>
          <w:b/>
          <w:sz w:val="24"/>
          <w:szCs w:val="24"/>
        </w:rPr>
        <w:t>Excellence</w:t>
      </w:r>
      <w:r w:rsidRPr="00E95DBA">
        <w:rPr>
          <w:rFonts w:cstheme="minorHAnsi"/>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95DBA">
        <w:rPr>
          <w:rFonts w:cstheme="minorHAnsi"/>
          <w:sz w:val="24"/>
          <w:szCs w:val="24"/>
          <w:vertAlign w:val="superscript"/>
        </w:rPr>
        <w:t>nd</w:t>
      </w:r>
      <w:r w:rsidRPr="00E95DBA">
        <w:rPr>
          <w:rFonts w:cstheme="minorHAnsi"/>
          <w:sz w:val="24"/>
          <w:szCs w:val="24"/>
        </w:rPr>
        <w:t xml:space="preserve"> Wife Keturah. The Midianites harassed continually the Israelites with raids, by stealing their crops and burning their fields. The Lord Gideon then subdued them, by capturing two Midianite </w:t>
      </w:r>
      <w:r w:rsidRPr="00E95DBA">
        <w:rPr>
          <w:rFonts w:cstheme="minorHAnsi"/>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JOTHAM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Jotham’s name means “</w:t>
      </w:r>
      <w:r w:rsidRPr="00E95DBA">
        <w:rPr>
          <w:rFonts w:cstheme="minorHAnsi"/>
          <w:b/>
          <w:sz w:val="24"/>
          <w:szCs w:val="24"/>
        </w:rPr>
        <w:t>God is Perfect &amp; God is Complete</w:t>
      </w:r>
      <w:r w:rsidRPr="00E95DBA">
        <w:rPr>
          <w:rFonts w:cstheme="minorHAnsi"/>
          <w:sz w:val="24"/>
          <w:szCs w:val="24"/>
        </w:rPr>
        <w:t>.” The variations of the name is Yo-tam &amp; Joatham. He was the Son of Izziah and the Lord Uzziah is remembered as an able Ruler and a Man who “did what was right in the eyes of the LORD” in 2</w:t>
      </w:r>
      <w:r w:rsidRPr="00E95DBA">
        <w:rPr>
          <w:rFonts w:cstheme="minorHAnsi"/>
          <w:sz w:val="24"/>
          <w:szCs w:val="24"/>
          <w:vertAlign w:val="superscript"/>
        </w:rPr>
        <w:t>nd</w:t>
      </w:r>
      <w:r w:rsidRPr="00E95DBA">
        <w:rPr>
          <w:rFonts w:cstheme="minorHAnsi"/>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JULIUS WITH THE RANK (NAVY)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Julius’s name means “</w:t>
      </w:r>
      <w:r w:rsidRPr="00E95DBA">
        <w:rPr>
          <w:rFonts w:cstheme="minorHAnsi"/>
          <w:b/>
          <w:sz w:val="24"/>
          <w:szCs w:val="24"/>
        </w:rPr>
        <w:t>Downy Bearded</w:t>
      </w:r>
      <w:r w:rsidRPr="00E95DBA">
        <w:rPr>
          <w:rFonts w:cstheme="minorHAnsi"/>
          <w:sz w:val="24"/>
          <w:szCs w:val="24"/>
        </w:rPr>
        <w:t>” or “</w:t>
      </w:r>
      <w:r w:rsidRPr="00E95DBA">
        <w:rPr>
          <w:rFonts w:cstheme="minorHAnsi"/>
          <w:b/>
          <w:sz w:val="24"/>
          <w:szCs w:val="24"/>
        </w:rPr>
        <w:t>Devoted to Jove [The Roman God Jupiter] the King of the Gods</w:t>
      </w:r>
      <w:r w:rsidRPr="00E95DBA">
        <w:rPr>
          <w:rFonts w:cstheme="minorHAnsi"/>
          <w:sz w:val="24"/>
          <w:szCs w:val="24"/>
        </w:rPr>
        <w:t xml:space="preserve">.” The variations of the name is Julie, June, Julii, Julia &amp; Lulia. The Pagan Captain Julius, a Roman Centurion of a Ship’s Imperial Regiment is in Acts 27:1. This signified </w:t>
      </w:r>
      <w:r w:rsidRPr="00E95DBA">
        <w:rPr>
          <w:rFonts w:cstheme="minorHAnsi"/>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95DBA">
        <w:rPr>
          <w:rFonts w:cstheme="minorHAnsi"/>
          <w:b/>
          <w:sz w:val="24"/>
          <w:szCs w:val="24"/>
        </w:rPr>
        <w:t>Euroclydon, a Southeast Wind---Euraquilon, a Northeaster</w:t>
      </w:r>
      <w:r w:rsidRPr="00E95DBA">
        <w:rPr>
          <w:rFonts w:cstheme="minorHAnsi"/>
          <w:sz w:val="24"/>
          <w:szCs w:val="24"/>
        </w:rPr>
        <w:t xml:space="preserve">.” </w:t>
      </w:r>
      <w:r w:rsidR="006D1C20" w:rsidRPr="00E95DBA">
        <w:rPr>
          <w:rFonts w:cstheme="minorHAnsi"/>
          <w:sz w:val="24"/>
          <w:szCs w:val="24"/>
        </w:rPr>
        <w:t xml:space="preserve">A Storm of this magnitude is usually caused by the LORD’S fury because of Great Evil festering in a Certain Territory or Area. The LORD purges this kind of ungodly evil usually with water </w:t>
      </w:r>
      <w:r w:rsidR="00795264" w:rsidRPr="00E95DBA">
        <w:rPr>
          <w:rFonts w:cstheme="minorHAnsi"/>
          <w:sz w:val="24"/>
          <w:szCs w:val="24"/>
        </w:rPr>
        <w:t xml:space="preserve">&amp; wind </w:t>
      </w:r>
      <w:r w:rsidR="006D1C20" w:rsidRPr="00E95DBA">
        <w:rPr>
          <w:rFonts w:cstheme="minorHAnsi"/>
          <w:sz w:val="24"/>
          <w:szCs w:val="24"/>
        </w:rPr>
        <w:t xml:space="preserve">in Genesis 6:1-7 &amp; Luke 8:22-39. </w:t>
      </w:r>
      <w:r w:rsidRPr="00E95DBA">
        <w:rPr>
          <w:rFonts w:cstheme="minorHAnsi"/>
          <w:sz w:val="24"/>
          <w:szCs w:val="24"/>
        </w:rPr>
        <w:t xml:space="preserve">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LOT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Lot’s name means “</w:t>
      </w:r>
      <w:r w:rsidRPr="00E95DBA">
        <w:rPr>
          <w:rFonts w:cstheme="minorHAnsi"/>
          <w:b/>
          <w:sz w:val="24"/>
          <w:szCs w:val="24"/>
        </w:rPr>
        <w:t>Veil</w:t>
      </w:r>
      <w:r w:rsidRPr="00E95DBA">
        <w:rPr>
          <w:rFonts w:cstheme="minorHAnsi"/>
          <w:sz w:val="24"/>
          <w:szCs w:val="24"/>
        </w:rPr>
        <w:t>” or “</w:t>
      </w:r>
      <w:r w:rsidRPr="00E95DBA">
        <w:rPr>
          <w:rFonts w:cstheme="minorHAnsi"/>
          <w:b/>
          <w:sz w:val="24"/>
          <w:szCs w:val="24"/>
        </w:rPr>
        <w:t>Covering</w:t>
      </w:r>
      <w:r w:rsidRPr="00E95DBA">
        <w:rPr>
          <w:rFonts w:cstheme="minorHAnsi"/>
          <w:sz w:val="24"/>
          <w:szCs w:val="24"/>
        </w:rPr>
        <w:t>” or “</w:t>
      </w:r>
      <w:r w:rsidRPr="00E95DBA">
        <w:rPr>
          <w:rFonts w:cstheme="minorHAnsi"/>
          <w:b/>
          <w:sz w:val="24"/>
          <w:szCs w:val="24"/>
        </w:rPr>
        <w:t>Hedge</w:t>
      </w:r>
      <w:r w:rsidRPr="00E95DBA">
        <w:rPr>
          <w:rFonts w:cstheme="minorHAnsi"/>
          <w:sz w:val="24"/>
          <w:szCs w:val="24"/>
        </w:rPr>
        <w:t xml:space="preserve">.”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w:t>
      </w:r>
      <w:r w:rsidRPr="00E95DBA">
        <w:rPr>
          <w:rFonts w:cstheme="minorHAnsi"/>
          <w:sz w:val="24"/>
          <w:szCs w:val="24"/>
        </w:rPr>
        <w:lastRenderedPageBreak/>
        <w:t>homosexuality, incest, drunkenness &amp; violation of hospitality. Some scriptures concerning the warning and example of this city is in Luke 17:28-29 &amp; 2</w:t>
      </w:r>
      <w:r w:rsidRPr="00E95DBA">
        <w:rPr>
          <w:rFonts w:cstheme="minorHAnsi"/>
          <w:sz w:val="24"/>
          <w:szCs w:val="24"/>
          <w:vertAlign w:val="superscript"/>
        </w:rPr>
        <w:t>nd</w:t>
      </w:r>
      <w:r w:rsidRPr="00E95DBA">
        <w:rPr>
          <w:rFonts w:cstheme="minorHAnsi"/>
          <w:sz w:val="24"/>
          <w:szCs w:val="24"/>
        </w:rPr>
        <w:t xml:space="preserve"> Peter 2:7, 9.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NEBUZARADAN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Nebuzaradan’s name means “</w:t>
      </w:r>
      <w:r w:rsidRPr="00E95DBA">
        <w:rPr>
          <w:rFonts w:cstheme="minorHAnsi"/>
          <w:b/>
          <w:sz w:val="24"/>
          <w:szCs w:val="24"/>
        </w:rPr>
        <w:t>Nebo has given Seed</w:t>
      </w:r>
      <w:r w:rsidRPr="00E95DBA">
        <w:rPr>
          <w:rFonts w:cstheme="minorHAnsi"/>
          <w:sz w:val="24"/>
          <w:szCs w:val="24"/>
        </w:rPr>
        <w:t>” or “</w:t>
      </w:r>
      <w:r w:rsidRPr="00E95DBA">
        <w:rPr>
          <w:rFonts w:cstheme="minorHAnsi"/>
          <w:b/>
          <w:sz w:val="24"/>
          <w:szCs w:val="24"/>
        </w:rPr>
        <w:t>Captain of the Guard</w:t>
      </w:r>
      <w:r w:rsidRPr="00E95DBA">
        <w:rPr>
          <w:rFonts w:cstheme="minorHAnsi"/>
          <w:sz w:val="24"/>
          <w:szCs w:val="24"/>
        </w:rPr>
        <w:t>.” The Lord Nebuzaradan was the Commander General of the Guard in the Babylonian Court of Nebuchadnezzar II. He is also the Chief Cook. There are no variations of the name. In 587BC He led the 2</w:t>
      </w:r>
      <w:r w:rsidRPr="00E95DBA">
        <w:rPr>
          <w:rFonts w:cstheme="minorHAnsi"/>
          <w:sz w:val="24"/>
          <w:szCs w:val="24"/>
          <w:vertAlign w:val="superscript"/>
        </w:rPr>
        <w:t>nd</w:t>
      </w:r>
      <w:r w:rsidRPr="00E95DBA">
        <w:rPr>
          <w:rFonts w:cstheme="minorHAnsi"/>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95DBA">
        <w:rPr>
          <w:rFonts w:cstheme="minorHAnsi"/>
          <w:sz w:val="24"/>
          <w:szCs w:val="24"/>
          <w:vertAlign w:val="superscript"/>
        </w:rPr>
        <w:t>nd</w:t>
      </w:r>
      <w:r w:rsidRPr="00E95DBA">
        <w:rPr>
          <w:rFonts w:cstheme="minorHAnsi"/>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PASHHUR WITH THE RANK OF COLONEL OR HIGHER FOR 40 YEARS</w:t>
      </w:r>
    </w:p>
    <w:p w:rsidR="002B4E8C" w:rsidRPr="00E95DBA" w:rsidRDefault="002B4E8C" w:rsidP="002B4E8C">
      <w:pPr>
        <w:tabs>
          <w:tab w:val="left" w:pos="1260"/>
        </w:tabs>
        <w:spacing w:line="480" w:lineRule="auto"/>
        <w:jc w:val="both"/>
        <w:rPr>
          <w:rFonts w:cstheme="minorHAnsi"/>
          <w:b/>
          <w:sz w:val="24"/>
          <w:szCs w:val="24"/>
        </w:rPr>
      </w:pPr>
      <w:r w:rsidRPr="00E95DBA">
        <w:rPr>
          <w:rFonts w:cstheme="minorHAnsi"/>
          <w:sz w:val="24"/>
          <w:szCs w:val="24"/>
        </w:rPr>
        <w:t>The Lord Pashhur’s name means “</w:t>
      </w:r>
      <w:r w:rsidRPr="00E95DBA">
        <w:rPr>
          <w:rFonts w:cstheme="minorHAnsi"/>
          <w:b/>
          <w:sz w:val="24"/>
          <w:szCs w:val="24"/>
        </w:rPr>
        <w:t>Burn</w:t>
      </w:r>
      <w:r w:rsidRPr="00E95DBA">
        <w:rPr>
          <w:rFonts w:cstheme="minorHAnsi"/>
          <w:sz w:val="24"/>
          <w:szCs w:val="24"/>
        </w:rPr>
        <w:t>” or “</w:t>
      </w:r>
      <w:r w:rsidRPr="00E95DBA">
        <w:rPr>
          <w:rFonts w:cstheme="minorHAnsi"/>
          <w:b/>
          <w:sz w:val="24"/>
          <w:szCs w:val="24"/>
        </w:rPr>
        <w:t>Ignite</w:t>
      </w:r>
      <w:r w:rsidRPr="00E95DBA">
        <w:rPr>
          <w:rFonts w:cstheme="minorHAnsi"/>
          <w:sz w:val="24"/>
          <w:szCs w:val="24"/>
        </w:rPr>
        <w:t>” or “</w:t>
      </w:r>
      <w:r w:rsidRPr="00E95DBA">
        <w:rPr>
          <w:rFonts w:cstheme="minorHAnsi"/>
          <w:b/>
          <w:sz w:val="24"/>
          <w:szCs w:val="24"/>
        </w:rPr>
        <w:t>Parched</w:t>
      </w:r>
      <w:r w:rsidRPr="00E95DBA">
        <w:rPr>
          <w:rFonts w:cstheme="minorHAnsi"/>
          <w:sz w:val="24"/>
          <w:szCs w:val="24"/>
        </w:rPr>
        <w:t>” or “</w:t>
      </w:r>
      <w:r w:rsidRPr="00E95DBA">
        <w:rPr>
          <w:rFonts w:cstheme="minorHAnsi"/>
          <w:b/>
          <w:sz w:val="24"/>
          <w:szCs w:val="24"/>
        </w:rPr>
        <w:t>Violent Heat</w:t>
      </w:r>
      <w:r w:rsidRPr="00E95DBA">
        <w:rPr>
          <w:rFonts w:cstheme="minorHAnsi"/>
          <w:sz w:val="24"/>
          <w:szCs w:val="24"/>
        </w:rPr>
        <w:t>” or “</w:t>
      </w:r>
      <w:r w:rsidRPr="00E95DBA">
        <w:rPr>
          <w:rFonts w:cstheme="minorHAnsi"/>
          <w:b/>
          <w:sz w:val="24"/>
          <w:szCs w:val="24"/>
        </w:rPr>
        <w:t>Fever</w:t>
      </w:r>
      <w:r w:rsidRPr="00E95DBA">
        <w:rPr>
          <w:rFonts w:cstheme="minorHAnsi"/>
          <w:sz w:val="24"/>
          <w:szCs w:val="24"/>
        </w:rPr>
        <w:t>” or “</w:t>
      </w:r>
      <w:r w:rsidRPr="00E95DBA">
        <w:rPr>
          <w:rFonts w:cstheme="minorHAnsi"/>
          <w:b/>
          <w:sz w:val="24"/>
          <w:szCs w:val="24"/>
        </w:rPr>
        <w:t>Hole</w:t>
      </w:r>
      <w:r w:rsidRPr="00E95DBA">
        <w:rPr>
          <w:rFonts w:cstheme="minorHAnsi"/>
          <w:sz w:val="24"/>
          <w:szCs w:val="24"/>
        </w:rPr>
        <w:t>” or “</w:t>
      </w:r>
      <w:r w:rsidRPr="00E95DBA">
        <w:rPr>
          <w:rFonts w:cstheme="minorHAnsi"/>
          <w:b/>
          <w:sz w:val="24"/>
          <w:szCs w:val="24"/>
        </w:rPr>
        <w:t>White Bread</w:t>
      </w:r>
      <w:r w:rsidRPr="00E95DBA">
        <w:rPr>
          <w:rFonts w:cstheme="minorHAnsi"/>
          <w:sz w:val="24"/>
          <w:szCs w:val="24"/>
        </w:rPr>
        <w:t>” or “</w:t>
      </w:r>
      <w:r w:rsidRPr="00E95DBA">
        <w:rPr>
          <w:rFonts w:cstheme="minorHAnsi"/>
          <w:b/>
          <w:sz w:val="24"/>
          <w:szCs w:val="24"/>
        </w:rPr>
        <w:t>Snorting</w:t>
      </w:r>
      <w:r w:rsidRPr="00E95DBA">
        <w:rPr>
          <w:rFonts w:cstheme="minorHAnsi"/>
          <w:sz w:val="24"/>
          <w:szCs w:val="24"/>
        </w:rPr>
        <w:t>” or “</w:t>
      </w:r>
      <w:r w:rsidRPr="00E95DBA">
        <w:rPr>
          <w:rFonts w:cstheme="minorHAnsi"/>
          <w:b/>
          <w:sz w:val="24"/>
          <w:szCs w:val="24"/>
        </w:rPr>
        <w:t>Nostril</w:t>
      </w:r>
      <w:r w:rsidRPr="00E95DBA">
        <w:rPr>
          <w:rFonts w:cstheme="minorHAnsi"/>
          <w:sz w:val="24"/>
          <w:szCs w:val="24"/>
        </w:rPr>
        <w:t>” or “</w:t>
      </w:r>
      <w:r w:rsidRPr="00E95DBA">
        <w:rPr>
          <w:rFonts w:cstheme="minorHAnsi"/>
          <w:b/>
          <w:sz w:val="24"/>
          <w:szCs w:val="24"/>
        </w:rPr>
        <w:t>White Stuff</w:t>
      </w:r>
      <w:r w:rsidRPr="00E95DBA">
        <w:rPr>
          <w:rFonts w:cstheme="minorHAnsi"/>
          <w:sz w:val="24"/>
          <w:szCs w:val="24"/>
        </w:rPr>
        <w:t>” of “</w:t>
      </w:r>
      <w:r w:rsidRPr="00E95DBA">
        <w:rPr>
          <w:rFonts w:cstheme="minorHAnsi"/>
          <w:b/>
          <w:sz w:val="24"/>
          <w:szCs w:val="24"/>
        </w:rPr>
        <w:t>Scattering of Caverns or Scattered in Caves</w:t>
      </w:r>
      <w:r w:rsidRPr="00E95DBA">
        <w:rPr>
          <w:rFonts w:cstheme="minorHAnsi"/>
          <w:sz w:val="24"/>
          <w:szCs w:val="24"/>
        </w:rPr>
        <w:t>.” The variations of the name is Pashur &amp; Ps-Hr. The Lord Pashhur was the Chief Officer (1</w:t>
      </w:r>
      <w:r w:rsidRPr="00E95DBA">
        <w:rPr>
          <w:rFonts w:cstheme="minorHAnsi"/>
          <w:sz w:val="24"/>
          <w:szCs w:val="24"/>
          <w:vertAlign w:val="superscript"/>
        </w:rPr>
        <w:t>st</w:t>
      </w:r>
      <w:r w:rsidRPr="00E95DBA">
        <w:rPr>
          <w:rFonts w:cstheme="minorHAnsi"/>
          <w:sz w:val="24"/>
          <w:szCs w:val="24"/>
        </w:rPr>
        <w:t xml:space="preserve"> Lieutenant) or Deputy Chief Priest of the temple in the time of the Lord Jeremiah and was 2</w:t>
      </w:r>
      <w:r w:rsidRPr="00E95DBA">
        <w:rPr>
          <w:rFonts w:cstheme="minorHAnsi"/>
          <w:sz w:val="24"/>
          <w:szCs w:val="24"/>
          <w:vertAlign w:val="superscript"/>
        </w:rPr>
        <w:t>nd</w:t>
      </w:r>
      <w:r w:rsidRPr="00E95DBA">
        <w:rPr>
          <w:rFonts w:cstheme="minorHAnsi"/>
          <w:sz w:val="24"/>
          <w:szCs w:val="24"/>
        </w:rPr>
        <w:t xml:space="preserve"> in Authority to the Chief High Priest [Chief Captain or 1</w:t>
      </w:r>
      <w:r w:rsidRPr="00E95DBA">
        <w:rPr>
          <w:rFonts w:cstheme="minorHAnsi"/>
          <w:sz w:val="24"/>
          <w:szCs w:val="24"/>
          <w:vertAlign w:val="superscript"/>
        </w:rPr>
        <w:t>st</w:t>
      </w:r>
      <w:r w:rsidRPr="00E95DBA">
        <w:rPr>
          <w:rFonts w:cstheme="minorHAnsi"/>
          <w:sz w:val="24"/>
          <w:szCs w:val="24"/>
        </w:rPr>
        <w:t xml:space="preserve"> Chief of </w:t>
      </w:r>
      <w:r w:rsidRPr="00E95DBA">
        <w:rPr>
          <w:rFonts w:cstheme="minorHAnsi"/>
          <w:sz w:val="24"/>
          <w:szCs w:val="24"/>
        </w:rPr>
        <w:lastRenderedPageBreak/>
        <w:t>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95DBA">
        <w:rPr>
          <w:rFonts w:cstheme="minorHAnsi"/>
          <w:b/>
          <w:sz w:val="24"/>
          <w:szCs w:val="24"/>
        </w:rPr>
        <w:t>Quiet All Around</w:t>
      </w:r>
      <w:r w:rsidRPr="00E95DBA">
        <w:rPr>
          <w:rFonts w:cstheme="minorHAnsi"/>
          <w:sz w:val="24"/>
          <w:szCs w:val="24"/>
        </w:rPr>
        <w:t>.” When He was released He said Your name is not Pashhur, but Magor-Missabib, which means “</w:t>
      </w:r>
      <w:r w:rsidRPr="00E95DBA">
        <w:rPr>
          <w:rFonts w:cstheme="minorHAnsi"/>
          <w:b/>
          <w:sz w:val="24"/>
          <w:szCs w:val="24"/>
        </w:rPr>
        <w:t>Terror All Around</w:t>
      </w:r>
      <w:r w:rsidRPr="00E95DBA">
        <w:rPr>
          <w:rFonts w:cstheme="minorHAnsi"/>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95DBA">
        <w:rPr>
          <w:rFonts w:cstheme="minorHAnsi"/>
          <w:b/>
          <w:sz w:val="24"/>
          <w:szCs w:val="24"/>
        </w:rPr>
        <w:t xml:space="preserve">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LUCIUS SERGIUS PAULUS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Lucius Sergius Paulus’s name means “</w:t>
      </w:r>
      <w:r w:rsidRPr="00E95DBA">
        <w:rPr>
          <w:rFonts w:cstheme="minorHAnsi"/>
          <w:b/>
          <w:sz w:val="24"/>
          <w:szCs w:val="24"/>
        </w:rPr>
        <w:t>Intelligent Man</w:t>
      </w:r>
      <w:r w:rsidRPr="00E95DBA">
        <w:rPr>
          <w:rFonts w:cstheme="minorHAnsi"/>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95DBA">
        <w:rPr>
          <w:rFonts w:cstheme="minorHAnsi"/>
          <w:sz w:val="24"/>
          <w:szCs w:val="24"/>
          <w:vertAlign w:val="superscript"/>
        </w:rPr>
        <w:t>st</w:t>
      </w:r>
      <w:r w:rsidRPr="00E95DBA">
        <w:rPr>
          <w:rFonts w:cstheme="minorHAnsi"/>
          <w:sz w:val="24"/>
          <w:szCs w:val="24"/>
        </w:rPr>
        <w:t xml:space="preserve"> missionary journey in about 45AD. He had apparently heard of the missionaries, and He sent for them to hear the Father Stephen’s Word [Acts 7:1-53] is in Acts 13:7. There they met the Magician named Bar-Jesus [Elymas]. Who was </w:t>
      </w:r>
      <w:r w:rsidRPr="00E95DBA">
        <w:rPr>
          <w:rFonts w:cstheme="minorHAnsi"/>
          <w:sz w:val="24"/>
          <w:szCs w:val="24"/>
        </w:rPr>
        <w:lastRenderedPageBreak/>
        <w:t>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E95DBA">
        <w:rPr>
          <w:rFonts w:cstheme="minorHAnsi"/>
          <w:sz w:val="24"/>
          <w:szCs w:val="24"/>
          <w:vertAlign w:val="superscript"/>
        </w:rPr>
        <w:t>st</w:t>
      </w:r>
      <w:r w:rsidRPr="00E95DBA">
        <w:rPr>
          <w:rFonts w:cstheme="minorHAnsi"/>
          <w:sz w:val="24"/>
          <w:szCs w:val="24"/>
        </w:rPr>
        <w:t xml:space="preserve"> Roman High Official to convert.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PONTIUS PILATE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Pontius Pilate’s name means “</w:t>
      </w:r>
      <w:r w:rsidRPr="00E95DBA">
        <w:rPr>
          <w:rFonts w:cstheme="minorHAnsi"/>
          <w:b/>
          <w:sz w:val="24"/>
          <w:szCs w:val="24"/>
        </w:rPr>
        <w:t>Roman</w:t>
      </w:r>
      <w:r w:rsidRPr="00E95DBA">
        <w:rPr>
          <w:rFonts w:cstheme="minorHAnsi"/>
          <w:sz w:val="24"/>
          <w:szCs w:val="24"/>
        </w:rPr>
        <w:t xml:space="preserve"> </w:t>
      </w:r>
      <w:r w:rsidRPr="00E95DBA">
        <w:rPr>
          <w:rFonts w:cstheme="minorHAnsi"/>
          <w:b/>
          <w:sz w:val="24"/>
          <w:szCs w:val="24"/>
        </w:rPr>
        <w:t>Knight wearing the Pileus (Cap or Badge)</w:t>
      </w:r>
      <w:r w:rsidRPr="00E95DBA">
        <w:rPr>
          <w:rFonts w:cstheme="minorHAnsi"/>
          <w:sz w:val="24"/>
          <w:szCs w:val="24"/>
        </w:rPr>
        <w:t>.” The variations of the name is Ponti, Pontic, Pontios, Pilatus &amp; Pilatos. The Lord Pontius Pilate was the 5</w:t>
      </w:r>
      <w:r w:rsidRPr="00E95DBA">
        <w:rPr>
          <w:rFonts w:cstheme="minorHAnsi"/>
          <w:sz w:val="24"/>
          <w:szCs w:val="24"/>
          <w:vertAlign w:val="superscript"/>
        </w:rPr>
        <w:t>th</w:t>
      </w:r>
      <w:r w:rsidRPr="00E95DBA">
        <w:rPr>
          <w:rFonts w:cstheme="minorHAnsi"/>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95DBA">
        <w:rPr>
          <w:rFonts w:cstheme="minorHAnsi"/>
          <w:sz w:val="24"/>
          <w:szCs w:val="24"/>
          <w:vertAlign w:val="superscript"/>
        </w:rPr>
        <w:t>st</w:t>
      </w:r>
      <w:r w:rsidRPr="00E95DBA">
        <w:rPr>
          <w:rFonts w:cstheme="minorHAnsi"/>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ANTONIUS FELIX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lastRenderedPageBreak/>
        <w:t>The Lord Antonius Felix’s name means “</w:t>
      </w:r>
      <w:r w:rsidRPr="00E95DBA">
        <w:rPr>
          <w:rFonts w:cstheme="minorHAnsi"/>
          <w:b/>
          <w:sz w:val="24"/>
          <w:szCs w:val="24"/>
        </w:rPr>
        <w:t>Happy</w:t>
      </w:r>
      <w:r w:rsidRPr="00E95DBA">
        <w:rPr>
          <w:rFonts w:cstheme="minorHAnsi"/>
          <w:sz w:val="24"/>
          <w:szCs w:val="24"/>
        </w:rPr>
        <w:t>” or “</w:t>
      </w:r>
      <w:r w:rsidRPr="00E95DBA">
        <w:rPr>
          <w:rFonts w:cstheme="minorHAnsi"/>
          <w:b/>
          <w:sz w:val="24"/>
          <w:szCs w:val="24"/>
        </w:rPr>
        <w:t>Successful</w:t>
      </w:r>
      <w:r w:rsidRPr="00E95DBA">
        <w:rPr>
          <w:rFonts w:cstheme="minorHAnsi"/>
          <w:sz w:val="24"/>
          <w:szCs w:val="24"/>
        </w:rPr>
        <w:t>” or “</w:t>
      </w:r>
      <w:r w:rsidRPr="00E95DBA">
        <w:rPr>
          <w:rFonts w:cstheme="minorHAnsi"/>
          <w:b/>
          <w:sz w:val="24"/>
          <w:szCs w:val="24"/>
        </w:rPr>
        <w:t>Lucky</w:t>
      </w:r>
      <w:r w:rsidRPr="00E95DBA">
        <w:rPr>
          <w:rFonts w:cstheme="minorHAnsi"/>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95DBA">
        <w:rPr>
          <w:rFonts w:cstheme="minorHAnsi"/>
          <w:b/>
          <w:sz w:val="24"/>
          <w:szCs w:val="24"/>
        </w:rPr>
        <w:t xml:space="preserve">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PORCIUS FESTUS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Porcius Festus’s name means “</w:t>
      </w:r>
      <w:r w:rsidRPr="00E95DBA">
        <w:rPr>
          <w:rFonts w:cstheme="minorHAnsi"/>
          <w:b/>
          <w:sz w:val="24"/>
          <w:szCs w:val="24"/>
        </w:rPr>
        <w:t>Pork Skins Festival</w:t>
      </w:r>
      <w:r w:rsidRPr="00E95DBA">
        <w:rPr>
          <w:rFonts w:cstheme="minorHAnsi"/>
          <w:sz w:val="24"/>
          <w:szCs w:val="24"/>
        </w:rPr>
        <w:t xml:space="preserve">.” The variation of the name is Porky. When the Lord Felix was recalled to Rome on charges of corruption, the Lord Nero appointed </w:t>
      </w:r>
      <w:r w:rsidRPr="00E95DBA">
        <w:rPr>
          <w:rFonts w:cstheme="minorHAnsi"/>
          <w:sz w:val="24"/>
          <w:szCs w:val="24"/>
        </w:rPr>
        <w:lastRenderedPageBreak/>
        <w:t xml:space="preserve">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PEKAH WITH THE RANK OF COLONEL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Pekah’s name means “</w:t>
      </w:r>
      <w:r w:rsidRPr="00E95DBA">
        <w:rPr>
          <w:rFonts w:cstheme="minorHAnsi"/>
          <w:b/>
          <w:sz w:val="24"/>
          <w:szCs w:val="24"/>
        </w:rPr>
        <w:t>Open-Eyed</w:t>
      </w:r>
      <w:r w:rsidRPr="00E95DBA">
        <w:rPr>
          <w:rFonts w:cstheme="minorHAnsi"/>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95DBA">
        <w:rPr>
          <w:rFonts w:cstheme="minorHAnsi"/>
          <w:sz w:val="24"/>
          <w:szCs w:val="24"/>
          <w:vertAlign w:val="superscript"/>
        </w:rPr>
        <w:t>nd</w:t>
      </w:r>
      <w:r w:rsidRPr="00E95DBA">
        <w:rPr>
          <w:rFonts w:cstheme="minorHAnsi"/>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95DBA">
        <w:rPr>
          <w:rFonts w:cstheme="minorHAnsi"/>
          <w:sz w:val="24"/>
          <w:szCs w:val="24"/>
          <w:vertAlign w:val="superscript"/>
        </w:rPr>
        <w:t>nd</w:t>
      </w:r>
      <w:r w:rsidRPr="00E95DBA">
        <w:rPr>
          <w:rFonts w:cstheme="minorHAnsi"/>
          <w:sz w:val="24"/>
          <w:szCs w:val="24"/>
        </w:rPr>
        <w:t xml:space="preserve"> Kings 15:25. The Lord Pekah refused to pay tribute to Assyria, and instead established an alliance with Syria. Tiglath-Pileser III of Assyria struck quickly, and the Lord Pekah murdered.     </w:t>
      </w:r>
      <w:r w:rsidRPr="00E95DBA">
        <w:rPr>
          <w:rFonts w:cstheme="minorHAnsi"/>
          <w:b/>
          <w:sz w:val="24"/>
          <w:szCs w:val="24"/>
        </w:rPr>
        <w:t xml:space="preserve">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POTIPHAR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Potiphar’s name means “</w:t>
      </w:r>
      <w:r w:rsidRPr="00E95DBA">
        <w:rPr>
          <w:rFonts w:cstheme="minorHAnsi"/>
          <w:b/>
          <w:sz w:val="24"/>
          <w:szCs w:val="24"/>
        </w:rPr>
        <w:t>He whom Ra gave</w:t>
      </w:r>
      <w:r w:rsidRPr="00E95DBA">
        <w:rPr>
          <w:rFonts w:cstheme="minorHAnsi"/>
          <w:sz w:val="24"/>
          <w:szCs w:val="24"/>
        </w:rPr>
        <w:t>” or “</w:t>
      </w:r>
      <w:r w:rsidRPr="00E95DBA">
        <w:rPr>
          <w:rFonts w:cstheme="minorHAnsi"/>
          <w:b/>
          <w:sz w:val="24"/>
          <w:szCs w:val="24"/>
        </w:rPr>
        <w:t>God’s</w:t>
      </w:r>
      <w:r w:rsidRPr="00E95DBA">
        <w:rPr>
          <w:rFonts w:cstheme="minorHAnsi"/>
          <w:sz w:val="24"/>
          <w:szCs w:val="24"/>
        </w:rPr>
        <w:t xml:space="preserve"> </w:t>
      </w:r>
      <w:r w:rsidRPr="00E95DBA">
        <w:rPr>
          <w:rFonts w:cstheme="minorHAnsi"/>
          <w:b/>
          <w:sz w:val="24"/>
          <w:szCs w:val="24"/>
        </w:rPr>
        <w:t>Gift</w:t>
      </w:r>
      <w:r w:rsidRPr="00E95DBA">
        <w:rPr>
          <w:rFonts w:cstheme="minorHAnsi"/>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95DBA">
        <w:rPr>
          <w:rFonts w:cstheme="minorHAnsi"/>
          <w:sz w:val="24"/>
          <w:szCs w:val="24"/>
          <w:vertAlign w:val="superscript"/>
        </w:rPr>
        <w:t>nd</w:t>
      </w:r>
      <w:r w:rsidRPr="00E95DBA">
        <w:rPr>
          <w:rFonts w:cstheme="minorHAnsi"/>
          <w:sz w:val="24"/>
          <w:szCs w:val="24"/>
        </w:rPr>
        <w:t xml:space="preserve"> in Command.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PUBLIUS SULPICIUS QUIRINIUS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Quirinius’s name means “</w:t>
      </w:r>
      <w:r w:rsidRPr="00E95DBA">
        <w:rPr>
          <w:rFonts w:cstheme="minorHAnsi"/>
          <w:b/>
          <w:sz w:val="24"/>
          <w:szCs w:val="24"/>
        </w:rPr>
        <w:t>Cyrenius</w:t>
      </w:r>
      <w:r w:rsidRPr="00E95DBA">
        <w:rPr>
          <w:rFonts w:cstheme="minorHAnsi"/>
          <w:sz w:val="24"/>
          <w:szCs w:val="24"/>
        </w:rPr>
        <w:t>” or “</w:t>
      </w:r>
      <w:r w:rsidRPr="00E95DBA">
        <w:rPr>
          <w:rFonts w:cstheme="minorHAnsi"/>
          <w:b/>
          <w:sz w:val="24"/>
          <w:szCs w:val="24"/>
        </w:rPr>
        <w:t>Kyrenios</w:t>
      </w:r>
      <w:r w:rsidRPr="00E95DBA">
        <w:rPr>
          <w:rFonts w:cstheme="minorHAnsi"/>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w:t>
      </w:r>
      <w:r w:rsidRPr="00E95DBA">
        <w:rPr>
          <w:rFonts w:cstheme="minorHAnsi"/>
          <w:sz w:val="24"/>
          <w:szCs w:val="24"/>
        </w:rPr>
        <w:lastRenderedPageBreak/>
        <w:t xml:space="preserve">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SANBALLAT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Sanballat’s name means “</w:t>
      </w:r>
      <w:r w:rsidRPr="00E95DBA">
        <w:rPr>
          <w:rFonts w:cstheme="minorHAnsi"/>
          <w:b/>
          <w:sz w:val="24"/>
          <w:szCs w:val="24"/>
        </w:rPr>
        <w:t>The Moon God Sin Has Begotten</w:t>
      </w:r>
      <w:r w:rsidRPr="00E95DBA">
        <w:rPr>
          <w:rFonts w:cstheme="minorHAnsi"/>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95DBA">
        <w:rPr>
          <w:rFonts w:cstheme="minorHAnsi"/>
          <w:sz w:val="24"/>
          <w:szCs w:val="24"/>
          <w:vertAlign w:val="superscript"/>
        </w:rPr>
        <w:t>st</w:t>
      </w:r>
      <w:r w:rsidRPr="00E95DBA">
        <w:rPr>
          <w:rFonts w:cstheme="minorHAnsi"/>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SARGON II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Sargon’s name means “</w:t>
      </w:r>
      <w:r w:rsidRPr="00E95DBA">
        <w:rPr>
          <w:rFonts w:cstheme="minorHAnsi"/>
          <w:b/>
          <w:sz w:val="24"/>
          <w:szCs w:val="24"/>
        </w:rPr>
        <w:t>The God who made Firm the King</w:t>
      </w:r>
      <w:r w:rsidRPr="00E95DBA">
        <w:rPr>
          <w:rFonts w:cstheme="minorHAnsi"/>
          <w:sz w:val="24"/>
          <w:szCs w:val="24"/>
        </w:rPr>
        <w:t>.” There are no variations of the name. The Lord Sargon II was the King of Assyria and Babylonia in 722BC-704BC. He was the Son of Tiglath-Pileser III, the Assyrian King who 1</w:t>
      </w:r>
      <w:r w:rsidRPr="00E95DBA">
        <w:rPr>
          <w:rFonts w:cstheme="minorHAnsi"/>
          <w:sz w:val="24"/>
          <w:szCs w:val="24"/>
          <w:vertAlign w:val="superscript"/>
        </w:rPr>
        <w:t>st</w:t>
      </w:r>
      <w:r w:rsidRPr="00E95DBA">
        <w:rPr>
          <w:rFonts w:cstheme="minorHAnsi"/>
          <w:sz w:val="24"/>
          <w:szCs w:val="24"/>
        </w:rPr>
        <w:t xml:space="preserve"> conquered areas of Israel. The Lord Sargon ascended the throne in 722BC, succeeding His Brother Shalmaneset V, who was murdered in the siege of Samaria. Many Scholars believe the Lord Sargon was inv</w:t>
      </w:r>
      <w:r w:rsidR="00D83B30" w:rsidRPr="00E95DBA">
        <w:rPr>
          <w:rFonts w:cstheme="minorHAnsi"/>
          <w:sz w:val="24"/>
          <w:szCs w:val="24"/>
        </w:rPr>
        <w:t>o</w:t>
      </w:r>
      <w:r w:rsidRPr="00E95DBA">
        <w:rPr>
          <w:rFonts w:cstheme="minorHAnsi"/>
          <w:sz w:val="24"/>
          <w:szCs w:val="24"/>
        </w:rPr>
        <w:t>l</w:t>
      </w:r>
      <w:r w:rsidR="00D83B30" w:rsidRPr="00E95DBA">
        <w:rPr>
          <w:rFonts w:cstheme="minorHAnsi"/>
          <w:sz w:val="24"/>
          <w:szCs w:val="24"/>
        </w:rPr>
        <w:t>v</w:t>
      </w:r>
      <w:r w:rsidRPr="00E95DBA">
        <w:rPr>
          <w:rFonts w:cstheme="minorHAnsi"/>
          <w:sz w:val="24"/>
          <w:szCs w:val="24"/>
        </w:rPr>
        <w:t>ed with the murder. The Lord Sargon’s name called “</w:t>
      </w:r>
      <w:r w:rsidRPr="00E95DBA">
        <w:rPr>
          <w:rFonts w:cstheme="minorHAnsi"/>
          <w:b/>
          <w:sz w:val="24"/>
          <w:szCs w:val="24"/>
        </w:rPr>
        <w:t>The King is Legitimate</w:t>
      </w:r>
      <w:r w:rsidRPr="00E95DBA">
        <w:rPr>
          <w:rFonts w:cstheme="minorHAnsi"/>
          <w:sz w:val="24"/>
          <w:szCs w:val="24"/>
        </w:rPr>
        <w:t>” was given on His coronation when He assumed the throne. The Lord Sargon’s 1</w:t>
      </w:r>
      <w:r w:rsidRPr="00E95DBA">
        <w:rPr>
          <w:rFonts w:cstheme="minorHAnsi"/>
          <w:sz w:val="24"/>
          <w:szCs w:val="24"/>
          <w:vertAlign w:val="superscript"/>
        </w:rPr>
        <w:t>st</w:t>
      </w:r>
      <w:r w:rsidRPr="00E95DBA">
        <w:rPr>
          <w:rFonts w:cstheme="minorHAnsi"/>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SENNACHERIB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Sennacherib’s name means “</w:t>
      </w:r>
      <w:r w:rsidRPr="00E95DBA">
        <w:rPr>
          <w:rFonts w:cstheme="minorHAnsi"/>
          <w:b/>
          <w:sz w:val="24"/>
          <w:szCs w:val="24"/>
        </w:rPr>
        <w:t>Sin has Increased the Brothers</w:t>
      </w:r>
      <w:r w:rsidRPr="00E95DBA">
        <w:rPr>
          <w:rFonts w:cstheme="minorHAnsi"/>
          <w:sz w:val="24"/>
          <w:szCs w:val="24"/>
        </w:rPr>
        <w:t xml:space="preserve">.”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t>
      </w:r>
      <w:r w:rsidRPr="00E95DBA">
        <w:rPr>
          <w:rFonts w:cstheme="minorHAnsi"/>
          <w:sz w:val="24"/>
          <w:szCs w:val="24"/>
        </w:rPr>
        <w:lastRenderedPageBreak/>
        <w:t>was a fierce warrior by waging 8 wars, and in one of them He captured 200,000 Prisoners whom He sold them in slavery. He resorted to military conflict when political means failed and 1</w:t>
      </w:r>
      <w:r w:rsidRPr="00E95DBA">
        <w:rPr>
          <w:rFonts w:cstheme="minorHAnsi"/>
          <w:sz w:val="24"/>
          <w:szCs w:val="24"/>
          <w:vertAlign w:val="superscript"/>
        </w:rPr>
        <w:t>st</w:t>
      </w:r>
      <w:r w:rsidRPr="00E95DBA">
        <w:rPr>
          <w:rFonts w:cstheme="minorHAnsi"/>
          <w:sz w:val="24"/>
          <w:szCs w:val="24"/>
        </w:rPr>
        <w:t xml:space="preserve"> conquered Babylonia, then Chaldea, Elam and the Phoenician city-states. The Lord Hezekiah give all the spoil to the Lord Sennacherib in 2</w:t>
      </w:r>
      <w:r w:rsidRPr="00E95DBA">
        <w:rPr>
          <w:rFonts w:cstheme="minorHAnsi"/>
          <w:sz w:val="24"/>
          <w:szCs w:val="24"/>
          <w:vertAlign w:val="superscript"/>
        </w:rPr>
        <w:t>nd</w:t>
      </w:r>
      <w:r w:rsidRPr="00E95DBA">
        <w:rPr>
          <w:rFonts w:cstheme="minorHAnsi"/>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SERIAH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Seriah’s name means “</w:t>
      </w:r>
      <w:r w:rsidRPr="00E95DBA">
        <w:rPr>
          <w:rFonts w:cstheme="minorHAnsi"/>
          <w:b/>
          <w:sz w:val="24"/>
          <w:szCs w:val="24"/>
        </w:rPr>
        <w:t>Soldier &amp; Prince is of the LORD</w:t>
      </w:r>
      <w:r w:rsidRPr="00E95DBA">
        <w:rPr>
          <w:rFonts w:cstheme="minorHAnsi"/>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95DBA">
        <w:rPr>
          <w:rFonts w:cstheme="minorHAnsi"/>
          <w:sz w:val="24"/>
          <w:szCs w:val="24"/>
          <w:vertAlign w:val="superscript"/>
        </w:rPr>
        <w:t>nd</w:t>
      </w:r>
      <w:r w:rsidRPr="00E95DBA">
        <w:rPr>
          <w:rFonts w:cstheme="minorHAnsi"/>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lastRenderedPageBreak/>
        <w:t>THE LORD SERIAH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Seriah’s name means “</w:t>
      </w:r>
      <w:r w:rsidRPr="00E95DBA">
        <w:rPr>
          <w:rFonts w:cstheme="minorHAnsi"/>
          <w:b/>
          <w:sz w:val="24"/>
          <w:szCs w:val="24"/>
        </w:rPr>
        <w:t>Soldier &amp; Prince is of the LORD</w:t>
      </w:r>
      <w:r w:rsidRPr="00E95DBA">
        <w:rPr>
          <w:rFonts w:cstheme="minorHAnsi"/>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SHAPHAN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Shaphan’s name means “</w:t>
      </w:r>
      <w:r w:rsidRPr="00E95DBA">
        <w:rPr>
          <w:rFonts w:cstheme="minorHAnsi"/>
          <w:b/>
          <w:sz w:val="24"/>
          <w:szCs w:val="24"/>
        </w:rPr>
        <w:t>Hyrax</w:t>
      </w:r>
      <w:r w:rsidRPr="00E95DBA">
        <w:rPr>
          <w:rFonts w:cstheme="minorHAnsi"/>
          <w:sz w:val="24"/>
          <w:szCs w:val="24"/>
        </w:rPr>
        <w:t>” or “</w:t>
      </w:r>
      <w:r w:rsidRPr="00E95DBA">
        <w:rPr>
          <w:rFonts w:cstheme="minorHAnsi"/>
          <w:b/>
          <w:sz w:val="24"/>
          <w:szCs w:val="24"/>
        </w:rPr>
        <w:t>Shrewd-Mouse</w:t>
      </w:r>
      <w:r w:rsidRPr="00E95DBA">
        <w:rPr>
          <w:rFonts w:cstheme="minorHAnsi"/>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95DBA">
        <w:rPr>
          <w:rFonts w:cstheme="minorHAnsi"/>
          <w:sz w:val="24"/>
          <w:szCs w:val="24"/>
          <w:vertAlign w:val="superscript"/>
        </w:rPr>
        <w:t>nd</w:t>
      </w:r>
      <w:r w:rsidRPr="00E95DBA">
        <w:rPr>
          <w:rFonts w:cstheme="minorHAnsi"/>
          <w:sz w:val="24"/>
          <w:szCs w:val="24"/>
        </w:rPr>
        <w:t xml:space="preserve"> Kings 22:3. The Lord Shaphan read Him the book in 2</w:t>
      </w:r>
      <w:r w:rsidRPr="00E95DBA">
        <w:rPr>
          <w:rFonts w:cstheme="minorHAnsi"/>
          <w:sz w:val="24"/>
          <w:szCs w:val="24"/>
          <w:vertAlign w:val="superscript"/>
        </w:rPr>
        <w:t>nd</w:t>
      </w:r>
      <w:r w:rsidRPr="00E95DBA">
        <w:rPr>
          <w:rFonts w:cstheme="minorHAnsi"/>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SHEBNA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Shebna’s name means “</w:t>
      </w:r>
      <w:r w:rsidRPr="00E95DBA">
        <w:rPr>
          <w:rFonts w:cstheme="minorHAnsi"/>
          <w:b/>
          <w:sz w:val="24"/>
          <w:szCs w:val="24"/>
        </w:rPr>
        <w:t>Tender Youth</w:t>
      </w:r>
      <w:r w:rsidRPr="00E95DBA">
        <w:rPr>
          <w:rFonts w:cstheme="minorHAnsi"/>
          <w:sz w:val="24"/>
          <w:szCs w:val="24"/>
        </w:rPr>
        <w:t>.” The variations of the name is Shevna &amp; Sebna. The Lord Shebna was in the High Court of the Lord Hezekiah of Judah in 715BC-687BC, as the State Secretary in 2</w:t>
      </w:r>
      <w:r w:rsidRPr="00E95DBA">
        <w:rPr>
          <w:rFonts w:cstheme="minorHAnsi"/>
          <w:sz w:val="24"/>
          <w:szCs w:val="24"/>
          <w:vertAlign w:val="superscript"/>
        </w:rPr>
        <w:t>nd</w:t>
      </w:r>
      <w:r w:rsidRPr="00E95DBA">
        <w:rPr>
          <w:rFonts w:cstheme="minorHAnsi"/>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95DBA">
        <w:rPr>
          <w:rFonts w:cstheme="minorHAnsi"/>
          <w:sz w:val="24"/>
          <w:szCs w:val="24"/>
          <w:vertAlign w:val="superscript"/>
        </w:rPr>
        <w:t>nd</w:t>
      </w:r>
      <w:r w:rsidRPr="00E95DBA">
        <w:rPr>
          <w:rFonts w:cstheme="minorHAnsi"/>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SHESHBAZZAR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Sheshbazzar’s [also may be known as Zerubbabel] name means “</w:t>
      </w:r>
      <w:r w:rsidRPr="00E95DBA">
        <w:rPr>
          <w:rFonts w:cstheme="minorHAnsi"/>
          <w:b/>
          <w:sz w:val="24"/>
          <w:szCs w:val="24"/>
        </w:rPr>
        <w:t>The Prince of Judah</w:t>
      </w:r>
      <w:r w:rsidRPr="00E95DBA">
        <w:rPr>
          <w:rFonts w:cstheme="minorHAnsi"/>
          <w:sz w:val="24"/>
          <w:szCs w:val="24"/>
        </w:rPr>
        <w:t>” or “</w:t>
      </w:r>
      <w:r w:rsidRPr="00E95DBA">
        <w:rPr>
          <w:rFonts w:cstheme="minorHAnsi"/>
          <w:b/>
          <w:sz w:val="24"/>
          <w:szCs w:val="24"/>
        </w:rPr>
        <w:t>The Christ, the Messiah of YHVH</w:t>
      </w:r>
      <w:r w:rsidRPr="00E95DBA">
        <w:rPr>
          <w:rFonts w:cstheme="minorHAnsi"/>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w:t>
      </w:r>
      <w:r w:rsidRPr="00E95DBA">
        <w:rPr>
          <w:rFonts w:cstheme="minorHAnsi"/>
          <w:sz w:val="24"/>
          <w:szCs w:val="24"/>
        </w:rPr>
        <w:lastRenderedPageBreak/>
        <w:t xml:space="preserve">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TERTULLUS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Tertullus’s name means “</w:t>
      </w:r>
      <w:r w:rsidRPr="00E95DBA">
        <w:rPr>
          <w:rFonts w:cstheme="minorHAnsi"/>
          <w:b/>
          <w:sz w:val="24"/>
          <w:szCs w:val="24"/>
        </w:rPr>
        <w:t>Lawyer in Law</w:t>
      </w:r>
      <w:r w:rsidRPr="00E95DBA">
        <w:rPr>
          <w:rFonts w:cstheme="minorHAnsi"/>
          <w:sz w:val="24"/>
          <w:szCs w:val="24"/>
        </w:rPr>
        <w:t>” or “</w:t>
      </w:r>
      <w:r w:rsidRPr="00E95DBA">
        <w:rPr>
          <w:rFonts w:cstheme="minorHAnsi"/>
          <w:b/>
          <w:sz w:val="24"/>
          <w:szCs w:val="24"/>
        </w:rPr>
        <w:t>Prosecutor in Law</w:t>
      </w:r>
      <w:r w:rsidRPr="00E95DBA">
        <w:rPr>
          <w:rFonts w:cstheme="minorHAnsi"/>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lastRenderedPageBreak/>
        <w:t>THE LORD TIGLATH-PILESER III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Tiglath-Pileser’s name means “</w:t>
      </w:r>
      <w:r w:rsidRPr="00E95DBA">
        <w:rPr>
          <w:rFonts w:cstheme="minorHAnsi"/>
          <w:b/>
          <w:sz w:val="24"/>
          <w:szCs w:val="24"/>
        </w:rPr>
        <w:t>My Trust is in the Son of Esharra</w:t>
      </w:r>
      <w:r w:rsidRPr="00E95DBA">
        <w:rPr>
          <w:rFonts w:cstheme="minorHAnsi"/>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lastRenderedPageBreak/>
        <w:t>THE LORD ZADOK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Zadok’s name means “</w:t>
      </w:r>
      <w:r w:rsidRPr="00E95DBA">
        <w:rPr>
          <w:rFonts w:cstheme="minorHAnsi"/>
          <w:b/>
          <w:sz w:val="24"/>
          <w:szCs w:val="24"/>
        </w:rPr>
        <w:t>Just, Justified &amp; Righteous</w:t>
      </w:r>
      <w:r w:rsidRPr="00E95DBA">
        <w:rPr>
          <w:rFonts w:cstheme="minorHAnsi"/>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95DBA">
        <w:rPr>
          <w:rFonts w:cstheme="minorHAnsi"/>
          <w:sz w:val="24"/>
          <w:szCs w:val="24"/>
          <w:vertAlign w:val="superscript"/>
        </w:rPr>
        <w:t>nd</w:t>
      </w:r>
      <w:r w:rsidRPr="00E95DBA">
        <w:rPr>
          <w:rFonts w:cstheme="minorHAnsi"/>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95DBA">
        <w:rPr>
          <w:rFonts w:cstheme="minorHAnsi"/>
          <w:sz w:val="24"/>
          <w:szCs w:val="24"/>
          <w:vertAlign w:val="superscript"/>
        </w:rPr>
        <w:t>st</w:t>
      </w:r>
      <w:r w:rsidRPr="00E95DBA">
        <w:rPr>
          <w:rFonts w:cstheme="minorHAnsi"/>
          <w:sz w:val="24"/>
          <w:szCs w:val="24"/>
        </w:rPr>
        <w:t xml:space="preserve"> Samuel 2:35-36.   </w:t>
      </w:r>
    </w:p>
    <w:p w:rsidR="002B4E8C" w:rsidRPr="00E95DBA" w:rsidRDefault="002B4E8C" w:rsidP="002B4E8C">
      <w:pPr>
        <w:spacing w:line="480" w:lineRule="auto"/>
        <w:ind w:left="2160" w:hanging="2160"/>
        <w:jc w:val="center"/>
        <w:rPr>
          <w:rFonts w:cstheme="minorHAnsi"/>
          <w:b/>
          <w:sz w:val="24"/>
          <w:szCs w:val="24"/>
        </w:rPr>
      </w:pPr>
      <w:r w:rsidRPr="00E95DBA">
        <w:rPr>
          <w:rFonts w:cstheme="minorHAnsi"/>
          <w:b/>
          <w:sz w:val="24"/>
          <w:szCs w:val="24"/>
        </w:rPr>
        <w:t>THE LORD ZEBUL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Zebul’s name means “</w:t>
      </w:r>
      <w:r w:rsidRPr="00E95DBA">
        <w:rPr>
          <w:rFonts w:cstheme="minorHAnsi"/>
          <w:b/>
          <w:sz w:val="24"/>
          <w:szCs w:val="24"/>
        </w:rPr>
        <w:t>Exalted</w:t>
      </w:r>
      <w:r w:rsidRPr="00E95DBA">
        <w:rPr>
          <w:rFonts w:cstheme="minorHAnsi"/>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2B4E8C" w:rsidRPr="00E95DBA" w:rsidRDefault="002B4E8C" w:rsidP="002B4E8C">
      <w:pPr>
        <w:tabs>
          <w:tab w:val="left" w:pos="7800"/>
        </w:tabs>
        <w:spacing w:line="480" w:lineRule="auto"/>
        <w:ind w:left="2160" w:hanging="2160"/>
        <w:jc w:val="center"/>
        <w:rPr>
          <w:rFonts w:cstheme="minorHAnsi"/>
          <w:b/>
          <w:sz w:val="24"/>
          <w:szCs w:val="24"/>
        </w:rPr>
      </w:pPr>
      <w:r w:rsidRPr="00E95DBA">
        <w:rPr>
          <w:rFonts w:cstheme="minorHAnsi"/>
          <w:b/>
          <w:sz w:val="24"/>
          <w:szCs w:val="24"/>
        </w:rPr>
        <w:lastRenderedPageBreak/>
        <w:t>THE LORD ZIMRI [ZAMBRI] WITH THE RANK OF COLONEL OR HIGHER FOR 40 YEARS</w:t>
      </w:r>
    </w:p>
    <w:p w:rsidR="002B4E8C" w:rsidRPr="00E95DBA" w:rsidRDefault="002B4E8C" w:rsidP="002B4E8C">
      <w:pPr>
        <w:tabs>
          <w:tab w:val="left" w:pos="7800"/>
        </w:tabs>
        <w:spacing w:line="480" w:lineRule="auto"/>
        <w:jc w:val="both"/>
        <w:rPr>
          <w:rFonts w:cstheme="minorHAnsi"/>
          <w:sz w:val="24"/>
          <w:szCs w:val="24"/>
        </w:rPr>
      </w:pPr>
      <w:r w:rsidRPr="00E95DBA">
        <w:rPr>
          <w:rFonts w:cstheme="minorHAnsi"/>
          <w:sz w:val="24"/>
          <w:szCs w:val="24"/>
        </w:rPr>
        <w:t>The Lord Zimri’s name means “</w:t>
      </w:r>
      <w:r w:rsidRPr="00E95DBA">
        <w:rPr>
          <w:rFonts w:cstheme="minorHAnsi"/>
          <w:b/>
          <w:sz w:val="24"/>
          <w:szCs w:val="24"/>
        </w:rPr>
        <w:t>Praiseworthy</w:t>
      </w:r>
      <w:r w:rsidRPr="00E95DBA">
        <w:rPr>
          <w:rFonts w:cstheme="minorHAnsi"/>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95DBA">
        <w:rPr>
          <w:rFonts w:cstheme="minorHAnsi"/>
          <w:sz w:val="24"/>
          <w:szCs w:val="24"/>
          <w:vertAlign w:val="superscript"/>
        </w:rPr>
        <w:t>st</w:t>
      </w:r>
      <w:r w:rsidRPr="00E95DBA">
        <w:rPr>
          <w:rFonts w:cstheme="minorHAnsi"/>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PHILIP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Philip’s name means “</w:t>
      </w:r>
      <w:r w:rsidRPr="00E95DBA">
        <w:rPr>
          <w:rFonts w:cstheme="minorHAnsi"/>
          <w:b/>
          <w:sz w:val="24"/>
          <w:szCs w:val="24"/>
        </w:rPr>
        <w:t>The Lover of Horses</w:t>
      </w:r>
      <w:r w:rsidRPr="00E95DBA">
        <w:rPr>
          <w:rFonts w:cstheme="minorHAnsi"/>
          <w:sz w:val="24"/>
          <w:szCs w:val="24"/>
        </w:rPr>
        <w:t xml:space="preserve">.” The Scripture references of the Lord Philip is in Acts 6:5; 8:5-40; 21:8. The variations of the name is Phillip, Phil, Philippe, Felipe, Philippos &amp; Philippus.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w:t>
      </w:r>
      <w:r w:rsidRPr="00E95DBA">
        <w:rPr>
          <w:rFonts w:cstheme="minorHAnsi"/>
          <w:sz w:val="24"/>
          <w:szCs w:val="24"/>
        </w:rPr>
        <w:lastRenderedPageBreak/>
        <w:t>Virgin Daughters who prophesied in Acts 21:8-9. They were known as “</w:t>
      </w:r>
      <w:r w:rsidRPr="00E95DBA">
        <w:rPr>
          <w:rFonts w:cstheme="minorHAnsi"/>
          <w:b/>
          <w:sz w:val="24"/>
          <w:szCs w:val="24"/>
        </w:rPr>
        <w:t>Prophetesses</w:t>
      </w:r>
      <w:r w:rsidRPr="00E95DBA">
        <w:rPr>
          <w:rFonts w:cstheme="minorHAnsi"/>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95DBA">
        <w:rPr>
          <w:rFonts w:cstheme="minorHAnsi"/>
          <w:sz w:val="24"/>
          <w:szCs w:val="24"/>
          <w:vertAlign w:val="superscript"/>
        </w:rPr>
        <w:t xml:space="preserve">st </w:t>
      </w:r>
      <w:r w:rsidRPr="00E95DBA">
        <w:rPr>
          <w:rFonts w:cstheme="minorHAnsi"/>
          <w:sz w:val="24"/>
          <w:szCs w:val="24"/>
        </w:rPr>
        <w:t xml:space="preserve">Corinthians 7:29 it tells us that the married people should “put away their Wives” as having none to be single after marriage for the time is short to please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w:t>
      </w:r>
      <w:r w:rsidRPr="00E95DBA">
        <w:rPr>
          <w:rFonts w:cstheme="minorHAnsi"/>
          <w:sz w:val="24"/>
          <w:szCs w:val="24"/>
        </w:rPr>
        <w:lastRenderedPageBreak/>
        <w:t>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95DBA">
        <w:rPr>
          <w:rFonts w:cstheme="minorHAnsi"/>
          <w:b/>
          <w:sz w:val="24"/>
          <w:szCs w:val="24"/>
        </w:rPr>
        <w:t>good reputation</w:t>
      </w:r>
      <w:r w:rsidRPr="00E95DBA">
        <w:rPr>
          <w:rFonts w:cstheme="minorHAnsi"/>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95DBA">
        <w:rPr>
          <w:rFonts w:cstheme="minorHAnsi"/>
          <w:b/>
          <w:sz w:val="24"/>
          <w:szCs w:val="24"/>
        </w:rPr>
        <w:t>Eunuch</w:t>
      </w:r>
      <w:r w:rsidRPr="00E95DBA">
        <w:rPr>
          <w:rFonts w:cstheme="minorHAnsi"/>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w:t>
      </w:r>
      <w:r w:rsidRPr="00E95DBA">
        <w:rPr>
          <w:rFonts w:cstheme="minorHAnsi"/>
          <w:sz w:val="24"/>
          <w:szCs w:val="24"/>
        </w:rPr>
        <w:lastRenderedPageBreak/>
        <w:t>relationship to all the cities is documented in Acts 8:40. It tells us that after His encounter with the Ethiopian, the Lord Philip “</w:t>
      </w:r>
      <w:r w:rsidRPr="00E95DBA">
        <w:rPr>
          <w:rFonts w:cstheme="minorHAnsi"/>
          <w:b/>
          <w:sz w:val="24"/>
          <w:szCs w:val="24"/>
        </w:rPr>
        <w:t>preached in all the cities</w:t>
      </w:r>
      <w:r w:rsidRPr="00E95DBA">
        <w:rPr>
          <w:rFonts w:cstheme="minorHAnsi"/>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w:t>
      </w:r>
      <w:r w:rsidRPr="00E95DBA">
        <w:rPr>
          <w:rFonts w:cstheme="minorHAnsi"/>
          <w:sz w:val="24"/>
          <w:szCs w:val="24"/>
        </w:rPr>
        <w:lastRenderedPageBreak/>
        <w:t xml:space="preserve">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WHITE CHRISTIAN VIRGINS FOR THE BEAUTY PREPARATIONS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E95DBA">
        <w:rPr>
          <w:rFonts w:cstheme="minorHAnsi"/>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BLACK CHRISTIAN VIRGINS FOR THE BEAUTY PREPARATIONS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E95DBA">
        <w:rPr>
          <w:rFonts w:cstheme="minorHAnsi"/>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Eunuchs as Royal Servants is in Esther 1:10-11; 2:1-3, 15; 4:4-11; 2</w:t>
      </w:r>
      <w:r w:rsidRPr="00E95DBA">
        <w:rPr>
          <w:rFonts w:cstheme="minorHAnsi"/>
          <w:sz w:val="24"/>
          <w:szCs w:val="24"/>
          <w:vertAlign w:val="superscript"/>
        </w:rPr>
        <w:t>nd</w:t>
      </w:r>
      <w:r w:rsidRPr="00E95DBA">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95DBA">
        <w:rPr>
          <w:rFonts w:cstheme="minorHAnsi"/>
          <w:sz w:val="24"/>
          <w:szCs w:val="24"/>
          <w:vertAlign w:val="superscript"/>
        </w:rPr>
        <w:t>st</w:t>
      </w:r>
      <w:r w:rsidRPr="00E95DBA">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LORD AMENHOTEP II WITH THE RANK OF GENERAL OR HIGHER FOR 40 YEARS</w:t>
      </w:r>
    </w:p>
    <w:p w:rsidR="002B4E8C" w:rsidRPr="00E95DBA" w:rsidRDefault="002B4E8C" w:rsidP="002B4E8C">
      <w:pPr>
        <w:tabs>
          <w:tab w:val="left" w:pos="3111"/>
        </w:tabs>
        <w:rPr>
          <w:rFonts w:cstheme="minorHAnsi"/>
          <w:sz w:val="24"/>
          <w:szCs w:val="24"/>
        </w:rPr>
      </w:pPr>
      <w:r w:rsidRPr="00E95DBA">
        <w:rPr>
          <w:rFonts w:cstheme="minorHAnsi"/>
          <w:sz w:val="24"/>
          <w:szCs w:val="24"/>
        </w:rPr>
        <w:lastRenderedPageBreak/>
        <w:tab/>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Amenhotep’s Name means “</w:t>
      </w:r>
      <w:r w:rsidRPr="00E95DBA">
        <w:rPr>
          <w:rFonts w:cstheme="minorHAnsi"/>
          <w:b/>
          <w:sz w:val="24"/>
          <w:szCs w:val="24"/>
        </w:rPr>
        <w:t>The Great House</w:t>
      </w:r>
      <w:r w:rsidRPr="00E95DBA">
        <w:rPr>
          <w:rFonts w:cstheme="minorHAnsi"/>
          <w:sz w:val="24"/>
          <w:szCs w:val="24"/>
        </w:rPr>
        <w:t>” or “</w:t>
      </w:r>
      <w:r w:rsidRPr="00E95DBA">
        <w:rPr>
          <w:rFonts w:cstheme="minorHAnsi"/>
          <w:b/>
          <w:sz w:val="24"/>
          <w:szCs w:val="24"/>
        </w:rPr>
        <w:t>The Big House</w:t>
      </w:r>
      <w:r w:rsidRPr="00E95DBA">
        <w:rPr>
          <w:rFonts w:cstheme="minorHAnsi"/>
          <w:sz w:val="24"/>
          <w:szCs w:val="24"/>
        </w:rPr>
        <w:t>.” The Scripture references of the Lord Amenhotep is in Exodus chapters 3-15; Deuteronomy chapters 7, 11, 29; 1</w:t>
      </w:r>
      <w:r w:rsidRPr="00E95DBA">
        <w:rPr>
          <w:rFonts w:cstheme="minorHAnsi"/>
          <w:sz w:val="24"/>
          <w:szCs w:val="24"/>
          <w:vertAlign w:val="superscript"/>
        </w:rPr>
        <w:t>st</w:t>
      </w:r>
      <w:r w:rsidRPr="00E95DBA">
        <w:rPr>
          <w:rFonts w:cstheme="minorHAnsi"/>
          <w:sz w:val="24"/>
          <w:szCs w:val="24"/>
        </w:rPr>
        <w:t xml:space="preserve"> Samuel 6:6; Psalms 135:9; 136:15 &amp; Romans 9:17. The variations of the name is Amun, Imn-htp, Imenhetep, Imenhotep &amp; Amenophis.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 xml:space="preserve">THE 12 </w:t>
      </w:r>
      <w:r w:rsidR="00E95DBA" w:rsidRPr="00E95DBA">
        <w:rPr>
          <w:rFonts w:cstheme="minorHAnsi"/>
          <w:b/>
          <w:sz w:val="24"/>
          <w:szCs w:val="24"/>
        </w:rPr>
        <w:t>PHARAOH</w:t>
      </w:r>
      <w:r w:rsidRPr="00E95DBA">
        <w:rPr>
          <w:rFonts w:cstheme="minorHAnsi"/>
          <w:b/>
          <w:sz w:val="24"/>
          <w:szCs w:val="24"/>
        </w:rPr>
        <w:t xml:space="preserve">’S EGYPTIAN EMPIRE RULES THE OLD TESTAMENT &amp; MIDDLE TESTAMENT UNDER THE BABYLONIAN EMPIRE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12 PHARAOH’S OF THE OLD &amp; MIDDLE TESTAMENTS WITH THE RANK OF GENERALS OR HIGHER IN THE ANCIENT LAW, ANCIENT MILITARY LAW &amp; ANCIENT MINISTERIAL LAW AUTHORITIES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12 Egyptians Pharaoh’s (Rulers) of the Bible- Unknown Pharaoh of the 12</w:t>
      </w:r>
      <w:r w:rsidRPr="00E95DBA">
        <w:rPr>
          <w:rFonts w:cstheme="minorHAnsi"/>
          <w:sz w:val="24"/>
          <w:szCs w:val="24"/>
          <w:vertAlign w:val="superscript"/>
        </w:rPr>
        <w:t>th</w:t>
      </w:r>
      <w:r w:rsidRPr="00E95DBA">
        <w:rPr>
          <w:rFonts w:cstheme="minorHAnsi"/>
          <w:sz w:val="24"/>
          <w:szCs w:val="24"/>
        </w:rPr>
        <w:t xml:space="preserve"> Dynasty to whom Abraham lied concerning Sarah in Genesis 12:14-20. The Pharaoh Hyksos of the 15</w:t>
      </w:r>
      <w:r w:rsidRPr="00E95DBA">
        <w:rPr>
          <w:rFonts w:cstheme="minorHAnsi"/>
          <w:sz w:val="24"/>
          <w:szCs w:val="24"/>
          <w:vertAlign w:val="superscript"/>
        </w:rPr>
        <w:t>th</w:t>
      </w:r>
      <w:r w:rsidRPr="00E95DBA">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95DBA">
        <w:rPr>
          <w:rFonts w:cstheme="minorHAnsi"/>
          <w:sz w:val="24"/>
          <w:szCs w:val="24"/>
          <w:vertAlign w:val="superscript"/>
        </w:rPr>
        <w:t>st</w:t>
      </w:r>
      <w:r w:rsidRPr="00E95DBA">
        <w:rPr>
          <w:rFonts w:cstheme="minorHAnsi"/>
          <w:sz w:val="24"/>
          <w:szCs w:val="24"/>
        </w:rPr>
        <w:t xml:space="preserve"> Kings 3:1; 7:6; 9:16-24; 11:1. Pharaoh Amenemope, who welcomed Hadad when David crushed Edom is in 1</w:t>
      </w:r>
      <w:r w:rsidRPr="00E95DBA">
        <w:rPr>
          <w:rFonts w:cstheme="minorHAnsi"/>
          <w:sz w:val="24"/>
          <w:szCs w:val="24"/>
          <w:vertAlign w:val="superscript"/>
        </w:rPr>
        <w:t>st</w:t>
      </w:r>
      <w:r w:rsidRPr="00E95DBA">
        <w:rPr>
          <w:rFonts w:cstheme="minorHAnsi"/>
          <w:sz w:val="24"/>
          <w:szCs w:val="24"/>
        </w:rPr>
        <w:t xml:space="preserve"> Kings 11:18-22. Pharaoh Shishak (Sheshonq I), who besieged Jerusalem in the days of Rehoboam &amp; invaded Judah in 1</w:t>
      </w:r>
      <w:r w:rsidRPr="00E95DBA">
        <w:rPr>
          <w:rFonts w:cstheme="minorHAnsi"/>
          <w:sz w:val="24"/>
          <w:szCs w:val="24"/>
          <w:vertAlign w:val="superscript"/>
        </w:rPr>
        <w:t>st</w:t>
      </w:r>
      <w:r w:rsidRPr="00E95DBA">
        <w:rPr>
          <w:rFonts w:cstheme="minorHAnsi"/>
          <w:sz w:val="24"/>
          <w:szCs w:val="24"/>
        </w:rPr>
        <w:t xml:space="preserve"> Kings 11:40; 14:25-26 &amp; 2</w:t>
      </w:r>
      <w:r w:rsidRPr="00E95DBA">
        <w:rPr>
          <w:rFonts w:cstheme="minorHAnsi"/>
          <w:sz w:val="24"/>
          <w:szCs w:val="24"/>
          <w:vertAlign w:val="superscript"/>
        </w:rPr>
        <w:t>nd</w:t>
      </w:r>
      <w:r w:rsidRPr="00E95DBA">
        <w:rPr>
          <w:rFonts w:cstheme="minorHAnsi"/>
          <w:sz w:val="24"/>
          <w:szCs w:val="24"/>
        </w:rPr>
        <w:t xml:space="preserve"> Chronicles 12:1-12. Pharaoh Tirhakah (Taharqa), who unsuccessfully fought Sennacherib of Assyria is in 2</w:t>
      </w:r>
      <w:r w:rsidRPr="00E95DBA">
        <w:rPr>
          <w:rFonts w:cstheme="minorHAnsi"/>
          <w:sz w:val="24"/>
          <w:szCs w:val="24"/>
          <w:vertAlign w:val="superscript"/>
        </w:rPr>
        <w:t>nd</w:t>
      </w:r>
      <w:r w:rsidRPr="00E95DBA">
        <w:rPr>
          <w:rFonts w:cstheme="minorHAnsi"/>
          <w:sz w:val="24"/>
          <w:szCs w:val="24"/>
        </w:rPr>
        <w:t xml:space="preserve"> Kings 19:9.  Pharaoh Osokorn IV, concerns Hoshea of Israel that allied against Assyria is in 2</w:t>
      </w:r>
      <w:r w:rsidRPr="00E95DBA">
        <w:rPr>
          <w:rFonts w:cstheme="minorHAnsi"/>
          <w:sz w:val="24"/>
          <w:szCs w:val="24"/>
          <w:vertAlign w:val="superscript"/>
        </w:rPr>
        <w:t>nd</w:t>
      </w:r>
      <w:r w:rsidRPr="00E95DBA">
        <w:rPr>
          <w:rFonts w:cstheme="minorHAnsi"/>
          <w:sz w:val="24"/>
          <w:szCs w:val="24"/>
        </w:rPr>
        <w:t xml:space="preserve"> Kings 17:4. Pharaoh Necho (Necho II), the King who killed Josiah in battle and was later defeat by the Babylonians in 2</w:t>
      </w:r>
      <w:r w:rsidRPr="00E95DBA">
        <w:rPr>
          <w:rFonts w:cstheme="minorHAnsi"/>
          <w:sz w:val="24"/>
          <w:szCs w:val="24"/>
          <w:vertAlign w:val="superscript"/>
        </w:rPr>
        <w:t>nd</w:t>
      </w:r>
      <w:r w:rsidRPr="00E95DBA">
        <w:rPr>
          <w:rFonts w:cstheme="minorHAnsi"/>
          <w:sz w:val="24"/>
          <w:szCs w:val="24"/>
        </w:rPr>
        <w:t xml:space="preserve"> Kings 23:29-30 &amp; 2</w:t>
      </w:r>
      <w:r w:rsidRPr="00E95DBA">
        <w:rPr>
          <w:rFonts w:cstheme="minorHAnsi"/>
          <w:sz w:val="24"/>
          <w:szCs w:val="24"/>
          <w:vertAlign w:val="superscript"/>
        </w:rPr>
        <w:t>nd</w:t>
      </w:r>
      <w:r w:rsidRPr="00E95DBA">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NORTHERN KINGS RULES UNDER THE 12 PHARAOH’S EGYPTIAN EMPIRE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19 NORTHERN KINGS WITH THE RANKS OF COLONEL OR HIGHER</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Israel the Northern Kingdom</w:t>
      </w:r>
      <w:r w:rsidRPr="00E95DBA">
        <w:rPr>
          <w:rFonts w:cstheme="minorHAnsi"/>
          <w:sz w:val="24"/>
          <w:szCs w:val="24"/>
        </w:rPr>
        <w:t>- Jeroboam, who perverted the worship of the Father Stephen in 1</w:t>
      </w:r>
      <w:r w:rsidRPr="00E95DBA">
        <w:rPr>
          <w:rFonts w:cstheme="minorHAnsi"/>
          <w:sz w:val="24"/>
          <w:szCs w:val="24"/>
          <w:vertAlign w:val="superscript"/>
        </w:rPr>
        <w:t>st</w:t>
      </w:r>
      <w:r w:rsidRPr="00E95DBA">
        <w:rPr>
          <w:rFonts w:cstheme="minorHAnsi"/>
          <w:sz w:val="24"/>
          <w:szCs w:val="24"/>
        </w:rPr>
        <w:t xml:space="preserve"> Kings 11:26-14:20. Nadab, Son of Jeroboam, killed by the rebel Baasha in 1</w:t>
      </w:r>
      <w:r w:rsidRPr="00E95DBA">
        <w:rPr>
          <w:rFonts w:cstheme="minorHAnsi"/>
          <w:sz w:val="24"/>
          <w:szCs w:val="24"/>
          <w:vertAlign w:val="superscript"/>
        </w:rPr>
        <w:t>st</w:t>
      </w:r>
      <w:r w:rsidRPr="00E95DBA">
        <w:rPr>
          <w:rFonts w:cstheme="minorHAnsi"/>
          <w:sz w:val="24"/>
          <w:szCs w:val="24"/>
        </w:rPr>
        <w:t xml:space="preserve"> Kings 15:25-28. Baasha, who built a wall to cut off trade with Jerusalem in 1</w:t>
      </w:r>
      <w:r w:rsidRPr="00E95DBA">
        <w:rPr>
          <w:rFonts w:cstheme="minorHAnsi"/>
          <w:sz w:val="24"/>
          <w:szCs w:val="24"/>
          <w:vertAlign w:val="superscript"/>
        </w:rPr>
        <w:t>st</w:t>
      </w:r>
      <w:r w:rsidRPr="00E95DBA">
        <w:rPr>
          <w:rFonts w:cstheme="minorHAnsi"/>
          <w:sz w:val="24"/>
          <w:szCs w:val="24"/>
        </w:rPr>
        <w:t xml:space="preserve"> Kings 15:27-16:7. Elah, Son of Baasha, killed while drunk by Zimri in 1</w:t>
      </w:r>
      <w:r w:rsidRPr="00E95DBA">
        <w:rPr>
          <w:rFonts w:cstheme="minorHAnsi"/>
          <w:sz w:val="24"/>
          <w:szCs w:val="24"/>
          <w:vertAlign w:val="superscript"/>
        </w:rPr>
        <w:t>st</w:t>
      </w:r>
      <w:r w:rsidRPr="00E95DBA">
        <w:rPr>
          <w:rFonts w:cstheme="minorHAnsi"/>
          <w:sz w:val="24"/>
          <w:szCs w:val="24"/>
        </w:rPr>
        <w:t xml:space="preserve"> Kings 16:6-14. Zimri, who committed suicide after ruling for 7 days in 1</w:t>
      </w:r>
      <w:r w:rsidRPr="00E95DBA">
        <w:rPr>
          <w:rFonts w:cstheme="minorHAnsi"/>
          <w:sz w:val="24"/>
          <w:szCs w:val="24"/>
          <w:vertAlign w:val="superscript"/>
        </w:rPr>
        <w:t>st</w:t>
      </w:r>
      <w:r w:rsidRPr="00E95DBA">
        <w:rPr>
          <w:rFonts w:cstheme="minorHAnsi"/>
          <w:sz w:val="24"/>
          <w:szCs w:val="24"/>
        </w:rPr>
        <w:t xml:space="preserve"> Kings 16:9-20. Omri, builder of Samaria, the northern capital in 1</w:t>
      </w:r>
      <w:r w:rsidRPr="00E95DBA">
        <w:rPr>
          <w:rFonts w:cstheme="minorHAnsi"/>
          <w:sz w:val="24"/>
          <w:szCs w:val="24"/>
          <w:vertAlign w:val="superscript"/>
        </w:rPr>
        <w:t>st</w:t>
      </w:r>
      <w:r w:rsidRPr="00E95DBA">
        <w:rPr>
          <w:rFonts w:cstheme="minorHAnsi"/>
          <w:sz w:val="24"/>
          <w:szCs w:val="24"/>
        </w:rPr>
        <w:t xml:space="preserve"> Kings 16:15-28.  Ahab, Son of Omri, wicked Husband of Jezebel, condemned by Elijah and killed in battle in 1</w:t>
      </w:r>
      <w:r w:rsidRPr="00E95DBA">
        <w:rPr>
          <w:rFonts w:cstheme="minorHAnsi"/>
          <w:sz w:val="24"/>
          <w:szCs w:val="24"/>
          <w:vertAlign w:val="superscript"/>
        </w:rPr>
        <w:t>st</w:t>
      </w:r>
      <w:r w:rsidRPr="00E95DBA">
        <w:rPr>
          <w:rFonts w:cstheme="minorHAnsi"/>
          <w:sz w:val="24"/>
          <w:szCs w:val="24"/>
        </w:rPr>
        <w:t xml:space="preserve"> Kings 16:28-22:40. Ahaziah, wicked Oldest Son of Ahab in 1</w:t>
      </w:r>
      <w:r w:rsidRPr="00E95DBA">
        <w:rPr>
          <w:rFonts w:cstheme="minorHAnsi"/>
          <w:sz w:val="24"/>
          <w:szCs w:val="24"/>
          <w:vertAlign w:val="superscript"/>
        </w:rPr>
        <w:t>st</w:t>
      </w:r>
      <w:r w:rsidRPr="00E95DBA">
        <w:rPr>
          <w:rFonts w:cstheme="minorHAnsi"/>
          <w:sz w:val="24"/>
          <w:szCs w:val="24"/>
        </w:rPr>
        <w:t xml:space="preserve"> Kings 22:40-2</w:t>
      </w:r>
      <w:r w:rsidRPr="00E95DBA">
        <w:rPr>
          <w:rFonts w:cstheme="minorHAnsi"/>
          <w:sz w:val="24"/>
          <w:szCs w:val="24"/>
          <w:vertAlign w:val="superscript"/>
        </w:rPr>
        <w:t>nd</w:t>
      </w:r>
      <w:r w:rsidRPr="00E95DBA">
        <w:rPr>
          <w:rFonts w:cstheme="minorHAnsi"/>
          <w:sz w:val="24"/>
          <w:szCs w:val="24"/>
        </w:rPr>
        <w:t xml:space="preserve"> Kings 1:18. Jehoram, Youngest Son of Ahab, who sent Naaman to the Prophet Elisha to be healed in 2</w:t>
      </w:r>
      <w:r w:rsidRPr="00E95DBA">
        <w:rPr>
          <w:rFonts w:cstheme="minorHAnsi"/>
          <w:sz w:val="24"/>
          <w:szCs w:val="24"/>
          <w:vertAlign w:val="superscript"/>
        </w:rPr>
        <w:t>nd</w:t>
      </w:r>
      <w:r w:rsidRPr="00E95DBA">
        <w:rPr>
          <w:rFonts w:cstheme="minorHAnsi"/>
          <w:sz w:val="24"/>
          <w:szCs w:val="24"/>
        </w:rPr>
        <w:t xml:space="preserve"> Kings 3:1-9:25. Jehu, known for His Chariot riding and extermination of Ahab’s dynasty in 2</w:t>
      </w:r>
      <w:r w:rsidRPr="00E95DBA">
        <w:rPr>
          <w:rFonts w:cstheme="minorHAnsi"/>
          <w:sz w:val="24"/>
          <w:szCs w:val="24"/>
          <w:vertAlign w:val="superscript"/>
        </w:rPr>
        <w:t>nd</w:t>
      </w:r>
      <w:r w:rsidRPr="00E95DBA">
        <w:rPr>
          <w:rFonts w:cstheme="minorHAnsi"/>
          <w:sz w:val="24"/>
          <w:szCs w:val="24"/>
        </w:rPr>
        <w:t xml:space="preserve"> Kings 9:1-10:36. Jehoahaz, Jehu‘s Son, who saw His army almost wiped out by the Syrians in 2</w:t>
      </w:r>
      <w:r w:rsidRPr="00E95DBA">
        <w:rPr>
          <w:rFonts w:cstheme="minorHAnsi"/>
          <w:sz w:val="24"/>
          <w:szCs w:val="24"/>
          <w:vertAlign w:val="superscript"/>
        </w:rPr>
        <w:t>nd</w:t>
      </w:r>
      <w:r w:rsidRPr="00E95DBA">
        <w:rPr>
          <w:rFonts w:cstheme="minorHAnsi"/>
          <w:sz w:val="24"/>
          <w:szCs w:val="24"/>
        </w:rPr>
        <w:t xml:space="preserve"> Kings 13:1-9. Jehoash, Jehoahaz’s Son, who waged a successful war against Judah and visited Elisha in His deathbed in 2</w:t>
      </w:r>
      <w:r w:rsidRPr="00E95DBA">
        <w:rPr>
          <w:rFonts w:cstheme="minorHAnsi"/>
          <w:sz w:val="24"/>
          <w:szCs w:val="24"/>
          <w:vertAlign w:val="superscript"/>
        </w:rPr>
        <w:t>nd</w:t>
      </w:r>
      <w:r w:rsidRPr="00E95DBA">
        <w:rPr>
          <w:rFonts w:cstheme="minorHAnsi"/>
          <w:sz w:val="24"/>
          <w:szCs w:val="24"/>
        </w:rPr>
        <w:t xml:space="preserve"> Kings 13:10-14:16. Jeroboam II, Jehoahaz’s Son, who reigned during the time of Jonah the Prophet in 2</w:t>
      </w:r>
      <w:r w:rsidRPr="00E95DBA">
        <w:rPr>
          <w:rFonts w:cstheme="minorHAnsi"/>
          <w:sz w:val="24"/>
          <w:szCs w:val="24"/>
          <w:vertAlign w:val="superscript"/>
        </w:rPr>
        <w:t>nd</w:t>
      </w:r>
      <w:r w:rsidRPr="00E95DBA">
        <w:rPr>
          <w:rFonts w:cstheme="minorHAnsi"/>
          <w:sz w:val="24"/>
          <w:szCs w:val="24"/>
        </w:rPr>
        <w:t xml:space="preserve"> Kings 14:23-29. Zechariah, Jeroboam’s Son and the last of Jehu’s dynasty, killed by Shallum in 2</w:t>
      </w:r>
      <w:r w:rsidRPr="00E95DBA">
        <w:rPr>
          <w:rFonts w:cstheme="minorHAnsi"/>
          <w:sz w:val="24"/>
          <w:szCs w:val="24"/>
          <w:vertAlign w:val="superscript"/>
        </w:rPr>
        <w:t>nd</w:t>
      </w:r>
      <w:r w:rsidRPr="00E95DBA">
        <w:rPr>
          <w:rFonts w:cstheme="minorHAnsi"/>
          <w:sz w:val="24"/>
          <w:szCs w:val="24"/>
        </w:rPr>
        <w:t xml:space="preserve"> Kings 14:19-15:12. Shallum, who reigned for only a month and was killed by Menahem in 2</w:t>
      </w:r>
      <w:r w:rsidRPr="00E95DBA">
        <w:rPr>
          <w:rFonts w:cstheme="minorHAnsi"/>
          <w:sz w:val="24"/>
          <w:szCs w:val="24"/>
          <w:vertAlign w:val="superscript"/>
        </w:rPr>
        <w:t>nd</w:t>
      </w:r>
      <w:r w:rsidRPr="00E95DBA">
        <w:rPr>
          <w:rFonts w:cstheme="minorHAnsi"/>
          <w:sz w:val="24"/>
          <w:szCs w:val="24"/>
        </w:rPr>
        <w:t xml:space="preserve"> Kings 15:10-15. Menaham, One of the most brutal King ruling over the 10 tribes in 2</w:t>
      </w:r>
      <w:r w:rsidRPr="00E95DBA">
        <w:rPr>
          <w:rFonts w:cstheme="minorHAnsi"/>
          <w:sz w:val="24"/>
          <w:szCs w:val="24"/>
          <w:vertAlign w:val="superscript"/>
        </w:rPr>
        <w:t>nd</w:t>
      </w:r>
      <w:r w:rsidRPr="00E95DBA">
        <w:rPr>
          <w:rFonts w:cstheme="minorHAnsi"/>
          <w:sz w:val="24"/>
          <w:szCs w:val="24"/>
        </w:rPr>
        <w:t xml:space="preserve"> Kings 15:14-22. Pekahiah, Son of Menaham, killed by His army commander, Pekah in 2</w:t>
      </w:r>
      <w:r w:rsidRPr="00E95DBA">
        <w:rPr>
          <w:rFonts w:cstheme="minorHAnsi"/>
          <w:sz w:val="24"/>
          <w:szCs w:val="24"/>
          <w:vertAlign w:val="superscript"/>
        </w:rPr>
        <w:t>nd</w:t>
      </w:r>
      <w:r w:rsidRPr="00E95DBA">
        <w:rPr>
          <w:rFonts w:cstheme="minorHAnsi"/>
          <w:sz w:val="24"/>
          <w:szCs w:val="24"/>
        </w:rPr>
        <w:t xml:space="preserve"> Kings 15:22-26. Pekah, killed by Hoshea in 2</w:t>
      </w:r>
      <w:r w:rsidRPr="00E95DBA">
        <w:rPr>
          <w:rFonts w:cstheme="minorHAnsi"/>
          <w:sz w:val="24"/>
          <w:szCs w:val="24"/>
          <w:vertAlign w:val="superscript"/>
        </w:rPr>
        <w:t>nd</w:t>
      </w:r>
      <w:r w:rsidRPr="00E95DBA">
        <w:rPr>
          <w:rFonts w:cstheme="minorHAnsi"/>
          <w:sz w:val="24"/>
          <w:szCs w:val="24"/>
        </w:rPr>
        <w:t xml:space="preserve"> Kings 15:27-31. Hoshea, dethroned and imprisoned by the Assyrians in 2</w:t>
      </w:r>
      <w:r w:rsidRPr="00E95DBA">
        <w:rPr>
          <w:rFonts w:cstheme="minorHAnsi"/>
          <w:sz w:val="24"/>
          <w:szCs w:val="24"/>
          <w:vertAlign w:val="superscript"/>
        </w:rPr>
        <w:t>nd</w:t>
      </w:r>
      <w:r w:rsidRPr="00E95DBA">
        <w:rPr>
          <w:rFonts w:cstheme="minorHAnsi"/>
          <w:sz w:val="24"/>
          <w:szCs w:val="24"/>
        </w:rPr>
        <w:t xml:space="preserve"> Kings 15:30-17:1-6.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SOUTHERN KINGS RULES UNDER THE 12 PHARAOH’S EGYPTIAN EMPIRE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SOUTHERN LORDS WITH THE RANKS OF COLONEL OR HIGHER</w:t>
      </w:r>
    </w:p>
    <w:p w:rsidR="002B4E8C" w:rsidRPr="00E95DBA" w:rsidRDefault="002B4E8C" w:rsidP="002B4E8C">
      <w:pPr>
        <w:spacing w:line="480" w:lineRule="auto"/>
        <w:jc w:val="both"/>
        <w:rPr>
          <w:rFonts w:cstheme="minorHAnsi"/>
          <w:b/>
          <w:sz w:val="24"/>
          <w:szCs w:val="24"/>
        </w:rPr>
      </w:pPr>
      <w:r w:rsidRPr="00E95DBA">
        <w:rPr>
          <w:rFonts w:cstheme="minorHAnsi"/>
          <w:b/>
          <w:sz w:val="24"/>
          <w:szCs w:val="24"/>
        </w:rPr>
        <w:lastRenderedPageBreak/>
        <w:t>Judah the Southern Kingdom</w:t>
      </w:r>
      <w:r w:rsidRPr="00E95DBA">
        <w:rPr>
          <w:rFonts w:cstheme="minorHAnsi"/>
          <w:sz w:val="24"/>
          <w:szCs w:val="24"/>
        </w:rPr>
        <w:t>- Rehoboam, Solomon’s Son, whose stupidity and arrogance sparked the civil war in 1</w:t>
      </w:r>
      <w:r w:rsidRPr="00E95DBA">
        <w:rPr>
          <w:rFonts w:cstheme="minorHAnsi"/>
          <w:sz w:val="24"/>
          <w:szCs w:val="24"/>
          <w:vertAlign w:val="superscript"/>
        </w:rPr>
        <w:t>st</w:t>
      </w:r>
      <w:r w:rsidRPr="00E95DBA">
        <w:rPr>
          <w:rFonts w:cstheme="minorHAnsi"/>
          <w:sz w:val="24"/>
          <w:szCs w:val="24"/>
        </w:rPr>
        <w:t xml:space="preserve"> Kings 11:43-12:24; 14:21-31. Abijam, Rehoboam’s Son, helped by the Father Stephen to defeat Jeroboam in battle in 1</w:t>
      </w:r>
      <w:r w:rsidRPr="00E95DBA">
        <w:rPr>
          <w:rFonts w:cstheme="minorHAnsi"/>
          <w:sz w:val="24"/>
          <w:szCs w:val="24"/>
          <w:vertAlign w:val="superscript"/>
        </w:rPr>
        <w:t>st</w:t>
      </w:r>
      <w:r w:rsidRPr="00E95DBA">
        <w:rPr>
          <w:rFonts w:cstheme="minorHAnsi"/>
          <w:sz w:val="24"/>
          <w:szCs w:val="24"/>
        </w:rPr>
        <w:t xml:space="preserve"> Kings 14:31-15:8. Asa, Abijam’s Son, Judah’s first Godly King in 1</w:t>
      </w:r>
      <w:r w:rsidRPr="00E95DBA">
        <w:rPr>
          <w:rFonts w:cstheme="minorHAnsi"/>
          <w:sz w:val="24"/>
          <w:szCs w:val="24"/>
          <w:vertAlign w:val="superscript"/>
        </w:rPr>
        <w:t>st</w:t>
      </w:r>
      <w:r w:rsidRPr="00E95DBA">
        <w:rPr>
          <w:rFonts w:cstheme="minorHAnsi"/>
          <w:sz w:val="24"/>
          <w:szCs w:val="24"/>
        </w:rPr>
        <w:t xml:space="preserve"> Kings 15:8-14. Jehoshaphat, Asa’s Son, Godly King who built a merchant fleet (Navy) and made an alliance with Ahab in 1</w:t>
      </w:r>
      <w:r w:rsidRPr="00E95DBA">
        <w:rPr>
          <w:rFonts w:cstheme="minorHAnsi"/>
          <w:sz w:val="24"/>
          <w:szCs w:val="24"/>
          <w:vertAlign w:val="superscript"/>
        </w:rPr>
        <w:t>st</w:t>
      </w:r>
      <w:r w:rsidRPr="00E95DBA">
        <w:rPr>
          <w:rFonts w:cstheme="minorHAnsi"/>
          <w:sz w:val="24"/>
          <w:szCs w:val="24"/>
        </w:rPr>
        <w:t xml:space="preserve"> Kings 22:41-50. Hehoram, Jehoshaphat’s Son, married to Athaliah, the Wicked Daughter of Ahab and Jezebel in 2</w:t>
      </w:r>
      <w:r w:rsidRPr="00E95DBA">
        <w:rPr>
          <w:rFonts w:cstheme="minorHAnsi"/>
          <w:sz w:val="24"/>
          <w:szCs w:val="24"/>
          <w:vertAlign w:val="superscript"/>
        </w:rPr>
        <w:t>nd</w:t>
      </w:r>
      <w:r w:rsidRPr="00E95DBA">
        <w:rPr>
          <w:rFonts w:cstheme="minorHAnsi"/>
          <w:sz w:val="24"/>
          <w:szCs w:val="24"/>
        </w:rPr>
        <w:t xml:space="preserve"> Kings 8:16-24. Ahaziah, Son of Jehoram and Athaliah, killed by Jehu in 2</w:t>
      </w:r>
      <w:r w:rsidRPr="00E95DBA">
        <w:rPr>
          <w:rFonts w:cstheme="minorHAnsi"/>
          <w:sz w:val="24"/>
          <w:szCs w:val="24"/>
          <w:vertAlign w:val="superscript"/>
        </w:rPr>
        <w:t>nd</w:t>
      </w:r>
      <w:r w:rsidRPr="00E95DBA">
        <w:rPr>
          <w:rFonts w:cstheme="minorHAnsi"/>
          <w:sz w:val="24"/>
          <w:szCs w:val="24"/>
        </w:rPr>
        <w:t xml:space="preserve"> Kings 8:24-9:29. Athaliah, Queen, Daughter of Ahab, who assumed the throne on the death of Ahaziah and slaughtered all the royal seed but One in 2</w:t>
      </w:r>
      <w:r w:rsidRPr="00E95DBA">
        <w:rPr>
          <w:rFonts w:cstheme="minorHAnsi"/>
          <w:sz w:val="24"/>
          <w:szCs w:val="24"/>
          <w:vertAlign w:val="superscript"/>
        </w:rPr>
        <w:t>nd</w:t>
      </w:r>
      <w:r w:rsidRPr="00E95DBA">
        <w:rPr>
          <w:rFonts w:cstheme="minorHAnsi"/>
          <w:sz w:val="24"/>
          <w:szCs w:val="24"/>
        </w:rPr>
        <w:t xml:space="preserve"> Kings 11:1-20.  Joash, Son of Ahaziah, hidden a Boy from Athaliah and Ruler after She was executed in 2</w:t>
      </w:r>
      <w:r w:rsidRPr="00E95DBA">
        <w:rPr>
          <w:rFonts w:cstheme="minorHAnsi"/>
          <w:sz w:val="24"/>
          <w:szCs w:val="24"/>
          <w:vertAlign w:val="superscript"/>
        </w:rPr>
        <w:t>nd</w:t>
      </w:r>
      <w:r w:rsidRPr="00E95DBA">
        <w:rPr>
          <w:rFonts w:cstheme="minorHAnsi"/>
          <w:sz w:val="24"/>
          <w:szCs w:val="24"/>
        </w:rPr>
        <w:t xml:space="preserve"> Kings 11:1-12:21. Amaziah, Son of Joash, defeated by Jehoash, King of the 10 tribes and slain in a conspiracy in 2</w:t>
      </w:r>
      <w:r w:rsidRPr="00E95DBA">
        <w:rPr>
          <w:rFonts w:cstheme="minorHAnsi"/>
          <w:sz w:val="24"/>
          <w:szCs w:val="24"/>
          <w:vertAlign w:val="superscript"/>
        </w:rPr>
        <w:t>nd</w:t>
      </w:r>
      <w:r w:rsidRPr="00E95DBA">
        <w:rPr>
          <w:rFonts w:cstheme="minorHAnsi"/>
          <w:sz w:val="24"/>
          <w:szCs w:val="24"/>
        </w:rPr>
        <w:t xml:space="preserve"> Kings 14:1-20. Uzziah (Azariah), Son of Amaziah, struck with leprosy for His sin in the temple in 2</w:t>
      </w:r>
      <w:r w:rsidRPr="00E95DBA">
        <w:rPr>
          <w:rFonts w:cstheme="minorHAnsi"/>
          <w:sz w:val="24"/>
          <w:szCs w:val="24"/>
          <w:vertAlign w:val="superscript"/>
        </w:rPr>
        <w:t>nd</w:t>
      </w:r>
      <w:r w:rsidRPr="00E95DBA">
        <w:rPr>
          <w:rFonts w:cstheme="minorHAnsi"/>
          <w:sz w:val="24"/>
          <w:szCs w:val="24"/>
        </w:rPr>
        <w:t xml:space="preserve"> Kings 15:1-7. Jotham, Son of Uzziah, who built the temple’s upper gate and fortified Jerusalem in 2</w:t>
      </w:r>
      <w:r w:rsidRPr="00E95DBA">
        <w:rPr>
          <w:rFonts w:cstheme="minorHAnsi"/>
          <w:sz w:val="24"/>
          <w:szCs w:val="24"/>
          <w:vertAlign w:val="superscript"/>
        </w:rPr>
        <w:t>nd</w:t>
      </w:r>
      <w:r w:rsidRPr="00E95DBA">
        <w:rPr>
          <w:rFonts w:cstheme="minorHAnsi"/>
          <w:sz w:val="24"/>
          <w:szCs w:val="24"/>
        </w:rPr>
        <w:t xml:space="preserve"> Kings 15:32-38. Ahaz, Son of Jotham, Godless King who sacrificed His Son to a Pagan God in 2</w:t>
      </w:r>
      <w:r w:rsidRPr="00E95DBA">
        <w:rPr>
          <w:rFonts w:cstheme="minorHAnsi"/>
          <w:sz w:val="24"/>
          <w:szCs w:val="24"/>
          <w:vertAlign w:val="superscript"/>
        </w:rPr>
        <w:t>nd</w:t>
      </w:r>
      <w:r w:rsidRPr="00E95DBA">
        <w:rPr>
          <w:rFonts w:cstheme="minorHAnsi"/>
          <w:sz w:val="24"/>
          <w:szCs w:val="24"/>
        </w:rPr>
        <w:t xml:space="preserve"> Kings 16:1-20. Hezekiah, Son of Ahaz, reformer, friend of Isaiah, and King when Jerusalem was saved by the Death Angel in 2</w:t>
      </w:r>
      <w:r w:rsidRPr="00E95DBA">
        <w:rPr>
          <w:rFonts w:cstheme="minorHAnsi"/>
          <w:sz w:val="24"/>
          <w:szCs w:val="24"/>
          <w:vertAlign w:val="superscript"/>
        </w:rPr>
        <w:t>nd</w:t>
      </w:r>
      <w:r w:rsidRPr="00E95DBA">
        <w:rPr>
          <w:rFonts w:cstheme="minorHAnsi"/>
          <w:sz w:val="24"/>
          <w:szCs w:val="24"/>
        </w:rPr>
        <w:t xml:space="preserve"> Kings chapters 18-20. Manasseh, Son of Hezekiah and Judah’s worst King, though later converted in 2</w:t>
      </w:r>
      <w:r w:rsidRPr="00E95DBA">
        <w:rPr>
          <w:rFonts w:cstheme="minorHAnsi"/>
          <w:sz w:val="24"/>
          <w:szCs w:val="24"/>
          <w:vertAlign w:val="superscript"/>
        </w:rPr>
        <w:t>nd</w:t>
      </w:r>
      <w:r w:rsidRPr="00E95DBA">
        <w:rPr>
          <w:rFonts w:cstheme="minorHAnsi"/>
          <w:sz w:val="24"/>
          <w:szCs w:val="24"/>
        </w:rPr>
        <w:t xml:space="preserve"> Kings 21:1-18. Amon, Son of Manasseh, executed by His own Household Servants in 2</w:t>
      </w:r>
      <w:r w:rsidRPr="00E95DBA">
        <w:rPr>
          <w:rFonts w:cstheme="minorHAnsi"/>
          <w:sz w:val="24"/>
          <w:szCs w:val="24"/>
          <w:vertAlign w:val="superscript"/>
        </w:rPr>
        <w:t>nd</w:t>
      </w:r>
      <w:r w:rsidRPr="00E95DBA">
        <w:rPr>
          <w:rFonts w:cstheme="minorHAnsi"/>
          <w:sz w:val="24"/>
          <w:szCs w:val="24"/>
        </w:rPr>
        <w:t xml:space="preserve"> Kings 21:19-26. Josiah, Son of Amon, Ruler when the Book of the Law was found in the temple, Leader of a national reform, slain in battle against Egypt in 2</w:t>
      </w:r>
      <w:r w:rsidRPr="00E95DBA">
        <w:rPr>
          <w:rFonts w:cstheme="minorHAnsi"/>
          <w:sz w:val="24"/>
          <w:szCs w:val="24"/>
          <w:vertAlign w:val="superscript"/>
        </w:rPr>
        <w:t>nd</w:t>
      </w:r>
      <w:r w:rsidRPr="00E95DBA">
        <w:rPr>
          <w:rFonts w:cstheme="minorHAnsi"/>
          <w:sz w:val="24"/>
          <w:szCs w:val="24"/>
        </w:rPr>
        <w:t xml:space="preserve"> Kings 22:1-23:30. Jehoahaz, Son of Josiah and Ruler after His death in battle, deposed after only 90 days by Pharaoh-Neco and taken to Egypt, where He died in 2</w:t>
      </w:r>
      <w:r w:rsidRPr="00E95DBA">
        <w:rPr>
          <w:rFonts w:cstheme="minorHAnsi"/>
          <w:sz w:val="24"/>
          <w:szCs w:val="24"/>
          <w:vertAlign w:val="superscript"/>
        </w:rPr>
        <w:t>nd</w:t>
      </w:r>
      <w:r w:rsidRPr="00E95DBA">
        <w:rPr>
          <w:rFonts w:cstheme="minorHAnsi"/>
          <w:sz w:val="24"/>
          <w:szCs w:val="24"/>
        </w:rPr>
        <w:t xml:space="preserve"> Kings 23:31-33. Jehoaikim, Joaiah’s Son who persecuted Jeremiah and burned the Prophet’s scroll, carried to Babylon by Nebuchadnezzar in 2</w:t>
      </w:r>
      <w:r w:rsidRPr="00E95DBA">
        <w:rPr>
          <w:rFonts w:cstheme="minorHAnsi"/>
          <w:sz w:val="24"/>
          <w:szCs w:val="24"/>
          <w:vertAlign w:val="superscript"/>
        </w:rPr>
        <w:t>nd</w:t>
      </w:r>
      <w:r w:rsidRPr="00E95DBA">
        <w:rPr>
          <w:rFonts w:cstheme="minorHAnsi"/>
          <w:sz w:val="24"/>
          <w:szCs w:val="24"/>
        </w:rPr>
        <w:t xml:space="preserve"> Kings </w:t>
      </w:r>
      <w:r w:rsidRPr="00E95DBA">
        <w:rPr>
          <w:rFonts w:cstheme="minorHAnsi"/>
          <w:sz w:val="24"/>
          <w:szCs w:val="24"/>
        </w:rPr>
        <w:lastRenderedPageBreak/>
        <w:t>23:34-24:5 &amp; Jeremiah chapter 36. Jehoiachin, Jehoiakim’s Son who incurred a special judgment from the Father Stephen and mid was carried away to Babylon with Nebuchadnezzar in 2</w:t>
      </w:r>
      <w:r w:rsidRPr="00E95DBA">
        <w:rPr>
          <w:rFonts w:cstheme="minorHAnsi"/>
          <w:sz w:val="24"/>
          <w:szCs w:val="24"/>
          <w:vertAlign w:val="superscript"/>
        </w:rPr>
        <w:t>nd</w:t>
      </w:r>
      <w:r w:rsidRPr="00E95DBA">
        <w:rPr>
          <w:rFonts w:cstheme="minorHAnsi"/>
          <w:sz w:val="24"/>
          <w:szCs w:val="24"/>
        </w:rPr>
        <w:t xml:space="preserve"> Kings 24:6-16. Zedekiah (Mattaniah), Uncle of Jehoiachin, blinded and taken into exile in Babylon while Jerusalem and the temple were destroyed in 2</w:t>
      </w:r>
      <w:r w:rsidRPr="00E95DBA">
        <w:rPr>
          <w:rFonts w:cstheme="minorHAnsi"/>
          <w:sz w:val="24"/>
          <w:szCs w:val="24"/>
          <w:vertAlign w:val="superscript"/>
        </w:rPr>
        <w:t>nd</w:t>
      </w:r>
      <w:r w:rsidRPr="00E95DBA">
        <w:rPr>
          <w:rFonts w:cstheme="minorHAnsi"/>
          <w:sz w:val="24"/>
          <w:szCs w:val="24"/>
        </w:rPr>
        <w:t xml:space="preserve"> Kings 24:17-25:30.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Lord Amenhotep’s Relationships: The Lord Amenhotep’s Relationship with the Lord Moses: The Pharaoh rejected the Lord Moses’ 1</w:t>
      </w:r>
      <w:r w:rsidRPr="00E95DBA">
        <w:rPr>
          <w:rFonts w:cstheme="minorHAnsi"/>
          <w:sz w:val="24"/>
          <w:szCs w:val="24"/>
          <w:vertAlign w:val="superscript"/>
        </w:rPr>
        <w:t>st</w:t>
      </w:r>
      <w:r w:rsidRPr="00E95DBA">
        <w:rPr>
          <w:rFonts w:cstheme="minorHAnsi"/>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FATHER STEPHEN’S AUTHORITY ABOVE THE 12 </w:t>
      </w:r>
      <w:r w:rsidR="00E95DBA" w:rsidRPr="00E95DBA">
        <w:rPr>
          <w:rFonts w:cstheme="minorHAnsi"/>
          <w:b/>
          <w:sz w:val="24"/>
          <w:szCs w:val="24"/>
        </w:rPr>
        <w:t>PHARAOH</w:t>
      </w:r>
      <w:r w:rsidRPr="00E95DBA">
        <w:rPr>
          <w:rFonts w:cstheme="minorHAnsi"/>
          <w:b/>
          <w:sz w:val="24"/>
          <w:szCs w:val="24"/>
        </w:rPr>
        <w:t>’S OF EGYPT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95DBA">
        <w:rPr>
          <w:rFonts w:cstheme="minorHAnsi"/>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82 HEROES IN THE APOCRPHA IN THE HALL OF FAME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29 Seleucid Emperor’s Empire as Generals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95DBA">
        <w:rPr>
          <w:rFonts w:cstheme="minorHAnsi"/>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4 Maccabean Leaders as Captains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Matthathias (?-167), Judas Maccabeus (167-160), Jonathan Maccabeus (160-141) &amp; Simon Maccabeus (141).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7 Hasmonean Kings as Colonels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Simon Maccabeus (141-135), John Hyrcanus (135-104), Judas Aristobulus I (104-103), Alexander Jannaeus (103-76), Salome Alexandra (76-69), Hyrcanus II/Judas Aristobulus II (69-63) &amp; Judaea fell to Rome (63).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34 in the Family of the Herods as Captains or Colonels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Herodian Dynasty of 9 Colonels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Antippater (63BC-67BC)---Governor of Judea, Galilee, Iturea and Idumea (later as Roman Procurator), Herod the Great (37BC-4BC)---King of Judea, Galilee, Iturea, Idumea and Trchonitis, </w:t>
      </w:r>
      <w:r w:rsidRPr="00E95DBA">
        <w:rPr>
          <w:rFonts w:cstheme="minorHAnsi"/>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BABYLONIAN EMPIRE UNDER THE ROMAN EMPIRE</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 xml:space="preserve">THE 12 ROMAN EMPEROR’S RULES THE NEW TESTAMENT, HIGHER TESTAMENT &amp; THE HIGHEST TESTAMENT UNDER THE SAINTLY CHRISTIAN ETERNAL EMPIRE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 xml:space="preserve">THE 12 ROMAN EMPERORS (THE 12 LADIES OF KINGDOMS) [LIKE THE 12 EGYPTIAN </w:t>
      </w:r>
      <w:r w:rsidR="00E95DBA" w:rsidRPr="00E95DBA">
        <w:rPr>
          <w:rFonts w:cstheme="minorHAnsi"/>
          <w:b/>
          <w:sz w:val="24"/>
          <w:szCs w:val="24"/>
        </w:rPr>
        <w:t>PHARAOH</w:t>
      </w:r>
      <w:r w:rsidRPr="00E95DBA">
        <w:rPr>
          <w:rFonts w:cstheme="minorHAnsi"/>
          <w:b/>
          <w:sz w:val="24"/>
          <w:szCs w:val="24"/>
        </w:rPr>
        <w:t>’S] OF THE NEW, HIGHER &amp; HIGHEST TESTAMENTS WITH THE RANK OF GENERALS OR HIGHER, SUCH AS IN THE MODERN DAY OF THE LAW, MILITARY LAW, CIA, FBI, SECRET SERVICE &amp; MINISTERIAL LAW AUTHORITIES</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95DBA">
        <w:rPr>
          <w:rFonts w:cstheme="minorHAnsi"/>
          <w:sz w:val="24"/>
          <w:szCs w:val="24"/>
          <w:vertAlign w:val="superscript"/>
        </w:rPr>
        <w:t>th</w:t>
      </w:r>
      <w:r w:rsidRPr="00E95DBA">
        <w:rPr>
          <w:rFonts w:cstheme="minorHAnsi"/>
          <w:sz w:val="24"/>
          <w:szCs w:val="24"/>
        </w:rPr>
        <w:t xml:space="preserve"> Kingdom Position) by the 5</w:t>
      </w:r>
      <w:r w:rsidRPr="00E95DBA">
        <w:rPr>
          <w:rFonts w:cstheme="minorHAnsi"/>
          <w:sz w:val="24"/>
          <w:szCs w:val="24"/>
          <w:vertAlign w:val="superscript"/>
        </w:rPr>
        <w:t>th</w:t>
      </w:r>
      <w:r w:rsidRPr="00E95DBA">
        <w:rPr>
          <w:rFonts w:cstheme="minorHAnsi"/>
          <w:sz w:val="24"/>
          <w:szCs w:val="24"/>
        </w:rPr>
        <w:t xml:space="preserve"> Emperor Lordship of </w:t>
      </w:r>
      <w:r w:rsidRPr="00E95DBA">
        <w:rPr>
          <w:rFonts w:cstheme="minorHAnsi"/>
          <w:sz w:val="24"/>
          <w:szCs w:val="24"/>
        </w:rPr>
        <w:lastRenderedPageBreak/>
        <w:t>Rome named Nero Claudius Caesar Augustus Germanicus in His reign of Italy from October 13</w:t>
      </w:r>
      <w:r w:rsidRPr="00E95DBA">
        <w:rPr>
          <w:rFonts w:cstheme="minorHAnsi"/>
          <w:sz w:val="24"/>
          <w:szCs w:val="24"/>
          <w:vertAlign w:val="superscript"/>
        </w:rPr>
        <w:t>th</w:t>
      </w:r>
      <w:r w:rsidRPr="00E95DBA">
        <w:rPr>
          <w:rFonts w:cstheme="minorHAnsi"/>
          <w:sz w:val="24"/>
          <w:szCs w:val="24"/>
        </w:rPr>
        <w:t>, 54AD-June 9</w:t>
      </w:r>
      <w:r w:rsidRPr="00E95DBA">
        <w:rPr>
          <w:rFonts w:cstheme="minorHAnsi"/>
          <w:sz w:val="24"/>
          <w:szCs w:val="24"/>
          <w:vertAlign w:val="superscript"/>
        </w:rPr>
        <w:t>th</w:t>
      </w:r>
      <w:r w:rsidRPr="00E95DBA">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95DBA">
        <w:rPr>
          <w:rFonts w:cstheme="minorHAnsi"/>
          <w:sz w:val="24"/>
          <w:szCs w:val="24"/>
          <w:vertAlign w:val="superscript"/>
        </w:rPr>
        <w:t>st</w:t>
      </w:r>
      <w:r w:rsidRPr="00E95DBA">
        <w:rPr>
          <w:rFonts w:cstheme="minorHAnsi"/>
          <w:sz w:val="24"/>
          <w:szCs w:val="24"/>
        </w:rPr>
        <w:t xml:space="preserve"> Emperor Lordship of Rome that had the sovereign rule over Israel at the time is named Gaius Julius Caesar Octavianus Divi Filius Augustus had His reign from January 16</w:t>
      </w:r>
      <w:r w:rsidRPr="00E95DBA">
        <w:rPr>
          <w:rFonts w:cstheme="minorHAnsi"/>
          <w:sz w:val="24"/>
          <w:szCs w:val="24"/>
          <w:vertAlign w:val="superscript"/>
        </w:rPr>
        <w:t>th</w:t>
      </w:r>
      <w:r w:rsidRPr="00E95DBA">
        <w:rPr>
          <w:rFonts w:cstheme="minorHAnsi"/>
          <w:sz w:val="24"/>
          <w:szCs w:val="24"/>
        </w:rPr>
        <w:t>, 27BC-August 19</w:t>
      </w:r>
      <w:r w:rsidRPr="00E95DBA">
        <w:rPr>
          <w:rFonts w:cstheme="minorHAnsi"/>
          <w:sz w:val="24"/>
          <w:szCs w:val="24"/>
          <w:vertAlign w:val="superscript"/>
        </w:rPr>
        <w:t>th</w:t>
      </w:r>
      <w:r w:rsidRPr="00E95DBA">
        <w:rPr>
          <w:rFonts w:cstheme="minorHAnsi"/>
          <w:sz w:val="24"/>
          <w:szCs w:val="24"/>
        </w:rPr>
        <w:t>, 14AD for 41 years &amp; 7 months. The 3</w:t>
      </w:r>
      <w:r w:rsidRPr="00E95DBA">
        <w:rPr>
          <w:rFonts w:cstheme="minorHAnsi"/>
          <w:sz w:val="24"/>
          <w:szCs w:val="24"/>
          <w:vertAlign w:val="superscript"/>
        </w:rPr>
        <w:t>rd</w:t>
      </w:r>
      <w:r w:rsidRPr="00E95DBA">
        <w:rPr>
          <w:rFonts w:cstheme="minorHAnsi"/>
          <w:sz w:val="24"/>
          <w:szCs w:val="24"/>
        </w:rPr>
        <w:t xml:space="preserve"> Emperor Lordship of Rome is named Gaius Julius Caesar Augustus Germanicus had His reign from March 16</w:t>
      </w:r>
      <w:r w:rsidRPr="00E95DBA">
        <w:rPr>
          <w:rFonts w:cstheme="minorHAnsi"/>
          <w:sz w:val="24"/>
          <w:szCs w:val="24"/>
          <w:vertAlign w:val="superscript"/>
        </w:rPr>
        <w:t>th</w:t>
      </w:r>
      <w:r w:rsidRPr="00E95DBA">
        <w:rPr>
          <w:rFonts w:cstheme="minorHAnsi"/>
          <w:sz w:val="24"/>
          <w:szCs w:val="24"/>
        </w:rPr>
        <w:t>, 37AD-January 24</w:t>
      </w:r>
      <w:r w:rsidRPr="00E95DBA">
        <w:rPr>
          <w:rFonts w:cstheme="minorHAnsi"/>
          <w:sz w:val="24"/>
          <w:szCs w:val="24"/>
          <w:vertAlign w:val="superscript"/>
        </w:rPr>
        <w:t>th</w:t>
      </w:r>
      <w:r w:rsidRPr="00E95DBA">
        <w:rPr>
          <w:rFonts w:cstheme="minorHAnsi"/>
          <w:sz w:val="24"/>
          <w:szCs w:val="24"/>
        </w:rPr>
        <w:t>, 41AD for 3 years &amp; 10 months. The 4</w:t>
      </w:r>
      <w:r w:rsidRPr="00E95DBA">
        <w:rPr>
          <w:rFonts w:cstheme="minorHAnsi"/>
          <w:sz w:val="24"/>
          <w:szCs w:val="24"/>
          <w:vertAlign w:val="superscript"/>
        </w:rPr>
        <w:t>th</w:t>
      </w:r>
      <w:r w:rsidRPr="00E95DBA">
        <w:rPr>
          <w:rFonts w:cstheme="minorHAnsi"/>
          <w:sz w:val="24"/>
          <w:szCs w:val="24"/>
        </w:rPr>
        <w:t xml:space="preserve"> Emperor Lordship of Rome is named Tiberius Claudius Caesar Augustus Germanicus had His reign from January 24</w:t>
      </w:r>
      <w:r w:rsidRPr="00E95DBA">
        <w:rPr>
          <w:rFonts w:cstheme="minorHAnsi"/>
          <w:sz w:val="24"/>
          <w:szCs w:val="24"/>
          <w:vertAlign w:val="superscript"/>
        </w:rPr>
        <w:t>th</w:t>
      </w:r>
      <w:r w:rsidRPr="00E95DBA">
        <w:rPr>
          <w:rFonts w:cstheme="minorHAnsi"/>
          <w:sz w:val="24"/>
          <w:szCs w:val="24"/>
        </w:rPr>
        <w:t>, 41AD-October 13</w:t>
      </w:r>
      <w:r w:rsidRPr="00E95DBA">
        <w:rPr>
          <w:rFonts w:cstheme="minorHAnsi"/>
          <w:sz w:val="24"/>
          <w:szCs w:val="24"/>
          <w:vertAlign w:val="superscript"/>
        </w:rPr>
        <w:t>th</w:t>
      </w:r>
      <w:r w:rsidRPr="00E95DBA">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95DBA">
        <w:rPr>
          <w:rFonts w:cstheme="minorHAnsi"/>
          <w:sz w:val="24"/>
          <w:szCs w:val="24"/>
          <w:vertAlign w:val="superscript"/>
        </w:rPr>
        <w:t>th</w:t>
      </w:r>
      <w:r w:rsidRPr="00E95DBA">
        <w:rPr>
          <w:rFonts w:cstheme="minorHAnsi"/>
          <w:sz w:val="24"/>
          <w:szCs w:val="24"/>
        </w:rPr>
        <w:t xml:space="preserve"> Emperor Lordship of Rome is named Servius Suplicius Galba Caesar Augustus had His reign from June 8</w:t>
      </w:r>
      <w:r w:rsidRPr="00E95DBA">
        <w:rPr>
          <w:rFonts w:cstheme="minorHAnsi"/>
          <w:sz w:val="24"/>
          <w:szCs w:val="24"/>
          <w:vertAlign w:val="superscript"/>
        </w:rPr>
        <w:t>th</w:t>
      </w:r>
      <w:r w:rsidRPr="00E95DBA">
        <w:rPr>
          <w:rFonts w:cstheme="minorHAnsi"/>
          <w:sz w:val="24"/>
          <w:szCs w:val="24"/>
        </w:rPr>
        <w:t>, 68AD-January 15</w:t>
      </w:r>
      <w:r w:rsidRPr="00E95DBA">
        <w:rPr>
          <w:rFonts w:cstheme="minorHAnsi"/>
          <w:sz w:val="24"/>
          <w:szCs w:val="24"/>
          <w:vertAlign w:val="superscript"/>
        </w:rPr>
        <w:t>th</w:t>
      </w:r>
      <w:r w:rsidRPr="00E95DBA">
        <w:rPr>
          <w:rFonts w:cstheme="minorHAnsi"/>
          <w:sz w:val="24"/>
          <w:szCs w:val="24"/>
        </w:rPr>
        <w:t>, 69AD for 7 months. The 7</w:t>
      </w:r>
      <w:r w:rsidRPr="00E95DBA">
        <w:rPr>
          <w:rFonts w:cstheme="minorHAnsi"/>
          <w:sz w:val="24"/>
          <w:szCs w:val="24"/>
          <w:vertAlign w:val="superscript"/>
        </w:rPr>
        <w:t>th</w:t>
      </w:r>
      <w:r w:rsidRPr="00E95DBA">
        <w:rPr>
          <w:rFonts w:cstheme="minorHAnsi"/>
          <w:sz w:val="24"/>
          <w:szCs w:val="24"/>
        </w:rPr>
        <w:t xml:space="preserve"> Emperor </w:t>
      </w:r>
      <w:r w:rsidRPr="00E95DBA">
        <w:rPr>
          <w:rFonts w:cstheme="minorHAnsi"/>
          <w:sz w:val="24"/>
          <w:szCs w:val="24"/>
        </w:rPr>
        <w:lastRenderedPageBreak/>
        <w:t>Lordship of Rome is named Marcus Salvius Otho Caesar Augustus or Marcus Salvius Otho Nero Caesar Augustus had His reign from January 15</w:t>
      </w:r>
      <w:r w:rsidRPr="00E95DBA">
        <w:rPr>
          <w:rFonts w:cstheme="minorHAnsi"/>
          <w:sz w:val="24"/>
          <w:szCs w:val="24"/>
          <w:vertAlign w:val="superscript"/>
        </w:rPr>
        <w:t>th</w:t>
      </w:r>
      <w:r w:rsidRPr="00E95DBA">
        <w:rPr>
          <w:rFonts w:cstheme="minorHAnsi"/>
          <w:sz w:val="24"/>
          <w:szCs w:val="24"/>
        </w:rPr>
        <w:t>, 69AD-April 16</w:t>
      </w:r>
      <w:r w:rsidRPr="00E95DBA">
        <w:rPr>
          <w:rFonts w:cstheme="minorHAnsi"/>
          <w:sz w:val="24"/>
          <w:szCs w:val="24"/>
          <w:vertAlign w:val="superscript"/>
        </w:rPr>
        <w:t>th</w:t>
      </w:r>
      <w:r w:rsidRPr="00E95DBA">
        <w:rPr>
          <w:rFonts w:cstheme="minorHAnsi"/>
          <w:sz w:val="24"/>
          <w:szCs w:val="24"/>
        </w:rPr>
        <w:t>, 69AD for 3 months. The 8</w:t>
      </w:r>
      <w:r w:rsidRPr="00E95DBA">
        <w:rPr>
          <w:rFonts w:cstheme="minorHAnsi"/>
          <w:sz w:val="24"/>
          <w:szCs w:val="24"/>
          <w:vertAlign w:val="superscript"/>
        </w:rPr>
        <w:t>th</w:t>
      </w:r>
      <w:r w:rsidRPr="00E95DBA">
        <w:rPr>
          <w:rFonts w:cstheme="minorHAnsi"/>
          <w:sz w:val="24"/>
          <w:szCs w:val="24"/>
        </w:rPr>
        <w:t xml:space="preserve"> Emperor Lordship of Rome is named Aulus Vitelius Germanicus Augustus has His reign from April 16</w:t>
      </w:r>
      <w:r w:rsidRPr="00E95DBA">
        <w:rPr>
          <w:rFonts w:cstheme="minorHAnsi"/>
          <w:sz w:val="24"/>
          <w:szCs w:val="24"/>
          <w:vertAlign w:val="superscript"/>
        </w:rPr>
        <w:t>th</w:t>
      </w:r>
      <w:r w:rsidRPr="00E95DBA">
        <w:rPr>
          <w:rFonts w:cstheme="minorHAnsi"/>
          <w:sz w:val="24"/>
          <w:szCs w:val="24"/>
        </w:rPr>
        <w:t>, 69AD-December 22</w:t>
      </w:r>
      <w:r w:rsidRPr="00E95DBA">
        <w:rPr>
          <w:rFonts w:cstheme="minorHAnsi"/>
          <w:sz w:val="24"/>
          <w:szCs w:val="24"/>
          <w:vertAlign w:val="superscript"/>
        </w:rPr>
        <w:t>nd</w:t>
      </w:r>
      <w:r w:rsidRPr="00E95DBA">
        <w:rPr>
          <w:rFonts w:cstheme="minorHAnsi"/>
          <w:sz w:val="24"/>
          <w:szCs w:val="24"/>
        </w:rPr>
        <w:t>, 69AD for 8 months. The 9</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July 1</w:t>
      </w:r>
      <w:r w:rsidRPr="00E95DBA">
        <w:rPr>
          <w:rFonts w:cstheme="minorHAnsi"/>
          <w:sz w:val="24"/>
          <w:szCs w:val="24"/>
          <w:vertAlign w:val="superscript"/>
        </w:rPr>
        <w:t>st</w:t>
      </w:r>
      <w:r w:rsidRPr="00E95DBA">
        <w:rPr>
          <w:rFonts w:cstheme="minorHAnsi"/>
          <w:sz w:val="24"/>
          <w:szCs w:val="24"/>
        </w:rPr>
        <w:t>, 69AD-June 23</w:t>
      </w:r>
      <w:r w:rsidRPr="00E95DBA">
        <w:rPr>
          <w:rFonts w:cstheme="minorHAnsi"/>
          <w:sz w:val="24"/>
          <w:szCs w:val="24"/>
          <w:vertAlign w:val="superscript"/>
        </w:rPr>
        <w:t>rd</w:t>
      </w:r>
      <w:r w:rsidRPr="00E95DBA">
        <w:rPr>
          <w:rFonts w:cstheme="minorHAnsi"/>
          <w:sz w:val="24"/>
          <w:szCs w:val="24"/>
        </w:rPr>
        <w:t>, 79AD for 10 years. The 10</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June 24</w:t>
      </w:r>
      <w:r w:rsidRPr="00E95DBA">
        <w:rPr>
          <w:rFonts w:cstheme="minorHAnsi"/>
          <w:sz w:val="24"/>
          <w:szCs w:val="24"/>
          <w:vertAlign w:val="superscript"/>
        </w:rPr>
        <w:t>th</w:t>
      </w:r>
      <w:r w:rsidRPr="00E95DBA">
        <w:rPr>
          <w:rFonts w:cstheme="minorHAnsi"/>
          <w:sz w:val="24"/>
          <w:szCs w:val="24"/>
        </w:rPr>
        <w:t>, 79AD-September 13</w:t>
      </w:r>
      <w:r w:rsidRPr="00E95DBA">
        <w:rPr>
          <w:rFonts w:cstheme="minorHAnsi"/>
          <w:sz w:val="24"/>
          <w:szCs w:val="24"/>
          <w:vertAlign w:val="superscript"/>
        </w:rPr>
        <w:t>th</w:t>
      </w:r>
      <w:r w:rsidRPr="00E95DBA">
        <w:rPr>
          <w:rFonts w:cstheme="minorHAnsi"/>
          <w:sz w:val="24"/>
          <w:szCs w:val="24"/>
        </w:rPr>
        <w:t>, 81AD for 1 year &amp; 9 months. The 11</w:t>
      </w:r>
      <w:r w:rsidRPr="00E95DBA">
        <w:rPr>
          <w:rFonts w:cstheme="minorHAnsi"/>
          <w:sz w:val="24"/>
          <w:szCs w:val="24"/>
          <w:vertAlign w:val="superscript"/>
        </w:rPr>
        <w:t>th</w:t>
      </w:r>
      <w:r w:rsidRPr="00E95DBA">
        <w:rPr>
          <w:rFonts w:cstheme="minorHAnsi"/>
          <w:sz w:val="24"/>
          <w:szCs w:val="24"/>
        </w:rPr>
        <w:t xml:space="preserve"> Emperor Lordship of Rome is named truly Titus Flavius Caesar Domitianus Augustus had His reign from September 14</w:t>
      </w:r>
      <w:r w:rsidRPr="00E95DBA">
        <w:rPr>
          <w:rFonts w:cstheme="minorHAnsi"/>
          <w:sz w:val="24"/>
          <w:szCs w:val="24"/>
          <w:vertAlign w:val="superscript"/>
        </w:rPr>
        <w:t>th</w:t>
      </w:r>
      <w:r w:rsidRPr="00E95DBA">
        <w:rPr>
          <w:rFonts w:cstheme="minorHAnsi"/>
          <w:sz w:val="24"/>
          <w:szCs w:val="24"/>
        </w:rPr>
        <w:t>, 81AD-September 18</w:t>
      </w:r>
      <w:r w:rsidRPr="00E95DBA">
        <w:rPr>
          <w:rFonts w:cstheme="minorHAnsi"/>
          <w:sz w:val="24"/>
          <w:szCs w:val="24"/>
          <w:vertAlign w:val="superscript"/>
        </w:rPr>
        <w:t>th</w:t>
      </w:r>
      <w:r w:rsidRPr="00E95DBA">
        <w:rPr>
          <w:rFonts w:cstheme="minorHAnsi"/>
          <w:sz w:val="24"/>
          <w:szCs w:val="24"/>
        </w:rPr>
        <w:t>, 96AD for about 15 years. The 6</w:t>
      </w:r>
      <w:r w:rsidRPr="00E95DBA">
        <w:rPr>
          <w:rFonts w:cstheme="minorHAnsi"/>
          <w:sz w:val="24"/>
          <w:szCs w:val="24"/>
          <w:vertAlign w:val="superscript"/>
        </w:rPr>
        <w:t>th</w:t>
      </w:r>
      <w:r w:rsidRPr="00E95DBA">
        <w:rPr>
          <w:rFonts w:cstheme="minorHAnsi"/>
          <w:sz w:val="24"/>
          <w:szCs w:val="24"/>
        </w:rPr>
        <w:t xml:space="preserve"> to 11</w:t>
      </w:r>
      <w:r w:rsidRPr="00E95DBA">
        <w:rPr>
          <w:rFonts w:cstheme="minorHAnsi"/>
          <w:sz w:val="24"/>
          <w:szCs w:val="24"/>
          <w:vertAlign w:val="superscript"/>
        </w:rPr>
        <w:t>th</w:t>
      </w:r>
      <w:r w:rsidRPr="00E95DBA">
        <w:rPr>
          <w:rFonts w:cstheme="minorHAnsi"/>
          <w:sz w:val="24"/>
          <w:szCs w:val="24"/>
        </w:rPr>
        <w:t xml:space="preserve"> Emperors Lordships from June 8</w:t>
      </w:r>
      <w:r w:rsidRPr="00E95DBA">
        <w:rPr>
          <w:rFonts w:cstheme="minorHAnsi"/>
          <w:sz w:val="24"/>
          <w:szCs w:val="24"/>
          <w:vertAlign w:val="superscript"/>
        </w:rPr>
        <w:t>th</w:t>
      </w:r>
      <w:r w:rsidRPr="00E95DBA">
        <w:rPr>
          <w:rFonts w:cstheme="minorHAnsi"/>
          <w:sz w:val="24"/>
          <w:szCs w:val="24"/>
        </w:rPr>
        <w:t>, 68AD-September 18</w:t>
      </w:r>
      <w:r w:rsidRPr="00E95DBA">
        <w:rPr>
          <w:rFonts w:cstheme="minorHAnsi"/>
          <w:sz w:val="24"/>
          <w:szCs w:val="24"/>
          <w:vertAlign w:val="superscript"/>
        </w:rPr>
        <w:t>th</w:t>
      </w:r>
      <w:r w:rsidRPr="00E95DBA">
        <w:rPr>
          <w:rFonts w:cstheme="minorHAnsi"/>
          <w:sz w:val="24"/>
          <w:szCs w:val="24"/>
        </w:rPr>
        <w:t>, 96AD for about 28 years were during the writing of the Gospel Book of Matthew (maybe), Gospel Book of Mark (maybe), Gospel Book of Luke (maybe), Gospel Book of John, the Book of Hebrews, the Book of 1</w:t>
      </w:r>
      <w:r w:rsidRPr="00E95DBA">
        <w:rPr>
          <w:rFonts w:cstheme="minorHAnsi"/>
          <w:sz w:val="24"/>
          <w:szCs w:val="24"/>
          <w:vertAlign w:val="superscript"/>
        </w:rPr>
        <w:t>st</w:t>
      </w:r>
      <w:r w:rsidRPr="00E95DBA">
        <w:rPr>
          <w:rFonts w:cstheme="minorHAnsi"/>
          <w:sz w:val="24"/>
          <w:szCs w:val="24"/>
        </w:rPr>
        <w:t xml:space="preserve"> John, the Book of 2</w:t>
      </w:r>
      <w:r w:rsidRPr="00E95DBA">
        <w:rPr>
          <w:rFonts w:cstheme="minorHAnsi"/>
          <w:sz w:val="24"/>
          <w:szCs w:val="24"/>
          <w:vertAlign w:val="superscript"/>
        </w:rPr>
        <w:t>nd</w:t>
      </w:r>
      <w:r w:rsidRPr="00E95DBA">
        <w:rPr>
          <w:rFonts w:cstheme="minorHAnsi"/>
          <w:sz w:val="24"/>
          <w:szCs w:val="24"/>
        </w:rPr>
        <w:t xml:space="preserve"> John, the Book of 3</w:t>
      </w:r>
      <w:r w:rsidRPr="00E95DBA">
        <w:rPr>
          <w:rFonts w:cstheme="minorHAnsi"/>
          <w:sz w:val="24"/>
          <w:szCs w:val="24"/>
          <w:vertAlign w:val="superscript"/>
        </w:rPr>
        <w:t>rd</w:t>
      </w:r>
      <w:r w:rsidRPr="00E95DBA">
        <w:rPr>
          <w:rFonts w:cstheme="minorHAnsi"/>
          <w:sz w:val="24"/>
          <w:szCs w:val="24"/>
        </w:rPr>
        <w:t xml:space="preserve"> John, the Book of Jude (maybe) &amp; the Book of Revelation.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Succession of the 12 Roman Emperors: The name “</w:t>
      </w:r>
      <w:r w:rsidRPr="00E95DBA">
        <w:rPr>
          <w:rFonts w:cstheme="minorHAnsi"/>
          <w:b/>
          <w:sz w:val="24"/>
          <w:szCs w:val="24"/>
        </w:rPr>
        <w:t>Caesar</w:t>
      </w:r>
      <w:r w:rsidRPr="00E95DBA">
        <w:rPr>
          <w:rFonts w:cstheme="minorHAnsi"/>
          <w:sz w:val="24"/>
          <w:szCs w:val="24"/>
        </w:rPr>
        <w:t xml:space="preserve">” derives from the German </w:t>
      </w:r>
      <w:r w:rsidRPr="00E95DBA">
        <w:rPr>
          <w:rFonts w:cstheme="minorHAnsi"/>
          <w:b/>
          <w:i/>
          <w:sz w:val="24"/>
          <w:szCs w:val="24"/>
        </w:rPr>
        <w:t>Kaiser</w:t>
      </w:r>
      <w:r w:rsidRPr="00E95DBA">
        <w:rPr>
          <w:rFonts w:cstheme="minorHAnsi"/>
          <w:sz w:val="24"/>
          <w:szCs w:val="24"/>
        </w:rPr>
        <w:t xml:space="preserve">, Dutch </w:t>
      </w:r>
      <w:r w:rsidRPr="00E95DBA">
        <w:rPr>
          <w:rFonts w:cstheme="minorHAnsi"/>
          <w:b/>
          <w:i/>
          <w:sz w:val="24"/>
          <w:szCs w:val="24"/>
        </w:rPr>
        <w:t>Keizer</w:t>
      </w:r>
      <w:r w:rsidRPr="00E95DBA">
        <w:rPr>
          <w:rFonts w:cstheme="minorHAnsi"/>
          <w:sz w:val="24"/>
          <w:szCs w:val="24"/>
        </w:rPr>
        <w:t xml:space="preserve"> and Russian </w:t>
      </w:r>
      <w:r w:rsidRPr="00E95DBA">
        <w:rPr>
          <w:rFonts w:cstheme="minorHAnsi"/>
          <w:b/>
          <w:i/>
          <w:sz w:val="24"/>
          <w:szCs w:val="24"/>
        </w:rPr>
        <w:t>Czar</w:t>
      </w:r>
      <w:r w:rsidRPr="00E95DBA">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95DBA">
        <w:rPr>
          <w:rFonts w:cstheme="minorHAnsi"/>
          <w:sz w:val="24"/>
          <w:szCs w:val="24"/>
          <w:vertAlign w:val="superscript"/>
        </w:rPr>
        <w:t>th</w:t>
      </w:r>
      <w:r w:rsidRPr="00E95DBA">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95DBA">
        <w:rPr>
          <w:rFonts w:cstheme="minorHAnsi"/>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95DBA">
        <w:rPr>
          <w:rFonts w:cstheme="minorHAnsi"/>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95DBA">
        <w:rPr>
          <w:rFonts w:cstheme="minorHAnsi"/>
          <w:sz w:val="24"/>
          <w:szCs w:val="24"/>
          <w:vertAlign w:val="superscript"/>
        </w:rPr>
        <w:t>th</w:t>
      </w:r>
      <w:r w:rsidRPr="00E95DBA">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95DBA">
        <w:rPr>
          <w:rFonts w:cstheme="minorHAnsi"/>
          <w:sz w:val="24"/>
          <w:szCs w:val="24"/>
        </w:rPr>
        <w:lastRenderedPageBreak/>
        <w:t>ministry in the 15</w:t>
      </w:r>
      <w:r w:rsidRPr="00E95DBA">
        <w:rPr>
          <w:rFonts w:cstheme="minorHAnsi"/>
          <w:sz w:val="24"/>
          <w:szCs w:val="24"/>
          <w:vertAlign w:val="superscript"/>
        </w:rPr>
        <w:t>th</w:t>
      </w:r>
      <w:r w:rsidRPr="00E95DBA">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95DBA">
        <w:rPr>
          <w:rFonts w:cstheme="minorHAnsi"/>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95DBA">
        <w:rPr>
          <w:rFonts w:cstheme="minorHAnsi"/>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95DBA">
        <w:rPr>
          <w:rFonts w:cstheme="minorHAnsi"/>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95DBA">
        <w:rPr>
          <w:rFonts w:cstheme="minorHAnsi"/>
          <w:sz w:val="24"/>
          <w:szCs w:val="24"/>
          <w:vertAlign w:val="superscript"/>
        </w:rPr>
        <w:t>st</w:t>
      </w:r>
      <w:r w:rsidRPr="00E95DBA">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95DBA">
        <w:rPr>
          <w:rFonts w:cstheme="minorHAnsi"/>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Otho: Otho’s Life is from AD 32 to AD 69. He ruled for 95 days before committing suicide when Vitellius’ Army defeated Him in Battle.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Vespasian: Vespasian reigned from AD 69 to AD 79. This was a period of stability, order and peace in Rome. He reestablished Rome’s finances, reorganized the Roman Armies and made it </w:t>
      </w:r>
      <w:r w:rsidRPr="00E95DBA">
        <w:rPr>
          <w:rFonts w:cstheme="minorHAnsi"/>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95DBA">
        <w:rPr>
          <w:rFonts w:cstheme="minorHAnsi"/>
          <w:sz w:val="24"/>
          <w:szCs w:val="24"/>
          <w:vertAlign w:val="superscript"/>
        </w:rPr>
        <w:t>th</w:t>
      </w:r>
      <w:r w:rsidRPr="00E95DBA">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95DBA">
        <w:rPr>
          <w:rFonts w:cstheme="minorHAnsi"/>
          <w:sz w:val="24"/>
          <w:szCs w:val="24"/>
        </w:rPr>
        <w:lastRenderedPageBreak/>
        <w:t xml:space="preserve">spread throughout the Imperial City. When Titus died unexpectedly, His Death caused universal mourning.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28 CHIEF’S OF POLICE [HIGH PRIEST’S] RULES UNDER THE 12 ROMAN EMPEROR’S EMPIRE</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28 CHIEF’S OF POLICE AUTHORITY [HIGH PRIESTS] (THE 28 LADIES OF KINGDOMS) WITH THE RANKS OF CAPTAINS OR HIGHER, SUCH AS IN THE MODERN DAY OF THE LAW, MILITARY LAW, CIA, FBI, SECRET SERVICE &amp; MINISTERIAL LAW AUTHORITIES</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B4E8C" w:rsidRPr="00E95DBA" w:rsidRDefault="002B4E8C" w:rsidP="002B4E8C">
      <w:pPr>
        <w:jc w:val="center"/>
        <w:rPr>
          <w:rFonts w:cstheme="minorHAnsi"/>
          <w:b/>
          <w:sz w:val="24"/>
          <w:szCs w:val="24"/>
        </w:rPr>
      </w:pPr>
      <w:r w:rsidRPr="00E95DBA">
        <w:rPr>
          <w:rFonts w:cstheme="minorHAnsi"/>
          <w:b/>
          <w:sz w:val="24"/>
          <w:szCs w:val="24"/>
        </w:rPr>
        <w:t>The Worldly Law Armed Forces: The 30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B4E8C" w:rsidRPr="00E95DBA" w:rsidRDefault="002B4E8C" w:rsidP="002B4E8C">
      <w:pPr>
        <w:jc w:val="center"/>
        <w:rPr>
          <w:rFonts w:cstheme="minorHAnsi"/>
          <w:b/>
          <w:sz w:val="24"/>
          <w:szCs w:val="24"/>
        </w:rPr>
      </w:pPr>
      <w:r w:rsidRPr="00E95DBA">
        <w:rPr>
          <w:rFonts w:cstheme="minorHAnsi"/>
          <w:b/>
          <w:sz w:val="24"/>
          <w:szCs w:val="24"/>
        </w:rPr>
        <w:t>The Military Law Armed Forces: The 30 Orders</w:t>
      </w:r>
    </w:p>
    <w:p w:rsidR="002B4E8C" w:rsidRPr="00E95DBA" w:rsidRDefault="002B4E8C" w:rsidP="002B4E8C">
      <w:pPr>
        <w:jc w:val="center"/>
        <w:rPr>
          <w:rFonts w:cstheme="minorHAnsi"/>
          <w:b/>
          <w:sz w:val="24"/>
          <w:szCs w:val="24"/>
        </w:rPr>
      </w:pPr>
      <w:r w:rsidRPr="00E95DBA">
        <w:rPr>
          <w:rFonts w:cstheme="minorHAnsi"/>
          <w:b/>
          <w:sz w:val="24"/>
          <w:szCs w:val="24"/>
        </w:rPr>
        <w:t>The Ministry of the Heavenly Soldiers (Dignitaries) with the 5 House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Governors (Presidents) with the 7 City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Dragons called the Power (Potentates), The Dragons called the Authorities, The Dragons called the Virtues (Malakim or Tarshishim), The Dragons called the Strongholds, The Dragons </w:t>
      </w:r>
      <w:r w:rsidRPr="00E95DBA">
        <w:rPr>
          <w:rFonts w:cstheme="minorHAnsi"/>
          <w:sz w:val="24"/>
          <w:szCs w:val="24"/>
        </w:rPr>
        <w:lastRenderedPageBreak/>
        <w:t>called the Dominions (Dominations), The Dragons called the Hashmallims (Hashmal) &amp; The Dragons called the Lordships.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Guardians (Protectors) with the 10 Kingdom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Ministry of the Heavenly Crown with the 2 Foundational Orders: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rPr>
          <w:rFonts w:cstheme="minorHAnsi"/>
          <w:sz w:val="24"/>
          <w:szCs w:val="24"/>
        </w:rPr>
      </w:pPr>
      <w:r w:rsidRPr="00E95DBA">
        <w:rPr>
          <w:rFonts w:cstheme="minorHAnsi"/>
          <w:sz w:val="24"/>
          <w:szCs w:val="24"/>
        </w:rPr>
        <w:t>The Dragons called Chubby Ones &amp; The Dragons called Cherubim’s.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6 Supreme Dragon Lordship Commands of the Lord Elohim in the 1 Rock Order:</w:t>
      </w:r>
    </w:p>
    <w:p w:rsidR="002B4E8C" w:rsidRPr="00E95DBA" w:rsidRDefault="002B4E8C" w:rsidP="002B4E8C">
      <w:pPr>
        <w:spacing w:after="0" w:line="240" w:lineRule="auto"/>
        <w:jc w:val="both"/>
        <w:rPr>
          <w:rFonts w:cstheme="minorHAnsi"/>
          <w:sz w:val="24"/>
          <w:szCs w:val="24"/>
        </w:rPr>
      </w:pPr>
      <w:r w:rsidRPr="00E95DBA">
        <w:rPr>
          <w:rFonts w:cstheme="minorHAnsi"/>
          <w:sz w:val="24"/>
          <w:szCs w:val="24"/>
        </w:rPr>
        <w:t xml:space="preserve"> </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B4E8C" w:rsidRPr="00E95DBA" w:rsidRDefault="002B4E8C" w:rsidP="002B4E8C">
      <w:pPr>
        <w:spacing w:after="0" w:line="480" w:lineRule="auto"/>
        <w:jc w:val="center"/>
        <w:rPr>
          <w:rFonts w:cstheme="minorHAnsi"/>
          <w:b/>
          <w:sz w:val="24"/>
          <w:szCs w:val="24"/>
        </w:rPr>
      </w:pPr>
      <w:r w:rsidRPr="00E95DBA">
        <w:rPr>
          <w:rFonts w:cstheme="minorHAnsi"/>
          <w:b/>
          <w:sz w:val="24"/>
          <w:szCs w:val="24"/>
        </w:rPr>
        <w:t>The Law Enforcement Armed Forces: The 30 Orders</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95DBA">
        <w:rPr>
          <w:rFonts w:cstheme="minorHAnsi"/>
          <w:sz w:val="24"/>
          <w:szCs w:val="24"/>
        </w:rPr>
        <w:lastRenderedPageBreak/>
        <w:t>The Law called the Codes (Penal), The Law called the Covenant Rituals (Law Book), The Law called the Manuals, The Law called the 2</w:t>
      </w:r>
      <w:r w:rsidRPr="00E95DBA">
        <w:rPr>
          <w:rFonts w:cstheme="minorHAnsi"/>
          <w:sz w:val="24"/>
          <w:szCs w:val="24"/>
          <w:vertAlign w:val="superscript"/>
        </w:rPr>
        <w:t>nd</w:t>
      </w:r>
      <w:r w:rsidRPr="00E95DBA">
        <w:rPr>
          <w:rFonts w:cstheme="minorHAnsi"/>
          <w:sz w:val="24"/>
          <w:szCs w:val="24"/>
        </w:rPr>
        <w:t xml:space="preserve"> Greatest Command, The Law called the 1</w:t>
      </w:r>
      <w:r w:rsidRPr="00E95DBA">
        <w:rPr>
          <w:rFonts w:cstheme="minorHAnsi"/>
          <w:sz w:val="24"/>
          <w:szCs w:val="24"/>
          <w:vertAlign w:val="superscript"/>
        </w:rPr>
        <w:t>st</w:t>
      </w:r>
      <w:r w:rsidRPr="00E95DB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There are 19 offices that are Lord’s in the Lordship of the Church &amp; the Lordship of the Law. They are the Chief Shepherd or Pastor in 1</w:t>
      </w:r>
      <w:r w:rsidRPr="00E95DBA">
        <w:rPr>
          <w:rFonts w:cstheme="minorHAnsi"/>
          <w:sz w:val="24"/>
          <w:szCs w:val="24"/>
          <w:vertAlign w:val="superscript"/>
        </w:rPr>
        <w:t>st</w:t>
      </w:r>
      <w:r w:rsidRPr="00E95DBA">
        <w:rPr>
          <w:rFonts w:cstheme="minorHAnsi"/>
          <w:sz w:val="24"/>
          <w:szCs w:val="24"/>
        </w:rPr>
        <w:t xml:space="preserve"> Peter 2:25; 5:1-4, Preacher, Teacher or Leader in Ecclesiastes 1:1-2, 12; Matthew 23:8, Bishop or Overseer (President &amp; Governor) in Daniel 6:2-7 &amp; Supervisor in 2</w:t>
      </w:r>
      <w:r w:rsidRPr="00E95DBA">
        <w:rPr>
          <w:rFonts w:cstheme="minorHAnsi"/>
          <w:sz w:val="24"/>
          <w:szCs w:val="24"/>
          <w:vertAlign w:val="superscript"/>
        </w:rPr>
        <w:t>nd</w:t>
      </w:r>
      <w:r w:rsidRPr="00E95DBA">
        <w:rPr>
          <w:rFonts w:cstheme="minorHAnsi"/>
          <w:sz w:val="24"/>
          <w:szCs w:val="24"/>
        </w:rPr>
        <w:t xml:space="preserve"> Chronicles 34:12 or Elder in 1</w:t>
      </w:r>
      <w:r w:rsidRPr="00E95DBA">
        <w:rPr>
          <w:rFonts w:cstheme="minorHAnsi"/>
          <w:sz w:val="24"/>
          <w:szCs w:val="24"/>
          <w:vertAlign w:val="superscript"/>
        </w:rPr>
        <w:t>st</w:t>
      </w:r>
      <w:r w:rsidRPr="00E95DBA">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95DBA">
        <w:rPr>
          <w:rFonts w:cstheme="minorHAnsi"/>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95DBA">
        <w:rPr>
          <w:rFonts w:cstheme="minorHAnsi"/>
          <w:b/>
          <w:sz w:val="24"/>
          <w:szCs w:val="24"/>
        </w:rPr>
        <w:t>Qualified as 100% Single Lordship</w:t>
      </w:r>
      <w:r w:rsidRPr="00E95DBA">
        <w:rPr>
          <w:rFonts w:cstheme="minorHAnsi"/>
          <w:sz w:val="24"/>
          <w:szCs w:val="24"/>
        </w:rPr>
        <w:t>” as a Non-apostle &amp; not living as a Pharisee as a Non-Pharisee not being commanded by the Pharisaic Law as a Man Being Born of God is above His Son Jesus Christ Our Lord “</w:t>
      </w:r>
      <w:r w:rsidRPr="00E95DBA">
        <w:rPr>
          <w:rFonts w:cstheme="minorHAnsi"/>
          <w:b/>
          <w:sz w:val="24"/>
          <w:szCs w:val="24"/>
        </w:rPr>
        <w:t>Qualified in Marriage Law</w:t>
      </w:r>
      <w:r w:rsidRPr="00E95DBA">
        <w:rPr>
          <w:rFonts w:cstheme="minorHAnsi"/>
          <w:sz w:val="24"/>
          <w:szCs w:val="24"/>
        </w:rPr>
        <w:t>” as an Qualified Apostle or living as a Qualified Pharisee being commanded by the Pharisaic Law as a Man Being Born of a Woman in 1</w:t>
      </w:r>
      <w:r w:rsidRPr="00E95DBA">
        <w:rPr>
          <w:rFonts w:cstheme="minorHAnsi"/>
          <w:sz w:val="24"/>
          <w:szCs w:val="24"/>
          <w:vertAlign w:val="superscript"/>
        </w:rPr>
        <w:t>st</w:t>
      </w:r>
      <w:r w:rsidRPr="00E95DBA">
        <w:rPr>
          <w:rFonts w:cstheme="minorHAnsi"/>
          <w:sz w:val="24"/>
          <w:szCs w:val="24"/>
        </w:rPr>
        <w:t xml:space="preserve"> Corinthians 7:25; Hebrews 3:1; Philippians 3:5; Galatians 4:4; Luke 20:34-38; Acts 6:5-15; chapter 26.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A Bishop is declared in 1</w:t>
      </w:r>
      <w:r w:rsidRPr="00E95DBA">
        <w:rPr>
          <w:rFonts w:cstheme="minorHAnsi"/>
          <w:sz w:val="24"/>
          <w:szCs w:val="24"/>
          <w:vertAlign w:val="superscript"/>
        </w:rPr>
        <w:t>st</w:t>
      </w:r>
      <w:r w:rsidRPr="00E95DBA">
        <w:rPr>
          <w:rFonts w:cstheme="minorHAnsi"/>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95DBA">
        <w:rPr>
          <w:rFonts w:cstheme="minorHAnsi"/>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Attack to the Eternal Kingdom of Lordship but not Destroyed or Conquered because of the Lord Enoch’s Most Highest Status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first part of the Kingdom of God involves the eternal scriptures from Acts 1:1-5:42</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second part of the Eternal Kingdom of Lordship concerns the everlasting scriptures from Acts 8:1-28:31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95DBA">
        <w:rPr>
          <w:rFonts w:cstheme="minorHAnsi"/>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95DBA">
        <w:rPr>
          <w:rFonts w:cstheme="minorHAnsi"/>
          <w:b/>
          <w:sz w:val="24"/>
          <w:szCs w:val="24"/>
        </w:rPr>
        <w:t>The Lord Yah and His Book on Hell in the Holy Bible</w:t>
      </w:r>
      <w:r w:rsidRPr="00E95DBA">
        <w:rPr>
          <w:rFonts w:cstheme="minorHAnsi"/>
          <w:sz w:val="24"/>
          <w:szCs w:val="24"/>
        </w:rPr>
        <w:t xml:space="preserve">.” </w:t>
      </w:r>
    </w:p>
    <w:p w:rsidR="002B4E8C" w:rsidRPr="00E95DBA" w:rsidRDefault="002B4E8C" w:rsidP="002B4E8C">
      <w:pPr>
        <w:spacing w:line="480" w:lineRule="auto"/>
        <w:jc w:val="center"/>
        <w:rPr>
          <w:rFonts w:cstheme="minorHAnsi"/>
          <w:sz w:val="24"/>
          <w:szCs w:val="24"/>
        </w:rPr>
      </w:pPr>
      <w:r w:rsidRPr="00E95DBA">
        <w:rPr>
          <w:rFonts w:cstheme="minorHAnsi"/>
          <w:b/>
          <w:sz w:val="24"/>
          <w:szCs w:val="24"/>
        </w:rPr>
        <w:t>The final part of the Eternal Kingdom of Lordship concerns the Lord’s scriptures in Acts 6:1-7:60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95DBA">
        <w:rPr>
          <w:rFonts w:cstheme="minorHAnsi"/>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95DBA">
        <w:rPr>
          <w:rFonts w:cstheme="minorHAnsi"/>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95DBA">
        <w:rPr>
          <w:rFonts w:cstheme="minorHAnsi"/>
          <w:sz w:val="24"/>
          <w:szCs w:val="24"/>
          <w:vertAlign w:val="superscript"/>
        </w:rPr>
        <w:t>st</w:t>
      </w:r>
      <w:r w:rsidRPr="00E95DBA">
        <w:rPr>
          <w:rFonts w:cstheme="minorHAnsi"/>
          <w:sz w:val="24"/>
          <w:szCs w:val="24"/>
        </w:rPr>
        <w:t>, are the Chalkydri, 2</w:t>
      </w:r>
      <w:r w:rsidRPr="00E95DBA">
        <w:rPr>
          <w:rFonts w:cstheme="minorHAnsi"/>
          <w:sz w:val="24"/>
          <w:szCs w:val="24"/>
          <w:vertAlign w:val="superscript"/>
        </w:rPr>
        <w:t>nd</w:t>
      </w:r>
      <w:r w:rsidRPr="00E95DBA">
        <w:rPr>
          <w:rFonts w:cstheme="minorHAnsi"/>
          <w:sz w:val="24"/>
          <w:szCs w:val="24"/>
        </w:rPr>
        <w:t>, are the Angels. 3</w:t>
      </w:r>
      <w:r w:rsidRPr="00E95DBA">
        <w:rPr>
          <w:rFonts w:cstheme="minorHAnsi"/>
          <w:sz w:val="24"/>
          <w:szCs w:val="24"/>
          <w:vertAlign w:val="superscript"/>
        </w:rPr>
        <w:t>rd</w:t>
      </w:r>
      <w:r w:rsidRPr="00E95DBA">
        <w:rPr>
          <w:rFonts w:cstheme="minorHAnsi"/>
          <w:sz w:val="24"/>
          <w:szCs w:val="24"/>
        </w:rPr>
        <w:t>, are the Archangels,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are the Principalities or Rulers.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are the Powers or Authorities.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are the Virtues or Strongholds.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are the Dominions, Hashmallims or Lordships.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th</w:t>
      </w:r>
      <w:r w:rsidRPr="00E95DBA">
        <w:rPr>
          <w:rFonts w:cstheme="minorHAnsi"/>
          <w:sz w:val="24"/>
          <w:szCs w:val="24"/>
        </w:rPr>
        <w:t>, are the Thrones, Wheels, Ophanims, Ophde’s, Ofanims or Galgallins.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are the Seraphim’s or Burning Ones.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are the Living Creatures or Chayot’s &amp; 23</w:t>
      </w:r>
      <w:r w:rsidRPr="00E95DBA">
        <w:rPr>
          <w:rFonts w:cstheme="minorHAnsi"/>
          <w:sz w:val="24"/>
          <w:szCs w:val="24"/>
          <w:vertAlign w:val="superscript"/>
        </w:rPr>
        <w:t>rd</w:t>
      </w:r>
      <w:r w:rsidRPr="00E95DBA">
        <w:rPr>
          <w:rFonts w:cstheme="minorHAnsi"/>
          <w:sz w:val="24"/>
          <w:szCs w:val="24"/>
        </w:rPr>
        <w:t>/24</w:t>
      </w:r>
      <w:r w:rsidRPr="00E95DBA">
        <w:rPr>
          <w:rFonts w:cstheme="minorHAnsi"/>
          <w:sz w:val="24"/>
          <w:szCs w:val="24"/>
          <w:vertAlign w:val="superscript"/>
        </w:rPr>
        <w:t>th</w:t>
      </w:r>
      <w:r w:rsidRPr="00E95DBA">
        <w:rPr>
          <w:rFonts w:cstheme="minorHAnsi"/>
          <w:sz w:val="24"/>
          <w:szCs w:val="24"/>
        </w:rPr>
        <w:t>, are the Chubby Ones or Cherubim’s. If You have any questions on the 24 orders, You must get My book called “</w:t>
      </w:r>
      <w:r w:rsidRPr="00E95DBA">
        <w:rPr>
          <w:rFonts w:cstheme="minorHAnsi"/>
          <w:b/>
          <w:sz w:val="24"/>
          <w:szCs w:val="24"/>
        </w:rPr>
        <w:t>The Lord Yah and the 30 Orders of the Biblical Giants, Biblical Dragons and Biblical Law</w:t>
      </w:r>
      <w:r w:rsidRPr="00E95DBA">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95DBA">
        <w:rPr>
          <w:rFonts w:cstheme="minorHAnsi"/>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B4E8C" w:rsidRPr="00E95DBA" w:rsidRDefault="002B4E8C" w:rsidP="00B16B3D">
      <w:pPr>
        <w:pStyle w:val="ListBullet"/>
        <w:numPr>
          <w:ilvl w:val="0"/>
          <w:numId w:val="0"/>
        </w:numPr>
        <w:tabs>
          <w:tab w:val="left" w:pos="720"/>
        </w:tabs>
        <w:spacing w:line="480" w:lineRule="auto"/>
        <w:jc w:val="both"/>
        <w:rPr>
          <w:rFonts w:cstheme="minorHAnsi"/>
          <w:sz w:val="24"/>
          <w:szCs w:val="24"/>
        </w:rPr>
      </w:pPr>
      <w:r w:rsidRPr="00E95DBA">
        <w:rPr>
          <w:rFonts w:cstheme="minorHAnsi"/>
          <w:sz w:val="24"/>
          <w:szCs w:val="24"/>
        </w:rPr>
        <w:t xml:space="preserve">Why is Lucifer, called the other Lord of Wisdom trying to breakthrough to the Eternal Kingdom? </w:t>
      </w:r>
    </w:p>
    <w:p w:rsidR="002B4E8C" w:rsidRPr="00E95DBA" w:rsidRDefault="002B4E8C" w:rsidP="00B16B3D">
      <w:pPr>
        <w:pStyle w:val="ListBullet"/>
        <w:numPr>
          <w:ilvl w:val="0"/>
          <w:numId w:val="0"/>
        </w:numPr>
        <w:tabs>
          <w:tab w:val="left" w:pos="720"/>
        </w:tabs>
        <w:spacing w:line="480" w:lineRule="auto"/>
        <w:jc w:val="both"/>
        <w:rPr>
          <w:rFonts w:cstheme="minorHAnsi"/>
          <w:sz w:val="24"/>
          <w:szCs w:val="24"/>
        </w:rPr>
      </w:pPr>
      <w:r w:rsidRPr="00E95DBA">
        <w:rPr>
          <w:rFonts w:cstheme="minorHAnsi"/>
          <w:sz w:val="24"/>
          <w:szCs w:val="24"/>
        </w:rPr>
        <w:t>A Devil is a Fallen Cherub Dragon concerning supposedly the very Highest Lord in Lordship in His order at that time called the Lord Lucifer as the 2</w:t>
      </w:r>
      <w:r w:rsidRPr="00E95DBA">
        <w:rPr>
          <w:rFonts w:cstheme="minorHAnsi"/>
          <w:sz w:val="24"/>
          <w:szCs w:val="24"/>
          <w:vertAlign w:val="superscript"/>
        </w:rPr>
        <w:t>nd</w:t>
      </w:r>
      <w:r w:rsidRPr="00E95DBA">
        <w:rPr>
          <w:rFonts w:cstheme="minorHAnsi"/>
          <w:sz w:val="24"/>
          <w:szCs w:val="24"/>
        </w:rPr>
        <w:t xml:space="preserve"> Serpent Satan called the Married Lord called Wisdom the “</w:t>
      </w:r>
      <w:r w:rsidRPr="00E95DBA">
        <w:rPr>
          <w:rFonts w:cstheme="minorHAnsi"/>
          <w:b/>
          <w:sz w:val="24"/>
          <w:szCs w:val="24"/>
        </w:rPr>
        <w:t>Creator of the Eternal Sin</w:t>
      </w:r>
      <w:r w:rsidRPr="00E95DBA">
        <w:rPr>
          <w:rFonts w:cstheme="minorHAnsi"/>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95DBA">
        <w:rPr>
          <w:rFonts w:cstheme="minorHAnsi"/>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E95DBA">
        <w:rPr>
          <w:rFonts w:cstheme="minorHAnsi"/>
          <w:sz w:val="24"/>
          <w:szCs w:val="24"/>
          <w:vertAlign w:val="superscript"/>
        </w:rPr>
        <w:t>nd</w:t>
      </w:r>
      <w:r w:rsidRPr="00E95DBA">
        <w:rPr>
          <w:rFonts w:cstheme="minorHAnsi"/>
          <w:sz w:val="24"/>
          <w:szCs w:val="24"/>
        </w:rPr>
        <w:t xml:space="preserve"> Thessalonians 2:1-12 and 2</w:t>
      </w:r>
      <w:r w:rsidRPr="00E95DBA">
        <w:rPr>
          <w:rFonts w:cstheme="minorHAnsi"/>
          <w:sz w:val="24"/>
          <w:szCs w:val="24"/>
          <w:vertAlign w:val="superscript"/>
        </w:rPr>
        <w:t>nd</w:t>
      </w:r>
      <w:r w:rsidRPr="00E95DBA">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95DBA">
        <w:rPr>
          <w:rFonts w:cstheme="minorHAnsi"/>
          <w:b/>
          <w:sz w:val="24"/>
          <w:szCs w:val="24"/>
        </w:rPr>
        <w:t>Eternal Sexual Eros Love</w:t>
      </w:r>
      <w:r w:rsidRPr="00E95DBA">
        <w:rPr>
          <w:rFonts w:cstheme="minorHAnsi"/>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E95DBA">
        <w:rPr>
          <w:rFonts w:cstheme="minorHAnsi"/>
          <w:sz w:val="24"/>
          <w:szCs w:val="24"/>
          <w:vertAlign w:val="superscript"/>
        </w:rPr>
        <w:t>nd</w:t>
      </w:r>
      <w:r w:rsidRPr="00E95DBA">
        <w:rPr>
          <w:rFonts w:cstheme="minorHAnsi"/>
          <w:sz w:val="24"/>
          <w:szCs w:val="24"/>
        </w:rPr>
        <w:t xml:space="preserve"> Corinthians 5:21 and 1</w:t>
      </w:r>
      <w:r w:rsidRPr="00E95DBA">
        <w:rPr>
          <w:rFonts w:cstheme="minorHAnsi"/>
          <w:sz w:val="24"/>
          <w:szCs w:val="24"/>
          <w:vertAlign w:val="superscript"/>
        </w:rPr>
        <w:t>st</w:t>
      </w:r>
      <w:r w:rsidRPr="00E95DBA">
        <w:rPr>
          <w:rFonts w:cstheme="minorHAnsi"/>
          <w:sz w:val="24"/>
          <w:szCs w:val="24"/>
        </w:rPr>
        <w:t xml:space="preserve"> John 3:9; 5:4 (referenced to the Doctrine of Christ concerning both the Father Stephen Our Lord and Son Jesus Christ Our Lord in 1</w:t>
      </w:r>
      <w:r w:rsidRPr="00E95DBA">
        <w:rPr>
          <w:rFonts w:cstheme="minorHAnsi"/>
          <w:sz w:val="24"/>
          <w:szCs w:val="24"/>
          <w:vertAlign w:val="superscript"/>
        </w:rPr>
        <w:t>st</w:t>
      </w:r>
      <w:r w:rsidRPr="00E95DBA">
        <w:rPr>
          <w:rFonts w:cstheme="minorHAnsi"/>
          <w:sz w:val="24"/>
          <w:szCs w:val="24"/>
        </w:rPr>
        <w:t xml:space="preserve"> John 2:21-24 and 2</w:t>
      </w:r>
      <w:r w:rsidRPr="00E95DBA">
        <w:rPr>
          <w:rFonts w:cstheme="minorHAnsi"/>
          <w:sz w:val="24"/>
          <w:szCs w:val="24"/>
          <w:vertAlign w:val="superscript"/>
        </w:rPr>
        <w:t>nd</w:t>
      </w:r>
      <w:r w:rsidRPr="00E95DBA">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E95DBA">
        <w:rPr>
          <w:rFonts w:cstheme="minorHAnsi"/>
          <w:sz w:val="24"/>
          <w:szCs w:val="24"/>
        </w:rPr>
        <w:lastRenderedPageBreak/>
        <w:t xml:space="preserve">“Unforgivable Fornication” concerning </w:t>
      </w:r>
      <w:r w:rsidRPr="00E95DBA">
        <w:rPr>
          <w:rFonts w:cstheme="minorHAnsi"/>
          <w:i/>
          <w:sz w:val="24"/>
          <w:szCs w:val="24"/>
        </w:rPr>
        <w:t>Qanah</w:t>
      </w:r>
      <w:r w:rsidRPr="00E95DBA">
        <w:rPr>
          <w:rFonts w:cstheme="minorHAnsi"/>
          <w:sz w:val="24"/>
          <w:szCs w:val="24"/>
        </w:rPr>
        <w:t xml:space="preserve"> technically means “</w:t>
      </w:r>
      <w:r w:rsidRPr="00E95DBA">
        <w:rPr>
          <w:rFonts w:cstheme="minorHAnsi"/>
          <w:b/>
          <w:sz w:val="24"/>
          <w:szCs w:val="24"/>
        </w:rPr>
        <w:t>Lordly Marital Sexual Eros Love</w:t>
      </w:r>
      <w:r w:rsidRPr="00E95DBA">
        <w:rPr>
          <w:rFonts w:cstheme="minorHAnsi"/>
          <w:sz w:val="24"/>
          <w:szCs w:val="24"/>
        </w:rPr>
        <w:t xml:space="preserve">” linked to marriage in Genesis 4:1-6:7. In John 8:41 means there is a birth concerning the unforgivable fornication which originates from lust or evil desire in John 8:44. Also the Angels (Lords) could not marry </w:t>
      </w:r>
      <w:r w:rsidR="00D83B30" w:rsidRPr="00E95DBA">
        <w:rPr>
          <w:rFonts w:cstheme="minorHAnsi"/>
          <w:sz w:val="24"/>
          <w:szCs w:val="24"/>
        </w:rPr>
        <w:t>t</w:t>
      </w:r>
      <w:r w:rsidRPr="00E95DBA">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95DBA">
        <w:rPr>
          <w:rFonts w:cstheme="minorHAnsi"/>
          <w:sz w:val="24"/>
          <w:szCs w:val="24"/>
          <w:vertAlign w:val="superscript"/>
        </w:rPr>
        <w:t>nd</w:t>
      </w:r>
      <w:r w:rsidRPr="00E95DBA">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B4E8C" w:rsidRPr="00E95DBA" w:rsidRDefault="002B4E8C" w:rsidP="00B16B3D">
      <w:pPr>
        <w:pStyle w:val="ListBullet"/>
        <w:numPr>
          <w:ilvl w:val="0"/>
          <w:numId w:val="0"/>
        </w:numPr>
        <w:tabs>
          <w:tab w:val="left" w:pos="720"/>
        </w:tabs>
        <w:spacing w:line="480" w:lineRule="auto"/>
        <w:jc w:val="both"/>
        <w:rPr>
          <w:rFonts w:cstheme="minorHAnsi"/>
          <w:sz w:val="24"/>
          <w:szCs w:val="24"/>
        </w:rPr>
      </w:pPr>
      <w:r w:rsidRPr="00E95DBA">
        <w:rPr>
          <w:rFonts w:cstheme="minorHAnsi"/>
          <w:sz w:val="24"/>
          <w:szCs w:val="24"/>
        </w:rPr>
        <w:t xml:space="preserve">Some of the Characteristics of the Angelical Host concerning the Eternal Kingdom of God </w:t>
      </w:r>
    </w:p>
    <w:p w:rsidR="002B4E8C" w:rsidRPr="00E95DBA" w:rsidRDefault="002B4E8C" w:rsidP="00B16B3D">
      <w:pPr>
        <w:pStyle w:val="ListBullet"/>
        <w:numPr>
          <w:ilvl w:val="0"/>
          <w:numId w:val="0"/>
        </w:numPr>
        <w:tabs>
          <w:tab w:val="left" w:pos="720"/>
        </w:tabs>
        <w:spacing w:line="480" w:lineRule="auto"/>
        <w:jc w:val="both"/>
        <w:rPr>
          <w:rFonts w:cstheme="minorHAnsi"/>
          <w:sz w:val="24"/>
          <w:szCs w:val="24"/>
        </w:rPr>
      </w:pPr>
      <w:r w:rsidRPr="00E95DBA">
        <w:rPr>
          <w:rFonts w:cstheme="minorHAnsi"/>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End of the Church Age concerning the Spiritual/Mental Trinity and the Physical Trinity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95DBA">
        <w:rPr>
          <w:rFonts w:cstheme="minorHAnsi"/>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95DBA">
        <w:rPr>
          <w:rFonts w:cstheme="minorHAnsi"/>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95DBA">
        <w:rPr>
          <w:rFonts w:cstheme="minorHAnsi"/>
          <w:b/>
          <w:sz w:val="24"/>
          <w:szCs w:val="24"/>
        </w:rPr>
        <w:t>Lady of Kingdoms</w:t>
      </w:r>
      <w:r w:rsidRPr="00E95DBA">
        <w:rPr>
          <w:rFonts w:cstheme="minorHAnsi"/>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95DBA">
        <w:rPr>
          <w:rFonts w:cstheme="minorHAnsi"/>
          <w:sz w:val="24"/>
          <w:szCs w:val="24"/>
          <w:vertAlign w:val="superscript"/>
        </w:rPr>
        <w:t xml:space="preserve">nd </w:t>
      </w:r>
      <w:r w:rsidRPr="00E95DBA">
        <w:rPr>
          <w:rFonts w:cstheme="minorHAnsi"/>
          <w:sz w:val="24"/>
          <w:szCs w:val="24"/>
        </w:rPr>
        <w:t>Peter 1:1; Romans 9:5; Hebrews 1:10; Isaiah 40:3; Matthew 3:3 &amp; Colossians 2:9. Also God the Holy Ghost (Brother John Our Lord) is in Matthew 28:19; 1</w:t>
      </w:r>
      <w:r w:rsidRPr="00E95DBA">
        <w:rPr>
          <w:rFonts w:cstheme="minorHAnsi"/>
          <w:sz w:val="24"/>
          <w:szCs w:val="24"/>
          <w:vertAlign w:val="superscript"/>
        </w:rPr>
        <w:t>st</w:t>
      </w:r>
      <w:r w:rsidRPr="00E95DBA">
        <w:rPr>
          <w:rFonts w:cstheme="minorHAnsi"/>
          <w:sz w:val="24"/>
          <w:szCs w:val="24"/>
        </w:rPr>
        <w:t xml:space="preserve"> Corinthians 2:10-11; 12:4-6; 2</w:t>
      </w:r>
      <w:r w:rsidRPr="00E95DBA">
        <w:rPr>
          <w:rFonts w:cstheme="minorHAnsi"/>
          <w:sz w:val="24"/>
          <w:szCs w:val="24"/>
          <w:vertAlign w:val="superscript"/>
        </w:rPr>
        <w:t xml:space="preserve">nd </w:t>
      </w:r>
      <w:r w:rsidRPr="00E95DBA">
        <w:rPr>
          <w:rFonts w:cstheme="minorHAnsi"/>
          <w:sz w:val="24"/>
          <w:szCs w:val="24"/>
        </w:rPr>
        <w:t>Corinthians 13:14; Ephesians 4:4-6; 1</w:t>
      </w:r>
      <w:r w:rsidRPr="00E95DBA">
        <w:rPr>
          <w:rFonts w:cstheme="minorHAnsi"/>
          <w:sz w:val="24"/>
          <w:szCs w:val="24"/>
          <w:vertAlign w:val="superscript"/>
        </w:rPr>
        <w:t xml:space="preserve">st </w:t>
      </w:r>
      <w:r w:rsidRPr="00E95DBA">
        <w:rPr>
          <w:rFonts w:cstheme="minorHAnsi"/>
          <w:sz w:val="24"/>
          <w:szCs w:val="24"/>
        </w:rPr>
        <w:t xml:space="preserve">Peter 1:2; Jude 20-21; Psalms 139:7-8; John 3:5-8 &amp; Acts 5:3-4. There is One </w:t>
      </w:r>
      <w:r w:rsidRPr="00E95DBA">
        <w:rPr>
          <w:rFonts w:cstheme="minorHAnsi"/>
          <w:sz w:val="24"/>
          <w:szCs w:val="24"/>
        </w:rPr>
        <w:lastRenderedPageBreak/>
        <w:t>Jewish Lord of the Universe (under the Lord Yah and the 60 Gentile Lord’s) in Exodus 15:11; 1</w:t>
      </w:r>
      <w:r w:rsidRPr="00E95DBA">
        <w:rPr>
          <w:rFonts w:cstheme="minorHAnsi"/>
          <w:sz w:val="24"/>
          <w:szCs w:val="24"/>
          <w:vertAlign w:val="superscript"/>
        </w:rPr>
        <w:t>st</w:t>
      </w:r>
      <w:r w:rsidRPr="00E95DBA">
        <w:rPr>
          <w:rFonts w:cstheme="minorHAnsi"/>
          <w:sz w:val="24"/>
          <w:szCs w:val="24"/>
        </w:rPr>
        <w:t xml:space="preserve"> Kings 8:60; Isaiah 44:6-8;  45:5-6, 21-22; 1</w:t>
      </w:r>
      <w:r w:rsidRPr="00E95DBA">
        <w:rPr>
          <w:rFonts w:cstheme="minorHAnsi"/>
          <w:sz w:val="24"/>
          <w:szCs w:val="24"/>
          <w:vertAlign w:val="superscript"/>
        </w:rPr>
        <w:t>st</w:t>
      </w:r>
      <w:r w:rsidRPr="00E95DBA">
        <w:rPr>
          <w:rFonts w:cstheme="minorHAnsi"/>
          <w:sz w:val="24"/>
          <w:szCs w:val="24"/>
        </w:rPr>
        <w:t xml:space="preserve">  Timothy 2:5; Romans 3:30 and James 2:19. The only Lord Yah eternally exists because of the Trinity as the Father Stephen, Son Jesus &amp; Holy Ghost (John) in 1</w:t>
      </w:r>
      <w:r w:rsidRPr="00E95DBA">
        <w:rPr>
          <w:rFonts w:cstheme="minorHAnsi"/>
          <w:sz w:val="24"/>
          <w:szCs w:val="24"/>
          <w:vertAlign w:val="superscript"/>
        </w:rPr>
        <w:t>st</w:t>
      </w:r>
      <w:r w:rsidRPr="00E95DBA">
        <w:rPr>
          <w:rFonts w:cstheme="minorHAnsi"/>
          <w:sz w:val="24"/>
          <w:szCs w:val="24"/>
        </w:rPr>
        <w:t xml:space="preserve"> Corinthians 8:6; Colossians 1:16; Hebrews 1:2; Genesis 1:2; John 1:3; 17:5, 24; Ephesians 1:3-4; 3:14-15; Romans 8:29-30; Proverbs 8:22-31;  John 3:16-17; 1</w:t>
      </w:r>
      <w:r w:rsidRPr="00E95DBA">
        <w:rPr>
          <w:rFonts w:cstheme="minorHAnsi"/>
          <w:sz w:val="24"/>
          <w:szCs w:val="24"/>
          <w:vertAlign w:val="superscript"/>
        </w:rPr>
        <w:t xml:space="preserve">st </w:t>
      </w:r>
      <w:r w:rsidRPr="00E95DBA">
        <w:rPr>
          <w:rFonts w:cstheme="minorHAnsi"/>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95DBA">
        <w:rPr>
          <w:rFonts w:cstheme="minorHAnsi"/>
          <w:b/>
          <w:sz w:val="24"/>
          <w:szCs w:val="24"/>
        </w:rPr>
        <w:t>Does the Son Jesus Our Lord fully know His Father Stephen Our Lord</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Stephen’s Armor and the Lord Jesus’ Armor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95DBA">
        <w:rPr>
          <w:rFonts w:cstheme="minorHAnsi"/>
          <w:b/>
          <w:sz w:val="24"/>
          <w:szCs w:val="24"/>
        </w:rPr>
        <w:t>HELMET OF IMPARTIAL JUSTICE</w:t>
      </w:r>
      <w:r w:rsidRPr="00E95DBA">
        <w:rPr>
          <w:rFonts w:cstheme="minorHAnsi"/>
          <w:sz w:val="24"/>
          <w:szCs w:val="24"/>
        </w:rPr>
        <w:t xml:space="preserve">. He (Stephen) would take hold of holiness as an invincible (impregnable) shield &amp; sharp stern wrath for a sword out of His mouth. </w:t>
      </w:r>
      <w:r w:rsidRPr="00E95DBA">
        <w:rPr>
          <w:rFonts w:cstheme="minorHAnsi"/>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95DBA">
        <w:rPr>
          <w:rFonts w:cstheme="minorHAnsi"/>
          <w:sz w:val="24"/>
          <w:szCs w:val="24"/>
          <w:vertAlign w:val="superscript"/>
        </w:rPr>
        <w:t>nd</w:t>
      </w:r>
      <w:r w:rsidRPr="00E95DBA">
        <w:rPr>
          <w:rFonts w:cstheme="minorHAnsi"/>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95DBA">
        <w:rPr>
          <w:rFonts w:cstheme="minorHAnsi"/>
          <w:sz w:val="24"/>
          <w:szCs w:val="24"/>
          <w:vertAlign w:val="superscript"/>
        </w:rPr>
        <w:t>nd</w:t>
      </w:r>
      <w:r w:rsidRPr="00E95DBA">
        <w:rPr>
          <w:rFonts w:cstheme="minorHAnsi"/>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95DBA">
        <w:rPr>
          <w:rFonts w:cstheme="minorHAnsi"/>
          <w:sz w:val="24"/>
          <w:szCs w:val="24"/>
          <w:vertAlign w:val="superscript"/>
        </w:rPr>
        <w:t>nd</w:t>
      </w:r>
      <w:r w:rsidRPr="00E95DBA">
        <w:rPr>
          <w:rFonts w:cstheme="minorHAnsi"/>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95DBA">
        <w:rPr>
          <w:rFonts w:cstheme="minorHAnsi"/>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E95DBA">
        <w:rPr>
          <w:rFonts w:cstheme="minorHAnsi"/>
          <w:sz w:val="24"/>
          <w:szCs w:val="24"/>
        </w:rPr>
        <w:lastRenderedPageBreak/>
        <w:t>concerning Lucifer’s fall &amp; the Fallen Cherubs. How can the Lord Yah create Sexual Eros Love when He does not have any Sexual Eros Love Passions in Acts 14:15; 17:28-29; Romans 1:20; 2</w:t>
      </w:r>
      <w:r w:rsidRPr="00E95DBA">
        <w:rPr>
          <w:rFonts w:cstheme="minorHAnsi"/>
          <w:sz w:val="24"/>
          <w:szCs w:val="24"/>
          <w:vertAlign w:val="superscript"/>
        </w:rPr>
        <w:t>nd</w:t>
      </w:r>
      <w:r w:rsidRPr="00E95DBA">
        <w:rPr>
          <w:rFonts w:cstheme="minorHAnsi"/>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95DBA">
        <w:rPr>
          <w:rFonts w:cstheme="minorHAnsi"/>
          <w:sz w:val="24"/>
          <w:szCs w:val="24"/>
          <w:vertAlign w:val="superscript"/>
        </w:rPr>
        <w:t>st</w:t>
      </w:r>
      <w:r w:rsidRPr="00E95DBA">
        <w:rPr>
          <w:rFonts w:cstheme="minorHAnsi"/>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95DBA">
        <w:rPr>
          <w:rFonts w:cstheme="minorHAnsi"/>
          <w:b/>
          <w:sz w:val="24"/>
          <w:szCs w:val="24"/>
        </w:rPr>
        <w:t>The Lord Yah and His Armors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95DBA">
        <w:rPr>
          <w:rFonts w:cstheme="minorHAnsi"/>
          <w:b/>
          <w:sz w:val="24"/>
          <w:szCs w:val="24"/>
        </w:rPr>
        <w:t>HELMET OF SALVATION</w:t>
      </w:r>
      <w:r w:rsidRPr="00E95DBA">
        <w:rPr>
          <w:rFonts w:cstheme="minorHAnsi"/>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95DBA">
        <w:rPr>
          <w:rFonts w:cstheme="minorHAnsi"/>
          <w:sz w:val="24"/>
          <w:szCs w:val="24"/>
          <w:vertAlign w:val="superscript"/>
        </w:rPr>
        <w:t>nd</w:t>
      </w:r>
      <w:r w:rsidRPr="00E95DBA">
        <w:rPr>
          <w:rFonts w:cstheme="minorHAnsi"/>
          <w:sz w:val="24"/>
          <w:szCs w:val="24"/>
        </w:rPr>
        <w:t xml:space="preserve"> Chronicles 21:18; Job 34:6; Jeremiah 15:18; 30:12, 15; Micah 1:9; Judith 5:12 and  2</w:t>
      </w:r>
      <w:r w:rsidRPr="00E95DBA">
        <w:rPr>
          <w:rFonts w:cstheme="minorHAnsi"/>
          <w:sz w:val="24"/>
          <w:szCs w:val="24"/>
          <w:vertAlign w:val="superscript"/>
        </w:rPr>
        <w:t>nd</w:t>
      </w:r>
      <w:r w:rsidRPr="00E95DBA">
        <w:rPr>
          <w:rFonts w:cstheme="minorHAnsi"/>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95DBA">
        <w:rPr>
          <w:rFonts w:cstheme="minorHAnsi"/>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95DBA">
        <w:rPr>
          <w:rFonts w:cstheme="minorHAnsi"/>
          <w:sz w:val="24"/>
          <w:szCs w:val="24"/>
          <w:vertAlign w:val="superscript"/>
        </w:rPr>
        <w:t>st</w:t>
      </w:r>
      <w:r w:rsidRPr="00E95DBA">
        <w:rPr>
          <w:rFonts w:cstheme="minorHAnsi"/>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95DBA">
        <w:rPr>
          <w:rFonts w:cstheme="minorHAnsi"/>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95DBA">
        <w:rPr>
          <w:rFonts w:cstheme="minorHAnsi"/>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95DBA">
        <w:rPr>
          <w:rFonts w:cstheme="minorHAnsi"/>
          <w:sz w:val="24"/>
          <w:szCs w:val="24"/>
          <w:vertAlign w:val="superscript"/>
        </w:rPr>
        <w:t>nd</w:t>
      </w:r>
      <w:r w:rsidRPr="00E95DBA">
        <w:rPr>
          <w:rFonts w:cstheme="minorHAnsi"/>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95DBA">
        <w:rPr>
          <w:rFonts w:cstheme="minorHAnsi"/>
          <w:b/>
          <w:sz w:val="24"/>
          <w:szCs w:val="24"/>
        </w:rPr>
        <w:t>authorized suicides</w:t>
      </w:r>
      <w:r w:rsidRPr="00E95DBA">
        <w:rPr>
          <w:rFonts w:cstheme="minorHAnsi"/>
          <w:sz w:val="24"/>
          <w:szCs w:val="24"/>
        </w:rPr>
        <w:t xml:space="preserve">” since it had to be allowed.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 xml:space="preserve">THE SAINTLY CHRISTIAN LORDS (LADIES) RULES THE ETERNAL KINGDOM OF LORDSHIP AS THE ETERNAL EMPIRE ABOVE ALL OTHER EMPIRES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61 KNOWN SAINTLY CHRISTIAN LORDS (61 SAINTLY CHRISTIAN LADIES) WITH THE RANKS OF THE MOST HIGHEST GENERALS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Chronological List of at least 60 Saintly Christian Lords to possess the Kingdom of Lordship forever &amp; ever is in Daniel 7:14, 18, 22 in the 1</w:t>
      </w:r>
      <w:r w:rsidRPr="00E95DBA">
        <w:rPr>
          <w:rFonts w:cstheme="minorHAnsi"/>
          <w:sz w:val="24"/>
          <w:szCs w:val="24"/>
          <w:vertAlign w:val="superscript"/>
        </w:rPr>
        <w:t>st</w:t>
      </w:r>
      <w:r w:rsidRPr="00E95DBA">
        <w:rPr>
          <w:rFonts w:cstheme="minorHAnsi"/>
          <w:sz w:val="24"/>
          <w:szCs w:val="24"/>
        </w:rPr>
        <w:t xml:space="preserve"> century AD which are proven in the Holy Scripture &amp; the Ancient Manuscripts.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   Saint Joseph which means the Lord will Add</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   Saint Elizabeth which means God’s Oath with Saint John the Baptist which means Grace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   Saint Mary which means Agape Loved by Yahweh with Saint Jesus which means Savior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4.   Saint Barbara---derived from Bara which means Lordship in Genesis 1:1 with Saint Stephen (female sense is the Lady Stephanie) the first and foremost which means Crown or the Lady Atarah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5.   Saint Dismas which means Good Thief or the Thief of the Cross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6.   Saint James the Greater which means Greater Supplanter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7.   Saint Stachys which means Ear Spike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8.   Saint Barnabas which means Son of Encouragement, Consolation or Prophesy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9.   Saint Pudens which means Modest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10. Saint Andrew which means Manly as Courageous, Strong or Warrior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11. Saint Mary which means Agape Loved by Yahweh with Saint James the Just means Just Supplanter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12. Saint Clateus which means Christian Martyr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13. Saint Evodius which means Christian Conversion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14. Saint Basilissa which means Elizabeth the Oath of God</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15. Saint Anastasia which means Resurrection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lastRenderedPageBreak/>
        <w:t xml:space="preserve">16. Saint Evellius which means Christian Counselor of Conversion &amp; Martyrdom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17. Saint Matthew which means Tax Collector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18. Saint Torpes which means Navy Sailors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19. Saint Paulinus which means a Roman General</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20. Saint Peter which means Stone with the Lady Rizpah which means Hot Stone or the Lady Victoria which means Royalty, Victory and Conqueror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21. Saint Paul which means Little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22. Saint Plautilla which means Roman Widow</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23. Saint Processus which means Martinian the Process of the God of War [Army]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24. Saint Martinian which means Mars the God of War [Army]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25. Saint Simon which means God has Heard</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26. Saint Ursicinus which means June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27. Saint Mark which means Mars the God of War or to be Warlike [Army]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28. Saint Philemon which means Wealthy Christian Slave Owner with the Lady Apphia which means Christian Wife of Philemon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29. Saint Apphia which means the Wife of a Wealthy Christian Slave Owner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30. Saint Bartholomew or Nathaniel which means Son of the Furrows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31. Saint Thomas Judas Didymas which means Twins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32. Saint Linus which means Roman Pope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33. Saint Nicanor which means Victorious Conqueror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34. Saint Mary Magdalene which means Agape Loved by Yahweh</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35. Saint Candida which means White or Caucasian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36. Saint Aspren means Pain Medicine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37. Saint Martha which means to Choose the Good Part </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38. Saint Matthias which means Tax Collector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39. Saint Philip which means Agape Lover of Horses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40. Saint Onesiphorus which means bringing Profit and Useful</w:t>
      </w:r>
    </w:p>
    <w:p w:rsidR="002B4E8C" w:rsidRPr="00E95DBA" w:rsidRDefault="002B4E8C" w:rsidP="002B4E8C">
      <w:pPr>
        <w:spacing w:line="240" w:lineRule="auto"/>
        <w:jc w:val="both"/>
        <w:rPr>
          <w:rFonts w:cstheme="minorHAnsi"/>
          <w:sz w:val="24"/>
          <w:szCs w:val="24"/>
        </w:rPr>
      </w:pPr>
      <w:r w:rsidRPr="00E95DBA">
        <w:rPr>
          <w:rFonts w:cstheme="minorHAnsi"/>
          <w:sz w:val="24"/>
          <w:szCs w:val="24"/>
        </w:rPr>
        <w:lastRenderedPageBreak/>
        <w:t>41. Saint Anianus [Pope] which means Cobblers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42. Saint Luke which means Medical Doctor</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43. Saint Birillus means Ordination of Priests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44. Saint Felicula means Chasity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45. Saint Petronilla which means Virgin</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46. Saint Nicomedes which means Enemy to Rome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47. Saint Anacletus [Pope] which means the One who has been Called back</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48. Saint Antipas which means Father’s Likeness and Father against All</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49. Saint Avilius [Pope] which means Patriarch of the See of Saint Mark</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50. Saint Onesimus means Useful</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51. Saint Flavius means Golden Blonde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52. Saint Titus which means Diligence, Commitment and Responsibility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53. Saint Timothy which means Carefulness, Watchfulness, Strength and Commitment</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54. Saint Parmenas which means Faithful and Standing Firm</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55. Saint Prisca which means Long Life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56. Saint Clement [Pope] which means Fatherhood of Rome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57. Saint John the Apostle which mean Grace</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58. Saint Nereus which means the God of the Sea</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 xml:space="preserve">59. Saint Achilleus which means the Hero of the Trojan War [Chasity &amp; </w:t>
      </w:r>
      <w:r w:rsidR="00E1586E" w:rsidRPr="00E95DBA">
        <w:rPr>
          <w:rFonts w:cstheme="minorHAnsi"/>
          <w:sz w:val="24"/>
          <w:szCs w:val="24"/>
        </w:rPr>
        <w:t>Abstinence</w:t>
      </w:r>
      <w:r w:rsidRPr="00E95DBA">
        <w:rPr>
          <w:rFonts w:cstheme="minorHAnsi"/>
          <w:sz w:val="24"/>
          <w:szCs w:val="24"/>
        </w:rPr>
        <w:t xml:space="preserve"> against Sexuality]</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60. Saint Domitilla which means no Basis for Traditions</w:t>
      </w:r>
    </w:p>
    <w:p w:rsidR="002B4E8C" w:rsidRPr="00E95DBA" w:rsidRDefault="002B4E8C" w:rsidP="002B4E8C">
      <w:pPr>
        <w:spacing w:line="240" w:lineRule="auto"/>
        <w:jc w:val="both"/>
        <w:rPr>
          <w:rFonts w:cstheme="minorHAnsi"/>
          <w:sz w:val="24"/>
          <w:szCs w:val="24"/>
        </w:rPr>
      </w:pPr>
      <w:r w:rsidRPr="00E95DBA">
        <w:rPr>
          <w:rFonts w:cstheme="minorHAnsi"/>
          <w:sz w:val="24"/>
          <w:szCs w:val="24"/>
        </w:rPr>
        <w:t>61. Saint Prosdocimus which means a Bishop holding a Jar</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5 KNOWN SAINTLY CHRISTIAN LORDS (5 KNOWN </w:t>
      </w:r>
      <w:r w:rsidR="00E1586E" w:rsidRPr="00E95DBA">
        <w:rPr>
          <w:rFonts w:cstheme="minorHAnsi"/>
          <w:b/>
          <w:sz w:val="24"/>
          <w:szCs w:val="24"/>
        </w:rPr>
        <w:t>SAINTLY</w:t>
      </w:r>
      <w:r w:rsidRPr="00E95DBA">
        <w:rPr>
          <w:rFonts w:cstheme="minorHAnsi"/>
          <w:b/>
          <w:sz w:val="24"/>
          <w:szCs w:val="24"/>
        </w:rPr>
        <w:t xml:space="preserve"> CHRISTIAN LADIES) WITH THE RANKS OF THE MOST HIGHEST KNOWN GENERALS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1. The </w:t>
      </w:r>
      <w:r w:rsidRPr="00E95DBA">
        <w:rPr>
          <w:rFonts w:cstheme="minorHAnsi"/>
          <w:b/>
          <w:sz w:val="24"/>
          <w:szCs w:val="24"/>
        </w:rPr>
        <w:t>LORD YAHWEH</w:t>
      </w:r>
      <w:r w:rsidRPr="00E95DBA">
        <w:rPr>
          <w:rFonts w:cstheme="minorHAnsi"/>
          <w:sz w:val="24"/>
          <w:szCs w:val="24"/>
        </w:rPr>
        <w:t xml:space="preserve"> the Supreme Creator of the Father Stephen Our Lord in Proverbs 8:22-29 (RSV) also called the </w:t>
      </w:r>
      <w:r w:rsidRPr="00E95DBA">
        <w:rPr>
          <w:rFonts w:cstheme="minorHAnsi"/>
          <w:b/>
          <w:sz w:val="24"/>
          <w:szCs w:val="24"/>
        </w:rPr>
        <w:t>LORD JEHOVAH</w:t>
      </w:r>
      <w:r w:rsidRPr="00E95DBA">
        <w:rPr>
          <w:rFonts w:cstheme="minorHAnsi"/>
          <w:sz w:val="24"/>
          <w:szCs w:val="24"/>
        </w:rPr>
        <w:t xml:space="preserve"> the Creator of the Entire Earth in Psalms 83:18 and the </w:t>
      </w:r>
      <w:r w:rsidRPr="00E95DBA">
        <w:rPr>
          <w:rFonts w:cstheme="minorHAnsi"/>
          <w:b/>
          <w:sz w:val="24"/>
          <w:szCs w:val="24"/>
        </w:rPr>
        <w:lastRenderedPageBreak/>
        <w:t>LORD VICTOR</w:t>
      </w:r>
      <w:r w:rsidRPr="00E95DBA">
        <w:rPr>
          <w:rFonts w:cstheme="minorHAnsi"/>
          <w:sz w:val="24"/>
          <w:szCs w:val="24"/>
        </w:rPr>
        <w:t xml:space="preserve"> the Creator of the Entire Heavens in Isaiah 38:11. The Female Sense of the Creator is the </w:t>
      </w:r>
      <w:r w:rsidRPr="00E95DBA">
        <w:rPr>
          <w:rFonts w:cstheme="minorHAnsi"/>
          <w:b/>
          <w:sz w:val="24"/>
          <w:szCs w:val="24"/>
        </w:rPr>
        <w:t>LADY VICTORIA</w:t>
      </w:r>
      <w:r w:rsidRPr="00E95DBA">
        <w:rPr>
          <w:rFonts w:cstheme="minorHAnsi"/>
          <w:sz w:val="24"/>
          <w:szCs w:val="24"/>
        </w:rPr>
        <w:t xml:space="preserve"> called the “</w:t>
      </w:r>
      <w:r w:rsidRPr="00E95DBA">
        <w:rPr>
          <w:rFonts w:cstheme="minorHAnsi"/>
          <w:b/>
          <w:sz w:val="24"/>
          <w:szCs w:val="24"/>
        </w:rPr>
        <w:t>Lady of Kingdoms</w:t>
      </w:r>
      <w:r w:rsidRPr="00E95DBA">
        <w:rPr>
          <w:rFonts w:cstheme="minorHAnsi"/>
          <w:sz w:val="24"/>
          <w:szCs w:val="24"/>
        </w:rPr>
        <w:t xml:space="preserve">” derived from Yahweh in Isaiah 47:5 (NKJV).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2. The Father Stephen Our Lord the 1</w:t>
      </w:r>
      <w:r w:rsidRPr="00E95DBA">
        <w:rPr>
          <w:rFonts w:cstheme="minorHAnsi"/>
          <w:sz w:val="24"/>
          <w:szCs w:val="24"/>
          <w:vertAlign w:val="superscript"/>
        </w:rPr>
        <w:t>st</w:t>
      </w:r>
      <w:r w:rsidRPr="00E95DBA">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B4E8C" w:rsidRPr="00E95DBA" w:rsidRDefault="002B4E8C" w:rsidP="002B4E8C">
      <w:pPr>
        <w:jc w:val="both"/>
        <w:rPr>
          <w:rFonts w:cstheme="minorHAnsi"/>
          <w:sz w:val="24"/>
          <w:szCs w:val="24"/>
        </w:rPr>
      </w:pPr>
      <w:r w:rsidRPr="00E95DBA">
        <w:rPr>
          <w:rFonts w:cstheme="minorHAnsi"/>
          <w:sz w:val="24"/>
          <w:szCs w:val="24"/>
        </w:rPr>
        <w:t>3. The Lord James the Lordship of the Entire Law is in Acts 15:13-29; 21:18-25 &amp; James 2:8-13. The Female Sense is the Virgin Lady Mary in Acts 1:14.</w:t>
      </w:r>
    </w:p>
    <w:p w:rsidR="002B4E8C" w:rsidRPr="00E95DBA" w:rsidRDefault="002B4E8C" w:rsidP="002B4E8C">
      <w:pPr>
        <w:jc w:val="both"/>
        <w:rPr>
          <w:rFonts w:cstheme="minorHAnsi"/>
          <w:sz w:val="24"/>
          <w:szCs w:val="24"/>
        </w:rPr>
      </w:pPr>
      <w:r w:rsidRPr="00E95DBA">
        <w:rPr>
          <w:rFonts w:cstheme="minorHAnsi"/>
          <w:sz w:val="24"/>
          <w:szCs w:val="24"/>
        </w:rPr>
        <w:t>4. The Son Jesus Our Lord the 2</w:t>
      </w:r>
      <w:r w:rsidRPr="00E95DBA">
        <w:rPr>
          <w:rFonts w:cstheme="minorHAnsi"/>
          <w:sz w:val="24"/>
          <w:szCs w:val="24"/>
          <w:vertAlign w:val="superscript"/>
        </w:rPr>
        <w:t>nd</w:t>
      </w:r>
      <w:r w:rsidRPr="00E95DBA">
        <w:rPr>
          <w:rFonts w:cstheme="minorHAnsi"/>
          <w:sz w:val="24"/>
          <w:szCs w:val="24"/>
        </w:rPr>
        <w:t xml:space="preserve"> Person of the Trinity in Luke 1:26-Acts 1:3. The Female Sense is the Virgin Lady Mary in Acts 1:14.</w:t>
      </w:r>
    </w:p>
    <w:p w:rsidR="002B4E8C" w:rsidRPr="00E95DBA" w:rsidRDefault="002B4E8C" w:rsidP="002B4E8C">
      <w:pPr>
        <w:jc w:val="both"/>
        <w:rPr>
          <w:rFonts w:cstheme="minorHAnsi"/>
          <w:sz w:val="24"/>
          <w:szCs w:val="24"/>
        </w:rPr>
      </w:pPr>
      <w:r w:rsidRPr="00E95DBA">
        <w:rPr>
          <w:rFonts w:cstheme="minorHAnsi"/>
          <w:sz w:val="24"/>
          <w:szCs w:val="24"/>
        </w:rPr>
        <w:t>5. The Brother John Our Lord the Holy Ghost the 3</w:t>
      </w:r>
      <w:r w:rsidRPr="00E95DBA">
        <w:rPr>
          <w:rFonts w:cstheme="minorHAnsi"/>
          <w:sz w:val="24"/>
          <w:szCs w:val="24"/>
          <w:vertAlign w:val="superscript"/>
        </w:rPr>
        <w:t>rd</w:t>
      </w:r>
      <w:r w:rsidRPr="00E95DBA">
        <w:rPr>
          <w:rFonts w:cstheme="minorHAnsi"/>
          <w:sz w:val="24"/>
          <w:szCs w:val="24"/>
        </w:rPr>
        <w:t xml:space="preserve"> Person of the Trinity is in Luke 1:5-9:9. The Female Sense is the Lady Elizabeth in Luke 1:24.</w:t>
      </w:r>
    </w:p>
    <w:p w:rsidR="002B4E8C" w:rsidRPr="00E95DBA" w:rsidRDefault="002B4E8C" w:rsidP="002B4E8C">
      <w:pPr>
        <w:jc w:val="center"/>
        <w:rPr>
          <w:rFonts w:cstheme="minorHAnsi"/>
          <w:b/>
          <w:sz w:val="24"/>
          <w:szCs w:val="24"/>
        </w:rPr>
      </w:pPr>
      <w:r w:rsidRPr="00E95DBA">
        <w:rPr>
          <w:rFonts w:cstheme="minorHAnsi"/>
          <w:b/>
          <w:sz w:val="24"/>
          <w:szCs w:val="24"/>
        </w:rPr>
        <w:t xml:space="preserve">THE 56 MYSTERY SAINTLY CHRISTIAN LORDS (56 MYSTERY SAINTLY CHRISTIAN LADIES) WITH THE RANKS OF THE MOST HIGHEST GENERALS </w:t>
      </w:r>
    </w:p>
    <w:p w:rsidR="002B4E8C" w:rsidRPr="00E95DBA" w:rsidRDefault="002B4E8C" w:rsidP="002B4E8C">
      <w:pPr>
        <w:jc w:val="both"/>
        <w:rPr>
          <w:rFonts w:cstheme="minorHAnsi"/>
          <w:sz w:val="24"/>
          <w:szCs w:val="24"/>
        </w:rPr>
      </w:pPr>
      <w:r w:rsidRPr="00E95DBA">
        <w:rPr>
          <w:rFonts w:cstheme="minorHAnsi"/>
          <w:sz w:val="24"/>
          <w:szCs w:val="24"/>
        </w:rPr>
        <w:t xml:space="preserve">6. The Lord Yahweh in Marriage Law in Hosea 1:7. The Female Sense is the Lady Victoria in Isaiah 47:5.  </w:t>
      </w:r>
    </w:p>
    <w:p w:rsidR="002B4E8C" w:rsidRPr="00E95DBA" w:rsidRDefault="002B4E8C" w:rsidP="002B4E8C">
      <w:pPr>
        <w:jc w:val="both"/>
        <w:rPr>
          <w:rFonts w:cstheme="minorHAnsi"/>
          <w:sz w:val="24"/>
          <w:szCs w:val="24"/>
        </w:rPr>
      </w:pPr>
      <w:r w:rsidRPr="00E95DBA">
        <w:rPr>
          <w:rFonts w:cstheme="minorHAnsi"/>
          <w:sz w:val="24"/>
          <w:szCs w:val="24"/>
        </w:rPr>
        <w:t>7. The Lord Yahweh over the Trinity Law from the Books of Genesis to Deuteronomy. The Female Sense is the Lady Victoria in Isaiah 47:5.</w:t>
      </w:r>
    </w:p>
    <w:p w:rsidR="002B4E8C" w:rsidRPr="00E95DBA" w:rsidRDefault="002B4E8C" w:rsidP="002B4E8C">
      <w:pPr>
        <w:jc w:val="both"/>
        <w:rPr>
          <w:rFonts w:cstheme="minorHAnsi"/>
          <w:sz w:val="24"/>
          <w:szCs w:val="24"/>
        </w:rPr>
      </w:pPr>
      <w:r w:rsidRPr="00E95DBA">
        <w:rPr>
          <w:rFonts w:cstheme="minorHAnsi"/>
          <w:sz w:val="24"/>
          <w:szCs w:val="24"/>
        </w:rPr>
        <w:t>8. The Father Stephen in Law in Acts 11:19. The Female Sense is the Lady Atarah also called the Lady Stephanie derived from Stephanos in 1</w:t>
      </w:r>
      <w:r w:rsidRPr="00E95DBA">
        <w:rPr>
          <w:rFonts w:cstheme="minorHAnsi"/>
          <w:sz w:val="24"/>
          <w:szCs w:val="24"/>
          <w:vertAlign w:val="superscript"/>
        </w:rPr>
        <w:t>st</w:t>
      </w:r>
      <w:r w:rsidRPr="00E95DBA">
        <w:rPr>
          <w:rFonts w:cstheme="minorHAnsi"/>
          <w:sz w:val="24"/>
          <w:szCs w:val="24"/>
        </w:rPr>
        <w:t xml:space="preserve"> Chronicles 2:26 &amp; Isaiah 47:5.  </w:t>
      </w:r>
    </w:p>
    <w:p w:rsidR="002B4E8C" w:rsidRPr="00E95DBA" w:rsidRDefault="002B4E8C" w:rsidP="002B4E8C">
      <w:pPr>
        <w:jc w:val="both"/>
        <w:rPr>
          <w:rFonts w:cstheme="minorHAnsi"/>
          <w:sz w:val="24"/>
          <w:szCs w:val="24"/>
        </w:rPr>
      </w:pPr>
      <w:r w:rsidRPr="00E95DBA">
        <w:rPr>
          <w:rFonts w:cstheme="minorHAnsi"/>
          <w:sz w:val="24"/>
          <w:szCs w:val="24"/>
        </w:rPr>
        <w:t>9. The Son Jesus in Law in Colossians 4:11. The Female Sense is the Lady Mary in Acts 12:12.</w:t>
      </w:r>
    </w:p>
    <w:p w:rsidR="002B4E8C" w:rsidRPr="00E95DBA" w:rsidRDefault="002B4E8C" w:rsidP="002B4E8C">
      <w:pPr>
        <w:jc w:val="both"/>
        <w:rPr>
          <w:rFonts w:cstheme="minorHAnsi"/>
          <w:sz w:val="24"/>
          <w:szCs w:val="24"/>
        </w:rPr>
      </w:pPr>
      <w:r w:rsidRPr="00E95DBA">
        <w:rPr>
          <w:rFonts w:cstheme="minorHAnsi"/>
          <w:sz w:val="24"/>
          <w:szCs w:val="24"/>
        </w:rPr>
        <w:t>10. The Brother John in Law in the Book of Revelation. The Female Sense is the Lady Elizabeth in Luke 1:25.</w:t>
      </w:r>
    </w:p>
    <w:p w:rsidR="002B4E8C" w:rsidRPr="00E95DBA" w:rsidRDefault="002B4E8C" w:rsidP="002B4E8C">
      <w:pPr>
        <w:jc w:val="both"/>
        <w:rPr>
          <w:rFonts w:cstheme="minorHAnsi"/>
          <w:sz w:val="24"/>
          <w:szCs w:val="24"/>
        </w:rPr>
      </w:pPr>
      <w:r w:rsidRPr="00E95DBA">
        <w:rPr>
          <w:rFonts w:cstheme="minorHAnsi"/>
          <w:sz w:val="24"/>
          <w:szCs w:val="24"/>
        </w:rPr>
        <w:t xml:space="preserve">11. The Owner in Isaiah 1:3. The Female Sense is the Female Owner in Isaiah 47:5. </w:t>
      </w:r>
    </w:p>
    <w:p w:rsidR="002B4E8C" w:rsidRPr="00E95DBA" w:rsidRDefault="002B4E8C" w:rsidP="002B4E8C">
      <w:pPr>
        <w:jc w:val="both"/>
        <w:rPr>
          <w:rFonts w:cstheme="minorHAnsi"/>
          <w:sz w:val="24"/>
          <w:szCs w:val="24"/>
        </w:rPr>
      </w:pPr>
      <w:r w:rsidRPr="00E95DBA">
        <w:rPr>
          <w:rFonts w:cstheme="minorHAnsi"/>
          <w:sz w:val="24"/>
          <w:szCs w:val="24"/>
        </w:rPr>
        <w:lastRenderedPageBreak/>
        <w:t xml:space="preserve">12. The Single/Married Lord called Wisdom in Proverbs 8:22-25 (RSV). The Female Sense is the Single/Married Lady called Wisdom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13. The Personalities in Proverbs 8:22-31. The Female Sense is the Female Personalities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14. The Craftsman in Proverbs 8:22-31 (NIV). The Female Sense is the Female Craftsman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15. The Angel is in Genesis 16:13; Exodus 3:2-6; 23:20-22; Numbers 22:35 with 38; Judges 2:1-2; 6:11 with 14. The Female Sense is the Female Angel in Zechariah 5:5-11; Revelation 12:1-2, 5-6 &amp; Isaiah 47:5.  </w:t>
      </w:r>
    </w:p>
    <w:p w:rsidR="002B4E8C" w:rsidRPr="00E95DBA" w:rsidRDefault="002B4E8C" w:rsidP="002B4E8C">
      <w:pPr>
        <w:jc w:val="both"/>
        <w:rPr>
          <w:rFonts w:cstheme="minorHAnsi"/>
          <w:sz w:val="24"/>
          <w:szCs w:val="24"/>
        </w:rPr>
      </w:pPr>
      <w:r w:rsidRPr="00E95DBA">
        <w:rPr>
          <w:rFonts w:cstheme="minorHAnsi"/>
          <w:sz w:val="24"/>
          <w:szCs w:val="24"/>
        </w:rPr>
        <w:t>16. The Spirit is the same scriptures as number 15.</w:t>
      </w:r>
    </w:p>
    <w:p w:rsidR="002B4E8C" w:rsidRPr="00E95DBA" w:rsidRDefault="002B4E8C" w:rsidP="002B4E8C">
      <w:pPr>
        <w:jc w:val="both"/>
        <w:rPr>
          <w:rFonts w:cstheme="minorHAnsi"/>
          <w:sz w:val="24"/>
          <w:szCs w:val="24"/>
        </w:rPr>
      </w:pPr>
      <w:r w:rsidRPr="00E95DBA">
        <w:rPr>
          <w:rFonts w:cstheme="minorHAnsi"/>
          <w:sz w:val="24"/>
          <w:szCs w:val="24"/>
        </w:rPr>
        <w:t>17. The Ghost is the same scriptures as number 15.</w:t>
      </w:r>
    </w:p>
    <w:p w:rsidR="002B4E8C" w:rsidRPr="00E95DBA" w:rsidRDefault="002B4E8C" w:rsidP="002B4E8C">
      <w:pPr>
        <w:jc w:val="both"/>
        <w:rPr>
          <w:rFonts w:cstheme="minorHAnsi"/>
          <w:sz w:val="24"/>
          <w:szCs w:val="24"/>
        </w:rPr>
      </w:pPr>
      <w:r w:rsidRPr="00E95DBA">
        <w:rPr>
          <w:rFonts w:cstheme="minorHAnsi"/>
          <w:sz w:val="24"/>
          <w:szCs w:val="24"/>
        </w:rPr>
        <w:t>18. The Phantom is the same scriptures as number 15.</w:t>
      </w:r>
    </w:p>
    <w:p w:rsidR="002B4E8C" w:rsidRPr="00E95DBA" w:rsidRDefault="002B4E8C" w:rsidP="002B4E8C">
      <w:pPr>
        <w:jc w:val="both"/>
        <w:rPr>
          <w:rFonts w:cstheme="minorHAnsi"/>
          <w:sz w:val="24"/>
          <w:szCs w:val="24"/>
        </w:rPr>
      </w:pPr>
      <w:r w:rsidRPr="00E95DBA">
        <w:rPr>
          <w:rFonts w:cstheme="minorHAnsi"/>
          <w:sz w:val="24"/>
          <w:szCs w:val="24"/>
        </w:rPr>
        <w:t>19. The Shadow is the same scriptures as number 15.</w:t>
      </w:r>
    </w:p>
    <w:p w:rsidR="002B4E8C" w:rsidRPr="00E95DBA" w:rsidRDefault="002B4E8C" w:rsidP="002B4E8C">
      <w:pPr>
        <w:jc w:val="both"/>
        <w:rPr>
          <w:rFonts w:cstheme="minorHAnsi"/>
          <w:sz w:val="24"/>
          <w:szCs w:val="24"/>
        </w:rPr>
      </w:pPr>
      <w:r w:rsidRPr="00E95DBA">
        <w:rPr>
          <w:rFonts w:cstheme="minorHAnsi"/>
          <w:sz w:val="24"/>
          <w:szCs w:val="24"/>
        </w:rPr>
        <w:t xml:space="preserve">20. The Boy in Luke 20:35-36. The Female Sense is the Girl in Luke 20:35-36. </w:t>
      </w:r>
    </w:p>
    <w:p w:rsidR="002B4E8C" w:rsidRPr="00E95DBA" w:rsidRDefault="002B4E8C" w:rsidP="002B4E8C">
      <w:pPr>
        <w:jc w:val="both"/>
        <w:rPr>
          <w:rFonts w:cstheme="minorHAnsi"/>
          <w:sz w:val="24"/>
          <w:szCs w:val="24"/>
        </w:rPr>
      </w:pPr>
      <w:r w:rsidRPr="00E95DBA">
        <w:rPr>
          <w:rFonts w:cstheme="minorHAnsi"/>
          <w:sz w:val="24"/>
          <w:szCs w:val="24"/>
        </w:rPr>
        <w:t>21. The Child in Luke 20:35-36. The Female Sense is the Female Child in Revelation 12:1-2, 5-6.</w:t>
      </w:r>
    </w:p>
    <w:p w:rsidR="002B4E8C" w:rsidRPr="00E95DBA" w:rsidRDefault="002B4E8C" w:rsidP="002B4E8C">
      <w:pPr>
        <w:jc w:val="both"/>
        <w:rPr>
          <w:rFonts w:cstheme="minorHAnsi"/>
          <w:sz w:val="24"/>
          <w:szCs w:val="24"/>
        </w:rPr>
      </w:pPr>
      <w:r w:rsidRPr="00E95DBA">
        <w:rPr>
          <w:rFonts w:cstheme="minorHAnsi"/>
          <w:sz w:val="24"/>
          <w:szCs w:val="24"/>
        </w:rPr>
        <w:t xml:space="preserve">22. The Messenger is the same scriptures as number 15. </w:t>
      </w:r>
    </w:p>
    <w:p w:rsidR="002B4E8C" w:rsidRPr="00E95DBA" w:rsidRDefault="002B4E8C" w:rsidP="002B4E8C">
      <w:pPr>
        <w:jc w:val="both"/>
        <w:rPr>
          <w:rFonts w:cstheme="minorHAnsi"/>
          <w:sz w:val="24"/>
          <w:szCs w:val="24"/>
        </w:rPr>
      </w:pPr>
      <w:r w:rsidRPr="00E95DBA">
        <w:rPr>
          <w:rFonts w:cstheme="minorHAnsi"/>
          <w:sz w:val="24"/>
          <w:szCs w:val="24"/>
        </w:rPr>
        <w:t>23.  The Master in Colossians 4:1. The Female Sense is the Mistress in Isaiah 47:5.</w:t>
      </w:r>
    </w:p>
    <w:p w:rsidR="002B4E8C" w:rsidRPr="00E95DBA" w:rsidRDefault="002B4E8C" w:rsidP="002B4E8C">
      <w:pPr>
        <w:jc w:val="both"/>
        <w:rPr>
          <w:rFonts w:cstheme="minorHAnsi"/>
          <w:sz w:val="24"/>
          <w:szCs w:val="24"/>
        </w:rPr>
      </w:pPr>
      <w:r w:rsidRPr="00E95DBA">
        <w:rPr>
          <w:rFonts w:cstheme="minorHAnsi"/>
          <w:sz w:val="24"/>
          <w:szCs w:val="24"/>
        </w:rPr>
        <w:t xml:space="preserve">24. The Servant in Isaiah 48:16. The Female Sense is the Handmaiden also called Maidservant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25. The Minister (Female Virgin) is the same as number 24.  </w:t>
      </w:r>
    </w:p>
    <w:p w:rsidR="002B4E8C" w:rsidRPr="00E95DBA" w:rsidRDefault="002B4E8C" w:rsidP="002B4E8C">
      <w:pPr>
        <w:jc w:val="both"/>
        <w:rPr>
          <w:rFonts w:cstheme="minorHAnsi"/>
          <w:sz w:val="24"/>
          <w:szCs w:val="24"/>
        </w:rPr>
      </w:pPr>
      <w:r w:rsidRPr="00E95DBA">
        <w:rPr>
          <w:rFonts w:cstheme="minorHAnsi"/>
          <w:sz w:val="24"/>
          <w:szCs w:val="24"/>
        </w:rPr>
        <w:t xml:space="preserve">26. The God of My Fathers in Acts 7:30-32. The Female Sense is the Goddess of My Mothers in Isaiah 47:5.    </w:t>
      </w:r>
    </w:p>
    <w:p w:rsidR="002B4E8C" w:rsidRPr="00E95DBA" w:rsidRDefault="002B4E8C" w:rsidP="002B4E8C">
      <w:pPr>
        <w:jc w:val="both"/>
        <w:rPr>
          <w:rFonts w:cstheme="minorHAnsi"/>
          <w:sz w:val="24"/>
          <w:szCs w:val="24"/>
        </w:rPr>
      </w:pPr>
      <w:r w:rsidRPr="00E95DBA">
        <w:rPr>
          <w:rFonts w:cstheme="minorHAnsi"/>
          <w:sz w:val="24"/>
          <w:szCs w:val="24"/>
        </w:rPr>
        <w:t>27. The Father of Abraham in Acts 30-32. The Female Sense is the Mother of Sarah in Isaiah 47:5.</w:t>
      </w:r>
    </w:p>
    <w:p w:rsidR="002B4E8C" w:rsidRPr="00E95DBA" w:rsidRDefault="002B4E8C" w:rsidP="002B4E8C">
      <w:pPr>
        <w:jc w:val="both"/>
        <w:rPr>
          <w:rFonts w:cstheme="minorHAnsi"/>
          <w:sz w:val="24"/>
          <w:szCs w:val="24"/>
        </w:rPr>
      </w:pPr>
      <w:r w:rsidRPr="00E95DBA">
        <w:rPr>
          <w:rFonts w:cstheme="minorHAnsi"/>
          <w:sz w:val="24"/>
          <w:szCs w:val="24"/>
        </w:rPr>
        <w:t xml:space="preserve">28. The Son of Isaac in Acts 7:30-32. The Female Sense is the Daughter of Rebecca in Isaiah 47:5. </w:t>
      </w:r>
    </w:p>
    <w:p w:rsidR="002B4E8C" w:rsidRPr="00E95DBA" w:rsidRDefault="002B4E8C" w:rsidP="002B4E8C">
      <w:pPr>
        <w:jc w:val="both"/>
        <w:rPr>
          <w:rFonts w:cstheme="minorHAnsi"/>
          <w:sz w:val="24"/>
          <w:szCs w:val="24"/>
        </w:rPr>
      </w:pPr>
      <w:r w:rsidRPr="00E95DBA">
        <w:rPr>
          <w:rFonts w:cstheme="minorHAnsi"/>
          <w:sz w:val="24"/>
          <w:szCs w:val="24"/>
        </w:rPr>
        <w:t>29. The Brother of Jacob in Acts 7:30-32. The Female Sense is the Sister of Rachel in Isaiah 47:5.</w:t>
      </w:r>
    </w:p>
    <w:p w:rsidR="002B4E8C" w:rsidRPr="00E95DBA" w:rsidRDefault="002B4E8C" w:rsidP="002B4E8C">
      <w:pPr>
        <w:jc w:val="both"/>
        <w:rPr>
          <w:rFonts w:cstheme="minorHAnsi"/>
          <w:sz w:val="24"/>
          <w:szCs w:val="24"/>
        </w:rPr>
      </w:pPr>
      <w:r w:rsidRPr="00E95DBA">
        <w:rPr>
          <w:rFonts w:cstheme="minorHAnsi"/>
          <w:sz w:val="24"/>
          <w:szCs w:val="24"/>
        </w:rPr>
        <w:lastRenderedPageBreak/>
        <w:t xml:space="preserve">30. The King in Revelation 19:16. The Female Sense is the Queen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31. The Military Lord called Army Hosts-Camps in Malachi 3:1-2. The Female Sense is the Military Lady of Army Hosts-Camps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32. The Mind also called Psychological Parts known as Head Knowledge in Isaiah 61:1. The Female Sense is the Female Mind in Isaiah 47:5. </w:t>
      </w:r>
    </w:p>
    <w:p w:rsidR="002B4E8C" w:rsidRPr="00E95DBA" w:rsidRDefault="002B4E8C" w:rsidP="002B4E8C">
      <w:pPr>
        <w:jc w:val="both"/>
        <w:rPr>
          <w:rFonts w:cstheme="minorHAnsi"/>
          <w:sz w:val="24"/>
          <w:szCs w:val="24"/>
        </w:rPr>
      </w:pPr>
      <w:r w:rsidRPr="00E95DBA">
        <w:rPr>
          <w:rFonts w:cstheme="minorHAnsi"/>
          <w:sz w:val="24"/>
          <w:szCs w:val="24"/>
        </w:rPr>
        <w:t>33. The Heart is the same scriptures as number 32.</w:t>
      </w:r>
    </w:p>
    <w:p w:rsidR="002B4E8C" w:rsidRPr="00E95DBA" w:rsidRDefault="002B4E8C" w:rsidP="002B4E8C">
      <w:pPr>
        <w:jc w:val="both"/>
        <w:rPr>
          <w:rFonts w:cstheme="minorHAnsi"/>
          <w:sz w:val="24"/>
          <w:szCs w:val="24"/>
        </w:rPr>
      </w:pPr>
      <w:r w:rsidRPr="00E95DBA">
        <w:rPr>
          <w:rFonts w:cstheme="minorHAnsi"/>
          <w:sz w:val="24"/>
          <w:szCs w:val="24"/>
        </w:rPr>
        <w:t xml:space="preserve">34. The Reign is the same scriptures as number 32. </w:t>
      </w:r>
    </w:p>
    <w:p w:rsidR="002B4E8C" w:rsidRPr="00E95DBA" w:rsidRDefault="002B4E8C" w:rsidP="002B4E8C">
      <w:pPr>
        <w:jc w:val="both"/>
        <w:rPr>
          <w:rFonts w:cstheme="minorHAnsi"/>
          <w:sz w:val="24"/>
          <w:szCs w:val="24"/>
        </w:rPr>
      </w:pPr>
      <w:r w:rsidRPr="00E95DBA">
        <w:rPr>
          <w:rFonts w:cstheme="minorHAnsi"/>
          <w:sz w:val="24"/>
          <w:szCs w:val="24"/>
        </w:rPr>
        <w:t>35. The Spirit is the same scriptures as number 32.</w:t>
      </w:r>
    </w:p>
    <w:p w:rsidR="002B4E8C" w:rsidRPr="00E95DBA" w:rsidRDefault="002B4E8C" w:rsidP="002B4E8C">
      <w:pPr>
        <w:jc w:val="both"/>
        <w:rPr>
          <w:rFonts w:cstheme="minorHAnsi"/>
          <w:sz w:val="24"/>
          <w:szCs w:val="24"/>
        </w:rPr>
      </w:pPr>
      <w:r w:rsidRPr="00E95DBA">
        <w:rPr>
          <w:rFonts w:cstheme="minorHAnsi"/>
          <w:sz w:val="24"/>
          <w:szCs w:val="24"/>
        </w:rPr>
        <w:t xml:space="preserve">36. The Soul is the same scriptures as number 32.     </w:t>
      </w:r>
    </w:p>
    <w:p w:rsidR="002B4E8C" w:rsidRPr="00E95DBA" w:rsidRDefault="002B4E8C" w:rsidP="002B4E8C">
      <w:pPr>
        <w:jc w:val="both"/>
        <w:rPr>
          <w:rFonts w:cstheme="minorHAnsi"/>
          <w:sz w:val="24"/>
          <w:szCs w:val="24"/>
        </w:rPr>
      </w:pPr>
      <w:r w:rsidRPr="00E95DBA">
        <w:rPr>
          <w:rFonts w:cstheme="minorHAnsi"/>
          <w:sz w:val="24"/>
          <w:szCs w:val="24"/>
        </w:rPr>
        <w:t>37. The My Lord also known as My God is in Psalms 110:1 (NIV); Matthew 22:41-46 &amp; Acts 2:34-35. The Female Sense is My Lady also known as My Goddess in Isaiah 47:5.</w:t>
      </w:r>
    </w:p>
    <w:p w:rsidR="002B4E8C" w:rsidRPr="00E95DBA" w:rsidRDefault="002B4E8C" w:rsidP="002B4E8C">
      <w:pPr>
        <w:jc w:val="both"/>
        <w:rPr>
          <w:rFonts w:cstheme="minorHAnsi"/>
          <w:sz w:val="24"/>
          <w:szCs w:val="24"/>
        </w:rPr>
      </w:pPr>
      <w:r w:rsidRPr="00E95DBA">
        <w:rPr>
          <w:rFonts w:cstheme="minorHAnsi"/>
          <w:sz w:val="24"/>
          <w:szCs w:val="24"/>
        </w:rPr>
        <w:t>38. The God (Goddess) is the same scriptures as number 6.</w:t>
      </w:r>
    </w:p>
    <w:p w:rsidR="002B4E8C" w:rsidRPr="00E95DBA" w:rsidRDefault="002B4E8C" w:rsidP="002B4E8C">
      <w:pPr>
        <w:jc w:val="both"/>
        <w:rPr>
          <w:rFonts w:cstheme="minorHAnsi"/>
          <w:sz w:val="24"/>
          <w:szCs w:val="24"/>
        </w:rPr>
      </w:pPr>
      <w:r w:rsidRPr="00E95DBA">
        <w:rPr>
          <w:rFonts w:cstheme="minorHAnsi"/>
          <w:sz w:val="24"/>
          <w:szCs w:val="24"/>
        </w:rPr>
        <w:t xml:space="preserve">39. The Lord (Lady) is the same scriptures as number 6. </w:t>
      </w:r>
    </w:p>
    <w:p w:rsidR="002B4E8C" w:rsidRPr="00E95DBA" w:rsidRDefault="002B4E8C" w:rsidP="002B4E8C">
      <w:pPr>
        <w:jc w:val="both"/>
        <w:rPr>
          <w:rFonts w:cstheme="minorHAnsi"/>
          <w:sz w:val="24"/>
          <w:szCs w:val="24"/>
        </w:rPr>
      </w:pPr>
      <w:r w:rsidRPr="00E95DBA">
        <w:rPr>
          <w:rFonts w:cstheme="minorHAnsi"/>
          <w:sz w:val="24"/>
          <w:szCs w:val="24"/>
        </w:rPr>
        <w:t xml:space="preserve">40. The Power is the same scriptures as number 24. </w:t>
      </w:r>
    </w:p>
    <w:p w:rsidR="002B4E8C" w:rsidRPr="00E95DBA" w:rsidRDefault="002B4E8C" w:rsidP="002B4E8C">
      <w:pPr>
        <w:jc w:val="both"/>
        <w:rPr>
          <w:rFonts w:cstheme="minorHAnsi"/>
          <w:sz w:val="24"/>
          <w:szCs w:val="24"/>
        </w:rPr>
      </w:pPr>
      <w:r w:rsidRPr="00E95DBA">
        <w:rPr>
          <w:rFonts w:cstheme="minorHAnsi"/>
          <w:sz w:val="24"/>
          <w:szCs w:val="24"/>
        </w:rPr>
        <w:t>41. The Omnipotent is the same scriptures as number 24.</w:t>
      </w:r>
    </w:p>
    <w:p w:rsidR="002B4E8C" w:rsidRPr="00E95DBA" w:rsidRDefault="002B4E8C" w:rsidP="002B4E8C">
      <w:pPr>
        <w:jc w:val="both"/>
        <w:rPr>
          <w:rFonts w:cstheme="minorHAnsi"/>
          <w:sz w:val="24"/>
          <w:szCs w:val="24"/>
        </w:rPr>
      </w:pPr>
      <w:r w:rsidRPr="00E95DBA">
        <w:rPr>
          <w:rFonts w:cstheme="minorHAnsi"/>
          <w:sz w:val="24"/>
          <w:szCs w:val="24"/>
        </w:rPr>
        <w:t xml:space="preserve">42. The Almighty is the same scriptures as number 24.  </w:t>
      </w:r>
    </w:p>
    <w:p w:rsidR="002B4E8C" w:rsidRPr="00E95DBA" w:rsidRDefault="002B4E8C" w:rsidP="002B4E8C">
      <w:pPr>
        <w:jc w:val="both"/>
        <w:rPr>
          <w:rFonts w:cstheme="minorHAnsi"/>
          <w:sz w:val="24"/>
          <w:szCs w:val="24"/>
        </w:rPr>
      </w:pPr>
      <w:r w:rsidRPr="00E95DBA">
        <w:rPr>
          <w:rFonts w:cstheme="minorHAnsi"/>
          <w:sz w:val="24"/>
          <w:szCs w:val="24"/>
        </w:rPr>
        <w:t>43. The Authority is the same scriptures as number 24.</w:t>
      </w:r>
    </w:p>
    <w:p w:rsidR="002B4E8C" w:rsidRPr="00E95DBA" w:rsidRDefault="002B4E8C" w:rsidP="002B4E8C">
      <w:pPr>
        <w:jc w:val="both"/>
        <w:rPr>
          <w:rFonts w:cstheme="minorHAnsi"/>
          <w:sz w:val="24"/>
          <w:szCs w:val="24"/>
        </w:rPr>
      </w:pPr>
      <w:r w:rsidRPr="00E95DBA">
        <w:rPr>
          <w:rFonts w:cstheme="minorHAnsi"/>
          <w:sz w:val="24"/>
          <w:szCs w:val="24"/>
        </w:rPr>
        <w:t xml:space="preserve">44. The Sovereignty is the same scriptures as number 24. </w:t>
      </w:r>
    </w:p>
    <w:p w:rsidR="002B4E8C" w:rsidRPr="00E95DBA" w:rsidRDefault="002B4E8C" w:rsidP="002B4E8C">
      <w:pPr>
        <w:jc w:val="both"/>
        <w:rPr>
          <w:rFonts w:cstheme="minorHAnsi"/>
          <w:sz w:val="24"/>
          <w:szCs w:val="24"/>
        </w:rPr>
      </w:pPr>
      <w:r w:rsidRPr="00E95DBA">
        <w:rPr>
          <w:rFonts w:cstheme="minorHAnsi"/>
          <w:sz w:val="24"/>
          <w:szCs w:val="24"/>
        </w:rPr>
        <w:t xml:space="preserve">45. The Spirit of Holiness in Isaiah 63:10 (NIV). The Female Sense is called the Female Spirit of Holiness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46. The Reasons also called Decisions is the same as number 45. </w:t>
      </w:r>
    </w:p>
    <w:p w:rsidR="002B4E8C" w:rsidRPr="00E95DBA" w:rsidRDefault="002B4E8C" w:rsidP="002B4E8C">
      <w:pPr>
        <w:jc w:val="both"/>
        <w:rPr>
          <w:rFonts w:cstheme="minorHAnsi"/>
          <w:sz w:val="24"/>
          <w:szCs w:val="24"/>
        </w:rPr>
      </w:pPr>
      <w:r w:rsidRPr="00E95DBA">
        <w:rPr>
          <w:rFonts w:cstheme="minorHAnsi"/>
          <w:sz w:val="24"/>
          <w:szCs w:val="24"/>
        </w:rPr>
        <w:t xml:space="preserve">47. The Holy Spirit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48. The Holy God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49. The Holy Lord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50. The Holy Ghost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51. The Holy Soul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lastRenderedPageBreak/>
        <w:t xml:space="preserve">52. The Holy Will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53. The Holy Emotions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54. The Holy Feelings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 xml:space="preserve">55. The Holy Mind is the same scriptures as number 45. </w:t>
      </w:r>
    </w:p>
    <w:p w:rsidR="002B4E8C" w:rsidRPr="00E95DBA" w:rsidRDefault="002B4E8C" w:rsidP="002B4E8C">
      <w:pPr>
        <w:jc w:val="both"/>
        <w:rPr>
          <w:rFonts w:cstheme="minorHAnsi"/>
          <w:sz w:val="24"/>
          <w:szCs w:val="24"/>
        </w:rPr>
      </w:pPr>
      <w:r w:rsidRPr="00E95DBA">
        <w:rPr>
          <w:rFonts w:cstheme="minorHAnsi"/>
          <w:sz w:val="24"/>
          <w:szCs w:val="24"/>
        </w:rPr>
        <w:t>56. The Lord in Hebrews 1:8. The Female Sense is the Lady in Isaiah 47:5.</w:t>
      </w:r>
    </w:p>
    <w:p w:rsidR="002B4E8C" w:rsidRPr="00E95DBA" w:rsidRDefault="002B4E8C" w:rsidP="002B4E8C">
      <w:pPr>
        <w:jc w:val="both"/>
        <w:rPr>
          <w:rFonts w:cstheme="minorHAnsi"/>
          <w:sz w:val="24"/>
          <w:szCs w:val="24"/>
        </w:rPr>
      </w:pPr>
      <w:r w:rsidRPr="00E95DBA">
        <w:rPr>
          <w:rFonts w:cstheme="minorHAnsi"/>
          <w:sz w:val="24"/>
          <w:szCs w:val="24"/>
        </w:rPr>
        <w:t xml:space="preserve">57. The God (Goddess) is the same scriptures as number 55. </w:t>
      </w:r>
    </w:p>
    <w:p w:rsidR="002B4E8C" w:rsidRPr="00E95DBA" w:rsidRDefault="002B4E8C" w:rsidP="002B4E8C">
      <w:pPr>
        <w:jc w:val="both"/>
        <w:rPr>
          <w:rFonts w:cstheme="minorHAnsi"/>
          <w:sz w:val="24"/>
          <w:szCs w:val="24"/>
        </w:rPr>
      </w:pPr>
      <w:r w:rsidRPr="00E95DBA">
        <w:rPr>
          <w:rFonts w:cstheme="minorHAnsi"/>
          <w:sz w:val="24"/>
          <w:szCs w:val="24"/>
        </w:rPr>
        <w:t>58. The Worker is the same as the number 14.</w:t>
      </w:r>
    </w:p>
    <w:p w:rsidR="002B4E8C" w:rsidRPr="00E95DBA" w:rsidRDefault="002B4E8C" w:rsidP="002B4E8C">
      <w:pPr>
        <w:jc w:val="both"/>
        <w:rPr>
          <w:rFonts w:cstheme="minorHAnsi"/>
          <w:sz w:val="24"/>
          <w:szCs w:val="24"/>
        </w:rPr>
      </w:pPr>
      <w:r w:rsidRPr="00E95DBA">
        <w:rPr>
          <w:rFonts w:cstheme="minorHAnsi"/>
          <w:sz w:val="24"/>
          <w:szCs w:val="24"/>
        </w:rPr>
        <w:t xml:space="preserve">59. The Holy One of Israel in Isaiah 47:4 &amp; Malachi 3:1-2. The Female Sense is the Female Holy One of Israel in Isaiah 47:5. </w:t>
      </w:r>
    </w:p>
    <w:p w:rsidR="002B4E8C" w:rsidRPr="00E95DBA" w:rsidRDefault="002B4E8C" w:rsidP="002B4E8C">
      <w:pPr>
        <w:jc w:val="both"/>
        <w:rPr>
          <w:rFonts w:cstheme="minorHAnsi"/>
          <w:sz w:val="24"/>
          <w:szCs w:val="24"/>
        </w:rPr>
      </w:pPr>
      <w:r w:rsidRPr="00E95DBA">
        <w:rPr>
          <w:rFonts w:cstheme="minorHAnsi"/>
          <w:sz w:val="24"/>
          <w:szCs w:val="24"/>
        </w:rPr>
        <w:t xml:space="preserve">60. The Lord of Glory in Acts 7:2 &amp; Isaiah 47:4 &amp; Malachi 3:1-2. The Female Sense is the Lady of Glory in Isaiah 47:5.    </w:t>
      </w:r>
    </w:p>
    <w:p w:rsidR="002B4E8C" w:rsidRPr="00E95DBA" w:rsidRDefault="002B4E8C" w:rsidP="002B4E8C">
      <w:pPr>
        <w:jc w:val="both"/>
        <w:rPr>
          <w:rFonts w:cstheme="minorHAnsi"/>
          <w:sz w:val="24"/>
          <w:szCs w:val="24"/>
        </w:rPr>
      </w:pPr>
      <w:r w:rsidRPr="00E95DBA">
        <w:rPr>
          <w:rFonts w:cstheme="minorHAnsi"/>
          <w:sz w:val="24"/>
          <w:szCs w:val="24"/>
        </w:rPr>
        <w:t>61. The Man known as the Ministerial Police over the Military Police &amp; Law Enforcement Police in Genesis 1:26. The Woman in Genesis 1:26 &amp; Isaiah 47:5.</w:t>
      </w:r>
    </w:p>
    <w:p w:rsidR="002B4E8C" w:rsidRPr="00E95DBA" w:rsidRDefault="002B4E8C" w:rsidP="002B4E8C">
      <w:pPr>
        <w:jc w:val="center"/>
        <w:rPr>
          <w:rFonts w:cstheme="minorHAnsi"/>
          <w:b/>
          <w:sz w:val="24"/>
          <w:szCs w:val="24"/>
        </w:rPr>
      </w:pPr>
      <w:r w:rsidRPr="00E95DBA">
        <w:rPr>
          <w:rFonts w:cstheme="minorHAnsi"/>
          <w:b/>
          <w:sz w:val="24"/>
          <w:szCs w:val="24"/>
        </w:rPr>
        <w:t>The 7 Saintly Christian Lords in the Candidacy of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Not much can be learned from these five Heavenly Single Ministers except they were also appointed with the Lord Philip and the Father Stephen over “</w:t>
      </w:r>
      <w:r w:rsidRPr="00E95DBA">
        <w:rPr>
          <w:rFonts w:cstheme="minorHAnsi"/>
          <w:b/>
          <w:sz w:val="24"/>
          <w:szCs w:val="24"/>
        </w:rPr>
        <w:t>This Business---Holy Temple</w:t>
      </w:r>
      <w:r w:rsidRPr="00E95DBA">
        <w:rPr>
          <w:rFonts w:cstheme="minorHAnsi"/>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2B4E8C" w:rsidRPr="00E95DBA" w:rsidRDefault="002B4E8C" w:rsidP="002B4E8C">
      <w:pPr>
        <w:tabs>
          <w:tab w:val="left" w:pos="5130"/>
        </w:tabs>
        <w:spacing w:line="240" w:lineRule="auto"/>
        <w:jc w:val="center"/>
        <w:rPr>
          <w:rFonts w:cstheme="minorHAnsi"/>
          <w:b/>
          <w:sz w:val="24"/>
          <w:szCs w:val="24"/>
        </w:rPr>
      </w:pPr>
      <w:r w:rsidRPr="00E95DBA">
        <w:rPr>
          <w:rFonts w:cstheme="minorHAnsi"/>
          <w:b/>
          <w:sz w:val="24"/>
          <w:szCs w:val="24"/>
        </w:rPr>
        <w:t>THE FATHER STEPHEN’S JEALOUS IMPARTIAL JUSTICE ARMOR</w:t>
      </w:r>
    </w:p>
    <w:p w:rsidR="002B4E8C" w:rsidRPr="00E95DBA" w:rsidRDefault="002B4E8C" w:rsidP="002B4E8C">
      <w:pPr>
        <w:tabs>
          <w:tab w:val="left" w:pos="5130"/>
        </w:tabs>
        <w:spacing w:line="480" w:lineRule="auto"/>
        <w:jc w:val="both"/>
        <w:rPr>
          <w:rFonts w:cstheme="minorHAnsi"/>
          <w:b/>
          <w:sz w:val="24"/>
          <w:szCs w:val="24"/>
        </w:rPr>
      </w:pPr>
      <w:r w:rsidRPr="00E95DBA">
        <w:rPr>
          <w:rFonts w:cstheme="minorHAnsi"/>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95DBA">
        <w:rPr>
          <w:rFonts w:cstheme="minorHAnsi"/>
          <w:sz w:val="24"/>
          <w:szCs w:val="24"/>
        </w:rPr>
        <w:t xml:space="preserve">: The Lord used in Wisdom of Solomon 5:15-23.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NEBUCHADNEZZAR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Nebuchadnezzar’s name means “</w:t>
      </w:r>
      <w:r w:rsidRPr="00E95DBA">
        <w:rPr>
          <w:rFonts w:cstheme="minorHAnsi"/>
          <w:b/>
          <w:sz w:val="24"/>
          <w:szCs w:val="24"/>
        </w:rPr>
        <w:t>Nabu had Protected the Boundary Stone</w:t>
      </w:r>
      <w:r w:rsidRPr="00E95DBA">
        <w:rPr>
          <w:rFonts w:cstheme="minorHAnsi"/>
          <w:sz w:val="24"/>
          <w:szCs w:val="24"/>
        </w:rPr>
        <w:t>.” The Scripture references of the Lord Nebuchadnezzar is in 2</w:t>
      </w:r>
      <w:r w:rsidRPr="00E95DBA">
        <w:rPr>
          <w:rFonts w:cstheme="minorHAnsi"/>
          <w:sz w:val="24"/>
          <w:szCs w:val="24"/>
          <w:vertAlign w:val="superscript"/>
        </w:rPr>
        <w:t>nd</w:t>
      </w:r>
      <w:r w:rsidRPr="00E95DBA">
        <w:rPr>
          <w:rFonts w:cstheme="minorHAnsi"/>
          <w:sz w:val="24"/>
          <w:szCs w:val="24"/>
        </w:rPr>
        <w:t xml:space="preserve"> Kings chapters 24 &amp; 25; 2</w:t>
      </w:r>
      <w:r w:rsidRPr="00E95DBA">
        <w:rPr>
          <w:rFonts w:cstheme="minorHAnsi"/>
          <w:sz w:val="24"/>
          <w:szCs w:val="24"/>
          <w:vertAlign w:val="superscript"/>
        </w:rPr>
        <w:t>nd</w:t>
      </w:r>
      <w:r w:rsidRPr="00E95DBA">
        <w:rPr>
          <w:rFonts w:cstheme="minorHAnsi"/>
          <w:sz w:val="24"/>
          <w:szCs w:val="24"/>
        </w:rPr>
        <w:t xml:space="preserve"> Chronicles chapter 36; Jeremiah chapters 21-52; Ezekiel chapters 26, 29 &amp; 30 &amp; Daniel chapters 1-4. The variations of the name is Nebukadnessar, Naboukhodonosor &amp; Nibuhadnissar.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95DBA">
        <w:rPr>
          <w:rFonts w:cstheme="minorHAnsi"/>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CYRUS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Cyrus’s Name means “</w:t>
      </w:r>
      <w:r w:rsidRPr="00E95DBA">
        <w:rPr>
          <w:rFonts w:cstheme="minorHAnsi"/>
          <w:b/>
          <w:sz w:val="24"/>
          <w:szCs w:val="24"/>
        </w:rPr>
        <w:t>Sun</w:t>
      </w:r>
      <w:r w:rsidRPr="00E95DBA">
        <w:rPr>
          <w:rFonts w:cstheme="minorHAnsi"/>
          <w:sz w:val="24"/>
          <w:szCs w:val="24"/>
        </w:rPr>
        <w:t>” or “</w:t>
      </w:r>
      <w:r w:rsidRPr="00E95DBA">
        <w:rPr>
          <w:rFonts w:cstheme="minorHAnsi"/>
          <w:b/>
          <w:sz w:val="24"/>
          <w:szCs w:val="24"/>
        </w:rPr>
        <w:t>Hero</w:t>
      </w:r>
      <w:r w:rsidRPr="00E95DBA">
        <w:rPr>
          <w:rFonts w:cstheme="minorHAnsi"/>
          <w:sz w:val="24"/>
          <w:szCs w:val="24"/>
        </w:rPr>
        <w:t>.” The Scripture references of the Lord Cyrus is in 2</w:t>
      </w:r>
      <w:r w:rsidRPr="00E95DBA">
        <w:rPr>
          <w:rFonts w:cstheme="minorHAnsi"/>
          <w:sz w:val="24"/>
          <w:szCs w:val="24"/>
          <w:vertAlign w:val="superscript"/>
        </w:rPr>
        <w:t>nd</w:t>
      </w:r>
      <w:r w:rsidRPr="00E95DBA">
        <w:rPr>
          <w:rFonts w:cstheme="minorHAnsi"/>
          <w:sz w:val="24"/>
          <w:szCs w:val="24"/>
        </w:rPr>
        <w:t xml:space="preserve"> Chronicles 36:22, 23 &amp; the Book of Ezra; Isaiah 44:28; 45:1-7 &amp; Daniel 1:21; 6:28; 10:1. The variations of the name is Kuras, Kyros, Kur-ras, Kur-raas, Kwrs &amp; Kourosh.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95DBA">
        <w:rPr>
          <w:rFonts w:cstheme="minorHAnsi"/>
          <w:sz w:val="24"/>
          <w:szCs w:val="24"/>
        </w:rPr>
        <w:lastRenderedPageBreak/>
        <w:t xml:space="preserve">that His purposes and met to the Letter of His Law, and that Our blessings will be achieved through whom He chooses as His instrument of judgment.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LOWER RANKING HEROES AS </w:t>
      </w:r>
      <w:r w:rsidR="00E95DBA" w:rsidRPr="00E95DBA">
        <w:rPr>
          <w:rFonts w:cstheme="minorHAnsi"/>
          <w:b/>
          <w:sz w:val="24"/>
          <w:szCs w:val="24"/>
        </w:rPr>
        <w:t>CAPTAIN</w:t>
      </w:r>
      <w:r w:rsidRPr="00E95DBA">
        <w:rPr>
          <w:rFonts w:cstheme="minorHAnsi"/>
          <w:b/>
          <w:sz w:val="24"/>
          <w:szCs w:val="24"/>
        </w:rPr>
        <w:t>S UNDER THE COLONELS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SAUL ALSO CALLED THE LORD PAUL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Saul’s name means “</w:t>
      </w:r>
      <w:r w:rsidRPr="00E95DBA">
        <w:rPr>
          <w:rFonts w:cstheme="minorHAnsi"/>
          <w:b/>
          <w:sz w:val="24"/>
          <w:szCs w:val="24"/>
        </w:rPr>
        <w:t>Judgment</w:t>
      </w:r>
      <w:r w:rsidRPr="00E95DBA">
        <w:rPr>
          <w:rFonts w:cstheme="minorHAnsi"/>
          <w:sz w:val="24"/>
          <w:szCs w:val="24"/>
        </w:rPr>
        <w:t>” or “</w:t>
      </w:r>
      <w:r w:rsidRPr="00E95DBA">
        <w:rPr>
          <w:rFonts w:cstheme="minorHAnsi"/>
          <w:b/>
          <w:sz w:val="24"/>
          <w:szCs w:val="24"/>
        </w:rPr>
        <w:t>Justice</w:t>
      </w:r>
      <w:r w:rsidRPr="00E95DBA">
        <w:rPr>
          <w:rFonts w:cstheme="minorHAnsi"/>
          <w:sz w:val="24"/>
          <w:szCs w:val="24"/>
        </w:rPr>
        <w:t xml:space="preserve">.” The variations of the name is Saoul, Talut &amp; Paul.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95DBA">
        <w:rPr>
          <w:rFonts w:cstheme="minorHAnsi"/>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95DBA">
        <w:rPr>
          <w:rFonts w:cstheme="minorHAnsi"/>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95DBA">
        <w:rPr>
          <w:rFonts w:cstheme="minorHAnsi"/>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Paul’s relationships: The Paul’s relationship with Young Christians is noted in 1</w:t>
      </w:r>
      <w:r w:rsidRPr="00E95DBA">
        <w:rPr>
          <w:rFonts w:cstheme="minorHAnsi"/>
          <w:sz w:val="24"/>
          <w:szCs w:val="24"/>
          <w:vertAlign w:val="superscript"/>
        </w:rPr>
        <w:t>st</w:t>
      </w:r>
      <w:r w:rsidRPr="00E95DBA">
        <w:rPr>
          <w:rFonts w:cstheme="minorHAnsi"/>
          <w:sz w:val="24"/>
          <w:szCs w:val="24"/>
        </w:rPr>
        <w:t xml:space="preserve"> Thessalonians 2 and 2</w:t>
      </w:r>
      <w:r w:rsidRPr="00E95DBA">
        <w:rPr>
          <w:rFonts w:cstheme="minorHAnsi"/>
          <w:sz w:val="24"/>
          <w:szCs w:val="24"/>
          <w:vertAlign w:val="superscript"/>
        </w:rPr>
        <w:t>nd</w:t>
      </w:r>
      <w:r w:rsidRPr="00E95DBA">
        <w:rPr>
          <w:rFonts w:cstheme="minorHAnsi"/>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95DBA">
        <w:rPr>
          <w:rFonts w:cstheme="minorHAnsi"/>
          <w:sz w:val="24"/>
          <w:szCs w:val="24"/>
          <w:vertAlign w:val="superscript"/>
        </w:rPr>
        <w:t>nd</w:t>
      </w:r>
      <w:r w:rsidRPr="00E95DBA">
        <w:rPr>
          <w:rFonts w:cstheme="minorHAnsi"/>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95DBA">
        <w:rPr>
          <w:rFonts w:cstheme="minorHAnsi"/>
          <w:b/>
          <w:sz w:val="24"/>
          <w:szCs w:val="24"/>
        </w:rPr>
        <w:t>Fellow Workers in Christ Jesus</w:t>
      </w:r>
      <w:r w:rsidRPr="00E95DBA">
        <w:rPr>
          <w:rFonts w:cstheme="minorHAnsi"/>
          <w:sz w:val="24"/>
          <w:szCs w:val="24"/>
        </w:rPr>
        <w:t xml:space="preserve">” in Romans 16:3. Also the Lord Paul was a Demanding Leader in Acts 15:36-41. Also the Lord Paul never tried to quit in His commitment to win, reach and equip Men and Women for Christ. The </w:t>
      </w:r>
      <w:r w:rsidRPr="00E95DBA">
        <w:rPr>
          <w:rFonts w:cstheme="minorHAnsi"/>
          <w:sz w:val="24"/>
          <w:szCs w:val="24"/>
        </w:rPr>
        <w:lastRenderedPageBreak/>
        <w:t>Lord Paul had little sympathy to others not doing the same way as the Lord Paul. This is illustrated  when  the Lord Barnabas  wished  to  bring  the Lord John  Mark  on their 2</w:t>
      </w:r>
      <w:r w:rsidRPr="00E95DBA">
        <w:rPr>
          <w:rFonts w:cstheme="minorHAnsi"/>
          <w:sz w:val="24"/>
          <w:szCs w:val="24"/>
          <w:vertAlign w:val="superscript"/>
        </w:rPr>
        <w:t>nd</w:t>
      </w:r>
      <w:r w:rsidRPr="00E95DBA">
        <w:rPr>
          <w:rFonts w:cstheme="minorHAnsi"/>
          <w:sz w:val="24"/>
          <w:szCs w:val="24"/>
        </w:rPr>
        <w:t xml:space="preserve"> missionary journey, but the Lord Paul refused  and resisted. The Lord John Mark had abandoned them on their 1</w:t>
      </w:r>
      <w:r w:rsidRPr="00E95DBA">
        <w:rPr>
          <w:rFonts w:cstheme="minorHAnsi"/>
          <w:sz w:val="24"/>
          <w:szCs w:val="24"/>
          <w:vertAlign w:val="superscript"/>
        </w:rPr>
        <w:t>st</w:t>
      </w:r>
      <w:r w:rsidRPr="00E95DBA">
        <w:rPr>
          <w:rFonts w:cstheme="minorHAnsi"/>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95DBA">
        <w:rPr>
          <w:rFonts w:cstheme="minorHAnsi"/>
          <w:b/>
          <w:sz w:val="24"/>
          <w:szCs w:val="24"/>
        </w:rPr>
        <w:t>for He is useful to Me for Ministry</w:t>
      </w:r>
      <w:r w:rsidRPr="00E95DBA">
        <w:rPr>
          <w:rFonts w:cstheme="minorHAnsi"/>
          <w:sz w:val="24"/>
          <w:szCs w:val="24"/>
        </w:rPr>
        <w:t>”  in  2</w:t>
      </w:r>
      <w:r w:rsidRPr="00E95DBA">
        <w:rPr>
          <w:rFonts w:cstheme="minorHAnsi"/>
          <w:sz w:val="24"/>
          <w:szCs w:val="24"/>
          <w:vertAlign w:val="superscript"/>
        </w:rPr>
        <w:t>nd</w:t>
      </w:r>
      <w:r w:rsidRPr="00E95DBA">
        <w:rPr>
          <w:rFonts w:cstheme="minorHAnsi"/>
          <w:sz w:val="24"/>
          <w:szCs w:val="24"/>
        </w:rPr>
        <w:t xml:space="preserve"> Timothy 4:11.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Paul’s relationship with those He mentored: The Lord Paul’s mentoring is proven in Acts 16:1; 1</w:t>
      </w:r>
      <w:r w:rsidRPr="00E95DBA">
        <w:rPr>
          <w:rFonts w:cstheme="minorHAnsi"/>
          <w:sz w:val="24"/>
          <w:szCs w:val="24"/>
          <w:vertAlign w:val="superscript"/>
        </w:rPr>
        <w:t>st</w:t>
      </w:r>
      <w:r w:rsidRPr="00E95DBA">
        <w:rPr>
          <w:rFonts w:cstheme="minorHAnsi"/>
          <w:sz w:val="24"/>
          <w:szCs w:val="24"/>
        </w:rPr>
        <w:t xml:space="preserve"> and 2</w:t>
      </w:r>
      <w:r w:rsidRPr="00E95DBA">
        <w:rPr>
          <w:rFonts w:cstheme="minorHAnsi"/>
          <w:sz w:val="24"/>
          <w:szCs w:val="24"/>
          <w:vertAlign w:val="superscript"/>
        </w:rPr>
        <w:t>nd</w:t>
      </w:r>
      <w:r w:rsidRPr="00E95DBA">
        <w:rPr>
          <w:rFonts w:cstheme="minorHAnsi"/>
          <w:sz w:val="24"/>
          <w:szCs w:val="24"/>
        </w:rPr>
        <w:t xml:space="preserve"> Timothy. The Lord Paul did not like quitters, but had a lot of patience to those who would keep trying. The Lord Paul had recruited Timothy in Lystra on His 2</w:t>
      </w:r>
      <w:r w:rsidRPr="00E95DBA">
        <w:rPr>
          <w:rFonts w:cstheme="minorHAnsi"/>
          <w:sz w:val="24"/>
          <w:szCs w:val="24"/>
          <w:vertAlign w:val="superscript"/>
        </w:rPr>
        <w:t>nd</w:t>
      </w:r>
      <w:r w:rsidRPr="00E95DBA">
        <w:rPr>
          <w:rFonts w:cstheme="minorHAnsi"/>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95DBA">
        <w:rPr>
          <w:rFonts w:cstheme="minorHAnsi"/>
          <w:sz w:val="24"/>
          <w:szCs w:val="24"/>
          <w:vertAlign w:val="superscript"/>
        </w:rPr>
        <w:t>nd</w:t>
      </w:r>
      <w:r w:rsidRPr="00E95DBA">
        <w:rPr>
          <w:rFonts w:cstheme="minorHAnsi"/>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95DBA">
        <w:rPr>
          <w:rFonts w:cstheme="minorHAnsi"/>
          <w:b/>
          <w:sz w:val="24"/>
          <w:szCs w:val="24"/>
        </w:rPr>
        <w:t>True Beloved Son</w:t>
      </w:r>
      <w:r w:rsidRPr="00E95DBA">
        <w:rPr>
          <w:rFonts w:cstheme="minorHAnsi"/>
          <w:sz w:val="24"/>
          <w:szCs w:val="24"/>
        </w:rPr>
        <w:t>” in 2</w:t>
      </w:r>
      <w:r w:rsidRPr="00E95DBA">
        <w:rPr>
          <w:rFonts w:cstheme="minorHAnsi"/>
          <w:sz w:val="24"/>
          <w:szCs w:val="24"/>
          <w:vertAlign w:val="superscript"/>
        </w:rPr>
        <w:t>nd</w:t>
      </w:r>
      <w:r w:rsidRPr="00E95DBA">
        <w:rPr>
          <w:rFonts w:cstheme="minorHAnsi"/>
          <w:sz w:val="24"/>
          <w:szCs w:val="24"/>
        </w:rPr>
        <w:t xml:space="preserve"> Timothy 1:2. The Lord Paul commanded to “be watchful in all things, endure afflictions, do the work of an Evangelist, fulfill Your Ministry” in 2</w:t>
      </w:r>
      <w:r w:rsidRPr="00E95DBA">
        <w:rPr>
          <w:rFonts w:cstheme="minorHAnsi"/>
          <w:sz w:val="24"/>
          <w:szCs w:val="24"/>
          <w:vertAlign w:val="superscript"/>
        </w:rPr>
        <w:t>nd</w:t>
      </w:r>
      <w:r w:rsidRPr="00E95DBA">
        <w:rPr>
          <w:rFonts w:cstheme="minorHAnsi"/>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95DBA">
        <w:rPr>
          <w:rFonts w:cstheme="minorHAnsi"/>
          <w:b/>
          <w:sz w:val="24"/>
          <w:szCs w:val="24"/>
        </w:rPr>
        <w:t>every ordinance of Man for the Lord’s Sake</w:t>
      </w:r>
      <w:r w:rsidRPr="00E95DBA">
        <w:rPr>
          <w:rFonts w:cstheme="minorHAnsi"/>
          <w:sz w:val="24"/>
          <w:szCs w:val="24"/>
        </w:rPr>
        <w:t>” in 1</w:t>
      </w:r>
      <w:r w:rsidRPr="00E95DBA">
        <w:rPr>
          <w:rFonts w:cstheme="minorHAnsi"/>
          <w:sz w:val="24"/>
          <w:szCs w:val="24"/>
          <w:vertAlign w:val="superscript"/>
        </w:rPr>
        <w:t>st</w:t>
      </w:r>
      <w:r w:rsidRPr="00E95DBA">
        <w:rPr>
          <w:rFonts w:cstheme="minorHAnsi"/>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95DBA">
        <w:rPr>
          <w:rFonts w:cstheme="minorHAnsi"/>
          <w:sz w:val="24"/>
          <w:szCs w:val="24"/>
          <w:vertAlign w:val="superscript"/>
        </w:rPr>
        <w:t>st</w:t>
      </w:r>
      <w:r w:rsidRPr="00E95DBA">
        <w:rPr>
          <w:rFonts w:cstheme="minorHAnsi"/>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95DBA">
        <w:rPr>
          <w:rFonts w:cstheme="minorHAnsi"/>
          <w:sz w:val="24"/>
          <w:szCs w:val="24"/>
          <w:vertAlign w:val="superscript"/>
        </w:rPr>
        <w:t>st</w:t>
      </w:r>
      <w:r w:rsidRPr="00E95DBA">
        <w:rPr>
          <w:rFonts w:cstheme="minorHAnsi"/>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95DBA">
        <w:rPr>
          <w:rFonts w:cstheme="minorHAnsi"/>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BARUCH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Baruch’s name means “</w:t>
      </w:r>
      <w:r w:rsidRPr="00E95DBA">
        <w:rPr>
          <w:rFonts w:cstheme="minorHAnsi"/>
          <w:b/>
          <w:sz w:val="24"/>
          <w:szCs w:val="24"/>
        </w:rPr>
        <w:t>Blessed</w:t>
      </w:r>
      <w:r w:rsidRPr="00E95DBA">
        <w:rPr>
          <w:rFonts w:cstheme="minorHAnsi"/>
          <w:sz w:val="24"/>
          <w:szCs w:val="24"/>
        </w:rPr>
        <w:t xml:space="preserve">.” The Scripture references is in Jeremiah chapters 32, 36, 43 &amp; 45. The variations of the name is Barukh, Baruk, Berakhah, Bracha, Berakhot, Baraka, B-R-K, Benedictus, Mubarak &amp; Barakah.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BOAZ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Boaz’s name means “</w:t>
      </w:r>
      <w:r w:rsidRPr="00E95DBA">
        <w:rPr>
          <w:rFonts w:cstheme="minorHAnsi"/>
          <w:b/>
          <w:sz w:val="24"/>
          <w:szCs w:val="24"/>
        </w:rPr>
        <w:t>Strength</w:t>
      </w:r>
      <w:r w:rsidRPr="00E95DBA">
        <w:rPr>
          <w:rFonts w:cstheme="minorHAnsi"/>
          <w:sz w:val="24"/>
          <w:szCs w:val="24"/>
        </w:rPr>
        <w:t xml:space="preserve">.” The Scripture references is in Ruth chapters 2, 3 &amp; 4. The variations of the name is Bouaez, Beoz &amp; Booz.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Boaz challenges Us to have Good Character and High Moral Standards. The Lord Boaz  reminds Us that with the Father Stephen all things are possible.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CALEB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Caleb’s name means “</w:t>
      </w:r>
      <w:r w:rsidRPr="00E95DBA">
        <w:rPr>
          <w:rFonts w:cstheme="minorHAnsi"/>
          <w:b/>
          <w:sz w:val="24"/>
          <w:szCs w:val="24"/>
        </w:rPr>
        <w:t>Rabid---Extreme Belief or Fanatical Support</w:t>
      </w:r>
      <w:r w:rsidRPr="00E95DBA">
        <w:rPr>
          <w:rFonts w:cstheme="minorHAnsi"/>
          <w:sz w:val="24"/>
          <w:szCs w:val="24"/>
        </w:rPr>
        <w:t xml:space="preserve">.” The Scripture references is in Numbers 13:6, 30; 14:6, 24, 30, 38; 26:65; 32:12; 34:19; Deuteronomy 1:36; Joshua chapters 14 &amp; 15; 21:12. The variations of the name is Kaleb, Kalev &amp; Dog.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Caleb’s Life and Times: The Lord Caleb came back with the report of the riches of the land and with total confidence for going up and taking it. When the people ref</w:t>
      </w:r>
      <w:r w:rsidR="00D83B30" w:rsidRPr="00E95DBA">
        <w:rPr>
          <w:rFonts w:cstheme="minorHAnsi"/>
          <w:sz w:val="24"/>
          <w:szCs w:val="24"/>
        </w:rPr>
        <w:t>u</w:t>
      </w:r>
      <w:r w:rsidRPr="00E95DBA">
        <w:rPr>
          <w:rFonts w:cstheme="minorHAnsi"/>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w:t>
      </w:r>
      <w:r w:rsidR="00D83B30" w:rsidRPr="00E95DBA">
        <w:rPr>
          <w:rFonts w:cstheme="minorHAnsi"/>
          <w:sz w:val="24"/>
          <w:szCs w:val="24"/>
        </w:rPr>
        <w:t>a</w:t>
      </w:r>
      <w:r w:rsidRPr="00E95DBA">
        <w:rPr>
          <w:rFonts w:cstheme="minorHAnsi"/>
          <w:sz w:val="24"/>
          <w:szCs w:val="24"/>
        </w:rPr>
        <w:t xml:space="preserve">nan some 40 years later. The Enemy was overcome &amp; broken in Joshua chapter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Caleb’s Relationship with His Colleagues: The Lord Caleb lacked the worthiness and glory of the Lord Moses and the Lord Joshua, but like Him made this conquest possible.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GEDALIAH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Gedaliah’s name means “</w:t>
      </w:r>
      <w:r w:rsidRPr="00E95DBA">
        <w:rPr>
          <w:rFonts w:cstheme="minorHAnsi"/>
          <w:b/>
          <w:sz w:val="24"/>
          <w:szCs w:val="24"/>
        </w:rPr>
        <w:t>Yahweh is Great</w:t>
      </w:r>
      <w:r w:rsidRPr="00E95DBA">
        <w:rPr>
          <w:rFonts w:cstheme="minorHAnsi"/>
          <w:sz w:val="24"/>
          <w:szCs w:val="24"/>
        </w:rPr>
        <w:t>.” The Scripture references of the Lord Gedaliah is in 2</w:t>
      </w:r>
      <w:r w:rsidRPr="00E95DBA">
        <w:rPr>
          <w:rFonts w:cstheme="minorHAnsi"/>
          <w:sz w:val="24"/>
          <w:szCs w:val="24"/>
          <w:vertAlign w:val="superscript"/>
        </w:rPr>
        <w:t>nd</w:t>
      </w:r>
      <w:r w:rsidRPr="00E95DBA">
        <w:rPr>
          <w:rFonts w:cstheme="minorHAnsi"/>
          <w:sz w:val="24"/>
          <w:szCs w:val="24"/>
        </w:rPr>
        <w:t xml:space="preserve"> Kings 25:22-25; Jeremiah chapters 39, 40 &amp; 41; 43:6 &amp; Zephaniah 1:1. The variations of the name is G’dalyyah &amp; G’dalyyahu.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Gadaliah’s Relationship with the Father Stephen: The Lord Gadaliah was a caring person, but He trusted in the Father Stephen. He was also a Good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HUSHAI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Hushai’s name means “</w:t>
      </w:r>
      <w:r w:rsidRPr="00E95DBA">
        <w:rPr>
          <w:rFonts w:cstheme="minorHAnsi"/>
          <w:b/>
          <w:sz w:val="24"/>
          <w:szCs w:val="24"/>
        </w:rPr>
        <w:t>Archite</w:t>
      </w:r>
      <w:r w:rsidRPr="00E95DBA">
        <w:rPr>
          <w:rFonts w:cstheme="minorHAnsi"/>
          <w:sz w:val="24"/>
          <w:szCs w:val="24"/>
        </w:rPr>
        <w:t>” or “</w:t>
      </w:r>
      <w:r w:rsidRPr="00E95DBA">
        <w:rPr>
          <w:rFonts w:cstheme="minorHAnsi"/>
          <w:b/>
          <w:sz w:val="24"/>
          <w:szCs w:val="24"/>
        </w:rPr>
        <w:t>The King’s Friend</w:t>
      </w:r>
      <w:r w:rsidRPr="00E95DBA">
        <w:rPr>
          <w:rFonts w:cstheme="minorHAnsi"/>
          <w:sz w:val="24"/>
          <w:szCs w:val="24"/>
        </w:rPr>
        <w:t>.” The Scripture references of the Lord Hushai is in 2</w:t>
      </w:r>
      <w:r w:rsidRPr="00E95DBA">
        <w:rPr>
          <w:rFonts w:cstheme="minorHAnsi"/>
          <w:sz w:val="24"/>
          <w:szCs w:val="24"/>
          <w:vertAlign w:val="superscript"/>
        </w:rPr>
        <w:t>nd</w:t>
      </w:r>
      <w:r w:rsidRPr="00E95DBA">
        <w:rPr>
          <w:rFonts w:cstheme="minorHAnsi"/>
          <w:sz w:val="24"/>
          <w:szCs w:val="24"/>
        </w:rPr>
        <w:t xml:space="preserve"> Samuel 15:32, 37; 16:16-18; 17:5-8, 14-15 &amp; 1</w:t>
      </w:r>
      <w:r w:rsidRPr="00E95DBA">
        <w:rPr>
          <w:rFonts w:cstheme="minorHAnsi"/>
          <w:sz w:val="24"/>
          <w:szCs w:val="24"/>
          <w:vertAlign w:val="superscript"/>
        </w:rPr>
        <w:t>st</w:t>
      </w:r>
      <w:r w:rsidRPr="00E95DBA">
        <w:rPr>
          <w:rFonts w:cstheme="minorHAnsi"/>
          <w:sz w:val="24"/>
          <w:szCs w:val="24"/>
        </w:rPr>
        <w:t xml:space="preserve"> Chronicles 27:33. The variations of the name is Chusai &amp; Hus-sha-i.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Hushai’s Relationships: The Lord Hushai’s Relationship with the Lord David: The Lord Hushai was in the service of the King and stayed loyal to Him when things got tricky.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ITTAL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Ittai’s name means “</w:t>
      </w:r>
      <w:r w:rsidRPr="00E95DBA">
        <w:rPr>
          <w:rFonts w:cstheme="minorHAnsi"/>
          <w:b/>
          <w:sz w:val="24"/>
          <w:szCs w:val="24"/>
        </w:rPr>
        <w:t>Mercenary---Paid Assassin</w:t>
      </w:r>
      <w:r w:rsidRPr="00E95DBA">
        <w:rPr>
          <w:rFonts w:cstheme="minorHAnsi"/>
          <w:sz w:val="24"/>
          <w:szCs w:val="24"/>
        </w:rPr>
        <w:t>.” The Scripture references of the Lord Ittai is in 2</w:t>
      </w:r>
      <w:r w:rsidRPr="00E95DBA">
        <w:rPr>
          <w:rFonts w:cstheme="minorHAnsi"/>
          <w:sz w:val="24"/>
          <w:szCs w:val="24"/>
          <w:vertAlign w:val="superscript"/>
        </w:rPr>
        <w:t>nd</w:t>
      </w:r>
      <w:r w:rsidRPr="00E95DBA">
        <w:rPr>
          <w:rFonts w:cstheme="minorHAnsi"/>
          <w:sz w:val="24"/>
          <w:szCs w:val="24"/>
        </w:rPr>
        <w:t xml:space="preserve"> Samuel 15:19, 20-22; 18:25, 12. There are no variations of the name.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Ittai’s Life and Times: The Lord Ittai was a Philistine Merc. In OT time, Bands of Military Men often offered their special services to Foreign Kings. They were highly valued. They were </w:t>
      </w:r>
      <w:r w:rsidRPr="00E95DBA">
        <w:rPr>
          <w:rFonts w:cstheme="minorHAnsi"/>
          <w:sz w:val="24"/>
          <w:szCs w:val="24"/>
        </w:rPr>
        <w:lastRenderedPageBreak/>
        <w:t xml:space="preserve">unlikely involves with the local politics and was considered as “safe” troops for a Ruler’s personal aide.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95DBA">
        <w:rPr>
          <w:rFonts w:cstheme="minorHAnsi"/>
          <w:sz w:val="24"/>
          <w:szCs w:val="24"/>
          <w:vertAlign w:val="superscript"/>
        </w:rPr>
        <w:t>nd</w:t>
      </w:r>
      <w:r w:rsidRPr="00E95DBA">
        <w:rPr>
          <w:rFonts w:cstheme="minorHAnsi"/>
          <w:sz w:val="24"/>
          <w:szCs w:val="24"/>
        </w:rPr>
        <w:t xml:space="preserve"> Samuel 15:20. But Ittai refused and pledged to be with Him no matter to consequences is in 2</w:t>
      </w:r>
      <w:r w:rsidRPr="00E95DBA">
        <w:rPr>
          <w:rFonts w:cstheme="minorHAnsi"/>
          <w:sz w:val="24"/>
          <w:szCs w:val="24"/>
          <w:vertAlign w:val="superscript"/>
        </w:rPr>
        <w:t>nd</w:t>
      </w:r>
      <w:r w:rsidRPr="00E95DBA">
        <w:rPr>
          <w:rFonts w:cstheme="minorHAnsi"/>
          <w:sz w:val="24"/>
          <w:szCs w:val="24"/>
        </w:rPr>
        <w:t xml:space="preserve"> Samuel 15:21.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Ittai’s Relationship with the Father Stephen: The Lord Ittai was doing the Father Stephen’s will by going in the Lord David’s service, His faithful servant.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JONATHAN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Jonathan’s name means “</w:t>
      </w:r>
      <w:r w:rsidRPr="00E95DBA">
        <w:rPr>
          <w:rFonts w:cstheme="minorHAnsi"/>
          <w:b/>
          <w:sz w:val="24"/>
          <w:szCs w:val="24"/>
        </w:rPr>
        <w:t>Yahweh has Given</w:t>
      </w:r>
      <w:r w:rsidRPr="00E95DBA">
        <w:rPr>
          <w:rFonts w:cstheme="minorHAnsi"/>
          <w:sz w:val="24"/>
          <w:szCs w:val="24"/>
        </w:rPr>
        <w:t>.” The Scripture references of the Lord Jonathan is in 1</w:t>
      </w:r>
      <w:r w:rsidRPr="00E95DBA">
        <w:rPr>
          <w:rFonts w:cstheme="minorHAnsi"/>
          <w:sz w:val="24"/>
          <w:szCs w:val="24"/>
          <w:vertAlign w:val="superscript"/>
        </w:rPr>
        <w:t>st</w:t>
      </w:r>
      <w:r w:rsidRPr="00E95DBA">
        <w:rPr>
          <w:rFonts w:cstheme="minorHAnsi"/>
          <w:sz w:val="24"/>
          <w:szCs w:val="24"/>
        </w:rPr>
        <w:t xml:space="preserve"> Samuel 13:2-3, 16, 22; Chapter 14; 18:1, 3-4; 19:1-7; 20:1-42; 23:16, 18; 31:2;  2</w:t>
      </w:r>
      <w:r w:rsidRPr="00E95DBA">
        <w:rPr>
          <w:rFonts w:cstheme="minorHAnsi"/>
          <w:sz w:val="24"/>
          <w:szCs w:val="24"/>
          <w:vertAlign w:val="superscript"/>
        </w:rPr>
        <w:t>nd</w:t>
      </w:r>
      <w:r w:rsidRPr="00E95DBA">
        <w:rPr>
          <w:rFonts w:cstheme="minorHAnsi"/>
          <w:sz w:val="24"/>
          <w:szCs w:val="24"/>
        </w:rPr>
        <w:t xml:space="preserve"> Samuel 1:4-5, 12, 17, 22-26; 4:4; 9:1, 3, 6-7 &amp; Proverbs 17:17. The variations of the name is </w:t>
      </w:r>
      <w:r w:rsidRPr="00E95DBA">
        <w:rPr>
          <w:rFonts w:cstheme="minorHAnsi"/>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Jonathan’s Life and Times: The Lord Jonathan is the Son of the Lord Saul, and is one of the most attractive figures in the OT. The Lord Jonathan was a Military Hero in 1</w:t>
      </w:r>
      <w:r w:rsidRPr="00E95DBA">
        <w:rPr>
          <w:rFonts w:cstheme="minorHAnsi"/>
          <w:sz w:val="24"/>
          <w:szCs w:val="24"/>
          <w:vertAlign w:val="superscript"/>
        </w:rPr>
        <w:t>st</w:t>
      </w:r>
      <w:r w:rsidRPr="00E95DBA">
        <w:rPr>
          <w:rFonts w:cstheme="minorHAnsi"/>
          <w:sz w:val="24"/>
          <w:szCs w:val="24"/>
        </w:rPr>
        <w:t xml:space="preserve"> Samuel chapter 14. The Lord Jonathan’s feats were eclipsed by the Lord David.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Jonathan’s Relationship with the Father Stephen: The Lord Jonathan was a Military Hero who has a deep faith in the Father Stephen is in 1</w:t>
      </w:r>
      <w:r w:rsidRPr="00E95DBA">
        <w:rPr>
          <w:rFonts w:cstheme="minorHAnsi"/>
          <w:sz w:val="24"/>
          <w:szCs w:val="24"/>
          <w:vertAlign w:val="superscript"/>
        </w:rPr>
        <w:t>st</w:t>
      </w:r>
      <w:r w:rsidRPr="00E95DBA">
        <w:rPr>
          <w:rFonts w:cstheme="minorHAnsi"/>
          <w:sz w:val="24"/>
          <w:szCs w:val="24"/>
        </w:rPr>
        <w:t xml:space="preserve"> Samuel chapter 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PHINEHAS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Phinehas’s name means “</w:t>
      </w:r>
      <w:r w:rsidRPr="00E95DBA">
        <w:rPr>
          <w:rFonts w:cstheme="minorHAnsi"/>
          <w:b/>
          <w:sz w:val="24"/>
          <w:szCs w:val="24"/>
        </w:rPr>
        <w:t>Mouth of Brass</w:t>
      </w:r>
      <w:r w:rsidRPr="00E95DBA">
        <w:rPr>
          <w:rFonts w:cstheme="minorHAnsi"/>
          <w:sz w:val="24"/>
          <w:szCs w:val="24"/>
        </w:rPr>
        <w:t xml:space="preserve">.” The Scripture references of the Lord Phinehas is in Exodus 6:25; Numbers 25:7-11; 31:6; Joshua 22:13, 30-32; 24:33 &amp; Judges 20:28. The variations of the name is Phineas, Pinehas &amp; Pinchas.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Phinehas’s Life and Times: The Lord Phinehas was a 2</w:t>
      </w:r>
      <w:r w:rsidRPr="00E95DBA">
        <w:rPr>
          <w:rFonts w:cstheme="minorHAnsi"/>
          <w:sz w:val="24"/>
          <w:szCs w:val="24"/>
          <w:vertAlign w:val="superscript"/>
        </w:rPr>
        <w:t>nd</w:t>
      </w:r>
      <w:r w:rsidRPr="00E95DBA">
        <w:rPr>
          <w:rFonts w:cstheme="minorHAnsi"/>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D83B30" w:rsidRPr="00E95DBA">
        <w:rPr>
          <w:rFonts w:cstheme="minorHAnsi"/>
          <w:sz w:val="24"/>
          <w:szCs w:val="24"/>
        </w:rPr>
        <w:t>o</w:t>
      </w:r>
      <w:r w:rsidRPr="00E95DBA">
        <w:rPr>
          <w:rFonts w:cstheme="minorHAnsi"/>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E95DBA">
        <w:rPr>
          <w:rFonts w:cstheme="minorHAnsi"/>
          <w:b/>
          <w:sz w:val="24"/>
          <w:szCs w:val="24"/>
        </w:rPr>
        <w:t>Covenant of Peace</w:t>
      </w:r>
      <w:r w:rsidRPr="00E95DBA">
        <w:rPr>
          <w:rFonts w:cstheme="minorHAnsi"/>
          <w:sz w:val="24"/>
          <w:szCs w:val="24"/>
        </w:rPr>
        <w:t xml:space="preserve">” in the camp.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URIAH WITH THE RANK OF </w:t>
      </w:r>
      <w:r w:rsidR="00E95DBA" w:rsidRPr="00E95DBA">
        <w:rPr>
          <w:rFonts w:cstheme="minorHAnsi"/>
          <w:b/>
          <w:sz w:val="24"/>
          <w:szCs w:val="24"/>
        </w:rPr>
        <w:t>CAPTAIN</w:t>
      </w:r>
      <w:r w:rsidRPr="00E95DBA">
        <w:rPr>
          <w:rFonts w:cstheme="minorHAnsi"/>
          <w:b/>
          <w:sz w:val="24"/>
          <w:szCs w:val="24"/>
        </w:rPr>
        <w:t xml:space="preserve">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Uriah’s name means “</w:t>
      </w:r>
      <w:r w:rsidRPr="00E95DBA">
        <w:rPr>
          <w:rFonts w:cstheme="minorHAnsi"/>
          <w:b/>
          <w:sz w:val="24"/>
          <w:szCs w:val="24"/>
        </w:rPr>
        <w:t>Yahweh is Light</w:t>
      </w:r>
      <w:r w:rsidRPr="00E95DBA">
        <w:rPr>
          <w:rFonts w:cstheme="minorHAnsi"/>
          <w:sz w:val="24"/>
          <w:szCs w:val="24"/>
        </w:rPr>
        <w:t>.” The Scripture references of the Lord Uriah is in 2</w:t>
      </w:r>
      <w:r w:rsidRPr="00E95DBA">
        <w:rPr>
          <w:rFonts w:cstheme="minorHAnsi"/>
          <w:sz w:val="24"/>
          <w:szCs w:val="24"/>
          <w:vertAlign w:val="superscript"/>
        </w:rPr>
        <w:t>nd</w:t>
      </w:r>
      <w:r w:rsidRPr="00E95DBA">
        <w:rPr>
          <w:rFonts w:cstheme="minorHAnsi"/>
          <w:sz w:val="24"/>
          <w:szCs w:val="24"/>
        </w:rPr>
        <w:t xml:space="preserve"> Samuel chapters 11 &amp; 12; 23:39; 1</w:t>
      </w:r>
      <w:r w:rsidRPr="00E95DBA">
        <w:rPr>
          <w:rFonts w:cstheme="minorHAnsi"/>
          <w:sz w:val="24"/>
          <w:szCs w:val="24"/>
          <w:vertAlign w:val="superscript"/>
        </w:rPr>
        <w:t>st</w:t>
      </w:r>
      <w:r w:rsidRPr="00E95DBA">
        <w:rPr>
          <w:rFonts w:cstheme="minorHAnsi"/>
          <w:sz w:val="24"/>
          <w:szCs w:val="24"/>
        </w:rPr>
        <w:t xml:space="preserve"> Kings 15:5; 1</w:t>
      </w:r>
      <w:r w:rsidRPr="00E95DBA">
        <w:rPr>
          <w:rFonts w:cstheme="minorHAnsi"/>
          <w:sz w:val="24"/>
          <w:szCs w:val="24"/>
          <w:vertAlign w:val="superscript"/>
        </w:rPr>
        <w:t>st</w:t>
      </w:r>
      <w:r w:rsidRPr="00E95DBA">
        <w:rPr>
          <w:rFonts w:cstheme="minorHAnsi"/>
          <w:sz w:val="24"/>
          <w:szCs w:val="24"/>
        </w:rPr>
        <w:t xml:space="preserve"> Chronicles 11:41 &amp; Matthew 1:6. The variations of the name is Uriyah &amp; Uriyya.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Uriah’s Life and Times: The Lord Uriah was an Officer in the Lord David’s Army. He was also married to a beautiful Woman named Bathsheba.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95DBA">
        <w:rPr>
          <w:rFonts w:cstheme="minorHAnsi"/>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95DBA">
        <w:rPr>
          <w:rFonts w:cstheme="minorHAnsi"/>
          <w:sz w:val="24"/>
          <w:szCs w:val="24"/>
          <w:vertAlign w:val="superscript"/>
        </w:rPr>
        <w:t>st</w:t>
      </w:r>
      <w:r w:rsidRPr="00E95DBA">
        <w:rPr>
          <w:rFonts w:cstheme="minorHAnsi"/>
          <w:sz w:val="24"/>
          <w:szCs w:val="24"/>
        </w:rPr>
        <w:t xml:space="preserve"> Chronicles chapters 17-28. King David found a better way to invest His energies, and His enthusiasm for life was restored after the fling with Virgin Bathsheba.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LORDSHIPS OF SHADRACH, MESHAK &amp; ABEDNEGO WITH THE RANK OF CAPTAIN’S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Lordships of Shadrach [Hananiah], Meshak [Misheal] and Abednego’s [Azariah’s] names means “</w:t>
      </w:r>
      <w:r w:rsidRPr="00E95DBA">
        <w:rPr>
          <w:rFonts w:cstheme="minorHAnsi"/>
          <w:b/>
          <w:sz w:val="24"/>
          <w:szCs w:val="24"/>
        </w:rPr>
        <w:t>Yahweh is Gracious</w:t>
      </w:r>
      <w:r w:rsidRPr="00E95DBA">
        <w:rPr>
          <w:rFonts w:cstheme="minorHAnsi"/>
          <w:sz w:val="24"/>
          <w:szCs w:val="24"/>
        </w:rPr>
        <w:t>,” “</w:t>
      </w:r>
      <w:r w:rsidRPr="00E95DBA">
        <w:rPr>
          <w:rFonts w:cstheme="minorHAnsi"/>
          <w:b/>
          <w:sz w:val="24"/>
          <w:szCs w:val="24"/>
        </w:rPr>
        <w:t>Who is like God</w:t>
      </w:r>
      <w:r w:rsidRPr="00E95DBA">
        <w:rPr>
          <w:rFonts w:cstheme="minorHAnsi"/>
          <w:sz w:val="24"/>
          <w:szCs w:val="24"/>
        </w:rPr>
        <w:t>” &amp; “</w:t>
      </w:r>
      <w:r w:rsidRPr="00E95DBA">
        <w:rPr>
          <w:rFonts w:cstheme="minorHAnsi"/>
          <w:b/>
          <w:sz w:val="24"/>
          <w:szCs w:val="24"/>
        </w:rPr>
        <w:t>Yah has Helped</w:t>
      </w:r>
      <w:r w:rsidRPr="00E95DBA">
        <w:rPr>
          <w:rFonts w:cstheme="minorHAnsi"/>
          <w:sz w:val="24"/>
          <w:szCs w:val="24"/>
        </w:rPr>
        <w:t xml:space="preserve">.”  The Scripture references </w:t>
      </w:r>
      <w:r w:rsidRPr="00E95DBA">
        <w:rPr>
          <w:rFonts w:cstheme="minorHAnsi"/>
          <w:sz w:val="24"/>
          <w:szCs w:val="24"/>
        </w:rPr>
        <w:lastRenderedPageBreak/>
        <w:t xml:space="preserve">of the Lordships of Shadrah, Meshak &amp; Abenego are in Daniel 1:7; 2:49; 3:12-30. The variations of the names is Hananiah, Misheal &amp; Azariah.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95DBA">
        <w:rPr>
          <w:rFonts w:cstheme="minorHAnsi"/>
          <w:sz w:val="24"/>
          <w:szCs w:val="24"/>
          <w:vertAlign w:val="superscript"/>
        </w:rPr>
        <w:t>th</w:t>
      </w:r>
      <w:r w:rsidRPr="00E95DBA">
        <w:rPr>
          <w:rFonts w:cstheme="minorHAnsi"/>
          <w:sz w:val="24"/>
          <w:szCs w:val="24"/>
        </w:rPr>
        <w:t xml:space="preserve"> figure. They were brought out of the furnace without any harm done to them.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Lordships of Shadrach, Meshak &amp; Abednego’s Relationships: Their Relationship with the King: They all has a good relationship with the King until they disobeyed His command.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Their Relationship with the Father Stephen: They all were determined to remain faithful to the Father Stephen and was delivered from the fiery furnace. They were confident that the Father Stephen would work.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Israel’s name means “</w:t>
      </w:r>
      <w:r w:rsidRPr="00E95DBA">
        <w:rPr>
          <w:rFonts w:cstheme="minorHAnsi"/>
          <w:b/>
          <w:sz w:val="24"/>
          <w:szCs w:val="24"/>
        </w:rPr>
        <w:t>Prince</w:t>
      </w:r>
      <w:r w:rsidRPr="00E95DBA">
        <w:rPr>
          <w:rFonts w:cstheme="minorHAnsi"/>
          <w:sz w:val="24"/>
          <w:szCs w:val="24"/>
        </w:rPr>
        <w:t>.” The variations of the name is Yisrael. The Lord Jehovah will come back in the End Time in the Spirit &amp; Authority of the Lord Jacob. This refers to Israel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Israel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did not fall, by which all His family was killed, except the Lord Israel being translated, then killed in Luke 20:35-36, then on the 8</w:t>
      </w:r>
      <w:r w:rsidRPr="00E95DBA">
        <w:rPr>
          <w:rFonts w:cstheme="minorHAnsi"/>
          <w:sz w:val="24"/>
          <w:szCs w:val="24"/>
          <w:vertAlign w:val="superscript"/>
        </w:rPr>
        <w:t>th</w:t>
      </w:r>
      <w:r w:rsidRPr="00E95DBA">
        <w:rPr>
          <w:rFonts w:cstheme="minorHAnsi"/>
          <w:sz w:val="24"/>
          <w:szCs w:val="24"/>
        </w:rPr>
        <w:t xml:space="preserve"> day He was renamed. This eternity only concerns Saturday as the Jewish Israel in Genesis to the Gentile Israel in Luke till it became the Christian Israel in Acts chapter 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colored Lord Israel’s name means “</w:t>
      </w:r>
      <w:r w:rsidRPr="00E95DBA">
        <w:rPr>
          <w:rFonts w:cstheme="minorHAnsi"/>
          <w:b/>
          <w:sz w:val="24"/>
          <w:szCs w:val="24"/>
        </w:rPr>
        <w:t>Prevailing Prince in Lordship</w:t>
      </w:r>
      <w:r w:rsidRPr="00E95DBA">
        <w:rPr>
          <w:rFonts w:cstheme="minorHAnsi"/>
          <w:sz w:val="24"/>
          <w:szCs w:val="24"/>
        </w:rPr>
        <w:t>.” If You have any questions on white skin color Lords, You must get My book called “</w:t>
      </w:r>
      <w:r w:rsidRPr="00E95DBA">
        <w:rPr>
          <w:rFonts w:cstheme="minorHAnsi"/>
          <w:b/>
          <w:sz w:val="24"/>
          <w:szCs w:val="24"/>
        </w:rPr>
        <w:t>The Lord Yah and the Different Kinds of Flesh in the Holy Bible</w:t>
      </w:r>
      <w:r w:rsidRPr="00E95DBA">
        <w:rPr>
          <w:rFonts w:cstheme="minorHAnsi"/>
          <w:sz w:val="24"/>
          <w:szCs w:val="24"/>
        </w:rPr>
        <w:t>.” The Lord Israel’s Kingdom lasts for a “</w:t>
      </w:r>
      <w:r w:rsidRPr="00E95DBA">
        <w:rPr>
          <w:rFonts w:cstheme="minorHAnsi"/>
          <w:b/>
          <w:sz w:val="24"/>
          <w:szCs w:val="24"/>
        </w:rPr>
        <w:t>Million Year Reign</w:t>
      </w:r>
      <w:r w:rsidRPr="00E95DBA">
        <w:rPr>
          <w:rFonts w:cstheme="minorHAnsi"/>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95DBA">
        <w:rPr>
          <w:rFonts w:cstheme="minorHAnsi"/>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95DBA">
        <w:rPr>
          <w:rFonts w:cstheme="minorHAnsi"/>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xml:space="preserve">.” </w:t>
      </w:r>
    </w:p>
    <w:p w:rsidR="002B4E8C" w:rsidRPr="00E95DBA" w:rsidRDefault="002B4E8C" w:rsidP="002B4E8C">
      <w:pPr>
        <w:jc w:val="center"/>
        <w:rPr>
          <w:rFonts w:cstheme="minorHAnsi"/>
          <w:b/>
          <w:sz w:val="24"/>
          <w:szCs w:val="24"/>
        </w:rPr>
      </w:pPr>
      <w:r w:rsidRPr="00E95DBA">
        <w:rPr>
          <w:rFonts w:cstheme="minorHAnsi"/>
          <w:b/>
          <w:sz w:val="24"/>
          <w:szCs w:val="24"/>
        </w:rPr>
        <w:t>THE LORD JEHOVAH (THE LADY VICTORIA THE LADY OF KINGDOMS) [THERE ARE AT LEAST 8 OTHER LORD JEHOVAH’S (THE 8 LADY VICTORIA’S THE LADIES OF KINGDOMS) IN SCRIPTURE]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Jehovah’s name means “</w:t>
      </w:r>
      <w:r w:rsidRPr="00E95DBA">
        <w:rPr>
          <w:rFonts w:cstheme="minorHAnsi"/>
          <w:b/>
          <w:sz w:val="24"/>
          <w:szCs w:val="24"/>
        </w:rPr>
        <w:t>Most High</w:t>
      </w:r>
      <w:r w:rsidRPr="00E95DBA">
        <w:rPr>
          <w:rFonts w:cstheme="minorHAnsi"/>
          <w:sz w:val="24"/>
          <w:szCs w:val="24"/>
        </w:rPr>
        <w:t>” or “</w:t>
      </w:r>
      <w:r w:rsidRPr="00E95DBA">
        <w:rPr>
          <w:rFonts w:cstheme="minorHAnsi"/>
          <w:b/>
          <w:sz w:val="24"/>
          <w:szCs w:val="24"/>
        </w:rPr>
        <w:t>Lord</w:t>
      </w:r>
      <w:r w:rsidRPr="00E95DBA">
        <w:rPr>
          <w:rFonts w:cstheme="minorHAnsi"/>
          <w:sz w:val="24"/>
          <w:szCs w:val="24"/>
        </w:rPr>
        <w:t>.” The variations of the name is Victor, Jah, Yah &amp; Yahweh. This refers to Jehovah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Jehovah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did not fall, by which all His family was killed, except the Lord Israel being translated, then killed in Luke 20:35-36, then on the 8</w:t>
      </w:r>
      <w:r w:rsidRPr="00E95DBA">
        <w:rPr>
          <w:rFonts w:cstheme="minorHAnsi"/>
          <w:sz w:val="24"/>
          <w:szCs w:val="24"/>
          <w:vertAlign w:val="superscript"/>
        </w:rPr>
        <w:t>th</w:t>
      </w:r>
      <w:r w:rsidRPr="00E95DBA">
        <w:rPr>
          <w:rFonts w:cstheme="minorHAnsi"/>
          <w:sz w:val="24"/>
          <w:szCs w:val="24"/>
        </w:rPr>
        <w:t xml:space="preserve"> day He was renamed. The Lord Jehovah will come back in the End Time in the Spirit &amp; Authority of the Lord Jacob.</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2B4E8C" w:rsidRPr="00E95DBA" w:rsidRDefault="002B4E8C" w:rsidP="002B4E8C">
      <w:pPr>
        <w:jc w:val="both"/>
        <w:rPr>
          <w:rFonts w:cstheme="minorHAnsi"/>
          <w:i/>
          <w:sz w:val="24"/>
          <w:szCs w:val="24"/>
        </w:rPr>
      </w:pPr>
      <w:r w:rsidRPr="00E95DBA">
        <w:rPr>
          <w:rFonts w:cstheme="minorHAnsi"/>
          <w:i/>
          <w:sz w:val="24"/>
          <w:szCs w:val="24"/>
        </w:rPr>
        <w:t>God’s Invisible Attributes and Visible Attributes</w:t>
      </w:r>
    </w:p>
    <w:p w:rsidR="002B4E8C" w:rsidRPr="00E95DBA" w:rsidRDefault="002B4E8C" w:rsidP="002B4E8C">
      <w:pPr>
        <w:jc w:val="both"/>
        <w:rPr>
          <w:rFonts w:cstheme="minorHAnsi"/>
          <w:i/>
          <w:sz w:val="24"/>
          <w:szCs w:val="24"/>
        </w:rPr>
      </w:pPr>
      <w:r w:rsidRPr="00E95DBA">
        <w:rPr>
          <w:rFonts w:cstheme="minorHAnsi"/>
          <w:i/>
          <w:sz w:val="24"/>
          <w:szCs w:val="24"/>
        </w:rPr>
        <w:t>God’s Personal Being Attributes</w:t>
      </w:r>
    </w:p>
    <w:p w:rsidR="002B4E8C" w:rsidRPr="00E95DBA" w:rsidRDefault="002B4E8C" w:rsidP="002B4E8C">
      <w:pPr>
        <w:jc w:val="both"/>
        <w:rPr>
          <w:rFonts w:cstheme="minorHAnsi"/>
          <w:sz w:val="24"/>
          <w:szCs w:val="24"/>
        </w:rPr>
      </w:pPr>
      <w:r w:rsidRPr="00E95DBA">
        <w:rPr>
          <w:rFonts w:cstheme="minorHAnsi"/>
          <w:sz w:val="24"/>
          <w:szCs w:val="24"/>
        </w:rPr>
        <w:lastRenderedPageBreak/>
        <w:t>His spirituality (incorporeal) - God is a Spirit in John 4:21, 24; Psalm 139:7-10; 1</w:t>
      </w:r>
      <w:r w:rsidRPr="00E95DBA">
        <w:rPr>
          <w:rFonts w:cstheme="minorHAnsi"/>
          <w:sz w:val="24"/>
          <w:szCs w:val="24"/>
          <w:vertAlign w:val="superscript"/>
        </w:rPr>
        <w:t>st</w:t>
      </w:r>
      <w:r w:rsidRPr="00E95DBA">
        <w:rPr>
          <w:rFonts w:cstheme="minorHAnsi"/>
          <w:sz w:val="24"/>
          <w:szCs w:val="24"/>
        </w:rPr>
        <w:t xml:space="preserve"> Kings 8:27; Exodus 20:4-6; Deuteronomy 4:23-24; 1</w:t>
      </w:r>
      <w:r w:rsidRPr="00E95DBA">
        <w:rPr>
          <w:rFonts w:cstheme="minorHAnsi"/>
          <w:sz w:val="24"/>
          <w:szCs w:val="24"/>
          <w:vertAlign w:val="superscript"/>
        </w:rPr>
        <w:t>st</w:t>
      </w:r>
      <w:r w:rsidRPr="00E95DBA">
        <w:rPr>
          <w:rFonts w:cstheme="minorHAnsi"/>
          <w:sz w:val="24"/>
          <w:szCs w:val="24"/>
        </w:rPr>
        <w:t xml:space="preserve"> Corinthians 14:14; Philippians 1:23-24, 3:3; Luke 23:46; Ecclesiastes 12:7, Hebrews 12:23 and Acts 6:3, 5; 7:55. </w:t>
      </w:r>
    </w:p>
    <w:p w:rsidR="002B4E8C" w:rsidRPr="00E95DBA" w:rsidRDefault="002B4E8C" w:rsidP="002B4E8C">
      <w:pPr>
        <w:jc w:val="both"/>
        <w:rPr>
          <w:rFonts w:cstheme="minorHAnsi"/>
          <w:sz w:val="24"/>
          <w:szCs w:val="24"/>
        </w:rPr>
      </w:pPr>
      <w:r w:rsidRPr="00E95DBA">
        <w:rPr>
          <w:rFonts w:cstheme="minorHAnsi"/>
          <w:sz w:val="24"/>
          <w:szCs w:val="24"/>
        </w:rPr>
        <w:t>His invisibility- God is invisible in John 1:18; 6:46; 1</w:t>
      </w:r>
      <w:r w:rsidRPr="00E95DBA">
        <w:rPr>
          <w:rFonts w:cstheme="minorHAnsi"/>
          <w:sz w:val="24"/>
          <w:szCs w:val="24"/>
          <w:vertAlign w:val="superscript"/>
        </w:rPr>
        <w:t>st</w:t>
      </w:r>
      <w:r w:rsidRPr="00E95DBA">
        <w:rPr>
          <w:rFonts w:cstheme="minorHAnsi"/>
          <w:sz w:val="24"/>
          <w:szCs w:val="24"/>
        </w:rPr>
        <w:t xml:space="preserve"> Timothy 1:17, 6:16; 1</w:t>
      </w:r>
      <w:r w:rsidRPr="00E95DBA">
        <w:rPr>
          <w:rFonts w:cstheme="minorHAnsi"/>
          <w:sz w:val="24"/>
          <w:szCs w:val="24"/>
          <w:vertAlign w:val="superscript"/>
        </w:rPr>
        <w:t>st</w:t>
      </w:r>
      <w:r w:rsidRPr="00E95DBA">
        <w:rPr>
          <w:rFonts w:cstheme="minorHAnsi"/>
          <w:sz w:val="24"/>
          <w:szCs w:val="24"/>
        </w:rPr>
        <w:t xml:space="preserve"> John 4:12, Exodus 33:11, 20, 21-23; Colossians 1:15, Psalm 145:3 and Acts 6:15; 7:47-50.   </w:t>
      </w:r>
    </w:p>
    <w:p w:rsidR="002B4E8C" w:rsidRPr="00E95DBA" w:rsidRDefault="002B4E8C" w:rsidP="002B4E8C">
      <w:pPr>
        <w:jc w:val="both"/>
        <w:rPr>
          <w:rFonts w:cstheme="minorHAnsi"/>
          <w:sz w:val="24"/>
          <w:szCs w:val="24"/>
        </w:rPr>
      </w:pPr>
      <w:r w:rsidRPr="00E95DBA">
        <w:rPr>
          <w:rFonts w:cstheme="minorHAnsi"/>
          <w:sz w:val="24"/>
          <w:szCs w:val="24"/>
        </w:rPr>
        <w:t>His physicality- The  true  God  becomes  flesh in John 1:1-18, 14:9; Genesis 1:27; Psalm 16:11,   19:1;  Romans  1:20;  Matthew  5:8;  Revelation  1:7,  4:2-3,  5;  5:6,  22:3-4;  1</w:t>
      </w:r>
      <w:r w:rsidRPr="00E95DBA">
        <w:rPr>
          <w:rFonts w:cstheme="minorHAnsi"/>
          <w:sz w:val="24"/>
          <w:szCs w:val="24"/>
          <w:vertAlign w:val="superscript"/>
        </w:rPr>
        <w:t>st</w:t>
      </w:r>
      <w:r w:rsidRPr="00E95DBA">
        <w:rPr>
          <w:rFonts w:cstheme="minorHAnsi"/>
          <w:sz w:val="24"/>
          <w:szCs w:val="24"/>
        </w:rPr>
        <w:t xml:space="preserve"> Corinthians 13:12; 1</w:t>
      </w:r>
      <w:r w:rsidRPr="00E95DBA">
        <w:rPr>
          <w:rFonts w:cstheme="minorHAnsi"/>
          <w:sz w:val="24"/>
          <w:szCs w:val="24"/>
          <w:vertAlign w:val="superscript"/>
        </w:rPr>
        <w:t xml:space="preserve">st </w:t>
      </w:r>
      <w:r w:rsidRPr="00E95DBA">
        <w:rPr>
          <w:rFonts w:cstheme="minorHAnsi"/>
          <w:sz w:val="24"/>
          <w:szCs w:val="24"/>
        </w:rPr>
        <w:t>John 3:2, 2</w:t>
      </w:r>
      <w:r w:rsidRPr="00E95DBA">
        <w:rPr>
          <w:rFonts w:cstheme="minorHAnsi"/>
          <w:sz w:val="24"/>
          <w:szCs w:val="24"/>
          <w:vertAlign w:val="superscript"/>
        </w:rPr>
        <w:t xml:space="preserve">nd </w:t>
      </w:r>
      <w:r w:rsidRPr="00E95DBA">
        <w:rPr>
          <w:rFonts w:cstheme="minorHAnsi"/>
          <w:sz w:val="24"/>
          <w:szCs w:val="24"/>
        </w:rPr>
        <w:t xml:space="preserve"> Corinthians  3:18; Acts 7:49; 17:29 &amp; Colossians 2:9.</w:t>
      </w:r>
    </w:p>
    <w:p w:rsidR="002B4E8C" w:rsidRPr="00E95DBA" w:rsidRDefault="002B4E8C" w:rsidP="002B4E8C">
      <w:pPr>
        <w:jc w:val="both"/>
        <w:rPr>
          <w:rFonts w:cstheme="minorHAnsi"/>
          <w:i/>
          <w:sz w:val="24"/>
          <w:szCs w:val="24"/>
        </w:rPr>
      </w:pPr>
      <w:r w:rsidRPr="00E95DBA">
        <w:rPr>
          <w:rFonts w:cstheme="minorHAnsi"/>
          <w:i/>
          <w:sz w:val="24"/>
          <w:szCs w:val="24"/>
        </w:rPr>
        <w:t>God’s Personal Mental Attributes</w:t>
      </w:r>
    </w:p>
    <w:p w:rsidR="002B4E8C" w:rsidRPr="00E95DBA" w:rsidRDefault="002B4E8C" w:rsidP="002B4E8C">
      <w:pPr>
        <w:jc w:val="both"/>
        <w:rPr>
          <w:rFonts w:cstheme="minorHAnsi"/>
          <w:sz w:val="24"/>
          <w:szCs w:val="24"/>
        </w:rPr>
      </w:pPr>
      <w:r w:rsidRPr="00E95DBA">
        <w:rPr>
          <w:rFonts w:cstheme="minorHAnsi"/>
          <w:sz w:val="24"/>
          <w:szCs w:val="24"/>
        </w:rPr>
        <w:t>His omniscience- (God is infinite knowledge/intelligence &amp; wisdom) God is all knowing in His wisdom. God shows his omniscience in that all that God created on the Earth was indeed good  in Genesis 1:1-31; 1</w:t>
      </w:r>
      <w:r w:rsidRPr="00E95DBA">
        <w:rPr>
          <w:rFonts w:cstheme="minorHAnsi"/>
          <w:sz w:val="24"/>
          <w:szCs w:val="24"/>
          <w:vertAlign w:val="superscript"/>
        </w:rPr>
        <w:t>st</w:t>
      </w:r>
      <w:r w:rsidRPr="00E95DBA">
        <w:rPr>
          <w:rFonts w:cstheme="minorHAnsi"/>
          <w:sz w:val="24"/>
          <w:szCs w:val="24"/>
        </w:rPr>
        <w:t xml:space="preserve"> John 3:20; Job 28:24, 37:16;  1</w:t>
      </w:r>
      <w:r w:rsidRPr="00E95DBA">
        <w:rPr>
          <w:rFonts w:cstheme="minorHAnsi"/>
          <w:sz w:val="24"/>
          <w:szCs w:val="24"/>
          <w:vertAlign w:val="superscript"/>
        </w:rPr>
        <w:t>st</w:t>
      </w:r>
      <w:r w:rsidRPr="00E95DBA">
        <w:rPr>
          <w:rFonts w:cstheme="minorHAnsi"/>
          <w:sz w:val="24"/>
          <w:szCs w:val="24"/>
        </w:rPr>
        <w:t xml:space="preserve"> Corinthians  2:10-11; Hebrews  4:13;  2</w:t>
      </w:r>
      <w:r w:rsidRPr="00E95DBA">
        <w:rPr>
          <w:rFonts w:cstheme="minorHAnsi"/>
          <w:sz w:val="24"/>
          <w:szCs w:val="24"/>
          <w:vertAlign w:val="superscript"/>
        </w:rPr>
        <w:t>nd</w:t>
      </w:r>
      <w:r w:rsidRPr="00E95DBA">
        <w:rPr>
          <w:rFonts w:cstheme="minorHAnsi"/>
          <w:sz w:val="24"/>
          <w:szCs w:val="24"/>
        </w:rPr>
        <w:t xml:space="preserve"> Chronicles 16:9;  Matthew 6:8, 10:29-30, 11:23; Isaiah 42:8-9, 43:25, 46:9-10, 55:9,  Psalm  90:4, 139;  2</w:t>
      </w:r>
      <w:r w:rsidRPr="00E95DBA">
        <w:rPr>
          <w:rFonts w:cstheme="minorHAnsi"/>
          <w:sz w:val="24"/>
          <w:szCs w:val="24"/>
          <w:vertAlign w:val="superscript"/>
        </w:rPr>
        <w:t>nd</w:t>
      </w:r>
      <w:r w:rsidRPr="00E95DBA">
        <w:rPr>
          <w:rFonts w:cstheme="minorHAnsi"/>
          <w:sz w:val="24"/>
          <w:szCs w:val="24"/>
        </w:rPr>
        <w:t xml:space="preserve"> Peter 3:8;  Jeremiah 19:5, 31:35; Romans 11:33 and Acts 6:10. </w:t>
      </w:r>
    </w:p>
    <w:p w:rsidR="002B4E8C" w:rsidRPr="00E95DBA" w:rsidRDefault="002B4E8C" w:rsidP="002B4E8C">
      <w:pPr>
        <w:jc w:val="both"/>
        <w:rPr>
          <w:rFonts w:cstheme="minorHAnsi"/>
          <w:sz w:val="24"/>
          <w:szCs w:val="24"/>
        </w:rPr>
      </w:pPr>
      <w:r w:rsidRPr="00E95DBA">
        <w:rPr>
          <w:rFonts w:cstheme="minorHAnsi"/>
          <w:sz w:val="24"/>
          <w:szCs w:val="24"/>
        </w:rPr>
        <w:t>His wisdom- (omniscience) God is all wise over all in Romans 8:28, 16:27; Job 9:4, 12:13; Psalm 104:24; 1</w:t>
      </w:r>
      <w:r w:rsidRPr="00E95DBA">
        <w:rPr>
          <w:rFonts w:cstheme="minorHAnsi"/>
          <w:sz w:val="24"/>
          <w:szCs w:val="24"/>
          <w:vertAlign w:val="superscript"/>
        </w:rPr>
        <w:t>st</w:t>
      </w:r>
      <w:r w:rsidRPr="00E95DBA">
        <w:rPr>
          <w:rFonts w:cstheme="minorHAnsi"/>
          <w:sz w:val="24"/>
          <w:szCs w:val="24"/>
        </w:rPr>
        <w:t xml:space="preserve"> Corinthians  1:18-20,  21,  24,  27,  29-30  Romans  11:33; Ephesians  3:6,  9,  10; Psalm 111:10;  Proverbs 1:7,  3:5-6,  9:10  1</w:t>
      </w:r>
      <w:r w:rsidRPr="00E95DBA">
        <w:rPr>
          <w:rFonts w:cstheme="minorHAnsi"/>
          <w:sz w:val="24"/>
          <w:szCs w:val="24"/>
          <w:vertAlign w:val="superscript"/>
        </w:rPr>
        <w:t>st</w:t>
      </w:r>
      <w:r w:rsidRPr="00E95DBA">
        <w:rPr>
          <w:rFonts w:cstheme="minorHAnsi"/>
          <w:sz w:val="24"/>
          <w:szCs w:val="24"/>
        </w:rPr>
        <w:t xml:space="preserve"> Peter  4:18-19,  Deuteronomy 29:29 &amp; Acts 6:3, 10.  </w:t>
      </w:r>
    </w:p>
    <w:p w:rsidR="002B4E8C" w:rsidRPr="00E95DBA" w:rsidRDefault="002B4E8C" w:rsidP="002B4E8C">
      <w:pPr>
        <w:jc w:val="both"/>
        <w:rPr>
          <w:rFonts w:cstheme="minorHAnsi"/>
          <w:sz w:val="24"/>
          <w:szCs w:val="24"/>
        </w:rPr>
      </w:pPr>
      <w:r w:rsidRPr="00E95DBA">
        <w:rPr>
          <w:rFonts w:cstheme="minorHAnsi"/>
          <w:sz w:val="24"/>
          <w:szCs w:val="24"/>
        </w:rPr>
        <w:t>His truthfulness- The God  is the whole truth  and cannot  lie  and does not lie to Anyone in Jeremiah  10:10-11; John 17:3, 17; 1</w:t>
      </w:r>
      <w:r w:rsidRPr="00E95DBA">
        <w:rPr>
          <w:rFonts w:cstheme="minorHAnsi"/>
          <w:sz w:val="24"/>
          <w:szCs w:val="24"/>
          <w:vertAlign w:val="superscript"/>
        </w:rPr>
        <w:t>st</w:t>
      </w:r>
      <w:r w:rsidRPr="00E95DBA">
        <w:rPr>
          <w:rFonts w:cstheme="minorHAnsi"/>
          <w:sz w:val="24"/>
          <w:szCs w:val="24"/>
        </w:rPr>
        <w:t xml:space="preserve"> John 5:20;  Titus 1:2;  Hebrews 6:18; Psalm 12:6, 139:17; Colossians 3:9-10; Ephesians 4:25; 2</w:t>
      </w:r>
      <w:r w:rsidRPr="00E95DBA">
        <w:rPr>
          <w:rFonts w:cstheme="minorHAnsi"/>
          <w:sz w:val="24"/>
          <w:szCs w:val="24"/>
          <w:vertAlign w:val="superscript"/>
        </w:rPr>
        <w:t>nd</w:t>
      </w:r>
      <w:r w:rsidRPr="00E95DBA">
        <w:rPr>
          <w:rFonts w:cstheme="minorHAnsi"/>
          <w:sz w:val="24"/>
          <w:szCs w:val="24"/>
        </w:rPr>
        <w:t xml:space="preserve"> Corinthians 4:2; Psalm 19:14 Exodus 20:16, Acts 7:1-7:60 and Zechariah 8:17. </w:t>
      </w:r>
    </w:p>
    <w:p w:rsidR="002B4E8C" w:rsidRPr="00E95DBA" w:rsidRDefault="002B4E8C" w:rsidP="002B4E8C">
      <w:pPr>
        <w:jc w:val="both"/>
        <w:rPr>
          <w:rFonts w:cstheme="minorHAnsi"/>
          <w:sz w:val="24"/>
          <w:szCs w:val="24"/>
        </w:rPr>
      </w:pPr>
      <w:r w:rsidRPr="00E95DBA">
        <w:rPr>
          <w:rFonts w:cstheme="minorHAnsi"/>
          <w:sz w:val="24"/>
          <w:szCs w:val="24"/>
        </w:rPr>
        <w:t>His faithfulness- God is always faithful in Numbers 23:19; 2</w:t>
      </w:r>
      <w:r w:rsidRPr="00E95DBA">
        <w:rPr>
          <w:rFonts w:cstheme="minorHAnsi"/>
          <w:sz w:val="24"/>
          <w:szCs w:val="24"/>
          <w:vertAlign w:val="superscript"/>
        </w:rPr>
        <w:t>nd</w:t>
      </w:r>
      <w:r w:rsidRPr="00E95DBA">
        <w:rPr>
          <w:rFonts w:cstheme="minorHAnsi"/>
          <w:sz w:val="24"/>
          <w:szCs w:val="24"/>
        </w:rPr>
        <w:t xml:space="preserve"> Samuel 7:28; Psalm 141:6; Proverbs 12:22; Isaiah 59:1 and Acts 7:60.</w:t>
      </w:r>
    </w:p>
    <w:p w:rsidR="002B4E8C" w:rsidRPr="00E95DBA" w:rsidRDefault="002B4E8C" w:rsidP="002B4E8C">
      <w:pPr>
        <w:jc w:val="both"/>
        <w:rPr>
          <w:rFonts w:cstheme="minorHAnsi"/>
          <w:i/>
          <w:sz w:val="24"/>
          <w:szCs w:val="24"/>
        </w:rPr>
      </w:pPr>
      <w:r w:rsidRPr="00E95DBA">
        <w:rPr>
          <w:rFonts w:cstheme="minorHAnsi"/>
          <w:i/>
          <w:sz w:val="24"/>
          <w:szCs w:val="24"/>
        </w:rPr>
        <w:t>God’s Personal Moral Attributes</w:t>
      </w:r>
    </w:p>
    <w:p w:rsidR="002B4E8C" w:rsidRPr="00E95DBA" w:rsidRDefault="002B4E8C" w:rsidP="002B4E8C">
      <w:pPr>
        <w:jc w:val="both"/>
        <w:rPr>
          <w:rFonts w:cstheme="minorHAnsi"/>
          <w:sz w:val="24"/>
          <w:szCs w:val="24"/>
        </w:rPr>
      </w:pPr>
      <w:r w:rsidRPr="00E95DBA">
        <w:rPr>
          <w:rFonts w:cstheme="minorHAnsi"/>
          <w:sz w:val="24"/>
          <w:szCs w:val="24"/>
        </w:rPr>
        <w:t>His goodness- God is good in forming the Universe for His glory in Luke 6:27, 33-36, 18:19; Psalm 16:11, 34:8, 42:1-2, 73:25-26, 84:11, 100:5, 106:1, 107:1, 119:68, 145:9;  Genesis  1:31;  Roman  8:32, 12:2; James 1:17; Acts 14:17; 1</w:t>
      </w:r>
      <w:r w:rsidRPr="00E95DBA">
        <w:rPr>
          <w:rFonts w:cstheme="minorHAnsi"/>
          <w:sz w:val="24"/>
          <w:szCs w:val="24"/>
          <w:vertAlign w:val="superscript"/>
        </w:rPr>
        <w:t>st</w:t>
      </w:r>
      <w:r w:rsidRPr="00E95DBA">
        <w:rPr>
          <w:rFonts w:cstheme="minorHAnsi"/>
          <w:sz w:val="24"/>
          <w:szCs w:val="24"/>
        </w:rPr>
        <w:t xml:space="preserve"> Thessalonians 5:18; Galatians 6:10; 2</w:t>
      </w:r>
      <w:r w:rsidRPr="00E95DBA">
        <w:rPr>
          <w:rFonts w:cstheme="minorHAnsi"/>
          <w:sz w:val="24"/>
          <w:szCs w:val="24"/>
          <w:vertAlign w:val="superscript"/>
        </w:rPr>
        <w:t>nd</w:t>
      </w:r>
      <w:r w:rsidRPr="00E95DBA">
        <w:rPr>
          <w:rFonts w:cstheme="minorHAnsi"/>
          <w:sz w:val="24"/>
          <w:szCs w:val="24"/>
        </w:rPr>
        <w:t xml:space="preserve"> Timothy 3:17 and Acts 6:3.  </w:t>
      </w:r>
    </w:p>
    <w:p w:rsidR="002B4E8C" w:rsidRPr="00E95DBA" w:rsidRDefault="002B4E8C" w:rsidP="002B4E8C">
      <w:pPr>
        <w:jc w:val="both"/>
        <w:rPr>
          <w:rFonts w:cstheme="minorHAnsi"/>
          <w:sz w:val="24"/>
          <w:szCs w:val="24"/>
        </w:rPr>
      </w:pPr>
      <w:r w:rsidRPr="00E95DBA">
        <w:rPr>
          <w:rFonts w:cstheme="minorHAnsi"/>
          <w:sz w:val="24"/>
          <w:szCs w:val="24"/>
        </w:rPr>
        <w:t>His Omni-Benevolence (agape love) – God  is  agape love  in 1</w:t>
      </w:r>
      <w:r w:rsidRPr="00E95DBA">
        <w:rPr>
          <w:rFonts w:cstheme="minorHAnsi"/>
          <w:sz w:val="24"/>
          <w:szCs w:val="24"/>
          <w:vertAlign w:val="superscript"/>
        </w:rPr>
        <w:t>st</w:t>
      </w:r>
      <w:r w:rsidRPr="00E95DBA">
        <w:rPr>
          <w:rFonts w:cstheme="minorHAnsi"/>
          <w:sz w:val="24"/>
          <w:szCs w:val="24"/>
        </w:rPr>
        <w:t xml:space="preserve"> John 2:15, 4:8, 10, 19; 5:3; John 3:16, 35, 14:31, 15:13, 17:24, 26;  Romans  5:5, 8, 13:10;  Galatians  2: 20;  Matthew  5:43-48, 22:37-38; 1</w:t>
      </w:r>
      <w:r w:rsidRPr="00E95DBA">
        <w:rPr>
          <w:rFonts w:cstheme="minorHAnsi"/>
          <w:sz w:val="24"/>
          <w:szCs w:val="24"/>
          <w:vertAlign w:val="superscript"/>
        </w:rPr>
        <w:t>st</w:t>
      </w:r>
      <w:r w:rsidRPr="00E95DBA">
        <w:rPr>
          <w:rFonts w:cstheme="minorHAnsi"/>
          <w:sz w:val="24"/>
          <w:szCs w:val="24"/>
        </w:rPr>
        <w:t xml:space="preserve"> Corinthians 13:4-7; Hebrews 10:24 and Acts 7:60.</w:t>
      </w:r>
    </w:p>
    <w:p w:rsidR="002B4E8C" w:rsidRPr="00E95DBA" w:rsidRDefault="002B4E8C" w:rsidP="002B4E8C">
      <w:pPr>
        <w:jc w:val="both"/>
        <w:rPr>
          <w:rFonts w:cstheme="minorHAnsi"/>
          <w:sz w:val="24"/>
          <w:szCs w:val="24"/>
        </w:rPr>
      </w:pPr>
      <w:r w:rsidRPr="00E95DBA">
        <w:rPr>
          <w:rFonts w:cstheme="minorHAnsi"/>
          <w:sz w:val="24"/>
          <w:szCs w:val="24"/>
        </w:rPr>
        <w:lastRenderedPageBreak/>
        <w:t>His mercy (patience &amp; grace) - God’s mercy endures forever in Exodus 33:19, 34:6; 2</w:t>
      </w:r>
      <w:r w:rsidRPr="00E95DBA">
        <w:rPr>
          <w:rFonts w:cstheme="minorHAnsi"/>
          <w:sz w:val="24"/>
          <w:szCs w:val="24"/>
          <w:vertAlign w:val="superscript"/>
        </w:rPr>
        <w:t>nd</w:t>
      </w:r>
      <w:r w:rsidRPr="00E95DBA">
        <w:rPr>
          <w:rFonts w:cstheme="minorHAnsi"/>
          <w:sz w:val="24"/>
          <w:szCs w:val="24"/>
        </w:rPr>
        <w:t xml:space="preserve"> Samuel 24:14; Matthew  5:7,  9:27;  2</w:t>
      </w:r>
      <w:r w:rsidRPr="00E95DBA">
        <w:rPr>
          <w:rFonts w:cstheme="minorHAnsi"/>
          <w:sz w:val="24"/>
          <w:szCs w:val="24"/>
          <w:vertAlign w:val="superscript"/>
        </w:rPr>
        <w:t>nd</w:t>
      </w:r>
      <w:r w:rsidRPr="00E95DBA">
        <w:rPr>
          <w:rFonts w:cstheme="minorHAnsi"/>
          <w:sz w:val="24"/>
          <w:szCs w:val="24"/>
        </w:rPr>
        <w:t xml:space="preserve"> Corinthians  1:3-4,  13:14;  Hebrews  2:17,  4:16; James  1:19,  5:7-8, 11; Romans 1:7; 2:4; 3:23-24; 4:16; 8:25; 9:15, 22, 11:6; 16:20; Psalms 119:132  (NASB);  1</w:t>
      </w:r>
      <w:r w:rsidRPr="00E95DBA">
        <w:rPr>
          <w:rFonts w:cstheme="minorHAnsi"/>
          <w:sz w:val="24"/>
          <w:szCs w:val="24"/>
          <w:vertAlign w:val="superscript"/>
        </w:rPr>
        <w:t>st</w:t>
      </w:r>
      <w:r w:rsidRPr="00E95DBA">
        <w:rPr>
          <w:rFonts w:cstheme="minorHAnsi"/>
          <w:sz w:val="24"/>
          <w:szCs w:val="24"/>
        </w:rPr>
        <w:t xml:space="preserve"> Peter 2:20; 3:20; 5:10;  1</w:t>
      </w:r>
      <w:r w:rsidRPr="00E95DBA">
        <w:rPr>
          <w:rFonts w:cstheme="minorHAnsi"/>
          <w:sz w:val="24"/>
          <w:szCs w:val="24"/>
          <w:vertAlign w:val="superscript"/>
        </w:rPr>
        <w:t>st</w:t>
      </w:r>
      <w:r w:rsidRPr="00E95DBA">
        <w:rPr>
          <w:rFonts w:cstheme="minorHAnsi"/>
          <w:sz w:val="24"/>
          <w:szCs w:val="24"/>
        </w:rPr>
        <w:t xml:space="preserve"> Corinthians 1:3, 11, 15:10; 16:23; Acts 14:26; Galatians 1:3; 5:22; 6:18; Numbers  14:18;  Psalm 103:8; 145:8; Jonah 4:2; Nahum 1:3; 1</w:t>
      </w:r>
      <w:r w:rsidRPr="00E95DBA">
        <w:rPr>
          <w:rFonts w:cstheme="minorHAnsi"/>
          <w:sz w:val="24"/>
          <w:szCs w:val="24"/>
          <w:vertAlign w:val="superscript"/>
        </w:rPr>
        <w:t>st</w:t>
      </w:r>
      <w:r w:rsidRPr="00E95DBA">
        <w:rPr>
          <w:rFonts w:cstheme="minorHAnsi"/>
          <w:sz w:val="24"/>
          <w:szCs w:val="24"/>
        </w:rPr>
        <w:t xml:space="preserve"> Timothy 1:16; Ephesians  4:2; 2</w:t>
      </w:r>
      <w:r w:rsidRPr="00E95DBA">
        <w:rPr>
          <w:rFonts w:cstheme="minorHAnsi"/>
          <w:sz w:val="24"/>
          <w:szCs w:val="24"/>
          <w:vertAlign w:val="superscript"/>
        </w:rPr>
        <w:t>nd</w:t>
      </w:r>
      <w:r w:rsidRPr="00E95DBA">
        <w:rPr>
          <w:rFonts w:cstheme="minorHAnsi"/>
          <w:sz w:val="24"/>
          <w:szCs w:val="24"/>
        </w:rPr>
        <w:t xml:space="preserve"> Timothy 3:10; 4:2;  Revelation 2:2-3 and Acts 7:60 . </w:t>
      </w:r>
    </w:p>
    <w:p w:rsidR="002B4E8C" w:rsidRPr="00E95DBA" w:rsidRDefault="002B4E8C" w:rsidP="002B4E8C">
      <w:pPr>
        <w:jc w:val="both"/>
        <w:rPr>
          <w:rFonts w:cstheme="minorHAnsi"/>
          <w:sz w:val="24"/>
          <w:szCs w:val="24"/>
        </w:rPr>
      </w:pPr>
      <w:r w:rsidRPr="00E95DBA">
        <w:rPr>
          <w:rFonts w:cstheme="minorHAnsi"/>
          <w:sz w:val="24"/>
          <w:szCs w:val="24"/>
        </w:rPr>
        <w:t>His holiness- (impeccability, invincibility, impregnability &amp; invulnerability) God is Most Holy in Exodus  19:4-6; 20:11; 26:33; 29:44; 30:25-33; Psalm 24:3; 71:22; 89:18; 99:3, 5, 9; Genesis 2:3; Isaiah 1:4; 5:19, 24, 6:3; Leviticus 19:2;  Hebrews  12:10;  2</w:t>
      </w:r>
      <w:r w:rsidRPr="00E95DBA">
        <w:rPr>
          <w:rFonts w:cstheme="minorHAnsi"/>
          <w:sz w:val="24"/>
          <w:szCs w:val="24"/>
          <w:vertAlign w:val="superscript"/>
        </w:rPr>
        <w:t>nd</w:t>
      </w:r>
      <w:r w:rsidRPr="00E95DBA">
        <w:rPr>
          <w:rFonts w:cstheme="minorHAnsi"/>
          <w:sz w:val="24"/>
          <w:szCs w:val="24"/>
        </w:rPr>
        <w:t xml:space="preserve"> Corinthians 6:14-18;  Romans 12:1;  Ephesians 2:21; 5:26-27, Zechariah 14:20-21; Judith 16:13; Solomon’s Wisdom 5:19 &amp; Acts 7:30-33.  </w:t>
      </w:r>
    </w:p>
    <w:p w:rsidR="002B4E8C" w:rsidRPr="00E95DBA" w:rsidRDefault="002B4E8C" w:rsidP="002B4E8C">
      <w:pPr>
        <w:jc w:val="both"/>
        <w:rPr>
          <w:rFonts w:cstheme="minorHAnsi"/>
          <w:sz w:val="24"/>
          <w:szCs w:val="24"/>
        </w:rPr>
      </w:pPr>
      <w:r w:rsidRPr="00E95DBA">
        <w:rPr>
          <w:rFonts w:cstheme="minorHAnsi"/>
          <w:sz w:val="24"/>
          <w:szCs w:val="24"/>
        </w:rPr>
        <w:t>His jealousy- Zealous God in 2</w:t>
      </w:r>
      <w:r w:rsidRPr="00E95DBA">
        <w:rPr>
          <w:rFonts w:cstheme="minorHAnsi"/>
          <w:sz w:val="24"/>
          <w:szCs w:val="24"/>
          <w:vertAlign w:val="superscript"/>
        </w:rPr>
        <w:t xml:space="preserve">nd </w:t>
      </w:r>
      <w:r w:rsidRPr="00E95DBA">
        <w:rPr>
          <w:rFonts w:cstheme="minorHAnsi"/>
          <w:sz w:val="24"/>
          <w:szCs w:val="24"/>
        </w:rPr>
        <w:t>Corinthians 11:2, Exodus 34:14; Deuteronomy 4:24; 1</w:t>
      </w:r>
      <w:r w:rsidRPr="00E95DBA">
        <w:rPr>
          <w:rFonts w:cstheme="minorHAnsi"/>
          <w:sz w:val="24"/>
          <w:szCs w:val="24"/>
          <w:vertAlign w:val="superscript"/>
        </w:rPr>
        <w:t>st</w:t>
      </w:r>
      <w:r w:rsidRPr="00E95DBA">
        <w:rPr>
          <w:rFonts w:cstheme="minorHAnsi"/>
          <w:sz w:val="24"/>
          <w:szCs w:val="24"/>
        </w:rPr>
        <w:t xml:space="preserve"> Corinthians 4:7; Revelation 4:11, Solomon’s Wisdom 5:15-23, Isaiah 48:11 &amp; Acts 6:8.</w:t>
      </w:r>
    </w:p>
    <w:p w:rsidR="002B4E8C" w:rsidRPr="00E95DBA" w:rsidRDefault="002B4E8C" w:rsidP="002B4E8C">
      <w:pPr>
        <w:jc w:val="both"/>
        <w:rPr>
          <w:rFonts w:cstheme="minorHAnsi"/>
          <w:sz w:val="24"/>
          <w:szCs w:val="24"/>
        </w:rPr>
      </w:pPr>
      <w:r w:rsidRPr="00E95DBA">
        <w:rPr>
          <w:rFonts w:cstheme="minorHAnsi"/>
          <w:sz w:val="24"/>
          <w:szCs w:val="24"/>
        </w:rPr>
        <w:t>His wrath- God is angry in Exodus 32:9-10; Deuteronomy  9:7-8, 29:23; 2</w:t>
      </w:r>
      <w:r w:rsidRPr="00E95DBA">
        <w:rPr>
          <w:rFonts w:cstheme="minorHAnsi"/>
          <w:sz w:val="24"/>
          <w:szCs w:val="24"/>
          <w:vertAlign w:val="superscript"/>
        </w:rPr>
        <w:t>nd</w:t>
      </w:r>
      <w:r w:rsidRPr="00E95DBA">
        <w:rPr>
          <w:rFonts w:cstheme="minorHAnsi"/>
          <w:sz w:val="24"/>
          <w:szCs w:val="24"/>
        </w:rPr>
        <w:t xml:space="preserve"> Kings 22:13; Romans   1:18-32;  2:4-5, 8;  3:25-26;  5:9,  10;  9:22;  Colossians  3:6; 1</w:t>
      </w:r>
      <w:r w:rsidRPr="00E95DBA">
        <w:rPr>
          <w:rFonts w:cstheme="minorHAnsi"/>
          <w:sz w:val="24"/>
          <w:szCs w:val="24"/>
          <w:vertAlign w:val="superscript"/>
        </w:rPr>
        <w:t>st</w:t>
      </w:r>
      <w:r w:rsidRPr="00E95DBA">
        <w:rPr>
          <w:rFonts w:cstheme="minorHAnsi"/>
          <w:sz w:val="24"/>
          <w:szCs w:val="24"/>
        </w:rPr>
        <w:t xml:space="preserve">  Thessalonians 1:10; 2:16; 5:9; Hebrews 1:9; 3:11;  Revelation  6:16-17;  19:15;  Zechariah  8:17;  Psalm 103:8-9; 2</w:t>
      </w:r>
      <w:r w:rsidRPr="00E95DBA">
        <w:rPr>
          <w:rFonts w:cstheme="minorHAnsi"/>
          <w:sz w:val="24"/>
          <w:szCs w:val="24"/>
          <w:vertAlign w:val="superscript"/>
        </w:rPr>
        <w:t>nd</w:t>
      </w:r>
      <w:r w:rsidRPr="00E95DBA">
        <w:rPr>
          <w:rFonts w:cstheme="minorHAnsi"/>
          <w:sz w:val="24"/>
          <w:szCs w:val="24"/>
        </w:rPr>
        <w:t xml:space="preserve"> Peter 3:9-10 and Acts 7:54.</w:t>
      </w:r>
    </w:p>
    <w:p w:rsidR="002B4E8C" w:rsidRPr="00E95DBA" w:rsidRDefault="002B4E8C" w:rsidP="002B4E8C">
      <w:pPr>
        <w:jc w:val="both"/>
        <w:rPr>
          <w:rFonts w:cstheme="minorHAnsi"/>
          <w:sz w:val="24"/>
          <w:szCs w:val="24"/>
        </w:rPr>
      </w:pPr>
      <w:r w:rsidRPr="00E95DBA">
        <w:rPr>
          <w:rFonts w:cstheme="minorHAnsi"/>
          <w:sz w:val="24"/>
          <w:szCs w:val="24"/>
        </w:rPr>
        <w:t xml:space="preserve">His  righteousness (impartial justice) -God  is  righteous  in  Deuteronomy  32:4;  Genesis 18:25;  Psalm  19:8;  Isaiah  45:19;  Romans  3:25-26; 9:20-21; Job 40:2, 8; 38:12, 34-35; 39:19, 26; 40:4 and Acts 6:5, 8.  </w:t>
      </w:r>
    </w:p>
    <w:p w:rsidR="002B4E8C" w:rsidRPr="00E95DBA" w:rsidRDefault="002B4E8C" w:rsidP="002B4E8C">
      <w:pPr>
        <w:jc w:val="both"/>
        <w:rPr>
          <w:rFonts w:cstheme="minorHAnsi"/>
          <w:sz w:val="24"/>
          <w:szCs w:val="24"/>
        </w:rPr>
      </w:pPr>
      <w:r w:rsidRPr="00E95DBA">
        <w:rPr>
          <w:rFonts w:cstheme="minorHAnsi"/>
          <w:sz w:val="24"/>
          <w:szCs w:val="24"/>
        </w:rPr>
        <w:t>His peace (order) - God  is  peace &amp; the wicked has no peace in Hebrews 13:20; 1</w:t>
      </w:r>
      <w:r w:rsidRPr="00E95DBA">
        <w:rPr>
          <w:rFonts w:cstheme="minorHAnsi"/>
          <w:sz w:val="24"/>
          <w:szCs w:val="24"/>
          <w:vertAlign w:val="superscript"/>
        </w:rPr>
        <w:t>st</w:t>
      </w:r>
      <w:r w:rsidRPr="00E95DBA">
        <w:rPr>
          <w:rFonts w:cstheme="minorHAnsi"/>
          <w:sz w:val="24"/>
          <w:szCs w:val="24"/>
        </w:rPr>
        <w:t xml:space="preserve"> Corinthians 14:33;  Romans 8:6; 14:17;  15:33; 16:20;  Philippians 4:9;  1</w:t>
      </w:r>
      <w:r w:rsidRPr="00E95DBA">
        <w:rPr>
          <w:rFonts w:cstheme="minorHAnsi"/>
          <w:sz w:val="24"/>
          <w:szCs w:val="24"/>
          <w:vertAlign w:val="superscript"/>
        </w:rPr>
        <w:t>st</w:t>
      </w:r>
      <w:r w:rsidRPr="00E95DBA">
        <w:rPr>
          <w:rFonts w:cstheme="minorHAnsi"/>
          <w:sz w:val="24"/>
          <w:szCs w:val="24"/>
        </w:rPr>
        <w:t xml:space="preserve"> Thessalonians 5:23; Ephesians 2:14; 2</w:t>
      </w:r>
      <w:r w:rsidRPr="00E95DBA">
        <w:rPr>
          <w:rFonts w:cstheme="minorHAnsi"/>
          <w:sz w:val="24"/>
          <w:szCs w:val="24"/>
          <w:vertAlign w:val="superscript"/>
        </w:rPr>
        <w:t>nd</w:t>
      </w:r>
      <w:r w:rsidRPr="00E95DBA">
        <w:rPr>
          <w:rFonts w:cstheme="minorHAnsi"/>
          <w:sz w:val="24"/>
          <w:szCs w:val="24"/>
        </w:rPr>
        <w:t xml:space="preserve"> Thessalonians 3:16; Isaiah 9:6-7; 26:3; 48:22; 57:19, 21; 54:11-12; 59:8;  Psalm 29:11; 85:8; 119:165, 121:4; Proverbs 3:17; John 5:17, 14:27; Galatians 5:22-23; Acts 9:31, &amp; Acts 7:47-7:50.</w:t>
      </w:r>
    </w:p>
    <w:p w:rsidR="002B4E8C" w:rsidRPr="00E95DBA" w:rsidRDefault="002B4E8C" w:rsidP="002B4E8C">
      <w:pPr>
        <w:jc w:val="both"/>
        <w:rPr>
          <w:rFonts w:cstheme="minorHAnsi"/>
          <w:sz w:val="24"/>
          <w:szCs w:val="24"/>
        </w:rPr>
      </w:pPr>
      <w:r w:rsidRPr="00E95DBA">
        <w:rPr>
          <w:rFonts w:cstheme="minorHAnsi"/>
          <w:sz w:val="24"/>
          <w:szCs w:val="24"/>
        </w:rPr>
        <w:t>His infinitude- God is infinite, He knows no boundaries &amp; is without measure in Acts 7:47-50; 17:24-25; 2</w:t>
      </w:r>
      <w:r w:rsidRPr="00E95DBA">
        <w:rPr>
          <w:rFonts w:cstheme="minorHAnsi"/>
          <w:sz w:val="24"/>
          <w:szCs w:val="24"/>
          <w:vertAlign w:val="superscript"/>
        </w:rPr>
        <w:t>nd</w:t>
      </w:r>
      <w:r w:rsidRPr="00E95DBA">
        <w:rPr>
          <w:rFonts w:cstheme="minorHAnsi"/>
          <w:sz w:val="24"/>
          <w:szCs w:val="24"/>
        </w:rPr>
        <w:t xml:space="preserve"> Chronicles 2:6; 6:18; John 21:25 and 1</w:t>
      </w:r>
      <w:r w:rsidRPr="00E95DBA">
        <w:rPr>
          <w:rFonts w:cstheme="minorHAnsi"/>
          <w:sz w:val="24"/>
          <w:szCs w:val="24"/>
          <w:vertAlign w:val="superscript"/>
        </w:rPr>
        <w:t>st</w:t>
      </w:r>
      <w:r w:rsidRPr="00E95DBA">
        <w:rPr>
          <w:rFonts w:cstheme="minorHAnsi"/>
          <w:sz w:val="24"/>
          <w:szCs w:val="24"/>
        </w:rPr>
        <w:t xml:space="preserve"> kings 8:27.</w:t>
      </w:r>
    </w:p>
    <w:p w:rsidR="002B4E8C" w:rsidRPr="00E95DBA" w:rsidRDefault="002B4E8C" w:rsidP="002B4E8C">
      <w:pPr>
        <w:jc w:val="both"/>
        <w:rPr>
          <w:rFonts w:cstheme="minorHAnsi"/>
          <w:sz w:val="24"/>
          <w:szCs w:val="24"/>
        </w:rPr>
      </w:pPr>
      <w:r w:rsidRPr="00E95DBA">
        <w:rPr>
          <w:rFonts w:cstheme="minorHAnsi"/>
          <w:sz w:val="24"/>
          <w:szCs w:val="24"/>
        </w:rPr>
        <w:t>His infallibility (un-mistakableness &amp; inerrancy) God is without mistakes in Acts 1:3.</w:t>
      </w:r>
    </w:p>
    <w:p w:rsidR="002B4E8C" w:rsidRPr="00E95DBA" w:rsidRDefault="002B4E8C" w:rsidP="002B4E8C">
      <w:pPr>
        <w:jc w:val="both"/>
        <w:rPr>
          <w:rFonts w:cstheme="minorHAnsi"/>
          <w:i/>
          <w:sz w:val="24"/>
          <w:szCs w:val="24"/>
        </w:rPr>
      </w:pPr>
      <w:r w:rsidRPr="00E95DBA">
        <w:rPr>
          <w:rFonts w:cstheme="minorHAnsi"/>
          <w:i/>
          <w:sz w:val="24"/>
          <w:szCs w:val="24"/>
        </w:rPr>
        <w:t>God’s Personal Purpose Attributes</w:t>
      </w:r>
    </w:p>
    <w:p w:rsidR="002B4E8C" w:rsidRPr="00E95DBA" w:rsidRDefault="002B4E8C" w:rsidP="002B4E8C">
      <w:pPr>
        <w:jc w:val="both"/>
        <w:rPr>
          <w:rFonts w:cstheme="minorHAnsi"/>
          <w:sz w:val="24"/>
          <w:szCs w:val="24"/>
        </w:rPr>
      </w:pPr>
      <w:r w:rsidRPr="00E95DBA">
        <w:rPr>
          <w:rFonts w:cstheme="minorHAnsi"/>
          <w:sz w:val="24"/>
          <w:szCs w:val="24"/>
        </w:rPr>
        <w:t>His omnipotence- (Almightiness, greatness, sovereignty &amp; all-powerful) in Psalm 24:8; 115:3; Matthew 19:26; Genesis 18:14; Jeremiah 32:17, 27; Ephesians 3:20; 2</w:t>
      </w:r>
      <w:r w:rsidRPr="00E95DBA">
        <w:rPr>
          <w:rFonts w:cstheme="minorHAnsi"/>
          <w:sz w:val="24"/>
          <w:szCs w:val="24"/>
          <w:vertAlign w:val="superscript"/>
        </w:rPr>
        <w:t>nd</w:t>
      </w:r>
      <w:r w:rsidRPr="00E95DBA">
        <w:rPr>
          <w:rFonts w:cstheme="minorHAnsi"/>
          <w:sz w:val="24"/>
          <w:szCs w:val="24"/>
        </w:rPr>
        <w:t xml:space="preserve"> Corinthians 6:18; Revelation 1:8; Luke 1:37; Exodus 32:10; Titus 1:2; 2</w:t>
      </w:r>
      <w:r w:rsidRPr="00E95DBA">
        <w:rPr>
          <w:rFonts w:cstheme="minorHAnsi"/>
          <w:sz w:val="24"/>
          <w:szCs w:val="24"/>
          <w:vertAlign w:val="superscript"/>
        </w:rPr>
        <w:t>nd</w:t>
      </w:r>
      <w:r w:rsidRPr="00E95DBA">
        <w:rPr>
          <w:rFonts w:cstheme="minorHAnsi"/>
          <w:sz w:val="24"/>
          <w:szCs w:val="24"/>
        </w:rPr>
        <w:t xml:space="preserve"> Timothy 2:13; James 1:13; Job 38:1-41:34 and Acts 6:8.</w:t>
      </w:r>
    </w:p>
    <w:p w:rsidR="002B4E8C" w:rsidRPr="00E95DBA" w:rsidRDefault="002B4E8C" w:rsidP="002B4E8C">
      <w:pPr>
        <w:jc w:val="both"/>
        <w:rPr>
          <w:rFonts w:cstheme="minorHAnsi"/>
          <w:sz w:val="24"/>
          <w:szCs w:val="24"/>
        </w:rPr>
      </w:pPr>
      <w:r w:rsidRPr="00E95DBA">
        <w:rPr>
          <w:rFonts w:cstheme="minorHAnsi"/>
          <w:sz w:val="24"/>
          <w:szCs w:val="24"/>
        </w:rPr>
        <w:lastRenderedPageBreak/>
        <w:t>His divine will- He has necessary &amp; free will  in  Ephesians 1:10-11, 23; 3:9; 4:10; Colossians 1:16; Romans 11:36; 13:1; 1</w:t>
      </w:r>
      <w:r w:rsidRPr="00E95DBA">
        <w:rPr>
          <w:rFonts w:cstheme="minorHAnsi"/>
          <w:sz w:val="24"/>
          <w:szCs w:val="24"/>
          <w:vertAlign w:val="superscript"/>
        </w:rPr>
        <w:t>st</w:t>
      </w:r>
      <w:r w:rsidRPr="00E95DBA">
        <w:rPr>
          <w:rFonts w:cstheme="minorHAnsi"/>
          <w:sz w:val="24"/>
          <w:szCs w:val="24"/>
        </w:rPr>
        <w:t xml:space="preserve"> Corinthians 4:19; 8:6; 15:27-28; Revelation 4:11; Daniel 4:32;  1</w:t>
      </w:r>
      <w:r w:rsidRPr="00E95DBA">
        <w:rPr>
          <w:rFonts w:cstheme="minorHAnsi"/>
          <w:sz w:val="24"/>
          <w:szCs w:val="24"/>
          <w:vertAlign w:val="superscript"/>
        </w:rPr>
        <w:t>st</w:t>
      </w:r>
      <w:r w:rsidRPr="00E95DBA">
        <w:rPr>
          <w:rFonts w:cstheme="minorHAnsi"/>
          <w:sz w:val="24"/>
          <w:szCs w:val="24"/>
        </w:rPr>
        <w:t xml:space="preserve"> Peter 3:17;  4:19;  James 4:13-15; Isaiah 43:4; 48:9-11; Romans 1:10; 11:36;  15:32; 1</w:t>
      </w:r>
      <w:r w:rsidRPr="00E95DBA">
        <w:rPr>
          <w:rFonts w:cstheme="minorHAnsi"/>
          <w:sz w:val="24"/>
          <w:szCs w:val="24"/>
          <w:vertAlign w:val="superscript"/>
        </w:rPr>
        <w:t>st</w:t>
      </w:r>
      <w:r w:rsidRPr="00E95DBA">
        <w:rPr>
          <w:rFonts w:cstheme="minorHAnsi"/>
          <w:sz w:val="24"/>
          <w:szCs w:val="24"/>
        </w:rPr>
        <w:t xml:space="preserve"> Corinthians 8:6;  Deuteronomy  29:29;  Matthew  6:10;  11:25-26;  12:50; 18:14;  Ephesians  </w:t>
      </w:r>
    </w:p>
    <w:p w:rsidR="002B4E8C" w:rsidRPr="00E95DBA" w:rsidRDefault="002B4E8C" w:rsidP="002B4E8C">
      <w:pPr>
        <w:jc w:val="both"/>
        <w:rPr>
          <w:rFonts w:cstheme="minorHAnsi"/>
          <w:sz w:val="24"/>
          <w:szCs w:val="24"/>
        </w:rPr>
      </w:pPr>
      <w:r w:rsidRPr="00E95DBA">
        <w:rPr>
          <w:rFonts w:cstheme="minorHAnsi"/>
          <w:sz w:val="24"/>
          <w:szCs w:val="24"/>
        </w:rPr>
        <w:t>5:17; Romans 2:18; 1</w:t>
      </w:r>
      <w:r w:rsidRPr="00E95DBA">
        <w:rPr>
          <w:rFonts w:cstheme="minorHAnsi"/>
          <w:sz w:val="24"/>
          <w:szCs w:val="24"/>
          <w:vertAlign w:val="superscript"/>
        </w:rPr>
        <w:t>st</w:t>
      </w:r>
      <w:r w:rsidRPr="00E95DBA">
        <w:rPr>
          <w:rFonts w:cstheme="minorHAnsi"/>
          <w:sz w:val="24"/>
          <w:szCs w:val="24"/>
        </w:rPr>
        <w:t xml:space="preserve"> John 5:14; 1</w:t>
      </w:r>
      <w:r w:rsidRPr="00E95DBA">
        <w:rPr>
          <w:rFonts w:cstheme="minorHAnsi"/>
          <w:sz w:val="24"/>
          <w:szCs w:val="24"/>
          <w:vertAlign w:val="superscript"/>
        </w:rPr>
        <w:t>st</w:t>
      </w:r>
      <w:r w:rsidRPr="00E95DBA">
        <w:rPr>
          <w:rFonts w:cstheme="minorHAnsi"/>
          <w:sz w:val="24"/>
          <w:szCs w:val="24"/>
        </w:rPr>
        <w:t xml:space="preserve"> Timothy 2:4; 2</w:t>
      </w:r>
      <w:r w:rsidRPr="00E95DBA">
        <w:rPr>
          <w:rFonts w:cstheme="minorHAnsi"/>
          <w:sz w:val="24"/>
          <w:szCs w:val="24"/>
          <w:vertAlign w:val="superscript"/>
        </w:rPr>
        <w:t>nd</w:t>
      </w:r>
      <w:r w:rsidRPr="00E95DBA">
        <w:rPr>
          <w:rFonts w:cstheme="minorHAnsi"/>
          <w:sz w:val="24"/>
          <w:szCs w:val="24"/>
        </w:rPr>
        <w:t xml:space="preserve"> Peter 3:9; Genesis 50:20; Acts 2:23;  21:14, Ezekiel 33:11 and Acts 4:27-28 .    </w:t>
      </w:r>
    </w:p>
    <w:p w:rsidR="002B4E8C" w:rsidRPr="00E95DBA" w:rsidRDefault="002B4E8C" w:rsidP="002B4E8C">
      <w:pPr>
        <w:jc w:val="both"/>
        <w:rPr>
          <w:rFonts w:cstheme="minorHAnsi"/>
          <w:sz w:val="24"/>
          <w:szCs w:val="24"/>
        </w:rPr>
      </w:pPr>
      <w:r w:rsidRPr="00E95DBA">
        <w:rPr>
          <w:rFonts w:cstheme="minorHAnsi"/>
          <w:sz w:val="24"/>
          <w:szCs w:val="24"/>
        </w:rPr>
        <w:t>His freedom- God’s liberty is Psalm 115:3; Proverbs 21:1, Daniel 4:35 and Acts 7.</w:t>
      </w:r>
    </w:p>
    <w:p w:rsidR="002B4E8C" w:rsidRPr="00E95DBA" w:rsidRDefault="002B4E8C" w:rsidP="002B4E8C">
      <w:pPr>
        <w:jc w:val="both"/>
        <w:rPr>
          <w:rFonts w:cstheme="minorHAnsi"/>
          <w:i/>
          <w:sz w:val="24"/>
          <w:szCs w:val="24"/>
        </w:rPr>
      </w:pPr>
      <w:r w:rsidRPr="00E95DBA">
        <w:rPr>
          <w:rFonts w:cstheme="minorHAnsi"/>
          <w:i/>
          <w:sz w:val="24"/>
          <w:szCs w:val="24"/>
        </w:rPr>
        <w:t>God’s Other Personal Incommunicable Attributes</w:t>
      </w:r>
    </w:p>
    <w:p w:rsidR="002B4E8C" w:rsidRPr="00E95DBA" w:rsidRDefault="002B4E8C" w:rsidP="002B4E8C">
      <w:pPr>
        <w:jc w:val="both"/>
        <w:rPr>
          <w:rFonts w:cstheme="minorHAnsi"/>
          <w:sz w:val="24"/>
          <w:szCs w:val="24"/>
        </w:rPr>
      </w:pPr>
      <w:r w:rsidRPr="00E95DBA">
        <w:rPr>
          <w:rFonts w:cstheme="minorHAnsi"/>
          <w:sz w:val="24"/>
          <w:szCs w:val="24"/>
        </w:rPr>
        <w:t xml:space="preserve">His omnipresence- (immensity or ubiquity) God is all present in Psalm 139:7-10; Genesis 1:1; Deuteronomy 10:14; Jeremiah 23:23-24; Acts 17:28; Colossians 1:17 and Acts 1:7.  </w:t>
      </w:r>
    </w:p>
    <w:p w:rsidR="002B4E8C" w:rsidRPr="00E95DBA" w:rsidRDefault="002B4E8C" w:rsidP="002B4E8C">
      <w:pPr>
        <w:jc w:val="both"/>
        <w:rPr>
          <w:rFonts w:cstheme="minorHAnsi"/>
          <w:sz w:val="24"/>
          <w:szCs w:val="24"/>
        </w:rPr>
      </w:pPr>
      <w:r w:rsidRPr="00E95DBA">
        <w:rPr>
          <w:rFonts w:cstheme="minorHAnsi"/>
          <w:sz w:val="24"/>
          <w:szCs w:val="24"/>
        </w:rPr>
        <w:t>His divine perfection (full of wisdom and perfect in beauty) - God is perfect in Matthew 5:48; Psalm 18:30; James 1:17; 2</w:t>
      </w:r>
      <w:r w:rsidRPr="00E95DBA">
        <w:rPr>
          <w:rFonts w:cstheme="minorHAnsi"/>
          <w:sz w:val="24"/>
          <w:szCs w:val="24"/>
          <w:vertAlign w:val="superscript"/>
        </w:rPr>
        <w:t>nd</w:t>
      </w:r>
      <w:r w:rsidRPr="00E95DBA">
        <w:rPr>
          <w:rFonts w:cstheme="minorHAnsi"/>
          <w:sz w:val="24"/>
          <w:szCs w:val="24"/>
        </w:rPr>
        <w:t xml:space="preserve"> Samuel 22:31; Deuteronomy 32:4 and Acts 6:3.</w:t>
      </w:r>
    </w:p>
    <w:p w:rsidR="002B4E8C" w:rsidRPr="00E95DBA" w:rsidRDefault="002B4E8C" w:rsidP="002B4E8C">
      <w:pPr>
        <w:jc w:val="both"/>
        <w:rPr>
          <w:rFonts w:cstheme="minorHAnsi"/>
          <w:sz w:val="24"/>
          <w:szCs w:val="24"/>
        </w:rPr>
      </w:pPr>
      <w:r w:rsidRPr="00E95DBA">
        <w:rPr>
          <w:rFonts w:cstheme="minorHAnsi"/>
          <w:sz w:val="24"/>
          <w:szCs w:val="24"/>
        </w:rPr>
        <w:t>His glory- God  is glorious  in Isaiah 43:7;  Romans 3:23; John 17:5; Hebrews 1:3; Psalm 24:10, 104:1-2;  Luke 2:9;  Matthew  5:16, 17:2;  Revelation 21:23;  2</w:t>
      </w:r>
      <w:r w:rsidRPr="00E95DBA">
        <w:rPr>
          <w:rFonts w:cstheme="minorHAnsi"/>
          <w:sz w:val="24"/>
          <w:szCs w:val="24"/>
          <w:vertAlign w:val="superscript"/>
        </w:rPr>
        <w:t>nd</w:t>
      </w:r>
      <w:r w:rsidRPr="00E95DBA">
        <w:rPr>
          <w:rFonts w:cstheme="minorHAnsi"/>
          <w:sz w:val="24"/>
          <w:szCs w:val="24"/>
        </w:rPr>
        <w:t xml:space="preserve"> Corinthians 3:18; Philippians 2:15; Proverbs 4:18;  Daniel 12:3;  Matthew  13:43; 1</w:t>
      </w:r>
      <w:r w:rsidRPr="00E95DBA">
        <w:rPr>
          <w:rFonts w:cstheme="minorHAnsi"/>
          <w:sz w:val="24"/>
          <w:szCs w:val="24"/>
          <w:vertAlign w:val="superscript"/>
        </w:rPr>
        <w:t xml:space="preserve">st </w:t>
      </w:r>
      <w:r w:rsidRPr="00E95DBA">
        <w:rPr>
          <w:rFonts w:cstheme="minorHAnsi"/>
          <w:sz w:val="24"/>
          <w:szCs w:val="24"/>
        </w:rPr>
        <w:t xml:space="preserve"> Corinthians 15:43 and Acts 7:55-56.  </w:t>
      </w:r>
    </w:p>
    <w:p w:rsidR="002B4E8C" w:rsidRPr="00E95DBA" w:rsidRDefault="002B4E8C" w:rsidP="002B4E8C">
      <w:pPr>
        <w:jc w:val="both"/>
        <w:rPr>
          <w:rFonts w:cstheme="minorHAnsi"/>
          <w:sz w:val="24"/>
          <w:szCs w:val="24"/>
        </w:rPr>
      </w:pPr>
      <w:r w:rsidRPr="00E95DBA">
        <w:rPr>
          <w:rFonts w:cstheme="minorHAnsi"/>
          <w:sz w:val="24"/>
          <w:szCs w:val="24"/>
        </w:rPr>
        <w:t>His blessedness- God is blessed in 1</w:t>
      </w:r>
      <w:r w:rsidRPr="00E95DBA">
        <w:rPr>
          <w:rFonts w:cstheme="minorHAnsi"/>
          <w:sz w:val="24"/>
          <w:szCs w:val="24"/>
          <w:vertAlign w:val="superscript"/>
        </w:rPr>
        <w:t>st</w:t>
      </w:r>
      <w:r w:rsidRPr="00E95DBA">
        <w:rPr>
          <w:rFonts w:cstheme="minorHAnsi"/>
          <w:sz w:val="24"/>
          <w:szCs w:val="24"/>
        </w:rPr>
        <w:t xml:space="preserve"> Timothy 1:11; Genesis 1:31; Isaiah 62:5; Proverbs 8:30-31; Zephaniah 3:17; James 1:17; 1</w:t>
      </w:r>
      <w:r w:rsidRPr="00E95DBA">
        <w:rPr>
          <w:rFonts w:cstheme="minorHAnsi"/>
          <w:sz w:val="24"/>
          <w:szCs w:val="24"/>
          <w:vertAlign w:val="superscript"/>
        </w:rPr>
        <w:t>st</w:t>
      </w:r>
      <w:r w:rsidRPr="00E95DBA">
        <w:rPr>
          <w:rFonts w:cstheme="minorHAnsi"/>
          <w:sz w:val="24"/>
          <w:szCs w:val="24"/>
        </w:rPr>
        <w:t xml:space="preserve"> Corinthians 4:7 and Acts 7:60.</w:t>
      </w:r>
    </w:p>
    <w:p w:rsidR="002B4E8C" w:rsidRPr="00E95DBA" w:rsidRDefault="002B4E8C" w:rsidP="002B4E8C">
      <w:pPr>
        <w:jc w:val="both"/>
        <w:rPr>
          <w:rFonts w:cstheme="minorHAnsi"/>
          <w:sz w:val="24"/>
          <w:szCs w:val="24"/>
        </w:rPr>
      </w:pPr>
      <w:r w:rsidRPr="00E95DBA">
        <w:rPr>
          <w:rFonts w:cstheme="minorHAnsi"/>
          <w:sz w:val="24"/>
          <w:szCs w:val="24"/>
        </w:rPr>
        <w:t>His beauty- God is all beautiful  in Psalm 27:4, 73:25; Revelation 22:4; 1</w:t>
      </w:r>
      <w:r w:rsidRPr="00E95DBA">
        <w:rPr>
          <w:rFonts w:cstheme="minorHAnsi"/>
          <w:sz w:val="24"/>
          <w:szCs w:val="24"/>
          <w:vertAlign w:val="superscript"/>
        </w:rPr>
        <w:t>st</w:t>
      </w:r>
      <w:r w:rsidRPr="00E95DBA">
        <w:rPr>
          <w:rFonts w:cstheme="minorHAnsi"/>
          <w:sz w:val="24"/>
          <w:szCs w:val="24"/>
        </w:rPr>
        <w:t xml:space="preserve"> Peter 3:4; Titus 2:10; Ephesians 5:27 and Acts 6:10.</w:t>
      </w:r>
    </w:p>
    <w:p w:rsidR="002B4E8C" w:rsidRPr="00E95DBA" w:rsidRDefault="002B4E8C" w:rsidP="002B4E8C">
      <w:pPr>
        <w:jc w:val="both"/>
        <w:rPr>
          <w:rFonts w:cstheme="minorHAnsi"/>
          <w:sz w:val="24"/>
          <w:szCs w:val="24"/>
        </w:rPr>
      </w:pPr>
      <w:r w:rsidRPr="00E95DBA">
        <w:rPr>
          <w:rFonts w:cstheme="minorHAnsi"/>
          <w:sz w:val="24"/>
          <w:szCs w:val="24"/>
        </w:rPr>
        <w:t>God’s immanence (holy independence &amp; transcendence)- He is not dependent on Anyone &amp; the Most Holiest Lord in  Hebrews 9:3, 5; Job 41:11; Psalm 50:10-12; John 1:3; 17:5, 24; Revelation 4:11; Romans 11:35-36; 1</w:t>
      </w:r>
      <w:r w:rsidRPr="00E95DBA">
        <w:rPr>
          <w:rFonts w:cstheme="minorHAnsi"/>
          <w:sz w:val="24"/>
          <w:szCs w:val="24"/>
          <w:vertAlign w:val="superscript"/>
        </w:rPr>
        <w:t xml:space="preserve">st </w:t>
      </w:r>
      <w:r w:rsidRPr="00E95DBA">
        <w:rPr>
          <w:rFonts w:cstheme="minorHAnsi"/>
          <w:sz w:val="24"/>
          <w:szCs w:val="24"/>
        </w:rPr>
        <w:t>Corinthians  8:6; Psalm  90:2; Exodus  3:14; Ephesians   1:11-12;  Isaiah  62:3-5; Zephaniah 3:17-18 &amp; Acts 7:47-50; 17:24-25.</w:t>
      </w:r>
    </w:p>
    <w:p w:rsidR="002B4E8C" w:rsidRPr="00E95DBA" w:rsidRDefault="002B4E8C" w:rsidP="002B4E8C">
      <w:pPr>
        <w:jc w:val="both"/>
        <w:rPr>
          <w:rFonts w:cstheme="minorHAnsi"/>
          <w:sz w:val="24"/>
          <w:szCs w:val="24"/>
        </w:rPr>
      </w:pPr>
      <w:r w:rsidRPr="00E95DBA">
        <w:rPr>
          <w:rFonts w:cstheme="minorHAnsi"/>
          <w:sz w:val="24"/>
          <w:szCs w:val="24"/>
        </w:rPr>
        <w:t>God’s immutability (unchangeableness) - God  as being eternal is  the  same, today, yesterday and  forever   more  in  Psalm  33:11;  102:25-27;  James  1:17;  Matthew   13:35;  25:34;  Ephesians  1:4, 11; 3:9, 11;  2</w:t>
      </w:r>
      <w:r w:rsidRPr="00E95DBA">
        <w:rPr>
          <w:rFonts w:cstheme="minorHAnsi"/>
          <w:sz w:val="24"/>
          <w:szCs w:val="24"/>
          <w:vertAlign w:val="superscript"/>
        </w:rPr>
        <w:t>nd</w:t>
      </w:r>
      <w:r w:rsidRPr="00E95DBA">
        <w:rPr>
          <w:rFonts w:cstheme="minorHAnsi"/>
          <w:sz w:val="24"/>
          <w:szCs w:val="24"/>
        </w:rPr>
        <w:t xml:space="preserve"> Timothy  2:19;  1</w:t>
      </w:r>
      <w:r w:rsidRPr="00E95DBA">
        <w:rPr>
          <w:rFonts w:cstheme="minorHAnsi"/>
          <w:sz w:val="24"/>
          <w:szCs w:val="24"/>
          <w:vertAlign w:val="superscript"/>
        </w:rPr>
        <w:t>st</w:t>
      </w:r>
      <w:r w:rsidRPr="00E95DBA">
        <w:rPr>
          <w:rFonts w:cstheme="minorHAnsi"/>
          <w:sz w:val="24"/>
          <w:szCs w:val="24"/>
        </w:rPr>
        <w:t xml:space="preserve"> Peter  1:20;  Revelation  13:8;  Isaiah  46:9-11;  Numbers 23:19; 1</w:t>
      </w:r>
      <w:r w:rsidRPr="00E95DBA">
        <w:rPr>
          <w:rFonts w:cstheme="minorHAnsi"/>
          <w:sz w:val="24"/>
          <w:szCs w:val="24"/>
          <w:vertAlign w:val="superscript"/>
        </w:rPr>
        <w:t>st</w:t>
      </w:r>
      <w:r w:rsidRPr="00E95DBA">
        <w:rPr>
          <w:rFonts w:cstheme="minorHAnsi"/>
          <w:sz w:val="24"/>
          <w:szCs w:val="24"/>
        </w:rPr>
        <w:t xml:space="preserve"> Samuel 15:29 and Acts 9; 22; 26.   </w:t>
      </w:r>
    </w:p>
    <w:p w:rsidR="002B4E8C" w:rsidRPr="00E95DBA" w:rsidRDefault="002B4E8C" w:rsidP="002B4E8C">
      <w:pPr>
        <w:jc w:val="both"/>
        <w:rPr>
          <w:rFonts w:cstheme="minorHAnsi"/>
          <w:sz w:val="24"/>
          <w:szCs w:val="24"/>
        </w:rPr>
      </w:pPr>
      <w:r w:rsidRPr="00E95DBA">
        <w:rPr>
          <w:rFonts w:cstheme="minorHAnsi"/>
          <w:sz w:val="24"/>
          <w:szCs w:val="24"/>
        </w:rPr>
        <w:t>God’s relenting- God does can change His mind in Exodus 32:9-14; Jonah 3:4-10; Genesis 6:6-7; 18:23-33; 2</w:t>
      </w:r>
      <w:r w:rsidRPr="00E95DBA">
        <w:rPr>
          <w:rFonts w:cstheme="minorHAnsi"/>
          <w:sz w:val="24"/>
          <w:szCs w:val="24"/>
          <w:vertAlign w:val="superscript"/>
        </w:rPr>
        <w:t>nd</w:t>
      </w:r>
      <w:r w:rsidRPr="00E95DBA">
        <w:rPr>
          <w:rFonts w:cstheme="minorHAnsi"/>
          <w:sz w:val="24"/>
          <w:szCs w:val="24"/>
        </w:rPr>
        <w:t xml:space="preserve"> Samuel 24:16; 1</w:t>
      </w:r>
      <w:r w:rsidRPr="00E95DBA">
        <w:rPr>
          <w:rFonts w:cstheme="minorHAnsi"/>
          <w:sz w:val="24"/>
          <w:szCs w:val="24"/>
          <w:vertAlign w:val="superscript"/>
        </w:rPr>
        <w:t>st</w:t>
      </w:r>
      <w:r w:rsidRPr="00E95DBA">
        <w:rPr>
          <w:rFonts w:cstheme="minorHAnsi"/>
          <w:sz w:val="24"/>
          <w:szCs w:val="24"/>
        </w:rPr>
        <w:t xml:space="preserve"> Chronicles 21:15; Jeremiah 18:8; 26:3, 13, 19; 42:10; Joel 2:13-14; Amos 7:3, 9; Jonah 3:6, 9, 10; Psalms 106:45 and Acts 7:51-53, 60. God does not relent in 1</w:t>
      </w:r>
      <w:r w:rsidRPr="00E95DBA">
        <w:rPr>
          <w:rFonts w:cstheme="minorHAnsi"/>
          <w:sz w:val="24"/>
          <w:szCs w:val="24"/>
          <w:vertAlign w:val="superscript"/>
        </w:rPr>
        <w:t>st</w:t>
      </w:r>
      <w:r w:rsidRPr="00E95DBA">
        <w:rPr>
          <w:rFonts w:cstheme="minorHAnsi"/>
          <w:sz w:val="24"/>
          <w:szCs w:val="24"/>
        </w:rPr>
        <w:t xml:space="preserve"> Samuel 15:29; Hebrews 7:21; Zechariah 8:14; Ezekiel 24:14 &amp; Jeremiah 15:6; 20:16.</w:t>
      </w:r>
    </w:p>
    <w:p w:rsidR="002B4E8C" w:rsidRPr="00E95DBA" w:rsidRDefault="002B4E8C" w:rsidP="002B4E8C">
      <w:pPr>
        <w:jc w:val="both"/>
        <w:rPr>
          <w:rFonts w:cstheme="minorHAnsi"/>
          <w:sz w:val="24"/>
          <w:szCs w:val="24"/>
        </w:rPr>
      </w:pPr>
      <w:r w:rsidRPr="00E95DBA">
        <w:rPr>
          <w:rFonts w:cstheme="minorHAnsi"/>
          <w:sz w:val="24"/>
          <w:szCs w:val="24"/>
        </w:rPr>
        <w:lastRenderedPageBreak/>
        <w:t>God’s impassibility- God’s  Divine Passions is His impassibility without Sexual Eros Love Passions in Isaiah 54:8; 62:5; Psalm 78:40, 103:17; Ephesians 4:30; Exodus 32:10 and Acts 6:15; 14:15.</w:t>
      </w:r>
    </w:p>
    <w:p w:rsidR="002B4E8C" w:rsidRPr="00E95DBA" w:rsidRDefault="002B4E8C" w:rsidP="002B4E8C">
      <w:pPr>
        <w:jc w:val="both"/>
        <w:rPr>
          <w:rFonts w:cstheme="minorHAnsi"/>
          <w:sz w:val="24"/>
          <w:szCs w:val="24"/>
        </w:rPr>
      </w:pPr>
      <w:r w:rsidRPr="00E95DBA">
        <w:rPr>
          <w:rFonts w:cstheme="minorHAnsi"/>
          <w:sz w:val="24"/>
          <w:szCs w:val="24"/>
        </w:rPr>
        <w:t>God’s preexistence (eternal) - God is forever &amp; ever in Psalm 90:2; 1</w:t>
      </w:r>
      <w:r w:rsidRPr="00E95DBA">
        <w:rPr>
          <w:rFonts w:cstheme="minorHAnsi"/>
          <w:sz w:val="24"/>
          <w:szCs w:val="24"/>
          <w:vertAlign w:val="superscript"/>
        </w:rPr>
        <w:t>st</w:t>
      </w:r>
      <w:r w:rsidRPr="00E95DBA">
        <w:rPr>
          <w:rFonts w:cstheme="minorHAnsi"/>
          <w:sz w:val="24"/>
          <w:szCs w:val="24"/>
        </w:rPr>
        <w:t xml:space="preserve"> Timothy 1:17; 6:16; 2</w:t>
      </w:r>
      <w:r w:rsidRPr="00E95DBA">
        <w:rPr>
          <w:rFonts w:cstheme="minorHAnsi"/>
          <w:sz w:val="24"/>
          <w:szCs w:val="24"/>
          <w:vertAlign w:val="superscript"/>
        </w:rPr>
        <w:t>nd</w:t>
      </w:r>
      <w:r w:rsidRPr="00E95DBA">
        <w:rPr>
          <w:rFonts w:cstheme="minorHAnsi"/>
          <w:sz w:val="24"/>
          <w:szCs w:val="24"/>
        </w:rPr>
        <w:t xml:space="preserve"> Timothy 1:10; Wisdom of Solomon 1:15; 2:23; 4:1; 5:15-23; 8:17 &amp; Acts 1:7.</w:t>
      </w:r>
    </w:p>
    <w:p w:rsidR="002B4E8C" w:rsidRPr="00E95DBA" w:rsidRDefault="002B4E8C" w:rsidP="002B4E8C">
      <w:pPr>
        <w:jc w:val="both"/>
        <w:rPr>
          <w:rFonts w:cstheme="minorHAnsi"/>
          <w:sz w:val="24"/>
          <w:szCs w:val="24"/>
        </w:rPr>
      </w:pPr>
      <w:r w:rsidRPr="00E95DBA">
        <w:rPr>
          <w:rFonts w:cstheme="minorHAnsi"/>
          <w:sz w:val="24"/>
          <w:szCs w:val="24"/>
        </w:rPr>
        <w:t>God’s providence (reprobation and intellect) – God is in Control of His Preservation: John 10:27; Romans 8:29; Luke 5:18; 2</w:t>
      </w:r>
      <w:r w:rsidRPr="00E95DBA">
        <w:rPr>
          <w:rFonts w:cstheme="minorHAnsi"/>
          <w:sz w:val="24"/>
          <w:szCs w:val="24"/>
          <w:vertAlign w:val="superscript"/>
        </w:rPr>
        <w:t>nd</w:t>
      </w:r>
      <w:r w:rsidRPr="00E95DBA">
        <w:rPr>
          <w:rFonts w:cstheme="minorHAnsi"/>
          <w:sz w:val="24"/>
          <w:szCs w:val="24"/>
        </w:rPr>
        <w:t xml:space="preserve"> Timothy 4:13; John 2:8; Colossians 1:17; Acts 17:28; 2</w:t>
      </w:r>
      <w:r w:rsidRPr="00E95DBA">
        <w:rPr>
          <w:rFonts w:cstheme="minorHAnsi"/>
          <w:sz w:val="24"/>
          <w:szCs w:val="24"/>
          <w:vertAlign w:val="superscript"/>
        </w:rPr>
        <w:t>nd</w:t>
      </w:r>
      <w:r w:rsidRPr="00E95DBA">
        <w:rPr>
          <w:rFonts w:cstheme="minorHAnsi"/>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95DBA">
        <w:rPr>
          <w:rFonts w:cstheme="minorHAnsi"/>
          <w:sz w:val="24"/>
          <w:szCs w:val="24"/>
          <w:vertAlign w:val="superscript"/>
        </w:rPr>
        <w:t>st</w:t>
      </w:r>
      <w:r w:rsidRPr="00E95DBA">
        <w:rPr>
          <w:rFonts w:cstheme="minorHAnsi"/>
          <w:sz w:val="24"/>
          <w:szCs w:val="24"/>
        </w:rPr>
        <w:t xml:space="preserve"> Corinthians 7:7; Ezra 1:1; 6:22 and Philippians 2:13. God is on control of His Government. In Psalms 103:19; Daniel 4:35; Romans 8:28; 11:36; Philippians 2:10-11; 1</w:t>
      </w:r>
      <w:r w:rsidRPr="00E95DBA">
        <w:rPr>
          <w:rFonts w:cstheme="minorHAnsi"/>
          <w:sz w:val="24"/>
          <w:szCs w:val="24"/>
          <w:vertAlign w:val="superscript"/>
        </w:rPr>
        <w:t>st</w:t>
      </w:r>
      <w:r w:rsidRPr="00E95DBA">
        <w:rPr>
          <w:rFonts w:cstheme="minorHAnsi"/>
          <w:sz w:val="24"/>
          <w:szCs w:val="24"/>
        </w:rPr>
        <w:t xml:space="preserve"> Corinthians 15:27; Ephesians 1:11</w:t>
      </w:r>
      <w:r w:rsidR="00E15902" w:rsidRPr="00E95DBA">
        <w:rPr>
          <w:rFonts w:cstheme="minorHAnsi"/>
          <w:sz w:val="24"/>
          <w:szCs w:val="24"/>
        </w:rPr>
        <w:t xml:space="preserve"> </w:t>
      </w:r>
      <w:r w:rsidRPr="00E95DBA">
        <w:rPr>
          <w:rFonts w:cstheme="minorHAnsi"/>
          <w:sz w:val="24"/>
          <w:szCs w:val="24"/>
        </w:rPr>
        <w:t xml:space="preserve">and Acts 7:49. </w:t>
      </w:r>
    </w:p>
    <w:p w:rsidR="002B4E8C" w:rsidRPr="00E95DBA" w:rsidRDefault="002B4E8C" w:rsidP="002B4E8C">
      <w:pPr>
        <w:jc w:val="both"/>
        <w:rPr>
          <w:rFonts w:cstheme="minorHAnsi"/>
          <w:sz w:val="24"/>
          <w:szCs w:val="24"/>
        </w:rPr>
      </w:pPr>
      <w:r w:rsidRPr="00E95DBA">
        <w:rPr>
          <w:rFonts w:cstheme="minorHAnsi"/>
          <w:sz w:val="24"/>
          <w:szCs w:val="24"/>
        </w:rPr>
        <w:t>God’s impartial self- God respects His own Person as the Trinity and the Law in Psalms 74:20; 119:6, 15, 117; 138:6; Hebrews 11:26; 12:9; Isaiah 17:7; Romans 13:1-10; Luke 10:27; Acts 5:34; Ephesians 5:33; James 2:8-13; Sirach 46:14; Solomon’s Wisdom 4:15; 1</w:t>
      </w:r>
      <w:r w:rsidRPr="00E95DBA">
        <w:rPr>
          <w:rFonts w:cstheme="minorHAnsi"/>
          <w:sz w:val="24"/>
          <w:szCs w:val="24"/>
          <w:vertAlign w:val="superscript"/>
        </w:rPr>
        <w:t>st</w:t>
      </w:r>
      <w:r w:rsidRPr="00E95DBA">
        <w:rPr>
          <w:rFonts w:cstheme="minorHAnsi"/>
          <w:sz w:val="24"/>
          <w:szCs w:val="24"/>
        </w:rPr>
        <w:t xml:space="preserve"> Corinthians 6:1-</w:t>
      </w:r>
    </w:p>
    <w:p w:rsidR="002B4E8C" w:rsidRPr="00E95DBA" w:rsidRDefault="002B4E8C" w:rsidP="002B4E8C">
      <w:pPr>
        <w:jc w:val="both"/>
        <w:rPr>
          <w:rFonts w:cstheme="minorHAnsi"/>
          <w:sz w:val="24"/>
          <w:szCs w:val="24"/>
        </w:rPr>
      </w:pPr>
      <w:r w:rsidRPr="00E95DBA">
        <w:rPr>
          <w:rFonts w:cstheme="minorHAnsi"/>
          <w:sz w:val="24"/>
          <w:szCs w:val="24"/>
        </w:rPr>
        <w:t>11; Genesis 4:4; Exodus 2:25; Leviticus 26:9; 1</w:t>
      </w:r>
      <w:r w:rsidRPr="00E95DBA">
        <w:rPr>
          <w:rFonts w:cstheme="minorHAnsi"/>
          <w:sz w:val="24"/>
          <w:szCs w:val="24"/>
          <w:vertAlign w:val="superscript"/>
        </w:rPr>
        <w:t>st</w:t>
      </w:r>
      <w:r w:rsidRPr="00E95DBA">
        <w:rPr>
          <w:rFonts w:cstheme="minorHAnsi"/>
          <w:sz w:val="24"/>
          <w:szCs w:val="24"/>
        </w:rPr>
        <w:t xml:space="preserve"> Kings 8:28. But to the rest, God is no Respecter of Persons and not partial in judgment in Acts 10:34; Sirach 35:12; Deuteronomy 1:7; 16:19; 2</w:t>
      </w:r>
      <w:r w:rsidRPr="00E95DBA">
        <w:rPr>
          <w:rFonts w:cstheme="minorHAnsi"/>
          <w:sz w:val="24"/>
          <w:szCs w:val="24"/>
          <w:vertAlign w:val="superscript"/>
        </w:rPr>
        <w:t>nd</w:t>
      </w:r>
      <w:r w:rsidRPr="00E95DBA">
        <w:rPr>
          <w:rFonts w:cstheme="minorHAnsi"/>
          <w:sz w:val="24"/>
          <w:szCs w:val="24"/>
        </w:rPr>
        <w:t xml:space="preserve"> Samuel 14:14; 2</w:t>
      </w:r>
      <w:r w:rsidRPr="00E95DBA">
        <w:rPr>
          <w:rFonts w:cstheme="minorHAnsi"/>
          <w:sz w:val="24"/>
          <w:szCs w:val="24"/>
          <w:vertAlign w:val="superscript"/>
        </w:rPr>
        <w:t>nd</w:t>
      </w:r>
      <w:r w:rsidRPr="00E95DBA">
        <w:rPr>
          <w:rFonts w:cstheme="minorHAnsi"/>
          <w:sz w:val="24"/>
          <w:szCs w:val="24"/>
        </w:rPr>
        <w:t xml:space="preserve"> Chronicles 19:7; Proverbs 28:21; Romans 2:11; Ephesians 6:9; Colossians 3:25; James 2:1, 3, 9 and 1</w:t>
      </w:r>
      <w:r w:rsidRPr="00E95DBA">
        <w:rPr>
          <w:rFonts w:cstheme="minorHAnsi"/>
          <w:sz w:val="24"/>
          <w:szCs w:val="24"/>
          <w:vertAlign w:val="superscript"/>
        </w:rPr>
        <w:t>st</w:t>
      </w:r>
      <w:r w:rsidRPr="00E95DBA">
        <w:rPr>
          <w:rFonts w:cstheme="minorHAnsi"/>
          <w:sz w:val="24"/>
          <w:szCs w:val="24"/>
        </w:rPr>
        <w:t xml:space="preserve"> Peter 1:17.</w:t>
      </w:r>
    </w:p>
    <w:p w:rsidR="002B4E8C" w:rsidRPr="00E95DBA" w:rsidRDefault="002B4E8C" w:rsidP="002B4E8C">
      <w:pPr>
        <w:jc w:val="both"/>
        <w:rPr>
          <w:rFonts w:cstheme="minorHAnsi"/>
          <w:i/>
          <w:sz w:val="24"/>
          <w:szCs w:val="24"/>
        </w:rPr>
      </w:pPr>
      <w:r w:rsidRPr="00E95DBA">
        <w:rPr>
          <w:rFonts w:cstheme="minorHAnsi"/>
          <w:i/>
          <w:sz w:val="24"/>
          <w:szCs w:val="24"/>
        </w:rPr>
        <w:t>Father Stephen’s Time</w:t>
      </w:r>
    </w:p>
    <w:p w:rsidR="002B4E8C" w:rsidRPr="00E95DBA" w:rsidRDefault="002B4E8C" w:rsidP="002B4E8C">
      <w:pPr>
        <w:jc w:val="both"/>
        <w:rPr>
          <w:rFonts w:cstheme="minorHAnsi"/>
          <w:sz w:val="24"/>
          <w:szCs w:val="24"/>
        </w:rPr>
      </w:pPr>
      <w:r w:rsidRPr="00E95DBA">
        <w:rPr>
          <w:rFonts w:cstheme="minorHAnsi"/>
          <w:sz w:val="24"/>
          <w:szCs w:val="24"/>
        </w:rPr>
        <w:t>God’s timelessness in own being  in Job 36:26; Revelation 1:8, 4:8;  John 1:3, 8:58; Exodus 3:14; 1</w:t>
      </w:r>
      <w:r w:rsidRPr="00E95DBA">
        <w:rPr>
          <w:rFonts w:cstheme="minorHAnsi"/>
          <w:sz w:val="24"/>
          <w:szCs w:val="24"/>
          <w:vertAlign w:val="superscript"/>
        </w:rPr>
        <w:t>st</w:t>
      </w:r>
      <w:r w:rsidRPr="00E95DBA">
        <w:rPr>
          <w:rFonts w:cstheme="minorHAnsi"/>
          <w:sz w:val="24"/>
          <w:szCs w:val="24"/>
        </w:rPr>
        <w:t xml:space="preserve"> Corinthians 8:6; Colossians 1:16; Hebrews 1:2; Genesis 1:1 and Acts 1:6-7.   </w:t>
      </w:r>
    </w:p>
    <w:p w:rsidR="002B4E8C" w:rsidRPr="00E95DBA" w:rsidRDefault="002B4E8C" w:rsidP="002B4E8C">
      <w:pPr>
        <w:jc w:val="both"/>
        <w:rPr>
          <w:rFonts w:cstheme="minorHAnsi"/>
          <w:i/>
          <w:sz w:val="24"/>
          <w:szCs w:val="24"/>
        </w:rPr>
      </w:pPr>
      <w:r w:rsidRPr="00E95DBA">
        <w:rPr>
          <w:rFonts w:cstheme="minorHAnsi"/>
          <w:i/>
          <w:sz w:val="24"/>
          <w:szCs w:val="24"/>
        </w:rPr>
        <w:t>God’s Time seen equally</w:t>
      </w:r>
    </w:p>
    <w:p w:rsidR="002B4E8C" w:rsidRPr="00E95DBA" w:rsidRDefault="002B4E8C" w:rsidP="002B4E8C">
      <w:pPr>
        <w:jc w:val="both"/>
        <w:rPr>
          <w:rFonts w:cstheme="minorHAnsi"/>
          <w:sz w:val="24"/>
          <w:szCs w:val="24"/>
        </w:rPr>
      </w:pPr>
      <w:r w:rsidRPr="00E95DBA">
        <w:rPr>
          <w:rFonts w:cstheme="minorHAnsi"/>
          <w:sz w:val="24"/>
          <w:szCs w:val="24"/>
        </w:rPr>
        <w:t>His time does not change in 2</w:t>
      </w:r>
      <w:r w:rsidRPr="00E95DBA">
        <w:rPr>
          <w:rFonts w:cstheme="minorHAnsi"/>
          <w:sz w:val="24"/>
          <w:szCs w:val="24"/>
          <w:vertAlign w:val="superscript"/>
        </w:rPr>
        <w:t>nd</w:t>
      </w:r>
      <w:r w:rsidRPr="00E95DBA">
        <w:rPr>
          <w:rFonts w:cstheme="minorHAnsi"/>
          <w:sz w:val="24"/>
          <w:szCs w:val="24"/>
        </w:rPr>
        <w:t xml:space="preserve"> Peter 3:8; Psalm 90; Isaiah 45:21; 46:9-10 and Acts 1:6-8.</w:t>
      </w:r>
    </w:p>
    <w:p w:rsidR="002B4E8C" w:rsidRPr="00E95DBA" w:rsidRDefault="002B4E8C" w:rsidP="002B4E8C">
      <w:pPr>
        <w:jc w:val="both"/>
        <w:rPr>
          <w:rFonts w:cstheme="minorHAnsi"/>
          <w:i/>
          <w:sz w:val="24"/>
          <w:szCs w:val="24"/>
        </w:rPr>
      </w:pPr>
      <w:r w:rsidRPr="00E95DBA">
        <w:rPr>
          <w:rFonts w:cstheme="minorHAnsi"/>
          <w:i/>
          <w:sz w:val="24"/>
          <w:szCs w:val="24"/>
        </w:rPr>
        <w:t>God’s Unity</w:t>
      </w:r>
    </w:p>
    <w:p w:rsidR="002B4E8C" w:rsidRPr="00E95DBA" w:rsidRDefault="002B4E8C" w:rsidP="002B4E8C">
      <w:pPr>
        <w:jc w:val="both"/>
        <w:rPr>
          <w:rFonts w:cstheme="minorHAnsi"/>
          <w:sz w:val="24"/>
          <w:szCs w:val="24"/>
        </w:rPr>
      </w:pPr>
      <w:r w:rsidRPr="00E95DBA">
        <w:rPr>
          <w:rFonts w:cstheme="minorHAnsi"/>
          <w:sz w:val="24"/>
          <w:szCs w:val="24"/>
        </w:rPr>
        <w:t>God is unified in 1</w:t>
      </w:r>
      <w:r w:rsidRPr="00E95DBA">
        <w:rPr>
          <w:rFonts w:cstheme="minorHAnsi"/>
          <w:sz w:val="24"/>
          <w:szCs w:val="24"/>
          <w:vertAlign w:val="superscript"/>
        </w:rPr>
        <w:t>st</w:t>
      </w:r>
      <w:r w:rsidRPr="00E95DBA">
        <w:rPr>
          <w:rFonts w:cstheme="minorHAnsi"/>
          <w:sz w:val="24"/>
          <w:szCs w:val="24"/>
        </w:rPr>
        <w:t xml:space="preserve"> John 1:5; 4:8; Isaiah 7:14; Mathew 1:23; Exodus 34:6-7 and Acts 7:59. </w:t>
      </w:r>
    </w:p>
    <w:p w:rsidR="002B4E8C" w:rsidRPr="00E95DBA" w:rsidRDefault="002B4E8C" w:rsidP="002B4E8C">
      <w:pPr>
        <w:jc w:val="both"/>
        <w:rPr>
          <w:rFonts w:cstheme="minorHAnsi"/>
          <w:i/>
          <w:sz w:val="24"/>
          <w:szCs w:val="24"/>
        </w:rPr>
      </w:pPr>
      <w:r w:rsidRPr="00E95DBA">
        <w:rPr>
          <w:rFonts w:cstheme="minorHAnsi"/>
          <w:i/>
          <w:sz w:val="24"/>
          <w:szCs w:val="24"/>
        </w:rPr>
        <w:t>God’s Limitations concerning Himself (God is the “Unlying God” in Titus 1:2 &amp; Hebrews 6:18)</w:t>
      </w:r>
    </w:p>
    <w:p w:rsidR="002B4E8C" w:rsidRPr="00E95DBA" w:rsidRDefault="002B4E8C" w:rsidP="002B4E8C">
      <w:pPr>
        <w:jc w:val="both"/>
        <w:rPr>
          <w:rFonts w:cstheme="minorHAnsi"/>
          <w:sz w:val="24"/>
          <w:szCs w:val="24"/>
        </w:rPr>
      </w:pPr>
      <w:r w:rsidRPr="00E95DBA">
        <w:rPr>
          <w:rFonts w:cstheme="minorHAnsi"/>
          <w:sz w:val="24"/>
          <w:szCs w:val="24"/>
        </w:rPr>
        <w:t>God cannot look upon sin  in  Matthew  27:46; Mark 15:34, but good in Genesis 1; He  thinks no  evil in 1</w:t>
      </w:r>
      <w:r w:rsidRPr="00E95DBA">
        <w:rPr>
          <w:rFonts w:cstheme="minorHAnsi"/>
          <w:sz w:val="24"/>
          <w:szCs w:val="24"/>
          <w:vertAlign w:val="superscript"/>
        </w:rPr>
        <w:t>st</w:t>
      </w:r>
      <w:r w:rsidRPr="00E95DBA">
        <w:rPr>
          <w:rFonts w:cstheme="minorHAnsi"/>
          <w:sz w:val="24"/>
          <w:szCs w:val="24"/>
        </w:rPr>
        <w:t xml:space="preserve"> Corinthians 13:5 &amp; never lies in Romans 3:4; God can’t be tempted &amp; He tempts no  One in James 1:13 and God cannot deny Himself in 2</w:t>
      </w:r>
      <w:r w:rsidRPr="00E95DBA">
        <w:rPr>
          <w:rFonts w:cstheme="minorHAnsi"/>
          <w:sz w:val="24"/>
          <w:szCs w:val="24"/>
          <w:vertAlign w:val="superscript"/>
        </w:rPr>
        <w:t>nd</w:t>
      </w:r>
      <w:r w:rsidRPr="00E95DBA">
        <w:rPr>
          <w:rFonts w:cstheme="minorHAnsi"/>
          <w:sz w:val="24"/>
          <w:szCs w:val="24"/>
        </w:rPr>
        <w:t xml:space="preserve"> Timothy 2:13.  </w:t>
      </w:r>
    </w:p>
    <w:p w:rsidR="002B4E8C" w:rsidRPr="00E95DBA" w:rsidRDefault="002B4E8C" w:rsidP="002B4E8C">
      <w:pPr>
        <w:jc w:val="both"/>
        <w:rPr>
          <w:rFonts w:cstheme="minorHAnsi"/>
          <w:i/>
          <w:sz w:val="24"/>
          <w:szCs w:val="24"/>
        </w:rPr>
      </w:pPr>
      <w:r w:rsidRPr="00E95DBA">
        <w:rPr>
          <w:rFonts w:cstheme="minorHAnsi"/>
          <w:i/>
          <w:sz w:val="24"/>
          <w:szCs w:val="24"/>
        </w:rPr>
        <w:lastRenderedPageBreak/>
        <w:t>God’s Sovereignty</w:t>
      </w:r>
    </w:p>
    <w:p w:rsidR="002B4E8C" w:rsidRPr="00E95DBA" w:rsidRDefault="002B4E8C" w:rsidP="002B4E8C">
      <w:pPr>
        <w:jc w:val="both"/>
        <w:rPr>
          <w:rFonts w:cstheme="minorHAnsi"/>
          <w:sz w:val="24"/>
          <w:szCs w:val="24"/>
        </w:rPr>
      </w:pPr>
      <w:r w:rsidRPr="00E95DBA">
        <w:rPr>
          <w:rFonts w:cstheme="minorHAnsi"/>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B4E8C" w:rsidRPr="00E95DBA" w:rsidRDefault="002B4E8C" w:rsidP="002B4E8C">
      <w:pPr>
        <w:jc w:val="both"/>
        <w:rPr>
          <w:rFonts w:cstheme="minorHAnsi"/>
          <w:i/>
          <w:sz w:val="24"/>
          <w:szCs w:val="24"/>
        </w:rPr>
      </w:pPr>
      <w:r w:rsidRPr="00E95DBA">
        <w:rPr>
          <w:rFonts w:cstheme="minorHAnsi"/>
          <w:i/>
          <w:sz w:val="24"/>
          <w:szCs w:val="24"/>
        </w:rPr>
        <w:t>God’s Worthiness</w:t>
      </w:r>
    </w:p>
    <w:p w:rsidR="002B4E8C" w:rsidRPr="00E95DBA" w:rsidRDefault="002B4E8C" w:rsidP="002B4E8C">
      <w:pPr>
        <w:jc w:val="both"/>
        <w:rPr>
          <w:rFonts w:cstheme="minorHAnsi"/>
          <w:sz w:val="24"/>
          <w:szCs w:val="24"/>
        </w:rPr>
      </w:pPr>
      <w:r w:rsidRPr="00E95DBA">
        <w:rPr>
          <w:rFonts w:cstheme="minorHAnsi"/>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2B4E8C" w:rsidRPr="00E95DBA" w:rsidRDefault="002B4E8C" w:rsidP="002B4E8C">
      <w:pPr>
        <w:jc w:val="both"/>
        <w:rPr>
          <w:rFonts w:cstheme="minorHAnsi"/>
          <w:i/>
          <w:sz w:val="24"/>
          <w:szCs w:val="24"/>
        </w:rPr>
      </w:pPr>
      <w:r w:rsidRPr="00E95DBA">
        <w:rPr>
          <w:rFonts w:cstheme="minorHAnsi"/>
          <w:i/>
          <w:sz w:val="24"/>
          <w:szCs w:val="24"/>
        </w:rPr>
        <w:t>God’s Divine Nature</w:t>
      </w:r>
    </w:p>
    <w:p w:rsidR="002B4E8C" w:rsidRPr="00E95DBA" w:rsidRDefault="002B4E8C" w:rsidP="002B4E8C">
      <w:pPr>
        <w:jc w:val="both"/>
        <w:rPr>
          <w:rFonts w:cstheme="minorHAnsi"/>
          <w:sz w:val="24"/>
          <w:szCs w:val="24"/>
        </w:rPr>
      </w:pPr>
      <w:r w:rsidRPr="00E95DBA">
        <w:rPr>
          <w:rFonts w:cstheme="minorHAnsi"/>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95DBA">
        <w:rPr>
          <w:rFonts w:cstheme="minorHAnsi"/>
          <w:sz w:val="24"/>
          <w:szCs w:val="24"/>
          <w:vertAlign w:val="superscript"/>
        </w:rPr>
        <w:t>nd</w:t>
      </w:r>
      <w:r w:rsidRPr="00E95DBA">
        <w:rPr>
          <w:rFonts w:cstheme="minorHAnsi"/>
          <w:sz w:val="24"/>
          <w:szCs w:val="24"/>
        </w:rPr>
        <w:t xml:space="preserve"> Peter 1:4.</w:t>
      </w:r>
    </w:p>
    <w:p w:rsidR="002B4E8C" w:rsidRPr="00E95DBA" w:rsidRDefault="002B4E8C" w:rsidP="002B4E8C">
      <w:pPr>
        <w:jc w:val="both"/>
        <w:rPr>
          <w:rFonts w:cstheme="minorHAnsi"/>
          <w:sz w:val="24"/>
          <w:szCs w:val="24"/>
        </w:rPr>
      </w:pPr>
      <w:r w:rsidRPr="00E95DBA">
        <w:rPr>
          <w:rFonts w:cstheme="minorHAnsi"/>
          <w:i/>
          <w:sz w:val="24"/>
          <w:szCs w:val="24"/>
        </w:rPr>
        <w:t>God’s Controlled Providence</w:t>
      </w:r>
    </w:p>
    <w:p w:rsidR="002B4E8C" w:rsidRPr="00E95DBA" w:rsidRDefault="002B4E8C" w:rsidP="002B4E8C">
      <w:pPr>
        <w:jc w:val="both"/>
        <w:rPr>
          <w:rFonts w:cstheme="minorHAnsi"/>
          <w:sz w:val="24"/>
          <w:szCs w:val="24"/>
        </w:rPr>
      </w:pPr>
      <w:r w:rsidRPr="00E95DBA">
        <w:rPr>
          <w:rFonts w:cstheme="minorHAnsi"/>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95DBA">
        <w:rPr>
          <w:rFonts w:cstheme="minorHAnsi"/>
          <w:sz w:val="24"/>
          <w:szCs w:val="24"/>
          <w:vertAlign w:val="superscript"/>
        </w:rPr>
        <w:t>nd</w:t>
      </w:r>
      <w:r w:rsidRPr="00E95DBA">
        <w:rPr>
          <w:rFonts w:cstheme="minorHAnsi"/>
          <w:sz w:val="24"/>
          <w:szCs w:val="24"/>
        </w:rPr>
        <w:t xml:space="preserve"> Peter 3:7. Paul says, “In Him we live &amp; move &amp; have our being” in Acts 17:28.      </w:t>
      </w:r>
    </w:p>
    <w:p w:rsidR="002B4E8C" w:rsidRPr="00E95DBA" w:rsidRDefault="002B4E8C" w:rsidP="002B4E8C">
      <w:pPr>
        <w:jc w:val="both"/>
        <w:rPr>
          <w:rFonts w:cstheme="minorHAnsi"/>
          <w:i/>
          <w:sz w:val="24"/>
          <w:szCs w:val="24"/>
        </w:rPr>
      </w:pPr>
      <w:r w:rsidRPr="00E95DBA">
        <w:rPr>
          <w:rFonts w:cstheme="minorHAnsi"/>
          <w:i/>
          <w:sz w:val="24"/>
          <w:szCs w:val="24"/>
        </w:rPr>
        <w:t>God’s Works: Appointment</w:t>
      </w:r>
    </w:p>
    <w:p w:rsidR="002B4E8C" w:rsidRPr="00E95DBA" w:rsidRDefault="002B4E8C" w:rsidP="002B4E8C">
      <w:pPr>
        <w:jc w:val="both"/>
        <w:rPr>
          <w:rFonts w:cstheme="minorHAnsi"/>
          <w:sz w:val="24"/>
          <w:szCs w:val="24"/>
        </w:rPr>
      </w:pPr>
      <w:r w:rsidRPr="00E95DBA">
        <w:rPr>
          <w:rFonts w:cstheme="minorHAnsi"/>
          <w:sz w:val="24"/>
          <w:szCs w:val="24"/>
        </w:rPr>
        <w:t>God appoints apostles, prophets, teachers, evangelists (miracle worker), gifts of healings, helps, administrations and varieties of tongues in the Church of God in 1</w:t>
      </w:r>
      <w:r w:rsidRPr="00E95DBA">
        <w:rPr>
          <w:rFonts w:cstheme="minorHAnsi"/>
          <w:sz w:val="24"/>
          <w:szCs w:val="24"/>
          <w:vertAlign w:val="superscript"/>
        </w:rPr>
        <w:t>st</w:t>
      </w:r>
      <w:r w:rsidRPr="00E95DBA">
        <w:rPr>
          <w:rFonts w:cstheme="minorHAnsi"/>
          <w:sz w:val="24"/>
          <w:szCs w:val="24"/>
        </w:rPr>
        <w:t xml:space="preserve"> Corinthians 12:28. God equips in the church to discover &amp; do His will in the Kingdom of God in Acts 1:1-28:31.</w:t>
      </w:r>
    </w:p>
    <w:p w:rsidR="002B4E8C" w:rsidRPr="00E95DBA" w:rsidRDefault="002B4E8C" w:rsidP="002B4E8C">
      <w:pPr>
        <w:jc w:val="both"/>
        <w:rPr>
          <w:rFonts w:cstheme="minorHAnsi"/>
          <w:i/>
          <w:sz w:val="24"/>
          <w:szCs w:val="24"/>
        </w:rPr>
      </w:pPr>
      <w:r w:rsidRPr="00E95DBA">
        <w:rPr>
          <w:rFonts w:cstheme="minorHAnsi"/>
          <w:i/>
          <w:sz w:val="24"/>
          <w:szCs w:val="24"/>
        </w:rPr>
        <w:t>Other Divine Works of God</w:t>
      </w:r>
    </w:p>
    <w:p w:rsidR="002B4E8C" w:rsidRPr="00E95DBA" w:rsidRDefault="002B4E8C" w:rsidP="002B4E8C">
      <w:pPr>
        <w:jc w:val="both"/>
        <w:rPr>
          <w:rFonts w:cstheme="minorHAnsi"/>
          <w:sz w:val="24"/>
          <w:szCs w:val="24"/>
        </w:rPr>
      </w:pPr>
      <w:r w:rsidRPr="00E95DBA">
        <w:rPr>
          <w:rFonts w:cstheme="minorHAnsi"/>
          <w:b/>
          <w:sz w:val="24"/>
          <w:szCs w:val="24"/>
        </w:rPr>
        <w:t xml:space="preserve">Signs </w:t>
      </w:r>
      <w:r w:rsidRPr="00E95DBA">
        <w:rPr>
          <w:rFonts w:cstheme="minorHAnsi"/>
          <w:sz w:val="24"/>
          <w:szCs w:val="24"/>
        </w:rPr>
        <w:t>are performed by God in the Earth to show His control of the physical realm and to  accomplish what He wants done in existence in  Hebrews 2:4; 2</w:t>
      </w:r>
      <w:r w:rsidRPr="00E95DBA">
        <w:rPr>
          <w:rFonts w:cstheme="minorHAnsi"/>
          <w:sz w:val="24"/>
          <w:szCs w:val="24"/>
          <w:vertAlign w:val="superscript"/>
        </w:rPr>
        <w:t>nd</w:t>
      </w:r>
      <w:r w:rsidRPr="00E95DBA">
        <w:rPr>
          <w:rFonts w:cstheme="minorHAnsi"/>
          <w:sz w:val="24"/>
          <w:szCs w:val="24"/>
        </w:rPr>
        <w:t xml:space="preserve"> Corinthians 12:12;  Acts  4:30,  5:12,  6:8, 15:12; Romans 15:19; 1</w:t>
      </w:r>
      <w:r w:rsidRPr="00E95DBA">
        <w:rPr>
          <w:rFonts w:cstheme="minorHAnsi"/>
          <w:sz w:val="24"/>
          <w:szCs w:val="24"/>
          <w:vertAlign w:val="superscript"/>
        </w:rPr>
        <w:t xml:space="preserve">st </w:t>
      </w:r>
      <w:r w:rsidRPr="00E95DBA">
        <w:rPr>
          <w:rFonts w:cstheme="minorHAnsi"/>
          <w:sz w:val="24"/>
          <w:szCs w:val="24"/>
        </w:rPr>
        <w:t xml:space="preserve"> Corinthians 1:22-24 and Revelation 12:1-2.</w:t>
      </w:r>
    </w:p>
    <w:p w:rsidR="002B4E8C" w:rsidRPr="00E95DBA" w:rsidRDefault="002B4E8C" w:rsidP="002B4E8C">
      <w:pPr>
        <w:jc w:val="both"/>
        <w:rPr>
          <w:rFonts w:cstheme="minorHAnsi"/>
          <w:sz w:val="24"/>
          <w:szCs w:val="24"/>
        </w:rPr>
      </w:pPr>
      <w:r w:rsidRPr="00E95DBA">
        <w:rPr>
          <w:rFonts w:cstheme="minorHAnsi"/>
          <w:b/>
          <w:sz w:val="24"/>
          <w:szCs w:val="24"/>
        </w:rPr>
        <w:lastRenderedPageBreak/>
        <w:t xml:space="preserve">Wonders </w:t>
      </w:r>
      <w:r w:rsidRPr="00E95DBA">
        <w:rPr>
          <w:rFonts w:cstheme="minorHAnsi"/>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2B4E8C" w:rsidRPr="00E95DBA" w:rsidRDefault="002B4E8C" w:rsidP="002B4E8C">
      <w:pPr>
        <w:jc w:val="both"/>
        <w:rPr>
          <w:rFonts w:cstheme="minorHAnsi"/>
          <w:sz w:val="24"/>
          <w:szCs w:val="24"/>
        </w:rPr>
      </w:pPr>
      <w:r w:rsidRPr="00E95DBA">
        <w:rPr>
          <w:rFonts w:cstheme="minorHAnsi"/>
          <w:b/>
          <w:sz w:val="24"/>
          <w:szCs w:val="24"/>
        </w:rPr>
        <w:t>Miracles</w:t>
      </w:r>
      <w:r w:rsidRPr="00E95DBA">
        <w:rPr>
          <w:rFonts w:cstheme="minorHAnsi"/>
          <w:sz w:val="24"/>
          <w:szCs w:val="24"/>
        </w:rPr>
        <w:t xml:space="preserve"> are done through God’s anointing to show how God can make a way when there is no way in the physical. It  is His providence and right to do these things in His Word in Matthew  5:45, 10:8;  Psalm 104:14; Hebrews 1:3, 2:4; 1</w:t>
      </w:r>
      <w:r w:rsidRPr="00E95DBA">
        <w:rPr>
          <w:rFonts w:cstheme="minorHAnsi"/>
          <w:sz w:val="24"/>
          <w:szCs w:val="24"/>
          <w:vertAlign w:val="superscript"/>
        </w:rPr>
        <w:t xml:space="preserve">st </w:t>
      </w:r>
      <w:r w:rsidRPr="00E95DBA">
        <w:rPr>
          <w:rFonts w:cstheme="minorHAnsi"/>
          <w:sz w:val="24"/>
          <w:szCs w:val="24"/>
        </w:rPr>
        <w:t xml:space="preserve"> Kings 17:1, 18:41-45; Acts  2:43, 3:6-10,  4:30; 6:8,  8:6-8, 13; 9:36-42; 19:11-12,   1</w:t>
      </w:r>
      <w:r w:rsidRPr="00E95DBA">
        <w:rPr>
          <w:rFonts w:cstheme="minorHAnsi"/>
          <w:sz w:val="24"/>
          <w:szCs w:val="24"/>
          <w:vertAlign w:val="superscript"/>
        </w:rPr>
        <w:t>st</w:t>
      </w:r>
      <w:r w:rsidRPr="00E95DBA">
        <w:rPr>
          <w:rFonts w:cstheme="minorHAnsi"/>
          <w:sz w:val="24"/>
          <w:szCs w:val="24"/>
        </w:rPr>
        <w:t xml:space="preserve">  Corinthians 12:4-11, 28, 14:4, 12, 26; Galatians 3:5; Luke 9:49-50; 10:1, 9, 17-19; and 2</w:t>
      </w:r>
      <w:r w:rsidRPr="00E95DBA">
        <w:rPr>
          <w:rFonts w:cstheme="minorHAnsi"/>
          <w:sz w:val="24"/>
          <w:szCs w:val="24"/>
          <w:vertAlign w:val="superscript"/>
        </w:rPr>
        <w:t>nd</w:t>
      </w:r>
      <w:r w:rsidRPr="00E95DBA">
        <w:rPr>
          <w:rFonts w:cstheme="minorHAnsi"/>
          <w:sz w:val="24"/>
          <w:szCs w:val="24"/>
        </w:rPr>
        <w:t xml:space="preserve"> Corinthians 10:3-4. </w:t>
      </w:r>
    </w:p>
    <w:p w:rsidR="002B4E8C" w:rsidRPr="00E95DBA" w:rsidRDefault="002B4E8C" w:rsidP="002B4E8C">
      <w:pPr>
        <w:jc w:val="both"/>
        <w:rPr>
          <w:rFonts w:cstheme="minorHAnsi"/>
          <w:sz w:val="24"/>
          <w:szCs w:val="24"/>
        </w:rPr>
      </w:pPr>
    </w:p>
    <w:p w:rsidR="002B4E8C" w:rsidRPr="00E95DBA" w:rsidRDefault="002B4E8C" w:rsidP="002B4E8C">
      <w:pPr>
        <w:jc w:val="both"/>
        <w:rPr>
          <w:rFonts w:cstheme="minorHAnsi"/>
          <w:sz w:val="24"/>
          <w:szCs w:val="24"/>
        </w:rPr>
      </w:pPr>
      <w:r w:rsidRPr="00E95DBA">
        <w:rPr>
          <w:rFonts w:cstheme="minorHAnsi"/>
          <w:b/>
          <w:sz w:val="24"/>
          <w:szCs w:val="24"/>
        </w:rPr>
        <w:t>Healings</w:t>
      </w:r>
      <w:r w:rsidRPr="00E95DBA">
        <w:rPr>
          <w:rFonts w:cstheme="minorHAnsi"/>
          <w:sz w:val="24"/>
          <w:szCs w:val="24"/>
        </w:rPr>
        <w:t xml:space="preserve"> are performed by God to cure all diseases, sickness, or plagues to show His agape love to His creations in Luke 4:40;  Matthew 8:15; 4:23; 10:7-8; 9:35; 14:14; 20:30, 34; Acts 6:8; 8:6-7, 13; 19:11-12, 28:8.</w:t>
      </w:r>
    </w:p>
    <w:p w:rsidR="002B4E8C" w:rsidRPr="00E95DBA" w:rsidRDefault="002B4E8C" w:rsidP="002B4E8C">
      <w:pPr>
        <w:jc w:val="both"/>
        <w:rPr>
          <w:rFonts w:cstheme="minorHAnsi"/>
          <w:sz w:val="24"/>
          <w:szCs w:val="24"/>
        </w:rPr>
      </w:pPr>
      <w:r w:rsidRPr="00E95DBA">
        <w:rPr>
          <w:rFonts w:cstheme="minorHAnsi"/>
          <w:b/>
          <w:sz w:val="24"/>
          <w:szCs w:val="24"/>
        </w:rPr>
        <w:t>Revelations</w:t>
      </w:r>
      <w:r w:rsidRPr="00E95DBA">
        <w:rPr>
          <w:rFonts w:cstheme="minorHAnsi"/>
          <w:sz w:val="24"/>
          <w:szCs w:val="24"/>
        </w:rPr>
        <w:t xml:space="preserve"> are done by God to show His divine attributes on a particular subject &amp; to demonstrate His purpose in the Revelation Book to John the Revelator, Hebrews 1:1-14 &amp; Acts 2:7-21; 9; 22; 26.</w:t>
      </w:r>
    </w:p>
    <w:p w:rsidR="002B4E8C" w:rsidRPr="00E95DBA" w:rsidRDefault="002B4E8C" w:rsidP="002B4E8C">
      <w:pPr>
        <w:jc w:val="both"/>
        <w:rPr>
          <w:rFonts w:cstheme="minorHAnsi"/>
          <w:sz w:val="24"/>
          <w:szCs w:val="24"/>
        </w:rPr>
      </w:pPr>
      <w:r w:rsidRPr="00E95DBA">
        <w:rPr>
          <w:rFonts w:cstheme="minorHAnsi"/>
          <w:b/>
          <w:sz w:val="24"/>
          <w:szCs w:val="24"/>
        </w:rPr>
        <w:t>Dreams</w:t>
      </w:r>
      <w:r w:rsidRPr="00E95DBA">
        <w:rPr>
          <w:rFonts w:cstheme="minorHAnsi"/>
          <w:sz w:val="24"/>
          <w:szCs w:val="24"/>
        </w:rPr>
        <w:t xml:space="preserve"> are done by God to show things in the past, present or futuristic events that God wants to be revealed and to show Man’s frailty and God’s immutability in Genesis 41:1-36; Daniel 2:1-13; 4:1-27 and Acts 2:17.  </w:t>
      </w:r>
      <w:r w:rsidRPr="00E95DBA">
        <w:rPr>
          <w:rFonts w:cstheme="minorHAnsi"/>
          <w:vanish/>
          <w:sz w:val="24"/>
          <w:szCs w:val="24"/>
        </w:rPr>
        <w:t>isHis</w:t>
      </w:r>
      <w:r w:rsidRPr="00E95DBA">
        <w:rPr>
          <w:rFonts w:cstheme="minorHAnsi"/>
          <w:sz w:val="24"/>
          <w:szCs w:val="24"/>
        </w:rPr>
        <w:t xml:space="preserve"> </w:t>
      </w:r>
    </w:p>
    <w:p w:rsidR="002B4E8C" w:rsidRPr="00E95DBA" w:rsidRDefault="002B4E8C" w:rsidP="002B4E8C">
      <w:pPr>
        <w:jc w:val="both"/>
        <w:rPr>
          <w:rFonts w:cstheme="minorHAnsi"/>
          <w:sz w:val="24"/>
          <w:szCs w:val="24"/>
        </w:rPr>
      </w:pPr>
      <w:r w:rsidRPr="00E95DBA">
        <w:rPr>
          <w:rFonts w:cstheme="minorHAnsi"/>
          <w:b/>
          <w:sz w:val="24"/>
          <w:szCs w:val="24"/>
        </w:rPr>
        <w:t>Visions</w:t>
      </w:r>
      <w:r w:rsidRPr="00E95DBA">
        <w:rPr>
          <w:rFonts w:cstheme="minorHAnsi"/>
          <w:sz w:val="24"/>
          <w:szCs w:val="24"/>
        </w:rPr>
        <w:t xml:space="preserve"> are done by God to show the heavenly realms to Man &amp; to understand the Angels (Lords) in Ezekiel 1, 10; Revelation 4:1-10; Genesis 3:24; Isaiah 6:2; Jude 9; Psalm  99:1, Zechariah 1:18-21; 2:1-5; 3:1-5; 4:1-14; 5:1-11; 6:1-8; Acts 2:17; 12:9; 2</w:t>
      </w:r>
      <w:r w:rsidRPr="00E95DBA">
        <w:rPr>
          <w:rFonts w:cstheme="minorHAnsi"/>
          <w:sz w:val="24"/>
          <w:szCs w:val="24"/>
          <w:vertAlign w:val="superscript"/>
        </w:rPr>
        <w:t>nd</w:t>
      </w:r>
      <w:r w:rsidRPr="00E95DBA">
        <w:rPr>
          <w:rFonts w:cstheme="minorHAnsi"/>
          <w:sz w:val="24"/>
          <w:szCs w:val="24"/>
        </w:rPr>
        <w:t xml:space="preserve"> Baruch p. 509; 4</w:t>
      </w:r>
      <w:r w:rsidRPr="00E95DBA">
        <w:rPr>
          <w:rFonts w:cstheme="minorHAnsi"/>
          <w:sz w:val="24"/>
          <w:szCs w:val="24"/>
          <w:vertAlign w:val="superscript"/>
        </w:rPr>
        <w:t>th</w:t>
      </w:r>
      <w:r w:rsidRPr="00E95DBA">
        <w:rPr>
          <w:rFonts w:cstheme="minorHAnsi"/>
          <w:sz w:val="24"/>
          <w:szCs w:val="24"/>
        </w:rPr>
        <w:t xml:space="preserve"> Ezra p. 515-516; the Ascension of Isaiah pages 524-521 &amp; 1</w:t>
      </w:r>
      <w:r w:rsidRPr="00E95DBA">
        <w:rPr>
          <w:rFonts w:cstheme="minorHAnsi"/>
          <w:sz w:val="24"/>
          <w:szCs w:val="24"/>
          <w:vertAlign w:val="superscript"/>
        </w:rPr>
        <w:t>st</w:t>
      </w:r>
      <w:r w:rsidRPr="00E95DBA">
        <w:rPr>
          <w:rFonts w:cstheme="minorHAnsi"/>
          <w:sz w:val="24"/>
          <w:szCs w:val="24"/>
        </w:rPr>
        <w:t xml:space="preserve"> Enoch pages 485-494.</w:t>
      </w:r>
    </w:p>
    <w:p w:rsidR="002B4E8C" w:rsidRPr="00E95DBA" w:rsidRDefault="002B4E8C" w:rsidP="002B4E8C">
      <w:pPr>
        <w:jc w:val="both"/>
        <w:rPr>
          <w:rFonts w:cstheme="minorHAnsi"/>
          <w:sz w:val="24"/>
          <w:szCs w:val="24"/>
        </w:rPr>
      </w:pPr>
      <w:r w:rsidRPr="00E95DBA">
        <w:rPr>
          <w:rFonts w:cstheme="minorHAnsi"/>
          <w:b/>
          <w:sz w:val="24"/>
          <w:szCs w:val="24"/>
        </w:rPr>
        <w:t>Tongues &amp; Interpretations of Tongues</w:t>
      </w:r>
      <w:r w:rsidRPr="00E95DBA">
        <w:rPr>
          <w:rFonts w:cstheme="minorHAnsi"/>
          <w:sz w:val="24"/>
          <w:szCs w:val="24"/>
        </w:rPr>
        <w:t>: God’s voice shows His omniscience and to allow special people who are called to understand  what  God  is  really  saying  in  Genesis  41:14-57;  Daniel 2:24-45; 4:19-27 and Acts 2.</w:t>
      </w:r>
    </w:p>
    <w:p w:rsidR="002B4E8C" w:rsidRPr="00E95DBA" w:rsidRDefault="002B4E8C" w:rsidP="002B4E8C">
      <w:pPr>
        <w:jc w:val="both"/>
        <w:rPr>
          <w:rFonts w:cstheme="minorHAnsi"/>
          <w:i/>
          <w:sz w:val="24"/>
          <w:szCs w:val="24"/>
        </w:rPr>
      </w:pPr>
      <w:r w:rsidRPr="00E95DBA">
        <w:rPr>
          <w:rFonts w:cstheme="minorHAnsi"/>
          <w:i/>
          <w:sz w:val="24"/>
          <w:szCs w:val="24"/>
        </w:rPr>
        <w:t>God’s creative works</w:t>
      </w:r>
    </w:p>
    <w:p w:rsidR="002B4E8C" w:rsidRPr="00E95DBA" w:rsidRDefault="002B4E8C" w:rsidP="002B4E8C">
      <w:pPr>
        <w:jc w:val="both"/>
        <w:rPr>
          <w:rFonts w:cstheme="minorHAnsi"/>
          <w:b/>
          <w:sz w:val="24"/>
          <w:szCs w:val="24"/>
        </w:rPr>
      </w:pPr>
      <w:r w:rsidRPr="00E95DBA">
        <w:rPr>
          <w:rFonts w:cstheme="minorHAnsi"/>
          <w:b/>
          <w:sz w:val="24"/>
          <w:szCs w:val="24"/>
        </w:rPr>
        <w:t xml:space="preserve">Done by the Lord Yahweh the Creator of the Father Stephen Our Lord- Qanah directed to the Father Stephen Our Lord- </w:t>
      </w:r>
      <w:r w:rsidRPr="00E95DBA">
        <w:rPr>
          <w:rFonts w:cstheme="minorHAnsi"/>
          <w:sz w:val="24"/>
          <w:szCs w:val="24"/>
        </w:rPr>
        <w:t>This is a Holy Divine Love Nature &amp; not a Sexual Eros Love Nature in Proverbs 8:22-29 (RSV).</w:t>
      </w:r>
      <w:r w:rsidRPr="00E95DBA">
        <w:rPr>
          <w:rFonts w:cstheme="minorHAnsi"/>
          <w:b/>
          <w:sz w:val="24"/>
          <w:szCs w:val="24"/>
        </w:rPr>
        <w:t xml:space="preserve"> </w:t>
      </w:r>
    </w:p>
    <w:p w:rsidR="002B4E8C" w:rsidRPr="00E95DBA" w:rsidRDefault="002B4E8C" w:rsidP="002B4E8C">
      <w:pPr>
        <w:jc w:val="both"/>
        <w:rPr>
          <w:rFonts w:cstheme="minorHAnsi"/>
          <w:b/>
          <w:sz w:val="24"/>
          <w:szCs w:val="24"/>
        </w:rPr>
      </w:pPr>
      <w:r w:rsidRPr="00E95DBA">
        <w:rPr>
          <w:rFonts w:cstheme="minorHAnsi"/>
          <w:b/>
          <w:sz w:val="24"/>
          <w:szCs w:val="24"/>
        </w:rPr>
        <w:t xml:space="preserve">The Seven Creation Processes are done by the Father Stephen Our Lord the Potter Creator of the Entire Universe </w:t>
      </w:r>
      <w:r w:rsidRPr="00E95DBA">
        <w:rPr>
          <w:rFonts w:cstheme="minorHAnsi"/>
          <w:sz w:val="24"/>
          <w:szCs w:val="24"/>
        </w:rPr>
        <w:t>is in John 1:1-5, 14; 8:58; Hebrews 1:1-3; Isaiah 64:8; Deuteronomy 32:6; Genesis 1:1; Romans 13:1-10 &amp; Ephesians 4:6.</w:t>
      </w:r>
      <w:r w:rsidRPr="00E95DBA">
        <w:rPr>
          <w:rFonts w:cstheme="minorHAnsi"/>
          <w:b/>
          <w:sz w:val="24"/>
          <w:szCs w:val="24"/>
        </w:rPr>
        <w:t xml:space="preserve"> </w:t>
      </w:r>
    </w:p>
    <w:p w:rsidR="002B4E8C" w:rsidRPr="00E95DBA" w:rsidRDefault="002B4E8C" w:rsidP="002B4E8C">
      <w:pPr>
        <w:jc w:val="both"/>
        <w:rPr>
          <w:rFonts w:cstheme="minorHAnsi"/>
          <w:sz w:val="24"/>
          <w:szCs w:val="24"/>
        </w:rPr>
      </w:pPr>
      <w:r w:rsidRPr="00E95DBA">
        <w:rPr>
          <w:rFonts w:cstheme="minorHAnsi"/>
          <w:b/>
          <w:sz w:val="24"/>
          <w:szCs w:val="24"/>
        </w:rPr>
        <w:lastRenderedPageBreak/>
        <w:t>Done By the Father Stephen Our Lord- Bara</w:t>
      </w:r>
      <w:r w:rsidRPr="00E95DBA">
        <w:rPr>
          <w:rFonts w:cstheme="minorHAnsi"/>
          <w:sz w:val="24"/>
          <w:szCs w:val="24"/>
        </w:rPr>
        <w:t xml:space="preserve">- to create in Genesis 1:1 in the Married Wisdom Lord, 60 Lord’s &amp; Highest Son’s of God </w:t>
      </w:r>
    </w:p>
    <w:p w:rsidR="002B4E8C" w:rsidRPr="00E95DBA" w:rsidRDefault="002B4E8C" w:rsidP="002B4E8C">
      <w:pPr>
        <w:jc w:val="both"/>
        <w:rPr>
          <w:rFonts w:cstheme="minorHAnsi"/>
          <w:sz w:val="24"/>
          <w:szCs w:val="24"/>
        </w:rPr>
      </w:pPr>
      <w:r w:rsidRPr="00E95DBA">
        <w:rPr>
          <w:rFonts w:cstheme="minorHAnsi"/>
          <w:b/>
          <w:sz w:val="24"/>
          <w:szCs w:val="24"/>
        </w:rPr>
        <w:t>Done by the Father Stephen Our Lord- Asah</w:t>
      </w:r>
      <w:r w:rsidRPr="00E95DBA">
        <w:rPr>
          <w:rFonts w:cstheme="minorHAnsi"/>
          <w:sz w:val="24"/>
          <w:szCs w:val="24"/>
        </w:rPr>
        <w:t>- to make in Genesis 1:7 in Lucifer &amp; the Higher Son’s of God</w:t>
      </w:r>
    </w:p>
    <w:p w:rsidR="002B4E8C" w:rsidRPr="00E95DBA" w:rsidRDefault="002B4E8C" w:rsidP="002B4E8C">
      <w:pPr>
        <w:jc w:val="both"/>
        <w:rPr>
          <w:rFonts w:cstheme="minorHAnsi"/>
          <w:sz w:val="24"/>
          <w:szCs w:val="24"/>
        </w:rPr>
      </w:pPr>
      <w:r w:rsidRPr="00E95DBA">
        <w:rPr>
          <w:rFonts w:cstheme="minorHAnsi"/>
          <w:b/>
          <w:sz w:val="24"/>
          <w:szCs w:val="24"/>
        </w:rPr>
        <w:t>Done by the Father Stephen Our Lord- Nathan</w:t>
      </w:r>
      <w:r w:rsidRPr="00E95DBA">
        <w:rPr>
          <w:rFonts w:cstheme="minorHAnsi"/>
          <w:sz w:val="24"/>
          <w:szCs w:val="24"/>
        </w:rPr>
        <w:t>- to set in Genesis 1:17 in Michael &amp; the High Son’s of God</w:t>
      </w:r>
    </w:p>
    <w:p w:rsidR="002B4E8C" w:rsidRPr="00E95DBA" w:rsidRDefault="002B4E8C" w:rsidP="002B4E8C">
      <w:pPr>
        <w:jc w:val="both"/>
        <w:rPr>
          <w:rFonts w:cstheme="minorHAnsi"/>
          <w:sz w:val="24"/>
          <w:szCs w:val="24"/>
        </w:rPr>
      </w:pPr>
      <w:r w:rsidRPr="00E95DBA">
        <w:rPr>
          <w:rFonts w:cstheme="minorHAnsi"/>
          <w:b/>
          <w:sz w:val="24"/>
          <w:szCs w:val="24"/>
        </w:rPr>
        <w:t>Done by the Father Stephen Our Lord- Yatsar</w:t>
      </w:r>
      <w:r w:rsidRPr="00E95DBA">
        <w:rPr>
          <w:rFonts w:cstheme="minorHAnsi"/>
          <w:sz w:val="24"/>
          <w:szCs w:val="24"/>
        </w:rPr>
        <w:t>- to form in Genesis 2:7 in Adam the Man and the World of Mankind</w:t>
      </w:r>
    </w:p>
    <w:p w:rsidR="002B4E8C" w:rsidRPr="00E95DBA" w:rsidRDefault="002B4E8C" w:rsidP="002B4E8C">
      <w:pPr>
        <w:jc w:val="both"/>
        <w:rPr>
          <w:rFonts w:cstheme="minorHAnsi"/>
          <w:sz w:val="24"/>
          <w:szCs w:val="24"/>
        </w:rPr>
      </w:pPr>
      <w:r w:rsidRPr="00E95DBA">
        <w:rPr>
          <w:rFonts w:cstheme="minorHAnsi"/>
          <w:b/>
          <w:sz w:val="24"/>
          <w:szCs w:val="24"/>
        </w:rPr>
        <w:t>Done by the Father Stephen Our Lord- Banah</w:t>
      </w:r>
      <w:r w:rsidRPr="00E95DBA">
        <w:rPr>
          <w:rFonts w:cstheme="minorHAnsi"/>
          <w:sz w:val="24"/>
          <w:szCs w:val="24"/>
        </w:rPr>
        <w:t>- to make or build in Genesis 2:22 in Eve the Woman and Womankind</w:t>
      </w:r>
    </w:p>
    <w:p w:rsidR="002B4E8C" w:rsidRPr="00E95DBA" w:rsidRDefault="002B4E8C" w:rsidP="002B4E8C">
      <w:pPr>
        <w:jc w:val="both"/>
        <w:rPr>
          <w:rFonts w:cstheme="minorHAnsi"/>
          <w:sz w:val="24"/>
          <w:szCs w:val="24"/>
        </w:rPr>
      </w:pPr>
      <w:r w:rsidRPr="00E95DBA">
        <w:rPr>
          <w:rFonts w:cstheme="minorHAnsi"/>
          <w:b/>
          <w:sz w:val="24"/>
          <w:szCs w:val="24"/>
        </w:rPr>
        <w:t>Done by the Father Stephen Our Lord- Qanah</w:t>
      </w:r>
      <w:r w:rsidRPr="00E95DBA">
        <w:rPr>
          <w:rFonts w:cstheme="minorHAnsi"/>
          <w:sz w:val="24"/>
          <w:szCs w:val="24"/>
        </w:rPr>
        <w:t>- to create, possess &amp; acquire in Genesis 4:1 in Adam &amp; Eve’s Divine Union</w:t>
      </w:r>
    </w:p>
    <w:p w:rsidR="002B4E8C" w:rsidRPr="00E95DBA" w:rsidRDefault="002B4E8C" w:rsidP="002B4E8C">
      <w:pPr>
        <w:jc w:val="both"/>
        <w:rPr>
          <w:rFonts w:cstheme="minorHAnsi"/>
          <w:sz w:val="24"/>
          <w:szCs w:val="24"/>
        </w:rPr>
      </w:pPr>
      <w:r w:rsidRPr="00E95DBA">
        <w:rPr>
          <w:rFonts w:cstheme="minorHAnsi"/>
          <w:b/>
          <w:sz w:val="24"/>
          <w:szCs w:val="24"/>
        </w:rPr>
        <w:t>Done by the Father Stephen Our Lord- Hidden Bara</w:t>
      </w:r>
      <w:r w:rsidRPr="00E95DBA">
        <w:rPr>
          <w:rFonts w:cstheme="minorHAnsi"/>
          <w:sz w:val="24"/>
          <w:szCs w:val="24"/>
        </w:rPr>
        <w:t>- to create secret in womb in Genesis 4:1 in Cain the Child and Child Kind</w:t>
      </w:r>
    </w:p>
    <w:p w:rsidR="002B4E8C" w:rsidRPr="00E95DBA" w:rsidRDefault="002B4E8C" w:rsidP="002B4E8C">
      <w:pPr>
        <w:jc w:val="both"/>
        <w:rPr>
          <w:rFonts w:cstheme="minorHAnsi"/>
          <w:i/>
          <w:sz w:val="24"/>
          <w:szCs w:val="24"/>
        </w:rPr>
      </w:pPr>
      <w:r w:rsidRPr="00E95DBA">
        <w:rPr>
          <w:rFonts w:cstheme="minorHAnsi"/>
          <w:i/>
          <w:sz w:val="24"/>
          <w:szCs w:val="24"/>
        </w:rPr>
        <w:t>God’s 4 fold Witnesses</w:t>
      </w:r>
    </w:p>
    <w:p w:rsidR="002B4E8C" w:rsidRPr="00E95DBA" w:rsidRDefault="002B4E8C" w:rsidP="002B4E8C">
      <w:pPr>
        <w:jc w:val="both"/>
        <w:rPr>
          <w:rFonts w:cstheme="minorHAnsi"/>
          <w:sz w:val="24"/>
          <w:szCs w:val="24"/>
        </w:rPr>
      </w:pPr>
      <w:r w:rsidRPr="00E95DBA">
        <w:rPr>
          <w:rFonts w:cstheme="minorHAnsi"/>
          <w:sz w:val="24"/>
          <w:szCs w:val="24"/>
        </w:rPr>
        <w:t>The Water, Blood, &amp; Spirit are the Witness on the Earth in 1</w:t>
      </w:r>
      <w:r w:rsidRPr="00E95DBA">
        <w:rPr>
          <w:rFonts w:cstheme="minorHAnsi"/>
          <w:sz w:val="24"/>
          <w:szCs w:val="24"/>
          <w:vertAlign w:val="superscript"/>
        </w:rPr>
        <w:t>st</w:t>
      </w:r>
      <w:r w:rsidRPr="00E95DBA">
        <w:rPr>
          <w:rFonts w:cstheme="minorHAnsi"/>
          <w:sz w:val="24"/>
          <w:szCs w:val="24"/>
        </w:rPr>
        <w:t xml:space="preserve"> John 5:8. The Holy Spirit, Word, Father are the Witness in Heaven in 1</w:t>
      </w:r>
      <w:r w:rsidRPr="00E95DBA">
        <w:rPr>
          <w:rFonts w:cstheme="minorHAnsi"/>
          <w:sz w:val="24"/>
          <w:szCs w:val="24"/>
          <w:vertAlign w:val="superscript"/>
        </w:rPr>
        <w:t xml:space="preserve">st </w:t>
      </w:r>
      <w:r w:rsidRPr="00E95DBA">
        <w:rPr>
          <w:rFonts w:cstheme="minorHAnsi"/>
          <w:sz w:val="24"/>
          <w:szCs w:val="24"/>
        </w:rPr>
        <w:t>John 5:7. The Holy Ghost, Son, &amp; the Father are the Witness in God in 1</w:t>
      </w:r>
      <w:r w:rsidRPr="00E95DBA">
        <w:rPr>
          <w:rFonts w:cstheme="minorHAnsi"/>
          <w:sz w:val="24"/>
          <w:szCs w:val="24"/>
          <w:vertAlign w:val="superscript"/>
        </w:rPr>
        <w:t>st</w:t>
      </w:r>
      <w:r w:rsidRPr="00E95DBA">
        <w:rPr>
          <w:rFonts w:cstheme="minorHAnsi"/>
          <w:sz w:val="24"/>
          <w:szCs w:val="24"/>
        </w:rPr>
        <w:t xml:space="preserve"> John 5:10-13.</w:t>
      </w:r>
    </w:p>
    <w:p w:rsidR="002B4E8C" w:rsidRPr="00E95DBA" w:rsidRDefault="002B4E8C" w:rsidP="002B4E8C">
      <w:pPr>
        <w:jc w:val="both"/>
        <w:rPr>
          <w:rFonts w:cstheme="minorHAnsi"/>
          <w:sz w:val="24"/>
          <w:szCs w:val="24"/>
        </w:rPr>
      </w:pPr>
      <w:r w:rsidRPr="00E95DBA">
        <w:rPr>
          <w:rFonts w:cstheme="minorHAnsi"/>
          <w:i/>
          <w:sz w:val="24"/>
          <w:szCs w:val="24"/>
        </w:rPr>
        <w:t xml:space="preserve">God’s Person: </w:t>
      </w:r>
      <w:r w:rsidRPr="00E95DBA">
        <w:rPr>
          <w:rFonts w:cstheme="minorHAnsi"/>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95DBA">
        <w:rPr>
          <w:rFonts w:cstheme="minorHAnsi"/>
          <w:sz w:val="24"/>
          <w:szCs w:val="24"/>
          <w:vertAlign w:val="superscript"/>
        </w:rPr>
        <w:t>st</w:t>
      </w:r>
      <w:r w:rsidRPr="00E95DBA">
        <w:rPr>
          <w:rFonts w:cstheme="minorHAnsi"/>
          <w:sz w:val="24"/>
          <w:szCs w:val="24"/>
        </w:rPr>
        <w:t xml:space="preserve"> John 5:7; Jude 20-21; 1</w:t>
      </w:r>
      <w:r w:rsidRPr="00E95DBA">
        <w:rPr>
          <w:rFonts w:cstheme="minorHAnsi"/>
          <w:sz w:val="24"/>
          <w:szCs w:val="24"/>
          <w:vertAlign w:val="superscript"/>
        </w:rPr>
        <w:t>st</w:t>
      </w:r>
      <w:r w:rsidRPr="00E95DBA">
        <w:rPr>
          <w:rFonts w:cstheme="minorHAnsi"/>
          <w:sz w:val="24"/>
          <w:szCs w:val="24"/>
        </w:rPr>
        <w:t xml:space="preserve"> Peter 1:2, 2</w:t>
      </w:r>
      <w:r w:rsidRPr="00E95DBA">
        <w:rPr>
          <w:rFonts w:cstheme="minorHAnsi"/>
          <w:sz w:val="24"/>
          <w:szCs w:val="24"/>
          <w:vertAlign w:val="superscript"/>
        </w:rPr>
        <w:t>nd</w:t>
      </w:r>
      <w:r w:rsidRPr="00E95DBA">
        <w:rPr>
          <w:rFonts w:cstheme="minorHAnsi"/>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95DBA">
        <w:rPr>
          <w:rFonts w:cstheme="minorHAnsi"/>
          <w:sz w:val="24"/>
          <w:szCs w:val="24"/>
          <w:vertAlign w:val="superscript"/>
        </w:rPr>
        <w:t>nd</w:t>
      </w:r>
      <w:r w:rsidRPr="00E95DBA">
        <w:rPr>
          <w:rFonts w:cstheme="minorHAnsi"/>
          <w:sz w:val="24"/>
          <w:szCs w:val="24"/>
        </w:rPr>
        <w:t xml:space="preserve"> Peter 1:4 and 1</w:t>
      </w:r>
      <w:r w:rsidRPr="00E95DBA">
        <w:rPr>
          <w:rFonts w:cstheme="minorHAnsi"/>
          <w:sz w:val="24"/>
          <w:szCs w:val="24"/>
          <w:vertAlign w:val="superscript"/>
        </w:rPr>
        <w:t>st</w:t>
      </w:r>
      <w:r w:rsidRPr="00E95DBA">
        <w:rPr>
          <w:rFonts w:cstheme="minorHAnsi"/>
          <w:sz w:val="24"/>
          <w:szCs w:val="24"/>
        </w:rPr>
        <w:t xml:space="preserve"> John 5:6-13.</w:t>
      </w:r>
    </w:p>
    <w:p w:rsidR="002B4E8C" w:rsidRPr="00E95DBA" w:rsidRDefault="002B4E8C" w:rsidP="002B4E8C">
      <w:pPr>
        <w:jc w:val="both"/>
        <w:rPr>
          <w:rFonts w:cstheme="minorHAnsi"/>
          <w:sz w:val="24"/>
          <w:szCs w:val="24"/>
        </w:rPr>
      </w:pPr>
      <w:r w:rsidRPr="00E95DBA">
        <w:rPr>
          <w:rFonts w:cstheme="minorHAnsi"/>
          <w:i/>
          <w:sz w:val="24"/>
          <w:szCs w:val="24"/>
        </w:rPr>
        <w:lastRenderedPageBreak/>
        <w:t>God’s Resurrections from the Dead:</w:t>
      </w:r>
      <w:r w:rsidRPr="00E95DBA">
        <w:rPr>
          <w:rFonts w:cstheme="minorHAnsi"/>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2B4E8C" w:rsidRPr="00E95DBA" w:rsidRDefault="002B4E8C" w:rsidP="002B4E8C">
      <w:pPr>
        <w:jc w:val="both"/>
        <w:rPr>
          <w:rFonts w:cstheme="minorHAnsi"/>
          <w:i/>
          <w:sz w:val="24"/>
          <w:szCs w:val="24"/>
        </w:rPr>
      </w:pPr>
      <w:r w:rsidRPr="00E95DBA">
        <w:rPr>
          <w:rFonts w:cstheme="minorHAnsi"/>
          <w:i/>
          <w:sz w:val="24"/>
          <w:szCs w:val="24"/>
        </w:rPr>
        <w:t>God’s Throne</w:t>
      </w:r>
    </w:p>
    <w:p w:rsidR="002B4E8C" w:rsidRPr="00E95DBA" w:rsidRDefault="002B4E8C" w:rsidP="002B4E8C">
      <w:pPr>
        <w:jc w:val="both"/>
        <w:rPr>
          <w:rFonts w:cstheme="minorHAnsi"/>
          <w:sz w:val="24"/>
          <w:szCs w:val="24"/>
        </w:rPr>
      </w:pPr>
      <w:r w:rsidRPr="00E95DBA">
        <w:rPr>
          <w:rFonts w:cstheme="minorHAnsi"/>
          <w:sz w:val="24"/>
          <w:szCs w:val="24"/>
        </w:rPr>
        <w:t>Through Saul according to His flesh puts John on His throne in 1</w:t>
      </w:r>
      <w:r w:rsidRPr="00E95DBA">
        <w:rPr>
          <w:rFonts w:cstheme="minorHAnsi"/>
          <w:sz w:val="24"/>
          <w:szCs w:val="24"/>
          <w:vertAlign w:val="superscript"/>
        </w:rPr>
        <w:t>st</w:t>
      </w:r>
      <w:r w:rsidRPr="00E95DBA">
        <w:rPr>
          <w:rFonts w:cstheme="minorHAnsi"/>
          <w:sz w:val="24"/>
          <w:szCs w:val="24"/>
        </w:rPr>
        <w:t xml:space="preserve"> Samuel 9:1-31:13. Through David according to His flesh puts Christ on His throne in Acts 2:30; 1</w:t>
      </w:r>
      <w:r w:rsidRPr="00E95DBA">
        <w:rPr>
          <w:rFonts w:cstheme="minorHAnsi"/>
          <w:sz w:val="24"/>
          <w:szCs w:val="24"/>
          <w:vertAlign w:val="superscript"/>
        </w:rPr>
        <w:t>st</w:t>
      </w:r>
      <w:r w:rsidRPr="00E95DBA">
        <w:rPr>
          <w:rFonts w:cstheme="minorHAnsi"/>
          <w:sz w:val="24"/>
          <w:szCs w:val="24"/>
        </w:rPr>
        <w:t xml:space="preserve"> Samuel 16:1-1</w:t>
      </w:r>
      <w:r w:rsidRPr="00E95DBA">
        <w:rPr>
          <w:rFonts w:cstheme="minorHAnsi"/>
          <w:sz w:val="24"/>
          <w:szCs w:val="24"/>
          <w:vertAlign w:val="superscript"/>
        </w:rPr>
        <w:t>st</w:t>
      </w:r>
      <w:r w:rsidRPr="00E95DBA">
        <w:rPr>
          <w:rFonts w:cstheme="minorHAnsi"/>
          <w:sz w:val="24"/>
          <w:szCs w:val="24"/>
        </w:rPr>
        <w:t xml:space="preserve"> Kings 2:12. Through Solomon according to His flesh puts Stephen on His throne in 1</w:t>
      </w:r>
      <w:r w:rsidRPr="00E95DBA">
        <w:rPr>
          <w:rFonts w:cstheme="minorHAnsi"/>
          <w:sz w:val="24"/>
          <w:szCs w:val="24"/>
          <w:vertAlign w:val="superscript"/>
        </w:rPr>
        <w:t>st</w:t>
      </w:r>
      <w:r w:rsidRPr="00E95DBA">
        <w:rPr>
          <w:rFonts w:cstheme="minorHAnsi"/>
          <w:sz w:val="24"/>
          <w:szCs w:val="24"/>
        </w:rPr>
        <w:t xml:space="preserve"> Kings 14:21-31 and Acts 8:3. </w:t>
      </w:r>
    </w:p>
    <w:p w:rsidR="002B4E8C" w:rsidRPr="00E95DBA" w:rsidRDefault="002B4E8C" w:rsidP="002B4E8C">
      <w:pPr>
        <w:jc w:val="both"/>
        <w:rPr>
          <w:rFonts w:cstheme="minorHAnsi"/>
          <w:i/>
          <w:sz w:val="24"/>
          <w:szCs w:val="24"/>
        </w:rPr>
      </w:pPr>
      <w:r w:rsidRPr="00E95DBA">
        <w:rPr>
          <w:rFonts w:cstheme="minorHAnsi"/>
          <w:i/>
          <w:sz w:val="24"/>
          <w:szCs w:val="24"/>
        </w:rPr>
        <w:t>God’s Existence to Humanity</w:t>
      </w:r>
    </w:p>
    <w:p w:rsidR="002B4E8C" w:rsidRPr="00E95DBA" w:rsidRDefault="002B4E8C" w:rsidP="002B4E8C">
      <w:pPr>
        <w:jc w:val="both"/>
        <w:rPr>
          <w:rFonts w:cstheme="minorHAnsi"/>
          <w:sz w:val="24"/>
          <w:szCs w:val="24"/>
        </w:rPr>
      </w:pPr>
      <w:r w:rsidRPr="00E95DBA">
        <w:rPr>
          <w:rFonts w:cstheme="minorHAnsi"/>
          <w:sz w:val="24"/>
          <w:szCs w:val="24"/>
        </w:rPr>
        <w:t>God  exists  in  Romans  1:18-19,  21-25,  28, 32; 8:15;  Psalm 10:3-4; Ephesians 3:17; 1</w:t>
      </w:r>
      <w:r w:rsidRPr="00E95DBA">
        <w:rPr>
          <w:rFonts w:cstheme="minorHAnsi"/>
          <w:sz w:val="24"/>
          <w:szCs w:val="24"/>
          <w:vertAlign w:val="superscript"/>
        </w:rPr>
        <w:t>st</w:t>
      </w:r>
      <w:r w:rsidRPr="00E95DBA">
        <w:rPr>
          <w:rFonts w:cstheme="minorHAnsi"/>
          <w:sz w:val="24"/>
          <w:szCs w:val="24"/>
        </w:rPr>
        <w:t xml:space="preserve"> Peter 1:8; Philippians 3:8, 10; Colossians 1:27; John 14:23, and Acts 7:47-50; 17:23-26. </w:t>
      </w:r>
    </w:p>
    <w:p w:rsidR="002B4E8C" w:rsidRPr="00E95DBA" w:rsidRDefault="002B4E8C" w:rsidP="002B4E8C">
      <w:pPr>
        <w:jc w:val="both"/>
        <w:rPr>
          <w:rFonts w:cstheme="minorHAnsi"/>
          <w:sz w:val="24"/>
          <w:szCs w:val="24"/>
        </w:rPr>
      </w:pPr>
      <w:r w:rsidRPr="00E95DBA">
        <w:rPr>
          <w:rFonts w:cstheme="minorHAnsi"/>
          <w:i/>
          <w:sz w:val="24"/>
          <w:szCs w:val="24"/>
        </w:rPr>
        <w:t>We can never fully understand God</w:t>
      </w:r>
      <w:r w:rsidRPr="00E95DBA">
        <w:rPr>
          <w:rFonts w:cstheme="minorHAnsi"/>
          <w:sz w:val="24"/>
          <w:szCs w:val="24"/>
        </w:rPr>
        <w:t xml:space="preserve"> </w:t>
      </w:r>
    </w:p>
    <w:p w:rsidR="002B4E8C" w:rsidRPr="00E95DBA" w:rsidRDefault="002B4E8C" w:rsidP="002B4E8C">
      <w:pPr>
        <w:jc w:val="both"/>
        <w:rPr>
          <w:rFonts w:cstheme="minorHAnsi"/>
          <w:sz w:val="24"/>
          <w:szCs w:val="24"/>
        </w:rPr>
      </w:pPr>
      <w:r w:rsidRPr="00E95DBA">
        <w:rPr>
          <w:rFonts w:cstheme="minorHAnsi"/>
          <w:sz w:val="24"/>
          <w:szCs w:val="24"/>
        </w:rPr>
        <w:t>In Psalm 139:6, 17-18; 145:3; 147:5; 1</w:t>
      </w:r>
      <w:r w:rsidRPr="00E95DBA">
        <w:rPr>
          <w:rFonts w:cstheme="minorHAnsi"/>
          <w:sz w:val="24"/>
          <w:szCs w:val="24"/>
          <w:vertAlign w:val="superscript"/>
        </w:rPr>
        <w:t>st</w:t>
      </w:r>
      <w:r w:rsidRPr="00E95DBA">
        <w:rPr>
          <w:rFonts w:cstheme="minorHAnsi"/>
          <w:sz w:val="24"/>
          <w:szCs w:val="24"/>
        </w:rPr>
        <w:t xml:space="preserve"> Corinthians 2:10-12; Romans 11:33; Isaiah 55:9; Job 11:7-9; 26:14; 37:5, Colossians 1:10 and Acts 1:7.</w:t>
      </w:r>
    </w:p>
    <w:p w:rsidR="002B4E8C" w:rsidRPr="00E95DBA" w:rsidRDefault="002B4E8C" w:rsidP="002B4E8C">
      <w:pPr>
        <w:jc w:val="both"/>
        <w:rPr>
          <w:rFonts w:cstheme="minorHAnsi"/>
          <w:i/>
          <w:sz w:val="24"/>
          <w:szCs w:val="24"/>
        </w:rPr>
      </w:pPr>
      <w:r w:rsidRPr="00E95DBA">
        <w:rPr>
          <w:rFonts w:cstheme="minorHAnsi"/>
          <w:i/>
          <w:sz w:val="24"/>
          <w:szCs w:val="24"/>
        </w:rPr>
        <w:t xml:space="preserve">We can know God truly: </w:t>
      </w:r>
    </w:p>
    <w:p w:rsidR="002B4E8C" w:rsidRPr="00E95DBA" w:rsidRDefault="002B4E8C" w:rsidP="002B4E8C">
      <w:pPr>
        <w:jc w:val="both"/>
        <w:rPr>
          <w:rFonts w:cstheme="minorHAnsi"/>
          <w:sz w:val="24"/>
          <w:szCs w:val="24"/>
        </w:rPr>
      </w:pPr>
      <w:r w:rsidRPr="00E95DBA">
        <w:rPr>
          <w:rFonts w:cstheme="minorHAnsi"/>
          <w:sz w:val="24"/>
          <w:szCs w:val="24"/>
        </w:rPr>
        <w:t>In 1</w:t>
      </w:r>
      <w:r w:rsidRPr="00E95DBA">
        <w:rPr>
          <w:rFonts w:cstheme="minorHAnsi"/>
          <w:sz w:val="24"/>
          <w:szCs w:val="24"/>
          <w:vertAlign w:val="superscript"/>
        </w:rPr>
        <w:t xml:space="preserve">st </w:t>
      </w:r>
      <w:r w:rsidRPr="00E95DBA">
        <w:rPr>
          <w:rFonts w:cstheme="minorHAnsi"/>
          <w:sz w:val="24"/>
          <w:szCs w:val="24"/>
        </w:rPr>
        <w:t xml:space="preserve"> John  1:5;  2:3,  13,  4:8;  5:20; John 4:24; 14:23; Romans 3:26; Psalm 139:17; John 17:3; Jeremiah 9:23-24; Hebrews 8:11; Galatians 4:9 and Acts 6:5; 7:55, 59.</w:t>
      </w:r>
    </w:p>
    <w:p w:rsidR="002B4E8C" w:rsidRPr="00E95DBA" w:rsidRDefault="002B4E8C" w:rsidP="002B4E8C">
      <w:pPr>
        <w:jc w:val="both"/>
        <w:rPr>
          <w:rFonts w:cstheme="minorHAnsi"/>
          <w:i/>
          <w:sz w:val="24"/>
          <w:szCs w:val="24"/>
        </w:rPr>
      </w:pPr>
      <w:r w:rsidRPr="00E95DBA">
        <w:rPr>
          <w:rFonts w:cstheme="minorHAnsi"/>
          <w:i/>
          <w:sz w:val="24"/>
          <w:szCs w:val="24"/>
        </w:rPr>
        <w:t>Why does God want us to Pray to Him and give 10% of all Tithes and Offerings to Him?</w:t>
      </w:r>
    </w:p>
    <w:p w:rsidR="002B4E8C" w:rsidRPr="00E95DBA" w:rsidRDefault="002B4E8C" w:rsidP="002B4E8C">
      <w:pPr>
        <w:jc w:val="both"/>
        <w:rPr>
          <w:rFonts w:cstheme="minorHAnsi"/>
          <w:sz w:val="24"/>
          <w:szCs w:val="24"/>
        </w:rPr>
      </w:pPr>
      <w:r w:rsidRPr="00E95DBA">
        <w:rPr>
          <w:rFonts w:cstheme="minorHAnsi"/>
          <w:sz w:val="24"/>
          <w:szCs w:val="24"/>
        </w:rPr>
        <w:t>Prayer &amp; 10% of revenue are to the Father Stephen our Lord to what is needed for All in Malachi 3:6-15; Luke 11:2-4, 9-10, 2</w:t>
      </w:r>
      <w:r w:rsidRPr="00E95DBA">
        <w:rPr>
          <w:rFonts w:cstheme="minorHAnsi"/>
          <w:sz w:val="24"/>
          <w:szCs w:val="24"/>
          <w:vertAlign w:val="superscript"/>
        </w:rPr>
        <w:t>nd</w:t>
      </w:r>
      <w:r w:rsidRPr="00E95DBA">
        <w:rPr>
          <w:rFonts w:cstheme="minorHAnsi"/>
          <w:sz w:val="24"/>
          <w:szCs w:val="24"/>
        </w:rPr>
        <w:t xml:space="preserve"> Esdras 9:25,44; Matthew 6:9-13; 21:22; James 1:6; 5:15; Sirach 37:15; 39:5; 2</w:t>
      </w:r>
      <w:r w:rsidRPr="00E95DBA">
        <w:rPr>
          <w:rFonts w:cstheme="minorHAnsi"/>
          <w:sz w:val="24"/>
          <w:szCs w:val="24"/>
          <w:vertAlign w:val="superscript"/>
        </w:rPr>
        <w:t>nd</w:t>
      </w:r>
      <w:r w:rsidRPr="00E95DBA">
        <w:rPr>
          <w:rFonts w:cstheme="minorHAnsi"/>
          <w:sz w:val="24"/>
          <w:szCs w:val="24"/>
        </w:rPr>
        <w:t xml:space="preserve"> Maccabees 1:24; Judith 9:12; Hebrews 7:1-10 &amp; Acts 7:59-60.</w:t>
      </w:r>
    </w:p>
    <w:p w:rsidR="002B4E8C" w:rsidRPr="00E95DBA" w:rsidRDefault="002B4E8C" w:rsidP="002B4E8C">
      <w:pPr>
        <w:jc w:val="both"/>
        <w:rPr>
          <w:rFonts w:cstheme="minorHAnsi"/>
          <w:sz w:val="24"/>
          <w:szCs w:val="24"/>
        </w:rPr>
      </w:pPr>
      <w:r w:rsidRPr="00E95DBA">
        <w:rPr>
          <w:rFonts w:cstheme="minorHAnsi"/>
          <w:i/>
          <w:sz w:val="24"/>
          <w:szCs w:val="24"/>
        </w:rPr>
        <w:t xml:space="preserve">God is as Angel of the Lord </w:t>
      </w:r>
      <w:r w:rsidRPr="00E95DBA">
        <w:rPr>
          <w:rFonts w:cstheme="minorHAnsi"/>
          <w:sz w:val="24"/>
          <w:szCs w:val="24"/>
        </w:rPr>
        <w:t>in John 1:1 becoming creative flesh and called the Angel (Lord) of the LORD in Genesis  16:10,  13;  22:12;  31:11, 13;  Exodus  3:2,  6;  2</w:t>
      </w:r>
      <w:r w:rsidRPr="00E95DBA">
        <w:rPr>
          <w:rFonts w:cstheme="minorHAnsi"/>
          <w:sz w:val="24"/>
          <w:szCs w:val="24"/>
          <w:vertAlign w:val="superscript"/>
        </w:rPr>
        <w:t>nd</w:t>
      </w:r>
      <w:r w:rsidRPr="00E95DBA">
        <w:rPr>
          <w:rFonts w:cstheme="minorHAnsi"/>
          <w:sz w:val="24"/>
          <w:szCs w:val="24"/>
        </w:rPr>
        <w:t xml:space="preserve">  Samuel  24:16;  Psalm 34:7; Zechariah 1:11-13, Luke 1:11 and Acts 6:5, 15; 7:30-32.  </w:t>
      </w:r>
    </w:p>
    <w:p w:rsidR="002B4E8C" w:rsidRPr="00E95DBA" w:rsidRDefault="002B4E8C" w:rsidP="002B4E8C">
      <w:pPr>
        <w:jc w:val="both"/>
        <w:rPr>
          <w:rFonts w:cstheme="minorHAnsi"/>
          <w:sz w:val="24"/>
          <w:szCs w:val="24"/>
        </w:rPr>
      </w:pPr>
      <w:r w:rsidRPr="00E95DBA">
        <w:rPr>
          <w:rFonts w:cstheme="minorHAnsi"/>
          <w:sz w:val="24"/>
          <w:szCs w:val="24"/>
        </w:rPr>
        <w:t>Angels witnesses were fashioned by God in  Nehemiah  9:6; Psalm  148:2, 5;  Colossians 1:16;  2</w:t>
      </w:r>
      <w:r w:rsidRPr="00E95DBA">
        <w:rPr>
          <w:rFonts w:cstheme="minorHAnsi"/>
          <w:sz w:val="24"/>
          <w:szCs w:val="24"/>
          <w:vertAlign w:val="superscript"/>
        </w:rPr>
        <w:t>nd</w:t>
      </w:r>
      <w:r w:rsidRPr="00E95DBA">
        <w:rPr>
          <w:rFonts w:cstheme="minorHAnsi"/>
          <w:sz w:val="24"/>
          <w:szCs w:val="24"/>
        </w:rPr>
        <w:t xml:space="preserve">  Peter 2:4;  Jude  6; Acts  12:6-11; Revelation 4:11, 5:11;  Hebrews 1:14, 12:22, 13:2;  Luke </w:t>
      </w:r>
    </w:p>
    <w:p w:rsidR="002B4E8C" w:rsidRPr="00E95DBA" w:rsidRDefault="002B4E8C" w:rsidP="002B4E8C">
      <w:pPr>
        <w:jc w:val="both"/>
        <w:rPr>
          <w:rFonts w:cstheme="minorHAnsi"/>
          <w:sz w:val="24"/>
          <w:szCs w:val="24"/>
        </w:rPr>
      </w:pPr>
      <w:r w:rsidRPr="00E95DBA">
        <w:rPr>
          <w:rFonts w:cstheme="minorHAnsi"/>
          <w:sz w:val="24"/>
          <w:szCs w:val="24"/>
        </w:rPr>
        <w:t>2:13, 24:39; Numbers 22:31; 2</w:t>
      </w:r>
      <w:r w:rsidRPr="00E95DBA">
        <w:rPr>
          <w:rFonts w:cstheme="minorHAnsi"/>
          <w:sz w:val="24"/>
          <w:szCs w:val="24"/>
          <w:vertAlign w:val="superscript"/>
        </w:rPr>
        <w:t xml:space="preserve">nd </w:t>
      </w:r>
      <w:r w:rsidRPr="00E95DBA">
        <w:rPr>
          <w:rFonts w:cstheme="minorHAnsi"/>
          <w:sz w:val="24"/>
          <w:szCs w:val="24"/>
        </w:rPr>
        <w:t>Kings 6:17 and Psalm 34:7; 91:11.</w:t>
      </w:r>
    </w:p>
    <w:p w:rsidR="002B4E8C" w:rsidRPr="00E95DBA" w:rsidRDefault="002B4E8C" w:rsidP="002B4E8C">
      <w:pPr>
        <w:jc w:val="both"/>
        <w:rPr>
          <w:rFonts w:cstheme="minorHAnsi"/>
          <w:i/>
          <w:sz w:val="24"/>
          <w:szCs w:val="24"/>
        </w:rPr>
      </w:pPr>
      <w:r w:rsidRPr="00E95DBA">
        <w:rPr>
          <w:rFonts w:cstheme="minorHAnsi"/>
          <w:i/>
          <w:sz w:val="24"/>
          <w:szCs w:val="24"/>
        </w:rPr>
        <w:lastRenderedPageBreak/>
        <w:t>Names of God as the Angel of the Lord</w:t>
      </w:r>
    </w:p>
    <w:p w:rsidR="002B4E8C" w:rsidRPr="00E95DBA" w:rsidRDefault="002B4E8C" w:rsidP="002B4E8C">
      <w:pPr>
        <w:jc w:val="both"/>
        <w:rPr>
          <w:rFonts w:cstheme="minorHAnsi"/>
          <w:sz w:val="24"/>
          <w:szCs w:val="24"/>
        </w:rPr>
      </w:pPr>
      <w:r w:rsidRPr="00E95DBA">
        <w:rPr>
          <w:rFonts w:cstheme="minorHAnsi"/>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2B4E8C" w:rsidRPr="00E95DBA" w:rsidRDefault="002B4E8C" w:rsidP="002B4E8C">
      <w:pPr>
        <w:jc w:val="both"/>
        <w:rPr>
          <w:rFonts w:cstheme="minorHAnsi"/>
          <w:i/>
          <w:sz w:val="24"/>
          <w:szCs w:val="24"/>
        </w:rPr>
      </w:pPr>
      <w:r w:rsidRPr="00E95DBA">
        <w:rPr>
          <w:rFonts w:cstheme="minorHAnsi"/>
          <w:i/>
          <w:sz w:val="24"/>
          <w:szCs w:val="24"/>
        </w:rPr>
        <w:t>God’s Creative Identities of Himself as the Archangel on earth and as the Cherubim in heaven.</w:t>
      </w:r>
    </w:p>
    <w:p w:rsidR="002B4E8C" w:rsidRPr="00E95DBA" w:rsidRDefault="002B4E8C" w:rsidP="002B4E8C">
      <w:pPr>
        <w:jc w:val="both"/>
        <w:rPr>
          <w:rFonts w:cstheme="minorHAnsi"/>
          <w:sz w:val="24"/>
          <w:szCs w:val="24"/>
        </w:rPr>
      </w:pPr>
      <w:r w:rsidRPr="00E95DBA">
        <w:rPr>
          <w:rFonts w:cstheme="minorHAnsi"/>
          <w:sz w:val="24"/>
          <w:szCs w:val="24"/>
        </w:rPr>
        <w:t>Michael- (who is like God) - Jude 9; Revelation 12:7-8; Daniel 10:13, 21; Bartholomew page 358</w:t>
      </w:r>
    </w:p>
    <w:p w:rsidR="002B4E8C" w:rsidRPr="00E95DBA" w:rsidRDefault="002B4E8C" w:rsidP="002B4E8C">
      <w:pPr>
        <w:jc w:val="both"/>
        <w:rPr>
          <w:rFonts w:cstheme="minorHAnsi"/>
          <w:sz w:val="24"/>
          <w:szCs w:val="24"/>
        </w:rPr>
      </w:pPr>
      <w:r w:rsidRPr="00E95DBA">
        <w:rPr>
          <w:rFonts w:cstheme="minorHAnsi"/>
          <w:sz w:val="24"/>
          <w:szCs w:val="24"/>
        </w:rPr>
        <w:t>Gabriel- (strength) – Daniel 8:16; 9:21; Luke 1:19, 26-27.</w:t>
      </w:r>
    </w:p>
    <w:p w:rsidR="002B4E8C" w:rsidRPr="00E95DBA" w:rsidRDefault="002B4E8C" w:rsidP="002B4E8C">
      <w:pPr>
        <w:jc w:val="both"/>
        <w:rPr>
          <w:rFonts w:cstheme="minorHAnsi"/>
          <w:sz w:val="24"/>
          <w:szCs w:val="24"/>
        </w:rPr>
      </w:pPr>
      <w:r w:rsidRPr="00E95DBA">
        <w:rPr>
          <w:rFonts w:cstheme="minorHAnsi"/>
          <w:sz w:val="24"/>
          <w:szCs w:val="24"/>
        </w:rPr>
        <w:t>Uriel- (fire) – 2</w:t>
      </w:r>
      <w:r w:rsidRPr="00E95DBA">
        <w:rPr>
          <w:rFonts w:cstheme="minorHAnsi"/>
          <w:sz w:val="24"/>
          <w:szCs w:val="24"/>
          <w:vertAlign w:val="superscript"/>
        </w:rPr>
        <w:t>nd</w:t>
      </w:r>
      <w:r w:rsidRPr="00E95DBA">
        <w:rPr>
          <w:rFonts w:cstheme="minorHAnsi"/>
          <w:sz w:val="24"/>
          <w:szCs w:val="24"/>
        </w:rPr>
        <w:t xml:space="preserve"> Esdras 4</w:t>
      </w:r>
    </w:p>
    <w:p w:rsidR="002B4E8C" w:rsidRPr="00E95DBA" w:rsidRDefault="002B4E8C" w:rsidP="002B4E8C">
      <w:pPr>
        <w:jc w:val="both"/>
        <w:rPr>
          <w:rFonts w:cstheme="minorHAnsi"/>
          <w:sz w:val="24"/>
          <w:szCs w:val="24"/>
        </w:rPr>
      </w:pPr>
      <w:r w:rsidRPr="00E95DBA">
        <w:rPr>
          <w:rFonts w:cstheme="minorHAnsi"/>
          <w:sz w:val="24"/>
          <w:szCs w:val="24"/>
        </w:rPr>
        <w:t xml:space="preserve">Raphael or Azariah- (healing) – Tobit 5:13 </w:t>
      </w:r>
    </w:p>
    <w:p w:rsidR="002B4E8C" w:rsidRPr="00E95DBA" w:rsidRDefault="002B4E8C" w:rsidP="002B4E8C">
      <w:pPr>
        <w:jc w:val="both"/>
        <w:rPr>
          <w:rFonts w:cstheme="minorHAnsi"/>
          <w:sz w:val="24"/>
          <w:szCs w:val="24"/>
        </w:rPr>
      </w:pPr>
      <w:r w:rsidRPr="00E95DBA">
        <w:rPr>
          <w:rFonts w:cstheme="minorHAnsi"/>
          <w:sz w:val="24"/>
          <w:szCs w:val="24"/>
        </w:rPr>
        <w:t>Jeremiel or Ramiel- (mercy) – 2</w:t>
      </w:r>
      <w:r w:rsidRPr="00E95DBA">
        <w:rPr>
          <w:rFonts w:cstheme="minorHAnsi"/>
          <w:sz w:val="24"/>
          <w:szCs w:val="24"/>
          <w:vertAlign w:val="superscript"/>
        </w:rPr>
        <w:t>nd</w:t>
      </w:r>
      <w:r w:rsidRPr="00E95DBA">
        <w:rPr>
          <w:rFonts w:cstheme="minorHAnsi"/>
          <w:sz w:val="24"/>
          <w:szCs w:val="24"/>
        </w:rPr>
        <w:t xml:space="preserve"> Esdras 4</w:t>
      </w:r>
    </w:p>
    <w:p w:rsidR="002B4E8C" w:rsidRPr="00E95DBA" w:rsidRDefault="002B4E8C" w:rsidP="002B4E8C">
      <w:pPr>
        <w:jc w:val="both"/>
        <w:rPr>
          <w:rFonts w:cstheme="minorHAnsi"/>
          <w:sz w:val="24"/>
          <w:szCs w:val="24"/>
        </w:rPr>
      </w:pPr>
      <w:r w:rsidRPr="00E95DBA">
        <w:rPr>
          <w:rFonts w:cstheme="minorHAnsi"/>
          <w:sz w:val="24"/>
          <w:szCs w:val="24"/>
        </w:rPr>
        <w:t>Stephen- (crown) – Acts 6:5, 8-9, 15; 8:2; 11:19; 22:20</w:t>
      </w:r>
    </w:p>
    <w:p w:rsidR="002B4E8C" w:rsidRPr="00E95DBA" w:rsidRDefault="002B4E8C" w:rsidP="002B4E8C">
      <w:pPr>
        <w:jc w:val="both"/>
        <w:rPr>
          <w:rFonts w:cstheme="minorHAnsi"/>
          <w:sz w:val="24"/>
          <w:szCs w:val="24"/>
        </w:rPr>
      </w:pPr>
      <w:r w:rsidRPr="00E95DBA">
        <w:rPr>
          <w:rFonts w:cstheme="minorHAnsi"/>
          <w:sz w:val="24"/>
          <w:szCs w:val="24"/>
        </w:rPr>
        <w:t>Jesus-(savoir) – Revelation 22:16</w:t>
      </w:r>
    </w:p>
    <w:p w:rsidR="002B4E8C" w:rsidRPr="00E95DBA" w:rsidRDefault="002B4E8C" w:rsidP="002B4E8C">
      <w:pPr>
        <w:jc w:val="both"/>
        <w:rPr>
          <w:rFonts w:cstheme="minorHAnsi"/>
          <w:sz w:val="24"/>
          <w:szCs w:val="24"/>
        </w:rPr>
      </w:pPr>
      <w:r w:rsidRPr="00E95DBA">
        <w:rPr>
          <w:rFonts w:cstheme="minorHAnsi"/>
          <w:sz w:val="24"/>
          <w:szCs w:val="24"/>
        </w:rPr>
        <w:t>Lucifer- (light-bearer)-Genesis 1:2-25</w:t>
      </w:r>
    </w:p>
    <w:p w:rsidR="002B4E8C" w:rsidRPr="00E95DBA" w:rsidRDefault="002B4E8C" w:rsidP="002B4E8C">
      <w:pPr>
        <w:jc w:val="both"/>
        <w:rPr>
          <w:rFonts w:cstheme="minorHAnsi"/>
          <w:sz w:val="24"/>
          <w:szCs w:val="24"/>
        </w:rPr>
      </w:pPr>
      <w:r w:rsidRPr="00E95DBA">
        <w:rPr>
          <w:rFonts w:cstheme="minorHAnsi"/>
          <w:sz w:val="24"/>
          <w:szCs w:val="24"/>
        </w:rPr>
        <w:t xml:space="preserve">Satan- (Satanial, Sammael, Beliar, Belchira) Adversary – Genesis 3:1-3:24; Enoch page 9 &amp; 152 </w:t>
      </w:r>
    </w:p>
    <w:p w:rsidR="002B4E8C" w:rsidRPr="00E95DBA" w:rsidRDefault="002B4E8C" w:rsidP="002B4E8C">
      <w:pPr>
        <w:jc w:val="both"/>
        <w:rPr>
          <w:rFonts w:cstheme="minorHAnsi"/>
          <w:sz w:val="24"/>
          <w:szCs w:val="24"/>
        </w:rPr>
      </w:pPr>
      <w:r w:rsidRPr="00E95DBA">
        <w:rPr>
          <w:rFonts w:cstheme="minorHAnsi"/>
          <w:sz w:val="24"/>
          <w:szCs w:val="24"/>
        </w:rPr>
        <w:t xml:space="preserve">Remphan or Rephan- (praise) – Acts 7:43 </w:t>
      </w:r>
    </w:p>
    <w:p w:rsidR="002B4E8C" w:rsidRPr="00E95DBA" w:rsidRDefault="002B4E8C" w:rsidP="002B4E8C">
      <w:pPr>
        <w:jc w:val="both"/>
        <w:rPr>
          <w:rFonts w:cstheme="minorHAnsi"/>
          <w:sz w:val="24"/>
          <w:szCs w:val="24"/>
        </w:rPr>
      </w:pPr>
      <w:r w:rsidRPr="00E95DBA">
        <w:rPr>
          <w:rFonts w:cstheme="minorHAnsi"/>
          <w:sz w:val="24"/>
          <w:szCs w:val="24"/>
        </w:rPr>
        <w:t>Asmodeus- (before His fall) (delight) – Tobit 3:9</w:t>
      </w:r>
    </w:p>
    <w:p w:rsidR="002B4E8C" w:rsidRPr="00E95DBA" w:rsidRDefault="002B4E8C" w:rsidP="002B4E8C">
      <w:pPr>
        <w:jc w:val="both"/>
        <w:rPr>
          <w:rFonts w:cstheme="minorHAnsi"/>
          <w:sz w:val="24"/>
          <w:szCs w:val="24"/>
        </w:rPr>
      </w:pPr>
      <w:r w:rsidRPr="00E95DBA">
        <w:rPr>
          <w:rFonts w:cstheme="minorHAnsi"/>
          <w:sz w:val="24"/>
          <w:szCs w:val="24"/>
        </w:rPr>
        <w:t>Elijah- (defender) – 2</w:t>
      </w:r>
      <w:r w:rsidRPr="00E95DBA">
        <w:rPr>
          <w:rFonts w:cstheme="minorHAnsi"/>
          <w:sz w:val="24"/>
          <w:szCs w:val="24"/>
          <w:vertAlign w:val="superscript"/>
        </w:rPr>
        <w:t>nd</w:t>
      </w:r>
      <w:r w:rsidRPr="00E95DBA">
        <w:rPr>
          <w:rFonts w:cstheme="minorHAnsi"/>
          <w:sz w:val="24"/>
          <w:szCs w:val="24"/>
        </w:rPr>
        <w:t xml:space="preserve"> Kings 2:6-12 </w:t>
      </w:r>
    </w:p>
    <w:p w:rsidR="002B4E8C" w:rsidRPr="00E95DBA" w:rsidRDefault="002B4E8C" w:rsidP="002B4E8C">
      <w:pPr>
        <w:jc w:val="both"/>
        <w:rPr>
          <w:rFonts w:cstheme="minorHAnsi"/>
          <w:sz w:val="24"/>
          <w:szCs w:val="24"/>
        </w:rPr>
      </w:pPr>
      <w:r w:rsidRPr="00E95DBA">
        <w:rPr>
          <w:rFonts w:cstheme="minorHAnsi"/>
          <w:sz w:val="24"/>
          <w:szCs w:val="24"/>
        </w:rPr>
        <w:t>Enoch- (pleasing) – Genesis 5:24 &amp; 2</w:t>
      </w:r>
      <w:r w:rsidRPr="00E95DBA">
        <w:rPr>
          <w:rFonts w:cstheme="minorHAnsi"/>
          <w:sz w:val="24"/>
          <w:szCs w:val="24"/>
          <w:vertAlign w:val="superscript"/>
        </w:rPr>
        <w:t>nd</w:t>
      </w:r>
      <w:r w:rsidRPr="00E95DBA">
        <w:rPr>
          <w:rFonts w:cstheme="minorHAnsi"/>
          <w:sz w:val="24"/>
          <w:szCs w:val="24"/>
        </w:rPr>
        <w:t xml:space="preserve"> Enoch page 500</w:t>
      </w:r>
    </w:p>
    <w:p w:rsidR="002B4E8C" w:rsidRPr="00E95DBA" w:rsidRDefault="002B4E8C" w:rsidP="002B4E8C">
      <w:pPr>
        <w:jc w:val="both"/>
        <w:rPr>
          <w:rFonts w:cstheme="minorHAnsi"/>
          <w:sz w:val="24"/>
          <w:szCs w:val="24"/>
        </w:rPr>
      </w:pPr>
      <w:r w:rsidRPr="00E95DBA">
        <w:rPr>
          <w:rFonts w:cstheme="minorHAnsi"/>
          <w:sz w:val="24"/>
          <w:szCs w:val="24"/>
        </w:rPr>
        <w:t>Abaddon or Apollion- (before His fall) (kingship) – Revelation 9:11</w:t>
      </w:r>
    </w:p>
    <w:p w:rsidR="002B4E8C" w:rsidRPr="00E95DBA" w:rsidRDefault="002B4E8C" w:rsidP="002B4E8C">
      <w:pPr>
        <w:jc w:val="both"/>
        <w:rPr>
          <w:rFonts w:cstheme="minorHAnsi"/>
          <w:sz w:val="24"/>
          <w:szCs w:val="24"/>
        </w:rPr>
      </w:pPr>
      <w:r w:rsidRPr="00E95DBA">
        <w:rPr>
          <w:rFonts w:cstheme="minorHAnsi"/>
          <w:sz w:val="24"/>
          <w:szCs w:val="24"/>
        </w:rPr>
        <w:t>Anakin, Anakim, Anak, Long Neck- (before His fall) (greatness) - Genesis 6:1-2; Numbers 13:33</w:t>
      </w:r>
    </w:p>
    <w:p w:rsidR="002B4E8C" w:rsidRPr="00E95DBA" w:rsidRDefault="002B4E8C" w:rsidP="002B4E8C">
      <w:pPr>
        <w:jc w:val="both"/>
        <w:rPr>
          <w:rFonts w:cstheme="minorHAnsi"/>
          <w:sz w:val="24"/>
          <w:szCs w:val="24"/>
        </w:rPr>
      </w:pPr>
      <w:r w:rsidRPr="00E95DBA">
        <w:rPr>
          <w:rFonts w:cstheme="minorHAnsi"/>
          <w:sz w:val="24"/>
          <w:szCs w:val="24"/>
        </w:rPr>
        <w:t>Ariel- (lion) – Isaiah 29:1</w:t>
      </w:r>
    </w:p>
    <w:p w:rsidR="002B4E8C" w:rsidRPr="00E95DBA" w:rsidRDefault="002B4E8C" w:rsidP="002B4E8C">
      <w:pPr>
        <w:jc w:val="both"/>
        <w:rPr>
          <w:rFonts w:cstheme="minorHAnsi"/>
          <w:sz w:val="24"/>
          <w:szCs w:val="24"/>
        </w:rPr>
      </w:pPr>
      <w:r w:rsidRPr="00E95DBA">
        <w:rPr>
          <w:rFonts w:cstheme="minorHAnsi"/>
          <w:sz w:val="24"/>
          <w:szCs w:val="24"/>
        </w:rPr>
        <w:t>Asaph- (music) – Psalm 50, 73, 83</w:t>
      </w:r>
    </w:p>
    <w:p w:rsidR="002B4E8C" w:rsidRPr="00E95DBA" w:rsidRDefault="002B4E8C" w:rsidP="002B4E8C">
      <w:pPr>
        <w:jc w:val="both"/>
        <w:rPr>
          <w:rFonts w:cstheme="minorHAnsi"/>
          <w:sz w:val="24"/>
          <w:szCs w:val="24"/>
        </w:rPr>
      </w:pPr>
      <w:r w:rsidRPr="00E95DBA">
        <w:rPr>
          <w:rFonts w:cstheme="minorHAnsi"/>
          <w:sz w:val="24"/>
          <w:szCs w:val="24"/>
        </w:rPr>
        <w:t>Baal- (before his fall) (possessor) – Romans 11:4</w:t>
      </w:r>
    </w:p>
    <w:p w:rsidR="002B4E8C" w:rsidRPr="00E95DBA" w:rsidRDefault="002B4E8C" w:rsidP="002B4E8C">
      <w:pPr>
        <w:jc w:val="both"/>
        <w:rPr>
          <w:rFonts w:cstheme="minorHAnsi"/>
          <w:sz w:val="24"/>
          <w:szCs w:val="24"/>
        </w:rPr>
      </w:pPr>
      <w:r w:rsidRPr="00E95DBA">
        <w:rPr>
          <w:rFonts w:cstheme="minorHAnsi"/>
          <w:sz w:val="24"/>
          <w:szCs w:val="24"/>
        </w:rPr>
        <w:t>Bedura- (reign) – Esdras</w:t>
      </w:r>
    </w:p>
    <w:p w:rsidR="002B4E8C" w:rsidRPr="00E95DBA" w:rsidRDefault="002B4E8C" w:rsidP="002B4E8C">
      <w:pPr>
        <w:jc w:val="both"/>
        <w:rPr>
          <w:rFonts w:cstheme="minorHAnsi"/>
          <w:sz w:val="24"/>
          <w:szCs w:val="24"/>
        </w:rPr>
      </w:pPr>
      <w:r w:rsidRPr="00E95DBA">
        <w:rPr>
          <w:rFonts w:cstheme="minorHAnsi"/>
          <w:sz w:val="24"/>
          <w:szCs w:val="24"/>
        </w:rPr>
        <w:lastRenderedPageBreak/>
        <w:t>Bene Elohim- (son) – Genesis 6:2</w:t>
      </w:r>
    </w:p>
    <w:p w:rsidR="002B4E8C" w:rsidRPr="00E95DBA" w:rsidRDefault="002B4E8C" w:rsidP="002B4E8C">
      <w:pPr>
        <w:jc w:val="both"/>
        <w:rPr>
          <w:rFonts w:cstheme="minorHAnsi"/>
          <w:sz w:val="24"/>
          <w:szCs w:val="24"/>
        </w:rPr>
      </w:pPr>
      <w:r w:rsidRPr="00E95DBA">
        <w:rPr>
          <w:rFonts w:cstheme="minorHAnsi"/>
          <w:sz w:val="24"/>
          <w:szCs w:val="24"/>
        </w:rPr>
        <w:t>Adonai- (Jehovah) Psalm 84:18</w:t>
      </w:r>
    </w:p>
    <w:p w:rsidR="002B4E8C" w:rsidRPr="00E95DBA" w:rsidRDefault="002B4E8C" w:rsidP="002B4E8C">
      <w:pPr>
        <w:jc w:val="both"/>
        <w:rPr>
          <w:rFonts w:cstheme="minorHAnsi"/>
          <w:sz w:val="24"/>
          <w:szCs w:val="24"/>
        </w:rPr>
      </w:pPr>
      <w:r w:rsidRPr="00E95DBA">
        <w:rPr>
          <w:rFonts w:cstheme="minorHAnsi"/>
          <w:sz w:val="24"/>
          <w:szCs w:val="24"/>
        </w:rPr>
        <w:t>Chamuel- (might) – Genesis 30:24-30</w:t>
      </w:r>
    </w:p>
    <w:p w:rsidR="002B4E8C" w:rsidRPr="00E95DBA" w:rsidRDefault="002B4E8C" w:rsidP="002B4E8C">
      <w:pPr>
        <w:jc w:val="both"/>
        <w:rPr>
          <w:rFonts w:cstheme="minorHAnsi"/>
          <w:sz w:val="24"/>
          <w:szCs w:val="24"/>
        </w:rPr>
      </w:pPr>
      <w:r w:rsidRPr="00E95DBA">
        <w:rPr>
          <w:rFonts w:cstheme="minorHAnsi"/>
          <w:sz w:val="24"/>
          <w:szCs w:val="24"/>
        </w:rPr>
        <w:t>Eiael- (before his fall) (secret) – Psalm 36</w:t>
      </w:r>
    </w:p>
    <w:p w:rsidR="002B4E8C" w:rsidRPr="00E95DBA" w:rsidRDefault="002B4E8C" w:rsidP="002B4E8C">
      <w:pPr>
        <w:jc w:val="both"/>
        <w:rPr>
          <w:rFonts w:cstheme="minorHAnsi"/>
          <w:sz w:val="24"/>
          <w:szCs w:val="24"/>
        </w:rPr>
      </w:pPr>
      <w:r w:rsidRPr="00E95DBA">
        <w:rPr>
          <w:rFonts w:cstheme="minorHAnsi"/>
          <w:sz w:val="24"/>
          <w:szCs w:val="24"/>
        </w:rPr>
        <w:t>Elohim- (Yahweh) – Deuteronomy 28:58</w:t>
      </w:r>
    </w:p>
    <w:p w:rsidR="002B4E8C" w:rsidRPr="00E95DBA" w:rsidRDefault="002B4E8C" w:rsidP="002B4E8C">
      <w:pPr>
        <w:jc w:val="both"/>
        <w:rPr>
          <w:rFonts w:cstheme="minorHAnsi"/>
          <w:sz w:val="24"/>
          <w:szCs w:val="24"/>
        </w:rPr>
      </w:pPr>
      <w:r w:rsidRPr="00E95DBA">
        <w:rPr>
          <w:rFonts w:cstheme="minorHAnsi"/>
          <w:sz w:val="24"/>
          <w:szCs w:val="24"/>
        </w:rPr>
        <w:t>Emmanuel- (God with us) – Isaiah 7:14</w:t>
      </w:r>
    </w:p>
    <w:p w:rsidR="002B4E8C" w:rsidRPr="00E95DBA" w:rsidRDefault="002B4E8C" w:rsidP="002B4E8C">
      <w:pPr>
        <w:jc w:val="both"/>
        <w:rPr>
          <w:rFonts w:cstheme="minorHAnsi"/>
          <w:sz w:val="24"/>
          <w:szCs w:val="24"/>
        </w:rPr>
      </w:pPr>
      <w:r w:rsidRPr="00E95DBA">
        <w:rPr>
          <w:rFonts w:cstheme="minorHAnsi"/>
          <w:sz w:val="24"/>
          <w:szCs w:val="24"/>
        </w:rPr>
        <w:t>Hayyoth- (light bearer) – Ezekiel 1:4-28</w:t>
      </w:r>
    </w:p>
    <w:p w:rsidR="002B4E8C" w:rsidRPr="00E95DBA" w:rsidRDefault="002B4E8C" w:rsidP="002B4E8C">
      <w:pPr>
        <w:jc w:val="both"/>
        <w:rPr>
          <w:rFonts w:cstheme="minorHAnsi"/>
          <w:sz w:val="24"/>
          <w:szCs w:val="24"/>
        </w:rPr>
      </w:pPr>
      <w:r w:rsidRPr="00E95DBA">
        <w:rPr>
          <w:rFonts w:cstheme="minorHAnsi"/>
          <w:sz w:val="24"/>
          <w:szCs w:val="24"/>
        </w:rPr>
        <w:t>Ischim- (fire and ice) – Psalm 104:1-4</w:t>
      </w:r>
    </w:p>
    <w:p w:rsidR="002B4E8C" w:rsidRPr="00E95DBA" w:rsidRDefault="002B4E8C" w:rsidP="002B4E8C">
      <w:pPr>
        <w:jc w:val="both"/>
        <w:rPr>
          <w:rFonts w:cstheme="minorHAnsi"/>
          <w:sz w:val="24"/>
          <w:szCs w:val="24"/>
        </w:rPr>
      </w:pPr>
      <w:r w:rsidRPr="00E95DBA">
        <w:rPr>
          <w:rFonts w:cstheme="minorHAnsi"/>
          <w:sz w:val="24"/>
          <w:szCs w:val="24"/>
        </w:rPr>
        <w:t>Jeduthun- (praise) – Psalm 39, 62, 77</w:t>
      </w:r>
    </w:p>
    <w:p w:rsidR="002B4E8C" w:rsidRPr="00E95DBA" w:rsidRDefault="002B4E8C" w:rsidP="002B4E8C">
      <w:pPr>
        <w:jc w:val="both"/>
        <w:rPr>
          <w:rFonts w:cstheme="minorHAnsi"/>
          <w:sz w:val="24"/>
          <w:szCs w:val="24"/>
        </w:rPr>
      </w:pPr>
      <w:r w:rsidRPr="00E95DBA">
        <w:rPr>
          <w:rFonts w:cstheme="minorHAnsi"/>
          <w:sz w:val="24"/>
          <w:szCs w:val="24"/>
        </w:rPr>
        <w:t>Jophiel- (beauty) – Genesis 3:24</w:t>
      </w:r>
    </w:p>
    <w:p w:rsidR="002B4E8C" w:rsidRPr="00E95DBA" w:rsidRDefault="002B4E8C" w:rsidP="002B4E8C">
      <w:pPr>
        <w:jc w:val="both"/>
        <w:rPr>
          <w:rFonts w:cstheme="minorHAnsi"/>
          <w:sz w:val="24"/>
          <w:szCs w:val="24"/>
        </w:rPr>
      </w:pPr>
      <w:r w:rsidRPr="00E95DBA">
        <w:rPr>
          <w:rFonts w:cstheme="minorHAnsi"/>
          <w:sz w:val="24"/>
          <w:szCs w:val="24"/>
        </w:rPr>
        <w:t>Kolazonta- (chastiser) – Maccabees 7:11</w:t>
      </w:r>
    </w:p>
    <w:p w:rsidR="002B4E8C" w:rsidRPr="00E95DBA" w:rsidRDefault="002B4E8C" w:rsidP="002B4E8C">
      <w:pPr>
        <w:jc w:val="both"/>
        <w:rPr>
          <w:rFonts w:cstheme="minorHAnsi"/>
          <w:sz w:val="24"/>
          <w:szCs w:val="24"/>
        </w:rPr>
      </w:pPr>
      <w:r w:rsidRPr="00E95DBA">
        <w:rPr>
          <w:rFonts w:cstheme="minorHAnsi"/>
          <w:sz w:val="24"/>
          <w:szCs w:val="24"/>
        </w:rPr>
        <w:t>Lailah or Layla- (night) – Job 3:3</w:t>
      </w:r>
    </w:p>
    <w:p w:rsidR="002B4E8C" w:rsidRPr="00E95DBA" w:rsidRDefault="002B4E8C" w:rsidP="002B4E8C">
      <w:pPr>
        <w:jc w:val="both"/>
        <w:rPr>
          <w:rFonts w:cstheme="minorHAnsi"/>
          <w:sz w:val="24"/>
          <w:szCs w:val="24"/>
        </w:rPr>
      </w:pPr>
      <w:r w:rsidRPr="00E95DBA">
        <w:rPr>
          <w:rFonts w:cstheme="minorHAnsi"/>
          <w:sz w:val="24"/>
          <w:szCs w:val="24"/>
        </w:rPr>
        <w:t>Mahanaim- (two armies) – Genesis 32</w:t>
      </w:r>
    </w:p>
    <w:p w:rsidR="002B4E8C" w:rsidRPr="00E95DBA" w:rsidRDefault="002B4E8C" w:rsidP="002B4E8C">
      <w:pPr>
        <w:jc w:val="both"/>
        <w:rPr>
          <w:rFonts w:cstheme="minorHAnsi"/>
          <w:sz w:val="24"/>
          <w:szCs w:val="24"/>
        </w:rPr>
      </w:pPr>
      <w:r w:rsidRPr="00E95DBA">
        <w:rPr>
          <w:rFonts w:cstheme="minorHAnsi"/>
          <w:sz w:val="24"/>
          <w:szCs w:val="24"/>
        </w:rPr>
        <w:t>Nephilim or Nefilim- (before the fall) (greatness) – Genesis 6:1-2</w:t>
      </w:r>
    </w:p>
    <w:p w:rsidR="002B4E8C" w:rsidRPr="00E95DBA" w:rsidRDefault="002B4E8C" w:rsidP="002B4E8C">
      <w:pPr>
        <w:jc w:val="both"/>
        <w:rPr>
          <w:rFonts w:cstheme="minorHAnsi"/>
          <w:sz w:val="24"/>
          <w:szCs w:val="24"/>
        </w:rPr>
      </w:pPr>
      <w:r w:rsidRPr="00E95DBA">
        <w:rPr>
          <w:rFonts w:cstheme="minorHAnsi"/>
          <w:sz w:val="24"/>
          <w:szCs w:val="24"/>
        </w:rPr>
        <w:t>Zamzummim, Zumzamim or Zuzim- (before His fall) (greatness) – Genesis 6:1-2</w:t>
      </w:r>
    </w:p>
    <w:p w:rsidR="002B4E8C" w:rsidRPr="00E95DBA" w:rsidRDefault="002B4E8C" w:rsidP="002B4E8C">
      <w:pPr>
        <w:jc w:val="both"/>
        <w:rPr>
          <w:rFonts w:cstheme="minorHAnsi"/>
          <w:sz w:val="24"/>
          <w:szCs w:val="24"/>
        </w:rPr>
      </w:pPr>
      <w:r w:rsidRPr="00E95DBA">
        <w:rPr>
          <w:rFonts w:cstheme="minorHAnsi"/>
          <w:sz w:val="24"/>
          <w:szCs w:val="24"/>
        </w:rPr>
        <w:t>Gibborim, Mighty Ones- (before His fall) (greatness) – Genesis 6:1-2</w:t>
      </w:r>
    </w:p>
    <w:p w:rsidR="002B4E8C" w:rsidRPr="00E95DBA" w:rsidRDefault="002B4E8C" w:rsidP="002B4E8C">
      <w:pPr>
        <w:jc w:val="both"/>
        <w:rPr>
          <w:rFonts w:cstheme="minorHAnsi"/>
          <w:sz w:val="24"/>
          <w:szCs w:val="24"/>
        </w:rPr>
      </w:pPr>
      <w:r w:rsidRPr="00E95DBA">
        <w:rPr>
          <w:rFonts w:cstheme="minorHAnsi"/>
          <w:sz w:val="24"/>
          <w:szCs w:val="24"/>
        </w:rPr>
        <w:t>Nisroch- (before His fall) (brother) 2</w:t>
      </w:r>
      <w:r w:rsidRPr="00E95DBA">
        <w:rPr>
          <w:rFonts w:cstheme="minorHAnsi"/>
          <w:sz w:val="24"/>
          <w:szCs w:val="24"/>
          <w:vertAlign w:val="superscript"/>
        </w:rPr>
        <w:t>nd</w:t>
      </w:r>
      <w:r w:rsidRPr="00E95DBA">
        <w:rPr>
          <w:rFonts w:cstheme="minorHAnsi"/>
          <w:sz w:val="24"/>
          <w:szCs w:val="24"/>
        </w:rPr>
        <w:t xml:space="preserve"> King 19:37 </w:t>
      </w:r>
    </w:p>
    <w:p w:rsidR="002B4E8C" w:rsidRPr="00E95DBA" w:rsidRDefault="002B4E8C" w:rsidP="002B4E8C">
      <w:pPr>
        <w:jc w:val="both"/>
        <w:rPr>
          <w:rFonts w:cstheme="minorHAnsi"/>
          <w:sz w:val="24"/>
          <w:szCs w:val="24"/>
        </w:rPr>
      </w:pPr>
      <w:r w:rsidRPr="00E95DBA">
        <w:rPr>
          <w:rFonts w:cstheme="minorHAnsi"/>
          <w:sz w:val="24"/>
          <w:szCs w:val="24"/>
        </w:rPr>
        <w:t>Ophanim, Ophde’s, Ofanim or Ophannim- (wheels) – Ezekiel 10</w:t>
      </w:r>
    </w:p>
    <w:p w:rsidR="002B4E8C" w:rsidRPr="00E95DBA" w:rsidRDefault="002B4E8C" w:rsidP="002B4E8C">
      <w:pPr>
        <w:jc w:val="both"/>
        <w:rPr>
          <w:rFonts w:cstheme="minorHAnsi"/>
          <w:sz w:val="24"/>
          <w:szCs w:val="24"/>
        </w:rPr>
      </w:pPr>
      <w:r w:rsidRPr="00E95DBA">
        <w:rPr>
          <w:rFonts w:cstheme="minorHAnsi"/>
          <w:sz w:val="24"/>
          <w:szCs w:val="24"/>
        </w:rPr>
        <w:t>Penemu- (grace) – Enoch 69</w:t>
      </w:r>
    </w:p>
    <w:p w:rsidR="002B4E8C" w:rsidRPr="00E95DBA" w:rsidRDefault="002B4E8C" w:rsidP="002B4E8C">
      <w:pPr>
        <w:jc w:val="both"/>
        <w:rPr>
          <w:rFonts w:cstheme="minorHAnsi"/>
          <w:sz w:val="24"/>
          <w:szCs w:val="24"/>
        </w:rPr>
      </w:pPr>
      <w:r w:rsidRPr="00E95DBA">
        <w:rPr>
          <w:rFonts w:cstheme="minorHAnsi"/>
          <w:sz w:val="24"/>
          <w:szCs w:val="24"/>
        </w:rPr>
        <w:t>Peniel- (face) – Genesis 32:30</w:t>
      </w:r>
    </w:p>
    <w:p w:rsidR="002B4E8C" w:rsidRPr="00E95DBA" w:rsidRDefault="002B4E8C" w:rsidP="002B4E8C">
      <w:pPr>
        <w:jc w:val="both"/>
        <w:rPr>
          <w:rFonts w:cstheme="minorHAnsi"/>
          <w:sz w:val="24"/>
          <w:szCs w:val="24"/>
        </w:rPr>
      </w:pPr>
      <w:r w:rsidRPr="00E95DBA">
        <w:rPr>
          <w:rFonts w:cstheme="minorHAnsi"/>
          <w:sz w:val="24"/>
          <w:szCs w:val="24"/>
        </w:rPr>
        <w:t>Qaddiisin- (holiness) – Daniel 4:13, 17</w:t>
      </w:r>
    </w:p>
    <w:p w:rsidR="002B4E8C" w:rsidRPr="00E95DBA" w:rsidRDefault="002B4E8C" w:rsidP="002B4E8C">
      <w:pPr>
        <w:jc w:val="both"/>
        <w:rPr>
          <w:rFonts w:cstheme="minorHAnsi"/>
          <w:sz w:val="24"/>
          <w:szCs w:val="24"/>
        </w:rPr>
      </w:pPr>
      <w:r w:rsidRPr="00E95DBA">
        <w:rPr>
          <w:rFonts w:cstheme="minorHAnsi"/>
          <w:sz w:val="24"/>
          <w:szCs w:val="24"/>
        </w:rPr>
        <w:t xml:space="preserve">Ramiel- (assistance) – 2 Baruch </w:t>
      </w:r>
    </w:p>
    <w:p w:rsidR="002B4E8C" w:rsidRPr="00E95DBA" w:rsidRDefault="002B4E8C" w:rsidP="002B4E8C">
      <w:pPr>
        <w:jc w:val="both"/>
        <w:rPr>
          <w:rFonts w:cstheme="minorHAnsi"/>
          <w:sz w:val="24"/>
          <w:szCs w:val="24"/>
        </w:rPr>
      </w:pPr>
      <w:r w:rsidRPr="00E95DBA">
        <w:rPr>
          <w:rFonts w:cstheme="minorHAnsi"/>
          <w:sz w:val="24"/>
          <w:szCs w:val="24"/>
        </w:rPr>
        <w:t>Uzzah- (strength) – 2</w:t>
      </w:r>
      <w:r w:rsidRPr="00E95DBA">
        <w:rPr>
          <w:rFonts w:cstheme="minorHAnsi"/>
          <w:sz w:val="24"/>
          <w:szCs w:val="24"/>
          <w:vertAlign w:val="superscript"/>
        </w:rPr>
        <w:t>nd</w:t>
      </w:r>
      <w:r w:rsidRPr="00E95DBA">
        <w:rPr>
          <w:rFonts w:cstheme="minorHAnsi"/>
          <w:sz w:val="24"/>
          <w:szCs w:val="24"/>
        </w:rPr>
        <w:t xml:space="preserve"> Samuel 6:2-7</w:t>
      </w:r>
    </w:p>
    <w:p w:rsidR="002B4E8C" w:rsidRPr="00E95DBA" w:rsidRDefault="002B4E8C" w:rsidP="002B4E8C">
      <w:pPr>
        <w:jc w:val="both"/>
        <w:rPr>
          <w:rFonts w:cstheme="minorHAnsi"/>
          <w:sz w:val="24"/>
          <w:szCs w:val="24"/>
        </w:rPr>
      </w:pPr>
      <w:r w:rsidRPr="00E95DBA">
        <w:rPr>
          <w:rFonts w:cstheme="minorHAnsi"/>
          <w:sz w:val="24"/>
          <w:szCs w:val="24"/>
        </w:rPr>
        <w:t>Rephaim or Refaim- (before His fall) (greatness) –Joshua 17:15; Deuteronomy 2:11, 20; 3:11-12</w:t>
      </w:r>
    </w:p>
    <w:p w:rsidR="002B4E8C" w:rsidRPr="00E95DBA" w:rsidRDefault="002B4E8C" w:rsidP="002B4E8C">
      <w:pPr>
        <w:jc w:val="both"/>
        <w:rPr>
          <w:rFonts w:cstheme="minorHAnsi"/>
          <w:sz w:val="24"/>
          <w:szCs w:val="24"/>
        </w:rPr>
      </w:pPr>
      <w:r w:rsidRPr="00E95DBA">
        <w:rPr>
          <w:rFonts w:cstheme="minorHAnsi"/>
          <w:sz w:val="24"/>
          <w:szCs w:val="24"/>
        </w:rPr>
        <w:lastRenderedPageBreak/>
        <w:t>Emim, Emma or Ema- (before His fall) (greatness)-Joshua 17:15; Deuteronomy 2:11, 20; 3:11-12</w:t>
      </w:r>
    </w:p>
    <w:p w:rsidR="002B4E8C" w:rsidRPr="00E95DBA" w:rsidRDefault="002B4E8C" w:rsidP="002B4E8C">
      <w:pPr>
        <w:jc w:val="both"/>
        <w:rPr>
          <w:rFonts w:cstheme="minorHAnsi"/>
          <w:sz w:val="24"/>
          <w:szCs w:val="24"/>
          <w:u w:val="double"/>
        </w:rPr>
      </w:pPr>
      <w:r w:rsidRPr="00E95DBA">
        <w:rPr>
          <w:rFonts w:cstheme="minorHAnsi"/>
          <w:sz w:val="24"/>
          <w:szCs w:val="24"/>
        </w:rPr>
        <w:t>Warrior- (before His fall) (greatness) – Job 16:14</w:t>
      </w:r>
    </w:p>
    <w:p w:rsidR="002B4E8C" w:rsidRPr="00E95DBA" w:rsidRDefault="002B4E8C" w:rsidP="002B4E8C">
      <w:pPr>
        <w:jc w:val="both"/>
        <w:rPr>
          <w:rFonts w:cstheme="minorHAnsi"/>
          <w:sz w:val="24"/>
          <w:szCs w:val="24"/>
        </w:rPr>
      </w:pPr>
      <w:r w:rsidRPr="00E95DBA">
        <w:rPr>
          <w:rFonts w:cstheme="minorHAnsi"/>
          <w:sz w:val="24"/>
          <w:szCs w:val="24"/>
        </w:rPr>
        <w:t>Raphah or Rapha- (before His fall) (greatness) –1</w:t>
      </w:r>
      <w:r w:rsidRPr="00E95DBA">
        <w:rPr>
          <w:rFonts w:cstheme="minorHAnsi"/>
          <w:sz w:val="24"/>
          <w:szCs w:val="24"/>
          <w:vertAlign w:val="superscript"/>
        </w:rPr>
        <w:t>st</w:t>
      </w:r>
      <w:r w:rsidRPr="00E95DBA">
        <w:rPr>
          <w:rFonts w:cstheme="minorHAnsi"/>
          <w:sz w:val="24"/>
          <w:szCs w:val="24"/>
        </w:rPr>
        <w:t xml:space="preserve"> Chronicles 20:4; 2</w:t>
      </w:r>
      <w:r w:rsidRPr="00E95DBA">
        <w:rPr>
          <w:rFonts w:cstheme="minorHAnsi"/>
          <w:sz w:val="24"/>
          <w:szCs w:val="24"/>
          <w:vertAlign w:val="superscript"/>
        </w:rPr>
        <w:t>nd</w:t>
      </w:r>
      <w:r w:rsidRPr="00E95DBA">
        <w:rPr>
          <w:rFonts w:cstheme="minorHAnsi"/>
          <w:sz w:val="24"/>
          <w:szCs w:val="24"/>
        </w:rPr>
        <w:t xml:space="preserve"> Samuel 21:15-22</w:t>
      </w:r>
    </w:p>
    <w:p w:rsidR="002B4E8C" w:rsidRPr="00E95DBA" w:rsidRDefault="002B4E8C" w:rsidP="002B4E8C">
      <w:pPr>
        <w:jc w:val="both"/>
        <w:rPr>
          <w:rFonts w:cstheme="minorHAnsi"/>
          <w:sz w:val="24"/>
          <w:szCs w:val="24"/>
        </w:rPr>
      </w:pPr>
      <w:r w:rsidRPr="00E95DBA">
        <w:rPr>
          <w:rFonts w:cstheme="minorHAnsi"/>
          <w:sz w:val="24"/>
          <w:szCs w:val="24"/>
        </w:rPr>
        <w:t>Arioch or Orioch- (fierce loin) Genesis 14:1, 9; Daniel 2:14</w:t>
      </w:r>
    </w:p>
    <w:p w:rsidR="002B4E8C" w:rsidRPr="00E95DBA" w:rsidRDefault="002B4E8C" w:rsidP="002B4E8C">
      <w:pPr>
        <w:jc w:val="both"/>
        <w:rPr>
          <w:rFonts w:cstheme="minorHAnsi"/>
          <w:sz w:val="24"/>
          <w:szCs w:val="24"/>
        </w:rPr>
      </w:pPr>
      <w:r w:rsidRPr="00E95DBA">
        <w:rPr>
          <w:rFonts w:cstheme="minorHAnsi"/>
          <w:sz w:val="24"/>
          <w:szCs w:val="24"/>
        </w:rPr>
        <w:t>Kruno or Chornos- (time) 2</w:t>
      </w:r>
      <w:r w:rsidRPr="00E95DBA">
        <w:rPr>
          <w:rFonts w:cstheme="minorHAnsi"/>
          <w:sz w:val="24"/>
          <w:szCs w:val="24"/>
          <w:vertAlign w:val="superscript"/>
        </w:rPr>
        <w:t>nd</w:t>
      </w:r>
      <w:r w:rsidRPr="00E95DBA">
        <w:rPr>
          <w:rFonts w:cstheme="minorHAnsi"/>
          <w:sz w:val="24"/>
          <w:szCs w:val="24"/>
        </w:rPr>
        <w:t xml:space="preserve"> Enoch page 9</w:t>
      </w:r>
    </w:p>
    <w:p w:rsidR="002B4E8C" w:rsidRPr="00E95DBA" w:rsidRDefault="002B4E8C" w:rsidP="002B4E8C">
      <w:pPr>
        <w:jc w:val="both"/>
        <w:rPr>
          <w:rFonts w:cstheme="minorHAnsi"/>
          <w:sz w:val="24"/>
          <w:szCs w:val="24"/>
        </w:rPr>
      </w:pPr>
      <w:r w:rsidRPr="00E95DBA">
        <w:rPr>
          <w:rFonts w:cstheme="minorHAnsi"/>
          <w:sz w:val="24"/>
          <w:szCs w:val="24"/>
        </w:rPr>
        <w:t>Aphrodit or Aphrodite- (love, beauty, pleasure &amp; procreation) 2</w:t>
      </w:r>
      <w:r w:rsidRPr="00E95DBA">
        <w:rPr>
          <w:rFonts w:cstheme="minorHAnsi"/>
          <w:sz w:val="24"/>
          <w:szCs w:val="24"/>
          <w:vertAlign w:val="superscript"/>
        </w:rPr>
        <w:t>nd</w:t>
      </w:r>
      <w:r w:rsidRPr="00E95DBA">
        <w:rPr>
          <w:rFonts w:cstheme="minorHAnsi"/>
          <w:sz w:val="24"/>
          <w:szCs w:val="24"/>
        </w:rPr>
        <w:t xml:space="preserve"> Enoch page 9</w:t>
      </w:r>
    </w:p>
    <w:p w:rsidR="002B4E8C" w:rsidRPr="00E95DBA" w:rsidRDefault="002B4E8C" w:rsidP="002B4E8C">
      <w:pPr>
        <w:jc w:val="both"/>
        <w:rPr>
          <w:rFonts w:cstheme="minorHAnsi"/>
          <w:sz w:val="24"/>
          <w:szCs w:val="24"/>
        </w:rPr>
      </w:pPr>
      <w:r w:rsidRPr="00E95DBA">
        <w:rPr>
          <w:rFonts w:cstheme="minorHAnsi"/>
          <w:sz w:val="24"/>
          <w:szCs w:val="24"/>
        </w:rPr>
        <w:t>Aris or Ares- (war) 2</w:t>
      </w:r>
      <w:r w:rsidRPr="00E95DBA">
        <w:rPr>
          <w:rFonts w:cstheme="minorHAnsi"/>
          <w:sz w:val="24"/>
          <w:szCs w:val="24"/>
          <w:vertAlign w:val="superscript"/>
        </w:rPr>
        <w:t>nd</w:t>
      </w:r>
      <w:r w:rsidRPr="00E95DBA">
        <w:rPr>
          <w:rFonts w:cstheme="minorHAnsi"/>
          <w:sz w:val="24"/>
          <w:szCs w:val="24"/>
        </w:rPr>
        <w:t xml:space="preserve"> Enoch page 9</w:t>
      </w:r>
    </w:p>
    <w:p w:rsidR="002B4E8C" w:rsidRPr="00E95DBA" w:rsidRDefault="002B4E8C" w:rsidP="002B4E8C">
      <w:pPr>
        <w:jc w:val="both"/>
        <w:rPr>
          <w:rFonts w:cstheme="minorHAnsi"/>
          <w:sz w:val="24"/>
          <w:szCs w:val="24"/>
        </w:rPr>
      </w:pPr>
      <w:r w:rsidRPr="00E95DBA">
        <w:rPr>
          <w:rFonts w:cstheme="minorHAnsi"/>
          <w:sz w:val="24"/>
          <w:szCs w:val="24"/>
        </w:rPr>
        <w:t>Ermis or Hermes- (Olympics) Acts 14:12 &amp; 2</w:t>
      </w:r>
      <w:r w:rsidRPr="00E95DBA">
        <w:rPr>
          <w:rFonts w:cstheme="minorHAnsi"/>
          <w:sz w:val="24"/>
          <w:szCs w:val="24"/>
          <w:vertAlign w:val="superscript"/>
        </w:rPr>
        <w:t>nd</w:t>
      </w:r>
      <w:r w:rsidRPr="00E95DBA">
        <w:rPr>
          <w:rFonts w:cstheme="minorHAnsi"/>
          <w:sz w:val="24"/>
          <w:szCs w:val="24"/>
        </w:rPr>
        <w:t xml:space="preserve"> Enoch page 9 </w:t>
      </w:r>
    </w:p>
    <w:p w:rsidR="002B4E8C" w:rsidRPr="00E95DBA" w:rsidRDefault="002B4E8C" w:rsidP="002B4E8C">
      <w:pPr>
        <w:jc w:val="both"/>
        <w:rPr>
          <w:rFonts w:cstheme="minorHAnsi"/>
          <w:sz w:val="24"/>
          <w:szCs w:val="24"/>
        </w:rPr>
      </w:pPr>
      <w:r w:rsidRPr="00E95DBA">
        <w:rPr>
          <w:rFonts w:cstheme="minorHAnsi"/>
          <w:sz w:val="24"/>
          <w:szCs w:val="24"/>
        </w:rPr>
        <w:t>Zeus or Jupiter- (Father of God’s &amp; Men) Acts 14:12 &amp; 2</w:t>
      </w:r>
      <w:r w:rsidRPr="00E95DBA">
        <w:rPr>
          <w:rFonts w:cstheme="minorHAnsi"/>
          <w:sz w:val="24"/>
          <w:szCs w:val="24"/>
          <w:vertAlign w:val="superscript"/>
        </w:rPr>
        <w:t>nd</w:t>
      </w:r>
      <w:r w:rsidRPr="00E95DBA">
        <w:rPr>
          <w:rFonts w:cstheme="minorHAnsi"/>
          <w:sz w:val="24"/>
          <w:szCs w:val="24"/>
        </w:rPr>
        <w:t xml:space="preserve"> Enoch page 9</w:t>
      </w:r>
    </w:p>
    <w:p w:rsidR="002B4E8C" w:rsidRPr="00E95DBA" w:rsidRDefault="002B4E8C" w:rsidP="002B4E8C">
      <w:pPr>
        <w:jc w:val="both"/>
        <w:rPr>
          <w:rFonts w:cstheme="minorHAnsi"/>
          <w:sz w:val="24"/>
          <w:szCs w:val="24"/>
        </w:rPr>
      </w:pPr>
      <w:r w:rsidRPr="00E95DBA">
        <w:rPr>
          <w:rFonts w:cstheme="minorHAnsi"/>
          <w:sz w:val="24"/>
          <w:szCs w:val="24"/>
        </w:rPr>
        <w:t>Castor- (Zeus’ Son meaning beaver)-Acts 28:11</w:t>
      </w:r>
    </w:p>
    <w:p w:rsidR="002B4E8C" w:rsidRPr="00E95DBA" w:rsidRDefault="002B4E8C" w:rsidP="002B4E8C">
      <w:pPr>
        <w:jc w:val="both"/>
        <w:rPr>
          <w:rFonts w:cstheme="minorHAnsi"/>
          <w:sz w:val="24"/>
          <w:szCs w:val="24"/>
        </w:rPr>
      </w:pPr>
      <w:r w:rsidRPr="00E95DBA">
        <w:rPr>
          <w:rFonts w:cstheme="minorHAnsi"/>
          <w:sz w:val="24"/>
          <w:szCs w:val="24"/>
        </w:rPr>
        <w:t>Pollux- (Zeus’ Son meaning much sweet wine)-Acts 28:11</w:t>
      </w:r>
    </w:p>
    <w:p w:rsidR="002B4E8C" w:rsidRPr="00E95DBA" w:rsidRDefault="002B4E8C" w:rsidP="002B4E8C">
      <w:pPr>
        <w:jc w:val="both"/>
        <w:rPr>
          <w:rFonts w:cstheme="minorHAnsi"/>
          <w:sz w:val="24"/>
          <w:szCs w:val="24"/>
        </w:rPr>
      </w:pPr>
      <w:r w:rsidRPr="00E95DBA">
        <w:rPr>
          <w:rFonts w:cstheme="minorHAnsi"/>
          <w:sz w:val="24"/>
          <w:szCs w:val="24"/>
        </w:rPr>
        <w:t>Semil- (Samuil)-2</w:t>
      </w:r>
      <w:r w:rsidRPr="00E95DBA">
        <w:rPr>
          <w:rFonts w:cstheme="minorHAnsi"/>
          <w:sz w:val="24"/>
          <w:szCs w:val="24"/>
          <w:vertAlign w:val="superscript"/>
        </w:rPr>
        <w:t>nd</w:t>
      </w:r>
      <w:r w:rsidRPr="00E95DBA">
        <w:rPr>
          <w:rFonts w:cstheme="minorHAnsi"/>
          <w:sz w:val="24"/>
          <w:szCs w:val="24"/>
        </w:rPr>
        <w:t xml:space="preserve"> Enoch</w:t>
      </w:r>
    </w:p>
    <w:p w:rsidR="002B4E8C" w:rsidRPr="00E95DBA" w:rsidRDefault="002B4E8C" w:rsidP="002B4E8C">
      <w:pPr>
        <w:jc w:val="both"/>
        <w:rPr>
          <w:rFonts w:cstheme="minorHAnsi"/>
          <w:sz w:val="24"/>
          <w:szCs w:val="24"/>
        </w:rPr>
      </w:pPr>
      <w:r w:rsidRPr="00E95DBA">
        <w:rPr>
          <w:rFonts w:cstheme="minorHAnsi"/>
          <w:sz w:val="24"/>
          <w:szCs w:val="24"/>
        </w:rPr>
        <w:t>Rasuil- (Raguil)-1</w:t>
      </w:r>
      <w:r w:rsidRPr="00E95DBA">
        <w:rPr>
          <w:rFonts w:cstheme="minorHAnsi"/>
          <w:sz w:val="24"/>
          <w:szCs w:val="24"/>
          <w:vertAlign w:val="superscript"/>
        </w:rPr>
        <w:t>st</w:t>
      </w:r>
      <w:r w:rsidRPr="00E95DBA">
        <w:rPr>
          <w:rFonts w:cstheme="minorHAnsi"/>
          <w:sz w:val="24"/>
          <w:szCs w:val="24"/>
        </w:rPr>
        <w:t xml:space="preserve"> Enoch 20:4</w:t>
      </w:r>
    </w:p>
    <w:p w:rsidR="002B4E8C" w:rsidRPr="00E95DBA" w:rsidRDefault="002B4E8C" w:rsidP="002B4E8C">
      <w:pPr>
        <w:jc w:val="both"/>
        <w:rPr>
          <w:rFonts w:cstheme="minorHAnsi"/>
          <w:sz w:val="24"/>
          <w:szCs w:val="24"/>
        </w:rPr>
      </w:pPr>
      <w:r w:rsidRPr="00E95DBA">
        <w:rPr>
          <w:rFonts w:cstheme="minorHAnsi"/>
          <w:sz w:val="24"/>
          <w:szCs w:val="24"/>
        </w:rPr>
        <w:t>Ptahil- (Lord of the World)-The Other Bible: Creation of the World &amp; alien Man page 141</w:t>
      </w:r>
    </w:p>
    <w:p w:rsidR="002B4E8C" w:rsidRPr="00E95DBA" w:rsidRDefault="002B4E8C" w:rsidP="002B4E8C">
      <w:pPr>
        <w:jc w:val="both"/>
        <w:rPr>
          <w:rFonts w:cstheme="minorHAnsi"/>
          <w:sz w:val="24"/>
          <w:szCs w:val="24"/>
        </w:rPr>
      </w:pPr>
      <w:r w:rsidRPr="00E95DBA">
        <w:rPr>
          <w:rFonts w:cstheme="minorHAnsi"/>
          <w:sz w:val="24"/>
          <w:szCs w:val="24"/>
        </w:rPr>
        <w:t xml:space="preserve">Lidzbarski- (Lord of the World)-The Other Bible: Creation of the World &amp; alien Man page 141    </w:t>
      </w:r>
    </w:p>
    <w:p w:rsidR="002B4E8C" w:rsidRPr="00E95DBA" w:rsidRDefault="002B4E8C" w:rsidP="002B4E8C">
      <w:pPr>
        <w:jc w:val="both"/>
        <w:rPr>
          <w:rFonts w:cstheme="minorHAnsi"/>
          <w:sz w:val="24"/>
          <w:szCs w:val="24"/>
        </w:rPr>
      </w:pPr>
      <w:r w:rsidRPr="00E95DBA">
        <w:rPr>
          <w:rFonts w:cstheme="minorHAnsi"/>
          <w:sz w:val="24"/>
          <w:szCs w:val="24"/>
        </w:rPr>
        <w:t>Pravuil- (secret identity)-The Other Bible: 2</w:t>
      </w:r>
      <w:r w:rsidRPr="00E95DBA">
        <w:rPr>
          <w:rFonts w:cstheme="minorHAnsi"/>
          <w:sz w:val="24"/>
          <w:szCs w:val="24"/>
          <w:vertAlign w:val="superscript"/>
        </w:rPr>
        <w:t>nd</w:t>
      </w:r>
      <w:r w:rsidRPr="00E95DBA">
        <w:rPr>
          <w:rFonts w:cstheme="minorHAnsi"/>
          <w:sz w:val="24"/>
          <w:szCs w:val="24"/>
        </w:rPr>
        <w:t xml:space="preserve"> Enoch page 500</w:t>
      </w:r>
    </w:p>
    <w:p w:rsidR="002B4E8C" w:rsidRPr="00E95DBA" w:rsidRDefault="002B4E8C" w:rsidP="002B4E8C">
      <w:pPr>
        <w:jc w:val="both"/>
        <w:rPr>
          <w:rFonts w:cstheme="minorHAnsi"/>
          <w:sz w:val="24"/>
          <w:szCs w:val="24"/>
        </w:rPr>
      </w:pPr>
      <w:r w:rsidRPr="00E95DBA">
        <w:rPr>
          <w:rFonts w:cstheme="minorHAnsi"/>
          <w:sz w:val="24"/>
          <w:szCs w:val="24"/>
        </w:rPr>
        <w:t>Metatron- (highest youth &amp; mediator)-The Other Bible: Haggadah page 17</w:t>
      </w:r>
    </w:p>
    <w:p w:rsidR="002B4E8C" w:rsidRPr="00E95DBA" w:rsidRDefault="002B4E8C" w:rsidP="002B4E8C">
      <w:pPr>
        <w:jc w:val="both"/>
        <w:rPr>
          <w:rFonts w:cstheme="minorHAnsi"/>
          <w:sz w:val="24"/>
          <w:szCs w:val="24"/>
        </w:rPr>
      </w:pPr>
      <w:r w:rsidRPr="00E95DBA">
        <w:rPr>
          <w:rFonts w:cstheme="minorHAnsi"/>
          <w:sz w:val="24"/>
          <w:szCs w:val="24"/>
        </w:rPr>
        <w:t xml:space="preserve">Ben Nez- (winged)-The Other Bible: Haggadah page 18 </w:t>
      </w:r>
    </w:p>
    <w:p w:rsidR="002B4E8C" w:rsidRPr="00E95DBA" w:rsidRDefault="002B4E8C" w:rsidP="002B4E8C">
      <w:pPr>
        <w:jc w:val="both"/>
        <w:rPr>
          <w:rFonts w:cstheme="minorHAnsi"/>
          <w:sz w:val="24"/>
          <w:szCs w:val="24"/>
        </w:rPr>
      </w:pPr>
      <w:r w:rsidRPr="00E95DBA">
        <w:rPr>
          <w:rFonts w:cstheme="minorHAnsi"/>
          <w:sz w:val="24"/>
          <w:szCs w:val="24"/>
        </w:rPr>
        <w:t>Rahab- (large &amp; broad)-The Other Bible: Haggadah page 19</w:t>
      </w:r>
    </w:p>
    <w:p w:rsidR="002B4E8C" w:rsidRPr="00E95DBA" w:rsidRDefault="002B4E8C" w:rsidP="002B4E8C">
      <w:pPr>
        <w:jc w:val="both"/>
        <w:rPr>
          <w:rFonts w:cstheme="minorHAnsi"/>
          <w:sz w:val="24"/>
          <w:szCs w:val="24"/>
        </w:rPr>
      </w:pPr>
      <w:r w:rsidRPr="00E95DBA">
        <w:rPr>
          <w:rFonts w:cstheme="minorHAnsi"/>
          <w:sz w:val="24"/>
          <w:szCs w:val="24"/>
        </w:rPr>
        <w:t>Harmozel- (first light) The Other Bible: The Secret Book of John page 55</w:t>
      </w:r>
    </w:p>
    <w:p w:rsidR="002B4E8C" w:rsidRPr="00E95DBA" w:rsidRDefault="002B4E8C" w:rsidP="002B4E8C">
      <w:pPr>
        <w:jc w:val="both"/>
        <w:rPr>
          <w:rFonts w:cstheme="minorHAnsi"/>
          <w:sz w:val="24"/>
          <w:szCs w:val="24"/>
        </w:rPr>
      </w:pPr>
      <w:r w:rsidRPr="00E95DBA">
        <w:rPr>
          <w:rFonts w:cstheme="minorHAnsi"/>
          <w:sz w:val="24"/>
          <w:szCs w:val="24"/>
        </w:rPr>
        <w:t>Oroiael- (second light) The Other Bible: The Secret Book of John page 55</w:t>
      </w:r>
    </w:p>
    <w:p w:rsidR="002B4E8C" w:rsidRPr="00E95DBA" w:rsidRDefault="002B4E8C" w:rsidP="002B4E8C">
      <w:pPr>
        <w:jc w:val="both"/>
        <w:rPr>
          <w:rFonts w:cstheme="minorHAnsi"/>
          <w:sz w:val="24"/>
          <w:szCs w:val="24"/>
        </w:rPr>
      </w:pPr>
      <w:r w:rsidRPr="00E95DBA">
        <w:rPr>
          <w:rFonts w:cstheme="minorHAnsi"/>
          <w:sz w:val="24"/>
          <w:szCs w:val="24"/>
        </w:rPr>
        <w:t>Daueithe- (third light) The Other Bible: The Secret Book of John page 55</w:t>
      </w:r>
    </w:p>
    <w:p w:rsidR="002B4E8C" w:rsidRPr="00E95DBA" w:rsidRDefault="002B4E8C" w:rsidP="002B4E8C">
      <w:pPr>
        <w:jc w:val="both"/>
        <w:rPr>
          <w:rFonts w:cstheme="minorHAnsi"/>
          <w:sz w:val="24"/>
          <w:szCs w:val="24"/>
        </w:rPr>
      </w:pPr>
      <w:r w:rsidRPr="00E95DBA">
        <w:rPr>
          <w:rFonts w:cstheme="minorHAnsi"/>
          <w:sz w:val="24"/>
          <w:szCs w:val="24"/>
        </w:rPr>
        <w:t xml:space="preserve">Eleleth- (fourth light) The Other Bible: The Secret Book of John page 55 </w:t>
      </w:r>
    </w:p>
    <w:p w:rsidR="002B4E8C" w:rsidRPr="00E95DBA" w:rsidRDefault="002B4E8C" w:rsidP="002B4E8C">
      <w:pPr>
        <w:jc w:val="both"/>
        <w:rPr>
          <w:rFonts w:cstheme="minorHAnsi"/>
          <w:sz w:val="24"/>
          <w:szCs w:val="24"/>
        </w:rPr>
      </w:pPr>
      <w:r w:rsidRPr="00E95DBA">
        <w:rPr>
          <w:rFonts w:cstheme="minorHAnsi"/>
          <w:sz w:val="24"/>
          <w:szCs w:val="24"/>
        </w:rPr>
        <w:t>Abrasax- (magical amulets &amp; charms)-The Other Bible: The Apocalypse of Adam pages 83.</w:t>
      </w:r>
    </w:p>
    <w:p w:rsidR="002B4E8C" w:rsidRPr="00E95DBA" w:rsidRDefault="002B4E8C" w:rsidP="002B4E8C">
      <w:pPr>
        <w:jc w:val="both"/>
        <w:rPr>
          <w:rFonts w:cstheme="minorHAnsi"/>
          <w:sz w:val="24"/>
          <w:szCs w:val="24"/>
        </w:rPr>
      </w:pPr>
      <w:r w:rsidRPr="00E95DBA">
        <w:rPr>
          <w:rFonts w:cstheme="minorHAnsi"/>
          <w:sz w:val="24"/>
          <w:szCs w:val="24"/>
        </w:rPr>
        <w:lastRenderedPageBreak/>
        <w:t>Sablo- (imperishable seed) The Other Bible: The Apocalypse of Adam page 83</w:t>
      </w:r>
    </w:p>
    <w:p w:rsidR="002B4E8C" w:rsidRPr="00E95DBA" w:rsidRDefault="002B4E8C" w:rsidP="002B4E8C">
      <w:pPr>
        <w:jc w:val="both"/>
        <w:rPr>
          <w:rFonts w:cstheme="minorHAnsi"/>
          <w:sz w:val="24"/>
          <w:szCs w:val="24"/>
        </w:rPr>
      </w:pPr>
      <w:r w:rsidRPr="00E95DBA">
        <w:rPr>
          <w:rFonts w:cstheme="minorHAnsi"/>
          <w:sz w:val="24"/>
          <w:szCs w:val="24"/>
        </w:rPr>
        <w:t xml:space="preserve">Gamaliel- (law doctor &amp; respect)-The Other Bible: The Apocalypse of Adam page 83. </w:t>
      </w:r>
    </w:p>
    <w:p w:rsidR="002B4E8C" w:rsidRPr="00E95DBA" w:rsidRDefault="002B4E8C" w:rsidP="002B4E8C">
      <w:pPr>
        <w:jc w:val="both"/>
        <w:rPr>
          <w:rFonts w:cstheme="minorHAnsi"/>
          <w:sz w:val="24"/>
          <w:szCs w:val="24"/>
        </w:rPr>
      </w:pPr>
      <w:r w:rsidRPr="00E95DBA">
        <w:rPr>
          <w:rFonts w:cstheme="minorHAnsi"/>
          <w:sz w:val="24"/>
          <w:szCs w:val="24"/>
        </w:rPr>
        <w:t>Temlakos- (child keeper) The Other Bible: The Apocalypse of Peter p. 535</w:t>
      </w:r>
    </w:p>
    <w:p w:rsidR="002B4E8C" w:rsidRPr="00E95DBA" w:rsidRDefault="002B4E8C" w:rsidP="002B4E8C">
      <w:pPr>
        <w:jc w:val="both"/>
        <w:rPr>
          <w:rFonts w:cstheme="minorHAnsi"/>
          <w:sz w:val="24"/>
          <w:szCs w:val="24"/>
        </w:rPr>
      </w:pPr>
      <w:r w:rsidRPr="00E95DBA">
        <w:rPr>
          <w:rFonts w:cstheme="minorHAnsi"/>
          <w:sz w:val="24"/>
          <w:szCs w:val="24"/>
        </w:rPr>
        <w:t>Tartarouchos- (fire pursuer) The Other Bible: The Book of Thomas the Contender p. 585</w:t>
      </w:r>
    </w:p>
    <w:p w:rsidR="002B4E8C" w:rsidRPr="00E95DBA" w:rsidRDefault="002B4E8C" w:rsidP="002B4E8C">
      <w:pPr>
        <w:jc w:val="both"/>
        <w:rPr>
          <w:rFonts w:cstheme="minorHAnsi"/>
          <w:sz w:val="24"/>
          <w:szCs w:val="24"/>
        </w:rPr>
      </w:pPr>
      <w:r w:rsidRPr="00E95DBA">
        <w:rPr>
          <w:rFonts w:cstheme="minorHAnsi"/>
          <w:sz w:val="24"/>
          <w:szCs w:val="24"/>
        </w:rPr>
        <w:t xml:space="preserve">Thegri- (animal keeper)-Lost Scriptures p. 263 </w:t>
      </w:r>
    </w:p>
    <w:p w:rsidR="002B4E8C" w:rsidRPr="00E95DBA" w:rsidRDefault="002B4E8C" w:rsidP="002B4E8C">
      <w:pPr>
        <w:jc w:val="both"/>
        <w:rPr>
          <w:rFonts w:cstheme="minorHAnsi"/>
          <w:sz w:val="24"/>
          <w:szCs w:val="24"/>
        </w:rPr>
      </w:pPr>
      <w:r w:rsidRPr="00E95DBA">
        <w:rPr>
          <w:rFonts w:cstheme="minorHAnsi"/>
          <w:b/>
          <w:i/>
          <w:sz w:val="24"/>
          <w:szCs w:val="24"/>
        </w:rPr>
        <w:t xml:space="preserve">God’s gifts of the Holy Ghost (Brother John Christ) &amp; the Son Jesus Christ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Corinthians 12:28</w:t>
      </w:r>
    </w:p>
    <w:p w:rsidR="002B4E8C" w:rsidRPr="00E95DBA" w:rsidRDefault="002B4E8C" w:rsidP="002B4E8C">
      <w:pPr>
        <w:jc w:val="both"/>
        <w:rPr>
          <w:rFonts w:cstheme="minorHAnsi"/>
          <w:sz w:val="24"/>
          <w:szCs w:val="24"/>
        </w:rPr>
      </w:pPr>
      <w:r w:rsidRPr="00E95DBA">
        <w:rPr>
          <w:rFonts w:cstheme="minorHAnsi"/>
          <w:sz w:val="24"/>
          <w:szCs w:val="24"/>
        </w:rPr>
        <w:t>1. Apostle</w:t>
      </w:r>
    </w:p>
    <w:p w:rsidR="002B4E8C" w:rsidRPr="00E95DBA" w:rsidRDefault="002B4E8C" w:rsidP="002B4E8C">
      <w:pPr>
        <w:jc w:val="both"/>
        <w:rPr>
          <w:rFonts w:cstheme="minorHAnsi"/>
          <w:sz w:val="24"/>
          <w:szCs w:val="24"/>
        </w:rPr>
      </w:pPr>
      <w:r w:rsidRPr="00E95DBA">
        <w:rPr>
          <w:rFonts w:cstheme="minorHAnsi"/>
          <w:sz w:val="24"/>
          <w:szCs w:val="24"/>
        </w:rPr>
        <w:t>2. Prophet</w:t>
      </w:r>
    </w:p>
    <w:p w:rsidR="002B4E8C" w:rsidRPr="00E95DBA" w:rsidRDefault="002B4E8C" w:rsidP="002B4E8C">
      <w:pPr>
        <w:jc w:val="both"/>
        <w:rPr>
          <w:rFonts w:cstheme="minorHAnsi"/>
          <w:sz w:val="24"/>
          <w:szCs w:val="24"/>
        </w:rPr>
      </w:pPr>
      <w:r w:rsidRPr="00E95DBA">
        <w:rPr>
          <w:rFonts w:cstheme="minorHAnsi"/>
          <w:sz w:val="24"/>
          <w:szCs w:val="24"/>
        </w:rPr>
        <w:t>3. Teacher</w:t>
      </w:r>
    </w:p>
    <w:p w:rsidR="002B4E8C" w:rsidRPr="00E95DBA" w:rsidRDefault="002B4E8C" w:rsidP="002B4E8C">
      <w:pPr>
        <w:jc w:val="both"/>
        <w:rPr>
          <w:rFonts w:cstheme="minorHAnsi"/>
          <w:sz w:val="24"/>
          <w:szCs w:val="24"/>
        </w:rPr>
      </w:pPr>
      <w:r w:rsidRPr="00E95DBA">
        <w:rPr>
          <w:rFonts w:cstheme="minorHAnsi"/>
          <w:sz w:val="24"/>
          <w:szCs w:val="24"/>
        </w:rPr>
        <w:t>4. Miracles</w:t>
      </w:r>
    </w:p>
    <w:p w:rsidR="002B4E8C" w:rsidRPr="00E95DBA" w:rsidRDefault="002B4E8C" w:rsidP="002B4E8C">
      <w:pPr>
        <w:jc w:val="both"/>
        <w:rPr>
          <w:rFonts w:cstheme="minorHAnsi"/>
          <w:sz w:val="24"/>
          <w:szCs w:val="24"/>
        </w:rPr>
      </w:pPr>
      <w:r w:rsidRPr="00E95DBA">
        <w:rPr>
          <w:rFonts w:cstheme="minorHAnsi"/>
          <w:sz w:val="24"/>
          <w:szCs w:val="24"/>
        </w:rPr>
        <w:t>5. Kinds of Healings</w:t>
      </w:r>
    </w:p>
    <w:p w:rsidR="002B4E8C" w:rsidRPr="00E95DBA" w:rsidRDefault="002B4E8C" w:rsidP="002B4E8C">
      <w:pPr>
        <w:jc w:val="both"/>
        <w:rPr>
          <w:rFonts w:cstheme="minorHAnsi"/>
          <w:sz w:val="24"/>
          <w:szCs w:val="24"/>
        </w:rPr>
      </w:pPr>
      <w:r w:rsidRPr="00E95DBA">
        <w:rPr>
          <w:rFonts w:cstheme="minorHAnsi"/>
          <w:sz w:val="24"/>
          <w:szCs w:val="24"/>
        </w:rPr>
        <w:t>6. Helps</w:t>
      </w:r>
    </w:p>
    <w:p w:rsidR="002B4E8C" w:rsidRPr="00E95DBA" w:rsidRDefault="002B4E8C" w:rsidP="002B4E8C">
      <w:pPr>
        <w:jc w:val="both"/>
        <w:rPr>
          <w:rFonts w:cstheme="minorHAnsi"/>
          <w:sz w:val="24"/>
          <w:szCs w:val="24"/>
        </w:rPr>
      </w:pPr>
      <w:r w:rsidRPr="00E95DBA">
        <w:rPr>
          <w:rFonts w:cstheme="minorHAnsi"/>
          <w:sz w:val="24"/>
          <w:szCs w:val="24"/>
        </w:rPr>
        <w:t>7. Administrations</w:t>
      </w:r>
    </w:p>
    <w:p w:rsidR="002B4E8C" w:rsidRPr="00E95DBA" w:rsidRDefault="002B4E8C" w:rsidP="002B4E8C">
      <w:pPr>
        <w:jc w:val="both"/>
        <w:rPr>
          <w:rFonts w:cstheme="minorHAnsi"/>
          <w:sz w:val="24"/>
          <w:szCs w:val="24"/>
        </w:rPr>
      </w:pPr>
      <w:r w:rsidRPr="00E95DBA">
        <w:rPr>
          <w:rFonts w:cstheme="minorHAnsi"/>
          <w:sz w:val="24"/>
          <w:szCs w:val="24"/>
        </w:rPr>
        <w:t>8. Varieties of Tongues</w:t>
      </w:r>
    </w:p>
    <w:p w:rsidR="002B4E8C" w:rsidRPr="00E95DBA" w:rsidRDefault="002B4E8C" w:rsidP="002B4E8C">
      <w:pPr>
        <w:jc w:val="both"/>
        <w:rPr>
          <w:rFonts w:cstheme="minorHAnsi"/>
          <w:sz w:val="24"/>
          <w:szCs w:val="24"/>
        </w:rPr>
      </w:pPr>
      <w:r w:rsidRPr="00E95DBA">
        <w:rPr>
          <w:rFonts w:cstheme="minorHAnsi"/>
          <w:b/>
          <w:i/>
          <w:sz w:val="24"/>
          <w:szCs w:val="24"/>
        </w:rPr>
        <w:t xml:space="preserve">God’s gifts of the Holy Ghost (Brother John Christ)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Corinthians 12:8-10</w:t>
      </w:r>
    </w:p>
    <w:p w:rsidR="002B4E8C" w:rsidRPr="00E95DBA" w:rsidRDefault="002B4E8C" w:rsidP="002B4E8C">
      <w:pPr>
        <w:jc w:val="both"/>
        <w:rPr>
          <w:rFonts w:cstheme="minorHAnsi"/>
          <w:sz w:val="24"/>
          <w:szCs w:val="24"/>
        </w:rPr>
      </w:pPr>
      <w:r w:rsidRPr="00E95DBA">
        <w:rPr>
          <w:rFonts w:cstheme="minorHAnsi"/>
          <w:sz w:val="24"/>
          <w:szCs w:val="24"/>
        </w:rPr>
        <w:t>1. Word of Wisdom</w:t>
      </w:r>
    </w:p>
    <w:p w:rsidR="002B4E8C" w:rsidRPr="00E95DBA" w:rsidRDefault="002B4E8C" w:rsidP="002B4E8C">
      <w:pPr>
        <w:jc w:val="both"/>
        <w:rPr>
          <w:rFonts w:cstheme="minorHAnsi"/>
          <w:sz w:val="24"/>
          <w:szCs w:val="24"/>
        </w:rPr>
      </w:pPr>
      <w:r w:rsidRPr="00E95DBA">
        <w:rPr>
          <w:rFonts w:cstheme="minorHAnsi"/>
          <w:sz w:val="24"/>
          <w:szCs w:val="24"/>
        </w:rPr>
        <w:t>2. Word of Knowledge</w:t>
      </w:r>
    </w:p>
    <w:p w:rsidR="002B4E8C" w:rsidRPr="00E95DBA" w:rsidRDefault="002B4E8C" w:rsidP="002B4E8C">
      <w:pPr>
        <w:jc w:val="both"/>
        <w:rPr>
          <w:rFonts w:cstheme="minorHAnsi"/>
          <w:sz w:val="24"/>
          <w:szCs w:val="24"/>
        </w:rPr>
      </w:pPr>
      <w:r w:rsidRPr="00E95DBA">
        <w:rPr>
          <w:rFonts w:cstheme="minorHAnsi"/>
          <w:sz w:val="24"/>
          <w:szCs w:val="24"/>
        </w:rPr>
        <w:t>3. Faith</w:t>
      </w:r>
    </w:p>
    <w:p w:rsidR="002B4E8C" w:rsidRPr="00E95DBA" w:rsidRDefault="002B4E8C" w:rsidP="002B4E8C">
      <w:pPr>
        <w:jc w:val="both"/>
        <w:rPr>
          <w:rFonts w:cstheme="minorHAnsi"/>
          <w:sz w:val="24"/>
          <w:szCs w:val="24"/>
        </w:rPr>
      </w:pPr>
      <w:r w:rsidRPr="00E95DBA">
        <w:rPr>
          <w:rFonts w:cstheme="minorHAnsi"/>
          <w:sz w:val="24"/>
          <w:szCs w:val="24"/>
        </w:rPr>
        <w:t>4. Gifts of Healings</w:t>
      </w:r>
    </w:p>
    <w:p w:rsidR="002B4E8C" w:rsidRPr="00E95DBA" w:rsidRDefault="002B4E8C" w:rsidP="002B4E8C">
      <w:pPr>
        <w:jc w:val="both"/>
        <w:rPr>
          <w:rFonts w:cstheme="minorHAnsi"/>
          <w:sz w:val="24"/>
          <w:szCs w:val="24"/>
        </w:rPr>
      </w:pPr>
      <w:r w:rsidRPr="00E95DBA">
        <w:rPr>
          <w:rFonts w:cstheme="minorHAnsi"/>
          <w:sz w:val="24"/>
          <w:szCs w:val="24"/>
        </w:rPr>
        <w:t>5. Miracles</w:t>
      </w:r>
    </w:p>
    <w:p w:rsidR="002B4E8C" w:rsidRPr="00E95DBA" w:rsidRDefault="002B4E8C" w:rsidP="002B4E8C">
      <w:pPr>
        <w:jc w:val="both"/>
        <w:rPr>
          <w:rFonts w:cstheme="minorHAnsi"/>
          <w:sz w:val="24"/>
          <w:szCs w:val="24"/>
        </w:rPr>
      </w:pPr>
      <w:r w:rsidRPr="00E95DBA">
        <w:rPr>
          <w:rFonts w:cstheme="minorHAnsi"/>
          <w:sz w:val="24"/>
          <w:szCs w:val="24"/>
        </w:rPr>
        <w:t>6. Prophesy</w:t>
      </w:r>
    </w:p>
    <w:p w:rsidR="002B4E8C" w:rsidRPr="00E95DBA" w:rsidRDefault="002B4E8C" w:rsidP="002B4E8C">
      <w:pPr>
        <w:jc w:val="both"/>
        <w:rPr>
          <w:rFonts w:cstheme="minorHAnsi"/>
          <w:sz w:val="24"/>
          <w:szCs w:val="24"/>
        </w:rPr>
      </w:pPr>
      <w:r w:rsidRPr="00E95DBA">
        <w:rPr>
          <w:rFonts w:cstheme="minorHAnsi"/>
          <w:sz w:val="24"/>
          <w:szCs w:val="24"/>
        </w:rPr>
        <w:t>7. Discerning of Spirits</w:t>
      </w:r>
    </w:p>
    <w:p w:rsidR="002B4E8C" w:rsidRPr="00E95DBA" w:rsidRDefault="002B4E8C" w:rsidP="002B4E8C">
      <w:pPr>
        <w:jc w:val="both"/>
        <w:rPr>
          <w:rFonts w:cstheme="minorHAnsi"/>
          <w:sz w:val="24"/>
          <w:szCs w:val="24"/>
        </w:rPr>
      </w:pPr>
      <w:r w:rsidRPr="00E95DBA">
        <w:rPr>
          <w:rFonts w:cstheme="minorHAnsi"/>
          <w:sz w:val="24"/>
          <w:szCs w:val="24"/>
        </w:rPr>
        <w:t>8. Tongues</w:t>
      </w:r>
    </w:p>
    <w:p w:rsidR="002B4E8C" w:rsidRPr="00E95DBA" w:rsidRDefault="002B4E8C" w:rsidP="002B4E8C">
      <w:pPr>
        <w:jc w:val="both"/>
        <w:rPr>
          <w:rFonts w:cstheme="minorHAnsi"/>
          <w:sz w:val="24"/>
          <w:szCs w:val="24"/>
        </w:rPr>
      </w:pPr>
      <w:r w:rsidRPr="00E95DBA">
        <w:rPr>
          <w:rFonts w:cstheme="minorHAnsi"/>
          <w:sz w:val="24"/>
          <w:szCs w:val="24"/>
        </w:rPr>
        <w:lastRenderedPageBreak/>
        <w:t xml:space="preserve">9. Interpretation of Tongues  </w:t>
      </w:r>
    </w:p>
    <w:p w:rsidR="002B4E8C" w:rsidRPr="00E95DBA" w:rsidRDefault="002B4E8C" w:rsidP="002B4E8C">
      <w:pPr>
        <w:jc w:val="both"/>
        <w:rPr>
          <w:rFonts w:cstheme="minorHAnsi"/>
          <w:sz w:val="24"/>
          <w:szCs w:val="24"/>
        </w:rPr>
      </w:pPr>
      <w:r w:rsidRPr="00E95DBA">
        <w:rPr>
          <w:rFonts w:cstheme="minorHAnsi"/>
          <w:b/>
          <w:i/>
          <w:sz w:val="24"/>
          <w:szCs w:val="24"/>
        </w:rPr>
        <w:t xml:space="preserve">God’s gifts of the Son Jesus Christ </w:t>
      </w:r>
      <w:r w:rsidRPr="00E95DBA">
        <w:rPr>
          <w:rFonts w:cstheme="minorHAnsi"/>
          <w:sz w:val="24"/>
          <w:szCs w:val="24"/>
        </w:rPr>
        <w:t>in Ephesians 4:11; 1</w:t>
      </w:r>
      <w:r w:rsidRPr="00E95DBA">
        <w:rPr>
          <w:rFonts w:cstheme="minorHAnsi"/>
          <w:sz w:val="24"/>
          <w:szCs w:val="24"/>
          <w:vertAlign w:val="superscript"/>
        </w:rPr>
        <w:t>st</w:t>
      </w:r>
      <w:r w:rsidRPr="00E95DBA">
        <w:rPr>
          <w:rFonts w:cstheme="minorHAnsi"/>
          <w:sz w:val="24"/>
          <w:szCs w:val="24"/>
        </w:rPr>
        <w:t xml:space="preserve"> Corinthians 7:7</w:t>
      </w:r>
    </w:p>
    <w:p w:rsidR="002B4E8C" w:rsidRPr="00E95DBA" w:rsidRDefault="002B4E8C" w:rsidP="002B4E8C">
      <w:pPr>
        <w:jc w:val="both"/>
        <w:rPr>
          <w:rFonts w:cstheme="minorHAnsi"/>
          <w:sz w:val="24"/>
          <w:szCs w:val="24"/>
        </w:rPr>
      </w:pPr>
      <w:r w:rsidRPr="00E95DBA">
        <w:rPr>
          <w:rFonts w:cstheme="minorHAnsi"/>
          <w:sz w:val="24"/>
          <w:szCs w:val="24"/>
        </w:rPr>
        <w:t>1. Apostle</w:t>
      </w:r>
    </w:p>
    <w:p w:rsidR="002B4E8C" w:rsidRPr="00E95DBA" w:rsidRDefault="002B4E8C" w:rsidP="002B4E8C">
      <w:pPr>
        <w:jc w:val="both"/>
        <w:rPr>
          <w:rFonts w:cstheme="minorHAnsi"/>
          <w:sz w:val="24"/>
          <w:szCs w:val="24"/>
        </w:rPr>
      </w:pPr>
      <w:r w:rsidRPr="00E95DBA">
        <w:rPr>
          <w:rFonts w:cstheme="minorHAnsi"/>
          <w:sz w:val="24"/>
          <w:szCs w:val="24"/>
        </w:rPr>
        <w:t>2. Prophet</w:t>
      </w:r>
    </w:p>
    <w:p w:rsidR="002B4E8C" w:rsidRPr="00E95DBA" w:rsidRDefault="002B4E8C" w:rsidP="002B4E8C">
      <w:pPr>
        <w:jc w:val="both"/>
        <w:rPr>
          <w:rFonts w:cstheme="minorHAnsi"/>
          <w:sz w:val="24"/>
          <w:szCs w:val="24"/>
        </w:rPr>
      </w:pPr>
      <w:r w:rsidRPr="00E95DBA">
        <w:rPr>
          <w:rFonts w:cstheme="minorHAnsi"/>
          <w:sz w:val="24"/>
          <w:szCs w:val="24"/>
        </w:rPr>
        <w:t>3. Evangelist</w:t>
      </w:r>
    </w:p>
    <w:p w:rsidR="002B4E8C" w:rsidRPr="00E95DBA" w:rsidRDefault="002B4E8C" w:rsidP="002B4E8C">
      <w:pPr>
        <w:jc w:val="both"/>
        <w:rPr>
          <w:rFonts w:cstheme="minorHAnsi"/>
          <w:sz w:val="24"/>
          <w:szCs w:val="24"/>
        </w:rPr>
      </w:pPr>
      <w:r w:rsidRPr="00E95DBA">
        <w:rPr>
          <w:rFonts w:cstheme="minorHAnsi"/>
          <w:sz w:val="24"/>
          <w:szCs w:val="24"/>
        </w:rPr>
        <w:t>4. Pastor</w:t>
      </w:r>
    </w:p>
    <w:p w:rsidR="002B4E8C" w:rsidRPr="00E95DBA" w:rsidRDefault="002B4E8C" w:rsidP="002B4E8C">
      <w:pPr>
        <w:jc w:val="both"/>
        <w:rPr>
          <w:rFonts w:cstheme="minorHAnsi"/>
          <w:sz w:val="24"/>
          <w:szCs w:val="24"/>
        </w:rPr>
      </w:pPr>
      <w:r w:rsidRPr="00E95DBA">
        <w:rPr>
          <w:rFonts w:cstheme="minorHAnsi"/>
          <w:sz w:val="24"/>
          <w:szCs w:val="24"/>
        </w:rPr>
        <w:t>5. Teacher</w:t>
      </w:r>
    </w:p>
    <w:p w:rsidR="002B4E8C" w:rsidRPr="00E95DBA" w:rsidRDefault="002B4E8C" w:rsidP="002B4E8C">
      <w:pPr>
        <w:jc w:val="both"/>
        <w:rPr>
          <w:rFonts w:cstheme="minorHAnsi"/>
          <w:sz w:val="24"/>
          <w:szCs w:val="24"/>
        </w:rPr>
      </w:pPr>
      <w:r w:rsidRPr="00E95DBA">
        <w:rPr>
          <w:rFonts w:cstheme="minorHAnsi"/>
          <w:sz w:val="24"/>
          <w:szCs w:val="24"/>
        </w:rPr>
        <w:t>6. Missionary</w:t>
      </w:r>
    </w:p>
    <w:p w:rsidR="002B4E8C" w:rsidRPr="00E95DBA" w:rsidRDefault="002B4E8C" w:rsidP="002B4E8C">
      <w:pPr>
        <w:jc w:val="both"/>
        <w:rPr>
          <w:rFonts w:cstheme="minorHAnsi"/>
          <w:sz w:val="24"/>
          <w:szCs w:val="24"/>
        </w:rPr>
      </w:pPr>
      <w:r w:rsidRPr="00E95DBA">
        <w:rPr>
          <w:rFonts w:cstheme="minorHAnsi"/>
          <w:sz w:val="24"/>
          <w:szCs w:val="24"/>
        </w:rPr>
        <w:t>7. Marriage</w:t>
      </w:r>
    </w:p>
    <w:p w:rsidR="002B4E8C" w:rsidRPr="00E95DBA" w:rsidRDefault="002B4E8C" w:rsidP="002B4E8C">
      <w:pPr>
        <w:jc w:val="both"/>
        <w:rPr>
          <w:rFonts w:cstheme="minorHAnsi"/>
          <w:sz w:val="24"/>
          <w:szCs w:val="24"/>
        </w:rPr>
      </w:pPr>
      <w:r w:rsidRPr="00E95DBA">
        <w:rPr>
          <w:rFonts w:cstheme="minorHAnsi"/>
          <w:sz w:val="24"/>
          <w:szCs w:val="24"/>
        </w:rPr>
        <w:t>8. Celibacy</w:t>
      </w:r>
    </w:p>
    <w:p w:rsidR="002B4E8C" w:rsidRPr="00E95DBA" w:rsidRDefault="002B4E8C" w:rsidP="002B4E8C">
      <w:pPr>
        <w:jc w:val="both"/>
        <w:rPr>
          <w:rFonts w:cstheme="minorHAnsi"/>
          <w:sz w:val="24"/>
          <w:szCs w:val="24"/>
        </w:rPr>
      </w:pPr>
      <w:r w:rsidRPr="00E95DBA">
        <w:rPr>
          <w:rFonts w:cstheme="minorHAnsi"/>
          <w:b/>
          <w:i/>
          <w:sz w:val="24"/>
          <w:szCs w:val="24"/>
        </w:rPr>
        <w:t xml:space="preserve">Gifts of the Father Stephen Christ </w:t>
      </w:r>
      <w:r w:rsidRPr="00E95DBA">
        <w:rPr>
          <w:rFonts w:cstheme="minorHAnsi"/>
          <w:sz w:val="24"/>
          <w:szCs w:val="24"/>
        </w:rPr>
        <w:t>in</w:t>
      </w:r>
      <w:r w:rsidRPr="00E95DBA">
        <w:rPr>
          <w:rFonts w:cstheme="minorHAnsi"/>
          <w:b/>
          <w:i/>
          <w:sz w:val="24"/>
          <w:szCs w:val="24"/>
        </w:rPr>
        <w:t xml:space="preserve"> </w:t>
      </w:r>
      <w:r w:rsidRPr="00E95DBA">
        <w:rPr>
          <w:rFonts w:cstheme="minorHAnsi"/>
          <w:sz w:val="24"/>
          <w:szCs w:val="24"/>
        </w:rPr>
        <w:t>Romans 12:6-8</w:t>
      </w:r>
    </w:p>
    <w:p w:rsidR="002B4E8C" w:rsidRPr="00E95DBA" w:rsidRDefault="002B4E8C" w:rsidP="002B4E8C">
      <w:pPr>
        <w:jc w:val="both"/>
        <w:rPr>
          <w:rFonts w:cstheme="minorHAnsi"/>
          <w:sz w:val="24"/>
          <w:szCs w:val="24"/>
        </w:rPr>
      </w:pPr>
      <w:r w:rsidRPr="00E95DBA">
        <w:rPr>
          <w:rFonts w:cstheme="minorHAnsi"/>
          <w:sz w:val="24"/>
          <w:szCs w:val="24"/>
        </w:rPr>
        <w:t>1. Prophesy</w:t>
      </w:r>
    </w:p>
    <w:p w:rsidR="002B4E8C" w:rsidRPr="00E95DBA" w:rsidRDefault="002B4E8C" w:rsidP="002B4E8C">
      <w:pPr>
        <w:jc w:val="both"/>
        <w:rPr>
          <w:rFonts w:cstheme="minorHAnsi"/>
          <w:sz w:val="24"/>
          <w:szCs w:val="24"/>
        </w:rPr>
      </w:pPr>
      <w:r w:rsidRPr="00E95DBA">
        <w:rPr>
          <w:rFonts w:cstheme="minorHAnsi"/>
          <w:sz w:val="24"/>
          <w:szCs w:val="24"/>
        </w:rPr>
        <w:t xml:space="preserve">2. Serving (Single Heavenly Deaconate) </w:t>
      </w:r>
    </w:p>
    <w:p w:rsidR="002B4E8C" w:rsidRPr="00E95DBA" w:rsidRDefault="002B4E8C" w:rsidP="002B4E8C">
      <w:pPr>
        <w:jc w:val="both"/>
        <w:rPr>
          <w:rFonts w:cstheme="minorHAnsi"/>
          <w:sz w:val="24"/>
          <w:szCs w:val="24"/>
        </w:rPr>
      </w:pPr>
      <w:r w:rsidRPr="00E95DBA">
        <w:rPr>
          <w:rFonts w:cstheme="minorHAnsi"/>
          <w:sz w:val="24"/>
          <w:szCs w:val="24"/>
        </w:rPr>
        <w:t>3. Ministry</w:t>
      </w:r>
    </w:p>
    <w:p w:rsidR="002B4E8C" w:rsidRPr="00E95DBA" w:rsidRDefault="002B4E8C" w:rsidP="002B4E8C">
      <w:pPr>
        <w:jc w:val="both"/>
        <w:rPr>
          <w:rFonts w:cstheme="minorHAnsi"/>
          <w:sz w:val="24"/>
          <w:szCs w:val="24"/>
        </w:rPr>
      </w:pPr>
      <w:r w:rsidRPr="00E95DBA">
        <w:rPr>
          <w:rFonts w:cstheme="minorHAnsi"/>
          <w:sz w:val="24"/>
          <w:szCs w:val="24"/>
        </w:rPr>
        <w:t>4. Teaching</w:t>
      </w:r>
    </w:p>
    <w:p w:rsidR="002B4E8C" w:rsidRPr="00E95DBA" w:rsidRDefault="002B4E8C" w:rsidP="002B4E8C">
      <w:pPr>
        <w:jc w:val="both"/>
        <w:rPr>
          <w:rFonts w:cstheme="minorHAnsi"/>
          <w:sz w:val="24"/>
          <w:szCs w:val="24"/>
        </w:rPr>
      </w:pPr>
      <w:r w:rsidRPr="00E95DBA">
        <w:rPr>
          <w:rFonts w:cstheme="minorHAnsi"/>
          <w:sz w:val="24"/>
          <w:szCs w:val="24"/>
        </w:rPr>
        <w:t>5. Encouraging or Exhortation</w:t>
      </w:r>
    </w:p>
    <w:p w:rsidR="002B4E8C" w:rsidRPr="00E95DBA" w:rsidRDefault="002B4E8C" w:rsidP="002B4E8C">
      <w:pPr>
        <w:jc w:val="both"/>
        <w:rPr>
          <w:rFonts w:cstheme="minorHAnsi"/>
          <w:sz w:val="24"/>
          <w:szCs w:val="24"/>
        </w:rPr>
      </w:pPr>
      <w:r w:rsidRPr="00E95DBA">
        <w:rPr>
          <w:rFonts w:cstheme="minorHAnsi"/>
          <w:sz w:val="24"/>
          <w:szCs w:val="24"/>
        </w:rPr>
        <w:t>6. Contributing or Giving</w:t>
      </w:r>
    </w:p>
    <w:p w:rsidR="002B4E8C" w:rsidRPr="00E95DBA" w:rsidRDefault="002B4E8C" w:rsidP="002B4E8C">
      <w:pPr>
        <w:jc w:val="both"/>
        <w:rPr>
          <w:rFonts w:cstheme="minorHAnsi"/>
          <w:sz w:val="24"/>
          <w:szCs w:val="24"/>
        </w:rPr>
      </w:pPr>
      <w:r w:rsidRPr="00E95DBA">
        <w:rPr>
          <w:rFonts w:cstheme="minorHAnsi"/>
          <w:sz w:val="24"/>
          <w:szCs w:val="24"/>
        </w:rPr>
        <w:t>7. Leadership</w:t>
      </w:r>
    </w:p>
    <w:p w:rsidR="002B4E8C" w:rsidRPr="00E95DBA" w:rsidRDefault="002B4E8C" w:rsidP="002B4E8C">
      <w:pPr>
        <w:jc w:val="both"/>
        <w:rPr>
          <w:rFonts w:cstheme="minorHAnsi"/>
          <w:sz w:val="24"/>
          <w:szCs w:val="24"/>
        </w:rPr>
      </w:pPr>
      <w:r w:rsidRPr="00E95DBA">
        <w:rPr>
          <w:rFonts w:cstheme="minorHAnsi"/>
          <w:sz w:val="24"/>
          <w:szCs w:val="24"/>
        </w:rPr>
        <w:t>8. Mercy</w:t>
      </w:r>
    </w:p>
    <w:p w:rsidR="002B4E8C" w:rsidRPr="00E95DBA" w:rsidRDefault="002B4E8C" w:rsidP="002B4E8C">
      <w:pPr>
        <w:jc w:val="both"/>
        <w:rPr>
          <w:rFonts w:cstheme="minorHAnsi"/>
          <w:i/>
          <w:sz w:val="24"/>
          <w:szCs w:val="24"/>
        </w:rPr>
      </w:pPr>
      <w:r w:rsidRPr="00E95DBA">
        <w:rPr>
          <w:rFonts w:cstheme="minorHAnsi"/>
          <w:i/>
          <w:sz w:val="24"/>
          <w:szCs w:val="24"/>
        </w:rPr>
        <w:t>Some of God’s names in the Tanach and NT</w:t>
      </w:r>
    </w:p>
    <w:p w:rsidR="002B4E8C" w:rsidRPr="00E95DBA" w:rsidRDefault="002B4E8C" w:rsidP="002B4E8C">
      <w:pPr>
        <w:jc w:val="both"/>
        <w:rPr>
          <w:rFonts w:cstheme="minorHAnsi"/>
          <w:sz w:val="24"/>
          <w:szCs w:val="24"/>
        </w:rPr>
      </w:pPr>
      <w:r w:rsidRPr="00E95DBA">
        <w:rPr>
          <w:rFonts w:cstheme="minorHAnsi"/>
          <w:i/>
          <w:sz w:val="24"/>
          <w:szCs w:val="24"/>
        </w:rPr>
        <w:t>El: The Mighty, Strong &amp; Prominent</w:t>
      </w:r>
      <w:r w:rsidRPr="00E95DBA">
        <w:rPr>
          <w:rFonts w:cstheme="minorHAnsi"/>
          <w:sz w:val="24"/>
          <w:szCs w:val="24"/>
        </w:rPr>
        <w:t xml:space="preserve"> used in Gen. 7:1; 28:3; 35:11; Num. 23:22; Josh. 3:10; 2</w:t>
      </w:r>
      <w:r w:rsidRPr="00E95DBA">
        <w:rPr>
          <w:rFonts w:cstheme="minorHAnsi"/>
          <w:sz w:val="24"/>
          <w:szCs w:val="24"/>
          <w:vertAlign w:val="superscript"/>
        </w:rPr>
        <w:t>nd</w:t>
      </w:r>
      <w:r w:rsidRPr="00E95DBA">
        <w:rPr>
          <w:rFonts w:cstheme="minorHAnsi"/>
          <w:sz w:val="24"/>
          <w:szCs w:val="24"/>
        </w:rPr>
        <w:t xml:space="preserve"> Samuel 22:31, 32; Neh. 1:5; 9:32; Ezek. 10:5; Jer. 10:11; Job 3:4-40:2 &amp; Acts 6:8.</w:t>
      </w:r>
    </w:p>
    <w:p w:rsidR="002B4E8C" w:rsidRPr="00E95DBA" w:rsidRDefault="002B4E8C" w:rsidP="002B4E8C">
      <w:pPr>
        <w:jc w:val="both"/>
        <w:rPr>
          <w:rFonts w:cstheme="minorHAnsi"/>
          <w:sz w:val="24"/>
          <w:szCs w:val="24"/>
        </w:rPr>
      </w:pPr>
      <w:r w:rsidRPr="00E95DBA">
        <w:rPr>
          <w:rFonts w:cstheme="minorHAnsi"/>
          <w:i/>
          <w:sz w:val="24"/>
          <w:szCs w:val="24"/>
        </w:rPr>
        <w:t xml:space="preserve">Elohim: The Only Creator, Preserver,  Transcendent, Mighty,  and Strong  </w:t>
      </w:r>
      <w:r w:rsidRPr="00E95DBA">
        <w:rPr>
          <w:rFonts w:cstheme="minorHAnsi"/>
          <w:sz w:val="24"/>
          <w:szCs w:val="24"/>
        </w:rPr>
        <w:t>used  in Genesis 17:7; 6:18; 9:15; 50:24; 1</w:t>
      </w:r>
      <w:r w:rsidRPr="00E95DBA">
        <w:rPr>
          <w:rFonts w:cstheme="minorHAnsi"/>
          <w:sz w:val="24"/>
          <w:szCs w:val="24"/>
          <w:vertAlign w:val="superscript"/>
        </w:rPr>
        <w:t>st</w:t>
      </w:r>
      <w:r w:rsidRPr="00E95DBA">
        <w:rPr>
          <w:rFonts w:cstheme="minorHAnsi"/>
          <w:sz w:val="24"/>
          <w:szCs w:val="24"/>
        </w:rPr>
        <w:t xml:space="preserve"> Kings 8:23; Jeremiah 31:33; Isaiah 40:1 and Acts 17.</w:t>
      </w:r>
    </w:p>
    <w:p w:rsidR="002B4E8C" w:rsidRPr="00E95DBA" w:rsidRDefault="002B4E8C" w:rsidP="002B4E8C">
      <w:pPr>
        <w:jc w:val="both"/>
        <w:rPr>
          <w:rFonts w:cstheme="minorHAnsi"/>
          <w:sz w:val="24"/>
          <w:szCs w:val="24"/>
        </w:rPr>
      </w:pPr>
      <w:r w:rsidRPr="00E95DBA">
        <w:rPr>
          <w:rFonts w:cstheme="minorHAnsi"/>
          <w:i/>
          <w:sz w:val="24"/>
          <w:szCs w:val="24"/>
        </w:rPr>
        <w:lastRenderedPageBreak/>
        <w:t xml:space="preserve">EL Shaddai: The  Almighty  and  All  Sufficient  </w:t>
      </w:r>
      <w:r w:rsidRPr="00E95DBA">
        <w:rPr>
          <w:rFonts w:cstheme="minorHAnsi"/>
          <w:sz w:val="24"/>
          <w:szCs w:val="24"/>
        </w:rPr>
        <w:t>used  in Genesis 17:1, 2; 31:29;  49:24, 25; Proverbs 3:27; Micah 2:1; Isaiah 60:15, 16; 66:10-13; Ruth 1:20-21; Revelation 16:7 and Acts 7:22.</w:t>
      </w:r>
    </w:p>
    <w:p w:rsidR="002B4E8C" w:rsidRPr="00E95DBA" w:rsidRDefault="002B4E8C" w:rsidP="002B4E8C">
      <w:pPr>
        <w:jc w:val="both"/>
        <w:rPr>
          <w:rFonts w:cstheme="minorHAnsi"/>
          <w:i/>
          <w:sz w:val="24"/>
          <w:szCs w:val="24"/>
        </w:rPr>
      </w:pPr>
      <w:r w:rsidRPr="00E95DBA">
        <w:rPr>
          <w:rFonts w:cstheme="minorHAnsi"/>
          <w:i/>
          <w:sz w:val="24"/>
          <w:szCs w:val="24"/>
        </w:rPr>
        <w:t xml:space="preserve">El-Elylon or Heleyon or Hupsistos: The Lord is the Highest, Crown and Most High </w:t>
      </w:r>
      <w:r w:rsidRPr="00E95DBA">
        <w:rPr>
          <w:rFonts w:cstheme="minorHAnsi"/>
          <w:sz w:val="24"/>
          <w:szCs w:val="24"/>
        </w:rPr>
        <w:t>used in Deuteronomy 26:19; 32:8; Psalms 18:13; Genesis 14:18; Numbers 24:16; Psalms 7:17; 18:13; 78:35, 56; 97:9; 56:2; Daniel 7:25, 27; Isaiah 14:14 &amp; Acts 6:5, 8-9; 7:59; 8:2; 11:19; 22:20.</w:t>
      </w:r>
      <w:r w:rsidRPr="00E95DBA">
        <w:rPr>
          <w:rFonts w:cstheme="minorHAnsi"/>
          <w:i/>
          <w:sz w:val="24"/>
          <w:szCs w:val="24"/>
        </w:rPr>
        <w:t xml:space="preserve"> </w:t>
      </w:r>
    </w:p>
    <w:p w:rsidR="002B4E8C" w:rsidRPr="00E95DBA" w:rsidRDefault="002B4E8C" w:rsidP="002B4E8C">
      <w:pPr>
        <w:jc w:val="both"/>
        <w:rPr>
          <w:rFonts w:cstheme="minorHAnsi"/>
          <w:sz w:val="24"/>
          <w:szCs w:val="24"/>
        </w:rPr>
      </w:pPr>
      <w:r w:rsidRPr="00E95DBA">
        <w:rPr>
          <w:rFonts w:cstheme="minorHAnsi"/>
          <w:i/>
          <w:sz w:val="24"/>
          <w:szCs w:val="24"/>
        </w:rPr>
        <w:t xml:space="preserve">El-Roi: The Lord who Sees </w:t>
      </w:r>
      <w:r w:rsidRPr="00E95DBA">
        <w:rPr>
          <w:rFonts w:cstheme="minorHAnsi"/>
          <w:sz w:val="24"/>
          <w:szCs w:val="24"/>
        </w:rPr>
        <w:t>used in Genesis 16:13 and Acts 7:55-56.</w:t>
      </w:r>
    </w:p>
    <w:p w:rsidR="002B4E8C" w:rsidRPr="00E95DBA" w:rsidRDefault="002B4E8C" w:rsidP="002B4E8C">
      <w:pPr>
        <w:jc w:val="both"/>
        <w:rPr>
          <w:rFonts w:cstheme="minorHAnsi"/>
          <w:i/>
          <w:sz w:val="24"/>
          <w:szCs w:val="24"/>
        </w:rPr>
      </w:pPr>
      <w:r w:rsidRPr="00E95DBA">
        <w:rPr>
          <w:rFonts w:cstheme="minorHAnsi"/>
          <w:i/>
          <w:sz w:val="24"/>
          <w:szCs w:val="24"/>
        </w:rPr>
        <w:t xml:space="preserve">El-Olam: The Lord the Everlasting God </w:t>
      </w:r>
      <w:r w:rsidRPr="00E95DBA">
        <w:rPr>
          <w:rFonts w:cstheme="minorHAnsi"/>
          <w:sz w:val="24"/>
          <w:szCs w:val="24"/>
        </w:rPr>
        <w:t>used in Genesis 21:23; Daniel 7:9, 13, 22; Isaiah 40:28-31.</w:t>
      </w:r>
      <w:r w:rsidRPr="00E95DBA">
        <w:rPr>
          <w:rFonts w:cstheme="minorHAnsi"/>
          <w:i/>
          <w:sz w:val="24"/>
          <w:szCs w:val="24"/>
        </w:rPr>
        <w:t xml:space="preserve"> </w:t>
      </w:r>
    </w:p>
    <w:p w:rsidR="002B4E8C" w:rsidRPr="00E95DBA" w:rsidRDefault="002B4E8C" w:rsidP="002B4E8C">
      <w:pPr>
        <w:jc w:val="both"/>
        <w:rPr>
          <w:rFonts w:cstheme="minorHAnsi"/>
          <w:i/>
          <w:sz w:val="24"/>
          <w:szCs w:val="24"/>
        </w:rPr>
      </w:pPr>
      <w:r w:rsidRPr="00E95DBA">
        <w:rPr>
          <w:rFonts w:cstheme="minorHAnsi"/>
          <w:i/>
          <w:sz w:val="24"/>
          <w:szCs w:val="24"/>
        </w:rPr>
        <w:t xml:space="preserve">El-Bethel: GOD of the House of God </w:t>
      </w:r>
      <w:r w:rsidRPr="00E95DBA">
        <w:rPr>
          <w:rFonts w:cstheme="minorHAnsi"/>
          <w:sz w:val="24"/>
          <w:szCs w:val="24"/>
        </w:rPr>
        <w:t>used in Genesis 35:7.</w:t>
      </w:r>
      <w:r w:rsidRPr="00E95DBA">
        <w:rPr>
          <w:rFonts w:cstheme="minorHAnsi"/>
          <w:i/>
          <w:sz w:val="24"/>
          <w:szCs w:val="24"/>
        </w:rPr>
        <w:t xml:space="preserve"> </w:t>
      </w:r>
    </w:p>
    <w:p w:rsidR="002B4E8C" w:rsidRPr="00E95DBA" w:rsidRDefault="002B4E8C" w:rsidP="002B4E8C">
      <w:pPr>
        <w:jc w:val="both"/>
        <w:rPr>
          <w:rFonts w:cstheme="minorHAnsi"/>
          <w:sz w:val="24"/>
          <w:szCs w:val="24"/>
        </w:rPr>
      </w:pPr>
      <w:r w:rsidRPr="00E95DBA">
        <w:rPr>
          <w:rFonts w:cstheme="minorHAnsi"/>
          <w:i/>
          <w:sz w:val="24"/>
          <w:szCs w:val="24"/>
        </w:rPr>
        <w:t xml:space="preserve">El-Emunah: The Faithful GOD </w:t>
      </w:r>
      <w:r w:rsidRPr="00E95DBA">
        <w:rPr>
          <w:rFonts w:cstheme="minorHAnsi"/>
          <w:sz w:val="24"/>
          <w:szCs w:val="24"/>
        </w:rPr>
        <w:t>used in Deuteronomy 7:9.</w:t>
      </w:r>
    </w:p>
    <w:p w:rsidR="002B4E8C" w:rsidRPr="00E95DBA" w:rsidRDefault="002B4E8C" w:rsidP="002B4E8C">
      <w:pPr>
        <w:jc w:val="both"/>
        <w:rPr>
          <w:rFonts w:cstheme="minorHAnsi"/>
          <w:i/>
          <w:sz w:val="24"/>
          <w:szCs w:val="24"/>
        </w:rPr>
      </w:pPr>
      <w:r w:rsidRPr="00E95DBA">
        <w:rPr>
          <w:rFonts w:cstheme="minorHAnsi"/>
          <w:i/>
          <w:sz w:val="24"/>
          <w:szCs w:val="24"/>
        </w:rPr>
        <w:t xml:space="preserve">El-Marom: GOD Most High </w:t>
      </w:r>
      <w:r w:rsidRPr="00E95DBA">
        <w:rPr>
          <w:rFonts w:cstheme="minorHAnsi"/>
          <w:sz w:val="24"/>
          <w:szCs w:val="24"/>
        </w:rPr>
        <w:t>used in Micah 6:6.</w:t>
      </w:r>
      <w:r w:rsidRPr="00E95DBA">
        <w:rPr>
          <w:rFonts w:cstheme="minorHAnsi"/>
          <w:i/>
          <w:sz w:val="24"/>
          <w:szCs w:val="24"/>
        </w:rPr>
        <w:t xml:space="preserve"> </w:t>
      </w:r>
    </w:p>
    <w:p w:rsidR="002B4E8C" w:rsidRPr="00E95DBA" w:rsidRDefault="002B4E8C" w:rsidP="002B4E8C">
      <w:pPr>
        <w:jc w:val="both"/>
        <w:rPr>
          <w:rFonts w:cstheme="minorHAnsi"/>
          <w:sz w:val="24"/>
          <w:szCs w:val="24"/>
        </w:rPr>
      </w:pPr>
      <w:r w:rsidRPr="00E95DBA">
        <w:rPr>
          <w:rFonts w:cstheme="minorHAnsi"/>
          <w:i/>
          <w:sz w:val="24"/>
          <w:szCs w:val="24"/>
        </w:rPr>
        <w:t xml:space="preserve">El-Kanna or El Kanno: The Jealous God </w:t>
      </w:r>
      <w:r w:rsidRPr="00E95DBA">
        <w:rPr>
          <w:rFonts w:cstheme="minorHAnsi"/>
          <w:sz w:val="24"/>
          <w:szCs w:val="24"/>
        </w:rPr>
        <w:t>used in Exodus 20:5 &amp; Joshua 24:19.</w:t>
      </w:r>
    </w:p>
    <w:p w:rsidR="002B4E8C" w:rsidRPr="00E95DBA" w:rsidRDefault="002B4E8C" w:rsidP="002B4E8C">
      <w:pPr>
        <w:jc w:val="both"/>
        <w:rPr>
          <w:rFonts w:cstheme="minorHAnsi"/>
          <w:sz w:val="24"/>
          <w:szCs w:val="24"/>
        </w:rPr>
      </w:pPr>
      <w:r w:rsidRPr="00E95DBA">
        <w:rPr>
          <w:rFonts w:cstheme="minorHAnsi"/>
          <w:i/>
          <w:sz w:val="24"/>
          <w:szCs w:val="24"/>
        </w:rPr>
        <w:t xml:space="preserve">Adonai: The Master or Lord </w:t>
      </w:r>
      <w:r w:rsidRPr="00E95DBA">
        <w:rPr>
          <w:rFonts w:cstheme="minorHAnsi"/>
          <w:sz w:val="24"/>
          <w:szCs w:val="24"/>
        </w:rPr>
        <w:t>used in Genesis 15:2; Exodus 4:10; Judges 6:15; 2</w:t>
      </w:r>
      <w:r w:rsidRPr="00E95DBA">
        <w:rPr>
          <w:rFonts w:cstheme="minorHAnsi"/>
          <w:sz w:val="24"/>
          <w:szCs w:val="24"/>
          <w:vertAlign w:val="superscript"/>
        </w:rPr>
        <w:t>nd</w:t>
      </w:r>
      <w:r w:rsidRPr="00E95DBA">
        <w:rPr>
          <w:rFonts w:cstheme="minorHAnsi"/>
          <w:sz w:val="24"/>
          <w:szCs w:val="24"/>
        </w:rPr>
        <w:t xml:space="preserve"> Samuel 7:18-20; Psalms 8, 114:7; 135:5; 141:8; 109:21-28, Daniel 9 and Acts 7:60.</w:t>
      </w:r>
    </w:p>
    <w:p w:rsidR="002B4E8C" w:rsidRPr="00E95DBA" w:rsidRDefault="002B4E8C" w:rsidP="002B4E8C">
      <w:pPr>
        <w:jc w:val="both"/>
        <w:rPr>
          <w:rFonts w:cstheme="minorHAnsi"/>
          <w:i/>
          <w:sz w:val="24"/>
          <w:szCs w:val="24"/>
        </w:rPr>
      </w:pPr>
      <w:r w:rsidRPr="00E95DBA">
        <w:rPr>
          <w:rFonts w:cstheme="minorHAnsi"/>
          <w:i/>
          <w:sz w:val="24"/>
          <w:szCs w:val="24"/>
        </w:rPr>
        <w:t>Alam: The Secret Name for God</w:t>
      </w:r>
    </w:p>
    <w:p w:rsidR="002B4E8C" w:rsidRPr="00E95DBA" w:rsidRDefault="002B4E8C" w:rsidP="002B4E8C">
      <w:pPr>
        <w:jc w:val="both"/>
        <w:rPr>
          <w:rFonts w:cstheme="minorHAnsi"/>
          <w:sz w:val="24"/>
          <w:szCs w:val="24"/>
        </w:rPr>
      </w:pPr>
      <w:r w:rsidRPr="00E95DBA">
        <w:rPr>
          <w:rFonts w:cstheme="minorHAnsi"/>
          <w:i/>
          <w:sz w:val="24"/>
          <w:szCs w:val="24"/>
        </w:rPr>
        <w:t xml:space="preserve">Jehovah: Yahweh or Kurios or Despotes </w:t>
      </w:r>
      <w:r w:rsidRPr="00E95DBA">
        <w:rPr>
          <w:rFonts w:cstheme="minorHAnsi"/>
          <w:sz w:val="24"/>
          <w:szCs w:val="24"/>
        </w:rPr>
        <w:t>used in Daniel 9:14; Psalms 11:7; Leviticus 19:2; Habakkuk 1:12; Deuteronomy 6:4, 5; Luke 2:29; Acts 4:24; 2</w:t>
      </w:r>
      <w:r w:rsidRPr="00E95DBA">
        <w:rPr>
          <w:rFonts w:cstheme="minorHAnsi"/>
          <w:sz w:val="24"/>
          <w:szCs w:val="24"/>
          <w:vertAlign w:val="superscript"/>
        </w:rPr>
        <w:t>nd</w:t>
      </w:r>
      <w:r w:rsidRPr="00E95DBA">
        <w:rPr>
          <w:rFonts w:cstheme="minorHAnsi"/>
          <w:sz w:val="24"/>
          <w:szCs w:val="24"/>
        </w:rPr>
        <w:t xml:space="preserve"> Peter 2:1; Jude 4, Revelation 6:10 and Acts 7:60.</w:t>
      </w:r>
    </w:p>
    <w:p w:rsidR="002B4E8C" w:rsidRPr="00E95DBA" w:rsidRDefault="002B4E8C" w:rsidP="002B4E8C">
      <w:pPr>
        <w:jc w:val="both"/>
        <w:rPr>
          <w:rFonts w:cstheme="minorHAnsi"/>
          <w:sz w:val="24"/>
          <w:szCs w:val="24"/>
        </w:rPr>
      </w:pPr>
      <w:r w:rsidRPr="00E95DBA">
        <w:rPr>
          <w:rFonts w:cstheme="minorHAnsi"/>
          <w:i/>
          <w:sz w:val="24"/>
          <w:szCs w:val="24"/>
        </w:rPr>
        <w:t xml:space="preserve">Jehovah-Jireh: The Lord our Provider </w:t>
      </w:r>
      <w:r w:rsidRPr="00E95DBA">
        <w:rPr>
          <w:rFonts w:cstheme="minorHAnsi"/>
          <w:sz w:val="24"/>
          <w:szCs w:val="24"/>
        </w:rPr>
        <w:t>used in Genesis 22:14 and Acts 6:8.</w:t>
      </w:r>
    </w:p>
    <w:p w:rsidR="002B4E8C" w:rsidRPr="00E95DBA" w:rsidRDefault="002B4E8C" w:rsidP="002B4E8C">
      <w:pPr>
        <w:jc w:val="both"/>
        <w:rPr>
          <w:rFonts w:cstheme="minorHAnsi"/>
          <w:sz w:val="24"/>
          <w:szCs w:val="24"/>
        </w:rPr>
      </w:pPr>
      <w:r w:rsidRPr="00E95DBA">
        <w:rPr>
          <w:rFonts w:cstheme="minorHAnsi"/>
          <w:i/>
          <w:sz w:val="24"/>
          <w:szCs w:val="24"/>
        </w:rPr>
        <w:t xml:space="preserve">Jehovah-Rophe: The Lord our Healer </w:t>
      </w:r>
      <w:r w:rsidRPr="00E95DBA">
        <w:rPr>
          <w:rFonts w:cstheme="minorHAnsi"/>
          <w:sz w:val="24"/>
          <w:szCs w:val="24"/>
        </w:rPr>
        <w:t>used in Exodus 15:22-26; Jeremiah 30:17; Isaiah 61:1 and Acts 6:8.</w:t>
      </w:r>
    </w:p>
    <w:p w:rsidR="002B4E8C" w:rsidRPr="00E95DBA" w:rsidRDefault="002B4E8C" w:rsidP="002B4E8C">
      <w:pPr>
        <w:jc w:val="both"/>
        <w:rPr>
          <w:rFonts w:cstheme="minorHAnsi"/>
          <w:sz w:val="24"/>
          <w:szCs w:val="24"/>
        </w:rPr>
      </w:pPr>
      <w:r w:rsidRPr="00E95DBA">
        <w:rPr>
          <w:rFonts w:cstheme="minorHAnsi"/>
          <w:i/>
          <w:sz w:val="24"/>
          <w:szCs w:val="24"/>
        </w:rPr>
        <w:t xml:space="preserve">Jehovah-Nissi: The Lord our Banner </w:t>
      </w:r>
      <w:r w:rsidRPr="00E95DBA">
        <w:rPr>
          <w:rFonts w:cstheme="minorHAnsi"/>
          <w:sz w:val="24"/>
          <w:szCs w:val="24"/>
        </w:rPr>
        <w:t>used in Exodus 17:15; Psalms 4:6 and Acts 7:22.</w:t>
      </w:r>
    </w:p>
    <w:p w:rsidR="002B4E8C" w:rsidRPr="00E95DBA" w:rsidRDefault="002B4E8C" w:rsidP="002B4E8C">
      <w:pPr>
        <w:jc w:val="both"/>
        <w:rPr>
          <w:rFonts w:cstheme="minorHAnsi"/>
          <w:sz w:val="24"/>
          <w:szCs w:val="24"/>
        </w:rPr>
      </w:pPr>
      <w:r w:rsidRPr="00E95DBA">
        <w:rPr>
          <w:rFonts w:cstheme="minorHAnsi"/>
          <w:i/>
          <w:sz w:val="24"/>
          <w:szCs w:val="24"/>
        </w:rPr>
        <w:t xml:space="preserve">Jehovah-M’Kaddesh: The Lord our Sanctifier </w:t>
      </w:r>
      <w:r w:rsidRPr="00E95DBA">
        <w:rPr>
          <w:rFonts w:cstheme="minorHAnsi"/>
          <w:sz w:val="24"/>
          <w:szCs w:val="24"/>
        </w:rPr>
        <w:t>used in Leviticus 20:8 and Acts 6:3.</w:t>
      </w:r>
    </w:p>
    <w:p w:rsidR="002B4E8C" w:rsidRPr="00E95DBA" w:rsidRDefault="002B4E8C" w:rsidP="002B4E8C">
      <w:pPr>
        <w:jc w:val="both"/>
        <w:rPr>
          <w:rFonts w:cstheme="minorHAnsi"/>
          <w:sz w:val="24"/>
          <w:szCs w:val="24"/>
        </w:rPr>
      </w:pPr>
      <w:r w:rsidRPr="00E95DBA">
        <w:rPr>
          <w:rFonts w:cstheme="minorHAnsi"/>
          <w:i/>
          <w:sz w:val="24"/>
          <w:szCs w:val="24"/>
        </w:rPr>
        <w:t xml:space="preserve">Jehovah-Shalom: The Lord our Peace </w:t>
      </w:r>
      <w:r w:rsidRPr="00E95DBA">
        <w:rPr>
          <w:rFonts w:cstheme="minorHAnsi"/>
          <w:sz w:val="24"/>
          <w:szCs w:val="24"/>
        </w:rPr>
        <w:t>used in Judges 6:24; Deuteronomy 27:6; Daniel 5:26; 1</w:t>
      </w:r>
      <w:r w:rsidRPr="00E95DBA">
        <w:rPr>
          <w:rFonts w:cstheme="minorHAnsi"/>
          <w:sz w:val="24"/>
          <w:szCs w:val="24"/>
          <w:vertAlign w:val="superscript"/>
        </w:rPr>
        <w:t>st</w:t>
      </w:r>
      <w:r w:rsidRPr="00E95DBA">
        <w:rPr>
          <w:rFonts w:cstheme="minorHAnsi"/>
          <w:sz w:val="24"/>
          <w:szCs w:val="24"/>
        </w:rPr>
        <w:t xml:space="preserve"> Kings 8:61; 9:25; Genesis 15:16; Exodus 21:34; 22:5, 6; Leviticus 7:11-21 and Acts 7:47-50.</w:t>
      </w:r>
    </w:p>
    <w:p w:rsidR="002B4E8C" w:rsidRPr="00E95DBA" w:rsidRDefault="002B4E8C" w:rsidP="002B4E8C">
      <w:pPr>
        <w:jc w:val="both"/>
        <w:rPr>
          <w:rFonts w:cstheme="minorHAnsi"/>
          <w:sz w:val="24"/>
          <w:szCs w:val="24"/>
        </w:rPr>
      </w:pPr>
      <w:r w:rsidRPr="00E95DBA">
        <w:rPr>
          <w:rFonts w:cstheme="minorHAnsi"/>
          <w:i/>
          <w:sz w:val="24"/>
          <w:szCs w:val="24"/>
        </w:rPr>
        <w:t xml:space="preserve">Jehovah-Elohim: The Lord God or Theos </w:t>
      </w:r>
      <w:r w:rsidRPr="00E95DBA">
        <w:rPr>
          <w:rFonts w:cstheme="minorHAnsi"/>
          <w:sz w:val="24"/>
          <w:szCs w:val="24"/>
        </w:rPr>
        <w:t>used in  Genesis 2:4;  Judges 5:3;  Isaiah 17:6;  Zephaniah 2:9;  Psalms 59:5 and Acts 7:60.</w:t>
      </w:r>
    </w:p>
    <w:p w:rsidR="002B4E8C" w:rsidRPr="00E95DBA" w:rsidRDefault="002B4E8C" w:rsidP="002B4E8C">
      <w:pPr>
        <w:jc w:val="both"/>
        <w:rPr>
          <w:rFonts w:cstheme="minorHAnsi"/>
          <w:sz w:val="24"/>
          <w:szCs w:val="24"/>
        </w:rPr>
      </w:pPr>
      <w:r w:rsidRPr="00E95DBA">
        <w:rPr>
          <w:rFonts w:cstheme="minorHAnsi"/>
          <w:i/>
          <w:sz w:val="24"/>
          <w:szCs w:val="24"/>
        </w:rPr>
        <w:t xml:space="preserve">Jehovah-El Elohim: The Lord God of Gods </w:t>
      </w:r>
      <w:r w:rsidRPr="00E95DBA">
        <w:rPr>
          <w:rFonts w:cstheme="minorHAnsi"/>
          <w:sz w:val="24"/>
          <w:szCs w:val="24"/>
        </w:rPr>
        <w:t>used in Joshua 22:22.</w:t>
      </w:r>
    </w:p>
    <w:p w:rsidR="002B4E8C" w:rsidRPr="00E95DBA" w:rsidRDefault="002B4E8C" w:rsidP="002B4E8C">
      <w:pPr>
        <w:jc w:val="both"/>
        <w:rPr>
          <w:rFonts w:cstheme="minorHAnsi"/>
          <w:sz w:val="24"/>
          <w:szCs w:val="24"/>
        </w:rPr>
      </w:pPr>
      <w:r w:rsidRPr="00E95DBA">
        <w:rPr>
          <w:rFonts w:cstheme="minorHAnsi"/>
          <w:i/>
          <w:sz w:val="24"/>
          <w:szCs w:val="24"/>
        </w:rPr>
        <w:lastRenderedPageBreak/>
        <w:t xml:space="preserve">Jehovah Elohe Abothekem: The Lord God of Your Fathers </w:t>
      </w:r>
      <w:r w:rsidRPr="00E95DBA">
        <w:rPr>
          <w:rFonts w:cstheme="minorHAnsi"/>
          <w:sz w:val="24"/>
          <w:szCs w:val="24"/>
        </w:rPr>
        <w:t>used in Joshua 18:3.</w:t>
      </w:r>
    </w:p>
    <w:p w:rsidR="002B4E8C" w:rsidRPr="00E95DBA" w:rsidRDefault="002B4E8C" w:rsidP="002B4E8C">
      <w:pPr>
        <w:jc w:val="both"/>
        <w:rPr>
          <w:rFonts w:cstheme="minorHAnsi"/>
          <w:sz w:val="24"/>
          <w:szCs w:val="24"/>
        </w:rPr>
      </w:pPr>
      <w:r w:rsidRPr="00E95DBA">
        <w:rPr>
          <w:rFonts w:cstheme="minorHAnsi"/>
          <w:i/>
          <w:sz w:val="24"/>
          <w:szCs w:val="24"/>
        </w:rPr>
        <w:t>Jehovah El Gemuwal: The Lord God of Recompenses</w:t>
      </w:r>
      <w:r w:rsidRPr="00E95DBA">
        <w:rPr>
          <w:rFonts w:cstheme="minorHAnsi"/>
          <w:sz w:val="24"/>
          <w:szCs w:val="24"/>
        </w:rPr>
        <w:t xml:space="preserve"> used in Jeremiah 51:56.</w:t>
      </w:r>
    </w:p>
    <w:p w:rsidR="002B4E8C" w:rsidRPr="00E95DBA" w:rsidRDefault="002B4E8C" w:rsidP="002B4E8C">
      <w:pPr>
        <w:jc w:val="both"/>
        <w:rPr>
          <w:rFonts w:cstheme="minorHAnsi"/>
          <w:sz w:val="24"/>
          <w:szCs w:val="24"/>
        </w:rPr>
      </w:pPr>
      <w:r w:rsidRPr="00E95DBA">
        <w:rPr>
          <w:rFonts w:cstheme="minorHAnsi"/>
          <w:i/>
          <w:sz w:val="24"/>
          <w:szCs w:val="24"/>
        </w:rPr>
        <w:t xml:space="preserve">Jehovah El Emeth: Lord God of Truth </w:t>
      </w:r>
      <w:r w:rsidRPr="00E95DBA">
        <w:rPr>
          <w:rFonts w:cstheme="minorHAnsi"/>
          <w:sz w:val="24"/>
          <w:szCs w:val="24"/>
        </w:rPr>
        <w:t>used in Psalms 31:5.</w:t>
      </w:r>
    </w:p>
    <w:p w:rsidR="002B4E8C" w:rsidRPr="00E95DBA" w:rsidRDefault="002B4E8C" w:rsidP="002B4E8C">
      <w:pPr>
        <w:jc w:val="both"/>
        <w:rPr>
          <w:rFonts w:cstheme="minorHAnsi"/>
          <w:i/>
          <w:sz w:val="24"/>
          <w:szCs w:val="24"/>
        </w:rPr>
      </w:pPr>
      <w:r w:rsidRPr="00E95DBA">
        <w:rPr>
          <w:rFonts w:cstheme="minorHAnsi"/>
          <w:i/>
          <w:sz w:val="24"/>
          <w:szCs w:val="24"/>
        </w:rPr>
        <w:t xml:space="preserve">Jehovah Elohe Yeshuathi: Lord God of my Salvation </w:t>
      </w:r>
      <w:r w:rsidRPr="00E95DBA">
        <w:rPr>
          <w:rFonts w:cstheme="minorHAnsi"/>
          <w:sz w:val="24"/>
          <w:szCs w:val="24"/>
        </w:rPr>
        <w:t xml:space="preserve">used in Psalms </w:t>
      </w:r>
      <w:r w:rsidRPr="00E95DBA">
        <w:rPr>
          <w:rFonts w:cstheme="minorHAnsi"/>
          <w:i/>
          <w:sz w:val="24"/>
          <w:szCs w:val="24"/>
        </w:rPr>
        <w:t>41:13.</w:t>
      </w:r>
    </w:p>
    <w:p w:rsidR="002B4E8C" w:rsidRPr="00E95DBA" w:rsidRDefault="002B4E8C" w:rsidP="002B4E8C">
      <w:pPr>
        <w:jc w:val="both"/>
        <w:rPr>
          <w:rFonts w:cstheme="minorHAnsi"/>
          <w:sz w:val="24"/>
          <w:szCs w:val="24"/>
        </w:rPr>
      </w:pPr>
      <w:r w:rsidRPr="00E95DBA">
        <w:rPr>
          <w:rFonts w:cstheme="minorHAnsi"/>
          <w:i/>
          <w:sz w:val="24"/>
          <w:szCs w:val="24"/>
        </w:rPr>
        <w:t xml:space="preserve">Jehovah Elohe Yisreal: The Lord God of Israel </w:t>
      </w:r>
      <w:r w:rsidRPr="00E95DBA">
        <w:rPr>
          <w:rFonts w:cstheme="minorHAnsi"/>
          <w:sz w:val="24"/>
          <w:szCs w:val="24"/>
        </w:rPr>
        <w:t>used in Psalms 41:13.</w:t>
      </w:r>
    </w:p>
    <w:p w:rsidR="002B4E8C" w:rsidRPr="00E95DBA" w:rsidRDefault="002B4E8C" w:rsidP="002B4E8C">
      <w:pPr>
        <w:jc w:val="both"/>
        <w:rPr>
          <w:rFonts w:cstheme="minorHAnsi"/>
          <w:sz w:val="24"/>
          <w:szCs w:val="24"/>
        </w:rPr>
      </w:pPr>
      <w:r w:rsidRPr="00E95DBA">
        <w:rPr>
          <w:rFonts w:cstheme="minorHAnsi"/>
          <w:i/>
          <w:sz w:val="24"/>
          <w:szCs w:val="24"/>
        </w:rPr>
        <w:t xml:space="preserve">Jehovah-Tsidkenu: The Lord our Righteousness </w:t>
      </w:r>
      <w:r w:rsidRPr="00E95DBA">
        <w:rPr>
          <w:rFonts w:cstheme="minorHAnsi"/>
          <w:sz w:val="24"/>
          <w:szCs w:val="24"/>
        </w:rPr>
        <w:t>used in Jeremiah 23:5, 6; 33:16 &amp; Acts 6:5, 8.</w:t>
      </w:r>
    </w:p>
    <w:p w:rsidR="002B4E8C" w:rsidRPr="00E95DBA" w:rsidRDefault="002B4E8C" w:rsidP="002B4E8C">
      <w:pPr>
        <w:jc w:val="both"/>
        <w:rPr>
          <w:rFonts w:cstheme="minorHAnsi"/>
          <w:sz w:val="24"/>
          <w:szCs w:val="24"/>
        </w:rPr>
      </w:pPr>
      <w:r w:rsidRPr="00E95DBA">
        <w:rPr>
          <w:rFonts w:cstheme="minorHAnsi"/>
          <w:i/>
          <w:sz w:val="24"/>
          <w:szCs w:val="24"/>
        </w:rPr>
        <w:t xml:space="preserve">Jehovah-Rohi: The Lord our Shepherd </w:t>
      </w:r>
      <w:r w:rsidRPr="00E95DBA">
        <w:rPr>
          <w:rFonts w:cstheme="minorHAnsi"/>
          <w:sz w:val="24"/>
          <w:szCs w:val="24"/>
        </w:rPr>
        <w:t>used in Psalms 23 and Acts 6:8.</w:t>
      </w:r>
    </w:p>
    <w:p w:rsidR="002B4E8C" w:rsidRPr="00E95DBA" w:rsidRDefault="002B4E8C" w:rsidP="002B4E8C">
      <w:pPr>
        <w:jc w:val="both"/>
        <w:rPr>
          <w:rFonts w:cstheme="minorHAnsi"/>
          <w:sz w:val="24"/>
          <w:szCs w:val="24"/>
        </w:rPr>
      </w:pPr>
      <w:r w:rsidRPr="00E95DBA">
        <w:rPr>
          <w:rFonts w:cstheme="minorHAnsi"/>
          <w:i/>
          <w:sz w:val="24"/>
          <w:szCs w:val="24"/>
        </w:rPr>
        <w:t xml:space="preserve">Jehovah-Shammah: The Lord is There </w:t>
      </w:r>
      <w:r w:rsidRPr="00E95DBA">
        <w:rPr>
          <w:rFonts w:cstheme="minorHAnsi"/>
          <w:sz w:val="24"/>
          <w:szCs w:val="24"/>
        </w:rPr>
        <w:t>used in Ezekiel 48:35 and Acts 7:49-50.</w:t>
      </w:r>
    </w:p>
    <w:p w:rsidR="002B4E8C" w:rsidRPr="00E95DBA" w:rsidRDefault="002B4E8C" w:rsidP="002B4E8C">
      <w:pPr>
        <w:jc w:val="both"/>
        <w:rPr>
          <w:rFonts w:cstheme="minorHAnsi"/>
          <w:sz w:val="24"/>
          <w:szCs w:val="24"/>
        </w:rPr>
      </w:pPr>
      <w:r w:rsidRPr="00E95DBA">
        <w:rPr>
          <w:rFonts w:cstheme="minorHAnsi"/>
          <w:i/>
          <w:sz w:val="24"/>
          <w:szCs w:val="24"/>
        </w:rPr>
        <w:t xml:space="preserve">Jehovah-Sabaoth: The Lord of Army Hosts </w:t>
      </w:r>
      <w:r w:rsidRPr="00E95DBA">
        <w:rPr>
          <w:rFonts w:cstheme="minorHAnsi"/>
          <w:sz w:val="24"/>
          <w:szCs w:val="24"/>
        </w:rPr>
        <w:t>used in Isaiah 1:24; 46:7; 11:2; 2</w:t>
      </w:r>
      <w:r w:rsidRPr="00E95DBA">
        <w:rPr>
          <w:rFonts w:cstheme="minorHAnsi"/>
          <w:sz w:val="24"/>
          <w:szCs w:val="24"/>
          <w:vertAlign w:val="superscript"/>
        </w:rPr>
        <w:t>nd</w:t>
      </w:r>
      <w:r w:rsidRPr="00E95DBA">
        <w:rPr>
          <w:rFonts w:cstheme="minorHAnsi"/>
          <w:sz w:val="24"/>
          <w:szCs w:val="24"/>
        </w:rPr>
        <w:t xml:space="preserve"> Kings. 3:9-12; Jeremiah 11:20; Romans 9:29; James 5:4; Revelation 19:11-16 &amp; Acts 7:30-32.</w:t>
      </w:r>
    </w:p>
    <w:p w:rsidR="002B4E8C" w:rsidRPr="00E95DBA" w:rsidRDefault="002B4E8C" w:rsidP="002B4E8C">
      <w:pPr>
        <w:jc w:val="both"/>
        <w:rPr>
          <w:rFonts w:cstheme="minorHAnsi"/>
          <w:sz w:val="24"/>
          <w:szCs w:val="24"/>
        </w:rPr>
      </w:pPr>
      <w:r w:rsidRPr="00E95DBA">
        <w:rPr>
          <w:rFonts w:cstheme="minorHAnsi"/>
          <w:i/>
          <w:sz w:val="24"/>
          <w:szCs w:val="24"/>
        </w:rPr>
        <w:t xml:space="preserve">Jehovah-Tsebaoth: The LORD God of Hosts (Camps) </w:t>
      </w:r>
      <w:r w:rsidRPr="00E95DBA">
        <w:rPr>
          <w:rFonts w:cstheme="minorHAnsi"/>
          <w:sz w:val="24"/>
          <w:szCs w:val="24"/>
        </w:rPr>
        <w:t>used in Psalms 59:5 and Isaiah 28:22.</w:t>
      </w:r>
    </w:p>
    <w:p w:rsidR="002B4E8C" w:rsidRPr="00E95DBA" w:rsidRDefault="002B4E8C" w:rsidP="002B4E8C">
      <w:pPr>
        <w:jc w:val="both"/>
        <w:rPr>
          <w:rFonts w:cstheme="minorHAnsi"/>
          <w:sz w:val="24"/>
          <w:szCs w:val="24"/>
        </w:rPr>
      </w:pPr>
      <w:r w:rsidRPr="00E95DBA">
        <w:rPr>
          <w:rFonts w:cstheme="minorHAnsi"/>
          <w:i/>
          <w:sz w:val="24"/>
          <w:szCs w:val="24"/>
        </w:rPr>
        <w:t xml:space="preserve">Jehovah-Gmolah: The Lord of Recompense </w:t>
      </w:r>
      <w:r w:rsidRPr="00E95DBA">
        <w:rPr>
          <w:rFonts w:cstheme="minorHAnsi"/>
          <w:sz w:val="24"/>
          <w:szCs w:val="24"/>
        </w:rPr>
        <w:t>used in Jeremiah 51:6.</w:t>
      </w:r>
    </w:p>
    <w:p w:rsidR="002B4E8C" w:rsidRPr="00E95DBA" w:rsidRDefault="002B4E8C" w:rsidP="002B4E8C">
      <w:pPr>
        <w:jc w:val="both"/>
        <w:rPr>
          <w:rFonts w:cstheme="minorHAnsi"/>
          <w:i/>
          <w:sz w:val="24"/>
          <w:szCs w:val="24"/>
        </w:rPr>
      </w:pPr>
      <w:r w:rsidRPr="00E95DBA">
        <w:rPr>
          <w:rFonts w:cstheme="minorHAnsi"/>
          <w:i/>
          <w:sz w:val="24"/>
          <w:szCs w:val="24"/>
        </w:rPr>
        <w:t xml:space="preserve">Jehovah-Hoseenu: The Lord our Maker </w:t>
      </w:r>
      <w:r w:rsidRPr="00E95DBA">
        <w:rPr>
          <w:rFonts w:cstheme="minorHAnsi"/>
          <w:sz w:val="24"/>
          <w:szCs w:val="24"/>
        </w:rPr>
        <w:t xml:space="preserve">used in Psalms 95:6; Hebrews 11:10 &amp; Ephesians 2:22. </w:t>
      </w:r>
      <w:r w:rsidRPr="00E95DBA">
        <w:rPr>
          <w:rFonts w:cstheme="minorHAnsi"/>
          <w:i/>
          <w:sz w:val="24"/>
          <w:szCs w:val="24"/>
        </w:rPr>
        <w:t xml:space="preserve"> </w:t>
      </w:r>
    </w:p>
    <w:p w:rsidR="002B4E8C" w:rsidRPr="00E95DBA" w:rsidRDefault="002B4E8C" w:rsidP="002B4E8C">
      <w:pPr>
        <w:rPr>
          <w:rFonts w:cstheme="minorHAnsi"/>
          <w:sz w:val="24"/>
          <w:szCs w:val="24"/>
        </w:rPr>
      </w:pPr>
      <w:r w:rsidRPr="00E95DBA">
        <w:rPr>
          <w:rFonts w:cstheme="minorHAnsi"/>
          <w:i/>
          <w:sz w:val="24"/>
          <w:szCs w:val="24"/>
        </w:rPr>
        <w:t xml:space="preserve">Jehovah-Maginnenu: The Lord our Defense </w:t>
      </w:r>
      <w:r w:rsidRPr="00E95DBA">
        <w:rPr>
          <w:rFonts w:cstheme="minorHAnsi"/>
          <w:sz w:val="24"/>
          <w:szCs w:val="24"/>
        </w:rPr>
        <w:t>used in Psalms 89:18.</w:t>
      </w:r>
    </w:p>
    <w:p w:rsidR="002B4E8C" w:rsidRPr="00E95DBA" w:rsidRDefault="002B4E8C" w:rsidP="002B4E8C">
      <w:pPr>
        <w:rPr>
          <w:rFonts w:cstheme="minorHAnsi"/>
          <w:sz w:val="24"/>
          <w:szCs w:val="24"/>
        </w:rPr>
      </w:pPr>
      <w:r w:rsidRPr="00E95DBA">
        <w:rPr>
          <w:rFonts w:cstheme="minorHAnsi"/>
          <w:i/>
          <w:sz w:val="24"/>
          <w:szCs w:val="24"/>
        </w:rPr>
        <w:t xml:space="preserve">Jehovah-Elohe Abothekem: The LORD GOD of Your Fathers </w:t>
      </w:r>
      <w:r w:rsidRPr="00E95DBA">
        <w:rPr>
          <w:rFonts w:cstheme="minorHAnsi"/>
          <w:sz w:val="24"/>
          <w:szCs w:val="24"/>
        </w:rPr>
        <w:t>used in Joshua 18:3.</w:t>
      </w:r>
    </w:p>
    <w:p w:rsidR="002B4E8C" w:rsidRPr="00E95DBA" w:rsidRDefault="002B4E8C" w:rsidP="002B4E8C">
      <w:pPr>
        <w:rPr>
          <w:rFonts w:cstheme="minorHAnsi"/>
          <w:sz w:val="24"/>
          <w:szCs w:val="24"/>
        </w:rPr>
      </w:pPr>
      <w:r w:rsidRPr="00E95DBA">
        <w:rPr>
          <w:rFonts w:cstheme="minorHAnsi"/>
          <w:i/>
          <w:sz w:val="24"/>
          <w:szCs w:val="24"/>
        </w:rPr>
        <w:t xml:space="preserve">Jehovah-Adon Kol Ha-arets: The LORD, the Lord of All the Earth </w:t>
      </w:r>
      <w:r w:rsidRPr="00E95DBA">
        <w:rPr>
          <w:rFonts w:cstheme="minorHAnsi"/>
          <w:sz w:val="24"/>
          <w:szCs w:val="24"/>
        </w:rPr>
        <w:t>used in Joshua 3:11.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If You want to know more about the Divine Names of God, You must get My book called “</w:t>
      </w:r>
      <w:r w:rsidRPr="00E95DBA">
        <w:rPr>
          <w:rFonts w:cstheme="minorHAnsi"/>
          <w:b/>
          <w:sz w:val="24"/>
          <w:szCs w:val="24"/>
        </w:rPr>
        <w:t>What are the Divine Names &amp; Divine Titles used for God the Father Stephen from 0 to All in the Holy Bible</w:t>
      </w:r>
      <w:r w:rsidRPr="00E95DBA">
        <w:rPr>
          <w:rFonts w:cstheme="minorHAnsi"/>
          <w:sz w:val="24"/>
          <w:szCs w:val="24"/>
        </w:rPr>
        <w:t>.”</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JACOB (THE LADY LEAH THE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Jacob’s name means “</w:t>
      </w:r>
      <w:r w:rsidRPr="00E95DBA">
        <w:rPr>
          <w:rFonts w:cstheme="minorHAnsi"/>
          <w:b/>
          <w:sz w:val="24"/>
          <w:szCs w:val="24"/>
        </w:rPr>
        <w:t>Crowned</w:t>
      </w:r>
      <w:r w:rsidRPr="00E95DBA">
        <w:rPr>
          <w:rFonts w:cstheme="minorHAnsi"/>
          <w:sz w:val="24"/>
          <w:szCs w:val="24"/>
        </w:rPr>
        <w:t xml:space="preserve"> </w:t>
      </w:r>
      <w:r w:rsidRPr="00E95DBA">
        <w:rPr>
          <w:rFonts w:cstheme="minorHAnsi"/>
          <w:b/>
          <w:sz w:val="24"/>
          <w:szCs w:val="24"/>
        </w:rPr>
        <w:t>Supplanter</w:t>
      </w:r>
      <w:r w:rsidRPr="00E95DBA">
        <w:rPr>
          <w:rFonts w:cstheme="minorHAnsi"/>
          <w:sz w:val="24"/>
          <w:szCs w:val="24"/>
        </w:rPr>
        <w:t xml:space="preserve">.” The Scripture references of the Lord Jacob is in Genesis chapters 25-35, 48-49; Hebrews 11:21 &amp; Romans 9:6-13. The </w:t>
      </w:r>
      <w:r w:rsidRPr="00E95DBA">
        <w:rPr>
          <w:rFonts w:cstheme="minorHAnsi"/>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Jacob being named on the 6</w:t>
      </w:r>
      <w:r w:rsidRPr="00E95DBA">
        <w:rPr>
          <w:rFonts w:cstheme="minorHAnsi"/>
          <w:sz w:val="24"/>
          <w:szCs w:val="24"/>
          <w:vertAlign w:val="superscript"/>
        </w:rPr>
        <w:t>th</w:t>
      </w:r>
      <w:r w:rsidRPr="00E95DBA">
        <w:rPr>
          <w:rFonts w:cstheme="minorHAnsi"/>
          <w:sz w:val="24"/>
          <w:szCs w:val="24"/>
        </w:rPr>
        <w:t xml:space="preserve"> day as Man and on </w:t>
      </w:r>
      <w:r w:rsidRPr="00E95DBA">
        <w:rPr>
          <w:rFonts w:cstheme="minorHAnsi"/>
          <w:sz w:val="24"/>
          <w:szCs w:val="24"/>
        </w:rPr>
        <w:lastRenderedPageBreak/>
        <w:t>the 7</w:t>
      </w:r>
      <w:r w:rsidRPr="00E95DBA">
        <w:rPr>
          <w:rFonts w:cstheme="minorHAnsi"/>
          <w:sz w:val="24"/>
          <w:szCs w:val="24"/>
          <w:vertAlign w:val="superscript"/>
        </w:rPr>
        <w:t>th</w:t>
      </w:r>
      <w:r w:rsidRPr="00E95DBA">
        <w:rPr>
          <w:rFonts w:cstheme="minorHAnsi"/>
          <w:sz w:val="24"/>
          <w:szCs w:val="24"/>
        </w:rPr>
        <w:t xml:space="preserve"> day He fell because of supplanting, by which all His family was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95DBA">
        <w:rPr>
          <w:rFonts w:cstheme="minorHAnsi"/>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95DBA">
        <w:rPr>
          <w:rFonts w:cstheme="minorHAnsi"/>
          <w:sz w:val="24"/>
          <w:szCs w:val="24"/>
        </w:rPr>
        <w:lastRenderedPageBreak/>
        <w:t xml:space="preserve">frustrated King Jacob and King Jacob learned how His Brother Esau must have felt. After twenty years, the Father Stephen directed King Jacob to go back to the Promised Land.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resettlement to Egypt in Genesis chapters 39-50. King Jacob mourned for year His loss of Joseph His Son, never dreaming that His Son Joseph (The LORD will Add) was alive and </w:t>
      </w:r>
      <w:r w:rsidRPr="00E95DBA">
        <w:rPr>
          <w:rFonts w:cstheme="minorHAnsi"/>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desire for Esau’s Birthright in Genesis 25:29-34. At this point King Jacob did not have a conscious relationship with the Father Stephen. What King Jacob had was enough faith </w:t>
      </w:r>
      <w:r w:rsidRPr="00E95DBA">
        <w:rPr>
          <w:rFonts w:cstheme="minorHAnsi"/>
          <w:sz w:val="24"/>
          <w:szCs w:val="24"/>
        </w:rPr>
        <w:lastRenderedPageBreak/>
        <w:t xml:space="preserve">to see the value of Spiritual Things. With King Esau this was nonsense to Him. In today’s society, how many people pick the materialistic way rather than the Father Stephen’s way.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Jacob’s initial meeting with the Father Stephen in Genesis 28:10-22. When King Jacob was forced to leave His home, He had an experience with the Father Stephen at a site He named Beth-el meaning “</w:t>
      </w:r>
      <w:r w:rsidRPr="00E95DBA">
        <w:rPr>
          <w:rFonts w:cstheme="minorHAnsi"/>
          <w:b/>
          <w:sz w:val="24"/>
          <w:szCs w:val="24"/>
        </w:rPr>
        <w:t>House of God</w:t>
      </w:r>
      <w:r w:rsidRPr="00E95DBA">
        <w:rPr>
          <w:rFonts w:cstheme="minorHAnsi"/>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95DBA">
        <w:rPr>
          <w:rFonts w:cstheme="minorHAnsi"/>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95DBA">
        <w:rPr>
          <w:rFonts w:cstheme="minorHAnsi"/>
          <w:sz w:val="24"/>
          <w:szCs w:val="24"/>
        </w:rPr>
        <w:lastRenderedPageBreak/>
        <w:t>know that King Esau’s total indifference to spiritual entities was destructive in the end. The “</w:t>
      </w:r>
      <w:r w:rsidRPr="00E95DBA">
        <w:rPr>
          <w:rFonts w:cstheme="minorHAnsi"/>
          <w:b/>
          <w:sz w:val="24"/>
          <w:szCs w:val="24"/>
        </w:rPr>
        <w:t>birthright</w:t>
      </w:r>
      <w:r w:rsidRPr="00E95DBA">
        <w:rPr>
          <w:rFonts w:cstheme="minorHAnsi"/>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95DBA">
        <w:rPr>
          <w:rFonts w:cstheme="minorHAnsi"/>
          <w:b/>
          <w:sz w:val="24"/>
          <w:szCs w:val="24"/>
        </w:rPr>
        <w:t>birthright</w:t>
      </w:r>
      <w:r w:rsidRPr="00E95DBA">
        <w:rPr>
          <w:rFonts w:cstheme="minorHAnsi"/>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Jacob is a Good Example for Us Today. King Jacob is honored as One of the Patriarchs through whom the Father Stephen’s Covenant Promises has reached Us today. King Jacob is </w:t>
      </w:r>
      <w:r w:rsidRPr="00E95DBA">
        <w:rPr>
          <w:rFonts w:cstheme="minorHAnsi"/>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CAIN (THE LORD CAIN’S LADY OF KINGDOMS)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Cain’s name means “</w:t>
      </w:r>
      <w:r w:rsidRPr="00E95DBA">
        <w:rPr>
          <w:rFonts w:cstheme="minorHAnsi"/>
          <w:b/>
          <w:sz w:val="24"/>
          <w:szCs w:val="24"/>
        </w:rPr>
        <w:t>Acquire</w:t>
      </w:r>
      <w:r w:rsidRPr="00E95DBA">
        <w:rPr>
          <w:rFonts w:cstheme="minorHAnsi"/>
          <w:sz w:val="24"/>
          <w:szCs w:val="24"/>
        </w:rPr>
        <w:t>.” The variations of the name is Qayin, Ka-in, Qayen &amp; Qabil. The Lord Cain was the Firstborn Son of the Lord Adam &amp; Lady Eve, and was considered the 3</w:t>
      </w:r>
      <w:r w:rsidRPr="00E95DBA">
        <w:rPr>
          <w:rFonts w:cstheme="minorHAnsi"/>
          <w:sz w:val="24"/>
          <w:szCs w:val="24"/>
          <w:vertAlign w:val="superscript"/>
        </w:rPr>
        <w:t>rd</w:t>
      </w:r>
      <w:r w:rsidRPr="00E95DBA">
        <w:rPr>
          <w:rFonts w:cstheme="minorHAnsi"/>
          <w:sz w:val="24"/>
          <w:szCs w:val="24"/>
        </w:rPr>
        <w:t xml:space="preserve"> Human Being on Earth and the 1</w:t>
      </w:r>
      <w:r w:rsidRPr="00E95DBA">
        <w:rPr>
          <w:rFonts w:cstheme="minorHAnsi"/>
          <w:sz w:val="24"/>
          <w:szCs w:val="24"/>
          <w:vertAlign w:val="superscript"/>
        </w:rPr>
        <w:t>st</w:t>
      </w:r>
      <w:r w:rsidRPr="00E95DBA">
        <w:rPr>
          <w:rFonts w:cstheme="minorHAnsi"/>
          <w:sz w:val="24"/>
          <w:szCs w:val="24"/>
        </w:rPr>
        <w:t xml:space="preserve"> to be born of a Woman [remember the Lord Job is in the Universal Line of the “Sons of God,” which came before the Divine Creation of the Lord </w:t>
      </w:r>
      <w:r w:rsidRPr="00E95DBA">
        <w:rPr>
          <w:rFonts w:cstheme="minorHAnsi"/>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95DBA">
        <w:rPr>
          <w:rFonts w:cstheme="minorHAnsi"/>
          <w:b/>
          <w:sz w:val="24"/>
          <w:szCs w:val="24"/>
        </w:rPr>
        <w:t>original sexual sin</w:t>
      </w:r>
      <w:r w:rsidRPr="00E95DBA">
        <w:rPr>
          <w:rFonts w:cstheme="minorHAnsi"/>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95DBA">
        <w:rPr>
          <w:rFonts w:cstheme="minorHAnsi"/>
          <w:sz w:val="24"/>
          <w:szCs w:val="24"/>
          <w:vertAlign w:val="superscript"/>
        </w:rPr>
        <w:t>th</w:t>
      </w:r>
      <w:r w:rsidRPr="00E95DBA">
        <w:rPr>
          <w:rFonts w:cstheme="minorHAnsi"/>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When the Father Stephen cast out the Lord Cain, He said that where ever He went people would try to kill Him---what people [this may refer to the Race of the “</w:t>
      </w:r>
      <w:r w:rsidRPr="00E95DBA">
        <w:rPr>
          <w:rFonts w:cstheme="minorHAnsi"/>
          <w:b/>
          <w:sz w:val="24"/>
          <w:szCs w:val="24"/>
        </w:rPr>
        <w:t>Sons of God</w:t>
      </w:r>
      <w:r w:rsidRPr="00E95DBA">
        <w:rPr>
          <w:rFonts w:cstheme="minorHAnsi"/>
          <w:sz w:val="24"/>
          <w:szCs w:val="24"/>
        </w:rPr>
        <w:t xml:space="preserve">” that were before the Lord Adam in Job 1:6; 2:1]? Also, the Genealogy of the Lord Cain’s descendants and </w:t>
      </w:r>
      <w:r w:rsidRPr="00E95DBA">
        <w:rPr>
          <w:rFonts w:cstheme="minorHAnsi"/>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95DBA">
        <w:rPr>
          <w:rFonts w:cstheme="minorHAnsi"/>
          <w:b/>
          <w:sz w:val="24"/>
          <w:szCs w:val="24"/>
        </w:rPr>
        <w:t>X</w:t>
      </w:r>
      <w:r w:rsidRPr="00E95DBA">
        <w:rPr>
          <w:rFonts w:cstheme="minorHAnsi"/>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firm belief that the 1</w:t>
      </w:r>
      <w:r w:rsidRPr="00E95DBA">
        <w:rPr>
          <w:rFonts w:cstheme="minorHAnsi"/>
          <w:sz w:val="24"/>
          <w:szCs w:val="24"/>
          <w:vertAlign w:val="superscript"/>
        </w:rPr>
        <w:t>st</w:t>
      </w:r>
      <w:r w:rsidRPr="00E95DBA">
        <w:rPr>
          <w:rFonts w:cstheme="minorHAnsi"/>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w:t>
      </w:r>
      <w:r w:rsidRPr="00E95DBA">
        <w:rPr>
          <w:rFonts w:cstheme="minorHAnsi"/>
          <w:sz w:val="24"/>
          <w:szCs w:val="24"/>
        </w:rPr>
        <w:lastRenderedPageBreak/>
        <w:t>image likeness of the LORD through predestination, then Cain being named on the 6</w:t>
      </w:r>
      <w:r w:rsidRPr="00E95DBA">
        <w:rPr>
          <w:rFonts w:cstheme="minorHAnsi"/>
          <w:sz w:val="24"/>
          <w:szCs w:val="24"/>
          <w:vertAlign w:val="superscript"/>
        </w:rPr>
        <w:t>th</w:t>
      </w:r>
      <w:r w:rsidRPr="00E95DBA">
        <w:rPr>
          <w:rFonts w:cstheme="minorHAnsi"/>
          <w:sz w:val="24"/>
          <w:szCs w:val="24"/>
        </w:rPr>
        <w:t xml:space="preserve"> day as Man [Boys &amp; Girls] through predestination and on the 7</w:t>
      </w:r>
      <w:r w:rsidRPr="00E95DBA">
        <w:rPr>
          <w:rFonts w:cstheme="minorHAnsi"/>
          <w:sz w:val="24"/>
          <w:szCs w:val="24"/>
          <w:vertAlign w:val="superscript"/>
        </w:rPr>
        <w:t>th</w:t>
      </w:r>
      <w:r w:rsidRPr="00E95DBA">
        <w:rPr>
          <w:rFonts w:cstheme="minorHAnsi"/>
          <w:sz w:val="24"/>
          <w:szCs w:val="24"/>
        </w:rPr>
        <w:t xml:space="preserve"> day He fell because of Adam’s sexuality [the sexual union happened only once in Genesis 4:1 &amp; 3 divine unions afterwards in Genesis 4:2-26] by which all His family was killed, except the Lord Enoch,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Peter’s name means “</w:t>
      </w:r>
      <w:r w:rsidRPr="00E95DBA">
        <w:rPr>
          <w:rFonts w:cstheme="minorHAnsi"/>
          <w:b/>
          <w:sz w:val="24"/>
          <w:szCs w:val="24"/>
        </w:rPr>
        <w:t>Stone</w:t>
      </w:r>
      <w:r w:rsidRPr="00E95DBA">
        <w:rPr>
          <w:rFonts w:cstheme="minorHAnsi"/>
          <w:sz w:val="24"/>
          <w:szCs w:val="24"/>
        </w:rPr>
        <w:t>” or “</w:t>
      </w:r>
      <w:r w:rsidRPr="00E95DBA">
        <w:rPr>
          <w:rFonts w:cstheme="minorHAnsi"/>
          <w:b/>
          <w:sz w:val="24"/>
          <w:szCs w:val="24"/>
        </w:rPr>
        <w:t>Rock</w:t>
      </w:r>
      <w:r w:rsidRPr="00E95DBA">
        <w:rPr>
          <w:rFonts w:cstheme="minorHAnsi"/>
          <w:sz w:val="24"/>
          <w:szCs w:val="24"/>
        </w:rPr>
        <w:t>.” The Scripture references is in the 4 Gospels,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Peter; Galatians 2:11-21 &amp; Acts chapters 1-5, 8, 10-12, 15. The variations of the name is Pete &amp; Petra.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E95DBA">
        <w:rPr>
          <w:rFonts w:cstheme="minorHAnsi"/>
          <w:sz w:val="24"/>
          <w:szCs w:val="24"/>
        </w:rPr>
        <w:lastRenderedPageBreak/>
        <w:t>60. The Lord Peter’s sermon on the Day of Pentecost Sunday in Acts chapters 2 &amp; 3, defined the Gospel Kingdom and led to the forming of the 1</w:t>
      </w:r>
      <w:r w:rsidRPr="00E95DBA">
        <w:rPr>
          <w:rFonts w:cstheme="minorHAnsi"/>
          <w:sz w:val="24"/>
          <w:szCs w:val="24"/>
          <w:vertAlign w:val="superscript"/>
        </w:rPr>
        <w:t>st</w:t>
      </w:r>
      <w:r w:rsidRPr="00E95DBA">
        <w:rPr>
          <w:rFonts w:cstheme="minorHAnsi"/>
          <w:sz w:val="24"/>
          <w:szCs w:val="24"/>
        </w:rPr>
        <w:t xml:space="preserve"> Local Christian Church. The Lord Peter’s visit to the house of the Roman Centurion Cornelius in Acts chapters 10 &amp; 11, initiated the 1</w:t>
      </w:r>
      <w:r w:rsidRPr="00E95DBA">
        <w:rPr>
          <w:rFonts w:cstheme="minorHAnsi"/>
          <w:sz w:val="24"/>
          <w:szCs w:val="24"/>
          <w:vertAlign w:val="superscript"/>
        </w:rPr>
        <w:t>st</w:t>
      </w:r>
      <w:r w:rsidRPr="00E95DBA">
        <w:rPr>
          <w:rFonts w:cstheme="minorHAnsi"/>
          <w:sz w:val="24"/>
          <w:szCs w:val="24"/>
        </w:rPr>
        <w:t xml:space="preserve"> Gentile Christian’s to receive the Father Stephen’s Inerrant Word. The Lord Peter’s prominence in these unique, but critical transition stages identifies Him as One of the most significant Men of the 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Peter’s Life and Times: The Lord Peter is divided into 4 sections, as a Fisherman, a Disciple, a Teacher and then a Missionary. The Lord Peter’s Birth: The only reason the Father Stephen created </w:t>
      </w:r>
      <w:r w:rsidRPr="00E95DBA">
        <w:rPr>
          <w:rFonts w:cstheme="minorHAnsi"/>
          <w:b/>
          <w:sz w:val="24"/>
          <w:szCs w:val="24"/>
        </w:rPr>
        <w:t>PETER</w:t>
      </w:r>
      <w:r w:rsidRPr="00E95DBA">
        <w:rPr>
          <w:rFonts w:cstheme="minorHAnsi"/>
          <w:sz w:val="24"/>
          <w:szCs w:val="24"/>
        </w:rPr>
        <w:t xml:space="preserve"> (name on the 8</w:t>
      </w:r>
      <w:r w:rsidRPr="00E95DBA">
        <w:rPr>
          <w:rFonts w:cstheme="minorHAnsi"/>
          <w:sz w:val="24"/>
          <w:szCs w:val="24"/>
          <w:vertAlign w:val="superscript"/>
        </w:rPr>
        <w:t>th</w:t>
      </w:r>
      <w:r w:rsidRPr="00E95DBA">
        <w:rPr>
          <w:rFonts w:cstheme="minorHAnsi"/>
          <w:sz w:val="24"/>
          <w:szCs w:val="24"/>
        </w:rPr>
        <w:t xml:space="preserve"> Day) in His birth at 1BC-67AD (1</w:t>
      </w:r>
      <w:r w:rsidRPr="00E95DBA">
        <w:rPr>
          <w:rFonts w:cstheme="minorHAnsi"/>
          <w:sz w:val="24"/>
          <w:szCs w:val="24"/>
          <w:vertAlign w:val="superscript"/>
        </w:rPr>
        <w:t>st</w:t>
      </w:r>
      <w:r w:rsidRPr="00E95DBA">
        <w:rPr>
          <w:rFonts w:cstheme="minorHAnsi"/>
          <w:sz w:val="24"/>
          <w:szCs w:val="24"/>
        </w:rPr>
        <w:t xml:space="preserve"> Day of His Birth called the Lord &amp; Child) which He would be about 68 years old at His death was as the 2</w:t>
      </w:r>
      <w:r w:rsidRPr="00E95DBA">
        <w:rPr>
          <w:rFonts w:cstheme="minorHAnsi"/>
          <w:sz w:val="24"/>
          <w:szCs w:val="24"/>
          <w:vertAlign w:val="superscript"/>
        </w:rPr>
        <w:t>nd</w:t>
      </w:r>
      <w:r w:rsidRPr="00E95DBA">
        <w:rPr>
          <w:rFonts w:cstheme="minorHAnsi"/>
          <w:sz w:val="24"/>
          <w:szCs w:val="24"/>
        </w:rPr>
        <w:t xml:space="preserve"> Cain restoring the 1</w:t>
      </w:r>
      <w:r w:rsidRPr="00E95DBA">
        <w:rPr>
          <w:rFonts w:cstheme="minorHAnsi"/>
          <w:sz w:val="24"/>
          <w:szCs w:val="24"/>
          <w:vertAlign w:val="superscript"/>
        </w:rPr>
        <w:t>st</w:t>
      </w:r>
      <w:r w:rsidRPr="00E95DBA">
        <w:rPr>
          <w:rFonts w:cstheme="minorHAnsi"/>
          <w:sz w:val="24"/>
          <w:szCs w:val="24"/>
        </w:rPr>
        <w:t xml:space="preserve"> Cain for murder to His Brother Abel by enduring the upside down cross. Peter’s parents are not mentioned in scripture. Maybe His Mother is named </w:t>
      </w:r>
      <w:r w:rsidRPr="00E95DBA">
        <w:rPr>
          <w:rFonts w:cstheme="minorHAnsi"/>
          <w:b/>
          <w:sz w:val="24"/>
          <w:szCs w:val="24"/>
        </w:rPr>
        <w:t>VICTORIA</w:t>
      </w:r>
      <w:r w:rsidRPr="00E95DBA">
        <w:rPr>
          <w:rFonts w:cstheme="minorHAnsi"/>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95DBA">
        <w:rPr>
          <w:rFonts w:cstheme="minorHAnsi"/>
          <w:b/>
          <w:sz w:val="24"/>
          <w:szCs w:val="24"/>
        </w:rPr>
        <w:t>Rock</w:t>
      </w:r>
      <w:r w:rsidRPr="00E95DBA">
        <w:rPr>
          <w:rFonts w:cstheme="minorHAnsi"/>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95DBA">
        <w:rPr>
          <w:rFonts w:cstheme="minorHAnsi"/>
          <w:sz w:val="24"/>
          <w:szCs w:val="24"/>
          <w:vertAlign w:val="superscript"/>
        </w:rPr>
        <w:t>st</w:t>
      </w:r>
      <w:r w:rsidRPr="00E95DBA">
        <w:rPr>
          <w:rFonts w:cstheme="minorHAnsi"/>
          <w:sz w:val="24"/>
          <w:szCs w:val="24"/>
        </w:rPr>
        <w:t xml:space="preserve"> Peter 2:2; Psalms 8:2 &amp; Hebrews 5:13. This is called the “</w:t>
      </w:r>
      <w:r w:rsidRPr="00E95DBA">
        <w:rPr>
          <w:rFonts w:cstheme="minorHAnsi"/>
          <w:b/>
          <w:i/>
          <w:sz w:val="24"/>
          <w:szCs w:val="24"/>
        </w:rPr>
        <w:t>Age of the 2</w:t>
      </w:r>
      <w:r w:rsidRPr="00E95DBA">
        <w:rPr>
          <w:rFonts w:cstheme="minorHAnsi"/>
          <w:b/>
          <w:i/>
          <w:sz w:val="24"/>
          <w:szCs w:val="24"/>
          <w:vertAlign w:val="superscript"/>
        </w:rPr>
        <w:t>nd</w:t>
      </w:r>
      <w:r w:rsidRPr="00E95DBA">
        <w:rPr>
          <w:rFonts w:cstheme="minorHAnsi"/>
          <w:b/>
          <w:i/>
          <w:sz w:val="24"/>
          <w:szCs w:val="24"/>
        </w:rPr>
        <w:t xml:space="preserve"> Single Child Cain</w:t>
      </w:r>
      <w:r w:rsidRPr="00E95DBA">
        <w:rPr>
          <w:rFonts w:cstheme="minorHAnsi"/>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E95DBA">
        <w:rPr>
          <w:rFonts w:cstheme="minorHAnsi"/>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Peter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the Upside-Down Cross once, then translated, by which all His family was killed, then on the 8</w:t>
      </w:r>
      <w:r w:rsidRPr="00E95DBA">
        <w:rPr>
          <w:rFonts w:cstheme="minorHAnsi"/>
          <w:sz w:val="24"/>
          <w:szCs w:val="24"/>
          <w:vertAlign w:val="superscript"/>
        </w:rPr>
        <w:t>th</w:t>
      </w:r>
      <w:r w:rsidRPr="00E95DBA">
        <w:rPr>
          <w:rFonts w:cstheme="minorHAnsi"/>
          <w:sz w:val="24"/>
          <w:szCs w:val="24"/>
        </w:rPr>
        <w:t xml:space="preserve"> day He was renamed. This eternity only concerns Saturday as the Jewish Peter in Genesis to the Gentile Peter in Luke till it became the Christian Peter in Acts chapter 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Peter as a Fisherman started in Bethsaida in John 1:44. The Historian Josephus stated that 330 fishing boats operated &amp; were active on the Sea of Galilee in the 1</w:t>
      </w:r>
      <w:r w:rsidRPr="00E95DBA">
        <w:rPr>
          <w:rFonts w:cstheme="minorHAnsi"/>
          <w:sz w:val="24"/>
          <w:szCs w:val="24"/>
          <w:vertAlign w:val="superscript"/>
        </w:rPr>
        <w:t>st</w:t>
      </w:r>
      <w:r w:rsidRPr="00E95DBA">
        <w:rPr>
          <w:rFonts w:cstheme="minorHAnsi"/>
          <w:sz w:val="24"/>
          <w:szCs w:val="24"/>
        </w:rPr>
        <w:t xml:space="preserve"> century. One boat, cradled in mud for 2,000 years, has been discovered in the 1980’s along Galilee’s shore. The boat, was 27 feet long, and is the kind of boat the Lord Peter &amp; His crew used.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E95DBA">
        <w:rPr>
          <w:rFonts w:cstheme="minorHAnsi"/>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E95DBA">
        <w:rPr>
          <w:rFonts w:cstheme="minorHAnsi"/>
          <w:sz w:val="24"/>
          <w:szCs w:val="24"/>
          <w:vertAlign w:val="superscript"/>
        </w:rPr>
        <w:t>st</w:t>
      </w:r>
      <w:r w:rsidRPr="00E95DBA">
        <w:rPr>
          <w:rFonts w:cstheme="minorHAnsi"/>
          <w:sz w:val="24"/>
          <w:szCs w:val="24"/>
        </w:rPr>
        <w:t xml:space="preserve"> to present the Gospel to the 1</w:t>
      </w:r>
      <w:r w:rsidRPr="00E95DBA">
        <w:rPr>
          <w:rFonts w:cstheme="minorHAnsi"/>
          <w:sz w:val="24"/>
          <w:szCs w:val="24"/>
          <w:vertAlign w:val="superscript"/>
        </w:rPr>
        <w:t>st</w:t>
      </w:r>
      <w:r w:rsidRPr="00E95DBA">
        <w:rPr>
          <w:rFonts w:cstheme="minorHAnsi"/>
          <w:sz w:val="24"/>
          <w:szCs w:val="24"/>
        </w:rPr>
        <w:t xml:space="preserve"> Christian Gentiles is in Acts chapters 10 &amp; 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Peter’s Relationships: The Lord Peter’s Relationship with the other Disciples: The Lord Peter is named first in Mark 5:37; 14:13. The Lord Peter’s influence over others is in John chapter 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Peter’s Relationship with the Father Stephen: The Lord Peter’s 1</w:t>
      </w:r>
      <w:r w:rsidRPr="00E95DBA">
        <w:rPr>
          <w:rFonts w:cstheme="minorHAnsi"/>
          <w:sz w:val="24"/>
          <w:szCs w:val="24"/>
          <w:vertAlign w:val="superscript"/>
        </w:rPr>
        <w:t>st</w:t>
      </w:r>
      <w:r w:rsidRPr="00E95DBA">
        <w:rPr>
          <w:rFonts w:cstheme="minorHAnsi"/>
          <w:sz w:val="24"/>
          <w:szCs w:val="24"/>
        </w:rPr>
        <w:t xml:space="preserve"> Contact with the Father Stephen is in John 1:41, 42. The Lord Peter 1</w:t>
      </w:r>
      <w:r w:rsidRPr="00E95DBA">
        <w:rPr>
          <w:rFonts w:cstheme="minorHAnsi"/>
          <w:sz w:val="24"/>
          <w:szCs w:val="24"/>
          <w:vertAlign w:val="superscript"/>
        </w:rPr>
        <w:t>st</w:t>
      </w:r>
      <w:r w:rsidRPr="00E95DBA">
        <w:rPr>
          <w:rFonts w:cstheme="minorHAnsi"/>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95DBA">
        <w:rPr>
          <w:rFonts w:cstheme="minorHAnsi"/>
          <w:sz w:val="24"/>
          <w:szCs w:val="24"/>
          <w:vertAlign w:val="superscript"/>
        </w:rPr>
        <w:t>st</w:t>
      </w:r>
      <w:r w:rsidRPr="00E95DBA">
        <w:rPr>
          <w:rFonts w:cstheme="minorHAnsi"/>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E95DBA">
        <w:rPr>
          <w:rFonts w:cstheme="minorHAnsi"/>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95DBA">
        <w:rPr>
          <w:rFonts w:cstheme="minorHAnsi"/>
          <w:sz w:val="24"/>
          <w:szCs w:val="24"/>
          <w:vertAlign w:val="superscript"/>
        </w:rPr>
        <w:t>st</w:t>
      </w:r>
      <w:r w:rsidRPr="00E95DBA">
        <w:rPr>
          <w:rFonts w:cstheme="minorHAnsi"/>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ISRAEL (THE LADY RACHEL THE LADY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Israel’s name means “</w:t>
      </w:r>
      <w:r w:rsidRPr="00E95DBA">
        <w:rPr>
          <w:rFonts w:cstheme="minorHAnsi"/>
          <w:b/>
          <w:sz w:val="24"/>
          <w:szCs w:val="24"/>
        </w:rPr>
        <w:t>Prince</w:t>
      </w:r>
      <w:r w:rsidRPr="00E95DBA">
        <w:rPr>
          <w:rFonts w:cstheme="minorHAnsi"/>
          <w:sz w:val="24"/>
          <w:szCs w:val="24"/>
        </w:rPr>
        <w:t>.” The variations of the name is Yisrael. This refers to Israel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Israel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did not fall by which all His family was killed, except the Lord Israel being translated, then killed in Luke 20:35-36,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colored Lord Israel’s name means “</w:t>
      </w:r>
      <w:r w:rsidRPr="00E95DBA">
        <w:rPr>
          <w:rFonts w:cstheme="minorHAnsi"/>
          <w:b/>
          <w:sz w:val="24"/>
          <w:szCs w:val="24"/>
        </w:rPr>
        <w:t>Prevailing Prince in Lordship</w:t>
      </w:r>
      <w:r w:rsidRPr="00E95DBA">
        <w:rPr>
          <w:rFonts w:cstheme="minorHAnsi"/>
          <w:sz w:val="24"/>
          <w:szCs w:val="24"/>
        </w:rPr>
        <w:t>.” If You have any questions on white skin color Lords, You must get My book called “</w:t>
      </w:r>
      <w:r w:rsidRPr="00E95DBA">
        <w:rPr>
          <w:rFonts w:cstheme="minorHAnsi"/>
          <w:b/>
          <w:sz w:val="24"/>
          <w:szCs w:val="24"/>
        </w:rPr>
        <w:t>The Lord Yah and the Different Kinds of Flesh in the Holy Bible</w:t>
      </w:r>
      <w:r w:rsidRPr="00E95DBA">
        <w:rPr>
          <w:rFonts w:cstheme="minorHAnsi"/>
          <w:sz w:val="24"/>
          <w:szCs w:val="24"/>
        </w:rPr>
        <w:t>.” The Lord Israel’s Kingdom lasts for a “</w:t>
      </w:r>
      <w:r w:rsidRPr="00E95DBA">
        <w:rPr>
          <w:rFonts w:cstheme="minorHAnsi"/>
          <w:b/>
          <w:sz w:val="24"/>
          <w:szCs w:val="24"/>
        </w:rPr>
        <w:t>Million Year Reign</w:t>
      </w:r>
      <w:r w:rsidRPr="00E95DBA">
        <w:rPr>
          <w:rFonts w:cstheme="minorHAnsi"/>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E95DBA">
        <w:rPr>
          <w:rFonts w:cstheme="minorHAnsi"/>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CHURCH (THE LADY CHURCH THE LADY OF KINGDOMS) WITH THE RANKS OF COLONEL IN REVELATION OR HIGHER &amp; GENERAL IN ACTS OR HIGHER FOR 40 YEARS EACH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Church’s name means “</w:t>
      </w:r>
      <w:r w:rsidRPr="00E95DBA">
        <w:rPr>
          <w:rFonts w:cstheme="minorHAnsi"/>
          <w:b/>
          <w:sz w:val="24"/>
          <w:szCs w:val="24"/>
        </w:rPr>
        <w:t>Christianity</w:t>
      </w:r>
      <w:r w:rsidRPr="00E95DBA">
        <w:rPr>
          <w:rFonts w:cstheme="minorHAnsi"/>
          <w:sz w:val="24"/>
          <w:szCs w:val="24"/>
        </w:rPr>
        <w:t>.” The variations of the name is Christ, Chris &amp; Christos. This refers to 7 Church’s being named on the 1</w:t>
      </w:r>
      <w:r w:rsidRPr="00E95DBA">
        <w:rPr>
          <w:rFonts w:cstheme="minorHAnsi"/>
          <w:sz w:val="24"/>
          <w:szCs w:val="24"/>
          <w:vertAlign w:val="superscript"/>
        </w:rPr>
        <w:t>st</w:t>
      </w:r>
      <w:r w:rsidRPr="00E95DBA">
        <w:rPr>
          <w:rFonts w:cstheme="minorHAnsi"/>
          <w:sz w:val="24"/>
          <w:szCs w:val="24"/>
        </w:rPr>
        <w:t xml:space="preserve"> day to the 7</w:t>
      </w:r>
      <w:r w:rsidRPr="00E95DBA">
        <w:rPr>
          <w:rFonts w:cstheme="minorHAnsi"/>
          <w:sz w:val="24"/>
          <w:szCs w:val="24"/>
          <w:vertAlign w:val="superscript"/>
        </w:rPr>
        <w:t>th</w:t>
      </w:r>
      <w:r w:rsidRPr="00E95DBA">
        <w:rPr>
          <w:rFonts w:cstheme="minorHAnsi"/>
          <w:sz w:val="24"/>
          <w:szCs w:val="24"/>
        </w:rPr>
        <w:t xml:space="preserve"> day with the image likeness of the LORD, then the 6</w:t>
      </w:r>
      <w:r w:rsidRPr="00E95DBA">
        <w:rPr>
          <w:rFonts w:cstheme="minorHAnsi"/>
          <w:sz w:val="24"/>
          <w:szCs w:val="24"/>
          <w:vertAlign w:val="superscript"/>
        </w:rPr>
        <w:t>th</w:t>
      </w:r>
      <w:r w:rsidRPr="00E95DBA">
        <w:rPr>
          <w:rFonts w:cstheme="minorHAnsi"/>
          <w:sz w:val="24"/>
          <w:szCs w:val="24"/>
        </w:rPr>
        <w:t xml:space="preserve"> Church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of the 7</w:t>
      </w:r>
      <w:r w:rsidRPr="00E95DBA">
        <w:rPr>
          <w:rFonts w:cstheme="minorHAnsi"/>
          <w:sz w:val="24"/>
          <w:szCs w:val="24"/>
          <w:vertAlign w:val="superscript"/>
        </w:rPr>
        <w:t>th</w:t>
      </w:r>
      <w:r w:rsidRPr="00E95DBA">
        <w:rPr>
          <w:rFonts w:cstheme="minorHAnsi"/>
          <w:sz w:val="24"/>
          <w:szCs w:val="24"/>
        </w:rPr>
        <w:t xml:space="preserve"> Church they fell by the sexuality of their wives [only in Revelation &amp; not in Acts], which all the 7</w:t>
      </w:r>
      <w:r w:rsidRPr="00E95DBA">
        <w:rPr>
          <w:rFonts w:cstheme="minorHAnsi"/>
          <w:sz w:val="24"/>
          <w:szCs w:val="24"/>
          <w:vertAlign w:val="superscript"/>
        </w:rPr>
        <w:t>th</w:t>
      </w:r>
      <w:r w:rsidRPr="00E95DBA">
        <w:rPr>
          <w:rFonts w:cstheme="minorHAnsi"/>
          <w:sz w:val="24"/>
          <w:szCs w:val="24"/>
        </w:rPr>
        <w:t xml:space="preserve"> Church’s family was eventually killed in Luke 20:35-36, then on the 8</w:t>
      </w:r>
      <w:r w:rsidRPr="00E95DBA">
        <w:rPr>
          <w:rFonts w:cstheme="minorHAnsi"/>
          <w:sz w:val="24"/>
          <w:szCs w:val="24"/>
          <w:vertAlign w:val="superscript"/>
        </w:rPr>
        <w:t>th</w:t>
      </w:r>
      <w:r w:rsidRPr="00E95DBA">
        <w:rPr>
          <w:rFonts w:cstheme="minorHAnsi"/>
          <w:sz w:val="24"/>
          <w:szCs w:val="24"/>
        </w:rPr>
        <w:t xml:space="preserve"> day the 7</w:t>
      </w:r>
      <w:r w:rsidRPr="00E95DBA">
        <w:rPr>
          <w:rFonts w:cstheme="minorHAnsi"/>
          <w:sz w:val="24"/>
          <w:szCs w:val="24"/>
          <w:vertAlign w:val="superscript"/>
        </w:rPr>
        <w:t>th</w:t>
      </w:r>
      <w:r w:rsidRPr="00E95DBA">
        <w:rPr>
          <w:rFonts w:cstheme="minorHAnsi"/>
          <w:sz w:val="24"/>
          <w:szCs w:val="24"/>
        </w:rPr>
        <w:t xml:space="preserve"> Church was renamed.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Church age lasts from Revelation 1:1-Acts 28:31. It is over a span of about one hundred years. The beginning seven different churches that is recorded in Acts are as follows: 1</w:t>
      </w:r>
      <w:r w:rsidRPr="00E95DBA">
        <w:rPr>
          <w:rFonts w:cstheme="minorHAnsi"/>
          <w:sz w:val="24"/>
          <w:szCs w:val="24"/>
          <w:vertAlign w:val="superscript"/>
        </w:rPr>
        <w:t>st</w:t>
      </w:r>
      <w:r w:rsidRPr="00E95DBA">
        <w:rPr>
          <w:rFonts w:cstheme="minorHAnsi"/>
          <w:sz w:val="24"/>
          <w:szCs w:val="24"/>
        </w:rPr>
        <w:t xml:space="preserve"> Church is from Acts 1:1-6:7. This Church involved faith and obedience by the Priests. 2</w:t>
      </w:r>
      <w:r w:rsidRPr="00E95DBA">
        <w:rPr>
          <w:rFonts w:cstheme="minorHAnsi"/>
          <w:sz w:val="24"/>
          <w:szCs w:val="24"/>
          <w:vertAlign w:val="superscript"/>
        </w:rPr>
        <w:t>nd</w:t>
      </w:r>
      <w:r w:rsidRPr="00E95DBA">
        <w:rPr>
          <w:rFonts w:cstheme="minorHAnsi"/>
          <w:sz w:val="24"/>
          <w:szCs w:val="24"/>
        </w:rPr>
        <w:t xml:space="preserve"> Church is from Acts 6:8-8:1. This Church had to endure a great persecution that arose after the killing of the Father Stephen. 3</w:t>
      </w:r>
      <w:r w:rsidRPr="00E95DBA">
        <w:rPr>
          <w:rFonts w:cstheme="minorHAnsi"/>
          <w:sz w:val="24"/>
          <w:szCs w:val="24"/>
          <w:vertAlign w:val="superscript"/>
        </w:rPr>
        <w:t>rd</w:t>
      </w:r>
      <w:r w:rsidRPr="00E95DBA">
        <w:rPr>
          <w:rFonts w:cstheme="minorHAnsi"/>
          <w:sz w:val="24"/>
          <w:szCs w:val="24"/>
        </w:rPr>
        <w:t xml:space="preserve"> Church is from Acts 8:2-9:31. This Church had peace, were edified, and walking in the fear of the Lord and in the comfort of the Holy Spirit were multiplied in Acts 9:31. 4</w:t>
      </w:r>
      <w:r w:rsidRPr="00E95DBA">
        <w:rPr>
          <w:rFonts w:cstheme="minorHAnsi"/>
          <w:sz w:val="24"/>
          <w:szCs w:val="24"/>
          <w:vertAlign w:val="superscript"/>
        </w:rPr>
        <w:t>th</w:t>
      </w:r>
      <w:r w:rsidRPr="00E95DBA">
        <w:rPr>
          <w:rFonts w:cstheme="minorHAnsi"/>
          <w:sz w:val="24"/>
          <w:szCs w:val="24"/>
        </w:rPr>
        <w:t xml:space="preserve"> Church is from Acts 9:32-12:25. This Church grew and multiplied greatly. 5</w:t>
      </w:r>
      <w:r w:rsidRPr="00E95DBA">
        <w:rPr>
          <w:rFonts w:cstheme="minorHAnsi"/>
          <w:sz w:val="24"/>
          <w:szCs w:val="24"/>
          <w:vertAlign w:val="superscript"/>
        </w:rPr>
        <w:t>th</w:t>
      </w:r>
      <w:r w:rsidRPr="00E95DBA">
        <w:rPr>
          <w:rFonts w:cstheme="minorHAnsi"/>
          <w:sz w:val="24"/>
          <w:szCs w:val="24"/>
        </w:rPr>
        <w:t xml:space="preserve"> Church is from Acts 13-1-16:5. This Church was strengthened in the faith, &amp; increased in the daily number of disciples. 6</w:t>
      </w:r>
      <w:r w:rsidRPr="00E95DBA">
        <w:rPr>
          <w:rFonts w:cstheme="minorHAnsi"/>
          <w:sz w:val="24"/>
          <w:szCs w:val="24"/>
          <w:vertAlign w:val="superscript"/>
        </w:rPr>
        <w:t xml:space="preserve">th </w:t>
      </w:r>
      <w:r w:rsidRPr="00E95DBA">
        <w:rPr>
          <w:rFonts w:cstheme="minorHAnsi"/>
          <w:sz w:val="24"/>
          <w:szCs w:val="24"/>
        </w:rPr>
        <w:t>Church is in Acts 16:6-19:20. This Church grew mightily in the word and prevailed. 7</w:t>
      </w:r>
      <w:r w:rsidRPr="00E95DBA">
        <w:rPr>
          <w:rFonts w:cstheme="minorHAnsi"/>
          <w:sz w:val="24"/>
          <w:szCs w:val="24"/>
          <w:vertAlign w:val="superscript"/>
        </w:rPr>
        <w:t>th</w:t>
      </w:r>
      <w:r w:rsidRPr="00E95DBA">
        <w:rPr>
          <w:rFonts w:cstheme="minorHAnsi"/>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95DBA">
        <w:rPr>
          <w:rFonts w:cstheme="minorHAnsi"/>
          <w:sz w:val="24"/>
          <w:szCs w:val="24"/>
          <w:vertAlign w:val="superscript"/>
        </w:rPr>
        <w:t>st</w:t>
      </w:r>
      <w:r w:rsidRPr="00E95DBA">
        <w:rPr>
          <w:rFonts w:cstheme="minorHAnsi"/>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E95DBA">
        <w:rPr>
          <w:rFonts w:cstheme="minorHAnsi"/>
          <w:sz w:val="24"/>
          <w:szCs w:val="24"/>
        </w:rPr>
        <w:lastRenderedPageBreak/>
        <w:t>is the tree of life. 2</w:t>
      </w:r>
      <w:r w:rsidRPr="00E95DBA">
        <w:rPr>
          <w:rFonts w:cstheme="minorHAnsi"/>
          <w:sz w:val="24"/>
          <w:szCs w:val="24"/>
          <w:vertAlign w:val="superscript"/>
        </w:rPr>
        <w:t>nd</w:t>
      </w:r>
      <w:r w:rsidRPr="00E95DBA">
        <w:rPr>
          <w:rFonts w:cstheme="minorHAnsi"/>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95DBA">
        <w:rPr>
          <w:rFonts w:cstheme="minorHAnsi"/>
          <w:sz w:val="24"/>
          <w:szCs w:val="24"/>
          <w:vertAlign w:val="superscript"/>
        </w:rPr>
        <w:t>rd</w:t>
      </w:r>
      <w:r w:rsidRPr="00E95DBA">
        <w:rPr>
          <w:rFonts w:cstheme="minorHAnsi"/>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95DBA">
        <w:rPr>
          <w:rFonts w:cstheme="minorHAnsi"/>
          <w:sz w:val="24"/>
          <w:szCs w:val="24"/>
          <w:vertAlign w:val="superscript"/>
        </w:rPr>
        <w:t>th</w:t>
      </w:r>
      <w:r w:rsidRPr="00E95DBA">
        <w:rPr>
          <w:rFonts w:cstheme="minorHAnsi"/>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95DBA">
        <w:rPr>
          <w:rFonts w:cstheme="minorHAnsi"/>
          <w:sz w:val="24"/>
          <w:szCs w:val="24"/>
          <w:vertAlign w:val="superscript"/>
        </w:rPr>
        <w:t>th</w:t>
      </w:r>
      <w:r w:rsidRPr="00E95DBA">
        <w:rPr>
          <w:rFonts w:cstheme="minorHAnsi"/>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95DBA">
        <w:rPr>
          <w:rFonts w:cstheme="minorHAnsi"/>
          <w:sz w:val="24"/>
          <w:szCs w:val="24"/>
          <w:vertAlign w:val="superscript"/>
        </w:rPr>
        <w:t>th</w:t>
      </w:r>
      <w:r w:rsidRPr="00E95DBA">
        <w:rPr>
          <w:rFonts w:cstheme="minorHAnsi"/>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95DBA">
        <w:rPr>
          <w:rFonts w:cstheme="minorHAnsi"/>
          <w:sz w:val="24"/>
          <w:szCs w:val="24"/>
          <w:vertAlign w:val="superscript"/>
        </w:rPr>
        <w:t xml:space="preserve">th </w:t>
      </w:r>
      <w:r w:rsidRPr="00E95DBA">
        <w:rPr>
          <w:rFonts w:cstheme="minorHAnsi"/>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95DBA">
        <w:rPr>
          <w:rFonts w:cstheme="minorHAnsi"/>
          <w:b/>
          <w:sz w:val="24"/>
          <w:szCs w:val="24"/>
        </w:rPr>
        <w:t>Epistles</w:t>
      </w:r>
      <w:r w:rsidRPr="00E95DBA">
        <w:rPr>
          <w:rFonts w:cstheme="minorHAnsi"/>
          <w:sz w:val="24"/>
          <w:szCs w:val="24"/>
        </w:rPr>
        <w:t xml:space="preserve">” of Paul are written for the 7 churches in Romans to Jude so Christians will know how </w:t>
      </w:r>
      <w:r w:rsidRPr="00E95DBA">
        <w:rPr>
          <w:rFonts w:cstheme="minorHAnsi"/>
          <w:sz w:val="24"/>
          <w:szCs w:val="24"/>
        </w:rPr>
        <w:lastRenderedPageBreak/>
        <w:t>to live. They are the 1</w:t>
      </w:r>
      <w:r w:rsidRPr="00E95DBA">
        <w:rPr>
          <w:rFonts w:cstheme="minorHAnsi"/>
          <w:sz w:val="24"/>
          <w:szCs w:val="24"/>
          <w:vertAlign w:val="superscript"/>
        </w:rPr>
        <w:t>st</w:t>
      </w:r>
      <w:r w:rsidRPr="00E95DBA">
        <w:rPr>
          <w:rFonts w:cstheme="minorHAnsi"/>
          <w:sz w:val="24"/>
          <w:szCs w:val="24"/>
        </w:rPr>
        <w:t xml:space="preserve"> Church of the Romans in Romans 16:1, the 2</w:t>
      </w:r>
      <w:r w:rsidRPr="00E95DBA">
        <w:rPr>
          <w:rFonts w:cstheme="minorHAnsi"/>
          <w:sz w:val="24"/>
          <w:szCs w:val="24"/>
          <w:vertAlign w:val="superscript"/>
        </w:rPr>
        <w:t>nd</w:t>
      </w:r>
      <w:r w:rsidRPr="00E95DBA">
        <w:rPr>
          <w:rFonts w:cstheme="minorHAnsi"/>
          <w:sz w:val="24"/>
          <w:szCs w:val="24"/>
        </w:rPr>
        <w:t xml:space="preserve"> Church to the Corinthians in 1</w:t>
      </w:r>
      <w:r w:rsidRPr="00E95DBA">
        <w:rPr>
          <w:rFonts w:cstheme="minorHAnsi"/>
          <w:sz w:val="24"/>
          <w:szCs w:val="24"/>
          <w:vertAlign w:val="superscript"/>
        </w:rPr>
        <w:t>st</w:t>
      </w:r>
      <w:r w:rsidRPr="00E95DBA">
        <w:rPr>
          <w:rFonts w:cstheme="minorHAnsi"/>
          <w:sz w:val="24"/>
          <w:szCs w:val="24"/>
        </w:rPr>
        <w:t xml:space="preserve"> Corinthians 1:2, the 3</w:t>
      </w:r>
      <w:r w:rsidRPr="00E95DBA">
        <w:rPr>
          <w:rFonts w:cstheme="minorHAnsi"/>
          <w:sz w:val="24"/>
          <w:szCs w:val="24"/>
          <w:vertAlign w:val="superscript"/>
        </w:rPr>
        <w:t>rd</w:t>
      </w:r>
      <w:r w:rsidRPr="00E95DBA">
        <w:rPr>
          <w:rFonts w:cstheme="minorHAnsi"/>
          <w:sz w:val="24"/>
          <w:szCs w:val="24"/>
        </w:rPr>
        <w:t xml:space="preserve"> Church to the Ephesians in Ephesians 1:2, the 4</w:t>
      </w:r>
      <w:r w:rsidRPr="00E95DBA">
        <w:rPr>
          <w:rFonts w:cstheme="minorHAnsi"/>
          <w:sz w:val="24"/>
          <w:szCs w:val="24"/>
          <w:vertAlign w:val="superscript"/>
        </w:rPr>
        <w:t>th</w:t>
      </w:r>
      <w:r w:rsidRPr="00E95DBA">
        <w:rPr>
          <w:rFonts w:cstheme="minorHAnsi"/>
          <w:sz w:val="24"/>
          <w:szCs w:val="24"/>
        </w:rPr>
        <w:t xml:space="preserve"> Church to the Galatians in Galatians 1:2, the 5</w:t>
      </w:r>
      <w:r w:rsidRPr="00E95DBA">
        <w:rPr>
          <w:rFonts w:cstheme="minorHAnsi"/>
          <w:sz w:val="24"/>
          <w:szCs w:val="24"/>
          <w:vertAlign w:val="superscript"/>
        </w:rPr>
        <w:t>th</w:t>
      </w:r>
      <w:r w:rsidRPr="00E95DBA">
        <w:rPr>
          <w:rFonts w:cstheme="minorHAnsi"/>
          <w:sz w:val="24"/>
          <w:szCs w:val="24"/>
        </w:rPr>
        <w:t xml:space="preserve"> Church of the Philippians in Philippians 1:1, the 6</w:t>
      </w:r>
      <w:r w:rsidRPr="00E95DBA">
        <w:rPr>
          <w:rFonts w:cstheme="minorHAnsi"/>
          <w:sz w:val="24"/>
          <w:szCs w:val="24"/>
          <w:vertAlign w:val="superscript"/>
        </w:rPr>
        <w:t>th</w:t>
      </w:r>
      <w:r w:rsidRPr="00E95DBA">
        <w:rPr>
          <w:rFonts w:cstheme="minorHAnsi"/>
          <w:sz w:val="24"/>
          <w:szCs w:val="24"/>
        </w:rPr>
        <w:t xml:space="preserve"> Church of the Colossians in Colossians 4:16, the 7</w:t>
      </w:r>
      <w:r w:rsidRPr="00E95DBA">
        <w:rPr>
          <w:rFonts w:cstheme="minorHAnsi"/>
          <w:sz w:val="24"/>
          <w:szCs w:val="24"/>
          <w:vertAlign w:val="superscript"/>
        </w:rPr>
        <w:t>th</w:t>
      </w:r>
      <w:r w:rsidRPr="00E95DBA">
        <w:rPr>
          <w:rFonts w:cstheme="minorHAnsi"/>
          <w:sz w:val="24"/>
          <w:szCs w:val="24"/>
        </w:rPr>
        <w:t xml:space="preserve"> Church to the Thessalonians in 1</w:t>
      </w:r>
      <w:r w:rsidRPr="00E95DBA">
        <w:rPr>
          <w:rFonts w:cstheme="minorHAnsi"/>
          <w:sz w:val="24"/>
          <w:szCs w:val="24"/>
          <w:vertAlign w:val="superscript"/>
        </w:rPr>
        <w:t>st</w:t>
      </w:r>
      <w:r w:rsidRPr="00E95DBA">
        <w:rPr>
          <w:rFonts w:cstheme="minorHAnsi"/>
          <w:sz w:val="24"/>
          <w:szCs w:val="24"/>
        </w:rPr>
        <w:t xml:space="preserve"> Thessalonians 1:1.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ABEL (THE LORD ABEL’S LADY OF KINGDOMS) WITH THE RANK OF </w:t>
      </w:r>
      <w:r w:rsidR="00E95DBA" w:rsidRPr="00E95DBA">
        <w:rPr>
          <w:rFonts w:cstheme="minorHAnsi"/>
          <w:b/>
          <w:sz w:val="24"/>
          <w:szCs w:val="24"/>
        </w:rPr>
        <w:t>CAPTAIN</w:t>
      </w:r>
      <w:r w:rsidRPr="00E95DBA">
        <w:rPr>
          <w:rFonts w:cstheme="minorHAnsi"/>
          <w:b/>
          <w:sz w:val="24"/>
          <w:szCs w:val="24"/>
        </w:rPr>
        <w:t xml:space="preserve"> OR HIGHER FOR 40 YEARS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The Lord Abel’s name means “</w:t>
      </w:r>
      <w:r w:rsidRPr="00E95DBA">
        <w:rPr>
          <w:rFonts w:cstheme="minorHAnsi"/>
          <w:b/>
          <w:sz w:val="24"/>
          <w:szCs w:val="24"/>
        </w:rPr>
        <w:t>Nothing</w:t>
      </w:r>
      <w:r w:rsidRPr="00E95DBA">
        <w:rPr>
          <w:rFonts w:cstheme="minorHAnsi"/>
          <w:sz w:val="24"/>
          <w:szCs w:val="24"/>
        </w:rPr>
        <w:t>” or “</w:t>
      </w:r>
      <w:r w:rsidRPr="00E95DBA">
        <w:rPr>
          <w:rFonts w:cstheme="minorHAnsi"/>
          <w:b/>
          <w:sz w:val="24"/>
          <w:szCs w:val="24"/>
        </w:rPr>
        <w:t>Breath</w:t>
      </w:r>
      <w:r w:rsidRPr="00E95DBA">
        <w:rPr>
          <w:rFonts w:cstheme="minorHAnsi"/>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through predestination, then Abel being named on the 6</w:t>
      </w:r>
      <w:r w:rsidRPr="00E95DBA">
        <w:rPr>
          <w:rFonts w:cstheme="minorHAnsi"/>
          <w:sz w:val="24"/>
          <w:szCs w:val="24"/>
          <w:vertAlign w:val="superscript"/>
        </w:rPr>
        <w:t>th</w:t>
      </w:r>
      <w:r w:rsidRPr="00E95DBA">
        <w:rPr>
          <w:rFonts w:cstheme="minorHAnsi"/>
          <w:sz w:val="24"/>
          <w:szCs w:val="24"/>
        </w:rPr>
        <w:t xml:space="preserve"> day as Man [Boys &amp; Girls] through predestination and on the 7</w:t>
      </w:r>
      <w:r w:rsidRPr="00E95DBA">
        <w:rPr>
          <w:rFonts w:cstheme="minorHAnsi"/>
          <w:sz w:val="24"/>
          <w:szCs w:val="24"/>
          <w:vertAlign w:val="superscript"/>
        </w:rPr>
        <w:t>th</w:t>
      </w:r>
      <w:r w:rsidRPr="00E95DBA">
        <w:rPr>
          <w:rFonts w:cstheme="minorHAnsi"/>
          <w:sz w:val="24"/>
          <w:szCs w:val="24"/>
        </w:rPr>
        <w:t xml:space="preserve"> day He fell by being murdered, which all His family was killed, except the Lord Enoch,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E95DBA">
        <w:rPr>
          <w:rFonts w:cstheme="minorHAnsi"/>
          <w:b/>
          <w:sz w:val="24"/>
          <w:szCs w:val="24"/>
        </w:rPr>
        <w:lastRenderedPageBreak/>
        <w:t>IN REVELATION 21:1-22:21) &amp; THE LORD SAUL (THE LADY AHINOAM THE LADY OF KINGDOMS &amp; LADY EVE (THE LORD ADAM THE LORD OF KINGDOMS) [IN THIS BOOK BELOW]</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Lord Elijah name means “</w:t>
      </w:r>
      <w:r w:rsidRPr="00E95DBA">
        <w:rPr>
          <w:rFonts w:cstheme="minorHAnsi"/>
          <w:b/>
          <w:sz w:val="24"/>
          <w:szCs w:val="24"/>
        </w:rPr>
        <w:t>Yahweh is My God in Lordship</w:t>
      </w:r>
      <w:r w:rsidRPr="00E95DBA">
        <w:rPr>
          <w:rFonts w:cstheme="minorHAnsi"/>
          <w:sz w:val="24"/>
          <w:szCs w:val="24"/>
        </w:rPr>
        <w:t>.” The variations of the name is Eliyahu, Elias, Elyae, Iiyas &amp; Iiya. The Lord Elijah’s Kingdom lasts for a “</w:t>
      </w:r>
      <w:r w:rsidRPr="00E95DBA">
        <w:rPr>
          <w:rFonts w:cstheme="minorHAnsi"/>
          <w:b/>
          <w:sz w:val="24"/>
          <w:szCs w:val="24"/>
        </w:rPr>
        <w:t>Multi-Million Year Reign</w:t>
      </w:r>
      <w:r w:rsidRPr="00E95DBA">
        <w:rPr>
          <w:rFonts w:cstheme="minorHAnsi"/>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Elijah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did not fall concerning once by which all His family was killed, except the Lord Elijah being caught in a whirlwind, and afterward He dies in Revelation 11:8, then on the 8</w:t>
      </w:r>
      <w:r w:rsidRPr="00E95DBA">
        <w:rPr>
          <w:rFonts w:cstheme="minorHAnsi"/>
          <w:sz w:val="24"/>
          <w:szCs w:val="24"/>
          <w:vertAlign w:val="superscript"/>
        </w:rPr>
        <w:t>th</w:t>
      </w:r>
      <w:r w:rsidRPr="00E95DBA">
        <w:rPr>
          <w:rFonts w:cstheme="minorHAnsi"/>
          <w:sz w:val="24"/>
          <w:szCs w:val="24"/>
        </w:rPr>
        <w:t xml:space="preserve"> day He was renamed. This eternity only concerns Saturday as the Jewish Elijah in Genesis to the Gentile Elijah in Luke till it became the Christian Elijah in Acts chapter 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Elijah’s Role in Holy Scripture is in 1</w:t>
      </w:r>
      <w:r w:rsidRPr="00E95DBA">
        <w:rPr>
          <w:rFonts w:cstheme="minorHAnsi"/>
          <w:sz w:val="24"/>
          <w:szCs w:val="24"/>
          <w:vertAlign w:val="superscript"/>
        </w:rPr>
        <w:t>st</w:t>
      </w:r>
      <w:r w:rsidRPr="00E95DBA">
        <w:rPr>
          <w:rFonts w:cstheme="minorHAnsi"/>
          <w:sz w:val="24"/>
          <w:szCs w:val="24"/>
        </w:rPr>
        <w:t xml:space="preserve"> Kings chapters 17-19; 2</w:t>
      </w:r>
      <w:r w:rsidRPr="00E95DBA">
        <w:rPr>
          <w:rFonts w:cstheme="minorHAnsi"/>
          <w:sz w:val="24"/>
          <w:szCs w:val="24"/>
          <w:vertAlign w:val="superscript"/>
        </w:rPr>
        <w:t>nd</w:t>
      </w:r>
      <w:r w:rsidRPr="00E95DBA">
        <w:rPr>
          <w:rFonts w:cstheme="minorHAnsi"/>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E95DBA">
        <w:rPr>
          <w:rFonts w:cstheme="minorHAnsi"/>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95DBA">
        <w:rPr>
          <w:rFonts w:cstheme="minorHAnsi"/>
          <w:sz w:val="24"/>
          <w:szCs w:val="24"/>
          <w:vertAlign w:val="superscript"/>
        </w:rPr>
        <w:t>st</w:t>
      </w:r>
      <w:r w:rsidRPr="00E95DBA">
        <w:rPr>
          <w:rFonts w:cstheme="minorHAnsi"/>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95DBA">
        <w:rPr>
          <w:rFonts w:cstheme="minorHAnsi"/>
          <w:b/>
          <w:sz w:val="24"/>
          <w:szCs w:val="24"/>
        </w:rPr>
        <w:t>Lord Elijah</w:t>
      </w:r>
      <w:r w:rsidRPr="00E95DBA">
        <w:rPr>
          <w:rFonts w:cstheme="minorHAnsi"/>
          <w:sz w:val="24"/>
          <w:szCs w:val="24"/>
        </w:rPr>
        <w:t xml:space="preserve">” was a Man with a nature like Ours, and He prayed earnestly that it would not rain, and it did not rain </w:t>
      </w:r>
      <w:r w:rsidRPr="00E95DBA">
        <w:rPr>
          <w:rFonts w:cstheme="minorHAnsi"/>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Elijah’s Relationships:</w:t>
      </w:r>
      <w:r w:rsidRPr="00E95DBA">
        <w:rPr>
          <w:rFonts w:cstheme="minorHAnsi"/>
          <w:b/>
          <w:sz w:val="24"/>
          <w:szCs w:val="24"/>
        </w:rPr>
        <w:t xml:space="preserve"> </w:t>
      </w:r>
      <w:r w:rsidRPr="00E95DBA">
        <w:rPr>
          <w:rFonts w:cstheme="minorHAnsi"/>
          <w:sz w:val="24"/>
          <w:szCs w:val="24"/>
        </w:rPr>
        <w:t>The Lord Elijah’s Relationship with Israel’s Rulers in 1</w:t>
      </w:r>
      <w:r w:rsidRPr="00E95DBA">
        <w:rPr>
          <w:rFonts w:cstheme="minorHAnsi"/>
          <w:sz w:val="24"/>
          <w:szCs w:val="24"/>
          <w:vertAlign w:val="superscript"/>
        </w:rPr>
        <w:t>st</w:t>
      </w:r>
      <w:r w:rsidRPr="00E95DBA">
        <w:rPr>
          <w:rFonts w:cstheme="minorHAnsi"/>
          <w:sz w:val="24"/>
          <w:szCs w:val="24"/>
        </w:rPr>
        <w:t xml:space="preserve"> Kings chapters 17-19 &amp; 2</w:t>
      </w:r>
      <w:r w:rsidRPr="00E95DBA">
        <w:rPr>
          <w:rFonts w:cstheme="minorHAnsi"/>
          <w:sz w:val="24"/>
          <w:szCs w:val="24"/>
          <w:vertAlign w:val="superscript"/>
        </w:rPr>
        <w:t>nd</w:t>
      </w:r>
      <w:r w:rsidRPr="00E95DBA">
        <w:rPr>
          <w:rFonts w:cstheme="minorHAnsi"/>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95DBA">
        <w:rPr>
          <w:rFonts w:cstheme="minorHAnsi"/>
          <w:sz w:val="24"/>
          <w:szCs w:val="24"/>
          <w:vertAlign w:val="superscript"/>
        </w:rPr>
        <w:t>st</w:t>
      </w:r>
      <w:r w:rsidRPr="00E95DBA">
        <w:rPr>
          <w:rFonts w:cstheme="minorHAnsi"/>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95DBA">
        <w:rPr>
          <w:rFonts w:cstheme="minorHAnsi"/>
          <w:sz w:val="24"/>
          <w:szCs w:val="24"/>
          <w:vertAlign w:val="superscript"/>
        </w:rPr>
        <w:t>st</w:t>
      </w:r>
      <w:r w:rsidRPr="00E95DBA">
        <w:rPr>
          <w:rFonts w:cstheme="minorHAnsi"/>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95DBA">
        <w:rPr>
          <w:rFonts w:cstheme="minorHAnsi"/>
          <w:sz w:val="24"/>
          <w:szCs w:val="24"/>
          <w:vertAlign w:val="superscript"/>
        </w:rPr>
        <w:t>st</w:t>
      </w:r>
      <w:r w:rsidRPr="00E95DBA">
        <w:rPr>
          <w:rFonts w:cstheme="minorHAnsi"/>
          <w:sz w:val="24"/>
          <w:szCs w:val="24"/>
        </w:rPr>
        <w:t xml:space="preserve"> Kings chapter 21. King Ahab’s Wife Jezebel arranged the judicial murder of Naboth, a Man whose garden vineyard King Ahab </w:t>
      </w:r>
      <w:r w:rsidRPr="00E95DBA">
        <w:rPr>
          <w:rFonts w:cstheme="minorHAnsi"/>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95DBA">
        <w:rPr>
          <w:rFonts w:cstheme="minorHAnsi"/>
          <w:sz w:val="24"/>
          <w:szCs w:val="24"/>
          <w:vertAlign w:val="superscript"/>
        </w:rPr>
        <w:t>nd</w:t>
      </w:r>
      <w:r w:rsidRPr="00E95DBA">
        <w:rPr>
          <w:rFonts w:cstheme="minorHAnsi"/>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95DBA">
        <w:rPr>
          <w:rFonts w:cstheme="minorHAnsi"/>
          <w:sz w:val="24"/>
          <w:szCs w:val="24"/>
          <w:vertAlign w:val="superscript"/>
        </w:rPr>
        <w:t>st</w:t>
      </w:r>
      <w:r w:rsidRPr="00E95DBA">
        <w:rPr>
          <w:rFonts w:cstheme="minorHAnsi"/>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Elijah’s Relationship with the Lord Elisha in 1</w:t>
      </w:r>
      <w:r w:rsidRPr="00E95DBA">
        <w:rPr>
          <w:rFonts w:cstheme="minorHAnsi"/>
          <w:sz w:val="24"/>
          <w:szCs w:val="24"/>
          <w:vertAlign w:val="superscript"/>
        </w:rPr>
        <w:t>st</w:t>
      </w:r>
      <w:r w:rsidRPr="00E95DBA">
        <w:rPr>
          <w:rFonts w:cstheme="minorHAnsi"/>
          <w:sz w:val="24"/>
          <w:szCs w:val="24"/>
        </w:rPr>
        <w:t xml:space="preserve"> Kings 19:19-21 &amp; 2</w:t>
      </w:r>
      <w:r w:rsidRPr="00E95DBA">
        <w:rPr>
          <w:rFonts w:cstheme="minorHAnsi"/>
          <w:sz w:val="24"/>
          <w:szCs w:val="24"/>
          <w:vertAlign w:val="superscript"/>
        </w:rPr>
        <w:t>nd</w:t>
      </w:r>
      <w:r w:rsidRPr="00E95DBA">
        <w:rPr>
          <w:rFonts w:cstheme="minorHAnsi"/>
          <w:sz w:val="24"/>
          <w:szCs w:val="24"/>
        </w:rPr>
        <w:t xml:space="preserve"> Kings chapter 2. Close to the end of the Lord Elijah’s ministry, the Lord Elisha became the Premier Prophet in Israel. While the Lord Elijah’s ministry was one with dangerous Confrontations and Impartial </w:t>
      </w:r>
      <w:r w:rsidRPr="00E95DBA">
        <w:rPr>
          <w:rFonts w:cstheme="minorHAnsi"/>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Elijah’s Relationship with the Father Stephen Our Lord in 1</w:t>
      </w:r>
      <w:r w:rsidRPr="00E95DBA">
        <w:rPr>
          <w:rFonts w:cstheme="minorHAnsi"/>
          <w:sz w:val="24"/>
          <w:szCs w:val="24"/>
          <w:vertAlign w:val="superscript"/>
        </w:rPr>
        <w:t>st</w:t>
      </w:r>
      <w:r w:rsidRPr="00E95DBA">
        <w:rPr>
          <w:rFonts w:cstheme="minorHAnsi"/>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95DBA">
        <w:rPr>
          <w:rFonts w:cstheme="minorHAnsi"/>
          <w:b/>
          <w:sz w:val="24"/>
          <w:szCs w:val="24"/>
        </w:rPr>
        <w:t>Lord Elijah</w:t>
      </w:r>
      <w:r w:rsidRPr="00E95DBA">
        <w:rPr>
          <w:rFonts w:cstheme="minorHAnsi"/>
          <w:sz w:val="24"/>
          <w:szCs w:val="24"/>
        </w:rPr>
        <w:t>” was a “Man with a nature like Ours” in James 5:17.  The Father Stephen provided for the Lord Elijah in 1</w:t>
      </w:r>
      <w:r w:rsidRPr="00E95DBA">
        <w:rPr>
          <w:rFonts w:cstheme="minorHAnsi"/>
          <w:sz w:val="24"/>
          <w:szCs w:val="24"/>
          <w:vertAlign w:val="superscript"/>
        </w:rPr>
        <w:t>st</w:t>
      </w:r>
      <w:r w:rsidRPr="00E95DBA">
        <w:rPr>
          <w:rFonts w:cstheme="minorHAnsi"/>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95DBA">
        <w:rPr>
          <w:rFonts w:cstheme="minorHAnsi"/>
          <w:sz w:val="24"/>
          <w:szCs w:val="24"/>
          <w:vertAlign w:val="superscript"/>
        </w:rPr>
        <w:t>st</w:t>
      </w:r>
      <w:r w:rsidRPr="00E95DBA">
        <w:rPr>
          <w:rFonts w:cstheme="minorHAnsi"/>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95DBA">
        <w:rPr>
          <w:rFonts w:cstheme="minorHAnsi"/>
          <w:sz w:val="24"/>
          <w:szCs w:val="24"/>
          <w:vertAlign w:val="superscript"/>
        </w:rPr>
        <w:t>st</w:t>
      </w:r>
      <w:r w:rsidRPr="00E95DBA">
        <w:rPr>
          <w:rFonts w:cstheme="minorHAnsi"/>
          <w:sz w:val="24"/>
          <w:szCs w:val="24"/>
        </w:rPr>
        <w:t xml:space="preserve"> Kings 19:10. The emotional heights normally have emotional lows, and the Lord Elijah experienced these in the disgust of deep depression. The Lord Elijah could not see His way clearly but rather than the Father </w:t>
      </w:r>
      <w:r w:rsidRPr="00E95DBA">
        <w:rPr>
          <w:rFonts w:cstheme="minorHAnsi"/>
          <w:sz w:val="24"/>
          <w:szCs w:val="24"/>
        </w:rPr>
        <w:lastRenderedPageBreak/>
        <w:t>Stephen rebuking Him, He ministered to the Lord Elijah in four specific ways concerning His special grace. First, The Father Stephen spoke to the Lord Elijah is a “</w:t>
      </w:r>
      <w:r w:rsidRPr="00E95DBA">
        <w:rPr>
          <w:rFonts w:cstheme="minorHAnsi"/>
          <w:b/>
          <w:sz w:val="24"/>
          <w:szCs w:val="24"/>
        </w:rPr>
        <w:t>still small voice</w:t>
      </w:r>
      <w:r w:rsidRPr="00E95DBA">
        <w:rPr>
          <w:rFonts w:cstheme="minorHAnsi"/>
          <w:sz w:val="24"/>
          <w:szCs w:val="24"/>
        </w:rPr>
        <w:t>” in 1</w:t>
      </w:r>
      <w:r w:rsidRPr="00E95DBA">
        <w:rPr>
          <w:rFonts w:cstheme="minorHAnsi"/>
          <w:sz w:val="24"/>
          <w:szCs w:val="24"/>
          <w:vertAlign w:val="superscript"/>
        </w:rPr>
        <w:t>st</w:t>
      </w:r>
      <w:r w:rsidRPr="00E95DBA">
        <w:rPr>
          <w:rFonts w:cstheme="minorHAnsi"/>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95DBA">
        <w:rPr>
          <w:rFonts w:cstheme="minorHAnsi"/>
          <w:sz w:val="24"/>
          <w:szCs w:val="24"/>
          <w:vertAlign w:val="superscript"/>
        </w:rPr>
        <w:t>st</w:t>
      </w:r>
      <w:r w:rsidRPr="00E95DBA">
        <w:rPr>
          <w:rFonts w:cstheme="minorHAnsi"/>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95DBA">
        <w:rPr>
          <w:rFonts w:cstheme="minorHAnsi"/>
          <w:sz w:val="24"/>
          <w:szCs w:val="24"/>
          <w:vertAlign w:val="superscript"/>
        </w:rPr>
        <w:t>st</w:t>
      </w:r>
      <w:r w:rsidRPr="00E95DBA">
        <w:rPr>
          <w:rFonts w:cstheme="minorHAnsi"/>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95DBA">
        <w:rPr>
          <w:rFonts w:cstheme="minorHAnsi"/>
          <w:sz w:val="24"/>
          <w:szCs w:val="24"/>
          <w:vertAlign w:val="superscript"/>
        </w:rPr>
        <w:t>st</w:t>
      </w:r>
      <w:r w:rsidRPr="00E95DBA">
        <w:rPr>
          <w:rFonts w:cstheme="minorHAnsi"/>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95DBA">
        <w:rPr>
          <w:rFonts w:cstheme="minorHAnsi"/>
          <w:sz w:val="24"/>
          <w:szCs w:val="24"/>
          <w:vertAlign w:val="superscript"/>
        </w:rPr>
        <w:t>st</w:t>
      </w:r>
      <w:r w:rsidRPr="00E95DBA">
        <w:rPr>
          <w:rFonts w:cstheme="minorHAnsi"/>
          <w:sz w:val="24"/>
          <w:szCs w:val="24"/>
        </w:rPr>
        <w:t xml:space="preserve"> John 4:18. The Lord Elijah’s experience reminds Us that while We are committed to the Father Stephen will increase stress in Our lives, and the Father Stephen is </w:t>
      </w:r>
      <w:r w:rsidRPr="00E95DBA">
        <w:rPr>
          <w:rFonts w:cstheme="minorHAnsi"/>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95DBA">
        <w:rPr>
          <w:rFonts w:cstheme="minorHAnsi"/>
          <w:b/>
          <w:sz w:val="24"/>
          <w:szCs w:val="24"/>
        </w:rPr>
        <w:t>still small voice</w:t>
      </w:r>
      <w:r w:rsidRPr="00E95DBA">
        <w:rPr>
          <w:rFonts w:cstheme="minorHAnsi"/>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SAUL (THE LADY AHINOAM THE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Saul’s name means “</w:t>
      </w:r>
      <w:r w:rsidRPr="00E95DBA">
        <w:rPr>
          <w:rFonts w:cstheme="minorHAnsi"/>
          <w:b/>
          <w:sz w:val="24"/>
          <w:szCs w:val="24"/>
        </w:rPr>
        <w:t>Crowned</w:t>
      </w:r>
      <w:r w:rsidRPr="00E95DBA">
        <w:rPr>
          <w:rFonts w:cstheme="minorHAnsi"/>
          <w:sz w:val="24"/>
          <w:szCs w:val="24"/>
        </w:rPr>
        <w:t xml:space="preserve"> </w:t>
      </w:r>
      <w:r w:rsidRPr="00E95DBA">
        <w:rPr>
          <w:rFonts w:cstheme="minorHAnsi"/>
          <w:b/>
          <w:sz w:val="24"/>
          <w:szCs w:val="24"/>
        </w:rPr>
        <w:t>Judgment, Asked or Demand</w:t>
      </w:r>
      <w:r w:rsidRPr="00E95DBA">
        <w:rPr>
          <w:rFonts w:cstheme="minorHAnsi"/>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E95DBA">
        <w:rPr>
          <w:rFonts w:cstheme="minorHAnsi"/>
          <w:sz w:val="24"/>
          <w:szCs w:val="24"/>
        </w:rPr>
        <w:lastRenderedPageBreak/>
        <w:t>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Saul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sexuality &amp; disobedience concerning once to the LORD by which all His family was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E95DBA">
        <w:rPr>
          <w:rFonts w:cstheme="minorHAnsi"/>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Saul’s Relationships: King Saul’s Relationship with the soon King David is in the King David’s section later on in this book.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 had only One Wife in Scripture named Ahinoam (Brother is Delight) which is the Mother of Jonathan (Yahweh Gave), who became King David’s closest friend.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Saul’s Relationship with the Father Stephen in 1</w:t>
      </w:r>
      <w:r w:rsidRPr="00E95DBA">
        <w:rPr>
          <w:rFonts w:cstheme="minorHAnsi"/>
          <w:sz w:val="24"/>
          <w:szCs w:val="24"/>
          <w:vertAlign w:val="superscript"/>
        </w:rPr>
        <w:t>st</w:t>
      </w:r>
      <w:r w:rsidRPr="00E95DBA">
        <w:rPr>
          <w:rFonts w:cstheme="minorHAnsi"/>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95DBA">
        <w:rPr>
          <w:rFonts w:cstheme="minorHAnsi"/>
          <w:sz w:val="24"/>
          <w:szCs w:val="24"/>
          <w:vertAlign w:val="superscript"/>
        </w:rPr>
        <w:t>st</w:t>
      </w:r>
      <w:r w:rsidRPr="00E95DBA">
        <w:rPr>
          <w:rFonts w:cstheme="minorHAnsi"/>
          <w:sz w:val="24"/>
          <w:szCs w:val="24"/>
        </w:rPr>
        <w:t xml:space="preserve"> Samuel chapter 11. When the Ammonites attacked the Israelite City, King Saul raised a Militia and defeated them. Appropriately, He announced that “today the LORD has accomplished salvation in Israel” in 1</w:t>
      </w:r>
      <w:r w:rsidRPr="00E95DBA">
        <w:rPr>
          <w:rFonts w:cstheme="minorHAnsi"/>
          <w:sz w:val="24"/>
          <w:szCs w:val="24"/>
          <w:vertAlign w:val="superscript"/>
        </w:rPr>
        <w:t>st</w:t>
      </w:r>
      <w:r w:rsidRPr="00E95DBA">
        <w:rPr>
          <w:rFonts w:cstheme="minorHAnsi"/>
          <w:sz w:val="24"/>
          <w:szCs w:val="24"/>
        </w:rPr>
        <w:t xml:space="preserve"> Samuel 11:13. All Israel, then made allegiance to Saul as King.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Saul’s Ungodly Fear which led to Disobedience in 1</w:t>
      </w:r>
      <w:r w:rsidRPr="00E95DBA">
        <w:rPr>
          <w:rFonts w:cstheme="minorHAnsi"/>
          <w:sz w:val="24"/>
          <w:szCs w:val="24"/>
          <w:vertAlign w:val="superscript"/>
        </w:rPr>
        <w:t>st</w:t>
      </w:r>
      <w:r w:rsidRPr="00E95DBA">
        <w:rPr>
          <w:rFonts w:cstheme="minorHAnsi"/>
          <w:sz w:val="24"/>
          <w:szCs w:val="24"/>
        </w:rPr>
        <w:t xml:space="preserve"> Samuel chapter 13. King Saul established a Small Army. In His 2</w:t>
      </w:r>
      <w:r w:rsidRPr="00E95DBA">
        <w:rPr>
          <w:rFonts w:cstheme="minorHAnsi"/>
          <w:sz w:val="24"/>
          <w:szCs w:val="24"/>
          <w:vertAlign w:val="superscript"/>
        </w:rPr>
        <w:t>nd</w:t>
      </w:r>
      <w:r w:rsidRPr="00E95DBA">
        <w:rPr>
          <w:rFonts w:cstheme="minorHAnsi"/>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E95DBA">
        <w:rPr>
          <w:rFonts w:cstheme="minorHAnsi"/>
          <w:sz w:val="24"/>
          <w:szCs w:val="24"/>
        </w:rPr>
        <w:lastRenderedPageBreak/>
        <w:t>the Father Stephen even though He was not an authorized Priest. Then when the Lord Samuel arrived He Damned King Saul for doing so “</w:t>
      </w:r>
      <w:r w:rsidRPr="00E95DBA">
        <w:rPr>
          <w:rFonts w:cstheme="minorHAnsi"/>
          <w:b/>
          <w:sz w:val="24"/>
          <w:szCs w:val="24"/>
        </w:rPr>
        <w:t>foolishly</w:t>
      </w:r>
      <w:r w:rsidRPr="00E95DBA">
        <w:rPr>
          <w:rFonts w:cstheme="minorHAnsi"/>
          <w:sz w:val="24"/>
          <w:szCs w:val="24"/>
        </w:rPr>
        <w:t>.” In the Hebrew the word “</w:t>
      </w:r>
      <w:r w:rsidRPr="00E95DBA">
        <w:rPr>
          <w:rFonts w:cstheme="minorHAnsi"/>
          <w:b/>
          <w:sz w:val="24"/>
          <w:szCs w:val="24"/>
        </w:rPr>
        <w:t>fool</w:t>
      </w:r>
      <w:r w:rsidRPr="00E95DBA">
        <w:rPr>
          <w:rFonts w:cstheme="minorHAnsi"/>
          <w:sz w:val="24"/>
          <w:szCs w:val="24"/>
        </w:rPr>
        <w:t>” means “</w:t>
      </w:r>
      <w:r w:rsidRPr="00E95DBA">
        <w:rPr>
          <w:rFonts w:cstheme="minorHAnsi"/>
          <w:b/>
          <w:sz w:val="24"/>
          <w:szCs w:val="24"/>
        </w:rPr>
        <w:t>as one who acts in rebellion</w:t>
      </w:r>
      <w:r w:rsidRPr="00E95DBA">
        <w:rPr>
          <w:rFonts w:cstheme="minorHAnsi"/>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 disobeyed the Father Stephen again in 1</w:t>
      </w:r>
      <w:r w:rsidRPr="00E95DBA">
        <w:rPr>
          <w:rFonts w:cstheme="minorHAnsi"/>
          <w:sz w:val="24"/>
          <w:szCs w:val="24"/>
          <w:vertAlign w:val="superscript"/>
        </w:rPr>
        <w:t>st</w:t>
      </w:r>
      <w:r w:rsidRPr="00E95DBA">
        <w:rPr>
          <w:rFonts w:cstheme="minorHAnsi"/>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95DBA">
        <w:rPr>
          <w:rFonts w:cstheme="minorHAnsi"/>
          <w:sz w:val="24"/>
          <w:szCs w:val="24"/>
          <w:vertAlign w:val="superscript"/>
        </w:rPr>
        <w:t>st</w:t>
      </w:r>
      <w:r w:rsidRPr="00E95DBA">
        <w:rPr>
          <w:rFonts w:cstheme="minorHAnsi"/>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 ordered the Murder of the Priests of Nob in 1</w:t>
      </w:r>
      <w:r w:rsidRPr="00E95DBA">
        <w:rPr>
          <w:rFonts w:cstheme="minorHAnsi"/>
          <w:sz w:val="24"/>
          <w:szCs w:val="24"/>
          <w:vertAlign w:val="superscript"/>
        </w:rPr>
        <w:t>st</w:t>
      </w:r>
      <w:r w:rsidRPr="00E95DBA">
        <w:rPr>
          <w:rFonts w:cstheme="minorHAnsi"/>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E95DBA">
        <w:rPr>
          <w:rFonts w:cstheme="minorHAnsi"/>
          <w:sz w:val="24"/>
          <w:szCs w:val="24"/>
        </w:rPr>
        <w:lastRenderedPageBreak/>
        <w:t xml:space="preserve">would touch any of the Priests of the Father Stephen. King Saul ordered an Edomite by the name of Doeg to do this evil deed.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Saul consulted a Witch in 1</w:t>
      </w:r>
      <w:r w:rsidRPr="00E95DBA">
        <w:rPr>
          <w:rFonts w:cstheme="minorHAnsi"/>
          <w:sz w:val="24"/>
          <w:szCs w:val="24"/>
          <w:vertAlign w:val="superscript"/>
        </w:rPr>
        <w:t>st</w:t>
      </w:r>
      <w:r w:rsidRPr="00E95DBA">
        <w:rPr>
          <w:rFonts w:cstheme="minorHAnsi"/>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95DBA">
        <w:rPr>
          <w:rFonts w:cstheme="minorHAnsi"/>
          <w:b/>
          <w:sz w:val="24"/>
          <w:szCs w:val="24"/>
        </w:rPr>
        <w:t>Moses’ Rod &amp; the Magical Arts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E95DBA">
        <w:rPr>
          <w:rFonts w:cstheme="minorHAnsi"/>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B4E8C" w:rsidRPr="00E95DBA" w:rsidRDefault="002B4E8C" w:rsidP="002B4E8C">
      <w:pPr>
        <w:spacing w:line="480" w:lineRule="auto"/>
        <w:jc w:val="center"/>
        <w:rPr>
          <w:rFonts w:cstheme="minorHAnsi"/>
          <w:b/>
          <w:sz w:val="24"/>
          <w:szCs w:val="24"/>
        </w:rPr>
      </w:pPr>
      <w:r w:rsidRPr="00E95DBA">
        <w:rPr>
          <w:rFonts w:cstheme="minorHAnsi"/>
          <w:b/>
          <w:vanish/>
          <w:sz w:val="24"/>
          <w:szCs w:val="24"/>
        </w:rPr>
        <w:t>Hen</w:t>
      </w:r>
      <w:r w:rsidRPr="00E95DBA">
        <w:rPr>
          <w:rFonts w:cstheme="minorHAnsi"/>
          <w:b/>
          <w:sz w:val="24"/>
          <w:szCs w:val="24"/>
        </w:rPr>
        <w:t xml:space="preserve"> THE LORD JOHN CHRIST (THE LADY ELIZABETH CHRIST THE LADY OF KINGDOMS) WITH THE RANK OF A 3 GOLD STAR GENERAL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is a certain John whose name means “</w:t>
      </w:r>
      <w:r w:rsidRPr="00E95DBA">
        <w:rPr>
          <w:rFonts w:cstheme="minorHAnsi"/>
          <w:b/>
          <w:sz w:val="24"/>
          <w:szCs w:val="24"/>
        </w:rPr>
        <w:t>The Lord has shown favor, grace or comfort</w:t>
      </w:r>
      <w:r w:rsidRPr="00E95DBA">
        <w:rPr>
          <w:rFonts w:cstheme="minorHAnsi"/>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E95DBA">
        <w:rPr>
          <w:rFonts w:cstheme="minorHAnsi"/>
          <w:sz w:val="24"/>
          <w:szCs w:val="24"/>
        </w:rPr>
        <w:lastRenderedPageBreak/>
        <w:t>made smooth &amp; all Flesh shall see the salvation of God.” This refers to John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John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the Beheading once, by which all His family was eventually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Birth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95DBA">
        <w:rPr>
          <w:rFonts w:cstheme="minorHAnsi"/>
          <w:sz w:val="24"/>
          <w:szCs w:val="24"/>
          <w:vertAlign w:val="superscript"/>
        </w:rPr>
        <w:t>st</w:t>
      </w:r>
      <w:r w:rsidRPr="00E95DBA">
        <w:rPr>
          <w:rFonts w:cstheme="minorHAnsi"/>
          <w:sz w:val="24"/>
          <w:szCs w:val="24"/>
        </w:rPr>
        <w:t xml:space="preserve"> Day called the Brother &amp; the Holy Ghost), and shall call His name </w:t>
      </w:r>
      <w:r w:rsidRPr="00E95DBA">
        <w:rPr>
          <w:rFonts w:cstheme="minorHAnsi"/>
          <w:b/>
          <w:sz w:val="24"/>
          <w:szCs w:val="24"/>
        </w:rPr>
        <w:t>JOHN</w:t>
      </w:r>
      <w:r w:rsidRPr="00E95DBA">
        <w:rPr>
          <w:rFonts w:cstheme="minorHAnsi"/>
          <w:sz w:val="24"/>
          <w:szCs w:val="24"/>
        </w:rPr>
        <w:t xml:space="preserve"> (8</w:t>
      </w:r>
      <w:r w:rsidRPr="00E95DBA">
        <w:rPr>
          <w:rFonts w:cstheme="minorHAnsi"/>
          <w:sz w:val="24"/>
          <w:szCs w:val="24"/>
          <w:vertAlign w:val="superscript"/>
        </w:rPr>
        <w:t>th</w:t>
      </w:r>
      <w:r w:rsidRPr="00E95DBA">
        <w:rPr>
          <w:rFonts w:cstheme="minorHAnsi"/>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95DBA">
        <w:rPr>
          <w:rFonts w:cstheme="minorHAnsi"/>
          <w:b/>
          <w:sz w:val="24"/>
          <w:szCs w:val="24"/>
        </w:rPr>
        <w:t>ELIZABETH</w:t>
      </w:r>
      <w:r w:rsidRPr="00E95DBA">
        <w:rPr>
          <w:rFonts w:cstheme="minorHAnsi"/>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E95DBA">
        <w:rPr>
          <w:rFonts w:cstheme="minorHAnsi"/>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95DBA">
        <w:rPr>
          <w:rFonts w:cstheme="minorHAnsi"/>
          <w:sz w:val="24"/>
          <w:szCs w:val="24"/>
          <w:vertAlign w:val="superscript"/>
        </w:rPr>
        <w:t>nd</w:t>
      </w:r>
      <w:r w:rsidRPr="00E95DBA">
        <w:rPr>
          <w:rFonts w:cstheme="minorHAnsi"/>
          <w:sz w:val="24"/>
          <w:szCs w:val="24"/>
        </w:rPr>
        <w:t xml:space="preserve"> Eve restoring the 1</w:t>
      </w:r>
      <w:r w:rsidRPr="00E95DBA">
        <w:rPr>
          <w:rFonts w:cstheme="minorHAnsi"/>
          <w:sz w:val="24"/>
          <w:szCs w:val="24"/>
          <w:vertAlign w:val="superscript"/>
        </w:rPr>
        <w:t>st</w:t>
      </w:r>
      <w:r w:rsidRPr="00E95DBA">
        <w:rPr>
          <w:rFonts w:cstheme="minorHAnsi"/>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E95DBA">
        <w:rPr>
          <w:rFonts w:cstheme="minorHAnsi"/>
          <w:sz w:val="24"/>
          <w:szCs w:val="24"/>
        </w:rPr>
        <w:lastRenderedPageBreak/>
        <w:t>mercy to Her, they rejoiced with Her.” In Hebrews 1:6 tells us “Let all the Angels (Women) of God worship Him.” This is called the “</w:t>
      </w:r>
      <w:r w:rsidRPr="00E95DBA">
        <w:rPr>
          <w:rFonts w:cstheme="minorHAnsi"/>
          <w:b/>
          <w:i/>
          <w:sz w:val="24"/>
          <w:szCs w:val="24"/>
        </w:rPr>
        <w:t>Age of the 2</w:t>
      </w:r>
      <w:r w:rsidRPr="00E95DBA">
        <w:rPr>
          <w:rFonts w:cstheme="minorHAnsi"/>
          <w:b/>
          <w:i/>
          <w:sz w:val="24"/>
          <w:szCs w:val="24"/>
          <w:vertAlign w:val="superscript"/>
        </w:rPr>
        <w:t>nd</w:t>
      </w:r>
      <w:r w:rsidRPr="00E95DBA">
        <w:rPr>
          <w:rFonts w:cstheme="minorHAnsi"/>
          <w:b/>
          <w:i/>
          <w:sz w:val="24"/>
          <w:szCs w:val="24"/>
        </w:rPr>
        <w:t xml:space="preserve"> Single Woman Eve</w:t>
      </w:r>
      <w:r w:rsidRPr="00E95DBA">
        <w:rPr>
          <w:rFonts w:cstheme="minorHAnsi"/>
          <w:sz w:val="24"/>
          <w:szCs w:val="24"/>
        </w:rPr>
        <w:t>” in 1</w:t>
      </w:r>
      <w:r w:rsidRPr="00E95DBA">
        <w:rPr>
          <w:rFonts w:cstheme="minorHAnsi"/>
          <w:sz w:val="24"/>
          <w:szCs w:val="24"/>
          <w:vertAlign w:val="superscript"/>
        </w:rPr>
        <w:t>st</w:t>
      </w:r>
      <w:r w:rsidRPr="00E95DBA">
        <w:rPr>
          <w:rFonts w:cstheme="minorHAnsi"/>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place of birth is in the hill country of Judah (Luke 1:39). John’s parents were Zacharias &amp; Elizabeth. Elizabeth conceived in Her womb and brought forth a Son, and shall call His name </w:t>
      </w:r>
      <w:r w:rsidRPr="00E95DBA">
        <w:rPr>
          <w:rFonts w:cstheme="minorHAnsi"/>
          <w:b/>
          <w:sz w:val="24"/>
          <w:szCs w:val="24"/>
        </w:rPr>
        <w:lastRenderedPageBreak/>
        <w:t>JOHN</w:t>
      </w:r>
      <w:r w:rsidRPr="00E95DBA">
        <w:rPr>
          <w:rFonts w:cstheme="minorHAnsi"/>
          <w:sz w:val="24"/>
          <w:szCs w:val="24"/>
        </w:rPr>
        <w:t xml:space="preserve"> (8</w:t>
      </w:r>
      <w:r w:rsidRPr="00E95DBA">
        <w:rPr>
          <w:rFonts w:cstheme="minorHAnsi"/>
          <w:sz w:val="24"/>
          <w:szCs w:val="24"/>
          <w:vertAlign w:val="superscript"/>
        </w:rPr>
        <w:t>th</w:t>
      </w:r>
      <w:r w:rsidRPr="00E95DBA">
        <w:rPr>
          <w:rFonts w:cstheme="minorHAnsi"/>
          <w:sz w:val="24"/>
          <w:szCs w:val="24"/>
        </w:rPr>
        <w:t xml:space="preserve"> Day). On the 1</w:t>
      </w:r>
      <w:r w:rsidRPr="00E95DBA">
        <w:rPr>
          <w:rFonts w:cstheme="minorHAnsi"/>
          <w:sz w:val="24"/>
          <w:szCs w:val="24"/>
          <w:vertAlign w:val="superscript"/>
        </w:rPr>
        <w:t>st</w:t>
      </w:r>
      <w:r w:rsidRPr="00E95DBA">
        <w:rPr>
          <w:rFonts w:cstheme="minorHAnsi"/>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E95DBA">
        <w:rPr>
          <w:rFonts w:cstheme="minorHAnsi"/>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Childhood/Boyhood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E95DBA">
        <w:rPr>
          <w:rFonts w:cstheme="minorHAnsi"/>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Appointment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E95DBA">
        <w:rPr>
          <w:rFonts w:cstheme="minorHAnsi"/>
          <w:sz w:val="24"/>
          <w:szCs w:val="24"/>
        </w:rPr>
        <w:lastRenderedPageBreak/>
        <w:t>the Lord’s wonderful works in signs, wonders and healings but not miracles in the wilderness in and Matthew 3:6-8; Mark 1:4; Luke 1:17.</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Appearance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95DBA">
        <w:rPr>
          <w:rFonts w:cstheme="minorHAnsi"/>
          <w:sz w:val="24"/>
          <w:szCs w:val="24"/>
          <w:vertAlign w:val="superscript"/>
        </w:rPr>
        <w:t>st</w:t>
      </w:r>
      <w:r w:rsidRPr="00E95DBA">
        <w:rPr>
          <w:rFonts w:cstheme="minorHAnsi"/>
          <w:sz w:val="24"/>
          <w:szCs w:val="24"/>
        </w:rPr>
        <w:t xml:space="preserve"> Samuel 23, 26; Psalm 63 found refuge in the wilderness. Also Elijah in 1</w:t>
      </w:r>
      <w:r w:rsidRPr="00E95DBA">
        <w:rPr>
          <w:rFonts w:cstheme="minorHAnsi"/>
          <w:sz w:val="24"/>
          <w:szCs w:val="24"/>
          <w:vertAlign w:val="superscript"/>
        </w:rPr>
        <w:t>st</w:t>
      </w:r>
      <w:r w:rsidRPr="00E95DBA">
        <w:rPr>
          <w:rFonts w:cstheme="minorHAnsi"/>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95DBA">
        <w:rPr>
          <w:rFonts w:cstheme="minorHAnsi"/>
          <w:sz w:val="24"/>
          <w:szCs w:val="24"/>
          <w:vertAlign w:val="superscript"/>
        </w:rPr>
        <w:t>nd</w:t>
      </w:r>
      <w:r w:rsidRPr="00E95DBA">
        <w:rPr>
          <w:rFonts w:cstheme="minorHAnsi"/>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Identity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E95DBA">
        <w:rPr>
          <w:rFonts w:cstheme="minorHAnsi"/>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View of Jesus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E95DBA">
        <w:rPr>
          <w:rFonts w:cstheme="minorHAnsi"/>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View of John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B4E8C" w:rsidRPr="00E95DBA" w:rsidRDefault="002B4E8C" w:rsidP="002B4E8C">
      <w:pPr>
        <w:jc w:val="center"/>
        <w:rPr>
          <w:rFonts w:cstheme="minorHAnsi"/>
          <w:sz w:val="24"/>
          <w:szCs w:val="24"/>
        </w:rPr>
      </w:pPr>
      <w:r w:rsidRPr="00E95DBA">
        <w:rPr>
          <w:rFonts w:cstheme="minorHAnsi"/>
          <w:sz w:val="24"/>
          <w:szCs w:val="24"/>
        </w:rPr>
        <w:t>The Lord John’s Ministries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E95DBA">
        <w:rPr>
          <w:rFonts w:cstheme="minorHAnsi"/>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95DBA">
        <w:rPr>
          <w:rFonts w:cstheme="minorHAnsi"/>
          <w:b/>
          <w:sz w:val="24"/>
          <w:szCs w:val="24"/>
        </w:rPr>
        <w:t>turning forward</w:t>
      </w:r>
      <w:r w:rsidRPr="00E95DBA">
        <w:rPr>
          <w:rFonts w:cstheme="minorHAnsi"/>
          <w:sz w:val="24"/>
          <w:szCs w:val="24"/>
        </w:rPr>
        <w:t>” or “</w:t>
      </w:r>
      <w:r w:rsidRPr="00E95DBA">
        <w:rPr>
          <w:rFonts w:cstheme="minorHAnsi"/>
          <w:b/>
          <w:sz w:val="24"/>
          <w:szCs w:val="24"/>
        </w:rPr>
        <w:t>turning back</w:t>
      </w:r>
      <w:r w:rsidRPr="00E95DBA">
        <w:rPr>
          <w:rFonts w:cstheme="minorHAnsi"/>
          <w:sz w:val="24"/>
          <w:szCs w:val="24"/>
        </w:rPr>
        <w:t>” to God in obedience that would bring forgiveness of sins done by the Messiah. This should be done in everyday life as John expressed in Luke 2:10-13.</w:t>
      </w:r>
    </w:p>
    <w:p w:rsidR="002B4E8C" w:rsidRPr="00E95DBA" w:rsidRDefault="002B4E8C" w:rsidP="002B4E8C">
      <w:pPr>
        <w:jc w:val="both"/>
        <w:rPr>
          <w:rFonts w:cstheme="minorHAnsi"/>
          <w:sz w:val="24"/>
          <w:szCs w:val="24"/>
        </w:rPr>
      </w:pPr>
      <w:r w:rsidRPr="00E95DBA">
        <w:rPr>
          <w:rFonts w:cstheme="minorHAnsi"/>
          <w:sz w:val="24"/>
          <w:szCs w:val="24"/>
        </w:rPr>
        <w:t>John’s Ministry of Grace, Favor, and Comfort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E95DBA">
        <w:rPr>
          <w:rFonts w:cstheme="minorHAnsi"/>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95DBA">
        <w:rPr>
          <w:rFonts w:cstheme="minorHAnsi"/>
          <w:sz w:val="24"/>
          <w:szCs w:val="24"/>
          <w:vertAlign w:val="superscript"/>
        </w:rPr>
        <w:t>st</w:t>
      </w:r>
      <w:r w:rsidRPr="00E95DBA">
        <w:rPr>
          <w:rFonts w:cstheme="minorHAnsi"/>
          <w:sz w:val="24"/>
          <w:szCs w:val="24"/>
        </w:rPr>
        <w:t xml:space="preserve"> Corinthians 2:10-11. Also He  engages  in true revealing  activities  in  2</w:t>
      </w:r>
      <w:r w:rsidRPr="00E95DBA">
        <w:rPr>
          <w:rFonts w:cstheme="minorHAnsi"/>
          <w:sz w:val="24"/>
          <w:szCs w:val="24"/>
          <w:vertAlign w:val="superscript"/>
        </w:rPr>
        <w:t>nd</w:t>
      </w:r>
      <w:r w:rsidRPr="00E95DBA">
        <w:rPr>
          <w:rFonts w:cstheme="minorHAnsi"/>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95DBA">
        <w:rPr>
          <w:rFonts w:cstheme="minorHAnsi"/>
          <w:sz w:val="24"/>
          <w:szCs w:val="24"/>
          <w:vertAlign w:val="superscript"/>
        </w:rPr>
        <w:t>st</w:t>
      </w:r>
      <w:r w:rsidRPr="00E95DBA">
        <w:rPr>
          <w:rFonts w:cstheme="minorHAnsi"/>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E95DBA">
        <w:rPr>
          <w:rFonts w:cstheme="minorHAnsi"/>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95DBA">
        <w:rPr>
          <w:rFonts w:cstheme="minorHAnsi"/>
          <w:b/>
          <w:sz w:val="24"/>
          <w:szCs w:val="24"/>
        </w:rPr>
        <w:t>The Garden of Eden that the Lord God Created</w:t>
      </w:r>
      <w:r w:rsidRPr="00E95DBA">
        <w:rPr>
          <w:rFonts w:cstheme="minorHAnsi"/>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E95DBA">
        <w:rPr>
          <w:rFonts w:cstheme="minorHAnsi"/>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B4E8C" w:rsidRPr="00E95DBA" w:rsidRDefault="002B4E8C" w:rsidP="002B4E8C">
      <w:pPr>
        <w:jc w:val="both"/>
        <w:rPr>
          <w:rFonts w:cstheme="minorHAnsi"/>
          <w:sz w:val="24"/>
          <w:szCs w:val="24"/>
        </w:rPr>
      </w:pPr>
      <w:r w:rsidRPr="00E95DBA">
        <w:rPr>
          <w:rFonts w:cstheme="minorHAnsi"/>
          <w:sz w:val="24"/>
          <w:szCs w:val="24"/>
        </w:rPr>
        <w:t xml:space="preserve">John’s Ministry of Manhood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is called the Greatest Man of the Old Testament. John’s natural manhood is found in 1</w:t>
      </w:r>
      <w:r w:rsidRPr="00E95DBA">
        <w:rPr>
          <w:rFonts w:cstheme="minorHAnsi"/>
          <w:sz w:val="24"/>
          <w:szCs w:val="24"/>
          <w:vertAlign w:val="superscript"/>
        </w:rPr>
        <w:t>st</w:t>
      </w:r>
      <w:r w:rsidRPr="00E95DBA">
        <w:rPr>
          <w:rFonts w:cstheme="minorHAnsi"/>
          <w:sz w:val="24"/>
          <w:szCs w:val="24"/>
        </w:rPr>
        <w:t xml:space="preserve"> Corinthians 15:44, 46; James 3:17-18 &amp; Jude 20-25. But I would like to focus on the “Spiritual Manhood” of John. In Paul’s writings in 1</w:t>
      </w:r>
      <w:r w:rsidRPr="00E95DBA">
        <w:rPr>
          <w:rFonts w:cstheme="minorHAnsi"/>
          <w:sz w:val="24"/>
          <w:szCs w:val="24"/>
          <w:vertAlign w:val="superscript"/>
        </w:rPr>
        <w:t>st</w:t>
      </w:r>
      <w:r w:rsidRPr="00E95DBA">
        <w:rPr>
          <w:rFonts w:cstheme="minorHAnsi"/>
          <w:sz w:val="24"/>
          <w:szCs w:val="24"/>
        </w:rPr>
        <w:t xml:space="preserve"> Corinthians, it refers to the work of the Holy Spirit in Romans 7:14 concerning the Law, 1</w:t>
      </w:r>
      <w:r w:rsidRPr="00E95DBA">
        <w:rPr>
          <w:rFonts w:cstheme="minorHAnsi"/>
          <w:sz w:val="24"/>
          <w:szCs w:val="24"/>
          <w:vertAlign w:val="superscript"/>
        </w:rPr>
        <w:t xml:space="preserve">st </w:t>
      </w:r>
      <w:r w:rsidRPr="00E95DBA">
        <w:rPr>
          <w:rFonts w:cstheme="minorHAnsi"/>
          <w:sz w:val="24"/>
          <w:szCs w:val="24"/>
        </w:rPr>
        <w:t xml:space="preserve">Corinthians 12:4 concerning the gifts, Ephesians 1:3 </w:t>
      </w:r>
      <w:r w:rsidRPr="00E95DBA">
        <w:rPr>
          <w:rFonts w:cstheme="minorHAnsi"/>
          <w:sz w:val="24"/>
          <w:szCs w:val="24"/>
        </w:rPr>
        <w:lastRenderedPageBreak/>
        <w:t>concerning the blessings and 1</w:t>
      </w:r>
      <w:r w:rsidRPr="00E95DBA">
        <w:rPr>
          <w:rFonts w:cstheme="minorHAnsi"/>
          <w:sz w:val="24"/>
          <w:szCs w:val="24"/>
          <w:vertAlign w:val="superscript"/>
        </w:rPr>
        <w:t>st</w:t>
      </w:r>
      <w:r w:rsidRPr="00E95DBA">
        <w:rPr>
          <w:rFonts w:cstheme="minorHAnsi"/>
          <w:sz w:val="24"/>
          <w:szCs w:val="24"/>
        </w:rPr>
        <w:t xml:space="preserve"> Peter 2:5 concerning the sacrifices. When it does concern Persons, it means being motivated and truly directed by the Holy Spirit in 1</w:t>
      </w:r>
      <w:r w:rsidRPr="00E95DBA">
        <w:rPr>
          <w:rFonts w:cstheme="minorHAnsi"/>
          <w:sz w:val="24"/>
          <w:szCs w:val="24"/>
          <w:vertAlign w:val="superscript"/>
        </w:rPr>
        <w:t>st</w:t>
      </w:r>
      <w:r w:rsidRPr="00E95DBA">
        <w:rPr>
          <w:rFonts w:cstheme="minorHAnsi"/>
          <w:sz w:val="24"/>
          <w:szCs w:val="24"/>
        </w:rPr>
        <w:t xml:space="preserve"> Corinthians 2:15; 14:37 &amp; Galatians 6:1. The natural Man like Jesus Christ as Man cannot discern the spiritual things of the Holy Spirit in 1</w:t>
      </w:r>
      <w:r w:rsidRPr="00E95DBA">
        <w:rPr>
          <w:rFonts w:cstheme="minorHAnsi"/>
          <w:sz w:val="24"/>
          <w:szCs w:val="24"/>
          <w:vertAlign w:val="superscript"/>
        </w:rPr>
        <w:t>st</w:t>
      </w:r>
      <w:r w:rsidRPr="00E95DBA">
        <w:rPr>
          <w:rFonts w:cstheme="minorHAnsi"/>
          <w:sz w:val="24"/>
          <w:szCs w:val="24"/>
        </w:rPr>
        <w:t xml:space="preserve"> Corinthians 2:11, the spiritual in 1</w:t>
      </w:r>
      <w:r w:rsidRPr="00E95DBA">
        <w:rPr>
          <w:rFonts w:cstheme="minorHAnsi"/>
          <w:sz w:val="24"/>
          <w:szCs w:val="24"/>
          <w:vertAlign w:val="superscript"/>
        </w:rPr>
        <w:t>st</w:t>
      </w:r>
      <w:r w:rsidRPr="00E95DBA">
        <w:rPr>
          <w:rFonts w:cstheme="minorHAnsi"/>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Conviction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95DBA">
        <w:rPr>
          <w:rFonts w:cstheme="minorHAnsi"/>
          <w:sz w:val="24"/>
          <w:szCs w:val="24"/>
          <w:vertAlign w:val="superscript"/>
        </w:rPr>
        <w:t>st</w:t>
      </w:r>
      <w:r w:rsidRPr="00E95DBA">
        <w:rPr>
          <w:rFonts w:cstheme="minorHAnsi"/>
          <w:sz w:val="24"/>
          <w:szCs w:val="24"/>
        </w:rPr>
        <w:t xml:space="preserve"> Corinthians 9:19-23. But pork </w:t>
      </w:r>
      <w:r w:rsidRPr="00E95DBA">
        <w:rPr>
          <w:rFonts w:cstheme="minorHAnsi"/>
          <w:sz w:val="24"/>
          <w:szCs w:val="24"/>
        </w:rPr>
        <w:lastRenderedPageBreak/>
        <w:t xml:space="preserve">was cleansed by God in Acts chapters 10 &amp; 11. Before it was established, it was an abomination for trillions of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Ministry of Repentance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95DBA">
        <w:rPr>
          <w:rFonts w:cstheme="minorHAnsi"/>
          <w:b/>
          <w:sz w:val="24"/>
          <w:szCs w:val="24"/>
        </w:rPr>
        <w:t>repentance unto life</w:t>
      </w:r>
      <w:r w:rsidRPr="00E95DBA">
        <w:rPr>
          <w:rFonts w:cstheme="minorHAnsi"/>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Preaching/Teaching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95DBA">
        <w:rPr>
          <w:rFonts w:cstheme="minorHAnsi"/>
          <w:sz w:val="24"/>
          <w:szCs w:val="24"/>
          <w:vertAlign w:val="superscript"/>
        </w:rPr>
        <w:t>nd</w:t>
      </w:r>
      <w:r w:rsidRPr="00E95DBA">
        <w:rPr>
          <w:rFonts w:cstheme="minorHAnsi"/>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E95DBA">
        <w:rPr>
          <w:rFonts w:cstheme="minorHAnsi"/>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95DBA">
        <w:rPr>
          <w:rFonts w:cstheme="minorHAnsi"/>
          <w:sz w:val="24"/>
          <w:szCs w:val="24"/>
          <w:vertAlign w:val="superscript"/>
        </w:rPr>
        <w:t>nd</w:t>
      </w:r>
      <w:r w:rsidRPr="00E95DBA">
        <w:rPr>
          <w:rFonts w:cstheme="minorHAnsi"/>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B4E8C" w:rsidRPr="00E95DBA" w:rsidRDefault="002B4E8C" w:rsidP="002B4E8C">
      <w:pPr>
        <w:jc w:val="both"/>
        <w:rPr>
          <w:rFonts w:cstheme="minorHAnsi"/>
          <w:sz w:val="24"/>
          <w:szCs w:val="24"/>
        </w:rPr>
      </w:pPr>
      <w:r w:rsidRPr="00E95DBA">
        <w:rPr>
          <w:rFonts w:cstheme="minorHAnsi"/>
          <w:sz w:val="24"/>
          <w:szCs w:val="24"/>
        </w:rPr>
        <w:t>John’s Ministry of Prophesy</w:t>
      </w:r>
    </w:p>
    <w:p w:rsidR="002B4E8C" w:rsidRPr="00E95DBA" w:rsidRDefault="002B4E8C" w:rsidP="002B4E8C">
      <w:pPr>
        <w:jc w:val="both"/>
        <w:rPr>
          <w:rFonts w:cstheme="minorHAnsi"/>
          <w:sz w:val="24"/>
          <w:szCs w:val="24"/>
        </w:rPr>
      </w:pP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95DBA">
        <w:rPr>
          <w:rFonts w:cstheme="minorHAnsi"/>
          <w:b/>
          <w:sz w:val="24"/>
          <w:szCs w:val="24"/>
        </w:rPr>
        <w:t>What are the Father Stephen’s Ten Baptisms in the Christian Era</w:t>
      </w:r>
      <w:r w:rsidRPr="00E95DBA">
        <w:rPr>
          <w:rFonts w:cstheme="minorHAnsi"/>
          <w:sz w:val="24"/>
          <w:szCs w:val="24"/>
        </w:rPr>
        <w:t>.” The office of the Prophet is divinely done by God’s hand. Anyone who would not listen to the Brother John the Holy Ghost of God would be utterly destroyed or killed.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Righteousness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95DBA">
        <w:rPr>
          <w:rFonts w:cstheme="minorHAnsi"/>
          <w:sz w:val="24"/>
          <w:szCs w:val="24"/>
          <w:vertAlign w:val="superscript"/>
        </w:rPr>
        <w:t>nd</w:t>
      </w:r>
      <w:r w:rsidRPr="00E95DBA">
        <w:rPr>
          <w:rFonts w:cstheme="minorHAnsi"/>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95DBA">
        <w:rPr>
          <w:rFonts w:cstheme="minorHAnsi"/>
          <w:sz w:val="24"/>
          <w:szCs w:val="24"/>
          <w:vertAlign w:val="superscript"/>
        </w:rPr>
        <w:t>nd</w:t>
      </w:r>
      <w:r w:rsidRPr="00E95DBA">
        <w:rPr>
          <w:rFonts w:cstheme="minorHAnsi"/>
          <w:sz w:val="24"/>
          <w:szCs w:val="24"/>
        </w:rPr>
        <w:t xml:space="preserve"> Corinthians 3:18; and 2</w:t>
      </w:r>
      <w:r w:rsidRPr="00E95DBA">
        <w:rPr>
          <w:rFonts w:cstheme="minorHAnsi"/>
          <w:sz w:val="24"/>
          <w:szCs w:val="24"/>
          <w:vertAlign w:val="superscript"/>
        </w:rPr>
        <w:t>nd</w:t>
      </w:r>
      <w:r w:rsidRPr="00E95DBA">
        <w:rPr>
          <w:rFonts w:cstheme="minorHAnsi"/>
          <w:sz w:val="24"/>
          <w:szCs w:val="24"/>
        </w:rPr>
        <w:t xml:space="preserve"> Peter 3:13.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Warning and Judgment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95DBA">
        <w:rPr>
          <w:rFonts w:cstheme="minorHAnsi"/>
          <w:sz w:val="24"/>
          <w:szCs w:val="24"/>
          <w:vertAlign w:val="superscript"/>
        </w:rPr>
        <w:t>st</w:t>
      </w:r>
      <w:r w:rsidRPr="00E95DBA">
        <w:rPr>
          <w:rFonts w:cstheme="minorHAnsi"/>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E95DBA">
        <w:rPr>
          <w:rFonts w:cstheme="minorHAnsi"/>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95DBA">
        <w:rPr>
          <w:rFonts w:cstheme="minorHAnsi"/>
          <w:sz w:val="24"/>
          <w:szCs w:val="24"/>
          <w:vertAlign w:val="superscript"/>
        </w:rPr>
        <w:t>nd</w:t>
      </w:r>
      <w:r w:rsidRPr="00E95DBA">
        <w:rPr>
          <w:rFonts w:cstheme="minorHAnsi"/>
          <w:sz w:val="24"/>
          <w:szCs w:val="24"/>
        </w:rPr>
        <w:t xml:space="preserve"> kings 23:10; 2</w:t>
      </w:r>
      <w:r w:rsidRPr="00E95DBA">
        <w:rPr>
          <w:rFonts w:cstheme="minorHAnsi"/>
          <w:sz w:val="24"/>
          <w:szCs w:val="24"/>
          <w:vertAlign w:val="superscript"/>
        </w:rPr>
        <w:t>nd</w:t>
      </w:r>
      <w:r w:rsidRPr="00E95DBA">
        <w:rPr>
          <w:rFonts w:cstheme="minorHAnsi"/>
          <w:sz w:val="24"/>
          <w:szCs w:val="24"/>
        </w:rPr>
        <w:t xml:space="preserve"> Chronicles 28:3; Matthew 5:22; 10:28; 25:46; Mark</w:t>
      </w:r>
      <w:r w:rsidRPr="00E95DBA">
        <w:rPr>
          <w:rFonts w:cstheme="minorHAnsi"/>
          <w:vanish/>
          <w:sz w:val="24"/>
          <w:szCs w:val="24"/>
        </w:rPr>
        <w:t>adesHades</w:t>
      </w:r>
      <w:r w:rsidRPr="00E95DBA">
        <w:rPr>
          <w:rFonts w:cstheme="minorHAnsi"/>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95DBA">
        <w:rPr>
          <w:rFonts w:cstheme="minorHAnsi"/>
          <w:b/>
          <w:sz w:val="24"/>
          <w:szCs w:val="24"/>
        </w:rPr>
        <w:t>The Lord Yah and His Book on Hell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Confession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95DBA">
        <w:rPr>
          <w:rFonts w:cstheme="minorHAnsi"/>
          <w:sz w:val="24"/>
          <w:szCs w:val="24"/>
          <w:vertAlign w:val="superscript"/>
        </w:rPr>
        <w:t>st</w:t>
      </w:r>
      <w:r w:rsidRPr="00E95DBA">
        <w:rPr>
          <w:rFonts w:cstheme="minorHAnsi"/>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95DBA">
        <w:rPr>
          <w:rFonts w:cstheme="minorHAnsi"/>
          <w:sz w:val="24"/>
          <w:szCs w:val="24"/>
          <w:vertAlign w:val="superscript"/>
        </w:rPr>
        <w:t>nd</w:t>
      </w:r>
      <w:r w:rsidRPr="00E95DBA">
        <w:rPr>
          <w:rFonts w:cstheme="minorHAnsi"/>
          <w:sz w:val="24"/>
          <w:szCs w:val="24"/>
        </w:rPr>
        <w:t xml:space="preserve"> Chronicles 7:14. The individuals can pray to God for grace, mercy and deliverance in Daniel 9:20; Ezra 10:1 and Nehemiah 1:6. Second, are Individuals who confess that God rules over the Universe in 1</w:t>
      </w:r>
      <w:r w:rsidRPr="00E95DBA">
        <w:rPr>
          <w:rFonts w:cstheme="minorHAnsi"/>
          <w:sz w:val="24"/>
          <w:szCs w:val="24"/>
          <w:vertAlign w:val="superscript"/>
        </w:rPr>
        <w:t>st</w:t>
      </w:r>
      <w:r w:rsidRPr="00E95DBA">
        <w:rPr>
          <w:rFonts w:cstheme="minorHAnsi"/>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E95DBA">
        <w:rPr>
          <w:rFonts w:cstheme="minorHAnsi"/>
          <w:sz w:val="24"/>
          <w:szCs w:val="24"/>
        </w:rPr>
        <w:lastRenderedPageBreak/>
        <w:t>scriptures are  Luke 12:8; Revelation 3:5; Romans 10:9-10; 1</w:t>
      </w:r>
      <w:r w:rsidRPr="00E95DBA">
        <w:rPr>
          <w:rFonts w:cstheme="minorHAnsi"/>
          <w:sz w:val="24"/>
          <w:szCs w:val="24"/>
          <w:vertAlign w:val="superscript"/>
        </w:rPr>
        <w:t xml:space="preserve">st </w:t>
      </w:r>
      <w:r w:rsidRPr="00E95DBA">
        <w:rPr>
          <w:rFonts w:cstheme="minorHAnsi"/>
          <w:sz w:val="24"/>
          <w:szCs w:val="24"/>
        </w:rPr>
        <w:t>John 1:8-10; 4:2, 15 &amp; 1</w:t>
      </w:r>
      <w:r w:rsidRPr="00E95DBA">
        <w:rPr>
          <w:rFonts w:cstheme="minorHAnsi"/>
          <w:sz w:val="24"/>
          <w:szCs w:val="24"/>
          <w:vertAlign w:val="superscript"/>
        </w:rPr>
        <w:t xml:space="preserve">st </w:t>
      </w:r>
      <w:r w:rsidRPr="00E95DBA">
        <w:rPr>
          <w:rFonts w:cstheme="minorHAnsi"/>
          <w:sz w:val="24"/>
          <w:szCs w:val="24"/>
        </w:rPr>
        <w:t xml:space="preserve">Timothy  6:12-13. In John the Baptist’s Ministry the confession of sin is evident. Man was instructed to publicly confess His sin and repent in Mark 1:4-5.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Worthiness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95DBA">
        <w:rPr>
          <w:rFonts w:cstheme="minorHAnsi"/>
          <w:sz w:val="24"/>
          <w:szCs w:val="24"/>
          <w:vertAlign w:val="superscript"/>
        </w:rPr>
        <w:t>nd</w:t>
      </w:r>
      <w:r w:rsidRPr="00E95DBA">
        <w:rPr>
          <w:rFonts w:cstheme="minorHAnsi"/>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95DBA">
        <w:rPr>
          <w:rFonts w:cstheme="minorHAnsi"/>
          <w:sz w:val="24"/>
          <w:szCs w:val="24"/>
          <w:vertAlign w:val="superscript"/>
        </w:rPr>
        <w:t>st</w:t>
      </w:r>
      <w:r w:rsidRPr="00E95DBA">
        <w:rPr>
          <w:rFonts w:cstheme="minorHAnsi"/>
          <w:sz w:val="24"/>
          <w:szCs w:val="24"/>
        </w:rPr>
        <w:t xml:space="preserve"> Corinthians 2:11. In 1</w:t>
      </w:r>
      <w:r w:rsidRPr="00E95DBA">
        <w:rPr>
          <w:rFonts w:cstheme="minorHAnsi"/>
          <w:sz w:val="24"/>
          <w:szCs w:val="24"/>
          <w:vertAlign w:val="superscript"/>
        </w:rPr>
        <w:t>st</w:t>
      </w:r>
      <w:r w:rsidRPr="00E95DBA">
        <w:rPr>
          <w:rFonts w:cstheme="minorHAnsi"/>
          <w:sz w:val="24"/>
          <w:szCs w:val="24"/>
        </w:rPr>
        <w:t xml:space="preserve"> Corinthians 6:20 states “For You were </w:t>
      </w:r>
      <w:r w:rsidRPr="00E95DBA">
        <w:rPr>
          <w:rFonts w:cstheme="minorHAnsi"/>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E95DBA">
        <w:rPr>
          <w:rFonts w:cstheme="minorHAnsi"/>
          <w:sz w:val="24"/>
          <w:szCs w:val="24"/>
          <w:vertAlign w:val="superscript"/>
        </w:rPr>
        <w:t>st</w:t>
      </w:r>
      <w:r w:rsidRPr="00E95DBA">
        <w:rPr>
          <w:rFonts w:cstheme="minorHAnsi"/>
          <w:sz w:val="24"/>
          <w:szCs w:val="24"/>
        </w:rPr>
        <w:t xml:space="preserve"> Timothy 4:8; Proverbs 4:7; 20:15; 31:10; 1</w:t>
      </w:r>
      <w:r w:rsidRPr="00E95DBA">
        <w:rPr>
          <w:rFonts w:cstheme="minorHAnsi"/>
          <w:sz w:val="24"/>
          <w:szCs w:val="24"/>
          <w:vertAlign w:val="superscript"/>
        </w:rPr>
        <w:t xml:space="preserve">st </w:t>
      </w:r>
      <w:r w:rsidRPr="00E95DBA">
        <w:rPr>
          <w:rFonts w:cstheme="minorHAnsi"/>
          <w:sz w:val="24"/>
          <w:szCs w:val="24"/>
        </w:rPr>
        <w:t xml:space="preserve">Corinthians 13:13 &amp; Ecclesiastes 7:1. How can He focus on what is of total worth? Some scriptures are Acts 14:15; 20:24; Philippians 3:8; 4:8; Psalm 119:37; Luke 10:42.     </w:t>
      </w:r>
    </w:p>
    <w:p w:rsidR="002B4E8C" w:rsidRPr="00E95DBA" w:rsidRDefault="002B4E8C" w:rsidP="002B4E8C">
      <w:pPr>
        <w:jc w:val="both"/>
        <w:rPr>
          <w:rFonts w:cstheme="minorHAnsi"/>
          <w:sz w:val="24"/>
          <w:szCs w:val="24"/>
        </w:rPr>
      </w:pPr>
      <w:r w:rsidRPr="00E95DBA">
        <w:rPr>
          <w:rFonts w:cstheme="minorHAnsi"/>
          <w:sz w:val="24"/>
          <w:szCs w:val="24"/>
        </w:rPr>
        <w:t>John’s Ministry of Baptism</w:t>
      </w:r>
    </w:p>
    <w:p w:rsidR="002B4E8C" w:rsidRPr="00E95DBA" w:rsidRDefault="002B4E8C" w:rsidP="002B4E8C">
      <w:pPr>
        <w:jc w:val="both"/>
        <w:rPr>
          <w:rFonts w:cstheme="minorHAnsi"/>
          <w:sz w:val="24"/>
          <w:szCs w:val="24"/>
        </w:rPr>
      </w:pP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95DBA">
        <w:rPr>
          <w:rFonts w:cstheme="minorHAnsi"/>
          <w:sz w:val="24"/>
          <w:szCs w:val="24"/>
          <w:vertAlign w:val="superscript"/>
        </w:rPr>
        <w:t>nd</w:t>
      </w:r>
      <w:r w:rsidRPr="00E95DBA">
        <w:rPr>
          <w:rFonts w:cstheme="minorHAnsi"/>
          <w:sz w:val="24"/>
          <w:szCs w:val="24"/>
        </w:rPr>
        <w:t xml:space="preserve"> Corinthians 5:21; Hebrews 4:15 and 1</w:t>
      </w:r>
      <w:r w:rsidRPr="00E95DBA">
        <w:rPr>
          <w:rFonts w:cstheme="minorHAnsi"/>
          <w:sz w:val="24"/>
          <w:szCs w:val="24"/>
          <w:vertAlign w:val="superscript"/>
        </w:rPr>
        <w:t>st</w:t>
      </w:r>
      <w:r w:rsidRPr="00E95DBA">
        <w:rPr>
          <w:rFonts w:cstheme="minorHAnsi"/>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E95DBA">
        <w:rPr>
          <w:rFonts w:cstheme="minorHAnsi"/>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Angels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Ministry of Deity as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is as fully Woman &amp; fully God. John being fully Woman means He is in the wisdom &amp; understanding of the Lord. John died in the beheading as the 2</w:t>
      </w:r>
      <w:r w:rsidRPr="00E95DBA">
        <w:rPr>
          <w:rFonts w:cstheme="minorHAnsi"/>
          <w:sz w:val="24"/>
          <w:szCs w:val="24"/>
          <w:vertAlign w:val="superscript"/>
        </w:rPr>
        <w:t>nd</w:t>
      </w:r>
      <w:r w:rsidRPr="00E95DBA">
        <w:rPr>
          <w:rFonts w:cstheme="minorHAnsi"/>
          <w:sz w:val="24"/>
          <w:szCs w:val="24"/>
        </w:rPr>
        <w:t xml:space="preserve"> Eve as the Woman of the Lord to restore the 1</w:t>
      </w:r>
      <w:r w:rsidRPr="00E95DBA">
        <w:rPr>
          <w:rFonts w:cstheme="minorHAnsi"/>
          <w:sz w:val="24"/>
          <w:szCs w:val="24"/>
          <w:vertAlign w:val="superscript"/>
        </w:rPr>
        <w:t>st</w:t>
      </w:r>
      <w:r w:rsidRPr="00E95DBA">
        <w:rPr>
          <w:rFonts w:cstheme="minorHAns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E95DBA">
        <w:rPr>
          <w:rFonts w:cstheme="minorHAnsi"/>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95DBA">
        <w:rPr>
          <w:rFonts w:cstheme="minorHAnsi"/>
          <w:sz w:val="24"/>
          <w:szCs w:val="24"/>
          <w:vertAlign w:val="superscript"/>
        </w:rPr>
        <w:t>nd</w:t>
      </w:r>
      <w:r w:rsidRPr="00E95DBA">
        <w:rPr>
          <w:rFonts w:cstheme="minorHAnsi"/>
          <w:sz w:val="24"/>
          <w:szCs w:val="24"/>
        </w:rPr>
        <w:t xml:space="preserve"> John 7-13. Sixth, John (2</w:t>
      </w:r>
      <w:r w:rsidRPr="00E95DBA">
        <w:rPr>
          <w:rFonts w:cstheme="minorHAnsi"/>
          <w:sz w:val="24"/>
          <w:szCs w:val="24"/>
          <w:vertAlign w:val="superscript"/>
        </w:rPr>
        <w:t>nd</w:t>
      </w:r>
      <w:r w:rsidRPr="00E95DBA">
        <w:rPr>
          <w:rFonts w:cstheme="minorHAnsi"/>
          <w:sz w:val="24"/>
          <w:szCs w:val="24"/>
        </w:rPr>
        <w:t xml:space="preserve"> Eve) is called Jesus (2</w:t>
      </w:r>
      <w:r w:rsidRPr="00E95DBA">
        <w:rPr>
          <w:rFonts w:cstheme="minorHAnsi"/>
          <w:sz w:val="24"/>
          <w:szCs w:val="24"/>
          <w:vertAlign w:val="superscript"/>
        </w:rPr>
        <w:t>nd</w:t>
      </w:r>
      <w:r w:rsidRPr="00E95DBA">
        <w:rPr>
          <w:rFonts w:cstheme="minorHAnsi"/>
          <w:sz w:val="24"/>
          <w:szCs w:val="24"/>
        </w:rPr>
        <w:t xml:space="preserve"> Adam) in Genesis 2:23; 3:20 &amp; 1</w:t>
      </w:r>
      <w:r w:rsidRPr="00E95DBA">
        <w:rPr>
          <w:rFonts w:cstheme="minorHAnsi"/>
          <w:sz w:val="24"/>
          <w:szCs w:val="24"/>
          <w:vertAlign w:val="superscript"/>
        </w:rPr>
        <w:t>st</w:t>
      </w:r>
      <w:r w:rsidRPr="00E95DBA">
        <w:rPr>
          <w:rFonts w:cstheme="minorHAnsi"/>
          <w:sz w:val="24"/>
          <w:szCs w:val="24"/>
        </w:rPr>
        <w:t xml:space="preserve"> Corinthians 15:47. Seventh, John as the Holy Ghost is God in 1</w:t>
      </w:r>
      <w:r w:rsidRPr="00E95DBA">
        <w:rPr>
          <w:rFonts w:cstheme="minorHAnsi"/>
          <w:sz w:val="24"/>
          <w:szCs w:val="24"/>
          <w:vertAlign w:val="superscript"/>
        </w:rPr>
        <w:t>st</w:t>
      </w:r>
      <w:r w:rsidRPr="00E95DBA">
        <w:rPr>
          <w:rFonts w:cstheme="minorHAnsi"/>
          <w:sz w:val="24"/>
          <w:szCs w:val="24"/>
        </w:rPr>
        <w:t xml:space="preserve"> John 5:7; Hebrews 10:15; 1</w:t>
      </w:r>
      <w:r w:rsidRPr="00E95DBA">
        <w:rPr>
          <w:rFonts w:cstheme="minorHAnsi"/>
          <w:sz w:val="24"/>
          <w:szCs w:val="24"/>
          <w:vertAlign w:val="superscript"/>
        </w:rPr>
        <w:t>st</w:t>
      </w:r>
      <w:r w:rsidRPr="00E95DBA">
        <w:rPr>
          <w:rFonts w:cstheme="minorHAnsi"/>
          <w:sz w:val="24"/>
          <w:szCs w:val="24"/>
        </w:rPr>
        <w:t xml:space="preserve"> Thessalonians 4:8; Ephesians 4:30; 1</w:t>
      </w:r>
      <w:r w:rsidRPr="00E95DBA">
        <w:rPr>
          <w:rFonts w:cstheme="minorHAnsi"/>
          <w:sz w:val="24"/>
          <w:szCs w:val="24"/>
          <w:vertAlign w:val="superscript"/>
        </w:rPr>
        <w:t>st</w:t>
      </w:r>
      <w:r w:rsidRPr="00E95DBA">
        <w:rPr>
          <w:rFonts w:cstheme="minorHAnsi"/>
          <w:sz w:val="24"/>
          <w:szCs w:val="24"/>
        </w:rPr>
        <w:t xml:space="preserve"> Corinthians 12:3; Romans 9:1; Acts 1:33; 7:55; John 14:26; Mark 12:36 and Matthew 28:19. </w:t>
      </w:r>
    </w:p>
    <w:p w:rsidR="002B4E8C" w:rsidRPr="00E95DBA" w:rsidRDefault="002B4E8C" w:rsidP="002B4E8C">
      <w:pPr>
        <w:jc w:val="center"/>
        <w:rPr>
          <w:rFonts w:cstheme="minorHAnsi"/>
          <w:sz w:val="24"/>
          <w:szCs w:val="24"/>
        </w:rPr>
      </w:pPr>
      <w:r w:rsidRPr="00E95DBA">
        <w:rPr>
          <w:rFonts w:cstheme="minorHAnsi"/>
          <w:sz w:val="24"/>
          <w:szCs w:val="24"/>
        </w:rPr>
        <w:t>The Lord John’s Office</w:t>
      </w:r>
    </w:p>
    <w:p w:rsidR="002B4E8C" w:rsidRPr="00E95DBA" w:rsidRDefault="002B4E8C" w:rsidP="002B4E8C">
      <w:pPr>
        <w:jc w:val="both"/>
        <w:rPr>
          <w:rFonts w:cstheme="minorHAnsi"/>
          <w:sz w:val="24"/>
          <w:szCs w:val="24"/>
        </w:rPr>
      </w:pPr>
      <w:r w:rsidRPr="00E95DBA">
        <w:rPr>
          <w:rFonts w:cstheme="minorHAnsi"/>
          <w:sz w:val="24"/>
          <w:szCs w:val="24"/>
        </w:rPr>
        <w:t>John’s Office as a Prophet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95DBA">
        <w:rPr>
          <w:rFonts w:cstheme="minorHAnsi"/>
          <w:sz w:val="24"/>
          <w:szCs w:val="24"/>
          <w:vertAlign w:val="superscript"/>
        </w:rPr>
        <w:t>nd</w:t>
      </w:r>
      <w:r w:rsidRPr="00E95DBA">
        <w:rPr>
          <w:rFonts w:cstheme="minorHAnsi"/>
          <w:sz w:val="24"/>
          <w:szCs w:val="24"/>
        </w:rPr>
        <w:t xml:space="preserve"> Kings 4:9, John would be called Man of God. In 1</w:t>
      </w:r>
      <w:r w:rsidRPr="00E95DBA">
        <w:rPr>
          <w:rFonts w:cstheme="minorHAnsi"/>
          <w:sz w:val="24"/>
          <w:szCs w:val="24"/>
          <w:vertAlign w:val="superscript"/>
        </w:rPr>
        <w:t>st</w:t>
      </w:r>
      <w:r w:rsidRPr="00E95DBA">
        <w:rPr>
          <w:rFonts w:cstheme="minorHAnsi"/>
          <w:sz w:val="24"/>
          <w:szCs w:val="24"/>
        </w:rPr>
        <w:t xml:space="preserve"> Samuel 9:9; 2</w:t>
      </w:r>
      <w:r w:rsidRPr="00E95DBA">
        <w:rPr>
          <w:rFonts w:cstheme="minorHAnsi"/>
          <w:sz w:val="24"/>
          <w:szCs w:val="24"/>
          <w:vertAlign w:val="superscript"/>
        </w:rPr>
        <w:t>nd</w:t>
      </w:r>
      <w:r w:rsidRPr="00E95DBA">
        <w:rPr>
          <w:rFonts w:cstheme="minorHAnsi"/>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E95DBA">
        <w:rPr>
          <w:rFonts w:cstheme="minorHAnsi"/>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did the Blood of John accomplish as Holy?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95DBA">
        <w:rPr>
          <w:rFonts w:cstheme="minorHAnsi"/>
          <w:sz w:val="24"/>
          <w:szCs w:val="24"/>
          <w:vertAlign w:val="superscript"/>
        </w:rPr>
        <w:t>st</w:t>
      </w:r>
      <w:r w:rsidRPr="00E95DBA">
        <w:rPr>
          <w:rFonts w:cstheme="minorHAnsi"/>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E95DBA">
        <w:rPr>
          <w:rFonts w:cstheme="minorHAnsi"/>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arrest, imprisonment, beheading in the Alone Position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E95DBA">
        <w:rPr>
          <w:rFonts w:cstheme="minorHAnsi"/>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95DBA">
        <w:rPr>
          <w:rFonts w:cstheme="minorHAnsi"/>
          <w:vanish/>
          <w:sz w:val="24"/>
          <w:szCs w:val="24"/>
        </w:rPr>
        <w:t xml:space="preserve">erods fear ofJohn’s influence over the crowds. </w:t>
      </w:r>
      <w:r w:rsidRPr="00E95DBA">
        <w:rPr>
          <w:rFonts w:cstheme="minorHAnsi"/>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95DBA">
        <w:rPr>
          <w:rFonts w:cstheme="minorHAnsi"/>
          <w:sz w:val="24"/>
          <w:szCs w:val="24"/>
          <w:vertAlign w:val="superscript"/>
        </w:rPr>
        <w:t>st</w:t>
      </w:r>
      <w:r w:rsidRPr="00E95DBA">
        <w:rPr>
          <w:rFonts w:cstheme="minorHAnsi"/>
          <w:sz w:val="24"/>
          <w:szCs w:val="24"/>
        </w:rPr>
        <w:t xml:space="preserve"> Maccabees 2:1. Nine, is John the Father of Eupolemus in 1</w:t>
      </w:r>
      <w:r w:rsidRPr="00E95DBA">
        <w:rPr>
          <w:rFonts w:cstheme="minorHAnsi"/>
          <w:sz w:val="24"/>
          <w:szCs w:val="24"/>
          <w:vertAlign w:val="superscript"/>
        </w:rPr>
        <w:t>st</w:t>
      </w:r>
      <w:r w:rsidRPr="00E95DBA">
        <w:rPr>
          <w:rFonts w:cstheme="minorHAnsi"/>
          <w:sz w:val="24"/>
          <w:szCs w:val="24"/>
        </w:rPr>
        <w:t xml:space="preserve"> Maccabees 8:17. Ten, is John the Brother of Jonathan in 1</w:t>
      </w:r>
      <w:r w:rsidRPr="00E95DBA">
        <w:rPr>
          <w:rFonts w:cstheme="minorHAnsi"/>
          <w:sz w:val="24"/>
          <w:szCs w:val="24"/>
          <w:vertAlign w:val="superscript"/>
        </w:rPr>
        <w:t>st</w:t>
      </w:r>
      <w:r w:rsidRPr="00E95DBA">
        <w:rPr>
          <w:rFonts w:cstheme="minorHAnsi"/>
          <w:sz w:val="24"/>
          <w:szCs w:val="24"/>
        </w:rPr>
        <w:t xml:space="preserve"> Maccabees. Eleven, is John the Brother of Judas in 1</w:t>
      </w:r>
      <w:r w:rsidRPr="00E95DBA">
        <w:rPr>
          <w:rFonts w:cstheme="minorHAnsi"/>
          <w:sz w:val="24"/>
          <w:szCs w:val="24"/>
          <w:vertAlign w:val="superscript"/>
        </w:rPr>
        <w:t>st</w:t>
      </w:r>
      <w:r w:rsidRPr="00E95DBA">
        <w:rPr>
          <w:rFonts w:cstheme="minorHAnsi"/>
          <w:sz w:val="24"/>
          <w:szCs w:val="24"/>
        </w:rPr>
        <w:t xml:space="preserve"> Maccabees. Twelve, is John the Warrior in 1</w:t>
      </w:r>
      <w:r w:rsidRPr="00E95DBA">
        <w:rPr>
          <w:rFonts w:cstheme="minorHAnsi"/>
          <w:sz w:val="24"/>
          <w:szCs w:val="24"/>
          <w:vertAlign w:val="superscript"/>
        </w:rPr>
        <w:t>st</w:t>
      </w:r>
      <w:r w:rsidRPr="00E95DBA">
        <w:rPr>
          <w:rFonts w:cstheme="minorHAnsi"/>
          <w:sz w:val="24"/>
          <w:szCs w:val="24"/>
        </w:rPr>
        <w:t xml:space="preserve"> Macabees. Thirteen, is John with Absalom in 2</w:t>
      </w:r>
      <w:r w:rsidRPr="00E95DBA">
        <w:rPr>
          <w:rFonts w:cstheme="minorHAnsi"/>
          <w:sz w:val="24"/>
          <w:szCs w:val="24"/>
          <w:vertAlign w:val="superscript"/>
        </w:rPr>
        <w:t>nd</w:t>
      </w:r>
      <w:r w:rsidRPr="00E95DBA">
        <w:rPr>
          <w:rFonts w:cstheme="minorHAnsi"/>
          <w:sz w:val="24"/>
          <w:szCs w:val="24"/>
        </w:rPr>
        <w:t xml:space="preserve"> Maccabees. </w:t>
      </w:r>
      <w:r w:rsidRPr="00E95DBA">
        <w:rPr>
          <w:rFonts w:cstheme="minorHAnsi"/>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95DBA">
        <w:rPr>
          <w:rFonts w:cstheme="minorHAnsi"/>
          <w:sz w:val="24"/>
          <w:szCs w:val="24"/>
          <w:vertAlign w:val="superscript"/>
        </w:rPr>
        <w:t>st</w:t>
      </w:r>
      <w:r w:rsidRPr="00E95DBA">
        <w:rPr>
          <w:rFonts w:cstheme="minorHAnsi"/>
          <w:sz w:val="24"/>
          <w:szCs w:val="24"/>
        </w:rPr>
        <w:t xml:space="preserve"> Samuel 13:16. Thirty-Four, is John called Jonathan in 2</w:t>
      </w:r>
      <w:r w:rsidRPr="00E95DBA">
        <w:rPr>
          <w:rFonts w:cstheme="minorHAnsi"/>
          <w:sz w:val="24"/>
          <w:szCs w:val="24"/>
          <w:vertAlign w:val="superscript"/>
        </w:rPr>
        <w:t>nd</w:t>
      </w:r>
      <w:r w:rsidRPr="00E95DBA">
        <w:rPr>
          <w:rFonts w:cstheme="minorHAnsi"/>
          <w:sz w:val="24"/>
          <w:szCs w:val="24"/>
        </w:rPr>
        <w:t xml:space="preserve"> Samuel 15:27. Thirty-Five, is John called Jonathan in 1</w:t>
      </w:r>
      <w:r w:rsidRPr="00E95DBA">
        <w:rPr>
          <w:rFonts w:cstheme="minorHAnsi"/>
          <w:sz w:val="24"/>
          <w:szCs w:val="24"/>
          <w:vertAlign w:val="superscript"/>
        </w:rPr>
        <w:t>st</w:t>
      </w:r>
      <w:r w:rsidRPr="00E95DBA">
        <w:rPr>
          <w:rFonts w:cstheme="minorHAnsi"/>
          <w:sz w:val="24"/>
          <w:szCs w:val="24"/>
        </w:rPr>
        <w:t xml:space="preserve"> Chronicles 27:32. Thirty-Six, is John called Jonathan in 2</w:t>
      </w:r>
      <w:r w:rsidRPr="00E95DBA">
        <w:rPr>
          <w:rFonts w:cstheme="minorHAnsi"/>
          <w:sz w:val="24"/>
          <w:szCs w:val="24"/>
          <w:vertAlign w:val="superscript"/>
        </w:rPr>
        <w:t>nd</w:t>
      </w:r>
      <w:r w:rsidRPr="00E95DBA">
        <w:rPr>
          <w:rFonts w:cstheme="minorHAnsi"/>
          <w:sz w:val="24"/>
          <w:szCs w:val="24"/>
        </w:rPr>
        <w:t xml:space="preserve"> Samuel 21:21. Thirty-Seven, is John called Jonathan in 2</w:t>
      </w:r>
      <w:r w:rsidRPr="00E95DBA">
        <w:rPr>
          <w:rFonts w:cstheme="minorHAnsi"/>
          <w:sz w:val="24"/>
          <w:szCs w:val="24"/>
          <w:vertAlign w:val="superscript"/>
        </w:rPr>
        <w:t>nd</w:t>
      </w:r>
      <w:r w:rsidRPr="00E95DBA">
        <w:rPr>
          <w:rFonts w:cstheme="minorHAnsi"/>
          <w:sz w:val="24"/>
          <w:szCs w:val="24"/>
        </w:rPr>
        <w:t xml:space="preserve"> Samuel 23:32. Thirty-Eight, is John called Jonathan in 1</w:t>
      </w:r>
      <w:r w:rsidRPr="00E95DBA">
        <w:rPr>
          <w:rFonts w:cstheme="minorHAnsi"/>
          <w:sz w:val="24"/>
          <w:szCs w:val="24"/>
          <w:vertAlign w:val="superscript"/>
        </w:rPr>
        <w:t>st</w:t>
      </w:r>
      <w:r w:rsidRPr="00E95DBA">
        <w:rPr>
          <w:rFonts w:cstheme="minorHAns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95DBA">
        <w:rPr>
          <w:rFonts w:cstheme="minorHAnsi"/>
          <w:sz w:val="24"/>
          <w:szCs w:val="24"/>
          <w:vertAlign w:val="superscript"/>
        </w:rPr>
        <w:t>st</w:t>
      </w:r>
      <w:r w:rsidRPr="00E95DBA">
        <w:rPr>
          <w:rFonts w:cstheme="minorHAnsi"/>
          <w:sz w:val="24"/>
          <w:szCs w:val="24"/>
        </w:rPr>
        <w:t xml:space="preserve"> Chronicles 2:32. Forty-Six, is John called Johanan in the Apocrypha. Forty-Seven, is John called Jonathan in 1</w:t>
      </w:r>
      <w:r w:rsidRPr="00E95DBA">
        <w:rPr>
          <w:rFonts w:cstheme="minorHAnsi"/>
          <w:sz w:val="24"/>
          <w:szCs w:val="24"/>
          <w:vertAlign w:val="superscript"/>
        </w:rPr>
        <w:t>st</w:t>
      </w:r>
      <w:r w:rsidRPr="00E95DBA">
        <w:rPr>
          <w:rFonts w:cstheme="minorHAnsi"/>
          <w:sz w:val="24"/>
          <w:szCs w:val="24"/>
        </w:rPr>
        <w:t xml:space="preserve"> Maccabees 9:23. Forty-Eight, is John called Jonathan in 1</w:t>
      </w:r>
      <w:r w:rsidRPr="00E95DBA">
        <w:rPr>
          <w:rFonts w:cstheme="minorHAnsi"/>
          <w:sz w:val="24"/>
          <w:szCs w:val="24"/>
          <w:vertAlign w:val="superscript"/>
        </w:rPr>
        <w:t>st</w:t>
      </w:r>
      <w:r w:rsidRPr="00E95DBA">
        <w:rPr>
          <w:rFonts w:cstheme="minorHAnsi"/>
          <w:sz w:val="24"/>
          <w:szCs w:val="24"/>
        </w:rPr>
        <w:t xml:space="preserve"> Maccabees 13:11. Forty-Nine, is John called Jonah in 2</w:t>
      </w:r>
      <w:r w:rsidRPr="00E95DBA">
        <w:rPr>
          <w:rFonts w:cstheme="minorHAnsi"/>
          <w:sz w:val="24"/>
          <w:szCs w:val="24"/>
          <w:vertAlign w:val="superscript"/>
        </w:rPr>
        <w:t>nd</w:t>
      </w:r>
      <w:r w:rsidRPr="00E95DBA">
        <w:rPr>
          <w:rFonts w:cstheme="minorHAnsi"/>
          <w:sz w:val="24"/>
          <w:szCs w:val="24"/>
        </w:rPr>
        <w:t xml:space="preserve"> Kings 14:25 &amp; Jonah 1:1. Fifty, is John called Jonah in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Esdras 9:23. Fifty-One, is John called Jonah in Matthew 16:17. Fifty-Two, is John called Gaddi in 1</w:t>
      </w:r>
      <w:r w:rsidRPr="00E95DBA">
        <w:rPr>
          <w:rFonts w:cstheme="minorHAnsi"/>
          <w:sz w:val="24"/>
          <w:szCs w:val="24"/>
          <w:vertAlign w:val="superscript"/>
        </w:rPr>
        <w:t>st</w:t>
      </w:r>
      <w:r w:rsidRPr="00E95DBA">
        <w:rPr>
          <w:rFonts w:cstheme="minorHAnsi"/>
          <w:sz w:val="24"/>
          <w:szCs w:val="24"/>
        </w:rPr>
        <w:t xml:space="preserve"> Maccabees 2:2. Fifty-Three, is John called an Envoy in 2</w:t>
      </w:r>
      <w:r w:rsidRPr="00E95DBA">
        <w:rPr>
          <w:rFonts w:cstheme="minorHAnsi"/>
          <w:sz w:val="24"/>
          <w:szCs w:val="24"/>
          <w:vertAlign w:val="superscript"/>
        </w:rPr>
        <w:t>nd</w:t>
      </w:r>
      <w:r w:rsidRPr="00E95DBA">
        <w:rPr>
          <w:rFonts w:cstheme="minorHAnsi"/>
          <w:sz w:val="24"/>
          <w:szCs w:val="24"/>
        </w:rPr>
        <w:t xml:space="preserve"> Maccabees 11:17. Fifty-Four, is John called the Evangelist not named in the 4</w:t>
      </w:r>
      <w:r w:rsidRPr="00E95DBA">
        <w:rPr>
          <w:rFonts w:cstheme="minorHAnsi"/>
          <w:sz w:val="24"/>
          <w:szCs w:val="24"/>
          <w:vertAlign w:val="superscript"/>
        </w:rPr>
        <w:t>th</w:t>
      </w:r>
      <w:r w:rsidRPr="00E95DBA">
        <w:rPr>
          <w:rFonts w:cstheme="minorHAnsi"/>
          <w:sz w:val="24"/>
          <w:szCs w:val="24"/>
        </w:rPr>
        <w:t xml:space="preserve"> Gospel. Fifty-Five, is John called Johanan in 1</w:t>
      </w:r>
      <w:r w:rsidRPr="00E95DBA">
        <w:rPr>
          <w:rFonts w:cstheme="minorHAnsi"/>
          <w:sz w:val="24"/>
          <w:szCs w:val="24"/>
          <w:vertAlign w:val="superscript"/>
        </w:rPr>
        <w:t>st</w:t>
      </w:r>
      <w:r w:rsidRPr="00E95DBA">
        <w:rPr>
          <w:rFonts w:cstheme="minorHAnsi"/>
          <w:sz w:val="24"/>
          <w:szCs w:val="24"/>
        </w:rPr>
        <w:t xml:space="preserve"> Chronicles 12:4. Fifty-Six, is John called Johanan in 1</w:t>
      </w:r>
      <w:r w:rsidRPr="00E95DBA">
        <w:rPr>
          <w:rFonts w:cstheme="minorHAnsi"/>
          <w:sz w:val="24"/>
          <w:szCs w:val="24"/>
          <w:vertAlign w:val="superscript"/>
        </w:rPr>
        <w:t>st</w:t>
      </w:r>
      <w:r w:rsidRPr="00E95DBA">
        <w:rPr>
          <w:rFonts w:cstheme="minorHAnsi"/>
          <w:sz w:val="24"/>
          <w:szCs w:val="24"/>
        </w:rPr>
        <w:t xml:space="preserve"> Chronicles 12:12. Fifty-Seven, is John called Johanan a Priest in 1</w:t>
      </w:r>
      <w:r w:rsidRPr="00E95DBA">
        <w:rPr>
          <w:rFonts w:cstheme="minorHAnsi"/>
          <w:sz w:val="24"/>
          <w:szCs w:val="24"/>
          <w:vertAlign w:val="superscript"/>
        </w:rPr>
        <w:t>st</w:t>
      </w:r>
      <w:r w:rsidRPr="00E95DBA">
        <w:rPr>
          <w:rFonts w:cstheme="minorHAnsi"/>
          <w:sz w:val="24"/>
          <w:szCs w:val="24"/>
        </w:rPr>
        <w:t xml:space="preserve"> Chronicles 6:9. Fifty-Eight, is John called Johanan in 2</w:t>
      </w:r>
      <w:r w:rsidRPr="00E95DBA">
        <w:rPr>
          <w:rFonts w:cstheme="minorHAnsi"/>
          <w:sz w:val="24"/>
          <w:szCs w:val="24"/>
          <w:vertAlign w:val="superscript"/>
        </w:rPr>
        <w:t>nd</w:t>
      </w:r>
      <w:r w:rsidRPr="00E95DBA">
        <w:rPr>
          <w:rFonts w:cstheme="minorHAnsi"/>
          <w:sz w:val="24"/>
          <w:szCs w:val="24"/>
        </w:rPr>
        <w:t xml:space="preserve"> Chronicles 28:12. Fifty-Nine, is John called Johanan in 1</w:t>
      </w:r>
      <w:r w:rsidRPr="00E95DBA">
        <w:rPr>
          <w:rFonts w:cstheme="minorHAnsi"/>
          <w:sz w:val="24"/>
          <w:szCs w:val="24"/>
          <w:vertAlign w:val="superscript"/>
        </w:rPr>
        <w:t>st</w:t>
      </w:r>
      <w:r w:rsidRPr="00E95DBA">
        <w:rPr>
          <w:rFonts w:cstheme="minorHAnsi"/>
          <w:sz w:val="24"/>
          <w:szCs w:val="24"/>
        </w:rPr>
        <w:t xml:space="preserve"> Chronicles 3:15. Sixty, is John called Johanan in Jeremiah 40:8. Sixty-One, is John called Johanan in 1</w:t>
      </w:r>
      <w:r w:rsidRPr="00E95DBA">
        <w:rPr>
          <w:rFonts w:cstheme="minorHAnsi"/>
          <w:sz w:val="24"/>
          <w:szCs w:val="24"/>
          <w:vertAlign w:val="superscript"/>
        </w:rPr>
        <w:t>st</w:t>
      </w:r>
      <w:r w:rsidRPr="00E95DBA">
        <w:rPr>
          <w:rFonts w:cstheme="minorHAns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95DBA">
        <w:rPr>
          <w:rFonts w:cstheme="minorHAnsi"/>
          <w:sz w:val="24"/>
          <w:szCs w:val="24"/>
          <w:vertAlign w:val="superscript"/>
        </w:rPr>
        <w:t>nd</w:t>
      </w:r>
      <w:r w:rsidRPr="00E95DBA">
        <w:rPr>
          <w:rFonts w:cstheme="minorHAnsi"/>
          <w:sz w:val="24"/>
          <w:szCs w:val="24"/>
        </w:rPr>
        <w:t xml:space="preserve"> Eve in 1</w:t>
      </w:r>
      <w:r w:rsidRPr="00E95DBA">
        <w:rPr>
          <w:rFonts w:cstheme="minorHAnsi"/>
          <w:sz w:val="24"/>
          <w:szCs w:val="24"/>
          <w:vertAlign w:val="superscript"/>
        </w:rPr>
        <w:t>st</w:t>
      </w:r>
      <w:r w:rsidRPr="00E95DBA">
        <w:rPr>
          <w:rFonts w:cstheme="minorHAnsi"/>
          <w:sz w:val="24"/>
          <w:szCs w:val="24"/>
        </w:rPr>
        <w:t xml:space="preserve"> Corinthians 15:47. But there is only One John the Baptist who paid the price of the beheading without spot to Womankind &amp; all the other John’s had problems with (Sexual Eros Love) in marriage.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Resurrection and Ascension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E95DBA">
        <w:rPr>
          <w:rFonts w:cstheme="minorHAnsi"/>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95DBA">
        <w:rPr>
          <w:rFonts w:cstheme="minorHAnsi"/>
          <w:sz w:val="24"/>
          <w:szCs w:val="24"/>
          <w:vertAlign w:val="superscript"/>
        </w:rPr>
        <w:t>th</w:t>
      </w:r>
      <w:r w:rsidRPr="00E95DBA">
        <w:rPr>
          <w:rFonts w:cstheme="minorHAnsi"/>
          <w:sz w:val="24"/>
          <w:szCs w:val="24"/>
        </w:rPr>
        <w: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Throne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95DBA">
        <w:rPr>
          <w:rFonts w:cstheme="minorHAnsi"/>
          <w:sz w:val="24"/>
          <w:szCs w:val="24"/>
          <w:vertAlign w:val="superscript"/>
        </w:rPr>
        <w:t>rd</w:t>
      </w:r>
      <w:r w:rsidRPr="00E95DBA">
        <w:rPr>
          <w:rFonts w:cstheme="minorHAnsi"/>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95DBA">
        <w:rPr>
          <w:rFonts w:cstheme="minorHAnsi"/>
          <w:sz w:val="24"/>
          <w:szCs w:val="24"/>
          <w:vertAlign w:val="superscript"/>
        </w:rPr>
        <w:t>nd</w:t>
      </w:r>
      <w:r w:rsidRPr="00E95DBA">
        <w:rPr>
          <w:rFonts w:cstheme="minorHAnsi"/>
          <w:sz w:val="24"/>
          <w:szCs w:val="24"/>
        </w:rPr>
        <w:t xml:space="preserve"> Timothy 3:10-17.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Lord Moses’ name means “</w:t>
      </w:r>
      <w:r w:rsidRPr="00E95DBA">
        <w:rPr>
          <w:rFonts w:cstheme="minorHAnsi"/>
          <w:b/>
          <w:sz w:val="24"/>
          <w:szCs w:val="24"/>
        </w:rPr>
        <w:t>Drawn Out of the Water in Lordship</w:t>
      </w:r>
      <w:r w:rsidRPr="00E95DBA">
        <w:rPr>
          <w:rFonts w:cstheme="minorHAnsi"/>
          <w:sz w:val="24"/>
          <w:szCs w:val="24"/>
        </w:rPr>
        <w:t>.” The variations of the name is Moshe, Moseh, Mose, Moushe, Musa &amp; Moyses. The Lord Moses’ name means “</w:t>
      </w:r>
      <w:r w:rsidRPr="00E95DBA">
        <w:rPr>
          <w:rFonts w:cstheme="minorHAnsi"/>
          <w:b/>
          <w:sz w:val="24"/>
          <w:szCs w:val="24"/>
        </w:rPr>
        <w:t>Drawn out of the Water</w:t>
      </w:r>
      <w:r w:rsidRPr="00E95DBA">
        <w:rPr>
          <w:rFonts w:cstheme="minorHAnsi"/>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95DBA">
        <w:rPr>
          <w:rFonts w:cstheme="minorHAnsi"/>
          <w:b/>
          <w:sz w:val="24"/>
          <w:szCs w:val="24"/>
        </w:rPr>
        <w:t>Billion Year Reign</w:t>
      </w:r>
      <w:r w:rsidRPr="00E95DBA">
        <w:rPr>
          <w:rFonts w:cstheme="minorHAnsi"/>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Supreme Authority of the LORD, then Moses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95DBA">
        <w:rPr>
          <w:rFonts w:cstheme="minorHAnsi"/>
          <w:sz w:val="24"/>
          <w:szCs w:val="24"/>
          <w:vertAlign w:val="superscript"/>
        </w:rPr>
        <w:t>th</w:t>
      </w:r>
      <w:r w:rsidRPr="00E95DBA">
        <w:rPr>
          <w:rFonts w:cstheme="minorHAnsi"/>
          <w:sz w:val="24"/>
          <w:szCs w:val="24"/>
        </w:rPr>
        <w:t xml:space="preserve"> day renamed. This eternity only concerns </w:t>
      </w:r>
      <w:r w:rsidRPr="00E95DBA">
        <w:rPr>
          <w:rFonts w:cstheme="minorHAnsi"/>
          <w:sz w:val="24"/>
          <w:szCs w:val="24"/>
        </w:rPr>
        <w:lastRenderedPageBreak/>
        <w:t xml:space="preserve">Saturday as the Jewish Moses in Genesis to the Gentile Moses in Luke till it became the Christian Moses in Acts chapter 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95DBA">
        <w:rPr>
          <w:rFonts w:cstheme="minorHAnsi"/>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95DBA">
        <w:rPr>
          <w:rFonts w:cstheme="minorHAnsi"/>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95DBA">
        <w:rPr>
          <w:rFonts w:cstheme="minorHAnsi"/>
          <w:b/>
          <w:sz w:val="24"/>
          <w:szCs w:val="24"/>
        </w:rPr>
        <w:t>content to live</w:t>
      </w:r>
      <w:r w:rsidRPr="00E95DBA">
        <w:rPr>
          <w:rFonts w:cstheme="minorHAnsi"/>
          <w:sz w:val="24"/>
          <w:szCs w:val="24"/>
        </w:rPr>
        <w:t xml:space="preserve">” there in Exodus 2:21.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95DBA">
        <w:rPr>
          <w:rFonts w:cstheme="minorHAnsi"/>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Moses’ Relationships:</w:t>
      </w:r>
      <w:r w:rsidRPr="00E95DBA">
        <w:rPr>
          <w:rFonts w:cstheme="minorHAnsi"/>
          <w:b/>
          <w:sz w:val="24"/>
          <w:szCs w:val="24"/>
        </w:rPr>
        <w:t xml:space="preserve"> </w:t>
      </w:r>
      <w:r w:rsidRPr="00E95DBA">
        <w:rPr>
          <w:rFonts w:cstheme="minorHAnsi"/>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95DBA">
        <w:rPr>
          <w:rFonts w:cstheme="minorHAnsi"/>
          <w:b/>
          <w:sz w:val="24"/>
          <w:szCs w:val="24"/>
        </w:rPr>
        <w:t>YAHWEH</w:t>
      </w:r>
      <w:r w:rsidRPr="00E95DBA">
        <w:rPr>
          <w:rFonts w:cstheme="minorHAnsi"/>
          <w:sz w:val="24"/>
          <w:szCs w:val="24"/>
        </w:rPr>
        <w:t xml:space="preserve">” as the </w:t>
      </w:r>
      <w:r w:rsidRPr="00E95DBA">
        <w:rPr>
          <w:rFonts w:cstheme="minorHAnsi"/>
          <w:b/>
          <w:sz w:val="24"/>
          <w:szCs w:val="24"/>
        </w:rPr>
        <w:t>GOD OF MY FATHER’S</w:t>
      </w:r>
      <w:r w:rsidRPr="00E95DBA">
        <w:rPr>
          <w:rFonts w:cstheme="minorHAnsi"/>
          <w:sz w:val="24"/>
          <w:szCs w:val="24"/>
        </w:rPr>
        <w:t xml:space="preserve"> with the </w:t>
      </w:r>
      <w:r w:rsidRPr="00E95DBA">
        <w:rPr>
          <w:rFonts w:cstheme="minorHAnsi"/>
          <w:b/>
          <w:sz w:val="24"/>
          <w:szCs w:val="24"/>
        </w:rPr>
        <w:t>LORD STEPHEN</w:t>
      </w:r>
      <w:r w:rsidRPr="00E95DBA">
        <w:rPr>
          <w:rFonts w:cstheme="minorHAnsi"/>
          <w:sz w:val="24"/>
          <w:szCs w:val="24"/>
        </w:rPr>
        <w:t xml:space="preserve"> in Acts 7:30-32 &amp; John 8:58 and “</w:t>
      </w:r>
      <w:r w:rsidRPr="00E95DBA">
        <w:rPr>
          <w:rFonts w:cstheme="minorHAnsi"/>
          <w:b/>
          <w:sz w:val="24"/>
          <w:szCs w:val="24"/>
        </w:rPr>
        <w:t>I AM</w:t>
      </w:r>
      <w:r w:rsidRPr="00E95DBA">
        <w:rPr>
          <w:rFonts w:cstheme="minorHAnsi"/>
          <w:sz w:val="24"/>
          <w:szCs w:val="24"/>
        </w:rPr>
        <w:t xml:space="preserve">” as the </w:t>
      </w:r>
      <w:r w:rsidRPr="00E95DBA">
        <w:rPr>
          <w:rFonts w:cstheme="minorHAnsi"/>
          <w:b/>
          <w:sz w:val="24"/>
          <w:szCs w:val="24"/>
        </w:rPr>
        <w:t>GOD OF ABRAHAM</w:t>
      </w:r>
      <w:r w:rsidRPr="00E95DBA">
        <w:rPr>
          <w:rFonts w:cstheme="minorHAnsi"/>
          <w:sz w:val="24"/>
          <w:szCs w:val="24"/>
        </w:rPr>
        <w:t xml:space="preserve"> with the </w:t>
      </w:r>
      <w:r w:rsidRPr="00E95DBA">
        <w:rPr>
          <w:rFonts w:cstheme="minorHAnsi"/>
          <w:b/>
          <w:sz w:val="24"/>
          <w:szCs w:val="24"/>
        </w:rPr>
        <w:t>LORD JESUS</w:t>
      </w:r>
      <w:r w:rsidRPr="00E95DBA">
        <w:rPr>
          <w:rFonts w:cstheme="minorHAnsi"/>
          <w:sz w:val="24"/>
          <w:szCs w:val="24"/>
        </w:rPr>
        <w:t xml:space="preserve"> in Luke 1:33 &amp; John 8:58 or in biblical texts as the “</w:t>
      </w:r>
      <w:r w:rsidRPr="00E95DBA">
        <w:rPr>
          <w:rFonts w:cstheme="minorHAnsi"/>
          <w:b/>
          <w:sz w:val="24"/>
          <w:szCs w:val="24"/>
        </w:rPr>
        <w:t>JEHOVAH</w:t>
      </w:r>
      <w:r w:rsidRPr="00E95DBA">
        <w:rPr>
          <w:rFonts w:cstheme="minorHAnsi"/>
          <w:sz w:val="24"/>
          <w:szCs w:val="24"/>
        </w:rPr>
        <w:t xml:space="preserve"> or </w:t>
      </w:r>
      <w:r w:rsidRPr="00E95DBA">
        <w:rPr>
          <w:rFonts w:cstheme="minorHAnsi"/>
          <w:b/>
          <w:sz w:val="24"/>
          <w:szCs w:val="24"/>
        </w:rPr>
        <w:t>VICTOR</w:t>
      </w:r>
      <w:r w:rsidRPr="00E95DBA">
        <w:rPr>
          <w:rFonts w:cstheme="minorHAnsi"/>
          <w:sz w:val="24"/>
          <w:szCs w:val="24"/>
        </w:rPr>
        <w:t xml:space="preserve">” as the </w:t>
      </w:r>
      <w:r w:rsidRPr="00E95DBA">
        <w:rPr>
          <w:rFonts w:cstheme="minorHAnsi"/>
          <w:b/>
          <w:sz w:val="24"/>
          <w:szCs w:val="24"/>
        </w:rPr>
        <w:t>GOD OF JACOB</w:t>
      </w:r>
      <w:r w:rsidRPr="00E95DBA">
        <w:rPr>
          <w:rFonts w:cstheme="minorHAnsi"/>
          <w:sz w:val="24"/>
          <w:szCs w:val="24"/>
        </w:rPr>
        <w:t xml:space="preserve"> with the </w:t>
      </w:r>
      <w:r w:rsidRPr="00E95DBA">
        <w:rPr>
          <w:rFonts w:cstheme="minorHAnsi"/>
          <w:b/>
          <w:sz w:val="24"/>
          <w:szCs w:val="24"/>
        </w:rPr>
        <w:t>LORD JAMES</w:t>
      </w:r>
      <w:r w:rsidRPr="00E95DBA">
        <w:rPr>
          <w:rFonts w:cstheme="minorHAnsi"/>
          <w:sz w:val="24"/>
          <w:szCs w:val="24"/>
        </w:rPr>
        <w:t xml:space="preserve"> in Genesis 32:22-32 &amp; James 2:8-13 or “</w:t>
      </w:r>
      <w:r w:rsidRPr="00E95DBA">
        <w:rPr>
          <w:rFonts w:cstheme="minorHAnsi"/>
          <w:b/>
          <w:sz w:val="24"/>
          <w:szCs w:val="24"/>
        </w:rPr>
        <w:t>THE ONE WHO IS ALWAYS PRESENT</w:t>
      </w:r>
      <w:r w:rsidRPr="00E95DBA">
        <w:rPr>
          <w:rFonts w:cstheme="minorHAnsi"/>
          <w:sz w:val="24"/>
          <w:szCs w:val="24"/>
        </w:rPr>
        <w:t xml:space="preserve">” as the </w:t>
      </w:r>
      <w:r w:rsidRPr="00E95DBA">
        <w:rPr>
          <w:rFonts w:cstheme="minorHAnsi"/>
          <w:b/>
          <w:sz w:val="24"/>
          <w:szCs w:val="24"/>
        </w:rPr>
        <w:t xml:space="preserve">GOD OF ISAAC </w:t>
      </w:r>
      <w:r w:rsidRPr="00E95DBA">
        <w:rPr>
          <w:rFonts w:cstheme="minorHAnsi"/>
          <w:sz w:val="24"/>
          <w:szCs w:val="24"/>
        </w:rPr>
        <w:t xml:space="preserve">with the </w:t>
      </w:r>
      <w:r w:rsidRPr="00E95DBA">
        <w:rPr>
          <w:rFonts w:cstheme="minorHAnsi"/>
          <w:b/>
          <w:sz w:val="24"/>
          <w:szCs w:val="24"/>
        </w:rPr>
        <w:t>LORD JOHN</w:t>
      </w:r>
      <w:r w:rsidRPr="00E95DBA">
        <w:rPr>
          <w:rFonts w:cstheme="minorHAnsi"/>
          <w:sz w:val="24"/>
          <w:szCs w:val="24"/>
        </w:rPr>
        <w:t xml:space="preserve"> in Luke 1:68 &amp; the “</w:t>
      </w:r>
      <w:r w:rsidRPr="00E95DBA">
        <w:rPr>
          <w:rFonts w:cstheme="minorHAnsi"/>
          <w:b/>
          <w:sz w:val="24"/>
          <w:szCs w:val="24"/>
        </w:rPr>
        <w:t>BURNING BUSH</w:t>
      </w:r>
      <w:r w:rsidRPr="00E95DBA">
        <w:rPr>
          <w:rFonts w:cstheme="minorHAnsi"/>
          <w:sz w:val="24"/>
          <w:szCs w:val="24"/>
        </w:rPr>
        <w:t xml:space="preserve">” as the </w:t>
      </w:r>
      <w:r w:rsidRPr="00E95DBA">
        <w:rPr>
          <w:rFonts w:cstheme="minorHAnsi"/>
          <w:b/>
          <w:sz w:val="24"/>
          <w:szCs w:val="24"/>
        </w:rPr>
        <w:t>GOD OF ISRAEL</w:t>
      </w:r>
      <w:r w:rsidRPr="00E95DBA">
        <w:rPr>
          <w:rFonts w:cstheme="minorHAnsi"/>
          <w:sz w:val="24"/>
          <w:szCs w:val="24"/>
        </w:rPr>
        <w:t xml:space="preserve"> with the </w:t>
      </w:r>
      <w:r w:rsidRPr="00E95DBA">
        <w:rPr>
          <w:rFonts w:cstheme="minorHAnsi"/>
          <w:b/>
          <w:sz w:val="24"/>
          <w:szCs w:val="24"/>
        </w:rPr>
        <w:t>LORD PETER</w:t>
      </w:r>
      <w:r w:rsidRPr="00E95DBA">
        <w:rPr>
          <w:rFonts w:cstheme="minorHAnsi"/>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95DBA">
        <w:rPr>
          <w:rFonts w:cstheme="minorHAnsi"/>
          <w:sz w:val="24"/>
          <w:szCs w:val="24"/>
        </w:rPr>
        <w:lastRenderedPageBreak/>
        <w:t xml:space="preserve">His arm to perfect health by the Father Stephen. This was done to convince the people of Israel that the Father Stephen was present.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95DBA">
        <w:rPr>
          <w:rFonts w:cstheme="minorHAnsi"/>
          <w:b/>
          <w:sz w:val="24"/>
          <w:szCs w:val="24"/>
        </w:rPr>
        <w:t>a sword</w:t>
      </w:r>
      <w:r w:rsidRPr="00E95DBA">
        <w:rPr>
          <w:rFonts w:cstheme="minorHAnsi"/>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95DBA">
        <w:rPr>
          <w:rFonts w:cstheme="minorHAnsi"/>
          <w:sz w:val="24"/>
          <w:szCs w:val="24"/>
        </w:rPr>
        <w:lastRenderedPageBreak/>
        <w:t>complaints every time by giving Him what He needed in every situation. Pharaoh would resist, but the Father Stephen would “</w:t>
      </w:r>
      <w:r w:rsidRPr="00E95DBA">
        <w:rPr>
          <w:rFonts w:cstheme="minorHAnsi"/>
          <w:b/>
          <w:sz w:val="24"/>
          <w:szCs w:val="24"/>
        </w:rPr>
        <w:t>multiply His signs and wonders in the land of Egypt</w:t>
      </w:r>
      <w:r w:rsidRPr="00E95DBA">
        <w:rPr>
          <w:rFonts w:cstheme="minorHAnsi"/>
          <w:sz w:val="24"/>
          <w:szCs w:val="24"/>
        </w:rPr>
        <w:t xml:space="preserve">” to prove that the </w:t>
      </w:r>
      <w:r w:rsidRPr="00E95DBA">
        <w:rPr>
          <w:rFonts w:cstheme="minorHAnsi"/>
          <w:b/>
          <w:sz w:val="24"/>
          <w:szCs w:val="24"/>
        </w:rPr>
        <w:t>LORD YAHWEH</w:t>
      </w:r>
      <w:r w:rsidRPr="00E95DBA">
        <w:rPr>
          <w:rFonts w:cstheme="minorHAnsi"/>
          <w:sz w:val="24"/>
          <w:szCs w:val="24"/>
        </w:rPr>
        <w:t xml:space="preserve"> is </w:t>
      </w:r>
      <w:r w:rsidRPr="00E95DBA">
        <w:rPr>
          <w:rFonts w:cstheme="minorHAnsi"/>
          <w:b/>
          <w:sz w:val="24"/>
          <w:szCs w:val="24"/>
        </w:rPr>
        <w:t>GOD</w:t>
      </w:r>
      <w:r w:rsidRPr="00E95DBA">
        <w:rPr>
          <w:rFonts w:cstheme="minorHAnsi"/>
          <w:sz w:val="24"/>
          <w:szCs w:val="24"/>
        </w:rPr>
        <w:t xml:space="preserve"> in Exodus 7:3.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95DBA">
        <w:rPr>
          <w:rFonts w:cstheme="minorHAnsi"/>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95DBA">
        <w:rPr>
          <w:rFonts w:cstheme="minorHAnsi"/>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95DBA">
        <w:rPr>
          <w:rFonts w:cstheme="minorHAnsi"/>
          <w:sz w:val="24"/>
          <w:szCs w:val="24"/>
          <w:vertAlign w:val="superscript"/>
        </w:rPr>
        <w:t>nd</w:t>
      </w:r>
      <w:r w:rsidRPr="00E95DBA">
        <w:rPr>
          <w:rFonts w:cstheme="minorHAnsi"/>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95DBA">
        <w:rPr>
          <w:rFonts w:cstheme="minorHAnsi"/>
          <w:sz w:val="24"/>
          <w:szCs w:val="24"/>
          <w:vertAlign w:val="superscript"/>
        </w:rPr>
        <w:t>nd</w:t>
      </w:r>
      <w:r w:rsidRPr="00E95DBA">
        <w:rPr>
          <w:rFonts w:cstheme="minorHAnsi"/>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95DBA">
        <w:rPr>
          <w:rFonts w:cstheme="minorHAnsi"/>
          <w:b/>
          <w:sz w:val="24"/>
          <w:szCs w:val="24"/>
        </w:rPr>
        <w:t>speak to the rock</w:t>
      </w:r>
      <w:r w:rsidRPr="00E95DBA">
        <w:rPr>
          <w:rFonts w:cstheme="minorHAnsi"/>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95DBA">
        <w:rPr>
          <w:rFonts w:cstheme="minorHAnsi"/>
          <w:sz w:val="24"/>
          <w:szCs w:val="24"/>
          <w:vertAlign w:val="superscript"/>
        </w:rPr>
        <w:t>st</w:t>
      </w:r>
      <w:r w:rsidRPr="00E95DBA">
        <w:rPr>
          <w:rFonts w:cstheme="minorHAnsi"/>
          <w:sz w:val="24"/>
          <w:szCs w:val="24"/>
        </w:rPr>
        <w:t xml:space="preserve"> Corinthians 10:4. This meant the Prices paid for all Creation was only done once in Hebrews 10:10.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95DBA">
        <w:rPr>
          <w:rFonts w:cstheme="minorHAnsi"/>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95DBA">
        <w:rPr>
          <w:rFonts w:cstheme="minorHAnsi"/>
          <w:b/>
          <w:sz w:val="24"/>
          <w:szCs w:val="24"/>
        </w:rPr>
        <w:t>bear all these people alone</w:t>
      </w:r>
      <w:r w:rsidRPr="00E95DBA">
        <w:rPr>
          <w:rFonts w:cstheme="minorHAnsi"/>
          <w:sz w:val="24"/>
          <w:szCs w:val="24"/>
        </w:rPr>
        <w:t>”, the Lord Moses was right to bring the complaint directly to the Father Stephen. The Father Stephen’s response was to provide the meat the Israelites craved, but with it He sent a “</w:t>
      </w:r>
      <w:r w:rsidRPr="00E95DBA">
        <w:rPr>
          <w:rFonts w:cstheme="minorHAnsi"/>
          <w:b/>
          <w:sz w:val="24"/>
          <w:szCs w:val="24"/>
        </w:rPr>
        <w:t>very great</w:t>
      </w:r>
      <w:r w:rsidRPr="00E95DBA">
        <w:rPr>
          <w:rFonts w:cstheme="minorHAnsi"/>
          <w:sz w:val="24"/>
          <w:szCs w:val="24"/>
        </w:rPr>
        <w:t xml:space="preserve">” plague and killed thousands in Psalms 78:29-33.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95DBA">
        <w:rPr>
          <w:rFonts w:cstheme="minorHAnsi"/>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95DBA">
        <w:rPr>
          <w:rFonts w:cstheme="minorHAnsi"/>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DAVID (THE LADY BATHSHEBA THE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David’s name means “</w:t>
      </w:r>
      <w:r w:rsidRPr="00E95DBA">
        <w:rPr>
          <w:rFonts w:cstheme="minorHAnsi"/>
          <w:b/>
          <w:sz w:val="24"/>
          <w:szCs w:val="24"/>
        </w:rPr>
        <w:t>Crowned Beloved</w:t>
      </w:r>
      <w:r w:rsidRPr="00E95DBA">
        <w:rPr>
          <w:rFonts w:cstheme="minorHAnsi"/>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David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sexuality &amp; murder of Uriah concerning once by which all His family was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Role in Scripture:</w:t>
      </w:r>
      <w:r w:rsidRPr="00E95DBA">
        <w:rPr>
          <w:rFonts w:cstheme="minorHAnsi"/>
          <w:b/>
          <w:sz w:val="24"/>
          <w:szCs w:val="24"/>
        </w:rPr>
        <w:t xml:space="preserve"> </w:t>
      </w:r>
      <w:r w:rsidRPr="00E95DBA">
        <w:rPr>
          <w:rFonts w:cstheme="minorHAnsi"/>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E95DBA">
        <w:rPr>
          <w:rFonts w:cstheme="minorHAnsi"/>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E95DBA">
        <w:rPr>
          <w:rFonts w:cstheme="minorHAnsi"/>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David’s early life as a Shepherd in 1</w:t>
      </w:r>
      <w:r w:rsidRPr="00E95DBA">
        <w:rPr>
          <w:rFonts w:cstheme="minorHAnsi"/>
          <w:sz w:val="24"/>
          <w:szCs w:val="24"/>
          <w:vertAlign w:val="superscript"/>
        </w:rPr>
        <w:t>st</w:t>
      </w:r>
      <w:r w:rsidRPr="00E95DBA">
        <w:rPr>
          <w:rFonts w:cstheme="minorHAnsi"/>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95DBA">
        <w:rPr>
          <w:rFonts w:cstheme="minorHAnsi"/>
          <w:sz w:val="24"/>
          <w:szCs w:val="24"/>
          <w:vertAlign w:val="superscript"/>
        </w:rPr>
        <w:t>st</w:t>
      </w:r>
      <w:r w:rsidRPr="00E95DBA">
        <w:rPr>
          <w:rFonts w:cstheme="minorHAnsi"/>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E95DBA">
        <w:rPr>
          <w:rFonts w:cstheme="minorHAnsi"/>
          <w:sz w:val="24"/>
          <w:szCs w:val="24"/>
        </w:rPr>
        <w:lastRenderedPageBreak/>
        <w:t>Samuel that “the LORD does not see as Man sees, for Man looks at the outward appearance, but the LORD looks at the heart” in 1</w:t>
      </w:r>
      <w:r w:rsidRPr="00E95DBA">
        <w:rPr>
          <w:rFonts w:cstheme="minorHAnsi"/>
          <w:sz w:val="24"/>
          <w:szCs w:val="24"/>
          <w:vertAlign w:val="superscript"/>
        </w:rPr>
        <w:t>st</w:t>
      </w:r>
      <w:r w:rsidRPr="00E95DBA">
        <w:rPr>
          <w:rFonts w:cstheme="minorHAnsi"/>
          <w:sz w:val="24"/>
          <w:szCs w:val="24"/>
        </w:rPr>
        <w:t xml:space="preserve"> Samuel 16:7.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emergence as a Military Army Hero in 1</w:t>
      </w:r>
      <w:r w:rsidRPr="00E95DBA">
        <w:rPr>
          <w:rFonts w:cstheme="minorHAnsi"/>
          <w:sz w:val="24"/>
          <w:szCs w:val="24"/>
          <w:vertAlign w:val="superscript"/>
        </w:rPr>
        <w:t>st</w:t>
      </w:r>
      <w:r w:rsidRPr="00E95DBA">
        <w:rPr>
          <w:rFonts w:cstheme="minorHAnsi"/>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David’s Outlaw Years in 1</w:t>
      </w:r>
      <w:r w:rsidRPr="00E95DBA">
        <w:rPr>
          <w:rFonts w:cstheme="minorHAnsi"/>
          <w:sz w:val="24"/>
          <w:szCs w:val="24"/>
          <w:vertAlign w:val="superscript"/>
        </w:rPr>
        <w:t>st</w:t>
      </w:r>
      <w:r w:rsidRPr="00E95DBA">
        <w:rPr>
          <w:rFonts w:cstheme="minorHAnsi"/>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David’s Rule over Judah in 2</w:t>
      </w:r>
      <w:r w:rsidRPr="00E95DBA">
        <w:rPr>
          <w:rFonts w:cstheme="minorHAnsi"/>
          <w:sz w:val="24"/>
          <w:szCs w:val="24"/>
          <w:vertAlign w:val="superscript"/>
        </w:rPr>
        <w:t>nd</w:t>
      </w:r>
      <w:r w:rsidRPr="00E95DBA">
        <w:rPr>
          <w:rFonts w:cstheme="minorHAnsi"/>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builds a Nation in 2</w:t>
      </w:r>
      <w:r w:rsidRPr="00E95DBA">
        <w:rPr>
          <w:rFonts w:cstheme="minorHAnsi"/>
          <w:sz w:val="24"/>
          <w:szCs w:val="24"/>
          <w:vertAlign w:val="superscript"/>
        </w:rPr>
        <w:t>nd</w:t>
      </w:r>
      <w:r w:rsidRPr="00E95DBA">
        <w:rPr>
          <w:rFonts w:cstheme="minorHAnsi"/>
          <w:sz w:val="24"/>
          <w:szCs w:val="24"/>
        </w:rPr>
        <w:t xml:space="preserve"> Samuel chapters 5-10 &amp; 1</w:t>
      </w:r>
      <w:r w:rsidRPr="00E95DBA">
        <w:rPr>
          <w:rFonts w:cstheme="minorHAnsi"/>
          <w:sz w:val="24"/>
          <w:szCs w:val="24"/>
          <w:vertAlign w:val="superscript"/>
        </w:rPr>
        <w:t>st</w:t>
      </w:r>
      <w:r w:rsidRPr="00E95DBA">
        <w:rPr>
          <w:rFonts w:cstheme="minorHAnsi"/>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David‘s Declining Years in 2</w:t>
      </w:r>
      <w:r w:rsidRPr="00E95DBA">
        <w:rPr>
          <w:rFonts w:cstheme="minorHAnsi"/>
          <w:sz w:val="24"/>
          <w:szCs w:val="24"/>
          <w:vertAlign w:val="superscript"/>
        </w:rPr>
        <w:t>nd</w:t>
      </w:r>
      <w:r w:rsidRPr="00E95DBA">
        <w:rPr>
          <w:rFonts w:cstheme="minorHAnsi"/>
          <w:sz w:val="24"/>
          <w:szCs w:val="24"/>
        </w:rPr>
        <w:t xml:space="preserve"> Samuel chapters 11-24 &amp; 1</w:t>
      </w:r>
      <w:r w:rsidRPr="00E95DBA">
        <w:rPr>
          <w:rFonts w:cstheme="minorHAnsi"/>
          <w:sz w:val="24"/>
          <w:szCs w:val="24"/>
          <w:vertAlign w:val="superscript"/>
        </w:rPr>
        <w:t>st</w:t>
      </w:r>
      <w:r w:rsidRPr="00E95DBA">
        <w:rPr>
          <w:rFonts w:cstheme="minorHAnsi"/>
          <w:sz w:val="24"/>
          <w:szCs w:val="24"/>
        </w:rPr>
        <w:t xml:space="preserve"> Chronicles chapters 20-29. King David’s energy and faith enabled Him to build a powerful and stable Kingdom. Once this was accomplished, King David would have to face a moral and interpersonal challenge in 1</w:t>
      </w:r>
      <w:r w:rsidRPr="00E95DBA">
        <w:rPr>
          <w:rFonts w:cstheme="minorHAnsi"/>
          <w:sz w:val="24"/>
          <w:szCs w:val="24"/>
          <w:vertAlign w:val="superscript"/>
        </w:rPr>
        <w:t>st</w:t>
      </w:r>
      <w:r w:rsidRPr="00E95DBA">
        <w:rPr>
          <w:rFonts w:cstheme="minorHAnsi"/>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95DBA">
        <w:rPr>
          <w:rFonts w:cstheme="minorHAnsi"/>
          <w:sz w:val="24"/>
          <w:szCs w:val="24"/>
          <w:vertAlign w:val="superscript"/>
        </w:rPr>
        <w:t>st</w:t>
      </w:r>
      <w:r w:rsidRPr="00E95DBA">
        <w:rPr>
          <w:rFonts w:cstheme="minorHAnsi"/>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95DBA">
        <w:rPr>
          <w:rFonts w:cstheme="minorHAnsi"/>
          <w:sz w:val="24"/>
          <w:szCs w:val="24"/>
          <w:vertAlign w:val="superscript"/>
        </w:rPr>
        <w:t>st</w:t>
      </w:r>
      <w:r w:rsidRPr="00E95DBA">
        <w:rPr>
          <w:rFonts w:cstheme="minorHAnsi"/>
          <w:sz w:val="24"/>
          <w:szCs w:val="24"/>
        </w:rPr>
        <w:t xml:space="preserve"> Samuel 13:14. This does not mean King David was perfect, but that He agape loved the Father Stephen and was responsive to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displayed confidence in the Father Stephen’s promises in 1</w:t>
      </w:r>
      <w:r w:rsidRPr="00E95DBA">
        <w:rPr>
          <w:rFonts w:cstheme="minorHAnsi"/>
          <w:sz w:val="24"/>
          <w:szCs w:val="24"/>
          <w:vertAlign w:val="superscript"/>
        </w:rPr>
        <w:t>st</w:t>
      </w:r>
      <w:r w:rsidRPr="00E95DBA">
        <w:rPr>
          <w:rFonts w:cstheme="minorHAnsi"/>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looked to the Father Stephen for guidance in 1</w:t>
      </w:r>
      <w:r w:rsidRPr="00E95DBA">
        <w:rPr>
          <w:rFonts w:cstheme="minorHAnsi"/>
          <w:sz w:val="24"/>
          <w:szCs w:val="24"/>
          <w:vertAlign w:val="superscript"/>
        </w:rPr>
        <w:t>st</w:t>
      </w:r>
      <w:r w:rsidRPr="00E95DBA">
        <w:rPr>
          <w:rFonts w:cstheme="minorHAnsi"/>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28:6; Ezra 2:63; Nehemiah 7:65 &amp; Sirach 45:10. King David’s dependence in the Father Stephen is reflected in Psalms 31:3-5.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King David encouraged others to honor and worship the Father Stephen. King David set a personal example in 1</w:t>
      </w:r>
      <w:r w:rsidRPr="00E95DBA">
        <w:rPr>
          <w:rFonts w:cstheme="minorHAnsi"/>
          <w:sz w:val="24"/>
          <w:szCs w:val="24"/>
          <w:vertAlign w:val="superscript"/>
        </w:rPr>
        <w:t>st</w:t>
      </w:r>
      <w:r w:rsidRPr="00E95DBA">
        <w:rPr>
          <w:rFonts w:cstheme="minorHAnsi"/>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95DBA">
        <w:rPr>
          <w:rFonts w:cstheme="minorHAnsi"/>
          <w:sz w:val="24"/>
          <w:szCs w:val="24"/>
          <w:vertAlign w:val="superscript"/>
        </w:rPr>
        <w:t>nd</w:t>
      </w:r>
      <w:r w:rsidRPr="00E95DBA">
        <w:rPr>
          <w:rFonts w:cstheme="minorHAnsi"/>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95DBA">
        <w:rPr>
          <w:rFonts w:cstheme="minorHAnsi"/>
          <w:b/>
          <w:sz w:val="24"/>
          <w:szCs w:val="24"/>
        </w:rPr>
        <w:t>to the Chief Musician</w:t>
      </w:r>
      <w:r w:rsidRPr="00E95DBA">
        <w:rPr>
          <w:rFonts w:cstheme="minorHAnsi"/>
          <w:sz w:val="24"/>
          <w:szCs w:val="24"/>
        </w:rPr>
        <w:t>” which was the first in the leading of worship to the Father Stephen. King David committed His later years to prepare for the construction of the Father Stephen’s Temple in 1</w:t>
      </w:r>
      <w:r w:rsidRPr="00E95DBA">
        <w:rPr>
          <w:rFonts w:cstheme="minorHAnsi"/>
          <w:sz w:val="24"/>
          <w:szCs w:val="24"/>
          <w:vertAlign w:val="superscript"/>
        </w:rPr>
        <w:t>st</w:t>
      </w:r>
      <w:r w:rsidRPr="00E95DBA">
        <w:rPr>
          <w:rFonts w:cstheme="minorHAnsi"/>
          <w:sz w:val="24"/>
          <w:szCs w:val="24"/>
        </w:rPr>
        <w:t xml:space="preserve"> Chronicles chapters 21-27. King David used His money to push forward the project of building the Father Stephen’s Temple for the future times of His Son, King Solomon to reign in His stead.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95DBA">
        <w:rPr>
          <w:rFonts w:cstheme="minorHAnsi"/>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95DBA">
        <w:rPr>
          <w:rFonts w:cstheme="minorHAnsi"/>
          <w:sz w:val="24"/>
          <w:szCs w:val="24"/>
          <w:vertAlign w:val="superscript"/>
        </w:rPr>
        <w:t>st</w:t>
      </w:r>
      <w:r w:rsidRPr="00E95DBA">
        <w:rPr>
          <w:rFonts w:cstheme="minorHAnsi"/>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95DBA">
        <w:rPr>
          <w:rFonts w:cstheme="minorHAnsi"/>
          <w:sz w:val="24"/>
          <w:szCs w:val="24"/>
          <w:vertAlign w:val="superscript"/>
        </w:rPr>
        <w:t>st</w:t>
      </w:r>
      <w:r w:rsidRPr="00E95DBA">
        <w:rPr>
          <w:rFonts w:cstheme="minorHAnsi"/>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95DBA">
        <w:rPr>
          <w:rFonts w:cstheme="minorHAnsi"/>
          <w:sz w:val="24"/>
          <w:szCs w:val="24"/>
          <w:vertAlign w:val="superscript"/>
        </w:rPr>
        <w:t>st</w:t>
      </w:r>
      <w:r w:rsidRPr="00E95DBA">
        <w:rPr>
          <w:rFonts w:cstheme="minorHAnsi"/>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E95DBA">
        <w:rPr>
          <w:rFonts w:cstheme="minorHAnsi"/>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95DBA">
        <w:rPr>
          <w:rFonts w:cstheme="minorHAnsi"/>
          <w:b/>
          <w:sz w:val="24"/>
          <w:szCs w:val="24"/>
        </w:rPr>
        <w:t>all day long</w:t>
      </w:r>
      <w:r w:rsidRPr="00E95DBA">
        <w:rPr>
          <w:rFonts w:cstheme="minorHAnsi"/>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E95DBA">
        <w:rPr>
          <w:rFonts w:cstheme="minorHAnsi"/>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as a Musician in King Saul’s Court in 1</w:t>
      </w:r>
      <w:r w:rsidRPr="00E95DBA">
        <w:rPr>
          <w:rFonts w:cstheme="minorHAnsi"/>
          <w:sz w:val="24"/>
          <w:szCs w:val="24"/>
          <w:vertAlign w:val="superscript"/>
        </w:rPr>
        <w:t>st</w:t>
      </w:r>
      <w:r w:rsidRPr="00E95DBA">
        <w:rPr>
          <w:rFonts w:cstheme="minorHAnsi"/>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E95DBA">
        <w:rPr>
          <w:rFonts w:cstheme="minorHAnsi"/>
          <w:sz w:val="24"/>
          <w:szCs w:val="24"/>
        </w:rPr>
        <w:lastRenderedPageBreak/>
        <w:t xml:space="preserve">Stephen. King Saul liked the Young Man and made Him His armor-bearer, an official court position.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as Victor over Goliath and as an Official Army Officer in 1</w:t>
      </w:r>
      <w:r w:rsidRPr="00E95DBA">
        <w:rPr>
          <w:rFonts w:cstheme="minorHAnsi"/>
          <w:sz w:val="24"/>
          <w:szCs w:val="24"/>
          <w:vertAlign w:val="superscript"/>
        </w:rPr>
        <w:t>st</w:t>
      </w:r>
      <w:r w:rsidRPr="00E95DBA">
        <w:rPr>
          <w:rFonts w:cstheme="minorHAnsi"/>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95DBA">
        <w:rPr>
          <w:rFonts w:cstheme="minorHAnsi"/>
          <w:sz w:val="24"/>
          <w:szCs w:val="24"/>
          <w:vertAlign w:val="superscript"/>
        </w:rPr>
        <w:t>st</w:t>
      </w:r>
      <w:r w:rsidRPr="00E95DBA">
        <w:rPr>
          <w:rFonts w:cstheme="minorHAnsi"/>
          <w:sz w:val="24"/>
          <w:szCs w:val="24"/>
        </w:rPr>
        <w:t xml:space="preserve"> Samuel 17:55. This may mean that David was already known to King Saul. King Saul’s question related to David’s lin</w:t>
      </w:r>
      <w:r w:rsidR="00B16B3D" w:rsidRPr="00E95DBA">
        <w:rPr>
          <w:rFonts w:cstheme="minorHAnsi"/>
          <w:sz w:val="24"/>
          <w:szCs w:val="24"/>
        </w:rPr>
        <w:t>e</w:t>
      </w:r>
      <w:r w:rsidRPr="00E95DBA">
        <w:rPr>
          <w:rFonts w:cstheme="minorHAnsi"/>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as King Saul’s Son in Law in 1</w:t>
      </w:r>
      <w:r w:rsidRPr="00E95DBA">
        <w:rPr>
          <w:rFonts w:cstheme="minorHAnsi"/>
          <w:sz w:val="24"/>
          <w:szCs w:val="24"/>
          <w:vertAlign w:val="superscript"/>
        </w:rPr>
        <w:t>st</w:t>
      </w:r>
      <w:r w:rsidRPr="00E95DBA">
        <w:rPr>
          <w:rFonts w:cstheme="minorHAnsi"/>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E95DBA">
        <w:rPr>
          <w:rFonts w:cstheme="minorHAnsi"/>
          <w:sz w:val="24"/>
          <w:szCs w:val="24"/>
        </w:rPr>
        <w:lastRenderedPageBreak/>
        <w:t xml:space="preserve">at first could not believe that King Saul was out to kill Him, but finally King Saul moved openly against David, and David was forced to flee.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as a Fugitive in 1</w:t>
      </w:r>
      <w:r w:rsidRPr="00E95DBA">
        <w:rPr>
          <w:rFonts w:cstheme="minorHAnsi"/>
          <w:sz w:val="24"/>
          <w:szCs w:val="24"/>
          <w:vertAlign w:val="superscript"/>
        </w:rPr>
        <w:t>st</w:t>
      </w:r>
      <w:r w:rsidRPr="00E95DBA">
        <w:rPr>
          <w:rFonts w:cstheme="minorHAnsi"/>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His Wives:  King David’s Relationship with His Wife Michal (Who is like Yah), King Saul’s Daughter is in 1</w:t>
      </w:r>
      <w:r w:rsidRPr="00E95DBA">
        <w:rPr>
          <w:rFonts w:cstheme="minorHAnsi"/>
          <w:sz w:val="24"/>
          <w:szCs w:val="24"/>
          <w:vertAlign w:val="superscript"/>
        </w:rPr>
        <w:t>st</w:t>
      </w:r>
      <w:r w:rsidRPr="00E95DBA">
        <w:rPr>
          <w:rFonts w:cstheme="minorHAnsi"/>
          <w:sz w:val="24"/>
          <w:szCs w:val="24"/>
        </w:rPr>
        <w:t xml:space="preserve"> Samuel chapters 18-19 &amp; 2</w:t>
      </w:r>
      <w:r w:rsidRPr="00E95DBA">
        <w:rPr>
          <w:rFonts w:cstheme="minorHAnsi"/>
          <w:sz w:val="24"/>
          <w:szCs w:val="24"/>
          <w:vertAlign w:val="superscript"/>
        </w:rPr>
        <w:t>nd</w:t>
      </w:r>
      <w:r w:rsidRPr="00E95DBA">
        <w:rPr>
          <w:rFonts w:cstheme="minorHAnsi"/>
          <w:sz w:val="24"/>
          <w:szCs w:val="24"/>
        </w:rPr>
        <w:t xml:space="preserve"> Samuel chapters 3 &amp; 6. King Saul’s Younger Daughter fell in Divine Love with the Handsome &amp; Young Army Officer who </w:t>
      </w:r>
      <w:r w:rsidRPr="00E95DBA">
        <w:rPr>
          <w:rFonts w:cstheme="minorHAnsi"/>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95DBA">
        <w:rPr>
          <w:rFonts w:cstheme="minorHAnsi"/>
          <w:sz w:val="24"/>
          <w:szCs w:val="24"/>
          <w:vertAlign w:val="superscript"/>
        </w:rPr>
        <w:t>nd</w:t>
      </w:r>
      <w:r w:rsidRPr="00E95DBA">
        <w:rPr>
          <w:rFonts w:cstheme="minorHAnsi"/>
          <w:sz w:val="24"/>
          <w:szCs w:val="24"/>
        </w:rPr>
        <w:t xml:space="preserve"> Samuel 6:16-23. King David’s relationship with Michal reveals Him to be an exploiter of Women as King Saul had been.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Abigail (My Father rejoiced) in 1</w:t>
      </w:r>
      <w:r w:rsidRPr="00E95DBA">
        <w:rPr>
          <w:rFonts w:cstheme="minorHAnsi"/>
          <w:sz w:val="24"/>
          <w:szCs w:val="24"/>
          <w:vertAlign w:val="superscript"/>
        </w:rPr>
        <w:t>st</w:t>
      </w:r>
      <w:r w:rsidRPr="00E95DBA">
        <w:rPr>
          <w:rFonts w:cstheme="minorHAnsi"/>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Bathsheba (Daughter of an Oath) in 2</w:t>
      </w:r>
      <w:r w:rsidRPr="00E95DBA">
        <w:rPr>
          <w:rFonts w:cstheme="minorHAnsi"/>
          <w:sz w:val="24"/>
          <w:szCs w:val="24"/>
          <w:vertAlign w:val="superscript"/>
        </w:rPr>
        <w:t>nd</w:t>
      </w:r>
      <w:r w:rsidRPr="00E95DBA">
        <w:rPr>
          <w:rFonts w:cstheme="minorHAnsi"/>
          <w:sz w:val="24"/>
          <w:szCs w:val="24"/>
        </w:rPr>
        <w:t xml:space="preserve"> Samuel chapters 11-12 &amp; 1</w:t>
      </w:r>
      <w:r w:rsidRPr="00E95DBA">
        <w:rPr>
          <w:rFonts w:cstheme="minorHAnsi"/>
          <w:sz w:val="24"/>
          <w:szCs w:val="24"/>
          <w:vertAlign w:val="superscript"/>
        </w:rPr>
        <w:t>st</w:t>
      </w:r>
      <w:r w:rsidRPr="00E95DBA">
        <w:rPr>
          <w:rFonts w:cstheme="minorHAnsi"/>
          <w:sz w:val="24"/>
          <w:szCs w:val="24"/>
        </w:rPr>
        <w:t xml:space="preserve"> Kings chapter 1. King David’s attraction to Her was purely sensual at the beginning. She was </w:t>
      </w:r>
      <w:r w:rsidRPr="00E95DBA">
        <w:rPr>
          <w:rFonts w:cstheme="minorHAnsi"/>
          <w:sz w:val="24"/>
          <w:szCs w:val="24"/>
        </w:rPr>
        <w:lastRenderedPageBreak/>
        <w:t>beautiful and King David wanted Her and took Her. King David ignored that She was another Man’s Wife by His passion and power. In Biblical Text makes it clear that She was not a temptress in 2</w:t>
      </w:r>
      <w:r w:rsidRPr="00E95DBA">
        <w:rPr>
          <w:rFonts w:cstheme="minorHAnsi"/>
          <w:sz w:val="24"/>
          <w:szCs w:val="24"/>
          <w:vertAlign w:val="superscript"/>
        </w:rPr>
        <w:t>nd</w:t>
      </w:r>
      <w:r w:rsidRPr="00E95DBA">
        <w:rPr>
          <w:rFonts w:cstheme="minorHAnsi"/>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95DBA">
        <w:rPr>
          <w:rFonts w:cstheme="minorHAnsi"/>
          <w:sz w:val="24"/>
          <w:szCs w:val="24"/>
          <w:vertAlign w:val="superscript"/>
        </w:rPr>
        <w:t>st</w:t>
      </w:r>
      <w:r w:rsidRPr="00E95DBA">
        <w:rPr>
          <w:rFonts w:cstheme="minorHAnsi"/>
          <w:sz w:val="24"/>
          <w:szCs w:val="24"/>
        </w:rPr>
        <w:t xml:space="preserve"> Kings 1:21. This caused King David to act. But from lust to divine love King David shared with Bathsheba in Psalms chapter 51.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other 5 Wives are Eglah (Calf) in 2</w:t>
      </w:r>
      <w:r w:rsidRPr="00E95DBA">
        <w:rPr>
          <w:rFonts w:cstheme="minorHAnsi"/>
          <w:sz w:val="24"/>
          <w:szCs w:val="24"/>
          <w:vertAlign w:val="superscript"/>
        </w:rPr>
        <w:t>nd</w:t>
      </w:r>
      <w:r w:rsidRPr="00E95DBA">
        <w:rPr>
          <w:rFonts w:cstheme="minorHAnsi"/>
          <w:sz w:val="24"/>
          <w:szCs w:val="24"/>
        </w:rPr>
        <w:t xml:space="preserve"> Samuel 3:5 &amp; 1</w:t>
      </w:r>
      <w:r w:rsidRPr="00E95DBA">
        <w:rPr>
          <w:rFonts w:cstheme="minorHAnsi"/>
          <w:sz w:val="24"/>
          <w:szCs w:val="24"/>
          <w:vertAlign w:val="superscript"/>
        </w:rPr>
        <w:t>st</w:t>
      </w:r>
      <w:r w:rsidRPr="00E95DBA">
        <w:rPr>
          <w:rFonts w:cstheme="minorHAnsi"/>
          <w:sz w:val="24"/>
          <w:szCs w:val="24"/>
        </w:rPr>
        <w:t xml:space="preserve"> Chronicles 3:3, Avital also called Abital (Father is the Dew) in 2</w:t>
      </w:r>
      <w:r w:rsidRPr="00E95DBA">
        <w:rPr>
          <w:rFonts w:cstheme="minorHAnsi"/>
          <w:sz w:val="24"/>
          <w:szCs w:val="24"/>
          <w:vertAlign w:val="superscript"/>
        </w:rPr>
        <w:t>nd</w:t>
      </w:r>
      <w:r w:rsidRPr="00E95DBA">
        <w:rPr>
          <w:rFonts w:cstheme="minorHAnsi"/>
          <w:sz w:val="24"/>
          <w:szCs w:val="24"/>
        </w:rPr>
        <w:t xml:space="preserve"> Samuel 3:4 &amp;1</w:t>
      </w:r>
      <w:r w:rsidRPr="00E95DBA">
        <w:rPr>
          <w:rFonts w:cstheme="minorHAnsi"/>
          <w:sz w:val="24"/>
          <w:szCs w:val="24"/>
          <w:vertAlign w:val="superscript"/>
        </w:rPr>
        <w:t>st</w:t>
      </w:r>
      <w:r w:rsidRPr="00E95DBA">
        <w:rPr>
          <w:rFonts w:cstheme="minorHAnsi"/>
          <w:sz w:val="24"/>
          <w:szCs w:val="24"/>
        </w:rPr>
        <w:t xml:space="preserve"> Chronicles 3:3, Ahinoam (Brother is Delight) in 1</w:t>
      </w:r>
      <w:r w:rsidRPr="00E95DBA">
        <w:rPr>
          <w:rFonts w:cstheme="minorHAnsi"/>
          <w:sz w:val="24"/>
          <w:szCs w:val="24"/>
          <w:vertAlign w:val="superscript"/>
        </w:rPr>
        <w:t>st</w:t>
      </w:r>
      <w:r w:rsidRPr="00E95DBA">
        <w:rPr>
          <w:rFonts w:cstheme="minorHAnsi"/>
          <w:sz w:val="24"/>
          <w:szCs w:val="24"/>
        </w:rPr>
        <w:t xml:space="preserve"> Samuel 25:43; 27:3; 30:5 &amp; 2</w:t>
      </w:r>
      <w:r w:rsidRPr="00E95DBA">
        <w:rPr>
          <w:rFonts w:cstheme="minorHAnsi"/>
          <w:sz w:val="24"/>
          <w:szCs w:val="24"/>
          <w:vertAlign w:val="superscript"/>
        </w:rPr>
        <w:t>nd</w:t>
      </w:r>
      <w:r w:rsidRPr="00E95DBA">
        <w:rPr>
          <w:rFonts w:cstheme="minorHAnsi"/>
          <w:sz w:val="24"/>
          <w:szCs w:val="24"/>
        </w:rPr>
        <w:t xml:space="preserve"> Samuel 3:2, Haggith (Born on a Feast Day) in 2</w:t>
      </w:r>
      <w:r w:rsidRPr="00E95DBA">
        <w:rPr>
          <w:rFonts w:cstheme="minorHAnsi"/>
          <w:sz w:val="24"/>
          <w:szCs w:val="24"/>
          <w:vertAlign w:val="superscript"/>
        </w:rPr>
        <w:t>nd</w:t>
      </w:r>
      <w:r w:rsidRPr="00E95DBA">
        <w:rPr>
          <w:rFonts w:cstheme="minorHAnsi"/>
          <w:sz w:val="24"/>
          <w:szCs w:val="24"/>
        </w:rPr>
        <w:t xml:space="preserve"> Samuel 3:4 &amp; 1</w:t>
      </w:r>
      <w:r w:rsidRPr="00E95DBA">
        <w:rPr>
          <w:rFonts w:cstheme="minorHAnsi"/>
          <w:sz w:val="24"/>
          <w:szCs w:val="24"/>
          <w:vertAlign w:val="superscript"/>
        </w:rPr>
        <w:t>st</w:t>
      </w:r>
      <w:r w:rsidRPr="00E95DBA">
        <w:rPr>
          <w:rFonts w:cstheme="minorHAnsi"/>
          <w:sz w:val="24"/>
          <w:szCs w:val="24"/>
        </w:rPr>
        <w:t xml:space="preserve"> King 1:5 &amp; Maacah (Oppressed) in 2</w:t>
      </w:r>
      <w:r w:rsidRPr="00E95DBA">
        <w:rPr>
          <w:rFonts w:cstheme="minorHAnsi"/>
          <w:sz w:val="24"/>
          <w:szCs w:val="24"/>
          <w:vertAlign w:val="superscript"/>
        </w:rPr>
        <w:t>nd</w:t>
      </w:r>
      <w:r w:rsidRPr="00E95DBA">
        <w:rPr>
          <w:rFonts w:cstheme="minorHAnsi"/>
          <w:sz w:val="24"/>
          <w:szCs w:val="24"/>
        </w:rPr>
        <w:t xml:space="preserve"> Samuel 3:3 &amp; 1</w:t>
      </w:r>
      <w:r w:rsidRPr="00E95DBA">
        <w:rPr>
          <w:rFonts w:cstheme="minorHAnsi"/>
          <w:sz w:val="24"/>
          <w:szCs w:val="24"/>
          <w:vertAlign w:val="superscript"/>
        </w:rPr>
        <w:t>st</w:t>
      </w:r>
      <w:r w:rsidRPr="00E95DBA">
        <w:rPr>
          <w:rFonts w:cstheme="minorHAnsi"/>
          <w:sz w:val="24"/>
          <w:szCs w:val="24"/>
        </w:rPr>
        <w:t xml:space="preserve"> Chronicles 3:2. King David has at least eight Wives in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His Children in 1</w:t>
      </w:r>
      <w:r w:rsidRPr="00E95DBA">
        <w:rPr>
          <w:rFonts w:cstheme="minorHAnsi"/>
          <w:sz w:val="24"/>
          <w:szCs w:val="24"/>
          <w:vertAlign w:val="superscript"/>
        </w:rPr>
        <w:t>st</w:t>
      </w:r>
      <w:r w:rsidRPr="00E95DBA">
        <w:rPr>
          <w:rFonts w:cstheme="minorHAnsi"/>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Amnon (Trustworthy &amp; Faithful) and Tamar (Date Palm) in 2</w:t>
      </w:r>
      <w:r w:rsidRPr="00E95DBA">
        <w:rPr>
          <w:rFonts w:cstheme="minorHAnsi"/>
          <w:sz w:val="24"/>
          <w:szCs w:val="24"/>
          <w:vertAlign w:val="superscript"/>
        </w:rPr>
        <w:t>nd</w:t>
      </w:r>
      <w:r w:rsidRPr="00E95DBA">
        <w:rPr>
          <w:rFonts w:cstheme="minorHAnsi"/>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E95DBA">
        <w:rPr>
          <w:rFonts w:cstheme="minorHAnsi"/>
          <w:sz w:val="24"/>
          <w:szCs w:val="24"/>
        </w:rPr>
        <w:lastRenderedPageBreak/>
        <w:t xml:space="preserve">bitterly. Tamar hid Herself in Her Brother Absalom’s home, and the anger and pain of the rape festered. King David’s failure to act made things worse and did not resolve anything.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Absalom (Father of Peace) in 2</w:t>
      </w:r>
      <w:r w:rsidRPr="00E95DBA">
        <w:rPr>
          <w:rFonts w:cstheme="minorHAnsi"/>
          <w:sz w:val="24"/>
          <w:szCs w:val="24"/>
          <w:vertAlign w:val="superscript"/>
        </w:rPr>
        <w:t>nd</w:t>
      </w:r>
      <w:r w:rsidRPr="00E95DBA">
        <w:rPr>
          <w:rFonts w:cstheme="minorHAnsi"/>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David’s Relationship with Solomon (God is Peace) in 1</w:t>
      </w:r>
      <w:r w:rsidRPr="00E95DBA">
        <w:rPr>
          <w:rFonts w:cstheme="minorHAnsi"/>
          <w:sz w:val="24"/>
          <w:szCs w:val="24"/>
          <w:vertAlign w:val="superscript"/>
        </w:rPr>
        <w:t>st</w:t>
      </w:r>
      <w:r w:rsidRPr="00E95DBA">
        <w:rPr>
          <w:rFonts w:cstheme="minorHAnsi"/>
          <w:sz w:val="24"/>
          <w:szCs w:val="24"/>
        </w:rPr>
        <w:t xml:space="preserve"> Chronicles chapter 29. King David has His doubts about Solomon’s readiness. Near the death of King David, He commented in public, “My Son Solomon, who alone God had chosen, is Young and Inexperienced in 1</w:t>
      </w:r>
      <w:r w:rsidRPr="00E95DBA">
        <w:rPr>
          <w:rFonts w:cstheme="minorHAnsi"/>
          <w:sz w:val="24"/>
          <w:szCs w:val="24"/>
          <w:vertAlign w:val="superscript"/>
        </w:rPr>
        <w:t>st</w:t>
      </w:r>
      <w:r w:rsidRPr="00E95DBA">
        <w:rPr>
          <w:rFonts w:cstheme="minorHAnsi"/>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David repented every time when He disobeyed the Father Stephen’s Command in 2</w:t>
      </w:r>
      <w:r w:rsidRPr="00E95DBA">
        <w:rPr>
          <w:rFonts w:cstheme="minorHAnsi"/>
          <w:sz w:val="24"/>
          <w:szCs w:val="24"/>
          <w:vertAlign w:val="superscript"/>
        </w:rPr>
        <w:t>nd</w:t>
      </w:r>
      <w:r w:rsidRPr="00E95DBA">
        <w:rPr>
          <w:rFonts w:cstheme="minorHAnsi"/>
          <w:sz w:val="24"/>
          <w:szCs w:val="24"/>
        </w:rPr>
        <w:t xml:space="preserve"> Samuel chapter 12. The Old Testament records at least three sins that King David committed </w:t>
      </w:r>
      <w:r w:rsidRPr="00E95DBA">
        <w:rPr>
          <w:rFonts w:cstheme="minorHAnsi"/>
          <w:sz w:val="24"/>
          <w:szCs w:val="24"/>
        </w:rPr>
        <w:lastRenderedPageBreak/>
        <w:t>while He was King. First, is King David’s sin in numbering Israel in 2</w:t>
      </w:r>
      <w:r w:rsidRPr="00E95DBA">
        <w:rPr>
          <w:rFonts w:cstheme="minorHAnsi"/>
          <w:sz w:val="24"/>
          <w:szCs w:val="24"/>
          <w:vertAlign w:val="superscript"/>
        </w:rPr>
        <w:t>nd</w:t>
      </w:r>
      <w:r w:rsidRPr="00E95DBA">
        <w:rPr>
          <w:rFonts w:cstheme="minorHAnsi"/>
          <w:sz w:val="24"/>
          <w:szCs w:val="24"/>
        </w:rPr>
        <w:t xml:space="preserve"> Samuel chapter 24. Second, is His sexual assault on Bathsheba and His subsequent murder of Uriah Her Husband in 2</w:t>
      </w:r>
      <w:r w:rsidRPr="00E95DBA">
        <w:rPr>
          <w:rFonts w:cstheme="minorHAnsi"/>
          <w:sz w:val="24"/>
          <w:szCs w:val="24"/>
          <w:vertAlign w:val="superscript"/>
        </w:rPr>
        <w:t>nd</w:t>
      </w:r>
      <w:r w:rsidRPr="00E95DBA">
        <w:rPr>
          <w:rFonts w:cstheme="minorHAnsi"/>
          <w:sz w:val="24"/>
          <w:szCs w:val="24"/>
        </w:rPr>
        <w:t xml:space="preserve"> Samuel chapters 11, 12, 15-14. However, King David’s sense of guilt is revealed in Psalms chapter 32 and His public repentance is in Psalms chapter 51.  </w:t>
      </w:r>
    </w:p>
    <w:p w:rsidR="002B4E8C" w:rsidRPr="00E95DBA" w:rsidRDefault="002B4E8C" w:rsidP="002B4E8C">
      <w:pPr>
        <w:tabs>
          <w:tab w:val="left" w:pos="388"/>
          <w:tab w:val="center" w:pos="4680"/>
        </w:tabs>
        <w:spacing w:line="480" w:lineRule="auto"/>
        <w:jc w:val="both"/>
        <w:rPr>
          <w:rFonts w:cstheme="minorHAnsi"/>
          <w:b/>
          <w:sz w:val="24"/>
          <w:szCs w:val="24"/>
        </w:rPr>
      </w:pPr>
      <w:r w:rsidRPr="00E95DBA">
        <w:rPr>
          <w:rFonts w:cstheme="minorHAnsi"/>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95DBA">
        <w:rPr>
          <w:rFonts w:cstheme="minorHAnsi"/>
          <w:b/>
          <w:sz w:val="24"/>
          <w:szCs w:val="24"/>
        </w:rPr>
        <w:tab/>
      </w:r>
    </w:p>
    <w:p w:rsidR="002B4E8C" w:rsidRPr="00E95DBA" w:rsidRDefault="002B4E8C" w:rsidP="002B4E8C">
      <w:pPr>
        <w:tabs>
          <w:tab w:val="left" w:pos="388"/>
          <w:tab w:val="center" w:pos="4680"/>
        </w:tabs>
        <w:spacing w:line="480" w:lineRule="auto"/>
        <w:jc w:val="center"/>
        <w:rPr>
          <w:rFonts w:cstheme="minorHAnsi"/>
          <w:b/>
          <w:sz w:val="24"/>
          <w:szCs w:val="24"/>
        </w:rPr>
      </w:pPr>
      <w:r w:rsidRPr="00E95DBA">
        <w:rPr>
          <w:rFonts w:cstheme="minorHAnsi"/>
          <w:b/>
          <w:sz w:val="24"/>
          <w:szCs w:val="24"/>
        </w:rPr>
        <w:t>THE LORD JESUS CHRIST (THE LADY MARY CHRIST THE LADY OF KINGDOMS) WITH THE RANK OF A 4 GOLD STAR GENERAL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was a certain Savoir called Jesus. Jesus means “</w:t>
      </w:r>
      <w:r w:rsidRPr="00E95DBA">
        <w:rPr>
          <w:rFonts w:cstheme="minorHAnsi"/>
          <w:b/>
          <w:sz w:val="24"/>
          <w:szCs w:val="24"/>
        </w:rPr>
        <w:t>Savoir</w:t>
      </w:r>
      <w:r w:rsidRPr="00E95DBA">
        <w:rPr>
          <w:rFonts w:cstheme="minorHAnsi"/>
          <w:sz w:val="24"/>
          <w:szCs w:val="24"/>
        </w:rPr>
        <w:t>” or “</w:t>
      </w:r>
      <w:r w:rsidRPr="00E95DBA">
        <w:rPr>
          <w:rFonts w:cstheme="minorHAnsi"/>
          <w:b/>
          <w:sz w:val="24"/>
          <w:szCs w:val="24"/>
        </w:rPr>
        <w:t>to save</w:t>
      </w:r>
      <w:r w:rsidRPr="00E95DBA">
        <w:rPr>
          <w:rFonts w:cstheme="minorHAnsi"/>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E95DBA">
        <w:rPr>
          <w:rFonts w:cstheme="minorHAnsi"/>
          <w:sz w:val="24"/>
          <w:szCs w:val="24"/>
        </w:rPr>
        <w:lastRenderedPageBreak/>
        <w:t>33 years on Earth shows that He is the Son of God in John 20:30-31. This refers to Jesus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Jesus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the Cross once, by which all His family was eventually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Birth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95DBA">
        <w:rPr>
          <w:rFonts w:cstheme="minorHAnsi"/>
          <w:b/>
          <w:sz w:val="24"/>
          <w:szCs w:val="24"/>
        </w:rPr>
        <w:t>MARY</w:t>
      </w:r>
      <w:r w:rsidRPr="00E95DBA">
        <w:rPr>
          <w:rFonts w:cstheme="minorHAnsi"/>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95DBA">
        <w:rPr>
          <w:rFonts w:cstheme="minorHAnsi"/>
          <w:sz w:val="24"/>
          <w:szCs w:val="24"/>
          <w:vertAlign w:val="superscript"/>
        </w:rPr>
        <w:t>st</w:t>
      </w:r>
      <w:r w:rsidRPr="00E95DBA">
        <w:rPr>
          <w:rFonts w:cstheme="minorHAnsi"/>
          <w:sz w:val="24"/>
          <w:szCs w:val="24"/>
        </w:rPr>
        <w:t xml:space="preserve"> Day called the Son &amp; the Lord Christ in Luke 2:11), and He shall be called </w:t>
      </w:r>
      <w:r w:rsidRPr="00E95DBA">
        <w:rPr>
          <w:rFonts w:cstheme="minorHAnsi"/>
          <w:b/>
          <w:sz w:val="24"/>
          <w:szCs w:val="24"/>
        </w:rPr>
        <w:t xml:space="preserve">JESUS </w:t>
      </w:r>
      <w:r w:rsidRPr="00E95DBA">
        <w:rPr>
          <w:rFonts w:cstheme="minorHAnsi"/>
          <w:sz w:val="24"/>
          <w:szCs w:val="24"/>
        </w:rPr>
        <w:t>(8</w:t>
      </w:r>
      <w:r w:rsidRPr="00E95DBA">
        <w:rPr>
          <w:rFonts w:cstheme="minorHAnsi"/>
          <w:sz w:val="24"/>
          <w:szCs w:val="24"/>
          <w:vertAlign w:val="superscript"/>
        </w:rPr>
        <w:t>th</w:t>
      </w:r>
      <w:r w:rsidRPr="00E95DBA">
        <w:rPr>
          <w:rFonts w:cstheme="minorHAnsi"/>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E95DBA">
        <w:rPr>
          <w:rFonts w:cstheme="minorHAnsi"/>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B16B3D" w:rsidRPr="00E95DBA">
        <w:rPr>
          <w:rFonts w:cstheme="minorHAnsi"/>
          <w:sz w:val="24"/>
          <w:szCs w:val="24"/>
        </w:rPr>
        <w:t>e</w:t>
      </w:r>
      <w:r w:rsidRPr="00E95DBA">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95DBA">
        <w:rPr>
          <w:rFonts w:cstheme="minorHAnsi"/>
          <w:b/>
          <w:sz w:val="24"/>
          <w:szCs w:val="24"/>
        </w:rPr>
        <w:t>Song of Mary</w:t>
      </w:r>
      <w:r w:rsidRPr="00E95DBA">
        <w:rPr>
          <w:rFonts w:cstheme="minorHAnsi"/>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E95DBA">
        <w:rPr>
          <w:rFonts w:cstheme="minorHAnsi"/>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95DBA">
        <w:rPr>
          <w:rFonts w:cstheme="minorHAnsi"/>
          <w:sz w:val="24"/>
          <w:szCs w:val="24"/>
          <w:vertAlign w:val="superscript"/>
        </w:rPr>
        <w:t>nd</w:t>
      </w:r>
      <w:r w:rsidRPr="00E95DBA">
        <w:rPr>
          <w:rFonts w:cstheme="minorHAnsi"/>
          <w:sz w:val="24"/>
          <w:szCs w:val="24"/>
        </w:rPr>
        <w:t xml:space="preserve"> Adam restoring the 1</w:t>
      </w:r>
      <w:r w:rsidRPr="00E95DBA">
        <w:rPr>
          <w:rFonts w:cstheme="minorHAnsi"/>
          <w:sz w:val="24"/>
          <w:szCs w:val="24"/>
          <w:vertAlign w:val="superscript"/>
        </w:rPr>
        <w:t>st</w:t>
      </w:r>
      <w:r w:rsidRPr="00E95DBA">
        <w:rPr>
          <w:rFonts w:cstheme="minorHAnsi"/>
          <w:sz w:val="24"/>
          <w:szCs w:val="24"/>
        </w:rPr>
        <w:t xml:space="preserve"> Adam in disobedience by handling the cross by the Plan of Salvation in Luke 23. In Hebrews 1:6 declares “Let all of Angels (Men) of God worship Him.” It is called the “</w:t>
      </w:r>
      <w:r w:rsidRPr="00E95DBA">
        <w:rPr>
          <w:rFonts w:cstheme="minorHAnsi"/>
          <w:b/>
          <w:i/>
          <w:sz w:val="24"/>
          <w:szCs w:val="24"/>
        </w:rPr>
        <w:t>Age of the 2</w:t>
      </w:r>
      <w:r w:rsidRPr="00E95DBA">
        <w:rPr>
          <w:rFonts w:cstheme="minorHAnsi"/>
          <w:b/>
          <w:i/>
          <w:sz w:val="24"/>
          <w:szCs w:val="24"/>
          <w:vertAlign w:val="superscript"/>
        </w:rPr>
        <w:t>nd</w:t>
      </w:r>
      <w:r w:rsidRPr="00E95DBA">
        <w:rPr>
          <w:rFonts w:cstheme="minorHAnsi"/>
          <w:b/>
          <w:i/>
          <w:sz w:val="24"/>
          <w:szCs w:val="24"/>
        </w:rPr>
        <w:t xml:space="preserve"> Single Man Adam</w:t>
      </w:r>
      <w:r w:rsidRPr="00E95DBA">
        <w:rPr>
          <w:rFonts w:cstheme="minorHAnsi"/>
          <w:sz w:val="24"/>
          <w:szCs w:val="24"/>
        </w:rPr>
        <w:t>” in 1</w:t>
      </w:r>
      <w:r w:rsidRPr="00E95DBA">
        <w:rPr>
          <w:rFonts w:cstheme="minorHAnsi"/>
          <w:sz w:val="24"/>
          <w:szCs w:val="24"/>
          <w:vertAlign w:val="superscript"/>
        </w:rPr>
        <w:t>st</w:t>
      </w:r>
      <w:r w:rsidRPr="00E95DBA">
        <w:rPr>
          <w:rFonts w:cstheme="minorHAnsi"/>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95DBA">
        <w:rPr>
          <w:rFonts w:cstheme="minorHAnsi"/>
          <w:sz w:val="24"/>
          <w:szCs w:val="24"/>
          <w:vertAlign w:val="superscript"/>
        </w:rPr>
        <w:t>st</w:t>
      </w:r>
      <w:r w:rsidRPr="00E95DBA">
        <w:rPr>
          <w:rFonts w:cstheme="minorHAnsi"/>
          <w:sz w:val="24"/>
          <w:szCs w:val="24"/>
        </w:rPr>
        <w:t xml:space="preserve"> Day of Birth called the Son &amp; Lord Christ in Luke 2:11), and He shall be called </w:t>
      </w:r>
      <w:r w:rsidRPr="00E95DBA">
        <w:rPr>
          <w:rFonts w:cstheme="minorHAnsi"/>
          <w:b/>
          <w:sz w:val="24"/>
          <w:szCs w:val="24"/>
        </w:rPr>
        <w:t>JESUS</w:t>
      </w:r>
      <w:r w:rsidRPr="00E95DBA">
        <w:rPr>
          <w:rFonts w:cstheme="minorHAnsi"/>
          <w:sz w:val="24"/>
          <w:szCs w:val="24"/>
        </w:rPr>
        <w:t xml:space="preserve"> (He was called on the 8</w:t>
      </w:r>
      <w:r w:rsidRPr="00E95DBA">
        <w:rPr>
          <w:rFonts w:cstheme="minorHAnsi"/>
          <w:sz w:val="24"/>
          <w:szCs w:val="24"/>
          <w:vertAlign w:val="superscript"/>
        </w:rPr>
        <w:t>th</w:t>
      </w:r>
      <w:r w:rsidRPr="00E95DBA">
        <w:rPr>
          <w:rFonts w:cstheme="minorHAnsi"/>
          <w:sz w:val="24"/>
          <w:szCs w:val="24"/>
        </w:rPr>
        <w:t xml:space="preserve"> Day with Mary at 16 years old). He will be great, and will be called the Son of the Highest; &amp; the Lord God will give Him the Throne of His Father David. And </w:t>
      </w:r>
      <w:r w:rsidRPr="00E95DBA">
        <w:rPr>
          <w:rFonts w:cstheme="minorHAnsi"/>
          <w:vanish/>
          <w:sz w:val="24"/>
          <w:szCs w:val="24"/>
        </w:rPr>
        <w:t>E willHe</w:t>
      </w:r>
      <w:r w:rsidRPr="00E95DBA">
        <w:rPr>
          <w:rFonts w:cstheme="minorHAnsi"/>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E95DBA">
        <w:rPr>
          <w:rFonts w:cstheme="minorHAnsi"/>
          <w:sz w:val="24"/>
          <w:szCs w:val="24"/>
        </w:rPr>
        <w:lastRenderedPageBreak/>
        <w:t>upon You, &amp; the power of the Highest will overshadow You…that Holy One…will be called the Son of God (1</w:t>
      </w:r>
      <w:r w:rsidRPr="00E95DBA">
        <w:rPr>
          <w:rFonts w:cstheme="minorHAnsi"/>
          <w:sz w:val="24"/>
          <w:szCs w:val="24"/>
          <w:vertAlign w:val="superscript"/>
        </w:rPr>
        <w:t>st</w:t>
      </w:r>
      <w:r w:rsidRPr="00E95DBA">
        <w:rPr>
          <w:rFonts w:cstheme="minorHAnsi"/>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95DBA">
        <w:rPr>
          <w:rFonts w:cstheme="minorHAnsi"/>
          <w:sz w:val="24"/>
          <w:szCs w:val="24"/>
          <w:vertAlign w:val="superscript"/>
        </w:rPr>
        <w:t>st</w:t>
      </w:r>
      <w:r w:rsidRPr="00E95DBA">
        <w:rPr>
          <w:rFonts w:cstheme="minorHAnsi"/>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95DBA">
        <w:rPr>
          <w:rFonts w:cstheme="minorHAnsi"/>
          <w:sz w:val="24"/>
          <w:szCs w:val="24"/>
          <w:vertAlign w:val="superscript"/>
        </w:rPr>
        <w:t>nd</w:t>
      </w:r>
      <w:r w:rsidRPr="00E95DBA">
        <w:rPr>
          <w:rFonts w:cstheme="minorHAnsi"/>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E95DBA">
        <w:rPr>
          <w:rFonts w:cstheme="minorHAnsi"/>
          <w:sz w:val="24"/>
          <w:szCs w:val="24"/>
        </w:rPr>
        <w:lastRenderedPageBreak/>
        <w:t xml:space="preserve">of the Holy Ghost on the Gentiles. In Hebrews 1:6 says “Let all the Men/Angels (Lords) of God worship Him.” Jesus birthday is most likely in March. </w:t>
      </w:r>
    </w:p>
    <w:p w:rsidR="002B4E8C" w:rsidRPr="00E95DBA" w:rsidRDefault="002B4E8C" w:rsidP="002B4E8C">
      <w:pPr>
        <w:spacing w:line="480" w:lineRule="auto"/>
        <w:rPr>
          <w:rFonts w:cstheme="minorHAnsi"/>
          <w:sz w:val="24"/>
          <w:szCs w:val="24"/>
        </w:rPr>
      </w:pPr>
      <w:r w:rsidRPr="00E95DBA">
        <w:rPr>
          <w:rFonts w:cstheme="minorHAnsi"/>
          <w:sz w:val="24"/>
          <w:szCs w:val="24"/>
        </w:rPr>
        <w:t>Jesus Christ’s Appointment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Savior’s Ministry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95DBA">
        <w:rPr>
          <w:rFonts w:cstheme="minorHAnsi"/>
          <w:sz w:val="24"/>
          <w:szCs w:val="24"/>
          <w:vertAlign w:val="superscript"/>
        </w:rPr>
        <w:t>nd</w:t>
      </w:r>
      <w:r w:rsidRPr="00E95DBA">
        <w:rPr>
          <w:rFonts w:cstheme="minorHAnsi"/>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E95DBA">
        <w:rPr>
          <w:rFonts w:cstheme="minorHAnsi"/>
          <w:sz w:val="24"/>
          <w:szCs w:val="24"/>
        </w:rPr>
        <w:lastRenderedPageBreak/>
        <w:t>first to Witness the salvation of the Lord, except for Noah‘s family. Some  other  scriptures  are 1</w:t>
      </w:r>
      <w:r w:rsidRPr="00E95DBA">
        <w:rPr>
          <w:rFonts w:cstheme="minorHAnsi"/>
          <w:sz w:val="24"/>
          <w:szCs w:val="24"/>
          <w:vertAlign w:val="superscript"/>
        </w:rPr>
        <w:t>st</w:t>
      </w:r>
      <w:r w:rsidRPr="00E95DBA">
        <w:rPr>
          <w:rFonts w:cstheme="minorHAnsi"/>
          <w:sz w:val="24"/>
          <w:szCs w:val="24"/>
        </w:rPr>
        <w:t xml:space="preserve"> Samuel 2:1;  and  Psalm  3:8;  9:14;  21:1;  35:3; 38:22; 69:29; 140:7; 144:10. The Bible says every Man who ever lived is a sinner in Romans 3:4, 23; 1</w:t>
      </w:r>
      <w:r w:rsidRPr="00E95DBA">
        <w:rPr>
          <w:rFonts w:cstheme="minorHAnsi"/>
          <w:sz w:val="24"/>
          <w:szCs w:val="24"/>
          <w:vertAlign w:val="superscript"/>
        </w:rPr>
        <w:t>st</w:t>
      </w:r>
      <w:r w:rsidRPr="00E95DBA">
        <w:rPr>
          <w:rFonts w:cstheme="minorHAnsi"/>
          <w:sz w:val="24"/>
          <w:szCs w:val="24"/>
        </w:rPr>
        <w:t xml:space="preserve"> Kings 8:46; 1</w:t>
      </w:r>
      <w:r w:rsidRPr="00E95DBA">
        <w:rPr>
          <w:rFonts w:cstheme="minorHAnsi"/>
          <w:sz w:val="24"/>
          <w:szCs w:val="24"/>
          <w:vertAlign w:val="superscript"/>
        </w:rPr>
        <w:t>st</w:t>
      </w:r>
      <w:r w:rsidRPr="00E95DBA">
        <w:rPr>
          <w:rFonts w:cstheme="minorHAnsi"/>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95DBA">
        <w:rPr>
          <w:rFonts w:cstheme="minorHAnsi"/>
          <w:i/>
          <w:sz w:val="24"/>
          <w:szCs w:val="24"/>
        </w:rPr>
        <w:t>soteria</w:t>
      </w:r>
      <w:r w:rsidRPr="00E95DBA">
        <w:rPr>
          <w:rFonts w:cstheme="minorHAnsi"/>
          <w:sz w:val="24"/>
          <w:szCs w:val="24"/>
        </w:rPr>
        <w:t xml:space="preserve"> for the stipulation of deliverance and rescue. Second, is the verb </w:t>
      </w:r>
      <w:r w:rsidRPr="00E95DBA">
        <w:rPr>
          <w:rFonts w:cstheme="minorHAnsi"/>
          <w:i/>
          <w:sz w:val="24"/>
          <w:szCs w:val="24"/>
        </w:rPr>
        <w:t>sozo</w:t>
      </w:r>
      <w:r w:rsidRPr="00E95DBA">
        <w:rPr>
          <w:rFonts w:cstheme="minorHAnsi"/>
          <w:sz w:val="24"/>
          <w:szCs w:val="24"/>
        </w:rPr>
        <w:t xml:space="preserve"> which means ‘to save.” Third, is the word </w:t>
      </w:r>
      <w:r w:rsidRPr="00E95DBA">
        <w:rPr>
          <w:rFonts w:cstheme="minorHAnsi"/>
          <w:i/>
          <w:sz w:val="24"/>
          <w:szCs w:val="24"/>
        </w:rPr>
        <w:t xml:space="preserve">yasha </w:t>
      </w:r>
      <w:r w:rsidRPr="00E95DBA">
        <w:rPr>
          <w:rFonts w:cstheme="minorHAnsi"/>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Jesus’ Ministries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E95DBA">
        <w:rPr>
          <w:rFonts w:cstheme="minorHAnsi"/>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Forgotten Ministry of the Morning Star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Office of the Morning Star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95DBA">
        <w:rPr>
          <w:rFonts w:cstheme="minorHAnsi"/>
          <w:sz w:val="24"/>
          <w:szCs w:val="24"/>
          <w:vertAlign w:val="superscript"/>
        </w:rPr>
        <w:t>nd</w:t>
      </w:r>
      <w:r w:rsidRPr="00E95DBA">
        <w:rPr>
          <w:rFonts w:cstheme="minorHAnsi"/>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95DBA">
        <w:rPr>
          <w:rFonts w:cstheme="minorHAnsi"/>
          <w:sz w:val="24"/>
          <w:szCs w:val="24"/>
          <w:vertAlign w:val="superscript"/>
        </w:rPr>
        <w:t>st</w:t>
      </w:r>
      <w:r w:rsidRPr="00E95DBA">
        <w:rPr>
          <w:rFonts w:cstheme="minorHAnsi"/>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E95DBA">
        <w:rPr>
          <w:rFonts w:cstheme="minorHAnsi"/>
          <w:sz w:val="24"/>
          <w:szCs w:val="24"/>
        </w:rPr>
        <w:lastRenderedPageBreak/>
        <w:t xml:space="preserve">to You than what You  have  received, let Him be accursed.”  The Gospel of Jesus Christ concerns Mankind, but after His death it grows into Jesus being the Morning Star in Revelation 22:16.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Ministry of Restoration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E95DBA">
        <w:rPr>
          <w:rFonts w:cstheme="minorHAnsi"/>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Ministry of the Kingdom of God</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New Kingdom of the Father Stephen</w:t>
      </w:r>
      <w:r w:rsidRPr="00E95DBA">
        <w:rPr>
          <w:rFonts w:cstheme="minorHAnsi"/>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Universal Authority of the “Kingdom of God”</w:t>
      </w:r>
      <w:r w:rsidRPr="00E95DBA">
        <w:rPr>
          <w:rFonts w:cstheme="minorHAnsi"/>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95DBA">
        <w:rPr>
          <w:rFonts w:cstheme="minorHAnsi"/>
          <w:sz w:val="24"/>
          <w:szCs w:val="24"/>
          <w:vertAlign w:val="superscript"/>
        </w:rPr>
        <w:t>st</w:t>
      </w:r>
      <w:r w:rsidRPr="00E95DBA">
        <w:rPr>
          <w:rFonts w:cstheme="minorHAnsi"/>
          <w:sz w:val="24"/>
          <w:szCs w:val="24"/>
        </w:rPr>
        <w:t xml:space="preserve"> Chronicles 29:11-12 declares “Thine, O Lord, is the greatness, and the power, and the glory, and the victory, and the majesty, for all that is in the Heaven and in the Earth is thine, thine is the kingdom, O Lord, </w:t>
      </w:r>
      <w:r w:rsidRPr="00E95DBA">
        <w:rPr>
          <w:rFonts w:cstheme="minorHAnsi"/>
          <w:sz w:val="24"/>
          <w:szCs w:val="24"/>
        </w:rPr>
        <w:lastRenderedPageBreak/>
        <w:t>and thou art exalted as head above All. Both riches and honor come of thee, and thou reignest over all, and in thine hand are power and might, and in thine hand is to make great, and give strength unto All.”</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Soteriological Kingdom</w:t>
      </w:r>
      <w:r w:rsidRPr="00E95DBA">
        <w:rPr>
          <w:rFonts w:cstheme="minorHAnsi"/>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Active Kingdom</w:t>
      </w:r>
      <w:r w:rsidRPr="00E95DBA">
        <w:rPr>
          <w:rFonts w:cstheme="minorHAnsi"/>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Unified Kingdom</w:t>
      </w:r>
      <w:r w:rsidRPr="00E95DBA">
        <w:rPr>
          <w:rFonts w:cstheme="minorHAnsi"/>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E95DBA">
        <w:rPr>
          <w:rFonts w:cstheme="minorHAnsi"/>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National Authority of the Kingdom</w:t>
      </w:r>
      <w:r w:rsidRPr="00E95DBA">
        <w:rPr>
          <w:rFonts w:cstheme="minorHAnsi"/>
          <w:sz w:val="24"/>
          <w:szCs w:val="24"/>
        </w:rPr>
        <w:t xml:space="preserve"> is proven in scripture. </w:t>
      </w:r>
      <w:r w:rsidRPr="00E95DBA">
        <w:rPr>
          <w:rFonts w:cstheme="minorHAnsi"/>
          <w:b/>
          <w:sz w:val="24"/>
          <w:szCs w:val="24"/>
        </w:rPr>
        <w:t>The Past Old Testament Kingdom</w:t>
      </w:r>
      <w:r w:rsidRPr="00E95DBA">
        <w:rPr>
          <w:rFonts w:cstheme="minorHAnsi"/>
          <w:sz w:val="24"/>
          <w:szCs w:val="24"/>
        </w:rPr>
        <w:t xml:space="preserve"> concerns T</w:t>
      </w:r>
      <w:r w:rsidRPr="00E95DBA">
        <w:rPr>
          <w:rFonts w:cstheme="minorHAnsi"/>
          <w:b/>
          <w:sz w:val="24"/>
          <w:szCs w:val="24"/>
        </w:rPr>
        <w:t>he Father Stephen’s Kingdom at Mount Sinai</w:t>
      </w:r>
      <w:r w:rsidRPr="00E95DBA">
        <w:rPr>
          <w:rFonts w:cstheme="minorHAnsi"/>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95DBA">
        <w:rPr>
          <w:rFonts w:cstheme="minorHAnsi"/>
          <w:b/>
          <w:sz w:val="24"/>
          <w:szCs w:val="24"/>
        </w:rPr>
        <w:t>. The Future Millennial Kingdom</w:t>
      </w:r>
      <w:r w:rsidRPr="00E95DBA">
        <w:rPr>
          <w:rFonts w:cstheme="minorHAnsi"/>
          <w:sz w:val="24"/>
          <w:szCs w:val="24"/>
        </w:rPr>
        <w:t xml:space="preserve"> is the </w:t>
      </w:r>
      <w:r w:rsidRPr="00E95DBA">
        <w:rPr>
          <w:rFonts w:cstheme="minorHAnsi"/>
          <w:b/>
          <w:sz w:val="24"/>
          <w:szCs w:val="24"/>
        </w:rPr>
        <w:t>Past Old Testament Kingdom</w:t>
      </w:r>
      <w:r w:rsidRPr="00E95DBA">
        <w:rPr>
          <w:rFonts w:cstheme="minorHAnsi"/>
          <w:sz w:val="24"/>
          <w:szCs w:val="24"/>
        </w:rPr>
        <w:t xml:space="preserve"> being restored under Father Stephen as Lord. Some scriptures are Psalm 2; Isaiah 9:6-7; Matthew 20:21; Luke 1:32-33 &amp; Acts 1:7.</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Present Authority of the Kingdom</w:t>
      </w:r>
      <w:r w:rsidRPr="00E95DBA">
        <w:rPr>
          <w:rFonts w:cstheme="minorHAnsi"/>
          <w:sz w:val="24"/>
          <w:szCs w:val="24"/>
        </w:rPr>
        <w:t xml:space="preserve"> is proven in infallible scripture. A  </w:t>
      </w:r>
      <w:r w:rsidRPr="00E95DBA">
        <w:rPr>
          <w:rFonts w:cstheme="minorHAnsi"/>
          <w:b/>
          <w:sz w:val="24"/>
          <w:szCs w:val="24"/>
        </w:rPr>
        <w:t>Mysterious Kingdom of the Present</w:t>
      </w:r>
      <w:r w:rsidRPr="00E95DBA">
        <w:rPr>
          <w:rFonts w:cstheme="minorHAnsi"/>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95DBA">
        <w:rPr>
          <w:rFonts w:cstheme="minorHAnsi"/>
          <w:b/>
          <w:sz w:val="24"/>
          <w:szCs w:val="24"/>
        </w:rPr>
        <w:t>The Surprise Attack on Satan’s Kingdom</w:t>
      </w:r>
      <w:r w:rsidRPr="00E95DBA">
        <w:rPr>
          <w:rFonts w:cstheme="minorHAnsi"/>
          <w:sz w:val="24"/>
          <w:szCs w:val="24"/>
        </w:rPr>
        <w:t xml:space="preserve"> is revealed in Matthew 8:29; Luke 11:20-22.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Spiritual Kingdom</w:t>
      </w:r>
      <w:r w:rsidRPr="00E95DBA">
        <w:rPr>
          <w:rFonts w:cstheme="minorHAnsi"/>
          <w:sz w:val="24"/>
          <w:szCs w:val="24"/>
        </w:rPr>
        <w:t xml:space="preserve"> </w:t>
      </w:r>
      <w:r w:rsidRPr="00E95DBA">
        <w:rPr>
          <w:rFonts w:cstheme="minorHAnsi"/>
          <w:b/>
          <w:sz w:val="24"/>
          <w:szCs w:val="24"/>
        </w:rPr>
        <w:t>of the Universal Church</w:t>
      </w:r>
      <w:r w:rsidRPr="00E95DBA">
        <w:rPr>
          <w:rFonts w:cstheme="minorHAnsi"/>
          <w:sz w:val="24"/>
          <w:szCs w:val="24"/>
        </w:rPr>
        <w:t xml:space="preserve"> is by salvation by faith. It requires Child-like faith in Matthew 19:14. It is identical to salvation in Matthew 19:23-24. Christ rules in the lives </w:t>
      </w:r>
      <w:r w:rsidRPr="00E95DBA">
        <w:rPr>
          <w:rFonts w:cstheme="minorHAnsi"/>
          <w:sz w:val="24"/>
          <w:szCs w:val="24"/>
        </w:rPr>
        <w:lastRenderedPageBreak/>
        <w:t>only if they acknowledge Him as Lord and Savoir of the world in John 18:36; 2</w:t>
      </w:r>
      <w:r w:rsidRPr="00E95DBA">
        <w:rPr>
          <w:rFonts w:cstheme="minorHAnsi"/>
          <w:sz w:val="24"/>
          <w:szCs w:val="24"/>
          <w:vertAlign w:val="superscript"/>
        </w:rPr>
        <w:t>nd</w:t>
      </w:r>
      <w:r w:rsidRPr="00E95DBA">
        <w:rPr>
          <w:rFonts w:cstheme="minorHAnsi"/>
          <w:sz w:val="24"/>
          <w:szCs w:val="24"/>
        </w:rPr>
        <w:t xml:space="preserve"> Thessalonians 1:5; Acts 14:22.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Visible Kingdom or Christendom</w:t>
      </w:r>
      <w:r w:rsidRPr="00E95DBA">
        <w:rPr>
          <w:rFonts w:cstheme="minorHAnsi"/>
          <w:sz w:val="24"/>
          <w:szCs w:val="24"/>
        </w:rPr>
        <w:t xml:space="preserve"> involves True and False Teachers in Matthew 13:47-50. Outer works  or  service  will  not  consider  </w:t>
      </w:r>
      <w:r w:rsidRPr="00E95DBA">
        <w:rPr>
          <w:rFonts w:cstheme="minorHAnsi"/>
          <w:b/>
          <w:sz w:val="24"/>
          <w:szCs w:val="24"/>
        </w:rPr>
        <w:t>The Future Kingdom</w:t>
      </w:r>
      <w:r w:rsidRPr="00E95DBA">
        <w:rPr>
          <w:rFonts w:cstheme="minorHAnsi"/>
          <w:sz w:val="24"/>
          <w:szCs w:val="24"/>
        </w:rPr>
        <w:t xml:space="preserve"> but  the  relationship with  the  Father Stephen through total submission to His will &amp; the faith of God in Matthew 7:21-23.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Future Authority of the Kingdom</w:t>
      </w:r>
      <w:r w:rsidRPr="00E95DBA">
        <w:rPr>
          <w:rFonts w:cstheme="minorHAnsi"/>
          <w:sz w:val="24"/>
          <w:szCs w:val="24"/>
        </w:rPr>
        <w:t xml:space="preserve"> involves Christ coming and rewarding His people in Christianity and He will judge the Governments of the Earth in Matthew 24:31.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Millennial Kingdom</w:t>
      </w:r>
      <w:r w:rsidRPr="00E95DBA">
        <w:rPr>
          <w:rFonts w:cstheme="minorHAnsi"/>
          <w:sz w:val="24"/>
          <w:szCs w:val="24"/>
        </w:rPr>
        <w:t xml:space="preserve"> </w:t>
      </w:r>
      <w:r w:rsidRPr="00E95DBA">
        <w:rPr>
          <w:rFonts w:cstheme="minorHAnsi"/>
          <w:b/>
          <w:sz w:val="24"/>
          <w:szCs w:val="24"/>
        </w:rPr>
        <w:t>is International</w:t>
      </w:r>
      <w:r w:rsidRPr="00E95DBA">
        <w:rPr>
          <w:rFonts w:cstheme="minorHAnsi"/>
          <w:sz w:val="24"/>
          <w:szCs w:val="24"/>
        </w:rPr>
        <w:t xml:space="preserve"> in all the Earth in Isaiah 11&amp; Zechariah 14. The Father Stephen will give a 1000 years reign on Earth in the throne of the Kingdom in Daniel 7:18, 27; Revelation 19:11-15, 20:1-6.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 xml:space="preserve">The Eternal Kingdom is the  consummation  of  the Trinity and the Father Stephen’s promise </w:t>
      </w:r>
      <w:r w:rsidRPr="00E95DBA">
        <w:rPr>
          <w:rFonts w:cstheme="minorHAnsi"/>
          <w:sz w:val="24"/>
          <w:szCs w:val="24"/>
        </w:rPr>
        <w:t>to believers for the inheritance in Heaven of eternal life through Jesus Christ Our Lord in James 2:5; 2</w:t>
      </w:r>
      <w:r w:rsidRPr="00E95DBA">
        <w:rPr>
          <w:rFonts w:cstheme="minorHAnsi"/>
          <w:sz w:val="24"/>
          <w:szCs w:val="24"/>
          <w:vertAlign w:val="superscript"/>
        </w:rPr>
        <w:t>nd</w:t>
      </w:r>
      <w:r w:rsidRPr="00E95DBA">
        <w:rPr>
          <w:rFonts w:cstheme="minorHAnsi"/>
          <w:sz w:val="24"/>
          <w:szCs w:val="24"/>
        </w:rPr>
        <w:t xml:space="preserve"> Timothy 4:18; 1</w:t>
      </w:r>
      <w:r w:rsidRPr="00E95DBA">
        <w:rPr>
          <w:rFonts w:cstheme="minorHAnsi"/>
          <w:sz w:val="24"/>
          <w:szCs w:val="24"/>
          <w:vertAlign w:val="superscript"/>
        </w:rPr>
        <w:t>st</w:t>
      </w:r>
      <w:r w:rsidRPr="00E95DBA">
        <w:rPr>
          <w:rFonts w:cstheme="minorHAnsi"/>
          <w:sz w:val="24"/>
          <w:szCs w:val="24"/>
        </w:rPr>
        <w:t xml:space="preserve"> Timothy 2:12. </w:t>
      </w:r>
      <w:r w:rsidRPr="00E95DBA">
        <w:rPr>
          <w:rFonts w:cstheme="minorHAnsi"/>
          <w:b/>
          <w:sz w:val="24"/>
          <w:szCs w:val="24"/>
        </w:rPr>
        <w:t>The Eternal Kingdom of the Father Stephen’s Kingdom</w:t>
      </w:r>
      <w:r w:rsidRPr="00E95DBA">
        <w:rPr>
          <w:rFonts w:cstheme="minorHAnsi"/>
          <w:sz w:val="24"/>
          <w:szCs w:val="24"/>
        </w:rPr>
        <w:t xml:space="preserve"> has no temporal qualities of limitations different from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 xml:space="preserve">The Universal Kingdom </w:t>
      </w:r>
      <w:r w:rsidRPr="00E95DBA">
        <w:rPr>
          <w:rFonts w:cstheme="minorHAnsi"/>
          <w:sz w:val="24"/>
          <w:szCs w:val="24"/>
        </w:rPr>
        <w:t>both comes from the Father Stephen in Matthew 13:43 &amp; Revelation 11:15. In 1</w:t>
      </w:r>
      <w:r w:rsidRPr="00E95DBA">
        <w:rPr>
          <w:rFonts w:cstheme="minorHAnsi"/>
          <w:sz w:val="24"/>
          <w:szCs w:val="24"/>
          <w:vertAlign w:val="superscript"/>
        </w:rPr>
        <w:t>st</w:t>
      </w:r>
      <w:r w:rsidRPr="00E95DBA">
        <w:rPr>
          <w:rFonts w:cstheme="minorHAnsi"/>
          <w:sz w:val="24"/>
          <w:szCs w:val="24"/>
        </w:rPr>
        <w:t xml:space="preserve"> Corinthians 4:20 says </w:t>
      </w:r>
      <w:r w:rsidRPr="00E95DBA">
        <w:rPr>
          <w:rFonts w:cstheme="minorHAnsi"/>
          <w:b/>
          <w:sz w:val="24"/>
          <w:szCs w:val="24"/>
        </w:rPr>
        <w:t>The Kingdom of God is in Authority</w:t>
      </w:r>
      <w:r w:rsidRPr="00E95DBA">
        <w:rPr>
          <w:rFonts w:cstheme="minorHAnsi"/>
          <w:sz w:val="24"/>
          <w:szCs w:val="24"/>
        </w:rPr>
        <w:t xml:space="preserve"> &amp; not in Word.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the Light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95DBA">
        <w:rPr>
          <w:rFonts w:cstheme="minorHAnsi"/>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the Spirit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Divine Love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Christ’s Ministry of Power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Blessing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Strength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95DBA">
        <w:rPr>
          <w:rFonts w:cstheme="minorHAnsi"/>
          <w:sz w:val="24"/>
          <w:szCs w:val="24"/>
        </w:rPr>
        <w:lastRenderedPageBreak/>
        <w:t xml:space="preserve">He increases strength. Even the Young Men shall utterly fall, But those who wait on the Lord shall renew their strength. They shall run and not be weary. They shall walk and not faint.”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Honor and Glory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His Manhood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Man means a Natural Person or the Soul found in 1</w:t>
      </w:r>
      <w:r w:rsidRPr="00E95DBA">
        <w:rPr>
          <w:rFonts w:cstheme="minorHAnsi"/>
          <w:sz w:val="24"/>
          <w:szCs w:val="24"/>
          <w:vertAlign w:val="superscript"/>
        </w:rPr>
        <w:t>st</w:t>
      </w:r>
      <w:r w:rsidRPr="00E95DBA">
        <w:rPr>
          <w:rFonts w:cstheme="minorHAnsi"/>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95DBA">
        <w:rPr>
          <w:rFonts w:cstheme="minorHAnsi"/>
          <w:sz w:val="24"/>
          <w:szCs w:val="24"/>
        </w:rPr>
        <w:lastRenderedPageBreak/>
        <w:t>Jesus as the perfect teacher knowing the mind of God. This is how Mankind should think in Philippians 2:5-11; 1</w:t>
      </w:r>
      <w:r w:rsidRPr="00E95DBA">
        <w:rPr>
          <w:rFonts w:cstheme="minorHAnsi"/>
          <w:sz w:val="24"/>
          <w:szCs w:val="24"/>
          <w:vertAlign w:val="superscript"/>
        </w:rPr>
        <w:t>st</w:t>
      </w:r>
      <w:r w:rsidRPr="00E95DBA">
        <w:rPr>
          <w:rFonts w:cstheme="minorHAnsi"/>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95DBA">
        <w:rPr>
          <w:rFonts w:cstheme="minorHAnsi"/>
          <w:b/>
          <w:sz w:val="24"/>
          <w:szCs w:val="24"/>
        </w:rPr>
        <w:t>JESUS</w:t>
      </w:r>
      <w:r w:rsidRPr="00E95DBA">
        <w:rPr>
          <w:rFonts w:cstheme="minorHAnsi"/>
          <w:sz w:val="24"/>
          <w:szCs w:val="24"/>
        </w:rPr>
        <w:t xml:space="preserve">. He will be great, and will be called the Son of the Highest, and the Lord God will give Him the Throne of His Father David. And He will reign </w:t>
      </w:r>
      <w:r w:rsidRPr="00E95DBA">
        <w:rPr>
          <w:rFonts w:cstheme="minorHAnsi"/>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95DBA">
        <w:rPr>
          <w:rFonts w:cstheme="minorHAnsi"/>
          <w:sz w:val="24"/>
          <w:szCs w:val="24"/>
          <w:vertAlign w:val="superscript"/>
        </w:rPr>
        <w:t>st</w:t>
      </w:r>
      <w:r w:rsidRPr="00E95DBA">
        <w:rPr>
          <w:rFonts w:cstheme="minorHAnsi"/>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B16B3D" w:rsidRPr="00E95DBA">
        <w:rPr>
          <w:rFonts w:cstheme="minorHAnsi"/>
          <w:sz w:val="24"/>
          <w:szCs w:val="24"/>
        </w:rPr>
        <w:t>e</w:t>
      </w:r>
      <w:r w:rsidRPr="00E95DBA">
        <w:rPr>
          <w:rFonts w:cstheme="minorHAnsi"/>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Mary’s Song of praise to Her Son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95DBA">
        <w:rPr>
          <w:rFonts w:cstheme="minorHAnsi"/>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95DBA">
        <w:rPr>
          <w:rFonts w:cstheme="minorHAnsi"/>
          <w:sz w:val="24"/>
          <w:szCs w:val="24"/>
          <w:vertAlign w:val="superscript"/>
        </w:rPr>
        <w:t>nd</w:t>
      </w:r>
      <w:r w:rsidRPr="00E95DBA">
        <w:rPr>
          <w:rFonts w:cstheme="minorHAnsi"/>
          <w:sz w:val="24"/>
          <w:szCs w:val="24"/>
        </w:rPr>
        <w:t xml:space="preserve"> Corinthians 5:21. Jesus is the Mediator between Humanity and God in 1</w:t>
      </w:r>
      <w:r w:rsidRPr="00E95DBA">
        <w:rPr>
          <w:rFonts w:cstheme="minorHAnsi"/>
          <w:sz w:val="24"/>
          <w:szCs w:val="24"/>
          <w:vertAlign w:val="superscript"/>
        </w:rPr>
        <w:t>st</w:t>
      </w:r>
      <w:r w:rsidRPr="00E95DBA">
        <w:rPr>
          <w:rFonts w:cstheme="minorHAnsi"/>
          <w:sz w:val="24"/>
          <w:szCs w:val="24"/>
        </w:rPr>
        <w:t xml:space="preserve"> Timothy 2:5. Jesus does in fact rule over Mankind in </w:t>
      </w:r>
      <w:r w:rsidRPr="00E95DBA">
        <w:rPr>
          <w:rFonts w:cstheme="minorHAnsi"/>
          <w:sz w:val="24"/>
          <w:szCs w:val="24"/>
        </w:rPr>
        <w:lastRenderedPageBreak/>
        <w:t>Matthew 28:18; Ephesians 1:22; 1</w:t>
      </w:r>
      <w:r w:rsidRPr="00E95DBA">
        <w:rPr>
          <w:rFonts w:cstheme="minorHAnsi"/>
          <w:sz w:val="24"/>
          <w:szCs w:val="24"/>
          <w:vertAlign w:val="superscript"/>
        </w:rPr>
        <w:t>st</w:t>
      </w:r>
      <w:r w:rsidRPr="00E95DBA">
        <w:rPr>
          <w:rFonts w:cstheme="minorHAnsi"/>
          <w:sz w:val="24"/>
          <w:szCs w:val="24"/>
        </w:rPr>
        <w:t xml:space="preserve"> Corinthians 6:3; Revelation 3:21; Luke 19:17, 19 &amp; Hebrews 2:8. Jesus will always have flesh and bones in Heaven in Luke 24:39; 41-42 and Acts 1:11.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Christ’s ministry on The Deity of Christ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Throughout Biblical Scripture most of the time God or “</w:t>
      </w:r>
      <w:r w:rsidRPr="00E95DBA">
        <w:rPr>
          <w:rFonts w:cstheme="minorHAnsi"/>
          <w:b/>
          <w:sz w:val="24"/>
          <w:szCs w:val="24"/>
        </w:rPr>
        <w:t>Theos</w:t>
      </w:r>
      <w:r w:rsidRPr="00E95DBA">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Pr="00E95DBA">
        <w:rPr>
          <w:rFonts w:cstheme="minorHAnsi"/>
          <w:sz w:val="24"/>
          <w:szCs w:val="24"/>
          <w:vertAlign w:val="superscript"/>
        </w:rPr>
        <w:t>nd</w:t>
      </w:r>
      <w:r w:rsidRPr="00E95DBA">
        <w:rPr>
          <w:rFonts w:cstheme="minorHAnsi"/>
          <w:sz w:val="24"/>
          <w:szCs w:val="24"/>
        </w:rPr>
        <w:t xml:space="preserve"> Peter 1:1; Romans 9:5; Psalms 45:6; Isaiah 9:6; Titus 2:13; John 1:1, 18; 20:28 and Hebrews 1:8. There are only 9 scriptures that refer to </w:t>
      </w:r>
      <w:r w:rsidRPr="00E95DBA">
        <w:rPr>
          <w:rFonts w:cstheme="minorHAnsi"/>
          <w:b/>
          <w:sz w:val="24"/>
          <w:szCs w:val="24"/>
        </w:rPr>
        <w:t>JEHOVAH</w:t>
      </w:r>
      <w:r w:rsidRPr="00E95DBA">
        <w:rPr>
          <w:rFonts w:cstheme="minorHAnsi"/>
          <w:sz w:val="24"/>
          <w:szCs w:val="24"/>
        </w:rPr>
        <w:t xml:space="preserve">, </w:t>
      </w:r>
      <w:r w:rsidRPr="00E95DBA">
        <w:rPr>
          <w:rFonts w:cstheme="minorHAnsi"/>
          <w:b/>
          <w:sz w:val="24"/>
          <w:szCs w:val="24"/>
        </w:rPr>
        <w:t>YAHWEH</w:t>
      </w:r>
      <w:r w:rsidRPr="00E95DBA">
        <w:rPr>
          <w:rFonts w:cstheme="minorHAnsi"/>
          <w:sz w:val="24"/>
          <w:szCs w:val="24"/>
        </w:rPr>
        <w:t xml:space="preserve"> or </w:t>
      </w:r>
      <w:r w:rsidRPr="00E95DBA">
        <w:rPr>
          <w:rFonts w:cstheme="minorHAnsi"/>
          <w:b/>
          <w:sz w:val="24"/>
          <w:szCs w:val="24"/>
        </w:rPr>
        <w:t>VICTOR</w:t>
      </w:r>
      <w:r w:rsidRPr="00E95DBA">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95DBA">
        <w:rPr>
          <w:rFonts w:cstheme="minorHAnsi"/>
          <w:b/>
          <w:sz w:val="24"/>
          <w:szCs w:val="24"/>
        </w:rPr>
        <w:t>Kyrios</w:t>
      </w:r>
      <w:r w:rsidRPr="00E95DBA">
        <w:rPr>
          <w:rFonts w:cstheme="minorHAnsi"/>
          <w:sz w:val="24"/>
          <w:szCs w:val="24"/>
        </w:rPr>
        <w:t>” is also used for the Christ. Kyrios can also mean Sir or Master. Some scriptures for Sir are John 4:11; Matthew 13:27; 21:30; 27:63. Master is in Matthew 6:24; 21:40. Lord is used as Christ in Luke 1:43; 2:11, 18; Matthew 3:3; 22:44; Psalm 110:1; 1</w:t>
      </w:r>
      <w:r w:rsidRPr="00E95DBA">
        <w:rPr>
          <w:rFonts w:cstheme="minorHAnsi"/>
          <w:sz w:val="24"/>
          <w:szCs w:val="24"/>
          <w:vertAlign w:val="superscript"/>
        </w:rPr>
        <w:t>st</w:t>
      </w:r>
      <w:r w:rsidRPr="00E95DBA">
        <w:rPr>
          <w:rFonts w:cstheme="minorHAnsi"/>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possessed Deity attributes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95DBA">
        <w:rPr>
          <w:rFonts w:cstheme="minorHAnsi"/>
          <w:sz w:val="24"/>
          <w:szCs w:val="24"/>
          <w:vertAlign w:val="superscript"/>
        </w:rPr>
        <w:t>st</w:t>
      </w:r>
      <w:r w:rsidRPr="00E95DBA">
        <w:rPr>
          <w:rFonts w:cstheme="minorHAnsi"/>
          <w:sz w:val="24"/>
          <w:szCs w:val="24"/>
        </w:rPr>
        <w:t xml:space="preserve"> Timothy 6:16. Jesus is worthy to be worshipped in Revelation 5:12-13; 19:10; Philippians 2:9-11 and Hebrews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t>
      </w:r>
      <w:r w:rsidRPr="00E95DBA">
        <w:rPr>
          <w:rFonts w:cstheme="minorHAnsi"/>
          <w:b/>
          <w:sz w:val="24"/>
          <w:szCs w:val="24"/>
        </w:rPr>
        <w:t>Kenotic Theology</w:t>
      </w:r>
      <w:r w:rsidRPr="00E95DBA">
        <w:rPr>
          <w:rFonts w:cstheme="minorHAnsi"/>
          <w:sz w:val="24"/>
          <w:szCs w:val="24"/>
        </w:rPr>
        <w:t>” says that the Man Jesus Christ as fully Human was divested of certain attributes while on Earth. In Philippians 2:5-7  it  decrees that Jesus “</w:t>
      </w:r>
      <w:r w:rsidRPr="00E95DBA">
        <w:rPr>
          <w:rFonts w:cstheme="minorHAnsi"/>
          <w:b/>
          <w:sz w:val="24"/>
          <w:szCs w:val="24"/>
        </w:rPr>
        <w:t>Emptied Himself</w:t>
      </w:r>
      <w:r w:rsidRPr="00E95DBA">
        <w:rPr>
          <w:rFonts w:cstheme="minorHAnsi"/>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95DBA">
        <w:rPr>
          <w:rFonts w:cstheme="minorHAnsi"/>
          <w:b/>
          <w:sz w:val="24"/>
          <w:szCs w:val="24"/>
        </w:rPr>
        <w:t>Emmanuel</w:t>
      </w:r>
      <w:r w:rsidRPr="00E95DBA">
        <w:rPr>
          <w:rFonts w:cstheme="minorHAnsi"/>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95DBA">
        <w:rPr>
          <w:rFonts w:cstheme="minorHAnsi"/>
          <w:sz w:val="24"/>
          <w:szCs w:val="24"/>
          <w:vertAlign w:val="superscript"/>
        </w:rPr>
        <w:t>st</w:t>
      </w:r>
      <w:r w:rsidRPr="00E95DBA">
        <w:rPr>
          <w:rFonts w:cstheme="minorHAnsi"/>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95DBA">
        <w:rPr>
          <w:rFonts w:cstheme="minorHAnsi"/>
          <w:sz w:val="24"/>
          <w:szCs w:val="24"/>
          <w:vertAlign w:val="superscript"/>
        </w:rPr>
        <w:t>nd</w:t>
      </w:r>
      <w:r w:rsidRPr="00E95DBA">
        <w:rPr>
          <w:rFonts w:cstheme="minorHAnsi"/>
          <w:sz w:val="24"/>
          <w:szCs w:val="24"/>
        </w:rPr>
        <w:t xml:space="preserve"> John 9. Anyone that denies the Son Jesus denies the Father </w:t>
      </w:r>
      <w:r w:rsidRPr="00E95DBA">
        <w:rPr>
          <w:rFonts w:cstheme="minorHAnsi"/>
          <w:sz w:val="24"/>
          <w:szCs w:val="24"/>
        </w:rPr>
        <w:lastRenderedPageBreak/>
        <w:t>Stephen also in 1</w:t>
      </w:r>
      <w:r w:rsidRPr="00E95DBA">
        <w:rPr>
          <w:rFonts w:cstheme="minorHAnsi"/>
          <w:sz w:val="24"/>
          <w:szCs w:val="24"/>
          <w:vertAlign w:val="superscript"/>
        </w:rPr>
        <w:t>st</w:t>
      </w:r>
      <w:r w:rsidRPr="00E95DBA">
        <w:rPr>
          <w:rFonts w:cstheme="minorHAnsi"/>
          <w:sz w:val="24"/>
          <w:szCs w:val="24"/>
        </w:rPr>
        <w:t xml:space="preserve"> John 2:23. The Law did in fact in unbelief blaspheme because the Lord Jesus Christ did say </w:t>
      </w:r>
      <w:r w:rsidRPr="00E95DBA">
        <w:rPr>
          <w:rFonts w:cstheme="minorHAnsi"/>
          <w:b/>
          <w:sz w:val="24"/>
          <w:szCs w:val="24"/>
        </w:rPr>
        <w:t>I AM</w:t>
      </w:r>
      <w:r w:rsidRPr="00E95DBA">
        <w:rPr>
          <w:rFonts w:cstheme="minorHAnsi"/>
          <w:sz w:val="24"/>
          <w:szCs w:val="24"/>
        </w:rPr>
        <w:t xml:space="preserve"> the only Son of God in John 10:36.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on Original Sin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is sin? In the Holy Bible, God’s commandment is enforced, when they violate that commandment it is deemed sin by God. The scriptures are Mark 12:30; Exodus 20:1-17; Romans 2:17-29 &amp; Ephesians 2:3. Where did sin originate from?  The 1</w:t>
      </w:r>
      <w:r w:rsidRPr="00E95DBA">
        <w:rPr>
          <w:rFonts w:cstheme="minorHAnsi"/>
          <w:sz w:val="24"/>
          <w:szCs w:val="24"/>
          <w:vertAlign w:val="superscript"/>
        </w:rPr>
        <w:t>st</w:t>
      </w:r>
      <w:r w:rsidRPr="00E95DBA">
        <w:rPr>
          <w:rFonts w:cstheme="minorHAnsi"/>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95DBA">
        <w:rPr>
          <w:rFonts w:cstheme="minorHAnsi"/>
          <w:sz w:val="24"/>
          <w:szCs w:val="24"/>
          <w:vertAlign w:val="superscript"/>
        </w:rPr>
        <w:t>nd</w:t>
      </w:r>
      <w:r w:rsidRPr="00E95DBA">
        <w:rPr>
          <w:rFonts w:cstheme="minorHAnsi"/>
          <w:sz w:val="24"/>
          <w:szCs w:val="24"/>
        </w:rPr>
        <w:t xml:space="preserve"> Corinthians 11:3; 1</w:t>
      </w:r>
      <w:r w:rsidRPr="00E95DBA">
        <w:rPr>
          <w:rFonts w:cstheme="minorHAnsi"/>
          <w:sz w:val="24"/>
          <w:szCs w:val="24"/>
          <w:vertAlign w:val="superscript"/>
        </w:rPr>
        <w:t>st</w:t>
      </w:r>
      <w:r w:rsidRPr="00E95DBA">
        <w:rPr>
          <w:rFonts w:cstheme="minorHAnsi"/>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on Man as Male and Female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95DBA">
        <w:rPr>
          <w:rFonts w:cstheme="minorHAnsi"/>
          <w:sz w:val="24"/>
          <w:szCs w:val="24"/>
        </w:rPr>
        <w:lastRenderedPageBreak/>
        <w:t>2:14-16; 1</w:t>
      </w:r>
      <w:r w:rsidRPr="00E95DBA">
        <w:rPr>
          <w:rFonts w:cstheme="minorHAnsi"/>
          <w:sz w:val="24"/>
          <w:szCs w:val="24"/>
          <w:vertAlign w:val="superscript"/>
        </w:rPr>
        <w:t>st</w:t>
      </w:r>
      <w:r w:rsidRPr="00E95DBA">
        <w:rPr>
          <w:rFonts w:cstheme="minorHAnsi"/>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95DBA">
        <w:rPr>
          <w:rFonts w:cstheme="minorHAnsi"/>
          <w:sz w:val="24"/>
          <w:szCs w:val="24"/>
          <w:vertAlign w:val="superscript"/>
        </w:rPr>
        <w:t>st</w:t>
      </w:r>
      <w:r w:rsidRPr="00E95DBA">
        <w:rPr>
          <w:rFonts w:cstheme="minorHAnsi"/>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95DBA">
        <w:rPr>
          <w:rFonts w:cstheme="minorHAnsi"/>
          <w:sz w:val="24"/>
          <w:szCs w:val="24"/>
          <w:vertAlign w:val="superscript"/>
        </w:rPr>
        <w:t>st</w:t>
      </w:r>
      <w:r w:rsidRPr="00E95DBA">
        <w:rPr>
          <w:rFonts w:cstheme="minorHAnsi"/>
          <w:sz w:val="24"/>
          <w:szCs w:val="24"/>
        </w:rPr>
        <w:t xml:space="preserve"> Corinthians 11:7 for Man and 1</w:t>
      </w:r>
      <w:r w:rsidRPr="00E95DBA">
        <w:rPr>
          <w:rFonts w:cstheme="minorHAnsi"/>
          <w:sz w:val="24"/>
          <w:szCs w:val="24"/>
          <w:vertAlign w:val="superscript"/>
        </w:rPr>
        <w:t>st</w:t>
      </w:r>
      <w:r w:rsidRPr="00E95DBA">
        <w:rPr>
          <w:rFonts w:cstheme="minorHAnsi"/>
          <w:sz w:val="24"/>
          <w:szCs w:val="24"/>
        </w:rPr>
        <w:t xml:space="preserve"> Corinthians 11:6 for Woman. In the Lord, Man is dependent for Woman and Woman is dependent for Man in 1</w:t>
      </w:r>
      <w:r w:rsidRPr="00E95DBA">
        <w:rPr>
          <w:rFonts w:cstheme="minorHAnsi"/>
          <w:sz w:val="24"/>
          <w:szCs w:val="24"/>
          <w:vertAlign w:val="superscript"/>
        </w:rPr>
        <w:t>st</w:t>
      </w:r>
      <w:r w:rsidRPr="00E95DBA">
        <w:rPr>
          <w:rFonts w:cstheme="minorHAnsi"/>
          <w:sz w:val="24"/>
          <w:szCs w:val="24"/>
        </w:rPr>
        <w:t xml:space="preserve"> Corinthians 11:11, 12. Also in prophesying Man and Woman receive the same Spirit in Acts 2:17-18. Also in 1</w:t>
      </w:r>
      <w:r w:rsidRPr="00E95DBA">
        <w:rPr>
          <w:rFonts w:cstheme="minorHAnsi"/>
          <w:sz w:val="24"/>
          <w:szCs w:val="24"/>
          <w:vertAlign w:val="superscript"/>
        </w:rPr>
        <w:t>st</w:t>
      </w:r>
      <w:r w:rsidRPr="00E95DBA">
        <w:rPr>
          <w:rFonts w:cstheme="minorHAnsi"/>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95DBA">
        <w:rPr>
          <w:rFonts w:cstheme="minorHAnsi"/>
          <w:sz w:val="24"/>
          <w:szCs w:val="24"/>
        </w:rPr>
        <w:lastRenderedPageBreak/>
        <w:t>16:8. The Father Stephen has authority over the Son Jesus in Acts 1:7. The Husband has authority over the Wife. Man is like the Father Stephen &amp; Woman is like the Son Jesus. The fact that the Man Adam was 1</w:t>
      </w:r>
      <w:r w:rsidRPr="00E95DBA">
        <w:rPr>
          <w:rFonts w:cstheme="minorHAnsi"/>
          <w:sz w:val="24"/>
          <w:szCs w:val="24"/>
          <w:vertAlign w:val="superscript"/>
        </w:rPr>
        <w:t>st</w:t>
      </w:r>
      <w:r w:rsidRPr="00E95DBA">
        <w:rPr>
          <w:rFonts w:cstheme="minorHAnsi"/>
          <w:sz w:val="24"/>
          <w:szCs w:val="24"/>
        </w:rPr>
        <w:t xml:space="preserve"> formed then the Woman Eve denotes supreme authority over Woman in Genesis 2:7, 18-23. Eve was created to help Adam to be comparable to Him in Genesis 2:18; 1</w:t>
      </w:r>
      <w:r w:rsidRPr="00E95DBA">
        <w:rPr>
          <w:rFonts w:cstheme="minorHAnsi"/>
          <w:sz w:val="24"/>
          <w:szCs w:val="24"/>
          <w:vertAlign w:val="superscript"/>
        </w:rPr>
        <w:t xml:space="preserve">st </w:t>
      </w:r>
      <w:r w:rsidRPr="00E95DBA">
        <w:rPr>
          <w:rFonts w:cstheme="minorHAnsi"/>
          <w:sz w:val="24"/>
          <w:szCs w:val="24"/>
        </w:rPr>
        <w:t>Corinthians 11:9. Adam named Eve is also called the Mother of all living in Gen. 2:23; 3:20. God names &amp; represents Mankind as Man and not Woman in Genesis 5:2; 1</w:t>
      </w:r>
      <w:r w:rsidRPr="00E95DBA">
        <w:rPr>
          <w:rFonts w:cstheme="minorHAnsi"/>
          <w:sz w:val="24"/>
          <w:szCs w:val="24"/>
          <w:vertAlign w:val="superscript"/>
        </w:rPr>
        <w:t xml:space="preserve">st </w:t>
      </w:r>
      <w:r w:rsidRPr="00E95DBA">
        <w:rPr>
          <w:rFonts w:cstheme="minorHAnsi"/>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95DBA">
        <w:rPr>
          <w:rFonts w:cstheme="minorHAnsi"/>
          <w:sz w:val="24"/>
          <w:szCs w:val="24"/>
          <w:vertAlign w:val="superscript"/>
        </w:rPr>
        <w:t>st</w:t>
      </w:r>
      <w:r w:rsidRPr="00E95DBA">
        <w:rPr>
          <w:rFonts w:cstheme="minorHAnsi"/>
          <w:sz w:val="24"/>
          <w:szCs w:val="24"/>
        </w:rPr>
        <w:t xml:space="preserve"> Peter 3:1-7. Jesus is the 2</w:t>
      </w:r>
      <w:r w:rsidRPr="00E95DBA">
        <w:rPr>
          <w:rFonts w:cstheme="minorHAnsi"/>
          <w:sz w:val="24"/>
          <w:szCs w:val="24"/>
          <w:vertAlign w:val="superscript"/>
        </w:rPr>
        <w:t>nd</w:t>
      </w:r>
      <w:r w:rsidRPr="00E95DBA">
        <w:rPr>
          <w:rFonts w:cstheme="minorHAnsi"/>
          <w:sz w:val="24"/>
          <w:szCs w:val="24"/>
        </w:rPr>
        <w:t xml:space="preserve"> Adam to give authority to 1</w:t>
      </w:r>
      <w:r w:rsidRPr="00E95DBA">
        <w:rPr>
          <w:rFonts w:cstheme="minorHAnsi"/>
          <w:sz w:val="24"/>
          <w:szCs w:val="24"/>
          <w:vertAlign w:val="superscript"/>
        </w:rPr>
        <w:t>st</w:t>
      </w:r>
      <w:r w:rsidRPr="00E95DBA">
        <w:rPr>
          <w:rFonts w:cstheme="minorHAnsi"/>
          <w:sz w:val="24"/>
          <w:szCs w:val="24"/>
        </w:rPr>
        <w:t xml:space="preserve"> Adam in 1</w:t>
      </w:r>
      <w:r w:rsidRPr="00E95DBA">
        <w:rPr>
          <w:rFonts w:cstheme="minorHAnsi"/>
          <w:sz w:val="24"/>
          <w:szCs w:val="24"/>
          <w:vertAlign w:val="superscript"/>
        </w:rPr>
        <w:t xml:space="preserve">st </w:t>
      </w:r>
      <w:r w:rsidRPr="00E95DBA">
        <w:rPr>
          <w:rFonts w:cstheme="minorHAnsi"/>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95DBA">
        <w:rPr>
          <w:rFonts w:cstheme="minorHAnsi"/>
          <w:sz w:val="24"/>
          <w:szCs w:val="24"/>
          <w:vertAlign w:val="superscript"/>
        </w:rPr>
        <w:t xml:space="preserve">st </w:t>
      </w:r>
      <w:r w:rsidRPr="00E95DBA">
        <w:rPr>
          <w:rFonts w:cstheme="minorHAnsi"/>
          <w:sz w:val="24"/>
          <w:szCs w:val="24"/>
        </w:rPr>
        <w:t>John 2:1; Hebrews 7:25; Romans  8:16, 27; 15:13; Matthew  28:19;  1</w:t>
      </w:r>
      <w:r w:rsidRPr="00E95DBA">
        <w:rPr>
          <w:rFonts w:cstheme="minorHAnsi"/>
          <w:sz w:val="24"/>
          <w:szCs w:val="24"/>
          <w:vertAlign w:val="superscript"/>
        </w:rPr>
        <w:t xml:space="preserve">st </w:t>
      </w:r>
      <w:r w:rsidRPr="00E95DBA">
        <w:rPr>
          <w:rFonts w:cstheme="minorHAnsi"/>
          <w:sz w:val="24"/>
          <w:szCs w:val="24"/>
        </w:rPr>
        <w:t xml:space="preserve"> Corinthians  2:4,  10-11; 12:4-6; 2</w:t>
      </w:r>
      <w:r w:rsidRPr="00E95DBA">
        <w:rPr>
          <w:rFonts w:cstheme="minorHAnsi"/>
          <w:sz w:val="24"/>
          <w:szCs w:val="24"/>
          <w:vertAlign w:val="superscript"/>
        </w:rPr>
        <w:t>nd</w:t>
      </w:r>
      <w:r w:rsidRPr="00E95DBA">
        <w:rPr>
          <w:rFonts w:cstheme="minorHAnsi"/>
          <w:sz w:val="24"/>
          <w:szCs w:val="24"/>
        </w:rPr>
        <w:t xml:space="preserve"> Corinthians 13:4, 14;  Ephesians  4:4-6, 30; 1</w:t>
      </w:r>
      <w:r w:rsidRPr="00E95DBA">
        <w:rPr>
          <w:rFonts w:cstheme="minorHAnsi"/>
          <w:sz w:val="24"/>
          <w:szCs w:val="24"/>
          <w:vertAlign w:val="superscript"/>
        </w:rPr>
        <w:t>st</w:t>
      </w:r>
      <w:r w:rsidRPr="00E95DBA">
        <w:rPr>
          <w:rFonts w:cstheme="minorHAnsi"/>
          <w:sz w:val="24"/>
          <w:szCs w:val="24"/>
        </w:rPr>
        <w:t xml:space="preserve"> Peter 1:2; Luke  4:14 &amp; Acts 8:29; 10:38; 13:2; 15:28; 16:6-7.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on the Nature of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95DBA">
        <w:rPr>
          <w:rFonts w:cstheme="minorHAnsi"/>
          <w:sz w:val="24"/>
          <w:szCs w:val="24"/>
          <w:vertAlign w:val="superscript"/>
        </w:rPr>
        <w:t>nd</w:t>
      </w:r>
      <w:r w:rsidRPr="00E95DBA">
        <w:rPr>
          <w:rFonts w:cstheme="minorHAnsi"/>
          <w:sz w:val="24"/>
          <w:szCs w:val="24"/>
        </w:rPr>
        <w:t xml:space="preserve"> Corinthians 5:8. Some biblical proof of Soul and Spirit of Man are Genesis 2:7; 1</w:t>
      </w:r>
      <w:r w:rsidRPr="00E95DBA">
        <w:rPr>
          <w:rFonts w:cstheme="minorHAnsi"/>
          <w:sz w:val="24"/>
          <w:szCs w:val="24"/>
          <w:vertAlign w:val="superscript"/>
        </w:rPr>
        <w:t>st</w:t>
      </w:r>
      <w:r w:rsidRPr="00E95DBA">
        <w:rPr>
          <w:rFonts w:cstheme="minorHAnsi"/>
          <w:sz w:val="24"/>
          <w:szCs w:val="24"/>
        </w:rPr>
        <w:t xml:space="preserve"> Corinthians 15:51-54; &amp; 2</w:t>
      </w:r>
      <w:r w:rsidRPr="00E95DBA">
        <w:rPr>
          <w:rFonts w:cstheme="minorHAnsi"/>
          <w:sz w:val="24"/>
          <w:szCs w:val="24"/>
          <w:vertAlign w:val="superscript"/>
        </w:rPr>
        <w:t>nd</w:t>
      </w:r>
      <w:r w:rsidRPr="00E95DBA">
        <w:rPr>
          <w:rFonts w:cstheme="minorHAnsi"/>
          <w:sz w:val="24"/>
          <w:szCs w:val="24"/>
        </w:rPr>
        <w:t xml:space="preserve"> Corinthians 7:1. Soul and Spirit are used the same in John 12:27 and John 13:21. Also in Hebrews 12:23; 1</w:t>
      </w:r>
      <w:r w:rsidRPr="00E95DBA">
        <w:rPr>
          <w:rFonts w:cstheme="minorHAnsi"/>
          <w:sz w:val="24"/>
          <w:szCs w:val="24"/>
          <w:vertAlign w:val="superscript"/>
        </w:rPr>
        <w:t xml:space="preserve">st </w:t>
      </w:r>
      <w:r w:rsidRPr="00E95DBA">
        <w:rPr>
          <w:rFonts w:cstheme="minorHAnsi"/>
          <w:sz w:val="24"/>
          <w:szCs w:val="24"/>
        </w:rPr>
        <w:t>Peter 3:19; Revelation 6:9; 20:4 concerns being in Heaven or Hell in respects to the Soul and Spirit. The scripture says that the Soul and Spirit departs to go to its place from the Father Stephen. The  proof is  1</w:t>
      </w:r>
      <w:r w:rsidRPr="00E95DBA">
        <w:rPr>
          <w:rFonts w:cstheme="minorHAnsi"/>
          <w:sz w:val="24"/>
          <w:szCs w:val="24"/>
          <w:vertAlign w:val="superscript"/>
        </w:rPr>
        <w:t>st</w:t>
      </w:r>
      <w:r w:rsidRPr="00E95DBA">
        <w:rPr>
          <w:rFonts w:cstheme="minorHAnsi"/>
          <w:sz w:val="24"/>
          <w:szCs w:val="24"/>
        </w:rPr>
        <w:t xml:space="preserve"> Kings  17:21; Isaiah 53:12; Luke 12:20; 23:46; Ecclesiastes 12:7; Genesis 35:18; Psalm 31:5. Also Man can be “</w:t>
      </w:r>
      <w:r w:rsidRPr="00E95DBA">
        <w:rPr>
          <w:rFonts w:cstheme="minorHAnsi"/>
          <w:b/>
          <w:sz w:val="24"/>
          <w:szCs w:val="24"/>
        </w:rPr>
        <w:t>Body and Soul</w:t>
      </w:r>
      <w:r w:rsidRPr="00E95DBA">
        <w:rPr>
          <w:rFonts w:cstheme="minorHAnsi"/>
          <w:sz w:val="24"/>
          <w:szCs w:val="24"/>
        </w:rPr>
        <w:t>” or “</w:t>
      </w:r>
      <w:r w:rsidRPr="00E95DBA">
        <w:rPr>
          <w:rFonts w:cstheme="minorHAnsi"/>
          <w:b/>
          <w:sz w:val="24"/>
          <w:szCs w:val="24"/>
        </w:rPr>
        <w:t>Body and Spirit</w:t>
      </w:r>
      <w:r w:rsidRPr="00E95DBA">
        <w:rPr>
          <w:rFonts w:cstheme="minorHAnsi"/>
          <w:sz w:val="24"/>
          <w:szCs w:val="24"/>
        </w:rPr>
        <w:t>”. Some scriptures are James 2:26; 1</w:t>
      </w:r>
      <w:r w:rsidRPr="00E95DBA">
        <w:rPr>
          <w:rFonts w:cstheme="minorHAnsi"/>
          <w:sz w:val="24"/>
          <w:szCs w:val="24"/>
          <w:vertAlign w:val="superscript"/>
        </w:rPr>
        <w:t>st</w:t>
      </w:r>
      <w:r w:rsidRPr="00E95DBA">
        <w:rPr>
          <w:rFonts w:cstheme="minorHAnsi"/>
          <w:sz w:val="24"/>
          <w:szCs w:val="24"/>
        </w:rPr>
        <w:t xml:space="preserve"> Corinthians 5:3, 5; 7:34; Colossians 2:5; Romans 8:10; 2</w:t>
      </w:r>
      <w:r w:rsidRPr="00E95DBA">
        <w:rPr>
          <w:rFonts w:cstheme="minorHAnsi"/>
          <w:sz w:val="24"/>
          <w:szCs w:val="24"/>
          <w:vertAlign w:val="superscript"/>
        </w:rPr>
        <w:t>nd</w:t>
      </w:r>
      <w:r w:rsidRPr="00E95DBA">
        <w:rPr>
          <w:rFonts w:cstheme="minorHAnsi"/>
          <w:sz w:val="24"/>
          <w:szCs w:val="24"/>
        </w:rPr>
        <w:t xml:space="preserve"> Corinthians 7:1. The proof that all things the Soul can do the Spirit can do. The proof is in John 13:21; Acts 17:16; Proverbs 17:22; Romans 8:16; Mark 2:8; 12:30;  1</w:t>
      </w:r>
      <w:r w:rsidRPr="00E95DBA">
        <w:rPr>
          <w:rFonts w:cstheme="minorHAnsi"/>
          <w:sz w:val="24"/>
          <w:szCs w:val="24"/>
          <w:vertAlign w:val="superscript"/>
        </w:rPr>
        <w:t>st</w:t>
      </w:r>
      <w:r w:rsidRPr="00E95DBA">
        <w:rPr>
          <w:rFonts w:cstheme="minorHAnsi"/>
          <w:sz w:val="24"/>
          <w:szCs w:val="24"/>
        </w:rPr>
        <w:t xml:space="preserve"> Corinthians  2:11; Isaiah  29:24; Psalm  35:9; 42:1, 2; 62:1; 63:1; 84:2; 119:20, 167; 146:1; Deuteronomy 6:5; Luke 1:46 and 1</w:t>
      </w:r>
      <w:r w:rsidRPr="00E95DBA">
        <w:rPr>
          <w:rFonts w:cstheme="minorHAnsi"/>
          <w:sz w:val="24"/>
          <w:szCs w:val="24"/>
          <w:vertAlign w:val="superscript"/>
        </w:rPr>
        <w:t>st</w:t>
      </w:r>
      <w:r w:rsidRPr="00E95DBA">
        <w:rPr>
          <w:rFonts w:cstheme="minorHAnsi"/>
          <w:sz w:val="24"/>
          <w:szCs w:val="24"/>
        </w:rPr>
        <w:t xml:space="preserve"> Samuel 1:15.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Messiahship the Christ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95DBA">
        <w:rPr>
          <w:rFonts w:cstheme="minorHAnsi"/>
          <w:sz w:val="24"/>
          <w:szCs w:val="24"/>
          <w:vertAlign w:val="superscript"/>
        </w:rPr>
        <w:t>st</w:t>
      </w:r>
      <w:r w:rsidRPr="00E95DBA">
        <w:rPr>
          <w:rFonts w:cstheme="minorHAnsi"/>
          <w:sz w:val="24"/>
          <w:szCs w:val="24"/>
        </w:rPr>
        <w:t xml:space="preserve"> Samuel 12:14; 2</w:t>
      </w:r>
      <w:r w:rsidRPr="00E95DBA">
        <w:rPr>
          <w:rFonts w:cstheme="minorHAnsi"/>
          <w:sz w:val="24"/>
          <w:szCs w:val="24"/>
          <w:vertAlign w:val="superscript"/>
        </w:rPr>
        <w:t>nd</w:t>
      </w:r>
      <w:r w:rsidRPr="00E95DBA">
        <w:rPr>
          <w:rFonts w:cstheme="minorHAnsi"/>
          <w:sz w:val="24"/>
          <w:szCs w:val="24"/>
        </w:rPr>
        <w:t xml:space="preserve"> Samuel 19:21. Many prophesies in the Old Testament were truly foretold of a Messiah that would come. Some scriptures are 2</w:t>
      </w:r>
      <w:r w:rsidRPr="00E95DBA">
        <w:rPr>
          <w:rFonts w:cstheme="minorHAnsi"/>
          <w:sz w:val="24"/>
          <w:szCs w:val="24"/>
          <w:vertAlign w:val="superscript"/>
        </w:rPr>
        <w:t>nd</w:t>
      </w:r>
      <w:r w:rsidRPr="00E95DBA">
        <w:rPr>
          <w:rFonts w:cstheme="minorHAnsi"/>
          <w:sz w:val="24"/>
          <w:szCs w:val="24"/>
        </w:rPr>
        <w:t xml:space="preserve"> Samuel 7:16; 22:48-51; Jeremiah 33; Acts 1:6. Judaism also defined the Messiah as being One that would totally rule at the end of time. The Messiah’s origin is linked to the house of David in 2</w:t>
      </w:r>
      <w:r w:rsidRPr="00E95DBA">
        <w:rPr>
          <w:rFonts w:cstheme="minorHAnsi"/>
          <w:sz w:val="24"/>
          <w:szCs w:val="24"/>
          <w:vertAlign w:val="superscript"/>
        </w:rPr>
        <w:t>nd</w:t>
      </w:r>
      <w:r w:rsidRPr="00E95DBA">
        <w:rPr>
          <w:rFonts w:cstheme="minorHAnsi"/>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B16B3D" w:rsidRPr="00E95DBA">
        <w:rPr>
          <w:rFonts w:cstheme="minorHAnsi"/>
          <w:sz w:val="24"/>
          <w:szCs w:val="24"/>
        </w:rPr>
        <w:t xml:space="preserve"> </w:t>
      </w:r>
      <w:r w:rsidRPr="00E95DBA">
        <w:rPr>
          <w:rFonts w:cstheme="minorHAnsi"/>
          <w:sz w:val="24"/>
          <w:szCs w:val="24"/>
        </w:rPr>
        <w:t>Second, The Messiah will come through the lin</w:t>
      </w:r>
      <w:r w:rsidR="00B16B3D" w:rsidRPr="00E95DBA">
        <w:rPr>
          <w:rFonts w:cstheme="minorHAnsi"/>
          <w:sz w:val="24"/>
          <w:szCs w:val="24"/>
        </w:rPr>
        <w:t>e</w:t>
      </w:r>
      <w:r w:rsidRPr="00E95DBA">
        <w:rPr>
          <w:rFonts w:cstheme="minorHAnsi"/>
          <w:sz w:val="24"/>
          <w:szCs w:val="24"/>
        </w:rPr>
        <w:t xml:space="preserve">age of Abraham in Genesis 22:18. Third, the idea that the Messiah will be crushed by sin </w:t>
      </w:r>
      <w:r w:rsidR="00B16B3D" w:rsidRPr="00E95DBA">
        <w:rPr>
          <w:rFonts w:cstheme="minorHAnsi"/>
          <w:sz w:val="24"/>
          <w:szCs w:val="24"/>
        </w:rPr>
        <w:t xml:space="preserve">in </w:t>
      </w:r>
      <w:r w:rsidRPr="00E95DBA">
        <w:rPr>
          <w:rFonts w:cstheme="minorHAnsi"/>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95DBA">
        <w:rPr>
          <w:rFonts w:cstheme="minorHAnsi"/>
          <w:sz w:val="24"/>
          <w:szCs w:val="24"/>
          <w:vertAlign w:val="superscript"/>
        </w:rPr>
        <w:t>nd</w:t>
      </w:r>
      <w:r w:rsidRPr="00E95DBA">
        <w:rPr>
          <w:rFonts w:cstheme="minorHAnsi"/>
          <w:sz w:val="24"/>
          <w:szCs w:val="24"/>
        </w:rPr>
        <w:t xml:space="preserve"> Corinthians 5:21. The Messiah is considered as a Judge in Psalms chapter 2; chapter 72; chapter </w:t>
      </w:r>
      <w:r w:rsidRPr="00E95DBA">
        <w:rPr>
          <w:rFonts w:cstheme="minorHAnsi"/>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95DBA">
        <w:rPr>
          <w:rFonts w:cstheme="minorHAnsi"/>
          <w:sz w:val="24"/>
          <w:szCs w:val="24"/>
          <w:vertAlign w:val="superscript"/>
        </w:rPr>
        <w:t>nd</w:t>
      </w:r>
      <w:r w:rsidRPr="00E95DBA">
        <w:rPr>
          <w:rFonts w:cstheme="minorHAnsi"/>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Truth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95DBA">
        <w:rPr>
          <w:rFonts w:cstheme="minorHAnsi"/>
          <w:sz w:val="24"/>
          <w:szCs w:val="24"/>
        </w:rPr>
        <w:lastRenderedPageBreak/>
        <w:t xml:space="preserve">divine plan in the 4 gospels. Truth in Jesus &amp; the apostles are recorded in John 8:44-47; 16:13; 18:37 and Romans 9:1-2. Christ made things of the Spirit real in John 1:17.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Joy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95DBA">
        <w:rPr>
          <w:rFonts w:cstheme="minorHAnsi"/>
          <w:sz w:val="24"/>
          <w:szCs w:val="24"/>
          <w:vertAlign w:val="superscript"/>
        </w:rPr>
        <w:t>st</w:t>
      </w:r>
      <w:r w:rsidRPr="00E95DBA">
        <w:rPr>
          <w:rFonts w:cstheme="minorHAnsi"/>
          <w:sz w:val="24"/>
          <w:szCs w:val="24"/>
        </w:rPr>
        <w:t xml:space="preserve"> Corinthians 13:6; 2</w:t>
      </w:r>
      <w:r w:rsidRPr="00E95DBA">
        <w:rPr>
          <w:rFonts w:cstheme="minorHAnsi"/>
          <w:sz w:val="24"/>
          <w:szCs w:val="24"/>
          <w:vertAlign w:val="superscript"/>
        </w:rPr>
        <w:t>nd</w:t>
      </w:r>
      <w:r w:rsidRPr="00E95DBA">
        <w:rPr>
          <w:rFonts w:cstheme="minorHAnsi"/>
          <w:sz w:val="24"/>
          <w:szCs w:val="24"/>
        </w:rPr>
        <w:t xml:space="preserve"> Samuel 6:12; 1</w:t>
      </w:r>
      <w:r w:rsidRPr="00E95DBA">
        <w:rPr>
          <w:rFonts w:cstheme="minorHAnsi"/>
          <w:sz w:val="24"/>
          <w:szCs w:val="24"/>
          <w:vertAlign w:val="superscript"/>
        </w:rPr>
        <w:t>st</w:t>
      </w:r>
      <w:r w:rsidRPr="00E95DBA">
        <w:rPr>
          <w:rFonts w:cstheme="minorHAnsi"/>
          <w:sz w:val="24"/>
          <w:szCs w:val="24"/>
        </w:rPr>
        <w:t xml:space="preserve"> Kings 1:40; 1</w:t>
      </w:r>
      <w:r w:rsidRPr="00E95DBA">
        <w:rPr>
          <w:rFonts w:cstheme="minorHAnsi"/>
          <w:sz w:val="24"/>
          <w:szCs w:val="24"/>
          <w:vertAlign w:val="superscript"/>
        </w:rPr>
        <w:t>st</w:t>
      </w:r>
      <w:r w:rsidRPr="00E95DBA">
        <w:rPr>
          <w:rFonts w:cstheme="minorHAnsi"/>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95DBA">
        <w:rPr>
          <w:rFonts w:cstheme="minorHAnsi"/>
          <w:sz w:val="24"/>
          <w:szCs w:val="24"/>
          <w:vertAlign w:val="superscript"/>
        </w:rPr>
        <w:t>st</w:t>
      </w:r>
      <w:r w:rsidRPr="00E95DBA">
        <w:rPr>
          <w:rFonts w:cstheme="minorHAnsi"/>
          <w:sz w:val="24"/>
          <w:szCs w:val="24"/>
        </w:rPr>
        <w:t xml:space="preserve"> Thessalonians 5:16. James said that Christians should consider it all joy falling into testing in James 1:2-4.  Joy is possible only as a fruit of the Spirit in Galatians 5:22.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Christ’s Ministry of Trustworthiness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Trustworthiness comes from the Lord.  For the “</w:t>
      </w:r>
      <w:r w:rsidRPr="00E95DBA">
        <w:rPr>
          <w:rFonts w:cstheme="minorHAnsi"/>
          <w:b/>
          <w:sz w:val="24"/>
          <w:szCs w:val="24"/>
        </w:rPr>
        <w:t>Lord is the Rock</w:t>
      </w:r>
      <w:r w:rsidRPr="00E95DBA">
        <w:rPr>
          <w:rFonts w:cstheme="minorHAnsi"/>
          <w:sz w:val="24"/>
          <w:szCs w:val="24"/>
        </w:rPr>
        <w:t>” in Deuteronomy 32:4. His work is perfect &amp; everything He does is righteous &amp; fair. He is a faithful God in all things who does no wrong. Some scriptures are 2</w:t>
      </w:r>
      <w:r w:rsidRPr="00E95DBA">
        <w:rPr>
          <w:rFonts w:cstheme="minorHAnsi"/>
          <w:sz w:val="24"/>
          <w:szCs w:val="24"/>
          <w:vertAlign w:val="superscript"/>
        </w:rPr>
        <w:t>nd</w:t>
      </w:r>
      <w:r w:rsidRPr="00E95DBA">
        <w:rPr>
          <w:rFonts w:cstheme="minorHAnsi"/>
          <w:sz w:val="24"/>
          <w:szCs w:val="24"/>
        </w:rPr>
        <w:t xml:space="preserve"> Chronicles 6:4, 14-15; Psalm 15:1-5; 19:7;  22:4-5;  24:2-3; 41:9; 111:7;  119:138; 145:13;  147:11-12; Luke 1:68-70; 12:48; 16:10-12; 1</w:t>
      </w:r>
      <w:r w:rsidRPr="00E95DBA">
        <w:rPr>
          <w:rFonts w:cstheme="minorHAnsi"/>
          <w:sz w:val="24"/>
          <w:szCs w:val="24"/>
          <w:vertAlign w:val="superscript"/>
        </w:rPr>
        <w:t>st</w:t>
      </w:r>
      <w:r w:rsidRPr="00E95DBA">
        <w:rPr>
          <w:rFonts w:cstheme="minorHAnsi"/>
          <w:sz w:val="24"/>
          <w:szCs w:val="24"/>
        </w:rPr>
        <w:t xml:space="preserve"> Corinthians 1:9;  </w:t>
      </w:r>
      <w:r w:rsidRPr="00E95DBA">
        <w:rPr>
          <w:rFonts w:cstheme="minorHAnsi"/>
          <w:sz w:val="24"/>
          <w:szCs w:val="24"/>
        </w:rPr>
        <w:lastRenderedPageBreak/>
        <w:t>4:1-2;  9:17-18; Hebrews  6:18;  10:23; 13:8;  2</w:t>
      </w:r>
      <w:r w:rsidRPr="00E95DBA">
        <w:rPr>
          <w:rFonts w:cstheme="minorHAnsi"/>
          <w:sz w:val="24"/>
          <w:szCs w:val="24"/>
          <w:vertAlign w:val="superscript"/>
        </w:rPr>
        <w:t>nd</w:t>
      </w:r>
      <w:r w:rsidRPr="00E95DBA">
        <w:rPr>
          <w:rFonts w:cstheme="minorHAnsi"/>
          <w:sz w:val="24"/>
          <w:szCs w:val="24"/>
        </w:rPr>
        <w:t xml:space="preserve"> Timothy 1:14; 2:13; 1</w:t>
      </w:r>
      <w:r w:rsidRPr="00E95DBA">
        <w:rPr>
          <w:rFonts w:cstheme="minorHAnsi"/>
          <w:sz w:val="24"/>
          <w:szCs w:val="24"/>
          <w:vertAlign w:val="superscript"/>
        </w:rPr>
        <w:t>st</w:t>
      </w:r>
      <w:r w:rsidRPr="00E95DBA">
        <w:rPr>
          <w:rFonts w:cstheme="minorHAnsi"/>
          <w:sz w:val="24"/>
          <w:szCs w:val="24"/>
        </w:rPr>
        <w:t xml:space="preserve"> Peter 1:21; Proverbs  11:1, 3, 13; 12:17; 13:11; 16:13; 20:19, 23; 24:26; 25:9, 13; 27:6; Ephesians 4:25; Zechariah 8:16; Matthew 25:14-15, 20-27, 29; 1</w:t>
      </w:r>
      <w:r w:rsidRPr="00E95DBA">
        <w:rPr>
          <w:rFonts w:cstheme="minorHAnsi"/>
          <w:sz w:val="24"/>
          <w:szCs w:val="24"/>
          <w:vertAlign w:val="superscript"/>
        </w:rPr>
        <w:t>st</w:t>
      </w:r>
      <w:r w:rsidRPr="00E95DBA">
        <w:rPr>
          <w:rFonts w:cstheme="minorHAnsi"/>
          <w:sz w:val="24"/>
          <w:szCs w:val="24"/>
        </w:rPr>
        <w:t xml:space="preserve"> Timothy 1:12; 3:8; 6:20; Jude 1:3; Daniel 6:4; 2</w:t>
      </w:r>
      <w:r w:rsidRPr="00E95DBA">
        <w:rPr>
          <w:rFonts w:cstheme="minorHAnsi"/>
          <w:sz w:val="24"/>
          <w:szCs w:val="24"/>
          <w:vertAlign w:val="superscript"/>
        </w:rPr>
        <w:t>nd</w:t>
      </w:r>
      <w:r w:rsidRPr="00E95DBA">
        <w:rPr>
          <w:rFonts w:cstheme="minorHAnsi"/>
          <w:sz w:val="24"/>
          <w:szCs w:val="24"/>
        </w:rPr>
        <w:t xml:space="preserve"> Kings  12:15; 22:7;  Numbers 30:2; Deuteronomy 25:13-16; Leviticus 19:36; Hosea  12:6-7; Micah  6:11-13;  Exodus 18:21; 1</w:t>
      </w:r>
      <w:r w:rsidRPr="00E95DBA">
        <w:rPr>
          <w:rFonts w:cstheme="minorHAnsi"/>
          <w:sz w:val="24"/>
          <w:szCs w:val="24"/>
          <w:vertAlign w:val="superscript"/>
        </w:rPr>
        <w:t>st</w:t>
      </w:r>
      <w:r w:rsidRPr="00E95DBA">
        <w:rPr>
          <w:rFonts w:cstheme="minorHAnsi"/>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Vicarious Repentance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vicarious repentance means that He became sin without being sin in 2</w:t>
      </w:r>
      <w:r w:rsidRPr="00E95DBA">
        <w:rPr>
          <w:rFonts w:cstheme="minorHAnsi"/>
          <w:sz w:val="24"/>
          <w:szCs w:val="24"/>
          <w:vertAlign w:val="superscript"/>
        </w:rPr>
        <w:t>nd</w:t>
      </w:r>
      <w:r w:rsidRPr="00E95DBA">
        <w:rPr>
          <w:rFonts w:cstheme="minorHAnsi"/>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95DBA">
        <w:rPr>
          <w:rFonts w:cstheme="minorHAnsi"/>
          <w:sz w:val="24"/>
          <w:szCs w:val="24"/>
        </w:rPr>
        <w:lastRenderedPageBreak/>
        <w:t xml:space="preserve">should be as they requested. And He released to them the One they requested, who for rebellion and murder had been thrown into prison, but He delivered Jesus to their will.”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being Born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95DBA">
        <w:rPr>
          <w:rFonts w:cstheme="minorHAnsi"/>
          <w:sz w:val="24"/>
          <w:szCs w:val="24"/>
          <w:vertAlign w:val="superscript"/>
        </w:rPr>
        <w:t>st</w:t>
      </w:r>
      <w:r w:rsidRPr="00E95DBA">
        <w:rPr>
          <w:rFonts w:cstheme="minorHAnsi"/>
          <w:sz w:val="24"/>
          <w:szCs w:val="24"/>
        </w:rPr>
        <w:t xml:space="preserve"> Peter 1:23 it declares “having been born again, not of corruptible seed but incorruptible, through the word of God which lives and abides forever. Also  in  1</w:t>
      </w:r>
      <w:r w:rsidRPr="00E95DBA">
        <w:rPr>
          <w:rFonts w:cstheme="minorHAnsi"/>
          <w:sz w:val="24"/>
          <w:szCs w:val="24"/>
          <w:vertAlign w:val="superscript"/>
        </w:rPr>
        <w:t>st</w:t>
      </w:r>
      <w:r w:rsidRPr="00E95DBA">
        <w:rPr>
          <w:rFonts w:cstheme="minorHAnsi"/>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the Crown</w:t>
      </w:r>
    </w:p>
    <w:p w:rsidR="002B4E8C" w:rsidRPr="00E95DBA" w:rsidRDefault="002B4E8C" w:rsidP="002B4E8C">
      <w:pPr>
        <w:spacing w:line="480" w:lineRule="auto"/>
        <w:jc w:val="both"/>
        <w:rPr>
          <w:rFonts w:cstheme="minorHAnsi"/>
          <w:vanish/>
          <w:sz w:val="24"/>
          <w:szCs w:val="24"/>
        </w:rPr>
      </w:pPr>
      <w:r w:rsidRPr="00E95DBA">
        <w:rPr>
          <w:rFonts w:cstheme="minorHAnsi"/>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95DBA">
        <w:rPr>
          <w:rFonts w:cstheme="minorHAnsi"/>
          <w:sz w:val="24"/>
          <w:szCs w:val="24"/>
        </w:rPr>
        <w:lastRenderedPageBreak/>
        <w:t xml:space="preserve">has certainly earned many crowns (24 Lordships) and He should be commended for His sacrifice on the cross for Mankind.   </w:t>
      </w:r>
      <w:r w:rsidRPr="00E95DBA">
        <w:rPr>
          <w:rFonts w:cstheme="minorHAnsi"/>
          <w:vanish/>
          <w:sz w:val="24"/>
          <w:szCs w:val="24"/>
        </w:rPr>
        <w:t>im. H</w:t>
      </w:r>
    </w:p>
    <w:p w:rsidR="002B4E8C" w:rsidRPr="00E95DBA" w:rsidRDefault="002B4E8C" w:rsidP="002B4E8C">
      <w:pPr>
        <w:spacing w:line="480" w:lineRule="auto"/>
        <w:jc w:val="both"/>
        <w:rPr>
          <w:rFonts w:cstheme="minorHAnsi"/>
          <w:sz w:val="24"/>
          <w:szCs w:val="24"/>
        </w:rPr>
      </w:pP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the Jewish Unpardonable Sin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95DBA">
        <w:rPr>
          <w:rFonts w:cstheme="minorHAnsi"/>
          <w:b/>
          <w:sz w:val="24"/>
          <w:szCs w:val="24"/>
        </w:rPr>
        <w:t>I AM</w:t>
      </w:r>
      <w:r w:rsidRPr="00E95DBA">
        <w:rPr>
          <w:rFonts w:cstheme="minorHAnsi"/>
          <w:sz w:val="24"/>
          <w:szCs w:val="24"/>
        </w:rPr>
        <w:t xml:space="preserve">, because the Jews were accusing Jesus of having a Demon. Also In John 10:20-21 Jesus was accused by the Jews that did not believe, but some said “these are not the words of One who has a Demon. Can a </w:t>
      </w:r>
      <w:r w:rsidRPr="00E95DBA">
        <w:rPr>
          <w:rFonts w:cstheme="minorHAnsi"/>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Ministry of Meekness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95DBA">
        <w:rPr>
          <w:rFonts w:cstheme="minorHAnsi"/>
          <w:sz w:val="24"/>
          <w:szCs w:val="24"/>
          <w:vertAlign w:val="superscript"/>
        </w:rPr>
        <w:t>st</w:t>
      </w:r>
      <w:r w:rsidRPr="00E95DBA">
        <w:rPr>
          <w:rFonts w:cstheme="minorHAnsi"/>
          <w:sz w:val="24"/>
          <w:szCs w:val="24"/>
        </w:rPr>
        <w:t xml:space="preserve"> year is the year of obscurity in John 1. The 2</w:t>
      </w:r>
      <w:r w:rsidRPr="00E95DBA">
        <w:rPr>
          <w:rFonts w:cstheme="minorHAnsi"/>
          <w:sz w:val="24"/>
          <w:szCs w:val="24"/>
          <w:vertAlign w:val="superscript"/>
        </w:rPr>
        <w:t>nd</w:t>
      </w:r>
      <w:r w:rsidRPr="00E95DBA">
        <w:rPr>
          <w:rFonts w:cstheme="minorHAnsi"/>
          <w:sz w:val="24"/>
          <w:szCs w:val="24"/>
        </w:rPr>
        <w:t xml:space="preserve"> year is the year of popularity in John 2-6. The 3</w:t>
      </w:r>
      <w:r w:rsidRPr="00E95DBA">
        <w:rPr>
          <w:rFonts w:cstheme="minorHAnsi"/>
          <w:sz w:val="24"/>
          <w:szCs w:val="24"/>
          <w:vertAlign w:val="superscript"/>
        </w:rPr>
        <w:t>rd</w:t>
      </w:r>
      <w:r w:rsidRPr="00E95DBA">
        <w:rPr>
          <w:rFonts w:cstheme="minorHAnsi"/>
          <w:sz w:val="24"/>
          <w:szCs w:val="24"/>
        </w:rPr>
        <w:t xml:space="preserve"> year is the year of animosity in John 7-19.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Jesus’ Office’s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Office as a King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95DBA">
        <w:rPr>
          <w:rFonts w:cstheme="minorHAnsi"/>
          <w:sz w:val="24"/>
          <w:szCs w:val="24"/>
          <w:vertAlign w:val="superscript"/>
        </w:rPr>
        <w:t>st</w:t>
      </w:r>
      <w:r w:rsidRPr="00E95DBA">
        <w:rPr>
          <w:rFonts w:cstheme="minorHAnsi"/>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95DBA">
        <w:rPr>
          <w:rFonts w:cstheme="minorHAnsi"/>
          <w:sz w:val="24"/>
          <w:szCs w:val="24"/>
        </w:rPr>
        <w:lastRenderedPageBreak/>
        <w:t>lives and deeds in John 17:20-26; Matthew 25:33-40. In Revelation, Jesus is viewed as the King over the Church in Revelation 4:2, 9-11; 5:1, 8-14. At Jesus’ 2</w:t>
      </w:r>
      <w:r w:rsidRPr="00E95DBA">
        <w:rPr>
          <w:rFonts w:cstheme="minorHAnsi"/>
          <w:sz w:val="24"/>
          <w:szCs w:val="24"/>
          <w:vertAlign w:val="superscript"/>
        </w:rPr>
        <w:t>nd</w:t>
      </w:r>
      <w:r w:rsidRPr="00E95DBA">
        <w:rPr>
          <w:rFonts w:cstheme="minorHAnsi"/>
          <w:sz w:val="24"/>
          <w:szCs w:val="24"/>
        </w:rPr>
        <w:t xml:space="preserve"> coming His Kingship will be established &amp; the Enemies will bow to Him as the Messiah in 1</w:t>
      </w:r>
      <w:r w:rsidRPr="00E95DBA">
        <w:rPr>
          <w:rFonts w:cstheme="minorHAnsi"/>
          <w:sz w:val="24"/>
          <w:szCs w:val="24"/>
          <w:vertAlign w:val="superscript"/>
        </w:rPr>
        <w:t>st</w:t>
      </w:r>
      <w:r w:rsidRPr="00E95DBA">
        <w:rPr>
          <w:rFonts w:cstheme="minorHAnsi"/>
          <w:sz w:val="24"/>
          <w:szCs w:val="24"/>
        </w:rPr>
        <w:t xml:space="preserve"> Corinthians 15:25-28. In the end, Jesus’ Kingdom will be turned over to the Father Stephen in 1</w:t>
      </w:r>
      <w:r w:rsidRPr="00E95DBA">
        <w:rPr>
          <w:rFonts w:cstheme="minorHAnsi"/>
          <w:sz w:val="24"/>
          <w:szCs w:val="24"/>
          <w:vertAlign w:val="superscript"/>
        </w:rPr>
        <w:t>st</w:t>
      </w:r>
      <w:r w:rsidRPr="00E95DBA">
        <w:rPr>
          <w:rFonts w:cstheme="minorHAnsi"/>
          <w:sz w:val="24"/>
          <w:szCs w:val="24"/>
        </w:rPr>
        <w:t xml:space="preserve"> Corinthians 15:24. Some scriptures are Matthew 4:17, 23; 12:28, 21:5, 26:64, 28:18; John 1:49; Luke 19:38-40; Acts 17:7; Ephesians 1:20-23; 1</w:t>
      </w:r>
      <w:r w:rsidRPr="00E95DBA">
        <w:rPr>
          <w:rFonts w:cstheme="minorHAnsi"/>
          <w:sz w:val="24"/>
          <w:szCs w:val="24"/>
          <w:vertAlign w:val="superscript"/>
        </w:rPr>
        <w:t>st</w:t>
      </w:r>
      <w:r w:rsidRPr="00E95DBA">
        <w:rPr>
          <w:rFonts w:cstheme="minorHAnsi"/>
          <w:sz w:val="24"/>
          <w:szCs w:val="24"/>
        </w:rPr>
        <w:t xml:space="preserve"> Corinthians 15:25; 2</w:t>
      </w:r>
      <w:r w:rsidRPr="00E95DBA">
        <w:rPr>
          <w:rFonts w:cstheme="minorHAnsi"/>
          <w:sz w:val="24"/>
          <w:szCs w:val="24"/>
          <w:vertAlign w:val="superscript"/>
        </w:rPr>
        <w:t>nd</w:t>
      </w:r>
      <w:r w:rsidRPr="00E95DBA">
        <w:rPr>
          <w:rFonts w:cstheme="minorHAnsi"/>
          <w:sz w:val="24"/>
          <w:szCs w:val="24"/>
        </w:rPr>
        <w:t xml:space="preserve"> Thessalonians 1:7-10 &amp; Revelation 19:11-16.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Office as a High Priest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95DBA">
        <w:rPr>
          <w:rFonts w:cstheme="minorHAnsi"/>
          <w:sz w:val="24"/>
          <w:szCs w:val="24"/>
        </w:rPr>
        <w:lastRenderedPageBreak/>
        <w:t>that correspond with intercession (prayer) are Romans 11:2; Acts 25:24. There is One God, and One Mediator which is the Lord Jesus Christ between God and Man in 1</w:t>
      </w:r>
      <w:r w:rsidRPr="00E95DBA">
        <w:rPr>
          <w:rFonts w:cstheme="minorHAnsi"/>
          <w:sz w:val="24"/>
          <w:szCs w:val="24"/>
          <w:vertAlign w:val="superscript"/>
        </w:rPr>
        <w:t>st</w:t>
      </w:r>
      <w:r w:rsidRPr="00E95DBA">
        <w:rPr>
          <w:rFonts w:cstheme="minorHAnsi"/>
          <w:sz w:val="24"/>
          <w:szCs w:val="24"/>
        </w:rPr>
        <w:t xml:space="preserve"> Timothy 2:5. The people will be able to enter into the Kingdom of God if they believe in Jesus in 2</w:t>
      </w:r>
      <w:r w:rsidRPr="00E95DBA">
        <w:rPr>
          <w:rFonts w:cstheme="minorHAnsi"/>
          <w:sz w:val="24"/>
          <w:szCs w:val="24"/>
          <w:vertAlign w:val="superscript"/>
        </w:rPr>
        <w:t>nd</w:t>
      </w:r>
      <w:r w:rsidRPr="00E95DBA">
        <w:rPr>
          <w:rFonts w:cstheme="minorHAnsi"/>
          <w:sz w:val="24"/>
          <w:szCs w:val="24"/>
        </w:rPr>
        <w:t xml:space="preserve"> Corinthians 5:18-20; 1</w:t>
      </w:r>
      <w:r w:rsidRPr="00E95DBA">
        <w:rPr>
          <w:rFonts w:cstheme="minorHAnsi"/>
          <w:sz w:val="24"/>
          <w:szCs w:val="24"/>
          <w:vertAlign w:val="superscript"/>
        </w:rPr>
        <w:t>st</w:t>
      </w:r>
      <w:r w:rsidRPr="00E95DBA">
        <w:rPr>
          <w:rFonts w:cstheme="minorHAnsi"/>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95DBA">
        <w:rPr>
          <w:rFonts w:cstheme="minorHAnsi"/>
          <w:sz w:val="24"/>
          <w:szCs w:val="24"/>
          <w:vertAlign w:val="superscript"/>
        </w:rPr>
        <w:t>st</w:t>
      </w:r>
      <w:r w:rsidRPr="00E95DBA">
        <w:rPr>
          <w:rFonts w:cstheme="minorHAnsi"/>
          <w:sz w:val="24"/>
          <w:szCs w:val="24"/>
        </w:rPr>
        <w:t xml:space="preserve"> Peter 2:5. John says that Christians are “Priests who serve God” in Revelation 1:6, 5:10, 20:6.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Office as a Prophet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95DBA">
        <w:rPr>
          <w:rFonts w:cstheme="minorHAnsi"/>
          <w:sz w:val="24"/>
          <w:szCs w:val="24"/>
          <w:vertAlign w:val="superscript"/>
        </w:rPr>
        <w:t>st</w:t>
      </w:r>
      <w:r w:rsidRPr="00E95DBA">
        <w:rPr>
          <w:rFonts w:cstheme="minorHAnsi"/>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95DBA">
        <w:rPr>
          <w:rFonts w:cstheme="minorHAnsi"/>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Death of Atonement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95DBA">
        <w:rPr>
          <w:rFonts w:cstheme="minorHAnsi"/>
          <w:sz w:val="24"/>
          <w:szCs w:val="24"/>
          <w:vertAlign w:val="superscript"/>
        </w:rPr>
        <w:t>st</w:t>
      </w:r>
      <w:r w:rsidRPr="00E95DBA">
        <w:rPr>
          <w:rFonts w:cstheme="minorHAnsi"/>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95DBA">
        <w:rPr>
          <w:rFonts w:cstheme="minorHAnsi"/>
          <w:sz w:val="24"/>
          <w:szCs w:val="24"/>
          <w:vertAlign w:val="superscript"/>
        </w:rPr>
        <w:t>st</w:t>
      </w:r>
      <w:r w:rsidRPr="00E95DBA">
        <w:rPr>
          <w:rFonts w:cstheme="minorHAnsi"/>
          <w:sz w:val="24"/>
          <w:szCs w:val="24"/>
        </w:rPr>
        <w:t xml:space="preserve"> Peter 2:24. In this scripture, Jesus Christ became sin </w:t>
      </w:r>
      <w:r w:rsidRPr="00E95DBA">
        <w:rPr>
          <w:rFonts w:cstheme="minorHAnsi"/>
          <w:sz w:val="24"/>
          <w:szCs w:val="24"/>
        </w:rPr>
        <w:lastRenderedPageBreak/>
        <w:t>without being sin in 2</w:t>
      </w:r>
      <w:r w:rsidRPr="00E95DBA">
        <w:rPr>
          <w:rFonts w:cstheme="minorHAnsi"/>
          <w:sz w:val="24"/>
          <w:szCs w:val="24"/>
          <w:vertAlign w:val="superscript"/>
        </w:rPr>
        <w:t>nd</w:t>
      </w:r>
      <w:r w:rsidRPr="00E95DBA">
        <w:rPr>
          <w:rFonts w:cstheme="minorHAnsi"/>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95DBA">
        <w:rPr>
          <w:rFonts w:cstheme="minorHAnsi"/>
          <w:sz w:val="24"/>
          <w:szCs w:val="24"/>
          <w:vertAlign w:val="superscript"/>
        </w:rPr>
        <w:t>nd</w:t>
      </w:r>
      <w:r w:rsidRPr="00E95DBA">
        <w:rPr>
          <w:rFonts w:cstheme="minorHAnsi"/>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95DBA">
        <w:rPr>
          <w:rFonts w:cstheme="minorHAnsi"/>
          <w:sz w:val="24"/>
          <w:szCs w:val="24"/>
          <w:vertAlign w:val="superscript"/>
        </w:rPr>
        <w:t>st</w:t>
      </w:r>
      <w:r w:rsidRPr="00E95DBA">
        <w:rPr>
          <w:rFonts w:cstheme="minorHAnsi"/>
          <w:sz w:val="24"/>
          <w:szCs w:val="24"/>
        </w:rPr>
        <w:t xml:space="preserve"> John 5:19, Hebrews 2:15 &amp; Romans 6:11, 14. Fourth, is the Propitiation by removing God’s Judgment on sinners. In 1</w:t>
      </w:r>
      <w:r w:rsidRPr="00E95DBA">
        <w:rPr>
          <w:rFonts w:cstheme="minorHAnsi"/>
          <w:sz w:val="24"/>
          <w:szCs w:val="24"/>
          <w:vertAlign w:val="superscript"/>
        </w:rPr>
        <w:t>st</w:t>
      </w:r>
      <w:r w:rsidRPr="00E95DBA">
        <w:rPr>
          <w:rFonts w:cstheme="minorHAnsi"/>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95DBA">
        <w:rPr>
          <w:rFonts w:cstheme="minorHAnsi"/>
          <w:sz w:val="24"/>
          <w:szCs w:val="24"/>
          <w:vertAlign w:val="superscript"/>
        </w:rPr>
        <w:t>st</w:t>
      </w:r>
      <w:r w:rsidRPr="00E95DBA">
        <w:rPr>
          <w:rFonts w:cstheme="minorHAnsi"/>
          <w:sz w:val="24"/>
          <w:szCs w:val="24"/>
        </w:rPr>
        <w:t xml:space="preserve"> Peter 2:18-20, 4:6. Jesus preached in Hell to the Saints/Angels (Lords) bound by Satan in 1</w:t>
      </w:r>
      <w:r w:rsidRPr="00E95DBA">
        <w:rPr>
          <w:rFonts w:cstheme="minorHAnsi"/>
          <w:sz w:val="24"/>
          <w:szCs w:val="24"/>
          <w:vertAlign w:val="superscript"/>
        </w:rPr>
        <w:t>st</w:t>
      </w:r>
      <w:r w:rsidRPr="00E95DBA">
        <w:rPr>
          <w:rFonts w:cstheme="minorHAnsi"/>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95DBA">
        <w:rPr>
          <w:rFonts w:cstheme="minorHAnsi"/>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95DBA">
        <w:rPr>
          <w:rFonts w:cstheme="minorHAnsi"/>
          <w:b/>
          <w:sz w:val="24"/>
          <w:szCs w:val="24"/>
        </w:rPr>
        <w:t>The Lord Yah and His Book on Hell in the Holy Bible</w:t>
      </w:r>
      <w:r w:rsidRPr="00E95DBA">
        <w:rPr>
          <w:rFonts w:cstheme="minorHAnsi"/>
          <w:sz w:val="24"/>
          <w:szCs w:val="24"/>
        </w:rPr>
        <w: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does the Blood of Jesus accomplish as the Holiest?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95DBA">
        <w:rPr>
          <w:rFonts w:cstheme="minorHAnsi"/>
          <w:sz w:val="24"/>
          <w:szCs w:val="24"/>
          <w:vertAlign w:val="superscript"/>
        </w:rPr>
        <w:t>st</w:t>
      </w:r>
      <w:r w:rsidRPr="00E95DBA">
        <w:rPr>
          <w:rFonts w:cstheme="minorHAnsi"/>
          <w:sz w:val="24"/>
          <w:szCs w:val="24"/>
        </w:rPr>
        <w:t xml:space="preserve"> Corinthians 10:16 says “the cup of blessing which We bless, is it not the communion of the blood of Christ?” Also in 1</w:t>
      </w:r>
      <w:r w:rsidRPr="00E95DBA">
        <w:rPr>
          <w:rFonts w:cstheme="minorHAnsi"/>
          <w:sz w:val="24"/>
          <w:szCs w:val="24"/>
          <w:vertAlign w:val="superscript"/>
        </w:rPr>
        <w:t>st</w:t>
      </w:r>
      <w:r w:rsidRPr="00E95DBA">
        <w:rPr>
          <w:rFonts w:cstheme="minorHAnsi"/>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95DBA">
        <w:rPr>
          <w:rFonts w:cstheme="minorHAnsi"/>
          <w:sz w:val="24"/>
          <w:szCs w:val="24"/>
        </w:rPr>
        <w:lastRenderedPageBreak/>
        <w:t>“having made peace through the blood of His cross, by Him to reconcile all things unto Himself.” In Hebrews 2:14 it tells us the Christ took part in blood that He might destroy Death’s power. In Hebrews 9:14; 1</w:t>
      </w:r>
      <w:r w:rsidRPr="00E95DBA">
        <w:rPr>
          <w:rFonts w:cstheme="minorHAnsi"/>
          <w:sz w:val="24"/>
          <w:szCs w:val="24"/>
          <w:vertAlign w:val="superscript"/>
        </w:rPr>
        <w:t>st</w:t>
      </w:r>
      <w:r w:rsidRPr="00E95DBA">
        <w:rPr>
          <w:rFonts w:cstheme="minorHAnsi"/>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95DBA">
        <w:rPr>
          <w:rFonts w:cstheme="minorHAnsi"/>
          <w:sz w:val="24"/>
          <w:szCs w:val="24"/>
          <w:vertAlign w:val="superscript"/>
        </w:rPr>
        <w:t>st</w:t>
      </w:r>
      <w:r w:rsidRPr="00E95DBA">
        <w:rPr>
          <w:rFonts w:cstheme="minorHAnsi"/>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95DBA">
        <w:rPr>
          <w:rFonts w:cstheme="minorHAnsi"/>
          <w:sz w:val="24"/>
          <w:szCs w:val="24"/>
          <w:vertAlign w:val="superscript"/>
        </w:rPr>
        <w:t>st</w:t>
      </w:r>
      <w:r w:rsidRPr="00E95DBA">
        <w:rPr>
          <w:rFonts w:cstheme="minorHAnsi"/>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Christ’s Resurrection and Ascension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95DBA">
        <w:rPr>
          <w:rFonts w:cstheme="minorHAnsi"/>
          <w:sz w:val="24"/>
          <w:szCs w:val="24"/>
          <w:vertAlign w:val="superscript"/>
        </w:rPr>
        <w:t>st</w:t>
      </w:r>
      <w:r w:rsidRPr="00E95DBA">
        <w:rPr>
          <w:rFonts w:cstheme="minorHAnsi"/>
          <w:sz w:val="24"/>
          <w:szCs w:val="24"/>
        </w:rPr>
        <w:t xml:space="preserve"> Corinthians 15:20, 23. By </w:t>
      </w:r>
      <w:r w:rsidRPr="00E95DBA">
        <w:rPr>
          <w:rFonts w:cstheme="minorHAnsi"/>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95DBA">
        <w:rPr>
          <w:rFonts w:cstheme="minorHAnsi"/>
          <w:sz w:val="24"/>
          <w:szCs w:val="24"/>
          <w:vertAlign w:val="superscript"/>
        </w:rPr>
        <w:t>st</w:t>
      </w:r>
      <w:r w:rsidRPr="00E95DBA">
        <w:rPr>
          <w:rFonts w:cstheme="minorHAnsi"/>
          <w:sz w:val="24"/>
          <w:szCs w:val="24"/>
        </w:rPr>
        <w:t xml:space="preserve"> Corinthians 15:53. The resurrected body is raised imperishable, glorious, in power and becomes a spiritual body in 1</w:t>
      </w:r>
      <w:r w:rsidRPr="00E95DBA">
        <w:rPr>
          <w:rFonts w:cstheme="minorHAnsi"/>
          <w:sz w:val="24"/>
          <w:szCs w:val="24"/>
          <w:vertAlign w:val="superscript"/>
        </w:rPr>
        <w:t>st</w:t>
      </w:r>
      <w:r w:rsidRPr="00E95DBA">
        <w:rPr>
          <w:rFonts w:cstheme="minorHAnsi"/>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95DBA">
        <w:rPr>
          <w:rFonts w:cstheme="minorHAnsi"/>
          <w:sz w:val="24"/>
          <w:szCs w:val="24"/>
          <w:vertAlign w:val="superscript"/>
        </w:rPr>
        <w:t>st</w:t>
      </w:r>
      <w:r w:rsidRPr="00E95DBA">
        <w:rPr>
          <w:rFonts w:cstheme="minorHAnsi"/>
          <w:sz w:val="24"/>
          <w:szCs w:val="24"/>
        </w:rPr>
        <w:t xml:space="preserve"> Corinthians 6:14; Galatians 1:1; Romans 6:4 and Ephesians 1:20. Jesus Christ received the command to “lay it down or to take it again” from the Father (Stephen) in John 10:17-18. Jesus says that </w:t>
      </w:r>
      <w:r w:rsidRPr="00E95DBA">
        <w:rPr>
          <w:rFonts w:cstheme="minorHAnsi"/>
          <w:vanish/>
          <w:sz w:val="24"/>
          <w:szCs w:val="24"/>
        </w:rPr>
        <w:t>eHE is the life and resurrection in Hebrews 7:16; JOhn 11:25. Hehh</w:t>
      </w:r>
      <w:r w:rsidRPr="00E95DBA">
        <w:rPr>
          <w:rFonts w:cstheme="minorHAnsi"/>
          <w:sz w:val="24"/>
          <w:szCs w:val="24"/>
        </w:rPr>
        <w:t xml:space="preserve"> He is the life and resurrection in Hebrews 7:16; John 11:25. Also Jesus’ Resurrection guarantees Our regeneration. Some scriptures are Philippians 3:10; 1</w:t>
      </w:r>
      <w:r w:rsidRPr="00E95DBA">
        <w:rPr>
          <w:rFonts w:cstheme="minorHAnsi"/>
          <w:sz w:val="24"/>
          <w:szCs w:val="24"/>
          <w:vertAlign w:val="superscript"/>
        </w:rPr>
        <w:t>st</w:t>
      </w:r>
      <w:r w:rsidRPr="00E95DBA">
        <w:rPr>
          <w:rFonts w:cstheme="minorHAnsi"/>
          <w:sz w:val="24"/>
          <w:szCs w:val="24"/>
        </w:rPr>
        <w:t xml:space="preserve"> Peter 1:3; Colossians 3:1; Ephesians 1:19-20, 2:5-6; Romans 6:4, 11, 14; 1</w:t>
      </w:r>
      <w:r w:rsidRPr="00E95DBA">
        <w:rPr>
          <w:rFonts w:cstheme="minorHAnsi"/>
          <w:sz w:val="24"/>
          <w:szCs w:val="24"/>
          <w:vertAlign w:val="superscript"/>
        </w:rPr>
        <w:t>st</w:t>
      </w:r>
      <w:r w:rsidRPr="00E95DBA">
        <w:rPr>
          <w:rFonts w:cstheme="minorHAnsi"/>
          <w:sz w:val="24"/>
          <w:szCs w:val="24"/>
        </w:rPr>
        <w:t xml:space="preserve"> Corinthians 15:17,  and  Acts 1:8. Jesus’ Resurrection guarantees Us to have perfect resurrected bodies. There are some scriptures in 1</w:t>
      </w:r>
      <w:r w:rsidRPr="00E95DBA">
        <w:rPr>
          <w:rFonts w:cstheme="minorHAnsi"/>
          <w:sz w:val="24"/>
          <w:szCs w:val="24"/>
          <w:vertAlign w:val="superscript"/>
        </w:rPr>
        <w:t>st</w:t>
      </w:r>
      <w:r w:rsidRPr="00E95DBA">
        <w:rPr>
          <w:rFonts w:cstheme="minorHAnsi"/>
          <w:sz w:val="24"/>
          <w:szCs w:val="24"/>
        </w:rPr>
        <w:t xml:space="preserve"> Corinthians 6:14, 15:12-58; 2</w:t>
      </w:r>
      <w:r w:rsidRPr="00E95DBA">
        <w:rPr>
          <w:rFonts w:cstheme="minorHAnsi"/>
          <w:sz w:val="24"/>
          <w:szCs w:val="24"/>
          <w:vertAlign w:val="superscript"/>
        </w:rPr>
        <w:t>nd</w:t>
      </w:r>
      <w:r w:rsidRPr="00E95DBA">
        <w:rPr>
          <w:rFonts w:cstheme="minorHAnsi"/>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95DBA">
        <w:rPr>
          <w:rFonts w:cstheme="minorHAnsi"/>
          <w:sz w:val="24"/>
          <w:szCs w:val="24"/>
        </w:rPr>
        <w:lastRenderedPageBreak/>
        <w:t>Moses’ Law and Elijah’s Law was on the Earth for forty days &amp; nights in Acts 1:3 &amp; was carried up into Heaven in Acts 1:9-11 in around May 21</w:t>
      </w:r>
      <w:r w:rsidRPr="00E95DBA">
        <w:rPr>
          <w:rFonts w:cstheme="minorHAnsi"/>
          <w:sz w:val="24"/>
          <w:szCs w:val="24"/>
          <w:vertAlign w:val="superscript"/>
        </w:rPr>
        <w:t>st</w:t>
      </w:r>
      <w:r w:rsidRPr="00E95DBA">
        <w:rPr>
          <w:rFonts w:cstheme="minorHAnsi"/>
          <w:sz w:val="24"/>
          <w:szCs w:val="24"/>
        </w:rPr>
        <w:t>. Jesus saw Heaven as Stephen did in Acts 7:55-56. Jesus received glory &amp; honor by the Father Stephen in John 17:5; Acts 2:33; 1</w:t>
      </w:r>
      <w:r w:rsidRPr="00E95DBA">
        <w:rPr>
          <w:rFonts w:cstheme="minorHAnsi"/>
          <w:sz w:val="24"/>
          <w:szCs w:val="24"/>
          <w:vertAlign w:val="superscript"/>
        </w:rPr>
        <w:t>st</w:t>
      </w:r>
      <w:r w:rsidRPr="00E95DBA">
        <w:rPr>
          <w:rFonts w:cstheme="minorHAnsi"/>
          <w:sz w:val="24"/>
          <w:szCs w:val="24"/>
        </w:rPr>
        <w:t xml:space="preserve"> Timothy 3:16; Hebrews 1:4; Philippians 2:9 &amp; Revelation 5:12. Jesus sat down on the right hand of the Father Stephen in Psalm 110:1; Ephesians 1:20-21; Hebrews 1:3; 1</w:t>
      </w:r>
      <w:r w:rsidRPr="00E95DBA">
        <w:rPr>
          <w:rFonts w:cstheme="minorHAnsi"/>
          <w:sz w:val="24"/>
          <w:szCs w:val="24"/>
          <w:vertAlign w:val="superscript"/>
        </w:rPr>
        <w:t>st</w:t>
      </w:r>
      <w:r w:rsidRPr="00E95DBA">
        <w:rPr>
          <w:rFonts w:cstheme="minorHAnsi"/>
          <w:sz w:val="24"/>
          <w:szCs w:val="24"/>
        </w:rPr>
        <w:t xml:space="preserve"> Peter 3:22; Acts 2:33, 7:55-56; 1</w:t>
      </w:r>
      <w:r w:rsidRPr="00E95DBA">
        <w:rPr>
          <w:rFonts w:cstheme="minorHAnsi"/>
          <w:sz w:val="24"/>
          <w:szCs w:val="24"/>
          <w:vertAlign w:val="superscript"/>
        </w:rPr>
        <w:t>st</w:t>
      </w:r>
      <w:r w:rsidRPr="00E95DBA">
        <w:rPr>
          <w:rFonts w:cstheme="minorHAnsi"/>
          <w:sz w:val="24"/>
          <w:szCs w:val="24"/>
        </w:rPr>
        <w:t xml:space="preserve"> Corinthians 15:25 &amp; Revelation 2:1. Jesus Ascension is sound doctrine for Man. Some scriptures are Hebrews 2:5-8, 12:1-3; John 14:2-3; 1</w:t>
      </w:r>
      <w:r w:rsidRPr="00E95DBA">
        <w:rPr>
          <w:rFonts w:cstheme="minorHAnsi"/>
          <w:sz w:val="24"/>
          <w:szCs w:val="24"/>
          <w:vertAlign w:val="superscript"/>
        </w:rPr>
        <w:t>st</w:t>
      </w:r>
      <w:r w:rsidRPr="00E95DBA">
        <w:rPr>
          <w:rFonts w:cstheme="minorHAnsi"/>
          <w:sz w:val="24"/>
          <w:szCs w:val="24"/>
        </w:rPr>
        <w:t xml:space="preserve"> Thessalonians 4:17; Ephesians 6:10-18; 2</w:t>
      </w:r>
      <w:r w:rsidRPr="00E95DBA">
        <w:rPr>
          <w:rFonts w:cstheme="minorHAnsi"/>
          <w:sz w:val="24"/>
          <w:szCs w:val="24"/>
          <w:vertAlign w:val="superscript"/>
        </w:rPr>
        <w:t>nd</w:t>
      </w:r>
      <w:r w:rsidRPr="00E95DBA">
        <w:rPr>
          <w:rFonts w:cstheme="minorHAnsi"/>
          <w:sz w:val="24"/>
          <w:szCs w:val="24"/>
        </w:rPr>
        <w:t xml:space="preserve"> Corinthians 10:4; Revelation 2:26-27, 3:21 &amp; 1</w:t>
      </w:r>
      <w:r w:rsidRPr="00E95DBA">
        <w:rPr>
          <w:rFonts w:cstheme="minorHAnsi"/>
          <w:sz w:val="24"/>
          <w:szCs w:val="24"/>
          <w:vertAlign w:val="superscript"/>
        </w:rPr>
        <w:t>st</w:t>
      </w:r>
      <w:r w:rsidRPr="00E95DBA">
        <w:rPr>
          <w:rFonts w:cstheme="minorHAnsi"/>
          <w:sz w:val="24"/>
          <w:szCs w:val="24"/>
        </w:rPr>
        <w:t xml:space="preserve"> Corinthians 6:3. Jesus’ Resurrection is the 1</w:t>
      </w:r>
      <w:r w:rsidRPr="00E95DBA">
        <w:rPr>
          <w:rFonts w:cstheme="minorHAnsi"/>
          <w:sz w:val="24"/>
          <w:szCs w:val="24"/>
          <w:vertAlign w:val="superscript"/>
        </w:rPr>
        <w:t>st</w:t>
      </w:r>
      <w:r w:rsidRPr="00E95DBA">
        <w:rPr>
          <w:rFonts w:cstheme="minorHAnsi"/>
          <w:sz w:val="24"/>
          <w:szCs w:val="24"/>
        </w:rPr>
        <w:t xml:space="preserve"> &amp; foremost Resurrection outside God’s Kingdom by salvation in Acts 26:23.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Jesus’ Throne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Paul knew a Man in the 3</w:t>
      </w:r>
      <w:r w:rsidRPr="00E95DBA">
        <w:rPr>
          <w:rFonts w:cstheme="minorHAnsi"/>
          <w:sz w:val="24"/>
          <w:szCs w:val="24"/>
          <w:vertAlign w:val="superscript"/>
        </w:rPr>
        <w:t>rd</w:t>
      </w:r>
      <w:r w:rsidRPr="00E95DBA">
        <w:rPr>
          <w:rFonts w:cstheme="minorHAnsi"/>
          <w:sz w:val="24"/>
          <w:szCs w:val="24"/>
        </w:rPr>
        <w:t xml:space="preserve"> Heaven in 2</w:t>
      </w:r>
      <w:r w:rsidRPr="00E95DBA">
        <w:rPr>
          <w:rFonts w:cstheme="minorHAnsi"/>
          <w:sz w:val="24"/>
          <w:szCs w:val="24"/>
          <w:vertAlign w:val="superscript"/>
        </w:rPr>
        <w:t>nd</w:t>
      </w:r>
      <w:r w:rsidRPr="00E95DBA">
        <w:rPr>
          <w:rFonts w:cstheme="minorHAnsi"/>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95DBA">
        <w:rPr>
          <w:rFonts w:cstheme="minorHAnsi"/>
          <w:sz w:val="24"/>
          <w:szCs w:val="24"/>
          <w:vertAlign w:val="superscript"/>
        </w:rPr>
        <w:t>rd</w:t>
      </w:r>
      <w:r w:rsidRPr="00E95DBA">
        <w:rPr>
          <w:rFonts w:cstheme="minorHAnsi"/>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95DBA">
        <w:rPr>
          <w:rFonts w:cstheme="minorHAnsi"/>
          <w:sz w:val="24"/>
          <w:szCs w:val="24"/>
          <w:vertAlign w:val="superscript"/>
        </w:rPr>
        <w:t>nd</w:t>
      </w:r>
      <w:r w:rsidRPr="00E95DBA">
        <w:rPr>
          <w:rFonts w:cstheme="minorHAnsi"/>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95DBA">
        <w:rPr>
          <w:rFonts w:cstheme="minorHAnsi"/>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95DBA">
        <w:rPr>
          <w:rFonts w:cstheme="minorHAnsi"/>
          <w:sz w:val="24"/>
          <w:szCs w:val="24"/>
          <w:vertAlign w:val="superscript"/>
        </w:rPr>
        <w:t>nd</w:t>
      </w:r>
      <w:r w:rsidRPr="00E95DBA">
        <w:rPr>
          <w:rFonts w:cstheme="minorHAnsi"/>
          <w:sz w:val="24"/>
          <w:szCs w:val="24"/>
        </w:rPr>
        <w:t xml:space="preserve"> Peter 1:16-21.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Lord Michael’s name means “</w:t>
      </w:r>
      <w:r w:rsidRPr="00E95DBA">
        <w:rPr>
          <w:rFonts w:cstheme="minorHAnsi"/>
          <w:b/>
          <w:sz w:val="24"/>
          <w:szCs w:val="24"/>
        </w:rPr>
        <w:t>Who is like Yah in Lordship</w:t>
      </w:r>
      <w:r w:rsidRPr="00E95DBA">
        <w:rPr>
          <w:rFonts w:cstheme="minorHAnsi"/>
          <w:sz w:val="24"/>
          <w:szCs w:val="24"/>
        </w:rPr>
        <w:t>.” The variations of the name is Mikhael, Mikael, Mike, Mikey, Mickey &amp; Mick. The female forms is Michelle, Michele, Michaela, Mechelle, Micheline &amp; Michaelle. The Lord Michael’s Kingdom lasts for a “</w:t>
      </w:r>
      <w:r w:rsidRPr="00E95DBA">
        <w:rPr>
          <w:rFonts w:cstheme="minorHAnsi"/>
          <w:b/>
          <w:sz w:val="24"/>
          <w:szCs w:val="24"/>
        </w:rPr>
        <w:t>Trillion Year Reign</w:t>
      </w:r>
      <w:r w:rsidRPr="00E95DBA">
        <w:rPr>
          <w:rFonts w:cstheme="minorHAnsi"/>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Michael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being resisted 21 days once &amp; translated, then killed </w:t>
      </w:r>
      <w:r w:rsidRPr="00E95DBA">
        <w:rPr>
          <w:rFonts w:cstheme="minorHAnsi"/>
          <w:sz w:val="24"/>
          <w:szCs w:val="24"/>
        </w:rPr>
        <w:lastRenderedPageBreak/>
        <w:t>in Luke 20:35-36, by which all His family was eventually killed, then on the 8</w:t>
      </w:r>
      <w:r w:rsidRPr="00E95DBA">
        <w:rPr>
          <w:rFonts w:cstheme="minorHAnsi"/>
          <w:sz w:val="24"/>
          <w:szCs w:val="24"/>
          <w:vertAlign w:val="superscript"/>
        </w:rPr>
        <w:t>th</w:t>
      </w:r>
      <w:r w:rsidRPr="00E95DBA">
        <w:rPr>
          <w:rFonts w:cstheme="minorHAnsi"/>
          <w:sz w:val="24"/>
          <w:szCs w:val="24"/>
        </w:rPr>
        <w:t xml:space="preserve"> day He was renamed. This eternity only concerns Saturday as the Jewish Michael in Genesis to the Gentile Michael in Luke till it became the Christian Michael in Acts chapter 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95DBA">
        <w:rPr>
          <w:rFonts w:cstheme="minorHAnsi"/>
          <w:b/>
          <w:sz w:val="24"/>
          <w:szCs w:val="24"/>
        </w:rPr>
        <w:t>The Garden of Eden that the Lord God Created</w:t>
      </w:r>
      <w:r w:rsidRPr="00E95DBA">
        <w:rPr>
          <w:rFonts w:cstheme="minorHAnsi"/>
          <w:sz w:val="24"/>
          <w:szCs w:val="24"/>
        </w:rPr>
        <w:t>.” The Lord Michael will reign until Revelation 22:16 where the Lord Jesus will take over. If You have any questions on the Angelical Hierarchy, You must get My book called “</w:t>
      </w:r>
      <w:r w:rsidRPr="00E95DBA">
        <w:rPr>
          <w:rFonts w:cstheme="minorHAnsi"/>
          <w:b/>
          <w:sz w:val="24"/>
          <w:szCs w:val="24"/>
        </w:rPr>
        <w:t>The Lord Yahweh &amp; the Whole Angelical Hierarchy in the Holy Bible</w:t>
      </w:r>
      <w:r w:rsidRPr="00E95DBA">
        <w:rPr>
          <w:rFonts w:cstheme="minorHAnsi"/>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E95DBA">
        <w:rPr>
          <w:rFonts w:cstheme="minorHAnsi"/>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Michael’s Angelical Hierarchy. In Michael’s Angelical Hierarchy the 1</w:t>
      </w:r>
      <w:r w:rsidRPr="00E95DBA">
        <w:rPr>
          <w:rFonts w:cstheme="minorHAnsi"/>
          <w:sz w:val="24"/>
          <w:szCs w:val="24"/>
          <w:vertAlign w:val="superscript"/>
        </w:rPr>
        <w:t>st</w:t>
      </w:r>
      <w:r w:rsidRPr="00E95DBA">
        <w:rPr>
          <w:rFonts w:cstheme="minorHAnsi"/>
          <w:sz w:val="24"/>
          <w:szCs w:val="24"/>
        </w:rPr>
        <w:t xml:space="preserve"> order is called the </w:t>
      </w:r>
      <w:r w:rsidRPr="00E95DBA">
        <w:rPr>
          <w:rFonts w:cstheme="minorHAnsi"/>
          <w:b/>
          <w:sz w:val="24"/>
          <w:szCs w:val="24"/>
        </w:rPr>
        <w:t>Chalkydir (Phoenixes)</w:t>
      </w:r>
      <w:r w:rsidRPr="00E95DBA">
        <w:rPr>
          <w:rFonts w:cstheme="minorHAnsi"/>
          <w:sz w:val="24"/>
          <w:szCs w:val="24"/>
        </w:rPr>
        <w:t xml:space="preserve"> in 2</w:t>
      </w:r>
      <w:r w:rsidRPr="00E95DBA">
        <w:rPr>
          <w:rFonts w:cstheme="minorHAnsi"/>
          <w:sz w:val="24"/>
          <w:szCs w:val="24"/>
          <w:vertAlign w:val="superscript"/>
        </w:rPr>
        <w:t>nd</w:t>
      </w:r>
      <w:r w:rsidRPr="00E95DBA">
        <w:rPr>
          <w:rFonts w:cstheme="minorHAnsi"/>
          <w:sz w:val="24"/>
          <w:szCs w:val="24"/>
        </w:rPr>
        <w:t xml:space="preserve"> Enoch p. 500. They are closest to Womankind. </w:t>
      </w:r>
      <w:r w:rsidRPr="00E95DBA">
        <w:rPr>
          <w:rFonts w:cstheme="minorHAnsi"/>
          <w:b/>
          <w:sz w:val="24"/>
          <w:szCs w:val="24"/>
        </w:rPr>
        <w:t>The Ministry of the Heavenly Soldiers (Dignitaries)</w:t>
      </w:r>
      <w:r w:rsidRPr="00E95DBA">
        <w:rPr>
          <w:rFonts w:cstheme="minorHAnsi"/>
          <w:sz w:val="24"/>
          <w:szCs w:val="24"/>
        </w:rPr>
        <w:t>: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Angels</w:t>
      </w:r>
      <w:r w:rsidRPr="00E95DBA">
        <w:rPr>
          <w:rFonts w:cstheme="minorHAnsi"/>
          <w:sz w:val="24"/>
          <w:szCs w:val="24"/>
        </w:rPr>
        <w:t>. They are the closest to Man. Some scriptures are in 1</w:t>
      </w:r>
      <w:r w:rsidRPr="00E95DBA">
        <w:rPr>
          <w:rFonts w:cstheme="minorHAnsi"/>
          <w:sz w:val="24"/>
          <w:szCs w:val="24"/>
          <w:vertAlign w:val="superscript"/>
        </w:rPr>
        <w:t>st</w:t>
      </w:r>
      <w:r w:rsidRPr="00E95DBA">
        <w:rPr>
          <w:rFonts w:cstheme="minorHAnsi"/>
          <w:sz w:val="24"/>
          <w:szCs w:val="24"/>
        </w:rPr>
        <w:t xml:space="preserve"> King 19:2; Genesis 28:12; Haggai 1:13; Malachi 2:7; 3:1; Job 1:6; 38:7; Psalms 89:5, 7; Daniel 4:13, 17, 23 &amp; 1</w:t>
      </w:r>
      <w:r w:rsidRPr="00E95DBA">
        <w:rPr>
          <w:rFonts w:cstheme="minorHAnsi"/>
          <w:sz w:val="24"/>
          <w:szCs w:val="24"/>
          <w:vertAlign w:val="superscript"/>
        </w:rPr>
        <w:t>st</w:t>
      </w:r>
      <w:r w:rsidRPr="00E95DBA">
        <w:rPr>
          <w:rFonts w:cstheme="minorHAnsi"/>
          <w:sz w:val="24"/>
          <w:szCs w:val="24"/>
        </w:rPr>
        <w:t xml:space="preserve"> Samuel 17:45. The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Archangels</w:t>
      </w:r>
      <w:r w:rsidRPr="00E95DBA">
        <w:rPr>
          <w:rFonts w:cstheme="minorHAnsi"/>
          <w:sz w:val="24"/>
          <w:szCs w:val="24"/>
        </w:rPr>
        <w:t xml:space="preserve"> and is the highest level on Earth. They rank first and are called Chiefs. Some scriptures are in 1</w:t>
      </w:r>
      <w:r w:rsidRPr="00E95DBA">
        <w:rPr>
          <w:rFonts w:cstheme="minorHAnsi"/>
          <w:sz w:val="24"/>
          <w:szCs w:val="24"/>
          <w:vertAlign w:val="superscript"/>
        </w:rPr>
        <w:t>st</w:t>
      </w:r>
      <w:r w:rsidRPr="00E95DBA">
        <w:rPr>
          <w:rFonts w:cstheme="minorHAnsi"/>
          <w:sz w:val="24"/>
          <w:szCs w:val="24"/>
        </w:rPr>
        <w:t xml:space="preserve"> Thessalonians 4:16; Jude 9; 2</w:t>
      </w:r>
      <w:r w:rsidRPr="00E95DBA">
        <w:rPr>
          <w:rFonts w:cstheme="minorHAnsi"/>
          <w:sz w:val="24"/>
          <w:szCs w:val="24"/>
          <w:vertAlign w:val="superscript"/>
        </w:rPr>
        <w:t>nd</w:t>
      </w:r>
      <w:r w:rsidRPr="00E95DBA">
        <w:rPr>
          <w:rFonts w:cstheme="minorHAnsi"/>
          <w:sz w:val="24"/>
          <w:szCs w:val="24"/>
        </w:rPr>
        <w:t xml:space="preserve"> Esdras 4:36; John 5:4 &amp; Revelation 12:7-9. The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Principalities</w:t>
      </w:r>
      <w:r w:rsidRPr="00E95DBA">
        <w:rPr>
          <w:rFonts w:cstheme="minorHAnsi"/>
          <w:sz w:val="24"/>
          <w:szCs w:val="24"/>
        </w:rPr>
        <w:t xml:space="preserve"> or </w:t>
      </w:r>
      <w:r w:rsidRPr="00E95DBA">
        <w:rPr>
          <w:rFonts w:cstheme="minorHAnsi"/>
          <w:b/>
          <w:sz w:val="24"/>
          <w:szCs w:val="24"/>
        </w:rPr>
        <w:t>Rulers (Princedoms)</w:t>
      </w:r>
      <w:r w:rsidRPr="00E95DBA">
        <w:rPr>
          <w:rFonts w:cstheme="minorHAnsi"/>
          <w:sz w:val="24"/>
          <w:szCs w:val="24"/>
        </w:rPr>
        <w:t>. They are over spiritual warfare of affairs in cities, there ministry breaks strongholds that are against the Father Stephen in 2</w:t>
      </w:r>
      <w:r w:rsidRPr="00E95DBA">
        <w:rPr>
          <w:rFonts w:cstheme="minorHAnsi"/>
          <w:sz w:val="24"/>
          <w:szCs w:val="24"/>
          <w:vertAlign w:val="superscript"/>
        </w:rPr>
        <w:t>nd</w:t>
      </w:r>
      <w:r w:rsidRPr="00E95DBA">
        <w:rPr>
          <w:rFonts w:cstheme="minorHAnsi"/>
          <w:sz w:val="24"/>
          <w:szCs w:val="24"/>
        </w:rPr>
        <w:t xml:space="preserve"> Corinthians 4:7-15; 10:3-5.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Ministry of Heavenly Governors (Presidents)</w:t>
      </w:r>
      <w:r w:rsidRPr="00E95DBA">
        <w:rPr>
          <w:rFonts w:cstheme="minorHAnsi"/>
          <w:sz w:val="24"/>
          <w:szCs w:val="24"/>
        </w:rPr>
        <w:t>. The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Powers (Potentates) </w:t>
      </w:r>
      <w:r w:rsidRPr="00E95DBA">
        <w:rPr>
          <w:rFonts w:cstheme="minorHAnsi"/>
          <w:sz w:val="24"/>
          <w:szCs w:val="24"/>
        </w:rPr>
        <w:t xml:space="preserve">or </w:t>
      </w:r>
      <w:r w:rsidRPr="00E95DBA">
        <w:rPr>
          <w:rFonts w:cstheme="minorHAnsi"/>
          <w:b/>
          <w:sz w:val="24"/>
          <w:szCs w:val="24"/>
        </w:rPr>
        <w:t>Authorities</w:t>
      </w:r>
      <w:r w:rsidRPr="00E95DBA">
        <w:rPr>
          <w:rFonts w:cstheme="minorHAnsi"/>
          <w:sz w:val="24"/>
          <w:szCs w:val="24"/>
        </w:rPr>
        <w:t>. They fight spiritual warfare over cities, but are at a higher level of glory. Some scriptures are in Ephesians 1:21; 3:10; 6:12; Colossians 1:16; 2:15; Romans 8:38-39; 1</w:t>
      </w:r>
      <w:r w:rsidRPr="00E95DBA">
        <w:rPr>
          <w:rFonts w:cstheme="minorHAnsi"/>
          <w:sz w:val="24"/>
          <w:szCs w:val="24"/>
          <w:vertAlign w:val="superscript"/>
        </w:rPr>
        <w:t>st</w:t>
      </w:r>
      <w:r w:rsidRPr="00E95DBA">
        <w:rPr>
          <w:rFonts w:cstheme="minorHAnsi"/>
          <w:sz w:val="24"/>
          <w:szCs w:val="24"/>
        </w:rPr>
        <w:t xml:space="preserve"> Corinthians 15:24; 1</w:t>
      </w:r>
      <w:r w:rsidRPr="00E95DBA">
        <w:rPr>
          <w:rFonts w:cstheme="minorHAnsi"/>
          <w:sz w:val="24"/>
          <w:szCs w:val="24"/>
          <w:vertAlign w:val="superscript"/>
        </w:rPr>
        <w:t>st</w:t>
      </w:r>
      <w:r w:rsidRPr="00E95DBA">
        <w:rPr>
          <w:rFonts w:cstheme="minorHAnsi"/>
          <w:sz w:val="24"/>
          <w:szCs w:val="24"/>
        </w:rPr>
        <w:t xml:space="preserve"> Peter 3:22 &amp; 2</w:t>
      </w:r>
      <w:r w:rsidRPr="00E95DBA">
        <w:rPr>
          <w:rFonts w:cstheme="minorHAnsi"/>
          <w:sz w:val="24"/>
          <w:szCs w:val="24"/>
          <w:vertAlign w:val="superscript"/>
        </w:rPr>
        <w:t>nd</w:t>
      </w:r>
      <w:r w:rsidRPr="00E95DBA">
        <w:rPr>
          <w:rFonts w:cstheme="minorHAnsi"/>
          <w:sz w:val="24"/>
          <w:szCs w:val="24"/>
        </w:rPr>
        <w:t xml:space="preserve"> Thessalonians 1:7. The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Virtues </w:t>
      </w:r>
      <w:r w:rsidRPr="00E95DBA">
        <w:rPr>
          <w:rFonts w:cstheme="minorHAnsi"/>
          <w:sz w:val="24"/>
          <w:szCs w:val="24"/>
        </w:rPr>
        <w:t xml:space="preserve">or </w:t>
      </w:r>
      <w:r w:rsidRPr="00E95DBA">
        <w:rPr>
          <w:rFonts w:cstheme="minorHAnsi"/>
          <w:b/>
          <w:sz w:val="24"/>
          <w:szCs w:val="24"/>
        </w:rPr>
        <w:t>Strongholds</w:t>
      </w:r>
      <w:r w:rsidRPr="00E95DBA">
        <w:rPr>
          <w:rFonts w:cstheme="minorHAnsi"/>
          <w:sz w:val="24"/>
          <w:szCs w:val="24"/>
        </w:rPr>
        <w:t xml:space="preserve">. They attend to the affairs of spiritual wisdom, prayers &amp; the revelation of the knowledge of the Father Stephen &amp; the protection of the Saints (Lords) in Ephesians </w:t>
      </w:r>
      <w:r w:rsidRPr="00E95DBA">
        <w:rPr>
          <w:rFonts w:cstheme="minorHAnsi"/>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Dominions (Dominations)</w:t>
      </w:r>
      <w:r w:rsidRPr="00E95DBA">
        <w:rPr>
          <w:rFonts w:cstheme="minorHAnsi"/>
          <w:sz w:val="24"/>
          <w:szCs w:val="24"/>
        </w:rPr>
        <w:t xml:space="preserve"> or </w:t>
      </w:r>
      <w:r w:rsidRPr="00E95DBA">
        <w:rPr>
          <w:rFonts w:cstheme="minorHAnsi"/>
          <w:b/>
          <w:sz w:val="24"/>
          <w:szCs w:val="24"/>
        </w:rPr>
        <w:t xml:space="preserve">Hashmallims </w:t>
      </w:r>
      <w:r w:rsidRPr="00E95DBA">
        <w:rPr>
          <w:rFonts w:cstheme="minorHAnsi"/>
          <w:sz w:val="24"/>
          <w:szCs w:val="24"/>
        </w:rPr>
        <w:t xml:space="preserve">or </w:t>
      </w:r>
      <w:r w:rsidRPr="00E95DBA">
        <w:rPr>
          <w:rFonts w:cstheme="minorHAnsi"/>
          <w:b/>
          <w:sz w:val="24"/>
          <w:szCs w:val="24"/>
        </w:rPr>
        <w:t>Lordships</w:t>
      </w:r>
      <w:r w:rsidRPr="00E95DBA">
        <w:rPr>
          <w:rFonts w:cstheme="minorHAnsi"/>
          <w:sz w:val="24"/>
          <w:szCs w:val="24"/>
        </w:rPr>
        <w:t>. These are they whose spiritual understanding to the Saints (Lords) has authority over negative cosmic powers who resisted the Father Stephen &amp; are made subject to His Creations who fell from there 1</w:t>
      </w:r>
      <w:r w:rsidRPr="00E95DBA">
        <w:rPr>
          <w:rFonts w:cstheme="minorHAnsi"/>
          <w:sz w:val="24"/>
          <w:szCs w:val="24"/>
          <w:vertAlign w:val="superscript"/>
        </w:rPr>
        <w:t>st</w:t>
      </w:r>
      <w:r w:rsidRPr="00E95DBA">
        <w:rPr>
          <w:rFonts w:cstheme="minorHAnsi"/>
          <w:sz w:val="24"/>
          <w:szCs w:val="24"/>
        </w:rPr>
        <w:t xml:space="preserve"> estate or abode. Two scriptures are in Ephesians 1:21 &amp; Colossians 1:16.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Ministry of Heavenly Guardians (Protectors)</w:t>
      </w:r>
      <w:r w:rsidRPr="00E95DBA">
        <w:rPr>
          <w:rFonts w:cstheme="minorHAnsi"/>
          <w:sz w:val="24"/>
          <w:szCs w:val="24"/>
        </w:rPr>
        <w:t>. The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Thrones (Elders)</w:t>
      </w:r>
      <w:r w:rsidRPr="00E95DBA">
        <w:rPr>
          <w:rFonts w:cstheme="minorHAnsi"/>
          <w:sz w:val="24"/>
          <w:szCs w:val="24"/>
        </w:rPr>
        <w:t xml:space="preserve">, </w:t>
      </w:r>
      <w:r w:rsidRPr="00E95DBA">
        <w:rPr>
          <w:rFonts w:cstheme="minorHAnsi"/>
          <w:b/>
          <w:sz w:val="24"/>
          <w:szCs w:val="24"/>
        </w:rPr>
        <w:t>Wheels (Rims)</w:t>
      </w:r>
      <w:r w:rsidRPr="00E95DBA">
        <w:rPr>
          <w:rFonts w:cstheme="minorHAnsi"/>
          <w:sz w:val="24"/>
          <w:szCs w:val="24"/>
        </w:rPr>
        <w:t xml:space="preserve">, </w:t>
      </w:r>
      <w:r w:rsidRPr="00E95DBA">
        <w:rPr>
          <w:rFonts w:cstheme="minorHAnsi"/>
          <w:b/>
          <w:sz w:val="24"/>
          <w:szCs w:val="24"/>
        </w:rPr>
        <w:t>Orphanims</w:t>
      </w:r>
      <w:r w:rsidRPr="00E95DBA">
        <w:rPr>
          <w:rFonts w:cstheme="minorHAnsi"/>
          <w:sz w:val="24"/>
          <w:szCs w:val="24"/>
        </w:rPr>
        <w:t xml:space="preserve">, </w:t>
      </w:r>
      <w:r w:rsidRPr="00E95DBA">
        <w:rPr>
          <w:rFonts w:cstheme="minorHAnsi"/>
          <w:b/>
          <w:sz w:val="24"/>
          <w:szCs w:val="24"/>
        </w:rPr>
        <w:t>Ophde’s</w:t>
      </w:r>
      <w:r w:rsidRPr="00E95DBA">
        <w:rPr>
          <w:rFonts w:cstheme="minorHAnsi"/>
          <w:sz w:val="24"/>
          <w:szCs w:val="24"/>
        </w:rPr>
        <w:t xml:space="preserve">, </w:t>
      </w:r>
      <w:r w:rsidRPr="00E95DBA">
        <w:rPr>
          <w:rFonts w:cstheme="minorHAnsi"/>
          <w:b/>
          <w:sz w:val="24"/>
          <w:szCs w:val="24"/>
        </w:rPr>
        <w:t>Ofanim’s</w:t>
      </w:r>
      <w:r w:rsidRPr="00E95DBA">
        <w:rPr>
          <w:rFonts w:cstheme="minorHAnsi"/>
          <w:sz w:val="24"/>
          <w:szCs w:val="24"/>
        </w:rPr>
        <w:t xml:space="preserve"> or </w:t>
      </w:r>
      <w:r w:rsidRPr="00E95DBA">
        <w:rPr>
          <w:rFonts w:cstheme="minorHAnsi"/>
          <w:b/>
          <w:sz w:val="24"/>
          <w:szCs w:val="24"/>
        </w:rPr>
        <w:t>Gagallims (Many Eyed Ones)</w:t>
      </w:r>
      <w:r w:rsidRPr="00E95DBA">
        <w:rPr>
          <w:rFonts w:cstheme="minorHAnsi"/>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Burning Ones</w:t>
      </w:r>
      <w:r w:rsidRPr="00E95DBA">
        <w:rPr>
          <w:rFonts w:cstheme="minorHAnsi"/>
          <w:sz w:val="24"/>
          <w:szCs w:val="24"/>
        </w:rPr>
        <w:t xml:space="preserve"> or </w:t>
      </w:r>
      <w:r w:rsidRPr="00E95DBA">
        <w:rPr>
          <w:rFonts w:cstheme="minorHAnsi"/>
          <w:b/>
          <w:sz w:val="24"/>
          <w:szCs w:val="24"/>
        </w:rPr>
        <w:t>Seraphim’s</w:t>
      </w:r>
      <w:r w:rsidRPr="00E95DBA">
        <w:rPr>
          <w:rFonts w:cstheme="minorHAnsi"/>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lastRenderedPageBreak/>
        <w:t>The Ministry of the Heavenly Crown</w:t>
      </w:r>
      <w:r w:rsidRPr="00E95DBA">
        <w:rPr>
          <w:rFonts w:cstheme="minorHAnsi"/>
          <w:sz w:val="24"/>
          <w:szCs w:val="24"/>
        </w:rPr>
        <w:t>. The 23</w:t>
      </w:r>
      <w:r w:rsidRPr="00E95DBA">
        <w:rPr>
          <w:rFonts w:cstheme="minorHAnsi"/>
          <w:sz w:val="24"/>
          <w:szCs w:val="24"/>
          <w:vertAlign w:val="superscript"/>
        </w:rPr>
        <w:t>rd</w:t>
      </w:r>
      <w:r w:rsidRPr="00E95DBA">
        <w:rPr>
          <w:rFonts w:cstheme="minorHAnsi"/>
          <w:sz w:val="24"/>
          <w:szCs w:val="24"/>
        </w:rPr>
        <w:t>/24</w:t>
      </w:r>
      <w:r w:rsidRPr="00E95DBA">
        <w:rPr>
          <w:rFonts w:cstheme="minorHAnsi"/>
          <w:sz w:val="24"/>
          <w:szCs w:val="24"/>
          <w:vertAlign w:val="superscript"/>
        </w:rPr>
        <w:t>th</w:t>
      </w:r>
      <w:r w:rsidRPr="00E95DBA">
        <w:rPr>
          <w:rFonts w:cstheme="minorHAnsi"/>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95DBA">
        <w:rPr>
          <w:rFonts w:cstheme="minorHAnsi"/>
          <w:b/>
          <w:i/>
          <w:sz w:val="24"/>
          <w:szCs w:val="24"/>
        </w:rPr>
        <w:t>porniea</w:t>
      </w:r>
      <w:r w:rsidRPr="00E95DBA">
        <w:rPr>
          <w:rFonts w:cstheme="minorHAnsi"/>
          <w:sz w:val="24"/>
          <w:szCs w:val="24"/>
        </w:rPr>
        <w:t xml:space="preserve"> in the temple &amp; the Wicked killed in Ezekiel chapters 2-9.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Michael’s Relationships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95DBA">
        <w:rPr>
          <w:rFonts w:cstheme="minorHAnsi"/>
          <w:b/>
          <w:sz w:val="24"/>
          <w:szCs w:val="24"/>
        </w:rPr>
        <w:t>Wickedness</w:t>
      </w:r>
      <w:r w:rsidRPr="00E95DBA">
        <w:rPr>
          <w:rFonts w:cstheme="minorHAnsi"/>
          <w:sz w:val="24"/>
          <w:szCs w:val="24"/>
        </w:rPr>
        <w:t xml:space="preserve">” into the basket to bring it to Shinar. The Lord Michael was never authorized to have sexual relationships with other Female Cherubs since in Luke 20:35-36 &amp; Matthew 22:30.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Michael’s Relationship with Humanity. First, Humans are lower than Angels (Lords) because Angels (Lords) are greater in might and power in 2</w:t>
      </w:r>
      <w:r w:rsidRPr="00E95DBA">
        <w:rPr>
          <w:rFonts w:cstheme="minorHAnsi"/>
          <w:sz w:val="24"/>
          <w:szCs w:val="24"/>
          <w:vertAlign w:val="superscript"/>
        </w:rPr>
        <w:t>nd</w:t>
      </w:r>
      <w:r w:rsidRPr="00E95DBA">
        <w:rPr>
          <w:rFonts w:cstheme="minorHAnsi"/>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95DBA">
        <w:rPr>
          <w:rFonts w:cstheme="minorHAnsi"/>
          <w:sz w:val="24"/>
          <w:szCs w:val="24"/>
          <w:vertAlign w:val="superscript"/>
        </w:rPr>
        <w:t>nd</w:t>
      </w:r>
      <w:r w:rsidRPr="00E95DBA">
        <w:rPr>
          <w:rFonts w:cstheme="minorHAnsi"/>
          <w:sz w:val="24"/>
          <w:szCs w:val="24"/>
        </w:rPr>
        <w:t xml:space="preserve"> Corinthians 4:18. Angel (Lords) never die, except once in Luke 20:36. Angel (Lords) do not procreate or have </w:t>
      </w:r>
      <w:r w:rsidRPr="00E95DBA">
        <w:rPr>
          <w:rFonts w:cstheme="minorHAnsi"/>
          <w:sz w:val="24"/>
          <w:szCs w:val="24"/>
        </w:rPr>
        <w:lastRenderedPageBreak/>
        <w:t>sexual relations in Matthew 22:30 &amp; Luke 20:36. What does Angel (Lords) have in common with Humanity? They are creation in Genesis 1:26, they have identities in Genesis 1:27, they are Persons in 1</w:t>
      </w:r>
      <w:r w:rsidRPr="00E95DBA">
        <w:rPr>
          <w:rFonts w:cstheme="minorHAnsi"/>
          <w:sz w:val="24"/>
          <w:szCs w:val="24"/>
          <w:vertAlign w:val="superscript"/>
        </w:rPr>
        <w:t>st</w:t>
      </w:r>
      <w:r w:rsidRPr="00E95DBA">
        <w:rPr>
          <w:rFonts w:cstheme="minorHAnsi"/>
          <w:sz w:val="24"/>
          <w:szCs w:val="24"/>
        </w:rPr>
        <w:t xml:space="preserve"> Peter 1:12 and they always exist in Revelation 22:5 &amp; Matthew 25:41.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REHOBOAM (THE LADY ABIHAIL THE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Rehoboam’s name means “</w:t>
      </w:r>
      <w:r w:rsidRPr="00E95DBA">
        <w:rPr>
          <w:rFonts w:cstheme="minorHAnsi"/>
          <w:b/>
          <w:sz w:val="24"/>
          <w:szCs w:val="24"/>
        </w:rPr>
        <w:t>The Crowned He enlarges the People</w:t>
      </w:r>
      <w:r w:rsidRPr="00E95DBA">
        <w:rPr>
          <w:rFonts w:cstheme="minorHAnsi"/>
          <w:sz w:val="24"/>
          <w:szCs w:val="24"/>
        </w:rPr>
        <w:t xml:space="preserve">.” The variations of the name is Rehav’am, Rehab‘am &amp; Roboam. The Lord James Christ of the Gospel is raised by King Rehoboam. King Rehoboam’s Reign is from 931BC-913BC. King </w:t>
      </w:r>
      <w:r w:rsidRPr="00E95DBA">
        <w:rPr>
          <w:rFonts w:cstheme="minorHAnsi"/>
          <w:sz w:val="24"/>
          <w:szCs w:val="24"/>
        </w:rPr>
        <w:lastRenderedPageBreak/>
        <w:t>Rehoboam’s Kingdom lasts for 17 years in 1</w:t>
      </w:r>
      <w:r w:rsidRPr="00E95DBA">
        <w:rPr>
          <w:rFonts w:cstheme="minorHAnsi"/>
          <w:sz w:val="24"/>
          <w:szCs w:val="24"/>
          <w:vertAlign w:val="superscript"/>
        </w:rPr>
        <w:t>st</w:t>
      </w:r>
      <w:r w:rsidRPr="00E95DBA">
        <w:rPr>
          <w:rFonts w:cstheme="minorHAnsi"/>
          <w:sz w:val="24"/>
          <w:szCs w:val="24"/>
        </w:rPr>
        <w:t xml:space="preserve"> Kings chapter 12; 14:21-31 &amp; 2</w:t>
      </w:r>
      <w:r w:rsidRPr="00E95DBA">
        <w:rPr>
          <w:rFonts w:cstheme="minorHAnsi"/>
          <w:sz w:val="24"/>
          <w:szCs w:val="24"/>
          <w:vertAlign w:val="superscript"/>
        </w:rPr>
        <w:t>nd</w:t>
      </w:r>
      <w:r w:rsidRPr="00E95DBA">
        <w:rPr>
          <w:rFonts w:cstheme="minorHAnsi"/>
          <w:sz w:val="24"/>
          <w:szCs w:val="24"/>
        </w:rPr>
        <w:t xml:space="preserve"> Chronicles chapters 10-12. King Rehoboam was 41 years of age when He ascended to the throne. King Rehoboam’s greatest accomplishment is His 18 Wives and 60 Concubines. This refers to Rehoboam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Rehoboam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the sexuality with His wives concerning once, by which all His family was eventually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birth was in the woodlands of Jerusalem and He died in 915BC. King Rehoboam is the Son of His Father, King Solomon that succeeded to the throne after King Solomon’s death.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E95DBA">
        <w:rPr>
          <w:rFonts w:cstheme="minorHAnsi"/>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Rehoboam’s Army with the Invasion of Egypt. In the 5</w:t>
      </w:r>
      <w:r w:rsidRPr="00E95DBA">
        <w:rPr>
          <w:rFonts w:cstheme="minorHAnsi"/>
          <w:sz w:val="24"/>
          <w:szCs w:val="24"/>
          <w:vertAlign w:val="superscript"/>
        </w:rPr>
        <w:t>th</w:t>
      </w:r>
      <w:r w:rsidRPr="00E95DBA">
        <w:rPr>
          <w:rFonts w:cstheme="minorHAnsi"/>
          <w:sz w:val="24"/>
          <w:szCs w:val="24"/>
        </w:rPr>
        <w:t xml:space="preserve"> years of King Rehoboam’s reign, Shishaq, King of Egypt brought a huge Army and took many cities. According to Kittle, in 2</w:t>
      </w:r>
      <w:r w:rsidRPr="00E95DBA">
        <w:rPr>
          <w:rFonts w:cstheme="minorHAnsi"/>
          <w:sz w:val="24"/>
          <w:szCs w:val="24"/>
          <w:vertAlign w:val="superscript"/>
        </w:rPr>
        <w:t>nd</w:t>
      </w:r>
      <w:r w:rsidRPr="00E95DBA">
        <w:rPr>
          <w:rFonts w:cstheme="minorHAnsi"/>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Rehoboam’s Family life. King Rehoboam had 18 Wives and 60 Concubines. His Wives bore Him 26 Sons and 60 Daughters. His Wives in scripture include Mahalath (Mild), the Daughter of </w:t>
      </w:r>
      <w:r w:rsidRPr="00E95DBA">
        <w:rPr>
          <w:rFonts w:cstheme="minorHAnsi"/>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 (THE LADY MARY CHRIST THE LADY OF KINGDOMS) WITH THE RANK OF A 5 GOLD STAR GENERAL FOR 40 YEARS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Identity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James’ Birth is unique because He was the eldest after Jesus Christ was Born and the closest to the “</w:t>
      </w:r>
      <w:r w:rsidRPr="00E95DBA">
        <w:rPr>
          <w:rFonts w:cstheme="minorHAnsi"/>
          <w:b/>
          <w:sz w:val="24"/>
          <w:szCs w:val="24"/>
        </w:rPr>
        <w:t>Immaculate Conception</w:t>
      </w:r>
      <w:r w:rsidRPr="00E95DBA">
        <w:rPr>
          <w:rFonts w:cstheme="minorHAnsi"/>
          <w:sz w:val="24"/>
          <w:szCs w:val="24"/>
        </w:rPr>
        <w:t>” with Mary &amp; Joseph first time having “</w:t>
      </w:r>
      <w:r w:rsidRPr="00E95DBA">
        <w:rPr>
          <w:rFonts w:cstheme="minorHAnsi"/>
          <w:b/>
          <w:sz w:val="24"/>
          <w:szCs w:val="24"/>
        </w:rPr>
        <w:t>Holy Divine Love Intercourse</w:t>
      </w:r>
      <w:r w:rsidRPr="00E95DBA">
        <w:rPr>
          <w:rFonts w:cstheme="minorHAnsi"/>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95DBA">
        <w:rPr>
          <w:rFonts w:cstheme="minorHAnsi"/>
          <w:b/>
          <w:sz w:val="24"/>
          <w:szCs w:val="24"/>
        </w:rPr>
        <w:t>VIRGIN MARY</w:t>
      </w:r>
      <w:r w:rsidRPr="00E95DBA">
        <w:rPr>
          <w:rFonts w:cstheme="minorHAnsi"/>
          <w:sz w:val="24"/>
          <w:szCs w:val="24"/>
        </w:rPr>
        <w:t xml:space="preserve">. She conceived in Her womb, and brought forth a Son and shall call His name </w:t>
      </w:r>
      <w:r w:rsidRPr="00E95DBA">
        <w:rPr>
          <w:rFonts w:cstheme="minorHAnsi"/>
          <w:b/>
          <w:sz w:val="24"/>
          <w:szCs w:val="24"/>
        </w:rPr>
        <w:t>JAMES</w:t>
      </w:r>
      <w:r w:rsidRPr="00E95DBA">
        <w:rPr>
          <w:rFonts w:cstheme="minorHAnsi"/>
          <w:sz w:val="24"/>
          <w:szCs w:val="24"/>
        </w:rPr>
        <w:t xml:space="preserve">. He shall be great and will be called the Son of the </w:t>
      </w:r>
      <w:r w:rsidRPr="00E95DBA">
        <w:rPr>
          <w:rFonts w:cstheme="minorHAnsi"/>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E95DBA">
        <w:rPr>
          <w:rFonts w:cstheme="minorHAnsi"/>
          <w:sz w:val="24"/>
          <w:szCs w:val="24"/>
          <w:vertAlign w:val="superscript"/>
        </w:rPr>
        <w:t>nd</w:t>
      </w:r>
      <w:r w:rsidRPr="00E95DBA">
        <w:rPr>
          <w:rFonts w:cstheme="minorHAnsi"/>
          <w:sz w:val="24"/>
          <w:szCs w:val="24"/>
        </w:rPr>
        <w:t xml:space="preserve"> Born She was respected by the Lord Yah. Mary carried and conceived all Her other Children by “</w:t>
      </w:r>
      <w:r w:rsidRPr="00E95DBA">
        <w:rPr>
          <w:rFonts w:cstheme="minorHAnsi"/>
          <w:b/>
          <w:sz w:val="24"/>
          <w:szCs w:val="24"/>
        </w:rPr>
        <w:t>sharing divine nature</w:t>
      </w:r>
      <w:r w:rsidRPr="00E95DBA">
        <w:rPr>
          <w:rFonts w:cstheme="minorHAnsi"/>
          <w:sz w:val="24"/>
          <w:szCs w:val="24"/>
        </w:rPr>
        <w:t>” also called “</w:t>
      </w:r>
      <w:r w:rsidRPr="00E95DBA">
        <w:rPr>
          <w:rFonts w:cstheme="minorHAnsi"/>
          <w:b/>
          <w:sz w:val="24"/>
          <w:szCs w:val="24"/>
        </w:rPr>
        <w:t>Holy Divine Love Intercourse</w:t>
      </w:r>
      <w:r w:rsidRPr="00E95DBA">
        <w:rPr>
          <w:rFonts w:cstheme="minorHAnsi"/>
          <w:sz w:val="24"/>
          <w:szCs w:val="24"/>
        </w:rPr>
        <w:t>” with Joseph. Holy Divine Intercourse didn’t mean “Sexual Eros  Intercourse” in the tree of the knowledge of good &amp; evil  but  the Divine Nature in the tree of life in Acts 17:28-29 &amp; 2</w:t>
      </w:r>
      <w:r w:rsidRPr="00E95DBA">
        <w:rPr>
          <w:rFonts w:cstheme="minorHAnsi"/>
          <w:sz w:val="24"/>
          <w:szCs w:val="24"/>
          <w:vertAlign w:val="superscript"/>
        </w:rPr>
        <w:t>nd</w:t>
      </w:r>
      <w:r w:rsidRPr="00E95DBA">
        <w:rPr>
          <w:rFonts w:cstheme="minorHAnsi"/>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James (named on the 8</w:t>
      </w:r>
      <w:r w:rsidRPr="00E95DBA">
        <w:rPr>
          <w:rFonts w:cstheme="minorHAnsi"/>
          <w:sz w:val="24"/>
          <w:szCs w:val="24"/>
          <w:vertAlign w:val="superscript"/>
        </w:rPr>
        <w:t>th</w:t>
      </w:r>
      <w:r w:rsidRPr="00E95DBA">
        <w:rPr>
          <w:rFonts w:cstheme="minorHAnsi"/>
          <w:sz w:val="24"/>
          <w:szCs w:val="24"/>
        </w:rPr>
        <w:t xml:space="preserve"> Day) called the Just (called the Lord &amp; the Law on the 1</w:t>
      </w:r>
      <w:r w:rsidRPr="00E95DBA">
        <w:rPr>
          <w:rFonts w:cstheme="minorHAnsi"/>
          <w:sz w:val="24"/>
          <w:szCs w:val="24"/>
          <w:vertAlign w:val="superscript"/>
        </w:rPr>
        <w:t>st</w:t>
      </w:r>
      <w:r w:rsidRPr="00E95DBA">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James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the Stoning once, by which all His family was eventually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95DBA">
        <w:rPr>
          <w:rFonts w:cstheme="minorHAnsi"/>
          <w:sz w:val="24"/>
          <w:szCs w:val="24"/>
          <w:vertAlign w:val="superscript"/>
        </w:rPr>
        <w:t>th</w:t>
      </w:r>
      <w:r w:rsidRPr="00E95DBA">
        <w:rPr>
          <w:rFonts w:cstheme="minorHAnsi"/>
          <w:sz w:val="24"/>
          <w:szCs w:val="24"/>
        </w:rPr>
        <w:t>–Born Son, but 10</w:t>
      </w:r>
      <w:r w:rsidRPr="00E95DBA">
        <w:rPr>
          <w:rFonts w:cstheme="minorHAnsi"/>
          <w:sz w:val="24"/>
          <w:szCs w:val="24"/>
          <w:vertAlign w:val="superscript"/>
        </w:rPr>
        <w:t>th</w:t>
      </w:r>
      <w:r w:rsidRPr="00E95DBA">
        <w:rPr>
          <w:rFonts w:cstheme="minorHAnsi"/>
          <w:sz w:val="24"/>
          <w:szCs w:val="24"/>
        </w:rPr>
        <w:t xml:space="preserve"> in line with Christ as the 1</w:t>
      </w:r>
      <w:r w:rsidRPr="00E95DBA">
        <w:rPr>
          <w:rFonts w:cstheme="minorHAnsi"/>
          <w:sz w:val="24"/>
          <w:szCs w:val="24"/>
          <w:vertAlign w:val="superscript"/>
        </w:rPr>
        <w:t>st</w:t>
      </w:r>
      <w:r w:rsidRPr="00E95DBA">
        <w:rPr>
          <w:rFonts w:cstheme="minorHAnsi"/>
          <w:sz w:val="24"/>
          <w:szCs w:val="24"/>
        </w:rPr>
        <w:t>-Born Son to raise up Christ to sit on His throne which makes 8 to 10 positions) were all Divine Unions done by Joseph and Mary by the Tree of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95DBA">
        <w:rPr>
          <w:rFonts w:cstheme="minorHAnsi"/>
          <w:sz w:val="24"/>
          <w:szCs w:val="24"/>
          <w:vertAlign w:val="superscript"/>
        </w:rPr>
        <w:t>nd</w:t>
      </w:r>
      <w:r w:rsidRPr="00E95DBA">
        <w:rPr>
          <w:rFonts w:cstheme="minorHAnsi"/>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E95DBA">
        <w:rPr>
          <w:rFonts w:cstheme="minorHAnsi"/>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95DBA">
        <w:rPr>
          <w:rFonts w:cstheme="minorHAnsi"/>
          <w:sz w:val="24"/>
          <w:szCs w:val="24"/>
          <w:vertAlign w:val="superscript"/>
        </w:rPr>
        <w:t>th</w:t>
      </w:r>
      <w:r w:rsidRPr="00E95DBA">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95DBA">
        <w:rPr>
          <w:rFonts w:cstheme="minorHAnsi"/>
          <w:sz w:val="24"/>
          <w:szCs w:val="24"/>
          <w:vertAlign w:val="superscript"/>
        </w:rPr>
        <w:t>nd</w:t>
      </w:r>
      <w:r w:rsidRPr="00E95DBA">
        <w:rPr>
          <w:rFonts w:cstheme="minorHAnsi"/>
          <w:sz w:val="24"/>
          <w:szCs w:val="24"/>
        </w:rPr>
        <w:t xml:space="preserve"> Peter 3:10-13 &amp; Acts 7:60.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95DBA">
        <w:rPr>
          <w:rFonts w:cstheme="minorHAnsi"/>
          <w:sz w:val="24"/>
          <w:szCs w:val="24"/>
          <w:vertAlign w:val="superscript"/>
        </w:rPr>
        <w:t>nd</w:t>
      </w:r>
      <w:r w:rsidRPr="00E95DBA">
        <w:rPr>
          <w:rFonts w:cstheme="minorHAnsi"/>
          <w:sz w:val="24"/>
          <w:szCs w:val="24"/>
        </w:rPr>
        <w:t xml:space="preserve"> Serpent Lucifer in Revelation 2:28 &amp; John 10:34-36 restoring the 1</w:t>
      </w:r>
      <w:r w:rsidRPr="00E95DBA">
        <w:rPr>
          <w:rFonts w:cstheme="minorHAnsi"/>
          <w:sz w:val="24"/>
          <w:szCs w:val="24"/>
          <w:vertAlign w:val="superscript"/>
        </w:rPr>
        <w:t>st</w:t>
      </w:r>
      <w:r w:rsidRPr="00E95DBA">
        <w:rPr>
          <w:rFonts w:cstheme="minorHAnsi"/>
          <w:sz w:val="24"/>
          <w:szCs w:val="24"/>
        </w:rPr>
        <w:t xml:space="preserve"> Serpent Lucifer committing the Eternal Sin in the Law in Isaiah 14:12-21 &amp; Ezekiel 28:15-19 by handling it in the stoning by the Plan of Mercy in James 2:8-13 In Hebrews 1:6 it declares </w:t>
      </w:r>
      <w:r w:rsidRPr="00E95DBA">
        <w:rPr>
          <w:rFonts w:cstheme="minorHAnsi"/>
          <w:sz w:val="24"/>
          <w:szCs w:val="24"/>
        </w:rPr>
        <w:lastRenderedPageBreak/>
        <w:t>“Let all the Angels of God (Innumerable Company) worship Him.” This is called the “</w:t>
      </w:r>
      <w:r w:rsidRPr="00E95DBA">
        <w:rPr>
          <w:rFonts w:cstheme="minorHAnsi"/>
          <w:b/>
          <w:i/>
          <w:sz w:val="24"/>
          <w:szCs w:val="24"/>
        </w:rPr>
        <w:t>Age of the 2</w:t>
      </w:r>
      <w:r w:rsidRPr="00E95DBA">
        <w:rPr>
          <w:rFonts w:cstheme="minorHAnsi"/>
          <w:b/>
          <w:i/>
          <w:sz w:val="24"/>
          <w:szCs w:val="24"/>
          <w:vertAlign w:val="superscript"/>
        </w:rPr>
        <w:t>nd</w:t>
      </w:r>
      <w:r w:rsidRPr="00E95DBA">
        <w:rPr>
          <w:rFonts w:cstheme="minorHAnsi"/>
          <w:b/>
          <w:i/>
          <w:sz w:val="24"/>
          <w:szCs w:val="24"/>
        </w:rPr>
        <w:t xml:space="preserve"> Single Serpent Lucifer</w:t>
      </w:r>
      <w:r w:rsidRPr="00E95DBA">
        <w:rPr>
          <w:rFonts w:cstheme="minorHAnsi"/>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Life and Times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95DBA">
        <w:rPr>
          <w:rFonts w:cstheme="minorHAnsi"/>
          <w:b/>
          <w:sz w:val="24"/>
          <w:szCs w:val="24"/>
        </w:rPr>
        <w:t>Camel Knees</w:t>
      </w:r>
      <w:r w:rsidRPr="00E95DBA">
        <w:rPr>
          <w:rFonts w:cstheme="minorHAnsi"/>
          <w:sz w:val="24"/>
          <w:szCs w:val="24"/>
        </w:rPr>
        <w:t xml:space="preserve">” because of the calluses on His knees caused by spending too much time in prayer. The Lord James shows His faith like character in the writing of the Book of James.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Roles and Relationships with Christians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 as a Lawgiver &amp; Leader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Candidacy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95DBA">
        <w:rPr>
          <w:rFonts w:cstheme="minorHAnsi"/>
          <w:sz w:val="24"/>
          <w:szCs w:val="24"/>
        </w:rPr>
        <w:lastRenderedPageBreak/>
        <w:t xml:space="preserve">The Lord James refers to the 12 tribes as the synagogue in James 2:2. He speaks as an Old Testament Prophet in James 5:1.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Proverbs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Outranking Epistle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Business Affairs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Faith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Strength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Perfect Law of Liberty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Royal Law of Agape Love (Omni-Benevolence)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Faith with Works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Wisdom &amp; Intelligence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95DBA">
        <w:rPr>
          <w:rFonts w:cstheme="minorHAnsi"/>
          <w:b/>
          <w:sz w:val="24"/>
          <w:szCs w:val="24"/>
        </w:rPr>
        <w:t>Single Lord called Wisdom</w:t>
      </w:r>
      <w:r w:rsidRPr="00E95DBA">
        <w:rPr>
          <w:rFonts w:cstheme="minorHAnsi"/>
          <w:sz w:val="24"/>
          <w:szCs w:val="24"/>
        </w:rPr>
        <w:t>” in “</w:t>
      </w:r>
      <w:r w:rsidRPr="00E95DBA">
        <w:rPr>
          <w:rFonts w:cstheme="minorHAnsi"/>
          <w:b/>
          <w:sz w:val="24"/>
          <w:szCs w:val="24"/>
        </w:rPr>
        <w:t>That Age</w:t>
      </w:r>
      <w:r w:rsidRPr="00E95DBA">
        <w:rPr>
          <w:rFonts w:cstheme="minorHAnsi"/>
          <w:sz w:val="24"/>
          <w:szCs w:val="24"/>
        </w:rPr>
        <w:t xml:space="preserve">” in Luke 20:35-36 &amp; Proverbs 8:22-25 (RSV). Where selfishness and jealousy of wisdom is not from God in James 3:14-16. This refers to the Lord </w:t>
      </w:r>
      <w:r w:rsidRPr="00E95DBA">
        <w:rPr>
          <w:rFonts w:cstheme="minorHAnsi"/>
          <w:sz w:val="24"/>
          <w:szCs w:val="24"/>
        </w:rPr>
        <w:lastRenderedPageBreak/>
        <w:t>Lucifer named the “</w:t>
      </w:r>
      <w:r w:rsidRPr="00E95DBA">
        <w:rPr>
          <w:rFonts w:cstheme="minorHAnsi"/>
          <w:b/>
          <w:sz w:val="24"/>
          <w:szCs w:val="24"/>
        </w:rPr>
        <w:t>Married Lord called Wisdom</w:t>
      </w:r>
      <w:r w:rsidRPr="00E95DBA">
        <w:rPr>
          <w:rFonts w:cstheme="minorHAnsi"/>
          <w:sz w:val="24"/>
          <w:szCs w:val="24"/>
        </w:rPr>
        <w:t>” in “</w:t>
      </w:r>
      <w:r w:rsidRPr="00E95DBA">
        <w:rPr>
          <w:rFonts w:cstheme="minorHAnsi"/>
          <w:b/>
          <w:sz w:val="24"/>
          <w:szCs w:val="24"/>
        </w:rPr>
        <w:t>This Age</w:t>
      </w:r>
      <w:r w:rsidRPr="00E95DBA">
        <w:rPr>
          <w:rFonts w:cstheme="minorHAnsi"/>
          <w:sz w:val="24"/>
          <w:szCs w:val="24"/>
        </w:rPr>
        <w:t xml:space="preserve">” in Luke 20:34, 37-38 &amp; Proverbs 8:22-25 (RSV).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Kingdom of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95DBA">
        <w:rPr>
          <w:rFonts w:cstheme="minorHAnsi"/>
          <w:sz w:val="24"/>
          <w:szCs w:val="24"/>
        </w:rPr>
        <w:lastRenderedPageBreak/>
        <w:t>must be ready to face the Lord. The fullness of the “</w:t>
      </w:r>
      <w:r w:rsidRPr="00E95DBA">
        <w:rPr>
          <w:rFonts w:cstheme="minorHAnsi"/>
          <w:b/>
          <w:sz w:val="24"/>
          <w:szCs w:val="24"/>
        </w:rPr>
        <w:t>Great White Throne Judgment</w:t>
      </w:r>
      <w:r w:rsidRPr="00E95DBA">
        <w:rPr>
          <w:rFonts w:cstheme="minorHAnsi"/>
          <w:sz w:val="24"/>
          <w:szCs w:val="24"/>
        </w:rPr>
        <w:t>” is in Revelation 20:5, 11-15. The “</w:t>
      </w:r>
      <w:r w:rsidRPr="00E95DBA">
        <w:rPr>
          <w:rFonts w:cstheme="minorHAnsi"/>
          <w:b/>
          <w:sz w:val="24"/>
          <w:szCs w:val="24"/>
        </w:rPr>
        <w:t>Ancient of Days Throne Judgment</w:t>
      </w:r>
      <w:r w:rsidRPr="00E95DBA">
        <w:rPr>
          <w:rFonts w:cstheme="minorHAnsi"/>
          <w:sz w:val="24"/>
          <w:szCs w:val="24"/>
        </w:rPr>
        <w:t xml:space="preserve">” is in Daniel 7:9-10.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Identity to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Encouragement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Exaltation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Third, Poor Christians are the Ones that God exalts in James 1:9-11. This is because God resists the proud but gives grace to the humble James 4:6.</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Endurance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Peace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Heart &amp; Words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Respect, Reverence, Revering &amp; High Esteem</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Salvation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95DBA">
        <w:rPr>
          <w:rFonts w:cstheme="minorHAnsi"/>
          <w:sz w:val="24"/>
          <w:szCs w:val="24"/>
        </w:rPr>
        <w:lastRenderedPageBreak/>
        <w:t xml:space="preserve">the Father Stephen Our Lord can come like a spy in the night in Revelation 16:15. So faith must have works in James 2:14-26.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Teaching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living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Tenth, wisdom is right living, but jealousy and selfish ambitions are false in James 3:14-16. The right kind of wisdom will equip You to live holy and to fear Your God.</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Jealousy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Brotherly Law</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Twelfth, to speak against a Brother or a Sister is to speak against God’s Law and to be a Judge. There is only one Judge, </w:t>
      </w:r>
      <w:r w:rsidRPr="00E95DBA">
        <w:rPr>
          <w:rFonts w:cstheme="minorHAnsi"/>
          <w:b/>
          <w:sz w:val="24"/>
          <w:szCs w:val="24"/>
        </w:rPr>
        <w:t>the Marvelous Lord Yah</w:t>
      </w:r>
      <w:r w:rsidRPr="00E95DBA">
        <w:rPr>
          <w:rFonts w:cstheme="minorHAnsi"/>
          <w:sz w:val="24"/>
          <w:szCs w:val="24"/>
        </w:rPr>
        <w:t xml:space="preserve">. The role of a Christian is not a Judge but the doer of the Law in James 4:11-12.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Business Traveling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Thirteenth, live is uncertain. Plans to do business or travel should be done by the will of God. When One knows to do right and does not it is sin in James 4:13-17.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Judgment against the Rich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Patience &amp; Communication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Prayer of Divine Healing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95DBA">
        <w:rPr>
          <w:rFonts w:cstheme="minorHAnsi"/>
          <w:b/>
          <w:sz w:val="24"/>
          <w:szCs w:val="24"/>
        </w:rPr>
        <w:t>Holy Anointing Oil</w:t>
      </w:r>
      <w:r w:rsidRPr="00E95DBA">
        <w:rPr>
          <w:rFonts w:cstheme="minorHAnsi"/>
          <w:sz w:val="24"/>
          <w:szCs w:val="24"/>
        </w:rPr>
        <w:t xml:space="preserve"> in James 5:13-18.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Admonishing a Sinning Brother</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James Christ’s Standards for the Lord 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 is Stoned to Death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Blood of the Lord James Christ as the Holiest of All in the Law</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95DBA">
        <w:rPr>
          <w:rFonts w:cstheme="minorHAnsi"/>
          <w:sz w:val="24"/>
          <w:szCs w:val="24"/>
          <w:vertAlign w:val="superscript"/>
        </w:rPr>
        <w:t>nd</w:t>
      </w:r>
      <w:r w:rsidRPr="00E95DBA">
        <w:rPr>
          <w:rFonts w:cstheme="minorHAnsi"/>
          <w:sz w:val="24"/>
          <w:szCs w:val="24"/>
        </w:rPr>
        <w:t xml:space="preserve"> Maccabees 12:38-45. The blood of the Lord James brings forth mercy in the Law forever in Psalms 21:7.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James Christ’s Resurrection and Throne</w:t>
      </w:r>
    </w:p>
    <w:p w:rsidR="002B4E8C" w:rsidRPr="00E95DBA" w:rsidRDefault="002B4E8C" w:rsidP="002B4E8C">
      <w:pPr>
        <w:spacing w:line="480" w:lineRule="auto"/>
        <w:rPr>
          <w:rFonts w:cstheme="minorHAnsi"/>
          <w:sz w:val="24"/>
          <w:szCs w:val="24"/>
        </w:rPr>
      </w:pPr>
      <w:r w:rsidRPr="00E95DBA">
        <w:rPr>
          <w:rFonts w:cstheme="minorHAnsi"/>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LUCIFER (THE LORD LUCIFER’S LADY OF KINGDOMS) WITH THE RANK OF GENERAL OR HIGHER FOR 40 YEARS [THIS IS IN BOOK ABOVE]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w:t>
      </w:r>
      <w:r w:rsidR="00B93AAA" w:rsidRPr="00E95DBA">
        <w:rPr>
          <w:rFonts w:cstheme="minorHAnsi"/>
          <w:b/>
          <w:sz w:val="24"/>
          <w:szCs w:val="24"/>
        </w:rPr>
        <w:t>CERTAIN</w:t>
      </w:r>
      <w:r w:rsidRPr="00E95DBA">
        <w:rPr>
          <w:rFonts w:cstheme="minorHAnsi"/>
          <w:b/>
          <w:sz w:val="24"/>
          <w:szCs w:val="24"/>
        </w:rPr>
        <w:t xml:space="preserve">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ENOCH (THE LORD ENOCH’S LADY OF KINGDOMS) IS THE RACE OF THE FAITHFUL AS THE ETERNAL VICTOR &amp; IS THE MOST HIGHEST ETERNAL KINGDOM OF LORDSHIP THAT </w:t>
      </w:r>
      <w:r w:rsidRPr="00E95DBA">
        <w:rPr>
          <w:rFonts w:cstheme="minorHAnsi"/>
          <w:b/>
          <w:sz w:val="24"/>
          <w:szCs w:val="24"/>
        </w:rPr>
        <w:lastRenderedPageBreak/>
        <w:t>HOUSES ALL TRUE SAINTLY CHRISTIAN LORDS &amp; TRUE SAINTLY CHRISTIAN LADIES THAT WILL NEVER BE DESTROYED &amp; HAS NO END</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Lord Enoch’s name mainly means</w:t>
      </w:r>
      <w:r w:rsidRPr="00E95DBA">
        <w:rPr>
          <w:rFonts w:cstheme="minorHAnsi"/>
          <w:b/>
          <w:sz w:val="24"/>
          <w:szCs w:val="24"/>
        </w:rPr>
        <w:t xml:space="preserve"> “Initiated.” </w:t>
      </w:r>
      <w:r w:rsidRPr="00E95DBA">
        <w:rPr>
          <w:rFonts w:cstheme="minorHAnsi"/>
          <w:sz w:val="24"/>
          <w:szCs w:val="24"/>
        </w:rPr>
        <w:t xml:space="preserve">The Scripture references of the Lord Enoch is in Genesis 5:22-24; Hebrews 11:5; Sirach 44:16 &amp; Jude 14-15. The variations of the name is Hanokh, Hanok &amp; Idris.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This is because the Father Stephen Our Lord sees all acts &amp; all time equally, which is always Pentecost Sunday is proven in: </w:t>
      </w:r>
    </w:p>
    <w:p w:rsidR="002B4E8C" w:rsidRPr="00E95DBA" w:rsidRDefault="002B4E8C" w:rsidP="002B4E8C">
      <w:pPr>
        <w:jc w:val="both"/>
        <w:rPr>
          <w:rFonts w:cstheme="minorHAnsi"/>
          <w:i/>
          <w:sz w:val="24"/>
          <w:szCs w:val="24"/>
        </w:rPr>
      </w:pPr>
      <w:r w:rsidRPr="00E95DBA">
        <w:rPr>
          <w:rFonts w:cstheme="minorHAnsi"/>
          <w:i/>
          <w:sz w:val="24"/>
          <w:szCs w:val="24"/>
        </w:rPr>
        <w:t>Father Stephen’s Time</w:t>
      </w:r>
    </w:p>
    <w:p w:rsidR="002B4E8C" w:rsidRPr="00E95DBA" w:rsidRDefault="002B4E8C" w:rsidP="002B4E8C">
      <w:pPr>
        <w:jc w:val="both"/>
        <w:rPr>
          <w:rFonts w:cstheme="minorHAnsi"/>
          <w:sz w:val="24"/>
          <w:szCs w:val="24"/>
        </w:rPr>
      </w:pPr>
      <w:r w:rsidRPr="00E95DBA">
        <w:rPr>
          <w:rFonts w:cstheme="minorHAnsi"/>
          <w:sz w:val="24"/>
          <w:szCs w:val="24"/>
        </w:rPr>
        <w:t>God’s timelessness in own being is in Job 36:26; Revelation 1:8, 4:8;  John 1:3, 8:58; Exodus 3:14; 1</w:t>
      </w:r>
      <w:r w:rsidRPr="00E95DBA">
        <w:rPr>
          <w:rFonts w:cstheme="minorHAnsi"/>
          <w:sz w:val="24"/>
          <w:szCs w:val="24"/>
          <w:vertAlign w:val="superscript"/>
        </w:rPr>
        <w:t>st</w:t>
      </w:r>
      <w:r w:rsidRPr="00E95DBA">
        <w:rPr>
          <w:rFonts w:cstheme="minorHAnsi"/>
          <w:sz w:val="24"/>
          <w:szCs w:val="24"/>
        </w:rPr>
        <w:t xml:space="preserve"> Corinthians 8:6; Colossians 1:16; Hebrews 1:2; Genesis 1:1 and Acts 1:6-7.   </w:t>
      </w:r>
    </w:p>
    <w:p w:rsidR="002B4E8C" w:rsidRPr="00E95DBA" w:rsidRDefault="002B4E8C" w:rsidP="002B4E8C">
      <w:pPr>
        <w:jc w:val="both"/>
        <w:rPr>
          <w:rFonts w:cstheme="minorHAnsi"/>
          <w:i/>
          <w:sz w:val="24"/>
          <w:szCs w:val="24"/>
        </w:rPr>
      </w:pPr>
      <w:r w:rsidRPr="00E95DBA">
        <w:rPr>
          <w:rFonts w:cstheme="minorHAnsi"/>
          <w:i/>
          <w:sz w:val="24"/>
          <w:szCs w:val="24"/>
        </w:rPr>
        <w:t>God’s Time seen equally</w:t>
      </w:r>
    </w:p>
    <w:p w:rsidR="002B4E8C" w:rsidRPr="00E95DBA" w:rsidRDefault="002B4E8C" w:rsidP="002B4E8C">
      <w:pPr>
        <w:jc w:val="both"/>
        <w:rPr>
          <w:rFonts w:cstheme="minorHAnsi"/>
          <w:sz w:val="24"/>
          <w:szCs w:val="24"/>
        </w:rPr>
      </w:pPr>
      <w:r w:rsidRPr="00E95DBA">
        <w:rPr>
          <w:rFonts w:cstheme="minorHAnsi"/>
          <w:sz w:val="24"/>
          <w:szCs w:val="24"/>
        </w:rPr>
        <w:t>His time does not change in 2</w:t>
      </w:r>
      <w:r w:rsidRPr="00E95DBA">
        <w:rPr>
          <w:rFonts w:cstheme="minorHAnsi"/>
          <w:sz w:val="24"/>
          <w:szCs w:val="24"/>
          <w:vertAlign w:val="superscript"/>
        </w:rPr>
        <w:t>nd</w:t>
      </w:r>
      <w:r w:rsidRPr="00E95DBA">
        <w:rPr>
          <w:rFonts w:cstheme="minorHAnsi"/>
          <w:sz w:val="24"/>
          <w:szCs w:val="24"/>
        </w:rPr>
        <w:t xml:space="preserve"> Peter 3:8; Psalm 90; Isaiah 45:21; 46:9-10 and Acts 1:6-8.</w:t>
      </w:r>
    </w:p>
    <w:p w:rsidR="002B4E8C" w:rsidRPr="00E95DBA" w:rsidRDefault="002B4E8C" w:rsidP="002B4E8C">
      <w:pPr>
        <w:jc w:val="both"/>
        <w:rPr>
          <w:rFonts w:cstheme="minorHAnsi"/>
          <w:i/>
          <w:sz w:val="24"/>
          <w:szCs w:val="24"/>
        </w:rPr>
      </w:pPr>
      <w:r w:rsidRPr="00E95DBA">
        <w:rPr>
          <w:rFonts w:cstheme="minorHAnsi"/>
          <w:i/>
          <w:sz w:val="24"/>
          <w:szCs w:val="24"/>
        </w:rPr>
        <w:t>God’s Unity</w:t>
      </w:r>
    </w:p>
    <w:p w:rsidR="002B4E8C" w:rsidRPr="00E95DBA" w:rsidRDefault="002B4E8C" w:rsidP="002B4E8C">
      <w:pPr>
        <w:jc w:val="both"/>
        <w:rPr>
          <w:rFonts w:cstheme="minorHAnsi"/>
          <w:sz w:val="24"/>
          <w:szCs w:val="24"/>
        </w:rPr>
      </w:pPr>
      <w:r w:rsidRPr="00E95DBA">
        <w:rPr>
          <w:rFonts w:cstheme="minorHAnsi"/>
          <w:sz w:val="24"/>
          <w:szCs w:val="24"/>
        </w:rPr>
        <w:t>God is unified in 1</w:t>
      </w:r>
      <w:r w:rsidRPr="00E95DBA">
        <w:rPr>
          <w:rFonts w:cstheme="minorHAnsi"/>
          <w:sz w:val="24"/>
          <w:szCs w:val="24"/>
          <w:vertAlign w:val="superscript"/>
        </w:rPr>
        <w:t>st</w:t>
      </w:r>
      <w:r w:rsidRPr="00E95DBA">
        <w:rPr>
          <w:rFonts w:cstheme="minorHAnsi"/>
          <w:sz w:val="24"/>
          <w:szCs w:val="24"/>
        </w:rPr>
        <w:t xml:space="preserve"> John 1:5; 4:8; Isaiah 7:14; Mathew 1:23; Exodus 34:6-7 and Acts 7:59. </w:t>
      </w:r>
    </w:p>
    <w:p w:rsidR="002B4E8C" w:rsidRPr="00E95DBA" w:rsidRDefault="002B4E8C" w:rsidP="002B4E8C">
      <w:pPr>
        <w:jc w:val="both"/>
        <w:rPr>
          <w:rFonts w:cstheme="minorHAnsi"/>
          <w:i/>
          <w:sz w:val="24"/>
          <w:szCs w:val="24"/>
        </w:rPr>
      </w:pPr>
      <w:r w:rsidRPr="00E95DBA">
        <w:rPr>
          <w:rFonts w:cstheme="minorHAnsi"/>
          <w:i/>
          <w:sz w:val="24"/>
          <w:szCs w:val="24"/>
        </w:rPr>
        <w:t>God’s Limitations concerning Himself (God is the “Unlying God” in Titus 1:2 &amp; Hebrews 6:18)</w:t>
      </w:r>
    </w:p>
    <w:p w:rsidR="002B4E8C" w:rsidRPr="00E95DBA" w:rsidRDefault="002B4E8C" w:rsidP="002B4E8C">
      <w:pPr>
        <w:jc w:val="both"/>
        <w:rPr>
          <w:rFonts w:cstheme="minorHAnsi"/>
          <w:sz w:val="24"/>
          <w:szCs w:val="24"/>
        </w:rPr>
      </w:pPr>
      <w:r w:rsidRPr="00E95DBA">
        <w:rPr>
          <w:rFonts w:cstheme="minorHAnsi"/>
          <w:sz w:val="24"/>
          <w:szCs w:val="24"/>
        </w:rPr>
        <w:lastRenderedPageBreak/>
        <w:t>God cannot look upon sin  in  Matthew  27:46; Mark 15:34, but good in Genesis 1; He  thinks no  evil in 1</w:t>
      </w:r>
      <w:r w:rsidRPr="00E95DBA">
        <w:rPr>
          <w:rFonts w:cstheme="minorHAnsi"/>
          <w:sz w:val="24"/>
          <w:szCs w:val="24"/>
          <w:vertAlign w:val="superscript"/>
        </w:rPr>
        <w:t>st</w:t>
      </w:r>
      <w:r w:rsidRPr="00E95DBA">
        <w:rPr>
          <w:rFonts w:cstheme="minorHAnsi"/>
          <w:sz w:val="24"/>
          <w:szCs w:val="24"/>
        </w:rPr>
        <w:t xml:space="preserve"> Corinthians 13:5 &amp; never lies in Romans 3:4; God can’t be tempted &amp; He tempts no  One in James 1:13 and God cannot deny Himself in 2</w:t>
      </w:r>
      <w:r w:rsidRPr="00E95DBA">
        <w:rPr>
          <w:rFonts w:cstheme="minorHAnsi"/>
          <w:sz w:val="24"/>
          <w:szCs w:val="24"/>
          <w:vertAlign w:val="superscript"/>
        </w:rPr>
        <w:t>nd</w:t>
      </w:r>
      <w:r w:rsidRPr="00E95DBA">
        <w:rPr>
          <w:rFonts w:cstheme="minorHAnsi"/>
          <w:sz w:val="24"/>
          <w:szCs w:val="24"/>
        </w:rPr>
        <w:t xml:space="preserve"> Timothy 2:13.  </w:t>
      </w:r>
    </w:p>
    <w:p w:rsidR="002B4E8C" w:rsidRPr="00E95DBA" w:rsidRDefault="002B4E8C" w:rsidP="002B4E8C">
      <w:pPr>
        <w:jc w:val="both"/>
        <w:rPr>
          <w:rFonts w:cstheme="minorHAnsi"/>
          <w:i/>
          <w:sz w:val="24"/>
          <w:szCs w:val="24"/>
        </w:rPr>
      </w:pPr>
      <w:r w:rsidRPr="00E95DBA">
        <w:rPr>
          <w:rFonts w:cstheme="minorHAnsi"/>
          <w:i/>
          <w:sz w:val="24"/>
          <w:szCs w:val="24"/>
        </w:rPr>
        <w:t>God’s Sovereignty</w:t>
      </w:r>
    </w:p>
    <w:p w:rsidR="002B4E8C" w:rsidRPr="00E95DBA" w:rsidRDefault="002B4E8C" w:rsidP="002B4E8C">
      <w:pPr>
        <w:jc w:val="both"/>
        <w:rPr>
          <w:rFonts w:cstheme="minorHAnsi"/>
          <w:sz w:val="24"/>
          <w:szCs w:val="24"/>
        </w:rPr>
      </w:pPr>
      <w:r w:rsidRPr="00E95DBA">
        <w:rPr>
          <w:rFonts w:cstheme="minorHAnsi"/>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ENOCH WITH THE ETERNAL RANK OF A 6 GOLD STAR GENERAL IS FOREVER AUTHORIZED BY HIS ETERNAL GENERAL ORDERS IS UNDER THE FATHER STEPHEN OUR LORD IN HEBREWS 7:17, 21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Melchizedek’s Identity (ID)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95DBA">
        <w:rPr>
          <w:rFonts w:cstheme="minorHAnsi"/>
          <w:sz w:val="24"/>
          <w:szCs w:val="24"/>
          <w:vertAlign w:val="superscript"/>
        </w:rPr>
        <w:t>st</w:t>
      </w:r>
      <w:r w:rsidRPr="00E95DBA">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95DBA">
        <w:rPr>
          <w:rFonts w:cstheme="minorHAnsi"/>
          <w:sz w:val="24"/>
          <w:szCs w:val="24"/>
          <w:vertAlign w:val="superscript"/>
        </w:rPr>
        <w:t>st</w:t>
      </w:r>
      <w:r w:rsidRPr="00E95DBA">
        <w:rPr>
          <w:rFonts w:cstheme="minorHAnsi"/>
          <w:sz w:val="24"/>
          <w:szCs w:val="24"/>
        </w:rPr>
        <w:t xml:space="preserve"> Chief of Police) of the Most High God [Ephesians 4:6]---Most Highest Father Stephen [2</w:t>
      </w:r>
      <w:r w:rsidRPr="00E95DBA">
        <w:rPr>
          <w:rFonts w:cstheme="minorHAnsi"/>
          <w:sz w:val="24"/>
          <w:szCs w:val="24"/>
          <w:vertAlign w:val="superscript"/>
        </w:rPr>
        <w:t>nd</w:t>
      </w:r>
      <w:r w:rsidRPr="00E95DBA">
        <w:rPr>
          <w:rFonts w:cstheme="minorHAnsi"/>
          <w:sz w:val="24"/>
          <w:szCs w:val="24"/>
        </w:rPr>
        <w:t xml:space="preserve"> Esdras 4:34] (Most Highest 6 Gold Star General) from the </w:t>
      </w:r>
      <w:r w:rsidRPr="00E95DBA">
        <w:rPr>
          <w:rFonts w:cstheme="minorHAnsi"/>
          <w:sz w:val="24"/>
          <w:szCs w:val="24"/>
        </w:rPr>
        <w:lastRenderedPageBreak/>
        <w:t>Most Highest Specialist to the Most Highest 6 Gold Star General which is 0 to 36 Rank Structures [US Army] concerns the Father Stephen [99.7% to 100% in Acts 7:57-8:3] in Genesis 14:18.</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Problems of the Lord Melchizedek’s Earliest Roots being called the “Priest of God Most High”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95DBA">
        <w:rPr>
          <w:rFonts w:cstheme="minorHAnsi"/>
          <w:sz w:val="24"/>
          <w:szCs w:val="24"/>
          <w:vertAlign w:val="superscript"/>
        </w:rPr>
        <w:t>th</w:t>
      </w:r>
      <w:r w:rsidRPr="00E95DBA">
        <w:rPr>
          <w:rFonts w:cstheme="minorHAnsi"/>
          <w:sz w:val="24"/>
          <w:szCs w:val="24"/>
        </w:rPr>
        <w:t xml:space="preserve"> from the Lord Adam [lived 930 years &amp; died] &amp; the Lord Noah [lived 950 years &amp; died] is 10</w:t>
      </w:r>
      <w:r w:rsidRPr="00E95DBA">
        <w:rPr>
          <w:rFonts w:cstheme="minorHAnsi"/>
          <w:sz w:val="24"/>
          <w:szCs w:val="24"/>
          <w:vertAlign w:val="superscript"/>
        </w:rPr>
        <w:t>th</w:t>
      </w:r>
      <w:r w:rsidRPr="00E95DBA">
        <w:rPr>
          <w:rFonts w:cstheme="minorHAnsi"/>
          <w:sz w:val="24"/>
          <w:szCs w:val="24"/>
        </w:rPr>
        <w:t xml:space="preserve"> from the Lord Adam in Genesis 5:19-32. This is probably, and most likely the earliest identity of the Lord Melchizedek. He may </w:t>
      </w:r>
      <w:r w:rsidRPr="00E95DBA">
        <w:rPr>
          <w:rFonts w:cstheme="minorHAnsi"/>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95DBA">
        <w:rPr>
          <w:rFonts w:cstheme="minorHAnsi"/>
          <w:sz w:val="24"/>
          <w:szCs w:val="24"/>
          <w:vertAlign w:val="superscript"/>
        </w:rPr>
        <w:t>nd</w:t>
      </w:r>
      <w:r w:rsidRPr="00E95DBA">
        <w:rPr>
          <w:rFonts w:cstheme="minorHAnsi"/>
          <w:sz w:val="24"/>
          <w:szCs w:val="24"/>
        </w:rPr>
        <w:t xml:space="preserve"> Samuel 7:13, 16 &amp; 1</w:t>
      </w:r>
      <w:r w:rsidRPr="00E95DBA">
        <w:rPr>
          <w:rFonts w:cstheme="minorHAnsi"/>
          <w:sz w:val="24"/>
          <w:szCs w:val="24"/>
          <w:vertAlign w:val="superscript"/>
        </w:rPr>
        <w:t>st</w:t>
      </w:r>
      <w:r w:rsidRPr="00E95DBA">
        <w:rPr>
          <w:rFonts w:cstheme="minorHAnsi"/>
          <w:sz w:val="24"/>
          <w:szCs w:val="24"/>
        </w:rPr>
        <w:t xml:space="preserve"> Kings 1:37, 47.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95DBA">
        <w:rPr>
          <w:rFonts w:cstheme="minorHAnsi"/>
          <w:b/>
          <w:sz w:val="24"/>
          <w:szCs w:val="24"/>
        </w:rPr>
        <w:t>Indestructible Endless Life</w:t>
      </w:r>
      <w:r w:rsidRPr="00E95DBA">
        <w:rPr>
          <w:rFonts w:cstheme="minorHAnsi"/>
          <w:sz w:val="24"/>
          <w:szCs w:val="24"/>
        </w:rPr>
        <w:t xml:space="preserve">” in Hebrews 7:15-16.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10% Tithe (Sacrifices, Offerings &amp; Spoils) to the Father Stephen by the Eternal General Order of the Lord Melchizedek</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95DBA">
        <w:rPr>
          <w:rFonts w:cstheme="minorHAnsi"/>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Office of the High Priest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95DBA">
        <w:rPr>
          <w:rFonts w:cstheme="minorHAnsi"/>
          <w:sz w:val="24"/>
          <w:szCs w:val="24"/>
          <w:vertAlign w:val="superscript"/>
        </w:rPr>
        <w:t>st</w:t>
      </w:r>
      <w:r w:rsidRPr="00E95DBA">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95DBA">
        <w:rPr>
          <w:rFonts w:cstheme="minorHAnsi"/>
          <w:sz w:val="24"/>
          <w:szCs w:val="24"/>
          <w:vertAlign w:val="superscript"/>
        </w:rPr>
        <w:t>st</w:t>
      </w:r>
      <w:r w:rsidRPr="00E95DBA">
        <w:rPr>
          <w:rFonts w:cstheme="minorHAnsi"/>
          <w:sz w:val="24"/>
          <w:szCs w:val="24"/>
        </w:rPr>
        <w:t xml:space="preserve"> tabernacle &amp; then grew in the 1</w:t>
      </w:r>
      <w:r w:rsidRPr="00E95DBA">
        <w:rPr>
          <w:rFonts w:cstheme="minorHAnsi"/>
          <w:sz w:val="24"/>
          <w:szCs w:val="24"/>
          <w:vertAlign w:val="superscript"/>
        </w:rPr>
        <w:t>st</w:t>
      </w:r>
      <w:r w:rsidRPr="00E95DBA">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95DBA">
        <w:rPr>
          <w:rFonts w:cstheme="minorHAnsi"/>
          <w:b/>
          <w:sz w:val="24"/>
          <w:szCs w:val="24"/>
        </w:rPr>
        <w:t>The Lord Yahweh’s Healing and the Medical Herbal Antidotes of the Holy Bible</w:t>
      </w:r>
      <w:r w:rsidRPr="00E95DBA">
        <w:rPr>
          <w:rFonts w:cstheme="minorHAnsi"/>
          <w:sz w:val="24"/>
          <w:szCs w:val="24"/>
        </w:rPr>
        <w:t>” and “</w:t>
      </w:r>
      <w:r w:rsidRPr="00E95DBA">
        <w:rPr>
          <w:rFonts w:cstheme="minorHAnsi"/>
          <w:b/>
          <w:sz w:val="24"/>
          <w:szCs w:val="24"/>
        </w:rPr>
        <w:t xml:space="preserve">The </w:t>
      </w:r>
      <w:r w:rsidRPr="00E95DBA">
        <w:rPr>
          <w:rFonts w:cstheme="minorHAnsi"/>
          <w:b/>
          <w:sz w:val="24"/>
          <w:szCs w:val="24"/>
        </w:rPr>
        <w:lastRenderedPageBreak/>
        <w:t>Lord Yahweh’s Healing and the Biblical Diseases in the Holy Bible</w:t>
      </w:r>
      <w:r w:rsidRPr="00E95DBA">
        <w:rPr>
          <w:rFonts w:cstheme="minorHAnsi"/>
          <w:sz w:val="24"/>
          <w:szCs w:val="24"/>
        </w:rPr>
        <w:t>” and “</w:t>
      </w:r>
      <w:r w:rsidRPr="00E95DBA">
        <w:rPr>
          <w:rFonts w:cstheme="minorHAnsi"/>
          <w:b/>
          <w:sz w:val="24"/>
          <w:szCs w:val="24"/>
        </w:rPr>
        <w:t>The Lord Yahweh’s Healing and the Medical Antidotes from Animals in the Holy Bible</w:t>
      </w:r>
      <w:r w:rsidRPr="00E95DBA">
        <w:rPr>
          <w:rFonts w:cstheme="minorHAnsi"/>
          <w:sz w:val="24"/>
          <w:szCs w:val="24"/>
        </w:rPr>
        <w:t>” and “</w:t>
      </w:r>
      <w:r w:rsidRPr="00E95DBA">
        <w:rPr>
          <w:rFonts w:cstheme="minorHAnsi"/>
          <w:b/>
          <w:sz w:val="24"/>
          <w:szCs w:val="24"/>
        </w:rPr>
        <w:t>The Lord Yahweh’s Healing and the Biblical Smoking in the Holy Bible</w:t>
      </w:r>
      <w:r w:rsidRPr="00E95DBA">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95DBA">
        <w:rPr>
          <w:rFonts w:cstheme="minorHAnsi"/>
          <w:sz w:val="24"/>
          <w:szCs w:val="24"/>
          <w:vertAlign w:val="superscript"/>
        </w:rPr>
        <w:t>st</w:t>
      </w:r>
      <w:r w:rsidRPr="00E95DBA">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95DBA">
        <w:rPr>
          <w:rFonts w:cstheme="minorHAnsi"/>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26:8; Ezra 2:63; Nehemiah 7:65 &amp; Sirach 45:10. No One can call the Lord Stephen the Father, except by His Own Holy Ghost &amp; His Own Truth in John 4:21-24.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7 Complete General Orders of the Lord Melchizedek for All Creation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95DB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B4E8C" w:rsidRPr="00E95DBA" w:rsidRDefault="002B4E8C" w:rsidP="002B4E8C">
      <w:pPr>
        <w:jc w:val="center"/>
        <w:rPr>
          <w:rFonts w:cstheme="minorHAnsi"/>
          <w:b/>
          <w:sz w:val="24"/>
          <w:szCs w:val="24"/>
        </w:rPr>
      </w:pPr>
      <w:r w:rsidRPr="00E95DBA">
        <w:rPr>
          <w:rFonts w:cstheme="minorHAnsi"/>
          <w:b/>
          <w:sz w:val="24"/>
          <w:szCs w:val="24"/>
        </w:rPr>
        <w:t>The Worldly Law Armed Forces: The 30 Orders of the Lord Melchizedek (Giants)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95DBA">
        <w:rPr>
          <w:rFonts w:cstheme="minorHAnsi"/>
          <w:sz w:val="24"/>
          <w:szCs w:val="24"/>
        </w:rPr>
        <w:lastRenderedPageBreak/>
        <w:t>Stephen &amp; Barbara in the Father’s/Mother’s Lordships &amp; The Giant Order of Melchizedek &amp; Victoria (Giants) in the Lord’s/Ladies Lordships.</w:t>
      </w:r>
    </w:p>
    <w:p w:rsidR="002B4E8C" w:rsidRPr="00E95DBA" w:rsidRDefault="002B4E8C" w:rsidP="002B4E8C">
      <w:pPr>
        <w:jc w:val="center"/>
        <w:rPr>
          <w:rFonts w:cstheme="minorHAnsi"/>
          <w:b/>
          <w:sz w:val="24"/>
          <w:szCs w:val="24"/>
        </w:rPr>
      </w:pPr>
      <w:r w:rsidRPr="00E95DBA">
        <w:rPr>
          <w:rFonts w:cstheme="minorHAnsi"/>
          <w:b/>
          <w:sz w:val="24"/>
          <w:szCs w:val="24"/>
        </w:rPr>
        <w:t>The Military Law Armed Forces: The 30 Orders of the Lord Melchizedek by Elohim (Dragon Hosts, Camps &amp; Armies)</w:t>
      </w:r>
    </w:p>
    <w:p w:rsidR="002B4E8C" w:rsidRPr="00E95DBA" w:rsidRDefault="002B4E8C" w:rsidP="002B4E8C">
      <w:pPr>
        <w:jc w:val="center"/>
        <w:rPr>
          <w:rFonts w:cstheme="minorHAnsi"/>
          <w:b/>
          <w:sz w:val="24"/>
          <w:szCs w:val="24"/>
        </w:rPr>
      </w:pPr>
      <w:r w:rsidRPr="00E95DBA">
        <w:rPr>
          <w:rFonts w:cstheme="minorHAnsi"/>
          <w:b/>
          <w:sz w:val="24"/>
          <w:szCs w:val="24"/>
        </w:rPr>
        <w:t>The Ministry of the Heavenly Soldiers (Dignitaries) with the 5 House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Governors (Presidents) with the 7 City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Guardians (Protectors) with the 10 Kingdom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Ministry of the Heavenly Crown with the 2 Foundational Orders: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rPr>
          <w:rFonts w:cstheme="minorHAnsi"/>
          <w:sz w:val="24"/>
          <w:szCs w:val="24"/>
        </w:rPr>
      </w:pPr>
      <w:r w:rsidRPr="00E95DBA">
        <w:rPr>
          <w:rFonts w:cstheme="minorHAnsi"/>
          <w:sz w:val="24"/>
          <w:szCs w:val="24"/>
        </w:rPr>
        <w:t>The Dragons called Chubby Ones &amp; The Dragons called Cherubim’s.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6 Supreme Dragon Lordship Commands of the Lord Elohim in the 1 Rock Order:</w:t>
      </w:r>
    </w:p>
    <w:p w:rsidR="002B4E8C" w:rsidRPr="00E95DBA" w:rsidRDefault="002B4E8C" w:rsidP="002B4E8C">
      <w:pPr>
        <w:spacing w:after="0" w:line="240" w:lineRule="auto"/>
        <w:jc w:val="both"/>
        <w:rPr>
          <w:rFonts w:cstheme="minorHAnsi"/>
          <w:sz w:val="24"/>
          <w:szCs w:val="24"/>
        </w:rPr>
      </w:pPr>
      <w:r w:rsidRPr="00E95DBA">
        <w:rPr>
          <w:rFonts w:cstheme="minorHAnsi"/>
          <w:sz w:val="24"/>
          <w:szCs w:val="24"/>
        </w:rPr>
        <w:lastRenderedPageBreak/>
        <w:t xml:space="preserve"> </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B4E8C" w:rsidRPr="00E95DBA" w:rsidRDefault="002B4E8C" w:rsidP="002B4E8C">
      <w:pPr>
        <w:spacing w:after="0" w:line="480" w:lineRule="auto"/>
        <w:jc w:val="center"/>
        <w:rPr>
          <w:rFonts w:cstheme="minorHAnsi"/>
          <w:b/>
          <w:sz w:val="24"/>
          <w:szCs w:val="24"/>
        </w:rPr>
      </w:pPr>
      <w:r w:rsidRPr="00E95DBA">
        <w:rPr>
          <w:rFonts w:cstheme="minorHAnsi"/>
          <w:b/>
          <w:sz w:val="24"/>
          <w:szCs w:val="24"/>
        </w:rPr>
        <w:t xml:space="preserve">The Law Enforcement Armed Forces: The 30 Orders of the Lord Melchizedek by EL (Law) </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95DBA">
        <w:rPr>
          <w:rFonts w:cstheme="minorHAnsi"/>
          <w:sz w:val="24"/>
          <w:szCs w:val="24"/>
          <w:vertAlign w:val="superscript"/>
        </w:rPr>
        <w:t>nd</w:t>
      </w:r>
      <w:r w:rsidRPr="00E95DBA">
        <w:rPr>
          <w:rFonts w:cstheme="minorHAnsi"/>
          <w:sz w:val="24"/>
          <w:szCs w:val="24"/>
        </w:rPr>
        <w:t xml:space="preserve"> Greatest Command, The Law called the 1</w:t>
      </w:r>
      <w:r w:rsidRPr="00E95DBA">
        <w:rPr>
          <w:rFonts w:cstheme="minorHAnsi"/>
          <w:sz w:val="24"/>
          <w:szCs w:val="24"/>
          <w:vertAlign w:val="superscript"/>
        </w:rPr>
        <w:t>st</w:t>
      </w:r>
      <w:r w:rsidRPr="00E95DB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Eternal General Order of the Lord Melchizedek</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95DBA">
        <w:rPr>
          <w:rFonts w:cstheme="minorHAnsi"/>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95DBA">
        <w:rPr>
          <w:rFonts w:cstheme="minorHAnsi"/>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95DBA">
        <w:rPr>
          <w:rFonts w:cstheme="minorHAnsi"/>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95DBA">
        <w:rPr>
          <w:rFonts w:cstheme="minorHAnsi"/>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95DBA">
        <w:rPr>
          <w:rFonts w:cstheme="minorHAnsi"/>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Melchizedek’s Eternal General Order concerns every Eternal Creature who has died within the 1</w:t>
      </w:r>
      <w:r w:rsidRPr="00E95DBA">
        <w:rPr>
          <w:rFonts w:cstheme="minorHAnsi"/>
          <w:sz w:val="24"/>
          <w:szCs w:val="24"/>
          <w:vertAlign w:val="superscript"/>
        </w:rPr>
        <w:t>st</w:t>
      </w:r>
      <w:r w:rsidRPr="00E95DBA">
        <w:rPr>
          <w:rFonts w:cstheme="minorHAnsi"/>
          <w:sz w:val="24"/>
          <w:szCs w:val="24"/>
        </w:rPr>
        <w:t xml:space="preserve"> forty years and were charged wrongfully with false charges &amp; died from Genesis 6:3 concerning within the 120 years up to Acts 7:60 concerning within 21 years, like the Lord </w:t>
      </w:r>
      <w:r w:rsidRPr="00E95DBA">
        <w:rPr>
          <w:rFonts w:cstheme="minorHAnsi"/>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95DBA">
        <w:rPr>
          <w:rFonts w:cstheme="minorHAnsi"/>
          <w:sz w:val="24"/>
          <w:szCs w:val="24"/>
          <w:vertAlign w:val="superscript"/>
        </w:rPr>
        <w:t>st</w:t>
      </w:r>
      <w:r w:rsidRPr="00E95DBA">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E95DBA">
        <w:rPr>
          <w:rFonts w:cstheme="minorHAnsi"/>
          <w:sz w:val="24"/>
          <w:szCs w:val="24"/>
          <w:vertAlign w:val="superscript"/>
        </w:rPr>
        <w:t>st</w:t>
      </w:r>
      <w:r w:rsidRPr="00E95DBA">
        <w:rPr>
          <w:rFonts w:cstheme="minorHAnsi"/>
          <w:sz w:val="24"/>
          <w:szCs w:val="24"/>
        </w:rPr>
        <w:t xml:space="preserve"> 65 years [the fulfillment of the Lord James’ life &amp; stoning from 2BC-63AD] in His Single Realm in Genesis 5:21 and the Lord Enoch in Adam’s family line [the Lord Enoch is the 7</w:t>
      </w:r>
      <w:r w:rsidRPr="00E95DBA">
        <w:rPr>
          <w:rFonts w:cstheme="minorHAnsi"/>
          <w:sz w:val="24"/>
          <w:szCs w:val="24"/>
          <w:vertAlign w:val="superscript"/>
        </w:rPr>
        <w:t>th</w:t>
      </w:r>
      <w:r w:rsidRPr="00E95DBA">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95DBA">
        <w:rPr>
          <w:rFonts w:cstheme="minorHAnsi"/>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95DBA">
        <w:rPr>
          <w:rFonts w:cstheme="minorHAnsi"/>
          <w:sz w:val="24"/>
          <w:szCs w:val="24"/>
          <w:vertAlign w:val="superscript"/>
        </w:rPr>
        <w:t>nd</w:t>
      </w:r>
      <w:r w:rsidRPr="00E95DBA">
        <w:rPr>
          <w:rFonts w:cstheme="minorHAnsi"/>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95DBA">
        <w:rPr>
          <w:rFonts w:cstheme="minorHAnsi"/>
          <w:sz w:val="24"/>
          <w:szCs w:val="24"/>
          <w:vertAlign w:val="superscript"/>
        </w:rPr>
        <w:t>st</w:t>
      </w:r>
      <w:r w:rsidRPr="00E95DBA">
        <w:rPr>
          <w:rFonts w:cstheme="minorHAnsi"/>
          <w:sz w:val="24"/>
          <w:szCs w:val="24"/>
        </w:rPr>
        <w:t xml:space="preserve"> Corinthians 8:6; 15:24-28. This is because the Lord Enoch is only eternally </w:t>
      </w:r>
      <w:r w:rsidRPr="00E95DBA">
        <w:rPr>
          <w:rFonts w:cstheme="minorHAnsi"/>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In Genesis 5:</w:t>
      </w:r>
      <w:r w:rsidR="00B16B3D" w:rsidRPr="00E95DBA">
        <w:rPr>
          <w:rFonts w:cstheme="minorHAnsi"/>
          <w:sz w:val="24"/>
          <w:szCs w:val="24"/>
        </w:rPr>
        <w:t>2</w:t>
      </w:r>
      <w:r w:rsidRPr="00E95DBA">
        <w:rPr>
          <w:rFonts w:cstheme="minorHAnsi"/>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95DBA">
        <w:rPr>
          <w:rFonts w:cstheme="minorHAnsi"/>
          <w:sz w:val="24"/>
          <w:szCs w:val="24"/>
          <w:vertAlign w:val="superscript"/>
        </w:rPr>
        <w:t>th</w:t>
      </w:r>
      <w:r w:rsidRPr="00E95DBA">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95DBA">
        <w:rPr>
          <w:rFonts w:cstheme="minorHAnsi"/>
          <w:sz w:val="24"/>
          <w:szCs w:val="24"/>
          <w:vertAlign w:val="superscript"/>
        </w:rPr>
        <w:t>st</w:t>
      </w:r>
      <w:r w:rsidRPr="00E95DBA">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E95DBA">
        <w:rPr>
          <w:rFonts w:cstheme="minorHAnsi"/>
          <w:sz w:val="24"/>
          <w:szCs w:val="24"/>
          <w:vertAlign w:val="superscript"/>
        </w:rPr>
        <w:t>st</w:t>
      </w:r>
      <w:r w:rsidRPr="00E95DBA">
        <w:rPr>
          <w:rFonts w:cstheme="minorHAnsi"/>
          <w:sz w:val="24"/>
          <w:szCs w:val="24"/>
        </w:rPr>
        <w:t xml:space="preserve"> Death which is Israel only in Acts chapters 1-7, the Royal Omni-Benevolent Court Room that is of the Black Nation (the 1</w:t>
      </w:r>
      <w:r w:rsidRPr="00E95DBA">
        <w:rPr>
          <w:rFonts w:cstheme="minorHAnsi"/>
          <w:sz w:val="24"/>
          <w:szCs w:val="24"/>
          <w:vertAlign w:val="superscript"/>
        </w:rPr>
        <w:t>st</w:t>
      </w:r>
      <w:r w:rsidRPr="00E95DBA">
        <w:rPr>
          <w:rFonts w:cstheme="minorHAnsi"/>
          <w:sz w:val="24"/>
          <w:szCs w:val="24"/>
        </w:rPr>
        <w:t xml:space="preserve"> Death &amp; 2</w:t>
      </w:r>
      <w:r w:rsidRPr="00E95DBA">
        <w:rPr>
          <w:rFonts w:cstheme="minorHAnsi"/>
          <w:sz w:val="24"/>
          <w:szCs w:val="24"/>
          <w:vertAlign w:val="superscript"/>
        </w:rPr>
        <w:t>nd</w:t>
      </w:r>
      <w:r w:rsidRPr="00E95DBA">
        <w:rPr>
          <w:rFonts w:cstheme="minorHAnsi"/>
          <w:sz w:val="24"/>
          <w:szCs w:val="24"/>
        </w:rPr>
        <w:t xml:space="preserve"> Death is the Black </w:t>
      </w:r>
      <w:r w:rsidRPr="00E95DBA">
        <w:rPr>
          <w:rFonts w:cstheme="minorHAnsi"/>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95DBA">
        <w:rPr>
          <w:rFonts w:cstheme="minorHAnsi"/>
          <w:sz w:val="24"/>
          <w:szCs w:val="24"/>
          <w:vertAlign w:val="superscript"/>
        </w:rPr>
        <w:t>nd</w:t>
      </w:r>
      <w:r w:rsidRPr="00E95DBA">
        <w:rPr>
          <w:rFonts w:cstheme="minorHAnsi"/>
          <w:sz w:val="24"/>
          <w:szCs w:val="24"/>
        </w:rPr>
        <w:t xml:space="preserve"> Death which is Egypt which is also called Sodom, Babylon, Babel, Confusion, Chaos, Shinar, Shishak &amp; sometimes Rome is in Acts chapters 22-28.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95DBA">
        <w:rPr>
          <w:rFonts w:cstheme="minorHAnsi"/>
          <w:sz w:val="24"/>
          <w:szCs w:val="24"/>
          <w:vertAlign w:val="superscript"/>
        </w:rPr>
        <w:t>st</w:t>
      </w:r>
      <w:r w:rsidRPr="00E95DBA">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E95DBA">
        <w:rPr>
          <w:rFonts w:cstheme="minorHAnsi"/>
          <w:sz w:val="24"/>
          <w:szCs w:val="24"/>
          <w:vertAlign w:val="superscript"/>
        </w:rPr>
        <w:t>st</w:t>
      </w:r>
      <w:r w:rsidRPr="00E95DBA">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95DBA">
        <w:rPr>
          <w:rFonts w:cstheme="minorHAnsi"/>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95DBA">
        <w:rPr>
          <w:rFonts w:cstheme="minorHAnsi"/>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95DBA">
        <w:rPr>
          <w:rFonts w:cstheme="minorHAnsi"/>
          <w:sz w:val="24"/>
          <w:szCs w:val="24"/>
          <w:vertAlign w:val="superscript"/>
        </w:rPr>
        <w:t>st</w:t>
      </w:r>
      <w:r w:rsidRPr="00E95DBA">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95DBA">
        <w:rPr>
          <w:rFonts w:cstheme="minorHAnsi"/>
          <w:sz w:val="24"/>
          <w:szCs w:val="24"/>
          <w:vertAlign w:val="superscript"/>
        </w:rPr>
        <w:t>st</w:t>
      </w:r>
      <w:r w:rsidRPr="00E95DBA">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95DBA">
        <w:rPr>
          <w:rFonts w:cstheme="minorHAnsi"/>
          <w:sz w:val="24"/>
          <w:szCs w:val="24"/>
        </w:rPr>
        <w:lastRenderedPageBreak/>
        <w:t>the Relationship of the Father Stephen Our Lord to His Lord Yahweh in James 1:17; Isaiah 64:8 &amp; John 8:58. The Lord Enoch is 7</w:t>
      </w:r>
      <w:r w:rsidRPr="00E95DBA">
        <w:rPr>
          <w:rFonts w:cstheme="minorHAnsi"/>
          <w:sz w:val="24"/>
          <w:szCs w:val="24"/>
          <w:vertAlign w:val="superscript"/>
        </w:rPr>
        <w:t>th</w:t>
      </w:r>
      <w:r w:rsidRPr="00E95DBA">
        <w:rPr>
          <w:rFonts w:cstheme="minorHAnsi"/>
          <w:sz w:val="24"/>
          <w:szCs w:val="24"/>
        </w:rPr>
        <w:t xml:space="preserve"> from the Lord Adam in Jude 14. This means 366 years times 8 from Solomon’s Kingdom in 930BC is completed with a fruitful call [16 years in 2</w:t>
      </w:r>
      <w:r w:rsidRPr="00E95DBA">
        <w:rPr>
          <w:rFonts w:cstheme="minorHAnsi"/>
          <w:sz w:val="24"/>
          <w:szCs w:val="24"/>
          <w:vertAlign w:val="superscript"/>
        </w:rPr>
        <w:t>nd</w:t>
      </w:r>
      <w:r w:rsidRPr="00E95DBA">
        <w:rPr>
          <w:rFonts w:cstheme="minorHAnsi"/>
          <w:sz w:val="24"/>
          <w:szCs w:val="24"/>
        </w:rPr>
        <w:t xml:space="preserve"> Corinthians 12:1-6] in June 21</w:t>
      </w:r>
      <w:r w:rsidRPr="00E95DBA">
        <w:rPr>
          <w:rFonts w:cstheme="minorHAnsi"/>
          <w:sz w:val="24"/>
          <w:szCs w:val="24"/>
          <w:vertAlign w:val="superscript"/>
        </w:rPr>
        <w:t>st</w:t>
      </w:r>
      <w:r w:rsidRPr="00E95DBA">
        <w:rPr>
          <w:rFonts w:cstheme="minorHAnsi"/>
          <w:sz w:val="24"/>
          <w:szCs w:val="24"/>
        </w:rPr>
        <w:t xml:space="preserve"> 2015 for 2,945 years. The Father Stephen is 7</w:t>
      </w:r>
      <w:r w:rsidRPr="00E95DBA">
        <w:rPr>
          <w:rFonts w:cstheme="minorHAnsi"/>
          <w:sz w:val="24"/>
          <w:szCs w:val="24"/>
          <w:vertAlign w:val="superscript"/>
        </w:rPr>
        <w:t>th</w:t>
      </w:r>
      <w:r w:rsidRPr="00E95DBA">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95DBA">
        <w:rPr>
          <w:rFonts w:cstheme="minorHAnsi"/>
          <w:sz w:val="24"/>
          <w:szCs w:val="24"/>
          <w:vertAlign w:val="superscript"/>
        </w:rPr>
        <w:t>st</w:t>
      </w:r>
      <w:r w:rsidRPr="00E95DBA">
        <w:rPr>
          <w:rFonts w:cstheme="minorHAnsi"/>
          <w:sz w:val="24"/>
          <w:szCs w:val="24"/>
        </w:rPr>
        <w:t xml:space="preserve"> 2015AD goes back to June 21</w:t>
      </w:r>
      <w:r w:rsidRPr="00E95DBA">
        <w:rPr>
          <w:rFonts w:cstheme="minorHAnsi"/>
          <w:sz w:val="24"/>
          <w:szCs w:val="24"/>
          <w:vertAlign w:val="superscript"/>
        </w:rPr>
        <w:t>st</w:t>
      </w:r>
      <w:r w:rsidRPr="00E95DBA">
        <w:rPr>
          <w:rFonts w:cstheme="minorHAnsi"/>
          <w:sz w:val="24"/>
          <w:szCs w:val="24"/>
        </w:rPr>
        <w:t xml:space="preserve"> 95AD at the end of the Holy Scripture to complete this.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Lord Enoch’s name also means “</w:t>
      </w:r>
      <w:r w:rsidRPr="00E95DBA">
        <w:rPr>
          <w:rFonts w:cstheme="minorHAnsi"/>
          <w:b/>
          <w:sz w:val="24"/>
          <w:szCs w:val="24"/>
        </w:rPr>
        <w:t>Pleased God in Lordship</w:t>
      </w:r>
      <w:r w:rsidRPr="00E95DBA">
        <w:rPr>
          <w:rFonts w:cstheme="minorHAnsi"/>
          <w:sz w:val="24"/>
          <w:szCs w:val="24"/>
        </w:rPr>
        <w:t>.” The Lord Stephen Christ (Anointed Yahweh in Lordship) of the Gospel of Acts will come back in the Spirit and Power of the Lord Enoch in John 8:58. The Lord Enoch’s Kingdom last for “</w:t>
      </w:r>
      <w:r w:rsidRPr="00E95DBA">
        <w:rPr>
          <w:rFonts w:cstheme="minorHAnsi"/>
          <w:b/>
          <w:sz w:val="24"/>
          <w:szCs w:val="24"/>
        </w:rPr>
        <w:t>Multi-Trillion Year Reign</w:t>
      </w:r>
      <w:r w:rsidRPr="00E95DBA">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95DBA">
        <w:rPr>
          <w:rFonts w:cstheme="minorHAnsi"/>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95DBA">
        <w:rPr>
          <w:rFonts w:cstheme="minorHAnsi"/>
          <w:sz w:val="24"/>
          <w:szCs w:val="24"/>
          <w:vertAlign w:val="superscript"/>
        </w:rPr>
        <w:t>nd</w:t>
      </w:r>
      <w:r w:rsidRPr="00E95DBA">
        <w:rPr>
          <w:rFonts w:cstheme="minorHAnsi"/>
          <w:sz w:val="24"/>
          <w:szCs w:val="24"/>
        </w:rPr>
        <w:t xml:space="preserve"> Man Yahweh. The Lord James is the 2</w:t>
      </w:r>
      <w:r w:rsidRPr="00E95DBA">
        <w:rPr>
          <w:rFonts w:cstheme="minorHAnsi"/>
          <w:sz w:val="24"/>
          <w:szCs w:val="24"/>
          <w:vertAlign w:val="superscript"/>
        </w:rPr>
        <w:t>nd</w:t>
      </w:r>
      <w:r w:rsidRPr="00E95DBA">
        <w:rPr>
          <w:rFonts w:cstheme="minorHAnsi"/>
          <w:sz w:val="24"/>
          <w:szCs w:val="24"/>
        </w:rPr>
        <w:t xml:space="preserve"> Man Lucifer. The Lord Jesus is the 2</w:t>
      </w:r>
      <w:r w:rsidRPr="00E95DBA">
        <w:rPr>
          <w:rFonts w:cstheme="minorHAnsi"/>
          <w:sz w:val="24"/>
          <w:szCs w:val="24"/>
          <w:vertAlign w:val="superscript"/>
        </w:rPr>
        <w:t>nd</w:t>
      </w:r>
      <w:r w:rsidRPr="00E95DBA">
        <w:rPr>
          <w:rFonts w:cstheme="minorHAnsi"/>
          <w:sz w:val="24"/>
          <w:szCs w:val="24"/>
        </w:rPr>
        <w:t xml:space="preserve"> Man Adam. The Lord John is the 2</w:t>
      </w:r>
      <w:r w:rsidRPr="00E95DBA">
        <w:rPr>
          <w:rFonts w:cstheme="minorHAnsi"/>
          <w:sz w:val="24"/>
          <w:szCs w:val="24"/>
          <w:vertAlign w:val="superscript"/>
        </w:rPr>
        <w:t>nd</w:t>
      </w:r>
      <w:r w:rsidRPr="00E95DBA">
        <w:rPr>
          <w:rFonts w:cstheme="minorHAnsi"/>
          <w:sz w:val="24"/>
          <w:szCs w:val="24"/>
        </w:rPr>
        <w:t xml:space="preserve"> Man Eve. The Lord Peter is the 2</w:t>
      </w:r>
      <w:r w:rsidRPr="00E95DBA">
        <w:rPr>
          <w:rFonts w:cstheme="minorHAnsi"/>
          <w:sz w:val="24"/>
          <w:szCs w:val="24"/>
          <w:vertAlign w:val="superscript"/>
        </w:rPr>
        <w:t>nd</w:t>
      </w:r>
      <w:r w:rsidRPr="00E95DBA">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95DBA">
        <w:rPr>
          <w:rFonts w:cstheme="minorHAnsi"/>
          <w:sz w:val="24"/>
          <w:szCs w:val="24"/>
          <w:vertAlign w:val="superscript"/>
        </w:rPr>
        <w:t>st</w:t>
      </w:r>
      <w:r w:rsidRPr="00E95DBA">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95DBA">
        <w:rPr>
          <w:rFonts w:cstheme="minorHAnsi"/>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95DBA">
        <w:rPr>
          <w:rFonts w:cstheme="minorHAnsi"/>
          <w:sz w:val="24"/>
          <w:szCs w:val="24"/>
          <w:vertAlign w:val="superscript"/>
        </w:rPr>
        <w:t>st</w:t>
      </w:r>
      <w:r w:rsidRPr="00E95DBA">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95DBA">
        <w:rPr>
          <w:rFonts w:cstheme="minorHAnsi"/>
          <w:sz w:val="24"/>
          <w:szCs w:val="24"/>
          <w:vertAlign w:val="superscript"/>
        </w:rPr>
        <w:t>th</w:t>
      </w:r>
      <w:r w:rsidRPr="00E95DBA">
        <w:rPr>
          <w:rFonts w:cstheme="minorHAnsi"/>
          <w:sz w:val="24"/>
          <w:szCs w:val="24"/>
        </w:rPr>
        <w:t xml:space="preserve"> from the Lord Adam in Jude 14. This means 366 years times 8 from Solomon’s Kingdom in 930BC is completed with a fruitful call [16 years in 2</w:t>
      </w:r>
      <w:r w:rsidRPr="00E95DBA">
        <w:rPr>
          <w:rFonts w:cstheme="minorHAnsi"/>
          <w:sz w:val="24"/>
          <w:szCs w:val="24"/>
          <w:vertAlign w:val="superscript"/>
        </w:rPr>
        <w:t>nd</w:t>
      </w:r>
      <w:r w:rsidRPr="00E95DBA">
        <w:rPr>
          <w:rFonts w:cstheme="minorHAnsi"/>
          <w:sz w:val="24"/>
          <w:szCs w:val="24"/>
        </w:rPr>
        <w:t xml:space="preserve"> Corinthians 12:1-6] in June 21</w:t>
      </w:r>
      <w:r w:rsidRPr="00E95DBA">
        <w:rPr>
          <w:rFonts w:cstheme="minorHAnsi"/>
          <w:sz w:val="24"/>
          <w:szCs w:val="24"/>
          <w:vertAlign w:val="superscript"/>
        </w:rPr>
        <w:t>st</w:t>
      </w:r>
      <w:r w:rsidRPr="00E95DBA">
        <w:rPr>
          <w:rFonts w:cstheme="minorHAnsi"/>
          <w:sz w:val="24"/>
          <w:szCs w:val="24"/>
        </w:rPr>
        <w:t xml:space="preserve"> 2015 for 2,945 years. The Father Stephen is 7</w:t>
      </w:r>
      <w:r w:rsidRPr="00E95DBA">
        <w:rPr>
          <w:rFonts w:cstheme="minorHAnsi"/>
          <w:sz w:val="24"/>
          <w:szCs w:val="24"/>
          <w:vertAlign w:val="superscript"/>
        </w:rPr>
        <w:t>th</w:t>
      </w:r>
      <w:r w:rsidRPr="00E95DBA">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95DBA">
        <w:rPr>
          <w:rFonts w:cstheme="minorHAnsi"/>
          <w:sz w:val="24"/>
          <w:szCs w:val="24"/>
          <w:vertAlign w:val="superscript"/>
        </w:rPr>
        <w:t>st</w:t>
      </w:r>
      <w:r w:rsidRPr="00E95DBA">
        <w:rPr>
          <w:rFonts w:cstheme="minorHAnsi"/>
          <w:sz w:val="24"/>
          <w:szCs w:val="24"/>
        </w:rPr>
        <w:t xml:space="preserve"> 2015AD goes back to June 21</w:t>
      </w:r>
      <w:r w:rsidRPr="00E95DBA">
        <w:rPr>
          <w:rFonts w:cstheme="minorHAnsi"/>
          <w:sz w:val="24"/>
          <w:szCs w:val="24"/>
          <w:vertAlign w:val="superscript"/>
        </w:rPr>
        <w:t>st</w:t>
      </w:r>
      <w:r w:rsidRPr="00E95DBA">
        <w:rPr>
          <w:rFonts w:cstheme="minorHAnsi"/>
          <w:sz w:val="24"/>
          <w:szCs w:val="24"/>
        </w:rPr>
        <w:t xml:space="preserve"> 95AD at the end of the Holy Scripture to complete this &amp; 63 years concerning the Lord James in the Lordship of the Law would be 33AD. The 1</w:t>
      </w:r>
      <w:r w:rsidRPr="00E95DBA">
        <w:rPr>
          <w:rFonts w:cstheme="minorHAnsi"/>
          <w:sz w:val="24"/>
          <w:szCs w:val="24"/>
          <w:vertAlign w:val="superscript"/>
        </w:rPr>
        <w:t>st</w:t>
      </w:r>
      <w:r w:rsidRPr="00E95DBA">
        <w:rPr>
          <w:rFonts w:cstheme="minorHAnsi"/>
          <w:sz w:val="24"/>
          <w:szCs w:val="24"/>
        </w:rPr>
        <w:t xml:space="preserve"> Universe that is fulfilled &amp; destroyed is bound by the Great White Throne Judgment which casts all Creation in that Universal Package down into Hell for at least a sanctification (cleansing or </w:t>
      </w:r>
      <w:r w:rsidRPr="00E95DBA">
        <w:rPr>
          <w:rFonts w:cstheme="minorHAnsi"/>
          <w:sz w:val="24"/>
          <w:szCs w:val="24"/>
        </w:rPr>
        <w:lastRenderedPageBreak/>
        <w:t>purification) or to burn forever, except for the 2</w:t>
      </w:r>
      <w:r w:rsidRPr="00E95DBA">
        <w:rPr>
          <w:rFonts w:cstheme="minorHAnsi"/>
          <w:sz w:val="24"/>
          <w:szCs w:val="24"/>
          <w:vertAlign w:val="superscript"/>
        </w:rPr>
        <w:t>nd</w:t>
      </w:r>
      <w:r w:rsidRPr="00E95DBA">
        <w:rPr>
          <w:rFonts w:cstheme="minorHAnsi"/>
          <w:sz w:val="24"/>
          <w:szCs w:val="24"/>
        </w:rPr>
        <w:t xml:space="preserve"> chance (1</w:t>
      </w:r>
      <w:r w:rsidRPr="00E95DBA">
        <w:rPr>
          <w:rFonts w:cstheme="minorHAnsi"/>
          <w:sz w:val="24"/>
          <w:szCs w:val="24"/>
          <w:vertAlign w:val="superscript"/>
        </w:rPr>
        <w:t>st</w:t>
      </w:r>
      <w:r w:rsidRPr="00E95DBA">
        <w:rPr>
          <w:rFonts w:cstheme="minorHAnsi"/>
          <w:sz w:val="24"/>
          <w:szCs w:val="24"/>
        </w:rPr>
        <w:t xml:space="preserve"> Peter 3:18-22) to receive the Gospel Kingdom in Hell in 2</w:t>
      </w:r>
      <w:r w:rsidRPr="00E95DBA">
        <w:rPr>
          <w:rFonts w:cstheme="minorHAnsi"/>
          <w:sz w:val="24"/>
          <w:szCs w:val="24"/>
          <w:vertAlign w:val="superscript"/>
        </w:rPr>
        <w:t>nd</w:t>
      </w:r>
      <w:r w:rsidRPr="00E95DBA">
        <w:rPr>
          <w:rFonts w:cstheme="minorHAnsi"/>
          <w:sz w:val="24"/>
          <w:szCs w:val="24"/>
        </w:rPr>
        <w:t xml:space="preserve"> Peter 2:1-22. Then afterwards in the Book of Luke &amp; the Book of Acts only concerns the New Universe trying the be infiltrated by the Lordship of the Law the 2</w:t>
      </w:r>
      <w:r w:rsidRPr="00E95DBA">
        <w:rPr>
          <w:rFonts w:cstheme="minorHAnsi"/>
          <w:sz w:val="24"/>
          <w:szCs w:val="24"/>
          <w:vertAlign w:val="superscript"/>
        </w:rPr>
        <w:t>nd</w:t>
      </w:r>
      <w:r w:rsidRPr="00E95DBA">
        <w:rPr>
          <w:rFonts w:cstheme="minorHAnsi"/>
          <w:sz w:val="24"/>
          <w:szCs w:val="24"/>
        </w:rPr>
        <w:t xml:space="preserve"> time in the Lord Jesus Christ for 40 years from 5BC to 35AD in 1</w:t>
      </w:r>
      <w:r w:rsidRPr="00E95DBA">
        <w:rPr>
          <w:rFonts w:cstheme="minorHAnsi"/>
          <w:sz w:val="24"/>
          <w:szCs w:val="24"/>
          <w:vertAlign w:val="superscript"/>
        </w:rPr>
        <w:t>st</w:t>
      </w:r>
      <w:r w:rsidRPr="00E95DBA">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E95DBA">
        <w:rPr>
          <w:rFonts w:cstheme="minorHAnsi"/>
          <w:sz w:val="24"/>
          <w:szCs w:val="24"/>
          <w:vertAlign w:val="superscript"/>
        </w:rPr>
        <w:t>st</w:t>
      </w:r>
      <w:r w:rsidRPr="00E95DBA">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95DBA">
        <w:rPr>
          <w:rFonts w:cstheme="minorHAnsi"/>
          <w:sz w:val="24"/>
          <w:szCs w:val="24"/>
          <w:vertAlign w:val="superscript"/>
        </w:rPr>
        <w:t>st</w:t>
      </w:r>
      <w:r w:rsidRPr="00E95DBA">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E95DBA">
        <w:rPr>
          <w:rFonts w:cstheme="minorHAnsi"/>
          <w:sz w:val="24"/>
          <w:szCs w:val="24"/>
          <w:vertAlign w:val="superscript"/>
        </w:rPr>
        <w:t>nd</w:t>
      </w:r>
      <w:r w:rsidRPr="00E95DBA">
        <w:rPr>
          <w:rFonts w:cstheme="minorHAnsi"/>
          <w:sz w:val="24"/>
          <w:szCs w:val="24"/>
        </w:rPr>
        <w:t xml:space="preserve"> Corinthians 12:1-6 &amp; Psalms 90:10] that happened in 930BC which is 2,945 years ago. The Lord </w:t>
      </w:r>
      <w:r w:rsidRPr="00E95DBA">
        <w:rPr>
          <w:rFonts w:cstheme="minorHAnsi"/>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95DBA">
        <w:rPr>
          <w:rFonts w:cstheme="minorHAnsi"/>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95DBA">
        <w:rPr>
          <w:rFonts w:cstheme="minorHAnsi"/>
          <w:sz w:val="24"/>
          <w:szCs w:val="24"/>
        </w:rPr>
        <w:lastRenderedPageBreak/>
        <w:t xml:space="preserve">Instead, She opened not only Her home to the spies, but She opened Her heart to the Father Stephen they served, and later learned to serve Him too.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Book of the Lord Enoch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Enoch’s Book called the Book of Enoch or simply 1</w:t>
      </w:r>
      <w:r w:rsidRPr="00E95DBA">
        <w:rPr>
          <w:rFonts w:cstheme="minorHAnsi"/>
          <w:sz w:val="24"/>
          <w:szCs w:val="24"/>
          <w:vertAlign w:val="superscript"/>
        </w:rPr>
        <w:t>st</w:t>
      </w:r>
      <w:r w:rsidRPr="00E95DBA">
        <w:rPr>
          <w:rFonts w:cstheme="minorHAnsi"/>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95DBA">
        <w:rPr>
          <w:rFonts w:cstheme="minorHAnsi"/>
          <w:sz w:val="24"/>
          <w:szCs w:val="24"/>
          <w:vertAlign w:val="superscript"/>
        </w:rPr>
        <w:t>st</w:t>
      </w:r>
      <w:r w:rsidRPr="00E95DBA">
        <w:rPr>
          <w:rFonts w:cstheme="minorHAnsi"/>
          <w:sz w:val="24"/>
          <w:szCs w:val="24"/>
        </w:rPr>
        <w:t xml:space="preserve"> century. The content of the Book is divided into 5 sections. The Book of the Watchers in 1</w:t>
      </w:r>
      <w:r w:rsidRPr="00E95DBA">
        <w:rPr>
          <w:rFonts w:cstheme="minorHAnsi"/>
          <w:sz w:val="24"/>
          <w:szCs w:val="24"/>
          <w:vertAlign w:val="superscript"/>
        </w:rPr>
        <w:t>st</w:t>
      </w:r>
      <w:r w:rsidRPr="00E95DBA">
        <w:rPr>
          <w:rFonts w:cstheme="minorHAnsi"/>
          <w:sz w:val="24"/>
          <w:szCs w:val="24"/>
        </w:rPr>
        <w:t xml:space="preserve"> Enoch 1-36, the Book of the Parables of Enoch also called the Similitudes of Enoch in 1</w:t>
      </w:r>
      <w:r w:rsidRPr="00E95DBA">
        <w:rPr>
          <w:rFonts w:cstheme="minorHAnsi"/>
          <w:sz w:val="24"/>
          <w:szCs w:val="24"/>
          <w:vertAlign w:val="superscript"/>
        </w:rPr>
        <w:t>st</w:t>
      </w:r>
      <w:r w:rsidRPr="00E95DBA">
        <w:rPr>
          <w:rFonts w:cstheme="minorHAnsi"/>
          <w:sz w:val="24"/>
          <w:szCs w:val="24"/>
        </w:rPr>
        <w:t xml:space="preserve"> Enoch 37-71, The Astronomical Book also called the Book of the Luminaries or the Book of the Heavenly Luminaries in 1</w:t>
      </w:r>
      <w:r w:rsidRPr="00E95DBA">
        <w:rPr>
          <w:rFonts w:cstheme="minorHAnsi"/>
          <w:sz w:val="24"/>
          <w:szCs w:val="24"/>
          <w:vertAlign w:val="superscript"/>
        </w:rPr>
        <w:t>st</w:t>
      </w:r>
      <w:r w:rsidRPr="00E95DBA">
        <w:rPr>
          <w:rFonts w:cstheme="minorHAnsi"/>
          <w:sz w:val="24"/>
          <w:szCs w:val="24"/>
        </w:rPr>
        <w:t xml:space="preserve"> Enoch 72-82, The Book of Dream Visions also called the Book of Dreams or the Animal Apocalypse in 1</w:t>
      </w:r>
      <w:r w:rsidRPr="00E95DBA">
        <w:rPr>
          <w:rFonts w:cstheme="minorHAnsi"/>
          <w:sz w:val="24"/>
          <w:szCs w:val="24"/>
          <w:vertAlign w:val="superscript"/>
        </w:rPr>
        <w:t>st</w:t>
      </w:r>
      <w:r w:rsidRPr="00E95DBA">
        <w:rPr>
          <w:rFonts w:cstheme="minorHAnsi"/>
          <w:sz w:val="24"/>
          <w:szCs w:val="24"/>
        </w:rPr>
        <w:t xml:space="preserve"> Enoch 83-90 and the Epistle of Enoch or Enoch’s Testament in 1</w:t>
      </w:r>
      <w:r w:rsidRPr="00E95DBA">
        <w:rPr>
          <w:rFonts w:cstheme="minorHAnsi"/>
          <w:sz w:val="24"/>
          <w:szCs w:val="24"/>
          <w:vertAlign w:val="superscript"/>
        </w:rPr>
        <w:t>st</w:t>
      </w:r>
      <w:r w:rsidRPr="00E95DBA">
        <w:rPr>
          <w:rFonts w:cstheme="minorHAnsi"/>
          <w:sz w:val="24"/>
          <w:szCs w:val="24"/>
        </w:rPr>
        <w:t xml:space="preserve"> Enoch 91-105. The Epilogue or the Book of Noah in 1</w:t>
      </w:r>
      <w:r w:rsidRPr="00E95DBA">
        <w:rPr>
          <w:rFonts w:cstheme="minorHAnsi"/>
          <w:sz w:val="24"/>
          <w:szCs w:val="24"/>
          <w:vertAlign w:val="superscript"/>
        </w:rPr>
        <w:t>st</w:t>
      </w:r>
      <w:r w:rsidRPr="00E95DBA">
        <w:rPr>
          <w:rFonts w:cstheme="minorHAnsi"/>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95DBA">
        <w:rPr>
          <w:rFonts w:cstheme="minorHAnsi"/>
          <w:sz w:val="24"/>
          <w:szCs w:val="24"/>
        </w:rPr>
        <w:lastRenderedPageBreak/>
        <w:t>Deuteronomy 33:2. If You have any questions on the Saints, You must get My book called “</w:t>
      </w:r>
      <w:r w:rsidRPr="00E95DBA">
        <w:rPr>
          <w:rFonts w:cstheme="minorHAnsi"/>
          <w:b/>
          <w:sz w:val="24"/>
          <w:szCs w:val="24"/>
        </w:rPr>
        <w:t>The Father Stephen Our Lord is the only Authority that Appoints All Godly Saintly Christian Lords and All Godly Saintly Christian Ladies</w:t>
      </w:r>
      <w:r w:rsidRPr="00E95DBA">
        <w:rPr>
          <w:rFonts w:cstheme="minorHAnsi"/>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Book on 1</w:t>
      </w:r>
      <w:r w:rsidRPr="00E95DBA">
        <w:rPr>
          <w:rFonts w:cstheme="minorHAnsi"/>
          <w:b/>
          <w:sz w:val="24"/>
          <w:szCs w:val="24"/>
          <w:vertAlign w:val="superscript"/>
        </w:rPr>
        <w:t>st</w:t>
      </w:r>
      <w:r w:rsidRPr="00E95DBA">
        <w:rPr>
          <w:rFonts w:cstheme="minorHAnsi"/>
          <w:b/>
          <w:sz w:val="24"/>
          <w:szCs w:val="24"/>
        </w:rPr>
        <w:t xml:space="preserve"> Enoch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Book of 1</w:t>
      </w:r>
      <w:r w:rsidRPr="00E95DBA">
        <w:rPr>
          <w:rFonts w:cstheme="minorHAnsi"/>
          <w:sz w:val="24"/>
          <w:szCs w:val="24"/>
          <w:vertAlign w:val="superscript"/>
        </w:rPr>
        <w:t>st</w:t>
      </w:r>
      <w:r w:rsidRPr="00E95DBA">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95DBA">
        <w:rPr>
          <w:rFonts w:cstheme="minorHAnsi"/>
          <w:sz w:val="24"/>
          <w:szCs w:val="24"/>
          <w:vertAlign w:val="superscript"/>
        </w:rPr>
        <w:t>st</w:t>
      </w:r>
      <w:r w:rsidRPr="00E95DBA">
        <w:rPr>
          <w:rFonts w:cstheme="minorHAnsi"/>
          <w:sz w:val="24"/>
          <w:szCs w:val="24"/>
        </w:rPr>
        <w:t xml:space="preserve"> Enoch. Both texts as shaped by an apocalyptic worldview that concerns good and evil, especially on the abuse of authority. Both Daniel chapter 7 &amp; 1</w:t>
      </w:r>
      <w:r w:rsidRPr="00E95DBA">
        <w:rPr>
          <w:rFonts w:cstheme="minorHAnsi"/>
          <w:sz w:val="24"/>
          <w:szCs w:val="24"/>
          <w:vertAlign w:val="superscript"/>
        </w:rPr>
        <w:t>st</w:t>
      </w:r>
      <w:r w:rsidRPr="00E95DBA">
        <w:rPr>
          <w:rFonts w:cstheme="minorHAnsi"/>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95DBA">
        <w:rPr>
          <w:rFonts w:cstheme="minorHAnsi"/>
          <w:sz w:val="24"/>
          <w:szCs w:val="24"/>
          <w:vertAlign w:val="superscript"/>
        </w:rPr>
        <w:t>st</w:t>
      </w:r>
      <w:r w:rsidRPr="00E95DBA">
        <w:rPr>
          <w:rFonts w:cstheme="minorHAnsi"/>
          <w:sz w:val="24"/>
          <w:szCs w:val="24"/>
        </w:rPr>
        <w:t xml:space="preserve"> Enoch 37-71 speak of a Son of Man. In Daniel 7:13; He is given authority over all peoples and Nations. In 1</w:t>
      </w:r>
      <w:r w:rsidRPr="00E95DBA">
        <w:rPr>
          <w:rFonts w:cstheme="minorHAnsi"/>
          <w:sz w:val="24"/>
          <w:szCs w:val="24"/>
          <w:vertAlign w:val="superscript"/>
        </w:rPr>
        <w:t>st</w:t>
      </w:r>
      <w:r w:rsidRPr="00E95DBA">
        <w:rPr>
          <w:rFonts w:cstheme="minorHAnsi"/>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95DBA">
        <w:rPr>
          <w:rFonts w:cstheme="minorHAnsi"/>
          <w:sz w:val="24"/>
          <w:szCs w:val="24"/>
          <w:vertAlign w:val="superscript"/>
        </w:rPr>
        <w:t>st</w:t>
      </w:r>
      <w:r w:rsidRPr="00E95DBA">
        <w:rPr>
          <w:rFonts w:cstheme="minorHAnsi"/>
          <w:sz w:val="24"/>
          <w:szCs w:val="24"/>
        </w:rPr>
        <w:t xml:space="preserve"> Enoch does the same in 1</w:t>
      </w:r>
      <w:r w:rsidRPr="00E95DBA">
        <w:rPr>
          <w:rFonts w:cstheme="minorHAnsi"/>
          <w:sz w:val="24"/>
          <w:szCs w:val="24"/>
          <w:vertAlign w:val="superscript"/>
        </w:rPr>
        <w:t>st</w:t>
      </w:r>
      <w:r w:rsidRPr="00E95DBA">
        <w:rPr>
          <w:rFonts w:cstheme="minorHAnsi"/>
          <w:sz w:val="24"/>
          <w:szCs w:val="24"/>
        </w:rPr>
        <w:t xml:space="preserve"> Enoch 60:10. Ezekiel &amp; Isaiah both share the enthronement imagery that 1</w:t>
      </w:r>
      <w:r w:rsidRPr="00E95DBA">
        <w:rPr>
          <w:rFonts w:cstheme="minorHAnsi"/>
          <w:sz w:val="24"/>
          <w:szCs w:val="24"/>
          <w:vertAlign w:val="superscript"/>
        </w:rPr>
        <w:t>st</w:t>
      </w:r>
      <w:r w:rsidRPr="00E95DBA">
        <w:rPr>
          <w:rFonts w:cstheme="minorHAnsi"/>
          <w:sz w:val="24"/>
          <w:szCs w:val="24"/>
        </w:rPr>
        <w:t xml:space="preserve"> Enoch uses, as well as the transmission of authority from the Father Stephen to His Creatures. This is proven in Isaiah chapter 6; Ezekiel chapters 1, </w:t>
      </w:r>
      <w:r w:rsidRPr="00E95DBA">
        <w:rPr>
          <w:rFonts w:cstheme="minorHAnsi"/>
          <w:sz w:val="24"/>
          <w:szCs w:val="24"/>
        </w:rPr>
        <w:lastRenderedPageBreak/>
        <w:t>2 &amp; 10. The NT parallels is in Jude 14-15 [100,000 of His Saints] &amp; 1</w:t>
      </w:r>
      <w:r w:rsidRPr="00E95DBA">
        <w:rPr>
          <w:rFonts w:cstheme="minorHAnsi"/>
          <w:sz w:val="24"/>
          <w:szCs w:val="24"/>
          <w:vertAlign w:val="superscript"/>
        </w:rPr>
        <w:t>st</w:t>
      </w:r>
      <w:r w:rsidRPr="00E95DBA">
        <w:rPr>
          <w:rFonts w:cstheme="minorHAnsi"/>
          <w:sz w:val="24"/>
          <w:szCs w:val="24"/>
        </w:rPr>
        <w:t xml:space="preserve"> Enoch 1:9 [10 Million of His Saints]. This means there is a higher level of accountability to the congregation that “</w:t>
      </w:r>
      <w:r w:rsidRPr="00E95DBA">
        <w:rPr>
          <w:rFonts w:cstheme="minorHAnsi"/>
          <w:b/>
          <w:sz w:val="24"/>
          <w:szCs w:val="24"/>
        </w:rPr>
        <w:t>two or three Witnesses</w:t>
      </w:r>
      <w:r w:rsidRPr="00E95DBA">
        <w:rPr>
          <w:rFonts w:cstheme="minorHAnsi"/>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95DBA">
        <w:rPr>
          <w:rFonts w:cstheme="minorHAnsi"/>
          <w:sz w:val="24"/>
          <w:szCs w:val="24"/>
          <w:vertAlign w:val="superscript"/>
        </w:rPr>
        <w:t>st</w:t>
      </w:r>
      <w:r w:rsidRPr="00E95DBA">
        <w:rPr>
          <w:rFonts w:cstheme="minorHAnsi"/>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95DBA">
        <w:rPr>
          <w:rFonts w:cstheme="minorHAnsi"/>
          <w:sz w:val="24"/>
          <w:szCs w:val="24"/>
          <w:vertAlign w:val="superscript"/>
        </w:rPr>
        <w:t>st</w:t>
      </w:r>
      <w:r w:rsidRPr="00E95DBA">
        <w:rPr>
          <w:rFonts w:cstheme="minorHAnsi"/>
          <w:sz w:val="24"/>
          <w:szCs w:val="24"/>
        </w:rPr>
        <w:t xml:space="preserve"> Enoch also parallels with the binding of the Lord Lucifer in Revelation 20:1-3 &amp; 1</w:t>
      </w:r>
      <w:r w:rsidRPr="00E95DBA">
        <w:rPr>
          <w:rFonts w:cstheme="minorHAnsi"/>
          <w:sz w:val="24"/>
          <w:szCs w:val="24"/>
          <w:vertAlign w:val="superscript"/>
        </w:rPr>
        <w:t>st</w:t>
      </w:r>
      <w:r w:rsidRPr="00E95DBA">
        <w:rPr>
          <w:rFonts w:cstheme="minorHAnsi"/>
          <w:sz w:val="24"/>
          <w:szCs w:val="24"/>
        </w:rPr>
        <w:t xml:space="preserve"> Enoch 10:11-12. The Son of Man language is often paralleled with the NT in Mark and also in Daniel.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Book on 2</w:t>
      </w:r>
      <w:r w:rsidRPr="00E95DBA">
        <w:rPr>
          <w:rFonts w:cstheme="minorHAnsi"/>
          <w:b/>
          <w:sz w:val="24"/>
          <w:szCs w:val="24"/>
          <w:vertAlign w:val="superscript"/>
        </w:rPr>
        <w:t>nd</w:t>
      </w:r>
      <w:r w:rsidRPr="00E95DBA">
        <w:rPr>
          <w:rFonts w:cstheme="minorHAnsi"/>
          <w:b/>
          <w:sz w:val="24"/>
          <w:szCs w:val="24"/>
        </w:rPr>
        <w:t xml:space="preserve"> Enoch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Book of 2</w:t>
      </w:r>
      <w:r w:rsidRPr="00E95DBA">
        <w:rPr>
          <w:rFonts w:cstheme="minorHAnsi"/>
          <w:sz w:val="24"/>
          <w:szCs w:val="24"/>
          <w:vertAlign w:val="superscript"/>
        </w:rPr>
        <w:t>nd</w:t>
      </w:r>
      <w:r w:rsidRPr="00E95DBA">
        <w:rPr>
          <w:rFonts w:cstheme="minorHAnsi"/>
          <w:sz w:val="24"/>
          <w:szCs w:val="24"/>
        </w:rPr>
        <w:t xml:space="preserve"> Enoch also known as the Slavonic Enoch or the Book of the Secrets of Enoch concerns Enoch’s life and dream. The Revelations of Enoch. The Prologue is in 2</w:t>
      </w:r>
      <w:r w:rsidRPr="00E95DBA">
        <w:rPr>
          <w:rFonts w:cstheme="minorHAnsi"/>
          <w:sz w:val="24"/>
          <w:szCs w:val="24"/>
          <w:vertAlign w:val="superscript"/>
        </w:rPr>
        <w:t>nd</w:t>
      </w:r>
      <w:r w:rsidRPr="00E95DBA">
        <w:rPr>
          <w:rFonts w:cstheme="minorHAnsi"/>
          <w:sz w:val="24"/>
          <w:szCs w:val="24"/>
        </w:rPr>
        <w:t xml:space="preserve"> Enoch chapters 1-2. The Ascension into the Heavens in 2</w:t>
      </w:r>
      <w:r w:rsidRPr="00E95DBA">
        <w:rPr>
          <w:rFonts w:cstheme="minorHAnsi"/>
          <w:sz w:val="24"/>
          <w:szCs w:val="24"/>
          <w:vertAlign w:val="superscript"/>
        </w:rPr>
        <w:t>nd</w:t>
      </w:r>
      <w:r w:rsidRPr="00E95DBA">
        <w:rPr>
          <w:rFonts w:cstheme="minorHAnsi"/>
          <w:sz w:val="24"/>
          <w:szCs w:val="24"/>
        </w:rPr>
        <w:t xml:space="preserve"> Enoch chapters 3-37. Enoch’s ascent to the 1</w:t>
      </w:r>
      <w:r w:rsidRPr="00E95DBA">
        <w:rPr>
          <w:rFonts w:cstheme="minorHAnsi"/>
          <w:sz w:val="24"/>
          <w:szCs w:val="24"/>
          <w:vertAlign w:val="superscript"/>
        </w:rPr>
        <w:t>st</w:t>
      </w:r>
      <w:r w:rsidRPr="00E95DBA">
        <w:rPr>
          <w:rFonts w:cstheme="minorHAnsi"/>
          <w:sz w:val="24"/>
          <w:szCs w:val="24"/>
        </w:rPr>
        <w:t xml:space="preserve"> Heaven. How Enoch was taken to the 2</w:t>
      </w:r>
      <w:r w:rsidRPr="00E95DBA">
        <w:rPr>
          <w:rFonts w:cstheme="minorHAnsi"/>
          <w:sz w:val="24"/>
          <w:szCs w:val="24"/>
          <w:vertAlign w:val="superscript"/>
        </w:rPr>
        <w:t>nd</w:t>
      </w:r>
      <w:r w:rsidRPr="00E95DBA">
        <w:rPr>
          <w:rFonts w:cstheme="minorHAnsi"/>
          <w:sz w:val="24"/>
          <w:szCs w:val="24"/>
        </w:rPr>
        <w:t xml:space="preserve"> Heaven. Of the Assumption of Enoch to the 3</w:t>
      </w:r>
      <w:r w:rsidRPr="00E95DBA">
        <w:rPr>
          <w:rFonts w:cstheme="minorHAnsi"/>
          <w:sz w:val="24"/>
          <w:szCs w:val="24"/>
          <w:vertAlign w:val="superscript"/>
        </w:rPr>
        <w:t>rd</w:t>
      </w:r>
      <w:r w:rsidRPr="00E95DBA">
        <w:rPr>
          <w:rFonts w:cstheme="minorHAnsi"/>
          <w:sz w:val="24"/>
          <w:szCs w:val="24"/>
        </w:rPr>
        <w:t xml:space="preserve"> Heaven. Showing Enoch the Place of the Righteous and Compassionate. Here they showed Enoch the Terrible place and Various Tortures. Here they took Enoch up to the 4</w:t>
      </w:r>
      <w:r w:rsidRPr="00E95DBA">
        <w:rPr>
          <w:rFonts w:cstheme="minorHAnsi"/>
          <w:sz w:val="24"/>
          <w:szCs w:val="24"/>
          <w:vertAlign w:val="superscript"/>
        </w:rPr>
        <w:t>th</w:t>
      </w:r>
      <w:r w:rsidRPr="00E95DBA">
        <w:rPr>
          <w:rFonts w:cstheme="minorHAnsi"/>
          <w:sz w:val="24"/>
          <w:szCs w:val="24"/>
        </w:rPr>
        <w:t xml:space="preserve"> Heaven, the course of Sun and Moon. Of the Marvelous Elements of the Sun. This is the Lunar Disposition. Enoch’s Ascent to the 5</w:t>
      </w:r>
      <w:r w:rsidRPr="00E95DBA">
        <w:rPr>
          <w:rFonts w:cstheme="minorHAnsi"/>
          <w:sz w:val="24"/>
          <w:szCs w:val="24"/>
          <w:vertAlign w:val="superscript"/>
        </w:rPr>
        <w:t>th</w:t>
      </w:r>
      <w:r w:rsidRPr="00E95DBA">
        <w:rPr>
          <w:rFonts w:cstheme="minorHAnsi"/>
          <w:sz w:val="24"/>
          <w:szCs w:val="24"/>
        </w:rPr>
        <w:t xml:space="preserve"> Heaven. Of the Taking of Enoch on the 6</w:t>
      </w:r>
      <w:r w:rsidRPr="00E95DBA">
        <w:rPr>
          <w:rFonts w:cstheme="minorHAnsi"/>
          <w:sz w:val="24"/>
          <w:szCs w:val="24"/>
          <w:vertAlign w:val="superscript"/>
        </w:rPr>
        <w:t>th</w:t>
      </w:r>
      <w:r w:rsidRPr="00E95DBA">
        <w:rPr>
          <w:rFonts w:cstheme="minorHAnsi"/>
          <w:sz w:val="24"/>
          <w:szCs w:val="24"/>
        </w:rPr>
        <w:t xml:space="preserve"> Heaven. Enoch in the 7</w:t>
      </w:r>
      <w:r w:rsidRPr="00E95DBA">
        <w:rPr>
          <w:rFonts w:cstheme="minorHAnsi"/>
          <w:sz w:val="24"/>
          <w:szCs w:val="24"/>
          <w:vertAlign w:val="superscript"/>
        </w:rPr>
        <w:t>th</w:t>
      </w:r>
      <w:r w:rsidRPr="00E95DBA">
        <w:rPr>
          <w:rFonts w:cstheme="minorHAnsi"/>
          <w:sz w:val="24"/>
          <w:szCs w:val="24"/>
        </w:rPr>
        <w:t xml:space="preserve"> </w:t>
      </w:r>
      <w:r w:rsidRPr="00E95DBA">
        <w:rPr>
          <w:rFonts w:cstheme="minorHAnsi"/>
          <w:sz w:val="24"/>
          <w:szCs w:val="24"/>
        </w:rPr>
        <w:lastRenderedPageBreak/>
        <w:t>Heaven. How the Angels left Enoch at the End of the 7</w:t>
      </w:r>
      <w:r w:rsidRPr="00E95DBA">
        <w:rPr>
          <w:rFonts w:cstheme="minorHAnsi"/>
          <w:sz w:val="24"/>
          <w:szCs w:val="24"/>
          <w:vertAlign w:val="superscript"/>
        </w:rPr>
        <w:t>th</w:t>
      </w:r>
      <w:r w:rsidRPr="00E95DBA">
        <w:rPr>
          <w:rFonts w:cstheme="minorHAnsi"/>
          <w:sz w:val="24"/>
          <w:szCs w:val="24"/>
        </w:rPr>
        <w:t xml:space="preserve"> Heaven. Enoch in the 8</w:t>
      </w:r>
      <w:r w:rsidRPr="00E95DBA">
        <w:rPr>
          <w:rFonts w:cstheme="minorHAnsi"/>
          <w:sz w:val="24"/>
          <w:szCs w:val="24"/>
          <w:vertAlign w:val="superscript"/>
        </w:rPr>
        <w:t>th</w:t>
      </w:r>
      <w:r w:rsidRPr="00E95DBA">
        <w:rPr>
          <w:rFonts w:cstheme="minorHAnsi"/>
          <w:sz w:val="24"/>
          <w:szCs w:val="24"/>
        </w:rPr>
        <w:t xml:space="preserve"> Heaven. Enoch in the 9</w:t>
      </w:r>
      <w:r w:rsidRPr="00E95DBA">
        <w:rPr>
          <w:rFonts w:cstheme="minorHAnsi"/>
          <w:sz w:val="24"/>
          <w:szCs w:val="24"/>
          <w:vertAlign w:val="superscript"/>
        </w:rPr>
        <w:t>th</w:t>
      </w:r>
      <w:r w:rsidRPr="00E95DBA">
        <w:rPr>
          <w:rFonts w:cstheme="minorHAnsi"/>
          <w:sz w:val="24"/>
          <w:szCs w:val="24"/>
        </w:rPr>
        <w:t xml:space="preserve"> Heaven. Enoch in the Tenth Heaven. How Enoch wrote 366 Books is in 2</w:t>
      </w:r>
      <w:r w:rsidRPr="00E95DBA">
        <w:rPr>
          <w:rFonts w:cstheme="minorHAnsi"/>
          <w:sz w:val="24"/>
          <w:szCs w:val="24"/>
          <w:vertAlign w:val="superscript"/>
        </w:rPr>
        <w:t>nd</w:t>
      </w:r>
      <w:r w:rsidRPr="00E95DBA">
        <w:rPr>
          <w:rFonts w:cstheme="minorHAnsi"/>
          <w:sz w:val="24"/>
          <w:szCs w:val="24"/>
        </w:rPr>
        <w:t xml:space="preserve"> Enoch 21:1-23:6. Enoch’s descent and instructions is in 2</w:t>
      </w:r>
      <w:r w:rsidRPr="00E95DBA">
        <w:rPr>
          <w:rFonts w:cstheme="minorHAnsi"/>
          <w:sz w:val="24"/>
          <w:szCs w:val="24"/>
          <w:vertAlign w:val="superscript"/>
        </w:rPr>
        <w:t>nd</w:t>
      </w:r>
      <w:r w:rsidRPr="00E95DBA">
        <w:rPr>
          <w:rFonts w:cstheme="minorHAnsi"/>
          <w:sz w:val="24"/>
          <w:szCs w:val="24"/>
        </w:rPr>
        <w:t xml:space="preserve"> Enoch chapters 38-66. Enoch’s ascent, the blessing of Methuselah and Nir, and the Birth of Methuselah is in 2</w:t>
      </w:r>
      <w:r w:rsidRPr="00E95DBA">
        <w:rPr>
          <w:rFonts w:cstheme="minorHAnsi"/>
          <w:sz w:val="24"/>
          <w:szCs w:val="24"/>
          <w:vertAlign w:val="superscript"/>
        </w:rPr>
        <w:t>nd</w:t>
      </w:r>
      <w:r w:rsidRPr="00E95DBA">
        <w:rPr>
          <w:rFonts w:cstheme="minorHAnsi"/>
          <w:sz w:val="24"/>
          <w:szCs w:val="24"/>
        </w:rPr>
        <w:t xml:space="preserve"> Enoch chapters 67-73.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Book on the Secrets of 2</w:t>
      </w:r>
      <w:r w:rsidRPr="00E95DBA">
        <w:rPr>
          <w:rFonts w:cstheme="minorHAnsi"/>
          <w:b/>
          <w:sz w:val="24"/>
          <w:szCs w:val="24"/>
          <w:vertAlign w:val="superscript"/>
        </w:rPr>
        <w:t>nd</w:t>
      </w:r>
      <w:r w:rsidRPr="00E95DBA">
        <w:rPr>
          <w:rFonts w:cstheme="minorHAnsi"/>
          <w:b/>
          <w:sz w:val="24"/>
          <w:szCs w:val="24"/>
        </w:rPr>
        <w:t xml:space="preserve"> Enoch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95DBA">
        <w:rPr>
          <w:rFonts w:cstheme="minorHAnsi"/>
          <w:sz w:val="24"/>
          <w:szCs w:val="24"/>
          <w:vertAlign w:val="superscript"/>
        </w:rPr>
        <w:t>nd</w:t>
      </w:r>
      <w:r w:rsidRPr="00E95DBA">
        <w:rPr>
          <w:rFonts w:cstheme="minorHAnsi"/>
          <w:sz w:val="24"/>
          <w:szCs w:val="24"/>
        </w:rPr>
        <w:t xml:space="preserve"> Enoch does not lean on Judaism, but mainly Christianity. In 2</w:t>
      </w:r>
      <w:r w:rsidRPr="00E95DBA">
        <w:rPr>
          <w:rFonts w:cstheme="minorHAnsi"/>
          <w:sz w:val="24"/>
          <w:szCs w:val="24"/>
          <w:vertAlign w:val="superscript"/>
        </w:rPr>
        <w:t>nd</w:t>
      </w:r>
      <w:r w:rsidRPr="00E95DBA">
        <w:rPr>
          <w:rFonts w:cstheme="minorHAnsi"/>
          <w:sz w:val="24"/>
          <w:szCs w:val="24"/>
        </w:rPr>
        <w:t xml:space="preserve"> Enoch, Enoch travels through the Heavens in 7 divisions. 1</w:t>
      </w:r>
      <w:r w:rsidRPr="00E95DBA">
        <w:rPr>
          <w:rFonts w:cstheme="minorHAnsi"/>
          <w:sz w:val="24"/>
          <w:szCs w:val="24"/>
          <w:vertAlign w:val="superscript"/>
        </w:rPr>
        <w:t>st</w:t>
      </w:r>
      <w:r w:rsidRPr="00E95DBA">
        <w:rPr>
          <w:rFonts w:cstheme="minorHAnsi"/>
          <w:sz w:val="24"/>
          <w:szCs w:val="24"/>
        </w:rPr>
        <w:t>, is in 2</w:t>
      </w:r>
      <w:r w:rsidRPr="00E95DBA">
        <w:rPr>
          <w:rFonts w:cstheme="minorHAnsi"/>
          <w:sz w:val="24"/>
          <w:szCs w:val="24"/>
          <w:vertAlign w:val="superscript"/>
        </w:rPr>
        <w:t>nd</w:t>
      </w:r>
      <w:r w:rsidRPr="00E95DBA">
        <w:rPr>
          <w:rFonts w:cstheme="minorHAnsi"/>
          <w:sz w:val="24"/>
          <w:szCs w:val="24"/>
        </w:rPr>
        <w:t xml:space="preserve"> Enoch 3:1-6:1, which contains storehouses of dew &amp; snow. 2</w:t>
      </w:r>
      <w:r w:rsidRPr="00E95DBA">
        <w:rPr>
          <w:rFonts w:cstheme="minorHAnsi"/>
          <w:sz w:val="24"/>
          <w:szCs w:val="24"/>
          <w:vertAlign w:val="superscript"/>
        </w:rPr>
        <w:t>nd</w:t>
      </w:r>
      <w:r w:rsidRPr="00E95DBA">
        <w:rPr>
          <w:rFonts w:cstheme="minorHAnsi"/>
          <w:sz w:val="24"/>
          <w:szCs w:val="24"/>
        </w:rPr>
        <w:t>, is in 2</w:t>
      </w:r>
      <w:r w:rsidRPr="00E95DBA">
        <w:rPr>
          <w:rFonts w:cstheme="minorHAnsi"/>
          <w:sz w:val="24"/>
          <w:szCs w:val="24"/>
          <w:vertAlign w:val="superscript"/>
        </w:rPr>
        <w:t>nd</w:t>
      </w:r>
      <w:r w:rsidRPr="00E95DBA">
        <w:rPr>
          <w:rFonts w:cstheme="minorHAnsi"/>
          <w:sz w:val="24"/>
          <w:szCs w:val="24"/>
        </w:rPr>
        <w:t xml:space="preserve"> Enoch 7:1-5, which is full of darkness and the sexual who awaits judgment. 3</w:t>
      </w:r>
      <w:r w:rsidRPr="00E95DBA">
        <w:rPr>
          <w:rFonts w:cstheme="minorHAnsi"/>
          <w:sz w:val="24"/>
          <w:szCs w:val="24"/>
          <w:vertAlign w:val="superscript"/>
        </w:rPr>
        <w:t>rd</w:t>
      </w:r>
      <w:r w:rsidRPr="00E95DBA">
        <w:rPr>
          <w:rFonts w:cstheme="minorHAnsi"/>
          <w:sz w:val="24"/>
          <w:szCs w:val="24"/>
        </w:rPr>
        <w:t>, is in 2</w:t>
      </w:r>
      <w:r w:rsidRPr="00E95DBA">
        <w:rPr>
          <w:rFonts w:cstheme="minorHAnsi"/>
          <w:sz w:val="24"/>
          <w:szCs w:val="24"/>
          <w:vertAlign w:val="superscript"/>
        </w:rPr>
        <w:t>nd</w:t>
      </w:r>
      <w:r w:rsidRPr="00E95DBA">
        <w:rPr>
          <w:rFonts w:cstheme="minorHAnsi"/>
          <w:sz w:val="24"/>
          <w:szCs w:val="24"/>
        </w:rPr>
        <w:t xml:space="preserve"> Enoch 8:1-9:1, which contains the Edenic Paradise that has been prepared for the righteous. 4</w:t>
      </w:r>
      <w:r w:rsidRPr="00E95DBA">
        <w:rPr>
          <w:rFonts w:cstheme="minorHAnsi"/>
          <w:sz w:val="24"/>
          <w:szCs w:val="24"/>
          <w:vertAlign w:val="superscript"/>
        </w:rPr>
        <w:t>th</w:t>
      </w:r>
      <w:r w:rsidRPr="00E95DBA">
        <w:rPr>
          <w:rFonts w:cstheme="minorHAnsi"/>
          <w:sz w:val="24"/>
          <w:szCs w:val="24"/>
        </w:rPr>
        <w:t>, is in 2</w:t>
      </w:r>
      <w:r w:rsidRPr="00E95DBA">
        <w:rPr>
          <w:rFonts w:cstheme="minorHAnsi"/>
          <w:sz w:val="24"/>
          <w:szCs w:val="24"/>
          <w:vertAlign w:val="superscript"/>
        </w:rPr>
        <w:t>nd</w:t>
      </w:r>
      <w:r w:rsidRPr="00E95DBA">
        <w:rPr>
          <w:rFonts w:cstheme="minorHAnsi"/>
          <w:sz w:val="24"/>
          <w:szCs w:val="24"/>
        </w:rPr>
        <w:t xml:space="preserve"> Enoch 11:1-17:1, which has the movements of the Heavenly Luminaries and Innumerable Heavenly Creatures. 5</w:t>
      </w:r>
      <w:r w:rsidRPr="00E95DBA">
        <w:rPr>
          <w:rFonts w:cstheme="minorHAnsi"/>
          <w:sz w:val="24"/>
          <w:szCs w:val="24"/>
          <w:vertAlign w:val="superscript"/>
        </w:rPr>
        <w:t>th</w:t>
      </w:r>
      <w:r w:rsidRPr="00E95DBA">
        <w:rPr>
          <w:rFonts w:cstheme="minorHAnsi"/>
          <w:sz w:val="24"/>
          <w:szCs w:val="24"/>
        </w:rPr>
        <w:t>, is in 2</w:t>
      </w:r>
      <w:r w:rsidRPr="00E95DBA">
        <w:rPr>
          <w:rFonts w:cstheme="minorHAnsi"/>
          <w:sz w:val="24"/>
          <w:szCs w:val="24"/>
          <w:vertAlign w:val="superscript"/>
        </w:rPr>
        <w:t>nd</w:t>
      </w:r>
      <w:r w:rsidRPr="00E95DBA">
        <w:rPr>
          <w:rFonts w:cstheme="minorHAnsi"/>
          <w:sz w:val="24"/>
          <w:szCs w:val="24"/>
        </w:rPr>
        <w:t xml:space="preserve"> Enoch 18:1-9, which are the Armies of the Grigori or the Watchers who had rejected the Father Stephen, by which these had taken Wives illegally and had sexual relations with them and followed the Lord Lucifer. 6</w:t>
      </w:r>
      <w:r w:rsidRPr="00E95DBA">
        <w:rPr>
          <w:rFonts w:cstheme="minorHAnsi"/>
          <w:sz w:val="24"/>
          <w:szCs w:val="24"/>
          <w:vertAlign w:val="superscript"/>
        </w:rPr>
        <w:t>th</w:t>
      </w:r>
      <w:r w:rsidRPr="00E95DBA">
        <w:rPr>
          <w:rFonts w:cstheme="minorHAnsi"/>
          <w:sz w:val="24"/>
          <w:szCs w:val="24"/>
        </w:rPr>
        <w:t>, is in 2</w:t>
      </w:r>
      <w:r w:rsidRPr="00E95DBA">
        <w:rPr>
          <w:rFonts w:cstheme="minorHAnsi"/>
          <w:sz w:val="24"/>
          <w:szCs w:val="24"/>
          <w:vertAlign w:val="superscript"/>
        </w:rPr>
        <w:t>nd</w:t>
      </w:r>
      <w:r w:rsidRPr="00E95DBA">
        <w:rPr>
          <w:rFonts w:cstheme="minorHAnsi"/>
          <w:sz w:val="24"/>
          <w:szCs w:val="24"/>
        </w:rPr>
        <w:t xml:space="preserve"> Enoch 19:1-6, which are the Archangels and the 7 groups of angels who supervised over </w:t>
      </w:r>
      <w:r w:rsidRPr="00E95DBA">
        <w:rPr>
          <w:rFonts w:cstheme="minorHAnsi"/>
          <w:sz w:val="24"/>
          <w:szCs w:val="24"/>
        </w:rPr>
        <w:lastRenderedPageBreak/>
        <w:t>creation. 7</w:t>
      </w:r>
      <w:r w:rsidRPr="00E95DBA">
        <w:rPr>
          <w:rFonts w:cstheme="minorHAnsi"/>
          <w:sz w:val="24"/>
          <w:szCs w:val="24"/>
          <w:vertAlign w:val="superscript"/>
        </w:rPr>
        <w:t>th</w:t>
      </w:r>
      <w:r w:rsidRPr="00E95DBA">
        <w:rPr>
          <w:rFonts w:cstheme="minorHAnsi"/>
          <w:sz w:val="24"/>
          <w:szCs w:val="24"/>
        </w:rPr>
        <w:t>, is in 2</w:t>
      </w:r>
      <w:r w:rsidRPr="00E95DBA">
        <w:rPr>
          <w:rFonts w:cstheme="minorHAnsi"/>
          <w:sz w:val="24"/>
          <w:szCs w:val="24"/>
          <w:vertAlign w:val="superscript"/>
        </w:rPr>
        <w:t>nd</w:t>
      </w:r>
      <w:r w:rsidRPr="00E95DBA">
        <w:rPr>
          <w:rFonts w:cstheme="minorHAnsi"/>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95DBA">
        <w:rPr>
          <w:rFonts w:cstheme="minorHAnsi"/>
          <w:sz w:val="24"/>
          <w:szCs w:val="24"/>
          <w:vertAlign w:val="superscript"/>
        </w:rPr>
        <w:t>nd</w:t>
      </w:r>
      <w:r w:rsidRPr="00E95DBA">
        <w:rPr>
          <w:rFonts w:cstheme="minorHAnsi"/>
          <w:sz w:val="24"/>
          <w:szCs w:val="24"/>
        </w:rPr>
        <w:t xml:space="preserve"> Enoch 24:1-33:12. The Instructions to pass on to His family for a faithful seed is in 2</w:t>
      </w:r>
      <w:r w:rsidRPr="00E95DBA">
        <w:rPr>
          <w:rFonts w:cstheme="minorHAnsi"/>
          <w:sz w:val="24"/>
          <w:szCs w:val="24"/>
          <w:vertAlign w:val="superscript"/>
        </w:rPr>
        <w:t>nd</w:t>
      </w:r>
      <w:r w:rsidRPr="00E95DBA">
        <w:rPr>
          <w:rFonts w:cstheme="minorHAnsi"/>
          <w:sz w:val="24"/>
          <w:szCs w:val="24"/>
        </w:rPr>
        <w:t xml:space="preserve"> Enoch 34:1-37:2. Enoch then descends back to Earth in order to instruct His Sons about Heaven &amp; ensure they remain faithful to the Father Stephen before He is taken again to Heaven is in 2</w:t>
      </w:r>
      <w:r w:rsidRPr="00E95DBA">
        <w:rPr>
          <w:rFonts w:cstheme="minorHAnsi"/>
          <w:sz w:val="24"/>
          <w:szCs w:val="24"/>
          <w:vertAlign w:val="superscript"/>
        </w:rPr>
        <w:t>nd</w:t>
      </w:r>
      <w:r w:rsidRPr="00E95DBA">
        <w:rPr>
          <w:rFonts w:cstheme="minorHAnsi"/>
          <w:sz w:val="24"/>
          <w:szCs w:val="24"/>
        </w:rPr>
        <w:t xml:space="preserve"> Enoch 38:1-67:3. The end of 2</w:t>
      </w:r>
      <w:r w:rsidRPr="00E95DBA">
        <w:rPr>
          <w:rFonts w:cstheme="minorHAnsi"/>
          <w:sz w:val="24"/>
          <w:szCs w:val="24"/>
          <w:vertAlign w:val="superscript"/>
        </w:rPr>
        <w:t>nd</w:t>
      </w:r>
      <w:r w:rsidRPr="00E95DBA">
        <w:rPr>
          <w:rFonts w:cstheme="minorHAnsi"/>
          <w:sz w:val="24"/>
          <w:szCs w:val="24"/>
        </w:rPr>
        <w:t xml:space="preserve"> Enoch focuses on Methuselah and Nir, a Son of Lamech in 2</w:t>
      </w:r>
      <w:r w:rsidRPr="00E95DBA">
        <w:rPr>
          <w:rFonts w:cstheme="minorHAnsi"/>
          <w:sz w:val="24"/>
          <w:szCs w:val="24"/>
          <w:vertAlign w:val="superscript"/>
        </w:rPr>
        <w:t>nd</w:t>
      </w:r>
      <w:r w:rsidRPr="00E95DBA">
        <w:rPr>
          <w:rFonts w:cstheme="minorHAnsi"/>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95DBA">
        <w:rPr>
          <w:rFonts w:cstheme="minorHAnsi"/>
          <w:sz w:val="24"/>
          <w:szCs w:val="24"/>
          <w:vertAlign w:val="superscript"/>
        </w:rPr>
        <w:t>nd</w:t>
      </w:r>
      <w:r w:rsidRPr="00E95DBA">
        <w:rPr>
          <w:rFonts w:cstheme="minorHAnsi"/>
          <w:sz w:val="24"/>
          <w:szCs w:val="24"/>
        </w:rPr>
        <w:t xml:space="preserve"> Enoch 71:1-73:9. The NT Parallels is with Revelation chapter 4. The World of 2</w:t>
      </w:r>
      <w:r w:rsidRPr="00E95DBA">
        <w:rPr>
          <w:rFonts w:cstheme="minorHAnsi"/>
          <w:sz w:val="24"/>
          <w:szCs w:val="24"/>
          <w:vertAlign w:val="superscript"/>
        </w:rPr>
        <w:t>nd</w:t>
      </w:r>
      <w:r w:rsidRPr="00E95DBA">
        <w:rPr>
          <w:rFonts w:cstheme="minorHAnsi"/>
          <w:sz w:val="24"/>
          <w:szCs w:val="24"/>
        </w:rPr>
        <w:t xml:space="preserve"> Enoch describes 7,000 years and the 8</w:t>
      </w:r>
      <w:r w:rsidRPr="00E95DBA">
        <w:rPr>
          <w:rFonts w:cstheme="minorHAnsi"/>
          <w:sz w:val="24"/>
          <w:szCs w:val="24"/>
          <w:vertAlign w:val="superscript"/>
        </w:rPr>
        <w:t>th</w:t>
      </w:r>
      <w:r w:rsidRPr="00E95DBA">
        <w:rPr>
          <w:rFonts w:cstheme="minorHAnsi"/>
          <w:sz w:val="24"/>
          <w:szCs w:val="24"/>
        </w:rPr>
        <w:t xml:space="preserve"> is endless.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Book on the Sefer Hekalot as 3</w:t>
      </w:r>
      <w:r w:rsidRPr="00E95DBA">
        <w:rPr>
          <w:rFonts w:cstheme="minorHAnsi"/>
          <w:b/>
          <w:sz w:val="24"/>
          <w:szCs w:val="24"/>
          <w:vertAlign w:val="superscript"/>
        </w:rPr>
        <w:t>rd</w:t>
      </w:r>
      <w:r w:rsidRPr="00E95DBA">
        <w:rPr>
          <w:rFonts w:cstheme="minorHAnsi"/>
          <w:b/>
          <w:sz w:val="24"/>
          <w:szCs w:val="24"/>
        </w:rPr>
        <w:t xml:space="preserve"> Enoch called the Book of Palaces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is 48 chapters in the Book of Palaces and is claimed to be written by Rabbi Ishmael who lived 90AD to 135AD. He was a Tanna, a rabbinic sage whose writings are held in the Jewish Mishnah. In 3</w:t>
      </w:r>
      <w:r w:rsidRPr="00E95DBA">
        <w:rPr>
          <w:rFonts w:cstheme="minorHAnsi"/>
          <w:sz w:val="24"/>
          <w:szCs w:val="24"/>
          <w:vertAlign w:val="superscript"/>
        </w:rPr>
        <w:t>rd</w:t>
      </w:r>
      <w:r w:rsidRPr="00E95DBA">
        <w:rPr>
          <w:rFonts w:cstheme="minorHAnsi"/>
          <w:sz w:val="24"/>
          <w:szCs w:val="24"/>
        </w:rPr>
        <w:t xml:space="preserve"> Enoch, Enoch ascends to Heaven and is transformed into the Angel Metatron. Which Metraton refers to “</w:t>
      </w:r>
      <w:r w:rsidRPr="00E95DBA">
        <w:rPr>
          <w:rFonts w:cstheme="minorHAnsi"/>
          <w:b/>
          <w:sz w:val="24"/>
          <w:szCs w:val="24"/>
        </w:rPr>
        <w:t>The Lesser Yahweh</w:t>
      </w:r>
      <w:r w:rsidRPr="00E95DBA">
        <w:rPr>
          <w:rFonts w:cstheme="minorHAnsi"/>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95DBA">
        <w:rPr>
          <w:rFonts w:cstheme="minorHAnsi"/>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95DBA">
        <w:rPr>
          <w:rFonts w:cstheme="minorHAnsi"/>
          <w:sz w:val="24"/>
          <w:szCs w:val="24"/>
          <w:vertAlign w:val="superscript"/>
        </w:rPr>
        <w:t>rd</w:t>
      </w:r>
      <w:r w:rsidRPr="00E95DBA">
        <w:rPr>
          <w:rFonts w:cstheme="minorHAnsi"/>
          <w:sz w:val="24"/>
          <w:szCs w:val="24"/>
        </w:rPr>
        <w:t xml:space="preserve"> Enoch 24, as well as the Father Stephen’s throne in Isaiah chapter 6. The NT Parallels is in 2</w:t>
      </w:r>
      <w:r w:rsidRPr="00E95DBA">
        <w:rPr>
          <w:rFonts w:cstheme="minorHAnsi"/>
          <w:sz w:val="24"/>
          <w:szCs w:val="24"/>
          <w:vertAlign w:val="superscript"/>
        </w:rPr>
        <w:t>nd</w:t>
      </w:r>
      <w:r w:rsidRPr="00E95DBA">
        <w:rPr>
          <w:rFonts w:cstheme="minorHAnsi"/>
          <w:sz w:val="24"/>
          <w:szCs w:val="24"/>
        </w:rPr>
        <w:t xml:space="preserve"> Corinthians chapter 12, also in Revelation the defined Relationship of the Universal Church &amp; the Father Stephen’s Kingdom of Lordship, while 3</w:t>
      </w:r>
      <w:r w:rsidRPr="00E95DBA">
        <w:rPr>
          <w:rFonts w:cstheme="minorHAnsi"/>
          <w:sz w:val="24"/>
          <w:szCs w:val="24"/>
          <w:vertAlign w:val="superscript"/>
        </w:rPr>
        <w:t>rd</w:t>
      </w:r>
      <w:r w:rsidRPr="00E95DBA">
        <w:rPr>
          <w:rFonts w:cstheme="minorHAnsi"/>
          <w:sz w:val="24"/>
          <w:szCs w:val="24"/>
        </w:rPr>
        <w:t xml:space="preserve"> Enoch 45 emphasizes the continuity with their history in the past and the Father Stephen’s promises in their future. 3</w:t>
      </w:r>
      <w:r w:rsidRPr="00E95DBA">
        <w:rPr>
          <w:rFonts w:cstheme="minorHAnsi"/>
          <w:sz w:val="24"/>
          <w:szCs w:val="24"/>
          <w:vertAlign w:val="superscript"/>
        </w:rPr>
        <w:t>rd</w:t>
      </w:r>
      <w:r w:rsidRPr="00E95DBA">
        <w:rPr>
          <w:rFonts w:cstheme="minorHAnsi"/>
          <w:sz w:val="24"/>
          <w:szCs w:val="24"/>
        </w:rPr>
        <w:t xml:space="preserve"> Enoch is a combination of apocalyptic and mystical/magical which points solely to Palestine or Babylon.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MELCHIZEDEK (THE LORD MELCHIZEDEK’S LADY OF KINGDOMS) WITH THE RANK OF A 6 GOLD STAR GENERAL IN THE ETERNAL ORDER WHICH IS FOREVER [IN THE BOOK ABOVE]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LORD SOLOMON (THE QUEEN OF SHEBA THE LADY OF KINGDOMS AS THE AFRICAN RACE) WITH THE RANK OF COLONEL OR HIGHER FOR 40 YEARS FROM 40 YEARS OF AGE TO 80 YEARS OF AGE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white skin color King Solomon’s name means “</w:t>
      </w:r>
      <w:r w:rsidRPr="00E95DBA">
        <w:rPr>
          <w:rFonts w:cstheme="minorHAnsi"/>
          <w:b/>
          <w:sz w:val="24"/>
          <w:szCs w:val="24"/>
        </w:rPr>
        <w:t>God is Crowned Peace</w:t>
      </w:r>
      <w:r w:rsidRPr="00E95DBA">
        <w:rPr>
          <w:rFonts w:cstheme="minorHAnsi"/>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95DBA">
        <w:rPr>
          <w:rFonts w:cstheme="minorHAnsi"/>
          <w:sz w:val="24"/>
          <w:szCs w:val="24"/>
          <w:vertAlign w:val="superscript"/>
        </w:rPr>
        <w:t>st</w:t>
      </w:r>
      <w:r w:rsidRPr="00E95DBA">
        <w:rPr>
          <w:rFonts w:cstheme="minorHAnsi"/>
          <w:sz w:val="24"/>
          <w:szCs w:val="24"/>
        </w:rPr>
        <w:t xml:space="preserve"> day to the 5</w:t>
      </w:r>
      <w:r w:rsidRPr="00E95DBA">
        <w:rPr>
          <w:rFonts w:cstheme="minorHAnsi"/>
          <w:sz w:val="24"/>
          <w:szCs w:val="24"/>
          <w:vertAlign w:val="superscript"/>
        </w:rPr>
        <w:t>th</w:t>
      </w:r>
      <w:r w:rsidRPr="00E95DBA">
        <w:rPr>
          <w:rFonts w:cstheme="minorHAnsi"/>
          <w:sz w:val="24"/>
          <w:szCs w:val="24"/>
        </w:rPr>
        <w:t xml:space="preserve"> day with the image likeness of the LORD, then Solomon being named on the 6</w:t>
      </w:r>
      <w:r w:rsidRPr="00E95DBA">
        <w:rPr>
          <w:rFonts w:cstheme="minorHAnsi"/>
          <w:sz w:val="24"/>
          <w:szCs w:val="24"/>
          <w:vertAlign w:val="superscript"/>
        </w:rPr>
        <w:t>th</w:t>
      </w:r>
      <w:r w:rsidRPr="00E95DBA">
        <w:rPr>
          <w:rFonts w:cstheme="minorHAnsi"/>
          <w:sz w:val="24"/>
          <w:szCs w:val="24"/>
        </w:rPr>
        <w:t xml:space="preserve"> day as Man and on the 7</w:t>
      </w:r>
      <w:r w:rsidRPr="00E95DBA">
        <w:rPr>
          <w:rFonts w:cstheme="minorHAnsi"/>
          <w:sz w:val="24"/>
          <w:szCs w:val="24"/>
          <w:vertAlign w:val="superscript"/>
        </w:rPr>
        <w:t>th</w:t>
      </w:r>
      <w:r w:rsidRPr="00E95DBA">
        <w:rPr>
          <w:rFonts w:cstheme="minorHAnsi"/>
          <w:sz w:val="24"/>
          <w:szCs w:val="24"/>
        </w:rPr>
        <w:t xml:space="preserve"> day He fell because of sexuality with His foreign wives concerning once by which all His family was killed,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Role in Scripture. King Solomon succeeded His Father David as Israel’s King and King Solomon’s Throne is considered a more exalted, majestic &amp; greater Throne than the Throne of King David in 1</w:t>
      </w:r>
      <w:r w:rsidRPr="00E95DBA">
        <w:rPr>
          <w:rFonts w:cstheme="minorHAnsi"/>
          <w:sz w:val="24"/>
          <w:szCs w:val="24"/>
          <w:vertAlign w:val="superscript"/>
        </w:rPr>
        <w:t>st</w:t>
      </w:r>
      <w:r w:rsidRPr="00E95DBA">
        <w:rPr>
          <w:rFonts w:cstheme="minorHAnsi"/>
          <w:sz w:val="24"/>
          <w:szCs w:val="24"/>
        </w:rPr>
        <w:t xml:space="preserve"> King 1:37, 47; 9:5 &amp; 2</w:t>
      </w:r>
      <w:r w:rsidRPr="00E95DBA">
        <w:rPr>
          <w:rFonts w:cstheme="minorHAnsi"/>
          <w:sz w:val="24"/>
          <w:szCs w:val="24"/>
          <w:vertAlign w:val="superscript"/>
        </w:rPr>
        <w:t>nd</w:t>
      </w:r>
      <w:r w:rsidRPr="00E95DBA">
        <w:rPr>
          <w:rFonts w:cstheme="minorHAnsi"/>
          <w:sz w:val="24"/>
          <w:szCs w:val="24"/>
        </w:rPr>
        <w:t xml:space="preserve"> Chronicles 7:18. The other accomplishments of King Solomon are that He spoke 3,000 proverbs, and His songs were 1,005. He also spoke of hyssop, trees, animals, birds, creepy things &amp; fish in 1</w:t>
      </w:r>
      <w:r w:rsidRPr="00E95DBA">
        <w:rPr>
          <w:rFonts w:cstheme="minorHAnsi"/>
          <w:sz w:val="24"/>
          <w:szCs w:val="24"/>
          <w:vertAlign w:val="superscript"/>
        </w:rPr>
        <w:t>st</w:t>
      </w:r>
      <w:r w:rsidRPr="00E95DBA">
        <w:rPr>
          <w:rFonts w:cstheme="minorHAnsi"/>
          <w:sz w:val="24"/>
          <w:szCs w:val="24"/>
        </w:rPr>
        <w:t xml:space="preserve"> Kings 4:32-33.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 xml:space="preserve">King Solomon’s Relationships: </w:t>
      </w:r>
      <w:r w:rsidRPr="00E95DBA">
        <w:rPr>
          <w:rFonts w:cstheme="minorHAnsi"/>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95DBA">
        <w:rPr>
          <w:rFonts w:cstheme="minorHAnsi"/>
          <w:sz w:val="24"/>
          <w:szCs w:val="24"/>
          <w:vertAlign w:val="superscript"/>
        </w:rPr>
        <w:t>st</w:t>
      </w:r>
      <w:r w:rsidRPr="00E95DBA">
        <w:rPr>
          <w:rFonts w:cstheme="minorHAnsi"/>
          <w:sz w:val="24"/>
          <w:szCs w:val="24"/>
        </w:rPr>
        <w:t xml:space="preserve"> Corinthians 6:17 all as One Flesh and the 1 Sexual Union is </w:t>
      </w:r>
      <w:r w:rsidRPr="00E95DBA">
        <w:rPr>
          <w:rFonts w:cstheme="minorHAnsi"/>
          <w:sz w:val="24"/>
          <w:szCs w:val="24"/>
        </w:rPr>
        <w:lastRenderedPageBreak/>
        <w:t>derived from Genesis 4:1 with 1</w:t>
      </w:r>
      <w:r w:rsidRPr="00E95DBA">
        <w:rPr>
          <w:rFonts w:cstheme="minorHAnsi"/>
          <w:sz w:val="24"/>
          <w:szCs w:val="24"/>
          <w:vertAlign w:val="superscript"/>
        </w:rPr>
        <w:t>st</w:t>
      </w:r>
      <w:r w:rsidRPr="00E95DBA">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95DBA">
        <w:rPr>
          <w:rFonts w:cstheme="minorHAnsi"/>
          <w:sz w:val="24"/>
          <w:szCs w:val="24"/>
          <w:vertAlign w:val="superscript"/>
        </w:rPr>
        <w:t>st</w:t>
      </w:r>
      <w:r w:rsidRPr="00E95DBA">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 asked for Wisdom in 1</w:t>
      </w:r>
      <w:r w:rsidRPr="00E95DBA">
        <w:rPr>
          <w:rFonts w:cstheme="minorHAnsi"/>
          <w:sz w:val="24"/>
          <w:szCs w:val="24"/>
          <w:vertAlign w:val="superscript"/>
        </w:rPr>
        <w:t>st</w:t>
      </w:r>
      <w:r w:rsidRPr="00E95DBA">
        <w:rPr>
          <w:rFonts w:cstheme="minorHAnsi"/>
          <w:sz w:val="24"/>
          <w:szCs w:val="24"/>
        </w:rPr>
        <w:t xml:space="preserve"> Kings chapter 3. And the very beginning of His reign, King Solomon “(agape) loved the Lord, walking in the statutes of His Father David” in 1</w:t>
      </w:r>
      <w:r w:rsidRPr="00E95DBA">
        <w:rPr>
          <w:rFonts w:cstheme="minorHAnsi"/>
          <w:sz w:val="24"/>
          <w:szCs w:val="24"/>
          <w:vertAlign w:val="superscript"/>
        </w:rPr>
        <w:t>st</w:t>
      </w:r>
      <w:r w:rsidRPr="00E95DBA">
        <w:rPr>
          <w:rFonts w:cstheme="minorHAnsi"/>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95DBA">
        <w:rPr>
          <w:rFonts w:cstheme="minorHAnsi"/>
          <w:sz w:val="24"/>
          <w:szCs w:val="24"/>
          <w:vertAlign w:val="superscript"/>
        </w:rPr>
        <w:t>st</w:t>
      </w:r>
      <w:r w:rsidRPr="00E95DBA">
        <w:rPr>
          <w:rFonts w:cstheme="minorHAnsi"/>
          <w:sz w:val="24"/>
          <w:szCs w:val="24"/>
        </w:rPr>
        <w:t xml:space="preserve"> Kings 3:9. This request pleased the Father Stephen, and the Father Stephen granted Him not only wisdom, but peace, wealth, the lives of His Enemies and long life as well.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 dedicated the Temple in 1</w:t>
      </w:r>
      <w:r w:rsidRPr="00E95DBA">
        <w:rPr>
          <w:rFonts w:cstheme="minorHAnsi"/>
          <w:sz w:val="24"/>
          <w:szCs w:val="24"/>
          <w:vertAlign w:val="superscript"/>
        </w:rPr>
        <w:t>st</w:t>
      </w:r>
      <w:r w:rsidRPr="00E95DBA">
        <w:rPr>
          <w:rFonts w:cstheme="minorHAnsi"/>
          <w:sz w:val="24"/>
          <w:szCs w:val="24"/>
        </w:rPr>
        <w:t xml:space="preserve"> Kings chapter 8 &amp; 2</w:t>
      </w:r>
      <w:r w:rsidRPr="00E95DBA">
        <w:rPr>
          <w:rFonts w:cstheme="minorHAnsi"/>
          <w:sz w:val="24"/>
          <w:szCs w:val="24"/>
          <w:vertAlign w:val="superscript"/>
        </w:rPr>
        <w:t>nd</w:t>
      </w:r>
      <w:r w:rsidRPr="00E95DBA">
        <w:rPr>
          <w:rFonts w:cstheme="minorHAnsi"/>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95DBA">
        <w:rPr>
          <w:rFonts w:cstheme="minorHAnsi"/>
          <w:sz w:val="24"/>
          <w:szCs w:val="24"/>
        </w:rPr>
        <w:lastRenderedPageBreak/>
        <w:t>heart therefore be loyal to the LORD Our GOD, to walk in His statutes and keep His commandments, as at this day” in 1</w:t>
      </w:r>
      <w:r w:rsidRPr="00E95DBA">
        <w:rPr>
          <w:rFonts w:cstheme="minorHAnsi"/>
          <w:sz w:val="24"/>
          <w:szCs w:val="24"/>
          <w:vertAlign w:val="superscript"/>
        </w:rPr>
        <w:t>st</w:t>
      </w:r>
      <w:r w:rsidRPr="00E95DBA">
        <w:rPr>
          <w:rFonts w:cstheme="minorHAnsi"/>
          <w:sz w:val="24"/>
          <w:szCs w:val="24"/>
        </w:rPr>
        <w:t xml:space="preserve"> Kings 8:61.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second appearance to King Solomon in 1</w:t>
      </w:r>
      <w:r w:rsidRPr="00E95DBA">
        <w:rPr>
          <w:rFonts w:cstheme="minorHAnsi"/>
          <w:sz w:val="24"/>
          <w:szCs w:val="24"/>
          <w:vertAlign w:val="superscript"/>
        </w:rPr>
        <w:t>st</w:t>
      </w:r>
      <w:r w:rsidRPr="00E95DBA">
        <w:rPr>
          <w:rFonts w:cstheme="minorHAnsi"/>
          <w:sz w:val="24"/>
          <w:szCs w:val="24"/>
        </w:rPr>
        <w:t xml:space="preserve"> Kings chapter 9. After the dedication of the Temple, the Father Stephen appeared to King Solomon again, promising to bless the King if He continued to walk in His ways and live in godliness.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Fall in 1</w:t>
      </w:r>
      <w:r w:rsidRPr="00E95DBA">
        <w:rPr>
          <w:rFonts w:cstheme="minorHAnsi"/>
          <w:sz w:val="24"/>
          <w:szCs w:val="24"/>
          <w:vertAlign w:val="superscript"/>
        </w:rPr>
        <w:t>st</w:t>
      </w:r>
      <w:r w:rsidRPr="00E95DBA">
        <w:rPr>
          <w:rFonts w:cstheme="minorHAnsi"/>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95DBA">
        <w:rPr>
          <w:rFonts w:cstheme="minorHAnsi"/>
          <w:sz w:val="24"/>
          <w:szCs w:val="24"/>
          <w:vertAlign w:val="superscript"/>
        </w:rPr>
        <w:t>st</w:t>
      </w:r>
      <w:r w:rsidRPr="00E95DBA">
        <w:rPr>
          <w:rFonts w:cstheme="minorHAnsi"/>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95DBA">
        <w:rPr>
          <w:rFonts w:cstheme="minorHAnsi"/>
          <w:b/>
          <w:sz w:val="24"/>
          <w:szCs w:val="24"/>
        </w:rPr>
        <w:t>God is Love and the Love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Marriages and Public Policy in 1</w:t>
      </w:r>
      <w:r w:rsidRPr="00E95DBA">
        <w:rPr>
          <w:rFonts w:cstheme="minorHAnsi"/>
          <w:sz w:val="24"/>
          <w:szCs w:val="24"/>
          <w:vertAlign w:val="superscript"/>
        </w:rPr>
        <w:t>st</w:t>
      </w:r>
      <w:r w:rsidRPr="00E95DBA">
        <w:rPr>
          <w:rFonts w:cstheme="minorHAnsi"/>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95DBA">
        <w:rPr>
          <w:rFonts w:cstheme="minorHAnsi"/>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95DBA">
        <w:rPr>
          <w:rFonts w:cstheme="minorHAnsi"/>
          <w:sz w:val="24"/>
          <w:szCs w:val="24"/>
          <w:vertAlign w:val="superscript"/>
        </w:rPr>
        <w:t>st</w:t>
      </w:r>
      <w:r w:rsidRPr="00E95DBA">
        <w:rPr>
          <w:rFonts w:cstheme="minorHAnsi"/>
          <w:sz w:val="24"/>
          <w:szCs w:val="24"/>
        </w:rPr>
        <w:t xml:space="preserve"> Peter 1:17-21. In the Ancient World, normally treaties were sealed between Nations by their marriages in their royal houses. Many of King Solomon’s Wives, if not all were introduced into Israel by treaties.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Solomon’s Holy Divine Love that turned into Sexual Eros Love for His Foreign Wives in 1</w:t>
      </w:r>
      <w:r w:rsidRPr="00E95DBA">
        <w:rPr>
          <w:rFonts w:cstheme="minorHAnsi"/>
          <w:sz w:val="24"/>
          <w:szCs w:val="24"/>
          <w:vertAlign w:val="superscript"/>
        </w:rPr>
        <w:t>st</w:t>
      </w:r>
      <w:r w:rsidRPr="00E95DBA">
        <w:rPr>
          <w:rFonts w:cstheme="minorHAnsi"/>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95DBA">
        <w:rPr>
          <w:rFonts w:cstheme="minorHAnsi"/>
          <w:sz w:val="24"/>
          <w:szCs w:val="24"/>
          <w:vertAlign w:val="superscript"/>
        </w:rPr>
        <w:t>st</w:t>
      </w:r>
      <w:r w:rsidRPr="00E95DBA">
        <w:rPr>
          <w:rFonts w:cstheme="minorHAnsi"/>
          <w:sz w:val="24"/>
          <w:szCs w:val="24"/>
        </w:rPr>
        <w:t xml:space="preserve"> King chapter 11 &amp; Nehemiah 13:25-27. The text says King Solomon “turned from the LORD GOD of Israel, who had appeared to Him twice” in 1</w:t>
      </w:r>
      <w:r w:rsidRPr="00E95DBA">
        <w:rPr>
          <w:rFonts w:cstheme="minorHAnsi"/>
          <w:sz w:val="24"/>
          <w:szCs w:val="24"/>
          <w:vertAlign w:val="superscript"/>
        </w:rPr>
        <w:t>st</w:t>
      </w:r>
      <w:r w:rsidRPr="00E95DBA">
        <w:rPr>
          <w:rFonts w:cstheme="minorHAnsi"/>
          <w:sz w:val="24"/>
          <w:szCs w:val="24"/>
        </w:rPr>
        <w:t xml:space="preserve"> Kings 11:9.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LORD JOB (THE LORD JOB’S LADY OF KINGDOMS) WITH THE RANK OF GENERAL OR HIGHER FOR </w:t>
      </w:r>
      <w:r w:rsidR="00B93AAA" w:rsidRPr="00E95DBA">
        <w:rPr>
          <w:rFonts w:cstheme="minorHAnsi"/>
          <w:b/>
          <w:sz w:val="24"/>
          <w:szCs w:val="24"/>
        </w:rPr>
        <w:t>1</w:t>
      </w:r>
      <w:r w:rsidRPr="00E95DBA">
        <w:rPr>
          <w:rFonts w:cstheme="minorHAnsi"/>
          <w:b/>
          <w:sz w:val="24"/>
          <w:szCs w:val="24"/>
        </w:rPr>
        <w:t>40 YEARS [IN THIS BOOK ABOVE]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95DBA">
        <w:rPr>
          <w:rFonts w:cstheme="minorHAnsi"/>
          <w:b/>
          <w:sz w:val="24"/>
          <w:szCs w:val="24"/>
        </w:rPr>
        <w:lastRenderedPageBreak/>
        <w:t>HIGHEST RANKING 6 GOLD STAR GENERAL &amp; IS FOREVER SUPREMELY AUTHORIZED [NONE OF THESE IS FROM AN INTERRACIAL LINE] IN HEBREWS 7:21</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Melchizedek’s Identity (ID)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95DBA">
        <w:rPr>
          <w:rFonts w:cstheme="minorHAnsi"/>
          <w:sz w:val="24"/>
          <w:szCs w:val="24"/>
          <w:vertAlign w:val="superscript"/>
        </w:rPr>
        <w:t>st</w:t>
      </w:r>
      <w:r w:rsidRPr="00E95DBA">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95DBA">
        <w:rPr>
          <w:rFonts w:cstheme="minorHAnsi"/>
          <w:sz w:val="24"/>
          <w:szCs w:val="24"/>
          <w:vertAlign w:val="superscript"/>
        </w:rPr>
        <w:t>st</w:t>
      </w:r>
      <w:r w:rsidRPr="00E95DBA">
        <w:rPr>
          <w:rFonts w:cstheme="minorHAnsi"/>
          <w:sz w:val="24"/>
          <w:szCs w:val="24"/>
        </w:rPr>
        <w:t xml:space="preserve"> Chief of Police) of the Most High God [Ephesians 4:6]---Most Highest Father Stephen [2</w:t>
      </w:r>
      <w:r w:rsidRPr="00E95DBA">
        <w:rPr>
          <w:rFonts w:cstheme="minorHAnsi"/>
          <w:sz w:val="24"/>
          <w:szCs w:val="24"/>
          <w:vertAlign w:val="superscript"/>
        </w:rPr>
        <w:t>nd</w:t>
      </w:r>
      <w:r w:rsidRPr="00E95DBA">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Problems of the Lord Melchizedek’s Earliest Roots being called the “Priest of God Most High”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95DBA">
        <w:rPr>
          <w:rFonts w:cstheme="minorHAnsi"/>
          <w:sz w:val="24"/>
          <w:szCs w:val="24"/>
          <w:vertAlign w:val="superscript"/>
        </w:rPr>
        <w:t>th</w:t>
      </w:r>
      <w:r w:rsidRPr="00E95DBA">
        <w:rPr>
          <w:rFonts w:cstheme="minorHAnsi"/>
          <w:sz w:val="24"/>
          <w:szCs w:val="24"/>
        </w:rPr>
        <w:t xml:space="preserve"> from the Lord Adam [lived 930 years &amp; died] &amp; the Lord Noah [lived 950 years &amp; died] is 10</w:t>
      </w:r>
      <w:r w:rsidRPr="00E95DBA">
        <w:rPr>
          <w:rFonts w:cstheme="minorHAnsi"/>
          <w:sz w:val="24"/>
          <w:szCs w:val="24"/>
          <w:vertAlign w:val="superscript"/>
        </w:rPr>
        <w:t>th</w:t>
      </w:r>
      <w:r w:rsidRPr="00E95DBA">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is another Root of the Lord Melchizedek between the times of the Lord Abraham &amp; the Lord Moses, the Egyptian Pharaoh---Lord Akh-en-aton, who teaches a monotheistic religion </w:t>
      </w:r>
      <w:r w:rsidRPr="00E95DBA">
        <w:rPr>
          <w:rFonts w:cstheme="minorHAnsi"/>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95DBA">
        <w:rPr>
          <w:rFonts w:cstheme="minorHAnsi"/>
          <w:sz w:val="24"/>
          <w:szCs w:val="24"/>
          <w:vertAlign w:val="superscript"/>
        </w:rPr>
        <w:t>nd</w:t>
      </w:r>
      <w:r w:rsidRPr="00E95DBA">
        <w:rPr>
          <w:rFonts w:cstheme="minorHAnsi"/>
          <w:sz w:val="24"/>
          <w:szCs w:val="24"/>
        </w:rPr>
        <w:t xml:space="preserve"> Samuel 7:13, 16 &amp; 1</w:t>
      </w:r>
      <w:r w:rsidRPr="00E95DBA">
        <w:rPr>
          <w:rFonts w:cstheme="minorHAnsi"/>
          <w:sz w:val="24"/>
          <w:szCs w:val="24"/>
          <w:vertAlign w:val="superscript"/>
        </w:rPr>
        <w:t>st</w:t>
      </w:r>
      <w:r w:rsidRPr="00E95DBA">
        <w:rPr>
          <w:rFonts w:cstheme="minorHAnsi"/>
          <w:sz w:val="24"/>
          <w:szCs w:val="24"/>
        </w:rPr>
        <w:t xml:space="preserve"> Kings 1:37, 47.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95DBA">
        <w:rPr>
          <w:rFonts w:cstheme="minorHAnsi"/>
          <w:b/>
          <w:sz w:val="24"/>
          <w:szCs w:val="24"/>
        </w:rPr>
        <w:t>Indestructible Endless Life</w:t>
      </w:r>
      <w:r w:rsidRPr="00E95DBA">
        <w:rPr>
          <w:rFonts w:cstheme="minorHAnsi"/>
          <w:sz w:val="24"/>
          <w:szCs w:val="24"/>
        </w:rPr>
        <w:t xml:space="preserve">” in Hebrews 7:15-16.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10% Tithe (Sacrifices, Offerings &amp; Spoils) to the Father Stephen by the Eternal General Order of the Lord Melchizedek</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Office of the High Priest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95DBA">
        <w:rPr>
          <w:rFonts w:cstheme="minorHAnsi"/>
          <w:sz w:val="24"/>
          <w:szCs w:val="24"/>
          <w:vertAlign w:val="superscript"/>
        </w:rPr>
        <w:t>st</w:t>
      </w:r>
      <w:r w:rsidRPr="00E95DBA">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95DBA">
        <w:rPr>
          <w:rFonts w:cstheme="minorHAnsi"/>
          <w:sz w:val="24"/>
          <w:szCs w:val="24"/>
          <w:vertAlign w:val="superscript"/>
        </w:rPr>
        <w:t>st</w:t>
      </w:r>
      <w:r w:rsidRPr="00E95DBA">
        <w:rPr>
          <w:rFonts w:cstheme="minorHAnsi"/>
          <w:sz w:val="24"/>
          <w:szCs w:val="24"/>
        </w:rPr>
        <w:t xml:space="preserve"> tabernacle &amp; then grew in the 1</w:t>
      </w:r>
      <w:r w:rsidRPr="00E95DBA">
        <w:rPr>
          <w:rFonts w:cstheme="minorHAnsi"/>
          <w:sz w:val="24"/>
          <w:szCs w:val="24"/>
          <w:vertAlign w:val="superscript"/>
        </w:rPr>
        <w:t>st</w:t>
      </w:r>
      <w:r w:rsidRPr="00E95DBA">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95DBA">
        <w:rPr>
          <w:rFonts w:cstheme="minorHAnsi"/>
          <w:b/>
          <w:sz w:val="24"/>
          <w:szCs w:val="24"/>
        </w:rPr>
        <w:t>The Lord Yahweh’s Healing and the Medical Herbal Antidotes of the Holy Bible</w:t>
      </w:r>
      <w:r w:rsidRPr="00E95DBA">
        <w:rPr>
          <w:rFonts w:cstheme="minorHAnsi"/>
          <w:sz w:val="24"/>
          <w:szCs w:val="24"/>
        </w:rPr>
        <w:t>” and “</w:t>
      </w:r>
      <w:r w:rsidRPr="00E95DBA">
        <w:rPr>
          <w:rFonts w:cstheme="minorHAnsi"/>
          <w:b/>
          <w:sz w:val="24"/>
          <w:szCs w:val="24"/>
        </w:rPr>
        <w:t>The Lord Yahweh’s Healing and the Biblical Diseases in the Holy Bible</w:t>
      </w:r>
      <w:r w:rsidRPr="00E95DBA">
        <w:rPr>
          <w:rFonts w:cstheme="minorHAnsi"/>
          <w:sz w:val="24"/>
          <w:szCs w:val="24"/>
        </w:rPr>
        <w:t>” and “</w:t>
      </w:r>
      <w:r w:rsidRPr="00E95DBA">
        <w:rPr>
          <w:rFonts w:cstheme="minorHAnsi"/>
          <w:b/>
          <w:sz w:val="24"/>
          <w:szCs w:val="24"/>
        </w:rPr>
        <w:t>The Lord Yahweh’s Healing and the Medical Antidotes from Animals in the Holy Bible</w:t>
      </w:r>
      <w:r w:rsidRPr="00E95DBA">
        <w:rPr>
          <w:rFonts w:cstheme="minorHAnsi"/>
          <w:sz w:val="24"/>
          <w:szCs w:val="24"/>
        </w:rPr>
        <w:t>” and “</w:t>
      </w:r>
      <w:r w:rsidRPr="00E95DBA">
        <w:rPr>
          <w:rFonts w:cstheme="minorHAnsi"/>
          <w:b/>
          <w:sz w:val="24"/>
          <w:szCs w:val="24"/>
        </w:rPr>
        <w:t>The Lord Yahweh’s Healing and the Biblical Smoking in the Holy Bible</w:t>
      </w:r>
      <w:r w:rsidRPr="00E95DBA">
        <w:rPr>
          <w:rFonts w:cstheme="minorHAnsi"/>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95DBA">
        <w:rPr>
          <w:rFonts w:cstheme="minorHAnsi"/>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95DBA">
        <w:rPr>
          <w:rFonts w:cstheme="minorHAnsi"/>
          <w:sz w:val="24"/>
          <w:szCs w:val="24"/>
          <w:vertAlign w:val="superscript"/>
        </w:rPr>
        <w:t>st</w:t>
      </w:r>
      <w:r w:rsidRPr="00E95DBA">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95DBA">
        <w:rPr>
          <w:rFonts w:cstheme="minorHAnsi"/>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26:8; Ezra 2:63; Nehemiah 7:65 &amp; Sirach 45:10. No One can call the Lord Stephen the Father, except by His Own Holy Ghost &amp; His Own Truth in John 4:21-24.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7 Complete General Orders of the Lord Melchizedek for All Creation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B4E8C" w:rsidRPr="00E95DBA" w:rsidRDefault="002B4E8C" w:rsidP="002B4E8C">
      <w:pPr>
        <w:jc w:val="center"/>
        <w:rPr>
          <w:rFonts w:cstheme="minorHAnsi"/>
          <w:b/>
          <w:sz w:val="24"/>
          <w:szCs w:val="24"/>
        </w:rPr>
      </w:pPr>
      <w:r w:rsidRPr="00E95DBA">
        <w:rPr>
          <w:rFonts w:cstheme="minorHAnsi"/>
          <w:b/>
          <w:sz w:val="24"/>
          <w:szCs w:val="24"/>
        </w:rPr>
        <w:lastRenderedPageBreak/>
        <w:t>The Worldly Law Armed Forces: The 30 Orders of the Lord Melchizedek (Giants)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B4E8C" w:rsidRPr="00E95DBA" w:rsidRDefault="002B4E8C" w:rsidP="002B4E8C">
      <w:pPr>
        <w:jc w:val="center"/>
        <w:rPr>
          <w:rFonts w:cstheme="minorHAnsi"/>
          <w:b/>
          <w:sz w:val="24"/>
          <w:szCs w:val="24"/>
        </w:rPr>
      </w:pPr>
      <w:r w:rsidRPr="00E95DBA">
        <w:rPr>
          <w:rFonts w:cstheme="minorHAnsi"/>
          <w:b/>
          <w:sz w:val="24"/>
          <w:szCs w:val="24"/>
        </w:rPr>
        <w:t>The Military Law Armed Forces: The 30 Orders of the Lord Melchizedek by Elohim (Dragon Hosts, Camps &amp; Armies)</w:t>
      </w:r>
    </w:p>
    <w:p w:rsidR="002B4E8C" w:rsidRPr="00E95DBA" w:rsidRDefault="002B4E8C" w:rsidP="002B4E8C">
      <w:pPr>
        <w:jc w:val="center"/>
        <w:rPr>
          <w:rFonts w:cstheme="minorHAnsi"/>
          <w:b/>
          <w:sz w:val="24"/>
          <w:szCs w:val="24"/>
        </w:rPr>
      </w:pPr>
      <w:r w:rsidRPr="00E95DBA">
        <w:rPr>
          <w:rFonts w:cstheme="minorHAnsi"/>
          <w:b/>
          <w:sz w:val="24"/>
          <w:szCs w:val="24"/>
        </w:rPr>
        <w:t>The Ministry of the Heavenly Soldiers (Dignitaries) with the 5 House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Governors (Presidents) with the 7 City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B4E8C" w:rsidRPr="00E95DBA" w:rsidRDefault="002B4E8C" w:rsidP="002B4E8C">
      <w:pPr>
        <w:jc w:val="center"/>
        <w:rPr>
          <w:rFonts w:cstheme="minorHAnsi"/>
          <w:b/>
          <w:sz w:val="24"/>
          <w:szCs w:val="24"/>
        </w:rPr>
      </w:pPr>
      <w:r w:rsidRPr="00E95DBA">
        <w:rPr>
          <w:rFonts w:cstheme="minorHAnsi"/>
          <w:b/>
          <w:sz w:val="24"/>
          <w:szCs w:val="24"/>
        </w:rPr>
        <w:t>The Ministry of Heavenly Guardians (Protectors) with the 10 Kingdom Orders: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Ministry of the Heavenly Crown with the 2 Foundational Orders: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rPr>
          <w:rFonts w:cstheme="minorHAnsi"/>
          <w:sz w:val="24"/>
          <w:szCs w:val="24"/>
        </w:rPr>
      </w:pPr>
      <w:r w:rsidRPr="00E95DBA">
        <w:rPr>
          <w:rFonts w:cstheme="minorHAnsi"/>
          <w:sz w:val="24"/>
          <w:szCs w:val="24"/>
        </w:rPr>
        <w:t>The Dragons called Chubby Ones &amp; The Dragons called Cherubim’s.</w:t>
      </w:r>
    </w:p>
    <w:p w:rsidR="002B4E8C" w:rsidRPr="00E95DBA" w:rsidRDefault="002B4E8C" w:rsidP="002B4E8C">
      <w:pPr>
        <w:spacing w:after="0" w:line="240" w:lineRule="auto"/>
        <w:rPr>
          <w:rFonts w:cstheme="minorHAnsi"/>
          <w:sz w:val="24"/>
          <w:szCs w:val="24"/>
        </w:rPr>
      </w:pPr>
    </w:p>
    <w:p w:rsidR="002B4E8C" w:rsidRPr="00E95DBA" w:rsidRDefault="002B4E8C" w:rsidP="002B4E8C">
      <w:pPr>
        <w:spacing w:after="0" w:line="240" w:lineRule="auto"/>
        <w:jc w:val="center"/>
        <w:rPr>
          <w:rFonts w:cstheme="minorHAnsi"/>
          <w:b/>
          <w:sz w:val="24"/>
          <w:szCs w:val="24"/>
        </w:rPr>
      </w:pPr>
      <w:r w:rsidRPr="00E95DBA">
        <w:rPr>
          <w:rFonts w:cstheme="minorHAnsi"/>
          <w:b/>
          <w:sz w:val="24"/>
          <w:szCs w:val="24"/>
        </w:rPr>
        <w:t>The 6 Supreme Dragon Lordship Commands of the Lord Elohim in the 1 Rock Order:</w:t>
      </w:r>
    </w:p>
    <w:p w:rsidR="002B4E8C" w:rsidRPr="00E95DBA" w:rsidRDefault="002B4E8C" w:rsidP="002B4E8C">
      <w:pPr>
        <w:spacing w:after="0" w:line="240" w:lineRule="auto"/>
        <w:jc w:val="both"/>
        <w:rPr>
          <w:rFonts w:cstheme="minorHAnsi"/>
          <w:sz w:val="24"/>
          <w:szCs w:val="24"/>
        </w:rPr>
      </w:pPr>
      <w:r w:rsidRPr="00E95DBA">
        <w:rPr>
          <w:rFonts w:cstheme="minorHAnsi"/>
          <w:sz w:val="24"/>
          <w:szCs w:val="24"/>
        </w:rPr>
        <w:t xml:space="preserve"> </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B4E8C" w:rsidRPr="00E95DBA" w:rsidRDefault="002B4E8C" w:rsidP="002B4E8C">
      <w:pPr>
        <w:spacing w:after="0" w:line="480" w:lineRule="auto"/>
        <w:jc w:val="center"/>
        <w:rPr>
          <w:rFonts w:cstheme="minorHAnsi"/>
          <w:b/>
          <w:sz w:val="24"/>
          <w:szCs w:val="24"/>
        </w:rPr>
      </w:pPr>
      <w:r w:rsidRPr="00E95DBA">
        <w:rPr>
          <w:rFonts w:cstheme="minorHAnsi"/>
          <w:b/>
          <w:sz w:val="24"/>
          <w:szCs w:val="24"/>
        </w:rPr>
        <w:t xml:space="preserve">The Law Enforcement Armed Forces: The 30 Orders of the Lord Melchizedek by EL (Law) </w:t>
      </w:r>
    </w:p>
    <w:p w:rsidR="002B4E8C" w:rsidRPr="00E95DBA" w:rsidRDefault="002B4E8C" w:rsidP="002B4E8C">
      <w:pPr>
        <w:spacing w:after="0" w:line="480" w:lineRule="auto"/>
        <w:jc w:val="both"/>
        <w:rPr>
          <w:rFonts w:cstheme="minorHAnsi"/>
          <w:sz w:val="24"/>
          <w:szCs w:val="24"/>
        </w:rPr>
      </w:pPr>
      <w:r w:rsidRPr="00E95DB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95DB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95DBA">
        <w:rPr>
          <w:rFonts w:cstheme="minorHAnsi"/>
          <w:sz w:val="24"/>
          <w:szCs w:val="24"/>
          <w:vertAlign w:val="superscript"/>
        </w:rPr>
        <w:t>nd</w:t>
      </w:r>
      <w:r w:rsidRPr="00E95DBA">
        <w:rPr>
          <w:rFonts w:cstheme="minorHAnsi"/>
          <w:sz w:val="24"/>
          <w:szCs w:val="24"/>
        </w:rPr>
        <w:t xml:space="preserve"> Greatest Command, The Law called the 1</w:t>
      </w:r>
      <w:r w:rsidRPr="00E95DBA">
        <w:rPr>
          <w:rFonts w:cstheme="minorHAnsi"/>
          <w:sz w:val="24"/>
          <w:szCs w:val="24"/>
          <w:vertAlign w:val="superscript"/>
        </w:rPr>
        <w:t>st</w:t>
      </w:r>
      <w:r w:rsidRPr="00E95DB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Eternal General Order of the Lord Melchizedek</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95DBA">
        <w:rPr>
          <w:rFonts w:cstheme="minorHAnsi"/>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95DBA">
        <w:rPr>
          <w:rFonts w:cstheme="minorHAnsi"/>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95DBA">
        <w:rPr>
          <w:rFonts w:cstheme="minorHAnsi"/>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95DBA">
        <w:rPr>
          <w:rFonts w:cstheme="minorHAnsi"/>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95DBA">
        <w:rPr>
          <w:rFonts w:cstheme="minorHAnsi"/>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95DBA">
        <w:rPr>
          <w:rFonts w:cstheme="minorHAnsi"/>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Melchizedek’s Eternal General Order concerns every Eternal Creature who has died within the 1</w:t>
      </w:r>
      <w:r w:rsidRPr="00E95DBA">
        <w:rPr>
          <w:rFonts w:cstheme="minorHAnsi"/>
          <w:sz w:val="24"/>
          <w:szCs w:val="24"/>
          <w:vertAlign w:val="superscript"/>
        </w:rPr>
        <w:t>st</w:t>
      </w:r>
      <w:r w:rsidRPr="00E95DBA">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95DBA">
        <w:rPr>
          <w:rFonts w:cstheme="minorHAnsi"/>
          <w:sz w:val="24"/>
          <w:szCs w:val="24"/>
          <w:vertAlign w:val="superscript"/>
        </w:rPr>
        <w:t>st</w:t>
      </w:r>
      <w:r w:rsidRPr="00E95DBA">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E95DBA">
        <w:rPr>
          <w:rFonts w:cstheme="minorHAnsi"/>
          <w:sz w:val="24"/>
          <w:szCs w:val="24"/>
          <w:vertAlign w:val="superscript"/>
        </w:rPr>
        <w:t>st</w:t>
      </w:r>
      <w:r w:rsidRPr="00E95DBA">
        <w:rPr>
          <w:rFonts w:cstheme="minorHAnsi"/>
          <w:sz w:val="24"/>
          <w:szCs w:val="24"/>
        </w:rPr>
        <w:t xml:space="preserve"> 65 years [the fulfillment of the Lord James’ life &amp; stoning from 2BC-63AD] in His Single Realm in Genesis 5:21 and the Lord Enoch in Adam’s family line [the Lord </w:t>
      </w:r>
      <w:r w:rsidRPr="00E95DBA">
        <w:rPr>
          <w:rFonts w:cstheme="minorHAnsi"/>
          <w:sz w:val="24"/>
          <w:szCs w:val="24"/>
        </w:rPr>
        <w:lastRenderedPageBreak/>
        <w:t>Enoch is the 7</w:t>
      </w:r>
      <w:r w:rsidRPr="00E95DBA">
        <w:rPr>
          <w:rFonts w:cstheme="minorHAnsi"/>
          <w:sz w:val="24"/>
          <w:szCs w:val="24"/>
          <w:vertAlign w:val="superscript"/>
        </w:rPr>
        <w:t>th</w:t>
      </w:r>
      <w:r w:rsidRPr="00E95DBA">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95DBA">
        <w:rPr>
          <w:rFonts w:cstheme="minorHAnsi"/>
          <w:sz w:val="24"/>
          <w:szCs w:val="24"/>
        </w:rPr>
        <w:lastRenderedPageBreak/>
        <w:t xml:space="preserve">Stephen Our Lord with the Lord Enoch’s position being completed overrules these things in Acts 9:3-9.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is a certain Crown simply named Stephen in Acts 6:5, 8-9; 7:59; 8:2; 11:19; 22:20. The name represents 7 times &amp; is the perfect number of completion in Revelation &amp; Permissible Magic. This refers to Stephen being named on the 1</w:t>
      </w:r>
      <w:r w:rsidRPr="00E95DBA">
        <w:rPr>
          <w:rFonts w:cstheme="minorHAnsi"/>
          <w:sz w:val="24"/>
          <w:szCs w:val="24"/>
          <w:vertAlign w:val="superscript"/>
        </w:rPr>
        <w:t>st</w:t>
      </w:r>
      <w:r w:rsidRPr="00E95DBA">
        <w:rPr>
          <w:rFonts w:cstheme="minorHAnsi"/>
          <w:sz w:val="24"/>
          <w:szCs w:val="24"/>
        </w:rPr>
        <w:t xml:space="preserve"> day to the 6</w:t>
      </w:r>
      <w:r w:rsidRPr="00E95DBA">
        <w:rPr>
          <w:rFonts w:cstheme="minorHAnsi"/>
          <w:sz w:val="24"/>
          <w:szCs w:val="24"/>
          <w:vertAlign w:val="superscript"/>
        </w:rPr>
        <w:t>th</w:t>
      </w:r>
      <w:r w:rsidRPr="00E95DBA">
        <w:rPr>
          <w:rFonts w:cstheme="minorHAnsi"/>
          <w:sz w:val="24"/>
          <w:szCs w:val="24"/>
        </w:rPr>
        <w:t xml:space="preserve"> day as the Potter Creator of the Entire Universes and not called a Man in Acts 6:5 &amp; Isaiah 64:8, then on the 7</w:t>
      </w:r>
      <w:r w:rsidRPr="00E95DBA">
        <w:rPr>
          <w:rFonts w:cstheme="minorHAnsi"/>
          <w:sz w:val="24"/>
          <w:szCs w:val="24"/>
          <w:vertAlign w:val="superscript"/>
        </w:rPr>
        <w:t>th</w:t>
      </w:r>
      <w:r w:rsidRPr="00E95DBA">
        <w:rPr>
          <w:rFonts w:cstheme="minorHAnsi"/>
          <w:sz w:val="24"/>
          <w:szCs w:val="24"/>
        </w:rPr>
        <w:t xml:space="preserve"> day He fell because of His Stoning once, by which all His family was eventually killed in Acts 7:60, except the Lord Enoch being taken in Genesis 5:24, then on the 8</w:t>
      </w:r>
      <w:r w:rsidRPr="00E95DBA">
        <w:rPr>
          <w:rFonts w:cstheme="minorHAnsi"/>
          <w:sz w:val="24"/>
          <w:szCs w:val="24"/>
          <w:vertAlign w:val="superscript"/>
        </w:rPr>
        <w:t>th</w:t>
      </w:r>
      <w:r w:rsidRPr="00E95DBA">
        <w:rPr>
          <w:rFonts w:cstheme="minorHAnsi"/>
          <w:sz w:val="24"/>
          <w:szCs w:val="24"/>
        </w:rPr>
        <w:t xml:space="preserve"> day He was renamed.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95DBA">
        <w:rPr>
          <w:rFonts w:cstheme="minorHAnsi"/>
          <w:sz w:val="24"/>
          <w:szCs w:val="24"/>
        </w:rPr>
        <w:lastRenderedPageBreak/>
        <w:t>is in Acts 6:15. If You have any questions on what is permissible magic, You must get My book called “</w:t>
      </w:r>
      <w:r w:rsidRPr="00E95DBA">
        <w:rPr>
          <w:rFonts w:cstheme="minorHAnsi"/>
          <w:b/>
          <w:sz w:val="24"/>
          <w:szCs w:val="24"/>
        </w:rPr>
        <w:t>Moses’ Rod &amp; the Magical Arts in the Holy Bible</w:t>
      </w:r>
      <w:r w:rsidRPr="00E95DBA">
        <w:rPr>
          <w:rFonts w:cstheme="minorHAnsi"/>
          <w:sz w:val="24"/>
          <w:szCs w:val="24"/>
        </w:rPr>
        <w:t>.”  The variations of the name is Steven, Stefanos, Stephan, Stephanos, Steve, Stevie, Stefan, Stefano, Stefani, Fen, Steph, Stephanie, Stevo</w:t>
      </w:r>
      <w:r w:rsidR="009A78EE" w:rsidRPr="00E95DBA">
        <w:rPr>
          <w:rFonts w:cstheme="minorHAnsi"/>
          <w:sz w:val="24"/>
          <w:szCs w:val="24"/>
        </w:rPr>
        <w:t>, Pollux</w:t>
      </w:r>
      <w:r w:rsidRPr="00E95DBA">
        <w:rPr>
          <w:rFonts w:cstheme="minorHAnsi"/>
          <w:sz w:val="24"/>
          <w:szCs w:val="24"/>
        </w:rPr>
        <w:t xml:space="preserve"> &amp; Stanley. There is over 230 male &amp; female names of the variations of the name.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95DBA">
        <w:rPr>
          <w:rFonts w:cstheme="minorHAnsi"/>
          <w:sz w:val="24"/>
          <w:szCs w:val="24"/>
          <w:vertAlign w:val="superscript"/>
        </w:rPr>
        <w:t>nd</w:t>
      </w:r>
      <w:r w:rsidRPr="00E95DBA">
        <w:rPr>
          <w:rFonts w:cstheme="minorHAnsi"/>
          <w:sz w:val="24"/>
          <w:szCs w:val="24"/>
        </w:rPr>
        <w:t xml:space="preserve"> Esdras 4:11. The Highest Stephen is God the Judge only and none has understanding above the Highest in 2</w:t>
      </w:r>
      <w:r w:rsidRPr="00E95DBA">
        <w:rPr>
          <w:rFonts w:cstheme="minorHAnsi"/>
          <w:sz w:val="24"/>
          <w:szCs w:val="24"/>
          <w:vertAlign w:val="superscript"/>
        </w:rPr>
        <w:t>nd</w:t>
      </w:r>
      <w:r w:rsidRPr="00E95DBA">
        <w:rPr>
          <w:rFonts w:cstheme="minorHAnsi"/>
          <w:sz w:val="24"/>
          <w:szCs w:val="24"/>
        </w:rPr>
        <w:t xml:space="preserve"> Esdras 7:19. The Highest Stephen will visit the World that He made in 2</w:t>
      </w:r>
      <w:r w:rsidRPr="00E95DBA">
        <w:rPr>
          <w:rFonts w:cstheme="minorHAnsi"/>
          <w:sz w:val="24"/>
          <w:szCs w:val="24"/>
          <w:vertAlign w:val="superscript"/>
        </w:rPr>
        <w:t>nd</w:t>
      </w:r>
      <w:r w:rsidRPr="00E95DBA">
        <w:rPr>
          <w:rFonts w:cstheme="minorHAnsi"/>
          <w:sz w:val="24"/>
          <w:szCs w:val="24"/>
        </w:rPr>
        <w:t xml:space="preserve"> Esdras 9:2. The Highest Stephen has wonders and powerful works in the beginning and in the end he has effects and signs in 2</w:t>
      </w:r>
      <w:r w:rsidRPr="00E95DBA">
        <w:rPr>
          <w:rFonts w:cstheme="minorHAnsi"/>
          <w:sz w:val="24"/>
          <w:szCs w:val="24"/>
          <w:vertAlign w:val="superscript"/>
        </w:rPr>
        <w:t>nd</w:t>
      </w:r>
      <w:r w:rsidRPr="00E95DBA">
        <w:rPr>
          <w:rFonts w:cstheme="minorHAnsi"/>
          <w:sz w:val="24"/>
          <w:szCs w:val="24"/>
        </w:rPr>
        <w:t xml:space="preserve"> Esdras 9:6. The Universe only prays to the Highest Stephen as the Father in 2</w:t>
      </w:r>
      <w:r w:rsidRPr="00E95DBA">
        <w:rPr>
          <w:rFonts w:cstheme="minorHAnsi"/>
          <w:sz w:val="24"/>
          <w:szCs w:val="24"/>
          <w:vertAlign w:val="superscript"/>
        </w:rPr>
        <w:t>nd</w:t>
      </w:r>
      <w:r w:rsidRPr="00E95DBA">
        <w:rPr>
          <w:rFonts w:cstheme="minorHAnsi"/>
          <w:sz w:val="24"/>
          <w:szCs w:val="24"/>
        </w:rPr>
        <w:t xml:space="preserve"> Esdras 9:25, 44. The Highest Stephen shall give You </w:t>
      </w:r>
      <w:r w:rsidRPr="00E95DBA">
        <w:rPr>
          <w:rFonts w:cstheme="minorHAnsi"/>
          <w:sz w:val="24"/>
          <w:szCs w:val="24"/>
        </w:rPr>
        <w:lastRenderedPageBreak/>
        <w:t>rest and ease from thy labor in Acts 7:49-50 and 2</w:t>
      </w:r>
      <w:r w:rsidRPr="00E95DBA">
        <w:rPr>
          <w:rFonts w:cstheme="minorHAnsi"/>
          <w:sz w:val="24"/>
          <w:szCs w:val="24"/>
          <w:vertAlign w:val="superscript"/>
        </w:rPr>
        <w:t>nd</w:t>
      </w:r>
      <w:r w:rsidRPr="00E95DBA">
        <w:rPr>
          <w:rFonts w:cstheme="minorHAnsi"/>
          <w:sz w:val="24"/>
          <w:szCs w:val="24"/>
        </w:rPr>
        <w:t xml:space="preserve"> Esdras 10:24. The Highest Stephen will reveal many secret things in 2</w:t>
      </w:r>
      <w:r w:rsidRPr="00E95DBA">
        <w:rPr>
          <w:rFonts w:cstheme="minorHAnsi"/>
          <w:sz w:val="24"/>
          <w:szCs w:val="24"/>
          <w:vertAlign w:val="superscript"/>
        </w:rPr>
        <w:t>nd</w:t>
      </w:r>
      <w:r w:rsidRPr="00E95DBA">
        <w:rPr>
          <w:rFonts w:cstheme="minorHAnsi"/>
          <w:sz w:val="24"/>
          <w:szCs w:val="24"/>
        </w:rPr>
        <w:t xml:space="preserve"> Esdras 10:38, 52, 54, 59; 11:38; 12:36, 39. With the Highest Stephen You are called and few which are blessed above many others in 2</w:t>
      </w:r>
      <w:r w:rsidRPr="00E95DBA">
        <w:rPr>
          <w:rFonts w:cstheme="minorHAnsi"/>
          <w:sz w:val="24"/>
          <w:szCs w:val="24"/>
          <w:vertAlign w:val="superscript"/>
        </w:rPr>
        <w:t>nd</w:t>
      </w:r>
      <w:r w:rsidRPr="00E95DBA">
        <w:rPr>
          <w:rFonts w:cstheme="minorHAnsi"/>
          <w:sz w:val="24"/>
          <w:szCs w:val="24"/>
        </w:rPr>
        <w:t xml:space="preserve"> Esdras 10:57. It is wrongful dealings when You come up to the Highest Stephen in 2</w:t>
      </w:r>
      <w:r w:rsidRPr="00E95DBA">
        <w:rPr>
          <w:rFonts w:cstheme="minorHAnsi"/>
          <w:sz w:val="24"/>
          <w:szCs w:val="24"/>
          <w:vertAlign w:val="superscript"/>
        </w:rPr>
        <w:t>nd</w:t>
      </w:r>
      <w:r w:rsidRPr="00E95DBA">
        <w:rPr>
          <w:rFonts w:cstheme="minorHAnsi"/>
          <w:sz w:val="24"/>
          <w:szCs w:val="24"/>
        </w:rPr>
        <w:t xml:space="preserve"> Esdras 11:43. The Highest Stephen looks upon the proud times and overthrows the abominations in 2</w:t>
      </w:r>
      <w:r w:rsidRPr="00E95DBA">
        <w:rPr>
          <w:rFonts w:cstheme="minorHAnsi"/>
          <w:sz w:val="24"/>
          <w:szCs w:val="24"/>
          <w:vertAlign w:val="superscript"/>
        </w:rPr>
        <w:t>nd</w:t>
      </w:r>
      <w:r w:rsidRPr="00E95DBA">
        <w:rPr>
          <w:rFonts w:cstheme="minorHAnsi"/>
          <w:sz w:val="24"/>
          <w:szCs w:val="24"/>
        </w:rPr>
        <w:t xml:space="preserve"> Esdras 11:44. The Highest Stephen will comfort thee in 2</w:t>
      </w:r>
      <w:r w:rsidRPr="00E95DBA">
        <w:rPr>
          <w:rFonts w:cstheme="minorHAnsi"/>
          <w:sz w:val="24"/>
          <w:szCs w:val="24"/>
          <w:vertAlign w:val="superscript"/>
        </w:rPr>
        <w:t>nd</w:t>
      </w:r>
      <w:r w:rsidRPr="00E95DBA">
        <w:rPr>
          <w:rFonts w:cstheme="minorHAnsi"/>
          <w:sz w:val="24"/>
          <w:szCs w:val="24"/>
        </w:rPr>
        <w:t xml:space="preserve"> Esdras 12:6. The Highest Stephen will even keep the smallest Kingdom to the end in 2</w:t>
      </w:r>
      <w:r w:rsidRPr="00E95DBA">
        <w:rPr>
          <w:rFonts w:cstheme="minorHAnsi"/>
          <w:sz w:val="24"/>
          <w:szCs w:val="24"/>
          <w:vertAlign w:val="superscript"/>
        </w:rPr>
        <w:t>nd</w:t>
      </w:r>
      <w:r w:rsidRPr="00E95DBA">
        <w:rPr>
          <w:rFonts w:cstheme="minorHAnsi"/>
          <w:sz w:val="24"/>
          <w:szCs w:val="24"/>
        </w:rPr>
        <w:t xml:space="preserve"> Esdras 12:30. The Highest Stephen knows their anointing and wickedness to the end in 2</w:t>
      </w:r>
      <w:r w:rsidRPr="00E95DBA">
        <w:rPr>
          <w:rFonts w:cstheme="minorHAnsi"/>
          <w:sz w:val="24"/>
          <w:szCs w:val="24"/>
          <w:vertAlign w:val="superscript"/>
        </w:rPr>
        <w:t>nd</w:t>
      </w:r>
      <w:r w:rsidRPr="00E95DBA">
        <w:rPr>
          <w:rFonts w:cstheme="minorHAnsi"/>
          <w:sz w:val="24"/>
          <w:szCs w:val="24"/>
        </w:rPr>
        <w:t xml:space="preserve"> Esdras 12:32. The Highest Stephen remembers You in 2</w:t>
      </w:r>
      <w:r w:rsidRPr="00E95DBA">
        <w:rPr>
          <w:rFonts w:cstheme="minorHAnsi"/>
          <w:sz w:val="24"/>
          <w:szCs w:val="24"/>
          <w:vertAlign w:val="superscript"/>
        </w:rPr>
        <w:t>nd</w:t>
      </w:r>
      <w:r w:rsidRPr="00E95DBA">
        <w:rPr>
          <w:rFonts w:cstheme="minorHAnsi"/>
          <w:sz w:val="24"/>
          <w:szCs w:val="24"/>
        </w:rPr>
        <w:t xml:space="preserve"> Esdras 12:47. The Highest Stephen has kept a great season which by His own self shall deliver His creature and shall order those left behind in 2</w:t>
      </w:r>
      <w:r w:rsidRPr="00E95DBA">
        <w:rPr>
          <w:rFonts w:cstheme="minorHAnsi"/>
          <w:sz w:val="24"/>
          <w:szCs w:val="24"/>
          <w:vertAlign w:val="superscript"/>
        </w:rPr>
        <w:t>nd</w:t>
      </w:r>
      <w:r w:rsidRPr="00E95DBA">
        <w:rPr>
          <w:rFonts w:cstheme="minorHAnsi"/>
          <w:sz w:val="24"/>
          <w:szCs w:val="24"/>
        </w:rPr>
        <w:t xml:space="preserve"> Esdras 13:26. The Highest Stephen shall calm the springs of the stream in 2</w:t>
      </w:r>
      <w:r w:rsidRPr="00E95DBA">
        <w:rPr>
          <w:rFonts w:cstheme="minorHAnsi"/>
          <w:sz w:val="24"/>
          <w:szCs w:val="24"/>
          <w:vertAlign w:val="superscript"/>
        </w:rPr>
        <w:t>nd</w:t>
      </w:r>
      <w:r w:rsidRPr="00E95DBA">
        <w:rPr>
          <w:rFonts w:cstheme="minorHAnsi"/>
          <w:sz w:val="24"/>
          <w:szCs w:val="24"/>
        </w:rPr>
        <w:t xml:space="preserve"> Esdras 13:47. The Highest Stephen shall have an abundance of treasures in 2</w:t>
      </w:r>
      <w:r w:rsidRPr="00E95DBA">
        <w:rPr>
          <w:rFonts w:cstheme="minorHAnsi"/>
          <w:sz w:val="24"/>
          <w:szCs w:val="24"/>
          <w:vertAlign w:val="superscript"/>
        </w:rPr>
        <w:t>nd</w:t>
      </w:r>
      <w:r w:rsidRPr="00E95DBA">
        <w:rPr>
          <w:rFonts w:cstheme="minorHAnsi"/>
          <w:sz w:val="24"/>
          <w:szCs w:val="24"/>
        </w:rPr>
        <w:t xml:space="preserve"> Esdras 13:56. The Highest Stephen gave understanding to five Men in 2</w:t>
      </w:r>
      <w:r w:rsidRPr="00E95DBA">
        <w:rPr>
          <w:rFonts w:cstheme="minorHAnsi"/>
          <w:sz w:val="24"/>
          <w:szCs w:val="24"/>
          <w:vertAlign w:val="superscript"/>
        </w:rPr>
        <w:t>nd</w:t>
      </w:r>
      <w:r w:rsidRPr="00E95DBA">
        <w:rPr>
          <w:rFonts w:cstheme="minorHAnsi"/>
          <w:sz w:val="24"/>
          <w:szCs w:val="24"/>
        </w:rPr>
        <w:t xml:space="preserve"> Esdras 14:42. The Highest Stephen shall publish the Holy Bible openly to the worthy or unworthy who reads in 2</w:t>
      </w:r>
      <w:r w:rsidRPr="00E95DBA">
        <w:rPr>
          <w:rFonts w:cstheme="minorHAnsi"/>
          <w:sz w:val="24"/>
          <w:szCs w:val="24"/>
          <w:vertAlign w:val="superscript"/>
        </w:rPr>
        <w:t>nd</w:t>
      </w:r>
      <w:r w:rsidRPr="00E95DBA">
        <w:rPr>
          <w:rFonts w:cstheme="minorHAnsi"/>
          <w:sz w:val="24"/>
          <w:szCs w:val="24"/>
        </w:rPr>
        <w:t xml:space="preserve"> Esdras 14:45. The Father’s has not kept the command of the Highest Stephen in 2</w:t>
      </w:r>
      <w:r w:rsidRPr="00E95DBA">
        <w:rPr>
          <w:rFonts w:cstheme="minorHAnsi"/>
          <w:sz w:val="24"/>
          <w:szCs w:val="24"/>
          <w:vertAlign w:val="superscript"/>
        </w:rPr>
        <w:t>nd</w:t>
      </w:r>
      <w:r w:rsidRPr="00E95DBA">
        <w:rPr>
          <w:rFonts w:cstheme="minorHAnsi"/>
          <w:sz w:val="24"/>
          <w:szCs w:val="24"/>
        </w:rPr>
        <w:t xml:space="preserve"> Esdras 14:31 and Acts 7:51-53. King Solomon will raise Stephen as the Most Highest Stephen on His throne in Ecclesiastes 5:8 &amp; 2</w:t>
      </w:r>
      <w:r w:rsidRPr="00E95DBA">
        <w:rPr>
          <w:rFonts w:cstheme="minorHAnsi"/>
          <w:sz w:val="24"/>
          <w:szCs w:val="24"/>
          <w:vertAlign w:val="superscript"/>
        </w:rPr>
        <w:t>nd</w:t>
      </w:r>
      <w:r w:rsidRPr="00E95DBA">
        <w:rPr>
          <w:rFonts w:cstheme="minorHAnsi"/>
          <w:sz w:val="24"/>
          <w:szCs w:val="24"/>
        </w:rPr>
        <w:t xml:space="preserve"> Esdras 4:34; 12:4.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Birth</w:t>
      </w:r>
    </w:p>
    <w:p w:rsidR="00372753" w:rsidRPr="00E95DBA" w:rsidRDefault="002B4E8C" w:rsidP="002B4E8C">
      <w:pPr>
        <w:spacing w:line="480" w:lineRule="auto"/>
        <w:jc w:val="both"/>
        <w:rPr>
          <w:rFonts w:cstheme="minorHAnsi"/>
          <w:sz w:val="24"/>
          <w:szCs w:val="24"/>
        </w:rPr>
      </w:pPr>
      <w:r w:rsidRPr="00E95DBA">
        <w:rPr>
          <w:rFonts w:cstheme="minorHAnsi"/>
          <w:sz w:val="24"/>
          <w:szCs w:val="24"/>
        </w:rPr>
        <w:t xml:space="preserve">Stephen’s place of birth is Jerusalem because Solomon was born there. Stephen’s parents are the Greek Christian Mother </w:t>
      </w:r>
      <w:r w:rsidRPr="00E95DBA">
        <w:rPr>
          <w:rFonts w:cstheme="minorHAnsi"/>
          <w:b/>
          <w:sz w:val="24"/>
          <w:szCs w:val="24"/>
        </w:rPr>
        <w:t>BARBARA</w:t>
      </w:r>
      <w:r w:rsidRPr="00E95DBA">
        <w:rPr>
          <w:rFonts w:cstheme="minorHAnsi"/>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95DBA">
        <w:rPr>
          <w:rFonts w:cstheme="minorHAnsi"/>
          <w:sz w:val="24"/>
          <w:szCs w:val="24"/>
        </w:rPr>
        <w:lastRenderedPageBreak/>
        <w:t xml:space="preserve">(Officer James) in Isaiah 42:3 &amp; Matthew 12:20) linked to Yah. She conceived in Her womb, brought forth a Son &amp; shall call His name </w:t>
      </w:r>
      <w:r w:rsidRPr="00E95DBA">
        <w:rPr>
          <w:rFonts w:cstheme="minorHAnsi"/>
          <w:b/>
          <w:sz w:val="24"/>
          <w:szCs w:val="24"/>
        </w:rPr>
        <w:t>STEPHEN</w:t>
      </w:r>
      <w:r w:rsidRPr="00E95DBA">
        <w:rPr>
          <w:rFonts w:cstheme="minorHAnsi"/>
          <w:sz w:val="24"/>
          <w:szCs w:val="24"/>
        </w:rPr>
        <w:t xml:space="preserve"> (8</w:t>
      </w:r>
      <w:r w:rsidRPr="00E95DBA">
        <w:rPr>
          <w:rFonts w:cstheme="minorHAnsi"/>
          <w:sz w:val="24"/>
          <w:szCs w:val="24"/>
          <w:vertAlign w:val="superscript"/>
        </w:rPr>
        <w:t>th</w:t>
      </w:r>
      <w:r w:rsidRPr="00E95DBA">
        <w:rPr>
          <w:rFonts w:cstheme="minorHAnsi"/>
          <w:sz w:val="24"/>
          <w:szCs w:val="24"/>
        </w:rPr>
        <w:t xml:space="preserve"> Day). The 1</w:t>
      </w:r>
      <w:r w:rsidRPr="00E95DBA">
        <w:rPr>
          <w:rFonts w:cstheme="minorHAnsi"/>
          <w:sz w:val="24"/>
          <w:szCs w:val="24"/>
          <w:vertAlign w:val="superscript"/>
        </w:rPr>
        <w:t>st</w:t>
      </w:r>
      <w:r w:rsidRPr="00E95DBA">
        <w:rPr>
          <w:rFonts w:cstheme="minorHAnsi"/>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95DBA">
        <w:rPr>
          <w:rFonts w:cstheme="minorHAnsi"/>
          <w:sz w:val="24"/>
          <w:szCs w:val="24"/>
          <w:vertAlign w:val="superscript"/>
        </w:rPr>
        <w:t>st</w:t>
      </w:r>
      <w:r w:rsidRPr="00E95DBA">
        <w:rPr>
          <w:rFonts w:cstheme="minorHAnsi"/>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95DBA">
        <w:rPr>
          <w:rFonts w:cstheme="minorHAnsi"/>
          <w:sz w:val="24"/>
          <w:szCs w:val="24"/>
          <w:vertAlign w:val="superscript"/>
        </w:rPr>
        <w:t>nd</w:t>
      </w:r>
      <w:r w:rsidRPr="00E95DBA">
        <w:rPr>
          <w:rFonts w:cstheme="minorHAnsi"/>
          <w:sz w:val="24"/>
          <w:szCs w:val="24"/>
        </w:rPr>
        <w:t xml:space="preserve"> Single Wisdom Lord restoring the 1</w:t>
      </w:r>
      <w:r w:rsidRPr="00E95DBA">
        <w:rPr>
          <w:rFonts w:cstheme="minorHAnsi"/>
          <w:sz w:val="24"/>
          <w:szCs w:val="24"/>
          <w:vertAlign w:val="superscript"/>
        </w:rPr>
        <w:t>st</w:t>
      </w:r>
      <w:r w:rsidRPr="00E95DBA">
        <w:rPr>
          <w:rFonts w:cstheme="minorHAnsi"/>
          <w:sz w:val="24"/>
          <w:szCs w:val="24"/>
        </w:rPr>
        <w:t xml:space="preserve"> Married Wisdom Lord as the Creator of the Eternal Sin in Lordship by handling it in the stoning by the Plan of Wisdom/Power in Acts 7:51-8:3; Genesis 2:9; Proverbs 8:22-25 (RSV) &amp; James 3:13-18. This is called the “</w:t>
      </w:r>
      <w:r w:rsidRPr="00E95DBA">
        <w:rPr>
          <w:rFonts w:cstheme="minorHAnsi"/>
          <w:b/>
          <w:i/>
          <w:sz w:val="24"/>
          <w:szCs w:val="24"/>
        </w:rPr>
        <w:t>Age of the 2</w:t>
      </w:r>
      <w:r w:rsidRPr="00E95DBA">
        <w:rPr>
          <w:rFonts w:cstheme="minorHAnsi"/>
          <w:b/>
          <w:i/>
          <w:sz w:val="24"/>
          <w:szCs w:val="24"/>
          <w:vertAlign w:val="superscript"/>
        </w:rPr>
        <w:t>nd</w:t>
      </w:r>
      <w:r w:rsidRPr="00E95DBA">
        <w:rPr>
          <w:rFonts w:cstheme="minorHAnsi"/>
          <w:b/>
          <w:i/>
          <w:sz w:val="24"/>
          <w:szCs w:val="24"/>
        </w:rPr>
        <w:t xml:space="preserve"> Single Wisdom Lord</w:t>
      </w:r>
      <w:r w:rsidRPr="00E95DBA">
        <w:rPr>
          <w:rFonts w:cstheme="minorHAnsi"/>
          <w:sz w:val="24"/>
          <w:szCs w:val="24"/>
        </w:rPr>
        <w:t xml:space="preserve">” in Acts 6:3, 10. </w:t>
      </w:r>
    </w:p>
    <w:p w:rsidR="00372753" w:rsidRPr="00E95DBA" w:rsidRDefault="00372753" w:rsidP="002B4E8C">
      <w:pPr>
        <w:spacing w:line="480" w:lineRule="auto"/>
        <w:jc w:val="both"/>
        <w:rPr>
          <w:rFonts w:cstheme="minorHAnsi"/>
          <w:sz w:val="24"/>
          <w:szCs w:val="24"/>
        </w:rPr>
      </w:pPr>
      <w:r w:rsidRPr="00E95DBA">
        <w:rPr>
          <w:rFonts w:cstheme="minorHAnsi"/>
          <w:sz w:val="24"/>
          <w:szCs w:val="24"/>
        </w:rPr>
        <w:t>The Essence of True Christianity is proven in Galatians 5:1-6; Romans 12:9-21; 1</w:t>
      </w:r>
      <w:r w:rsidRPr="00E95DBA">
        <w:rPr>
          <w:rFonts w:cstheme="minorHAnsi"/>
          <w:sz w:val="24"/>
          <w:szCs w:val="24"/>
          <w:vertAlign w:val="superscript"/>
        </w:rPr>
        <w:t>st</w:t>
      </w:r>
      <w:r w:rsidRPr="00E95DBA">
        <w:rPr>
          <w:rFonts w:cstheme="minorHAnsi"/>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This ultimately means that King David was a Bloody Combat Veteran because He was a Bloody Mighty Man of Valor &amp; a Bloody Man of War which could not initialize or authorize the 10% Tithe that was eventually given to King Solomon in building the Father Stephen’s House because King Solomon did not have blood on His own hands after King David’s Death. Plus, King David was limited within the Jurisdiction of the City of Jerusalem for the full 46 </w:t>
      </w:r>
      <w:r w:rsidRPr="00E95DBA">
        <w:rPr>
          <w:rFonts w:cstheme="minorHAnsi"/>
          <w:sz w:val="24"/>
          <w:szCs w:val="24"/>
        </w:rPr>
        <w:lastRenderedPageBreak/>
        <w:t xml:space="preserve">years [3 days equal to 3 hours &amp; 3 hours equal to 3 minutes to establish Resurrection Authority in Matthew 20:12 &amp; Mark 13:32-37] because of this &amp; then used His Multi-Trillions to expand His own Zion [Address] within the Authority of the State because King David only trusted in Military Law Security Authorities at the State Level. King Solomon on the other hand, had initialized &amp; authorized the 10% Tithe of at least 1 quadrillion dollars to 1 quintillion dollars &amp; the Father Stephen’s Zion [Address] was then Eternally Established after 7 years [The completion of 46 years concerning 1 day equal to 1 hour &amp; 1 hour equal to 1 minute to establish Resurrection Authority in Matthew 20:12 &amp; Acts 1:4-7] within the Authority of the Nation because King Solomon---Lord Stephen &amp; Lord Enoch only trusted in the National Homeland Security Authorities at the Governmental Level. Also, King Israel---Lord Peter &amp; Lord Jacob and King Saul---Lord John &amp; Lord Elijah was in the same respect as King David---Lord Jesus &amp; Lord Moses. King Rehoboam---Lord James &amp; Lord Michael completed the 46 years concerning 2 days equal to 2 hours &amp; 2 hours equal to 2 minutes in State Authority in Matthew 20:12; 25:36-44.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Yahweh is the Last Messiah of the Branch of Himself only &amp; the High Priest as the Root &amp; Offspring of Himself only that never dies in Isaiah 12:2; 38:11; Psalms 83:18; 110:4 &amp; Acts 17:28-29. He is the “</w:t>
      </w:r>
      <w:r w:rsidRPr="00E95DBA">
        <w:rPr>
          <w:rFonts w:cstheme="minorHAnsi"/>
          <w:b/>
          <w:sz w:val="24"/>
          <w:szCs w:val="24"/>
        </w:rPr>
        <w:t>Age of the 2</w:t>
      </w:r>
      <w:r w:rsidRPr="00E95DBA">
        <w:rPr>
          <w:rFonts w:cstheme="minorHAnsi"/>
          <w:b/>
          <w:sz w:val="24"/>
          <w:szCs w:val="24"/>
          <w:vertAlign w:val="superscript"/>
        </w:rPr>
        <w:t>nd</w:t>
      </w:r>
      <w:r w:rsidRPr="00E95DBA">
        <w:rPr>
          <w:rFonts w:cstheme="minorHAnsi"/>
          <w:b/>
          <w:sz w:val="24"/>
          <w:szCs w:val="24"/>
        </w:rPr>
        <w:t xml:space="preserve"> Single Creator Lord</w:t>
      </w:r>
      <w:r w:rsidRPr="00E95DBA">
        <w:rPr>
          <w:rFonts w:cstheme="minorHAnsi"/>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w:t>
      </w:r>
      <w:r w:rsidRPr="00E95DBA">
        <w:rPr>
          <w:rFonts w:cstheme="minorHAnsi"/>
          <w:sz w:val="24"/>
          <w:szCs w:val="24"/>
        </w:rPr>
        <w:lastRenderedPageBreak/>
        <w:t xml:space="preserve">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Appointment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w:t>
      </w:r>
      <w:r w:rsidRPr="00E95DBA">
        <w:rPr>
          <w:rFonts w:cstheme="minorHAnsi"/>
          <w:sz w:val="24"/>
          <w:szCs w:val="24"/>
        </w:rPr>
        <w:lastRenderedPageBreak/>
        <w:t>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95DBA">
        <w:rPr>
          <w:rFonts w:cstheme="minorHAnsi"/>
          <w:sz w:val="24"/>
          <w:szCs w:val="24"/>
          <w:vertAlign w:val="superscript"/>
        </w:rPr>
        <w:t>st</w:t>
      </w:r>
      <w:r w:rsidRPr="00E95DBA">
        <w:rPr>
          <w:rFonts w:cstheme="minorHAnsi"/>
          <w:sz w:val="24"/>
          <w:szCs w:val="24"/>
        </w:rPr>
        <w:t xml:space="preserve"> Corinthians 7:25-40, so it is an Angelical Ministry. Stephen is not commissioned by the Lord Jesus because of Non-Apostleship and a Non-Pharisaic Office in Acts 6:5.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FATHER STEPHEN’S UNIVERSAL ETERNAL GOVERNMENT CALLED THE UNIVERSAL ETERNAL ZION AS THE ETERNAL EMPIRE IN THE MOST HIGHEST KINGDOM OF LORDSHIP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Eternal Inerrant Attributes of the Father Stephen Our Lord &amp; His Universal Eternal Government is in Romans 1:20; 13:1-10; 1</w:t>
      </w:r>
      <w:r w:rsidRPr="00E95DBA">
        <w:rPr>
          <w:rFonts w:cstheme="minorHAnsi"/>
          <w:sz w:val="24"/>
          <w:szCs w:val="24"/>
          <w:vertAlign w:val="superscript"/>
        </w:rPr>
        <w:t>st</w:t>
      </w:r>
      <w:r w:rsidRPr="00E95DBA">
        <w:rPr>
          <w:rFonts w:cstheme="minorHAnsi"/>
          <w:sz w:val="24"/>
          <w:szCs w:val="24"/>
        </w:rPr>
        <w:t xml:space="preserve"> Peter 2:13-17 &amp; Acts 17:23-31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Spirituality (Mentality) also called His Incorporeal attribute is proven in scripture. God is a Spirit. In John 4:23-24 says “But the hour is coming, and now is when the true worshippers will </w:t>
      </w:r>
      <w:r w:rsidRPr="00E95DBA">
        <w:rPr>
          <w:rFonts w:cstheme="minorHAnsi"/>
          <w:sz w:val="24"/>
          <w:szCs w:val="24"/>
        </w:rPr>
        <w:lastRenderedPageBreak/>
        <w:t>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95DBA">
        <w:rPr>
          <w:rFonts w:cstheme="minorHAnsi"/>
          <w:sz w:val="24"/>
          <w:szCs w:val="24"/>
          <w:vertAlign w:val="superscript"/>
        </w:rPr>
        <w:t>st</w:t>
      </w:r>
      <w:r w:rsidRPr="00E95DBA">
        <w:rPr>
          <w:rFonts w:cstheme="minorHAnsi"/>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95DBA">
        <w:rPr>
          <w:rFonts w:cstheme="minorHAnsi"/>
          <w:sz w:val="24"/>
          <w:szCs w:val="24"/>
          <w:vertAlign w:val="superscript"/>
        </w:rPr>
        <w:t>st</w:t>
      </w:r>
      <w:r w:rsidRPr="00E95DBA">
        <w:rPr>
          <w:rFonts w:cstheme="minorHAnsi"/>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95DBA">
        <w:rPr>
          <w:rFonts w:cstheme="minorHAnsi"/>
          <w:sz w:val="24"/>
          <w:szCs w:val="24"/>
          <w:vertAlign w:val="superscript"/>
        </w:rPr>
        <w:t>st</w:t>
      </w:r>
      <w:r w:rsidRPr="00E95DBA">
        <w:rPr>
          <w:rFonts w:cstheme="minorHAnsi"/>
          <w:sz w:val="24"/>
          <w:szCs w:val="24"/>
        </w:rPr>
        <w:t xml:space="preserve"> Corinthians 2:6-16; </w:t>
      </w:r>
      <w:r w:rsidRPr="00E95DBA">
        <w:rPr>
          <w:rFonts w:cstheme="minorHAnsi"/>
          <w:sz w:val="24"/>
          <w:szCs w:val="24"/>
        </w:rPr>
        <w:lastRenderedPageBreak/>
        <w:t>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95DBA">
        <w:rPr>
          <w:rFonts w:cstheme="minorHAnsi"/>
          <w:sz w:val="24"/>
          <w:szCs w:val="24"/>
          <w:vertAlign w:val="superscript"/>
        </w:rPr>
        <w:t>st</w:t>
      </w:r>
      <w:r w:rsidRPr="00E95DBA">
        <w:rPr>
          <w:rFonts w:cstheme="minorHAnsi"/>
          <w:sz w:val="24"/>
          <w:szCs w:val="24"/>
        </w:rPr>
        <w:t xml:space="preserve"> John 5:6-13.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95DBA">
        <w:rPr>
          <w:rFonts w:cstheme="minorHAnsi"/>
          <w:sz w:val="24"/>
          <w:szCs w:val="24"/>
          <w:vertAlign w:val="superscript"/>
        </w:rPr>
        <w:t>st</w:t>
      </w:r>
      <w:r w:rsidRPr="00E95DBA">
        <w:rPr>
          <w:rFonts w:cstheme="minorHAnsi"/>
          <w:sz w:val="24"/>
          <w:szCs w:val="24"/>
        </w:rPr>
        <w:t xml:space="preserve"> Timothy 1:17 says “Now to the King eternal, immortal, invisible, to God who alone is wise, be honor and glory forever and ever. Amen.” In 1</w:t>
      </w:r>
      <w:r w:rsidRPr="00E95DBA">
        <w:rPr>
          <w:rFonts w:cstheme="minorHAnsi"/>
          <w:sz w:val="24"/>
          <w:szCs w:val="24"/>
          <w:vertAlign w:val="superscript"/>
        </w:rPr>
        <w:t>st</w:t>
      </w:r>
      <w:r w:rsidRPr="00E95DBA">
        <w:rPr>
          <w:rFonts w:cstheme="minorHAnsi"/>
          <w:sz w:val="24"/>
          <w:szCs w:val="24"/>
        </w:rPr>
        <w:t xml:space="preserve"> Timothy 6:16 mentions “who alone has immortality, dwelling in unapproachable light, whom no Man has seen or can see, to whom be honor and everlasting power. Amen.” In 1</w:t>
      </w:r>
      <w:r w:rsidRPr="00E95DBA">
        <w:rPr>
          <w:rFonts w:cstheme="minorHAnsi"/>
          <w:sz w:val="24"/>
          <w:szCs w:val="24"/>
          <w:vertAlign w:val="superscript"/>
        </w:rPr>
        <w:t>st</w:t>
      </w:r>
      <w:r w:rsidRPr="00E95DBA">
        <w:rPr>
          <w:rFonts w:cstheme="minorHAnsi"/>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E95DBA">
        <w:rPr>
          <w:rFonts w:cstheme="minorHAnsi"/>
          <w:sz w:val="24"/>
          <w:szCs w:val="24"/>
        </w:rPr>
        <w:lastRenderedPageBreak/>
        <w:t>LORD, and greatly to be praised, and His greatness is unsearchable.” This concerns the Father Stephen’s invisibility/visibility in His Kingdom of Lordship in Acts 6:1-8:3.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E95DBA">
        <w:rPr>
          <w:rFonts w:cstheme="minorHAnsi"/>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95DBA">
        <w:rPr>
          <w:rFonts w:cstheme="minorHAnsi"/>
          <w:sz w:val="24"/>
          <w:szCs w:val="24"/>
          <w:vertAlign w:val="superscript"/>
        </w:rPr>
        <w:t>st</w:t>
      </w:r>
      <w:r w:rsidRPr="00E95DBA">
        <w:rPr>
          <w:rFonts w:cstheme="minorHAnsi"/>
          <w:sz w:val="24"/>
          <w:szCs w:val="24"/>
        </w:rPr>
        <w:t xml:space="preserve"> Corinthians 13:12 declares “For now We see in a mirror, dimly, but then face to face. Now I know in part, but then I shall know just as I also am known.” In 1</w:t>
      </w:r>
      <w:r w:rsidRPr="00E95DBA">
        <w:rPr>
          <w:rFonts w:cstheme="minorHAnsi"/>
          <w:sz w:val="24"/>
          <w:szCs w:val="24"/>
          <w:vertAlign w:val="superscript"/>
        </w:rPr>
        <w:t>st</w:t>
      </w:r>
      <w:r w:rsidRPr="00E95DBA">
        <w:rPr>
          <w:rFonts w:cstheme="minorHAnsi"/>
          <w:sz w:val="24"/>
          <w:szCs w:val="24"/>
        </w:rPr>
        <w:t xml:space="preserve"> John 3:2 says “Beloved, now We are the Children of God, and it has not yet been revealed what We shall be, but We know that when He is revealed, We shall be like Him, for We shall see Him as He is.” In 2</w:t>
      </w:r>
      <w:r w:rsidRPr="00E95DBA">
        <w:rPr>
          <w:rFonts w:cstheme="minorHAnsi"/>
          <w:sz w:val="24"/>
          <w:szCs w:val="24"/>
          <w:vertAlign w:val="superscript"/>
        </w:rPr>
        <w:t>nd</w:t>
      </w:r>
      <w:r w:rsidRPr="00E95DBA">
        <w:rPr>
          <w:rFonts w:cstheme="minorHAnsi"/>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95DBA">
        <w:rPr>
          <w:rFonts w:cstheme="minorHAnsi"/>
          <w:sz w:val="24"/>
          <w:szCs w:val="24"/>
          <w:vertAlign w:val="superscript"/>
        </w:rPr>
        <w:t>st</w:t>
      </w:r>
      <w:r w:rsidRPr="00E95DBA">
        <w:rPr>
          <w:rFonts w:cstheme="minorHAnsi"/>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95DBA">
        <w:rPr>
          <w:rFonts w:cstheme="minorHAnsi"/>
          <w:sz w:val="24"/>
          <w:szCs w:val="24"/>
          <w:vertAlign w:val="superscript"/>
        </w:rPr>
        <w:t>st</w:t>
      </w:r>
      <w:r w:rsidRPr="00E95DBA">
        <w:rPr>
          <w:rFonts w:cstheme="minorHAnsi"/>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E95DBA">
        <w:rPr>
          <w:rFonts w:cstheme="minorHAnsi"/>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95DBA">
        <w:rPr>
          <w:rFonts w:cstheme="minorHAnsi"/>
          <w:sz w:val="24"/>
          <w:szCs w:val="24"/>
          <w:vertAlign w:val="superscript"/>
        </w:rPr>
        <w:t>st</w:t>
      </w:r>
      <w:r w:rsidRPr="00E95DBA">
        <w:rPr>
          <w:rFonts w:cstheme="minorHAnsi"/>
          <w:sz w:val="24"/>
          <w:szCs w:val="24"/>
        </w:rPr>
        <w:t xml:space="preserve"> Corinthians 8:6; 15:24-28 and Ephesians 4:6.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Stephen’s Mental Attributes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E95DBA">
        <w:rPr>
          <w:rFonts w:cstheme="minorHAnsi"/>
          <w:sz w:val="24"/>
          <w:szCs w:val="24"/>
        </w:rPr>
        <w:lastRenderedPageBreak/>
        <w:t>7 creation processes, You must get My book called “</w:t>
      </w:r>
      <w:r w:rsidRPr="00E95DBA">
        <w:rPr>
          <w:rFonts w:cstheme="minorHAnsi"/>
          <w:b/>
          <w:sz w:val="24"/>
          <w:szCs w:val="24"/>
        </w:rPr>
        <w:t>The Seven Creation Processes that the Lord Yah did in the Universe</w:t>
      </w:r>
      <w:r w:rsidRPr="00E95DBA">
        <w:rPr>
          <w:rFonts w:cstheme="minorHAnsi"/>
          <w:sz w:val="24"/>
          <w:szCs w:val="24"/>
        </w:rPr>
        <w:t>.” In 1</w:t>
      </w:r>
      <w:r w:rsidRPr="00E95DBA">
        <w:rPr>
          <w:rFonts w:cstheme="minorHAnsi"/>
          <w:sz w:val="24"/>
          <w:szCs w:val="24"/>
          <w:vertAlign w:val="superscript"/>
        </w:rPr>
        <w:t>st</w:t>
      </w:r>
      <w:r w:rsidRPr="00E95DBA">
        <w:rPr>
          <w:rFonts w:cstheme="minorHAnsi"/>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95DBA">
        <w:rPr>
          <w:rFonts w:cstheme="minorHAnsi"/>
          <w:sz w:val="24"/>
          <w:szCs w:val="24"/>
          <w:vertAlign w:val="superscript"/>
        </w:rPr>
        <w:t>st</w:t>
      </w:r>
      <w:r w:rsidRPr="00E95DBA">
        <w:rPr>
          <w:rFonts w:cstheme="minorHAnsi"/>
          <w:sz w:val="24"/>
          <w:szCs w:val="24"/>
        </w:rPr>
        <w:t xml:space="preserve"> Corinthians 2:10-11 declares “But God has revealed them to Us through His Spirit (Stephen in John 4:24; 1</w:t>
      </w:r>
      <w:r w:rsidRPr="00E95DBA">
        <w:rPr>
          <w:rFonts w:cstheme="minorHAnsi"/>
          <w:sz w:val="24"/>
          <w:szCs w:val="24"/>
          <w:vertAlign w:val="superscript"/>
        </w:rPr>
        <w:t>st</w:t>
      </w:r>
      <w:r w:rsidRPr="00E95DBA">
        <w:rPr>
          <w:rFonts w:cstheme="minorHAnsi"/>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95DBA">
        <w:rPr>
          <w:rFonts w:cstheme="minorHAnsi"/>
          <w:sz w:val="24"/>
          <w:szCs w:val="24"/>
          <w:vertAlign w:val="superscript"/>
        </w:rPr>
        <w:t>st</w:t>
      </w:r>
      <w:r w:rsidRPr="00E95DBA">
        <w:rPr>
          <w:rFonts w:cstheme="minorHAnsi"/>
          <w:sz w:val="24"/>
          <w:szCs w:val="24"/>
        </w:rPr>
        <w:t xml:space="preserve"> John 5:6-13 &amp; Act 2:17-7:59) of God.” In Hebrews 4:13 tells us “And there is no Creature hidden from His sight, but all things are naked and open to the eyes of Him to whom We must give Account.” In 2</w:t>
      </w:r>
      <w:r w:rsidRPr="00E95DBA">
        <w:rPr>
          <w:rFonts w:cstheme="minorHAnsi"/>
          <w:sz w:val="24"/>
          <w:szCs w:val="24"/>
          <w:vertAlign w:val="superscript"/>
        </w:rPr>
        <w:t>nd</w:t>
      </w:r>
      <w:r w:rsidRPr="00E95DBA">
        <w:rPr>
          <w:rFonts w:cstheme="minorHAnsi"/>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E95DBA">
        <w:rPr>
          <w:rFonts w:cstheme="minorHAnsi"/>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95DBA">
        <w:rPr>
          <w:rFonts w:cstheme="minorHAnsi"/>
          <w:sz w:val="24"/>
          <w:szCs w:val="24"/>
          <w:vertAlign w:val="superscript"/>
        </w:rPr>
        <w:t>nd</w:t>
      </w:r>
      <w:r w:rsidRPr="00E95DBA">
        <w:rPr>
          <w:rFonts w:cstheme="minorHAnsi"/>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E95DBA">
        <w:rPr>
          <w:rFonts w:cstheme="minorHAnsi"/>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E95DBA">
        <w:rPr>
          <w:rFonts w:cstheme="minorHAnsi"/>
          <w:sz w:val="24"/>
          <w:szCs w:val="24"/>
          <w:vertAlign w:val="superscript"/>
        </w:rPr>
        <w:t>st</w:t>
      </w:r>
      <w:r w:rsidRPr="00E95DBA">
        <w:rPr>
          <w:rFonts w:cstheme="minorHAnsi"/>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E95DBA">
        <w:rPr>
          <w:rFonts w:cstheme="minorHAnsi"/>
          <w:b/>
          <w:sz w:val="24"/>
          <w:szCs w:val="24"/>
        </w:rPr>
        <w:t>Lord’s Omniscience in His Wisdom and His Knowledge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95DBA">
        <w:rPr>
          <w:rFonts w:cstheme="minorHAnsi"/>
          <w:sz w:val="24"/>
          <w:szCs w:val="24"/>
          <w:vertAlign w:val="superscript"/>
        </w:rPr>
        <w:t>st</w:t>
      </w:r>
      <w:r w:rsidRPr="00E95DBA">
        <w:rPr>
          <w:rFonts w:cstheme="minorHAnsi"/>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95DBA">
        <w:rPr>
          <w:rFonts w:cstheme="minorHAnsi"/>
          <w:sz w:val="24"/>
          <w:szCs w:val="24"/>
          <w:vertAlign w:val="superscript"/>
        </w:rPr>
        <w:t>st</w:t>
      </w:r>
      <w:r w:rsidRPr="00E95DBA">
        <w:rPr>
          <w:rFonts w:cstheme="minorHAnsi"/>
          <w:sz w:val="24"/>
          <w:szCs w:val="24"/>
        </w:rPr>
        <w:t xml:space="preserve"> Corinthians 1:21 says “For since in the wisdom of God, the world through wisdom did not know God, it pleased God through the foolishness of the (true) message preached to  save  those  who  believe.” In 1</w:t>
      </w:r>
      <w:r w:rsidRPr="00E95DBA">
        <w:rPr>
          <w:rFonts w:cstheme="minorHAnsi"/>
          <w:sz w:val="24"/>
          <w:szCs w:val="24"/>
          <w:vertAlign w:val="superscript"/>
        </w:rPr>
        <w:t>st</w:t>
      </w:r>
      <w:r w:rsidRPr="00E95DBA">
        <w:rPr>
          <w:rFonts w:cstheme="minorHAnsi"/>
          <w:sz w:val="24"/>
          <w:szCs w:val="24"/>
        </w:rPr>
        <w:t xml:space="preserve"> Corinthians 1:24 it mentions “But to those who are called, both Jews and Greeks, Christ the power of God and the wisdom of God.” In 1</w:t>
      </w:r>
      <w:r w:rsidRPr="00E95DBA">
        <w:rPr>
          <w:rFonts w:cstheme="minorHAnsi"/>
          <w:sz w:val="24"/>
          <w:szCs w:val="24"/>
          <w:vertAlign w:val="superscript"/>
        </w:rPr>
        <w:t>st</w:t>
      </w:r>
      <w:r w:rsidRPr="00E95DBA">
        <w:rPr>
          <w:rFonts w:cstheme="minorHAnsi"/>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E95DBA">
        <w:rPr>
          <w:rFonts w:cstheme="minorHAnsi"/>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95DBA">
        <w:rPr>
          <w:rFonts w:cstheme="minorHAnsi"/>
          <w:sz w:val="24"/>
          <w:szCs w:val="24"/>
          <w:vertAlign w:val="superscript"/>
        </w:rPr>
        <w:t>st</w:t>
      </w:r>
      <w:r w:rsidRPr="00E95DBA">
        <w:rPr>
          <w:rFonts w:cstheme="minorHAnsi"/>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95DBA">
        <w:rPr>
          <w:rFonts w:cstheme="minorHAnsi"/>
          <w:sz w:val="24"/>
          <w:szCs w:val="24"/>
          <w:vertAlign w:val="superscript"/>
        </w:rPr>
        <w:t>st</w:t>
      </w:r>
      <w:r w:rsidRPr="00E95DBA">
        <w:rPr>
          <w:rFonts w:cstheme="minorHAnsi"/>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95DBA">
        <w:rPr>
          <w:rFonts w:cstheme="minorHAnsi"/>
          <w:sz w:val="24"/>
          <w:szCs w:val="24"/>
          <w:vertAlign w:val="superscript"/>
        </w:rPr>
        <w:t>st</w:t>
      </w:r>
      <w:r w:rsidRPr="00E95DBA">
        <w:rPr>
          <w:rFonts w:cstheme="minorHAnsi"/>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E95DBA">
        <w:rPr>
          <w:rFonts w:cstheme="minorHAnsi"/>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95DBA">
        <w:rPr>
          <w:rFonts w:cstheme="minorHAnsi"/>
          <w:sz w:val="24"/>
          <w:szCs w:val="24"/>
          <w:vertAlign w:val="superscript"/>
        </w:rPr>
        <w:t>st</w:t>
      </w:r>
      <w:r w:rsidRPr="00E95DBA">
        <w:rPr>
          <w:rFonts w:cstheme="minorHAnsi"/>
          <w:sz w:val="24"/>
          <w:szCs w:val="24"/>
        </w:rPr>
        <w:t xml:space="preserve"> Samuel 28:6; Ezra 2:63; Nehemiah 7:65 &amp; Sirach 45:10.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95DBA">
        <w:rPr>
          <w:rFonts w:cstheme="minorHAnsi"/>
          <w:sz w:val="24"/>
          <w:szCs w:val="24"/>
          <w:vertAlign w:val="superscript"/>
        </w:rPr>
        <w:t>st</w:t>
      </w:r>
      <w:r w:rsidRPr="00E95DBA">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E95DBA">
        <w:rPr>
          <w:rFonts w:cstheme="minorHAnsi"/>
          <w:sz w:val="24"/>
          <w:szCs w:val="24"/>
        </w:rPr>
        <w:lastRenderedPageBreak/>
        <w:t>Him who created Him…” In Ephesians 4:25 states “Therefore putting away lying, let each One of You speak truth who His Neighbor, for We are Members of One Another.” In 2</w:t>
      </w:r>
      <w:r w:rsidRPr="00E95DBA">
        <w:rPr>
          <w:rFonts w:cstheme="minorHAnsi"/>
          <w:sz w:val="24"/>
          <w:szCs w:val="24"/>
          <w:vertAlign w:val="superscript"/>
        </w:rPr>
        <w:t>nd</w:t>
      </w:r>
      <w:r w:rsidRPr="00E95DBA">
        <w:rPr>
          <w:rFonts w:cstheme="minorHAnsi"/>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95DBA">
        <w:rPr>
          <w:rFonts w:cstheme="minorHAnsi"/>
          <w:sz w:val="24"/>
          <w:szCs w:val="24"/>
          <w:vertAlign w:val="superscript"/>
        </w:rPr>
        <w:t>nd</w:t>
      </w:r>
      <w:r w:rsidRPr="00E95DBA">
        <w:rPr>
          <w:rFonts w:cstheme="minorHAnsi"/>
          <w:sz w:val="24"/>
          <w:szCs w:val="24"/>
        </w:rPr>
        <w:t xml:space="preserve"> Samuel 2:6 says “And now the LORD show kindness and truth unto You…” In 1</w:t>
      </w:r>
      <w:r w:rsidRPr="00E95DBA">
        <w:rPr>
          <w:rFonts w:cstheme="minorHAnsi"/>
          <w:sz w:val="24"/>
          <w:szCs w:val="24"/>
          <w:vertAlign w:val="superscript"/>
        </w:rPr>
        <w:t>st</w:t>
      </w:r>
      <w:r w:rsidRPr="00E95DBA">
        <w:rPr>
          <w:rFonts w:cstheme="minorHAnsi"/>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E95DBA">
        <w:rPr>
          <w:rFonts w:cstheme="minorHAnsi"/>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95DBA">
        <w:rPr>
          <w:rFonts w:cstheme="minorHAnsi"/>
          <w:sz w:val="24"/>
          <w:szCs w:val="24"/>
          <w:vertAlign w:val="superscript"/>
        </w:rPr>
        <w:t>nd</w:t>
      </w:r>
      <w:r w:rsidRPr="00E95DBA">
        <w:rPr>
          <w:rFonts w:cstheme="minorHAnsi"/>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95DBA">
        <w:rPr>
          <w:rFonts w:cstheme="minorHAnsi"/>
          <w:sz w:val="24"/>
          <w:szCs w:val="24"/>
          <w:vertAlign w:val="superscript"/>
        </w:rPr>
        <w:t>st</w:t>
      </w:r>
      <w:r w:rsidRPr="00E95DBA">
        <w:rPr>
          <w:rFonts w:cstheme="minorHAnsi"/>
          <w:sz w:val="24"/>
          <w:szCs w:val="24"/>
        </w:rPr>
        <w:t xml:space="preserve"> Esdras 3:12 says “…Woman are strongest: but above all things Truth bears away all victory.”  In 1</w:t>
      </w:r>
      <w:r w:rsidRPr="00E95DBA">
        <w:rPr>
          <w:rFonts w:cstheme="minorHAnsi"/>
          <w:sz w:val="24"/>
          <w:szCs w:val="24"/>
          <w:vertAlign w:val="superscript"/>
        </w:rPr>
        <w:t>st</w:t>
      </w:r>
      <w:r w:rsidRPr="00E95DBA">
        <w:rPr>
          <w:rFonts w:cstheme="minorHAnsi"/>
          <w:sz w:val="24"/>
          <w:szCs w:val="24"/>
        </w:rPr>
        <w:t xml:space="preserve"> Esdras 4:38 mentions “As for the truth, it endures and is always strong, it lives and conquers forevermore.” In 1</w:t>
      </w:r>
      <w:r w:rsidRPr="00E95DBA">
        <w:rPr>
          <w:rFonts w:cstheme="minorHAnsi"/>
          <w:sz w:val="24"/>
          <w:szCs w:val="24"/>
          <w:vertAlign w:val="superscript"/>
        </w:rPr>
        <w:t>st</w:t>
      </w:r>
      <w:r w:rsidRPr="00E95DBA">
        <w:rPr>
          <w:rFonts w:cstheme="minorHAnsi"/>
          <w:sz w:val="24"/>
          <w:szCs w:val="24"/>
        </w:rPr>
        <w:t xml:space="preserve"> Esdras 4:40 tells us “…Blessed be the God of truth.” In 1</w:t>
      </w:r>
      <w:r w:rsidRPr="00E95DBA">
        <w:rPr>
          <w:rFonts w:cstheme="minorHAnsi"/>
          <w:sz w:val="24"/>
          <w:szCs w:val="24"/>
          <w:vertAlign w:val="superscript"/>
        </w:rPr>
        <w:t>st</w:t>
      </w:r>
      <w:r w:rsidRPr="00E95DBA">
        <w:rPr>
          <w:rFonts w:cstheme="minorHAnsi"/>
          <w:sz w:val="24"/>
          <w:szCs w:val="24"/>
        </w:rPr>
        <w:t xml:space="preserve"> Esdras 4:41 says “…Great is Truth, and mighty above all things.”  In Acts 6:3-7:53 says that the Father Stephen told the whole truth about the total history (summarized) of the Holy Bible.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95DBA">
        <w:rPr>
          <w:rFonts w:cstheme="minorHAnsi"/>
          <w:sz w:val="24"/>
          <w:szCs w:val="24"/>
          <w:vertAlign w:val="superscript"/>
        </w:rPr>
        <w:t>nd</w:t>
      </w:r>
      <w:r w:rsidRPr="00E95DBA">
        <w:rPr>
          <w:rFonts w:cstheme="minorHAnsi"/>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E95DBA">
        <w:rPr>
          <w:rFonts w:cstheme="minorHAnsi"/>
          <w:sz w:val="24"/>
          <w:szCs w:val="24"/>
        </w:rPr>
        <w:lastRenderedPageBreak/>
        <w:t>“…Hear My prayer, O LORD, give ear to My supplications: in thy faithfulness answer Me…” In 1</w:t>
      </w:r>
      <w:r w:rsidRPr="00E95DBA">
        <w:rPr>
          <w:rFonts w:cstheme="minorHAnsi"/>
          <w:sz w:val="24"/>
          <w:szCs w:val="24"/>
          <w:vertAlign w:val="superscript"/>
        </w:rPr>
        <w:t>st</w:t>
      </w:r>
      <w:r w:rsidRPr="00E95DBA">
        <w:rPr>
          <w:rFonts w:cstheme="minorHAnsi"/>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95DBA">
        <w:rPr>
          <w:rFonts w:cstheme="minorHAnsi"/>
          <w:sz w:val="24"/>
          <w:szCs w:val="24"/>
          <w:vertAlign w:val="superscript"/>
        </w:rPr>
        <w:t>nd</w:t>
      </w:r>
      <w:r w:rsidRPr="00E95DBA">
        <w:rPr>
          <w:rFonts w:cstheme="minorHAnsi"/>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Stephen’s Moral Attributes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E95DBA">
        <w:rPr>
          <w:rFonts w:cstheme="minorHAnsi"/>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E95DBA">
        <w:rPr>
          <w:rFonts w:cstheme="minorHAnsi"/>
          <w:sz w:val="24"/>
          <w:szCs w:val="24"/>
        </w:rPr>
        <w:lastRenderedPageBreak/>
        <w:t>will of God.” In James 1:17 says “Every good gift and every perfect gift is from above, and comes down from the Father (Stephen) of Lights, with whom there is no variation or shadow of turning.” In 1</w:t>
      </w:r>
      <w:r w:rsidRPr="00E95DBA">
        <w:rPr>
          <w:rFonts w:cstheme="minorHAnsi"/>
          <w:sz w:val="24"/>
          <w:szCs w:val="24"/>
          <w:vertAlign w:val="superscript"/>
        </w:rPr>
        <w:t>st</w:t>
      </w:r>
      <w:r w:rsidRPr="00E95DBA">
        <w:rPr>
          <w:rFonts w:cstheme="minorHAnsi"/>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95DBA">
        <w:rPr>
          <w:rFonts w:cstheme="minorHAnsi"/>
          <w:sz w:val="24"/>
          <w:szCs w:val="24"/>
          <w:vertAlign w:val="superscript"/>
        </w:rPr>
        <w:t>nd</w:t>
      </w:r>
      <w:r w:rsidRPr="00E95DBA">
        <w:rPr>
          <w:rFonts w:cstheme="minorHAnsi"/>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95DBA">
        <w:rPr>
          <w:rFonts w:cstheme="minorHAnsi"/>
          <w:sz w:val="24"/>
          <w:szCs w:val="24"/>
          <w:vertAlign w:val="superscript"/>
        </w:rPr>
        <w:t>nd</w:t>
      </w:r>
      <w:r w:rsidRPr="00E95DBA">
        <w:rPr>
          <w:rFonts w:cstheme="minorHAnsi"/>
          <w:sz w:val="24"/>
          <w:szCs w:val="24"/>
        </w:rPr>
        <w:t xml:space="preserve"> Samuel 7:28 says “And now, O Lord GOD, thou are that God, and thy words be true, and thou has promised this goodness unto thy servant.” Similar scripture is in 1</w:t>
      </w:r>
      <w:r w:rsidRPr="00E95DBA">
        <w:rPr>
          <w:rFonts w:cstheme="minorHAnsi"/>
          <w:sz w:val="24"/>
          <w:szCs w:val="24"/>
          <w:vertAlign w:val="superscript"/>
        </w:rPr>
        <w:t>st</w:t>
      </w:r>
      <w:r w:rsidRPr="00E95DBA">
        <w:rPr>
          <w:rFonts w:cstheme="minorHAnsi"/>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E95DBA">
        <w:rPr>
          <w:rFonts w:cstheme="minorHAnsi"/>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E95DBA">
        <w:rPr>
          <w:rFonts w:cstheme="minorHAnsi"/>
          <w:sz w:val="24"/>
          <w:szCs w:val="24"/>
          <w:vertAlign w:val="superscript"/>
        </w:rPr>
        <w:t>nd</w:t>
      </w:r>
      <w:r w:rsidRPr="00E95DBA">
        <w:rPr>
          <w:rFonts w:cstheme="minorHAnsi"/>
          <w:sz w:val="24"/>
          <w:szCs w:val="24"/>
        </w:rPr>
        <w:t xml:space="preserve"> Thessalonians 1:11 tells us “Wherefore also We pray always for You, that Our God would count You worthy of this calling, and fulfill all the </w:t>
      </w:r>
      <w:r w:rsidRPr="00E95DBA">
        <w:rPr>
          <w:rFonts w:cstheme="minorHAnsi"/>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Omni-Benevolence (Agape Love) is proven in scripture. God is Agape Love. In 1</w:t>
      </w:r>
      <w:r w:rsidRPr="00E95DBA">
        <w:rPr>
          <w:rFonts w:cstheme="minorHAnsi"/>
          <w:sz w:val="24"/>
          <w:szCs w:val="24"/>
          <w:vertAlign w:val="superscript"/>
        </w:rPr>
        <w:t>st</w:t>
      </w:r>
      <w:r w:rsidRPr="00E95DBA">
        <w:rPr>
          <w:rFonts w:cstheme="minorHAnsi"/>
          <w:sz w:val="24"/>
          <w:szCs w:val="24"/>
        </w:rPr>
        <w:t xml:space="preserve"> John 2:15 says “Do not (Eros) Love the World or the things in the World. If anyone (Eros) Loves the World, the (Agape) Love of the Father (Stephen) is not in Him. In 1</w:t>
      </w:r>
      <w:r w:rsidRPr="00E95DBA">
        <w:rPr>
          <w:rFonts w:cstheme="minorHAnsi"/>
          <w:sz w:val="24"/>
          <w:szCs w:val="24"/>
          <w:vertAlign w:val="superscript"/>
        </w:rPr>
        <w:t>nd</w:t>
      </w:r>
      <w:r w:rsidRPr="00E95DBA">
        <w:rPr>
          <w:rFonts w:cstheme="minorHAnsi"/>
          <w:sz w:val="24"/>
          <w:szCs w:val="24"/>
        </w:rPr>
        <w:t xml:space="preserve"> John 4:8 states “He who does not (Agape) Love does not know God, for God is (Agape) Love.” In 1</w:t>
      </w:r>
      <w:r w:rsidRPr="00E95DBA">
        <w:rPr>
          <w:rFonts w:cstheme="minorHAnsi"/>
          <w:sz w:val="24"/>
          <w:szCs w:val="24"/>
          <w:vertAlign w:val="superscript"/>
        </w:rPr>
        <w:t>st</w:t>
      </w:r>
      <w:r w:rsidRPr="00E95DBA">
        <w:rPr>
          <w:rFonts w:cstheme="minorHAnsi"/>
          <w:sz w:val="24"/>
          <w:szCs w:val="24"/>
        </w:rPr>
        <w:t xml:space="preserve"> John 4:10 mentions “In this is (Agape) Love, not that We (agape) loved God, but that He (agape) loved Us and sent His Son to be the propitiation of Our sins.” In 1</w:t>
      </w:r>
      <w:r w:rsidRPr="00E95DBA">
        <w:rPr>
          <w:rFonts w:cstheme="minorHAnsi"/>
          <w:sz w:val="24"/>
          <w:szCs w:val="24"/>
          <w:vertAlign w:val="superscript"/>
        </w:rPr>
        <w:t>st</w:t>
      </w:r>
      <w:r w:rsidRPr="00E95DBA">
        <w:rPr>
          <w:rFonts w:cstheme="minorHAnsi"/>
          <w:sz w:val="24"/>
          <w:szCs w:val="24"/>
        </w:rPr>
        <w:t xml:space="preserve"> John 4:19 says “We (agape) love Him because He first (agape) loved Us.” In 1</w:t>
      </w:r>
      <w:r w:rsidRPr="00E95DBA">
        <w:rPr>
          <w:rFonts w:cstheme="minorHAnsi"/>
          <w:sz w:val="24"/>
          <w:szCs w:val="24"/>
          <w:vertAlign w:val="superscript"/>
        </w:rPr>
        <w:t>st</w:t>
      </w:r>
      <w:r w:rsidRPr="00E95DBA">
        <w:rPr>
          <w:rFonts w:cstheme="minorHAnsi"/>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E95DBA">
        <w:rPr>
          <w:rFonts w:cstheme="minorHAnsi"/>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E95DBA">
        <w:rPr>
          <w:rFonts w:cstheme="minorHAnsi"/>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95DBA">
        <w:rPr>
          <w:rFonts w:cstheme="minorHAnsi"/>
          <w:b/>
          <w:sz w:val="24"/>
          <w:szCs w:val="24"/>
        </w:rPr>
        <w:t>God is Love and the Love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95DBA">
        <w:rPr>
          <w:rFonts w:cstheme="minorHAnsi"/>
          <w:sz w:val="24"/>
          <w:szCs w:val="24"/>
          <w:vertAlign w:val="superscript"/>
        </w:rPr>
        <w:t>nd</w:t>
      </w:r>
      <w:r w:rsidRPr="00E95DBA">
        <w:rPr>
          <w:rFonts w:cstheme="minorHAnsi"/>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95DBA">
        <w:rPr>
          <w:rFonts w:cstheme="minorHAnsi"/>
          <w:sz w:val="24"/>
          <w:szCs w:val="24"/>
          <w:vertAlign w:val="superscript"/>
        </w:rPr>
        <w:t>nd</w:t>
      </w:r>
      <w:r w:rsidRPr="00E95DBA">
        <w:rPr>
          <w:rFonts w:cstheme="minorHAnsi"/>
          <w:sz w:val="24"/>
          <w:szCs w:val="24"/>
        </w:rPr>
        <w:t xml:space="preserve"> Corinthians 1:3-4 says “Grace to You and peace from God Our Father (Stephen) and the Lord Jesus Christ. I thank My God always concerning You for the grace of God which was given to You by Christ Jesus…” In 2</w:t>
      </w:r>
      <w:r w:rsidRPr="00E95DBA">
        <w:rPr>
          <w:rFonts w:cstheme="minorHAnsi"/>
          <w:sz w:val="24"/>
          <w:szCs w:val="24"/>
          <w:vertAlign w:val="superscript"/>
        </w:rPr>
        <w:t>nd</w:t>
      </w:r>
      <w:r w:rsidRPr="00E95DBA">
        <w:rPr>
          <w:rFonts w:cstheme="minorHAnsi"/>
          <w:sz w:val="24"/>
          <w:szCs w:val="24"/>
        </w:rPr>
        <w:t xml:space="preserve"> Corinthians 13:14 tells us “The grace of the Lord Jesus Christ, and the (agape) love of God (Stephen), and </w:t>
      </w:r>
      <w:r w:rsidRPr="00E95DBA">
        <w:rPr>
          <w:rFonts w:cstheme="minorHAnsi"/>
          <w:sz w:val="24"/>
          <w:szCs w:val="24"/>
        </w:rPr>
        <w:lastRenderedPageBreak/>
        <w:t xml:space="preserve">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w:t>
      </w:r>
      <w:r w:rsidRPr="00E95DBA">
        <w:rPr>
          <w:rFonts w:cstheme="minorHAnsi"/>
          <w:sz w:val="24"/>
          <w:szCs w:val="24"/>
        </w:rPr>
        <w:lastRenderedPageBreak/>
        <w:t>Me and be merciful to Me, as Your Custom (Law) is toward those who (agape) love Your name.” In 1</w:t>
      </w:r>
      <w:r w:rsidRPr="00E95DBA">
        <w:rPr>
          <w:rFonts w:cstheme="minorHAnsi"/>
          <w:sz w:val="24"/>
          <w:szCs w:val="24"/>
          <w:vertAlign w:val="superscript"/>
        </w:rPr>
        <w:t>st</w:t>
      </w:r>
      <w:r w:rsidRPr="00E95DBA">
        <w:rPr>
          <w:rFonts w:cstheme="minorHAnsi"/>
          <w:sz w:val="24"/>
          <w:szCs w:val="24"/>
        </w:rPr>
        <w:t xml:space="preserve"> Peter 2:20 tells us “For what credit is it if, when You are beaten for Your faults, You take it patiently. But when You do good and suffer, it You take it patiently, this is commendable before God.” In 1</w:t>
      </w:r>
      <w:r w:rsidRPr="00E95DBA">
        <w:rPr>
          <w:rFonts w:cstheme="minorHAnsi"/>
          <w:sz w:val="24"/>
          <w:szCs w:val="24"/>
          <w:vertAlign w:val="superscript"/>
        </w:rPr>
        <w:t>st</w:t>
      </w:r>
      <w:r w:rsidRPr="00E95DBA">
        <w:rPr>
          <w:rFonts w:cstheme="minorHAnsi"/>
          <w:sz w:val="24"/>
          <w:szCs w:val="24"/>
        </w:rPr>
        <w:t xml:space="preserve"> Peter 5:10 says “But may the God of all grace, who called Us to His eternal glory by Christ Jesus, after You have suffered a while, perfect, establish, strengthen &amp; settle You.” In 1</w:t>
      </w:r>
      <w:r w:rsidRPr="00E95DBA">
        <w:rPr>
          <w:rFonts w:cstheme="minorHAnsi"/>
          <w:sz w:val="24"/>
          <w:szCs w:val="24"/>
          <w:vertAlign w:val="superscript"/>
        </w:rPr>
        <w:t>st</w:t>
      </w:r>
      <w:r w:rsidRPr="00E95DBA">
        <w:rPr>
          <w:rFonts w:cstheme="minorHAnsi"/>
          <w:sz w:val="24"/>
          <w:szCs w:val="24"/>
        </w:rPr>
        <w:t xml:space="preserve"> Corinthians 1:3 states “Grace to You and peace from God Our Father (Stephen) and the Lord Jesus Christ.” In 1</w:t>
      </w:r>
      <w:r w:rsidRPr="00E95DBA">
        <w:rPr>
          <w:rFonts w:cstheme="minorHAnsi"/>
          <w:sz w:val="24"/>
          <w:szCs w:val="24"/>
          <w:vertAlign w:val="superscript"/>
        </w:rPr>
        <w:t>st</w:t>
      </w:r>
      <w:r w:rsidRPr="00E95DBA">
        <w:rPr>
          <w:rFonts w:cstheme="minorHAnsi"/>
          <w:sz w:val="24"/>
          <w:szCs w:val="24"/>
        </w:rPr>
        <w:t xml:space="preserve"> Corinthians 15:10 says “but by the grace of God  I  am  what I am, and His grace toward Me was not in vain, but I labored more abundantly than they all, yet not I, but the grace of God which was with Me.” In 1</w:t>
      </w:r>
      <w:r w:rsidRPr="00E95DBA">
        <w:rPr>
          <w:rFonts w:cstheme="minorHAnsi"/>
          <w:sz w:val="24"/>
          <w:szCs w:val="24"/>
          <w:vertAlign w:val="superscript"/>
        </w:rPr>
        <w:t>st</w:t>
      </w:r>
      <w:r w:rsidRPr="00E95DBA">
        <w:rPr>
          <w:rFonts w:cstheme="minorHAnsi"/>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w:t>
      </w:r>
      <w:r w:rsidRPr="00E95DBA">
        <w:rPr>
          <w:rFonts w:cstheme="minorHAnsi"/>
          <w:sz w:val="24"/>
          <w:szCs w:val="24"/>
        </w:rPr>
        <w:lastRenderedPageBreak/>
        <w:t>the wicked. The LORD has His way in the whirlwind and in the storm, and the clouds are the dust of His feet.” In 1</w:t>
      </w:r>
      <w:r w:rsidRPr="00E95DBA">
        <w:rPr>
          <w:rFonts w:cstheme="minorHAnsi"/>
          <w:sz w:val="24"/>
          <w:szCs w:val="24"/>
          <w:vertAlign w:val="superscript"/>
        </w:rPr>
        <w:t>st</w:t>
      </w:r>
      <w:r w:rsidRPr="00E95DBA">
        <w:rPr>
          <w:rFonts w:cstheme="minorHAnsi"/>
          <w:sz w:val="24"/>
          <w:szCs w:val="24"/>
        </w:rPr>
        <w:t xml:space="preserve"> Timothy 1:16 declares “However, for this reason I obtained mercy, that in Me, first, Jesus…might show all longsuffering, as a pattern to those who are going to believe on Him for everlasting life.” In 2</w:t>
      </w:r>
      <w:r w:rsidRPr="00E95DBA">
        <w:rPr>
          <w:rFonts w:cstheme="minorHAnsi"/>
          <w:sz w:val="24"/>
          <w:szCs w:val="24"/>
          <w:vertAlign w:val="superscript"/>
        </w:rPr>
        <w:t>nd</w:t>
      </w:r>
      <w:r w:rsidRPr="00E95DBA">
        <w:rPr>
          <w:rFonts w:cstheme="minorHAnsi"/>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95DBA">
        <w:rPr>
          <w:rFonts w:cstheme="minorHAnsi"/>
          <w:sz w:val="24"/>
          <w:szCs w:val="24"/>
          <w:vertAlign w:val="superscript"/>
        </w:rPr>
        <w:t>nd</w:t>
      </w:r>
      <w:r w:rsidRPr="00E95DBA">
        <w:rPr>
          <w:rFonts w:cstheme="minorHAnsi"/>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95DBA">
        <w:rPr>
          <w:rFonts w:cstheme="minorHAnsi"/>
          <w:sz w:val="24"/>
          <w:szCs w:val="24"/>
          <w:vertAlign w:val="superscript"/>
        </w:rPr>
        <w:t>st</w:t>
      </w:r>
      <w:r w:rsidRPr="00E95DBA">
        <w:rPr>
          <w:rFonts w:cstheme="minorHAnsi"/>
          <w:sz w:val="24"/>
          <w:szCs w:val="24"/>
        </w:rPr>
        <w:t xml:space="preserve"> Kings 8:23 tells us “And He said, LORD God of Israel, there is no God like thee, in Heaven above, or on Earth beneath, who keeps covenant and mercy with thy Servants that walk before thee with all thy heart…” In 2</w:t>
      </w:r>
      <w:r w:rsidRPr="00E95DBA">
        <w:rPr>
          <w:rFonts w:cstheme="minorHAnsi"/>
          <w:sz w:val="24"/>
          <w:szCs w:val="24"/>
          <w:vertAlign w:val="superscript"/>
        </w:rPr>
        <w:t>nd</w:t>
      </w:r>
      <w:r w:rsidRPr="00E95DBA">
        <w:rPr>
          <w:rFonts w:cstheme="minorHAnsi"/>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w:t>
      </w:r>
      <w:r w:rsidRPr="00E95DBA">
        <w:rPr>
          <w:rFonts w:cstheme="minorHAnsi"/>
          <w:sz w:val="24"/>
          <w:szCs w:val="24"/>
        </w:rPr>
        <w:lastRenderedPageBreak/>
        <w:t xml:space="preserve">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w:t>
      </w:r>
      <w:r w:rsidRPr="00E95DBA">
        <w:rPr>
          <w:rFonts w:cstheme="minorHAnsi"/>
          <w:sz w:val="24"/>
          <w:szCs w:val="24"/>
        </w:rPr>
        <w:lastRenderedPageBreak/>
        <w:t xml:space="preserve">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w:t>
      </w:r>
      <w:r w:rsidRPr="00E95DBA">
        <w:rPr>
          <w:rFonts w:cstheme="minorHAnsi"/>
          <w:sz w:val="24"/>
          <w:szCs w:val="24"/>
        </w:rPr>
        <w:lastRenderedPageBreak/>
        <w:t>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95DBA">
        <w:rPr>
          <w:rFonts w:cstheme="minorHAnsi"/>
          <w:b/>
          <w:sz w:val="24"/>
          <w:szCs w:val="24"/>
        </w:rPr>
        <w:t>VAU (WAW)</w:t>
      </w:r>
      <w:r w:rsidRPr="00E95DBA">
        <w:rPr>
          <w:rFonts w:cstheme="minorHAnsi"/>
          <w:sz w:val="24"/>
          <w:szCs w:val="24"/>
        </w:rPr>
        <w:t>. Let thy mercies come also unto me, O LORD, even thy salvation, according to thy word.” In 119:64 states “</w:t>
      </w:r>
      <w:r w:rsidRPr="00E95DBA">
        <w:rPr>
          <w:rFonts w:cstheme="minorHAnsi"/>
          <w:b/>
          <w:sz w:val="24"/>
          <w:szCs w:val="24"/>
        </w:rPr>
        <w:t>HETH</w:t>
      </w:r>
      <w:r w:rsidRPr="00E95DBA">
        <w:rPr>
          <w:rFonts w:cstheme="minorHAnsi"/>
          <w:sz w:val="24"/>
          <w:szCs w:val="24"/>
        </w:rPr>
        <w:t>. The Earth, O LORD, is full of thy mercy: teach Me thy statutes.” In Psalms 119:76 mentions “</w:t>
      </w:r>
      <w:r w:rsidRPr="00E95DBA">
        <w:rPr>
          <w:rFonts w:cstheme="minorHAnsi"/>
          <w:b/>
          <w:sz w:val="24"/>
          <w:szCs w:val="24"/>
        </w:rPr>
        <w:t>YOD</w:t>
      </w:r>
      <w:r w:rsidRPr="00E95DBA">
        <w:rPr>
          <w:rFonts w:cstheme="minorHAnsi"/>
          <w:sz w:val="24"/>
          <w:szCs w:val="24"/>
        </w:rPr>
        <w:t>. Let, I pray thee, thy merciful kindness be for my comfort, according to thy Word unto thy Servant.” In Psalms 119:77 states “</w:t>
      </w:r>
      <w:r w:rsidRPr="00E95DBA">
        <w:rPr>
          <w:rFonts w:cstheme="minorHAnsi"/>
          <w:b/>
          <w:sz w:val="24"/>
          <w:szCs w:val="24"/>
        </w:rPr>
        <w:t>YOD</w:t>
      </w:r>
      <w:r w:rsidRPr="00E95DBA">
        <w:rPr>
          <w:rFonts w:cstheme="minorHAnsi"/>
          <w:sz w:val="24"/>
          <w:szCs w:val="24"/>
        </w:rPr>
        <w:t>. Let thy tender mercies come unto Me, that I may live: for thy Law is My delight.” In Psalms 119:124 declares “</w:t>
      </w:r>
      <w:r w:rsidRPr="00E95DBA">
        <w:rPr>
          <w:rFonts w:cstheme="minorHAnsi"/>
          <w:b/>
          <w:sz w:val="24"/>
          <w:szCs w:val="24"/>
        </w:rPr>
        <w:t>AYIN</w:t>
      </w:r>
      <w:r w:rsidRPr="00E95DBA">
        <w:rPr>
          <w:rFonts w:cstheme="minorHAnsi"/>
          <w:sz w:val="24"/>
          <w:szCs w:val="24"/>
        </w:rPr>
        <w:t>. Deal with thy Servant according to thy mercy, and teach Me thy statutes.” In Psalms 119:156 says “</w:t>
      </w:r>
      <w:r w:rsidRPr="00E95DBA">
        <w:rPr>
          <w:rFonts w:cstheme="minorHAnsi"/>
          <w:b/>
          <w:sz w:val="24"/>
          <w:szCs w:val="24"/>
        </w:rPr>
        <w:t>RESH</w:t>
      </w:r>
      <w:r w:rsidRPr="00E95DBA">
        <w:rPr>
          <w:rFonts w:cstheme="minorHAnsi"/>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w:t>
      </w:r>
      <w:r w:rsidRPr="00E95DBA">
        <w:rPr>
          <w:rFonts w:cstheme="minorHAnsi"/>
          <w:sz w:val="24"/>
          <w:szCs w:val="24"/>
        </w:rPr>
        <w:lastRenderedPageBreak/>
        <w:t>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95DBA">
        <w:rPr>
          <w:rFonts w:cstheme="minorHAnsi"/>
          <w:sz w:val="24"/>
          <w:szCs w:val="24"/>
          <w:vertAlign w:val="superscript"/>
        </w:rPr>
        <w:t>st</w:t>
      </w:r>
      <w:r w:rsidRPr="00E95DBA">
        <w:rPr>
          <w:rFonts w:cstheme="minorHAnsi"/>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95DBA">
        <w:rPr>
          <w:rFonts w:cstheme="minorHAnsi"/>
          <w:sz w:val="24"/>
          <w:szCs w:val="24"/>
          <w:vertAlign w:val="superscript"/>
        </w:rPr>
        <w:t>nd</w:t>
      </w:r>
      <w:r w:rsidRPr="00E95DBA">
        <w:rPr>
          <w:rFonts w:cstheme="minorHAnsi"/>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w:t>
      </w:r>
      <w:r w:rsidRPr="00E95DBA">
        <w:rPr>
          <w:rFonts w:cstheme="minorHAnsi"/>
          <w:sz w:val="24"/>
          <w:szCs w:val="24"/>
        </w:rPr>
        <w:lastRenderedPageBreak/>
        <w:t>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95DBA">
        <w:rPr>
          <w:rFonts w:cstheme="minorHAnsi"/>
          <w:sz w:val="24"/>
          <w:szCs w:val="24"/>
          <w:vertAlign w:val="superscript"/>
        </w:rPr>
        <w:t>nd</w:t>
      </w:r>
      <w:r w:rsidRPr="00E95DBA">
        <w:rPr>
          <w:rFonts w:cstheme="minorHAnsi"/>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w:t>
      </w:r>
      <w:r w:rsidRPr="00E95DBA">
        <w:rPr>
          <w:rFonts w:cstheme="minorHAnsi"/>
          <w:sz w:val="24"/>
          <w:szCs w:val="24"/>
        </w:rPr>
        <w:lastRenderedPageBreak/>
        <w:t xml:space="preserve">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w:t>
      </w:r>
      <w:r w:rsidRPr="00E95DBA">
        <w:rPr>
          <w:rFonts w:cstheme="minorHAnsi"/>
          <w:sz w:val="24"/>
          <w:szCs w:val="24"/>
        </w:rPr>
        <w:lastRenderedPageBreak/>
        <w:t>indeed a few days chastened Us as seemed best to them, but He for Our profit, that We may be Partakers of His holiness.” In 2</w:t>
      </w:r>
      <w:r w:rsidRPr="00E95DBA">
        <w:rPr>
          <w:rFonts w:cstheme="minorHAnsi"/>
          <w:sz w:val="24"/>
          <w:szCs w:val="24"/>
          <w:vertAlign w:val="superscript"/>
        </w:rPr>
        <w:t>nd</w:t>
      </w:r>
      <w:r w:rsidRPr="00E95DBA">
        <w:rPr>
          <w:rFonts w:cstheme="minorHAnsi"/>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E95DBA">
        <w:rPr>
          <w:rFonts w:cstheme="minorHAnsi"/>
          <w:b/>
          <w:sz w:val="24"/>
          <w:szCs w:val="24"/>
        </w:rPr>
        <w:t>HOLINESS TO THE LORD</w:t>
      </w:r>
      <w:r w:rsidRPr="00E95DBA">
        <w:rPr>
          <w:rFonts w:cstheme="minorHAnsi"/>
          <w:sz w:val="24"/>
          <w:szCs w:val="24"/>
        </w:rPr>
        <w:t>.”  Similar scripture is in Exodus 39:30. In 1</w:t>
      </w:r>
      <w:r w:rsidRPr="00E95DBA">
        <w:rPr>
          <w:rFonts w:cstheme="minorHAnsi"/>
          <w:sz w:val="24"/>
          <w:szCs w:val="24"/>
          <w:vertAlign w:val="superscript"/>
        </w:rPr>
        <w:t>st</w:t>
      </w:r>
      <w:r w:rsidRPr="00E95DBA">
        <w:rPr>
          <w:rFonts w:cstheme="minorHAnsi"/>
          <w:sz w:val="24"/>
          <w:szCs w:val="24"/>
        </w:rPr>
        <w:t xml:space="preserve"> Chronicles 16:29 states “Give unto the LORD the glory due unto His name: bring an offering, and come </w:t>
      </w:r>
      <w:r w:rsidRPr="00E95DBA">
        <w:rPr>
          <w:rFonts w:cstheme="minorHAnsi"/>
          <w:sz w:val="24"/>
          <w:szCs w:val="24"/>
        </w:rPr>
        <w:lastRenderedPageBreak/>
        <w:t>before Him: worship the LORD in the beauty of holiness!” In 2</w:t>
      </w:r>
      <w:r w:rsidRPr="00E95DBA">
        <w:rPr>
          <w:rFonts w:cstheme="minorHAnsi"/>
          <w:sz w:val="24"/>
          <w:szCs w:val="24"/>
          <w:vertAlign w:val="superscript"/>
        </w:rPr>
        <w:t>nd</w:t>
      </w:r>
      <w:r w:rsidRPr="00E95DBA">
        <w:rPr>
          <w:rFonts w:cstheme="minorHAnsi"/>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95DBA">
        <w:rPr>
          <w:rFonts w:cstheme="minorHAnsi"/>
          <w:b/>
          <w:sz w:val="24"/>
          <w:szCs w:val="24"/>
        </w:rPr>
        <w:t>The Highway of Holiness</w:t>
      </w:r>
      <w:r w:rsidRPr="00E95DBA">
        <w:rPr>
          <w:rFonts w:cstheme="minorHAnsi"/>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t>
      </w:r>
      <w:r w:rsidRPr="00E95DBA">
        <w:rPr>
          <w:rFonts w:cstheme="minorHAnsi"/>
          <w:sz w:val="24"/>
          <w:szCs w:val="24"/>
        </w:rPr>
        <w:lastRenderedPageBreak/>
        <w:t xml:space="preserve">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95DBA">
        <w:rPr>
          <w:rFonts w:cstheme="minorHAnsi"/>
          <w:b/>
          <w:sz w:val="24"/>
          <w:szCs w:val="24"/>
        </w:rPr>
        <w:t>HOLINESS UNTO THE LORD</w:t>
      </w:r>
      <w:r w:rsidRPr="00E95DBA">
        <w:rPr>
          <w:rFonts w:cstheme="minorHAnsi"/>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95DBA">
        <w:rPr>
          <w:rFonts w:cstheme="minorHAnsi"/>
          <w:sz w:val="24"/>
          <w:szCs w:val="24"/>
          <w:vertAlign w:val="superscript"/>
        </w:rPr>
        <w:t>nd</w:t>
      </w:r>
      <w:r w:rsidRPr="00E95DBA">
        <w:rPr>
          <w:rFonts w:cstheme="minorHAnsi"/>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95DBA">
        <w:rPr>
          <w:rFonts w:cstheme="minorHAnsi"/>
          <w:sz w:val="24"/>
          <w:szCs w:val="24"/>
          <w:vertAlign w:val="superscript"/>
        </w:rPr>
        <w:t>st</w:t>
      </w:r>
      <w:r w:rsidRPr="00E95DBA">
        <w:rPr>
          <w:rFonts w:cstheme="minorHAnsi"/>
          <w:sz w:val="24"/>
          <w:szCs w:val="24"/>
        </w:rPr>
        <w:t xml:space="preserve"> Thessalonians 3:13 declares “To the end He may establish Your hearts blameless in holiness before God, even Our Father (Stephen), at the coming of Our Lord Jesus Christ with all His Saints (Lords).” In 1</w:t>
      </w:r>
      <w:r w:rsidRPr="00E95DBA">
        <w:rPr>
          <w:rFonts w:cstheme="minorHAnsi"/>
          <w:sz w:val="24"/>
          <w:szCs w:val="24"/>
          <w:vertAlign w:val="superscript"/>
        </w:rPr>
        <w:t>st</w:t>
      </w:r>
      <w:r w:rsidRPr="00E95DBA">
        <w:rPr>
          <w:rFonts w:cstheme="minorHAnsi"/>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E95DBA">
        <w:rPr>
          <w:rFonts w:cstheme="minorHAnsi"/>
          <w:b/>
          <w:sz w:val="24"/>
          <w:szCs w:val="24"/>
        </w:rPr>
        <w:t>HOLINESS</w:t>
      </w:r>
      <w:r w:rsidRPr="00E95DBA">
        <w:rPr>
          <w:rFonts w:cstheme="minorHAnsi"/>
          <w:sz w:val="24"/>
          <w:szCs w:val="24"/>
        </w:rPr>
        <w:t>…” In Sirach 50:11 states “…He made the garment of holiness honorable.” In 2</w:t>
      </w:r>
      <w:r w:rsidRPr="00E95DBA">
        <w:rPr>
          <w:rFonts w:cstheme="minorHAnsi"/>
          <w:sz w:val="24"/>
          <w:szCs w:val="24"/>
          <w:vertAlign w:val="superscript"/>
        </w:rPr>
        <w:t>nd</w:t>
      </w:r>
      <w:r w:rsidRPr="00E95DBA">
        <w:rPr>
          <w:rFonts w:cstheme="minorHAnsi"/>
          <w:sz w:val="24"/>
          <w:szCs w:val="24"/>
        </w:rPr>
        <w:t xml:space="preserve"> Maccabees 14:36 declares “Therefore now, O holy Lord of all holiness, keep this house ever undefiled, which lately was cleansed, &amp; stop every unrighteous </w:t>
      </w:r>
      <w:r w:rsidRPr="00E95DBA">
        <w:rPr>
          <w:rFonts w:cstheme="minorHAnsi"/>
          <w:sz w:val="24"/>
          <w:szCs w:val="24"/>
        </w:rPr>
        <w:lastRenderedPageBreak/>
        <w:t>mouth.” In 2</w:t>
      </w:r>
      <w:r w:rsidRPr="00E95DBA">
        <w:rPr>
          <w:rFonts w:cstheme="minorHAnsi"/>
          <w:sz w:val="24"/>
          <w:szCs w:val="24"/>
          <w:vertAlign w:val="superscript"/>
        </w:rPr>
        <w:t>nd</w:t>
      </w:r>
      <w:r w:rsidRPr="00E95DBA">
        <w:rPr>
          <w:rFonts w:cstheme="minorHAnsi"/>
          <w:sz w:val="24"/>
          <w:szCs w:val="24"/>
        </w:rPr>
        <w:t xml:space="preserve"> Maccabees 15:2 says “…which He, that sees all things, has honored with holiness above all other days.” In Acts 7:33 it concerns the Father Stephen Our Lord’s Holiness to Moses as Him being the Angel (Lord) of the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Jealousy is proven in scripture. God is a Zealous God to His people. In 2</w:t>
      </w:r>
      <w:r w:rsidRPr="00E95DBA">
        <w:rPr>
          <w:rFonts w:cstheme="minorHAnsi"/>
          <w:sz w:val="24"/>
          <w:szCs w:val="24"/>
          <w:vertAlign w:val="superscript"/>
        </w:rPr>
        <w:t>nd</w:t>
      </w:r>
      <w:r w:rsidRPr="00E95DBA">
        <w:rPr>
          <w:rFonts w:cstheme="minorHAnsi"/>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95DBA">
        <w:rPr>
          <w:rFonts w:cstheme="minorHAnsi"/>
          <w:sz w:val="24"/>
          <w:szCs w:val="24"/>
          <w:vertAlign w:val="superscript"/>
        </w:rPr>
        <w:t>st</w:t>
      </w:r>
      <w:r w:rsidRPr="00E95DBA">
        <w:rPr>
          <w:rFonts w:cstheme="minorHAnsi"/>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95DBA">
        <w:rPr>
          <w:rFonts w:cstheme="minorHAnsi"/>
          <w:sz w:val="24"/>
          <w:szCs w:val="24"/>
          <w:vertAlign w:val="superscript"/>
        </w:rPr>
        <w:t>st</w:t>
      </w:r>
      <w:r w:rsidRPr="00E95DBA">
        <w:rPr>
          <w:rFonts w:cstheme="minorHAnsi"/>
          <w:sz w:val="24"/>
          <w:szCs w:val="24"/>
        </w:rPr>
        <w:t xml:space="preserve"> Corinthians 10:22 mentions “Do We provoke the Lord to jealousy? Are We stronger than He?” In 2</w:t>
      </w:r>
      <w:r w:rsidRPr="00E95DBA">
        <w:rPr>
          <w:rFonts w:cstheme="minorHAnsi"/>
          <w:sz w:val="24"/>
          <w:szCs w:val="24"/>
          <w:vertAlign w:val="superscript"/>
        </w:rPr>
        <w:t>nd</w:t>
      </w:r>
      <w:r w:rsidRPr="00E95DBA">
        <w:rPr>
          <w:rFonts w:cstheme="minorHAnsi"/>
          <w:sz w:val="24"/>
          <w:szCs w:val="24"/>
        </w:rPr>
        <w:t xml:space="preserve"> Esdras 15:52 declares “Would I with jealousy have so proceeded against thee, says the Lord…” In Wisdom of Solomon 5:15-23 is the infallible “</w:t>
      </w:r>
      <w:r w:rsidRPr="00E95DBA">
        <w:rPr>
          <w:rFonts w:cstheme="minorHAnsi"/>
          <w:b/>
          <w:sz w:val="24"/>
          <w:szCs w:val="24"/>
        </w:rPr>
        <w:t>Jealous Law Justice Armor</w:t>
      </w:r>
      <w:r w:rsidRPr="00E95DBA">
        <w:rPr>
          <w:rFonts w:cstheme="minorHAnsi"/>
          <w:sz w:val="24"/>
          <w:szCs w:val="24"/>
        </w:rPr>
        <w:t xml:space="preserve">.” It declares “But the Righteous live forever. And their reward is with the Lord. The Most High (Stephen) takes care of them. Therefore they will </w:t>
      </w:r>
      <w:r w:rsidRPr="00E95DBA">
        <w:rPr>
          <w:rFonts w:cstheme="minorHAnsi"/>
          <w:sz w:val="24"/>
          <w:szCs w:val="24"/>
        </w:rPr>
        <w:lastRenderedPageBreak/>
        <w:t xml:space="preserve">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95DBA">
        <w:rPr>
          <w:rFonts w:cstheme="minorHAnsi"/>
          <w:b/>
          <w:sz w:val="24"/>
          <w:szCs w:val="24"/>
        </w:rPr>
        <w:t>IMPARTIAL JUSTICE AS A HELMET</w:t>
      </w:r>
      <w:r w:rsidRPr="00E95DBA">
        <w:rPr>
          <w:rFonts w:cstheme="minorHAnsi"/>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Zeal for the Father Stephen is in 1</w:t>
      </w:r>
      <w:r w:rsidRPr="00E95DBA">
        <w:rPr>
          <w:rFonts w:cstheme="minorHAnsi"/>
          <w:sz w:val="24"/>
          <w:szCs w:val="24"/>
          <w:vertAlign w:val="superscript"/>
        </w:rPr>
        <w:t>st</w:t>
      </w:r>
      <w:r w:rsidRPr="00E95DBA">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95DBA">
        <w:rPr>
          <w:rFonts w:cstheme="minorHAnsi"/>
          <w:sz w:val="24"/>
          <w:szCs w:val="24"/>
          <w:vertAlign w:val="superscript"/>
        </w:rPr>
        <w:t>nd</w:t>
      </w:r>
      <w:r w:rsidRPr="00E95DBA">
        <w:rPr>
          <w:rFonts w:cstheme="minorHAnsi"/>
          <w:sz w:val="24"/>
          <w:szCs w:val="24"/>
        </w:rPr>
        <w:t xml:space="preserve"> Corinthians 8:16-22. The Zeal for the Father Stephen’s Inerrant Law is in Psalms 119:137-144 &amp; Acts 21:20. The Zeal for the Father Stephen’s Nation is in 2</w:t>
      </w:r>
      <w:r w:rsidRPr="00E95DBA">
        <w:rPr>
          <w:rFonts w:cstheme="minorHAnsi"/>
          <w:sz w:val="24"/>
          <w:szCs w:val="24"/>
          <w:vertAlign w:val="superscript"/>
        </w:rPr>
        <w:t>nd</w:t>
      </w:r>
      <w:r w:rsidRPr="00E95DBA">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95DBA">
        <w:rPr>
          <w:rFonts w:cstheme="minorHAnsi"/>
          <w:sz w:val="24"/>
          <w:szCs w:val="24"/>
          <w:vertAlign w:val="superscript"/>
        </w:rPr>
        <w:t>nd</w:t>
      </w:r>
      <w:r w:rsidRPr="00E95DBA">
        <w:rPr>
          <w:rFonts w:cstheme="minorHAnsi"/>
          <w:sz w:val="24"/>
          <w:szCs w:val="24"/>
        </w:rPr>
        <w:t xml:space="preserve"> Kings 19:29-31 &amp; Ezekiel 39:25. The Misdirected Zeal from the Lordship of the Law is in Proverbs 19:2; Romans 10:1-4; </w:t>
      </w:r>
      <w:r w:rsidRPr="00E95DBA">
        <w:rPr>
          <w:rFonts w:cstheme="minorHAnsi"/>
          <w:sz w:val="24"/>
          <w:szCs w:val="24"/>
        </w:rPr>
        <w:lastRenderedPageBreak/>
        <w:t>1</w:t>
      </w:r>
      <w:r w:rsidRPr="00E95DBA">
        <w:rPr>
          <w:rFonts w:cstheme="minorHAnsi"/>
          <w:sz w:val="24"/>
          <w:szCs w:val="24"/>
          <w:vertAlign w:val="superscript"/>
        </w:rPr>
        <w:t>st</w:t>
      </w:r>
      <w:r w:rsidRPr="00E95DBA">
        <w:rPr>
          <w:rFonts w:cstheme="minorHAnsi"/>
          <w:sz w:val="24"/>
          <w:szCs w:val="24"/>
        </w:rPr>
        <w:t xml:space="preserve"> Corinthians 13:3; Galatians 1:13-14; 4:17-18; Philippians 3:6 &amp; Acts 21:40-22:5. The Zeal for National Identity: The Zealots is in Matthew 10:2-4; Mark 3:16-19; Luke 6:14-16 &amp; Acts 1:13.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95DBA">
        <w:rPr>
          <w:rFonts w:cstheme="minorHAnsi"/>
          <w:sz w:val="24"/>
          <w:szCs w:val="24"/>
          <w:vertAlign w:val="superscript"/>
        </w:rPr>
        <w:t>nd</w:t>
      </w:r>
      <w:r w:rsidRPr="00E95DBA">
        <w:rPr>
          <w:rFonts w:cstheme="minorHAnsi"/>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w:t>
      </w:r>
      <w:r w:rsidRPr="00E95DBA">
        <w:rPr>
          <w:rFonts w:cstheme="minorHAnsi"/>
          <w:sz w:val="24"/>
          <w:szCs w:val="24"/>
        </w:rPr>
        <w:lastRenderedPageBreak/>
        <w:t xml:space="preserve">satisfied </w:t>
      </w:r>
      <w:r w:rsidRPr="00E95DBA">
        <w:rPr>
          <w:rFonts w:cstheme="minorHAnsi"/>
          <w:b/>
          <w:sz w:val="24"/>
          <w:szCs w:val="24"/>
        </w:rPr>
        <w:t>the Father Stephen’s Wrath</w:t>
      </w:r>
      <w:r w:rsidRPr="00E95DBA">
        <w:rPr>
          <w:rFonts w:cstheme="minorHAnsi"/>
          <w:sz w:val="24"/>
          <w:szCs w:val="24"/>
        </w:rPr>
        <w:t xml:space="preserve"> on sinners in Romans 1:21-32; 2:4-5, 8; 3:25-26; 5:9-10; 6:23; 9:22; 12:19; Ephesians 5:6; Galatians 5:19-21; Colossians 3:6; 1</w:t>
      </w:r>
      <w:r w:rsidRPr="00E95DBA">
        <w:rPr>
          <w:rFonts w:cstheme="minorHAnsi"/>
          <w:sz w:val="24"/>
          <w:szCs w:val="24"/>
          <w:vertAlign w:val="superscript"/>
        </w:rPr>
        <w:t>st</w:t>
      </w:r>
      <w:r w:rsidRPr="00E95DBA">
        <w:rPr>
          <w:rFonts w:cstheme="minorHAnsi"/>
          <w:sz w:val="24"/>
          <w:szCs w:val="24"/>
        </w:rPr>
        <w:t xml:space="preserve"> Thessalonians 1:10; 2:16; 5:9; Hebrews 1:9; 2:5-18; 3:11; 5:14; Revelation 6:16-17; 19:15; Deuteronomy 9:7-8, 22; 11:17; 29:23, 28; Hosea 13:14; Exodus 32:10-12; Numbers 11:33; 2</w:t>
      </w:r>
      <w:r w:rsidRPr="00E95DBA">
        <w:rPr>
          <w:rFonts w:cstheme="minorHAnsi"/>
          <w:sz w:val="24"/>
          <w:szCs w:val="24"/>
          <w:vertAlign w:val="superscript"/>
        </w:rPr>
        <w:t>nd</w:t>
      </w:r>
      <w:r w:rsidRPr="00E95DBA">
        <w:rPr>
          <w:rFonts w:cstheme="minorHAnsi"/>
          <w:sz w:val="24"/>
          <w:szCs w:val="24"/>
        </w:rPr>
        <w:t xml:space="preserve"> Timothy 1:10; Zechariah 8:14; Psalms 21:9; 89:46; 103:8-9; 106:40; Proverbs 11:4; Ezekiel 22:21, 31; 38:19; Habakkuk 3:2 and 2</w:t>
      </w:r>
      <w:r w:rsidRPr="00E95DBA">
        <w:rPr>
          <w:rFonts w:cstheme="minorHAnsi"/>
          <w:sz w:val="24"/>
          <w:szCs w:val="24"/>
          <w:vertAlign w:val="superscript"/>
        </w:rPr>
        <w:t>nd</w:t>
      </w:r>
      <w:r w:rsidRPr="00E95DBA">
        <w:rPr>
          <w:rFonts w:cstheme="minorHAnsi"/>
          <w:sz w:val="24"/>
          <w:szCs w:val="24"/>
        </w:rPr>
        <w:t xml:space="preserve"> Peter 3:9-10. For the Lord John the Brother (Holy Ghost of God) satisfied </w:t>
      </w:r>
      <w:r w:rsidRPr="00E95DBA">
        <w:rPr>
          <w:rFonts w:cstheme="minorHAnsi"/>
          <w:b/>
          <w:sz w:val="24"/>
          <w:szCs w:val="24"/>
        </w:rPr>
        <w:t>the Father Stephen’s anger</w:t>
      </w:r>
      <w:r w:rsidRPr="00E95DBA">
        <w:rPr>
          <w:rFonts w:cstheme="minorHAnsi"/>
          <w:sz w:val="24"/>
          <w:szCs w:val="24"/>
        </w:rPr>
        <w:t xml:space="preserve"> on sinners in Deuteronomy 6:15; 7:4; 9:19; 13:17; 29:20, 23-24, 27-28; 31:17, 29; 32:16, 21-22; Numbers 11:1, 10; 12:9; 22:22; 25:3-4; 32:10, 13-14; Proverbs 5:5-6; 7:22-23; 9:18. The Lord James the Law of God satisfied </w:t>
      </w:r>
      <w:r w:rsidRPr="00E95DBA">
        <w:rPr>
          <w:rFonts w:cstheme="minorHAnsi"/>
          <w:b/>
          <w:sz w:val="24"/>
          <w:szCs w:val="24"/>
        </w:rPr>
        <w:t>the Father Stephen’s</w:t>
      </w:r>
      <w:r w:rsidRPr="00E95DBA">
        <w:rPr>
          <w:rFonts w:cstheme="minorHAnsi"/>
          <w:sz w:val="24"/>
          <w:szCs w:val="24"/>
        </w:rPr>
        <w:t xml:space="preserve"> </w:t>
      </w:r>
      <w:r w:rsidRPr="00E95DBA">
        <w:rPr>
          <w:rFonts w:cstheme="minorHAnsi"/>
          <w:b/>
          <w:sz w:val="24"/>
          <w:szCs w:val="24"/>
        </w:rPr>
        <w:t>Rage</w:t>
      </w:r>
      <w:r w:rsidRPr="00E95DBA">
        <w:rPr>
          <w:rFonts w:cstheme="minorHAnsi"/>
          <w:sz w:val="24"/>
          <w:szCs w:val="24"/>
        </w:rPr>
        <w:t xml:space="preserve"> in Wisdom of Solomon 4:20-5:23; 11:17-20; Sirach 36:1-17; 2</w:t>
      </w:r>
      <w:r w:rsidRPr="00E95DBA">
        <w:rPr>
          <w:rFonts w:cstheme="minorHAnsi"/>
          <w:sz w:val="24"/>
          <w:szCs w:val="24"/>
          <w:vertAlign w:val="superscript"/>
        </w:rPr>
        <w:t>nd</w:t>
      </w:r>
      <w:r w:rsidRPr="00E95DBA">
        <w:rPr>
          <w:rFonts w:cstheme="minorHAnsi"/>
          <w:sz w:val="24"/>
          <w:szCs w:val="24"/>
        </w:rPr>
        <w:t xml:space="preserve"> Peter 2:4; Genesis 6:1-5; Job 4:18; Isaiah 24:21 and Habakkuk 3:2. The Lord Stephen the Father above All satisfied </w:t>
      </w:r>
      <w:r w:rsidRPr="00E95DBA">
        <w:rPr>
          <w:rFonts w:cstheme="minorHAnsi"/>
          <w:b/>
          <w:sz w:val="24"/>
          <w:szCs w:val="24"/>
        </w:rPr>
        <w:t>the  Lord Yah’s fury</w:t>
      </w:r>
      <w:r w:rsidRPr="00E95DBA">
        <w:rPr>
          <w:rFonts w:cstheme="minorHAnsi"/>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t>
      </w:r>
      <w:r w:rsidRPr="00E95DBA">
        <w:rPr>
          <w:rFonts w:cstheme="minorHAnsi"/>
          <w:sz w:val="24"/>
          <w:szCs w:val="24"/>
        </w:rPr>
        <w:lastRenderedPageBreak/>
        <w:t>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95DBA">
        <w:rPr>
          <w:rFonts w:cstheme="minorHAnsi"/>
          <w:b/>
          <w:sz w:val="24"/>
          <w:szCs w:val="24"/>
        </w:rPr>
        <w:t>The Lord Yah and His Book on Hell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w:t>
      </w:r>
      <w:r w:rsidRPr="00E95DBA">
        <w:rPr>
          <w:rFonts w:cstheme="minorHAnsi"/>
          <w:sz w:val="24"/>
          <w:szCs w:val="24"/>
        </w:rPr>
        <w:lastRenderedPageBreak/>
        <w:t>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E95DBA">
        <w:rPr>
          <w:rFonts w:cstheme="minorHAnsi"/>
          <w:b/>
          <w:sz w:val="24"/>
          <w:szCs w:val="24"/>
        </w:rPr>
        <w:t>TSADDE</w:t>
      </w:r>
      <w:r w:rsidRPr="00E95DBA">
        <w:rPr>
          <w:rFonts w:cstheme="minorHAnsi"/>
          <w:sz w:val="24"/>
          <w:szCs w:val="24"/>
        </w:rPr>
        <w:t xml:space="preserve">. Thy righteousness is </w:t>
      </w:r>
      <w:r w:rsidRPr="00E95DBA">
        <w:rPr>
          <w:rFonts w:cstheme="minorHAnsi"/>
          <w:sz w:val="24"/>
          <w:szCs w:val="24"/>
        </w:rPr>
        <w:lastRenderedPageBreak/>
        <w:t>an everlasting righteousness, and thy Law is the truth.” In Psalms 119:144 says “</w:t>
      </w:r>
      <w:r w:rsidRPr="00E95DBA">
        <w:rPr>
          <w:rFonts w:cstheme="minorHAnsi"/>
          <w:b/>
          <w:sz w:val="24"/>
          <w:szCs w:val="24"/>
        </w:rPr>
        <w:t>TSADDE</w:t>
      </w:r>
      <w:r w:rsidRPr="00E95DBA">
        <w:rPr>
          <w:rFonts w:cstheme="minorHAnsi"/>
          <w:sz w:val="24"/>
          <w:szCs w:val="24"/>
        </w:rPr>
        <w:t>. The righteousness of thy testimonies is everlasting: give Me understanding and I shall live.” In Psalms 199:172 states “</w:t>
      </w:r>
      <w:r w:rsidRPr="00E95DBA">
        <w:rPr>
          <w:rFonts w:cstheme="minorHAnsi"/>
          <w:b/>
          <w:sz w:val="24"/>
          <w:szCs w:val="24"/>
        </w:rPr>
        <w:t>TAU</w:t>
      </w:r>
      <w:r w:rsidRPr="00E95DBA">
        <w:rPr>
          <w:rFonts w:cstheme="minorHAnsi"/>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95DBA">
        <w:rPr>
          <w:rFonts w:cstheme="minorHAnsi"/>
          <w:b/>
          <w:sz w:val="24"/>
          <w:szCs w:val="24"/>
        </w:rPr>
        <w:t>THE LORD OUR RIGHTEOUSNESS</w:t>
      </w:r>
      <w:r w:rsidRPr="00E95DBA">
        <w:rPr>
          <w:rFonts w:cstheme="minorHAnsi"/>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8196A" w:rsidRPr="00E95DBA" w:rsidRDefault="002B4E8C" w:rsidP="002B4E8C">
      <w:pPr>
        <w:spacing w:line="480" w:lineRule="auto"/>
        <w:jc w:val="both"/>
        <w:rPr>
          <w:rFonts w:cstheme="minorHAnsi"/>
          <w:sz w:val="24"/>
          <w:szCs w:val="24"/>
        </w:rPr>
      </w:pPr>
      <w:r w:rsidRPr="00E95DBA">
        <w:rPr>
          <w:rFonts w:cstheme="minorHAnsi"/>
          <w:sz w:val="24"/>
          <w:szCs w:val="24"/>
        </w:rPr>
        <w:t xml:space="preserve">His Peace is proven in scripture. God is a God of Order and the wicked has no peace. In Hebrews 13:20 says “Now the God (Father Stephen or Lord) of peace who brought up the Lord Jesus from the dead, that great Shepherd of the sheep, through the blood of the everlasting </w:t>
      </w:r>
      <w:r w:rsidRPr="00E95DBA">
        <w:rPr>
          <w:rFonts w:cstheme="minorHAnsi"/>
          <w:sz w:val="24"/>
          <w:szCs w:val="24"/>
        </w:rPr>
        <w:lastRenderedPageBreak/>
        <w:t>covenant, make you complete in every good work to do His will, working in You what is well pleasing in His sight, through Jesus Christ, to whom be glory forever and ever. Amen.” In 1</w:t>
      </w:r>
      <w:r w:rsidRPr="00E95DBA">
        <w:rPr>
          <w:rFonts w:cstheme="minorHAnsi"/>
          <w:sz w:val="24"/>
          <w:szCs w:val="24"/>
          <w:vertAlign w:val="superscript"/>
        </w:rPr>
        <w:t>st</w:t>
      </w:r>
      <w:r w:rsidRPr="00E95DBA">
        <w:rPr>
          <w:rFonts w:cstheme="minorHAnsi"/>
          <w:sz w:val="24"/>
          <w:szCs w:val="24"/>
        </w:rPr>
        <w:t xml:space="preserve"> Corinthians 14:33 states “For God is not the author of confusion but of peace, as in all the Churches of the Saints (Lords)…” In Romans 8:6 tells us “For to be carnally minded is death, but to be spiritually minded is life and peace.” </w:t>
      </w:r>
    </w:p>
    <w:p w:rsidR="00D6593E" w:rsidRPr="00E95DBA" w:rsidRDefault="00D6593E" w:rsidP="00D6593E">
      <w:pPr>
        <w:spacing w:line="480" w:lineRule="auto"/>
        <w:jc w:val="center"/>
        <w:rPr>
          <w:rFonts w:cstheme="minorHAnsi"/>
          <w:b/>
          <w:sz w:val="24"/>
          <w:szCs w:val="24"/>
        </w:rPr>
      </w:pPr>
      <w:r w:rsidRPr="00E95DBA">
        <w:rPr>
          <w:rFonts w:cstheme="minorHAnsi"/>
          <w:b/>
          <w:sz w:val="24"/>
          <w:szCs w:val="24"/>
        </w:rPr>
        <w:t>DUNG TEMPLE [BUSINESS] TAX DONE AT THE HOUSE BARRACKS AUTHORITIES</w:t>
      </w:r>
    </w:p>
    <w:p w:rsidR="00D31EBB" w:rsidRPr="00E95DBA" w:rsidRDefault="00D6593E" w:rsidP="00D31EBB">
      <w:pPr>
        <w:spacing w:line="480" w:lineRule="auto"/>
        <w:jc w:val="both"/>
        <w:rPr>
          <w:rFonts w:cstheme="minorHAnsi"/>
          <w:sz w:val="24"/>
          <w:szCs w:val="24"/>
        </w:rPr>
      </w:pPr>
      <w:r w:rsidRPr="00E95DBA">
        <w:rPr>
          <w:rFonts w:cstheme="minorHAnsi"/>
          <w:sz w:val="24"/>
          <w:szCs w:val="24"/>
        </w:rPr>
        <w:t xml:space="preserve">In Romans 14:17 declares “For the Kingdom of God is not eating and drinking [This only concerns Caesar’s Kingdom of This World because those who are worthy to enter into the Father Stephen’s Kingdom of Lordship is not Man eating &amp; Drinking, but is God eating &amp; drinking in Ephesians 4:6, which does not put a limitation on God, the Father Stephen Our Lord], but righteousness [Moses] and peace [Solomon] and joy [Samson] in the Holy Spirit [Father Stephen Our Lord in John 4:23-24].” This is proven even further in Luke 20:23-25 declares, But He Perceived Their Craftiness, and said to Them, “Why Do You Test Me [The Father Stephen paid this kind of 1 Penny Tax at a maximum of $105.60 every individual year coming in His House Barracks Authority, the Kingdom of Lordship &amp; then only had to dealt with the 1 cent every individual year coming in His House Barracks Authority, the Kingdom of Lordship]? Show Me a Denarius [A Penny &amp; this can concern 1 Cent in Going One Mile Go Twain in Tithing is 10% with 100% which is $32.00.00 Dollars [going one mile go twain is 3 X 10%, which is $3.20 X 3 &amp; 100% is $32.00 X 3 is equal to $105.60 for the Eating &amp; Drinking Tax every year] in Matthew 5:38-42 &amp; Hebrews 7:1-10]. Whose Image and inscription Does it have? And He said to Them, “Render therefore to Caesar [Lord Lucifer] the Things that are Caesar’s, and to </w:t>
      </w:r>
      <w:r w:rsidRPr="00E95DBA">
        <w:rPr>
          <w:rFonts w:cstheme="minorHAnsi"/>
          <w:sz w:val="24"/>
          <w:szCs w:val="24"/>
        </w:rPr>
        <w:lastRenderedPageBreak/>
        <w:t xml:space="preserve">God [Father Stephen] the Things that are God’s.” So a Copper Coin is worth up to $105.60, so that 1 cent can be used only to Test God. A Silver Coin is worth up to $422.40 that cannot be used to Test God. A Gold Coin is worth up to $6,336.00 that cannot be used to Test God. A Fire Coin [Electronic Money] is worth up to $37,440.00 that cannot be used to Test God. A Love Coin is worth up to $1,684,800.00 Million that cannot be used to Test God. In these Kinds of Coins, they have 100% Health Abilities, 100% Magic Abilities &amp; 100% Stamina Abilities, Spells &amp; Skills, which only Health was Tested with Job. For the Sex [Eros Love] of 1 Cent is the Root of all Forbidden Evil &amp; Forbidden Good in Caesar’s Kingdom. And the Agape Love [Omni-Benevolence] of 1 Cent is the Root of all Messianic Evil &amp; Messianic Good in God’s Kingdom. This means You may Test God concerning the 1 Copper Cent, but You cannot Test God anymore, put God on Trial, to Try Him or Tempt Him is in </w:t>
      </w:r>
      <w:r w:rsidR="00AD27F7" w:rsidRPr="00E95DBA">
        <w:rPr>
          <w:rFonts w:cstheme="minorHAnsi"/>
          <w:sz w:val="24"/>
          <w:szCs w:val="24"/>
        </w:rPr>
        <w:t xml:space="preserve">Romans 8:28; </w:t>
      </w:r>
      <w:r w:rsidRPr="00E95DBA">
        <w:rPr>
          <w:rFonts w:cstheme="minorHAnsi"/>
          <w:sz w:val="24"/>
          <w:szCs w:val="24"/>
        </w:rPr>
        <w:t>1</w:t>
      </w:r>
      <w:r w:rsidRPr="00E95DBA">
        <w:rPr>
          <w:rFonts w:cstheme="minorHAnsi"/>
          <w:sz w:val="24"/>
          <w:szCs w:val="24"/>
          <w:vertAlign w:val="superscript"/>
        </w:rPr>
        <w:t>st</w:t>
      </w:r>
      <w:r w:rsidRPr="00E95DBA">
        <w:rPr>
          <w:rFonts w:cstheme="minorHAnsi"/>
          <w:sz w:val="24"/>
          <w:szCs w:val="24"/>
        </w:rPr>
        <w:t xml:space="preserve"> Timothy 6:10 &amp; James 1:12-18; 4:1-10.</w:t>
      </w:r>
      <w:r w:rsidR="001A72F4" w:rsidRPr="00E95DBA">
        <w:rPr>
          <w:rFonts w:cstheme="minorHAnsi"/>
          <w:sz w:val="24"/>
          <w:szCs w:val="24"/>
        </w:rPr>
        <w:t xml:space="preserve"> </w:t>
      </w:r>
      <w:r w:rsidR="00D31EBB" w:rsidRPr="00E95DBA">
        <w:rPr>
          <w:rFonts w:cstheme="minorHAnsi"/>
          <w:sz w:val="24"/>
          <w:szCs w:val="24"/>
        </w:rPr>
        <w:t>Once, the 1 Copper Cent is determined in Good or Evil by the Father Stephen Our Lord, it will give You the wrong/right passage from Victory in Luke is free, to Grace in Luke is free, to Salvation in Luke is free, to Mercy in Acts of the Apostles is free to the Ignorant, to Money in the Ultimate Beginning of Acts of the Holy Ghost if You pay Your 10% Tithe in Acts 1:4-7, to Strength in Acts of the Holy Ghost if You excel in Acts 6:8, to Wisdom in Acts of the Holy Ghost i</w:t>
      </w:r>
      <w:r w:rsidR="00C674D9" w:rsidRPr="00E95DBA">
        <w:rPr>
          <w:rFonts w:cstheme="minorHAnsi"/>
          <w:sz w:val="24"/>
          <w:szCs w:val="24"/>
        </w:rPr>
        <w:t>f</w:t>
      </w:r>
      <w:r w:rsidR="00D31EBB" w:rsidRPr="00E95DBA">
        <w:rPr>
          <w:rFonts w:cstheme="minorHAnsi"/>
          <w:sz w:val="24"/>
          <w:szCs w:val="24"/>
        </w:rPr>
        <w:t xml:space="preserve"> You excel in Acts 6:3, to Power in Acts of the Holy Ghost if You excel in Acts 6:8, to Almightiness in Acts of the Holy Ghost if You excel in Acts 6:8, to Authority in Acts of the Holy Ghost if You excel in Acts 6:10, to Lordship in Acts of the Holy Ghost if You excel in Acts 7:59, to Creator Agentship in Acts of the Holy Ghost if You excel in the Ultimate End in Acts 7:60. </w:t>
      </w:r>
      <w:r w:rsidR="00D00310" w:rsidRPr="00E95DBA">
        <w:rPr>
          <w:rFonts w:cstheme="minorHAnsi"/>
          <w:sz w:val="24"/>
          <w:szCs w:val="24"/>
        </w:rPr>
        <w:t xml:space="preserve">For the Secret of Money is Job, For the Secret of Strength is Samson, For the Secret of Wisdom is Solomon, For the Secret of Power is Moses, For the Secret of Almightiness is John, </w:t>
      </w:r>
      <w:r w:rsidR="00D00310" w:rsidRPr="00E95DBA">
        <w:rPr>
          <w:rFonts w:cstheme="minorHAnsi"/>
          <w:sz w:val="24"/>
          <w:szCs w:val="24"/>
        </w:rPr>
        <w:lastRenderedPageBreak/>
        <w:t xml:space="preserve">For the Secret of Authority is Jesus, For the Secret of Lordship is James, For the Secret of Creator Agentship is Stephen. </w:t>
      </w:r>
    </w:p>
    <w:p w:rsidR="00080387" w:rsidRPr="00E95DBA" w:rsidRDefault="00080387" w:rsidP="00080387">
      <w:pPr>
        <w:spacing w:before="240" w:line="240" w:lineRule="auto"/>
        <w:jc w:val="center"/>
        <w:rPr>
          <w:sz w:val="24"/>
          <w:szCs w:val="24"/>
        </w:rPr>
      </w:pPr>
      <w:r w:rsidRPr="00E95DBA">
        <w:rPr>
          <w:b/>
          <w:sz w:val="24"/>
          <w:szCs w:val="24"/>
        </w:rPr>
        <w:t>Child Kind’s [Money] Secret of Weakness &amp; Strength</w:t>
      </w:r>
    </w:p>
    <w:p w:rsidR="00080387" w:rsidRPr="00E95DBA" w:rsidRDefault="00080387" w:rsidP="00080387">
      <w:pPr>
        <w:spacing w:before="240" w:line="240" w:lineRule="auto"/>
        <w:jc w:val="center"/>
        <w:rPr>
          <w:b/>
          <w:sz w:val="24"/>
          <w:szCs w:val="24"/>
        </w:rPr>
      </w:pPr>
      <w:r w:rsidRPr="00E95DBA">
        <w:rPr>
          <w:b/>
          <w:sz w:val="24"/>
          <w:szCs w:val="24"/>
        </w:rPr>
        <w:t>Child Kinds Weakness</w:t>
      </w:r>
    </w:p>
    <w:p w:rsidR="00080387" w:rsidRPr="00E95DBA" w:rsidRDefault="00080387" w:rsidP="00080387">
      <w:pPr>
        <w:spacing w:before="240" w:line="480" w:lineRule="auto"/>
        <w:jc w:val="both"/>
        <w:rPr>
          <w:sz w:val="24"/>
          <w:szCs w:val="24"/>
        </w:rPr>
      </w:pPr>
      <w:r w:rsidRPr="00E95DBA">
        <w:rPr>
          <w:sz w:val="24"/>
          <w:szCs w:val="24"/>
        </w:rPr>
        <w:t>Child Kind’s Secret of Weakness concerns evil desire that brings forth pleasure linked to Unholy Sexual Intercourse with the domineering effect in Child Kind from 0 to 12 year of age in Genesis 4:5-15. When this happens the Father Stephen Our Lord will throw the Whole Kingdom or throw the Holy Book on all of Child Kind at the Child in Child’s Relationship to totally transform them from Slaves of Unrighteousness in Sexual Flesh concerning the Sexual Eros Love Apostasy to Slaves of Righteousness in Holy Flesh in the Spirit of Holiness &amp; Holy Soul concerning the Holy Agape Love Omni-Benevolence in John 7:18; Luke 12:32; 2</w:t>
      </w:r>
      <w:r w:rsidRPr="00E95DBA">
        <w:rPr>
          <w:sz w:val="24"/>
          <w:szCs w:val="24"/>
          <w:vertAlign w:val="superscript"/>
        </w:rPr>
        <w:t>nd</w:t>
      </w:r>
      <w:r w:rsidRPr="00E95DBA">
        <w:rPr>
          <w:sz w:val="24"/>
          <w:szCs w:val="24"/>
        </w:rPr>
        <w:t xml:space="preserve"> Corinthians 12:9 &amp; Romans 6:12-23. This weakness involves all of Male Child Kind &amp; Female Child Kind. This is because the Lord Peter as the 2</w:t>
      </w:r>
      <w:r w:rsidRPr="00E95DBA">
        <w:rPr>
          <w:sz w:val="24"/>
          <w:szCs w:val="24"/>
          <w:vertAlign w:val="superscript"/>
        </w:rPr>
        <w:t>nd</w:t>
      </w:r>
      <w:r w:rsidRPr="00E95DBA">
        <w:rPr>
          <w:sz w:val="24"/>
          <w:szCs w:val="24"/>
        </w:rPr>
        <w:t xml:space="preserve"> Child Cain vicariously dies for Child Kind concerning ignorance on the upside down cross being charged with the Eternal Damnation wrongfully. This is because of the 1</w:t>
      </w:r>
      <w:r w:rsidRPr="00E95DBA">
        <w:rPr>
          <w:sz w:val="24"/>
          <w:szCs w:val="24"/>
          <w:vertAlign w:val="superscript"/>
        </w:rPr>
        <w:t>st</w:t>
      </w:r>
      <w:r w:rsidRPr="00E95DBA">
        <w:rPr>
          <w:sz w:val="24"/>
          <w:szCs w:val="24"/>
        </w:rPr>
        <w:t xml:space="preserve"> Married Child Cain murdering His brother Abel in Genesis 4:2-15.</w:t>
      </w:r>
    </w:p>
    <w:p w:rsidR="00080387" w:rsidRPr="00E95DBA" w:rsidRDefault="00080387" w:rsidP="00080387">
      <w:pPr>
        <w:spacing w:before="240" w:line="480" w:lineRule="auto"/>
        <w:jc w:val="center"/>
        <w:rPr>
          <w:b/>
          <w:sz w:val="24"/>
          <w:szCs w:val="24"/>
        </w:rPr>
      </w:pPr>
      <w:r w:rsidRPr="00E95DBA">
        <w:rPr>
          <w:b/>
          <w:sz w:val="24"/>
          <w:szCs w:val="24"/>
        </w:rPr>
        <w:t>Child kinds Strength</w:t>
      </w:r>
    </w:p>
    <w:p w:rsidR="00080387" w:rsidRPr="00E95DBA" w:rsidRDefault="00080387" w:rsidP="00080387">
      <w:pPr>
        <w:spacing w:before="240" w:line="480" w:lineRule="auto"/>
        <w:jc w:val="both"/>
        <w:rPr>
          <w:sz w:val="24"/>
          <w:szCs w:val="24"/>
        </w:rPr>
      </w:pPr>
      <w:r w:rsidRPr="00E95DBA">
        <w:rPr>
          <w:sz w:val="24"/>
          <w:szCs w:val="24"/>
        </w:rPr>
        <w:t xml:space="preserve">Child kind’s Secret of Strength concerns the Supreme Commission (Beginning Grace, Mercy and Strength) linked to Holy Drinking in life which brings forth good lusts, good desires and good pleasures that if You drink any Holy Deadly Drink it will not hurt You with the trust of the Father Stephen Our Lord in Mark 16:18. This strength involves Male Child Kind and Female Child Kind. </w:t>
      </w:r>
      <w:r w:rsidRPr="00E95DBA">
        <w:rPr>
          <w:sz w:val="24"/>
          <w:szCs w:val="24"/>
        </w:rPr>
        <w:lastRenderedPageBreak/>
        <w:t>This is because the Lord Peter was resurrected from the dead by the Father Stephen Our Lord. This is because of the Lord Peter called the 2</w:t>
      </w:r>
      <w:r w:rsidRPr="00E95DBA">
        <w:rPr>
          <w:sz w:val="24"/>
          <w:szCs w:val="24"/>
          <w:vertAlign w:val="superscript"/>
        </w:rPr>
        <w:t>nd</w:t>
      </w:r>
      <w:r w:rsidRPr="00E95DBA">
        <w:rPr>
          <w:sz w:val="24"/>
          <w:szCs w:val="24"/>
        </w:rPr>
        <w:t xml:space="preserve"> Single Child Cain restoring the 1</w:t>
      </w:r>
      <w:r w:rsidRPr="00E95DBA">
        <w:rPr>
          <w:sz w:val="24"/>
          <w:szCs w:val="24"/>
          <w:vertAlign w:val="superscript"/>
        </w:rPr>
        <w:t>st</w:t>
      </w:r>
      <w:r w:rsidRPr="00E95DBA">
        <w:rPr>
          <w:sz w:val="24"/>
          <w:szCs w:val="24"/>
        </w:rPr>
        <w:t xml:space="preserve"> Child Cain.</w:t>
      </w:r>
    </w:p>
    <w:p w:rsidR="00080387" w:rsidRPr="00E95DBA" w:rsidRDefault="00080387" w:rsidP="00080387">
      <w:pPr>
        <w:spacing w:before="240" w:line="480" w:lineRule="auto"/>
        <w:jc w:val="center"/>
        <w:rPr>
          <w:b/>
          <w:sz w:val="24"/>
          <w:szCs w:val="24"/>
        </w:rPr>
      </w:pPr>
      <w:r w:rsidRPr="00E95DBA">
        <w:rPr>
          <w:b/>
          <w:sz w:val="24"/>
          <w:szCs w:val="24"/>
        </w:rPr>
        <w:t>The proof that Womankind cannot fully know the Father Stephen</w:t>
      </w:r>
    </w:p>
    <w:p w:rsidR="00080387" w:rsidRPr="00E95DBA" w:rsidRDefault="00080387" w:rsidP="00080387">
      <w:pPr>
        <w:spacing w:before="240" w:line="480" w:lineRule="auto"/>
        <w:jc w:val="both"/>
        <w:rPr>
          <w:sz w:val="24"/>
          <w:szCs w:val="24"/>
        </w:rPr>
      </w:pPr>
      <w:r w:rsidRPr="00E95DBA">
        <w:rPr>
          <w:sz w:val="24"/>
          <w:szCs w:val="24"/>
        </w:rPr>
        <w:t>In Proverbs 9:13 says “A Foolish Woman is clamorous, She is simple, and knows nothing.”  In 2</w:t>
      </w:r>
      <w:r w:rsidRPr="00E95DBA">
        <w:rPr>
          <w:sz w:val="24"/>
          <w:szCs w:val="24"/>
          <w:vertAlign w:val="superscript"/>
        </w:rPr>
        <w:t>nd</w:t>
      </w:r>
      <w:r w:rsidRPr="00E95DBA">
        <w:rPr>
          <w:sz w:val="24"/>
          <w:szCs w:val="24"/>
        </w:rPr>
        <w:t xml:space="preserve"> Corinthians 11:3 tells us “But I fear, as the Serpent deceived Eve by his craftiness, so Your minds may be corrupted from the simplicity that is in Christ.” Also the other Holy Scriptures about this situation is in Genesis 3:1-6. In 1</w:t>
      </w:r>
      <w:r w:rsidRPr="00E95DBA">
        <w:rPr>
          <w:sz w:val="24"/>
          <w:szCs w:val="24"/>
          <w:vertAlign w:val="superscript"/>
        </w:rPr>
        <w:t>st</w:t>
      </w:r>
      <w:r w:rsidRPr="00E95DBA">
        <w:rPr>
          <w:sz w:val="24"/>
          <w:szCs w:val="24"/>
        </w:rPr>
        <w:t xml:space="preserve"> Timothy 2:14 mentions “And Adam was not deceived, but the Woman being deceived (not knowing the Holy Scriptures or the Omnipotence (Supreme Authority) of the Father Stephen in Matthew 22:29-32 &amp; Mark 12:24-27), fell into transgression.”  </w:t>
      </w:r>
    </w:p>
    <w:p w:rsidR="00080387" w:rsidRPr="00E95DBA" w:rsidRDefault="00080387" w:rsidP="00080387">
      <w:pPr>
        <w:spacing w:before="240" w:line="480" w:lineRule="auto"/>
        <w:jc w:val="center"/>
        <w:rPr>
          <w:b/>
          <w:sz w:val="24"/>
          <w:szCs w:val="24"/>
        </w:rPr>
      </w:pPr>
      <w:r w:rsidRPr="00E95DBA">
        <w:rPr>
          <w:b/>
          <w:sz w:val="24"/>
          <w:szCs w:val="24"/>
        </w:rPr>
        <w:t>What can Womankind know about the Father Stephen?</w:t>
      </w:r>
    </w:p>
    <w:p w:rsidR="00080387" w:rsidRPr="00E95DBA" w:rsidRDefault="00080387" w:rsidP="00080387">
      <w:pPr>
        <w:spacing w:before="240" w:line="480" w:lineRule="auto"/>
        <w:rPr>
          <w:sz w:val="24"/>
          <w:szCs w:val="24"/>
        </w:rPr>
      </w:pPr>
      <w:r w:rsidRPr="00E95DBA">
        <w:rPr>
          <w:sz w:val="24"/>
          <w:szCs w:val="24"/>
        </w:rPr>
        <w:t>In Proverbs 14:1 mentions “The Wise Woman builds Her house…” In 1</w:t>
      </w:r>
      <w:r w:rsidRPr="00E95DBA">
        <w:rPr>
          <w:sz w:val="24"/>
          <w:szCs w:val="24"/>
          <w:vertAlign w:val="superscript"/>
        </w:rPr>
        <w:t>st</w:t>
      </w:r>
      <w:r w:rsidRPr="00E95DBA">
        <w:rPr>
          <w:sz w:val="24"/>
          <w:szCs w:val="24"/>
        </w:rPr>
        <w:t xml:space="preserve"> Corinthians 7:34 states “The Unmarried Woman cares about the things of the Lord (Father Stephen), that She may be holy both in Body and in Spirit…”   </w:t>
      </w:r>
    </w:p>
    <w:p w:rsidR="00080387" w:rsidRPr="00E95DBA" w:rsidRDefault="00080387" w:rsidP="00080387">
      <w:pPr>
        <w:spacing w:before="240" w:line="240" w:lineRule="auto"/>
        <w:jc w:val="center"/>
        <w:rPr>
          <w:b/>
          <w:sz w:val="24"/>
          <w:szCs w:val="24"/>
        </w:rPr>
      </w:pPr>
      <w:r w:rsidRPr="00E95DBA">
        <w:rPr>
          <w:b/>
          <w:sz w:val="24"/>
          <w:szCs w:val="24"/>
        </w:rPr>
        <w:t>Womankind’s [Strength] Secret of Weakness &amp; Strength</w:t>
      </w:r>
    </w:p>
    <w:p w:rsidR="00080387" w:rsidRPr="00E95DBA" w:rsidRDefault="00080387" w:rsidP="00080387">
      <w:pPr>
        <w:spacing w:before="240" w:line="240" w:lineRule="auto"/>
        <w:jc w:val="center"/>
        <w:rPr>
          <w:b/>
          <w:sz w:val="24"/>
          <w:szCs w:val="24"/>
        </w:rPr>
      </w:pPr>
      <w:r w:rsidRPr="00E95DBA">
        <w:rPr>
          <w:b/>
          <w:sz w:val="24"/>
          <w:szCs w:val="24"/>
        </w:rPr>
        <w:t>The Secret of Weakness</w:t>
      </w:r>
    </w:p>
    <w:p w:rsidR="00080387" w:rsidRPr="00E95DBA" w:rsidRDefault="00080387" w:rsidP="00080387">
      <w:pPr>
        <w:spacing w:before="240" w:line="480" w:lineRule="auto"/>
        <w:jc w:val="both"/>
        <w:rPr>
          <w:sz w:val="24"/>
          <w:szCs w:val="24"/>
        </w:rPr>
      </w:pPr>
      <w:r w:rsidRPr="00E95DBA">
        <w:rPr>
          <w:sz w:val="24"/>
          <w:szCs w:val="24"/>
        </w:rPr>
        <w:t xml:space="preserve">Womankind’s Secret of Weakness concerns evil desire that brings forth pleasure linked to Unholy Sexual Intercourse from Womankind from 30 to 40 years of age in Genesis 4:1. When this happens the Father Stephen Our Lord throws the Whole Kingdom or to throw the Holy Book on all of Womankind at Woman in Woman’s relationship to totally transform them from </w:t>
      </w:r>
      <w:r w:rsidRPr="00E95DBA">
        <w:rPr>
          <w:sz w:val="24"/>
          <w:szCs w:val="24"/>
        </w:rPr>
        <w:lastRenderedPageBreak/>
        <w:t>Slaves of Unrighteousness concerning Sexual Flesh concerning Sexual Eros Love Apostasy to Slaves of Righteousness in the Holy Flesh in the Spirit of Holiness &amp; Holy Soul concerning Holy Agape Love Omni-Benevolence in John 7:18; Luke 12:32; 2</w:t>
      </w:r>
      <w:r w:rsidRPr="00E95DBA">
        <w:rPr>
          <w:sz w:val="24"/>
          <w:szCs w:val="24"/>
          <w:vertAlign w:val="superscript"/>
        </w:rPr>
        <w:t>nd</w:t>
      </w:r>
      <w:r w:rsidRPr="00E95DBA">
        <w:rPr>
          <w:sz w:val="24"/>
          <w:szCs w:val="24"/>
        </w:rPr>
        <w:t xml:space="preserve"> Corinthians 12:9 &amp; Romans 6:12-23. This is because the Lord John as the 2</w:t>
      </w:r>
      <w:r w:rsidRPr="00E95DBA">
        <w:rPr>
          <w:sz w:val="24"/>
          <w:szCs w:val="24"/>
          <w:vertAlign w:val="superscript"/>
        </w:rPr>
        <w:t>nd</w:t>
      </w:r>
      <w:r w:rsidRPr="00E95DBA">
        <w:rPr>
          <w:sz w:val="24"/>
          <w:szCs w:val="24"/>
        </w:rPr>
        <w:t xml:space="preserve"> Woman Eve vicariously dies in the beheading for Womankind concerning repenting temptations being charged with the Eternal Condemnation wrongfully in Luke 9:9. This is because of the 1</w:t>
      </w:r>
      <w:r w:rsidRPr="00E95DBA">
        <w:rPr>
          <w:sz w:val="24"/>
          <w:szCs w:val="24"/>
          <w:vertAlign w:val="superscript"/>
        </w:rPr>
        <w:t>st</w:t>
      </w:r>
      <w:r w:rsidRPr="00E95DBA">
        <w:rPr>
          <w:sz w:val="24"/>
          <w:szCs w:val="24"/>
        </w:rPr>
        <w:t xml:space="preserve"> Married Woman Eve being deceived in wanting to be like the Married Lord called Wisdom in Genesis 3:1-6. </w:t>
      </w:r>
    </w:p>
    <w:p w:rsidR="00080387" w:rsidRPr="00E95DBA" w:rsidRDefault="00080387" w:rsidP="00080387">
      <w:pPr>
        <w:spacing w:before="240" w:line="480" w:lineRule="auto"/>
        <w:jc w:val="center"/>
        <w:rPr>
          <w:b/>
          <w:sz w:val="24"/>
          <w:szCs w:val="24"/>
        </w:rPr>
      </w:pPr>
      <w:r w:rsidRPr="00E95DBA">
        <w:rPr>
          <w:b/>
          <w:sz w:val="24"/>
          <w:szCs w:val="24"/>
        </w:rPr>
        <w:t>The Secret of Strength</w:t>
      </w:r>
    </w:p>
    <w:p w:rsidR="00080387" w:rsidRPr="00E95DBA" w:rsidRDefault="00080387" w:rsidP="00080387">
      <w:pPr>
        <w:spacing w:before="240" w:line="480" w:lineRule="auto"/>
        <w:jc w:val="both"/>
        <w:rPr>
          <w:sz w:val="24"/>
          <w:szCs w:val="24"/>
        </w:rPr>
      </w:pPr>
      <w:r w:rsidRPr="00E95DBA">
        <w:rPr>
          <w:sz w:val="24"/>
          <w:szCs w:val="24"/>
        </w:rPr>
        <w:t>Womankind’s Secret of Strength concerns the Supreme Omniscience (Wisdom) linked to the Holy Knowledge of Food in life which brings forth good lusts, good desires and good pleasures that it will not hurt You with the trust of the Father Stephen Our Lord in Luke 6:4. This is because the Lord John was raised from the dead by the Father Stephen in Luke 9:7-8. This is because of the Lord John as the 2</w:t>
      </w:r>
      <w:r w:rsidRPr="00E95DBA">
        <w:rPr>
          <w:sz w:val="24"/>
          <w:szCs w:val="24"/>
          <w:vertAlign w:val="superscript"/>
        </w:rPr>
        <w:t>nd</w:t>
      </w:r>
      <w:r w:rsidRPr="00E95DBA">
        <w:rPr>
          <w:sz w:val="24"/>
          <w:szCs w:val="24"/>
        </w:rPr>
        <w:t xml:space="preserve"> Single Woman Eve restoring the 1</w:t>
      </w:r>
      <w:r w:rsidRPr="00E95DBA">
        <w:rPr>
          <w:sz w:val="24"/>
          <w:szCs w:val="24"/>
          <w:vertAlign w:val="superscript"/>
        </w:rPr>
        <w:t>st</w:t>
      </w:r>
      <w:r w:rsidRPr="00E95DBA">
        <w:rPr>
          <w:sz w:val="24"/>
          <w:szCs w:val="24"/>
        </w:rPr>
        <w:t xml:space="preserve"> Woman Eve in Luke 9:9. </w:t>
      </w:r>
    </w:p>
    <w:p w:rsidR="00080387" w:rsidRPr="00E95DBA" w:rsidRDefault="00080387" w:rsidP="00080387">
      <w:pPr>
        <w:spacing w:before="240" w:line="480" w:lineRule="auto"/>
        <w:jc w:val="center"/>
        <w:rPr>
          <w:b/>
          <w:sz w:val="24"/>
          <w:szCs w:val="24"/>
        </w:rPr>
      </w:pPr>
      <w:r w:rsidRPr="00E95DBA">
        <w:rPr>
          <w:b/>
          <w:sz w:val="24"/>
          <w:szCs w:val="24"/>
        </w:rPr>
        <w:t>The proof that Mankind cannot fully know the Father Stephen</w:t>
      </w:r>
    </w:p>
    <w:p w:rsidR="00080387" w:rsidRPr="00E95DBA" w:rsidRDefault="00080387" w:rsidP="00080387">
      <w:pPr>
        <w:spacing w:before="240" w:line="480" w:lineRule="auto"/>
        <w:jc w:val="both"/>
        <w:rPr>
          <w:sz w:val="24"/>
          <w:szCs w:val="24"/>
        </w:rPr>
      </w:pPr>
      <w:r w:rsidRPr="00E95DBA">
        <w:rPr>
          <w:sz w:val="24"/>
          <w:szCs w:val="24"/>
        </w:rPr>
        <w:t xml:space="preserve">In Psalms 52:7 declares “Here is the Man who did not make God (Father Stephen) His strength, but trusted in the abundance of His riches, and strengthened Himself in His wickedness.” In Psalms 94:11 says “The Lord (Father Stephen) knows the thoughts of Man, that they are futile.” In Proverbs 21:16 tells us “A Man who wanders from the way of understanding will rest in the assembly of the dead.” In Ecclesiastes 10:14 declares “A fool also multiplies words. No Man knows what is to be, who can tell Him what will be after Him?” In Romans 3:4 says “Certainly </w:t>
      </w:r>
      <w:r w:rsidRPr="00E95DBA">
        <w:rPr>
          <w:sz w:val="24"/>
          <w:szCs w:val="24"/>
        </w:rPr>
        <w:lastRenderedPageBreak/>
        <w:t>not! Let God (Father Stephen) be true, but every Man a liar. As it is written: ‘Thus You may be justified in Your words, and may overcome when You are judged.’” Also all of Mankind at some point has failed to know the Father Stephen in Romans 3:4-23. In 1</w:t>
      </w:r>
      <w:r w:rsidRPr="00E95DBA">
        <w:rPr>
          <w:sz w:val="24"/>
          <w:szCs w:val="24"/>
          <w:vertAlign w:val="superscript"/>
        </w:rPr>
        <w:t>st</w:t>
      </w:r>
      <w:r w:rsidRPr="00E95DBA">
        <w:rPr>
          <w:sz w:val="24"/>
          <w:szCs w:val="24"/>
        </w:rPr>
        <w:t xml:space="preserve"> Corinthians 2:11 says “For what Man knows the things of a Man except the Spirit of the Man which is in Him? Even so no One knows the things of God (Father Stephen) except the Spirit of God (Father Stephen).”  </w:t>
      </w:r>
    </w:p>
    <w:p w:rsidR="00080387" w:rsidRPr="00E95DBA" w:rsidRDefault="00080387" w:rsidP="00080387">
      <w:pPr>
        <w:spacing w:before="240" w:line="480" w:lineRule="auto"/>
        <w:jc w:val="center"/>
        <w:rPr>
          <w:b/>
          <w:sz w:val="24"/>
          <w:szCs w:val="24"/>
        </w:rPr>
      </w:pPr>
      <w:r w:rsidRPr="00E95DBA">
        <w:rPr>
          <w:b/>
          <w:sz w:val="24"/>
          <w:szCs w:val="24"/>
        </w:rPr>
        <w:t>What can Mankind know about the Father Stephen?</w:t>
      </w:r>
    </w:p>
    <w:p w:rsidR="00080387" w:rsidRPr="00E95DBA" w:rsidRDefault="00080387" w:rsidP="00080387">
      <w:pPr>
        <w:spacing w:before="240" w:line="480" w:lineRule="auto"/>
        <w:jc w:val="both"/>
        <w:rPr>
          <w:sz w:val="24"/>
          <w:szCs w:val="24"/>
        </w:rPr>
      </w:pPr>
      <w:r w:rsidRPr="00E95DBA">
        <w:rPr>
          <w:sz w:val="24"/>
          <w:szCs w:val="24"/>
        </w:rPr>
        <w:t>In Job 1:8 says “Have You considered My servant Job, that there is none like Him on the Earth, a blameless and upright Man, one who fears God (Father Stephen) and shuns evil? Also the scriptures are in Job 1:1; 2:3. In Job 32:8 states “But there is a Spirit of Man, and the Breath of the Almighty gives Him understanding.” In Psalms 25:12 mentions “Who is the Man that fears the Lord (Father Stephen)? Him shall He teach in the way He chooses.” Also similar scriptures are in Psalms 94:10; 112:1.  In Proverbs 1:5 states “A Wise Man will hear and increase learning, and a Man of understanding will attain wise counsel.” Also a similar scripture is in Proverbs 9:9. In Proverbs 13:16 mentions “Every Prudent Man acts with knowledge...” In Proverbs 24:5 says “A Wise Man is strong, Yes, a Man of knowledge increases strength.” In Ecclesiastes 2:14 mentions “The Wise Man’s eyes are in His head…” in Daniel 5:11 declares “There is a Man in Your Kingdom in whom is the Spirit of the Holy God (Father Stephen). And in the days of Your Father, light and understanding and wisdom, like the wisdom of the Gods (God---Father Stephen), were found in Him…” in John 16:25 mentions “There things I have spoken to You in figurative language, but the time is coming when I will no longer speak to You in figurative language, but I will tell You plainly about the Father (Stephen).” In 1</w:t>
      </w:r>
      <w:r w:rsidRPr="00E95DBA">
        <w:rPr>
          <w:sz w:val="24"/>
          <w:szCs w:val="24"/>
          <w:vertAlign w:val="superscript"/>
        </w:rPr>
        <w:t>st</w:t>
      </w:r>
      <w:r w:rsidRPr="00E95DBA">
        <w:rPr>
          <w:sz w:val="24"/>
          <w:szCs w:val="24"/>
        </w:rPr>
        <w:t xml:space="preserve"> Corinthians 15:47 </w:t>
      </w:r>
      <w:r w:rsidRPr="00E95DBA">
        <w:rPr>
          <w:sz w:val="24"/>
          <w:szCs w:val="24"/>
        </w:rPr>
        <w:lastRenderedPageBreak/>
        <w:t>mentions “…the second Man is the Lord from heaven.” In 2</w:t>
      </w:r>
      <w:r w:rsidRPr="00E95DBA">
        <w:rPr>
          <w:sz w:val="24"/>
          <w:szCs w:val="24"/>
          <w:vertAlign w:val="superscript"/>
        </w:rPr>
        <w:t>nd</w:t>
      </w:r>
      <w:r w:rsidRPr="00E95DBA">
        <w:rPr>
          <w:sz w:val="24"/>
          <w:szCs w:val="24"/>
        </w:rPr>
        <w:t xml:space="preserve"> Corinthians 4:2 states “But We have renounced the hidden things of shame, not walking in craftiness nor handling the Word of God (Father Stephen) deceitfully, but by the manifestation of the truth commending Ourselves to every Man’s conscience in the sight of God (Father Stephen).” In Ephesians 4:13 mentions “…till We all come to the unity of the faith and of the knowledge of the Son of God (Son Jesus by the Command of the Father Stephen), to a perfect Man, to the measure of the stature of the fullness of Christ.” Also similar scriptures are in Colossians 1:28; 2</w:t>
      </w:r>
      <w:r w:rsidRPr="00E95DBA">
        <w:rPr>
          <w:sz w:val="24"/>
          <w:szCs w:val="24"/>
          <w:vertAlign w:val="superscript"/>
        </w:rPr>
        <w:t>nd</w:t>
      </w:r>
      <w:r w:rsidRPr="00E95DBA">
        <w:rPr>
          <w:sz w:val="24"/>
          <w:szCs w:val="24"/>
        </w:rPr>
        <w:t xml:space="preserve"> Timothy 3:16-17 &amp; James 3:2. In James 1:12 mentions “Blessed is the Man who endures temptation, for when He has been approved, He will receive the Crown of Life which the Lord (Father Stephen) has promised to those who (agape) love Him.”     </w:t>
      </w:r>
    </w:p>
    <w:p w:rsidR="00080387" w:rsidRPr="00E95DBA" w:rsidRDefault="00080387" w:rsidP="00080387">
      <w:pPr>
        <w:spacing w:before="240" w:line="480" w:lineRule="auto"/>
        <w:jc w:val="center"/>
        <w:rPr>
          <w:b/>
          <w:sz w:val="24"/>
          <w:szCs w:val="24"/>
        </w:rPr>
      </w:pPr>
      <w:r w:rsidRPr="00E95DBA">
        <w:rPr>
          <w:b/>
          <w:sz w:val="24"/>
          <w:szCs w:val="24"/>
        </w:rPr>
        <w:t>Mankind’s [Wisdom] Secret of Weakness &amp; Strength</w:t>
      </w:r>
    </w:p>
    <w:p w:rsidR="00080387" w:rsidRPr="00E95DBA" w:rsidRDefault="00080387" w:rsidP="00080387">
      <w:pPr>
        <w:spacing w:before="240" w:line="480" w:lineRule="auto"/>
        <w:jc w:val="center"/>
        <w:rPr>
          <w:b/>
          <w:sz w:val="24"/>
          <w:szCs w:val="24"/>
        </w:rPr>
      </w:pPr>
      <w:r w:rsidRPr="00E95DBA">
        <w:rPr>
          <w:b/>
          <w:sz w:val="24"/>
          <w:szCs w:val="24"/>
        </w:rPr>
        <w:t>The Secret of Weakness</w:t>
      </w:r>
    </w:p>
    <w:p w:rsidR="00080387" w:rsidRPr="00E95DBA" w:rsidRDefault="00080387" w:rsidP="00080387">
      <w:pPr>
        <w:spacing w:before="240" w:line="480" w:lineRule="auto"/>
        <w:jc w:val="both"/>
        <w:rPr>
          <w:sz w:val="24"/>
          <w:szCs w:val="24"/>
        </w:rPr>
      </w:pPr>
      <w:r w:rsidRPr="00E95DBA">
        <w:rPr>
          <w:sz w:val="24"/>
          <w:szCs w:val="24"/>
        </w:rPr>
        <w:t>The Secret of Weakness concerns evil desire that brings forth pleasure linked to Unholy Sexual Intercourse from Man from 30 to 40 years of age in Genesis 4:1. This means when this happens the Father Stephen Our Lord throws the Whole Kingdom or thrown the Holy Book on all of Mankind at the Man on Man’s relationship that will totally transform them into Slaves of Righteousness concerning the Holy Flesh in the Spirit of Holiness &amp; the Holy Soul to do Holy Agape Love Omni-Benevolence and overcomes them as Slaves of Unrighteousness concerning the Sexual Flesh in their Sexual Eros Love Apostasy in John 7:18; Luke 12:32; 2</w:t>
      </w:r>
      <w:r w:rsidRPr="00E95DBA">
        <w:rPr>
          <w:sz w:val="24"/>
          <w:szCs w:val="24"/>
          <w:vertAlign w:val="superscript"/>
        </w:rPr>
        <w:t>nd</w:t>
      </w:r>
      <w:r w:rsidRPr="00E95DBA">
        <w:rPr>
          <w:sz w:val="24"/>
          <w:szCs w:val="24"/>
        </w:rPr>
        <w:t xml:space="preserve"> Corinthians 12:9 &amp; Romans 6:12-23. This is because Lord Jesus the 2</w:t>
      </w:r>
      <w:r w:rsidRPr="00E95DBA">
        <w:rPr>
          <w:sz w:val="24"/>
          <w:szCs w:val="24"/>
          <w:vertAlign w:val="superscript"/>
        </w:rPr>
        <w:t>nd</w:t>
      </w:r>
      <w:r w:rsidRPr="00E95DBA">
        <w:rPr>
          <w:sz w:val="24"/>
          <w:szCs w:val="24"/>
        </w:rPr>
        <w:t xml:space="preserve"> Man Adam vicariously dies for Mankind on the cross concerning forgivable sins being charged with the Eternal Judgment </w:t>
      </w:r>
      <w:r w:rsidRPr="00E95DBA">
        <w:rPr>
          <w:sz w:val="24"/>
          <w:szCs w:val="24"/>
        </w:rPr>
        <w:lastRenderedPageBreak/>
        <w:t>wrongfully in Luke 23:26-56. This is because of the 1</w:t>
      </w:r>
      <w:r w:rsidRPr="00E95DBA">
        <w:rPr>
          <w:sz w:val="24"/>
          <w:szCs w:val="24"/>
          <w:vertAlign w:val="superscript"/>
        </w:rPr>
        <w:t>st</w:t>
      </w:r>
      <w:r w:rsidRPr="00E95DBA">
        <w:rPr>
          <w:sz w:val="24"/>
          <w:szCs w:val="24"/>
        </w:rPr>
        <w:t xml:space="preserve"> Married Man Adam being disobedient to the Father Stephen in Genesis 3:6. </w:t>
      </w:r>
    </w:p>
    <w:p w:rsidR="00080387" w:rsidRPr="00E95DBA" w:rsidRDefault="00080387" w:rsidP="00080387">
      <w:pPr>
        <w:spacing w:before="240" w:line="480" w:lineRule="auto"/>
        <w:jc w:val="center"/>
        <w:rPr>
          <w:b/>
          <w:sz w:val="24"/>
          <w:szCs w:val="24"/>
        </w:rPr>
      </w:pPr>
      <w:r w:rsidRPr="00E95DBA">
        <w:rPr>
          <w:b/>
          <w:sz w:val="24"/>
          <w:szCs w:val="24"/>
        </w:rPr>
        <w:t>The Secret of Strength</w:t>
      </w:r>
    </w:p>
    <w:p w:rsidR="00080387" w:rsidRPr="00E95DBA" w:rsidRDefault="00080387" w:rsidP="00080387">
      <w:pPr>
        <w:spacing w:before="240" w:line="480" w:lineRule="auto"/>
        <w:jc w:val="both"/>
        <w:rPr>
          <w:sz w:val="24"/>
          <w:szCs w:val="24"/>
        </w:rPr>
      </w:pPr>
      <w:r w:rsidRPr="00E95DBA">
        <w:rPr>
          <w:sz w:val="24"/>
          <w:szCs w:val="24"/>
        </w:rPr>
        <w:t>The Secret of Strength concerns the Supreme Omnipotence (Power) linked to Holy Eating in life which brings forth good lusts, good desires and good pleasures that if You do any Holy Deadly Eating it will not hurt You with the trust of the Father Stephen in Luke 6:4. This is because the Lord Jesus was raised from the dead by the Father Stephen. This is because the Lord Jesus as the 2</w:t>
      </w:r>
      <w:r w:rsidRPr="00E95DBA">
        <w:rPr>
          <w:sz w:val="24"/>
          <w:szCs w:val="24"/>
          <w:vertAlign w:val="superscript"/>
        </w:rPr>
        <w:t>nd</w:t>
      </w:r>
      <w:r w:rsidRPr="00E95DBA">
        <w:rPr>
          <w:sz w:val="24"/>
          <w:szCs w:val="24"/>
        </w:rPr>
        <w:t xml:space="preserve"> Single Man Adam restored the 1</w:t>
      </w:r>
      <w:r w:rsidRPr="00E95DBA">
        <w:rPr>
          <w:sz w:val="24"/>
          <w:szCs w:val="24"/>
          <w:vertAlign w:val="superscript"/>
        </w:rPr>
        <w:t>st</w:t>
      </w:r>
      <w:r w:rsidRPr="00E95DBA">
        <w:rPr>
          <w:sz w:val="24"/>
          <w:szCs w:val="24"/>
        </w:rPr>
        <w:t xml:space="preserve"> Man Adam in Romans 5:12-21 &amp; Luke 23:26-56. </w:t>
      </w:r>
    </w:p>
    <w:p w:rsidR="00080387" w:rsidRPr="00E95DBA" w:rsidRDefault="00080387" w:rsidP="00080387">
      <w:pPr>
        <w:spacing w:before="240" w:line="480" w:lineRule="auto"/>
        <w:jc w:val="center"/>
        <w:rPr>
          <w:b/>
          <w:sz w:val="24"/>
          <w:szCs w:val="24"/>
        </w:rPr>
      </w:pPr>
      <w:r w:rsidRPr="00E95DBA">
        <w:rPr>
          <w:b/>
          <w:sz w:val="24"/>
          <w:szCs w:val="24"/>
        </w:rPr>
        <w:t>The proof that Law Kind cannot fully know the Father Stephen</w:t>
      </w:r>
    </w:p>
    <w:p w:rsidR="00080387" w:rsidRPr="00E95DBA" w:rsidRDefault="00080387" w:rsidP="00080387">
      <w:pPr>
        <w:spacing w:before="240" w:line="480" w:lineRule="auto"/>
        <w:jc w:val="both"/>
        <w:rPr>
          <w:sz w:val="24"/>
          <w:szCs w:val="24"/>
        </w:rPr>
      </w:pPr>
      <w:r w:rsidRPr="00E95DBA">
        <w:rPr>
          <w:sz w:val="24"/>
          <w:szCs w:val="24"/>
        </w:rPr>
        <w:t xml:space="preserve">In Acts 6:11-8:3 declares that the Father Stephen was accused by the Superior Ruler (Chief of Police Joseph Ben Caiaphas operating as the Crown of the Married Lord called Wisdom (Proverbs 8:22-25 (RSV) that killed both the Son Jesus our Lord in 30AD and Father Stephen Our Lord in 33AD which means added desire, added peter (hard rock) and added depression that brings forth enormous pleasure in the 18AD-36AD reign of Caiaphas in the Lordship of the Law of God and gave the death sentence of blasphemy which means they lacked knowledge in knowing the truth about the Father Stephen, because He was accused wrongfully by false witnesses in Acts 6;11, 13. In Hosea 4:6 says “My people are destroyed for lack of knowledge, because You have rejected knowledge, I will also reject to from being (High) Priest of Me (Father Stephen), because You have forsaken the Law of Your God, I will also forget Your </w:t>
      </w:r>
      <w:r w:rsidRPr="00E95DBA">
        <w:rPr>
          <w:sz w:val="24"/>
          <w:szCs w:val="24"/>
        </w:rPr>
        <w:lastRenderedPageBreak/>
        <w:t xml:space="preserve">children.” This means if the Superiors (Chiefs of Police) did not know how to treat &amp; operate with the Father Stephen, no One does in Creation.      </w:t>
      </w:r>
    </w:p>
    <w:p w:rsidR="00080387" w:rsidRPr="00E95DBA" w:rsidRDefault="00080387" w:rsidP="00080387">
      <w:pPr>
        <w:spacing w:before="240" w:line="480" w:lineRule="auto"/>
        <w:jc w:val="center"/>
        <w:rPr>
          <w:b/>
          <w:sz w:val="24"/>
          <w:szCs w:val="24"/>
        </w:rPr>
      </w:pPr>
      <w:r w:rsidRPr="00E95DBA">
        <w:rPr>
          <w:b/>
          <w:sz w:val="24"/>
          <w:szCs w:val="24"/>
        </w:rPr>
        <w:t>What can Law Kind know about the Father Stephen?</w:t>
      </w:r>
    </w:p>
    <w:p w:rsidR="00080387" w:rsidRPr="00E95DBA" w:rsidRDefault="00080387" w:rsidP="00080387">
      <w:pPr>
        <w:spacing w:before="240" w:line="480" w:lineRule="auto"/>
        <w:jc w:val="both"/>
        <w:rPr>
          <w:sz w:val="24"/>
          <w:szCs w:val="24"/>
        </w:rPr>
      </w:pPr>
      <w:r w:rsidRPr="00E95DBA">
        <w:rPr>
          <w:sz w:val="24"/>
          <w:szCs w:val="24"/>
        </w:rPr>
        <w:t>In Sirach 9:15 says “Let thy talk be with the wise, and all thy communication in the Law of the Most High (Father Stephen in Ephesians 4:6).” In Sirach 11:15 mentions “Wisdom, knowledge and understanding of the Law, are of the Lord (Father Stephen), and the way of good works, are from Him.”  In Sirach 19:20 states “The fear of the Lord (Father Stephen) is all wisdom, and in all wisdom is the performance of the Law, and the knowledge of His omnipotency.” Also a similar scripture is in Sirach 21:11. In Baruch 4:1 mentions “This is the book of the commandments of God (Father Stephen), and the Law that endures forever: all they that keep it shall come to life, but such as leave it shall die.” In 2</w:t>
      </w:r>
      <w:r w:rsidRPr="00E95DBA">
        <w:rPr>
          <w:sz w:val="24"/>
          <w:szCs w:val="24"/>
          <w:vertAlign w:val="superscript"/>
        </w:rPr>
        <w:t>nd</w:t>
      </w:r>
      <w:r w:rsidRPr="00E95DBA">
        <w:rPr>
          <w:sz w:val="24"/>
          <w:szCs w:val="24"/>
        </w:rPr>
        <w:t xml:space="preserve"> Maccabees 7:9 says “…Thou like a fury take Us out of this present life, but the King (Father Stephen) of the World (That Age) shall raise us up, who have died for His Laws, unto everlasting life.” In Psalms 19:7 states “The Law of the Lord (Father Stephen) is perfect, converting the soul: The Testimony of the Lord (Father Stephen) is sure, making wise the simple.” In Psalms 94:12 mentions “Blessed is the Man whom thou chasten, O Lord (Father Stephen), and teaches Him out of thy Law.” If You have any questions on the Law of the Angelical Hierarchy, You must get My book called “</w:t>
      </w:r>
      <w:r w:rsidRPr="00E95DBA">
        <w:rPr>
          <w:b/>
          <w:sz w:val="24"/>
          <w:szCs w:val="24"/>
        </w:rPr>
        <w:t>The Lord Yahweh and the Whole Angelical Hierarchy in the Holy Bible</w:t>
      </w:r>
      <w:r w:rsidRPr="00E95DBA">
        <w:rPr>
          <w:sz w:val="24"/>
          <w:szCs w:val="24"/>
        </w:rPr>
        <w:t xml:space="preserve">.”   </w:t>
      </w:r>
    </w:p>
    <w:p w:rsidR="00080387" w:rsidRPr="00E95DBA" w:rsidRDefault="00080387" w:rsidP="00080387">
      <w:pPr>
        <w:spacing w:before="240" w:line="240" w:lineRule="auto"/>
        <w:jc w:val="center"/>
        <w:rPr>
          <w:b/>
          <w:sz w:val="24"/>
          <w:szCs w:val="24"/>
        </w:rPr>
      </w:pPr>
      <w:r w:rsidRPr="00E95DBA">
        <w:rPr>
          <w:b/>
          <w:sz w:val="24"/>
          <w:szCs w:val="24"/>
        </w:rPr>
        <w:t>Law Kind’s [Power, Almighty &amp; Authority] Secret of Weakness and Strength</w:t>
      </w:r>
    </w:p>
    <w:p w:rsidR="00080387" w:rsidRPr="00E95DBA" w:rsidRDefault="00080387" w:rsidP="00080387">
      <w:pPr>
        <w:spacing w:before="240" w:line="480" w:lineRule="auto"/>
        <w:jc w:val="center"/>
        <w:rPr>
          <w:b/>
          <w:sz w:val="24"/>
          <w:szCs w:val="24"/>
        </w:rPr>
      </w:pPr>
      <w:r w:rsidRPr="00E95DBA">
        <w:rPr>
          <w:b/>
          <w:sz w:val="24"/>
          <w:szCs w:val="24"/>
        </w:rPr>
        <w:t xml:space="preserve">The Secret of Authority </w:t>
      </w:r>
    </w:p>
    <w:p w:rsidR="00080387" w:rsidRPr="00E95DBA" w:rsidRDefault="00080387" w:rsidP="00080387">
      <w:pPr>
        <w:spacing w:before="240" w:line="480" w:lineRule="auto"/>
        <w:jc w:val="both"/>
        <w:rPr>
          <w:sz w:val="24"/>
          <w:szCs w:val="24"/>
        </w:rPr>
      </w:pPr>
      <w:r w:rsidRPr="00E95DBA">
        <w:rPr>
          <w:sz w:val="24"/>
          <w:szCs w:val="24"/>
        </w:rPr>
        <w:lastRenderedPageBreak/>
        <w:t>The Secret of Strength concerns the Supreme Authority (Almightiness) linked to Holy Divine Intercourse in life which brings forth good lusts, good desires and good pleasures that if You do any Holy Deadly Divine Intercourse it will not hurt You with the trust of the Father Stephen in Genesis 2:22-25. This is because the Lord James was raised from the dead by the Father Stephen. This is because the Lord James as the 2</w:t>
      </w:r>
      <w:r w:rsidRPr="00E95DBA">
        <w:rPr>
          <w:sz w:val="24"/>
          <w:szCs w:val="24"/>
          <w:vertAlign w:val="superscript"/>
        </w:rPr>
        <w:t>nd</w:t>
      </w:r>
      <w:r w:rsidRPr="00E95DBA">
        <w:rPr>
          <w:sz w:val="24"/>
          <w:szCs w:val="24"/>
        </w:rPr>
        <w:t xml:space="preserve"> Single Serpent Lucifer called the other Single Lord called Wisdom restored the 1</w:t>
      </w:r>
      <w:r w:rsidRPr="00E95DBA">
        <w:rPr>
          <w:sz w:val="24"/>
          <w:szCs w:val="24"/>
          <w:vertAlign w:val="superscript"/>
        </w:rPr>
        <w:t>st</w:t>
      </w:r>
      <w:r w:rsidRPr="00E95DBA">
        <w:rPr>
          <w:sz w:val="24"/>
          <w:szCs w:val="24"/>
        </w:rPr>
        <w:t xml:space="preserve"> Married Serpent Lucifer in Revelation 22:16.</w:t>
      </w:r>
    </w:p>
    <w:p w:rsidR="00080387" w:rsidRPr="00E95DBA" w:rsidRDefault="00080387" w:rsidP="00080387">
      <w:pPr>
        <w:spacing w:line="480" w:lineRule="auto"/>
        <w:jc w:val="center"/>
        <w:rPr>
          <w:b/>
          <w:sz w:val="24"/>
          <w:szCs w:val="24"/>
        </w:rPr>
      </w:pPr>
      <w:r w:rsidRPr="00E95DBA">
        <w:rPr>
          <w:b/>
          <w:sz w:val="24"/>
          <w:szCs w:val="24"/>
        </w:rPr>
        <w:t>1</w:t>
      </w:r>
      <w:r w:rsidRPr="00E95DBA">
        <w:rPr>
          <w:b/>
          <w:sz w:val="24"/>
          <w:szCs w:val="24"/>
          <w:vertAlign w:val="superscript"/>
        </w:rPr>
        <w:t>st</w:t>
      </w:r>
      <w:r w:rsidRPr="00E95DBA">
        <w:rPr>
          <w:b/>
          <w:sz w:val="24"/>
          <w:szCs w:val="24"/>
        </w:rPr>
        <w:t xml:space="preserve"> Thunder</w:t>
      </w:r>
    </w:p>
    <w:p w:rsidR="00080387" w:rsidRPr="00E95DBA" w:rsidRDefault="00080387" w:rsidP="00080387">
      <w:pPr>
        <w:spacing w:line="480" w:lineRule="auto"/>
        <w:jc w:val="both"/>
        <w:rPr>
          <w:sz w:val="24"/>
          <w:szCs w:val="24"/>
        </w:rPr>
      </w:pPr>
      <w:r w:rsidRPr="00E95DB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80387" w:rsidRPr="00E95DBA" w:rsidRDefault="00080387" w:rsidP="00080387">
      <w:pPr>
        <w:spacing w:line="480" w:lineRule="auto"/>
        <w:jc w:val="center"/>
        <w:rPr>
          <w:b/>
          <w:sz w:val="24"/>
          <w:szCs w:val="24"/>
        </w:rPr>
      </w:pPr>
      <w:r w:rsidRPr="00E95DBA">
        <w:rPr>
          <w:b/>
          <w:sz w:val="24"/>
          <w:szCs w:val="24"/>
        </w:rPr>
        <w:t>2</w:t>
      </w:r>
      <w:r w:rsidRPr="00E95DBA">
        <w:rPr>
          <w:b/>
          <w:sz w:val="24"/>
          <w:szCs w:val="24"/>
          <w:vertAlign w:val="superscript"/>
        </w:rPr>
        <w:t>nd</w:t>
      </w:r>
      <w:r w:rsidRPr="00E95DBA">
        <w:rPr>
          <w:b/>
          <w:sz w:val="24"/>
          <w:szCs w:val="24"/>
        </w:rPr>
        <w:t xml:space="preserve"> Thunder</w:t>
      </w:r>
    </w:p>
    <w:p w:rsidR="00080387" w:rsidRPr="00E95DBA" w:rsidRDefault="00080387" w:rsidP="00080387">
      <w:pPr>
        <w:spacing w:line="480" w:lineRule="auto"/>
        <w:jc w:val="both"/>
        <w:rPr>
          <w:sz w:val="24"/>
          <w:szCs w:val="24"/>
        </w:rPr>
      </w:pPr>
      <w:r w:rsidRPr="00E95DB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80387" w:rsidRPr="00E95DBA" w:rsidRDefault="00080387" w:rsidP="00080387">
      <w:pPr>
        <w:spacing w:line="480" w:lineRule="auto"/>
        <w:jc w:val="center"/>
        <w:rPr>
          <w:b/>
          <w:sz w:val="24"/>
          <w:szCs w:val="24"/>
        </w:rPr>
      </w:pPr>
      <w:r w:rsidRPr="00E95DBA">
        <w:rPr>
          <w:b/>
          <w:sz w:val="24"/>
          <w:szCs w:val="24"/>
        </w:rPr>
        <w:t>3</w:t>
      </w:r>
      <w:r w:rsidRPr="00E95DBA">
        <w:rPr>
          <w:b/>
          <w:sz w:val="24"/>
          <w:szCs w:val="24"/>
          <w:vertAlign w:val="superscript"/>
        </w:rPr>
        <w:t>rd</w:t>
      </w:r>
      <w:r w:rsidRPr="00E95DBA">
        <w:rPr>
          <w:b/>
          <w:sz w:val="24"/>
          <w:szCs w:val="24"/>
        </w:rPr>
        <w:t xml:space="preserve"> Thunder</w:t>
      </w:r>
    </w:p>
    <w:p w:rsidR="00080387" w:rsidRPr="00E95DBA" w:rsidRDefault="00080387" w:rsidP="00080387">
      <w:pPr>
        <w:spacing w:line="480" w:lineRule="auto"/>
        <w:jc w:val="both"/>
        <w:rPr>
          <w:sz w:val="24"/>
          <w:szCs w:val="24"/>
        </w:rPr>
      </w:pPr>
      <w:r w:rsidRPr="00E95DBA">
        <w:rPr>
          <w:sz w:val="24"/>
          <w:szCs w:val="24"/>
        </w:rPr>
        <w:t xml:space="preserve">The Authority of Jesus asks one question, the Baptism of John, when was it from, Heaven or Men? If You say of Men You fear the Lord John as the Prophet, if You say of Heaven You do not </w:t>
      </w:r>
      <w:r w:rsidRPr="00E95DBA">
        <w:rPr>
          <w:sz w:val="24"/>
          <w:szCs w:val="24"/>
        </w:rPr>
        <w:lastRenderedPageBreak/>
        <w:t xml:space="preserve">know because the Authority is from the Father Stephen Our Lord in Luke 20:1-8 &amp; Romans 13:1-2. </w:t>
      </w:r>
    </w:p>
    <w:p w:rsidR="00080387" w:rsidRPr="00E95DBA" w:rsidRDefault="00080387" w:rsidP="00080387">
      <w:pPr>
        <w:spacing w:line="480" w:lineRule="auto"/>
        <w:jc w:val="center"/>
        <w:rPr>
          <w:b/>
          <w:sz w:val="24"/>
          <w:szCs w:val="24"/>
        </w:rPr>
      </w:pPr>
      <w:r w:rsidRPr="00E95DBA">
        <w:rPr>
          <w:b/>
          <w:sz w:val="24"/>
          <w:szCs w:val="24"/>
        </w:rPr>
        <w:t>4</w:t>
      </w:r>
      <w:r w:rsidRPr="00E95DBA">
        <w:rPr>
          <w:b/>
          <w:sz w:val="24"/>
          <w:szCs w:val="24"/>
          <w:vertAlign w:val="superscript"/>
        </w:rPr>
        <w:t>th</w:t>
      </w:r>
      <w:r w:rsidRPr="00E95DBA">
        <w:rPr>
          <w:b/>
          <w:sz w:val="24"/>
          <w:szCs w:val="24"/>
        </w:rPr>
        <w:t xml:space="preserve"> Thunder to 6</w:t>
      </w:r>
      <w:r w:rsidRPr="00E95DBA">
        <w:rPr>
          <w:b/>
          <w:sz w:val="24"/>
          <w:szCs w:val="24"/>
          <w:vertAlign w:val="superscript"/>
        </w:rPr>
        <w:t>th</w:t>
      </w:r>
      <w:r w:rsidRPr="00E95DBA">
        <w:rPr>
          <w:b/>
          <w:sz w:val="24"/>
          <w:szCs w:val="24"/>
        </w:rPr>
        <w:t xml:space="preserve"> Thunder</w:t>
      </w:r>
    </w:p>
    <w:p w:rsidR="00080387" w:rsidRPr="00E95DBA" w:rsidRDefault="00080387" w:rsidP="00080387">
      <w:pPr>
        <w:spacing w:line="480" w:lineRule="auto"/>
        <w:jc w:val="both"/>
        <w:rPr>
          <w:sz w:val="24"/>
          <w:szCs w:val="24"/>
        </w:rPr>
      </w:pPr>
      <w:r w:rsidRPr="00E95DB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80387" w:rsidRPr="00E95DBA" w:rsidRDefault="00080387" w:rsidP="00080387">
      <w:pPr>
        <w:spacing w:line="480" w:lineRule="auto"/>
        <w:jc w:val="center"/>
        <w:rPr>
          <w:b/>
          <w:sz w:val="24"/>
          <w:szCs w:val="24"/>
        </w:rPr>
      </w:pPr>
      <w:r w:rsidRPr="00E95DBA">
        <w:rPr>
          <w:b/>
          <w:sz w:val="24"/>
          <w:szCs w:val="24"/>
        </w:rPr>
        <w:t>7</w:t>
      </w:r>
      <w:r w:rsidRPr="00E95DBA">
        <w:rPr>
          <w:b/>
          <w:sz w:val="24"/>
          <w:szCs w:val="24"/>
          <w:vertAlign w:val="superscript"/>
        </w:rPr>
        <w:t>th</w:t>
      </w:r>
      <w:r w:rsidRPr="00E95DBA">
        <w:rPr>
          <w:b/>
          <w:sz w:val="24"/>
          <w:szCs w:val="24"/>
        </w:rPr>
        <w:t xml:space="preserve"> Thunder</w:t>
      </w:r>
    </w:p>
    <w:p w:rsidR="00080387" w:rsidRPr="00E95DBA" w:rsidRDefault="00080387" w:rsidP="00080387">
      <w:pPr>
        <w:spacing w:line="480" w:lineRule="auto"/>
        <w:jc w:val="both"/>
        <w:rPr>
          <w:sz w:val="24"/>
          <w:szCs w:val="24"/>
        </w:rPr>
      </w:pPr>
      <w:r w:rsidRPr="00E95DB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95DBA">
        <w:rPr>
          <w:sz w:val="24"/>
          <w:szCs w:val="24"/>
          <w:vertAlign w:val="superscript"/>
        </w:rPr>
        <w:t>th</w:t>
      </w:r>
      <w:r w:rsidRPr="00E95DBA">
        <w:rPr>
          <w:sz w:val="24"/>
          <w:szCs w:val="24"/>
        </w:rPr>
        <w:t xml:space="preserve"> Thunder because the 1</w:t>
      </w:r>
      <w:r w:rsidRPr="00E95DBA">
        <w:rPr>
          <w:sz w:val="24"/>
          <w:szCs w:val="24"/>
          <w:vertAlign w:val="superscript"/>
        </w:rPr>
        <w:t>st</w:t>
      </w:r>
      <w:r w:rsidRPr="00E95DBA">
        <w:rPr>
          <w:sz w:val="24"/>
          <w:szCs w:val="24"/>
        </w:rPr>
        <w:t xml:space="preserve"> Thunder as Infallible Man to the 6</w:t>
      </w:r>
      <w:r w:rsidRPr="00E95DBA">
        <w:rPr>
          <w:sz w:val="24"/>
          <w:szCs w:val="24"/>
          <w:vertAlign w:val="superscript"/>
        </w:rPr>
        <w:t>th</w:t>
      </w:r>
      <w:r w:rsidRPr="00E95DBA">
        <w:rPr>
          <w:sz w:val="24"/>
          <w:szCs w:val="24"/>
        </w:rPr>
        <w:t xml:space="preserve"> Thunder as the Infallible Law is Eternally Ignorant of the 7</w:t>
      </w:r>
      <w:r w:rsidRPr="00E95DBA">
        <w:rPr>
          <w:sz w:val="24"/>
          <w:szCs w:val="24"/>
          <w:vertAlign w:val="superscript"/>
        </w:rPr>
        <w:t>th</w:t>
      </w:r>
      <w:r w:rsidRPr="00E95DB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80387" w:rsidRPr="00E95DBA" w:rsidRDefault="00080387" w:rsidP="00080387">
      <w:pPr>
        <w:spacing w:before="240" w:line="240" w:lineRule="auto"/>
        <w:jc w:val="center"/>
        <w:rPr>
          <w:b/>
          <w:sz w:val="24"/>
          <w:szCs w:val="24"/>
        </w:rPr>
      </w:pPr>
      <w:r w:rsidRPr="00E95DBA">
        <w:rPr>
          <w:b/>
          <w:sz w:val="24"/>
          <w:szCs w:val="24"/>
        </w:rPr>
        <w:t>Law Kind’s [Authority] Secret of Weakness and Strength</w:t>
      </w:r>
    </w:p>
    <w:p w:rsidR="00080387" w:rsidRPr="00E95DBA" w:rsidRDefault="00080387" w:rsidP="00080387">
      <w:pPr>
        <w:spacing w:before="240" w:line="240" w:lineRule="auto"/>
        <w:jc w:val="center"/>
        <w:rPr>
          <w:b/>
          <w:sz w:val="24"/>
          <w:szCs w:val="24"/>
        </w:rPr>
      </w:pPr>
      <w:r w:rsidRPr="00E95DBA">
        <w:rPr>
          <w:b/>
          <w:sz w:val="24"/>
          <w:szCs w:val="24"/>
        </w:rPr>
        <w:t>The Secret of Weakness</w:t>
      </w:r>
    </w:p>
    <w:p w:rsidR="00080387" w:rsidRPr="00E95DBA" w:rsidRDefault="00080387" w:rsidP="00080387">
      <w:pPr>
        <w:spacing w:line="480" w:lineRule="auto"/>
        <w:jc w:val="both"/>
        <w:rPr>
          <w:sz w:val="24"/>
          <w:szCs w:val="24"/>
        </w:rPr>
      </w:pPr>
      <w:r w:rsidRPr="00E95DBA">
        <w:rPr>
          <w:sz w:val="24"/>
          <w:szCs w:val="24"/>
        </w:rPr>
        <w:t xml:space="preserve">The Secret of Weakness concerns evil desire that brings forth pleasure linked to Unholy Sexual Intercourse from the Law from 30 to 40 years of age in Genesis 6:1-5. When this happens the </w:t>
      </w:r>
      <w:r w:rsidRPr="00E95DBA">
        <w:rPr>
          <w:sz w:val="24"/>
          <w:szCs w:val="24"/>
        </w:rPr>
        <w:lastRenderedPageBreak/>
        <w:t>Father Stephen Our Lord will throw the Whole Kingdom or throw the Holy Book on all of Law Kind at the Law which will totally transform them in the Law’s Relationship from Slaves of Unrighteousness in Sexual Flesh concerning the Sexual Eros Love Apostasy to Slaves of Righteousness in Holy Flesh in the Holy Soul &amp; the Spirit of Holiness concerning Holy Agape Love Omni-Benevolence in John 7:18; Luke 12:32; 2</w:t>
      </w:r>
      <w:r w:rsidRPr="00E95DBA">
        <w:rPr>
          <w:sz w:val="24"/>
          <w:szCs w:val="24"/>
          <w:vertAlign w:val="superscript"/>
        </w:rPr>
        <w:t>nd</w:t>
      </w:r>
      <w:r w:rsidRPr="00E95DBA">
        <w:rPr>
          <w:sz w:val="24"/>
          <w:szCs w:val="24"/>
        </w:rPr>
        <w:t xml:space="preserve"> Corinthians 12:9 &amp; Romans 2:11-16. This can concern the Lordship of the Law (Angels, Spirits, Ghosts, Shadows, Phantoms) &amp; with Boys and Girls they do not have the same weakness because they are not considered in the fall. This is because the Lord James the 2</w:t>
      </w:r>
      <w:r w:rsidRPr="00E95DBA">
        <w:rPr>
          <w:sz w:val="24"/>
          <w:szCs w:val="24"/>
          <w:vertAlign w:val="superscript"/>
        </w:rPr>
        <w:t>nd</w:t>
      </w:r>
      <w:r w:rsidRPr="00E95DBA">
        <w:rPr>
          <w:sz w:val="24"/>
          <w:szCs w:val="24"/>
        </w:rPr>
        <w:t xml:space="preserve"> Serpent Lucifer vicariously dies for the Eternal Law concerning the Eternal Sin in the Lordship of the Eternal Law of the Eternal Stoning being charged with the Eternal Charge wrongfully in the end of Acts at 63 AD. This is because of the Married Lucifer that committed the Eternal Sin in the Lordship of the Law in Isaiah 14:12-21; Revelation 12:7-9 &amp; Ezekiel 28:15-19. This is because the 1</w:t>
      </w:r>
      <w:r w:rsidRPr="00E95DBA">
        <w:rPr>
          <w:sz w:val="24"/>
          <w:szCs w:val="24"/>
          <w:vertAlign w:val="superscript"/>
        </w:rPr>
        <w:t>st</w:t>
      </w:r>
      <w:r w:rsidRPr="00E95DBA">
        <w:rPr>
          <w:sz w:val="24"/>
          <w:szCs w:val="24"/>
        </w:rPr>
        <w:t xml:space="preserve"> Married Serpent Lucifer committed the Eternal Sin in the Lordship of the Eternal Law and sinned in Heaven in Isaiah 14:12-21 &amp; sinned on Earth in the Garden of God (Father Stephen) in Ezekiel 28:15.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80387" w:rsidRPr="00E95DBA" w:rsidRDefault="00080387" w:rsidP="00080387">
      <w:pPr>
        <w:spacing w:before="240" w:line="480" w:lineRule="auto"/>
        <w:jc w:val="center"/>
        <w:rPr>
          <w:b/>
          <w:sz w:val="24"/>
          <w:szCs w:val="24"/>
        </w:rPr>
      </w:pPr>
      <w:r w:rsidRPr="00E95DBA">
        <w:rPr>
          <w:b/>
          <w:sz w:val="24"/>
          <w:szCs w:val="24"/>
        </w:rPr>
        <w:t>The proof that Lord Kind cannot fully know the Father Stephen</w:t>
      </w:r>
    </w:p>
    <w:p w:rsidR="00080387" w:rsidRPr="00E95DBA" w:rsidRDefault="00080387" w:rsidP="00080387">
      <w:pPr>
        <w:spacing w:before="240" w:line="480" w:lineRule="auto"/>
        <w:jc w:val="both"/>
        <w:rPr>
          <w:sz w:val="24"/>
          <w:szCs w:val="24"/>
        </w:rPr>
      </w:pPr>
      <w:r w:rsidRPr="00E95DBA">
        <w:rPr>
          <w:sz w:val="24"/>
          <w:szCs w:val="24"/>
        </w:rPr>
        <w:lastRenderedPageBreak/>
        <w:t xml:space="preserve">In Exodus 15:3 says “The LORD is a Man of War: the LORD is His name.” Also similar scriptures are in Psalms 110:1; Matthew 22:44; Mark 12:36; Hebrews 1:13; Luke 20:42-43 &amp; Acts 2:34-35. In Psalms 78:65 mentions “Then the LORD awoke as from sleep, like a mighty Man who shouts because of wine.” This means that MAN as a LORD cannot fully know the </w:t>
      </w:r>
      <w:r w:rsidRPr="00E95DBA">
        <w:rPr>
          <w:b/>
          <w:sz w:val="24"/>
          <w:szCs w:val="24"/>
        </w:rPr>
        <w:t>FATHER STEPHEN</w:t>
      </w:r>
      <w:r w:rsidRPr="00E95DBA">
        <w:rPr>
          <w:sz w:val="24"/>
          <w:szCs w:val="24"/>
        </w:rPr>
        <w:t xml:space="preserve"> in John 8:37-47; 10:34-38; 12:44-50; 14:1-6; 14:7-11; 14:12-14; 14:15-18; 15:18-25; 15:26-16:15; 17:1-26. In Philippians 2:5-11 says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(Stephen).” In these Holy Scriptures it proves that Man as a LORD is limited in true knowledge of who the Father Stephen Our Lord truly is in the first 40 Year Kingdom.  </w:t>
      </w:r>
    </w:p>
    <w:p w:rsidR="00080387" w:rsidRPr="00E95DBA" w:rsidRDefault="00080387" w:rsidP="00080387">
      <w:pPr>
        <w:spacing w:before="240" w:line="480" w:lineRule="auto"/>
        <w:jc w:val="center"/>
        <w:rPr>
          <w:b/>
          <w:sz w:val="24"/>
          <w:szCs w:val="24"/>
        </w:rPr>
      </w:pPr>
      <w:r w:rsidRPr="00E95DBA">
        <w:rPr>
          <w:b/>
          <w:sz w:val="24"/>
          <w:szCs w:val="24"/>
        </w:rPr>
        <w:t>What can Lord Kind know about the Father Stephen?</w:t>
      </w:r>
    </w:p>
    <w:p w:rsidR="00080387" w:rsidRPr="00E95DBA" w:rsidRDefault="00080387" w:rsidP="00080387">
      <w:pPr>
        <w:spacing w:before="240" w:line="480" w:lineRule="auto"/>
        <w:jc w:val="both"/>
        <w:rPr>
          <w:sz w:val="24"/>
          <w:szCs w:val="24"/>
        </w:rPr>
      </w:pPr>
      <w:r w:rsidRPr="00E95DBA">
        <w:rPr>
          <w:sz w:val="24"/>
          <w:szCs w:val="24"/>
        </w:rPr>
        <w:t xml:space="preserve">In John 4:23 declares “But the Hour, and now is, when the true worshippers will worship the Father (Stephen) in Spirit and Truth, for the Father (Stephen) is seeking such to worship Him.” In John 5:18 mentions “…because He not only broke the Sabbath, but also said that God (Lord Stephen) was His Father (Stephen), making Himself equal with God (Father Stephen).” In John </w:t>
      </w:r>
      <w:r w:rsidRPr="00E95DBA">
        <w:rPr>
          <w:sz w:val="24"/>
          <w:szCs w:val="24"/>
        </w:rPr>
        <w:lastRenderedPageBreak/>
        <w:t xml:space="preserve">8:32 declares “And You shall know the truth, and the truth shall make You free.” This is the motto of the CIA (Central Intelligence Agency). In John 15:15 tells us “No longer do I call You Servants, for a Servant does not know what His Master (Lord) is doing, but I have called You Friends, for all things that I heard from My Father (Stephen) I have made known to You.” In John 16:25 states “These things I have spoken to You in figurative language, but the time is coming when I will no longer speak to You in figurative language, but I will tell You plainly about the Father (Stephen).” These scriptures depends on what the Father Stephen wants His people to know about Him and nothing more.    </w:t>
      </w:r>
    </w:p>
    <w:p w:rsidR="00080387" w:rsidRPr="00E95DBA" w:rsidRDefault="00080387" w:rsidP="00080387">
      <w:pPr>
        <w:spacing w:before="240" w:line="480" w:lineRule="auto"/>
        <w:jc w:val="center"/>
        <w:rPr>
          <w:b/>
          <w:sz w:val="24"/>
          <w:szCs w:val="24"/>
        </w:rPr>
      </w:pPr>
      <w:r w:rsidRPr="00E95DBA">
        <w:rPr>
          <w:b/>
          <w:sz w:val="24"/>
          <w:szCs w:val="24"/>
        </w:rPr>
        <w:t>Lord Kind’s [Lordship &amp; Creator Agentship] Secret of Weakness &amp; Strength</w:t>
      </w:r>
    </w:p>
    <w:p w:rsidR="00080387" w:rsidRPr="00E95DBA" w:rsidRDefault="00080387" w:rsidP="00080387">
      <w:pPr>
        <w:spacing w:before="240" w:line="480" w:lineRule="auto"/>
        <w:jc w:val="center"/>
        <w:rPr>
          <w:b/>
          <w:sz w:val="24"/>
          <w:szCs w:val="24"/>
        </w:rPr>
      </w:pPr>
      <w:r w:rsidRPr="00E95DBA">
        <w:rPr>
          <w:b/>
          <w:sz w:val="24"/>
          <w:szCs w:val="24"/>
        </w:rPr>
        <w:t>The Secret of Weakness</w:t>
      </w:r>
    </w:p>
    <w:p w:rsidR="00080387" w:rsidRPr="00E95DBA" w:rsidRDefault="00080387" w:rsidP="00080387">
      <w:pPr>
        <w:spacing w:before="240" w:line="480" w:lineRule="auto"/>
        <w:jc w:val="both"/>
        <w:rPr>
          <w:sz w:val="24"/>
          <w:szCs w:val="24"/>
        </w:rPr>
      </w:pPr>
      <w:r w:rsidRPr="00E95DBA">
        <w:rPr>
          <w:sz w:val="24"/>
          <w:szCs w:val="24"/>
        </w:rPr>
        <w:t>The Secret of Weakness concerns evil desire that brings forth pleasure linked to Unholy Sexual Intercourse from Lordship from 0 to 40 years of age in “Qanah not directed to the Father Stephen” in Proverbs 8:22-25 (RSV). When this happens the Father Stephen Our Lord will throw the Whole Kingdom or thrown the Entire Holy Bible and all Holy Scriptures &amp; the Ancient Manuscripts on them to totally transform them from Slaves of Unrighteousness in Sexual Flesh concerning the Sexual Eros Love Apostasy to Slaves of Righteousness in Holy Flesh in the Spirit of Holiness &amp; Holy Soul concerning Holy Agape Love Omni-Benevolence in John 7:18; Luke 12:32 &amp; 1</w:t>
      </w:r>
      <w:r w:rsidRPr="00E95DBA">
        <w:rPr>
          <w:sz w:val="24"/>
          <w:szCs w:val="24"/>
          <w:vertAlign w:val="superscript"/>
        </w:rPr>
        <w:t>st</w:t>
      </w:r>
      <w:r w:rsidRPr="00E95DBA">
        <w:rPr>
          <w:sz w:val="24"/>
          <w:szCs w:val="24"/>
        </w:rPr>
        <w:t xml:space="preserve"> Corinthians 1:25. This is because the Lord Stephen the Father above All dies vicariously for Eternal Lord Kind because of committing the Eternal Sin above the Lordship of the Eternal Law of Father Stephen in His own Eternal Stoning being charged with Eternal Damnation wrongfully in Acts 7:54-60. This is because the Lord Satan called the 2</w:t>
      </w:r>
      <w:r w:rsidRPr="00E95DBA">
        <w:rPr>
          <w:sz w:val="24"/>
          <w:szCs w:val="24"/>
          <w:vertAlign w:val="superscript"/>
        </w:rPr>
        <w:t>nd</w:t>
      </w:r>
      <w:r w:rsidRPr="00E95DBA">
        <w:rPr>
          <w:sz w:val="24"/>
          <w:szCs w:val="24"/>
        </w:rPr>
        <w:t xml:space="preserve"> Serpent </w:t>
      </w:r>
      <w:r w:rsidRPr="00E95DBA">
        <w:rPr>
          <w:sz w:val="24"/>
          <w:szCs w:val="24"/>
        </w:rPr>
        <w:lastRenderedPageBreak/>
        <w:t>Lucifer, the Married Lord called Wisdom is called the “</w:t>
      </w:r>
      <w:r w:rsidRPr="00E95DBA">
        <w:rPr>
          <w:b/>
          <w:sz w:val="24"/>
          <w:szCs w:val="24"/>
        </w:rPr>
        <w:t>The Creator of the Eternal Sin in Lordship</w:t>
      </w:r>
      <w:r w:rsidRPr="00E95DBA">
        <w:rPr>
          <w:sz w:val="24"/>
          <w:szCs w:val="24"/>
        </w:rPr>
        <w:t>” concerning the term “Qanah” which means “</w:t>
      </w:r>
      <w:r w:rsidRPr="00E95DBA">
        <w:rPr>
          <w:b/>
          <w:sz w:val="24"/>
          <w:szCs w:val="24"/>
        </w:rPr>
        <w:t>Eternal Lordly Marital Sexual Eros Love in Creator Lordship</w:t>
      </w:r>
      <w:r w:rsidRPr="00E95DBA">
        <w:rPr>
          <w:sz w:val="24"/>
          <w:szCs w:val="24"/>
        </w:rPr>
        <w:t>” that committed the Eternal Sin in Lordship in Proverbs 8:22-25 (RSV) &amp; Acts 6:11-8:3. If You have any questions on the weakness &amp; strength of Creation You must get My book called “</w:t>
      </w:r>
      <w:r w:rsidRPr="00E95DBA">
        <w:rPr>
          <w:b/>
          <w:sz w:val="24"/>
          <w:szCs w:val="24"/>
        </w:rPr>
        <w:t>The Lord’s Book on Uncleanness and Cleanness</w:t>
      </w:r>
      <w:r w:rsidRPr="00E95DBA">
        <w:rPr>
          <w:sz w:val="24"/>
          <w:szCs w:val="24"/>
        </w:rPr>
        <w:t>.” The Strongest Lust &amp; Strongest Pleasure is governed &amp; overcome by the Strongest Wine in 1</w:t>
      </w:r>
      <w:r w:rsidRPr="00E95DBA">
        <w:rPr>
          <w:sz w:val="24"/>
          <w:szCs w:val="24"/>
          <w:vertAlign w:val="superscript"/>
        </w:rPr>
        <w:t>st</w:t>
      </w:r>
      <w:r w:rsidRPr="00E95DBA">
        <w:rPr>
          <w:sz w:val="24"/>
          <w:szCs w:val="24"/>
        </w:rPr>
        <w:t xml:space="preserve"> Esdras 3:24. The Strongest Wine is governed and overcome by the Strongest Truth &amp; Strongest Peace in 1</w:t>
      </w:r>
      <w:r w:rsidRPr="00E95DBA">
        <w:rPr>
          <w:sz w:val="24"/>
          <w:szCs w:val="24"/>
          <w:vertAlign w:val="superscript"/>
        </w:rPr>
        <w:t>st</w:t>
      </w:r>
      <w:r w:rsidRPr="00E95DBA">
        <w:rPr>
          <w:sz w:val="24"/>
          <w:szCs w:val="24"/>
        </w:rPr>
        <w:t xml:space="preserve"> Esdras 3:12, 24.  </w:t>
      </w:r>
    </w:p>
    <w:p w:rsidR="00080387" w:rsidRPr="00E95DBA" w:rsidRDefault="00080387" w:rsidP="00080387">
      <w:pPr>
        <w:spacing w:before="240" w:line="480" w:lineRule="auto"/>
        <w:jc w:val="center"/>
        <w:rPr>
          <w:b/>
          <w:sz w:val="24"/>
          <w:szCs w:val="24"/>
        </w:rPr>
      </w:pPr>
      <w:r w:rsidRPr="00E95DBA">
        <w:rPr>
          <w:b/>
          <w:sz w:val="24"/>
          <w:szCs w:val="24"/>
        </w:rPr>
        <w:t>The Secret of Strength</w:t>
      </w:r>
    </w:p>
    <w:p w:rsidR="00080387" w:rsidRPr="00E95DBA" w:rsidRDefault="00080387" w:rsidP="00080387">
      <w:pPr>
        <w:spacing w:before="240" w:line="480" w:lineRule="auto"/>
        <w:jc w:val="both"/>
        <w:rPr>
          <w:sz w:val="24"/>
          <w:szCs w:val="24"/>
        </w:rPr>
      </w:pPr>
      <w:r w:rsidRPr="00E95DBA">
        <w:rPr>
          <w:sz w:val="24"/>
          <w:szCs w:val="24"/>
        </w:rPr>
        <w:t>The Secret of Strength concerns the Supreme Omni-Benevolence (Agape Love) &amp; Supreme Lordship in life Linked to Holy Smoking which brings forth good lusts, good desires and good pleasures in that if You do any Holy Deadly Smoking it will not hurt You with the trust of the Father Stephen in Matthew 12:20 &amp; Luke 11:42. This is because the Lord Stephen was raised by the Lord Yah. This is because the Lord Stephen the Father above All as the 2</w:t>
      </w:r>
      <w:r w:rsidRPr="00E95DBA">
        <w:rPr>
          <w:sz w:val="24"/>
          <w:szCs w:val="24"/>
          <w:vertAlign w:val="superscript"/>
        </w:rPr>
        <w:t>nd</w:t>
      </w:r>
      <w:r w:rsidRPr="00E95DBA">
        <w:rPr>
          <w:sz w:val="24"/>
          <w:szCs w:val="24"/>
        </w:rPr>
        <w:t xml:space="preserve"> Single Lord called Wisdom with </w:t>
      </w:r>
      <w:r w:rsidRPr="00E95DBA">
        <w:rPr>
          <w:b/>
          <w:sz w:val="24"/>
          <w:szCs w:val="24"/>
        </w:rPr>
        <w:t>the Lord Peter the 2</w:t>
      </w:r>
      <w:r w:rsidRPr="00E95DBA">
        <w:rPr>
          <w:b/>
          <w:sz w:val="24"/>
          <w:szCs w:val="24"/>
          <w:vertAlign w:val="superscript"/>
        </w:rPr>
        <w:t>nd</w:t>
      </w:r>
      <w:r w:rsidRPr="00E95DBA">
        <w:rPr>
          <w:b/>
          <w:sz w:val="24"/>
          <w:szCs w:val="24"/>
        </w:rPr>
        <w:t xml:space="preserve"> Serpent Raphael</w:t>
      </w:r>
      <w:r w:rsidRPr="00E95DBA">
        <w:rPr>
          <w:sz w:val="24"/>
          <w:szCs w:val="24"/>
        </w:rPr>
        <w:t xml:space="preserve"> as the Father of Childhoods in Hebrews 1:6 called the other Single Lord called Wisdom, then </w:t>
      </w:r>
      <w:r w:rsidRPr="00E95DBA">
        <w:rPr>
          <w:b/>
          <w:sz w:val="24"/>
          <w:szCs w:val="24"/>
        </w:rPr>
        <w:t>the Lord James the 2</w:t>
      </w:r>
      <w:r w:rsidRPr="00E95DBA">
        <w:rPr>
          <w:b/>
          <w:sz w:val="24"/>
          <w:szCs w:val="24"/>
          <w:vertAlign w:val="superscript"/>
        </w:rPr>
        <w:t>nd</w:t>
      </w:r>
      <w:r w:rsidRPr="00E95DBA">
        <w:rPr>
          <w:b/>
          <w:sz w:val="24"/>
          <w:szCs w:val="24"/>
        </w:rPr>
        <w:t xml:space="preserve"> Serpent Michael</w:t>
      </w:r>
      <w:r w:rsidRPr="00E95DBA">
        <w:rPr>
          <w:sz w:val="24"/>
          <w:szCs w:val="24"/>
        </w:rPr>
        <w:t xml:space="preserve"> as the Father of the Ultimate Lordships of the Eternal Universal Laws in Hebrews 1:7 over </w:t>
      </w:r>
      <w:r w:rsidRPr="00E95DBA">
        <w:rPr>
          <w:b/>
          <w:sz w:val="24"/>
          <w:szCs w:val="24"/>
        </w:rPr>
        <w:t>the Lord James called the 2</w:t>
      </w:r>
      <w:r w:rsidRPr="00E95DBA">
        <w:rPr>
          <w:b/>
          <w:sz w:val="24"/>
          <w:szCs w:val="24"/>
          <w:vertAlign w:val="superscript"/>
        </w:rPr>
        <w:t>nd</w:t>
      </w:r>
      <w:r w:rsidRPr="00E95DBA">
        <w:rPr>
          <w:b/>
          <w:sz w:val="24"/>
          <w:szCs w:val="24"/>
        </w:rPr>
        <w:t xml:space="preserve"> Serpent Uriel</w:t>
      </w:r>
      <w:r w:rsidRPr="00E95DBA">
        <w:rPr>
          <w:sz w:val="24"/>
          <w:szCs w:val="24"/>
        </w:rPr>
        <w:t xml:space="preserve"> in the Whole Angelical Hierarchy in Hebrews 1:5-7 &amp; </w:t>
      </w:r>
      <w:r w:rsidRPr="00E95DBA">
        <w:rPr>
          <w:b/>
          <w:sz w:val="24"/>
          <w:szCs w:val="24"/>
        </w:rPr>
        <w:t>the Lord James called the 2</w:t>
      </w:r>
      <w:r w:rsidRPr="00E95DBA">
        <w:rPr>
          <w:b/>
          <w:sz w:val="24"/>
          <w:szCs w:val="24"/>
          <w:vertAlign w:val="superscript"/>
        </w:rPr>
        <w:t>nd</w:t>
      </w:r>
      <w:r w:rsidRPr="00E95DBA">
        <w:rPr>
          <w:b/>
          <w:sz w:val="24"/>
          <w:szCs w:val="24"/>
        </w:rPr>
        <w:t xml:space="preserve"> Serpent Jeremiel</w:t>
      </w:r>
      <w:r w:rsidRPr="00E95DBA">
        <w:rPr>
          <w:sz w:val="24"/>
          <w:szCs w:val="24"/>
        </w:rPr>
        <w:t xml:space="preserve"> for Boys in Luke 20:35-36 are all called the other Single Lords called Wisdom acting under the Father Stephen Our Lord over the Universe in Hebrews 1:5, then </w:t>
      </w:r>
      <w:r w:rsidRPr="00E95DBA">
        <w:rPr>
          <w:b/>
          <w:sz w:val="24"/>
          <w:szCs w:val="24"/>
        </w:rPr>
        <w:t>the Lord John called the 2</w:t>
      </w:r>
      <w:r w:rsidRPr="00E95DBA">
        <w:rPr>
          <w:b/>
          <w:sz w:val="24"/>
          <w:szCs w:val="24"/>
          <w:vertAlign w:val="superscript"/>
        </w:rPr>
        <w:t>nd</w:t>
      </w:r>
      <w:r w:rsidRPr="00E95DBA">
        <w:rPr>
          <w:b/>
          <w:sz w:val="24"/>
          <w:szCs w:val="24"/>
        </w:rPr>
        <w:t xml:space="preserve"> Serpent Gabriel</w:t>
      </w:r>
      <w:r w:rsidRPr="00E95DBA">
        <w:rPr>
          <w:sz w:val="24"/>
          <w:szCs w:val="24"/>
        </w:rPr>
        <w:t xml:space="preserve"> as the Brother &amp; Holy Ghost of </w:t>
      </w:r>
      <w:r w:rsidRPr="00E95DBA">
        <w:rPr>
          <w:sz w:val="24"/>
          <w:szCs w:val="24"/>
        </w:rPr>
        <w:lastRenderedPageBreak/>
        <w:t xml:space="preserve">the Universe in Revelation 19:10 called the other Single Lord called Wisdom for Brothers, then </w:t>
      </w:r>
      <w:r w:rsidRPr="00E95DBA">
        <w:rPr>
          <w:b/>
          <w:sz w:val="24"/>
          <w:szCs w:val="24"/>
        </w:rPr>
        <w:t>the Lord David called the 2</w:t>
      </w:r>
      <w:r w:rsidRPr="00E95DBA">
        <w:rPr>
          <w:b/>
          <w:sz w:val="24"/>
          <w:szCs w:val="24"/>
          <w:vertAlign w:val="superscript"/>
        </w:rPr>
        <w:t>nd</w:t>
      </w:r>
      <w:r w:rsidRPr="00E95DBA">
        <w:rPr>
          <w:b/>
          <w:sz w:val="24"/>
          <w:szCs w:val="24"/>
        </w:rPr>
        <w:t xml:space="preserve"> Serpent Jesus </w:t>
      </w:r>
      <w:r w:rsidRPr="00E95DBA">
        <w:rPr>
          <w:sz w:val="24"/>
          <w:szCs w:val="24"/>
        </w:rPr>
        <w:t xml:space="preserve">as the Son of the Universe in Hebrews 1:8-14 called the other Single Lord called Wisdom for Sons in Hebrews 1:5 acts under </w:t>
      </w:r>
      <w:r w:rsidRPr="00E95DBA">
        <w:rPr>
          <w:b/>
          <w:sz w:val="24"/>
          <w:szCs w:val="24"/>
        </w:rPr>
        <w:t>the Father Stephen Our Lord the 2</w:t>
      </w:r>
      <w:r w:rsidRPr="00E95DBA">
        <w:rPr>
          <w:b/>
          <w:sz w:val="24"/>
          <w:szCs w:val="24"/>
          <w:vertAlign w:val="superscript"/>
        </w:rPr>
        <w:t>nd</w:t>
      </w:r>
      <w:r w:rsidRPr="00E95DBA">
        <w:rPr>
          <w:b/>
          <w:sz w:val="24"/>
          <w:szCs w:val="24"/>
        </w:rPr>
        <w:t xml:space="preserve"> Serpent Yahweh in the Universe &amp; the 2</w:t>
      </w:r>
      <w:r w:rsidRPr="00E95DBA">
        <w:rPr>
          <w:b/>
          <w:sz w:val="24"/>
          <w:szCs w:val="24"/>
          <w:vertAlign w:val="superscript"/>
        </w:rPr>
        <w:t>nd</w:t>
      </w:r>
      <w:r w:rsidRPr="00E95DBA">
        <w:rPr>
          <w:b/>
          <w:sz w:val="24"/>
          <w:szCs w:val="24"/>
        </w:rPr>
        <w:t xml:space="preserve"> Serpent Victor/Jehovah in Heaven over all the Earth above All</w:t>
      </w:r>
      <w:r w:rsidRPr="00E95DBA">
        <w:rPr>
          <w:sz w:val="24"/>
          <w:szCs w:val="24"/>
        </w:rPr>
        <w:t xml:space="preserve"> for the 5 Fathers in Hebrews 1:5 acts under the Father Stephen Our Lord over all the Universe in Revelation 22:16) restored the Lord Stephen the 2</w:t>
      </w:r>
      <w:r w:rsidRPr="00E95DBA">
        <w:rPr>
          <w:sz w:val="24"/>
          <w:szCs w:val="24"/>
          <w:vertAlign w:val="superscript"/>
        </w:rPr>
        <w:t>nd</w:t>
      </w:r>
      <w:r w:rsidRPr="00E95DBA">
        <w:rPr>
          <w:sz w:val="24"/>
          <w:szCs w:val="24"/>
        </w:rPr>
        <w:t xml:space="preserve"> Serpent Lucifer called the Married Lord called Wisdom in Acts 7:60-8:3. If You have any questions on the ins and outs of Holy Smoking You must get My book called “</w:t>
      </w:r>
      <w:r w:rsidRPr="00E95DBA">
        <w:rPr>
          <w:b/>
          <w:sz w:val="24"/>
          <w:szCs w:val="24"/>
        </w:rPr>
        <w:t>The Lord Yahweh’s Healing and the Biblical Smoking in the Holy Bible</w:t>
      </w:r>
      <w:r w:rsidRPr="00E95DBA">
        <w:rPr>
          <w:sz w:val="24"/>
          <w:szCs w:val="24"/>
        </w:rPr>
        <w:t xml:space="preserve">.” </w:t>
      </w:r>
    </w:p>
    <w:p w:rsidR="00080387" w:rsidRPr="00E95DBA" w:rsidRDefault="00080387" w:rsidP="00080387">
      <w:pPr>
        <w:spacing w:line="480" w:lineRule="auto"/>
        <w:jc w:val="center"/>
        <w:rPr>
          <w:b/>
          <w:sz w:val="24"/>
          <w:szCs w:val="24"/>
        </w:rPr>
      </w:pPr>
      <w:r w:rsidRPr="00E95DBA">
        <w:rPr>
          <w:b/>
          <w:sz w:val="24"/>
          <w:szCs w:val="24"/>
        </w:rPr>
        <w:t>Whom should We fear?</w:t>
      </w:r>
    </w:p>
    <w:p w:rsidR="00080387" w:rsidRPr="00E95DBA" w:rsidRDefault="00080387" w:rsidP="00080387">
      <w:pPr>
        <w:spacing w:line="480" w:lineRule="auto"/>
        <w:jc w:val="both"/>
        <w:rPr>
          <w:sz w:val="24"/>
          <w:szCs w:val="24"/>
        </w:rPr>
      </w:pPr>
      <w:r w:rsidRPr="00E95DBA">
        <w:rPr>
          <w:sz w:val="24"/>
          <w:szCs w:val="24"/>
        </w:rPr>
        <w:t>In Matthew 10:28 declares “…and fear not them which kill the Body, but are not able to kill the Soul: but rather fear Him (Lord Yah) which is able to destroy both Soul (Spirit) and Body in Hell.” In Matthew 21:23-27 talks about the Lord Jesus’ Authority questioned which declares “…By what Authority are You doing these things? Who gave You this Authority?” The Father Stephen Our Lord did---the reason is the Father Stephen only comes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95DBA">
        <w:rPr>
          <w:sz w:val="24"/>
          <w:szCs w:val="24"/>
          <w:vertAlign w:val="superscript"/>
        </w:rPr>
        <w:t>st</w:t>
      </w:r>
      <w:r w:rsidRPr="00E95DBA">
        <w:rPr>
          <w:sz w:val="24"/>
          <w:szCs w:val="24"/>
        </w:rPr>
        <w:t xml:space="preserve"> John 5:6-13. In John 21:24-27 says “Then Jesus answered and said to them, ‘I also will ask You one thing, which if You tell Me, I likewise will tell You by what Authority I do these things: The Baptism of John—where was it from? From </w:t>
      </w:r>
      <w:r w:rsidRPr="00E95DBA">
        <w:rPr>
          <w:sz w:val="24"/>
          <w:szCs w:val="24"/>
        </w:rPr>
        <w:lastRenderedPageBreak/>
        <w:t>Heaven or from Men?’ They reasoned among themselves, saying, If We say ‘from Heaven’, He will say to Us, ‘why did you not believed Him?’ But if We say ‘from Men’, We fear the multitude, for all count John as a Prophet. So they answered Jesus and said, ‘We do not know’ And He said to them, ‘Neither will I tell You by what Authority I do these things.’” If you have any questions on Top Secret things, You must get My book called “</w:t>
      </w:r>
      <w:r w:rsidRPr="00E95DBA">
        <w:rPr>
          <w:b/>
          <w:sz w:val="24"/>
          <w:szCs w:val="24"/>
        </w:rPr>
        <w:t>What are the Father Stephen’s Security Clearances of the Holy Bible</w:t>
      </w:r>
      <w:r w:rsidRPr="00E95DBA">
        <w:rPr>
          <w:sz w:val="24"/>
          <w:szCs w:val="24"/>
        </w:rPr>
        <w:t>.” Also the Secret Authority with the Lord John as the “</w:t>
      </w:r>
      <w:r w:rsidRPr="00E95DBA">
        <w:rPr>
          <w:b/>
          <w:sz w:val="24"/>
          <w:szCs w:val="24"/>
        </w:rPr>
        <w:t>Beginning Baptism of Peter</w:t>
      </w:r>
      <w:r w:rsidRPr="00E95DBA">
        <w:rPr>
          <w:sz w:val="24"/>
          <w:szCs w:val="24"/>
        </w:rPr>
        <w:t>” is in Matthew 16:17-19 &amp; Mark 6:20. Also the Secret Authority with the Lord Jesus as the “</w:t>
      </w:r>
      <w:r w:rsidRPr="00E95DBA">
        <w:rPr>
          <w:b/>
          <w:sz w:val="24"/>
          <w:szCs w:val="24"/>
        </w:rPr>
        <w:t>Water Baptism of John</w:t>
      </w:r>
      <w:r w:rsidRPr="00E95DBA">
        <w:rPr>
          <w:sz w:val="24"/>
          <w:szCs w:val="24"/>
        </w:rPr>
        <w:t>” is in Luke 3:21-22; 22:2; John 7:13 &amp; Acts 18:25. Also the Secret Authority with the Lord James as the “</w:t>
      </w:r>
      <w:r w:rsidRPr="00E95DBA">
        <w:rPr>
          <w:b/>
          <w:sz w:val="24"/>
          <w:szCs w:val="24"/>
        </w:rPr>
        <w:t>Fire Baptism of Jesus</w:t>
      </w:r>
      <w:r w:rsidRPr="00E95DBA">
        <w:rPr>
          <w:sz w:val="24"/>
          <w:szCs w:val="24"/>
        </w:rPr>
        <w:t>” is in Acts 18:25; 19:5-6 &amp; Luke 3:21-22. Also the Secret Authority with the Lord Stephen as the “</w:t>
      </w:r>
      <w:r w:rsidRPr="00E95DBA">
        <w:rPr>
          <w:b/>
          <w:sz w:val="24"/>
          <w:szCs w:val="24"/>
        </w:rPr>
        <w:t>Law Baptism of James</w:t>
      </w:r>
      <w:r w:rsidRPr="00E95DBA">
        <w:rPr>
          <w:sz w:val="24"/>
          <w:szCs w:val="24"/>
        </w:rPr>
        <w:t>” is in James 2:8-13 &amp; Acts 6:5-7:60. Also the Secret Authority with the Lord Yahweh as the “</w:t>
      </w:r>
      <w:r w:rsidRPr="00E95DBA">
        <w:rPr>
          <w:b/>
          <w:sz w:val="24"/>
          <w:szCs w:val="24"/>
        </w:rPr>
        <w:t>Holy Ghost Baptism of Stephen</w:t>
      </w:r>
      <w:r w:rsidRPr="00E95DBA">
        <w:rPr>
          <w:sz w:val="24"/>
          <w:szCs w:val="24"/>
        </w:rPr>
        <w:t>” in Acts 6:5-8:3. If You have questions on Baptism, You must get My book called “</w:t>
      </w:r>
      <w:r w:rsidRPr="00E95DBA">
        <w:rPr>
          <w:b/>
          <w:sz w:val="24"/>
          <w:szCs w:val="24"/>
        </w:rPr>
        <w:t>What are the Father Stephen’s Ten Baptisms in the Christian Era</w:t>
      </w:r>
      <w:r w:rsidRPr="00E95DBA">
        <w:rPr>
          <w:sz w:val="24"/>
          <w:szCs w:val="24"/>
        </w:rPr>
        <w:t xml:space="preserve">.” In Exodus 15:11 says “Who is like You, O Lord, among the Gods? Who is like You, glorious in holiness, fearful in praises, doing wonders?” You shall fear Your God in Leviticus 19:14, 32; 25:17, 36, 43. In Deuteronomy 28:58 declares “If You do not carefully observe all the Words of this Law that are written in This Book, that You may fear this Glorious Name, </w:t>
      </w:r>
      <w:r w:rsidRPr="00E95DBA">
        <w:rPr>
          <w:b/>
          <w:sz w:val="24"/>
          <w:szCs w:val="24"/>
        </w:rPr>
        <w:t>THE LORD YOUR GOD</w:t>
      </w:r>
      <w:r w:rsidRPr="00E95DBA">
        <w:rPr>
          <w:sz w:val="24"/>
          <w:szCs w:val="24"/>
        </w:rPr>
        <w:t>…” Some scriptures to fear the Lord Yah and His Physical Trinity (Father Stephen, Son Jesus Christ and Brother John in Luke to Acts with Yah’s Christian Law of James in Acts 15:13-29; 21:18-25 and James 2:8-13) is in the Old and New Testaments in Joshua 24:14; 1</w:t>
      </w:r>
      <w:r w:rsidRPr="00E95DBA">
        <w:rPr>
          <w:sz w:val="24"/>
          <w:szCs w:val="24"/>
          <w:vertAlign w:val="superscript"/>
        </w:rPr>
        <w:t>st</w:t>
      </w:r>
      <w:r w:rsidRPr="00E95DBA">
        <w:rPr>
          <w:sz w:val="24"/>
          <w:szCs w:val="24"/>
        </w:rPr>
        <w:t xml:space="preserve"> Samuel 12:14, 24; 2</w:t>
      </w:r>
      <w:r w:rsidRPr="00E95DBA">
        <w:rPr>
          <w:sz w:val="24"/>
          <w:szCs w:val="24"/>
          <w:vertAlign w:val="superscript"/>
        </w:rPr>
        <w:t>nd</w:t>
      </w:r>
      <w:r w:rsidRPr="00E95DBA">
        <w:rPr>
          <w:sz w:val="24"/>
          <w:szCs w:val="24"/>
        </w:rPr>
        <w:t xml:space="preserve"> Kings 17:28, 36, 41; 2</w:t>
      </w:r>
      <w:r w:rsidRPr="00E95DBA">
        <w:rPr>
          <w:sz w:val="24"/>
          <w:szCs w:val="24"/>
          <w:vertAlign w:val="superscript"/>
        </w:rPr>
        <w:t>nd</w:t>
      </w:r>
      <w:r w:rsidRPr="00E95DBA">
        <w:rPr>
          <w:sz w:val="24"/>
          <w:szCs w:val="24"/>
        </w:rPr>
        <w:t xml:space="preserve"> Chronicles 17:10; 19:7, 9; Psalms 2:11; 19:9; 22:23; 25:12; 33:8, 18; 34:7, 9; 90:11; 103:11, 13, 17; 111:10; 112:1; 115:11, 13; 118:4; 119:79; 147:11; Proverbs 1:7; 3:7; 8:13; </w:t>
      </w:r>
      <w:r w:rsidRPr="00E95DBA">
        <w:rPr>
          <w:sz w:val="24"/>
          <w:szCs w:val="24"/>
        </w:rPr>
        <w:lastRenderedPageBreak/>
        <w:t>9:20; 10:27; 13:13; 14:2, 16, 26-27; 15:16, 33; 16:6; 19:23; 22:4; 23:17; 31:30 and Ecclesiastes 3:14; 5:7; 7:18; 8:12; 12:13. Also Job greatly feared the Lord through His Book. In 2</w:t>
      </w:r>
      <w:r w:rsidRPr="00E95DBA">
        <w:rPr>
          <w:sz w:val="24"/>
          <w:szCs w:val="24"/>
          <w:vertAlign w:val="superscript"/>
        </w:rPr>
        <w:t>nd</w:t>
      </w:r>
      <w:r w:rsidRPr="00E95DBA">
        <w:rPr>
          <w:sz w:val="24"/>
          <w:szCs w:val="24"/>
        </w:rPr>
        <w:t xml:space="preserve"> Samuel 23:3 mentions “The God of Israel said, the Rock of Israel spoke to Me: ‘He who Rules over Men must be Just, Ruling in the fear of God.’” In Tobit 14:6 says “All the Nations (Laws) shall turn, and fear the Lord God truly, and shall bury their idols.” The fear of the Lord Yah and His Physical Trinity (Father Stephen, Son Jesus Christ and Brother John In Luke to Acts with Yah’s Christian Law of James in Acts 15:13-29; 21:18-25 and James 2:8-13) in the Middle Testament is in Sirach 1:11-12, 14, 16, 18, 20-21, 27-28; 2:7-9; 7:29, 31; 10:19, 21-22; 15:13, 19; 19:18, 20; 21:11; 25:12; 26:3, 25; 28:22; 32:16; 34:13; 40:26-27; 45:23. In Romans 8:15 it states “For We have not received the Spirit of Bondage to fear, but Ye have received the Spirit of Adoption, whereby We cry, Abba, Father (Stephen).” In 2</w:t>
      </w:r>
      <w:r w:rsidRPr="00E95DBA">
        <w:rPr>
          <w:sz w:val="24"/>
          <w:szCs w:val="24"/>
          <w:vertAlign w:val="superscript"/>
        </w:rPr>
        <w:t>nd</w:t>
      </w:r>
      <w:r w:rsidRPr="00E95DBA">
        <w:rPr>
          <w:sz w:val="24"/>
          <w:szCs w:val="24"/>
        </w:rPr>
        <w:t xml:space="preserve"> Timothy 1:7 says “For God has not given Us the Spirit of Fear, but of Power, and of Agape Love and of a Sound Mind.” In Hebrews 10:31 declares “It is a fearful thing (terrible) to fall into the Hands of the Living God.” In Hebrews 11:7 tells us that “By faith Noah, being warned of God of things not seen as yet, moved with fear, prepared the ark to the saving (protection) of His house, by which He condemned (damned) the World and became an heir of righteousness which is by faith.” In Hebrews 12:28 mentions “Wherefore We receiving a Kingdom which cannot be moved, let Us have grace, whereby We may serve God acceptably with Reverence (Respect, Highest Esteem &amp; Revering) and godly fear.” In 1</w:t>
      </w:r>
      <w:r w:rsidRPr="00E95DBA">
        <w:rPr>
          <w:sz w:val="24"/>
          <w:szCs w:val="24"/>
          <w:vertAlign w:val="superscript"/>
        </w:rPr>
        <w:t>st</w:t>
      </w:r>
      <w:r w:rsidRPr="00E95DBA">
        <w:rPr>
          <w:sz w:val="24"/>
          <w:szCs w:val="24"/>
        </w:rPr>
        <w:t xml:space="preserve"> John 4:18 declares “There is no fear in (Agape) Love, but perfect (Agape) Love casts out fear, because fear has torment. He that fears is not made perfect in (Agape) Love.” In Revelation 2:10 states “Fear none of those things which thou shall suffer, behold, the Devil shall cast some of You into Prison that Ye may be tried, and Ye shall have tribulation 10 days: be thou Faithful unto Death, </w:t>
      </w:r>
      <w:r w:rsidRPr="00E95DBA">
        <w:rPr>
          <w:sz w:val="24"/>
          <w:szCs w:val="24"/>
        </w:rPr>
        <w:lastRenderedPageBreak/>
        <w:t xml:space="preserve">and I will give thee a Crown of Life.” This means in a Law charge You will receive a Crown every 10 days. In Revelation 21:8 tells us that the fearful will have their part in the lake of fire in Hell. In Acts 10:35 it says “But in every Nation (Law) whoever fears Him (Lord Yah) and works righteousness is accepted by Him (Father Stephen).”  </w:t>
      </w:r>
    </w:p>
    <w:p w:rsidR="00080387" w:rsidRPr="00E95DBA" w:rsidRDefault="00080387" w:rsidP="00D31EBB">
      <w:pPr>
        <w:spacing w:line="480" w:lineRule="auto"/>
        <w:jc w:val="both"/>
        <w:rPr>
          <w:rFonts w:cstheme="minorHAnsi"/>
          <w:sz w:val="24"/>
          <w:szCs w:val="24"/>
        </w:rPr>
      </w:pPr>
      <w:r w:rsidRPr="00E95DBA">
        <w:rPr>
          <w:sz w:val="24"/>
          <w:szCs w:val="24"/>
        </w:rPr>
        <w:t>What is the Infallible Proof throughout the Beginning to the End of His Truth to Divinely Command shier &amp; Immediate Deaths on all Eternal Creatures because of being contrary &amp; disobedient to the Lord Yahweh’s command at any time. This Inerrantly means that the Father Stephen Our Lord is the only Eternal Creature that is Supremely Authorized by the Lord Yahweh to carry out all Death Sentences &amp; Death Penalties in actuality on all Eternal Creatures at their precise Appointed Times in Genesis 6:7; 2</w:t>
      </w:r>
      <w:r w:rsidRPr="00E95DBA">
        <w:rPr>
          <w:sz w:val="24"/>
          <w:szCs w:val="24"/>
          <w:vertAlign w:val="superscript"/>
        </w:rPr>
        <w:t>nd</w:t>
      </w:r>
      <w:r w:rsidRPr="00E95DBA">
        <w:rPr>
          <w:sz w:val="24"/>
          <w:szCs w:val="24"/>
        </w:rPr>
        <w:t xml:space="preserve"> Esdras 4:34; Isaiah 64:8; Ephesians 4:6 &amp; Romans 13:1-2. The only ones Eternally Saved with Eternal Security is the Lord Enoch &amp; Lady Victoria in Genesis 5:22-24; Hebrews 11:5; Jude 14-15 &amp; Wisdom of Solomon 7:22-30. This means that the Father Stephen Our Lord will Solemnly Appoint Special Authorities </w:t>
      </w:r>
      <w:r w:rsidR="00540FC8" w:rsidRPr="00E95DBA">
        <w:rPr>
          <w:sz w:val="24"/>
          <w:szCs w:val="24"/>
        </w:rPr>
        <w:t xml:space="preserve">as True Creator Agents </w:t>
      </w:r>
      <w:r w:rsidRPr="00E95DBA">
        <w:rPr>
          <w:sz w:val="24"/>
          <w:szCs w:val="24"/>
        </w:rPr>
        <w:t>working through them, which are His True Saintly Christian Lords [Ladies] that concerns Ephesians 5:3 in this same facet to carry out these Divine Orders &amp; Divine Prerogatives without Question at the Appointed Times in Ecclesiastes 5:8; Romans 12:1-2; 13:3-10; James 4:1-10; Jude 14-15 &amp; 1</w:t>
      </w:r>
      <w:r w:rsidRPr="00E95DBA">
        <w:rPr>
          <w:sz w:val="24"/>
          <w:szCs w:val="24"/>
          <w:vertAlign w:val="superscript"/>
        </w:rPr>
        <w:t>st</w:t>
      </w:r>
      <w:r w:rsidRPr="00E95DBA">
        <w:rPr>
          <w:sz w:val="24"/>
          <w:szCs w:val="24"/>
        </w:rPr>
        <w:t xml:space="preserve"> Peter 2:13-17; 5:5-11. If the Father Stephen Our Lord chooses to do it Himself, it is in the facet of Acts 5:1-11. This means the Father Stephen does not use any Weapons of War but Governs His Eternal Creatures through His Infinite Truthful Intelligence or simply put, takes back the Spirits given to the Eternal Creatures which causes Immediate Death to all.         </w:t>
      </w:r>
    </w:p>
    <w:p w:rsidR="00D6593E" w:rsidRPr="00E95DBA" w:rsidRDefault="00D6593E" w:rsidP="00D6593E">
      <w:pPr>
        <w:spacing w:line="480" w:lineRule="auto"/>
        <w:jc w:val="center"/>
        <w:rPr>
          <w:rFonts w:cstheme="minorHAnsi"/>
          <w:b/>
          <w:sz w:val="24"/>
          <w:szCs w:val="24"/>
        </w:rPr>
      </w:pPr>
      <w:r w:rsidRPr="00E95DBA">
        <w:rPr>
          <w:rFonts w:cstheme="minorHAnsi"/>
          <w:b/>
          <w:sz w:val="24"/>
          <w:szCs w:val="24"/>
        </w:rPr>
        <w:t>SALES TEMPLE [BUSINESS] TAX DONE AT THE BUSINESS COMMAND POST AUTHORITIES</w:t>
      </w:r>
    </w:p>
    <w:p w:rsidR="00D6593E" w:rsidRPr="00E95DBA" w:rsidRDefault="00D6593E" w:rsidP="002B4E8C">
      <w:pPr>
        <w:spacing w:line="480" w:lineRule="auto"/>
        <w:jc w:val="both"/>
        <w:rPr>
          <w:rFonts w:cstheme="minorHAnsi"/>
          <w:sz w:val="24"/>
          <w:szCs w:val="24"/>
        </w:rPr>
      </w:pPr>
      <w:r w:rsidRPr="00E95DBA">
        <w:rPr>
          <w:rFonts w:cstheme="minorHAnsi"/>
          <w:sz w:val="24"/>
          <w:szCs w:val="24"/>
        </w:rPr>
        <w:lastRenderedPageBreak/>
        <w:t xml:space="preserve">In Matthew 17:25-27 declares, He said, “Yes.” And when He had Come into the House [Zion], Jesus anticipated Him, saying, “What Do You Think, Simon? From whom Do the Kings of the Earth [Revelation 17:2] take Customs or Taxes [Romans 13:3-10], from Their Sons or from Strangers?” Peter said to Him, “From Strangers.” Jesus said to Him, “Then the Sons [Sons Do not have to Pay Taxes to Caesar or Take Customs in Obeying Man’s Laws] are Free. Nevertheless, lest We Offend Them, Go to the Sea, Cast in a Hook, and Take the Fish that Comes Up First. And when You have Opened His Mouth, You will Find a Piece of Money [Tetra-drachma Stater or 4 Drachmas, the Exact Temple [Business] Tax, which is Sales Tax for Two which 4 Days of Wages is $128.00 &amp; He Refused to Pay State Tax or Pay Governmental Tax because He is a King in Revelation 19:16], Take that and Give it to Them for Me and You.” This is a Sales Tax of 10% of $128.00 for two &amp; 100% coverage would be $128,000.00 for the year. The Father Stephen paid this Sales Tax to not offend others.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95DBA">
        <w:rPr>
          <w:rFonts w:cstheme="minorHAnsi"/>
          <w:sz w:val="24"/>
          <w:szCs w:val="24"/>
          <w:vertAlign w:val="superscript"/>
        </w:rPr>
        <w:t>st</w:t>
      </w:r>
      <w:r w:rsidRPr="00E95DBA">
        <w:rPr>
          <w:rFonts w:cstheme="minorHAnsi"/>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95DBA">
        <w:rPr>
          <w:rFonts w:cstheme="minorHAnsi"/>
          <w:sz w:val="24"/>
          <w:szCs w:val="24"/>
          <w:vertAlign w:val="superscript"/>
        </w:rPr>
        <w:t>nd</w:t>
      </w:r>
      <w:r w:rsidRPr="00E95DBA">
        <w:rPr>
          <w:rFonts w:cstheme="minorHAnsi"/>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w:t>
      </w:r>
      <w:r w:rsidRPr="00E95DBA">
        <w:rPr>
          <w:rFonts w:cstheme="minorHAnsi"/>
          <w:sz w:val="24"/>
          <w:szCs w:val="24"/>
        </w:rPr>
        <w:lastRenderedPageBreak/>
        <w:t xml:space="preserve">(Lord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w:t>
      </w:r>
      <w:r w:rsidRPr="00E95DBA">
        <w:rPr>
          <w:rFonts w:cstheme="minorHAnsi"/>
          <w:sz w:val="24"/>
          <w:szCs w:val="24"/>
        </w:rPr>
        <w:lastRenderedPageBreak/>
        <w:t>is…peace.” In Acts 9:31 says the Church had peace &amp; was built up.” In Acts 7:47-50 is the Father Stephen’s peace that was obtained being greater than King Solomon.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95DBA">
        <w:rPr>
          <w:rFonts w:cstheme="minorHAnsi"/>
          <w:sz w:val="24"/>
          <w:szCs w:val="24"/>
          <w:vertAlign w:val="superscript"/>
        </w:rPr>
        <w:t>nd</w:t>
      </w:r>
      <w:r w:rsidRPr="00E95DBA">
        <w:rPr>
          <w:rFonts w:cstheme="minorHAnsi"/>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95DBA">
        <w:rPr>
          <w:rFonts w:cstheme="minorHAnsi"/>
          <w:sz w:val="24"/>
          <w:szCs w:val="24"/>
          <w:vertAlign w:val="superscript"/>
        </w:rPr>
        <w:t>st</w:t>
      </w:r>
      <w:r w:rsidRPr="00E95DBA">
        <w:rPr>
          <w:rFonts w:cstheme="minorHAnsi"/>
          <w:sz w:val="24"/>
          <w:szCs w:val="24"/>
        </w:rPr>
        <w:t xml:space="preserve"> Kings 8:27; 2</w:t>
      </w:r>
      <w:r w:rsidRPr="00E95DBA">
        <w:rPr>
          <w:rFonts w:cstheme="minorHAnsi"/>
          <w:sz w:val="24"/>
          <w:szCs w:val="24"/>
          <w:vertAlign w:val="superscript"/>
        </w:rPr>
        <w:t>nd</w:t>
      </w:r>
      <w:r w:rsidRPr="00E95DBA">
        <w:rPr>
          <w:rFonts w:cstheme="minorHAnsi"/>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95DBA">
        <w:rPr>
          <w:rFonts w:cstheme="minorHAnsi"/>
          <w:sz w:val="24"/>
          <w:szCs w:val="24"/>
          <w:vertAlign w:val="superscript"/>
        </w:rPr>
        <w:t>nd</w:t>
      </w:r>
      <w:r w:rsidRPr="00E95DBA">
        <w:rPr>
          <w:rFonts w:cstheme="minorHAnsi"/>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B4E8C" w:rsidRPr="00E95DBA" w:rsidRDefault="002B4E8C" w:rsidP="002B4E8C">
      <w:pPr>
        <w:jc w:val="center"/>
        <w:rPr>
          <w:rFonts w:cstheme="minorHAnsi"/>
          <w:sz w:val="24"/>
          <w:szCs w:val="24"/>
        </w:rPr>
      </w:pPr>
      <w:r w:rsidRPr="00E95DBA">
        <w:rPr>
          <w:rFonts w:cstheme="minorHAnsi"/>
          <w:sz w:val="24"/>
          <w:szCs w:val="24"/>
        </w:rPr>
        <w:t>WHAT IS THE FATHER STEPHEN’S INFALLIBLE INERRANT WORD?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E95DBA">
        <w:rPr>
          <w:rFonts w:cstheme="minorHAnsi"/>
          <w:sz w:val="24"/>
          <w:szCs w:val="24"/>
          <w:vertAlign w:val="superscript"/>
        </w:rPr>
        <w:t>nd</w:t>
      </w:r>
      <w:r w:rsidRPr="00E95DBA">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Definition of the Father Stephen’s Inerrancy is that the Holy Scriptures, which are the Father Stephen’s and proceeds from the Father Stephen is exempt from the liability to any </w:t>
      </w:r>
      <w:r w:rsidRPr="00E95DBA">
        <w:rPr>
          <w:rFonts w:cstheme="minorHAnsi"/>
          <w:sz w:val="24"/>
          <w:szCs w:val="24"/>
        </w:rPr>
        <w:lastRenderedPageBreak/>
        <w:t xml:space="preserve">mistakes and are incapable of any errors. In all His teaching they are perfect in accord with all inspired biblical truths, solely from His own Holy Ghost in John 14:26; 15:26; 16:13.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95DBA">
        <w:rPr>
          <w:rFonts w:cstheme="minorHAnsi"/>
          <w:b/>
          <w:i/>
          <w:sz w:val="24"/>
          <w:szCs w:val="24"/>
        </w:rPr>
        <w:t>Plenus</w:t>
      </w:r>
      <w:r w:rsidRPr="00E95DBA">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95DBA">
        <w:rPr>
          <w:rFonts w:cstheme="minorHAnsi"/>
          <w:b/>
          <w:i/>
          <w:sz w:val="24"/>
          <w:szCs w:val="24"/>
        </w:rPr>
        <w:t>Kanon</w:t>
      </w:r>
      <w:r w:rsidRPr="00E95DBA">
        <w:rPr>
          <w:rFonts w:cstheme="minorHAnsi"/>
          <w:sz w:val="24"/>
          <w:szCs w:val="24"/>
        </w:rPr>
        <w:t xml:space="preserve"> and from the Hebrew word </w:t>
      </w:r>
      <w:r w:rsidRPr="00E95DBA">
        <w:rPr>
          <w:rFonts w:cstheme="minorHAnsi"/>
          <w:b/>
          <w:i/>
          <w:sz w:val="24"/>
          <w:szCs w:val="24"/>
        </w:rPr>
        <w:t xml:space="preserve">Qaneh </w:t>
      </w:r>
      <w:r w:rsidRPr="00E95DBA">
        <w:rPr>
          <w:rFonts w:cstheme="minorHAnsi"/>
          <w:sz w:val="24"/>
          <w:szCs w:val="24"/>
        </w:rPr>
        <w:t>which means “</w:t>
      </w:r>
      <w:r w:rsidRPr="00E95DBA">
        <w:rPr>
          <w:rFonts w:cstheme="minorHAnsi"/>
          <w:b/>
          <w:sz w:val="24"/>
          <w:szCs w:val="24"/>
        </w:rPr>
        <w:t>measuring rod</w:t>
      </w:r>
      <w:r w:rsidRPr="00E95DBA">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w:t>
      </w:r>
      <w:r w:rsidRPr="00E95DBA">
        <w:rPr>
          <w:rFonts w:cstheme="minorHAnsi"/>
          <w:sz w:val="24"/>
          <w:szCs w:val="24"/>
        </w:rPr>
        <w:lastRenderedPageBreak/>
        <w:t xml:space="preserve">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What is Truth?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95DBA">
        <w:rPr>
          <w:rFonts w:cstheme="minorHAnsi"/>
          <w:sz w:val="24"/>
          <w:szCs w:val="24"/>
          <w:vertAlign w:val="superscript"/>
        </w:rPr>
        <w:t>st</w:t>
      </w:r>
      <w:r w:rsidRPr="00E95DBA">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95DBA">
        <w:rPr>
          <w:rFonts w:cstheme="minorHAnsi"/>
          <w:sz w:val="24"/>
          <w:szCs w:val="24"/>
          <w:vertAlign w:val="superscript"/>
        </w:rPr>
        <w:t>st</w:t>
      </w:r>
      <w:r w:rsidRPr="00E95DBA">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95DBA">
        <w:rPr>
          <w:rFonts w:cstheme="minorHAnsi"/>
          <w:sz w:val="24"/>
          <w:szCs w:val="24"/>
          <w:vertAlign w:val="superscript"/>
        </w:rPr>
        <w:t>st</w:t>
      </w:r>
      <w:r w:rsidRPr="00E95DBA">
        <w:rPr>
          <w:rFonts w:cstheme="minorHAnsi"/>
          <w:sz w:val="24"/>
          <w:szCs w:val="24"/>
        </w:rPr>
        <w:t xml:space="preserve"> Kings 17:24; 22:16; 2</w:t>
      </w:r>
      <w:r w:rsidRPr="00E95DBA">
        <w:rPr>
          <w:rFonts w:cstheme="minorHAnsi"/>
          <w:sz w:val="24"/>
          <w:szCs w:val="24"/>
          <w:vertAlign w:val="superscript"/>
        </w:rPr>
        <w:t>nd</w:t>
      </w:r>
      <w:r w:rsidRPr="00E95DBA">
        <w:rPr>
          <w:rFonts w:cstheme="minorHAnsi"/>
          <w:sz w:val="24"/>
          <w:szCs w:val="24"/>
        </w:rPr>
        <w:t xml:space="preserve"> Chronicles 18:15; Nehemiah 6:6; Proverbs 8:7; 12:17; Isaiah 45:19 &amp; Zechariah 8:16. Truth is subject to </w:t>
      </w:r>
      <w:r w:rsidRPr="00E95DBA">
        <w:rPr>
          <w:rFonts w:cstheme="minorHAnsi"/>
          <w:sz w:val="24"/>
          <w:szCs w:val="24"/>
        </w:rPr>
        <w:lastRenderedPageBreak/>
        <w:t>infallible proof is in Genesis 42:14-16; Deuteronomy 13:12-15; 17:2-5; 19:16-19; 22:20-21; 1</w:t>
      </w:r>
      <w:r w:rsidRPr="00E95DBA">
        <w:rPr>
          <w:rFonts w:cstheme="minorHAnsi"/>
          <w:sz w:val="24"/>
          <w:szCs w:val="24"/>
          <w:vertAlign w:val="superscript"/>
        </w:rPr>
        <w:t>st</w:t>
      </w:r>
      <w:r w:rsidRPr="00E95DBA">
        <w:rPr>
          <w:rFonts w:cstheme="minorHAnsi"/>
          <w:sz w:val="24"/>
          <w:szCs w:val="24"/>
        </w:rPr>
        <w:t xml:space="preserve"> Kings 10:6-7; 2</w:t>
      </w:r>
      <w:r w:rsidRPr="00E95DBA">
        <w:rPr>
          <w:rFonts w:cstheme="minorHAnsi"/>
          <w:sz w:val="24"/>
          <w:szCs w:val="24"/>
          <w:vertAlign w:val="superscript"/>
        </w:rPr>
        <w:t>nd</w:t>
      </w:r>
      <w:r w:rsidRPr="00E95DBA">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95DBA">
        <w:rPr>
          <w:rFonts w:cstheme="minorHAnsi"/>
          <w:sz w:val="24"/>
          <w:szCs w:val="24"/>
          <w:vertAlign w:val="superscript"/>
        </w:rPr>
        <w:t>nd</w:t>
      </w:r>
      <w:r w:rsidRPr="00E95DBA">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95DBA">
        <w:rPr>
          <w:rFonts w:cstheme="minorHAnsi"/>
          <w:sz w:val="24"/>
          <w:szCs w:val="24"/>
          <w:vertAlign w:val="superscript"/>
        </w:rPr>
        <w:t>st</w:t>
      </w:r>
      <w:r w:rsidRPr="00E95DBA">
        <w:rPr>
          <w:rFonts w:cstheme="minorHAnsi"/>
          <w:sz w:val="24"/>
          <w:szCs w:val="24"/>
        </w:rPr>
        <w:t xml:space="preserve"> Chronicles 16:36; Nehemiah 8:6 &amp; Psalms 41:13; 72:19; 89:52; 106:48. In general use is in Jeremiah 28:6 &amp; 1</w:t>
      </w:r>
      <w:r w:rsidRPr="00E95DBA">
        <w:rPr>
          <w:rFonts w:cstheme="minorHAnsi"/>
          <w:sz w:val="24"/>
          <w:szCs w:val="24"/>
          <w:vertAlign w:val="superscript"/>
        </w:rPr>
        <w:t>st</w:t>
      </w:r>
      <w:r w:rsidRPr="00E95DBA">
        <w:rPr>
          <w:rFonts w:cstheme="minorHAnsi"/>
          <w:sz w:val="24"/>
          <w:szCs w:val="24"/>
        </w:rPr>
        <w:t xml:space="preserve"> Kings 1:32-37. In the NT is in Romans 1:25; 9:5; 11:36; Matthew 6:13; 1</w:t>
      </w:r>
      <w:r w:rsidRPr="00E95DBA">
        <w:rPr>
          <w:rFonts w:cstheme="minorHAnsi"/>
          <w:sz w:val="24"/>
          <w:szCs w:val="24"/>
          <w:vertAlign w:val="superscript"/>
        </w:rPr>
        <w:t>st</w:t>
      </w:r>
      <w:r w:rsidRPr="00E95DBA">
        <w:rPr>
          <w:rFonts w:cstheme="minorHAnsi"/>
          <w:sz w:val="24"/>
          <w:szCs w:val="24"/>
        </w:rPr>
        <w:t xml:space="preserve"> Corinthians 14:16; 2</w:t>
      </w:r>
      <w:r w:rsidRPr="00E95DBA">
        <w:rPr>
          <w:rFonts w:cstheme="minorHAnsi"/>
          <w:sz w:val="24"/>
          <w:szCs w:val="24"/>
          <w:vertAlign w:val="superscript"/>
        </w:rPr>
        <w:t>nd</w:t>
      </w:r>
      <w:r w:rsidRPr="00E95DBA">
        <w:rPr>
          <w:rFonts w:cstheme="minorHAnsi"/>
          <w:sz w:val="24"/>
          <w:szCs w:val="24"/>
        </w:rPr>
        <w:t xml:space="preserve"> Corinthians 1:20; Galatians 6:18; Philippians 4:20; 1</w:t>
      </w:r>
      <w:r w:rsidRPr="00E95DBA">
        <w:rPr>
          <w:rFonts w:cstheme="minorHAnsi"/>
          <w:sz w:val="24"/>
          <w:szCs w:val="24"/>
          <w:vertAlign w:val="superscript"/>
        </w:rPr>
        <w:t>st</w:t>
      </w:r>
      <w:r w:rsidRPr="00E95DBA">
        <w:rPr>
          <w:rFonts w:cstheme="minorHAnsi"/>
          <w:sz w:val="24"/>
          <w:szCs w:val="24"/>
        </w:rPr>
        <w:t xml:space="preserve"> Timothy 1:17; Hebrews 13:20-21; 2</w:t>
      </w:r>
      <w:r w:rsidRPr="00E95DBA">
        <w:rPr>
          <w:rFonts w:cstheme="minorHAnsi"/>
          <w:sz w:val="24"/>
          <w:szCs w:val="24"/>
          <w:vertAlign w:val="superscript"/>
        </w:rPr>
        <w:t>nd</w:t>
      </w:r>
      <w:r w:rsidRPr="00E95DBA">
        <w:rPr>
          <w:rFonts w:cstheme="minorHAnsi"/>
          <w:sz w:val="24"/>
          <w:szCs w:val="24"/>
        </w:rPr>
        <w:t xml:space="preserve"> Peter 3:18; Jude 25 &amp; Revelation 1:6-7; 7:12; 22:20.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Truth as opposed to falsehoods and downright lies is in Ephesians 4:25; John 3:33; 4:37; 18:23; Romans 1:18; 9:1; 1</w:t>
      </w:r>
      <w:r w:rsidRPr="00E95DBA">
        <w:rPr>
          <w:rFonts w:cstheme="minorHAnsi"/>
          <w:sz w:val="24"/>
          <w:szCs w:val="24"/>
          <w:vertAlign w:val="superscript"/>
        </w:rPr>
        <w:t>st</w:t>
      </w:r>
      <w:r w:rsidRPr="00E95DBA">
        <w:rPr>
          <w:rFonts w:cstheme="minorHAnsi"/>
          <w:sz w:val="24"/>
          <w:szCs w:val="24"/>
        </w:rPr>
        <w:t xml:space="preserve"> Corinthians 15:54; 2</w:t>
      </w:r>
      <w:r w:rsidRPr="00E95DBA">
        <w:rPr>
          <w:rFonts w:cstheme="minorHAnsi"/>
          <w:sz w:val="24"/>
          <w:szCs w:val="24"/>
          <w:vertAlign w:val="superscript"/>
        </w:rPr>
        <w:t>nd</w:t>
      </w:r>
      <w:r w:rsidRPr="00E95DBA">
        <w:rPr>
          <w:rFonts w:cstheme="minorHAnsi"/>
          <w:sz w:val="24"/>
          <w:szCs w:val="24"/>
        </w:rPr>
        <w:t xml:space="preserve"> Corinthians 7:14; Galatians 4:16; Titus 1:13; 2</w:t>
      </w:r>
      <w:r w:rsidRPr="00E95DBA">
        <w:rPr>
          <w:rFonts w:cstheme="minorHAnsi"/>
          <w:sz w:val="24"/>
          <w:szCs w:val="24"/>
          <w:vertAlign w:val="superscript"/>
        </w:rPr>
        <w:t>nd</w:t>
      </w:r>
      <w:r w:rsidRPr="00E95DBA">
        <w:rPr>
          <w:rFonts w:cstheme="minorHAnsi"/>
          <w:sz w:val="24"/>
          <w:szCs w:val="24"/>
        </w:rPr>
        <w:t xml:space="preserve"> Peter 2:22; 1</w:t>
      </w:r>
      <w:r w:rsidRPr="00E95DBA">
        <w:rPr>
          <w:rFonts w:cstheme="minorHAnsi"/>
          <w:sz w:val="24"/>
          <w:szCs w:val="24"/>
          <w:vertAlign w:val="superscript"/>
        </w:rPr>
        <w:t>st</w:t>
      </w:r>
      <w:r w:rsidRPr="00E95DBA">
        <w:rPr>
          <w:rFonts w:cstheme="minorHAnsi"/>
          <w:sz w:val="24"/>
          <w:szCs w:val="24"/>
        </w:rPr>
        <w:t xml:space="preserve"> John 2:4; 2</w:t>
      </w:r>
      <w:r w:rsidRPr="00E95DBA">
        <w:rPr>
          <w:rFonts w:cstheme="minorHAnsi"/>
          <w:sz w:val="24"/>
          <w:szCs w:val="24"/>
          <w:vertAlign w:val="superscript"/>
        </w:rPr>
        <w:t>nd</w:t>
      </w:r>
      <w:r w:rsidRPr="00E95DBA">
        <w:rPr>
          <w:rFonts w:cstheme="minorHAnsi"/>
          <w:sz w:val="24"/>
          <w:szCs w:val="24"/>
        </w:rPr>
        <w:t xml:space="preserve"> John 1-2 &amp; Acts 6:8-10; 7:1-53, 55-56, 59-60; 21:24; 24:8; 26:25. Truth as reality is in Hebrews 9:24; John 1:9; 4:23; 17:3; Ephesians 4:24; 1</w:t>
      </w:r>
      <w:r w:rsidRPr="00E95DBA">
        <w:rPr>
          <w:rFonts w:cstheme="minorHAnsi"/>
          <w:sz w:val="24"/>
          <w:szCs w:val="24"/>
          <w:vertAlign w:val="superscript"/>
        </w:rPr>
        <w:t>st</w:t>
      </w:r>
      <w:r w:rsidRPr="00E95DBA">
        <w:rPr>
          <w:rFonts w:cstheme="minorHAnsi"/>
          <w:sz w:val="24"/>
          <w:szCs w:val="24"/>
        </w:rPr>
        <w:t xml:space="preserve"> Thessalonians 1:9; 1</w:t>
      </w:r>
      <w:r w:rsidRPr="00E95DBA">
        <w:rPr>
          <w:rFonts w:cstheme="minorHAnsi"/>
          <w:sz w:val="24"/>
          <w:szCs w:val="24"/>
          <w:vertAlign w:val="superscript"/>
        </w:rPr>
        <w:t>st</w:t>
      </w:r>
      <w:r w:rsidRPr="00E95DBA">
        <w:rPr>
          <w:rFonts w:cstheme="minorHAnsi"/>
          <w:sz w:val="24"/>
          <w:szCs w:val="24"/>
        </w:rPr>
        <w:t xml:space="preserve"> Timothy 1:2; 3:2; Hebrews 8:2; 12:8; 1</w:t>
      </w:r>
      <w:r w:rsidRPr="00E95DBA">
        <w:rPr>
          <w:rFonts w:cstheme="minorHAnsi"/>
          <w:sz w:val="24"/>
          <w:szCs w:val="24"/>
          <w:vertAlign w:val="superscript"/>
        </w:rPr>
        <w:t>st</w:t>
      </w:r>
      <w:r w:rsidRPr="00E95DBA">
        <w:rPr>
          <w:rFonts w:cstheme="minorHAnsi"/>
          <w:sz w:val="24"/>
          <w:szCs w:val="24"/>
        </w:rPr>
        <w:t xml:space="preserve"> Peter 5:12; 1</w:t>
      </w:r>
      <w:r w:rsidRPr="00E95DBA">
        <w:rPr>
          <w:rFonts w:cstheme="minorHAnsi"/>
          <w:sz w:val="24"/>
          <w:szCs w:val="24"/>
          <w:vertAlign w:val="superscript"/>
        </w:rPr>
        <w:t>st</w:t>
      </w:r>
      <w:r w:rsidRPr="00E95DBA">
        <w:rPr>
          <w:rFonts w:cstheme="minorHAnsi"/>
          <w:sz w:val="24"/>
          <w:szCs w:val="24"/>
        </w:rPr>
        <w:t xml:space="preserve"> John 2:5, 8; 5:20 &amp; Revelation 19:9. Truth as trustworthy affirmations is in John 6:47; Matthew 6:2; 10:23; 16:28; 19:23; 23:36; 26:13; Mark 9:41; 11:23; John 1:51; 5:24-25; 8:34; 10:7; 16:7; Philippians 1:15; 1</w:t>
      </w:r>
      <w:r w:rsidRPr="00E95DBA">
        <w:rPr>
          <w:rFonts w:cstheme="minorHAnsi"/>
          <w:sz w:val="24"/>
          <w:szCs w:val="24"/>
          <w:vertAlign w:val="superscript"/>
        </w:rPr>
        <w:t>st</w:t>
      </w:r>
      <w:r w:rsidRPr="00E95DBA">
        <w:rPr>
          <w:rFonts w:cstheme="minorHAnsi"/>
          <w:sz w:val="24"/>
          <w:szCs w:val="24"/>
        </w:rPr>
        <w:t xml:space="preserve"> Timothy 3:9 &amp; Luke 12:44; 21:3. Truth as faithfulness and reliability: The quality of truth is in Philippians 4:8; John 1:17; 3:21; 4:24; 17:17; Romans 2:20; 1</w:t>
      </w:r>
      <w:r w:rsidRPr="00E95DBA">
        <w:rPr>
          <w:rFonts w:cstheme="minorHAnsi"/>
          <w:sz w:val="24"/>
          <w:szCs w:val="24"/>
          <w:vertAlign w:val="superscript"/>
        </w:rPr>
        <w:t>st</w:t>
      </w:r>
      <w:r w:rsidRPr="00E95DBA">
        <w:rPr>
          <w:rFonts w:cstheme="minorHAnsi"/>
          <w:sz w:val="24"/>
          <w:szCs w:val="24"/>
        </w:rPr>
        <w:t xml:space="preserve"> Corinthians 5:8; 13:6; 2</w:t>
      </w:r>
      <w:r w:rsidRPr="00E95DBA">
        <w:rPr>
          <w:rFonts w:cstheme="minorHAnsi"/>
          <w:sz w:val="24"/>
          <w:szCs w:val="24"/>
          <w:vertAlign w:val="superscript"/>
        </w:rPr>
        <w:t>nd</w:t>
      </w:r>
      <w:r w:rsidRPr="00E95DBA">
        <w:rPr>
          <w:rFonts w:cstheme="minorHAnsi"/>
          <w:sz w:val="24"/>
          <w:szCs w:val="24"/>
        </w:rPr>
        <w:t xml:space="preserve"> Corinthians 13:8; </w:t>
      </w:r>
      <w:r w:rsidRPr="00E95DBA">
        <w:rPr>
          <w:rFonts w:cstheme="minorHAnsi"/>
          <w:sz w:val="24"/>
          <w:szCs w:val="24"/>
        </w:rPr>
        <w:lastRenderedPageBreak/>
        <w:t>Ephesians 5:9; 6:14 &amp; 3</w:t>
      </w:r>
      <w:r w:rsidRPr="00E95DBA">
        <w:rPr>
          <w:rFonts w:cstheme="minorHAnsi"/>
          <w:sz w:val="24"/>
          <w:szCs w:val="24"/>
          <w:vertAlign w:val="superscript"/>
        </w:rPr>
        <w:t>rd</w:t>
      </w:r>
      <w:r w:rsidRPr="00E95DBA">
        <w:rPr>
          <w:rFonts w:cstheme="minorHAnsi"/>
          <w:sz w:val="24"/>
          <w:szCs w:val="24"/>
        </w:rPr>
        <w:t xml:space="preserve"> John 12. The Whole Truth as an aspect of the Divine Character of the Father Stephen is in Romans 3:3-4, 7; 15:8; Psalms 51:4; 1</w:t>
      </w:r>
      <w:r w:rsidRPr="00E95DBA">
        <w:rPr>
          <w:rFonts w:cstheme="minorHAnsi"/>
          <w:sz w:val="24"/>
          <w:szCs w:val="24"/>
          <w:vertAlign w:val="superscript"/>
        </w:rPr>
        <w:t>st</w:t>
      </w:r>
      <w:r w:rsidRPr="00E95DBA">
        <w:rPr>
          <w:rFonts w:cstheme="minorHAnsi"/>
          <w:sz w:val="24"/>
          <w:szCs w:val="24"/>
        </w:rPr>
        <w:t xml:space="preserve"> John 5:20 &amp; Revelation 3:7, 14; 6:10; 15:3; 16:7; 19:2, 11. Truth as a Human Quality is in 1</w:t>
      </w:r>
      <w:r w:rsidRPr="00E95DBA">
        <w:rPr>
          <w:rFonts w:cstheme="minorHAnsi"/>
          <w:sz w:val="24"/>
          <w:szCs w:val="24"/>
          <w:vertAlign w:val="superscript"/>
        </w:rPr>
        <w:t>st</w:t>
      </w:r>
      <w:r w:rsidRPr="00E95DBA">
        <w:rPr>
          <w:rFonts w:cstheme="minorHAnsi"/>
          <w:sz w:val="24"/>
          <w:szCs w:val="24"/>
        </w:rPr>
        <w:t xml:space="preserve"> John 1:8; John 3:21; 7:18; Ephesians 4:15; Philippians 1:18; Revelation 2:13 &amp; Acts 11:23; 14:22. The Son Jesus as truth is in John 1:14; 14:6; 15:1; 18:37-38 &amp; 1</w:t>
      </w:r>
      <w:r w:rsidRPr="00E95DBA">
        <w:rPr>
          <w:rFonts w:cstheme="minorHAnsi"/>
          <w:sz w:val="24"/>
          <w:szCs w:val="24"/>
          <w:vertAlign w:val="superscript"/>
        </w:rPr>
        <w:t>st</w:t>
      </w:r>
      <w:r w:rsidRPr="00E95DBA">
        <w:rPr>
          <w:rFonts w:cstheme="minorHAnsi"/>
          <w:sz w:val="24"/>
          <w:szCs w:val="24"/>
        </w:rPr>
        <w:t xml:space="preserve"> John 5:20. The Brother John the Holy Ghost as truth is in John 14:16-17; 15:26; 16:13 &amp; 1</w:t>
      </w:r>
      <w:r w:rsidRPr="00E95DBA">
        <w:rPr>
          <w:rFonts w:cstheme="minorHAnsi"/>
          <w:sz w:val="24"/>
          <w:szCs w:val="24"/>
          <w:vertAlign w:val="superscript"/>
        </w:rPr>
        <w:t>st</w:t>
      </w:r>
      <w:r w:rsidRPr="00E95DBA">
        <w:rPr>
          <w:rFonts w:cstheme="minorHAnsi"/>
          <w:sz w:val="24"/>
          <w:szCs w:val="24"/>
        </w:rPr>
        <w:t xml:space="preserve"> John 4:6; 5:6. The Gospel Kingdom and the Saintly Christian Faith as truth is in Ephesians 1:13; John 8:31-32; 2</w:t>
      </w:r>
      <w:r w:rsidRPr="00E95DBA">
        <w:rPr>
          <w:rFonts w:cstheme="minorHAnsi"/>
          <w:sz w:val="24"/>
          <w:szCs w:val="24"/>
          <w:vertAlign w:val="superscript"/>
        </w:rPr>
        <w:t>nd</w:t>
      </w:r>
      <w:r w:rsidRPr="00E95DBA">
        <w:rPr>
          <w:rFonts w:cstheme="minorHAnsi"/>
          <w:sz w:val="24"/>
          <w:szCs w:val="24"/>
        </w:rPr>
        <w:t xml:space="preserve"> Corinthians 4:2; Galatians 2:5; Colossians 1:5; 1</w:t>
      </w:r>
      <w:r w:rsidRPr="00E95DBA">
        <w:rPr>
          <w:rFonts w:cstheme="minorHAnsi"/>
          <w:sz w:val="24"/>
          <w:szCs w:val="24"/>
          <w:vertAlign w:val="superscript"/>
        </w:rPr>
        <w:t>st</w:t>
      </w:r>
      <w:r w:rsidRPr="00E95DBA">
        <w:rPr>
          <w:rFonts w:cstheme="minorHAnsi"/>
          <w:sz w:val="24"/>
          <w:szCs w:val="24"/>
        </w:rPr>
        <w:t xml:space="preserve"> Timothy 2:3-4; 4:6; 2</w:t>
      </w:r>
      <w:r w:rsidRPr="00E95DBA">
        <w:rPr>
          <w:rFonts w:cstheme="minorHAnsi"/>
          <w:sz w:val="24"/>
          <w:szCs w:val="24"/>
          <w:vertAlign w:val="superscript"/>
        </w:rPr>
        <w:t>nd</w:t>
      </w:r>
      <w:r w:rsidRPr="00E95DBA">
        <w:rPr>
          <w:rFonts w:cstheme="minorHAnsi"/>
          <w:sz w:val="24"/>
          <w:szCs w:val="24"/>
        </w:rPr>
        <w:t xml:space="preserve"> Timothy 2:18; 4:4; Titus 1:1; James 5:19; 2</w:t>
      </w:r>
      <w:r w:rsidRPr="00E95DBA">
        <w:rPr>
          <w:rFonts w:cstheme="minorHAnsi"/>
          <w:sz w:val="24"/>
          <w:szCs w:val="24"/>
          <w:vertAlign w:val="superscript"/>
        </w:rPr>
        <w:t>nd</w:t>
      </w:r>
      <w:r w:rsidRPr="00E95DBA">
        <w:rPr>
          <w:rFonts w:cstheme="minorHAnsi"/>
          <w:sz w:val="24"/>
          <w:szCs w:val="24"/>
        </w:rPr>
        <w:t xml:space="preserve"> Peter 2:2; 1</w:t>
      </w:r>
      <w:r w:rsidRPr="00E95DBA">
        <w:rPr>
          <w:rFonts w:cstheme="minorHAnsi"/>
          <w:sz w:val="24"/>
          <w:szCs w:val="24"/>
          <w:vertAlign w:val="superscript"/>
        </w:rPr>
        <w:t>st</w:t>
      </w:r>
      <w:r w:rsidRPr="00E95DBA">
        <w:rPr>
          <w:rFonts w:cstheme="minorHAnsi"/>
          <w:sz w:val="24"/>
          <w:szCs w:val="24"/>
        </w:rPr>
        <w:t xml:space="preserve"> John 3:19 &amp; Acts 20:30.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Father Stephen is the Only One True God: He alone is God is in Jeremiah 10:10; Deuteronomy 4:39; 2</w:t>
      </w:r>
      <w:r w:rsidRPr="00E95DBA">
        <w:rPr>
          <w:rFonts w:cstheme="minorHAnsi"/>
          <w:sz w:val="24"/>
          <w:szCs w:val="24"/>
          <w:vertAlign w:val="superscript"/>
        </w:rPr>
        <w:t>nd</w:t>
      </w:r>
      <w:r w:rsidRPr="00E95DBA">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E95DBA">
        <w:rPr>
          <w:rFonts w:cstheme="minorHAnsi"/>
          <w:sz w:val="24"/>
          <w:szCs w:val="24"/>
          <w:vertAlign w:val="superscript"/>
        </w:rPr>
        <w:t>st</w:t>
      </w:r>
      <w:r w:rsidRPr="00E95DBA">
        <w:rPr>
          <w:rFonts w:cstheme="minorHAnsi"/>
          <w:sz w:val="24"/>
          <w:szCs w:val="24"/>
        </w:rPr>
        <w:t xml:space="preserve"> Thessalonians 1:9. The contrast with Earthly Rulers is in Jeremiah 10:6-8. The Father Stephen is characterized by truth is in Psalms 31:5; 40:10; 43:3; Isaiah 65:16; John 3:33; 7:28; 8:26; 1</w:t>
      </w:r>
      <w:r w:rsidRPr="00E95DBA">
        <w:rPr>
          <w:rFonts w:cstheme="minorHAnsi"/>
          <w:sz w:val="24"/>
          <w:szCs w:val="24"/>
          <w:vertAlign w:val="superscript"/>
        </w:rPr>
        <w:t>st</w:t>
      </w:r>
      <w:r w:rsidRPr="00E95DBA">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95DBA">
        <w:rPr>
          <w:rFonts w:cstheme="minorHAnsi"/>
          <w:sz w:val="24"/>
          <w:szCs w:val="24"/>
          <w:vertAlign w:val="superscript"/>
        </w:rPr>
        <w:t>st</w:t>
      </w:r>
      <w:r w:rsidRPr="00E95DBA">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95DBA">
        <w:rPr>
          <w:rFonts w:cstheme="minorHAnsi"/>
          <w:sz w:val="24"/>
          <w:szCs w:val="24"/>
          <w:vertAlign w:val="superscript"/>
        </w:rPr>
        <w:t>st</w:t>
      </w:r>
      <w:r w:rsidRPr="00E95DBA">
        <w:rPr>
          <w:rFonts w:cstheme="minorHAnsi"/>
          <w:sz w:val="24"/>
          <w:szCs w:val="24"/>
        </w:rPr>
        <w:t xml:space="preserve"> Samuel 15:29; Psalms 12:6; 33:4; 119:151, 160; Romans 3:4; Titus 1:2; Hebrews 6:18 &amp; James 1:17. His words of promise are totally true </w:t>
      </w:r>
      <w:r w:rsidRPr="00E95DBA">
        <w:rPr>
          <w:rFonts w:cstheme="minorHAnsi"/>
          <w:sz w:val="24"/>
          <w:szCs w:val="24"/>
        </w:rPr>
        <w:lastRenderedPageBreak/>
        <w:t>and trustworthy is in Psalms 132:11; Psalms 110:4; 2</w:t>
      </w:r>
      <w:r w:rsidRPr="00E95DBA">
        <w:rPr>
          <w:rFonts w:cstheme="minorHAnsi"/>
          <w:sz w:val="24"/>
          <w:szCs w:val="24"/>
          <w:vertAlign w:val="superscript"/>
        </w:rPr>
        <w:t>nd</w:t>
      </w:r>
      <w:r w:rsidRPr="00E95DBA">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95DBA">
        <w:rPr>
          <w:rFonts w:cstheme="minorHAnsi"/>
          <w:sz w:val="24"/>
          <w:szCs w:val="24"/>
          <w:vertAlign w:val="superscript"/>
        </w:rPr>
        <w:t>st</w:t>
      </w:r>
      <w:r w:rsidRPr="00E95DBA">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E95DBA">
        <w:rPr>
          <w:rFonts w:cstheme="minorHAnsi"/>
          <w:sz w:val="24"/>
          <w:szCs w:val="24"/>
          <w:vertAlign w:val="superscript"/>
        </w:rPr>
        <w:t>st</w:t>
      </w:r>
      <w:r w:rsidRPr="00E95DBA">
        <w:rPr>
          <w:rFonts w:cstheme="minorHAnsi"/>
          <w:sz w:val="24"/>
          <w:szCs w:val="24"/>
        </w:rPr>
        <w:t xml:space="preserve"> Death which is Israel only in Acts chapters 1-7, the Royal Omni-Benevolent Court Room that is of the Black Nation (the 1</w:t>
      </w:r>
      <w:r w:rsidRPr="00E95DBA">
        <w:rPr>
          <w:rFonts w:cstheme="minorHAnsi"/>
          <w:sz w:val="24"/>
          <w:szCs w:val="24"/>
          <w:vertAlign w:val="superscript"/>
        </w:rPr>
        <w:t>st</w:t>
      </w:r>
      <w:r w:rsidRPr="00E95DBA">
        <w:rPr>
          <w:rFonts w:cstheme="minorHAnsi"/>
          <w:sz w:val="24"/>
          <w:szCs w:val="24"/>
        </w:rPr>
        <w:t xml:space="preserve"> Death &amp; 2</w:t>
      </w:r>
      <w:r w:rsidRPr="00E95DBA">
        <w:rPr>
          <w:rFonts w:cstheme="minorHAnsi"/>
          <w:sz w:val="24"/>
          <w:szCs w:val="24"/>
          <w:vertAlign w:val="superscript"/>
        </w:rPr>
        <w:t>nd</w:t>
      </w:r>
      <w:r w:rsidRPr="00E95DBA">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95DBA">
        <w:rPr>
          <w:rFonts w:cstheme="minorHAnsi"/>
          <w:sz w:val="24"/>
          <w:szCs w:val="24"/>
          <w:vertAlign w:val="superscript"/>
        </w:rPr>
        <w:t>nd</w:t>
      </w:r>
      <w:r w:rsidRPr="00E95DBA">
        <w:rPr>
          <w:rFonts w:cstheme="minorHAnsi"/>
          <w:sz w:val="24"/>
          <w:szCs w:val="24"/>
        </w:rPr>
        <w:t xml:space="preserve"> Death which is Egypt which is also called Sodom, Babylon, Babel, Confusion, Chaos, Shinar, Shishak &amp; sometimes Rome is in Acts chapters 22-28.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Truthfulness of the Father Stephen: The Titles reflecting the Father Stephen’s Truthfulness: The True God as the Father Stephen is in 2</w:t>
      </w:r>
      <w:r w:rsidRPr="00E95DBA">
        <w:rPr>
          <w:rFonts w:cstheme="minorHAnsi"/>
          <w:sz w:val="24"/>
          <w:szCs w:val="24"/>
          <w:vertAlign w:val="superscript"/>
        </w:rPr>
        <w:t>nd</w:t>
      </w:r>
      <w:r w:rsidRPr="00E95DBA">
        <w:rPr>
          <w:rFonts w:cstheme="minorHAnsi"/>
          <w:sz w:val="24"/>
          <w:szCs w:val="24"/>
        </w:rPr>
        <w:t xml:space="preserve"> Chronicles 15:3; Jeremiah 10:10 &amp; 1</w:t>
      </w:r>
      <w:r w:rsidRPr="00E95DBA">
        <w:rPr>
          <w:rFonts w:cstheme="minorHAnsi"/>
          <w:sz w:val="24"/>
          <w:szCs w:val="24"/>
          <w:vertAlign w:val="superscript"/>
        </w:rPr>
        <w:t>st</w:t>
      </w:r>
      <w:r w:rsidRPr="00E95DBA">
        <w:rPr>
          <w:rFonts w:cstheme="minorHAnsi"/>
          <w:sz w:val="24"/>
          <w:szCs w:val="24"/>
        </w:rPr>
        <w:t xml:space="preserve"> Thessalonians 1:9. The God of Truth as the Father Stephen is in Psalms 31:5 &amp; Isaiah 65:16. The Son Jesus Christ is the Truth is in John 1:14, 17; 6:32; 14:6; 1</w:t>
      </w:r>
      <w:r w:rsidRPr="00E95DBA">
        <w:rPr>
          <w:rFonts w:cstheme="minorHAnsi"/>
          <w:sz w:val="24"/>
          <w:szCs w:val="24"/>
          <w:vertAlign w:val="superscript"/>
        </w:rPr>
        <w:t>st</w:t>
      </w:r>
      <w:r w:rsidRPr="00E95DBA">
        <w:rPr>
          <w:rFonts w:cstheme="minorHAnsi"/>
          <w:sz w:val="24"/>
          <w:szCs w:val="24"/>
        </w:rPr>
        <w:t xml:space="preserve"> John 5:20 &amp; Revelation 3:7, 14. </w:t>
      </w:r>
      <w:r w:rsidRPr="00E95DBA">
        <w:rPr>
          <w:rFonts w:cstheme="minorHAnsi"/>
          <w:sz w:val="24"/>
          <w:szCs w:val="24"/>
        </w:rPr>
        <w:lastRenderedPageBreak/>
        <w:t>The Brother John the Holy Ghost is the Truth is in John 14:17; 15:26; 16:13 &amp; 1</w:t>
      </w:r>
      <w:r w:rsidRPr="00E95DBA">
        <w:rPr>
          <w:rFonts w:cstheme="minorHAnsi"/>
          <w:sz w:val="24"/>
          <w:szCs w:val="24"/>
          <w:vertAlign w:val="superscript"/>
        </w:rPr>
        <w:t>st</w:t>
      </w:r>
      <w:r w:rsidRPr="00E95DBA">
        <w:rPr>
          <w:rFonts w:cstheme="minorHAnsi"/>
          <w:sz w:val="24"/>
          <w:szCs w:val="24"/>
        </w:rPr>
        <w:t xml:space="preserve"> John 4:6; 5:6. The Father Stephen is true to His divine character and His inerrant word: He speaks the truth is in Isaiah 45:19; 2</w:t>
      </w:r>
      <w:r w:rsidRPr="00E95DBA">
        <w:rPr>
          <w:rFonts w:cstheme="minorHAnsi"/>
          <w:sz w:val="24"/>
          <w:szCs w:val="24"/>
          <w:vertAlign w:val="superscript"/>
        </w:rPr>
        <w:t>nd</w:t>
      </w:r>
      <w:r w:rsidRPr="00E95DBA">
        <w:rPr>
          <w:rFonts w:cstheme="minorHAnsi"/>
          <w:sz w:val="24"/>
          <w:szCs w:val="24"/>
        </w:rPr>
        <w:t xml:space="preserve"> Samuel 7:28; Psalms 33:4; 119:160; John 17:17 &amp; Revelation 21:5; 22:6. He does not lie is in Numbers 23:19; Romans 3:4; 2</w:t>
      </w:r>
      <w:r w:rsidRPr="00E95DBA">
        <w:rPr>
          <w:rFonts w:cstheme="minorHAnsi"/>
          <w:sz w:val="24"/>
          <w:szCs w:val="24"/>
          <w:vertAlign w:val="superscript"/>
        </w:rPr>
        <w:t>nd</w:t>
      </w:r>
      <w:r w:rsidRPr="00E95DBA">
        <w:rPr>
          <w:rFonts w:cstheme="minorHAnsi"/>
          <w:sz w:val="24"/>
          <w:szCs w:val="24"/>
        </w:rPr>
        <w:t xml:space="preserve"> Timothy 2:13; Titus 1:2 &amp; Hebrews 6:18. He is true to Himself and His divine promises is in Deuteronomy 32:4; Psalms 25:10; 33:4; 145:13; 146:6; Lamentations 3:23; 2</w:t>
      </w:r>
      <w:r w:rsidRPr="00E95DBA">
        <w:rPr>
          <w:rFonts w:cstheme="minorHAnsi"/>
          <w:sz w:val="24"/>
          <w:szCs w:val="24"/>
          <w:vertAlign w:val="superscript"/>
        </w:rPr>
        <w:t>nd</w:t>
      </w:r>
      <w:r w:rsidRPr="00E95DBA">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95DBA">
        <w:rPr>
          <w:rFonts w:cstheme="minorHAnsi"/>
          <w:sz w:val="24"/>
          <w:szCs w:val="24"/>
          <w:vertAlign w:val="superscript"/>
        </w:rPr>
        <w:t>nd</w:t>
      </w:r>
      <w:r w:rsidRPr="00E95DBA">
        <w:rPr>
          <w:rFonts w:cstheme="minorHAnsi"/>
          <w:sz w:val="24"/>
          <w:szCs w:val="24"/>
        </w:rPr>
        <w:t xml:space="preserve"> Timothy 2:13. If You have any questions on the 10 covenants, You must get My book called “</w:t>
      </w:r>
      <w:r w:rsidRPr="00E95DBA">
        <w:rPr>
          <w:rFonts w:cstheme="minorHAnsi"/>
          <w:b/>
          <w:sz w:val="24"/>
          <w:szCs w:val="24"/>
        </w:rPr>
        <w:t>The Garden of Eden that the Lord God Created</w:t>
      </w:r>
      <w:r w:rsidRPr="00E95DBA">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95DBA">
        <w:rPr>
          <w:rFonts w:cstheme="minorHAnsi"/>
          <w:sz w:val="24"/>
          <w:szCs w:val="24"/>
          <w:vertAlign w:val="superscript"/>
        </w:rPr>
        <w:t>st</w:t>
      </w:r>
      <w:r w:rsidRPr="00E95DBA">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95DBA">
        <w:rPr>
          <w:rFonts w:cstheme="minorHAnsi"/>
          <w:sz w:val="24"/>
          <w:szCs w:val="24"/>
          <w:vertAlign w:val="superscript"/>
        </w:rPr>
        <w:t>st</w:t>
      </w:r>
      <w:r w:rsidRPr="00E95DBA">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Uniqueness of the Father Stephen: There is no God except the Father Stephen acting as the Lord Yahweh in John 8:58; Isaiah 43:10-11; 44:6-8; 45:5-6, 18; Deuteronomy 4:35; 6:4; 32:3; 1</w:t>
      </w:r>
      <w:r w:rsidRPr="00E95DBA">
        <w:rPr>
          <w:rFonts w:cstheme="minorHAnsi"/>
          <w:sz w:val="24"/>
          <w:szCs w:val="24"/>
          <w:vertAlign w:val="superscript"/>
        </w:rPr>
        <w:t>st</w:t>
      </w:r>
      <w:r w:rsidRPr="00E95DBA">
        <w:rPr>
          <w:rFonts w:cstheme="minorHAnsi"/>
          <w:sz w:val="24"/>
          <w:szCs w:val="24"/>
        </w:rPr>
        <w:t xml:space="preserve"> Kings 8:60; Psalms 83:18; 86:10; 1</w:t>
      </w:r>
      <w:r w:rsidRPr="00E95DBA">
        <w:rPr>
          <w:rFonts w:cstheme="minorHAnsi"/>
          <w:sz w:val="24"/>
          <w:szCs w:val="24"/>
          <w:vertAlign w:val="superscript"/>
        </w:rPr>
        <w:t>st</w:t>
      </w:r>
      <w:r w:rsidRPr="00E95DBA">
        <w:rPr>
          <w:rFonts w:cstheme="minorHAnsi"/>
          <w:sz w:val="24"/>
          <w:szCs w:val="24"/>
        </w:rPr>
        <w:t xml:space="preserve"> Corinthians 8:4-6; Ephesians 4:6 &amp; 1</w:t>
      </w:r>
      <w:r w:rsidRPr="00E95DBA">
        <w:rPr>
          <w:rFonts w:cstheme="minorHAnsi"/>
          <w:sz w:val="24"/>
          <w:szCs w:val="24"/>
          <w:vertAlign w:val="superscript"/>
        </w:rPr>
        <w:t>st</w:t>
      </w:r>
      <w:r w:rsidRPr="00E95DBA">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95DBA">
        <w:rPr>
          <w:rFonts w:cstheme="minorHAnsi"/>
          <w:sz w:val="24"/>
          <w:szCs w:val="24"/>
          <w:vertAlign w:val="superscript"/>
        </w:rPr>
        <w:t>nd</w:t>
      </w:r>
      <w:r w:rsidRPr="00E95DBA">
        <w:rPr>
          <w:rFonts w:cstheme="minorHAnsi"/>
          <w:sz w:val="24"/>
          <w:szCs w:val="24"/>
        </w:rPr>
        <w:t xml:space="preserve"> Samuel 7:22 &amp; 1</w:t>
      </w:r>
      <w:r w:rsidRPr="00E95DBA">
        <w:rPr>
          <w:rFonts w:cstheme="minorHAnsi"/>
          <w:sz w:val="24"/>
          <w:szCs w:val="24"/>
          <w:vertAlign w:val="superscript"/>
        </w:rPr>
        <w:t>st</w:t>
      </w:r>
      <w:r w:rsidRPr="00E95DBA">
        <w:rPr>
          <w:rFonts w:cstheme="minorHAnsi"/>
          <w:sz w:val="24"/>
          <w:szCs w:val="24"/>
        </w:rPr>
        <w:t xml:space="preserve"> Chronicles 29:11. In His Ability to Save is in Deuteronomy 33:26; Isaiah 45:20-22 &amp; Jeremiah 10:5-6. In His Covenant of Omni-Benevolence is in 1</w:t>
      </w:r>
      <w:r w:rsidRPr="00E95DBA">
        <w:rPr>
          <w:rFonts w:cstheme="minorHAnsi"/>
          <w:sz w:val="24"/>
          <w:szCs w:val="24"/>
          <w:vertAlign w:val="superscript"/>
        </w:rPr>
        <w:t>st</w:t>
      </w:r>
      <w:r w:rsidRPr="00E95DBA">
        <w:rPr>
          <w:rFonts w:cstheme="minorHAnsi"/>
          <w:sz w:val="24"/>
          <w:szCs w:val="24"/>
        </w:rPr>
        <w:t xml:space="preserve"> Kings 8:23; 2</w:t>
      </w:r>
      <w:r w:rsidRPr="00E95DBA">
        <w:rPr>
          <w:rFonts w:cstheme="minorHAnsi"/>
          <w:sz w:val="24"/>
          <w:szCs w:val="24"/>
          <w:vertAlign w:val="superscript"/>
        </w:rPr>
        <w:t>nd</w:t>
      </w:r>
      <w:r w:rsidRPr="00E95DBA">
        <w:rPr>
          <w:rFonts w:cstheme="minorHAnsi"/>
          <w:sz w:val="24"/>
          <w:szCs w:val="24"/>
        </w:rPr>
        <w:t xml:space="preserve"> Samuel 7:22-23 &amp; 1</w:t>
      </w:r>
      <w:r w:rsidRPr="00E95DBA">
        <w:rPr>
          <w:rFonts w:cstheme="minorHAnsi"/>
          <w:sz w:val="24"/>
          <w:szCs w:val="24"/>
          <w:vertAlign w:val="superscript"/>
        </w:rPr>
        <w:t>st</w:t>
      </w:r>
      <w:r w:rsidRPr="00E95DBA">
        <w:rPr>
          <w:rFonts w:cstheme="minorHAnsi"/>
          <w:sz w:val="24"/>
          <w:szCs w:val="24"/>
        </w:rPr>
        <w:t xml:space="preserve"> Chronicles 17:20-21. In His Sovereignty is in Zechariah 14:9; Deuteronomy 4:39; 1</w:t>
      </w:r>
      <w:r w:rsidRPr="00E95DBA">
        <w:rPr>
          <w:rFonts w:cstheme="minorHAnsi"/>
          <w:sz w:val="24"/>
          <w:szCs w:val="24"/>
          <w:vertAlign w:val="superscript"/>
        </w:rPr>
        <w:t>st</w:t>
      </w:r>
      <w:r w:rsidRPr="00E95DBA">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95DBA">
        <w:rPr>
          <w:rFonts w:cstheme="minorHAnsi"/>
          <w:sz w:val="24"/>
          <w:szCs w:val="24"/>
          <w:vertAlign w:val="superscript"/>
        </w:rPr>
        <w:t>nd</w:t>
      </w:r>
      <w:r w:rsidRPr="00E95DBA">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B4E8C" w:rsidRPr="00E95DBA" w:rsidRDefault="002B4E8C" w:rsidP="002B4E8C">
      <w:pPr>
        <w:jc w:val="center"/>
        <w:rPr>
          <w:rFonts w:cstheme="minorHAnsi"/>
          <w:sz w:val="24"/>
          <w:szCs w:val="24"/>
        </w:rPr>
      </w:pPr>
      <w:r w:rsidRPr="00E95DBA">
        <w:rPr>
          <w:rFonts w:cstheme="minorHAnsi"/>
          <w:sz w:val="24"/>
          <w:szCs w:val="24"/>
        </w:rPr>
        <w:lastRenderedPageBreak/>
        <w:t>The Father Stephen’s Supreme Glory &amp; Supreme Majesty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95DBA">
        <w:rPr>
          <w:rFonts w:cstheme="minorHAnsi"/>
          <w:sz w:val="24"/>
          <w:szCs w:val="24"/>
          <w:vertAlign w:val="superscript"/>
        </w:rPr>
        <w:t>nd</w:t>
      </w:r>
      <w:r w:rsidRPr="00E95DBA">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95DBA">
        <w:rPr>
          <w:rFonts w:cstheme="minorHAnsi"/>
          <w:sz w:val="24"/>
          <w:szCs w:val="24"/>
          <w:vertAlign w:val="superscript"/>
        </w:rPr>
        <w:t>nd</w:t>
      </w:r>
      <w:r w:rsidRPr="00E95DBA">
        <w:rPr>
          <w:rFonts w:cstheme="minorHAnsi"/>
          <w:sz w:val="24"/>
          <w:szCs w:val="24"/>
        </w:rPr>
        <w:t xml:space="preserve"> Chronicles 5:13-14; 7:1-3; Ezekiel 8:4; 9:3; 10:19; 43:1-5; 1</w:t>
      </w:r>
      <w:r w:rsidRPr="00E95DBA">
        <w:rPr>
          <w:rFonts w:cstheme="minorHAnsi"/>
          <w:sz w:val="24"/>
          <w:szCs w:val="24"/>
          <w:vertAlign w:val="superscript"/>
        </w:rPr>
        <w:t>st</w:t>
      </w:r>
      <w:r w:rsidRPr="00E95DBA">
        <w:rPr>
          <w:rFonts w:cstheme="minorHAnsi"/>
          <w:sz w:val="24"/>
          <w:szCs w:val="24"/>
        </w:rPr>
        <w:t xml:space="preserve"> Kings 8:10-11; Exodus 40:34-35 &amp; Revelation 15:8. The Father Stephen’s Glory that is revealed: In His Son Jesus Christ is in Hebrews 1:3; Isaiah 49:3; John 1:14; 13:31-32; 17:5; 2</w:t>
      </w:r>
      <w:r w:rsidRPr="00E95DBA">
        <w:rPr>
          <w:rFonts w:cstheme="minorHAnsi"/>
          <w:sz w:val="24"/>
          <w:szCs w:val="24"/>
          <w:vertAlign w:val="superscript"/>
        </w:rPr>
        <w:t>nd</w:t>
      </w:r>
      <w:r w:rsidRPr="00E95DBA">
        <w:rPr>
          <w:rFonts w:cstheme="minorHAnsi"/>
          <w:sz w:val="24"/>
          <w:szCs w:val="24"/>
        </w:rPr>
        <w:t xml:space="preserve"> Corinthians 4:6 &amp; 2</w:t>
      </w:r>
      <w:r w:rsidRPr="00E95DBA">
        <w:rPr>
          <w:rFonts w:cstheme="minorHAnsi"/>
          <w:sz w:val="24"/>
          <w:szCs w:val="24"/>
          <w:vertAlign w:val="superscript"/>
        </w:rPr>
        <w:t>nd</w:t>
      </w:r>
      <w:r w:rsidRPr="00E95DBA">
        <w:rPr>
          <w:rFonts w:cstheme="minorHAnsi"/>
          <w:sz w:val="24"/>
          <w:szCs w:val="24"/>
        </w:rPr>
        <w:t xml:space="preserve"> Peter 1:17. In His People is in Colossians 1:27; Isaiah 60:19-21; 62:3; 2</w:t>
      </w:r>
      <w:r w:rsidRPr="00E95DBA">
        <w:rPr>
          <w:rFonts w:cstheme="minorHAnsi"/>
          <w:sz w:val="24"/>
          <w:szCs w:val="24"/>
          <w:vertAlign w:val="superscript"/>
        </w:rPr>
        <w:t>nd</w:t>
      </w:r>
      <w:r w:rsidRPr="00E95DBA">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E95DBA">
        <w:rPr>
          <w:rFonts w:cstheme="minorHAnsi"/>
          <w:sz w:val="24"/>
          <w:szCs w:val="24"/>
          <w:vertAlign w:val="superscript"/>
        </w:rPr>
        <w:t>st</w:t>
      </w:r>
      <w:r w:rsidRPr="00E95DBA">
        <w:rPr>
          <w:rFonts w:cstheme="minorHAnsi"/>
          <w:sz w:val="24"/>
          <w:szCs w:val="24"/>
        </w:rPr>
        <w:t xml:space="preserve"> Peter 5:10. In His Divine Name is in Nehemiah 9:5; Deuteronomy 28:58; 1</w:t>
      </w:r>
      <w:r w:rsidRPr="00E95DBA">
        <w:rPr>
          <w:rFonts w:cstheme="minorHAnsi"/>
          <w:sz w:val="24"/>
          <w:szCs w:val="24"/>
          <w:vertAlign w:val="superscript"/>
        </w:rPr>
        <w:t>st</w:t>
      </w:r>
      <w:r w:rsidRPr="00E95DBA">
        <w:rPr>
          <w:rFonts w:cstheme="minorHAnsi"/>
          <w:sz w:val="24"/>
          <w:szCs w:val="24"/>
        </w:rPr>
        <w:t xml:space="preserve"> Chronicles 29:13 &amp; Psalms 8:1; 79:9. In His Divine Works is in Psalms 19:1; 111:3; Isaiah 12:5; 35:2 &amp; John 11:40-44; 17:4. In His Supreme Kingdom of Lordship is in Psalms 145:11-12; 1</w:t>
      </w:r>
      <w:r w:rsidRPr="00E95DBA">
        <w:rPr>
          <w:rFonts w:cstheme="minorHAnsi"/>
          <w:sz w:val="24"/>
          <w:szCs w:val="24"/>
          <w:vertAlign w:val="superscript"/>
        </w:rPr>
        <w:t>st</w:t>
      </w:r>
      <w:r w:rsidRPr="00E95DBA">
        <w:rPr>
          <w:rFonts w:cstheme="minorHAnsi"/>
          <w:sz w:val="24"/>
          <w:szCs w:val="24"/>
        </w:rPr>
        <w:t xml:space="preserve"> Chronicles 29:11; Matthew 6:13 &amp; 1</w:t>
      </w:r>
      <w:r w:rsidRPr="00E95DBA">
        <w:rPr>
          <w:rFonts w:cstheme="minorHAnsi"/>
          <w:sz w:val="24"/>
          <w:szCs w:val="24"/>
          <w:vertAlign w:val="superscript"/>
        </w:rPr>
        <w:t>st</w:t>
      </w:r>
      <w:r w:rsidRPr="00E95DBA">
        <w:rPr>
          <w:rFonts w:cstheme="minorHAnsi"/>
          <w:sz w:val="24"/>
          <w:szCs w:val="24"/>
        </w:rPr>
        <w:t xml:space="preserve"> Thessalonians 2:12. The Father Stephen’s Glory cannot be fully seen by any of His Creations is in 1</w:t>
      </w:r>
      <w:r w:rsidRPr="00E95DBA">
        <w:rPr>
          <w:rFonts w:cstheme="minorHAnsi"/>
          <w:sz w:val="24"/>
          <w:szCs w:val="24"/>
          <w:vertAlign w:val="superscript"/>
        </w:rPr>
        <w:t>st</w:t>
      </w:r>
      <w:r w:rsidRPr="00E95DBA">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E95DBA">
        <w:rPr>
          <w:rFonts w:cstheme="minorHAnsi"/>
          <w:sz w:val="24"/>
          <w:szCs w:val="24"/>
        </w:rPr>
        <w:lastRenderedPageBreak/>
        <w:t xml:space="preserve">11:36 &amp; Revelation 4:11; 5:13; 19:1. The Father Stephen’s Glory brings guilt up to all the generations and godly fear is in Romans 3:23; Isaiah 2:10, 19, 21 &amp; Revelation 11:13; 15:8.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95DBA">
        <w:rPr>
          <w:rFonts w:cstheme="minorHAnsi"/>
          <w:sz w:val="24"/>
          <w:szCs w:val="24"/>
          <w:vertAlign w:val="superscript"/>
        </w:rPr>
        <w:t>st</w:t>
      </w:r>
      <w:r w:rsidRPr="00E95DBA">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95DBA">
        <w:rPr>
          <w:rFonts w:cstheme="minorHAnsi"/>
          <w:sz w:val="24"/>
          <w:szCs w:val="24"/>
          <w:vertAlign w:val="superscript"/>
        </w:rPr>
        <w:t>st</w:t>
      </w:r>
      <w:r w:rsidRPr="00E95DBA">
        <w:rPr>
          <w:rFonts w:cstheme="minorHAnsi"/>
          <w:sz w:val="24"/>
          <w:szCs w:val="24"/>
        </w:rPr>
        <w:t xml:space="preserve"> Peter 1:24-25; Isaiah 49:10-11, 16-17, 103:15 &amp; 2</w:t>
      </w:r>
      <w:r w:rsidRPr="00E95DBA">
        <w:rPr>
          <w:rFonts w:cstheme="minorHAnsi"/>
          <w:sz w:val="24"/>
          <w:szCs w:val="24"/>
          <w:vertAlign w:val="superscript"/>
        </w:rPr>
        <w:t>nd</w:t>
      </w:r>
      <w:r w:rsidRPr="00E95DBA">
        <w:rPr>
          <w:rFonts w:cstheme="minorHAnsi"/>
          <w:sz w:val="24"/>
          <w:szCs w:val="24"/>
        </w:rPr>
        <w:t xml:space="preserve"> Corinthians 3:7-8, 10, 13. Human Glory is given and taken by the Father Stephen is in Psalms 82:6-7; Exodus 9:16; 1</w:t>
      </w:r>
      <w:r w:rsidRPr="00E95DBA">
        <w:rPr>
          <w:rFonts w:cstheme="minorHAnsi"/>
          <w:sz w:val="24"/>
          <w:szCs w:val="24"/>
          <w:vertAlign w:val="superscript"/>
        </w:rPr>
        <w:t>st</w:t>
      </w:r>
      <w:r w:rsidRPr="00E95DBA">
        <w:rPr>
          <w:rFonts w:cstheme="minorHAnsi"/>
          <w:sz w:val="24"/>
          <w:szCs w:val="24"/>
        </w:rPr>
        <w:t xml:space="preserve"> Kings 3:13; 2</w:t>
      </w:r>
      <w:r w:rsidRPr="00E95DBA">
        <w:rPr>
          <w:rFonts w:cstheme="minorHAnsi"/>
          <w:sz w:val="24"/>
          <w:szCs w:val="24"/>
          <w:vertAlign w:val="superscript"/>
        </w:rPr>
        <w:t>nd</w:t>
      </w:r>
      <w:r w:rsidRPr="00E95DBA">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95DBA">
        <w:rPr>
          <w:rFonts w:cstheme="minorHAnsi"/>
          <w:sz w:val="24"/>
          <w:szCs w:val="24"/>
          <w:vertAlign w:val="superscript"/>
        </w:rPr>
        <w:t>nd</w:t>
      </w:r>
      <w:r w:rsidRPr="00E95DBA">
        <w:rPr>
          <w:rFonts w:cstheme="minorHAnsi"/>
          <w:sz w:val="24"/>
          <w:szCs w:val="24"/>
        </w:rPr>
        <w:t xml:space="preserve"> Timothy 4:10; 1</w:t>
      </w:r>
      <w:r w:rsidRPr="00E95DBA">
        <w:rPr>
          <w:rFonts w:cstheme="minorHAnsi"/>
          <w:sz w:val="24"/>
          <w:szCs w:val="24"/>
          <w:vertAlign w:val="superscript"/>
        </w:rPr>
        <w:t>st</w:t>
      </w:r>
      <w:r w:rsidRPr="00E95DBA">
        <w:rPr>
          <w:rFonts w:cstheme="minorHAnsi"/>
          <w:sz w:val="24"/>
          <w:szCs w:val="24"/>
        </w:rPr>
        <w:t xml:space="preserve"> John 2:15 &amp; Luke 4:5-7.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Uniqueness of the Father Stephen’s Glory is in Job 40:9-10; Exodus 15:11; 1</w:t>
      </w:r>
      <w:r w:rsidRPr="00E95DBA">
        <w:rPr>
          <w:rFonts w:cstheme="minorHAnsi"/>
          <w:sz w:val="24"/>
          <w:szCs w:val="24"/>
          <w:vertAlign w:val="superscript"/>
        </w:rPr>
        <w:t>st</w:t>
      </w:r>
      <w:r w:rsidRPr="00E95DBA">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E95DBA">
        <w:rPr>
          <w:rFonts w:cstheme="minorHAnsi"/>
          <w:sz w:val="24"/>
          <w:szCs w:val="24"/>
          <w:vertAlign w:val="superscript"/>
        </w:rPr>
        <w:t>st</w:t>
      </w:r>
      <w:r w:rsidRPr="00E95DBA">
        <w:rPr>
          <w:rFonts w:cstheme="minorHAnsi"/>
          <w:sz w:val="24"/>
          <w:szCs w:val="24"/>
        </w:rPr>
        <w:t xml:space="preserve"> Corinthians 15:47-49 &amp; Colossians 3:10. The Spiritual Glory is divinely given by the Father Stephen is in John 17:22; Psalms 84:11 &amp; 2</w:t>
      </w:r>
      <w:r w:rsidRPr="00E95DBA">
        <w:rPr>
          <w:rFonts w:cstheme="minorHAnsi"/>
          <w:sz w:val="24"/>
          <w:szCs w:val="24"/>
          <w:vertAlign w:val="superscript"/>
        </w:rPr>
        <w:t>nd</w:t>
      </w:r>
      <w:r w:rsidRPr="00E95DBA">
        <w:rPr>
          <w:rFonts w:cstheme="minorHAnsi"/>
          <w:sz w:val="24"/>
          <w:szCs w:val="24"/>
        </w:rPr>
        <w:t xml:space="preserve"> Corinthians 3:18. The Glorification when His Son Jesus Christ returns is in Colossians 3:4; Romans 8:18; Philippians 3:21; 1</w:t>
      </w:r>
      <w:r w:rsidRPr="00E95DBA">
        <w:rPr>
          <w:rFonts w:cstheme="minorHAnsi"/>
          <w:sz w:val="24"/>
          <w:szCs w:val="24"/>
          <w:vertAlign w:val="superscript"/>
        </w:rPr>
        <w:t>st</w:t>
      </w:r>
      <w:r w:rsidRPr="00E95DBA">
        <w:rPr>
          <w:rFonts w:cstheme="minorHAnsi"/>
          <w:sz w:val="24"/>
          <w:szCs w:val="24"/>
        </w:rPr>
        <w:t xml:space="preserve"> Thessalonians 2:20 &amp; 1</w:t>
      </w:r>
      <w:r w:rsidRPr="00E95DBA">
        <w:rPr>
          <w:rFonts w:cstheme="minorHAnsi"/>
          <w:sz w:val="24"/>
          <w:szCs w:val="24"/>
          <w:vertAlign w:val="superscript"/>
        </w:rPr>
        <w:t>st</w:t>
      </w:r>
      <w:r w:rsidRPr="00E95DBA">
        <w:rPr>
          <w:rFonts w:cstheme="minorHAnsi"/>
          <w:sz w:val="24"/>
          <w:szCs w:val="24"/>
        </w:rPr>
        <w:t xml:space="preserve"> John 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95DBA">
        <w:rPr>
          <w:rFonts w:cstheme="minorHAnsi"/>
          <w:sz w:val="24"/>
          <w:szCs w:val="24"/>
          <w:vertAlign w:val="superscript"/>
        </w:rPr>
        <w:t>nd</w:t>
      </w:r>
      <w:r w:rsidRPr="00E95DBA">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95DBA">
        <w:rPr>
          <w:rFonts w:cstheme="minorHAnsi"/>
          <w:sz w:val="24"/>
          <w:szCs w:val="24"/>
          <w:vertAlign w:val="superscript"/>
        </w:rPr>
        <w:t>nd</w:t>
      </w:r>
      <w:r w:rsidRPr="00E95DBA">
        <w:rPr>
          <w:rFonts w:cstheme="minorHAnsi"/>
          <w:sz w:val="24"/>
          <w:szCs w:val="24"/>
        </w:rPr>
        <w:t xml:space="preserve"> Peter 1:17; Luke 9:28-32 &amp; Acts 9:3; 22:6; 26:13. In His Death &amp; His Resurrection is in John 7:39; 12:16, 23; 1</w:t>
      </w:r>
      <w:r w:rsidRPr="00E95DBA">
        <w:rPr>
          <w:rFonts w:cstheme="minorHAnsi"/>
          <w:sz w:val="24"/>
          <w:szCs w:val="24"/>
          <w:vertAlign w:val="superscript"/>
        </w:rPr>
        <w:t>st</w:t>
      </w:r>
      <w:r w:rsidRPr="00E95DBA">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95DBA">
        <w:rPr>
          <w:rFonts w:cstheme="minorHAnsi"/>
          <w:sz w:val="24"/>
          <w:szCs w:val="24"/>
          <w:vertAlign w:val="superscript"/>
        </w:rPr>
        <w:t>nd</w:t>
      </w:r>
      <w:r w:rsidRPr="00E95DBA">
        <w:rPr>
          <w:rFonts w:cstheme="minorHAnsi"/>
          <w:sz w:val="24"/>
          <w:szCs w:val="24"/>
        </w:rPr>
        <w:t xml:space="preserve"> Peter 3:18 &amp; Revelation 1:6; 5:11-12; 7:9-12. The Lord Jesus Christ’s Glory is shared by all Believers: As they become like Him is in 2</w:t>
      </w:r>
      <w:r w:rsidRPr="00E95DBA">
        <w:rPr>
          <w:rFonts w:cstheme="minorHAnsi"/>
          <w:sz w:val="24"/>
          <w:szCs w:val="24"/>
          <w:vertAlign w:val="superscript"/>
        </w:rPr>
        <w:t>nd</w:t>
      </w:r>
      <w:r w:rsidRPr="00E95DBA">
        <w:rPr>
          <w:rFonts w:cstheme="minorHAnsi"/>
          <w:sz w:val="24"/>
          <w:szCs w:val="24"/>
        </w:rPr>
        <w:t xml:space="preserve"> Corinthians 3:18; John 17:22 &amp; Colossians 1:27. At the end time is in 1</w:t>
      </w:r>
      <w:r w:rsidRPr="00E95DBA">
        <w:rPr>
          <w:rFonts w:cstheme="minorHAnsi"/>
          <w:sz w:val="24"/>
          <w:szCs w:val="24"/>
          <w:vertAlign w:val="superscript"/>
        </w:rPr>
        <w:t>st</w:t>
      </w:r>
      <w:r w:rsidRPr="00E95DBA">
        <w:rPr>
          <w:rFonts w:cstheme="minorHAnsi"/>
          <w:sz w:val="24"/>
          <w:szCs w:val="24"/>
        </w:rPr>
        <w:t xml:space="preserve"> Corinthians 15:49; Romans 8:17-18; Philippians 3:21 &amp; Colossians 3:4.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95DBA">
        <w:rPr>
          <w:rFonts w:cstheme="minorHAnsi"/>
          <w:sz w:val="24"/>
          <w:szCs w:val="24"/>
          <w:vertAlign w:val="superscript"/>
        </w:rPr>
        <w:t>st</w:t>
      </w:r>
      <w:r w:rsidRPr="00E95DBA">
        <w:rPr>
          <w:rFonts w:cstheme="minorHAnsi"/>
          <w:sz w:val="24"/>
          <w:szCs w:val="24"/>
        </w:rPr>
        <w:t xml:space="preserve"> Samuel 15:29 &amp; Psalms 24:10. The Majesty belongs to the Father Stephen is in 1</w:t>
      </w:r>
      <w:r w:rsidRPr="00E95DBA">
        <w:rPr>
          <w:rFonts w:cstheme="minorHAnsi"/>
          <w:sz w:val="24"/>
          <w:szCs w:val="24"/>
          <w:vertAlign w:val="superscript"/>
        </w:rPr>
        <w:t>st</w:t>
      </w:r>
      <w:r w:rsidRPr="00E95DBA">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95DBA">
        <w:rPr>
          <w:rFonts w:cstheme="minorHAnsi"/>
          <w:sz w:val="24"/>
          <w:szCs w:val="24"/>
          <w:vertAlign w:val="superscript"/>
        </w:rPr>
        <w:t>nd</w:t>
      </w:r>
      <w:r w:rsidRPr="00E95DBA">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95DBA">
        <w:rPr>
          <w:rFonts w:cstheme="minorHAnsi"/>
          <w:sz w:val="24"/>
          <w:szCs w:val="24"/>
          <w:vertAlign w:val="superscript"/>
        </w:rPr>
        <w:t>st</w:t>
      </w:r>
      <w:r w:rsidRPr="00E95DBA">
        <w:rPr>
          <w:rFonts w:cstheme="minorHAnsi"/>
          <w:sz w:val="24"/>
          <w:szCs w:val="24"/>
        </w:rPr>
        <w:t xml:space="preserve"> Chronicles 16:27; Psalms 96:6; 2</w:t>
      </w:r>
      <w:r w:rsidRPr="00E95DBA">
        <w:rPr>
          <w:rFonts w:cstheme="minorHAnsi"/>
          <w:sz w:val="24"/>
          <w:szCs w:val="24"/>
          <w:vertAlign w:val="superscript"/>
        </w:rPr>
        <w:t>nd</w:t>
      </w:r>
      <w:r w:rsidRPr="00E95DBA">
        <w:rPr>
          <w:rFonts w:cstheme="minorHAnsi"/>
          <w:sz w:val="24"/>
          <w:szCs w:val="24"/>
        </w:rPr>
        <w:t xml:space="preserve"> Thessalonians 1:9 &amp; 2</w:t>
      </w:r>
      <w:r w:rsidRPr="00E95DBA">
        <w:rPr>
          <w:rFonts w:cstheme="minorHAnsi"/>
          <w:sz w:val="24"/>
          <w:szCs w:val="24"/>
          <w:vertAlign w:val="superscript"/>
        </w:rPr>
        <w:t>nd</w:t>
      </w:r>
      <w:r w:rsidRPr="00E95DBA">
        <w:rPr>
          <w:rFonts w:cstheme="minorHAnsi"/>
          <w:sz w:val="24"/>
          <w:szCs w:val="24"/>
        </w:rPr>
        <w:t xml:space="preserve"> Peter 1:17. The Risen Christ shares in the Father Stephen’s Majesty are in 2</w:t>
      </w:r>
      <w:r w:rsidRPr="00E95DBA">
        <w:rPr>
          <w:rFonts w:cstheme="minorHAnsi"/>
          <w:sz w:val="24"/>
          <w:szCs w:val="24"/>
          <w:vertAlign w:val="superscript"/>
        </w:rPr>
        <w:t>nd</w:t>
      </w:r>
      <w:r w:rsidRPr="00E95DBA">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95DBA">
        <w:rPr>
          <w:rFonts w:cstheme="minorHAnsi"/>
          <w:sz w:val="24"/>
          <w:szCs w:val="24"/>
          <w:vertAlign w:val="superscript"/>
        </w:rPr>
        <w:t>st</w:t>
      </w:r>
      <w:r w:rsidRPr="00E95DBA">
        <w:rPr>
          <w:rFonts w:cstheme="minorHAnsi"/>
          <w:sz w:val="24"/>
          <w:szCs w:val="24"/>
        </w:rPr>
        <w:t xml:space="preserve"> Chronicles 16:29; Psalms 92:1-8; 93:1; 95:3-6 &amp; Luke 1:46.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E95DBA">
        <w:rPr>
          <w:rFonts w:cstheme="minorHAnsi"/>
          <w:sz w:val="24"/>
          <w:szCs w:val="24"/>
        </w:rPr>
        <w:lastRenderedPageBreak/>
        <w:t>in John 17:5, 24; Colossians 1:15; Hebrews 1:3 &amp; Revelation 22:13. The Lord Jesus Christ renounced His Majesty to become a Human Being is in Philippians 2:6-8; Isaiah 53:2-3; Matthew 20:28; Mark 10:45; John 13:3-5 &amp; 2</w:t>
      </w:r>
      <w:r w:rsidRPr="00E95DBA">
        <w:rPr>
          <w:rFonts w:cstheme="minorHAnsi"/>
          <w:sz w:val="24"/>
          <w:szCs w:val="24"/>
          <w:vertAlign w:val="superscript"/>
        </w:rPr>
        <w:t>nd</w:t>
      </w:r>
      <w:r w:rsidRPr="00E95DBA">
        <w:rPr>
          <w:rFonts w:cstheme="minorHAnsi"/>
          <w:sz w:val="24"/>
          <w:szCs w:val="24"/>
        </w:rPr>
        <w:t xml:space="preserve"> Corinthians 8:9. The Lord Jesus Christ’s Majesty is seen in His Earthly Ministry: At the transfiguration is in 2</w:t>
      </w:r>
      <w:r w:rsidRPr="00E95DBA">
        <w:rPr>
          <w:rFonts w:cstheme="minorHAnsi"/>
          <w:sz w:val="24"/>
          <w:szCs w:val="24"/>
          <w:vertAlign w:val="superscript"/>
        </w:rPr>
        <w:t>nd</w:t>
      </w:r>
      <w:r w:rsidRPr="00E95DBA">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95DBA">
        <w:rPr>
          <w:rFonts w:cstheme="minorHAnsi"/>
          <w:sz w:val="24"/>
          <w:szCs w:val="24"/>
          <w:vertAlign w:val="superscript"/>
        </w:rPr>
        <w:t>st</w:t>
      </w:r>
      <w:r w:rsidRPr="00E95DBA">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E95DBA">
        <w:rPr>
          <w:rFonts w:cstheme="minorHAnsi"/>
          <w:sz w:val="24"/>
          <w:szCs w:val="24"/>
          <w:vertAlign w:val="superscript"/>
        </w:rPr>
        <w:t>st</w:t>
      </w:r>
      <w:r w:rsidRPr="00E95DBA">
        <w:rPr>
          <w:rFonts w:cstheme="minorHAnsi"/>
          <w:sz w:val="24"/>
          <w:szCs w:val="24"/>
        </w:rPr>
        <w:t xml:space="preserve"> Corinthians 15:24-28; Philippians 2:10-11; Revelation 19:16 &amp; Acts 2:36. The Lord Jesus Christ’s Majesty is shown by His authority as Judge of all Men is in Matthew 25:31; 2</w:t>
      </w:r>
      <w:r w:rsidRPr="00E95DBA">
        <w:rPr>
          <w:rFonts w:cstheme="minorHAnsi"/>
          <w:sz w:val="24"/>
          <w:szCs w:val="24"/>
          <w:vertAlign w:val="superscript"/>
        </w:rPr>
        <w:t>nd</w:t>
      </w:r>
      <w:r w:rsidRPr="00E95DBA">
        <w:rPr>
          <w:rFonts w:cstheme="minorHAnsi"/>
          <w:sz w:val="24"/>
          <w:szCs w:val="24"/>
        </w:rPr>
        <w:t xml:space="preserve"> Timothy 4:1 &amp; Acts 17:31. All Humanity will see the Lord Jesus Christ’s Majesty is in Matthew 24:30; 26:64; Mark 13:26; 14:62; 2</w:t>
      </w:r>
      <w:r w:rsidRPr="00E95DBA">
        <w:rPr>
          <w:rFonts w:cstheme="minorHAnsi"/>
          <w:sz w:val="24"/>
          <w:szCs w:val="24"/>
          <w:vertAlign w:val="superscript"/>
        </w:rPr>
        <w:t>nd</w:t>
      </w:r>
      <w:r w:rsidRPr="00E95DBA">
        <w:rPr>
          <w:rFonts w:cstheme="minorHAnsi"/>
          <w:sz w:val="24"/>
          <w:szCs w:val="24"/>
        </w:rPr>
        <w:t xml:space="preserve"> Thessalonians 1:7-10; Revelation 1:7; 5:13; 6:15-17; 7:8-10 &amp; Luke 21:27.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Stephen’s Purpose Attributes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w:t>
      </w:r>
      <w:r w:rsidRPr="00E95DBA">
        <w:rPr>
          <w:rFonts w:cstheme="minorHAnsi"/>
          <w:sz w:val="24"/>
          <w:szCs w:val="24"/>
        </w:rPr>
        <w:lastRenderedPageBreak/>
        <w:t>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95DBA">
        <w:rPr>
          <w:rFonts w:cstheme="minorHAnsi"/>
          <w:sz w:val="24"/>
          <w:szCs w:val="24"/>
          <w:vertAlign w:val="superscript"/>
        </w:rPr>
        <w:t>nd</w:t>
      </w:r>
      <w:r w:rsidRPr="00E95DBA">
        <w:rPr>
          <w:rFonts w:cstheme="minorHAnsi"/>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95DBA">
        <w:rPr>
          <w:rFonts w:cstheme="minorHAnsi"/>
          <w:sz w:val="24"/>
          <w:szCs w:val="24"/>
          <w:vertAlign w:val="superscript"/>
        </w:rPr>
        <w:t>nd</w:t>
      </w:r>
      <w:r w:rsidRPr="00E95DBA">
        <w:rPr>
          <w:rFonts w:cstheme="minorHAnsi"/>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95DBA">
        <w:rPr>
          <w:rFonts w:cstheme="minorHAnsi"/>
          <w:b/>
          <w:sz w:val="24"/>
          <w:szCs w:val="24"/>
        </w:rPr>
        <w:t xml:space="preserve">The Lord’s </w:t>
      </w:r>
      <w:r w:rsidRPr="00E95DBA">
        <w:rPr>
          <w:rFonts w:cstheme="minorHAnsi"/>
          <w:b/>
          <w:sz w:val="24"/>
          <w:szCs w:val="24"/>
        </w:rPr>
        <w:lastRenderedPageBreak/>
        <w:t>Omnipotence and  all  Supreme  Authority  in  the Holy Bible</w:t>
      </w:r>
      <w:r w:rsidRPr="00E95DBA">
        <w:rPr>
          <w:rFonts w:cstheme="minorHAnsi"/>
          <w:sz w:val="24"/>
          <w:szCs w:val="24"/>
        </w:rPr>
        <w:t>.” and My other book called “</w:t>
      </w:r>
      <w:r w:rsidRPr="00E95DBA">
        <w:rPr>
          <w:rFonts w:cstheme="minorHAnsi"/>
          <w:b/>
          <w:sz w:val="24"/>
          <w:szCs w:val="24"/>
        </w:rPr>
        <w:t>The Lord Yah and His Almightiness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95DBA">
        <w:rPr>
          <w:rFonts w:cstheme="minorHAnsi"/>
          <w:sz w:val="24"/>
          <w:szCs w:val="24"/>
          <w:vertAlign w:val="superscript"/>
        </w:rPr>
        <w:t>st</w:t>
      </w:r>
      <w:r w:rsidRPr="00E95DBA">
        <w:rPr>
          <w:rFonts w:cstheme="minorHAnsi"/>
          <w:sz w:val="24"/>
          <w:szCs w:val="24"/>
        </w:rPr>
        <w:t xml:space="preserve"> Corinthians 4:19 states “But I will come to You shortly, if the Lord wills, and I will know, not the word of those who are puffed up, but the power.” In 1</w:t>
      </w:r>
      <w:r w:rsidRPr="00E95DBA">
        <w:rPr>
          <w:rFonts w:cstheme="minorHAnsi"/>
          <w:sz w:val="24"/>
          <w:szCs w:val="24"/>
          <w:vertAlign w:val="superscript"/>
        </w:rPr>
        <w:t>st</w:t>
      </w:r>
      <w:r w:rsidRPr="00E95DBA">
        <w:rPr>
          <w:rFonts w:cstheme="minorHAnsi"/>
          <w:sz w:val="24"/>
          <w:szCs w:val="24"/>
        </w:rPr>
        <w:t xml:space="preserve"> Corinthians 8:6 tells us “Yet for Us there is One God, the Father (Stephen), of whom are all things, and We for Him, and One Lord Jesus Christ, through whom are all things, and through </w:t>
      </w:r>
      <w:r w:rsidRPr="00E95DBA">
        <w:rPr>
          <w:rFonts w:cstheme="minorHAnsi"/>
          <w:sz w:val="24"/>
          <w:szCs w:val="24"/>
        </w:rPr>
        <w:lastRenderedPageBreak/>
        <w:t>whom We live.” In 1</w:t>
      </w:r>
      <w:r w:rsidRPr="00E95DBA">
        <w:rPr>
          <w:rFonts w:cstheme="minorHAnsi"/>
          <w:sz w:val="24"/>
          <w:szCs w:val="24"/>
          <w:vertAlign w:val="superscript"/>
        </w:rPr>
        <w:t>st</w:t>
      </w:r>
      <w:r w:rsidRPr="00E95DBA">
        <w:rPr>
          <w:rFonts w:cstheme="minorHAnsi"/>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95DBA">
        <w:rPr>
          <w:rFonts w:cstheme="minorHAnsi"/>
          <w:sz w:val="24"/>
          <w:szCs w:val="24"/>
          <w:vertAlign w:val="superscript"/>
        </w:rPr>
        <w:t>st</w:t>
      </w:r>
      <w:r w:rsidRPr="00E95DBA">
        <w:rPr>
          <w:rFonts w:cstheme="minorHAnsi"/>
          <w:sz w:val="24"/>
          <w:szCs w:val="24"/>
        </w:rPr>
        <w:t xml:space="preserve"> Peter 3:17 states “For it is better, if it is the will of God, to suffer from doing good than for doing evil.” In 1</w:t>
      </w:r>
      <w:r w:rsidRPr="00E95DBA">
        <w:rPr>
          <w:rFonts w:cstheme="minorHAnsi"/>
          <w:sz w:val="24"/>
          <w:szCs w:val="24"/>
          <w:vertAlign w:val="superscript"/>
        </w:rPr>
        <w:t>st</w:t>
      </w:r>
      <w:r w:rsidRPr="00E95DBA">
        <w:rPr>
          <w:rFonts w:cstheme="minorHAnsi"/>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95DBA">
        <w:rPr>
          <w:rFonts w:cstheme="minorHAnsi"/>
          <w:sz w:val="24"/>
          <w:szCs w:val="24"/>
          <w:vertAlign w:val="superscript"/>
        </w:rPr>
        <w:t>st</w:t>
      </w:r>
      <w:r w:rsidRPr="00E95DBA">
        <w:rPr>
          <w:rFonts w:cstheme="minorHAnsi"/>
          <w:sz w:val="24"/>
          <w:szCs w:val="24"/>
        </w:rPr>
        <w:t xml:space="preserve"> Corinthians 8:6 declares “yet for Us there is One God, the Father (Stephen), of whom are all things, and We for Him, and One Lord Jesus Christ </w:t>
      </w:r>
      <w:r w:rsidRPr="00E95DBA">
        <w:rPr>
          <w:rFonts w:cstheme="minorHAnsi"/>
          <w:sz w:val="24"/>
          <w:szCs w:val="24"/>
        </w:rPr>
        <w:lastRenderedPageBreak/>
        <w:t>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95DBA">
        <w:rPr>
          <w:rFonts w:cstheme="minorHAnsi"/>
          <w:sz w:val="24"/>
          <w:szCs w:val="24"/>
          <w:vertAlign w:val="superscript"/>
        </w:rPr>
        <w:t>st</w:t>
      </w:r>
      <w:r w:rsidRPr="00E95DBA">
        <w:rPr>
          <w:rFonts w:cstheme="minorHAnsi"/>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95DBA">
        <w:rPr>
          <w:rFonts w:cstheme="minorHAnsi"/>
          <w:sz w:val="24"/>
          <w:szCs w:val="24"/>
          <w:vertAlign w:val="superscript"/>
        </w:rPr>
        <w:t>st</w:t>
      </w:r>
      <w:r w:rsidRPr="00E95DBA">
        <w:rPr>
          <w:rFonts w:cstheme="minorHAnsi"/>
          <w:sz w:val="24"/>
          <w:szCs w:val="24"/>
        </w:rPr>
        <w:t xml:space="preserve"> Timothy 2:4 says “…who desires all Men to be saved and to come to the knowledge of the truth.” In 2</w:t>
      </w:r>
      <w:r w:rsidRPr="00E95DBA">
        <w:rPr>
          <w:rFonts w:cstheme="minorHAnsi"/>
          <w:sz w:val="24"/>
          <w:szCs w:val="24"/>
          <w:vertAlign w:val="superscript"/>
        </w:rPr>
        <w:t>nd</w:t>
      </w:r>
      <w:r w:rsidRPr="00E95DBA">
        <w:rPr>
          <w:rFonts w:cstheme="minorHAnsi"/>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E95DBA">
        <w:rPr>
          <w:rFonts w:cstheme="minorHAnsi"/>
          <w:sz w:val="24"/>
          <w:szCs w:val="24"/>
        </w:rPr>
        <w:lastRenderedPageBreak/>
        <w:t xml:space="preserve">Your evil ways! For why should You die, O house of Israel?”  In Acts 7:51-53 concerns the Father Stephen’s divine will against the Law.               </w:t>
      </w:r>
    </w:p>
    <w:p w:rsidR="004F6018" w:rsidRPr="00E95DBA" w:rsidRDefault="002B4E8C" w:rsidP="002B4E8C">
      <w:pPr>
        <w:spacing w:line="480" w:lineRule="auto"/>
        <w:jc w:val="both"/>
        <w:rPr>
          <w:rFonts w:cstheme="minorHAnsi"/>
          <w:sz w:val="24"/>
          <w:szCs w:val="24"/>
        </w:rPr>
      </w:pPr>
      <w:r w:rsidRPr="00E95DBA">
        <w:rPr>
          <w:rFonts w:cstheme="minorHAnsi"/>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E95DBA">
        <w:rPr>
          <w:rFonts w:cstheme="minorHAnsi"/>
          <w:sz w:val="24"/>
          <w:szCs w:val="24"/>
          <w:vertAlign w:val="superscript"/>
        </w:rPr>
        <w:t>nd</w:t>
      </w:r>
      <w:r w:rsidRPr="00E95DBA">
        <w:rPr>
          <w:rFonts w:cstheme="minorHAnsi"/>
          <w:sz w:val="24"/>
          <w:szCs w:val="24"/>
        </w:rPr>
        <w:t xml:space="preserve"> Corinthians 3:17 says “Now the Lord is the Spirit (Stephen): &amp; where the Spirit of the Lord is, there is liberty.” </w:t>
      </w:r>
    </w:p>
    <w:p w:rsidR="004F6018" w:rsidRPr="00E95DBA" w:rsidRDefault="00FA57FB" w:rsidP="002B4E8C">
      <w:pPr>
        <w:spacing w:line="480" w:lineRule="auto"/>
        <w:jc w:val="both"/>
        <w:rPr>
          <w:rFonts w:cstheme="minorHAnsi"/>
          <w:sz w:val="24"/>
          <w:szCs w:val="24"/>
        </w:rPr>
      </w:pPr>
      <w:r w:rsidRPr="00E95DBA">
        <w:rPr>
          <w:rFonts w:cstheme="minorHAnsi"/>
          <w:sz w:val="24"/>
          <w:szCs w:val="24"/>
        </w:rPr>
        <w:t xml:space="preserve">This is the Father Stephen’s Gifts of Supernatural Strength to Supernatural Lordship.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w:t>
      </w:r>
      <w:r w:rsidRPr="00E95DBA">
        <w:rPr>
          <w:rFonts w:cstheme="minorHAnsi"/>
          <w:sz w:val="24"/>
          <w:szCs w:val="24"/>
        </w:rPr>
        <w:lastRenderedPageBreak/>
        <w:t xml:space="preserve">(ass),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4F6018" w:rsidRPr="00E95DBA">
        <w:rPr>
          <w:rFonts w:cstheme="minorHAnsi"/>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w:t>
      </w:r>
      <w:r w:rsidR="004F6018" w:rsidRPr="00E95DBA">
        <w:rPr>
          <w:rFonts w:cstheme="minorHAnsi"/>
          <w:sz w:val="24"/>
          <w:szCs w:val="24"/>
        </w:rPr>
        <w:lastRenderedPageBreak/>
        <w:t xml:space="preserve">Holy Scripture starts off at the Enormous Strength in Judges chapters 13-16 and rises to the Enormous Supreme Creatorship in Acts chapters 1-28.     </w:t>
      </w:r>
    </w:p>
    <w:p w:rsidR="00FA57FB" w:rsidRPr="00E95DBA" w:rsidRDefault="00FA57FB" w:rsidP="002B4E8C">
      <w:pPr>
        <w:spacing w:line="480" w:lineRule="auto"/>
        <w:jc w:val="both"/>
        <w:rPr>
          <w:rFonts w:cstheme="minorHAnsi"/>
          <w:sz w:val="24"/>
          <w:szCs w:val="24"/>
        </w:rPr>
      </w:pPr>
      <w:r w:rsidRPr="00E95DBA">
        <w:rPr>
          <w:rFonts w:cstheme="minorHAnsi"/>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Stephen’s other Incommunicable Attributes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w:t>
      </w:r>
      <w:r w:rsidRPr="00E95DBA">
        <w:rPr>
          <w:rFonts w:cstheme="minorHAnsi"/>
          <w:sz w:val="24"/>
          <w:szCs w:val="24"/>
        </w:rPr>
        <w:lastRenderedPageBreak/>
        <w:t>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95DBA">
        <w:rPr>
          <w:rFonts w:cstheme="minorHAnsi"/>
          <w:sz w:val="24"/>
          <w:szCs w:val="24"/>
          <w:vertAlign w:val="superscript"/>
        </w:rPr>
        <w:t>st</w:t>
      </w:r>
      <w:r w:rsidRPr="00E95DBA">
        <w:rPr>
          <w:rFonts w:cstheme="minorHAnsi"/>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95DBA">
        <w:rPr>
          <w:rFonts w:cstheme="minorHAnsi"/>
          <w:sz w:val="24"/>
          <w:szCs w:val="24"/>
          <w:vertAlign w:val="superscript"/>
        </w:rPr>
        <w:t>nd</w:t>
      </w:r>
      <w:r w:rsidRPr="00E95DBA">
        <w:rPr>
          <w:rFonts w:cstheme="minorHAnsi"/>
          <w:sz w:val="24"/>
          <w:szCs w:val="24"/>
        </w:rPr>
        <w:t xml:space="preserve"> Corinthians 3:17 says “Where the Spirit (Stephen in 1</w:t>
      </w:r>
      <w:r w:rsidRPr="00E95DBA">
        <w:rPr>
          <w:rFonts w:cstheme="minorHAnsi"/>
          <w:sz w:val="24"/>
          <w:szCs w:val="24"/>
          <w:vertAlign w:val="superscript"/>
        </w:rPr>
        <w:t>st</w:t>
      </w:r>
      <w:r w:rsidRPr="00E95DBA">
        <w:rPr>
          <w:rFonts w:cstheme="minorHAnsi"/>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w:t>
      </w:r>
      <w:r w:rsidRPr="00E95DBA">
        <w:rPr>
          <w:rFonts w:cstheme="minorHAnsi"/>
          <w:sz w:val="24"/>
          <w:szCs w:val="24"/>
        </w:rPr>
        <w:lastRenderedPageBreak/>
        <w:t>questions about omnipresence You must get My other book called “</w:t>
      </w:r>
      <w:r w:rsidRPr="00E95DBA">
        <w:rPr>
          <w:rFonts w:cstheme="minorHAnsi"/>
          <w:b/>
          <w:sz w:val="24"/>
          <w:szCs w:val="24"/>
        </w:rPr>
        <w:t>The Lord Jehovah’s Omnipresence in His Universe of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E95DBA">
        <w:rPr>
          <w:rFonts w:cstheme="minorHAnsi"/>
          <w:sz w:val="24"/>
          <w:szCs w:val="24"/>
          <w:vertAlign w:val="superscript"/>
        </w:rPr>
        <w:t>nd</w:t>
      </w:r>
      <w:r w:rsidRPr="00E95DBA">
        <w:rPr>
          <w:rFonts w:cstheme="minorHAnsi"/>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t>
      </w:r>
      <w:r w:rsidRPr="00E95DBA">
        <w:rPr>
          <w:rFonts w:cstheme="minorHAnsi"/>
          <w:sz w:val="24"/>
          <w:szCs w:val="24"/>
        </w:rPr>
        <w:lastRenderedPageBreak/>
        <w:t>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95DBA">
        <w:rPr>
          <w:rFonts w:cstheme="minorHAnsi"/>
          <w:sz w:val="24"/>
          <w:szCs w:val="24"/>
          <w:vertAlign w:val="superscript"/>
        </w:rPr>
        <w:t>nd</w:t>
      </w:r>
      <w:r w:rsidRPr="00E95DBA">
        <w:rPr>
          <w:rFonts w:cstheme="minorHAnsi"/>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95DBA">
        <w:rPr>
          <w:rFonts w:cstheme="minorHAnsi"/>
          <w:sz w:val="24"/>
          <w:szCs w:val="24"/>
          <w:vertAlign w:val="superscript"/>
        </w:rPr>
        <w:t>st</w:t>
      </w:r>
      <w:r w:rsidRPr="00E95DBA">
        <w:rPr>
          <w:rFonts w:cstheme="minorHAnsi"/>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w:t>
      </w:r>
      <w:r w:rsidRPr="00E95DBA">
        <w:rPr>
          <w:rFonts w:cstheme="minorHAnsi"/>
          <w:sz w:val="24"/>
          <w:szCs w:val="24"/>
        </w:rPr>
        <w:lastRenderedPageBreak/>
        <w:t>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95DBA">
        <w:rPr>
          <w:rFonts w:cstheme="minorHAnsi"/>
          <w:sz w:val="24"/>
          <w:szCs w:val="24"/>
          <w:vertAlign w:val="superscript"/>
        </w:rPr>
        <w:t>st</w:t>
      </w:r>
      <w:r w:rsidRPr="00E95DBA">
        <w:rPr>
          <w:rFonts w:cstheme="minorHAnsi"/>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E95DBA">
        <w:rPr>
          <w:rFonts w:cstheme="minorHAnsi"/>
          <w:sz w:val="24"/>
          <w:szCs w:val="24"/>
          <w:vertAlign w:val="superscript"/>
        </w:rPr>
        <w:t>nd</w:t>
      </w:r>
      <w:r w:rsidRPr="00E95DBA">
        <w:rPr>
          <w:rFonts w:cstheme="minorHAnsi"/>
          <w:sz w:val="24"/>
          <w:szCs w:val="24"/>
        </w:rPr>
        <w:t xml:space="preserve"> Esdras 7:52 declares “And that the glory of the Most High (Stephen) is kept to defend them which have led a wary life…” In 2</w:t>
      </w:r>
      <w:r w:rsidRPr="00E95DBA">
        <w:rPr>
          <w:rFonts w:cstheme="minorHAnsi"/>
          <w:sz w:val="24"/>
          <w:szCs w:val="24"/>
          <w:vertAlign w:val="superscript"/>
        </w:rPr>
        <w:t>nd</w:t>
      </w:r>
      <w:r w:rsidRPr="00E95DBA">
        <w:rPr>
          <w:rFonts w:cstheme="minorHAnsi"/>
          <w:sz w:val="24"/>
          <w:szCs w:val="24"/>
        </w:rPr>
        <w:t xml:space="preserve"> Esdras 8:21 tells us “Whose throne is inestimable, whose glory may not be comprehended, before the Host of Angels (Lords) stand with trembling.”  In 2</w:t>
      </w:r>
      <w:r w:rsidRPr="00E95DBA">
        <w:rPr>
          <w:rFonts w:cstheme="minorHAnsi"/>
          <w:sz w:val="24"/>
          <w:szCs w:val="24"/>
          <w:vertAlign w:val="superscript"/>
        </w:rPr>
        <w:t>nd</w:t>
      </w:r>
      <w:r w:rsidRPr="00E95DBA">
        <w:rPr>
          <w:rFonts w:cstheme="minorHAnsi"/>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Blessedness (Better to give than to receive) is proven in scripture. God is always blessed. In 1</w:t>
      </w:r>
      <w:r w:rsidRPr="00E95DBA">
        <w:rPr>
          <w:rFonts w:cstheme="minorHAnsi"/>
          <w:sz w:val="24"/>
          <w:szCs w:val="24"/>
          <w:vertAlign w:val="superscript"/>
        </w:rPr>
        <w:t>st</w:t>
      </w:r>
      <w:r w:rsidRPr="00E95DBA">
        <w:rPr>
          <w:rFonts w:cstheme="minorHAnsi"/>
          <w:sz w:val="24"/>
          <w:szCs w:val="24"/>
        </w:rPr>
        <w:t xml:space="preserve"> Timothy 1:11 says “…according to the Glorious Gospel of the Blessed God which was committed to My trust.” In Genesis 1:31 states “Then God saw everything that He had made, </w:t>
      </w:r>
      <w:r w:rsidRPr="00E95DBA">
        <w:rPr>
          <w:rFonts w:cstheme="minorHAnsi"/>
          <w:sz w:val="24"/>
          <w:szCs w:val="24"/>
        </w:rPr>
        <w:lastRenderedPageBreak/>
        <w:t>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E95DBA">
        <w:rPr>
          <w:rFonts w:cstheme="minorHAnsi"/>
          <w:sz w:val="24"/>
          <w:szCs w:val="24"/>
          <w:vertAlign w:val="superscript"/>
        </w:rPr>
        <w:t>st</w:t>
      </w:r>
      <w:r w:rsidRPr="00E95DBA">
        <w:rPr>
          <w:rFonts w:cstheme="minorHAnsi"/>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95DBA">
        <w:rPr>
          <w:rFonts w:cstheme="minorHAnsi"/>
          <w:b/>
          <w:sz w:val="24"/>
          <w:szCs w:val="24"/>
        </w:rPr>
        <w:t>BETH</w:t>
      </w:r>
      <w:r w:rsidRPr="00E95DBA">
        <w:rPr>
          <w:rFonts w:cstheme="minorHAnsi"/>
          <w:sz w:val="24"/>
          <w:szCs w:val="24"/>
        </w:rPr>
        <w:t xml:space="preserve">. Blessed art thou, O LORD: teach Me thy statutes.” The Lord’s </w:t>
      </w:r>
      <w:r w:rsidRPr="00E95DBA">
        <w:rPr>
          <w:rFonts w:cstheme="minorHAnsi"/>
          <w:sz w:val="24"/>
          <w:szCs w:val="24"/>
        </w:rPr>
        <w:lastRenderedPageBreak/>
        <w:t>Beatitudes are in Matthew 5:3-12. In Matthew 25:34 declares “…Come, Ye blessed of My Father (Stephen), inherit the Kingdom for You from the foundation of the World.” In 2</w:t>
      </w:r>
      <w:r w:rsidRPr="00E95DBA">
        <w:rPr>
          <w:rFonts w:cstheme="minorHAnsi"/>
          <w:sz w:val="24"/>
          <w:szCs w:val="24"/>
          <w:vertAlign w:val="superscript"/>
        </w:rPr>
        <w:t>nd</w:t>
      </w:r>
      <w:r w:rsidRPr="00E95DBA">
        <w:rPr>
          <w:rFonts w:cstheme="minorHAnsi"/>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95DBA">
        <w:rPr>
          <w:rFonts w:cstheme="minorHAnsi"/>
          <w:sz w:val="24"/>
          <w:szCs w:val="24"/>
          <w:vertAlign w:val="superscript"/>
        </w:rPr>
        <w:t>st</w:t>
      </w:r>
      <w:r w:rsidRPr="00E95DBA">
        <w:rPr>
          <w:rFonts w:cstheme="minorHAnsi"/>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E95DBA">
        <w:rPr>
          <w:rFonts w:cstheme="minorHAnsi"/>
          <w:sz w:val="24"/>
          <w:szCs w:val="24"/>
          <w:vertAlign w:val="superscript"/>
        </w:rPr>
        <w:t>st</w:t>
      </w:r>
      <w:r w:rsidRPr="00E95DBA">
        <w:rPr>
          <w:rFonts w:cstheme="minorHAnsi"/>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95DBA">
        <w:rPr>
          <w:rFonts w:cstheme="minorHAnsi"/>
          <w:sz w:val="24"/>
          <w:szCs w:val="24"/>
          <w:vertAlign w:val="superscript"/>
        </w:rPr>
        <w:t>nd</w:t>
      </w:r>
      <w:r w:rsidRPr="00E95DBA">
        <w:rPr>
          <w:rFonts w:cstheme="minorHAnsi"/>
          <w:sz w:val="24"/>
          <w:szCs w:val="24"/>
        </w:rPr>
        <w:t xml:space="preserve"> Maccabees 1:17 says “Blessed be Our God on all things, who have delivered up the ungodly.” In 1</w:t>
      </w:r>
      <w:r w:rsidRPr="00E95DBA">
        <w:rPr>
          <w:rFonts w:cstheme="minorHAnsi"/>
          <w:sz w:val="24"/>
          <w:szCs w:val="24"/>
          <w:vertAlign w:val="superscript"/>
        </w:rPr>
        <w:t>st</w:t>
      </w:r>
      <w:r w:rsidRPr="00E95DBA">
        <w:rPr>
          <w:rFonts w:cstheme="minorHAnsi"/>
          <w:sz w:val="24"/>
          <w:szCs w:val="24"/>
        </w:rPr>
        <w:t xml:space="preserve"> Esdras 8:25 mentions “…Blessed be the only Lord God of My Fathers, who has put these things into the heart of the King…” In 1</w:t>
      </w:r>
      <w:r w:rsidRPr="00E95DBA">
        <w:rPr>
          <w:rFonts w:cstheme="minorHAnsi"/>
          <w:sz w:val="24"/>
          <w:szCs w:val="24"/>
          <w:vertAlign w:val="superscript"/>
        </w:rPr>
        <w:t>st</w:t>
      </w:r>
      <w:r w:rsidRPr="00E95DBA">
        <w:rPr>
          <w:rFonts w:cstheme="minorHAnsi"/>
          <w:sz w:val="24"/>
          <w:szCs w:val="24"/>
        </w:rPr>
        <w:t xml:space="preserve"> Esdras 9:46 says “…so Esdras blessed the Lord God Most High (Stephen), the God of Hosts, the Almighty.”  In 2</w:t>
      </w:r>
      <w:r w:rsidRPr="00E95DBA">
        <w:rPr>
          <w:rFonts w:cstheme="minorHAnsi"/>
          <w:sz w:val="24"/>
          <w:szCs w:val="24"/>
          <w:vertAlign w:val="superscript"/>
        </w:rPr>
        <w:t>nd</w:t>
      </w:r>
      <w:r w:rsidRPr="00E95DBA">
        <w:rPr>
          <w:rFonts w:cstheme="minorHAnsi"/>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w:t>
      </w:r>
      <w:r w:rsidRPr="00E95DBA">
        <w:rPr>
          <w:rFonts w:cstheme="minorHAnsi"/>
          <w:sz w:val="24"/>
          <w:szCs w:val="24"/>
        </w:rPr>
        <w:lastRenderedPageBreak/>
        <w:t>Lord Jesus Christ to handle the cross and persecution and for access to the Father Stephen in Ephesians 2:18. This means the Lord Stephen is more blessed than the Lord Jesus Christ.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95DBA">
        <w:rPr>
          <w:rFonts w:cstheme="minorHAnsi"/>
          <w:sz w:val="24"/>
          <w:szCs w:val="24"/>
          <w:vertAlign w:val="superscript"/>
        </w:rPr>
        <w:t>st</w:t>
      </w:r>
      <w:r w:rsidRPr="00E95DBA">
        <w:rPr>
          <w:rFonts w:cstheme="minorHAnsi"/>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95DBA">
        <w:rPr>
          <w:rFonts w:cstheme="minorHAnsi"/>
          <w:sz w:val="24"/>
          <w:szCs w:val="24"/>
          <w:vertAlign w:val="superscript"/>
        </w:rPr>
        <w:t>st</w:t>
      </w:r>
      <w:r w:rsidRPr="00E95DBA">
        <w:rPr>
          <w:rFonts w:cstheme="minorHAnsi"/>
          <w:sz w:val="24"/>
          <w:szCs w:val="24"/>
        </w:rPr>
        <w:t xml:space="preserve"> Chronicles 16:29; 2</w:t>
      </w:r>
      <w:r w:rsidRPr="00E95DBA">
        <w:rPr>
          <w:rFonts w:cstheme="minorHAnsi"/>
          <w:sz w:val="24"/>
          <w:szCs w:val="24"/>
          <w:vertAlign w:val="superscript"/>
        </w:rPr>
        <w:t>nd</w:t>
      </w:r>
      <w:r w:rsidRPr="00E95DBA">
        <w:rPr>
          <w:rFonts w:cstheme="minorHAnsi"/>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E95DBA">
        <w:rPr>
          <w:rFonts w:cstheme="minorHAnsi"/>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95DBA">
        <w:rPr>
          <w:rFonts w:cstheme="minorHAnsi"/>
          <w:sz w:val="24"/>
          <w:szCs w:val="24"/>
          <w:vertAlign w:val="superscript"/>
        </w:rPr>
        <w:t>st</w:t>
      </w:r>
      <w:r w:rsidRPr="00E95DBA">
        <w:rPr>
          <w:rFonts w:cstheme="minorHAnsi"/>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95DBA">
        <w:rPr>
          <w:rFonts w:cstheme="minorHAnsi"/>
          <w:b/>
          <w:sz w:val="24"/>
          <w:szCs w:val="24"/>
        </w:rPr>
        <w:t>I AM WHO I AM</w:t>
      </w:r>
      <w:r w:rsidRPr="00E95DBA">
        <w:rPr>
          <w:rFonts w:cstheme="minorHAnsi"/>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w:t>
      </w:r>
      <w:r w:rsidRPr="00E95DBA">
        <w:rPr>
          <w:rFonts w:cstheme="minorHAnsi"/>
          <w:sz w:val="24"/>
          <w:szCs w:val="24"/>
        </w:rPr>
        <w:lastRenderedPageBreak/>
        <w:t xml:space="preserve">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w:t>
      </w:r>
      <w:r w:rsidRPr="00E95DBA">
        <w:rPr>
          <w:rFonts w:cstheme="minorHAnsi"/>
          <w:sz w:val="24"/>
          <w:szCs w:val="24"/>
        </w:rPr>
        <w:lastRenderedPageBreak/>
        <w:t>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95DBA">
        <w:rPr>
          <w:rFonts w:cstheme="minorHAnsi"/>
          <w:sz w:val="24"/>
          <w:szCs w:val="24"/>
          <w:vertAlign w:val="superscript"/>
        </w:rPr>
        <w:t>nd</w:t>
      </w:r>
      <w:r w:rsidRPr="00E95DBA">
        <w:rPr>
          <w:rFonts w:cstheme="minorHAnsi"/>
          <w:sz w:val="24"/>
          <w:szCs w:val="24"/>
        </w:rPr>
        <w:t xml:space="preserve"> Timothy 2:19 declares “the solid foundation of God stands, having this seal: “The Lord knows those who are His,” &amp; “Let Everyone who names the name of Christ depart from iniquity.” In 1</w:t>
      </w:r>
      <w:r w:rsidRPr="00E95DBA">
        <w:rPr>
          <w:rFonts w:cstheme="minorHAnsi"/>
          <w:sz w:val="24"/>
          <w:szCs w:val="24"/>
          <w:vertAlign w:val="superscript"/>
        </w:rPr>
        <w:t>st</w:t>
      </w:r>
      <w:r w:rsidRPr="00E95DBA">
        <w:rPr>
          <w:rFonts w:cstheme="minorHAnsi"/>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w:t>
      </w:r>
      <w:r w:rsidRPr="00E95DBA">
        <w:rPr>
          <w:rFonts w:cstheme="minorHAnsi"/>
          <w:sz w:val="24"/>
          <w:szCs w:val="24"/>
        </w:rPr>
        <w:lastRenderedPageBreak/>
        <w:t>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95DBA">
        <w:rPr>
          <w:rFonts w:cstheme="minorHAnsi"/>
          <w:sz w:val="24"/>
          <w:szCs w:val="24"/>
          <w:vertAlign w:val="superscript"/>
        </w:rPr>
        <w:t>st</w:t>
      </w:r>
      <w:r w:rsidRPr="00E95DBA">
        <w:rPr>
          <w:rFonts w:cstheme="minorHAnsi"/>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Relenting is proven in scripture. God </w:t>
      </w:r>
      <w:r w:rsidR="00C230C6" w:rsidRPr="00E95DBA">
        <w:rPr>
          <w:sz w:val="24"/>
          <w:szCs w:val="24"/>
        </w:rPr>
        <w:t xml:space="preserve">[The Father Stephen Our Lord may Relent, but in No Wise the </w:t>
      </w:r>
      <w:r w:rsidR="00C230C6" w:rsidRPr="00E95DBA">
        <w:rPr>
          <w:b/>
          <w:sz w:val="24"/>
          <w:szCs w:val="24"/>
        </w:rPr>
        <w:t>LORD YAHWEH</w:t>
      </w:r>
      <w:r w:rsidR="00C230C6" w:rsidRPr="00E95DBA">
        <w:rPr>
          <w:sz w:val="24"/>
          <w:szCs w:val="24"/>
        </w:rPr>
        <w:t xml:space="preserve"> never Relents] </w:t>
      </w:r>
      <w:r w:rsidRPr="00E95DBA">
        <w:rPr>
          <w:rFonts w:cstheme="minorHAnsi"/>
          <w:sz w:val="24"/>
          <w:szCs w:val="24"/>
        </w:rPr>
        <w:t xml:space="preserve">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w:t>
      </w:r>
      <w:r w:rsidRPr="00E95DBA">
        <w:rPr>
          <w:rFonts w:cstheme="minorHAnsi"/>
          <w:sz w:val="24"/>
          <w:szCs w:val="24"/>
        </w:rPr>
        <w:lastRenderedPageBreak/>
        <w:t>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95DBA">
        <w:rPr>
          <w:rFonts w:cstheme="minorHAnsi"/>
          <w:sz w:val="24"/>
          <w:szCs w:val="24"/>
          <w:vertAlign w:val="superscript"/>
        </w:rPr>
        <w:t>st</w:t>
      </w:r>
      <w:r w:rsidRPr="00E95DBA">
        <w:rPr>
          <w:rFonts w:cstheme="minorHAnsi"/>
          <w:sz w:val="24"/>
          <w:szCs w:val="24"/>
        </w:rPr>
        <w:t xml:space="preserve"> Peter 3:20; 2</w:t>
      </w:r>
      <w:r w:rsidRPr="00E95DBA">
        <w:rPr>
          <w:rFonts w:cstheme="minorHAnsi"/>
          <w:sz w:val="24"/>
          <w:szCs w:val="24"/>
          <w:vertAlign w:val="superscript"/>
        </w:rPr>
        <w:t>nd</w:t>
      </w:r>
      <w:r w:rsidRPr="00E95DBA">
        <w:rPr>
          <w:rFonts w:cstheme="minorHAnsi"/>
          <w:sz w:val="24"/>
          <w:szCs w:val="24"/>
        </w:rPr>
        <w:t xml:space="preserve"> Peter 2:5; Sirach 44:17; 2</w:t>
      </w:r>
      <w:r w:rsidRPr="00E95DBA">
        <w:rPr>
          <w:rFonts w:cstheme="minorHAnsi"/>
          <w:sz w:val="24"/>
          <w:szCs w:val="24"/>
          <w:vertAlign w:val="superscript"/>
        </w:rPr>
        <w:t>nd</w:t>
      </w:r>
      <w:r w:rsidRPr="00E95DBA">
        <w:rPr>
          <w:rFonts w:cstheme="minorHAnsi"/>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t>
      </w:r>
      <w:r w:rsidRPr="00E95DBA">
        <w:rPr>
          <w:rFonts w:cstheme="minorHAnsi"/>
          <w:sz w:val="24"/>
          <w:szCs w:val="24"/>
        </w:rPr>
        <w:lastRenderedPageBreak/>
        <w:t>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95DBA">
        <w:rPr>
          <w:rFonts w:cstheme="minorHAnsi"/>
          <w:sz w:val="24"/>
          <w:szCs w:val="24"/>
          <w:vertAlign w:val="superscript"/>
        </w:rPr>
        <w:t>nd</w:t>
      </w:r>
      <w:r w:rsidRPr="00E95DBA">
        <w:rPr>
          <w:rFonts w:cstheme="minorHAnsi"/>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E95DBA">
        <w:rPr>
          <w:rFonts w:cstheme="minorHAnsi"/>
          <w:sz w:val="24"/>
          <w:szCs w:val="24"/>
          <w:vertAlign w:val="superscript"/>
        </w:rPr>
        <w:t>st</w:t>
      </w:r>
      <w:r w:rsidRPr="00E95DBA">
        <w:rPr>
          <w:rFonts w:cstheme="minorHAnsi"/>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w:t>
      </w:r>
      <w:r w:rsidRPr="00E95DBA">
        <w:rPr>
          <w:rFonts w:cstheme="minorHAnsi"/>
          <w:sz w:val="24"/>
          <w:szCs w:val="24"/>
        </w:rPr>
        <w:lastRenderedPageBreak/>
        <w:t xml:space="preserve">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are the five levels of Relenting? First, is the Married Lord called Wisdom by the term “Qanah” meaning “</w:t>
      </w:r>
      <w:r w:rsidRPr="00E95DBA">
        <w:rPr>
          <w:rFonts w:cstheme="minorHAnsi"/>
          <w:b/>
          <w:sz w:val="24"/>
          <w:szCs w:val="24"/>
        </w:rPr>
        <w:t>Marital Eternal Sexual Eros Love</w:t>
      </w:r>
      <w:r w:rsidRPr="00E95DBA">
        <w:rPr>
          <w:rFonts w:cstheme="minorHAnsi"/>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w:t>
      </w:r>
      <w:r w:rsidRPr="00E95DBA">
        <w:rPr>
          <w:rFonts w:cstheme="minorHAnsi"/>
          <w:sz w:val="24"/>
          <w:szCs w:val="24"/>
        </w:rPr>
        <w:lastRenderedPageBreak/>
        <w:t xml:space="preserve">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Relentlessness (does not relent) is proven in scripture. In 1</w:t>
      </w:r>
      <w:r w:rsidRPr="00E95DBA">
        <w:rPr>
          <w:rFonts w:cstheme="minorHAnsi"/>
          <w:sz w:val="24"/>
          <w:szCs w:val="24"/>
          <w:vertAlign w:val="superscript"/>
        </w:rPr>
        <w:t>st</w:t>
      </w:r>
      <w:r w:rsidRPr="00E95DBA">
        <w:rPr>
          <w:rFonts w:cstheme="minorHAnsi"/>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w:t>
      </w:r>
      <w:r w:rsidRPr="00E95DBA">
        <w:rPr>
          <w:rFonts w:cstheme="minorHAnsi"/>
          <w:sz w:val="24"/>
          <w:szCs w:val="24"/>
        </w:rPr>
        <w:lastRenderedPageBreak/>
        <w:t>gone backward. Therefore I will stretch our My hand against You and destroy You, I am weary of relenting!” The way the Lord Stephen (2 position to all) destroys a Government Kingdom is in Deuteronomy 27:11-26; 28:15-68; 2</w:t>
      </w:r>
      <w:r w:rsidRPr="00E95DBA">
        <w:rPr>
          <w:rFonts w:cstheme="minorHAnsi"/>
          <w:sz w:val="24"/>
          <w:szCs w:val="24"/>
          <w:vertAlign w:val="superscript"/>
        </w:rPr>
        <w:t>nd</w:t>
      </w:r>
      <w:r w:rsidRPr="00E95DBA">
        <w:rPr>
          <w:rFonts w:cstheme="minorHAnsi"/>
          <w:sz w:val="24"/>
          <w:szCs w:val="24"/>
        </w:rPr>
        <w:t xml:space="preserve"> Thessalonians 2:1-12; 2</w:t>
      </w:r>
      <w:r w:rsidRPr="00E95DBA">
        <w:rPr>
          <w:rFonts w:cstheme="minorHAnsi"/>
          <w:sz w:val="24"/>
          <w:szCs w:val="24"/>
          <w:vertAlign w:val="superscript"/>
        </w:rPr>
        <w:t>nd</w:t>
      </w:r>
      <w:r w:rsidRPr="00E95DBA">
        <w:rPr>
          <w:rFonts w:cstheme="minorHAnsi"/>
          <w:sz w:val="24"/>
          <w:szCs w:val="24"/>
        </w:rPr>
        <w:t xml:space="preserve"> John 7-11; Jude 5-19; Daniel 2:1-12:13; 2</w:t>
      </w:r>
      <w:r w:rsidRPr="00E95DBA">
        <w:rPr>
          <w:rFonts w:cstheme="minorHAnsi"/>
          <w:sz w:val="24"/>
          <w:szCs w:val="24"/>
          <w:vertAlign w:val="superscript"/>
        </w:rPr>
        <w:t>nd</w:t>
      </w:r>
      <w:r w:rsidRPr="00E95DBA">
        <w:rPr>
          <w:rFonts w:cstheme="minorHAnsi"/>
          <w:sz w:val="24"/>
          <w:szCs w:val="24"/>
        </w:rPr>
        <w:t xml:space="preserve"> Peter 2:1-22; 3:10-13; Genesis 6:1-8; Revelation 4:1-20:15 and Acts 7:51-8:3. This is done by the Father Stephen’s Law of Division to divide Kingdoms (Kings) and Nations (Laws) in Luke 11:17-23; 21:10. </w:t>
      </w:r>
    </w:p>
    <w:p w:rsidR="005B3102" w:rsidRPr="00E95DBA" w:rsidRDefault="005B3102" w:rsidP="005B3102">
      <w:pPr>
        <w:spacing w:before="240" w:line="240" w:lineRule="auto"/>
        <w:jc w:val="center"/>
        <w:rPr>
          <w:rFonts w:cstheme="minorHAnsi"/>
          <w:b/>
          <w:sz w:val="24"/>
          <w:szCs w:val="24"/>
        </w:rPr>
      </w:pPr>
      <w:r w:rsidRPr="00E95DBA">
        <w:rPr>
          <w:rFonts w:cstheme="minorHAnsi"/>
          <w:b/>
          <w:sz w:val="24"/>
          <w:szCs w:val="24"/>
        </w:rPr>
        <w:t>What does the Father Stephen know about the End Times of the Universe?</w:t>
      </w:r>
    </w:p>
    <w:p w:rsidR="005B3102" w:rsidRPr="00E95DBA" w:rsidRDefault="005B3102" w:rsidP="005B3102">
      <w:pPr>
        <w:spacing w:before="240" w:line="240" w:lineRule="auto"/>
        <w:jc w:val="center"/>
        <w:rPr>
          <w:rFonts w:cstheme="minorHAnsi"/>
          <w:b/>
          <w:sz w:val="24"/>
          <w:szCs w:val="24"/>
        </w:rPr>
      </w:pPr>
      <w:r w:rsidRPr="00E95DBA">
        <w:rPr>
          <w:rFonts w:cstheme="minorHAnsi"/>
          <w:b/>
          <w:sz w:val="24"/>
          <w:szCs w:val="24"/>
        </w:rPr>
        <w:t xml:space="preserve">The Old &amp; Young Universes destroyed by the Waters of the Flood concerns 70% Fluids of the </w:t>
      </w:r>
    </w:p>
    <w:p w:rsidR="005B3102" w:rsidRPr="00E95DBA" w:rsidRDefault="005B3102" w:rsidP="005B3102">
      <w:pPr>
        <w:spacing w:before="240" w:line="240" w:lineRule="auto"/>
        <w:jc w:val="center"/>
        <w:rPr>
          <w:rFonts w:cstheme="minorHAnsi"/>
          <w:b/>
          <w:sz w:val="24"/>
          <w:szCs w:val="24"/>
        </w:rPr>
      </w:pPr>
      <w:r w:rsidRPr="00E95DBA">
        <w:rPr>
          <w:rFonts w:cstheme="minorHAnsi"/>
          <w:b/>
          <w:sz w:val="24"/>
          <w:szCs w:val="24"/>
        </w:rPr>
        <w:t>Body outside the Kingdom of the Father Stephen by which only 9 Eternal Creatures were Saved---the Infallible Inerrant Law of the Lord Stephen with Noah’s Family in Judaism only, which has been fulfilled sometime during the Middle Testament before the USA came into being</w:t>
      </w:r>
    </w:p>
    <w:p w:rsidR="005B3102" w:rsidRPr="00E95DBA" w:rsidRDefault="005B3102" w:rsidP="005B3102">
      <w:pPr>
        <w:spacing w:before="240" w:line="480" w:lineRule="auto"/>
        <w:jc w:val="both"/>
        <w:rPr>
          <w:rFonts w:cstheme="minorHAnsi"/>
          <w:sz w:val="24"/>
          <w:szCs w:val="24"/>
        </w:rPr>
      </w:pPr>
      <w:r w:rsidRPr="00E95DBA">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95DBA">
        <w:rPr>
          <w:rFonts w:cstheme="minorHAnsi"/>
          <w:sz w:val="24"/>
          <w:szCs w:val="24"/>
          <w:vertAlign w:val="superscript"/>
        </w:rPr>
        <w:t>nd</w:t>
      </w:r>
      <w:r w:rsidRPr="00E95DBA">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t>
      </w:r>
      <w:r w:rsidRPr="00E95DBA">
        <w:rPr>
          <w:rFonts w:cstheme="minorHAnsi"/>
          <w:sz w:val="24"/>
          <w:szCs w:val="24"/>
        </w:rPr>
        <w:lastRenderedPageBreak/>
        <w:t>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95DBA">
        <w:rPr>
          <w:rFonts w:cstheme="minorHAnsi"/>
          <w:sz w:val="24"/>
          <w:szCs w:val="24"/>
          <w:vertAlign w:val="superscript"/>
        </w:rPr>
        <w:t>nd</w:t>
      </w:r>
      <w:r w:rsidRPr="00E95DBA">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w:t>
      </w:r>
      <w:r w:rsidRPr="00E95DBA">
        <w:rPr>
          <w:rFonts w:cstheme="minorHAnsi"/>
          <w:sz w:val="24"/>
          <w:szCs w:val="24"/>
        </w:rPr>
        <w:lastRenderedPageBreak/>
        <w:t>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95DBA">
        <w:rPr>
          <w:rFonts w:cstheme="minorHAnsi"/>
          <w:sz w:val="24"/>
          <w:szCs w:val="24"/>
          <w:vertAlign w:val="superscript"/>
        </w:rPr>
        <w:t>nd</w:t>
      </w:r>
      <w:r w:rsidRPr="00E95DBA">
        <w:rPr>
          <w:rFonts w:cstheme="minorHAnsi"/>
          <w:sz w:val="24"/>
          <w:szCs w:val="24"/>
        </w:rPr>
        <w:t xml:space="preserve"> Peter 2:5 states “…and spared not the Old World, but saved Noah the 8</w:t>
      </w:r>
      <w:r w:rsidRPr="00E95DBA">
        <w:rPr>
          <w:rFonts w:cstheme="minorHAnsi"/>
          <w:sz w:val="24"/>
          <w:szCs w:val="24"/>
          <w:vertAlign w:val="superscript"/>
        </w:rPr>
        <w:t>th</w:t>
      </w:r>
      <w:r w:rsidRPr="00E95DBA">
        <w:rPr>
          <w:rFonts w:cstheme="minorHAnsi"/>
          <w:sz w:val="24"/>
          <w:szCs w:val="24"/>
        </w:rPr>
        <w:t xml:space="preserve"> Person (the 9</w:t>
      </w:r>
      <w:r w:rsidRPr="00E95DBA">
        <w:rPr>
          <w:rFonts w:cstheme="minorHAnsi"/>
          <w:sz w:val="24"/>
          <w:szCs w:val="24"/>
          <w:vertAlign w:val="superscript"/>
        </w:rPr>
        <w:t>th</w:t>
      </w:r>
      <w:r w:rsidRPr="00E95DBA">
        <w:rPr>
          <w:rFonts w:cstheme="minorHAnsi"/>
          <w:sz w:val="24"/>
          <w:szCs w:val="24"/>
        </w:rPr>
        <w:t xml:space="preserve"> Person is the including of Enoch in Genesis 5:23), a preacher of righteousness, bringing in the flood upon the World of the ungodly…” In 2</w:t>
      </w:r>
      <w:r w:rsidRPr="00E95DBA">
        <w:rPr>
          <w:rFonts w:cstheme="minorHAnsi"/>
          <w:sz w:val="24"/>
          <w:szCs w:val="24"/>
          <w:vertAlign w:val="superscript"/>
        </w:rPr>
        <w:t>nd</w:t>
      </w:r>
      <w:r w:rsidRPr="00E95DBA">
        <w:rPr>
          <w:rFonts w:cstheme="minorHAnsi"/>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w:t>
      </w:r>
      <w:r w:rsidRPr="00E95DBA">
        <w:rPr>
          <w:rFonts w:cstheme="minorHAnsi"/>
          <w:b/>
          <w:sz w:val="24"/>
          <w:szCs w:val="24"/>
        </w:rPr>
        <w:t>LORD YAHWEH</w:t>
      </w:r>
      <w:r w:rsidRPr="00E95DBA">
        <w:rPr>
          <w:rFonts w:cstheme="minorHAnsi"/>
          <w:sz w:val="24"/>
          <w:szCs w:val="24"/>
        </w:rPr>
        <w:t xml:space="preserve"> will not do a Global Appointment, but the USA is considered smaller than a </w:t>
      </w:r>
      <w:r w:rsidRPr="00E95DBA">
        <w:rPr>
          <w:rFonts w:cstheme="minorHAnsi"/>
          <w:sz w:val="24"/>
          <w:szCs w:val="24"/>
        </w:rPr>
        <w:lastRenderedPageBreak/>
        <w:t>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purge the Sexual Corruptions in a given territory. Then those Eternal Creatures refuses the 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w:t>
      </w:r>
      <w:r w:rsidRPr="00E95DBA">
        <w:rPr>
          <w:sz w:val="24"/>
          <w:szCs w:val="24"/>
        </w:rPr>
        <w:t xml:space="preserve"> the Number 9 with the LORD in Acts 8:1-3 is cut down by going one mile go twain is 3, then two positions making peace in 1 position ends up as 1 Position</w:t>
      </w:r>
      <w:r w:rsidRPr="00E95DBA">
        <w:rPr>
          <w:rFonts w:cstheme="minorHAnsi"/>
          <w:sz w:val="24"/>
          <w:szCs w:val="24"/>
        </w:rPr>
        <w:t>], for an Entire State it would be 23 righteous [7 righteous with 2 positions coming together making 1 with the LORD &amp; go One mile Go twain for it to come down to 3 righteous or</w:t>
      </w:r>
      <w:r w:rsidRPr="00E95DBA">
        <w:rPr>
          <w:sz w:val="24"/>
          <w:szCs w:val="24"/>
        </w:rPr>
        <w:t xml:space="preserve"> the Number 22 with the LORD is cut down by going one mile go twain is 7.6, then two positions making peace in 1 position ends up as 2.5 Positions</w:t>
      </w:r>
      <w:r w:rsidRPr="00E95DBA">
        <w:rPr>
          <w:rFonts w:cstheme="minorHAnsi"/>
          <w:sz w:val="24"/>
          <w:szCs w:val="24"/>
        </w:rPr>
        <w:t>], for an Entire Country it would be 36 righteous [11 righteous with 2 positions coming together making 1 with the LORD &amp; go One mile Go twain for it to come down to 4 righteous or or</w:t>
      </w:r>
      <w:r w:rsidRPr="00E95DBA">
        <w:rPr>
          <w:sz w:val="24"/>
          <w:szCs w:val="24"/>
        </w:rPr>
        <w:t xml:space="preserve"> the Number 35 with the LORD is cut down by going one mile go twain is 11.6, then two positions making peace in 1 position ends up </w:t>
      </w:r>
      <w:r w:rsidRPr="00E95DBA">
        <w:rPr>
          <w:sz w:val="24"/>
          <w:szCs w:val="24"/>
        </w:rPr>
        <w:lastRenderedPageBreak/>
        <w:t>as 3.8 Positions</w:t>
      </w:r>
      <w:r w:rsidRPr="00E95DBA">
        <w:rPr>
          <w:rFonts w:cstheme="minorHAnsi"/>
          <w:sz w:val="24"/>
          <w:szCs w:val="24"/>
        </w:rPr>
        <w:t>] &amp; for the Entire World would be 50 righteous [16 righteous with 2 positions coming together making 1 with the LORD &amp; go One mile Go twain for it to come down to 5 righteous or</w:t>
      </w:r>
      <w:r w:rsidRPr="00E95DBA">
        <w:rPr>
          <w:sz w:val="24"/>
          <w:szCs w:val="24"/>
        </w:rPr>
        <w:t xml:space="preserve"> the Number 49 with the LORD is cut down by going one mile go twain is 16.3, then two positions making peace in 1 position ends up as 5.4 Positions</w:t>
      </w:r>
      <w:r w:rsidRPr="00E95DBA">
        <w:rPr>
          <w:rFonts w:cstheme="minorHAnsi"/>
          <w:sz w:val="24"/>
          <w:szCs w:val="24"/>
        </w:rPr>
        <w:t>]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Enoch was proven Worthy for 300 years in Marriage &amp; 65 years in the Single to Please the 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E95DBA">
        <w:rPr>
          <w:rFonts w:cstheme="minorHAnsi"/>
          <w:sz w:val="24"/>
          <w:szCs w:val="24"/>
          <w:vertAlign w:val="superscript"/>
        </w:rPr>
        <w:t>st</w:t>
      </w:r>
      <w:r w:rsidRPr="00E95DBA">
        <w:rPr>
          <w:rFonts w:cstheme="minorHAnsi"/>
          <w:sz w:val="24"/>
          <w:szCs w:val="24"/>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E95DBA">
        <w:rPr>
          <w:rFonts w:cstheme="minorHAnsi"/>
          <w:sz w:val="24"/>
          <w:szCs w:val="24"/>
          <w:vertAlign w:val="superscript"/>
        </w:rPr>
        <w:t>nd</w:t>
      </w:r>
      <w:r w:rsidRPr="00E95DBA">
        <w:rPr>
          <w:rFonts w:cstheme="minorHAnsi"/>
          <w:sz w:val="24"/>
          <w:szCs w:val="24"/>
        </w:rPr>
        <w:t xml:space="preserve"> Kings 20:6 &amp; Isaiah 38:5. After the Appointments are fulfilled, the Father Stephen in His Impartial Judgment will Eternally Damn or just short of Eternally Damning or both All Eternal </w:t>
      </w:r>
      <w:r w:rsidRPr="00E95DBA">
        <w:rPr>
          <w:rFonts w:cstheme="minorHAnsi"/>
          <w:sz w:val="24"/>
          <w:szCs w:val="24"/>
        </w:rPr>
        <w:lastRenderedPageBreak/>
        <w:t>Creatures based on their Works is in 1</w:t>
      </w:r>
      <w:r w:rsidRPr="00E95DBA">
        <w:rPr>
          <w:rFonts w:cstheme="minorHAnsi"/>
          <w:sz w:val="24"/>
          <w:szCs w:val="24"/>
          <w:vertAlign w:val="superscript"/>
        </w:rPr>
        <w:t>st</w:t>
      </w:r>
      <w:r w:rsidRPr="00E95DBA">
        <w:rPr>
          <w:rFonts w:cstheme="minorHAnsi"/>
          <w:sz w:val="24"/>
          <w:szCs w:val="24"/>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E95DBA">
        <w:rPr>
          <w:rFonts w:cstheme="minorHAnsi"/>
          <w:sz w:val="24"/>
          <w:szCs w:val="24"/>
          <w:vertAlign w:val="superscript"/>
        </w:rPr>
        <w:t>st</w:t>
      </w:r>
      <w:r w:rsidRPr="00E95DBA">
        <w:rPr>
          <w:rFonts w:cstheme="minorHAnsi"/>
          <w:sz w:val="24"/>
          <w:szCs w:val="24"/>
        </w:rPr>
        <w:t xml:space="preserve"> Chance in Disobeying the Father Stephen, which after the Infallible Inerrant Proof of their Eternal Deaths, they will have only 1 shot at the 2</w:t>
      </w:r>
      <w:r w:rsidRPr="00E95DBA">
        <w:rPr>
          <w:rFonts w:cstheme="minorHAnsi"/>
          <w:sz w:val="24"/>
          <w:szCs w:val="24"/>
          <w:vertAlign w:val="superscript"/>
        </w:rPr>
        <w:t>nd</w:t>
      </w:r>
      <w:r w:rsidRPr="00E95DBA">
        <w:rPr>
          <w:rFonts w:cstheme="minorHAnsi"/>
          <w:sz w:val="24"/>
          <w:szCs w:val="24"/>
        </w:rPr>
        <w:t xml:space="preserve"> Chance to Obey the Father Stephen &amp; His Gospel Kingdom of Lordship in the Guard Toll House in Hell in 1</w:t>
      </w:r>
      <w:r w:rsidRPr="00E95DBA">
        <w:rPr>
          <w:rFonts w:cstheme="minorHAnsi"/>
          <w:sz w:val="24"/>
          <w:szCs w:val="24"/>
          <w:vertAlign w:val="superscript"/>
        </w:rPr>
        <w:t>st</w:t>
      </w:r>
      <w:r w:rsidRPr="00E95DBA">
        <w:rPr>
          <w:rFonts w:cstheme="minorHAnsi"/>
          <w:sz w:val="24"/>
          <w:szCs w:val="24"/>
        </w:rPr>
        <w:t xml:space="preserve"> Peter 3:19-20. If not they shall be Eternally Damned Forever without any Escape from the Prisons in Hell. If they Pass the 2</w:t>
      </w:r>
      <w:r w:rsidRPr="00E95DBA">
        <w:rPr>
          <w:rFonts w:cstheme="minorHAnsi"/>
          <w:sz w:val="24"/>
          <w:szCs w:val="24"/>
          <w:vertAlign w:val="superscript"/>
        </w:rPr>
        <w:t>nd</w:t>
      </w:r>
      <w:r w:rsidRPr="00E95DBA">
        <w:rPr>
          <w:rFonts w:cstheme="minorHAnsi"/>
          <w:sz w:val="24"/>
          <w:szCs w:val="24"/>
        </w:rPr>
        <w:t xml:space="preserve"> Chance, then they shall go to Purgatory for a Sanctification just short of Eternal Damnation to be able to enter the Father Stephen’s Kingdom of Lordship which only houses True Creator Agents &amp; True Saintly Christian Lord [Ladies]. Any Legalized Prostitution Countries, Legalized Prostitution States, Legalized Prostitution Counties, Legalized Prostitution Cities or Legalized Prostitution Businesses or Illegalized Mafia Countries, Illegalized Mafia States, Illegalized Mafia Counties, Illegalized Mafia Cities, Illegalized Mafia Businesses that are purposely ongoing being Sexual, Homosexual &amp; Interracial in Nature are certainly asking the LORD to kill them in His Impartial Righteous Judgment by His Messianic Evil because of disobeying His Commands or the LORD setting an example for those Eternal Creatures to Repent [Relent] is in Job 1:1-42:17; Ezekiel 1:1-10:22; Romans 1:21-32; 3:4-23; 1</w:t>
      </w:r>
      <w:r w:rsidRPr="00E95DBA">
        <w:rPr>
          <w:rFonts w:cstheme="minorHAnsi"/>
          <w:sz w:val="24"/>
          <w:szCs w:val="24"/>
          <w:vertAlign w:val="superscript"/>
        </w:rPr>
        <w:t>st</w:t>
      </w:r>
      <w:r w:rsidRPr="00E95DBA">
        <w:rPr>
          <w:rFonts w:cstheme="minorHAnsi"/>
          <w:sz w:val="24"/>
          <w:szCs w:val="24"/>
        </w:rPr>
        <w:t xml:space="preserve"> Peter 1:17-21; Revelation 2:1-3:22; 20:1-3, 7-15 &amp; Acts 5:38-39; 7:57-60 [Acts of the Apostles]. Any Government that enforces this kind of thing or allows its existence to force lower Agencies, such as State &amp; Local Agencies to abide by certain contrary mandates, are solely held responsible &amp; will face the sure consequences from the LORD in the End.                                                 </w:t>
      </w:r>
    </w:p>
    <w:p w:rsidR="005B3102" w:rsidRPr="00E95DBA" w:rsidRDefault="005B3102" w:rsidP="005B3102">
      <w:pPr>
        <w:spacing w:before="240" w:line="480" w:lineRule="auto"/>
        <w:jc w:val="center"/>
        <w:rPr>
          <w:rFonts w:cstheme="minorHAnsi"/>
          <w:b/>
          <w:sz w:val="24"/>
          <w:szCs w:val="24"/>
        </w:rPr>
      </w:pPr>
      <w:r w:rsidRPr="00E95DBA">
        <w:rPr>
          <w:rFonts w:cstheme="minorHAnsi"/>
          <w:b/>
          <w:sz w:val="24"/>
          <w:szCs w:val="24"/>
        </w:rPr>
        <w:lastRenderedPageBreak/>
        <w:t>The Old &amp; Young Universes destroyed by Holy Fires &amp; Fervent Heat concerns the fire of the Tongue &amp; fire shut up in the Bones in the Body outside the Kingdom of the Father Stephen by which only 3 Eternal Creatures were Saved---the Lord Stephen with the Lord Enoch &amp; One other in Gentilism only, which has been fulfilled since June, 20</w:t>
      </w:r>
      <w:r w:rsidRPr="00E95DBA">
        <w:rPr>
          <w:rFonts w:cstheme="minorHAnsi"/>
          <w:b/>
          <w:sz w:val="24"/>
          <w:szCs w:val="24"/>
          <w:vertAlign w:val="superscript"/>
        </w:rPr>
        <w:t>th</w:t>
      </w:r>
      <w:r w:rsidRPr="00E95DBA">
        <w:rPr>
          <w:rFonts w:cstheme="minorHAnsi"/>
          <w:b/>
          <w:sz w:val="24"/>
          <w:szCs w:val="24"/>
        </w:rPr>
        <w:t xml:space="preserve"> 2016</w:t>
      </w:r>
    </w:p>
    <w:p w:rsidR="005B3102" w:rsidRPr="00E95DBA" w:rsidRDefault="005B3102" w:rsidP="005B3102">
      <w:pPr>
        <w:spacing w:before="240" w:line="480" w:lineRule="auto"/>
        <w:jc w:val="both"/>
        <w:rPr>
          <w:rFonts w:cstheme="minorHAnsi"/>
          <w:sz w:val="24"/>
          <w:szCs w:val="24"/>
        </w:rPr>
      </w:pPr>
      <w:r w:rsidRPr="00E95DBA">
        <w:rPr>
          <w:rFonts w:cstheme="minorHAnsi"/>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95DBA">
        <w:rPr>
          <w:rFonts w:cstheme="minorHAnsi"/>
          <w:sz w:val="24"/>
          <w:szCs w:val="24"/>
          <w:vertAlign w:val="superscript"/>
        </w:rPr>
        <w:t>nd</w:t>
      </w:r>
      <w:r w:rsidRPr="00E95DBA">
        <w:rPr>
          <w:rFonts w:cstheme="minorHAnsi"/>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95DBA">
        <w:rPr>
          <w:rFonts w:cstheme="minorHAnsi"/>
          <w:sz w:val="24"/>
          <w:szCs w:val="24"/>
          <w:vertAlign w:val="superscript"/>
        </w:rPr>
        <w:t>st</w:t>
      </w:r>
      <w:r w:rsidRPr="00E95DBA">
        <w:rPr>
          <w:rFonts w:cstheme="minorHAnsi"/>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E95DBA">
        <w:rPr>
          <w:rFonts w:cstheme="minorHAnsi"/>
          <w:sz w:val="24"/>
          <w:szCs w:val="24"/>
        </w:rPr>
        <w:lastRenderedPageBreak/>
        <w:t>suffer loss, but He Himself will be saved, yet so as through fire (only 2 Persons saved).” In 2</w:t>
      </w:r>
      <w:r w:rsidRPr="00E95DBA">
        <w:rPr>
          <w:rFonts w:cstheme="minorHAnsi"/>
          <w:sz w:val="24"/>
          <w:szCs w:val="24"/>
          <w:vertAlign w:val="superscript"/>
        </w:rPr>
        <w:t>nd</w:t>
      </w:r>
      <w:r w:rsidRPr="00E95DBA">
        <w:rPr>
          <w:rFonts w:cstheme="minorHAnsi"/>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95DBA">
        <w:rPr>
          <w:rFonts w:cstheme="minorHAnsi"/>
          <w:sz w:val="24"/>
          <w:szCs w:val="24"/>
          <w:vertAlign w:val="superscript"/>
        </w:rPr>
        <w:t>nd</w:t>
      </w:r>
      <w:r w:rsidRPr="00E95DBA">
        <w:rPr>
          <w:rFonts w:cstheme="minorHAnsi"/>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E95DBA">
        <w:rPr>
          <w:rFonts w:cstheme="minorHAnsi"/>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95DBA">
        <w:rPr>
          <w:rFonts w:cstheme="minorHAnsi"/>
          <w:sz w:val="24"/>
          <w:szCs w:val="24"/>
          <w:vertAlign w:val="superscript"/>
        </w:rPr>
        <w:t>st</w:t>
      </w:r>
      <w:r w:rsidRPr="00E95DBA">
        <w:rPr>
          <w:rFonts w:cstheme="minorHAnsi"/>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E95DBA">
        <w:rPr>
          <w:rFonts w:cstheme="minorHAnsi"/>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B3102" w:rsidRPr="00E95DBA" w:rsidRDefault="005B3102" w:rsidP="005B3102">
      <w:pPr>
        <w:spacing w:before="240" w:line="480" w:lineRule="auto"/>
        <w:jc w:val="center"/>
        <w:rPr>
          <w:rFonts w:eastAsia="Times New Roman" w:cstheme="minorHAnsi"/>
          <w:b/>
          <w:sz w:val="24"/>
          <w:szCs w:val="24"/>
        </w:rPr>
      </w:pPr>
      <w:r w:rsidRPr="00E95DBA">
        <w:rPr>
          <w:rFonts w:cstheme="minorHAnsi"/>
          <w:b/>
          <w:sz w:val="24"/>
          <w:szCs w:val="24"/>
        </w:rPr>
        <w:t xml:space="preserve">The Old &amp; Young Universe destroyed by the Agape Loves and Omni-Benevolences concerns the Skin &amp; the Whole Body inside the Kingdom of the Father Stephen by which only 1 Eternal Creature was Saved---the Lord Enoch with </w:t>
      </w:r>
      <w:r w:rsidRPr="00E95DBA">
        <w:rPr>
          <w:rFonts w:eastAsia="Times New Roman" w:cstheme="minorHAnsi"/>
          <w:b/>
          <w:sz w:val="24"/>
          <w:szCs w:val="24"/>
        </w:rPr>
        <w:t>the Reserve Position of the Lord Stephen after the Lord Steve’s Death in Acts 7:60 in Christianity only, which will be fulfilled in the Ultimate End Time</w:t>
      </w:r>
    </w:p>
    <w:p w:rsidR="005B3102" w:rsidRPr="00E95DBA" w:rsidRDefault="005B3102" w:rsidP="005B3102">
      <w:pPr>
        <w:spacing w:before="240" w:line="480" w:lineRule="auto"/>
        <w:jc w:val="both"/>
        <w:rPr>
          <w:rFonts w:cstheme="minorHAnsi"/>
          <w:sz w:val="24"/>
          <w:szCs w:val="24"/>
        </w:rPr>
      </w:pPr>
      <w:r w:rsidRPr="00E95DBA">
        <w:rPr>
          <w:rFonts w:cstheme="minorHAnsi"/>
          <w:sz w:val="24"/>
          <w:szCs w:val="24"/>
        </w:rPr>
        <w:t xml:space="preserve">In Song of Solomon 8:7 mentions “Many Waters cannot quench (Agape) Love, nor can the floods drown it…” In Isaiah 24:1-23 states “Behold, the </w:t>
      </w:r>
      <w:r w:rsidRPr="00E95DBA">
        <w:rPr>
          <w:rFonts w:cstheme="minorHAnsi"/>
          <w:b/>
          <w:sz w:val="24"/>
          <w:szCs w:val="24"/>
        </w:rPr>
        <w:t>LORD (FATHER STEPHEN)</w:t>
      </w:r>
      <w:r w:rsidRPr="00E95DBA">
        <w:rPr>
          <w:rFonts w:cstheme="minorHAnsi"/>
          <w:sz w:val="24"/>
          <w:szCs w:val="24"/>
        </w:rPr>
        <w:t xml:space="preserve"> makes the Earth empty and makes it waste, distorts its surface and scatters abroad its inhabitants. And it shall be: As with the </w:t>
      </w:r>
      <w:r w:rsidRPr="00E95DBA">
        <w:rPr>
          <w:rFonts w:cstheme="minorHAnsi"/>
          <w:b/>
          <w:sz w:val="24"/>
          <w:szCs w:val="24"/>
        </w:rPr>
        <w:t>People</w:t>
      </w:r>
      <w:r w:rsidRPr="00E95DBA">
        <w:rPr>
          <w:rFonts w:cstheme="minorHAnsi"/>
          <w:sz w:val="24"/>
          <w:szCs w:val="24"/>
        </w:rPr>
        <w:t xml:space="preserve">, so with the </w:t>
      </w:r>
      <w:r w:rsidRPr="00E95DBA">
        <w:rPr>
          <w:rFonts w:cstheme="minorHAnsi"/>
          <w:b/>
          <w:sz w:val="24"/>
          <w:szCs w:val="24"/>
        </w:rPr>
        <w:t>Priest</w:t>
      </w:r>
      <w:r w:rsidRPr="00E95DBA">
        <w:rPr>
          <w:rFonts w:cstheme="minorHAnsi"/>
          <w:sz w:val="24"/>
          <w:szCs w:val="24"/>
        </w:rPr>
        <w:t xml:space="preserve">. As with the </w:t>
      </w:r>
      <w:r w:rsidRPr="00E95DBA">
        <w:rPr>
          <w:rFonts w:cstheme="minorHAnsi"/>
          <w:b/>
          <w:sz w:val="24"/>
          <w:szCs w:val="24"/>
        </w:rPr>
        <w:t>Servant</w:t>
      </w:r>
      <w:r w:rsidRPr="00E95DBA">
        <w:rPr>
          <w:rFonts w:cstheme="minorHAnsi"/>
          <w:sz w:val="24"/>
          <w:szCs w:val="24"/>
        </w:rPr>
        <w:t xml:space="preserve">, so with His </w:t>
      </w:r>
      <w:r w:rsidRPr="00E95DBA">
        <w:rPr>
          <w:rFonts w:cstheme="minorHAnsi"/>
          <w:b/>
          <w:sz w:val="24"/>
          <w:szCs w:val="24"/>
        </w:rPr>
        <w:t>Master</w:t>
      </w:r>
      <w:r w:rsidRPr="00E95DBA">
        <w:rPr>
          <w:rFonts w:cstheme="minorHAnsi"/>
          <w:sz w:val="24"/>
          <w:szCs w:val="24"/>
        </w:rPr>
        <w:t xml:space="preserve">. As with the </w:t>
      </w:r>
      <w:r w:rsidRPr="00E95DBA">
        <w:rPr>
          <w:rFonts w:cstheme="minorHAnsi"/>
          <w:b/>
          <w:sz w:val="24"/>
          <w:szCs w:val="24"/>
        </w:rPr>
        <w:t>Maid</w:t>
      </w:r>
      <w:r w:rsidRPr="00E95DBA">
        <w:rPr>
          <w:rFonts w:cstheme="minorHAnsi"/>
          <w:sz w:val="24"/>
          <w:szCs w:val="24"/>
        </w:rPr>
        <w:t xml:space="preserve">, so with Her </w:t>
      </w:r>
      <w:r w:rsidRPr="00E95DBA">
        <w:rPr>
          <w:rFonts w:cstheme="minorHAnsi"/>
          <w:b/>
          <w:sz w:val="24"/>
          <w:szCs w:val="24"/>
        </w:rPr>
        <w:t>Mistress</w:t>
      </w:r>
      <w:r w:rsidRPr="00E95DBA">
        <w:rPr>
          <w:rFonts w:cstheme="minorHAnsi"/>
          <w:sz w:val="24"/>
          <w:szCs w:val="24"/>
        </w:rPr>
        <w:t xml:space="preserve">. As with the </w:t>
      </w:r>
      <w:r w:rsidRPr="00E95DBA">
        <w:rPr>
          <w:rFonts w:cstheme="minorHAnsi"/>
          <w:b/>
          <w:sz w:val="24"/>
          <w:szCs w:val="24"/>
        </w:rPr>
        <w:t>Buyer</w:t>
      </w:r>
      <w:r w:rsidRPr="00E95DBA">
        <w:rPr>
          <w:rFonts w:cstheme="minorHAnsi"/>
          <w:sz w:val="24"/>
          <w:szCs w:val="24"/>
        </w:rPr>
        <w:t xml:space="preserve">, so with the </w:t>
      </w:r>
      <w:r w:rsidRPr="00E95DBA">
        <w:rPr>
          <w:rFonts w:cstheme="minorHAnsi"/>
          <w:b/>
          <w:sz w:val="24"/>
          <w:szCs w:val="24"/>
        </w:rPr>
        <w:t>Seller</w:t>
      </w:r>
      <w:r w:rsidRPr="00E95DBA">
        <w:rPr>
          <w:rFonts w:cstheme="minorHAnsi"/>
          <w:sz w:val="24"/>
          <w:szCs w:val="24"/>
        </w:rPr>
        <w:t xml:space="preserve">. As with the </w:t>
      </w:r>
      <w:r w:rsidRPr="00E95DBA">
        <w:rPr>
          <w:rFonts w:cstheme="minorHAnsi"/>
          <w:b/>
          <w:sz w:val="24"/>
          <w:szCs w:val="24"/>
        </w:rPr>
        <w:t>Lender</w:t>
      </w:r>
      <w:r w:rsidRPr="00E95DBA">
        <w:rPr>
          <w:rFonts w:cstheme="minorHAnsi"/>
          <w:sz w:val="24"/>
          <w:szCs w:val="24"/>
        </w:rPr>
        <w:t xml:space="preserve">, so with the </w:t>
      </w:r>
      <w:r w:rsidRPr="00E95DBA">
        <w:rPr>
          <w:rFonts w:cstheme="minorHAnsi"/>
          <w:b/>
          <w:sz w:val="24"/>
          <w:szCs w:val="24"/>
        </w:rPr>
        <w:t>Borrower</w:t>
      </w:r>
      <w:r w:rsidRPr="00E95DBA">
        <w:rPr>
          <w:rFonts w:cstheme="minorHAnsi"/>
          <w:sz w:val="24"/>
          <w:szCs w:val="24"/>
        </w:rPr>
        <w:t xml:space="preserve">. As with the </w:t>
      </w:r>
      <w:r w:rsidRPr="00E95DBA">
        <w:rPr>
          <w:rFonts w:cstheme="minorHAnsi"/>
          <w:b/>
          <w:sz w:val="24"/>
          <w:szCs w:val="24"/>
        </w:rPr>
        <w:t>Creditor</w:t>
      </w:r>
      <w:r w:rsidRPr="00E95DBA">
        <w:rPr>
          <w:rFonts w:cstheme="minorHAnsi"/>
          <w:sz w:val="24"/>
          <w:szCs w:val="24"/>
        </w:rPr>
        <w:t xml:space="preserve">, so with the </w:t>
      </w:r>
      <w:r w:rsidRPr="00E95DBA">
        <w:rPr>
          <w:rFonts w:cstheme="minorHAnsi"/>
          <w:b/>
          <w:sz w:val="24"/>
          <w:szCs w:val="24"/>
        </w:rPr>
        <w:t>Debtor</w:t>
      </w:r>
      <w:r w:rsidRPr="00E95DBA">
        <w:rPr>
          <w:rFonts w:cstheme="minorHAnsi"/>
          <w:sz w:val="24"/>
          <w:szCs w:val="24"/>
        </w:rPr>
        <w:t xml:space="preserve">. The Land shall be entirely emptied </w:t>
      </w:r>
      <w:r w:rsidRPr="00E95DBA">
        <w:rPr>
          <w:rFonts w:cstheme="minorHAnsi"/>
          <w:sz w:val="24"/>
          <w:szCs w:val="24"/>
        </w:rPr>
        <w:lastRenderedPageBreak/>
        <w:t xml:space="preserve">and utterly plundered, for the </w:t>
      </w:r>
      <w:r w:rsidRPr="00E95DBA">
        <w:rPr>
          <w:rFonts w:cstheme="minorHAnsi"/>
          <w:b/>
          <w:sz w:val="24"/>
          <w:szCs w:val="24"/>
        </w:rPr>
        <w:t xml:space="preserve">LORD (FATHER STEPHEN) </w:t>
      </w:r>
      <w:r w:rsidRPr="00E95DBA">
        <w:rPr>
          <w:rFonts w:cstheme="minorHAnsi"/>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95DBA">
        <w:rPr>
          <w:rFonts w:cstheme="minorHAnsi"/>
          <w:b/>
          <w:sz w:val="24"/>
          <w:szCs w:val="24"/>
        </w:rPr>
        <w:t>LORD (FATHER STEPHEN)</w:t>
      </w:r>
      <w:r w:rsidRPr="00E95DBA">
        <w:rPr>
          <w:rFonts w:cstheme="minorHAnsi"/>
          <w:sz w:val="24"/>
          <w:szCs w:val="24"/>
        </w:rPr>
        <w:t xml:space="preserve"> they shall cry aloud from the sea. Therefore glorify the </w:t>
      </w:r>
      <w:r w:rsidRPr="00E95DBA">
        <w:rPr>
          <w:rFonts w:cstheme="minorHAnsi"/>
          <w:b/>
          <w:sz w:val="24"/>
          <w:szCs w:val="24"/>
        </w:rPr>
        <w:t>LORD (FATHER STEPHEN)</w:t>
      </w:r>
      <w:r w:rsidRPr="00E95DBA">
        <w:rPr>
          <w:rFonts w:cstheme="minorHAnsi"/>
          <w:sz w:val="24"/>
          <w:szCs w:val="24"/>
        </w:rPr>
        <w:t xml:space="preserve"> in the dawning light, the Name </w:t>
      </w:r>
      <w:r w:rsidRPr="00E95DBA">
        <w:rPr>
          <w:rFonts w:cstheme="minorHAnsi"/>
          <w:b/>
          <w:sz w:val="24"/>
          <w:szCs w:val="24"/>
        </w:rPr>
        <w:t>(FATHER STEPHEN OUR LORD) of the LORD GOD of Israel</w:t>
      </w:r>
      <w:r w:rsidRPr="00E95DBA">
        <w:rPr>
          <w:rFonts w:cstheme="minorHAnsi"/>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w:t>
      </w:r>
      <w:r w:rsidRPr="00E95DBA">
        <w:rPr>
          <w:rFonts w:cstheme="minorHAnsi"/>
          <w:sz w:val="24"/>
          <w:szCs w:val="24"/>
        </w:rPr>
        <w:lastRenderedPageBreak/>
        <w:t xml:space="preserve">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95DBA">
        <w:rPr>
          <w:rFonts w:cstheme="minorHAnsi"/>
          <w:b/>
          <w:sz w:val="24"/>
          <w:szCs w:val="24"/>
        </w:rPr>
        <w:t>LORD (FATHER STEPHEN)</w:t>
      </w:r>
      <w:r w:rsidRPr="00E95DBA">
        <w:rPr>
          <w:rFonts w:cstheme="minorHAnsi"/>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95DBA">
        <w:rPr>
          <w:rFonts w:cstheme="minorHAnsi"/>
          <w:b/>
          <w:sz w:val="24"/>
          <w:szCs w:val="24"/>
        </w:rPr>
        <w:t>LORD (FATHER STEPHEN) of Hosts</w:t>
      </w:r>
      <w:r w:rsidRPr="00E95DBA">
        <w:rPr>
          <w:rFonts w:cstheme="minorHAnsi"/>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w:t>
      </w:r>
      <w:r w:rsidRPr="00E95DBA">
        <w:rPr>
          <w:rFonts w:cstheme="minorHAnsi"/>
          <w:sz w:val="24"/>
          <w:szCs w:val="24"/>
        </w:rPr>
        <w:lastRenderedPageBreak/>
        <w:t>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xml:space="preserve"> , The Sacred Calendar from September 21</w:t>
      </w:r>
      <w:r w:rsidRPr="00E95DBA">
        <w:rPr>
          <w:rFonts w:cstheme="minorHAnsi"/>
          <w:sz w:val="24"/>
          <w:szCs w:val="24"/>
          <w:vertAlign w:val="superscript"/>
        </w:rPr>
        <w:t>st</w:t>
      </w:r>
      <w:r w:rsidRPr="00E95DBA">
        <w:rPr>
          <w:rFonts w:cstheme="minorHAnsi"/>
          <w:sz w:val="24"/>
          <w:szCs w:val="24"/>
        </w:rPr>
        <w:t>-December 21</w:t>
      </w:r>
      <w:r w:rsidRPr="00E95DBA">
        <w:rPr>
          <w:rFonts w:cstheme="minorHAnsi"/>
          <w:sz w:val="24"/>
          <w:szCs w:val="24"/>
          <w:vertAlign w:val="superscript"/>
        </w:rPr>
        <w:t>st</w:t>
      </w:r>
      <w:r w:rsidRPr="00E95DBA">
        <w:rPr>
          <w:rFonts w:cstheme="minorHAnsi"/>
          <w:sz w:val="24"/>
          <w:szCs w:val="24"/>
        </w:rPr>
        <w:t xml:space="preserve"> &amp; the Civil Calendar of the King’s Contracts &amp; Birthrights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st</w:t>
      </w:r>
      <w:r w:rsidRPr="00E95DBA">
        <w:rPr>
          <w:rFonts w:cstheme="minorHAnsi"/>
          <w:sz w:val="24"/>
          <w:szCs w:val="24"/>
        </w:rPr>
        <w:t>) and Winter (The Gregorian Calendar from December 21</w:t>
      </w:r>
      <w:r w:rsidRPr="00E95DBA">
        <w:rPr>
          <w:rFonts w:cstheme="minorHAnsi"/>
          <w:sz w:val="24"/>
          <w:szCs w:val="24"/>
          <w:vertAlign w:val="superscript"/>
        </w:rPr>
        <w:t>st</w:t>
      </w:r>
      <w:r w:rsidRPr="00E95DBA">
        <w:rPr>
          <w:rFonts w:cstheme="minorHAnsi"/>
          <w:sz w:val="24"/>
          <w:szCs w:val="24"/>
        </w:rPr>
        <w:t>-March 21</w:t>
      </w:r>
      <w:r w:rsidRPr="00E95DBA">
        <w:rPr>
          <w:rFonts w:cstheme="minorHAnsi"/>
          <w:sz w:val="24"/>
          <w:szCs w:val="24"/>
          <w:vertAlign w:val="superscript"/>
        </w:rPr>
        <w:t>st</w:t>
      </w:r>
      <w:r w:rsidRPr="00E95DBA">
        <w:rPr>
          <w:rFonts w:cstheme="minorHAnsi"/>
          <w:sz w:val="24"/>
          <w:szCs w:val="24"/>
        </w:rPr>
        <w:t>, The Sacred Calendar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 xml:space="preserve">st </w:t>
      </w:r>
      <w:r w:rsidRPr="00E95DBA">
        <w:rPr>
          <w:rFonts w:cstheme="minorHAnsi"/>
          <w:sz w:val="24"/>
          <w:szCs w:val="24"/>
        </w:rPr>
        <w:t>&amp; The Civil Calendar of the Kings Contracts &amp; Birthrights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95DBA">
        <w:rPr>
          <w:rFonts w:cstheme="minorHAnsi"/>
          <w:sz w:val="24"/>
          <w:szCs w:val="24"/>
          <w:vertAlign w:val="superscript"/>
        </w:rPr>
        <w:t>st</w:t>
      </w:r>
      <w:r w:rsidRPr="00E95DBA">
        <w:rPr>
          <w:rFonts w:cstheme="minorHAnsi"/>
          <w:sz w:val="24"/>
          <w:szCs w:val="24"/>
        </w:rPr>
        <w:t xml:space="preserve"> Thessalonians 5:1-11 tells us “But concerning the times and the seasons, </w:t>
      </w:r>
      <w:r w:rsidRPr="00E95DBA">
        <w:rPr>
          <w:rFonts w:cstheme="minorHAnsi"/>
          <w:sz w:val="24"/>
          <w:szCs w:val="24"/>
        </w:rPr>
        <w:lastRenderedPageBreak/>
        <w:t>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95DBA">
        <w:rPr>
          <w:rFonts w:cstheme="minorHAnsi"/>
          <w:sz w:val="24"/>
          <w:szCs w:val="24"/>
          <w:vertAlign w:val="superscript"/>
        </w:rPr>
        <w:t>nd</w:t>
      </w:r>
      <w:r w:rsidRPr="00E95DBA">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w:t>
      </w:r>
      <w:r w:rsidRPr="00E95DBA">
        <w:rPr>
          <w:rFonts w:cstheme="minorHAnsi"/>
          <w:sz w:val="24"/>
          <w:szCs w:val="24"/>
        </w:rPr>
        <w:lastRenderedPageBreak/>
        <w:t>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95DBA">
        <w:rPr>
          <w:rFonts w:cstheme="minorHAnsi"/>
          <w:sz w:val="24"/>
          <w:szCs w:val="24"/>
          <w:vertAlign w:val="superscript"/>
        </w:rPr>
        <w:t>st</w:t>
      </w:r>
      <w:r w:rsidRPr="00E95DBA">
        <w:rPr>
          <w:rFonts w:cstheme="minorHAnsi"/>
          <w:sz w:val="24"/>
          <w:szCs w:val="24"/>
        </w:rPr>
        <w:t xml:space="preserve"> John 4:17 mentions “(Agape) love has been perfected among Us in this: that we may have boldness in the Day of Judgment, because as He is, so are We in this World.”         </w:t>
      </w:r>
    </w:p>
    <w:p w:rsidR="005B3102" w:rsidRPr="00E95DBA" w:rsidRDefault="005B3102" w:rsidP="005B3102">
      <w:pPr>
        <w:spacing w:before="240" w:line="480" w:lineRule="auto"/>
        <w:jc w:val="center"/>
        <w:rPr>
          <w:rFonts w:cstheme="minorHAnsi"/>
          <w:b/>
          <w:sz w:val="24"/>
          <w:szCs w:val="24"/>
        </w:rPr>
      </w:pPr>
      <w:r w:rsidRPr="00E95DBA">
        <w:rPr>
          <w:rFonts w:cstheme="minorHAnsi"/>
          <w:b/>
          <w:sz w:val="24"/>
          <w:szCs w:val="24"/>
        </w:rPr>
        <w:t>Signs of the Time and End of the Age of the Father Stephen</w:t>
      </w:r>
    </w:p>
    <w:p w:rsidR="005B3102" w:rsidRPr="00E95DBA" w:rsidRDefault="005B3102" w:rsidP="005B3102">
      <w:pPr>
        <w:spacing w:before="240" w:line="480" w:lineRule="auto"/>
        <w:jc w:val="both"/>
        <w:rPr>
          <w:rFonts w:cstheme="minorHAnsi"/>
          <w:sz w:val="24"/>
          <w:szCs w:val="24"/>
        </w:rPr>
      </w:pP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w:t>
      </w:r>
      <w:r w:rsidRPr="00E95DBA">
        <w:rPr>
          <w:rFonts w:cstheme="minorHAnsi"/>
          <w:sz w:val="24"/>
          <w:szCs w:val="24"/>
        </w:rPr>
        <w:lastRenderedPageBreak/>
        <w:t>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95DBA">
        <w:rPr>
          <w:rFonts w:cstheme="minorHAnsi"/>
          <w:sz w:val="24"/>
          <w:szCs w:val="24"/>
          <w:vertAlign w:val="superscript"/>
        </w:rPr>
        <w:t>nd</w:t>
      </w:r>
      <w:r w:rsidRPr="00E95DBA">
        <w:rPr>
          <w:rFonts w:cstheme="minorHAnsi"/>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w:t>
      </w:r>
      <w:r w:rsidRPr="00E95DBA">
        <w:rPr>
          <w:rFonts w:cstheme="minorHAnsi"/>
          <w:sz w:val="24"/>
          <w:szCs w:val="24"/>
        </w:rPr>
        <w:lastRenderedPageBreak/>
        <w:t>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95DBA">
        <w:rPr>
          <w:rFonts w:cstheme="minorHAnsi"/>
          <w:sz w:val="24"/>
          <w:szCs w:val="24"/>
          <w:vertAlign w:val="superscript"/>
        </w:rPr>
        <w:t>nd</w:t>
      </w:r>
      <w:r w:rsidRPr="00E95DBA">
        <w:rPr>
          <w:rFonts w:cstheme="minorHAnsi"/>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w:t>
      </w:r>
      <w:r w:rsidRPr="00E95DBA">
        <w:rPr>
          <w:rFonts w:cstheme="minorHAnsi"/>
          <w:sz w:val="24"/>
          <w:szCs w:val="24"/>
        </w:rPr>
        <w:lastRenderedPageBreak/>
        <w:t>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95DBA">
        <w:rPr>
          <w:rFonts w:cstheme="minorHAnsi"/>
          <w:sz w:val="24"/>
          <w:szCs w:val="24"/>
          <w:vertAlign w:val="superscript"/>
        </w:rPr>
        <w:t>nd</w:t>
      </w:r>
      <w:r w:rsidRPr="00E95DBA">
        <w:rPr>
          <w:rFonts w:cstheme="minorHAnsi"/>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w:t>
      </w:r>
      <w:r w:rsidRPr="00E95DBA">
        <w:rPr>
          <w:rFonts w:cstheme="minorHAnsi"/>
          <w:sz w:val="24"/>
          <w:szCs w:val="24"/>
        </w:rPr>
        <w:lastRenderedPageBreak/>
        <w:t>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95DBA">
        <w:rPr>
          <w:rFonts w:cstheme="minorHAnsi"/>
          <w:sz w:val="24"/>
          <w:szCs w:val="24"/>
          <w:vertAlign w:val="superscript"/>
        </w:rPr>
        <w:t>st</w:t>
      </w:r>
      <w:r w:rsidRPr="00E95DBA">
        <w:rPr>
          <w:rFonts w:cstheme="minorHAnsi"/>
          <w:sz w:val="24"/>
          <w:szCs w:val="24"/>
        </w:rPr>
        <w:t>-June 21</w:t>
      </w:r>
      <w:r w:rsidRPr="00E95DBA">
        <w:rPr>
          <w:rFonts w:cstheme="minorHAnsi"/>
          <w:sz w:val="24"/>
          <w:szCs w:val="24"/>
          <w:vertAlign w:val="superscript"/>
        </w:rPr>
        <w:t>st</w:t>
      </w:r>
      <w:r w:rsidRPr="00E95DBA">
        <w:rPr>
          <w:rFonts w:cstheme="minorHAnsi"/>
          <w:sz w:val="24"/>
          <w:szCs w:val="24"/>
        </w:rPr>
        <w:t>, The Civil Calendar from June 21</w:t>
      </w:r>
      <w:r w:rsidRPr="00E95DBA">
        <w:rPr>
          <w:rFonts w:cstheme="minorHAnsi"/>
          <w:sz w:val="24"/>
          <w:szCs w:val="24"/>
          <w:vertAlign w:val="superscript"/>
        </w:rPr>
        <w:t>st</w:t>
      </w:r>
      <w:r w:rsidRPr="00E95DBA">
        <w:rPr>
          <w:rFonts w:cstheme="minorHAnsi"/>
          <w:sz w:val="24"/>
          <w:szCs w:val="24"/>
        </w:rPr>
        <w:t>-September 21</w:t>
      </w:r>
      <w:r w:rsidRPr="00E95DBA">
        <w:rPr>
          <w:rFonts w:cstheme="minorHAnsi"/>
          <w:sz w:val="24"/>
          <w:szCs w:val="24"/>
          <w:vertAlign w:val="superscript"/>
        </w:rPr>
        <w:t>st</w:t>
      </w:r>
      <w:r w:rsidRPr="00E95DBA">
        <w:rPr>
          <w:rFonts w:cstheme="minorHAnsi"/>
          <w:sz w:val="24"/>
          <w:szCs w:val="24"/>
        </w:rPr>
        <w:t xml:space="preserve"> &amp; The Gregorian Calendar from December 21</w:t>
      </w:r>
      <w:r w:rsidRPr="00E95DBA">
        <w:rPr>
          <w:rFonts w:cstheme="minorHAnsi"/>
          <w:sz w:val="24"/>
          <w:szCs w:val="24"/>
          <w:vertAlign w:val="superscript"/>
        </w:rPr>
        <w:t>st</w:t>
      </w:r>
      <w:r w:rsidRPr="00E95DBA">
        <w:rPr>
          <w:rFonts w:cstheme="minorHAnsi"/>
          <w:sz w:val="24"/>
          <w:szCs w:val="24"/>
        </w:rPr>
        <w:t>-March 21</w:t>
      </w:r>
      <w:r w:rsidRPr="00E95DBA">
        <w:rPr>
          <w:rFonts w:cstheme="minorHAnsi"/>
          <w:sz w:val="24"/>
          <w:szCs w:val="24"/>
          <w:vertAlign w:val="superscript"/>
        </w:rPr>
        <w:t>st</w:t>
      </w:r>
      <w:r w:rsidRPr="00E95DBA">
        <w:rPr>
          <w:rFonts w:cstheme="minorHAnsi"/>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w:t>
      </w:r>
      <w:r w:rsidRPr="00E95DBA">
        <w:rPr>
          <w:rFonts w:cstheme="minorHAnsi"/>
          <w:sz w:val="24"/>
          <w:szCs w:val="24"/>
        </w:rPr>
        <w:lastRenderedPageBreak/>
        <w:t>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95DBA">
        <w:rPr>
          <w:rFonts w:cstheme="minorHAnsi"/>
          <w:sz w:val="24"/>
          <w:szCs w:val="24"/>
          <w:vertAlign w:val="superscript"/>
        </w:rPr>
        <w:t>st</w:t>
      </w:r>
      <w:r w:rsidRPr="00E95DBA">
        <w:rPr>
          <w:rFonts w:cstheme="minorHAnsi"/>
          <w:sz w:val="24"/>
          <w:szCs w:val="24"/>
        </w:rPr>
        <w:t xml:space="preserve"> John 2:18-23 says “Little children, it is the last hour, and as You have heard that the Antichrist is coming, even now many antichrists have come, by which we know </w:t>
      </w:r>
      <w:r w:rsidRPr="00E95DBA">
        <w:rPr>
          <w:rFonts w:cstheme="minorHAnsi"/>
          <w:sz w:val="24"/>
          <w:szCs w:val="24"/>
        </w:rPr>
        <w:lastRenderedPageBreak/>
        <w:t xml:space="preserve">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w:t>
      </w:r>
      <w:r w:rsidRPr="00E95DBA">
        <w:rPr>
          <w:rFonts w:cstheme="minorHAnsi"/>
          <w:sz w:val="24"/>
          <w:szCs w:val="24"/>
        </w:rPr>
        <w:lastRenderedPageBreak/>
        <w:t xml:space="preserve">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B3102" w:rsidRPr="00E95DBA" w:rsidRDefault="005B3102" w:rsidP="005B3102">
      <w:pPr>
        <w:spacing w:before="240" w:line="480" w:lineRule="auto"/>
        <w:jc w:val="center"/>
        <w:rPr>
          <w:rFonts w:cstheme="minorHAnsi"/>
          <w:b/>
          <w:sz w:val="24"/>
          <w:szCs w:val="24"/>
        </w:rPr>
      </w:pPr>
      <w:r w:rsidRPr="00E95DBA">
        <w:rPr>
          <w:rFonts w:cstheme="minorHAnsi"/>
          <w:b/>
          <w:sz w:val="24"/>
          <w:szCs w:val="24"/>
        </w:rPr>
        <w:t>The Son of Man will Judge the Nations by the Father Stephen</w:t>
      </w:r>
    </w:p>
    <w:p w:rsidR="005B3102" w:rsidRPr="00E95DBA" w:rsidRDefault="005B3102" w:rsidP="005B3102">
      <w:pPr>
        <w:spacing w:before="240" w:line="480" w:lineRule="auto"/>
        <w:jc w:val="both"/>
        <w:rPr>
          <w:rFonts w:cstheme="minorHAnsi"/>
          <w:sz w:val="24"/>
          <w:szCs w:val="24"/>
        </w:rPr>
      </w:pP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w:t>
      </w:r>
      <w:r w:rsidRPr="00E95DBA">
        <w:rPr>
          <w:rFonts w:cstheme="minorHAnsi"/>
          <w:sz w:val="24"/>
          <w:szCs w:val="24"/>
        </w:rPr>
        <w:lastRenderedPageBreak/>
        <w:t xml:space="preserve">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w:t>
      </w:r>
      <w:r w:rsidRPr="00E95DBA">
        <w:rPr>
          <w:rFonts w:cstheme="minorHAnsi"/>
          <w:sz w:val="24"/>
          <w:szCs w:val="24"/>
        </w:rPr>
        <w:lastRenderedPageBreak/>
        <w:t xml:space="preserve">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B3102" w:rsidRPr="00E95DBA" w:rsidRDefault="005B3102" w:rsidP="005B3102">
      <w:pPr>
        <w:spacing w:before="240" w:line="480" w:lineRule="auto"/>
        <w:jc w:val="center"/>
        <w:rPr>
          <w:rFonts w:cstheme="minorHAnsi"/>
          <w:b/>
          <w:sz w:val="24"/>
          <w:szCs w:val="24"/>
        </w:rPr>
      </w:pPr>
      <w:r w:rsidRPr="00E95DBA">
        <w:rPr>
          <w:rFonts w:cstheme="minorHAnsi"/>
          <w:b/>
          <w:sz w:val="24"/>
          <w:szCs w:val="24"/>
        </w:rPr>
        <w:t>No one knows the Day or the Hour of the Father Stephen</w:t>
      </w:r>
    </w:p>
    <w:p w:rsidR="005B3102" w:rsidRPr="00E95DBA" w:rsidRDefault="005B3102" w:rsidP="005B3102">
      <w:pPr>
        <w:spacing w:before="240" w:line="480" w:lineRule="auto"/>
        <w:jc w:val="both"/>
        <w:rPr>
          <w:rFonts w:cstheme="minorHAnsi"/>
          <w:sz w:val="24"/>
          <w:szCs w:val="24"/>
        </w:rPr>
      </w:pPr>
      <w:r w:rsidRPr="00E95DBA">
        <w:rPr>
          <w:rFonts w:cstheme="minorHAnsi"/>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w:t>
      </w:r>
      <w:r w:rsidRPr="00E95DBA">
        <w:rPr>
          <w:rFonts w:cstheme="minorHAnsi"/>
          <w:sz w:val="24"/>
          <w:szCs w:val="24"/>
        </w:rPr>
        <w:lastRenderedPageBreak/>
        <w:t xml:space="preserve">&amp;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B3102" w:rsidRPr="00E95DBA" w:rsidRDefault="005B3102" w:rsidP="005B3102">
      <w:pPr>
        <w:spacing w:before="240" w:line="480" w:lineRule="auto"/>
        <w:jc w:val="center"/>
        <w:rPr>
          <w:rFonts w:cstheme="minorHAnsi"/>
          <w:b/>
          <w:sz w:val="24"/>
          <w:szCs w:val="24"/>
        </w:rPr>
      </w:pPr>
      <w:r w:rsidRPr="00E95DBA">
        <w:rPr>
          <w:rFonts w:cstheme="minorHAnsi"/>
          <w:b/>
          <w:sz w:val="24"/>
          <w:szCs w:val="24"/>
        </w:rPr>
        <w:t>The Day of the Father Stephen has passed in the Young Universe since March 2012</w:t>
      </w:r>
    </w:p>
    <w:p w:rsidR="005B3102" w:rsidRPr="00E95DBA" w:rsidRDefault="005B3102" w:rsidP="005B3102">
      <w:pPr>
        <w:spacing w:before="240" w:line="480" w:lineRule="auto"/>
        <w:jc w:val="both"/>
        <w:rPr>
          <w:rFonts w:cstheme="minorHAnsi"/>
          <w:sz w:val="24"/>
          <w:szCs w:val="24"/>
        </w:rPr>
      </w:pPr>
      <w:r w:rsidRPr="00E95DBA">
        <w:rPr>
          <w:rFonts w:cstheme="minorHAnsi"/>
          <w:sz w:val="24"/>
          <w:szCs w:val="24"/>
        </w:rPr>
        <w:t>There are a total of 13 Days equal to the Day that rules the 13 Nights equal to the Night equal to 13,000 (26,000) years with the Lord in Matthew 20:12. The 13 Days concerns the 1</w:t>
      </w:r>
      <w:r w:rsidRPr="00E95DBA">
        <w:rPr>
          <w:rFonts w:cstheme="minorHAnsi"/>
          <w:sz w:val="24"/>
          <w:szCs w:val="24"/>
          <w:vertAlign w:val="superscript"/>
        </w:rPr>
        <w:t>st</w:t>
      </w:r>
      <w:r w:rsidRPr="00E95DBA">
        <w:rPr>
          <w:rFonts w:cstheme="minorHAnsi"/>
          <w:sz w:val="24"/>
          <w:szCs w:val="24"/>
        </w:rPr>
        <w:t xml:space="preserve"> Lord Yahweh’s Creator Qanah Day in the Supreme Divine Creation of the Father Stephen Our Lord with the Lady Victoria the Divine Qanah the Female Yahweh around 10,012BC-9,012BC in Proverbs 8:22-25 (RSV), the Father Stephen’s Lordship of the Trinity’s 2</w:t>
      </w:r>
      <w:r w:rsidRPr="00E95DBA">
        <w:rPr>
          <w:rFonts w:cstheme="minorHAnsi"/>
          <w:sz w:val="24"/>
          <w:szCs w:val="24"/>
          <w:vertAlign w:val="superscript"/>
        </w:rPr>
        <w:t>nd</w:t>
      </w:r>
      <w:r w:rsidRPr="00E95DBA">
        <w:rPr>
          <w:rFonts w:cstheme="minorHAnsi"/>
          <w:sz w:val="24"/>
          <w:szCs w:val="24"/>
        </w:rPr>
        <w:t xml:space="preserve"> Creator Bara Day [The Beginning of the Universe] around 9,012BC-8,012BC in Genesis 1:1, the 3</w:t>
      </w:r>
      <w:r w:rsidRPr="00E95DBA">
        <w:rPr>
          <w:rFonts w:cstheme="minorHAnsi"/>
          <w:sz w:val="24"/>
          <w:szCs w:val="24"/>
          <w:vertAlign w:val="superscript"/>
        </w:rPr>
        <w:t>rd</w:t>
      </w:r>
      <w:r w:rsidRPr="00E95DBA">
        <w:rPr>
          <w:rFonts w:cstheme="minorHAnsi"/>
          <w:sz w:val="24"/>
          <w:szCs w:val="24"/>
        </w:rPr>
        <w:t xml:space="preserve"> Lucifer’s Bara Day [during Job’s time frame] around 8,012BC-7,012BC in Genesis 1:1, the 4</w:t>
      </w:r>
      <w:r w:rsidRPr="00E95DBA">
        <w:rPr>
          <w:rFonts w:cstheme="minorHAnsi"/>
          <w:sz w:val="24"/>
          <w:szCs w:val="24"/>
          <w:vertAlign w:val="superscript"/>
        </w:rPr>
        <w:t>th</w:t>
      </w:r>
      <w:r w:rsidRPr="00E95DBA">
        <w:rPr>
          <w:rFonts w:cstheme="minorHAnsi"/>
          <w:sz w:val="24"/>
          <w:szCs w:val="24"/>
        </w:rPr>
        <w:t xml:space="preserve"> Michael’s Asah Day [concerning Job’s time frame] around 7,012BC-6,012BC in Genesis 1:7. The 5</w:t>
      </w:r>
      <w:r w:rsidRPr="00E95DBA">
        <w:rPr>
          <w:rFonts w:cstheme="minorHAnsi"/>
          <w:sz w:val="24"/>
          <w:szCs w:val="24"/>
          <w:vertAlign w:val="superscript"/>
        </w:rPr>
        <w:t>th</w:t>
      </w:r>
      <w:r w:rsidRPr="00E95DBA">
        <w:rPr>
          <w:rFonts w:cstheme="minorHAnsi"/>
          <w:sz w:val="24"/>
          <w:szCs w:val="24"/>
        </w:rPr>
        <w:t xml:space="preserve"> Nathan’s Law Day [concerning Job’s time frame] around 6,012BC-5,012BC in Genesis 1:17, the 6</w:t>
      </w:r>
      <w:r w:rsidRPr="00E95DBA">
        <w:rPr>
          <w:rFonts w:cstheme="minorHAnsi"/>
          <w:sz w:val="24"/>
          <w:szCs w:val="24"/>
          <w:vertAlign w:val="superscript"/>
        </w:rPr>
        <w:t>th</w:t>
      </w:r>
      <w:r w:rsidRPr="00E95DBA">
        <w:rPr>
          <w:rFonts w:cstheme="minorHAnsi"/>
          <w:sz w:val="24"/>
          <w:szCs w:val="24"/>
        </w:rPr>
        <w:t xml:space="preserve"> Adam’s Yatsar Day around 5,012BC-4,012BC in Genesis 1:26 &amp; Luke 3:38, the 7</w:t>
      </w:r>
      <w:r w:rsidRPr="00E95DBA">
        <w:rPr>
          <w:rFonts w:cstheme="minorHAnsi"/>
          <w:sz w:val="24"/>
          <w:szCs w:val="24"/>
          <w:vertAlign w:val="superscript"/>
        </w:rPr>
        <w:t>th</w:t>
      </w:r>
      <w:r w:rsidRPr="00E95DBA">
        <w:rPr>
          <w:rFonts w:cstheme="minorHAnsi"/>
          <w:sz w:val="24"/>
          <w:szCs w:val="24"/>
        </w:rPr>
        <w:t xml:space="preserve"> Noah’s Day around 4,012BC-3,012BC in Genesis 5:29 &amp; Luke 3:34, the 8</w:t>
      </w:r>
      <w:r w:rsidRPr="00E95DBA">
        <w:rPr>
          <w:rFonts w:cstheme="minorHAnsi"/>
          <w:sz w:val="24"/>
          <w:szCs w:val="24"/>
          <w:vertAlign w:val="superscript"/>
        </w:rPr>
        <w:t>th</w:t>
      </w:r>
      <w:r w:rsidRPr="00E95DBA">
        <w:rPr>
          <w:rFonts w:cstheme="minorHAnsi"/>
          <w:sz w:val="24"/>
          <w:szCs w:val="24"/>
        </w:rPr>
        <w:t xml:space="preserve"> Abraham’s Day around 3,012BC-2,012BC in Genesis 11:26 &amp; Matthew 1:2 &amp; Luke 3:34, the 9</w:t>
      </w:r>
      <w:r w:rsidRPr="00E95DBA">
        <w:rPr>
          <w:rFonts w:cstheme="minorHAnsi"/>
          <w:sz w:val="24"/>
          <w:szCs w:val="24"/>
          <w:vertAlign w:val="superscript"/>
        </w:rPr>
        <w:t>th</w:t>
      </w:r>
      <w:r w:rsidRPr="00E95DBA">
        <w:rPr>
          <w:rFonts w:cstheme="minorHAnsi"/>
          <w:sz w:val="24"/>
          <w:szCs w:val="24"/>
        </w:rPr>
        <w:t xml:space="preserve"> David’s Day around 2,012BC-1,012BC in Matthew 1:6, 17 &amp; Luke 3:31, the 10</w:t>
      </w:r>
      <w:r w:rsidRPr="00E95DBA">
        <w:rPr>
          <w:rFonts w:cstheme="minorHAnsi"/>
          <w:sz w:val="24"/>
          <w:szCs w:val="24"/>
          <w:vertAlign w:val="superscript"/>
        </w:rPr>
        <w:t>th</w:t>
      </w:r>
      <w:r w:rsidRPr="00E95DBA">
        <w:rPr>
          <w:rFonts w:cstheme="minorHAnsi"/>
          <w:sz w:val="24"/>
          <w:szCs w:val="24"/>
        </w:rPr>
        <w:t xml:space="preserve"> Babylon’s Day around 1,012BC-12AD in Matthew 1:11, 17, the 11</w:t>
      </w:r>
      <w:r w:rsidRPr="00E95DBA">
        <w:rPr>
          <w:rFonts w:cstheme="minorHAnsi"/>
          <w:sz w:val="24"/>
          <w:szCs w:val="24"/>
          <w:vertAlign w:val="superscript"/>
        </w:rPr>
        <w:t>th</w:t>
      </w:r>
      <w:r w:rsidRPr="00E95DBA">
        <w:rPr>
          <w:rFonts w:cstheme="minorHAnsi"/>
          <w:sz w:val="24"/>
          <w:szCs w:val="24"/>
        </w:rPr>
        <w:t xml:space="preserve"> Son Jesus’ Day around 12AD-1,012AD in Matthew 1:16, 17 &amp; Luke 3:23, the 12</w:t>
      </w:r>
      <w:r w:rsidRPr="00E95DBA">
        <w:rPr>
          <w:rFonts w:cstheme="minorHAnsi"/>
          <w:sz w:val="24"/>
          <w:szCs w:val="24"/>
          <w:vertAlign w:val="superscript"/>
        </w:rPr>
        <w:t>th</w:t>
      </w:r>
      <w:r w:rsidRPr="00E95DBA">
        <w:rPr>
          <w:rFonts w:cstheme="minorHAnsi"/>
          <w:sz w:val="24"/>
          <w:szCs w:val="24"/>
        </w:rPr>
        <w:t xml:space="preserve"> Brother John’s Day around 1,012AD-2,012AD and the 13</w:t>
      </w:r>
      <w:r w:rsidRPr="00E95DBA">
        <w:rPr>
          <w:rFonts w:cstheme="minorHAnsi"/>
          <w:sz w:val="24"/>
          <w:szCs w:val="24"/>
          <w:vertAlign w:val="superscript"/>
        </w:rPr>
        <w:t>th</w:t>
      </w:r>
      <w:r w:rsidRPr="00E95DBA">
        <w:rPr>
          <w:rFonts w:cstheme="minorHAnsi"/>
          <w:sz w:val="24"/>
          <w:szCs w:val="24"/>
        </w:rPr>
        <w:t xml:space="preserve"> Father Stephen’s Day [Lord Yahweh’s </w:t>
      </w:r>
      <w:r w:rsidRPr="00E95DBA">
        <w:rPr>
          <w:rFonts w:cstheme="minorHAnsi"/>
          <w:sz w:val="24"/>
          <w:szCs w:val="24"/>
        </w:rPr>
        <w:lastRenderedPageBreak/>
        <w:t>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E95DBA">
        <w:rPr>
          <w:rFonts w:cstheme="minorHAnsi"/>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E95DBA">
        <w:rPr>
          <w:rFonts w:cstheme="minorHAnsi"/>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95DBA">
        <w:rPr>
          <w:rFonts w:cstheme="minorHAnsi"/>
          <w:sz w:val="24"/>
          <w:szCs w:val="24"/>
          <w:vertAlign w:val="superscript"/>
        </w:rPr>
        <w:t>nd</w:t>
      </w:r>
      <w:r w:rsidRPr="00E95DBA">
        <w:rPr>
          <w:rFonts w:cstheme="minorHAnsi"/>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95DBA">
        <w:rPr>
          <w:rFonts w:cstheme="minorHAnsi"/>
          <w:sz w:val="24"/>
          <w:szCs w:val="24"/>
          <w:vertAlign w:val="superscript"/>
        </w:rPr>
        <w:t>st</w:t>
      </w:r>
      <w:r w:rsidRPr="00E95DBA">
        <w:rPr>
          <w:rFonts w:cstheme="minorHAnsi"/>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95DBA">
        <w:rPr>
          <w:rFonts w:cstheme="minorHAnsi"/>
          <w:sz w:val="24"/>
          <w:szCs w:val="24"/>
          <w:vertAlign w:val="superscript"/>
        </w:rPr>
        <w:t>st</w:t>
      </w:r>
      <w:r w:rsidRPr="00E95DBA">
        <w:rPr>
          <w:rFonts w:cstheme="minorHAnsi"/>
          <w:sz w:val="24"/>
          <w:szCs w:val="24"/>
        </w:rPr>
        <w:t xml:space="preserve"> Person of the Trinity and equal to the Lord Yah. There are three kinds of “</w:t>
      </w:r>
      <w:r w:rsidRPr="00E95DBA">
        <w:rPr>
          <w:rFonts w:cstheme="minorHAnsi"/>
          <w:b/>
          <w:sz w:val="24"/>
          <w:szCs w:val="24"/>
        </w:rPr>
        <w:t>Intercourse</w:t>
      </w:r>
      <w:r w:rsidRPr="00E95DBA">
        <w:rPr>
          <w:rFonts w:cstheme="minorHAnsi"/>
          <w:sz w:val="24"/>
          <w:szCs w:val="24"/>
        </w:rPr>
        <w:t>” in the Holy Bible. First, is the “</w:t>
      </w:r>
      <w:r w:rsidRPr="00E95DBA">
        <w:rPr>
          <w:rFonts w:cstheme="minorHAnsi"/>
          <w:b/>
          <w:sz w:val="24"/>
          <w:szCs w:val="24"/>
        </w:rPr>
        <w:t>Popular Sexual Eros Love Intercourse</w:t>
      </w:r>
      <w:r w:rsidRPr="00E95DBA">
        <w:rPr>
          <w:rFonts w:cstheme="minorHAnsi"/>
          <w:sz w:val="24"/>
          <w:szCs w:val="24"/>
        </w:rPr>
        <w:t>” committed only by a Man and a Woman from the Tree of the Knowledge of Good and Evil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in Luke 2:23 from the Midst of the Tree of Life done by a Man and a Woman and also Boys and Girls in Luke 20:35-36 in a Wisdom 80 Year Law Kingdom of Heaven in 1</w:t>
      </w:r>
      <w:r w:rsidRPr="00E95DBA">
        <w:rPr>
          <w:rFonts w:cstheme="minorHAnsi"/>
          <w:sz w:val="24"/>
          <w:szCs w:val="24"/>
          <w:vertAlign w:val="superscript"/>
        </w:rPr>
        <w:t>st</w:t>
      </w:r>
      <w:r w:rsidRPr="00E95DBA">
        <w:rPr>
          <w:rFonts w:cstheme="minorHAnsi"/>
          <w:sz w:val="24"/>
          <w:szCs w:val="24"/>
        </w:rPr>
        <w:t xml:space="preserve"> Kings 11:3 &amp; Genesis 2:9. King Solomon did this kind of Holy Law Love Intercourse with His 700 Wives and 300 Concubines. But King Solomon committed Idolatry which is “</w:t>
      </w:r>
      <w:r w:rsidRPr="00E95DBA">
        <w:rPr>
          <w:rFonts w:cstheme="minorHAnsi"/>
          <w:b/>
          <w:sz w:val="24"/>
          <w:szCs w:val="24"/>
        </w:rPr>
        <w:t>Marital Fornication</w:t>
      </w:r>
      <w:r w:rsidRPr="00E95DBA">
        <w:rPr>
          <w:rFonts w:cstheme="minorHAnsi"/>
          <w:sz w:val="24"/>
          <w:szCs w:val="24"/>
        </w:rPr>
        <w:t xml:space="preserve">” with the minority of His Foreign Wives after 80 years, but not with the majority of His Local Wives or </w:t>
      </w:r>
      <w:r w:rsidRPr="00E95DBA">
        <w:rPr>
          <w:rFonts w:cstheme="minorHAnsi"/>
          <w:sz w:val="24"/>
          <w:szCs w:val="24"/>
        </w:rPr>
        <w:lastRenderedPageBreak/>
        <w:t>300 Concubines after 80 years in Tobit 4:12-13; 1</w:t>
      </w:r>
      <w:r w:rsidRPr="00E95DBA">
        <w:rPr>
          <w:rFonts w:cstheme="minorHAnsi"/>
          <w:sz w:val="24"/>
          <w:szCs w:val="24"/>
          <w:vertAlign w:val="superscript"/>
        </w:rPr>
        <w:t>st</w:t>
      </w:r>
      <w:r w:rsidRPr="00E95DBA">
        <w:rPr>
          <w:rFonts w:cstheme="minorHAnsi"/>
          <w:sz w:val="24"/>
          <w:szCs w:val="24"/>
        </w:rPr>
        <w:t xml:space="preserve"> Kings 11:1-13 &amp; Nehemiah 13:25-27. Third, is the “</w:t>
      </w:r>
      <w:r w:rsidRPr="00E95DBA">
        <w:rPr>
          <w:rFonts w:cstheme="minorHAnsi"/>
          <w:b/>
          <w:sz w:val="24"/>
          <w:szCs w:val="24"/>
        </w:rPr>
        <w:t>Unknown Holy Divine Love Intercourse</w:t>
      </w:r>
      <w:r w:rsidRPr="00E95DBA">
        <w:rPr>
          <w:rFonts w:cstheme="minorHAnsi"/>
          <w:sz w:val="24"/>
          <w:szCs w:val="24"/>
        </w:rPr>
        <w:t>” from the Tree of Life that is done by a Man and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those who calls Sexual Eros Money the unrighteous mammon (prostitutions, whoredom’s, harlotries, sorceries &amp; wizardries) with Sweet Cane (Calamus or Cann</w:t>
      </w:r>
      <w:r w:rsidR="00D83B30" w:rsidRPr="00E95DBA">
        <w:rPr>
          <w:rFonts w:cstheme="minorHAnsi"/>
          <w:sz w:val="24"/>
          <w:szCs w:val="24"/>
        </w:rPr>
        <w:t>a</w:t>
      </w:r>
      <w:r w:rsidRPr="00E95DBA">
        <w:rPr>
          <w:rFonts w:cstheme="minorHAnsi"/>
          <w:sz w:val="24"/>
          <w:szCs w:val="24"/>
        </w:rPr>
        <w:t>b</w:t>
      </w:r>
      <w:r w:rsidR="00D83B30" w:rsidRPr="00E95DBA">
        <w:rPr>
          <w:rFonts w:cstheme="minorHAnsi"/>
          <w:sz w:val="24"/>
          <w:szCs w:val="24"/>
        </w:rPr>
        <w:t>i</w:t>
      </w:r>
      <w:r w:rsidRPr="00E95DBA">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E95DBA">
        <w:rPr>
          <w:rFonts w:cstheme="minorHAnsi"/>
          <w:sz w:val="24"/>
          <w:szCs w:val="24"/>
        </w:rPr>
        <w:lastRenderedPageBreak/>
        <w:t>World, Even from everlasting to everlasting, You are God.” In 1</w:t>
      </w:r>
      <w:r w:rsidRPr="00E95DBA">
        <w:rPr>
          <w:rFonts w:cstheme="minorHAnsi"/>
          <w:sz w:val="24"/>
          <w:szCs w:val="24"/>
          <w:vertAlign w:val="superscript"/>
        </w:rPr>
        <w:t>st</w:t>
      </w:r>
      <w:r w:rsidRPr="00E95DBA">
        <w:rPr>
          <w:rFonts w:cstheme="minorHAnsi"/>
          <w:sz w:val="24"/>
          <w:szCs w:val="24"/>
        </w:rPr>
        <w:t xml:space="preserve"> Timothy 1:17 states “Now to the King eternal, immortal, invisible, to God who alone is wise, be honor and glory forever and ever. Amen.” In 1</w:t>
      </w:r>
      <w:r w:rsidRPr="00E95DBA">
        <w:rPr>
          <w:rFonts w:cstheme="minorHAnsi"/>
          <w:sz w:val="24"/>
          <w:szCs w:val="24"/>
          <w:vertAlign w:val="superscript"/>
        </w:rPr>
        <w:t>st</w:t>
      </w:r>
      <w:r w:rsidRPr="00E95DBA">
        <w:rPr>
          <w:rFonts w:cstheme="minorHAnsi"/>
          <w:sz w:val="24"/>
          <w:szCs w:val="24"/>
        </w:rPr>
        <w:t xml:space="preserve"> Timothy 6:16 says “…who alone has immortality, dwelling in unapproachable light, whom no Man has seen or can see, to whom be honor and everlasting power, Amen.” In 2</w:t>
      </w:r>
      <w:r w:rsidRPr="00E95DBA">
        <w:rPr>
          <w:rFonts w:cstheme="minorHAnsi"/>
          <w:sz w:val="24"/>
          <w:szCs w:val="24"/>
          <w:vertAlign w:val="superscript"/>
        </w:rPr>
        <w:t>nd</w:t>
      </w:r>
      <w:r w:rsidRPr="00E95DBA">
        <w:rPr>
          <w:rFonts w:cstheme="minorHAnsi"/>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95DBA">
        <w:rPr>
          <w:rFonts w:cstheme="minorHAnsi"/>
          <w:b/>
          <w:sz w:val="24"/>
          <w:szCs w:val="24"/>
        </w:rPr>
        <w:t>Jealous Law Justice Armor</w:t>
      </w:r>
      <w:r w:rsidRPr="00E95DBA">
        <w:rPr>
          <w:rFonts w:cstheme="minorHAnsi"/>
          <w:sz w:val="24"/>
          <w:szCs w:val="24"/>
        </w:rPr>
        <w:t xml:space="preserve"> concerning the Righteous that lives forever. In Acts 6:3, 8, 10 concerns the Father Stephen’s omniscience (full of wisdom), omnipotence (full of power) and righteousness (full of justice) are the fruits of immortality.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95DBA">
        <w:rPr>
          <w:rFonts w:cstheme="minorHAnsi"/>
          <w:b/>
          <w:sz w:val="24"/>
          <w:szCs w:val="24"/>
        </w:rPr>
        <w:t>His Universal Preservation</w:t>
      </w:r>
      <w:r w:rsidRPr="00E95DBA">
        <w:rPr>
          <w:rFonts w:cstheme="minorHAnsi"/>
          <w:sz w:val="24"/>
          <w:szCs w:val="24"/>
        </w:rPr>
        <w:t xml:space="preserve">. Preservation is God keeping all created things to exist and maintaining the properties by their own Creation.  In Romans 8:29 declares “For whom He foreknew, He also </w:t>
      </w:r>
      <w:r w:rsidRPr="00E95DBA">
        <w:rPr>
          <w:rFonts w:cstheme="minorHAnsi"/>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95DBA">
        <w:rPr>
          <w:rFonts w:cstheme="minorHAnsi"/>
          <w:sz w:val="24"/>
          <w:szCs w:val="24"/>
          <w:vertAlign w:val="superscript"/>
        </w:rPr>
        <w:t>nd</w:t>
      </w:r>
      <w:r w:rsidRPr="00E95DBA">
        <w:rPr>
          <w:rFonts w:cstheme="minorHAnsi"/>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95DBA">
        <w:rPr>
          <w:rFonts w:cstheme="minorHAnsi"/>
          <w:sz w:val="24"/>
          <w:szCs w:val="24"/>
          <w:vertAlign w:val="superscript"/>
        </w:rPr>
        <w:t>nd</w:t>
      </w:r>
      <w:r w:rsidRPr="00E95DBA">
        <w:rPr>
          <w:rFonts w:cstheme="minorHAnsi"/>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E95DBA">
        <w:rPr>
          <w:rFonts w:cstheme="minorHAnsi"/>
          <w:b/>
          <w:sz w:val="24"/>
          <w:szCs w:val="24"/>
        </w:rPr>
        <w:t>His Universal Concurrence</w:t>
      </w:r>
      <w:r w:rsidRPr="00E95DBA">
        <w:rPr>
          <w:rFonts w:cstheme="minorHAnsi"/>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E95DBA">
        <w:rPr>
          <w:rFonts w:cstheme="minorHAnsi"/>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95DBA">
        <w:rPr>
          <w:rFonts w:cstheme="minorHAnsi"/>
          <w:sz w:val="24"/>
          <w:szCs w:val="24"/>
          <w:vertAlign w:val="superscript"/>
        </w:rPr>
        <w:t>st</w:t>
      </w:r>
      <w:r w:rsidRPr="00E95DBA">
        <w:rPr>
          <w:rFonts w:cstheme="minorHAnsi"/>
          <w:sz w:val="24"/>
          <w:szCs w:val="24"/>
        </w:rPr>
        <w:t xml:space="preserve"> Corinthians 4:7; Ezra 1:1; 6:22 and Philippians 2:13. Third, Providence is called </w:t>
      </w:r>
      <w:r w:rsidRPr="00E95DBA">
        <w:rPr>
          <w:rFonts w:cstheme="minorHAnsi"/>
          <w:b/>
          <w:sz w:val="24"/>
          <w:szCs w:val="24"/>
        </w:rPr>
        <w:t>His Universal Government</w:t>
      </w:r>
      <w:r w:rsidRPr="00E95DBA">
        <w:rPr>
          <w:rFonts w:cstheme="minorHAnsi"/>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95DBA">
        <w:rPr>
          <w:rFonts w:cstheme="minorHAnsi"/>
          <w:sz w:val="24"/>
          <w:szCs w:val="24"/>
          <w:vertAlign w:val="superscript"/>
        </w:rPr>
        <w:t>st</w:t>
      </w:r>
      <w:r w:rsidRPr="00E95DBA">
        <w:rPr>
          <w:rFonts w:cstheme="minorHAnsi"/>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Does evil come from God? No, God is not the Author of Evil, but He takes responsibility for evil. There is nowhere in the fullness of scriptures to prove that God directly does evil. Also the </w:t>
      </w:r>
      <w:r w:rsidRPr="00E95DBA">
        <w:rPr>
          <w:rFonts w:cstheme="minorHAnsi"/>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95DBA">
        <w:rPr>
          <w:rFonts w:cstheme="minorHAnsi"/>
          <w:sz w:val="24"/>
          <w:szCs w:val="24"/>
          <w:vertAlign w:val="superscript"/>
        </w:rPr>
        <w:t>st</w:t>
      </w:r>
      <w:r w:rsidRPr="00E95DBA">
        <w:rPr>
          <w:rFonts w:cstheme="minorHAnsi"/>
          <w:sz w:val="24"/>
          <w:szCs w:val="24"/>
        </w:rPr>
        <w:t xml:space="preserve"> Samuel 16:14 tells us that an Evil Spirit tormented King Saul. When David sinned The Lord raised up evil in His house and it did not depart in until it was fulfilled in 2</w:t>
      </w:r>
      <w:r w:rsidRPr="00E95DBA">
        <w:rPr>
          <w:rFonts w:cstheme="minorHAnsi"/>
          <w:sz w:val="24"/>
          <w:szCs w:val="24"/>
          <w:vertAlign w:val="superscript"/>
        </w:rPr>
        <w:t>nd</w:t>
      </w:r>
      <w:r w:rsidRPr="00E95DBA">
        <w:rPr>
          <w:rFonts w:cstheme="minorHAnsi"/>
          <w:sz w:val="24"/>
          <w:szCs w:val="24"/>
        </w:rPr>
        <w:t xml:space="preserve"> Samuel 12:11-12; 16:22. More punishment was given to King David about killing Uriah the Hittite in military warfare in 2</w:t>
      </w:r>
      <w:r w:rsidRPr="00E95DBA">
        <w:rPr>
          <w:rFonts w:cstheme="minorHAnsi"/>
          <w:sz w:val="24"/>
          <w:szCs w:val="24"/>
          <w:vertAlign w:val="superscript"/>
        </w:rPr>
        <w:t>nd</w:t>
      </w:r>
      <w:r w:rsidRPr="00E95DBA">
        <w:rPr>
          <w:rFonts w:cstheme="minorHAnsi"/>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95DBA">
        <w:rPr>
          <w:rFonts w:cstheme="minorHAnsi"/>
          <w:sz w:val="24"/>
          <w:szCs w:val="24"/>
          <w:vertAlign w:val="superscript"/>
        </w:rPr>
        <w:t>nd</w:t>
      </w:r>
      <w:r w:rsidRPr="00E95DBA">
        <w:rPr>
          <w:rFonts w:cstheme="minorHAnsi"/>
          <w:sz w:val="24"/>
          <w:szCs w:val="24"/>
        </w:rPr>
        <w:t xml:space="preserve"> Samuel 16:5-8, 11; 24:1, 10; 12-17.  Also in the life of Job the Lord allowed Satan to try Job. But Satan failed and Job was victorious over Satan in Job 1:1-2:13. Also in 1</w:t>
      </w:r>
      <w:r w:rsidRPr="00E95DBA">
        <w:rPr>
          <w:rFonts w:cstheme="minorHAnsi"/>
          <w:sz w:val="24"/>
          <w:szCs w:val="24"/>
          <w:vertAlign w:val="superscript"/>
        </w:rPr>
        <w:t>st</w:t>
      </w:r>
      <w:r w:rsidRPr="00E95DBA">
        <w:rPr>
          <w:rFonts w:cstheme="minorHAnsi"/>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95DBA">
        <w:rPr>
          <w:rFonts w:cstheme="minorHAnsi"/>
          <w:sz w:val="24"/>
          <w:szCs w:val="24"/>
          <w:vertAlign w:val="superscript"/>
        </w:rPr>
        <w:t>st</w:t>
      </w:r>
      <w:r w:rsidRPr="00E95DBA">
        <w:rPr>
          <w:rFonts w:cstheme="minorHAnsi"/>
          <w:sz w:val="24"/>
          <w:szCs w:val="24"/>
        </w:rPr>
        <w:t xml:space="preserve"> Kings 11:14, 23. In Isaiah 45:7 (OKJV) declares “I form the light and create darkness, I make peace and create (Messianic) Evil.” In the life of Jonah the Man &amp; God threw Him into the sea in </w:t>
      </w:r>
      <w:r w:rsidRPr="00E95DBA">
        <w:rPr>
          <w:rFonts w:cstheme="minorHAnsi"/>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E95DBA">
        <w:rPr>
          <w:rFonts w:cstheme="minorHAnsi"/>
          <w:sz w:val="24"/>
          <w:szCs w:val="24"/>
          <w:vertAlign w:val="superscript"/>
        </w:rPr>
        <w:t>st</w:t>
      </w:r>
      <w:r w:rsidRPr="00E95DBA">
        <w:rPr>
          <w:rFonts w:cstheme="minorHAnsi"/>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95DBA">
        <w:rPr>
          <w:rFonts w:cstheme="minorHAnsi"/>
          <w:sz w:val="24"/>
          <w:szCs w:val="24"/>
          <w:vertAlign w:val="superscript"/>
        </w:rPr>
        <w:t>st</w:t>
      </w:r>
      <w:r w:rsidRPr="00E95DBA">
        <w:rPr>
          <w:rFonts w:cstheme="minorHAnsi"/>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E95DBA">
        <w:rPr>
          <w:rFonts w:cstheme="minorHAnsi"/>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E95DBA">
        <w:rPr>
          <w:rFonts w:cstheme="minorHAnsi"/>
          <w:sz w:val="24"/>
          <w:szCs w:val="24"/>
          <w:vertAlign w:val="superscript"/>
        </w:rPr>
        <w:t>st</w:t>
      </w:r>
      <w:r w:rsidRPr="00E95DBA">
        <w:rPr>
          <w:rFonts w:cstheme="minorHAnsi"/>
          <w:sz w:val="24"/>
          <w:szCs w:val="24"/>
        </w:rPr>
        <w:t xml:space="preserve"> John 5:6-13.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95DBA">
        <w:rPr>
          <w:rFonts w:cstheme="minorHAnsi"/>
          <w:sz w:val="24"/>
          <w:szCs w:val="24"/>
          <w:vertAlign w:val="superscript"/>
        </w:rPr>
        <w:t>nd</w:t>
      </w:r>
      <w:r w:rsidRPr="00E95DBA">
        <w:rPr>
          <w:rFonts w:cstheme="minorHAnsi"/>
          <w:sz w:val="24"/>
          <w:szCs w:val="24"/>
        </w:rPr>
        <w:t xml:space="preserve"> Samuel 14:14; 2</w:t>
      </w:r>
      <w:r w:rsidRPr="00E95DBA">
        <w:rPr>
          <w:rFonts w:cstheme="minorHAnsi"/>
          <w:sz w:val="24"/>
          <w:szCs w:val="24"/>
          <w:vertAlign w:val="superscript"/>
        </w:rPr>
        <w:t>nd</w:t>
      </w:r>
      <w:r w:rsidRPr="00E95DBA">
        <w:rPr>
          <w:rFonts w:cstheme="minorHAnsi"/>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95DBA">
        <w:rPr>
          <w:rFonts w:cstheme="minorHAnsi"/>
          <w:sz w:val="24"/>
          <w:szCs w:val="24"/>
          <w:vertAlign w:val="superscript"/>
        </w:rPr>
        <w:t>st</w:t>
      </w:r>
      <w:r w:rsidRPr="00E95DBA">
        <w:rPr>
          <w:rFonts w:cstheme="minorHAnsi"/>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God respects certain situations with His creations. God is a Respecter of His own Person which is the Trinity as the Father Stephen Our Lord, Son Jesus Christ Our Lord and Brother John Our </w:t>
      </w:r>
      <w:r w:rsidRPr="00E95DBA">
        <w:rPr>
          <w:rFonts w:cstheme="minorHAnsi"/>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95DBA">
        <w:rPr>
          <w:rFonts w:cstheme="minorHAnsi"/>
          <w:sz w:val="24"/>
          <w:szCs w:val="24"/>
          <w:vertAlign w:val="superscript"/>
        </w:rPr>
        <w:t>st</w:t>
      </w:r>
      <w:r w:rsidRPr="00E95DBA">
        <w:rPr>
          <w:rFonts w:cstheme="minorHAnsi"/>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95DBA">
        <w:rPr>
          <w:rFonts w:cstheme="minorHAnsi"/>
          <w:sz w:val="24"/>
          <w:szCs w:val="24"/>
          <w:vertAlign w:val="superscript"/>
        </w:rPr>
        <w:t>st</w:t>
      </w:r>
      <w:r w:rsidRPr="00E95DBA">
        <w:rPr>
          <w:rFonts w:cstheme="minorHAnsi"/>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95DBA">
        <w:rPr>
          <w:rFonts w:cstheme="minorHAnsi"/>
          <w:b/>
          <w:sz w:val="24"/>
          <w:szCs w:val="24"/>
        </w:rPr>
        <w:t>The Garden of Eden that the Lord God created</w:t>
      </w:r>
      <w:r w:rsidRPr="00E95DBA">
        <w:rPr>
          <w:rFonts w:cstheme="minorHAnsi"/>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B4E8C" w:rsidRPr="00E95DBA" w:rsidRDefault="002B4E8C" w:rsidP="002B4E8C">
      <w:pPr>
        <w:jc w:val="center"/>
        <w:rPr>
          <w:rFonts w:cstheme="minorHAnsi"/>
          <w:sz w:val="24"/>
          <w:szCs w:val="24"/>
        </w:rPr>
      </w:pPr>
      <w:r w:rsidRPr="00E95DBA">
        <w:rPr>
          <w:rFonts w:cstheme="minorHAnsi"/>
          <w:sz w:val="24"/>
          <w:szCs w:val="24"/>
        </w:rPr>
        <w:t>The Lord Stephen’s Great Divine Works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95DBA">
        <w:rPr>
          <w:rFonts w:cstheme="minorHAnsi"/>
          <w:b/>
          <w:sz w:val="24"/>
          <w:szCs w:val="24"/>
        </w:rPr>
        <w:t>I AM</w:t>
      </w:r>
      <w:r w:rsidRPr="00E95DBA">
        <w:rPr>
          <w:rFonts w:cstheme="minorHAnsi"/>
          <w:sz w:val="24"/>
          <w:szCs w:val="24"/>
        </w:rPr>
        <w:t>.’” In Exodus 3:14-15 tells us “And God said to Moses, ‘</w:t>
      </w:r>
      <w:r w:rsidRPr="00E95DBA">
        <w:rPr>
          <w:rFonts w:cstheme="minorHAnsi"/>
          <w:b/>
          <w:sz w:val="24"/>
          <w:szCs w:val="24"/>
        </w:rPr>
        <w:t>I AM WHO I AM</w:t>
      </w:r>
      <w:r w:rsidRPr="00E95DBA">
        <w:rPr>
          <w:rFonts w:cstheme="minorHAnsi"/>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95DBA">
        <w:rPr>
          <w:rFonts w:cstheme="minorHAnsi"/>
          <w:sz w:val="24"/>
          <w:szCs w:val="24"/>
          <w:vertAlign w:val="superscript"/>
        </w:rPr>
        <w:t>st</w:t>
      </w:r>
      <w:r w:rsidRPr="00E95DBA">
        <w:rPr>
          <w:rFonts w:cstheme="minorHAnsi"/>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95DBA">
        <w:rPr>
          <w:rFonts w:cstheme="minorHAnsi"/>
          <w:sz w:val="24"/>
          <w:szCs w:val="24"/>
          <w:vertAlign w:val="superscript"/>
        </w:rPr>
        <w:t>nd</w:t>
      </w:r>
      <w:r w:rsidRPr="00E95DBA">
        <w:rPr>
          <w:rFonts w:cstheme="minorHAnsi"/>
          <w:sz w:val="24"/>
          <w:szCs w:val="24"/>
        </w:rPr>
        <w:t xml:space="preserve"> Peter 3:7 declares “But the Heavens and earth, which are now, by the same Word is kept in store, reserved unto fire against the day of </w:t>
      </w:r>
      <w:r w:rsidRPr="00E95DBA">
        <w:rPr>
          <w:rFonts w:cstheme="minorHAnsi"/>
          <w:sz w:val="24"/>
          <w:szCs w:val="24"/>
        </w:rPr>
        <w:lastRenderedPageBreak/>
        <w:t>judgment and perdition of ungodly Men.” In 2</w:t>
      </w:r>
      <w:r w:rsidRPr="00E95DBA">
        <w:rPr>
          <w:rFonts w:cstheme="minorHAnsi"/>
          <w:sz w:val="24"/>
          <w:szCs w:val="24"/>
          <w:vertAlign w:val="superscript"/>
        </w:rPr>
        <w:t>nd</w:t>
      </w:r>
      <w:r w:rsidRPr="00E95DBA">
        <w:rPr>
          <w:rFonts w:cstheme="minorHAnsi"/>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95DBA">
        <w:rPr>
          <w:rFonts w:cstheme="minorHAnsi"/>
          <w:sz w:val="24"/>
          <w:szCs w:val="24"/>
          <w:vertAlign w:val="superscript"/>
        </w:rPr>
        <w:t>st</w:t>
      </w:r>
      <w:r w:rsidRPr="00E95DBA">
        <w:rPr>
          <w:rFonts w:cstheme="minorHAnsi"/>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95DBA">
        <w:rPr>
          <w:rFonts w:cstheme="minorHAnsi"/>
          <w:sz w:val="24"/>
          <w:szCs w:val="24"/>
          <w:vertAlign w:val="superscript"/>
        </w:rPr>
        <w:t>st</w:t>
      </w:r>
      <w:r w:rsidRPr="00E95DBA">
        <w:rPr>
          <w:rFonts w:cstheme="minorHAnsi"/>
          <w:sz w:val="24"/>
          <w:szCs w:val="24"/>
        </w:rPr>
        <w:t xml:space="preserve"> Chronicles 16:33; Matthew  24:15-46; 1</w:t>
      </w:r>
      <w:r w:rsidRPr="00E95DBA">
        <w:rPr>
          <w:rFonts w:cstheme="minorHAnsi"/>
          <w:sz w:val="24"/>
          <w:szCs w:val="24"/>
          <w:vertAlign w:val="superscript"/>
        </w:rPr>
        <w:t>st</w:t>
      </w:r>
      <w:r w:rsidRPr="00E95DBA">
        <w:rPr>
          <w:rFonts w:cstheme="minorHAnsi"/>
          <w:sz w:val="24"/>
          <w:szCs w:val="24"/>
        </w:rPr>
        <w:t xml:space="preserve"> Thessalonians 5:1-11; 2</w:t>
      </w:r>
      <w:r w:rsidRPr="00E95DBA">
        <w:rPr>
          <w:rFonts w:cstheme="minorHAnsi"/>
          <w:sz w:val="24"/>
          <w:szCs w:val="24"/>
          <w:vertAlign w:val="superscript"/>
        </w:rPr>
        <w:t>nd</w:t>
      </w:r>
      <w:r w:rsidRPr="00E95DBA">
        <w:rPr>
          <w:rFonts w:cstheme="minorHAnsi"/>
          <w:sz w:val="24"/>
          <w:szCs w:val="24"/>
        </w:rPr>
        <w:t xml:space="preserve"> Thessalonians 2:1-12; Zechariah 14:7; 2</w:t>
      </w:r>
      <w:r w:rsidRPr="00E95DBA">
        <w:rPr>
          <w:rFonts w:cstheme="minorHAnsi"/>
          <w:sz w:val="24"/>
          <w:szCs w:val="24"/>
          <w:vertAlign w:val="superscript"/>
        </w:rPr>
        <w:t>nd</w:t>
      </w:r>
      <w:r w:rsidRPr="00E95DBA">
        <w:rPr>
          <w:rFonts w:cstheme="minorHAnsi"/>
          <w:sz w:val="24"/>
          <w:szCs w:val="24"/>
        </w:rPr>
        <w:t xml:space="preserve"> Esdras 4:22-52; 5:1-20-6:28; 9:1-13; 9:38-13:58; Mark 13:14-27, 32-37; Daniel 1:1-12:13; 2</w:t>
      </w:r>
      <w:r w:rsidRPr="00E95DBA">
        <w:rPr>
          <w:rFonts w:cstheme="minorHAnsi"/>
          <w:sz w:val="24"/>
          <w:szCs w:val="24"/>
          <w:vertAlign w:val="superscript"/>
        </w:rPr>
        <w:t>nd</w:t>
      </w:r>
      <w:r w:rsidRPr="00E95DBA">
        <w:rPr>
          <w:rFonts w:cstheme="minorHAnsi"/>
          <w:sz w:val="24"/>
          <w:szCs w:val="24"/>
        </w:rPr>
        <w:t xml:space="preserve"> Peter 3:10-13; 1</w:t>
      </w:r>
      <w:r w:rsidRPr="00E95DBA">
        <w:rPr>
          <w:rFonts w:cstheme="minorHAnsi"/>
          <w:sz w:val="24"/>
          <w:szCs w:val="24"/>
          <w:vertAlign w:val="superscript"/>
        </w:rPr>
        <w:t>st</w:t>
      </w:r>
      <w:r w:rsidRPr="00E95DBA">
        <w:rPr>
          <w:rFonts w:cstheme="minorHAnsi"/>
          <w:sz w:val="24"/>
          <w:szCs w:val="24"/>
        </w:rPr>
        <w:t xml:space="preserve"> John 2:18-23; Revelations 4:1-20:15; Luke 21:7-28, 34-38 and Acts 1:4-8:3. </w:t>
      </w:r>
      <w:r w:rsidRPr="00E95DBA">
        <w:rPr>
          <w:rFonts w:cstheme="minorHAnsi"/>
          <w:sz w:val="24"/>
          <w:szCs w:val="24"/>
        </w:rPr>
        <w:lastRenderedPageBreak/>
        <w:t>There are a total of 13 days that rules 13 nights equal to 13,000 (26,000) years with the Lord. The 13 days concerns the 1</w:t>
      </w:r>
      <w:r w:rsidRPr="00E95DBA">
        <w:rPr>
          <w:rFonts w:cstheme="minorHAnsi"/>
          <w:sz w:val="24"/>
          <w:szCs w:val="24"/>
          <w:vertAlign w:val="superscript"/>
        </w:rPr>
        <w:t>st</w:t>
      </w:r>
      <w:r w:rsidRPr="00E95DBA">
        <w:rPr>
          <w:rFonts w:cstheme="minorHAnsi"/>
          <w:sz w:val="24"/>
          <w:szCs w:val="24"/>
        </w:rPr>
        <w:t xml:space="preserve"> Lord Yahweh’s Creator Qanah Day of the Creation the Father Stephen Our Lord around 10,012 BC-9,012 BC in Proverbs 8:22-25 (RSV), the Father Stephen’s Supreme Lordship of the Trinity’s 2</w:t>
      </w:r>
      <w:r w:rsidRPr="00E95DBA">
        <w:rPr>
          <w:rFonts w:cstheme="minorHAnsi"/>
          <w:sz w:val="24"/>
          <w:szCs w:val="24"/>
          <w:vertAlign w:val="superscript"/>
        </w:rPr>
        <w:t>nd</w:t>
      </w:r>
      <w:r w:rsidRPr="00E95DBA">
        <w:rPr>
          <w:rFonts w:cstheme="minorHAnsi"/>
          <w:sz w:val="24"/>
          <w:szCs w:val="24"/>
        </w:rPr>
        <w:t xml:space="preserve"> Creator’s Bara Day around 9,012 BC-8,012 BC  in Genesis 1:1, the 3</w:t>
      </w:r>
      <w:r w:rsidRPr="00E95DBA">
        <w:rPr>
          <w:rFonts w:cstheme="minorHAnsi"/>
          <w:sz w:val="24"/>
          <w:szCs w:val="24"/>
          <w:vertAlign w:val="superscript"/>
        </w:rPr>
        <w:t>rd</w:t>
      </w:r>
      <w:r w:rsidRPr="00E95DBA">
        <w:rPr>
          <w:rFonts w:cstheme="minorHAnsi"/>
          <w:sz w:val="24"/>
          <w:szCs w:val="24"/>
        </w:rPr>
        <w:t xml:space="preserve"> Lord Lucifer’s Bara Day around 8,012 BC-7,012 BC in Genesis 1:1, the 4</w:t>
      </w:r>
      <w:r w:rsidRPr="00E95DBA">
        <w:rPr>
          <w:rFonts w:cstheme="minorHAnsi"/>
          <w:sz w:val="24"/>
          <w:szCs w:val="24"/>
          <w:vertAlign w:val="superscript"/>
        </w:rPr>
        <w:t>th</w:t>
      </w:r>
      <w:r w:rsidRPr="00E95DBA">
        <w:rPr>
          <w:rFonts w:cstheme="minorHAnsi"/>
          <w:sz w:val="24"/>
          <w:szCs w:val="24"/>
        </w:rPr>
        <w:t xml:space="preserve"> Lord Michael’s Asah Day around 7,012 BC-6,012 BC in Genesis 1:7, the 5</w:t>
      </w:r>
      <w:r w:rsidRPr="00E95DBA">
        <w:rPr>
          <w:rFonts w:cstheme="minorHAnsi"/>
          <w:sz w:val="24"/>
          <w:szCs w:val="24"/>
          <w:vertAlign w:val="superscript"/>
        </w:rPr>
        <w:t>th</w:t>
      </w:r>
      <w:r w:rsidRPr="00E95DBA">
        <w:rPr>
          <w:rFonts w:cstheme="minorHAnsi"/>
          <w:sz w:val="24"/>
          <w:szCs w:val="24"/>
        </w:rPr>
        <w:t xml:space="preserve"> Man Nathan’s Law Day around 6,012 BC-5,012 BC in Genesis 1:17, the 6</w:t>
      </w:r>
      <w:r w:rsidRPr="00E95DBA">
        <w:rPr>
          <w:rFonts w:cstheme="minorHAnsi"/>
          <w:sz w:val="24"/>
          <w:szCs w:val="24"/>
          <w:vertAlign w:val="superscript"/>
        </w:rPr>
        <w:t>th</w:t>
      </w:r>
      <w:r w:rsidRPr="00E95DBA">
        <w:rPr>
          <w:rFonts w:cstheme="minorHAnsi"/>
          <w:sz w:val="24"/>
          <w:szCs w:val="24"/>
        </w:rPr>
        <w:t xml:space="preserve"> Man Adam’s Yatsar Day around 5,012 BC-4,012 BC in Genesis 1:26 &amp; Luke 3:38, the 7</w:t>
      </w:r>
      <w:r w:rsidRPr="00E95DBA">
        <w:rPr>
          <w:rFonts w:cstheme="minorHAnsi"/>
          <w:sz w:val="24"/>
          <w:szCs w:val="24"/>
          <w:vertAlign w:val="superscript"/>
        </w:rPr>
        <w:t>th</w:t>
      </w:r>
      <w:r w:rsidRPr="00E95DBA">
        <w:rPr>
          <w:rFonts w:cstheme="minorHAnsi"/>
          <w:sz w:val="24"/>
          <w:szCs w:val="24"/>
        </w:rPr>
        <w:t xml:space="preserve"> Man Noah’s Day around 4,012 BC-3,012 BC in Genesis 5:29 and Luke 3:36, the 8</w:t>
      </w:r>
      <w:r w:rsidRPr="00E95DBA">
        <w:rPr>
          <w:rFonts w:cstheme="minorHAnsi"/>
          <w:sz w:val="24"/>
          <w:szCs w:val="24"/>
          <w:vertAlign w:val="superscript"/>
        </w:rPr>
        <w:t>th</w:t>
      </w:r>
      <w:r w:rsidRPr="00E95DBA">
        <w:rPr>
          <w:rFonts w:cstheme="minorHAnsi"/>
          <w:sz w:val="24"/>
          <w:szCs w:val="24"/>
        </w:rPr>
        <w:t xml:space="preserve"> Man Abraham’s Day around 3,012 BC-2,012 BC in Genesis 11:26; Matthew 1:2 and Luke 3:34, the 9</w:t>
      </w:r>
      <w:r w:rsidRPr="00E95DBA">
        <w:rPr>
          <w:rFonts w:cstheme="minorHAnsi"/>
          <w:sz w:val="24"/>
          <w:szCs w:val="24"/>
          <w:vertAlign w:val="superscript"/>
        </w:rPr>
        <w:t>th</w:t>
      </w:r>
      <w:r w:rsidRPr="00E95DBA">
        <w:rPr>
          <w:rFonts w:cstheme="minorHAnsi"/>
          <w:sz w:val="24"/>
          <w:szCs w:val="24"/>
        </w:rPr>
        <w:t xml:space="preserve"> Man David’s Day around 2,012 BC-1,012 BC in Luke 3:31 and Matthew 1:6, 17, the 10</w:t>
      </w:r>
      <w:r w:rsidRPr="00E95DBA">
        <w:rPr>
          <w:rFonts w:cstheme="minorHAnsi"/>
          <w:sz w:val="24"/>
          <w:szCs w:val="24"/>
          <w:vertAlign w:val="superscript"/>
        </w:rPr>
        <w:t>th</w:t>
      </w:r>
      <w:r w:rsidRPr="00E95DBA">
        <w:rPr>
          <w:rFonts w:cstheme="minorHAnsi"/>
          <w:sz w:val="24"/>
          <w:szCs w:val="24"/>
        </w:rPr>
        <w:t xml:space="preserve"> Man Babylon’s Day around 1,012 BC-12 AD in Matthew 1:11, 17, the 11</w:t>
      </w:r>
      <w:r w:rsidRPr="00E95DBA">
        <w:rPr>
          <w:rFonts w:cstheme="minorHAnsi"/>
          <w:sz w:val="24"/>
          <w:szCs w:val="24"/>
          <w:vertAlign w:val="superscript"/>
        </w:rPr>
        <w:t>th</w:t>
      </w:r>
      <w:r w:rsidRPr="00E95DBA">
        <w:rPr>
          <w:rFonts w:cstheme="minorHAnsi"/>
          <w:sz w:val="24"/>
          <w:szCs w:val="24"/>
        </w:rPr>
        <w:t xml:space="preserve"> Son Jesus’ Day around 12 AD-1,012 AD in Matthew 1:16, 17 and Luke 3:23, the 12</w:t>
      </w:r>
      <w:r w:rsidRPr="00E95DBA">
        <w:rPr>
          <w:rFonts w:cstheme="minorHAnsi"/>
          <w:sz w:val="24"/>
          <w:szCs w:val="24"/>
          <w:vertAlign w:val="superscript"/>
        </w:rPr>
        <w:t>th</w:t>
      </w:r>
      <w:r w:rsidRPr="00E95DBA">
        <w:rPr>
          <w:rFonts w:cstheme="minorHAnsi"/>
          <w:sz w:val="24"/>
          <w:szCs w:val="24"/>
        </w:rPr>
        <w:t xml:space="preserve"> Brother John’s Day around 1,012 AD-2,012 AD and the 13</w:t>
      </w:r>
      <w:r w:rsidRPr="00E95DBA">
        <w:rPr>
          <w:rFonts w:cstheme="minorHAnsi"/>
          <w:sz w:val="24"/>
          <w:szCs w:val="24"/>
          <w:vertAlign w:val="superscript"/>
        </w:rPr>
        <w:t>th</w:t>
      </w:r>
      <w:r w:rsidRPr="00E95DBA">
        <w:rPr>
          <w:rFonts w:cstheme="minorHAnsi"/>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95DBA">
        <w:rPr>
          <w:rFonts w:cstheme="minorHAnsi"/>
          <w:sz w:val="24"/>
          <w:szCs w:val="24"/>
          <w:vertAlign w:val="superscript"/>
        </w:rPr>
        <w:t>nd</w:t>
      </w:r>
      <w:r w:rsidRPr="00E95DBA">
        <w:rPr>
          <w:rFonts w:cstheme="minorHAnsi"/>
          <w:sz w:val="24"/>
          <w:szCs w:val="24"/>
        </w:rPr>
        <w:t xml:space="preserve"> Peter 3:8. No One knows the day or hour of the Father Stephen in Matthew 24:36-44. The day &amp; hour is as 13/26 hours (13,000/26,000) in 2</w:t>
      </w:r>
      <w:r w:rsidRPr="00E95DBA">
        <w:rPr>
          <w:rFonts w:cstheme="minorHAnsi"/>
          <w:sz w:val="24"/>
          <w:szCs w:val="24"/>
          <w:vertAlign w:val="superscript"/>
        </w:rPr>
        <w:t>nd</w:t>
      </w:r>
      <w:r w:rsidRPr="00E95DBA">
        <w:rPr>
          <w:rFonts w:cstheme="minorHAnsi"/>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95DBA">
        <w:rPr>
          <w:rFonts w:cstheme="minorHAnsi"/>
          <w:sz w:val="24"/>
          <w:szCs w:val="24"/>
          <w:vertAlign w:val="superscript"/>
        </w:rPr>
        <w:t>nd</w:t>
      </w:r>
      <w:r w:rsidRPr="00E95DBA">
        <w:rPr>
          <w:rFonts w:cstheme="minorHAnsi"/>
          <w:sz w:val="24"/>
          <w:szCs w:val="24"/>
        </w:rPr>
        <w:t xml:space="preserve"> Peter 3:10-13. The date of March 2,012AD is based on the life of Jesus and Stephen in 3BC-12AD. Medical science says that the dinosaurs lived 65 million years ago. The 2</w:t>
      </w:r>
      <w:r w:rsidRPr="00E95DBA">
        <w:rPr>
          <w:rFonts w:cstheme="minorHAnsi"/>
          <w:sz w:val="24"/>
          <w:szCs w:val="24"/>
          <w:vertAlign w:val="superscript"/>
        </w:rPr>
        <w:t>nd</w:t>
      </w:r>
      <w:r w:rsidRPr="00E95DBA">
        <w:rPr>
          <w:rFonts w:cstheme="minorHAnsi"/>
          <w:sz w:val="24"/>
          <w:szCs w:val="24"/>
        </w:rPr>
        <w:t xml:space="preserve"> Universe began &amp; lasted for trillions of years in Genesis 1:2 &amp; ended in Genesis 8:1. This is proven in 2</w:t>
      </w:r>
      <w:r w:rsidRPr="00E95DBA">
        <w:rPr>
          <w:rFonts w:cstheme="minorHAnsi"/>
          <w:sz w:val="24"/>
          <w:szCs w:val="24"/>
          <w:vertAlign w:val="superscript"/>
        </w:rPr>
        <w:t>nd</w:t>
      </w:r>
      <w:r w:rsidRPr="00E95DBA">
        <w:rPr>
          <w:rFonts w:cstheme="minorHAnsi"/>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95DBA">
        <w:rPr>
          <w:rFonts w:cstheme="minorHAnsi"/>
          <w:sz w:val="24"/>
          <w:szCs w:val="24"/>
          <w:vertAlign w:val="superscript"/>
        </w:rPr>
        <w:t>st</w:t>
      </w:r>
      <w:r w:rsidRPr="00E95DBA">
        <w:rPr>
          <w:rFonts w:cstheme="minorHAnsi"/>
          <w:sz w:val="24"/>
          <w:szCs w:val="24"/>
        </w:rPr>
        <w:t xml:space="preserve"> planet from the sun linked to the Married Lord called Wisdom, &amp; the planet Venus as 2</w:t>
      </w:r>
      <w:r w:rsidRPr="00E95DBA">
        <w:rPr>
          <w:rFonts w:cstheme="minorHAnsi"/>
          <w:sz w:val="24"/>
          <w:szCs w:val="24"/>
          <w:vertAlign w:val="superscript"/>
        </w:rPr>
        <w:t>nd</w:t>
      </w:r>
      <w:r w:rsidRPr="00E95DBA">
        <w:rPr>
          <w:rFonts w:cstheme="minorHAnsi"/>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E95DBA">
        <w:rPr>
          <w:rFonts w:cstheme="minorHAnsi"/>
          <w:sz w:val="24"/>
          <w:szCs w:val="24"/>
        </w:rPr>
        <w:lastRenderedPageBreak/>
        <w:t>(NIV); 2</w:t>
      </w:r>
      <w:r w:rsidRPr="00E95DBA">
        <w:rPr>
          <w:rFonts w:cstheme="minorHAnsi"/>
          <w:sz w:val="24"/>
          <w:szCs w:val="24"/>
          <w:vertAlign w:val="superscript"/>
        </w:rPr>
        <w:t>nd</w:t>
      </w:r>
      <w:r w:rsidRPr="00E95DBA">
        <w:rPr>
          <w:rFonts w:cstheme="minorHAnsi"/>
          <w:sz w:val="24"/>
          <w:szCs w:val="24"/>
        </w:rPr>
        <w:t xml:space="preserve"> Esdras 14:22; Sirach 24:9; 2</w:t>
      </w:r>
      <w:r w:rsidRPr="00E95DBA">
        <w:rPr>
          <w:rFonts w:cstheme="minorHAnsi"/>
          <w:sz w:val="24"/>
          <w:szCs w:val="24"/>
          <w:vertAlign w:val="superscript"/>
        </w:rPr>
        <w:t>nd</w:t>
      </w:r>
      <w:r w:rsidRPr="00E95DBA">
        <w:rPr>
          <w:rFonts w:cstheme="minorHAnsi"/>
          <w:sz w:val="24"/>
          <w:szCs w:val="24"/>
        </w:rPr>
        <w:t xml:space="preserve"> Maccabees 7:23; Matthew 13:35; 25:34; Luke 16:9; 20:35; John 8:23; 13:1; 15:19; 16:28; 17:5, 11, 14, 24; 18:36; 21:25; Acts 15:18; Romans 1:20; 16:25; 1</w:t>
      </w:r>
      <w:r w:rsidRPr="00E95DBA">
        <w:rPr>
          <w:rFonts w:cstheme="minorHAnsi"/>
          <w:sz w:val="24"/>
          <w:szCs w:val="24"/>
          <w:vertAlign w:val="superscript"/>
        </w:rPr>
        <w:t>st</w:t>
      </w:r>
      <w:r w:rsidRPr="00E95DBA">
        <w:rPr>
          <w:rFonts w:cstheme="minorHAnsi"/>
          <w:sz w:val="24"/>
          <w:szCs w:val="24"/>
        </w:rPr>
        <w:t xml:space="preserve"> Corinthians 2:7; Ephesians 1:4; 3:9; 2</w:t>
      </w:r>
      <w:r w:rsidRPr="00E95DBA">
        <w:rPr>
          <w:rFonts w:cstheme="minorHAnsi"/>
          <w:sz w:val="24"/>
          <w:szCs w:val="24"/>
          <w:vertAlign w:val="superscript"/>
        </w:rPr>
        <w:t>nd</w:t>
      </w:r>
      <w:r w:rsidRPr="00E95DBA">
        <w:rPr>
          <w:rFonts w:cstheme="minorHAnsi"/>
          <w:sz w:val="24"/>
          <w:szCs w:val="24"/>
        </w:rPr>
        <w:t xml:space="preserve"> Timothy 1:9; Titus 1:2; Hebrews 1:2; 4:3; 11:3; 1</w:t>
      </w:r>
      <w:r w:rsidRPr="00E95DBA">
        <w:rPr>
          <w:rFonts w:cstheme="minorHAnsi"/>
          <w:sz w:val="24"/>
          <w:szCs w:val="24"/>
          <w:vertAlign w:val="superscript"/>
        </w:rPr>
        <w:t>st</w:t>
      </w:r>
      <w:r w:rsidRPr="00E95DBA">
        <w:rPr>
          <w:rFonts w:cstheme="minorHAnsi"/>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95DBA">
        <w:rPr>
          <w:rFonts w:cstheme="minorHAnsi"/>
          <w:sz w:val="24"/>
          <w:szCs w:val="24"/>
          <w:vertAlign w:val="superscript"/>
        </w:rPr>
        <w:t>st</w:t>
      </w:r>
      <w:r w:rsidRPr="00E95DBA">
        <w:rPr>
          <w:rFonts w:cstheme="minorHAnsi"/>
          <w:sz w:val="24"/>
          <w:szCs w:val="24"/>
        </w:rPr>
        <w:t xml:space="preserve"> Corinthians 15:38, 40, 47, 55 &amp; 2</w:t>
      </w:r>
      <w:r w:rsidRPr="00E95DBA">
        <w:rPr>
          <w:rFonts w:cstheme="minorHAnsi"/>
          <w:sz w:val="24"/>
          <w:szCs w:val="24"/>
          <w:vertAlign w:val="superscript"/>
        </w:rPr>
        <w:t>nd</w:t>
      </w:r>
      <w:r w:rsidRPr="00E95DBA">
        <w:rPr>
          <w:rFonts w:cstheme="minorHAnsi"/>
          <w:sz w:val="24"/>
          <w:szCs w:val="24"/>
        </w:rPr>
        <w:t xml:space="preserve"> Corinthians 4:4. For the Old Lordship/Heaven/Earth of the 2</w:t>
      </w:r>
      <w:r w:rsidRPr="00E95DBA">
        <w:rPr>
          <w:rFonts w:cstheme="minorHAnsi"/>
          <w:sz w:val="24"/>
          <w:szCs w:val="24"/>
          <w:vertAlign w:val="superscript"/>
        </w:rPr>
        <w:t>nd</w:t>
      </w:r>
      <w:r w:rsidRPr="00E95DBA">
        <w:rPr>
          <w:rFonts w:cstheme="minorHAnsi"/>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95DBA">
        <w:rPr>
          <w:rFonts w:cstheme="minorHAnsi"/>
          <w:sz w:val="24"/>
          <w:szCs w:val="24"/>
          <w:vertAlign w:val="superscript"/>
        </w:rPr>
        <w:t>nd</w:t>
      </w:r>
      <w:r w:rsidRPr="00E95DBA">
        <w:rPr>
          <w:rFonts w:cstheme="minorHAnsi"/>
          <w:sz w:val="24"/>
          <w:szCs w:val="24"/>
        </w:rPr>
        <w:t xml:space="preserve"> Universe and the Young Lordship/Heaven is Sexless as in the Book of Job, Job’s sinless marriage is considered before Adam’s sinful marriage because it is without sin in the Old Part of the 2</w:t>
      </w:r>
      <w:r w:rsidRPr="00E95DBA">
        <w:rPr>
          <w:rFonts w:cstheme="minorHAnsi"/>
          <w:sz w:val="24"/>
          <w:szCs w:val="24"/>
          <w:vertAlign w:val="superscript"/>
        </w:rPr>
        <w:t>nd</w:t>
      </w:r>
      <w:r w:rsidRPr="00E95DBA">
        <w:rPr>
          <w:rFonts w:cstheme="minorHAnsi"/>
          <w:sz w:val="24"/>
          <w:szCs w:val="24"/>
        </w:rPr>
        <w:t xml:space="preserve"> Universe in Genesis 2:24-6:7 &amp; Job 1:1-37:24. In the beginning of the 1</w:t>
      </w:r>
      <w:r w:rsidRPr="00E95DBA">
        <w:rPr>
          <w:rFonts w:cstheme="minorHAnsi"/>
          <w:sz w:val="24"/>
          <w:szCs w:val="24"/>
          <w:vertAlign w:val="superscript"/>
        </w:rPr>
        <w:t>st</w:t>
      </w:r>
      <w:r w:rsidRPr="00E95DBA">
        <w:rPr>
          <w:rFonts w:cstheme="minorHAnsi"/>
          <w:sz w:val="24"/>
          <w:szCs w:val="24"/>
        </w:rPr>
        <w:t xml:space="preserve"> Lordship over the 1</w:t>
      </w:r>
      <w:r w:rsidRPr="00E95DBA">
        <w:rPr>
          <w:rFonts w:cstheme="minorHAnsi"/>
          <w:sz w:val="24"/>
          <w:szCs w:val="24"/>
          <w:vertAlign w:val="superscript"/>
        </w:rPr>
        <w:t>st</w:t>
      </w:r>
      <w:r w:rsidRPr="00E95DBA">
        <w:rPr>
          <w:rFonts w:cstheme="minorHAnsi"/>
          <w:sz w:val="24"/>
          <w:szCs w:val="24"/>
        </w:rPr>
        <w:t xml:space="preserve"> Heaven/Earth the Married Lord called Wisdom was created from everlasting and the other Lords were also created from eternity in Proverbs 8:23. When the Married Lord called Wisdom went into the 2</w:t>
      </w:r>
      <w:r w:rsidRPr="00E95DBA">
        <w:rPr>
          <w:rFonts w:cstheme="minorHAnsi"/>
          <w:sz w:val="24"/>
          <w:szCs w:val="24"/>
          <w:vertAlign w:val="superscript"/>
        </w:rPr>
        <w:t>nd</w:t>
      </w:r>
      <w:r w:rsidRPr="00E95DBA">
        <w:rPr>
          <w:rFonts w:cstheme="minorHAnsi"/>
          <w:sz w:val="24"/>
          <w:szCs w:val="24"/>
        </w:rPr>
        <w:t xml:space="preserve"> Old Universe that lasted for trillions of years, He fell in Lordship by the term “Qanah” meaning “Eternal Sexual Eros Love </w:t>
      </w:r>
      <w:r w:rsidRPr="00E95DBA">
        <w:rPr>
          <w:rFonts w:cstheme="minorHAnsi"/>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95DBA">
        <w:rPr>
          <w:rFonts w:cstheme="minorHAnsi"/>
          <w:sz w:val="24"/>
          <w:szCs w:val="24"/>
          <w:vertAlign w:val="superscript"/>
        </w:rPr>
        <w:t>nd</w:t>
      </w:r>
      <w:r w:rsidRPr="00E95DBA">
        <w:rPr>
          <w:rFonts w:cstheme="minorHAnsi"/>
          <w:sz w:val="24"/>
          <w:szCs w:val="24"/>
        </w:rPr>
        <w:t xml:space="preserve"> Enoch pages 496-500 says there are 10 Heavens &amp; each level gets brighter to the Lord Yah. This is part of the 2</w:t>
      </w:r>
      <w:r w:rsidRPr="00E95DBA">
        <w:rPr>
          <w:rFonts w:cstheme="minorHAnsi"/>
          <w:sz w:val="24"/>
          <w:szCs w:val="24"/>
          <w:vertAlign w:val="superscript"/>
        </w:rPr>
        <w:t>nd</w:t>
      </w:r>
      <w:r w:rsidRPr="00E95DBA">
        <w:rPr>
          <w:rFonts w:cstheme="minorHAnsi"/>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95DBA">
        <w:rPr>
          <w:rFonts w:cstheme="minorHAnsi"/>
          <w:b/>
          <w:sz w:val="24"/>
          <w:szCs w:val="24"/>
        </w:rPr>
        <w:t>the Old Universes &amp; Young Universes being destroyed by Water &amp; the Flood</w:t>
      </w:r>
      <w:r w:rsidRPr="00E95DBA">
        <w:rPr>
          <w:rFonts w:cstheme="minorHAnsi"/>
          <w:sz w:val="24"/>
          <w:szCs w:val="24"/>
        </w:rPr>
        <w:t xml:space="preserve"> </w:t>
      </w:r>
      <w:r w:rsidRPr="00E95DBA">
        <w:rPr>
          <w:rFonts w:cstheme="minorHAnsi"/>
          <w:b/>
          <w:sz w:val="24"/>
          <w:szCs w:val="24"/>
        </w:rPr>
        <w:t>concerning 70% Fluids of the Body</w:t>
      </w:r>
      <w:r w:rsidRPr="00E95DBA">
        <w:rPr>
          <w:rFonts w:cstheme="minorHAnsi"/>
          <w:sz w:val="24"/>
          <w:szCs w:val="24"/>
        </w:rPr>
        <w:t xml:space="preserve"> </w:t>
      </w:r>
      <w:r w:rsidRPr="00E95DBA">
        <w:rPr>
          <w:rFonts w:cstheme="minorHAnsi"/>
          <w:b/>
          <w:sz w:val="24"/>
          <w:szCs w:val="24"/>
        </w:rPr>
        <w:t>outside the Father Stephen’s Kingdom</w:t>
      </w:r>
      <w:r w:rsidRPr="00E95DBA">
        <w:rPr>
          <w:rFonts w:cstheme="minorHAnsi"/>
          <w:sz w:val="24"/>
          <w:szCs w:val="24"/>
        </w:rPr>
        <w:t xml:space="preserve"> are in Genesis 6:1-7; 9:11, 15; Psalms 29:10; Daniel 9:26; 2</w:t>
      </w:r>
      <w:r w:rsidRPr="00E95DBA">
        <w:rPr>
          <w:rFonts w:cstheme="minorHAnsi"/>
          <w:sz w:val="24"/>
          <w:szCs w:val="24"/>
          <w:vertAlign w:val="superscript"/>
        </w:rPr>
        <w:t>nd</w:t>
      </w:r>
      <w:r w:rsidRPr="00E95DBA">
        <w:rPr>
          <w:rFonts w:cstheme="minorHAnsi"/>
          <w:sz w:val="24"/>
          <w:szCs w:val="24"/>
        </w:rPr>
        <w:t xml:space="preserve"> Esdras 3:9-10; Wisdom of Solomon 5:22; 10;4; Sirach 40:10; 44:17-18; Matthew 24:38-39; 2</w:t>
      </w:r>
      <w:r w:rsidRPr="00E95DBA">
        <w:rPr>
          <w:rFonts w:cstheme="minorHAnsi"/>
          <w:sz w:val="24"/>
          <w:szCs w:val="24"/>
          <w:vertAlign w:val="superscript"/>
        </w:rPr>
        <w:t>nd</w:t>
      </w:r>
      <w:r w:rsidRPr="00E95DBA">
        <w:rPr>
          <w:rFonts w:cstheme="minorHAnsi"/>
          <w:sz w:val="24"/>
          <w:szCs w:val="24"/>
        </w:rPr>
        <w:t xml:space="preserve"> Peter 2:5; 3:5; Revelation 12:15-16 &amp; Luke 17:27. The Holy Scriptures that concerns </w:t>
      </w:r>
      <w:r w:rsidRPr="00E95DBA">
        <w:rPr>
          <w:rFonts w:cstheme="minorHAnsi"/>
          <w:b/>
          <w:sz w:val="24"/>
          <w:szCs w:val="24"/>
        </w:rPr>
        <w:t xml:space="preserve">the Old Universes &amp; Young Universe being destroyed by Holy Fire &amp; Fervent Heat concerning the fire of the Tongue and fire shut up in the Bones of the Body outside the Father Stephen’s Kingdom </w:t>
      </w:r>
      <w:r w:rsidRPr="00E95DBA">
        <w:rPr>
          <w:rFonts w:cstheme="minorHAnsi"/>
          <w:sz w:val="24"/>
          <w:szCs w:val="24"/>
        </w:rPr>
        <w:t>are in Genesis 19:24; Exodus 9:24-25; Psalms 11:6; Ezekiel 38:22; 2</w:t>
      </w:r>
      <w:r w:rsidRPr="00E95DBA">
        <w:rPr>
          <w:rFonts w:cstheme="minorHAnsi"/>
          <w:sz w:val="24"/>
          <w:szCs w:val="24"/>
          <w:vertAlign w:val="superscript"/>
        </w:rPr>
        <w:t>nd</w:t>
      </w:r>
      <w:r w:rsidRPr="00E95DBA">
        <w:rPr>
          <w:rFonts w:cstheme="minorHAnsi"/>
          <w:sz w:val="24"/>
          <w:szCs w:val="24"/>
        </w:rPr>
        <w:t xml:space="preserve"> Esdras 16:15; Wisdom of Solomon 16:17; Matthew 25:41; 1</w:t>
      </w:r>
      <w:r w:rsidRPr="00E95DBA">
        <w:rPr>
          <w:rFonts w:cstheme="minorHAnsi"/>
          <w:sz w:val="24"/>
          <w:szCs w:val="24"/>
          <w:vertAlign w:val="superscript"/>
        </w:rPr>
        <w:t>st</w:t>
      </w:r>
      <w:r w:rsidRPr="00E95DBA">
        <w:rPr>
          <w:rFonts w:cstheme="minorHAnsi"/>
          <w:sz w:val="24"/>
          <w:szCs w:val="24"/>
        </w:rPr>
        <w:t xml:space="preserve"> Corinthians 3:13-15; 2</w:t>
      </w:r>
      <w:r w:rsidRPr="00E95DBA">
        <w:rPr>
          <w:rFonts w:cstheme="minorHAnsi"/>
          <w:sz w:val="24"/>
          <w:szCs w:val="24"/>
          <w:vertAlign w:val="superscript"/>
        </w:rPr>
        <w:t>nd</w:t>
      </w:r>
      <w:r w:rsidRPr="00E95DBA">
        <w:rPr>
          <w:rFonts w:cstheme="minorHAnsi"/>
          <w:sz w:val="24"/>
          <w:szCs w:val="24"/>
        </w:rPr>
        <w:t xml:space="preserve"> Thessalonians 1:5-10; 2</w:t>
      </w:r>
      <w:r w:rsidRPr="00E95DBA">
        <w:rPr>
          <w:rFonts w:cstheme="minorHAnsi"/>
          <w:sz w:val="24"/>
          <w:szCs w:val="24"/>
          <w:vertAlign w:val="superscript"/>
        </w:rPr>
        <w:t>nd</w:t>
      </w:r>
      <w:r w:rsidRPr="00E95DBA">
        <w:rPr>
          <w:rFonts w:cstheme="minorHAnsi"/>
          <w:sz w:val="24"/>
          <w:szCs w:val="24"/>
        </w:rPr>
        <w:t xml:space="preserve"> Peter 3:7-13; Jude 7; Revelation 8:7-8; 9:17-18; 14:10; 19:20; 20:9 &amp; Luke 17:29. The Holy Scriptures that concerns </w:t>
      </w:r>
      <w:r w:rsidRPr="00E95DBA">
        <w:rPr>
          <w:rFonts w:cstheme="minorHAnsi"/>
          <w:b/>
          <w:sz w:val="24"/>
          <w:szCs w:val="24"/>
        </w:rPr>
        <w:t xml:space="preserve">the Old Universes &amp; Young Universes being destroyed by the Agape Loves &amp; Omni-Benevolences concerning the Skin &amp; the Whole Divine Body inside the Father </w:t>
      </w:r>
      <w:r w:rsidRPr="00E95DBA">
        <w:rPr>
          <w:rFonts w:cstheme="minorHAnsi"/>
          <w:b/>
          <w:sz w:val="24"/>
          <w:szCs w:val="24"/>
        </w:rPr>
        <w:lastRenderedPageBreak/>
        <w:t>Stephen’s Kingdom</w:t>
      </w:r>
      <w:r w:rsidRPr="00E95DBA">
        <w:rPr>
          <w:rFonts w:cstheme="minorHAnsi"/>
          <w:sz w:val="24"/>
          <w:szCs w:val="24"/>
        </w:rPr>
        <w:t xml:space="preserve"> are in Song of Solomon 8:7; Isaiah 24:1-23; Zechariah 14:1-15; 1</w:t>
      </w:r>
      <w:r w:rsidRPr="00E95DBA">
        <w:rPr>
          <w:rFonts w:cstheme="minorHAnsi"/>
          <w:sz w:val="24"/>
          <w:szCs w:val="24"/>
          <w:vertAlign w:val="superscript"/>
        </w:rPr>
        <w:t>st</w:t>
      </w:r>
      <w:r w:rsidRPr="00E95DBA">
        <w:rPr>
          <w:rFonts w:cstheme="minorHAnsi"/>
          <w:sz w:val="24"/>
          <w:szCs w:val="24"/>
        </w:rPr>
        <w:t xml:space="preserve"> Thessalonians 5:1-11 &amp; 2</w:t>
      </w:r>
      <w:r w:rsidRPr="00E95DBA">
        <w:rPr>
          <w:rFonts w:cstheme="minorHAnsi"/>
          <w:sz w:val="24"/>
          <w:szCs w:val="24"/>
          <w:vertAlign w:val="superscript"/>
        </w:rPr>
        <w:t>nd</w:t>
      </w:r>
      <w:r w:rsidRPr="00E95DBA">
        <w:rPr>
          <w:rFonts w:cstheme="minorHAnsi"/>
          <w:sz w:val="24"/>
          <w:szCs w:val="24"/>
        </w:rPr>
        <w:t xml:space="preserve"> Thessalonians 2:1-12.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the Single Lord called Lordship in 120 years with the Lord Yah</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Creation of the Father Stephen Our Lord</w:t>
      </w:r>
      <w:r w:rsidRPr="00E95DBA">
        <w:rPr>
          <w:rFonts w:cstheme="minorHAnsi"/>
          <w:sz w:val="24"/>
          <w:szCs w:val="24"/>
        </w:rPr>
        <w:t xml:space="preserve"> before the Universe had been created is proven in Holy Scripture. In Proverbs 8:22-25 (RSV) says “The </w:t>
      </w:r>
      <w:r w:rsidRPr="00E95DBA">
        <w:rPr>
          <w:rFonts w:cstheme="minorHAnsi"/>
          <w:b/>
          <w:sz w:val="24"/>
          <w:szCs w:val="24"/>
        </w:rPr>
        <w:t>LORD (YAHWEH)</w:t>
      </w:r>
      <w:r w:rsidRPr="00E95DBA">
        <w:rPr>
          <w:rFonts w:cstheme="minorHAnsi"/>
          <w:sz w:val="24"/>
          <w:szCs w:val="24"/>
        </w:rPr>
        <w:t xml:space="preserve"> created Me (The Father Stephen Our Lord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in “</w:t>
      </w:r>
      <w:r w:rsidRPr="00E95DBA">
        <w:rPr>
          <w:rFonts w:cstheme="minorHAnsi"/>
          <w:b/>
          <w:sz w:val="24"/>
          <w:szCs w:val="24"/>
        </w:rPr>
        <w:t>That Age</w:t>
      </w:r>
      <w:r w:rsidRPr="00E95DB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 the Single Lord called Wisdom in 80 years with the Lord Yah</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Birth &amp; Life of the Father Stephen Our Lord</w:t>
      </w:r>
      <w:r w:rsidRPr="00E95DBA">
        <w:rPr>
          <w:rFonts w:cstheme="minorHAnsi"/>
          <w:sz w:val="24"/>
          <w:szCs w:val="24"/>
        </w:rPr>
        <w:t xml:space="preserve"> is proven in Holy Scripture. In Proverbs 8:23 refers to Wisdom existing before the Father Stephen created the Marriage World in “</w:t>
      </w:r>
      <w:r w:rsidRPr="00E95DBA">
        <w:rPr>
          <w:rFonts w:cstheme="minorHAnsi"/>
          <w:b/>
          <w:sz w:val="24"/>
          <w:szCs w:val="24"/>
        </w:rPr>
        <w:t>That Age</w:t>
      </w:r>
      <w:r w:rsidRPr="00E95DB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Father Stephen the Single Lord called Strength in 40 years with the Lord Yah</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The Death of the Father Stephen Our Lord</w:t>
      </w:r>
      <w:r w:rsidRPr="00E95DBA">
        <w:rPr>
          <w:rFonts w:cstheme="minorHAnsi"/>
          <w:sz w:val="24"/>
          <w:szCs w:val="24"/>
        </w:rPr>
        <w:t xml:space="preserve"> is proven in Holy Scripture. In Proverbs 8:30-31 (NIV) tells us that the Lord Lucifer the 2</w:t>
      </w:r>
      <w:r w:rsidRPr="00E95DBA">
        <w:rPr>
          <w:rFonts w:cstheme="minorHAnsi"/>
          <w:sz w:val="24"/>
          <w:szCs w:val="24"/>
          <w:vertAlign w:val="superscript"/>
        </w:rPr>
        <w:t>nd</w:t>
      </w:r>
      <w:r w:rsidRPr="00E95DBA">
        <w:rPr>
          <w:rFonts w:cstheme="minorHAnsi"/>
          <w:sz w:val="24"/>
          <w:szCs w:val="24"/>
        </w:rPr>
        <w:t xml:space="preserve"> Serpent Satan named this Married Lord called Wisdom in “</w:t>
      </w:r>
      <w:r w:rsidRPr="00E95DBA">
        <w:rPr>
          <w:rFonts w:cstheme="minorHAnsi"/>
          <w:b/>
          <w:sz w:val="24"/>
          <w:szCs w:val="24"/>
        </w:rPr>
        <w:t>This Age</w:t>
      </w:r>
      <w:r w:rsidRPr="00E95DBA">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fell He called Himself the “</w:t>
      </w:r>
      <w:r w:rsidRPr="00E95DBA">
        <w:rPr>
          <w:rFonts w:cstheme="minorHAnsi"/>
          <w:b/>
          <w:sz w:val="24"/>
          <w:szCs w:val="24"/>
        </w:rPr>
        <w:t>Creator of the Universe</w:t>
      </w:r>
      <w:r w:rsidRPr="00E95DBA">
        <w:rPr>
          <w:rFonts w:cstheme="minorHAnsi"/>
          <w:sz w:val="24"/>
          <w:szCs w:val="24"/>
        </w:rPr>
        <w:t>” or the “</w:t>
      </w:r>
      <w:r w:rsidRPr="00E95DBA">
        <w:rPr>
          <w:rFonts w:cstheme="minorHAnsi"/>
          <w:b/>
          <w:sz w:val="24"/>
          <w:szCs w:val="24"/>
        </w:rPr>
        <w:t>Designer of the Universe</w:t>
      </w:r>
      <w:r w:rsidRPr="00E95DBA">
        <w:rPr>
          <w:rFonts w:cstheme="minorHAnsi"/>
          <w:sz w:val="24"/>
          <w:szCs w:val="24"/>
        </w:rPr>
        <w:t>” as Himself, rather than the Lord Yahweh the True Creator of the Father Stephen. This is the Eternal Sin in Lordship in Acts 7:60 inside the Kingdom of God. The Lord Lucifer the 2</w:t>
      </w:r>
      <w:r w:rsidRPr="00E95DBA">
        <w:rPr>
          <w:rFonts w:cstheme="minorHAnsi"/>
          <w:sz w:val="24"/>
          <w:szCs w:val="24"/>
          <w:vertAlign w:val="superscript"/>
        </w:rPr>
        <w:t>nd</w:t>
      </w:r>
      <w:r w:rsidRPr="00E95DBA">
        <w:rPr>
          <w:rFonts w:cstheme="minorHAnsi"/>
          <w:sz w:val="24"/>
          <w:szCs w:val="24"/>
        </w:rPr>
        <w:t xml:space="preserve"> Serpent Satan named the Married Lord called Wisdom is the “</w:t>
      </w:r>
      <w:r w:rsidRPr="00E95DBA">
        <w:rPr>
          <w:rFonts w:cstheme="minorHAnsi"/>
          <w:b/>
          <w:sz w:val="24"/>
          <w:szCs w:val="24"/>
        </w:rPr>
        <w:t>Creator of This Eternal Sin the Lordly Marital Eternal Sexual Eros Love Apostasy</w:t>
      </w:r>
      <w:r w:rsidRPr="00E95DBA">
        <w:rPr>
          <w:rFonts w:cstheme="minorHAnsi"/>
          <w:sz w:val="24"/>
          <w:szCs w:val="24"/>
        </w:rPr>
        <w:t>.” This is why the Father Stephen Our Lord in “</w:t>
      </w:r>
      <w:r w:rsidRPr="00E95DBA">
        <w:rPr>
          <w:rFonts w:cstheme="minorHAnsi"/>
          <w:b/>
          <w:sz w:val="24"/>
          <w:szCs w:val="24"/>
        </w:rPr>
        <w:t>That Age</w:t>
      </w:r>
      <w:r w:rsidRPr="00E95DBA">
        <w:rPr>
          <w:rFonts w:cstheme="minorHAnsi"/>
          <w:sz w:val="24"/>
          <w:szCs w:val="24"/>
        </w:rPr>
        <w:t>” in Luke 20:35-36 the 2</w:t>
      </w:r>
      <w:r w:rsidRPr="00E95DBA">
        <w:rPr>
          <w:rFonts w:cstheme="minorHAnsi"/>
          <w:sz w:val="24"/>
          <w:szCs w:val="24"/>
          <w:vertAlign w:val="superscript"/>
        </w:rPr>
        <w:t>nd</w:t>
      </w:r>
      <w:r w:rsidRPr="00E95DB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95DBA">
        <w:rPr>
          <w:rFonts w:cstheme="minorHAnsi"/>
          <w:b/>
          <w:sz w:val="24"/>
          <w:szCs w:val="24"/>
        </w:rPr>
        <w:t>Eternal Lordly Sexual Eros Love</w:t>
      </w:r>
      <w:r w:rsidRPr="00E95DBA">
        <w:rPr>
          <w:rFonts w:cstheme="minorHAnsi"/>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95DBA">
        <w:rPr>
          <w:rFonts w:cstheme="minorHAnsi"/>
          <w:sz w:val="24"/>
          <w:szCs w:val="24"/>
          <w:vertAlign w:val="superscript"/>
        </w:rPr>
        <w:t>st</w:t>
      </w:r>
      <w:r w:rsidRPr="00E95DBA">
        <w:rPr>
          <w:rFonts w:cstheme="minorHAnsi"/>
          <w:sz w:val="24"/>
          <w:szCs w:val="24"/>
        </w:rPr>
        <w:t xml:space="preserve"> Corinthians 8:6 &amp; Hebrews 1:1-3. Just as the Father Stephen has authority over the Son Jesus, they are still equal in Deity. Then the </w:t>
      </w:r>
      <w:r w:rsidRPr="00E95DBA">
        <w:rPr>
          <w:rFonts w:cstheme="minorHAnsi"/>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E95DBA">
        <w:rPr>
          <w:rFonts w:cstheme="minorHAnsi"/>
          <w:b/>
          <w:sz w:val="24"/>
          <w:szCs w:val="24"/>
        </w:rPr>
        <w:t>The Unforgivable Sin against the Lord Stephen</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95DBA">
        <w:rPr>
          <w:rFonts w:cstheme="minorHAnsi"/>
          <w:sz w:val="24"/>
          <w:szCs w:val="24"/>
          <w:vertAlign w:val="superscript"/>
        </w:rPr>
        <w:t>st</w:t>
      </w:r>
      <w:r w:rsidRPr="00E95DBA">
        <w:rPr>
          <w:rFonts w:cstheme="minorHAnsi"/>
          <w:sz w:val="24"/>
          <w:szCs w:val="24"/>
        </w:rPr>
        <w:t xml:space="preserve"> Thessalonians 5:2; 1</w:t>
      </w:r>
      <w:r w:rsidRPr="00E95DBA">
        <w:rPr>
          <w:rFonts w:cstheme="minorHAnsi"/>
          <w:sz w:val="24"/>
          <w:szCs w:val="24"/>
          <w:vertAlign w:val="superscript"/>
        </w:rPr>
        <w:t>st</w:t>
      </w:r>
      <w:r w:rsidRPr="00E95DBA">
        <w:rPr>
          <w:rFonts w:cstheme="minorHAnsi"/>
          <w:sz w:val="24"/>
          <w:szCs w:val="24"/>
        </w:rPr>
        <w:t xml:space="preserve"> Peter 3:10; 2</w:t>
      </w:r>
      <w:r w:rsidRPr="00E95DBA">
        <w:rPr>
          <w:rFonts w:cstheme="minorHAnsi"/>
          <w:sz w:val="24"/>
          <w:szCs w:val="24"/>
          <w:vertAlign w:val="superscript"/>
        </w:rPr>
        <w:t>nd</w:t>
      </w:r>
      <w:r w:rsidRPr="00E95DBA">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95DBA">
        <w:rPr>
          <w:rFonts w:cstheme="minorHAnsi"/>
          <w:sz w:val="24"/>
          <w:szCs w:val="24"/>
          <w:vertAlign w:val="superscript"/>
        </w:rPr>
        <w:t>st</w:t>
      </w:r>
      <w:r w:rsidRPr="00E95DBA">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E95DBA">
        <w:rPr>
          <w:rFonts w:cstheme="minorHAnsi"/>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95DBA">
        <w:rPr>
          <w:rFonts w:cstheme="minorHAnsi"/>
          <w:sz w:val="24"/>
          <w:szCs w:val="24"/>
          <w:vertAlign w:val="superscript"/>
        </w:rPr>
        <w:t>st</w:t>
      </w:r>
      <w:r w:rsidRPr="00E95DBA">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95DBA">
        <w:rPr>
          <w:rFonts w:cstheme="minorHAnsi"/>
          <w:sz w:val="24"/>
          <w:szCs w:val="24"/>
          <w:vertAlign w:val="superscript"/>
        </w:rPr>
        <w:t>nd</w:t>
      </w:r>
      <w:r w:rsidRPr="00E95DBA">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95DBA">
        <w:rPr>
          <w:rFonts w:cstheme="minorHAnsi"/>
          <w:sz w:val="24"/>
          <w:szCs w:val="24"/>
          <w:vertAlign w:val="superscript"/>
        </w:rPr>
        <w:t>st</w:t>
      </w:r>
      <w:r w:rsidRPr="00E95DBA">
        <w:rPr>
          <w:rFonts w:cstheme="minorHAnsi"/>
          <w:sz w:val="24"/>
          <w:szCs w:val="24"/>
        </w:rPr>
        <w:t xml:space="preserve"> Thunder, the Lord John for Womankind &amp; Mankind is the 2</w:t>
      </w:r>
      <w:r w:rsidRPr="00E95DBA">
        <w:rPr>
          <w:rFonts w:cstheme="minorHAnsi"/>
          <w:sz w:val="24"/>
          <w:szCs w:val="24"/>
          <w:vertAlign w:val="superscript"/>
        </w:rPr>
        <w:t>nd</w:t>
      </w:r>
      <w:r w:rsidRPr="00E95DBA">
        <w:rPr>
          <w:rFonts w:cstheme="minorHAnsi"/>
          <w:sz w:val="24"/>
          <w:szCs w:val="24"/>
        </w:rPr>
        <w:t xml:space="preserve"> Thunder, the Lord Jesus for Mankind &amp; Womankind is the 3</w:t>
      </w:r>
      <w:r w:rsidRPr="00E95DBA">
        <w:rPr>
          <w:rFonts w:cstheme="minorHAnsi"/>
          <w:sz w:val="24"/>
          <w:szCs w:val="24"/>
          <w:vertAlign w:val="superscript"/>
        </w:rPr>
        <w:t>rd</w:t>
      </w:r>
      <w:r w:rsidRPr="00E95DBA">
        <w:rPr>
          <w:rFonts w:cstheme="minorHAnsi"/>
          <w:sz w:val="24"/>
          <w:szCs w:val="24"/>
        </w:rPr>
        <w:t xml:space="preserve"> Thunder, the Lord James for Boy Kind/Girl Kind is the 4</w:t>
      </w:r>
      <w:r w:rsidRPr="00E95DBA">
        <w:rPr>
          <w:rFonts w:cstheme="minorHAnsi"/>
          <w:sz w:val="24"/>
          <w:szCs w:val="24"/>
          <w:vertAlign w:val="superscript"/>
        </w:rPr>
        <w:t>th</w:t>
      </w:r>
      <w:r w:rsidRPr="00E95DBA">
        <w:rPr>
          <w:rFonts w:cstheme="minorHAnsi"/>
          <w:sz w:val="24"/>
          <w:szCs w:val="24"/>
        </w:rPr>
        <w:t xml:space="preserve"> Thunder &amp; Male Angel Kind &amp; Female Angel Kind (Spirits, Phantoms &amp; Shadows) is the 5</w:t>
      </w:r>
      <w:r w:rsidRPr="00E95DBA">
        <w:rPr>
          <w:rFonts w:cstheme="minorHAnsi"/>
          <w:sz w:val="24"/>
          <w:szCs w:val="24"/>
          <w:vertAlign w:val="superscript"/>
        </w:rPr>
        <w:t>th</w:t>
      </w:r>
      <w:r w:rsidRPr="00E95DBA">
        <w:rPr>
          <w:rFonts w:cstheme="minorHAnsi"/>
          <w:sz w:val="24"/>
          <w:szCs w:val="24"/>
        </w:rPr>
        <w:t xml:space="preserve"> Thunder &amp; the Law is the 6</w:t>
      </w:r>
      <w:r w:rsidRPr="00E95DBA">
        <w:rPr>
          <w:rFonts w:cstheme="minorHAnsi"/>
          <w:sz w:val="24"/>
          <w:szCs w:val="24"/>
          <w:vertAlign w:val="superscript"/>
        </w:rPr>
        <w:t>th</w:t>
      </w:r>
      <w:r w:rsidRPr="00E95DBA">
        <w:rPr>
          <w:rFonts w:cstheme="minorHAnsi"/>
          <w:sz w:val="24"/>
          <w:szCs w:val="24"/>
        </w:rPr>
        <w:t xml:space="preserve"> Thunder and the Lord Stephen for Lord Kind/Lady Kind is the 7</w:t>
      </w:r>
      <w:r w:rsidRPr="00E95DBA">
        <w:rPr>
          <w:rFonts w:cstheme="minorHAnsi"/>
          <w:sz w:val="24"/>
          <w:szCs w:val="24"/>
          <w:vertAlign w:val="superscript"/>
        </w:rPr>
        <w:t>th</w:t>
      </w:r>
      <w:r w:rsidRPr="00E95DBA">
        <w:rPr>
          <w:rFonts w:cstheme="minorHAnsi"/>
          <w:sz w:val="24"/>
          <w:szCs w:val="24"/>
        </w:rPr>
        <w:t xml:space="preserve"> Thunder. Also was the Shadow that went forward or back ten degrees, was it in a different dimension or in time travel in 2</w:t>
      </w:r>
      <w:r w:rsidRPr="00E95DBA">
        <w:rPr>
          <w:rFonts w:cstheme="minorHAnsi"/>
          <w:sz w:val="24"/>
          <w:szCs w:val="24"/>
          <w:vertAlign w:val="superscript"/>
        </w:rPr>
        <w:t>nd</w:t>
      </w:r>
      <w:r w:rsidRPr="00E95DBA">
        <w:rPr>
          <w:rFonts w:cstheme="minorHAnsi"/>
          <w:sz w:val="24"/>
          <w:szCs w:val="24"/>
        </w:rPr>
        <w:t xml:space="preserve"> Kings 20:9-11. Does the Shadow of the Almighty abide in different dimensions in Psalms 91:1. Does the Shadow of Peter really heals in different </w:t>
      </w:r>
      <w:r w:rsidRPr="00E95DBA">
        <w:rPr>
          <w:rFonts w:cstheme="minorHAnsi"/>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95DBA">
        <w:rPr>
          <w:rFonts w:cstheme="minorHAnsi"/>
          <w:sz w:val="24"/>
          <w:szCs w:val="24"/>
          <w:vertAlign w:val="superscript"/>
        </w:rPr>
        <w:t>nd</w:t>
      </w:r>
      <w:r w:rsidRPr="00E95DBA">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E95DBA">
        <w:rPr>
          <w:rFonts w:cstheme="minorHAnsi"/>
          <w:sz w:val="24"/>
          <w:szCs w:val="24"/>
          <w:vertAlign w:val="superscript"/>
        </w:rPr>
        <w:t>st</w:t>
      </w:r>
      <w:r w:rsidRPr="00E95DBA">
        <w:rPr>
          <w:rFonts w:cstheme="minorHAnsi"/>
          <w:sz w:val="24"/>
          <w:szCs w:val="24"/>
        </w:rPr>
        <w:t xml:space="preserve"> Lord &amp; the Father of Sainthood and Christianity and the Judge to the Lordships of the Angelical Hierarchy &amp; Humanity in the Law in Jude 14-15 and 1</w:t>
      </w:r>
      <w:r w:rsidRPr="00E95DBA">
        <w:rPr>
          <w:rFonts w:cstheme="minorHAnsi"/>
          <w:sz w:val="24"/>
          <w:szCs w:val="24"/>
          <w:vertAlign w:val="superscript"/>
        </w:rPr>
        <w:t>st</w:t>
      </w:r>
      <w:r w:rsidRPr="00E95DBA">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E95DBA">
        <w:rPr>
          <w:rFonts w:cstheme="minorHAnsi"/>
          <w:sz w:val="24"/>
          <w:szCs w:val="24"/>
        </w:rPr>
        <w:lastRenderedPageBreak/>
        <w:t>the divining stones of the Majestic Urim and Majestic Thummim to know the Holy Judgments of the Father Stephen Our Lord.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28:6; Ezra 2:63; Nehemiah 7:65 &amp; Sirach 45:10. No One can call the Lord Stephen the Father, except by His Own Holy Ghost and His Own Truth in John 4:21-24 &amp; 1</w:t>
      </w:r>
      <w:r w:rsidRPr="00E95DBA">
        <w:rPr>
          <w:rFonts w:cstheme="minorHAnsi"/>
          <w:sz w:val="24"/>
          <w:szCs w:val="24"/>
          <w:vertAlign w:val="superscript"/>
        </w:rPr>
        <w:t>st</w:t>
      </w:r>
      <w:r w:rsidRPr="00E95DBA">
        <w:rPr>
          <w:rFonts w:cstheme="minorHAnsi"/>
          <w:sz w:val="24"/>
          <w:szCs w:val="24"/>
        </w:rPr>
        <w:t xml:space="preserve"> Peter 1:17-21. The Father Stephen cannot be possessed by the Lord Lucifer in the Eternal Sin because He is the 1</w:t>
      </w:r>
      <w:r w:rsidRPr="00E95DBA">
        <w:rPr>
          <w:rFonts w:cstheme="minorHAnsi"/>
          <w:sz w:val="24"/>
          <w:szCs w:val="24"/>
          <w:vertAlign w:val="superscript"/>
        </w:rPr>
        <w:t>st</w:t>
      </w:r>
      <w:r w:rsidRPr="00E95DBA">
        <w:rPr>
          <w:rFonts w:cstheme="minorHAnsi"/>
          <w:sz w:val="24"/>
          <w:szCs w:val="24"/>
        </w:rPr>
        <w:t xml:space="preserve"> Christian Lord in Romans 8:1, &amp; He died for it vicariously &amp; made eternal atonement for “This Sin” committed on Earth killed in Battle (1 or 2 positions) in Act 7:60; 1</w:t>
      </w:r>
      <w:r w:rsidRPr="00E95DBA">
        <w:rPr>
          <w:rFonts w:cstheme="minorHAnsi"/>
          <w:sz w:val="24"/>
          <w:szCs w:val="24"/>
          <w:vertAlign w:val="superscript"/>
        </w:rPr>
        <w:t>st</w:t>
      </w:r>
      <w:r w:rsidRPr="00E95DBA">
        <w:rPr>
          <w:rFonts w:cstheme="minorHAnsi"/>
          <w:sz w:val="24"/>
          <w:szCs w:val="24"/>
        </w:rPr>
        <w:t xml:space="preserve"> John 4:4 &amp; 2</w:t>
      </w:r>
      <w:r w:rsidRPr="00E95DBA">
        <w:rPr>
          <w:rFonts w:cstheme="minorHAnsi"/>
          <w:sz w:val="24"/>
          <w:szCs w:val="24"/>
          <w:vertAlign w:val="superscript"/>
        </w:rPr>
        <w:t>nd</w:t>
      </w:r>
      <w:r w:rsidRPr="00E95DBA">
        <w:rPr>
          <w:rFonts w:cstheme="minorHAnsi"/>
          <w:sz w:val="24"/>
          <w:szCs w:val="24"/>
        </w:rPr>
        <w:t xml:space="preserve"> Maccabees 12:38-45. The Father Stephen is the Most Highest Witness to the Lord Yah in 1</w:t>
      </w:r>
      <w:r w:rsidRPr="00E95DBA">
        <w:rPr>
          <w:rFonts w:cstheme="minorHAnsi"/>
          <w:sz w:val="24"/>
          <w:szCs w:val="24"/>
          <w:vertAlign w:val="superscript"/>
        </w:rPr>
        <w:t>st</w:t>
      </w:r>
      <w:r w:rsidRPr="00E95DBA">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Stephen’s Time is seen equally and does not change like Man’s frailty proven in scripture. In 2</w:t>
      </w:r>
      <w:r w:rsidRPr="00E95DBA">
        <w:rPr>
          <w:rFonts w:cstheme="minorHAnsi"/>
          <w:sz w:val="24"/>
          <w:szCs w:val="24"/>
          <w:vertAlign w:val="superscript"/>
        </w:rPr>
        <w:t>nd</w:t>
      </w:r>
      <w:r w:rsidRPr="00E95DBA">
        <w:rPr>
          <w:rFonts w:cstheme="minorHAnsi"/>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95DBA">
        <w:rPr>
          <w:rFonts w:cstheme="minorHAnsi"/>
          <w:sz w:val="24"/>
          <w:szCs w:val="24"/>
          <w:vertAlign w:val="superscript"/>
        </w:rPr>
        <w:t>nd</w:t>
      </w:r>
      <w:r w:rsidRPr="00E95DBA">
        <w:rPr>
          <w:rFonts w:cstheme="minorHAnsi"/>
          <w:sz w:val="24"/>
          <w:szCs w:val="24"/>
        </w:rPr>
        <w:t xml:space="preserve"> Kings 2:1-15. Elijah is a type of the Lord John in the Young Universe for 26,000 years in 1</w:t>
      </w:r>
      <w:r w:rsidRPr="00E95DBA">
        <w:rPr>
          <w:rFonts w:cstheme="minorHAnsi"/>
          <w:sz w:val="24"/>
          <w:szCs w:val="24"/>
          <w:vertAlign w:val="superscript"/>
        </w:rPr>
        <w:t>st</w:t>
      </w:r>
      <w:r w:rsidRPr="00E95DBA">
        <w:rPr>
          <w:rFonts w:cstheme="minorHAnsi"/>
          <w:sz w:val="24"/>
          <w:szCs w:val="24"/>
        </w:rPr>
        <w:t xml:space="preserve"> Kings 17:1-2</w:t>
      </w:r>
      <w:r w:rsidRPr="00E95DBA">
        <w:rPr>
          <w:rFonts w:cstheme="minorHAnsi"/>
          <w:sz w:val="24"/>
          <w:szCs w:val="24"/>
          <w:vertAlign w:val="superscript"/>
        </w:rPr>
        <w:t>nd</w:t>
      </w:r>
      <w:r w:rsidRPr="00E95DBA">
        <w:rPr>
          <w:rFonts w:cstheme="minorHAnsi"/>
          <w:sz w:val="24"/>
          <w:szCs w:val="24"/>
        </w:rPr>
        <w:t xml:space="preserve"> Kings 2:15; Malachi 4:5-6 &amp; Luke 1:17. Elijah appears with the Lord Jesus in the transfiguration in Matthew 17:1-4. These 2 (Elijah &amp; Moses) will come back after being in </w:t>
      </w:r>
      <w:r w:rsidRPr="00E95DBA">
        <w:rPr>
          <w:rFonts w:cstheme="minorHAnsi"/>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95DBA">
        <w:rPr>
          <w:rFonts w:cstheme="minorHAnsi"/>
          <w:sz w:val="24"/>
          <w:szCs w:val="24"/>
          <w:vertAlign w:val="superscript"/>
        </w:rPr>
        <w:t>st</w:t>
      </w:r>
      <w:r w:rsidRPr="00E95DBA">
        <w:rPr>
          <w:rFonts w:cstheme="minorHAnsi"/>
          <w:sz w:val="24"/>
          <w:szCs w:val="24"/>
        </w:rPr>
        <w:t xml:space="preserve"> John 5:6-13 &amp; Acts 7:2:17-7:59) shall not strive with Man forever, for He is indeed flesh: yet His days shall be one hundred and twenty years.’” Some scriptures are Isaiah 45:21; 46:9-10.  In Revelation 21:1-22:5 says the 1</w:t>
      </w:r>
      <w:r w:rsidRPr="00E95DBA">
        <w:rPr>
          <w:rFonts w:cstheme="minorHAnsi"/>
          <w:sz w:val="24"/>
          <w:szCs w:val="24"/>
          <w:vertAlign w:val="superscript"/>
        </w:rPr>
        <w:t>st</w:t>
      </w:r>
      <w:r w:rsidRPr="00E95DBA">
        <w:rPr>
          <w:rFonts w:cstheme="minorHAnsi"/>
          <w:sz w:val="24"/>
          <w:szCs w:val="24"/>
        </w:rPr>
        <w:t xml:space="preserve"> Man Adam through the Lord Jesus Christ by the Father Stephen Our Lord has a second chance to live forever. Also the immortality body of the 2</w:t>
      </w:r>
      <w:r w:rsidRPr="00E95DBA">
        <w:rPr>
          <w:rFonts w:cstheme="minorHAnsi"/>
          <w:sz w:val="24"/>
          <w:szCs w:val="24"/>
          <w:vertAlign w:val="superscript"/>
        </w:rPr>
        <w:t>nd</w:t>
      </w:r>
      <w:r w:rsidRPr="00E95DBA">
        <w:rPr>
          <w:rFonts w:cstheme="minorHAnsi"/>
          <w:sz w:val="24"/>
          <w:szCs w:val="24"/>
        </w:rPr>
        <w:t xml:space="preserve"> Man Adam is in John 5:24-30; Romans 5:12-8:17 and 1</w:t>
      </w:r>
      <w:r w:rsidRPr="00E95DBA">
        <w:rPr>
          <w:rFonts w:cstheme="minorHAnsi"/>
          <w:sz w:val="24"/>
          <w:szCs w:val="24"/>
          <w:vertAlign w:val="superscript"/>
        </w:rPr>
        <w:t>st</w:t>
      </w:r>
      <w:r w:rsidRPr="00E95DBA">
        <w:rPr>
          <w:rFonts w:cstheme="minorHAnsi"/>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Stephen’s Unity is proven in scripture. In 1</w:t>
      </w:r>
      <w:r w:rsidRPr="00E95DBA">
        <w:rPr>
          <w:rFonts w:cstheme="minorHAnsi"/>
          <w:sz w:val="24"/>
          <w:szCs w:val="24"/>
          <w:vertAlign w:val="superscript"/>
        </w:rPr>
        <w:t>st</w:t>
      </w:r>
      <w:r w:rsidRPr="00E95DBA">
        <w:rPr>
          <w:rFonts w:cstheme="minorHAnsi"/>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E95DBA">
        <w:rPr>
          <w:rFonts w:cstheme="minorHAnsi"/>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95DBA">
        <w:rPr>
          <w:rFonts w:cstheme="minorHAnsi"/>
          <w:sz w:val="24"/>
          <w:szCs w:val="24"/>
          <w:vertAlign w:val="superscript"/>
        </w:rPr>
        <w:t>st</w:t>
      </w:r>
      <w:r w:rsidRPr="00E95DBA">
        <w:rPr>
          <w:rFonts w:cstheme="minorHAnsi"/>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95DBA">
        <w:rPr>
          <w:rFonts w:cstheme="minorHAnsi"/>
          <w:sz w:val="24"/>
          <w:szCs w:val="24"/>
          <w:vertAlign w:val="superscript"/>
        </w:rPr>
        <w:t>rd</w:t>
      </w:r>
      <w:r w:rsidRPr="00E95DBA">
        <w:rPr>
          <w:rFonts w:cstheme="minorHAnsi"/>
          <w:sz w:val="24"/>
          <w:szCs w:val="24"/>
        </w:rPr>
        <w:t xml:space="preserve"> and 4</w:t>
      </w:r>
      <w:r w:rsidRPr="00E95DBA">
        <w:rPr>
          <w:rFonts w:cstheme="minorHAnsi"/>
          <w:sz w:val="24"/>
          <w:szCs w:val="24"/>
          <w:vertAlign w:val="superscript"/>
        </w:rPr>
        <w:t>th</w:t>
      </w:r>
      <w:r w:rsidRPr="00E95DBA">
        <w:rPr>
          <w:rFonts w:cstheme="minorHAnsi"/>
          <w:sz w:val="24"/>
          <w:szCs w:val="24"/>
        </w:rPr>
        <w:t xml:space="preserve"> generations.”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WHITE CHRISTIAN VIRGINS FOR THE BEAUTY PREPARATIONS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w:t>
      </w:r>
      <w:r w:rsidRPr="00E95DBA">
        <w:rPr>
          <w:rFonts w:cstheme="minorHAnsi"/>
          <w:sz w:val="24"/>
          <w:szCs w:val="24"/>
        </w:rPr>
        <w:lastRenderedPageBreak/>
        <w:t>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BLACK CHRISTIAN VIRGINS FOR THE BEAUTY PREPARATIONS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w:t>
      </w:r>
      <w:r w:rsidRPr="00E95DBA">
        <w:rPr>
          <w:rFonts w:cstheme="minorHAnsi"/>
          <w:sz w:val="24"/>
          <w:szCs w:val="24"/>
        </w:rPr>
        <w:lastRenderedPageBreak/>
        <w:t xml:space="preserve">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Eunuchs as Royal Servants is in Esther 1:10-11; 2:1-3, 15; 4:4-11; 2</w:t>
      </w:r>
      <w:r w:rsidRPr="00E95DBA">
        <w:rPr>
          <w:rFonts w:cstheme="minorHAnsi"/>
          <w:sz w:val="24"/>
          <w:szCs w:val="24"/>
          <w:vertAlign w:val="superscript"/>
        </w:rPr>
        <w:t>nd</w:t>
      </w:r>
      <w:r w:rsidRPr="00E95DBA">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95DBA">
        <w:rPr>
          <w:rFonts w:cstheme="minorHAnsi"/>
          <w:sz w:val="24"/>
          <w:szCs w:val="24"/>
          <w:vertAlign w:val="superscript"/>
        </w:rPr>
        <w:t>st</w:t>
      </w:r>
      <w:r w:rsidRPr="00E95DBA">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Stephen’s Worthiness is proven in scripture. In Revelation 4:11 says “You are worthy, O Lord, to receive glory and honor and power, for You created all things, and by Your will they exist and were created.” In Revelation 5:12-13 declares “Worthy is the Lamb who was slain to </w:t>
      </w:r>
      <w:r w:rsidRPr="00E95DBA">
        <w:rPr>
          <w:rFonts w:cstheme="minorHAnsi"/>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95DBA">
        <w:rPr>
          <w:rFonts w:cstheme="minorHAnsi"/>
          <w:sz w:val="24"/>
          <w:szCs w:val="24"/>
          <w:vertAlign w:val="superscript"/>
        </w:rPr>
        <w:t>st</w:t>
      </w:r>
      <w:r w:rsidRPr="00E95DBA">
        <w:rPr>
          <w:rFonts w:cstheme="minorHAnsi"/>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Stephen’s other Divine Works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95DBA">
        <w:rPr>
          <w:rFonts w:cstheme="minorHAnsi"/>
          <w:sz w:val="24"/>
          <w:szCs w:val="24"/>
          <w:vertAlign w:val="superscript"/>
        </w:rPr>
        <w:t>nd</w:t>
      </w:r>
      <w:r w:rsidRPr="00E95DBA">
        <w:rPr>
          <w:rFonts w:cstheme="minorHAnsi"/>
          <w:sz w:val="24"/>
          <w:szCs w:val="24"/>
        </w:rPr>
        <w:t xml:space="preserve"> Corinthians 12:12 states “truly the sings of an Apostle were accomplished among You all with perseverance, in signs…” In Acts 4:30 says “by stretching out Your hand to heal, that </w:t>
      </w:r>
      <w:r w:rsidRPr="00E95DBA">
        <w:rPr>
          <w:rFonts w:cstheme="minorHAnsi"/>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95DBA">
        <w:rPr>
          <w:rFonts w:cstheme="minorHAnsi"/>
          <w:sz w:val="24"/>
          <w:szCs w:val="24"/>
          <w:vertAlign w:val="superscript"/>
        </w:rPr>
        <w:t>st</w:t>
      </w:r>
      <w:r w:rsidRPr="00E95DBA">
        <w:rPr>
          <w:rFonts w:cstheme="minorHAnsi"/>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“signs of an apostle” are 1</w:t>
      </w:r>
      <w:r w:rsidRPr="00E95DBA">
        <w:rPr>
          <w:rFonts w:cstheme="minorHAnsi"/>
          <w:sz w:val="24"/>
          <w:szCs w:val="24"/>
          <w:vertAlign w:val="superscript"/>
        </w:rPr>
        <w:t>st</w:t>
      </w:r>
      <w:r w:rsidRPr="00E95DBA">
        <w:rPr>
          <w:rFonts w:cstheme="minorHAnsi"/>
          <w:sz w:val="24"/>
          <w:szCs w:val="24"/>
        </w:rPr>
        <w:t>, spiritual conflict with evil forces in 2</w:t>
      </w:r>
      <w:r w:rsidRPr="00E95DBA">
        <w:rPr>
          <w:rFonts w:cstheme="minorHAnsi"/>
          <w:sz w:val="24"/>
          <w:szCs w:val="24"/>
          <w:vertAlign w:val="superscript"/>
        </w:rPr>
        <w:t>nd</w:t>
      </w:r>
      <w:r w:rsidRPr="00E95DBA">
        <w:rPr>
          <w:rFonts w:cstheme="minorHAnsi"/>
          <w:sz w:val="24"/>
          <w:szCs w:val="24"/>
        </w:rPr>
        <w:t xml:space="preserve"> Corinthians 10:3-4, 8-11; 13:2-4, 10. 2</w:t>
      </w:r>
      <w:r w:rsidRPr="00E95DBA">
        <w:rPr>
          <w:rFonts w:cstheme="minorHAnsi"/>
          <w:sz w:val="24"/>
          <w:szCs w:val="24"/>
          <w:vertAlign w:val="superscript"/>
        </w:rPr>
        <w:t>nd</w:t>
      </w:r>
      <w:r w:rsidRPr="00E95DBA">
        <w:rPr>
          <w:rFonts w:cstheme="minorHAnsi"/>
          <w:sz w:val="24"/>
          <w:szCs w:val="24"/>
        </w:rPr>
        <w:t>, is Gaining strength out of frailty (weakness) in 2</w:t>
      </w:r>
      <w:r w:rsidRPr="00E95DBA">
        <w:rPr>
          <w:rFonts w:cstheme="minorHAnsi"/>
          <w:sz w:val="24"/>
          <w:szCs w:val="24"/>
          <w:vertAlign w:val="superscript"/>
        </w:rPr>
        <w:t>nd</w:t>
      </w:r>
      <w:r w:rsidRPr="00E95DBA">
        <w:rPr>
          <w:rFonts w:cstheme="minorHAnsi"/>
          <w:sz w:val="24"/>
          <w:szCs w:val="24"/>
        </w:rPr>
        <w:t xml:space="preserve"> Corinthians 12:9-10. 3</w:t>
      </w:r>
      <w:r w:rsidRPr="00E95DBA">
        <w:rPr>
          <w:rFonts w:cstheme="minorHAnsi"/>
          <w:sz w:val="24"/>
          <w:szCs w:val="24"/>
          <w:vertAlign w:val="superscript"/>
        </w:rPr>
        <w:t>rd</w:t>
      </w:r>
      <w:r w:rsidRPr="00E95DBA">
        <w:rPr>
          <w:rFonts w:cstheme="minorHAnsi"/>
          <w:sz w:val="24"/>
          <w:szCs w:val="24"/>
        </w:rPr>
        <w:t xml:space="preserve">, is </w:t>
      </w:r>
      <w:r w:rsidRPr="00E95DBA">
        <w:rPr>
          <w:rFonts w:cstheme="minorHAnsi"/>
          <w:sz w:val="24"/>
          <w:szCs w:val="24"/>
        </w:rPr>
        <w:lastRenderedPageBreak/>
        <w:t>true knowledge of Jesus &amp; His Gospel plan in 2</w:t>
      </w:r>
      <w:r w:rsidRPr="00E95DBA">
        <w:rPr>
          <w:rFonts w:cstheme="minorHAnsi"/>
          <w:sz w:val="24"/>
          <w:szCs w:val="24"/>
          <w:vertAlign w:val="superscript"/>
        </w:rPr>
        <w:t>nd</w:t>
      </w:r>
      <w:r w:rsidRPr="00E95DBA">
        <w:rPr>
          <w:rFonts w:cstheme="minorHAnsi"/>
          <w:sz w:val="24"/>
          <w:szCs w:val="24"/>
        </w:rPr>
        <w:t xml:space="preserve"> Corinthians 11:6. 4</w:t>
      </w:r>
      <w:r w:rsidRPr="00E95DBA">
        <w:rPr>
          <w:rFonts w:cstheme="minorHAnsi"/>
          <w:sz w:val="24"/>
          <w:szCs w:val="24"/>
          <w:vertAlign w:val="superscript"/>
        </w:rPr>
        <w:t>th</w:t>
      </w:r>
      <w:r w:rsidRPr="00E95DBA">
        <w:rPr>
          <w:rFonts w:cstheme="minorHAnsi"/>
          <w:sz w:val="24"/>
          <w:szCs w:val="24"/>
        </w:rPr>
        <w:t>, is being caught up into heaven in 2</w:t>
      </w:r>
      <w:r w:rsidRPr="00E95DBA">
        <w:rPr>
          <w:rFonts w:cstheme="minorHAnsi"/>
          <w:sz w:val="24"/>
          <w:szCs w:val="24"/>
          <w:vertAlign w:val="superscript"/>
        </w:rPr>
        <w:t>nd</w:t>
      </w:r>
      <w:r w:rsidRPr="00E95DBA">
        <w:rPr>
          <w:rFonts w:cstheme="minorHAnsi"/>
          <w:sz w:val="24"/>
          <w:szCs w:val="24"/>
        </w:rPr>
        <w:t xml:space="preserve"> Corinthians 12:1-6. 5</w:t>
      </w:r>
      <w:r w:rsidRPr="00E95DBA">
        <w:rPr>
          <w:rFonts w:cstheme="minorHAnsi"/>
          <w:sz w:val="24"/>
          <w:szCs w:val="24"/>
          <w:vertAlign w:val="superscript"/>
        </w:rPr>
        <w:t>th</w:t>
      </w:r>
      <w:r w:rsidRPr="00E95DBA">
        <w:rPr>
          <w:rFonts w:cstheme="minorHAnsi"/>
          <w:sz w:val="24"/>
          <w:szCs w:val="24"/>
        </w:rPr>
        <w:t>, is not taking advantage of the church in 2</w:t>
      </w:r>
      <w:r w:rsidRPr="00E95DBA">
        <w:rPr>
          <w:rFonts w:cstheme="minorHAnsi"/>
          <w:sz w:val="24"/>
          <w:szCs w:val="24"/>
          <w:vertAlign w:val="superscript"/>
        </w:rPr>
        <w:t>nd</w:t>
      </w:r>
      <w:r w:rsidRPr="00E95DBA">
        <w:rPr>
          <w:rFonts w:cstheme="minorHAnsi"/>
          <w:sz w:val="24"/>
          <w:szCs w:val="24"/>
        </w:rPr>
        <w:t xml:space="preserve"> Corinthians 11:20-21. 6</w:t>
      </w:r>
      <w:r w:rsidRPr="00E95DBA">
        <w:rPr>
          <w:rFonts w:cstheme="minorHAnsi"/>
          <w:sz w:val="24"/>
          <w:szCs w:val="24"/>
          <w:vertAlign w:val="superscript"/>
        </w:rPr>
        <w:t>th</w:t>
      </w:r>
      <w:r w:rsidRPr="00E95DBA">
        <w:rPr>
          <w:rFonts w:cstheme="minorHAnsi"/>
          <w:sz w:val="24"/>
          <w:szCs w:val="24"/>
        </w:rPr>
        <w:t>, is not striking people physically in 2</w:t>
      </w:r>
      <w:r w:rsidRPr="00E95DBA">
        <w:rPr>
          <w:rFonts w:cstheme="minorHAnsi"/>
          <w:sz w:val="24"/>
          <w:szCs w:val="24"/>
          <w:vertAlign w:val="superscript"/>
        </w:rPr>
        <w:t>nd</w:t>
      </w:r>
      <w:r w:rsidRPr="00E95DBA">
        <w:rPr>
          <w:rFonts w:cstheme="minorHAnsi"/>
          <w:sz w:val="24"/>
          <w:szCs w:val="24"/>
        </w:rPr>
        <w:t xml:space="preserve"> Corinthians 11:20-21. 7</w:t>
      </w:r>
      <w:r w:rsidRPr="00E95DBA">
        <w:rPr>
          <w:rFonts w:cstheme="minorHAnsi"/>
          <w:sz w:val="24"/>
          <w:szCs w:val="24"/>
          <w:vertAlign w:val="superscript"/>
        </w:rPr>
        <w:t>th</w:t>
      </w:r>
      <w:r w:rsidRPr="00E95DBA">
        <w:rPr>
          <w:rFonts w:cstheme="minorHAnsi"/>
          <w:sz w:val="24"/>
          <w:szCs w:val="24"/>
        </w:rPr>
        <w:t>, is contentment &amp; faith to endure &amp; overcome the thorn in the flesh in 2</w:t>
      </w:r>
      <w:r w:rsidRPr="00E95DBA">
        <w:rPr>
          <w:rFonts w:cstheme="minorHAnsi"/>
          <w:sz w:val="24"/>
          <w:szCs w:val="24"/>
          <w:vertAlign w:val="superscript"/>
        </w:rPr>
        <w:t>nd</w:t>
      </w:r>
      <w:r w:rsidRPr="00E95DBA">
        <w:rPr>
          <w:rFonts w:cstheme="minorHAnsi"/>
          <w:sz w:val="24"/>
          <w:szCs w:val="24"/>
        </w:rPr>
        <w:t xml:space="preserve"> Corinthians 12:7-9. 8</w:t>
      </w:r>
      <w:r w:rsidRPr="00E95DBA">
        <w:rPr>
          <w:rFonts w:cstheme="minorHAnsi"/>
          <w:sz w:val="24"/>
          <w:szCs w:val="24"/>
          <w:vertAlign w:val="superscript"/>
        </w:rPr>
        <w:t>th</w:t>
      </w:r>
      <w:r w:rsidRPr="00E95DBA">
        <w:rPr>
          <w:rFonts w:cstheme="minorHAnsi"/>
          <w:sz w:val="24"/>
          <w:szCs w:val="24"/>
        </w:rPr>
        <w:t>, is self-support (selflessness) in 2</w:t>
      </w:r>
      <w:r w:rsidRPr="00E95DBA">
        <w:rPr>
          <w:rFonts w:cstheme="minorHAnsi"/>
          <w:sz w:val="24"/>
          <w:szCs w:val="24"/>
          <w:vertAlign w:val="superscript"/>
        </w:rPr>
        <w:t>nd</w:t>
      </w:r>
      <w:r w:rsidRPr="00E95DBA">
        <w:rPr>
          <w:rFonts w:cstheme="minorHAnsi"/>
          <w:sz w:val="24"/>
          <w:szCs w:val="24"/>
        </w:rPr>
        <w:t xml:space="preserve"> Corinthians 11:7-11. 9</w:t>
      </w:r>
      <w:r w:rsidRPr="00E95DBA">
        <w:rPr>
          <w:rFonts w:cstheme="minorHAnsi"/>
          <w:sz w:val="24"/>
          <w:szCs w:val="24"/>
          <w:vertAlign w:val="superscript"/>
        </w:rPr>
        <w:t>th</w:t>
      </w:r>
      <w:r w:rsidRPr="00E95DBA">
        <w:rPr>
          <w:rFonts w:cstheme="minorHAnsi"/>
          <w:sz w:val="24"/>
          <w:szCs w:val="24"/>
        </w:rPr>
        <w:t>, is suffering hardship by enduring with Christ in 2</w:t>
      </w:r>
      <w:r w:rsidRPr="00E95DBA">
        <w:rPr>
          <w:rFonts w:cstheme="minorHAnsi"/>
          <w:sz w:val="24"/>
          <w:szCs w:val="24"/>
          <w:vertAlign w:val="superscript"/>
        </w:rPr>
        <w:t>nd</w:t>
      </w:r>
      <w:r w:rsidRPr="00E95DBA">
        <w:rPr>
          <w:rFonts w:cstheme="minorHAnsi"/>
          <w:sz w:val="24"/>
          <w:szCs w:val="24"/>
        </w:rPr>
        <w:t xml:space="preserve"> Corinthians 11:23-29. 10</w:t>
      </w:r>
      <w:r w:rsidRPr="00E95DBA">
        <w:rPr>
          <w:rFonts w:cstheme="minorHAnsi"/>
          <w:sz w:val="24"/>
          <w:szCs w:val="24"/>
          <w:vertAlign w:val="superscript"/>
        </w:rPr>
        <w:t>th</w:t>
      </w:r>
      <w:r w:rsidRPr="00E95DBA">
        <w:rPr>
          <w:rFonts w:cstheme="minorHAnsi"/>
          <w:sz w:val="24"/>
          <w:szCs w:val="24"/>
        </w:rPr>
        <w:t>, is the jealous care for the Churches in 2</w:t>
      </w:r>
      <w:r w:rsidRPr="00E95DBA">
        <w:rPr>
          <w:rFonts w:cstheme="minorHAnsi"/>
          <w:sz w:val="24"/>
          <w:szCs w:val="24"/>
          <w:vertAlign w:val="superscript"/>
        </w:rPr>
        <w:t>nd</w:t>
      </w:r>
      <w:r w:rsidRPr="00E95DBA">
        <w:rPr>
          <w:rFonts w:cstheme="minorHAnsi"/>
          <w:sz w:val="24"/>
          <w:szCs w:val="24"/>
        </w:rPr>
        <w:t xml:space="preserve"> Corinthians 11:1-10.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95DBA">
        <w:rPr>
          <w:rFonts w:cstheme="minorHAnsi"/>
          <w:sz w:val="24"/>
          <w:szCs w:val="24"/>
          <w:vertAlign w:val="superscript"/>
        </w:rPr>
        <w:t>st</w:t>
      </w:r>
      <w:r w:rsidRPr="00E95DBA">
        <w:rPr>
          <w:rFonts w:cstheme="minorHAnsi"/>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w:t>
      </w:r>
      <w:r w:rsidRPr="00E95DBA">
        <w:rPr>
          <w:rFonts w:cstheme="minorHAnsi"/>
          <w:sz w:val="24"/>
          <w:szCs w:val="24"/>
        </w:rPr>
        <w:lastRenderedPageBreak/>
        <w:t xml:space="preserve">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95DBA">
        <w:rPr>
          <w:rFonts w:cstheme="minorHAnsi"/>
          <w:b/>
          <w:sz w:val="24"/>
          <w:szCs w:val="24"/>
        </w:rPr>
        <w:t>Great Physician</w:t>
      </w:r>
      <w:r w:rsidRPr="00E95DBA">
        <w:rPr>
          <w:rFonts w:cstheme="minorHAnsi"/>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w:t>
      </w:r>
      <w:r w:rsidRPr="00E95DBA">
        <w:rPr>
          <w:rFonts w:cstheme="minorHAnsi"/>
          <w:sz w:val="24"/>
          <w:szCs w:val="24"/>
        </w:rPr>
        <w:lastRenderedPageBreak/>
        <w:t xml:space="preserve">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95DBA">
        <w:rPr>
          <w:rFonts w:cstheme="minorHAnsi"/>
          <w:b/>
          <w:sz w:val="24"/>
          <w:szCs w:val="24"/>
        </w:rPr>
        <w:t>fire against fire</w:t>
      </w:r>
      <w:r w:rsidRPr="00E95DBA">
        <w:rPr>
          <w:rFonts w:cstheme="minorHAnsi"/>
          <w:sz w:val="24"/>
          <w:szCs w:val="24"/>
        </w:rPr>
        <w:t>” by the Rod of God (Father Stephen). Israel was protected which is a form of “</w:t>
      </w:r>
      <w:r w:rsidRPr="00E95DBA">
        <w:rPr>
          <w:rFonts w:cstheme="minorHAnsi"/>
          <w:b/>
          <w:sz w:val="24"/>
          <w:szCs w:val="24"/>
        </w:rPr>
        <w:t>Divine White Magic</w:t>
      </w:r>
      <w:r w:rsidRPr="00E95DBA">
        <w:rPr>
          <w:rFonts w:cstheme="minorHAnsi"/>
          <w:sz w:val="24"/>
          <w:szCs w:val="24"/>
        </w:rPr>
        <w:t>” that the Father Stephen Our Lord used and Egypt was harmed or destroyed which is a form of “</w:t>
      </w:r>
      <w:r w:rsidRPr="00E95DBA">
        <w:rPr>
          <w:rFonts w:cstheme="minorHAnsi"/>
          <w:b/>
          <w:sz w:val="24"/>
          <w:szCs w:val="24"/>
        </w:rPr>
        <w:t>Divine Black Magic</w:t>
      </w:r>
      <w:r w:rsidRPr="00E95DBA">
        <w:rPr>
          <w:rFonts w:cstheme="minorHAnsi"/>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E95DBA">
        <w:rPr>
          <w:rFonts w:cstheme="minorHAnsi"/>
          <w:b/>
          <w:sz w:val="24"/>
          <w:szCs w:val="24"/>
        </w:rPr>
        <w:t>The Lord Yahweh’s Healing and the Medical Herbal Antidotes of the Holy Bible</w:t>
      </w:r>
      <w:r w:rsidRPr="00E95DBA">
        <w:rPr>
          <w:rFonts w:cstheme="minorHAnsi"/>
          <w:sz w:val="24"/>
          <w:szCs w:val="24"/>
        </w:rPr>
        <w:t>” and the “</w:t>
      </w:r>
      <w:r w:rsidRPr="00E95DBA">
        <w:rPr>
          <w:rFonts w:cstheme="minorHAnsi"/>
          <w:b/>
          <w:sz w:val="24"/>
          <w:szCs w:val="24"/>
        </w:rPr>
        <w:t>The Lord Yahweh’s Healing and the Medical Antidotes from Animals in the Holy Bible</w:t>
      </w:r>
      <w:r w:rsidRPr="00E95DBA">
        <w:rPr>
          <w:rFonts w:cstheme="minorHAnsi"/>
          <w:sz w:val="24"/>
          <w:szCs w:val="24"/>
        </w:rPr>
        <w:t>” and the “</w:t>
      </w:r>
      <w:r w:rsidRPr="00E95DBA">
        <w:rPr>
          <w:rFonts w:cstheme="minorHAnsi"/>
          <w:b/>
          <w:sz w:val="24"/>
          <w:szCs w:val="24"/>
        </w:rPr>
        <w:t>The Lord Yahweh’s Healing and the Biblical Diseases in the Holy Bible</w:t>
      </w:r>
      <w:r w:rsidRPr="00E95DBA">
        <w:rPr>
          <w:rFonts w:cstheme="minorHAnsi"/>
          <w:sz w:val="24"/>
          <w:szCs w:val="24"/>
        </w:rPr>
        <w:t>” and the “</w:t>
      </w:r>
      <w:r w:rsidRPr="00E95DBA">
        <w:rPr>
          <w:rFonts w:cstheme="minorHAnsi"/>
          <w:b/>
          <w:sz w:val="24"/>
          <w:szCs w:val="24"/>
        </w:rPr>
        <w:t>The Lord Yahweh’s Healing and the Biblical Smoking in the Holy Bible</w:t>
      </w:r>
      <w:r w:rsidRPr="00E95DBA">
        <w:rPr>
          <w:rFonts w:cstheme="minorHAnsi"/>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95DBA">
        <w:rPr>
          <w:rFonts w:cstheme="minorHAnsi"/>
          <w:b/>
          <w:sz w:val="24"/>
          <w:szCs w:val="24"/>
        </w:rPr>
        <w:t>NISAN</w:t>
      </w:r>
      <w:r w:rsidRPr="00E95DBA">
        <w:rPr>
          <w:rFonts w:cstheme="minorHAnsi"/>
          <w:sz w:val="24"/>
          <w:szCs w:val="24"/>
        </w:rPr>
        <w:t>, which is the month of March 21</w:t>
      </w:r>
      <w:r w:rsidRPr="00E95DBA">
        <w:rPr>
          <w:rFonts w:cstheme="minorHAnsi"/>
          <w:sz w:val="24"/>
          <w:szCs w:val="24"/>
          <w:vertAlign w:val="superscript"/>
        </w:rPr>
        <w:t>st</w:t>
      </w:r>
      <w:r w:rsidRPr="00E95DBA">
        <w:rPr>
          <w:rFonts w:cstheme="minorHAnsi"/>
          <w:sz w:val="24"/>
          <w:szCs w:val="24"/>
        </w:rPr>
        <w:t xml:space="preserve"> to April 21</w:t>
      </w:r>
      <w:r w:rsidRPr="00E95DBA">
        <w:rPr>
          <w:rFonts w:cstheme="minorHAnsi"/>
          <w:sz w:val="24"/>
          <w:szCs w:val="24"/>
          <w:vertAlign w:val="superscript"/>
        </w:rPr>
        <w:t>st</w:t>
      </w:r>
      <w:r w:rsidRPr="00E95DBA">
        <w:rPr>
          <w:rFonts w:cstheme="minorHAnsi"/>
          <w:sz w:val="24"/>
          <w:szCs w:val="24"/>
        </w:rPr>
        <w:t xml:space="preserve"> in Exodus 7:19 and the fishes died and the rivers stunk by which the Magicians did in likewise as Moses did with the Rod of God (Father Stephen). Second, it involved frogs on </w:t>
      </w:r>
      <w:r w:rsidRPr="00E95DBA">
        <w:rPr>
          <w:rFonts w:cstheme="minorHAnsi"/>
          <w:b/>
          <w:sz w:val="24"/>
          <w:szCs w:val="24"/>
        </w:rPr>
        <w:t>AB</w:t>
      </w:r>
      <w:r w:rsidRPr="00E95DBA">
        <w:rPr>
          <w:rFonts w:cstheme="minorHAnsi"/>
          <w:sz w:val="24"/>
          <w:szCs w:val="24"/>
        </w:rPr>
        <w:t>, which is the month of July 21</w:t>
      </w:r>
      <w:r w:rsidRPr="00E95DBA">
        <w:rPr>
          <w:rFonts w:cstheme="minorHAnsi"/>
          <w:sz w:val="24"/>
          <w:szCs w:val="24"/>
          <w:vertAlign w:val="superscript"/>
        </w:rPr>
        <w:t>st</w:t>
      </w:r>
      <w:r w:rsidRPr="00E95DBA">
        <w:rPr>
          <w:rFonts w:cstheme="minorHAnsi"/>
          <w:sz w:val="24"/>
          <w:szCs w:val="24"/>
        </w:rPr>
        <w:t xml:space="preserve"> to </w:t>
      </w:r>
      <w:r w:rsidRPr="00E95DBA">
        <w:rPr>
          <w:rFonts w:cstheme="minorHAnsi"/>
          <w:sz w:val="24"/>
          <w:szCs w:val="24"/>
        </w:rPr>
        <w:lastRenderedPageBreak/>
        <w:t>August 21</w:t>
      </w:r>
      <w:r w:rsidRPr="00E95DBA">
        <w:rPr>
          <w:rFonts w:cstheme="minorHAnsi"/>
          <w:sz w:val="24"/>
          <w:szCs w:val="24"/>
          <w:vertAlign w:val="superscript"/>
        </w:rPr>
        <w:t>st</w:t>
      </w:r>
      <w:r w:rsidRPr="00E95DBA">
        <w:rPr>
          <w:rFonts w:cstheme="minorHAnsi"/>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95DBA">
        <w:rPr>
          <w:rFonts w:cstheme="minorHAnsi"/>
          <w:b/>
          <w:sz w:val="24"/>
          <w:szCs w:val="24"/>
        </w:rPr>
        <w:t>ELUL</w:t>
      </w:r>
      <w:r w:rsidRPr="00E95DBA">
        <w:rPr>
          <w:rFonts w:cstheme="minorHAnsi"/>
          <w:sz w:val="24"/>
          <w:szCs w:val="24"/>
        </w:rPr>
        <w:t>, which is the month of August 21</w:t>
      </w:r>
      <w:r w:rsidRPr="00E95DBA">
        <w:rPr>
          <w:rFonts w:cstheme="minorHAnsi"/>
          <w:sz w:val="24"/>
          <w:szCs w:val="24"/>
          <w:vertAlign w:val="superscript"/>
        </w:rPr>
        <w:t>st</w:t>
      </w:r>
      <w:r w:rsidRPr="00E95DBA">
        <w:rPr>
          <w:rFonts w:cstheme="minorHAnsi"/>
          <w:sz w:val="24"/>
          <w:szCs w:val="24"/>
        </w:rPr>
        <w:t xml:space="preserve"> to September 21</w:t>
      </w:r>
      <w:r w:rsidRPr="00E95DBA">
        <w:rPr>
          <w:rFonts w:cstheme="minorHAnsi"/>
          <w:sz w:val="24"/>
          <w:szCs w:val="24"/>
          <w:vertAlign w:val="superscript"/>
        </w:rPr>
        <w:t>st</w:t>
      </w:r>
      <w:r w:rsidRPr="00E95DBA">
        <w:rPr>
          <w:rFonts w:cstheme="minorHAnsi"/>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95DBA">
        <w:rPr>
          <w:rFonts w:cstheme="minorHAnsi"/>
          <w:b/>
          <w:sz w:val="24"/>
          <w:szCs w:val="24"/>
        </w:rPr>
        <w:t>TISHRI</w:t>
      </w:r>
      <w:r w:rsidRPr="00E95DBA">
        <w:rPr>
          <w:rFonts w:cstheme="minorHAnsi"/>
          <w:sz w:val="24"/>
          <w:szCs w:val="24"/>
        </w:rPr>
        <w:t>, which is the month of September 21</w:t>
      </w:r>
      <w:r w:rsidRPr="00E95DBA">
        <w:rPr>
          <w:rFonts w:cstheme="minorHAnsi"/>
          <w:sz w:val="24"/>
          <w:szCs w:val="24"/>
          <w:vertAlign w:val="superscript"/>
        </w:rPr>
        <w:t>st</w:t>
      </w:r>
      <w:r w:rsidRPr="00E95DBA">
        <w:rPr>
          <w:rFonts w:cstheme="minorHAnsi"/>
          <w:sz w:val="24"/>
          <w:szCs w:val="24"/>
        </w:rPr>
        <w:t xml:space="preserve"> to October 21</w:t>
      </w:r>
      <w:r w:rsidRPr="00E95DBA">
        <w:rPr>
          <w:rFonts w:cstheme="minorHAnsi"/>
          <w:sz w:val="24"/>
          <w:szCs w:val="24"/>
          <w:vertAlign w:val="superscript"/>
        </w:rPr>
        <w:t>st</w:t>
      </w:r>
      <w:r w:rsidRPr="00E95DBA">
        <w:rPr>
          <w:rFonts w:cstheme="minorHAnsi"/>
          <w:sz w:val="24"/>
          <w:szCs w:val="24"/>
        </w:rPr>
        <w:t xml:space="preserve"> in Exodus 8:24 which were on their People, on their Servants and in their houses. Fifth, is cattle livestock diseased on </w:t>
      </w:r>
      <w:r w:rsidRPr="00E95DBA">
        <w:rPr>
          <w:rFonts w:cstheme="minorHAnsi"/>
          <w:b/>
          <w:sz w:val="24"/>
          <w:szCs w:val="24"/>
        </w:rPr>
        <w:t>CHESHVAN (HESHVAN)</w:t>
      </w:r>
      <w:r w:rsidRPr="00E95DBA">
        <w:rPr>
          <w:rFonts w:cstheme="minorHAnsi"/>
          <w:sz w:val="24"/>
          <w:szCs w:val="24"/>
        </w:rPr>
        <w:t>, which is the month of October 21</w:t>
      </w:r>
      <w:r w:rsidRPr="00E95DBA">
        <w:rPr>
          <w:rFonts w:cstheme="minorHAnsi"/>
          <w:sz w:val="24"/>
          <w:szCs w:val="24"/>
          <w:vertAlign w:val="superscript"/>
        </w:rPr>
        <w:t>st</w:t>
      </w:r>
      <w:r w:rsidRPr="00E95DBA">
        <w:rPr>
          <w:rFonts w:cstheme="minorHAnsi"/>
          <w:sz w:val="24"/>
          <w:szCs w:val="24"/>
        </w:rPr>
        <w:t xml:space="preserve"> to November 21</w:t>
      </w:r>
      <w:r w:rsidRPr="00E95DBA">
        <w:rPr>
          <w:rFonts w:cstheme="minorHAnsi"/>
          <w:sz w:val="24"/>
          <w:szCs w:val="24"/>
          <w:vertAlign w:val="superscript"/>
        </w:rPr>
        <w:t>st</w:t>
      </w:r>
      <w:r w:rsidRPr="00E95DBA">
        <w:rPr>
          <w:rFonts w:cstheme="minorHAnsi"/>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E95DBA">
        <w:rPr>
          <w:rFonts w:cstheme="minorHAnsi"/>
          <w:b/>
          <w:sz w:val="24"/>
          <w:szCs w:val="24"/>
        </w:rPr>
        <w:t>KISLEV (CHISLEV)</w:t>
      </w:r>
      <w:r w:rsidRPr="00E95DBA">
        <w:rPr>
          <w:rFonts w:cstheme="minorHAnsi"/>
          <w:sz w:val="24"/>
          <w:szCs w:val="24"/>
        </w:rPr>
        <w:t>, which is the month of November 21</w:t>
      </w:r>
      <w:r w:rsidRPr="00E95DBA">
        <w:rPr>
          <w:rFonts w:cstheme="minorHAnsi"/>
          <w:sz w:val="24"/>
          <w:szCs w:val="24"/>
          <w:vertAlign w:val="superscript"/>
        </w:rPr>
        <w:t>st</w:t>
      </w:r>
      <w:r w:rsidRPr="00E95DBA">
        <w:rPr>
          <w:rFonts w:cstheme="minorHAnsi"/>
          <w:sz w:val="24"/>
          <w:szCs w:val="24"/>
        </w:rPr>
        <w:t xml:space="preserve"> to December 21</w:t>
      </w:r>
      <w:r w:rsidRPr="00E95DBA">
        <w:rPr>
          <w:rFonts w:cstheme="minorHAnsi"/>
          <w:sz w:val="24"/>
          <w:szCs w:val="24"/>
          <w:vertAlign w:val="superscript"/>
        </w:rPr>
        <w:t>st</w:t>
      </w:r>
      <w:r w:rsidRPr="00E95DBA">
        <w:rPr>
          <w:rFonts w:cstheme="minorHAnsi"/>
          <w:sz w:val="24"/>
          <w:szCs w:val="24"/>
        </w:rPr>
        <w:t xml:space="preserve"> in Exodus 9:9 by which Moses took a handful of ashes from the furnace and scattered it toward the Heavens and the Magicians could not stand because it was on Man and Beast. Seventh, is hail on </w:t>
      </w:r>
      <w:r w:rsidRPr="00E95DBA">
        <w:rPr>
          <w:rFonts w:cstheme="minorHAnsi"/>
          <w:b/>
          <w:sz w:val="24"/>
          <w:szCs w:val="24"/>
        </w:rPr>
        <w:t>TEVET (TEBETH)</w:t>
      </w:r>
      <w:r w:rsidRPr="00E95DBA">
        <w:rPr>
          <w:rFonts w:cstheme="minorHAnsi"/>
          <w:sz w:val="24"/>
          <w:szCs w:val="24"/>
        </w:rPr>
        <w:t>, which is the month of December 21</w:t>
      </w:r>
      <w:r w:rsidRPr="00E95DBA">
        <w:rPr>
          <w:rFonts w:cstheme="minorHAnsi"/>
          <w:sz w:val="24"/>
          <w:szCs w:val="24"/>
          <w:vertAlign w:val="superscript"/>
        </w:rPr>
        <w:t>st</w:t>
      </w:r>
      <w:r w:rsidRPr="00E95DBA">
        <w:rPr>
          <w:rFonts w:cstheme="minorHAnsi"/>
          <w:sz w:val="24"/>
          <w:szCs w:val="24"/>
        </w:rPr>
        <w:t xml:space="preserve"> to January 21</w:t>
      </w:r>
      <w:r w:rsidRPr="00E95DBA">
        <w:rPr>
          <w:rFonts w:cstheme="minorHAnsi"/>
          <w:sz w:val="24"/>
          <w:szCs w:val="24"/>
          <w:vertAlign w:val="superscript"/>
        </w:rPr>
        <w:t>st</w:t>
      </w:r>
      <w:r w:rsidRPr="00E95DBA">
        <w:rPr>
          <w:rFonts w:cstheme="minorHAnsi"/>
          <w:sz w:val="24"/>
          <w:szCs w:val="24"/>
        </w:rPr>
        <w:t xml:space="preserve"> in Exodus 9:24 by which the hail killed every Man and Animal in the field. Eighth, is locusts on </w:t>
      </w:r>
      <w:r w:rsidRPr="00E95DBA">
        <w:rPr>
          <w:rFonts w:cstheme="minorHAnsi"/>
          <w:b/>
          <w:sz w:val="24"/>
          <w:szCs w:val="24"/>
        </w:rPr>
        <w:t>SHEVAT (SHEBAT)</w:t>
      </w:r>
      <w:r w:rsidRPr="00E95DBA">
        <w:rPr>
          <w:rFonts w:cstheme="minorHAnsi"/>
          <w:sz w:val="24"/>
          <w:szCs w:val="24"/>
        </w:rPr>
        <w:t>, which is the month of January 21</w:t>
      </w:r>
      <w:r w:rsidRPr="00E95DBA">
        <w:rPr>
          <w:rFonts w:cstheme="minorHAnsi"/>
          <w:sz w:val="24"/>
          <w:szCs w:val="24"/>
          <w:vertAlign w:val="superscript"/>
        </w:rPr>
        <w:t>st</w:t>
      </w:r>
      <w:r w:rsidRPr="00E95DBA">
        <w:rPr>
          <w:rFonts w:cstheme="minorHAnsi"/>
          <w:sz w:val="24"/>
          <w:szCs w:val="24"/>
        </w:rPr>
        <w:t xml:space="preserve"> to February 21</w:t>
      </w:r>
      <w:r w:rsidRPr="00E95DBA">
        <w:rPr>
          <w:rFonts w:cstheme="minorHAnsi"/>
          <w:sz w:val="24"/>
          <w:szCs w:val="24"/>
          <w:vertAlign w:val="superscript"/>
        </w:rPr>
        <w:t>st</w:t>
      </w:r>
      <w:r w:rsidRPr="00E95DBA">
        <w:rPr>
          <w:rFonts w:cstheme="minorHAnsi"/>
          <w:sz w:val="24"/>
          <w:szCs w:val="24"/>
        </w:rPr>
        <w:t xml:space="preserve"> in Exodus 10:4 by which they covered the Earth and no One could see the Earth and they shall eat the residue of all green things in Egypt. They shall fill their houses. Ninth, is darkness on </w:t>
      </w:r>
      <w:r w:rsidRPr="00E95DBA">
        <w:rPr>
          <w:rFonts w:cstheme="minorHAnsi"/>
          <w:b/>
          <w:sz w:val="24"/>
          <w:szCs w:val="24"/>
        </w:rPr>
        <w:t>ADAR</w:t>
      </w:r>
      <w:r w:rsidRPr="00E95DBA">
        <w:rPr>
          <w:rFonts w:cstheme="minorHAnsi"/>
          <w:sz w:val="24"/>
          <w:szCs w:val="24"/>
        </w:rPr>
        <w:t>, which is the month of February 21</w:t>
      </w:r>
      <w:r w:rsidRPr="00E95DBA">
        <w:rPr>
          <w:rFonts w:cstheme="minorHAnsi"/>
          <w:sz w:val="24"/>
          <w:szCs w:val="24"/>
          <w:vertAlign w:val="superscript"/>
        </w:rPr>
        <w:t>st</w:t>
      </w:r>
      <w:r w:rsidRPr="00E95DBA">
        <w:rPr>
          <w:rFonts w:cstheme="minorHAnsi"/>
          <w:sz w:val="24"/>
          <w:szCs w:val="24"/>
        </w:rPr>
        <w:t xml:space="preserve"> to March 21</w:t>
      </w:r>
      <w:r w:rsidRPr="00E95DBA">
        <w:rPr>
          <w:rFonts w:cstheme="minorHAnsi"/>
          <w:sz w:val="24"/>
          <w:szCs w:val="24"/>
          <w:vertAlign w:val="superscript"/>
        </w:rPr>
        <w:t>st</w:t>
      </w:r>
      <w:r w:rsidRPr="00E95DBA">
        <w:rPr>
          <w:rFonts w:cstheme="minorHAnsi"/>
          <w:sz w:val="24"/>
          <w:szCs w:val="24"/>
        </w:rPr>
        <w:t xml:space="preserve"> in Exodus 10:21 by which it could even be felt by Man and Pharaoh threatened Moses. Tenth, is the death of the firstborn on </w:t>
      </w:r>
      <w:r w:rsidRPr="00E95DBA">
        <w:rPr>
          <w:rFonts w:cstheme="minorHAnsi"/>
          <w:b/>
          <w:sz w:val="24"/>
          <w:szCs w:val="24"/>
        </w:rPr>
        <w:t>NISAN</w:t>
      </w:r>
      <w:r w:rsidRPr="00E95DBA">
        <w:rPr>
          <w:rFonts w:cstheme="minorHAnsi"/>
          <w:sz w:val="24"/>
          <w:szCs w:val="24"/>
        </w:rPr>
        <w:t xml:space="preserve">, which is the month </w:t>
      </w:r>
      <w:r w:rsidRPr="00E95DBA">
        <w:rPr>
          <w:rFonts w:cstheme="minorHAnsi"/>
          <w:sz w:val="24"/>
          <w:szCs w:val="24"/>
        </w:rPr>
        <w:lastRenderedPageBreak/>
        <w:t>of March 21</w:t>
      </w:r>
      <w:r w:rsidRPr="00E95DBA">
        <w:rPr>
          <w:rFonts w:cstheme="minorHAnsi"/>
          <w:sz w:val="24"/>
          <w:szCs w:val="24"/>
          <w:vertAlign w:val="superscript"/>
        </w:rPr>
        <w:t>st</w:t>
      </w:r>
      <w:r w:rsidRPr="00E95DBA">
        <w:rPr>
          <w:rFonts w:cstheme="minorHAnsi"/>
          <w:sz w:val="24"/>
          <w:szCs w:val="24"/>
        </w:rPr>
        <w:t xml:space="preserve"> to April 21</w:t>
      </w:r>
      <w:r w:rsidRPr="00E95DBA">
        <w:rPr>
          <w:rFonts w:cstheme="minorHAnsi"/>
          <w:sz w:val="24"/>
          <w:szCs w:val="24"/>
          <w:vertAlign w:val="superscript"/>
        </w:rPr>
        <w:t>st</w:t>
      </w:r>
      <w:r w:rsidRPr="00E95DBA">
        <w:rPr>
          <w:rFonts w:cstheme="minorHAnsi"/>
          <w:sz w:val="24"/>
          <w:szCs w:val="24"/>
        </w:rPr>
        <w:t xml:space="preserve"> in Exodus 11:1-10; 12:29-30 and at 12:00 Midnight all the Firstborn of the Egyptians died and there was not one house where a least One was dead. In these plagues from the 3</w:t>
      </w:r>
      <w:r w:rsidRPr="00E95DBA">
        <w:rPr>
          <w:rFonts w:cstheme="minorHAnsi"/>
          <w:sz w:val="24"/>
          <w:szCs w:val="24"/>
          <w:vertAlign w:val="superscript"/>
        </w:rPr>
        <w:t>rd</w:t>
      </w:r>
      <w:r w:rsidRPr="00E95DBA">
        <w:rPr>
          <w:rFonts w:cstheme="minorHAnsi"/>
          <w:sz w:val="24"/>
          <w:szCs w:val="24"/>
        </w:rPr>
        <w:t xml:space="preserve"> to the 10</w:t>
      </w:r>
      <w:r w:rsidRPr="00E95DBA">
        <w:rPr>
          <w:rFonts w:cstheme="minorHAnsi"/>
          <w:sz w:val="24"/>
          <w:szCs w:val="24"/>
          <w:vertAlign w:val="superscript"/>
        </w:rPr>
        <w:t>th</w:t>
      </w:r>
      <w:r w:rsidRPr="00E95DBA">
        <w:rPr>
          <w:rFonts w:cstheme="minorHAnsi"/>
          <w:sz w:val="24"/>
          <w:szCs w:val="24"/>
        </w:rPr>
        <w:t xml:space="preserve"> the Magicians had no powers. The 2 Magicians that resisted Moses were named </w:t>
      </w:r>
      <w:r w:rsidRPr="00E95DBA">
        <w:rPr>
          <w:rFonts w:cstheme="minorHAnsi"/>
          <w:b/>
          <w:sz w:val="24"/>
          <w:szCs w:val="24"/>
        </w:rPr>
        <w:t>Jannes</w:t>
      </w:r>
      <w:r w:rsidRPr="00E95DBA">
        <w:rPr>
          <w:rFonts w:cstheme="minorHAnsi"/>
          <w:sz w:val="24"/>
          <w:szCs w:val="24"/>
        </w:rPr>
        <w:t xml:space="preserve"> (Johanai, Iannes or Janis) &amp; </w:t>
      </w:r>
      <w:r w:rsidRPr="00E95DBA">
        <w:rPr>
          <w:rFonts w:cstheme="minorHAnsi"/>
          <w:b/>
          <w:sz w:val="24"/>
          <w:szCs w:val="24"/>
        </w:rPr>
        <w:t>Jambres</w:t>
      </w:r>
      <w:r w:rsidRPr="00E95DBA">
        <w:rPr>
          <w:rFonts w:cstheme="minorHAnsi"/>
          <w:sz w:val="24"/>
          <w:szCs w:val="24"/>
        </w:rPr>
        <w:t xml:space="preserve"> (Mamre, Mambres or Jamberes) in 2</w:t>
      </w:r>
      <w:r w:rsidRPr="00E95DBA">
        <w:rPr>
          <w:rFonts w:cstheme="minorHAnsi"/>
          <w:sz w:val="24"/>
          <w:szCs w:val="24"/>
          <w:vertAlign w:val="superscript"/>
        </w:rPr>
        <w:t>nd</w:t>
      </w:r>
      <w:r w:rsidRPr="00E95DBA">
        <w:rPr>
          <w:rFonts w:cstheme="minorHAnsi"/>
          <w:sz w:val="24"/>
          <w:szCs w:val="24"/>
        </w:rPr>
        <w:t xml:space="preserve"> Timothy 3:8-9. On the Rod the inscription is </w:t>
      </w:r>
      <w:r w:rsidRPr="00E95DBA">
        <w:rPr>
          <w:rFonts w:cstheme="minorHAnsi"/>
          <w:b/>
          <w:sz w:val="24"/>
          <w:szCs w:val="24"/>
        </w:rPr>
        <w:t xml:space="preserve">YAHWEH </w:t>
      </w:r>
      <w:r w:rsidRPr="00E95DBA">
        <w:rPr>
          <w:rFonts w:cstheme="minorHAnsi"/>
          <w:sz w:val="24"/>
          <w:szCs w:val="24"/>
        </w:rPr>
        <w:t>or by pious Jews “</w:t>
      </w:r>
      <w:r w:rsidRPr="00E95DBA">
        <w:rPr>
          <w:rFonts w:cstheme="minorHAnsi"/>
          <w:b/>
          <w:sz w:val="24"/>
          <w:szCs w:val="24"/>
        </w:rPr>
        <w:t>Ha Shem</w:t>
      </w:r>
      <w:r w:rsidRPr="00E95DBA">
        <w:rPr>
          <w:rFonts w:cstheme="minorHAnsi"/>
          <w:sz w:val="24"/>
          <w:szCs w:val="24"/>
        </w:rPr>
        <w:t xml:space="preserve">” (The Name) on </w:t>
      </w:r>
      <w:r w:rsidRPr="00E95DBA">
        <w:rPr>
          <w:rFonts w:cstheme="minorHAnsi"/>
          <w:b/>
          <w:sz w:val="24"/>
          <w:szCs w:val="24"/>
        </w:rPr>
        <w:t>TAMMUZ</w:t>
      </w:r>
      <w:r w:rsidRPr="00E95DBA">
        <w:rPr>
          <w:rFonts w:cstheme="minorHAnsi"/>
          <w:sz w:val="24"/>
          <w:szCs w:val="24"/>
        </w:rPr>
        <w:t>, which is the month of June 21</w:t>
      </w:r>
      <w:r w:rsidRPr="00E95DBA">
        <w:rPr>
          <w:rFonts w:cstheme="minorHAnsi"/>
          <w:sz w:val="24"/>
          <w:szCs w:val="24"/>
          <w:vertAlign w:val="superscript"/>
        </w:rPr>
        <w:t>st</w:t>
      </w:r>
      <w:r w:rsidRPr="00E95DBA">
        <w:rPr>
          <w:rFonts w:cstheme="minorHAnsi"/>
          <w:sz w:val="24"/>
          <w:szCs w:val="24"/>
        </w:rPr>
        <w:t xml:space="preserve"> to July 21</w:t>
      </w:r>
      <w:r w:rsidRPr="00E95DBA">
        <w:rPr>
          <w:rFonts w:cstheme="minorHAnsi"/>
          <w:sz w:val="24"/>
          <w:szCs w:val="24"/>
          <w:vertAlign w:val="superscript"/>
        </w:rPr>
        <w:t>st</w:t>
      </w:r>
      <w:r w:rsidRPr="00E95DBA">
        <w:rPr>
          <w:rFonts w:cstheme="minorHAnsi"/>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95DBA">
        <w:rPr>
          <w:rFonts w:cstheme="minorHAnsi"/>
          <w:b/>
          <w:sz w:val="24"/>
          <w:szCs w:val="24"/>
        </w:rPr>
        <w:t>IYAR</w:t>
      </w:r>
      <w:r w:rsidRPr="00E95DBA">
        <w:rPr>
          <w:rFonts w:cstheme="minorHAnsi"/>
          <w:sz w:val="24"/>
          <w:szCs w:val="24"/>
        </w:rPr>
        <w:t>, which is the month of April 21</w:t>
      </w:r>
      <w:r w:rsidRPr="00E95DBA">
        <w:rPr>
          <w:rFonts w:cstheme="minorHAnsi"/>
          <w:sz w:val="24"/>
          <w:szCs w:val="24"/>
          <w:vertAlign w:val="superscript"/>
        </w:rPr>
        <w:t>st</w:t>
      </w:r>
      <w:r w:rsidRPr="00E95DBA">
        <w:rPr>
          <w:rFonts w:cstheme="minorHAnsi"/>
          <w:sz w:val="24"/>
          <w:szCs w:val="24"/>
        </w:rPr>
        <w:t xml:space="preserve"> to May 21</w:t>
      </w:r>
      <w:r w:rsidRPr="00E95DBA">
        <w:rPr>
          <w:rFonts w:cstheme="minorHAnsi"/>
          <w:sz w:val="24"/>
          <w:szCs w:val="24"/>
          <w:vertAlign w:val="superscript"/>
        </w:rPr>
        <w:t>st</w:t>
      </w:r>
      <w:r w:rsidRPr="00E95DBA">
        <w:rPr>
          <w:rFonts w:cstheme="minorHAnsi"/>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E95DBA">
        <w:rPr>
          <w:rFonts w:cstheme="minorHAnsi"/>
          <w:b/>
          <w:sz w:val="24"/>
          <w:szCs w:val="24"/>
        </w:rPr>
        <w:t>SIVAN</w:t>
      </w:r>
      <w:r w:rsidRPr="00E95DBA">
        <w:rPr>
          <w:rFonts w:cstheme="minorHAnsi"/>
          <w:sz w:val="24"/>
          <w:szCs w:val="24"/>
        </w:rPr>
        <w:t>, which is the month of May 21</w:t>
      </w:r>
      <w:r w:rsidRPr="00E95DBA">
        <w:rPr>
          <w:rFonts w:cstheme="minorHAnsi"/>
          <w:sz w:val="24"/>
          <w:szCs w:val="24"/>
          <w:vertAlign w:val="superscript"/>
        </w:rPr>
        <w:t>st</w:t>
      </w:r>
      <w:r w:rsidRPr="00E95DBA">
        <w:rPr>
          <w:rFonts w:cstheme="minorHAnsi"/>
          <w:sz w:val="24"/>
          <w:szCs w:val="24"/>
        </w:rPr>
        <w:t xml:space="preserve"> to June 21</w:t>
      </w:r>
      <w:r w:rsidRPr="00E95DBA">
        <w:rPr>
          <w:rFonts w:cstheme="minorHAnsi"/>
          <w:sz w:val="24"/>
          <w:szCs w:val="24"/>
          <w:vertAlign w:val="superscript"/>
        </w:rPr>
        <w:t>st</w:t>
      </w:r>
      <w:r w:rsidRPr="00E95DBA">
        <w:rPr>
          <w:rFonts w:cstheme="minorHAnsi"/>
          <w:sz w:val="24"/>
          <w:szCs w:val="24"/>
        </w:rPr>
        <w:t xml:space="preserve"> by hitting the rock twice in Numbers 20:1-13. </w:t>
      </w:r>
      <w:r w:rsidRPr="00E95DBA">
        <w:rPr>
          <w:rFonts w:cstheme="minorHAnsi"/>
          <w:b/>
          <w:sz w:val="24"/>
          <w:szCs w:val="24"/>
        </w:rPr>
        <w:t>THE GOLDEN RULE</w:t>
      </w:r>
      <w:r w:rsidRPr="00E95DBA">
        <w:rPr>
          <w:rFonts w:cstheme="minorHAnsi"/>
          <w:sz w:val="24"/>
          <w:szCs w:val="24"/>
        </w:rPr>
        <w:t xml:space="preserve"> is to do unto others as they would do unto You in Matthew 7:1-2, 12. These 11 Plagues to Egypt or 11 Miracles to Israel is in Exodus 3:1-14:31. If You have any questions on Magic, You must get My book called “</w:t>
      </w:r>
      <w:r w:rsidRPr="00E95DBA">
        <w:rPr>
          <w:rFonts w:cstheme="minorHAnsi"/>
          <w:b/>
          <w:sz w:val="24"/>
          <w:szCs w:val="24"/>
        </w:rPr>
        <w:t>Moses’ Rod &amp; the Magical Arts in the Holy Bible</w:t>
      </w:r>
      <w:r w:rsidRPr="00E95DBA">
        <w:rPr>
          <w:rFonts w:cstheme="minorHAnsi"/>
          <w:sz w:val="24"/>
          <w:szCs w:val="24"/>
        </w:rPr>
        <w:t xml:space="preserve">.”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Reason of the 10 Incurable Diseases with the 10 Keys for the 10 Prisons in the Lowest Hell done by the Father Stephen Our Lord</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The Reason for the 10 Incurable Diseases that will never be healed by the Lord Yah is declared in the Holy Scriptures, because these things are solely for the Lord Lucifer and His party in the </w:t>
      </w:r>
      <w:r w:rsidRPr="00E95DBA">
        <w:rPr>
          <w:rFonts w:cstheme="minorHAnsi"/>
          <w:sz w:val="24"/>
          <w:szCs w:val="24"/>
        </w:rPr>
        <w:lastRenderedPageBreak/>
        <w:t>End of the Universe to be tormented forever in Hell in Revelation 20:7-10. The 1</w:t>
      </w:r>
      <w:r w:rsidRPr="00E95DBA">
        <w:rPr>
          <w:rFonts w:cstheme="minorHAnsi"/>
          <w:sz w:val="24"/>
          <w:szCs w:val="24"/>
          <w:vertAlign w:val="superscript"/>
        </w:rPr>
        <w:t>st</w:t>
      </w:r>
      <w:r w:rsidRPr="00E95DBA">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95DBA">
        <w:rPr>
          <w:rFonts w:cstheme="minorHAnsi"/>
          <w:sz w:val="24"/>
          <w:szCs w:val="24"/>
          <w:vertAlign w:val="superscript"/>
        </w:rPr>
        <w:t>nd</w:t>
      </w:r>
      <w:r w:rsidRPr="00E95DBA">
        <w:rPr>
          <w:rFonts w:cstheme="minorHAnsi"/>
          <w:sz w:val="24"/>
          <w:szCs w:val="24"/>
        </w:rPr>
        <w:t xml:space="preserve"> Master Key unlocks or locks the Prison of the BEAST OF THE SEA by the Incurable Sorrow with Babel for 1 year in Revelation 13:1-10 &amp; Jeremiah 30:15. The 3</w:t>
      </w:r>
      <w:r w:rsidRPr="00E95DBA">
        <w:rPr>
          <w:rFonts w:cstheme="minorHAnsi"/>
          <w:sz w:val="24"/>
          <w:szCs w:val="24"/>
          <w:vertAlign w:val="superscript"/>
        </w:rPr>
        <w:t>rd</w:t>
      </w:r>
      <w:r w:rsidRPr="00E95DBA">
        <w:rPr>
          <w:rFonts w:cstheme="minorHAnsi"/>
          <w:sz w:val="24"/>
          <w:szCs w:val="24"/>
        </w:rPr>
        <w:t xml:space="preserve"> Master Key unlocks or locks the Prison of the BEAST OF THE EARTH by the Incurable Severe Wound Affliction with Babylon for 2 years in Revelation 13:11-18 &amp; Jeremiah 30:12. The 4</w:t>
      </w:r>
      <w:r w:rsidRPr="00E95DBA">
        <w:rPr>
          <w:rFonts w:cstheme="minorHAnsi"/>
          <w:sz w:val="24"/>
          <w:szCs w:val="24"/>
          <w:vertAlign w:val="superscript"/>
        </w:rPr>
        <w:t>th</w:t>
      </w:r>
      <w:r w:rsidRPr="00E95DBA">
        <w:rPr>
          <w:rFonts w:cstheme="minorHAnsi"/>
          <w:sz w:val="24"/>
          <w:szCs w:val="24"/>
        </w:rPr>
        <w:t xml:space="preserve"> Master Key unlocks or locks the Prison of the SCARLET-COLORED BEAST by the Incurable Wound with Shinar for 3 years in Revelation 17:7-18 &amp; Jeremiah 15:18. The 5</w:t>
      </w:r>
      <w:r w:rsidRPr="00E95DBA">
        <w:rPr>
          <w:rFonts w:cstheme="minorHAnsi"/>
          <w:sz w:val="24"/>
          <w:szCs w:val="24"/>
          <w:vertAlign w:val="superscript"/>
        </w:rPr>
        <w:t>th</w:t>
      </w:r>
      <w:r w:rsidRPr="00E95DBA">
        <w:rPr>
          <w:rFonts w:cstheme="minorHAnsi"/>
          <w:sz w:val="24"/>
          <w:szCs w:val="24"/>
        </w:rPr>
        <w:t xml:space="preserve"> Master Key unlocks or locks the Prison of the FALSE PROPHET by the Incurable Intestine Bowel Disease with Shishak for 4 years in Revelation 19:11-21 &amp; 2</w:t>
      </w:r>
      <w:r w:rsidRPr="00E95DBA">
        <w:rPr>
          <w:rFonts w:cstheme="minorHAnsi"/>
          <w:sz w:val="24"/>
          <w:szCs w:val="24"/>
          <w:vertAlign w:val="superscript"/>
        </w:rPr>
        <w:t>nd</w:t>
      </w:r>
      <w:r w:rsidRPr="00E95DBA">
        <w:rPr>
          <w:rFonts w:cstheme="minorHAnsi"/>
          <w:sz w:val="24"/>
          <w:szCs w:val="24"/>
        </w:rPr>
        <w:t xml:space="preserve"> Chronicles 21:18.  The 6</w:t>
      </w:r>
      <w:r w:rsidRPr="00E95DBA">
        <w:rPr>
          <w:rFonts w:cstheme="minorHAnsi"/>
          <w:sz w:val="24"/>
          <w:szCs w:val="24"/>
          <w:vertAlign w:val="superscript"/>
        </w:rPr>
        <w:t>th</w:t>
      </w:r>
      <w:r w:rsidRPr="00E95DBA">
        <w:rPr>
          <w:rFonts w:cstheme="minorHAnsi"/>
          <w:sz w:val="24"/>
          <w:szCs w:val="24"/>
        </w:rPr>
        <w:t xml:space="preserve"> Master Key unlocks or locks the Prison of the ANTICHRIST by the Incurable Plagues with Rome for 5 years in Revelation 19:11-21 &amp; Judith 5:12. The 7</w:t>
      </w:r>
      <w:r w:rsidRPr="00E95DBA">
        <w:rPr>
          <w:rFonts w:cstheme="minorHAnsi"/>
          <w:sz w:val="24"/>
          <w:szCs w:val="24"/>
          <w:vertAlign w:val="superscript"/>
        </w:rPr>
        <w:t>th</w:t>
      </w:r>
      <w:r w:rsidRPr="00E95DBA">
        <w:rPr>
          <w:rFonts w:cstheme="minorHAnsi"/>
          <w:sz w:val="24"/>
          <w:szCs w:val="24"/>
        </w:rPr>
        <w:t xml:space="preserve"> Master Key unlocks or locks the Prison of the 1</w:t>
      </w:r>
      <w:r w:rsidRPr="00E95DBA">
        <w:rPr>
          <w:rFonts w:cstheme="minorHAnsi"/>
          <w:sz w:val="24"/>
          <w:szCs w:val="24"/>
          <w:vertAlign w:val="superscript"/>
        </w:rPr>
        <w:t>ST</w:t>
      </w:r>
      <w:r w:rsidRPr="00E95DBA">
        <w:rPr>
          <w:rFonts w:cstheme="minorHAnsi"/>
          <w:sz w:val="24"/>
          <w:szCs w:val="24"/>
        </w:rPr>
        <w:t xml:space="preserve"> LUCIFER also called the 1</w:t>
      </w:r>
      <w:r w:rsidRPr="00E95DBA">
        <w:rPr>
          <w:rFonts w:cstheme="minorHAnsi"/>
          <w:sz w:val="24"/>
          <w:szCs w:val="24"/>
          <w:vertAlign w:val="superscript"/>
        </w:rPr>
        <w:t>ST</w:t>
      </w:r>
      <w:r w:rsidRPr="00E95DBA">
        <w:rPr>
          <w:rFonts w:cstheme="minorHAnsi"/>
          <w:sz w:val="24"/>
          <w:szCs w:val="24"/>
        </w:rPr>
        <w:t xml:space="preserve"> SATAN, the 1</w:t>
      </w:r>
      <w:r w:rsidRPr="00E95DBA">
        <w:rPr>
          <w:rFonts w:cstheme="minorHAnsi"/>
          <w:sz w:val="24"/>
          <w:szCs w:val="24"/>
          <w:vertAlign w:val="superscript"/>
        </w:rPr>
        <w:t>ST</w:t>
      </w:r>
      <w:r w:rsidRPr="00E95DBA">
        <w:rPr>
          <w:rFonts w:cstheme="minorHAnsi"/>
          <w:sz w:val="24"/>
          <w:szCs w:val="24"/>
        </w:rPr>
        <w:t xml:space="preserve"> DEVIL or 1</w:t>
      </w:r>
      <w:r w:rsidRPr="00E95DBA">
        <w:rPr>
          <w:rFonts w:cstheme="minorHAnsi"/>
          <w:sz w:val="24"/>
          <w:szCs w:val="24"/>
          <w:vertAlign w:val="superscript"/>
        </w:rPr>
        <w:t>ST</w:t>
      </w:r>
      <w:r w:rsidRPr="00E95DBA">
        <w:rPr>
          <w:rFonts w:cstheme="minorHAnsi"/>
          <w:sz w:val="24"/>
          <w:szCs w:val="24"/>
        </w:rPr>
        <w:t xml:space="preserve"> THE GREAT RED DRAGON by the Incurable Grievous Bruise with Confusion (Chaos) for 6 years in Revelation 20:1-3 &amp; Jeremiah 30:12 (OKJV). The 8</w:t>
      </w:r>
      <w:r w:rsidRPr="00E95DBA">
        <w:rPr>
          <w:rFonts w:cstheme="minorHAnsi"/>
          <w:sz w:val="24"/>
          <w:szCs w:val="24"/>
          <w:vertAlign w:val="superscript"/>
        </w:rPr>
        <w:t>th</w:t>
      </w:r>
      <w:r w:rsidRPr="00E95DBA">
        <w:rPr>
          <w:rFonts w:cstheme="minorHAnsi"/>
          <w:sz w:val="24"/>
          <w:szCs w:val="24"/>
        </w:rPr>
        <w:t xml:space="preserve"> Master Key unlock or locks the Prison of the EVIL FATHER by the Incurable Wound with Sodom for 7 years in Jeremiah 30:12 (OKJV). The 9</w:t>
      </w:r>
      <w:r w:rsidRPr="00E95DBA">
        <w:rPr>
          <w:rFonts w:cstheme="minorHAnsi"/>
          <w:sz w:val="24"/>
          <w:szCs w:val="24"/>
          <w:vertAlign w:val="superscript"/>
        </w:rPr>
        <w:t>th</w:t>
      </w:r>
      <w:r w:rsidRPr="00E95DBA">
        <w:rPr>
          <w:rFonts w:cstheme="minorHAnsi"/>
          <w:sz w:val="24"/>
          <w:szCs w:val="24"/>
        </w:rPr>
        <w:t xml:space="preserve"> Master Key unlocks or locks the Prison of the LORD LUCIFER the 2</w:t>
      </w:r>
      <w:r w:rsidRPr="00E95DBA">
        <w:rPr>
          <w:rFonts w:cstheme="minorHAnsi"/>
          <w:sz w:val="24"/>
          <w:szCs w:val="24"/>
          <w:vertAlign w:val="superscript"/>
        </w:rPr>
        <w:t>ND</w:t>
      </w:r>
      <w:r w:rsidRPr="00E95DBA">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E95DBA">
        <w:rPr>
          <w:rFonts w:cstheme="minorHAnsi"/>
          <w:sz w:val="24"/>
          <w:szCs w:val="24"/>
          <w:vertAlign w:val="superscript"/>
        </w:rPr>
        <w:t>nd</w:t>
      </w:r>
      <w:r w:rsidRPr="00E95DBA">
        <w:rPr>
          <w:rFonts w:cstheme="minorHAnsi"/>
          <w:sz w:val="24"/>
          <w:szCs w:val="24"/>
        </w:rPr>
        <w:t xml:space="preserve"> Maccabees 9:5. The 10</w:t>
      </w:r>
      <w:r w:rsidRPr="00E95DBA">
        <w:rPr>
          <w:rFonts w:cstheme="minorHAnsi"/>
          <w:sz w:val="24"/>
          <w:szCs w:val="24"/>
          <w:vertAlign w:val="superscript"/>
        </w:rPr>
        <w:t>th</w:t>
      </w:r>
      <w:r w:rsidRPr="00E95DBA">
        <w:rPr>
          <w:rFonts w:cstheme="minorHAnsi"/>
          <w:sz w:val="24"/>
          <w:szCs w:val="24"/>
        </w:rPr>
        <w:t xml:space="preserve"> Master Key unlocks or locks the Main Prison called the Guard Toll House that keeps &amp; secures the 9 Prisons by the Incurable Wound </w:t>
      </w:r>
      <w:r w:rsidRPr="00E95DBA">
        <w:rPr>
          <w:rFonts w:cstheme="minorHAnsi"/>
          <w:sz w:val="24"/>
          <w:szCs w:val="24"/>
        </w:rPr>
        <w:lastRenderedPageBreak/>
        <w:t>with the Father Stephen Our Lord in Job 34:6. If You have any questions on the biblical diseases, You must get My book called “</w:t>
      </w:r>
      <w:r w:rsidRPr="00E95DBA">
        <w:rPr>
          <w:rFonts w:cstheme="minorHAnsi"/>
          <w:b/>
          <w:sz w:val="24"/>
          <w:szCs w:val="24"/>
        </w:rPr>
        <w:t>The Lord Yahweh’s Healing &amp; the Biblical Diseases in the Holy Bible</w:t>
      </w:r>
      <w:r w:rsidRPr="00E95DBA">
        <w:rPr>
          <w:rFonts w:cstheme="minorHAnsi"/>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Doctrine of Divine Healing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Reasonableness of Divine Healing: The Father Stephen is Definitely Interested in the Human Body is in 1</w:t>
      </w:r>
      <w:r w:rsidRPr="00E95DBA">
        <w:rPr>
          <w:rFonts w:cstheme="minorHAnsi"/>
          <w:sz w:val="24"/>
          <w:szCs w:val="24"/>
          <w:vertAlign w:val="superscript"/>
        </w:rPr>
        <w:t>st</w:t>
      </w:r>
      <w:r w:rsidRPr="00E95DBA">
        <w:rPr>
          <w:rFonts w:cstheme="minorHAnsi"/>
          <w:sz w:val="24"/>
          <w:szCs w:val="24"/>
        </w:rPr>
        <w:t xml:space="preserve"> Corinthians 6:9-20. Man was created in the Father Stephen’s Image is in Genesis 1:26, 27; 9:6 &amp; Luke 12:4, 5. The Human Body is included in the Father Stephen’s Redemption Plan is in Romans 8:23 &amp; 1</w:t>
      </w:r>
      <w:r w:rsidRPr="00E95DBA">
        <w:rPr>
          <w:rFonts w:cstheme="minorHAnsi"/>
          <w:sz w:val="24"/>
          <w:szCs w:val="24"/>
          <w:vertAlign w:val="superscript"/>
        </w:rPr>
        <w:t>st</w:t>
      </w:r>
      <w:r w:rsidRPr="00E95DBA">
        <w:rPr>
          <w:rFonts w:cstheme="minorHAnsi"/>
          <w:sz w:val="24"/>
          <w:szCs w:val="24"/>
        </w:rPr>
        <w:t xml:space="preserve"> Corinthians 6:19, 20. The Body of a Saintly Christian Lord is a Member of the Father Stephen is in 1</w:t>
      </w:r>
      <w:r w:rsidRPr="00E95DBA">
        <w:rPr>
          <w:rFonts w:cstheme="minorHAnsi"/>
          <w:sz w:val="24"/>
          <w:szCs w:val="24"/>
          <w:vertAlign w:val="superscript"/>
        </w:rPr>
        <w:t>st</w:t>
      </w:r>
      <w:r w:rsidRPr="00E95DBA">
        <w:rPr>
          <w:rFonts w:cstheme="minorHAnsi"/>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95DBA">
        <w:rPr>
          <w:rFonts w:cstheme="minorHAnsi"/>
          <w:sz w:val="24"/>
          <w:szCs w:val="24"/>
          <w:vertAlign w:val="superscript"/>
        </w:rPr>
        <w:t>nd</w:t>
      </w:r>
      <w:r w:rsidRPr="00E95DBA">
        <w:rPr>
          <w:rFonts w:cstheme="minorHAnsi"/>
          <w:sz w:val="24"/>
          <w:szCs w:val="24"/>
        </w:rPr>
        <w:t xml:space="preserve"> Peter 1:4 &amp; 1</w:t>
      </w:r>
      <w:r w:rsidRPr="00E95DBA">
        <w:rPr>
          <w:rFonts w:cstheme="minorHAnsi"/>
          <w:sz w:val="24"/>
          <w:szCs w:val="24"/>
          <w:vertAlign w:val="superscript"/>
        </w:rPr>
        <w:t>st</w:t>
      </w:r>
      <w:r w:rsidRPr="00E95DBA">
        <w:rPr>
          <w:rFonts w:cstheme="minorHAnsi"/>
          <w:sz w:val="24"/>
          <w:szCs w:val="24"/>
        </w:rPr>
        <w:t xml:space="preserve"> Corinthians 6:15-18. The Human Body of the Saintly Christian Lord is the Temple of the Holy Ghost is in 1</w:t>
      </w:r>
      <w:r w:rsidRPr="00E95DBA">
        <w:rPr>
          <w:rFonts w:cstheme="minorHAnsi"/>
          <w:sz w:val="24"/>
          <w:szCs w:val="24"/>
          <w:vertAlign w:val="superscript"/>
        </w:rPr>
        <w:t>st</w:t>
      </w:r>
      <w:r w:rsidRPr="00E95DBA">
        <w:rPr>
          <w:rFonts w:cstheme="minorHAnsi"/>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95DBA">
        <w:rPr>
          <w:rFonts w:cstheme="minorHAnsi"/>
          <w:sz w:val="24"/>
          <w:szCs w:val="24"/>
          <w:vertAlign w:val="superscript"/>
        </w:rPr>
        <w:t>st</w:t>
      </w:r>
      <w:r w:rsidRPr="00E95DBA">
        <w:rPr>
          <w:rFonts w:cstheme="minorHAnsi"/>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w:t>
      </w:r>
      <w:r w:rsidRPr="00E95DBA">
        <w:rPr>
          <w:rFonts w:cstheme="minorHAnsi"/>
          <w:sz w:val="24"/>
          <w:szCs w:val="24"/>
        </w:rPr>
        <w:lastRenderedPageBreak/>
        <w:t>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95DBA">
        <w:rPr>
          <w:rFonts w:cstheme="minorHAnsi"/>
          <w:sz w:val="24"/>
          <w:szCs w:val="24"/>
          <w:vertAlign w:val="superscript"/>
        </w:rPr>
        <w:t>st</w:t>
      </w:r>
      <w:r w:rsidRPr="00E95DBA">
        <w:rPr>
          <w:rFonts w:cstheme="minorHAnsi"/>
          <w:sz w:val="24"/>
          <w:szCs w:val="24"/>
        </w:rPr>
        <w:t xml:space="preserve"> Corinthians 5:5. The Sickness is among the Curses of the Broken Law is in Deuteronomy 28:15, 22, 27, 28, 35. Paul’s Thorn in the Flesh is in 2</w:t>
      </w:r>
      <w:r w:rsidRPr="00E95DBA">
        <w:rPr>
          <w:rFonts w:cstheme="minorHAnsi"/>
          <w:sz w:val="24"/>
          <w:szCs w:val="24"/>
          <w:vertAlign w:val="superscript"/>
        </w:rPr>
        <w:t>nd</w:t>
      </w:r>
      <w:r w:rsidRPr="00E95DBA">
        <w:rPr>
          <w:rFonts w:cstheme="minorHAnsi"/>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95DBA">
        <w:rPr>
          <w:rFonts w:cstheme="minorHAnsi"/>
          <w:sz w:val="24"/>
          <w:szCs w:val="24"/>
          <w:vertAlign w:val="superscript"/>
        </w:rPr>
        <w:t>st</w:t>
      </w:r>
      <w:r w:rsidRPr="00E95DBA">
        <w:rPr>
          <w:rFonts w:cstheme="minorHAnsi"/>
          <w:sz w:val="24"/>
          <w:szCs w:val="24"/>
        </w:rPr>
        <w:t xml:space="preserve"> Corinthians 5:5. Because of the Failure to rightly discern the Father Stephen’s Body is in 1</w:t>
      </w:r>
      <w:r w:rsidRPr="00E95DBA">
        <w:rPr>
          <w:rFonts w:cstheme="minorHAnsi"/>
          <w:sz w:val="24"/>
          <w:szCs w:val="24"/>
          <w:vertAlign w:val="superscript"/>
        </w:rPr>
        <w:t>st</w:t>
      </w:r>
      <w:r w:rsidRPr="00E95DBA">
        <w:rPr>
          <w:rFonts w:cstheme="minorHAnsi"/>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95DBA">
        <w:rPr>
          <w:rFonts w:cstheme="minorHAnsi"/>
          <w:sz w:val="24"/>
          <w:szCs w:val="24"/>
          <w:vertAlign w:val="superscript"/>
        </w:rPr>
        <w:t>rd</w:t>
      </w:r>
      <w:r w:rsidRPr="00E95DBA">
        <w:rPr>
          <w:rFonts w:cstheme="minorHAnsi"/>
          <w:sz w:val="24"/>
          <w:szCs w:val="24"/>
        </w:rPr>
        <w:t xml:space="preserve"> John 2; Luke 5:12, 13; 1</w:t>
      </w:r>
      <w:r w:rsidRPr="00E95DBA">
        <w:rPr>
          <w:rFonts w:cstheme="minorHAnsi"/>
          <w:sz w:val="24"/>
          <w:szCs w:val="24"/>
          <w:vertAlign w:val="superscript"/>
        </w:rPr>
        <w:t>st</w:t>
      </w:r>
      <w:r w:rsidRPr="00E95DBA">
        <w:rPr>
          <w:rFonts w:cstheme="minorHAnsi"/>
          <w:sz w:val="24"/>
          <w:szCs w:val="24"/>
        </w:rPr>
        <w:t xml:space="preserve"> Thessalonians 5:23 &amp; Mark 9:22, 23: The Scripturalness of Divine Healing: Divine Healing in the </w:t>
      </w:r>
      <w:r w:rsidRPr="00E95DBA">
        <w:rPr>
          <w:rFonts w:cstheme="minorHAnsi"/>
          <w:sz w:val="24"/>
          <w:szCs w:val="24"/>
        </w:rPr>
        <w:lastRenderedPageBreak/>
        <w:t>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95DBA">
        <w:rPr>
          <w:rFonts w:cstheme="minorHAnsi"/>
          <w:sz w:val="24"/>
          <w:szCs w:val="24"/>
          <w:vertAlign w:val="superscript"/>
        </w:rPr>
        <w:t>nd</w:t>
      </w:r>
      <w:r w:rsidRPr="00E95DBA">
        <w:rPr>
          <w:rFonts w:cstheme="minorHAnsi"/>
          <w:sz w:val="24"/>
          <w:szCs w:val="24"/>
        </w:rPr>
        <w:t xml:space="preserve"> Samuel 24:25; 1</w:t>
      </w:r>
      <w:r w:rsidRPr="00E95DBA">
        <w:rPr>
          <w:rFonts w:cstheme="minorHAnsi"/>
          <w:sz w:val="24"/>
          <w:szCs w:val="24"/>
          <w:vertAlign w:val="superscript"/>
        </w:rPr>
        <w:t>st</w:t>
      </w:r>
      <w:r w:rsidRPr="00E95DBA">
        <w:rPr>
          <w:rFonts w:cstheme="minorHAnsi"/>
          <w:sz w:val="24"/>
          <w:szCs w:val="24"/>
        </w:rPr>
        <w:t xml:space="preserve"> Kings 17:17-24; 2</w:t>
      </w:r>
      <w:r w:rsidRPr="00E95DBA">
        <w:rPr>
          <w:rFonts w:cstheme="minorHAnsi"/>
          <w:sz w:val="24"/>
          <w:szCs w:val="24"/>
          <w:vertAlign w:val="superscript"/>
        </w:rPr>
        <w:t>nd</w:t>
      </w:r>
      <w:r w:rsidRPr="00E95DBA">
        <w:rPr>
          <w:rFonts w:cstheme="minorHAnsi"/>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95DBA">
        <w:rPr>
          <w:rFonts w:cstheme="minorHAnsi"/>
          <w:sz w:val="24"/>
          <w:szCs w:val="24"/>
          <w:vertAlign w:val="superscript"/>
        </w:rPr>
        <w:t>st</w:t>
      </w:r>
      <w:r w:rsidRPr="00E95DBA">
        <w:rPr>
          <w:rFonts w:cstheme="minorHAnsi"/>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E95DBA">
        <w:rPr>
          <w:rFonts w:cstheme="minorHAnsi"/>
          <w:sz w:val="24"/>
          <w:szCs w:val="24"/>
          <w:vertAlign w:val="superscript"/>
        </w:rPr>
        <w:t>st</w:t>
      </w:r>
      <w:r w:rsidRPr="00E95DBA">
        <w:rPr>
          <w:rFonts w:cstheme="minorHAnsi"/>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95DBA">
        <w:rPr>
          <w:rFonts w:cstheme="minorHAnsi"/>
          <w:b/>
          <w:sz w:val="24"/>
          <w:szCs w:val="24"/>
        </w:rPr>
        <w:t>Great Physician</w:t>
      </w:r>
      <w:r w:rsidRPr="00E95DBA">
        <w:rPr>
          <w:rFonts w:cstheme="minorHAnsi"/>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w:t>
      </w:r>
      <w:r w:rsidRPr="00E95DBA">
        <w:rPr>
          <w:rFonts w:cstheme="minorHAnsi"/>
          <w:sz w:val="24"/>
          <w:szCs w:val="24"/>
        </w:rPr>
        <w:lastRenderedPageBreak/>
        <w:t xml:space="preserve">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w:t>
      </w:r>
      <w:r w:rsidRPr="00E95DBA">
        <w:rPr>
          <w:rFonts w:cstheme="minorHAnsi"/>
          <w:sz w:val="24"/>
          <w:szCs w:val="24"/>
        </w:rPr>
        <w:lastRenderedPageBreak/>
        <w:t xml:space="preserve">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95DBA">
        <w:rPr>
          <w:rFonts w:cstheme="minorHAnsi"/>
          <w:b/>
          <w:i/>
          <w:sz w:val="24"/>
          <w:szCs w:val="24"/>
        </w:rPr>
        <w:t>Kholee</w:t>
      </w:r>
      <w:r w:rsidRPr="00E95DBA">
        <w:rPr>
          <w:rFonts w:cstheme="minorHAnsi"/>
          <w:sz w:val="24"/>
          <w:szCs w:val="24"/>
        </w:rPr>
        <w:t xml:space="preserve"> means Griefs or Sicknesses is in Deuteronomy 7:15; 28:61; 1</w:t>
      </w:r>
      <w:r w:rsidRPr="00E95DBA">
        <w:rPr>
          <w:rFonts w:cstheme="minorHAnsi"/>
          <w:sz w:val="24"/>
          <w:szCs w:val="24"/>
          <w:vertAlign w:val="superscript"/>
        </w:rPr>
        <w:t>st</w:t>
      </w:r>
      <w:r w:rsidRPr="00E95DBA">
        <w:rPr>
          <w:rFonts w:cstheme="minorHAnsi"/>
          <w:sz w:val="24"/>
          <w:szCs w:val="24"/>
        </w:rPr>
        <w:t xml:space="preserve"> Kings 17:17; 2</w:t>
      </w:r>
      <w:r w:rsidRPr="00E95DBA">
        <w:rPr>
          <w:rFonts w:cstheme="minorHAnsi"/>
          <w:sz w:val="24"/>
          <w:szCs w:val="24"/>
          <w:vertAlign w:val="superscript"/>
        </w:rPr>
        <w:t>nd</w:t>
      </w:r>
      <w:r w:rsidRPr="00E95DBA">
        <w:rPr>
          <w:rFonts w:cstheme="minorHAnsi"/>
          <w:sz w:val="24"/>
          <w:szCs w:val="24"/>
        </w:rPr>
        <w:t xml:space="preserve"> Kings 1:2; 2</w:t>
      </w:r>
      <w:r w:rsidRPr="00E95DBA">
        <w:rPr>
          <w:rFonts w:cstheme="minorHAnsi"/>
          <w:sz w:val="24"/>
          <w:szCs w:val="24"/>
          <w:vertAlign w:val="superscript"/>
        </w:rPr>
        <w:t>nd</w:t>
      </w:r>
      <w:r w:rsidRPr="00E95DBA">
        <w:rPr>
          <w:rFonts w:cstheme="minorHAnsi"/>
          <w:sz w:val="24"/>
          <w:szCs w:val="24"/>
        </w:rPr>
        <w:t xml:space="preserve"> Kings 8:8 &amp; 2</w:t>
      </w:r>
      <w:r w:rsidRPr="00E95DBA">
        <w:rPr>
          <w:rFonts w:cstheme="minorHAnsi"/>
          <w:sz w:val="24"/>
          <w:szCs w:val="24"/>
          <w:vertAlign w:val="superscript"/>
        </w:rPr>
        <w:t>nd</w:t>
      </w:r>
      <w:r w:rsidRPr="00E95DBA">
        <w:rPr>
          <w:rFonts w:cstheme="minorHAnsi"/>
          <w:sz w:val="24"/>
          <w:szCs w:val="24"/>
        </w:rPr>
        <w:t xml:space="preserve"> Chronicles 16:12; 21:15. The Word </w:t>
      </w:r>
      <w:r w:rsidRPr="00E95DBA">
        <w:rPr>
          <w:rFonts w:cstheme="minorHAnsi"/>
          <w:b/>
          <w:i/>
          <w:sz w:val="24"/>
          <w:szCs w:val="24"/>
        </w:rPr>
        <w:t xml:space="preserve">Makob </w:t>
      </w:r>
      <w:r w:rsidRPr="00E95DBA">
        <w:rPr>
          <w:rFonts w:cstheme="minorHAnsi"/>
          <w:sz w:val="24"/>
          <w:szCs w:val="24"/>
        </w:rPr>
        <w:t xml:space="preserve">means pain is in Isaiah 53:4; Job 14:22; 33:19 &amp; Jeremiah 51:8. The Words </w:t>
      </w:r>
      <w:r w:rsidRPr="00E95DBA">
        <w:rPr>
          <w:rFonts w:cstheme="minorHAnsi"/>
          <w:b/>
          <w:i/>
          <w:sz w:val="24"/>
          <w:szCs w:val="24"/>
        </w:rPr>
        <w:t xml:space="preserve">Nasa </w:t>
      </w:r>
      <w:r w:rsidRPr="00E95DBA">
        <w:rPr>
          <w:rFonts w:cstheme="minorHAnsi"/>
          <w:sz w:val="24"/>
          <w:szCs w:val="24"/>
        </w:rPr>
        <w:t xml:space="preserve">&amp; </w:t>
      </w:r>
      <w:r w:rsidRPr="00E95DBA">
        <w:rPr>
          <w:rFonts w:cstheme="minorHAnsi"/>
          <w:b/>
          <w:i/>
          <w:sz w:val="24"/>
          <w:szCs w:val="24"/>
        </w:rPr>
        <w:t xml:space="preserve">Sabal </w:t>
      </w:r>
      <w:r w:rsidRPr="00E95DBA">
        <w:rPr>
          <w:rFonts w:cstheme="minorHAnsi"/>
          <w:sz w:val="24"/>
          <w:szCs w:val="24"/>
        </w:rPr>
        <w:t xml:space="preserve">means to bear in the suffering of punishment for </w:t>
      </w:r>
      <w:r w:rsidRPr="00E95DBA">
        <w:rPr>
          <w:rFonts w:cstheme="minorHAnsi"/>
          <w:sz w:val="24"/>
          <w:szCs w:val="24"/>
        </w:rPr>
        <w:lastRenderedPageBreak/>
        <w:t xml:space="preserve">something in Isaiah 53:4, 12. The Word </w:t>
      </w:r>
      <w:r w:rsidRPr="00E95DBA">
        <w:rPr>
          <w:rFonts w:cstheme="minorHAnsi"/>
          <w:b/>
          <w:i/>
          <w:sz w:val="24"/>
          <w:szCs w:val="24"/>
        </w:rPr>
        <w:t>Sabal</w:t>
      </w:r>
      <w:r w:rsidRPr="00E95DBA">
        <w:rPr>
          <w:rFonts w:cstheme="minorHAnsi"/>
          <w:sz w:val="24"/>
          <w:szCs w:val="24"/>
        </w:rPr>
        <w:t xml:space="preserve"> also means to bear the penalty or chastisement is in Lamentations 5:7 &amp; Isaiah 53:4, 11. The regard to this translation and interpretation is in Matthew 8:16, 17; 1</w:t>
      </w:r>
      <w:r w:rsidRPr="00E95DBA">
        <w:rPr>
          <w:rFonts w:cstheme="minorHAnsi"/>
          <w:sz w:val="24"/>
          <w:szCs w:val="24"/>
          <w:vertAlign w:val="superscript"/>
        </w:rPr>
        <w:t>st</w:t>
      </w:r>
      <w:r w:rsidRPr="00E95DBA">
        <w:rPr>
          <w:rFonts w:cstheme="minorHAnsi"/>
          <w:sz w:val="24"/>
          <w:szCs w:val="24"/>
        </w:rPr>
        <w:t xml:space="preserve"> Peter 2:24 with Isaiah 53:4, 5. The Father Stephen’s Passover and the Father Stephen’s Supper is in Exodus 12:7, 8 &amp; 1</w:t>
      </w:r>
      <w:r w:rsidRPr="00E95DBA">
        <w:rPr>
          <w:rFonts w:cstheme="minorHAnsi"/>
          <w:sz w:val="24"/>
          <w:szCs w:val="24"/>
          <w:vertAlign w:val="superscript"/>
        </w:rPr>
        <w:t>st</w:t>
      </w:r>
      <w:r w:rsidRPr="00E95DBA">
        <w:rPr>
          <w:rFonts w:cstheme="minorHAnsi"/>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95DBA">
        <w:rPr>
          <w:rFonts w:cstheme="minorHAnsi"/>
          <w:sz w:val="24"/>
          <w:szCs w:val="24"/>
          <w:vertAlign w:val="superscript"/>
        </w:rPr>
        <w:t>nd</w:t>
      </w:r>
      <w:r w:rsidRPr="00E95DBA">
        <w:rPr>
          <w:rFonts w:cstheme="minorHAnsi"/>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95DBA">
        <w:rPr>
          <w:rFonts w:cstheme="minorHAnsi"/>
          <w:sz w:val="24"/>
          <w:szCs w:val="24"/>
          <w:vertAlign w:val="superscript"/>
        </w:rPr>
        <w:t>st</w:t>
      </w:r>
      <w:r w:rsidRPr="00E95DBA">
        <w:rPr>
          <w:rFonts w:cstheme="minorHAnsi"/>
          <w:sz w:val="24"/>
          <w:szCs w:val="24"/>
        </w:rPr>
        <w:t xml:space="preserve"> Corinthians 12:9, 28. Why are not All Healed? Some seek Healing before Salvation is in Matthew 5:45. Some seek Healing for Wrong Purposes is in James 4:1-10. Some look to the Minister rather than the Father Stephen is in Acts 3:4, 6; </w:t>
      </w:r>
      <w:r w:rsidRPr="00E95DBA">
        <w:rPr>
          <w:rFonts w:cstheme="minorHAnsi"/>
          <w:sz w:val="24"/>
          <w:szCs w:val="24"/>
        </w:rPr>
        <w:lastRenderedPageBreak/>
        <w:t xml:space="preserve">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95DBA">
        <w:rPr>
          <w:rFonts w:cstheme="minorHAnsi"/>
          <w:b/>
          <w:sz w:val="24"/>
          <w:szCs w:val="24"/>
        </w:rPr>
        <w:t>The 1</w:t>
      </w:r>
      <w:r w:rsidRPr="00E95DBA">
        <w:rPr>
          <w:rFonts w:cstheme="minorHAnsi"/>
          <w:b/>
          <w:sz w:val="24"/>
          <w:szCs w:val="24"/>
          <w:vertAlign w:val="superscript"/>
        </w:rPr>
        <w:t>st</w:t>
      </w:r>
      <w:r w:rsidRPr="00E95DBA">
        <w:rPr>
          <w:rFonts w:cstheme="minorHAnsi"/>
          <w:b/>
          <w:sz w:val="24"/>
          <w:szCs w:val="24"/>
        </w:rPr>
        <w:t xml:space="preserve"> Master Key unlocks or locks the Prison of Babylon the Great, the Mother of Harlots &amp; the Abominations of the Earth concerning Israel by the Incurable Wounds for under 1 year in Micah 1:9</w:t>
      </w:r>
      <w:r w:rsidRPr="00E95DBA">
        <w:rPr>
          <w:rFonts w:cstheme="minorHAnsi"/>
          <w:sz w:val="24"/>
          <w:szCs w:val="24"/>
        </w:rPr>
        <w:t xml:space="preserve">. </w:t>
      </w:r>
      <w:r w:rsidRPr="00E95DBA">
        <w:rPr>
          <w:rFonts w:cstheme="minorHAnsi"/>
          <w:b/>
          <w:sz w:val="24"/>
          <w:szCs w:val="24"/>
        </w:rPr>
        <w:t>The 2</w:t>
      </w:r>
      <w:r w:rsidRPr="00E95DBA">
        <w:rPr>
          <w:rFonts w:cstheme="minorHAnsi"/>
          <w:b/>
          <w:sz w:val="24"/>
          <w:szCs w:val="24"/>
          <w:vertAlign w:val="superscript"/>
        </w:rPr>
        <w:t>nd</w:t>
      </w:r>
      <w:r w:rsidRPr="00E95DBA">
        <w:rPr>
          <w:rFonts w:cstheme="minorHAnsi"/>
          <w:b/>
          <w:sz w:val="24"/>
          <w:szCs w:val="24"/>
        </w:rPr>
        <w:t xml:space="preserve"> Master Key unlocks or locks the Prison of the Beast of the Sea concerning Babel (Babylon) by the Incurable Sorrow for 1 year in Jeremiah 30:15</w:t>
      </w:r>
      <w:r w:rsidRPr="00E95DBA">
        <w:rPr>
          <w:rFonts w:cstheme="minorHAnsi"/>
          <w:sz w:val="24"/>
          <w:szCs w:val="24"/>
        </w:rPr>
        <w:t xml:space="preserve">. </w:t>
      </w:r>
      <w:r w:rsidRPr="00E95DBA">
        <w:rPr>
          <w:rFonts w:cstheme="minorHAnsi"/>
          <w:b/>
          <w:sz w:val="24"/>
          <w:szCs w:val="24"/>
        </w:rPr>
        <w:t>The 3</w:t>
      </w:r>
      <w:r w:rsidRPr="00E95DBA">
        <w:rPr>
          <w:rFonts w:cstheme="minorHAnsi"/>
          <w:b/>
          <w:sz w:val="24"/>
          <w:szCs w:val="24"/>
          <w:vertAlign w:val="superscript"/>
        </w:rPr>
        <w:t>rd</w:t>
      </w:r>
      <w:r w:rsidRPr="00E95DBA">
        <w:rPr>
          <w:rFonts w:cstheme="minorHAnsi"/>
          <w:b/>
          <w:sz w:val="24"/>
          <w:szCs w:val="24"/>
        </w:rPr>
        <w:t xml:space="preserve"> Master Key unlocks or locks the Prison of the Beast of the Earth concerning Confusion by the Incurable Severe Affliction for 2 years in Jeremiah 30:12</w:t>
      </w:r>
      <w:r w:rsidRPr="00E95DBA">
        <w:rPr>
          <w:rFonts w:cstheme="minorHAnsi"/>
          <w:sz w:val="24"/>
          <w:szCs w:val="24"/>
        </w:rPr>
        <w:t xml:space="preserve">. </w:t>
      </w:r>
      <w:r w:rsidRPr="00E95DBA">
        <w:rPr>
          <w:rFonts w:cstheme="minorHAnsi"/>
          <w:b/>
          <w:sz w:val="24"/>
          <w:szCs w:val="24"/>
        </w:rPr>
        <w:t>The 4</w:t>
      </w:r>
      <w:r w:rsidRPr="00E95DBA">
        <w:rPr>
          <w:rFonts w:cstheme="minorHAnsi"/>
          <w:b/>
          <w:sz w:val="24"/>
          <w:szCs w:val="24"/>
          <w:vertAlign w:val="superscript"/>
        </w:rPr>
        <w:t>th</w:t>
      </w:r>
      <w:r w:rsidRPr="00E95DBA">
        <w:rPr>
          <w:rFonts w:cstheme="minorHAnsi"/>
          <w:b/>
          <w:sz w:val="24"/>
          <w:szCs w:val="24"/>
        </w:rPr>
        <w:t xml:space="preserve"> Master Key unlocks or locks the Prison of the Scarlet Colored Beast concerning Shinar by the Incurable Wound for 3 years in Jeremiah 15:18</w:t>
      </w:r>
      <w:r w:rsidRPr="00E95DBA">
        <w:rPr>
          <w:rFonts w:cstheme="minorHAnsi"/>
          <w:sz w:val="24"/>
          <w:szCs w:val="24"/>
        </w:rPr>
        <w:t xml:space="preserve">. </w:t>
      </w:r>
      <w:r w:rsidRPr="00E95DBA">
        <w:rPr>
          <w:rFonts w:cstheme="minorHAnsi"/>
          <w:b/>
          <w:sz w:val="24"/>
          <w:szCs w:val="24"/>
        </w:rPr>
        <w:t>The 5</w:t>
      </w:r>
      <w:r w:rsidRPr="00E95DBA">
        <w:rPr>
          <w:rFonts w:cstheme="minorHAnsi"/>
          <w:b/>
          <w:sz w:val="24"/>
          <w:szCs w:val="24"/>
          <w:vertAlign w:val="superscript"/>
        </w:rPr>
        <w:t>th</w:t>
      </w:r>
      <w:r w:rsidRPr="00E95DBA">
        <w:rPr>
          <w:rFonts w:cstheme="minorHAnsi"/>
          <w:b/>
          <w:sz w:val="24"/>
          <w:szCs w:val="24"/>
        </w:rPr>
        <w:t xml:space="preserve"> Master Key unlocks or locks the Prison of the False Prophet concerning Rome by the Incurable Intestines Bowel Disease for 4 years in 2</w:t>
      </w:r>
      <w:r w:rsidRPr="00E95DBA">
        <w:rPr>
          <w:rFonts w:cstheme="minorHAnsi"/>
          <w:b/>
          <w:sz w:val="24"/>
          <w:szCs w:val="24"/>
          <w:vertAlign w:val="superscript"/>
        </w:rPr>
        <w:t>nd</w:t>
      </w:r>
      <w:r w:rsidRPr="00E95DBA">
        <w:rPr>
          <w:rFonts w:cstheme="minorHAnsi"/>
          <w:b/>
          <w:sz w:val="24"/>
          <w:szCs w:val="24"/>
        </w:rPr>
        <w:t xml:space="preserve"> Chronicles 21:18</w:t>
      </w:r>
      <w:r w:rsidRPr="00E95DBA">
        <w:rPr>
          <w:rFonts w:cstheme="minorHAnsi"/>
          <w:sz w:val="24"/>
          <w:szCs w:val="24"/>
        </w:rPr>
        <w:t xml:space="preserve">. </w:t>
      </w:r>
      <w:r w:rsidRPr="00E95DBA">
        <w:rPr>
          <w:rFonts w:cstheme="minorHAnsi"/>
          <w:b/>
          <w:sz w:val="24"/>
          <w:szCs w:val="24"/>
        </w:rPr>
        <w:t>The 6</w:t>
      </w:r>
      <w:r w:rsidRPr="00E95DBA">
        <w:rPr>
          <w:rFonts w:cstheme="minorHAnsi"/>
          <w:b/>
          <w:sz w:val="24"/>
          <w:szCs w:val="24"/>
          <w:vertAlign w:val="superscript"/>
        </w:rPr>
        <w:t>th</w:t>
      </w:r>
      <w:r w:rsidRPr="00E95DBA">
        <w:rPr>
          <w:rFonts w:cstheme="minorHAnsi"/>
          <w:b/>
          <w:sz w:val="24"/>
          <w:szCs w:val="24"/>
        </w:rPr>
        <w:t xml:space="preserve"> Master Key unlocks or locks the Prison of the Antichrist concerning Shishak by the Incurable Plagues for 5 years in Judith 5:12</w:t>
      </w:r>
      <w:r w:rsidRPr="00E95DBA">
        <w:rPr>
          <w:rFonts w:cstheme="minorHAnsi"/>
          <w:sz w:val="24"/>
          <w:szCs w:val="24"/>
        </w:rPr>
        <w:t xml:space="preserve">. </w:t>
      </w:r>
      <w:r w:rsidRPr="00E95DBA">
        <w:rPr>
          <w:rFonts w:cstheme="minorHAnsi"/>
          <w:b/>
          <w:sz w:val="24"/>
          <w:szCs w:val="24"/>
        </w:rPr>
        <w:t>The 7</w:t>
      </w:r>
      <w:r w:rsidRPr="00E95DBA">
        <w:rPr>
          <w:rFonts w:cstheme="minorHAnsi"/>
          <w:b/>
          <w:sz w:val="24"/>
          <w:szCs w:val="24"/>
          <w:vertAlign w:val="superscript"/>
        </w:rPr>
        <w:t>th</w:t>
      </w:r>
      <w:r w:rsidRPr="00E95DBA">
        <w:rPr>
          <w:rFonts w:cstheme="minorHAnsi"/>
          <w:b/>
          <w:sz w:val="24"/>
          <w:szCs w:val="24"/>
        </w:rPr>
        <w:t xml:space="preserve"> Master Key unlocks or locks the Prison of Satan also called the Angel Lucifer concerning Chaos by the Incurable Grievous Bruise for 6 years in Jeremiah 30:12</w:t>
      </w:r>
      <w:r w:rsidRPr="00E95DBA">
        <w:rPr>
          <w:rFonts w:cstheme="minorHAnsi"/>
          <w:sz w:val="24"/>
          <w:szCs w:val="24"/>
        </w:rPr>
        <w:t xml:space="preserve">. </w:t>
      </w:r>
      <w:r w:rsidRPr="00E95DBA">
        <w:rPr>
          <w:rFonts w:cstheme="minorHAnsi"/>
          <w:b/>
          <w:sz w:val="24"/>
          <w:szCs w:val="24"/>
        </w:rPr>
        <w:t>The 8</w:t>
      </w:r>
      <w:r w:rsidRPr="00E95DBA">
        <w:rPr>
          <w:rFonts w:cstheme="minorHAnsi"/>
          <w:b/>
          <w:sz w:val="24"/>
          <w:szCs w:val="24"/>
          <w:vertAlign w:val="superscript"/>
        </w:rPr>
        <w:t>th</w:t>
      </w:r>
      <w:r w:rsidRPr="00E95DBA">
        <w:rPr>
          <w:rFonts w:cstheme="minorHAnsi"/>
          <w:b/>
          <w:sz w:val="24"/>
          <w:szCs w:val="24"/>
        </w:rPr>
        <w:t xml:space="preserve"> Master Key unlocks or locks the Prison of the Lord Lucifer the Evil Father concerning Sodom by the Incurable Wound for 7 years in Jeremiah 30:12. The 9</w:t>
      </w:r>
      <w:r w:rsidRPr="00E95DBA">
        <w:rPr>
          <w:rFonts w:cstheme="minorHAnsi"/>
          <w:b/>
          <w:sz w:val="24"/>
          <w:szCs w:val="24"/>
          <w:vertAlign w:val="superscript"/>
        </w:rPr>
        <w:t>th</w:t>
      </w:r>
      <w:r w:rsidRPr="00E95DBA">
        <w:rPr>
          <w:rFonts w:cstheme="minorHAnsi"/>
          <w:b/>
          <w:sz w:val="24"/>
          <w:szCs w:val="24"/>
        </w:rPr>
        <w:t xml:space="preserve"> Master Key unlocks or locks the </w:t>
      </w:r>
      <w:r w:rsidRPr="00E95DBA">
        <w:rPr>
          <w:rFonts w:cstheme="minorHAnsi"/>
          <w:b/>
          <w:sz w:val="24"/>
          <w:szCs w:val="24"/>
        </w:rPr>
        <w:lastRenderedPageBreak/>
        <w:t>Prison of the Lord Lucifer the Married Lord called Wisdom the Evil Creator of the Eternal Sin in Lordship concerning Egypt by the Incurable Invisible Eternal Plague for all Eternity in 2</w:t>
      </w:r>
      <w:r w:rsidRPr="00E95DBA">
        <w:rPr>
          <w:rFonts w:cstheme="minorHAnsi"/>
          <w:b/>
          <w:sz w:val="24"/>
          <w:szCs w:val="24"/>
          <w:vertAlign w:val="superscript"/>
        </w:rPr>
        <w:t>nd</w:t>
      </w:r>
      <w:r w:rsidRPr="00E95DBA">
        <w:rPr>
          <w:rFonts w:cstheme="minorHAnsi"/>
          <w:b/>
          <w:sz w:val="24"/>
          <w:szCs w:val="24"/>
        </w:rPr>
        <w:t xml:space="preserve"> Maccabees 9:5. The 10</w:t>
      </w:r>
      <w:r w:rsidRPr="00E95DBA">
        <w:rPr>
          <w:rFonts w:cstheme="minorHAnsi"/>
          <w:b/>
          <w:sz w:val="24"/>
          <w:szCs w:val="24"/>
          <w:vertAlign w:val="superscript"/>
        </w:rPr>
        <w:t>th</w:t>
      </w:r>
      <w:r w:rsidRPr="00E95DBA">
        <w:rPr>
          <w:rFonts w:cstheme="minorHAnsi"/>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95DBA">
        <w:rPr>
          <w:rFonts w:cstheme="minorHAnsi"/>
          <w:sz w:val="24"/>
          <w:szCs w:val="24"/>
        </w:rPr>
        <w:t>. These 10 incurable things concerns the 1</w:t>
      </w:r>
      <w:r w:rsidRPr="00E95DBA">
        <w:rPr>
          <w:rFonts w:cstheme="minorHAnsi"/>
          <w:sz w:val="24"/>
          <w:szCs w:val="24"/>
          <w:vertAlign w:val="superscript"/>
        </w:rPr>
        <w:t>st</w:t>
      </w:r>
      <w:r w:rsidRPr="00E95DBA">
        <w:rPr>
          <w:rFonts w:cstheme="minorHAnsi"/>
          <w:sz w:val="24"/>
          <w:szCs w:val="24"/>
        </w:rPr>
        <w:t xml:space="preserve"> position of the Lord Peter in Acts 7:47-50. The 2</w:t>
      </w:r>
      <w:r w:rsidRPr="00E95DBA">
        <w:rPr>
          <w:rFonts w:cstheme="minorHAnsi"/>
          <w:sz w:val="24"/>
          <w:szCs w:val="24"/>
          <w:vertAlign w:val="superscript"/>
        </w:rPr>
        <w:t>nd</w:t>
      </w:r>
      <w:r w:rsidRPr="00E95DBA">
        <w:rPr>
          <w:rFonts w:cstheme="minorHAnsi"/>
          <w:sz w:val="24"/>
          <w:szCs w:val="24"/>
        </w:rPr>
        <w:t xml:space="preserve"> position of the Lord John in Acts 7:51. The 3</w:t>
      </w:r>
      <w:r w:rsidRPr="00E95DBA">
        <w:rPr>
          <w:rFonts w:cstheme="minorHAnsi"/>
          <w:sz w:val="24"/>
          <w:szCs w:val="24"/>
          <w:vertAlign w:val="superscript"/>
        </w:rPr>
        <w:t>rd</w:t>
      </w:r>
      <w:r w:rsidRPr="00E95DBA">
        <w:rPr>
          <w:rFonts w:cstheme="minorHAnsi"/>
          <w:sz w:val="24"/>
          <w:szCs w:val="24"/>
        </w:rPr>
        <w:t xml:space="preserve"> position to the 9</w:t>
      </w:r>
      <w:r w:rsidRPr="00E95DBA">
        <w:rPr>
          <w:rFonts w:cstheme="minorHAnsi"/>
          <w:sz w:val="24"/>
          <w:szCs w:val="24"/>
          <w:vertAlign w:val="superscript"/>
        </w:rPr>
        <w:t>th</w:t>
      </w:r>
      <w:r w:rsidRPr="00E95DBA">
        <w:rPr>
          <w:rFonts w:cstheme="minorHAnsi"/>
          <w:sz w:val="24"/>
          <w:szCs w:val="24"/>
        </w:rPr>
        <w:t xml:space="preserve"> position of the Lord Jesus in Acts 7:52-58. The 10</w:t>
      </w:r>
      <w:r w:rsidRPr="00E95DBA">
        <w:rPr>
          <w:rFonts w:cstheme="minorHAnsi"/>
          <w:sz w:val="24"/>
          <w:szCs w:val="24"/>
          <w:vertAlign w:val="superscript"/>
        </w:rPr>
        <w:t>th</w:t>
      </w:r>
      <w:r w:rsidRPr="00E95DBA">
        <w:rPr>
          <w:rFonts w:cstheme="minorHAnsi"/>
          <w:sz w:val="24"/>
          <w:szCs w:val="24"/>
        </w:rPr>
        <w:t xml:space="preserve"> position of the Lord James in Acts 7:59. The 10</w:t>
      </w:r>
      <w:r w:rsidRPr="00E95DBA">
        <w:rPr>
          <w:rFonts w:cstheme="minorHAnsi"/>
          <w:sz w:val="24"/>
          <w:szCs w:val="24"/>
          <w:vertAlign w:val="superscript"/>
        </w:rPr>
        <w:t>th</w:t>
      </w:r>
      <w:r w:rsidRPr="00E95DBA">
        <w:rPr>
          <w:rFonts w:cstheme="minorHAnsi"/>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28:6; Ezra 2:63; Nehemiah 7:65 &amp; Sirach 45:10.  </w:t>
      </w:r>
    </w:p>
    <w:p w:rsidR="002B4E8C" w:rsidRPr="00E95DBA" w:rsidRDefault="002B4E8C" w:rsidP="002B4E8C">
      <w:pPr>
        <w:jc w:val="center"/>
        <w:rPr>
          <w:rFonts w:cstheme="minorHAnsi"/>
          <w:b/>
          <w:sz w:val="24"/>
          <w:szCs w:val="24"/>
        </w:rPr>
      </w:pPr>
      <w:r w:rsidRPr="00E95DBA">
        <w:rPr>
          <w:rFonts w:cstheme="minorHAnsi"/>
          <w:b/>
          <w:sz w:val="24"/>
          <w:szCs w:val="24"/>
        </w:rPr>
        <w:t>What are the three Prisons of Hell on Earth for Wisdom &amp; Satan’s Demonic Host of Demons?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w:t>
      </w:r>
      <w:r w:rsidRPr="00E95DBA">
        <w:rPr>
          <w:rFonts w:cstheme="minorHAnsi"/>
          <w:sz w:val="24"/>
          <w:szCs w:val="24"/>
        </w:rPr>
        <w:lastRenderedPageBreak/>
        <w:t>and the Mind are equal to One Another, parallel and does the same thing proven in John 12:27; 13:21; 1</w:t>
      </w:r>
      <w:r w:rsidRPr="00E95DBA">
        <w:rPr>
          <w:rFonts w:cstheme="minorHAnsi"/>
          <w:sz w:val="24"/>
          <w:szCs w:val="24"/>
          <w:vertAlign w:val="superscript"/>
        </w:rPr>
        <w:t>st</w:t>
      </w:r>
      <w:r w:rsidRPr="00E95DBA">
        <w:rPr>
          <w:rFonts w:cstheme="minorHAnsi"/>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95DBA">
        <w:rPr>
          <w:rFonts w:cstheme="minorHAnsi"/>
          <w:b/>
          <w:sz w:val="24"/>
          <w:szCs w:val="24"/>
        </w:rPr>
        <w:t>marriage rights</w:t>
      </w:r>
      <w:r w:rsidRPr="00E95DBA">
        <w:rPr>
          <w:rFonts w:cstheme="minorHAnsi"/>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w:t>
      </w:r>
      <w:r w:rsidRPr="00E95DBA">
        <w:rPr>
          <w:rFonts w:cstheme="minorHAnsi"/>
          <w:sz w:val="24"/>
          <w:szCs w:val="24"/>
        </w:rPr>
        <w:lastRenderedPageBreak/>
        <w:t>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95DBA">
        <w:rPr>
          <w:rFonts w:cstheme="minorHAnsi"/>
          <w:sz w:val="24"/>
          <w:szCs w:val="24"/>
          <w:vertAlign w:val="superscript"/>
        </w:rPr>
        <w:t>st</w:t>
      </w:r>
      <w:r w:rsidRPr="00E95DBA">
        <w:rPr>
          <w:rFonts w:cstheme="minorHAnsi"/>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w:t>
      </w:r>
      <w:r w:rsidRPr="00E95DBA">
        <w:rPr>
          <w:rFonts w:cstheme="minorHAnsi"/>
          <w:sz w:val="24"/>
          <w:szCs w:val="24"/>
        </w:rPr>
        <w:lastRenderedPageBreak/>
        <w:t>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E95DBA">
        <w:rPr>
          <w:rFonts w:cstheme="minorHAnsi"/>
          <w:sz w:val="24"/>
          <w:szCs w:val="24"/>
          <w:vertAlign w:val="superscript"/>
        </w:rPr>
        <w:t>st</w:t>
      </w:r>
      <w:r w:rsidRPr="00E95DBA">
        <w:rPr>
          <w:rFonts w:cstheme="minorHAnsi"/>
          <w:sz w:val="24"/>
          <w:szCs w:val="24"/>
        </w:rPr>
        <w:t xml:space="preserve"> Corinthians 8:6; 15:24-28; Ephesians 4:6 &amp; Isaiah 47:5. These are the 56 Lords/Ladies &amp; 4 Known Lord’s/Ladies that makes up 60 Lord’s/60 Ladies. The 60 Ladies are derived from the “</w:t>
      </w:r>
      <w:r w:rsidRPr="00E95DBA">
        <w:rPr>
          <w:rFonts w:cstheme="minorHAnsi"/>
          <w:b/>
          <w:sz w:val="24"/>
          <w:szCs w:val="24"/>
        </w:rPr>
        <w:t>Lady of Kingdoms</w:t>
      </w:r>
      <w:r w:rsidRPr="00E95DBA">
        <w:rPr>
          <w:rFonts w:cstheme="minorHAnsi"/>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95DBA">
        <w:rPr>
          <w:rFonts w:cstheme="minorHAnsi"/>
          <w:sz w:val="24"/>
          <w:szCs w:val="24"/>
          <w:vertAlign w:val="superscript"/>
        </w:rPr>
        <w:t>th</w:t>
      </w:r>
      <w:r w:rsidRPr="00E95DBA">
        <w:rPr>
          <w:rFonts w:cstheme="minorHAnsi"/>
          <w:sz w:val="24"/>
          <w:szCs w:val="24"/>
        </w:rPr>
        <w:t xml:space="preserve"> day because Man was perfectly created on the 6</w:t>
      </w:r>
      <w:r w:rsidRPr="00E95DBA">
        <w:rPr>
          <w:rFonts w:cstheme="minorHAnsi"/>
          <w:sz w:val="24"/>
          <w:szCs w:val="24"/>
          <w:vertAlign w:val="superscript"/>
        </w:rPr>
        <w:t>th</w:t>
      </w:r>
      <w:r w:rsidRPr="00E95DBA">
        <w:rPr>
          <w:rFonts w:cstheme="minorHAnsi"/>
          <w:sz w:val="24"/>
          <w:szCs w:val="24"/>
        </w:rPr>
        <w:t xml:space="preserve"> day is in Hebrew 9:27; Matthew 20:12 &amp; Luke 13:32. </w:t>
      </w:r>
      <w:r w:rsidRPr="00E95DBA">
        <w:rPr>
          <w:rFonts w:cstheme="minorHAnsi"/>
          <w:sz w:val="24"/>
          <w:szCs w:val="24"/>
        </w:rPr>
        <w:lastRenderedPageBreak/>
        <w:t>Woman only has to handle a minute for sin because She was born on the 7</w:t>
      </w:r>
      <w:r w:rsidRPr="00E95DBA">
        <w:rPr>
          <w:rFonts w:cstheme="minorHAnsi"/>
          <w:sz w:val="24"/>
          <w:szCs w:val="24"/>
          <w:vertAlign w:val="superscript"/>
        </w:rPr>
        <w:t>th</w:t>
      </w:r>
      <w:r w:rsidRPr="00E95DBA">
        <w:rPr>
          <w:rFonts w:cstheme="minorHAnsi"/>
          <w:sz w:val="24"/>
          <w:szCs w:val="24"/>
        </w:rPr>
        <w:t xml:space="preserve"> day and an hour is equal to a day at Her birth by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Second, is Babylon which is called the “</w:t>
      </w:r>
      <w:r w:rsidRPr="00E95DBA">
        <w:rPr>
          <w:rFonts w:cstheme="minorHAnsi"/>
          <w:b/>
          <w:sz w:val="24"/>
          <w:szCs w:val="24"/>
        </w:rPr>
        <w:t>Gate of the Gods</w:t>
      </w:r>
      <w:r w:rsidRPr="00E95DBA">
        <w:rPr>
          <w:rFonts w:cstheme="minorHAnsi"/>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95DBA">
        <w:rPr>
          <w:rFonts w:cstheme="minorHAnsi"/>
          <w:b/>
          <w:sz w:val="24"/>
          <w:szCs w:val="24"/>
        </w:rPr>
        <w:t>This Wickedness</w:t>
      </w:r>
      <w:r w:rsidRPr="00E95DBA">
        <w:rPr>
          <w:rFonts w:cstheme="minorHAnsi"/>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E95DBA">
        <w:rPr>
          <w:rFonts w:cstheme="minorHAnsi"/>
          <w:sz w:val="24"/>
          <w:szCs w:val="24"/>
          <w:vertAlign w:val="superscript"/>
        </w:rPr>
        <w:t>st</w:t>
      </w:r>
      <w:r w:rsidRPr="00E95DBA">
        <w:rPr>
          <w:rFonts w:cstheme="minorHAnsi"/>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w:t>
      </w:r>
      <w:r w:rsidRPr="00E95DBA">
        <w:rPr>
          <w:rFonts w:cstheme="minorHAnsi"/>
          <w:sz w:val="24"/>
          <w:szCs w:val="24"/>
        </w:rPr>
        <w:lastRenderedPageBreak/>
        <w:t>“provided Him with more than 12 Legions of Angels (72,000 Lords).” This means He could at least handle 133,200,000,000,000 trillion at one time in one act and one swoop, since one Angel (Lord) can kill 185,000 at one time in relenting 10,000 Men in Jude 14-15 &amp; Isaiah 37:36.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Third, is Israel which is a place called the “</w:t>
      </w:r>
      <w:r w:rsidRPr="00E95DBA">
        <w:rPr>
          <w:rFonts w:cstheme="minorHAnsi"/>
          <w:b/>
          <w:sz w:val="24"/>
          <w:szCs w:val="24"/>
        </w:rPr>
        <w:t>City of David</w:t>
      </w:r>
      <w:r w:rsidRPr="00E95DBA">
        <w:rPr>
          <w:rFonts w:cstheme="minorHAnsi"/>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95DBA">
        <w:rPr>
          <w:rFonts w:cstheme="minorHAnsi"/>
          <w:sz w:val="24"/>
          <w:szCs w:val="24"/>
          <w:vertAlign w:val="superscript"/>
        </w:rPr>
        <w:t>st</w:t>
      </w:r>
      <w:r w:rsidRPr="00E95DBA">
        <w:rPr>
          <w:rFonts w:cstheme="minorHAnsi"/>
          <w:sz w:val="24"/>
          <w:szCs w:val="24"/>
        </w:rPr>
        <w:t xml:space="preserve"> Corinthians 6:1-11; Ephesians 6:10-20 and Wisdom of Solomon 5:15-23. Israel worships the Law in Romans 1:18-16:27. For the strength of sin is the Law in 1</w:t>
      </w:r>
      <w:r w:rsidRPr="00E95DBA">
        <w:rPr>
          <w:rFonts w:cstheme="minorHAnsi"/>
          <w:sz w:val="24"/>
          <w:szCs w:val="24"/>
          <w:vertAlign w:val="superscript"/>
        </w:rPr>
        <w:t>st</w:t>
      </w:r>
      <w:r w:rsidRPr="00E95DBA">
        <w:rPr>
          <w:rFonts w:cstheme="minorHAnsi"/>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95DBA">
        <w:rPr>
          <w:rFonts w:cstheme="minorHAnsi"/>
          <w:sz w:val="24"/>
          <w:szCs w:val="24"/>
          <w:vertAlign w:val="superscript"/>
        </w:rPr>
        <w:t>nd</w:t>
      </w:r>
      <w:r w:rsidRPr="00E95DBA">
        <w:rPr>
          <w:rFonts w:cstheme="minorHAnsi"/>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w:t>
      </w:r>
      <w:r w:rsidRPr="00E95DBA">
        <w:rPr>
          <w:rFonts w:cstheme="minorHAnsi"/>
          <w:sz w:val="24"/>
          <w:szCs w:val="24"/>
        </w:rPr>
        <w:lastRenderedPageBreak/>
        <w:t>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95DBA">
        <w:rPr>
          <w:rFonts w:cstheme="minorHAnsi"/>
          <w:sz w:val="24"/>
          <w:szCs w:val="24"/>
          <w:vertAlign w:val="superscript"/>
        </w:rPr>
        <w:t>st</w:t>
      </w:r>
      <w:r w:rsidRPr="00E95DBA">
        <w:rPr>
          <w:rFonts w:cstheme="minorHAnsi"/>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95DBA">
        <w:rPr>
          <w:rFonts w:cstheme="minorHAnsi"/>
          <w:sz w:val="24"/>
          <w:szCs w:val="24"/>
          <w:vertAlign w:val="superscript"/>
        </w:rPr>
        <w:t>st</w:t>
      </w:r>
      <w:r w:rsidRPr="00E95DBA">
        <w:rPr>
          <w:rFonts w:cstheme="minorHAnsi"/>
          <w:sz w:val="24"/>
          <w:szCs w:val="24"/>
        </w:rPr>
        <w:t xml:space="preserve"> Corinthians 1:27. If You have any questions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xml:space="preserv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How to Retain Divine Healing is in 1</w:t>
      </w:r>
      <w:r w:rsidRPr="00E95DBA">
        <w:rPr>
          <w:rFonts w:cstheme="minorHAnsi"/>
          <w:sz w:val="24"/>
          <w:szCs w:val="24"/>
          <w:vertAlign w:val="superscript"/>
        </w:rPr>
        <w:t>st</w:t>
      </w:r>
      <w:r w:rsidRPr="00E95DBA">
        <w:rPr>
          <w:rFonts w:cstheme="minorHAnsi"/>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95DBA">
        <w:rPr>
          <w:rFonts w:cstheme="minorHAnsi"/>
          <w:sz w:val="24"/>
          <w:szCs w:val="24"/>
          <w:vertAlign w:val="superscript"/>
        </w:rPr>
        <w:t>st</w:t>
      </w:r>
      <w:r w:rsidRPr="00E95DBA">
        <w:rPr>
          <w:rFonts w:cstheme="minorHAnsi"/>
          <w:sz w:val="24"/>
          <w:szCs w:val="24"/>
        </w:rPr>
        <w:t xml:space="preserve"> Peter 1:17-21; 2:24 &amp; Acts 7:1-53. Contend in the Faith for Your Healing is in John 8:44; Romans 10:9; James 4:1-10; 1</w:t>
      </w:r>
      <w:r w:rsidRPr="00E95DBA">
        <w:rPr>
          <w:rFonts w:cstheme="minorHAnsi"/>
          <w:sz w:val="24"/>
          <w:szCs w:val="24"/>
          <w:vertAlign w:val="superscript"/>
        </w:rPr>
        <w:t>st</w:t>
      </w:r>
      <w:r w:rsidRPr="00E95DBA">
        <w:rPr>
          <w:rFonts w:cstheme="minorHAnsi"/>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95DBA">
        <w:rPr>
          <w:rFonts w:cstheme="minorHAnsi"/>
          <w:sz w:val="24"/>
          <w:szCs w:val="24"/>
          <w:vertAlign w:val="superscript"/>
        </w:rPr>
        <w:t>nd</w:t>
      </w:r>
      <w:r w:rsidRPr="00E95DBA">
        <w:rPr>
          <w:rFonts w:cstheme="minorHAnsi"/>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w:t>
      </w:r>
      <w:r w:rsidRPr="00E95DBA">
        <w:rPr>
          <w:rFonts w:cstheme="minorHAnsi"/>
          <w:sz w:val="24"/>
          <w:szCs w:val="24"/>
        </w:rPr>
        <w:lastRenderedPageBreak/>
        <w:t>James 4:2; 5:14. If One believes in Healing, why not the rest in Raising the Dead, Speaking with New Tongues, Taking Up Serpents and Drinking Deadly Poisons is in Isaiah 28:11; Matthew 10:8; Mark 16:16; 1</w:t>
      </w:r>
      <w:r w:rsidRPr="00E95DBA">
        <w:rPr>
          <w:rFonts w:cstheme="minorHAnsi"/>
          <w:sz w:val="24"/>
          <w:szCs w:val="24"/>
          <w:vertAlign w:val="superscript"/>
        </w:rPr>
        <w:t>st</w:t>
      </w:r>
      <w:r w:rsidRPr="00E95DBA">
        <w:rPr>
          <w:rFonts w:cstheme="minorHAnsi"/>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95DBA">
        <w:rPr>
          <w:rFonts w:cstheme="minorHAnsi"/>
          <w:sz w:val="24"/>
          <w:szCs w:val="24"/>
          <w:vertAlign w:val="superscript"/>
        </w:rPr>
        <w:t>nd</w:t>
      </w:r>
      <w:r w:rsidRPr="00E95DBA">
        <w:rPr>
          <w:rFonts w:cstheme="minorHAnsi"/>
          <w:sz w:val="24"/>
          <w:szCs w:val="24"/>
        </w:rPr>
        <w:t xml:space="preserve"> Corinthians 1:8-10; 11:23-33; 12:7; Philippians 2:25-27. Divine Healing is only Taught by False Cults is in Acts 8:9-25. Divine Healing puts more Emphasis upon the Body than upon the Soul is in Isaiah 53:4-5; 1</w:t>
      </w:r>
      <w:r w:rsidRPr="00E95DBA">
        <w:rPr>
          <w:rFonts w:cstheme="minorHAnsi"/>
          <w:sz w:val="24"/>
          <w:szCs w:val="24"/>
          <w:vertAlign w:val="superscript"/>
        </w:rPr>
        <w:t>st</w:t>
      </w:r>
      <w:r w:rsidRPr="00E95DBA">
        <w:rPr>
          <w:rFonts w:cstheme="minorHAnsi"/>
          <w:sz w:val="24"/>
          <w:szCs w:val="24"/>
        </w:rPr>
        <w:t xml:space="preserve"> Corinthians 6:19-20; 1</w:t>
      </w:r>
      <w:r w:rsidRPr="00E95DBA">
        <w:rPr>
          <w:rFonts w:cstheme="minorHAnsi"/>
          <w:sz w:val="24"/>
          <w:szCs w:val="24"/>
          <w:vertAlign w:val="superscript"/>
        </w:rPr>
        <w:t>st</w:t>
      </w:r>
      <w:r w:rsidRPr="00E95DBA">
        <w:rPr>
          <w:rFonts w:cstheme="minorHAnsi"/>
          <w:sz w:val="24"/>
          <w:szCs w:val="24"/>
        </w:rPr>
        <w:t xml:space="preserve"> Peter 2:24; Acts 3:12-13; 8:5-8; 9:36-42; 14:6-10; 16:16-18; 19:11-12; 28:7-9. If the Father Stephen created Herbs and Drugs, does He not expect Man to use them for Healing? Some Scriptures are in 1</w:t>
      </w:r>
      <w:r w:rsidRPr="00E95DBA">
        <w:rPr>
          <w:rFonts w:cstheme="minorHAnsi"/>
          <w:sz w:val="24"/>
          <w:szCs w:val="24"/>
          <w:vertAlign w:val="superscript"/>
        </w:rPr>
        <w:t>st</w:t>
      </w:r>
      <w:r w:rsidRPr="00E95DBA">
        <w:rPr>
          <w:rFonts w:cstheme="minorHAnsi"/>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95DBA">
        <w:rPr>
          <w:rFonts w:cstheme="minorHAnsi"/>
          <w:b/>
          <w:sz w:val="24"/>
          <w:szCs w:val="24"/>
        </w:rPr>
        <w:t>took</w:t>
      </w:r>
      <w:r w:rsidRPr="00E95DBA">
        <w:rPr>
          <w:rFonts w:cstheme="minorHAnsi"/>
          <w:sz w:val="24"/>
          <w:szCs w:val="24"/>
        </w:rPr>
        <w:t>” and “</w:t>
      </w:r>
      <w:r w:rsidRPr="00E95DBA">
        <w:rPr>
          <w:rFonts w:cstheme="minorHAnsi"/>
          <w:b/>
          <w:sz w:val="24"/>
          <w:szCs w:val="24"/>
        </w:rPr>
        <w:t>bore</w:t>
      </w:r>
      <w:r w:rsidRPr="00E95DBA">
        <w:rPr>
          <w:rFonts w:cstheme="minorHAnsi"/>
          <w:sz w:val="24"/>
          <w:szCs w:val="24"/>
        </w:rPr>
        <w:t>” in Isaiah 53:11-12. Nor does the word “</w:t>
      </w:r>
      <w:r w:rsidRPr="00E95DBA">
        <w:rPr>
          <w:rFonts w:cstheme="minorHAnsi"/>
          <w:b/>
          <w:sz w:val="24"/>
          <w:szCs w:val="24"/>
        </w:rPr>
        <w:t>fulfilled</w:t>
      </w:r>
      <w:r w:rsidRPr="00E95DBA">
        <w:rPr>
          <w:rFonts w:cstheme="minorHAnsi"/>
          <w:sz w:val="24"/>
          <w:szCs w:val="24"/>
        </w:rPr>
        <w:t xml:space="preserve">” does not concern the complete fulfillment which would cause no similar events to follow in Hebrews 13:8. If Healing is in the Atonement, Saintly Christian Lords who are sick must conclude that they are Sinners, </w:t>
      </w:r>
      <w:r w:rsidRPr="00E95DBA">
        <w:rPr>
          <w:rFonts w:cstheme="minorHAnsi"/>
          <w:sz w:val="24"/>
          <w:szCs w:val="24"/>
        </w:rPr>
        <w:lastRenderedPageBreak/>
        <w:t>which is not true is in 1</w:t>
      </w:r>
      <w:r w:rsidRPr="00E95DBA">
        <w:rPr>
          <w:rFonts w:cstheme="minorHAnsi"/>
          <w:sz w:val="24"/>
          <w:szCs w:val="24"/>
          <w:vertAlign w:val="superscript"/>
        </w:rPr>
        <w:t>st</w:t>
      </w:r>
      <w:r w:rsidRPr="00E95DBA">
        <w:rPr>
          <w:rFonts w:cstheme="minorHAnsi"/>
          <w:sz w:val="24"/>
          <w:szCs w:val="24"/>
        </w:rPr>
        <w:t xml:space="preserve"> John 3:9 &amp; James 4:2. The Failure by Many to receive Healing weakens the Faith of the Whole Church, which is not always true is in Hebrews 11:1 &amp; Mark 16:17.  </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Where is the Lord Lucifer locked up on the Earth by the Father Stephen?</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THE PRISON IN EGYPT FOR ALL ETERNITY IN THE BOOK OF THE PROPHETS</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95DBA">
        <w:rPr>
          <w:rFonts w:cstheme="minorHAnsi"/>
          <w:sz w:val="24"/>
          <w:szCs w:val="24"/>
          <w:vertAlign w:val="superscript"/>
        </w:rPr>
        <w:t>st</w:t>
      </w:r>
      <w:r w:rsidRPr="00E95DBA">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E95DBA">
        <w:rPr>
          <w:rFonts w:cstheme="minorHAnsi"/>
          <w:sz w:val="24"/>
          <w:szCs w:val="24"/>
        </w:rPr>
        <w:lastRenderedPageBreak/>
        <w:t xml:space="preserve">Jesus concerns Acts 7:52-58. The Lord James concerns Acts 7:59. The Lord Stephen concerns Acts 7:60.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PRISON IN BABYLON FOR 7 YEARS TO 1 YEAR IN THE BOOK OF THE PROPHETS</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95DBA">
        <w:rPr>
          <w:rFonts w:cstheme="minorHAnsi"/>
          <w:sz w:val="24"/>
          <w:szCs w:val="24"/>
          <w:vertAlign w:val="superscript"/>
        </w:rPr>
        <w:t>st</w:t>
      </w:r>
      <w:r w:rsidRPr="00E95DBA">
        <w:rPr>
          <w:rFonts w:cstheme="minorHAnsi"/>
          <w:sz w:val="24"/>
          <w:szCs w:val="24"/>
        </w:rPr>
        <w:t xml:space="preserve"> Timothy 2:5.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PRISON IN ISRAEL FOR UNDER 1 YEAR (A MONTH) IN THE BOOK OF THE DEAD</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95DBA">
        <w:rPr>
          <w:rFonts w:cstheme="minorHAnsi"/>
          <w:sz w:val="24"/>
          <w:szCs w:val="24"/>
          <w:vertAlign w:val="superscript"/>
        </w:rPr>
        <w:t>st</w:t>
      </w:r>
      <w:r w:rsidRPr="00E95DBA">
        <w:rPr>
          <w:rFonts w:cstheme="minorHAnsi"/>
          <w:sz w:val="24"/>
          <w:szCs w:val="24"/>
        </w:rPr>
        <w:t xml:space="preserve"> Corinthians 6:1-11; Ephesians 6:10-20  &amp; Wisdom of Solomon 5:15-23. Israel worships the Law in Romans 1:8-16:27. For the Whole Law operates with the Strength of Sin which is the Law in 1</w:t>
      </w:r>
      <w:r w:rsidRPr="00E95DBA">
        <w:rPr>
          <w:rFonts w:cstheme="minorHAnsi"/>
          <w:sz w:val="24"/>
          <w:szCs w:val="24"/>
          <w:vertAlign w:val="superscript"/>
        </w:rPr>
        <w:t>st</w:t>
      </w:r>
      <w:r w:rsidRPr="00E95DBA">
        <w:rPr>
          <w:rFonts w:cstheme="minorHAnsi"/>
          <w:sz w:val="24"/>
          <w:szCs w:val="24"/>
        </w:rPr>
        <w:t xml:space="preserve"> Corinthians 15:56, and also the Whole Law operates is in the Knowledge of Sin which is the </w:t>
      </w:r>
      <w:r w:rsidRPr="00E95DBA">
        <w:rPr>
          <w:rFonts w:cstheme="minorHAnsi"/>
          <w:sz w:val="24"/>
          <w:szCs w:val="24"/>
        </w:rPr>
        <w:lastRenderedPageBreak/>
        <w:t>Law in Romans 3:20. The 5 Divine Unions are authorized by the Father Stephen Our Lord derives from John 8:58 with Genesis 2:24; Matthew 19:5; Mark 10:8; Ephesians 5:31 &amp; 1</w:t>
      </w:r>
      <w:r w:rsidRPr="00E95DBA">
        <w:rPr>
          <w:rFonts w:cstheme="minorHAnsi"/>
          <w:sz w:val="24"/>
          <w:szCs w:val="24"/>
          <w:vertAlign w:val="superscript"/>
        </w:rPr>
        <w:t>st</w:t>
      </w:r>
      <w:r w:rsidRPr="00E95DBA">
        <w:rPr>
          <w:rFonts w:cstheme="minorHAnsi"/>
          <w:sz w:val="24"/>
          <w:szCs w:val="24"/>
        </w:rPr>
        <w:t xml:space="preserve"> Corinthians 6:17 all as One Flesh and the 1 Sexual Union is derived from Genesis 4:1 with 1</w:t>
      </w:r>
      <w:r w:rsidRPr="00E95DBA">
        <w:rPr>
          <w:rFonts w:cstheme="minorHAnsi"/>
          <w:sz w:val="24"/>
          <w:szCs w:val="24"/>
          <w:vertAlign w:val="superscript"/>
        </w:rPr>
        <w:t>st</w:t>
      </w:r>
      <w:r w:rsidRPr="00E95DBA">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95DBA">
        <w:rPr>
          <w:rFonts w:cstheme="minorHAnsi"/>
          <w:sz w:val="24"/>
          <w:szCs w:val="24"/>
          <w:vertAlign w:val="superscript"/>
        </w:rPr>
        <w:t>st</w:t>
      </w:r>
      <w:r w:rsidRPr="00E95DBA">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95DBA">
        <w:rPr>
          <w:rFonts w:cstheme="minorHAnsi"/>
          <w:b/>
          <w:sz w:val="24"/>
          <w:szCs w:val="24"/>
        </w:rPr>
        <w:t>GOD (FATHER STEPHEN)</w:t>
      </w:r>
      <w:r w:rsidRPr="00E95DBA">
        <w:rPr>
          <w:rFonts w:cstheme="minorHAnsi"/>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w:t>
      </w:r>
      <w:r w:rsidRPr="00E95DBA">
        <w:rPr>
          <w:rFonts w:cstheme="minorHAnsi"/>
          <w:sz w:val="24"/>
          <w:szCs w:val="24"/>
        </w:rPr>
        <w:lastRenderedPageBreak/>
        <w:t>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E95DBA">
        <w:rPr>
          <w:rFonts w:cstheme="minorHAnsi"/>
          <w:sz w:val="24"/>
          <w:szCs w:val="24"/>
          <w:vertAlign w:val="superscript"/>
        </w:rPr>
        <w:t>nd</w:t>
      </w:r>
      <w:r w:rsidRPr="00E95DBA">
        <w:rPr>
          <w:rFonts w:cstheme="minorHAnsi"/>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95DBA">
        <w:rPr>
          <w:rFonts w:cstheme="minorHAnsi"/>
          <w:sz w:val="24"/>
          <w:szCs w:val="24"/>
          <w:vertAlign w:val="superscript"/>
        </w:rPr>
        <w:t>rd</w:t>
      </w:r>
      <w:r w:rsidRPr="00E95DBA">
        <w:rPr>
          <w:rFonts w:cstheme="minorHAnsi"/>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w:t>
      </w:r>
      <w:r w:rsidRPr="00E95DBA">
        <w:rPr>
          <w:rFonts w:cstheme="minorHAnsi"/>
          <w:sz w:val="24"/>
          <w:szCs w:val="24"/>
        </w:rPr>
        <w:lastRenderedPageBreak/>
        <w:t>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95DBA">
        <w:rPr>
          <w:rFonts w:cstheme="minorHAnsi"/>
          <w:sz w:val="24"/>
          <w:szCs w:val="24"/>
          <w:vertAlign w:val="superscript"/>
        </w:rPr>
        <w:t>st</w:t>
      </w:r>
      <w:r w:rsidRPr="00E95DBA">
        <w:rPr>
          <w:rFonts w:cstheme="minorHAnsi"/>
          <w:sz w:val="24"/>
          <w:szCs w:val="24"/>
        </w:rPr>
        <w:t xml:space="preserve"> Corinthians 14:6 mentions “Now Brethren, if I come unto You speaking with tongues, what shall I profit You, except I shall speak to You by revelation…?” In 1</w:t>
      </w:r>
      <w:r w:rsidRPr="00E95DBA">
        <w:rPr>
          <w:rFonts w:cstheme="minorHAnsi"/>
          <w:sz w:val="24"/>
          <w:szCs w:val="24"/>
          <w:vertAlign w:val="superscript"/>
        </w:rPr>
        <w:t>st</w:t>
      </w:r>
      <w:r w:rsidRPr="00E95DBA">
        <w:rPr>
          <w:rFonts w:cstheme="minorHAnsi"/>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95DBA">
        <w:rPr>
          <w:rFonts w:cstheme="minorHAnsi"/>
          <w:sz w:val="24"/>
          <w:szCs w:val="24"/>
          <w:vertAlign w:val="superscript"/>
        </w:rPr>
        <w:t>st</w:t>
      </w:r>
      <w:r w:rsidRPr="00E95DBA">
        <w:rPr>
          <w:rFonts w:cstheme="minorHAnsi"/>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95DBA">
        <w:rPr>
          <w:rFonts w:cstheme="minorHAnsi"/>
          <w:sz w:val="24"/>
          <w:szCs w:val="24"/>
          <w:vertAlign w:val="superscript"/>
        </w:rPr>
        <w:t>st</w:t>
      </w:r>
      <w:r w:rsidRPr="00E95DBA">
        <w:rPr>
          <w:rFonts w:cstheme="minorHAnsi"/>
          <w:sz w:val="24"/>
          <w:szCs w:val="24"/>
        </w:rPr>
        <w:t xml:space="preserve"> Peter 1:7 (NKJV) tells us “that the genuineness of </w:t>
      </w:r>
      <w:r w:rsidRPr="00E95DBA">
        <w:rPr>
          <w:rFonts w:cstheme="minorHAnsi"/>
          <w:sz w:val="24"/>
          <w:szCs w:val="24"/>
        </w:rPr>
        <w:lastRenderedPageBreak/>
        <w:t>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95DBA">
        <w:rPr>
          <w:rFonts w:cstheme="minorHAnsi"/>
          <w:sz w:val="24"/>
          <w:szCs w:val="24"/>
          <w:vertAlign w:val="superscript"/>
        </w:rPr>
        <w:t>st</w:t>
      </w:r>
      <w:r w:rsidRPr="00E95DBA">
        <w:rPr>
          <w:rFonts w:cstheme="minorHAnsi"/>
          <w:sz w:val="24"/>
          <w:szCs w:val="24"/>
        </w:rPr>
        <w:t xml:space="preserve"> Samuel 3:1 (NKJV) declares “Now the Boy ministered to the Lord before Eli. And the word of the Lord was rare in those days, there was no widespread revelation.”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95DBA">
        <w:rPr>
          <w:rFonts w:cstheme="minorHAnsi"/>
          <w:sz w:val="24"/>
          <w:szCs w:val="24"/>
          <w:vertAlign w:val="superscript"/>
        </w:rPr>
        <w:t>TH</w:t>
      </w:r>
      <w:r w:rsidRPr="00E95DBA">
        <w:rPr>
          <w:rFonts w:cstheme="minorHAnsi"/>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w:t>
      </w:r>
      <w:r w:rsidRPr="00E95DBA">
        <w:rPr>
          <w:rFonts w:cstheme="minorHAnsi"/>
          <w:sz w:val="24"/>
          <w:szCs w:val="24"/>
        </w:rPr>
        <w:lastRenderedPageBreak/>
        <w:t>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95DBA">
        <w:rPr>
          <w:rFonts w:cstheme="minorHAnsi"/>
          <w:sz w:val="24"/>
          <w:szCs w:val="24"/>
          <w:vertAlign w:val="superscript"/>
        </w:rPr>
        <w:t>nd</w:t>
      </w:r>
      <w:r w:rsidRPr="00E95DBA">
        <w:rPr>
          <w:rFonts w:cstheme="minorHAnsi"/>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95DBA">
        <w:rPr>
          <w:rFonts w:cstheme="minorHAnsi"/>
          <w:sz w:val="24"/>
          <w:szCs w:val="24"/>
          <w:vertAlign w:val="superscript"/>
        </w:rPr>
        <w:t>st</w:t>
      </w:r>
      <w:r w:rsidRPr="00E95DBA">
        <w:rPr>
          <w:rFonts w:cstheme="minorHAnsi"/>
          <w:sz w:val="24"/>
          <w:szCs w:val="24"/>
        </w:rPr>
        <w:t xml:space="preserve"> John 5:6-13 &amp; Acts 2:17-7:59) on all Flesh. Your Sons and Your Daughters shall prophesy...Your Old Men shall dream dreams.”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w:t>
      </w:r>
      <w:r w:rsidRPr="00E95DBA">
        <w:rPr>
          <w:rFonts w:cstheme="minorHAnsi"/>
          <w:sz w:val="24"/>
          <w:szCs w:val="24"/>
        </w:rPr>
        <w:lastRenderedPageBreak/>
        <w:t>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95DBA">
        <w:rPr>
          <w:rFonts w:cstheme="minorHAnsi"/>
          <w:sz w:val="24"/>
          <w:szCs w:val="24"/>
          <w:vertAlign w:val="superscript"/>
        </w:rPr>
        <w:t>nd</w:t>
      </w:r>
      <w:r w:rsidRPr="00E95DBA">
        <w:rPr>
          <w:rFonts w:cstheme="minorHAnsi"/>
          <w:sz w:val="24"/>
          <w:szCs w:val="24"/>
        </w:rPr>
        <w:t xml:space="preserve"> Esdras 9:38-10:59 tells us about the Vision of the Weeping Woman. In 2</w:t>
      </w:r>
      <w:r w:rsidRPr="00E95DBA">
        <w:rPr>
          <w:rFonts w:cstheme="minorHAnsi"/>
          <w:sz w:val="24"/>
          <w:szCs w:val="24"/>
          <w:vertAlign w:val="superscript"/>
        </w:rPr>
        <w:t>nd</w:t>
      </w:r>
      <w:r w:rsidRPr="00E95DBA">
        <w:rPr>
          <w:rFonts w:cstheme="minorHAnsi"/>
          <w:sz w:val="24"/>
          <w:szCs w:val="24"/>
        </w:rPr>
        <w:t xml:space="preserve"> Esdras 11:1-12:39 tells us about the Vision of the Eagle. In 2</w:t>
      </w:r>
      <w:r w:rsidRPr="00E95DBA">
        <w:rPr>
          <w:rFonts w:cstheme="minorHAnsi"/>
          <w:sz w:val="24"/>
          <w:szCs w:val="24"/>
          <w:vertAlign w:val="superscript"/>
        </w:rPr>
        <w:t>nd</w:t>
      </w:r>
      <w:r w:rsidRPr="00E95DBA">
        <w:rPr>
          <w:rFonts w:cstheme="minorHAnsi"/>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95DBA">
        <w:rPr>
          <w:rFonts w:cstheme="minorHAnsi"/>
          <w:sz w:val="24"/>
          <w:szCs w:val="24"/>
          <w:vertAlign w:val="superscript"/>
        </w:rPr>
        <w:t>nd</w:t>
      </w:r>
      <w:r w:rsidRPr="00E95DBA">
        <w:rPr>
          <w:rFonts w:cstheme="minorHAnsi"/>
          <w:sz w:val="24"/>
          <w:szCs w:val="24"/>
        </w:rPr>
        <w:t xml:space="preserve"> Corinthians 13:1 and Matthew 18:16. In 2</w:t>
      </w:r>
      <w:r w:rsidRPr="00E95DBA">
        <w:rPr>
          <w:rFonts w:cstheme="minorHAnsi"/>
          <w:sz w:val="24"/>
          <w:szCs w:val="24"/>
          <w:vertAlign w:val="superscript"/>
        </w:rPr>
        <w:t>nd</w:t>
      </w:r>
      <w:r w:rsidRPr="00E95DBA">
        <w:rPr>
          <w:rFonts w:cstheme="minorHAnsi"/>
          <w:sz w:val="24"/>
          <w:szCs w:val="24"/>
        </w:rPr>
        <w:t xml:space="preserve"> Esdras 15:28-33 tells us about the Terrifying Vision of Warfare. In 1</w:t>
      </w:r>
      <w:r w:rsidRPr="00E95DBA">
        <w:rPr>
          <w:rFonts w:cstheme="minorHAnsi"/>
          <w:sz w:val="24"/>
          <w:szCs w:val="24"/>
          <w:vertAlign w:val="superscript"/>
        </w:rPr>
        <w:t>st</w:t>
      </w:r>
      <w:r w:rsidRPr="00E95DBA">
        <w:rPr>
          <w:rFonts w:cstheme="minorHAnsi"/>
          <w:sz w:val="24"/>
          <w:szCs w:val="24"/>
        </w:rPr>
        <w:t xml:space="preserve"> Enoch pages 487-488 are the Vision of Heaven, the Watchers and the Giants. In 1</w:t>
      </w:r>
      <w:r w:rsidRPr="00E95DBA">
        <w:rPr>
          <w:rFonts w:cstheme="minorHAnsi"/>
          <w:sz w:val="24"/>
          <w:szCs w:val="24"/>
          <w:vertAlign w:val="superscript"/>
        </w:rPr>
        <w:t>st</w:t>
      </w:r>
      <w:r w:rsidRPr="00E95DBA">
        <w:rPr>
          <w:rFonts w:cstheme="minorHAnsi"/>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95DBA">
        <w:rPr>
          <w:rFonts w:cstheme="minorHAnsi"/>
          <w:sz w:val="24"/>
          <w:szCs w:val="24"/>
          <w:vertAlign w:val="superscript"/>
        </w:rPr>
        <w:t>st</w:t>
      </w:r>
      <w:r w:rsidRPr="00E95DBA">
        <w:rPr>
          <w:rFonts w:cstheme="minorHAnsi"/>
          <w:sz w:val="24"/>
          <w:szCs w:val="24"/>
        </w:rPr>
        <w:t xml:space="preserve"> Corinthians 14:21. Second, are speaking in tongues as means for rejoicing in 1</w:t>
      </w:r>
      <w:r w:rsidRPr="00E95DBA">
        <w:rPr>
          <w:rFonts w:cstheme="minorHAnsi"/>
          <w:sz w:val="24"/>
          <w:szCs w:val="24"/>
          <w:vertAlign w:val="superscript"/>
        </w:rPr>
        <w:t>st</w:t>
      </w:r>
      <w:r w:rsidRPr="00E95DBA">
        <w:rPr>
          <w:rFonts w:cstheme="minorHAnsi"/>
          <w:sz w:val="24"/>
          <w:szCs w:val="24"/>
        </w:rPr>
        <w:t xml:space="preserve"> Corinthians 14:15 and Ephesians 5:18-19. Third, are speaking in tongues as means for communion with God in a private setting of true prayer in 1</w:t>
      </w:r>
      <w:r w:rsidRPr="00E95DBA">
        <w:rPr>
          <w:rFonts w:cstheme="minorHAnsi"/>
          <w:sz w:val="24"/>
          <w:szCs w:val="24"/>
          <w:vertAlign w:val="superscript"/>
        </w:rPr>
        <w:t>st</w:t>
      </w:r>
      <w:r w:rsidRPr="00E95DBA">
        <w:rPr>
          <w:rFonts w:cstheme="minorHAnsi"/>
          <w:sz w:val="24"/>
          <w:szCs w:val="24"/>
        </w:rPr>
        <w:t xml:space="preserve"> Corinthians 14:15. Fourth, are speaking in tongues for self-edification in 1</w:t>
      </w:r>
      <w:r w:rsidRPr="00E95DBA">
        <w:rPr>
          <w:rFonts w:cstheme="minorHAnsi"/>
          <w:sz w:val="24"/>
          <w:szCs w:val="24"/>
          <w:vertAlign w:val="superscript"/>
        </w:rPr>
        <w:t>st</w:t>
      </w:r>
      <w:r w:rsidRPr="00E95DBA">
        <w:rPr>
          <w:rFonts w:cstheme="minorHAnsi"/>
          <w:sz w:val="24"/>
          <w:szCs w:val="24"/>
        </w:rPr>
        <w:t xml:space="preserve"> Corinthians 14:4 </w:t>
      </w:r>
      <w:r w:rsidRPr="00E95DBA">
        <w:rPr>
          <w:rFonts w:cstheme="minorHAnsi"/>
          <w:sz w:val="24"/>
          <w:szCs w:val="24"/>
        </w:rPr>
        <w:lastRenderedPageBreak/>
        <w:t>and Jude 20. Fifth, are speaking in tongues for edification of the Church accompanied by the interpretation in 1</w:t>
      </w:r>
      <w:r w:rsidRPr="00E95DBA">
        <w:rPr>
          <w:rFonts w:cstheme="minorHAnsi"/>
          <w:sz w:val="24"/>
          <w:szCs w:val="24"/>
          <w:vertAlign w:val="superscript"/>
        </w:rPr>
        <w:t>st</w:t>
      </w:r>
      <w:r w:rsidRPr="00E95DBA">
        <w:rPr>
          <w:rFonts w:cstheme="minorHAnsi"/>
          <w:sz w:val="24"/>
          <w:szCs w:val="24"/>
        </w:rPr>
        <w:t xml:space="preserve"> Corinthians 14:5. Sixth, are speaking in tongues as the evidence of baptism in Acts 2:4; 10:45-46; 19:6. If You have any questions on the ten baptisms, You must get My book called “</w:t>
      </w:r>
      <w:r w:rsidRPr="00E95DBA">
        <w:rPr>
          <w:rFonts w:cstheme="minorHAnsi"/>
          <w:b/>
          <w:sz w:val="24"/>
          <w:szCs w:val="24"/>
        </w:rPr>
        <w:t>What are the Father Stephen’s Ten Baptisms in the Christian Era</w:t>
      </w:r>
      <w:r w:rsidRPr="00E95DBA">
        <w:rPr>
          <w:rFonts w:cstheme="minorHAnsi"/>
          <w:sz w:val="24"/>
          <w:szCs w:val="24"/>
        </w:rPr>
        <w:t>.” Seventh, are the evidence  of  the  filling  of  the  Holy  Spirit  in  Acts 2:4;  10:45-46; 19:6. Eighth, are speaking in tongues as the fulfillment of Isaiah and Jesus’ prophesies in Mark 16:17 with Acts 2:4; 10:46; 19:6 &amp; 1</w:t>
      </w:r>
      <w:r w:rsidRPr="00E95DBA">
        <w:rPr>
          <w:rFonts w:cstheme="minorHAnsi"/>
          <w:sz w:val="24"/>
          <w:szCs w:val="24"/>
          <w:vertAlign w:val="superscript"/>
        </w:rPr>
        <w:t>st</w:t>
      </w:r>
      <w:r w:rsidRPr="00E95DBA">
        <w:rPr>
          <w:rFonts w:cstheme="minorHAnsi"/>
          <w:sz w:val="24"/>
          <w:szCs w:val="24"/>
        </w:rPr>
        <w:t xml:space="preserve"> Corinthians 14:5, 14-18, 39, and Isaiah 28:11 with 1</w:t>
      </w:r>
      <w:r w:rsidRPr="00E95DBA">
        <w:rPr>
          <w:rFonts w:cstheme="minorHAnsi"/>
          <w:sz w:val="24"/>
          <w:szCs w:val="24"/>
          <w:vertAlign w:val="superscript"/>
        </w:rPr>
        <w:t>st</w:t>
      </w:r>
      <w:r w:rsidRPr="00E95DBA">
        <w:rPr>
          <w:rFonts w:cstheme="minorHAns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95DBA">
        <w:rPr>
          <w:rFonts w:cstheme="minorHAnsi"/>
          <w:sz w:val="24"/>
          <w:szCs w:val="24"/>
          <w:vertAlign w:val="superscript"/>
        </w:rPr>
        <w:t>st</w:t>
      </w:r>
      <w:r w:rsidRPr="00E95DBA">
        <w:rPr>
          <w:rFonts w:cstheme="minorHAnsi"/>
          <w:sz w:val="24"/>
          <w:szCs w:val="24"/>
        </w:rPr>
        <w:t xml:space="preserve"> Corinthians 12:28; 14:21. Twelfth, are speaking in tongues as the proof of the Holy Ghost interceding through us in prayer in Romans 8:26; 1</w:t>
      </w:r>
      <w:r w:rsidRPr="00E95DBA">
        <w:rPr>
          <w:rFonts w:cstheme="minorHAnsi"/>
          <w:sz w:val="24"/>
          <w:szCs w:val="24"/>
          <w:vertAlign w:val="superscript"/>
        </w:rPr>
        <w:t>st</w:t>
      </w:r>
      <w:r w:rsidRPr="00E95DBA">
        <w:rPr>
          <w:rFonts w:cstheme="minorHAnsi"/>
          <w:sz w:val="24"/>
          <w:szCs w:val="24"/>
        </w:rPr>
        <w:t xml:space="preserve"> Corinthians 14:4 and Ephesians 6:18. Thirteenth, are speaking in tongues as the confirmation of the Word of God when it is preached, taught or counseled in Mark 16:17, 20 and 1</w:t>
      </w:r>
      <w:r w:rsidRPr="00E95DBA">
        <w:rPr>
          <w:rFonts w:cstheme="minorHAnsi"/>
          <w:sz w:val="24"/>
          <w:szCs w:val="24"/>
          <w:vertAlign w:val="superscript"/>
        </w:rPr>
        <w:t>st</w:t>
      </w:r>
      <w:r w:rsidRPr="00E95DBA">
        <w:rPr>
          <w:rFonts w:cstheme="minorHAns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w:t>
      </w:r>
      <w:r w:rsidRPr="00E95DBA">
        <w:rPr>
          <w:rFonts w:cstheme="minorHAnsi"/>
          <w:sz w:val="24"/>
          <w:szCs w:val="24"/>
        </w:rPr>
        <w:lastRenderedPageBreak/>
        <w:t>Holy Ghost in 1</w:t>
      </w:r>
      <w:r w:rsidRPr="00E95DBA">
        <w:rPr>
          <w:rFonts w:cstheme="minorHAnsi"/>
          <w:sz w:val="24"/>
          <w:szCs w:val="24"/>
          <w:vertAlign w:val="superscript"/>
        </w:rPr>
        <w:t>st</w:t>
      </w:r>
      <w:r w:rsidRPr="00E95DBA">
        <w:rPr>
          <w:rFonts w:cstheme="minorHAnsi"/>
          <w:sz w:val="24"/>
          <w:szCs w:val="24"/>
        </w:rPr>
        <w:t xml:space="preserve"> Corinthians 12:8-10, 28, the 8 Spiritual Gifts of the Son Jesus in Ephesians 4:11, the 16 Spiritual Gifts of the Son Jesus &amp; the Brother John the Holy Ghost is in 1</w:t>
      </w:r>
      <w:r w:rsidRPr="00E95DBA">
        <w:rPr>
          <w:rFonts w:cstheme="minorHAnsi"/>
          <w:sz w:val="24"/>
          <w:szCs w:val="24"/>
          <w:vertAlign w:val="superscript"/>
        </w:rPr>
        <w:t>st</w:t>
      </w:r>
      <w:r w:rsidRPr="00E95DBA">
        <w:rPr>
          <w:rFonts w:cstheme="minorHAnsi"/>
          <w:sz w:val="24"/>
          <w:szCs w:val="24"/>
        </w:rPr>
        <w:t xml:space="preserve"> Corinthians 12:28 &amp; the 8 Gifts of the Father Stephen in Romans 12:3-8. Also the 3 special graces of the Father Stephen is hospitality in 1</w:t>
      </w:r>
      <w:r w:rsidRPr="00E95DBA">
        <w:rPr>
          <w:rFonts w:cstheme="minorHAnsi"/>
          <w:sz w:val="24"/>
          <w:szCs w:val="24"/>
          <w:vertAlign w:val="superscript"/>
        </w:rPr>
        <w:t>st</w:t>
      </w:r>
      <w:r w:rsidRPr="00E95DBA">
        <w:rPr>
          <w:rFonts w:cstheme="minorHAnsi"/>
          <w:sz w:val="24"/>
          <w:szCs w:val="24"/>
        </w:rPr>
        <w:t xml:space="preserve"> Peter 4:10-11, celibacy in Matthew 19:10; 1</w:t>
      </w:r>
      <w:r w:rsidRPr="00E95DBA">
        <w:rPr>
          <w:rFonts w:cstheme="minorHAnsi"/>
          <w:sz w:val="24"/>
          <w:szCs w:val="24"/>
          <w:vertAlign w:val="superscript"/>
        </w:rPr>
        <w:t>st</w:t>
      </w:r>
      <w:r w:rsidRPr="00E95DBA">
        <w:rPr>
          <w:rFonts w:cstheme="minorHAnsi"/>
          <w:sz w:val="24"/>
          <w:szCs w:val="24"/>
        </w:rPr>
        <w:t xml:space="preserve"> Corinthians 7:7-9, 27; 1</w:t>
      </w:r>
      <w:r w:rsidRPr="00E95DBA">
        <w:rPr>
          <w:rFonts w:cstheme="minorHAnsi"/>
          <w:sz w:val="24"/>
          <w:szCs w:val="24"/>
          <w:vertAlign w:val="superscript"/>
        </w:rPr>
        <w:t>st</w:t>
      </w:r>
      <w:r w:rsidRPr="00E95DBA">
        <w:rPr>
          <w:rFonts w:cstheme="minorHAnsi"/>
          <w:sz w:val="24"/>
          <w:szCs w:val="24"/>
        </w:rPr>
        <w:t xml:space="preserve"> Timothy 4:3 &amp; Revelation 14:4 and martyrdom in Acts 7:59-60 &amp; 2</w:t>
      </w:r>
      <w:r w:rsidRPr="00E95DBA">
        <w:rPr>
          <w:rFonts w:cstheme="minorHAnsi"/>
          <w:sz w:val="24"/>
          <w:szCs w:val="24"/>
          <w:vertAlign w:val="superscript"/>
        </w:rPr>
        <w:t>nd</w:t>
      </w:r>
      <w:r w:rsidRPr="00E95DBA">
        <w:rPr>
          <w:rFonts w:cstheme="minorHAnsi"/>
          <w:sz w:val="24"/>
          <w:szCs w:val="24"/>
        </w:rPr>
        <w:t xml:space="preserve"> Timothy 4:6-8. The Highest Gift is Omni-Benevolence known as Holy Agape Love as the Father Stephen’s created self in 1</w:t>
      </w:r>
      <w:r w:rsidRPr="00E95DBA">
        <w:rPr>
          <w:rFonts w:cstheme="minorHAnsi"/>
          <w:sz w:val="24"/>
          <w:szCs w:val="24"/>
          <w:vertAlign w:val="superscript"/>
        </w:rPr>
        <w:t>st</w:t>
      </w:r>
      <w:r w:rsidRPr="00E95DBA">
        <w:rPr>
          <w:rFonts w:cstheme="minorHAnsi"/>
          <w:sz w:val="24"/>
          <w:szCs w:val="24"/>
        </w:rPr>
        <w:t xml:space="preserve"> Corinthians 13:1-13 &amp; Proverbs 8:22-29 (RSV).</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Stephen’s Creative Works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Seven Creation Processes in the Entire Universe are proven in scripture. The Lord Yahweh is the Creator of the Father Stephen Our Lord by the Ultimate Divine Creation Process called “</w:t>
      </w:r>
      <w:r w:rsidRPr="00E95DBA">
        <w:rPr>
          <w:rFonts w:cstheme="minorHAnsi"/>
          <w:b/>
          <w:sz w:val="24"/>
          <w:szCs w:val="24"/>
        </w:rPr>
        <w:t>Qanah directed to the Father Stephen Our Lord</w:t>
      </w:r>
      <w:r w:rsidRPr="00E95DBA">
        <w:rPr>
          <w:rFonts w:cstheme="minorHAnsi"/>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95DBA">
        <w:rPr>
          <w:rFonts w:cstheme="minorHAnsi"/>
          <w:b/>
          <w:sz w:val="24"/>
          <w:szCs w:val="24"/>
        </w:rPr>
        <w:t xml:space="preserve">Bara </w:t>
      </w:r>
      <w:r w:rsidRPr="00E95DBA">
        <w:rPr>
          <w:rFonts w:cstheme="minorHAnsi"/>
          <w:sz w:val="24"/>
          <w:szCs w:val="24"/>
        </w:rPr>
        <w:t xml:space="preserve">(Highest Lord’s and Highest Angel Lords) in Genesis 1:1. </w:t>
      </w:r>
      <w:r w:rsidRPr="00E95DBA">
        <w:rPr>
          <w:rFonts w:cstheme="minorHAnsi"/>
          <w:b/>
          <w:sz w:val="24"/>
          <w:szCs w:val="24"/>
        </w:rPr>
        <w:t xml:space="preserve">Bara </w:t>
      </w:r>
      <w:r w:rsidRPr="00E95DBA">
        <w:rPr>
          <w:rFonts w:cstheme="minorHAnsi"/>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95DBA">
        <w:rPr>
          <w:rFonts w:cstheme="minorHAnsi"/>
          <w:b/>
          <w:sz w:val="24"/>
          <w:szCs w:val="24"/>
        </w:rPr>
        <w:t>Asah</w:t>
      </w:r>
      <w:r w:rsidRPr="00E95DBA">
        <w:rPr>
          <w:rFonts w:cstheme="minorHAnsi"/>
          <w:sz w:val="24"/>
          <w:szCs w:val="24"/>
        </w:rPr>
        <w:t xml:space="preserve"> (Higher Angels) in Genesis 1:7. </w:t>
      </w:r>
      <w:r w:rsidRPr="00E95DBA">
        <w:rPr>
          <w:rFonts w:cstheme="minorHAnsi"/>
          <w:b/>
          <w:sz w:val="24"/>
          <w:szCs w:val="24"/>
        </w:rPr>
        <w:t>Asah</w:t>
      </w:r>
      <w:r w:rsidRPr="00E95DBA">
        <w:rPr>
          <w:rFonts w:cstheme="minorHAnsi"/>
          <w:sz w:val="24"/>
          <w:szCs w:val="24"/>
        </w:rPr>
        <w:t xml:space="preserve"> means “to make.” In involves the Higher Sons of God. Third, is the creation process called </w:t>
      </w:r>
      <w:r w:rsidRPr="00E95DBA">
        <w:rPr>
          <w:rFonts w:cstheme="minorHAnsi"/>
          <w:b/>
          <w:sz w:val="24"/>
          <w:szCs w:val="24"/>
        </w:rPr>
        <w:t>Nathan</w:t>
      </w:r>
      <w:r w:rsidRPr="00E95DBA">
        <w:rPr>
          <w:rFonts w:cstheme="minorHAnsi"/>
          <w:sz w:val="24"/>
          <w:szCs w:val="24"/>
        </w:rPr>
        <w:t xml:space="preserve"> (High Angels with the Law) in Genesis 1:17. </w:t>
      </w:r>
      <w:r w:rsidRPr="00E95DBA">
        <w:rPr>
          <w:rFonts w:cstheme="minorHAnsi"/>
          <w:b/>
          <w:sz w:val="24"/>
          <w:szCs w:val="24"/>
        </w:rPr>
        <w:t xml:space="preserve">Nathan </w:t>
      </w:r>
      <w:r w:rsidRPr="00E95DBA">
        <w:rPr>
          <w:rFonts w:cstheme="minorHAnsi"/>
          <w:sz w:val="24"/>
          <w:szCs w:val="24"/>
        </w:rPr>
        <w:t xml:space="preserve">means “to set.” It involves </w:t>
      </w:r>
      <w:r w:rsidRPr="00E95DBA">
        <w:rPr>
          <w:rFonts w:cstheme="minorHAnsi"/>
          <w:sz w:val="24"/>
          <w:szCs w:val="24"/>
        </w:rPr>
        <w:lastRenderedPageBreak/>
        <w:t xml:space="preserve">the High Sons of God. Fourth, is the creation process called </w:t>
      </w:r>
      <w:r w:rsidRPr="00E95DBA">
        <w:rPr>
          <w:rFonts w:cstheme="minorHAnsi"/>
          <w:b/>
          <w:sz w:val="24"/>
          <w:szCs w:val="24"/>
        </w:rPr>
        <w:t>Yatsar</w:t>
      </w:r>
      <w:r w:rsidRPr="00E95DBA">
        <w:rPr>
          <w:rFonts w:cstheme="minorHAnsi"/>
          <w:sz w:val="24"/>
          <w:szCs w:val="24"/>
        </w:rPr>
        <w:t xml:space="preserve"> (Adam or Mankind) in Genesis 2:7. </w:t>
      </w:r>
      <w:r w:rsidRPr="00E95DBA">
        <w:rPr>
          <w:rFonts w:cstheme="minorHAnsi"/>
          <w:b/>
          <w:sz w:val="24"/>
          <w:szCs w:val="24"/>
        </w:rPr>
        <w:t xml:space="preserve">Yatsar </w:t>
      </w:r>
      <w:r w:rsidRPr="00E95DBA">
        <w:rPr>
          <w:rFonts w:cstheme="minorHAnsi"/>
          <w:sz w:val="24"/>
          <w:szCs w:val="24"/>
        </w:rPr>
        <w:t xml:space="preserve">means “to form.” It involves the World of Mankind called Humanity. Fifth, is the creation process called </w:t>
      </w:r>
      <w:r w:rsidRPr="00E95DBA">
        <w:rPr>
          <w:rFonts w:cstheme="minorHAnsi"/>
          <w:b/>
          <w:sz w:val="24"/>
          <w:szCs w:val="24"/>
        </w:rPr>
        <w:t>Banah</w:t>
      </w:r>
      <w:r w:rsidRPr="00E95DBA">
        <w:rPr>
          <w:rFonts w:cstheme="minorHAnsi"/>
          <w:sz w:val="24"/>
          <w:szCs w:val="24"/>
        </w:rPr>
        <w:t xml:space="preserve"> (Eve or Womankind) in Genesis 2:22. </w:t>
      </w:r>
      <w:r w:rsidRPr="00E95DBA">
        <w:rPr>
          <w:rFonts w:cstheme="minorHAnsi"/>
          <w:b/>
          <w:sz w:val="24"/>
          <w:szCs w:val="24"/>
        </w:rPr>
        <w:t>Banah</w:t>
      </w:r>
      <w:r w:rsidRPr="00E95DBA">
        <w:rPr>
          <w:rFonts w:cstheme="minorHAnsi"/>
          <w:sz w:val="24"/>
          <w:szCs w:val="24"/>
        </w:rPr>
        <w:t xml:space="preserve"> means “to make or build.” It involves the race of Womankind. Sixth, is the creation process of </w:t>
      </w:r>
      <w:r w:rsidRPr="00E95DBA">
        <w:rPr>
          <w:rFonts w:cstheme="minorHAnsi"/>
          <w:b/>
          <w:sz w:val="24"/>
          <w:szCs w:val="24"/>
        </w:rPr>
        <w:t xml:space="preserve">Qanah </w:t>
      </w:r>
      <w:r w:rsidRPr="00E95DBA">
        <w:rPr>
          <w:rFonts w:cstheme="minorHAnsi"/>
          <w:sz w:val="24"/>
          <w:szCs w:val="24"/>
        </w:rPr>
        <w:t xml:space="preserve">in Genesis 4:1. </w:t>
      </w:r>
      <w:r w:rsidRPr="00E95DBA">
        <w:rPr>
          <w:rFonts w:cstheme="minorHAnsi"/>
          <w:b/>
          <w:sz w:val="24"/>
          <w:szCs w:val="24"/>
        </w:rPr>
        <w:t xml:space="preserve">Qanah </w:t>
      </w:r>
      <w:r w:rsidRPr="00E95DBA">
        <w:rPr>
          <w:rFonts w:cstheme="minorHAnsi"/>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95DBA">
        <w:rPr>
          <w:rFonts w:cstheme="minorHAnsi"/>
          <w:b/>
          <w:sz w:val="24"/>
          <w:szCs w:val="24"/>
        </w:rPr>
        <w:t>Hidden Bara</w:t>
      </w:r>
      <w:r w:rsidRPr="00E95DBA">
        <w:rPr>
          <w:rFonts w:cstheme="minorHAnsi"/>
          <w:sz w:val="24"/>
          <w:szCs w:val="24"/>
        </w:rPr>
        <w:t xml:space="preserve"> (Cain or Child kind) in Genesis 4:1. </w:t>
      </w:r>
      <w:r w:rsidRPr="00E95DBA">
        <w:rPr>
          <w:rFonts w:cstheme="minorHAnsi"/>
          <w:b/>
          <w:sz w:val="24"/>
          <w:szCs w:val="24"/>
        </w:rPr>
        <w:t>Hidden Bara</w:t>
      </w:r>
      <w:r w:rsidRPr="00E95DBA">
        <w:rPr>
          <w:rFonts w:cstheme="minorHAnsi"/>
          <w:sz w:val="24"/>
          <w:szCs w:val="24"/>
        </w:rPr>
        <w:t xml:space="preserve"> means “to create secretly in the womb.” It involves the race of Child kind. If You have any questions on the Creative Works of the Lord Yah, You must get My book called “</w:t>
      </w:r>
      <w:r w:rsidRPr="00E95DBA">
        <w:rPr>
          <w:rFonts w:cstheme="minorHAnsi"/>
          <w:b/>
          <w:sz w:val="24"/>
          <w:szCs w:val="24"/>
        </w:rPr>
        <w:t>The Seven Creation Processes that the Lord Yah did in the Universe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4-fold Witness in the Universe is proven in scripture. In 1</w:t>
      </w:r>
      <w:r w:rsidRPr="00E95DBA">
        <w:rPr>
          <w:rFonts w:cstheme="minorHAnsi"/>
          <w:sz w:val="24"/>
          <w:szCs w:val="24"/>
          <w:vertAlign w:val="superscript"/>
        </w:rPr>
        <w:t>st</w:t>
      </w:r>
      <w:r w:rsidRPr="00E95DBA">
        <w:rPr>
          <w:rFonts w:cstheme="minorHAnsi"/>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w:t>
      </w:r>
      <w:r w:rsidRPr="00E95DBA">
        <w:rPr>
          <w:rFonts w:cstheme="minorHAnsi"/>
          <w:sz w:val="24"/>
          <w:szCs w:val="24"/>
        </w:rPr>
        <w:lastRenderedPageBreak/>
        <w:t>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95DBA">
        <w:rPr>
          <w:rFonts w:cstheme="minorHAnsi"/>
          <w:b/>
          <w:sz w:val="24"/>
          <w:szCs w:val="24"/>
        </w:rPr>
        <w:t>The Lord Yah and His Book on Hell in the Holy Bible</w:t>
      </w:r>
      <w:r w:rsidRPr="00E95DBA">
        <w:rPr>
          <w:rFonts w:cstheme="minorHAnsi"/>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w:t>
      </w:r>
      <w:r w:rsidRPr="00E95DBA">
        <w:rPr>
          <w:rFonts w:cstheme="minorHAnsi"/>
          <w:sz w:val="24"/>
          <w:szCs w:val="24"/>
        </w:rPr>
        <w:lastRenderedPageBreak/>
        <w:t>Realm of Lordship that the Father Stephen possesses, You must get My book called “</w:t>
      </w:r>
      <w:r w:rsidRPr="00E95DBA">
        <w:rPr>
          <w:rFonts w:cstheme="minorHAnsi"/>
          <w:b/>
          <w:sz w:val="24"/>
          <w:szCs w:val="24"/>
        </w:rPr>
        <w:t>Does the Son Jesus Our Lord fully know His Father Stephen Our Lord</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95DBA">
        <w:rPr>
          <w:rFonts w:cstheme="minorHAnsi"/>
          <w:sz w:val="24"/>
          <w:szCs w:val="24"/>
          <w:vertAlign w:val="superscript"/>
        </w:rPr>
        <w:t>st</w:t>
      </w:r>
      <w:r w:rsidRPr="00E95DBA">
        <w:rPr>
          <w:rFonts w:cstheme="minorHAnsi"/>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w:t>
      </w:r>
      <w:r w:rsidRPr="00E95DBA">
        <w:rPr>
          <w:rFonts w:cstheme="minorHAnsi"/>
          <w:sz w:val="24"/>
          <w:szCs w:val="24"/>
        </w:rPr>
        <w:lastRenderedPageBreak/>
        <w:t>cloaked as the 2</w:t>
      </w:r>
      <w:r w:rsidRPr="00E95DBA">
        <w:rPr>
          <w:rFonts w:cstheme="minorHAnsi"/>
          <w:sz w:val="24"/>
          <w:szCs w:val="24"/>
          <w:vertAlign w:val="superscript"/>
        </w:rPr>
        <w:t>nd</w:t>
      </w:r>
      <w:r w:rsidRPr="00E95DBA">
        <w:rPr>
          <w:rFonts w:cstheme="minorHAnsi"/>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95DBA">
        <w:rPr>
          <w:rFonts w:cstheme="minorHAnsi"/>
          <w:b/>
          <w:sz w:val="24"/>
          <w:szCs w:val="24"/>
        </w:rPr>
        <w:t>Why should We Pay and Submit to the Father Stephen Our Lord</w:t>
      </w:r>
      <w:r w:rsidRPr="00E95DBA">
        <w:rPr>
          <w:rFonts w:cstheme="minorHAnsi"/>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95DBA">
        <w:rPr>
          <w:rFonts w:cstheme="minorHAnsi"/>
          <w:sz w:val="24"/>
          <w:szCs w:val="24"/>
          <w:vertAlign w:val="superscript"/>
        </w:rPr>
        <w:t>st</w:t>
      </w:r>
      <w:r w:rsidRPr="00E95DBA">
        <w:rPr>
          <w:rFonts w:cstheme="minorHAnsi"/>
          <w:sz w:val="24"/>
          <w:szCs w:val="24"/>
        </w:rPr>
        <w:t xml:space="preserve"> Samuel 15:29; Acts 6:5, 11, 13-15; 1</w:t>
      </w:r>
      <w:r w:rsidRPr="00E95DBA">
        <w:rPr>
          <w:rFonts w:cstheme="minorHAnsi"/>
          <w:sz w:val="24"/>
          <w:szCs w:val="24"/>
          <w:vertAlign w:val="superscript"/>
        </w:rPr>
        <w:t>st</w:t>
      </w:r>
      <w:r w:rsidRPr="00E95DBA">
        <w:rPr>
          <w:rFonts w:cstheme="minorHAnsi"/>
          <w:sz w:val="24"/>
          <w:szCs w:val="24"/>
        </w:rPr>
        <w:t xml:space="preserve"> John 2:22-23 &amp; 2</w:t>
      </w:r>
      <w:r w:rsidRPr="00E95DBA">
        <w:rPr>
          <w:rFonts w:cstheme="minorHAnsi"/>
          <w:sz w:val="24"/>
          <w:szCs w:val="24"/>
          <w:vertAlign w:val="superscript"/>
        </w:rPr>
        <w:t>nd</w:t>
      </w:r>
      <w:r w:rsidRPr="00E95DBA">
        <w:rPr>
          <w:rFonts w:cstheme="minorHAnsi"/>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E95DBA">
        <w:rPr>
          <w:rFonts w:cstheme="minorHAnsi"/>
          <w:sz w:val="24"/>
          <w:szCs w:val="24"/>
          <w:vertAlign w:val="superscript"/>
        </w:rPr>
        <w:t>st</w:t>
      </w:r>
      <w:r w:rsidRPr="00E95DBA">
        <w:rPr>
          <w:rFonts w:cstheme="minorHAnsi"/>
          <w:sz w:val="24"/>
          <w:szCs w:val="24"/>
        </w:rPr>
        <w:t xml:space="preserve"> Corinthians 2:6-16. The Father Stephen is tried to be made into a Liar &amp; the Father Stephen’s Word or Logos is not in them in 1</w:t>
      </w:r>
      <w:r w:rsidRPr="00E95DBA">
        <w:rPr>
          <w:rFonts w:cstheme="minorHAnsi"/>
          <w:sz w:val="24"/>
          <w:szCs w:val="24"/>
          <w:vertAlign w:val="superscript"/>
        </w:rPr>
        <w:t>st</w:t>
      </w:r>
      <w:r w:rsidRPr="00E95DBA">
        <w:rPr>
          <w:rFonts w:cstheme="minorHAnsi"/>
          <w:sz w:val="24"/>
          <w:szCs w:val="24"/>
        </w:rPr>
        <w:t xml:space="preserve"> John 1:10. The Father Stephen’s truth &amp; agape love is not in them that try the Father Stephen as Man in 1</w:t>
      </w:r>
      <w:r w:rsidRPr="00E95DBA">
        <w:rPr>
          <w:rFonts w:cstheme="minorHAnsi"/>
          <w:sz w:val="24"/>
          <w:szCs w:val="24"/>
          <w:vertAlign w:val="superscript"/>
        </w:rPr>
        <w:t>st</w:t>
      </w:r>
      <w:r w:rsidRPr="00E95DBA">
        <w:rPr>
          <w:rFonts w:cstheme="minorHAnsi"/>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95DBA">
        <w:rPr>
          <w:rFonts w:cstheme="minorHAnsi"/>
          <w:b/>
          <w:sz w:val="24"/>
          <w:szCs w:val="24"/>
        </w:rPr>
        <w:t>Total Universe Access</w:t>
      </w:r>
      <w:r w:rsidRPr="00E95DBA">
        <w:rPr>
          <w:rFonts w:cstheme="minorHAnsi"/>
          <w:sz w:val="24"/>
          <w:szCs w:val="24"/>
        </w:rPr>
        <w:t>” in Matthew 11:27; Luke 10:22; 1</w:t>
      </w:r>
      <w:r w:rsidRPr="00E95DBA">
        <w:rPr>
          <w:rFonts w:cstheme="minorHAnsi"/>
          <w:sz w:val="24"/>
          <w:szCs w:val="24"/>
          <w:vertAlign w:val="superscript"/>
        </w:rPr>
        <w:t>st</w:t>
      </w:r>
      <w:r w:rsidRPr="00E95DBA">
        <w:rPr>
          <w:rFonts w:cstheme="minorHAnsi"/>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w:t>
      </w:r>
      <w:r w:rsidRPr="00E95DBA">
        <w:rPr>
          <w:rFonts w:cstheme="minorHAnsi"/>
          <w:sz w:val="24"/>
          <w:szCs w:val="24"/>
        </w:rPr>
        <w:lastRenderedPageBreak/>
        <w:t xml:space="preserve">Lady Barbara (derived from Bara in Genesis 1:1) our Mother in Proverbs 8:22-235 (RSV) &amp; Acts 1:7. Barbara means “Ladyship and Lordship of Bara.”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95DBA">
        <w:rPr>
          <w:rFonts w:cstheme="minorHAnsi"/>
          <w:b/>
          <w:sz w:val="24"/>
          <w:szCs w:val="24"/>
        </w:rPr>
        <w:t>Mitzvot</w:t>
      </w:r>
      <w:r w:rsidRPr="00E95DBA">
        <w:rPr>
          <w:rFonts w:cstheme="minorHAnsi"/>
          <w:sz w:val="24"/>
          <w:szCs w:val="24"/>
        </w:rPr>
        <w:t xml:space="preserve"> is the 18 orders for </w:t>
      </w:r>
      <w:r w:rsidRPr="00E95DBA">
        <w:rPr>
          <w:rFonts w:cstheme="minorHAnsi"/>
          <w:b/>
          <w:sz w:val="24"/>
          <w:szCs w:val="24"/>
        </w:rPr>
        <w:t xml:space="preserve">Law </w:t>
      </w:r>
      <w:r w:rsidRPr="00E95DBA">
        <w:rPr>
          <w:rFonts w:cstheme="minorHAnsi"/>
          <w:sz w:val="24"/>
          <w:szCs w:val="24"/>
        </w:rPr>
        <w:t xml:space="preserve">used as </w:t>
      </w:r>
      <w:r w:rsidRPr="00E95DBA">
        <w:rPr>
          <w:rFonts w:cstheme="minorHAnsi"/>
          <w:b/>
          <w:sz w:val="24"/>
          <w:szCs w:val="24"/>
        </w:rPr>
        <w:t>Ways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Kings 2:3 &amp; Psalms 18:21. </w:t>
      </w:r>
      <w:r w:rsidRPr="00E95DBA">
        <w:rPr>
          <w:rFonts w:cstheme="minorHAnsi"/>
          <w:b/>
          <w:sz w:val="24"/>
          <w:szCs w:val="24"/>
        </w:rPr>
        <w:t>Testimonies</w:t>
      </w:r>
      <w:r w:rsidRPr="00E95DBA">
        <w:rPr>
          <w:rFonts w:cstheme="minorHAnsi"/>
          <w:sz w:val="24"/>
          <w:szCs w:val="24"/>
        </w:rPr>
        <w:t xml:space="preserve"> in Deuteronomy 4:45; 6:17 (KJV). </w:t>
      </w:r>
      <w:r w:rsidRPr="00E95DBA">
        <w:rPr>
          <w:rFonts w:cstheme="minorHAnsi"/>
          <w:b/>
          <w:sz w:val="24"/>
          <w:szCs w:val="24"/>
        </w:rPr>
        <w:t xml:space="preserve">Statutes </w:t>
      </w:r>
      <w:r w:rsidRPr="00E95DBA">
        <w:rPr>
          <w:rFonts w:cstheme="minorHAnsi"/>
          <w:sz w:val="24"/>
          <w:szCs w:val="24"/>
        </w:rPr>
        <w:t xml:space="preserve">in Leviticus 3:17; 10:11 (OKJV). </w:t>
      </w:r>
      <w:r w:rsidRPr="00E95DBA">
        <w:rPr>
          <w:rFonts w:cstheme="minorHAnsi"/>
          <w:b/>
          <w:sz w:val="24"/>
          <w:szCs w:val="24"/>
        </w:rPr>
        <w:t xml:space="preserve">Decrees </w:t>
      </w:r>
      <w:r w:rsidRPr="00E95DBA">
        <w:rPr>
          <w:rFonts w:cstheme="minorHAnsi"/>
          <w:sz w:val="24"/>
          <w:szCs w:val="24"/>
        </w:rPr>
        <w:t>in 1</w:t>
      </w:r>
      <w:r w:rsidRPr="00E95DBA">
        <w:rPr>
          <w:rFonts w:cstheme="minorHAnsi"/>
          <w:sz w:val="24"/>
          <w:szCs w:val="24"/>
          <w:vertAlign w:val="superscript"/>
        </w:rPr>
        <w:t xml:space="preserve">st </w:t>
      </w:r>
      <w:r w:rsidRPr="00E95DBA">
        <w:rPr>
          <w:rFonts w:cstheme="minorHAnsi"/>
          <w:sz w:val="24"/>
          <w:szCs w:val="24"/>
        </w:rPr>
        <w:t xml:space="preserve">Chronicles 29:19. </w:t>
      </w:r>
      <w:r w:rsidRPr="00E95DBA">
        <w:rPr>
          <w:rFonts w:cstheme="minorHAnsi"/>
          <w:b/>
          <w:sz w:val="24"/>
          <w:szCs w:val="24"/>
        </w:rPr>
        <w:t xml:space="preserve">Ordinances </w:t>
      </w:r>
      <w:r w:rsidRPr="00E95DBA">
        <w:rPr>
          <w:rFonts w:cstheme="minorHAnsi"/>
          <w:sz w:val="24"/>
          <w:szCs w:val="24"/>
        </w:rPr>
        <w:t xml:space="preserve">in Numbers 9:12 (OKJV).  </w:t>
      </w:r>
      <w:r w:rsidRPr="00E95DBA">
        <w:rPr>
          <w:rFonts w:cstheme="minorHAnsi"/>
          <w:b/>
          <w:sz w:val="24"/>
          <w:szCs w:val="24"/>
        </w:rPr>
        <w:t>Requirements</w:t>
      </w:r>
      <w:r w:rsidRPr="00E95DBA">
        <w:rPr>
          <w:rFonts w:cstheme="minorHAnsi"/>
          <w:sz w:val="24"/>
          <w:szCs w:val="24"/>
        </w:rPr>
        <w:t xml:space="preserve"> in 1</w:t>
      </w:r>
      <w:r w:rsidRPr="00E95DBA">
        <w:rPr>
          <w:rFonts w:cstheme="minorHAnsi"/>
          <w:sz w:val="24"/>
          <w:szCs w:val="24"/>
          <w:vertAlign w:val="superscript"/>
        </w:rPr>
        <w:t xml:space="preserve">st </w:t>
      </w:r>
      <w:r w:rsidRPr="00E95DBA">
        <w:rPr>
          <w:rFonts w:cstheme="minorHAnsi"/>
          <w:sz w:val="24"/>
          <w:szCs w:val="24"/>
        </w:rPr>
        <w:t xml:space="preserve">Kings 2:3. </w:t>
      </w:r>
      <w:r w:rsidRPr="00E95DBA">
        <w:rPr>
          <w:rFonts w:cstheme="minorHAnsi"/>
          <w:b/>
          <w:sz w:val="24"/>
          <w:szCs w:val="24"/>
        </w:rPr>
        <w:t>Precepts</w:t>
      </w:r>
      <w:r w:rsidRPr="00E95DBA">
        <w:rPr>
          <w:rFonts w:cstheme="minorHAnsi"/>
          <w:sz w:val="24"/>
          <w:szCs w:val="24"/>
        </w:rPr>
        <w:t xml:space="preserve"> in Psalms 119:4 (NIV). </w:t>
      </w:r>
      <w:r w:rsidRPr="00E95DBA">
        <w:rPr>
          <w:rFonts w:cstheme="minorHAnsi"/>
          <w:b/>
          <w:sz w:val="24"/>
          <w:szCs w:val="24"/>
        </w:rPr>
        <w:t>Stipulations</w:t>
      </w:r>
      <w:r w:rsidRPr="00E95DBA">
        <w:rPr>
          <w:rFonts w:cstheme="minorHAnsi"/>
          <w:sz w:val="24"/>
          <w:szCs w:val="24"/>
        </w:rPr>
        <w:t xml:space="preserve"> in Deuteronomy 6:17 (NIV). </w:t>
      </w:r>
      <w:r w:rsidRPr="00E95DBA">
        <w:rPr>
          <w:rFonts w:cstheme="minorHAnsi"/>
          <w:b/>
          <w:sz w:val="24"/>
          <w:szCs w:val="24"/>
        </w:rPr>
        <w:t xml:space="preserve">Commands </w:t>
      </w:r>
      <w:r w:rsidRPr="00E95DBA">
        <w:rPr>
          <w:rFonts w:cstheme="minorHAnsi"/>
          <w:sz w:val="24"/>
          <w:szCs w:val="24"/>
        </w:rPr>
        <w:t xml:space="preserve">in Deuteronomy 9:1-9. </w:t>
      </w:r>
      <w:r w:rsidRPr="00E95DBA">
        <w:rPr>
          <w:rFonts w:cstheme="minorHAnsi"/>
          <w:b/>
          <w:sz w:val="24"/>
          <w:szCs w:val="24"/>
        </w:rPr>
        <w:t>Judgments</w:t>
      </w:r>
      <w:r w:rsidRPr="00E95DBA">
        <w:rPr>
          <w:rFonts w:cstheme="minorHAnsi"/>
          <w:sz w:val="24"/>
          <w:szCs w:val="24"/>
        </w:rPr>
        <w:t xml:space="preserve"> in Exodus 24:3 (KJV). </w:t>
      </w:r>
      <w:r w:rsidRPr="00E95DBA">
        <w:rPr>
          <w:rFonts w:cstheme="minorHAnsi"/>
          <w:b/>
          <w:sz w:val="24"/>
          <w:szCs w:val="24"/>
        </w:rPr>
        <w:t>Words</w:t>
      </w:r>
      <w:r w:rsidRPr="00E95DBA">
        <w:rPr>
          <w:rFonts w:cstheme="minorHAnsi"/>
          <w:sz w:val="24"/>
          <w:szCs w:val="24"/>
        </w:rPr>
        <w:t xml:space="preserve"> in Deuteronomy 33:9. </w:t>
      </w:r>
      <w:r w:rsidRPr="00E95DBA">
        <w:rPr>
          <w:rFonts w:cstheme="minorHAnsi"/>
          <w:b/>
          <w:sz w:val="24"/>
          <w:szCs w:val="24"/>
        </w:rPr>
        <w:t>Regulations</w:t>
      </w:r>
      <w:r w:rsidRPr="00E95DBA">
        <w:rPr>
          <w:rFonts w:cstheme="minorHAnsi"/>
          <w:sz w:val="24"/>
          <w:szCs w:val="24"/>
        </w:rPr>
        <w:t xml:space="preserve"> in Exodus 24:3. </w:t>
      </w:r>
      <w:r w:rsidRPr="00E95DBA">
        <w:rPr>
          <w:rFonts w:cstheme="minorHAnsi"/>
          <w:b/>
          <w:sz w:val="24"/>
          <w:szCs w:val="24"/>
        </w:rPr>
        <w:t>Teachings</w:t>
      </w:r>
      <w:r w:rsidRPr="00E95DBA">
        <w:rPr>
          <w:rFonts w:cstheme="minorHAnsi"/>
          <w:sz w:val="24"/>
          <w:szCs w:val="24"/>
        </w:rPr>
        <w:t xml:space="preserve"> in Exodus 24:3. </w:t>
      </w:r>
      <w:r w:rsidRPr="00E95DBA">
        <w:rPr>
          <w:rFonts w:cstheme="minorHAnsi"/>
          <w:b/>
          <w:sz w:val="24"/>
          <w:szCs w:val="24"/>
        </w:rPr>
        <w:t xml:space="preserve">Rules </w:t>
      </w:r>
      <w:r w:rsidRPr="00E95DBA">
        <w:rPr>
          <w:rFonts w:cstheme="minorHAnsi"/>
          <w:sz w:val="24"/>
          <w:szCs w:val="24"/>
        </w:rPr>
        <w:t>in Psalms 110:2 &amp; 2</w:t>
      </w:r>
      <w:r w:rsidRPr="00E95DBA">
        <w:rPr>
          <w:rFonts w:cstheme="minorHAnsi"/>
          <w:sz w:val="24"/>
          <w:szCs w:val="24"/>
          <w:vertAlign w:val="superscript"/>
        </w:rPr>
        <w:t>nd</w:t>
      </w:r>
      <w:r w:rsidRPr="00E95DBA">
        <w:rPr>
          <w:rFonts w:cstheme="minorHAnsi"/>
          <w:sz w:val="24"/>
          <w:szCs w:val="24"/>
        </w:rPr>
        <w:t xml:space="preserve"> Esdras 4:38; 5:23, 38; 6:11; 7:17; 12:7; 13:51. </w:t>
      </w:r>
      <w:r w:rsidRPr="00E95DBA">
        <w:rPr>
          <w:rFonts w:cstheme="minorHAnsi"/>
          <w:b/>
          <w:sz w:val="24"/>
          <w:szCs w:val="24"/>
        </w:rPr>
        <w:t>Codes (Penal)</w:t>
      </w:r>
      <w:r w:rsidRPr="00E95DBA">
        <w:rPr>
          <w:rFonts w:cstheme="minorHAnsi"/>
          <w:sz w:val="24"/>
          <w:szCs w:val="24"/>
        </w:rPr>
        <w:t xml:space="preserve"> in Romans 2:27, 29 (NIV); 7:6 (NIV) &amp; Colossians 2:14 (NIV). </w:t>
      </w:r>
      <w:r w:rsidRPr="00E95DBA">
        <w:rPr>
          <w:rFonts w:cstheme="minorHAnsi"/>
          <w:b/>
          <w:sz w:val="24"/>
          <w:szCs w:val="24"/>
        </w:rPr>
        <w:t>Covenant Rituals</w:t>
      </w:r>
      <w:r w:rsidRPr="00E95DBA">
        <w:rPr>
          <w:rFonts w:cstheme="minorHAnsi"/>
          <w:sz w:val="24"/>
          <w:szCs w:val="24"/>
        </w:rPr>
        <w:t xml:space="preserve"> in Job 1:1; Genesis 1:26; 6:18; 15:18; Exodus 19:6; 2</w:t>
      </w:r>
      <w:r w:rsidRPr="00E95DBA">
        <w:rPr>
          <w:rFonts w:cstheme="minorHAnsi"/>
          <w:sz w:val="24"/>
          <w:szCs w:val="24"/>
          <w:vertAlign w:val="superscript"/>
        </w:rPr>
        <w:t>nd</w:t>
      </w:r>
      <w:r w:rsidRPr="00E95DBA">
        <w:rPr>
          <w:rFonts w:cstheme="minorHAnsi"/>
          <w:sz w:val="24"/>
          <w:szCs w:val="24"/>
        </w:rPr>
        <w:t xml:space="preserve"> Samuel 23:5; Psalms 105:10; Hebrews 8:6; Sirach 24:23; 28:7; 44:20; 45:7, 15 &amp; in the Damascus Document on pages 150-153. </w:t>
      </w:r>
      <w:r w:rsidRPr="00E95DBA">
        <w:rPr>
          <w:rFonts w:cstheme="minorHAnsi"/>
          <w:b/>
          <w:sz w:val="24"/>
          <w:szCs w:val="24"/>
        </w:rPr>
        <w:t>Manuals</w:t>
      </w:r>
      <w:r w:rsidRPr="00E95DBA">
        <w:rPr>
          <w:rFonts w:cstheme="minorHAnsi"/>
          <w:sz w:val="24"/>
          <w:szCs w:val="24"/>
        </w:rPr>
        <w:t xml:space="preserve"> in Numbers 35:18; 2</w:t>
      </w:r>
      <w:r w:rsidRPr="00E95DBA">
        <w:rPr>
          <w:rFonts w:cstheme="minorHAnsi"/>
          <w:sz w:val="24"/>
          <w:szCs w:val="24"/>
          <w:vertAlign w:val="superscript"/>
        </w:rPr>
        <w:t>nd</w:t>
      </w:r>
      <w:r w:rsidRPr="00E95DBA">
        <w:rPr>
          <w:rFonts w:cstheme="minorHAnsi"/>
          <w:sz w:val="24"/>
          <w:szCs w:val="24"/>
        </w:rPr>
        <w:t xml:space="preserve"> Samuel 1:27; Job 20:24; Ecclesiastes 9:18; Isaiah 13:5; 54:17; Jeremiah 50:25; 1</w:t>
      </w:r>
      <w:r w:rsidRPr="00E95DBA">
        <w:rPr>
          <w:rFonts w:cstheme="minorHAnsi"/>
          <w:sz w:val="24"/>
          <w:szCs w:val="24"/>
          <w:vertAlign w:val="superscript"/>
        </w:rPr>
        <w:t>st</w:t>
      </w:r>
      <w:r w:rsidRPr="00E95DBA">
        <w:rPr>
          <w:rFonts w:cstheme="minorHAnsi"/>
          <w:sz w:val="24"/>
          <w:szCs w:val="24"/>
        </w:rPr>
        <w:t xml:space="preserve"> Maccabees 10:6; 2</w:t>
      </w:r>
      <w:r w:rsidRPr="00E95DBA">
        <w:rPr>
          <w:rFonts w:cstheme="minorHAnsi"/>
          <w:sz w:val="24"/>
          <w:szCs w:val="24"/>
          <w:vertAlign w:val="superscript"/>
        </w:rPr>
        <w:t>nd</w:t>
      </w:r>
      <w:r w:rsidRPr="00E95DBA">
        <w:rPr>
          <w:rFonts w:cstheme="minorHAnsi"/>
          <w:sz w:val="24"/>
          <w:szCs w:val="24"/>
        </w:rPr>
        <w:t xml:space="preserve"> Maccabees 3:28; 8:18 &amp; 2</w:t>
      </w:r>
      <w:r w:rsidRPr="00E95DBA">
        <w:rPr>
          <w:rFonts w:cstheme="minorHAnsi"/>
          <w:sz w:val="24"/>
          <w:szCs w:val="24"/>
          <w:vertAlign w:val="superscript"/>
        </w:rPr>
        <w:t>nd</w:t>
      </w:r>
      <w:r w:rsidRPr="00E95DBA">
        <w:rPr>
          <w:rFonts w:cstheme="minorHAnsi"/>
          <w:sz w:val="24"/>
          <w:szCs w:val="24"/>
        </w:rPr>
        <w:t xml:space="preserve"> Corinthians 10:4-6. All these words in scripture mean the same thing in Deuteronomy 4:1; 5:1; 6:1 and 1</w:t>
      </w:r>
      <w:r w:rsidRPr="00E95DBA">
        <w:rPr>
          <w:rFonts w:cstheme="minorHAnsi"/>
          <w:sz w:val="24"/>
          <w:szCs w:val="24"/>
          <w:vertAlign w:val="superscript"/>
        </w:rPr>
        <w:t>st</w:t>
      </w:r>
      <w:r w:rsidRPr="00E95DBA">
        <w:rPr>
          <w:rFonts w:cstheme="minorHAnsi"/>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w:t>
      </w:r>
      <w:r w:rsidRPr="00E95DBA">
        <w:rPr>
          <w:rFonts w:cstheme="minorHAnsi"/>
          <w:sz w:val="24"/>
          <w:szCs w:val="24"/>
        </w:rPr>
        <w:lastRenderedPageBreak/>
        <w:t>40; 23:23-24; Mark 12:28-34; Luke 10:27; Romans 8:1-17; 13:1-10; Galatians 5:13-6:10; 1</w:t>
      </w:r>
      <w:r w:rsidRPr="00E95DBA">
        <w:rPr>
          <w:rFonts w:cstheme="minorHAnsi"/>
          <w:sz w:val="24"/>
          <w:szCs w:val="24"/>
          <w:vertAlign w:val="superscript"/>
        </w:rPr>
        <w:t>st</w:t>
      </w:r>
      <w:r w:rsidRPr="00E95DBA">
        <w:rPr>
          <w:rFonts w:cstheme="minorHAnsi"/>
          <w:sz w:val="24"/>
          <w:szCs w:val="24"/>
        </w:rPr>
        <w:t xml:space="preserve"> Corinthians 2:6-16 and Titus 3:1-11. There are a total of 613 commandments Jewish Laws (</w:t>
      </w:r>
      <w:r w:rsidRPr="00E95DBA">
        <w:rPr>
          <w:rFonts w:cstheme="minorHAnsi"/>
          <w:b/>
          <w:sz w:val="24"/>
          <w:szCs w:val="24"/>
        </w:rPr>
        <w:t>Mitzvot</w:t>
      </w:r>
      <w:r w:rsidRPr="00E95DBA">
        <w:rPr>
          <w:rFonts w:cstheme="minorHAnsi"/>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95DBA">
        <w:rPr>
          <w:rFonts w:cstheme="minorHAnsi"/>
          <w:sz w:val="24"/>
          <w:szCs w:val="24"/>
          <w:vertAlign w:val="superscript"/>
        </w:rPr>
        <w:t>st</w:t>
      </w:r>
      <w:r w:rsidRPr="00E95DBA">
        <w:rPr>
          <w:rFonts w:cstheme="minorHAnsi"/>
          <w:sz w:val="24"/>
          <w:szCs w:val="24"/>
        </w:rPr>
        <w:t xml:space="preserve"> time when Moses went up to &amp; down the mountain in Gentile Christian Law &amp;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of </w:t>
      </w:r>
      <w:r w:rsidRPr="00E95DBA">
        <w:rPr>
          <w:rFonts w:cstheme="minorHAnsi"/>
          <w:b/>
          <w:sz w:val="24"/>
          <w:szCs w:val="24"/>
        </w:rPr>
        <w:t xml:space="preserve">The 2 Greatest Commands in all the Law </w:t>
      </w:r>
      <w:r w:rsidRPr="00E95DBA">
        <w:rPr>
          <w:rFonts w:cstheme="minorHAnsi"/>
          <w:sz w:val="24"/>
          <w:szCs w:val="24"/>
        </w:rPr>
        <w:t xml:space="preserve">are in James 2:8-13 &amp; Luke 10:27. The </w:t>
      </w:r>
      <w:r w:rsidRPr="00E95DBA">
        <w:rPr>
          <w:rFonts w:cstheme="minorHAnsi"/>
          <w:b/>
          <w:sz w:val="24"/>
          <w:szCs w:val="24"/>
        </w:rPr>
        <w:t>Whole Law</w:t>
      </w:r>
      <w:r w:rsidRPr="00E95DBA">
        <w:rPr>
          <w:rFonts w:cstheme="minorHAnsi"/>
          <w:sz w:val="24"/>
          <w:szCs w:val="24"/>
        </w:rPr>
        <w:t xml:space="preserve"> in the </w:t>
      </w:r>
      <w:r w:rsidRPr="00E95DBA">
        <w:rPr>
          <w:rFonts w:cstheme="minorHAnsi"/>
          <w:b/>
          <w:sz w:val="24"/>
          <w:szCs w:val="24"/>
        </w:rPr>
        <w:t>21</w:t>
      </w:r>
      <w:r w:rsidRPr="00E95DBA">
        <w:rPr>
          <w:rFonts w:cstheme="minorHAnsi"/>
          <w:b/>
          <w:sz w:val="24"/>
          <w:szCs w:val="24"/>
          <w:vertAlign w:val="superscript"/>
        </w:rPr>
        <w:t>st</w:t>
      </w:r>
      <w:r w:rsidRPr="00E95DBA">
        <w:rPr>
          <w:rFonts w:cstheme="minorHAnsi"/>
          <w:b/>
          <w:sz w:val="24"/>
          <w:szCs w:val="24"/>
        </w:rPr>
        <w:t>/22</w:t>
      </w:r>
      <w:r w:rsidRPr="00E95DBA">
        <w:rPr>
          <w:rFonts w:cstheme="minorHAnsi"/>
          <w:b/>
          <w:sz w:val="24"/>
          <w:szCs w:val="24"/>
          <w:vertAlign w:val="superscript"/>
        </w:rPr>
        <w:t>nd</w:t>
      </w:r>
      <w:r w:rsidRPr="00E95DBA">
        <w:rPr>
          <w:rFonts w:cstheme="minorHAnsi"/>
          <w:b/>
          <w:sz w:val="24"/>
          <w:szCs w:val="24"/>
        </w:rPr>
        <w:t xml:space="preserve"> orders of Aaron &amp; Moses in 2 or 3 for Jewish Laws</w:t>
      </w:r>
      <w:r w:rsidRPr="00E95DBA">
        <w:rPr>
          <w:rFonts w:cstheme="minorHAnsi"/>
          <w:sz w:val="24"/>
          <w:szCs w:val="24"/>
        </w:rPr>
        <w:t xml:space="preserve"> is stronger in the </w:t>
      </w:r>
      <w:r w:rsidRPr="00E95DBA">
        <w:rPr>
          <w:rFonts w:cstheme="minorHAnsi"/>
          <w:b/>
          <w:sz w:val="24"/>
          <w:szCs w:val="24"/>
        </w:rPr>
        <w:t>23</w:t>
      </w:r>
      <w:r w:rsidRPr="00E95DBA">
        <w:rPr>
          <w:rFonts w:cstheme="minorHAnsi"/>
          <w:b/>
          <w:sz w:val="24"/>
          <w:szCs w:val="24"/>
          <w:vertAlign w:val="superscript"/>
        </w:rPr>
        <w:t>rd</w:t>
      </w:r>
      <w:r w:rsidRPr="00E95DBA">
        <w:rPr>
          <w:rFonts w:cstheme="minorHAnsi"/>
          <w:b/>
          <w:sz w:val="24"/>
          <w:szCs w:val="24"/>
        </w:rPr>
        <w:t xml:space="preserve"> order of James in 1 or 2 for Gentile Law</w:t>
      </w:r>
      <w:r w:rsidRPr="00E95DBA">
        <w:rPr>
          <w:rFonts w:cstheme="minorHAnsi"/>
          <w:sz w:val="24"/>
          <w:szCs w:val="24"/>
        </w:rPr>
        <w:t xml:space="preserve">, the </w:t>
      </w:r>
      <w:r w:rsidRPr="00E95DBA">
        <w:rPr>
          <w:rFonts w:cstheme="minorHAnsi"/>
          <w:b/>
          <w:sz w:val="24"/>
          <w:szCs w:val="24"/>
        </w:rPr>
        <w:t>24</w:t>
      </w:r>
      <w:r w:rsidRPr="00E95DBA">
        <w:rPr>
          <w:rFonts w:cstheme="minorHAnsi"/>
          <w:b/>
          <w:sz w:val="24"/>
          <w:szCs w:val="24"/>
          <w:vertAlign w:val="superscript"/>
        </w:rPr>
        <w:t>th</w:t>
      </w:r>
      <w:r w:rsidRPr="00E95DBA">
        <w:rPr>
          <w:rFonts w:cstheme="minorHAnsi"/>
          <w:sz w:val="24"/>
          <w:szCs w:val="24"/>
        </w:rPr>
        <w:t xml:space="preserve"> </w:t>
      </w:r>
      <w:r w:rsidRPr="00E95DBA">
        <w:rPr>
          <w:rFonts w:cstheme="minorHAnsi"/>
          <w:b/>
          <w:sz w:val="24"/>
          <w:szCs w:val="24"/>
        </w:rPr>
        <w:t>order of James in 1 or alone for Christian  Law</w:t>
      </w:r>
      <w:r w:rsidRPr="00E95DBA">
        <w:rPr>
          <w:rFonts w:cstheme="minorHAnsi"/>
          <w:sz w:val="24"/>
          <w:szCs w:val="24"/>
        </w:rPr>
        <w:t xml:space="preserve">  &amp;  the  </w:t>
      </w:r>
      <w:r w:rsidRPr="00E95DBA">
        <w:rPr>
          <w:rFonts w:cstheme="minorHAnsi"/>
          <w:b/>
          <w:sz w:val="24"/>
          <w:szCs w:val="24"/>
        </w:rPr>
        <w:t>30</w:t>
      </w:r>
      <w:r w:rsidRPr="00E95DBA">
        <w:rPr>
          <w:rFonts w:cstheme="minorHAnsi"/>
          <w:b/>
          <w:sz w:val="24"/>
          <w:szCs w:val="24"/>
          <w:vertAlign w:val="superscript"/>
        </w:rPr>
        <w:t>th</w:t>
      </w:r>
      <w:r w:rsidRPr="00E95DBA">
        <w:rPr>
          <w:rFonts w:cstheme="minorHAnsi"/>
          <w:b/>
          <w:sz w:val="24"/>
          <w:szCs w:val="24"/>
        </w:rPr>
        <w:t xml:space="preserve"> Supreme  order  of  Melchizedek  (Giants), Elohim  (Dragon Hosts, Camps &amp; Armies) &amp; El (Law) in Lordship above the Law</w:t>
      </w:r>
      <w:r w:rsidRPr="00E95DBA">
        <w:rPr>
          <w:rFonts w:cstheme="minorHAnsi"/>
          <w:sz w:val="24"/>
          <w:szCs w:val="24"/>
        </w:rPr>
        <w:t xml:space="preserve"> in Romans 2:14-15; 13:1-10; Hebrews 7:11, 21; 10:28-30 &amp; James 2:8-13. Laws were changed into Gentile Laws: The Jewish Laws in Sexual Eros Love to abstain from Your Wife is in Acts 15:20, 29; 21:25 &amp; Ephesians 5:25. </w:t>
      </w:r>
      <w:r w:rsidRPr="00E95DBA">
        <w:rPr>
          <w:rFonts w:cstheme="minorHAnsi"/>
          <w:b/>
          <w:sz w:val="24"/>
          <w:szCs w:val="24"/>
        </w:rPr>
        <w:t>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 are the Lord John as Woman/Jesus as Man</w:t>
      </w:r>
      <w:r w:rsidRPr="00E95DBA">
        <w:rPr>
          <w:rFonts w:cstheme="minorHAnsi"/>
          <w:sz w:val="24"/>
          <w:szCs w:val="24"/>
        </w:rPr>
        <w:t xml:space="preserve">. </w:t>
      </w:r>
      <w:r w:rsidRPr="00E95DBA">
        <w:rPr>
          <w:rFonts w:cstheme="minorHAnsi"/>
          <w:b/>
          <w:sz w:val="24"/>
          <w:szCs w:val="24"/>
        </w:rPr>
        <w:t>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as the Lord James for Boys &amp; the Law of God &amp; the Lord Stephen for Lords under El</w:t>
      </w:r>
      <w:r w:rsidRPr="00E95DBA">
        <w:rPr>
          <w:rFonts w:cstheme="minorHAnsi"/>
          <w:sz w:val="24"/>
          <w:szCs w:val="24"/>
        </w:rPr>
        <w:t>. There are 60 Lord’s Laws in the Holy Bible. If You have any questions on the other 60 Lords, You must get My book called “</w:t>
      </w:r>
      <w:r w:rsidRPr="00E95DBA">
        <w:rPr>
          <w:rFonts w:cstheme="minorHAnsi"/>
          <w:b/>
          <w:sz w:val="24"/>
          <w:szCs w:val="24"/>
        </w:rPr>
        <w:t>The Lord Yahweh and the 360 other Lords that He created</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E95DBA">
        <w:rPr>
          <w:rFonts w:cstheme="minorHAnsi"/>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95DBA">
        <w:rPr>
          <w:rFonts w:cstheme="minorHAnsi"/>
          <w:sz w:val="24"/>
          <w:szCs w:val="24"/>
          <w:vertAlign w:val="superscript"/>
        </w:rPr>
        <w:t>st</w:t>
      </w:r>
      <w:r w:rsidRPr="00E95DBA">
        <w:rPr>
          <w:rFonts w:cstheme="minorHAnsi"/>
          <w:sz w:val="24"/>
          <w:szCs w:val="24"/>
        </w:rPr>
        <w:t>, is the Lady Elizabeth in doing the Pregnancy of the Lord John for Mankind in Luke 1:5-25, 57-58. 2</w:t>
      </w:r>
      <w:r w:rsidRPr="00E95DBA">
        <w:rPr>
          <w:rFonts w:cstheme="minorHAnsi"/>
          <w:sz w:val="24"/>
          <w:szCs w:val="24"/>
          <w:vertAlign w:val="superscript"/>
        </w:rPr>
        <w:t>nd</w:t>
      </w:r>
      <w:r w:rsidRPr="00E95DBA">
        <w:rPr>
          <w:rFonts w:cstheme="minorHAnsi"/>
          <w:sz w:val="24"/>
          <w:szCs w:val="24"/>
        </w:rPr>
        <w:t>, is the Lady Mary in doing the Pregnancy of the Lord Jesus for Womankind in Luke 1:26-55; 2:1-20. 3</w:t>
      </w:r>
      <w:r w:rsidRPr="00E95DBA">
        <w:rPr>
          <w:rFonts w:cstheme="minorHAnsi"/>
          <w:sz w:val="24"/>
          <w:szCs w:val="24"/>
          <w:vertAlign w:val="superscript"/>
        </w:rPr>
        <w:t>rd</w:t>
      </w:r>
      <w:r w:rsidRPr="00E95DBA">
        <w:rPr>
          <w:rFonts w:cstheme="minorHAnsi"/>
          <w:sz w:val="24"/>
          <w:szCs w:val="24"/>
        </w:rPr>
        <w:t>, is the Lady Barbara (derived from Bara in Genesis 1:1) in doing the Pregnancy of Stephen for the 60 other Ladies in Proverbs 8:22-25 (RSV) &amp; Acts 1:4-8. There is proof of the Trinity. Some scriptures  are  Matthew  28:19;  1</w:t>
      </w:r>
      <w:r w:rsidRPr="00E95DBA">
        <w:rPr>
          <w:rFonts w:cstheme="minorHAnsi"/>
          <w:sz w:val="24"/>
          <w:szCs w:val="24"/>
          <w:vertAlign w:val="superscript"/>
        </w:rPr>
        <w:t>st</w:t>
      </w:r>
      <w:r w:rsidRPr="00E95DBA">
        <w:rPr>
          <w:rFonts w:cstheme="minorHAnsi"/>
          <w:sz w:val="24"/>
          <w:szCs w:val="24"/>
        </w:rPr>
        <w:t xml:space="preserve">  Corinthians  12:4-6;  2</w:t>
      </w:r>
      <w:r w:rsidRPr="00E95DBA">
        <w:rPr>
          <w:rFonts w:cstheme="minorHAnsi"/>
          <w:sz w:val="24"/>
          <w:szCs w:val="24"/>
          <w:vertAlign w:val="superscript"/>
        </w:rPr>
        <w:t>nd</w:t>
      </w:r>
      <w:r w:rsidRPr="00E95DBA">
        <w:rPr>
          <w:rFonts w:cstheme="minorHAnsi"/>
          <w:sz w:val="24"/>
          <w:szCs w:val="24"/>
        </w:rPr>
        <w:t xml:space="preserve">  Corinthians  13:14;  1</w:t>
      </w:r>
      <w:r w:rsidRPr="00E95DBA">
        <w:rPr>
          <w:rFonts w:cstheme="minorHAnsi"/>
          <w:sz w:val="24"/>
          <w:szCs w:val="24"/>
          <w:vertAlign w:val="superscript"/>
        </w:rPr>
        <w:t xml:space="preserve">st </w:t>
      </w:r>
      <w:r w:rsidRPr="00E95DBA">
        <w:rPr>
          <w:rFonts w:cstheme="minorHAnsi"/>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w:t>
      </w:r>
      <w:r w:rsidRPr="00E95DBA">
        <w:rPr>
          <w:rFonts w:cstheme="minorHAnsi"/>
          <w:sz w:val="24"/>
          <w:szCs w:val="24"/>
        </w:rPr>
        <w:lastRenderedPageBreak/>
        <w:t>oppressed by the Devil, for God was with Him.” Some scriptures are in Romans 15:13; 1</w:t>
      </w:r>
      <w:r w:rsidRPr="00E95DBA">
        <w:rPr>
          <w:rFonts w:cstheme="minorHAnsi"/>
          <w:sz w:val="24"/>
          <w:szCs w:val="24"/>
          <w:vertAlign w:val="superscript"/>
        </w:rPr>
        <w:t>st</w:t>
      </w:r>
      <w:r w:rsidRPr="00E95DBA">
        <w:rPr>
          <w:rFonts w:cstheme="minorHAnsi"/>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95DBA">
        <w:rPr>
          <w:rFonts w:cstheme="minorHAnsi"/>
          <w:sz w:val="24"/>
          <w:szCs w:val="24"/>
          <w:vertAlign w:val="superscript"/>
        </w:rPr>
        <w:t>st</w:t>
      </w:r>
      <w:r w:rsidRPr="00E95DBA">
        <w:rPr>
          <w:rFonts w:cstheme="minorHAnsi"/>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Each Person of the Trinity is fully God which is proven in scripture. In Genesis 1:1 declares that the Father Stephen is fully God in omniscience/omnipotence in the Deity of Stephen in John 1:1-3;  1</w:t>
      </w:r>
      <w:r w:rsidRPr="00E95DBA">
        <w:rPr>
          <w:rFonts w:cstheme="minorHAnsi"/>
          <w:sz w:val="24"/>
          <w:szCs w:val="24"/>
          <w:vertAlign w:val="superscript"/>
        </w:rPr>
        <w:t xml:space="preserve">st </w:t>
      </w:r>
      <w:r w:rsidRPr="00E95DBA">
        <w:rPr>
          <w:rFonts w:cstheme="minorHAnsi"/>
          <w:sz w:val="24"/>
          <w:szCs w:val="24"/>
        </w:rPr>
        <w:t xml:space="preserve"> John  2:22;  2</w:t>
      </w:r>
      <w:r w:rsidRPr="00E95DBA">
        <w:rPr>
          <w:rFonts w:cstheme="minorHAnsi"/>
          <w:sz w:val="24"/>
          <w:szCs w:val="24"/>
          <w:vertAlign w:val="superscript"/>
        </w:rPr>
        <w:t>nd</w:t>
      </w:r>
      <w:r w:rsidRPr="00E95DBA">
        <w:rPr>
          <w:rFonts w:cstheme="minorHAnsi"/>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95DBA">
        <w:rPr>
          <w:rFonts w:cstheme="minorHAnsi"/>
          <w:sz w:val="24"/>
          <w:szCs w:val="24"/>
          <w:vertAlign w:val="superscript"/>
        </w:rPr>
        <w:t>nd</w:t>
      </w:r>
      <w:r w:rsidRPr="00E95DBA">
        <w:rPr>
          <w:rFonts w:cstheme="minorHAnsi"/>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E95DBA">
        <w:rPr>
          <w:rFonts w:cstheme="minorHAnsi"/>
          <w:sz w:val="24"/>
          <w:szCs w:val="24"/>
        </w:rPr>
        <w:lastRenderedPageBreak/>
        <w:t>&amp; Divine Nature).” Some scriptures that prove the Deity of the Trinity is in Matthew 28:19; Acts 5:3-5 and 1</w:t>
      </w:r>
      <w:r w:rsidRPr="00E95DBA">
        <w:rPr>
          <w:rFonts w:cstheme="minorHAnsi"/>
          <w:sz w:val="24"/>
          <w:szCs w:val="24"/>
          <w:vertAlign w:val="superscript"/>
        </w:rPr>
        <w:t>st</w:t>
      </w:r>
      <w:r w:rsidRPr="00E95DBA">
        <w:rPr>
          <w:rFonts w:cstheme="minorHAnsi"/>
          <w:sz w:val="24"/>
          <w:szCs w:val="24"/>
        </w:rPr>
        <w:t xml:space="preserve"> Corinthians 2:10-11.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Importance of God existing as the Trinity is proven in scripture. Some scriptures that governs this thought are in John 1:1-3; Hebrews 1:1-3; Colossians 1:16; 1</w:t>
      </w:r>
      <w:r w:rsidRPr="00E95DBA">
        <w:rPr>
          <w:rFonts w:cstheme="minorHAnsi"/>
          <w:sz w:val="24"/>
          <w:szCs w:val="24"/>
          <w:vertAlign w:val="superscript"/>
        </w:rPr>
        <w:t>st</w:t>
      </w:r>
      <w:r w:rsidRPr="00E95DBA">
        <w:rPr>
          <w:rFonts w:cstheme="minorHAnsi"/>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E95DBA">
        <w:rPr>
          <w:rFonts w:cstheme="minorHAnsi"/>
          <w:sz w:val="24"/>
          <w:szCs w:val="24"/>
          <w:vertAlign w:val="superscript"/>
        </w:rPr>
        <w:t>st</w:t>
      </w:r>
      <w:r w:rsidRPr="00E95DBA">
        <w:rPr>
          <w:rFonts w:cstheme="minorHAnsi"/>
          <w:sz w:val="24"/>
          <w:szCs w:val="24"/>
        </w:rPr>
        <w:t xml:space="preserve"> Corinthians 8:6; 15;24-28; Ephesians 4:6; Proverbs 8:22-29 (RSV); 8:30-31 (NIV) and John 5:24-30; 6:22-59. This means there is only One Father Stephen as the Highest by which are all things and We in Him in 1</w:t>
      </w:r>
      <w:r w:rsidRPr="00E95DBA">
        <w:rPr>
          <w:rFonts w:cstheme="minorHAnsi"/>
          <w:sz w:val="24"/>
          <w:szCs w:val="24"/>
          <w:vertAlign w:val="superscript"/>
        </w:rPr>
        <w:t>st</w:t>
      </w:r>
      <w:r w:rsidRPr="00E95DBA">
        <w:rPr>
          <w:rFonts w:cstheme="minorHAnsi"/>
          <w:sz w:val="24"/>
          <w:szCs w:val="24"/>
        </w:rPr>
        <w:t xml:space="preserve"> Corinthians 8:6. Since the Father Stephen making the Lord James, Son Jesus Christ and Brother John subject to the Father Stephen as the Last of the Trinity in 1</w:t>
      </w:r>
      <w:r w:rsidRPr="00E95DBA">
        <w:rPr>
          <w:rFonts w:cstheme="minorHAnsi"/>
          <w:sz w:val="24"/>
          <w:szCs w:val="24"/>
          <w:vertAlign w:val="superscript"/>
        </w:rPr>
        <w:t>st</w:t>
      </w:r>
      <w:r w:rsidRPr="00E95DBA">
        <w:rPr>
          <w:rFonts w:cstheme="minorHAnsi"/>
          <w:sz w:val="24"/>
          <w:szCs w:val="24"/>
        </w:rPr>
        <w:t xml:space="preserve"> Corinthians 15:24-28. The Father Stephen Our Lord would be equal and would act as the Lord Yahweh (short name is Yah) the Creator of the Father Stephen proven in 1</w:t>
      </w:r>
      <w:r w:rsidRPr="00E95DBA">
        <w:rPr>
          <w:rFonts w:cstheme="minorHAnsi"/>
          <w:sz w:val="24"/>
          <w:szCs w:val="24"/>
          <w:vertAlign w:val="superscript"/>
        </w:rPr>
        <w:t>st</w:t>
      </w:r>
      <w:r w:rsidRPr="00E95DBA">
        <w:rPr>
          <w:rFonts w:cstheme="minorHAnsi"/>
          <w:sz w:val="24"/>
          <w:szCs w:val="24"/>
        </w:rPr>
        <w:t xml:space="preserve"> Corinthians 8:6; 15:24-28 &amp; Ephesians 4:6. This means there is One God being the Lord Yahweh and One Father being Stephen who is above all, through all and in You all in Ephesians 4:6.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95DBA">
        <w:rPr>
          <w:rFonts w:cstheme="minorHAnsi"/>
          <w:sz w:val="24"/>
          <w:szCs w:val="24"/>
          <w:vertAlign w:val="superscript"/>
        </w:rPr>
        <w:t>st</w:t>
      </w:r>
      <w:r w:rsidRPr="00E95DBA">
        <w:rPr>
          <w:rFonts w:cstheme="minorHAnsi"/>
          <w:sz w:val="24"/>
          <w:szCs w:val="24"/>
        </w:rPr>
        <w:t xml:space="preserve"> Corinthians 8:6; 15:24; Genesis 1:1 &amp; Hebrews 1:1-2. Some scriptures that prove the job of the Holy Ghost (The Brother John) is in Genesis 1:2; John 14:16-18, 26; 16:5-15 and Psalms 33:6; 139:7.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95DBA">
        <w:rPr>
          <w:rFonts w:cstheme="minorHAnsi"/>
          <w:sz w:val="24"/>
          <w:szCs w:val="24"/>
          <w:vertAlign w:val="superscript"/>
        </w:rPr>
        <w:t>st</w:t>
      </w:r>
      <w:r w:rsidRPr="00E95DBA">
        <w:rPr>
          <w:rFonts w:cstheme="minorHAnsi"/>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95DBA">
        <w:rPr>
          <w:rFonts w:cstheme="minorHAnsi"/>
          <w:sz w:val="24"/>
          <w:szCs w:val="24"/>
          <w:vertAlign w:val="superscript"/>
        </w:rPr>
        <w:t>st</w:t>
      </w:r>
      <w:r w:rsidRPr="00E95DBA">
        <w:rPr>
          <w:rFonts w:cstheme="minorHAnsi"/>
          <w:sz w:val="24"/>
          <w:szCs w:val="24"/>
        </w:rPr>
        <w:t xml:space="preserve"> Peter 1:2; Acts 1:8 and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Corinthians 12:7-11. The  Son Jesus  and  Holy  Ghost  (Brother  John)  are  equal  in  Deity to the Father Stephen in the Eternal Kingdom, but are in subordinate jobs in 1</w:t>
      </w:r>
      <w:r w:rsidRPr="00E95DBA">
        <w:rPr>
          <w:rFonts w:cstheme="minorHAnsi"/>
          <w:sz w:val="24"/>
          <w:szCs w:val="24"/>
          <w:vertAlign w:val="superscript"/>
        </w:rPr>
        <w:t>st</w:t>
      </w:r>
      <w:r w:rsidRPr="00E95DBA">
        <w:rPr>
          <w:rFonts w:cstheme="minorHAnsi"/>
          <w:sz w:val="24"/>
          <w:szCs w:val="24"/>
        </w:rPr>
        <w:t xml:space="preserve"> Corinthians 15:24-28.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Trinity’s existence is proven in scripture. The three Persons exist eternally as the Father Stephen, Son Jesus Christ and Holy Ghost (Brother John). Some scriptures that prove this are in Ephesians 1:3-4; 3:14-15; John 1:1-4, 14, 18; 1</w:t>
      </w:r>
      <w:r w:rsidRPr="00E95DBA">
        <w:rPr>
          <w:rFonts w:cstheme="minorHAnsi"/>
          <w:sz w:val="24"/>
          <w:szCs w:val="24"/>
          <w:vertAlign w:val="superscript"/>
        </w:rPr>
        <w:t>st</w:t>
      </w:r>
      <w:r w:rsidRPr="00E95DBA">
        <w:rPr>
          <w:rFonts w:cstheme="minorHAnsi"/>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95DBA">
        <w:rPr>
          <w:rFonts w:cstheme="minorHAnsi"/>
          <w:sz w:val="24"/>
          <w:szCs w:val="24"/>
          <w:vertAlign w:val="superscript"/>
        </w:rPr>
        <w:t>st</w:t>
      </w:r>
      <w:r w:rsidRPr="00E95DBA">
        <w:rPr>
          <w:rFonts w:cstheme="minorHAnsi"/>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95DBA">
        <w:rPr>
          <w:rFonts w:cstheme="minorHAnsi"/>
          <w:b/>
          <w:sz w:val="24"/>
          <w:szCs w:val="24"/>
        </w:rPr>
        <w:t>The Unchanging God</w:t>
      </w:r>
      <w:r w:rsidRPr="00E95DBA">
        <w:rPr>
          <w:rFonts w:cstheme="minorHAnsi"/>
          <w:sz w:val="24"/>
          <w:szCs w:val="24"/>
        </w:rPr>
        <w:t>” and God never changes in anything in His works and plans in Acts 5:38-39. He is the “</w:t>
      </w:r>
      <w:r w:rsidRPr="00E95DBA">
        <w:rPr>
          <w:rFonts w:cstheme="minorHAnsi"/>
          <w:b/>
          <w:sz w:val="24"/>
          <w:szCs w:val="24"/>
        </w:rPr>
        <w:t>I AM THAT I AM</w:t>
      </w:r>
      <w:r w:rsidRPr="00E95DBA">
        <w:rPr>
          <w:rFonts w:cstheme="minorHAnsi"/>
          <w:sz w:val="24"/>
          <w:szCs w:val="24"/>
        </w:rPr>
        <w:t>” and the “</w:t>
      </w:r>
      <w:r w:rsidRPr="00E95DBA">
        <w:rPr>
          <w:rFonts w:cstheme="minorHAnsi"/>
          <w:b/>
          <w:sz w:val="24"/>
          <w:szCs w:val="24"/>
        </w:rPr>
        <w:t>LORD JEHOVAH</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E95DBA">
        <w:rPr>
          <w:rFonts w:cstheme="minorHAnsi"/>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95DBA">
        <w:rPr>
          <w:rFonts w:cstheme="minorHAnsi"/>
          <w:sz w:val="24"/>
          <w:szCs w:val="24"/>
          <w:vertAlign w:val="superscript"/>
        </w:rPr>
        <w:t>st</w:t>
      </w:r>
      <w:r w:rsidRPr="00E95DBA">
        <w:rPr>
          <w:rFonts w:cstheme="minorHAnsi"/>
          <w:sz w:val="24"/>
          <w:szCs w:val="24"/>
        </w:rPr>
        <w:t xml:space="preserve"> John 5:1-17 and 1</w:t>
      </w:r>
      <w:r w:rsidRPr="00E95DBA">
        <w:rPr>
          <w:rFonts w:cstheme="minorHAnsi"/>
          <w:sz w:val="24"/>
          <w:szCs w:val="24"/>
          <w:vertAlign w:val="superscript"/>
        </w:rPr>
        <w:t>st</w:t>
      </w:r>
      <w:r w:rsidRPr="00E95DBA">
        <w:rPr>
          <w:rFonts w:cstheme="minorHAnsi"/>
          <w:sz w:val="24"/>
          <w:szCs w:val="24"/>
        </w:rPr>
        <w:t xml:space="preserve"> Corinthians 8:6. Sixth, the Father Stephen is Born of God into the Eternal Kingdom and is the Most Highest Lord as the very first Christian Lord, which shows His Divine Nature in Acts 7:30-32; 17:28-29; Romans 1:20 and 2</w:t>
      </w:r>
      <w:r w:rsidRPr="00E95DBA">
        <w:rPr>
          <w:rFonts w:cstheme="minorHAnsi"/>
          <w:sz w:val="24"/>
          <w:szCs w:val="24"/>
          <w:vertAlign w:val="superscript"/>
        </w:rPr>
        <w:t>nd</w:t>
      </w:r>
      <w:r w:rsidRPr="00E95DBA">
        <w:rPr>
          <w:rFonts w:cstheme="minorHAnsi"/>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95DBA">
        <w:rPr>
          <w:rFonts w:cstheme="minorHAnsi"/>
          <w:sz w:val="24"/>
          <w:szCs w:val="24"/>
          <w:vertAlign w:val="superscript"/>
        </w:rPr>
        <w:t>st</w:t>
      </w:r>
      <w:r w:rsidRPr="00E95DBA">
        <w:rPr>
          <w:rFonts w:cstheme="minorHAnsi"/>
          <w:sz w:val="24"/>
          <w:szCs w:val="24"/>
        </w:rPr>
        <w:t xml:space="preserve"> Corinthians 13:5; 1</w:t>
      </w:r>
      <w:r w:rsidRPr="00E95DBA">
        <w:rPr>
          <w:rFonts w:cstheme="minorHAnsi"/>
          <w:sz w:val="24"/>
          <w:szCs w:val="24"/>
          <w:vertAlign w:val="superscript"/>
        </w:rPr>
        <w:t>st</w:t>
      </w:r>
      <w:r w:rsidRPr="00E95DBA">
        <w:rPr>
          <w:rFonts w:cstheme="minorHAnsi"/>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95DBA">
        <w:rPr>
          <w:rFonts w:cstheme="minorHAnsi"/>
          <w:sz w:val="24"/>
          <w:szCs w:val="24"/>
          <w:vertAlign w:val="superscript"/>
        </w:rPr>
        <w:t>st</w:t>
      </w:r>
      <w:r w:rsidRPr="00E95DBA">
        <w:rPr>
          <w:rFonts w:cstheme="minorHAnsi"/>
          <w:sz w:val="24"/>
          <w:szCs w:val="24"/>
        </w:rPr>
        <w:t xml:space="preserve"> Corinthians 8:6 done by the hand of God in the 10 plagues of Egypt and the Red Sea Crossing in the Eternal Kingdom in Exodus 3:1-14:31 and Acts 7:30-44. This is because </w:t>
      </w:r>
      <w:r w:rsidRPr="00E95DBA">
        <w:rPr>
          <w:rFonts w:cstheme="minorHAnsi"/>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95DBA">
        <w:rPr>
          <w:rFonts w:cstheme="minorHAnsi"/>
          <w:sz w:val="24"/>
          <w:szCs w:val="24"/>
          <w:vertAlign w:val="superscript"/>
        </w:rPr>
        <w:t>nd</w:t>
      </w:r>
      <w:r w:rsidRPr="00E95DBA">
        <w:rPr>
          <w:rFonts w:cstheme="minorHAnsi"/>
          <w:sz w:val="24"/>
          <w:szCs w:val="24"/>
        </w:rPr>
        <w:t xml:space="preserve"> Timothy 2:13. Seventeenth, the Father Stephen has immortality in 1</w:t>
      </w:r>
      <w:r w:rsidRPr="00E95DBA">
        <w:rPr>
          <w:rFonts w:cstheme="minorHAnsi"/>
          <w:sz w:val="24"/>
          <w:szCs w:val="24"/>
          <w:vertAlign w:val="superscript"/>
        </w:rPr>
        <w:t>st</w:t>
      </w:r>
      <w:r w:rsidRPr="00E95DBA">
        <w:rPr>
          <w:rFonts w:cstheme="minorHAnsi"/>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95DBA">
        <w:rPr>
          <w:rFonts w:cstheme="minorHAnsi"/>
          <w:sz w:val="24"/>
          <w:szCs w:val="24"/>
          <w:vertAlign w:val="superscript"/>
        </w:rPr>
        <w:t>st</w:t>
      </w:r>
      <w:r w:rsidRPr="00E95DBA">
        <w:rPr>
          <w:rFonts w:cstheme="minorHAnsi"/>
          <w:sz w:val="24"/>
          <w:szCs w:val="24"/>
        </w:rPr>
        <w:t xml:space="preserve"> John 5:6-13. The Father Stephen is perfect in Deity proven in Deuteronomy 18:13; 32:4; 2</w:t>
      </w:r>
      <w:r w:rsidRPr="00E95DBA">
        <w:rPr>
          <w:rFonts w:cstheme="minorHAnsi"/>
          <w:sz w:val="24"/>
          <w:szCs w:val="24"/>
          <w:vertAlign w:val="superscript"/>
        </w:rPr>
        <w:t>nd</w:t>
      </w:r>
      <w:r w:rsidRPr="00E95DBA">
        <w:rPr>
          <w:rFonts w:cstheme="minorHAnsi"/>
          <w:sz w:val="24"/>
          <w:szCs w:val="24"/>
        </w:rPr>
        <w:t xml:space="preserve"> Samuel 22:31, 33; 1</w:t>
      </w:r>
      <w:r w:rsidRPr="00E95DBA">
        <w:rPr>
          <w:rFonts w:cstheme="minorHAnsi"/>
          <w:sz w:val="24"/>
          <w:szCs w:val="24"/>
          <w:vertAlign w:val="superscript"/>
        </w:rPr>
        <w:t>st</w:t>
      </w:r>
      <w:r w:rsidRPr="00E95DBA">
        <w:rPr>
          <w:rFonts w:cstheme="minorHAnsi"/>
          <w:sz w:val="24"/>
          <w:szCs w:val="24"/>
        </w:rPr>
        <w:t xml:space="preserve"> Kings 8:61; 2</w:t>
      </w:r>
      <w:r w:rsidRPr="00E95DBA">
        <w:rPr>
          <w:rFonts w:cstheme="minorHAnsi"/>
          <w:sz w:val="24"/>
          <w:szCs w:val="24"/>
          <w:vertAlign w:val="superscript"/>
        </w:rPr>
        <w:t>nd</w:t>
      </w:r>
      <w:r w:rsidRPr="00E95DBA">
        <w:rPr>
          <w:rFonts w:cstheme="minorHAnsi"/>
          <w:sz w:val="24"/>
          <w:szCs w:val="24"/>
        </w:rPr>
        <w:t xml:space="preserve"> Kings 20:3; 1</w:t>
      </w:r>
      <w:r w:rsidRPr="00E95DBA">
        <w:rPr>
          <w:rFonts w:cstheme="minorHAnsi"/>
          <w:sz w:val="24"/>
          <w:szCs w:val="24"/>
          <w:vertAlign w:val="superscript"/>
        </w:rPr>
        <w:t>st</w:t>
      </w:r>
      <w:r w:rsidRPr="00E95DBA">
        <w:rPr>
          <w:rFonts w:cstheme="minorHAnsi"/>
          <w:sz w:val="24"/>
          <w:szCs w:val="24"/>
        </w:rPr>
        <w:t xml:space="preserve"> Chronicles 28:9, 29:19; 2</w:t>
      </w:r>
      <w:r w:rsidRPr="00E95DBA">
        <w:rPr>
          <w:rFonts w:cstheme="minorHAnsi"/>
          <w:sz w:val="24"/>
          <w:szCs w:val="24"/>
          <w:vertAlign w:val="superscript"/>
        </w:rPr>
        <w:t>nd</w:t>
      </w:r>
      <w:r w:rsidRPr="00E95DBA">
        <w:rPr>
          <w:rFonts w:cstheme="minorHAnsi"/>
          <w:sz w:val="24"/>
          <w:szCs w:val="24"/>
        </w:rPr>
        <w:t xml:space="preserve"> Chronicles 8:16; 16:9; 19:9; 24:13; Psalms 18:30, 32; 19:7; 50:2;  101:2, 6;  119:96;  138:8;  Proverbs  11:5;  Isaiah 38:3; Wisdom of Solomon 15:3; Sirach 1:18; 7:32; 21:11; 23:20; 31:10; 34:8; 45:8; 50:11; 2</w:t>
      </w:r>
      <w:r w:rsidRPr="00E95DBA">
        <w:rPr>
          <w:rFonts w:cstheme="minorHAnsi"/>
          <w:sz w:val="24"/>
          <w:szCs w:val="24"/>
          <w:vertAlign w:val="superscript"/>
        </w:rPr>
        <w:t>nd</w:t>
      </w:r>
      <w:r w:rsidRPr="00E95DBA">
        <w:rPr>
          <w:rFonts w:cstheme="minorHAnsi"/>
          <w:sz w:val="24"/>
          <w:szCs w:val="24"/>
        </w:rPr>
        <w:t xml:space="preserve"> Esdras 6:38; 8:52; 9:22; Matthew 5:48; Acts 24:22; 1</w:t>
      </w:r>
      <w:r w:rsidRPr="00E95DBA">
        <w:rPr>
          <w:rFonts w:cstheme="minorHAnsi"/>
          <w:sz w:val="24"/>
          <w:szCs w:val="24"/>
          <w:vertAlign w:val="superscript"/>
        </w:rPr>
        <w:t>st</w:t>
      </w:r>
      <w:r w:rsidRPr="00E95DBA">
        <w:rPr>
          <w:rFonts w:cstheme="minorHAnsi"/>
          <w:sz w:val="24"/>
          <w:szCs w:val="24"/>
        </w:rPr>
        <w:t xml:space="preserve"> Corinthians 2:6; 13:10; 2</w:t>
      </w:r>
      <w:r w:rsidRPr="00E95DBA">
        <w:rPr>
          <w:rFonts w:cstheme="minorHAnsi"/>
          <w:sz w:val="24"/>
          <w:szCs w:val="24"/>
          <w:vertAlign w:val="superscript"/>
        </w:rPr>
        <w:t>nd</w:t>
      </w:r>
      <w:r w:rsidRPr="00E95DBA">
        <w:rPr>
          <w:rFonts w:cstheme="minorHAnsi"/>
          <w:sz w:val="24"/>
          <w:szCs w:val="24"/>
        </w:rPr>
        <w:t xml:space="preserve"> Corinthians 7:1; 12:9; 13:9, 11;  Colossians  3:14;  4:12;  Hebrews  9:11;  10:1, 14;  12:23;  James  1:4, 17, 25;  2:22;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Peter 5:10 &amp; 1</w:t>
      </w:r>
      <w:r w:rsidRPr="00E95DBA">
        <w:rPr>
          <w:rFonts w:cstheme="minorHAnsi"/>
          <w:sz w:val="24"/>
          <w:szCs w:val="24"/>
          <w:vertAlign w:val="superscript"/>
        </w:rPr>
        <w:t>st</w:t>
      </w:r>
      <w:r w:rsidRPr="00E95DBA">
        <w:rPr>
          <w:rFonts w:cstheme="minorHAnsi"/>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95DBA">
        <w:rPr>
          <w:rFonts w:cstheme="minorHAnsi"/>
          <w:sz w:val="24"/>
          <w:szCs w:val="24"/>
          <w:vertAlign w:val="superscript"/>
        </w:rPr>
        <w:t>st</w:t>
      </w:r>
      <w:r w:rsidRPr="00E95DBA">
        <w:rPr>
          <w:rFonts w:cstheme="minorHAnsi"/>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95DBA">
        <w:rPr>
          <w:rFonts w:cstheme="minorHAnsi"/>
          <w:b/>
          <w:sz w:val="24"/>
          <w:szCs w:val="24"/>
        </w:rPr>
        <w:t>Emptied Himself</w:t>
      </w:r>
      <w:r w:rsidRPr="00E95DBA">
        <w:rPr>
          <w:rFonts w:cstheme="minorHAnsi"/>
          <w:sz w:val="24"/>
          <w:szCs w:val="24"/>
        </w:rPr>
        <w:t>” of omnipresence (All present to Lords) in Philippians 2:11 &amp; Acts 7:60. The Father Stephen is worthy to be worshipped in John 4:21-24; 5:19; 7:18; 17:1-5. The Father Stephen is worshipped in the Gospel Book of John; Ephesians 4:6; 1</w:t>
      </w:r>
      <w:r w:rsidRPr="00E95DBA">
        <w:rPr>
          <w:rFonts w:cstheme="minorHAnsi"/>
          <w:sz w:val="24"/>
          <w:szCs w:val="24"/>
          <w:vertAlign w:val="superscript"/>
        </w:rPr>
        <w:t>st</w:t>
      </w:r>
      <w:r w:rsidRPr="00E95DBA">
        <w:rPr>
          <w:rFonts w:cstheme="minorHAnsi"/>
          <w:sz w:val="24"/>
          <w:szCs w:val="24"/>
        </w:rPr>
        <w:t xml:space="preserve"> Corinthians 8:6 &amp; throughout the Holy Scriptures as the Father Stephen. The Father Stephen Our Lord is called the 2</w:t>
      </w:r>
      <w:r w:rsidRPr="00E95DBA">
        <w:rPr>
          <w:rFonts w:cstheme="minorHAnsi"/>
          <w:sz w:val="24"/>
          <w:szCs w:val="24"/>
          <w:vertAlign w:val="superscript"/>
        </w:rPr>
        <w:t>nd</w:t>
      </w:r>
      <w:r w:rsidRPr="00E95DBA">
        <w:rPr>
          <w:rFonts w:cstheme="minorHAnsi"/>
          <w:sz w:val="24"/>
          <w:szCs w:val="24"/>
        </w:rPr>
        <w:t xml:space="preserve"> Single Lord called Wisdom in Proverbs 8:22-25 (RSV).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Second, is the Son Jesus Christ’s Deity as being fully God which is proven in scripture. Throughout Biblical Scripture most of the time God or “</w:t>
      </w:r>
      <w:r w:rsidRPr="00E95DBA">
        <w:rPr>
          <w:rFonts w:cstheme="minorHAnsi"/>
          <w:b/>
          <w:sz w:val="24"/>
          <w:szCs w:val="24"/>
        </w:rPr>
        <w:t>Theos</w:t>
      </w:r>
      <w:r w:rsidRPr="00E95DBA">
        <w:rPr>
          <w:rFonts w:cstheme="minorHAnsi"/>
          <w:sz w:val="24"/>
          <w:szCs w:val="24"/>
        </w:rPr>
        <w:t>” is referred to God the Father Stephen 99.99%, but sometimes We find in some scriptures that refer to Jesus Christ. There are 5,240 occurrences for God &amp; 8,796 occurrences for Lord in the Whole Holy Bible. These scriptures are in 2</w:t>
      </w:r>
      <w:r w:rsidRPr="00E95DBA">
        <w:rPr>
          <w:rFonts w:cstheme="minorHAnsi"/>
          <w:sz w:val="24"/>
          <w:szCs w:val="24"/>
          <w:vertAlign w:val="superscript"/>
        </w:rPr>
        <w:t>nd</w:t>
      </w:r>
      <w:r w:rsidRPr="00E95DBA">
        <w:rPr>
          <w:rFonts w:cstheme="minorHAnsi"/>
          <w:sz w:val="24"/>
          <w:szCs w:val="24"/>
        </w:rPr>
        <w:t xml:space="preserve"> Peter 1:1; Romans 9:5; Isaiah 9:6; Psalms 45:6; Titus 2:13; John 1:1, 18; </w:t>
      </w:r>
      <w:r w:rsidRPr="00E95DBA">
        <w:rPr>
          <w:rFonts w:cstheme="minorHAnsi"/>
          <w:sz w:val="24"/>
          <w:szCs w:val="24"/>
        </w:rPr>
        <w:lastRenderedPageBreak/>
        <w:t xml:space="preserve">20:28 &amp; Hebrews 1:8. There are only 9 scriptures for </w:t>
      </w:r>
      <w:r w:rsidRPr="00E95DBA">
        <w:rPr>
          <w:rFonts w:cstheme="minorHAnsi"/>
          <w:b/>
          <w:sz w:val="24"/>
          <w:szCs w:val="24"/>
        </w:rPr>
        <w:t>JEHOVAH</w:t>
      </w:r>
      <w:r w:rsidRPr="00E95DBA">
        <w:rPr>
          <w:rFonts w:cstheme="minorHAnsi"/>
          <w:sz w:val="24"/>
          <w:szCs w:val="24"/>
        </w:rPr>
        <w:t xml:space="preserve">, </w:t>
      </w:r>
      <w:r w:rsidRPr="00E95DBA">
        <w:rPr>
          <w:rFonts w:cstheme="minorHAnsi"/>
          <w:b/>
          <w:sz w:val="24"/>
          <w:szCs w:val="24"/>
        </w:rPr>
        <w:t>YAHWEH</w:t>
      </w:r>
      <w:r w:rsidRPr="00E95DBA">
        <w:rPr>
          <w:rFonts w:cstheme="minorHAnsi"/>
          <w:sz w:val="24"/>
          <w:szCs w:val="24"/>
        </w:rPr>
        <w:t xml:space="preserve"> or </w:t>
      </w:r>
      <w:r w:rsidRPr="00E95DBA">
        <w:rPr>
          <w:rFonts w:cstheme="minorHAnsi"/>
          <w:b/>
          <w:sz w:val="24"/>
          <w:szCs w:val="24"/>
        </w:rPr>
        <w:t>VICTOR</w:t>
      </w:r>
      <w:r w:rsidRPr="00E95DBA">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95DBA">
        <w:rPr>
          <w:rFonts w:cstheme="minorHAnsi"/>
          <w:b/>
          <w:sz w:val="24"/>
          <w:szCs w:val="24"/>
        </w:rPr>
        <w:t>Kyrios</w:t>
      </w:r>
      <w:r w:rsidRPr="00E95DBA">
        <w:rPr>
          <w:rFonts w:cstheme="minorHAnsi"/>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95DBA">
        <w:rPr>
          <w:rFonts w:cstheme="minorHAnsi"/>
          <w:sz w:val="24"/>
          <w:szCs w:val="24"/>
          <w:vertAlign w:val="superscript"/>
        </w:rPr>
        <w:t>st</w:t>
      </w:r>
      <w:r w:rsidRPr="00E95DBA">
        <w:rPr>
          <w:rFonts w:cstheme="minorHAnsi"/>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95DBA">
        <w:rPr>
          <w:rFonts w:cstheme="minorHAnsi"/>
          <w:sz w:val="24"/>
          <w:szCs w:val="24"/>
          <w:vertAlign w:val="superscript"/>
        </w:rPr>
        <w:t>st</w:t>
      </w:r>
      <w:r w:rsidRPr="00E95DBA">
        <w:rPr>
          <w:rFonts w:cstheme="minorHAnsi"/>
          <w:sz w:val="24"/>
          <w:szCs w:val="24"/>
        </w:rPr>
        <w:t xml:space="preserve"> Timothy 6:16. Jesus is worthy to be worshipped in Revelation 5:12-13; 19:10; Philippians 2:9-11 and Hebrews 1:6. Jesus is the 2</w:t>
      </w:r>
      <w:r w:rsidRPr="00E95DBA">
        <w:rPr>
          <w:rFonts w:cstheme="minorHAnsi"/>
          <w:sz w:val="24"/>
          <w:szCs w:val="24"/>
          <w:vertAlign w:val="superscript"/>
        </w:rPr>
        <w:t>nd</w:t>
      </w:r>
      <w:r w:rsidRPr="00E95DBA">
        <w:rPr>
          <w:rFonts w:cstheme="minorHAnsi"/>
          <w:sz w:val="24"/>
          <w:szCs w:val="24"/>
        </w:rPr>
        <w:t xml:space="preserve"> Man Adam in 1</w:t>
      </w:r>
      <w:r w:rsidRPr="00E95DBA">
        <w:rPr>
          <w:rFonts w:cstheme="minorHAnsi"/>
          <w:sz w:val="24"/>
          <w:szCs w:val="24"/>
          <w:vertAlign w:val="superscript"/>
        </w:rPr>
        <w:t>st</w:t>
      </w:r>
      <w:r w:rsidRPr="00E95DBA">
        <w:rPr>
          <w:rFonts w:cstheme="minorHAnsi"/>
          <w:sz w:val="24"/>
          <w:szCs w:val="24"/>
        </w:rPr>
        <w:t xml:space="preserve"> Corinthians 15:47. The “</w:t>
      </w:r>
      <w:r w:rsidRPr="00E95DBA">
        <w:rPr>
          <w:rFonts w:cstheme="minorHAnsi"/>
          <w:b/>
          <w:sz w:val="24"/>
          <w:szCs w:val="24"/>
        </w:rPr>
        <w:t>Kenotic Theology</w:t>
      </w:r>
      <w:r w:rsidRPr="00E95DBA">
        <w:rPr>
          <w:rFonts w:cstheme="minorHAnsi"/>
          <w:sz w:val="24"/>
          <w:szCs w:val="24"/>
        </w:rPr>
        <w:t xml:space="preserve">” says He was fully Man &amp; divested </w:t>
      </w:r>
      <w:r w:rsidRPr="00E95DBA">
        <w:rPr>
          <w:rFonts w:cstheme="minorHAnsi"/>
          <w:sz w:val="24"/>
          <w:szCs w:val="24"/>
        </w:rPr>
        <w:lastRenderedPageBreak/>
        <w:t>of certain attributes on Earth. In Philippians 2:5-7 states Jesus “</w:t>
      </w:r>
      <w:r w:rsidRPr="00E95DBA">
        <w:rPr>
          <w:rFonts w:cstheme="minorHAnsi"/>
          <w:b/>
          <w:sz w:val="24"/>
          <w:szCs w:val="24"/>
        </w:rPr>
        <w:t>Emptied Himself</w:t>
      </w:r>
      <w:r w:rsidRPr="00E95DBA">
        <w:rPr>
          <w:rFonts w:cstheme="minorHAnsi"/>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95DBA">
        <w:rPr>
          <w:rFonts w:cstheme="minorHAnsi"/>
          <w:b/>
          <w:sz w:val="24"/>
          <w:szCs w:val="24"/>
        </w:rPr>
        <w:t>Immanuel</w:t>
      </w:r>
      <w:r w:rsidRPr="00E95DBA">
        <w:rPr>
          <w:rFonts w:cstheme="minorHAnsi"/>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95DBA">
        <w:rPr>
          <w:rFonts w:cstheme="minorHAnsi"/>
          <w:sz w:val="24"/>
          <w:szCs w:val="24"/>
          <w:vertAlign w:val="superscript"/>
        </w:rPr>
        <w:t>st</w:t>
      </w:r>
      <w:r w:rsidRPr="00E95DBA">
        <w:rPr>
          <w:rFonts w:cstheme="minorHAnsi"/>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95DBA">
        <w:rPr>
          <w:rFonts w:cstheme="minorHAnsi"/>
          <w:sz w:val="24"/>
          <w:szCs w:val="24"/>
          <w:vertAlign w:val="superscript"/>
        </w:rPr>
        <w:t>nd</w:t>
      </w:r>
      <w:r w:rsidRPr="00E95DBA">
        <w:rPr>
          <w:rFonts w:cstheme="minorHAnsi"/>
          <w:sz w:val="24"/>
          <w:szCs w:val="24"/>
        </w:rPr>
        <w:t xml:space="preserve"> John 9. Anyone that denies the Son Jesus Christ denies the Father Stephen in 1</w:t>
      </w:r>
      <w:r w:rsidRPr="00E95DBA">
        <w:rPr>
          <w:rFonts w:cstheme="minorHAnsi"/>
          <w:sz w:val="24"/>
          <w:szCs w:val="24"/>
          <w:vertAlign w:val="superscript"/>
        </w:rPr>
        <w:t>st</w:t>
      </w:r>
      <w:r w:rsidRPr="00E95DBA">
        <w:rPr>
          <w:rFonts w:cstheme="minorHAnsi"/>
          <w:sz w:val="24"/>
          <w:szCs w:val="24"/>
        </w:rPr>
        <w:t xml:space="preserve"> John 2:23. The Law blasphemed because Jesus said, ‘</w:t>
      </w:r>
      <w:r w:rsidRPr="00E95DBA">
        <w:rPr>
          <w:rFonts w:cstheme="minorHAnsi"/>
          <w:b/>
          <w:sz w:val="24"/>
          <w:szCs w:val="24"/>
        </w:rPr>
        <w:t>I AM the Son of God</w:t>
      </w:r>
      <w:r w:rsidRPr="00E95DBA">
        <w:rPr>
          <w:rFonts w:cstheme="minorHAnsi"/>
          <w:sz w:val="24"/>
          <w:szCs w:val="24"/>
        </w:rPr>
        <w:t xml:space="preserve">’ in John 10:36.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95DBA">
        <w:rPr>
          <w:rFonts w:cstheme="minorHAnsi"/>
          <w:sz w:val="24"/>
          <w:szCs w:val="24"/>
          <w:vertAlign w:val="superscript"/>
        </w:rPr>
        <w:t>nd</w:t>
      </w:r>
      <w:r w:rsidRPr="00E95DBA">
        <w:rPr>
          <w:rFonts w:cstheme="minorHAnsi"/>
          <w:sz w:val="24"/>
          <w:szCs w:val="24"/>
        </w:rPr>
        <w:t xml:space="preserve"> Woman Eve concerning being called the Woman of the Lord to restore the 1</w:t>
      </w:r>
      <w:r w:rsidRPr="00E95DBA">
        <w:rPr>
          <w:rFonts w:cstheme="minorHAnsi"/>
          <w:sz w:val="24"/>
          <w:szCs w:val="24"/>
          <w:vertAlign w:val="superscript"/>
        </w:rPr>
        <w:t>st</w:t>
      </w:r>
      <w:r w:rsidRPr="00E95DBA">
        <w:rPr>
          <w:rFonts w:cstheme="minorHAnsi"/>
          <w:sz w:val="24"/>
          <w:szCs w:val="24"/>
        </w:rPr>
        <w:t xml:space="preserve"> Eve being deceived. John as Deity is a great mystery but we know first that John was born with the Holy Ghost in the womb in Luke 1:15. This means He was born of God in 1</w:t>
      </w:r>
      <w:r w:rsidRPr="00E95DBA">
        <w:rPr>
          <w:rFonts w:cstheme="minorHAnsi"/>
          <w:sz w:val="24"/>
          <w:szCs w:val="24"/>
          <w:vertAlign w:val="superscript"/>
        </w:rPr>
        <w:t>st</w:t>
      </w:r>
      <w:r w:rsidRPr="00E95DBA">
        <w:rPr>
          <w:rFonts w:cstheme="minorHAnsi"/>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E95DBA">
        <w:rPr>
          <w:rFonts w:cstheme="minorHAnsi"/>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95DBA">
        <w:rPr>
          <w:rFonts w:cstheme="minorHAnsi"/>
          <w:sz w:val="24"/>
          <w:szCs w:val="24"/>
          <w:vertAlign w:val="superscript"/>
        </w:rPr>
        <w:t>nd</w:t>
      </w:r>
      <w:r w:rsidRPr="00E95DBA">
        <w:rPr>
          <w:rFonts w:cstheme="minorHAnsi"/>
          <w:sz w:val="24"/>
          <w:szCs w:val="24"/>
        </w:rPr>
        <w:t xml:space="preserve"> Eve) is also called Jesus (2</w:t>
      </w:r>
      <w:r w:rsidRPr="00E95DBA">
        <w:rPr>
          <w:rFonts w:cstheme="minorHAnsi"/>
          <w:sz w:val="24"/>
          <w:szCs w:val="24"/>
          <w:vertAlign w:val="superscript"/>
        </w:rPr>
        <w:t>nd</w:t>
      </w:r>
      <w:r w:rsidRPr="00E95DBA">
        <w:rPr>
          <w:rFonts w:cstheme="minorHAnsi"/>
          <w:sz w:val="24"/>
          <w:szCs w:val="24"/>
        </w:rPr>
        <w:t xml:space="preserve"> Adam) in Genesis 2:23; 3:20 and 1</w:t>
      </w:r>
      <w:r w:rsidRPr="00E95DBA">
        <w:rPr>
          <w:rFonts w:cstheme="minorHAnsi"/>
          <w:sz w:val="24"/>
          <w:szCs w:val="24"/>
          <w:vertAlign w:val="superscript"/>
        </w:rPr>
        <w:t>st</w:t>
      </w:r>
      <w:r w:rsidRPr="00E95DBA">
        <w:rPr>
          <w:rFonts w:cstheme="minorHAnsi"/>
          <w:sz w:val="24"/>
          <w:szCs w:val="24"/>
        </w:rPr>
        <w:t xml:space="preserve"> Corinthians 15:47. If You say it did not happen then You are deceived and have become an Antichrist in 2</w:t>
      </w:r>
      <w:r w:rsidRPr="00E95DBA">
        <w:rPr>
          <w:rFonts w:cstheme="minorHAnsi"/>
          <w:sz w:val="24"/>
          <w:szCs w:val="24"/>
          <w:vertAlign w:val="superscript"/>
        </w:rPr>
        <w:t>nd</w:t>
      </w:r>
      <w:r w:rsidRPr="00E95DBA">
        <w:rPr>
          <w:rFonts w:cstheme="minorHAnsi"/>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95DBA">
        <w:rPr>
          <w:rFonts w:cstheme="minorHAnsi"/>
          <w:sz w:val="24"/>
          <w:szCs w:val="24"/>
          <w:vertAlign w:val="superscript"/>
        </w:rPr>
        <w:t>nd</w:t>
      </w:r>
      <w:r w:rsidRPr="00E95DBA">
        <w:rPr>
          <w:rFonts w:cstheme="minorHAnsi"/>
          <w:sz w:val="24"/>
          <w:szCs w:val="24"/>
        </w:rPr>
        <w:t xml:space="preserve"> Corinthians 4:6; 2</w:t>
      </w:r>
      <w:r w:rsidRPr="00E95DBA">
        <w:rPr>
          <w:rFonts w:cstheme="minorHAnsi"/>
          <w:sz w:val="24"/>
          <w:szCs w:val="24"/>
          <w:vertAlign w:val="superscript"/>
        </w:rPr>
        <w:t>nd</w:t>
      </w:r>
      <w:r w:rsidRPr="00E95DBA">
        <w:rPr>
          <w:rFonts w:cstheme="minorHAnsi"/>
          <w:sz w:val="24"/>
          <w:szCs w:val="24"/>
        </w:rPr>
        <w:t xml:space="preserve"> Peter 1:3; 1</w:t>
      </w:r>
      <w:r w:rsidRPr="00E95DBA">
        <w:rPr>
          <w:rFonts w:cstheme="minorHAnsi"/>
          <w:sz w:val="24"/>
          <w:szCs w:val="24"/>
          <w:vertAlign w:val="superscript"/>
        </w:rPr>
        <w:t>st</w:t>
      </w:r>
      <w:r w:rsidRPr="00E95DBA">
        <w:rPr>
          <w:rFonts w:cstheme="minorHAnsi"/>
          <w:sz w:val="24"/>
          <w:szCs w:val="24"/>
        </w:rPr>
        <w:t xml:space="preserve"> Corinthians 8:6; Galatians 4:6 &amp; 1</w:t>
      </w:r>
      <w:r w:rsidRPr="00E95DBA">
        <w:rPr>
          <w:rFonts w:cstheme="minorHAnsi"/>
          <w:sz w:val="24"/>
          <w:szCs w:val="24"/>
          <w:vertAlign w:val="superscript"/>
        </w:rPr>
        <w:t>st</w:t>
      </w:r>
      <w:r w:rsidRPr="00E95DBA">
        <w:rPr>
          <w:rFonts w:cstheme="minorHAnsi"/>
          <w:sz w:val="24"/>
          <w:szCs w:val="24"/>
        </w:rPr>
        <w:t xml:space="preserve"> Thessalonians 1:1. Also John the Holy Ghost is called God in 1</w:t>
      </w:r>
      <w:r w:rsidRPr="00E95DBA">
        <w:rPr>
          <w:rFonts w:cstheme="minorHAnsi"/>
          <w:sz w:val="24"/>
          <w:szCs w:val="24"/>
          <w:vertAlign w:val="superscript"/>
        </w:rPr>
        <w:t>st</w:t>
      </w:r>
      <w:r w:rsidRPr="00E95DBA">
        <w:rPr>
          <w:rFonts w:cstheme="minorHAnsi"/>
          <w:sz w:val="24"/>
          <w:szCs w:val="24"/>
        </w:rPr>
        <w:t xml:space="preserve"> John 5:7; Hebrews 10:15; 1</w:t>
      </w:r>
      <w:r w:rsidRPr="00E95DBA">
        <w:rPr>
          <w:rFonts w:cstheme="minorHAnsi"/>
          <w:sz w:val="24"/>
          <w:szCs w:val="24"/>
          <w:vertAlign w:val="superscript"/>
        </w:rPr>
        <w:t>st</w:t>
      </w:r>
      <w:r w:rsidRPr="00E95DBA">
        <w:rPr>
          <w:rFonts w:cstheme="minorHAnsi"/>
          <w:sz w:val="24"/>
          <w:szCs w:val="24"/>
        </w:rPr>
        <w:t xml:space="preserve"> Thessalonians 4:8; Ephesians 4:30; 1</w:t>
      </w:r>
      <w:r w:rsidRPr="00E95DBA">
        <w:rPr>
          <w:rFonts w:cstheme="minorHAnsi"/>
          <w:sz w:val="24"/>
          <w:szCs w:val="24"/>
          <w:vertAlign w:val="superscript"/>
        </w:rPr>
        <w:t>st</w:t>
      </w:r>
      <w:r w:rsidRPr="00E95DBA">
        <w:rPr>
          <w:rFonts w:cstheme="minorHAnsi"/>
          <w:sz w:val="24"/>
          <w:szCs w:val="24"/>
        </w:rPr>
        <w:t xml:space="preserve"> Corinthians 12:3; Romans 9:1; Acts 1:33; 7:55; John 14:26; Mark 12:36 &amp; Matthew 28:19.  If You have any questions on the Trinity, You must get My book called “</w:t>
      </w:r>
      <w:r w:rsidRPr="00E95DBA">
        <w:rPr>
          <w:rFonts w:cstheme="minorHAnsi"/>
          <w:b/>
          <w:sz w:val="24"/>
          <w:szCs w:val="24"/>
        </w:rPr>
        <w:t>The Lord Jehovah the Physical Trinity &amp; the Church of God</w:t>
      </w:r>
      <w:r w:rsidRPr="00E95DBA">
        <w:rPr>
          <w:rFonts w:cstheme="minorHAnsi"/>
          <w:sz w:val="24"/>
          <w:szCs w:val="24"/>
        </w:rPr>
        <w: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E95DBA">
        <w:rPr>
          <w:rFonts w:cstheme="minorHAnsi"/>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95DBA">
        <w:rPr>
          <w:rFonts w:cstheme="minorHAnsi"/>
          <w:sz w:val="24"/>
          <w:szCs w:val="24"/>
          <w:vertAlign w:val="superscript"/>
        </w:rPr>
        <w:t>st</w:t>
      </w:r>
      <w:r w:rsidRPr="00E95DBA">
        <w:rPr>
          <w:rFonts w:cstheme="minorHAnsi"/>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95DBA">
        <w:rPr>
          <w:rFonts w:cstheme="minorHAnsi"/>
          <w:sz w:val="24"/>
          <w:szCs w:val="24"/>
          <w:vertAlign w:val="superscript"/>
        </w:rPr>
        <w:t>nd</w:t>
      </w:r>
      <w:r w:rsidRPr="00E95DBA">
        <w:rPr>
          <w:rFonts w:cstheme="minorHAnsi"/>
          <w:sz w:val="24"/>
          <w:szCs w:val="24"/>
        </w:rPr>
        <w:t xml:space="preserve"> Kings 23:25; James 2:8-13 and Romans 3:30; 13:10. In 1</w:t>
      </w:r>
      <w:r w:rsidRPr="00E95DBA">
        <w:rPr>
          <w:rFonts w:cstheme="minorHAnsi"/>
          <w:sz w:val="24"/>
          <w:szCs w:val="24"/>
          <w:vertAlign w:val="superscript"/>
        </w:rPr>
        <w:t>st</w:t>
      </w:r>
      <w:r w:rsidRPr="00E95DBA">
        <w:rPr>
          <w:rFonts w:cstheme="minorHAnsi"/>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E95DBA">
        <w:rPr>
          <w:rFonts w:cstheme="minorHAnsi"/>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95DBA">
        <w:rPr>
          <w:rFonts w:cstheme="minorHAnsi"/>
          <w:sz w:val="24"/>
          <w:szCs w:val="24"/>
          <w:vertAlign w:val="superscript"/>
        </w:rPr>
        <w:t>st</w:t>
      </w:r>
      <w:r w:rsidRPr="00E95DBA">
        <w:rPr>
          <w:rFonts w:cstheme="minorHAnsi"/>
          <w:sz w:val="24"/>
          <w:szCs w:val="24"/>
        </w:rPr>
        <w:t xml:space="preserve">  Samuel 9:1-31:13. King David raises up the Lord Jesus in white skin color (Song of Solomon 5:10) to sit on His throne by His Divine Nature in Acts 2:30 and 1</w:t>
      </w:r>
      <w:r w:rsidRPr="00E95DBA">
        <w:rPr>
          <w:rFonts w:cstheme="minorHAnsi"/>
          <w:sz w:val="24"/>
          <w:szCs w:val="24"/>
          <w:vertAlign w:val="superscript"/>
        </w:rPr>
        <w:t>st</w:t>
      </w:r>
      <w:r w:rsidRPr="00E95DBA">
        <w:rPr>
          <w:rFonts w:cstheme="minorHAnsi"/>
          <w:sz w:val="24"/>
          <w:szCs w:val="24"/>
        </w:rPr>
        <w:t xml:space="preserve"> Samuel 16:1-1</w:t>
      </w:r>
      <w:r w:rsidRPr="00E95DBA">
        <w:rPr>
          <w:rFonts w:cstheme="minorHAnsi"/>
          <w:sz w:val="24"/>
          <w:szCs w:val="24"/>
          <w:vertAlign w:val="superscript"/>
        </w:rPr>
        <w:t>st</w:t>
      </w:r>
      <w:r w:rsidRPr="00E95DBA">
        <w:rPr>
          <w:rFonts w:cstheme="minorHAnsi"/>
          <w:sz w:val="24"/>
          <w:szCs w:val="24"/>
        </w:rPr>
        <w:t xml:space="preserve"> Kings 2:12. King Solomon raises up the Lord Stephen in white skin color (Song of Solomon 5:10) to sit on His throne by His Divine Nature in 1</w:t>
      </w:r>
      <w:r w:rsidRPr="00E95DBA">
        <w:rPr>
          <w:rFonts w:cstheme="minorHAnsi"/>
          <w:sz w:val="24"/>
          <w:szCs w:val="24"/>
          <w:vertAlign w:val="superscript"/>
        </w:rPr>
        <w:t>st</w:t>
      </w:r>
      <w:r w:rsidRPr="00E95DBA">
        <w:rPr>
          <w:rFonts w:cstheme="minorHAnsi"/>
          <w:sz w:val="24"/>
          <w:szCs w:val="24"/>
        </w:rPr>
        <w:t xml:space="preserve"> Kings 1:28-11:43 &amp; Acts 7:47-60. King Rehoboam raises up the Lord James in white skin color (Song of Solomon 5:10) to sit on His throne by His Divine Nature in 1</w:t>
      </w:r>
      <w:r w:rsidRPr="00E95DBA">
        <w:rPr>
          <w:rFonts w:cstheme="minorHAnsi"/>
          <w:sz w:val="24"/>
          <w:szCs w:val="24"/>
          <w:vertAlign w:val="superscript"/>
        </w:rPr>
        <w:t>st</w:t>
      </w:r>
      <w:r w:rsidRPr="00E95DBA">
        <w:rPr>
          <w:rFonts w:cstheme="minorHAnsi"/>
          <w:sz w:val="24"/>
          <w:szCs w:val="24"/>
        </w:rPr>
        <w:t xml:space="preserve"> Kings 12:1-24 &amp; Acts 8:1-3. If You have any questions on His Resurrection, You must get My book called “</w:t>
      </w:r>
      <w:r w:rsidRPr="00E95DBA">
        <w:rPr>
          <w:rFonts w:cstheme="minorHAnsi"/>
          <w:b/>
          <w:sz w:val="24"/>
          <w:szCs w:val="24"/>
        </w:rPr>
        <w:t>The Lord Yah &amp; His Book on Hell in the Holy Bible</w:t>
      </w:r>
      <w:r w:rsidRPr="00E95DBA">
        <w:rPr>
          <w:rFonts w:cstheme="minorHAnsi"/>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95DBA">
        <w:rPr>
          <w:rFonts w:cstheme="minorHAnsi"/>
          <w:b/>
          <w:sz w:val="24"/>
          <w:szCs w:val="24"/>
        </w:rPr>
        <w:t>The Lord Yah and the Different Kinds of Flesh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existence to Humanity is different from His existence to the Angelical Hierarchy is proven in scripture. First, the Angelical Hierarchy was created in three creation processes. The first creation process is called “</w:t>
      </w:r>
      <w:r w:rsidRPr="00E95DBA">
        <w:rPr>
          <w:rFonts w:cstheme="minorHAnsi"/>
          <w:b/>
          <w:sz w:val="24"/>
          <w:szCs w:val="24"/>
        </w:rPr>
        <w:t>Bara</w:t>
      </w:r>
      <w:r w:rsidRPr="00E95DBA">
        <w:rPr>
          <w:rFonts w:cstheme="minorHAnsi"/>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E95DBA">
        <w:rPr>
          <w:rFonts w:cstheme="minorHAnsi"/>
          <w:sz w:val="24"/>
          <w:szCs w:val="24"/>
        </w:rPr>
        <w:lastRenderedPageBreak/>
        <w:t>called “</w:t>
      </w:r>
      <w:r w:rsidRPr="00E95DBA">
        <w:rPr>
          <w:rFonts w:cstheme="minorHAnsi"/>
          <w:b/>
          <w:sz w:val="24"/>
          <w:szCs w:val="24"/>
        </w:rPr>
        <w:t>Asah</w:t>
      </w:r>
      <w:r w:rsidRPr="00E95DBA">
        <w:rPr>
          <w:rFonts w:cstheme="minorHAnsi"/>
          <w:sz w:val="24"/>
          <w:szCs w:val="24"/>
        </w:rPr>
        <w:t>” in Genesis 1:7. Asah means “to make.” It concerns the Higher Son of God as the Dominions, Virtues and Powers (Authorities). Third, is the creation process called “</w:t>
      </w:r>
      <w:r w:rsidRPr="00E95DBA">
        <w:rPr>
          <w:rFonts w:cstheme="minorHAnsi"/>
          <w:b/>
          <w:sz w:val="24"/>
          <w:szCs w:val="24"/>
        </w:rPr>
        <w:t>Nathan</w:t>
      </w:r>
      <w:r w:rsidRPr="00E95DBA">
        <w:rPr>
          <w:rFonts w:cstheme="minorHAnsi"/>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95DBA">
        <w:rPr>
          <w:rFonts w:cstheme="minorHAnsi"/>
          <w:sz w:val="24"/>
          <w:szCs w:val="24"/>
          <w:vertAlign w:val="superscript"/>
        </w:rPr>
        <w:t>nd</w:t>
      </w:r>
      <w:r w:rsidRPr="00E95DBA">
        <w:rPr>
          <w:rFonts w:cstheme="minorHAnsi"/>
          <w:sz w:val="24"/>
          <w:szCs w:val="24"/>
        </w:rPr>
        <w:t xml:space="preserve"> Corinthians 4:18 &amp; John 1:1-3.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are four creation processes for Humanity. The first creation process is called “</w:t>
      </w:r>
      <w:r w:rsidRPr="00E95DBA">
        <w:rPr>
          <w:rFonts w:cstheme="minorHAnsi"/>
          <w:b/>
          <w:sz w:val="24"/>
          <w:szCs w:val="24"/>
        </w:rPr>
        <w:t>Yatsar</w:t>
      </w:r>
      <w:r w:rsidRPr="00E95DBA">
        <w:rPr>
          <w:rFonts w:cstheme="minorHAnsi"/>
          <w:sz w:val="24"/>
          <w:szCs w:val="24"/>
        </w:rPr>
        <w:t>” in Genesis 2:7. Yatsar means “to form” for Mankind. Second, is the creation process called “</w:t>
      </w:r>
      <w:r w:rsidRPr="00E95DBA">
        <w:rPr>
          <w:rFonts w:cstheme="minorHAnsi"/>
          <w:b/>
          <w:sz w:val="24"/>
          <w:szCs w:val="24"/>
        </w:rPr>
        <w:t>Banah</w:t>
      </w:r>
      <w:r w:rsidRPr="00E95DBA">
        <w:rPr>
          <w:rFonts w:cstheme="minorHAnsi"/>
          <w:sz w:val="24"/>
          <w:szCs w:val="24"/>
        </w:rPr>
        <w:t>” in Genesis 2:22. Banah means “to make or build” for Womankind. Third, is the creation process called “</w:t>
      </w:r>
      <w:r w:rsidRPr="00E95DBA">
        <w:rPr>
          <w:rFonts w:cstheme="minorHAnsi"/>
          <w:b/>
          <w:sz w:val="24"/>
          <w:szCs w:val="24"/>
        </w:rPr>
        <w:t>Qanah</w:t>
      </w:r>
      <w:r w:rsidRPr="00E95DBA">
        <w:rPr>
          <w:rFonts w:cstheme="minorHAnsi"/>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95DBA">
        <w:rPr>
          <w:rFonts w:cstheme="minorHAnsi"/>
          <w:b/>
          <w:sz w:val="24"/>
          <w:szCs w:val="24"/>
        </w:rPr>
        <w:t>Hidden Bara</w:t>
      </w:r>
      <w:r w:rsidRPr="00E95DBA">
        <w:rPr>
          <w:rFonts w:cstheme="minorHAnsi"/>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E95DBA">
        <w:rPr>
          <w:rFonts w:cstheme="minorHAnsi"/>
          <w:sz w:val="24"/>
          <w:szCs w:val="24"/>
        </w:rPr>
        <w:lastRenderedPageBreak/>
        <w:t>Genesis 3:1-6:7. Humans are visible in 2</w:t>
      </w:r>
      <w:r w:rsidRPr="00E95DBA">
        <w:rPr>
          <w:rFonts w:cstheme="minorHAnsi"/>
          <w:sz w:val="24"/>
          <w:szCs w:val="24"/>
          <w:vertAlign w:val="superscript"/>
        </w:rPr>
        <w:t>nd</w:t>
      </w:r>
      <w:r w:rsidRPr="00E95DBA">
        <w:rPr>
          <w:rFonts w:cstheme="minorHAnsi"/>
          <w:sz w:val="24"/>
          <w:szCs w:val="24"/>
        </w:rPr>
        <w:t xml:space="preserve"> Kings 6:17; Luke 2:11-12 &amp; 1</w:t>
      </w:r>
      <w:r w:rsidRPr="00E95DBA">
        <w:rPr>
          <w:rFonts w:cstheme="minorHAnsi"/>
          <w:sz w:val="24"/>
          <w:szCs w:val="24"/>
          <w:vertAlign w:val="superscript"/>
        </w:rPr>
        <w:t>st</w:t>
      </w:r>
      <w:r w:rsidRPr="00E95DBA">
        <w:rPr>
          <w:rFonts w:cstheme="minorHAnsi"/>
          <w:sz w:val="24"/>
          <w:szCs w:val="24"/>
        </w:rPr>
        <w:t xml:space="preserve"> Peter 1:11-12. Humans have Spirits but are not Spirits in Philippians 1:23; 1</w:t>
      </w:r>
      <w:r w:rsidRPr="00E95DBA">
        <w:rPr>
          <w:rFonts w:cstheme="minorHAnsi"/>
          <w:sz w:val="24"/>
          <w:szCs w:val="24"/>
          <w:vertAlign w:val="superscript"/>
        </w:rPr>
        <w:t>st</w:t>
      </w:r>
      <w:r w:rsidRPr="00E95DBA">
        <w:rPr>
          <w:rFonts w:cstheme="minorHAnsi"/>
          <w:sz w:val="24"/>
          <w:szCs w:val="24"/>
        </w:rPr>
        <w:t xml:space="preserve"> Thessalonians 4:14-17 &amp; 1</w:t>
      </w:r>
      <w:r w:rsidRPr="00E95DBA">
        <w:rPr>
          <w:rFonts w:cstheme="minorHAnsi"/>
          <w:sz w:val="24"/>
          <w:szCs w:val="24"/>
          <w:vertAlign w:val="superscript"/>
        </w:rPr>
        <w:t>st</w:t>
      </w:r>
      <w:r w:rsidRPr="00E95DBA">
        <w:rPr>
          <w:rFonts w:cstheme="minorHAnsi"/>
          <w:sz w:val="24"/>
          <w:szCs w:val="24"/>
        </w:rPr>
        <w:t xml:space="preserve"> Corinthians 15:44. What does Humans have in common?  They are creation in Genesis 1:26, they have identities in Genesis 1:27, they are Persons in 1</w:t>
      </w:r>
      <w:r w:rsidRPr="00E95DBA">
        <w:rPr>
          <w:rFonts w:cstheme="minorHAnsi"/>
          <w:sz w:val="24"/>
          <w:szCs w:val="24"/>
          <w:vertAlign w:val="superscript"/>
        </w:rPr>
        <w:t>st</w:t>
      </w:r>
      <w:r w:rsidRPr="00E95DBA">
        <w:rPr>
          <w:rFonts w:cstheme="minorHAnsi"/>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95DBA">
        <w:rPr>
          <w:rFonts w:cstheme="minorHAnsi"/>
          <w:b/>
          <w:sz w:val="24"/>
          <w:szCs w:val="24"/>
        </w:rPr>
        <w:t>The Lord Yahweh &amp; the Whole Angelical Hierarchy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His Highest Chain of Command of the 60 other Lord’s and 60 other Ladies is proven in scripture. The Creation Process of the 60 other Lord’s and 60 other Ladies is called “</w:t>
      </w:r>
      <w:r w:rsidRPr="00E95DBA">
        <w:rPr>
          <w:rFonts w:cstheme="minorHAnsi"/>
          <w:b/>
          <w:sz w:val="24"/>
          <w:szCs w:val="24"/>
        </w:rPr>
        <w:t>Bara</w:t>
      </w:r>
      <w:r w:rsidRPr="00E95DBA">
        <w:rPr>
          <w:rFonts w:cstheme="minorHAnsi"/>
          <w:sz w:val="24"/>
          <w:szCs w:val="24"/>
        </w:rPr>
        <w:t>” in Genesis 1:1. First, is the First Person of the Trinity which is the Father Stephen Our Lord (Mother Barbara Our Lady derived from Bara in Genesis 1:1) in “</w:t>
      </w:r>
      <w:r w:rsidRPr="00E95DBA">
        <w:rPr>
          <w:rFonts w:cstheme="minorHAnsi"/>
          <w:b/>
          <w:sz w:val="24"/>
          <w:szCs w:val="24"/>
        </w:rPr>
        <w:t>Qanah Creation Process</w:t>
      </w:r>
      <w:r w:rsidRPr="00E95DBA">
        <w:rPr>
          <w:rFonts w:cstheme="minorHAnsi"/>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95DBA">
        <w:rPr>
          <w:rFonts w:cstheme="minorHAnsi"/>
          <w:sz w:val="24"/>
          <w:szCs w:val="24"/>
          <w:vertAlign w:val="superscript"/>
        </w:rPr>
        <w:t>st</w:t>
      </w:r>
      <w:r w:rsidRPr="00E95DBA">
        <w:rPr>
          <w:rFonts w:cstheme="minorHAnsi"/>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E95DBA">
        <w:rPr>
          <w:rFonts w:cstheme="minorHAnsi"/>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E95DBA">
        <w:rPr>
          <w:rFonts w:cstheme="minorHAnsi"/>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95DBA">
        <w:rPr>
          <w:rFonts w:cstheme="minorHAnsi"/>
          <w:b/>
          <w:sz w:val="24"/>
          <w:szCs w:val="24"/>
        </w:rPr>
        <w:t>Lady of Kingdoms</w:t>
      </w:r>
      <w:r w:rsidRPr="00E95DBA">
        <w:rPr>
          <w:rFonts w:cstheme="minorHAnsi"/>
          <w:sz w:val="24"/>
          <w:szCs w:val="24"/>
        </w:rPr>
        <w:t>” (NKJV). If You have any questions about the 60 other Lord’s, You must get My other book called “</w:t>
      </w:r>
      <w:r w:rsidRPr="00E95DBA">
        <w:rPr>
          <w:rFonts w:cstheme="minorHAnsi"/>
          <w:b/>
          <w:sz w:val="24"/>
          <w:szCs w:val="24"/>
        </w:rPr>
        <w:t>The Lord Yahweh and the 360 other Lord’s that He created</w:t>
      </w:r>
      <w:r w:rsidRPr="00E95DBA">
        <w:rPr>
          <w:rFonts w:cstheme="minorHAnsi"/>
          <w:sz w:val="24"/>
          <w:szCs w:val="24"/>
        </w:rPr>
        <w:t>.”</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Lord Stephen’s other Creative Works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95DBA">
        <w:rPr>
          <w:rFonts w:cstheme="minorHAnsi"/>
          <w:sz w:val="24"/>
          <w:szCs w:val="24"/>
          <w:vertAlign w:val="superscript"/>
        </w:rPr>
        <w:t>st</w:t>
      </w:r>
      <w:r w:rsidRPr="00E95DBA">
        <w:rPr>
          <w:rFonts w:cstheme="minorHAnsi"/>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E95DBA">
        <w:rPr>
          <w:rFonts w:cstheme="minorHAnsi"/>
          <w:sz w:val="24"/>
          <w:szCs w:val="24"/>
        </w:rPr>
        <w:lastRenderedPageBreak/>
        <w:t>Sexual Eros Love was not created by the Lord Yah nor would He go against His Person, His Character or His Deity in Acts 14:15. This is because of His attribute of “</w:t>
      </w:r>
      <w:r w:rsidRPr="00E95DBA">
        <w:rPr>
          <w:rFonts w:cstheme="minorHAnsi"/>
          <w:b/>
          <w:sz w:val="24"/>
          <w:szCs w:val="24"/>
        </w:rPr>
        <w:t>Impassibility</w:t>
      </w:r>
      <w:r w:rsidRPr="00E95DBA">
        <w:rPr>
          <w:rFonts w:cstheme="minorHAnsi"/>
          <w:sz w:val="24"/>
          <w:szCs w:val="24"/>
        </w:rPr>
        <w:t>” and He only has “</w:t>
      </w:r>
      <w:r w:rsidRPr="00E95DBA">
        <w:rPr>
          <w:rFonts w:cstheme="minorHAnsi"/>
          <w:b/>
          <w:sz w:val="24"/>
          <w:szCs w:val="24"/>
        </w:rPr>
        <w:t>Holy Divine Passions</w:t>
      </w:r>
      <w:r w:rsidRPr="00E95DBA">
        <w:rPr>
          <w:rFonts w:cstheme="minorHAnsi"/>
          <w:sz w:val="24"/>
          <w:szCs w:val="24"/>
        </w:rPr>
        <w:t>” and not “</w:t>
      </w:r>
      <w:r w:rsidRPr="00E95DBA">
        <w:rPr>
          <w:rFonts w:cstheme="minorHAnsi"/>
          <w:b/>
          <w:sz w:val="24"/>
          <w:szCs w:val="24"/>
        </w:rPr>
        <w:t>Sexual Eros Passions</w:t>
      </w:r>
      <w:r w:rsidRPr="00E95DBA">
        <w:rPr>
          <w:rFonts w:cstheme="minorHAnsi"/>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95DBA">
        <w:rPr>
          <w:rFonts w:cstheme="minorHAnsi"/>
          <w:sz w:val="24"/>
          <w:szCs w:val="24"/>
          <w:vertAlign w:val="superscript"/>
        </w:rPr>
        <w:t>nd</w:t>
      </w:r>
      <w:r w:rsidRPr="00E95DBA">
        <w:rPr>
          <w:rFonts w:cstheme="minorHAnsi"/>
          <w:sz w:val="24"/>
          <w:szCs w:val="24"/>
        </w:rPr>
        <w:t xml:space="preserve"> Maccabees 9:5, incurable disease in 2</w:t>
      </w:r>
      <w:r w:rsidRPr="00E95DBA">
        <w:rPr>
          <w:rFonts w:cstheme="minorHAnsi"/>
          <w:sz w:val="24"/>
          <w:szCs w:val="24"/>
          <w:vertAlign w:val="superscript"/>
        </w:rPr>
        <w:t>nd</w:t>
      </w:r>
      <w:r w:rsidRPr="00E95DBA">
        <w:rPr>
          <w:rFonts w:cstheme="minorHAnsi"/>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95DBA">
        <w:rPr>
          <w:rFonts w:cstheme="minorHAnsi"/>
          <w:sz w:val="24"/>
          <w:szCs w:val="24"/>
          <w:vertAlign w:val="superscript"/>
        </w:rPr>
        <w:t>st</w:t>
      </w:r>
      <w:r w:rsidRPr="00E95DBA">
        <w:rPr>
          <w:rFonts w:cstheme="minorHAnsi"/>
          <w:sz w:val="24"/>
          <w:szCs w:val="24"/>
        </w:rPr>
        <w:t xml:space="preserve"> Corinthians 2:10-12; Romans 11:33-35; Isaiah 55:9; Job </w:t>
      </w:r>
      <w:r w:rsidRPr="00E95DBA">
        <w:rPr>
          <w:rFonts w:cstheme="minorHAnsi"/>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E95DBA">
        <w:rPr>
          <w:rFonts w:cstheme="minorHAnsi"/>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E95DBA">
        <w:rPr>
          <w:rFonts w:cstheme="minorHAnsi"/>
          <w:b/>
          <w:sz w:val="24"/>
          <w:szCs w:val="24"/>
        </w:rPr>
        <w:t>The Unforgivable Sin against the Lord Stephen</w:t>
      </w:r>
      <w:r w:rsidRPr="00E95DBA">
        <w:rPr>
          <w:rFonts w:cstheme="minorHAnsi"/>
          <w:sz w:val="24"/>
          <w:szCs w:val="24"/>
        </w:rPr>
        <w:t>.” But We know  that   the  Battle (1 or 2 positions) is the (60) Lord’s in 1</w:t>
      </w:r>
      <w:r w:rsidRPr="00E95DBA">
        <w:rPr>
          <w:rFonts w:cstheme="minorHAnsi"/>
          <w:sz w:val="24"/>
          <w:szCs w:val="24"/>
          <w:vertAlign w:val="superscript"/>
        </w:rPr>
        <w:t>st</w:t>
      </w:r>
      <w:r w:rsidRPr="00E95DBA">
        <w:rPr>
          <w:rFonts w:cstheme="minorHAnsi"/>
          <w:sz w:val="24"/>
          <w:szCs w:val="24"/>
        </w:rPr>
        <w:t xml:space="preserve"> Samuel  17:47; 18:17; 25:28; 1</w:t>
      </w:r>
      <w:r w:rsidRPr="00E95DBA">
        <w:rPr>
          <w:rFonts w:cstheme="minorHAnsi"/>
          <w:sz w:val="24"/>
          <w:szCs w:val="24"/>
          <w:vertAlign w:val="superscript"/>
        </w:rPr>
        <w:t xml:space="preserve">st </w:t>
      </w:r>
      <w:r w:rsidRPr="00E95DBA">
        <w:rPr>
          <w:rFonts w:cstheme="minorHAnsi"/>
          <w:sz w:val="24"/>
          <w:szCs w:val="24"/>
        </w:rPr>
        <w:t xml:space="preserve"> Chronicles 5:20; 14:15; 2</w:t>
      </w:r>
      <w:r w:rsidRPr="00E95DBA">
        <w:rPr>
          <w:rFonts w:cstheme="minorHAnsi"/>
          <w:sz w:val="24"/>
          <w:szCs w:val="24"/>
          <w:vertAlign w:val="superscript"/>
        </w:rPr>
        <w:t>nd</w:t>
      </w:r>
      <w:r w:rsidRPr="00E95DBA">
        <w:rPr>
          <w:rFonts w:cstheme="minorHAnsi"/>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95DBA">
        <w:rPr>
          <w:rFonts w:cstheme="minorHAnsi"/>
          <w:sz w:val="24"/>
          <w:szCs w:val="24"/>
          <w:vertAlign w:val="superscript"/>
        </w:rPr>
        <w:t>nd</w:t>
      </w:r>
      <w:r w:rsidRPr="00E95DBA">
        <w:rPr>
          <w:rFonts w:cstheme="minorHAnsi"/>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95DBA">
        <w:rPr>
          <w:rFonts w:cstheme="minorHAnsi"/>
          <w:b/>
          <w:sz w:val="24"/>
          <w:szCs w:val="24"/>
        </w:rPr>
        <w:t>LORD YAHWEH</w:t>
      </w:r>
      <w:r w:rsidRPr="00E95DBA">
        <w:rPr>
          <w:rFonts w:cstheme="minorHAnsi"/>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We can know God truly is proven in scripture. In 1</w:t>
      </w:r>
      <w:r w:rsidRPr="00E95DBA">
        <w:rPr>
          <w:rFonts w:cstheme="minorHAnsi"/>
          <w:sz w:val="24"/>
          <w:szCs w:val="24"/>
          <w:vertAlign w:val="superscript"/>
        </w:rPr>
        <w:t>st</w:t>
      </w:r>
      <w:r w:rsidRPr="00E95DBA">
        <w:rPr>
          <w:rFonts w:cstheme="minorHAnsi"/>
          <w:sz w:val="24"/>
          <w:szCs w:val="24"/>
        </w:rPr>
        <w:t xml:space="preserve"> John 1:5 says “This is the message which We have heard from Him and declare to You, that God is light and in Him is no darkness at all.” In 1</w:t>
      </w:r>
      <w:r w:rsidRPr="00E95DBA">
        <w:rPr>
          <w:rFonts w:cstheme="minorHAnsi"/>
          <w:sz w:val="24"/>
          <w:szCs w:val="24"/>
          <w:vertAlign w:val="superscript"/>
        </w:rPr>
        <w:t>st</w:t>
      </w:r>
      <w:r w:rsidRPr="00E95DBA">
        <w:rPr>
          <w:rFonts w:cstheme="minorHAnsi"/>
          <w:sz w:val="24"/>
          <w:szCs w:val="24"/>
        </w:rPr>
        <w:t xml:space="preserve"> John 2:3 declares “Now by this We know that We know Him, if We keep His commandments.” In 1</w:t>
      </w:r>
      <w:r w:rsidRPr="00E95DBA">
        <w:rPr>
          <w:rFonts w:cstheme="minorHAnsi"/>
          <w:sz w:val="24"/>
          <w:szCs w:val="24"/>
          <w:vertAlign w:val="superscript"/>
        </w:rPr>
        <w:t>st</w:t>
      </w:r>
      <w:r w:rsidRPr="00E95DBA">
        <w:rPr>
          <w:rFonts w:cstheme="minorHAnsi"/>
          <w:sz w:val="24"/>
          <w:szCs w:val="24"/>
        </w:rPr>
        <w:t xml:space="preserve"> John 2:13 tells us “I write to You, Young Men, because You have overcome the Wicked One. I write to You, Little Children, because You have known the Father (Stephen).” In 1</w:t>
      </w:r>
      <w:r w:rsidRPr="00E95DBA">
        <w:rPr>
          <w:rFonts w:cstheme="minorHAnsi"/>
          <w:sz w:val="24"/>
          <w:szCs w:val="24"/>
          <w:vertAlign w:val="superscript"/>
        </w:rPr>
        <w:t>st</w:t>
      </w:r>
      <w:r w:rsidRPr="00E95DBA">
        <w:rPr>
          <w:rFonts w:cstheme="minorHAnsi"/>
          <w:sz w:val="24"/>
          <w:szCs w:val="24"/>
        </w:rPr>
        <w:t xml:space="preserve"> John 4:8 mentions “He who does not (agape) love does not know God, for </w:t>
      </w:r>
      <w:r w:rsidRPr="00E95DBA">
        <w:rPr>
          <w:rFonts w:cstheme="minorHAnsi"/>
          <w:sz w:val="24"/>
          <w:szCs w:val="24"/>
        </w:rPr>
        <w:lastRenderedPageBreak/>
        <w:t>God is (agape) love.” In 1</w:t>
      </w:r>
      <w:r w:rsidRPr="00E95DBA">
        <w:rPr>
          <w:rFonts w:cstheme="minorHAnsi"/>
          <w:sz w:val="24"/>
          <w:szCs w:val="24"/>
          <w:vertAlign w:val="superscript"/>
        </w:rPr>
        <w:t>st</w:t>
      </w:r>
      <w:r w:rsidRPr="00E95DBA">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95DBA">
        <w:rPr>
          <w:rFonts w:cstheme="minorHAnsi"/>
          <w:sz w:val="24"/>
          <w:szCs w:val="24"/>
          <w:vertAlign w:val="superscript"/>
        </w:rPr>
        <w:t>st</w:t>
      </w:r>
      <w:r w:rsidRPr="00E95DBA">
        <w:rPr>
          <w:rFonts w:cstheme="minorHAnsi"/>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B4E8C" w:rsidRPr="00E95DBA" w:rsidRDefault="002B4E8C" w:rsidP="002B4E8C">
      <w:pPr>
        <w:tabs>
          <w:tab w:val="left" w:pos="5130"/>
        </w:tabs>
        <w:spacing w:line="480" w:lineRule="auto"/>
        <w:jc w:val="both"/>
        <w:rPr>
          <w:rFonts w:cstheme="minorHAnsi"/>
          <w:sz w:val="24"/>
          <w:szCs w:val="24"/>
        </w:rPr>
      </w:pPr>
      <w:r w:rsidRPr="00E95DBA">
        <w:rPr>
          <w:rFonts w:cstheme="minorHAnsi"/>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E95DBA">
        <w:rPr>
          <w:rFonts w:cstheme="minorHAnsi"/>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95DBA">
        <w:rPr>
          <w:rFonts w:cstheme="minorHAnsi"/>
          <w:sz w:val="24"/>
          <w:szCs w:val="24"/>
          <w:vertAlign w:val="superscript"/>
        </w:rPr>
        <w:t>nd</w:t>
      </w:r>
      <w:r w:rsidRPr="00E95DBA">
        <w:rPr>
          <w:rFonts w:cstheme="minorHAnsi"/>
          <w:sz w:val="24"/>
          <w:szCs w:val="24"/>
        </w:rPr>
        <w:t xml:space="preserve"> Esdras 9:25 says “…Pray to the Highest (Stephen) continually, then I will come and talk with You.” In 2</w:t>
      </w:r>
      <w:r w:rsidRPr="00E95DBA">
        <w:rPr>
          <w:rFonts w:cstheme="minorHAnsi"/>
          <w:sz w:val="24"/>
          <w:szCs w:val="24"/>
          <w:vertAlign w:val="superscript"/>
        </w:rPr>
        <w:t>nd</w:t>
      </w:r>
      <w:r w:rsidRPr="00E95DBA">
        <w:rPr>
          <w:rFonts w:cstheme="minorHAnsi"/>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2B4E8C" w:rsidRPr="00E95DBA" w:rsidRDefault="002B4E8C" w:rsidP="002B4E8C">
      <w:pPr>
        <w:tabs>
          <w:tab w:val="left" w:pos="5130"/>
        </w:tabs>
        <w:spacing w:line="480" w:lineRule="auto"/>
        <w:jc w:val="both"/>
        <w:rPr>
          <w:rFonts w:cstheme="minorHAnsi"/>
          <w:sz w:val="24"/>
          <w:szCs w:val="24"/>
        </w:rPr>
      </w:pPr>
      <w:r w:rsidRPr="00E95DBA">
        <w:rPr>
          <w:rFonts w:cstheme="minorHAnsi"/>
          <w:sz w:val="24"/>
          <w:szCs w:val="24"/>
        </w:rPr>
        <w:t>Also the Highest Father Stephen prays on behalf of the Universe to the Lord Yah the Creator of the Father Stephen in Judith 9:12 and 2</w:t>
      </w:r>
      <w:r w:rsidRPr="00E95DBA">
        <w:rPr>
          <w:rFonts w:cstheme="minorHAnsi"/>
          <w:sz w:val="24"/>
          <w:szCs w:val="24"/>
          <w:vertAlign w:val="superscript"/>
        </w:rPr>
        <w:t>nd</w:t>
      </w:r>
      <w:r w:rsidRPr="00E95DBA">
        <w:rPr>
          <w:rFonts w:cstheme="minorHAnsi"/>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95DBA">
        <w:rPr>
          <w:rFonts w:cstheme="minorHAnsi"/>
          <w:sz w:val="24"/>
          <w:szCs w:val="24"/>
          <w:vertAlign w:val="superscript"/>
        </w:rPr>
        <w:t>st</w:t>
      </w:r>
      <w:r w:rsidRPr="00E95DBA">
        <w:rPr>
          <w:rFonts w:cstheme="minorHAnsi"/>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95DBA">
        <w:rPr>
          <w:rFonts w:cstheme="minorHAnsi"/>
          <w:sz w:val="24"/>
          <w:szCs w:val="24"/>
          <w:vertAlign w:val="superscript"/>
        </w:rPr>
        <w:t>nd</w:t>
      </w:r>
      <w:r w:rsidRPr="00E95DBA">
        <w:rPr>
          <w:rFonts w:cstheme="minorHAnsi"/>
          <w:sz w:val="24"/>
          <w:szCs w:val="24"/>
        </w:rPr>
        <w:t xml:space="preserve"> Maccabees 1:24-29 says “And the prayer was after this manner, O Lord, Lord God (Yahweh), </w:t>
      </w:r>
      <w:r w:rsidRPr="00E95DBA">
        <w:rPr>
          <w:rFonts w:cstheme="minorHAnsi"/>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B4E8C" w:rsidRPr="00E95DBA" w:rsidRDefault="002B4E8C" w:rsidP="002B4E8C">
      <w:pPr>
        <w:tabs>
          <w:tab w:val="left" w:pos="5130"/>
        </w:tabs>
        <w:spacing w:line="480" w:lineRule="auto"/>
        <w:jc w:val="both"/>
        <w:rPr>
          <w:rFonts w:cstheme="minorHAnsi"/>
          <w:sz w:val="24"/>
          <w:szCs w:val="24"/>
        </w:rPr>
      </w:pPr>
      <w:r w:rsidRPr="00E95DBA">
        <w:rPr>
          <w:rFonts w:cstheme="minorHAnsi"/>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E95DBA">
        <w:rPr>
          <w:rFonts w:cstheme="minorHAnsi"/>
          <w:sz w:val="24"/>
          <w:szCs w:val="24"/>
        </w:rPr>
        <w:lastRenderedPageBreak/>
        <w:t>Creation of Biblical Money, You must get My book called “</w:t>
      </w:r>
      <w:r w:rsidRPr="00E95DBA">
        <w:rPr>
          <w:rFonts w:cstheme="minorHAnsi"/>
          <w:b/>
          <w:sz w:val="24"/>
          <w:szCs w:val="24"/>
        </w:rPr>
        <w:t>The Lord’s Money and the Money in the Holy Bible</w:t>
      </w:r>
      <w:r w:rsidRPr="00E95DBA">
        <w:rPr>
          <w:rFonts w:cstheme="minorHAnsi"/>
          <w:sz w:val="24"/>
          <w:szCs w:val="24"/>
        </w:rPr>
        <w:t>.”</w:t>
      </w:r>
    </w:p>
    <w:p w:rsidR="002B4E8C" w:rsidRPr="00E95DBA" w:rsidRDefault="002B4E8C" w:rsidP="002B4E8C">
      <w:pPr>
        <w:tabs>
          <w:tab w:val="left" w:pos="5130"/>
        </w:tabs>
        <w:spacing w:line="480" w:lineRule="auto"/>
        <w:jc w:val="both"/>
        <w:rPr>
          <w:rFonts w:cstheme="minorHAnsi"/>
          <w:sz w:val="24"/>
          <w:szCs w:val="24"/>
        </w:rPr>
      </w:pPr>
      <w:r w:rsidRPr="00E95DBA">
        <w:rPr>
          <w:rFonts w:cstheme="minorHAnsi"/>
          <w:sz w:val="24"/>
          <w:szCs w:val="24"/>
        </w:rPr>
        <w:t>His Gifts of the Trinity are proven in scripture. First, are the 11 Gifts of the Holy Ghost (Brother John Our Lord) and Son Jesus Christ Our Lord. In 1</w:t>
      </w:r>
      <w:r w:rsidRPr="00E95DBA">
        <w:rPr>
          <w:rFonts w:cstheme="minorHAnsi"/>
          <w:sz w:val="24"/>
          <w:szCs w:val="24"/>
          <w:vertAlign w:val="superscript"/>
        </w:rPr>
        <w:t>st</w:t>
      </w:r>
      <w:r w:rsidRPr="00E95DBA">
        <w:rPr>
          <w:rFonts w:cstheme="minorHAnsi"/>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95DBA">
        <w:rPr>
          <w:rFonts w:cstheme="minorHAnsi"/>
          <w:sz w:val="24"/>
          <w:szCs w:val="24"/>
          <w:vertAlign w:val="superscript"/>
        </w:rPr>
        <w:t>st</w:t>
      </w:r>
      <w:r w:rsidRPr="00E95DBA">
        <w:rPr>
          <w:rFonts w:cstheme="minorHAnsi"/>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95DBA">
        <w:rPr>
          <w:rFonts w:cstheme="minorHAnsi"/>
          <w:sz w:val="24"/>
          <w:szCs w:val="24"/>
          <w:vertAlign w:val="superscript"/>
        </w:rPr>
        <w:t>st</w:t>
      </w:r>
      <w:r w:rsidRPr="00E95DBA">
        <w:rPr>
          <w:rFonts w:cstheme="minorHAnsi"/>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95DBA">
        <w:rPr>
          <w:rFonts w:cstheme="minorHAnsi"/>
          <w:sz w:val="24"/>
          <w:szCs w:val="24"/>
          <w:vertAlign w:val="superscript"/>
        </w:rPr>
        <w:t>st</w:t>
      </w:r>
      <w:r w:rsidRPr="00E95DBA">
        <w:rPr>
          <w:rFonts w:cstheme="minorHAnsi"/>
          <w:sz w:val="24"/>
          <w:szCs w:val="24"/>
        </w:rPr>
        <w:t xml:space="preserve"> Peter 4:11 says whoever speaks (covering several gifts) and whoever renders service (covers several gifts).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But the Greatest Gift is Agape Love, In 1</w:t>
      </w:r>
      <w:r w:rsidRPr="00E95DBA">
        <w:rPr>
          <w:rFonts w:cstheme="minorHAnsi"/>
          <w:sz w:val="24"/>
          <w:szCs w:val="24"/>
          <w:vertAlign w:val="superscript"/>
        </w:rPr>
        <w:t>st</w:t>
      </w:r>
      <w:r w:rsidRPr="00E95DBA">
        <w:rPr>
          <w:rFonts w:cstheme="minorHAnsi"/>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E95DBA">
        <w:rPr>
          <w:rFonts w:cstheme="minorHAnsi"/>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There are 21 of the Father Stephen’s names in the Tanach and the New Testament which are proven in scripture. First, is </w:t>
      </w:r>
      <w:r w:rsidRPr="00E95DBA">
        <w:rPr>
          <w:rFonts w:cstheme="minorHAnsi"/>
          <w:b/>
          <w:sz w:val="24"/>
          <w:szCs w:val="24"/>
        </w:rPr>
        <w:t>El</w:t>
      </w:r>
      <w:r w:rsidRPr="00E95DBA">
        <w:rPr>
          <w:rFonts w:cstheme="minorHAnsi"/>
          <w:sz w:val="24"/>
          <w:szCs w:val="24"/>
        </w:rPr>
        <w:t>: The Mighty, Strong and Prominent is used in Genesis 7:1; 28:3; 35:11; Numbers 23:22; Joshua 3:10; 2</w:t>
      </w:r>
      <w:r w:rsidRPr="00E95DBA">
        <w:rPr>
          <w:rFonts w:cstheme="minorHAnsi"/>
          <w:sz w:val="24"/>
          <w:szCs w:val="24"/>
          <w:vertAlign w:val="superscript"/>
        </w:rPr>
        <w:t>nd</w:t>
      </w:r>
      <w:r w:rsidRPr="00E95DBA">
        <w:rPr>
          <w:rFonts w:cstheme="minorHAnsi"/>
          <w:sz w:val="24"/>
          <w:szCs w:val="24"/>
        </w:rPr>
        <w:t xml:space="preserve"> Samuel 22:31, 32; Nehemiah 1:5; 9:32; Ezekiel 10:5; Jeremiah 10:11; Job 3:4-40:2 and Acts 6:8. Second, is </w:t>
      </w:r>
      <w:r w:rsidRPr="00E95DBA">
        <w:rPr>
          <w:rFonts w:cstheme="minorHAnsi"/>
          <w:b/>
          <w:sz w:val="24"/>
          <w:szCs w:val="24"/>
        </w:rPr>
        <w:t>Elohim</w:t>
      </w:r>
      <w:r w:rsidRPr="00E95DBA">
        <w:rPr>
          <w:rFonts w:cstheme="minorHAnsi"/>
          <w:sz w:val="24"/>
          <w:szCs w:val="24"/>
        </w:rPr>
        <w:t>: The Creator, Preserver, Transcendent, Mighty &amp; Strong is used in Genesis 17:7; 6:18; 9:15; 50:24; 1</w:t>
      </w:r>
      <w:r w:rsidRPr="00E95DBA">
        <w:rPr>
          <w:rFonts w:cstheme="minorHAnsi"/>
          <w:sz w:val="24"/>
          <w:szCs w:val="24"/>
          <w:vertAlign w:val="superscript"/>
        </w:rPr>
        <w:t>st</w:t>
      </w:r>
      <w:r w:rsidRPr="00E95DBA">
        <w:rPr>
          <w:rFonts w:cstheme="minorHAnsi"/>
          <w:sz w:val="24"/>
          <w:szCs w:val="24"/>
        </w:rPr>
        <w:t xml:space="preserve"> Kings 8:23; Jeremiah 31:33; Isaiah 40:1 &amp; Acts 6:8; chapter 17. Third, is </w:t>
      </w:r>
      <w:r w:rsidRPr="00E95DBA">
        <w:rPr>
          <w:rFonts w:cstheme="minorHAnsi"/>
          <w:b/>
          <w:sz w:val="24"/>
          <w:szCs w:val="24"/>
        </w:rPr>
        <w:t>El- Shaddai</w:t>
      </w:r>
      <w:r w:rsidRPr="00E95DBA">
        <w:rPr>
          <w:rFonts w:cstheme="minorHAnsi"/>
          <w:sz w:val="24"/>
          <w:szCs w:val="24"/>
        </w:rPr>
        <w:t xml:space="preserve">: The Almighty and the All Sufficient is used in Genesis 17:1-2; 31:29; 49:24-25; Proverbs 3:27; Micah 2:1; Isaiah 60:15-16; 66:10-13; Ruth 1:20-21; Revelation 16:7 and Acts 6:8; 7:22. Fourth, is  </w:t>
      </w:r>
      <w:r w:rsidRPr="00E95DBA">
        <w:rPr>
          <w:rFonts w:cstheme="minorHAnsi"/>
          <w:b/>
          <w:sz w:val="24"/>
          <w:szCs w:val="24"/>
        </w:rPr>
        <w:t>El-Elyon</w:t>
      </w:r>
      <w:r w:rsidRPr="00E95DBA">
        <w:rPr>
          <w:rFonts w:cstheme="minorHAnsi"/>
          <w:sz w:val="24"/>
          <w:szCs w:val="24"/>
        </w:rPr>
        <w:t xml:space="preserve"> or </w:t>
      </w:r>
      <w:r w:rsidRPr="00E95DBA">
        <w:rPr>
          <w:rFonts w:cstheme="minorHAnsi"/>
          <w:b/>
          <w:sz w:val="24"/>
          <w:szCs w:val="24"/>
        </w:rPr>
        <w:t xml:space="preserve">Heleyon </w:t>
      </w:r>
      <w:r w:rsidRPr="00E95DBA">
        <w:rPr>
          <w:rFonts w:cstheme="minorHAnsi"/>
          <w:sz w:val="24"/>
          <w:szCs w:val="24"/>
        </w:rPr>
        <w:t xml:space="preserve">or </w:t>
      </w:r>
      <w:r w:rsidRPr="00E95DBA">
        <w:rPr>
          <w:rFonts w:cstheme="minorHAnsi"/>
          <w:b/>
          <w:sz w:val="24"/>
          <w:szCs w:val="24"/>
        </w:rPr>
        <w:t>Hupsistos</w:t>
      </w:r>
      <w:r w:rsidRPr="00E95DBA">
        <w:rPr>
          <w:rFonts w:cstheme="minorHAnsi"/>
          <w:sz w:val="24"/>
          <w:szCs w:val="24"/>
        </w:rPr>
        <w:t xml:space="preserve">: The LORD Yah the Creator is the Highest, Crown and Most High which is used in </w:t>
      </w:r>
      <w:r w:rsidRPr="00E95DBA">
        <w:rPr>
          <w:rFonts w:cstheme="minorHAnsi"/>
          <w:sz w:val="24"/>
          <w:szCs w:val="24"/>
        </w:rPr>
        <w:lastRenderedPageBreak/>
        <w:t xml:space="preserve">Deuteronomy 26:19; 32:8; Genesis 14:18; Numbers 24:16; Psalms 7:17; 18:13; 78:35, 56; 97:9; 56:2; Daniel 7:25, 27; Isaiah 14:14 and Acts 6:5, 8-9; 7:59; 8:2; 11:19; 22:20. Fifth, is </w:t>
      </w:r>
      <w:r w:rsidRPr="00E95DBA">
        <w:rPr>
          <w:rFonts w:cstheme="minorHAnsi"/>
          <w:b/>
          <w:sz w:val="24"/>
          <w:szCs w:val="24"/>
        </w:rPr>
        <w:t>El-Roi</w:t>
      </w:r>
      <w:r w:rsidRPr="00E95DBA">
        <w:rPr>
          <w:rFonts w:cstheme="minorHAnsi"/>
          <w:sz w:val="24"/>
          <w:szCs w:val="24"/>
        </w:rPr>
        <w:t xml:space="preserve">: The LORD who Sees All is used in Genesis 16:13 and Acts 7:55-56. Sixth, is </w:t>
      </w:r>
      <w:r w:rsidRPr="00E95DBA">
        <w:rPr>
          <w:rFonts w:cstheme="minorHAnsi"/>
          <w:b/>
          <w:sz w:val="24"/>
          <w:szCs w:val="24"/>
        </w:rPr>
        <w:t>Adonai</w:t>
      </w:r>
      <w:r w:rsidRPr="00E95DBA">
        <w:rPr>
          <w:rFonts w:cstheme="minorHAnsi"/>
          <w:sz w:val="24"/>
          <w:szCs w:val="24"/>
        </w:rPr>
        <w:t>: The Master or LORD is used in Genesis 15:2; Exodus 4:10; Judges 6:15; 2</w:t>
      </w:r>
      <w:r w:rsidRPr="00E95DBA">
        <w:rPr>
          <w:rFonts w:cstheme="minorHAnsi"/>
          <w:sz w:val="24"/>
          <w:szCs w:val="24"/>
          <w:vertAlign w:val="superscript"/>
        </w:rPr>
        <w:t>nd</w:t>
      </w:r>
      <w:r w:rsidRPr="00E95DBA">
        <w:rPr>
          <w:rFonts w:cstheme="minorHAnsi"/>
          <w:sz w:val="24"/>
          <w:szCs w:val="24"/>
        </w:rPr>
        <w:t xml:space="preserve"> Samuel 7:18-20; Psalms 8; 114:7; 135:5; 141:8; 109:21-28; Daniel 9 &amp; Acts 7:47-50. Seventh, is </w:t>
      </w:r>
      <w:r w:rsidRPr="00E95DBA">
        <w:rPr>
          <w:rFonts w:cstheme="minorHAnsi"/>
          <w:b/>
          <w:sz w:val="24"/>
          <w:szCs w:val="24"/>
        </w:rPr>
        <w:t>El-Olam</w:t>
      </w:r>
      <w:r w:rsidRPr="00E95DBA">
        <w:rPr>
          <w:rFonts w:cstheme="minorHAnsi"/>
          <w:sz w:val="24"/>
          <w:szCs w:val="24"/>
        </w:rPr>
        <w:t xml:space="preserve">: The LORD Our Everlasting God in used in Isaiah 40:28-31 &amp; Acts 7:60. Eighth, is </w:t>
      </w:r>
      <w:r w:rsidRPr="00E95DBA">
        <w:rPr>
          <w:rFonts w:cstheme="minorHAnsi"/>
          <w:b/>
          <w:sz w:val="24"/>
          <w:szCs w:val="24"/>
        </w:rPr>
        <w:t>El-Elohe Israel</w:t>
      </w:r>
      <w:r w:rsidRPr="00E95DBA">
        <w:rPr>
          <w:rFonts w:cstheme="minorHAnsi"/>
          <w:sz w:val="24"/>
          <w:szCs w:val="24"/>
        </w:rPr>
        <w:t>: The Holy One of Israel in Genesis 31:28; Isaiah 1:24; 1</w:t>
      </w:r>
      <w:r w:rsidRPr="00E95DBA">
        <w:rPr>
          <w:rFonts w:cstheme="minorHAnsi"/>
          <w:sz w:val="24"/>
          <w:szCs w:val="24"/>
          <w:vertAlign w:val="superscript"/>
        </w:rPr>
        <w:t>st</w:t>
      </w:r>
      <w:r w:rsidRPr="00E95DBA">
        <w:rPr>
          <w:rFonts w:cstheme="minorHAnsi"/>
          <w:sz w:val="24"/>
          <w:szCs w:val="24"/>
        </w:rPr>
        <w:t xml:space="preserve"> Samuel 15:29 &amp; Acts 7:33. Ninth, is </w:t>
      </w:r>
      <w:r w:rsidRPr="00E95DBA">
        <w:rPr>
          <w:rFonts w:cstheme="minorHAnsi"/>
          <w:b/>
          <w:sz w:val="24"/>
          <w:szCs w:val="24"/>
        </w:rPr>
        <w:t xml:space="preserve">Heleyon </w:t>
      </w:r>
      <w:r w:rsidRPr="00E95DBA">
        <w:rPr>
          <w:rFonts w:cstheme="minorHAnsi"/>
          <w:sz w:val="24"/>
          <w:szCs w:val="24"/>
        </w:rPr>
        <w:t xml:space="preserve">or </w:t>
      </w:r>
      <w:r w:rsidRPr="00E95DBA">
        <w:rPr>
          <w:rFonts w:cstheme="minorHAnsi"/>
          <w:b/>
          <w:sz w:val="24"/>
          <w:szCs w:val="24"/>
        </w:rPr>
        <w:t xml:space="preserve">Elyon </w:t>
      </w:r>
      <w:r w:rsidRPr="00E95DBA">
        <w:rPr>
          <w:rFonts w:cstheme="minorHAnsi"/>
          <w:sz w:val="24"/>
          <w:szCs w:val="24"/>
        </w:rPr>
        <w:t xml:space="preserve">or </w:t>
      </w:r>
      <w:r w:rsidRPr="00E95DBA">
        <w:rPr>
          <w:rFonts w:cstheme="minorHAnsi"/>
          <w:b/>
          <w:sz w:val="24"/>
          <w:szCs w:val="24"/>
        </w:rPr>
        <w:t>Hypsistos</w:t>
      </w:r>
      <w:r w:rsidRPr="00E95DBA">
        <w:rPr>
          <w:rFonts w:cstheme="minorHAnsi"/>
          <w:sz w:val="24"/>
          <w:szCs w:val="24"/>
        </w:rPr>
        <w:t xml:space="preserve">: The  Father Stephen’s Crown as the Highest or Most High is used in Psalms 7:17; 47:2; 83:18; 97:9; Isaiah 57:15; Daniel 4:25; Ephesians 4:6 and Acts 6:5, 8-9; 7:59; 8:2; 11:19; 22:20. Tenth, is </w:t>
      </w:r>
      <w:r w:rsidRPr="00E95DBA">
        <w:rPr>
          <w:rFonts w:cstheme="minorHAnsi"/>
          <w:b/>
          <w:sz w:val="24"/>
          <w:szCs w:val="24"/>
        </w:rPr>
        <w:t>Eloah</w:t>
      </w:r>
      <w:r w:rsidRPr="00E95DBA">
        <w:rPr>
          <w:rFonts w:cstheme="minorHAnsi"/>
          <w:sz w:val="24"/>
          <w:szCs w:val="24"/>
        </w:rPr>
        <w:t xml:space="preserve">: The Adorable or Worshipful Lord is used in Deuteronomy 32:15; Job 19:25-26 &amp; 40 times with Job alone and Acts 7:42-43. Eleventh, is </w:t>
      </w:r>
      <w:r w:rsidRPr="00E95DBA">
        <w:rPr>
          <w:rFonts w:cstheme="minorHAnsi"/>
          <w:b/>
          <w:sz w:val="24"/>
          <w:szCs w:val="24"/>
        </w:rPr>
        <w:t>Elah</w:t>
      </w:r>
      <w:r w:rsidRPr="00E95DBA">
        <w:rPr>
          <w:rFonts w:cstheme="minorHAnsi"/>
          <w:sz w:val="24"/>
          <w:szCs w:val="24"/>
        </w:rPr>
        <w:t xml:space="preserve">: The Everlasting God is used in Ezra 4:24 and is used 43 times in Ezra &amp; 46 times in Daniel and Acts 6:5. Twelfth, is </w:t>
      </w:r>
      <w:r w:rsidRPr="00E95DBA">
        <w:rPr>
          <w:rFonts w:cstheme="minorHAnsi"/>
          <w:b/>
          <w:sz w:val="24"/>
          <w:szCs w:val="24"/>
        </w:rPr>
        <w:t>Adon-Adonai</w:t>
      </w:r>
      <w:r w:rsidRPr="00E95DBA">
        <w:rPr>
          <w:rFonts w:cstheme="minorHAnsi"/>
          <w:sz w:val="24"/>
          <w:szCs w:val="24"/>
        </w:rPr>
        <w:t xml:space="preserve">: Jehovah Our Ruler is used Acts 7:35. Thirteenth, is </w:t>
      </w:r>
      <w:r w:rsidRPr="00E95DBA">
        <w:rPr>
          <w:rFonts w:cstheme="minorHAnsi"/>
          <w:b/>
          <w:sz w:val="24"/>
          <w:szCs w:val="24"/>
        </w:rPr>
        <w:t>Adoni-Jah</w:t>
      </w:r>
      <w:r w:rsidRPr="00E95DBA">
        <w:rPr>
          <w:rFonts w:cstheme="minorHAnsi"/>
          <w:sz w:val="24"/>
          <w:szCs w:val="24"/>
        </w:rPr>
        <w:t xml:space="preserve">: Jehovah is LORD in Psalms 83:18 and Acts 7:60. Fourteenth, is </w:t>
      </w:r>
      <w:r w:rsidRPr="00E95DBA">
        <w:rPr>
          <w:rFonts w:cstheme="minorHAnsi"/>
          <w:b/>
          <w:sz w:val="24"/>
          <w:szCs w:val="24"/>
        </w:rPr>
        <w:t>Adon</w:t>
      </w:r>
      <w:r w:rsidRPr="00E95DBA">
        <w:rPr>
          <w:rFonts w:cstheme="minorHAnsi"/>
          <w:sz w:val="24"/>
          <w:szCs w:val="24"/>
        </w:rPr>
        <w:t xml:space="preserve">: The Lord Our Controller is used in Acts 7:35. Fifteenth, is </w:t>
      </w:r>
      <w:r w:rsidRPr="00E95DBA">
        <w:rPr>
          <w:rFonts w:cstheme="minorHAnsi"/>
          <w:b/>
          <w:sz w:val="24"/>
          <w:szCs w:val="24"/>
        </w:rPr>
        <w:t>Yah</w:t>
      </w:r>
      <w:r w:rsidRPr="00E95DBA">
        <w:rPr>
          <w:rFonts w:cstheme="minorHAnsi"/>
          <w:sz w:val="24"/>
          <w:szCs w:val="24"/>
        </w:rPr>
        <w:t xml:space="preserve">: The Everlasting Strong Lord is used in Psalms 68:4, 34; Isaiah 12:2; 26:4; 38:11 &amp; Acts 6:8; 7:36. Sixteenth, is </w:t>
      </w:r>
      <w:r w:rsidRPr="00E95DBA">
        <w:rPr>
          <w:rFonts w:cstheme="minorHAnsi"/>
          <w:b/>
          <w:sz w:val="24"/>
          <w:szCs w:val="24"/>
        </w:rPr>
        <w:t>Jah</w:t>
      </w:r>
      <w:r w:rsidRPr="00E95DBA">
        <w:rPr>
          <w:rFonts w:cstheme="minorHAnsi"/>
          <w:sz w:val="24"/>
          <w:szCs w:val="24"/>
        </w:rPr>
        <w:t xml:space="preserve">: the Independent Lord &amp; “Breath” is used in Psalms 68:4 and Acts 6:5. Seventeenth, is </w:t>
      </w:r>
      <w:r w:rsidRPr="00E95DBA">
        <w:rPr>
          <w:rFonts w:cstheme="minorHAnsi"/>
          <w:b/>
          <w:sz w:val="24"/>
          <w:szCs w:val="24"/>
        </w:rPr>
        <w:t>El-Bethel</w:t>
      </w:r>
      <w:r w:rsidRPr="00E95DBA">
        <w:rPr>
          <w:rFonts w:cstheme="minorHAnsi"/>
          <w:sz w:val="24"/>
          <w:szCs w:val="24"/>
        </w:rPr>
        <w:t xml:space="preserve">: GOD of the House of God used in Genesis 35:7. Eighteenth, is </w:t>
      </w:r>
      <w:r w:rsidRPr="00E95DBA">
        <w:rPr>
          <w:rFonts w:cstheme="minorHAnsi"/>
          <w:b/>
          <w:sz w:val="24"/>
          <w:szCs w:val="24"/>
        </w:rPr>
        <w:t>El-Emunah</w:t>
      </w:r>
      <w:r w:rsidRPr="00E95DBA">
        <w:rPr>
          <w:rFonts w:cstheme="minorHAnsi"/>
          <w:sz w:val="24"/>
          <w:szCs w:val="24"/>
        </w:rPr>
        <w:t xml:space="preserve">: The Faithful GOD used in Deuteronomy 7:9. Nineteenth, is </w:t>
      </w:r>
      <w:r w:rsidRPr="00E95DBA">
        <w:rPr>
          <w:rFonts w:cstheme="minorHAnsi"/>
          <w:b/>
          <w:sz w:val="24"/>
          <w:szCs w:val="24"/>
        </w:rPr>
        <w:t>El-Marom</w:t>
      </w:r>
      <w:r w:rsidRPr="00E95DBA">
        <w:rPr>
          <w:rFonts w:cstheme="minorHAnsi"/>
          <w:sz w:val="24"/>
          <w:szCs w:val="24"/>
        </w:rPr>
        <w:t xml:space="preserve">: GOD Most High used in Micah 6:6. Twentieth, is </w:t>
      </w:r>
      <w:r w:rsidRPr="00E95DBA">
        <w:rPr>
          <w:rFonts w:cstheme="minorHAnsi"/>
          <w:b/>
          <w:sz w:val="24"/>
          <w:szCs w:val="24"/>
        </w:rPr>
        <w:t>El-Kanna</w:t>
      </w:r>
      <w:r w:rsidRPr="00E95DBA">
        <w:rPr>
          <w:rFonts w:cstheme="minorHAnsi"/>
          <w:sz w:val="24"/>
          <w:szCs w:val="24"/>
        </w:rPr>
        <w:t xml:space="preserve"> or </w:t>
      </w:r>
      <w:r w:rsidRPr="00E95DBA">
        <w:rPr>
          <w:rFonts w:cstheme="minorHAnsi"/>
          <w:b/>
          <w:sz w:val="24"/>
          <w:szCs w:val="24"/>
        </w:rPr>
        <w:t>El Kanno</w:t>
      </w:r>
      <w:r w:rsidRPr="00E95DBA">
        <w:rPr>
          <w:rFonts w:cstheme="minorHAnsi"/>
          <w:sz w:val="24"/>
          <w:szCs w:val="24"/>
        </w:rPr>
        <w:t xml:space="preserve">: The Jealous God used in Exodus 20:5 &amp; Joshua 24:19. Twenty-first, is </w:t>
      </w:r>
      <w:r w:rsidRPr="00E95DBA">
        <w:rPr>
          <w:rFonts w:cstheme="minorHAnsi"/>
          <w:b/>
          <w:sz w:val="24"/>
          <w:szCs w:val="24"/>
        </w:rPr>
        <w:t>Alam</w:t>
      </w:r>
      <w:r w:rsidRPr="00E95DBA">
        <w:rPr>
          <w:rFonts w:cstheme="minorHAnsi"/>
          <w:sz w:val="24"/>
          <w:szCs w:val="24"/>
        </w:rPr>
        <w:t>: The Secret Name for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are 26 Names of “</w:t>
      </w:r>
      <w:r w:rsidRPr="00E95DBA">
        <w:rPr>
          <w:rFonts w:cstheme="minorHAnsi"/>
          <w:b/>
          <w:sz w:val="24"/>
          <w:szCs w:val="24"/>
        </w:rPr>
        <w:t>Jehovah</w:t>
      </w:r>
      <w:r w:rsidRPr="00E95DBA">
        <w:rPr>
          <w:rFonts w:cstheme="minorHAnsi"/>
          <w:sz w:val="24"/>
          <w:szCs w:val="24"/>
        </w:rPr>
        <w:t>” also known as “</w:t>
      </w:r>
      <w:r w:rsidRPr="00E95DBA">
        <w:rPr>
          <w:rFonts w:cstheme="minorHAnsi"/>
          <w:b/>
          <w:sz w:val="24"/>
          <w:szCs w:val="24"/>
        </w:rPr>
        <w:t>Stephen</w:t>
      </w:r>
      <w:r w:rsidRPr="00E95DBA">
        <w:rPr>
          <w:rFonts w:cstheme="minorHAnsi"/>
          <w:sz w:val="24"/>
          <w:szCs w:val="24"/>
        </w:rPr>
        <w:t xml:space="preserve">” is proven in the Exodus 6:3; Psalms 83:18; Isaiah 12:2; 26:4; John 8:58; Ephesians 4:6 &amp; Acts 7:60. First, is </w:t>
      </w:r>
      <w:r w:rsidRPr="00E95DBA">
        <w:rPr>
          <w:rFonts w:cstheme="minorHAnsi"/>
          <w:b/>
          <w:sz w:val="24"/>
          <w:szCs w:val="24"/>
        </w:rPr>
        <w:t>Jehovah</w:t>
      </w:r>
      <w:r w:rsidRPr="00E95DBA">
        <w:rPr>
          <w:rFonts w:cstheme="minorHAnsi"/>
          <w:sz w:val="24"/>
          <w:szCs w:val="24"/>
        </w:rPr>
        <w:t xml:space="preserve">: </w:t>
      </w:r>
      <w:r w:rsidRPr="00E95DBA">
        <w:rPr>
          <w:rFonts w:cstheme="minorHAnsi"/>
          <w:b/>
          <w:sz w:val="24"/>
          <w:szCs w:val="24"/>
        </w:rPr>
        <w:t xml:space="preserve">The LORD called </w:t>
      </w:r>
      <w:r w:rsidRPr="00E95DBA">
        <w:rPr>
          <w:rFonts w:cstheme="minorHAnsi"/>
          <w:b/>
          <w:sz w:val="24"/>
          <w:szCs w:val="24"/>
        </w:rPr>
        <w:lastRenderedPageBreak/>
        <w:t>Yahweh</w:t>
      </w:r>
      <w:r w:rsidRPr="00E95DBA">
        <w:rPr>
          <w:rFonts w:cstheme="minorHAnsi"/>
          <w:sz w:val="24"/>
          <w:szCs w:val="24"/>
        </w:rPr>
        <w:t xml:space="preserve"> or Victor or Kurios or Despotes is used in Daniel 9:14; Psalms 11:7; Leviticus 19:2; Habakkuk 1:12; Deuteronomy 6:4-5; Luke 2:29; Acts 4:24; 2</w:t>
      </w:r>
      <w:r w:rsidRPr="00E95DBA">
        <w:rPr>
          <w:rFonts w:cstheme="minorHAnsi"/>
          <w:sz w:val="24"/>
          <w:szCs w:val="24"/>
          <w:vertAlign w:val="superscript"/>
        </w:rPr>
        <w:t>nd</w:t>
      </w:r>
      <w:r w:rsidRPr="00E95DBA">
        <w:rPr>
          <w:rFonts w:cstheme="minorHAnsi"/>
          <w:sz w:val="24"/>
          <w:szCs w:val="24"/>
        </w:rPr>
        <w:t xml:space="preserve"> Peter 2:1; Jude 4; Revelation 6:10 and Acts 7:60. Second, is </w:t>
      </w:r>
      <w:r w:rsidRPr="00E95DBA">
        <w:rPr>
          <w:rFonts w:cstheme="minorHAnsi"/>
          <w:b/>
          <w:sz w:val="24"/>
          <w:szCs w:val="24"/>
        </w:rPr>
        <w:t>Jehovah-Jireh</w:t>
      </w:r>
      <w:r w:rsidRPr="00E95DBA">
        <w:rPr>
          <w:rFonts w:cstheme="minorHAnsi"/>
          <w:sz w:val="24"/>
          <w:szCs w:val="24"/>
        </w:rPr>
        <w:t xml:space="preserve">: The LORD Our Provider is used in Genesis 22:14 and Acts 6:8. Third, is </w:t>
      </w:r>
      <w:r w:rsidRPr="00E95DBA">
        <w:rPr>
          <w:rFonts w:cstheme="minorHAnsi"/>
          <w:b/>
          <w:sz w:val="24"/>
          <w:szCs w:val="24"/>
        </w:rPr>
        <w:t>Jehovah-Rophe</w:t>
      </w:r>
      <w:r w:rsidRPr="00E95DBA">
        <w:rPr>
          <w:rFonts w:cstheme="minorHAnsi"/>
          <w:sz w:val="24"/>
          <w:szCs w:val="24"/>
        </w:rPr>
        <w:t xml:space="preserve">: The LORD Our Healer is used in Exodus 15:22-26; Jeremiah 30:17; Isaiah 61:1 and Acts 6:8. Fourth, is </w:t>
      </w:r>
      <w:r w:rsidRPr="00E95DBA">
        <w:rPr>
          <w:rFonts w:cstheme="minorHAnsi"/>
          <w:b/>
          <w:sz w:val="24"/>
          <w:szCs w:val="24"/>
        </w:rPr>
        <w:t>Jehovah-Nissi</w:t>
      </w:r>
      <w:r w:rsidRPr="00E95DBA">
        <w:rPr>
          <w:rFonts w:cstheme="minorHAnsi"/>
          <w:sz w:val="24"/>
          <w:szCs w:val="24"/>
        </w:rPr>
        <w:t xml:space="preserve">: The LORD Our Banner is used in Exodus 17:15; Psalms 4:6 &amp; Acts 7:22. Fifth, is </w:t>
      </w:r>
      <w:r w:rsidRPr="00E95DBA">
        <w:rPr>
          <w:rFonts w:cstheme="minorHAnsi"/>
          <w:b/>
          <w:sz w:val="24"/>
          <w:szCs w:val="24"/>
        </w:rPr>
        <w:t>Jehovah-M’Kaddesh</w:t>
      </w:r>
      <w:r w:rsidRPr="00E95DBA">
        <w:rPr>
          <w:rFonts w:cstheme="minorHAnsi"/>
          <w:sz w:val="24"/>
          <w:szCs w:val="24"/>
        </w:rPr>
        <w:t xml:space="preserve">: The LORD Our Sanctifier is used in Leviticus 20:8 and Acts 6:3. Sixth, is </w:t>
      </w:r>
      <w:r w:rsidRPr="00E95DBA">
        <w:rPr>
          <w:rFonts w:cstheme="minorHAnsi"/>
          <w:b/>
          <w:sz w:val="24"/>
          <w:szCs w:val="24"/>
        </w:rPr>
        <w:t>Jehovah-Shalom</w:t>
      </w:r>
      <w:r w:rsidRPr="00E95DBA">
        <w:rPr>
          <w:rFonts w:cstheme="minorHAnsi"/>
          <w:sz w:val="24"/>
          <w:szCs w:val="24"/>
        </w:rPr>
        <w:t>: the LORD Our Peace is used in Judges 6:24; Deuteronomy 27:6; Daniel 5:26; 1</w:t>
      </w:r>
      <w:r w:rsidRPr="00E95DBA">
        <w:rPr>
          <w:rFonts w:cstheme="minorHAnsi"/>
          <w:sz w:val="24"/>
          <w:szCs w:val="24"/>
          <w:vertAlign w:val="superscript"/>
        </w:rPr>
        <w:t>st</w:t>
      </w:r>
      <w:r w:rsidRPr="00E95DBA">
        <w:rPr>
          <w:rFonts w:cstheme="minorHAnsi"/>
          <w:sz w:val="24"/>
          <w:szCs w:val="24"/>
        </w:rPr>
        <w:t xml:space="preserve"> Kings 8:61; 9:25; Genesis 15:16; Exodus 21:34; 22:5, 6; Leviticus 7:11-21 and Acts 7:47-50. Seventh, is </w:t>
      </w:r>
      <w:r w:rsidRPr="00E95DBA">
        <w:rPr>
          <w:rFonts w:cstheme="minorHAnsi"/>
          <w:b/>
          <w:sz w:val="24"/>
          <w:szCs w:val="24"/>
        </w:rPr>
        <w:t>Jehovah-Elohim</w:t>
      </w:r>
      <w:r w:rsidRPr="00E95DBA">
        <w:rPr>
          <w:rFonts w:cstheme="minorHAnsi"/>
          <w:sz w:val="24"/>
          <w:szCs w:val="24"/>
        </w:rPr>
        <w:t xml:space="preserve">: The LORD GOD or Theos is used in Genesis 2:4; Judges 5:3; Isaiah 17:6; Zephaniah 2:9; Psalms 59:5 &amp; Acts 4:24;  7:6-7.  Eighth, is </w:t>
      </w:r>
      <w:r w:rsidRPr="00E95DBA">
        <w:rPr>
          <w:rFonts w:cstheme="minorHAnsi"/>
          <w:b/>
          <w:sz w:val="24"/>
          <w:szCs w:val="24"/>
        </w:rPr>
        <w:t>Jehovah-Tsidkenu</w:t>
      </w:r>
      <w:r w:rsidRPr="00E95DBA">
        <w:rPr>
          <w:rFonts w:cstheme="minorHAnsi"/>
          <w:sz w:val="24"/>
          <w:szCs w:val="24"/>
        </w:rPr>
        <w:t xml:space="preserve">:  The  LORD Our Righteousness is used in Jeremiah 23:5-6; 33:16 and Acts 6:5, 8. Ninth, is </w:t>
      </w:r>
      <w:r w:rsidRPr="00E95DBA">
        <w:rPr>
          <w:rFonts w:cstheme="minorHAnsi"/>
          <w:b/>
          <w:sz w:val="24"/>
          <w:szCs w:val="24"/>
        </w:rPr>
        <w:t>Jehovah-Shammah</w:t>
      </w:r>
      <w:r w:rsidRPr="00E95DBA">
        <w:rPr>
          <w:rFonts w:cstheme="minorHAnsi"/>
          <w:sz w:val="24"/>
          <w:szCs w:val="24"/>
        </w:rPr>
        <w:t xml:space="preserve">: The LORD is There is used in Ezekiel 48:35 and Acts 7:9. Tenth, is </w:t>
      </w:r>
      <w:r w:rsidRPr="00E95DBA">
        <w:rPr>
          <w:rFonts w:cstheme="minorHAnsi"/>
          <w:b/>
          <w:sz w:val="24"/>
          <w:szCs w:val="24"/>
        </w:rPr>
        <w:t>Jehovah-Sabaoth</w:t>
      </w:r>
      <w:r w:rsidRPr="00E95DBA">
        <w:rPr>
          <w:rFonts w:cstheme="minorHAnsi"/>
          <w:sz w:val="24"/>
          <w:szCs w:val="24"/>
        </w:rPr>
        <w:t>:  The LORD of Army Host Camps is used in Isaiah 1:24; Psalms 46:7; 11:2; 2</w:t>
      </w:r>
      <w:r w:rsidRPr="00E95DBA">
        <w:rPr>
          <w:rFonts w:cstheme="minorHAnsi"/>
          <w:sz w:val="24"/>
          <w:szCs w:val="24"/>
          <w:vertAlign w:val="superscript"/>
        </w:rPr>
        <w:t>nd</w:t>
      </w:r>
      <w:r w:rsidRPr="00E95DBA">
        <w:rPr>
          <w:rFonts w:cstheme="minorHAnsi"/>
          <w:sz w:val="24"/>
          <w:szCs w:val="24"/>
        </w:rPr>
        <w:t xml:space="preserve"> Kings 3:9-12; Jeremiah 11:20; Romans 9:29; James 5:4; Revelation 19:11-16 &amp; Acts 7:30-32. Eleventh, is </w:t>
      </w:r>
      <w:r w:rsidRPr="00E95DBA">
        <w:rPr>
          <w:rFonts w:cstheme="minorHAnsi"/>
          <w:b/>
          <w:sz w:val="24"/>
          <w:szCs w:val="24"/>
        </w:rPr>
        <w:t>Jehovah-Rohi</w:t>
      </w:r>
      <w:r w:rsidRPr="00E95DBA">
        <w:rPr>
          <w:rFonts w:cstheme="minorHAnsi"/>
          <w:sz w:val="24"/>
          <w:szCs w:val="24"/>
        </w:rPr>
        <w:t xml:space="preserve">: The LORD Our Shepherd is used in Psalms 23 and Acts 6:8. Twelfth, is </w:t>
      </w:r>
      <w:r w:rsidRPr="00E95DBA">
        <w:rPr>
          <w:rFonts w:cstheme="minorHAnsi"/>
          <w:b/>
          <w:sz w:val="24"/>
          <w:szCs w:val="24"/>
        </w:rPr>
        <w:t>Jehovah-Gmolah</w:t>
      </w:r>
      <w:r w:rsidRPr="00E95DBA">
        <w:rPr>
          <w:rFonts w:cstheme="minorHAnsi"/>
          <w:sz w:val="24"/>
          <w:szCs w:val="24"/>
        </w:rPr>
        <w:t xml:space="preserve">: The Lord Our Recompense is used in Jeremiah 51:6 and Acts 7:26; 8:1. Thirteen, is </w:t>
      </w:r>
      <w:r w:rsidRPr="00E95DBA">
        <w:rPr>
          <w:rFonts w:cstheme="minorHAnsi"/>
          <w:b/>
          <w:sz w:val="24"/>
          <w:szCs w:val="24"/>
        </w:rPr>
        <w:t>Jehovah-Makkeh:</w:t>
      </w:r>
      <w:r w:rsidRPr="00E95DBA">
        <w:rPr>
          <w:rFonts w:cstheme="minorHAnsi"/>
          <w:sz w:val="24"/>
          <w:szCs w:val="24"/>
        </w:rPr>
        <w:t xml:space="preserve"> The Lord who Smites is used in Ezekiel 7:9 in Acts 7:24. Fourteenth, is </w:t>
      </w:r>
      <w:r w:rsidRPr="00E95DBA">
        <w:rPr>
          <w:rFonts w:cstheme="minorHAnsi"/>
          <w:b/>
          <w:sz w:val="24"/>
          <w:szCs w:val="24"/>
        </w:rPr>
        <w:t>Jehovah-Hoseenu</w:t>
      </w:r>
      <w:r w:rsidRPr="00E95DBA">
        <w:rPr>
          <w:rFonts w:cstheme="minorHAnsi"/>
          <w:sz w:val="24"/>
          <w:szCs w:val="24"/>
        </w:rPr>
        <w:t xml:space="preserve">: The Lord Our Maker is used in Psalms 95:6; Hebrews 11:10 in Acts 7:49-50. Fifteenth, is </w:t>
      </w:r>
      <w:r w:rsidRPr="00E95DBA">
        <w:rPr>
          <w:rFonts w:cstheme="minorHAnsi"/>
          <w:b/>
          <w:sz w:val="24"/>
          <w:szCs w:val="24"/>
        </w:rPr>
        <w:t>Jehovah-Eloheka</w:t>
      </w:r>
      <w:r w:rsidRPr="00E95DBA">
        <w:rPr>
          <w:rFonts w:cstheme="minorHAnsi"/>
          <w:sz w:val="24"/>
          <w:szCs w:val="24"/>
        </w:rPr>
        <w:t xml:space="preserve">: The LORD Your God is used 20 times in Deuteronomy 16; 28:58; Exodus 20:2 in Acts 7:17. Sixteenth, is </w:t>
      </w:r>
      <w:r w:rsidRPr="00E95DBA">
        <w:rPr>
          <w:rFonts w:cstheme="minorHAnsi"/>
          <w:b/>
          <w:sz w:val="24"/>
          <w:szCs w:val="24"/>
        </w:rPr>
        <w:t>Jehovah-Elobeenu</w:t>
      </w:r>
      <w:r w:rsidRPr="00E95DBA">
        <w:rPr>
          <w:rFonts w:cstheme="minorHAnsi"/>
          <w:sz w:val="24"/>
          <w:szCs w:val="24"/>
        </w:rPr>
        <w:t xml:space="preserve">: The LORD Our God is used in Deuteronomy 6:24 &amp; Acts 7:7. Seventeenth, is the </w:t>
      </w:r>
      <w:r w:rsidRPr="00E95DBA">
        <w:rPr>
          <w:rFonts w:cstheme="minorHAnsi"/>
          <w:b/>
          <w:sz w:val="24"/>
          <w:szCs w:val="24"/>
        </w:rPr>
        <w:t>Jehovah-Elohay</w:t>
      </w:r>
      <w:r w:rsidRPr="00E95DBA">
        <w:rPr>
          <w:rFonts w:cstheme="minorHAnsi"/>
          <w:sz w:val="24"/>
          <w:szCs w:val="24"/>
        </w:rPr>
        <w:t xml:space="preserve">: The LORD My GOD is used in Judges 6:15; 13:87; Zechariah 14:5 &amp; Acts 7:7. Eighteenth, is </w:t>
      </w:r>
      <w:r w:rsidRPr="00E95DBA">
        <w:rPr>
          <w:rFonts w:cstheme="minorHAnsi"/>
          <w:b/>
          <w:sz w:val="24"/>
          <w:szCs w:val="24"/>
        </w:rPr>
        <w:t>Jehovah-</w:t>
      </w:r>
      <w:r w:rsidRPr="00E95DBA">
        <w:rPr>
          <w:rFonts w:cstheme="minorHAnsi"/>
          <w:b/>
          <w:sz w:val="24"/>
          <w:szCs w:val="24"/>
        </w:rPr>
        <w:lastRenderedPageBreak/>
        <w:t>El Elohim</w:t>
      </w:r>
      <w:r w:rsidRPr="00E95DBA">
        <w:rPr>
          <w:rFonts w:cstheme="minorHAnsi"/>
          <w:sz w:val="24"/>
          <w:szCs w:val="24"/>
        </w:rPr>
        <w:t xml:space="preserve">: The Lord God of Gods used in Joshua 22:22. Nineteenth, is </w:t>
      </w:r>
      <w:r w:rsidRPr="00E95DBA">
        <w:rPr>
          <w:rFonts w:cstheme="minorHAnsi"/>
          <w:b/>
          <w:sz w:val="24"/>
          <w:szCs w:val="24"/>
        </w:rPr>
        <w:t>Jehovah Elohe Abothekem</w:t>
      </w:r>
      <w:r w:rsidRPr="00E95DBA">
        <w:rPr>
          <w:rFonts w:cstheme="minorHAnsi"/>
          <w:sz w:val="24"/>
          <w:szCs w:val="24"/>
        </w:rPr>
        <w:t xml:space="preserve">: The Lord God of Your Fathers used in Joshua 18:3. Twentieth, is </w:t>
      </w:r>
      <w:r w:rsidRPr="00E95DBA">
        <w:rPr>
          <w:rFonts w:cstheme="minorHAnsi"/>
          <w:b/>
          <w:sz w:val="24"/>
          <w:szCs w:val="24"/>
        </w:rPr>
        <w:t>Jehovah El Gemuwal</w:t>
      </w:r>
      <w:r w:rsidRPr="00E95DBA">
        <w:rPr>
          <w:rFonts w:cstheme="minorHAnsi"/>
          <w:sz w:val="24"/>
          <w:szCs w:val="24"/>
        </w:rPr>
        <w:t xml:space="preserve">: The Lord God of Recompenses used in Jeremiah 51:56. Twenty-first, is </w:t>
      </w:r>
      <w:r w:rsidRPr="00E95DBA">
        <w:rPr>
          <w:rFonts w:cstheme="minorHAnsi"/>
          <w:b/>
          <w:sz w:val="24"/>
          <w:szCs w:val="24"/>
        </w:rPr>
        <w:t>Jehovah El Emeth</w:t>
      </w:r>
      <w:r w:rsidRPr="00E95DBA">
        <w:rPr>
          <w:rFonts w:cstheme="minorHAnsi"/>
          <w:sz w:val="24"/>
          <w:szCs w:val="24"/>
        </w:rPr>
        <w:t xml:space="preserve">: Lord God of Truth used in Psalms 31:5. Twenty-second, is </w:t>
      </w:r>
      <w:r w:rsidRPr="00E95DBA">
        <w:rPr>
          <w:rFonts w:cstheme="minorHAnsi"/>
          <w:b/>
          <w:sz w:val="24"/>
          <w:szCs w:val="24"/>
        </w:rPr>
        <w:t>Jehovah Elohe Yeshuathi</w:t>
      </w:r>
      <w:r w:rsidRPr="00E95DBA">
        <w:rPr>
          <w:rFonts w:cstheme="minorHAnsi"/>
          <w:sz w:val="24"/>
          <w:szCs w:val="24"/>
        </w:rPr>
        <w:t xml:space="preserve">: Lord God of my Salvation used in Psalms 41:13. Twenty-third, is </w:t>
      </w:r>
      <w:r w:rsidRPr="00E95DBA">
        <w:rPr>
          <w:rFonts w:cstheme="minorHAnsi"/>
          <w:b/>
          <w:sz w:val="24"/>
          <w:szCs w:val="24"/>
        </w:rPr>
        <w:t>Jehovah Elohe Yisreal</w:t>
      </w:r>
      <w:r w:rsidRPr="00E95DBA">
        <w:rPr>
          <w:rFonts w:cstheme="minorHAnsi"/>
          <w:sz w:val="24"/>
          <w:szCs w:val="24"/>
        </w:rPr>
        <w:t xml:space="preserve">: The Lord God of Israel used in Psalms 41:13. Twenty-fourth, is </w:t>
      </w:r>
      <w:r w:rsidRPr="00E95DBA">
        <w:rPr>
          <w:rFonts w:cstheme="minorHAnsi"/>
          <w:b/>
          <w:sz w:val="24"/>
          <w:szCs w:val="24"/>
        </w:rPr>
        <w:t>Jehovah-Maginnenu</w:t>
      </w:r>
      <w:r w:rsidRPr="00E95DBA">
        <w:rPr>
          <w:rFonts w:cstheme="minorHAnsi"/>
          <w:sz w:val="24"/>
          <w:szCs w:val="24"/>
        </w:rPr>
        <w:t xml:space="preserve">: The Lord our Defense used in Psalms 89:18. Twenty-fifth, is </w:t>
      </w:r>
      <w:r w:rsidRPr="00E95DBA">
        <w:rPr>
          <w:rFonts w:cstheme="minorHAnsi"/>
          <w:b/>
          <w:sz w:val="24"/>
          <w:szCs w:val="24"/>
        </w:rPr>
        <w:t>Jehovah-Adon Kol Ha-arets</w:t>
      </w:r>
      <w:r w:rsidRPr="00E95DBA">
        <w:rPr>
          <w:rFonts w:cstheme="minorHAnsi"/>
          <w:sz w:val="24"/>
          <w:szCs w:val="24"/>
        </w:rPr>
        <w:t xml:space="preserve">: The LORD, the Lord of All the Earth used in Joshua 3:11. Twenty-sixth, is </w:t>
      </w:r>
      <w:r w:rsidRPr="00E95DBA">
        <w:rPr>
          <w:rFonts w:cstheme="minorHAnsi"/>
          <w:b/>
          <w:sz w:val="24"/>
          <w:szCs w:val="24"/>
        </w:rPr>
        <w:t>Jehovah-Tsebaoth</w:t>
      </w:r>
      <w:r w:rsidRPr="00E95DBA">
        <w:rPr>
          <w:rFonts w:cstheme="minorHAnsi"/>
          <w:sz w:val="24"/>
          <w:szCs w:val="24"/>
        </w:rPr>
        <w:t>: The LORD of Army Host Camps is used in Isaiah 1:24; Psalms 46:7; 11:2; 2</w:t>
      </w:r>
      <w:r w:rsidRPr="00E95DBA">
        <w:rPr>
          <w:rFonts w:cstheme="minorHAnsi"/>
          <w:sz w:val="24"/>
          <w:szCs w:val="24"/>
          <w:vertAlign w:val="superscript"/>
        </w:rPr>
        <w:t>nd</w:t>
      </w:r>
      <w:r w:rsidRPr="00E95DBA">
        <w:rPr>
          <w:rFonts w:cstheme="minorHAnsi"/>
          <w:sz w:val="24"/>
          <w:szCs w:val="24"/>
        </w:rPr>
        <w:t xml:space="preserve"> Kings 3:9-12; Jeremiah 11:20; Romans 9:29; James 5:4; Revelation 19:11-16 &amp; Acts 7:30-32. If You want to know more about the Divine Names of God, You must get My book called “</w:t>
      </w:r>
      <w:r w:rsidRPr="00E95DBA">
        <w:rPr>
          <w:rFonts w:cstheme="minorHAnsi"/>
          <w:b/>
          <w:sz w:val="24"/>
          <w:szCs w:val="24"/>
        </w:rPr>
        <w:t>What are the Divine Names &amp; Divine Titles used for God the Father Stephen from 0 to All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Angelical Hierarchy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Angels (Lords) is revealed in Acts 6:15-7:53. It supposed to say The Father Stephen “had the face…face of the Angel (Lord)” in the 29</w:t>
      </w:r>
      <w:r w:rsidRPr="00E95DBA">
        <w:rPr>
          <w:rFonts w:cstheme="minorHAnsi"/>
          <w:sz w:val="24"/>
          <w:szCs w:val="24"/>
          <w:vertAlign w:val="superscript"/>
        </w:rPr>
        <w:t>th</w:t>
      </w:r>
      <w:r w:rsidRPr="00E95DBA">
        <w:rPr>
          <w:rFonts w:cstheme="minorHAnsi"/>
          <w:sz w:val="24"/>
          <w:szCs w:val="24"/>
        </w:rPr>
        <w:t xml:space="preserve"> order. The 1</w:t>
      </w:r>
      <w:r w:rsidRPr="00E95DBA">
        <w:rPr>
          <w:rFonts w:cstheme="minorHAnsi"/>
          <w:sz w:val="24"/>
          <w:szCs w:val="24"/>
          <w:vertAlign w:val="superscript"/>
        </w:rPr>
        <w:t>st</w:t>
      </w:r>
      <w:r w:rsidRPr="00E95DBA">
        <w:rPr>
          <w:rFonts w:cstheme="minorHAnsi"/>
          <w:sz w:val="24"/>
          <w:szCs w:val="24"/>
        </w:rPr>
        <w:t xml:space="preserve"> order is the </w:t>
      </w:r>
      <w:r w:rsidRPr="00E95DBA">
        <w:rPr>
          <w:rFonts w:cstheme="minorHAnsi"/>
          <w:b/>
          <w:sz w:val="24"/>
          <w:szCs w:val="24"/>
        </w:rPr>
        <w:t>Chalkydri (Phoenixes)</w:t>
      </w:r>
      <w:r w:rsidRPr="00E95DBA">
        <w:rPr>
          <w:rFonts w:cstheme="minorHAnsi"/>
          <w:sz w:val="24"/>
          <w:szCs w:val="24"/>
        </w:rPr>
        <w:t>. They are closest to Womankind. Stephen’s</w:t>
      </w:r>
      <w:r w:rsidRPr="00E95DBA">
        <w:rPr>
          <w:rFonts w:cstheme="minorHAnsi"/>
          <w:b/>
          <w:sz w:val="24"/>
          <w:szCs w:val="24"/>
        </w:rPr>
        <w:t xml:space="preserve"> Ministry of Heavenly Soldiers (Dignitaries)</w:t>
      </w:r>
      <w:r w:rsidRPr="00E95DBA">
        <w:rPr>
          <w:rFonts w:cstheme="minorHAnsi"/>
          <w:sz w:val="24"/>
          <w:szCs w:val="24"/>
        </w:rPr>
        <w:t xml:space="preserve"> consists of the first 5 orders. First,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Angels</w:t>
      </w:r>
      <w:r w:rsidRPr="00E95DBA">
        <w:rPr>
          <w:rFonts w:cstheme="minorHAnsi"/>
          <w:sz w:val="24"/>
          <w:szCs w:val="24"/>
        </w:rPr>
        <w:t>. They are closest to Man. Some scripture are 1</w:t>
      </w:r>
      <w:r w:rsidRPr="00E95DBA">
        <w:rPr>
          <w:rFonts w:cstheme="minorHAnsi"/>
          <w:sz w:val="24"/>
          <w:szCs w:val="24"/>
          <w:vertAlign w:val="superscript"/>
        </w:rPr>
        <w:t>st</w:t>
      </w:r>
      <w:r w:rsidRPr="00E95DBA">
        <w:rPr>
          <w:rFonts w:cstheme="minorHAnsi"/>
          <w:sz w:val="24"/>
          <w:szCs w:val="24"/>
        </w:rPr>
        <w:t xml:space="preserve"> Kings 19:2; Haggai 1:13;  Malachi 2:7, 3:1; Genesis  28:12;  Job 1:6,  38:7;  Psalm 89:5, 7;  Daniel  4:13, 17, 23 and 1</w:t>
      </w:r>
      <w:r w:rsidRPr="00E95DBA">
        <w:rPr>
          <w:rFonts w:cstheme="minorHAnsi"/>
          <w:sz w:val="24"/>
          <w:szCs w:val="24"/>
          <w:vertAlign w:val="superscript"/>
        </w:rPr>
        <w:t>st</w:t>
      </w:r>
      <w:r w:rsidRPr="00E95DBA">
        <w:rPr>
          <w:rFonts w:cstheme="minorHAnsi"/>
          <w:sz w:val="24"/>
          <w:szCs w:val="24"/>
        </w:rPr>
        <w:t xml:space="preserve"> Samuel 17:45.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Archangels</w:t>
      </w:r>
      <w:r w:rsidRPr="00E95DBA">
        <w:rPr>
          <w:rFonts w:cstheme="minorHAnsi"/>
          <w:sz w:val="24"/>
          <w:szCs w:val="24"/>
        </w:rPr>
        <w:t xml:space="preserve"> which are the highest level on Earth. They are ranked 1</w:t>
      </w:r>
      <w:r w:rsidRPr="00E95DBA">
        <w:rPr>
          <w:rFonts w:cstheme="minorHAnsi"/>
          <w:sz w:val="24"/>
          <w:szCs w:val="24"/>
          <w:vertAlign w:val="superscript"/>
        </w:rPr>
        <w:t>st</w:t>
      </w:r>
      <w:r w:rsidRPr="00E95DBA">
        <w:rPr>
          <w:rFonts w:cstheme="minorHAnsi"/>
          <w:sz w:val="24"/>
          <w:szCs w:val="24"/>
        </w:rPr>
        <w:t xml:space="preserve"> &amp; are called Chiefs. Some scripture verses are 1</w:t>
      </w:r>
      <w:r w:rsidRPr="00E95DBA">
        <w:rPr>
          <w:rFonts w:cstheme="minorHAnsi"/>
          <w:sz w:val="24"/>
          <w:szCs w:val="24"/>
          <w:vertAlign w:val="superscript"/>
        </w:rPr>
        <w:t>st</w:t>
      </w:r>
      <w:r w:rsidRPr="00E95DBA">
        <w:rPr>
          <w:rFonts w:cstheme="minorHAnsi"/>
          <w:sz w:val="24"/>
          <w:szCs w:val="24"/>
        </w:rPr>
        <w:t xml:space="preserve"> Thessalonians 4:16; Jude 1:9; 2</w:t>
      </w:r>
      <w:r w:rsidRPr="00E95DBA">
        <w:rPr>
          <w:rFonts w:cstheme="minorHAnsi"/>
          <w:sz w:val="24"/>
          <w:szCs w:val="24"/>
          <w:vertAlign w:val="superscript"/>
        </w:rPr>
        <w:t>nd</w:t>
      </w:r>
      <w:r w:rsidRPr="00E95DBA">
        <w:rPr>
          <w:rFonts w:cstheme="minorHAnsi"/>
          <w:sz w:val="24"/>
          <w:szCs w:val="24"/>
        </w:rPr>
        <w:t xml:space="preserve"> Esdras 4:36; John 5:4 &amp; Revelation </w:t>
      </w:r>
      <w:r w:rsidRPr="00E95DBA">
        <w:rPr>
          <w:rFonts w:cstheme="minorHAnsi"/>
          <w:sz w:val="24"/>
          <w:szCs w:val="24"/>
        </w:rPr>
        <w:lastRenderedPageBreak/>
        <w:t>12:7-9.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Principalities</w:t>
      </w:r>
      <w:r w:rsidRPr="00E95DBA">
        <w:rPr>
          <w:rFonts w:cstheme="minorHAnsi"/>
          <w:sz w:val="24"/>
          <w:szCs w:val="24"/>
        </w:rPr>
        <w:t xml:space="preserve"> or </w:t>
      </w:r>
      <w:r w:rsidRPr="00E95DBA">
        <w:rPr>
          <w:rFonts w:cstheme="minorHAnsi"/>
          <w:b/>
          <w:sz w:val="24"/>
          <w:szCs w:val="24"/>
        </w:rPr>
        <w:t>Rulers (Princedoms)</w:t>
      </w:r>
      <w:r w:rsidRPr="00E95DBA">
        <w:rPr>
          <w:rFonts w:cstheme="minorHAnsi"/>
          <w:sz w:val="24"/>
          <w:szCs w:val="24"/>
        </w:rPr>
        <w:t>. These are over the spiritual warfare of cities &amp; they break strongholds that are against God in 2</w:t>
      </w:r>
      <w:r w:rsidRPr="00E95DBA">
        <w:rPr>
          <w:rFonts w:cstheme="minorHAnsi"/>
          <w:sz w:val="24"/>
          <w:szCs w:val="24"/>
          <w:vertAlign w:val="superscript"/>
        </w:rPr>
        <w:t>nd</w:t>
      </w:r>
      <w:r w:rsidRPr="00E95DBA">
        <w:rPr>
          <w:rFonts w:cstheme="minorHAnsi"/>
          <w:sz w:val="24"/>
          <w:szCs w:val="24"/>
        </w:rPr>
        <w:t xml:space="preserve"> Corinthians 4:7-15; 10:3-5. Stephen’s  </w:t>
      </w:r>
      <w:r w:rsidRPr="00E95DBA">
        <w:rPr>
          <w:rFonts w:cstheme="minorHAnsi"/>
          <w:b/>
          <w:sz w:val="24"/>
          <w:szCs w:val="24"/>
        </w:rPr>
        <w:t>Ministry  of   Heavenly  Governors (Presidents)</w:t>
      </w:r>
      <w:r w:rsidRPr="00E95DBA">
        <w:rPr>
          <w:rFonts w:cstheme="minorHAnsi"/>
          <w:sz w:val="24"/>
          <w:szCs w:val="24"/>
        </w:rPr>
        <w:t xml:space="preserve"> consist  of  the  second  7  orders.  The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Powers</w:t>
      </w:r>
      <w:r w:rsidRPr="00E95DBA">
        <w:rPr>
          <w:rFonts w:cstheme="minorHAnsi"/>
          <w:sz w:val="24"/>
          <w:szCs w:val="24"/>
        </w:rPr>
        <w:t xml:space="preserve"> </w:t>
      </w:r>
      <w:r w:rsidRPr="00E95DBA">
        <w:rPr>
          <w:rFonts w:cstheme="minorHAnsi"/>
          <w:b/>
          <w:sz w:val="24"/>
          <w:szCs w:val="24"/>
        </w:rPr>
        <w:t>(Potentates)</w:t>
      </w:r>
      <w:r w:rsidRPr="00E95DBA">
        <w:rPr>
          <w:rFonts w:cstheme="minorHAnsi"/>
          <w:sz w:val="24"/>
          <w:szCs w:val="24"/>
        </w:rPr>
        <w:t xml:space="preserve"> or </w:t>
      </w:r>
      <w:r w:rsidRPr="00E95DBA">
        <w:rPr>
          <w:rFonts w:cstheme="minorHAnsi"/>
          <w:b/>
          <w:sz w:val="24"/>
          <w:szCs w:val="24"/>
        </w:rPr>
        <w:t>Authorities</w:t>
      </w:r>
      <w:r w:rsidRPr="00E95DBA">
        <w:rPr>
          <w:rFonts w:cstheme="minorHAnsi"/>
          <w:sz w:val="24"/>
          <w:szCs w:val="24"/>
        </w:rPr>
        <w:t>. They are angels who also fight spiritual warfare’s over cities, but are at a higher level of glory. Some scripture  verses  are Ephesians 1:21, 3:10, 6:12; Colossians 1:16, 2:15; Romans 8:38-39; 1</w:t>
      </w:r>
      <w:r w:rsidRPr="00E95DBA">
        <w:rPr>
          <w:rFonts w:cstheme="minorHAnsi"/>
          <w:sz w:val="24"/>
          <w:szCs w:val="24"/>
          <w:vertAlign w:val="superscript"/>
        </w:rPr>
        <w:t>st</w:t>
      </w:r>
      <w:r w:rsidRPr="00E95DBA">
        <w:rPr>
          <w:rFonts w:cstheme="minorHAnsi"/>
          <w:sz w:val="24"/>
          <w:szCs w:val="24"/>
        </w:rPr>
        <w:t xml:space="preserve"> Corinthian 15:24; 1</w:t>
      </w:r>
      <w:r w:rsidRPr="00E95DBA">
        <w:rPr>
          <w:rFonts w:cstheme="minorHAnsi"/>
          <w:sz w:val="24"/>
          <w:szCs w:val="24"/>
          <w:vertAlign w:val="superscript"/>
        </w:rPr>
        <w:t>st</w:t>
      </w:r>
      <w:r w:rsidRPr="00E95DBA">
        <w:rPr>
          <w:rFonts w:cstheme="minorHAnsi"/>
          <w:sz w:val="24"/>
          <w:szCs w:val="24"/>
        </w:rPr>
        <w:t xml:space="preserve"> Peter 3:22; and 2</w:t>
      </w:r>
      <w:r w:rsidRPr="00E95DBA">
        <w:rPr>
          <w:rFonts w:cstheme="minorHAnsi"/>
          <w:sz w:val="24"/>
          <w:szCs w:val="24"/>
          <w:vertAlign w:val="superscript"/>
        </w:rPr>
        <w:t>nd</w:t>
      </w:r>
      <w:r w:rsidRPr="00E95DBA">
        <w:rPr>
          <w:rFonts w:cstheme="minorHAnsi"/>
          <w:sz w:val="24"/>
          <w:szCs w:val="24"/>
        </w:rPr>
        <w:t xml:space="preserve"> Thessalonians 1:7. The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Virtues </w:t>
      </w:r>
      <w:r w:rsidRPr="00E95DBA">
        <w:rPr>
          <w:rFonts w:cstheme="minorHAnsi"/>
          <w:sz w:val="24"/>
          <w:szCs w:val="24"/>
        </w:rPr>
        <w:t xml:space="preserve">or </w:t>
      </w:r>
      <w:r w:rsidRPr="00E95DBA">
        <w:rPr>
          <w:rFonts w:cstheme="minorHAnsi"/>
          <w:b/>
          <w:sz w:val="24"/>
          <w:szCs w:val="24"/>
        </w:rPr>
        <w:t>Strongholds</w:t>
      </w:r>
      <w:r w:rsidRPr="00E95DBA">
        <w:rPr>
          <w:rFonts w:cstheme="minorHAnsi"/>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 xml:space="preserve">Dominions (Domination) </w:t>
      </w:r>
      <w:r w:rsidRPr="00E95DBA">
        <w:rPr>
          <w:rFonts w:cstheme="minorHAnsi"/>
          <w:sz w:val="24"/>
          <w:szCs w:val="24"/>
        </w:rPr>
        <w:t>or</w:t>
      </w:r>
      <w:r w:rsidRPr="00E95DBA">
        <w:rPr>
          <w:rFonts w:cstheme="minorHAnsi"/>
          <w:b/>
          <w:sz w:val="24"/>
          <w:szCs w:val="24"/>
        </w:rPr>
        <w:t xml:space="preserve"> Hashmallims </w:t>
      </w:r>
      <w:r w:rsidRPr="00E95DBA">
        <w:rPr>
          <w:rFonts w:cstheme="minorHAnsi"/>
          <w:sz w:val="24"/>
          <w:szCs w:val="24"/>
        </w:rPr>
        <w:t>or</w:t>
      </w:r>
      <w:r w:rsidRPr="00E95DBA">
        <w:rPr>
          <w:rFonts w:cstheme="minorHAnsi"/>
          <w:b/>
          <w:sz w:val="24"/>
          <w:szCs w:val="24"/>
        </w:rPr>
        <w:t xml:space="preserve"> Lordships</w:t>
      </w:r>
      <w:r w:rsidRPr="00E95DBA">
        <w:rPr>
          <w:rFonts w:cstheme="minorHAnsi"/>
          <w:sz w:val="24"/>
          <w:szCs w:val="24"/>
        </w:rPr>
        <w:t>. These are they whose spiritual understanding to the Saints (Lords) has authority over negative cosmic powers who resisted God &amp; are made subject of His creation who fell from there 1</w:t>
      </w:r>
      <w:r w:rsidRPr="00E95DBA">
        <w:rPr>
          <w:rFonts w:cstheme="minorHAnsi"/>
          <w:sz w:val="24"/>
          <w:szCs w:val="24"/>
          <w:vertAlign w:val="superscript"/>
        </w:rPr>
        <w:t>st</w:t>
      </w:r>
      <w:r w:rsidRPr="00E95DBA">
        <w:rPr>
          <w:rFonts w:cstheme="minorHAnsi"/>
          <w:sz w:val="24"/>
          <w:szCs w:val="24"/>
        </w:rPr>
        <w:t xml:space="preserve"> estate. Two scripture verses are Ephesians 1:21 and Colossians 1:16. Stephen’s </w:t>
      </w:r>
      <w:r w:rsidRPr="00E95DBA">
        <w:rPr>
          <w:rFonts w:cstheme="minorHAnsi"/>
          <w:b/>
          <w:sz w:val="24"/>
          <w:szCs w:val="24"/>
        </w:rPr>
        <w:t>Ministry of Heavenly Guardians (Protectors)</w:t>
      </w:r>
      <w:r w:rsidRPr="00E95DBA">
        <w:rPr>
          <w:rFonts w:cstheme="minorHAnsi"/>
          <w:sz w:val="24"/>
          <w:szCs w:val="24"/>
        </w:rPr>
        <w:t xml:space="preserve"> is the last 10 orders. The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Thrones (Elders)</w:t>
      </w:r>
      <w:r w:rsidRPr="00E95DBA">
        <w:rPr>
          <w:rFonts w:cstheme="minorHAnsi"/>
          <w:sz w:val="24"/>
          <w:szCs w:val="24"/>
        </w:rPr>
        <w:t xml:space="preserve">, </w:t>
      </w:r>
      <w:r w:rsidRPr="00E95DBA">
        <w:rPr>
          <w:rFonts w:cstheme="minorHAnsi"/>
          <w:b/>
          <w:sz w:val="24"/>
          <w:szCs w:val="24"/>
        </w:rPr>
        <w:t>Wheels (Rims)</w:t>
      </w:r>
      <w:r w:rsidRPr="00E95DBA">
        <w:rPr>
          <w:rFonts w:cstheme="minorHAnsi"/>
          <w:sz w:val="24"/>
          <w:szCs w:val="24"/>
        </w:rPr>
        <w:t xml:space="preserve">, </w:t>
      </w:r>
      <w:r w:rsidRPr="00E95DBA">
        <w:rPr>
          <w:rFonts w:cstheme="minorHAnsi"/>
          <w:b/>
          <w:sz w:val="24"/>
          <w:szCs w:val="24"/>
        </w:rPr>
        <w:t>Ophanims</w:t>
      </w:r>
      <w:r w:rsidRPr="00E95DBA">
        <w:rPr>
          <w:rFonts w:cstheme="minorHAnsi"/>
          <w:sz w:val="24"/>
          <w:szCs w:val="24"/>
        </w:rPr>
        <w:t xml:space="preserve">, </w:t>
      </w:r>
      <w:r w:rsidRPr="00E95DBA">
        <w:rPr>
          <w:rFonts w:cstheme="minorHAnsi"/>
          <w:b/>
          <w:sz w:val="24"/>
          <w:szCs w:val="24"/>
        </w:rPr>
        <w:t>Ophde’s</w:t>
      </w:r>
      <w:r w:rsidRPr="00E95DBA">
        <w:rPr>
          <w:rFonts w:cstheme="minorHAnsi"/>
          <w:sz w:val="24"/>
          <w:szCs w:val="24"/>
        </w:rPr>
        <w:t xml:space="preserve">, </w:t>
      </w:r>
      <w:r w:rsidRPr="00E95DBA">
        <w:rPr>
          <w:rFonts w:cstheme="minorHAnsi"/>
          <w:b/>
          <w:sz w:val="24"/>
          <w:szCs w:val="24"/>
        </w:rPr>
        <w:t>Ofanim’s</w:t>
      </w:r>
      <w:r w:rsidRPr="00E95DBA">
        <w:rPr>
          <w:rFonts w:cstheme="minorHAnsi"/>
          <w:sz w:val="24"/>
          <w:szCs w:val="24"/>
        </w:rPr>
        <w:t xml:space="preserve"> or </w:t>
      </w:r>
      <w:r w:rsidRPr="00E95DBA">
        <w:rPr>
          <w:rFonts w:cstheme="minorHAnsi"/>
          <w:b/>
          <w:sz w:val="24"/>
          <w:szCs w:val="24"/>
        </w:rPr>
        <w:t>Galgallims (Many Eyed Ones)</w:t>
      </w:r>
      <w:r w:rsidRPr="00E95DBA">
        <w:rPr>
          <w:rFonts w:cstheme="minorHAnsi"/>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Burning Ones</w:t>
      </w:r>
      <w:r w:rsidRPr="00E95DBA">
        <w:rPr>
          <w:rFonts w:cstheme="minorHAnsi"/>
          <w:sz w:val="24"/>
          <w:szCs w:val="24"/>
        </w:rPr>
        <w:t xml:space="preserve"> or </w:t>
      </w:r>
      <w:r w:rsidRPr="00E95DBA">
        <w:rPr>
          <w:rFonts w:cstheme="minorHAnsi"/>
          <w:b/>
          <w:sz w:val="24"/>
          <w:szCs w:val="24"/>
        </w:rPr>
        <w:t>Seraphim’s</w:t>
      </w:r>
      <w:r w:rsidRPr="00E95DBA">
        <w:rPr>
          <w:rFonts w:cstheme="minorHAnsi"/>
          <w:sz w:val="24"/>
          <w:szCs w:val="24"/>
        </w:rPr>
        <w:t>. They supervise the unclean lips of the people &amp; their glory is in all the Earth. They minister in the sky above the Lord’s throne giving praises &amp; worship to Him. Some scriptures are Isaiah 6:1-</w:t>
      </w:r>
      <w:r w:rsidRPr="00E95DBA">
        <w:rPr>
          <w:rFonts w:cstheme="minorHAnsi"/>
          <w:sz w:val="24"/>
          <w:szCs w:val="24"/>
        </w:rPr>
        <w:lastRenderedPageBreak/>
        <w:t>7, 14:29, 30:6; Revelation 4:8; Numbers 21:6, 8; Genesis 3:24; Hebrews 1:14 and Deuteronomy 8:15.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xml:space="preserve"> orders of angels are called </w:t>
      </w:r>
      <w:r w:rsidRPr="00E95DBA">
        <w:rPr>
          <w:rFonts w:cstheme="minorHAnsi"/>
          <w:b/>
          <w:sz w:val="24"/>
          <w:szCs w:val="24"/>
        </w:rPr>
        <w:t>Chayot’s</w:t>
      </w:r>
      <w:r w:rsidRPr="00E95DBA">
        <w:rPr>
          <w:rFonts w:cstheme="minorHAnsi"/>
          <w:sz w:val="24"/>
          <w:szCs w:val="24"/>
        </w:rPr>
        <w:t xml:space="preserve"> or </w:t>
      </w:r>
      <w:r w:rsidRPr="00E95DBA">
        <w:rPr>
          <w:rFonts w:cstheme="minorHAnsi"/>
          <w:b/>
          <w:sz w:val="24"/>
          <w:szCs w:val="24"/>
        </w:rPr>
        <w:t>Living Creatures</w:t>
      </w:r>
      <w:r w:rsidRPr="00E95DBA">
        <w:rPr>
          <w:rFonts w:cstheme="minorHAnsi"/>
          <w:sz w:val="24"/>
          <w:szCs w:val="24"/>
        </w:rPr>
        <w:t xml:space="preserve">. </w:t>
      </w:r>
      <w:r w:rsidRPr="00E95DBA">
        <w:rPr>
          <w:rFonts w:cstheme="minorHAnsi"/>
          <w:b/>
          <w:sz w:val="24"/>
          <w:szCs w:val="24"/>
        </w:rPr>
        <w:t>Stephen’s Ministry of the Heavenly Crown</w:t>
      </w:r>
      <w:r w:rsidRPr="00E95DBA">
        <w:rPr>
          <w:rFonts w:cstheme="minorHAnsi"/>
          <w:sz w:val="24"/>
          <w:szCs w:val="24"/>
        </w:rPr>
        <w:t xml:space="preserve"> is the 23</w:t>
      </w:r>
      <w:r w:rsidRPr="00E95DBA">
        <w:rPr>
          <w:rFonts w:cstheme="minorHAnsi"/>
          <w:sz w:val="24"/>
          <w:szCs w:val="24"/>
          <w:vertAlign w:val="superscript"/>
        </w:rPr>
        <w:t>rd</w:t>
      </w:r>
      <w:r w:rsidRPr="00E95DBA">
        <w:rPr>
          <w:rFonts w:cstheme="minorHAnsi"/>
          <w:sz w:val="24"/>
          <w:szCs w:val="24"/>
        </w:rPr>
        <w:t xml:space="preserve">/24 orders called </w:t>
      </w:r>
      <w:r w:rsidRPr="00E95DBA">
        <w:rPr>
          <w:rFonts w:cstheme="minorHAnsi"/>
          <w:b/>
          <w:sz w:val="24"/>
          <w:szCs w:val="24"/>
        </w:rPr>
        <w:t>Chubby Ones</w:t>
      </w:r>
      <w:r w:rsidRPr="00E95DBA">
        <w:rPr>
          <w:rFonts w:cstheme="minorHAnsi"/>
          <w:sz w:val="24"/>
          <w:szCs w:val="24"/>
        </w:rPr>
        <w:t xml:space="preserve"> or </w:t>
      </w:r>
      <w:r w:rsidRPr="00E95DBA">
        <w:rPr>
          <w:rFonts w:cstheme="minorHAnsi"/>
          <w:b/>
          <w:sz w:val="24"/>
          <w:szCs w:val="24"/>
        </w:rPr>
        <w:t>Cherubim</w:t>
      </w:r>
      <w:r w:rsidRPr="00E95DBA">
        <w:rPr>
          <w:rFonts w:cstheme="minorHAnsi"/>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95DBA">
        <w:rPr>
          <w:rFonts w:cstheme="minorHAnsi"/>
          <w:sz w:val="24"/>
          <w:szCs w:val="24"/>
          <w:vertAlign w:val="superscript"/>
        </w:rPr>
        <w:t>st</w:t>
      </w:r>
      <w:r w:rsidRPr="00E95DBA">
        <w:rPr>
          <w:rFonts w:cstheme="minorHAnsi"/>
          <w:sz w:val="24"/>
          <w:szCs w:val="24"/>
        </w:rPr>
        <w:t xml:space="preserve"> Kings 6:23-28; Revelation 4-6 &amp; Psalm 99:1. In  Ezekiel 1-10  control the rebellion, the siege of Jerusalem, the flaming sword against Jerusalem,  idolatry, God’s  judgment, porn (Greek word </w:t>
      </w:r>
      <w:r w:rsidRPr="00E95DBA">
        <w:rPr>
          <w:rFonts w:cstheme="minorHAnsi"/>
          <w:b/>
          <w:i/>
          <w:sz w:val="24"/>
          <w:szCs w:val="24"/>
        </w:rPr>
        <w:t>porniea</w:t>
      </w:r>
      <w:r w:rsidRPr="00E95DBA">
        <w:rPr>
          <w:rFonts w:cstheme="minorHAnsi"/>
          <w:sz w:val="24"/>
          <w:szCs w:val="24"/>
        </w:rPr>
        <w:t>) or abominations in the temple, &amp; the wicked slayed. The 24 orders of Dragons are 1</w:t>
      </w:r>
      <w:r w:rsidRPr="00E95DBA">
        <w:rPr>
          <w:rFonts w:cstheme="minorHAnsi"/>
          <w:sz w:val="24"/>
          <w:szCs w:val="24"/>
          <w:vertAlign w:val="superscript"/>
        </w:rPr>
        <w:t>st</w:t>
      </w:r>
      <w:r w:rsidRPr="00E95DBA">
        <w:rPr>
          <w:rFonts w:cstheme="minorHAnsi"/>
          <w:sz w:val="24"/>
          <w:szCs w:val="24"/>
        </w:rPr>
        <w:t xml:space="preserve"> called </w:t>
      </w:r>
      <w:r w:rsidRPr="00E95DBA">
        <w:rPr>
          <w:rFonts w:cstheme="minorHAnsi"/>
          <w:b/>
          <w:sz w:val="24"/>
          <w:szCs w:val="24"/>
        </w:rPr>
        <w:t>Chalkydri (Winged Dragons)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Enoch p. 8-9, 485-500. Stephen gave aid to angels in Acts 6:15-7:53. </w:t>
      </w:r>
      <w:r w:rsidRPr="00E95DBA">
        <w:rPr>
          <w:rFonts w:cstheme="minorHAnsi"/>
          <w:b/>
          <w:sz w:val="24"/>
          <w:szCs w:val="24"/>
        </w:rPr>
        <w:t>The Dragon Lords in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 of the Lord John/Jesus made the way for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of the Lord </w:t>
      </w:r>
      <w:r w:rsidRPr="00E95DBA">
        <w:rPr>
          <w:rFonts w:cstheme="minorHAnsi"/>
          <w:b/>
          <w:sz w:val="24"/>
          <w:szCs w:val="24"/>
        </w:rPr>
        <w:lastRenderedPageBreak/>
        <w:t>James’ 2-fold office for Boys &amp; Law/Stephen for Lords under Yah</w:t>
      </w:r>
      <w:r w:rsidRPr="00E95DBA">
        <w:rPr>
          <w:rFonts w:cstheme="minorHAnsi"/>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Identity as the Angel of the Lord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95DBA">
        <w:rPr>
          <w:rFonts w:cstheme="minorHAnsi"/>
          <w:sz w:val="24"/>
          <w:szCs w:val="24"/>
          <w:vertAlign w:val="superscript"/>
        </w:rPr>
        <w:t>nd</w:t>
      </w:r>
      <w:r w:rsidRPr="00E95DBA">
        <w:rPr>
          <w:rFonts w:cstheme="minorHAnsi"/>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95DBA">
        <w:rPr>
          <w:rFonts w:cstheme="minorHAnsi"/>
          <w:sz w:val="24"/>
          <w:szCs w:val="24"/>
          <w:vertAlign w:val="superscript"/>
        </w:rPr>
        <w:t>nd</w:t>
      </w:r>
      <w:r w:rsidRPr="00E95DBA">
        <w:rPr>
          <w:rFonts w:cstheme="minorHAnsi"/>
          <w:sz w:val="24"/>
          <w:szCs w:val="24"/>
        </w:rPr>
        <w:t xml:space="preserve"> Samuel 24:16-17; 2</w:t>
      </w:r>
      <w:r w:rsidRPr="00E95DBA">
        <w:rPr>
          <w:rFonts w:cstheme="minorHAnsi"/>
          <w:sz w:val="24"/>
          <w:szCs w:val="24"/>
          <w:vertAlign w:val="superscript"/>
        </w:rPr>
        <w:t>nd</w:t>
      </w:r>
      <w:r w:rsidRPr="00E95DBA">
        <w:rPr>
          <w:rFonts w:cstheme="minorHAnsi"/>
          <w:sz w:val="24"/>
          <w:szCs w:val="24"/>
        </w:rPr>
        <w:t xml:space="preserve"> Chronicles 32:21; Acts 12:23; Revelation 16:1 &amp; 2</w:t>
      </w:r>
      <w:r w:rsidRPr="00E95DBA">
        <w:rPr>
          <w:rFonts w:cstheme="minorHAnsi"/>
          <w:sz w:val="24"/>
          <w:szCs w:val="24"/>
          <w:vertAlign w:val="superscript"/>
        </w:rPr>
        <w:t>nd</w:t>
      </w:r>
      <w:r w:rsidRPr="00E95DBA">
        <w:rPr>
          <w:rFonts w:cstheme="minorHAnsi"/>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E95DBA">
        <w:rPr>
          <w:rFonts w:cstheme="minorHAnsi"/>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95DBA">
        <w:rPr>
          <w:rFonts w:cstheme="minorHAnsi"/>
          <w:sz w:val="24"/>
          <w:szCs w:val="24"/>
          <w:vertAlign w:val="superscript"/>
        </w:rPr>
        <w:t>th</w:t>
      </w:r>
      <w:r w:rsidRPr="00E95DBA">
        <w:rPr>
          <w:rFonts w:cstheme="minorHAnsi"/>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 directly glorified God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Angelical Ministry glorified God in Acts 7:55-56. Some scripture verses are Psalm 103:20, 148:2; Isaiah 6:2-3; Revelation 4:8; Luke 2:14-15; 15:10; Hebrews 1:6; Ephesians 3:10; 1</w:t>
      </w:r>
      <w:r w:rsidRPr="00E95DBA">
        <w:rPr>
          <w:rFonts w:cstheme="minorHAnsi"/>
          <w:sz w:val="24"/>
          <w:szCs w:val="24"/>
          <w:vertAlign w:val="superscript"/>
        </w:rPr>
        <w:t>st</w:t>
      </w:r>
      <w:r w:rsidRPr="00E95DBA">
        <w:rPr>
          <w:rFonts w:cstheme="minorHAnsi"/>
          <w:sz w:val="24"/>
          <w:szCs w:val="24"/>
        </w:rPr>
        <w:t xml:space="preserve"> Peter 1:12; 1</w:t>
      </w:r>
      <w:r w:rsidRPr="00E95DBA">
        <w:rPr>
          <w:rFonts w:cstheme="minorHAnsi"/>
          <w:sz w:val="24"/>
          <w:szCs w:val="24"/>
          <w:vertAlign w:val="superscript"/>
        </w:rPr>
        <w:t>st</w:t>
      </w:r>
      <w:r w:rsidRPr="00E95DBA">
        <w:rPr>
          <w:rFonts w:cstheme="minorHAnsi"/>
          <w:sz w:val="24"/>
          <w:szCs w:val="24"/>
        </w:rPr>
        <w:t xml:space="preserve"> Timothy 3:16, 5:21 and 1</w:t>
      </w:r>
      <w:r w:rsidRPr="00E95DBA">
        <w:rPr>
          <w:rFonts w:cstheme="minorHAnsi"/>
          <w:sz w:val="24"/>
          <w:szCs w:val="24"/>
          <w:vertAlign w:val="superscript"/>
        </w:rPr>
        <w:t>st</w:t>
      </w:r>
      <w:r w:rsidRPr="00E95DBA">
        <w:rPr>
          <w:rFonts w:cstheme="minorHAnsi"/>
          <w:sz w:val="24"/>
          <w:szCs w:val="24"/>
        </w:rPr>
        <w:t xml:space="preserve"> Corinthians 4:9, 11:10. Stephen is worshipped as the Angel (Lord) of the LORD as the Spirit of the Lord in 1</w:t>
      </w:r>
      <w:r w:rsidRPr="00E95DBA">
        <w:rPr>
          <w:rFonts w:cstheme="minorHAnsi"/>
          <w:sz w:val="24"/>
          <w:szCs w:val="24"/>
          <w:vertAlign w:val="superscript"/>
        </w:rPr>
        <w:t>st</w:t>
      </w:r>
      <w:r w:rsidRPr="00E95DBA">
        <w:rPr>
          <w:rFonts w:cstheme="minorHAnsi"/>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95DBA">
        <w:rPr>
          <w:rFonts w:cstheme="minorHAnsi"/>
          <w:sz w:val="24"/>
          <w:szCs w:val="24"/>
          <w:vertAlign w:val="superscript"/>
        </w:rPr>
        <w:t>nd</w:t>
      </w:r>
      <w:r w:rsidRPr="00E95DBA">
        <w:rPr>
          <w:rFonts w:cstheme="minorHAnsi"/>
          <w:sz w:val="24"/>
          <w:szCs w:val="24"/>
        </w:rPr>
        <w:t xml:space="preserve"> Thessalonians 2:11; 2</w:t>
      </w:r>
      <w:r w:rsidRPr="00E95DBA">
        <w:rPr>
          <w:rFonts w:cstheme="minorHAnsi"/>
          <w:sz w:val="24"/>
          <w:szCs w:val="24"/>
          <w:vertAlign w:val="superscript"/>
        </w:rPr>
        <w:t>nd</w:t>
      </w:r>
      <w:r w:rsidRPr="00E95DBA">
        <w:rPr>
          <w:rFonts w:cstheme="minorHAnsi"/>
          <w:sz w:val="24"/>
          <w:szCs w:val="24"/>
        </w:rPr>
        <w:t xml:space="preserve"> Kings 21:3; Amos 5:25-27; Jeremiah 25:9-12 &amp; Revelation 18:21-24. You cannot worship Lucifer’s Angels (Lords) in Colossians 2:18; Revelation 19:10 &amp; 1</w:t>
      </w:r>
      <w:r w:rsidRPr="00E95DBA">
        <w:rPr>
          <w:rFonts w:cstheme="minorHAnsi"/>
          <w:sz w:val="24"/>
          <w:szCs w:val="24"/>
          <w:vertAlign w:val="superscript"/>
        </w:rPr>
        <w:t>st</w:t>
      </w:r>
      <w:r w:rsidRPr="00E95DBA">
        <w:rPr>
          <w:rFonts w:cstheme="minorHAnsi"/>
          <w:sz w:val="24"/>
          <w:szCs w:val="24"/>
        </w:rPr>
        <w:t xml:space="preserve"> Timothy 2:5. The Stephen as the Lord’s Angel (Lords) is worshipped in the 16 orders with Hagar in Genesis 16, Abraham in Genesis 22, Moses in Exodus 3-4, Balaam in Numbers 22, David in 2</w:t>
      </w:r>
      <w:r w:rsidRPr="00E95DBA">
        <w:rPr>
          <w:rFonts w:cstheme="minorHAnsi"/>
          <w:sz w:val="24"/>
          <w:szCs w:val="24"/>
          <w:vertAlign w:val="superscript"/>
        </w:rPr>
        <w:t>nd</w:t>
      </w:r>
      <w:r w:rsidRPr="00E95DBA">
        <w:rPr>
          <w:rFonts w:cstheme="minorHAnsi"/>
          <w:sz w:val="24"/>
          <w:szCs w:val="24"/>
        </w:rPr>
        <w:t xml:space="preserve"> Samuel 24; 1</w:t>
      </w:r>
      <w:r w:rsidRPr="00E95DBA">
        <w:rPr>
          <w:rFonts w:cstheme="minorHAnsi"/>
          <w:sz w:val="24"/>
          <w:szCs w:val="24"/>
          <w:vertAlign w:val="superscript"/>
        </w:rPr>
        <w:t>st</w:t>
      </w:r>
      <w:r w:rsidRPr="00E95DBA">
        <w:rPr>
          <w:rFonts w:cstheme="minorHAnsi"/>
          <w:sz w:val="24"/>
          <w:szCs w:val="24"/>
        </w:rPr>
        <w:t xml:space="preserve"> Chronicles 21, Jesus in John 1:1-3; 8:58; Acts 7:59; Manoah with Samson in Judges 13-16; Gideon in Judges 6; Elijah in 1</w:t>
      </w:r>
      <w:r w:rsidRPr="00E95DBA">
        <w:rPr>
          <w:rFonts w:cstheme="minorHAnsi"/>
          <w:sz w:val="24"/>
          <w:szCs w:val="24"/>
          <w:vertAlign w:val="superscript"/>
        </w:rPr>
        <w:t>st</w:t>
      </w:r>
      <w:r w:rsidRPr="00E95DBA">
        <w:rPr>
          <w:rFonts w:cstheme="minorHAnsi"/>
          <w:sz w:val="24"/>
          <w:szCs w:val="24"/>
        </w:rPr>
        <w:t xml:space="preserve"> Kings </w:t>
      </w:r>
      <w:r w:rsidRPr="00E95DBA">
        <w:rPr>
          <w:rFonts w:cstheme="minorHAnsi"/>
          <w:sz w:val="24"/>
          <w:szCs w:val="24"/>
        </w:rPr>
        <w:lastRenderedPageBreak/>
        <w:t>19; 2</w:t>
      </w:r>
      <w:r w:rsidRPr="00E95DBA">
        <w:rPr>
          <w:rFonts w:cstheme="minorHAnsi"/>
          <w:sz w:val="24"/>
          <w:szCs w:val="24"/>
          <w:vertAlign w:val="superscript"/>
        </w:rPr>
        <w:t>nd</w:t>
      </w:r>
      <w:r w:rsidRPr="00E95DBA">
        <w:rPr>
          <w:rFonts w:cstheme="minorHAnsi"/>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95DBA">
        <w:rPr>
          <w:rFonts w:cstheme="minorHAnsi"/>
          <w:sz w:val="24"/>
          <w:szCs w:val="24"/>
          <w:vertAlign w:val="superscript"/>
        </w:rPr>
        <w:t>nd</w:t>
      </w:r>
      <w:r w:rsidRPr="00E95DBA">
        <w:rPr>
          <w:rFonts w:cstheme="minorHAnsi"/>
          <w:sz w:val="24"/>
          <w:szCs w:val="24"/>
        </w:rPr>
        <w:t xml:space="preserve"> Peter 2:11; Matthew 28:2; Hebrews 2:7; Daniel 10:13; Revelation 12:7-9, 20:1-3; and 1</w:t>
      </w:r>
      <w:r w:rsidRPr="00E95DBA">
        <w:rPr>
          <w:rFonts w:cstheme="minorHAnsi"/>
          <w:sz w:val="24"/>
          <w:szCs w:val="24"/>
          <w:vertAlign w:val="superscript"/>
        </w:rPr>
        <w:t>st</w:t>
      </w:r>
      <w:r w:rsidRPr="00E95DBA">
        <w:rPr>
          <w:rFonts w:cstheme="minorHAnsi"/>
          <w:sz w:val="24"/>
          <w:szCs w:val="24"/>
        </w:rPr>
        <w:t xml:space="preserve"> Corinthians 6:3.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14 identities of the Cherub of the Lord are in Acts 6:15. 1</w:t>
      </w:r>
      <w:r w:rsidRPr="00E95DBA">
        <w:rPr>
          <w:rFonts w:cstheme="minorHAnsi"/>
          <w:sz w:val="24"/>
          <w:szCs w:val="24"/>
          <w:vertAlign w:val="superscript"/>
        </w:rPr>
        <w:t>st</w:t>
      </w:r>
      <w:r w:rsidRPr="00E95DBA">
        <w:rPr>
          <w:rFonts w:cstheme="minorHAnsi"/>
          <w:sz w:val="24"/>
          <w:szCs w:val="24"/>
        </w:rPr>
        <w:t>, Cherubs are called Griffins, a half lion &amp; half eagle in Mesopotamia texts. 2</w:t>
      </w:r>
      <w:r w:rsidRPr="00E95DBA">
        <w:rPr>
          <w:rFonts w:cstheme="minorHAnsi"/>
          <w:sz w:val="24"/>
          <w:szCs w:val="24"/>
          <w:vertAlign w:val="superscript"/>
        </w:rPr>
        <w:t>nd</w:t>
      </w:r>
      <w:r w:rsidRPr="00E95DBA">
        <w:rPr>
          <w:rFonts w:cstheme="minorHAnsi"/>
          <w:sz w:val="24"/>
          <w:szCs w:val="24"/>
        </w:rPr>
        <w:t>, Cherubs are called Sphinxes in Mesopotamia texts. 3</w:t>
      </w:r>
      <w:r w:rsidRPr="00E95DBA">
        <w:rPr>
          <w:rFonts w:cstheme="minorHAnsi"/>
          <w:sz w:val="24"/>
          <w:szCs w:val="24"/>
          <w:vertAlign w:val="superscript"/>
        </w:rPr>
        <w:t>rd</w:t>
      </w:r>
      <w:r w:rsidRPr="00E95DBA">
        <w:rPr>
          <w:rFonts w:cstheme="minorHAnsi"/>
          <w:sz w:val="24"/>
          <w:szCs w:val="24"/>
        </w:rPr>
        <w:t>, Cherubs are called Winged Humans in Mesopotamia texts. 4</w:t>
      </w:r>
      <w:r w:rsidRPr="00E95DBA">
        <w:rPr>
          <w:rFonts w:cstheme="minorHAnsi"/>
          <w:sz w:val="24"/>
          <w:szCs w:val="24"/>
          <w:vertAlign w:val="superscript"/>
        </w:rPr>
        <w:t>th</w:t>
      </w:r>
      <w:r w:rsidRPr="00E95DBA">
        <w:rPr>
          <w:rFonts w:cstheme="minorHAnsi"/>
          <w:sz w:val="24"/>
          <w:szCs w:val="24"/>
        </w:rPr>
        <w:t>, in Ezekiel 1 &amp; 10 they are known as having 4 faces &amp; 4 wings. 5</w:t>
      </w:r>
      <w:r w:rsidRPr="00E95DBA">
        <w:rPr>
          <w:rFonts w:cstheme="minorHAnsi"/>
          <w:sz w:val="24"/>
          <w:szCs w:val="24"/>
          <w:vertAlign w:val="superscript"/>
        </w:rPr>
        <w:t>th</w:t>
      </w:r>
      <w:r w:rsidRPr="00E95DBA">
        <w:rPr>
          <w:rFonts w:cstheme="minorHAnsi"/>
          <w:sz w:val="24"/>
          <w:szCs w:val="24"/>
        </w:rPr>
        <w:t>, in Isaiah 14 they are Towering Cherubs. 6</w:t>
      </w:r>
      <w:r w:rsidRPr="00E95DBA">
        <w:rPr>
          <w:rFonts w:cstheme="minorHAnsi"/>
          <w:sz w:val="24"/>
          <w:szCs w:val="24"/>
          <w:vertAlign w:val="superscript"/>
        </w:rPr>
        <w:t>th</w:t>
      </w:r>
      <w:r w:rsidRPr="00E95DBA">
        <w:rPr>
          <w:rFonts w:cstheme="minorHAnsi"/>
          <w:sz w:val="24"/>
          <w:szCs w:val="24"/>
        </w:rPr>
        <w:t>, in Isaiah 14 they are Guardian Cherubs. 7</w:t>
      </w:r>
      <w:r w:rsidRPr="00E95DBA">
        <w:rPr>
          <w:rFonts w:cstheme="minorHAnsi"/>
          <w:sz w:val="24"/>
          <w:szCs w:val="24"/>
          <w:vertAlign w:val="superscript"/>
        </w:rPr>
        <w:t>th</w:t>
      </w:r>
      <w:r w:rsidRPr="00E95DBA">
        <w:rPr>
          <w:rFonts w:cstheme="minorHAnsi"/>
          <w:sz w:val="24"/>
          <w:szCs w:val="24"/>
        </w:rPr>
        <w:t>, in Ezekiel 41 they are known as having 2 faces of a Man &amp; a Young Lion. 8</w:t>
      </w:r>
      <w:r w:rsidRPr="00E95DBA">
        <w:rPr>
          <w:rFonts w:cstheme="minorHAnsi"/>
          <w:sz w:val="24"/>
          <w:szCs w:val="24"/>
          <w:vertAlign w:val="superscript"/>
        </w:rPr>
        <w:t>th</w:t>
      </w:r>
      <w:r w:rsidRPr="00E95DBA">
        <w:rPr>
          <w:rFonts w:cstheme="minorHAnsi"/>
          <w:sz w:val="24"/>
          <w:szCs w:val="24"/>
        </w:rPr>
        <w:t>, In Revelation 4 they are known as having 4 faces &amp; 6 wings. 9</w:t>
      </w:r>
      <w:r w:rsidRPr="00E95DBA">
        <w:rPr>
          <w:rFonts w:cstheme="minorHAnsi"/>
          <w:sz w:val="24"/>
          <w:szCs w:val="24"/>
          <w:vertAlign w:val="superscript"/>
        </w:rPr>
        <w:t>th</w:t>
      </w:r>
      <w:r w:rsidRPr="00E95DBA">
        <w:rPr>
          <w:rFonts w:cstheme="minorHAnsi"/>
          <w:sz w:val="24"/>
          <w:szCs w:val="24"/>
        </w:rPr>
        <w:t>, in Revelation 12 they are known as being a 7 headed Dragons. 10</w:t>
      </w:r>
      <w:r w:rsidRPr="00E95DBA">
        <w:rPr>
          <w:rFonts w:cstheme="minorHAnsi"/>
          <w:sz w:val="24"/>
          <w:szCs w:val="24"/>
          <w:vertAlign w:val="superscript"/>
        </w:rPr>
        <w:t>th</w:t>
      </w:r>
      <w:r w:rsidRPr="00E95DBA">
        <w:rPr>
          <w:rFonts w:cstheme="minorHAnsi"/>
          <w:sz w:val="24"/>
          <w:szCs w:val="24"/>
        </w:rPr>
        <w:t>, in Revelation 12 they are known as a 10 horned Dragons. 11</w:t>
      </w:r>
      <w:r w:rsidRPr="00E95DBA">
        <w:rPr>
          <w:rFonts w:cstheme="minorHAnsi"/>
          <w:sz w:val="24"/>
          <w:szCs w:val="24"/>
          <w:vertAlign w:val="superscript"/>
        </w:rPr>
        <w:t>th</w:t>
      </w:r>
      <w:r w:rsidRPr="00E95DBA">
        <w:rPr>
          <w:rFonts w:cstheme="minorHAnsi"/>
          <w:sz w:val="24"/>
          <w:szCs w:val="24"/>
        </w:rPr>
        <w:t>, in Genesis 3:24 they are known as Protection Cherubs guarding the entrance of the Garden of Eden. 12</w:t>
      </w:r>
      <w:r w:rsidRPr="00E95DBA">
        <w:rPr>
          <w:rFonts w:cstheme="minorHAnsi"/>
          <w:sz w:val="24"/>
          <w:szCs w:val="24"/>
          <w:vertAlign w:val="superscript"/>
        </w:rPr>
        <w:t>th</w:t>
      </w:r>
      <w:r w:rsidRPr="00E95DBA">
        <w:rPr>
          <w:rFonts w:cstheme="minorHAnsi"/>
          <w:sz w:val="24"/>
          <w:szCs w:val="24"/>
        </w:rPr>
        <w:t>, they are known as Anointed Cherubs in Ezekiel 28:14. 13</w:t>
      </w:r>
      <w:r w:rsidRPr="00E95DBA">
        <w:rPr>
          <w:rFonts w:cstheme="minorHAnsi"/>
          <w:sz w:val="24"/>
          <w:szCs w:val="24"/>
          <w:vertAlign w:val="superscript"/>
        </w:rPr>
        <w:t>th</w:t>
      </w:r>
      <w:r w:rsidRPr="00E95DBA">
        <w:rPr>
          <w:rFonts w:cstheme="minorHAnsi"/>
          <w:sz w:val="24"/>
          <w:szCs w:val="24"/>
        </w:rPr>
        <w:t>, they are known as chubby in Mesopotamia texts. 14</w:t>
      </w:r>
      <w:r w:rsidRPr="00E95DBA">
        <w:rPr>
          <w:rFonts w:cstheme="minorHAnsi"/>
          <w:sz w:val="24"/>
          <w:szCs w:val="24"/>
          <w:vertAlign w:val="superscript"/>
        </w:rPr>
        <w:t>th</w:t>
      </w:r>
      <w:r w:rsidRPr="00E95DBA">
        <w:rPr>
          <w:rFonts w:cstheme="minorHAnsi"/>
          <w:sz w:val="24"/>
          <w:szCs w:val="24"/>
        </w:rPr>
        <w:t>, they are known as Beautiful Cherubs in 1</w:t>
      </w:r>
      <w:r w:rsidRPr="00E95DBA">
        <w:rPr>
          <w:rFonts w:cstheme="minorHAnsi"/>
          <w:sz w:val="24"/>
          <w:szCs w:val="24"/>
          <w:vertAlign w:val="superscript"/>
        </w:rPr>
        <w:t>st</w:t>
      </w:r>
      <w:r w:rsidRPr="00E95DBA">
        <w:rPr>
          <w:rFonts w:cstheme="minorHAnsi"/>
          <w:sz w:val="24"/>
          <w:szCs w:val="24"/>
        </w:rPr>
        <w:t xml:space="preserve"> Kings 6:24-29. For the Heaven of Heavens and the Lordship of the Law cannot contain the Lord Stephen in 1</w:t>
      </w:r>
      <w:r w:rsidRPr="00E95DBA">
        <w:rPr>
          <w:rFonts w:cstheme="minorHAnsi"/>
          <w:sz w:val="24"/>
          <w:szCs w:val="24"/>
          <w:vertAlign w:val="superscript"/>
        </w:rPr>
        <w:t>st</w:t>
      </w:r>
      <w:r w:rsidRPr="00E95DBA">
        <w:rPr>
          <w:rFonts w:cstheme="minorHAnsi"/>
          <w:sz w:val="24"/>
          <w:szCs w:val="24"/>
        </w:rPr>
        <w:t xml:space="preserve"> Kings 8:27; 2</w:t>
      </w:r>
      <w:r w:rsidRPr="00E95DBA">
        <w:rPr>
          <w:rFonts w:cstheme="minorHAnsi"/>
          <w:sz w:val="24"/>
          <w:szCs w:val="24"/>
          <w:vertAlign w:val="superscript"/>
        </w:rPr>
        <w:t>nd</w:t>
      </w:r>
      <w:r w:rsidRPr="00E95DBA">
        <w:rPr>
          <w:rFonts w:cstheme="minorHAnsi"/>
          <w:sz w:val="24"/>
          <w:szCs w:val="24"/>
        </w:rPr>
        <w:t xml:space="preserve"> Chronicles 6:18; Ephesians 2:15; 1</w:t>
      </w:r>
      <w:r w:rsidRPr="00E95DBA">
        <w:rPr>
          <w:rFonts w:cstheme="minorHAnsi"/>
          <w:sz w:val="24"/>
          <w:szCs w:val="24"/>
          <w:vertAlign w:val="superscript"/>
        </w:rPr>
        <w:t>st</w:t>
      </w:r>
      <w:r w:rsidRPr="00E95DBA">
        <w:rPr>
          <w:rFonts w:cstheme="minorHAnsi"/>
          <w:sz w:val="24"/>
          <w:szCs w:val="24"/>
        </w:rPr>
        <w:t xml:space="preserve"> Peter 2:6; 2</w:t>
      </w:r>
      <w:r w:rsidRPr="00E95DBA">
        <w:rPr>
          <w:rFonts w:cstheme="minorHAnsi"/>
          <w:sz w:val="24"/>
          <w:szCs w:val="24"/>
          <w:vertAlign w:val="superscript"/>
        </w:rPr>
        <w:t>nd</w:t>
      </w:r>
      <w:r w:rsidRPr="00E95DBA">
        <w:rPr>
          <w:rFonts w:cstheme="minorHAnsi"/>
          <w:sz w:val="24"/>
          <w:szCs w:val="24"/>
        </w:rPr>
        <w:t xml:space="preserve"> Maccabees 2:4 &amp; Romans 2:14.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95DBA">
        <w:rPr>
          <w:rFonts w:cstheme="minorHAnsi"/>
          <w:sz w:val="24"/>
          <w:szCs w:val="24"/>
          <w:vertAlign w:val="superscript"/>
        </w:rPr>
        <w:t>st</w:t>
      </w:r>
      <w:r w:rsidRPr="00E95DBA">
        <w:rPr>
          <w:rFonts w:cstheme="minorHAnsi"/>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95DBA">
        <w:rPr>
          <w:rFonts w:cstheme="minorHAnsi"/>
          <w:sz w:val="24"/>
          <w:szCs w:val="24"/>
          <w:vertAlign w:val="superscript"/>
        </w:rPr>
        <w:t>st</w:t>
      </w:r>
      <w:r w:rsidRPr="00E95DBA">
        <w:rPr>
          <w:rFonts w:cstheme="minorHAnsi"/>
          <w:sz w:val="24"/>
          <w:szCs w:val="24"/>
        </w:rPr>
        <w:t xml:space="preserve"> 40 year Kingdom, the Father Stephen is called after the 40 years, except being called Man in 1</w:t>
      </w:r>
      <w:r w:rsidRPr="00E95DBA">
        <w:rPr>
          <w:rFonts w:cstheme="minorHAnsi"/>
          <w:sz w:val="24"/>
          <w:szCs w:val="24"/>
          <w:vertAlign w:val="superscript"/>
        </w:rPr>
        <w:t>st</w:t>
      </w:r>
      <w:r w:rsidRPr="00E95DBA">
        <w:rPr>
          <w:rFonts w:cstheme="minorHAnsi"/>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DWELLING PLACE CALLED THE UNIVERSAL ZION</w:t>
      </w:r>
    </w:p>
    <w:p w:rsidR="00ED61C8" w:rsidRPr="00E95DBA" w:rsidRDefault="00ED61C8" w:rsidP="00ED61C8">
      <w:pPr>
        <w:spacing w:line="480" w:lineRule="auto"/>
        <w:jc w:val="center"/>
        <w:rPr>
          <w:b/>
          <w:sz w:val="24"/>
          <w:szCs w:val="24"/>
        </w:rPr>
      </w:pPr>
      <w:r w:rsidRPr="00E95DBA">
        <w:rPr>
          <w:b/>
          <w:sz w:val="24"/>
          <w:szCs w:val="24"/>
        </w:rPr>
        <w:lastRenderedPageBreak/>
        <w:t>ZION [ZYON ALSO CAN BE REFERRED AS ZYZY] THE FATHER STEPHEN’S ETERNAL DWELLING PLACE IN THE KINGDOM OF LORDSHIP IN ACTS 1:4-ACTS 29:26 WITH AN ACTS CHAPTER 30 IN ACTS 29:2 [31 LEVELS] WHICH INVOLVES 33 LEVELS [THE BOOK OF 31 LEVELS IN PROVERBS] WITH A TIME PORTAL OF 1 ENTRANCE/EXIT AS 31 DAYS OF THE MONTH &amp; IS A TOTAL 46 YEARS WITH A FRUITFUL CALL [15 YEARS] IN 2</w:t>
      </w:r>
      <w:r w:rsidRPr="00E95DBA">
        <w:rPr>
          <w:b/>
          <w:sz w:val="24"/>
          <w:szCs w:val="24"/>
          <w:vertAlign w:val="superscript"/>
        </w:rPr>
        <w:t>ND</w:t>
      </w:r>
      <w:r w:rsidRPr="00E95DBA">
        <w:rPr>
          <w:b/>
          <w:sz w:val="24"/>
          <w:szCs w:val="24"/>
        </w:rPr>
        <w:t xml:space="preserve"> CORINTHIANS 12:1-6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Name of Zion is in 1</w:t>
      </w:r>
      <w:r w:rsidRPr="00E95DBA">
        <w:rPr>
          <w:rFonts w:cstheme="minorHAnsi"/>
          <w:sz w:val="24"/>
          <w:szCs w:val="24"/>
          <w:vertAlign w:val="superscript"/>
        </w:rPr>
        <w:t>st</w:t>
      </w:r>
      <w:r w:rsidRPr="00E95DBA">
        <w:rPr>
          <w:rFonts w:cstheme="minorHAnsi"/>
          <w:sz w:val="24"/>
          <w:szCs w:val="24"/>
        </w:rPr>
        <w:t xml:space="preserve"> Chronicles 11:4-5 &amp; 2</w:t>
      </w:r>
      <w:r w:rsidRPr="00E95DBA">
        <w:rPr>
          <w:rFonts w:cstheme="minorHAnsi"/>
          <w:sz w:val="24"/>
          <w:szCs w:val="24"/>
          <w:vertAlign w:val="superscript"/>
        </w:rPr>
        <w:t>nd</w:t>
      </w:r>
      <w:r w:rsidRPr="00E95DBA">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95DBA">
        <w:rPr>
          <w:rFonts w:cstheme="minorHAnsi"/>
          <w:sz w:val="24"/>
          <w:szCs w:val="24"/>
          <w:vertAlign w:val="superscript"/>
        </w:rPr>
        <w:t>nd</w:t>
      </w:r>
      <w:r w:rsidRPr="00E95DBA">
        <w:rPr>
          <w:rFonts w:cstheme="minorHAnsi"/>
          <w:sz w:val="24"/>
          <w:szCs w:val="24"/>
        </w:rPr>
        <w:t xml:space="preserve"> Samuel 5:6, 8 &amp; 1</w:t>
      </w:r>
      <w:r w:rsidRPr="00E95DBA">
        <w:rPr>
          <w:rFonts w:cstheme="minorHAnsi"/>
          <w:sz w:val="24"/>
          <w:szCs w:val="24"/>
          <w:vertAlign w:val="superscript"/>
        </w:rPr>
        <w:t>st</w:t>
      </w:r>
      <w:r w:rsidRPr="00E95DBA">
        <w:rPr>
          <w:rFonts w:cstheme="minorHAnsi"/>
          <w:sz w:val="24"/>
          <w:szCs w:val="24"/>
        </w:rPr>
        <w:t xml:space="preserve"> Chronicles 11:4-5. Zion captured by David is in 2</w:t>
      </w:r>
      <w:r w:rsidRPr="00E95DBA">
        <w:rPr>
          <w:rFonts w:cstheme="minorHAnsi"/>
          <w:sz w:val="24"/>
          <w:szCs w:val="24"/>
          <w:vertAlign w:val="superscript"/>
        </w:rPr>
        <w:t>nd</w:t>
      </w:r>
      <w:r w:rsidRPr="00E95DBA">
        <w:rPr>
          <w:rFonts w:cstheme="minorHAnsi"/>
          <w:sz w:val="24"/>
          <w:szCs w:val="24"/>
        </w:rPr>
        <w:t xml:space="preserve"> Samuel 5:7 &amp; 1</w:t>
      </w:r>
      <w:r w:rsidRPr="00E95DBA">
        <w:rPr>
          <w:rFonts w:cstheme="minorHAnsi"/>
          <w:sz w:val="24"/>
          <w:szCs w:val="24"/>
          <w:vertAlign w:val="superscript"/>
        </w:rPr>
        <w:t>st</w:t>
      </w:r>
      <w:r w:rsidRPr="00E95DBA">
        <w:rPr>
          <w:rFonts w:cstheme="minorHAnsi"/>
          <w:sz w:val="24"/>
          <w:szCs w:val="24"/>
        </w:rPr>
        <w:t xml:space="preserve"> Chronicles 11:4. Zion, established by David as His new capital and renamed by David is in 2</w:t>
      </w:r>
      <w:r w:rsidRPr="00E95DBA">
        <w:rPr>
          <w:rFonts w:cstheme="minorHAnsi"/>
          <w:sz w:val="24"/>
          <w:szCs w:val="24"/>
          <w:vertAlign w:val="superscript"/>
        </w:rPr>
        <w:t>nd</w:t>
      </w:r>
      <w:r w:rsidRPr="00E95DBA">
        <w:rPr>
          <w:rFonts w:cstheme="minorHAnsi"/>
          <w:sz w:val="24"/>
          <w:szCs w:val="24"/>
        </w:rPr>
        <w:t xml:space="preserve"> Samuel 5:9 &amp; 1</w:t>
      </w:r>
      <w:r w:rsidRPr="00E95DBA">
        <w:rPr>
          <w:rFonts w:cstheme="minorHAnsi"/>
          <w:sz w:val="24"/>
          <w:szCs w:val="24"/>
          <w:vertAlign w:val="superscript"/>
        </w:rPr>
        <w:t>st</w:t>
      </w:r>
      <w:r w:rsidRPr="00E95DBA">
        <w:rPr>
          <w:rFonts w:cstheme="minorHAnsi"/>
          <w:sz w:val="24"/>
          <w:szCs w:val="24"/>
        </w:rPr>
        <w:t xml:space="preserve"> Chronicles 11:7. Zion strengthened enormously by David is in 1</w:t>
      </w:r>
      <w:r w:rsidRPr="00E95DBA">
        <w:rPr>
          <w:rFonts w:cstheme="minorHAnsi"/>
          <w:sz w:val="24"/>
          <w:szCs w:val="24"/>
          <w:vertAlign w:val="superscript"/>
        </w:rPr>
        <w:t>st</w:t>
      </w:r>
      <w:r w:rsidRPr="00E95DBA">
        <w:rPr>
          <w:rFonts w:cstheme="minorHAnsi"/>
          <w:sz w:val="24"/>
          <w:szCs w:val="24"/>
        </w:rPr>
        <w:t xml:space="preserve"> Chronicles 11:8 &amp; 2</w:t>
      </w:r>
      <w:r w:rsidRPr="00E95DBA">
        <w:rPr>
          <w:rFonts w:cstheme="minorHAnsi"/>
          <w:sz w:val="24"/>
          <w:szCs w:val="24"/>
          <w:vertAlign w:val="superscript"/>
        </w:rPr>
        <w:t>nd</w:t>
      </w:r>
      <w:r w:rsidRPr="00E95DBA">
        <w:rPr>
          <w:rFonts w:cstheme="minorHAnsi"/>
          <w:sz w:val="24"/>
          <w:szCs w:val="24"/>
        </w:rPr>
        <w:t xml:space="preserve"> Samuel 5:9. Zion is the Location of David’s Palace is in 2</w:t>
      </w:r>
      <w:r w:rsidRPr="00E95DBA">
        <w:rPr>
          <w:rFonts w:cstheme="minorHAnsi"/>
          <w:sz w:val="24"/>
          <w:szCs w:val="24"/>
          <w:vertAlign w:val="superscript"/>
        </w:rPr>
        <w:t>nd</w:t>
      </w:r>
      <w:r w:rsidRPr="00E95DBA">
        <w:rPr>
          <w:rFonts w:cstheme="minorHAnsi"/>
          <w:sz w:val="24"/>
          <w:szCs w:val="24"/>
        </w:rPr>
        <w:t xml:space="preserve"> Samuel 5:11 &amp; 1</w:t>
      </w:r>
      <w:r w:rsidRPr="00E95DBA">
        <w:rPr>
          <w:rFonts w:cstheme="minorHAnsi"/>
          <w:sz w:val="24"/>
          <w:szCs w:val="24"/>
          <w:vertAlign w:val="superscript"/>
        </w:rPr>
        <w:t>st</w:t>
      </w:r>
      <w:r w:rsidRPr="00E95DBA">
        <w:rPr>
          <w:rFonts w:cstheme="minorHAnsi"/>
          <w:sz w:val="24"/>
          <w:szCs w:val="24"/>
        </w:rPr>
        <w:t xml:space="preserve"> Chronicles 14:1. Zion is the new resting place for the Ark of the Covenant (Testimony) is in 1</w:t>
      </w:r>
      <w:r w:rsidRPr="00E95DBA">
        <w:rPr>
          <w:rFonts w:cstheme="minorHAnsi"/>
          <w:sz w:val="24"/>
          <w:szCs w:val="24"/>
          <w:vertAlign w:val="superscript"/>
        </w:rPr>
        <w:t>st</w:t>
      </w:r>
      <w:r w:rsidRPr="00E95DBA">
        <w:rPr>
          <w:rFonts w:cstheme="minorHAnsi"/>
          <w:sz w:val="24"/>
          <w:szCs w:val="24"/>
        </w:rPr>
        <w:t xml:space="preserve"> Chronicles 15:1-16:6 &amp; 2</w:t>
      </w:r>
      <w:r w:rsidRPr="00E95DBA">
        <w:rPr>
          <w:rFonts w:cstheme="minorHAnsi"/>
          <w:sz w:val="24"/>
          <w:szCs w:val="24"/>
          <w:vertAlign w:val="superscript"/>
        </w:rPr>
        <w:t>nd</w:t>
      </w:r>
      <w:r w:rsidRPr="00E95DBA">
        <w:rPr>
          <w:rFonts w:cstheme="minorHAnsi"/>
          <w:sz w:val="24"/>
          <w:szCs w:val="24"/>
        </w:rPr>
        <w:t xml:space="preserve"> Samuel 6:1-23. Zion as the Name of the extended City of Jerusalem is in Isaiah 4:3; 33:20; 37:21-22; 2</w:t>
      </w:r>
      <w:r w:rsidRPr="00E95DBA">
        <w:rPr>
          <w:rFonts w:cstheme="minorHAnsi"/>
          <w:sz w:val="24"/>
          <w:szCs w:val="24"/>
          <w:vertAlign w:val="superscript"/>
        </w:rPr>
        <w:t>nd</w:t>
      </w:r>
      <w:r w:rsidRPr="00E95DBA">
        <w:rPr>
          <w:rFonts w:cstheme="minorHAnsi"/>
          <w:sz w:val="24"/>
          <w:szCs w:val="24"/>
        </w:rPr>
        <w:t xml:space="preserve"> Kings 19:20-21; Lamentations 1:4-8; Joel 2:32 &amp; Zephaniah 3:14-16.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95DBA">
        <w:rPr>
          <w:rFonts w:cstheme="minorHAnsi"/>
          <w:sz w:val="24"/>
          <w:szCs w:val="24"/>
          <w:vertAlign w:val="superscript"/>
        </w:rPr>
        <w:t>nd</w:t>
      </w:r>
      <w:r w:rsidRPr="00E95DBA">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95DBA">
        <w:rPr>
          <w:rFonts w:cstheme="minorHAnsi"/>
          <w:sz w:val="24"/>
          <w:szCs w:val="24"/>
          <w:vertAlign w:val="superscript"/>
        </w:rPr>
        <w:t>st</w:t>
      </w:r>
      <w:r w:rsidRPr="00E95DBA">
        <w:rPr>
          <w:rFonts w:cstheme="minorHAnsi"/>
          <w:sz w:val="24"/>
          <w:szCs w:val="24"/>
        </w:rPr>
        <w:t xml:space="preserve"> Peter 2:6; Isaiah 8:14; 28:16; Revelation 14:1; 21:1-22:21 &amp; Acts 1:4-7.                 </w:t>
      </w:r>
    </w:p>
    <w:p w:rsidR="002B4E8C" w:rsidRPr="00E95DBA" w:rsidRDefault="002B4E8C" w:rsidP="002B4E8C">
      <w:pPr>
        <w:tabs>
          <w:tab w:val="left" w:pos="5130"/>
        </w:tabs>
        <w:spacing w:line="480" w:lineRule="auto"/>
        <w:jc w:val="both"/>
        <w:rPr>
          <w:rFonts w:cstheme="minorHAnsi"/>
          <w:sz w:val="24"/>
          <w:szCs w:val="24"/>
        </w:rPr>
      </w:pPr>
      <w:r w:rsidRPr="00E95DBA">
        <w:rPr>
          <w:rFonts w:cstheme="minorHAnsi"/>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95DBA">
        <w:rPr>
          <w:rFonts w:cstheme="minorHAnsi"/>
          <w:sz w:val="24"/>
          <w:szCs w:val="24"/>
          <w:vertAlign w:val="superscript"/>
        </w:rPr>
        <w:t>st</w:t>
      </w:r>
      <w:r w:rsidRPr="00E95DBA">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95DBA">
        <w:rPr>
          <w:rFonts w:cstheme="minorHAnsi"/>
          <w:sz w:val="24"/>
          <w:szCs w:val="24"/>
          <w:vertAlign w:val="superscript"/>
        </w:rPr>
        <w:t>st</w:t>
      </w:r>
      <w:r w:rsidRPr="00E95DBA">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95DBA">
        <w:rPr>
          <w:rFonts w:cstheme="minorHAnsi"/>
          <w:sz w:val="24"/>
          <w:szCs w:val="24"/>
          <w:vertAlign w:val="superscript"/>
        </w:rPr>
        <w:t>nd</w:t>
      </w:r>
      <w:r w:rsidRPr="00E95DBA">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B4E8C" w:rsidRPr="00E95DBA" w:rsidRDefault="002B4E8C" w:rsidP="002B4E8C">
      <w:pPr>
        <w:tabs>
          <w:tab w:val="left" w:pos="5130"/>
        </w:tabs>
        <w:spacing w:line="480" w:lineRule="auto"/>
        <w:jc w:val="center"/>
        <w:rPr>
          <w:rFonts w:cstheme="minorHAnsi"/>
          <w:b/>
          <w:sz w:val="24"/>
          <w:szCs w:val="24"/>
        </w:rPr>
      </w:pPr>
      <w:r w:rsidRPr="00E95DBA">
        <w:rPr>
          <w:rFonts w:cstheme="minorHAnsi"/>
          <w:b/>
          <w:sz w:val="24"/>
          <w:szCs w:val="24"/>
        </w:rPr>
        <w:lastRenderedPageBreak/>
        <w:t>THE BARRACK’S AUTHORITIES OVER THE HOUSE AUTHORITIES &amp; THE TENT OF MEETING AUTHORITIES</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Barrack’s Authorities Address verses the Lord Lucifer’s Barrack’s Authorities Address from an Hour to a Minute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COMMAND POST AUTHORITIES OVER THE BUSINESS AUTHORITIES AND THE TEMPLE AUTHORITIES</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Command Post Authorities Address verses the Lord Lucifer’s Command Post Authorities Address from a Minute to a Second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CHAPLAINCY MILITARY AUTHORITIES OVER THE CHURCH SANCTUARY AUTHORITIES &amp; THE TABERNACLE SYNAGOGUE AUTHORITIES</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Chaplaincy Authorities Address verses the Lord Lucifer’s Chaplaincy Authorities Address from a Second to Godspeed</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E95DBA">
        <w:rPr>
          <w:rFonts w:cstheme="minorHAnsi"/>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Zion [Sion] Tabernacle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E95DBA">
        <w:rPr>
          <w:rFonts w:cstheme="minorHAnsi"/>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95DBA">
        <w:rPr>
          <w:rFonts w:cstheme="minorHAnsi"/>
          <w:sz w:val="24"/>
          <w:szCs w:val="24"/>
          <w:vertAlign w:val="superscript"/>
        </w:rPr>
        <w:t>st</w:t>
      </w:r>
      <w:r w:rsidRPr="00E95DBA">
        <w:rPr>
          <w:rFonts w:cstheme="minorHAnsi"/>
          <w:sz w:val="24"/>
          <w:szCs w:val="24"/>
        </w:rPr>
        <w:t xml:space="preserve"> Samuel 1:3; 21:1; 1</w:t>
      </w:r>
      <w:r w:rsidRPr="00E95DBA">
        <w:rPr>
          <w:rFonts w:cstheme="minorHAnsi"/>
          <w:sz w:val="24"/>
          <w:szCs w:val="24"/>
          <w:vertAlign w:val="superscript"/>
        </w:rPr>
        <w:t>st</w:t>
      </w:r>
      <w:r w:rsidRPr="00E95DBA">
        <w:rPr>
          <w:rFonts w:cstheme="minorHAnsi"/>
          <w:sz w:val="24"/>
          <w:szCs w:val="24"/>
        </w:rPr>
        <w:t xml:space="preserve"> Chronicles 16:39; 2</w:t>
      </w:r>
      <w:r w:rsidRPr="00E95DBA">
        <w:rPr>
          <w:rFonts w:cstheme="minorHAnsi"/>
          <w:sz w:val="24"/>
          <w:szCs w:val="24"/>
          <w:vertAlign w:val="superscript"/>
        </w:rPr>
        <w:t>nd</w:t>
      </w:r>
      <w:r w:rsidRPr="00E95DBA">
        <w:rPr>
          <w:rFonts w:cstheme="minorHAnsi"/>
          <w:sz w:val="24"/>
          <w:szCs w:val="24"/>
        </w:rPr>
        <w:t xml:space="preserve"> Chronicles 5:2-6 &amp; Psalms 78:60.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E95DBA">
        <w:rPr>
          <w:rFonts w:cstheme="minorHAnsi"/>
          <w:sz w:val="24"/>
          <w:szCs w:val="24"/>
        </w:rPr>
        <w:lastRenderedPageBreak/>
        <w:t xml:space="preserve">the Highest Tabernacle in Acts 8:4-40 is for the Black Race only and does not concern the White Race.        </w:t>
      </w:r>
    </w:p>
    <w:p w:rsidR="002B4E8C" w:rsidRPr="00E95DBA" w:rsidRDefault="002B4E8C" w:rsidP="002B4E8C">
      <w:pPr>
        <w:jc w:val="center"/>
        <w:rPr>
          <w:rFonts w:cstheme="minorHAnsi"/>
          <w:b/>
          <w:sz w:val="24"/>
          <w:szCs w:val="24"/>
        </w:rPr>
      </w:pPr>
      <w:r w:rsidRPr="00E95DBA">
        <w:rPr>
          <w:rFonts w:cstheme="minorHAnsi"/>
          <w:b/>
          <w:sz w:val="24"/>
          <w:szCs w:val="24"/>
        </w:rPr>
        <w:t xml:space="preserve">The Father Stephen’s Zion [Sion] Temple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95DBA">
        <w:rPr>
          <w:rFonts w:cstheme="minorHAnsi"/>
          <w:sz w:val="24"/>
          <w:szCs w:val="24"/>
          <w:vertAlign w:val="superscript"/>
        </w:rPr>
        <w:t>st</w:t>
      </w:r>
      <w:r w:rsidRPr="00E95DBA">
        <w:rPr>
          <w:rFonts w:cstheme="minorHAnsi"/>
          <w:sz w:val="24"/>
          <w:szCs w:val="24"/>
        </w:rPr>
        <w:t xml:space="preserve"> Samuel 7:2. David’s Preparations for the Building and Worship in the First Temple: The Plan for its Construction is in 2</w:t>
      </w:r>
      <w:r w:rsidRPr="00E95DBA">
        <w:rPr>
          <w:rFonts w:cstheme="minorHAnsi"/>
          <w:sz w:val="24"/>
          <w:szCs w:val="24"/>
          <w:vertAlign w:val="superscript"/>
        </w:rPr>
        <w:t>nd</w:t>
      </w:r>
      <w:r w:rsidRPr="00E95DBA">
        <w:rPr>
          <w:rFonts w:cstheme="minorHAnsi"/>
          <w:sz w:val="24"/>
          <w:szCs w:val="24"/>
        </w:rPr>
        <w:t xml:space="preserve"> Samuel 7:1, 12-13; 1</w:t>
      </w:r>
      <w:r w:rsidRPr="00E95DBA">
        <w:rPr>
          <w:rFonts w:cstheme="minorHAnsi"/>
          <w:sz w:val="24"/>
          <w:szCs w:val="24"/>
          <w:vertAlign w:val="superscript"/>
        </w:rPr>
        <w:t>st</w:t>
      </w:r>
      <w:r w:rsidRPr="00E95DBA">
        <w:rPr>
          <w:rFonts w:cstheme="minorHAnsi"/>
          <w:sz w:val="24"/>
          <w:szCs w:val="24"/>
        </w:rPr>
        <w:t xml:space="preserve"> Chronicles 17:1; 28:11-12, 19. The Gifts for its Construction is in 1</w:t>
      </w:r>
      <w:r w:rsidRPr="00E95DBA">
        <w:rPr>
          <w:rFonts w:cstheme="minorHAnsi"/>
          <w:sz w:val="24"/>
          <w:szCs w:val="24"/>
          <w:vertAlign w:val="superscript"/>
        </w:rPr>
        <w:t>st</w:t>
      </w:r>
      <w:r w:rsidRPr="00E95DBA">
        <w:rPr>
          <w:rFonts w:cstheme="minorHAnsi"/>
          <w:sz w:val="24"/>
          <w:szCs w:val="24"/>
        </w:rPr>
        <w:t xml:space="preserve"> Chronicles 29:2-3, 6. The Arrangements for the Temple Worship is in 1</w:t>
      </w:r>
      <w:r w:rsidRPr="00E95DBA">
        <w:rPr>
          <w:rFonts w:cstheme="minorHAnsi"/>
          <w:sz w:val="24"/>
          <w:szCs w:val="24"/>
          <w:vertAlign w:val="superscript"/>
        </w:rPr>
        <w:t>st</w:t>
      </w:r>
      <w:r w:rsidRPr="00E95DBA">
        <w:rPr>
          <w:rFonts w:cstheme="minorHAnsi"/>
          <w:sz w:val="24"/>
          <w:szCs w:val="24"/>
        </w:rPr>
        <w:t xml:space="preserve"> Chronicles 23:3-5. Solomon’s Construction of the Temple is in 1</w:t>
      </w:r>
      <w:r w:rsidRPr="00E95DBA">
        <w:rPr>
          <w:rFonts w:cstheme="minorHAnsi"/>
          <w:sz w:val="24"/>
          <w:szCs w:val="24"/>
          <w:vertAlign w:val="superscript"/>
        </w:rPr>
        <w:t>st</w:t>
      </w:r>
      <w:r w:rsidRPr="00E95DBA">
        <w:rPr>
          <w:rFonts w:cstheme="minorHAnsi"/>
          <w:sz w:val="24"/>
          <w:szCs w:val="24"/>
        </w:rPr>
        <w:t xml:space="preserve"> Kings 5:1-13 &amp; 2</w:t>
      </w:r>
      <w:r w:rsidRPr="00E95DBA">
        <w:rPr>
          <w:rFonts w:cstheme="minorHAnsi"/>
          <w:sz w:val="24"/>
          <w:szCs w:val="24"/>
          <w:vertAlign w:val="superscript"/>
        </w:rPr>
        <w:t>nd</w:t>
      </w:r>
      <w:r w:rsidRPr="00E95DBA">
        <w:rPr>
          <w:rFonts w:cstheme="minorHAnsi"/>
          <w:sz w:val="24"/>
          <w:szCs w:val="24"/>
        </w:rPr>
        <w:t xml:space="preserve"> Chronicles 2:7-18. The Completion of the Temple and its Furnishings is in 2</w:t>
      </w:r>
      <w:r w:rsidRPr="00E95DBA">
        <w:rPr>
          <w:rFonts w:cstheme="minorHAnsi"/>
          <w:sz w:val="24"/>
          <w:szCs w:val="24"/>
          <w:vertAlign w:val="superscript"/>
        </w:rPr>
        <w:t>nd</w:t>
      </w:r>
      <w:r w:rsidRPr="00E95DBA">
        <w:rPr>
          <w:rFonts w:cstheme="minorHAnsi"/>
          <w:sz w:val="24"/>
          <w:szCs w:val="24"/>
        </w:rPr>
        <w:t xml:space="preserve"> Chronicles 2:5; 3:4-9, 11-12; 4:2, 5 &amp; 1</w:t>
      </w:r>
      <w:r w:rsidRPr="00E95DBA">
        <w:rPr>
          <w:rFonts w:cstheme="minorHAnsi"/>
          <w:sz w:val="24"/>
          <w:szCs w:val="24"/>
          <w:vertAlign w:val="superscript"/>
        </w:rPr>
        <w:t>st</w:t>
      </w:r>
      <w:r w:rsidRPr="00E95DBA">
        <w:rPr>
          <w:rFonts w:cstheme="minorHAnsi"/>
          <w:sz w:val="24"/>
          <w:szCs w:val="24"/>
        </w:rPr>
        <w:t xml:space="preserve"> Kings 6:20-22, 27, 38; 7:23, 26-27, 30. The Dedication of the Temple: At the Feats of Tabernacles is in 1</w:t>
      </w:r>
      <w:r w:rsidRPr="00E95DBA">
        <w:rPr>
          <w:rFonts w:cstheme="minorHAnsi"/>
          <w:sz w:val="24"/>
          <w:szCs w:val="24"/>
          <w:vertAlign w:val="superscript"/>
        </w:rPr>
        <w:t>st</w:t>
      </w:r>
      <w:r w:rsidRPr="00E95DBA">
        <w:rPr>
          <w:rFonts w:cstheme="minorHAnsi"/>
          <w:sz w:val="24"/>
          <w:szCs w:val="24"/>
        </w:rPr>
        <w:t xml:space="preserve"> Kings 8:2 &amp; 2</w:t>
      </w:r>
      <w:r w:rsidRPr="00E95DBA">
        <w:rPr>
          <w:rFonts w:cstheme="minorHAnsi"/>
          <w:sz w:val="24"/>
          <w:szCs w:val="24"/>
          <w:vertAlign w:val="superscript"/>
        </w:rPr>
        <w:t>nd</w:t>
      </w:r>
      <w:r w:rsidRPr="00E95DBA">
        <w:rPr>
          <w:rFonts w:cstheme="minorHAnsi"/>
          <w:sz w:val="24"/>
          <w:szCs w:val="24"/>
        </w:rPr>
        <w:t xml:space="preserve"> Chronicles 5:3. The Glory of the Father Stephen filled the Temple is in 1</w:t>
      </w:r>
      <w:r w:rsidRPr="00E95DBA">
        <w:rPr>
          <w:rFonts w:cstheme="minorHAnsi"/>
          <w:sz w:val="24"/>
          <w:szCs w:val="24"/>
          <w:vertAlign w:val="superscript"/>
        </w:rPr>
        <w:t>st</w:t>
      </w:r>
      <w:r w:rsidRPr="00E95DBA">
        <w:rPr>
          <w:rFonts w:cstheme="minorHAnsi"/>
          <w:sz w:val="24"/>
          <w:szCs w:val="24"/>
        </w:rPr>
        <w:t xml:space="preserve"> Kings 8:6, 10-11 &amp; 2</w:t>
      </w:r>
      <w:r w:rsidRPr="00E95DBA">
        <w:rPr>
          <w:rFonts w:cstheme="minorHAnsi"/>
          <w:sz w:val="24"/>
          <w:szCs w:val="24"/>
          <w:vertAlign w:val="superscript"/>
        </w:rPr>
        <w:t>nd</w:t>
      </w:r>
      <w:r w:rsidRPr="00E95DBA">
        <w:rPr>
          <w:rFonts w:cstheme="minorHAnsi"/>
          <w:sz w:val="24"/>
          <w:szCs w:val="24"/>
        </w:rPr>
        <w:t xml:space="preserve"> Chronicles 5:7, 11, 13-14. The Offering of Sacrifices is in 1</w:t>
      </w:r>
      <w:r w:rsidRPr="00E95DBA">
        <w:rPr>
          <w:rFonts w:cstheme="minorHAnsi"/>
          <w:sz w:val="24"/>
          <w:szCs w:val="24"/>
          <w:vertAlign w:val="superscript"/>
        </w:rPr>
        <w:t>st</w:t>
      </w:r>
      <w:r w:rsidRPr="00E95DBA">
        <w:rPr>
          <w:rFonts w:cstheme="minorHAnsi"/>
          <w:sz w:val="24"/>
          <w:szCs w:val="24"/>
        </w:rPr>
        <w:t xml:space="preserve"> Kings 8:62-63 &amp; 2</w:t>
      </w:r>
      <w:r w:rsidRPr="00E95DBA">
        <w:rPr>
          <w:rFonts w:cstheme="minorHAnsi"/>
          <w:sz w:val="24"/>
          <w:szCs w:val="24"/>
          <w:vertAlign w:val="superscript"/>
        </w:rPr>
        <w:t>nd</w:t>
      </w:r>
      <w:r w:rsidRPr="00E95DBA">
        <w:rPr>
          <w:rFonts w:cstheme="minorHAnsi"/>
          <w:sz w:val="24"/>
          <w:szCs w:val="24"/>
        </w:rPr>
        <w:t xml:space="preserve"> Chronicles 7:5. Solomon’s Prayer is in 1</w:t>
      </w:r>
      <w:r w:rsidRPr="00E95DBA">
        <w:rPr>
          <w:rFonts w:cstheme="minorHAnsi"/>
          <w:sz w:val="24"/>
          <w:szCs w:val="24"/>
          <w:vertAlign w:val="superscript"/>
        </w:rPr>
        <w:t>st</w:t>
      </w:r>
      <w:r w:rsidRPr="00E95DBA">
        <w:rPr>
          <w:rFonts w:cstheme="minorHAnsi"/>
          <w:sz w:val="24"/>
          <w:szCs w:val="24"/>
        </w:rPr>
        <w:t xml:space="preserve"> Kings 12:26-30 &amp; 2</w:t>
      </w:r>
      <w:r w:rsidRPr="00E95DBA">
        <w:rPr>
          <w:rFonts w:cstheme="minorHAnsi"/>
          <w:sz w:val="24"/>
          <w:szCs w:val="24"/>
          <w:vertAlign w:val="superscript"/>
        </w:rPr>
        <w:t>nd</w:t>
      </w:r>
      <w:r w:rsidRPr="00E95DBA">
        <w:rPr>
          <w:rFonts w:cstheme="minorHAnsi"/>
          <w:sz w:val="24"/>
          <w:szCs w:val="24"/>
        </w:rPr>
        <w:t xml:space="preserve"> Chronicles 13:4-12. Later the Kings of Judah used the Temple Treasures for Political Purposes is in 1</w:t>
      </w:r>
      <w:r w:rsidRPr="00E95DBA">
        <w:rPr>
          <w:rFonts w:cstheme="minorHAnsi"/>
          <w:sz w:val="24"/>
          <w:szCs w:val="24"/>
          <w:vertAlign w:val="superscript"/>
        </w:rPr>
        <w:t>st</w:t>
      </w:r>
      <w:r w:rsidRPr="00E95DBA">
        <w:rPr>
          <w:rFonts w:cstheme="minorHAnsi"/>
          <w:sz w:val="24"/>
          <w:szCs w:val="24"/>
        </w:rPr>
        <w:t xml:space="preserve"> Kings 15:18-19; 2</w:t>
      </w:r>
      <w:r w:rsidRPr="00E95DBA">
        <w:rPr>
          <w:rFonts w:cstheme="minorHAnsi"/>
          <w:sz w:val="24"/>
          <w:szCs w:val="24"/>
          <w:vertAlign w:val="superscript"/>
        </w:rPr>
        <w:t>nd</w:t>
      </w:r>
      <w:r w:rsidRPr="00E95DBA">
        <w:rPr>
          <w:rFonts w:cstheme="minorHAnsi"/>
          <w:sz w:val="24"/>
          <w:szCs w:val="24"/>
        </w:rPr>
        <w:t xml:space="preserve"> Kings 12:17-18; 16:7-8; 18:14-15 &amp; 2</w:t>
      </w:r>
      <w:r w:rsidRPr="00E95DBA">
        <w:rPr>
          <w:rFonts w:cstheme="minorHAnsi"/>
          <w:sz w:val="24"/>
          <w:szCs w:val="24"/>
          <w:vertAlign w:val="superscript"/>
        </w:rPr>
        <w:t>nd</w:t>
      </w:r>
      <w:r w:rsidRPr="00E95DBA">
        <w:rPr>
          <w:rFonts w:cstheme="minorHAnsi"/>
          <w:sz w:val="24"/>
          <w:szCs w:val="24"/>
        </w:rPr>
        <w:t xml:space="preserve"> Chronicles 16:2-3; 28:21. The Only Foreign Kings that Pillaged, Plundered, Booteed, Spoiled the Temple: Shiskak King of Egypt in 1</w:t>
      </w:r>
      <w:r w:rsidRPr="00E95DBA">
        <w:rPr>
          <w:rFonts w:cstheme="minorHAnsi"/>
          <w:sz w:val="24"/>
          <w:szCs w:val="24"/>
          <w:vertAlign w:val="superscript"/>
        </w:rPr>
        <w:t>st</w:t>
      </w:r>
      <w:r w:rsidRPr="00E95DBA">
        <w:rPr>
          <w:rFonts w:cstheme="minorHAnsi"/>
          <w:sz w:val="24"/>
          <w:szCs w:val="24"/>
        </w:rPr>
        <w:t xml:space="preserve"> Kings 14:25-26 &amp; 2</w:t>
      </w:r>
      <w:r w:rsidRPr="00E95DBA">
        <w:rPr>
          <w:rFonts w:cstheme="minorHAnsi"/>
          <w:sz w:val="24"/>
          <w:szCs w:val="24"/>
          <w:vertAlign w:val="superscript"/>
        </w:rPr>
        <w:t>nd</w:t>
      </w:r>
      <w:r w:rsidRPr="00E95DBA">
        <w:rPr>
          <w:rFonts w:cstheme="minorHAnsi"/>
          <w:sz w:val="24"/>
          <w:szCs w:val="24"/>
        </w:rPr>
        <w:t xml:space="preserve"> Chronicles 12:9. Nebuchadnezzar King of Babylon is in 2</w:t>
      </w:r>
      <w:r w:rsidRPr="00E95DBA">
        <w:rPr>
          <w:rFonts w:cstheme="minorHAnsi"/>
          <w:sz w:val="24"/>
          <w:szCs w:val="24"/>
          <w:vertAlign w:val="superscript"/>
        </w:rPr>
        <w:t>nd</w:t>
      </w:r>
      <w:r w:rsidRPr="00E95DBA">
        <w:rPr>
          <w:rFonts w:cstheme="minorHAnsi"/>
          <w:sz w:val="24"/>
          <w:szCs w:val="24"/>
        </w:rPr>
        <w:t xml:space="preserve"> Kings 24:13 &amp; 2</w:t>
      </w:r>
      <w:r w:rsidRPr="00E95DBA">
        <w:rPr>
          <w:rFonts w:cstheme="minorHAnsi"/>
          <w:sz w:val="24"/>
          <w:szCs w:val="24"/>
          <w:vertAlign w:val="superscript"/>
        </w:rPr>
        <w:t>nd</w:t>
      </w:r>
      <w:r w:rsidRPr="00E95DBA">
        <w:rPr>
          <w:rFonts w:cstheme="minorHAnsi"/>
          <w:sz w:val="24"/>
          <w:szCs w:val="24"/>
        </w:rPr>
        <w:t xml:space="preserve"> Chronicles 36:18. Under Certain Kings the Temple was Cleansed and Repaired: King Joash in 2</w:t>
      </w:r>
      <w:r w:rsidRPr="00E95DBA">
        <w:rPr>
          <w:rFonts w:cstheme="minorHAnsi"/>
          <w:sz w:val="24"/>
          <w:szCs w:val="24"/>
          <w:vertAlign w:val="superscript"/>
        </w:rPr>
        <w:t>nd</w:t>
      </w:r>
      <w:r w:rsidRPr="00E95DBA">
        <w:rPr>
          <w:rFonts w:cstheme="minorHAnsi"/>
          <w:sz w:val="24"/>
          <w:szCs w:val="24"/>
        </w:rPr>
        <w:t xml:space="preserve"> Kings 12:4-5 &amp; 2</w:t>
      </w:r>
      <w:r w:rsidRPr="00E95DBA">
        <w:rPr>
          <w:rFonts w:cstheme="minorHAnsi"/>
          <w:sz w:val="24"/>
          <w:szCs w:val="24"/>
          <w:vertAlign w:val="superscript"/>
        </w:rPr>
        <w:t>nd</w:t>
      </w:r>
      <w:r w:rsidRPr="00E95DBA">
        <w:rPr>
          <w:rFonts w:cstheme="minorHAnsi"/>
          <w:sz w:val="24"/>
          <w:szCs w:val="24"/>
        </w:rPr>
        <w:t xml:space="preserve"> Chronicles 24:5, 13-14. King Jotham is in 2</w:t>
      </w:r>
      <w:r w:rsidRPr="00E95DBA">
        <w:rPr>
          <w:rFonts w:cstheme="minorHAnsi"/>
          <w:sz w:val="24"/>
          <w:szCs w:val="24"/>
          <w:vertAlign w:val="superscript"/>
        </w:rPr>
        <w:t>nd</w:t>
      </w:r>
      <w:r w:rsidRPr="00E95DBA">
        <w:rPr>
          <w:rFonts w:cstheme="minorHAnsi"/>
          <w:sz w:val="24"/>
          <w:szCs w:val="24"/>
        </w:rPr>
        <w:t xml:space="preserve"> Kings 15:35 &amp; 2</w:t>
      </w:r>
      <w:r w:rsidRPr="00E95DBA">
        <w:rPr>
          <w:rFonts w:cstheme="minorHAnsi"/>
          <w:sz w:val="24"/>
          <w:szCs w:val="24"/>
          <w:vertAlign w:val="superscript"/>
        </w:rPr>
        <w:t>nd</w:t>
      </w:r>
      <w:r w:rsidRPr="00E95DBA">
        <w:rPr>
          <w:rFonts w:cstheme="minorHAnsi"/>
          <w:sz w:val="24"/>
          <w:szCs w:val="24"/>
        </w:rPr>
        <w:t xml:space="preserve"> Chronicles 27:3. King Hezekiah is in 2</w:t>
      </w:r>
      <w:r w:rsidRPr="00E95DBA">
        <w:rPr>
          <w:rFonts w:cstheme="minorHAnsi"/>
          <w:sz w:val="24"/>
          <w:szCs w:val="24"/>
          <w:vertAlign w:val="superscript"/>
        </w:rPr>
        <w:t>nd</w:t>
      </w:r>
      <w:r w:rsidRPr="00E95DBA">
        <w:rPr>
          <w:rFonts w:cstheme="minorHAnsi"/>
          <w:sz w:val="24"/>
          <w:szCs w:val="24"/>
        </w:rPr>
        <w:t xml:space="preserve"> Chronicles 29:3-5, 15-16, 18-19, 25. King Josiah is in 2</w:t>
      </w:r>
      <w:r w:rsidRPr="00E95DBA">
        <w:rPr>
          <w:rFonts w:cstheme="minorHAnsi"/>
          <w:sz w:val="24"/>
          <w:szCs w:val="24"/>
          <w:vertAlign w:val="superscript"/>
        </w:rPr>
        <w:t>nd</w:t>
      </w:r>
      <w:r w:rsidRPr="00E95DBA">
        <w:rPr>
          <w:rFonts w:cstheme="minorHAnsi"/>
          <w:sz w:val="24"/>
          <w:szCs w:val="24"/>
        </w:rPr>
        <w:t xml:space="preserve"> Kings 22:3-7 </w:t>
      </w:r>
      <w:r w:rsidRPr="00E95DBA">
        <w:rPr>
          <w:rFonts w:cstheme="minorHAnsi"/>
          <w:sz w:val="24"/>
          <w:szCs w:val="24"/>
        </w:rPr>
        <w:lastRenderedPageBreak/>
        <w:t>&amp; 2</w:t>
      </w:r>
      <w:r w:rsidRPr="00E95DBA">
        <w:rPr>
          <w:rFonts w:cstheme="minorHAnsi"/>
          <w:sz w:val="24"/>
          <w:szCs w:val="24"/>
          <w:vertAlign w:val="superscript"/>
        </w:rPr>
        <w:t>nd</w:t>
      </w:r>
      <w:r w:rsidRPr="00E95DBA">
        <w:rPr>
          <w:rFonts w:cstheme="minorHAnsi"/>
          <w:sz w:val="24"/>
          <w:szCs w:val="24"/>
        </w:rPr>
        <w:t xml:space="preserve"> Chronicles 34:8-11. The Destruction of the Temple by the Babylonians is in 2</w:t>
      </w:r>
      <w:r w:rsidRPr="00E95DBA">
        <w:rPr>
          <w:rFonts w:cstheme="minorHAnsi"/>
          <w:sz w:val="24"/>
          <w:szCs w:val="24"/>
          <w:vertAlign w:val="superscript"/>
        </w:rPr>
        <w:t>nd</w:t>
      </w:r>
      <w:r w:rsidRPr="00E95DBA">
        <w:rPr>
          <w:rFonts w:cstheme="minorHAnsi"/>
          <w:sz w:val="24"/>
          <w:szCs w:val="24"/>
        </w:rPr>
        <w:t xml:space="preserve"> Kings 25:13-15; Jeremiah 52:17-19 &amp; 2</w:t>
      </w:r>
      <w:r w:rsidRPr="00E95DBA">
        <w:rPr>
          <w:rFonts w:cstheme="minorHAnsi"/>
          <w:sz w:val="24"/>
          <w:szCs w:val="24"/>
          <w:vertAlign w:val="superscript"/>
        </w:rPr>
        <w:t>nd</w:t>
      </w:r>
      <w:r w:rsidRPr="00E95DBA">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95DBA">
        <w:rPr>
          <w:rFonts w:cstheme="minorHAnsi"/>
          <w:sz w:val="24"/>
          <w:szCs w:val="24"/>
          <w:vertAlign w:val="superscript"/>
        </w:rPr>
        <w:t>st</w:t>
      </w:r>
      <w:r w:rsidRPr="00E95DBA">
        <w:rPr>
          <w:rFonts w:cstheme="minorHAnsi"/>
          <w:sz w:val="24"/>
          <w:szCs w:val="24"/>
        </w:rPr>
        <w:t xml:space="preserve"> 1944 and the Eternal Guiltiness Damnation will end in June 21</w:t>
      </w:r>
      <w:r w:rsidRPr="00E95DBA">
        <w:rPr>
          <w:rFonts w:cstheme="minorHAnsi"/>
          <w:sz w:val="24"/>
          <w:szCs w:val="24"/>
          <w:vertAlign w:val="superscript"/>
        </w:rPr>
        <w:t>st</w:t>
      </w:r>
      <w:r w:rsidRPr="00E95DBA">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E95DBA">
        <w:rPr>
          <w:rFonts w:cstheme="minorHAnsi"/>
          <w:sz w:val="24"/>
          <w:szCs w:val="24"/>
        </w:rPr>
        <w:lastRenderedPageBreak/>
        <w:t>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95DBA">
        <w:rPr>
          <w:rFonts w:cstheme="minorHAnsi"/>
          <w:sz w:val="24"/>
          <w:szCs w:val="24"/>
          <w:vertAlign w:val="superscript"/>
        </w:rPr>
        <w:t>st</w:t>
      </w:r>
      <w:r w:rsidRPr="00E95DBA">
        <w:rPr>
          <w:rFonts w:cstheme="minorHAnsi"/>
          <w:sz w:val="24"/>
          <w:szCs w:val="24"/>
        </w:rPr>
        <w:t>, 2036AD with the 2,000 year reign being fulfilled from June 21</w:t>
      </w:r>
      <w:r w:rsidRPr="00E95DBA">
        <w:rPr>
          <w:rFonts w:cstheme="minorHAnsi"/>
          <w:sz w:val="24"/>
          <w:szCs w:val="24"/>
          <w:vertAlign w:val="superscript"/>
        </w:rPr>
        <w:t>st</w:t>
      </w:r>
      <w:r w:rsidRPr="00E95DBA">
        <w:rPr>
          <w:rFonts w:cstheme="minorHAnsi"/>
          <w:sz w:val="24"/>
          <w:szCs w:val="24"/>
        </w:rPr>
        <w:t>, 32AD to June 21</w:t>
      </w:r>
      <w:r w:rsidRPr="00E95DBA">
        <w:rPr>
          <w:rFonts w:cstheme="minorHAnsi"/>
          <w:sz w:val="24"/>
          <w:szCs w:val="24"/>
          <w:vertAlign w:val="superscript"/>
        </w:rPr>
        <w:t>st</w:t>
      </w:r>
      <w:r w:rsidRPr="00E95DBA">
        <w:rPr>
          <w:rFonts w:cstheme="minorHAnsi"/>
          <w:sz w:val="24"/>
          <w:szCs w:val="24"/>
        </w:rPr>
        <w:t>, 2032AD by the Father Stephen’s Eternal Death in Acts 7:60 &amp; the end is June 21</w:t>
      </w:r>
      <w:r w:rsidRPr="00E95DBA">
        <w:rPr>
          <w:rFonts w:cstheme="minorHAnsi"/>
          <w:sz w:val="24"/>
          <w:szCs w:val="24"/>
          <w:vertAlign w:val="superscript"/>
        </w:rPr>
        <w:t>st</w:t>
      </w:r>
      <w:r w:rsidRPr="00E95DBA">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95DBA">
        <w:rPr>
          <w:rFonts w:cstheme="minorHAnsi"/>
          <w:sz w:val="24"/>
          <w:szCs w:val="24"/>
          <w:vertAlign w:val="superscript"/>
        </w:rPr>
        <w:t>st</w:t>
      </w:r>
      <w:r w:rsidRPr="00E95DBA">
        <w:rPr>
          <w:rFonts w:cstheme="minorHAnsi"/>
          <w:sz w:val="24"/>
          <w:szCs w:val="24"/>
        </w:rPr>
        <w:t>, 1776AD to June 21</w:t>
      </w:r>
      <w:r w:rsidRPr="00E95DBA">
        <w:rPr>
          <w:rFonts w:cstheme="minorHAnsi"/>
          <w:sz w:val="24"/>
          <w:szCs w:val="24"/>
          <w:vertAlign w:val="superscript"/>
        </w:rPr>
        <w:t>st</w:t>
      </w:r>
      <w:r w:rsidRPr="00E95DBA">
        <w:rPr>
          <w:rFonts w:cstheme="minorHAnsi"/>
          <w:sz w:val="24"/>
          <w:szCs w:val="24"/>
        </w:rPr>
        <w:t>, 2036AD to 280 years in the strength of ignorance which is June 21</w:t>
      </w:r>
      <w:r w:rsidRPr="00E95DBA">
        <w:rPr>
          <w:rFonts w:cstheme="minorHAnsi"/>
          <w:sz w:val="24"/>
          <w:szCs w:val="24"/>
          <w:vertAlign w:val="superscript"/>
        </w:rPr>
        <w:t>st</w:t>
      </w:r>
      <w:r w:rsidRPr="00E95DBA">
        <w:rPr>
          <w:rFonts w:cstheme="minorHAnsi"/>
          <w:sz w:val="24"/>
          <w:szCs w:val="24"/>
        </w:rPr>
        <w:t>, 1776AD to June 21</w:t>
      </w:r>
      <w:r w:rsidRPr="00E95DBA">
        <w:rPr>
          <w:rFonts w:cstheme="minorHAnsi"/>
          <w:sz w:val="24"/>
          <w:szCs w:val="24"/>
          <w:vertAlign w:val="superscript"/>
        </w:rPr>
        <w:t>st</w:t>
      </w:r>
      <w:r w:rsidRPr="00E95DBA">
        <w:rPr>
          <w:rFonts w:cstheme="minorHAnsi"/>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E95DBA">
        <w:rPr>
          <w:rFonts w:cstheme="minorHAnsi"/>
          <w:sz w:val="24"/>
          <w:szCs w:val="24"/>
        </w:rPr>
        <w:lastRenderedPageBreak/>
        <w:t>Continent) by June 21</w:t>
      </w:r>
      <w:r w:rsidRPr="00E95DBA">
        <w:rPr>
          <w:rFonts w:cstheme="minorHAnsi"/>
          <w:sz w:val="24"/>
          <w:szCs w:val="24"/>
          <w:vertAlign w:val="superscript"/>
        </w:rPr>
        <w:t>st</w:t>
      </w:r>
      <w:r w:rsidRPr="00E95DBA">
        <w:rPr>
          <w:rFonts w:cstheme="minorHAnsi"/>
          <w:sz w:val="24"/>
          <w:szCs w:val="24"/>
        </w:rPr>
        <w:t>, 2025AD concerning the 10 years in strength of each which is 20 years &amp; Globally together, all sexuality from ADAM will be locked up in June 21</w:t>
      </w:r>
      <w:r w:rsidRPr="00E95DBA">
        <w:rPr>
          <w:rFonts w:cstheme="minorHAnsi"/>
          <w:sz w:val="24"/>
          <w:szCs w:val="24"/>
          <w:vertAlign w:val="superscript"/>
        </w:rPr>
        <w:t>st</w:t>
      </w:r>
      <w:r w:rsidRPr="00E95DBA">
        <w:rPr>
          <w:rFonts w:cstheme="minorHAnsi"/>
          <w:sz w:val="24"/>
          <w:szCs w:val="24"/>
        </w:rPr>
        <w:t>, 2035AD at the end of the 2,000 year reign concerning the 20 years from June 21</w:t>
      </w:r>
      <w:r w:rsidRPr="00E95DBA">
        <w:rPr>
          <w:rFonts w:cstheme="minorHAnsi"/>
          <w:sz w:val="24"/>
          <w:szCs w:val="24"/>
          <w:vertAlign w:val="superscript"/>
        </w:rPr>
        <w:t>st</w:t>
      </w:r>
      <w:r w:rsidRPr="00E95DBA">
        <w:rPr>
          <w:rFonts w:cstheme="minorHAnsi"/>
          <w:sz w:val="24"/>
          <w:szCs w:val="24"/>
        </w:rPr>
        <w:t>, 2015AD to June 21</w:t>
      </w:r>
      <w:r w:rsidRPr="00E95DBA">
        <w:rPr>
          <w:rFonts w:cstheme="minorHAnsi"/>
          <w:sz w:val="24"/>
          <w:szCs w:val="24"/>
          <w:vertAlign w:val="superscript"/>
        </w:rPr>
        <w:t>st</w:t>
      </w:r>
      <w:r w:rsidRPr="00E95DBA">
        <w:rPr>
          <w:rFonts w:cstheme="minorHAnsi"/>
          <w:sz w:val="24"/>
          <w:szCs w:val="24"/>
        </w:rPr>
        <w:t>, 2035AD.  This Ultimately means all ignorance from JOB is locked up separately between the two mega continents (Euphoria Mega Continent &amp; South America and North America Mega Continent) by June 21</w:t>
      </w:r>
      <w:r w:rsidRPr="00E95DBA">
        <w:rPr>
          <w:rFonts w:cstheme="minorHAnsi"/>
          <w:sz w:val="24"/>
          <w:szCs w:val="24"/>
          <w:vertAlign w:val="superscript"/>
        </w:rPr>
        <w:t>st</w:t>
      </w:r>
      <w:r w:rsidRPr="00E95DBA">
        <w:rPr>
          <w:rFonts w:cstheme="minorHAnsi"/>
          <w:sz w:val="24"/>
          <w:szCs w:val="24"/>
        </w:rPr>
        <w:t>, 2045AD concerning the 10 years in strength of each which is 20 years &amp; Globally together, all ignorance from JOB will be locked up in June 21</w:t>
      </w:r>
      <w:r w:rsidRPr="00E95DBA">
        <w:rPr>
          <w:rFonts w:cstheme="minorHAnsi"/>
          <w:sz w:val="24"/>
          <w:szCs w:val="24"/>
          <w:vertAlign w:val="superscript"/>
        </w:rPr>
        <w:t>st</w:t>
      </w:r>
      <w:r w:rsidRPr="00E95DBA">
        <w:rPr>
          <w:rFonts w:cstheme="minorHAnsi"/>
          <w:sz w:val="24"/>
          <w:szCs w:val="24"/>
        </w:rPr>
        <w:t>, 2055AD at the end of the 2,000 year reign concerning the 20 years from June 21</w:t>
      </w:r>
      <w:r w:rsidRPr="00E95DBA">
        <w:rPr>
          <w:rFonts w:cstheme="minorHAnsi"/>
          <w:sz w:val="24"/>
          <w:szCs w:val="24"/>
          <w:vertAlign w:val="superscript"/>
        </w:rPr>
        <w:t>st</w:t>
      </w:r>
      <w:r w:rsidRPr="00E95DBA">
        <w:rPr>
          <w:rFonts w:cstheme="minorHAnsi"/>
          <w:sz w:val="24"/>
          <w:szCs w:val="24"/>
        </w:rPr>
        <w:t>, 2035AD to June 21</w:t>
      </w:r>
      <w:r w:rsidRPr="00E95DBA">
        <w:rPr>
          <w:rFonts w:cstheme="minorHAnsi"/>
          <w:sz w:val="24"/>
          <w:szCs w:val="24"/>
          <w:vertAlign w:val="superscript"/>
        </w:rPr>
        <w:t>st</w:t>
      </w:r>
      <w:r w:rsidRPr="00E95DBA">
        <w:rPr>
          <w:rFonts w:cstheme="minorHAnsi"/>
          <w:sz w:val="24"/>
          <w:szCs w:val="24"/>
        </w:rPr>
        <w:t xml:space="preserve">, 2055AD.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95DBA">
        <w:rPr>
          <w:rFonts w:cstheme="minorHAnsi"/>
          <w:b/>
          <w:sz w:val="24"/>
          <w:szCs w:val="24"/>
        </w:rPr>
        <w:t>Rebels</w:t>
      </w:r>
      <w:r w:rsidRPr="00E95DBA">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95DBA">
        <w:rPr>
          <w:rFonts w:cstheme="minorHAnsi"/>
          <w:b/>
          <w:sz w:val="24"/>
          <w:szCs w:val="24"/>
        </w:rPr>
        <w:t>Mutiny</w:t>
      </w:r>
      <w:r w:rsidRPr="00E95DBA">
        <w:rPr>
          <w:rFonts w:cstheme="minorHAnsi"/>
          <w:sz w:val="24"/>
          <w:szCs w:val="24"/>
        </w:rPr>
        <w:t>” is the military security forces against their commanders. Second, is called a “</w:t>
      </w:r>
      <w:r w:rsidRPr="00E95DBA">
        <w:rPr>
          <w:rFonts w:cstheme="minorHAnsi"/>
          <w:b/>
          <w:sz w:val="24"/>
          <w:szCs w:val="24"/>
        </w:rPr>
        <w:t>Resistance Force Movement</w:t>
      </w:r>
      <w:r w:rsidRPr="00E95DBA">
        <w:rPr>
          <w:rFonts w:cstheme="minorHAnsi"/>
          <w:sz w:val="24"/>
          <w:szCs w:val="24"/>
        </w:rPr>
        <w:t>” is the freedom fighters who are against a foreign power. Third, is called nonviolent “</w:t>
      </w:r>
      <w:r w:rsidRPr="00E95DBA">
        <w:rPr>
          <w:rFonts w:cstheme="minorHAnsi"/>
          <w:b/>
          <w:sz w:val="24"/>
          <w:szCs w:val="24"/>
        </w:rPr>
        <w:t>Resistance or Civil Disobedience</w:t>
      </w:r>
      <w:r w:rsidRPr="00E95DBA">
        <w:rPr>
          <w:rFonts w:cstheme="minorHAnsi"/>
          <w:sz w:val="24"/>
          <w:szCs w:val="24"/>
        </w:rPr>
        <w:t>” which does not involve violence or military forces. Fourth, is called a “</w:t>
      </w:r>
      <w:r w:rsidRPr="00E95DBA">
        <w:rPr>
          <w:rFonts w:cstheme="minorHAnsi"/>
          <w:b/>
          <w:sz w:val="24"/>
          <w:szCs w:val="24"/>
        </w:rPr>
        <w:t>Revolution</w:t>
      </w:r>
      <w:r w:rsidRPr="00E95DBA">
        <w:rPr>
          <w:rFonts w:cstheme="minorHAnsi"/>
          <w:sz w:val="24"/>
          <w:szCs w:val="24"/>
        </w:rPr>
        <w:t>” which is done by radicals to overthrow a government. Fifth, is called a “</w:t>
      </w:r>
      <w:r w:rsidRPr="00E95DBA">
        <w:rPr>
          <w:rFonts w:cstheme="minorHAnsi"/>
          <w:b/>
          <w:sz w:val="24"/>
          <w:szCs w:val="24"/>
        </w:rPr>
        <w:t>Revolt</w:t>
      </w:r>
      <w:r w:rsidRPr="00E95DBA">
        <w:rPr>
          <w:rFonts w:cstheme="minorHAnsi"/>
          <w:sz w:val="24"/>
          <w:szCs w:val="24"/>
        </w:rPr>
        <w:t>” which means a localized rebellion force. Sixth, is called “</w:t>
      </w:r>
      <w:r w:rsidRPr="00E95DBA">
        <w:rPr>
          <w:rFonts w:cstheme="minorHAnsi"/>
          <w:b/>
          <w:sz w:val="24"/>
          <w:szCs w:val="24"/>
        </w:rPr>
        <w:t>Terrorism</w:t>
      </w:r>
      <w:r w:rsidRPr="00E95DBA">
        <w:rPr>
          <w:rFonts w:cstheme="minorHAnsi"/>
          <w:sz w:val="24"/>
          <w:szCs w:val="24"/>
        </w:rPr>
        <w:t>” which is the religious and political militant extremists. Seventh, is called a “</w:t>
      </w:r>
      <w:r w:rsidRPr="00E95DBA">
        <w:rPr>
          <w:rFonts w:cstheme="minorHAnsi"/>
          <w:b/>
          <w:sz w:val="24"/>
          <w:szCs w:val="24"/>
        </w:rPr>
        <w:t>Subversion</w:t>
      </w:r>
      <w:r w:rsidRPr="00E95DBA">
        <w:rPr>
          <w:rFonts w:cstheme="minorHAnsi"/>
          <w:sz w:val="24"/>
          <w:szCs w:val="24"/>
        </w:rPr>
        <w:t xml:space="preserve">” which is non-covert attempts in sabotaging a government by Spies. The Lord Lucifer the Married Lord called Wisdom’s World Government consists of Satanic Army/Navy </w:t>
      </w:r>
      <w:r w:rsidRPr="00E95DBA">
        <w:rPr>
          <w:rFonts w:cstheme="minorHAnsi"/>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E95DBA">
        <w:rPr>
          <w:rFonts w:cstheme="minorHAnsi"/>
          <w:sz w:val="24"/>
          <w:szCs w:val="24"/>
          <w:vertAlign w:val="superscript"/>
        </w:rPr>
        <w:t>nd</w:t>
      </w:r>
      <w:r w:rsidRPr="00E95DBA">
        <w:rPr>
          <w:rFonts w:cstheme="minorHAnsi"/>
          <w:sz w:val="24"/>
          <w:szCs w:val="24"/>
        </w:rPr>
        <w:t xml:space="preserve"> Thessalonians 2:1-12; Jude 5-15; 2</w:t>
      </w:r>
      <w:r w:rsidRPr="00E95DBA">
        <w:rPr>
          <w:rFonts w:cstheme="minorHAnsi"/>
          <w:sz w:val="24"/>
          <w:szCs w:val="24"/>
          <w:vertAlign w:val="superscript"/>
        </w:rPr>
        <w:t>nd</w:t>
      </w:r>
      <w:r w:rsidRPr="00E95DBA">
        <w:rPr>
          <w:rFonts w:cstheme="minorHAnsi"/>
          <w:sz w:val="24"/>
          <w:szCs w:val="24"/>
        </w:rPr>
        <w:t xml:space="preserve"> John 7-11 and 1</w:t>
      </w:r>
      <w:r w:rsidRPr="00E95DBA">
        <w:rPr>
          <w:rFonts w:cstheme="minorHAnsi"/>
          <w:sz w:val="24"/>
          <w:szCs w:val="24"/>
          <w:vertAlign w:val="superscript"/>
        </w:rPr>
        <w:t>st</w:t>
      </w:r>
      <w:r w:rsidRPr="00E95DBA">
        <w:rPr>
          <w:rFonts w:cstheme="minorHAnsi"/>
          <w:sz w:val="24"/>
          <w:szCs w:val="24"/>
        </w:rPr>
        <w:t xml:space="preserve"> John 4:1-6; Isaiah 14:12-21; Ezekiel 28:15-19; Ezra 4:18-19; Luke 10:18-20; 1</w:t>
      </w:r>
      <w:r w:rsidRPr="00E95DBA">
        <w:rPr>
          <w:rFonts w:cstheme="minorHAnsi"/>
          <w:sz w:val="24"/>
          <w:szCs w:val="24"/>
          <w:vertAlign w:val="superscript"/>
        </w:rPr>
        <w:t>st</w:t>
      </w:r>
      <w:r w:rsidRPr="00E95DBA">
        <w:rPr>
          <w:rFonts w:cstheme="minorHAnsi"/>
          <w:sz w:val="24"/>
          <w:szCs w:val="24"/>
        </w:rPr>
        <w:t xml:space="preserve"> Samuel 15:23; Acts 21:38 (NKJV) &amp; Deuteronomy 13:1-18. The Examples of Wrong Rebellion against God is in Psalms 2:2; 66:7; Numbers 20:24; 27:14 &amp; 1</w:t>
      </w:r>
      <w:r w:rsidRPr="00E95DBA">
        <w:rPr>
          <w:rFonts w:cstheme="minorHAnsi"/>
          <w:sz w:val="24"/>
          <w:szCs w:val="24"/>
          <w:vertAlign w:val="superscript"/>
        </w:rPr>
        <w:t>st</w:t>
      </w:r>
      <w:r w:rsidRPr="00E95DBA">
        <w:rPr>
          <w:rFonts w:cstheme="minorHAnsi"/>
          <w:sz w:val="24"/>
          <w:szCs w:val="24"/>
        </w:rPr>
        <w:t xml:space="preserve"> Samuel 15:22-23. The Divine Warnings not to Rebel is in 1</w:t>
      </w:r>
      <w:r w:rsidRPr="00E95DBA">
        <w:rPr>
          <w:rFonts w:cstheme="minorHAnsi"/>
          <w:sz w:val="24"/>
          <w:szCs w:val="24"/>
          <w:vertAlign w:val="superscript"/>
        </w:rPr>
        <w:t>st</w:t>
      </w:r>
      <w:r w:rsidRPr="00E95DBA">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95DBA">
        <w:rPr>
          <w:rFonts w:cstheme="minorHAnsi"/>
          <w:sz w:val="24"/>
          <w:szCs w:val="24"/>
          <w:vertAlign w:val="superscript"/>
        </w:rPr>
        <w:t>nd</w:t>
      </w:r>
      <w:r w:rsidRPr="00E95DBA">
        <w:rPr>
          <w:rFonts w:cstheme="minorHAnsi"/>
          <w:sz w:val="24"/>
          <w:szCs w:val="24"/>
        </w:rPr>
        <w:t xml:space="preserve"> Thessalonians 2:3 &amp; 1</w:t>
      </w:r>
      <w:r w:rsidRPr="00E95DBA">
        <w:rPr>
          <w:rFonts w:cstheme="minorHAnsi"/>
          <w:sz w:val="24"/>
          <w:szCs w:val="24"/>
          <w:vertAlign w:val="superscript"/>
        </w:rPr>
        <w:t>st</w:t>
      </w:r>
      <w:r w:rsidRPr="00E95DBA">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E95DBA">
        <w:rPr>
          <w:rFonts w:cstheme="minorHAnsi"/>
          <w:sz w:val="24"/>
          <w:szCs w:val="24"/>
        </w:rPr>
        <w:lastRenderedPageBreak/>
        <w:t>Rebellion is a Divine Warning to Believers is in 1</w:t>
      </w:r>
      <w:r w:rsidRPr="00E95DBA">
        <w:rPr>
          <w:rFonts w:cstheme="minorHAnsi"/>
          <w:sz w:val="24"/>
          <w:szCs w:val="24"/>
          <w:vertAlign w:val="superscript"/>
        </w:rPr>
        <w:t>st</w:t>
      </w:r>
      <w:r w:rsidRPr="00E95DBA">
        <w:rPr>
          <w:rFonts w:cstheme="minorHAnsi"/>
          <w:sz w:val="24"/>
          <w:szCs w:val="24"/>
        </w:rPr>
        <w:t xml:space="preserve"> Corinthians 10:1-12; Hebrews 3:7-4:2; Psalms 95:7-11 &amp; Jude 5, 7. The Rebellion against Human Authority: The Examples of Rebellion against Human Leaders is in Genesis 14:3-4; 2</w:t>
      </w:r>
      <w:r w:rsidRPr="00E95DBA">
        <w:rPr>
          <w:rFonts w:cstheme="minorHAnsi"/>
          <w:sz w:val="24"/>
          <w:szCs w:val="24"/>
          <w:vertAlign w:val="superscript"/>
        </w:rPr>
        <w:t>nd</w:t>
      </w:r>
      <w:r w:rsidRPr="00E95DBA">
        <w:rPr>
          <w:rFonts w:cstheme="minorHAnsi"/>
          <w:sz w:val="24"/>
          <w:szCs w:val="24"/>
        </w:rPr>
        <w:t xml:space="preserve"> Kings 18:7; 24:1, 20; 2</w:t>
      </w:r>
      <w:r w:rsidRPr="00E95DBA">
        <w:rPr>
          <w:rFonts w:cstheme="minorHAnsi"/>
          <w:sz w:val="24"/>
          <w:szCs w:val="24"/>
          <w:vertAlign w:val="superscript"/>
        </w:rPr>
        <w:t>nd</w:t>
      </w:r>
      <w:r w:rsidRPr="00E95DBA">
        <w:rPr>
          <w:rFonts w:cstheme="minorHAnsi"/>
          <w:sz w:val="24"/>
          <w:szCs w:val="24"/>
        </w:rPr>
        <w:t xml:space="preserve"> Chronicles 13:6; 36:13; Jeremiah 52:3 &amp; Mark 15:7. The Rebellion against Parents is in Deuteronomy 21:18-21. The Rebellion of Nations is in 1</w:t>
      </w:r>
      <w:r w:rsidRPr="00E95DBA">
        <w:rPr>
          <w:rFonts w:cstheme="minorHAnsi"/>
          <w:sz w:val="24"/>
          <w:szCs w:val="24"/>
          <w:vertAlign w:val="superscript"/>
        </w:rPr>
        <w:t>st</w:t>
      </w:r>
      <w:r w:rsidRPr="00E95DBA">
        <w:rPr>
          <w:rFonts w:cstheme="minorHAnsi"/>
          <w:sz w:val="24"/>
          <w:szCs w:val="24"/>
        </w:rPr>
        <w:t xml:space="preserve"> Kings 12:19; 2</w:t>
      </w:r>
      <w:r w:rsidRPr="00E95DBA">
        <w:rPr>
          <w:rFonts w:cstheme="minorHAnsi"/>
          <w:sz w:val="24"/>
          <w:szCs w:val="24"/>
          <w:vertAlign w:val="superscript"/>
        </w:rPr>
        <w:t>nd</w:t>
      </w:r>
      <w:r w:rsidRPr="00E95DBA">
        <w:rPr>
          <w:rFonts w:cstheme="minorHAnsi"/>
          <w:sz w:val="24"/>
          <w:szCs w:val="24"/>
        </w:rPr>
        <w:t xml:space="preserve"> Chronicles 10:19 &amp; 2</w:t>
      </w:r>
      <w:r w:rsidRPr="00E95DBA">
        <w:rPr>
          <w:rFonts w:cstheme="minorHAnsi"/>
          <w:sz w:val="24"/>
          <w:szCs w:val="24"/>
          <w:vertAlign w:val="superscript"/>
        </w:rPr>
        <w:t>nd</w:t>
      </w:r>
      <w:r w:rsidRPr="00E95DBA">
        <w:rPr>
          <w:rFonts w:cstheme="minorHAnsi"/>
          <w:sz w:val="24"/>
          <w:szCs w:val="24"/>
        </w:rPr>
        <w:t xml:space="preserve"> Kings 1:1. The Accusations of Rebellion is in Nehemiah 2:19; 6:5-8. The Rebellion against God’s Chosen Leaders is in Exodus 23:21; Numbers 16:1-3; 20:2-5; Joshua 1:18 &amp; 2</w:t>
      </w:r>
      <w:r w:rsidRPr="00E95DBA">
        <w:rPr>
          <w:rFonts w:cstheme="minorHAnsi"/>
          <w:sz w:val="24"/>
          <w:szCs w:val="24"/>
          <w:vertAlign w:val="superscript"/>
        </w:rPr>
        <w:t>nd</w:t>
      </w:r>
      <w:r w:rsidRPr="00E95DBA">
        <w:rPr>
          <w:rFonts w:cstheme="minorHAnsi"/>
          <w:sz w:val="24"/>
          <w:szCs w:val="24"/>
        </w:rPr>
        <w:t xml:space="preserve"> Samuel 15:10. The Rebellion against Incorruptible Authority is Damned is in Romans 13:2 &amp; 1</w:t>
      </w:r>
      <w:r w:rsidRPr="00E95DBA">
        <w:rPr>
          <w:rFonts w:cstheme="minorHAnsi"/>
          <w:sz w:val="24"/>
          <w:szCs w:val="24"/>
          <w:vertAlign w:val="superscript"/>
        </w:rPr>
        <w:t>st</w:t>
      </w:r>
      <w:r w:rsidRPr="00E95DBA">
        <w:rPr>
          <w:rFonts w:cstheme="minorHAnsi"/>
          <w:sz w:val="24"/>
          <w:szCs w:val="24"/>
        </w:rPr>
        <w:t xml:space="preserve"> Peter 2:13.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Oppression against the United States of America is from June 21</w:t>
      </w:r>
      <w:r w:rsidRPr="00E95DBA">
        <w:rPr>
          <w:rFonts w:cstheme="minorHAnsi"/>
          <w:sz w:val="24"/>
          <w:szCs w:val="24"/>
          <w:vertAlign w:val="superscript"/>
        </w:rPr>
        <w:t>st</w:t>
      </w:r>
      <w:r w:rsidRPr="00E95DBA">
        <w:rPr>
          <w:rFonts w:cstheme="minorHAnsi"/>
          <w:sz w:val="24"/>
          <w:szCs w:val="24"/>
        </w:rPr>
        <w:t xml:space="preserve"> 1650 AD-June 21</w:t>
      </w:r>
      <w:r w:rsidRPr="00E95DBA">
        <w:rPr>
          <w:rFonts w:cstheme="minorHAnsi"/>
          <w:sz w:val="24"/>
          <w:szCs w:val="24"/>
          <w:vertAlign w:val="superscript"/>
        </w:rPr>
        <w:t>st</w:t>
      </w:r>
      <w:r w:rsidRPr="00E95DBA">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95DBA">
        <w:rPr>
          <w:rFonts w:cstheme="minorHAnsi"/>
          <w:sz w:val="24"/>
          <w:szCs w:val="24"/>
          <w:vertAlign w:val="superscript"/>
        </w:rPr>
        <w:t>st</w:t>
      </w:r>
      <w:r w:rsidRPr="00E95DBA">
        <w:rPr>
          <w:rFonts w:cstheme="minorHAnsi"/>
          <w:sz w:val="24"/>
          <w:szCs w:val="24"/>
        </w:rPr>
        <w:t xml:space="preserve"> 1972 AD-June 21</w:t>
      </w:r>
      <w:r w:rsidRPr="00E95DBA">
        <w:rPr>
          <w:rFonts w:cstheme="minorHAnsi"/>
          <w:sz w:val="24"/>
          <w:szCs w:val="24"/>
          <w:vertAlign w:val="superscript"/>
        </w:rPr>
        <w:t>st</w:t>
      </w:r>
      <w:r w:rsidRPr="00E95DBA">
        <w:rPr>
          <w:rFonts w:cstheme="minorHAnsi"/>
          <w:sz w:val="24"/>
          <w:szCs w:val="24"/>
        </w:rPr>
        <w:t xml:space="preserve"> 2015 AD  in 1</w:t>
      </w:r>
      <w:r w:rsidRPr="00E95DBA">
        <w:rPr>
          <w:rFonts w:cstheme="minorHAnsi"/>
          <w:sz w:val="24"/>
          <w:szCs w:val="24"/>
          <w:vertAlign w:val="superscript"/>
        </w:rPr>
        <w:t>st</w:t>
      </w:r>
      <w:r w:rsidRPr="00E95DBA">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95DBA">
        <w:rPr>
          <w:rFonts w:cstheme="minorHAnsi"/>
          <w:sz w:val="24"/>
          <w:szCs w:val="24"/>
          <w:vertAlign w:val="superscript"/>
        </w:rPr>
        <w:t>nd</w:t>
      </w:r>
      <w:r w:rsidRPr="00E95DBA">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Kings 19:3-4; Job 9:23; Psalms 42:1-11; 88:1-18; Joel 1:11 &amp; 2</w:t>
      </w:r>
      <w:r w:rsidRPr="00E95DBA">
        <w:rPr>
          <w:rFonts w:cstheme="minorHAnsi"/>
          <w:sz w:val="24"/>
          <w:szCs w:val="24"/>
          <w:vertAlign w:val="superscript"/>
        </w:rPr>
        <w:t>nd</w:t>
      </w:r>
      <w:r w:rsidRPr="00E95DBA">
        <w:rPr>
          <w:rFonts w:cstheme="minorHAnsi"/>
          <w:sz w:val="24"/>
          <w:szCs w:val="24"/>
        </w:rPr>
        <w:t xml:space="preserve"> Corinthians 1:8. The Physical Illness or Exhaustion is in Genesis 21:15-16; 1</w:t>
      </w:r>
      <w:r w:rsidRPr="00E95DBA">
        <w:rPr>
          <w:rFonts w:cstheme="minorHAnsi"/>
          <w:sz w:val="24"/>
          <w:szCs w:val="24"/>
          <w:vertAlign w:val="superscript"/>
        </w:rPr>
        <w:t>st</w:t>
      </w:r>
      <w:r w:rsidRPr="00E95DBA">
        <w:rPr>
          <w:rFonts w:cstheme="minorHAnsi"/>
          <w:sz w:val="24"/>
          <w:szCs w:val="24"/>
        </w:rPr>
        <w:t xml:space="preserve"> Kings 19:5-8; Psalms 6:1-7; 22:14-17; 31:9-12; Isaiah 38:1-2 &amp; Jonah 1:5. The Fear of Others is in 1</w:t>
      </w:r>
      <w:r w:rsidRPr="00E95DBA">
        <w:rPr>
          <w:rFonts w:cstheme="minorHAnsi"/>
          <w:sz w:val="24"/>
          <w:szCs w:val="24"/>
          <w:vertAlign w:val="superscript"/>
        </w:rPr>
        <w:t>st</w:t>
      </w:r>
      <w:r w:rsidRPr="00E95DBA">
        <w:rPr>
          <w:rFonts w:cstheme="minorHAnsi"/>
          <w:sz w:val="24"/>
          <w:szCs w:val="24"/>
        </w:rPr>
        <w:t xml:space="preserve"> Kings 19:1-3. The Fear of Failure is in Exodus 4:1; Numbers 11:11-15 &amp; 1</w:t>
      </w:r>
      <w:r w:rsidRPr="00E95DBA">
        <w:rPr>
          <w:rFonts w:cstheme="minorHAnsi"/>
          <w:sz w:val="24"/>
          <w:szCs w:val="24"/>
          <w:vertAlign w:val="superscript"/>
        </w:rPr>
        <w:t>st</w:t>
      </w:r>
      <w:r w:rsidRPr="00E95DBA">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95DBA">
        <w:rPr>
          <w:rFonts w:cstheme="minorHAnsi"/>
          <w:sz w:val="24"/>
          <w:szCs w:val="24"/>
          <w:vertAlign w:val="superscript"/>
        </w:rPr>
        <w:t>st</w:t>
      </w:r>
      <w:r w:rsidRPr="00E95DBA">
        <w:rPr>
          <w:rFonts w:cstheme="minorHAnsi"/>
          <w:sz w:val="24"/>
          <w:szCs w:val="24"/>
        </w:rPr>
        <w:t xml:space="preserve"> Kings 19:4; Job 10:1; Ecclesiastes 2:17; Jeremiah 20:15-18 &amp; Jonah 4:8. Deep Sorrow is in Genesis 21:16; Judges 21:2; 1</w:t>
      </w:r>
      <w:r w:rsidRPr="00E95DBA">
        <w:rPr>
          <w:rFonts w:cstheme="minorHAnsi"/>
          <w:sz w:val="24"/>
          <w:szCs w:val="24"/>
          <w:vertAlign w:val="superscript"/>
        </w:rPr>
        <w:t>st</w:t>
      </w:r>
      <w:r w:rsidRPr="00E95DBA">
        <w:rPr>
          <w:rFonts w:cstheme="minorHAnsi"/>
          <w:sz w:val="24"/>
          <w:szCs w:val="24"/>
        </w:rPr>
        <w:t xml:space="preserve"> Samuel 1:10, 16; Psalms 42:3; Nehemiah 1:4; 2:2; Esther 4:1-3; Job 16:16 &amp; Lamentations 2:11. Loneliness is in Numbers 11:14 &amp; 1</w:t>
      </w:r>
      <w:r w:rsidRPr="00E95DBA">
        <w:rPr>
          <w:rFonts w:cstheme="minorHAnsi"/>
          <w:sz w:val="24"/>
          <w:szCs w:val="24"/>
          <w:vertAlign w:val="superscript"/>
        </w:rPr>
        <w:t>st</w:t>
      </w:r>
      <w:r w:rsidRPr="00E95DBA">
        <w:rPr>
          <w:rFonts w:cstheme="minorHAnsi"/>
          <w:sz w:val="24"/>
          <w:szCs w:val="24"/>
        </w:rPr>
        <w:t xml:space="preserve"> Kings 19:10, 14. Perplexity is in Psalms 42:5; Habakkuk 1:2; John 16:6 &amp; Luke 24:17. Despair is in Psalms 88:3-9; Job 17:1 &amp; 2</w:t>
      </w:r>
      <w:r w:rsidRPr="00E95DBA">
        <w:rPr>
          <w:rFonts w:cstheme="minorHAnsi"/>
          <w:sz w:val="24"/>
          <w:szCs w:val="24"/>
          <w:vertAlign w:val="superscript"/>
        </w:rPr>
        <w:t>nd</w:t>
      </w:r>
      <w:r w:rsidRPr="00E95DBA">
        <w:rPr>
          <w:rFonts w:cstheme="minorHAnsi"/>
          <w:sz w:val="24"/>
          <w:szCs w:val="24"/>
        </w:rPr>
        <w:t xml:space="preserve"> Corinthians 1:8-9. Escapism is in 1</w:t>
      </w:r>
      <w:r w:rsidRPr="00E95DBA">
        <w:rPr>
          <w:rFonts w:cstheme="minorHAnsi"/>
          <w:sz w:val="24"/>
          <w:szCs w:val="24"/>
          <w:vertAlign w:val="superscript"/>
        </w:rPr>
        <w:t>st</w:t>
      </w:r>
      <w:r w:rsidRPr="00E95DBA">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E95DBA">
        <w:rPr>
          <w:rFonts w:cstheme="minorHAnsi"/>
          <w:sz w:val="24"/>
          <w:szCs w:val="24"/>
          <w:vertAlign w:val="superscript"/>
        </w:rPr>
        <w:t>st</w:t>
      </w:r>
      <w:r w:rsidRPr="00E95DBA">
        <w:rPr>
          <w:rFonts w:cstheme="minorHAnsi"/>
          <w:sz w:val="24"/>
          <w:szCs w:val="24"/>
        </w:rPr>
        <w:t xml:space="preserve"> Kings 19:9-18 &amp; Psalms 22:1-2, 6-8; 42:1-7, 9-11; 43:1-5. The Remedies for Depression: Renewed Vision of the Father Stephen and being Centered upon Him is in 1</w:t>
      </w:r>
      <w:r w:rsidRPr="00E95DBA">
        <w:rPr>
          <w:rFonts w:cstheme="minorHAnsi"/>
          <w:sz w:val="24"/>
          <w:szCs w:val="24"/>
          <w:vertAlign w:val="superscript"/>
        </w:rPr>
        <w:t>st</w:t>
      </w:r>
      <w:r w:rsidRPr="00E95DBA">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95DBA">
        <w:rPr>
          <w:rFonts w:cstheme="minorHAnsi"/>
          <w:sz w:val="24"/>
          <w:szCs w:val="24"/>
          <w:vertAlign w:val="superscript"/>
        </w:rPr>
        <w:t>nd</w:t>
      </w:r>
      <w:r w:rsidRPr="00E95DBA">
        <w:rPr>
          <w:rFonts w:cstheme="minorHAnsi"/>
          <w:sz w:val="24"/>
          <w:szCs w:val="24"/>
        </w:rPr>
        <w:t xml:space="preserve"> Corinthians 4:8-12 &amp; Acts 6:4. Reviewing what the Father Stephen has done is in Psalms 42:6; 77:11-12; 143:5; Lamentations 3:19-26;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 xml:space="preserve">Corinthians 7:6 &amp; Acts 7:24-25. Prayer to the Father Stephen is in Psalms 139:23; Philippians 4:6-7 &amp; Acts 6:4, 6.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95DBA">
        <w:rPr>
          <w:rFonts w:cstheme="minorHAnsi"/>
          <w:sz w:val="24"/>
          <w:szCs w:val="24"/>
          <w:vertAlign w:val="superscript"/>
        </w:rPr>
        <w:t>nd</w:t>
      </w:r>
      <w:r w:rsidRPr="00E95DBA">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95DBA">
        <w:rPr>
          <w:rFonts w:cstheme="minorHAnsi"/>
          <w:sz w:val="24"/>
          <w:szCs w:val="24"/>
          <w:vertAlign w:val="superscript"/>
        </w:rPr>
        <w:t>st</w:t>
      </w:r>
      <w:r w:rsidRPr="00E95DBA">
        <w:rPr>
          <w:rFonts w:cstheme="minorHAnsi"/>
          <w:sz w:val="24"/>
          <w:szCs w:val="24"/>
        </w:rPr>
        <w:t xml:space="preserve"> Peter 2:21; John 16:33; 1</w:t>
      </w:r>
      <w:r w:rsidRPr="00E95DBA">
        <w:rPr>
          <w:rFonts w:cstheme="minorHAnsi"/>
          <w:sz w:val="24"/>
          <w:szCs w:val="24"/>
          <w:vertAlign w:val="superscript"/>
        </w:rPr>
        <w:t>st</w:t>
      </w:r>
      <w:r w:rsidRPr="00E95DBA">
        <w:rPr>
          <w:rFonts w:cstheme="minorHAnsi"/>
          <w:sz w:val="24"/>
          <w:szCs w:val="24"/>
        </w:rPr>
        <w:t xml:space="preserve"> Thessalonians 3:2-4; 2</w:t>
      </w:r>
      <w:r w:rsidRPr="00E95DBA">
        <w:rPr>
          <w:rFonts w:cstheme="minorHAnsi"/>
          <w:sz w:val="24"/>
          <w:szCs w:val="24"/>
          <w:vertAlign w:val="superscript"/>
        </w:rPr>
        <w:t>nd</w:t>
      </w:r>
      <w:r w:rsidRPr="00E95DBA">
        <w:rPr>
          <w:rFonts w:cstheme="minorHAnsi"/>
          <w:sz w:val="24"/>
          <w:szCs w:val="24"/>
        </w:rPr>
        <w:t xml:space="preserve"> Timothy 2:3; 3:12 &amp; Acts 6:4-10; 14:22-23.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95DBA">
        <w:rPr>
          <w:rFonts w:cstheme="minorHAnsi"/>
          <w:sz w:val="24"/>
          <w:szCs w:val="24"/>
          <w:vertAlign w:val="superscript"/>
        </w:rPr>
        <w:t>st</w:t>
      </w:r>
      <w:r w:rsidRPr="00E95DBA">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95DBA">
        <w:rPr>
          <w:rFonts w:cstheme="minorHAnsi"/>
          <w:sz w:val="24"/>
          <w:szCs w:val="24"/>
          <w:vertAlign w:val="superscript"/>
        </w:rPr>
        <w:t>nd</w:t>
      </w:r>
      <w:r w:rsidRPr="00E95DBA">
        <w:rPr>
          <w:rFonts w:cstheme="minorHAnsi"/>
          <w:sz w:val="24"/>
          <w:szCs w:val="24"/>
        </w:rPr>
        <w:t xml:space="preserve"> Chronicles 6:38-39; Psalms 42:9; 57:1; 79:11; 82:3-4; 94:1-7; Revelation 6:10 &amp; Acts 6:4. In Trust to the Father Stephen is in Job 19:25; Psalms 42:1-3; 138:7; 2</w:t>
      </w:r>
      <w:r w:rsidRPr="00E95DBA">
        <w:rPr>
          <w:rFonts w:cstheme="minorHAnsi"/>
          <w:sz w:val="24"/>
          <w:szCs w:val="24"/>
          <w:vertAlign w:val="superscript"/>
        </w:rPr>
        <w:t>nd</w:t>
      </w:r>
      <w:r w:rsidRPr="00E95DBA">
        <w:rPr>
          <w:rFonts w:cstheme="minorHAnsi"/>
          <w:sz w:val="24"/>
          <w:szCs w:val="24"/>
        </w:rPr>
        <w:t xml:space="preserve"> Corinthians 4:17; 6:4-5; 1</w:t>
      </w:r>
      <w:r w:rsidRPr="00E95DBA">
        <w:rPr>
          <w:rFonts w:cstheme="minorHAnsi"/>
          <w:sz w:val="24"/>
          <w:szCs w:val="24"/>
          <w:vertAlign w:val="superscript"/>
        </w:rPr>
        <w:t>st</w:t>
      </w:r>
      <w:r w:rsidRPr="00E95DBA">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Rebuilding of the Temple: Preparations for Rebuilding the Temple is in Ezra 1:1-4, 7 &amp; 2</w:t>
      </w:r>
      <w:r w:rsidRPr="00E95DBA">
        <w:rPr>
          <w:rFonts w:cstheme="minorHAnsi"/>
          <w:sz w:val="24"/>
          <w:szCs w:val="24"/>
          <w:vertAlign w:val="superscript"/>
        </w:rPr>
        <w:t>nd</w:t>
      </w:r>
      <w:r w:rsidRPr="00E95DBA">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E95DBA">
        <w:rPr>
          <w:rFonts w:cstheme="minorHAnsi"/>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E95DBA">
        <w:rPr>
          <w:rFonts w:cstheme="minorHAnsi"/>
          <w:sz w:val="24"/>
          <w:szCs w:val="24"/>
        </w:rPr>
        <w:lastRenderedPageBreak/>
        <w:t xml:space="preserve">7:60; 9:1-30. Paul was Accused of Taking Gentiles into Temple Courtyards forbidden to them is in Acts 21:27-28.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95DBA">
        <w:rPr>
          <w:rFonts w:cstheme="minorHAnsi"/>
          <w:sz w:val="24"/>
          <w:szCs w:val="24"/>
          <w:vertAlign w:val="superscript"/>
        </w:rPr>
        <w:t>nd</w:t>
      </w:r>
      <w:r w:rsidRPr="00E95DBA">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95DBA">
        <w:rPr>
          <w:rFonts w:cstheme="minorHAnsi"/>
          <w:sz w:val="24"/>
          <w:szCs w:val="24"/>
          <w:vertAlign w:val="superscript"/>
        </w:rPr>
        <w:t>st</w:t>
      </w:r>
      <w:r w:rsidRPr="00E95DBA">
        <w:rPr>
          <w:rFonts w:cstheme="minorHAnsi"/>
          <w:sz w:val="24"/>
          <w:szCs w:val="24"/>
        </w:rPr>
        <w:t xml:space="preserve"> Corinthians 6:19. The Individual Christian as the Temple of the Holy Ghost in the Kingdom of Lordship is in Acts 6:5; 7:55-56. The Local Church as the Father Stephen’s Temple is in 1</w:t>
      </w:r>
      <w:r w:rsidRPr="00E95DBA">
        <w:rPr>
          <w:rFonts w:cstheme="minorHAnsi"/>
          <w:sz w:val="24"/>
          <w:szCs w:val="24"/>
          <w:vertAlign w:val="superscript"/>
        </w:rPr>
        <w:t>st</w:t>
      </w:r>
      <w:r w:rsidRPr="00E95DBA">
        <w:rPr>
          <w:rFonts w:cstheme="minorHAnsi"/>
          <w:sz w:val="24"/>
          <w:szCs w:val="24"/>
        </w:rPr>
        <w:t xml:space="preserve"> Corinthians 3:16-17. The Universal Church as the Father Stephen’s Temple is in Ephesians 2:21-22; 2</w:t>
      </w:r>
      <w:r w:rsidRPr="00E95DBA">
        <w:rPr>
          <w:rFonts w:cstheme="minorHAnsi"/>
          <w:sz w:val="24"/>
          <w:szCs w:val="24"/>
          <w:vertAlign w:val="superscript"/>
        </w:rPr>
        <w:t>nd</w:t>
      </w:r>
      <w:r w:rsidRPr="00E95DBA">
        <w:rPr>
          <w:rFonts w:cstheme="minorHAnsi"/>
          <w:sz w:val="24"/>
          <w:szCs w:val="24"/>
        </w:rPr>
        <w:t xml:space="preserve"> Corinthians 6:16 &amp; 1</w:t>
      </w:r>
      <w:r w:rsidRPr="00E95DBA">
        <w:rPr>
          <w:rFonts w:cstheme="minorHAnsi"/>
          <w:sz w:val="24"/>
          <w:szCs w:val="24"/>
          <w:vertAlign w:val="superscript"/>
        </w:rPr>
        <w:t>st</w:t>
      </w:r>
      <w:r w:rsidRPr="00E95DBA">
        <w:rPr>
          <w:rFonts w:cstheme="minorHAnsi"/>
          <w:sz w:val="24"/>
          <w:szCs w:val="24"/>
        </w:rPr>
        <w:t xml:space="preserve"> Peter 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Heathen Temples is 100% Idolatrous: Heathen Temples is in Judges 16:28-30; 1</w:t>
      </w:r>
      <w:r w:rsidRPr="00E95DBA">
        <w:rPr>
          <w:rFonts w:cstheme="minorHAnsi"/>
          <w:sz w:val="24"/>
          <w:szCs w:val="24"/>
          <w:vertAlign w:val="superscript"/>
        </w:rPr>
        <w:t>st</w:t>
      </w:r>
      <w:r w:rsidRPr="00E95DBA">
        <w:rPr>
          <w:rFonts w:cstheme="minorHAnsi"/>
          <w:sz w:val="24"/>
          <w:szCs w:val="24"/>
        </w:rPr>
        <w:t xml:space="preserve"> Samuel 5:2-4; 31:8-10; 2</w:t>
      </w:r>
      <w:r w:rsidRPr="00E95DBA">
        <w:rPr>
          <w:rFonts w:cstheme="minorHAnsi"/>
          <w:sz w:val="24"/>
          <w:szCs w:val="24"/>
          <w:vertAlign w:val="superscript"/>
        </w:rPr>
        <w:t>nd</w:t>
      </w:r>
      <w:r w:rsidRPr="00E95DBA">
        <w:rPr>
          <w:rFonts w:cstheme="minorHAnsi"/>
          <w:sz w:val="24"/>
          <w:szCs w:val="24"/>
        </w:rPr>
        <w:t xml:space="preserve"> Kings 5:18 &amp; Nahum 1:14. The Idolatrous Temples in Israel and Judah is in 1</w:t>
      </w:r>
      <w:r w:rsidRPr="00E95DBA">
        <w:rPr>
          <w:rFonts w:cstheme="minorHAnsi"/>
          <w:sz w:val="24"/>
          <w:szCs w:val="24"/>
          <w:vertAlign w:val="superscript"/>
        </w:rPr>
        <w:t>st</w:t>
      </w:r>
      <w:r w:rsidRPr="00E95DBA">
        <w:rPr>
          <w:rFonts w:cstheme="minorHAnsi"/>
          <w:sz w:val="24"/>
          <w:szCs w:val="24"/>
        </w:rPr>
        <w:t xml:space="preserve"> Kings 12:26-30; 16:32; 2</w:t>
      </w:r>
      <w:r w:rsidRPr="00E95DBA">
        <w:rPr>
          <w:rFonts w:cstheme="minorHAnsi"/>
          <w:sz w:val="24"/>
          <w:szCs w:val="24"/>
          <w:vertAlign w:val="superscript"/>
        </w:rPr>
        <w:t>nd</w:t>
      </w:r>
      <w:r w:rsidRPr="00E95DBA">
        <w:rPr>
          <w:rFonts w:cstheme="minorHAnsi"/>
          <w:sz w:val="24"/>
          <w:szCs w:val="24"/>
        </w:rPr>
        <w:t xml:space="preserve"> Kings 10:21, 23-27 &amp; 2</w:t>
      </w:r>
      <w:r w:rsidRPr="00E95DBA">
        <w:rPr>
          <w:rFonts w:cstheme="minorHAnsi"/>
          <w:sz w:val="24"/>
          <w:szCs w:val="24"/>
          <w:vertAlign w:val="superscript"/>
        </w:rPr>
        <w:t>nd</w:t>
      </w:r>
      <w:r w:rsidRPr="00E95DBA">
        <w:rPr>
          <w:rFonts w:cstheme="minorHAnsi"/>
          <w:sz w:val="24"/>
          <w:szCs w:val="24"/>
        </w:rPr>
        <w:t xml:space="preserve"> Chronicles 23:17. The Father </w:t>
      </w:r>
      <w:r w:rsidRPr="00E95DBA">
        <w:rPr>
          <w:rFonts w:cstheme="minorHAnsi"/>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E95DBA">
        <w:rPr>
          <w:rFonts w:cstheme="minorHAnsi"/>
          <w:sz w:val="24"/>
          <w:szCs w:val="24"/>
          <w:vertAlign w:val="superscript"/>
        </w:rPr>
        <w:t>nd</w:t>
      </w:r>
      <w:r w:rsidRPr="00E95DBA">
        <w:rPr>
          <w:rFonts w:cstheme="minorHAnsi"/>
          <w:sz w:val="24"/>
          <w:szCs w:val="24"/>
        </w:rPr>
        <w:t xml:space="preserve"> Kings 16:10-13; 21:4-5; 2</w:t>
      </w:r>
      <w:r w:rsidRPr="00E95DBA">
        <w:rPr>
          <w:rFonts w:cstheme="minorHAnsi"/>
          <w:sz w:val="24"/>
          <w:szCs w:val="24"/>
          <w:vertAlign w:val="superscript"/>
        </w:rPr>
        <w:t>nd</w:t>
      </w:r>
      <w:r w:rsidRPr="00E95DBA">
        <w:rPr>
          <w:rFonts w:cstheme="minorHAnsi"/>
          <w:sz w:val="24"/>
          <w:szCs w:val="24"/>
        </w:rPr>
        <w:t xml:space="preserve"> Chronicles 24:7; 26:16-20; 28:23; 33:5, 7 &amp; Ezra 8:12-16. The NT Heathen Idolatrous Temples is in Romans 1:21-25, 32.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Zion [Sion] Tent of Meeting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95DBA">
        <w:rPr>
          <w:rFonts w:cstheme="minorHAnsi"/>
          <w:sz w:val="24"/>
          <w:szCs w:val="24"/>
          <w:vertAlign w:val="superscript"/>
        </w:rPr>
        <w:t>st</w:t>
      </w:r>
      <w:r w:rsidRPr="00E95DBA">
        <w:rPr>
          <w:rFonts w:cstheme="minorHAnsi"/>
          <w:sz w:val="24"/>
          <w:szCs w:val="24"/>
        </w:rPr>
        <w:t xml:space="preserve"> Samuel 2:22; 1</w:t>
      </w:r>
      <w:r w:rsidRPr="00E95DBA">
        <w:rPr>
          <w:rFonts w:cstheme="minorHAnsi"/>
          <w:sz w:val="24"/>
          <w:szCs w:val="24"/>
          <w:vertAlign w:val="superscript"/>
        </w:rPr>
        <w:t>st</w:t>
      </w:r>
      <w:r w:rsidRPr="00E95DBA">
        <w:rPr>
          <w:rFonts w:cstheme="minorHAnsi"/>
          <w:sz w:val="24"/>
          <w:szCs w:val="24"/>
        </w:rPr>
        <w:t xml:space="preserve"> Kings 8:4; 2</w:t>
      </w:r>
      <w:r w:rsidRPr="00E95DBA">
        <w:rPr>
          <w:rFonts w:cstheme="minorHAnsi"/>
          <w:sz w:val="24"/>
          <w:szCs w:val="24"/>
          <w:vertAlign w:val="superscript"/>
        </w:rPr>
        <w:t>nd</w:t>
      </w:r>
      <w:r w:rsidRPr="00E95DBA">
        <w:rPr>
          <w:rFonts w:cstheme="minorHAnsi"/>
          <w:sz w:val="24"/>
          <w:szCs w:val="24"/>
        </w:rPr>
        <w:t xml:space="preserve"> Chronicles 1:3; 5:5 &amp; 1</w:t>
      </w:r>
      <w:r w:rsidRPr="00E95DBA">
        <w:rPr>
          <w:rFonts w:cstheme="minorHAnsi"/>
          <w:sz w:val="24"/>
          <w:szCs w:val="24"/>
          <w:vertAlign w:val="superscript"/>
        </w:rPr>
        <w:t>st</w:t>
      </w:r>
      <w:r w:rsidRPr="00E95DBA">
        <w:rPr>
          <w:rFonts w:cstheme="minorHAnsi"/>
          <w:sz w:val="24"/>
          <w:szCs w:val="24"/>
        </w:rPr>
        <w:t xml:space="preserve"> Chronicles 6:32; 9:21.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95DBA">
        <w:rPr>
          <w:rFonts w:cstheme="minorHAnsi"/>
          <w:sz w:val="24"/>
          <w:szCs w:val="24"/>
          <w:vertAlign w:val="superscript"/>
        </w:rPr>
        <w:t>nd</w:t>
      </w:r>
      <w:r w:rsidRPr="00E95DBA">
        <w:rPr>
          <w:rFonts w:cstheme="minorHAnsi"/>
          <w:sz w:val="24"/>
          <w:szCs w:val="24"/>
        </w:rPr>
        <w:t xml:space="preserve"> Person of the Trinity (Lady Mary as the Daughter) in Luke 1:26-56; 2:1-24; 3:23-24:53 &amp; Acts 1:1-3. Fifth, the Lord John the Holy Ghost of God (Brother) &amp; the 3</w:t>
      </w:r>
      <w:r w:rsidRPr="00E95DBA">
        <w:rPr>
          <w:rFonts w:cstheme="minorHAnsi"/>
          <w:sz w:val="24"/>
          <w:szCs w:val="24"/>
          <w:vertAlign w:val="superscript"/>
        </w:rPr>
        <w:t>rd</w:t>
      </w:r>
      <w:r w:rsidRPr="00E95DBA">
        <w:rPr>
          <w:rFonts w:cstheme="minorHAnsi"/>
          <w:sz w:val="24"/>
          <w:szCs w:val="24"/>
        </w:rPr>
        <w:t xml:space="preserve"> Person of the Trinity (Lady Elizabeth as the Sister) in Luke 1:5-25; 39-45, 57-80; 3:1-22- 9:7-9.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95DBA">
        <w:rPr>
          <w:rFonts w:cstheme="minorHAnsi"/>
          <w:sz w:val="24"/>
          <w:szCs w:val="24"/>
          <w:vertAlign w:val="superscript"/>
        </w:rPr>
        <w:t>st</w:t>
      </w:r>
      <w:r w:rsidRPr="00E95DBA">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E95DBA">
        <w:rPr>
          <w:rFonts w:cstheme="minorHAnsi"/>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E95DBA">
        <w:rPr>
          <w:rFonts w:cstheme="minorHAnsi"/>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95DBA">
        <w:rPr>
          <w:rFonts w:cstheme="minorHAnsi"/>
          <w:b/>
          <w:sz w:val="24"/>
          <w:szCs w:val="24"/>
        </w:rPr>
        <w:t>Lady of Kingdoms</w:t>
      </w:r>
      <w:r w:rsidRPr="00E95DBA">
        <w:rPr>
          <w:rFonts w:cstheme="minorHAnsi"/>
          <w:sz w:val="24"/>
          <w:szCs w:val="24"/>
        </w:rPr>
        <w:t>” in Isaiah 47:5 (NKJV). If You have any questions on the other 60 Lord’s, You must get My book called “</w:t>
      </w:r>
      <w:r w:rsidRPr="00E95DBA">
        <w:rPr>
          <w:rFonts w:cstheme="minorHAnsi"/>
          <w:b/>
          <w:sz w:val="24"/>
          <w:szCs w:val="24"/>
        </w:rPr>
        <w:t>The Lord Yahweh &amp; the 360 other Lord’s that He created</w:t>
      </w:r>
      <w:r w:rsidRPr="00E95DBA">
        <w:rPr>
          <w:rFonts w:cstheme="minorHAnsi"/>
          <w:sz w:val="24"/>
          <w:szCs w:val="24"/>
        </w:rPr>
        <w:t xml:space="preserve">.” The Lords are before the Angels &amp; Man is in Genesis 1:1; Proverbs 8:22-31 &amp; Job 38:4-7.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Ministries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Difference of Adam’s Humanity Ministry &amp; Stephen’s special Angelical Ministry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Humans are lower than Angels (Lords) because Angels (Lords) are greater in might &amp; power in 2</w:t>
      </w:r>
      <w:r w:rsidRPr="00E95DBA">
        <w:rPr>
          <w:rFonts w:cstheme="minorHAnsi"/>
          <w:sz w:val="24"/>
          <w:szCs w:val="24"/>
          <w:vertAlign w:val="superscript"/>
        </w:rPr>
        <w:t>nd</w:t>
      </w:r>
      <w:r w:rsidRPr="00E95DBA">
        <w:rPr>
          <w:rFonts w:cstheme="minorHAnsi"/>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E95DBA">
        <w:rPr>
          <w:rFonts w:cstheme="minorHAnsi"/>
          <w:sz w:val="24"/>
          <w:szCs w:val="24"/>
        </w:rPr>
        <w:lastRenderedPageBreak/>
        <w:t>(Lords) are Immaterial/Material Spirits in Acts 6:5, 15; Hebrews 1:14; Daniel 10:20; John 1:1-3 &amp; 2</w:t>
      </w:r>
      <w:r w:rsidRPr="00E95DBA">
        <w:rPr>
          <w:rFonts w:cstheme="minorHAnsi"/>
          <w:sz w:val="24"/>
          <w:szCs w:val="24"/>
          <w:vertAlign w:val="superscript"/>
        </w:rPr>
        <w:t>nd</w:t>
      </w:r>
      <w:r w:rsidRPr="00E95DBA">
        <w:rPr>
          <w:rFonts w:cstheme="minorHAnsi"/>
          <w:sz w:val="24"/>
          <w:szCs w:val="24"/>
        </w:rPr>
        <w:t xml:space="preserve"> Corinthians 4:18. Lucifer sinned once by the eternal sin in Ezekiel 28:15. Possibly, the Married Lord called Wisdom in “Qanah” sinned once in Eternal Lordship in Genesis 1:1; 2:8-9. </w:t>
      </w:r>
      <w:r w:rsidRPr="00E95DBA">
        <w:rPr>
          <w:rFonts w:cstheme="minorHAnsi"/>
          <w:b/>
          <w:sz w:val="24"/>
          <w:szCs w:val="24"/>
        </w:rPr>
        <w:t>Adam’s Humanity:</w:t>
      </w:r>
      <w:r w:rsidRPr="00E95DBA">
        <w:rPr>
          <w:rFonts w:cstheme="minorHAnsi"/>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95DBA">
        <w:rPr>
          <w:rFonts w:cstheme="minorHAnsi"/>
          <w:sz w:val="24"/>
          <w:szCs w:val="24"/>
          <w:vertAlign w:val="superscript"/>
        </w:rPr>
        <w:t>nd</w:t>
      </w:r>
      <w:r w:rsidRPr="00E95DBA">
        <w:rPr>
          <w:rFonts w:cstheme="minorHAnsi"/>
          <w:sz w:val="24"/>
          <w:szCs w:val="24"/>
        </w:rPr>
        <w:t xml:space="preserve"> kings 6:17; Luke 2:11, 12 &amp; 1</w:t>
      </w:r>
      <w:r w:rsidRPr="00E95DBA">
        <w:rPr>
          <w:rFonts w:cstheme="minorHAnsi"/>
          <w:sz w:val="24"/>
          <w:szCs w:val="24"/>
          <w:vertAlign w:val="superscript"/>
        </w:rPr>
        <w:t>st</w:t>
      </w:r>
      <w:r w:rsidRPr="00E95DBA">
        <w:rPr>
          <w:rFonts w:cstheme="minorHAnsi"/>
          <w:sz w:val="24"/>
          <w:szCs w:val="24"/>
        </w:rPr>
        <w:t xml:space="preserve"> Peter 1:11, 12. Humans have Spirits &amp; are not Spirits in Philippians 1:23; 1</w:t>
      </w:r>
      <w:r w:rsidRPr="00E95DBA">
        <w:rPr>
          <w:rFonts w:cstheme="minorHAnsi"/>
          <w:sz w:val="24"/>
          <w:szCs w:val="24"/>
          <w:vertAlign w:val="superscript"/>
        </w:rPr>
        <w:t>st</w:t>
      </w:r>
      <w:r w:rsidRPr="00E95DBA">
        <w:rPr>
          <w:rFonts w:cstheme="minorHAnsi"/>
          <w:sz w:val="24"/>
          <w:szCs w:val="24"/>
        </w:rPr>
        <w:t xml:space="preserve"> Thessalonians 4:14-17; 1</w:t>
      </w:r>
      <w:r w:rsidRPr="00E95DBA">
        <w:rPr>
          <w:rFonts w:cstheme="minorHAnsi"/>
          <w:sz w:val="24"/>
          <w:szCs w:val="24"/>
          <w:vertAlign w:val="superscript"/>
        </w:rPr>
        <w:t>st</w:t>
      </w:r>
      <w:r w:rsidRPr="00E95DBA">
        <w:rPr>
          <w:rFonts w:cstheme="minorHAnsi"/>
          <w:sz w:val="24"/>
          <w:szCs w:val="24"/>
        </w:rPr>
        <w:t xml:space="preserve"> Corinthians 15:44. What does Humans &amp; Angels (Lords) have in common? They are creation in Genesis 1:26, have identities in Genesis 1:27, are Persons in 1</w:t>
      </w:r>
      <w:r w:rsidRPr="00E95DBA">
        <w:rPr>
          <w:rFonts w:cstheme="minorHAnsi"/>
          <w:sz w:val="24"/>
          <w:szCs w:val="24"/>
          <w:vertAlign w:val="superscript"/>
        </w:rPr>
        <w:t>st</w:t>
      </w:r>
      <w:r w:rsidRPr="00E95DBA">
        <w:rPr>
          <w:rFonts w:cstheme="minorHAnsi"/>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Office is questioned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ministerial calling was not the Office of a Married Deacon because how can One have an Angelical Ministry and a Marriage Ministry in Acts 6:15. The qualifications of a Deacon are declared in 1</w:t>
      </w:r>
      <w:r w:rsidRPr="00E95DBA">
        <w:rPr>
          <w:rFonts w:cstheme="minorHAnsi"/>
          <w:sz w:val="24"/>
          <w:szCs w:val="24"/>
          <w:vertAlign w:val="superscript"/>
        </w:rPr>
        <w:t>st</w:t>
      </w:r>
      <w:r w:rsidRPr="00E95DBA">
        <w:rPr>
          <w:rFonts w:cstheme="minorHAnsi"/>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E95DBA">
        <w:rPr>
          <w:rFonts w:cstheme="minorHAnsi"/>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95DBA">
        <w:rPr>
          <w:rFonts w:cstheme="minorHAnsi"/>
          <w:sz w:val="24"/>
          <w:szCs w:val="24"/>
          <w:vertAlign w:val="superscript"/>
        </w:rPr>
        <w:t>nd</w:t>
      </w:r>
      <w:r w:rsidRPr="00E95DBA">
        <w:rPr>
          <w:rFonts w:cstheme="minorHAnsi"/>
          <w:sz w:val="24"/>
          <w:szCs w:val="24"/>
        </w:rPr>
        <w:t xml:space="preserve"> Corinthians 11:15, God’s Servant  in  2</w:t>
      </w:r>
      <w:r w:rsidRPr="00E95DBA">
        <w:rPr>
          <w:rFonts w:cstheme="minorHAnsi"/>
          <w:sz w:val="24"/>
          <w:szCs w:val="24"/>
          <w:vertAlign w:val="superscript"/>
        </w:rPr>
        <w:t>nd</w:t>
      </w:r>
      <w:r w:rsidRPr="00E95DBA">
        <w:rPr>
          <w:rFonts w:cstheme="minorHAnsi"/>
          <w:sz w:val="24"/>
          <w:szCs w:val="24"/>
        </w:rPr>
        <w:t xml:space="preserve"> Corinthians 6:4, Lord’s Servant in 2</w:t>
      </w:r>
      <w:r w:rsidRPr="00E95DBA">
        <w:rPr>
          <w:rFonts w:cstheme="minorHAnsi"/>
          <w:sz w:val="24"/>
          <w:szCs w:val="24"/>
          <w:vertAlign w:val="superscript"/>
        </w:rPr>
        <w:t>nd</w:t>
      </w:r>
      <w:r w:rsidRPr="00E95DBA">
        <w:rPr>
          <w:rFonts w:cstheme="minorHAnsi"/>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E95DBA">
        <w:rPr>
          <w:rFonts w:cstheme="minorHAnsi"/>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95DBA">
        <w:rPr>
          <w:rFonts w:cstheme="minorHAnsi"/>
          <w:sz w:val="24"/>
          <w:szCs w:val="24"/>
          <w:vertAlign w:val="superscript"/>
        </w:rPr>
        <w:t>st</w:t>
      </w:r>
      <w:r w:rsidRPr="00E95DBA">
        <w:rPr>
          <w:rFonts w:cstheme="minorHAnsi"/>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E95DBA">
        <w:rPr>
          <w:rFonts w:cstheme="minorHAnsi"/>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95DBA">
        <w:rPr>
          <w:rFonts w:cstheme="minorHAnsi"/>
          <w:sz w:val="24"/>
          <w:szCs w:val="24"/>
          <w:vertAlign w:val="superscript"/>
        </w:rPr>
        <w:t>st</w:t>
      </w:r>
      <w:r w:rsidRPr="00E95DBA">
        <w:rPr>
          <w:rFonts w:cstheme="minorHAnsi"/>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95DBA">
        <w:rPr>
          <w:rFonts w:cstheme="minorHAnsi"/>
          <w:sz w:val="24"/>
          <w:szCs w:val="24"/>
          <w:vertAlign w:val="superscript"/>
        </w:rPr>
        <w:t>st</w:t>
      </w:r>
      <w:r w:rsidRPr="00E95DBA">
        <w:rPr>
          <w:rFonts w:cstheme="minorHAnsi"/>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E95DBA">
        <w:rPr>
          <w:rFonts w:cstheme="minorHAnsi"/>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95DBA">
        <w:rPr>
          <w:rFonts w:cstheme="minorHAnsi"/>
          <w:sz w:val="24"/>
          <w:szCs w:val="24"/>
          <w:vertAlign w:val="superscript"/>
        </w:rPr>
        <w:t>st</w:t>
      </w:r>
      <w:r w:rsidRPr="00E95DBA">
        <w:rPr>
          <w:rFonts w:cstheme="minorHAnsi"/>
          <w:sz w:val="24"/>
          <w:szCs w:val="24"/>
        </w:rPr>
        <w:t xml:space="preserve"> Corinthians 5:3 and Colossians 2:5. Some scriptures of Body and Spirit are 1</w:t>
      </w:r>
      <w:r w:rsidRPr="00E95DBA">
        <w:rPr>
          <w:rFonts w:cstheme="minorHAnsi"/>
          <w:sz w:val="24"/>
          <w:szCs w:val="24"/>
          <w:vertAlign w:val="superscript"/>
        </w:rPr>
        <w:t>st</w:t>
      </w:r>
      <w:r w:rsidRPr="00E95DBA">
        <w:rPr>
          <w:rFonts w:cstheme="minorHAnsi"/>
          <w:sz w:val="24"/>
          <w:szCs w:val="24"/>
        </w:rPr>
        <w:t xml:space="preserve"> Corinthians 5:5, 7:34; James 2:26; 2</w:t>
      </w:r>
      <w:r w:rsidRPr="00E95DBA">
        <w:rPr>
          <w:rFonts w:cstheme="minorHAnsi"/>
          <w:sz w:val="24"/>
          <w:szCs w:val="24"/>
          <w:vertAlign w:val="superscript"/>
        </w:rPr>
        <w:t>nd</w:t>
      </w:r>
      <w:r w:rsidRPr="00E95DBA">
        <w:rPr>
          <w:rFonts w:cstheme="minorHAnsi"/>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95DBA">
        <w:rPr>
          <w:rFonts w:cstheme="minorHAnsi"/>
          <w:sz w:val="24"/>
          <w:szCs w:val="24"/>
          <w:vertAlign w:val="superscript"/>
        </w:rPr>
        <w:t>nd</w:t>
      </w:r>
      <w:r w:rsidRPr="00E95DBA">
        <w:rPr>
          <w:rFonts w:cstheme="minorHAnsi"/>
          <w:sz w:val="24"/>
          <w:szCs w:val="24"/>
        </w:rPr>
        <w:t xml:space="preserve"> Serpent Yahweh in Proverbs 8:22-29 (RSV); 8:30-31 (NIV) &amp; Acts 6:8, 15. The Ministry Kingdoms of the Son Jesus are given back to the Father Stephen in 1</w:t>
      </w:r>
      <w:r w:rsidRPr="00E95DBA">
        <w:rPr>
          <w:rFonts w:cstheme="minorHAnsi"/>
          <w:sz w:val="24"/>
          <w:szCs w:val="24"/>
          <w:vertAlign w:val="superscript"/>
        </w:rPr>
        <w:t>st</w:t>
      </w:r>
      <w:r w:rsidRPr="00E95DBA">
        <w:rPr>
          <w:rFonts w:cstheme="minorHAnsi"/>
          <w:sz w:val="24"/>
          <w:szCs w:val="24"/>
        </w:rPr>
        <w:t xml:space="preserve"> Corinthians 15:24-28.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WHITE CHRISTIAN VIRGINS FOR THE BEAUTY PREPARATIONS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E95DBA">
        <w:rPr>
          <w:rFonts w:cstheme="minorHAnsi"/>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FEDERAL </w:t>
      </w:r>
      <w:r w:rsidR="00E95DBA" w:rsidRPr="00E95DBA">
        <w:rPr>
          <w:rFonts w:cstheme="minorHAnsi"/>
          <w:b/>
          <w:sz w:val="24"/>
          <w:szCs w:val="24"/>
        </w:rPr>
        <w:t>FIDUCIARY</w:t>
      </w:r>
      <w:r w:rsidRPr="00E95DBA">
        <w:rPr>
          <w:rFonts w:cstheme="minorHAnsi"/>
          <w:b/>
          <w:sz w:val="24"/>
          <w:szCs w:val="24"/>
        </w:rPr>
        <w:t>’S (CUSTODIAN EUNUCHS) OVER THE FINANCIAL AFFAIRS OF THE BLACK CHRISTIAN VIRGINS FOR THE BEAUTY PREPARATIONS OF TRUE HOLINESS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E95DBA">
        <w:rPr>
          <w:rFonts w:cstheme="minorHAnsi"/>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Eunuchs as Royal Servants is in Esther 1:10-11; 2:1-3, 15; 4:4-11; 2</w:t>
      </w:r>
      <w:r w:rsidRPr="00E95DBA">
        <w:rPr>
          <w:rFonts w:cstheme="minorHAnsi"/>
          <w:sz w:val="24"/>
          <w:szCs w:val="24"/>
          <w:vertAlign w:val="superscript"/>
        </w:rPr>
        <w:t>nd</w:t>
      </w:r>
      <w:r w:rsidRPr="00E95DBA">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95DBA">
        <w:rPr>
          <w:rFonts w:cstheme="minorHAnsi"/>
          <w:sz w:val="24"/>
          <w:szCs w:val="24"/>
          <w:vertAlign w:val="superscript"/>
        </w:rPr>
        <w:t>st</w:t>
      </w:r>
      <w:r w:rsidRPr="00E95DBA">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Office of a True Widow in Acts 6:1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 Widow is a Woman whose Husband has died and is totally freed from Her Husband’s Law to remarry or stay Unmarried in which She is happier in 1</w:t>
      </w:r>
      <w:r w:rsidRPr="00E95DBA">
        <w:rPr>
          <w:rFonts w:cstheme="minorHAnsi"/>
          <w:sz w:val="24"/>
          <w:szCs w:val="24"/>
          <w:vertAlign w:val="superscript"/>
        </w:rPr>
        <w:t>st</w:t>
      </w:r>
      <w:r w:rsidRPr="00E95DBA">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95DBA">
        <w:rPr>
          <w:rFonts w:cstheme="minorHAnsi"/>
          <w:sz w:val="24"/>
          <w:szCs w:val="24"/>
          <w:vertAlign w:val="superscript"/>
        </w:rPr>
        <w:t>rd</w:t>
      </w:r>
      <w:r w:rsidRPr="00E95DBA">
        <w:rPr>
          <w:rFonts w:cstheme="minorHAnsi"/>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the Word in Acts 6:8, 10; 7:1-7:53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E95DBA">
        <w:rPr>
          <w:rFonts w:cstheme="minorHAnsi"/>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95DBA">
        <w:rPr>
          <w:rFonts w:cstheme="minorHAnsi"/>
          <w:sz w:val="24"/>
          <w:szCs w:val="24"/>
          <w:vertAlign w:val="superscript"/>
        </w:rPr>
        <w:t>st</w:t>
      </w:r>
      <w:r w:rsidRPr="00E95DBA">
        <w:rPr>
          <w:rFonts w:cstheme="minorHAnsi"/>
          <w:sz w:val="24"/>
          <w:szCs w:val="24"/>
        </w:rPr>
        <w:t xml:space="preserve"> Corinthians 8:6; Revelations 19:13; John 1:1-3; 1</w:t>
      </w:r>
      <w:r w:rsidRPr="00E95DBA">
        <w:rPr>
          <w:rFonts w:cstheme="minorHAnsi"/>
          <w:sz w:val="24"/>
          <w:szCs w:val="24"/>
          <w:vertAlign w:val="superscript"/>
        </w:rPr>
        <w:t>st</w:t>
      </w:r>
      <w:r w:rsidRPr="00E95DBA">
        <w:rPr>
          <w:rFonts w:cstheme="minorHAnsi"/>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Teaching or Counseling in Acts 6:5, 8; 7:1-7:53, 55-56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E95DBA">
        <w:rPr>
          <w:rFonts w:cstheme="minorHAnsi"/>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All counseling concerns Advocate, Advice, Advisor &amp; a Lawyer on legal matters. Some scriptures are 2</w:t>
      </w:r>
      <w:r w:rsidRPr="00E95DBA">
        <w:rPr>
          <w:rFonts w:cstheme="minorHAnsi"/>
          <w:sz w:val="24"/>
          <w:szCs w:val="24"/>
          <w:vertAlign w:val="superscript"/>
        </w:rPr>
        <w:t>nd</w:t>
      </w:r>
      <w:r w:rsidRPr="00E95DBA">
        <w:rPr>
          <w:rFonts w:cstheme="minorHAnsi"/>
          <w:sz w:val="24"/>
          <w:szCs w:val="24"/>
        </w:rPr>
        <w:t xml:space="preserve"> Samuel 16:23; 1</w:t>
      </w:r>
      <w:r w:rsidRPr="00E95DBA">
        <w:rPr>
          <w:rFonts w:cstheme="minorHAnsi"/>
          <w:sz w:val="24"/>
          <w:szCs w:val="24"/>
          <w:vertAlign w:val="superscript"/>
        </w:rPr>
        <w:t>st</w:t>
      </w:r>
      <w:r w:rsidRPr="00E95DBA">
        <w:rPr>
          <w:rFonts w:cstheme="minorHAnsi"/>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95DBA">
        <w:rPr>
          <w:rFonts w:cstheme="minorHAnsi"/>
          <w:sz w:val="24"/>
          <w:szCs w:val="24"/>
          <w:vertAlign w:val="superscript"/>
        </w:rPr>
        <w:t>st</w:t>
      </w:r>
      <w:r w:rsidRPr="00E95DBA">
        <w:rPr>
          <w:rFonts w:cstheme="minorHAnsi"/>
          <w:sz w:val="24"/>
          <w:szCs w:val="24"/>
        </w:rPr>
        <w:t xml:space="preserve"> Samuel 3:19;  1</w:t>
      </w:r>
      <w:r w:rsidRPr="00E95DBA">
        <w:rPr>
          <w:rFonts w:cstheme="minorHAnsi"/>
          <w:sz w:val="24"/>
          <w:szCs w:val="24"/>
          <w:vertAlign w:val="superscript"/>
        </w:rPr>
        <w:t>st</w:t>
      </w:r>
      <w:r w:rsidRPr="00E95DBA">
        <w:rPr>
          <w:rFonts w:cstheme="minorHAnsi"/>
          <w:sz w:val="24"/>
          <w:szCs w:val="24"/>
        </w:rPr>
        <w:t xml:space="preserve">  Corinthians  12:8;  Acts  6:2-7 and  Numbers  13:30. Also counseling should be practical with </w:t>
      </w:r>
      <w:r w:rsidRPr="00E95DBA">
        <w:rPr>
          <w:rFonts w:cstheme="minorHAnsi"/>
          <w:sz w:val="24"/>
          <w:szCs w:val="24"/>
        </w:rPr>
        <w:lastRenderedPageBreak/>
        <w:t>necessary application in Proverbs 15:23; 25:11. How do we operate in giving counsel to others? Some scriptures are 2</w:t>
      </w:r>
      <w:r w:rsidRPr="00E95DBA">
        <w:rPr>
          <w:rFonts w:cstheme="minorHAnsi"/>
          <w:sz w:val="24"/>
          <w:szCs w:val="24"/>
          <w:vertAlign w:val="superscript"/>
        </w:rPr>
        <w:t>nd</w:t>
      </w:r>
      <w:r w:rsidRPr="00E95DBA">
        <w:rPr>
          <w:rFonts w:cstheme="minorHAnsi"/>
          <w:sz w:val="24"/>
          <w:szCs w:val="24"/>
        </w:rPr>
        <w:t xml:space="preserve"> Corinthians 1:4; Galatians 6:1; Romans 1:11; 14:19;  15:2; Colossians 3:16; 1</w:t>
      </w:r>
      <w:r w:rsidRPr="00E95DBA">
        <w:rPr>
          <w:rFonts w:cstheme="minorHAnsi"/>
          <w:sz w:val="24"/>
          <w:szCs w:val="24"/>
          <w:vertAlign w:val="superscript"/>
        </w:rPr>
        <w:t>st</w:t>
      </w:r>
      <w:r w:rsidRPr="00E95DBA">
        <w:rPr>
          <w:rFonts w:cstheme="minorHAnsi"/>
          <w:sz w:val="24"/>
          <w:szCs w:val="24"/>
        </w:rPr>
        <w:t xml:space="preserve"> Thessalonians 4:18; 5:11-12, 14; 2</w:t>
      </w:r>
      <w:r w:rsidRPr="00E95DBA">
        <w:rPr>
          <w:rFonts w:cstheme="minorHAnsi"/>
          <w:sz w:val="24"/>
          <w:szCs w:val="24"/>
          <w:vertAlign w:val="superscript"/>
        </w:rPr>
        <w:t>nd</w:t>
      </w:r>
      <w:r w:rsidRPr="00E95DBA">
        <w:rPr>
          <w:rFonts w:cstheme="minorHAnsi"/>
          <w:sz w:val="24"/>
          <w:szCs w:val="24"/>
        </w:rPr>
        <w:t xml:space="preserve"> Timothy 2:24-25, 4:2; Ezekiel 3:20-21; 1</w:t>
      </w:r>
      <w:r w:rsidRPr="00E95DBA">
        <w:rPr>
          <w:rFonts w:cstheme="minorHAnsi"/>
          <w:sz w:val="24"/>
          <w:szCs w:val="24"/>
          <w:vertAlign w:val="superscript"/>
        </w:rPr>
        <w:t>st</w:t>
      </w:r>
      <w:r w:rsidRPr="00E95DBA">
        <w:rPr>
          <w:rFonts w:cstheme="minorHAnsi"/>
          <w:sz w:val="24"/>
          <w:szCs w:val="24"/>
        </w:rPr>
        <w:t xml:space="preserve"> Timothy 5:20; Titus 2:15; 1</w:t>
      </w:r>
      <w:r w:rsidRPr="00E95DBA">
        <w:rPr>
          <w:rFonts w:cstheme="minorHAnsi"/>
          <w:sz w:val="24"/>
          <w:szCs w:val="24"/>
          <w:vertAlign w:val="superscript"/>
        </w:rPr>
        <w:t xml:space="preserve">st  </w:t>
      </w:r>
      <w:r w:rsidRPr="00E95DBA">
        <w:rPr>
          <w:rFonts w:cstheme="minorHAnsi"/>
          <w:sz w:val="24"/>
          <w:szCs w:val="24"/>
        </w:rPr>
        <w:t>Corinthians 10:23; 14:26; Ephesians 4:29 &amp; Hebrews 3:13; 10:24. How do we deal with wise counsel? Some scriptures are Proverbs 1:7;  9:9;  12:5;  13:10;  19:20;  29:1; Psalm 141:1-5;  1</w:t>
      </w:r>
      <w:r w:rsidRPr="00E95DBA">
        <w:rPr>
          <w:rFonts w:cstheme="minorHAnsi"/>
          <w:sz w:val="24"/>
          <w:szCs w:val="24"/>
          <w:vertAlign w:val="superscript"/>
        </w:rPr>
        <w:t>st</w:t>
      </w:r>
      <w:r w:rsidRPr="00E95DBA">
        <w:rPr>
          <w:rFonts w:cstheme="minorHAnsi"/>
          <w:sz w:val="24"/>
          <w:szCs w:val="24"/>
        </w:rPr>
        <w:t xml:space="preserve">  Kings  12:8;  Job  19:2; 2</w:t>
      </w:r>
      <w:r w:rsidRPr="00E95DBA">
        <w:rPr>
          <w:rFonts w:cstheme="minorHAnsi"/>
          <w:sz w:val="24"/>
          <w:szCs w:val="24"/>
          <w:vertAlign w:val="superscript"/>
        </w:rPr>
        <w:t>nd</w:t>
      </w:r>
      <w:r w:rsidRPr="00E95DBA">
        <w:rPr>
          <w:rFonts w:cstheme="minorHAnsi"/>
          <w:sz w:val="24"/>
          <w:szCs w:val="24"/>
        </w:rPr>
        <w:t xml:space="preserve">  Chronicles  22:4;  Isaiah  19:11; Ezekiel 11:2-4 &amp; 2</w:t>
      </w:r>
      <w:r w:rsidRPr="00E95DBA">
        <w:rPr>
          <w:rFonts w:cstheme="minorHAnsi"/>
          <w:sz w:val="24"/>
          <w:szCs w:val="24"/>
          <w:vertAlign w:val="superscript"/>
        </w:rPr>
        <w:t xml:space="preserve">nd </w:t>
      </w:r>
      <w:r w:rsidRPr="00E95DBA">
        <w:rPr>
          <w:rFonts w:cstheme="minorHAnsi"/>
          <w:sz w:val="24"/>
          <w:szCs w:val="24"/>
        </w:rPr>
        <w:t>John 1:9-10. Counseling will always line up with God’s Word in Proverbs 1:25-33 &amp; Galatians 6:1. There way four profound ways to learn about the Father Stephen as follows: 1. The Biblical Studying of His Word the Holy Scriptures in 2</w:t>
      </w:r>
      <w:r w:rsidRPr="00E95DBA">
        <w:rPr>
          <w:rFonts w:cstheme="minorHAnsi"/>
          <w:sz w:val="24"/>
          <w:szCs w:val="24"/>
          <w:vertAlign w:val="superscript"/>
        </w:rPr>
        <w:t>nd</w:t>
      </w:r>
      <w:r w:rsidRPr="00E95DBA">
        <w:rPr>
          <w:rFonts w:cstheme="minorHAnsi"/>
          <w:sz w:val="24"/>
          <w:szCs w:val="24"/>
        </w:rPr>
        <w:t xml:space="preserve"> Timothy 2:15. 2. By His Spirit of Truth is in John 14:26; 15:26. 3. By His Anointing is in 1</w:t>
      </w:r>
      <w:r w:rsidRPr="00E95DBA">
        <w:rPr>
          <w:rFonts w:cstheme="minorHAnsi"/>
          <w:sz w:val="24"/>
          <w:szCs w:val="24"/>
          <w:vertAlign w:val="superscript"/>
        </w:rPr>
        <w:t>st</w:t>
      </w:r>
      <w:r w:rsidRPr="00E95DBA">
        <w:rPr>
          <w:rFonts w:cstheme="minorHAnsi"/>
          <w:sz w:val="24"/>
          <w:szCs w:val="24"/>
        </w:rPr>
        <w:t xml:space="preserve"> John 2:27. 4. By His Divine Wisdom is in 1</w:t>
      </w:r>
      <w:r w:rsidRPr="00E95DBA">
        <w:rPr>
          <w:rFonts w:cstheme="minorHAnsi"/>
          <w:sz w:val="24"/>
          <w:szCs w:val="24"/>
          <w:vertAlign w:val="superscript"/>
        </w:rPr>
        <w:t>st</w:t>
      </w:r>
      <w:r w:rsidRPr="00E95DBA">
        <w:rPr>
          <w:rFonts w:cstheme="minorHAnsi"/>
          <w:sz w:val="24"/>
          <w:szCs w:val="24"/>
        </w:rPr>
        <w:t xml:space="preserve"> Corinthians 2:10-11. Teaching linked with the other Offices is a stricter judgment over the whole Law in James 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Prayer in Acts 6:2-5; 7:59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95DBA">
        <w:rPr>
          <w:rFonts w:cstheme="minorHAnsi"/>
          <w:sz w:val="24"/>
          <w:szCs w:val="24"/>
          <w:vertAlign w:val="superscript"/>
        </w:rPr>
        <w:t>st</w:t>
      </w:r>
      <w:r w:rsidRPr="00E95DBA">
        <w:rPr>
          <w:rFonts w:cstheme="minorHAnsi"/>
          <w:sz w:val="24"/>
          <w:szCs w:val="24"/>
        </w:rPr>
        <w:t xml:space="preserve"> Peter  2:5. Stephen is Mediator between the Lord &amp; the other Lord’s in Acts 7:59 to Hebrews 1:5-1:14 by the Lord </w:t>
      </w:r>
      <w:r w:rsidRPr="00E95DBA">
        <w:rPr>
          <w:rFonts w:cstheme="minorHAnsi"/>
          <w:sz w:val="24"/>
          <w:szCs w:val="24"/>
        </w:rPr>
        <w:lastRenderedPageBreak/>
        <w:t>Jesus at 36 receiving His Spirit in Hebrews 2:5-18. Prayer &amp; faith has always been the keys to victorious spiritual warfare for Stephen in Acts 6:4, 5; 7:59. Some scriptures are Ephesians 6:10-20; 2</w:t>
      </w:r>
      <w:r w:rsidRPr="00E95DBA">
        <w:rPr>
          <w:rFonts w:cstheme="minorHAnsi"/>
          <w:sz w:val="24"/>
          <w:szCs w:val="24"/>
          <w:vertAlign w:val="superscript"/>
        </w:rPr>
        <w:t>nd</w:t>
      </w:r>
      <w:r w:rsidRPr="00E95DBA">
        <w:rPr>
          <w:rFonts w:cstheme="minorHAnsi"/>
          <w:sz w:val="24"/>
          <w:szCs w:val="24"/>
        </w:rPr>
        <w:t xml:space="preserve"> Corinthians 10:4-6; 1</w:t>
      </w:r>
      <w:r w:rsidRPr="00E95DBA">
        <w:rPr>
          <w:rFonts w:cstheme="minorHAnsi"/>
          <w:sz w:val="24"/>
          <w:szCs w:val="24"/>
          <w:vertAlign w:val="superscript"/>
        </w:rPr>
        <w:t>st</w:t>
      </w:r>
      <w:r w:rsidRPr="00E95DBA">
        <w:rPr>
          <w:rFonts w:cstheme="minorHAnsi"/>
          <w:sz w:val="24"/>
          <w:szCs w:val="24"/>
        </w:rPr>
        <w:t xml:space="preserve"> Timothy 1:18; 1</w:t>
      </w:r>
      <w:r w:rsidRPr="00E95DBA">
        <w:rPr>
          <w:rFonts w:cstheme="minorHAnsi"/>
          <w:sz w:val="24"/>
          <w:szCs w:val="24"/>
          <w:vertAlign w:val="superscript"/>
        </w:rPr>
        <w:t xml:space="preserve">st </w:t>
      </w:r>
      <w:r w:rsidRPr="00E95DBA">
        <w:rPr>
          <w:rFonts w:cstheme="minorHAnsi"/>
          <w:sz w:val="24"/>
          <w:szCs w:val="24"/>
        </w:rPr>
        <w:t xml:space="preserve"> Corinthians 9:7; 2</w:t>
      </w:r>
      <w:r w:rsidRPr="00E95DBA">
        <w:rPr>
          <w:rFonts w:cstheme="minorHAnsi"/>
          <w:sz w:val="24"/>
          <w:szCs w:val="24"/>
          <w:vertAlign w:val="superscript"/>
        </w:rPr>
        <w:t>nd</w:t>
      </w:r>
      <w:r w:rsidRPr="00E95DBA">
        <w:rPr>
          <w:rFonts w:cstheme="minorHAnsi"/>
          <w:sz w:val="24"/>
          <w:szCs w:val="24"/>
        </w:rPr>
        <w:t xml:space="preserve"> Timothy 2:3; Hebrews 11:30-40; Joshua 10:12-13; 2</w:t>
      </w:r>
      <w:r w:rsidRPr="00E95DBA">
        <w:rPr>
          <w:rFonts w:cstheme="minorHAnsi"/>
          <w:sz w:val="24"/>
          <w:szCs w:val="24"/>
          <w:vertAlign w:val="superscript"/>
        </w:rPr>
        <w:t>nd</w:t>
      </w:r>
      <w:r w:rsidRPr="00E95DBA">
        <w:rPr>
          <w:rFonts w:cstheme="minorHAnsi"/>
          <w:sz w:val="24"/>
          <w:szCs w:val="24"/>
        </w:rPr>
        <w:t xml:space="preserve"> Kings 6:8-17; 19:8-19; Isaiah 36:1-37:38; Judges 15-16; 1</w:t>
      </w:r>
      <w:r w:rsidRPr="00E95DBA">
        <w:rPr>
          <w:rFonts w:cstheme="minorHAnsi"/>
          <w:sz w:val="24"/>
          <w:szCs w:val="24"/>
          <w:vertAlign w:val="superscript"/>
        </w:rPr>
        <w:t>st</w:t>
      </w:r>
      <w:r w:rsidRPr="00E95DBA">
        <w:rPr>
          <w:rFonts w:cstheme="minorHAnsi"/>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95DBA">
        <w:rPr>
          <w:rFonts w:cstheme="minorHAnsi"/>
          <w:sz w:val="24"/>
          <w:szCs w:val="24"/>
          <w:vertAlign w:val="superscript"/>
        </w:rPr>
        <w:t>st</w:t>
      </w:r>
      <w:r w:rsidRPr="00E95DBA">
        <w:rPr>
          <w:rFonts w:cstheme="minorHAnsi"/>
          <w:sz w:val="24"/>
          <w:szCs w:val="24"/>
        </w:rPr>
        <w:t xml:space="preserve"> John 5:16.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95DBA">
        <w:rPr>
          <w:rFonts w:cstheme="minorHAnsi"/>
          <w:sz w:val="24"/>
          <w:szCs w:val="24"/>
          <w:vertAlign w:val="superscript"/>
        </w:rPr>
        <w:t>st</w:t>
      </w:r>
      <w:r w:rsidRPr="00E95DBA">
        <w:rPr>
          <w:rFonts w:cstheme="minorHAnsi"/>
          <w:sz w:val="24"/>
          <w:szCs w:val="24"/>
        </w:rPr>
        <w:t xml:space="preserve"> Kings 8:57-59 &amp; Matthew 18:20. The Habit of Prayer is in Nehemiah 2:4; Daniel 6:10-11, 13 &amp; Luke 5:16. The Contemplative Prayer in </w:t>
      </w:r>
      <w:r w:rsidRPr="00E95DBA">
        <w:rPr>
          <w:rFonts w:cstheme="minorHAnsi"/>
          <w:sz w:val="24"/>
          <w:szCs w:val="24"/>
        </w:rPr>
        <w:lastRenderedPageBreak/>
        <w:t>Response to the Father Stephen’s Presence is in Psalms 27:4, 8; 105:3-4; 1</w:t>
      </w:r>
      <w:r w:rsidRPr="00E95DBA">
        <w:rPr>
          <w:rFonts w:cstheme="minorHAnsi"/>
          <w:sz w:val="24"/>
          <w:szCs w:val="24"/>
          <w:vertAlign w:val="superscript"/>
        </w:rPr>
        <w:t>st</w:t>
      </w:r>
      <w:r w:rsidRPr="00E95DBA">
        <w:rPr>
          <w:rFonts w:cstheme="minorHAnsi"/>
          <w:sz w:val="24"/>
          <w:szCs w:val="24"/>
        </w:rPr>
        <w:t xml:space="preserve"> Chronicles 16:10-11; Isaiah 55:6; Jeremiah 29:13; Hebrews 11:6 &amp; Acts 17:27-28. The Prayer of Acceptance in Response to the Father Stephen’s Will is in 1</w:t>
      </w:r>
      <w:r w:rsidRPr="00E95DBA">
        <w:rPr>
          <w:rFonts w:cstheme="minorHAnsi"/>
          <w:sz w:val="24"/>
          <w:szCs w:val="24"/>
          <w:vertAlign w:val="superscript"/>
        </w:rPr>
        <w:t>st</w:t>
      </w:r>
      <w:r w:rsidRPr="00E95DBA">
        <w:rPr>
          <w:rFonts w:cstheme="minorHAnsi"/>
          <w:sz w:val="24"/>
          <w:szCs w:val="24"/>
        </w:rPr>
        <w:t xml:space="preserve"> Samuel 3:10; Isaiah 6:8 &amp; Revelation 3:20. The Prayer of Confession: In Response to the Father Stephen’s Holiness is in 1</w:t>
      </w:r>
      <w:r w:rsidRPr="00E95DBA">
        <w:rPr>
          <w:rFonts w:cstheme="minorHAnsi"/>
          <w:sz w:val="24"/>
          <w:szCs w:val="24"/>
          <w:vertAlign w:val="superscript"/>
        </w:rPr>
        <w:t>st</w:t>
      </w:r>
      <w:r w:rsidRPr="00E95DBA">
        <w:rPr>
          <w:rFonts w:cstheme="minorHAnsi"/>
          <w:sz w:val="24"/>
          <w:szCs w:val="24"/>
        </w:rPr>
        <w:t xml:space="preserve"> John 5-9 &amp; Isaiah 6:3-7; 55:7-9. In Response to All Sexuality being Exposed is in 2</w:t>
      </w:r>
      <w:r w:rsidRPr="00E95DBA">
        <w:rPr>
          <w:rFonts w:cstheme="minorHAnsi"/>
          <w:sz w:val="24"/>
          <w:szCs w:val="24"/>
          <w:vertAlign w:val="superscript"/>
        </w:rPr>
        <w:t>nd</w:t>
      </w:r>
      <w:r w:rsidRPr="00E95DBA">
        <w:rPr>
          <w:rFonts w:cstheme="minorHAnsi"/>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and the Father Stephen’s Will: True Motives for Prayer: The Desire that the Father Stephen’s Name be Honored is in Numbers 14:13-16; Joshua 7:7-9; 2</w:t>
      </w:r>
      <w:r w:rsidRPr="00E95DBA">
        <w:rPr>
          <w:rFonts w:cstheme="minorHAnsi"/>
          <w:sz w:val="24"/>
          <w:szCs w:val="24"/>
          <w:vertAlign w:val="superscript"/>
        </w:rPr>
        <w:t>nd</w:t>
      </w:r>
      <w:r w:rsidRPr="00E95DBA">
        <w:rPr>
          <w:rFonts w:cstheme="minorHAnsi"/>
          <w:sz w:val="24"/>
          <w:szCs w:val="24"/>
        </w:rPr>
        <w:t xml:space="preserve"> Samuel 7:25-6; 1</w:t>
      </w:r>
      <w:r w:rsidRPr="00E95DBA">
        <w:rPr>
          <w:rFonts w:cstheme="minorHAnsi"/>
          <w:sz w:val="24"/>
          <w:szCs w:val="24"/>
          <w:vertAlign w:val="superscript"/>
        </w:rPr>
        <w:t>st</w:t>
      </w:r>
      <w:r w:rsidRPr="00E95DBA">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95DBA">
        <w:rPr>
          <w:rFonts w:cstheme="minorHAnsi"/>
          <w:sz w:val="24"/>
          <w:szCs w:val="24"/>
          <w:vertAlign w:val="superscript"/>
        </w:rPr>
        <w:t>st</w:t>
      </w:r>
      <w:r w:rsidRPr="00E95DBA">
        <w:rPr>
          <w:rFonts w:cstheme="minorHAnsi"/>
          <w:sz w:val="24"/>
          <w:szCs w:val="24"/>
        </w:rPr>
        <w:t xml:space="preserve"> John 5:14-15. Petitioners may Enquire of the Father Stephen to Discover His Will is in Psalms 143:10; Genesis 25:22-23; Judges 1:1-2; 2</w:t>
      </w:r>
      <w:r w:rsidRPr="00E95DBA">
        <w:rPr>
          <w:rFonts w:cstheme="minorHAnsi"/>
          <w:sz w:val="24"/>
          <w:szCs w:val="24"/>
          <w:vertAlign w:val="superscript"/>
        </w:rPr>
        <w:t>nd</w:t>
      </w:r>
      <w:r w:rsidRPr="00E95DBA">
        <w:rPr>
          <w:rFonts w:cstheme="minorHAnsi"/>
          <w:sz w:val="24"/>
          <w:szCs w:val="24"/>
        </w:rPr>
        <w:t xml:space="preserve"> Samuel 2:1 &amp; 1</w:t>
      </w:r>
      <w:r w:rsidRPr="00E95DBA">
        <w:rPr>
          <w:rFonts w:cstheme="minorHAnsi"/>
          <w:sz w:val="24"/>
          <w:szCs w:val="24"/>
          <w:vertAlign w:val="superscript"/>
        </w:rPr>
        <w:t>st</w:t>
      </w:r>
      <w:r w:rsidRPr="00E95DBA">
        <w:rPr>
          <w:rFonts w:cstheme="minorHAnsi"/>
          <w:sz w:val="24"/>
          <w:szCs w:val="24"/>
        </w:rPr>
        <w:t xml:space="preserve"> Chronicles 14:14-15. The Holy Ghost (Brother John) helps believers to Pray in the Father Stephen’s Will is in Romans 8:26-27. The Father Stephen’s Response to Prayers allows Believers to Discern His Will is in 2</w:t>
      </w:r>
      <w:r w:rsidRPr="00E95DBA">
        <w:rPr>
          <w:rFonts w:cstheme="minorHAnsi"/>
          <w:sz w:val="24"/>
          <w:szCs w:val="24"/>
          <w:vertAlign w:val="superscript"/>
        </w:rPr>
        <w:t>nd</w:t>
      </w:r>
      <w:r w:rsidRPr="00E95DBA">
        <w:rPr>
          <w:rFonts w:cstheme="minorHAnsi"/>
          <w:sz w:val="24"/>
          <w:szCs w:val="24"/>
        </w:rPr>
        <w:t xml:space="preserve"> Corinthians 12:7-9; Exodus 33:18-20; 2</w:t>
      </w:r>
      <w:r w:rsidRPr="00E95DBA">
        <w:rPr>
          <w:rFonts w:cstheme="minorHAnsi"/>
          <w:sz w:val="24"/>
          <w:szCs w:val="24"/>
          <w:vertAlign w:val="superscript"/>
        </w:rPr>
        <w:t>nd</w:t>
      </w:r>
      <w:r w:rsidRPr="00E95DBA">
        <w:rPr>
          <w:rFonts w:cstheme="minorHAnsi"/>
          <w:sz w:val="24"/>
          <w:szCs w:val="24"/>
        </w:rPr>
        <w:t xml:space="preserve"> Samuel 12:15-18; Job 19:7-8 &amp; Psalms 35:13-14. The Father Stephen does not Respond to the Prayers of the Sexual is in John 9:31; Psalms 66:18; Proverbs 15:8; Isaiah 1:15; 59:1-2; Lamentations 3:44 &amp; 1</w:t>
      </w:r>
      <w:r w:rsidRPr="00E95DBA">
        <w:rPr>
          <w:rFonts w:cstheme="minorHAnsi"/>
          <w:sz w:val="24"/>
          <w:szCs w:val="24"/>
          <w:vertAlign w:val="superscript"/>
        </w:rPr>
        <w:t>st</w:t>
      </w:r>
      <w:r w:rsidRPr="00E95DBA">
        <w:rPr>
          <w:rFonts w:cstheme="minorHAnsi"/>
          <w:sz w:val="24"/>
          <w:szCs w:val="24"/>
        </w:rPr>
        <w:t xml:space="preserve"> Peter 3:12.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95DBA">
        <w:rPr>
          <w:rFonts w:cstheme="minorHAnsi"/>
          <w:sz w:val="24"/>
          <w:szCs w:val="24"/>
          <w:vertAlign w:val="superscript"/>
        </w:rPr>
        <w:t>nd</w:t>
      </w:r>
      <w:r w:rsidRPr="00E95DBA">
        <w:rPr>
          <w:rFonts w:cstheme="minorHAnsi"/>
          <w:sz w:val="24"/>
          <w:szCs w:val="24"/>
        </w:rPr>
        <w:t xml:space="preserve"> Chronicles 7:14; Ezekiel 36:37 &amp; Zechariah 10:6; 13:8-9. The Father Stephen Promises to Hear the Prayers of the totally Obedient is in 1</w:t>
      </w:r>
      <w:r w:rsidRPr="00E95DBA">
        <w:rPr>
          <w:rFonts w:cstheme="minorHAnsi"/>
          <w:sz w:val="24"/>
          <w:szCs w:val="24"/>
          <w:vertAlign w:val="superscript"/>
        </w:rPr>
        <w:t>st</w:t>
      </w:r>
      <w:r w:rsidRPr="00E95DBA">
        <w:rPr>
          <w:rFonts w:cstheme="minorHAnsi"/>
          <w:sz w:val="24"/>
          <w:szCs w:val="24"/>
        </w:rPr>
        <w:t xml:space="preserve"> John 3:22. The Need in Prayer to have Confidence in the Father Stephen’s Promises is in Mark 11:24; Matthew 18:19 &amp; 1</w:t>
      </w:r>
      <w:r w:rsidRPr="00E95DBA">
        <w:rPr>
          <w:rFonts w:cstheme="minorHAnsi"/>
          <w:sz w:val="24"/>
          <w:szCs w:val="24"/>
          <w:vertAlign w:val="superscript"/>
        </w:rPr>
        <w:t>st</w:t>
      </w:r>
      <w:r w:rsidRPr="00E95DBA">
        <w:rPr>
          <w:rFonts w:cstheme="minorHAnsi"/>
          <w:sz w:val="24"/>
          <w:szCs w:val="24"/>
        </w:rPr>
        <w:t xml:space="preserve"> John 5:14.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and Worship: Worship is a Fundamental Requirement of a Holy Life: All Nations are Exhorted to Worship the Father Stephen is in 1</w:t>
      </w:r>
      <w:r w:rsidRPr="00E95DBA">
        <w:rPr>
          <w:rFonts w:cstheme="minorHAnsi"/>
          <w:sz w:val="24"/>
          <w:szCs w:val="24"/>
          <w:vertAlign w:val="superscript"/>
        </w:rPr>
        <w:t>st</w:t>
      </w:r>
      <w:r w:rsidRPr="00E95DBA">
        <w:rPr>
          <w:rFonts w:cstheme="minorHAnsi"/>
          <w:sz w:val="24"/>
          <w:szCs w:val="24"/>
        </w:rPr>
        <w:t xml:space="preserve"> Chronicles 16:28-29 &amp; Psalms 29:1-2; 96:9. Israel is Commanded to Worship the Father Stephen is in 2</w:t>
      </w:r>
      <w:r w:rsidRPr="00E95DBA">
        <w:rPr>
          <w:rFonts w:cstheme="minorHAnsi"/>
          <w:sz w:val="24"/>
          <w:szCs w:val="24"/>
          <w:vertAlign w:val="superscript"/>
        </w:rPr>
        <w:t>nd</w:t>
      </w:r>
      <w:r w:rsidRPr="00E95DBA">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E95DBA">
        <w:rPr>
          <w:rFonts w:cstheme="minorHAnsi"/>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95DBA">
        <w:rPr>
          <w:rFonts w:cstheme="minorHAnsi"/>
          <w:sz w:val="24"/>
          <w:szCs w:val="24"/>
          <w:vertAlign w:val="superscript"/>
        </w:rPr>
        <w:t>st</w:t>
      </w:r>
      <w:r w:rsidRPr="00E95DBA">
        <w:rPr>
          <w:rFonts w:cstheme="minorHAnsi"/>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as Praise and Thanksgiving: The Holy Scripture Exhorts the Father Stephen’s people to Praise and Thank Him is in Philippians 4:6; Psalms 66:1; 68:4; 95:1-2; 1-5:1-3; Ephesians 5:19-20; Colossians 4:2; 1</w:t>
      </w:r>
      <w:r w:rsidRPr="00E95DBA">
        <w:rPr>
          <w:rFonts w:cstheme="minorHAnsi"/>
          <w:sz w:val="24"/>
          <w:szCs w:val="24"/>
          <w:vertAlign w:val="superscript"/>
        </w:rPr>
        <w:t>st</w:t>
      </w:r>
      <w:r w:rsidRPr="00E95DBA">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95DBA">
        <w:rPr>
          <w:rFonts w:cstheme="minorHAnsi"/>
          <w:sz w:val="24"/>
          <w:szCs w:val="24"/>
          <w:vertAlign w:val="superscript"/>
        </w:rPr>
        <w:t>nd</w:t>
      </w:r>
      <w:r w:rsidRPr="00E95DBA">
        <w:rPr>
          <w:rFonts w:cstheme="minorHAnsi"/>
          <w:sz w:val="24"/>
          <w:szCs w:val="24"/>
        </w:rPr>
        <w:t xml:space="preserve"> Corinthians 8:1; Ephesians 1:16 &amp; 2</w:t>
      </w:r>
      <w:r w:rsidRPr="00E95DBA">
        <w:rPr>
          <w:rFonts w:cstheme="minorHAnsi"/>
          <w:sz w:val="24"/>
          <w:szCs w:val="24"/>
          <w:vertAlign w:val="superscript"/>
        </w:rPr>
        <w:t>nd</w:t>
      </w:r>
      <w:r w:rsidRPr="00E95DBA">
        <w:rPr>
          <w:rFonts w:cstheme="minorHAnsi"/>
          <w:sz w:val="24"/>
          <w:szCs w:val="24"/>
        </w:rPr>
        <w:t xml:space="preserve"> Thessalonians 1:3. The Notable Songs of Praise and Thanksgiving is in Exodus 15:1-18; 2</w:t>
      </w:r>
      <w:r w:rsidRPr="00E95DBA">
        <w:rPr>
          <w:rFonts w:cstheme="minorHAnsi"/>
          <w:sz w:val="24"/>
          <w:szCs w:val="24"/>
          <w:vertAlign w:val="superscript"/>
        </w:rPr>
        <w:t>nd</w:t>
      </w:r>
      <w:r w:rsidRPr="00E95DBA">
        <w:rPr>
          <w:rFonts w:cstheme="minorHAnsi"/>
          <w:sz w:val="24"/>
          <w:szCs w:val="24"/>
        </w:rPr>
        <w:t xml:space="preserve"> Samuel 22:2-51; Psalms 18:1-50; 1</w:t>
      </w:r>
      <w:r w:rsidRPr="00E95DBA">
        <w:rPr>
          <w:rFonts w:cstheme="minorHAnsi"/>
          <w:sz w:val="24"/>
          <w:szCs w:val="24"/>
          <w:vertAlign w:val="superscript"/>
        </w:rPr>
        <w:t>st</w:t>
      </w:r>
      <w:r w:rsidRPr="00E95DBA">
        <w:rPr>
          <w:rFonts w:cstheme="minorHAnsi"/>
          <w:sz w:val="24"/>
          <w:szCs w:val="24"/>
        </w:rPr>
        <w:t xml:space="preserve"> Chronicles 16:8-36 &amp; Luke 1:46-55. Prayer as Asking the Father Stephen: The Father Stephen’s people are Commanded to bring their Requests to Him is in Philippians 4:6; 1</w:t>
      </w:r>
      <w:r w:rsidRPr="00E95DBA">
        <w:rPr>
          <w:rFonts w:cstheme="minorHAnsi"/>
          <w:sz w:val="24"/>
          <w:szCs w:val="24"/>
          <w:vertAlign w:val="superscript"/>
        </w:rPr>
        <w:t>st</w:t>
      </w:r>
      <w:r w:rsidRPr="00E95DBA">
        <w:rPr>
          <w:rFonts w:cstheme="minorHAnsi"/>
          <w:sz w:val="24"/>
          <w:szCs w:val="24"/>
        </w:rPr>
        <w:t xml:space="preserve"> Chronicles 16:11; Matthew 7:7; John 16:24; Ephesians 6:18-20; 1</w:t>
      </w:r>
      <w:r w:rsidRPr="00E95DBA">
        <w:rPr>
          <w:rFonts w:cstheme="minorHAnsi"/>
          <w:sz w:val="24"/>
          <w:szCs w:val="24"/>
          <w:vertAlign w:val="superscript"/>
        </w:rPr>
        <w:t>st</w:t>
      </w:r>
      <w:r w:rsidRPr="00E95DBA">
        <w:rPr>
          <w:rFonts w:cstheme="minorHAnsi"/>
          <w:sz w:val="24"/>
          <w:szCs w:val="24"/>
        </w:rPr>
        <w:t xml:space="preserve"> Thessalonians 5:17; James 5:13 &amp; Luke 11:9. Prayer for Deliverance from Difficulty is in Psalms 4:1; 40:2-3; 107:6; Jonah 2:1-3 &amp; Acts 12:5. Prayer for Deliverance from All Enemies is in Psalms </w:t>
      </w:r>
      <w:r w:rsidRPr="00E95DBA">
        <w:rPr>
          <w:rFonts w:cstheme="minorHAnsi"/>
          <w:sz w:val="24"/>
          <w:szCs w:val="24"/>
        </w:rPr>
        <w:lastRenderedPageBreak/>
        <w:t>17:8-9; 35:4; 2</w:t>
      </w:r>
      <w:r w:rsidRPr="00E95DBA">
        <w:rPr>
          <w:rFonts w:cstheme="minorHAnsi"/>
          <w:sz w:val="24"/>
          <w:szCs w:val="24"/>
          <w:vertAlign w:val="superscript"/>
        </w:rPr>
        <w:t>nd</w:t>
      </w:r>
      <w:r w:rsidRPr="00E95DBA">
        <w:rPr>
          <w:rFonts w:cstheme="minorHAnsi"/>
          <w:sz w:val="24"/>
          <w:szCs w:val="24"/>
        </w:rPr>
        <w:t xml:space="preserve"> Kings 19:9-11 &amp; 2</w:t>
      </w:r>
      <w:r w:rsidRPr="00E95DBA">
        <w:rPr>
          <w:rFonts w:cstheme="minorHAnsi"/>
          <w:sz w:val="24"/>
          <w:szCs w:val="24"/>
          <w:vertAlign w:val="superscript"/>
        </w:rPr>
        <w:t>nd</w:t>
      </w:r>
      <w:r w:rsidRPr="00E95DBA">
        <w:rPr>
          <w:rFonts w:cstheme="minorHAnsi"/>
          <w:sz w:val="24"/>
          <w:szCs w:val="24"/>
        </w:rPr>
        <w:t xml:space="preserve"> Chronicles 14:11. The Prayers of Individuals in Time of Crisis: Jacobs Prayer is in Genesis 32:9-12. David’s Prayer is in Psalms 4:1; 5:1-3; 28:1-9; 30:8-10; 142:1-7. Elijah’s Prayer is in 1</w:t>
      </w:r>
      <w:r w:rsidRPr="00E95DBA">
        <w:rPr>
          <w:rFonts w:cstheme="minorHAnsi"/>
          <w:sz w:val="24"/>
          <w:szCs w:val="24"/>
          <w:vertAlign w:val="superscript"/>
        </w:rPr>
        <w:t>st</w:t>
      </w:r>
      <w:r w:rsidRPr="00E95DBA">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95DBA">
        <w:rPr>
          <w:rFonts w:cstheme="minorHAnsi"/>
          <w:sz w:val="24"/>
          <w:szCs w:val="24"/>
          <w:vertAlign w:val="superscript"/>
        </w:rPr>
        <w:t>st</w:t>
      </w:r>
      <w:r w:rsidRPr="00E95DBA">
        <w:rPr>
          <w:rFonts w:cstheme="minorHAnsi"/>
          <w:sz w:val="24"/>
          <w:szCs w:val="24"/>
        </w:rPr>
        <w:t xml:space="preserve"> Samuel 14:41; 2</w:t>
      </w:r>
      <w:r w:rsidRPr="00E95DBA">
        <w:rPr>
          <w:rFonts w:cstheme="minorHAnsi"/>
          <w:sz w:val="24"/>
          <w:szCs w:val="24"/>
          <w:vertAlign w:val="superscript"/>
        </w:rPr>
        <w:t>nd</w:t>
      </w:r>
      <w:r w:rsidRPr="00E95DBA">
        <w:rPr>
          <w:rFonts w:cstheme="minorHAnsi"/>
          <w:sz w:val="24"/>
          <w:szCs w:val="24"/>
        </w:rPr>
        <w:t xml:space="preserve"> Samuel 2:1; 1</w:t>
      </w:r>
      <w:r w:rsidRPr="00E95DBA">
        <w:rPr>
          <w:rFonts w:cstheme="minorHAnsi"/>
          <w:sz w:val="24"/>
          <w:szCs w:val="24"/>
          <w:vertAlign w:val="superscript"/>
        </w:rPr>
        <w:t>st</w:t>
      </w:r>
      <w:r w:rsidRPr="00E95DBA">
        <w:rPr>
          <w:rFonts w:cstheme="minorHAnsi"/>
          <w:sz w:val="24"/>
          <w:szCs w:val="24"/>
        </w:rPr>
        <w:t xml:space="preserve"> Chronicles 14:14-15. Individual Prayer for Healing is in 2</w:t>
      </w:r>
      <w:r w:rsidRPr="00E95DBA">
        <w:rPr>
          <w:rFonts w:cstheme="minorHAnsi"/>
          <w:sz w:val="24"/>
          <w:szCs w:val="24"/>
          <w:vertAlign w:val="superscript"/>
        </w:rPr>
        <w:t>nd</w:t>
      </w:r>
      <w:r w:rsidRPr="00E95DBA">
        <w:rPr>
          <w:rFonts w:cstheme="minorHAnsi"/>
          <w:sz w:val="24"/>
          <w:szCs w:val="24"/>
        </w:rPr>
        <w:t xml:space="preserve"> Kings 20:1-11 &amp; Isaiah 38:1-10. Individual Prayer for the Birth of a Child or Children is in 1</w:t>
      </w:r>
      <w:r w:rsidRPr="00E95DBA">
        <w:rPr>
          <w:rFonts w:cstheme="minorHAnsi"/>
          <w:sz w:val="24"/>
          <w:szCs w:val="24"/>
          <w:vertAlign w:val="superscript"/>
        </w:rPr>
        <w:t>st</w:t>
      </w:r>
      <w:r w:rsidRPr="00E95DBA">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E95DBA">
        <w:rPr>
          <w:rFonts w:cstheme="minorHAnsi"/>
          <w:sz w:val="24"/>
          <w:szCs w:val="24"/>
          <w:vertAlign w:val="superscript"/>
        </w:rPr>
        <w:t>st</w:t>
      </w:r>
      <w:r w:rsidRPr="00E95DBA">
        <w:rPr>
          <w:rFonts w:cstheme="minorHAnsi"/>
          <w:sz w:val="24"/>
          <w:szCs w:val="24"/>
        </w:rPr>
        <w:t xml:space="preserve"> Samuel 12:8. The Corporate Prayer for Restoration is in Psalms 44:23-26; 79:8-9; 80:4-7; 85:4-7. The Corporate Prayer for Protection, especially at Times of Crisis is in Ezra 8:21-23; 10:1; 2</w:t>
      </w:r>
      <w:r w:rsidRPr="00E95DBA">
        <w:rPr>
          <w:rFonts w:cstheme="minorHAnsi"/>
          <w:sz w:val="24"/>
          <w:szCs w:val="24"/>
          <w:vertAlign w:val="superscript"/>
        </w:rPr>
        <w:t>nd</w:t>
      </w:r>
      <w:r w:rsidRPr="00E95DBA">
        <w:rPr>
          <w:rFonts w:cstheme="minorHAnsi"/>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95DBA">
        <w:rPr>
          <w:rFonts w:cstheme="minorHAnsi"/>
          <w:sz w:val="24"/>
          <w:szCs w:val="24"/>
          <w:vertAlign w:val="superscript"/>
        </w:rPr>
        <w:t>nd</w:t>
      </w:r>
      <w:r w:rsidRPr="00E95DBA">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95DBA">
        <w:rPr>
          <w:rFonts w:cstheme="minorHAnsi"/>
          <w:sz w:val="24"/>
          <w:szCs w:val="24"/>
          <w:vertAlign w:val="superscript"/>
        </w:rPr>
        <w:t>st</w:t>
      </w:r>
      <w:r w:rsidRPr="00E95DBA">
        <w:rPr>
          <w:rFonts w:cstheme="minorHAnsi"/>
          <w:sz w:val="24"/>
          <w:szCs w:val="24"/>
        </w:rPr>
        <w:t xml:space="preserve"> Samuel 7:5-9 &amp; 1</w:t>
      </w:r>
      <w:r w:rsidRPr="00E95DBA">
        <w:rPr>
          <w:rFonts w:cstheme="minorHAnsi"/>
          <w:sz w:val="24"/>
          <w:szCs w:val="24"/>
          <w:vertAlign w:val="superscript"/>
        </w:rPr>
        <w:t>st</w:t>
      </w:r>
      <w:r w:rsidRPr="00E95DBA">
        <w:rPr>
          <w:rFonts w:cstheme="minorHAnsi"/>
          <w:sz w:val="24"/>
          <w:szCs w:val="24"/>
        </w:rPr>
        <w:t xml:space="preserve"> Samuel 12:19-23. Job Prays for His Friends is in Job 42:10. Jeremiah Prays for Judah </w:t>
      </w:r>
      <w:r w:rsidRPr="00E95DBA">
        <w:rPr>
          <w:rFonts w:cstheme="minorHAnsi"/>
          <w:sz w:val="24"/>
          <w:szCs w:val="24"/>
        </w:rPr>
        <w:lastRenderedPageBreak/>
        <w:t>[Praise] is in Jeremiah 7:16; 11:14; 14:11. His Son Jesus Christ Intercedes for Believers is in Romans 8:34; Isaiah 53:13; Hebrews 7:25; 1</w:t>
      </w:r>
      <w:r w:rsidRPr="00E95DBA">
        <w:rPr>
          <w:rFonts w:cstheme="minorHAnsi"/>
          <w:sz w:val="24"/>
          <w:szCs w:val="24"/>
          <w:vertAlign w:val="superscript"/>
        </w:rPr>
        <w:t>st</w:t>
      </w:r>
      <w:r w:rsidRPr="00E95DBA">
        <w:rPr>
          <w:rFonts w:cstheme="minorHAnsi"/>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95DBA">
        <w:rPr>
          <w:rFonts w:cstheme="minorHAnsi"/>
          <w:sz w:val="24"/>
          <w:szCs w:val="24"/>
          <w:vertAlign w:val="superscript"/>
        </w:rPr>
        <w:t>st</w:t>
      </w:r>
      <w:r w:rsidRPr="00E95DBA">
        <w:rPr>
          <w:rFonts w:cstheme="minorHAnsi"/>
          <w:sz w:val="24"/>
          <w:szCs w:val="24"/>
        </w:rPr>
        <w:t xml:space="preserve"> Thessalonians 5:25; Philemon 22; Hebrews 13:18-19; James 5:14-16 &amp; 1</w:t>
      </w:r>
      <w:r w:rsidRPr="00E95DBA">
        <w:rPr>
          <w:rFonts w:cstheme="minorHAnsi"/>
          <w:sz w:val="24"/>
          <w:szCs w:val="24"/>
          <w:vertAlign w:val="superscript"/>
        </w:rPr>
        <w:t>st</w:t>
      </w:r>
      <w:r w:rsidRPr="00E95DBA">
        <w:rPr>
          <w:rFonts w:cstheme="minorHAnsi"/>
          <w:sz w:val="24"/>
          <w:szCs w:val="24"/>
        </w:rPr>
        <w:t xml:space="preserve"> John 5:16. Saintly Christian Lords [Ladies] are the Pray for Rulers [not an Approved Sexual Nation] is in 1</w:t>
      </w:r>
      <w:r w:rsidRPr="00E95DBA">
        <w:rPr>
          <w:rFonts w:cstheme="minorHAnsi"/>
          <w:sz w:val="24"/>
          <w:szCs w:val="24"/>
          <w:vertAlign w:val="superscript"/>
        </w:rPr>
        <w:t>st</w:t>
      </w:r>
      <w:r w:rsidRPr="00E95DBA">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E95DBA">
        <w:rPr>
          <w:rFonts w:cstheme="minorHAnsi"/>
          <w:sz w:val="24"/>
          <w:szCs w:val="24"/>
          <w:vertAlign w:val="superscript"/>
        </w:rPr>
        <w:t>nd</w:t>
      </w:r>
      <w:r w:rsidRPr="00E95DBA">
        <w:rPr>
          <w:rFonts w:cstheme="minorHAnsi"/>
          <w:sz w:val="24"/>
          <w:szCs w:val="24"/>
        </w:rPr>
        <w:t xml:space="preserve"> Kings 19:14-19; Isaiah 37:14-20; Ezra 8:21-23; Daniel 9:1-19; John 17:6-26; Ephesians 1:15-21; 3:14-21 &amp; Colossians 1:9-13.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95DBA">
        <w:rPr>
          <w:rFonts w:cstheme="minorHAnsi"/>
          <w:sz w:val="24"/>
          <w:szCs w:val="24"/>
          <w:vertAlign w:val="superscript"/>
        </w:rPr>
        <w:t>st</w:t>
      </w:r>
      <w:r w:rsidRPr="00E95DBA">
        <w:rPr>
          <w:rFonts w:cstheme="minorHAnsi"/>
          <w:sz w:val="24"/>
          <w:szCs w:val="24"/>
        </w:rPr>
        <w:t xml:space="preserve"> Kings 17:19-22; 18:36-37; James 5:17-18 &amp; 2</w:t>
      </w:r>
      <w:r w:rsidRPr="00E95DBA">
        <w:rPr>
          <w:rFonts w:cstheme="minorHAnsi"/>
          <w:sz w:val="24"/>
          <w:szCs w:val="24"/>
          <w:vertAlign w:val="superscript"/>
        </w:rPr>
        <w:t>nd</w:t>
      </w:r>
      <w:r w:rsidRPr="00E95DBA">
        <w:rPr>
          <w:rFonts w:cstheme="minorHAnsi"/>
          <w:sz w:val="24"/>
          <w:szCs w:val="24"/>
        </w:rPr>
        <w:t xml:space="preserve"> Kings 4:32-35.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Persistence in Prayer: The Principle of Persistence in Prayer: Prayer should be made with Patience and Perseverance is in Psalms 40:1; 88:1; 116:2 &amp; 1</w:t>
      </w:r>
      <w:r w:rsidRPr="00E95DBA">
        <w:rPr>
          <w:rFonts w:cstheme="minorHAnsi"/>
          <w:sz w:val="24"/>
          <w:szCs w:val="24"/>
          <w:vertAlign w:val="superscript"/>
        </w:rPr>
        <w:t>st</w:t>
      </w:r>
      <w:r w:rsidRPr="00E95DBA">
        <w:rPr>
          <w:rFonts w:cstheme="minorHAnsi"/>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95DBA">
        <w:rPr>
          <w:rFonts w:cstheme="minorHAnsi"/>
          <w:sz w:val="24"/>
          <w:szCs w:val="24"/>
          <w:vertAlign w:val="superscript"/>
        </w:rPr>
        <w:t>st</w:t>
      </w:r>
      <w:r w:rsidRPr="00E95DBA">
        <w:rPr>
          <w:rFonts w:cstheme="minorHAnsi"/>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95DBA">
        <w:rPr>
          <w:rFonts w:cstheme="minorHAnsi"/>
          <w:sz w:val="24"/>
          <w:szCs w:val="24"/>
          <w:vertAlign w:val="superscript"/>
        </w:rPr>
        <w:t>st</w:t>
      </w:r>
      <w:r w:rsidRPr="00E95DBA">
        <w:rPr>
          <w:rFonts w:cstheme="minorHAnsi"/>
          <w:sz w:val="24"/>
          <w:szCs w:val="24"/>
        </w:rPr>
        <w:t xml:space="preserve"> Samuel 1:10-11. Elijah Persists in Prayer about the Rain is in James 5:17-18 &amp; 1</w:t>
      </w:r>
      <w:r w:rsidRPr="00E95DBA">
        <w:rPr>
          <w:rFonts w:cstheme="minorHAnsi"/>
          <w:sz w:val="24"/>
          <w:szCs w:val="24"/>
          <w:vertAlign w:val="superscript"/>
        </w:rPr>
        <w:t>st</w:t>
      </w:r>
      <w:r w:rsidRPr="00E95DBA">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95DBA">
        <w:rPr>
          <w:rFonts w:cstheme="minorHAnsi"/>
          <w:sz w:val="24"/>
          <w:szCs w:val="24"/>
          <w:vertAlign w:val="superscript"/>
        </w:rPr>
        <w:t>st</w:t>
      </w:r>
      <w:r w:rsidRPr="00E95DBA">
        <w:rPr>
          <w:rFonts w:cstheme="minorHAnsi"/>
          <w:sz w:val="24"/>
          <w:szCs w:val="24"/>
        </w:rPr>
        <w:t xml:space="preserve"> Samuel 1:10-20, 27. The Father Stephen Answers His Servants the Prophets is in Psalms 99:6; 1</w:t>
      </w:r>
      <w:r w:rsidRPr="00E95DBA">
        <w:rPr>
          <w:rFonts w:cstheme="minorHAnsi"/>
          <w:sz w:val="24"/>
          <w:szCs w:val="24"/>
          <w:vertAlign w:val="superscript"/>
        </w:rPr>
        <w:t>st</w:t>
      </w:r>
      <w:r w:rsidRPr="00E95DBA">
        <w:rPr>
          <w:rFonts w:cstheme="minorHAnsi"/>
          <w:sz w:val="24"/>
          <w:szCs w:val="24"/>
        </w:rPr>
        <w:t xml:space="preserve"> Samuel 7:9; Lamentations 3:55-57; Jonah 2:1-2 &amp; James 5:17-18. The Father Stephen Answers the Prayers of His Servants the Kings of Israel is in 1</w:t>
      </w:r>
      <w:r w:rsidRPr="00E95DBA">
        <w:rPr>
          <w:rFonts w:cstheme="minorHAnsi"/>
          <w:sz w:val="24"/>
          <w:szCs w:val="24"/>
          <w:vertAlign w:val="superscript"/>
        </w:rPr>
        <w:t>st</w:t>
      </w:r>
      <w:r w:rsidRPr="00E95DBA">
        <w:rPr>
          <w:rFonts w:cstheme="minorHAnsi"/>
          <w:sz w:val="24"/>
          <w:szCs w:val="24"/>
        </w:rPr>
        <w:t xml:space="preserve"> Kings 9:3 &amp; 2</w:t>
      </w:r>
      <w:r w:rsidRPr="00E95DBA">
        <w:rPr>
          <w:rFonts w:cstheme="minorHAnsi"/>
          <w:sz w:val="24"/>
          <w:szCs w:val="24"/>
          <w:vertAlign w:val="superscript"/>
        </w:rPr>
        <w:t>nd</w:t>
      </w:r>
      <w:r w:rsidRPr="00E95DBA">
        <w:rPr>
          <w:rFonts w:cstheme="minorHAnsi"/>
          <w:sz w:val="24"/>
          <w:szCs w:val="24"/>
        </w:rPr>
        <w:t xml:space="preserve"> Chronicles 18:31. The Father Stephen Answers Corporate Petitions: </w:t>
      </w:r>
      <w:r w:rsidRPr="00E95DBA">
        <w:rPr>
          <w:rFonts w:cstheme="minorHAnsi"/>
          <w:sz w:val="24"/>
          <w:szCs w:val="24"/>
        </w:rPr>
        <w:lastRenderedPageBreak/>
        <w:t>Answered Prayer for Deliverance from Hardship is in Deuteronomy 26:7-8; Exodus 2:23-25; 3:7-9; Numbers 20:16; 1</w:t>
      </w:r>
      <w:r w:rsidRPr="00E95DBA">
        <w:rPr>
          <w:rFonts w:cstheme="minorHAnsi"/>
          <w:sz w:val="24"/>
          <w:szCs w:val="24"/>
          <w:vertAlign w:val="superscript"/>
        </w:rPr>
        <w:t>st</w:t>
      </w:r>
      <w:r w:rsidRPr="00E95DBA">
        <w:rPr>
          <w:rFonts w:cstheme="minorHAnsi"/>
          <w:sz w:val="24"/>
          <w:szCs w:val="24"/>
        </w:rPr>
        <w:t xml:space="preserve"> Samuel 12:8 &amp; Psalms 81:7. Answered Prayer for Deliverance from All Enemies is in 1</w:t>
      </w:r>
      <w:r w:rsidRPr="00E95DBA">
        <w:rPr>
          <w:rFonts w:cstheme="minorHAnsi"/>
          <w:sz w:val="24"/>
          <w:szCs w:val="24"/>
          <w:vertAlign w:val="superscript"/>
        </w:rPr>
        <w:t>st</w:t>
      </w:r>
      <w:r w:rsidRPr="00E95DBA">
        <w:rPr>
          <w:rFonts w:cstheme="minorHAnsi"/>
          <w:sz w:val="24"/>
          <w:szCs w:val="24"/>
        </w:rPr>
        <w:t xml:space="preserve"> Samuel 12:10-11; Judges 3:9, 15; 2</w:t>
      </w:r>
      <w:r w:rsidRPr="00E95DBA">
        <w:rPr>
          <w:rFonts w:cstheme="minorHAnsi"/>
          <w:sz w:val="24"/>
          <w:szCs w:val="24"/>
          <w:vertAlign w:val="superscript"/>
        </w:rPr>
        <w:t>nd</w:t>
      </w:r>
      <w:r w:rsidRPr="00E95DBA">
        <w:rPr>
          <w:rFonts w:cstheme="minorHAnsi"/>
          <w:sz w:val="24"/>
          <w:szCs w:val="24"/>
        </w:rPr>
        <w:t xml:space="preserve"> Kings 19:19-20 &amp; 1</w:t>
      </w:r>
      <w:r w:rsidRPr="00E95DBA">
        <w:rPr>
          <w:rFonts w:cstheme="minorHAnsi"/>
          <w:sz w:val="24"/>
          <w:szCs w:val="24"/>
          <w:vertAlign w:val="superscript"/>
        </w:rPr>
        <w:t>st</w:t>
      </w:r>
      <w:r w:rsidRPr="00E95DBA">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E95DBA">
        <w:rPr>
          <w:rFonts w:cstheme="minorHAnsi"/>
          <w:sz w:val="24"/>
          <w:szCs w:val="24"/>
          <w:vertAlign w:val="superscript"/>
        </w:rPr>
        <w:t>st</w:t>
      </w:r>
      <w:r w:rsidRPr="00E95DBA">
        <w:rPr>
          <w:rFonts w:cstheme="minorHAnsi"/>
          <w:sz w:val="24"/>
          <w:szCs w:val="24"/>
        </w:rPr>
        <w:t xml:space="preserve"> Kings 17:21-22; 2</w:t>
      </w:r>
      <w:r w:rsidRPr="00E95DBA">
        <w:rPr>
          <w:rFonts w:cstheme="minorHAnsi"/>
          <w:sz w:val="24"/>
          <w:szCs w:val="24"/>
          <w:vertAlign w:val="superscript"/>
        </w:rPr>
        <w:t>nd</w:t>
      </w:r>
      <w:r w:rsidRPr="00E95DBA">
        <w:rPr>
          <w:rFonts w:cstheme="minorHAnsi"/>
          <w:sz w:val="24"/>
          <w:szCs w:val="24"/>
        </w:rPr>
        <w:t xml:space="preserve"> Kings 4:32-35; 20:1-6; 2</w:t>
      </w:r>
      <w:r w:rsidRPr="00E95DBA">
        <w:rPr>
          <w:rFonts w:cstheme="minorHAnsi"/>
          <w:sz w:val="24"/>
          <w:szCs w:val="24"/>
          <w:vertAlign w:val="superscript"/>
        </w:rPr>
        <w:t>nd</w:t>
      </w:r>
      <w:r w:rsidRPr="00E95DBA">
        <w:rPr>
          <w:rFonts w:cstheme="minorHAnsi"/>
          <w:sz w:val="24"/>
          <w:szCs w:val="24"/>
        </w:rPr>
        <w:t xml:space="preserve"> Chronicles 32:24; Isaiah 38:1-6; Matthew 8:2-3; Mark 1:40-42; Luke 5:12-13 &amp; Acts 9:40. The Father Stephen Answers for Others is in Deuteronomy 9:18-19; 1</w:t>
      </w:r>
      <w:r w:rsidRPr="00E95DBA">
        <w:rPr>
          <w:rFonts w:cstheme="minorHAnsi"/>
          <w:sz w:val="24"/>
          <w:szCs w:val="24"/>
          <w:vertAlign w:val="superscript"/>
        </w:rPr>
        <w:t>st</w:t>
      </w:r>
      <w:r w:rsidRPr="00E95DBA">
        <w:rPr>
          <w:rFonts w:cstheme="minorHAnsi"/>
          <w:sz w:val="24"/>
          <w:szCs w:val="24"/>
        </w:rPr>
        <w:t xml:space="preserve"> Samuel 7:8-9 &amp; Acts 12:5-8.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95DBA">
        <w:rPr>
          <w:rFonts w:cstheme="minorHAnsi"/>
          <w:sz w:val="24"/>
          <w:szCs w:val="24"/>
          <w:vertAlign w:val="superscript"/>
        </w:rPr>
        <w:t>st</w:t>
      </w:r>
      <w:r w:rsidRPr="00E95DBA">
        <w:rPr>
          <w:rFonts w:cstheme="minorHAnsi"/>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95DBA">
        <w:rPr>
          <w:rFonts w:cstheme="minorHAnsi"/>
          <w:sz w:val="24"/>
          <w:szCs w:val="24"/>
          <w:vertAlign w:val="superscript"/>
        </w:rPr>
        <w:t>st</w:t>
      </w:r>
      <w:r w:rsidRPr="00E95DBA">
        <w:rPr>
          <w:rFonts w:cstheme="minorHAnsi"/>
          <w:sz w:val="24"/>
          <w:szCs w:val="24"/>
        </w:rPr>
        <w:t xml:space="preserve"> Kings 19:1-8. The Father Stephen Rebukes those who Question Him is in Job 40:1-9 &amp; Jeremiah 15:19-21. The Father Stephen Explains Events to those who Questions Him is in Habakkuk 1:5-11.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95DBA">
        <w:rPr>
          <w:rFonts w:cstheme="minorHAnsi"/>
          <w:sz w:val="24"/>
          <w:szCs w:val="24"/>
          <w:vertAlign w:val="superscript"/>
        </w:rPr>
        <w:t>st</w:t>
      </w:r>
      <w:r w:rsidRPr="00E95DBA">
        <w:rPr>
          <w:rFonts w:cstheme="minorHAnsi"/>
          <w:sz w:val="24"/>
          <w:szCs w:val="24"/>
        </w:rPr>
        <w:t xml:space="preserve"> Peter 3:7. The Examples of Prayerlessness: Joshua, after a Great Victory is in Joshua 7:2-5. King Ahaziah, turning to Idols is in 2</w:t>
      </w:r>
      <w:r w:rsidRPr="00E95DBA">
        <w:rPr>
          <w:rFonts w:cstheme="minorHAnsi"/>
          <w:sz w:val="24"/>
          <w:szCs w:val="24"/>
          <w:vertAlign w:val="superscript"/>
        </w:rPr>
        <w:t>nd</w:t>
      </w:r>
      <w:r w:rsidRPr="00E95DBA">
        <w:rPr>
          <w:rFonts w:cstheme="minorHAnsi"/>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95DBA">
        <w:rPr>
          <w:rFonts w:cstheme="minorHAnsi"/>
          <w:sz w:val="24"/>
          <w:szCs w:val="24"/>
          <w:vertAlign w:val="superscript"/>
        </w:rPr>
        <w:t>nd</w:t>
      </w:r>
      <w:r w:rsidRPr="00E95DBA">
        <w:rPr>
          <w:rFonts w:cstheme="minorHAnsi"/>
          <w:sz w:val="24"/>
          <w:szCs w:val="24"/>
        </w:rPr>
        <w:t xml:space="preserve"> Kings 17:15 &amp; Jeremiah 2:5. Ineffective Ministry is in 1</w:t>
      </w:r>
      <w:r w:rsidRPr="00E95DBA">
        <w:rPr>
          <w:rFonts w:cstheme="minorHAnsi"/>
          <w:sz w:val="24"/>
          <w:szCs w:val="24"/>
          <w:vertAlign w:val="superscript"/>
        </w:rPr>
        <w:t>st</w:t>
      </w:r>
      <w:r w:rsidRPr="00E95DBA">
        <w:rPr>
          <w:rFonts w:cstheme="minorHAnsi"/>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E95DBA">
        <w:rPr>
          <w:rFonts w:cstheme="minorHAnsi"/>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95DBA">
        <w:rPr>
          <w:rFonts w:cstheme="minorHAnsi"/>
          <w:sz w:val="24"/>
          <w:szCs w:val="24"/>
          <w:vertAlign w:val="superscript"/>
        </w:rPr>
        <w:t>nd</w:t>
      </w:r>
      <w:r w:rsidRPr="00E95DBA">
        <w:rPr>
          <w:rFonts w:cstheme="minorHAnsi"/>
          <w:sz w:val="24"/>
          <w:szCs w:val="24"/>
        </w:rPr>
        <w:t xml:space="preserve"> Samuel 7:18; 2</w:t>
      </w:r>
      <w:r w:rsidRPr="00E95DBA">
        <w:rPr>
          <w:rFonts w:cstheme="minorHAnsi"/>
          <w:sz w:val="24"/>
          <w:szCs w:val="24"/>
          <w:vertAlign w:val="superscript"/>
        </w:rPr>
        <w:t>nd</w:t>
      </w:r>
      <w:r w:rsidRPr="00E95DBA">
        <w:rPr>
          <w:rFonts w:cstheme="minorHAnsi"/>
          <w:sz w:val="24"/>
          <w:szCs w:val="24"/>
        </w:rPr>
        <w:t xml:space="preserve"> Chronicles 7:14; Psalms 51:16-17; Isaiah 57:15 &amp; Matthew 8:8. Obedience [the Opposite is Disobedience &amp; being Deceived which is Sexual Sin] to the Father Stephen is in 1</w:t>
      </w:r>
      <w:r w:rsidRPr="00E95DBA">
        <w:rPr>
          <w:rFonts w:cstheme="minorHAnsi"/>
          <w:sz w:val="24"/>
          <w:szCs w:val="24"/>
          <w:vertAlign w:val="superscript"/>
        </w:rPr>
        <w:t>st</w:t>
      </w:r>
      <w:r w:rsidRPr="00E95DBA">
        <w:rPr>
          <w:rFonts w:cstheme="minorHAnsi"/>
          <w:sz w:val="24"/>
          <w:szCs w:val="24"/>
        </w:rPr>
        <w:t xml:space="preserve"> John 2:21-22; 1</w:t>
      </w:r>
      <w:r w:rsidRPr="00E95DBA">
        <w:rPr>
          <w:rFonts w:cstheme="minorHAnsi"/>
          <w:sz w:val="24"/>
          <w:szCs w:val="24"/>
          <w:vertAlign w:val="superscript"/>
        </w:rPr>
        <w:t>st</w:t>
      </w:r>
      <w:r w:rsidRPr="00E95DBA">
        <w:rPr>
          <w:rFonts w:cstheme="minorHAnsi"/>
          <w:sz w:val="24"/>
          <w:szCs w:val="24"/>
        </w:rPr>
        <w:t xml:space="preserve"> Samuel 15:22 &amp; Jeremiah 7:22-23.  Righteousness with Godly Fear [the Opposite is Wickedness with Torment which is Sexual Sin] to the Father Stephen is in Acts 10:35; Proverbs 15:29; 1</w:t>
      </w:r>
      <w:r w:rsidRPr="00E95DBA">
        <w:rPr>
          <w:rFonts w:cstheme="minorHAnsi"/>
          <w:sz w:val="24"/>
          <w:szCs w:val="24"/>
          <w:vertAlign w:val="superscript"/>
        </w:rPr>
        <w:t>st</w:t>
      </w:r>
      <w:r w:rsidRPr="00E95DBA">
        <w:rPr>
          <w:rFonts w:cstheme="minorHAnsi"/>
          <w:sz w:val="24"/>
          <w:szCs w:val="24"/>
        </w:rPr>
        <w:t xml:space="preserve"> Kings 3:11-12 &amp; Psalms 34:15. Single-Mindedness [the Opposite is Double-Mindedness which is Sexual Sin] to the Father Stephen is in Jeremiah 29:13; Deuteronomy 4:29 &amp; 1</w:t>
      </w:r>
      <w:r w:rsidRPr="00E95DBA">
        <w:rPr>
          <w:rFonts w:cstheme="minorHAnsi"/>
          <w:sz w:val="24"/>
          <w:szCs w:val="24"/>
          <w:vertAlign w:val="superscript"/>
        </w:rPr>
        <w:t>st</w:t>
      </w:r>
      <w:r w:rsidRPr="00E95DBA">
        <w:rPr>
          <w:rFonts w:cstheme="minorHAnsi"/>
          <w:sz w:val="24"/>
          <w:szCs w:val="24"/>
        </w:rPr>
        <w:t xml:space="preserve"> Chronicles 28:9. Impartiality [the Opposite is Partiality or Playing Favorites which is Sexual Sin] is in Acts 10:34 &amp; 1</w:t>
      </w:r>
      <w:r w:rsidRPr="00E95DBA">
        <w:rPr>
          <w:rFonts w:cstheme="minorHAnsi"/>
          <w:sz w:val="24"/>
          <w:szCs w:val="24"/>
          <w:vertAlign w:val="superscript"/>
        </w:rPr>
        <w:t>st</w:t>
      </w:r>
      <w:r w:rsidRPr="00E95DBA">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95DBA">
        <w:rPr>
          <w:rFonts w:cstheme="minorHAnsi"/>
          <w:sz w:val="24"/>
          <w:szCs w:val="24"/>
          <w:vertAlign w:val="superscript"/>
        </w:rPr>
        <w:t>st</w:t>
      </w:r>
      <w:r w:rsidRPr="00E95DBA">
        <w:rPr>
          <w:rFonts w:cstheme="minorHAnsi"/>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E95DBA">
        <w:rPr>
          <w:rFonts w:cstheme="minorHAnsi"/>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E95DBA">
        <w:rPr>
          <w:rFonts w:cstheme="minorHAnsi"/>
          <w:sz w:val="24"/>
          <w:szCs w:val="24"/>
          <w:vertAlign w:val="superscript"/>
        </w:rPr>
        <w:t>st</w:t>
      </w:r>
      <w:r w:rsidRPr="00E95DBA">
        <w:rPr>
          <w:rFonts w:cstheme="minorHAnsi"/>
          <w:sz w:val="24"/>
          <w:szCs w:val="24"/>
        </w:rPr>
        <w:t xml:space="preserve"> Thessalonians 5:17; 1</w:t>
      </w:r>
      <w:r w:rsidRPr="00E95DBA">
        <w:rPr>
          <w:rFonts w:cstheme="minorHAnsi"/>
          <w:sz w:val="24"/>
          <w:szCs w:val="24"/>
          <w:vertAlign w:val="superscript"/>
        </w:rPr>
        <w:t>st</w:t>
      </w:r>
      <w:r w:rsidRPr="00E95DBA">
        <w:rPr>
          <w:rFonts w:cstheme="minorHAnsi"/>
          <w:sz w:val="24"/>
          <w:szCs w:val="24"/>
        </w:rPr>
        <w:t xml:space="preserve"> Peter 4:7 &amp; Acts 16:25. The Examples of People whose Prayerfulness proved Effective: Hannah, a Lady Woman who Prayed for a Child is in 1</w:t>
      </w:r>
      <w:r w:rsidRPr="00E95DBA">
        <w:rPr>
          <w:rFonts w:cstheme="minorHAnsi"/>
          <w:sz w:val="24"/>
          <w:szCs w:val="24"/>
          <w:vertAlign w:val="superscript"/>
        </w:rPr>
        <w:t>st</w:t>
      </w:r>
      <w:r w:rsidRPr="00E95DBA">
        <w:rPr>
          <w:rFonts w:cstheme="minorHAnsi"/>
          <w:sz w:val="24"/>
          <w:szCs w:val="24"/>
        </w:rPr>
        <w:t xml:space="preserve"> Samuel 1:20 &amp; Isaiah 1:10-18. Elijah, an Ordinary Lord Man who Prayed is in James 5:17-18 &amp; 1</w:t>
      </w:r>
      <w:r w:rsidRPr="00E95DBA">
        <w:rPr>
          <w:rFonts w:cstheme="minorHAnsi"/>
          <w:sz w:val="24"/>
          <w:szCs w:val="24"/>
          <w:vertAlign w:val="superscript"/>
        </w:rPr>
        <w:t>st</w:t>
      </w:r>
      <w:r w:rsidRPr="00E95DBA">
        <w:rPr>
          <w:rFonts w:cstheme="minorHAnsi"/>
          <w:sz w:val="24"/>
          <w:szCs w:val="24"/>
        </w:rPr>
        <w:t xml:space="preserve"> Kings 17:1; 18:41-46. Nehemiah, a Lord Man who Discovered the Father Stephen’s Plan through Prayer is in Nehemiah 1:4, 5-11; 2:4-5. David, a Lord Man that was Sustained through Trials is in 1</w:t>
      </w:r>
      <w:r w:rsidRPr="00E95DBA">
        <w:rPr>
          <w:rFonts w:cstheme="minorHAnsi"/>
          <w:sz w:val="24"/>
          <w:szCs w:val="24"/>
          <w:vertAlign w:val="superscript"/>
        </w:rPr>
        <w:t>st</w:t>
      </w:r>
      <w:r w:rsidRPr="00E95DBA">
        <w:rPr>
          <w:rFonts w:cstheme="minorHAnsi"/>
          <w:sz w:val="24"/>
          <w:szCs w:val="24"/>
        </w:rPr>
        <w:t xml:space="preserve"> Samuel 30:6; 2</w:t>
      </w:r>
      <w:r w:rsidRPr="00E95DBA">
        <w:rPr>
          <w:rFonts w:cstheme="minorHAnsi"/>
          <w:sz w:val="24"/>
          <w:szCs w:val="24"/>
          <w:vertAlign w:val="superscript"/>
        </w:rPr>
        <w:t>nd</w:t>
      </w:r>
      <w:r w:rsidRPr="00E95DBA">
        <w:rPr>
          <w:rFonts w:cstheme="minorHAnsi"/>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95DBA">
        <w:rPr>
          <w:rFonts w:cstheme="minorHAnsi"/>
          <w:sz w:val="24"/>
          <w:szCs w:val="24"/>
          <w:vertAlign w:val="superscript"/>
        </w:rPr>
        <w:t>st</w:t>
      </w:r>
      <w:r w:rsidRPr="00E95DBA">
        <w:rPr>
          <w:rFonts w:cstheme="minorHAnsi"/>
          <w:sz w:val="24"/>
          <w:szCs w:val="24"/>
        </w:rPr>
        <w:t xml:space="preserve"> Thessalonians 3:10; 2</w:t>
      </w:r>
      <w:r w:rsidRPr="00E95DBA">
        <w:rPr>
          <w:rFonts w:cstheme="minorHAnsi"/>
          <w:sz w:val="24"/>
          <w:szCs w:val="24"/>
          <w:vertAlign w:val="superscript"/>
        </w:rPr>
        <w:t>nd</w:t>
      </w:r>
      <w:r w:rsidRPr="00E95DBA">
        <w:rPr>
          <w:rFonts w:cstheme="minorHAnsi"/>
          <w:sz w:val="24"/>
          <w:szCs w:val="24"/>
        </w:rPr>
        <w:t xml:space="preserve"> Thessalonians 1:11; 2</w:t>
      </w:r>
      <w:r w:rsidRPr="00E95DBA">
        <w:rPr>
          <w:rFonts w:cstheme="minorHAnsi"/>
          <w:sz w:val="24"/>
          <w:szCs w:val="24"/>
          <w:vertAlign w:val="superscript"/>
        </w:rPr>
        <w:t>nd</w:t>
      </w:r>
      <w:r w:rsidRPr="00E95DBA">
        <w:rPr>
          <w:rFonts w:cstheme="minorHAnsi"/>
          <w:sz w:val="24"/>
          <w:szCs w:val="24"/>
        </w:rPr>
        <w:t xml:space="preserve"> Timothy 1:3 &amp; Philemon 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Thessalonians 5:17; 1</w:t>
      </w:r>
      <w:r w:rsidRPr="00E95DBA">
        <w:rPr>
          <w:rFonts w:cstheme="minorHAnsi"/>
          <w:sz w:val="24"/>
          <w:szCs w:val="24"/>
          <w:vertAlign w:val="superscript"/>
        </w:rPr>
        <w:t>st</w:t>
      </w:r>
      <w:r w:rsidRPr="00E95DBA">
        <w:rPr>
          <w:rFonts w:cstheme="minorHAnsi"/>
          <w:sz w:val="24"/>
          <w:szCs w:val="24"/>
        </w:rPr>
        <w:t xml:space="preserve"> Timothy 2:1 &amp; 1</w:t>
      </w:r>
      <w:r w:rsidRPr="00E95DBA">
        <w:rPr>
          <w:rFonts w:cstheme="minorHAnsi"/>
          <w:sz w:val="24"/>
          <w:szCs w:val="24"/>
          <w:vertAlign w:val="superscript"/>
        </w:rPr>
        <w:t>st</w:t>
      </w:r>
      <w:r w:rsidRPr="00E95DBA">
        <w:rPr>
          <w:rFonts w:cstheme="minorHAnsi"/>
          <w:sz w:val="24"/>
          <w:szCs w:val="24"/>
        </w:rPr>
        <w:t xml:space="preserve"> Peter 4:7. Prayer for the Holy Spread of the Gospel is in Colossians 4:3-4; Ephesians 6:19-20 &amp; 2</w:t>
      </w:r>
      <w:r w:rsidRPr="00E95DBA">
        <w:rPr>
          <w:rFonts w:cstheme="minorHAnsi"/>
          <w:sz w:val="24"/>
          <w:szCs w:val="24"/>
          <w:vertAlign w:val="superscript"/>
        </w:rPr>
        <w:t>nd</w:t>
      </w:r>
      <w:r w:rsidRPr="00E95DBA">
        <w:rPr>
          <w:rFonts w:cstheme="minorHAnsi"/>
          <w:sz w:val="24"/>
          <w:szCs w:val="24"/>
        </w:rPr>
        <w:t xml:space="preserve"> Thessalonians 3:1. Prayer for the Sick, Ill, Diseased &amp; Plagued is in James 5:14. Prayer for Sinners [not the Sexually Wicked] is in 1</w:t>
      </w:r>
      <w:r w:rsidRPr="00E95DBA">
        <w:rPr>
          <w:rFonts w:cstheme="minorHAnsi"/>
          <w:sz w:val="24"/>
          <w:szCs w:val="24"/>
          <w:vertAlign w:val="superscript"/>
        </w:rPr>
        <w:t>st</w:t>
      </w:r>
      <w:r w:rsidRPr="00E95DBA">
        <w:rPr>
          <w:rFonts w:cstheme="minorHAnsi"/>
          <w:sz w:val="24"/>
          <w:szCs w:val="24"/>
        </w:rPr>
        <w:t xml:space="preserve"> John 5:16-17 &amp; James 5:16. Prayer for the Father Stephen’s Servants is in Romans 15:30 &amp; 2</w:t>
      </w:r>
      <w:r w:rsidRPr="00E95DBA">
        <w:rPr>
          <w:rFonts w:cstheme="minorHAnsi"/>
          <w:sz w:val="24"/>
          <w:szCs w:val="24"/>
          <w:vertAlign w:val="superscript"/>
        </w:rPr>
        <w:t>nd</w:t>
      </w:r>
      <w:r w:rsidRPr="00E95DBA">
        <w:rPr>
          <w:rFonts w:cstheme="minorHAnsi"/>
          <w:sz w:val="24"/>
          <w:szCs w:val="24"/>
        </w:rPr>
        <w:t xml:space="preserve"> Corinthians 1:11. The Orderly Holy Conduct of Public Prayer is in 1</w:t>
      </w:r>
      <w:r w:rsidRPr="00E95DBA">
        <w:rPr>
          <w:rFonts w:cstheme="minorHAnsi"/>
          <w:sz w:val="24"/>
          <w:szCs w:val="24"/>
          <w:vertAlign w:val="superscript"/>
        </w:rPr>
        <w:t>st</w:t>
      </w:r>
      <w:r w:rsidRPr="00E95DBA">
        <w:rPr>
          <w:rFonts w:cstheme="minorHAnsi"/>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95DBA">
        <w:rPr>
          <w:rFonts w:cstheme="minorHAnsi"/>
          <w:sz w:val="24"/>
          <w:szCs w:val="24"/>
          <w:vertAlign w:val="superscript"/>
        </w:rPr>
        <w:t>st</w:t>
      </w:r>
      <w:r w:rsidRPr="00E95DBA">
        <w:rPr>
          <w:rFonts w:cstheme="minorHAnsi"/>
          <w:sz w:val="24"/>
          <w:szCs w:val="24"/>
        </w:rPr>
        <w:t xml:space="preserve"> Thessalonians 1:2 &amp; 2</w:t>
      </w:r>
      <w:r w:rsidRPr="00E95DBA">
        <w:rPr>
          <w:rFonts w:cstheme="minorHAnsi"/>
          <w:sz w:val="24"/>
          <w:szCs w:val="24"/>
          <w:vertAlign w:val="superscript"/>
        </w:rPr>
        <w:t>nd</w:t>
      </w:r>
      <w:r w:rsidRPr="00E95DBA">
        <w:rPr>
          <w:rFonts w:cstheme="minorHAnsi"/>
          <w:sz w:val="24"/>
          <w:szCs w:val="24"/>
        </w:rPr>
        <w:t xml:space="preserve"> Thessalonians 1:11-12.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Practicalities of Prayer: The Holy Scripture Stresses the Holy Importance of Prayer to the Father Stephen is in 1</w:t>
      </w:r>
      <w:r w:rsidRPr="00E95DBA">
        <w:rPr>
          <w:rFonts w:cstheme="minorHAnsi"/>
          <w:sz w:val="24"/>
          <w:szCs w:val="24"/>
          <w:vertAlign w:val="superscript"/>
        </w:rPr>
        <w:t>st</w:t>
      </w:r>
      <w:r w:rsidRPr="00E95DBA">
        <w:rPr>
          <w:rFonts w:cstheme="minorHAnsi"/>
          <w:sz w:val="24"/>
          <w:szCs w:val="24"/>
        </w:rPr>
        <w:t xml:space="preserve"> Thessalonians 5:16-18; Romans 12:12 &amp; Acts 6:3-4. The Impartial Judgment comes upon those by the Father Stephen who do not Pray is in 1</w:t>
      </w:r>
      <w:r w:rsidRPr="00E95DBA">
        <w:rPr>
          <w:rFonts w:cstheme="minorHAnsi"/>
          <w:sz w:val="24"/>
          <w:szCs w:val="24"/>
          <w:vertAlign w:val="superscript"/>
        </w:rPr>
        <w:t>st</w:t>
      </w:r>
      <w:r w:rsidRPr="00E95DBA">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95DBA">
        <w:rPr>
          <w:rFonts w:cstheme="minorHAnsi"/>
          <w:sz w:val="24"/>
          <w:szCs w:val="24"/>
          <w:vertAlign w:val="superscript"/>
        </w:rPr>
        <w:t>nd</w:t>
      </w:r>
      <w:r w:rsidRPr="00E95DBA">
        <w:rPr>
          <w:rFonts w:cstheme="minorHAnsi"/>
          <w:sz w:val="24"/>
          <w:szCs w:val="24"/>
        </w:rPr>
        <w:t xml:space="preserve"> Samuel 7:18; Judges 20:26 &amp; Nehemiah 1:4. Kneeling while Praying, like James who inherited calluses on His Knees by too much prayer is in the Book of James; Luke 22:41; 1</w:t>
      </w:r>
      <w:r w:rsidRPr="00E95DBA">
        <w:rPr>
          <w:rFonts w:cstheme="minorHAnsi"/>
          <w:sz w:val="24"/>
          <w:szCs w:val="24"/>
          <w:vertAlign w:val="superscript"/>
        </w:rPr>
        <w:t>st</w:t>
      </w:r>
      <w:r w:rsidRPr="00E95DBA">
        <w:rPr>
          <w:rFonts w:cstheme="minorHAnsi"/>
          <w:sz w:val="24"/>
          <w:szCs w:val="24"/>
        </w:rPr>
        <w:t xml:space="preserve"> Kings 8:54; 2</w:t>
      </w:r>
      <w:r w:rsidRPr="00E95DBA">
        <w:rPr>
          <w:rFonts w:cstheme="minorHAnsi"/>
          <w:sz w:val="24"/>
          <w:szCs w:val="24"/>
          <w:vertAlign w:val="superscript"/>
        </w:rPr>
        <w:t>nd</w:t>
      </w:r>
      <w:r w:rsidRPr="00E95DBA">
        <w:rPr>
          <w:rFonts w:cstheme="minorHAnsi"/>
          <w:sz w:val="24"/>
          <w:szCs w:val="24"/>
        </w:rPr>
        <w:t xml:space="preserve"> Chronicles 6:13; Ezra 9:5; Ephesians 3:14 &amp; Acts 9:40; 21:5. Standing while Praying is in 1</w:t>
      </w:r>
      <w:r w:rsidRPr="00E95DBA">
        <w:rPr>
          <w:rFonts w:cstheme="minorHAnsi"/>
          <w:sz w:val="24"/>
          <w:szCs w:val="24"/>
          <w:vertAlign w:val="superscript"/>
        </w:rPr>
        <w:t>st</w:t>
      </w:r>
      <w:r w:rsidRPr="00E95DBA">
        <w:rPr>
          <w:rFonts w:cstheme="minorHAnsi"/>
          <w:sz w:val="24"/>
          <w:szCs w:val="24"/>
        </w:rPr>
        <w:t xml:space="preserve"> Kings 8:22; 1</w:t>
      </w:r>
      <w:r w:rsidRPr="00E95DBA">
        <w:rPr>
          <w:rFonts w:cstheme="minorHAnsi"/>
          <w:sz w:val="24"/>
          <w:szCs w:val="24"/>
          <w:vertAlign w:val="superscript"/>
        </w:rPr>
        <w:t>st</w:t>
      </w:r>
      <w:r w:rsidRPr="00E95DBA">
        <w:rPr>
          <w:rFonts w:cstheme="minorHAnsi"/>
          <w:sz w:val="24"/>
          <w:szCs w:val="24"/>
        </w:rPr>
        <w:t xml:space="preserve"> Samuel 1:26 &amp; Mark 11:25.  Lying Prostrate while Praying is in 2</w:t>
      </w:r>
      <w:r w:rsidRPr="00E95DBA">
        <w:rPr>
          <w:rFonts w:cstheme="minorHAnsi"/>
          <w:sz w:val="24"/>
          <w:szCs w:val="24"/>
          <w:vertAlign w:val="superscript"/>
        </w:rPr>
        <w:t>nd</w:t>
      </w:r>
      <w:r w:rsidRPr="00E95DBA">
        <w:rPr>
          <w:rFonts w:cstheme="minorHAnsi"/>
          <w:sz w:val="24"/>
          <w:szCs w:val="24"/>
        </w:rPr>
        <w:t xml:space="preserve"> Chronicles 20:18; Genesis 24:52 &amp; Numbers 20:6. Praying with Arms Outstretched is in Exodus 9:29; Isaiah 1:15; 1</w:t>
      </w:r>
      <w:r w:rsidRPr="00E95DBA">
        <w:rPr>
          <w:rFonts w:cstheme="minorHAnsi"/>
          <w:sz w:val="24"/>
          <w:szCs w:val="24"/>
          <w:vertAlign w:val="superscript"/>
        </w:rPr>
        <w:t>st</w:t>
      </w:r>
      <w:r w:rsidRPr="00E95DBA">
        <w:rPr>
          <w:rFonts w:cstheme="minorHAnsi"/>
          <w:sz w:val="24"/>
          <w:szCs w:val="24"/>
        </w:rPr>
        <w:t xml:space="preserve"> Kings 8:54 &amp; 2</w:t>
      </w:r>
      <w:r w:rsidRPr="00E95DBA">
        <w:rPr>
          <w:rFonts w:cstheme="minorHAnsi"/>
          <w:sz w:val="24"/>
          <w:szCs w:val="24"/>
          <w:vertAlign w:val="superscript"/>
        </w:rPr>
        <w:t>nd</w:t>
      </w:r>
      <w:r w:rsidRPr="00E95DBA">
        <w:rPr>
          <w:rFonts w:cstheme="minorHAnsi"/>
          <w:sz w:val="24"/>
          <w:szCs w:val="24"/>
        </w:rPr>
        <w:t xml:space="preserve"> Chronicles 6:13. Praying with hands Raised is in 1</w:t>
      </w:r>
      <w:r w:rsidRPr="00E95DBA">
        <w:rPr>
          <w:rFonts w:cstheme="minorHAnsi"/>
          <w:sz w:val="24"/>
          <w:szCs w:val="24"/>
          <w:vertAlign w:val="superscript"/>
        </w:rPr>
        <w:t>st</w:t>
      </w:r>
      <w:r w:rsidRPr="00E95DBA">
        <w:rPr>
          <w:rFonts w:cstheme="minorHAnsi"/>
          <w:sz w:val="24"/>
          <w:szCs w:val="24"/>
        </w:rPr>
        <w:t xml:space="preserve"> Timothy 2:8; Exodus 9:29; 1</w:t>
      </w:r>
      <w:r w:rsidRPr="00E95DBA">
        <w:rPr>
          <w:rFonts w:cstheme="minorHAnsi"/>
          <w:sz w:val="24"/>
          <w:szCs w:val="24"/>
          <w:vertAlign w:val="superscript"/>
        </w:rPr>
        <w:t>st</w:t>
      </w:r>
      <w:r w:rsidRPr="00E95DBA">
        <w:rPr>
          <w:rFonts w:cstheme="minorHAnsi"/>
          <w:sz w:val="24"/>
          <w:szCs w:val="24"/>
        </w:rPr>
        <w:t xml:space="preserve"> Kings 8:22, 54 </w:t>
      </w:r>
      <w:r w:rsidRPr="00E95DBA">
        <w:rPr>
          <w:rFonts w:cstheme="minorHAnsi"/>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E95DBA">
        <w:rPr>
          <w:rFonts w:cstheme="minorHAnsi"/>
          <w:sz w:val="24"/>
          <w:szCs w:val="24"/>
          <w:vertAlign w:val="superscript"/>
        </w:rPr>
        <w:t>st</w:t>
      </w:r>
      <w:r w:rsidRPr="00E95DBA">
        <w:rPr>
          <w:rFonts w:cstheme="minorHAnsi"/>
          <w:sz w:val="24"/>
          <w:szCs w:val="24"/>
        </w:rPr>
        <w:t xml:space="preserve"> Samuel 15:11. Praying for 30 years in weakness and 40 years in strength every hour of the day and every hour of the night to the Father Stephen is in 2</w:t>
      </w:r>
      <w:r w:rsidRPr="00E95DBA">
        <w:rPr>
          <w:rFonts w:cstheme="minorHAnsi"/>
          <w:sz w:val="24"/>
          <w:szCs w:val="24"/>
          <w:vertAlign w:val="superscript"/>
        </w:rPr>
        <w:t>nd</w:t>
      </w:r>
      <w:r w:rsidRPr="00E95DBA">
        <w:rPr>
          <w:rFonts w:cstheme="minorHAnsi"/>
          <w:sz w:val="24"/>
          <w:szCs w:val="24"/>
        </w:rPr>
        <w:t xml:space="preserve"> Esdras 9:44. Prayer is not Confined to any single place is in John 4:21-24. Praying inside a Building is in Daniel 6:10; Matthew 6:6 &amp; 1</w:t>
      </w:r>
      <w:r w:rsidRPr="00E95DBA">
        <w:rPr>
          <w:rFonts w:cstheme="minorHAnsi"/>
          <w:sz w:val="24"/>
          <w:szCs w:val="24"/>
          <w:vertAlign w:val="superscript"/>
        </w:rPr>
        <w:t>st</w:t>
      </w:r>
      <w:r w:rsidRPr="00E95DBA">
        <w:rPr>
          <w:rFonts w:cstheme="minorHAnsi"/>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Grace in Acts 6:5, 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95DBA">
        <w:rPr>
          <w:rFonts w:cstheme="minorHAnsi"/>
          <w:sz w:val="24"/>
          <w:szCs w:val="24"/>
          <w:vertAlign w:val="superscript"/>
        </w:rPr>
        <w:t>st</w:t>
      </w:r>
      <w:r w:rsidRPr="00E95DBA">
        <w:rPr>
          <w:rFonts w:cstheme="minorHAnsi"/>
          <w:sz w:val="24"/>
          <w:szCs w:val="24"/>
        </w:rPr>
        <w:t xml:space="preserve"> Corinthians 1:3; 2</w:t>
      </w:r>
      <w:r w:rsidRPr="00E95DBA">
        <w:rPr>
          <w:rFonts w:cstheme="minorHAnsi"/>
          <w:sz w:val="24"/>
          <w:szCs w:val="24"/>
          <w:vertAlign w:val="superscript"/>
        </w:rPr>
        <w:t>nd</w:t>
      </w:r>
      <w:r w:rsidRPr="00E95DBA">
        <w:rPr>
          <w:rFonts w:cstheme="minorHAnsi"/>
          <w:sz w:val="24"/>
          <w:szCs w:val="24"/>
        </w:rPr>
        <w:t xml:space="preserve"> Corinthians 1:2; Galatians 1:3; Ephesians 1:2; Philippians 1:2; Colossians 1:2; 1</w:t>
      </w:r>
      <w:r w:rsidRPr="00E95DBA">
        <w:rPr>
          <w:rFonts w:cstheme="minorHAnsi"/>
          <w:sz w:val="24"/>
          <w:szCs w:val="24"/>
          <w:vertAlign w:val="superscript"/>
        </w:rPr>
        <w:t>st</w:t>
      </w:r>
      <w:r w:rsidRPr="00E95DBA">
        <w:rPr>
          <w:rFonts w:cstheme="minorHAnsi"/>
          <w:sz w:val="24"/>
          <w:szCs w:val="24"/>
        </w:rPr>
        <w:t xml:space="preserve"> Thessalonians 1:1; 2</w:t>
      </w:r>
      <w:r w:rsidRPr="00E95DBA">
        <w:rPr>
          <w:rFonts w:cstheme="minorHAnsi"/>
          <w:sz w:val="24"/>
          <w:szCs w:val="24"/>
          <w:vertAlign w:val="superscript"/>
        </w:rPr>
        <w:t>nd</w:t>
      </w:r>
      <w:r w:rsidRPr="00E95DBA">
        <w:rPr>
          <w:rFonts w:cstheme="minorHAnsi"/>
          <w:sz w:val="24"/>
          <w:szCs w:val="24"/>
        </w:rPr>
        <w:t xml:space="preserve"> Thessalonians 1:2; 2:16; 1</w:t>
      </w:r>
      <w:r w:rsidRPr="00E95DBA">
        <w:rPr>
          <w:rFonts w:cstheme="minorHAnsi"/>
          <w:sz w:val="24"/>
          <w:szCs w:val="24"/>
          <w:vertAlign w:val="superscript"/>
        </w:rPr>
        <w:t>st</w:t>
      </w:r>
      <w:r w:rsidRPr="00E95DBA">
        <w:rPr>
          <w:rFonts w:cstheme="minorHAnsi"/>
          <w:sz w:val="24"/>
          <w:szCs w:val="24"/>
        </w:rPr>
        <w:t xml:space="preserve"> Timothy 1:2; 2</w:t>
      </w:r>
      <w:r w:rsidRPr="00E95DBA">
        <w:rPr>
          <w:rFonts w:cstheme="minorHAnsi"/>
          <w:sz w:val="24"/>
          <w:szCs w:val="24"/>
          <w:vertAlign w:val="superscript"/>
        </w:rPr>
        <w:t>nd</w:t>
      </w:r>
      <w:r w:rsidRPr="00E95DBA">
        <w:rPr>
          <w:rFonts w:cstheme="minorHAnsi"/>
          <w:sz w:val="24"/>
          <w:szCs w:val="24"/>
        </w:rPr>
        <w:t xml:space="preserve"> Timothy 1:2; Titus 1:4; Philemon 3; 1</w:t>
      </w:r>
      <w:r w:rsidRPr="00E95DBA">
        <w:rPr>
          <w:rFonts w:cstheme="minorHAnsi"/>
          <w:sz w:val="24"/>
          <w:szCs w:val="24"/>
          <w:vertAlign w:val="superscript"/>
        </w:rPr>
        <w:t>st</w:t>
      </w:r>
      <w:r w:rsidRPr="00E95DBA">
        <w:rPr>
          <w:rFonts w:cstheme="minorHAnsi"/>
          <w:sz w:val="24"/>
          <w:szCs w:val="24"/>
        </w:rPr>
        <w:t xml:space="preserve"> Peter 1:2 &amp; 2</w:t>
      </w:r>
      <w:r w:rsidRPr="00E95DBA">
        <w:rPr>
          <w:rFonts w:cstheme="minorHAnsi"/>
          <w:sz w:val="24"/>
          <w:szCs w:val="24"/>
          <w:vertAlign w:val="superscript"/>
        </w:rPr>
        <w:t>nd</w:t>
      </w:r>
      <w:r w:rsidRPr="00E95DBA">
        <w:rPr>
          <w:rFonts w:cstheme="minorHAnsi"/>
          <w:sz w:val="24"/>
          <w:szCs w:val="24"/>
        </w:rPr>
        <w:t xml:space="preserve"> John 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Stephen’s Ministry of Wisdom with Riches in Acts 6:3, 10; 7:55, 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95DBA">
        <w:rPr>
          <w:rFonts w:cstheme="minorHAnsi"/>
          <w:sz w:val="24"/>
          <w:szCs w:val="24"/>
          <w:vertAlign w:val="superscript"/>
        </w:rPr>
        <w:t>st</w:t>
      </w:r>
      <w:r w:rsidRPr="00E95DBA">
        <w:rPr>
          <w:rFonts w:cstheme="minorHAnsi"/>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95DBA">
        <w:rPr>
          <w:rFonts w:cstheme="minorHAnsi"/>
          <w:sz w:val="24"/>
          <w:szCs w:val="24"/>
          <w:vertAlign w:val="superscript"/>
        </w:rPr>
        <w:t>st</w:t>
      </w:r>
      <w:r w:rsidRPr="00E95DBA">
        <w:rPr>
          <w:rFonts w:cstheme="minorHAnsi"/>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95DBA">
        <w:rPr>
          <w:rFonts w:cstheme="minorHAnsi"/>
          <w:sz w:val="24"/>
          <w:szCs w:val="24"/>
          <w:vertAlign w:val="superscript"/>
        </w:rPr>
        <w:t>nd</w:t>
      </w:r>
      <w:r w:rsidRPr="00E95DBA">
        <w:rPr>
          <w:rFonts w:cstheme="minorHAnsi"/>
          <w:sz w:val="24"/>
          <w:szCs w:val="24"/>
        </w:rPr>
        <w:t xml:space="preserve"> Esdras 13:55. The Father Stephen’s wisdom is in Ephesians 1:17 &amp; Colossians 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Honor (Reputation) in Acts 6:3, 7:47-50, 55-56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Honor corresponds with a good reputation, purity, integrity and respect for Oneself and others. Stephen’s house was of more honor than of Jesus in Acts 6:3; 7:49 because He obeyed God. We </w:t>
      </w:r>
      <w:r w:rsidRPr="00E95DBA">
        <w:rPr>
          <w:rFonts w:cstheme="minorHAnsi"/>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95DBA">
        <w:rPr>
          <w:rFonts w:cstheme="minorHAnsi"/>
          <w:sz w:val="24"/>
          <w:szCs w:val="24"/>
          <w:vertAlign w:val="superscript"/>
        </w:rPr>
        <w:t>st</w:t>
      </w:r>
      <w:r w:rsidRPr="00E95DBA">
        <w:rPr>
          <w:rFonts w:cstheme="minorHAnsi"/>
          <w:sz w:val="24"/>
          <w:szCs w:val="24"/>
        </w:rPr>
        <w:t xml:space="preserve"> Timothy 6:1. To honor One must respect God’s Scriptures. The proof is in Romans 13:7; 1</w:t>
      </w:r>
      <w:r w:rsidRPr="00E95DBA">
        <w:rPr>
          <w:rFonts w:cstheme="minorHAnsi"/>
          <w:sz w:val="24"/>
          <w:szCs w:val="24"/>
          <w:vertAlign w:val="superscript"/>
        </w:rPr>
        <w:t>st</w:t>
      </w:r>
      <w:r w:rsidRPr="00E95DBA">
        <w:rPr>
          <w:rFonts w:cstheme="minorHAnsi"/>
          <w:sz w:val="24"/>
          <w:szCs w:val="24"/>
        </w:rPr>
        <w:t xml:space="preserve"> Peter 2:17. Honor is achieved in Deuteronomy 4:1-14 and Ruth 2:1-23. The Father Stephen’s Honor is in 2</w:t>
      </w:r>
      <w:r w:rsidRPr="00E95DBA">
        <w:rPr>
          <w:rFonts w:cstheme="minorHAnsi"/>
          <w:sz w:val="24"/>
          <w:szCs w:val="24"/>
          <w:vertAlign w:val="superscript"/>
        </w:rPr>
        <w:t>nd</w:t>
      </w:r>
      <w:r w:rsidRPr="00E95DBA">
        <w:rPr>
          <w:rFonts w:cstheme="minorHAnsi"/>
          <w:sz w:val="24"/>
          <w:szCs w:val="24"/>
        </w:rPr>
        <w:t xml:space="preserve"> Peter 1:17.</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the Holy Ghost/Holy Spirit/Spirit of God in Acts 6:5, 10, and 7:55</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Holy Ghost is the 3</w:t>
      </w:r>
      <w:r w:rsidRPr="00E95DBA">
        <w:rPr>
          <w:rFonts w:cstheme="minorHAnsi"/>
          <w:sz w:val="24"/>
          <w:szCs w:val="24"/>
          <w:vertAlign w:val="superscript"/>
        </w:rPr>
        <w:t>rd</w:t>
      </w:r>
      <w:r w:rsidRPr="00E95DBA">
        <w:rPr>
          <w:rFonts w:cstheme="minorHAnsi"/>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95DBA">
        <w:rPr>
          <w:rFonts w:cstheme="minorHAnsi"/>
          <w:sz w:val="24"/>
          <w:szCs w:val="24"/>
          <w:vertAlign w:val="superscript"/>
        </w:rPr>
        <w:t>st</w:t>
      </w:r>
      <w:r w:rsidRPr="00E95DBA">
        <w:rPr>
          <w:rFonts w:cstheme="minorHAnsi"/>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95DBA">
        <w:rPr>
          <w:rFonts w:cstheme="minorHAnsi"/>
          <w:sz w:val="24"/>
          <w:szCs w:val="24"/>
          <w:vertAlign w:val="superscript"/>
        </w:rPr>
        <w:t>st</w:t>
      </w:r>
      <w:r w:rsidRPr="00E95DBA">
        <w:rPr>
          <w:rFonts w:cstheme="minorHAnsi"/>
          <w:sz w:val="24"/>
          <w:szCs w:val="24"/>
        </w:rPr>
        <w:t xml:space="preserve"> Samuel 16:14-16; Judges 9:23; 1</w:t>
      </w:r>
      <w:r w:rsidRPr="00E95DBA">
        <w:rPr>
          <w:rFonts w:cstheme="minorHAnsi"/>
          <w:sz w:val="24"/>
          <w:szCs w:val="24"/>
          <w:vertAlign w:val="superscript"/>
        </w:rPr>
        <w:t>st</w:t>
      </w:r>
      <w:r w:rsidRPr="00E95DBA">
        <w:rPr>
          <w:rFonts w:cstheme="minorHAnsi"/>
          <w:sz w:val="24"/>
          <w:szCs w:val="24"/>
        </w:rPr>
        <w:t xml:space="preserve"> Kings 22:19-23. The Spirit is God’s witness on the Earth in 1</w:t>
      </w:r>
      <w:r w:rsidRPr="00E95DBA">
        <w:rPr>
          <w:rFonts w:cstheme="minorHAnsi"/>
          <w:sz w:val="24"/>
          <w:szCs w:val="24"/>
          <w:vertAlign w:val="superscript"/>
        </w:rPr>
        <w:t>st</w:t>
      </w:r>
      <w:r w:rsidRPr="00E95DBA">
        <w:rPr>
          <w:rFonts w:cstheme="minorHAnsi"/>
          <w:sz w:val="24"/>
          <w:szCs w:val="24"/>
        </w:rPr>
        <w:t xml:space="preserve"> John 5:7. The Prophets had messages from God to give divine intervention &amp; and revelation. There is a connection to the Old &amp; New Testaments. These involve John 3:8; 2</w:t>
      </w:r>
      <w:r w:rsidRPr="00E95DBA">
        <w:rPr>
          <w:rFonts w:cstheme="minorHAnsi"/>
          <w:sz w:val="24"/>
          <w:szCs w:val="24"/>
          <w:vertAlign w:val="superscript"/>
        </w:rPr>
        <w:t>nd</w:t>
      </w:r>
      <w:r w:rsidRPr="00E95DBA">
        <w:rPr>
          <w:rFonts w:cstheme="minorHAnsi"/>
          <w:sz w:val="24"/>
          <w:szCs w:val="24"/>
        </w:rPr>
        <w:t xml:space="preserve"> Thessalonians  2:8;  Revelation  11:11;  Mark  12:36;  Acts  28:25; Hebrews  3:7 and  2</w:t>
      </w:r>
      <w:r w:rsidRPr="00E95DBA">
        <w:rPr>
          <w:rFonts w:cstheme="minorHAnsi"/>
          <w:sz w:val="24"/>
          <w:szCs w:val="24"/>
          <w:vertAlign w:val="superscript"/>
        </w:rPr>
        <w:t xml:space="preserve">nd </w:t>
      </w:r>
      <w:r w:rsidRPr="00E95DBA">
        <w:rPr>
          <w:rFonts w:cstheme="minorHAnsi"/>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E95DBA">
        <w:rPr>
          <w:rFonts w:cstheme="minorHAnsi"/>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95DBA">
        <w:rPr>
          <w:rFonts w:cstheme="minorHAnsi"/>
          <w:sz w:val="24"/>
          <w:szCs w:val="24"/>
          <w:vertAlign w:val="superscript"/>
        </w:rPr>
        <w:t>st</w:t>
      </w:r>
      <w:r w:rsidRPr="00E95DBA">
        <w:rPr>
          <w:rFonts w:cstheme="minorHAnsi"/>
          <w:sz w:val="24"/>
          <w:szCs w:val="24"/>
        </w:rPr>
        <w:t xml:space="preserve"> Corinthians 12:13. The Spirit of God is life and You shall have life and have it more abundantly in John 20:22. There are ways to experience the Spirit. The work is noted in 1</w:t>
      </w:r>
      <w:r w:rsidRPr="00E95DBA">
        <w:rPr>
          <w:rFonts w:cstheme="minorHAnsi"/>
          <w:sz w:val="24"/>
          <w:szCs w:val="24"/>
          <w:vertAlign w:val="superscript"/>
        </w:rPr>
        <w:t>st</w:t>
      </w:r>
      <w:r w:rsidRPr="00E95DBA">
        <w:rPr>
          <w:rFonts w:cstheme="minorHAnsi"/>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95DBA">
        <w:rPr>
          <w:rFonts w:cstheme="minorHAnsi"/>
          <w:sz w:val="24"/>
          <w:szCs w:val="24"/>
          <w:vertAlign w:val="superscript"/>
        </w:rPr>
        <w:t>st</w:t>
      </w:r>
      <w:r w:rsidRPr="00E95DBA">
        <w:rPr>
          <w:rFonts w:cstheme="minorHAnsi"/>
          <w:sz w:val="24"/>
          <w:szCs w:val="24"/>
        </w:rPr>
        <w:t xml:space="preserve"> Peter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Stephen’s Ministry of Agape Love in Acts 7:59-60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Agape Love the essential for the growing Christian. God’s agape love never fails in 1</w:t>
      </w:r>
      <w:r w:rsidRPr="00E95DBA">
        <w:rPr>
          <w:rFonts w:cstheme="minorHAnsi"/>
          <w:sz w:val="24"/>
          <w:szCs w:val="24"/>
          <w:vertAlign w:val="superscript"/>
        </w:rPr>
        <w:t>st</w:t>
      </w:r>
      <w:r w:rsidRPr="00E95DBA">
        <w:rPr>
          <w:rFonts w:cstheme="minorHAnsi"/>
          <w:sz w:val="24"/>
          <w:szCs w:val="24"/>
        </w:rPr>
        <w:t xml:space="preserve"> Corinthians 13. God is agape love in 1</w:t>
      </w:r>
      <w:r w:rsidRPr="00E95DBA">
        <w:rPr>
          <w:rFonts w:cstheme="minorHAnsi"/>
          <w:sz w:val="24"/>
          <w:szCs w:val="24"/>
          <w:vertAlign w:val="superscript"/>
        </w:rPr>
        <w:t>st</w:t>
      </w:r>
      <w:r w:rsidRPr="00E95DBA">
        <w:rPr>
          <w:rFonts w:cstheme="minorHAnsi"/>
          <w:sz w:val="24"/>
          <w:szCs w:val="24"/>
        </w:rPr>
        <w:t xml:space="preserve"> John 4:7-11. The 1</w:t>
      </w:r>
      <w:r w:rsidRPr="00E95DBA">
        <w:rPr>
          <w:rFonts w:cstheme="minorHAnsi"/>
          <w:sz w:val="24"/>
          <w:szCs w:val="24"/>
          <w:vertAlign w:val="superscript"/>
        </w:rPr>
        <w:t>st</w:t>
      </w:r>
      <w:r w:rsidRPr="00E95DBA">
        <w:rPr>
          <w:rFonts w:cstheme="minorHAnsi"/>
          <w:sz w:val="24"/>
          <w:szCs w:val="24"/>
        </w:rPr>
        <w:t xml:space="preserve"> and 2</w:t>
      </w:r>
      <w:r w:rsidRPr="00E95DBA">
        <w:rPr>
          <w:rFonts w:cstheme="minorHAnsi"/>
          <w:sz w:val="24"/>
          <w:szCs w:val="24"/>
          <w:vertAlign w:val="superscript"/>
        </w:rPr>
        <w:t>nd</w:t>
      </w:r>
      <w:r w:rsidRPr="00E95DBA">
        <w:rPr>
          <w:rFonts w:cstheme="minorHAnsi"/>
          <w:sz w:val="24"/>
          <w:szCs w:val="24"/>
        </w:rPr>
        <w:t xml:space="preserve"> Great Commandments are established in agape love in Leviticus 19:18. In  the  Old  Testament  Sexual Eros Love love is  </w:t>
      </w:r>
      <w:r w:rsidRPr="00E95DBA">
        <w:rPr>
          <w:rFonts w:cstheme="minorHAnsi"/>
          <w:sz w:val="24"/>
          <w:szCs w:val="24"/>
        </w:rPr>
        <w:lastRenderedPageBreak/>
        <w:t>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95DBA">
        <w:rPr>
          <w:rFonts w:cstheme="minorHAnsi"/>
          <w:sz w:val="24"/>
          <w:szCs w:val="24"/>
          <w:vertAlign w:val="superscript"/>
        </w:rPr>
        <w:t>st</w:t>
      </w:r>
      <w:r w:rsidRPr="00E95DBA">
        <w:rPr>
          <w:rFonts w:cstheme="minorHAnsi"/>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95DBA">
        <w:rPr>
          <w:rFonts w:cstheme="minorHAnsi"/>
          <w:sz w:val="24"/>
          <w:szCs w:val="24"/>
          <w:vertAlign w:val="superscript"/>
        </w:rPr>
        <w:t>nd</w:t>
      </w:r>
      <w:r w:rsidRPr="00E95DBA">
        <w:rPr>
          <w:rFonts w:cstheme="minorHAnsi"/>
          <w:sz w:val="24"/>
          <w:szCs w:val="24"/>
        </w:rPr>
        <w:t xml:space="preserve"> Samuel  22:26;  Hosea  2:19-20;  6:6,  7:1-7;  10:12-13;  Job  6:14-15;  1</w:t>
      </w:r>
      <w:r w:rsidRPr="00E95DBA">
        <w:rPr>
          <w:rFonts w:cstheme="minorHAnsi"/>
          <w:sz w:val="24"/>
          <w:szCs w:val="24"/>
          <w:vertAlign w:val="superscript"/>
        </w:rPr>
        <w:t>st</w:t>
      </w:r>
      <w:r w:rsidRPr="00E95DBA">
        <w:rPr>
          <w:rFonts w:cstheme="minorHAnsi"/>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95DBA">
        <w:rPr>
          <w:rFonts w:cstheme="minorHAnsi"/>
          <w:sz w:val="24"/>
          <w:szCs w:val="24"/>
          <w:vertAlign w:val="superscript"/>
        </w:rPr>
        <w:t>st</w:t>
      </w:r>
      <w:r w:rsidRPr="00E95DBA">
        <w:rPr>
          <w:rFonts w:cstheme="minorHAnsi"/>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95DBA">
        <w:rPr>
          <w:rFonts w:cstheme="minorHAnsi"/>
          <w:sz w:val="24"/>
          <w:szCs w:val="24"/>
          <w:vertAlign w:val="superscript"/>
        </w:rPr>
        <w:t>nd</w:t>
      </w:r>
      <w:r w:rsidRPr="00E95DBA">
        <w:rPr>
          <w:rFonts w:cstheme="minorHAnsi"/>
          <w:sz w:val="24"/>
          <w:szCs w:val="24"/>
        </w:rPr>
        <w:t xml:space="preserve"> Corinthians 13:14; Ephesians 2:4; 2</w:t>
      </w:r>
      <w:r w:rsidRPr="00E95DBA">
        <w:rPr>
          <w:rFonts w:cstheme="minorHAnsi"/>
          <w:sz w:val="24"/>
          <w:szCs w:val="24"/>
          <w:vertAlign w:val="superscript"/>
        </w:rPr>
        <w:t>nd</w:t>
      </w:r>
      <w:r w:rsidRPr="00E95DBA">
        <w:rPr>
          <w:rFonts w:cstheme="minorHAnsi"/>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95DBA">
        <w:rPr>
          <w:rFonts w:cstheme="minorHAnsi"/>
          <w:sz w:val="24"/>
          <w:szCs w:val="24"/>
          <w:vertAlign w:val="superscript"/>
        </w:rPr>
        <w:t>st</w:t>
      </w:r>
      <w:r w:rsidRPr="00E95DBA">
        <w:rPr>
          <w:rFonts w:cstheme="minorHAnsi"/>
          <w:sz w:val="24"/>
          <w:szCs w:val="24"/>
        </w:rPr>
        <w:t xml:space="preserve"> Peter 1:7. If You cannot agape love One Another then You cannot grow out of the Church in 1</w:t>
      </w:r>
      <w:r w:rsidRPr="00E95DBA">
        <w:rPr>
          <w:rFonts w:cstheme="minorHAnsi"/>
          <w:sz w:val="24"/>
          <w:szCs w:val="24"/>
          <w:vertAlign w:val="superscript"/>
        </w:rPr>
        <w:t>st</w:t>
      </w:r>
      <w:r w:rsidRPr="00E95DBA">
        <w:rPr>
          <w:rFonts w:cstheme="minorHAnsi"/>
          <w:sz w:val="24"/>
          <w:szCs w:val="24"/>
        </w:rPr>
        <w:t xml:space="preserve"> John 3:18. Agape Love is </w:t>
      </w:r>
      <w:r w:rsidRPr="00E95DBA">
        <w:rPr>
          <w:rFonts w:cstheme="minorHAnsi"/>
          <w:sz w:val="24"/>
          <w:szCs w:val="24"/>
        </w:rPr>
        <w:lastRenderedPageBreak/>
        <w:t>proven in Acts 7:60 which are linked to the Lord’s Omni-Benevolence. The Father Stephen’s Agape Love is in John 3:35; 4:20; 14:21, 23; 16:27; Matthew 26:53; Colossians 2:2; James 1:17 &amp; 1</w:t>
      </w:r>
      <w:r w:rsidRPr="00E95DBA">
        <w:rPr>
          <w:rFonts w:cstheme="minorHAnsi"/>
          <w:sz w:val="24"/>
          <w:szCs w:val="24"/>
          <w:vertAlign w:val="superscript"/>
        </w:rPr>
        <w:t>st</w:t>
      </w:r>
      <w:r w:rsidRPr="00E95DBA">
        <w:rPr>
          <w:rFonts w:cstheme="minorHAnsi"/>
          <w:sz w:val="24"/>
          <w:szCs w:val="24"/>
        </w:rPr>
        <w:t xml:space="preserve"> Thessalonians 1:3; Ephesians 6:23 &amp; 1</w:t>
      </w:r>
      <w:r w:rsidRPr="00E95DBA">
        <w:rPr>
          <w:rFonts w:cstheme="minorHAnsi"/>
          <w:sz w:val="24"/>
          <w:szCs w:val="24"/>
          <w:vertAlign w:val="superscript"/>
        </w:rPr>
        <w:t>st</w:t>
      </w:r>
      <w:r w:rsidRPr="00E95DBA">
        <w:rPr>
          <w:rFonts w:cstheme="minorHAnsi"/>
          <w:sz w:val="24"/>
          <w:szCs w:val="24"/>
        </w:rPr>
        <w:t xml:space="preserve"> Corinthians 8:6.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the Faith in Acts 6:5, 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95DBA">
        <w:rPr>
          <w:rFonts w:cstheme="minorHAnsi"/>
          <w:sz w:val="24"/>
          <w:szCs w:val="24"/>
          <w:vertAlign w:val="superscript"/>
        </w:rPr>
        <w:t>nd</w:t>
      </w:r>
      <w:r w:rsidRPr="00E95DBA">
        <w:rPr>
          <w:rFonts w:cstheme="minorHAnsi"/>
          <w:sz w:val="24"/>
          <w:szCs w:val="24"/>
        </w:rPr>
        <w:t xml:space="preserve"> Corinthians 5:17-18; Galatians 5:6; and 1</w:t>
      </w:r>
      <w:r w:rsidRPr="00E95DBA">
        <w:rPr>
          <w:rFonts w:cstheme="minorHAnsi"/>
          <w:sz w:val="24"/>
          <w:szCs w:val="24"/>
          <w:vertAlign w:val="superscript"/>
        </w:rPr>
        <w:t>st</w:t>
      </w:r>
      <w:r w:rsidRPr="00E95DBA">
        <w:rPr>
          <w:rFonts w:cstheme="minorHAnsi"/>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Holiness in Acts 6:8, 7:33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Holiness is a gift of God’s grace. It is to be separate and set part for the work of God in Genesis 18:18 &amp; Isaiah 60:3. Holiness needs covenant faithfulness in Genesis 15 &amp; 17 &amp; Isaiah 4:1-6. </w:t>
      </w:r>
      <w:r w:rsidRPr="00E95DBA">
        <w:rPr>
          <w:rFonts w:cstheme="minorHAnsi"/>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95DBA">
        <w:rPr>
          <w:rFonts w:cstheme="minorHAnsi"/>
          <w:sz w:val="24"/>
          <w:szCs w:val="24"/>
          <w:vertAlign w:val="superscript"/>
        </w:rPr>
        <w:t>nd</w:t>
      </w:r>
      <w:r w:rsidRPr="00E95DBA">
        <w:rPr>
          <w:rFonts w:cstheme="minorHAnsi"/>
          <w:sz w:val="24"/>
          <w:szCs w:val="24"/>
        </w:rPr>
        <w:t xml:space="preserve"> Peter 1:4. The Lord’s Christian Church is holy in 1</w:t>
      </w:r>
      <w:r w:rsidRPr="00E95DBA">
        <w:rPr>
          <w:rFonts w:cstheme="minorHAnsi"/>
          <w:sz w:val="24"/>
          <w:szCs w:val="24"/>
          <w:vertAlign w:val="superscript"/>
        </w:rPr>
        <w:t>st</w:t>
      </w:r>
      <w:r w:rsidRPr="00E95DBA">
        <w:rPr>
          <w:rFonts w:cstheme="minorHAnsi"/>
          <w:sz w:val="24"/>
          <w:szCs w:val="24"/>
        </w:rPr>
        <w:t xml:space="preserve"> Peter 1:4; 2:9; 1</w:t>
      </w:r>
      <w:r w:rsidRPr="00E95DBA">
        <w:rPr>
          <w:rFonts w:cstheme="minorHAnsi"/>
          <w:sz w:val="24"/>
          <w:szCs w:val="24"/>
          <w:vertAlign w:val="superscript"/>
        </w:rPr>
        <w:t>st</w:t>
      </w:r>
      <w:r w:rsidRPr="00E95DBA">
        <w:rPr>
          <w:rFonts w:cstheme="minorHAnsi"/>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95DBA">
        <w:rPr>
          <w:rFonts w:cstheme="minorHAnsi"/>
          <w:sz w:val="24"/>
          <w:szCs w:val="24"/>
          <w:vertAlign w:val="superscript"/>
        </w:rPr>
        <w:t>st</w:t>
      </w:r>
      <w:r w:rsidRPr="00E95DBA">
        <w:rPr>
          <w:rFonts w:cstheme="minorHAnsi"/>
          <w:sz w:val="24"/>
          <w:szCs w:val="24"/>
        </w:rPr>
        <w:t xml:space="preserve"> Thessalonians 1:13.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Glory, Beauty Strength and Majesty in Acts 6:3, 8, 15; 7:47-50.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95DBA">
        <w:rPr>
          <w:rFonts w:cstheme="minorHAnsi"/>
          <w:sz w:val="24"/>
          <w:szCs w:val="24"/>
          <w:vertAlign w:val="superscript"/>
        </w:rPr>
        <w:t>nd</w:t>
      </w:r>
      <w:r w:rsidRPr="00E95DBA">
        <w:rPr>
          <w:rFonts w:cstheme="minorHAnsi"/>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95DBA">
        <w:rPr>
          <w:rFonts w:cstheme="minorHAnsi"/>
          <w:sz w:val="24"/>
          <w:szCs w:val="24"/>
          <w:vertAlign w:val="superscript"/>
        </w:rPr>
        <w:t>st</w:t>
      </w:r>
      <w:r w:rsidRPr="00E95DBA">
        <w:rPr>
          <w:rFonts w:cstheme="minorHAnsi"/>
          <w:sz w:val="24"/>
          <w:szCs w:val="24"/>
        </w:rPr>
        <w:t xml:space="preserve"> Peter 4:14; 5:10; Romans 5:2; 8:16-18, 21,  30;  9:23;  Philippians  3:21; Colossians 1:27; 3:4; Jude 1:24;  2</w:t>
      </w:r>
      <w:r w:rsidRPr="00E95DBA">
        <w:rPr>
          <w:rFonts w:cstheme="minorHAnsi"/>
          <w:sz w:val="24"/>
          <w:szCs w:val="24"/>
          <w:vertAlign w:val="superscript"/>
        </w:rPr>
        <w:t xml:space="preserve">nd </w:t>
      </w:r>
      <w:r w:rsidRPr="00E95DBA">
        <w:rPr>
          <w:rFonts w:cstheme="minorHAnsi"/>
          <w:sz w:val="24"/>
          <w:szCs w:val="24"/>
        </w:rPr>
        <w:t xml:space="preserve">  Corinthians  4:17 and John 3:3. The Lord Stephen is perfect in beauty in Acts 6:8. The Father Stephen’s glory is in Romans 6:4; 15:6; Ephesians 1:17; Philippians 2:11; 4:20 &amp; Revelation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Stephen’s Ministry of Blessing in Acts 6:8; 7:59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95DBA">
        <w:rPr>
          <w:rFonts w:cstheme="minorHAnsi"/>
          <w:sz w:val="24"/>
          <w:szCs w:val="24"/>
          <w:vertAlign w:val="superscript"/>
        </w:rPr>
        <w:t>nd</w:t>
      </w:r>
      <w:r w:rsidRPr="00E95DBA">
        <w:rPr>
          <w:rFonts w:cstheme="minorHAnsi"/>
          <w:sz w:val="24"/>
          <w:szCs w:val="24"/>
        </w:rPr>
        <w:t xml:space="preserve"> Corinthians 2:14. How are We limited in blessing? Some scripture verses are 2</w:t>
      </w:r>
      <w:r w:rsidRPr="00E95DBA">
        <w:rPr>
          <w:rFonts w:cstheme="minorHAnsi"/>
          <w:sz w:val="24"/>
          <w:szCs w:val="24"/>
          <w:vertAlign w:val="superscript"/>
        </w:rPr>
        <w:t>nd</w:t>
      </w:r>
      <w:r w:rsidRPr="00E95DBA">
        <w:rPr>
          <w:rFonts w:cstheme="minorHAnsi"/>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95DBA">
        <w:rPr>
          <w:rFonts w:cstheme="minorHAnsi"/>
          <w:sz w:val="24"/>
          <w:szCs w:val="24"/>
          <w:vertAlign w:val="superscript"/>
        </w:rPr>
        <w:t>nd</w:t>
      </w:r>
      <w:r w:rsidRPr="00E95DBA">
        <w:rPr>
          <w:rFonts w:cstheme="minorHAnsi"/>
          <w:sz w:val="24"/>
          <w:szCs w:val="24"/>
        </w:rPr>
        <w:t xml:space="preserve"> Corinthians 1:3; 11:31; Ephesians 1:3 &amp; Revelation 14:1.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Power and Might in Acts 6:8; 7:55</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95DBA">
        <w:rPr>
          <w:rFonts w:cstheme="minorHAnsi"/>
          <w:sz w:val="24"/>
          <w:szCs w:val="24"/>
          <w:vertAlign w:val="superscript"/>
        </w:rPr>
        <w:t>nd</w:t>
      </w:r>
      <w:r w:rsidRPr="00E95DBA">
        <w:rPr>
          <w:rFonts w:cstheme="minorHAnsi"/>
          <w:sz w:val="24"/>
          <w:szCs w:val="24"/>
        </w:rPr>
        <w:t xml:space="preserve"> Peter 2:11; Hosea 13:14; Luke 10:19-20; 22:53; Daniel 6:27; John 14:30; 19:11; 2</w:t>
      </w:r>
      <w:r w:rsidRPr="00E95DBA">
        <w:rPr>
          <w:rFonts w:cstheme="minorHAnsi"/>
          <w:sz w:val="24"/>
          <w:szCs w:val="24"/>
          <w:vertAlign w:val="superscript"/>
        </w:rPr>
        <w:t>nd</w:t>
      </w:r>
      <w:r w:rsidRPr="00E95DBA">
        <w:rPr>
          <w:rFonts w:cstheme="minorHAnsi"/>
          <w:sz w:val="24"/>
          <w:szCs w:val="24"/>
        </w:rPr>
        <w:t xml:space="preserve"> Corinthians 10:4-5 </w:t>
      </w:r>
      <w:r w:rsidRPr="00E95DBA">
        <w:rPr>
          <w:rFonts w:cstheme="minorHAnsi"/>
          <w:sz w:val="24"/>
          <w:szCs w:val="24"/>
        </w:rPr>
        <w:lastRenderedPageBreak/>
        <w:t>and Ephesians 6:10-18. We have the power of God in us as Christians. Some scripture verses are Isaiah 9:6;  40:29;  49:5;  Psalm  21:1;  68:35; 84:7; 138:3; Romans 1:16; John 1:12;  Acts 1:8;  3:12; 6:8;  Luke 24:49;  Ephesians 3:7, 16; 2</w:t>
      </w:r>
      <w:r w:rsidRPr="00E95DBA">
        <w:rPr>
          <w:rFonts w:cstheme="minorHAnsi"/>
          <w:sz w:val="24"/>
          <w:szCs w:val="24"/>
          <w:vertAlign w:val="superscript"/>
        </w:rPr>
        <w:t>nd</w:t>
      </w:r>
      <w:r w:rsidRPr="00E95DBA">
        <w:rPr>
          <w:rFonts w:cstheme="minorHAnsi"/>
          <w:sz w:val="24"/>
          <w:szCs w:val="24"/>
        </w:rPr>
        <w:t xml:space="preserve"> Timothy 1:8; 2</w:t>
      </w:r>
      <w:r w:rsidRPr="00E95DBA">
        <w:rPr>
          <w:rFonts w:cstheme="minorHAnsi"/>
          <w:sz w:val="24"/>
          <w:szCs w:val="24"/>
          <w:vertAlign w:val="superscript"/>
        </w:rPr>
        <w:t>nd</w:t>
      </w:r>
      <w:r w:rsidRPr="00E95DBA">
        <w:rPr>
          <w:rFonts w:cstheme="minorHAnsi"/>
          <w:sz w:val="24"/>
          <w:szCs w:val="24"/>
        </w:rPr>
        <w:t xml:space="preserve"> Corinthians 12:9; 1</w:t>
      </w:r>
      <w:r w:rsidRPr="00E95DBA">
        <w:rPr>
          <w:rFonts w:cstheme="minorHAnsi"/>
          <w:sz w:val="24"/>
          <w:szCs w:val="24"/>
          <w:vertAlign w:val="superscript"/>
        </w:rPr>
        <w:t>st</w:t>
      </w:r>
      <w:r w:rsidRPr="00E95DBA">
        <w:rPr>
          <w:rFonts w:cstheme="minorHAnsi"/>
          <w:sz w:val="24"/>
          <w:szCs w:val="24"/>
        </w:rPr>
        <w:t xml:space="preserve"> Peter 1:5; and  Matthew 28:18-20. Stephen’s power is linked to the Lord’s omnipotence in Acts 6:8. The Father Stephen power &amp; might is in 1</w:t>
      </w:r>
      <w:r w:rsidRPr="00E95DBA">
        <w:rPr>
          <w:rFonts w:cstheme="minorHAnsi"/>
          <w:sz w:val="24"/>
          <w:szCs w:val="24"/>
          <w:vertAlign w:val="superscript"/>
        </w:rPr>
        <w:t>st</w:t>
      </w:r>
      <w:r w:rsidRPr="00E95DBA">
        <w:rPr>
          <w:rFonts w:cstheme="minorHAnsi"/>
          <w:sz w:val="24"/>
          <w:szCs w:val="24"/>
        </w:rPr>
        <w:t xml:space="preserve"> Thessalonians 3:11; Ephesians 4:6 &amp; 1</w:t>
      </w:r>
      <w:r w:rsidRPr="00E95DBA">
        <w:rPr>
          <w:rFonts w:cstheme="minorHAnsi"/>
          <w:sz w:val="24"/>
          <w:szCs w:val="24"/>
          <w:vertAlign w:val="superscript"/>
        </w:rPr>
        <w:t>st</w:t>
      </w:r>
      <w:r w:rsidRPr="00E95DBA">
        <w:rPr>
          <w:rFonts w:cstheme="minorHAnsi"/>
          <w:sz w:val="24"/>
          <w:szCs w:val="24"/>
        </w:rPr>
        <w:t xml:space="preserve"> Corinthians 8:6; 15:24-28 &amp; 2</w:t>
      </w:r>
      <w:r w:rsidRPr="00E95DBA">
        <w:rPr>
          <w:rFonts w:cstheme="minorHAnsi"/>
          <w:sz w:val="24"/>
          <w:szCs w:val="24"/>
          <w:vertAlign w:val="superscript"/>
        </w:rPr>
        <w:t>nd</w:t>
      </w:r>
      <w:r w:rsidRPr="00E95DBA">
        <w:rPr>
          <w:rFonts w:cstheme="minorHAnsi"/>
          <w:sz w:val="24"/>
          <w:szCs w:val="24"/>
        </w:rPr>
        <w:t xml:space="preserve"> Corinthians 6:18.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Strength in Acts 6:5, 8</w:t>
      </w:r>
    </w:p>
    <w:p w:rsidR="002B4E8C" w:rsidRPr="00E95DBA" w:rsidRDefault="002B4E8C" w:rsidP="002B4E8C">
      <w:pPr>
        <w:spacing w:line="480" w:lineRule="auto"/>
        <w:jc w:val="both"/>
        <w:rPr>
          <w:rFonts w:cstheme="minorHAnsi"/>
          <w:sz w:val="24"/>
          <w:szCs w:val="24"/>
          <w:u w:val="double"/>
        </w:rPr>
      </w:pPr>
      <w:r w:rsidRPr="00E95DBA">
        <w:rPr>
          <w:rFonts w:cstheme="minorHAnsi"/>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95DBA">
        <w:rPr>
          <w:rFonts w:cstheme="minorHAnsi"/>
          <w:sz w:val="24"/>
          <w:szCs w:val="24"/>
          <w:vertAlign w:val="superscript"/>
        </w:rPr>
        <w:t>st</w:t>
      </w:r>
      <w:r w:rsidRPr="00E95DBA">
        <w:rPr>
          <w:rFonts w:cstheme="minorHAnsi"/>
          <w:sz w:val="24"/>
          <w:szCs w:val="24"/>
        </w:rPr>
        <w:t xml:space="preserve"> Corinthians  2:7, 11; 16:13; Daniel 1:4, 17;  2</w:t>
      </w:r>
      <w:r w:rsidRPr="00E95DBA">
        <w:rPr>
          <w:rFonts w:cstheme="minorHAnsi"/>
          <w:sz w:val="24"/>
          <w:szCs w:val="24"/>
          <w:vertAlign w:val="superscript"/>
        </w:rPr>
        <w:t>nd</w:t>
      </w:r>
      <w:r w:rsidRPr="00E95DBA">
        <w:rPr>
          <w:rFonts w:cstheme="minorHAnsi"/>
          <w:sz w:val="24"/>
          <w:szCs w:val="24"/>
        </w:rPr>
        <w:t xml:space="preserve"> Corinthians 12:2-10; Exodus 31:3; Romans 12:6; Ephesians 1:16-17; 3:20; 6:10-20; Haggai 2:5; Ezekiel 11:19; John  14:16;  1</w:t>
      </w:r>
      <w:r w:rsidRPr="00E95DBA">
        <w:rPr>
          <w:rFonts w:cstheme="minorHAnsi"/>
          <w:sz w:val="24"/>
          <w:szCs w:val="24"/>
          <w:vertAlign w:val="superscript"/>
        </w:rPr>
        <w:t>st</w:t>
      </w:r>
      <w:r w:rsidRPr="00E95DBA">
        <w:rPr>
          <w:rFonts w:cstheme="minorHAnsi"/>
          <w:sz w:val="24"/>
          <w:szCs w:val="24"/>
        </w:rPr>
        <w:t xml:space="preserve"> Timothy 4:14; Ecclesiastes 4:12;  10:10;  Zechariah 4:6 and Jeremiah 20:11. The Father Stephen’s strength is in 2</w:t>
      </w:r>
      <w:r w:rsidRPr="00E95DBA">
        <w:rPr>
          <w:rFonts w:cstheme="minorHAnsi"/>
          <w:sz w:val="24"/>
          <w:szCs w:val="24"/>
          <w:vertAlign w:val="superscript"/>
        </w:rPr>
        <w:t>nd</w:t>
      </w:r>
      <w:r w:rsidRPr="00E95DBA">
        <w:rPr>
          <w:rFonts w:cstheme="minorHAnsi"/>
          <w:sz w:val="24"/>
          <w:szCs w:val="24"/>
        </w:rPr>
        <w:t xml:space="preserve"> Thessalonians 2:16; 1</w:t>
      </w:r>
      <w:r w:rsidRPr="00E95DBA">
        <w:rPr>
          <w:rFonts w:cstheme="minorHAnsi"/>
          <w:sz w:val="24"/>
          <w:szCs w:val="24"/>
          <w:vertAlign w:val="superscript"/>
        </w:rPr>
        <w:t>st</w:t>
      </w:r>
      <w:r w:rsidRPr="00E95DBA">
        <w:rPr>
          <w:rFonts w:cstheme="minorHAnsi"/>
          <w:sz w:val="24"/>
          <w:szCs w:val="24"/>
        </w:rPr>
        <w:t xml:space="preserve"> Timothy 1:2; 2</w:t>
      </w:r>
      <w:r w:rsidRPr="00E95DBA">
        <w:rPr>
          <w:rFonts w:cstheme="minorHAnsi"/>
          <w:sz w:val="24"/>
          <w:szCs w:val="24"/>
          <w:vertAlign w:val="superscript"/>
        </w:rPr>
        <w:t>nd</w:t>
      </w:r>
      <w:r w:rsidRPr="00E95DBA">
        <w:rPr>
          <w:rFonts w:cstheme="minorHAnsi"/>
          <w:sz w:val="24"/>
          <w:szCs w:val="24"/>
        </w:rPr>
        <w:t xml:space="preserve"> Timothy 1:2; Titus 1:4; Hebrews 1:5; James 1:17, 27; 1</w:t>
      </w:r>
      <w:r w:rsidRPr="00E95DBA">
        <w:rPr>
          <w:rFonts w:cstheme="minorHAnsi"/>
          <w:sz w:val="24"/>
          <w:szCs w:val="24"/>
          <w:vertAlign w:val="superscript"/>
        </w:rPr>
        <w:t>st</w:t>
      </w:r>
      <w:r w:rsidRPr="00E95DBA">
        <w:rPr>
          <w:rFonts w:cstheme="minorHAnsi"/>
          <w:sz w:val="24"/>
          <w:szCs w:val="24"/>
        </w:rPr>
        <w:t xml:space="preserve"> Peter 1:2-3 &amp; 1</w:t>
      </w:r>
      <w:r w:rsidRPr="00E95DBA">
        <w:rPr>
          <w:rFonts w:cstheme="minorHAnsi"/>
          <w:sz w:val="24"/>
          <w:szCs w:val="24"/>
          <w:vertAlign w:val="superscript"/>
        </w:rPr>
        <w:t>st</w:t>
      </w:r>
      <w:r w:rsidRPr="00E95DBA">
        <w:rPr>
          <w:rFonts w:cstheme="minorHAnsi"/>
          <w:sz w:val="24"/>
          <w:szCs w:val="24"/>
        </w:rPr>
        <w:t xml:space="preserve"> John 1:2.</w:t>
      </w:r>
      <w:r w:rsidRPr="00E95DBA">
        <w:rPr>
          <w:rFonts w:cstheme="minorHAnsi"/>
          <w:sz w:val="24"/>
          <w:szCs w:val="24"/>
          <w:u w:val="double"/>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Thanks and Thanksgiving in Acts 6:3, 5, 8, 7:59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Gratitude is a Human expression of thanks in communication to protection, blessing, or agape love. Stephen showed gratitude to the people and Widows and thanks was given to God in Acts </w:t>
      </w:r>
      <w:r w:rsidRPr="00E95DBA">
        <w:rPr>
          <w:rFonts w:cstheme="minorHAnsi"/>
          <w:sz w:val="24"/>
          <w:szCs w:val="24"/>
        </w:rPr>
        <w:lastRenderedPageBreak/>
        <w:t>6:1-6:10. Some scriptures of thankfulness or gratitude are 1</w:t>
      </w:r>
      <w:r w:rsidRPr="00E95DBA">
        <w:rPr>
          <w:rFonts w:cstheme="minorHAnsi"/>
          <w:sz w:val="24"/>
          <w:szCs w:val="24"/>
          <w:vertAlign w:val="superscript"/>
        </w:rPr>
        <w:t>st</w:t>
      </w:r>
      <w:r w:rsidRPr="00E95DBA">
        <w:rPr>
          <w:rFonts w:cstheme="minorHAnsi"/>
          <w:sz w:val="24"/>
          <w:szCs w:val="24"/>
        </w:rPr>
        <w:t xml:space="preserve"> Chronicles 16:4; Psalm 92:1-15; Romans 1:18-23; Ephesians 2:1-10; 4:12; Leviticus 7:12-13; Psalm 42:4; 145:7; 150:3-5;  Deuteronomy 16:9-17;  2</w:t>
      </w:r>
      <w:r w:rsidRPr="00E95DBA">
        <w:rPr>
          <w:rFonts w:cstheme="minorHAnsi"/>
          <w:sz w:val="24"/>
          <w:szCs w:val="24"/>
          <w:vertAlign w:val="superscript"/>
        </w:rPr>
        <w:t>nd</w:t>
      </w:r>
      <w:r w:rsidRPr="00E95DBA">
        <w:rPr>
          <w:rFonts w:cstheme="minorHAnsi"/>
          <w:sz w:val="24"/>
          <w:szCs w:val="24"/>
        </w:rPr>
        <w:t xml:space="preserve">  Chronicles 5:12-13; Nehemiah 11:17; 1</w:t>
      </w:r>
      <w:r w:rsidRPr="00E95DBA">
        <w:rPr>
          <w:rFonts w:cstheme="minorHAnsi"/>
          <w:sz w:val="24"/>
          <w:szCs w:val="24"/>
          <w:vertAlign w:val="superscript"/>
        </w:rPr>
        <w:t>st</w:t>
      </w:r>
      <w:r w:rsidRPr="00E95DBA">
        <w:rPr>
          <w:rFonts w:cstheme="minorHAnsi"/>
          <w:sz w:val="24"/>
          <w:szCs w:val="24"/>
        </w:rPr>
        <w:t xml:space="preserve"> Thessalonians 1:2-3; 5:18;  1</w:t>
      </w:r>
      <w:r w:rsidRPr="00E95DBA">
        <w:rPr>
          <w:rFonts w:cstheme="minorHAnsi"/>
          <w:sz w:val="24"/>
          <w:szCs w:val="24"/>
          <w:vertAlign w:val="superscript"/>
        </w:rPr>
        <w:t>st</w:t>
      </w:r>
      <w:r w:rsidRPr="00E95DBA">
        <w:rPr>
          <w:rFonts w:cstheme="minorHAnsi"/>
          <w:sz w:val="24"/>
          <w:szCs w:val="24"/>
        </w:rPr>
        <w:t xml:space="preserve"> Corinthians 11:24; 14:18; 2</w:t>
      </w:r>
      <w:r w:rsidRPr="00E95DBA">
        <w:rPr>
          <w:rFonts w:cstheme="minorHAnsi"/>
          <w:sz w:val="24"/>
          <w:szCs w:val="24"/>
          <w:vertAlign w:val="superscript"/>
        </w:rPr>
        <w:t>nd</w:t>
      </w:r>
      <w:r w:rsidRPr="00E95DBA">
        <w:rPr>
          <w:rFonts w:cstheme="minorHAnsi"/>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the Gentile Christian Law of God in Acts 6:12-8:3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95DBA">
        <w:rPr>
          <w:rFonts w:cstheme="minorHAnsi"/>
          <w:b/>
          <w:sz w:val="24"/>
          <w:szCs w:val="24"/>
        </w:rPr>
        <w:t>Law</w:t>
      </w:r>
      <w:r w:rsidRPr="00E95DBA">
        <w:rPr>
          <w:rFonts w:cstheme="minorHAnsi"/>
          <w:sz w:val="24"/>
          <w:szCs w:val="24"/>
        </w:rPr>
        <w:t xml:space="preserve"> is used as </w:t>
      </w:r>
      <w:r w:rsidRPr="00E95DBA">
        <w:rPr>
          <w:rFonts w:cstheme="minorHAnsi"/>
          <w:b/>
          <w:sz w:val="24"/>
          <w:szCs w:val="24"/>
        </w:rPr>
        <w:t xml:space="preserve">Ways </w:t>
      </w:r>
      <w:r w:rsidRPr="00E95DBA">
        <w:rPr>
          <w:rFonts w:cstheme="minorHAnsi"/>
          <w:sz w:val="24"/>
          <w:szCs w:val="24"/>
        </w:rPr>
        <w:t>in 1</w:t>
      </w:r>
      <w:r w:rsidRPr="00E95DBA">
        <w:rPr>
          <w:rFonts w:cstheme="minorHAnsi"/>
          <w:sz w:val="24"/>
          <w:szCs w:val="24"/>
          <w:vertAlign w:val="superscript"/>
        </w:rPr>
        <w:t>st</w:t>
      </w:r>
      <w:r w:rsidRPr="00E95DBA">
        <w:rPr>
          <w:rFonts w:cstheme="minorHAnsi"/>
          <w:sz w:val="24"/>
          <w:szCs w:val="24"/>
        </w:rPr>
        <w:t xml:space="preserve"> Kings 2:3 &amp;  Psalm 18:21,  </w:t>
      </w:r>
      <w:r w:rsidRPr="00E95DBA">
        <w:rPr>
          <w:rFonts w:cstheme="minorHAnsi"/>
          <w:b/>
          <w:sz w:val="24"/>
          <w:szCs w:val="24"/>
        </w:rPr>
        <w:t>Testimonies</w:t>
      </w:r>
      <w:r w:rsidRPr="00E95DBA">
        <w:rPr>
          <w:rFonts w:cstheme="minorHAnsi"/>
          <w:sz w:val="24"/>
          <w:szCs w:val="24"/>
        </w:rPr>
        <w:t xml:space="preserve"> in Deuteronomy 4:45; 6:17 (KJV), </w:t>
      </w:r>
      <w:r w:rsidRPr="00E95DBA">
        <w:rPr>
          <w:rFonts w:cstheme="minorHAnsi"/>
          <w:b/>
          <w:sz w:val="24"/>
          <w:szCs w:val="24"/>
        </w:rPr>
        <w:t xml:space="preserve">Stipulations </w:t>
      </w:r>
      <w:r w:rsidRPr="00E95DBA">
        <w:rPr>
          <w:rFonts w:cstheme="minorHAnsi"/>
          <w:sz w:val="24"/>
          <w:szCs w:val="24"/>
        </w:rPr>
        <w:t xml:space="preserve">in Deuteronomy 6:17 (NIV),  </w:t>
      </w:r>
      <w:r w:rsidRPr="00E95DBA">
        <w:rPr>
          <w:rFonts w:cstheme="minorHAnsi"/>
          <w:b/>
          <w:sz w:val="24"/>
          <w:szCs w:val="24"/>
        </w:rPr>
        <w:t>Requirements</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Kings 2:3, </w:t>
      </w:r>
      <w:r w:rsidRPr="00E95DBA">
        <w:rPr>
          <w:rFonts w:cstheme="minorHAnsi"/>
          <w:b/>
          <w:sz w:val="24"/>
          <w:szCs w:val="24"/>
        </w:rPr>
        <w:t xml:space="preserve">Precepts </w:t>
      </w:r>
      <w:r w:rsidRPr="00E95DBA">
        <w:rPr>
          <w:rFonts w:cstheme="minorHAnsi"/>
          <w:sz w:val="24"/>
          <w:szCs w:val="24"/>
        </w:rPr>
        <w:t xml:space="preserve">in Psalm 119:4 (NIV), </w:t>
      </w:r>
      <w:r w:rsidRPr="00E95DBA">
        <w:rPr>
          <w:rFonts w:cstheme="minorHAnsi"/>
          <w:b/>
          <w:sz w:val="24"/>
          <w:szCs w:val="24"/>
        </w:rPr>
        <w:t>Statutes</w:t>
      </w:r>
      <w:r w:rsidRPr="00E95DBA">
        <w:rPr>
          <w:rFonts w:cstheme="minorHAnsi"/>
          <w:sz w:val="24"/>
          <w:szCs w:val="24"/>
        </w:rPr>
        <w:t xml:space="preserve"> in Leviticus 3:17;  10:11 (KJV), </w:t>
      </w:r>
      <w:r w:rsidRPr="00E95DBA">
        <w:rPr>
          <w:rFonts w:cstheme="minorHAnsi"/>
          <w:b/>
          <w:sz w:val="24"/>
          <w:szCs w:val="24"/>
        </w:rPr>
        <w:t xml:space="preserve">Decrees </w:t>
      </w:r>
      <w:r w:rsidRPr="00E95DBA">
        <w:rPr>
          <w:rFonts w:cstheme="minorHAnsi"/>
          <w:sz w:val="24"/>
          <w:szCs w:val="24"/>
        </w:rPr>
        <w:t xml:space="preserve"> in  1</w:t>
      </w:r>
      <w:r w:rsidRPr="00E95DBA">
        <w:rPr>
          <w:rFonts w:cstheme="minorHAnsi"/>
          <w:sz w:val="24"/>
          <w:szCs w:val="24"/>
          <w:vertAlign w:val="superscript"/>
        </w:rPr>
        <w:t>st</w:t>
      </w:r>
      <w:r w:rsidRPr="00E95DBA">
        <w:rPr>
          <w:rFonts w:cstheme="minorHAnsi"/>
          <w:sz w:val="24"/>
          <w:szCs w:val="24"/>
        </w:rPr>
        <w:t xml:space="preserve"> Chronicles  29:19,  </w:t>
      </w:r>
      <w:r w:rsidRPr="00E95DBA">
        <w:rPr>
          <w:rFonts w:cstheme="minorHAnsi"/>
          <w:b/>
          <w:sz w:val="24"/>
          <w:szCs w:val="24"/>
        </w:rPr>
        <w:t>Ordinances</w:t>
      </w:r>
      <w:r w:rsidRPr="00E95DBA">
        <w:rPr>
          <w:rFonts w:cstheme="minorHAnsi"/>
          <w:sz w:val="24"/>
          <w:szCs w:val="24"/>
        </w:rPr>
        <w:t xml:space="preserve">  in   Numbers  9:12  (KJV),  </w:t>
      </w:r>
      <w:r w:rsidRPr="00E95DBA">
        <w:rPr>
          <w:rFonts w:cstheme="minorHAnsi"/>
          <w:b/>
          <w:sz w:val="24"/>
          <w:szCs w:val="24"/>
        </w:rPr>
        <w:t xml:space="preserve">Commands </w:t>
      </w:r>
      <w:r w:rsidRPr="00E95DBA">
        <w:rPr>
          <w:rFonts w:cstheme="minorHAnsi"/>
          <w:sz w:val="24"/>
          <w:szCs w:val="24"/>
        </w:rPr>
        <w:t xml:space="preserve"> in Deuteronomy   6:1-9,  </w:t>
      </w:r>
      <w:r w:rsidRPr="00E95DBA">
        <w:rPr>
          <w:rFonts w:cstheme="minorHAnsi"/>
          <w:b/>
          <w:sz w:val="24"/>
          <w:szCs w:val="24"/>
        </w:rPr>
        <w:t>Judgments</w:t>
      </w:r>
      <w:r w:rsidRPr="00E95DBA">
        <w:rPr>
          <w:rFonts w:cstheme="minorHAnsi"/>
          <w:sz w:val="24"/>
          <w:szCs w:val="24"/>
        </w:rPr>
        <w:t xml:space="preserve">   in  Exodus 24:3 (KJV), </w:t>
      </w:r>
      <w:r w:rsidRPr="00E95DBA">
        <w:rPr>
          <w:rFonts w:cstheme="minorHAnsi"/>
          <w:b/>
          <w:sz w:val="24"/>
          <w:szCs w:val="24"/>
        </w:rPr>
        <w:t>Words</w:t>
      </w:r>
      <w:r w:rsidRPr="00E95DBA">
        <w:rPr>
          <w:rFonts w:cstheme="minorHAnsi"/>
          <w:sz w:val="24"/>
          <w:szCs w:val="24"/>
        </w:rPr>
        <w:t xml:space="preserve"> in Deuteronomy 33:9, </w:t>
      </w:r>
      <w:r w:rsidRPr="00E95DBA">
        <w:rPr>
          <w:rFonts w:cstheme="minorHAnsi"/>
          <w:b/>
          <w:sz w:val="24"/>
          <w:szCs w:val="24"/>
        </w:rPr>
        <w:t xml:space="preserve">Regulations </w:t>
      </w:r>
      <w:r w:rsidRPr="00E95DBA">
        <w:rPr>
          <w:rFonts w:cstheme="minorHAnsi"/>
          <w:sz w:val="24"/>
          <w:szCs w:val="24"/>
        </w:rPr>
        <w:t xml:space="preserve">&amp; </w:t>
      </w:r>
      <w:r w:rsidRPr="00E95DBA">
        <w:rPr>
          <w:rFonts w:cstheme="minorHAnsi"/>
          <w:b/>
          <w:sz w:val="24"/>
          <w:szCs w:val="24"/>
        </w:rPr>
        <w:t>Teachings</w:t>
      </w:r>
      <w:r w:rsidRPr="00E95DBA">
        <w:rPr>
          <w:rFonts w:cstheme="minorHAnsi"/>
          <w:sz w:val="24"/>
          <w:szCs w:val="24"/>
        </w:rPr>
        <w:t xml:space="preserve"> in Exodus 24:3, </w:t>
      </w:r>
      <w:r w:rsidRPr="00E95DBA">
        <w:rPr>
          <w:rFonts w:cstheme="minorHAnsi"/>
          <w:b/>
          <w:sz w:val="24"/>
          <w:szCs w:val="24"/>
        </w:rPr>
        <w:t xml:space="preserve">Rules </w:t>
      </w:r>
      <w:r w:rsidRPr="00E95DBA">
        <w:rPr>
          <w:rFonts w:cstheme="minorHAnsi"/>
          <w:sz w:val="24"/>
          <w:szCs w:val="24"/>
        </w:rPr>
        <w:t>in Psalms 110:2; 2</w:t>
      </w:r>
      <w:r w:rsidRPr="00E95DBA">
        <w:rPr>
          <w:rFonts w:cstheme="minorHAnsi"/>
          <w:sz w:val="24"/>
          <w:szCs w:val="24"/>
          <w:vertAlign w:val="superscript"/>
        </w:rPr>
        <w:t>nd</w:t>
      </w:r>
      <w:r w:rsidRPr="00E95DBA">
        <w:rPr>
          <w:rFonts w:cstheme="minorHAnsi"/>
          <w:sz w:val="24"/>
          <w:szCs w:val="24"/>
        </w:rPr>
        <w:t xml:space="preserve"> Esdras 4:38; 5:23, 38; 6:11; 7:17; 12:7; 13:51 &amp; in the Damascus Document on pages 146-150, </w:t>
      </w:r>
      <w:r w:rsidRPr="00E95DBA">
        <w:rPr>
          <w:rFonts w:cstheme="minorHAnsi"/>
          <w:b/>
          <w:sz w:val="24"/>
          <w:szCs w:val="24"/>
        </w:rPr>
        <w:t>Codes (Penal)</w:t>
      </w:r>
      <w:r w:rsidRPr="00E95DBA">
        <w:rPr>
          <w:rFonts w:cstheme="minorHAnsi"/>
          <w:sz w:val="24"/>
          <w:szCs w:val="24"/>
        </w:rPr>
        <w:t xml:space="preserve"> in Romans 2:27, 29 (NIV); 7:6 (NIV); Colossians 2:14 (NIV), </w:t>
      </w:r>
      <w:r w:rsidRPr="00E95DBA">
        <w:rPr>
          <w:rFonts w:cstheme="minorHAnsi"/>
          <w:b/>
          <w:sz w:val="24"/>
          <w:szCs w:val="24"/>
        </w:rPr>
        <w:t>Covenant Rituals</w:t>
      </w:r>
      <w:r w:rsidRPr="00E95DBA">
        <w:rPr>
          <w:rFonts w:cstheme="minorHAnsi"/>
          <w:sz w:val="24"/>
          <w:szCs w:val="24"/>
        </w:rPr>
        <w:t xml:space="preserve"> in Job 1:1; Genesis 1:26; 6:18; 15:18; Exodus 19:6; 2</w:t>
      </w:r>
      <w:r w:rsidRPr="00E95DBA">
        <w:rPr>
          <w:rFonts w:cstheme="minorHAnsi"/>
          <w:sz w:val="24"/>
          <w:szCs w:val="24"/>
          <w:vertAlign w:val="superscript"/>
        </w:rPr>
        <w:t>nd</w:t>
      </w:r>
      <w:r w:rsidRPr="00E95DBA">
        <w:rPr>
          <w:rFonts w:cstheme="minorHAnsi"/>
          <w:sz w:val="24"/>
          <w:szCs w:val="24"/>
        </w:rPr>
        <w:t xml:space="preserve"> Samuel 23:5; Psalms 105:10; Hebrews 8:6; Sirach 24:23; 28:7; 44:20; 45:7, 15 &amp; in the Damascus Document on pages 150-153 &amp; </w:t>
      </w:r>
      <w:r w:rsidRPr="00E95DBA">
        <w:rPr>
          <w:rFonts w:cstheme="minorHAnsi"/>
          <w:b/>
          <w:sz w:val="24"/>
          <w:szCs w:val="24"/>
        </w:rPr>
        <w:lastRenderedPageBreak/>
        <w:t>Manuals</w:t>
      </w:r>
      <w:r w:rsidRPr="00E95DBA">
        <w:rPr>
          <w:rFonts w:cstheme="minorHAnsi"/>
          <w:sz w:val="24"/>
          <w:szCs w:val="24"/>
        </w:rPr>
        <w:t xml:space="preserve"> in Numbers 35:18; 2</w:t>
      </w:r>
      <w:r w:rsidRPr="00E95DBA">
        <w:rPr>
          <w:rFonts w:cstheme="minorHAnsi"/>
          <w:sz w:val="24"/>
          <w:szCs w:val="24"/>
          <w:vertAlign w:val="superscript"/>
        </w:rPr>
        <w:t>nd</w:t>
      </w:r>
      <w:r w:rsidRPr="00E95DBA">
        <w:rPr>
          <w:rFonts w:cstheme="minorHAnsi"/>
          <w:sz w:val="24"/>
          <w:szCs w:val="24"/>
        </w:rPr>
        <w:t xml:space="preserve"> Samuel 1:27; Job 20:24; Ecclesiastes 9:18; Isaiah 13:5; 54:17; Jeremiah 50:25; 1</w:t>
      </w:r>
      <w:r w:rsidRPr="00E95DBA">
        <w:rPr>
          <w:rFonts w:cstheme="minorHAnsi"/>
          <w:sz w:val="24"/>
          <w:szCs w:val="24"/>
          <w:vertAlign w:val="superscript"/>
        </w:rPr>
        <w:t>st</w:t>
      </w:r>
      <w:r w:rsidRPr="00E95DBA">
        <w:rPr>
          <w:rFonts w:cstheme="minorHAnsi"/>
          <w:sz w:val="24"/>
          <w:szCs w:val="24"/>
        </w:rPr>
        <w:t xml:space="preserve"> Maccabees 10:6; 2</w:t>
      </w:r>
      <w:r w:rsidRPr="00E95DBA">
        <w:rPr>
          <w:rFonts w:cstheme="minorHAnsi"/>
          <w:sz w:val="24"/>
          <w:szCs w:val="24"/>
          <w:vertAlign w:val="superscript"/>
        </w:rPr>
        <w:t>nd</w:t>
      </w:r>
      <w:r w:rsidRPr="00E95DBA">
        <w:rPr>
          <w:rFonts w:cstheme="minorHAnsi"/>
          <w:sz w:val="24"/>
          <w:szCs w:val="24"/>
        </w:rPr>
        <w:t xml:space="preserve"> Maccabees 3:28; 8:18; 2</w:t>
      </w:r>
      <w:r w:rsidRPr="00E95DBA">
        <w:rPr>
          <w:rFonts w:cstheme="minorHAnsi"/>
          <w:sz w:val="24"/>
          <w:szCs w:val="24"/>
          <w:vertAlign w:val="superscript"/>
        </w:rPr>
        <w:t>nd</w:t>
      </w:r>
      <w:r w:rsidRPr="00E95DBA">
        <w:rPr>
          <w:rFonts w:cstheme="minorHAnsi"/>
          <w:sz w:val="24"/>
          <w:szCs w:val="24"/>
        </w:rPr>
        <w:t xml:space="preserve"> Corinthians 10:4-6 &amp; in the Manual of Discipline on pages 208-222. These words are the same thing in Deuteronomy 4:1; 5:1; 6:1 &amp; 1</w:t>
      </w:r>
      <w:r w:rsidRPr="00E95DBA">
        <w:rPr>
          <w:rFonts w:cstheme="minorHAnsi"/>
          <w:sz w:val="24"/>
          <w:szCs w:val="24"/>
          <w:vertAlign w:val="superscript"/>
        </w:rPr>
        <w:t>st</w:t>
      </w:r>
      <w:r w:rsidRPr="00E95DBA">
        <w:rPr>
          <w:rFonts w:cstheme="minorHAnsi"/>
          <w:sz w:val="24"/>
          <w:szCs w:val="24"/>
        </w:rPr>
        <w:t xml:space="preserve"> Kings 2:3. Israelite Law &amp; the ancient near east were established in Deuteronomy 4:5-8. The 10 Commandments is a Gentile Law in the 1</w:t>
      </w:r>
      <w:r w:rsidRPr="00E95DBA">
        <w:rPr>
          <w:rFonts w:cstheme="minorHAnsi"/>
          <w:sz w:val="24"/>
          <w:szCs w:val="24"/>
          <w:vertAlign w:val="superscript"/>
        </w:rPr>
        <w:t>st</w:t>
      </w:r>
      <w:r w:rsidRPr="00E95DBA">
        <w:rPr>
          <w:rFonts w:cstheme="minorHAnsi"/>
          <w:sz w:val="24"/>
          <w:szCs w:val="24"/>
        </w:rPr>
        <w:t xml:space="preserve"> time Moses came down in  Exodus  20:1-17;  34:14,  17, 21; 40:20;  Deuteronomy 5:6-21;  27:15-16;  Leviticus  19:1-8;  Matthew  5:17-48;  12:1-14;  22:37-40; 23:23-24; Mark 12:28-34; Luke  10:27;  Romans  8:1-17;  13:8-9;  Galatians 5:13-6:10; 1</w:t>
      </w:r>
      <w:r w:rsidRPr="00E95DBA">
        <w:rPr>
          <w:rFonts w:cstheme="minorHAnsi"/>
          <w:sz w:val="24"/>
          <w:szCs w:val="24"/>
          <w:vertAlign w:val="superscript"/>
        </w:rPr>
        <w:t>st</w:t>
      </w:r>
      <w:r w:rsidRPr="00E95DBA">
        <w:rPr>
          <w:rFonts w:cstheme="minorHAnsi"/>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95DBA">
        <w:rPr>
          <w:rFonts w:cstheme="minorHAnsi"/>
          <w:b/>
          <w:i/>
          <w:sz w:val="24"/>
          <w:szCs w:val="24"/>
        </w:rPr>
        <w:t>Mitzvot</w:t>
      </w:r>
      <w:r w:rsidRPr="00E95DBA">
        <w:rPr>
          <w:rFonts w:cstheme="minorHAnsi"/>
          <w:b/>
          <w:sz w:val="24"/>
          <w:szCs w:val="24"/>
        </w:rPr>
        <w:t xml:space="preserve"> </w:t>
      </w:r>
      <w:r w:rsidRPr="00E95DBA">
        <w:rPr>
          <w:rFonts w:cstheme="minorHAnsi"/>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95DBA">
        <w:rPr>
          <w:rFonts w:cstheme="minorHAnsi"/>
          <w:sz w:val="24"/>
          <w:szCs w:val="24"/>
          <w:vertAlign w:val="superscript"/>
        </w:rPr>
        <w:t>st</w:t>
      </w:r>
      <w:r w:rsidRPr="00E95DBA">
        <w:rPr>
          <w:rFonts w:cstheme="minorHAnsi"/>
          <w:sz w:val="24"/>
          <w:szCs w:val="24"/>
        </w:rPr>
        <w:t xml:space="preserve"> time) is the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of </w:t>
      </w:r>
      <w:r w:rsidRPr="00E95DBA">
        <w:rPr>
          <w:rFonts w:cstheme="minorHAnsi"/>
          <w:b/>
          <w:sz w:val="24"/>
          <w:szCs w:val="24"/>
        </w:rPr>
        <w:t xml:space="preserve">The 2 Greatest Commands of the Law </w:t>
      </w:r>
      <w:r w:rsidRPr="00E95DBA">
        <w:rPr>
          <w:rFonts w:cstheme="minorHAnsi"/>
          <w:sz w:val="24"/>
          <w:szCs w:val="24"/>
        </w:rPr>
        <w:t xml:space="preserve">in Luke 10:27. To abstain from Sexual Eros Love is in the Acts of Paul pages 445-458 &amp; the Acts of Thomas pages 464-470. The </w:t>
      </w:r>
      <w:r w:rsidRPr="00E95DBA">
        <w:rPr>
          <w:rFonts w:cstheme="minorHAnsi"/>
          <w:b/>
          <w:sz w:val="24"/>
          <w:szCs w:val="24"/>
        </w:rPr>
        <w:t>Law</w:t>
      </w:r>
      <w:r w:rsidRPr="00E95DBA">
        <w:rPr>
          <w:rFonts w:cstheme="minorHAnsi"/>
          <w:sz w:val="24"/>
          <w:szCs w:val="24"/>
        </w:rPr>
        <w:t xml:space="preserve"> is done by the </w:t>
      </w:r>
      <w:r w:rsidRPr="00E95DBA">
        <w:rPr>
          <w:rFonts w:cstheme="minorHAnsi"/>
          <w:b/>
          <w:sz w:val="24"/>
          <w:szCs w:val="24"/>
        </w:rPr>
        <w:t>21</w:t>
      </w:r>
      <w:r w:rsidRPr="00E95DBA">
        <w:rPr>
          <w:rFonts w:cstheme="minorHAnsi"/>
          <w:b/>
          <w:sz w:val="24"/>
          <w:szCs w:val="24"/>
          <w:vertAlign w:val="superscript"/>
        </w:rPr>
        <w:t>st</w:t>
      </w:r>
      <w:r w:rsidRPr="00E95DBA">
        <w:rPr>
          <w:rFonts w:cstheme="minorHAnsi"/>
          <w:b/>
          <w:sz w:val="24"/>
          <w:szCs w:val="24"/>
        </w:rPr>
        <w:t>/22</w:t>
      </w:r>
      <w:r w:rsidRPr="00E95DBA">
        <w:rPr>
          <w:rFonts w:cstheme="minorHAnsi"/>
          <w:b/>
          <w:sz w:val="24"/>
          <w:szCs w:val="24"/>
          <w:vertAlign w:val="superscript"/>
        </w:rPr>
        <w:t>nd</w:t>
      </w:r>
      <w:r w:rsidRPr="00E95DBA">
        <w:rPr>
          <w:rFonts w:cstheme="minorHAnsi"/>
          <w:b/>
          <w:sz w:val="24"/>
          <w:szCs w:val="24"/>
        </w:rPr>
        <w:t xml:space="preserve"> orders of Aaron &amp; Moses in Jewish Law</w:t>
      </w:r>
      <w:r w:rsidRPr="00E95DBA">
        <w:rPr>
          <w:rFonts w:cstheme="minorHAnsi"/>
          <w:sz w:val="24"/>
          <w:szCs w:val="24"/>
        </w:rPr>
        <w:t xml:space="preserve">, by the </w:t>
      </w:r>
      <w:r w:rsidRPr="00E95DBA">
        <w:rPr>
          <w:rFonts w:cstheme="minorHAnsi"/>
          <w:b/>
          <w:sz w:val="24"/>
          <w:szCs w:val="24"/>
        </w:rPr>
        <w:t>23</w:t>
      </w:r>
      <w:r w:rsidRPr="00E95DBA">
        <w:rPr>
          <w:rFonts w:cstheme="minorHAnsi"/>
          <w:b/>
          <w:sz w:val="24"/>
          <w:szCs w:val="24"/>
          <w:vertAlign w:val="superscript"/>
        </w:rPr>
        <w:t>rd</w:t>
      </w:r>
      <w:r w:rsidRPr="00E95DBA">
        <w:rPr>
          <w:rFonts w:cstheme="minorHAnsi"/>
          <w:b/>
          <w:sz w:val="24"/>
          <w:szCs w:val="24"/>
        </w:rPr>
        <w:t>/24</w:t>
      </w:r>
      <w:r w:rsidRPr="00E95DBA">
        <w:rPr>
          <w:rFonts w:cstheme="minorHAnsi"/>
          <w:b/>
          <w:sz w:val="24"/>
          <w:szCs w:val="24"/>
          <w:vertAlign w:val="superscript"/>
        </w:rPr>
        <w:t>th</w:t>
      </w:r>
      <w:r w:rsidRPr="00E95DBA">
        <w:rPr>
          <w:rFonts w:cstheme="minorHAnsi"/>
          <w:b/>
          <w:sz w:val="24"/>
          <w:szCs w:val="24"/>
        </w:rPr>
        <w:t xml:space="preserve"> orders of James </w:t>
      </w:r>
      <w:r w:rsidRPr="00E95DBA">
        <w:rPr>
          <w:rFonts w:cstheme="minorHAnsi"/>
          <w:b/>
          <w:sz w:val="24"/>
          <w:szCs w:val="24"/>
        </w:rPr>
        <w:lastRenderedPageBreak/>
        <w:t xml:space="preserve">in 1 or 2 in Gentile Law &amp; in alone or 1 in Christian Law </w:t>
      </w:r>
      <w:r w:rsidRPr="00E95DBA">
        <w:rPr>
          <w:rFonts w:cstheme="minorHAnsi"/>
          <w:sz w:val="24"/>
          <w:szCs w:val="24"/>
        </w:rPr>
        <w:t xml:space="preserve">&amp; </w:t>
      </w:r>
      <w:r w:rsidRPr="00E95DBA">
        <w:rPr>
          <w:rFonts w:cstheme="minorHAnsi"/>
          <w:b/>
          <w:sz w:val="24"/>
          <w:szCs w:val="24"/>
        </w:rPr>
        <w:t>by the 30</w:t>
      </w:r>
      <w:r w:rsidRPr="00E95DBA">
        <w:rPr>
          <w:rFonts w:cstheme="minorHAnsi"/>
          <w:b/>
          <w:sz w:val="24"/>
          <w:szCs w:val="24"/>
          <w:vertAlign w:val="superscript"/>
        </w:rPr>
        <w:t>th</w:t>
      </w:r>
      <w:r w:rsidRPr="00E95DBA">
        <w:rPr>
          <w:rFonts w:cstheme="minorHAnsi"/>
          <w:b/>
          <w:sz w:val="24"/>
          <w:szCs w:val="24"/>
        </w:rPr>
        <w:t xml:space="preserve"> Supreme order of Melchizedek (Giants), Elohim (Dragon Hosts, Camps &amp; Armies) &amp; El (Law) in Lordship above the Law</w:t>
      </w:r>
      <w:r w:rsidRPr="00E95DBA">
        <w:rPr>
          <w:rFonts w:cstheme="minorHAnsi"/>
          <w:sz w:val="24"/>
          <w:szCs w:val="24"/>
        </w:rPr>
        <w:t xml:space="preserve"> in Hebrews 7:11, 21; 10:28-30; Romans 13:1-10 &amp; James 2:8-13. </w:t>
      </w:r>
      <w:r w:rsidRPr="00E95DBA">
        <w:rPr>
          <w:rFonts w:cstheme="minorHAnsi"/>
          <w:b/>
          <w:sz w:val="24"/>
          <w:szCs w:val="24"/>
        </w:rPr>
        <w:t>The Lord John/Jesus as the Lord Woman/Man in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 clears the way for the Lord James for Boys &amp; the Law of God/Stephen for Lords in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under El</w:t>
      </w:r>
      <w:r w:rsidRPr="00E95DBA">
        <w:rPr>
          <w:rFonts w:cstheme="minorHAnsi"/>
          <w:sz w:val="24"/>
          <w:szCs w:val="24"/>
        </w:rPr>
        <w:t>. If You have any questions about the 30 orders, You must get My book called “</w:t>
      </w:r>
      <w:r w:rsidRPr="00E95DBA">
        <w:rPr>
          <w:rFonts w:cstheme="minorHAnsi"/>
          <w:b/>
          <w:sz w:val="24"/>
          <w:szCs w:val="24"/>
        </w:rPr>
        <w:t>The Lord Yah and the 30 Orders of the Biblical Giants, Biblical Dragons and Biblical Law</w:t>
      </w:r>
      <w:r w:rsidRPr="00E95DBA">
        <w:rPr>
          <w:rFonts w:cstheme="minorHAnsi"/>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95DBA">
        <w:rPr>
          <w:rFonts w:cstheme="minorHAnsi"/>
          <w:b/>
          <w:sz w:val="24"/>
          <w:szCs w:val="24"/>
        </w:rPr>
        <w:t xml:space="preserve">Does the Son Jesus Our Lord fully know His Father Stephen Our </w:t>
      </w:r>
      <w:r w:rsidRPr="00E95DBA">
        <w:rPr>
          <w:rFonts w:cstheme="minorHAnsi"/>
          <w:b/>
          <w:sz w:val="24"/>
          <w:szCs w:val="24"/>
        </w:rPr>
        <w:lastRenderedPageBreak/>
        <w:t>Lord</w:t>
      </w:r>
      <w:r w:rsidRPr="00E95DBA">
        <w:rPr>
          <w:rFonts w:cstheme="minorHAnsi"/>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E95DBA">
        <w:rPr>
          <w:rFonts w:cstheme="minorHAnsi"/>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E95DBA">
        <w:rPr>
          <w:rFonts w:cstheme="minorHAnsi"/>
          <w:b/>
          <w:sz w:val="24"/>
          <w:szCs w:val="24"/>
        </w:rPr>
        <w:t>:</w:t>
      </w:r>
      <w:r w:rsidRPr="00E95DBA">
        <w:rPr>
          <w:rFonts w:cstheme="minorHAnsi"/>
          <w:sz w:val="24"/>
          <w:szCs w:val="24"/>
        </w:rPr>
        <w:t>1, 5,</w:t>
      </w:r>
      <w:r w:rsidRPr="00E95DBA">
        <w:rPr>
          <w:rFonts w:cstheme="minorHAnsi"/>
          <w:b/>
          <w:sz w:val="24"/>
          <w:szCs w:val="24"/>
        </w:rPr>
        <w:t xml:space="preserve"> </w:t>
      </w:r>
      <w:r w:rsidRPr="00E95DBA">
        <w:rPr>
          <w:rFonts w:cstheme="minorHAnsi"/>
          <w:sz w:val="24"/>
          <w:szCs w:val="24"/>
        </w:rPr>
        <w:t>25; 13:1; 14:23, 27; 15:3-4, 22, 41; 16:5; 18:22; 19:20, 32, 37, 39, 41; 20:17, 28; 22:6-11; 26:12-18; 28:31; 2</w:t>
      </w:r>
      <w:r w:rsidRPr="00E95DBA">
        <w:rPr>
          <w:rFonts w:cstheme="minorHAnsi"/>
          <w:sz w:val="24"/>
          <w:szCs w:val="24"/>
          <w:vertAlign w:val="superscript"/>
        </w:rPr>
        <w:t>nd</w:t>
      </w:r>
      <w:r w:rsidRPr="00E95DBA">
        <w:rPr>
          <w:rFonts w:cstheme="minorHAnsi"/>
          <w:sz w:val="24"/>
          <w:szCs w:val="24"/>
        </w:rPr>
        <w:t xml:space="preserve"> Corinthians 1:1; Matthew 16:18; 18:17; 1</w:t>
      </w:r>
      <w:r w:rsidRPr="00E95DBA">
        <w:rPr>
          <w:rFonts w:cstheme="minorHAnsi"/>
          <w:sz w:val="24"/>
          <w:szCs w:val="24"/>
          <w:vertAlign w:val="superscript"/>
        </w:rPr>
        <w:t>st</w:t>
      </w:r>
      <w:r w:rsidRPr="00E95DBA">
        <w:rPr>
          <w:rFonts w:cstheme="minorHAnsi"/>
          <w:sz w:val="24"/>
          <w:szCs w:val="24"/>
        </w:rPr>
        <w:t xml:space="preserve"> Corinthians 1:2; 4:17; 6:4; 10:11, 32; 11:18; 12:12-31; 16:19 &amp; Philippians 3:5; 4:15; 1</w:t>
      </w:r>
      <w:r w:rsidRPr="00E95DBA">
        <w:rPr>
          <w:rFonts w:cstheme="minorHAnsi"/>
          <w:sz w:val="24"/>
          <w:szCs w:val="24"/>
          <w:vertAlign w:val="superscript"/>
        </w:rPr>
        <w:t>st</w:t>
      </w:r>
      <w:r w:rsidRPr="00E95DBA">
        <w:rPr>
          <w:rFonts w:cstheme="minorHAnsi"/>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95DBA">
        <w:rPr>
          <w:rFonts w:cstheme="minorHAnsi"/>
          <w:sz w:val="24"/>
          <w:szCs w:val="24"/>
          <w:vertAlign w:val="superscript"/>
        </w:rPr>
        <w:t>st</w:t>
      </w:r>
      <w:r w:rsidRPr="00E95DBA">
        <w:rPr>
          <w:rFonts w:cstheme="minorHAnsi"/>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Restoration Crown Ministry in Acts 6:5-7:59</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E95DBA">
        <w:rPr>
          <w:rFonts w:cstheme="minorHAnsi"/>
          <w:b/>
          <w:sz w:val="24"/>
          <w:szCs w:val="24"/>
        </w:rPr>
        <w:t>HOLINESS UNTO THE LORD</w:t>
      </w:r>
      <w:r w:rsidRPr="00E95DBA">
        <w:rPr>
          <w:rFonts w:cstheme="minorHAnsi"/>
          <w:sz w:val="24"/>
          <w:szCs w:val="24"/>
        </w:rPr>
        <w:t xml:space="preserve">. It signified a special calling from the Lord in Exodus 29:6; 39:30. Second, the Hebrew Kings wore a Crown in </w:t>
      </w:r>
      <w:r w:rsidRPr="00E95DBA">
        <w:rPr>
          <w:rFonts w:cstheme="minorHAnsi"/>
          <w:sz w:val="24"/>
          <w:szCs w:val="24"/>
        </w:rPr>
        <w:lastRenderedPageBreak/>
        <w:t>Battle (1 or 2 positions) in 2</w:t>
      </w:r>
      <w:r w:rsidRPr="00E95DBA">
        <w:rPr>
          <w:rFonts w:cstheme="minorHAnsi"/>
          <w:sz w:val="24"/>
          <w:szCs w:val="24"/>
          <w:vertAlign w:val="superscript"/>
        </w:rPr>
        <w:t>nd</w:t>
      </w:r>
      <w:r w:rsidRPr="00E95DBA">
        <w:rPr>
          <w:rFonts w:cstheme="minorHAnsi"/>
          <w:sz w:val="24"/>
          <w:szCs w:val="24"/>
        </w:rPr>
        <w:t xml:space="preserve"> Samuel 1:10. This Office of the King was only given by God. Gold Crowns with jewels were worn by Pagan Kings &amp; idols in 2</w:t>
      </w:r>
      <w:r w:rsidRPr="00E95DBA">
        <w:rPr>
          <w:rFonts w:cstheme="minorHAnsi"/>
          <w:sz w:val="24"/>
          <w:szCs w:val="24"/>
          <w:vertAlign w:val="superscript"/>
        </w:rPr>
        <w:t>nd</w:t>
      </w:r>
      <w:r w:rsidRPr="00E95DBA">
        <w:rPr>
          <w:rFonts w:cstheme="minorHAnsi"/>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95DBA">
        <w:rPr>
          <w:rFonts w:cstheme="minorHAnsi"/>
          <w:sz w:val="24"/>
          <w:szCs w:val="24"/>
          <w:vertAlign w:val="superscript"/>
        </w:rPr>
        <w:t>st</w:t>
      </w:r>
      <w:r w:rsidRPr="00E95DBA">
        <w:rPr>
          <w:rFonts w:cstheme="minorHAnsi"/>
          <w:sz w:val="24"/>
          <w:szCs w:val="24"/>
        </w:rPr>
        <w:t xml:space="preserve"> Corinthians 9:25 &amp; 2</w:t>
      </w:r>
      <w:r w:rsidRPr="00E95DBA">
        <w:rPr>
          <w:rFonts w:cstheme="minorHAnsi"/>
          <w:sz w:val="24"/>
          <w:szCs w:val="24"/>
          <w:vertAlign w:val="superscript"/>
        </w:rPr>
        <w:t>nd</w:t>
      </w:r>
      <w:r w:rsidRPr="00E95DBA">
        <w:rPr>
          <w:rFonts w:cstheme="minorHAnsi"/>
          <w:sz w:val="24"/>
          <w:szCs w:val="24"/>
        </w:rPr>
        <w:t xml:space="preserve"> Timothy 2:5. Christians was thought of as a joy and a Crown in Philippians 4:1 &amp; 1</w:t>
      </w:r>
      <w:r w:rsidRPr="00E95DBA">
        <w:rPr>
          <w:rFonts w:cstheme="minorHAnsi"/>
          <w:sz w:val="24"/>
          <w:szCs w:val="24"/>
          <w:vertAlign w:val="superscript"/>
        </w:rPr>
        <w:t>st</w:t>
      </w:r>
      <w:r w:rsidRPr="00E95DBA">
        <w:rPr>
          <w:rFonts w:cstheme="minorHAnsi"/>
          <w:sz w:val="24"/>
          <w:szCs w:val="24"/>
        </w:rPr>
        <w:t xml:space="preserve"> Thessalonians 2:19 in training for the ministry. Also the Crown symbolizes Eternal Life to Christian’s in James 1:12; 1</w:t>
      </w:r>
      <w:r w:rsidRPr="00E95DBA">
        <w:rPr>
          <w:rFonts w:cstheme="minorHAnsi"/>
          <w:sz w:val="24"/>
          <w:szCs w:val="24"/>
          <w:vertAlign w:val="superscript"/>
        </w:rPr>
        <w:t>st</w:t>
      </w:r>
      <w:r w:rsidRPr="00E95DBA">
        <w:rPr>
          <w:rFonts w:cstheme="minorHAnsi"/>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95DBA">
        <w:rPr>
          <w:rFonts w:cstheme="minorHAnsi"/>
          <w:sz w:val="24"/>
          <w:szCs w:val="24"/>
          <w:vertAlign w:val="superscript"/>
        </w:rPr>
        <w:t>nd</w:t>
      </w:r>
      <w:r w:rsidRPr="00E95DBA">
        <w:rPr>
          <w:rFonts w:cstheme="minorHAnsi"/>
          <w:sz w:val="24"/>
          <w:szCs w:val="24"/>
        </w:rPr>
        <w:t xml:space="preserve"> Maccabees 14:4; 1</w:t>
      </w:r>
      <w:r w:rsidRPr="00E95DBA">
        <w:rPr>
          <w:rFonts w:cstheme="minorHAnsi"/>
          <w:sz w:val="24"/>
          <w:szCs w:val="24"/>
          <w:vertAlign w:val="superscript"/>
        </w:rPr>
        <w:t>st</w:t>
      </w:r>
      <w:r w:rsidRPr="00E95DBA">
        <w:rPr>
          <w:rFonts w:cstheme="minorHAnsi"/>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E95DBA">
        <w:rPr>
          <w:rFonts w:cstheme="minorHAnsi"/>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95DBA">
        <w:rPr>
          <w:rFonts w:cstheme="minorHAnsi"/>
          <w:sz w:val="24"/>
          <w:szCs w:val="24"/>
          <w:vertAlign w:val="superscript"/>
        </w:rPr>
        <w:t>st</w:t>
      </w:r>
      <w:r w:rsidRPr="00E95DBA">
        <w:rPr>
          <w:rFonts w:cstheme="minorHAnsi"/>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Ministry of Holy Divine Love Intercourse of Tree of Life is in Acts 7:30, 50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 was full of Divine Nature (Intercourse) in Acts 6:5. He could not be charged as a sinner because there is no Sexual Eros Love Union in Holy Divine Love Intercourse. The Spirit’s fruits </w:t>
      </w:r>
      <w:r w:rsidRPr="00E95DBA">
        <w:rPr>
          <w:rFonts w:cstheme="minorHAnsi"/>
          <w:sz w:val="24"/>
          <w:szCs w:val="24"/>
        </w:rPr>
        <w:lastRenderedPageBreak/>
        <w:t>are Holy Divine Nature. The proofs are Luke 23:43; 2</w:t>
      </w:r>
      <w:r w:rsidRPr="00E95DBA">
        <w:rPr>
          <w:rFonts w:cstheme="minorHAnsi"/>
          <w:sz w:val="24"/>
          <w:szCs w:val="24"/>
          <w:vertAlign w:val="superscript"/>
        </w:rPr>
        <w:t>nd</w:t>
      </w:r>
      <w:r w:rsidRPr="00E95DBA">
        <w:rPr>
          <w:rFonts w:cstheme="minorHAnsi"/>
          <w:sz w:val="24"/>
          <w:szCs w:val="24"/>
        </w:rPr>
        <w:t xml:space="preserve"> Corinthians 12 &amp; 13; Acts 7:55, 56; 17:29; Romans 1:20; 2</w:t>
      </w:r>
      <w:r w:rsidRPr="00E95DBA">
        <w:rPr>
          <w:rFonts w:cstheme="minorHAnsi"/>
          <w:sz w:val="24"/>
          <w:szCs w:val="24"/>
          <w:vertAlign w:val="superscript"/>
        </w:rPr>
        <w:t>nd</w:t>
      </w:r>
      <w:r w:rsidRPr="00E95DBA">
        <w:rPr>
          <w:rFonts w:cstheme="minorHAnsi"/>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95DBA">
        <w:rPr>
          <w:rFonts w:cstheme="minorHAnsi"/>
          <w:sz w:val="24"/>
          <w:szCs w:val="24"/>
          <w:vertAlign w:val="superscript"/>
        </w:rPr>
        <w:t>st</w:t>
      </w:r>
      <w:r w:rsidRPr="00E95DBA">
        <w:rPr>
          <w:rFonts w:cstheme="minorHAnsi"/>
          <w:sz w:val="24"/>
          <w:szCs w:val="24"/>
        </w:rPr>
        <w:t xml:space="preserve"> Corinthians 2:6-16; Hebrews 4:15; 1</w:t>
      </w:r>
      <w:r w:rsidRPr="00E95DBA">
        <w:rPr>
          <w:rFonts w:cstheme="minorHAnsi"/>
          <w:sz w:val="24"/>
          <w:szCs w:val="24"/>
          <w:vertAlign w:val="superscript"/>
        </w:rPr>
        <w:t>st</w:t>
      </w:r>
      <w:r w:rsidRPr="00E95DBA">
        <w:rPr>
          <w:rFonts w:cstheme="minorHAnsi"/>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95DBA">
        <w:rPr>
          <w:rFonts w:cstheme="minorHAnsi"/>
          <w:b/>
          <w:sz w:val="24"/>
          <w:szCs w:val="24"/>
        </w:rPr>
        <w:t>Intercourse</w:t>
      </w:r>
      <w:r w:rsidRPr="00E95DBA">
        <w:rPr>
          <w:rFonts w:cstheme="minorHAnsi"/>
          <w:sz w:val="24"/>
          <w:szCs w:val="24"/>
        </w:rPr>
        <w:t xml:space="preserve">” in the Holy Bible. First, is the </w:t>
      </w:r>
      <w:r w:rsidRPr="00E95DBA">
        <w:rPr>
          <w:rFonts w:cstheme="minorHAnsi"/>
          <w:b/>
          <w:sz w:val="24"/>
          <w:szCs w:val="24"/>
        </w:rPr>
        <w:t xml:space="preserve">Popular Sexual Eros Love Intercourse </w:t>
      </w:r>
      <w:r w:rsidRPr="00E95DBA">
        <w:rPr>
          <w:rFonts w:cstheme="minorHAnsi"/>
          <w:sz w:val="24"/>
          <w:szCs w:val="24"/>
        </w:rPr>
        <w:t xml:space="preserve">from the Tree of the Knowledge of Good and Evil that can only be committed by a Man and a Woman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xml:space="preserve"> in Luke 2:23 from the Midst of the Tree of Life done by a Man and a Woman and also Boys and Girls in Luke 20:35-36 in a Wisdom 80 Year Law Kingdom of Heaven in 1</w:t>
      </w:r>
      <w:r w:rsidRPr="00E95DBA">
        <w:rPr>
          <w:rFonts w:cstheme="minorHAnsi"/>
          <w:sz w:val="24"/>
          <w:szCs w:val="24"/>
          <w:vertAlign w:val="superscript"/>
        </w:rPr>
        <w:t>st</w:t>
      </w:r>
      <w:r w:rsidRPr="00E95DBA">
        <w:rPr>
          <w:rFonts w:cstheme="minorHAnsi"/>
          <w:sz w:val="24"/>
          <w:szCs w:val="24"/>
        </w:rPr>
        <w:t xml:space="preserve"> Kings 11:3 &amp; Genesis 2:9. King Solomon did this kind of Holy Law Love Intercourse with His 700 Wives and 300 Concubines. But King Solomon committed Idolatry </w:t>
      </w:r>
      <w:r w:rsidRPr="00E95DBA">
        <w:rPr>
          <w:rFonts w:cstheme="minorHAnsi"/>
          <w:sz w:val="24"/>
          <w:szCs w:val="24"/>
        </w:rPr>
        <w:lastRenderedPageBreak/>
        <w:t>which is “</w:t>
      </w:r>
      <w:r w:rsidRPr="00E95DBA">
        <w:rPr>
          <w:rFonts w:cstheme="minorHAnsi"/>
          <w:b/>
          <w:sz w:val="24"/>
          <w:szCs w:val="24"/>
        </w:rPr>
        <w:t>Marital Fornication</w:t>
      </w:r>
      <w:r w:rsidRPr="00E95DBA">
        <w:rPr>
          <w:rFonts w:cstheme="minorHAnsi"/>
          <w:sz w:val="24"/>
          <w:szCs w:val="24"/>
        </w:rPr>
        <w:t>” in Tobit 4:12-13 by the minority of His Foreign Wives after 80 years, but not with the majority of His Local Wives or 300 Concubines after 80 years in Nehemiah 13:25-27 &amp; 1</w:t>
      </w:r>
      <w:r w:rsidRPr="00E95DBA">
        <w:rPr>
          <w:rFonts w:cstheme="minorHAnsi"/>
          <w:sz w:val="24"/>
          <w:szCs w:val="24"/>
          <w:vertAlign w:val="superscript"/>
        </w:rPr>
        <w:t>st</w:t>
      </w:r>
      <w:r w:rsidRPr="00E95DBA">
        <w:rPr>
          <w:rFonts w:cstheme="minorHAnsi"/>
          <w:sz w:val="24"/>
          <w:szCs w:val="24"/>
        </w:rPr>
        <w:t xml:space="preserve"> Kings 11:1-13. Third, is the </w:t>
      </w:r>
      <w:r w:rsidRPr="00E95DBA">
        <w:rPr>
          <w:rFonts w:cstheme="minorHAnsi"/>
          <w:b/>
          <w:sz w:val="24"/>
          <w:szCs w:val="24"/>
        </w:rPr>
        <w:t>Unknown Holy Divine Love Intercourse</w:t>
      </w:r>
      <w:r w:rsidRPr="00E95DBA">
        <w:rPr>
          <w:rFonts w:cstheme="minorHAnsi"/>
          <w:sz w:val="24"/>
          <w:szCs w:val="24"/>
        </w:rPr>
        <w:t xml:space="preserve"> from the Tree of Life done by a Man and a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who called Sexual Eros Money the unrighteous mammon (prostitutions, whoredom’s, harlotries, sorceries &amp; wizardries) with Sweet Cane (Calamus or Cann</w:t>
      </w:r>
      <w:r w:rsidR="00D83B30" w:rsidRPr="00E95DBA">
        <w:rPr>
          <w:rFonts w:cstheme="minorHAnsi"/>
          <w:sz w:val="24"/>
          <w:szCs w:val="24"/>
        </w:rPr>
        <w:t>a</w:t>
      </w:r>
      <w:r w:rsidRPr="00E95DBA">
        <w:rPr>
          <w:rFonts w:cstheme="minorHAnsi"/>
          <w:sz w:val="24"/>
          <w:szCs w:val="24"/>
        </w:rPr>
        <w:t>b</w:t>
      </w:r>
      <w:r w:rsidR="00D83B30" w:rsidRPr="00E95DBA">
        <w:rPr>
          <w:rFonts w:cstheme="minorHAnsi"/>
          <w:sz w:val="24"/>
          <w:szCs w:val="24"/>
        </w:rPr>
        <w:t>i</w:t>
      </w:r>
      <w:r w:rsidRPr="00E95DBA">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The only Good Idolatry is to praise, worship and give adoration to the Creation of the Physical Trinity, predominately &amp; foremost to the Father Stephen Our Lord </w:t>
      </w:r>
      <w:r w:rsidRPr="00E95DBA">
        <w:rPr>
          <w:rFonts w:cstheme="minorHAnsi"/>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Divine Knowledge of Humanity: The Father Stephen Knows All Creatures is in 1</w:t>
      </w:r>
      <w:r w:rsidRPr="00E95DBA">
        <w:rPr>
          <w:rFonts w:cstheme="minorHAnsi"/>
          <w:sz w:val="24"/>
          <w:szCs w:val="24"/>
          <w:vertAlign w:val="superscript"/>
        </w:rPr>
        <w:t>st</w:t>
      </w:r>
      <w:r w:rsidRPr="00E95DBA">
        <w:rPr>
          <w:rFonts w:cstheme="minorHAnsi"/>
          <w:sz w:val="24"/>
          <w:szCs w:val="24"/>
        </w:rPr>
        <w:t xml:space="preserve"> Kings 8:39; 2</w:t>
      </w:r>
      <w:r w:rsidRPr="00E95DBA">
        <w:rPr>
          <w:rFonts w:cstheme="minorHAnsi"/>
          <w:sz w:val="24"/>
          <w:szCs w:val="24"/>
          <w:vertAlign w:val="superscript"/>
        </w:rPr>
        <w:t>nd</w:t>
      </w:r>
      <w:r w:rsidRPr="00E95DBA">
        <w:rPr>
          <w:rFonts w:cstheme="minorHAnsi"/>
          <w:sz w:val="24"/>
          <w:szCs w:val="24"/>
        </w:rPr>
        <w:t xml:space="preserve"> Chronicles 6:30; Job 34:21; Psalms 7:9; Jeremiah 17:10; 23:24; 32:19 &amp; Acts 1:24. The Father Stephen Knows His Own Creatures is in 2</w:t>
      </w:r>
      <w:r w:rsidRPr="00E95DBA">
        <w:rPr>
          <w:rFonts w:cstheme="minorHAnsi"/>
          <w:sz w:val="24"/>
          <w:szCs w:val="24"/>
          <w:vertAlign w:val="superscript"/>
        </w:rPr>
        <w:t>nd</w:t>
      </w:r>
      <w:r w:rsidRPr="00E95DBA">
        <w:rPr>
          <w:rFonts w:cstheme="minorHAnsi"/>
          <w:sz w:val="24"/>
          <w:szCs w:val="24"/>
        </w:rPr>
        <w:t xml:space="preserve"> Timothy 2:19; 1</w:t>
      </w:r>
      <w:r w:rsidRPr="00E95DBA">
        <w:rPr>
          <w:rFonts w:cstheme="minorHAnsi"/>
          <w:sz w:val="24"/>
          <w:szCs w:val="24"/>
          <w:vertAlign w:val="superscript"/>
        </w:rPr>
        <w:t>st</w:t>
      </w:r>
      <w:r w:rsidRPr="00E95DBA">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95DBA">
        <w:rPr>
          <w:rFonts w:cstheme="minorHAnsi"/>
          <w:sz w:val="24"/>
          <w:szCs w:val="24"/>
          <w:vertAlign w:val="superscript"/>
        </w:rPr>
        <w:t>st</w:t>
      </w:r>
      <w:r w:rsidRPr="00E95DBA">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95DBA">
        <w:rPr>
          <w:rFonts w:cstheme="minorHAnsi"/>
          <w:sz w:val="24"/>
          <w:szCs w:val="24"/>
          <w:vertAlign w:val="superscript"/>
        </w:rPr>
        <w:t>st</w:t>
      </w:r>
      <w:r w:rsidRPr="00E95DBA">
        <w:rPr>
          <w:rFonts w:cstheme="minorHAnsi"/>
          <w:sz w:val="24"/>
          <w:szCs w:val="24"/>
        </w:rPr>
        <w:t xml:space="preserve"> Corinthians 2:6-16; 8:1. </w:t>
      </w:r>
      <w:r w:rsidRPr="00E95DBA">
        <w:rPr>
          <w:rFonts w:cstheme="minorHAnsi"/>
          <w:sz w:val="24"/>
          <w:szCs w:val="24"/>
        </w:rPr>
        <w:lastRenderedPageBreak/>
        <w:t>The Pursuit of Knowledge that Proceeds from the Father Stephen Merits Divine Approval is in Proverbs 2:3-5; 3:13-18; 4:5; 15:14 &amp; 2</w:t>
      </w:r>
      <w:r w:rsidRPr="00E95DBA">
        <w:rPr>
          <w:rFonts w:cstheme="minorHAnsi"/>
          <w:sz w:val="24"/>
          <w:szCs w:val="24"/>
          <w:vertAlign w:val="superscript"/>
        </w:rPr>
        <w:t>nd</w:t>
      </w:r>
      <w:r w:rsidRPr="00E95DBA">
        <w:rPr>
          <w:rFonts w:cstheme="minorHAnsi"/>
          <w:sz w:val="24"/>
          <w:szCs w:val="24"/>
        </w:rPr>
        <w:t xml:space="preserve"> Peter 1:5. The Father Stephen Bestows Special Knowledge on Certain Individuals is in Daniel 1:17; Exodus 31:1-5; 35:30-36:1; 1</w:t>
      </w:r>
      <w:r w:rsidRPr="00E95DBA">
        <w:rPr>
          <w:rFonts w:cstheme="minorHAnsi"/>
          <w:sz w:val="24"/>
          <w:szCs w:val="24"/>
          <w:vertAlign w:val="superscript"/>
        </w:rPr>
        <w:t>st</w:t>
      </w:r>
      <w:r w:rsidRPr="00E95DBA">
        <w:rPr>
          <w:rFonts w:cstheme="minorHAnsi"/>
          <w:sz w:val="24"/>
          <w:szCs w:val="24"/>
        </w:rPr>
        <w:t xml:space="preserve"> Kings 3:10-12; 2</w:t>
      </w:r>
      <w:r w:rsidRPr="00E95DBA">
        <w:rPr>
          <w:rFonts w:cstheme="minorHAnsi"/>
          <w:sz w:val="24"/>
          <w:szCs w:val="24"/>
          <w:vertAlign w:val="superscript"/>
        </w:rPr>
        <w:t>nd</w:t>
      </w:r>
      <w:r w:rsidRPr="00E95DBA">
        <w:rPr>
          <w:rFonts w:cstheme="minorHAnsi"/>
          <w:sz w:val="24"/>
          <w:szCs w:val="24"/>
        </w:rPr>
        <w:t xml:space="preserve"> Chronicles 1:10-12 &amp; 1</w:t>
      </w:r>
      <w:r w:rsidRPr="00E95DBA">
        <w:rPr>
          <w:rFonts w:cstheme="minorHAnsi"/>
          <w:sz w:val="24"/>
          <w:szCs w:val="24"/>
          <w:vertAlign w:val="superscript"/>
        </w:rPr>
        <w:t>st</w:t>
      </w:r>
      <w:r w:rsidRPr="00E95DBA">
        <w:rPr>
          <w:rFonts w:cstheme="minorHAnsi"/>
          <w:sz w:val="24"/>
          <w:szCs w:val="24"/>
        </w:rPr>
        <w:t xml:space="preserve"> Corinthians 12:8.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95DBA">
        <w:rPr>
          <w:rFonts w:cstheme="minorHAnsi"/>
          <w:sz w:val="24"/>
          <w:szCs w:val="24"/>
          <w:vertAlign w:val="superscript"/>
        </w:rPr>
        <w:t>st</w:t>
      </w:r>
      <w:r w:rsidRPr="00E95DBA">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E95DBA">
        <w:rPr>
          <w:rFonts w:cstheme="minorHAnsi"/>
          <w:sz w:val="24"/>
          <w:szCs w:val="24"/>
          <w:vertAlign w:val="superscript"/>
        </w:rPr>
        <w:t>st</w:t>
      </w:r>
      <w:r w:rsidRPr="00E95DBA">
        <w:rPr>
          <w:rFonts w:cstheme="minorHAnsi"/>
          <w:sz w:val="24"/>
          <w:szCs w:val="24"/>
        </w:rPr>
        <w:t xml:space="preserve"> Kings 20:13, 28. The Father Stephen Provides and Cares for His Creatures is in Exodus 16:8; 1</w:t>
      </w:r>
      <w:r w:rsidRPr="00E95DBA">
        <w:rPr>
          <w:rFonts w:cstheme="minorHAnsi"/>
          <w:sz w:val="24"/>
          <w:szCs w:val="24"/>
          <w:vertAlign w:val="superscript"/>
        </w:rPr>
        <w:t>st</w:t>
      </w:r>
      <w:r w:rsidRPr="00E95DBA">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E95DBA">
        <w:rPr>
          <w:rFonts w:cstheme="minorHAnsi"/>
          <w:sz w:val="24"/>
          <w:szCs w:val="24"/>
        </w:rPr>
        <w:lastRenderedPageBreak/>
        <w:t>26. The Divine Knowledge of Jesus Christ Acquired through the Divine Work of the Brother John the Holy Ghost is in John 15:26; 1</w:t>
      </w:r>
      <w:r w:rsidRPr="00E95DBA">
        <w:rPr>
          <w:rFonts w:cstheme="minorHAnsi"/>
          <w:sz w:val="24"/>
          <w:szCs w:val="24"/>
          <w:vertAlign w:val="superscript"/>
        </w:rPr>
        <w:t>st</w:t>
      </w:r>
      <w:r w:rsidRPr="00E95DBA">
        <w:rPr>
          <w:rFonts w:cstheme="minorHAnsi"/>
          <w:sz w:val="24"/>
          <w:szCs w:val="24"/>
        </w:rPr>
        <w:t xml:space="preserve"> Corinthians 12:3 &amp; 1</w:t>
      </w:r>
      <w:r w:rsidRPr="00E95DBA">
        <w:rPr>
          <w:rFonts w:cstheme="minorHAnsi"/>
          <w:sz w:val="24"/>
          <w:szCs w:val="24"/>
          <w:vertAlign w:val="superscript"/>
        </w:rPr>
        <w:t>st</w:t>
      </w:r>
      <w:r w:rsidRPr="00E95DBA">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95DBA">
        <w:rPr>
          <w:rFonts w:cstheme="minorHAnsi"/>
          <w:sz w:val="24"/>
          <w:szCs w:val="24"/>
          <w:vertAlign w:val="superscript"/>
        </w:rPr>
        <w:t>nd</w:t>
      </w:r>
      <w:r w:rsidRPr="00E95DBA">
        <w:rPr>
          <w:rFonts w:cstheme="minorHAnsi"/>
          <w:sz w:val="24"/>
          <w:szCs w:val="24"/>
        </w:rPr>
        <w:t xml:space="preserve"> Peter 3:18 &amp; 2</w:t>
      </w:r>
      <w:r w:rsidRPr="00E95DBA">
        <w:rPr>
          <w:rFonts w:cstheme="minorHAnsi"/>
          <w:sz w:val="24"/>
          <w:szCs w:val="24"/>
          <w:vertAlign w:val="superscript"/>
        </w:rPr>
        <w:t>nd</w:t>
      </w:r>
      <w:r w:rsidRPr="00E95DBA">
        <w:rPr>
          <w:rFonts w:cstheme="minorHAnsi"/>
          <w:sz w:val="24"/>
          <w:szCs w:val="24"/>
        </w:rPr>
        <w:t xml:space="preserve"> Peter 1:5-8. The Divine Consequences of Knowing His Son Jesus Christ by the Father Stephen: Reconciliation with the Father Stephen is in 2</w:t>
      </w:r>
      <w:r w:rsidRPr="00E95DBA">
        <w:rPr>
          <w:rFonts w:cstheme="minorHAnsi"/>
          <w:sz w:val="24"/>
          <w:szCs w:val="24"/>
          <w:vertAlign w:val="superscript"/>
        </w:rPr>
        <w:t>nd</w:t>
      </w:r>
      <w:r w:rsidRPr="00E95DBA">
        <w:rPr>
          <w:rFonts w:cstheme="minorHAnsi"/>
          <w:sz w:val="24"/>
          <w:szCs w:val="24"/>
        </w:rPr>
        <w:t xml:space="preserve"> Corinthians 5:19-20 &amp; Ephesians 2:16. The Accesses to get to the Father Stephen: The Access to His Lord Peter the Beginning of the Infallible Law is in 2</w:t>
      </w:r>
      <w:r w:rsidRPr="00E95DBA">
        <w:rPr>
          <w:rFonts w:cstheme="minorHAnsi"/>
          <w:sz w:val="24"/>
          <w:szCs w:val="24"/>
          <w:vertAlign w:val="superscript"/>
        </w:rPr>
        <w:t>nd</w:t>
      </w:r>
      <w:r w:rsidRPr="00E95DBA">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95DBA">
        <w:rPr>
          <w:rFonts w:cstheme="minorHAnsi"/>
          <w:sz w:val="24"/>
          <w:szCs w:val="24"/>
          <w:vertAlign w:val="superscript"/>
        </w:rPr>
        <w:t>st</w:t>
      </w:r>
      <w:r w:rsidRPr="00E95DBA">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95DBA">
        <w:rPr>
          <w:rFonts w:cstheme="minorHAnsi"/>
          <w:sz w:val="24"/>
          <w:szCs w:val="24"/>
          <w:vertAlign w:val="superscript"/>
        </w:rPr>
        <w:t>st</w:t>
      </w:r>
      <w:r w:rsidRPr="00E95DBA">
        <w:rPr>
          <w:rFonts w:cstheme="minorHAnsi"/>
          <w:sz w:val="24"/>
          <w:szCs w:val="24"/>
        </w:rPr>
        <w:t xml:space="preserve"> John 2:3-6; Matthew 7:21-23; 25:31-46 &amp; John 14:15, 21, 23; 15:4-5.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Knowledge of Sin: Knowledge of Sin as a Result of the Fall is in Genesis 2:16-17; 3:1-13, 22. The Sexual Knowledge of Sin through Conscience is in Romans 2:14-15; 1</w:t>
      </w:r>
      <w:r w:rsidRPr="00E95DBA">
        <w:rPr>
          <w:rFonts w:cstheme="minorHAnsi"/>
          <w:sz w:val="24"/>
          <w:szCs w:val="24"/>
          <w:vertAlign w:val="superscript"/>
        </w:rPr>
        <w:t>st</w:t>
      </w:r>
      <w:r w:rsidRPr="00E95DBA">
        <w:rPr>
          <w:rFonts w:cstheme="minorHAnsi"/>
          <w:sz w:val="24"/>
          <w:szCs w:val="24"/>
        </w:rPr>
        <w:t xml:space="preserve"> Samuel 24:5-6; 2</w:t>
      </w:r>
      <w:r w:rsidRPr="00E95DBA">
        <w:rPr>
          <w:rFonts w:cstheme="minorHAnsi"/>
          <w:sz w:val="24"/>
          <w:szCs w:val="24"/>
          <w:vertAlign w:val="superscript"/>
        </w:rPr>
        <w:t>nd</w:t>
      </w:r>
      <w:r w:rsidRPr="00E95DBA">
        <w:rPr>
          <w:rFonts w:cstheme="minorHAnsi"/>
          <w:sz w:val="24"/>
          <w:szCs w:val="24"/>
        </w:rPr>
        <w:t xml:space="preserve"> Samuel 24:10 &amp; Hebrews 10:22. The Sexual Knowledge of Sin through the Biblical Law is in Romans 3:20; 5:13; 7:7. The Biblical Law was taught to All in Israel is in Leviticus 10:11 &amp; </w:t>
      </w:r>
      <w:r w:rsidRPr="00E95DBA">
        <w:rPr>
          <w:rFonts w:cstheme="minorHAnsi"/>
          <w:sz w:val="24"/>
          <w:szCs w:val="24"/>
        </w:rPr>
        <w:lastRenderedPageBreak/>
        <w:t>Deuteronomy 4:1; 5:31; 6:6-9. The Sexual Knowledge of Sin through the Convicting Authority of the Holy Ghost is in John 16:7-11 &amp; 1</w:t>
      </w:r>
      <w:r w:rsidRPr="00E95DBA">
        <w:rPr>
          <w:rFonts w:cstheme="minorHAnsi"/>
          <w:sz w:val="24"/>
          <w:szCs w:val="24"/>
          <w:vertAlign w:val="superscript"/>
        </w:rPr>
        <w:t>st</w:t>
      </w:r>
      <w:r w:rsidRPr="00E95DBA">
        <w:rPr>
          <w:rFonts w:cstheme="minorHAnsi"/>
          <w:sz w:val="24"/>
          <w:szCs w:val="24"/>
        </w:rPr>
        <w:t xml:space="preserve"> Thessalonians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Knowledge of Good and Evil: The Human Quest from the Sexual Knowledge of Good and Evil is in Genesis 2:9; 3:5-6, 22; 2</w:t>
      </w:r>
      <w:r w:rsidRPr="00E95DBA">
        <w:rPr>
          <w:rFonts w:cstheme="minorHAnsi"/>
          <w:sz w:val="24"/>
          <w:szCs w:val="24"/>
          <w:vertAlign w:val="superscript"/>
        </w:rPr>
        <w:t>nd</w:t>
      </w:r>
      <w:r w:rsidRPr="00E95DBA">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95DBA">
        <w:rPr>
          <w:rFonts w:cstheme="minorHAnsi"/>
          <w:sz w:val="24"/>
          <w:szCs w:val="24"/>
          <w:vertAlign w:val="superscript"/>
        </w:rPr>
        <w:t>nd</w:t>
      </w:r>
      <w:r w:rsidRPr="00E95DBA">
        <w:rPr>
          <w:rFonts w:cstheme="minorHAnsi"/>
          <w:sz w:val="24"/>
          <w:szCs w:val="24"/>
        </w:rPr>
        <w:t xml:space="preserve"> Corinthians 1:12; 1</w:t>
      </w:r>
      <w:r w:rsidRPr="00E95DBA">
        <w:rPr>
          <w:rFonts w:cstheme="minorHAnsi"/>
          <w:sz w:val="24"/>
          <w:szCs w:val="24"/>
          <w:vertAlign w:val="superscript"/>
        </w:rPr>
        <w:t>st</w:t>
      </w:r>
      <w:r w:rsidRPr="00E95DBA">
        <w:rPr>
          <w:rFonts w:cstheme="minorHAnsi"/>
          <w:sz w:val="24"/>
          <w:szCs w:val="24"/>
        </w:rPr>
        <w:t xml:space="preserve"> Timothy 1:5, 18-19; 1</w:t>
      </w:r>
      <w:r w:rsidRPr="00E95DBA">
        <w:rPr>
          <w:rFonts w:cstheme="minorHAnsi"/>
          <w:sz w:val="24"/>
          <w:szCs w:val="24"/>
          <w:vertAlign w:val="superscript"/>
        </w:rPr>
        <w:t>st</w:t>
      </w:r>
      <w:r w:rsidRPr="00E95DBA">
        <w:rPr>
          <w:rFonts w:cstheme="minorHAnsi"/>
          <w:sz w:val="24"/>
          <w:szCs w:val="24"/>
        </w:rPr>
        <w:t xml:space="preserve"> Peter 3:15-16 &amp; Acts 24:16. Conscience and Moral Decisions is in 1</w:t>
      </w:r>
      <w:r w:rsidRPr="00E95DBA">
        <w:rPr>
          <w:rFonts w:cstheme="minorHAnsi"/>
          <w:sz w:val="24"/>
          <w:szCs w:val="24"/>
          <w:vertAlign w:val="superscript"/>
        </w:rPr>
        <w:t>st</w:t>
      </w:r>
      <w:r w:rsidRPr="00E95DBA">
        <w:rPr>
          <w:rFonts w:cstheme="minorHAnsi"/>
          <w:sz w:val="24"/>
          <w:szCs w:val="24"/>
        </w:rPr>
        <w:t xml:space="preserve"> Samuel 25:30-34; 1</w:t>
      </w:r>
      <w:r w:rsidRPr="00E95DBA">
        <w:rPr>
          <w:rFonts w:cstheme="minorHAnsi"/>
          <w:sz w:val="24"/>
          <w:szCs w:val="24"/>
          <w:vertAlign w:val="superscript"/>
        </w:rPr>
        <w:t>st</w:t>
      </w:r>
      <w:r w:rsidRPr="00E95DBA">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4E8C" w:rsidRPr="00E95DBA" w:rsidRDefault="002B4E8C" w:rsidP="002B4E8C">
      <w:pPr>
        <w:spacing w:line="480" w:lineRule="auto"/>
        <w:jc w:val="center"/>
        <w:rPr>
          <w:rFonts w:cstheme="minorHAnsi"/>
          <w:sz w:val="24"/>
          <w:szCs w:val="24"/>
        </w:rPr>
      </w:pPr>
      <w:r w:rsidRPr="00E95DBA">
        <w:rPr>
          <w:rFonts w:cstheme="minorHAnsi"/>
          <w:sz w:val="24"/>
          <w:szCs w:val="24"/>
        </w:rPr>
        <w:t>The Father Stephen’s Offices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Office of a Merciful High Priest in Acts 6:7; 7:59-60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95DBA">
        <w:rPr>
          <w:rFonts w:cstheme="minorHAnsi"/>
          <w:sz w:val="24"/>
          <w:szCs w:val="24"/>
          <w:vertAlign w:val="superscript"/>
        </w:rPr>
        <w:t>st</w:t>
      </w:r>
      <w:r w:rsidRPr="00E95DBA">
        <w:rPr>
          <w:rFonts w:cstheme="minorHAnsi"/>
          <w:sz w:val="24"/>
          <w:szCs w:val="24"/>
        </w:rPr>
        <w:t xml:space="preserve"> Peter 2:9. The “Kingdom of Priests” which is the true covenant between God &amp; Israel which were a holy people in Exodus 19:6. There were 3 orders in the Priesthood. They consisted of High Priest </w:t>
      </w:r>
      <w:r w:rsidRPr="00E95DBA">
        <w:rPr>
          <w:rFonts w:cstheme="minorHAnsi"/>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95DBA">
        <w:rPr>
          <w:rFonts w:cstheme="minorHAnsi"/>
          <w:sz w:val="24"/>
          <w:szCs w:val="24"/>
          <w:vertAlign w:val="superscript"/>
        </w:rPr>
        <w:t>st</w:t>
      </w:r>
      <w:r w:rsidRPr="00E95DBA">
        <w:rPr>
          <w:rFonts w:cstheme="minorHAnsi"/>
          <w:sz w:val="24"/>
          <w:szCs w:val="24"/>
        </w:rPr>
        <w:t xml:space="preserve"> tabernacle &amp; then grew in the 1</w:t>
      </w:r>
      <w:r w:rsidRPr="00E95DBA">
        <w:rPr>
          <w:rFonts w:cstheme="minorHAnsi"/>
          <w:sz w:val="24"/>
          <w:szCs w:val="24"/>
          <w:vertAlign w:val="superscript"/>
        </w:rPr>
        <w:t>st</w:t>
      </w:r>
      <w:r w:rsidRPr="00E95DBA">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95DBA">
        <w:rPr>
          <w:rFonts w:cstheme="minorHAnsi"/>
          <w:b/>
          <w:sz w:val="24"/>
          <w:szCs w:val="24"/>
        </w:rPr>
        <w:t>The Lord Yahweh’s Healing and the Medical Herbal Antidotes of the Holy Bible</w:t>
      </w:r>
      <w:r w:rsidRPr="00E95DBA">
        <w:rPr>
          <w:rFonts w:cstheme="minorHAnsi"/>
          <w:sz w:val="24"/>
          <w:szCs w:val="24"/>
        </w:rPr>
        <w:t>” and “</w:t>
      </w:r>
      <w:r w:rsidRPr="00E95DBA">
        <w:rPr>
          <w:rFonts w:cstheme="minorHAnsi"/>
          <w:b/>
          <w:sz w:val="24"/>
          <w:szCs w:val="24"/>
        </w:rPr>
        <w:t>The Lord Yahweh’s Healing and the Biblical Diseases in the Holy Bible</w:t>
      </w:r>
      <w:r w:rsidRPr="00E95DBA">
        <w:rPr>
          <w:rFonts w:cstheme="minorHAnsi"/>
          <w:sz w:val="24"/>
          <w:szCs w:val="24"/>
        </w:rPr>
        <w:t>” and “</w:t>
      </w:r>
      <w:r w:rsidRPr="00E95DBA">
        <w:rPr>
          <w:rFonts w:cstheme="minorHAnsi"/>
          <w:b/>
          <w:sz w:val="24"/>
          <w:szCs w:val="24"/>
        </w:rPr>
        <w:t>The Lord Yahweh’s Healing and the Medical Antidotes from Animals in the Holy Bible</w:t>
      </w:r>
      <w:r w:rsidRPr="00E95DBA">
        <w:rPr>
          <w:rFonts w:cstheme="minorHAnsi"/>
          <w:sz w:val="24"/>
          <w:szCs w:val="24"/>
        </w:rPr>
        <w:t>” and “</w:t>
      </w:r>
      <w:r w:rsidRPr="00E95DBA">
        <w:rPr>
          <w:rFonts w:cstheme="minorHAnsi"/>
          <w:b/>
          <w:sz w:val="24"/>
          <w:szCs w:val="24"/>
        </w:rPr>
        <w:t>The Lord Yahweh’s Healing and the Biblical Smoking in the Holy Bible</w:t>
      </w:r>
      <w:r w:rsidRPr="00E95DBA">
        <w:rPr>
          <w:rFonts w:cstheme="minorHAnsi"/>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E95DBA">
        <w:rPr>
          <w:rFonts w:cstheme="minorHAnsi"/>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95DBA">
        <w:rPr>
          <w:rFonts w:cstheme="minorHAnsi"/>
          <w:sz w:val="24"/>
          <w:szCs w:val="24"/>
          <w:vertAlign w:val="superscript"/>
        </w:rPr>
        <w:t>st</w:t>
      </w:r>
      <w:r w:rsidRPr="00E95DBA">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95DBA">
        <w:rPr>
          <w:rFonts w:cstheme="minorHAnsi"/>
          <w:sz w:val="24"/>
          <w:szCs w:val="24"/>
          <w:vertAlign w:val="superscript"/>
        </w:rPr>
        <w:t>st</w:t>
      </w:r>
      <w:r w:rsidRPr="00E95DBA">
        <w:rPr>
          <w:rFonts w:cstheme="minorHAnsi"/>
          <w:sz w:val="24"/>
          <w:szCs w:val="24"/>
        </w:rPr>
        <w:t xml:space="preserve"> Samuel </w:t>
      </w:r>
      <w:r w:rsidRPr="00E95DBA">
        <w:rPr>
          <w:rFonts w:cstheme="minorHAnsi"/>
          <w:sz w:val="24"/>
          <w:szCs w:val="24"/>
        </w:rPr>
        <w:lastRenderedPageBreak/>
        <w:t xml:space="preserve">26:8; Ezra 2:63; Nehemiah 7:65 &amp; Sirach 45:10. No One can call the Lord Stephen the Father, except by His Own Holy Ghost &amp; His Own Truth in John 4:21-24.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Office of a Merciful Prophet in Acts 6:8; 7:58-60</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95DBA">
        <w:rPr>
          <w:rFonts w:cstheme="minorHAnsi"/>
          <w:sz w:val="24"/>
          <w:szCs w:val="24"/>
          <w:vertAlign w:val="superscript"/>
        </w:rPr>
        <w:t>nd</w:t>
      </w:r>
      <w:r w:rsidRPr="00E95DBA">
        <w:rPr>
          <w:rFonts w:cstheme="minorHAnsi"/>
          <w:sz w:val="24"/>
          <w:szCs w:val="24"/>
        </w:rPr>
        <w:t xml:space="preserve">  Samuel 24:16-17;  2</w:t>
      </w:r>
      <w:r w:rsidRPr="00E95DBA">
        <w:rPr>
          <w:rFonts w:cstheme="minorHAnsi"/>
          <w:sz w:val="24"/>
          <w:szCs w:val="24"/>
          <w:vertAlign w:val="superscript"/>
        </w:rPr>
        <w:t>nd</w:t>
      </w:r>
      <w:r w:rsidRPr="00E95DBA">
        <w:rPr>
          <w:rFonts w:cstheme="minorHAnsi"/>
          <w:sz w:val="24"/>
          <w:szCs w:val="24"/>
        </w:rPr>
        <w:t xml:space="preserve"> Chronicles 32:21;  Revelation 16:1; Matthew 16:27 and 2</w:t>
      </w:r>
      <w:r w:rsidRPr="00E95DBA">
        <w:rPr>
          <w:rFonts w:cstheme="minorHAnsi"/>
          <w:sz w:val="24"/>
          <w:szCs w:val="24"/>
          <w:vertAlign w:val="superscript"/>
        </w:rPr>
        <w:t>nd</w:t>
      </w:r>
      <w:r w:rsidRPr="00E95DBA">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E95DBA">
        <w:rPr>
          <w:rFonts w:cstheme="minorHAnsi"/>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Office as a Merciful King in Acts 6:8; 7:10, 18, 47-52</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95DBA">
        <w:rPr>
          <w:rFonts w:cstheme="minorHAnsi"/>
          <w:sz w:val="24"/>
          <w:szCs w:val="24"/>
          <w:vertAlign w:val="superscript"/>
        </w:rPr>
        <w:t>st</w:t>
      </w:r>
      <w:r w:rsidRPr="00E95DBA">
        <w:rPr>
          <w:rFonts w:cstheme="minorHAnsi"/>
          <w:sz w:val="24"/>
          <w:szCs w:val="24"/>
        </w:rPr>
        <w:t xml:space="preserve"> Samuel 10:1-27, 16:13. Kingship was often linked to the secret Angelical Hierarchy in Isaiah 14 concerning Lucifer and the King of Tyre. Also in 1</w:t>
      </w:r>
      <w:r w:rsidRPr="00E95DBA">
        <w:rPr>
          <w:rFonts w:cstheme="minorHAnsi"/>
          <w:sz w:val="24"/>
          <w:szCs w:val="24"/>
          <w:vertAlign w:val="superscript"/>
        </w:rPr>
        <w:t>st</w:t>
      </w:r>
      <w:r w:rsidRPr="00E95DBA">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95DBA">
        <w:rPr>
          <w:rFonts w:cstheme="minorHAnsi"/>
          <w:sz w:val="24"/>
          <w:szCs w:val="24"/>
          <w:vertAlign w:val="superscript"/>
        </w:rPr>
        <w:t>nd</w:t>
      </w:r>
      <w:r w:rsidRPr="00E95DBA">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E95DBA">
        <w:rPr>
          <w:rFonts w:cstheme="minorHAnsi"/>
          <w:sz w:val="24"/>
          <w:szCs w:val="24"/>
        </w:rPr>
        <w:lastRenderedPageBreak/>
        <w:t xml:space="preserve">kind of house He established because Stephen was omnipotent in summoning the Lord Yah the Creator of the Father Stephen in Acts 7:59. King Solomon built his House for the Lord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Office of the Deity of God (Godhead Bodily and Holy Divine Nature—Intercourse)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95DBA">
        <w:rPr>
          <w:rFonts w:cstheme="minorHAnsi"/>
          <w:sz w:val="24"/>
          <w:szCs w:val="24"/>
          <w:vertAlign w:val="superscript"/>
        </w:rPr>
        <w:t>nd</w:t>
      </w:r>
      <w:r w:rsidRPr="00E95DBA">
        <w:rPr>
          <w:rFonts w:cstheme="minorHAnsi"/>
          <w:sz w:val="24"/>
          <w:szCs w:val="24"/>
        </w:rPr>
        <w:t xml:space="preserve">  Thessalonians 1:7-10; 1</w:t>
      </w:r>
      <w:r w:rsidRPr="00E95DBA">
        <w:rPr>
          <w:rFonts w:cstheme="minorHAnsi"/>
          <w:sz w:val="24"/>
          <w:szCs w:val="24"/>
          <w:vertAlign w:val="superscript"/>
        </w:rPr>
        <w:t>st</w:t>
      </w:r>
      <w:r w:rsidRPr="00E95DBA">
        <w:rPr>
          <w:rFonts w:cstheme="minorHAnsi"/>
          <w:sz w:val="24"/>
          <w:szCs w:val="24"/>
        </w:rPr>
        <w:t xml:space="preserve"> Corinthians 10:9; Galatians 3:19; 4:14; 1</w:t>
      </w:r>
      <w:r w:rsidRPr="00E95DBA">
        <w:rPr>
          <w:rFonts w:cstheme="minorHAnsi"/>
          <w:sz w:val="24"/>
          <w:szCs w:val="24"/>
          <w:vertAlign w:val="superscript"/>
        </w:rPr>
        <w:t>st</w:t>
      </w:r>
      <w:r w:rsidRPr="00E95DBA">
        <w:rPr>
          <w:rFonts w:cstheme="minorHAnsi"/>
          <w:sz w:val="24"/>
          <w:szCs w:val="24"/>
        </w:rPr>
        <w:t xml:space="preserve"> Peter 1:10-12 &amp; 2</w:t>
      </w:r>
      <w:r w:rsidRPr="00E95DBA">
        <w:rPr>
          <w:rFonts w:cstheme="minorHAnsi"/>
          <w:sz w:val="24"/>
          <w:szCs w:val="24"/>
          <w:vertAlign w:val="superscript"/>
        </w:rPr>
        <w:t>nd</w:t>
      </w:r>
      <w:r w:rsidRPr="00E95DBA">
        <w:rPr>
          <w:rFonts w:cstheme="minorHAnsi"/>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95DBA">
        <w:rPr>
          <w:rFonts w:cstheme="minorHAnsi"/>
          <w:sz w:val="24"/>
          <w:szCs w:val="24"/>
          <w:vertAlign w:val="superscript"/>
        </w:rPr>
        <w:t>st</w:t>
      </w:r>
      <w:r w:rsidRPr="00E95DBA">
        <w:rPr>
          <w:rFonts w:cstheme="minorHAnsi"/>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E95DBA">
        <w:rPr>
          <w:rFonts w:cstheme="minorHAnsi"/>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95DBA">
        <w:rPr>
          <w:rFonts w:cstheme="minorHAnsi"/>
          <w:sz w:val="24"/>
          <w:szCs w:val="24"/>
          <w:vertAlign w:val="superscript"/>
        </w:rPr>
        <w:t>nd</w:t>
      </w:r>
      <w:r w:rsidRPr="00E95DBA">
        <w:rPr>
          <w:rFonts w:cstheme="minorHAnsi"/>
          <w:sz w:val="24"/>
          <w:szCs w:val="24"/>
        </w:rPr>
        <w:t xml:space="preserve"> Peter 1:4 which declares being “partakers  of  the  divine nature, having escaped the corruption that is in the World through  lust.” This means Stephen was first in the Kingdom of God &amp; He was separated </w:t>
      </w:r>
      <w:r w:rsidRPr="00E95DBA">
        <w:rPr>
          <w:rFonts w:cstheme="minorHAnsi"/>
          <w:sz w:val="24"/>
          <w:szCs w:val="24"/>
        </w:rPr>
        <w:lastRenderedPageBreak/>
        <w:t>from the World &amp; the price of the Cross in Matthew 27:46. The Father Stephen’s Lordship is above All, even His Lordship of the Son Jesus our Lord proven substantially in the Gospel of John; Romans 6:4; 1</w:t>
      </w:r>
      <w:r w:rsidRPr="00E95DBA">
        <w:rPr>
          <w:rFonts w:cstheme="minorHAnsi"/>
          <w:sz w:val="24"/>
          <w:szCs w:val="24"/>
          <w:vertAlign w:val="superscript"/>
        </w:rPr>
        <w:t>st</w:t>
      </w:r>
      <w:r w:rsidRPr="00E95DBA">
        <w:rPr>
          <w:rFonts w:cstheme="minorHAnsi"/>
          <w:sz w:val="24"/>
          <w:szCs w:val="24"/>
        </w:rPr>
        <w:t xml:space="preserve"> Corinthians 8:6; 15:24-28; Galatians 1:1; Ephesians 4:6; Hebrews 1:5; 1</w:t>
      </w:r>
      <w:r w:rsidRPr="00E95DBA">
        <w:rPr>
          <w:rFonts w:cstheme="minorHAnsi"/>
          <w:sz w:val="24"/>
          <w:szCs w:val="24"/>
          <w:vertAlign w:val="superscript"/>
        </w:rPr>
        <w:t>st</w:t>
      </w:r>
      <w:r w:rsidRPr="00E95DBA">
        <w:rPr>
          <w:rFonts w:cstheme="minorHAnsi"/>
          <w:sz w:val="24"/>
          <w:szCs w:val="24"/>
        </w:rPr>
        <w:t xml:space="preserve"> Peter 1:3; 2</w:t>
      </w:r>
      <w:r w:rsidRPr="00E95DBA">
        <w:rPr>
          <w:rFonts w:cstheme="minorHAnsi"/>
          <w:sz w:val="24"/>
          <w:szCs w:val="24"/>
          <w:vertAlign w:val="superscript"/>
        </w:rPr>
        <w:t>nd</w:t>
      </w:r>
      <w:r w:rsidRPr="00E95DBA">
        <w:rPr>
          <w:rFonts w:cstheme="minorHAnsi"/>
          <w:sz w:val="24"/>
          <w:szCs w:val="24"/>
        </w:rPr>
        <w:t xml:space="preserve"> Peter 1:17; 2</w:t>
      </w:r>
      <w:r w:rsidRPr="00E95DBA">
        <w:rPr>
          <w:rFonts w:cstheme="minorHAnsi"/>
          <w:sz w:val="24"/>
          <w:szCs w:val="24"/>
          <w:vertAlign w:val="superscript"/>
        </w:rPr>
        <w:t>nd</w:t>
      </w:r>
      <w:r w:rsidRPr="00E95DBA">
        <w:rPr>
          <w:rFonts w:cstheme="minorHAnsi"/>
          <w:sz w:val="24"/>
          <w:szCs w:val="24"/>
        </w:rPr>
        <w:t xml:space="preserve"> John 3; Sirach 23:1 &amp; Revelation 3:21. Seventh, Stephen is Born of God which means “He does not sin, for His seed remains in Him, &amp; He cannot sin, because He has been Born of God” in 1</w:t>
      </w:r>
      <w:r w:rsidRPr="00E95DBA">
        <w:rPr>
          <w:rFonts w:cstheme="minorHAnsi"/>
          <w:sz w:val="24"/>
          <w:szCs w:val="24"/>
          <w:vertAlign w:val="superscript"/>
        </w:rPr>
        <w:t>st</w:t>
      </w:r>
      <w:r w:rsidRPr="00E95DBA">
        <w:rPr>
          <w:rFonts w:cstheme="minorHAns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95DBA">
        <w:rPr>
          <w:rFonts w:cstheme="minorHAnsi"/>
          <w:sz w:val="24"/>
          <w:szCs w:val="24"/>
          <w:vertAlign w:val="superscript"/>
        </w:rPr>
        <w:t>st</w:t>
      </w:r>
      <w:r w:rsidRPr="00E95DBA">
        <w:rPr>
          <w:rFonts w:cstheme="minorHAnsi"/>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E95DBA">
        <w:rPr>
          <w:rFonts w:cstheme="minorHAnsi"/>
          <w:sz w:val="24"/>
          <w:szCs w:val="24"/>
        </w:rPr>
        <w:lastRenderedPageBreak/>
        <w:t>faithful in Eternal Death &amp; can’t deny self in 2</w:t>
      </w:r>
      <w:r w:rsidRPr="00E95DBA">
        <w:rPr>
          <w:rFonts w:cstheme="minorHAnsi"/>
          <w:sz w:val="24"/>
          <w:szCs w:val="24"/>
          <w:vertAlign w:val="superscript"/>
        </w:rPr>
        <w:t>nd</w:t>
      </w:r>
      <w:r w:rsidRPr="00E95DBA">
        <w:rPr>
          <w:rFonts w:cstheme="minorHAnsi"/>
          <w:sz w:val="24"/>
          <w:szCs w:val="24"/>
        </w:rPr>
        <w:t xml:space="preserve"> Timothy 2:13. Seventeenth, Stephen’s immortality is in Luke 20:36. Eighteenth, Stephen’s sovereignty is in Matthew 11:25-27.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E95DBA">
        <w:rPr>
          <w:rFonts w:cstheme="minorHAnsi"/>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95DBA">
        <w:rPr>
          <w:rFonts w:cstheme="minorHAnsi"/>
          <w:sz w:val="24"/>
          <w:szCs w:val="24"/>
          <w:vertAlign w:val="superscript"/>
        </w:rPr>
        <w:t>st</w:t>
      </w:r>
      <w:r w:rsidRPr="00E95DBA">
        <w:rPr>
          <w:rFonts w:cstheme="minorHAnsi"/>
          <w:sz w:val="24"/>
          <w:szCs w:val="24"/>
        </w:rPr>
        <w:t xml:space="preserve"> Esdras. Twenty-Four, is Jesus called Joshua in 2</w:t>
      </w:r>
      <w:r w:rsidRPr="00E95DBA">
        <w:rPr>
          <w:rFonts w:cstheme="minorHAnsi"/>
          <w:sz w:val="24"/>
          <w:szCs w:val="24"/>
          <w:vertAlign w:val="superscript"/>
        </w:rPr>
        <w:t>nd</w:t>
      </w:r>
      <w:r w:rsidRPr="00E95DBA">
        <w:rPr>
          <w:rFonts w:cstheme="minorHAnsi"/>
          <w:sz w:val="24"/>
          <w:szCs w:val="24"/>
        </w:rPr>
        <w:t xml:space="preserve"> Esdras. Twenty-Five, is Jesus called Joshua in Exodus 17:9. Twenty-Six, is Jesus called Joshua in 1</w:t>
      </w:r>
      <w:r w:rsidRPr="00E95DBA">
        <w:rPr>
          <w:rFonts w:cstheme="minorHAnsi"/>
          <w:sz w:val="24"/>
          <w:szCs w:val="24"/>
          <w:vertAlign w:val="superscript"/>
        </w:rPr>
        <w:t>st</w:t>
      </w:r>
      <w:r w:rsidRPr="00E95DBA">
        <w:rPr>
          <w:rFonts w:cstheme="minorHAnsi"/>
          <w:sz w:val="24"/>
          <w:szCs w:val="24"/>
        </w:rPr>
        <w:t xml:space="preserve"> Samuel 6:14. Twenty-Seven, is Jesus called Joshua in 2</w:t>
      </w:r>
      <w:r w:rsidRPr="00E95DBA">
        <w:rPr>
          <w:rFonts w:cstheme="minorHAnsi"/>
          <w:sz w:val="24"/>
          <w:szCs w:val="24"/>
          <w:vertAlign w:val="superscript"/>
        </w:rPr>
        <w:t>nd</w:t>
      </w:r>
      <w:r w:rsidRPr="00E95DBA">
        <w:rPr>
          <w:rFonts w:cstheme="minorHAnsi"/>
          <w:sz w:val="24"/>
          <w:szCs w:val="24"/>
        </w:rPr>
        <w:t xml:space="preserve"> Kings 23:8. Twenty-Eight, is Jesus called Joshua in Nehemiah 8:17. Twenty-Nine, is Jesus called Joshua in Zechariah 3:1. Thirty, is Jesus called Hosea in the 2</w:t>
      </w:r>
      <w:r w:rsidRPr="00E95DBA">
        <w:rPr>
          <w:rFonts w:cstheme="minorHAnsi"/>
          <w:sz w:val="24"/>
          <w:szCs w:val="24"/>
          <w:vertAlign w:val="superscript"/>
        </w:rPr>
        <w:t>nd</w:t>
      </w:r>
      <w:r w:rsidRPr="00E95DBA">
        <w:rPr>
          <w:rFonts w:cstheme="minorHAnsi"/>
          <w:sz w:val="24"/>
          <w:szCs w:val="24"/>
        </w:rPr>
        <w:t xml:space="preserve"> Esdras. Thirty-One, is Jesus called Isaiah in 4</w:t>
      </w:r>
      <w:r w:rsidRPr="00E95DBA">
        <w:rPr>
          <w:rFonts w:cstheme="minorHAnsi"/>
          <w:sz w:val="24"/>
          <w:szCs w:val="24"/>
          <w:vertAlign w:val="superscript"/>
        </w:rPr>
        <w:t xml:space="preserve">th </w:t>
      </w:r>
      <w:r w:rsidRPr="00E95DBA">
        <w:rPr>
          <w:rFonts w:cstheme="minorHAnsi"/>
          <w:sz w:val="24"/>
          <w:szCs w:val="24"/>
        </w:rPr>
        <w:t>Maccabees. Thirty-Two, is Jesus called Jason in 4</w:t>
      </w:r>
      <w:r w:rsidRPr="00E95DBA">
        <w:rPr>
          <w:rFonts w:cstheme="minorHAnsi"/>
          <w:sz w:val="24"/>
          <w:szCs w:val="24"/>
          <w:vertAlign w:val="superscript"/>
        </w:rPr>
        <w:t>th</w:t>
      </w:r>
      <w:r w:rsidRPr="00E95DBA">
        <w:rPr>
          <w:rFonts w:cstheme="minorHAnsi"/>
          <w:sz w:val="24"/>
          <w:szCs w:val="24"/>
        </w:rPr>
        <w:t xml:space="preserve"> Maccabees.  Thirty-Three, is Jesus called Jason in the 1</w:t>
      </w:r>
      <w:r w:rsidRPr="00E95DBA">
        <w:rPr>
          <w:rFonts w:cstheme="minorHAnsi"/>
          <w:sz w:val="24"/>
          <w:szCs w:val="24"/>
          <w:vertAlign w:val="superscript"/>
        </w:rPr>
        <w:t>st</w:t>
      </w:r>
      <w:r w:rsidRPr="00E95DBA">
        <w:rPr>
          <w:rFonts w:cstheme="minorHAnsi"/>
          <w:sz w:val="24"/>
          <w:szCs w:val="24"/>
        </w:rPr>
        <w:t xml:space="preserve"> Maccabees. Thirty-Four, is Jesus called Jeshua in 1</w:t>
      </w:r>
      <w:r w:rsidRPr="00E95DBA">
        <w:rPr>
          <w:rFonts w:cstheme="minorHAnsi"/>
          <w:sz w:val="24"/>
          <w:szCs w:val="24"/>
          <w:vertAlign w:val="superscript"/>
        </w:rPr>
        <w:t>st</w:t>
      </w:r>
      <w:r w:rsidRPr="00E95DBA">
        <w:rPr>
          <w:rFonts w:cstheme="minorHAnsi"/>
          <w:sz w:val="24"/>
          <w:szCs w:val="24"/>
        </w:rPr>
        <w:t xml:space="preserve"> Esdras 9:48. Thirty-Five, is Jesus called Jeshua (Jozadak’s son) in 1</w:t>
      </w:r>
      <w:r w:rsidRPr="00E95DBA">
        <w:rPr>
          <w:rFonts w:cstheme="minorHAnsi"/>
          <w:sz w:val="24"/>
          <w:szCs w:val="24"/>
          <w:vertAlign w:val="superscript"/>
        </w:rPr>
        <w:t>st</w:t>
      </w:r>
      <w:r w:rsidRPr="00E95DBA">
        <w:rPr>
          <w:rFonts w:cstheme="minorHAnsi"/>
          <w:sz w:val="24"/>
          <w:szCs w:val="24"/>
        </w:rPr>
        <w:t xml:space="preserve"> Esdras. Thirty-Six, is Jesus called Jeshua in Nehemiah 8:17. Thirty-Seven, is Jesus called Jeshua in 1</w:t>
      </w:r>
      <w:r w:rsidRPr="00E95DBA">
        <w:rPr>
          <w:rFonts w:cstheme="minorHAnsi"/>
          <w:sz w:val="24"/>
          <w:szCs w:val="24"/>
          <w:vertAlign w:val="superscript"/>
        </w:rPr>
        <w:t>st</w:t>
      </w:r>
      <w:r w:rsidRPr="00E95DBA">
        <w:rPr>
          <w:rFonts w:cstheme="minorHAnsi"/>
          <w:sz w:val="24"/>
          <w:szCs w:val="24"/>
        </w:rPr>
        <w:t xml:space="preserve"> Chronicles 24:11. Thirty-Eight, is Jesus called Jeshua in 2</w:t>
      </w:r>
      <w:r w:rsidRPr="00E95DBA">
        <w:rPr>
          <w:rFonts w:cstheme="minorHAnsi"/>
          <w:sz w:val="24"/>
          <w:szCs w:val="24"/>
          <w:vertAlign w:val="superscript"/>
        </w:rPr>
        <w:t>nd</w:t>
      </w:r>
      <w:r w:rsidRPr="00E95DBA">
        <w:rPr>
          <w:rFonts w:cstheme="minorHAnsi"/>
          <w:sz w:val="24"/>
          <w:szCs w:val="24"/>
        </w:rPr>
        <w:t xml:space="preserve"> Chronicles 31:15. Thirty-Nine, is Jesus called Jeshua in Ezra 2:6. Forty, is Jesus called Jeshua in 1</w:t>
      </w:r>
      <w:r w:rsidRPr="00E95DBA">
        <w:rPr>
          <w:rFonts w:cstheme="minorHAnsi"/>
          <w:sz w:val="24"/>
          <w:szCs w:val="24"/>
          <w:vertAlign w:val="superscript"/>
        </w:rPr>
        <w:t>st</w:t>
      </w:r>
      <w:r w:rsidRPr="00E95DBA">
        <w:rPr>
          <w:rFonts w:cstheme="minorHAns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w:t>
      </w:r>
      <w:r w:rsidRPr="00E95DBA">
        <w:rPr>
          <w:rFonts w:cstheme="minorHAnsi"/>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95DBA">
        <w:rPr>
          <w:rFonts w:cstheme="minorHAnsi"/>
          <w:sz w:val="24"/>
          <w:szCs w:val="24"/>
          <w:vertAlign w:val="superscript"/>
        </w:rPr>
        <w:t>st</w:t>
      </w:r>
      <w:r w:rsidRPr="00E95DBA">
        <w:rPr>
          <w:rFonts w:cstheme="minorHAnsi"/>
          <w:sz w:val="24"/>
          <w:szCs w:val="24"/>
        </w:rPr>
        <w:t xml:space="preserve"> Chronicles 25:2. Fifty-Five, is Jesus called Joseph in Ezra 10:42. Fifty-Six, is Jesus called Joseph in Nehemiah 12:14. Fifty-Seven, is Jesus called Joseph in 1</w:t>
      </w:r>
      <w:r w:rsidRPr="00E95DBA">
        <w:rPr>
          <w:rFonts w:cstheme="minorHAnsi"/>
          <w:sz w:val="24"/>
          <w:szCs w:val="24"/>
          <w:vertAlign w:val="superscript"/>
        </w:rPr>
        <w:t>st</w:t>
      </w:r>
      <w:r w:rsidRPr="00E95DBA">
        <w:rPr>
          <w:rFonts w:cstheme="minorHAnsi"/>
          <w:sz w:val="24"/>
          <w:szCs w:val="24"/>
        </w:rPr>
        <w:t xml:space="preserve"> Maccabees 5:18. Fifty-Eight, is Jesus called Joseph in 2</w:t>
      </w:r>
      <w:r w:rsidRPr="00E95DBA">
        <w:rPr>
          <w:rFonts w:cstheme="minorHAnsi"/>
          <w:sz w:val="24"/>
          <w:szCs w:val="24"/>
          <w:vertAlign w:val="superscript"/>
        </w:rPr>
        <w:t>nd</w:t>
      </w:r>
      <w:r w:rsidRPr="00E95DBA">
        <w:rPr>
          <w:rFonts w:cstheme="minorHAns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95DBA">
        <w:rPr>
          <w:rFonts w:cstheme="minorHAnsi"/>
          <w:sz w:val="24"/>
          <w:szCs w:val="24"/>
          <w:vertAlign w:val="superscript"/>
        </w:rPr>
        <w:t xml:space="preserve">nd </w:t>
      </w:r>
      <w:r w:rsidRPr="00E95DBA">
        <w:rPr>
          <w:rFonts w:cstheme="minorHAnsi"/>
          <w:sz w:val="24"/>
          <w:szCs w:val="24"/>
        </w:rPr>
        <w:t>Maccabees. Seventy-Eight, is Jesus called Abishua in 1</w:t>
      </w:r>
      <w:r w:rsidRPr="00E95DBA">
        <w:rPr>
          <w:rFonts w:cstheme="minorHAnsi"/>
          <w:sz w:val="24"/>
          <w:szCs w:val="24"/>
          <w:vertAlign w:val="superscript"/>
        </w:rPr>
        <w:t>st</w:t>
      </w:r>
      <w:r w:rsidRPr="00E95DBA">
        <w:rPr>
          <w:rFonts w:cstheme="minorHAnsi"/>
          <w:sz w:val="24"/>
          <w:szCs w:val="24"/>
        </w:rPr>
        <w:t xml:space="preserve"> Esdras. Seventy-Nine, is Jesus called Jehiel in 1</w:t>
      </w:r>
      <w:r w:rsidRPr="00E95DBA">
        <w:rPr>
          <w:rFonts w:cstheme="minorHAnsi"/>
          <w:sz w:val="24"/>
          <w:szCs w:val="24"/>
          <w:vertAlign w:val="superscript"/>
        </w:rPr>
        <w:t>st</w:t>
      </w:r>
      <w:r w:rsidRPr="00E95DBA">
        <w:rPr>
          <w:rFonts w:cstheme="minorHAnsi"/>
          <w:sz w:val="24"/>
          <w:szCs w:val="24"/>
        </w:rPr>
        <w:t xml:space="preserve"> Esdras. Eighty, is Jesus called Jeshaiah in 1</w:t>
      </w:r>
      <w:r w:rsidRPr="00E95DBA">
        <w:rPr>
          <w:rFonts w:cstheme="minorHAnsi"/>
          <w:sz w:val="24"/>
          <w:szCs w:val="24"/>
          <w:vertAlign w:val="superscript"/>
        </w:rPr>
        <w:t xml:space="preserve">st </w:t>
      </w:r>
      <w:r w:rsidRPr="00E95DBA">
        <w:rPr>
          <w:rFonts w:cstheme="minorHAnsi"/>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E95DBA">
        <w:rPr>
          <w:rFonts w:cstheme="minorHAnsi"/>
          <w:sz w:val="24"/>
          <w:szCs w:val="24"/>
        </w:rPr>
        <w:lastRenderedPageBreak/>
        <w:t>called Simeon in Acts 13. Eighty-Six, is Jesus called the 2</w:t>
      </w:r>
      <w:r w:rsidRPr="00E95DBA">
        <w:rPr>
          <w:rFonts w:cstheme="minorHAnsi"/>
          <w:sz w:val="24"/>
          <w:szCs w:val="24"/>
          <w:vertAlign w:val="superscript"/>
        </w:rPr>
        <w:t>nd</w:t>
      </w:r>
      <w:r w:rsidRPr="00E95DBA">
        <w:rPr>
          <w:rFonts w:cstheme="minorHAnsi"/>
          <w:sz w:val="24"/>
          <w:szCs w:val="24"/>
        </w:rPr>
        <w:t xml:space="preserve"> Adam in 1</w:t>
      </w:r>
      <w:r w:rsidRPr="00E95DBA">
        <w:rPr>
          <w:rFonts w:cstheme="minorHAnsi"/>
          <w:sz w:val="24"/>
          <w:szCs w:val="24"/>
          <w:vertAlign w:val="superscript"/>
        </w:rPr>
        <w:t>st</w:t>
      </w:r>
      <w:r w:rsidRPr="00E95DBA">
        <w:rPr>
          <w:rFonts w:cstheme="minorHAnsi"/>
          <w:sz w:val="24"/>
          <w:szCs w:val="24"/>
        </w:rPr>
        <w:t xml:space="preserve"> Corinthians 15:47. There is only one Jesus that did the cross without spot for Man &amp; the other Jesus’ had problems with (Sexual Eros Love) in marriage.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95DBA">
        <w:rPr>
          <w:rFonts w:cstheme="minorHAnsi"/>
          <w:sz w:val="24"/>
          <w:szCs w:val="24"/>
          <w:vertAlign w:val="superscript"/>
        </w:rPr>
        <w:t>st</w:t>
      </w:r>
      <w:r w:rsidRPr="00E95DBA">
        <w:rPr>
          <w:rFonts w:cstheme="minorHAnsi"/>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95DBA">
        <w:rPr>
          <w:rFonts w:cstheme="minorHAnsi"/>
          <w:sz w:val="24"/>
          <w:szCs w:val="24"/>
          <w:vertAlign w:val="superscript"/>
        </w:rPr>
        <w:t>nd</w:t>
      </w:r>
      <w:r w:rsidRPr="00E95DBA">
        <w:rPr>
          <w:rFonts w:cstheme="minorHAnsi"/>
          <w:sz w:val="24"/>
          <w:szCs w:val="24"/>
        </w:rPr>
        <w:t xml:space="preserve">  Peter 2:4; Job 1:12; 2:6  and Isaiah 46:9-10.  It was also considered degree murder in God’s eyes. The shedding of Stephen’s </w:t>
      </w:r>
      <w:r w:rsidRPr="00E95DBA">
        <w:rPr>
          <w:rFonts w:cstheme="minorHAnsi"/>
          <w:sz w:val="24"/>
          <w:szCs w:val="24"/>
        </w:rPr>
        <w:lastRenderedPageBreak/>
        <w:t>blood would bring judgment normally in Genesis 9:6; Deuteronomy 19:11-13; 2</w:t>
      </w:r>
      <w:r w:rsidRPr="00E95DBA">
        <w:rPr>
          <w:rFonts w:cstheme="minorHAnsi"/>
          <w:sz w:val="24"/>
          <w:szCs w:val="24"/>
          <w:vertAlign w:val="superscript"/>
        </w:rPr>
        <w:t>nd</w:t>
      </w:r>
      <w:r w:rsidRPr="00E95DBA">
        <w:rPr>
          <w:rFonts w:cstheme="minorHAnsi"/>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95DBA">
        <w:rPr>
          <w:rFonts w:cstheme="minorHAnsi"/>
          <w:sz w:val="24"/>
          <w:szCs w:val="24"/>
          <w:vertAlign w:val="superscript"/>
        </w:rPr>
        <w:t>st</w:t>
      </w:r>
      <w:r w:rsidRPr="00E95DBA">
        <w:rPr>
          <w:rFonts w:cstheme="minorHAnsi"/>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95DBA">
        <w:rPr>
          <w:rFonts w:cstheme="minorHAnsi"/>
          <w:sz w:val="24"/>
          <w:szCs w:val="24"/>
          <w:vertAlign w:val="superscript"/>
        </w:rPr>
        <w:t>st</w:t>
      </w:r>
      <w:r w:rsidRPr="00E95DBA">
        <w:rPr>
          <w:rFonts w:cstheme="minorHAnsi"/>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95DBA">
        <w:rPr>
          <w:rFonts w:cstheme="minorHAnsi"/>
          <w:sz w:val="24"/>
          <w:szCs w:val="24"/>
          <w:vertAlign w:val="superscript"/>
        </w:rPr>
        <w:t>st</w:t>
      </w:r>
      <w:r w:rsidRPr="00E95DBA">
        <w:rPr>
          <w:rFonts w:cstheme="minorHAnsi"/>
          <w:sz w:val="24"/>
          <w:szCs w:val="24"/>
        </w:rPr>
        <w:t xml:space="preserve"> Corinthians 15:24-28 &amp; 1</w:t>
      </w:r>
      <w:r w:rsidRPr="00E95DBA">
        <w:rPr>
          <w:rFonts w:cstheme="minorHAnsi"/>
          <w:sz w:val="24"/>
          <w:szCs w:val="24"/>
          <w:vertAlign w:val="superscript"/>
        </w:rPr>
        <w:t>st</w:t>
      </w:r>
      <w:r w:rsidRPr="00E95DBA">
        <w:rPr>
          <w:rFonts w:cstheme="minorHAnsi"/>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95DBA">
        <w:rPr>
          <w:rFonts w:cstheme="minorHAnsi"/>
          <w:sz w:val="24"/>
          <w:szCs w:val="24"/>
          <w:vertAlign w:val="superscript"/>
        </w:rPr>
        <w:t>nd</w:t>
      </w:r>
      <w:r w:rsidRPr="00E95DBA">
        <w:rPr>
          <w:rFonts w:cstheme="minorHAnsi"/>
          <w:sz w:val="24"/>
          <w:szCs w:val="24"/>
        </w:rPr>
        <w:t xml:space="preserve"> Single Lord called Wisdom) never dies because the Holy Biblical Law declares that but the Lord Steve (1</w:t>
      </w:r>
      <w:r w:rsidRPr="00E95DBA">
        <w:rPr>
          <w:rFonts w:cstheme="minorHAnsi"/>
          <w:sz w:val="24"/>
          <w:szCs w:val="24"/>
          <w:vertAlign w:val="superscript"/>
        </w:rPr>
        <w:t>st</w:t>
      </w:r>
      <w:r w:rsidRPr="00E95DBA">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95DBA">
        <w:rPr>
          <w:rFonts w:cstheme="minorHAnsi"/>
          <w:sz w:val="24"/>
          <w:szCs w:val="24"/>
          <w:vertAlign w:val="superscript"/>
        </w:rPr>
        <w:t>nd</w:t>
      </w:r>
      <w:r w:rsidRPr="00E95DBA">
        <w:rPr>
          <w:rFonts w:cstheme="minorHAnsi"/>
          <w:sz w:val="24"/>
          <w:szCs w:val="24"/>
        </w:rPr>
        <w:t xml:space="preserve"> Single Serpent Lucifer) never dies 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95DBA">
        <w:rPr>
          <w:rFonts w:cstheme="minorHAnsi"/>
          <w:sz w:val="24"/>
          <w:szCs w:val="24"/>
          <w:vertAlign w:val="superscript"/>
        </w:rPr>
        <w:t>nd</w:t>
      </w:r>
      <w:r w:rsidRPr="00E95DBA">
        <w:rPr>
          <w:rFonts w:cstheme="minorHAnsi"/>
          <w:sz w:val="24"/>
          <w:szCs w:val="24"/>
        </w:rPr>
        <w:t xml:space="preserve"> Single Man Adam) never dies because the Holy Biblical Law declares that in Hebrews 13:8 but the Lord Barabbas (1</w:t>
      </w:r>
      <w:r w:rsidRPr="00E95DBA">
        <w:rPr>
          <w:rFonts w:cstheme="minorHAnsi"/>
          <w:sz w:val="24"/>
          <w:szCs w:val="24"/>
          <w:vertAlign w:val="superscript"/>
        </w:rPr>
        <w:t>st</w:t>
      </w:r>
      <w:r w:rsidRPr="00E95DBA">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95DBA">
        <w:rPr>
          <w:rFonts w:cstheme="minorHAnsi"/>
          <w:sz w:val="24"/>
          <w:szCs w:val="24"/>
          <w:vertAlign w:val="superscript"/>
        </w:rPr>
        <w:t>nd</w:t>
      </w:r>
      <w:r w:rsidRPr="00E95DBA">
        <w:rPr>
          <w:rFonts w:cstheme="minorHAnsi"/>
          <w:sz w:val="24"/>
          <w:szCs w:val="24"/>
        </w:rPr>
        <w:t xml:space="preserve"> Single Woman Eve) never dies 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95DBA">
        <w:rPr>
          <w:rFonts w:cstheme="minorHAnsi"/>
          <w:sz w:val="24"/>
          <w:szCs w:val="24"/>
          <w:vertAlign w:val="superscript"/>
        </w:rPr>
        <w:t>nd</w:t>
      </w:r>
      <w:r w:rsidRPr="00E95DBA">
        <w:rPr>
          <w:rFonts w:cstheme="minorHAnsi"/>
          <w:sz w:val="24"/>
          <w:szCs w:val="24"/>
        </w:rPr>
        <w:t xml:space="preserve"> Single Child Cain) never dies because the Holy Biblical Law declares that but the Lord Barabbas (1</w:t>
      </w:r>
      <w:r w:rsidRPr="00E95DBA">
        <w:rPr>
          <w:rFonts w:cstheme="minorHAnsi"/>
          <w:sz w:val="24"/>
          <w:szCs w:val="24"/>
          <w:vertAlign w:val="superscript"/>
        </w:rPr>
        <w:t>st</w:t>
      </w:r>
      <w:r w:rsidRPr="00E95DBA">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95DBA">
        <w:rPr>
          <w:rFonts w:cstheme="minorHAnsi"/>
          <w:vanish/>
          <w:sz w:val="24"/>
          <w:szCs w:val="24"/>
        </w:rPr>
        <w:lastRenderedPageBreak/>
        <w:t>is</w:t>
      </w:r>
      <w:r w:rsidRPr="00E95DBA">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95DBA">
        <w:rPr>
          <w:rFonts w:cstheme="minorHAnsi"/>
          <w:sz w:val="24"/>
          <w:szCs w:val="24"/>
          <w:vertAlign w:val="superscript"/>
        </w:rPr>
        <w:t>st</w:t>
      </w:r>
      <w:r w:rsidRPr="00E95DBA">
        <w:rPr>
          <w:rFonts w:cstheme="minorHAnsi"/>
          <w:sz w:val="24"/>
          <w:szCs w:val="24"/>
        </w:rPr>
        <w:t xml:space="preserve"> chance (refers to Genesis 3:1-5:32) of the White Christian Law Authorities done by the Father Stephen Our Lord in Acts 6:11-8:3. The “</w:t>
      </w:r>
      <w:r w:rsidRPr="00E95DBA">
        <w:rPr>
          <w:rFonts w:cstheme="minorHAnsi"/>
          <w:b/>
          <w:sz w:val="24"/>
          <w:szCs w:val="24"/>
        </w:rPr>
        <w:t>True Holy Division</w:t>
      </w:r>
      <w:r w:rsidRPr="00E95DBA">
        <w:rPr>
          <w:rFonts w:cstheme="minorHAnsi"/>
          <w:sz w:val="24"/>
          <w:szCs w:val="24"/>
        </w:rPr>
        <w:t>” concerns the Black Christian Law Authorities (1</w:t>
      </w:r>
      <w:r w:rsidRPr="00E95DBA">
        <w:rPr>
          <w:rFonts w:cstheme="minorHAnsi"/>
          <w:sz w:val="24"/>
          <w:szCs w:val="24"/>
          <w:vertAlign w:val="superscript"/>
        </w:rPr>
        <w:t>st</w:t>
      </w:r>
      <w:r w:rsidRPr="00E95DBA">
        <w:rPr>
          <w:rFonts w:cstheme="minorHAnsi"/>
          <w:sz w:val="24"/>
          <w:szCs w:val="24"/>
        </w:rPr>
        <w:t xml:space="preserve"> chance of the Black Christian Law City Authorities of the Samaritans &amp; the 2</w:t>
      </w:r>
      <w:r w:rsidRPr="00E95DBA">
        <w:rPr>
          <w:rFonts w:cstheme="minorHAnsi"/>
          <w:sz w:val="24"/>
          <w:szCs w:val="24"/>
          <w:vertAlign w:val="superscript"/>
        </w:rPr>
        <w:t>nd</w:t>
      </w:r>
      <w:r w:rsidRPr="00E95DBA">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95DBA">
        <w:rPr>
          <w:rFonts w:cstheme="minorHAnsi"/>
          <w:sz w:val="24"/>
          <w:szCs w:val="24"/>
          <w:vertAlign w:val="superscript"/>
        </w:rPr>
        <w:t>nd</w:t>
      </w:r>
      <w:r w:rsidRPr="00E95DBA">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95DBA">
        <w:rPr>
          <w:rFonts w:cstheme="minorHAnsi"/>
          <w:sz w:val="24"/>
          <w:szCs w:val="24"/>
          <w:vertAlign w:val="superscript"/>
        </w:rPr>
        <w:t>nd</w:t>
      </w:r>
      <w:r w:rsidRPr="00E95DBA">
        <w:rPr>
          <w:rFonts w:cstheme="minorHAnsi"/>
          <w:sz w:val="24"/>
          <w:szCs w:val="24"/>
        </w:rPr>
        <w:t xml:space="preserve"> chance of the White Christian Law Authorities is damned and put down by the Father </w:t>
      </w:r>
      <w:r w:rsidRPr="00E95DBA">
        <w:rPr>
          <w:rFonts w:cstheme="minorHAnsi"/>
          <w:sz w:val="24"/>
          <w:szCs w:val="24"/>
        </w:rPr>
        <w:lastRenderedPageBreak/>
        <w:t>Stephen Our Lord in Acts 9:3-9. The reason the 2</w:t>
      </w:r>
      <w:r w:rsidRPr="00E95DBA">
        <w:rPr>
          <w:rFonts w:cstheme="minorHAnsi"/>
          <w:sz w:val="24"/>
          <w:szCs w:val="24"/>
          <w:vertAlign w:val="superscript"/>
        </w:rPr>
        <w:t>nd</w:t>
      </w:r>
      <w:r w:rsidRPr="00E95DBA">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E95DBA">
        <w:rPr>
          <w:rFonts w:cstheme="minorHAnsi"/>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95DBA">
        <w:rPr>
          <w:rFonts w:cstheme="minorHAnsi"/>
          <w:b/>
          <w:sz w:val="24"/>
          <w:szCs w:val="24"/>
        </w:rPr>
        <w:t>This Sin</w:t>
      </w:r>
      <w:r w:rsidRPr="00E95DBA">
        <w:rPr>
          <w:rFonts w:cstheme="minorHAnsi"/>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95DBA">
        <w:rPr>
          <w:rFonts w:cstheme="minorHAnsi"/>
          <w:b/>
          <w:sz w:val="24"/>
          <w:szCs w:val="24"/>
        </w:rPr>
        <w:t>17 Apostles</w:t>
      </w:r>
      <w:r w:rsidRPr="00E95DBA">
        <w:rPr>
          <w:rFonts w:cstheme="minorHAnsi"/>
          <w:sz w:val="24"/>
          <w:szCs w:val="24"/>
        </w:rPr>
        <w:t>” by saying it is evil in origin in Isaiah 14:12-21 (The Lord Lucifer the 2</w:t>
      </w:r>
      <w:r w:rsidRPr="00E95DBA">
        <w:rPr>
          <w:rFonts w:cstheme="minorHAnsi"/>
          <w:sz w:val="24"/>
          <w:szCs w:val="24"/>
          <w:vertAlign w:val="superscript"/>
        </w:rPr>
        <w:t>nd</w:t>
      </w:r>
      <w:r w:rsidRPr="00E95DBA">
        <w:rPr>
          <w:rFonts w:cstheme="minorHAnsi"/>
          <w:sz w:val="24"/>
          <w:szCs w:val="24"/>
        </w:rPr>
        <w:t xml:space="preserve"> Serpent Lucifer called the Married Lord called Wisdom’s fall in opposition to the Father Stephen our Lord the 2</w:t>
      </w:r>
      <w:r w:rsidRPr="00E95DBA">
        <w:rPr>
          <w:rFonts w:cstheme="minorHAnsi"/>
          <w:sz w:val="24"/>
          <w:szCs w:val="24"/>
          <w:vertAlign w:val="superscript"/>
        </w:rPr>
        <w:t>nd</w:t>
      </w:r>
      <w:r w:rsidRPr="00E95DBA">
        <w:rPr>
          <w:rFonts w:cstheme="minorHAnsi"/>
          <w:sz w:val="24"/>
          <w:szCs w:val="24"/>
        </w:rPr>
        <w:t xml:space="preserve"> Serpent Yahweh called the Single Lord called Wisdom), &amp; in Ezekiel 28:11-19 (The Lord Satan the 2</w:t>
      </w:r>
      <w:r w:rsidRPr="00E95DBA">
        <w:rPr>
          <w:rFonts w:cstheme="minorHAnsi"/>
          <w:sz w:val="24"/>
          <w:szCs w:val="24"/>
          <w:vertAlign w:val="superscript"/>
        </w:rPr>
        <w:t>nd</w:t>
      </w:r>
      <w:r w:rsidRPr="00E95DBA">
        <w:rPr>
          <w:rFonts w:cstheme="minorHAnsi"/>
          <w:sz w:val="24"/>
          <w:szCs w:val="24"/>
        </w:rPr>
        <w:t xml:space="preserve"> Serpent Lucifer called the Married Lord called Wisdom’s fall on the Earth in opposition to the Father Stephen our Lord the 2</w:t>
      </w:r>
      <w:r w:rsidRPr="00E95DBA">
        <w:rPr>
          <w:rFonts w:cstheme="minorHAnsi"/>
          <w:sz w:val="24"/>
          <w:szCs w:val="24"/>
          <w:vertAlign w:val="superscript"/>
        </w:rPr>
        <w:t>nd</w:t>
      </w:r>
      <w:r w:rsidRPr="00E95DBA">
        <w:rPr>
          <w:rFonts w:cstheme="minorHAnsi"/>
          <w:sz w:val="24"/>
          <w:szCs w:val="24"/>
        </w:rPr>
        <w:t xml:space="preserve"> Serpent Yahweh called the Single </w:t>
      </w:r>
      <w:r w:rsidRPr="00E95DBA">
        <w:rPr>
          <w:rFonts w:cstheme="minorHAnsi"/>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95DBA">
        <w:rPr>
          <w:rFonts w:cstheme="minorHAnsi"/>
          <w:b/>
          <w:sz w:val="24"/>
          <w:szCs w:val="24"/>
        </w:rPr>
        <w:t>The Biological This Sin</w:t>
      </w:r>
      <w:r w:rsidRPr="00E95DBA">
        <w:rPr>
          <w:rFonts w:cstheme="minorHAnsi"/>
          <w:sz w:val="24"/>
          <w:szCs w:val="24"/>
        </w:rPr>
        <w:t>”&amp;  in Saul of Tarsus Father’s Law concerned “</w:t>
      </w:r>
      <w:r w:rsidRPr="00E95DBA">
        <w:rPr>
          <w:rFonts w:cstheme="minorHAnsi"/>
          <w:b/>
          <w:sz w:val="24"/>
          <w:szCs w:val="24"/>
        </w:rPr>
        <w:t>The Eternal This Sin</w:t>
      </w:r>
      <w:r w:rsidRPr="00E95DBA">
        <w:rPr>
          <w:rFonts w:cstheme="minorHAnsi"/>
          <w:sz w:val="24"/>
          <w:szCs w:val="24"/>
        </w:rPr>
        <w:t>” in  Numbers 12:11 (NKJV); 1</w:t>
      </w:r>
      <w:r w:rsidRPr="00E95DBA">
        <w:rPr>
          <w:rFonts w:cstheme="minorHAnsi"/>
          <w:sz w:val="24"/>
          <w:szCs w:val="24"/>
          <w:vertAlign w:val="superscript"/>
        </w:rPr>
        <w:t>st</w:t>
      </w:r>
      <w:r w:rsidRPr="00E95DBA">
        <w:rPr>
          <w:rFonts w:cstheme="minorHAnsi"/>
          <w:sz w:val="24"/>
          <w:szCs w:val="24"/>
        </w:rPr>
        <w:t xml:space="preserve">  Samuel 14:38 (OKJV); Deuteronomy 21:22; 22:26; 1</w:t>
      </w:r>
      <w:r w:rsidRPr="00E95DBA">
        <w:rPr>
          <w:rFonts w:cstheme="minorHAnsi"/>
          <w:sz w:val="24"/>
          <w:szCs w:val="24"/>
          <w:vertAlign w:val="superscript"/>
        </w:rPr>
        <w:t>st</w:t>
      </w:r>
      <w:r w:rsidRPr="00E95DBA">
        <w:rPr>
          <w:rFonts w:cstheme="minorHAnsi"/>
          <w:sz w:val="24"/>
          <w:szCs w:val="24"/>
        </w:rPr>
        <w:t xml:space="preserve"> John 5:16 &amp; Acts 7:60. People who commit “</w:t>
      </w:r>
      <w:r w:rsidRPr="00E95DBA">
        <w:rPr>
          <w:rFonts w:cstheme="minorHAnsi"/>
          <w:b/>
          <w:sz w:val="24"/>
          <w:szCs w:val="24"/>
        </w:rPr>
        <w:t>This Sin</w:t>
      </w:r>
      <w:r w:rsidRPr="00E95DBA">
        <w:rPr>
          <w:rFonts w:cstheme="minorHAnsi"/>
          <w:sz w:val="24"/>
          <w:szCs w:val="24"/>
        </w:rPr>
        <w:t>” will be charged with Eternal Damnation &amp; the Soul &amp; Body will burn in Hell. The 28 names of “</w:t>
      </w:r>
      <w:r w:rsidRPr="00E95DBA">
        <w:rPr>
          <w:rFonts w:cstheme="minorHAnsi"/>
          <w:b/>
          <w:sz w:val="24"/>
          <w:szCs w:val="24"/>
        </w:rPr>
        <w:t>This Charge</w:t>
      </w:r>
      <w:r w:rsidRPr="00E95DBA">
        <w:rPr>
          <w:rFonts w:cstheme="minorHAnsi"/>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95DBA">
        <w:rPr>
          <w:rFonts w:cstheme="minorHAnsi"/>
          <w:sz w:val="24"/>
          <w:szCs w:val="24"/>
          <w:vertAlign w:val="superscript"/>
        </w:rPr>
        <w:t>st</w:t>
      </w:r>
      <w:r w:rsidRPr="00E95DBA">
        <w:rPr>
          <w:rFonts w:cstheme="minorHAnsi"/>
          <w:sz w:val="24"/>
          <w:szCs w:val="24"/>
        </w:rPr>
        <w:t xml:space="preserve"> John 5:16, grieving the Holy Spirit in Ephesians 4:30, grieving the Spirit in Ephesians 4:30, grieving the Holy Ghost in Ephesians 4:30, quench the Spirit in 1</w:t>
      </w:r>
      <w:r w:rsidRPr="00E95DBA">
        <w:rPr>
          <w:rFonts w:cstheme="minorHAnsi"/>
          <w:sz w:val="24"/>
          <w:szCs w:val="24"/>
          <w:vertAlign w:val="superscript"/>
        </w:rPr>
        <w:t>st</w:t>
      </w:r>
      <w:r w:rsidRPr="00E95DBA">
        <w:rPr>
          <w:rFonts w:cstheme="minorHAnsi"/>
          <w:sz w:val="24"/>
          <w:szCs w:val="24"/>
        </w:rPr>
        <w:t xml:space="preserve"> Thessalonians 5:19, quench the Spirit of </w:t>
      </w:r>
      <w:r w:rsidRPr="00E95DBA">
        <w:rPr>
          <w:rFonts w:cstheme="minorHAnsi"/>
          <w:sz w:val="24"/>
          <w:szCs w:val="24"/>
        </w:rPr>
        <w:lastRenderedPageBreak/>
        <w:t>God, Holy Ghost or the Holy Spirit in 1</w:t>
      </w:r>
      <w:r w:rsidRPr="00E95DBA">
        <w:rPr>
          <w:rFonts w:cstheme="minorHAnsi"/>
          <w:sz w:val="24"/>
          <w:szCs w:val="24"/>
          <w:vertAlign w:val="superscript"/>
        </w:rPr>
        <w:t>st</w:t>
      </w:r>
      <w:r w:rsidRPr="00E95DBA">
        <w:rPr>
          <w:rFonts w:cstheme="minorHAnsi"/>
          <w:sz w:val="24"/>
          <w:szCs w:val="24"/>
        </w:rPr>
        <w:t xml:space="preserve"> Thessalonians 5:19, lie to the Holy Spirit  in Acts  5:3, lie to the Holy Ghost in Acts 5:3, lie  to  the  Spirit  of  God  in Acts 5:3 &amp; the Whole Sexual Eros Love Apostasy against God in 2</w:t>
      </w:r>
      <w:r w:rsidRPr="00E95DBA">
        <w:rPr>
          <w:rFonts w:cstheme="minorHAnsi"/>
          <w:sz w:val="24"/>
          <w:szCs w:val="24"/>
          <w:vertAlign w:val="superscript"/>
        </w:rPr>
        <w:t>nd</w:t>
      </w:r>
      <w:r w:rsidRPr="00E95DBA">
        <w:rPr>
          <w:rFonts w:cstheme="minorHAnsi"/>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95DBA">
        <w:rPr>
          <w:rFonts w:cstheme="minorHAnsi"/>
          <w:b/>
          <w:sz w:val="24"/>
          <w:szCs w:val="24"/>
        </w:rPr>
        <w:t>This Eternal Heavenly Sin</w:t>
      </w:r>
      <w:r w:rsidRPr="00E95DBA">
        <w:rPr>
          <w:rFonts w:cstheme="minorHAnsi"/>
          <w:sz w:val="24"/>
          <w:szCs w:val="24"/>
        </w:rPr>
        <w:t>) &amp; Ezekiel 28:15-19 (</w:t>
      </w:r>
      <w:r w:rsidRPr="00E95DBA">
        <w:rPr>
          <w:rFonts w:cstheme="minorHAnsi"/>
          <w:b/>
          <w:sz w:val="24"/>
          <w:szCs w:val="24"/>
        </w:rPr>
        <w:t>This Eternal Earthly Sin</w:t>
      </w:r>
      <w:r w:rsidRPr="00E95DBA">
        <w:rPr>
          <w:rFonts w:cstheme="minorHAnsi"/>
          <w:sz w:val="24"/>
          <w:szCs w:val="24"/>
        </w:rPr>
        <w:t xml:space="preserve">). The origin of This Godly Sin is recorded by the term </w:t>
      </w:r>
      <w:r w:rsidRPr="00E95DBA">
        <w:rPr>
          <w:rFonts w:cstheme="minorHAnsi"/>
          <w:b/>
          <w:sz w:val="24"/>
          <w:szCs w:val="24"/>
        </w:rPr>
        <w:t>Qanah</w:t>
      </w:r>
      <w:r w:rsidRPr="00E95DBA">
        <w:rPr>
          <w:rFonts w:cstheme="minorHAnsi"/>
          <w:sz w:val="24"/>
          <w:szCs w:val="24"/>
        </w:rPr>
        <w:t xml:space="preserve"> which means “</w:t>
      </w:r>
      <w:r w:rsidRPr="00E95DBA">
        <w:rPr>
          <w:rFonts w:cstheme="minorHAnsi"/>
          <w:b/>
          <w:sz w:val="24"/>
          <w:szCs w:val="24"/>
        </w:rPr>
        <w:t>Eternal Marital Lordly Sexual Eros Love</w:t>
      </w:r>
      <w:r w:rsidRPr="00E95DBA">
        <w:rPr>
          <w:rFonts w:cstheme="minorHAnsi"/>
          <w:sz w:val="24"/>
          <w:szCs w:val="24"/>
        </w:rPr>
        <w:t>” in Proverbs 8:22-29---RSV); 8:30-31---NIV (</w:t>
      </w:r>
      <w:r w:rsidRPr="00E95DBA">
        <w:rPr>
          <w:rFonts w:cstheme="minorHAnsi"/>
          <w:b/>
          <w:sz w:val="24"/>
          <w:szCs w:val="24"/>
        </w:rPr>
        <w:t>This Eternal Godly Sin</w:t>
      </w:r>
      <w:r w:rsidRPr="00E95DBA">
        <w:rPr>
          <w:rFonts w:cstheme="minorHAnsi"/>
          <w:sz w:val="24"/>
          <w:szCs w:val="24"/>
        </w:rPr>
        <w:t>). The Lord Lucifer sinned in Heaven! The scripture says iniquity, lawlessness, &amp; violence are notated. But it was “</w:t>
      </w:r>
      <w:r w:rsidRPr="00E95DBA">
        <w:rPr>
          <w:rFonts w:cstheme="minorHAnsi"/>
          <w:b/>
          <w:sz w:val="24"/>
          <w:szCs w:val="24"/>
        </w:rPr>
        <w:t>This Sin</w:t>
      </w:r>
      <w:r w:rsidRPr="00E95DBA">
        <w:rPr>
          <w:rFonts w:cstheme="minorHAnsi"/>
          <w:sz w:val="24"/>
          <w:szCs w:val="24"/>
        </w:rPr>
        <w:t xml:space="preserve">” for an </w:t>
      </w:r>
      <w:r w:rsidRPr="00E95DBA">
        <w:rPr>
          <w:rFonts w:cstheme="minorHAnsi"/>
          <w:b/>
          <w:sz w:val="24"/>
          <w:szCs w:val="24"/>
        </w:rPr>
        <w:t>Anointed Cherub Lord</w:t>
      </w:r>
      <w:r w:rsidRPr="00E95DBA">
        <w:rPr>
          <w:rFonts w:cstheme="minorHAnsi"/>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95DBA">
        <w:rPr>
          <w:rFonts w:cstheme="minorHAnsi"/>
          <w:b/>
          <w:sz w:val="24"/>
          <w:szCs w:val="24"/>
        </w:rPr>
        <w:t>This Sin</w:t>
      </w:r>
      <w:r w:rsidRPr="00E95DBA">
        <w:rPr>
          <w:rFonts w:cstheme="minorHAnsi"/>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E95DBA">
        <w:rPr>
          <w:rFonts w:cstheme="minorHAnsi"/>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95DBA">
        <w:rPr>
          <w:rFonts w:cstheme="minorHAnsi"/>
          <w:sz w:val="24"/>
          <w:szCs w:val="24"/>
          <w:vertAlign w:val="superscript"/>
        </w:rPr>
        <w:t>st</w:t>
      </w:r>
      <w:r w:rsidRPr="00E95DBA">
        <w:rPr>
          <w:rFonts w:cstheme="minorHAnsi"/>
          <w:sz w:val="24"/>
          <w:szCs w:val="24"/>
        </w:rPr>
        <w:t xml:space="preserve"> Timothy 1:13.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Establishing of the 10 Covenants done by the Father Stephen Our Lord in His Kingdom</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Top Secret Clearance to the Authoritative Figures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Speech of 7 Covenants to the Authoritative Figures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95DBA">
        <w:rPr>
          <w:rFonts w:cstheme="minorHAnsi"/>
          <w:sz w:val="24"/>
          <w:szCs w:val="24"/>
          <w:vertAlign w:val="superscript"/>
        </w:rPr>
        <w:t>st</w:t>
      </w:r>
      <w:r w:rsidRPr="00E95DBA">
        <w:rPr>
          <w:rFonts w:cstheme="minorHAnsi"/>
          <w:sz w:val="24"/>
          <w:szCs w:val="24"/>
        </w:rPr>
        <w:t xml:space="preserve"> Samuel 15:35. The Beloved Covenant of David is in Acts 7:46-50 which corresponds to 1</w:t>
      </w:r>
      <w:r w:rsidRPr="00E95DBA">
        <w:rPr>
          <w:rFonts w:cstheme="minorHAnsi"/>
          <w:sz w:val="24"/>
          <w:szCs w:val="24"/>
          <w:vertAlign w:val="superscript"/>
        </w:rPr>
        <w:t>st</w:t>
      </w:r>
      <w:r w:rsidRPr="00E95DBA">
        <w:rPr>
          <w:rFonts w:cstheme="minorHAnsi"/>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E95DBA">
        <w:rPr>
          <w:rFonts w:cstheme="minorHAnsi"/>
          <w:sz w:val="24"/>
          <w:szCs w:val="24"/>
        </w:rPr>
        <w:lastRenderedPageBreak/>
        <w:t xml:space="preserve">15. The Most Highest Covenant of the Father Stephen is in Acts 7:57-8:3 which corresponds to Acts 7:1-28:31.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TOP-SECRET SQUAD RAN BY A SERGEANT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REVEALED PLATOON RAN BY A LIEUTENANT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8F1788" w:rsidRPr="00E95DBA" w:rsidRDefault="008F1788" w:rsidP="008F1788">
      <w:pPr>
        <w:spacing w:line="480" w:lineRule="auto"/>
        <w:jc w:val="center"/>
        <w:rPr>
          <w:b/>
          <w:sz w:val="24"/>
          <w:szCs w:val="24"/>
        </w:rPr>
      </w:pPr>
      <w:r w:rsidRPr="00E95DBA">
        <w:rPr>
          <w:b/>
          <w:sz w:val="24"/>
          <w:szCs w:val="24"/>
        </w:rPr>
        <w:t>The High Sergeants</w:t>
      </w:r>
    </w:p>
    <w:p w:rsidR="008F1788" w:rsidRPr="00E95DBA" w:rsidRDefault="008F1788" w:rsidP="008F1788">
      <w:pPr>
        <w:spacing w:line="480" w:lineRule="auto"/>
        <w:jc w:val="both"/>
        <w:rPr>
          <w:sz w:val="24"/>
          <w:szCs w:val="24"/>
        </w:rPr>
      </w:pPr>
      <w:r w:rsidRPr="00E95DBA">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95DBA">
        <w:rPr>
          <w:sz w:val="24"/>
          <w:szCs w:val="24"/>
          <w:vertAlign w:val="superscript"/>
        </w:rPr>
        <w:t>st</w:t>
      </w:r>
      <w:r w:rsidRPr="00E95DBA">
        <w:rPr>
          <w:sz w:val="24"/>
          <w:szCs w:val="24"/>
        </w:rPr>
        <w:t xml:space="preserve"> Samuel 22:14. The Captain of the Guard arrested Jeremiah is in Jeremiah </w:t>
      </w:r>
      <w:r w:rsidRPr="00E95DBA">
        <w:rPr>
          <w:sz w:val="24"/>
          <w:szCs w:val="24"/>
        </w:rPr>
        <w:lastRenderedPageBreak/>
        <w:t>37:13. Captains in Charge of the Temple Guard is in Acts 4:1; 5:24, 26. Captains in Charge of Soldiers: King Ahaziah sends a Captain with 50 Soldiers to Elijah is in 2</w:t>
      </w:r>
      <w:r w:rsidRPr="00E95DBA">
        <w:rPr>
          <w:sz w:val="24"/>
          <w:szCs w:val="24"/>
          <w:vertAlign w:val="superscript"/>
        </w:rPr>
        <w:t>nd</w:t>
      </w:r>
      <w:r w:rsidRPr="00E95DBA">
        <w:rPr>
          <w:sz w:val="24"/>
          <w:szCs w:val="24"/>
        </w:rPr>
        <w:t xml:space="preserve"> Kings 1:9-14. Captains come to the help of Judge Deborah is in Judges 5:14. Solomon’s Captains were White Israelites is in 1</w:t>
      </w:r>
      <w:r w:rsidRPr="00E95DBA">
        <w:rPr>
          <w:sz w:val="24"/>
          <w:szCs w:val="24"/>
          <w:vertAlign w:val="superscript"/>
        </w:rPr>
        <w:t>st</w:t>
      </w:r>
      <w:r w:rsidRPr="00E95DBA">
        <w:rPr>
          <w:sz w:val="24"/>
          <w:szCs w:val="24"/>
        </w:rPr>
        <w:t xml:space="preserve"> Kings 9:22 &amp; 2</w:t>
      </w:r>
      <w:r w:rsidRPr="00E95DBA">
        <w:rPr>
          <w:sz w:val="24"/>
          <w:szCs w:val="24"/>
          <w:vertAlign w:val="superscript"/>
        </w:rPr>
        <w:t>nd</w:t>
      </w:r>
      <w:r w:rsidRPr="00E95DBA">
        <w:rPr>
          <w:sz w:val="24"/>
          <w:szCs w:val="24"/>
        </w:rPr>
        <w:t xml:space="preserve"> Chronicles 8:9. The Father Stephen will remove Captains in Impartial Judgment is in Isaiah 3:1-3 &amp; 1</w:t>
      </w:r>
      <w:r w:rsidRPr="00E95DBA">
        <w:rPr>
          <w:sz w:val="24"/>
          <w:szCs w:val="24"/>
          <w:vertAlign w:val="superscript"/>
        </w:rPr>
        <w:t>st</w:t>
      </w:r>
      <w:r w:rsidRPr="00E95DB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8F1788" w:rsidRPr="00E95DBA" w:rsidRDefault="008F1788" w:rsidP="008F1788">
      <w:pPr>
        <w:spacing w:line="480" w:lineRule="auto"/>
        <w:jc w:val="center"/>
        <w:rPr>
          <w:b/>
          <w:sz w:val="24"/>
          <w:szCs w:val="24"/>
        </w:rPr>
      </w:pPr>
      <w:r w:rsidRPr="00E95DBA">
        <w:rPr>
          <w:b/>
          <w:sz w:val="24"/>
          <w:szCs w:val="24"/>
        </w:rPr>
        <w:t>The Chief Sergeants</w:t>
      </w:r>
    </w:p>
    <w:p w:rsidR="008F1788" w:rsidRPr="00E95DBA" w:rsidRDefault="008F1788" w:rsidP="008F1788">
      <w:pPr>
        <w:spacing w:line="480" w:lineRule="auto"/>
        <w:jc w:val="both"/>
        <w:rPr>
          <w:sz w:val="24"/>
          <w:szCs w:val="24"/>
        </w:rPr>
      </w:pPr>
      <w:r w:rsidRPr="00E95DBA">
        <w:rPr>
          <w:sz w:val="24"/>
          <w:szCs w:val="24"/>
        </w:rPr>
        <w:t>Chief Lieutenants are also known as Chief Priests as Chief Sergeants in the 1</w:t>
      </w:r>
      <w:r w:rsidRPr="00E95DBA">
        <w:rPr>
          <w:sz w:val="24"/>
          <w:szCs w:val="24"/>
          <w:vertAlign w:val="superscript"/>
        </w:rPr>
        <w:t>st</w:t>
      </w:r>
      <w:r w:rsidRPr="00E95DBA">
        <w:rPr>
          <w:sz w:val="24"/>
          <w:szCs w:val="24"/>
        </w:rPr>
        <w:t xml:space="preserve"> OCS Corps-Officers Candidate School as 1</w:t>
      </w:r>
      <w:r w:rsidRPr="00E95DBA">
        <w:rPr>
          <w:sz w:val="24"/>
          <w:szCs w:val="24"/>
          <w:vertAlign w:val="superscript"/>
        </w:rPr>
        <w:t>st</w:t>
      </w:r>
      <w:r w:rsidRPr="00E95DBA">
        <w:rPr>
          <w:sz w:val="24"/>
          <w:szCs w:val="24"/>
        </w:rPr>
        <w:t xml:space="preserve"> Commissioned Officers. OT references to the Chief Sergeant is in 2</w:t>
      </w:r>
      <w:r w:rsidRPr="00E95DBA">
        <w:rPr>
          <w:sz w:val="24"/>
          <w:szCs w:val="24"/>
          <w:vertAlign w:val="superscript"/>
        </w:rPr>
        <w:t>nd</w:t>
      </w:r>
      <w:r w:rsidRPr="00E95DBA">
        <w:rPr>
          <w:sz w:val="24"/>
          <w:szCs w:val="24"/>
        </w:rPr>
        <w:t xml:space="preserve"> Chronicles 19:11; 24:6, 11; 31:10; 2</w:t>
      </w:r>
      <w:r w:rsidRPr="00E95DBA">
        <w:rPr>
          <w:sz w:val="24"/>
          <w:szCs w:val="24"/>
          <w:vertAlign w:val="superscript"/>
        </w:rPr>
        <w:t>nd</w:t>
      </w:r>
      <w:r w:rsidRPr="00E95DB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w:t>
      </w:r>
      <w:r w:rsidRPr="00E95DBA">
        <w:rPr>
          <w:sz w:val="24"/>
          <w:szCs w:val="24"/>
        </w:rPr>
        <w:lastRenderedPageBreak/>
        <w:t xml:space="preserve">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8F1788" w:rsidRPr="00E95DBA" w:rsidRDefault="008F1788" w:rsidP="008F1788">
      <w:pPr>
        <w:spacing w:line="480" w:lineRule="auto"/>
        <w:jc w:val="center"/>
        <w:rPr>
          <w:b/>
          <w:sz w:val="24"/>
          <w:szCs w:val="24"/>
        </w:rPr>
      </w:pPr>
      <w:r w:rsidRPr="00E95DBA">
        <w:rPr>
          <w:b/>
          <w:sz w:val="24"/>
          <w:szCs w:val="24"/>
        </w:rPr>
        <w:t>The Godly High Sergeants &amp; Godly Chief Sergeants</w:t>
      </w:r>
    </w:p>
    <w:p w:rsidR="008F1788" w:rsidRPr="00E95DBA" w:rsidRDefault="008F1788" w:rsidP="008F1788">
      <w:pPr>
        <w:spacing w:line="480" w:lineRule="auto"/>
        <w:jc w:val="both"/>
        <w:rPr>
          <w:sz w:val="24"/>
          <w:szCs w:val="24"/>
        </w:rPr>
      </w:pPr>
      <w:r w:rsidRPr="00E95DB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95DBA">
        <w:rPr>
          <w:sz w:val="24"/>
          <w:szCs w:val="24"/>
          <w:vertAlign w:val="superscript"/>
        </w:rPr>
        <w:t>st</w:t>
      </w:r>
      <w:r w:rsidRPr="00E95DBA">
        <w:rPr>
          <w:sz w:val="24"/>
          <w:szCs w:val="24"/>
        </w:rPr>
        <w:t xml:space="preserve"> Temple of the Wilderness to the 2</w:t>
      </w:r>
      <w:r w:rsidRPr="00E95DBA">
        <w:rPr>
          <w:sz w:val="24"/>
          <w:szCs w:val="24"/>
          <w:vertAlign w:val="superscript"/>
        </w:rPr>
        <w:t>nd</w:t>
      </w:r>
      <w:r w:rsidRPr="00E95DB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w:t>
      </w:r>
      <w:r w:rsidRPr="00E95DBA">
        <w:rPr>
          <w:sz w:val="24"/>
          <w:szCs w:val="24"/>
        </w:rPr>
        <w:lastRenderedPageBreak/>
        <w:t>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95DBA">
        <w:rPr>
          <w:sz w:val="24"/>
          <w:szCs w:val="24"/>
          <w:vertAlign w:val="superscript"/>
        </w:rPr>
        <w:t>nd</w:t>
      </w:r>
      <w:r w:rsidRPr="00E95DB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95DBA">
        <w:rPr>
          <w:sz w:val="24"/>
          <w:szCs w:val="24"/>
          <w:vertAlign w:val="superscript"/>
        </w:rPr>
        <w:t>nd</w:t>
      </w:r>
      <w:r w:rsidRPr="00E95DBA">
        <w:rPr>
          <w:sz w:val="24"/>
          <w:szCs w:val="24"/>
        </w:rPr>
        <w:t xml:space="preserve"> Chronicles 26:16-20, and the three-fold chain of command of High Priest, Priests, and the Levities were authorized in 1</w:t>
      </w:r>
      <w:r w:rsidRPr="00E95DBA">
        <w:rPr>
          <w:sz w:val="24"/>
          <w:szCs w:val="24"/>
          <w:vertAlign w:val="superscript"/>
        </w:rPr>
        <w:t>st</w:t>
      </w:r>
      <w:r w:rsidRPr="00E95DBA">
        <w:rPr>
          <w:sz w:val="24"/>
          <w:szCs w:val="24"/>
        </w:rPr>
        <w:t xml:space="preserve"> Chronicles chapters 23-24 was fully in place during the 1</w:t>
      </w:r>
      <w:r w:rsidRPr="00E95DBA">
        <w:rPr>
          <w:sz w:val="24"/>
          <w:szCs w:val="24"/>
          <w:vertAlign w:val="superscript"/>
        </w:rPr>
        <w:t>st</w:t>
      </w:r>
      <w:r w:rsidRPr="00E95DBA">
        <w:rPr>
          <w:sz w:val="24"/>
          <w:szCs w:val="24"/>
        </w:rPr>
        <w:t xml:space="preserve"> Temple period. All contradictions of reports in the Books of Samuel and the Kings were skillfully done away with in 1</w:t>
      </w:r>
      <w:r w:rsidRPr="00E95DBA">
        <w:rPr>
          <w:sz w:val="24"/>
          <w:szCs w:val="24"/>
          <w:vertAlign w:val="superscript"/>
        </w:rPr>
        <w:t>st</w:t>
      </w:r>
      <w:r w:rsidRPr="00E95DBA">
        <w:rPr>
          <w:sz w:val="24"/>
          <w:szCs w:val="24"/>
        </w:rPr>
        <w:t xml:space="preserve"> Chronicles 18:17 &amp; 2</w:t>
      </w:r>
      <w:r w:rsidRPr="00E95DBA">
        <w:rPr>
          <w:sz w:val="24"/>
          <w:szCs w:val="24"/>
          <w:vertAlign w:val="superscript"/>
        </w:rPr>
        <w:t>nd</w:t>
      </w:r>
      <w:r w:rsidRPr="00E95DB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w:t>
      </w:r>
      <w:r w:rsidRPr="00E95DBA">
        <w:rPr>
          <w:sz w:val="24"/>
          <w:szCs w:val="24"/>
        </w:rPr>
        <w:lastRenderedPageBreak/>
        <w:t>remained unchallenged except for some minor technicalities on the 2</w:t>
      </w:r>
      <w:r w:rsidRPr="00E95DBA">
        <w:rPr>
          <w:sz w:val="24"/>
          <w:szCs w:val="24"/>
          <w:vertAlign w:val="superscript"/>
        </w:rPr>
        <w:t>nd</w:t>
      </w:r>
      <w:r w:rsidRPr="00E95DB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95DBA">
        <w:rPr>
          <w:sz w:val="24"/>
          <w:szCs w:val="24"/>
          <w:vertAlign w:val="superscript"/>
        </w:rPr>
        <w:t>nd</w:t>
      </w:r>
      <w:r w:rsidRPr="00E95DB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8F1788" w:rsidRPr="00E95DBA" w:rsidRDefault="008F1788" w:rsidP="008F1788">
      <w:pPr>
        <w:spacing w:line="480" w:lineRule="auto"/>
        <w:jc w:val="both"/>
        <w:rPr>
          <w:sz w:val="24"/>
          <w:szCs w:val="24"/>
        </w:rPr>
      </w:pPr>
      <w:r w:rsidRPr="00E95DBA">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w:t>
      </w:r>
      <w:r w:rsidRPr="00E95DBA">
        <w:rPr>
          <w:sz w:val="24"/>
          <w:szCs w:val="24"/>
        </w:rPr>
        <w:lastRenderedPageBreak/>
        <w:t>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95DBA">
        <w:rPr>
          <w:sz w:val="24"/>
          <w:szCs w:val="24"/>
          <w:vertAlign w:val="superscript"/>
        </w:rPr>
        <w:t>st</w:t>
      </w:r>
      <w:r w:rsidRPr="00E95DB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95DBA">
        <w:rPr>
          <w:sz w:val="24"/>
          <w:szCs w:val="24"/>
          <w:vertAlign w:val="superscript"/>
        </w:rPr>
        <w:t>nd</w:t>
      </w:r>
      <w:r w:rsidRPr="00E95DB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8F1788" w:rsidRPr="00E95DBA" w:rsidRDefault="008F1788" w:rsidP="008F1788">
      <w:pPr>
        <w:spacing w:line="480" w:lineRule="auto"/>
        <w:jc w:val="both"/>
        <w:rPr>
          <w:sz w:val="24"/>
          <w:szCs w:val="24"/>
        </w:rPr>
      </w:pPr>
      <w:r w:rsidRPr="00E95DBA">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95DBA">
        <w:rPr>
          <w:sz w:val="24"/>
          <w:szCs w:val="24"/>
          <w:vertAlign w:val="superscript"/>
        </w:rPr>
        <w:t>nd</w:t>
      </w:r>
      <w:r w:rsidRPr="00E95DBA">
        <w:rPr>
          <w:sz w:val="24"/>
          <w:szCs w:val="24"/>
        </w:rPr>
        <w:t xml:space="preserve"> Chronicles 26:20 and High Priest (modern day is Captain or Chief of Police) in 2</w:t>
      </w:r>
      <w:r w:rsidRPr="00E95DBA">
        <w:rPr>
          <w:sz w:val="24"/>
          <w:szCs w:val="24"/>
          <w:vertAlign w:val="superscript"/>
        </w:rPr>
        <w:t>nd</w:t>
      </w:r>
      <w:r w:rsidRPr="00E95DBA">
        <w:rPr>
          <w:sz w:val="24"/>
          <w:szCs w:val="24"/>
        </w:rPr>
        <w:t xml:space="preserve"> Kings 12:10. The Responsibilities and Privileges: This office was hereditary based on Aaron in </w:t>
      </w:r>
      <w:r w:rsidRPr="00E95DBA">
        <w:rPr>
          <w:sz w:val="24"/>
          <w:szCs w:val="24"/>
        </w:rPr>
        <w:lastRenderedPageBreak/>
        <w:t>Exodus 29:29-30 &amp; Leviticus 16:32. They normally served for life in Numbers 18:7; 25:11-13; 35:25, 28 &amp; Nehemiah 12:10-11. But Solomon dismissed the High Priest for political reasons in 1</w:t>
      </w:r>
      <w:r w:rsidRPr="00E95DBA">
        <w:rPr>
          <w:sz w:val="24"/>
          <w:szCs w:val="24"/>
          <w:vertAlign w:val="superscript"/>
        </w:rPr>
        <w:t>st</w:t>
      </w:r>
      <w:r w:rsidRPr="00E95DB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95DBA">
        <w:rPr>
          <w:b/>
          <w:sz w:val="24"/>
          <w:szCs w:val="24"/>
        </w:rPr>
        <w:t>Holy to Yahweh</w:t>
      </w:r>
      <w:r w:rsidRPr="00E95DB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95DBA">
        <w:rPr>
          <w:sz w:val="24"/>
          <w:szCs w:val="24"/>
          <w:vertAlign w:val="superscript"/>
        </w:rPr>
        <w:t>nd</w:t>
      </w:r>
      <w:r w:rsidRPr="00E95DBA">
        <w:rPr>
          <w:sz w:val="24"/>
          <w:szCs w:val="24"/>
        </w:rPr>
        <w:t xml:space="preserve"> Maccabees 1:10, the Chief Priests in Ezra 8:29; 10:5 &amp; Nehemiah 12:7, and the Senior Priests in 2</w:t>
      </w:r>
      <w:r w:rsidRPr="00E95DBA">
        <w:rPr>
          <w:sz w:val="24"/>
          <w:szCs w:val="24"/>
          <w:vertAlign w:val="superscript"/>
        </w:rPr>
        <w:t>nd</w:t>
      </w:r>
      <w:r w:rsidRPr="00E95DBA">
        <w:rPr>
          <w:sz w:val="24"/>
          <w:szCs w:val="24"/>
        </w:rPr>
        <w:t xml:space="preserve"> Kings 19:2; Isaiah 37:2 &amp; Jeremiah 19:1. Zephaniah was described as the Second Priest in 2</w:t>
      </w:r>
      <w:r w:rsidRPr="00E95DBA">
        <w:rPr>
          <w:sz w:val="24"/>
          <w:szCs w:val="24"/>
          <w:vertAlign w:val="superscript"/>
        </w:rPr>
        <w:t>nd</w:t>
      </w:r>
      <w:r w:rsidRPr="00E95DBA">
        <w:rPr>
          <w:sz w:val="24"/>
          <w:szCs w:val="24"/>
        </w:rPr>
        <w:t xml:space="preserve"> Kings 25:18 &amp; Jeremiah 52:24. Pashur was the Chief Officer in the House of the Father Stephen in Jeremiah 20:1.  </w:t>
      </w:r>
    </w:p>
    <w:p w:rsidR="008F1788" w:rsidRPr="00E95DBA" w:rsidRDefault="008F1788" w:rsidP="008F1788">
      <w:pPr>
        <w:spacing w:line="480" w:lineRule="auto"/>
        <w:jc w:val="both"/>
        <w:rPr>
          <w:sz w:val="24"/>
          <w:szCs w:val="24"/>
        </w:rPr>
      </w:pPr>
      <w:r w:rsidRPr="00E95DBA">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95DBA">
        <w:rPr>
          <w:sz w:val="24"/>
          <w:szCs w:val="24"/>
          <w:vertAlign w:val="superscript"/>
        </w:rPr>
        <w:t>st</w:t>
      </w:r>
      <w:r w:rsidRPr="00E95DBA">
        <w:rPr>
          <w:sz w:val="24"/>
          <w:szCs w:val="24"/>
        </w:rPr>
        <w:t xml:space="preserve"> Samuel 1:9; 2:11. 5. Ahimelech </w:t>
      </w:r>
      <w:r w:rsidRPr="00E95DBA">
        <w:rPr>
          <w:sz w:val="24"/>
          <w:szCs w:val="24"/>
        </w:rPr>
        <w:lastRenderedPageBreak/>
        <w:t>in 1</w:t>
      </w:r>
      <w:r w:rsidRPr="00E95DBA">
        <w:rPr>
          <w:sz w:val="24"/>
          <w:szCs w:val="24"/>
          <w:vertAlign w:val="superscript"/>
        </w:rPr>
        <w:t>st</w:t>
      </w:r>
      <w:r w:rsidRPr="00E95DBA">
        <w:rPr>
          <w:sz w:val="24"/>
          <w:szCs w:val="24"/>
        </w:rPr>
        <w:t xml:space="preserve"> Samuel 21:1-2; 22:11. 6. Abiathar in 2</w:t>
      </w:r>
      <w:r w:rsidRPr="00E95DBA">
        <w:rPr>
          <w:sz w:val="24"/>
          <w:szCs w:val="24"/>
          <w:vertAlign w:val="superscript"/>
        </w:rPr>
        <w:t>nd</w:t>
      </w:r>
      <w:r w:rsidRPr="00E95DBA">
        <w:rPr>
          <w:sz w:val="24"/>
          <w:szCs w:val="24"/>
        </w:rPr>
        <w:t xml:space="preserve"> Samuel 20:25 &amp; 1</w:t>
      </w:r>
      <w:r w:rsidRPr="00E95DBA">
        <w:rPr>
          <w:sz w:val="24"/>
          <w:szCs w:val="24"/>
          <w:vertAlign w:val="superscript"/>
        </w:rPr>
        <w:t>st</w:t>
      </w:r>
      <w:r w:rsidRPr="00E95DBA">
        <w:rPr>
          <w:sz w:val="24"/>
          <w:szCs w:val="24"/>
        </w:rPr>
        <w:t xml:space="preserve"> Kings 2:26-27. 7. Zadok in 1</w:t>
      </w:r>
      <w:r w:rsidRPr="00E95DBA">
        <w:rPr>
          <w:sz w:val="24"/>
          <w:szCs w:val="24"/>
          <w:vertAlign w:val="superscript"/>
        </w:rPr>
        <w:t>st</w:t>
      </w:r>
      <w:r w:rsidRPr="00E95DBA">
        <w:rPr>
          <w:sz w:val="24"/>
          <w:szCs w:val="24"/>
        </w:rPr>
        <w:t xml:space="preserve"> Kings 2:35 &amp; 1</w:t>
      </w:r>
      <w:r w:rsidRPr="00E95DBA">
        <w:rPr>
          <w:sz w:val="24"/>
          <w:szCs w:val="24"/>
          <w:vertAlign w:val="superscript"/>
        </w:rPr>
        <w:t>st</w:t>
      </w:r>
      <w:r w:rsidRPr="00E95DBA">
        <w:rPr>
          <w:sz w:val="24"/>
          <w:szCs w:val="24"/>
        </w:rPr>
        <w:t xml:space="preserve"> Chronicles 29:22. 8. Azariah in 1</w:t>
      </w:r>
      <w:r w:rsidRPr="00E95DBA">
        <w:rPr>
          <w:sz w:val="24"/>
          <w:szCs w:val="24"/>
          <w:vertAlign w:val="superscript"/>
        </w:rPr>
        <w:t>st</w:t>
      </w:r>
      <w:r w:rsidRPr="00E95DBA">
        <w:rPr>
          <w:sz w:val="24"/>
          <w:szCs w:val="24"/>
        </w:rPr>
        <w:t xml:space="preserve"> Kings 4:2. 9. Amariah in 2</w:t>
      </w:r>
      <w:r w:rsidRPr="00E95DBA">
        <w:rPr>
          <w:sz w:val="24"/>
          <w:szCs w:val="24"/>
          <w:vertAlign w:val="superscript"/>
        </w:rPr>
        <w:t>nd</w:t>
      </w:r>
      <w:r w:rsidRPr="00E95DBA">
        <w:rPr>
          <w:sz w:val="24"/>
          <w:szCs w:val="24"/>
        </w:rPr>
        <w:t xml:space="preserve"> Chronicles 19:11. 10. Jehoiada in 2</w:t>
      </w:r>
      <w:r w:rsidRPr="00E95DBA">
        <w:rPr>
          <w:sz w:val="24"/>
          <w:szCs w:val="24"/>
          <w:vertAlign w:val="superscript"/>
        </w:rPr>
        <w:t>nd</w:t>
      </w:r>
      <w:r w:rsidRPr="00E95DBA">
        <w:rPr>
          <w:sz w:val="24"/>
          <w:szCs w:val="24"/>
        </w:rPr>
        <w:t xml:space="preserve"> Kings 11:9-10, 15; 12:7, 9-10. 11. Azariah in 2</w:t>
      </w:r>
      <w:r w:rsidRPr="00E95DBA">
        <w:rPr>
          <w:sz w:val="24"/>
          <w:szCs w:val="24"/>
          <w:vertAlign w:val="superscript"/>
        </w:rPr>
        <w:t>nd</w:t>
      </w:r>
      <w:r w:rsidRPr="00E95DBA">
        <w:rPr>
          <w:sz w:val="24"/>
          <w:szCs w:val="24"/>
        </w:rPr>
        <w:t xml:space="preserve"> Chronicles 26:20. 12. Uriah in 2</w:t>
      </w:r>
      <w:r w:rsidRPr="00E95DBA">
        <w:rPr>
          <w:sz w:val="24"/>
          <w:szCs w:val="24"/>
          <w:vertAlign w:val="superscript"/>
        </w:rPr>
        <w:t>nd</w:t>
      </w:r>
      <w:r w:rsidRPr="00E95DBA">
        <w:rPr>
          <w:sz w:val="24"/>
          <w:szCs w:val="24"/>
        </w:rPr>
        <w:t xml:space="preserve"> Kings 16:10-16. 13. Hilkiah in 2</w:t>
      </w:r>
      <w:r w:rsidRPr="00E95DBA">
        <w:rPr>
          <w:sz w:val="24"/>
          <w:szCs w:val="24"/>
          <w:vertAlign w:val="superscript"/>
        </w:rPr>
        <w:t>nd</w:t>
      </w:r>
      <w:r w:rsidRPr="00E95DBA">
        <w:rPr>
          <w:sz w:val="24"/>
          <w:szCs w:val="24"/>
        </w:rPr>
        <w:t xml:space="preserve"> Kings 22:10, 12, 14; 22:4, 8; 23:4. 14. Seraiah in 2</w:t>
      </w:r>
      <w:r w:rsidRPr="00E95DBA">
        <w:rPr>
          <w:sz w:val="24"/>
          <w:szCs w:val="24"/>
          <w:vertAlign w:val="superscript"/>
        </w:rPr>
        <w:t>nd</w:t>
      </w:r>
      <w:r w:rsidRPr="00E95DBA">
        <w:rPr>
          <w:sz w:val="24"/>
          <w:szCs w:val="24"/>
        </w:rPr>
        <w:t xml:space="preserve"> Kings 25:18. 15. Joshua in Haggai 1:1, 12, 14; 2:2, 4; Ezra chapter 3 &amp; Zechariah 3:6-7; 4:14; 6:9-15. 16. Eliashib in Nehemiah 3:1, 20. 17. Simon the Just in Sirach 50:1-21. 18. Onias III in 1</w:t>
      </w:r>
      <w:r w:rsidRPr="00E95DBA">
        <w:rPr>
          <w:sz w:val="24"/>
          <w:szCs w:val="24"/>
          <w:vertAlign w:val="superscript"/>
        </w:rPr>
        <w:t>st</w:t>
      </w:r>
      <w:r w:rsidRPr="00E95DBA">
        <w:rPr>
          <w:sz w:val="24"/>
          <w:szCs w:val="24"/>
        </w:rPr>
        <w:t xml:space="preserve"> Maccabees 12:7 &amp; 2</w:t>
      </w:r>
      <w:r w:rsidRPr="00E95DBA">
        <w:rPr>
          <w:sz w:val="24"/>
          <w:szCs w:val="24"/>
          <w:vertAlign w:val="superscript"/>
        </w:rPr>
        <w:t>nd</w:t>
      </w:r>
      <w:r w:rsidRPr="00E95DBA">
        <w:rPr>
          <w:sz w:val="24"/>
          <w:szCs w:val="24"/>
        </w:rPr>
        <w:t xml:space="preserve"> Maccabees 3:1. 19. Jason in 2</w:t>
      </w:r>
      <w:r w:rsidRPr="00E95DBA">
        <w:rPr>
          <w:sz w:val="24"/>
          <w:szCs w:val="24"/>
          <w:vertAlign w:val="superscript"/>
        </w:rPr>
        <w:t>nd</w:t>
      </w:r>
      <w:r w:rsidRPr="00E95DBA">
        <w:rPr>
          <w:sz w:val="24"/>
          <w:szCs w:val="24"/>
        </w:rPr>
        <w:t xml:space="preserve"> Maccabees 4:7-10, 18-20 &amp; 4</w:t>
      </w:r>
      <w:r w:rsidRPr="00E95DBA">
        <w:rPr>
          <w:sz w:val="24"/>
          <w:szCs w:val="24"/>
          <w:vertAlign w:val="superscript"/>
        </w:rPr>
        <w:t>th</w:t>
      </w:r>
      <w:r w:rsidRPr="00E95DBA">
        <w:rPr>
          <w:sz w:val="24"/>
          <w:szCs w:val="24"/>
        </w:rPr>
        <w:t xml:space="preserve"> Maccabees 4:16. 20. Menelaus in 2</w:t>
      </w:r>
      <w:r w:rsidRPr="00E95DBA">
        <w:rPr>
          <w:sz w:val="24"/>
          <w:szCs w:val="24"/>
          <w:vertAlign w:val="superscript"/>
        </w:rPr>
        <w:t>nd</w:t>
      </w:r>
      <w:r w:rsidRPr="00E95DBA">
        <w:rPr>
          <w:sz w:val="24"/>
          <w:szCs w:val="24"/>
        </w:rPr>
        <w:t xml:space="preserve"> Maccabees 4:23-26. 21. Alcimus in 1</w:t>
      </w:r>
      <w:r w:rsidRPr="00E95DBA">
        <w:rPr>
          <w:sz w:val="24"/>
          <w:szCs w:val="24"/>
          <w:vertAlign w:val="superscript"/>
        </w:rPr>
        <w:t>st</w:t>
      </w:r>
      <w:r w:rsidRPr="00E95DBA">
        <w:rPr>
          <w:sz w:val="24"/>
          <w:szCs w:val="24"/>
        </w:rPr>
        <w:t xml:space="preserve"> Maccabees 7:9. 22. Jonathan Maccabee is in 1</w:t>
      </w:r>
      <w:r w:rsidRPr="00E95DBA">
        <w:rPr>
          <w:sz w:val="24"/>
          <w:szCs w:val="24"/>
          <w:vertAlign w:val="superscript"/>
        </w:rPr>
        <w:t>st</w:t>
      </w:r>
      <w:r w:rsidRPr="00E95DBA">
        <w:rPr>
          <w:sz w:val="24"/>
          <w:szCs w:val="24"/>
        </w:rPr>
        <w:t xml:space="preserve"> Maccabees 10:20; 14:30. 23. Simon Maccabee is in 1</w:t>
      </w:r>
      <w:r w:rsidRPr="00E95DBA">
        <w:rPr>
          <w:sz w:val="24"/>
          <w:szCs w:val="24"/>
          <w:vertAlign w:val="superscript"/>
        </w:rPr>
        <w:t>st</w:t>
      </w:r>
      <w:r w:rsidRPr="00E95DBA">
        <w:rPr>
          <w:sz w:val="24"/>
          <w:szCs w:val="24"/>
        </w:rPr>
        <w:t xml:space="preserve"> Maccabees 14:20, 24. John Hyrcanus in 1</w:t>
      </w:r>
      <w:r w:rsidRPr="00E95DBA">
        <w:rPr>
          <w:sz w:val="24"/>
          <w:szCs w:val="24"/>
          <w:vertAlign w:val="superscript"/>
        </w:rPr>
        <w:t>st</w:t>
      </w:r>
      <w:r w:rsidRPr="00E95DB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8F1788" w:rsidRPr="00E95DBA" w:rsidRDefault="008F1788" w:rsidP="008F1788">
      <w:pPr>
        <w:spacing w:line="480" w:lineRule="auto"/>
        <w:jc w:val="both"/>
        <w:rPr>
          <w:sz w:val="24"/>
          <w:szCs w:val="24"/>
        </w:rPr>
      </w:pPr>
      <w:r w:rsidRPr="00E95DBA">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8F1788" w:rsidRPr="00E95DBA" w:rsidRDefault="008F1788" w:rsidP="008F1788">
      <w:pPr>
        <w:spacing w:line="480" w:lineRule="auto"/>
        <w:jc w:val="both"/>
        <w:rPr>
          <w:sz w:val="24"/>
          <w:szCs w:val="24"/>
        </w:rPr>
      </w:pPr>
      <w:r w:rsidRPr="00E95DBA">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95DBA">
        <w:rPr>
          <w:sz w:val="24"/>
          <w:szCs w:val="24"/>
          <w:vertAlign w:val="superscript"/>
        </w:rPr>
        <w:t>nd</w:t>
      </w:r>
      <w:r w:rsidRPr="00E95DB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8F1788" w:rsidRPr="00E95DBA" w:rsidRDefault="008F1788" w:rsidP="008F1788">
      <w:pPr>
        <w:spacing w:line="480" w:lineRule="auto"/>
        <w:jc w:val="both"/>
        <w:rPr>
          <w:sz w:val="24"/>
          <w:szCs w:val="24"/>
        </w:rPr>
      </w:pPr>
      <w:r w:rsidRPr="00E95DB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E95DBA">
        <w:rPr>
          <w:sz w:val="24"/>
          <w:szCs w:val="24"/>
        </w:rPr>
        <w:lastRenderedPageBreak/>
        <w:t xml:space="preserve">18:21-23 &amp; Acts 23:3. Taking charges against the Lord Paul to the Roman Governor is in John 18:28 &amp; Acts 24:1. </w:t>
      </w:r>
    </w:p>
    <w:p w:rsidR="008F1788" w:rsidRPr="00E95DBA" w:rsidRDefault="008F1788" w:rsidP="008F1788">
      <w:pPr>
        <w:spacing w:line="480" w:lineRule="auto"/>
        <w:jc w:val="both"/>
        <w:rPr>
          <w:sz w:val="24"/>
          <w:szCs w:val="24"/>
        </w:rPr>
      </w:pPr>
      <w:r w:rsidRPr="00E95DB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95DBA">
        <w:rPr>
          <w:sz w:val="24"/>
          <w:szCs w:val="24"/>
          <w:vertAlign w:val="superscript"/>
        </w:rPr>
        <w:t>st</w:t>
      </w:r>
      <w:r w:rsidRPr="00E95DB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95DBA">
        <w:rPr>
          <w:sz w:val="24"/>
          <w:szCs w:val="24"/>
          <w:vertAlign w:val="superscript"/>
        </w:rPr>
        <w:t>st</w:t>
      </w:r>
      <w:r w:rsidRPr="00E95DBA">
        <w:rPr>
          <w:sz w:val="24"/>
          <w:szCs w:val="24"/>
        </w:rPr>
        <w:t xml:space="preserve"> Samuel 23:9-12; 30:7, 8. 6. Consecrating the Levities in Numbers 9:11-21. 7. Appointing Priests to offices is in 1</w:t>
      </w:r>
      <w:r w:rsidRPr="00E95DBA">
        <w:rPr>
          <w:sz w:val="24"/>
          <w:szCs w:val="24"/>
          <w:vertAlign w:val="superscript"/>
        </w:rPr>
        <w:t>st</w:t>
      </w:r>
      <w:r w:rsidRPr="00E95DBA">
        <w:rPr>
          <w:sz w:val="24"/>
          <w:szCs w:val="24"/>
        </w:rPr>
        <w:t xml:space="preserve"> Samuel 2:36. 8. Taking charge of money collected in the sacred treasury in 2</w:t>
      </w:r>
      <w:r w:rsidRPr="00E95DBA">
        <w:rPr>
          <w:sz w:val="24"/>
          <w:szCs w:val="24"/>
          <w:vertAlign w:val="superscript"/>
        </w:rPr>
        <w:t>nd</w:t>
      </w:r>
      <w:r w:rsidRPr="00E95DB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95DBA">
        <w:rPr>
          <w:sz w:val="24"/>
          <w:szCs w:val="24"/>
          <w:vertAlign w:val="superscript"/>
        </w:rPr>
        <w:t>nd</w:t>
      </w:r>
      <w:r w:rsidRPr="00E95DBA">
        <w:rPr>
          <w:sz w:val="24"/>
          <w:szCs w:val="24"/>
        </w:rPr>
        <w:t xml:space="preserve"> Samuel 15:24 &amp; Luke 3:2. The Deputy of the High Priest is called: A. The Second Priest in 2</w:t>
      </w:r>
      <w:r w:rsidRPr="00E95DBA">
        <w:rPr>
          <w:sz w:val="24"/>
          <w:szCs w:val="24"/>
          <w:vertAlign w:val="superscript"/>
        </w:rPr>
        <w:t>nd</w:t>
      </w:r>
      <w:r w:rsidRPr="00E95DB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E95DBA">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95DBA">
        <w:rPr>
          <w:sz w:val="24"/>
          <w:szCs w:val="24"/>
          <w:vertAlign w:val="superscript"/>
        </w:rPr>
        <w:t>st</w:t>
      </w:r>
      <w:r w:rsidRPr="00E95DBA">
        <w:rPr>
          <w:sz w:val="24"/>
          <w:szCs w:val="24"/>
        </w:rPr>
        <w:t xml:space="preserve"> Samuel 2:27-36. Sometimes deposed by Kings because of political affiliations is in 1</w:t>
      </w:r>
      <w:r w:rsidRPr="00E95DBA">
        <w:rPr>
          <w:sz w:val="24"/>
          <w:szCs w:val="24"/>
          <w:vertAlign w:val="superscript"/>
        </w:rPr>
        <w:t>st</w:t>
      </w:r>
      <w:r w:rsidRPr="00E95DB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95DBA">
        <w:rPr>
          <w:sz w:val="24"/>
          <w:szCs w:val="24"/>
          <w:vertAlign w:val="superscript"/>
        </w:rPr>
        <w:t>nd</w:t>
      </w:r>
      <w:r w:rsidRPr="00E95DB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E95DBA">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8F1788" w:rsidRPr="00E95DBA" w:rsidRDefault="008F1788" w:rsidP="008F1788">
      <w:pPr>
        <w:spacing w:line="480" w:lineRule="auto"/>
        <w:jc w:val="center"/>
        <w:rPr>
          <w:b/>
          <w:sz w:val="24"/>
          <w:szCs w:val="24"/>
        </w:rPr>
      </w:pPr>
      <w:r w:rsidRPr="00E95DBA">
        <w:rPr>
          <w:b/>
          <w:sz w:val="24"/>
          <w:szCs w:val="24"/>
        </w:rPr>
        <w:t>The Godly Sergeants</w:t>
      </w:r>
    </w:p>
    <w:p w:rsidR="008F1788" w:rsidRPr="00E95DBA" w:rsidRDefault="008F1788" w:rsidP="008F1788">
      <w:pPr>
        <w:spacing w:line="480" w:lineRule="auto"/>
        <w:jc w:val="both"/>
        <w:rPr>
          <w:sz w:val="24"/>
          <w:szCs w:val="24"/>
        </w:rPr>
      </w:pPr>
      <w:r w:rsidRPr="00E95DBA">
        <w:rPr>
          <w:sz w:val="24"/>
          <w:szCs w:val="24"/>
        </w:rPr>
        <w:t>Sergeants are also known as Priests. The Sergeants Institution [NCO Corps-Noncommissioned Officers] in the OT: Pagan Sergeants in the OT is in 1</w:t>
      </w:r>
      <w:r w:rsidRPr="00E95DBA">
        <w:rPr>
          <w:sz w:val="24"/>
          <w:szCs w:val="24"/>
          <w:vertAlign w:val="superscript"/>
        </w:rPr>
        <w:t>st</w:t>
      </w:r>
      <w:r w:rsidRPr="00E95DBA">
        <w:rPr>
          <w:sz w:val="24"/>
          <w:szCs w:val="24"/>
        </w:rPr>
        <w:t xml:space="preserve"> Samuel 6:1-2; 2</w:t>
      </w:r>
      <w:r w:rsidRPr="00E95DBA">
        <w:rPr>
          <w:sz w:val="24"/>
          <w:szCs w:val="24"/>
          <w:vertAlign w:val="superscript"/>
        </w:rPr>
        <w:t>nd</w:t>
      </w:r>
      <w:r w:rsidRPr="00E95DB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95DBA">
        <w:rPr>
          <w:sz w:val="24"/>
          <w:szCs w:val="24"/>
          <w:vertAlign w:val="superscript"/>
        </w:rPr>
        <w:t>st</w:t>
      </w:r>
      <w:r w:rsidRPr="00E95DBA">
        <w:rPr>
          <w:sz w:val="24"/>
          <w:szCs w:val="24"/>
        </w:rPr>
        <w:t xml:space="preserve"> Chronicles 6:49; Exodus 6:16-20; 28:1; 29:44; 30:30; Numbers 16:40; Jeremiah 33:21 &amp; Deuteronomy 18:1. Micah’s Sergeant is in Judges 17:13. The Shiloh Priesthood or NCO Corps is in 1</w:t>
      </w:r>
      <w:r w:rsidRPr="00E95DBA">
        <w:rPr>
          <w:sz w:val="24"/>
          <w:szCs w:val="24"/>
          <w:vertAlign w:val="superscript"/>
        </w:rPr>
        <w:t>st</w:t>
      </w:r>
      <w:r w:rsidRPr="00E95DBA">
        <w:rPr>
          <w:sz w:val="24"/>
          <w:szCs w:val="24"/>
        </w:rPr>
        <w:t xml:space="preserve"> Chronicles 6:27; 24:3. The Sergeants of Dan is in Judges 18:30. The Descendants of Zadok is in Ezekiel 44:15-16; 2</w:t>
      </w:r>
      <w:r w:rsidRPr="00E95DBA">
        <w:rPr>
          <w:sz w:val="24"/>
          <w:szCs w:val="24"/>
          <w:vertAlign w:val="superscript"/>
        </w:rPr>
        <w:t>nd</w:t>
      </w:r>
      <w:r w:rsidRPr="00E95DBA">
        <w:rPr>
          <w:sz w:val="24"/>
          <w:szCs w:val="24"/>
        </w:rPr>
        <w:t xml:space="preserve"> Samuel 8:17 &amp; 1</w:t>
      </w:r>
      <w:r w:rsidRPr="00E95DBA">
        <w:rPr>
          <w:sz w:val="24"/>
          <w:szCs w:val="24"/>
          <w:vertAlign w:val="superscript"/>
        </w:rPr>
        <w:t>st</w:t>
      </w:r>
      <w:r w:rsidRPr="00E95DBA">
        <w:rPr>
          <w:sz w:val="24"/>
          <w:szCs w:val="24"/>
        </w:rPr>
        <w:t xml:space="preserve"> Chronicles 6:50-53; 24:3. The Criticism of the Sergeants Appointments that were not Levitical is in 1</w:t>
      </w:r>
      <w:r w:rsidRPr="00E95DBA">
        <w:rPr>
          <w:sz w:val="24"/>
          <w:szCs w:val="24"/>
          <w:vertAlign w:val="superscript"/>
        </w:rPr>
        <w:t>st</w:t>
      </w:r>
      <w:r w:rsidRPr="00E95DBA">
        <w:rPr>
          <w:sz w:val="24"/>
          <w:szCs w:val="24"/>
        </w:rPr>
        <w:t xml:space="preserve"> Kings 12:31; 13:33 &amp; 2</w:t>
      </w:r>
      <w:r w:rsidRPr="00E95DBA">
        <w:rPr>
          <w:sz w:val="24"/>
          <w:szCs w:val="24"/>
          <w:vertAlign w:val="superscript"/>
        </w:rPr>
        <w:t>nd</w:t>
      </w:r>
      <w:r w:rsidRPr="00E95DB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8F1788" w:rsidRPr="00E95DBA" w:rsidRDefault="008F1788" w:rsidP="008F1788">
      <w:pPr>
        <w:spacing w:line="480" w:lineRule="auto"/>
        <w:jc w:val="both"/>
        <w:rPr>
          <w:sz w:val="24"/>
          <w:szCs w:val="24"/>
        </w:rPr>
      </w:pPr>
      <w:r w:rsidRPr="00E95DBA">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95DBA">
        <w:rPr>
          <w:sz w:val="24"/>
          <w:szCs w:val="24"/>
          <w:vertAlign w:val="superscript"/>
        </w:rPr>
        <w:t>st</w:t>
      </w:r>
      <w:r w:rsidRPr="00E95DB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95DBA">
        <w:rPr>
          <w:sz w:val="24"/>
          <w:szCs w:val="24"/>
          <w:vertAlign w:val="superscript"/>
        </w:rPr>
        <w:t>st</w:t>
      </w:r>
      <w:r w:rsidRPr="00E95DB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95DBA">
        <w:rPr>
          <w:sz w:val="24"/>
          <w:szCs w:val="24"/>
          <w:vertAlign w:val="superscript"/>
        </w:rPr>
        <w:t>nd</w:t>
      </w:r>
      <w:r w:rsidRPr="00E95DBA">
        <w:rPr>
          <w:sz w:val="24"/>
          <w:szCs w:val="24"/>
        </w:rPr>
        <w:t xml:space="preserve"> Chronicles 19:8 &amp; Ezekiel 44:24. As Encouragers in Fights, Battles and Wars to Win and be </w:t>
      </w:r>
      <w:r w:rsidRPr="00E95DBA">
        <w:rPr>
          <w:sz w:val="24"/>
          <w:szCs w:val="24"/>
        </w:rPr>
        <w:lastRenderedPageBreak/>
        <w:t>Courageous &amp; Victorious is in Numbers 10:8; Joshua 6:4 &amp; 2</w:t>
      </w:r>
      <w:r w:rsidRPr="00E95DBA">
        <w:rPr>
          <w:sz w:val="24"/>
          <w:szCs w:val="24"/>
          <w:vertAlign w:val="superscript"/>
        </w:rPr>
        <w:t>nd</w:t>
      </w:r>
      <w:r w:rsidRPr="00E95DBA">
        <w:rPr>
          <w:sz w:val="24"/>
          <w:szCs w:val="24"/>
        </w:rPr>
        <w:t xml:space="preserve"> Chronicles 13:12. The Prophetic Criticism of the Sergeants is in Lamentations 4:13; Jeremiah 2:8; 6:13; Ezekiel 7:26; 22:26; Hosea 4:6-9; 6:9 &amp; Zephaniah 3:4. </w:t>
      </w:r>
    </w:p>
    <w:p w:rsidR="008F1788" w:rsidRPr="00E95DBA" w:rsidRDefault="008F1788" w:rsidP="008F1788">
      <w:pPr>
        <w:spacing w:line="480" w:lineRule="auto"/>
        <w:jc w:val="both"/>
        <w:rPr>
          <w:sz w:val="24"/>
          <w:szCs w:val="24"/>
        </w:rPr>
      </w:pPr>
      <w:r w:rsidRPr="00E95DBA">
        <w:rPr>
          <w:sz w:val="24"/>
          <w:szCs w:val="24"/>
        </w:rPr>
        <w:t>The Principles of Tithing: Tithing is only Practiced before the Giving of the Biblical Law &amp; if the 10% Tithe is not Given, then the Biblical Law will not Help You or Protect You is in Genesis 14:18-20, 28:22 &amp; Hebrews 7:1-3. Tithing under the Biblical Law: Tithing extends to all Kinds of Work, Produce &amp; Livestock is in Leviticus 27:30-32; 2</w:t>
      </w:r>
      <w:r w:rsidRPr="00E95DBA">
        <w:rPr>
          <w:sz w:val="24"/>
          <w:szCs w:val="24"/>
          <w:vertAlign w:val="superscript"/>
        </w:rPr>
        <w:t>nd</w:t>
      </w:r>
      <w:r w:rsidRPr="00E95DBA">
        <w:rPr>
          <w:sz w:val="24"/>
          <w:szCs w:val="24"/>
        </w:rPr>
        <w:t xml:space="preserve"> Chronicles 31:5-6 &amp; Nehemiah 10:35-38; 13:12. All Tithes are to be Paid to the Levities to the High Officials [Specialists/Corporals to Generals] is in Numbers 18:21-24; Nehemiah 10:37-38 &amp; Hebrews 7:5. Tithes is to be Paid in a Designated Place is in Deuteronomy 12:5-6; 14:22-29; 26:2. Levites to the High Officials [Specialists/Corporals to the Generals] shall offer a Tenth [10%] to the Father Stephen </w:t>
      </w:r>
      <w:r w:rsidRPr="00E95DBA">
        <w:rPr>
          <w:rFonts w:cstheme="minorHAnsi"/>
          <w:sz w:val="24"/>
          <w:szCs w:val="24"/>
        </w:rPr>
        <w:t xml:space="preserve">[This means if You say &amp; pay Your Tithe to any Sergeant or any Higher Ranks, then these Sergeants or any Higher Ranks refuses to pay the 10% Tithe to the Father Stephen, then You are partial in Your truth &amp; are found as thieves &amp; liars] </w:t>
      </w:r>
      <w:r w:rsidRPr="00E95DBA">
        <w:rPr>
          <w:sz w:val="24"/>
          <w:szCs w:val="24"/>
        </w:rPr>
        <w:t>is in Numbers 18:25-29 &amp; Nehemiah 10:39. The Uses of the Tithe: Support of the Levites to the High Officials [Specialists/Corporals to Generals] is in Numbers 18:21 &amp; 2</w:t>
      </w:r>
      <w:r w:rsidRPr="00E95DBA">
        <w:rPr>
          <w:sz w:val="24"/>
          <w:szCs w:val="24"/>
          <w:vertAlign w:val="superscript"/>
        </w:rPr>
        <w:t>nd</w:t>
      </w:r>
      <w:r w:rsidRPr="00E95DBA">
        <w:rPr>
          <w:sz w:val="24"/>
          <w:szCs w:val="24"/>
        </w:rPr>
        <w:t xml:space="preserve"> Chronicles 31:4. The Tithe Meal is in Deuteronomy 14:23. A 3-yearly gift to the Poor Christians is in Deuteronomy 14:28-29. Tithing of Minor Items must not lead to the Neglect of Major Matters, such as the 10% Tithe to the Father Stephen is in Matthew 23:23 &amp; Luke 11:42; 18:9-14. Freewill Offerings were made in Addition to the Tithe: Given Freely is in Exodus 36:3; Leviticus 7:12-18; Numbers 15:3; Ezra 1:4; Psalms 54:6 &amp; Ezekiel 46:12. According to Ability is in Deuteronomy 16:10, 17; 1</w:t>
      </w:r>
      <w:r w:rsidRPr="00E95DBA">
        <w:rPr>
          <w:sz w:val="24"/>
          <w:szCs w:val="24"/>
          <w:vertAlign w:val="superscript"/>
        </w:rPr>
        <w:t>st</w:t>
      </w:r>
      <w:r w:rsidRPr="00E95DBA">
        <w:rPr>
          <w:sz w:val="24"/>
          <w:szCs w:val="24"/>
        </w:rPr>
        <w:t xml:space="preserve"> Corinthians 16:2; 2</w:t>
      </w:r>
      <w:r w:rsidRPr="00E95DBA">
        <w:rPr>
          <w:sz w:val="24"/>
          <w:szCs w:val="24"/>
          <w:vertAlign w:val="superscript"/>
        </w:rPr>
        <w:t>nd</w:t>
      </w:r>
      <w:r w:rsidRPr="00E95DBA">
        <w:rPr>
          <w:sz w:val="24"/>
          <w:szCs w:val="24"/>
        </w:rPr>
        <w:t xml:space="preserve"> Corinthians 8:12 &amp; Acts 11:29. All Blessing Promised to those who Tithe is in Proverbs 3:9-10 &amp; Malachi 3:10. All Curses </w:t>
      </w:r>
      <w:r w:rsidRPr="00E95DBA">
        <w:rPr>
          <w:sz w:val="24"/>
          <w:szCs w:val="24"/>
        </w:rPr>
        <w:lastRenderedPageBreak/>
        <w:t>Promised for the Failure to the 10% Tithe &amp; the Abuses of the 10% Tithe is in Leviticus 27:33; 1</w:t>
      </w:r>
      <w:r w:rsidRPr="00E95DBA">
        <w:rPr>
          <w:sz w:val="24"/>
          <w:szCs w:val="24"/>
          <w:vertAlign w:val="superscript"/>
        </w:rPr>
        <w:t>st</w:t>
      </w:r>
      <w:r w:rsidRPr="00E95DBA">
        <w:rPr>
          <w:sz w:val="24"/>
          <w:szCs w:val="24"/>
        </w:rPr>
        <w:t xml:space="preserve"> Samuel 8:15, 17; Nehemiah 13:10 &amp; Malachi 3:8-12.   </w:t>
      </w:r>
    </w:p>
    <w:p w:rsidR="008F1788" w:rsidRPr="00E95DBA" w:rsidRDefault="008F1788" w:rsidP="008F1788">
      <w:pPr>
        <w:spacing w:line="480" w:lineRule="auto"/>
        <w:jc w:val="both"/>
        <w:rPr>
          <w:sz w:val="24"/>
          <w:szCs w:val="24"/>
        </w:rPr>
      </w:pPr>
      <w:r w:rsidRPr="00E95DBA">
        <w:rPr>
          <w:sz w:val="24"/>
          <w:szCs w:val="24"/>
        </w:rPr>
        <w:t xml:space="preserve">In Matthew 12:3-8 declares, But He said to Them, </w:t>
      </w:r>
      <w:r w:rsidRPr="00E95DBA">
        <w:rPr>
          <w:color w:val="FF0000"/>
          <w:sz w:val="24"/>
          <w:szCs w:val="24"/>
        </w:rPr>
        <w:t xml:space="preserve">“Have You not Read what David did when He was Hungry, He and Those who were with Him: How He Entered the House [Zion] of God [Father Stephen] and Ate the Showbread [A Thief &amp; a Liar to the Holy Tithe Meal &amp; All Thieves &amp; Liars will be Locked Up in Prison in Zechariah 5:1-4] which was not Lawful for Him to Eat, nor for Those who were with Him, but only for the Priests [Specialists/Corporals to Generals]? Or have You not Read in the [Infallible Inerrant] Law that on the Sabbath [Pentecost in Acts 2:1-4] the Priests [Specialists/Corporals to Generals] of the Temple [Business Command Post Authorities] Profane [Desecrate] the Sabbath [Pentecost in Act 2:1-21], and are Blameless? Yet I say to You that in This Place [House Barracks Authorities] there is One [Father Stephen Our Lord in Ephesians 4:6] Greater than the Temple [Business Command Post Authorities for 46 Years]. But If You had Known what This Means, ‘I Desire Mercy [James 2:13 for 46 years] and not Sacrifice [Acts 7:42 for 46 years],’ You would not have Condemned [Damned] the Guiltless [This means for All the Guilty for 3 to 4 Generations, which is 240 years to 312 years, there is an Authorized Season of Sexuality, Homosexuality &amp; Interracial means that looks Good, Holy &amp; Acceptable, but is not &amp; never is, so that the Father Stephen can Lure All those Eternal Creatures who Refuse to Pay a 10% Tithe to the Father Stephen only, will be Cursed with a Curse &amp; ultimately Destroyed in Zechariah 5:1-4 &amp; Malachi 3:8-12]. For the Son of Man [Jesus in Acts 7:55-56] is Lord [Father Stephen] even of the Sabbath [Pentecost in Acts 2:1-21].” </w:t>
      </w:r>
    </w:p>
    <w:p w:rsidR="008F1788" w:rsidRPr="00E95DBA" w:rsidRDefault="008F1788" w:rsidP="008F1788">
      <w:pPr>
        <w:spacing w:line="480" w:lineRule="auto"/>
        <w:jc w:val="both"/>
        <w:rPr>
          <w:sz w:val="24"/>
          <w:szCs w:val="24"/>
        </w:rPr>
      </w:pPr>
      <w:r w:rsidRPr="00E95DBA">
        <w:rPr>
          <w:sz w:val="24"/>
          <w:szCs w:val="24"/>
        </w:rPr>
        <w:lastRenderedPageBreak/>
        <w:t>The Sergeant Types in the NT: Pagan Sergeants is in Acts 14:13. Jewish Sergeants: The Chief Sergeants is in Matthew 16:21. The Sadducees is in Acts 5:17. Zechariah in 1</w:t>
      </w:r>
      <w:r w:rsidRPr="00E95DBA">
        <w:rPr>
          <w:sz w:val="24"/>
          <w:szCs w:val="24"/>
          <w:vertAlign w:val="superscript"/>
        </w:rPr>
        <w:t>st</w:t>
      </w:r>
      <w:r w:rsidRPr="00E95DBA">
        <w:rPr>
          <w:sz w:val="24"/>
          <w:szCs w:val="24"/>
        </w:rPr>
        <w:t xml:space="preserve"> Chronicles 24:10 &amp; Luke 1:5. Emissaries to the Lord John is in John 1:19; 2</w:t>
      </w:r>
      <w:r w:rsidRPr="00E95DBA">
        <w:rPr>
          <w:sz w:val="24"/>
          <w:szCs w:val="24"/>
          <w:vertAlign w:val="superscript"/>
        </w:rPr>
        <w:t>nd</w:t>
      </w:r>
      <w:r w:rsidRPr="00E95DB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95DBA">
        <w:rPr>
          <w:sz w:val="24"/>
          <w:szCs w:val="24"/>
          <w:vertAlign w:val="superscript"/>
        </w:rPr>
        <w:t>st</w:t>
      </w:r>
      <w:r w:rsidRPr="00E95DBA">
        <w:rPr>
          <w:sz w:val="24"/>
          <w:szCs w:val="24"/>
        </w:rPr>
        <w:t xml:space="preserve"> Peter 2:5, 9. </w:t>
      </w:r>
    </w:p>
    <w:p w:rsidR="008F1788" w:rsidRPr="00E95DBA" w:rsidRDefault="008F1788" w:rsidP="008F1788">
      <w:pPr>
        <w:spacing w:line="480" w:lineRule="auto"/>
        <w:jc w:val="both"/>
        <w:rPr>
          <w:rFonts w:cstheme="minorHAnsi"/>
          <w:b/>
          <w:sz w:val="24"/>
          <w:szCs w:val="24"/>
        </w:rPr>
      </w:pPr>
      <w:r w:rsidRPr="00E95DB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95DBA">
        <w:rPr>
          <w:sz w:val="24"/>
          <w:szCs w:val="24"/>
          <w:vertAlign w:val="superscript"/>
        </w:rPr>
        <w:t>nd</w:t>
      </w:r>
      <w:r w:rsidRPr="00E95DB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95DBA">
        <w:rPr>
          <w:sz w:val="24"/>
          <w:szCs w:val="24"/>
          <w:vertAlign w:val="superscript"/>
        </w:rPr>
        <w:t>st</w:t>
      </w:r>
      <w:r w:rsidRPr="00E95DB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95DBA">
        <w:rPr>
          <w:sz w:val="24"/>
          <w:szCs w:val="24"/>
          <w:vertAlign w:val="superscript"/>
        </w:rPr>
        <w:t>st</w:t>
      </w:r>
      <w:r w:rsidRPr="00E95DBA">
        <w:rPr>
          <w:sz w:val="24"/>
          <w:szCs w:val="24"/>
        </w:rPr>
        <w:t xml:space="preserve"> Corinthians 15:1-5; 2</w:t>
      </w:r>
      <w:r w:rsidRPr="00E95DBA">
        <w:rPr>
          <w:sz w:val="24"/>
          <w:szCs w:val="24"/>
          <w:vertAlign w:val="superscript"/>
        </w:rPr>
        <w:t>nd</w:t>
      </w:r>
      <w:r w:rsidRPr="00E95DB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E95DBA">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INTELLIGENCE TO THE AUTHORITATIVE FIGURES FOR 1 MINUTE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w:t>
      </w:r>
      <w:r w:rsidRPr="00E95DBA">
        <w:rPr>
          <w:rFonts w:cstheme="minorHAnsi"/>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95DBA">
        <w:rPr>
          <w:rFonts w:cstheme="minorHAnsi"/>
          <w:b/>
          <w:sz w:val="24"/>
          <w:szCs w:val="24"/>
        </w:rPr>
        <w:t>What are the Father Stephen’s Significant Numbers from 0 to 120 in the Holy Bible</w:t>
      </w:r>
      <w:r w:rsidRPr="00E95DBA">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THE OPPOSING RACE AGAINST THE FATHER STEPHEN’S RACE OF THE FAITHFUL</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 xml:space="preserve">THE RANK STRUCTURE OF THE 40 POSITIONS CONSISTING OF 2 </w:t>
      </w:r>
      <w:r w:rsidR="00E95DBA" w:rsidRPr="00E95DBA">
        <w:rPr>
          <w:rFonts w:cstheme="minorHAnsi"/>
          <w:b/>
          <w:sz w:val="24"/>
          <w:szCs w:val="24"/>
        </w:rPr>
        <w:t>PHARAOH</w:t>
      </w:r>
      <w:r w:rsidRPr="00E95DBA">
        <w:rPr>
          <w:rFonts w:cstheme="minorHAnsi"/>
          <w:b/>
          <w:sz w:val="24"/>
          <w:szCs w:val="24"/>
        </w:rPr>
        <w:t>’S, 19 SOUTHERN KINGS &amp; 19 NORTHERN KINGS IN THE OT [OLD TESTAMENT] &amp; MT [MIDDLE TESTAMENT]</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12 </w:t>
      </w:r>
      <w:r w:rsidR="00E95DBA" w:rsidRPr="00E95DBA">
        <w:rPr>
          <w:rFonts w:cstheme="minorHAnsi"/>
          <w:b/>
          <w:sz w:val="24"/>
          <w:szCs w:val="24"/>
        </w:rPr>
        <w:t>PHARAOH</w:t>
      </w:r>
      <w:r w:rsidRPr="00E95DBA">
        <w:rPr>
          <w:rFonts w:cstheme="minorHAnsi"/>
          <w:b/>
          <w:sz w:val="24"/>
          <w:szCs w:val="24"/>
        </w:rPr>
        <w:t>’S AUTHORITY VERSES THE FATHER STEPHEN’S AUTHORITY IN THE OT &amp; MT</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RANK STRUCTURE OF 40 POSITIONS IN THE OT &amp; MT IS THE 2 </w:t>
      </w:r>
      <w:r w:rsidR="00E95DBA" w:rsidRPr="00E95DBA">
        <w:rPr>
          <w:rFonts w:cstheme="minorHAnsi"/>
          <w:b/>
          <w:sz w:val="24"/>
          <w:szCs w:val="24"/>
        </w:rPr>
        <w:t>PHARAOH</w:t>
      </w:r>
      <w:r w:rsidRPr="00E95DBA">
        <w:rPr>
          <w:rFonts w:cstheme="minorHAnsi"/>
          <w:b/>
          <w:sz w:val="24"/>
          <w:szCs w:val="24"/>
        </w:rPr>
        <w:t>’S DURING THE EXODUS, THE 19 NORTHERN KINGS &amp; THE 19 SOUTHERN KINGS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12 Egyptians Pharaoh’s (Rulers) of the Bible- Unknown Pharaoh of the 12</w:t>
      </w:r>
      <w:r w:rsidRPr="00E95DBA">
        <w:rPr>
          <w:rFonts w:cstheme="minorHAnsi"/>
          <w:sz w:val="24"/>
          <w:szCs w:val="24"/>
          <w:vertAlign w:val="superscript"/>
        </w:rPr>
        <w:t>th</w:t>
      </w:r>
      <w:r w:rsidRPr="00E95DBA">
        <w:rPr>
          <w:rFonts w:cstheme="minorHAnsi"/>
          <w:sz w:val="24"/>
          <w:szCs w:val="24"/>
        </w:rPr>
        <w:t xml:space="preserve"> Dynasty to whom Abraham lied concerning Sarah in Genesis 12:14-20. The Pharaoh Hyksos of the 15</w:t>
      </w:r>
      <w:r w:rsidRPr="00E95DBA">
        <w:rPr>
          <w:rFonts w:cstheme="minorHAnsi"/>
          <w:sz w:val="24"/>
          <w:szCs w:val="24"/>
          <w:vertAlign w:val="superscript"/>
        </w:rPr>
        <w:t>th</w:t>
      </w:r>
      <w:r w:rsidRPr="00E95DBA">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95DBA">
        <w:rPr>
          <w:rFonts w:cstheme="minorHAnsi"/>
          <w:sz w:val="24"/>
          <w:szCs w:val="24"/>
          <w:vertAlign w:val="superscript"/>
        </w:rPr>
        <w:t>st</w:t>
      </w:r>
      <w:r w:rsidRPr="00E95DBA">
        <w:rPr>
          <w:rFonts w:cstheme="minorHAnsi"/>
          <w:sz w:val="24"/>
          <w:szCs w:val="24"/>
        </w:rPr>
        <w:t xml:space="preserve"> Kings 3:1; 7:6; 9:16-24; 11:1. Pharaoh Amenemope, who welcomed Hadad when David crushed Edom is in 1</w:t>
      </w:r>
      <w:r w:rsidRPr="00E95DBA">
        <w:rPr>
          <w:rFonts w:cstheme="minorHAnsi"/>
          <w:sz w:val="24"/>
          <w:szCs w:val="24"/>
          <w:vertAlign w:val="superscript"/>
        </w:rPr>
        <w:t>st</w:t>
      </w:r>
      <w:r w:rsidRPr="00E95DBA">
        <w:rPr>
          <w:rFonts w:cstheme="minorHAnsi"/>
          <w:sz w:val="24"/>
          <w:szCs w:val="24"/>
        </w:rPr>
        <w:t xml:space="preserve"> Kings 11:18-22. Pharaoh Shishak (Sheshonq I), who besieged Jerusalem in the days of Rehoboam &amp; invaded Judah in 1</w:t>
      </w:r>
      <w:r w:rsidRPr="00E95DBA">
        <w:rPr>
          <w:rFonts w:cstheme="minorHAnsi"/>
          <w:sz w:val="24"/>
          <w:szCs w:val="24"/>
          <w:vertAlign w:val="superscript"/>
        </w:rPr>
        <w:t>st</w:t>
      </w:r>
      <w:r w:rsidRPr="00E95DBA">
        <w:rPr>
          <w:rFonts w:cstheme="minorHAnsi"/>
          <w:sz w:val="24"/>
          <w:szCs w:val="24"/>
        </w:rPr>
        <w:t xml:space="preserve"> Kings 11:40; 14:25-26 &amp; 2</w:t>
      </w:r>
      <w:r w:rsidRPr="00E95DBA">
        <w:rPr>
          <w:rFonts w:cstheme="minorHAnsi"/>
          <w:sz w:val="24"/>
          <w:szCs w:val="24"/>
          <w:vertAlign w:val="superscript"/>
        </w:rPr>
        <w:t>nd</w:t>
      </w:r>
      <w:r w:rsidRPr="00E95DBA">
        <w:rPr>
          <w:rFonts w:cstheme="minorHAnsi"/>
          <w:sz w:val="24"/>
          <w:szCs w:val="24"/>
        </w:rPr>
        <w:t xml:space="preserve"> Chronicles 12:1-12. Pharaoh Tirhakah (Taharqa), who unsuccessfully fought Sennacherib of Assyria is in 2</w:t>
      </w:r>
      <w:r w:rsidRPr="00E95DBA">
        <w:rPr>
          <w:rFonts w:cstheme="minorHAnsi"/>
          <w:sz w:val="24"/>
          <w:szCs w:val="24"/>
          <w:vertAlign w:val="superscript"/>
        </w:rPr>
        <w:t>nd</w:t>
      </w:r>
      <w:r w:rsidRPr="00E95DBA">
        <w:rPr>
          <w:rFonts w:cstheme="minorHAnsi"/>
          <w:sz w:val="24"/>
          <w:szCs w:val="24"/>
        </w:rPr>
        <w:t xml:space="preserve"> Kings 19:9.  Pharaoh Osokorn IV, concerns Hoshea of Israel that allied against Assyria is in 2</w:t>
      </w:r>
      <w:r w:rsidRPr="00E95DBA">
        <w:rPr>
          <w:rFonts w:cstheme="minorHAnsi"/>
          <w:sz w:val="24"/>
          <w:szCs w:val="24"/>
          <w:vertAlign w:val="superscript"/>
        </w:rPr>
        <w:t>nd</w:t>
      </w:r>
      <w:r w:rsidRPr="00E95DBA">
        <w:rPr>
          <w:rFonts w:cstheme="minorHAnsi"/>
          <w:sz w:val="24"/>
          <w:szCs w:val="24"/>
        </w:rPr>
        <w:t xml:space="preserve"> Kings 17:4. Pharaoh Necho (Necho II), the King who killed Josiah in battle and was later defeat by the Babylonians in 2</w:t>
      </w:r>
      <w:r w:rsidRPr="00E95DBA">
        <w:rPr>
          <w:rFonts w:cstheme="minorHAnsi"/>
          <w:sz w:val="24"/>
          <w:szCs w:val="24"/>
          <w:vertAlign w:val="superscript"/>
        </w:rPr>
        <w:t>nd</w:t>
      </w:r>
      <w:r w:rsidRPr="00E95DBA">
        <w:rPr>
          <w:rFonts w:cstheme="minorHAnsi"/>
          <w:sz w:val="24"/>
          <w:szCs w:val="24"/>
        </w:rPr>
        <w:t xml:space="preserve"> Kings 23:29-30 &amp; 2</w:t>
      </w:r>
      <w:r w:rsidRPr="00E95DBA">
        <w:rPr>
          <w:rFonts w:cstheme="minorHAnsi"/>
          <w:sz w:val="24"/>
          <w:szCs w:val="24"/>
          <w:vertAlign w:val="superscript"/>
        </w:rPr>
        <w:t>nd</w:t>
      </w:r>
      <w:r w:rsidRPr="00E95DBA">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FATHER STEPHEN’S AUTHORITY ABOVE THE 12 </w:t>
      </w:r>
      <w:r w:rsidR="00E95DBA" w:rsidRPr="00E95DBA">
        <w:rPr>
          <w:rFonts w:cstheme="minorHAnsi"/>
          <w:b/>
          <w:sz w:val="24"/>
          <w:szCs w:val="24"/>
        </w:rPr>
        <w:t>PHARAOH</w:t>
      </w:r>
      <w:r w:rsidRPr="00E95DBA">
        <w:rPr>
          <w:rFonts w:cstheme="minorHAnsi"/>
          <w:b/>
          <w:sz w:val="24"/>
          <w:szCs w:val="24"/>
        </w:rPr>
        <w:t>’S OF EGYPT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E95DBA">
        <w:rPr>
          <w:rFonts w:cstheme="minorHAnsi"/>
          <w:sz w:val="24"/>
          <w:szCs w:val="24"/>
        </w:rPr>
        <w:lastRenderedPageBreak/>
        <w:t xml:space="preserve">In Exodus 11:10 says “The LORD hardened Pharaoh’s heart.” In Exodus 14:4 says “I will harden Pharaoh’s heart.” In Exodus 14:8 says “The LORD hardened Pharaoh’s heart.”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19 NORTHERN KINGS</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Israel the Northern Kingdom</w:t>
      </w:r>
      <w:r w:rsidRPr="00E95DBA">
        <w:rPr>
          <w:rFonts w:cstheme="minorHAnsi"/>
          <w:sz w:val="24"/>
          <w:szCs w:val="24"/>
        </w:rPr>
        <w:t>- Jeroboam, who perverted the worship of the Father Stephen in 1</w:t>
      </w:r>
      <w:r w:rsidRPr="00E95DBA">
        <w:rPr>
          <w:rFonts w:cstheme="minorHAnsi"/>
          <w:sz w:val="24"/>
          <w:szCs w:val="24"/>
          <w:vertAlign w:val="superscript"/>
        </w:rPr>
        <w:t>st</w:t>
      </w:r>
      <w:r w:rsidRPr="00E95DBA">
        <w:rPr>
          <w:rFonts w:cstheme="minorHAnsi"/>
          <w:sz w:val="24"/>
          <w:szCs w:val="24"/>
        </w:rPr>
        <w:t xml:space="preserve"> Kings 11:26-14:20. Nadab, Son of Jeroboam, killed by the rebel Baasha in 1</w:t>
      </w:r>
      <w:r w:rsidRPr="00E95DBA">
        <w:rPr>
          <w:rFonts w:cstheme="minorHAnsi"/>
          <w:sz w:val="24"/>
          <w:szCs w:val="24"/>
          <w:vertAlign w:val="superscript"/>
        </w:rPr>
        <w:t>st</w:t>
      </w:r>
      <w:r w:rsidRPr="00E95DBA">
        <w:rPr>
          <w:rFonts w:cstheme="minorHAnsi"/>
          <w:sz w:val="24"/>
          <w:szCs w:val="24"/>
        </w:rPr>
        <w:t xml:space="preserve"> Kings 15:25-28. Baasha, who built a wall to cut off trade with Jerusalem in 1</w:t>
      </w:r>
      <w:r w:rsidRPr="00E95DBA">
        <w:rPr>
          <w:rFonts w:cstheme="minorHAnsi"/>
          <w:sz w:val="24"/>
          <w:szCs w:val="24"/>
          <w:vertAlign w:val="superscript"/>
        </w:rPr>
        <w:t>st</w:t>
      </w:r>
      <w:r w:rsidRPr="00E95DBA">
        <w:rPr>
          <w:rFonts w:cstheme="minorHAnsi"/>
          <w:sz w:val="24"/>
          <w:szCs w:val="24"/>
        </w:rPr>
        <w:t xml:space="preserve"> Kings 15:27-16:7. Elah, Son of Baasha, killed while drunk by Zimri in 1</w:t>
      </w:r>
      <w:r w:rsidRPr="00E95DBA">
        <w:rPr>
          <w:rFonts w:cstheme="minorHAnsi"/>
          <w:sz w:val="24"/>
          <w:szCs w:val="24"/>
          <w:vertAlign w:val="superscript"/>
        </w:rPr>
        <w:t>st</w:t>
      </w:r>
      <w:r w:rsidRPr="00E95DBA">
        <w:rPr>
          <w:rFonts w:cstheme="minorHAnsi"/>
          <w:sz w:val="24"/>
          <w:szCs w:val="24"/>
        </w:rPr>
        <w:t xml:space="preserve"> Kings 16:6-14. Zimri, who committed suicide after ruling for 7 days in 1</w:t>
      </w:r>
      <w:r w:rsidRPr="00E95DBA">
        <w:rPr>
          <w:rFonts w:cstheme="minorHAnsi"/>
          <w:sz w:val="24"/>
          <w:szCs w:val="24"/>
          <w:vertAlign w:val="superscript"/>
        </w:rPr>
        <w:t>st</w:t>
      </w:r>
      <w:r w:rsidRPr="00E95DBA">
        <w:rPr>
          <w:rFonts w:cstheme="minorHAnsi"/>
          <w:sz w:val="24"/>
          <w:szCs w:val="24"/>
        </w:rPr>
        <w:t xml:space="preserve"> Kings 16:9-20. Omri, builder of Samaria, the northern capital in 1</w:t>
      </w:r>
      <w:r w:rsidRPr="00E95DBA">
        <w:rPr>
          <w:rFonts w:cstheme="minorHAnsi"/>
          <w:sz w:val="24"/>
          <w:szCs w:val="24"/>
          <w:vertAlign w:val="superscript"/>
        </w:rPr>
        <w:t>st</w:t>
      </w:r>
      <w:r w:rsidRPr="00E95DBA">
        <w:rPr>
          <w:rFonts w:cstheme="minorHAnsi"/>
          <w:sz w:val="24"/>
          <w:szCs w:val="24"/>
        </w:rPr>
        <w:t xml:space="preserve"> Kings 16:15-28.  Ahab, Son of Omri, wicked Husband of Jezebel, condemned by Elijah and killed in battle in 1</w:t>
      </w:r>
      <w:r w:rsidRPr="00E95DBA">
        <w:rPr>
          <w:rFonts w:cstheme="minorHAnsi"/>
          <w:sz w:val="24"/>
          <w:szCs w:val="24"/>
          <w:vertAlign w:val="superscript"/>
        </w:rPr>
        <w:t>st</w:t>
      </w:r>
      <w:r w:rsidRPr="00E95DBA">
        <w:rPr>
          <w:rFonts w:cstheme="minorHAnsi"/>
          <w:sz w:val="24"/>
          <w:szCs w:val="24"/>
        </w:rPr>
        <w:t xml:space="preserve"> Kings 16:28-22:40. Ahaziah, wicked Oldest Son of Ahab in 1</w:t>
      </w:r>
      <w:r w:rsidRPr="00E95DBA">
        <w:rPr>
          <w:rFonts w:cstheme="minorHAnsi"/>
          <w:sz w:val="24"/>
          <w:szCs w:val="24"/>
          <w:vertAlign w:val="superscript"/>
        </w:rPr>
        <w:t>st</w:t>
      </w:r>
      <w:r w:rsidRPr="00E95DBA">
        <w:rPr>
          <w:rFonts w:cstheme="minorHAnsi"/>
          <w:sz w:val="24"/>
          <w:szCs w:val="24"/>
        </w:rPr>
        <w:t xml:space="preserve"> Kings 22:40-2</w:t>
      </w:r>
      <w:r w:rsidRPr="00E95DBA">
        <w:rPr>
          <w:rFonts w:cstheme="minorHAnsi"/>
          <w:sz w:val="24"/>
          <w:szCs w:val="24"/>
          <w:vertAlign w:val="superscript"/>
        </w:rPr>
        <w:t>nd</w:t>
      </w:r>
      <w:r w:rsidRPr="00E95DBA">
        <w:rPr>
          <w:rFonts w:cstheme="minorHAnsi"/>
          <w:sz w:val="24"/>
          <w:szCs w:val="24"/>
        </w:rPr>
        <w:t xml:space="preserve"> Kings 1:18. Jehoram, Youngest Son of Ahab, who sent Naaman to the Prophet Elisha to be healed in 2</w:t>
      </w:r>
      <w:r w:rsidRPr="00E95DBA">
        <w:rPr>
          <w:rFonts w:cstheme="minorHAnsi"/>
          <w:sz w:val="24"/>
          <w:szCs w:val="24"/>
          <w:vertAlign w:val="superscript"/>
        </w:rPr>
        <w:t>nd</w:t>
      </w:r>
      <w:r w:rsidRPr="00E95DBA">
        <w:rPr>
          <w:rFonts w:cstheme="minorHAnsi"/>
          <w:sz w:val="24"/>
          <w:szCs w:val="24"/>
        </w:rPr>
        <w:t xml:space="preserve"> Kings 3:1-9:25. Jehu, known for His Chariot riding and extermination of Ahab’s dynasty in 2</w:t>
      </w:r>
      <w:r w:rsidRPr="00E95DBA">
        <w:rPr>
          <w:rFonts w:cstheme="minorHAnsi"/>
          <w:sz w:val="24"/>
          <w:szCs w:val="24"/>
          <w:vertAlign w:val="superscript"/>
        </w:rPr>
        <w:t>nd</w:t>
      </w:r>
      <w:r w:rsidRPr="00E95DBA">
        <w:rPr>
          <w:rFonts w:cstheme="minorHAnsi"/>
          <w:sz w:val="24"/>
          <w:szCs w:val="24"/>
        </w:rPr>
        <w:t xml:space="preserve"> Kings 9:1-10:36. Jehoahaz, Jehu‘s Son, who saw His army almost wiped out by the Syrians in 2</w:t>
      </w:r>
      <w:r w:rsidRPr="00E95DBA">
        <w:rPr>
          <w:rFonts w:cstheme="minorHAnsi"/>
          <w:sz w:val="24"/>
          <w:szCs w:val="24"/>
          <w:vertAlign w:val="superscript"/>
        </w:rPr>
        <w:t>nd</w:t>
      </w:r>
      <w:r w:rsidRPr="00E95DBA">
        <w:rPr>
          <w:rFonts w:cstheme="minorHAnsi"/>
          <w:sz w:val="24"/>
          <w:szCs w:val="24"/>
        </w:rPr>
        <w:t xml:space="preserve"> Kings 13:1-9. Jehoash, Jehoahaz’s Son, who waged a successful war against Judah and visited Elisha in His deathbed in 2</w:t>
      </w:r>
      <w:r w:rsidRPr="00E95DBA">
        <w:rPr>
          <w:rFonts w:cstheme="minorHAnsi"/>
          <w:sz w:val="24"/>
          <w:szCs w:val="24"/>
          <w:vertAlign w:val="superscript"/>
        </w:rPr>
        <w:t>nd</w:t>
      </w:r>
      <w:r w:rsidRPr="00E95DBA">
        <w:rPr>
          <w:rFonts w:cstheme="minorHAnsi"/>
          <w:sz w:val="24"/>
          <w:szCs w:val="24"/>
        </w:rPr>
        <w:t xml:space="preserve"> Kings 13:10-14:16. Jeroboam II, Jehoahaz’s Son, who reigned during the time of Jonah the Prophet in 2</w:t>
      </w:r>
      <w:r w:rsidRPr="00E95DBA">
        <w:rPr>
          <w:rFonts w:cstheme="minorHAnsi"/>
          <w:sz w:val="24"/>
          <w:szCs w:val="24"/>
          <w:vertAlign w:val="superscript"/>
        </w:rPr>
        <w:t>nd</w:t>
      </w:r>
      <w:r w:rsidRPr="00E95DBA">
        <w:rPr>
          <w:rFonts w:cstheme="minorHAnsi"/>
          <w:sz w:val="24"/>
          <w:szCs w:val="24"/>
        </w:rPr>
        <w:t xml:space="preserve"> Kings 14:23-29. Zechariah, Jeroboam’s Son and the last of Jehu’s dynasty, killed by Shallum in 2</w:t>
      </w:r>
      <w:r w:rsidRPr="00E95DBA">
        <w:rPr>
          <w:rFonts w:cstheme="minorHAnsi"/>
          <w:sz w:val="24"/>
          <w:szCs w:val="24"/>
          <w:vertAlign w:val="superscript"/>
        </w:rPr>
        <w:t>nd</w:t>
      </w:r>
      <w:r w:rsidRPr="00E95DBA">
        <w:rPr>
          <w:rFonts w:cstheme="minorHAnsi"/>
          <w:sz w:val="24"/>
          <w:szCs w:val="24"/>
        </w:rPr>
        <w:t xml:space="preserve"> Kings 14:19-15:12. Shallum, who reigned for only a month and was killed by Menahem in 2</w:t>
      </w:r>
      <w:r w:rsidRPr="00E95DBA">
        <w:rPr>
          <w:rFonts w:cstheme="minorHAnsi"/>
          <w:sz w:val="24"/>
          <w:szCs w:val="24"/>
          <w:vertAlign w:val="superscript"/>
        </w:rPr>
        <w:t>nd</w:t>
      </w:r>
      <w:r w:rsidRPr="00E95DBA">
        <w:rPr>
          <w:rFonts w:cstheme="minorHAnsi"/>
          <w:sz w:val="24"/>
          <w:szCs w:val="24"/>
        </w:rPr>
        <w:t xml:space="preserve"> Kings 15:10-15. Menaham, One of the most brutal King ruling over the 10 tribes in 2</w:t>
      </w:r>
      <w:r w:rsidRPr="00E95DBA">
        <w:rPr>
          <w:rFonts w:cstheme="minorHAnsi"/>
          <w:sz w:val="24"/>
          <w:szCs w:val="24"/>
          <w:vertAlign w:val="superscript"/>
        </w:rPr>
        <w:t>nd</w:t>
      </w:r>
      <w:r w:rsidRPr="00E95DBA">
        <w:rPr>
          <w:rFonts w:cstheme="minorHAnsi"/>
          <w:sz w:val="24"/>
          <w:szCs w:val="24"/>
        </w:rPr>
        <w:t xml:space="preserve"> Kings 15:14-22. Pekahiah, Son of Menaham, killed by His army commander, Pekah in 2</w:t>
      </w:r>
      <w:r w:rsidRPr="00E95DBA">
        <w:rPr>
          <w:rFonts w:cstheme="minorHAnsi"/>
          <w:sz w:val="24"/>
          <w:szCs w:val="24"/>
          <w:vertAlign w:val="superscript"/>
        </w:rPr>
        <w:t>nd</w:t>
      </w:r>
      <w:r w:rsidRPr="00E95DBA">
        <w:rPr>
          <w:rFonts w:cstheme="minorHAnsi"/>
          <w:sz w:val="24"/>
          <w:szCs w:val="24"/>
        </w:rPr>
        <w:t xml:space="preserve"> Kings 15:22-26. Pekah, killed by Hoshea in 2</w:t>
      </w:r>
      <w:r w:rsidRPr="00E95DBA">
        <w:rPr>
          <w:rFonts w:cstheme="minorHAnsi"/>
          <w:sz w:val="24"/>
          <w:szCs w:val="24"/>
          <w:vertAlign w:val="superscript"/>
        </w:rPr>
        <w:t>nd</w:t>
      </w:r>
      <w:r w:rsidRPr="00E95DBA">
        <w:rPr>
          <w:rFonts w:cstheme="minorHAnsi"/>
          <w:sz w:val="24"/>
          <w:szCs w:val="24"/>
        </w:rPr>
        <w:t xml:space="preserve"> Kings 15:27-31. Hoshea, dethroned and imprisoned by the Assyrians in 2</w:t>
      </w:r>
      <w:r w:rsidRPr="00E95DBA">
        <w:rPr>
          <w:rFonts w:cstheme="minorHAnsi"/>
          <w:sz w:val="24"/>
          <w:szCs w:val="24"/>
          <w:vertAlign w:val="superscript"/>
        </w:rPr>
        <w:t>nd</w:t>
      </w:r>
      <w:r w:rsidRPr="00E95DBA">
        <w:rPr>
          <w:rFonts w:cstheme="minorHAnsi"/>
          <w:sz w:val="24"/>
          <w:szCs w:val="24"/>
        </w:rPr>
        <w:t xml:space="preserve"> Kings 15:30-17:1-6.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19 SOUTHERN KINGS</w:t>
      </w:r>
    </w:p>
    <w:p w:rsidR="002B4E8C" w:rsidRPr="00E95DBA" w:rsidRDefault="002B4E8C" w:rsidP="002B4E8C">
      <w:pPr>
        <w:spacing w:line="480" w:lineRule="auto"/>
        <w:jc w:val="both"/>
        <w:rPr>
          <w:rFonts w:cstheme="minorHAnsi"/>
          <w:b/>
          <w:sz w:val="24"/>
          <w:szCs w:val="24"/>
        </w:rPr>
      </w:pPr>
      <w:r w:rsidRPr="00E95DBA">
        <w:rPr>
          <w:rFonts w:cstheme="minorHAnsi"/>
          <w:b/>
          <w:sz w:val="24"/>
          <w:szCs w:val="24"/>
        </w:rPr>
        <w:t>Judah the Southern Kingdom</w:t>
      </w:r>
      <w:r w:rsidRPr="00E95DBA">
        <w:rPr>
          <w:rFonts w:cstheme="minorHAnsi"/>
          <w:sz w:val="24"/>
          <w:szCs w:val="24"/>
        </w:rPr>
        <w:t>- Rehoboam, Solomon’s Son, whose stupidity and arrogance sparked the civil war in 1</w:t>
      </w:r>
      <w:r w:rsidRPr="00E95DBA">
        <w:rPr>
          <w:rFonts w:cstheme="minorHAnsi"/>
          <w:sz w:val="24"/>
          <w:szCs w:val="24"/>
          <w:vertAlign w:val="superscript"/>
        </w:rPr>
        <w:t>st</w:t>
      </w:r>
      <w:r w:rsidRPr="00E95DBA">
        <w:rPr>
          <w:rFonts w:cstheme="minorHAnsi"/>
          <w:sz w:val="24"/>
          <w:szCs w:val="24"/>
        </w:rPr>
        <w:t xml:space="preserve"> Kings 11:43-12:24; 14:21-31. Abijam, Rehoboam’s Son, helped by the Father Stephen to defeat Jeroboam in battle in 1</w:t>
      </w:r>
      <w:r w:rsidRPr="00E95DBA">
        <w:rPr>
          <w:rFonts w:cstheme="minorHAnsi"/>
          <w:sz w:val="24"/>
          <w:szCs w:val="24"/>
          <w:vertAlign w:val="superscript"/>
        </w:rPr>
        <w:t>st</w:t>
      </w:r>
      <w:r w:rsidRPr="00E95DBA">
        <w:rPr>
          <w:rFonts w:cstheme="minorHAnsi"/>
          <w:sz w:val="24"/>
          <w:szCs w:val="24"/>
        </w:rPr>
        <w:t xml:space="preserve"> Kings 14:31-15:8. Asa, Abijam’s Son, Judah’s first Godly King in 1</w:t>
      </w:r>
      <w:r w:rsidRPr="00E95DBA">
        <w:rPr>
          <w:rFonts w:cstheme="minorHAnsi"/>
          <w:sz w:val="24"/>
          <w:szCs w:val="24"/>
          <w:vertAlign w:val="superscript"/>
        </w:rPr>
        <w:t>st</w:t>
      </w:r>
      <w:r w:rsidRPr="00E95DBA">
        <w:rPr>
          <w:rFonts w:cstheme="minorHAnsi"/>
          <w:sz w:val="24"/>
          <w:szCs w:val="24"/>
        </w:rPr>
        <w:t xml:space="preserve"> Kings 15:8-14. Jehoshaphat, Asa’s Son, Godly King who built a merchant fleet (Navy) and made an alliance with Ahab in 1</w:t>
      </w:r>
      <w:r w:rsidRPr="00E95DBA">
        <w:rPr>
          <w:rFonts w:cstheme="minorHAnsi"/>
          <w:sz w:val="24"/>
          <w:szCs w:val="24"/>
          <w:vertAlign w:val="superscript"/>
        </w:rPr>
        <w:t>st</w:t>
      </w:r>
      <w:r w:rsidRPr="00E95DBA">
        <w:rPr>
          <w:rFonts w:cstheme="minorHAnsi"/>
          <w:sz w:val="24"/>
          <w:szCs w:val="24"/>
        </w:rPr>
        <w:t xml:space="preserve"> Kings 22:41-50. Hehoram, Jehoshaphat’s Son, married to Athaliah, the Wicked Daughter of Ahab and Jezebel in 2</w:t>
      </w:r>
      <w:r w:rsidRPr="00E95DBA">
        <w:rPr>
          <w:rFonts w:cstheme="minorHAnsi"/>
          <w:sz w:val="24"/>
          <w:szCs w:val="24"/>
          <w:vertAlign w:val="superscript"/>
        </w:rPr>
        <w:t>nd</w:t>
      </w:r>
      <w:r w:rsidRPr="00E95DBA">
        <w:rPr>
          <w:rFonts w:cstheme="minorHAnsi"/>
          <w:sz w:val="24"/>
          <w:szCs w:val="24"/>
        </w:rPr>
        <w:t xml:space="preserve"> Kings 8:16-24. Ahaziah, Son of Jehoram and Athaliah, killed by Jehu in 2</w:t>
      </w:r>
      <w:r w:rsidRPr="00E95DBA">
        <w:rPr>
          <w:rFonts w:cstheme="minorHAnsi"/>
          <w:sz w:val="24"/>
          <w:szCs w:val="24"/>
          <w:vertAlign w:val="superscript"/>
        </w:rPr>
        <w:t>nd</w:t>
      </w:r>
      <w:r w:rsidRPr="00E95DBA">
        <w:rPr>
          <w:rFonts w:cstheme="minorHAnsi"/>
          <w:sz w:val="24"/>
          <w:szCs w:val="24"/>
        </w:rPr>
        <w:t xml:space="preserve"> Kings 8:24-9:29. Athaliah, Queen, Daughter of Ahab, who assumed the throne on the death of Ahaziah and slaughtered all the royal seed but One in 2</w:t>
      </w:r>
      <w:r w:rsidRPr="00E95DBA">
        <w:rPr>
          <w:rFonts w:cstheme="minorHAnsi"/>
          <w:sz w:val="24"/>
          <w:szCs w:val="24"/>
          <w:vertAlign w:val="superscript"/>
        </w:rPr>
        <w:t>nd</w:t>
      </w:r>
      <w:r w:rsidRPr="00E95DBA">
        <w:rPr>
          <w:rFonts w:cstheme="minorHAnsi"/>
          <w:sz w:val="24"/>
          <w:szCs w:val="24"/>
        </w:rPr>
        <w:t xml:space="preserve"> Kings 11:1-20.  Joash, Son of Ahaziah, hidden a Boy from Athaliah and Ruler after She was executed in 2</w:t>
      </w:r>
      <w:r w:rsidRPr="00E95DBA">
        <w:rPr>
          <w:rFonts w:cstheme="minorHAnsi"/>
          <w:sz w:val="24"/>
          <w:szCs w:val="24"/>
          <w:vertAlign w:val="superscript"/>
        </w:rPr>
        <w:t>nd</w:t>
      </w:r>
      <w:r w:rsidRPr="00E95DBA">
        <w:rPr>
          <w:rFonts w:cstheme="minorHAnsi"/>
          <w:sz w:val="24"/>
          <w:szCs w:val="24"/>
        </w:rPr>
        <w:t xml:space="preserve"> Kings 11:1-12:21. Amaziah, Son of Joash, defeated by Jehoash, King of the 10 tribes and slain in a conspiracy in 2</w:t>
      </w:r>
      <w:r w:rsidRPr="00E95DBA">
        <w:rPr>
          <w:rFonts w:cstheme="minorHAnsi"/>
          <w:sz w:val="24"/>
          <w:szCs w:val="24"/>
          <w:vertAlign w:val="superscript"/>
        </w:rPr>
        <w:t>nd</w:t>
      </w:r>
      <w:r w:rsidRPr="00E95DBA">
        <w:rPr>
          <w:rFonts w:cstheme="minorHAnsi"/>
          <w:sz w:val="24"/>
          <w:szCs w:val="24"/>
        </w:rPr>
        <w:t xml:space="preserve"> Kings 14:1-20. Uzziah (Azariah), Son of Amaziah, struck with leprosy for His sin in the temple in 2</w:t>
      </w:r>
      <w:r w:rsidRPr="00E95DBA">
        <w:rPr>
          <w:rFonts w:cstheme="minorHAnsi"/>
          <w:sz w:val="24"/>
          <w:szCs w:val="24"/>
          <w:vertAlign w:val="superscript"/>
        </w:rPr>
        <w:t>nd</w:t>
      </w:r>
      <w:r w:rsidRPr="00E95DBA">
        <w:rPr>
          <w:rFonts w:cstheme="minorHAnsi"/>
          <w:sz w:val="24"/>
          <w:szCs w:val="24"/>
        </w:rPr>
        <w:t xml:space="preserve"> Kings 15:1-7. Jotham, Son of Uzziah, who built the temple’s upper gate and fortified Jerusalem in 2</w:t>
      </w:r>
      <w:r w:rsidRPr="00E95DBA">
        <w:rPr>
          <w:rFonts w:cstheme="minorHAnsi"/>
          <w:sz w:val="24"/>
          <w:szCs w:val="24"/>
          <w:vertAlign w:val="superscript"/>
        </w:rPr>
        <w:t>nd</w:t>
      </w:r>
      <w:r w:rsidRPr="00E95DBA">
        <w:rPr>
          <w:rFonts w:cstheme="minorHAnsi"/>
          <w:sz w:val="24"/>
          <w:szCs w:val="24"/>
        </w:rPr>
        <w:t xml:space="preserve"> Kings 15:32-38. Ahaz, Son of Jotham, Godless King who sacrificed His Son to a Pagan God in 2</w:t>
      </w:r>
      <w:r w:rsidRPr="00E95DBA">
        <w:rPr>
          <w:rFonts w:cstheme="minorHAnsi"/>
          <w:sz w:val="24"/>
          <w:szCs w:val="24"/>
          <w:vertAlign w:val="superscript"/>
        </w:rPr>
        <w:t>nd</w:t>
      </w:r>
      <w:r w:rsidRPr="00E95DBA">
        <w:rPr>
          <w:rFonts w:cstheme="minorHAnsi"/>
          <w:sz w:val="24"/>
          <w:szCs w:val="24"/>
        </w:rPr>
        <w:t xml:space="preserve"> Kings 16:1-20. Hezekiah, Son of Ahaz, reformer, friend of Isaiah, and King when Jerusalem was saved by the Death Angel in 2</w:t>
      </w:r>
      <w:r w:rsidRPr="00E95DBA">
        <w:rPr>
          <w:rFonts w:cstheme="minorHAnsi"/>
          <w:sz w:val="24"/>
          <w:szCs w:val="24"/>
          <w:vertAlign w:val="superscript"/>
        </w:rPr>
        <w:t>nd</w:t>
      </w:r>
      <w:r w:rsidRPr="00E95DBA">
        <w:rPr>
          <w:rFonts w:cstheme="minorHAnsi"/>
          <w:sz w:val="24"/>
          <w:szCs w:val="24"/>
        </w:rPr>
        <w:t xml:space="preserve"> Kings chapters 18-20. Manasseh, Son of Hezekiah and Judah’s worst King, though later converted in 2</w:t>
      </w:r>
      <w:r w:rsidRPr="00E95DBA">
        <w:rPr>
          <w:rFonts w:cstheme="minorHAnsi"/>
          <w:sz w:val="24"/>
          <w:szCs w:val="24"/>
          <w:vertAlign w:val="superscript"/>
        </w:rPr>
        <w:t>nd</w:t>
      </w:r>
      <w:r w:rsidRPr="00E95DBA">
        <w:rPr>
          <w:rFonts w:cstheme="minorHAnsi"/>
          <w:sz w:val="24"/>
          <w:szCs w:val="24"/>
        </w:rPr>
        <w:t xml:space="preserve"> Kings 21:1-18. Amon, Son of Manasseh, executed by His own Household Servants in 2</w:t>
      </w:r>
      <w:r w:rsidRPr="00E95DBA">
        <w:rPr>
          <w:rFonts w:cstheme="minorHAnsi"/>
          <w:sz w:val="24"/>
          <w:szCs w:val="24"/>
          <w:vertAlign w:val="superscript"/>
        </w:rPr>
        <w:t>nd</w:t>
      </w:r>
      <w:r w:rsidRPr="00E95DBA">
        <w:rPr>
          <w:rFonts w:cstheme="minorHAnsi"/>
          <w:sz w:val="24"/>
          <w:szCs w:val="24"/>
        </w:rPr>
        <w:t xml:space="preserve"> Kings 21:19-26. Josiah, Son of Amon, Ruler when the Book of the Law was found in the temple, Leader of a national reform, slain in battle against Egypt in 2</w:t>
      </w:r>
      <w:r w:rsidRPr="00E95DBA">
        <w:rPr>
          <w:rFonts w:cstheme="minorHAnsi"/>
          <w:sz w:val="24"/>
          <w:szCs w:val="24"/>
          <w:vertAlign w:val="superscript"/>
        </w:rPr>
        <w:t>nd</w:t>
      </w:r>
      <w:r w:rsidRPr="00E95DBA">
        <w:rPr>
          <w:rFonts w:cstheme="minorHAnsi"/>
          <w:sz w:val="24"/>
          <w:szCs w:val="24"/>
        </w:rPr>
        <w:t xml:space="preserve"> Kings 22:1-23:30. Jehoahaz, Son of Josiah and Ruler after His death in battle, deposed after only 90 days by Pharaoh-Neco and taken to Egypt, where He died in 2</w:t>
      </w:r>
      <w:r w:rsidRPr="00E95DBA">
        <w:rPr>
          <w:rFonts w:cstheme="minorHAnsi"/>
          <w:sz w:val="24"/>
          <w:szCs w:val="24"/>
          <w:vertAlign w:val="superscript"/>
        </w:rPr>
        <w:t>nd</w:t>
      </w:r>
      <w:r w:rsidRPr="00E95DBA">
        <w:rPr>
          <w:rFonts w:cstheme="minorHAnsi"/>
          <w:sz w:val="24"/>
          <w:szCs w:val="24"/>
        </w:rPr>
        <w:t xml:space="preserve"> Kings 23:31-33. Jehoaikim, Joaiah’s Son who persecuted </w:t>
      </w:r>
      <w:r w:rsidRPr="00E95DBA">
        <w:rPr>
          <w:rFonts w:cstheme="minorHAnsi"/>
          <w:sz w:val="24"/>
          <w:szCs w:val="24"/>
        </w:rPr>
        <w:lastRenderedPageBreak/>
        <w:t>Jeremiah and burned the Prophet’s scroll, carried to Babylon by Nebuchadnezzar in 2</w:t>
      </w:r>
      <w:r w:rsidRPr="00E95DBA">
        <w:rPr>
          <w:rFonts w:cstheme="minorHAnsi"/>
          <w:sz w:val="24"/>
          <w:szCs w:val="24"/>
          <w:vertAlign w:val="superscript"/>
        </w:rPr>
        <w:t>nd</w:t>
      </w:r>
      <w:r w:rsidRPr="00E95DBA">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E95DBA">
        <w:rPr>
          <w:rFonts w:cstheme="minorHAnsi"/>
          <w:sz w:val="24"/>
          <w:szCs w:val="24"/>
          <w:vertAlign w:val="superscript"/>
        </w:rPr>
        <w:t>nd</w:t>
      </w:r>
      <w:r w:rsidRPr="00E95DBA">
        <w:rPr>
          <w:rFonts w:cstheme="minorHAnsi"/>
          <w:sz w:val="24"/>
          <w:szCs w:val="24"/>
        </w:rPr>
        <w:t xml:space="preserve"> Kings 24:6-16. Zedekiah (Mattaniah), Uncle of Jehoiachin, blinded and taken into exile in Babylon while Jerusalem and the temple were destroyed in 2</w:t>
      </w:r>
      <w:r w:rsidRPr="00E95DBA">
        <w:rPr>
          <w:rFonts w:cstheme="minorHAnsi"/>
          <w:sz w:val="24"/>
          <w:szCs w:val="24"/>
          <w:vertAlign w:val="superscript"/>
        </w:rPr>
        <w:t>nd</w:t>
      </w:r>
      <w:r w:rsidRPr="00E95DBA">
        <w:rPr>
          <w:rFonts w:cstheme="minorHAnsi"/>
          <w:sz w:val="24"/>
          <w:szCs w:val="24"/>
        </w:rPr>
        <w:t xml:space="preserve"> Kings 24:17-25:30.    </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 xml:space="preserve">THE 12 EMPEROR’S AUTHORITY VERSES THE LORD STEPHEN’S AUTHORITY IN THE MHT [MOST HIGHEST TESTAMENT] IN ACTS </w:t>
      </w:r>
    </w:p>
    <w:p w:rsidR="002B4E8C" w:rsidRPr="00E95DBA" w:rsidRDefault="002B4E8C" w:rsidP="002B4E8C">
      <w:pPr>
        <w:spacing w:before="240" w:line="240" w:lineRule="auto"/>
        <w:jc w:val="center"/>
        <w:rPr>
          <w:rFonts w:cstheme="minorHAnsi"/>
          <w:b/>
          <w:sz w:val="24"/>
          <w:szCs w:val="24"/>
        </w:rPr>
      </w:pPr>
      <w:r w:rsidRPr="00E95DBA">
        <w:rPr>
          <w:rFonts w:cstheme="minorHAnsi"/>
          <w:b/>
          <w:sz w:val="24"/>
          <w:szCs w:val="24"/>
        </w:rPr>
        <w:t>The Denial of the Father Stephen our Lord</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95DBA">
        <w:rPr>
          <w:rFonts w:cstheme="minorHAnsi"/>
          <w:sz w:val="24"/>
          <w:szCs w:val="24"/>
          <w:vertAlign w:val="superscript"/>
        </w:rPr>
        <w:t>th</w:t>
      </w:r>
      <w:r w:rsidRPr="00E95DBA">
        <w:rPr>
          <w:rFonts w:cstheme="minorHAnsi"/>
          <w:sz w:val="24"/>
          <w:szCs w:val="24"/>
        </w:rPr>
        <w:t xml:space="preserve"> Kingdom Position) by the 5</w:t>
      </w:r>
      <w:r w:rsidRPr="00E95DBA">
        <w:rPr>
          <w:rFonts w:cstheme="minorHAnsi"/>
          <w:sz w:val="24"/>
          <w:szCs w:val="24"/>
          <w:vertAlign w:val="superscript"/>
        </w:rPr>
        <w:t>th</w:t>
      </w:r>
      <w:r w:rsidRPr="00E95DBA">
        <w:rPr>
          <w:rFonts w:cstheme="minorHAnsi"/>
          <w:sz w:val="24"/>
          <w:szCs w:val="24"/>
        </w:rPr>
        <w:t xml:space="preserve"> Emperor Lordship of Rome named Nero Claudius Caesar Augustus Germanicus in His reign of Italy from October 13</w:t>
      </w:r>
      <w:r w:rsidRPr="00E95DBA">
        <w:rPr>
          <w:rFonts w:cstheme="minorHAnsi"/>
          <w:sz w:val="24"/>
          <w:szCs w:val="24"/>
          <w:vertAlign w:val="superscript"/>
        </w:rPr>
        <w:t>th</w:t>
      </w:r>
      <w:r w:rsidRPr="00E95DBA">
        <w:rPr>
          <w:rFonts w:cstheme="minorHAnsi"/>
          <w:sz w:val="24"/>
          <w:szCs w:val="24"/>
        </w:rPr>
        <w:t>, 54AD-June 9</w:t>
      </w:r>
      <w:r w:rsidRPr="00E95DBA">
        <w:rPr>
          <w:rFonts w:cstheme="minorHAnsi"/>
          <w:sz w:val="24"/>
          <w:szCs w:val="24"/>
          <w:vertAlign w:val="superscript"/>
        </w:rPr>
        <w:t>th</w:t>
      </w:r>
      <w:r w:rsidRPr="00E95DBA">
        <w:rPr>
          <w:rFonts w:cstheme="minorHAnsi"/>
          <w:sz w:val="24"/>
          <w:szCs w:val="24"/>
        </w:rPr>
        <w:t xml:space="preserve">, 68AD for 13 years &amp; 8 months (54AD-68AD) but the Lord James dies at 63 AD </w:t>
      </w:r>
      <w:r w:rsidRPr="00E95DBA">
        <w:rPr>
          <w:rFonts w:cstheme="minorHAnsi"/>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95DBA">
        <w:rPr>
          <w:rFonts w:cstheme="minorHAnsi"/>
          <w:sz w:val="24"/>
          <w:szCs w:val="24"/>
          <w:vertAlign w:val="superscript"/>
        </w:rPr>
        <w:t>th</w:t>
      </w:r>
      <w:r w:rsidRPr="00E95DBA">
        <w:rPr>
          <w:rFonts w:cstheme="minorHAnsi"/>
          <w:sz w:val="24"/>
          <w:szCs w:val="24"/>
        </w:rPr>
        <w:t xml:space="preserve"> Kingdom Position) by the 2</w:t>
      </w:r>
      <w:r w:rsidRPr="00E95DBA">
        <w:rPr>
          <w:rFonts w:cstheme="minorHAnsi"/>
          <w:sz w:val="24"/>
          <w:szCs w:val="24"/>
          <w:vertAlign w:val="superscript"/>
        </w:rPr>
        <w:t>nd</w:t>
      </w:r>
      <w:r w:rsidRPr="00E95DBA">
        <w:rPr>
          <w:rFonts w:cstheme="minorHAnsi"/>
          <w:sz w:val="24"/>
          <w:szCs w:val="24"/>
        </w:rPr>
        <w:t xml:space="preserve"> Emperor Lordship of Rome named Tiberius Julius Caesar Augustus in His reign from September 18</w:t>
      </w:r>
      <w:r w:rsidRPr="00E95DBA">
        <w:rPr>
          <w:rFonts w:cstheme="minorHAnsi"/>
          <w:sz w:val="24"/>
          <w:szCs w:val="24"/>
          <w:vertAlign w:val="superscript"/>
        </w:rPr>
        <w:t>th</w:t>
      </w:r>
      <w:r w:rsidRPr="00E95DBA">
        <w:rPr>
          <w:rFonts w:cstheme="minorHAnsi"/>
          <w:sz w:val="24"/>
          <w:szCs w:val="24"/>
        </w:rPr>
        <w:t>, 14AD-March 16</w:t>
      </w:r>
      <w:r w:rsidRPr="00E95DBA">
        <w:rPr>
          <w:rFonts w:cstheme="minorHAnsi"/>
          <w:sz w:val="24"/>
          <w:szCs w:val="24"/>
          <w:vertAlign w:val="superscript"/>
        </w:rPr>
        <w:t>th</w:t>
      </w:r>
      <w:r w:rsidRPr="00E95DBA">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95DBA">
        <w:rPr>
          <w:rFonts w:cstheme="minorHAnsi"/>
          <w:sz w:val="24"/>
          <w:szCs w:val="24"/>
          <w:vertAlign w:val="superscript"/>
        </w:rPr>
        <w:t>st</w:t>
      </w:r>
      <w:r w:rsidRPr="00E95DBA">
        <w:rPr>
          <w:rFonts w:cstheme="minorHAnsi"/>
          <w:sz w:val="24"/>
          <w:szCs w:val="24"/>
        </w:rPr>
        <w:t xml:space="preserve"> Emperor Lordship of Rome that had the sovereign rule over Israel at the time is named Gaius Julius Caesar Octavianus Divi Filius Augustus had His reign from January 16</w:t>
      </w:r>
      <w:r w:rsidRPr="00E95DBA">
        <w:rPr>
          <w:rFonts w:cstheme="minorHAnsi"/>
          <w:sz w:val="24"/>
          <w:szCs w:val="24"/>
          <w:vertAlign w:val="superscript"/>
        </w:rPr>
        <w:t>th</w:t>
      </w:r>
      <w:r w:rsidRPr="00E95DBA">
        <w:rPr>
          <w:rFonts w:cstheme="minorHAnsi"/>
          <w:sz w:val="24"/>
          <w:szCs w:val="24"/>
        </w:rPr>
        <w:t>, 27BC-August 19</w:t>
      </w:r>
      <w:r w:rsidRPr="00E95DBA">
        <w:rPr>
          <w:rFonts w:cstheme="minorHAnsi"/>
          <w:sz w:val="24"/>
          <w:szCs w:val="24"/>
          <w:vertAlign w:val="superscript"/>
        </w:rPr>
        <w:t>th</w:t>
      </w:r>
      <w:r w:rsidRPr="00E95DBA">
        <w:rPr>
          <w:rFonts w:cstheme="minorHAnsi"/>
          <w:sz w:val="24"/>
          <w:szCs w:val="24"/>
        </w:rPr>
        <w:t>, 14AD for 41 years &amp; 7 months. The 3</w:t>
      </w:r>
      <w:r w:rsidRPr="00E95DBA">
        <w:rPr>
          <w:rFonts w:cstheme="minorHAnsi"/>
          <w:sz w:val="24"/>
          <w:szCs w:val="24"/>
          <w:vertAlign w:val="superscript"/>
        </w:rPr>
        <w:t>rd</w:t>
      </w:r>
      <w:r w:rsidRPr="00E95DBA">
        <w:rPr>
          <w:rFonts w:cstheme="minorHAnsi"/>
          <w:sz w:val="24"/>
          <w:szCs w:val="24"/>
        </w:rPr>
        <w:t xml:space="preserve"> Emperor Lordship of Rome is named Gaius Julius Caesar Augustus Germanicus had His reign from March 16</w:t>
      </w:r>
      <w:r w:rsidRPr="00E95DBA">
        <w:rPr>
          <w:rFonts w:cstheme="minorHAnsi"/>
          <w:sz w:val="24"/>
          <w:szCs w:val="24"/>
          <w:vertAlign w:val="superscript"/>
        </w:rPr>
        <w:t>th</w:t>
      </w:r>
      <w:r w:rsidRPr="00E95DBA">
        <w:rPr>
          <w:rFonts w:cstheme="minorHAnsi"/>
          <w:sz w:val="24"/>
          <w:szCs w:val="24"/>
        </w:rPr>
        <w:t>, 37AD-January 24</w:t>
      </w:r>
      <w:r w:rsidRPr="00E95DBA">
        <w:rPr>
          <w:rFonts w:cstheme="minorHAnsi"/>
          <w:sz w:val="24"/>
          <w:szCs w:val="24"/>
          <w:vertAlign w:val="superscript"/>
        </w:rPr>
        <w:t>th</w:t>
      </w:r>
      <w:r w:rsidRPr="00E95DBA">
        <w:rPr>
          <w:rFonts w:cstheme="minorHAnsi"/>
          <w:sz w:val="24"/>
          <w:szCs w:val="24"/>
        </w:rPr>
        <w:t>, 41AD for 3 years &amp; 10 months. The 4</w:t>
      </w:r>
      <w:r w:rsidRPr="00E95DBA">
        <w:rPr>
          <w:rFonts w:cstheme="minorHAnsi"/>
          <w:sz w:val="24"/>
          <w:szCs w:val="24"/>
          <w:vertAlign w:val="superscript"/>
        </w:rPr>
        <w:t>th</w:t>
      </w:r>
      <w:r w:rsidRPr="00E95DBA">
        <w:rPr>
          <w:rFonts w:cstheme="minorHAnsi"/>
          <w:sz w:val="24"/>
          <w:szCs w:val="24"/>
        </w:rPr>
        <w:t xml:space="preserve"> Emperor Lordship of Rome is named Tiberius Claudius Caesar Augustus Germanicus had His reign from January 24</w:t>
      </w:r>
      <w:r w:rsidRPr="00E95DBA">
        <w:rPr>
          <w:rFonts w:cstheme="minorHAnsi"/>
          <w:sz w:val="24"/>
          <w:szCs w:val="24"/>
          <w:vertAlign w:val="superscript"/>
        </w:rPr>
        <w:t>th</w:t>
      </w:r>
      <w:r w:rsidRPr="00E95DBA">
        <w:rPr>
          <w:rFonts w:cstheme="minorHAnsi"/>
          <w:sz w:val="24"/>
          <w:szCs w:val="24"/>
        </w:rPr>
        <w:t>, 41AD-October 13</w:t>
      </w:r>
      <w:r w:rsidRPr="00E95DBA">
        <w:rPr>
          <w:rFonts w:cstheme="minorHAnsi"/>
          <w:sz w:val="24"/>
          <w:szCs w:val="24"/>
          <w:vertAlign w:val="superscript"/>
        </w:rPr>
        <w:t>th</w:t>
      </w:r>
      <w:r w:rsidRPr="00E95DBA">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95DBA">
        <w:rPr>
          <w:rFonts w:cstheme="minorHAnsi"/>
          <w:sz w:val="24"/>
          <w:szCs w:val="24"/>
          <w:vertAlign w:val="superscript"/>
        </w:rPr>
        <w:t>th</w:t>
      </w:r>
      <w:r w:rsidRPr="00E95DBA">
        <w:rPr>
          <w:rFonts w:cstheme="minorHAnsi"/>
          <w:sz w:val="24"/>
          <w:szCs w:val="24"/>
        </w:rPr>
        <w:t xml:space="preserve"> Emperor Lordship of Rome is named Servius Suplicius Galba Caesar Augustus had His reign from June 8</w:t>
      </w:r>
      <w:r w:rsidRPr="00E95DBA">
        <w:rPr>
          <w:rFonts w:cstheme="minorHAnsi"/>
          <w:sz w:val="24"/>
          <w:szCs w:val="24"/>
          <w:vertAlign w:val="superscript"/>
        </w:rPr>
        <w:t>th</w:t>
      </w:r>
      <w:r w:rsidRPr="00E95DBA">
        <w:rPr>
          <w:rFonts w:cstheme="minorHAnsi"/>
          <w:sz w:val="24"/>
          <w:szCs w:val="24"/>
        </w:rPr>
        <w:t>, 68AD-January 15</w:t>
      </w:r>
      <w:r w:rsidRPr="00E95DBA">
        <w:rPr>
          <w:rFonts w:cstheme="minorHAnsi"/>
          <w:sz w:val="24"/>
          <w:szCs w:val="24"/>
          <w:vertAlign w:val="superscript"/>
        </w:rPr>
        <w:t>th</w:t>
      </w:r>
      <w:r w:rsidRPr="00E95DBA">
        <w:rPr>
          <w:rFonts w:cstheme="minorHAnsi"/>
          <w:sz w:val="24"/>
          <w:szCs w:val="24"/>
        </w:rPr>
        <w:t>, 69AD for 7 months. The 7</w:t>
      </w:r>
      <w:r w:rsidRPr="00E95DBA">
        <w:rPr>
          <w:rFonts w:cstheme="minorHAnsi"/>
          <w:sz w:val="24"/>
          <w:szCs w:val="24"/>
          <w:vertAlign w:val="superscript"/>
        </w:rPr>
        <w:t>th</w:t>
      </w:r>
      <w:r w:rsidRPr="00E95DBA">
        <w:rPr>
          <w:rFonts w:cstheme="minorHAnsi"/>
          <w:sz w:val="24"/>
          <w:szCs w:val="24"/>
        </w:rPr>
        <w:t xml:space="preserve"> Emperor Lordship of Rome is named Marcus Salvius Otho Caesar Augustus or Marcus Salvius Otho Nero Caesar Augustus had His reign from January 15</w:t>
      </w:r>
      <w:r w:rsidRPr="00E95DBA">
        <w:rPr>
          <w:rFonts w:cstheme="minorHAnsi"/>
          <w:sz w:val="24"/>
          <w:szCs w:val="24"/>
          <w:vertAlign w:val="superscript"/>
        </w:rPr>
        <w:t>th</w:t>
      </w:r>
      <w:r w:rsidRPr="00E95DBA">
        <w:rPr>
          <w:rFonts w:cstheme="minorHAnsi"/>
          <w:sz w:val="24"/>
          <w:szCs w:val="24"/>
        </w:rPr>
        <w:t>, 69AD-April 16</w:t>
      </w:r>
      <w:r w:rsidRPr="00E95DBA">
        <w:rPr>
          <w:rFonts w:cstheme="minorHAnsi"/>
          <w:sz w:val="24"/>
          <w:szCs w:val="24"/>
          <w:vertAlign w:val="superscript"/>
        </w:rPr>
        <w:t>th</w:t>
      </w:r>
      <w:r w:rsidRPr="00E95DBA">
        <w:rPr>
          <w:rFonts w:cstheme="minorHAnsi"/>
          <w:sz w:val="24"/>
          <w:szCs w:val="24"/>
        </w:rPr>
        <w:t>, 69AD for 3 months. The 8</w:t>
      </w:r>
      <w:r w:rsidRPr="00E95DBA">
        <w:rPr>
          <w:rFonts w:cstheme="minorHAnsi"/>
          <w:sz w:val="24"/>
          <w:szCs w:val="24"/>
          <w:vertAlign w:val="superscript"/>
        </w:rPr>
        <w:t>th</w:t>
      </w:r>
      <w:r w:rsidRPr="00E95DBA">
        <w:rPr>
          <w:rFonts w:cstheme="minorHAnsi"/>
          <w:sz w:val="24"/>
          <w:szCs w:val="24"/>
        </w:rPr>
        <w:t xml:space="preserve"> </w:t>
      </w:r>
      <w:r w:rsidRPr="00E95DBA">
        <w:rPr>
          <w:rFonts w:cstheme="minorHAnsi"/>
          <w:sz w:val="24"/>
          <w:szCs w:val="24"/>
        </w:rPr>
        <w:lastRenderedPageBreak/>
        <w:t>Emperor Lordship of Rome is named Aulus Vitelius Germanicus Augustus has His reign from April 16</w:t>
      </w:r>
      <w:r w:rsidRPr="00E95DBA">
        <w:rPr>
          <w:rFonts w:cstheme="minorHAnsi"/>
          <w:sz w:val="24"/>
          <w:szCs w:val="24"/>
          <w:vertAlign w:val="superscript"/>
        </w:rPr>
        <w:t>th</w:t>
      </w:r>
      <w:r w:rsidRPr="00E95DBA">
        <w:rPr>
          <w:rFonts w:cstheme="minorHAnsi"/>
          <w:sz w:val="24"/>
          <w:szCs w:val="24"/>
        </w:rPr>
        <w:t>, 69AD-December 22</w:t>
      </w:r>
      <w:r w:rsidRPr="00E95DBA">
        <w:rPr>
          <w:rFonts w:cstheme="minorHAnsi"/>
          <w:sz w:val="24"/>
          <w:szCs w:val="24"/>
          <w:vertAlign w:val="superscript"/>
        </w:rPr>
        <w:t>nd</w:t>
      </w:r>
      <w:r w:rsidRPr="00E95DBA">
        <w:rPr>
          <w:rFonts w:cstheme="minorHAnsi"/>
          <w:sz w:val="24"/>
          <w:szCs w:val="24"/>
        </w:rPr>
        <w:t>, 69AD for 8 months. The 9</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July 1</w:t>
      </w:r>
      <w:r w:rsidRPr="00E95DBA">
        <w:rPr>
          <w:rFonts w:cstheme="minorHAnsi"/>
          <w:sz w:val="24"/>
          <w:szCs w:val="24"/>
          <w:vertAlign w:val="superscript"/>
        </w:rPr>
        <w:t>st</w:t>
      </w:r>
      <w:r w:rsidRPr="00E95DBA">
        <w:rPr>
          <w:rFonts w:cstheme="minorHAnsi"/>
          <w:sz w:val="24"/>
          <w:szCs w:val="24"/>
        </w:rPr>
        <w:t>, 69AD-June 23</w:t>
      </w:r>
      <w:r w:rsidRPr="00E95DBA">
        <w:rPr>
          <w:rFonts w:cstheme="minorHAnsi"/>
          <w:sz w:val="24"/>
          <w:szCs w:val="24"/>
          <w:vertAlign w:val="superscript"/>
        </w:rPr>
        <w:t>rd</w:t>
      </w:r>
      <w:r w:rsidRPr="00E95DBA">
        <w:rPr>
          <w:rFonts w:cstheme="minorHAnsi"/>
          <w:sz w:val="24"/>
          <w:szCs w:val="24"/>
        </w:rPr>
        <w:t>, 79AD for 10 years. The 10</w:t>
      </w:r>
      <w:r w:rsidRPr="00E95DBA">
        <w:rPr>
          <w:rFonts w:cstheme="minorHAnsi"/>
          <w:sz w:val="24"/>
          <w:szCs w:val="24"/>
          <w:vertAlign w:val="superscript"/>
        </w:rPr>
        <w:t>th</w:t>
      </w:r>
      <w:r w:rsidRPr="00E95DBA">
        <w:rPr>
          <w:rFonts w:cstheme="minorHAnsi"/>
          <w:sz w:val="24"/>
          <w:szCs w:val="24"/>
        </w:rPr>
        <w:t xml:space="preserve"> Emperor Lordship of Rome is named Titus Flavius Caesar Vespasianus Augustus had His reign from June 24</w:t>
      </w:r>
      <w:r w:rsidRPr="00E95DBA">
        <w:rPr>
          <w:rFonts w:cstheme="minorHAnsi"/>
          <w:sz w:val="24"/>
          <w:szCs w:val="24"/>
          <w:vertAlign w:val="superscript"/>
        </w:rPr>
        <w:t>th</w:t>
      </w:r>
      <w:r w:rsidRPr="00E95DBA">
        <w:rPr>
          <w:rFonts w:cstheme="minorHAnsi"/>
          <w:sz w:val="24"/>
          <w:szCs w:val="24"/>
        </w:rPr>
        <w:t>, 79AD-September 13</w:t>
      </w:r>
      <w:r w:rsidRPr="00E95DBA">
        <w:rPr>
          <w:rFonts w:cstheme="minorHAnsi"/>
          <w:sz w:val="24"/>
          <w:szCs w:val="24"/>
          <w:vertAlign w:val="superscript"/>
        </w:rPr>
        <w:t>th</w:t>
      </w:r>
      <w:r w:rsidRPr="00E95DBA">
        <w:rPr>
          <w:rFonts w:cstheme="minorHAnsi"/>
          <w:sz w:val="24"/>
          <w:szCs w:val="24"/>
        </w:rPr>
        <w:t>, 81AD for 1 year &amp; 9 months. The 11</w:t>
      </w:r>
      <w:r w:rsidRPr="00E95DBA">
        <w:rPr>
          <w:rFonts w:cstheme="minorHAnsi"/>
          <w:sz w:val="24"/>
          <w:szCs w:val="24"/>
          <w:vertAlign w:val="superscript"/>
        </w:rPr>
        <w:t>th</w:t>
      </w:r>
      <w:r w:rsidRPr="00E95DBA">
        <w:rPr>
          <w:rFonts w:cstheme="minorHAnsi"/>
          <w:sz w:val="24"/>
          <w:szCs w:val="24"/>
        </w:rPr>
        <w:t xml:space="preserve"> Emperor Lordship of Rome is named truly Titus Flavius Caesar Domitianus Augustus had His reign from September 14</w:t>
      </w:r>
      <w:r w:rsidRPr="00E95DBA">
        <w:rPr>
          <w:rFonts w:cstheme="minorHAnsi"/>
          <w:sz w:val="24"/>
          <w:szCs w:val="24"/>
          <w:vertAlign w:val="superscript"/>
        </w:rPr>
        <w:t>th</w:t>
      </w:r>
      <w:r w:rsidRPr="00E95DBA">
        <w:rPr>
          <w:rFonts w:cstheme="minorHAnsi"/>
          <w:sz w:val="24"/>
          <w:szCs w:val="24"/>
        </w:rPr>
        <w:t>, 81AD-September 18</w:t>
      </w:r>
      <w:r w:rsidRPr="00E95DBA">
        <w:rPr>
          <w:rFonts w:cstheme="minorHAnsi"/>
          <w:sz w:val="24"/>
          <w:szCs w:val="24"/>
          <w:vertAlign w:val="superscript"/>
        </w:rPr>
        <w:t>th</w:t>
      </w:r>
      <w:r w:rsidRPr="00E95DBA">
        <w:rPr>
          <w:rFonts w:cstheme="minorHAnsi"/>
          <w:sz w:val="24"/>
          <w:szCs w:val="24"/>
        </w:rPr>
        <w:t>, 96AD for about 15 years. The 6</w:t>
      </w:r>
      <w:r w:rsidRPr="00E95DBA">
        <w:rPr>
          <w:rFonts w:cstheme="minorHAnsi"/>
          <w:sz w:val="24"/>
          <w:szCs w:val="24"/>
          <w:vertAlign w:val="superscript"/>
        </w:rPr>
        <w:t>th</w:t>
      </w:r>
      <w:r w:rsidRPr="00E95DBA">
        <w:rPr>
          <w:rFonts w:cstheme="minorHAnsi"/>
          <w:sz w:val="24"/>
          <w:szCs w:val="24"/>
        </w:rPr>
        <w:t xml:space="preserve"> to 11</w:t>
      </w:r>
      <w:r w:rsidRPr="00E95DBA">
        <w:rPr>
          <w:rFonts w:cstheme="minorHAnsi"/>
          <w:sz w:val="24"/>
          <w:szCs w:val="24"/>
          <w:vertAlign w:val="superscript"/>
        </w:rPr>
        <w:t>th</w:t>
      </w:r>
      <w:r w:rsidRPr="00E95DBA">
        <w:rPr>
          <w:rFonts w:cstheme="minorHAnsi"/>
          <w:sz w:val="24"/>
          <w:szCs w:val="24"/>
        </w:rPr>
        <w:t xml:space="preserve"> Emperors Lordships from June 8</w:t>
      </w:r>
      <w:r w:rsidRPr="00E95DBA">
        <w:rPr>
          <w:rFonts w:cstheme="minorHAnsi"/>
          <w:sz w:val="24"/>
          <w:szCs w:val="24"/>
          <w:vertAlign w:val="superscript"/>
        </w:rPr>
        <w:t>th</w:t>
      </w:r>
      <w:r w:rsidRPr="00E95DBA">
        <w:rPr>
          <w:rFonts w:cstheme="minorHAnsi"/>
          <w:sz w:val="24"/>
          <w:szCs w:val="24"/>
        </w:rPr>
        <w:t>, 68AD-September 18</w:t>
      </w:r>
      <w:r w:rsidRPr="00E95DBA">
        <w:rPr>
          <w:rFonts w:cstheme="minorHAnsi"/>
          <w:sz w:val="24"/>
          <w:szCs w:val="24"/>
          <w:vertAlign w:val="superscript"/>
        </w:rPr>
        <w:t>th</w:t>
      </w:r>
      <w:r w:rsidRPr="00E95DBA">
        <w:rPr>
          <w:rFonts w:cstheme="minorHAnsi"/>
          <w:sz w:val="24"/>
          <w:szCs w:val="24"/>
        </w:rPr>
        <w:t>, 96AD for about 28 years were during the writing of the Gospel Book of Matthew (maybe), Gospel Book of Mark (maybe), Gospel Book of Luke (maybe), Gospel Book of John, the Book of Hebrews, the Book of 1</w:t>
      </w:r>
      <w:r w:rsidRPr="00E95DBA">
        <w:rPr>
          <w:rFonts w:cstheme="minorHAnsi"/>
          <w:sz w:val="24"/>
          <w:szCs w:val="24"/>
          <w:vertAlign w:val="superscript"/>
        </w:rPr>
        <w:t>st</w:t>
      </w:r>
      <w:r w:rsidRPr="00E95DBA">
        <w:rPr>
          <w:rFonts w:cstheme="minorHAnsi"/>
          <w:sz w:val="24"/>
          <w:szCs w:val="24"/>
        </w:rPr>
        <w:t xml:space="preserve"> John, the Book of 2</w:t>
      </w:r>
      <w:r w:rsidRPr="00E95DBA">
        <w:rPr>
          <w:rFonts w:cstheme="minorHAnsi"/>
          <w:sz w:val="24"/>
          <w:szCs w:val="24"/>
          <w:vertAlign w:val="superscript"/>
        </w:rPr>
        <w:t>nd</w:t>
      </w:r>
      <w:r w:rsidRPr="00E95DBA">
        <w:rPr>
          <w:rFonts w:cstheme="minorHAnsi"/>
          <w:sz w:val="24"/>
          <w:szCs w:val="24"/>
        </w:rPr>
        <w:t xml:space="preserve"> John, the Book of 3</w:t>
      </w:r>
      <w:r w:rsidRPr="00E95DBA">
        <w:rPr>
          <w:rFonts w:cstheme="minorHAnsi"/>
          <w:sz w:val="24"/>
          <w:szCs w:val="24"/>
          <w:vertAlign w:val="superscript"/>
        </w:rPr>
        <w:t>rd</w:t>
      </w:r>
      <w:r w:rsidRPr="00E95DBA">
        <w:rPr>
          <w:rFonts w:cstheme="minorHAnsi"/>
          <w:sz w:val="24"/>
          <w:szCs w:val="24"/>
        </w:rPr>
        <w:t xml:space="preserve"> John, the Book of Jude (maybe) &amp; the Book of Revelation.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The Succession of the 12 Roman Emperors: The name “</w:t>
      </w:r>
      <w:r w:rsidRPr="00E95DBA">
        <w:rPr>
          <w:rFonts w:cstheme="minorHAnsi"/>
          <w:b/>
          <w:sz w:val="24"/>
          <w:szCs w:val="24"/>
        </w:rPr>
        <w:t>Caesar</w:t>
      </w:r>
      <w:r w:rsidRPr="00E95DBA">
        <w:rPr>
          <w:rFonts w:cstheme="minorHAnsi"/>
          <w:sz w:val="24"/>
          <w:szCs w:val="24"/>
        </w:rPr>
        <w:t xml:space="preserve">” derives from the German </w:t>
      </w:r>
      <w:r w:rsidRPr="00E95DBA">
        <w:rPr>
          <w:rFonts w:cstheme="minorHAnsi"/>
          <w:b/>
          <w:i/>
          <w:sz w:val="24"/>
          <w:szCs w:val="24"/>
        </w:rPr>
        <w:t>Kaiser</w:t>
      </w:r>
      <w:r w:rsidRPr="00E95DBA">
        <w:rPr>
          <w:rFonts w:cstheme="minorHAnsi"/>
          <w:sz w:val="24"/>
          <w:szCs w:val="24"/>
        </w:rPr>
        <w:t xml:space="preserve">, Dutch </w:t>
      </w:r>
      <w:r w:rsidRPr="00E95DBA">
        <w:rPr>
          <w:rFonts w:cstheme="minorHAnsi"/>
          <w:b/>
          <w:i/>
          <w:sz w:val="24"/>
          <w:szCs w:val="24"/>
        </w:rPr>
        <w:t>Keizer</w:t>
      </w:r>
      <w:r w:rsidRPr="00E95DBA">
        <w:rPr>
          <w:rFonts w:cstheme="minorHAnsi"/>
          <w:sz w:val="24"/>
          <w:szCs w:val="24"/>
        </w:rPr>
        <w:t xml:space="preserve"> and Russian </w:t>
      </w:r>
      <w:r w:rsidRPr="00E95DBA">
        <w:rPr>
          <w:rFonts w:cstheme="minorHAnsi"/>
          <w:b/>
          <w:i/>
          <w:sz w:val="24"/>
          <w:szCs w:val="24"/>
        </w:rPr>
        <w:t>Czar</w:t>
      </w:r>
      <w:r w:rsidRPr="00E95DBA">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Julius Caesar: Julius had Imperial Authorities but never held the title of Emperor. Rome has been an Aristocracy and a kind of Republic for almost 500 years [7 generations]. Rome’s </w:t>
      </w:r>
      <w:r w:rsidRPr="00E95DBA">
        <w:rPr>
          <w:rFonts w:cstheme="minorHAnsi"/>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95DBA">
        <w:rPr>
          <w:rFonts w:cstheme="minorHAnsi"/>
          <w:sz w:val="24"/>
          <w:szCs w:val="24"/>
          <w:vertAlign w:val="superscript"/>
        </w:rPr>
        <w:t>th</w:t>
      </w:r>
      <w:r w:rsidRPr="00E95DBA">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E95DBA">
        <w:rPr>
          <w:rFonts w:cstheme="minorHAnsi"/>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E95DBA">
        <w:rPr>
          <w:rFonts w:cstheme="minorHAnsi"/>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95DBA">
        <w:rPr>
          <w:rFonts w:cstheme="minorHAnsi"/>
          <w:sz w:val="24"/>
          <w:szCs w:val="24"/>
          <w:vertAlign w:val="superscript"/>
        </w:rPr>
        <w:t>th</w:t>
      </w:r>
      <w:r w:rsidRPr="00E95DBA">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E95DBA">
        <w:rPr>
          <w:rFonts w:cstheme="minorHAnsi"/>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95DBA">
        <w:rPr>
          <w:rFonts w:cstheme="minorHAnsi"/>
          <w:sz w:val="24"/>
          <w:szCs w:val="24"/>
          <w:vertAlign w:val="superscript"/>
        </w:rPr>
        <w:t>th</w:t>
      </w:r>
      <w:r w:rsidRPr="00E95DBA">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E95DBA">
        <w:rPr>
          <w:rFonts w:cstheme="minorHAnsi"/>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E95DBA">
        <w:rPr>
          <w:rFonts w:cstheme="minorHAnsi"/>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E95DBA">
        <w:rPr>
          <w:rFonts w:cstheme="minorHAnsi"/>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E95DBA">
        <w:rPr>
          <w:rFonts w:cstheme="minorHAnsi"/>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95DBA">
        <w:rPr>
          <w:rFonts w:cstheme="minorHAnsi"/>
          <w:sz w:val="24"/>
          <w:szCs w:val="24"/>
          <w:vertAlign w:val="superscript"/>
        </w:rPr>
        <w:t>st</w:t>
      </w:r>
      <w:r w:rsidRPr="00E95DBA">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Otho: Otho’s Life is from AD 32 to AD 69. He ruled for 95 days before committing suicide when Vitellius’ Army defeated Him in Battle.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E95DBA">
        <w:rPr>
          <w:rFonts w:cstheme="minorHAnsi"/>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95DBA">
        <w:rPr>
          <w:rFonts w:cstheme="minorHAnsi"/>
          <w:sz w:val="24"/>
          <w:szCs w:val="24"/>
          <w:vertAlign w:val="superscript"/>
        </w:rPr>
        <w:t>th</w:t>
      </w:r>
      <w:r w:rsidRPr="00E95DBA">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Eternal Charge of Blasphemy against the Father Stephen our Lord</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E95DBA">
        <w:rPr>
          <w:rFonts w:cstheme="minorHAnsi"/>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95DBA">
        <w:rPr>
          <w:rFonts w:cstheme="minorHAnsi"/>
          <w:sz w:val="24"/>
          <w:szCs w:val="24"/>
          <w:vertAlign w:val="superscript"/>
        </w:rPr>
        <w:t>nd</w:t>
      </w:r>
      <w:r w:rsidRPr="00E95DBA">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B4E8C" w:rsidRPr="00E95DBA" w:rsidRDefault="002B4E8C" w:rsidP="002B4E8C">
      <w:pPr>
        <w:spacing w:before="240" w:line="480" w:lineRule="auto"/>
        <w:jc w:val="center"/>
        <w:rPr>
          <w:rFonts w:cstheme="minorHAnsi"/>
          <w:b/>
          <w:sz w:val="24"/>
          <w:szCs w:val="24"/>
        </w:rPr>
      </w:pPr>
      <w:r w:rsidRPr="00E95DBA">
        <w:rPr>
          <w:rFonts w:cstheme="minorHAnsi"/>
          <w:b/>
          <w:sz w:val="24"/>
          <w:szCs w:val="24"/>
        </w:rPr>
        <w:t>THE 28 CHIEF’S OF POLICE AUTHORITY VERSES THE LORD STEPHEN’S AUTHORITY IN THE HT</w:t>
      </w:r>
    </w:p>
    <w:p w:rsidR="002B4E8C" w:rsidRPr="00E95DBA" w:rsidRDefault="002B4E8C" w:rsidP="002B4E8C">
      <w:pPr>
        <w:spacing w:before="240" w:line="480" w:lineRule="auto"/>
        <w:jc w:val="both"/>
        <w:rPr>
          <w:rFonts w:cstheme="minorHAnsi"/>
          <w:sz w:val="24"/>
          <w:szCs w:val="24"/>
        </w:rPr>
      </w:pPr>
      <w:r w:rsidRPr="00E95DBA">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E95DBA">
        <w:rPr>
          <w:rFonts w:cstheme="minorHAnsi"/>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Also </w:t>
      </w:r>
      <w:r w:rsidRPr="00E95DBA">
        <w:rPr>
          <w:rFonts w:cstheme="minorHAnsi"/>
          <w:b/>
          <w:sz w:val="24"/>
          <w:szCs w:val="24"/>
        </w:rPr>
        <w:t xml:space="preserve">Stephen’s Martyrdom </w:t>
      </w:r>
      <w:r w:rsidRPr="00E95DBA">
        <w:rPr>
          <w:rFonts w:cstheme="minorHAnsi"/>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E95DBA">
        <w:rPr>
          <w:rFonts w:cstheme="minorHAnsi"/>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E95DBA">
        <w:rPr>
          <w:rFonts w:cstheme="minorHAnsi"/>
          <w:sz w:val="24"/>
          <w:szCs w:val="24"/>
        </w:rPr>
        <w:lastRenderedPageBreak/>
        <w:t>subject to eternal chains of darkness in Jude 6 &amp; 2</w:t>
      </w:r>
      <w:r w:rsidRPr="00E95DBA">
        <w:rPr>
          <w:rFonts w:cstheme="minorHAnsi"/>
          <w:sz w:val="24"/>
          <w:szCs w:val="24"/>
          <w:vertAlign w:val="superscript"/>
        </w:rPr>
        <w:t>nd</w:t>
      </w:r>
      <w:r w:rsidRPr="00E95DBA">
        <w:rPr>
          <w:rFonts w:cstheme="minorHAnsi"/>
          <w:sz w:val="24"/>
          <w:szCs w:val="24"/>
        </w:rPr>
        <w:t xml:space="preserve"> Peter 2:4. Stephen makes a way of escape for the Angels (Lords). To be locked up in Hell, it was only designed with 10 keys that the Lord Yah has for the Married Lord called Wisdom &amp; His party. The 10</w:t>
      </w:r>
      <w:r w:rsidRPr="00E95DBA">
        <w:rPr>
          <w:rFonts w:cstheme="minorHAnsi"/>
          <w:sz w:val="24"/>
          <w:szCs w:val="24"/>
          <w:vertAlign w:val="superscript"/>
        </w:rPr>
        <w:t>th</w:t>
      </w:r>
      <w:r w:rsidRPr="00E95DBA">
        <w:rPr>
          <w:rFonts w:cstheme="minorHAnsi"/>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95DBA">
        <w:rPr>
          <w:rFonts w:cstheme="minorHAnsi"/>
          <w:b/>
          <w:sz w:val="24"/>
          <w:szCs w:val="24"/>
        </w:rPr>
        <w:t>Does the Son Jesus Our Lord fully know His Father Stephen Our Lord</w:t>
      </w:r>
      <w:r w:rsidRPr="00E95DBA">
        <w:rPr>
          <w:rFonts w:cstheme="minorHAnsi"/>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95DBA">
        <w:rPr>
          <w:rFonts w:cstheme="minorHAnsi"/>
          <w:sz w:val="24"/>
          <w:szCs w:val="24"/>
          <w:vertAlign w:val="superscript"/>
        </w:rPr>
        <w:t>st</w:t>
      </w:r>
      <w:r w:rsidRPr="00E95DBA">
        <w:rPr>
          <w:rFonts w:cstheme="minorHAnsi"/>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E95DBA">
        <w:rPr>
          <w:rFonts w:cstheme="minorHAnsi"/>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95DBA">
        <w:rPr>
          <w:rFonts w:cstheme="minorHAnsi"/>
          <w:sz w:val="24"/>
          <w:szCs w:val="24"/>
          <w:vertAlign w:val="superscript"/>
        </w:rPr>
        <w:t>nd</w:t>
      </w:r>
      <w:r w:rsidRPr="00E95DBA">
        <w:rPr>
          <w:rFonts w:cstheme="minorHAnsi"/>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95DBA">
        <w:rPr>
          <w:rFonts w:cstheme="minorHAnsi"/>
          <w:sz w:val="24"/>
          <w:szCs w:val="24"/>
          <w:vertAlign w:val="superscript"/>
        </w:rPr>
        <w:t>nd</w:t>
      </w:r>
      <w:r w:rsidRPr="00E95DBA">
        <w:rPr>
          <w:rFonts w:cstheme="minorHAnsi"/>
          <w:sz w:val="24"/>
          <w:szCs w:val="24"/>
        </w:rPr>
        <w:t xml:space="preserve"> chance in 1</w:t>
      </w:r>
      <w:r w:rsidRPr="00E95DBA">
        <w:rPr>
          <w:rFonts w:cstheme="minorHAnsi"/>
          <w:sz w:val="24"/>
          <w:szCs w:val="24"/>
          <w:vertAlign w:val="superscript"/>
        </w:rPr>
        <w:t>st</w:t>
      </w:r>
      <w:r w:rsidRPr="00E95DBA">
        <w:rPr>
          <w:rFonts w:cstheme="minorHAnsi"/>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95DBA">
        <w:rPr>
          <w:rFonts w:cstheme="minorHAnsi"/>
          <w:sz w:val="24"/>
          <w:szCs w:val="24"/>
          <w:vertAlign w:val="superscript"/>
        </w:rPr>
        <w:t>st</w:t>
      </w:r>
      <w:r w:rsidRPr="00E95DBA">
        <w:rPr>
          <w:rFonts w:cstheme="minorHAnsi"/>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95DBA">
        <w:rPr>
          <w:rFonts w:cstheme="minorHAnsi"/>
          <w:sz w:val="24"/>
          <w:szCs w:val="24"/>
          <w:vertAlign w:val="superscript"/>
        </w:rPr>
        <w:t>st</w:t>
      </w:r>
      <w:r w:rsidRPr="00E95DBA">
        <w:rPr>
          <w:rFonts w:cstheme="minorHAnsi"/>
          <w:sz w:val="24"/>
          <w:szCs w:val="24"/>
        </w:rPr>
        <w:t xml:space="preserve"> Peter 3:19 it says Stephen went to Hell &amp; counseled to the Angels (Lords) to release them by eternal mercy in Psalms 86:13 &amp; Acts 2:27, 31. The prison on the 9</w:t>
      </w:r>
      <w:r w:rsidRPr="00E95DBA">
        <w:rPr>
          <w:rFonts w:cstheme="minorHAnsi"/>
          <w:sz w:val="24"/>
          <w:szCs w:val="24"/>
          <w:vertAlign w:val="superscript"/>
        </w:rPr>
        <w:t>th</w:t>
      </w:r>
      <w:r w:rsidRPr="00E95DBA">
        <w:rPr>
          <w:rFonts w:cstheme="minorHAnsi"/>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E95DBA">
        <w:rPr>
          <w:rFonts w:cstheme="minorHAnsi"/>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E95DBA">
        <w:rPr>
          <w:rFonts w:cstheme="minorHAnsi"/>
          <w:sz w:val="24"/>
          <w:szCs w:val="24"/>
          <w:vertAlign w:val="superscript"/>
        </w:rPr>
        <w:t>nd</w:t>
      </w:r>
      <w:r w:rsidRPr="00E95DBA">
        <w:rPr>
          <w:rFonts w:cstheme="minorHAnsi"/>
          <w:sz w:val="24"/>
          <w:szCs w:val="24"/>
        </w:rPr>
        <w:t xml:space="preserve"> Serpent Lucifer called Married Lord called Wisdom in “Qanah” (Sexual Eros Love) made the 1</w:t>
      </w:r>
      <w:r w:rsidRPr="00E95DBA">
        <w:rPr>
          <w:rFonts w:cstheme="minorHAnsi"/>
          <w:sz w:val="24"/>
          <w:szCs w:val="24"/>
          <w:vertAlign w:val="superscript"/>
        </w:rPr>
        <w:t>st</w:t>
      </w:r>
      <w:r w:rsidRPr="00E95DBA">
        <w:rPr>
          <w:rFonts w:cstheme="minorHAnsi"/>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95DBA">
        <w:rPr>
          <w:rFonts w:cstheme="minorHAnsi"/>
          <w:sz w:val="24"/>
          <w:szCs w:val="24"/>
          <w:vertAlign w:val="superscript"/>
        </w:rPr>
        <w:t>nd</w:t>
      </w:r>
      <w:r w:rsidRPr="00E95DBA">
        <w:rPr>
          <w:rFonts w:cstheme="minorHAnsi"/>
          <w:sz w:val="24"/>
          <w:szCs w:val="24"/>
        </w:rPr>
        <w:t xml:space="preserve"> Peter 3:8 in March 2012AD based on the date with the life of the Son Jesus &amp; the Father Stephen was from 4BC-12AD. This Universe lasting trillions of years is proven in Isaiah 24; Hebrews 1:2 &amp; 2</w:t>
      </w:r>
      <w:r w:rsidRPr="00E95DBA">
        <w:rPr>
          <w:rFonts w:cstheme="minorHAnsi"/>
          <w:sz w:val="24"/>
          <w:szCs w:val="24"/>
          <w:vertAlign w:val="superscript"/>
        </w:rPr>
        <w:t>nd</w:t>
      </w:r>
      <w:r w:rsidRPr="00E95DBA">
        <w:rPr>
          <w:rFonts w:cstheme="minorHAnsi"/>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95DBA">
        <w:rPr>
          <w:rFonts w:cstheme="minorHAnsi"/>
          <w:sz w:val="24"/>
          <w:szCs w:val="24"/>
          <w:vertAlign w:val="superscript"/>
        </w:rPr>
        <w:t>nd</w:t>
      </w:r>
      <w:r w:rsidRPr="00E95DBA">
        <w:rPr>
          <w:rFonts w:cstheme="minorHAnsi"/>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95DBA">
        <w:rPr>
          <w:rFonts w:cstheme="minorHAnsi"/>
          <w:sz w:val="24"/>
          <w:szCs w:val="24"/>
          <w:vertAlign w:val="superscript"/>
        </w:rPr>
        <w:t>nd</w:t>
      </w:r>
      <w:r w:rsidRPr="00E95DBA">
        <w:rPr>
          <w:rFonts w:cstheme="minorHAnsi"/>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E95DBA">
        <w:rPr>
          <w:rFonts w:cstheme="minorHAnsi"/>
          <w:sz w:val="24"/>
          <w:szCs w:val="24"/>
        </w:rPr>
        <w:lastRenderedPageBreak/>
        <w:t>Universe proven in 2</w:t>
      </w:r>
      <w:r w:rsidRPr="00E95DBA">
        <w:rPr>
          <w:rFonts w:cstheme="minorHAnsi"/>
          <w:sz w:val="24"/>
          <w:szCs w:val="24"/>
          <w:vertAlign w:val="superscript"/>
        </w:rPr>
        <w:t>nd</w:t>
      </w:r>
      <w:r w:rsidRPr="00E95DBA">
        <w:rPr>
          <w:rFonts w:cstheme="minorHAnsi"/>
          <w:sz w:val="24"/>
          <w:szCs w:val="24"/>
        </w:rPr>
        <w:t xml:space="preserve"> Esdras 14:22; Sirach 24:9; 2</w:t>
      </w:r>
      <w:r w:rsidRPr="00E95DBA">
        <w:rPr>
          <w:rFonts w:cstheme="minorHAnsi"/>
          <w:sz w:val="24"/>
          <w:szCs w:val="24"/>
          <w:vertAlign w:val="superscript"/>
        </w:rPr>
        <w:t>nd</w:t>
      </w:r>
      <w:r w:rsidRPr="00E95DBA">
        <w:rPr>
          <w:rFonts w:cstheme="minorHAnsi"/>
          <w:sz w:val="24"/>
          <w:szCs w:val="24"/>
        </w:rPr>
        <w:t xml:space="preserve"> Maccabees 7:23; Matthew 13:35; 25:34; Luke 16:8; 20:35; John 8:23; 13:1; 15:19; 16:28; 17:5, 11, 14, 24; 18:36; 21:25; Acts 15:18; Romans 1:20; 16:25; 1</w:t>
      </w:r>
      <w:r w:rsidRPr="00E95DBA">
        <w:rPr>
          <w:rFonts w:cstheme="minorHAnsi"/>
          <w:sz w:val="24"/>
          <w:szCs w:val="24"/>
          <w:vertAlign w:val="superscript"/>
        </w:rPr>
        <w:t>st</w:t>
      </w:r>
      <w:r w:rsidRPr="00E95DBA">
        <w:rPr>
          <w:rFonts w:cstheme="minorHAnsi"/>
          <w:sz w:val="24"/>
          <w:szCs w:val="24"/>
        </w:rPr>
        <w:t xml:space="preserve"> Corinthians 2:7; Ephesians 1:4; 3:9; 2</w:t>
      </w:r>
      <w:r w:rsidRPr="00E95DBA">
        <w:rPr>
          <w:rFonts w:cstheme="minorHAnsi"/>
          <w:sz w:val="24"/>
          <w:szCs w:val="24"/>
          <w:vertAlign w:val="superscript"/>
        </w:rPr>
        <w:t>nd</w:t>
      </w:r>
      <w:r w:rsidRPr="00E95DBA">
        <w:rPr>
          <w:rFonts w:cstheme="minorHAnsi"/>
          <w:sz w:val="24"/>
          <w:szCs w:val="24"/>
        </w:rPr>
        <w:t xml:space="preserve"> Timothy 1:9; Titus 1:2; Hebrews 1:2; 4:3; 11:3; 1</w:t>
      </w:r>
      <w:r w:rsidRPr="00E95DBA">
        <w:rPr>
          <w:rFonts w:cstheme="minorHAnsi"/>
          <w:sz w:val="24"/>
          <w:szCs w:val="24"/>
          <w:vertAlign w:val="superscript"/>
        </w:rPr>
        <w:t>st</w:t>
      </w:r>
      <w:r w:rsidRPr="00E95DBA">
        <w:rPr>
          <w:rFonts w:cstheme="minorHAnsi"/>
          <w:sz w:val="24"/>
          <w:szCs w:val="24"/>
        </w:rPr>
        <w:t xml:space="preserve"> Peter 1:20 &amp; Revelation 11:15. Life may have been on the planet Mercury 1</w:t>
      </w:r>
      <w:r w:rsidRPr="00E95DBA">
        <w:rPr>
          <w:rFonts w:cstheme="minorHAnsi"/>
          <w:sz w:val="24"/>
          <w:szCs w:val="24"/>
          <w:vertAlign w:val="superscript"/>
        </w:rPr>
        <w:t>st</w:t>
      </w:r>
      <w:r w:rsidRPr="00E95DBA">
        <w:rPr>
          <w:rFonts w:cstheme="minorHAnsi"/>
          <w:sz w:val="24"/>
          <w:szCs w:val="24"/>
        </w:rPr>
        <w:t xml:space="preserve"> from the sun linked to the Lord Lucifer the Married Lord called Wisdom &amp; the planet Venus 2</w:t>
      </w:r>
      <w:r w:rsidRPr="00E95DBA">
        <w:rPr>
          <w:rFonts w:cstheme="minorHAnsi"/>
          <w:sz w:val="24"/>
          <w:szCs w:val="24"/>
          <w:vertAlign w:val="superscript"/>
        </w:rPr>
        <w:t>nd</w:t>
      </w:r>
      <w:r w:rsidRPr="00E95DBA">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95DBA">
        <w:rPr>
          <w:rFonts w:cstheme="minorHAnsi"/>
          <w:sz w:val="24"/>
          <w:szCs w:val="24"/>
          <w:vertAlign w:val="superscript"/>
        </w:rPr>
        <w:t>st</w:t>
      </w:r>
      <w:r w:rsidRPr="00E95DBA">
        <w:rPr>
          <w:rFonts w:cstheme="minorHAnsi"/>
          <w:sz w:val="24"/>
          <w:szCs w:val="24"/>
        </w:rPr>
        <w:t xml:space="preserve"> Corinthians 15:38, 40, 47, 55 and 2</w:t>
      </w:r>
      <w:r w:rsidRPr="00E95DBA">
        <w:rPr>
          <w:rFonts w:cstheme="minorHAnsi"/>
          <w:sz w:val="24"/>
          <w:szCs w:val="24"/>
          <w:vertAlign w:val="superscript"/>
        </w:rPr>
        <w:t>nd</w:t>
      </w:r>
      <w:r w:rsidRPr="00E95DBA">
        <w:rPr>
          <w:rFonts w:cstheme="minorHAnsi"/>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95DBA">
        <w:rPr>
          <w:rFonts w:cstheme="minorHAnsi"/>
          <w:sz w:val="24"/>
          <w:szCs w:val="24"/>
          <w:vertAlign w:val="superscript"/>
        </w:rPr>
        <w:t>nd</w:t>
      </w:r>
      <w:r w:rsidRPr="00E95DBA">
        <w:rPr>
          <w:rFonts w:cstheme="minorHAnsi"/>
          <w:sz w:val="24"/>
          <w:szCs w:val="24"/>
        </w:rPr>
        <w:t xml:space="preserve"> Old Universe &amp; the Young Lordship/Heaven is Sexless without sin. The 2</w:t>
      </w:r>
      <w:r w:rsidRPr="00E95DBA">
        <w:rPr>
          <w:rFonts w:cstheme="minorHAnsi"/>
          <w:sz w:val="24"/>
          <w:szCs w:val="24"/>
          <w:vertAlign w:val="superscript"/>
        </w:rPr>
        <w:t>nd</w:t>
      </w:r>
      <w:r w:rsidRPr="00E95DBA">
        <w:rPr>
          <w:rFonts w:cstheme="minorHAnsi"/>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95DBA">
        <w:rPr>
          <w:rFonts w:cstheme="minorHAnsi"/>
          <w:sz w:val="24"/>
          <w:szCs w:val="24"/>
          <w:vertAlign w:val="superscript"/>
        </w:rPr>
        <w:t>nd</w:t>
      </w:r>
      <w:r w:rsidRPr="00E95DBA">
        <w:rPr>
          <w:rFonts w:cstheme="minorHAnsi"/>
          <w:sz w:val="24"/>
          <w:szCs w:val="24"/>
        </w:rPr>
        <w:t xml:space="preserve"> Peter 2:4-5. The Young Universe began in Genesis 8:20 &amp; will end by fire in 2</w:t>
      </w:r>
      <w:r w:rsidRPr="00E95DBA">
        <w:rPr>
          <w:rFonts w:cstheme="minorHAnsi"/>
          <w:sz w:val="24"/>
          <w:szCs w:val="24"/>
          <w:vertAlign w:val="superscript"/>
        </w:rPr>
        <w:t>nd</w:t>
      </w:r>
      <w:r w:rsidRPr="00E95DBA">
        <w:rPr>
          <w:rFonts w:cstheme="minorHAnsi"/>
          <w:sz w:val="24"/>
          <w:szCs w:val="24"/>
        </w:rPr>
        <w:t xml:space="preserve"> Peter 3:10-13 &amp; Revelation 20:15. Job’s sinless marriage is sexless before Adam’s sinful marriage in the Old </w:t>
      </w:r>
      <w:r w:rsidRPr="00E95DBA">
        <w:rPr>
          <w:rFonts w:cstheme="minorHAnsi"/>
          <w:sz w:val="24"/>
          <w:szCs w:val="24"/>
        </w:rPr>
        <w:lastRenderedPageBreak/>
        <w:t>part of the 2</w:t>
      </w:r>
      <w:r w:rsidRPr="00E95DBA">
        <w:rPr>
          <w:rFonts w:cstheme="minorHAnsi"/>
          <w:sz w:val="24"/>
          <w:szCs w:val="24"/>
          <w:vertAlign w:val="superscript"/>
        </w:rPr>
        <w:t>nd</w:t>
      </w:r>
      <w:r w:rsidRPr="00E95DBA">
        <w:rPr>
          <w:rFonts w:cstheme="minorHAnsi"/>
          <w:sz w:val="24"/>
          <w:szCs w:val="24"/>
        </w:rPr>
        <w:t xml:space="preserve"> Universe in Genesis 2:24-6:7 &amp; Job 1:1-37:24. In the beginning of the 1</w:t>
      </w:r>
      <w:r w:rsidRPr="00E95DBA">
        <w:rPr>
          <w:rFonts w:cstheme="minorHAnsi"/>
          <w:sz w:val="24"/>
          <w:szCs w:val="24"/>
          <w:vertAlign w:val="superscript"/>
        </w:rPr>
        <w:t>st</w:t>
      </w:r>
      <w:r w:rsidRPr="00E95DBA">
        <w:rPr>
          <w:rFonts w:cstheme="minorHAnsi"/>
          <w:sz w:val="24"/>
          <w:szCs w:val="24"/>
        </w:rPr>
        <w:t xml:space="preserve"> Lordship over the 1</w:t>
      </w:r>
      <w:r w:rsidRPr="00E95DBA">
        <w:rPr>
          <w:rFonts w:cstheme="minorHAnsi"/>
          <w:sz w:val="24"/>
          <w:szCs w:val="24"/>
          <w:vertAlign w:val="superscript"/>
        </w:rPr>
        <w:t>st</w:t>
      </w:r>
      <w:r w:rsidRPr="00E95DBA">
        <w:rPr>
          <w:rFonts w:cstheme="minorHAnsi"/>
          <w:sz w:val="24"/>
          <w:szCs w:val="24"/>
        </w:rPr>
        <w:t xml:space="preserve"> Heaven/Earth the Married Lord called Wisdom was created from everlasting, also the other Lords also were from eternity in Proverbs 8:23. When the Married Lord called Wisdom went to the 2</w:t>
      </w:r>
      <w:r w:rsidRPr="00E95DBA">
        <w:rPr>
          <w:rFonts w:cstheme="minorHAnsi"/>
          <w:sz w:val="24"/>
          <w:szCs w:val="24"/>
          <w:vertAlign w:val="superscript"/>
        </w:rPr>
        <w:t>nd</w:t>
      </w:r>
      <w:r w:rsidRPr="00E95DBA">
        <w:rPr>
          <w:rFonts w:cstheme="minorHAnsi"/>
          <w:sz w:val="24"/>
          <w:szCs w:val="24"/>
        </w:rPr>
        <w:t xml:space="preserve"> Old Universe that lasted trillions of years, He fell in Lordship by the term “Qanah” meaning “</w:t>
      </w:r>
      <w:r w:rsidRPr="00E95DBA">
        <w:rPr>
          <w:rFonts w:cstheme="minorHAnsi"/>
          <w:b/>
          <w:sz w:val="24"/>
          <w:szCs w:val="24"/>
        </w:rPr>
        <w:t>Eternal Eros Love</w:t>
      </w:r>
      <w:r w:rsidRPr="00E95DBA">
        <w:rPr>
          <w:rFonts w:cstheme="minorHAnsi"/>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95DBA">
        <w:rPr>
          <w:rFonts w:cstheme="minorHAnsi"/>
          <w:b/>
          <w:sz w:val="24"/>
          <w:szCs w:val="24"/>
        </w:rPr>
        <w:t>God is Love and the Love in the Holy Bible</w:t>
      </w:r>
      <w:r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E95DBA">
        <w:rPr>
          <w:rFonts w:cstheme="minorHAnsi"/>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95DBA">
        <w:rPr>
          <w:rFonts w:cstheme="minorHAnsi"/>
          <w:sz w:val="24"/>
          <w:szCs w:val="24"/>
          <w:vertAlign w:val="superscript"/>
        </w:rPr>
        <w:t>th</w:t>
      </w:r>
      <w:r w:rsidRPr="00E95DBA">
        <w:rPr>
          <w:rFonts w:cstheme="minorHAnsi"/>
          <w:sz w:val="24"/>
          <w:szCs w:val="24"/>
        </w:rPr>
        <w:t xml:space="preserve">–Born </w:t>
      </w:r>
      <w:r w:rsidRPr="00E95DBA">
        <w:rPr>
          <w:rFonts w:cstheme="minorHAnsi"/>
          <w:sz w:val="24"/>
          <w:szCs w:val="24"/>
        </w:rPr>
        <w:lastRenderedPageBreak/>
        <w:t>Son, but 10</w:t>
      </w:r>
      <w:r w:rsidRPr="00E95DBA">
        <w:rPr>
          <w:rFonts w:cstheme="minorHAnsi"/>
          <w:sz w:val="24"/>
          <w:szCs w:val="24"/>
          <w:vertAlign w:val="superscript"/>
        </w:rPr>
        <w:t>th</w:t>
      </w:r>
      <w:r w:rsidRPr="00E95DBA">
        <w:rPr>
          <w:rFonts w:cstheme="minorHAnsi"/>
          <w:sz w:val="24"/>
          <w:szCs w:val="24"/>
        </w:rPr>
        <w:t xml:space="preserve"> in line with Christ as the 1</w:t>
      </w:r>
      <w:r w:rsidRPr="00E95DBA">
        <w:rPr>
          <w:rFonts w:cstheme="minorHAnsi"/>
          <w:sz w:val="24"/>
          <w:szCs w:val="24"/>
          <w:vertAlign w:val="superscript"/>
        </w:rPr>
        <w:t>st</w:t>
      </w:r>
      <w:r w:rsidRPr="00E95DBA">
        <w:rPr>
          <w:rFonts w:cstheme="minorHAnsi"/>
          <w:sz w:val="24"/>
          <w:szCs w:val="24"/>
        </w:rPr>
        <w:t>-Born Son to raise up Christ to sit on His throne which makes 8 to 10 positions) were all Divine Unions done by Joseph and Mary by the Tree of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95DBA">
        <w:rPr>
          <w:rFonts w:cstheme="minorHAnsi"/>
          <w:sz w:val="24"/>
          <w:szCs w:val="24"/>
          <w:vertAlign w:val="superscript"/>
        </w:rPr>
        <w:t>nd</w:t>
      </w:r>
      <w:r w:rsidRPr="00E95DBA">
        <w:rPr>
          <w:rFonts w:cstheme="minorHAnsi"/>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E95DBA">
        <w:rPr>
          <w:rFonts w:cstheme="minorHAnsi"/>
          <w:sz w:val="24"/>
          <w:szCs w:val="24"/>
        </w:rPr>
        <w:lastRenderedPageBreak/>
        <w:t>were cast in Hell &amp; kept there until the restoring works of the Trinity came in effect from 29AD-33AD, except for the Lord Enoch who was 7</w:t>
      </w:r>
      <w:r w:rsidRPr="00E95DBA">
        <w:rPr>
          <w:rFonts w:cstheme="minorHAnsi"/>
          <w:sz w:val="24"/>
          <w:szCs w:val="24"/>
          <w:vertAlign w:val="superscript"/>
        </w:rPr>
        <w:t>th</w:t>
      </w:r>
      <w:r w:rsidRPr="00E95DBA">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95DBA">
        <w:rPr>
          <w:rFonts w:cstheme="minorHAnsi"/>
          <w:sz w:val="24"/>
          <w:szCs w:val="24"/>
          <w:vertAlign w:val="superscript"/>
        </w:rPr>
        <w:t>nd</w:t>
      </w:r>
      <w:r w:rsidRPr="00E95DBA">
        <w:rPr>
          <w:rFonts w:cstheme="minorHAnsi"/>
          <w:sz w:val="24"/>
          <w:szCs w:val="24"/>
        </w:rPr>
        <w:t xml:space="preserve"> Peter 3:10-13 &amp; Acts 7:60. For the 1</w:t>
      </w:r>
      <w:r w:rsidRPr="00E95DBA">
        <w:rPr>
          <w:rFonts w:cstheme="minorHAnsi"/>
          <w:sz w:val="24"/>
          <w:szCs w:val="24"/>
          <w:vertAlign w:val="superscript"/>
        </w:rPr>
        <w:t>st</w:t>
      </w:r>
      <w:r w:rsidRPr="00E95DBA">
        <w:rPr>
          <w:rFonts w:cstheme="minorHAnsi"/>
          <w:sz w:val="24"/>
          <w:szCs w:val="24"/>
        </w:rPr>
        <w:t xml:space="preserve"> Married Woman to think like the 1</w:t>
      </w:r>
      <w:r w:rsidRPr="00E95DBA">
        <w:rPr>
          <w:rFonts w:cstheme="minorHAnsi"/>
          <w:sz w:val="24"/>
          <w:szCs w:val="24"/>
          <w:vertAlign w:val="superscript"/>
        </w:rPr>
        <w:t>st</w:t>
      </w:r>
      <w:r w:rsidRPr="00E95DBA">
        <w:rPr>
          <w:rFonts w:cstheme="minorHAnsi"/>
          <w:sz w:val="24"/>
          <w:szCs w:val="24"/>
        </w:rPr>
        <w:t xml:space="preserve"> Married Man She has to be disobedient. For the 1</w:t>
      </w:r>
      <w:r w:rsidRPr="00E95DBA">
        <w:rPr>
          <w:rFonts w:cstheme="minorHAnsi"/>
          <w:sz w:val="24"/>
          <w:szCs w:val="24"/>
          <w:vertAlign w:val="superscript"/>
        </w:rPr>
        <w:t>st</w:t>
      </w:r>
      <w:r w:rsidRPr="00E95DBA">
        <w:rPr>
          <w:rFonts w:cstheme="minorHAnsi"/>
          <w:sz w:val="24"/>
          <w:szCs w:val="24"/>
        </w:rPr>
        <w:t xml:space="preserve"> Married Man to think like the 1</w:t>
      </w:r>
      <w:r w:rsidRPr="00E95DBA">
        <w:rPr>
          <w:rFonts w:cstheme="minorHAnsi"/>
          <w:sz w:val="24"/>
          <w:szCs w:val="24"/>
          <w:vertAlign w:val="superscript"/>
        </w:rPr>
        <w:t>st</w:t>
      </w:r>
      <w:r w:rsidRPr="00E95DBA">
        <w:rPr>
          <w:rFonts w:cstheme="minorHAnsi"/>
          <w:sz w:val="24"/>
          <w:szCs w:val="24"/>
        </w:rPr>
        <w:t xml:space="preserve"> Married Woman He has to be deceived. For the 1</w:t>
      </w:r>
      <w:r w:rsidRPr="00E95DBA">
        <w:rPr>
          <w:rFonts w:cstheme="minorHAnsi"/>
          <w:sz w:val="24"/>
          <w:szCs w:val="24"/>
          <w:vertAlign w:val="superscript"/>
        </w:rPr>
        <w:t>st</w:t>
      </w:r>
      <w:r w:rsidRPr="00E95DBA">
        <w:rPr>
          <w:rFonts w:cstheme="minorHAnsi"/>
          <w:sz w:val="24"/>
          <w:szCs w:val="24"/>
        </w:rPr>
        <w:t xml:space="preserve"> Married Man to think like the 1</w:t>
      </w:r>
      <w:r w:rsidRPr="00E95DBA">
        <w:rPr>
          <w:rFonts w:cstheme="minorHAnsi"/>
          <w:sz w:val="24"/>
          <w:szCs w:val="24"/>
          <w:vertAlign w:val="superscript"/>
        </w:rPr>
        <w:t>st</w:t>
      </w:r>
      <w:r w:rsidRPr="00E95DBA">
        <w:rPr>
          <w:rFonts w:cstheme="minorHAnsi"/>
          <w:sz w:val="24"/>
          <w:szCs w:val="24"/>
        </w:rPr>
        <w:t xml:space="preserve"> Married Serpent He has to be a liar. For the 1</w:t>
      </w:r>
      <w:r w:rsidRPr="00E95DBA">
        <w:rPr>
          <w:rFonts w:cstheme="minorHAnsi"/>
          <w:sz w:val="24"/>
          <w:szCs w:val="24"/>
          <w:vertAlign w:val="superscript"/>
        </w:rPr>
        <w:t>st</w:t>
      </w:r>
      <w:r w:rsidRPr="00E95DBA">
        <w:rPr>
          <w:rFonts w:cstheme="minorHAnsi"/>
          <w:sz w:val="24"/>
          <w:szCs w:val="24"/>
        </w:rPr>
        <w:t xml:space="preserve"> Married Serpent to think like the 1</w:t>
      </w:r>
      <w:r w:rsidRPr="00E95DBA">
        <w:rPr>
          <w:rFonts w:cstheme="minorHAnsi"/>
          <w:sz w:val="24"/>
          <w:szCs w:val="24"/>
          <w:vertAlign w:val="superscript"/>
        </w:rPr>
        <w:t>st</w:t>
      </w:r>
      <w:r w:rsidRPr="00E95DBA">
        <w:rPr>
          <w:rFonts w:cstheme="minorHAnsi"/>
          <w:sz w:val="24"/>
          <w:szCs w:val="24"/>
        </w:rPr>
        <w:t xml:space="preserve"> Married Man He has to be disobedient. For the 1</w:t>
      </w:r>
      <w:r w:rsidRPr="00E95DBA">
        <w:rPr>
          <w:rFonts w:cstheme="minorHAnsi"/>
          <w:sz w:val="24"/>
          <w:szCs w:val="24"/>
          <w:vertAlign w:val="superscript"/>
        </w:rPr>
        <w:t>st</w:t>
      </w:r>
      <w:r w:rsidRPr="00E95DBA">
        <w:rPr>
          <w:rFonts w:cstheme="minorHAnsi"/>
          <w:sz w:val="24"/>
          <w:szCs w:val="24"/>
        </w:rPr>
        <w:t xml:space="preserve"> Married Woman to think like the 1</w:t>
      </w:r>
      <w:r w:rsidRPr="00E95DBA">
        <w:rPr>
          <w:rFonts w:cstheme="minorHAnsi"/>
          <w:sz w:val="24"/>
          <w:szCs w:val="24"/>
          <w:vertAlign w:val="superscript"/>
        </w:rPr>
        <w:t>st</w:t>
      </w:r>
      <w:r w:rsidRPr="00E95DBA">
        <w:rPr>
          <w:rFonts w:cstheme="minorHAnsi"/>
          <w:sz w:val="24"/>
          <w:szCs w:val="24"/>
        </w:rPr>
        <w:t xml:space="preserve"> Married Serpent She has to be a liar. For the 1</w:t>
      </w:r>
      <w:r w:rsidRPr="00E95DBA">
        <w:rPr>
          <w:rFonts w:cstheme="minorHAnsi"/>
          <w:sz w:val="24"/>
          <w:szCs w:val="24"/>
          <w:vertAlign w:val="superscript"/>
        </w:rPr>
        <w:t>st</w:t>
      </w:r>
      <w:r w:rsidRPr="00E95DBA">
        <w:rPr>
          <w:rFonts w:cstheme="minorHAnsi"/>
          <w:sz w:val="24"/>
          <w:szCs w:val="24"/>
        </w:rPr>
        <w:t xml:space="preserve"> Married Serpent to think like the 1</w:t>
      </w:r>
      <w:r w:rsidRPr="00E95DBA">
        <w:rPr>
          <w:rFonts w:cstheme="minorHAnsi"/>
          <w:sz w:val="24"/>
          <w:szCs w:val="24"/>
          <w:vertAlign w:val="superscript"/>
        </w:rPr>
        <w:t>st</w:t>
      </w:r>
      <w:r w:rsidRPr="00E95DBA">
        <w:rPr>
          <w:rFonts w:cstheme="minorHAnsi"/>
          <w:sz w:val="24"/>
          <w:szCs w:val="24"/>
        </w:rPr>
        <w:t xml:space="preserve"> Married Woman He has to be deceived. For the Married Lord called Wisdom or the Married Lady called Wisdom to think like all (the 1</w:t>
      </w:r>
      <w:r w:rsidRPr="00E95DBA">
        <w:rPr>
          <w:rFonts w:cstheme="minorHAnsi"/>
          <w:sz w:val="24"/>
          <w:szCs w:val="24"/>
          <w:vertAlign w:val="superscript"/>
        </w:rPr>
        <w:t>st</w:t>
      </w:r>
      <w:r w:rsidRPr="00E95DBA">
        <w:rPr>
          <w:rFonts w:cstheme="minorHAnsi"/>
          <w:sz w:val="24"/>
          <w:szCs w:val="24"/>
        </w:rPr>
        <w:t xml:space="preserve"> Married Woman, 1</w:t>
      </w:r>
      <w:r w:rsidRPr="00E95DBA">
        <w:rPr>
          <w:rFonts w:cstheme="minorHAnsi"/>
          <w:sz w:val="24"/>
          <w:szCs w:val="24"/>
          <w:vertAlign w:val="superscript"/>
        </w:rPr>
        <w:t>st</w:t>
      </w:r>
      <w:r w:rsidRPr="00E95DBA">
        <w:rPr>
          <w:rFonts w:cstheme="minorHAnsi"/>
          <w:sz w:val="24"/>
          <w:szCs w:val="24"/>
        </w:rPr>
        <w:t xml:space="preserve"> Married Man &amp; 1</w:t>
      </w:r>
      <w:r w:rsidRPr="00E95DBA">
        <w:rPr>
          <w:rFonts w:cstheme="minorHAnsi"/>
          <w:sz w:val="24"/>
          <w:szCs w:val="24"/>
          <w:vertAlign w:val="superscript"/>
        </w:rPr>
        <w:t>st</w:t>
      </w:r>
      <w:r w:rsidRPr="00E95DBA">
        <w:rPr>
          <w:rFonts w:cstheme="minorHAnsi"/>
          <w:sz w:val="24"/>
          <w:szCs w:val="24"/>
        </w:rPr>
        <w:t xml:space="preserve"> Married Serpent) He or She has to be deceived, disobedient &amp; a liar. For the 2</w:t>
      </w:r>
      <w:r w:rsidRPr="00E95DBA">
        <w:rPr>
          <w:rFonts w:cstheme="minorHAnsi"/>
          <w:sz w:val="24"/>
          <w:szCs w:val="24"/>
          <w:vertAlign w:val="superscript"/>
        </w:rPr>
        <w:t>nd</w:t>
      </w:r>
      <w:r w:rsidRPr="00E95DBA">
        <w:rPr>
          <w:rFonts w:cstheme="minorHAnsi"/>
          <w:sz w:val="24"/>
          <w:szCs w:val="24"/>
        </w:rPr>
        <w:t xml:space="preserve"> Single Man is Obedient. For the 2</w:t>
      </w:r>
      <w:r w:rsidRPr="00E95DBA">
        <w:rPr>
          <w:rFonts w:cstheme="minorHAnsi"/>
          <w:sz w:val="24"/>
          <w:szCs w:val="24"/>
          <w:vertAlign w:val="superscript"/>
        </w:rPr>
        <w:t>nd</w:t>
      </w:r>
      <w:r w:rsidRPr="00E95DBA">
        <w:rPr>
          <w:rFonts w:cstheme="minorHAnsi"/>
          <w:sz w:val="24"/>
          <w:szCs w:val="24"/>
        </w:rPr>
        <w:t xml:space="preserve"> Single Woman is intelligent knowing the Scriptures &amp; the Authority. For the 2</w:t>
      </w:r>
      <w:r w:rsidRPr="00E95DBA">
        <w:rPr>
          <w:rFonts w:cstheme="minorHAnsi"/>
          <w:sz w:val="24"/>
          <w:szCs w:val="24"/>
          <w:vertAlign w:val="superscript"/>
        </w:rPr>
        <w:t>nd</w:t>
      </w:r>
      <w:r w:rsidRPr="00E95DBA">
        <w:rPr>
          <w:rFonts w:cstheme="minorHAnsi"/>
          <w:sz w:val="24"/>
          <w:szCs w:val="24"/>
        </w:rPr>
        <w:t xml:space="preserve"> Single Serpent is the Truth. For the 2</w:t>
      </w:r>
      <w:r w:rsidRPr="00E95DBA">
        <w:rPr>
          <w:rFonts w:cstheme="minorHAnsi"/>
          <w:sz w:val="24"/>
          <w:szCs w:val="24"/>
          <w:vertAlign w:val="superscript"/>
        </w:rPr>
        <w:t>nd</w:t>
      </w:r>
      <w:r w:rsidRPr="00E95DBA">
        <w:rPr>
          <w:rFonts w:cstheme="minorHAnsi"/>
          <w:sz w:val="24"/>
          <w:szCs w:val="24"/>
        </w:rPr>
        <w:t xml:space="preserve"> Single Lord called Wisdom is Obedient, Intelligent and Truthful.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95DBA">
        <w:rPr>
          <w:rFonts w:cstheme="minorHAnsi"/>
          <w:sz w:val="24"/>
          <w:szCs w:val="24"/>
          <w:vertAlign w:val="superscript"/>
        </w:rPr>
        <w:t>st</w:t>
      </w:r>
      <w:r w:rsidRPr="00E95DBA">
        <w:rPr>
          <w:rFonts w:cstheme="minorHAnsi"/>
          <w:sz w:val="24"/>
          <w:szCs w:val="24"/>
        </w:rPr>
        <w:t xml:space="preserve"> Corinthians 6:16. The Lord Jesus Christ says what is Born of the Spirit (Mind) is Spirit (Mind) in John 3:6. This means the Heart, Soul, Inner Person, Outer Person is the Eternal Kingdom of God </w:t>
      </w:r>
      <w:r w:rsidRPr="00E95DBA">
        <w:rPr>
          <w:rFonts w:cstheme="minorHAnsi"/>
          <w:sz w:val="24"/>
          <w:szCs w:val="24"/>
        </w:rPr>
        <w:lastRenderedPageBreak/>
        <w:t>that is born of God in 2</w:t>
      </w:r>
      <w:r w:rsidRPr="00E95DBA">
        <w:rPr>
          <w:rFonts w:cstheme="minorHAnsi"/>
          <w:sz w:val="24"/>
          <w:szCs w:val="24"/>
          <w:vertAlign w:val="superscript"/>
        </w:rPr>
        <w:t>nd</w:t>
      </w:r>
      <w:r w:rsidRPr="00E95DBA">
        <w:rPr>
          <w:rFonts w:cstheme="minorHAnsi"/>
          <w:sz w:val="24"/>
          <w:szCs w:val="24"/>
        </w:rPr>
        <w:t xml:space="preserve"> Corinthians 12:1-6 &amp; 1</w:t>
      </w:r>
      <w:r w:rsidRPr="00E95DBA">
        <w:rPr>
          <w:rFonts w:cstheme="minorHAnsi"/>
          <w:sz w:val="24"/>
          <w:szCs w:val="24"/>
          <w:vertAlign w:val="superscript"/>
        </w:rPr>
        <w:t>st</w:t>
      </w:r>
      <w:r w:rsidRPr="00E95DBA">
        <w:rPr>
          <w:rFonts w:cstheme="minorHAnsi"/>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95DBA">
        <w:rPr>
          <w:rFonts w:cstheme="minorHAnsi"/>
          <w:sz w:val="24"/>
          <w:szCs w:val="24"/>
          <w:vertAlign w:val="superscript"/>
        </w:rPr>
        <w:t>nd</w:t>
      </w:r>
      <w:r w:rsidRPr="00E95DBA">
        <w:rPr>
          <w:rFonts w:cstheme="minorHAnsi"/>
          <w:sz w:val="24"/>
          <w:szCs w:val="24"/>
        </w:rPr>
        <w:t xml:space="preserve"> Peter 1:4 &amp; Romans 1:20.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did </w:t>
      </w:r>
      <w:r w:rsidRPr="00E95DBA">
        <w:rPr>
          <w:rFonts w:cstheme="minorHAnsi"/>
          <w:b/>
          <w:sz w:val="24"/>
          <w:szCs w:val="24"/>
        </w:rPr>
        <w:t>the Blood of the Lord Stephen</w:t>
      </w:r>
      <w:r w:rsidRPr="00E95DBA">
        <w:rPr>
          <w:rFonts w:cstheme="minorHAnsi"/>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95DBA">
        <w:rPr>
          <w:rFonts w:cstheme="minorHAnsi"/>
          <w:sz w:val="24"/>
          <w:szCs w:val="24"/>
          <w:vertAlign w:val="superscript"/>
        </w:rPr>
        <w:t>st</w:t>
      </w:r>
      <w:r w:rsidRPr="00E95DBA">
        <w:rPr>
          <w:rFonts w:cstheme="minorHAnsi"/>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95DBA">
        <w:rPr>
          <w:rFonts w:cstheme="minorHAnsi"/>
          <w:sz w:val="24"/>
          <w:szCs w:val="24"/>
          <w:vertAlign w:val="superscript"/>
        </w:rPr>
        <w:t>st</w:t>
      </w:r>
      <w:r w:rsidRPr="00E95DBA">
        <w:rPr>
          <w:rFonts w:cstheme="minorHAnsi"/>
          <w:sz w:val="24"/>
          <w:szCs w:val="24"/>
        </w:rPr>
        <w:t xml:space="preserve"> Peter </w:t>
      </w:r>
      <w:r w:rsidRPr="00E95DBA">
        <w:rPr>
          <w:rFonts w:cstheme="minorHAnsi"/>
          <w:sz w:val="24"/>
          <w:szCs w:val="24"/>
        </w:rPr>
        <w:lastRenderedPageBreak/>
        <w:t>1:2 &amp; Acts 7:51-60. In 1</w:t>
      </w:r>
      <w:r w:rsidRPr="00E95DBA">
        <w:rPr>
          <w:rFonts w:cstheme="minorHAnsi"/>
          <w:sz w:val="24"/>
          <w:szCs w:val="24"/>
          <w:vertAlign w:val="superscript"/>
        </w:rPr>
        <w:t>st</w:t>
      </w:r>
      <w:r w:rsidRPr="00E95DBA">
        <w:rPr>
          <w:rFonts w:cstheme="minorHAnsi"/>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95DBA">
        <w:rPr>
          <w:rFonts w:cstheme="minorHAnsi"/>
          <w:sz w:val="24"/>
          <w:szCs w:val="24"/>
          <w:vertAlign w:val="superscript"/>
        </w:rPr>
        <w:t>nd</w:t>
      </w:r>
      <w:r w:rsidRPr="00E95DBA">
        <w:rPr>
          <w:rFonts w:cstheme="minorHAnsi"/>
          <w:sz w:val="24"/>
          <w:szCs w:val="24"/>
        </w:rPr>
        <w:t xml:space="preserve"> Maccabees 12:38-45. Stephen’s blood brings forth eternal mercy forever and ever in Psalms 21:7 &amp; Acts 7:60. </w:t>
      </w:r>
    </w:p>
    <w:p w:rsidR="002B4E8C" w:rsidRPr="00E95DBA" w:rsidRDefault="002B4E8C" w:rsidP="002B4E8C">
      <w:pPr>
        <w:spacing w:line="480" w:lineRule="auto"/>
        <w:jc w:val="both"/>
        <w:rPr>
          <w:rFonts w:cstheme="minorHAnsi"/>
          <w:sz w:val="24"/>
          <w:szCs w:val="24"/>
        </w:rPr>
      </w:pPr>
      <w:r w:rsidRPr="00E95DBA">
        <w:rPr>
          <w:rFonts w:cstheme="minorHAnsi"/>
          <w:b/>
          <w:sz w:val="24"/>
          <w:szCs w:val="24"/>
        </w:rPr>
        <w:t>Stephen is the Christian Messiah from the Branch of Solomon</w:t>
      </w:r>
      <w:r w:rsidRPr="00E95DBA">
        <w:rPr>
          <w:rFonts w:cstheme="minorHAnsi"/>
          <w:sz w:val="24"/>
          <w:szCs w:val="24"/>
        </w:rPr>
        <w:t xml:space="preserve"> in Acts 7:47-50; 1</w:t>
      </w:r>
      <w:r w:rsidRPr="00E95DBA">
        <w:rPr>
          <w:rFonts w:cstheme="minorHAnsi"/>
          <w:sz w:val="24"/>
          <w:szCs w:val="24"/>
          <w:vertAlign w:val="superscript"/>
        </w:rPr>
        <w:t>st</w:t>
      </w:r>
      <w:r w:rsidRPr="00E95DBA">
        <w:rPr>
          <w:rFonts w:cstheme="minorHAnsi"/>
          <w:sz w:val="24"/>
          <w:szCs w:val="24"/>
        </w:rPr>
        <w:t xml:space="preserve"> John 2:22 &amp; 2</w:t>
      </w:r>
      <w:r w:rsidRPr="00E95DBA">
        <w:rPr>
          <w:rFonts w:cstheme="minorHAnsi"/>
          <w:sz w:val="24"/>
          <w:szCs w:val="24"/>
          <w:vertAlign w:val="superscript"/>
        </w:rPr>
        <w:t>nd</w:t>
      </w:r>
      <w:r w:rsidRPr="00E95DBA">
        <w:rPr>
          <w:rFonts w:cstheme="minorHAnsi"/>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95DBA">
        <w:rPr>
          <w:rFonts w:cstheme="minorHAnsi"/>
          <w:sz w:val="24"/>
          <w:szCs w:val="24"/>
          <w:vertAlign w:val="superscript"/>
        </w:rPr>
        <w:t>nd</w:t>
      </w:r>
      <w:r w:rsidRPr="00E95DBA">
        <w:rPr>
          <w:rFonts w:cstheme="minorHAnsi"/>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95DBA">
        <w:rPr>
          <w:rFonts w:cstheme="minorHAnsi"/>
          <w:sz w:val="24"/>
          <w:szCs w:val="24"/>
          <w:vertAlign w:val="superscript"/>
        </w:rPr>
        <w:t>st</w:t>
      </w:r>
      <w:r w:rsidRPr="00E95DBA">
        <w:rPr>
          <w:rFonts w:cstheme="minorHAnsi"/>
          <w:sz w:val="24"/>
          <w:szCs w:val="24"/>
        </w:rPr>
        <w:t xml:space="preserve"> Adam &amp; 1</w:t>
      </w:r>
      <w:r w:rsidRPr="00E95DBA">
        <w:rPr>
          <w:rFonts w:cstheme="minorHAnsi"/>
          <w:sz w:val="24"/>
          <w:szCs w:val="24"/>
          <w:vertAlign w:val="superscript"/>
        </w:rPr>
        <w:t>st</w:t>
      </w:r>
      <w:r w:rsidRPr="00E95DBA">
        <w:rPr>
          <w:rFonts w:cstheme="minorHAnsi"/>
          <w:sz w:val="24"/>
          <w:szCs w:val="24"/>
        </w:rPr>
        <w:t xml:space="preserve"> Eve’s fall by eating from this tree. In 1</w:t>
      </w:r>
      <w:r w:rsidRPr="00E95DBA">
        <w:rPr>
          <w:rFonts w:cstheme="minorHAnsi"/>
          <w:sz w:val="24"/>
          <w:szCs w:val="24"/>
          <w:vertAlign w:val="superscript"/>
        </w:rPr>
        <w:t>st</w:t>
      </w:r>
      <w:r w:rsidRPr="00E95DBA">
        <w:rPr>
          <w:rFonts w:cstheme="minorHAnsi"/>
          <w:sz w:val="24"/>
          <w:szCs w:val="24"/>
        </w:rPr>
        <w:t xml:space="preserve"> Corinthians 15:47 says Jesus/John is the 2</w:t>
      </w:r>
      <w:r w:rsidRPr="00E95DBA">
        <w:rPr>
          <w:rFonts w:cstheme="minorHAnsi"/>
          <w:sz w:val="24"/>
          <w:szCs w:val="24"/>
          <w:vertAlign w:val="superscript"/>
        </w:rPr>
        <w:t>nd</w:t>
      </w:r>
      <w:r w:rsidRPr="00E95DBA">
        <w:rPr>
          <w:rFonts w:cstheme="minorHAnsi"/>
          <w:sz w:val="24"/>
          <w:szCs w:val="24"/>
        </w:rPr>
        <w:t xml:space="preserve"> Man Adam/2</w:t>
      </w:r>
      <w:r w:rsidRPr="00E95DBA">
        <w:rPr>
          <w:rFonts w:cstheme="minorHAnsi"/>
          <w:sz w:val="24"/>
          <w:szCs w:val="24"/>
          <w:vertAlign w:val="superscript"/>
        </w:rPr>
        <w:t>nd</w:t>
      </w:r>
      <w:r w:rsidRPr="00E95DBA">
        <w:rPr>
          <w:rFonts w:cstheme="minorHAnsi"/>
          <w:sz w:val="24"/>
          <w:szCs w:val="24"/>
        </w:rPr>
        <w:t xml:space="preserve"> Woman Eve &amp; James is the 2</w:t>
      </w:r>
      <w:r w:rsidRPr="00E95DBA">
        <w:rPr>
          <w:rFonts w:cstheme="minorHAnsi"/>
          <w:sz w:val="24"/>
          <w:szCs w:val="24"/>
          <w:vertAlign w:val="superscript"/>
        </w:rPr>
        <w:t>nd</w:t>
      </w:r>
      <w:r w:rsidRPr="00E95DBA">
        <w:rPr>
          <w:rFonts w:cstheme="minorHAnsi"/>
          <w:sz w:val="24"/>
          <w:szCs w:val="24"/>
        </w:rPr>
        <w:t xml:space="preserve"> Serpent Lucifer which in 1</w:t>
      </w:r>
      <w:r w:rsidRPr="00E95DBA">
        <w:rPr>
          <w:rFonts w:cstheme="minorHAnsi"/>
          <w:sz w:val="24"/>
          <w:szCs w:val="24"/>
          <w:vertAlign w:val="superscript"/>
        </w:rPr>
        <w:t>st</w:t>
      </w:r>
      <w:r w:rsidRPr="00E95DBA">
        <w:rPr>
          <w:rFonts w:cstheme="minorHAnsi"/>
          <w:sz w:val="24"/>
          <w:szCs w:val="24"/>
        </w:rPr>
        <w:t xml:space="preserve"> Corinthians 15:40, 42. Then in 1</w:t>
      </w:r>
      <w:r w:rsidRPr="00E95DBA">
        <w:rPr>
          <w:rFonts w:cstheme="minorHAnsi"/>
          <w:sz w:val="24"/>
          <w:szCs w:val="24"/>
          <w:vertAlign w:val="superscript"/>
        </w:rPr>
        <w:t>st</w:t>
      </w:r>
      <w:r w:rsidRPr="00E95DBA">
        <w:rPr>
          <w:rFonts w:cstheme="minorHAnsi"/>
          <w:sz w:val="24"/>
          <w:szCs w:val="24"/>
        </w:rPr>
        <w:t xml:space="preserve"> Corinthians 15:54-58, Stephen would be the 2</w:t>
      </w:r>
      <w:r w:rsidRPr="00E95DBA">
        <w:rPr>
          <w:rFonts w:cstheme="minorHAnsi"/>
          <w:sz w:val="24"/>
          <w:szCs w:val="24"/>
          <w:vertAlign w:val="superscript"/>
        </w:rPr>
        <w:t>nd</w:t>
      </w:r>
      <w:r w:rsidRPr="00E95DBA">
        <w:rPr>
          <w:rFonts w:cstheme="minorHAnsi"/>
          <w:sz w:val="24"/>
          <w:szCs w:val="24"/>
        </w:rPr>
        <w:t xml:space="preserve"> Single Wisdom Lord in Acts 6:15; 7:59 that restores the morning star in Isaiah 14:12-21; Ezekiel 28:11-19 by Lucifer sinning with “blasphemy” in Ezekiel 28:16. </w:t>
      </w:r>
      <w:r w:rsidRPr="00E95DBA">
        <w:rPr>
          <w:rFonts w:cstheme="minorHAnsi"/>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95DBA">
        <w:rPr>
          <w:rFonts w:cstheme="minorHAnsi"/>
          <w:sz w:val="24"/>
          <w:szCs w:val="24"/>
          <w:vertAlign w:val="superscript"/>
        </w:rPr>
        <w:t xml:space="preserve">st </w:t>
      </w:r>
      <w:r w:rsidRPr="00E95DBA">
        <w:rPr>
          <w:rFonts w:cstheme="minorHAnsi"/>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E95DBA">
        <w:rPr>
          <w:rFonts w:cstheme="minorHAnsi"/>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95DBA">
        <w:rPr>
          <w:rFonts w:cstheme="minorHAnsi"/>
          <w:sz w:val="24"/>
          <w:szCs w:val="24"/>
          <w:vertAlign w:val="superscript"/>
        </w:rPr>
        <w:t>st</w:t>
      </w:r>
      <w:r w:rsidRPr="00E95DBA">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95DBA">
        <w:rPr>
          <w:rFonts w:cstheme="minorHAnsi"/>
          <w:sz w:val="24"/>
          <w:szCs w:val="24"/>
          <w:vertAlign w:val="superscript"/>
        </w:rPr>
        <w:t>nd</w:t>
      </w:r>
      <w:r w:rsidRPr="00E95DBA">
        <w:rPr>
          <w:rFonts w:cstheme="minorHAnsi"/>
          <w:sz w:val="24"/>
          <w:szCs w:val="24"/>
        </w:rPr>
        <w:t xml:space="preserve"> Man Yahweh. The Lord James is the 2</w:t>
      </w:r>
      <w:r w:rsidRPr="00E95DBA">
        <w:rPr>
          <w:rFonts w:cstheme="minorHAnsi"/>
          <w:sz w:val="24"/>
          <w:szCs w:val="24"/>
          <w:vertAlign w:val="superscript"/>
        </w:rPr>
        <w:t>nd</w:t>
      </w:r>
      <w:r w:rsidRPr="00E95DBA">
        <w:rPr>
          <w:rFonts w:cstheme="minorHAnsi"/>
          <w:sz w:val="24"/>
          <w:szCs w:val="24"/>
        </w:rPr>
        <w:t xml:space="preserve"> Man </w:t>
      </w:r>
      <w:r w:rsidRPr="00E95DBA">
        <w:rPr>
          <w:rFonts w:cstheme="minorHAnsi"/>
          <w:sz w:val="24"/>
          <w:szCs w:val="24"/>
        </w:rPr>
        <w:lastRenderedPageBreak/>
        <w:t>Lucifer. The Lord Jesus is the 2</w:t>
      </w:r>
      <w:r w:rsidRPr="00E95DBA">
        <w:rPr>
          <w:rFonts w:cstheme="minorHAnsi"/>
          <w:sz w:val="24"/>
          <w:szCs w:val="24"/>
          <w:vertAlign w:val="superscript"/>
        </w:rPr>
        <w:t>nd</w:t>
      </w:r>
      <w:r w:rsidRPr="00E95DBA">
        <w:rPr>
          <w:rFonts w:cstheme="minorHAnsi"/>
          <w:sz w:val="24"/>
          <w:szCs w:val="24"/>
        </w:rPr>
        <w:t xml:space="preserve"> Man Adam. The Lord John is the 2</w:t>
      </w:r>
      <w:r w:rsidRPr="00E95DBA">
        <w:rPr>
          <w:rFonts w:cstheme="minorHAnsi"/>
          <w:sz w:val="24"/>
          <w:szCs w:val="24"/>
          <w:vertAlign w:val="superscript"/>
        </w:rPr>
        <w:t>nd</w:t>
      </w:r>
      <w:r w:rsidRPr="00E95DBA">
        <w:rPr>
          <w:rFonts w:cstheme="minorHAnsi"/>
          <w:sz w:val="24"/>
          <w:szCs w:val="24"/>
        </w:rPr>
        <w:t xml:space="preserve"> Man Eve. The Lord Peter is the 2</w:t>
      </w:r>
      <w:r w:rsidRPr="00E95DBA">
        <w:rPr>
          <w:rFonts w:cstheme="minorHAnsi"/>
          <w:sz w:val="24"/>
          <w:szCs w:val="24"/>
          <w:vertAlign w:val="superscript"/>
        </w:rPr>
        <w:t>nd</w:t>
      </w:r>
      <w:r w:rsidRPr="00E95DBA">
        <w:rPr>
          <w:rFonts w:cstheme="minorHAnsi"/>
          <w:sz w:val="24"/>
          <w:szCs w:val="24"/>
        </w:rPr>
        <w:t xml:space="preserve"> Man Cain.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w:t>
      </w:r>
      <w:r w:rsidRPr="00E95DBA">
        <w:rPr>
          <w:rFonts w:cstheme="minorHAnsi"/>
          <w:b/>
          <w:sz w:val="24"/>
          <w:szCs w:val="24"/>
        </w:rPr>
        <w:t>Stephen’s Defense</w:t>
      </w:r>
      <w:r w:rsidRPr="00E95DBA">
        <w:rPr>
          <w:rFonts w:cstheme="minorHAnsi"/>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95DBA">
        <w:rPr>
          <w:rFonts w:cstheme="minorHAnsi"/>
          <w:sz w:val="24"/>
          <w:szCs w:val="24"/>
          <w:vertAlign w:val="superscript"/>
        </w:rPr>
        <w:t>st</w:t>
      </w:r>
      <w:r w:rsidRPr="00E95DBA">
        <w:rPr>
          <w:rFonts w:cstheme="minorHAnsi"/>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95DBA">
        <w:rPr>
          <w:rFonts w:cstheme="minorHAnsi"/>
          <w:sz w:val="24"/>
          <w:szCs w:val="24"/>
          <w:vertAlign w:val="superscript"/>
        </w:rPr>
        <w:t>st</w:t>
      </w:r>
      <w:r w:rsidRPr="00E95DBA">
        <w:rPr>
          <w:rFonts w:cstheme="minorHAnsi"/>
          <w:sz w:val="24"/>
          <w:szCs w:val="24"/>
        </w:rPr>
        <w:t xml:space="preserve"> Kings 11:1-13 &amp; Pagan Wives in Ezra 9:1-15. Also it is in 1</w:t>
      </w:r>
      <w:r w:rsidRPr="00E95DBA">
        <w:rPr>
          <w:rFonts w:cstheme="minorHAnsi"/>
          <w:sz w:val="24"/>
          <w:szCs w:val="24"/>
          <w:vertAlign w:val="superscript"/>
        </w:rPr>
        <w:t>st</w:t>
      </w:r>
      <w:r w:rsidRPr="00E95DBA">
        <w:rPr>
          <w:rFonts w:cstheme="minorHAnsi"/>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95DBA">
        <w:rPr>
          <w:rFonts w:cstheme="minorHAnsi"/>
          <w:sz w:val="24"/>
          <w:szCs w:val="24"/>
          <w:vertAlign w:val="superscript"/>
        </w:rPr>
        <w:t>st</w:t>
      </w:r>
      <w:r w:rsidRPr="00E95DBA">
        <w:rPr>
          <w:rFonts w:cstheme="minorHAnsi"/>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w:t>
      </w:r>
      <w:r w:rsidRPr="00E95DBA">
        <w:rPr>
          <w:rFonts w:cstheme="minorHAnsi"/>
          <w:sz w:val="24"/>
          <w:szCs w:val="24"/>
        </w:rPr>
        <w:lastRenderedPageBreak/>
        <w:t>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E95DBA">
        <w:rPr>
          <w:rFonts w:cstheme="minorHAnsi"/>
          <w:sz w:val="24"/>
          <w:szCs w:val="24"/>
          <w:vertAlign w:val="superscript"/>
        </w:rPr>
        <w:t>st</w:t>
      </w:r>
      <w:r w:rsidRPr="00E95DBA">
        <w:rPr>
          <w:rFonts w:cstheme="minorHAnsi"/>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95DBA">
        <w:rPr>
          <w:rFonts w:cstheme="minorHAnsi"/>
          <w:vanish/>
          <w:sz w:val="24"/>
          <w:szCs w:val="24"/>
        </w:rPr>
        <w:t>eHe</w:t>
      </w:r>
      <w:r w:rsidRPr="00E95DBA">
        <w:rPr>
          <w:rFonts w:cstheme="minorHAnsi"/>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95DBA">
        <w:rPr>
          <w:rFonts w:cstheme="minorHAnsi"/>
          <w:sz w:val="24"/>
          <w:szCs w:val="24"/>
          <w:vertAlign w:val="superscript"/>
        </w:rPr>
        <w:t>st</w:t>
      </w:r>
      <w:r w:rsidRPr="00E95DBA">
        <w:rPr>
          <w:rFonts w:cstheme="minorHAnsi"/>
          <w:sz w:val="24"/>
          <w:szCs w:val="24"/>
        </w:rPr>
        <w:t xml:space="preserve"> John 2:22 and 2</w:t>
      </w:r>
      <w:r w:rsidRPr="00E95DBA">
        <w:rPr>
          <w:rFonts w:cstheme="minorHAnsi"/>
          <w:sz w:val="24"/>
          <w:szCs w:val="24"/>
          <w:vertAlign w:val="superscript"/>
        </w:rPr>
        <w:t>nd</w:t>
      </w:r>
      <w:r w:rsidRPr="00E95DBA">
        <w:rPr>
          <w:rFonts w:cstheme="minorHAnsi"/>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w:t>
      </w:r>
      <w:r w:rsidRPr="00E95DBA">
        <w:rPr>
          <w:rFonts w:cstheme="minorHAnsi"/>
          <w:sz w:val="24"/>
          <w:szCs w:val="24"/>
        </w:rPr>
        <w:lastRenderedPageBreak/>
        <w:t>must get My book called “</w:t>
      </w:r>
      <w:r w:rsidRPr="00E95DBA">
        <w:rPr>
          <w:rFonts w:cstheme="minorHAnsi"/>
          <w:b/>
          <w:sz w:val="24"/>
          <w:szCs w:val="24"/>
        </w:rPr>
        <w:t>The Lord Yah &amp; the Different Kinds of Flesh in the Holy Bible</w:t>
      </w:r>
      <w:r w:rsidRPr="00E95DBA">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5 Divine Unions are authorized by the Father Stephen Our Lord derives from John 8:58 with Genesis 2:24; Matthew 19:5; Mark 10:8; Ephesians 5:31 &amp; 1</w:t>
      </w:r>
      <w:r w:rsidRPr="00E95DBA">
        <w:rPr>
          <w:rFonts w:cstheme="minorHAnsi"/>
          <w:sz w:val="24"/>
          <w:szCs w:val="24"/>
          <w:vertAlign w:val="superscript"/>
        </w:rPr>
        <w:t>st</w:t>
      </w:r>
      <w:r w:rsidRPr="00E95DBA">
        <w:rPr>
          <w:rFonts w:cstheme="minorHAnsi"/>
          <w:sz w:val="24"/>
          <w:szCs w:val="24"/>
        </w:rPr>
        <w:t xml:space="preserve"> Corinthians 6:17 all as One Flesh and the 1 Sexual Union is derived from Genesis 4:1 with 1</w:t>
      </w:r>
      <w:r w:rsidRPr="00E95DBA">
        <w:rPr>
          <w:rFonts w:cstheme="minorHAnsi"/>
          <w:sz w:val="24"/>
          <w:szCs w:val="24"/>
          <w:vertAlign w:val="superscript"/>
        </w:rPr>
        <w:t>st</w:t>
      </w:r>
      <w:r w:rsidRPr="00E95DBA">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95DBA">
        <w:rPr>
          <w:rFonts w:cstheme="minorHAnsi"/>
          <w:sz w:val="24"/>
          <w:szCs w:val="24"/>
          <w:vertAlign w:val="superscript"/>
        </w:rPr>
        <w:t>st</w:t>
      </w:r>
      <w:r w:rsidRPr="00E95DBA">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E95DBA">
        <w:rPr>
          <w:rFonts w:cstheme="minorHAnsi"/>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w:t>
      </w:r>
      <w:r w:rsidRPr="00E95DBA">
        <w:rPr>
          <w:rFonts w:cstheme="minorHAnsi"/>
          <w:b/>
          <w:sz w:val="24"/>
          <w:szCs w:val="24"/>
        </w:rPr>
        <w:t>Stephen’s Resurrection from the Dead, Ascension and Throne</w:t>
      </w:r>
      <w:r w:rsidRPr="00E95DBA">
        <w:rPr>
          <w:rFonts w:cstheme="minorHAnsi"/>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95DBA">
        <w:rPr>
          <w:rFonts w:cstheme="minorHAnsi"/>
          <w:sz w:val="24"/>
          <w:szCs w:val="24"/>
          <w:vertAlign w:val="superscript"/>
        </w:rPr>
        <w:t>st</w:t>
      </w:r>
      <w:r w:rsidRPr="00E95DBA">
        <w:rPr>
          <w:rFonts w:cstheme="minorHAnsi"/>
          <w:sz w:val="24"/>
          <w:szCs w:val="24"/>
        </w:rPr>
        <w:t xml:space="preserve"> Kings 17:8-24; 2</w:t>
      </w:r>
      <w:r w:rsidRPr="00E95DBA">
        <w:rPr>
          <w:rFonts w:cstheme="minorHAnsi"/>
          <w:sz w:val="24"/>
          <w:szCs w:val="24"/>
          <w:vertAlign w:val="superscript"/>
        </w:rPr>
        <w:t>nd</w:t>
      </w:r>
      <w:r w:rsidRPr="00E95DBA">
        <w:rPr>
          <w:rFonts w:cstheme="minorHAnsi"/>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95DBA">
        <w:rPr>
          <w:rFonts w:cstheme="minorHAnsi"/>
          <w:sz w:val="24"/>
          <w:szCs w:val="24"/>
          <w:vertAlign w:val="superscript"/>
        </w:rPr>
        <w:t>st</w:t>
      </w:r>
      <w:r w:rsidRPr="00E95DBA">
        <w:rPr>
          <w:rFonts w:cstheme="minorHAnsi"/>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w:t>
      </w:r>
      <w:r w:rsidRPr="00E95DBA">
        <w:rPr>
          <w:rFonts w:cstheme="minorHAnsi"/>
          <w:sz w:val="24"/>
          <w:szCs w:val="24"/>
        </w:rPr>
        <w:lastRenderedPageBreak/>
        <w:t>Tree are in Zohar, the Book of Radiance on pages 707-718. Stephen receiving the fullness of the Holy Ghost &amp; is the root &amp; offspring of Solomon &amp; the Lord of Truth in 2</w:t>
      </w:r>
      <w:r w:rsidRPr="00E95DBA">
        <w:rPr>
          <w:rFonts w:cstheme="minorHAnsi"/>
          <w:sz w:val="24"/>
          <w:szCs w:val="24"/>
          <w:vertAlign w:val="superscript"/>
        </w:rPr>
        <w:t>nd</w:t>
      </w:r>
      <w:r w:rsidRPr="00E95DBA">
        <w:rPr>
          <w:rFonts w:cstheme="minorHAnsi"/>
          <w:sz w:val="24"/>
          <w:szCs w:val="24"/>
        </w:rPr>
        <w:t xml:space="preserve"> Samuel 12:24-1</w:t>
      </w:r>
      <w:r w:rsidRPr="00E95DBA">
        <w:rPr>
          <w:rFonts w:cstheme="minorHAnsi"/>
          <w:sz w:val="24"/>
          <w:szCs w:val="24"/>
          <w:vertAlign w:val="superscript"/>
        </w:rPr>
        <w:t>st</w:t>
      </w:r>
      <w:r w:rsidRPr="00E95DBA">
        <w:rPr>
          <w:rFonts w:cstheme="minorHAnsi"/>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95DBA">
        <w:rPr>
          <w:rFonts w:cstheme="minorHAnsi"/>
          <w:sz w:val="24"/>
          <w:szCs w:val="24"/>
          <w:vertAlign w:val="superscript"/>
        </w:rPr>
        <w:t>st</w:t>
      </w:r>
      <w:r w:rsidRPr="00E95DBA">
        <w:rPr>
          <w:rFonts w:cstheme="minorHAnsi"/>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95DBA">
        <w:rPr>
          <w:rFonts w:cstheme="minorHAnsi"/>
          <w:sz w:val="24"/>
          <w:szCs w:val="24"/>
          <w:vertAlign w:val="superscript"/>
        </w:rPr>
        <w:t>st</w:t>
      </w:r>
      <w:r w:rsidRPr="00E95DBA">
        <w:rPr>
          <w:rFonts w:cstheme="minorHAnsi"/>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95DBA">
        <w:rPr>
          <w:rFonts w:cstheme="minorHAnsi"/>
          <w:sz w:val="24"/>
          <w:szCs w:val="24"/>
          <w:vertAlign w:val="superscript"/>
        </w:rPr>
        <w:t>th</w:t>
      </w:r>
      <w:r w:rsidRPr="00E95DBA">
        <w:rPr>
          <w:rFonts w:cstheme="minorHAnsi"/>
          <w:sz w:val="24"/>
          <w:szCs w:val="24"/>
        </w:rPr>
        <w:t xml:space="preserve"> to around June 21</w:t>
      </w:r>
      <w:r w:rsidRPr="00E95DBA">
        <w:rPr>
          <w:rFonts w:cstheme="minorHAnsi"/>
          <w:sz w:val="24"/>
          <w:szCs w:val="24"/>
          <w:vertAlign w:val="superscript"/>
        </w:rPr>
        <w:t>st</w:t>
      </w:r>
      <w:r w:rsidRPr="00E95DBA">
        <w:rPr>
          <w:rFonts w:cstheme="minorHAnsi"/>
          <w:sz w:val="24"/>
          <w:szCs w:val="24"/>
        </w:rPr>
        <w:t>. This is because of the Father Stephen’s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Resurrected Crown Week from March 7</w:t>
      </w:r>
      <w:r w:rsidRPr="00E95DBA">
        <w:rPr>
          <w:rFonts w:cstheme="minorHAnsi"/>
          <w:sz w:val="24"/>
          <w:szCs w:val="24"/>
          <w:vertAlign w:val="superscript"/>
        </w:rPr>
        <w:t>th</w:t>
      </w:r>
      <w:r w:rsidRPr="00E95DBA">
        <w:rPr>
          <w:rFonts w:cstheme="minorHAnsi"/>
          <w:sz w:val="24"/>
          <w:szCs w:val="24"/>
        </w:rPr>
        <w:t xml:space="preserve"> to March 21</w:t>
      </w:r>
      <w:r w:rsidRPr="00E95DBA">
        <w:rPr>
          <w:rFonts w:cstheme="minorHAnsi"/>
          <w:sz w:val="24"/>
          <w:szCs w:val="24"/>
          <w:vertAlign w:val="superscript"/>
        </w:rPr>
        <w:t>st</w:t>
      </w:r>
      <w:r w:rsidRPr="00E95DBA">
        <w:rPr>
          <w:rFonts w:cstheme="minorHAnsi"/>
          <w:sz w:val="24"/>
          <w:szCs w:val="24"/>
        </w:rPr>
        <w:t xml:space="preserve">, than 120 days &amp; nights in Revelation 20:5-6. The Lord Stephen comes in the Power/Spirit of Enoch for Multi-trillions of years in the Old Universe in Genesis 5:23-24; Revelation 11:4; Zechariah 4:14 &amp; Jude 14-15. If You have any </w:t>
      </w:r>
      <w:r w:rsidRPr="00E95DBA">
        <w:rPr>
          <w:rFonts w:cstheme="minorHAnsi"/>
          <w:sz w:val="24"/>
          <w:szCs w:val="24"/>
        </w:rPr>
        <w:lastRenderedPageBreak/>
        <w:t>questions on the End Times, You must get My book called “</w:t>
      </w:r>
      <w:r w:rsidRPr="00E95DBA">
        <w:rPr>
          <w:rFonts w:cstheme="minorHAnsi"/>
          <w:b/>
          <w:sz w:val="24"/>
          <w:szCs w:val="24"/>
        </w:rPr>
        <w:t>Who is the Lord Lucifer’s Party that the Lord Yahweh will cast into Hell at the End Time</w:t>
      </w:r>
      <w:r w:rsidRPr="00E95DBA">
        <w:rPr>
          <w:rFonts w:cstheme="minorHAnsi"/>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Samuel, 1</w:t>
      </w:r>
      <w:r w:rsidRPr="00E95DBA">
        <w:rPr>
          <w:rFonts w:cstheme="minorHAnsi"/>
          <w:sz w:val="24"/>
          <w:szCs w:val="24"/>
          <w:vertAlign w:val="superscript"/>
        </w:rPr>
        <w:t xml:space="preserve">st </w:t>
      </w:r>
      <w:r w:rsidRPr="00E95DBA">
        <w:rPr>
          <w:rFonts w:cstheme="minorHAnsi"/>
          <w:sz w:val="24"/>
          <w:szCs w:val="24"/>
        </w:rPr>
        <w:t>&amp; 2</w:t>
      </w:r>
      <w:r w:rsidRPr="00E95DBA">
        <w:rPr>
          <w:rFonts w:cstheme="minorHAnsi"/>
          <w:sz w:val="24"/>
          <w:szCs w:val="24"/>
          <w:vertAlign w:val="superscript"/>
        </w:rPr>
        <w:t>nd</w:t>
      </w:r>
      <w:r w:rsidRPr="00E95DBA">
        <w:rPr>
          <w:rFonts w:cstheme="minorHAnsi"/>
          <w:sz w:val="24"/>
          <w:szCs w:val="24"/>
        </w:rPr>
        <w:t xml:space="preserve"> Kings, Ezra, 1</w:t>
      </w:r>
      <w:r w:rsidRPr="00E95DBA">
        <w:rPr>
          <w:rFonts w:cstheme="minorHAnsi"/>
          <w:sz w:val="24"/>
          <w:szCs w:val="24"/>
          <w:vertAlign w:val="superscript"/>
        </w:rPr>
        <w:t xml:space="preserve">st </w:t>
      </w:r>
      <w:r w:rsidRPr="00E95DBA">
        <w:rPr>
          <w:rFonts w:cstheme="minorHAnsi"/>
          <w:sz w:val="24"/>
          <w:szCs w:val="24"/>
        </w:rPr>
        <w:t>&amp; 2</w:t>
      </w:r>
      <w:r w:rsidRPr="00E95DBA">
        <w:rPr>
          <w:rFonts w:cstheme="minorHAnsi"/>
          <w:sz w:val="24"/>
          <w:szCs w:val="24"/>
          <w:vertAlign w:val="superscript"/>
        </w:rPr>
        <w:t>nd</w:t>
      </w:r>
      <w:r w:rsidRPr="00E95DBA">
        <w:rPr>
          <w:rFonts w:cstheme="minorHAnsi"/>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95DBA">
        <w:rPr>
          <w:rFonts w:cstheme="minorHAnsi"/>
          <w:b/>
          <w:sz w:val="24"/>
          <w:szCs w:val="24"/>
        </w:rPr>
        <w:t xml:space="preserve">“Total Universe Access” </w:t>
      </w:r>
      <w:r w:rsidRPr="00E95DBA">
        <w:rPr>
          <w:rFonts w:cstheme="minorHAnsi"/>
          <w:sz w:val="24"/>
          <w:szCs w:val="24"/>
        </w:rPr>
        <w:t>in Matthew 11:27; Luke 10:22; 1</w:t>
      </w:r>
      <w:r w:rsidRPr="00E95DBA">
        <w:rPr>
          <w:rFonts w:cstheme="minorHAnsi"/>
          <w:sz w:val="24"/>
          <w:szCs w:val="24"/>
          <w:vertAlign w:val="superscript"/>
        </w:rPr>
        <w:t>st</w:t>
      </w:r>
      <w:r w:rsidRPr="00E95DBA">
        <w:rPr>
          <w:rFonts w:cstheme="minorHAnsi"/>
          <w:sz w:val="24"/>
          <w:szCs w:val="24"/>
        </w:rPr>
        <w:t xml:space="preserve"> Corinthians 8:6 &amp; Ephesians 2:18. No Man has power over the Spirit in Ecclesiastes 8:8. In 1</w:t>
      </w:r>
      <w:r w:rsidRPr="00E95DBA">
        <w:rPr>
          <w:rFonts w:cstheme="minorHAnsi"/>
          <w:sz w:val="24"/>
          <w:szCs w:val="24"/>
          <w:vertAlign w:val="superscript"/>
        </w:rPr>
        <w:t>st</w:t>
      </w:r>
      <w:r w:rsidRPr="00E95DBA">
        <w:rPr>
          <w:rFonts w:cstheme="minorHAnsi"/>
          <w:sz w:val="24"/>
          <w:szCs w:val="24"/>
        </w:rPr>
        <w:t xml:space="preserve"> Corinthians 2:6-16 says there is 2 Creations. 1</w:t>
      </w:r>
      <w:r w:rsidRPr="00E95DBA">
        <w:rPr>
          <w:rFonts w:cstheme="minorHAnsi"/>
          <w:sz w:val="24"/>
          <w:szCs w:val="24"/>
          <w:vertAlign w:val="superscript"/>
        </w:rPr>
        <w:t>st</w:t>
      </w:r>
      <w:r w:rsidRPr="00E95DBA">
        <w:rPr>
          <w:rFonts w:cstheme="minorHAnsi"/>
          <w:sz w:val="24"/>
          <w:szCs w:val="24"/>
        </w:rPr>
        <w:t>, the Spirit, Soul &amp; Body of Man knows Man by the weak Flesh in Romans 8:3. Second, the Spirit, Mind &amp; Body of God knows God the Trinity with Divine Flesh/Nature &amp; the weakness of God in 1</w:t>
      </w:r>
      <w:r w:rsidRPr="00E95DBA">
        <w:rPr>
          <w:rFonts w:cstheme="minorHAnsi"/>
          <w:sz w:val="24"/>
          <w:szCs w:val="24"/>
          <w:vertAlign w:val="superscript"/>
        </w:rPr>
        <w:t>st</w:t>
      </w:r>
      <w:r w:rsidRPr="00E95DBA">
        <w:rPr>
          <w:rFonts w:cstheme="minorHAnsi"/>
          <w:sz w:val="24"/>
          <w:szCs w:val="24"/>
        </w:rPr>
        <w:t xml:space="preserve"> John 3:9; 1</w:t>
      </w:r>
      <w:r w:rsidRPr="00E95DBA">
        <w:rPr>
          <w:rFonts w:cstheme="minorHAnsi"/>
          <w:sz w:val="24"/>
          <w:szCs w:val="24"/>
          <w:vertAlign w:val="superscript"/>
        </w:rPr>
        <w:t>st</w:t>
      </w:r>
      <w:r w:rsidRPr="00E95DBA">
        <w:rPr>
          <w:rFonts w:cstheme="minorHAnsi"/>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w:t>
      </w:r>
      <w:r w:rsidRPr="00E95DBA">
        <w:rPr>
          <w:rFonts w:cstheme="minorHAnsi"/>
          <w:sz w:val="24"/>
          <w:szCs w:val="24"/>
        </w:rPr>
        <w:lastRenderedPageBreak/>
        <w:t>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48 MALE GENERALS [LIST MANY BE INCOMPLETE] IN THE HOLY BIBLE AND THE APOCRYPHA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OLDEST UNIVERSE IN PROVERBS 8:22-31 &amp; ACTS 1:1-28:31</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OLD UNIVERSE IN GENESIS 1:1-8:30</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YOUNG UNIVERSE IN GENESIS 9:1-LUKE 24:53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95DBA">
        <w:rPr>
          <w:rFonts w:cstheme="minorHAnsi"/>
          <w:sz w:val="24"/>
          <w:szCs w:val="24"/>
          <w:vertAlign w:val="superscript"/>
        </w:rPr>
        <w:t>ND</w:t>
      </w:r>
      <w:r w:rsidRPr="00E95DBA">
        <w:rPr>
          <w:rFonts w:cstheme="minorHAnsi"/>
          <w:sz w:val="24"/>
          <w:szCs w:val="24"/>
        </w:rPr>
        <w:t xml:space="preserve"> KINGS 1:10. THE ETERNAL GENERAL ISRAEL FOR 26 </w:t>
      </w:r>
      <w:r w:rsidRPr="00E95DBA">
        <w:rPr>
          <w:rFonts w:cstheme="minorHAnsi"/>
          <w:sz w:val="24"/>
          <w:szCs w:val="24"/>
        </w:rPr>
        <w:lastRenderedPageBreak/>
        <w:t xml:space="preserve">THOUSANDS OF YEARS [YOUNG UNIVERSE] IS IN GENESIS 32:22-32. THE ETERNAL GENERAL MELCHIZEDEK FOR A TRILLION OF YEARS [OLD UNIVERSE] IS IN HEBREWS 7:21.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YOUNG UNIVERSE IN GENESIS 9:1-LUKE 24:53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GENERAL JEHOAHAZ IS IN 2</w:t>
      </w:r>
      <w:r w:rsidRPr="00E95DBA">
        <w:rPr>
          <w:rFonts w:cstheme="minorHAnsi"/>
          <w:sz w:val="24"/>
          <w:szCs w:val="24"/>
          <w:vertAlign w:val="superscript"/>
        </w:rPr>
        <w:t>ND</w:t>
      </w:r>
      <w:r w:rsidRPr="00E95DBA">
        <w:rPr>
          <w:rFonts w:cstheme="minorHAnsi"/>
          <w:sz w:val="24"/>
          <w:szCs w:val="24"/>
        </w:rPr>
        <w:t xml:space="preserve"> KINGS 13:7. GENERAL NICANOR IS IN 1</w:t>
      </w:r>
      <w:r w:rsidRPr="00E95DBA">
        <w:rPr>
          <w:rFonts w:cstheme="minorHAnsi"/>
          <w:sz w:val="24"/>
          <w:szCs w:val="24"/>
          <w:vertAlign w:val="superscript"/>
        </w:rPr>
        <w:t>ST</w:t>
      </w:r>
      <w:r w:rsidRPr="00E95DBA">
        <w:rPr>
          <w:rFonts w:cstheme="minorHAnsi"/>
          <w:sz w:val="24"/>
          <w:szCs w:val="24"/>
        </w:rPr>
        <w:t xml:space="preserve"> MACCABEES 3:38. GENERAL GORGIAS IS IN 1</w:t>
      </w:r>
      <w:r w:rsidRPr="00E95DBA">
        <w:rPr>
          <w:rFonts w:cstheme="minorHAnsi"/>
          <w:sz w:val="24"/>
          <w:szCs w:val="24"/>
          <w:vertAlign w:val="superscript"/>
        </w:rPr>
        <w:t>ST</w:t>
      </w:r>
      <w:r w:rsidRPr="00E95DBA">
        <w:rPr>
          <w:rFonts w:cstheme="minorHAnsi"/>
          <w:sz w:val="24"/>
          <w:szCs w:val="24"/>
        </w:rPr>
        <w:t xml:space="preserve"> MACCABEES 3:38. GENERAL PTOLEMY (PTOLEMEE) IS IN 1</w:t>
      </w:r>
      <w:r w:rsidRPr="00E95DBA">
        <w:rPr>
          <w:rFonts w:cstheme="minorHAnsi"/>
          <w:sz w:val="24"/>
          <w:szCs w:val="24"/>
          <w:vertAlign w:val="superscript"/>
        </w:rPr>
        <w:t>ST</w:t>
      </w:r>
      <w:r w:rsidRPr="00E95DBA">
        <w:rPr>
          <w:rFonts w:cstheme="minorHAnsi"/>
          <w:sz w:val="24"/>
          <w:szCs w:val="24"/>
        </w:rPr>
        <w:t xml:space="preserve"> MACCABEES 3:38. GENERAL TRYPHONE IS IN 1</w:t>
      </w:r>
      <w:r w:rsidRPr="00E95DBA">
        <w:rPr>
          <w:rFonts w:cstheme="minorHAnsi"/>
          <w:sz w:val="24"/>
          <w:szCs w:val="24"/>
          <w:vertAlign w:val="superscript"/>
        </w:rPr>
        <w:t>ST</w:t>
      </w:r>
      <w:r w:rsidRPr="00E95DBA">
        <w:rPr>
          <w:rFonts w:cstheme="minorHAnsi"/>
          <w:sz w:val="24"/>
          <w:szCs w:val="24"/>
        </w:rPr>
        <w:t xml:space="preserve"> MACCABEES 14:1. GENERAL RAPHAEL IS IN TOBIT 12:15. GENERAL BACCHIDES IS IN 1</w:t>
      </w:r>
      <w:r w:rsidRPr="00E95DBA">
        <w:rPr>
          <w:rFonts w:cstheme="minorHAnsi"/>
          <w:sz w:val="24"/>
          <w:szCs w:val="24"/>
          <w:vertAlign w:val="superscript"/>
        </w:rPr>
        <w:t>ST</w:t>
      </w:r>
      <w:r w:rsidRPr="00E95DBA">
        <w:rPr>
          <w:rFonts w:cstheme="minorHAnsi"/>
          <w:sz w:val="24"/>
          <w:szCs w:val="24"/>
        </w:rPr>
        <w:t xml:space="preserve"> MACCABEES 7:8. GENERAL SISERA IS IN JUDGES 4:7. GENERAL JABIN IS IN JUDGES 4:7. GENERAL JACOB IS IN GENESIS 32:22-32. GENERAL SAUL IS IN 1</w:t>
      </w:r>
      <w:r w:rsidRPr="00E95DBA">
        <w:rPr>
          <w:rFonts w:cstheme="minorHAnsi"/>
          <w:sz w:val="24"/>
          <w:szCs w:val="24"/>
          <w:vertAlign w:val="superscript"/>
        </w:rPr>
        <w:t>ST</w:t>
      </w:r>
      <w:r w:rsidRPr="00E95DBA">
        <w:rPr>
          <w:rFonts w:cstheme="minorHAnsi"/>
          <w:sz w:val="24"/>
          <w:szCs w:val="24"/>
        </w:rPr>
        <w:t xml:space="preserve"> SAMUEL 14:1. GENERAL DAVID IS IN 1</w:t>
      </w:r>
      <w:r w:rsidRPr="00E95DBA">
        <w:rPr>
          <w:rFonts w:cstheme="minorHAnsi"/>
          <w:sz w:val="24"/>
          <w:szCs w:val="24"/>
          <w:vertAlign w:val="superscript"/>
        </w:rPr>
        <w:t>ST</w:t>
      </w:r>
      <w:r w:rsidRPr="00E95DBA">
        <w:rPr>
          <w:rFonts w:cstheme="minorHAnsi"/>
          <w:sz w:val="24"/>
          <w:szCs w:val="24"/>
        </w:rPr>
        <w:t xml:space="preserve"> SAMUEL 19:8. GENERAL SOLOMON IS IN 1</w:t>
      </w:r>
      <w:r w:rsidRPr="00E95DBA">
        <w:rPr>
          <w:rFonts w:cstheme="minorHAnsi"/>
          <w:sz w:val="24"/>
          <w:szCs w:val="24"/>
          <w:vertAlign w:val="superscript"/>
        </w:rPr>
        <w:t>ST</w:t>
      </w:r>
      <w:r w:rsidRPr="00E95DBA">
        <w:rPr>
          <w:rFonts w:cstheme="minorHAnsi"/>
          <w:sz w:val="24"/>
          <w:szCs w:val="24"/>
        </w:rPr>
        <w:t xml:space="preserve"> KINGS 1:37. GENERAL REHOBOAM IS IN 1</w:t>
      </w:r>
      <w:r w:rsidRPr="00E95DBA">
        <w:rPr>
          <w:rFonts w:cstheme="minorHAnsi"/>
          <w:sz w:val="24"/>
          <w:szCs w:val="24"/>
          <w:vertAlign w:val="superscript"/>
        </w:rPr>
        <w:t>ST</w:t>
      </w:r>
      <w:r w:rsidRPr="00E95DBA">
        <w:rPr>
          <w:rFonts w:cstheme="minorHAnsi"/>
          <w:sz w:val="24"/>
          <w:szCs w:val="24"/>
        </w:rPr>
        <w:t xml:space="preserve"> KINGS 12:21. GENERAL ABNER IS IN 1</w:t>
      </w:r>
      <w:r w:rsidRPr="00E95DBA">
        <w:rPr>
          <w:rFonts w:cstheme="minorHAnsi"/>
          <w:sz w:val="24"/>
          <w:szCs w:val="24"/>
          <w:vertAlign w:val="superscript"/>
        </w:rPr>
        <w:t>ST</w:t>
      </w:r>
      <w:r w:rsidRPr="00E95DBA">
        <w:rPr>
          <w:rFonts w:cstheme="minorHAnsi"/>
          <w:sz w:val="24"/>
          <w:szCs w:val="24"/>
        </w:rPr>
        <w:t xml:space="preserve"> SAMUEL 17:55. GENERAL ABISHAI IS IN 1</w:t>
      </w:r>
      <w:r w:rsidRPr="00E95DBA">
        <w:rPr>
          <w:rFonts w:cstheme="minorHAnsi"/>
          <w:sz w:val="24"/>
          <w:szCs w:val="24"/>
          <w:vertAlign w:val="superscript"/>
        </w:rPr>
        <w:t>ST</w:t>
      </w:r>
      <w:r w:rsidRPr="00E95DBA">
        <w:rPr>
          <w:rFonts w:cstheme="minorHAnsi"/>
          <w:sz w:val="24"/>
          <w:szCs w:val="24"/>
        </w:rPr>
        <w:t xml:space="preserve"> CHRONICLES 19:11. GENERAL SHOBACH IS IN 2</w:t>
      </w:r>
      <w:r w:rsidRPr="00E95DBA">
        <w:rPr>
          <w:rFonts w:cstheme="minorHAnsi"/>
          <w:sz w:val="24"/>
          <w:szCs w:val="24"/>
          <w:vertAlign w:val="superscript"/>
        </w:rPr>
        <w:t>ND</w:t>
      </w:r>
      <w:r w:rsidRPr="00E95DBA">
        <w:rPr>
          <w:rFonts w:cstheme="minorHAnsi"/>
          <w:sz w:val="24"/>
          <w:szCs w:val="24"/>
        </w:rPr>
        <w:t xml:space="preserve"> SAMUEL 10:16. GENERAL AMASA IS IN 2</w:t>
      </w:r>
      <w:r w:rsidRPr="00E95DBA">
        <w:rPr>
          <w:rFonts w:cstheme="minorHAnsi"/>
          <w:sz w:val="24"/>
          <w:szCs w:val="24"/>
          <w:vertAlign w:val="superscript"/>
        </w:rPr>
        <w:t>ND</w:t>
      </w:r>
      <w:r w:rsidRPr="00E95DBA">
        <w:rPr>
          <w:rFonts w:cstheme="minorHAnsi"/>
          <w:sz w:val="24"/>
          <w:szCs w:val="24"/>
        </w:rPr>
        <w:t xml:space="preserve"> SAMUEL 19:13. GENERAL JESUS IS IN REVLEATION 22:16. GENERAL JOHN IS IN REVELATION 22:16. GENERAL JAMES IS IN JAMES 2:8-13. GENERAL PETER IS IN ACTS 12:3-19. GENERAL BARAK IS IN JUDGES 4:6. GENERAL URIEL IS IN 2</w:t>
      </w:r>
      <w:r w:rsidRPr="00E95DBA">
        <w:rPr>
          <w:rFonts w:cstheme="minorHAnsi"/>
          <w:sz w:val="24"/>
          <w:szCs w:val="24"/>
          <w:vertAlign w:val="superscript"/>
        </w:rPr>
        <w:t>ND</w:t>
      </w:r>
      <w:r w:rsidRPr="00E95DBA">
        <w:rPr>
          <w:rFonts w:cstheme="minorHAnsi"/>
          <w:sz w:val="24"/>
          <w:szCs w:val="24"/>
        </w:rPr>
        <w:t xml:space="preserve"> ESDRAS 4:36. GENERAL HOLOFERNES IS IN JUDITH 7:1. GENERAL JUDAS IS IN 1</w:t>
      </w:r>
      <w:r w:rsidRPr="00E95DBA">
        <w:rPr>
          <w:rFonts w:cstheme="minorHAnsi"/>
          <w:sz w:val="24"/>
          <w:szCs w:val="24"/>
          <w:vertAlign w:val="superscript"/>
        </w:rPr>
        <w:t>ST</w:t>
      </w:r>
      <w:r w:rsidRPr="00E95DBA">
        <w:rPr>
          <w:rFonts w:cstheme="minorHAnsi"/>
          <w:sz w:val="24"/>
          <w:szCs w:val="24"/>
        </w:rPr>
        <w:t xml:space="preserve"> MACCABEES 5:49. GENERAL REHUM IS IN EZRA 4:9. GENERAL JONATHAN IS IN 1</w:t>
      </w:r>
      <w:r w:rsidRPr="00E95DBA">
        <w:rPr>
          <w:rFonts w:cstheme="minorHAnsi"/>
          <w:sz w:val="24"/>
          <w:szCs w:val="24"/>
          <w:vertAlign w:val="superscript"/>
        </w:rPr>
        <w:t>ST</w:t>
      </w:r>
      <w:r w:rsidRPr="00E95DBA">
        <w:rPr>
          <w:rFonts w:cstheme="minorHAnsi"/>
          <w:sz w:val="24"/>
          <w:szCs w:val="24"/>
        </w:rPr>
        <w:t xml:space="preserve"> MACCABEES 12:27. GENERAL LYSIAS (SELEUCID) IS IN 1</w:t>
      </w:r>
      <w:r w:rsidRPr="00E95DBA">
        <w:rPr>
          <w:rFonts w:cstheme="minorHAnsi"/>
          <w:sz w:val="24"/>
          <w:szCs w:val="24"/>
          <w:vertAlign w:val="superscript"/>
        </w:rPr>
        <w:t>ST</w:t>
      </w:r>
      <w:r w:rsidRPr="00E95DBA">
        <w:rPr>
          <w:rFonts w:cstheme="minorHAnsi"/>
          <w:sz w:val="24"/>
          <w:szCs w:val="24"/>
        </w:rPr>
        <w:t xml:space="preserve"> MACCABEES 3:38. GENERAL GABRIEL IS IN LUKE 1:19. GENERAL SHOPHACH IS IN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CHRONICLES 19:16. GENERAL JEHU IS IN 2</w:t>
      </w:r>
      <w:r w:rsidRPr="00E95DBA">
        <w:rPr>
          <w:rFonts w:cstheme="minorHAnsi"/>
          <w:sz w:val="24"/>
          <w:szCs w:val="24"/>
          <w:vertAlign w:val="superscript"/>
        </w:rPr>
        <w:t>ND</w:t>
      </w:r>
      <w:r w:rsidRPr="00E95DBA">
        <w:rPr>
          <w:rFonts w:cstheme="minorHAnsi"/>
          <w:sz w:val="24"/>
          <w:szCs w:val="24"/>
        </w:rPr>
        <w:t xml:space="preserve"> KINGS 9:5. GENERAL JEHOIADA IS IN 2</w:t>
      </w:r>
      <w:r w:rsidRPr="00E95DBA">
        <w:rPr>
          <w:rFonts w:cstheme="minorHAnsi"/>
          <w:sz w:val="24"/>
          <w:szCs w:val="24"/>
          <w:vertAlign w:val="superscript"/>
        </w:rPr>
        <w:t>ND</w:t>
      </w:r>
      <w:r w:rsidRPr="00E95DBA">
        <w:rPr>
          <w:rFonts w:cstheme="minorHAnsi"/>
          <w:sz w:val="24"/>
          <w:szCs w:val="24"/>
        </w:rPr>
        <w:t xml:space="preserve"> KINGS 11:15. GENERAL JOAB IS IN 1</w:t>
      </w:r>
      <w:r w:rsidRPr="00E95DBA">
        <w:rPr>
          <w:rFonts w:cstheme="minorHAnsi"/>
          <w:sz w:val="24"/>
          <w:szCs w:val="24"/>
          <w:vertAlign w:val="superscript"/>
        </w:rPr>
        <w:t>ST</w:t>
      </w:r>
      <w:r w:rsidRPr="00E95DBA">
        <w:rPr>
          <w:rFonts w:cstheme="minorHAnsi"/>
          <w:sz w:val="24"/>
          <w:szCs w:val="24"/>
        </w:rPr>
        <w:t xml:space="preserve"> CHRONICLES 20:1. GENERAL JOHANAN IS IN 1</w:t>
      </w:r>
      <w:r w:rsidRPr="00E95DBA">
        <w:rPr>
          <w:rFonts w:cstheme="minorHAnsi"/>
          <w:sz w:val="24"/>
          <w:szCs w:val="24"/>
          <w:vertAlign w:val="superscript"/>
        </w:rPr>
        <w:t>ST</w:t>
      </w:r>
      <w:r w:rsidRPr="00E95DBA">
        <w:rPr>
          <w:rFonts w:cstheme="minorHAnsi"/>
          <w:sz w:val="24"/>
          <w:szCs w:val="24"/>
        </w:rPr>
        <w:t xml:space="preserve"> MACCABEES 9:44. GENERAL LYSIAS (ROMAN) IS IN ACTS 24:7. GENERAL NAAMAN IS IN 2</w:t>
      </w:r>
      <w:r w:rsidRPr="00E95DBA">
        <w:rPr>
          <w:rFonts w:cstheme="minorHAnsi"/>
          <w:sz w:val="24"/>
          <w:szCs w:val="24"/>
          <w:vertAlign w:val="superscript"/>
        </w:rPr>
        <w:t>ND</w:t>
      </w:r>
      <w:r w:rsidRPr="00E95DBA">
        <w:rPr>
          <w:rFonts w:cstheme="minorHAnsi"/>
          <w:sz w:val="24"/>
          <w:szCs w:val="24"/>
        </w:rPr>
        <w:t xml:space="preserve"> KINGS 5:1. GENERAL OMRI IS IN 1</w:t>
      </w:r>
      <w:r w:rsidRPr="00E95DBA">
        <w:rPr>
          <w:rFonts w:cstheme="minorHAnsi"/>
          <w:sz w:val="24"/>
          <w:szCs w:val="24"/>
          <w:vertAlign w:val="superscript"/>
        </w:rPr>
        <w:t>ST</w:t>
      </w:r>
      <w:r w:rsidRPr="00E95DBA">
        <w:rPr>
          <w:rFonts w:cstheme="minorHAnsi"/>
          <w:sz w:val="24"/>
          <w:szCs w:val="24"/>
        </w:rPr>
        <w:t xml:space="preserve"> KINGS 16:16. GENERAL ZIMRI IS IN 1</w:t>
      </w:r>
      <w:r w:rsidRPr="00E95DBA">
        <w:rPr>
          <w:rFonts w:cstheme="minorHAnsi"/>
          <w:sz w:val="24"/>
          <w:szCs w:val="24"/>
          <w:vertAlign w:val="superscript"/>
        </w:rPr>
        <w:t>ST</w:t>
      </w:r>
      <w:r w:rsidRPr="00E95DBA">
        <w:rPr>
          <w:rFonts w:cstheme="minorHAnsi"/>
          <w:sz w:val="24"/>
          <w:szCs w:val="24"/>
        </w:rPr>
        <w:t xml:space="preserve"> KINGS 16:9. GENERAL PEKAH IS IN 2</w:t>
      </w:r>
      <w:r w:rsidRPr="00E95DBA">
        <w:rPr>
          <w:rFonts w:cstheme="minorHAnsi"/>
          <w:sz w:val="24"/>
          <w:szCs w:val="24"/>
          <w:vertAlign w:val="superscript"/>
        </w:rPr>
        <w:t>ND</w:t>
      </w:r>
      <w:r w:rsidRPr="00E95DBA">
        <w:rPr>
          <w:rFonts w:cstheme="minorHAnsi"/>
          <w:sz w:val="24"/>
          <w:szCs w:val="24"/>
        </w:rPr>
        <w:t xml:space="preserve"> KINGS 15:25. GENERAL VESPASIAN IN THE END OF ACTS.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LIST OF AROUND 571 FEMALE HEROES &amp; AUTHORITATIVE FIGURES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FATHER STEPHEN’S RACE OF THE FAITHFUL WHICH CONCERNS THE SAINTLY CHRISTIAN LORDS &amp; SAINTLY CHRISTIAN LADIES IN A KINGDOM [10]</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w:t>
      </w:r>
      <w:r w:rsidRPr="00E95DBA">
        <w:rPr>
          <w:rFonts w:cstheme="minorHAnsi"/>
          <w:b/>
          <w:sz w:val="24"/>
          <w:szCs w:val="24"/>
        </w:rPr>
        <w:lastRenderedPageBreak/>
        <w:t>KINGDOM TWICE AS BETTER---10 x 10 REPENTING] IN THE HALL OF FAME IN THE HOLY BIBLE---ALOT GOOD &amp; SOME EVIL, BUT THE FATHER STEPHEN CAN MAKE IT GOOD FOR ALL IN ROMANS 8:28</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SUPREME FEMALE VIRTUOUS COMMANDERS IN PROVERBS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MOST HIGHEST VIRTUOUS FEMALE COMMANDER (THE LORD ENOCH’S LADY OF KINGDOMS) WITH THE RANK OF A 6 GOLD STAR GENERAL FOR A TIME TO BE DETERMINED </w:t>
      </w:r>
    </w:p>
    <w:p w:rsidR="002B4E8C" w:rsidRPr="00E95DBA" w:rsidRDefault="002B4E8C" w:rsidP="002B4E8C">
      <w:pPr>
        <w:spacing w:line="480" w:lineRule="auto"/>
        <w:rPr>
          <w:rFonts w:cstheme="minorHAnsi"/>
          <w:sz w:val="24"/>
          <w:szCs w:val="24"/>
        </w:rPr>
      </w:pPr>
      <w:r w:rsidRPr="00E95DBA">
        <w:rPr>
          <w:rFonts w:cstheme="minorHAnsi"/>
          <w:sz w:val="24"/>
          <w:szCs w:val="24"/>
        </w:rPr>
        <w:t>The Lord Enoch’s Lady of Kingdoms</w:t>
      </w:r>
    </w:p>
    <w:p w:rsidR="002B4E8C" w:rsidRPr="00E95DBA" w:rsidRDefault="002B4E8C" w:rsidP="002B4E8C">
      <w:pPr>
        <w:spacing w:line="480" w:lineRule="auto"/>
        <w:rPr>
          <w:rFonts w:cstheme="minorHAnsi"/>
          <w:sz w:val="24"/>
          <w:szCs w:val="24"/>
        </w:rPr>
      </w:pPr>
      <w:r w:rsidRPr="00E95DBA">
        <w:rPr>
          <w:rFonts w:cstheme="minorHAnsi"/>
          <w:sz w:val="24"/>
          <w:szCs w:val="24"/>
        </w:rPr>
        <w:t>The Mystery Lady is Unknown or Top-Secret</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Resume of a True Virtuous Female Commander in the House Authorities</w:t>
      </w:r>
    </w:p>
    <w:p w:rsidR="002B4E8C" w:rsidRPr="00E95DBA" w:rsidRDefault="002B4E8C" w:rsidP="002B4E8C">
      <w:pPr>
        <w:spacing w:line="480" w:lineRule="auto"/>
        <w:jc w:val="both"/>
        <w:rPr>
          <w:rFonts w:cstheme="minorHAnsi"/>
          <w:b/>
          <w:sz w:val="24"/>
          <w:szCs w:val="24"/>
        </w:rPr>
      </w:pPr>
      <w:r w:rsidRPr="00E95DBA">
        <w:rPr>
          <w:rFonts w:cstheme="minorHAnsi"/>
          <w:b/>
          <w:sz w:val="24"/>
          <w:szCs w:val="24"/>
        </w:rPr>
        <w:t xml:space="preserve">A Godly Overview of Proverbs 31:10-30: Her Godly Character in Proverbs 30:10-12: </w:t>
      </w:r>
      <w:r w:rsidRPr="00E95DBA">
        <w:rPr>
          <w:rFonts w:cstheme="minorHAnsi"/>
          <w:sz w:val="24"/>
          <w:szCs w:val="24"/>
        </w:rPr>
        <w:t xml:space="preserve">She is trustworthy, virtuous and committed by doing good. </w:t>
      </w:r>
      <w:r w:rsidRPr="00E95DBA">
        <w:rPr>
          <w:rFonts w:cstheme="minorHAnsi"/>
          <w:b/>
          <w:sz w:val="24"/>
          <w:szCs w:val="24"/>
        </w:rPr>
        <w:t xml:space="preserve">Her Godly Lifestyle in Proverbs 30:13-19: </w:t>
      </w:r>
      <w:r w:rsidRPr="00E95DBA">
        <w:rPr>
          <w:rFonts w:cstheme="minorHAnsi"/>
          <w:sz w:val="24"/>
          <w:szCs w:val="24"/>
        </w:rPr>
        <w:t xml:space="preserve">She fulfills all the Godly Household Roles performed by Holy Women, working hard to support Her family and raising them in the nurture and admonition of the Father Stephen. </w:t>
      </w:r>
      <w:r w:rsidRPr="00E95DBA">
        <w:rPr>
          <w:rFonts w:cstheme="minorHAnsi"/>
          <w:b/>
          <w:sz w:val="24"/>
          <w:szCs w:val="24"/>
        </w:rPr>
        <w:t xml:space="preserve">Her Godly Values in Proverbs 30:20-21: </w:t>
      </w:r>
      <w:r w:rsidRPr="00E95DBA">
        <w:rPr>
          <w:rFonts w:cstheme="minorHAnsi"/>
          <w:sz w:val="24"/>
          <w:szCs w:val="24"/>
        </w:rPr>
        <w:t xml:space="preserve">She has a deep concern for the needy, poor, strangers, fatherless and widows as well as for the welfare of Her family. </w:t>
      </w:r>
      <w:r w:rsidRPr="00E95DBA">
        <w:rPr>
          <w:rFonts w:cstheme="minorHAnsi"/>
          <w:b/>
          <w:sz w:val="24"/>
          <w:szCs w:val="24"/>
        </w:rPr>
        <w:t xml:space="preserve">Her Godly Sense of Self-Worth in Proverbs 30:22: </w:t>
      </w:r>
      <w:r w:rsidRPr="00E95DBA">
        <w:rPr>
          <w:rFonts w:cstheme="minorHAnsi"/>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95DBA">
        <w:rPr>
          <w:rFonts w:cstheme="minorHAnsi"/>
          <w:b/>
          <w:sz w:val="24"/>
          <w:szCs w:val="24"/>
        </w:rPr>
        <w:t xml:space="preserve">Her Godly Impact in Proverbs 30:23: </w:t>
      </w:r>
      <w:r w:rsidRPr="00E95DBA">
        <w:rPr>
          <w:rFonts w:cstheme="minorHAnsi"/>
          <w:sz w:val="24"/>
          <w:szCs w:val="24"/>
        </w:rPr>
        <w:t xml:space="preserve">She is not simply only known as Her Husband’s Wife, but He is also respected as Her Husband. </w:t>
      </w:r>
      <w:r w:rsidRPr="00E95DBA">
        <w:rPr>
          <w:rFonts w:cstheme="minorHAnsi"/>
          <w:b/>
          <w:sz w:val="24"/>
          <w:szCs w:val="24"/>
        </w:rPr>
        <w:t xml:space="preserve">Her Godly Enterprise in Proverbs 30:24: </w:t>
      </w:r>
      <w:r w:rsidRPr="00E95DBA">
        <w:rPr>
          <w:rFonts w:cstheme="minorHAnsi"/>
          <w:sz w:val="24"/>
          <w:szCs w:val="24"/>
        </w:rPr>
        <w:t xml:space="preserve">She makes all the steps to sell anything that is </w:t>
      </w:r>
      <w:r w:rsidRPr="00E95DBA">
        <w:rPr>
          <w:rFonts w:cstheme="minorHAnsi"/>
          <w:sz w:val="24"/>
          <w:szCs w:val="24"/>
        </w:rPr>
        <w:lastRenderedPageBreak/>
        <w:t xml:space="preserve">produced by excess in Her household and also it is reflect in verse 16. </w:t>
      </w:r>
      <w:r w:rsidRPr="00E95DBA">
        <w:rPr>
          <w:rFonts w:cstheme="minorHAnsi"/>
          <w:b/>
          <w:sz w:val="24"/>
          <w:szCs w:val="24"/>
        </w:rPr>
        <w:t xml:space="preserve">Her Godly Wisdom in Proverbs 30:25-27: </w:t>
      </w:r>
      <w:r w:rsidRPr="00E95DBA">
        <w:rPr>
          <w:rFonts w:cstheme="minorHAnsi"/>
          <w:sz w:val="24"/>
          <w:szCs w:val="24"/>
        </w:rPr>
        <w:t xml:space="preserve">The Good Wife is valued for Her great Godly Wisdom as well as for Her hard work. She is also always respondent to the households call an offers good advice and counsel in an agape loving way. </w:t>
      </w:r>
      <w:r w:rsidRPr="00E95DBA">
        <w:rPr>
          <w:rFonts w:cstheme="minorHAnsi"/>
          <w:b/>
          <w:sz w:val="24"/>
          <w:szCs w:val="24"/>
        </w:rPr>
        <w:t xml:space="preserve">Her Godly Reward in Proverbs 30:28-30: </w:t>
      </w:r>
      <w:r w:rsidRPr="00E95DBA">
        <w:rPr>
          <w:rFonts w:cstheme="minorHAnsi"/>
          <w:sz w:val="24"/>
          <w:szCs w:val="24"/>
        </w:rPr>
        <w:t xml:space="preserve">She is rewarded the agape love and the praise of Her Children and also Her Husband, and the Godly Knowledge of what She attains and values is always pleasing to the Father Stephen.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True Descriptions of the Divine Tasks performed by True Virtuous Female Commanders</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95DBA">
        <w:rPr>
          <w:rFonts w:cstheme="minorHAnsi"/>
          <w:b/>
          <w:sz w:val="24"/>
          <w:szCs w:val="24"/>
        </w:rPr>
        <w:t xml:space="preserve">  </w:t>
      </w:r>
      <w:r w:rsidRPr="00E95DBA">
        <w:rPr>
          <w:rFonts w:cstheme="minorHAnsi"/>
          <w:sz w:val="24"/>
          <w:szCs w:val="24"/>
        </w:rPr>
        <w:t xml:space="preserve">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Total mutual submission by Godly Wives to their Godly Husbands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E95DBA">
        <w:rPr>
          <w:rFonts w:cstheme="minorHAnsi"/>
          <w:sz w:val="24"/>
          <w:szCs w:val="24"/>
        </w:rPr>
        <w:lastRenderedPageBreak/>
        <w:t xml:space="preserve">is subject to Christ, so let Wives also be subject in everything to their Husbands.” This submission does not refer to </w:t>
      </w:r>
      <w:r w:rsidRPr="00E95DBA">
        <w:rPr>
          <w:rFonts w:cstheme="minorHAnsi"/>
          <w:b/>
          <w:i/>
          <w:sz w:val="24"/>
          <w:szCs w:val="24"/>
        </w:rPr>
        <w:t>hypotasso</w:t>
      </w:r>
      <w:r w:rsidRPr="00E95DBA">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E95DBA">
        <w:rPr>
          <w:rFonts w:cstheme="minorHAnsi"/>
          <w:b/>
          <w:sz w:val="24"/>
          <w:szCs w:val="24"/>
        </w:rPr>
        <w:t>act in agape love and be considerate</w:t>
      </w:r>
      <w:r w:rsidRPr="00E95DBA">
        <w:rPr>
          <w:rFonts w:cstheme="minorHAnsi"/>
          <w:sz w:val="24"/>
          <w:szCs w:val="24"/>
        </w:rPr>
        <w:t>”. Citizens being subject to the Government Authorities are in Romans 13:1-10; Titus 3:1 &amp; 1</w:t>
      </w:r>
      <w:r w:rsidRPr="00E95DBA">
        <w:rPr>
          <w:rFonts w:cstheme="minorHAnsi"/>
          <w:sz w:val="24"/>
          <w:szCs w:val="24"/>
          <w:vertAlign w:val="superscript"/>
        </w:rPr>
        <w:t>st</w:t>
      </w:r>
      <w:r w:rsidRPr="00E95DBA">
        <w:rPr>
          <w:rFonts w:cstheme="minorHAnsi"/>
          <w:sz w:val="24"/>
          <w:szCs w:val="24"/>
        </w:rPr>
        <w:t xml:space="preserve"> Peter 2:13-17. The Kingdom of Men being subject to the Father Stephen is in Revelation 2;26; Psalms 110:2; Ezekiel 20:33; 2</w:t>
      </w:r>
      <w:r w:rsidRPr="00E95DBA">
        <w:rPr>
          <w:rFonts w:cstheme="minorHAnsi"/>
          <w:sz w:val="24"/>
          <w:szCs w:val="24"/>
          <w:vertAlign w:val="superscript"/>
        </w:rPr>
        <w:t>nd</w:t>
      </w:r>
      <w:r w:rsidRPr="00E95DBA">
        <w:rPr>
          <w:rFonts w:cstheme="minorHAnsi"/>
          <w:sz w:val="24"/>
          <w:szCs w:val="24"/>
        </w:rPr>
        <w:t xml:space="preserve"> Esdras 5:38 &amp; Daniel 4:32; 5:21. The Kingdom of Law being subject to the Father Stephen is in 2</w:t>
      </w:r>
      <w:r w:rsidRPr="00E95DBA">
        <w:rPr>
          <w:rFonts w:cstheme="minorHAnsi"/>
          <w:sz w:val="24"/>
          <w:szCs w:val="24"/>
          <w:vertAlign w:val="superscript"/>
        </w:rPr>
        <w:t>nd</w:t>
      </w:r>
      <w:r w:rsidRPr="00E95DBA">
        <w:rPr>
          <w:rFonts w:cstheme="minorHAnsi"/>
          <w:sz w:val="24"/>
          <w:szCs w:val="24"/>
        </w:rPr>
        <w:t xml:space="preserve"> Esdras 7:17. The Universe being subject to Christ by the Father Stephen is in 1</w:t>
      </w:r>
      <w:r w:rsidRPr="00E95DBA">
        <w:rPr>
          <w:rFonts w:cstheme="minorHAnsi"/>
          <w:sz w:val="24"/>
          <w:szCs w:val="24"/>
          <w:vertAlign w:val="superscript"/>
        </w:rPr>
        <w:t>st</w:t>
      </w:r>
      <w:r w:rsidRPr="00E95DBA">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E95DBA">
        <w:rPr>
          <w:rFonts w:cstheme="minorHAnsi"/>
          <w:sz w:val="24"/>
          <w:szCs w:val="24"/>
          <w:vertAlign w:val="superscript"/>
        </w:rPr>
        <w:t>st</w:t>
      </w:r>
      <w:r w:rsidRPr="00E95DBA">
        <w:rPr>
          <w:rFonts w:cstheme="minorHAnsi"/>
          <w:sz w:val="24"/>
          <w:szCs w:val="24"/>
        </w:rPr>
        <w:t xml:space="preserve"> Peter 3:22. The Lord Jesus Christ being subject to God the Father Stephen Our Lord is in Philippians 2:9-11; Revelation 2:27; 12:5; 19:15; 1</w:t>
      </w:r>
      <w:r w:rsidRPr="00E95DBA">
        <w:rPr>
          <w:rFonts w:cstheme="minorHAnsi"/>
          <w:sz w:val="24"/>
          <w:szCs w:val="24"/>
          <w:vertAlign w:val="superscript"/>
        </w:rPr>
        <w:t>st</w:t>
      </w:r>
      <w:r w:rsidRPr="00E95DBA">
        <w:rPr>
          <w:rFonts w:cstheme="minorHAnsi"/>
          <w:sz w:val="24"/>
          <w:szCs w:val="24"/>
        </w:rPr>
        <w:t xml:space="preserve"> Corinthians 15:12-28. The Younger (All Creation in Ephesians 4:6) in the “</w:t>
      </w:r>
      <w:r w:rsidRPr="00E95DBA">
        <w:rPr>
          <w:rFonts w:cstheme="minorHAnsi"/>
          <w:b/>
          <w:sz w:val="24"/>
          <w:szCs w:val="24"/>
        </w:rPr>
        <w:t>same aeon, aione, age, universe, level, realm, kingdom or world</w:t>
      </w:r>
      <w:r w:rsidRPr="00E95DBA">
        <w:rPr>
          <w:rFonts w:cstheme="minorHAnsi"/>
          <w:sz w:val="24"/>
          <w:szCs w:val="24"/>
        </w:rPr>
        <w:t>” being submissive to their Elders (The Father Stephen Our Lord in Proverbs 8:22-25---RSV) in the “</w:t>
      </w:r>
      <w:r w:rsidRPr="00E95DBA">
        <w:rPr>
          <w:rFonts w:cstheme="minorHAnsi"/>
          <w:b/>
          <w:sz w:val="24"/>
          <w:szCs w:val="24"/>
        </w:rPr>
        <w:t>same aeon, aione, age, universe, level, realm, kingdom or world</w:t>
      </w:r>
      <w:r w:rsidRPr="00E95DBA">
        <w:rPr>
          <w:rFonts w:cstheme="minorHAnsi"/>
          <w:sz w:val="24"/>
          <w:szCs w:val="24"/>
        </w:rPr>
        <w:t>” is in 1</w:t>
      </w:r>
      <w:r w:rsidRPr="00E95DBA">
        <w:rPr>
          <w:rFonts w:cstheme="minorHAnsi"/>
          <w:sz w:val="24"/>
          <w:szCs w:val="24"/>
          <w:vertAlign w:val="superscript"/>
        </w:rPr>
        <w:t>st</w:t>
      </w:r>
      <w:r w:rsidRPr="00E95DBA">
        <w:rPr>
          <w:rFonts w:cstheme="minorHAnsi"/>
          <w:sz w:val="24"/>
          <w:szCs w:val="24"/>
        </w:rPr>
        <w:t xml:space="preserve"> Timothy 5:17; Luke 20:35-36 &amp; 1</w:t>
      </w:r>
      <w:r w:rsidRPr="00E95DBA">
        <w:rPr>
          <w:rFonts w:cstheme="minorHAnsi"/>
          <w:sz w:val="24"/>
          <w:szCs w:val="24"/>
          <w:vertAlign w:val="superscript"/>
        </w:rPr>
        <w:t>st</w:t>
      </w:r>
      <w:r w:rsidRPr="00E95DBA">
        <w:rPr>
          <w:rFonts w:cstheme="minorHAnsi"/>
          <w:sz w:val="24"/>
          <w:szCs w:val="24"/>
        </w:rPr>
        <w:t xml:space="preserve"> Peter 5:5-11. The true Church Members being subject to true Church Leaders is in 1</w:t>
      </w:r>
      <w:r w:rsidRPr="00E95DBA">
        <w:rPr>
          <w:rFonts w:cstheme="minorHAnsi"/>
          <w:sz w:val="24"/>
          <w:szCs w:val="24"/>
          <w:vertAlign w:val="superscript"/>
        </w:rPr>
        <w:t>st</w:t>
      </w:r>
      <w:r w:rsidRPr="00E95DBA">
        <w:rPr>
          <w:rFonts w:cstheme="minorHAnsi"/>
          <w:sz w:val="24"/>
          <w:szCs w:val="24"/>
        </w:rPr>
        <w:t xml:space="preserve"> Corinthians 16:15-16. Also Wives being subject to their own Husbands are in Colossians 3:18; Titus 2:5; 1</w:t>
      </w:r>
      <w:r w:rsidRPr="00E95DBA">
        <w:rPr>
          <w:rFonts w:cstheme="minorHAnsi"/>
          <w:sz w:val="24"/>
          <w:szCs w:val="24"/>
          <w:vertAlign w:val="superscript"/>
        </w:rPr>
        <w:t>st</w:t>
      </w:r>
      <w:r w:rsidRPr="00E95DBA">
        <w:rPr>
          <w:rFonts w:cstheme="minorHAnsi"/>
          <w:sz w:val="24"/>
          <w:szCs w:val="24"/>
        </w:rPr>
        <w:t xml:space="preserve"> Peter 3:5; Ephesians 5: 22, 24. The Church being subject to Christ by the Father Stephen is in Ephesians 5:24. Servants being subject to Masters are in Titus 2:9 &amp; 1</w:t>
      </w:r>
      <w:r w:rsidRPr="00E95DBA">
        <w:rPr>
          <w:rFonts w:cstheme="minorHAnsi"/>
          <w:sz w:val="24"/>
          <w:szCs w:val="24"/>
          <w:vertAlign w:val="superscript"/>
        </w:rPr>
        <w:t>st</w:t>
      </w:r>
      <w:r w:rsidRPr="00E95DBA">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95DBA">
        <w:rPr>
          <w:rFonts w:cstheme="minorHAnsi"/>
          <w:sz w:val="24"/>
          <w:szCs w:val="24"/>
        </w:rPr>
        <w:lastRenderedPageBreak/>
        <w:t xml:space="preserve">Teacher in Matthew 23:8. In these areas, none is measured back in their relationships. Husbands are never to be subject to their Wives.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Should the Kingdom choose Godly Women as Officers?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95DBA">
        <w:rPr>
          <w:rFonts w:cstheme="minorHAnsi"/>
          <w:sz w:val="24"/>
          <w:szCs w:val="24"/>
          <w:vertAlign w:val="superscript"/>
        </w:rPr>
        <w:t>nd</w:t>
      </w:r>
      <w:r w:rsidRPr="00E95DBA">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95DBA">
        <w:rPr>
          <w:rFonts w:cstheme="minorHAnsi"/>
          <w:sz w:val="24"/>
          <w:szCs w:val="24"/>
          <w:vertAlign w:val="superscript"/>
        </w:rPr>
        <w:t xml:space="preserve">st </w:t>
      </w:r>
      <w:r w:rsidRPr="00E95DBA">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95DBA">
        <w:rPr>
          <w:rFonts w:cstheme="minorHAnsi"/>
          <w:sz w:val="24"/>
          <w:szCs w:val="24"/>
          <w:vertAlign w:val="superscript"/>
        </w:rPr>
        <w:t>st</w:t>
      </w:r>
      <w:r w:rsidRPr="00E95DBA">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95DBA">
        <w:rPr>
          <w:rFonts w:cstheme="minorHAnsi"/>
          <w:sz w:val="24"/>
          <w:szCs w:val="24"/>
          <w:vertAlign w:val="superscript"/>
        </w:rPr>
        <w:t xml:space="preserve">st </w:t>
      </w:r>
      <w:r w:rsidRPr="00E95DBA">
        <w:rPr>
          <w:rFonts w:cstheme="minorHAnsi"/>
          <w:sz w:val="24"/>
          <w:szCs w:val="24"/>
        </w:rPr>
        <w:t xml:space="preserve">Timothy  3:1-7 &amp; Titus 1:5-16 is male Elders by the proof </w:t>
      </w:r>
      <w:r w:rsidRPr="00E95DBA">
        <w:rPr>
          <w:rFonts w:cstheme="minorHAnsi"/>
          <w:sz w:val="24"/>
          <w:szCs w:val="24"/>
        </w:rPr>
        <w:lastRenderedPageBreak/>
        <w:t>of “Husband of One Wife” in 1</w:t>
      </w:r>
      <w:r w:rsidRPr="00E95DBA">
        <w:rPr>
          <w:rFonts w:cstheme="minorHAnsi"/>
          <w:sz w:val="24"/>
          <w:szCs w:val="24"/>
          <w:vertAlign w:val="superscript"/>
        </w:rPr>
        <w:t>st</w:t>
      </w:r>
      <w:r w:rsidRPr="00E95DBA">
        <w:rPr>
          <w:rFonts w:cstheme="minorHAnsi"/>
          <w:sz w:val="24"/>
          <w:szCs w:val="24"/>
        </w:rPr>
        <w:t xml:space="preserve"> Timothy 3:2; Titus 1:6 must manage His household well, keeping His Children submissive &amp; respectful in 1</w:t>
      </w:r>
      <w:r w:rsidRPr="00E95DBA">
        <w:rPr>
          <w:rFonts w:cstheme="minorHAnsi"/>
          <w:sz w:val="24"/>
          <w:szCs w:val="24"/>
          <w:vertAlign w:val="superscript"/>
        </w:rPr>
        <w:t>st</w:t>
      </w:r>
      <w:r w:rsidRPr="00E95DBA">
        <w:rPr>
          <w:rFonts w:cstheme="minorHAnsi"/>
          <w:sz w:val="24"/>
          <w:szCs w:val="24"/>
        </w:rPr>
        <w:t xml:space="preserve"> Timothy 3:4.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Enoch’s Lady of Kingdoms Concerning Qanah with the Lord Enoch the Lord of Kingdoms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95DBA">
        <w:rPr>
          <w:rFonts w:cstheme="minorHAnsi"/>
          <w:sz w:val="24"/>
          <w:szCs w:val="24"/>
          <w:vertAlign w:val="superscript"/>
        </w:rPr>
        <w:t>nd</w:t>
      </w:r>
      <w:r w:rsidRPr="00E95DBA">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95DBA">
        <w:rPr>
          <w:rFonts w:cstheme="minorHAnsi"/>
          <w:sz w:val="24"/>
          <w:szCs w:val="24"/>
          <w:vertAlign w:val="superscript"/>
        </w:rPr>
        <w:t>st</w:t>
      </w:r>
      <w:r w:rsidRPr="00E95DBA">
        <w:rPr>
          <w:rFonts w:cstheme="minorHAnsi"/>
          <w:sz w:val="24"/>
          <w:szCs w:val="24"/>
        </w:rPr>
        <w:t xml:space="preserve"> Corinthians 6:18. Sex Defiles the Society in Leviticus 18:24-25; 1</w:t>
      </w:r>
      <w:r w:rsidRPr="00E95DBA">
        <w:rPr>
          <w:rFonts w:cstheme="minorHAnsi"/>
          <w:sz w:val="24"/>
          <w:szCs w:val="24"/>
          <w:vertAlign w:val="superscript"/>
        </w:rPr>
        <w:t>st</w:t>
      </w:r>
      <w:r w:rsidRPr="00E95DBA">
        <w:rPr>
          <w:rFonts w:cstheme="minorHAnsi"/>
          <w:sz w:val="24"/>
          <w:szCs w:val="24"/>
        </w:rPr>
        <w:t xml:space="preserve"> Corinthians 5:6 &amp; Revelation 19:2. Sex Offends other Holy People in 2</w:t>
      </w:r>
      <w:r w:rsidRPr="00E95DBA">
        <w:rPr>
          <w:rFonts w:cstheme="minorHAnsi"/>
          <w:sz w:val="24"/>
          <w:szCs w:val="24"/>
          <w:vertAlign w:val="superscript"/>
        </w:rPr>
        <w:t>nd</w:t>
      </w:r>
      <w:r w:rsidRPr="00E95DBA">
        <w:rPr>
          <w:rFonts w:cstheme="minorHAnsi"/>
          <w:sz w:val="24"/>
          <w:szCs w:val="24"/>
        </w:rPr>
        <w:t xml:space="preserve"> Peter 2:7-8; Genesis 8:22-25; 34:7; 38:24; 2</w:t>
      </w:r>
      <w:r w:rsidRPr="00E95DBA">
        <w:rPr>
          <w:rFonts w:cstheme="minorHAnsi"/>
          <w:sz w:val="24"/>
          <w:szCs w:val="24"/>
          <w:vertAlign w:val="superscript"/>
        </w:rPr>
        <w:t>nd</w:t>
      </w:r>
      <w:r w:rsidRPr="00E95DBA">
        <w:rPr>
          <w:rFonts w:cstheme="minorHAnsi"/>
          <w:sz w:val="24"/>
          <w:szCs w:val="24"/>
        </w:rPr>
        <w:t xml:space="preserve"> Samuel 13:21-22 &amp; 2</w:t>
      </w:r>
      <w:r w:rsidRPr="00E95DBA">
        <w:rPr>
          <w:rFonts w:cstheme="minorHAnsi"/>
          <w:sz w:val="24"/>
          <w:szCs w:val="24"/>
          <w:vertAlign w:val="superscript"/>
        </w:rPr>
        <w:t>nd</w:t>
      </w:r>
      <w:r w:rsidRPr="00E95DBA">
        <w:rPr>
          <w:rFonts w:cstheme="minorHAnsi"/>
          <w:sz w:val="24"/>
          <w:szCs w:val="24"/>
        </w:rPr>
        <w:t xml:space="preserve"> Corinthians 12:21. Sex Offends the Holy God in 2</w:t>
      </w:r>
      <w:r w:rsidRPr="00E95DBA">
        <w:rPr>
          <w:rFonts w:cstheme="minorHAnsi"/>
          <w:sz w:val="24"/>
          <w:szCs w:val="24"/>
          <w:vertAlign w:val="superscript"/>
        </w:rPr>
        <w:t>nd</w:t>
      </w:r>
      <w:r w:rsidRPr="00E95DBA">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E95DBA">
        <w:rPr>
          <w:rFonts w:cstheme="minorHAnsi"/>
          <w:sz w:val="24"/>
          <w:szCs w:val="24"/>
          <w:vertAlign w:val="superscript"/>
        </w:rPr>
        <w:t>st</w:t>
      </w:r>
      <w:r w:rsidRPr="00E95DBA">
        <w:rPr>
          <w:rFonts w:cstheme="minorHAnsi"/>
          <w:sz w:val="24"/>
          <w:szCs w:val="24"/>
        </w:rPr>
        <w:t xml:space="preserve"> Kings 11:1-13; Nehemiah 13:25-27 &amp; Ezra 9:1-10:44. If </w:t>
      </w:r>
      <w:r w:rsidRPr="00E95DBA">
        <w:rPr>
          <w:rFonts w:cstheme="minorHAnsi"/>
          <w:sz w:val="24"/>
          <w:szCs w:val="24"/>
        </w:rPr>
        <w:lastRenderedPageBreak/>
        <w:t>You have any questions on Inter-Racial Sex, You must get My book called “</w:t>
      </w:r>
      <w:r w:rsidRPr="00E95DBA">
        <w:rPr>
          <w:rFonts w:cstheme="minorHAnsi"/>
          <w:b/>
          <w:sz w:val="24"/>
          <w:szCs w:val="24"/>
        </w:rPr>
        <w:t>The Lord Yah and the Different Kinds of Flesh in the Holy Bible</w:t>
      </w:r>
      <w:r w:rsidRPr="00E95DBA">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95DBA">
        <w:rPr>
          <w:rFonts w:cstheme="minorHAnsi"/>
          <w:sz w:val="24"/>
          <w:szCs w:val="24"/>
          <w:vertAlign w:val="superscript"/>
        </w:rPr>
        <w:t>st</w:t>
      </w:r>
      <w:r w:rsidRPr="00E95DBA">
        <w:rPr>
          <w:rFonts w:cstheme="minorHAnsi"/>
          <w:sz w:val="24"/>
          <w:szCs w:val="24"/>
        </w:rPr>
        <w:t xml:space="preserve"> Corinthians 6:15-16 &amp; Hebrews 13:4. The Need for True Holiness in the Lives of Believers is in 1</w:t>
      </w:r>
      <w:r w:rsidRPr="00E95DBA">
        <w:rPr>
          <w:rFonts w:cstheme="minorHAnsi"/>
          <w:sz w:val="24"/>
          <w:szCs w:val="24"/>
          <w:vertAlign w:val="superscript"/>
        </w:rPr>
        <w:t>st</w:t>
      </w:r>
      <w:r w:rsidRPr="00E95DBA">
        <w:rPr>
          <w:rFonts w:cstheme="minorHAnsi"/>
          <w:sz w:val="24"/>
          <w:szCs w:val="24"/>
        </w:rPr>
        <w:t xml:space="preserve"> Thessalonians 4:3-7; Acts 15:29; Ephesians 5:3, 25; Hebrews 12:16; 1</w:t>
      </w:r>
      <w:r w:rsidRPr="00E95DBA">
        <w:rPr>
          <w:rFonts w:cstheme="minorHAnsi"/>
          <w:sz w:val="24"/>
          <w:szCs w:val="24"/>
          <w:vertAlign w:val="superscript"/>
        </w:rPr>
        <w:t>st</w:t>
      </w:r>
      <w:r w:rsidRPr="00E95DBA">
        <w:rPr>
          <w:rFonts w:cstheme="minorHAnsi"/>
          <w:sz w:val="24"/>
          <w:szCs w:val="24"/>
        </w:rPr>
        <w:t xml:space="preserve"> Peter 1:15-16; Leviticus 11:44 &amp; 1</w:t>
      </w:r>
      <w:r w:rsidRPr="00E95DBA">
        <w:rPr>
          <w:rFonts w:cstheme="minorHAnsi"/>
          <w:sz w:val="24"/>
          <w:szCs w:val="24"/>
          <w:vertAlign w:val="superscript"/>
        </w:rPr>
        <w:t>st</w:t>
      </w:r>
      <w:r w:rsidRPr="00E95DBA">
        <w:rPr>
          <w:rFonts w:cstheme="minorHAnsi"/>
          <w:sz w:val="24"/>
          <w:szCs w:val="24"/>
        </w:rPr>
        <w:t xml:space="preserve"> Peter 4:1-3. The Church must be kept pure is in Revelation 2:14-16, 20; 1</w:t>
      </w:r>
      <w:r w:rsidRPr="00E95DBA">
        <w:rPr>
          <w:rFonts w:cstheme="minorHAnsi"/>
          <w:sz w:val="24"/>
          <w:szCs w:val="24"/>
          <w:vertAlign w:val="superscript"/>
        </w:rPr>
        <w:t>st</w:t>
      </w:r>
      <w:r w:rsidRPr="00E95DBA">
        <w:rPr>
          <w:rFonts w:cstheme="minorHAnsi"/>
          <w:sz w:val="24"/>
          <w:szCs w:val="24"/>
        </w:rPr>
        <w:t xml:space="preserve"> Corinthians 5:1-5, 9-11. God’s Impartial Judgment on Magical Sexual Sin: 1</w:t>
      </w:r>
      <w:r w:rsidRPr="00E95DBA">
        <w:rPr>
          <w:rFonts w:cstheme="minorHAnsi"/>
          <w:sz w:val="24"/>
          <w:szCs w:val="24"/>
          <w:vertAlign w:val="superscript"/>
        </w:rPr>
        <w:t>st</w:t>
      </w:r>
      <w:r w:rsidRPr="00E95DBA">
        <w:rPr>
          <w:rFonts w:cstheme="minorHAnsi"/>
          <w:sz w:val="24"/>
          <w:szCs w:val="24"/>
        </w:rPr>
        <w:t xml:space="preserve"> Peter 1:17-21; Revelation 2:21-23; Genesis 19:24; Numbers 25:1-9; 2</w:t>
      </w:r>
      <w:r w:rsidRPr="00E95DBA">
        <w:rPr>
          <w:rFonts w:cstheme="minorHAnsi"/>
          <w:sz w:val="24"/>
          <w:szCs w:val="24"/>
          <w:vertAlign w:val="superscript"/>
        </w:rPr>
        <w:t>nd</w:t>
      </w:r>
      <w:r w:rsidRPr="00E95DBA">
        <w:rPr>
          <w:rFonts w:cstheme="minorHAnsi"/>
          <w:sz w:val="24"/>
          <w:szCs w:val="24"/>
        </w:rPr>
        <w:t xml:space="preserve"> Samuel 12:11-12; Proverbs 7:26-27 &amp; 1</w:t>
      </w:r>
      <w:r w:rsidRPr="00E95DBA">
        <w:rPr>
          <w:rFonts w:cstheme="minorHAnsi"/>
          <w:sz w:val="24"/>
          <w:szCs w:val="24"/>
          <w:vertAlign w:val="superscript"/>
        </w:rPr>
        <w:t>st</w:t>
      </w:r>
      <w:r w:rsidRPr="00E95DBA">
        <w:rPr>
          <w:rFonts w:cstheme="minorHAnsi"/>
          <w:sz w:val="24"/>
          <w:szCs w:val="24"/>
        </w:rPr>
        <w:t xml:space="preserve"> Corinthians 10:8. In the World to Come called That Age is in Luke 20:35-36; Revelation 21:8; 22:14-15; Ephesians 5:5-6; 2</w:t>
      </w:r>
      <w:r w:rsidRPr="00E95DBA">
        <w:rPr>
          <w:rFonts w:cstheme="minorHAnsi"/>
          <w:sz w:val="24"/>
          <w:szCs w:val="24"/>
          <w:vertAlign w:val="superscript"/>
        </w:rPr>
        <w:t>nd</w:t>
      </w:r>
      <w:r w:rsidRPr="00E95DBA">
        <w:rPr>
          <w:rFonts w:cstheme="minorHAnsi"/>
          <w:sz w:val="24"/>
          <w:szCs w:val="24"/>
        </w:rPr>
        <w:t xml:space="preserve"> Peter 2:6 &amp; Jude 7. God’s Authority over Magical Sexual Sin: The Authority is in Romans 13:1-2. If can be forgiven is in John 8:10-11; 2</w:t>
      </w:r>
      <w:r w:rsidRPr="00E95DBA">
        <w:rPr>
          <w:rFonts w:cstheme="minorHAnsi"/>
          <w:sz w:val="24"/>
          <w:szCs w:val="24"/>
          <w:vertAlign w:val="superscript"/>
        </w:rPr>
        <w:t>nd</w:t>
      </w:r>
      <w:r w:rsidRPr="00E95DBA">
        <w:rPr>
          <w:rFonts w:cstheme="minorHAnsi"/>
          <w:sz w:val="24"/>
          <w:szCs w:val="24"/>
        </w:rPr>
        <w:t xml:space="preserve"> Samuel 12:13; Psalms 51:1 Title; Matthew 21:31-32; Luke 7:36-38. 47-50 &amp; Revelations 2:21. The Hearts can be Changed is in 1</w:t>
      </w:r>
      <w:r w:rsidRPr="00E95DBA">
        <w:rPr>
          <w:rFonts w:cstheme="minorHAnsi"/>
          <w:sz w:val="24"/>
          <w:szCs w:val="24"/>
          <w:vertAlign w:val="superscript"/>
        </w:rPr>
        <w:t>st</w:t>
      </w:r>
      <w:r w:rsidRPr="00E95DBA">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95DBA">
        <w:rPr>
          <w:rFonts w:cstheme="minorHAnsi"/>
          <w:sz w:val="24"/>
          <w:szCs w:val="24"/>
          <w:vertAlign w:val="superscript"/>
        </w:rPr>
        <w:t>st</w:t>
      </w:r>
      <w:r w:rsidRPr="00E95DBA">
        <w:rPr>
          <w:rFonts w:cstheme="minorHAnsi"/>
          <w:sz w:val="24"/>
          <w:szCs w:val="24"/>
        </w:rPr>
        <w:t xml:space="preserve"> Peter 5:1-11. By Mortifying Lust, Pleasure or Wine is in Job 31:1 &amp; Matthew 5:29-</w:t>
      </w:r>
      <w:r w:rsidRPr="00E95DBA">
        <w:rPr>
          <w:rFonts w:cstheme="minorHAnsi"/>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95DBA">
        <w:rPr>
          <w:rFonts w:cstheme="minorHAnsi"/>
          <w:sz w:val="24"/>
          <w:szCs w:val="24"/>
          <w:vertAlign w:val="superscript"/>
        </w:rPr>
        <w:t>st</w:t>
      </w:r>
      <w:r w:rsidRPr="00E95DBA">
        <w:rPr>
          <w:rFonts w:cstheme="minorHAnsi"/>
          <w:sz w:val="24"/>
          <w:szCs w:val="24"/>
        </w:rPr>
        <w:t xml:space="preserve"> Corinthians 7:2, 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95DBA">
        <w:rPr>
          <w:rFonts w:cstheme="minorHAnsi"/>
          <w:sz w:val="24"/>
          <w:szCs w:val="24"/>
          <w:vertAlign w:val="superscript"/>
        </w:rPr>
        <w:t>nd</w:t>
      </w:r>
      <w:r w:rsidRPr="00E95DBA">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95DBA">
        <w:rPr>
          <w:rFonts w:cstheme="minorHAnsi"/>
          <w:sz w:val="24"/>
          <w:szCs w:val="24"/>
          <w:vertAlign w:val="superscript"/>
        </w:rPr>
        <w:t>nd</w:t>
      </w:r>
      <w:r w:rsidRPr="00E95DBA">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95DBA">
        <w:rPr>
          <w:rFonts w:cstheme="minorHAnsi"/>
          <w:sz w:val="24"/>
          <w:szCs w:val="24"/>
          <w:vertAlign w:val="superscript"/>
        </w:rPr>
        <w:t>nd</w:t>
      </w:r>
      <w:r w:rsidRPr="00E95DBA">
        <w:rPr>
          <w:rFonts w:cstheme="minorHAnsi"/>
          <w:sz w:val="24"/>
          <w:szCs w:val="24"/>
        </w:rPr>
        <w:t xml:space="preserve"> Chronicles 32:24-25; Job 33:16-18; Jeremiah 7:22-24; Ezekiel 2:4-5; Zechariah 7:11-12 &amp; Acts 19:8-9.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Universality of Temptation, Test, Trial or Trying: The Inevitability of Temptation to do Wrong is in 1</w:t>
      </w:r>
      <w:r w:rsidRPr="00E95DBA">
        <w:rPr>
          <w:rFonts w:cstheme="minorHAnsi"/>
          <w:sz w:val="24"/>
          <w:szCs w:val="24"/>
          <w:vertAlign w:val="superscript"/>
        </w:rPr>
        <w:t>st</w:t>
      </w:r>
      <w:r w:rsidRPr="00E95DBA">
        <w:rPr>
          <w:rFonts w:cstheme="minorHAnsi"/>
          <w:sz w:val="24"/>
          <w:szCs w:val="24"/>
        </w:rPr>
        <w:t xml:space="preserve"> Corinthians 10:12, 13; Proverbs 7:21-23; Matthew 13:20-21; Mark 4:16-17; Luke 8:13; 17:1; Romans 7:15; 2</w:t>
      </w:r>
      <w:r w:rsidRPr="00E95DBA">
        <w:rPr>
          <w:rFonts w:cstheme="minorHAnsi"/>
          <w:sz w:val="24"/>
          <w:szCs w:val="24"/>
          <w:vertAlign w:val="superscript"/>
        </w:rPr>
        <w:t>nd</w:t>
      </w:r>
      <w:r w:rsidRPr="00E95DBA">
        <w:rPr>
          <w:rFonts w:cstheme="minorHAnsi"/>
          <w:sz w:val="24"/>
          <w:szCs w:val="24"/>
        </w:rPr>
        <w:t xml:space="preserve"> Corinthians 11:3 &amp; 1</w:t>
      </w:r>
      <w:r w:rsidRPr="00E95DBA">
        <w:rPr>
          <w:rFonts w:cstheme="minorHAnsi"/>
          <w:sz w:val="24"/>
          <w:szCs w:val="24"/>
          <w:vertAlign w:val="superscript"/>
        </w:rPr>
        <w:t>st</w:t>
      </w:r>
      <w:r w:rsidRPr="00E95DBA">
        <w:rPr>
          <w:rFonts w:cstheme="minorHAnsi"/>
          <w:sz w:val="24"/>
          <w:szCs w:val="24"/>
        </w:rPr>
        <w:t xml:space="preserve"> Peter 1:6. The Examples of those who were tempted: Job is in Job chapters 1-2. Adam and Eve is in Genesis 3:6-7. Esau is in Genesis 25:29-</w:t>
      </w:r>
      <w:r w:rsidRPr="00E95DBA">
        <w:rPr>
          <w:rFonts w:cstheme="minorHAnsi"/>
          <w:sz w:val="24"/>
          <w:szCs w:val="24"/>
        </w:rPr>
        <w:lastRenderedPageBreak/>
        <w:t>34. Achan is in Joshua 7:21. Samson is in Judges 14:16-17. David is in 2</w:t>
      </w:r>
      <w:r w:rsidRPr="00E95DBA">
        <w:rPr>
          <w:rFonts w:cstheme="minorHAnsi"/>
          <w:sz w:val="24"/>
          <w:szCs w:val="24"/>
          <w:vertAlign w:val="superscript"/>
        </w:rPr>
        <w:t>nd</w:t>
      </w:r>
      <w:r w:rsidRPr="00E95DBA">
        <w:rPr>
          <w:rFonts w:cstheme="minorHAnsi"/>
          <w:sz w:val="24"/>
          <w:szCs w:val="24"/>
        </w:rPr>
        <w:t xml:space="preserve"> Samuel 11:2-4. Solomon is in 1</w:t>
      </w:r>
      <w:r w:rsidRPr="00E95DBA">
        <w:rPr>
          <w:rFonts w:cstheme="minorHAnsi"/>
          <w:sz w:val="24"/>
          <w:szCs w:val="24"/>
          <w:vertAlign w:val="superscript"/>
        </w:rPr>
        <w:t>st</w:t>
      </w:r>
      <w:r w:rsidRPr="00E95DBA">
        <w:rPr>
          <w:rFonts w:cstheme="minorHAnsi"/>
          <w:sz w:val="24"/>
          <w:szCs w:val="24"/>
        </w:rPr>
        <w:t xml:space="preserve"> Kings 11:1, 4. Gehazi is in 2</w:t>
      </w:r>
      <w:r w:rsidRPr="00E95DBA">
        <w:rPr>
          <w:rFonts w:cstheme="minorHAnsi"/>
          <w:sz w:val="24"/>
          <w:szCs w:val="24"/>
          <w:vertAlign w:val="superscript"/>
        </w:rPr>
        <w:t>nd</w:t>
      </w:r>
      <w:r w:rsidRPr="00E95DBA">
        <w:rPr>
          <w:rFonts w:cstheme="minorHAnsi"/>
          <w:sz w:val="24"/>
          <w:szCs w:val="24"/>
        </w:rPr>
        <w:t xml:space="preserve"> Kings 5:20-23. Peter is in Matthew 26:69-75; Luke 22:55-62 &amp; John 18:16-18, 25-27. The help for those facing Temptation is in Romans 8:31, 37-39; Joshua 1:5; Hebrews 4:15-16; 13:5; 1</w:t>
      </w:r>
      <w:r w:rsidRPr="00E95DBA">
        <w:rPr>
          <w:rFonts w:cstheme="minorHAnsi"/>
          <w:sz w:val="24"/>
          <w:szCs w:val="24"/>
          <w:vertAlign w:val="superscript"/>
        </w:rPr>
        <w:t>st</w:t>
      </w:r>
      <w:r w:rsidRPr="00E95DBA">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95DBA">
        <w:rPr>
          <w:rFonts w:cstheme="minorHAnsi"/>
          <w:sz w:val="24"/>
          <w:szCs w:val="24"/>
          <w:vertAlign w:val="superscript"/>
        </w:rPr>
        <w:t>nd</w:t>
      </w:r>
      <w:r w:rsidRPr="00E95DBA">
        <w:rPr>
          <w:rFonts w:cstheme="minorHAnsi"/>
          <w:sz w:val="24"/>
          <w:szCs w:val="24"/>
        </w:rPr>
        <w:t xml:space="preserve"> Peter 2:18; Genesis 3:6 &amp; Proverbs 5:3-6. Temptation, Test, Trial or Trying from the Lord Lucifer is in Genesis 3:1; Job chapters 1-2; 1</w:t>
      </w:r>
      <w:r w:rsidRPr="00E95DBA">
        <w:rPr>
          <w:rFonts w:cstheme="minorHAnsi"/>
          <w:sz w:val="24"/>
          <w:szCs w:val="24"/>
          <w:vertAlign w:val="superscript"/>
        </w:rPr>
        <w:t>st</w:t>
      </w:r>
      <w:r w:rsidRPr="00E95DBA">
        <w:rPr>
          <w:rFonts w:cstheme="minorHAnsi"/>
          <w:sz w:val="24"/>
          <w:szCs w:val="24"/>
        </w:rPr>
        <w:t xml:space="preserve"> Chronicles 21:1; Matthew 4:1, 15; Mark 1:13; Luke 4:2; 8:12; 1</w:t>
      </w:r>
      <w:r w:rsidRPr="00E95DBA">
        <w:rPr>
          <w:rFonts w:cstheme="minorHAnsi"/>
          <w:sz w:val="24"/>
          <w:szCs w:val="24"/>
          <w:vertAlign w:val="superscript"/>
        </w:rPr>
        <w:t>st</w:t>
      </w:r>
      <w:r w:rsidRPr="00E95DBA">
        <w:rPr>
          <w:rFonts w:cstheme="minorHAnsi"/>
          <w:sz w:val="24"/>
          <w:szCs w:val="24"/>
        </w:rPr>
        <w:t xml:space="preserve"> Corinthians 7:5 &amp; 1</w:t>
      </w:r>
      <w:r w:rsidRPr="00E95DBA">
        <w:rPr>
          <w:rFonts w:cstheme="minorHAnsi"/>
          <w:sz w:val="24"/>
          <w:szCs w:val="24"/>
          <w:vertAlign w:val="superscript"/>
        </w:rPr>
        <w:t>st</w:t>
      </w:r>
      <w:r w:rsidRPr="00E95DBA">
        <w:rPr>
          <w:rFonts w:cstheme="minorHAnsi"/>
          <w:sz w:val="24"/>
          <w:szCs w:val="24"/>
        </w:rPr>
        <w:t xml:space="preserve"> Thessalonians 3:5. The Temptation, Test, Trial or Trying from the World is in 1</w:t>
      </w:r>
      <w:r w:rsidRPr="00E95DBA">
        <w:rPr>
          <w:rFonts w:cstheme="minorHAnsi"/>
          <w:sz w:val="24"/>
          <w:szCs w:val="24"/>
          <w:vertAlign w:val="superscript"/>
        </w:rPr>
        <w:t>st</w:t>
      </w:r>
      <w:r w:rsidRPr="00E95DBA">
        <w:rPr>
          <w:rFonts w:cstheme="minorHAnsi"/>
          <w:sz w:val="24"/>
          <w:szCs w:val="24"/>
        </w:rPr>
        <w:t xml:space="preserve"> John 2:16; Matthew 13:22; Mark 4:19 &amp; Luke 8:14. The Attractions which lead to Temptation, Test, Trial or Trying: Money is in 1</w:t>
      </w:r>
      <w:r w:rsidRPr="00E95DBA">
        <w:rPr>
          <w:rFonts w:cstheme="minorHAnsi"/>
          <w:sz w:val="24"/>
          <w:szCs w:val="24"/>
          <w:vertAlign w:val="superscript"/>
        </w:rPr>
        <w:t>st</w:t>
      </w:r>
      <w:r w:rsidRPr="00E95DBA">
        <w:rPr>
          <w:rFonts w:cstheme="minorHAnsi"/>
          <w:sz w:val="24"/>
          <w:szCs w:val="24"/>
        </w:rPr>
        <w:t xml:space="preserve"> Timothy 6:9-10. Authority is in Deuteronomy 8:17-18 &amp; 2</w:t>
      </w:r>
      <w:r w:rsidRPr="00E95DBA">
        <w:rPr>
          <w:rFonts w:cstheme="minorHAnsi"/>
          <w:sz w:val="24"/>
          <w:szCs w:val="24"/>
          <w:vertAlign w:val="superscript"/>
        </w:rPr>
        <w:t>nd</w:t>
      </w:r>
      <w:r w:rsidRPr="00E95DBA">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95DBA">
        <w:rPr>
          <w:rFonts w:cstheme="minorHAnsi"/>
          <w:sz w:val="24"/>
          <w:szCs w:val="24"/>
          <w:vertAlign w:val="superscript"/>
        </w:rPr>
        <w:t>st</w:t>
      </w:r>
      <w:r w:rsidRPr="00E95DBA">
        <w:rPr>
          <w:rFonts w:cstheme="minorHAnsi"/>
          <w:sz w:val="24"/>
          <w:szCs w:val="24"/>
        </w:rPr>
        <w:t xml:space="preserve"> John 4:4. The Finding in God and His Word has Divine Resources to Overcome Temptation, Test, Trial or Trying is in Daniel 11:32; Proverbs 2:1-2, 12-15; Matthew 6:13; Luke 11:4; 1</w:t>
      </w:r>
      <w:r w:rsidRPr="00E95DBA">
        <w:rPr>
          <w:rFonts w:cstheme="minorHAnsi"/>
          <w:sz w:val="24"/>
          <w:szCs w:val="24"/>
          <w:vertAlign w:val="superscript"/>
        </w:rPr>
        <w:t>st</w:t>
      </w:r>
      <w:r w:rsidRPr="00E95DBA">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E95DBA">
        <w:rPr>
          <w:rFonts w:cstheme="minorHAnsi"/>
          <w:sz w:val="24"/>
          <w:szCs w:val="24"/>
          <w:vertAlign w:val="superscript"/>
        </w:rPr>
        <w:t>st</w:t>
      </w:r>
      <w:r w:rsidRPr="00E95DBA">
        <w:rPr>
          <w:rFonts w:cstheme="minorHAnsi"/>
          <w:sz w:val="24"/>
          <w:szCs w:val="24"/>
        </w:rPr>
        <w:t xml:space="preserve"> Corinthians 7:5. Overcoming it through Personal Discipline is in Hebrews 12:4, 7 &amp; 2</w:t>
      </w:r>
      <w:r w:rsidRPr="00E95DBA">
        <w:rPr>
          <w:rFonts w:cstheme="minorHAnsi"/>
          <w:sz w:val="24"/>
          <w:szCs w:val="24"/>
          <w:vertAlign w:val="superscript"/>
        </w:rPr>
        <w:t>nd</w:t>
      </w:r>
      <w:r w:rsidRPr="00E95DBA">
        <w:rPr>
          <w:rFonts w:cstheme="minorHAnsi"/>
          <w:sz w:val="24"/>
          <w:szCs w:val="24"/>
        </w:rPr>
        <w:t xml:space="preserve"> Peter 3:17. The Encouragements to Resist Temptation, Test, Trial of Trying is in </w:t>
      </w:r>
      <w:r w:rsidRPr="00E95DBA">
        <w:rPr>
          <w:rFonts w:cstheme="minorHAnsi"/>
          <w:sz w:val="24"/>
          <w:szCs w:val="24"/>
        </w:rPr>
        <w:lastRenderedPageBreak/>
        <w:t>Galatians 6:1; 1</w:t>
      </w:r>
      <w:r w:rsidRPr="00E95DBA">
        <w:rPr>
          <w:rFonts w:cstheme="minorHAnsi"/>
          <w:sz w:val="24"/>
          <w:szCs w:val="24"/>
          <w:vertAlign w:val="superscript"/>
        </w:rPr>
        <w:t>st</w:t>
      </w:r>
      <w:r w:rsidRPr="00E95DBA">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95DBA">
        <w:rPr>
          <w:rFonts w:cstheme="minorHAnsi"/>
          <w:sz w:val="24"/>
          <w:szCs w:val="24"/>
          <w:vertAlign w:val="superscript"/>
        </w:rPr>
        <w:t>st</w:t>
      </w:r>
      <w:r w:rsidRPr="00E95DBA">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95DBA">
        <w:rPr>
          <w:rFonts w:cstheme="minorHAnsi"/>
          <w:sz w:val="24"/>
          <w:szCs w:val="24"/>
          <w:vertAlign w:val="superscript"/>
        </w:rPr>
        <w:t>st</w:t>
      </w:r>
      <w:r w:rsidRPr="00E95DBA">
        <w:rPr>
          <w:rFonts w:cstheme="minorHAnsi"/>
          <w:sz w:val="24"/>
          <w:szCs w:val="24"/>
        </w:rPr>
        <w:t xml:space="preserve"> Peter 5:8-9; 1</w:t>
      </w:r>
      <w:r w:rsidRPr="00E95DBA">
        <w:rPr>
          <w:rFonts w:cstheme="minorHAnsi"/>
          <w:sz w:val="24"/>
          <w:szCs w:val="24"/>
          <w:vertAlign w:val="superscript"/>
        </w:rPr>
        <w:t>st</w:t>
      </w:r>
      <w:r w:rsidRPr="00E95DBA">
        <w:rPr>
          <w:rFonts w:cstheme="minorHAnsi"/>
          <w:sz w:val="24"/>
          <w:szCs w:val="24"/>
        </w:rPr>
        <w:t xml:space="preserve"> John 3:7 &amp; Acts 20:28-31.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Abuse of God Himself and His Eternal Creatures: Of God Himself is in 2</w:t>
      </w:r>
      <w:r w:rsidRPr="00E95DBA">
        <w:rPr>
          <w:rFonts w:cstheme="minorHAnsi"/>
          <w:sz w:val="24"/>
          <w:szCs w:val="24"/>
          <w:vertAlign w:val="superscript"/>
        </w:rPr>
        <w:t>nd</w:t>
      </w:r>
      <w:r w:rsidRPr="00E95DBA">
        <w:rPr>
          <w:rFonts w:cstheme="minorHAnsi"/>
          <w:sz w:val="24"/>
          <w:szCs w:val="24"/>
        </w:rPr>
        <w:t xml:space="preserve"> Kings 19:16. Of God’s Creatures is in Nehemiah 4:1-4; 1</w:t>
      </w:r>
      <w:r w:rsidRPr="00E95DBA">
        <w:rPr>
          <w:rFonts w:cstheme="minorHAnsi"/>
          <w:sz w:val="24"/>
          <w:szCs w:val="24"/>
          <w:vertAlign w:val="superscript"/>
        </w:rPr>
        <w:t>st</w:t>
      </w:r>
      <w:r w:rsidRPr="00E95DBA">
        <w:rPr>
          <w:rFonts w:cstheme="minorHAnsi"/>
          <w:sz w:val="24"/>
          <w:szCs w:val="24"/>
        </w:rPr>
        <w:t xml:space="preserve"> Peter 4:4; Matthew 5:11; Revelation 2:9 &amp; Acts 2:13; 17:32; 18:6. Of God’s Servants is in 2</w:t>
      </w:r>
      <w:r w:rsidRPr="00E95DBA">
        <w:rPr>
          <w:rFonts w:cstheme="minorHAnsi"/>
          <w:sz w:val="24"/>
          <w:szCs w:val="24"/>
          <w:vertAlign w:val="superscript"/>
        </w:rPr>
        <w:t>nd</w:t>
      </w:r>
      <w:r w:rsidRPr="00E95DBA">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95DBA">
        <w:rPr>
          <w:rFonts w:cstheme="minorHAnsi"/>
          <w:sz w:val="24"/>
          <w:szCs w:val="24"/>
          <w:vertAlign w:val="superscript"/>
        </w:rPr>
        <w:t>st</w:t>
      </w:r>
      <w:r w:rsidRPr="00E95DBA">
        <w:rPr>
          <w:rFonts w:cstheme="minorHAnsi"/>
          <w:sz w:val="24"/>
          <w:szCs w:val="24"/>
        </w:rPr>
        <w:t xml:space="preserve"> John 5:16-18. Grace does not give a License for Believers to Sin is in Romans 6:1-2, 15; 3:5-8 &amp; Galatians 2:17-21. The Eminent Dangers of Abusing Christian Freedom is in 1</w:t>
      </w:r>
      <w:r w:rsidRPr="00E95DBA">
        <w:rPr>
          <w:rFonts w:cstheme="minorHAnsi"/>
          <w:sz w:val="24"/>
          <w:szCs w:val="24"/>
          <w:vertAlign w:val="superscript"/>
        </w:rPr>
        <w:t>st</w:t>
      </w:r>
      <w:r w:rsidRPr="00E95DBA">
        <w:rPr>
          <w:rFonts w:cstheme="minorHAnsi"/>
          <w:sz w:val="24"/>
          <w:szCs w:val="24"/>
        </w:rPr>
        <w:t xml:space="preserve"> Corinthians 8:9-12; Galatians 5:13 and a means of covering up sexuality is in 1</w:t>
      </w:r>
      <w:r w:rsidRPr="00E95DBA">
        <w:rPr>
          <w:rFonts w:cstheme="minorHAnsi"/>
          <w:sz w:val="24"/>
          <w:szCs w:val="24"/>
          <w:vertAlign w:val="superscript"/>
        </w:rPr>
        <w:t>st</w:t>
      </w:r>
      <w:r w:rsidRPr="00E95DBA">
        <w:rPr>
          <w:rFonts w:cstheme="minorHAnsi"/>
          <w:sz w:val="24"/>
          <w:szCs w:val="24"/>
        </w:rPr>
        <w:t xml:space="preserve"> Peter 2:16. The Examples of the Abuse of Christian Freedom: Sexual Excesses is in 1</w:t>
      </w:r>
      <w:r w:rsidRPr="00E95DBA">
        <w:rPr>
          <w:rFonts w:cstheme="minorHAnsi"/>
          <w:sz w:val="24"/>
          <w:szCs w:val="24"/>
          <w:vertAlign w:val="superscript"/>
        </w:rPr>
        <w:t>st</w:t>
      </w:r>
      <w:r w:rsidRPr="00E95DBA">
        <w:rPr>
          <w:rFonts w:cstheme="minorHAnsi"/>
          <w:sz w:val="24"/>
          <w:szCs w:val="24"/>
        </w:rPr>
        <w:t xml:space="preserve"> Corinthians 5:1-2; 6:12-20 &amp; Revelation 2:20-22. The Abuse of Giving is in Acts 5:1-2. The Abuse of the Lord’s Supper is in 1</w:t>
      </w:r>
      <w:r w:rsidRPr="00E95DBA">
        <w:rPr>
          <w:rFonts w:cstheme="minorHAnsi"/>
          <w:sz w:val="24"/>
          <w:szCs w:val="24"/>
          <w:vertAlign w:val="superscript"/>
        </w:rPr>
        <w:t>st</w:t>
      </w:r>
      <w:r w:rsidRPr="00E95DBA">
        <w:rPr>
          <w:rFonts w:cstheme="minorHAnsi"/>
          <w:sz w:val="24"/>
          <w:szCs w:val="24"/>
        </w:rPr>
        <w:t xml:space="preserve"> Corinthians 11:20-22. The Falling Back into Sin is in Romans 6:1-2; Hebrews 12:1; 1</w:t>
      </w:r>
      <w:r w:rsidRPr="00E95DBA">
        <w:rPr>
          <w:rFonts w:cstheme="minorHAnsi"/>
          <w:sz w:val="24"/>
          <w:szCs w:val="24"/>
          <w:vertAlign w:val="superscript"/>
        </w:rPr>
        <w:t>st</w:t>
      </w:r>
      <w:r w:rsidRPr="00E95DBA">
        <w:rPr>
          <w:rFonts w:cstheme="minorHAnsi"/>
          <w:sz w:val="24"/>
          <w:szCs w:val="24"/>
        </w:rPr>
        <w:t xml:space="preserve"> John 1:8-10 &amp; Acts 7:37-43. The Disobedience towards God is in Ephesians 5:6; 1</w:t>
      </w:r>
      <w:r w:rsidRPr="00E95DBA">
        <w:rPr>
          <w:rFonts w:cstheme="minorHAnsi"/>
          <w:sz w:val="24"/>
          <w:szCs w:val="24"/>
          <w:vertAlign w:val="superscript"/>
        </w:rPr>
        <w:t>st</w:t>
      </w:r>
      <w:r w:rsidRPr="00E95DBA">
        <w:rPr>
          <w:rFonts w:cstheme="minorHAnsi"/>
          <w:sz w:val="24"/>
          <w:szCs w:val="24"/>
        </w:rPr>
        <w:t xml:space="preserve"> Peter 2:8; 1</w:t>
      </w:r>
      <w:r w:rsidRPr="00E95DBA">
        <w:rPr>
          <w:rFonts w:cstheme="minorHAnsi"/>
          <w:sz w:val="24"/>
          <w:szCs w:val="24"/>
          <w:vertAlign w:val="superscript"/>
        </w:rPr>
        <w:t>st</w:t>
      </w:r>
      <w:r w:rsidRPr="00E95DBA">
        <w:rPr>
          <w:rFonts w:cstheme="minorHAnsi"/>
          <w:sz w:val="24"/>
          <w:szCs w:val="24"/>
        </w:rPr>
        <w:t xml:space="preserve"> John 2:3-4; 3:4. The Abuse of Spiritual Gifts is in 1</w:t>
      </w:r>
      <w:r w:rsidRPr="00E95DBA">
        <w:rPr>
          <w:rFonts w:cstheme="minorHAnsi"/>
          <w:sz w:val="24"/>
          <w:szCs w:val="24"/>
          <w:vertAlign w:val="superscript"/>
        </w:rPr>
        <w:t>st</w:t>
      </w:r>
      <w:r w:rsidRPr="00E95DBA">
        <w:rPr>
          <w:rFonts w:cstheme="minorHAnsi"/>
          <w:sz w:val="24"/>
          <w:szCs w:val="24"/>
        </w:rPr>
        <w:t xml:space="preserve"> Corinthians 14:1-20. The Eating of Foods sacrificed to Idols is in 1</w:t>
      </w:r>
      <w:r w:rsidRPr="00E95DBA">
        <w:rPr>
          <w:rFonts w:cstheme="minorHAnsi"/>
          <w:sz w:val="24"/>
          <w:szCs w:val="24"/>
          <w:vertAlign w:val="superscript"/>
        </w:rPr>
        <w:t>st</w:t>
      </w:r>
      <w:r w:rsidRPr="00E95DBA">
        <w:rPr>
          <w:rFonts w:cstheme="minorHAnsi"/>
          <w:sz w:val="24"/>
          <w:szCs w:val="24"/>
        </w:rPr>
        <w:t xml:space="preserve"> Corinthians 8:1-13 &amp; Revelation 2:14, 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95DBA">
        <w:rPr>
          <w:rFonts w:cstheme="minorHAnsi"/>
          <w:sz w:val="24"/>
          <w:szCs w:val="24"/>
          <w:vertAlign w:val="superscript"/>
        </w:rPr>
        <w:t>st</w:t>
      </w:r>
      <w:r w:rsidRPr="00E95DBA">
        <w:rPr>
          <w:rFonts w:cstheme="minorHAnsi"/>
          <w:sz w:val="24"/>
          <w:szCs w:val="24"/>
        </w:rPr>
        <w:t xml:space="preserve"> Corinthians 3:19-20; Romans 1:21 &amp; Ephesians 4:17-18. Human Attitudes are Futile: Self-Confidence is Futile is in Isaiah 16:6; Jeremiah 48:29-30 &amp; Luke 1:51-</w:t>
      </w:r>
      <w:r w:rsidRPr="00E95DBA">
        <w:rPr>
          <w:rFonts w:cstheme="minorHAnsi"/>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95DBA">
        <w:rPr>
          <w:rFonts w:cstheme="minorHAnsi"/>
          <w:sz w:val="24"/>
          <w:szCs w:val="24"/>
          <w:vertAlign w:val="superscript"/>
        </w:rPr>
        <w:t>nd</w:t>
      </w:r>
      <w:r w:rsidRPr="00E95DBA">
        <w:rPr>
          <w:rFonts w:cstheme="minorHAnsi"/>
          <w:sz w:val="24"/>
          <w:szCs w:val="24"/>
        </w:rPr>
        <w:t xml:space="preserve"> Kings 17:15; 1</w:t>
      </w:r>
      <w:r w:rsidRPr="00E95DBA">
        <w:rPr>
          <w:rFonts w:cstheme="minorHAnsi"/>
          <w:sz w:val="24"/>
          <w:szCs w:val="24"/>
          <w:vertAlign w:val="superscript"/>
        </w:rPr>
        <w:t>st</w:t>
      </w:r>
      <w:r w:rsidRPr="00E95DBA">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E95DBA">
        <w:rPr>
          <w:rFonts w:cstheme="minorHAnsi"/>
          <w:sz w:val="24"/>
          <w:szCs w:val="24"/>
          <w:vertAlign w:val="superscript"/>
        </w:rPr>
        <w:t>st</w:t>
      </w:r>
      <w:r w:rsidRPr="00E95DBA">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E95DBA">
        <w:rPr>
          <w:rFonts w:cstheme="minorHAnsi"/>
          <w:sz w:val="24"/>
          <w:szCs w:val="24"/>
          <w:vertAlign w:val="superscript"/>
        </w:rPr>
        <w:t>st</w:t>
      </w:r>
      <w:r w:rsidRPr="00E95DBA">
        <w:rPr>
          <w:rFonts w:cstheme="minorHAnsi"/>
          <w:sz w:val="24"/>
          <w:szCs w:val="24"/>
        </w:rPr>
        <w:t xml:space="preserve"> Corinthians 3:1-3 &amp; James 1:26. Mere Religious Language is Futile is in Titus 3:9; Jeremiah 7:8; Lamentations 2:14; Ephesians 5:6; Colossians 2:18; 1</w:t>
      </w:r>
      <w:r w:rsidRPr="00E95DBA">
        <w:rPr>
          <w:rFonts w:cstheme="minorHAnsi"/>
          <w:sz w:val="24"/>
          <w:szCs w:val="24"/>
          <w:vertAlign w:val="superscript"/>
        </w:rPr>
        <w:t>st</w:t>
      </w:r>
      <w:r w:rsidRPr="00E95DBA">
        <w:rPr>
          <w:rFonts w:cstheme="minorHAnsi"/>
          <w:sz w:val="24"/>
          <w:szCs w:val="24"/>
        </w:rPr>
        <w:t xml:space="preserve"> Timothy 1:6; 2</w:t>
      </w:r>
      <w:r w:rsidRPr="00E95DBA">
        <w:rPr>
          <w:rFonts w:cstheme="minorHAnsi"/>
          <w:sz w:val="24"/>
          <w:szCs w:val="24"/>
          <w:vertAlign w:val="superscript"/>
        </w:rPr>
        <w:t>nd</w:t>
      </w:r>
      <w:r w:rsidRPr="00E95DBA">
        <w:rPr>
          <w:rFonts w:cstheme="minorHAnsi"/>
          <w:sz w:val="24"/>
          <w:szCs w:val="24"/>
        </w:rPr>
        <w:t xml:space="preserve"> Timothy 2:14 &amp; 2</w:t>
      </w:r>
      <w:r w:rsidRPr="00E95DBA">
        <w:rPr>
          <w:rFonts w:cstheme="minorHAnsi"/>
          <w:sz w:val="24"/>
          <w:szCs w:val="24"/>
          <w:vertAlign w:val="superscript"/>
        </w:rPr>
        <w:t>nd</w:t>
      </w:r>
      <w:r w:rsidRPr="00E95DBA">
        <w:rPr>
          <w:rFonts w:cstheme="minorHAnsi"/>
          <w:sz w:val="24"/>
          <w:szCs w:val="24"/>
        </w:rPr>
        <w:t xml:space="preserve"> Peter 2:18. Christian Endeavor using only Human Strength is Futile is in John 15:5 &amp; 1</w:t>
      </w:r>
      <w:r w:rsidRPr="00E95DBA">
        <w:rPr>
          <w:rFonts w:cstheme="minorHAnsi"/>
          <w:sz w:val="24"/>
          <w:szCs w:val="24"/>
          <w:vertAlign w:val="superscript"/>
        </w:rPr>
        <w:t>st</w:t>
      </w:r>
      <w:r w:rsidRPr="00E95DBA">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95DBA">
        <w:rPr>
          <w:rFonts w:cstheme="minorHAnsi"/>
          <w:sz w:val="24"/>
          <w:szCs w:val="24"/>
          <w:vertAlign w:val="superscript"/>
        </w:rPr>
        <w:t>st</w:t>
      </w:r>
      <w:r w:rsidRPr="00E95DBA">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95DBA">
        <w:rPr>
          <w:rFonts w:cstheme="minorHAnsi"/>
          <w:sz w:val="24"/>
          <w:szCs w:val="24"/>
          <w:vertAlign w:val="superscript"/>
        </w:rPr>
        <w:t>st</w:t>
      </w:r>
      <w:r w:rsidRPr="00E95DBA">
        <w:rPr>
          <w:rFonts w:cstheme="minorHAnsi"/>
          <w:sz w:val="24"/>
          <w:szCs w:val="24"/>
        </w:rPr>
        <w:t xml:space="preserve"> Peter 1:18 &amp; 2</w:t>
      </w:r>
      <w:r w:rsidRPr="00E95DBA">
        <w:rPr>
          <w:rFonts w:cstheme="minorHAnsi"/>
          <w:sz w:val="24"/>
          <w:szCs w:val="24"/>
          <w:vertAlign w:val="superscript"/>
        </w:rPr>
        <w:t>nd</w:t>
      </w:r>
      <w:r w:rsidRPr="00E95DBA">
        <w:rPr>
          <w:rFonts w:cstheme="minorHAnsi"/>
          <w:sz w:val="24"/>
          <w:szCs w:val="24"/>
        </w:rPr>
        <w:t xml:space="preserve"> Timothy 2:21.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Restraint as Holding Back of God’s Actions: The Example of Jesus Christ is in Matthew 26:52-53. Other Examples is in Exodus 36:6; 1</w:t>
      </w:r>
      <w:r w:rsidRPr="00E95DBA">
        <w:rPr>
          <w:rFonts w:cstheme="minorHAnsi"/>
          <w:sz w:val="24"/>
          <w:szCs w:val="24"/>
          <w:vertAlign w:val="superscript"/>
        </w:rPr>
        <w:t>st</w:t>
      </w:r>
      <w:r w:rsidRPr="00E95DBA">
        <w:rPr>
          <w:rFonts w:cstheme="minorHAnsi"/>
          <w:sz w:val="24"/>
          <w:szCs w:val="24"/>
        </w:rPr>
        <w:t xml:space="preserve"> Samuel 3:13; 24:1-22; 26:1-25; 1</w:t>
      </w:r>
      <w:r w:rsidRPr="00E95DBA">
        <w:rPr>
          <w:rFonts w:cstheme="minorHAnsi"/>
          <w:sz w:val="24"/>
          <w:szCs w:val="24"/>
          <w:vertAlign w:val="superscript"/>
        </w:rPr>
        <w:t>st</w:t>
      </w:r>
      <w:r w:rsidRPr="00E95DBA">
        <w:rPr>
          <w:rFonts w:cstheme="minorHAnsi"/>
          <w:sz w:val="24"/>
          <w:szCs w:val="24"/>
        </w:rPr>
        <w:t xml:space="preserve"> Kings 1:6; Esther 5:10; Jeremiah 14:10 &amp; 2</w:t>
      </w:r>
      <w:r w:rsidRPr="00E95DBA">
        <w:rPr>
          <w:rFonts w:cstheme="minorHAnsi"/>
          <w:sz w:val="24"/>
          <w:szCs w:val="24"/>
          <w:vertAlign w:val="superscript"/>
        </w:rPr>
        <w:t>nd</w:t>
      </w:r>
      <w:r w:rsidRPr="00E95DBA">
        <w:rPr>
          <w:rFonts w:cstheme="minorHAnsi"/>
          <w:sz w:val="24"/>
          <w:szCs w:val="24"/>
        </w:rPr>
        <w:t xml:space="preserve"> Peter 2:16. The Restraint as Holding Back of Emotions: Jesus Christ’s Silence under Suffering is in 1</w:t>
      </w:r>
      <w:r w:rsidRPr="00E95DBA">
        <w:rPr>
          <w:rFonts w:cstheme="minorHAnsi"/>
          <w:sz w:val="24"/>
          <w:szCs w:val="24"/>
          <w:vertAlign w:val="superscript"/>
        </w:rPr>
        <w:t>st</w:t>
      </w:r>
      <w:r w:rsidRPr="00E95DBA">
        <w:rPr>
          <w:rFonts w:cstheme="minorHAnsi"/>
          <w:sz w:val="24"/>
          <w:szCs w:val="24"/>
        </w:rPr>
        <w:t xml:space="preserve"> Peter 2:21-23; Matthew 26:62-63; 27:12-14 &amp; Mark </w:t>
      </w:r>
      <w:r w:rsidRPr="00E95DBA">
        <w:rPr>
          <w:rFonts w:cstheme="minorHAnsi"/>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95DBA">
        <w:rPr>
          <w:rFonts w:cstheme="minorHAnsi"/>
          <w:sz w:val="24"/>
          <w:szCs w:val="24"/>
          <w:vertAlign w:val="superscript"/>
        </w:rPr>
        <w:t>nd</w:t>
      </w:r>
      <w:r w:rsidRPr="00E95DBA">
        <w:rPr>
          <w:rFonts w:cstheme="minorHAnsi"/>
          <w:sz w:val="24"/>
          <w:szCs w:val="24"/>
        </w:rPr>
        <w:t xml:space="preserve"> Kings 19:28; Psalms 76:10; 2</w:t>
      </w:r>
      <w:r w:rsidRPr="00E95DBA">
        <w:rPr>
          <w:rFonts w:cstheme="minorHAnsi"/>
          <w:sz w:val="24"/>
          <w:szCs w:val="24"/>
          <w:vertAlign w:val="superscript"/>
        </w:rPr>
        <w:t>nd</w:t>
      </w:r>
      <w:r w:rsidRPr="00E95DBA">
        <w:rPr>
          <w:rFonts w:cstheme="minorHAnsi"/>
          <w:sz w:val="24"/>
          <w:szCs w:val="24"/>
        </w:rPr>
        <w:t xml:space="preserve"> Thessalonians 2:6-7 &amp; Revelation 20:2. Form the Saintly Christian Lords is in John 17:15; 1</w:t>
      </w:r>
      <w:r w:rsidRPr="00E95DBA">
        <w:rPr>
          <w:rFonts w:cstheme="minorHAnsi"/>
          <w:sz w:val="24"/>
          <w:szCs w:val="24"/>
          <w:vertAlign w:val="superscript"/>
        </w:rPr>
        <w:t>st</w:t>
      </w:r>
      <w:r w:rsidRPr="00E95DBA">
        <w:rPr>
          <w:rFonts w:cstheme="minorHAnsi"/>
          <w:sz w:val="24"/>
          <w:szCs w:val="24"/>
        </w:rPr>
        <w:t xml:space="preserve"> Samuel 25:39; 1</w:t>
      </w:r>
      <w:r w:rsidRPr="00E95DBA">
        <w:rPr>
          <w:rFonts w:cstheme="minorHAnsi"/>
          <w:sz w:val="24"/>
          <w:szCs w:val="24"/>
          <w:vertAlign w:val="superscript"/>
        </w:rPr>
        <w:t>st</w:t>
      </w:r>
      <w:r w:rsidRPr="00E95DBA">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95DBA">
        <w:rPr>
          <w:rFonts w:cstheme="minorHAnsi"/>
          <w:sz w:val="24"/>
          <w:szCs w:val="24"/>
          <w:vertAlign w:val="superscript"/>
        </w:rPr>
        <w:t>nd</w:t>
      </w:r>
      <w:r w:rsidRPr="00E95DBA">
        <w:rPr>
          <w:rFonts w:cstheme="minorHAnsi"/>
          <w:sz w:val="24"/>
          <w:szCs w:val="24"/>
        </w:rPr>
        <w:t xml:space="preserve"> Peter 3:9. Believers are to Show Restraint: In their Speech is in Psalms 34:13; 39:1; 141:3; James 1:26; 3:2-12; Proverbs 13:3; 21:23 &amp; 1</w:t>
      </w:r>
      <w:r w:rsidRPr="00E95DBA">
        <w:rPr>
          <w:rFonts w:cstheme="minorHAnsi"/>
          <w:sz w:val="24"/>
          <w:szCs w:val="24"/>
          <w:vertAlign w:val="superscript"/>
        </w:rPr>
        <w:t>st</w:t>
      </w:r>
      <w:r w:rsidRPr="00E95DBA">
        <w:rPr>
          <w:rFonts w:cstheme="minorHAnsi"/>
          <w:sz w:val="24"/>
          <w:szCs w:val="24"/>
        </w:rPr>
        <w:t xml:space="preserve"> Peter 3:10. In their Actions is in Psalms 32:9 &amp; Romans 6:12.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95DBA">
        <w:rPr>
          <w:rFonts w:cstheme="minorHAnsi"/>
          <w:sz w:val="24"/>
          <w:szCs w:val="24"/>
          <w:vertAlign w:val="superscript"/>
        </w:rPr>
        <w:t>nd</w:t>
      </w:r>
      <w:r w:rsidRPr="00E95DBA">
        <w:rPr>
          <w:rFonts w:cstheme="minorHAnsi"/>
          <w:sz w:val="24"/>
          <w:szCs w:val="24"/>
        </w:rPr>
        <w:t xml:space="preserve"> Peter 1:4; 2:20; 2</w:t>
      </w:r>
      <w:r w:rsidRPr="00E95DBA">
        <w:rPr>
          <w:rFonts w:cstheme="minorHAnsi"/>
          <w:sz w:val="24"/>
          <w:szCs w:val="24"/>
          <w:vertAlign w:val="superscript"/>
        </w:rPr>
        <w:t>nd</w:t>
      </w:r>
      <w:r w:rsidRPr="00E95DBA">
        <w:rPr>
          <w:rFonts w:cstheme="minorHAnsi"/>
          <w:sz w:val="24"/>
          <w:szCs w:val="24"/>
        </w:rPr>
        <w:t xml:space="preserve"> Corinthians 7:1-2 &amp; Jude 23. The Examples and Causes of Corruption: Sexual Partial Corruption as Injustice is in Psalms 55:23; 2</w:t>
      </w:r>
      <w:r w:rsidRPr="00E95DBA">
        <w:rPr>
          <w:rFonts w:cstheme="minorHAnsi"/>
          <w:sz w:val="24"/>
          <w:szCs w:val="24"/>
          <w:vertAlign w:val="superscript"/>
        </w:rPr>
        <w:t>nd</w:t>
      </w:r>
      <w:r w:rsidRPr="00E95DBA">
        <w:rPr>
          <w:rFonts w:cstheme="minorHAnsi"/>
          <w:sz w:val="24"/>
          <w:szCs w:val="24"/>
        </w:rPr>
        <w:t xml:space="preserve"> Chronicles 19:7; Job 5:16; Isaiah 58:6 &amp; Ezekiel 9:9. Sexual Disobedience towards God is in Deuteronomy 31:29; 32:5 &amp; Judges 2:19. Sexuality denying the Truth is in 1</w:t>
      </w:r>
      <w:r w:rsidRPr="00E95DBA">
        <w:rPr>
          <w:rFonts w:cstheme="minorHAnsi"/>
          <w:sz w:val="24"/>
          <w:szCs w:val="24"/>
          <w:vertAlign w:val="superscript"/>
        </w:rPr>
        <w:t>st</w:t>
      </w:r>
      <w:r w:rsidRPr="00E95DBA">
        <w:rPr>
          <w:rFonts w:cstheme="minorHAnsi"/>
          <w:sz w:val="24"/>
          <w:szCs w:val="24"/>
        </w:rPr>
        <w:t xml:space="preserve"> Timothy 6:5. Sexual Paganism is in Ezra 9:11. Sexuality mocking Justice is in Proverbs 19:28. Sexuality with </w:t>
      </w:r>
      <w:r w:rsidRPr="00E95DBA">
        <w:rPr>
          <w:rFonts w:cstheme="minorHAnsi"/>
          <w:sz w:val="24"/>
          <w:szCs w:val="24"/>
        </w:rPr>
        <w:lastRenderedPageBreak/>
        <w:t>Money taking Bribes is in Ecclesiastes 7:7. Sexual Bad Company is in 1</w:t>
      </w:r>
      <w:r w:rsidRPr="00E95DBA">
        <w:rPr>
          <w:rFonts w:cstheme="minorHAnsi"/>
          <w:sz w:val="24"/>
          <w:szCs w:val="24"/>
          <w:vertAlign w:val="superscript"/>
        </w:rPr>
        <w:t>st</w:t>
      </w:r>
      <w:r w:rsidRPr="00E95DBA">
        <w:rPr>
          <w:rFonts w:cstheme="minorHAnsi"/>
          <w:sz w:val="24"/>
          <w:szCs w:val="24"/>
        </w:rPr>
        <w:t xml:space="preserve"> Corinthians 15:33. Sexual Careless Communication is in James 3:5-6 &amp; Proverbs 4:24; 6:12.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Divine Knowledge of Humanity: The Father Stephen Knows All Creatures is in 1</w:t>
      </w:r>
      <w:r w:rsidRPr="00E95DBA">
        <w:rPr>
          <w:rFonts w:cstheme="minorHAnsi"/>
          <w:sz w:val="24"/>
          <w:szCs w:val="24"/>
          <w:vertAlign w:val="superscript"/>
        </w:rPr>
        <w:t>st</w:t>
      </w:r>
      <w:r w:rsidRPr="00E95DBA">
        <w:rPr>
          <w:rFonts w:cstheme="minorHAnsi"/>
          <w:sz w:val="24"/>
          <w:szCs w:val="24"/>
        </w:rPr>
        <w:t xml:space="preserve"> Kings 8:39; 2</w:t>
      </w:r>
      <w:r w:rsidRPr="00E95DBA">
        <w:rPr>
          <w:rFonts w:cstheme="minorHAnsi"/>
          <w:sz w:val="24"/>
          <w:szCs w:val="24"/>
          <w:vertAlign w:val="superscript"/>
        </w:rPr>
        <w:t>nd</w:t>
      </w:r>
      <w:r w:rsidRPr="00E95DBA">
        <w:rPr>
          <w:rFonts w:cstheme="minorHAnsi"/>
          <w:sz w:val="24"/>
          <w:szCs w:val="24"/>
        </w:rPr>
        <w:t xml:space="preserve"> Chronicles 6:30; Job 34:21; Psalms 7:9; Jeremiah 17:10; 23:24; 32:19 &amp; Acts 1:24. The Father Stephen Knows His Own Creatures is in 2</w:t>
      </w:r>
      <w:r w:rsidRPr="00E95DBA">
        <w:rPr>
          <w:rFonts w:cstheme="minorHAnsi"/>
          <w:sz w:val="24"/>
          <w:szCs w:val="24"/>
          <w:vertAlign w:val="superscript"/>
        </w:rPr>
        <w:t>nd</w:t>
      </w:r>
      <w:r w:rsidRPr="00E95DBA">
        <w:rPr>
          <w:rFonts w:cstheme="minorHAnsi"/>
          <w:sz w:val="24"/>
          <w:szCs w:val="24"/>
        </w:rPr>
        <w:t xml:space="preserve"> Timothy 2:19; 1</w:t>
      </w:r>
      <w:r w:rsidRPr="00E95DBA">
        <w:rPr>
          <w:rFonts w:cstheme="minorHAnsi"/>
          <w:sz w:val="24"/>
          <w:szCs w:val="24"/>
          <w:vertAlign w:val="superscript"/>
        </w:rPr>
        <w:t>st</w:t>
      </w:r>
      <w:r w:rsidRPr="00E95DBA">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95DBA">
        <w:rPr>
          <w:rFonts w:cstheme="minorHAnsi"/>
          <w:sz w:val="24"/>
          <w:szCs w:val="24"/>
          <w:vertAlign w:val="superscript"/>
        </w:rPr>
        <w:t>st</w:t>
      </w:r>
      <w:r w:rsidRPr="00E95DBA">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95DBA">
        <w:rPr>
          <w:rFonts w:cstheme="minorHAnsi"/>
          <w:sz w:val="24"/>
          <w:szCs w:val="24"/>
          <w:vertAlign w:val="superscript"/>
        </w:rPr>
        <w:t>st</w:t>
      </w:r>
      <w:r w:rsidRPr="00E95DBA">
        <w:rPr>
          <w:rFonts w:cstheme="minorHAnsi"/>
          <w:sz w:val="24"/>
          <w:szCs w:val="24"/>
        </w:rPr>
        <w:t xml:space="preserve"> Corinthians 2:6-16; 8:1. The Pursuit of Knowledge that Proceeds from the Father Stephen Merits Divine Approval is in Proverbs 2:3-5; 3:13-18; 4:5; 15:14 &amp; 2</w:t>
      </w:r>
      <w:r w:rsidRPr="00E95DBA">
        <w:rPr>
          <w:rFonts w:cstheme="minorHAnsi"/>
          <w:sz w:val="24"/>
          <w:szCs w:val="24"/>
          <w:vertAlign w:val="superscript"/>
        </w:rPr>
        <w:t>nd</w:t>
      </w:r>
      <w:r w:rsidRPr="00E95DBA">
        <w:rPr>
          <w:rFonts w:cstheme="minorHAnsi"/>
          <w:sz w:val="24"/>
          <w:szCs w:val="24"/>
        </w:rPr>
        <w:t xml:space="preserve"> Peter 1:5. The Father Stephen Bestows Special </w:t>
      </w:r>
      <w:r w:rsidRPr="00E95DBA">
        <w:rPr>
          <w:rFonts w:cstheme="minorHAnsi"/>
          <w:sz w:val="24"/>
          <w:szCs w:val="24"/>
        </w:rPr>
        <w:lastRenderedPageBreak/>
        <w:t>Knowledge on Certain Individuals is in Daniel 1:17; Exodus 31:1-5; 35:30-36:1; 1</w:t>
      </w:r>
      <w:r w:rsidRPr="00E95DBA">
        <w:rPr>
          <w:rFonts w:cstheme="minorHAnsi"/>
          <w:sz w:val="24"/>
          <w:szCs w:val="24"/>
          <w:vertAlign w:val="superscript"/>
        </w:rPr>
        <w:t>st</w:t>
      </w:r>
      <w:r w:rsidRPr="00E95DBA">
        <w:rPr>
          <w:rFonts w:cstheme="minorHAnsi"/>
          <w:sz w:val="24"/>
          <w:szCs w:val="24"/>
        </w:rPr>
        <w:t xml:space="preserve"> Kings 3:10-12; 2</w:t>
      </w:r>
      <w:r w:rsidRPr="00E95DBA">
        <w:rPr>
          <w:rFonts w:cstheme="minorHAnsi"/>
          <w:sz w:val="24"/>
          <w:szCs w:val="24"/>
          <w:vertAlign w:val="superscript"/>
        </w:rPr>
        <w:t>nd</w:t>
      </w:r>
      <w:r w:rsidRPr="00E95DBA">
        <w:rPr>
          <w:rFonts w:cstheme="minorHAnsi"/>
          <w:sz w:val="24"/>
          <w:szCs w:val="24"/>
        </w:rPr>
        <w:t xml:space="preserve"> Chronicles 1:10-12 &amp; 1</w:t>
      </w:r>
      <w:r w:rsidRPr="00E95DBA">
        <w:rPr>
          <w:rFonts w:cstheme="minorHAnsi"/>
          <w:sz w:val="24"/>
          <w:szCs w:val="24"/>
          <w:vertAlign w:val="superscript"/>
        </w:rPr>
        <w:t>st</w:t>
      </w:r>
      <w:r w:rsidRPr="00E95DBA">
        <w:rPr>
          <w:rFonts w:cstheme="minorHAnsi"/>
          <w:sz w:val="24"/>
          <w:szCs w:val="24"/>
        </w:rPr>
        <w:t xml:space="preserve"> Corinthians 12:8.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95DBA">
        <w:rPr>
          <w:rFonts w:cstheme="minorHAnsi"/>
          <w:sz w:val="24"/>
          <w:szCs w:val="24"/>
          <w:vertAlign w:val="superscript"/>
        </w:rPr>
        <w:t>st</w:t>
      </w:r>
      <w:r w:rsidRPr="00E95DBA">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E95DBA">
        <w:rPr>
          <w:rFonts w:cstheme="minorHAnsi"/>
          <w:sz w:val="24"/>
          <w:szCs w:val="24"/>
          <w:vertAlign w:val="superscript"/>
        </w:rPr>
        <w:t>st</w:t>
      </w:r>
      <w:r w:rsidRPr="00E95DBA">
        <w:rPr>
          <w:rFonts w:cstheme="minorHAnsi"/>
          <w:sz w:val="24"/>
          <w:szCs w:val="24"/>
        </w:rPr>
        <w:t xml:space="preserve"> Kings 20:13, 28. The Father Stephen Provides and Cares for His Creatures is in Exodus 16:8; 1</w:t>
      </w:r>
      <w:r w:rsidRPr="00E95DBA">
        <w:rPr>
          <w:rFonts w:cstheme="minorHAnsi"/>
          <w:sz w:val="24"/>
          <w:szCs w:val="24"/>
          <w:vertAlign w:val="superscript"/>
        </w:rPr>
        <w:t>st</w:t>
      </w:r>
      <w:r w:rsidRPr="00E95DBA">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95DBA">
        <w:rPr>
          <w:rFonts w:cstheme="minorHAnsi"/>
          <w:sz w:val="24"/>
          <w:szCs w:val="24"/>
          <w:vertAlign w:val="superscript"/>
        </w:rPr>
        <w:t>st</w:t>
      </w:r>
      <w:r w:rsidRPr="00E95DBA">
        <w:rPr>
          <w:rFonts w:cstheme="minorHAnsi"/>
          <w:sz w:val="24"/>
          <w:szCs w:val="24"/>
        </w:rPr>
        <w:t xml:space="preserve"> Corinthians 12:3 &amp; 1</w:t>
      </w:r>
      <w:r w:rsidRPr="00E95DBA">
        <w:rPr>
          <w:rFonts w:cstheme="minorHAnsi"/>
          <w:sz w:val="24"/>
          <w:szCs w:val="24"/>
          <w:vertAlign w:val="superscript"/>
        </w:rPr>
        <w:t>st</w:t>
      </w:r>
      <w:r w:rsidRPr="00E95DBA">
        <w:rPr>
          <w:rFonts w:cstheme="minorHAnsi"/>
          <w:sz w:val="24"/>
          <w:szCs w:val="24"/>
        </w:rPr>
        <w:t xml:space="preserve"> John 5:6-9. The Divine Knowledge of </w:t>
      </w:r>
      <w:r w:rsidRPr="00E95DBA">
        <w:rPr>
          <w:rFonts w:cstheme="minorHAnsi"/>
          <w:sz w:val="24"/>
          <w:szCs w:val="24"/>
        </w:rPr>
        <w:lastRenderedPageBreak/>
        <w:t>Jesus Christ is Associated with Knowing the Father Stephen is in John 8:19; 10:14-15, 27-30; 14:6-11; 15:15; 17:26. The Divine Knowledge of Jesus Christ should Increase Consistently is in Philippians 3:10; 2</w:t>
      </w:r>
      <w:r w:rsidRPr="00E95DBA">
        <w:rPr>
          <w:rFonts w:cstheme="minorHAnsi"/>
          <w:sz w:val="24"/>
          <w:szCs w:val="24"/>
          <w:vertAlign w:val="superscript"/>
        </w:rPr>
        <w:t>nd</w:t>
      </w:r>
      <w:r w:rsidRPr="00E95DBA">
        <w:rPr>
          <w:rFonts w:cstheme="minorHAnsi"/>
          <w:sz w:val="24"/>
          <w:szCs w:val="24"/>
        </w:rPr>
        <w:t xml:space="preserve"> Peter 3:18 &amp; 2</w:t>
      </w:r>
      <w:r w:rsidRPr="00E95DBA">
        <w:rPr>
          <w:rFonts w:cstheme="minorHAnsi"/>
          <w:sz w:val="24"/>
          <w:szCs w:val="24"/>
          <w:vertAlign w:val="superscript"/>
        </w:rPr>
        <w:t>nd</w:t>
      </w:r>
      <w:r w:rsidRPr="00E95DBA">
        <w:rPr>
          <w:rFonts w:cstheme="minorHAnsi"/>
          <w:sz w:val="24"/>
          <w:szCs w:val="24"/>
        </w:rPr>
        <w:t xml:space="preserve"> Peter 1:5-8. The Divine Consequences of Knowing His Son Jesus Christ by the Father Stephen: Reconciliation with the Father Stephen is in 2</w:t>
      </w:r>
      <w:r w:rsidRPr="00E95DBA">
        <w:rPr>
          <w:rFonts w:cstheme="minorHAnsi"/>
          <w:sz w:val="24"/>
          <w:szCs w:val="24"/>
          <w:vertAlign w:val="superscript"/>
        </w:rPr>
        <w:t>nd</w:t>
      </w:r>
      <w:r w:rsidRPr="00E95DBA">
        <w:rPr>
          <w:rFonts w:cstheme="minorHAnsi"/>
          <w:sz w:val="24"/>
          <w:szCs w:val="24"/>
        </w:rPr>
        <w:t xml:space="preserve"> Corinthians 5:19-20 &amp; Ephesians 2:16. The Accesses to get to the Father Stephen: The Access to His Lord Peter the Beginning of the Infallible Law is in 2</w:t>
      </w:r>
      <w:r w:rsidRPr="00E95DBA">
        <w:rPr>
          <w:rFonts w:cstheme="minorHAnsi"/>
          <w:sz w:val="24"/>
          <w:szCs w:val="24"/>
          <w:vertAlign w:val="superscript"/>
        </w:rPr>
        <w:t>nd</w:t>
      </w:r>
      <w:r w:rsidRPr="00E95DBA">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95DBA">
        <w:rPr>
          <w:rFonts w:cstheme="minorHAnsi"/>
          <w:sz w:val="24"/>
          <w:szCs w:val="24"/>
          <w:vertAlign w:val="superscript"/>
        </w:rPr>
        <w:t>st</w:t>
      </w:r>
      <w:r w:rsidRPr="00E95DBA">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95DBA">
        <w:rPr>
          <w:rFonts w:cstheme="minorHAnsi"/>
          <w:sz w:val="24"/>
          <w:szCs w:val="24"/>
          <w:vertAlign w:val="superscript"/>
        </w:rPr>
        <w:t>st</w:t>
      </w:r>
      <w:r w:rsidRPr="00E95DBA">
        <w:rPr>
          <w:rFonts w:cstheme="minorHAnsi"/>
          <w:sz w:val="24"/>
          <w:szCs w:val="24"/>
        </w:rPr>
        <w:t xml:space="preserve"> John 2:3-6; Matthew 7:21-23; 25:31-46 &amp; John 14:15, 21, 23; 15:4-5.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Acts of OT Freedom: The Father Stephen’s People Regain their Freedom: The Exodus from Egypt as an Acts of Freedom (Independence) is in Exodus 12:42; 16:6, 32; 20:2; Joshua 24:6; Judges 6:8; 2</w:t>
      </w:r>
      <w:r w:rsidRPr="00E95DBA">
        <w:rPr>
          <w:rFonts w:cstheme="minorHAnsi"/>
          <w:sz w:val="24"/>
          <w:szCs w:val="24"/>
          <w:vertAlign w:val="superscript"/>
        </w:rPr>
        <w:t>nd</w:t>
      </w:r>
      <w:r w:rsidRPr="00E95DBA">
        <w:rPr>
          <w:rFonts w:cstheme="minorHAnsi"/>
          <w:sz w:val="24"/>
          <w:szCs w:val="24"/>
        </w:rPr>
        <w:t xml:space="preserve"> Samuel 7:6; 1</w:t>
      </w:r>
      <w:r w:rsidRPr="00E95DBA">
        <w:rPr>
          <w:rFonts w:cstheme="minorHAnsi"/>
          <w:sz w:val="24"/>
          <w:szCs w:val="24"/>
          <w:vertAlign w:val="superscript"/>
        </w:rPr>
        <w:t>st</w:t>
      </w:r>
      <w:r w:rsidRPr="00E95DBA">
        <w:rPr>
          <w:rFonts w:cstheme="minorHAnsi"/>
          <w:sz w:val="24"/>
          <w:szCs w:val="24"/>
        </w:rPr>
        <w:t xml:space="preserve"> Kings 8:16; 2</w:t>
      </w:r>
      <w:r w:rsidRPr="00E95DBA">
        <w:rPr>
          <w:rFonts w:cstheme="minorHAnsi"/>
          <w:sz w:val="24"/>
          <w:szCs w:val="24"/>
          <w:vertAlign w:val="superscript"/>
        </w:rPr>
        <w:t>nd</w:t>
      </w:r>
      <w:r w:rsidRPr="00E95DBA">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95DBA">
        <w:rPr>
          <w:rFonts w:cstheme="minorHAnsi"/>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95DBA">
        <w:rPr>
          <w:rFonts w:cstheme="minorHAnsi"/>
          <w:sz w:val="24"/>
          <w:szCs w:val="24"/>
          <w:vertAlign w:val="superscript"/>
        </w:rPr>
        <w:t>nd</w:t>
      </w:r>
      <w:r w:rsidRPr="00E95DBA">
        <w:rPr>
          <w:rFonts w:cstheme="minorHAnsi"/>
          <w:sz w:val="24"/>
          <w:szCs w:val="24"/>
        </w:rPr>
        <w:t xml:space="preserve"> Kings 17:6-23 &amp; Psalms 137:1-4.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95DBA">
        <w:rPr>
          <w:rFonts w:cstheme="minorHAnsi"/>
          <w:sz w:val="24"/>
          <w:szCs w:val="24"/>
          <w:vertAlign w:val="superscript"/>
        </w:rPr>
        <w:t>st</w:t>
      </w:r>
      <w:r w:rsidRPr="00E95DBA">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95DBA">
        <w:rPr>
          <w:rFonts w:cstheme="minorHAnsi"/>
          <w:sz w:val="24"/>
          <w:szCs w:val="24"/>
          <w:vertAlign w:val="superscript"/>
        </w:rPr>
        <w:t>st</w:t>
      </w:r>
      <w:r w:rsidRPr="00E95DBA">
        <w:rPr>
          <w:rFonts w:cstheme="minorHAnsi"/>
          <w:sz w:val="24"/>
          <w:szCs w:val="24"/>
        </w:rPr>
        <w:t xml:space="preserve"> Thessalonians 1:10; John 3:36; Romans 8:1-2; Hebrews 9:15; Revelation 1:5 &amp; Acts 6:1-8:3. The Father Stephen sets His People Free from the </w:t>
      </w:r>
      <w:r w:rsidRPr="00E95DBA">
        <w:rPr>
          <w:rFonts w:cstheme="minorHAnsi"/>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95DBA">
        <w:rPr>
          <w:rFonts w:cstheme="minorHAnsi"/>
          <w:sz w:val="24"/>
          <w:szCs w:val="24"/>
          <w:vertAlign w:val="superscript"/>
        </w:rPr>
        <w:t>st</w:t>
      </w:r>
      <w:r w:rsidRPr="00E95DBA">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95DBA">
        <w:rPr>
          <w:rFonts w:cstheme="minorHAnsi"/>
          <w:sz w:val="24"/>
          <w:szCs w:val="24"/>
          <w:vertAlign w:val="superscript"/>
        </w:rPr>
        <w:t>nd</w:t>
      </w:r>
      <w:r w:rsidRPr="00E95DBA">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95DBA">
        <w:rPr>
          <w:rFonts w:cstheme="minorHAnsi"/>
          <w:sz w:val="24"/>
          <w:szCs w:val="24"/>
          <w:vertAlign w:val="superscript"/>
        </w:rPr>
        <w:t>st</w:t>
      </w:r>
      <w:r w:rsidRPr="00E95DBA">
        <w:rPr>
          <w:rFonts w:cstheme="minorHAnsi"/>
          <w:sz w:val="24"/>
          <w:szCs w:val="24"/>
        </w:rPr>
        <w:t xml:space="preserve"> Thessalonians 3:13; 5:23; Revelation 21:4 &amp; Acts 7:58. The Freedom as the Result of being Rescued from Trials, Trying, Testing’s and Temptations by the Father Stephen is in 2</w:t>
      </w:r>
      <w:r w:rsidRPr="00E95DBA">
        <w:rPr>
          <w:rFonts w:cstheme="minorHAnsi"/>
          <w:sz w:val="24"/>
          <w:szCs w:val="24"/>
          <w:vertAlign w:val="superscript"/>
        </w:rPr>
        <w:t>nd</w:t>
      </w:r>
      <w:r w:rsidRPr="00E95DBA">
        <w:rPr>
          <w:rFonts w:cstheme="minorHAnsi"/>
          <w:sz w:val="24"/>
          <w:szCs w:val="24"/>
        </w:rPr>
        <w:t xml:space="preserve"> Timothy 3:11; 4:18; 2</w:t>
      </w:r>
      <w:r w:rsidRPr="00E95DBA">
        <w:rPr>
          <w:rFonts w:cstheme="minorHAnsi"/>
          <w:sz w:val="24"/>
          <w:szCs w:val="24"/>
          <w:vertAlign w:val="superscript"/>
        </w:rPr>
        <w:t>nd</w:t>
      </w:r>
      <w:r w:rsidRPr="00E95DBA">
        <w:rPr>
          <w:rFonts w:cstheme="minorHAnsi"/>
          <w:sz w:val="24"/>
          <w:szCs w:val="24"/>
        </w:rPr>
        <w:t xml:space="preserve"> Peter 2:9 &amp; Acts 6:5-15; 26:17.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95DBA">
        <w:rPr>
          <w:rFonts w:cstheme="minorHAnsi"/>
          <w:sz w:val="24"/>
          <w:szCs w:val="24"/>
          <w:vertAlign w:val="superscript"/>
        </w:rPr>
        <w:t>st</w:t>
      </w:r>
      <w:r w:rsidRPr="00E95DBA">
        <w:rPr>
          <w:rFonts w:cstheme="minorHAnsi"/>
          <w:sz w:val="24"/>
          <w:szCs w:val="24"/>
        </w:rPr>
        <w:t xml:space="preserve"> Peter 2:22 &amp; Acts 7:60. The Father Stephen’s Death fulfills the Demands of the Sexual Laws is in 2</w:t>
      </w:r>
      <w:r w:rsidRPr="00E95DBA">
        <w:rPr>
          <w:rFonts w:cstheme="minorHAnsi"/>
          <w:sz w:val="24"/>
          <w:szCs w:val="24"/>
          <w:vertAlign w:val="superscript"/>
        </w:rPr>
        <w:t>nd</w:t>
      </w:r>
      <w:r w:rsidRPr="00E95DBA">
        <w:rPr>
          <w:rFonts w:cstheme="minorHAnsi"/>
          <w:sz w:val="24"/>
          <w:szCs w:val="24"/>
        </w:rPr>
        <w:t xml:space="preserve"> Corinthians 5:21; Hebrews 7:27; 9:11, 26-28; 10:11-14; 1</w:t>
      </w:r>
      <w:r w:rsidRPr="00E95DBA">
        <w:rPr>
          <w:rFonts w:cstheme="minorHAnsi"/>
          <w:sz w:val="24"/>
          <w:szCs w:val="24"/>
          <w:vertAlign w:val="superscript"/>
        </w:rPr>
        <w:t>st</w:t>
      </w:r>
      <w:r w:rsidRPr="00E95DBA">
        <w:rPr>
          <w:rFonts w:cstheme="minorHAnsi"/>
          <w:sz w:val="24"/>
          <w:szCs w:val="24"/>
        </w:rPr>
        <w:t xml:space="preserve"> Peter 2:24; 3:18 &amp; Acts 7:57-60. On Account of the Father Stephen’s Death, Christians can be Righteously Independent of the Sexual Laws is in Romans 3:21-26; 10:4; John 1:17; Philippians </w:t>
      </w:r>
      <w:r w:rsidRPr="00E95DBA">
        <w:rPr>
          <w:rFonts w:cstheme="minorHAnsi"/>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95DBA">
        <w:rPr>
          <w:rFonts w:cstheme="minorHAnsi"/>
          <w:sz w:val="24"/>
          <w:szCs w:val="24"/>
          <w:vertAlign w:val="superscript"/>
        </w:rPr>
        <w:t>nd</w:t>
      </w:r>
      <w:r w:rsidRPr="00E95DBA">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E95DBA">
        <w:rPr>
          <w:rFonts w:cstheme="minorHAnsi"/>
          <w:sz w:val="24"/>
          <w:szCs w:val="24"/>
          <w:vertAlign w:val="superscript"/>
        </w:rPr>
        <w:t>nd</w:t>
      </w:r>
      <w:r w:rsidRPr="00E95DBA">
        <w:rPr>
          <w:rFonts w:cstheme="minorHAnsi"/>
          <w:sz w:val="24"/>
          <w:szCs w:val="24"/>
        </w:rPr>
        <w:t xml:space="preserve"> Corinthians 3:3; James 1:25; 2:12 &amp; Acts 6:5, 11, 13, 15. Sexual Laws concerns a Sexual Corruption in This World through Lust is in 2</w:t>
      </w:r>
      <w:r w:rsidRPr="00E95DBA">
        <w:rPr>
          <w:rFonts w:cstheme="minorHAnsi"/>
          <w:sz w:val="24"/>
          <w:szCs w:val="24"/>
          <w:vertAlign w:val="superscript"/>
        </w:rPr>
        <w:t>nd</w:t>
      </w:r>
      <w:r w:rsidRPr="00E95DBA">
        <w:rPr>
          <w:rFonts w:cstheme="minorHAnsi"/>
          <w:sz w:val="24"/>
          <w:szCs w:val="24"/>
        </w:rPr>
        <w:t xml:space="preserve"> Peter 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95DBA">
        <w:rPr>
          <w:rFonts w:cstheme="minorHAnsi"/>
          <w:sz w:val="24"/>
          <w:szCs w:val="24"/>
          <w:vertAlign w:val="superscript"/>
        </w:rPr>
        <w:t>st</w:t>
      </w:r>
      <w:r w:rsidRPr="00E95DBA">
        <w:rPr>
          <w:rFonts w:cstheme="minorHAnsi"/>
          <w:sz w:val="24"/>
          <w:szCs w:val="24"/>
        </w:rPr>
        <w:t xml:space="preserve"> Corinthians 7:22-23; 2</w:t>
      </w:r>
      <w:r w:rsidRPr="00E95DBA">
        <w:rPr>
          <w:rFonts w:cstheme="minorHAnsi"/>
          <w:sz w:val="24"/>
          <w:szCs w:val="24"/>
          <w:vertAlign w:val="superscript"/>
        </w:rPr>
        <w:t>nd</w:t>
      </w:r>
      <w:r w:rsidRPr="00E95DBA">
        <w:rPr>
          <w:rFonts w:cstheme="minorHAnsi"/>
          <w:sz w:val="24"/>
          <w:szCs w:val="24"/>
        </w:rPr>
        <w:t xml:space="preserve"> Peter 2:19 &amp; Acts 26:16-18. Christians must Resist Sexual Sin is in Romans 1:21-32; 6:12, 14; Hebrews 12:1-2; 1</w:t>
      </w:r>
      <w:r w:rsidRPr="00E95DBA">
        <w:rPr>
          <w:rFonts w:cstheme="minorHAnsi"/>
          <w:sz w:val="24"/>
          <w:szCs w:val="24"/>
          <w:vertAlign w:val="superscript"/>
        </w:rPr>
        <w:t>st</w:t>
      </w:r>
      <w:r w:rsidRPr="00E95DBA">
        <w:rPr>
          <w:rFonts w:cstheme="minorHAnsi"/>
          <w:sz w:val="24"/>
          <w:szCs w:val="24"/>
        </w:rPr>
        <w:t xml:space="preserve"> John 5:16-18 &amp; Acts 18:14. The False Ideas that Grace gives Christians the Freedom to Sexual Sin is in Romans 3:5-8; 6:1-2:15; 1</w:t>
      </w:r>
      <w:r w:rsidRPr="00E95DBA">
        <w:rPr>
          <w:rFonts w:cstheme="minorHAnsi"/>
          <w:sz w:val="24"/>
          <w:szCs w:val="24"/>
          <w:vertAlign w:val="superscript"/>
        </w:rPr>
        <w:t>st</w:t>
      </w:r>
      <w:r w:rsidRPr="00E95DBA">
        <w:rPr>
          <w:rFonts w:cstheme="minorHAnsi"/>
          <w:sz w:val="24"/>
          <w:szCs w:val="24"/>
        </w:rPr>
        <w:t xml:space="preserve"> Corinthians 10:23; Galatians 2:17-21 &amp; Acts 6:11, 13. The Dangers of Abusing Christian Freedom: Becoming a Stumbling-block to Others is in 1</w:t>
      </w:r>
      <w:r w:rsidRPr="00E95DBA">
        <w:rPr>
          <w:rFonts w:cstheme="minorHAnsi"/>
          <w:sz w:val="24"/>
          <w:szCs w:val="24"/>
          <w:vertAlign w:val="superscript"/>
        </w:rPr>
        <w:t>st</w:t>
      </w:r>
      <w:r w:rsidRPr="00E95DBA">
        <w:rPr>
          <w:rFonts w:cstheme="minorHAnsi"/>
          <w:sz w:val="24"/>
          <w:szCs w:val="24"/>
        </w:rPr>
        <w:t xml:space="preserve"> Corinthians 8:9-12 &amp; Romans 15:1-3. Indulging Oneself in Sexual Activity is in Galatians 5:13 &amp; Romans 14:1-18. Using Freedom to Cover up Sexual Evil is in 1</w:t>
      </w:r>
      <w:r w:rsidRPr="00E95DBA">
        <w:rPr>
          <w:rFonts w:cstheme="minorHAnsi"/>
          <w:sz w:val="24"/>
          <w:szCs w:val="24"/>
          <w:vertAlign w:val="superscript"/>
        </w:rPr>
        <w:t>st</w:t>
      </w:r>
      <w:r w:rsidRPr="00E95DBA">
        <w:rPr>
          <w:rFonts w:cstheme="minorHAnsi"/>
          <w:sz w:val="24"/>
          <w:szCs w:val="24"/>
        </w:rPr>
        <w:t xml:space="preserve"> Peter 2:16. The Examples of Abuse of Christian Freedom: Falling Back into Deliberate Sexual Sin is in Romans 6:1-2; Hebrews 12:1 &amp; 1</w:t>
      </w:r>
      <w:r w:rsidRPr="00E95DBA">
        <w:rPr>
          <w:rFonts w:cstheme="minorHAnsi"/>
          <w:sz w:val="24"/>
          <w:szCs w:val="24"/>
          <w:vertAlign w:val="superscript"/>
        </w:rPr>
        <w:t>st</w:t>
      </w:r>
      <w:r w:rsidRPr="00E95DBA">
        <w:rPr>
          <w:rFonts w:cstheme="minorHAnsi"/>
          <w:sz w:val="24"/>
          <w:szCs w:val="24"/>
        </w:rPr>
        <w:t xml:space="preserve"> John 3:6; 5:16-18. </w:t>
      </w:r>
      <w:r w:rsidRPr="00E95DBA">
        <w:rPr>
          <w:rFonts w:cstheme="minorHAnsi"/>
          <w:sz w:val="24"/>
          <w:szCs w:val="24"/>
        </w:rPr>
        <w:lastRenderedPageBreak/>
        <w:t>Disobedience towards the Father Stephen concerning No Sexuality is in 1</w:t>
      </w:r>
      <w:r w:rsidRPr="00E95DBA">
        <w:rPr>
          <w:rFonts w:cstheme="minorHAnsi"/>
          <w:sz w:val="24"/>
          <w:szCs w:val="24"/>
          <w:vertAlign w:val="superscript"/>
        </w:rPr>
        <w:t>st</w:t>
      </w:r>
      <w:r w:rsidRPr="00E95DBA">
        <w:rPr>
          <w:rFonts w:cstheme="minorHAnsi"/>
          <w:sz w:val="24"/>
          <w:szCs w:val="24"/>
        </w:rPr>
        <w:t xml:space="preserve"> John 3:4; 2</w:t>
      </w:r>
      <w:r w:rsidRPr="00E95DBA">
        <w:rPr>
          <w:rFonts w:cstheme="minorHAnsi"/>
          <w:sz w:val="24"/>
          <w:szCs w:val="24"/>
          <w:vertAlign w:val="superscript"/>
        </w:rPr>
        <w:t>nd</w:t>
      </w:r>
      <w:r w:rsidRPr="00E95DBA">
        <w:rPr>
          <w:rFonts w:cstheme="minorHAnsi"/>
          <w:sz w:val="24"/>
          <w:szCs w:val="24"/>
        </w:rPr>
        <w:t xml:space="preserve"> Corinthians 10:6 &amp; Ephesians 5:6. Selfishness within Sexuality is in 1</w:t>
      </w:r>
      <w:r w:rsidRPr="00E95DBA">
        <w:rPr>
          <w:rFonts w:cstheme="minorHAnsi"/>
          <w:sz w:val="24"/>
          <w:szCs w:val="24"/>
          <w:vertAlign w:val="superscript"/>
        </w:rPr>
        <w:t>st</w:t>
      </w:r>
      <w:r w:rsidRPr="00E95DBA">
        <w:rPr>
          <w:rFonts w:cstheme="minorHAnsi"/>
          <w:sz w:val="24"/>
          <w:szCs w:val="24"/>
        </w:rPr>
        <w:t xml:space="preserve"> John 3:17 &amp; Luke 6:32-34. Eating Food Sacrificed to Sexual Idols is in 1</w:t>
      </w:r>
      <w:r w:rsidRPr="00E95DBA">
        <w:rPr>
          <w:rFonts w:cstheme="minorHAnsi"/>
          <w:sz w:val="24"/>
          <w:szCs w:val="24"/>
          <w:vertAlign w:val="superscript"/>
        </w:rPr>
        <w:t>st</w:t>
      </w:r>
      <w:r w:rsidRPr="00E95DBA">
        <w:rPr>
          <w:rFonts w:cstheme="minorHAnsi"/>
          <w:sz w:val="24"/>
          <w:szCs w:val="24"/>
        </w:rPr>
        <w:t xml:space="preserve"> Corinthians 8:1-13 &amp; Revelation 2:14, 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Freedom of the Will: The Freedom of the Will to Choose between Good &amp; Evil is in Deuteronomy 11:26-28; 30:15-16, 19; Joshua 24:15; 1</w:t>
      </w:r>
      <w:r w:rsidRPr="00E95DBA">
        <w:rPr>
          <w:rFonts w:cstheme="minorHAnsi"/>
          <w:sz w:val="24"/>
          <w:szCs w:val="24"/>
          <w:vertAlign w:val="superscript"/>
        </w:rPr>
        <w:t>st</w:t>
      </w:r>
      <w:r w:rsidRPr="00E95DBA">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95DBA">
        <w:rPr>
          <w:rFonts w:cstheme="minorHAnsi"/>
          <w:sz w:val="24"/>
          <w:szCs w:val="24"/>
          <w:vertAlign w:val="superscript"/>
        </w:rPr>
        <w:t>st</w:t>
      </w:r>
      <w:r w:rsidRPr="00E95DBA">
        <w:rPr>
          <w:rFonts w:cstheme="minorHAnsi"/>
          <w:sz w:val="24"/>
          <w:szCs w:val="24"/>
        </w:rPr>
        <w:t xml:space="preserve"> Samuel 6:6; Exodus 8:15, 32; Psalms 95:8; Proverbs 28:14; Hebrews 3:8, 15; 4:7 &amp; Acts 7:11, 13; 7:57-60.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Enquiring of the Father Stephen for Divine Knowledge is in Genesis 25:22-23; Judges 13:17; 18:5-6 &amp; 1</w:t>
      </w:r>
      <w:r w:rsidRPr="00E95DBA">
        <w:rPr>
          <w:rFonts w:cstheme="minorHAnsi"/>
          <w:sz w:val="24"/>
          <w:szCs w:val="24"/>
          <w:vertAlign w:val="superscript"/>
        </w:rPr>
        <w:t>st</w:t>
      </w:r>
      <w:r w:rsidRPr="00E95DBA">
        <w:rPr>
          <w:rFonts w:cstheme="minorHAnsi"/>
          <w:sz w:val="24"/>
          <w:szCs w:val="24"/>
        </w:rPr>
        <w:t xml:space="preserve"> Samuel 10:22. Enquiring of the Father Stephen for Divine Guidance is in 2</w:t>
      </w:r>
      <w:r w:rsidRPr="00E95DBA">
        <w:rPr>
          <w:rFonts w:cstheme="minorHAnsi"/>
          <w:sz w:val="24"/>
          <w:szCs w:val="24"/>
          <w:vertAlign w:val="superscript"/>
        </w:rPr>
        <w:t>nd</w:t>
      </w:r>
      <w:r w:rsidRPr="00E95DBA">
        <w:rPr>
          <w:rFonts w:cstheme="minorHAnsi"/>
          <w:sz w:val="24"/>
          <w:szCs w:val="24"/>
        </w:rPr>
        <w:t xml:space="preserve"> Samuel 2:1; Judges 20:18, 23, 27-28; 1</w:t>
      </w:r>
      <w:r w:rsidRPr="00E95DBA">
        <w:rPr>
          <w:rFonts w:cstheme="minorHAnsi"/>
          <w:sz w:val="24"/>
          <w:szCs w:val="24"/>
          <w:vertAlign w:val="superscript"/>
        </w:rPr>
        <w:t>st</w:t>
      </w:r>
      <w:r w:rsidRPr="00E95DBA">
        <w:rPr>
          <w:rFonts w:cstheme="minorHAnsi"/>
          <w:sz w:val="24"/>
          <w:szCs w:val="24"/>
        </w:rPr>
        <w:t xml:space="preserve"> Samuel 23:2, 4; 30:8; 2</w:t>
      </w:r>
      <w:r w:rsidRPr="00E95DBA">
        <w:rPr>
          <w:rFonts w:cstheme="minorHAnsi"/>
          <w:sz w:val="24"/>
          <w:szCs w:val="24"/>
          <w:vertAlign w:val="superscript"/>
        </w:rPr>
        <w:t>nd</w:t>
      </w:r>
      <w:r w:rsidRPr="00E95DBA">
        <w:rPr>
          <w:rFonts w:cstheme="minorHAnsi"/>
          <w:sz w:val="24"/>
          <w:szCs w:val="24"/>
        </w:rPr>
        <w:t xml:space="preserve"> Samuel 5:19, 23 &amp; 1</w:t>
      </w:r>
      <w:r w:rsidRPr="00E95DBA">
        <w:rPr>
          <w:rFonts w:cstheme="minorHAnsi"/>
          <w:sz w:val="24"/>
          <w:szCs w:val="24"/>
          <w:vertAlign w:val="superscript"/>
        </w:rPr>
        <w:t>st</w:t>
      </w:r>
      <w:r w:rsidRPr="00E95DBA">
        <w:rPr>
          <w:rFonts w:cstheme="minorHAnsi"/>
          <w:sz w:val="24"/>
          <w:szCs w:val="24"/>
        </w:rPr>
        <w:t xml:space="preserve"> Chronicles 14:10, 14. Enquiring of the Father Stephen through Intermediaries: Priest (Sergeants), Chief </w:t>
      </w:r>
      <w:r w:rsidRPr="00E95DBA">
        <w:rPr>
          <w:rFonts w:cstheme="minorHAnsi"/>
          <w:sz w:val="24"/>
          <w:szCs w:val="24"/>
        </w:rPr>
        <w:lastRenderedPageBreak/>
        <w:t>Priests (Lieutenants) &amp; High Priests (Captains) is in Judges 18:5-6; Numbers 27:18-21 &amp; 1</w:t>
      </w:r>
      <w:r w:rsidRPr="00E95DBA">
        <w:rPr>
          <w:rFonts w:cstheme="minorHAnsi"/>
          <w:sz w:val="24"/>
          <w:szCs w:val="24"/>
          <w:vertAlign w:val="superscript"/>
        </w:rPr>
        <w:t>st</w:t>
      </w:r>
      <w:r w:rsidRPr="00E95DBA">
        <w:rPr>
          <w:rFonts w:cstheme="minorHAnsi"/>
          <w:sz w:val="24"/>
          <w:szCs w:val="24"/>
        </w:rPr>
        <w:t xml:space="preserve"> Samuel 22:10, 13-15. Prophets is in 1</w:t>
      </w:r>
      <w:r w:rsidRPr="00E95DBA">
        <w:rPr>
          <w:rFonts w:cstheme="minorHAnsi"/>
          <w:sz w:val="24"/>
          <w:szCs w:val="24"/>
          <w:vertAlign w:val="superscript"/>
        </w:rPr>
        <w:t>st</w:t>
      </w:r>
      <w:r w:rsidRPr="00E95DBA">
        <w:rPr>
          <w:rFonts w:cstheme="minorHAnsi"/>
          <w:sz w:val="24"/>
          <w:szCs w:val="24"/>
        </w:rPr>
        <w:t xml:space="preserve"> Kings 22:6-9; 2</w:t>
      </w:r>
      <w:r w:rsidRPr="00E95DBA">
        <w:rPr>
          <w:rFonts w:cstheme="minorHAnsi"/>
          <w:sz w:val="24"/>
          <w:szCs w:val="24"/>
          <w:vertAlign w:val="superscript"/>
        </w:rPr>
        <w:t>nd</w:t>
      </w:r>
      <w:r w:rsidRPr="00E95DBA">
        <w:rPr>
          <w:rFonts w:cstheme="minorHAnsi"/>
          <w:sz w:val="24"/>
          <w:szCs w:val="24"/>
        </w:rPr>
        <w:t xml:space="preserve"> Chronicles 18:5-8; 34:19-28; 1</w:t>
      </w:r>
      <w:r w:rsidRPr="00E95DBA">
        <w:rPr>
          <w:rFonts w:cstheme="minorHAnsi"/>
          <w:sz w:val="24"/>
          <w:szCs w:val="24"/>
          <w:vertAlign w:val="superscript"/>
        </w:rPr>
        <w:t>st</w:t>
      </w:r>
      <w:r w:rsidRPr="00E95DBA">
        <w:rPr>
          <w:rFonts w:cstheme="minorHAnsi"/>
          <w:sz w:val="24"/>
          <w:szCs w:val="24"/>
        </w:rPr>
        <w:t xml:space="preserve"> Samuel 9:6-10; 2</w:t>
      </w:r>
      <w:r w:rsidRPr="00E95DBA">
        <w:rPr>
          <w:rFonts w:cstheme="minorHAnsi"/>
          <w:sz w:val="24"/>
          <w:szCs w:val="24"/>
          <w:vertAlign w:val="superscript"/>
        </w:rPr>
        <w:t>nd</w:t>
      </w:r>
      <w:r w:rsidRPr="00E95DBA">
        <w:rPr>
          <w:rFonts w:cstheme="minorHAnsi"/>
          <w:sz w:val="24"/>
          <w:szCs w:val="24"/>
        </w:rPr>
        <w:t xml:space="preserve"> Kings 3:11; 22:11-20; Jeremiah 21:1-7 &amp; Ezekiel 14:7. Enquiring of the Father Stephen by Casting Lots is in Numbers 27:21; 1</w:t>
      </w:r>
      <w:r w:rsidRPr="00E95DBA">
        <w:rPr>
          <w:rFonts w:cstheme="minorHAnsi"/>
          <w:sz w:val="24"/>
          <w:szCs w:val="24"/>
          <w:vertAlign w:val="superscript"/>
        </w:rPr>
        <w:t>st</w:t>
      </w:r>
      <w:r w:rsidRPr="00E95DBA">
        <w:rPr>
          <w:rFonts w:cstheme="minorHAnsi"/>
          <w:sz w:val="24"/>
          <w:szCs w:val="24"/>
        </w:rPr>
        <w:t xml:space="preserve"> Samuel 10:20-22; 14:36-42 &amp; Acts 1:24-26. Enquiring of the Father Stephen in Prayer is in 2</w:t>
      </w:r>
      <w:r w:rsidRPr="00E95DBA">
        <w:rPr>
          <w:rFonts w:cstheme="minorHAnsi"/>
          <w:sz w:val="24"/>
          <w:szCs w:val="24"/>
          <w:vertAlign w:val="superscript"/>
        </w:rPr>
        <w:t>nd</w:t>
      </w:r>
      <w:r w:rsidRPr="00E95DBA">
        <w:rPr>
          <w:rFonts w:cstheme="minorHAnsi"/>
          <w:sz w:val="24"/>
          <w:szCs w:val="24"/>
        </w:rPr>
        <w:t xml:space="preserve"> Chronicles 20:1-17. Enquiring of the Father Stephen at the Tabernacle is in Exodus 33:7; Judges 20:26-28; 1</w:t>
      </w:r>
      <w:r w:rsidRPr="00E95DBA">
        <w:rPr>
          <w:rFonts w:cstheme="minorHAnsi"/>
          <w:sz w:val="24"/>
          <w:szCs w:val="24"/>
          <w:vertAlign w:val="superscript"/>
        </w:rPr>
        <w:t>st</w:t>
      </w:r>
      <w:r w:rsidRPr="00E95DBA">
        <w:rPr>
          <w:rFonts w:cstheme="minorHAnsi"/>
          <w:sz w:val="24"/>
          <w:szCs w:val="24"/>
        </w:rPr>
        <w:t xml:space="preserve"> Chronicles 13:3 &amp; 2</w:t>
      </w:r>
      <w:r w:rsidRPr="00E95DBA">
        <w:rPr>
          <w:rFonts w:cstheme="minorHAnsi"/>
          <w:sz w:val="24"/>
          <w:szCs w:val="24"/>
          <w:vertAlign w:val="superscript"/>
        </w:rPr>
        <w:t>nd</w:t>
      </w:r>
      <w:r w:rsidRPr="00E95DBA">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95DBA">
        <w:rPr>
          <w:rFonts w:cstheme="minorHAnsi"/>
          <w:sz w:val="24"/>
          <w:szCs w:val="24"/>
          <w:vertAlign w:val="superscript"/>
        </w:rPr>
        <w:t>st</w:t>
      </w:r>
      <w:r w:rsidRPr="00E95DBA">
        <w:rPr>
          <w:rFonts w:cstheme="minorHAnsi"/>
          <w:sz w:val="24"/>
          <w:szCs w:val="24"/>
        </w:rPr>
        <w:t xml:space="preserve"> Chronicles 10:13-14; 15:13; Jeremiah 10:21 &amp; Zephaniah 1:4-6. The Brother John the Holy Ghost and Enquiring of the Father Stephen is in John 16:13-15, 23-24.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95DBA">
        <w:rPr>
          <w:rFonts w:cstheme="minorHAnsi"/>
          <w:sz w:val="24"/>
          <w:szCs w:val="24"/>
          <w:vertAlign w:val="superscript"/>
        </w:rPr>
        <w:t>st</w:t>
      </w:r>
      <w:r w:rsidRPr="00E95DBA">
        <w:rPr>
          <w:rFonts w:cstheme="minorHAnsi"/>
          <w:sz w:val="24"/>
          <w:szCs w:val="24"/>
        </w:rPr>
        <w:t xml:space="preserve"> Peter 1:17-21; Romans 13:1-10; 1</w:t>
      </w:r>
      <w:r w:rsidRPr="00E95DBA">
        <w:rPr>
          <w:rFonts w:cstheme="minorHAnsi"/>
          <w:sz w:val="24"/>
          <w:szCs w:val="24"/>
          <w:vertAlign w:val="superscript"/>
        </w:rPr>
        <w:t>st</w:t>
      </w:r>
      <w:r w:rsidRPr="00E95DBA">
        <w:rPr>
          <w:rFonts w:cstheme="minorHAnsi"/>
          <w:sz w:val="24"/>
          <w:szCs w:val="24"/>
        </w:rPr>
        <w:t xml:space="preserve"> Peter 2:13-17; 2</w:t>
      </w:r>
      <w:r w:rsidRPr="00E95DBA">
        <w:rPr>
          <w:rFonts w:cstheme="minorHAnsi"/>
          <w:sz w:val="24"/>
          <w:szCs w:val="24"/>
          <w:vertAlign w:val="superscript"/>
        </w:rPr>
        <w:t>nd</w:t>
      </w:r>
      <w:r w:rsidRPr="00E95DBA">
        <w:rPr>
          <w:rFonts w:cstheme="minorHAnsi"/>
          <w:sz w:val="24"/>
          <w:szCs w:val="24"/>
        </w:rPr>
        <w:t xml:space="preserve"> Esdras 4:34; Matthew 18:19; 21:22, 24; Mark 11:29; John 11:22; 14:13-14; 15:7, 16 &amp; 16:23-24, 26; James 1:5-6; 4:1-10; 1</w:t>
      </w:r>
      <w:r w:rsidRPr="00E95DBA">
        <w:rPr>
          <w:rFonts w:cstheme="minorHAnsi"/>
          <w:sz w:val="24"/>
          <w:szCs w:val="24"/>
          <w:vertAlign w:val="superscript"/>
        </w:rPr>
        <w:t>st</w:t>
      </w:r>
      <w:r w:rsidRPr="00E95DBA">
        <w:rPr>
          <w:rFonts w:cstheme="minorHAnsi"/>
          <w:sz w:val="24"/>
          <w:szCs w:val="24"/>
        </w:rPr>
        <w:t xml:space="preserve"> John 3:22; 5:14-16; Luke 11:9 &amp; Acts 1:6; 7:59-60. The Right Ways to Ask the Father: Perseverance in Prayer: Persistence in Prayer is in Psalms 22:1-2; 55:17; 86:3; 88:1, 9; 1</w:t>
      </w:r>
      <w:r w:rsidRPr="00E95DBA">
        <w:rPr>
          <w:rFonts w:cstheme="minorHAnsi"/>
          <w:sz w:val="24"/>
          <w:szCs w:val="24"/>
          <w:vertAlign w:val="superscript"/>
        </w:rPr>
        <w:t>st</w:t>
      </w:r>
      <w:r w:rsidRPr="00E95DBA">
        <w:rPr>
          <w:rFonts w:cstheme="minorHAnsi"/>
          <w:sz w:val="24"/>
          <w:szCs w:val="24"/>
        </w:rPr>
        <w:t xml:space="preserve"> Thessalonians 5:17; 1</w:t>
      </w:r>
      <w:r w:rsidRPr="00E95DBA">
        <w:rPr>
          <w:rFonts w:cstheme="minorHAnsi"/>
          <w:sz w:val="24"/>
          <w:szCs w:val="24"/>
          <w:vertAlign w:val="superscript"/>
        </w:rPr>
        <w:t>st</w:t>
      </w:r>
      <w:r w:rsidRPr="00E95DBA">
        <w:rPr>
          <w:rFonts w:cstheme="minorHAnsi"/>
          <w:sz w:val="24"/>
          <w:szCs w:val="24"/>
        </w:rPr>
        <w:t xml:space="preserve"> Timothy 5:5; Matthew 7:7-8 &amp; Luke 11:9-10; 18:1, 2-8. Faithfulness in Prayer is in Ephesians 6:18; Romans 1:9-10; Colossians 4:12; 1</w:t>
      </w:r>
      <w:r w:rsidRPr="00E95DBA">
        <w:rPr>
          <w:rFonts w:cstheme="minorHAnsi"/>
          <w:sz w:val="24"/>
          <w:szCs w:val="24"/>
          <w:vertAlign w:val="superscript"/>
        </w:rPr>
        <w:t>st</w:t>
      </w:r>
      <w:r w:rsidRPr="00E95DBA">
        <w:rPr>
          <w:rFonts w:cstheme="minorHAnsi"/>
          <w:sz w:val="24"/>
          <w:szCs w:val="24"/>
        </w:rPr>
        <w:t xml:space="preserve"> Thessalonians 1:2-3 &amp; 2</w:t>
      </w:r>
      <w:r w:rsidRPr="00E95DBA">
        <w:rPr>
          <w:rFonts w:cstheme="minorHAnsi"/>
          <w:sz w:val="24"/>
          <w:szCs w:val="24"/>
          <w:vertAlign w:val="superscript"/>
        </w:rPr>
        <w:t>nd</w:t>
      </w:r>
      <w:r w:rsidRPr="00E95DBA">
        <w:rPr>
          <w:rFonts w:cstheme="minorHAnsi"/>
          <w:sz w:val="24"/>
          <w:szCs w:val="24"/>
        </w:rPr>
        <w:t xml:space="preserve"> Timothy 1:3. Earnestness in Prayer is in Psalms 55:1-2; 61:1-2; 119:58; 130:1-2; Jonah 3:8; Hebrews 5:7 &amp; Luke 22:44. Boldness in Prayer is in Genesis 18:27; Exodus 33:12-16; Ephesians 3:12; Hebrews 4:16 &amp; Luke </w:t>
      </w:r>
      <w:r w:rsidRPr="00E95DBA">
        <w:rPr>
          <w:rFonts w:cstheme="minorHAnsi"/>
          <w:sz w:val="24"/>
          <w:szCs w:val="24"/>
        </w:rPr>
        <w:lastRenderedPageBreak/>
        <w:t>11:8. Further Examples of Importunity in Prayer: Repeated Requests in Prayer is in Genesis 18:22-32; Judges 6:36-40; Matthew 15:22-28; 20:30-31; 26:44; Mark 5:10; 7:25-30; 10:47-48; 2</w:t>
      </w:r>
      <w:r w:rsidRPr="00E95DBA">
        <w:rPr>
          <w:rFonts w:cstheme="minorHAnsi"/>
          <w:sz w:val="24"/>
          <w:szCs w:val="24"/>
          <w:vertAlign w:val="superscript"/>
        </w:rPr>
        <w:t>nd</w:t>
      </w:r>
      <w:r w:rsidRPr="00E95DBA">
        <w:rPr>
          <w:rFonts w:cstheme="minorHAnsi"/>
          <w:sz w:val="24"/>
          <w:szCs w:val="24"/>
        </w:rPr>
        <w:t xml:space="preserve"> Corinthians 12:8 &amp; Luke 8:31; 18:38-39. Further Examples of Perseverance in Prayer is in Genesis 32:26; Deuteronomy 9:18; 2</w:t>
      </w:r>
      <w:r w:rsidRPr="00E95DBA">
        <w:rPr>
          <w:rFonts w:cstheme="minorHAnsi"/>
          <w:sz w:val="24"/>
          <w:szCs w:val="24"/>
          <w:vertAlign w:val="superscript"/>
        </w:rPr>
        <w:t>nd</w:t>
      </w:r>
      <w:r w:rsidRPr="00E95DBA">
        <w:rPr>
          <w:rFonts w:cstheme="minorHAnsi"/>
          <w:sz w:val="24"/>
          <w:szCs w:val="24"/>
        </w:rPr>
        <w:t xml:space="preserve"> Samuel 12:16; 1</w:t>
      </w:r>
      <w:r w:rsidRPr="00E95DBA">
        <w:rPr>
          <w:rFonts w:cstheme="minorHAnsi"/>
          <w:sz w:val="24"/>
          <w:szCs w:val="24"/>
          <w:vertAlign w:val="superscript"/>
        </w:rPr>
        <w:t>st</w:t>
      </w:r>
      <w:r w:rsidRPr="00E95DBA">
        <w:rPr>
          <w:rFonts w:cstheme="minorHAnsi"/>
          <w:sz w:val="24"/>
          <w:szCs w:val="24"/>
        </w:rPr>
        <w:t xml:space="preserve"> Kings 18:28-29; Nehemiah 1:4-6; Daniel 10:2-3 &amp; Luke 2:37. Further Examples of Earnestness in Prayer is in 1</w:t>
      </w:r>
      <w:r w:rsidRPr="00E95DBA">
        <w:rPr>
          <w:rFonts w:cstheme="minorHAnsi"/>
          <w:sz w:val="24"/>
          <w:szCs w:val="24"/>
          <w:vertAlign w:val="superscript"/>
        </w:rPr>
        <w:t>st</w:t>
      </w:r>
      <w:r w:rsidRPr="00E95DBA">
        <w:rPr>
          <w:rFonts w:cstheme="minorHAnsi"/>
          <w:sz w:val="24"/>
          <w:szCs w:val="24"/>
        </w:rPr>
        <w:t xml:space="preserve"> Samuel 1:12-16; 1</w:t>
      </w:r>
      <w:r w:rsidRPr="00E95DBA">
        <w:rPr>
          <w:rFonts w:cstheme="minorHAnsi"/>
          <w:sz w:val="24"/>
          <w:szCs w:val="24"/>
          <w:vertAlign w:val="superscript"/>
        </w:rPr>
        <w:t>st</w:t>
      </w:r>
      <w:r w:rsidRPr="00E95DBA">
        <w:rPr>
          <w:rFonts w:cstheme="minorHAnsi"/>
          <w:sz w:val="24"/>
          <w:szCs w:val="24"/>
        </w:rPr>
        <w:t xml:space="preserve"> Kings 8:22; 2</w:t>
      </w:r>
      <w:r w:rsidRPr="00E95DBA">
        <w:rPr>
          <w:rFonts w:cstheme="minorHAnsi"/>
          <w:sz w:val="24"/>
          <w:szCs w:val="24"/>
          <w:vertAlign w:val="superscript"/>
        </w:rPr>
        <w:t>nd</w:t>
      </w:r>
      <w:r w:rsidRPr="00E95DBA">
        <w:rPr>
          <w:rFonts w:cstheme="minorHAnsi"/>
          <w:sz w:val="24"/>
          <w:szCs w:val="24"/>
        </w:rPr>
        <w:t xml:space="preserve"> Chronicles 6:12; Isaiah 38:2-3; Daniel 9:3; Mark 5:22-23; John 4:47; James 5:17-18; Luke 8:41-42 &amp; Acts 12:5.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Importunity towards the Father Stephen’s Creatures: Making Requests of Others is in Genesis 19:3; 39:10; Numbers 22:37; Judges 14:16-17; 16:6-16; 2</w:t>
      </w:r>
      <w:r w:rsidRPr="00E95DBA">
        <w:rPr>
          <w:rFonts w:cstheme="minorHAnsi"/>
          <w:sz w:val="24"/>
          <w:szCs w:val="24"/>
          <w:vertAlign w:val="superscript"/>
        </w:rPr>
        <w:t>nd</w:t>
      </w:r>
      <w:r w:rsidRPr="00E95DBA">
        <w:rPr>
          <w:rFonts w:cstheme="minorHAnsi"/>
          <w:sz w:val="24"/>
          <w:szCs w:val="24"/>
        </w:rPr>
        <w:t xml:space="preserve"> Kings 2:16-17; 2</w:t>
      </w:r>
      <w:r w:rsidRPr="00E95DBA">
        <w:rPr>
          <w:rFonts w:cstheme="minorHAnsi"/>
          <w:sz w:val="24"/>
          <w:szCs w:val="24"/>
          <w:vertAlign w:val="superscript"/>
        </w:rPr>
        <w:t>nd</w:t>
      </w:r>
      <w:r w:rsidRPr="00E95DBA">
        <w:rPr>
          <w:rFonts w:cstheme="minorHAnsi"/>
          <w:sz w:val="24"/>
          <w:szCs w:val="24"/>
        </w:rPr>
        <w:t xml:space="preserve"> Kings 2:16-17; Esther 3:3-4; 8:3; Proverbs 19:7; Jeremiah 38:26; 2</w:t>
      </w:r>
      <w:r w:rsidRPr="00E95DBA">
        <w:rPr>
          <w:rFonts w:cstheme="minorHAnsi"/>
          <w:sz w:val="24"/>
          <w:szCs w:val="24"/>
          <w:vertAlign w:val="superscript"/>
        </w:rPr>
        <w:t>nd</w:t>
      </w:r>
      <w:r w:rsidRPr="00E95DBA">
        <w:rPr>
          <w:rFonts w:cstheme="minorHAnsi"/>
          <w:sz w:val="24"/>
          <w:szCs w:val="24"/>
        </w:rPr>
        <w:t xml:space="preserve"> Corinthians 8:4; Philippians 4:2; Luke 23:23 &amp; Acts 12:16; 25:3. Importunity in Preaching the Gospel is in 2</w:t>
      </w:r>
      <w:r w:rsidRPr="00E95DBA">
        <w:rPr>
          <w:rFonts w:cstheme="minorHAnsi"/>
          <w:sz w:val="24"/>
          <w:szCs w:val="24"/>
          <w:vertAlign w:val="superscript"/>
        </w:rPr>
        <w:t>nd</w:t>
      </w:r>
      <w:r w:rsidRPr="00E95DBA">
        <w:rPr>
          <w:rFonts w:cstheme="minorHAnsi"/>
          <w:sz w:val="24"/>
          <w:szCs w:val="24"/>
        </w:rPr>
        <w:t xml:space="preserve"> Corinthians 5:20. Persistence is in Acts 5:42. Urgent Appeal is in Acts 2:40. Boldness is in Philippians 1:14 &amp; Acts 4:29, 31; 9:27; 14:3; 19:8; 28:31. Persuasion is in 2</w:t>
      </w:r>
      <w:r w:rsidRPr="00E95DBA">
        <w:rPr>
          <w:rFonts w:cstheme="minorHAnsi"/>
          <w:sz w:val="24"/>
          <w:szCs w:val="24"/>
          <w:vertAlign w:val="superscript"/>
        </w:rPr>
        <w:t>nd</w:t>
      </w:r>
      <w:r w:rsidRPr="00E95DBA">
        <w:rPr>
          <w:rFonts w:cstheme="minorHAnsi"/>
          <w:sz w:val="24"/>
          <w:szCs w:val="24"/>
        </w:rPr>
        <w:t xml:space="preserve"> Corinthians 5:11 &amp; Acts 18:4; 19:8; 26:28. Importunity in Giving Instruction is in 2</w:t>
      </w:r>
      <w:r w:rsidRPr="00E95DBA">
        <w:rPr>
          <w:rFonts w:cstheme="minorHAnsi"/>
          <w:sz w:val="24"/>
          <w:szCs w:val="24"/>
          <w:vertAlign w:val="superscript"/>
        </w:rPr>
        <w:t>nd</w:t>
      </w:r>
      <w:r w:rsidRPr="00E95DBA">
        <w:rPr>
          <w:rFonts w:cstheme="minorHAnsi"/>
          <w:sz w:val="24"/>
          <w:szCs w:val="24"/>
        </w:rPr>
        <w:t xml:space="preserve"> Corinthians 6:1; 10:1; 1</w:t>
      </w:r>
      <w:r w:rsidRPr="00E95DBA">
        <w:rPr>
          <w:rFonts w:cstheme="minorHAnsi"/>
          <w:sz w:val="24"/>
          <w:szCs w:val="24"/>
          <w:vertAlign w:val="superscript"/>
        </w:rPr>
        <w:t>st</w:t>
      </w:r>
      <w:r w:rsidRPr="00E95DBA">
        <w:rPr>
          <w:rFonts w:cstheme="minorHAnsi"/>
          <w:sz w:val="24"/>
          <w:szCs w:val="24"/>
        </w:rPr>
        <w:t xml:space="preserve"> Thessalonians 4:1, 10; Romans 15:15; Galatians 4:12; Ephesians 4:1, 17 &amp; Acts 13:43. The Father Stephen’s Persistent Appeal: The Father Stephen’s Repeated Call to Individuals is in 1</w:t>
      </w:r>
      <w:r w:rsidRPr="00E95DBA">
        <w:rPr>
          <w:rFonts w:cstheme="minorHAnsi"/>
          <w:sz w:val="24"/>
          <w:szCs w:val="24"/>
          <w:vertAlign w:val="superscript"/>
        </w:rPr>
        <w:t>st</w:t>
      </w:r>
      <w:r w:rsidRPr="00E95DBA">
        <w:rPr>
          <w:rFonts w:cstheme="minorHAnsi"/>
          <w:sz w:val="24"/>
          <w:szCs w:val="24"/>
        </w:rPr>
        <w:t xml:space="preserve"> Samuel 3:8 &amp; John 21:17. The Father Stephen’s Appeal to His Wayward Creatures is in 2</w:t>
      </w:r>
      <w:r w:rsidRPr="00E95DBA">
        <w:rPr>
          <w:rFonts w:cstheme="minorHAnsi"/>
          <w:sz w:val="24"/>
          <w:szCs w:val="24"/>
          <w:vertAlign w:val="superscript"/>
        </w:rPr>
        <w:t>nd</w:t>
      </w:r>
      <w:r w:rsidRPr="00E95DBA">
        <w:rPr>
          <w:rFonts w:cstheme="minorHAnsi"/>
          <w:sz w:val="24"/>
          <w:szCs w:val="24"/>
        </w:rPr>
        <w:t xml:space="preserve"> Chronicles 36:15; Jeremiah 7:13, 25; 11:7; 25:3-4; 26:5; 29:19; 32:33; 35:14-15; 44:4 &amp; Matthew 21:35-37.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Knowledge of Sin: Knowledge of Sin as a Result of the Fall is in Genesis 2:16-17; 3:1-13, 22. The Sexual Knowledge of Sin through Conscience is in Romans 2:14-15; 1</w:t>
      </w:r>
      <w:r w:rsidRPr="00E95DBA">
        <w:rPr>
          <w:rFonts w:cstheme="minorHAnsi"/>
          <w:sz w:val="24"/>
          <w:szCs w:val="24"/>
          <w:vertAlign w:val="superscript"/>
        </w:rPr>
        <w:t>st</w:t>
      </w:r>
      <w:r w:rsidRPr="00E95DBA">
        <w:rPr>
          <w:rFonts w:cstheme="minorHAnsi"/>
          <w:sz w:val="24"/>
          <w:szCs w:val="24"/>
        </w:rPr>
        <w:t xml:space="preserve"> Samuel 24:5-6; 2</w:t>
      </w:r>
      <w:r w:rsidRPr="00E95DBA">
        <w:rPr>
          <w:rFonts w:cstheme="minorHAnsi"/>
          <w:sz w:val="24"/>
          <w:szCs w:val="24"/>
          <w:vertAlign w:val="superscript"/>
        </w:rPr>
        <w:t>nd</w:t>
      </w:r>
      <w:r w:rsidRPr="00E95DBA">
        <w:rPr>
          <w:rFonts w:cstheme="minorHAnsi"/>
          <w:sz w:val="24"/>
          <w:szCs w:val="24"/>
        </w:rPr>
        <w:t xml:space="preserve"> Samuel 24:10 &amp; Hebrews 10:22. The Sexual Knowledge of Sin through the Biblical Law is </w:t>
      </w:r>
      <w:r w:rsidRPr="00E95DBA">
        <w:rPr>
          <w:rFonts w:cstheme="minorHAnsi"/>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95DBA">
        <w:rPr>
          <w:rFonts w:cstheme="minorHAnsi"/>
          <w:sz w:val="24"/>
          <w:szCs w:val="24"/>
          <w:vertAlign w:val="superscript"/>
        </w:rPr>
        <w:t>st</w:t>
      </w:r>
      <w:r w:rsidRPr="00E95DBA">
        <w:rPr>
          <w:rFonts w:cstheme="minorHAnsi"/>
          <w:sz w:val="24"/>
          <w:szCs w:val="24"/>
        </w:rPr>
        <w:t xml:space="preserve"> Thessalonians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Knowledge of Good and Evil: The Human Quest from the Sexual Knowledge of Good and Evil is in Genesis 2:9; 3:5-6, 22; 2</w:t>
      </w:r>
      <w:r w:rsidRPr="00E95DBA">
        <w:rPr>
          <w:rFonts w:cstheme="minorHAnsi"/>
          <w:sz w:val="24"/>
          <w:szCs w:val="24"/>
          <w:vertAlign w:val="superscript"/>
        </w:rPr>
        <w:t>nd</w:t>
      </w:r>
      <w:r w:rsidRPr="00E95DBA">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95DBA">
        <w:rPr>
          <w:rFonts w:cstheme="minorHAnsi"/>
          <w:sz w:val="24"/>
          <w:szCs w:val="24"/>
          <w:vertAlign w:val="superscript"/>
        </w:rPr>
        <w:t>nd</w:t>
      </w:r>
      <w:r w:rsidRPr="00E95DBA">
        <w:rPr>
          <w:rFonts w:cstheme="minorHAnsi"/>
          <w:sz w:val="24"/>
          <w:szCs w:val="24"/>
        </w:rPr>
        <w:t xml:space="preserve"> Corinthians 1:12; 1</w:t>
      </w:r>
      <w:r w:rsidRPr="00E95DBA">
        <w:rPr>
          <w:rFonts w:cstheme="minorHAnsi"/>
          <w:sz w:val="24"/>
          <w:szCs w:val="24"/>
          <w:vertAlign w:val="superscript"/>
        </w:rPr>
        <w:t>st</w:t>
      </w:r>
      <w:r w:rsidRPr="00E95DBA">
        <w:rPr>
          <w:rFonts w:cstheme="minorHAnsi"/>
          <w:sz w:val="24"/>
          <w:szCs w:val="24"/>
        </w:rPr>
        <w:t xml:space="preserve"> Timothy 1:5, 18-19; 1</w:t>
      </w:r>
      <w:r w:rsidRPr="00E95DBA">
        <w:rPr>
          <w:rFonts w:cstheme="minorHAnsi"/>
          <w:sz w:val="24"/>
          <w:szCs w:val="24"/>
          <w:vertAlign w:val="superscript"/>
        </w:rPr>
        <w:t>st</w:t>
      </w:r>
      <w:r w:rsidRPr="00E95DBA">
        <w:rPr>
          <w:rFonts w:cstheme="minorHAnsi"/>
          <w:sz w:val="24"/>
          <w:szCs w:val="24"/>
        </w:rPr>
        <w:t xml:space="preserve"> Peter 3:15-16 &amp; Acts 24:16. Conscience and Moral Decisions is in 1</w:t>
      </w:r>
      <w:r w:rsidRPr="00E95DBA">
        <w:rPr>
          <w:rFonts w:cstheme="minorHAnsi"/>
          <w:sz w:val="24"/>
          <w:szCs w:val="24"/>
          <w:vertAlign w:val="superscript"/>
        </w:rPr>
        <w:t>st</w:t>
      </w:r>
      <w:r w:rsidRPr="00E95DBA">
        <w:rPr>
          <w:rFonts w:cstheme="minorHAnsi"/>
          <w:sz w:val="24"/>
          <w:szCs w:val="24"/>
        </w:rPr>
        <w:t xml:space="preserve"> Samuel 25:30-34; 1</w:t>
      </w:r>
      <w:r w:rsidRPr="00E95DBA">
        <w:rPr>
          <w:rFonts w:cstheme="minorHAnsi"/>
          <w:sz w:val="24"/>
          <w:szCs w:val="24"/>
          <w:vertAlign w:val="superscript"/>
        </w:rPr>
        <w:t>st</w:t>
      </w:r>
      <w:r w:rsidRPr="00E95DBA">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E95DBA">
        <w:rPr>
          <w:rFonts w:cstheme="minorHAnsi"/>
          <w:sz w:val="24"/>
          <w:szCs w:val="24"/>
          <w:vertAlign w:val="superscript"/>
        </w:rPr>
        <w:t>nd</w:t>
      </w:r>
      <w:r w:rsidRPr="00E95DBA">
        <w:rPr>
          <w:rFonts w:cstheme="minorHAnsi"/>
          <w:sz w:val="24"/>
          <w:szCs w:val="24"/>
        </w:rPr>
        <w:t xml:space="preserve"> Chronicles 33:6. Spiritism forbidden by God is in Leviticus 19:31 &amp; </w:t>
      </w:r>
      <w:r w:rsidRPr="00E95DBA">
        <w:rPr>
          <w:rFonts w:cstheme="minorHAnsi"/>
          <w:sz w:val="24"/>
          <w:szCs w:val="24"/>
        </w:rPr>
        <w:lastRenderedPageBreak/>
        <w:t>Deuteronomy 18:10-12. Punishment for Spiritism is in Leviticus 20:6, 27. Spiritism practiced in Israel is in 2</w:t>
      </w:r>
      <w:r w:rsidRPr="00E95DBA">
        <w:rPr>
          <w:rFonts w:cstheme="minorHAnsi"/>
          <w:sz w:val="24"/>
          <w:szCs w:val="24"/>
          <w:vertAlign w:val="superscript"/>
        </w:rPr>
        <w:t>nd</w:t>
      </w:r>
      <w:r w:rsidRPr="00E95DBA">
        <w:rPr>
          <w:rFonts w:cstheme="minorHAnsi"/>
          <w:sz w:val="24"/>
          <w:szCs w:val="24"/>
        </w:rPr>
        <w:t xml:space="preserve"> Kings 21:6; 2</w:t>
      </w:r>
      <w:r w:rsidRPr="00E95DBA">
        <w:rPr>
          <w:rFonts w:cstheme="minorHAnsi"/>
          <w:sz w:val="24"/>
          <w:szCs w:val="24"/>
          <w:vertAlign w:val="superscript"/>
        </w:rPr>
        <w:t>nd</w:t>
      </w:r>
      <w:r w:rsidRPr="00E95DBA">
        <w:rPr>
          <w:rFonts w:cstheme="minorHAnsi"/>
          <w:sz w:val="24"/>
          <w:szCs w:val="24"/>
        </w:rPr>
        <w:t xml:space="preserve"> Chronicles 33:6 &amp; 1</w:t>
      </w:r>
      <w:r w:rsidRPr="00E95DBA">
        <w:rPr>
          <w:rFonts w:cstheme="minorHAnsi"/>
          <w:sz w:val="24"/>
          <w:szCs w:val="24"/>
          <w:vertAlign w:val="superscript"/>
        </w:rPr>
        <w:t>st</w:t>
      </w:r>
      <w:r w:rsidRPr="00E95DBA">
        <w:rPr>
          <w:rFonts w:cstheme="minorHAnsi"/>
          <w:sz w:val="24"/>
          <w:szCs w:val="24"/>
        </w:rPr>
        <w:t xml:space="preserve"> Samuel 28:4-20. Spiritists expelled from Israel is in 2</w:t>
      </w:r>
      <w:r w:rsidRPr="00E95DBA">
        <w:rPr>
          <w:rFonts w:cstheme="minorHAnsi"/>
          <w:sz w:val="24"/>
          <w:szCs w:val="24"/>
          <w:vertAlign w:val="superscript"/>
        </w:rPr>
        <w:t>nd</w:t>
      </w:r>
      <w:r w:rsidRPr="00E95DBA">
        <w:rPr>
          <w:rFonts w:cstheme="minorHAnsi"/>
          <w:sz w:val="24"/>
          <w:szCs w:val="24"/>
        </w:rPr>
        <w:t xml:space="preserve"> Kings 23:24 &amp; 1</w:t>
      </w:r>
      <w:r w:rsidRPr="00E95DBA">
        <w:rPr>
          <w:rFonts w:cstheme="minorHAnsi"/>
          <w:sz w:val="24"/>
          <w:szCs w:val="24"/>
          <w:vertAlign w:val="superscript"/>
        </w:rPr>
        <w:t>st</w:t>
      </w:r>
      <w:r w:rsidRPr="00E95DBA">
        <w:rPr>
          <w:rFonts w:cstheme="minorHAnsi"/>
          <w:sz w:val="24"/>
          <w:szCs w:val="24"/>
        </w:rPr>
        <w:t xml:space="preserve"> Samuel 28:3. The Futility of Spiritism is in Isaiah 8:19; 19:2-3. Sexual Astrology is in 2</w:t>
      </w:r>
      <w:r w:rsidRPr="00E95DBA">
        <w:rPr>
          <w:rFonts w:cstheme="minorHAnsi"/>
          <w:sz w:val="24"/>
          <w:szCs w:val="24"/>
          <w:vertAlign w:val="superscript"/>
        </w:rPr>
        <w:t>nd</w:t>
      </w:r>
      <w:r w:rsidRPr="00E95DBA">
        <w:rPr>
          <w:rFonts w:cstheme="minorHAnsi"/>
          <w:sz w:val="24"/>
          <w:szCs w:val="24"/>
        </w:rPr>
        <w:t xml:space="preserve"> Chronicles 33:3-5 &amp; 2</w:t>
      </w:r>
      <w:r w:rsidRPr="00E95DBA">
        <w:rPr>
          <w:rFonts w:cstheme="minorHAnsi"/>
          <w:sz w:val="24"/>
          <w:szCs w:val="24"/>
          <w:vertAlign w:val="superscript"/>
        </w:rPr>
        <w:t>nd</w:t>
      </w:r>
      <w:r w:rsidRPr="00E95DBA">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95DBA">
        <w:rPr>
          <w:rFonts w:cstheme="minorHAnsi"/>
          <w:sz w:val="24"/>
          <w:szCs w:val="24"/>
          <w:vertAlign w:val="superscript"/>
        </w:rPr>
        <w:t>nd</w:t>
      </w:r>
      <w:r w:rsidRPr="00E95DBA">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95DBA">
        <w:rPr>
          <w:rFonts w:cstheme="minorHAnsi"/>
          <w:sz w:val="24"/>
          <w:szCs w:val="24"/>
          <w:vertAlign w:val="superscript"/>
        </w:rPr>
        <w:t>st</w:t>
      </w:r>
      <w:r w:rsidRPr="00E95DBA">
        <w:rPr>
          <w:rFonts w:cstheme="minorHAnsi"/>
          <w:sz w:val="24"/>
          <w:szCs w:val="24"/>
        </w:rPr>
        <w:t xml:space="preserve"> Chronicles 10:13-14. Jesus Christ can deliver from Sexual Occultism is in Romans 8:38-39 &amp; Acts 16:16-18; 19:18-19. </w:t>
      </w:r>
    </w:p>
    <w:p w:rsidR="005F1F89" w:rsidRPr="00E95DBA" w:rsidRDefault="002B4E8C" w:rsidP="002B4E8C">
      <w:pPr>
        <w:spacing w:line="480" w:lineRule="auto"/>
        <w:jc w:val="both"/>
        <w:rPr>
          <w:rFonts w:cstheme="minorHAnsi"/>
          <w:sz w:val="24"/>
          <w:szCs w:val="24"/>
        </w:rPr>
      </w:pPr>
      <w:r w:rsidRPr="00E95DBA">
        <w:rPr>
          <w:rFonts w:cstheme="minorHAnsi"/>
          <w:sz w:val="24"/>
          <w:szCs w:val="24"/>
        </w:rPr>
        <w:t>Sexuality as Male and Female comes from God: It was Created by God is in Genesis 1:27. God Intended that Men and Women Complement each other in a Divine Union and not a Sexual Union is in 1</w:t>
      </w:r>
      <w:r w:rsidRPr="00E95DBA">
        <w:rPr>
          <w:rFonts w:cstheme="minorHAnsi"/>
          <w:sz w:val="24"/>
          <w:szCs w:val="24"/>
          <w:vertAlign w:val="superscript"/>
        </w:rPr>
        <w:t>st</w:t>
      </w:r>
      <w:r w:rsidRPr="00E95DBA">
        <w:rPr>
          <w:rFonts w:cstheme="minorHAnsi"/>
          <w:sz w:val="24"/>
          <w:szCs w:val="24"/>
        </w:rPr>
        <w:t xml:space="preserve"> Corinthians 11:11 &amp; Genesis 2:18-22. Sexual Differences in Male and Females: In Strength is in 1</w:t>
      </w:r>
      <w:r w:rsidRPr="00E95DBA">
        <w:rPr>
          <w:rFonts w:cstheme="minorHAnsi"/>
          <w:sz w:val="24"/>
          <w:szCs w:val="24"/>
          <w:vertAlign w:val="superscript"/>
        </w:rPr>
        <w:t>st</w:t>
      </w:r>
      <w:r w:rsidRPr="00E95DBA">
        <w:rPr>
          <w:rFonts w:cstheme="minorHAnsi"/>
          <w:sz w:val="24"/>
          <w:szCs w:val="24"/>
        </w:rPr>
        <w:t xml:space="preserve"> Peter 3:7. In Role is in 1</w:t>
      </w:r>
      <w:r w:rsidRPr="00E95DBA">
        <w:rPr>
          <w:rFonts w:cstheme="minorHAnsi"/>
          <w:sz w:val="24"/>
          <w:szCs w:val="24"/>
          <w:vertAlign w:val="superscript"/>
        </w:rPr>
        <w:t>st</w:t>
      </w:r>
      <w:r w:rsidRPr="00E95DBA">
        <w:rPr>
          <w:rFonts w:cstheme="minorHAnsi"/>
          <w:sz w:val="24"/>
          <w:szCs w:val="24"/>
        </w:rPr>
        <w:t xml:space="preserve"> Corinthians 11:3-5; 14:24-25; Ephesians 5:22-25; Colossians 3:18-19; 1</w:t>
      </w:r>
      <w:r w:rsidRPr="00E95DBA">
        <w:rPr>
          <w:rFonts w:cstheme="minorHAnsi"/>
          <w:sz w:val="24"/>
          <w:szCs w:val="24"/>
          <w:vertAlign w:val="superscript"/>
        </w:rPr>
        <w:t>st</w:t>
      </w:r>
      <w:r w:rsidRPr="00E95DBA">
        <w:rPr>
          <w:rFonts w:cstheme="minorHAnsi"/>
          <w:sz w:val="24"/>
          <w:szCs w:val="24"/>
        </w:rPr>
        <w:t xml:space="preserve"> Timothy 2:12-14 &amp; 1</w:t>
      </w:r>
      <w:r w:rsidRPr="00E95DBA">
        <w:rPr>
          <w:rFonts w:cstheme="minorHAnsi"/>
          <w:sz w:val="24"/>
          <w:szCs w:val="24"/>
          <w:vertAlign w:val="superscript"/>
        </w:rPr>
        <w:t>st</w:t>
      </w:r>
      <w:r w:rsidRPr="00E95DBA">
        <w:rPr>
          <w:rFonts w:cstheme="minorHAnsi"/>
          <w:sz w:val="24"/>
          <w:szCs w:val="24"/>
        </w:rPr>
        <w:t xml:space="preserve"> Peter 3:1. In Dress is in Deuteronomy 22:5 &amp; 1</w:t>
      </w:r>
      <w:r w:rsidRPr="00E95DBA">
        <w:rPr>
          <w:rFonts w:cstheme="minorHAnsi"/>
          <w:sz w:val="24"/>
          <w:szCs w:val="24"/>
          <w:vertAlign w:val="superscript"/>
        </w:rPr>
        <w:t>st</w:t>
      </w:r>
      <w:r w:rsidRPr="00E95DBA">
        <w:rPr>
          <w:rFonts w:cstheme="minorHAnsi"/>
          <w:sz w:val="24"/>
          <w:szCs w:val="24"/>
        </w:rPr>
        <w:t xml:space="preserve"> Corinthians 11:14-15. Divine Activity: It was Ordained by God is in Genesis 1:28. Marriage in its proper context of a Divine Union as One Flesh done by God and not a Sexual Union is in Genesis </w:t>
      </w:r>
      <w:r w:rsidRPr="00E95DBA">
        <w:rPr>
          <w:rFonts w:cstheme="minorHAnsi"/>
          <w:sz w:val="24"/>
          <w:szCs w:val="24"/>
        </w:rPr>
        <w:lastRenderedPageBreak/>
        <w:t>2:23-24; Matthew 19:4-6; Mark 10:6-9; 1</w:t>
      </w:r>
      <w:r w:rsidRPr="00E95DBA">
        <w:rPr>
          <w:rFonts w:cstheme="minorHAnsi"/>
          <w:sz w:val="24"/>
          <w:szCs w:val="24"/>
          <w:vertAlign w:val="superscript"/>
        </w:rPr>
        <w:t>st</w:t>
      </w:r>
      <w:r w:rsidRPr="00E95DBA">
        <w:rPr>
          <w:rFonts w:cstheme="minorHAnsi"/>
          <w:sz w:val="24"/>
          <w:szCs w:val="24"/>
        </w:rPr>
        <w:t xml:space="preserve"> Corinthians 6:17; 7:2-4 &amp; Ephesians 5:31-33. The wrong Sexual Union as One Flesh is in 1</w:t>
      </w:r>
      <w:r w:rsidRPr="00E95DBA">
        <w:rPr>
          <w:rFonts w:cstheme="minorHAnsi"/>
          <w:sz w:val="24"/>
          <w:szCs w:val="24"/>
          <w:vertAlign w:val="superscript"/>
        </w:rPr>
        <w:t>st</w:t>
      </w:r>
      <w:r w:rsidRPr="00E95DBA">
        <w:rPr>
          <w:rFonts w:cstheme="minorHAnsi"/>
          <w:sz w:val="24"/>
          <w:szCs w:val="24"/>
        </w:rPr>
        <w:t xml:space="preserve"> Corinthians 6:16. Divine Desire is in Song of Solomon 1:2-4; 4:3-15, 16; 7:11-13; 8:10 &amp; Genesis 3:16. Sexual Abstinence is commended is in Matthew 19:12 &amp; 1</w:t>
      </w:r>
      <w:r w:rsidRPr="00E95DBA">
        <w:rPr>
          <w:rFonts w:cstheme="minorHAnsi"/>
          <w:sz w:val="24"/>
          <w:szCs w:val="24"/>
          <w:vertAlign w:val="superscript"/>
        </w:rPr>
        <w:t>st</w:t>
      </w:r>
      <w:r w:rsidRPr="00E95DBA">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E95DBA">
        <w:rPr>
          <w:rFonts w:cstheme="minorHAnsi"/>
          <w:sz w:val="24"/>
          <w:szCs w:val="24"/>
          <w:vertAlign w:val="superscript"/>
        </w:rPr>
        <w:t>st</w:t>
      </w:r>
      <w:r w:rsidRPr="00E95DBA">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95DBA">
        <w:rPr>
          <w:rFonts w:cstheme="minorHAnsi"/>
          <w:sz w:val="24"/>
          <w:szCs w:val="24"/>
          <w:vertAlign w:val="superscript"/>
        </w:rPr>
        <w:t>st</w:t>
      </w:r>
      <w:r w:rsidRPr="00E95DBA">
        <w:rPr>
          <w:rFonts w:cstheme="minorHAnsi"/>
          <w:sz w:val="24"/>
          <w:szCs w:val="24"/>
        </w:rPr>
        <w:t xml:space="preserve"> Corinthians 6:9-10 &amp; Revelation 21:8, 27; 22:15. Sexual Perversion can be Cleansed is in 1</w:t>
      </w:r>
      <w:r w:rsidRPr="00E95DBA">
        <w:rPr>
          <w:rFonts w:cstheme="minorHAnsi"/>
          <w:sz w:val="24"/>
          <w:szCs w:val="24"/>
          <w:vertAlign w:val="superscript"/>
        </w:rPr>
        <w:t>st</w:t>
      </w:r>
      <w:r w:rsidRPr="00E95DBA">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B4E8C" w:rsidRPr="00E95DBA" w:rsidRDefault="005F1F89" w:rsidP="002B4E8C">
      <w:pPr>
        <w:spacing w:line="480" w:lineRule="auto"/>
        <w:jc w:val="both"/>
        <w:rPr>
          <w:rFonts w:cstheme="minorHAnsi"/>
          <w:sz w:val="24"/>
          <w:szCs w:val="24"/>
        </w:rPr>
      </w:pPr>
      <w:r w:rsidRPr="00E95DBA">
        <w:rPr>
          <w:rFonts w:cstheme="minorHAnsi"/>
          <w:sz w:val="24"/>
          <w:szCs w:val="24"/>
        </w:rPr>
        <w:t>The Divine Way &amp; Moral Way the True Father Stephen Our Lord as the Potter Creator Creates before and after any Sexual Intercourse because He is never in a Fallen Sexual State, is in the Males, He Causes and Creates the Seeds [Sperms</w:t>
      </w:r>
      <w:r w:rsidR="008153ED" w:rsidRPr="00E95DBA">
        <w:rPr>
          <w:rFonts w:cstheme="minorHAnsi"/>
          <w:sz w:val="24"/>
          <w:szCs w:val="24"/>
        </w:rPr>
        <w:t xml:space="preserve"> or Semen’s</w:t>
      </w:r>
      <w:r w:rsidRPr="00E95DBA">
        <w:rPr>
          <w:rFonts w:cstheme="minorHAnsi"/>
          <w:sz w:val="24"/>
          <w:szCs w:val="24"/>
        </w:rPr>
        <w:t xml:space="preserve">], which is the Word of God to Fertilize their Females, but He is not in Sexual Intercourse at any time, but only in Authorized Divine Intercourse. Then once the Divine Action is complete normally after Sexual Intercourse, He then causes the Female to get Pregnant, then the Father Stephen Our Lord then deals with the Females in bringing forth life &amp; Creates the baby or babies in their Wombs.                                             </w:t>
      </w:r>
      <w:r w:rsidR="002B4E8C" w:rsidRPr="00E95DBA">
        <w:rPr>
          <w:rFonts w:cstheme="minorHAnsi"/>
          <w:sz w:val="24"/>
          <w:szCs w:val="24"/>
        </w:rPr>
        <w:t xml:space="preserv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Refusal of Repentance, Relenting or a Change of Heart or Mind from Sexuality is called Sexual Impenitence. Sexual Impenitence is a total Refusal to turn from Your Sexual Corruption </w:t>
      </w:r>
      <w:r w:rsidRPr="00E95DBA">
        <w:rPr>
          <w:rFonts w:cstheme="minorHAnsi"/>
          <w:sz w:val="24"/>
          <w:szCs w:val="24"/>
        </w:rPr>
        <w:lastRenderedPageBreak/>
        <w:t>&amp; Sexual Apostasy is in Hosea 7:10; 11:5; Job 34:33; Isaiah 1:4; Jeremiah 9:6 &amp; Acts 7:51-53. Sexual Impenitence in spite of God’s Invitations and Divine Warnings is in Isaiah 66:4; Zechariah 1:4; 7:11-12; 2</w:t>
      </w:r>
      <w:r w:rsidRPr="00E95DBA">
        <w:rPr>
          <w:rFonts w:cstheme="minorHAnsi"/>
          <w:sz w:val="24"/>
          <w:szCs w:val="24"/>
          <w:vertAlign w:val="superscript"/>
        </w:rPr>
        <w:t>nd</w:t>
      </w:r>
      <w:r w:rsidRPr="00E95DBA">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95DBA">
        <w:rPr>
          <w:rFonts w:cstheme="minorHAnsi"/>
          <w:sz w:val="24"/>
          <w:szCs w:val="24"/>
          <w:vertAlign w:val="superscript"/>
        </w:rPr>
        <w:t>nd</w:t>
      </w:r>
      <w:r w:rsidRPr="00E95DBA">
        <w:rPr>
          <w:rFonts w:cstheme="minorHAnsi"/>
          <w:sz w:val="24"/>
          <w:szCs w:val="24"/>
        </w:rPr>
        <w:t xml:space="preserve"> Chronicles 36:16; 2</w:t>
      </w:r>
      <w:r w:rsidRPr="00E95DBA">
        <w:rPr>
          <w:rFonts w:cstheme="minorHAnsi"/>
          <w:sz w:val="24"/>
          <w:szCs w:val="24"/>
          <w:vertAlign w:val="superscript"/>
        </w:rPr>
        <w:t>nd</w:t>
      </w:r>
      <w:r w:rsidRPr="00E95DBA">
        <w:rPr>
          <w:rFonts w:cstheme="minorHAnsi"/>
          <w:sz w:val="24"/>
          <w:szCs w:val="24"/>
        </w:rPr>
        <w:t xml:space="preserve"> Thessalonians 2:10; Hebrews 6:4-6; 10:26-27 &amp; Acts 7:51-60. The Results of Sexual Impenitence: The Divine Warnings against Sexual Impenitence is in Hebrews 3:7-19; 12:25; 2</w:t>
      </w:r>
      <w:r w:rsidRPr="00E95DBA">
        <w:rPr>
          <w:rFonts w:cstheme="minorHAnsi"/>
          <w:sz w:val="24"/>
          <w:szCs w:val="24"/>
          <w:vertAlign w:val="superscript"/>
        </w:rPr>
        <w:t>nd</w:t>
      </w:r>
      <w:r w:rsidRPr="00E95DBA">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95DBA">
        <w:rPr>
          <w:rFonts w:cstheme="minorHAnsi"/>
          <w:sz w:val="24"/>
          <w:szCs w:val="24"/>
          <w:vertAlign w:val="superscript"/>
        </w:rPr>
        <w:t>nd</w:t>
      </w:r>
      <w:r w:rsidRPr="00E95DBA">
        <w:rPr>
          <w:rFonts w:cstheme="minorHAnsi"/>
          <w:sz w:val="24"/>
          <w:szCs w:val="24"/>
        </w:rPr>
        <w:t xml:space="preserve"> Chronicles 24:20; 36:16-17; Job 36:12; Proverbs 1:24-26; Amos 4:9 &amp; 2</w:t>
      </w:r>
      <w:r w:rsidRPr="00E95DBA">
        <w:rPr>
          <w:rFonts w:cstheme="minorHAnsi"/>
          <w:sz w:val="24"/>
          <w:szCs w:val="24"/>
          <w:vertAlign w:val="superscript"/>
        </w:rPr>
        <w:t>nd</w:t>
      </w:r>
      <w:r w:rsidRPr="00E95DBA">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95DBA">
        <w:rPr>
          <w:rFonts w:cstheme="minorHAnsi"/>
          <w:sz w:val="24"/>
          <w:szCs w:val="24"/>
          <w:vertAlign w:val="superscript"/>
        </w:rPr>
        <w:t>nd</w:t>
      </w:r>
      <w:r w:rsidRPr="00E95DBA">
        <w:rPr>
          <w:rFonts w:cstheme="minorHAnsi"/>
          <w:sz w:val="24"/>
          <w:szCs w:val="24"/>
        </w:rPr>
        <w:t xml:space="preserve"> Kings 17:13-20 &amp; 2</w:t>
      </w:r>
      <w:r w:rsidRPr="00E95DBA">
        <w:rPr>
          <w:rFonts w:cstheme="minorHAnsi"/>
          <w:sz w:val="24"/>
          <w:szCs w:val="24"/>
          <w:vertAlign w:val="superscript"/>
        </w:rPr>
        <w:t>nd</w:t>
      </w:r>
      <w:r w:rsidRPr="00E95DBA">
        <w:rPr>
          <w:rFonts w:cstheme="minorHAnsi"/>
          <w:sz w:val="24"/>
          <w:szCs w:val="24"/>
        </w:rPr>
        <w:t xml:space="preserve"> Chronicles 29:6-9. The Examples of Impenitence is in Exodus 8:15; Judges 2:19; 1</w:t>
      </w:r>
      <w:r w:rsidRPr="00E95DBA">
        <w:rPr>
          <w:rFonts w:cstheme="minorHAnsi"/>
          <w:sz w:val="24"/>
          <w:szCs w:val="24"/>
          <w:vertAlign w:val="superscript"/>
        </w:rPr>
        <w:t>st</w:t>
      </w:r>
      <w:r w:rsidRPr="00E95DBA">
        <w:rPr>
          <w:rFonts w:cstheme="minorHAnsi"/>
          <w:sz w:val="24"/>
          <w:szCs w:val="24"/>
        </w:rPr>
        <w:t xml:space="preserve"> Samuel 8:19; Nehemiah 9:26-29; Daniel 9:13-14; 2</w:t>
      </w:r>
      <w:r w:rsidRPr="00E95DBA">
        <w:rPr>
          <w:rFonts w:cstheme="minorHAnsi"/>
          <w:sz w:val="24"/>
          <w:szCs w:val="24"/>
          <w:vertAlign w:val="superscript"/>
        </w:rPr>
        <w:t>nd</w:t>
      </w:r>
      <w:r w:rsidRPr="00E95DBA">
        <w:rPr>
          <w:rFonts w:cstheme="minorHAnsi"/>
          <w:sz w:val="24"/>
          <w:szCs w:val="24"/>
        </w:rPr>
        <w:t xml:space="preserve"> Chronicles 33:23; 36:13; Jeremiah 6:15; Matthew 21:31; Romans 1:18-23; Revelation 2:21-27; 9:20-21; 16:8-11; Luke 18:18 &amp; Acts 7:1, 53-60.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Sexual Corrupting Influence of Sexual Imperfection: The Creation is Imperfect because of Sexual Corruption in the World through Lust is in 2</w:t>
      </w:r>
      <w:r w:rsidRPr="00E95DBA">
        <w:rPr>
          <w:rFonts w:cstheme="minorHAnsi"/>
          <w:sz w:val="24"/>
          <w:szCs w:val="24"/>
          <w:vertAlign w:val="superscript"/>
        </w:rPr>
        <w:t>nd</w:t>
      </w:r>
      <w:r w:rsidRPr="00E95DBA">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E95DBA">
        <w:rPr>
          <w:rFonts w:cstheme="minorHAnsi"/>
          <w:sz w:val="24"/>
          <w:szCs w:val="24"/>
          <w:vertAlign w:val="superscript"/>
        </w:rPr>
        <w:t>nd</w:t>
      </w:r>
      <w:r w:rsidRPr="00E95DBA">
        <w:rPr>
          <w:rFonts w:cstheme="minorHAnsi"/>
          <w:sz w:val="24"/>
          <w:szCs w:val="24"/>
        </w:rPr>
        <w:t xml:space="preserve"> Peter 1:4; 2</w:t>
      </w:r>
      <w:r w:rsidRPr="00E95DBA">
        <w:rPr>
          <w:rFonts w:cstheme="minorHAnsi"/>
          <w:sz w:val="24"/>
          <w:szCs w:val="24"/>
          <w:vertAlign w:val="superscript"/>
        </w:rPr>
        <w:t>nd</w:t>
      </w:r>
      <w:r w:rsidRPr="00E95DBA">
        <w:rPr>
          <w:rFonts w:cstheme="minorHAnsi"/>
          <w:sz w:val="24"/>
          <w:szCs w:val="24"/>
        </w:rPr>
        <w:t xml:space="preserve"> Samuel 14:14; Ecclesiastes 12:1-7; James 1:10 &amp; 1</w:t>
      </w:r>
      <w:r w:rsidRPr="00E95DBA">
        <w:rPr>
          <w:rFonts w:cstheme="minorHAnsi"/>
          <w:sz w:val="24"/>
          <w:szCs w:val="24"/>
          <w:vertAlign w:val="superscript"/>
        </w:rPr>
        <w:t>st</w:t>
      </w:r>
      <w:r w:rsidRPr="00E95DBA">
        <w:rPr>
          <w:rFonts w:cstheme="minorHAnsi"/>
          <w:sz w:val="24"/>
          <w:szCs w:val="24"/>
        </w:rPr>
        <w:t xml:space="preserve"> Peter 1:24. The Sexual Imperfection of the Spiritual Creation is in Job 4:18; Jude 6 &amp; 2</w:t>
      </w:r>
      <w:r w:rsidRPr="00E95DBA">
        <w:rPr>
          <w:rFonts w:cstheme="minorHAnsi"/>
          <w:sz w:val="24"/>
          <w:szCs w:val="24"/>
          <w:vertAlign w:val="superscript"/>
        </w:rPr>
        <w:t>nd</w:t>
      </w:r>
      <w:r w:rsidRPr="00E95DBA">
        <w:rPr>
          <w:rFonts w:cstheme="minorHAnsi"/>
          <w:sz w:val="24"/>
          <w:szCs w:val="24"/>
        </w:rPr>
        <w:t xml:space="preserve"> Peter 2:4. The Universal Sexual Imperfection of Human beings as Man is in Romans 3:23; Genesis 6:5; 1</w:t>
      </w:r>
      <w:r w:rsidRPr="00E95DBA">
        <w:rPr>
          <w:rFonts w:cstheme="minorHAnsi"/>
          <w:sz w:val="24"/>
          <w:szCs w:val="24"/>
          <w:vertAlign w:val="superscript"/>
        </w:rPr>
        <w:t>st</w:t>
      </w:r>
      <w:r w:rsidRPr="00E95DBA">
        <w:rPr>
          <w:rFonts w:cstheme="minorHAnsi"/>
          <w:sz w:val="24"/>
          <w:szCs w:val="24"/>
        </w:rPr>
        <w:t xml:space="preserve"> Kings 8:46; 2</w:t>
      </w:r>
      <w:r w:rsidRPr="00E95DBA">
        <w:rPr>
          <w:rFonts w:cstheme="minorHAnsi"/>
          <w:sz w:val="24"/>
          <w:szCs w:val="24"/>
          <w:vertAlign w:val="superscript"/>
        </w:rPr>
        <w:t>nd</w:t>
      </w:r>
      <w:r w:rsidRPr="00E95DBA">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95DBA">
        <w:rPr>
          <w:rFonts w:cstheme="minorHAnsi"/>
          <w:sz w:val="24"/>
          <w:szCs w:val="24"/>
          <w:vertAlign w:val="superscript"/>
        </w:rPr>
        <w:t>nd</w:t>
      </w:r>
      <w:r w:rsidRPr="00E95DBA">
        <w:rPr>
          <w:rFonts w:cstheme="minorHAnsi"/>
          <w:sz w:val="24"/>
          <w:szCs w:val="24"/>
        </w:rPr>
        <w:t xml:space="preserve"> Corinthians 12:20; Philippians 3:12; 1</w:t>
      </w:r>
      <w:r w:rsidRPr="00E95DBA">
        <w:rPr>
          <w:rFonts w:cstheme="minorHAnsi"/>
          <w:sz w:val="24"/>
          <w:szCs w:val="24"/>
          <w:vertAlign w:val="superscript"/>
        </w:rPr>
        <w:t>st</w:t>
      </w:r>
      <w:r w:rsidRPr="00E95DBA">
        <w:rPr>
          <w:rFonts w:cstheme="minorHAnsi"/>
          <w:sz w:val="24"/>
          <w:szCs w:val="24"/>
        </w:rPr>
        <w:t xml:space="preserve"> Corinthians 3:1-3; 13:12; Colossians 2:20; Hebrews 5:12; 1</w:t>
      </w:r>
      <w:r w:rsidRPr="00E95DBA">
        <w:rPr>
          <w:rFonts w:cstheme="minorHAnsi"/>
          <w:sz w:val="24"/>
          <w:szCs w:val="24"/>
          <w:vertAlign w:val="superscript"/>
        </w:rPr>
        <w:t>st</w:t>
      </w:r>
      <w:r w:rsidRPr="00E95DBA">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E95DBA">
        <w:rPr>
          <w:rFonts w:cstheme="minorHAnsi"/>
          <w:sz w:val="24"/>
          <w:szCs w:val="24"/>
        </w:rPr>
        <w:lastRenderedPageBreak/>
        <w:t>1</w:t>
      </w:r>
      <w:r w:rsidRPr="00E95DBA">
        <w:rPr>
          <w:rFonts w:cstheme="minorHAnsi"/>
          <w:sz w:val="24"/>
          <w:szCs w:val="24"/>
          <w:vertAlign w:val="superscript"/>
        </w:rPr>
        <w:t>st</w:t>
      </w:r>
      <w:r w:rsidRPr="00E95DBA">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E95DBA">
        <w:rPr>
          <w:rFonts w:cstheme="minorHAnsi"/>
          <w:sz w:val="24"/>
          <w:szCs w:val="24"/>
          <w:vertAlign w:val="superscript"/>
        </w:rPr>
        <w:t>nd</w:t>
      </w:r>
      <w:r w:rsidRPr="00E95DBA">
        <w:rPr>
          <w:rFonts w:cstheme="minorHAnsi"/>
          <w:sz w:val="24"/>
          <w:szCs w:val="24"/>
        </w:rPr>
        <w:t xml:space="preserve"> Corinthians 13:11; Colossians 1:28; 3:5; 1</w:t>
      </w:r>
      <w:r w:rsidRPr="00E95DBA">
        <w:rPr>
          <w:rFonts w:cstheme="minorHAnsi"/>
          <w:sz w:val="24"/>
          <w:szCs w:val="24"/>
          <w:vertAlign w:val="superscript"/>
        </w:rPr>
        <w:t>st</w:t>
      </w:r>
      <w:r w:rsidRPr="00E95DBA">
        <w:rPr>
          <w:rFonts w:cstheme="minorHAnsi"/>
          <w:sz w:val="24"/>
          <w:szCs w:val="24"/>
        </w:rPr>
        <w:t xml:space="preserve"> Thessalonians 5:22; 2</w:t>
      </w:r>
      <w:r w:rsidRPr="00E95DBA">
        <w:rPr>
          <w:rFonts w:cstheme="minorHAnsi"/>
          <w:sz w:val="24"/>
          <w:szCs w:val="24"/>
          <w:vertAlign w:val="superscript"/>
        </w:rPr>
        <w:t>nd</w:t>
      </w:r>
      <w:r w:rsidRPr="00E95DBA">
        <w:rPr>
          <w:rFonts w:cstheme="minorHAnsi"/>
          <w:sz w:val="24"/>
          <w:szCs w:val="24"/>
        </w:rPr>
        <w:t xml:space="preserve"> Timothy 2:19; Hebrews 6:1; 12:14 &amp; 2</w:t>
      </w:r>
      <w:r w:rsidRPr="00E95DBA">
        <w:rPr>
          <w:rFonts w:cstheme="minorHAnsi"/>
          <w:sz w:val="24"/>
          <w:szCs w:val="24"/>
          <w:vertAlign w:val="superscript"/>
        </w:rPr>
        <w:t>nd</w:t>
      </w:r>
      <w:r w:rsidRPr="00E95DBA">
        <w:rPr>
          <w:rFonts w:cstheme="minorHAnsi"/>
          <w:sz w:val="24"/>
          <w:szCs w:val="24"/>
        </w:rPr>
        <w:t xml:space="preserve"> Peter 3:14. Sexual Imperfection will be dealt with at Jesus Christ’s Return: Creation will be Remade is in 1</w:t>
      </w:r>
      <w:r w:rsidRPr="00E95DBA">
        <w:rPr>
          <w:rFonts w:cstheme="minorHAnsi"/>
          <w:sz w:val="24"/>
          <w:szCs w:val="24"/>
          <w:vertAlign w:val="superscript"/>
        </w:rPr>
        <w:t>st</w:t>
      </w:r>
      <w:r w:rsidRPr="00E95DBA">
        <w:rPr>
          <w:rFonts w:cstheme="minorHAnsi"/>
          <w:sz w:val="24"/>
          <w:szCs w:val="24"/>
        </w:rPr>
        <w:t xml:space="preserve"> John 65:17; Isaiah 66:22; Matthew 19:28; Romans 8:19-21; 2</w:t>
      </w:r>
      <w:r w:rsidRPr="00E95DBA">
        <w:rPr>
          <w:rFonts w:cstheme="minorHAnsi"/>
          <w:sz w:val="24"/>
          <w:szCs w:val="24"/>
          <w:vertAlign w:val="superscript"/>
        </w:rPr>
        <w:t>nd</w:t>
      </w:r>
      <w:r w:rsidRPr="00E95DBA">
        <w:rPr>
          <w:rFonts w:cstheme="minorHAnsi"/>
          <w:sz w:val="24"/>
          <w:szCs w:val="24"/>
        </w:rPr>
        <w:t xml:space="preserve"> Peter 3:13 &amp; Revelation 21:1-5. God’s People will be Perfected is in 1</w:t>
      </w:r>
      <w:r w:rsidRPr="00E95DBA">
        <w:rPr>
          <w:rFonts w:cstheme="minorHAnsi"/>
          <w:sz w:val="24"/>
          <w:szCs w:val="24"/>
          <w:vertAlign w:val="superscript"/>
        </w:rPr>
        <w:t>st</w:t>
      </w:r>
      <w:r w:rsidRPr="00E95DBA">
        <w:rPr>
          <w:rFonts w:cstheme="minorHAnsi"/>
          <w:sz w:val="24"/>
          <w:szCs w:val="24"/>
        </w:rPr>
        <w:t xml:space="preserve"> John 3:2 &amp; Philippians 3:20-21. Sexual Evil will be Removed and Abolished is in Revelation 20:10; 21:4, 8; 22:1-5; Isaiah 25:8; 65:19 &amp; 2</w:t>
      </w:r>
      <w:r w:rsidRPr="00E95DBA">
        <w:rPr>
          <w:rFonts w:cstheme="minorHAnsi"/>
          <w:sz w:val="24"/>
          <w:szCs w:val="24"/>
          <w:vertAlign w:val="superscript"/>
        </w:rPr>
        <w:t>nd</w:t>
      </w:r>
      <w:r w:rsidRPr="00E95DBA">
        <w:rPr>
          <w:rFonts w:cstheme="minorHAnsi"/>
          <w:sz w:val="24"/>
          <w:szCs w:val="24"/>
        </w:rPr>
        <w:t xml:space="preserve"> Thessalonians 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Mortality originated in the Fall of Man is in Genesis 2:16-17. It is the Decree of God is in Psalms 90:3, 5 &amp; Genesis 3:19; 6:3. It is Universal is in Ecclesiastes 3:20 &amp; 1</w:t>
      </w:r>
      <w:r w:rsidRPr="00E95DBA">
        <w:rPr>
          <w:rFonts w:cstheme="minorHAnsi"/>
          <w:sz w:val="24"/>
          <w:szCs w:val="24"/>
          <w:vertAlign w:val="superscript"/>
        </w:rPr>
        <w:t>st</w:t>
      </w:r>
      <w:r w:rsidRPr="00E95DBA">
        <w:rPr>
          <w:rFonts w:cstheme="minorHAnsi"/>
          <w:sz w:val="24"/>
          <w:szCs w:val="24"/>
        </w:rPr>
        <w:t xml:space="preserve"> Corinthians 15:22. It is Inevitable is in 2</w:t>
      </w:r>
      <w:r w:rsidRPr="00E95DBA">
        <w:rPr>
          <w:rFonts w:cstheme="minorHAnsi"/>
          <w:sz w:val="24"/>
          <w:szCs w:val="24"/>
          <w:vertAlign w:val="superscript"/>
        </w:rPr>
        <w:t>nd</w:t>
      </w:r>
      <w:r w:rsidRPr="00E95DBA">
        <w:rPr>
          <w:rFonts w:cstheme="minorHAnsi"/>
          <w:sz w:val="24"/>
          <w:szCs w:val="24"/>
        </w:rPr>
        <w:t xml:space="preserve"> Samuel 14:14; Job 30:23; Ecclesiastes 3:2 &amp; Romans 6:23. It is an Impartial Judgment from God is in Romans 5:12, 15-19. It leads to Impartial Judgment is in Hebrews 9:27 &amp; 2</w:t>
      </w:r>
      <w:r w:rsidRPr="00E95DBA">
        <w:rPr>
          <w:rFonts w:cstheme="minorHAnsi"/>
          <w:sz w:val="24"/>
          <w:szCs w:val="24"/>
          <w:vertAlign w:val="superscript"/>
        </w:rPr>
        <w:t>nd</w:t>
      </w:r>
      <w:r w:rsidRPr="00E95DBA">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E95DBA">
        <w:rPr>
          <w:rFonts w:cstheme="minorHAnsi"/>
          <w:sz w:val="24"/>
          <w:szCs w:val="24"/>
          <w:vertAlign w:val="superscript"/>
        </w:rPr>
        <w:t>st</w:t>
      </w:r>
      <w:r w:rsidRPr="00E95DBA">
        <w:rPr>
          <w:rFonts w:cstheme="minorHAnsi"/>
          <w:sz w:val="24"/>
          <w:szCs w:val="24"/>
        </w:rPr>
        <w:t xml:space="preserve"> Peter 1:24 &amp; James 1:10. The Natural Reaction to Mortality: A Sense of Oppression [Depression] is in Job 10:8-9. Carefree Abandoned is in 1</w:t>
      </w:r>
      <w:r w:rsidRPr="00E95DBA">
        <w:rPr>
          <w:rFonts w:cstheme="minorHAnsi"/>
          <w:sz w:val="24"/>
          <w:szCs w:val="24"/>
          <w:vertAlign w:val="superscript"/>
        </w:rPr>
        <w:t>st</w:t>
      </w:r>
      <w:r w:rsidRPr="00E95DBA">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95DBA">
        <w:rPr>
          <w:rFonts w:cstheme="minorHAnsi"/>
          <w:sz w:val="24"/>
          <w:szCs w:val="24"/>
          <w:vertAlign w:val="superscript"/>
        </w:rPr>
        <w:t>nd</w:t>
      </w:r>
      <w:r w:rsidRPr="00E95DBA">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E95DBA">
        <w:rPr>
          <w:rFonts w:cstheme="minorHAnsi"/>
          <w:sz w:val="24"/>
          <w:szCs w:val="24"/>
          <w:vertAlign w:val="superscript"/>
        </w:rPr>
        <w:t>st</w:t>
      </w:r>
      <w:r w:rsidRPr="00E95DBA">
        <w:rPr>
          <w:rFonts w:cstheme="minorHAnsi"/>
          <w:sz w:val="24"/>
          <w:szCs w:val="24"/>
        </w:rPr>
        <w:t xml:space="preserve"> Corinthians 15:42-44, 53-54; Isaiah 25:8; Romans 8:11 &amp; 2</w:t>
      </w:r>
      <w:r w:rsidRPr="00E95DBA">
        <w:rPr>
          <w:rFonts w:cstheme="minorHAnsi"/>
          <w:sz w:val="24"/>
          <w:szCs w:val="24"/>
          <w:vertAlign w:val="superscript"/>
        </w:rPr>
        <w:t>nd</w:t>
      </w:r>
      <w:r w:rsidRPr="00E95DBA">
        <w:rPr>
          <w:rFonts w:cstheme="minorHAnsi"/>
          <w:sz w:val="24"/>
          <w:szCs w:val="24"/>
        </w:rPr>
        <w:t xml:space="preserve"> Corinthians 5:4. Eternal Life through Jesus </w:t>
      </w:r>
      <w:r w:rsidRPr="00E95DBA">
        <w:rPr>
          <w:rFonts w:cstheme="minorHAnsi"/>
          <w:sz w:val="24"/>
          <w:szCs w:val="24"/>
        </w:rPr>
        <w:lastRenderedPageBreak/>
        <w:t>Christ is in John 11:25-26; Matthew 25:46; 2</w:t>
      </w:r>
      <w:r w:rsidRPr="00E95DBA">
        <w:rPr>
          <w:rFonts w:cstheme="minorHAnsi"/>
          <w:sz w:val="24"/>
          <w:szCs w:val="24"/>
          <w:vertAlign w:val="superscript"/>
        </w:rPr>
        <w:t>nd</w:t>
      </w:r>
      <w:r w:rsidRPr="00E95DBA">
        <w:rPr>
          <w:rFonts w:cstheme="minorHAnsi"/>
          <w:sz w:val="24"/>
          <w:szCs w:val="24"/>
        </w:rPr>
        <w:t xml:space="preserve"> Timothy 1:9-10; 1</w:t>
      </w:r>
      <w:r w:rsidRPr="00E95DBA">
        <w:rPr>
          <w:rFonts w:cstheme="minorHAnsi"/>
          <w:sz w:val="24"/>
          <w:szCs w:val="24"/>
          <w:vertAlign w:val="superscript"/>
        </w:rPr>
        <w:t>st</w:t>
      </w:r>
      <w:r w:rsidRPr="00E95DBA">
        <w:rPr>
          <w:rFonts w:cstheme="minorHAnsi"/>
          <w:sz w:val="24"/>
          <w:szCs w:val="24"/>
        </w:rPr>
        <w:t xml:space="preserve"> John 5:11-12 &amp; Revelation 22:3-5. Eternal Damnation to the Sexually Wicked is in Matthew 25:46 &amp; Revelation 14:11; 20:10,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95DBA">
        <w:rPr>
          <w:rFonts w:cstheme="minorHAnsi"/>
          <w:sz w:val="24"/>
          <w:szCs w:val="24"/>
          <w:vertAlign w:val="superscript"/>
        </w:rPr>
        <w:t>nd</w:t>
      </w:r>
      <w:r w:rsidRPr="00E95DBA">
        <w:rPr>
          <w:rFonts w:cstheme="minorHAnsi"/>
          <w:sz w:val="24"/>
          <w:szCs w:val="24"/>
        </w:rPr>
        <w:t xml:space="preserve"> Samuel 3:8 &amp; 1</w:t>
      </w:r>
      <w:r w:rsidRPr="00E95DBA">
        <w:rPr>
          <w:rFonts w:cstheme="minorHAnsi"/>
          <w:sz w:val="24"/>
          <w:szCs w:val="24"/>
          <w:vertAlign w:val="superscript"/>
        </w:rPr>
        <w:t>st</w:t>
      </w:r>
      <w:r w:rsidRPr="00E95DBA">
        <w:rPr>
          <w:rFonts w:cstheme="minorHAnsi"/>
          <w:sz w:val="24"/>
          <w:szCs w:val="24"/>
        </w:rPr>
        <w:t xml:space="preserve"> Corinthians 6:9-10. An Offense to other Creatures: On a Sexual National Level is in 1</w:t>
      </w:r>
      <w:r w:rsidRPr="00E95DBA">
        <w:rPr>
          <w:rFonts w:cstheme="minorHAnsi"/>
          <w:sz w:val="24"/>
          <w:szCs w:val="24"/>
          <w:vertAlign w:val="superscript"/>
        </w:rPr>
        <w:t>st</w:t>
      </w:r>
      <w:r w:rsidRPr="00E95DBA">
        <w:rPr>
          <w:rFonts w:cstheme="minorHAnsi"/>
          <w:sz w:val="24"/>
          <w:szCs w:val="24"/>
        </w:rPr>
        <w:t xml:space="preserve"> Samuel 13:4; 2</w:t>
      </w:r>
      <w:r w:rsidRPr="00E95DBA">
        <w:rPr>
          <w:rFonts w:cstheme="minorHAnsi"/>
          <w:sz w:val="24"/>
          <w:szCs w:val="24"/>
          <w:vertAlign w:val="superscript"/>
        </w:rPr>
        <w:t>nd</w:t>
      </w:r>
      <w:r w:rsidRPr="00E95DBA">
        <w:rPr>
          <w:rFonts w:cstheme="minorHAnsi"/>
          <w:sz w:val="24"/>
          <w:szCs w:val="24"/>
        </w:rPr>
        <w:t xml:space="preserve"> Samuel 10:6; 1</w:t>
      </w:r>
      <w:r w:rsidRPr="00E95DBA">
        <w:rPr>
          <w:rFonts w:cstheme="minorHAnsi"/>
          <w:sz w:val="24"/>
          <w:szCs w:val="24"/>
          <w:vertAlign w:val="superscript"/>
        </w:rPr>
        <w:t>st</w:t>
      </w:r>
      <w:r w:rsidRPr="00E95DBA">
        <w:rPr>
          <w:rFonts w:cstheme="minorHAnsi"/>
          <w:sz w:val="24"/>
          <w:szCs w:val="24"/>
        </w:rPr>
        <w:t xml:space="preserve"> Chronicles 19:6; Jeremiah 24:9 &amp; Acts 7:51-53. On a Sexual Personal Level is in 2</w:t>
      </w:r>
      <w:r w:rsidRPr="00E95DBA">
        <w:rPr>
          <w:rFonts w:cstheme="minorHAnsi"/>
          <w:sz w:val="24"/>
          <w:szCs w:val="24"/>
          <w:vertAlign w:val="superscript"/>
        </w:rPr>
        <w:t>nd</w:t>
      </w:r>
      <w:r w:rsidRPr="00E95DBA">
        <w:rPr>
          <w:rFonts w:cstheme="minorHAnsi"/>
          <w:sz w:val="24"/>
          <w:szCs w:val="24"/>
        </w:rPr>
        <w:t xml:space="preserve"> Samuel 16:21; Genesis 20:1-16; 40:1; 1</w:t>
      </w:r>
      <w:r w:rsidRPr="00E95DBA">
        <w:rPr>
          <w:rFonts w:cstheme="minorHAnsi"/>
          <w:sz w:val="24"/>
          <w:szCs w:val="24"/>
          <w:vertAlign w:val="superscript"/>
        </w:rPr>
        <w:t>st</w:t>
      </w:r>
      <w:r w:rsidRPr="00E95DBA">
        <w:rPr>
          <w:rFonts w:cstheme="minorHAnsi"/>
          <w:sz w:val="24"/>
          <w:szCs w:val="24"/>
        </w:rPr>
        <w:t xml:space="preserve"> Samuel 25:14-28; Job 19:17; Proverbs 17:9; 18:19; 19:11; Matthew 13:54-57; 15:1-12; 17:24-27; Mark 6:1-4; John 6:53-66. The Sexual Offense against the Holy God is in 1</w:t>
      </w:r>
      <w:r w:rsidRPr="00E95DBA">
        <w:rPr>
          <w:rFonts w:cstheme="minorHAnsi"/>
          <w:sz w:val="24"/>
          <w:szCs w:val="24"/>
          <w:vertAlign w:val="superscript"/>
        </w:rPr>
        <w:t>st</w:t>
      </w:r>
      <w:r w:rsidRPr="00E95DBA">
        <w:rPr>
          <w:rFonts w:cstheme="minorHAnsi"/>
          <w:sz w:val="24"/>
          <w:szCs w:val="24"/>
        </w:rPr>
        <w:t xml:space="preserve"> Kings 8:50-51; Job 7:21; 10:14; 13:23; 14:16-17; 34:31-33; Psalms 59:3; 139:24; Isaiah 43:24; 44:22; 59:12; Ezekiel 18:1-32; 33:10; 37:23; 39:24; Amos 5:12; Galatians 5:17; 1</w:t>
      </w:r>
      <w:r w:rsidRPr="00E95DBA">
        <w:rPr>
          <w:rFonts w:cstheme="minorHAnsi"/>
          <w:sz w:val="24"/>
          <w:szCs w:val="24"/>
          <w:vertAlign w:val="superscript"/>
        </w:rPr>
        <w:t>st</w:t>
      </w:r>
      <w:r w:rsidRPr="00E95DBA">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95DBA">
        <w:rPr>
          <w:rFonts w:cstheme="minorHAnsi"/>
          <w:sz w:val="24"/>
          <w:szCs w:val="24"/>
          <w:vertAlign w:val="superscript"/>
        </w:rPr>
        <w:t>st</w:t>
      </w:r>
      <w:r w:rsidRPr="00E95DBA">
        <w:rPr>
          <w:rFonts w:cstheme="minorHAnsi"/>
          <w:sz w:val="24"/>
          <w:szCs w:val="24"/>
        </w:rPr>
        <w:t xml:space="preserve"> Corinthians 1:22-24 &amp; Galatians 5:11. A Sexual Stumbling-Block as an Object of a Sexual Offense is in Romans 14:13; Leviticus 19:14; Matthew 16:23; Romans 11:9-10; Psalms 69:22-23; 1</w:t>
      </w:r>
      <w:r w:rsidRPr="00E95DBA">
        <w:rPr>
          <w:rFonts w:cstheme="minorHAnsi"/>
          <w:sz w:val="24"/>
          <w:szCs w:val="24"/>
          <w:vertAlign w:val="superscript"/>
        </w:rPr>
        <w:t>st</w:t>
      </w:r>
      <w:r w:rsidRPr="00E95DBA">
        <w:rPr>
          <w:rFonts w:cstheme="minorHAnsi"/>
          <w:sz w:val="24"/>
          <w:szCs w:val="24"/>
        </w:rPr>
        <w:t xml:space="preserve"> Corinthians 8:9 &amp; 2</w:t>
      </w:r>
      <w:r w:rsidRPr="00E95DBA">
        <w:rPr>
          <w:rFonts w:cstheme="minorHAnsi"/>
          <w:sz w:val="24"/>
          <w:szCs w:val="24"/>
          <w:vertAlign w:val="superscript"/>
        </w:rPr>
        <w:t>nd</w:t>
      </w:r>
      <w:r w:rsidRPr="00E95DBA">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Nature of Authority: The Ultimate Authority belongs to the Father Stephen Our Lord, who does as He pleases is in Psalms 115:3; 135:6; 2</w:t>
      </w:r>
      <w:r w:rsidRPr="00E95DBA">
        <w:rPr>
          <w:rFonts w:cstheme="minorHAnsi"/>
          <w:sz w:val="24"/>
          <w:szCs w:val="24"/>
          <w:vertAlign w:val="superscript"/>
        </w:rPr>
        <w:t>nd</w:t>
      </w:r>
      <w:r w:rsidRPr="00E95DBA">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95DBA">
        <w:rPr>
          <w:rFonts w:cstheme="minorHAnsi"/>
          <w:sz w:val="24"/>
          <w:szCs w:val="24"/>
          <w:vertAlign w:val="superscript"/>
        </w:rPr>
        <w:t>st</w:t>
      </w:r>
      <w:r w:rsidRPr="00E95DBA">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95DBA">
        <w:rPr>
          <w:rFonts w:cstheme="minorHAnsi"/>
          <w:sz w:val="24"/>
          <w:szCs w:val="24"/>
          <w:vertAlign w:val="superscript"/>
        </w:rPr>
        <w:t>st</w:t>
      </w:r>
      <w:r w:rsidRPr="00E95DBA">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95DBA">
        <w:rPr>
          <w:rFonts w:cstheme="minorHAnsi"/>
          <w:sz w:val="24"/>
          <w:szCs w:val="24"/>
          <w:vertAlign w:val="superscript"/>
        </w:rPr>
        <w:t>nd</w:t>
      </w:r>
      <w:r w:rsidRPr="00E95DBA">
        <w:rPr>
          <w:rFonts w:cstheme="minorHAnsi"/>
          <w:sz w:val="24"/>
          <w:szCs w:val="24"/>
        </w:rPr>
        <w:t xml:space="preserve"> Corinthians 10:8; 13:10 &amp; Romans 13:1-10. It is sometimes necessary to Withhold exercising Holy Authority for Other’s Good is in 1</w:t>
      </w:r>
      <w:r w:rsidRPr="00E95DBA">
        <w:rPr>
          <w:rFonts w:cstheme="minorHAnsi"/>
          <w:sz w:val="24"/>
          <w:szCs w:val="24"/>
          <w:vertAlign w:val="superscript"/>
        </w:rPr>
        <w:t>st</w:t>
      </w:r>
      <w:r w:rsidRPr="00E95DBA">
        <w:rPr>
          <w:rFonts w:cstheme="minorHAnsi"/>
          <w:sz w:val="24"/>
          <w:szCs w:val="24"/>
        </w:rPr>
        <w:t xml:space="preserve"> Corinthians 6:1-7; 8:8-13; 9:4-18; 10:23-24. The Examples of the Holy Authority of Believers: Holy Authority over Possessions is in Acts 5:4. Holy Authority over the Will is in 1</w:t>
      </w:r>
      <w:r w:rsidRPr="00E95DBA">
        <w:rPr>
          <w:rFonts w:cstheme="minorHAnsi"/>
          <w:sz w:val="24"/>
          <w:szCs w:val="24"/>
          <w:vertAlign w:val="superscript"/>
        </w:rPr>
        <w:t>st</w:t>
      </w:r>
      <w:r w:rsidRPr="00E95DBA">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E95DBA">
        <w:rPr>
          <w:rFonts w:cstheme="minorHAnsi"/>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E95DBA">
        <w:rPr>
          <w:rFonts w:cstheme="minorHAnsi"/>
          <w:sz w:val="24"/>
          <w:szCs w:val="24"/>
          <w:vertAlign w:val="superscript"/>
        </w:rPr>
        <w:t>st</w:t>
      </w:r>
      <w:r w:rsidRPr="00E95DBA">
        <w:rPr>
          <w:rFonts w:cstheme="minorHAnsi"/>
          <w:sz w:val="24"/>
          <w:szCs w:val="24"/>
        </w:rPr>
        <w:t xml:space="preserve"> Timothy 3:2; 5:17; Titus 2:1-10; 1</w:t>
      </w:r>
      <w:r w:rsidRPr="00E95DBA">
        <w:rPr>
          <w:rFonts w:cstheme="minorHAnsi"/>
          <w:sz w:val="24"/>
          <w:szCs w:val="24"/>
          <w:vertAlign w:val="superscript"/>
        </w:rPr>
        <w:t>st</w:t>
      </w:r>
      <w:r w:rsidRPr="00E95DBA">
        <w:rPr>
          <w:rFonts w:cstheme="minorHAnsi"/>
          <w:sz w:val="24"/>
          <w:szCs w:val="24"/>
        </w:rPr>
        <w:t xml:space="preserve"> Peter 5:2 &amp; Acts 20:28. As Overseers or Bishops Ruling the Church is in Romans 12:8; 1</w:t>
      </w:r>
      <w:r w:rsidRPr="00E95DBA">
        <w:rPr>
          <w:rFonts w:cstheme="minorHAnsi"/>
          <w:sz w:val="24"/>
          <w:szCs w:val="24"/>
          <w:vertAlign w:val="superscript"/>
        </w:rPr>
        <w:t>st</w:t>
      </w:r>
      <w:r w:rsidRPr="00E95DBA">
        <w:rPr>
          <w:rFonts w:cstheme="minorHAnsi"/>
          <w:sz w:val="24"/>
          <w:szCs w:val="24"/>
        </w:rPr>
        <w:t xml:space="preserve"> Thessalonians 5:12; 1</w:t>
      </w:r>
      <w:r w:rsidRPr="00E95DBA">
        <w:rPr>
          <w:rFonts w:cstheme="minorHAnsi"/>
          <w:sz w:val="24"/>
          <w:szCs w:val="24"/>
          <w:vertAlign w:val="superscript"/>
        </w:rPr>
        <w:t>st</w:t>
      </w:r>
      <w:r w:rsidRPr="00E95DBA">
        <w:rPr>
          <w:rFonts w:cstheme="minorHAnsi"/>
          <w:sz w:val="24"/>
          <w:szCs w:val="24"/>
        </w:rPr>
        <w:t xml:space="preserve"> Timothy 5:17 &amp; Acts 20:28. The Response of the Church to the Holy Authority of the Elders: Elders are to be Obeyed is in Hebrews 13:17. Elders are to be Honored and Respected is in 1</w:t>
      </w:r>
      <w:r w:rsidRPr="00E95DBA">
        <w:rPr>
          <w:rFonts w:cstheme="minorHAnsi"/>
          <w:sz w:val="24"/>
          <w:szCs w:val="24"/>
          <w:vertAlign w:val="superscript"/>
        </w:rPr>
        <w:t>st</w:t>
      </w:r>
      <w:r w:rsidRPr="00E95DBA">
        <w:rPr>
          <w:rFonts w:cstheme="minorHAnsi"/>
          <w:sz w:val="24"/>
          <w:szCs w:val="24"/>
        </w:rPr>
        <w:t xml:space="preserve"> Thessalonians 5:12-13 &amp; 1</w:t>
      </w:r>
      <w:r w:rsidRPr="00E95DBA">
        <w:rPr>
          <w:rFonts w:cstheme="minorHAnsi"/>
          <w:sz w:val="24"/>
          <w:szCs w:val="24"/>
          <w:vertAlign w:val="superscript"/>
        </w:rPr>
        <w:t>st</w:t>
      </w:r>
      <w:r w:rsidRPr="00E95DBA">
        <w:rPr>
          <w:rFonts w:cstheme="minorHAnsi"/>
          <w:sz w:val="24"/>
          <w:szCs w:val="24"/>
        </w:rPr>
        <w:t xml:space="preserve"> Timothy 5:17. Paul’s Limits the Holy Authority of Women in the Church is in 1</w:t>
      </w:r>
      <w:r w:rsidRPr="00E95DBA">
        <w:rPr>
          <w:rFonts w:cstheme="minorHAnsi"/>
          <w:sz w:val="24"/>
          <w:szCs w:val="24"/>
          <w:vertAlign w:val="superscript"/>
        </w:rPr>
        <w:t>st</w:t>
      </w:r>
      <w:r w:rsidRPr="00E95DBA">
        <w:rPr>
          <w:rFonts w:cstheme="minorHAnsi"/>
          <w:sz w:val="24"/>
          <w:szCs w:val="24"/>
        </w:rPr>
        <w:t xml:space="preserve"> Timothy 2:12 &amp; 1</w:t>
      </w:r>
      <w:r w:rsidRPr="00E95DBA">
        <w:rPr>
          <w:rFonts w:cstheme="minorHAnsi"/>
          <w:sz w:val="24"/>
          <w:szCs w:val="24"/>
          <w:vertAlign w:val="superscript"/>
        </w:rPr>
        <w:t>st</w:t>
      </w:r>
      <w:r w:rsidRPr="00E95DBA">
        <w:rPr>
          <w:rFonts w:cstheme="minorHAnsi"/>
          <w:sz w:val="24"/>
          <w:szCs w:val="24"/>
        </w:rPr>
        <w:t xml:space="preserve"> Corinthians 11:5-6, 10; 14:33-37. The Reason for this prohibition derives from God’s order of Creation is in 1</w:t>
      </w:r>
      <w:r w:rsidRPr="00E95DBA">
        <w:rPr>
          <w:rFonts w:cstheme="minorHAnsi"/>
          <w:sz w:val="24"/>
          <w:szCs w:val="24"/>
          <w:vertAlign w:val="superscript"/>
        </w:rPr>
        <w:t>st</w:t>
      </w:r>
      <w:r w:rsidRPr="00E95DBA">
        <w:rPr>
          <w:rFonts w:cstheme="minorHAnsi"/>
          <w:sz w:val="24"/>
          <w:szCs w:val="24"/>
        </w:rPr>
        <w:t xml:space="preserve"> Timothy 2:13-14 &amp; 1</w:t>
      </w:r>
      <w:r w:rsidRPr="00E95DBA">
        <w:rPr>
          <w:rFonts w:cstheme="minorHAnsi"/>
          <w:sz w:val="24"/>
          <w:szCs w:val="24"/>
          <w:vertAlign w:val="superscript"/>
        </w:rPr>
        <w:t>st</w:t>
      </w:r>
      <w:r w:rsidRPr="00E95DBA">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E95DBA">
        <w:rPr>
          <w:rFonts w:cstheme="minorHAnsi"/>
          <w:sz w:val="24"/>
          <w:szCs w:val="24"/>
          <w:vertAlign w:val="superscript"/>
        </w:rPr>
        <w:t>st</w:t>
      </w:r>
      <w:r w:rsidRPr="00E95DBA">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95DBA">
        <w:rPr>
          <w:rFonts w:cstheme="minorHAnsi"/>
          <w:sz w:val="24"/>
          <w:szCs w:val="24"/>
          <w:vertAlign w:val="superscript"/>
        </w:rPr>
        <w:t>st</w:t>
      </w:r>
      <w:r w:rsidRPr="00E95DBA">
        <w:rPr>
          <w:rFonts w:cstheme="minorHAnsi"/>
          <w:sz w:val="24"/>
          <w:szCs w:val="24"/>
        </w:rPr>
        <w:t xml:space="preserve"> Corinthians 11:3. Jesus Christ’s Headship over the Church is in Ephesians 5:23, 25. God’s Order of Creation is in 1</w:t>
      </w:r>
      <w:r w:rsidRPr="00E95DBA">
        <w:rPr>
          <w:rFonts w:cstheme="minorHAnsi"/>
          <w:sz w:val="24"/>
          <w:szCs w:val="24"/>
          <w:vertAlign w:val="superscript"/>
        </w:rPr>
        <w:t>st</w:t>
      </w:r>
      <w:r w:rsidRPr="00E95DBA">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95DBA">
        <w:rPr>
          <w:rFonts w:cstheme="minorHAnsi"/>
          <w:sz w:val="24"/>
          <w:szCs w:val="24"/>
          <w:vertAlign w:val="superscript"/>
        </w:rPr>
        <w:t>st</w:t>
      </w:r>
      <w:r w:rsidRPr="00E95DBA">
        <w:rPr>
          <w:rFonts w:cstheme="minorHAnsi"/>
          <w:sz w:val="24"/>
          <w:szCs w:val="24"/>
        </w:rPr>
        <w:t xml:space="preserve"> Peter 3:7. As Jesus Christ Rules as Head of the Church is in Ephesians 5:25-29. Regarding His Wife as Part of Himself is in Ephesians 5:28-29 &amp; 1</w:t>
      </w:r>
      <w:r w:rsidRPr="00E95DBA">
        <w:rPr>
          <w:rFonts w:cstheme="minorHAnsi"/>
          <w:sz w:val="24"/>
          <w:szCs w:val="24"/>
          <w:vertAlign w:val="superscript"/>
        </w:rPr>
        <w:t>st</w:t>
      </w:r>
      <w:r w:rsidRPr="00E95DBA">
        <w:rPr>
          <w:rFonts w:cstheme="minorHAnsi"/>
          <w:sz w:val="24"/>
          <w:szCs w:val="24"/>
        </w:rPr>
        <w:t xml:space="preserve"> Peter 3:7. Christian Wives </w:t>
      </w:r>
      <w:r w:rsidRPr="00E95DBA">
        <w:rPr>
          <w:rFonts w:cstheme="minorHAnsi"/>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95DBA">
        <w:rPr>
          <w:rFonts w:cstheme="minorHAnsi"/>
          <w:sz w:val="24"/>
          <w:szCs w:val="24"/>
          <w:vertAlign w:val="superscript"/>
        </w:rPr>
        <w:t>st</w:t>
      </w:r>
      <w:r w:rsidRPr="00E95DBA">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95DBA">
        <w:rPr>
          <w:rFonts w:cstheme="minorHAnsi"/>
          <w:sz w:val="24"/>
          <w:szCs w:val="24"/>
          <w:vertAlign w:val="superscript"/>
        </w:rPr>
        <w:t>st</w:t>
      </w:r>
      <w:r w:rsidRPr="00E95DBA">
        <w:rPr>
          <w:rFonts w:cstheme="minorHAnsi"/>
          <w:sz w:val="24"/>
          <w:szCs w:val="24"/>
        </w:rPr>
        <w:t xml:space="preserve"> Peter 2:13. All Holy Rulers are Appointed as the Father Stephen’s Servants to do Good or Messianic Evil to Restrain Evil is in Romans 13:4, 6; Isaiah 45:1; Jeremiah 25:9; 27:6; 43:10; 1</w:t>
      </w:r>
      <w:r w:rsidRPr="00E95DBA">
        <w:rPr>
          <w:rFonts w:cstheme="minorHAnsi"/>
          <w:sz w:val="24"/>
          <w:szCs w:val="24"/>
          <w:vertAlign w:val="superscript"/>
        </w:rPr>
        <w:t>st</w:t>
      </w:r>
      <w:r w:rsidRPr="00E95DBA">
        <w:rPr>
          <w:rFonts w:cstheme="minorHAnsi"/>
          <w:sz w:val="24"/>
          <w:szCs w:val="24"/>
        </w:rPr>
        <w:t xml:space="preserve"> Timothy 2:2 &amp; 1</w:t>
      </w:r>
      <w:r w:rsidRPr="00E95DBA">
        <w:rPr>
          <w:rFonts w:cstheme="minorHAnsi"/>
          <w:sz w:val="24"/>
          <w:szCs w:val="24"/>
          <w:vertAlign w:val="superscript"/>
        </w:rPr>
        <w:t>st</w:t>
      </w:r>
      <w:r w:rsidRPr="00E95DBA">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95DBA">
        <w:rPr>
          <w:rFonts w:cstheme="minorHAnsi"/>
          <w:sz w:val="24"/>
          <w:szCs w:val="24"/>
          <w:vertAlign w:val="superscript"/>
        </w:rPr>
        <w:t>st</w:t>
      </w:r>
      <w:r w:rsidRPr="00E95DBA">
        <w:rPr>
          <w:rFonts w:cstheme="minorHAnsi"/>
          <w:sz w:val="24"/>
          <w:szCs w:val="24"/>
        </w:rPr>
        <w:t xml:space="preserve"> Peter 2:13-14. They are to be Highly Honored and Highly Respected is in Proverbs 24:21; Romans 13:7 &amp; 1</w:t>
      </w:r>
      <w:r w:rsidRPr="00E95DBA">
        <w:rPr>
          <w:rFonts w:cstheme="minorHAnsi"/>
          <w:sz w:val="24"/>
          <w:szCs w:val="24"/>
          <w:vertAlign w:val="superscript"/>
        </w:rPr>
        <w:t>st</w:t>
      </w:r>
      <w:r w:rsidRPr="00E95DBA">
        <w:rPr>
          <w:rFonts w:cstheme="minorHAnsi"/>
          <w:sz w:val="24"/>
          <w:szCs w:val="24"/>
        </w:rPr>
        <w:t xml:space="preserve"> Peter 2:17. They are not to be Obeyed if their Demands conflict with the Holy Biblical Law of the Father Stephen is in Exodus 1:17; 1</w:t>
      </w:r>
      <w:r w:rsidRPr="00E95DBA">
        <w:rPr>
          <w:rFonts w:cstheme="minorHAnsi"/>
          <w:sz w:val="24"/>
          <w:szCs w:val="24"/>
          <w:vertAlign w:val="superscript"/>
        </w:rPr>
        <w:t>st</w:t>
      </w:r>
      <w:r w:rsidRPr="00E95DBA">
        <w:rPr>
          <w:rFonts w:cstheme="minorHAnsi"/>
          <w:sz w:val="24"/>
          <w:szCs w:val="24"/>
        </w:rPr>
        <w:t xml:space="preserve"> Kings 21:3; Daniel 3:18; 6:12; </w:t>
      </w:r>
      <w:r w:rsidRPr="00E95DBA">
        <w:rPr>
          <w:rFonts w:cstheme="minorHAnsi"/>
          <w:sz w:val="24"/>
          <w:szCs w:val="24"/>
        </w:rPr>
        <w:lastRenderedPageBreak/>
        <w:t>Matthew 22:21; Mark 12:17; Hebrews 11:23; Luke 20:25 &amp; Acts 4:19; 6:11-7:60. They are to be Prayed for is in 1</w:t>
      </w:r>
      <w:r w:rsidRPr="00E95DBA">
        <w:rPr>
          <w:rFonts w:cstheme="minorHAnsi"/>
          <w:sz w:val="24"/>
          <w:szCs w:val="24"/>
          <w:vertAlign w:val="superscript"/>
        </w:rPr>
        <w:t>st</w:t>
      </w:r>
      <w:r w:rsidRPr="00E95DBA">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95DBA">
        <w:rPr>
          <w:rFonts w:cstheme="minorHAnsi"/>
          <w:sz w:val="24"/>
          <w:szCs w:val="24"/>
          <w:vertAlign w:val="superscript"/>
        </w:rPr>
        <w:t>st</w:t>
      </w:r>
      <w:r w:rsidRPr="00E95DBA">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95DBA">
        <w:rPr>
          <w:rFonts w:cstheme="minorHAnsi"/>
          <w:sz w:val="24"/>
          <w:szCs w:val="24"/>
          <w:vertAlign w:val="superscript"/>
        </w:rPr>
        <w:t>st</w:t>
      </w:r>
      <w:r w:rsidRPr="00E95DBA">
        <w:rPr>
          <w:rFonts w:cstheme="minorHAnsi"/>
          <w:sz w:val="24"/>
          <w:szCs w:val="24"/>
        </w:rPr>
        <w:t xml:space="preserve"> Kings 12:14 &amp; James 2:6. The Civil Authorities: Civil Authorities are Divinely Appointed in John 19:11; Romans 13:1; 1</w:t>
      </w:r>
      <w:r w:rsidRPr="00E95DBA">
        <w:rPr>
          <w:rFonts w:cstheme="minorHAnsi"/>
          <w:sz w:val="24"/>
          <w:szCs w:val="24"/>
          <w:vertAlign w:val="superscript"/>
        </w:rPr>
        <w:t>st</w:t>
      </w:r>
      <w:r w:rsidRPr="00E95DBA">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95DBA">
        <w:rPr>
          <w:rFonts w:cstheme="minorHAnsi"/>
          <w:sz w:val="24"/>
          <w:szCs w:val="24"/>
          <w:vertAlign w:val="superscript"/>
        </w:rPr>
        <w:t>st</w:t>
      </w:r>
      <w:r w:rsidRPr="00E95DBA">
        <w:rPr>
          <w:rFonts w:cstheme="minorHAnsi"/>
          <w:sz w:val="24"/>
          <w:szCs w:val="24"/>
        </w:rPr>
        <w:t xml:space="preserve"> Peter 2:13-14; Genesis 9:6; Ezra 7:26; Psalms 72:12-14; 78:72; Romans 13:3-4; 1</w:t>
      </w:r>
      <w:r w:rsidRPr="00E95DBA">
        <w:rPr>
          <w:rFonts w:cstheme="minorHAnsi"/>
          <w:sz w:val="24"/>
          <w:szCs w:val="24"/>
          <w:vertAlign w:val="superscript"/>
        </w:rPr>
        <w:t>st</w:t>
      </w:r>
      <w:r w:rsidRPr="00E95DBA">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E95DBA">
        <w:rPr>
          <w:rFonts w:cstheme="minorHAnsi"/>
          <w:sz w:val="24"/>
          <w:szCs w:val="24"/>
          <w:vertAlign w:val="superscript"/>
        </w:rPr>
        <w:t>st</w:t>
      </w:r>
      <w:r w:rsidRPr="00E95DBA">
        <w:rPr>
          <w:rFonts w:cstheme="minorHAnsi"/>
          <w:sz w:val="24"/>
          <w:szCs w:val="24"/>
        </w:rPr>
        <w:t xml:space="preserve"> Peter 2:13-14, 17. Civil Authorities are only to be Obeyed in what is Lawful according to Holy Scripture is in </w:t>
      </w:r>
      <w:r w:rsidRPr="00E95DBA">
        <w:rPr>
          <w:rFonts w:cstheme="minorHAnsi"/>
          <w:sz w:val="24"/>
          <w:szCs w:val="24"/>
        </w:rPr>
        <w:lastRenderedPageBreak/>
        <w:t>Exodus 1:17; 1</w:t>
      </w:r>
      <w:r w:rsidRPr="00E95DBA">
        <w:rPr>
          <w:rFonts w:cstheme="minorHAnsi"/>
          <w:sz w:val="24"/>
          <w:szCs w:val="24"/>
          <w:vertAlign w:val="superscript"/>
        </w:rPr>
        <w:t>st</w:t>
      </w:r>
      <w:r w:rsidRPr="00E95DBA">
        <w:rPr>
          <w:rFonts w:cstheme="minorHAnsi"/>
          <w:sz w:val="24"/>
          <w:szCs w:val="24"/>
        </w:rPr>
        <w:t xml:space="preserve"> Kings 21:2-3; Daniel 1:8; 3:28; 6:7-10; Matthew 22:21; Mark 12:17; Hebrews 11:23; Luke 20:25 &amp; Acts 4:19; 5:29.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Supreme Power of the Father Stephen. The Father Stephen’s Saving Power: The Father Stephen’s Power to Save is in Psalms 20:6; 2</w:t>
      </w:r>
      <w:r w:rsidRPr="00E95DBA">
        <w:rPr>
          <w:rFonts w:cstheme="minorHAnsi"/>
          <w:sz w:val="24"/>
          <w:szCs w:val="24"/>
          <w:vertAlign w:val="superscript"/>
        </w:rPr>
        <w:t>nd</w:t>
      </w:r>
      <w:r w:rsidRPr="00E95DBA">
        <w:rPr>
          <w:rFonts w:cstheme="minorHAnsi"/>
          <w:sz w:val="24"/>
          <w:szCs w:val="24"/>
        </w:rPr>
        <w:t xml:space="preserve"> Chronicles 20:12, 15; Isaiah 40:9-10 &amp; 2</w:t>
      </w:r>
      <w:r w:rsidRPr="00E95DBA">
        <w:rPr>
          <w:rFonts w:cstheme="minorHAnsi"/>
          <w:sz w:val="24"/>
          <w:szCs w:val="24"/>
          <w:vertAlign w:val="superscript"/>
        </w:rPr>
        <w:t>nd</w:t>
      </w:r>
      <w:r w:rsidRPr="00E95DBA">
        <w:rPr>
          <w:rFonts w:cstheme="minorHAnsi"/>
          <w:sz w:val="24"/>
          <w:szCs w:val="24"/>
        </w:rPr>
        <w:t xml:space="preserve"> Peter 1:3-4. The Father Stephen’s Power to Perform Miracles is in Luke 4:36; 5:17; 6:19; 8:46; Matthew 5:30; 13:54; 14:2; Mark 6:14 &amp; Acts 10:38. The Father Stephen’s Power to Protect is in 1</w:t>
      </w:r>
      <w:r w:rsidRPr="00E95DBA">
        <w:rPr>
          <w:rFonts w:cstheme="minorHAnsi"/>
          <w:sz w:val="24"/>
          <w:szCs w:val="24"/>
          <w:vertAlign w:val="superscript"/>
        </w:rPr>
        <w:t>st</w:t>
      </w:r>
      <w:r w:rsidRPr="00E95DBA">
        <w:rPr>
          <w:rFonts w:cstheme="minorHAnsi"/>
          <w:sz w:val="24"/>
          <w:szCs w:val="24"/>
        </w:rPr>
        <w:t xml:space="preserve"> Peter 1:3-5; Daniel 6:26-27; John 17:11 &amp; Romans 8:38-39. The Father Stephen’s Creatures Pray for the Father Stephen to Act in Power is in 2</w:t>
      </w:r>
      <w:r w:rsidRPr="00E95DBA">
        <w:rPr>
          <w:rFonts w:cstheme="minorHAnsi"/>
          <w:sz w:val="24"/>
          <w:szCs w:val="24"/>
          <w:vertAlign w:val="superscript"/>
        </w:rPr>
        <w:t>nd</w:t>
      </w:r>
      <w:r w:rsidRPr="00E95DBA">
        <w:rPr>
          <w:rFonts w:cstheme="minorHAnsi"/>
          <w:sz w:val="24"/>
          <w:szCs w:val="24"/>
        </w:rPr>
        <w:t xml:space="preserve"> Chronicles 14:11; 2</w:t>
      </w:r>
      <w:r w:rsidRPr="00E95DBA">
        <w:rPr>
          <w:rFonts w:cstheme="minorHAnsi"/>
          <w:sz w:val="24"/>
          <w:szCs w:val="24"/>
          <w:vertAlign w:val="superscript"/>
        </w:rPr>
        <w:t>nd</w:t>
      </w:r>
      <w:r w:rsidRPr="00E95DBA">
        <w:rPr>
          <w:rFonts w:cstheme="minorHAnsi"/>
          <w:sz w:val="24"/>
          <w:szCs w:val="24"/>
        </w:rPr>
        <w:t xml:space="preserve"> Chronicles 20:12; Psalms 68:1-2, 28; Jeremiah 14:9; 2</w:t>
      </w:r>
      <w:r w:rsidRPr="00E95DBA">
        <w:rPr>
          <w:rFonts w:cstheme="minorHAnsi"/>
          <w:sz w:val="24"/>
          <w:szCs w:val="24"/>
          <w:vertAlign w:val="superscript"/>
        </w:rPr>
        <w:t>nd</w:t>
      </w:r>
      <w:r w:rsidRPr="00E95DBA">
        <w:rPr>
          <w:rFonts w:cstheme="minorHAnsi"/>
          <w:sz w:val="24"/>
          <w:szCs w:val="24"/>
        </w:rPr>
        <w:t xml:space="preserve"> Corinthians 10:4 &amp; Acts 4:23-31. The Power of the Gospel is in Romans 1:16; 4:21; 5:6; 8:3 &amp; 1</w:t>
      </w:r>
      <w:r w:rsidRPr="00E95DBA">
        <w:rPr>
          <w:rFonts w:cstheme="minorHAnsi"/>
          <w:sz w:val="24"/>
          <w:szCs w:val="24"/>
          <w:vertAlign w:val="superscript"/>
        </w:rPr>
        <w:t>st</w:t>
      </w:r>
      <w:r w:rsidRPr="00E95DBA">
        <w:rPr>
          <w:rFonts w:cstheme="minorHAnsi"/>
          <w:sz w:val="24"/>
          <w:szCs w:val="24"/>
        </w:rPr>
        <w:t xml:space="preserve"> Corinthians 1:18. The Power of the Father Stephen’s Kingdom is in Matthew 6:13; Mark 9:1 &amp; 1</w:t>
      </w:r>
      <w:r w:rsidRPr="00E95DBA">
        <w:rPr>
          <w:rFonts w:cstheme="minorHAnsi"/>
          <w:sz w:val="24"/>
          <w:szCs w:val="24"/>
          <w:vertAlign w:val="superscript"/>
        </w:rPr>
        <w:t>st</w:t>
      </w:r>
      <w:r w:rsidRPr="00E95DBA">
        <w:rPr>
          <w:rFonts w:cstheme="minorHAnsi"/>
          <w:sz w:val="24"/>
          <w:szCs w:val="24"/>
        </w:rPr>
        <w:t xml:space="preserve"> Corinthians 4:19-20. The Preaching &amp; Power is in 1</w:t>
      </w:r>
      <w:r w:rsidRPr="00E95DBA">
        <w:rPr>
          <w:rFonts w:cstheme="minorHAnsi"/>
          <w:sz w:val="24"/>
          <w:szCs w:val="24"/>
          <w:vertAlign w:val="superscript"/>
        </w:rPr>
        <w:t>st</w:t>
      </w:r>
      <w:r w:rsidRPr="00E95DBA">
        <w:rPr>
          <w:rFonts w:cstheme="minorHAnsi"/>
          <w:sz w:val="24"/>
          <w:szCs w:val="24"/>
        </w:rPr>
        <w:t xml:space="preserve"> Corinthians 1:17-18; 2:4-5; Romans 15:18-19; Ephesians 3:7; 1</w:t>
      </w:r>
      <w:r w:rsidRPr="00E95DBA">
        <w:rPr>
          <w:rFonts w:cstheme="minorHAnsi"/>
          <w:sz w:val="24"/>
          <w:szCs w:val="24"/>
          <w:vertAlign w:val="superscript"/>
        </w:rPr>
        <w:t>st</w:t>
      </w:r>
      <w:r w:rsidRPr="00E95DBA">
        <w:rPr>
          <w:rFonts w:cstheme="minorHAnsi"/>
          <w:sz w:val="24"/>
          <w:szCs w:val="24"/>
        </w:rPr>
        <w:t xml:space="preserve"> Thessalonians 1:5; 2</w:t>
      </w:r>
      <w:r w:rsidRPr="00E95DBA">
        <w:rPr>
          <w:rFonts w:cstheme="minorHAnsi"/>
          <w:sz w:val="24"/>
          <w:szCs w:val="24"/>
          <w:vertAlign w:val="superscript"/>
        </w:rPr>
        <w:t>nd</w:t>
      </w:r>
      <w:r w:rsidRPr="00E95DBA">
        <w:rPr>
          <w:rFonts w:cstheme="minorHAnsi"/>
          <w:sz w:val="24"/>
          <w:szCs w:val="24"/>
        </w:rPr>
        <w:t xml:space="preserve"> Timothy 1:7-8 &amp; Acts 4:33; 9:22. The Powers that Oppose the Father Stephen will be Defeated is in 1</w:t>
      </w:r>
      <w:r w:rsidRPr="00E95DBA">
        <w:rPr>
          <w:rFonts w:cstheme="minorHAnsi"/>
          <w:sz w:val="24"/>
          <w:szCs w:val="24"/>
          <w:vertAlign w:val="superscript"/>
        </w:rPr>
        <w:t>st</w:t>
      </w:r>
      <w:r w:rsidRPr="00E95DBA">
        <w:rPr>
          <w:rFonts w:cstheme="minorHAnsi"/>
          <w:sz w:val="24"/>
          <w:szCs w:val="24"/>
        </w:rPr>
        <w:t xml:space="preserve"> Corinthians 15:24; Colossians 2:15; Isaiah 24:21; 59:15-20; Daniel 7:26-27; 8:25; Ephesians 6:12 &amp; Revelation 12:10; 18:10. The Power of the Father Stephen over Death is in Psalms 89:48; Ecclesiastes 8:8; Isaiah 25:8; Hosea 13:14; 1</w:t>
      </w:r>
      <w:r w:rsidRPr="00E95DBA">
        <w:rPr>
          <w:rFonts w:cstheme="minorHAnsi"/>
          <w:sz w:val="24"/>
          <w:szCs w:val="24"/>
          <w:vertAlign w:val="superscript"/>
        </w:rPr>
        <w:t>st</w:t>
      </w:r>
      <w:r w:rsidRPr="00E95DBA">
        <w:rPr>
          <w:rFonts w:cstheme="minorHAnsi"/>
          <w:sz w:val="24"/>
          <w:szCs w:val="24"/>
        </w:rPr>
        <w:t xml:space="preserve"> Corinthians 6:14; 15:26, 42-44, 54-57 &amp; Hebrews 2:14-15.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Supreme Power of the Father Stephen: His Father Stephen’s Power is from the Lord Yahweh is in Acts 10:38. The Lord Yahweh’s Creative Power is exercised through His Father Stephen is in John 1:3; 1</w:t>
      </w:r>
      <w:r w:rsidRPr="00E95DBA">
        <w:rPr>
          <w:rFonts w:cstheme="minorHAnsi"/>
          <w:sz w:val="24"/>
          <w:szCs w:val="24"/>
          <w:vertAlign w:val="superscript"/>
        </w:rPr>
        <w:t>st</w:t>
      </w:r>
      <w:r w:rsidRPr="00E95DBA">
        <w:rPr>
          <w:rFonts w:cstheme="minorHAnsi"/>
          <w:sz w:val="24"/>
          <w:szCs w:val="24"/>
        </w:rPr>
        <w:t xml:space="preserve"> Corinthians 8:6; Colossians 1:16 &amp; Hebrews 1:2. The Father Stephen’s Infinite power is in Matthew 9:6; 19:26; 28:18; Mark 2:10; John 3:34-35; 5:19-20; 13:3; </w:t>
      </w:r>
      <w:r w:rsidRPr="00E95DBA">
        <w:rPr>
          <w:rFonts w:cstheme="minorHAnsi"/>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95DBA">
        <w:rPr>
          <w:rFonts w:cstheme="minorHAnsi"/>
          <w:sz w:val="24"/>
          <w:szCs w:val="24"/>
          <w:vertAlign w:val="superscript"/>
        </w:rPr>
        <w:t>st</w:t>
      </w:r>
      <w:r w:rsidRPr="00E95DBA">
        <w:rPr>
          <w:rFonts w:cstheme="minorHAnsi"/>
          <w:sz w:val="24"/>
          <w:szCs w:val="24"/>
        </w:rPr>
        <w:t xml:space="preserve"> Corinthians 15:3; Titus 2:14; Hebrews 9:28; 1</w:t>
      </w:r>
      <w:r w:rsidRPr="00E95DBA">
        <w:rPr>
          <w:rFonts w:cstheme="minorHAnsi"/>
          <w:sz w:val="24"/>
          <w:szCs w:val="24"/>
          <w:vertAlign w:val="superscript"/>
        </w:rPr>
        <w:t>st</w:t>
      </w:r>
      <w:r w:rsidRPr="00E95DBA">
        <w:rPr>
          <w:rFonts w:cstheme="minorHAnsi"/>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95DBA">
        <w:rPr>
          <w:rFonts w:cstheme="minorHAnsi"/>
          <w:sz w:val="24"/>
          <w:szCs w:val="24"/>
          <w:vertAlign w:val="superscript"/>
        </w:rPr>
        <w:t>st</w:t>
      </w:r>
      <w:r w:rsidRPr="00E95DBA">
        <w:rPr>
          <w:rFonts w:cstheme="minorHAnsi"/>
          <w:sz w:val="24"/>
          <w:szCs w:val="24"/>
        </w:rPr>
        <w:t xml:space="preserve"> Corinthians 15:22 &amp; 1</w:t>
      </w:r>
      <w:r w:rsidRPr="00E95DBA">
        <w:rPr>
          <w:rFonts w:cstheme="minorHAnsi"/>
          <w:sz w:val="24"/>
          <w:szCs w:val="24"/>
          <w:vertAlign w:val="superscript"/>
        </w:rPr>
        <w:t>st</w:t>
      </w:r>
      <w:r w:rsidRPr="00E95DBA">
        <w:rPr>
          <w:rFonts w:cstheme="minorHAnsi"/>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95DBA">
        <w:rPr>
          <w:rFonts w:cstheme="minorHAnsi"/>
          <w:sz w:val="24"/>
          <w:szCs w:val="24"/>
          <w:vertAlign w:val="superscript"/>
        </w:rPr>
        <w:t>st</w:t>
      </w:r>
      <w:r w:rsidRPr="00E95DBA">
        <w:rPr>
          <w:rFonts w:cstheme="minorHAnsi"/>
          <w:sz w:val="24"/>
          <w:szCs w:val="24"/>
        </w:rPr>
        <w:t xml:space="preserve"> Corinthians 12:4-6; John 16:14; Luke 9:1; 24:49 &amp; Acts 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Supreme Power of the Father Stephen’s Holy Ghost: The Power of the Holy Ghost is Witnessed to in the OT is in Isaiah 11:2-3; 42:1. The Holy Ghost will show His power on the </w:t>
      </w:r>
      <w:r w:rsidRPr="00E95DBA">
        <w:rPr>
          <w:rFonts w:cstheme="minorHAnsi"/>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95DBA">
        <w:rPr>
          <w:rFonts w:cstheme="minorHAnsi"/>
          <w:sz w:val="24"/>
          <w:szCs w:val="24"/>
          <w:vertAlign w:val="superscript"/>
        </w:rPr>
        <w:t>st</w:t>
      </w:r>
      <w:r w:rsidRPr="00E95DBA">
        <w:rPr>
          <w:rFonts w:cstheme="minorHAnsi"/>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95DBA">
        <w:rPr>
          <w:rFonts w:cstheme="minorHAnsi"/>
          <w:sz w:val="24"/>
          <w:szCs w:val="24"/>
          <w:vertAlign w:val="superscript"/>
        </w:rPr>
        <w:t>st</w:t>
      </w:r>
      <w:r w:rsidRPr="00E95DBA">
        <w:rPr>
          <w:rFonts w:cstheme="minorHAnsi"/>
          <w:sz w:val="24"/>
          <w:szCs w:val="24"/>
        </w:rPr>
        <w:t xml:space="preserve"> Samuel 11:6; 16:13. In the lives of His Servants is in Micah 3:8; Numbers 11:17 &amp; 1</w:t>
      </w:r>
      <w:r w:rsidRPr="00E95DBA">
        <w:rPr>
          <w:rFonts w:cstheme="minorHAnsi"/>
          <w:sz w:val="24"/>
          <w:szCs w:val="24"/>
          <w:vertAlign w:val="superscript"/>
        </w:rPr>
        <w:t>st</w:t>
      </w:r>
      <w:r w:rsidRPr="00E95DBA">
        <w:rPr>
          <w:rFonts w:cstheme="minorHAnsi"/>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95DBA">
        <w:rPr>
          <w:rFonts w:cstheme="minorHAnsi"/>
          <w:sz w:val="24"/>
          <w:szCs w:val="24"/>
          <w:vertAlign w:val="superscript"/>
        </w:rPr>
        <w:t>st</w:t>
      </w:r>
      <w:r w:rsidRPr="00E95DBA">
        <w:rPr>
          <w:rFonts w:cstheme="minorHAnsi"/>
          <w:sz w:val="24"/>
          <w:szCs w:val="24"/>
        </w:rPr>
        <w:t xml:space="preserve"> Timothy 3:16 &amp; 1</w:t>
      </w:r>
      <w:r w:rsidRPr="00E95DBA">
        <w:rPr>
          <w:rFonts w:cstheme="minorHAnsi"/>
          <w:sz w:val="24"/>
          <w:szCs w:val="24"/>
          <w:vertAlign w:val="superscript"/>
        </w:rPr>
        <w:t>st</w:t>
      </w:r>
      <w:r w:rsidRPr="00E95DBA">
        <w:rPr>
          <w:rFonts w:cstheme="minorHAnsi"/>
          <w:sz w:val="24"/>
          <w:szCs w:val="24"/>
        </w:rPr>
        <w:t xml:space="preserve"> Peter 3:18. The Holy Ghost’s Power is seen in the Church’s Mission: In the Churches Witness and Preaching is in 1</w:t>
      </w:r>
      <w:r w:rsidRPr="00E95DBA">
        <w:rPr>
          <w:rFonts w:cstheme="minorHAnsi"/>
          <w:sz w:val="24"/>
          <w:szCs w:val="24"/>
          <w:vertAlign w:val="superscript"/>
        </w:rPr>
        <w:t>st</w:t>
      </w:r>
      <w:r w:rsidRPr="00E95DBA">
        <w:rPr>
          <w:rFonts w:cstheme="minorHAnsi"/>
          <w:sz w:val="24"/>
          <w:szCs w:val="24"/>
        </w:rPr>
        <w:t xml:space="preserve"> Corinthians 2:4; 1</w:t>
      </w:r>
      <w:r w:rsidRPr="00E95DBA">
        <w:rPr>
          <w:rFonts w:cstheme="minorHAnsi"/>
          <w:sz w:val="24"/>
          <w:szCs w:val="24"/>
          <w:vertAlign w:val="superscript"/>
        </w:rPr>
        <w:t>st</w:t>
      </w:r>
      <w:r w:rsidRPr="00E95DBA">
        <w:rPr>
          <w:rFonts w:cstheme="minorHAnsi"/>
          <w:sz w:val="24"/>
          <w:szCs w:val="24"/>
        </w:rPr>
        <w:t xml:space="preserve"> Thessalonians 1:5; Luke 24:49 &amp; Acts 1:8; 6:10; 16:7. In the Apostolic Ministry of Signs and Wonders is in Romans 15:18-19 &amp; Hebrews 2:4. In the Miraculous Works in the Church is in Galatians 3:5 &amp; 1</w:t>
      </w:r>
      <w:r w:rsidRPr="00E95DBA">
        <w:rPr>
          <w:rFonts w:cstheme="minorHAnsi"/>
          <w:sz w:val="24"/>
          <w:szCs w:val="24"/>
          <w:vertAlign w:val="superscript"/>
        </w:rPr>
        <w:t>st</w:t>
      </w:r>
      <w:r w:rsidRPr="00E95DBA">
        <w:rPr>
          <w:rFonts w:cstheme="minorHAnsi"/>
          <w:sz w:val="24"/>
          <w:szCs w:val="24"/>
        </w:rPr>
        <w:t xml:space="preserve"> Corinthians 12:28. The Holy Ghost’s Power builds Christian Character is in Romans 15:13 &amp; 2</w:t>
      </w:r>
      <w:r w:rsidRPr="00E95DBA">
        <w:rPr>
          <w:rFonts w:cstheme="minorHAnsi"/>
          <w:sz w:val="24"/>
          <w:szCs w:val="24"/>
          <w:vertAlign w:val="superscript"/>
        </w:rPr>
        <w:t>nd</w:t>
      </w:r>
      <w:r w:rsidRPr="00E95DBA">
        <w:rPr>
          <w:rFonts w:cstheme="minorHAnsi"/>
          <w:sz w:val="24"/>
          <w:szCs w:val="24"/>
        </w:rPr>
        <w:t xml:space="preserve"> Timothy 1:7. The Holy Ghost’s Power strengthens the Church is in Ephesians 3:16; Romans 1:11 &amp; 1</w:t>
      </w:r>
      <w:r w:rsidRPr="00E95DBA">
        <w:rPr>
          <w:rFonts w:cstheme="minorHAnsi"/>
          <w:sz w:val="24"/>
          <w:szCs w:val="24"/>
          <w:vertAlign w:val="superscript"/>
        </w:rPr>
        <w:t>st</w:t>
      </w:r>
      <w:r w:rsidRPr="00E95DBA">
        <w:rPr>
          <w:rFonts w:cstheme="minorHAnsi"/>
          <w:sz w:val="24"/>
          <w:szCs w:val="24"/>
        </w:rPr>
        <w:t xml:space="preserve"> Corinthians 1:7-8.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Human Power all comes from the Father Stephen is in Deuteronomy 8:17-18; Romans 13:1; Judges 3:12; 2</w:t>
      </w:r>
      <w:r w:rsidRPr="00E95DBA">
        <w:rPr>
          <w:rFonts w:cstheme="minorHAnsi"/>
          <w:sz w:val="24"/>
          <w:szCs w:val="24"/>
          <w:vertAlign w:val="superscript"/>
        </w:rPr>
        <w:t>nd</w:t>
      </w:r>
      <w:r w:rsidRPr="00E95DBA">
        <w:rPr>
          <w:rFonts w:cstheme="minorHAnsi"/>
          <w:sz w:val="24"/>
          <w:szCs w:val="24"/>
        </w:rPr>
        <w:t xml:space="preserve"> Kings 13:3, 5; 2</w:t>
      </w:r>
      <w:r w:rsidRPr="00E95DBA">
        <w:rPr>
          <w:rFonts w:cstheme="minorHAnsi"/>
          <w:sz w:val="24"/>
          <w:szCs w:val="24"/>
          <w:vertAlign w:val="superscript"/>
        </w:rPr>
        <w:t>nd</w:t>
      </w:r>
      <w:r w:rsidRPr="00E95DBA">
        <w:rPr>
          <w:rFonts w:cstheme="minorHAnsi"/>
          <w:sz w:val="24"/>
          <w:szCs w:val="24"/>
        </w:rPr>
        <w:t xml:space="preserve"> Chronicles 25:8; Daniel 2:37; 4:29-32; John 19:10-11; Colossians 1:16; 1</w:t>
      </w:r>
      <w:r w:rsidRPr="00E95DBA">
        <w:rPr>
          <w:rFonts w:cstheme="minorHAnsi"/>
          <w:sz w:val="24"/>
          <w:szCs w:val="24"/>
          <w:vertAlign w:val="superscript"/>
        </w:rPr>
        <w:t>st</w:t>
      </w:r>
      <w:r w:rsidRPr="00E95DBA">
        <w:rPr>
          <w:rFonts w:cstheme="minorHAnsi"/>
          <w:sz w:val="24"/>
          <w:szCs w:val="24"/>
        </w:rPr>
        <w:t xml:space="preserve"> Peter 2:13-14 &amp; Acts 4:28. The Father Stephen gives Power to His Creatures is in the Father Stephen’s Power is at work in Believers is in Psalms 68:35; Isaiah 40:29-31; 2</w:t>
      </w:r>
      <w:r w:rsidRPr="00E95DBA">
        <w:rPr>
          <w:rFonts w:cstheme="minorHAnsi"/>
          <w:sz w:val="24"/>
          <w:szCs w:val="24"/>
          <w:vertAlign w:val="superscript"/>
        </w:rPr>
        <w:t>nd</w:t>
      </w:r>
      <w:r w:rsidRPr="00E95DBA">
        <w:rPr>
          <w:rFonts w:cstheme="minorHAnsi"/>
          <w:sz w:val="24"/>
          <w:szCs w:val="24"/>
        </w:rPr>
        <w:t xml:space="preserve"> Corinthians 4:7; 10:4; 12:9; Ephesians 3:20; 6:10; Colossians 1:11 &amp; 2</w:t>
      </w:r>
      <w:r w:rsidRPr="00E95DBA">
        <w:rPr>
          <w:rFonts w:cstheme="minorHAnsi"/>
          <w:sz w:val="24"/>
          <w:szCs w:val="24"/>
          <w:vertAlign w:val="superscript"/>
        </w:rPr>
        <w:t>nd</w:t>
      </w:r>
      <w:r w:rsidRPr="00E95DBA">
        <w:rPr>
          <w:rFonts w:cstheme="minorHAnsi"/>
          <w:sz w:val="24"/>
          <w:szCs w:val="24"/>
        </w:rPr>
        <w:t xml:space="preserve"> Thessalonians 1:11. The Examples of the Father Stephen giving power to Believers is in Exodus 4:21; Deuteronomy </w:t>
      </w:r>
      <w:r w:rsidRPr="00E95DBA">
        <w:rPr>
          <w:rFonts w:cstheme="minorHAnsi"/>
          <w:sz w:val="24"/>
          <w:szCs w:val="24"/>
        </w:rPr>
        <w:lastRenderedPageBreak/>
        <w:t>34:12; Acts 4:7, 10; 6:8; 7:22; 2</w:t>
      </w:r>
      <w:r w:rsidRPr="00E95DBA">
        <w:rPr>
          <w:rFonts w:cstheme="minorHAnsi"/>
          <w:sz w:val="24"/>
          <w:szCs w:val="24"/>
          <w:vertAlign w:val="superscript"/>
        </w:rPr>
        <w:t>nd</w:t>
      </w:r>
      <w:r w:rsidRPr="00E95DBA">
        <w:rPr>
          <w:rFonts w:cstheme="minorHAnsi"/>
          <w:sz w:val="24"/>
          <w:szCs w:val="24"/>
        </w:rPr>
        <w:t xml:space="preserve"> Samuel 5:10; 1</w:t>
      </w:r>
      <w:r w:rsidRPr="00E95DBA">
        <w:rPr>
          <w:rFonts w:cstheme="minorHAnsi"/>
          <w:sz w:val="24"/>
          <w:szCs w:val="24"/>
          <w:vertAlign w:val="superscript"/>
        </w:rPr>
        <w:t>st</w:t>
      </w:r>
      <w:r w:rsidRPr="00E95DBA">
        <w:rPr>
          <w:rFonts w:cstheme="minorHAnsi"/>
          <w:sz w:val="24"/>
          <w:szCs w:val="24"/>
        </w:rPr>
        <w:t xml:space="preserve"> Chronicles 11:9; 27:6; 1</w:t>
      </w:r>
      <w:r w:rsidRPr="00E95DBA">
        <w:rPr>
          <w:rFonts w:cstheme="minorHAnsi"/>
          <w:sz w:val="24"/>
          <w:szCs w:val="24"/>
          <w:vertAlign w:val="superscript"/>
        </w:rPr>
        <w:t>st</w:t>
      </w:r>
      <w:r w:rsidRPr="00E95DBA">
        <w:rPr>
          <w:rFonts w:cstheme="minorHAnsi"/>
          <w:sz w:val="24"/>
          <w:szCs w:val="24"/>
        </w:rPr>
        <w:t xml:space="preserve"> Kings 18:46; Daniel 2:23; Luke 1:17; 9:1; Matthew 10:1, 19; Mark 6:7 &amp; 1</w:t>
      </w:r>
      <w:r w:rsidRPr="00E95DBA">
        <w:rPr>
          <w:rFonts w:cstheme="minorHAnsi"/>
          <w:sz w:val="24"/>
          <w:szCs w:val="24"/>
          <w:vertAlign w:val="superscript"/>
        </w:rPr>
        <w:t>st</w:t>
      </w:r>
      <w:r w:rsidRPr="00E95DBA">
        <w:rPr>
          <w:rFonts w:cstheme="minorHAnsi"/>
          <w:sz w:val="24"/>
          <w:szCs w:val="24"/>
        </w:rPr>
        <w:t xml:space="preserve"> Corinthians 12:10. The Father Stephen gives resurrection power to Believers is in Ephesians 1:19-20; 2</w:t>
      </w:r>
      <w:r w:rsidRPr="00E95DBA">
        <w:rPr>
          <w:rFonts w:cstheme="minorHAnsi"/>
          <w:sz w:val="24"/>
          <w:szCs w:val="24"/>
          <w:vertAlign w:val="superscript"/>
        </w:rPr>
        <w:t>nd</w:t>
      </w:r>
      <w:r w:rsidRPr="00E95DBA">
        <w:rPr>
          <w:rFonts w:cstheme="minorHAnsi"/>
          <w:sz w:val="24"/>
          <w:szCs w:val="24"/>
        </w:rPr>
        <w:t xml:space="preserve"> Corinthians 13:4; Philippians 3:10 &amp; Colossians 1:29; 2:12. The Father Stephen equips Individuals for special tasks is in Judges 3:10; 14:6, 19; 15:14; 1</w:t>
      </w:r>
      <w:r w:rsidRPr="00E95DBA">
        <w:rPr>
          <w:rFonts w:cstheme="minorHAnsi"/>
          <w:sz w:val="24"/>
          <w:szCs w:val="24"/>
          <w:vertAlign w:val="superscript"/>
        </w:rPr>
        <w:t>st</w:t>
      </w:r>
      <w:r w:rsidRPr="00E95DBA">
        <w:rPr>
          <w:rFonts w:cstheme="minorHAnsi"/>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95DBA">
        <w:rPr>
          <w:rFonts w:cstheme="minorHAnsi"/>
          <w:sz w:val="24"/>
          <w:szCs w:val="24"/>
          <w:vertAlign w:val="superscript"/>
        </w:rPr>
        <w:t>nd</w:t>
      </w:r>
      <w:r w:rsidRPr="00E95DBA">
        <w:rPr>
          <w:rFonts w:cstheme="minorHAnsi"/>
          <w:sz w:val="24"/>
          <w:szCs w:val="24"/>
        </w:rPr>
        <w:t xml:space="preserve"> Chronicles 14:11; Nehemiah 5:5; Job 5:15-16; 6:11-13. The Power of the Wicked is Temporary is in Psalms 37:16-17, 32-33; Esther 9:1; Proverbs 11:7 &amp; Ezekiel 13:20-21.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Pre-Eminence: The Scope of the Father Stephen’s Pre-Eminence: Over all Creatures is in John 17:2; Matthew 25:31-32 &amp; Romans 10:12. Over all Enemies is in 1</w:t>
      </w:r>
      <w:r w:rsidRPr="00E95DBA">
        <w:rPr>
          <w:rFonts w:cstheme="minorHAnsi"/>
          <w:sz w:val="24"/>
          <w:szCs w:val="24"/>
          <w:vertAlign w:val="superscript"/>
        </w:rPr>
        <w:t>st</w:t>
      </w:r>
      <w:r w:rsidRPr="00E95DBA">
        <w:rPr>
          <w:rFonts w:cstheme="minorHAnsi"/>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95DBA">
        <w:rPr>
          <w:rFonts w:cstheme="minorHAnsi"/>
          <w:sz w:val="24"/>
          <w:szCs w:val="24"/>
          <w:vertAlign w:val="superscript"/>
        </w:rPr>
        <w:t>st</w:t>
      </w:r>
      <w:r w:rsidRPr="00E95DBA">
        <w:rPr>
          <w:rFonts w:cstheme="minorHAnsi"/>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95DBA">
        <w:rPr>
          <w:rFonts w:cstheme="minorHAnsi"/>
          <w:sz w:val="24"/>
          <w:szCs w:val="24"/>
          <w:vertAlign w:val="superscript"/>
        </w:rPr>
        <w:t>st</w:t>
      </w:r>
      <w:r w:rsidRPr="00E95DBA">
        <w:rPr>
          <w:rFonts w:cstheme="minorHAnsi"/>
          <w:sz w:val="24"/>
          <w:szCs w:val="24"/>
        </w:rPr>
        <w:t xml:space="preserve"> Peter 3:22 &amp; Hebrews 1:4-14. To other Lords and </w:t>
      </w:r>
      <w:r w:rsidRPr="00E95DBA">
        <w:rPr>
          <w:rFonts w:cstheme="minorHAnsi"/>
          <w:sz w:val="24"/>
          <w:szCs w:val="24"/>
        </w:rPr>
        <w:lastRenderedPageBreak/>
        <w:t>Kings is in 1</w:t>
      </w:r>
      <w:r w:rsidRPr="00E95DBA">
        <w:rPr>
          <w:rFonts w:cstheme="minorHAnsi"/>
          <w:sz w:val="24"/>
          <w:szCs w:val="24"/>
          <w:vertAlign w:val="superscript"/>
        </w:rPr>
        <w:t>st</w:t>
      </w:r>
      <w:r w:rsidRPr="00E95DBA">
        <w:rPr>
          <w:rFonts w:cstheme="minorHAnsi"/>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95DBA">
        <w:rPr>
          <w:rFonts w:cstheme="minorHAnsi"/>
          <w:sz w:val="24"/>
          <w:szCs w:val="24"/>
          <w:vertAlign w:val="superscript"/>
        </w:rPr>
        <w:t>st</w:t>
      </w:r>
      <w:r w:rsidRPr="00E95DBA">
        <w:rPr>
          <w:rFonts w:cstheme="minorHAnsi"/>
          <w:sz w:val="24"/>
          <w:szCs w:val="24"/>
        </w:rPr>
        <w:t xml:space="preserve"> Peter 2:7; Matthew 21:42; Mark 12:10-11; Luke 20:17 &amp; Acts 4:11. He is the Chief Shepherd is in John 10:11; Hebrews 13:20 &amp; 1</w:t>
      </w:r>
      <w:r w:rsidRPr="00E95DBA">
        <w:rPr>
          <w:rFonts w:cstheme="minorHAnsi"/>
          <w:sz w:val="24"/>
          <w:szCs w:val="24"/>
          <w:vertAlign w:val="superscript"/>
        </w:rPr>
        <w:t>st</w:t>
      </w:r>
      <w:r w:rsidRPr="00E95DBA">
        <w:rPr>
          <w:rFonts w:cstheme="minorHAnsi"/>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95DBA">
        <w:rPr>
          <w:rFonts w:cstheme="minorHAnsi"/>
          <w:sz w:val="24"/>
          <w:szCs w:val="24"/>
          <w:vertAlign w:val="superscript"/>
        </w:rPr>
        <w:t>st</w:t>
      </w:r>
      <w:r w:rsidRPr="00E95DBA">
        <w:rPr>
          <w:rFonts w:cstheme="minorHAnsi"/>
          <w:sz w:val="24"/>
          <w:szCs w:val="24"/>
        </w:rPr>
        <w:t xml:space="preserve"> Corinthians 15:21-23 &amp; Revelation 1:5. His exaltation to the Lord Yahweh’s Right Hand is in Ephesians 1:20-21; 4:8-10; Philippians 2:9-11; Colossians 3:1; Hebrew 8:1; 10:12; 1</w:t>
      </w:r>
      <w:r w:rsidRPr="00E95DBA">
        <w:rPr>
          <w:rFonts w:cstheme="minorHAnsi"/>
          <w:sz w:val="24"/>
          <w:szCs w:val="24"/>
          <w:vertAlign w:val="superscript"/>
        </w:rPr>
        <w:t>st</w:t>
      </w:r>
      <w:r w:rsidRPr="00E95DBA">
        <w:rPr>
          <w:rFonts w:cstheme="minorHAnsi"/>
          <w:sz w:val="24"/>
          <w:szCs w:val="24"/>
        </w:rPr>
        <w:t xml:space="preserve"> Peter 3:22; Revelation 3:21 &amp; Acts 2:33; 5:31; 7:55.</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Zeal for the Father Stephen is in 1</w:t>
      </w:r>
      <w:r w:rsidRPr="00E95DBA">
        <w:rPr>
          <w:rFonts w:cstheme="minorHAnsi"/>
          <w:sz w:val="24"/>
          <w:szCs w:val="24"/>
          <w:vertAlign w:val="superscript"/>
        </w:rPr>
        <w:t>st</w:t>
      </w:r>
      <w:r w:rsidRPr="00E95DBA">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95DBA">
        <w:rPr>
          <w:rFonts w:cstheme="minorHAnsi"/>
          <w:sz w:val="24"/>
          <w:szCs w:val="24"/>
          <w:vertAlign w:val="superscript"/>
        </w:rPr>
        <w:t>nd</w:t>
      </w:r>
      <w:r w:rsidRPr="00E95DBA">
        <w:rPr>
          <w:rFonts w:cstheme="minorHAnsi"/>
          <w:sz w:val="24"/>
          <w:szCs w:val="24"/>
        </w:rPr>
        <w:t xml:space="preserve"> Corinthians 8:16-22. The Zeal for the Father Stephen’s Inerrant Law is in Psalms 119:137-144 &amp; Acts 21:20. The Zeal for the Father Stephen’s Nation is in 2</w:t>
      </w:r>
      <w:r w:rsidRPr="00E95DBA">
        <w:rPr>
          <w:rFonts w:cstheme="minorHAnsi"/>
          <w:sz w:val="24"/>
          <w:szCs w:val="24"/>
          <w:vertAlign w:val="superscript"/>
        </w:rPr>
        <w:t>nd</w:t>
      </w:r>
      <w:r w:rsidRPr="00E95DBA">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w:t>
      </w:r>
      <w:r w:rsidRPr="00E95DBA">
        <w:rPr>
          <w:rFonts w:cstheme="minorHAnsi"/>
          <w:sz w:val="24"/>
          <w:szCs w:val="24"/>
        </w:rPr>
        <w:lastRenderedPageBreak/>
        <w:t>29:18-21 &amp; Ezekiel 5:8-13; 36:5-7; 38:18-23. This is Manifested in concern for the Father Stephen’s Creatures is in Isaiah 9:1-7; 26:11; 37:30-32; 63:15; 2</w:t>
      </w:r>
      <w:r w:rsidRPr="00E95DBA">
        <w:rPr>
          <w:rFonts w:cstheme="minorHAnsi"/>
          <w:sz w:val="24"/>
          <w:szCs w:val="24"/>
          <w:vertAlign w:val="superscript"/>
        </w:rPr>
        <w:t>nd</w:t>
      </w:r>
      <w:r w:rsidRPr="00E95DBA">
        <w:rPr>
          <w:rFonts w:cstheme="minorHAnsi"/>
          <w:sz w:val="24"/>
          <w:szCs w:val="24"/>
        </w:rPr>
        <w:t xml:space="preserve"> Kings 19:29-31 &amp; Ezekiel 39:25. The Misdirected Zeal from the Lordship of the Law is in Proverbs 19:2; Romans 10:1-4; 1</w:t>
      </w:r>
      <w:r w:rsidRPr="00E95DBA">
        <w:rPr>
          <w:rFonts w:cstheme="minorHAnsi"/>
          <w:sz w:val="24"/>
          <w:szCs w:val="24"/>
          <w:vertAlign w:val="superscript"/>
        </w:rPr>
        <w:t>st</w:t>
      </w:r>
      <w:r w:rsidRPr="00E95DBA">
        <w:rPr>
          <w:rFonts w:cstheme="minorHAnsi"/>
          <w:sz w:val="24"/>
          <w:szCs w:val="24"/>
        </w:rPr>
        <w:t xml:space="preserve"> Corinthians 13:3; Galatians 1:13-14; 4:17-18; Philippians 3:6 &amp; Acts 21:40-22:5. The Zeal for National Identity: The Zealots is in Matthew 10:2-4; Mark 3:16-19; Luke 6:14-16 &amp; Acts 1:13.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95DBA">
        <w:rPr>
          <w:rFonts w:cstheme="minorHAnsi"/>
          <w:sz w:val="24"/>
          <w:szCs w:val="24"/>
          <w:vertAlign w:val="superscript"/>
        </w:rPr>
        <w:t>st</w:t>
      </w:r>
      <w:r w:rsidRPr="00E95DBA">
        <w:rPr>
          <w:rFonts w:cstheme="minorHAnsi"/>
          <w:sz w:val="24"/>
          <w:szCs w:val="24"/>
        </w:rPr>
        <w:t xml:space="preserve"> Corinthians 3:20 &amp; Acts 17:21. Human Intelligence does not bring the Father Stephen’s Knowledge is in 1</w:t>
      </w:r>
      <w:r w:rsidRPr="00E95DBA">
        <w:rPr>
          <w:rFonts w:cstheme="minorHAnsi"/>
          <w:sz w:val="24"/>
          <w:szCs w:val="24"/>
          <w:vertAlign w:val="superscript"/>
        </w:rPr>
        <w:t>st</w:t>
      </w:r>
      <w:r w:rsidRPr="00E95DBA">
        <w:rPr>
          <w:rFonts w:cstheme="minorHAnsi"/>
          <w:sz w:val="24"/>
          <w:szCs w:val="24"/>
        </w:rPr>
        <w:t xml:space="preserve"> Corinthians 1:20-21; John 5:39-40; Romans 1:22-23 &amp; Colossians 2:8. Human Intelligence cannot promote Godliness is in Colossians 2:23; 1</w:t>
      </w:r>
      <w:r w:rsidRPr="00E95DBA">
        <w:rPr>
          <w:rFonts w:cstheme="minorHAnsi"/>
          <w:sz w:val="24"/>
          <w:szCs w:val="24"/>
          <w:vertAlign w:val="superscript"/>
        </w:rPr>
        <w:t>st</w:t>
      </w:r>
      <w:r w:rsidRPr="00E95DBA">
        <w:rPr>
          <w:rFonts w:cstheme="minorHAnsi"/>
          <w:sz w:val="24"/>
          <w:szCs w:val="24"/>
        </w:rPr>
        <w:t xml:space="preserve"> Corinthians 8:1-2 &amp; James 3:14-16. Reliance on Human Intelligence brings the Father Stephen’s  Impartial Judgment is in Isaiah 29:14; Job 5:13; Isaiah 44:25; 1</w:t>
      </w:r>
      <w:r w:rsidRPr="00E95DBA">
        <w:rPr>
          <w:rFonts w:cstheme="minorHAnsi"/>
          <w:sz w:val="24"/>
          <w:szCs w:val="24"/>
          <w:vertAlign w:val="superscript"/>
        </w:rPr>
        <w:t>st</w:t>
      </w:r>
      <w:r w:rsidRPr="00E95DBA">
        <w:rPr>
          <w:rFonts w:cstheme="minorHAnsi"/>
          <w:sz w:val="24"/>
          <w:szCs w:val="24"/>
        </w:rPr>
        <w:t xml:space="preserve"> Corinthians 1:19 &amp; 1</w:t>
      </w:r>
      <w:r w:rsidRPr="00E95DBA">
        <w:rPr>
          <w:rFonts w:cstheme="minorHAnsi"/>
          <w:sz w:val="24"/>
          <w:szCs w:val="24"/>
          <w:vertAlign w:val="superscript"/>
        </w:rPr>
        <w:t>st</w:t>
      </w:r>
      <w:r w:rsidRPr="00E95DBA">
        <w:rPr>
          <w:rFonts w:cstheme="minorHAnsi"/>
          <w:sz w:val="24"/>
          <w:szCs w:val="24"/>
        </w:rPr>
        <w:t xml:space="preserve"> Peter 1:17-21. Many of the first Christians were not Intelligent is in 1</w:t>
      </w:r>
      <w:r w:rsidRPr="00E95DBA">
        <w:rPr>
          <w:rFonts w:cstheme="minorHAnsi"/>
          <w:sz w:val="24"/>
          <w:szCs w:val="24"/>
          <w:vertAlign w:val="superscript"/>
        </w:rPr>
        <w:t>st</w:t>
      </w:r>
      <w:r w:rsidRPr="00E95DBA">
        <w:rPr>
          <w:rFonts w:cstheme="minorHAnsi"/>
          <w:sz w:val="24"/>
          <w:szCs w:val="24"/>
        </w:rPr>
        <w:t xml:space="preserve"> Corinthians 1:26-31 &amp; Acts 4:13. Believers are too use their Minds: The Mind to be used in serving the Father Stephen is in Mark 12:30; Matthew 22:37; Luke 10:27 &amp; 1</w:t>
      </w:r>
      <w:r w:rsidRPr="00E95DBA">
        <w:rPr>
          <w:rFonts w:cstheme="minorHAnsi"/>
          <w:sz w:val="24"/>
          <w:szCs w:val="24"/>
          <w:vertAlign w:val="superscript"/>
        </w:rPr>
        <w:t>st</w:t>
      </w:r>
      <w:r w:rsidRPr="00E95DBA">
        <w:rPr>
          <w:rFonts w:cstheme="minorHAnsi"/>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95DBA">
        <w:rPr>
          <w:rFonts w:cstheme="minorHAnsi"/>
          <w:sz w:val="24"/>
          <w:szCs w:val="24"/>
          <w:vertAlign w:val="superscript"/>
        </w:rPr>
        <w:t>st</w:t>
      </w:r>
      <w:r w:rsidRPr="00E95DBA">
        <w:rPr>
          <w:rFonts w:cstheme="minorHAnsi"/>
          <w:sz w:val="24"/>
          <w:szCs w:val="24"/>
        </w:rPr>
        <w:t xml:space="preserve"> Samuel 25:3; 2</w:t>
      </w:r>
      <w:r w:rsidRPr="00E95DBA">
        <w:rPr>
          <w:rFonts w:cstheme="minorHAnsi"/>
          <w:sz w:val="24"/>
          <w:szCs w:val="24"/>
          <w:vertAlign w:val="superscript"/>
        </w:rPr>
        <w:t>nd</w:t>
      </w:r>
      <w:r w:rsidRPr="00E95DBA">
        <w:rPr>
          <w:rFonts w:cstheme="minorHAnsi"/>
          <w:sz w:val="24"/>
          <w:szCs w:val="24"/>
        </w:rPr>
        <w:t xml:space="preserve"> Chronicles 2:12; Daniel 1:4, 17; Acts 5:34; 6:10; 7:22; 13:6-7 &amp; Acts 26:24. The Examples of Creatures using their Minds is in Ecclesiastes 7:25; 8:9; Ezra 7:10; Daniel 10:12; 2</w:t>
      </w:r>
      <w:r w:rsidRPr="00E95DBA">
        <w:rPr>
          <w:rFonts w:cstheme="minorHAnsi"/>
          <w:sz w:val="24"/>
          <w:szCs w:val="24"/>
          <w:vertAlign w:val="superscript"/>
        </w:rPr>
        <w:t>nd</w:t>
      </w:r>
      <w:r w:rsidRPr="00E95DBA">
        <w:rPr>
          <w:rFonts w:cstheme="minorHAnsi"/>
          <w:sz w:val="24"/>
          <w:szCs w:val="24"/>
        </w:rPr>
        <w:t xml:space="preserve"> Timothy 2:15 &amp; Acts 7:1-53; 17:11. The Father Stephen uses Intelligence dedicated to Him only is in Genesis 41:45-49; Exodus 31:2-6; </w:t>
      </w:r>
      <w:r w:rsidRPr="00E95DBA">
        <w:rPr>
          <w:rFonts w:cstheme="minorHAnsi"/>
          <w:sz w:val="24"/>
          <w:szCs w:val="24"/>
        </w:rPr>
        <w:lastRenderedPageBreak/>
        <w:t>35:30-35; 1</w:t>
      </w:r>
      <w:r w:rsidRPr="00E95DBA">
        <w:rPr>
          <w:rFonts w:cstheme="minorHAnsi"/>
          <w:sz w:val="24"/>
          <w:szCs w:val="24"/>
          <w:vertAlign w:val="superscript"/>
        </w:rPr>
        <w:t>st</w:t>
      </w:r>
      <w:r w:rsidRPr="00E95DBA">
        <w:rPr>
          <w:rFonts w:cstheme="minorHAnsi"/>
          <w:sz w:val="24"/>
          <w:szCs w:val="24"/>
        </w:rPr>
        <w:t xml:space="preserve"> Kings 7:13-14; 2</w:t>
      </w:r>
      <w:r w:rsidRPr="00E95DBA">
        <w:rPr>
          <w:rFonts w:cstheme="minorHAnsi"/>
          <w:sz w:val="24"/>
          <w:szCs w:val="24"/>
          <w:vertAlign w:val="superscript"/>
        </w:rPr>
        <w:t>nd</w:t>
      </w:r>
      <w:r w:rsidRPr="00E95DBA">
        <w:rPr>
          <w:rFonts w:cstheme="minorHAnsi"/>
          <w:sz w:val="24"/>
          <w:szCs w:val="24"/>
        </w:rPr>
        <w:t xml:space="preserve"> Chronicles 2:13-14; 26:15; Daniel 5:13-14; Luke 1:3-4 &amp; Acts 1:4-8:3.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Facts of the Father Stephen’s Omniscience is in Job 11:7-8; 37:16; Isaiah 40:28; Psalms 147:5; 1</w:t>
      </w:r>
      <w:r w:rsidRPr="00E95DBA">
        <w:rPr>
          <w:rFonts w:cstheme="minorHAnsi"/>
          <w:sz w:val="24"/>
          <w:szCs w:val="24"/>
          <w:vertAlign w:val="superscript"/>
        </w:rPr>
        <w:t>st</w:t>
      </w:r>
      <w:r w:rsidRPr="00E95DBA">
        <w:rPr>
          <w:rFonts w:cstheme="minorHAnsi"/>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95DBA">
        <w:rPr>
          <w:rFonts w:cstheme="minorHAnsi"/>
          <w:sz w:val="24"/>
          <w:szCs w:val="24"/>
          <w:vertAlign w:val="superscript"/>
        </w:rPr>
        <w:t>st</w:t>
      </w:r>
      <w:r w:rsidRPr="00E95DBA">
        <w:rPr>
          <w:rFonts w:cstheme="minorHAnsi"/>
          <w:sz w:val="24"/>
          <w:szCs w:val="24"/>
        </w:rPr>
        <w:t xml:space="preserve"> Corinthians 2:6-16 &amp; Romans 11:33.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Father Stephen’s Omniscience and Omnipotence is governed by His Omnipresence is in Jeremiah 23:23, 24; Psalms 10:1-14; 139:1-6, 7-12, 13-19; Job 22:12-14; 26:2; Jonah 2:2; 1</w:t>
      </w:r>
      <w:r w:rsidRPr="00E95DBA">
        <w:rPr>
          <w:rFonts w:cstheme="minorHAnsi"/>
          <w:sz w:val="24"/>
          <w:szCs w:val="24"/>
          <w:vertAlign w:val="superscript"/>
        </w:rPr>
        <w:t>st</w:t>
      </w:r>
      <w:r w:rsidRPr="00E95DBA">
        <w:rPr>
          <w:rFonts w:cstheme="minorHAnsi"/>
          <w:sz w:val="24"/>
          <w:szCs w:val="24"/>
        </w:rPr>
        <w:t xml:space="preserve"> Kings 8:30; Ephesians 1:20; 4:6; Isaiah 66:1; Revelation 21:2 &amp; Acts 17:24-28. The Father Stephen’s Omnipresence can cause some interferences with this Doctrine is in Psalms chapter 139 &amp; Matthew 28:20.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95DBA">
        <w:rPr>
          <w:rFonts w:cstheme="minorHAnsi"/>
          <w:sz w:val="24"/>
          <w:szCs w:val="24"/>
          <w:vertAlign w:val="superscript"/>
        </w:rPr>
        <w:t>st</w:t>
      </w:r>
      <w:r w:rsidRPr="00E95DBA">
        <w:rPr>
          <w:rFonts w:cstheme="minorHAnsi"/>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E95DBA">
        <w:rPr>
          <w:rFonts w:cstheme="minorHAnsi"/>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95DBA">
        <w:rPr>
          <w:rFonts w:cstheme="minorHAnsi"/>
          <w:sz w:val="24"/>
          <w:szCs w:val="24"/>
          <w:vertAlign w:val="superscript"/>
        </w:rPr>
        <w:t>st</w:t>
      </w:r>
      <w:r w:rsidRPr="00E95DBA">
        <w:rPr>
          <w:rFonts w:cstheme="minorHAnsi"/>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95DBA">
        <w:rPr>
          <w:rFonts w:cstheme="minorHAnsi"/>
          <w:sz w:val="24"/>
          <w:szCs w:val="24"/>
          <w:vertAlign w:val="superscript"/>
        </w:rPr>
        <w:t>st</w:t>
      </w:r>
      <w:r w:rsidRPr="00E95DBA">
        <w:rPr>
          <w:rFonts w:cstheme="minorHAnsi"/>
          <w:sz w:val="24"/>
          <w:szCs w:val="24"/>
        </w:rPr>
        <w:t xml:space="preserve"> John 2:15-17. The Wrong Deception of the Sexual is in Proverbs 5:1-6. The Father Stephen’s Dangers of Sexuality is in Proverbs 4:1; 5:7-14; </w:t>
      </w:r>
      <w:r w:rsidRPr="00E95DBA">
        <w:rPr>
          <w:rFonts w:cstheme="minorHAnsi"/>
          <w:sz w:val="24"/>
          <w:szCs w:val="24"/>
        </w:rPr>
        <w:lastRenderedPageBreak/>
        <w:t>Deuteronomy 22:22 &amp; 1</w:t>
      </w:r>
      <w:r w:rsidRPr="00E95DBA">
        <w:rPr>
          <w:rFonts w:cstheme="minorHAnsi"/>
          <w:sz w:val="24"/>
          <w:szCs w:val="24"/>
          <w:vertAlign w:val="superscript"/>
        </w:rPr>
        <w:t>st</w:t>
      </w:r>
      <w:r w:rsidRPr="00E95DBA">
        <w:rPr>
          <w:rFonts w:cstheme="minorHAnsi"/>
          <w:sz w:val="24"/>
          <w:szCs w:val="24"/>
        </w:rPr>
        <w:t xml:space="preserve"> Corinthians 6:18. The Father Stephen’s Delights of a Divine Union in Marriage is in Proverbs 5:15-19; 1</w:t>
      </w:r>
      <w:r w:rsidRPr="00E95DBA">
        <w:rPr>
          <w:rFonts w:cstheme="minorHAnsi"/>
          <w:sz w:val="24"/>
          <w:szCs w:val="24"/>
          <w:vertAlign w:val="superscript"/>
        </w:rPr>
        <w:t>st</w:t>
      </w:r>
      <w:r w:rsidRPr="00E95DBA">
        <w:rPr>
          <w:rFonts w:cstheme="minorHAnsi"/>
          <w:sz w:val="24"/>
          <w:szCs w:val="24"/>
        </w:rPr>
        <w:t xml:space="preserve"> Corinthians 7:9 &amp; Song of Solomon 4:15. The Father Stephen’s Disastrous Authority that is against all Sexuality is in Proverbs 5:20-23; 1</w:t>
      </w:r>
      <w:r w:rsidRPr="00E95DBA">
        <w:rPr>
          <w:rFonts w:cstheme="minorHAnsi"/>
          <w:sz w:val="24"/>
          <w:szCs w:val="24"/>
          <w:vertAlign w:val="superscript"/>
        </w:rPr>
        <w:t>st</w:t>
      </w:r>
      <w:r w:rsidRPr="00E95DBA">
        <w:rPr>
          <w:rFonts w:cstheme="minorHAnsi"/>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E95DBA">
        <w:rPr>
          <w:rFonts w:cstheme="minorHAnsi"/>
          <w:sz w:val="24"/>
          <w:szCs w:val="24"/>
        </w:rPr>
        <w:lastRenderedPageBreak/>
        <w:t>Worth is in Proverbs 8:6-11. The Father Stephen’s Wisdom’s Claims is in Proverbs 8:12-21. The Divine Qanah: What She hates is all Sexuality in Proverbs 6:17; 8:13. What She is  Divine Counsel, Sound Wisdom and Divine Understanding and Divine Authority is in Proverbs 8:14-16; 1</w:t>
      </w:r>
      <w:r w:rsidRPr="00E95DBA">
        <w:rPr>
          <w:rFonts w:cstheme="minorHAnsi"/>
          <w:sz w:val="24"/>
          <w:szCs w:val="24"/>
          <w:vertAlign w:val="superscript"/>
        </w:rPr>
        <w:t>st</w:t>
      </w:r>
      <w:r w:rsidRPr="00E95DBA">
        <w:rPr>
          <w:rFonts w:cstheme="minorHAnsi"/>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95DBA">
        <w:rPr>
          <w:rFonts w:cstheme="minorHAnsi"/>
          <w:b/>
          <w:sz w:val="24"/>
          <w:szCs w:val="24"/>
        </w:rPr>
        <w:t>Lady of Kingdoms</w:t>
      </w:r>
      <w:r w:rsidRPr="00E95DBA">
        <w:rPr>
          <w:rFonts w:cstheme="minorHAnsi"/>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Choice of Wisdom: Joy verses Grief is in Proverbs 10:1. Profit verses Loss is in Proverbs 10:2. Satisfaction verses Frustration is in Proverbs 10:3 &amp; Matthew 6:26, 33. </w:t>
      </w:r>
      <w:r w:rsidRPr="00E95DBA">
        <w:rPr>
          <w:rFonts w:cstheme="minorHAnsi"/>
          <w:sz w:val="24"/>
          <w:szCs w:val="24"/>
        </w:rPr>
        <w:lastRenderedPageBreak/>
        <w:t xml:space="preserve">Industry verses Indolence is in Proverbs 10:4 &amp; Exodus 20:9. Foresight verses Procrastination is in Proverbs 10:5 &amp; Acts 24:22-27.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95DBA">
        <w:rPr>
          <w:rFonts w:cstheme="minorHAnsi"/>
          <w:sz w:val="24"/>
          <w:szCs w:val="24"/>
          <w:vertAlign w:val="superscript"/>
        </w:rPr>
        <w:t>st</w:t>
      </w:r>
      <w:r w:rsidRPr="00E95DBA">
        <w:rPr>
          <w:rFonts w:cstheme="minorHAnsi"/>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verses the Sexual Qanah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E95DBA">
        <w:rPr>
          <w:rFonts w:cstheme="minorHAnsi"/>
          <w:sz w:val="24"/>
          <w:szCs w:val="24"/>
        </w:rPr>
        <w:lastRenderedPageBreak/>
        <w:t>Proverbs 12:5. In Respect to Words and Deeds is in Proverbs 1:11; 12:6 &amp; 1</w:t>
      </w:r>
      <w:r w:rsidRPr="00E95DBA">
        <w:rPr>
          <w:rFonts w:cstheme="minorHAnsi"/>
          <w:sz w:val="24"/>
          <w:szCs w:val="24"/>
          <w:vertAlign w:val="superscript"/>
        </w:rPr>
        <w:t>st</w:t>
      </w:r>
      <w:r w:rsidRPr="00E95DBA">
        <w:rPr>
          <w:rFonts w:cstheme="minorHAnsi"/>
          <w:sz w:val="24"/>
          <w:szCs w:val="24"/>
        </w:rPr>
        <w:t xml:space="preserve"> Kings 21:13. In Respect to Destinies is in Proverbs 10:25; 12:7. The Examples of the Sexual and the Righteous: The Prudent Person is in Proverbs 12:8 &amp; 1</w:t>
      </w:r>
      <w:r w:rsidRPr="00E95DBA">
        <w:rPr>
          <w:rFonts w:cstheme="minorHAnsi"/>
          <w:sz w:val="24"/>
          <w:szCs w:val="24"/>
          <w:vertAlign w:val="superscript"/>
        </w:rPr>
        <w:t>st</w:t>
      </w:r>
      <w:r w:rsidRPr="00E95DBA">
        <w:rPr>
          <w:rFonts w:cstheme="minorHAnsi"/>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95DBA">
        <w:rPr>
          <w:rFonts w:cstheme="minorHAnsi"/>
          <w:sz w:val="24"/>
          <w:szCs w:val="24"/>
          <w:vertAlign w:val="superscript"/>
        </w:rPr>
        <w:t>st</w:t>
      </w:r>
      <w:r w:rsidRPr="00E95DBA">
        <w:rPr>
          <w:rFonts w:cstheme="minorHAnsi"/>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Impartial Judgment of the Treacherous and the Blameless: Honesty verses Dishonesty is in Proverbs 11:1; Leviticus 19:35 &amp; Deuteronomy 25:13. Humble Humility verses </w:t>
      </w:r>
      <w:r w:rsidRPr="00E95DBA">
        <w:rPr>
          <w:rFonts w:cstheme="minorHAnsi"/>
          <w:sz w:val="24"/>
          <w:szCs w:val="24"/>
        </w:rPr>
        <w:lastRenderedPageBreak/>
        <w:t>Pride is in Proverbs 11:2; Luke 14:11; 1</w:t>
      </w:r>
      <w:r w:rsidRPr="00E95DBA">
        <w:rPr>
          <w:rFonts w:cstheme="minorHAnsi"/>
          <w:sz w:val="24"/>
          <w:szCs w:val="24"/>
          <w:vertAlign w:val="superscript"/>
        </w:rPr>
        <w:t>st</w:t>
      </w:r>
      <w:r w:rsidRPr="00E95DBA">
        <w:rPr>
          <w:rFonts w:cstheme="minorHAnsi"/>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95DBA">
        <w:rPr>
          <w:rFonts w:cstheme="minorHAnsi"/>
          <w:sz w:val="24"/>
          <w:szCs w:val="24"/>
          <w:vertAlign w:val="superscript"/>
        </w:rPr>
        <w:t>st</w:t>
      </w:r>
      <w:r w:rsidRPr="00E95DBA">
        <w:rPr>
          <w:rFonts w:cstheme="minorHAnsi"/>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E95DBA">
        <w:rPr>
          <w:rFonts w:cstheme="minorHAnsi"/>
          <w:sz w:val="24"/>
          <w:szCs w:val="24"/>
        </w:rPr>
        <w:lastRenderedPageBreak/>
        <w:t xml:space="preserve">Testimony is in Proverbs 24:28. Avoid seeking Revenge is in Proverbs 24:29; Romans 12:19 &amp; Deuteronomy 19:21. The Observations Respecting Slothfulness is in Proverbs 24:30-34.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95DBA">
        <w:rPr>
          <w:rFonts w:cstheme="minorHAnsi"/>
          <w:sz w:val="24"/>
          <w:szCs w:val="24"/>
          <w:vertAlign w:val="superscript"/>
        </w:rPr>
        <w:t>nd</w:t>
      </w:r>
      <w:r w:rsidRPr="00E95DBA">
        <w:rPr>
          <w:rFonts w:cstheme="minorHAnsi"/>
          <w:sz w:val="24"/>
          <w:szCs w:val="24"/>
        </w:rPr>
        <w:t xml:space="preserve"> Timothy 3:2 &amp; 1</w:t>
      </w:r>
      <w:r w:rsidRPr="00E95DBA">
        <w:rPr>
          <w:rFonts w:cstheme="minorHAnsi"/>
          <w:sz w:val="24"/>
          <w:szCs w:val="24"/>
          <w:vertAlign w:val="superscript"/>
        </w:rPr>
        <w:t>st</w:t>
      </w:r>
      <w:r w:rsidRPr="00E95DBA">
        <w:rPr>
          <w:rFonts w:cstheme="minorHAnsi"/>
          <w:sz w:val="24"/>
          <w:szCs w:val="24"/>
        </w:rPr>
        <w:t xml:space="preserve"> Timothy 6:10, 17. A Trust in Riches in oppressive greed is in Proverbs 11:29.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Teaching on Accepting Discipline: The Teaching of a Father is in Proverbs 1:22; 13:1-13 &amp; 1</w:t>
      </w:r>
      <w:r w:rsidRPr="00E95DBA">
        <w:rPr>
          <w:rFonts w:cstheme="minorHAnsi"/>
          <w:sz w:val="24"/>
          <w:szCs w:val="24"/>
          <w:vertAlign w:val="superscript"/>
        </w:rPr>
        <w:t>st</w:t>
      </w:r>
      <w:r w:rsidRPr="00E95DBA">
        <w:rPr>
          <w:rFonts w:cstheme="minorHAnsi"/>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E95DBA">
        <w:rPr>
          <w:rFonts w:cstheme="minorHAnsi"/>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Divine Qanah named the Lady Victoria as His Mother to Her Royal Son is in Proverbs 31:1-9. Pursue Chastity which is Sexual Abstinence in Marriage, before Marriage or After Marriage is in Proverbs 31:2-3 &amp; 1</w:t>
      </w:r>
      <w:r w:rsidRPr="00E95DBA">
        <w:rPr>
          <w:rFonts w:cstheme="minorHAnsi"/>
          <w:sz w:val="24"/>
          <w:szCs w:val="24"/>
          <w:vertAlign w:val="superscript"/>
        </w:rPr>
        <w:t>st</w:t>
      </w:r>
      <w:r w:rsidRPr="00E95DBA">
        <w:rPr>
          <w:rFonts w:cstheme="minorHAnsi"/>
          <w:sz w:val="24"/>
          <w:szCs w:val="24"/>
        </w:rPr>
        <w:t xml:space="preserve"> Samuel 1:11. Avoid Debauchery is in Proverbs 31:4-7 &amp; Psalms 104:15. Rule Justly is in Proverbs 31:8-9. The Father Stephen’s Ideal Wife which is the </w:t>
      </w:r>
      <w:r w:rsidRPr="00E95DBA">
        <w:rPr>
          <w:rFonts w:cstheme="minorHAnsi"/>
          <w:sz w:val="24"/>
          <w:szCs w:val="24"/>
        </w:rPr>
        <w:lastRenderedPageBreak/>
        <w:t>Lady Victoria or the Lady Stephanie or the Lady Atarah or the Lady Barbara called the “</w:t>
      </w:r>
      <w:r w:rsidRPr="00E95DBA">
        <w:rPr>
          <w:rFonts w:cstheme="minorHAnsi"/>
          <w:b/>
          <w:sz w:val="24"/>
          <w:szCs w:val="24"/>
        </w:rPr>
        <w:t>Ladies of Kingdoms</w:t>
      </w:r>
      <w:r w:rsidRPr="00E95DBA">
        <w:rPr>
          <w:rFonts w:cstheme="minorHAnsi"/>
          <w:sz w:val="24"/>
          <w:szCs w:val="24"/>
        </w:rPr>
        <w:t xml:space="preserve">” in the Kingdom of Female Lordships is in Isaiah 47:5; Revelation chapter 12; 21:1-22:21; Acts 1:4-7 &amp; Proverbs 31:10-31.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the Rulers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E95DBA">
        <w:rPr>
          <w:rFonts w:cstheme="minorHAnsi"/>
          <w:sz w:val="24"/>
          <w:szCs w:val="24"/>
        </w:rPr>
        <w:lastRenderedPageBreak/>
        <w:t>Fundamental Goal is in Proverbs 14:34; Leviticus 20:17. His Private Administration: Discernment is in Proverbs 14:35. Appropriate Speech is in Proverb 15:1-2; 1</w:t>
      </w:r>
      <w:r w:rsidRPr="00E95DBA">
        <w:rPr>
          <w:rFonts w:cstheme="minorHAnsi"/>
          <w:sz w:val="24"/>
          <w:szCs w:val="24"/>
          <w:vertAlign w:val="superscript"/>
        </w:rPr>
        <w:t>st</w:t>
      </w:r>
      <w:r w:rsidRPr="00E95DBA">
        <w:rPr>
          <w:rFonts w:cstheme="minorHAnsi"/>
          <w:sz w:val="24"/>
          <w:szCs w:val="24"/>
        </w:rPr>
        <w:t xml:space="preserve"> Samuel 25:24.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the King</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95DBA">
        <w:rPr>
          <w:rFonts w:cstheme="minorHAnsi"/>
          <w:sz w:val="24"/>
          <w:szCs w:val="24"/>
          <w:vertAlign w:val="superscript"/>
        </w:rPr>
        <w:t>st</w:t>
      </w:r>
      <w:r w:rsidRPr="00E95DBA">
        <w:rPr>
          <w:rFonts w:cstheme="minorHAnsi"/>
          <w:sz w:val="24"/>
          <w:szCs w:val="24"/>
        </w:rPr>
        <w:t xml:space="preserve"> Timothy 2:4; John 3:17; Hebrews 4:12 &amp; Acts 6:10. The Father Stephen acknowledges Humble Humility is in Proverbs 11:20; 16:5-6; James 4:1-10 &amp; 1</w:t>
      </w:r>
      <w:r w:rsidRPr="00E95DBA">
        <w:rPr>
          <w:rFonts w:cstheme="minorHAnsi"/>
          <w:sz w:val="24"/>
          <w:szCs w:val="24"/>
          <w:vertAlign w:val="superscript"/>
        </w:rPr>
        <w:t>st</w:t>
      </w:r>
      <w:r w:rsidRPr="00E95DBA">
        <w:rPr>
          <w:rFonts w:cstheme="minorHAnsi"/>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E95DBA">
        <w:rPr>
          <w:rFonts w:cstheme="minorHAnsi"/>
          <w:sz w:val="24"/>
          <w:szCs w:val="24"/>
        </w:rPr>
        <w:lastRenderedPageBreak/>
        <w:t>2:7; 1</w:t>
      </w:r>
      <w:r w:rsidRPr="00E95DBA">
        <w:rPr>
          <w:rFonts w:cstheme="minorHAnsi"/>
          <w:sz w:val="24"/>
          <w:szCs w:val="24"/>
          <w:vertAlign w:val="superscript"/>
        </w:rPr>
        <w:t>st</w:t>
      </w:r>
      <w:r w:rsidRPr="00E95DBA">
        <w:rPr>
          <w:rFonts w:cstheme="minorHAnsi"/>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95DBA">
        <w:rPr>
          <w:rFonts w:cstheme="minorHAnsi"/>
          <w:sz w:val="24"/>
          <w:szCs w:val="24"/>
          <w:vertAlign w:val="superscript"/>
        </w:rPr>
        <w:t>nd</w:t>
      </w:r>
      <w:r w:rsidRPr="00E95DBA">
        <w:rPr>
          <w:rFonts w:cstheme="minorHAnsi"/>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Impartial Judgment on the Ambiguity of all Human Actions is in Proverbs 17:1-28. Domestic Tranquility is in Proverbs 15:16; 17:1-3; Ruth 2:14; Ecclesiastes 10:7; Genesis 24:2; 2</w:t>
      </w:r>
      <w:r w:rsidRPr="00E95DBA">
        <w:rPr>
          <w:rFonts w:cstheme="minorHAnsi"/>
          <w:sz w:val="24"/>
          <w:szCs w:val="24"/>
          <w:vertAlign w:val="superscript"/>
        </w:rPr>
        <w:t>nd</w:t>
      </w:r>
      <w:r w:rsidRPr="00E95DBA">
        <w:rPr>
          <w:rFonts w:cstheme="minorHAnsi"/>
          <w:sz w:val="24"/>
          <w:szCs w:val="24"/>
        </w:rPr>
        <w:t xml:space="preserve"> Samuel 16:4; 1</w:t>
      </w:r>
      <w:r w:rsidRPr="00E95DBA">
        <w:rPr>
          <w:rFonts w:cstheme="minorHAnsi"/>
          <w:sz w:val="24"/>
          <w:szCs w:val="24"/>
          <w:vertAlign w:val="superscript"/>
        </w:rPr>
        <w:t>st</w:t>
      </w:r>
      <w:r w:rsidRPr="00E95DBA">
        <w:rPr>
          <w:rFonts w:cstheme="minorHAnsi"/>
          <w:sz w:val="24"/>
          <w:szCs w:val="24"/>
        </w:rPr>
        <w:t xml:space="preserve"> Peter 1:7 &amp; Revelation 3:18. Community Tranquility is in Proverbs 17:4-5; Job 31:29 &amp; 1</w:t>
      </w:r>
      <w:r w:rsidRPr="00E95DBA">
        <w:rPr>
          <w:rFonts w:cstheme="minorHAnsi"/>
          <w:sz w:val="24"/>
          <w:szCs w:val="24"/>
          <w:vertAlign w:val="superscript"/>
        </w:rPr>
        <w:t>st</w:t>
      </w:r>
      <w:r w:rsidRPr="00E95DBA">
        <w:rPr>
          <w:rFonts w:cstheme="minorHAnsi"/>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95DBA">
        <w:rPr>
          <w:rFonts w:cstheme="minorHAnsi"/>
          <w:sz w:val="24"/>
          <w:szCs w:val="24"/>
          <w:vertAlign w:val="superscript"/>
        </w:rPr>
        <w:t>nd</w:t>
      </w:r>
      <w:r w:rsidRPr="00E95DBA">
        <w:rPr>
          <w:rFonts w:cstheme="minorHAnsi"/>
          <w:sz w:val="24"/>
          <w:szCs w:val="24"/>
        </w:rPr>
        <w:t xml:space="preserve"> Samuel 17:8; Hosea 13:8; Matthew 2:16 &amp; 1</w:t>
      </w:r>
      <w:r w:rsidRPr="00E95DBA">
        <w:rPr>
          <w:rFonts w:cstheme="minorHAnsi"/>
          <w:sz w:val="24"/>
          <w:szCs w:val="24"/>
          <w:vertAlign w:val="superscript"/>
        </w:rPr>
        <w:t>st</w:t>
      </w:r>
      <w:r w:rsidRPr="00E95DBA">
        <w:rPr>
          <w:rFonts w:cstheme="minorHAnsi"/>
          <w:sz w:val="24"/>
          <w:szCs w:val="24"/>
        </w:rPr>
        <w:t xml:space="preserve"> Samuel 20:30. The Ingrate is in Proverbs 17:13; 1</w:t>
      </w:r>
      <w:r w:rsidRPr="00E95DBA">
        <w:rPr>
          <w:rFonts w:cstheme="minorHAnsi"/>
          <w:sz w:val="24"/>
          <w:szCs w:val="24"/>
          <w:vertAlign w:val="superscript"/>
        </w:rPr>
        <w:t>st</w:t>
      </w:r>
      <w:r w:rsidRPr="00E95DBA">
        <w:rPr>
          <w:rFonts w:cstheme="minorHAnsi"/>
          <w:sz w:val="24"/>
          <w:szCs w:val="24"/>
        </w:rPr>
        <w:t xml:space="preserve"> Samuel 25:21. The Contentious is in Proverbs 17:14. The Unjust is in Proverbs 17:15 &amp; Exodus 23:6. The </w:t>
      </w:r>
      <w:r w:rsidRPr="00E95DBA">
        <w:rPr>
          <w:rFonts w:cstheme="minorHAnsi"/>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95DBA">
        <w:rPr>
          <w:rFonts w:cstheme="minorHAnsi"/>
          <w:sz w:val="24"/>
          <w:szCs w:val="24"/>
          <w:vertAlign w:val="superscript"/>
        </w:rPr>
        <w:t>st</w:t>
      </w:r>
      <w:r w:rsidRPr="00E95DBA">
        <w:rPr>
          <w:rFonts w:cstheme="minorHAnsi"/>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95DBA">
        <w:rPr>
          <w:rFonts w:cstheme="minorHAnsi"/>
          <w:sz w:val="24"/>
          <w:szCs w:val="24"/>
          <w:vertAlign w:val="superscript"/>
        </w:rPr>
        <w:t>nd</w:t>
      </w:r>
      <w:r w:rsidRPr="00E95DBA">
        <w:rPr>
          <w:rFonts w:cstheme="minorHAnsi"/>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E95DBA">
        <w:rPr>
          <w:rFonts w:cstheme="minorHAnsi"/>
          <w:sz w:val="24"/>
          <w:szCs w:val="24"/>
        </w:rPr>
        <w:lastRenderedPageBreak/>
        <w:t>Righteous verses Sexual Rulers is in Proverbs 28:12. Impenitent verses Penitent is in Proverbs 28:13; Psalms 32:3 &amp; 1</w:t>
      </w:r>
      <w:r w:rsidRPr="00E95DBA">
        <w:rPr>
          <w:rFonts w:cstheme="minorHAnsi"/>
          <w:sz w:val="24"/>
          <w:szCs w:val="24"/>
          <w:vertAlign w:val="superscript"/>
        </w:rPr>
        <w:t>st</w:t>
      </w:r>
      <w:r w:rsidRPr="00E95DBA">
        <w:rPr>
          <w:rFonts w:cstheme="minorHAnsi"/>
          <w:sz w:val="24"/>
          <w:szCs w:val="24"/>
        </w:rPr>
        <w:t xml:space="preserve"> John 1:9. Godly Fear verses the Hardness is in Proverbs 28:14; 1</w:t>
      </w:r>
      <w:r w:rsidRPr="00E95DBA">
        <w:rPr>
          <w:rFonts w:cstheme="minorHAnsi"/>
          <w:sz w:val="24"/>
          <w:szCs w:val="24"/>
          <w:vertAlign w:val="superscript"/>
        </w:rPr>
        <w:t>st</w:t>
      </w:r>
      <w:r w:rsidRPr="00E95DBA">
        <w:rPr>
          <w:rFonts w:cstheme="minorHAnsi"/>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E95DBA">
        <w:rPr>
          <w:rFonts w:cstheme="minorHAnsi"/>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95DBA">
        <w:rPr>
          <w:rFonts w:cstheme="minorHAnsi"/>
          <w:sz w:val="24"/>
          <w:szCs w:val="24"/>
          <w:vertAlign w:val="superscript"/>
        </w:rPr>
        <w:t>nd</w:t>
      </w:r>
      <w:r w:rsidRPr="00E95DBA">
        <w:rPr>
          <w:rFonts w:cstheme="minorHAnsi"/>
          <w:sz w:val="24"/>
          <w:szCs w:val="24"/>
        </w:rPr>
        <w:t xml:space="preserve"> Corinthians 10:18. The Values of Friendship is in Proverbs 27:5-10 &amp; Ephesians 4:15. Family Instruction is in Proverbs 19:13; 20:16; 22:3; 27:11-22; 1</w:t>
      </w:r>
      <w:r w:rsidRPr="00E95DBA">
        <w:rPr>
          <w:rFonts w:cstheme="minorHAnsi"/>
          <w:sz w:val="24"/>
          <w:szCs w:val="24"/>
          <w:vertAlign w:val="superscript"/>
        </w:rPr>
        <w:t>st</w:t>
      </w:r>
      <w:r w:rsidRPr="00E95DBA">
        <w:rPr>
          <w:rFonts w:cstheme="minorHAnsi"/>
          <w:sz w:val="24"/>
          <w:szCs w:val="24"/>
        </w:rPr>
        <w:t xml:space="preserve"> John 2:16 &amp; Matthew 25:21. The Commendation of Diligence is in Proverbs 27:23-27.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E95DBA">
        <w:rPr>
          <w:rFonts w:cstheme="minorHAnsi"/>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95DBA">
        <w:rPr>
          <w:rFonts w:cstheme="minorHAnsi"/>
          <w:sz w:val="24"/>
          <w:szCs w:val="24"/>
          <w:vertAlign w:val="superscript"/>
        </w:rPr>
        <w:t>st</w:t>
      </w:r>
      <w:r w:rsidRPr="00E95DBA">
        <w:rPr>
          <w:rFonts w:cstheme="minorHAnsi"/>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Discipline of the Tongue is in Proverbs 15:5-19. The Introduction of the Tongue is in Proverbs 15:5-7, 16. The Wisdom and Godly Fear is in Proverbs 15:8-11. Pleasing the Father Stephen is in Proverbs 15:8-9; 1</w:t>
      </w:r>
      <w:r w:rsidRPr="00E95DBA">
        <w:rPr>
          <w:rFonts w:cstheme="minorHAnsi"/>
          <w:sz w:val="24"/>
          <w:szCs w:val="24"/>
          <w:vertAlign w:val="superscript"/>
        </w:rPr>
        <w:t>st</w:t>
      </w:r>
      <w:r w:rsidRPr="00E95DBA">
        <w:rPr>
          <w:rFonts w:cstheme="minorHAnsi"/>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95DBA">
        <w:rPr>
          <w:rFonts w:cstheme="minorHAnsi"/>
          <w:sz w:val="24"/>
          <w:szCs w:val="24"/>
          <w:vertAlign w:val="superscript"/>
        </w:rPr>
        <w:t>st</w:t>
      </w:r>
      <w:r w:rsidRPr="00E95DBA">
        <w:rPr>
          <w:rFonts w:cstheme="minorHAnsi"/>
          <w:sz w:val="24"/>
          <w:szCs w:val="24"/>
        </w:rPr>
        <w:t xml:space="preserve"> Corinthians 15:57.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95DBA">
        <w:rPr>
          <w:rFonts w:cstheme="minorHAnsi"/>
          <w:sz w:val="24"/>
          <w:szCs w:val="24"/>
          <w:vertAlign w:val="superscript"/>
        </w:rPr>
        <w:t>nd</w:t>
      </w:r>
      <w:r w:rsidRPr="00E95DBA">
        <w:rPr>
          <w:rFonts w:cstheme="minorHAnsi"/>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Instruction to a Young Man is in Proverbs 22:17-23:11. An Appeal for Attention is in Proverbs 22:17-21 &amp; Hebrews 3:7, 13. An Admonition of Things to Avoid is in </w:t>
      </w:r>
      <w:r w:rsidRPr="00E95DBA">
        <w:rPr>
          <w:rFonts w:cstheme="minorHAnsi"/>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w:t>
      </w:r>
      <w:r w:rsidRPr="00E95DBA">
        <w:rPr>
          <w:rFonts w:cstheme="minorHAnsi"/>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E95DBA">
        <w:rPr>
          <w:rFonts w:cstheme="minorHAnsi"/>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the Koheleth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95DBA">
        <w:rPr>
          <w:rFonts w:cstheme="minorHAnsi"/>
          <w:sz w:val="24"/>
          <w:szCs w:val="24"/>
          <w:vertAlign w:val="superscript"/>
        </w:rPr>
        <w:t>st</w:t>
      </w:r>
      <w:r w:rsidRPr="00E95DBA">
        <w:rPr>
          <w:rFonts w:cstheme="minorHAnsi"/>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95DBA">
        <w:rPr>
          <w:rFonts w:cstheme="minorHAnsi"/>
          <w:sz w:val="24"/>
          <w:szCs w:val="24"/>
          <w:vertAlign w:val="superscript"/>
        </w:rPr>
        <w:t>st</w:t>
      </w:r>
      <w:r w:rsidRPr="00E95DBA">
        <w:rPr>
          <w:rFonts w:cstheme="minorHAnsi"/>
          <w:sz w:val="24"/>
          <w:szCs w:val="24"/>
        </w:rPr>
        <w:t xml:space="preserve"> Kings chapters 7 &amp; 9; 2</w:t>
      </w:r>
      <w:r w:rsidRPr="00E95DBA">
        <w:rPr>
          <w:rFonts w:cstheme="minorHAnsi"/>
          <w:sz w:val="24"/>
          <w:szCs w:val="24"/>
          <w:vertAlign w:val="superscript"/>
        </w:rPr>
        <w:t>nd</w:t>
      </w:r>
      <w:r w:rsidRPr="00E95DBA">
        <w:rPr>
          <w:rFonts w:cstheme="minorHAnsi"/>
          <w:sz w:val="24"/>
          <w:szCs w:val="24"/>
        </w:rPr>
        <w:t xml:space="preserve"> Chronicles chapter 8; 1</w:t>
      </w:r>
      <w:r w:rsidRPr="00E95DBA">
        <w:rPr>
          <w:rFonts w:cstheme="minorHAnsi"/>
          <w:sz w:val="24"/>
          <w:szCs w:val="24"/>
          <w:vertAlign w:val="superscript"/>
        </w:rPr>
        <w:t>st</w:t>
      </w:r>
      <w:r w:rsidRPr="00E95DBA">
        <w:rPr>
          <w:rFonts w:cstheme="minorHAnsi"/>
          <w:sz w:val="24"/>
          <w:szCs w:val="24"/>
        </w:rPr>
        <w:t xml:space="preserve"> Chronicles 27:27; Song of Solomon 4:13; 8:11; 2</w:t>
      </w:r>
      <w:r w:rsidRPr="00E95DBA">
        <w:rPr>
          <w:rFonts w:cstheme="minorHAnsi"/>
          <w:sz w:val="24"/>
          <w:szCs w:val="24"/>
          <w:vertAlign w:val="superscript"/>
        </w:rPr>
        <w:t>nd</w:t>
      </w:r>
      <w:r w:rsidRPr="00E95DBA">
        <w:rPr>
          <w:rFonts w:cstheme="minorHAnsi"/>
          <w:sz w:val="24"/>
          <w:szCs w:val="24"/>
        </w:rPr>
        <w:t xml:space="preserve"> Kings 25:4 &amp; Nehemiah 2:14. Wealth is in Ecclesiastes 1:16; 2:7-8 &amp; 1</w:t>
      </w:r>
      <w:r w:rsidRPr="00E95DBA">
        <w:rPr>
          <w:rFonts w:cstheme="minorHAnsi"/>
          <w:sz w:val="24"/>
          <w:szCs w:val="24"/>
          <w:vertAlign w:val="superscript"/>
        </w:rPr>
        <w:t>st</w:t>
      </w:r>
      <w:r w:rsidRPr="00E95DBA">
        <w:rPr>
          <w:rFonts w:cstheme="minorHAnsi"/>
          <w:sz w:val="24"/>
          <w:szCs w:val="24"/>
        </w:rPr>
        <w:t xml:space="preserve"> Kings 4:22; 8:63; 9:28; 10:5, 14-27 &amp; 2</w:t>
      </w:r>
      <w:r w:rsidRPr="00E95DBA">
        <w:rPr>
          <w:rFonts w:cstheme="minorHAnsi"/>
          <w:sz w:val="24"/>
          <w:szCs w:val="24"/>
          <w:vertAlign w:val="superscript"/>
        </w:rPr>
        <w:t>nd</w:t>
      </w:r>
      <w:r w:rsidRPr="00E95DBA">
        <w:rPr>
          <w:rFonts w:cstheme="minorHAnsi"/>
          <w:sz w:val="24"/>
          <w:szCs w:val="24"/>
        </w:rPr>
        <w:t xml:space="preserve"> Chronicles 1:15; 9:20-27. Women is in Ecclesiastes 2:8 &amp; 1</w:t>
      </w:r>
      <w:r w:rsidRPr="00E95DBA">
        <w:rPr>
          <w:rFonts w:cstheme="minorHAnsi"/>
          <w:sz w:val="24"/>
          <w:szCs w:val="24"/>
          <w:vertAlign w:val="superscript"/>
        </w:rPr>
        <w:t>st</w:t>
      </w:r>
      <w:r w:rsidRPr="00E95DBA">
        <w:rPr>
          <w:rFonts w:cstheme="minorHAnsi"/>
          <w:sz w:val="24"/>
          <w:szCs w:val="24"/>
        </w:rPr>
        <w:t xml:space="preserve"> Kings 11:3. The Father Stephen’s Summary and Conclusion is in Ecclesiastes 1:16; 2:7, 9-11 &amp; 1</w:t>
      </w:r>
      <w:r w:rsidRPr="00E95DBA">
        <w:rPr>
          <w:rFonts w:cstheme="minorHAnsi"/>
          <w:sz w:val="24"/>
          <w:szCs w:val="24"/>
          <w:vertAlign w:val="superscript"/>
        </w:rPr>
        <w:t>st</w:t>
      </w:r>
      <w:r w:rsidRPr="00E95DBA">
        <w:rPr>
          <w:rFonts w:cstheme="minorHAnsi"/>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E95DBA">
        <w:rPr>
          <w:rFonts w:cstheme="minorHAnsi"/>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E95DBA">
        <w:rPr>
          <w:rFonts w:cstheme="minorHAnsi"/>
          <w:sz w:val="24"/>
          <w:szCs w:val="24"/>
          <w:vertAlign w:val="superscript"/>
        </w:rPr>
        <w:t>st</w:t>
      </w:r>
      <w:r w:rsidRPr="00E95DBA">
        <w:rPr>
          <w:rFonts w:cstheme="minorHAnsi"/>
          <w:sz w:val="24"/>
          <w:szCs w:val="24"/>
        </w:rPr>
        <w:t xml:space="preserve"> Complaint about Labor is in Ecclesiastes 2:18-20. The Father Stephen’s 2</w:t>
      </w:r>
      <w:r w:rsidRPr="00E95DBA">
        <w:rPr>
          <w:rFonts w:cstheme="minorHAnsi"/>
          <w:sz w:val="24"/>
          <w:szCs w:val="24"/>
          <w:vertAlign w:val="superscript"/>
        </w:rPr>
        <w:t>nd</w:t>
      </w:r>
      <w:r w:rsidRPr="00E95DBA">
        <w:rPr>
          <w:rFonts w:cstheme="minorHAnsi"/>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95DBA">
        <w:rPr>
          <w:rFonts w:cstheme="minorHAnsi"/>
          <w:sz w:val="24"/>
          <w:szCs w:val="24"/>
          <w:vertAlign w:val="superscript"/>
        </w:rPr>
        <w:t>nd</w:t>
      </w:r>
      <w:r w:rsidRPr="00E95DBA">
        <w:rPr>
          <w:rFonts w:cstheme="minorHAnsi"/>
          <w:sz w:val="24"/>
          <w:szCs w:val="24"/>
        </w:rPr>
        <w:t xml:space="preserve"> Kings 3:19; Job 2:13; 32:4; Proverbs 15:23; 17:28; 25:11; 2</w:t>
      </w:r>
      <w:r w:rsidRPr="00E95DBA">
        <w:rPr>
          <w:rFonts w:cstheme="minorHAnsi"/>
          <w:sz w:val="24"/>
          <w:szCs w:val="24"/>
          <w:vertAlign w:val="superscript"/>
        </w:rPr>
        <w:t>nd</w:t>
      </w:r>
      <w:r w:rsidRPr="00E95DBA">
        <w:rPr>
          <w:rFonts w:cstheme="minorHAnsi"/>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95DBA">
        <w:rPr>
          <w:rFonts w:cstheme="minorHAnsi"/>
          <w:sz w:val="24"/>
          <w:szCs w:val="24"/>
          <w:vertAlign w:val="superscript"/>
        </w:rPr>
        <w:t>st</w:t>
      </w:r>
      <w:r w:rsidRPr="00E95DBA">
        <w:rPr>
          <w:rFonts w:cstheme="minorHAnsi"/>
          <w:sz w:val="24"/>
          <w:szCs w:val="24"/>
        </w:rPr>
        <w:t xml:space="preserve"> Kings 10:9 &amp; Amos 3:9. The </w:t>
      </w:r>
      <w:r w:rsidRPr="00E95DBA">
        <w:rPr>
          <w:rFonts w:cstheme="minorHAnsi"/>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95DBA">
        <w:rPr>
          <w:rFonts w:cstheme="minorHAnsi"/>
          <w:sz w:val="24"/>
          <w:szCs w:val="24"/>
          <w:vertAlign w:val="superscript"/>
        </w:rPr>
        <w:t>st</w:t>
      </w:r>
      <w:r w:rsidRPr="00E95DBA">
        <w:rPr>
          <w:rFonts w:cstheme="minorHAnsi"/>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95DBA">
        <w:rPr>
          <w:rFonts w:cstheme="minorHAnsi"/>
          <w:sz w:val="24"/>
          <w:szCs w:val="24"/>
          <w:vertAlign w:val="superscript"/>
        </w:rPr>
        <w:t>st</w:t>
      </w:r>
      <w:r w:rsidRPr="00E95DBA">
        <w:rPr>
          <w:rFonts w:cstheme="minorHAnsi"/>
          <w:sz w:val="24"/>
          <w:szCs w:val="24"/>
        </w:rPr>
        <w:t xml:space="preserve"> Samuel 19:11. The Vanity &amp; Futility of Worldly Wealth: Riches cannot Satisfy is in Ecclesiastes 5:10-12. Riches can be Harmful is in Ecclesiastes 5:13-17; Job 1:21 &amp; 1</w:t>
      </w:r>
      <w:r w:rsidRPr="00E95DBA">
        <w:rPr>
          <w:rFonts w:cstheme="minorHAnsi"/>
          <w:sz w:val="24"/>
          <w:szCs w:val="24"/>
          <w:vertAlign w:val="superscript"/>
        </w:rPr>
        <w:t>st</w:t>
      </w:r>
      <w:r w:rsidRPr="00E95DBA">
        <w:rPr>
          <w:rFonts w:cstheme="minorHAnsi"/>
          <w:sz w:val="24"/>
          <w:szCs w:val="24"/>
        </w:rPr>
        <w:t xml:space="preserve"> Timothy 6:7, 9. Riches can be Enjoyed is in Ecclesiastes 5:18-20; Matthew 6:34 &amp; 1</w:t>
      </w:r>
      <w:r w:rsidRPr="00E95DBA">
        <w:rPr>
          <w:rFonts w:cstheme="minorHAnsi"/>
          <w:sz w:val="24"/>
          <w:szCs w:val="24"/>
          <w:vertAlign w:val="superscript"/>
        </w:rPr>
        <w:t>st</w:t>
      </w:r>
      <w:r w:rsidRPr="00E95DBA">
        <w:rPr>
          <w:rFonts w:cstheme="minorHAnsi"/>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95DBA">
        <w:rPr>
          <w:rFonts w:cstheme="minorHAnsi"/>
          <w:sz w:val="24"/>
          <w:szCs w:val="24"/>
          <w:vertAlign w:val="superscript"/>
        </w:rPr>
        <w:t>st</w:t>
      </w:r>
      <w:r w:rsidRPr="00E95DBA">
        <w:rPr>
          <w:rFonts w:cstheme="minorHAnsi"/>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95DBA">
        <w:rPr>
          <w:rFonts w:cstheme="minorHAnsi"/>
          <w:sz w:val="24"/>
          <w:szCs w:val="24"/>
          <w:vertAlign w:val="superscript"/>
        </w:rPr>
        <w:t>nd</w:t>
      </w:r>
      <w:r w:rsidRPr="00E95DBA">
        <w:rPr>
          <w:rFonts w:cstheme="minorHAnsi"/>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E95DBA">
        <w:rPr>
          <w:rFonts w:cstheme="minorHAnsi"/>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E95DBA">
        <w:rPr>
          <w:rFonts w:cstheme="minorHAnsi"/>
          <w:sz w:val="24"/>
          <w:szCs w:val="24"/>
          <w:vertAlign w:val="superscript"/>
        </w:rPr>
        <w:t>st</w:t>
      </w:r>
      <w:r w:rsidRPr="00E95DBA">
        <w:rPr>
          <w:rFonts w:cstheme="minorHAnsi"/>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95DBA">
        <w:rPr>
          <w:rFonts w:cstheme="minorHAnsi"/>
          <w:sz w:val="24"/>
          <w:szCs w:val="24"/>
          <w:vertAlign w:val="superscript"/>
        </w:rPr>
        <w:t>st</w:t>
      </w:r>
      <w:r w:rsidRPr="00E95DBA">
        <w:rPr>
          <w:rFonts w:cstheme="minorHAnsi"/>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95DBA">
        <w:rPr>
          <w:rFonts w:cstheme="minorHAnsi"/>
          <w:sz w:val="24"/>
          <w:szCs w:val="24"/>
          <w:vertAlign w:val="superscript"/>
        </w:rPr>
        <w:t>nd</w:t>
      </w:r>
      <w:r w:rsidRPr="00E95DBA">
        <w:rPr>
          <w:rFonts w:cstheme="minorHAnsi"/>
          <w:sz w:val="24"/>
          <w:szCs w:val="24"/>
        </w:rPr>
        <w:t xml:space="preserve"> Kings 11:17; 2</w:t>
      </w:r>
      <w:r w:rsidRPr="00E95DBA">
        <w:rPr>
          <w:rFonts w:cstheme="minorHAnsi"/>
          <w:sz w:val="24"/>
          <w:szCs w:val="24"/>
          <w:vertAlign w:val="superscript"/>
        </w:rPr>
        <w:t>nd</w:t>
      </w:r>
      <w:r w:rsidRPr="00E95DBA">
        <w:rPr>
          <w:rFonts w:cstheme="minorHAnsi"/>
          <w:sz w:val="24"/>
          <w:szCs w:val="24"/>
        </w:rPr>
        <w:t xml:space="preserve"> Chronicles 36:13 &amp; Nehemiah 10:29. Submission Defended is in Ecclesiastes 8:6-8 &amp; 1</w:t>
      </w:r>
      <w:r w:rsidRPr="00E95DBA">
        <w:rPr>
          <w:rFonts w:cstheme="minorHAnsi"/>
          <w:sz w:val="24"/>
          <w:szCs w:val="24"/>
          <w:vertAlign w:val="superscript"/>
        </w:rPr>
        <w:t>st</w:t>
      </w:r>
      <w:r w:rsidRPr="00E95DBA">
        <w:rPr>
          <w:rFonts w:cstheme="minorHAnsi"/>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95DBA">
        <w:rPr>
          <w:rFonts w:cstheme="minorHAnsi"/>
          <w:sz w:val="24"/>
          <w:szCs w:val="24"/>
          <w:vertAlign w:val="superscript"/>
        </w:rPr>
        <w:t>st</w:t>
      </w:r>
      <w:r w:rsidRPr="00E95DBA">
        <w:rPr>
          <w:rFonts w:cstheme="minorHAnsi"/>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95DBA">
        <w:rPr>
          <w:rFonts w:cstheme="minorHAnsi"/>
          <w:sz w:val="24"/>
          <w:szCs w:val="24"/>
          <w:vertAlign w:val="superscript"/>
        </w:rPr>
        <w:t>st</w:t>
      </w:r>
      <w:r w:rsidRPr="00E95DBA">
        <w:rPr>
          <w:rFonts w:cstheme="minorHAnsi"/>
          <w:sz w:val="24"/>
          <w:szCs w:val="24"/>
        </w:rPr>
        <w:t xml:space="preserve"> Samuel 17:43; 2</w:t>
      </w:r>
      <w:r w:rsidRPr="00E95DBA">
        <w:rPr>
          <w:rFonts w:cstheme="minorHAnsi"/>
          <w:sz w:val="24"/>
          <w:szCs w:val="24"/>
          <w:vertAlign w:val="superscript"/>
        </w:rPr>
        <w:t>nd</w:t>
      </w:r>
      <w:r w:rsidRPr="00E95DBA">
        <w:rPr>
          <w:rFonts w:cstheme="minorHAnsi"/>
          <w:sz w:val="24"/>
          <w:szCs w:val="24"/>
        </w:rPr>
        <w:t xml:space="preserve"> Samuel 3:8. What the </w:t>
      </w:r>
      <w:r w:rsidRPr="00E95DBA">
        <w:rPr>
          <w:rFonts w:cstheme="minorHAnsi"/>
          <w:sz w:val="24"/>
          <w:szCs w:val="24"/>
        </w:rPr>
        <w:lastRenderedPageBreak/>
        <w:t>Dead know is in Ecclesiastes 9:5-6; 12:7 &amp; 2</w:t>
      </w:r>
      <w:r w:rsidRPr="00E95DBA">
        <w:rPr>
          <w:rFonts w:cstheme="minorHAnsi"/>
          <w:sz w:val="24"/>
          <w:szCs w:val="24"/>
          <w:vertAlign w:val="superscript"/>
        </w:rPr>
        <w:t>nd</w:t>
      </w:r>
      <w:r w:rsidRPr="00E95DBA">
        <w:rPr>
          <w:rFonts w:cstheme="minorHAnsi"/>
          <w:sz w:val="24"/>
          <w:szCs w:val="24"/>
        </w:rPr>
        <w:t xml:space="preserve"> Timothy 1:10. Coping with the Problem of Providence: Be Festive in the Holy Ghost is in Ecclesiastes 2:24; 3:12; 9:7-8; Genesis 27:28; 1</w:t>
      </w:r>
      <w:r w:rsidRPr="00E95DBA">
        <w:rPr>
          <w:rFonts w:cstheme="minorHAnsi"/>
          <w:sz w:val="24"/>
          <w:szCs w:val="24"/>
          <w:vertAlign w:val="superscript"/>
        </w:rPr>
        <w:t>st</w:t>
      </w:r>
      <w:r w:rsidRPr="00E95DBA">
        <w:rPr>
          <w:rFonts w:cstheme="minorHAnsi"/>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95DBA">
        <w:rPr>
          <w:rFonts w:cstheme="minorHAnsi"/>
          <w:sz w:val="24"/>
          <w:szCs w:val="24"/>
          <w:vertAlign w:val="superscript"/>
        </w:rPr>
        <w:t>st</w:t>
      </w:r>
      <w:r w:rsidRPr="00E95DBA">
        <w:rPr>
          <w:rFonts w:cstheme="minorHAnsi"/>
          <w:sz w:val="24"/>
          <w:szCs w:val="24"/>
        </w:rPr>
        <w:t xml:space="preserve"> Kings 5:4. Man does not know what will be: Wisdom is Vulnerable is in Ecclesiastes 7:19; 9:13-10:1; 2</w:t>
      </w:r>
      <w:r w:rsidRPr="00E95DBA">
        <w:rPr>
          <w:rFonts w:cstheme="minorHAnsi"/>
          <w:sz w:val="24"/>
          <w:szCs w:val="24"/>
          <w:vertAlign w:val="superscript"/>
        </w:rPr>
        <w:t>nd</w:t>
      </w:r>
      <w:r w:rsidRPr="00E95DBA">
        <w:rPr>
          <w:rFonts w:cstheme="minorHAnsi"/>
          <w:sz w:val="24"/>
          <w:szCs w:val="24"/>
        </w:rPr>
        <w:t xml:space="preserve"> Samuel 20:15-22. The Impediments to Wisdom is in Ecclesiastes 10:2-7. The Expecting of the Unexpected is in Ecclesiastes 10:8-11; 1</w:t>
      </w:r>
      <w:r w:rsidRPr="00E95DBA">
        <w:rPr>
          <w:rFonts w:cstheme="minorHAnsi"/>
          <w:sz w:val="24"/>
          <w:szCs w:val="24"/>
          <w:vertAlign w:val="superscript"/>
        </w:rPr>
        <w:t>st</w:t>
      </w:r>
      <w:r w:rsidRPr="00E95DBA">
        <w:rPr>
          <w:rFonts w:cstheme="minorHAnsi"/>
          <w:sz w:val="24"/>
          <w:szCs w:val="24"/>
        </w:rPr>
        <w:t xml:space="preserve"> Kings 5:17; Exodus 7:11 &amp; Proverbs 26:27. The Futility of Words is in Ecclesiastes 10:4, 12-15 &amp; Luke 4:22. Man does not know what Sexual Evil will come: Sexual Evil in High Places is in Ecclesiastes 10:16-17; 1</w:t>
      </w:r>
      <w:r w:rsidRPr="00E95DBA">
        <w:rPr>
          <w:rFonts w:cstheme="minorHAnsi"/>
          <w:sz w:val="24"/>
          <w:szCs w:val="24"/>
          <w:vertAlign w:val="superscript"/>
        </w:rPr>
        <w:t>st</w:t>
      </w:r>
      <w:r w:rsidRPr="00E95DBA">
        <w:rPr>
          <w:rFonts w:cstheme="minorHAnsi"/>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95DBA">
        <w:rPr>
          <w:rFonts w:cstheme="minorHAnsi"/>
          <w:sz w:val="24"/>
          <w:szCs w:val="24"/>
          <w:vertAlign w:val="superscript"/>
        </w:rPr>
        <w:t>nd</w:t>
      </w:r>
      <w:r w:rsidRPr="00E95DBA">
        <w:rPr>
          <w:rFonts w:cstheme="minorHAnsi"/>
          <w:sz w:val="24"/>
          <w:szCs w:val="24"/>
        </w:rPr>
        <w:t xml:space="preserve"> Corinthians 5:1 &amp; 2</w:t>
      </w:r>
      <w:r w:rsidRPr="00E95DBA">
        <w:rPr>
          <w:rFonts w:cstheme="minorHAnsi"/>
          <w:sz w:val="24"/>
          <w:szCs w:val="24"/>
          <w:vertAlign w:val="superscript"/>
        </w:rPr>
        <w:t>nd</w:t>
      </w:r>
      <w:r w:rsidRPr="00E95DBA">
        <w:rPr>
          <w:rFonts w:cstheme="minorHAnsi"/>
          <w:sz w:val="24"/>
          <w:szCs w:val="24"/>
        </w:rPr>
        <w:t xml:space="preserve"> Peter 1:13. En Route to the Grave is in Ecclesiastes 12:5. The Finality of Death is in Ecclesiastes 12:6. The Results of Death is in Ecclesiastes 3:17, 21; 12:7 &amp; Genesis 2:7; 3:19. The Father Stephen’s </w:t>
      </w:r>
      <w:r w:rsidRPr="00E95DBA">
        <w:rPr>
          <w:rFonts w:cstheme="minorHAnsi"/>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Divine Love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95DBA">
        <w:rPr>
          <w:rFonts w:cstheme="minorHAnsi"/>
          <w:sz w:val="24"/>
          <w:szCs w:val="24"/>
          <w:vertAlign w:val="superscript"/>
        </w:rPr>
        <w:t>st</w:t>
      </w:r>
      <w:r w:rsidRPr="00E95DBA">
        <w:rPr>
          <w:rFonts w:cstheme="minorHAnsi"/>
          <w:sz w:val="24"/>
          <w:szCs w:val="24"/>
        </w:rPr>
        <w:t xml:space="preserve"> Kings 10:28 &amp; 2</w:t>
      </w:r>
      <w:r w:rsidRPr="00E95DBA">
        <w:rPr>
          <w:rFonts w:cstheme="minorHAnsi"/>
          <w:sz w:val="24"/>
          <w:szCs w:val="24"/>
          <w:vertAlign w:val="superscript"/>
        </w:rPr>
        <w:t>nd</w:t>
      </w:r>
      <w:r w:rsidRPr="00E95DBA">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E95DBA">
        <w:rPr>
          <w:rFonts w:cstheme="minorHAnsi"/>
          <w:sz w:val="24"/>
          <w:szCs w:val="24"/>
          <w:vertAlign w:val="superscript"/>
        </w:rPr>
        <w:t>st</w:t>
      </w:r>
      <w:r w:rsidRPr="00E95DBA">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95DBA">
        <w:rPr>
          <w:rFonts w:cstheme="minorHAnsi"/>
          <w:sz w:val="24"/>
          <w:szCs w:val="24"/>
          <w:vertAlign w:val="superscript"/>
        </w:rPr>
        <w:t>st</w:t>
      </w:r>
      <w:r w:rsidRPr="00E95DBA">
        <w:rPr>
          <w:rFonts w:cstheme="minorHAnsi"/>
          <w:sz w:val="24"/>
          <w:szCs w:val="24"/>
        </w:rPr>
        <w:t xml:space="preserve"> Samuel 27:2; 30:9; 1</w:t>
      </w:r>
      <w:r w:rsidRPr="00E95DBA">
        <w:rPr>
          <w:rFonts w:cstheme="minorHAnsi"/>
          <w:sz w:val="24"/>
          <w:szCs w:val="24"/>
          <w:vertAlign w:val="superscript"/>
        </w:rPr>
        <w:t>st</w:t>
      </w:r>
      <w:r w:rsidRPr="00E95DBA">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E95DBA">
        <w:rPr>
          <w:rFonts w:cstheme="minorHAnsi"/>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95DBA">
        <w:rPr>
          <w:rFonts w:cstheme="minorHAnsi"/>
          <w:sz w:val="24"/>
          <w:szCs w:val="24"/>
          <w:vertAlign w:val="superscript"/>
        </w:rPr>
        <w:t>st</w:t>
      </w:r>
      <w:r w:rsidRPr="00E95DBA">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Wisdom of Solomon: The 1</w:t>
      </w:r>
      <w:r w:rsidRPr="00E95DBA">
        <w:rPr>
          <w:rFonts w:cstheme="minorHAnsi"/>
          <w:sz w:val="24"/>
          <w:szCs w:val="24"/>
          <w:vertAlign w:val="superscript"/>
        </w:rPr>
        <w:t>st</w:t>
      </w:r>
      <w:r w:rsidRPr="00E95DBA">
        <w:rPr>
          <w:rFonts w:cstheme="minorHAnsi"/>
          <w:sz w:val="24"/>
          <w:szCs w:val="24"/>
        </w:rPr>
        <w:t xml:space="preserve"> Part is the Destinies of the Righteous and the Sexual in Wisdom of Solomon 1:1-6:8. The primary life of the Sexual is pleasure and the primary life of the Righteous is a blessed immortality. The 2</w:t>
      </w:r>
      <w:r w:rsidRPr="00E95DBA">
        <w:rPr>
          <w:rFonts w:cstheme="minorHAnsi"/>
          <w:sz w:val="24"/>
          <w:szCs w:val="24"/>
          <w:vertAlign w:val="superscript"/>
        </w:rPr>
        <w:t>nd</w:t>
      </w:r>
      <w:r w:rsidRPr="00E95DBA">
        <w:rPr>
          <w:rFonts w:cstheme="minorHAnsi"/>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Wisdom of the Father Stephen: The Father Stephen’s Wisdom is Described in Isaiah 28:29; 1</w:t>
      </w:r>
      <w:r w:rsidRPr="00E95DBA">
        <w:rPr>
          <w:rFonts w:cstheme="minorHAnsi"/>
          <w:sz w:val="24"/>
          <w:szCs w:val="24"/>
          <w:vertAlign w:val="superscript"/>
        </w:rPr>
        <w:t>st</w:t>
      </w:r>
      <w:r w:rsidRPr="00E95DBA">
        <w:rPr>
          <w:rFonts w:cstheme="minorHAnsi"/>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95DBA">
        <w:rPr>
          <w:rFonts w:cstheme="minorHAnsi"/>
          <w:sz w:val="24"/>
          <w:szCs w:val="24"/>
          <w:vertAlign w:val="superscript"/>
        </w:rPr>
        <w:t>st</w:t>
      </w:r>
      <w:r w:rsidRPr="00E95DBA">
        <w:rPr>
          <w:rFonts w:cstheme="minorHAnsi"/>
          <w:sz w:val="24"/>
          <w:szCs w:val="24"/>
        </w:rPr>
        <w:t xml:space="preserve"> Chronicles 28:9 &amp; Psalms 139:2, 4, 6. The Son Jesus Christ the Father Stephen’s Wisdom is in 1</w:t>
      </w:r>
      <w:r w:rsidRPr="00E95DBA">
        <w:rPr>
          <w:rFonts w:cstheme="minorHAnsi"/>
          <w:sz w:val="24"/>
          <w:szCs w:val="24"/>
          <w:vertAlign w:val="superscript"/>
        </w:rPr>
        <w:t>st</w:t>
      </w:r>
      <w:r w:rsidRPr="00E95DBA">
        <w:rPr>
          <w:rFonts w:cstheme="minorHAnsi"/>
          <w:sz w:val="24"/>
          <w:szCs w:val="24"/>
        </w:rPr>
        <w:t xml:space="preserve"> Corinthians 1:24, 30; Isaiah 9:6; 11:2 &amp; Colossians 2:2-3. The Father Stephen’s Wisdom in the Gospel Kingdom is in 1</w:t>
      </w:r>
      <w:r w:rsidRPr="00E95DBA">
        <w:rPr>
          <w:rFonts w:cstheme="minorHAnsi"/>
          <w:sz w:val="24"/>
          <w:szCs w:val="24"/>
          <w:vertAlign w:val="superscript"/>
        </w:rPr>
        <w:t>st</w:t>
      </w:r>
      <w:r w:rsidRPr="00E95DBA">
        <w:rPr>
          <w:rFonts w:cstheme="minorHAnsi"/>
          <w:sz w:val="24"/>
          <w:szCs w:val="24"/>
        </w:rPr>
        <w:t xml:space="preserve"> Corinthians 1:18-21, 25 &amp; Ephesians 3:10. The Father Stephen gives His Wisdom to Human Beings is in Ephesians 1:17; 2</w:t>
      </w:r>
      <w:r w:rsidRPr="00E95DBA">
        <w:rPr>
          <w:rFonts w:cstheme="minorHAnsi"/>
          <w:sz w:val="24"/>
          <w:szCs w:val="24"/>
          <w:vertAlign w:val="superscript"/>
        </w:rPr>
        <w:t>nd</w:t>
      </w:r>
      <w:r w:rsidRPr="00E95DBA">
        <w:rPr>
          <w:rFonts w:cstheme="minorHAnsi"/>
          <w:sz w:val="24"/>
          <w:szCs w:val="24"/>
        </w:rPr>
        <w:t xml:space="preserve"> Chronicles 1:11-12; Ezra 7:25; Proverbs 2:6; Ecclesiastes 12:11; Daniel 2:23; 1</w:t>
      </w:r>
      <w:r w:rsidRPr="00E95DBA">
        <w:rPr>
          <w:rFonts w:cstheme="minorHAnsi"/>
          <w:sz w:val="24"/>
          <w:szCs w:val="24"/>
          <w:vertAlign w:val="superscript"/>
        </w:rPr>
        <w:t>st</w:t>
      </w:r>
      <w:r w:rsidRPr="00E95DBA">
        <w:rPr>
          <w:rFonts w:cstheme="minorHAnsi"/>
          <w:sz w:val="24"/>
          <w:szCs w:val="24"/>
        </w:rPr>
        <w:t xml:space="preserve"> Corinthians 2:6-16 &amp; James 1:5. The Examples of the Father Stephen’s Wisdom is in 1</w:t>
      </w:r>
      <w:r w:rsidRPr="00E95DBA">
        <w:rPr>
          <w:rFonts w:cstheme="minorHAnsi"/>
          <w:sz w:val="24"/>
          <w:szCs w:val="24"/>
          <w:vertAlign w:val="superscript"/>
        </w:rPr>
        <w:t>st</w:t>
      </w:r>
      <w:r w:rsidRPr="00E95DBA">
        <w:rPr>
          <w:rFonts w:cstheme="minorHAnsi"/>
          <w:sz w:val="24"/>
          <w:szCs w:val="24"/>
        </w:rPr>
        <w:t xml:space="preserve"> Samuel 16:7; 1</w:t>
      </w:r>
      <w:r w:rsidRPr="00E95DBA">
        <w:rPr>
          <w:rFonts w:cstheme="minorHAnsi"/>
          <w:sz w:val="24"/>
          <w:szCs w:val="24"/>
          <w:vertAlign w:val="superscript"/>
        </w:rPr>
        <w:t>st</w:t>
      </w:r>
      <w:r w:rsidRPr="00E95DBA">
        <w:rPr>
          <w:rFonts w:cstheme="minorHAnsi"/>
          <w:sz w:val="24"/>
          <w:szCs w:val="24"/>
        </w:rPr>
        <w:t xml:space="preserve"> Kings 3:28; Isaiah 28:24-29 &amp; Luke 11:49.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Wisdom of His Son Jesus Christ from the Father Stephen: The Wisdom of the Messiah was foretold and recognized in His Son Jesus Christ is in Isaiah 11:2; 52:13; Proverbs 8:22-23; John 1:1; 4:29; 1</w:t>
      </w:r>
      <w:r w:rsidRPr="00E95DBA">
        <w:rPr>
          <w:rFonts w:cstheme="minorHAnsi"/>
          <w:sz w:val="24"/>
          <w:szCs w:val="24"/>
          <w:vertAlign w:val="superscript"/>
        </w:rPr>
        <w:t>st</w:t>
      </w:r>
      <w:r w:rsidRPr="00E95DBA">
        <w:rPr>
          <w:rFonts w:cstheme="minorHAnsi"/>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E95DBA">
        <w:rPr>
          <w:rFonts w:cstheme="minorHAnsi"/>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95DBA">
        <w:rPr>
          <w:rFonts w:cstheme="minorHAnsi"/>
          <w:sz w:val="24"/>
          <w:szCs w:val="24"/>
          <w:vertAlign w:val="superscript"/>
        </w:rPr>
        <w:t>st</w:t>
      </w:r>
      <w:r w:rsidRPr="00E95DBA">
        <w:rPr>
          <w:rFonts w:cstheme="minorHAnsi"/>
          <w:sz w:val="24"/>
          <w:szCs w:val="24"/>
        </w:rPr>
        <w:t xml:space="preserve"> Corinthians 2:11, 12-14; 12:8; 1</w:t>
      </w:r>
      <w:r w:rsidRPr="00E95DBA">
        <w:rPr>
          <w:rFonts w:cstheme="minorHAnsi"/>
          <w:sz w:val="24"/>
          <w:szCs w:val="24"/>
          <w:vertAlign w:val="superscript"/>
        </w:rPr>
        <w:t>st</w:t>
      </w:r>
      <w:r w:rsidRPr="00E95DBA">
        <w:rPr>
          <w:rFonts w:cstheme="minorHAnsi"/>
          <w:sz w:val="24"/>
          <w:szCs w:val="24"/>
        </w:rPr>
        <w:t xml:space="preserve"> Samuel 10:10; 1</w:t>
      </w:r>
      <w:r w:rsidRPr="00E95DBA">
        <w:rPr>
          <w:rFonts w:cstheme="minorHAnsi"/>
          <w:sz w:val="24"/>
          <w:szCs w:val="24"/>
          <w:vertAlign w:val="superscript"/>
        </w:rPr>
        <w:t>st</w:t>
      </w:r>
      <w:r w:rsidRPr="00E95DBA">
        <w:rPr>
          <w:rFonts w:cstheme="minorHAnsi"/>
          <w:sz w:val="24"/>
          <w:szCs w:val="24"/>
        </w:rPr>
        <w:t xml:space="preserve"> Kings 3:8-9, 12; 4:29-34; 10:1, 23-24; Proverbs 2:6; Daniel 5:10-16; Colossians 1:9 &amp; Acts 6:3, 9-10; 15:28. The Holy Ghost as the Supreme Teacher is in John 14:26; Nehemiah 9:20; Matthew 10:19-20; Mark 13:11; 1</w:t>
      </w:r>
      <w:r w:rsidRPr="00E95DBA">
        <w:rPr>
          <w:rFonts w:cstheme="minorHAnsi"/>
          <w:sz w:val="24"/>
          <w:szCs w:val="24"/>
          <w:vertAlign w:val="superscript"/>
        </w:rPr>
        <w:t>st</w:t>
      </w:r>
      <w:r w:rsidRPr="00E95DBA">
        <w:rPr>
          <w:rFonts w:cstheme="minorHAnsi"/>
          <w:sz w:val="24"/>
          <w:szCs w:val="24"/>
        </w:rPr>
        <w:t xml:space="preserve"> John 2:27 &amp; Luke 12:12.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Nature of Human Wisdom: The Wisdom as Human Skill: For the Divine Work on the Father Stephen’s Tabernacle is in Exodus 28:3; 31:2-6; 35:25-26, 30-35; 36:1, 8. For the Divine Work on the Father Stephen’s Temple is in 1</w:t>
      </w:r>
      <w:r w:rsidRPr="00E95DBA">
        <w:rPr>
          <w:rFonts w:cstheme="minorHAnsi"/>
          <w:sz w:val="24"/>
          <w:szCs w:val="24"/>
          <w:vertAlign w:val="superscript"/>
        </w:rPr>
        <w:t>st</w:t>
      </w:r>
      <w:r w:rsidRPr="00E95DBA">
        <w:rPr>
          <w:rFonts w:cstheme="minorHAnsi"/>
          <w:sz w:val="24"/>
          <w:szCs w:val="24"/>
        </w:rPr>
        <w:t xml:space="preserve"> Chronicles 22:15; 28:21; 2</w:t>
      </w:r>
      <w:r w:rsidRPr="00E95DBA">
        <w:rPr>
          <w:rFonts w:cstheme="minorHAnsi"/>
          <w:sz w:val="24"/>
          <w:szCs w:val="24"/>
          <w:vertAlign w:val="superscript"/>
        </w:rPr>
        <w:t>nd</w:t>
      </w:r>
      <w:r w:rsidRPr="00E95DBA">
        <w:rPr>
          <w:rFonts w:cstheme="minorHAnsi"/>
          <w:sz w:val="24"/>
          <w:szCs w:val="24"/>
        </w:rPr>
        <w:t xml:space="preserve"> Chronicles 2:7, 13-14 &amp; 1</w:t>
      </w:r>
      <w:r w:rsidRPr="00E95DBA">
        <w:rPr>
          <w:rFonts w:cstheme="minorHAnsi"/>
          <w:sz w:val="24"/>
          <w:szCs w:val="24"/>
          <w:vertAlign w:val="superscript"/>
        </w:rPr>
        <w:t>st</w:t>
      </w:r>
      <w:r w:rsidRPr="00E95DBA">
        <w:rPr>
          <w:rFonts w:cstheme="minorHAnsi"/>
          <w:sz w:val="24"/>
          <w:szCs w:val="24"/>
        </w:rPr>
        <w:t xml:space="preserve"> </w:t>
      </w:r>
      <w:r w:rsidRPr="00E95DBA">
        <w:rPr>
          <w:rFonts w:cstheme="minorHAnsi"/>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95DBA">
        <w:rPr>
          <w:rFonts w:cstheme="minorHAnsi"/>
          <w:sz w:val="24"/>
          <w:szCs w:val="24"/>
          <w:vertAlign w:val="superscript"/>
        </w:rPr>
        <w:t>st</w:t>
      </w:r>
      <w:r w:rsidRPr="00E95DBA">
        <w:rPr>
          <w:rFonts w:cstheme="minorHAnsi"/>
          <w:sz w:val="24"/>
          <w:szCs w:val="24"/>
        </w:rPr>
        <w:t xml:space="preserve"> Chronicles 26:14; 27:32-33. Wisdom in Government is in Genesis 41:33-36; 2</w:t>
      </w:r>
      <w:r w:rsidRPr="00E95DBA">
        <w:rPr>
          <w:rFonts w:cstheme="minorHAnsi"/>
          <w:sz w:val="24"/>
          <w:szCs w:val="24"/>
          <w:vertAlign w:val="superscript"/>
        </w:rPr>
        <w:t>nd</w:t>
      </w:r>
      <w:r w:rsidRPr="00E95DBA">
        <w:rPr>
          <w:rFonts w:cstheme="minorHAnsi"/>
          <w:sz w:val="24"/>
          <w:szCs w:val="24"/>
        </w:rPr>
        <w:t xml:space="preserve"> Samuel 14:20; 1</w:t>
      </w:r>
      <w:r w:rsidRPr="00E95DBA">
        <w:rPr>
          <w:rFonts w:cstheme="minorHAnsi"/>
          <w:sz w:val="24"/>
          <w:szCs w:val="24"/>
          <w:vertAlign w:val="superscript"/>
        </w:rPr>
        <w:t>st</w:t>
      </w:r>
      <w:r w:rsidRPr="00E95DBA">
        <w:rPr>
          <w:rFonts w:cstheme="minorHAnsi"/>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95DBA">
        <w:rPr>
          <w:rFonts w:cstheme="minorHAnsi"/>
          <w:sz w:val="24"/>
          <w:szCs w:val="24"/>
          <w:vertAlign w:val="superscript"/>
        </w:rPr>
        <w:t>st</w:t>
      </w:r>
      <w:r w:rsidRPr="00E95DBA">
        <w:rPr>
          <w:rFonts w:cstheme="minorHAnsi"/>
          <w:sz w:val="24"/>
          <w:szCs w:val="24"/>
        </w:rPr>
        <w:t xml:space="preserve"> Corinthians 1:18-25; 4:10.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E95DBA">
        <w:rPr>
          <w:rFonts w:cstheme="minorHAnsi"/>
          <w:sz w:val="24"/>
          <w:szCs w:val="24"/>
        </w:rPr>
        <w:lastRenderedPageBreak/>
        <w:t>Ecclesiastes 8:5; Jeremiah 8:8-9; Hosea 4:6; Matthew 7:24; Colossians 3:16 &amp; 2</w:t>
      </w:r>
      <w:r w:rsidRPr="00E95DBA">
        <w:rPr>
          <w:rFonts w:cstheme="minorHAnsi"/>
          <w:sz w:val="24"/>
          <w:szCs w:val="24"/>
          <w:vertAlign w:val="superscript"/>
        </w:rPr>
        <w:t>nd</w:t>
      </w:r>
      <w:r w:rsidRPr="00E95DBA">
        <w:rPr>
          <w:rFonts w:cstheme="minorHAnsi"/>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95DBA">
        <w:rPr>
          <w:rFonts w:cstheme="minorHAnsi"/>
          <w:sz w:val="24"/>
          <w:szCs w:val="24"/>
          <w:vertAlign w:val="superscript"/>
        </w:rPr>
        <w:t>st</w:t>
      </w:r>
      <w:r w:rsidRPr="00E95DBA">
        <w:rPr>
          <w:rFonts w:cstheme="minorHAnsi"/>
          <w:sz w:val="24"/>
          <w:szCs w:val="24"/>
        </w:rPr>
        <w:t xml:space="preserve"> Corinthians 12:8 &amp; Acts 6:3, 10. It is given in response to prayer to the Father Stephen is in James 1:5; 1</w:t>
      </w:r>
      <w:r w:rsidRPr="00E95DBA">
        <w:rPr>
          <w:rFonts w:cstheme="minorHAnsi"/>
          <w:sz w:val="24"/>
          <w:szCs w:val="24"/>
          <w:vertAlign w:val="superscript"/>
        </w:rPr>
        <w:t>st</w:t>
      </w:r>
      <w:r w:rsidRPr="00E95DBA">
        <w:rPr>
          <w:rFonts w:cstheme="minorHAnsi"/>
          <w:sz w:val="24"/>
          <w:szCs w:val="24"/>
        </w:rPr>
        <w:t xml:space="preserve"> Kings 3:9; 2</w:t>
      </w:r>
      <w:r w:rsidRPr="00E95DBA">
        <w:rPr>
          <w:rFonts w:cstheme="minorHAnsi"/>
          <w:sz w:val="24"/>
          <w:szCs w:val="24"/>
          <w:vertAlign w:val="superscript"/>
        </w:rPr>
        <w:t>nd</w:t>
      </w:r>
      <w:r w:rsidRPr="00E95DBA">
        <w:rPr>
          <w:rFonts w:cstheme="minorHAnsi"/>
          <w:sz w:val="24"/>
          <w:szCs w:val="24"/>
        </w:rPr>
        <w:t xml:space="preserve"> Chronicles 1:10; Proverbs 2:3-6; Daniel 10:12 &amp; Colossians 1:9. The Emptiness of Worldly Wisdom: Worldly Wisdom is the Foolishness, Insanity &amp; Stupidity to the Father Stephen is in 1</w:t>
      </w:r>
      <w:r w:rsidRPr="00E95DBA">
        <w:rPr>
          <w:rFonts w:cstheme="minorHAnsi"/>
          <w:sz w:val="24"/>
          <w:szCs w:val="24"/>
          <w:vertAlign w:val="superscript"/>
        </w:rPr>
        <w:t>st</w:t>
      </w:r>
      <w:r w:rsidRPr="00E95DBA">
        <w:rPr>
          <w:rFonts w:cstheme="minorHAnsi"/>
          <w:sz w:val="24"/>
          <w:szCs w:val="24"/>
        </w:rPr>
        <w:t xml:space="preserve"> Corinthians 3:19-20; Job 5:13; Psalms 94:11 &amp; Romans 1:21-25. The Father Stephen cannot be known by Worldly Wisdom is in 1</w:t>
      </w:r>
      <w:r w:rsidRPr="00E95DBA">
        <w:rPr>
          <w:rFonts w:cstheme="minorHAnsi"/>
          <w:sz w:val="24"/>
          <w:szCs w:val="24"/>
          <w:vertAlign w:val="superscript"/>
        </w:rPr>
        <w:t>st</w:t>
      </w:r>
      <w:r w:rsidRPr="00E95DBA">
        <w:rPr>
          <w:rFonts w:cstheme="minorHAnsi"/>
          <w:sz w:val="24"/>
          <w:szCs w:val="24"/>
        </w:rPr>
        <w:t xml:space="preserve"> Corinthians 1:17, 21; 2:4-5, 11-13; Ecclesiastes 8:16-17; Isaiah 55:9 &amp; Romans 11:33-34. The Worldly Wisdom builds up Pride and False Hope is in Isaiah 5:21; 47:10; Proverbs 3:7; 26:12; 28:11; Jeremiah 9:23; 1</w:t>
      </w:r>
      <w:r w:rsidRPr="00E95DBA">
        <w:rPr>
          <w:rFonts w:cstheme="minorHAnsi"/>
          <w:sz w:val="24"/>
          <w:szCs w:val="24"/>
          <w:vertAlign w:val="superscript"/>
        </w:rPr>
        <w:t>st</w:t>
      </w:r>
      <w:r w:rsidRPr="00E95DBA">
        <w:rPr>
          <w:rFonts w:cstheme="minorHAnsi"/>
          <w:sz w:val="24"/>
          <w:szCs w:val="24"/>
        </w:rPr>
        <w:t xml:space="preserve"> Corinthians 4:10; 2</w:t>
      </w:r>
      <w:r w:rsidRPr="00E95DBA">
        <w:rPr>
          <w:rFonts w:cstheme="minorHAnsi"/>
          <w:sz w:val="24"/>
          <w:szCs w:val="24"/>
          <w:vertAlign w:val="superscript"/>
        </w:rPr>
        <w:t>nd</w:t>
      </w:r>
      <w:r w:rsidRPr="00E95DBA">
        <w:rPr>
          <w:rFonts w:cstheme="minorHAnsi"/>
          <w:sz w:val="24"/>
          <w:szCs w:val="24"/>
        </w:rPr>
        <w:t xml:space="preserve"> Corinthians 11:18-19 &amp; Colossians 2:23. The Worldly Wisdom will be Confounded &amp; Overturned by Gainsaying is in Isaiah 19:11; 29:14; 44:25; 1</w:t>
      </w:r>
      <w:r w:rsidRPr="00E95DBA">
        <w:rPr>
          <w:rFonts w:cstheme="minorHAnsi"/>
          <w:sz w:val="24"/>
          <w:szCs w:val="24"/>
          <w:vertAlign w:val="superscript"/>
        </w:rPr>
        <w:t>st</w:t>
      </w:r>
      <w:r w:rsidRPr="00E95DBA">
        <w:rPr>
          <w:rFonts w:cstheme="minorHAnsi"/>
          <w:sz w:val="24"/>
          <w:szCs w:val="24"/>
        </w:rPr>
        <w:t xml:space="preserve"> Corinthians 1:19-20; Job 5:12-13; Proverbs 21:30; Jeremiah 51:57; Ezekiel 28:6-7, 17 &amp; 1</w:t>
      </w:r>
      <w:r w:rsidRPr="00E95DBA">
        <w:rPr>
          <w:rFonts w:cstheme="minorHAnsi"/>
          <w:sz w:val="24"/>
          <w:szCs w:val="24"/>
          <w:vertAlign w:val="superscript"/>
        </w:rPr>
        <w:t>st</w:t>
      </w:r>
      <w:r w:rsidRPr="00E95DBA">
        <w:rPr>
          <w:rFonts w:cstheme="minorHAnsi"/>
          <w:sz w:val="24"/>
          <w:szCs w:val="24"/>
        </w:rPr>
        <w:t xml:space="preserve"> Corinthians 1:25. The Divine Revelation of Divine Wisdom: It is Revealed in His Son Jesus Christ is in 1</w:t>
      </w:r>
      <w:r w:rsidRPr="00E95DBA">
        <w:rPr>
          <w:rFonts w:cstheme="minorHAnsi"/>
          <w:sz w:val="24"/>
          <w:szCs w:val="24"/>
          <w:vertAlign w:val="superscript"/>
        </w:rPr>
        <w:t>st</w:t>
      </w:r>
      <w:r w:rsidRPr="00E95DBA">
        <w:rPr>
          <w:rFonts w:cstheme="minorHAnsi"/>
          <w:sz w:val="24"/>
          <w:szCs w:val="24"/>
        </w:rPr>
        <w:t xml:space="preserve"> Corinthians 1:23-24, 30; 2:6-8 &amp; Colossians 1:15-17. It is Rejected by the Worldly-Wise is in 1</w:t>
      </w:r>
      <w:r w:rsidRPr="00E95DBA">
        <w:rPr>
          <w:rFonts w:cstheme="minorHAnsi"/>
          <w:sz w:val="24"/>
          <w:szCs w:val="24"/>
          <w:vertAlign w:val="superscript"/>
        </w:rPr>
        <w:t>st</w:t>
      </w:r>
      <w:r w:rsidRPr="00E95DBA">
        <w:rPr>
          <w:rFonts w:cstheme="minorHAnsi"/>
          <w:sz w:val="24"/>
          <w:szCs w:val="24"/>
        </w:rPr>
        <w:t xml:space="preserve"> Corinthians 1:18, 22-23; 2:14. It is Revealed to the Unlearned as a Child is in Matthew 11:25; 1</w:t>
      </w:r>
      <w:r w:rsidRPr="00E95DBA">
        <w:rPr>
          <w:rFonts w:cstheme="minorHAnsi"/>
          <w:sz w:val="24"/>
          <w:szCs w:val="24"/>
          <w:vertAlign w:val="superscript"/>
        </w:rPr>
        <w:t>st</w:t>
      </w:r>
      <w:r w:rsidRPr="00E95DBA">
        <w:rPr>
          <w:rFonts w:cstheme="minorHAnsi"/>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95DBA">
        <w:rPr>
          <w:rFonts w:cstheme="minorHAnsi"/>
          <w:sz w:val="24"/>
          <w:szCs w:val="24"/>
          <w:vertAlign w:val="superscript"/>
        </w:rPr>
        <w:t>st</w:t>
      </w:r>
      <w:r w:rsidRPr="00E95DBA">
        <w:rPr>
          <w:rFonts w:cstheme="minorHAnsi"/>
          <w:sz w:val="24"/>
          <w:szCs w:val="24"/>
        </w:rPr>
        <w:t xml:space="preserve"> Kings 4:30; Daniel 1:20; 5:7 &amp; Acts 6:10.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Importance of Human Wisdom: The Supreme Value of True Wisdom: It is Priceless is in Proverbs 3:13; 4:7; 8:10-11. It gives Life is in Proverbs 11:30; 13:14; 15:24; 16:22; 24:14 &amp; </w:t>
      </w:r>
      <w:r w:rsidRPr="00E95DBA">
        <w:rPr>
          <w:rFonts w:cstheme="minorHAnsi"/>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E95DBA">
        <w:rPr>
          <w:rFonts w:cstheme="minorHAnsi"/>
          <w:sz w:val="24"/>
          <w:szCs w:val="24"/>
          <w:vertAlign w:val="superscript"/>
        </w:rPr>
        <w:t>st</w:t>
      </w:r>
      <w:r w:rsidRPr="00E95DBA">
        <w:rPr>
          <w:rFonts w:cstheme="minorHAnsi"/>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95DBA">
        <w:rPr>
          <w:rFonts w:cstheme="minorHAnsi"/>
          <w:sz w:val="24"/>
          <w:szCs w:val="24"/>
          <w:vertAlign w:val="superscript"/>
        </w:rPr>
        <w:t>st</w:t>
      </w:r>
      <w:r w:rsidRPr="00E95DBA">
        <w:rPr>
          <w:rFonts w:cstheme="minorHAnsi"/>
          <w:sz w:val="24"/>
          <w:szCs w:val="24"/>
        </w:rPr>
        <w:t xml:space="preserve"> Kings 5:7; 1</w:t>
      </w:r>
      <w:r w:rsidRPr="00E95DBA">
        <w:rPr>
          <w:rFonts w:cstheme="minorHAnsi"/>
          <w:sz w:val="24"/>
          <w:szCs w:val="24"/>
          <w:vertAlign w:val="superscript"/>
        </w:rPr>
        <w:t>st</w:t>
      </w:r>
      <w:r w:rsidRPr="00E95DBA">
        <w:rPr>
          <w:rFonts w:cstheme="minorHAnsi"/>
          <w:sz w:val="24"/>
          <w:szCs w:val="24"/>
        </w:rPr>
        <w:t xml:space="preserve"> Chronicles 22:12; Psalms 2:10; 105:22; Ecclesiastes 1:16; Isaiah 56:11; Jeremiah 3:15 &amp; Acts 6:3, 10. Wisdom to administer Justice is in 1</w:t>
      </w:r>
      <w:r w:rsidRPr="00E95DBA">
        <w:rPr>
          <w:rFonts w:cstheme="minorHAnsi"/>
          <w:sz w:val="24"/>
          <w:szCs w:val="24"/>
          <w:vertAlign w:val="superscript"/>
        </w:rPr>
        <w:t>st</w:t>
      </w:r>
      <w:r w:rsidRPr="00E95DBA">
        <w:rPr>
          <w:rFonts w:cstheme="minorHAnsi"/>
          <w:sz w:val="24"/>
          <w:szCs w:val="24"/>
        </w:rPr>
        <w:t xml:space="preserve"> Kings 3:9, 28; 2</w:t>
      </w:r>
      <w:r w:rsidRPr="00E95DBA">
        <w:rPr>
          <w:rFonts w:cstheme="minorHAnsi"/>
          <w:sz w:val="24"/>
          <w:szCs w:val="24"/>
          <w:vertAlign w:val="superscript"/>
        </w:rPr>
        <w:t>nd</w:t>
      </w:r>
      <w:r w:rsidRPr="00E95DBA">
        <w:rPr>
          <w:rFonts w:cstheme="minorHAnsi"/>
          <w:sz w:val="24"/>
          <w:szCs w:val="24"/>
        </w:rPr>
        <w:t xml:space="preserve"> Chronicles 1:10; Psalms 37:30; Proverbs 20:26; 24:23; Matthew 24:45; 1</w:t>
      </w:r>
      <w:r w:rsidRPr="00E95DBA">
        <w:rPr>
          <w:rFonts w:cstheme="minorHAnsi"/>
          <w:sz w:val="24"/>
          <w:szCs w:val="24"/>
          <w:vertAlign w:val="superscript"/>
        </w:rPr>
        <w:t>st</w:t>
      </w:r>
      <w:r w:rsidRPr="00E95DBA">
        <w:rPr>
          <w:rFonts w:cstheme="minorHAnsi"/>
          <w:sz w:val="24"/>
          <w:szCs w:val="24"/>
        </w:rPr>
        <w:t xml:space="preserve"> Corinthians 6:5 &amp; Luke 12:42. The Teaching of Wisdom: The Wise give Instruction is in Ecclesiastes 12:9; Psalms 37:30; 49:3; Proverbs 1:20-21; 5:1; 8:1; 16:21; 31:26; Daniel 11:33; 1</w:t>
      </w:r>
      <w:r w:rsidRPr="00E95DBA">
        <w:rPr>
          <w:rFonts w:cstheme="minorHAnsi"/>
          <w:sz w:val="24"/>
          <w:szCs w:val="24"/>
          <w:vertAlign w:val="superscript"/>
        </w:rPr>
        <w:t>st</w:t>
      </w:r>
      <w:r w:rsidRPr="00E95DBA">
        <w:rPr>
          <w:rFonts w:cstheme="minorHAnsi"/>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95DBA">
        <w:rPr>
          <w:rFonts w:cstheme="minorHAnsi"/>
          <w:sz w:val="24"/>
          <w:szCs w:val="24"/>
          <w:vertAlign w:val="superscript"/>
        </w:rPr>
        <w:t>nd</w:t>
      </w:r>
      <w:r w:rsidRPr="00E95DBA">
        <w:rPr>
          <w:rFonts w:cstheme="minorHAnsi"/>
          <w:sz w:val="24"/>
          <w:szCs w:val="24"/>
        </w:rPr>
        <w:t xml:space="preserve"> Samuel 14:20 &amp; Psalms 78:72. Solomon in 1</w:t>
      </w:r>
      <w:r w:rsidRPr="00E95DBA">
        <w:rPr>
          <w:rFonts w:cstheme="minorHAnsi"/>
          <w:sz w:val="24"/>
          <w:szCs w:val="24"/>
          <w:vertAlign w:val="superscript"/>
        </w:rPr>
        <w:t>st</w:t>
      </w:r>
      <w:r w:rsidRPr="00E95DBA">
        <w:rPr>
          <w:rFonts w:cstheme="minorHAnsi"/>
          <w:sz w:val="24"/>
          <w:szCs w:val="24"/>
        </w:rPr>
        <w:t xml:space="preserve"> Kings 3:16-28; 4:29-34; 10:4-8; 2</w:t>
      </w:r>
      <w:r w:rsidRPr="00E95DBA">
        <w:rPr>
          <w:rFonts w:cstheme="minorHAnsi"/>
          <w:sz w:val="24"/>
          <w:szCs w:val="24"/>
          <w:vertAlign w:val="superscript"/>
        </w:rPr>
        <w:t>nd</w:t>
      </w:r>
      <w:r w:rsidRPr="00E95DBA">
        <w:rPr>
          <w:rFonts w:cstheme="minorHAnsi"/>
          <w:sz w:val="24"/>
          <w:szCs w:val="24"/>
        </w:rPr>
        <w:t xml:space="preserve"> Chronicles 9:3-7; 1</w:t>
      </w:r>
      <w:r w:rsidRPr="00E95DBA">
        <w:rPr>
          <w:rFonts w:cstheme="minorHAnsi"/>
          <w:sz w:val="24"/>
          <w:szCs w:val="24"/>
          <w:vertAlign w:val="superscript"/>
        </w:rPr>
        <w:t>st</w:t>
      </w:r>
      <w:r w:rsidRPr="00E95DBA">
        <w:rPr>
          <w:rFonts w:cstheme="minorHAnsi"/>
          <w:sz w:val="24"/>
          <w:szCs w:val="24"/>
        </w:rPr>
        <w:t xml:space="preserve"> Chronicles 22:12-13; Matthew 12:42 &amp; Luke 11:31. Ezra in Ezra 7:25. The Messiah in Isaiah 11:2. Daniel and His 3 Friends in Daniel 1:17. Daniel in Daniel 2:19-23, 27-28; 5:11-12. Paul in 2</w:t>
      </w:r>
      <w:r w:rsidRPr="00E95DBA">
        <w:rPr>
          <w:rFonts w:cstheme="minorHAnsi"/>
          <w:sz w:val="24"/>
          <w:szCs w:val="24"/>
          <w:vertAlign w:val="superscript"/>
        </w:rPr>
        <w:t>nd</w:t>
      </w:r>
      <w:r w:rsidRPr="00E95DBA">
        <w:rPr>
          <w:rFonts w:cstheme="minorHAnsi"/>
          <w:sz w:val="24"/>
          <w:szCs w:val="24"/>
        </w:rPr>
        <w:t xml:space="preserve"> Peter 3:15.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E95DBA">
        <w:rPr>
          <w:rFonts w:cstheme="minorHAnsi"/>
          <w:sz w:val="24"/>
          <w:szCs w:val="24"/>
        </w:rPr>
        <w:lastRenderedPageBreak/>
        <w:t>2:6; Isaiah 29:24; 32:3-4; 52:15; 1</w:t>
      </w:r>
      <w:r w:rsidRPr="00E95DBA">
        <w:rPr>
          <w:rFonts w:cstheme="minorHAnsi"/>
          <w:sz w:val="24"/>
          <w:szCs w:val="24"/>
          <w:vertAlign w:val="superscript"/>
        </w:rPr>
        <w:t>st</w:t>
      </w:r>
      <w:r w:rsidRPr="00E95DBA">
        <w:rPr>
          <w:rFonts w:cstheme="minorHAnsi"/>
          <w:sz w:val="24"/>
          <w:szCs w:val="24"/>
        </w:rPr>
        <w:t xml:space="preserve"> Kings 4:29; Job 38:36; Daniel 1:17; 2:21, 30; 9:22 &amp; Romans 15:21. Understanding Spiritual Truth: Understanding the Truth about the Father Stephen is in 1</w:t>
      </w:r>
      <w:r w:rsidRPr="00E95DBA">
        <w:rPr>
          <w:rFonts w:cstheme="minorHAnsi"/>
          <w:sz w:val="24"/>
          <w:szCs w:val="24"/>
          <w:vertAlign w:val="superscript"/>
        </w:rPr>
        <w:t>st</w:t>
      </w:r>
      <w:r w:rsidRPr="00E95DBA">
        <w:rPr>
          <w:rFonts w:cstheme="minorHAnsi"/>
          <w:sz w:val="24"/>
          <w:szCs w:val="24"/>
        </w:rPr>
        <w:t xml:space="preserve"> John 5:20; Proverbs 2:5; 9:10; Isaiah 40:21, 28; 43:10; Jeremiah 9:24; John 10:38 &amp; Romans 1:20. Understanding the Father Stephen’s Divine Purposes is in Deuteronomy 9:6; 1</w:t>
      </w:r>
      <w:r w:rsidRPr="00E95DBA">
        <w:rPr>
          <w:rFonts w:cstheme="minorHAnsi"/>
          <w:sz w:val="24"/>
          <w:szCs w:val="24"/>
          <w:vertAlign w:val="superscript"/>
        </w:rPr>
        <w:t>st</w:t>
      </w:r>
      <w:r w:rsidRPr="00E95DBA">
        <w:rPr>
          <w:rFonts w:cstheme="minorHAnsi"/>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95DBA">
        <w:rPr>
          <w:rFonts w:cstheme="minorHAnsi"/>
          <w:sz w:val="24"/>
          <w:szCs w:val="24"/>
          <w:vertAlign w:val="superscript"/>
        </w:rPr>
        <w:t>st</w:t>
      </w:r>
      <w:r w:rsidRPr="00E95DBA">
        <w:rPr>
          <w:rFonts w:cstheme="minorHAnsi"/>
          <w:sz w:val="24"/>
          <w:szCs w:val="24"/>
        </w:rPr>
        <w:t xml:space="preserve"> Corinthians 13:12. Gaining Understanding: Through the Father Stephen’s Faith is in Hebrews 11:3; Matthew 16:8-9 &amp; Acts 6:8. Through the Father Stephen’s Holy Ghost is in 1</w:t>
      </w:r>
      <w:r w:rsidRPr="00E95DBA">
        <w:rPr>
          <w:rFonts w:cstheme="minorHAnsi"/>
          <w:sz w:val="24"/>
          <w:szCs w:val="24"/>
          <w:vertAlign w:val="superscript"/>
        </w:rPr>
        <w:t>st</w:t>
      </w:r>
      <w:r w:rsidRPr="00E95DBA">
        <w:rPr>
          <w:rFonts w:cstheme="minorHAnsi"/>
          <w:sz w:val="24"/>
          <w:szCs w:val="24"/>
        </w:rPr>
        <w:t xml:space="preserve"> Corinthians 2:12, 14; 1</w:t>
      </w:r>
      <w:r w:rsidRPr="00E95DBA">
        <w:rPr>
          <w:rFonts w:cstheme="minorHAnsi"/>
          <w:sz w:val="24"/>
          <w:szCs w:val="24"/>
          <w:vertAlign w:val="superscript"/>
        </w:rPr>
        <w:t>st</w:t>
      </w:r>
      <w:r w:rsidRPr="00E95DBA">
        <w:rPr>
          <w:rFonts w:cstheme="minorHAnsi"/>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E95DBA">
        <w:rPr>
          <w:rFonts w:cstheme="minorHAnsi"/>
          <w:sz w:val="24"/>
          <w:szCs w:val="24"/>
        </w:rPr>
        <w:lastRenderedPageBreak/>
        <w:t>in Psalms 82:5; 92:6-7; Isaiah 5:13; 19:12; Micah 4:12; 1</w:t>
      </w:r>
      <w:r w:rsidRPr="00E95DBA">
        <w:rPr>
          <w:rFonts w:cstheme="minorHAnsi"/>
          <w:sz w:val="24"/>
          <w:szCs w:val="24"/>
          <w:vertAlign w:val="superscript"/>
        </w:rPr>
        <w:t>st</w:t>
      </w:r>
      <w:r w:rsidRPr="00E95DBA">
        <w:rPr>
          <w:rFonts w:cstheme="minorHAnsi"/>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95DBA">
        <w:rPr>
          <w:rFonts w:cstheme="minorHAnsi"/>
          <w:sz w:val="24"/>
          <w:szCs w:val="24"/>
          <w:vertAlign w:val="superscript"/>
        </w:rPr>
        <w:t>st</w:t>
      </w:r>
      <w:r w:rsidRPr="00E95DBA">
        <w:rPr>
          <w:rFonts w:cstheme="minorHAnsi"/>
          <w:sz w:val="24"/>
          <w:szCs w:val="24"/>
        </w:rPr>
        <w:t xml:space="preserve"> Chronicles 12:32; Esther 1:13; Job 13:1; Proverbs 20:5 &amp; John 7:24. Understanding Languages is in Genesis 11:7; Deuteronomy 28:49; Psalms 81:5; Isaiah 36:11; 1</w:t>
      </w:r>
      <w:r w:rsidRPr="00E95DBA">
        <w:rPr>
          <w:rFonts w:cstheme="minorHAnsi"/>
          <w:sz w:val="24"/>
          <w:szCs w:val="24"/>
          <w:vertAlign w:val="superscript"/>
        </w:rPr>
        <w:t>st</w:t>
      </w:r>
      <w:r w:rsidRPr="00E95DBA">
        <w:rPr>
          <w:rFonts w:cstheme="minorHAnsi"/>
          <w:sz w:val="24"/>
          <w:szCs w:val="24"/>
        </w:rPr>
        <w:t xml:space="preserve"> Corinthians 14:2 &amp; Acts 2:6. Those who have Understanding: The Wise is in Deuteronomy 32:29; 1</w:t>
      </w:r>
      <w:r w:rsidRPr="00E95DBA">
        <w:rPr>
          <w:rFonts w:cstheme="minorHAnsi"/>
          <w:sz w:val="24"/>
          <w:szCs w:val="24"/>
          <w:vertAlign w:val="superscript"/>
        </w:rPr>
        <w:t>st</w:t>
      </w:r>
      <w:r w:rsidRPr="00E95DBA">
        <w:rPr>
          <w:rFonts w:cstheme="minorHAnsi"/>
          <w:sz w:val="24"/>
          <w:szCs w:val="24"/>
        </w:rPr>
        <w:t xml:space="preserve"> Kings 4:29; Proverbs 8:14 &amp; Hosea 14:9. The Good Leaders is in Jeremiah 3:15; Deuteronomy 1:13; 1</w:t>
      </w:r>
      <w:r w:rsidRPr="00E95DBA">
        <w:rPr>
          <w:rFonts w:cstheme="minorHAnsi"/>
          <w:sz w:val="24"/>
          <w:szCs w:val="24"/>
          <w:vertAlign w:val="superscript"/>
        </w:rPr>
        <w:t>st</w:t>
      </w:r>
      <w:r w:rsidRPr="00E95DBA">
        <w:rPr>
          <w:rFonts w:cstheme="minorHAnsi"/>
          <w:sz w:val="24"/>
          <w:szCs w:val="24"/>
        </w:rPr>
        <w:t xml:space="preserve"> Chronicles 22:12; 2</w:t>
      </w:r>
      <w:r w:rsidRPr="00E95DBA">
        <w:rPr>
          <w:rFonts w:cstheme="minorHAnsi"/>
          <w:sz w:val="24"/>
          <w:szCs w:val="24"/>
          <w:vertAlign w:val="superscript"/>
        </w:rPr>
        <w:t>nd</w:t>
      </w:r>
      <w:r w:rsidRPr="00E95DBA">
        <w:rPr>
          <w:rFonts w:cstheme="minorHAnsi"/>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Divine Knowledge of Humanity: The Father Stephen Knows All Creatures is in 1</w:t>
      </w:r>
      <w:r w:rsidRPr="00E95DBA">
        <w:rPr>
          <w:rFonts w:cstheme="minorHAnsi"/>
          <w:sz w:val="24"/>
          <w:szCs w:val="24"/>
          <w:vertAlign w:val="superscript"/>
        </w:rPr>
        <w:t>st</w:t>
      </w:r>
      <w:r w:rsidRPr="00E95DBA">
        <w:rPr>
          <w:rFonts w:cstheme="minorHAnsi"/>
          <w:sz w:val="24"/>
          <w:szCs w:val="24"/>
        </w:rPr>
        <w:t xml:space="preserve"> Kings 8:39; 2</w:t>
      </w:r>
      <w:r w:rsidRPr="00E95DBA">
        <w:rPr>
          <w:rFonts w:cstheme="minorHAnsi"/>
          <w:sz w:val="24"/>
          <w:szCs w:val="24"/>
          <w:vertAlign w:val="superscript"/>
        </w:rPr>
        <w:t>nd</w:t>
      </w:r>
      <w:r w:rsidRPr="00E95DBA">
        <w:rPr>
          <w:rFonts w:cstheme="minorHAnsi"/>
          <w:sz w:val="24"/>
          <w:szCs w:val="24"/>
        </w:rPr>
        <w:t xml:space="preserve"> Chronicles 6:30; Job 34:21; Psalms 7:9; Jeremiah 17:10; 23:24; 32:19 &amp; </w:t>
      </w:r>
      <w:r w:rsidRPr="00E95DBA">
        <w:rPr>
          <w:rFonts w:cstheme="minorHAnsi"/>
          <w:sz w:val="24"/>
          <w:szCs w:val="24"/>
        </w:rPr>
        <w:lastRenderedPageBreak/>
        <w:t>Acts 1:24. The Father Stephen Knows His Own Creatures is in 2</w:t>
      </w:r>
      <w:r w:rsidRPr="00E95DBA">
        <w:rPr>
          <w:rFonts w:cstheme="minorHAnsi"/>
          <w:sz w:val="24"/>
          <w:szCs w:val="24"/>
          <w:vertAlign w:val="superscript"/>
        </w:rPr>
        <w:t>nd</w:t>
      </w:r>
      <w:r w:rsidRPr="00E95DBA">
        <w:rPr>
          <w:rFonts w:cstheme="minorHAnsi"/>
          <w:sz w:val="24"/>
          <w:szCs w:val="24"/>
        </w:rPr>
        <w:t xml:space="preserve"> Timothy 2:19; 1</w:t>
      </w:r>
      <w:r w:rsidRPr="00E95DBA">
        <w:rPr>
          <w:rFonts w:cstheme="minorHAnsi"/>
          <w:sz w:val="24"/>
          <w:szCs w:val="24"/>
          <w:vertAlign w:val="superscript"/>
        </w:rPr>
        <w:t>st</w:t>
      </w:r>
      <w:r w:rsidRPr="00E95DBA">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95DBA">
        <w:rPr>
          <w:rFonts w:cstheme="minorHAnsi"/>
          <w:sz w:val="24"/>
          <w:szCs w:val="24"/>
          <w:vertAlign w:val="superscript"/>
        </w:rPr>
        <w:t>st</w:t>
      </w:r>
      <w:r w:rsidRPr="00E95DBA">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95DBA">
        <w:rPr>
          <w:rFonts w:cstheme="minorHAnsi"/>
          <w:sz w:val="24"/>
          <w:szCs w:val="24"/>
          <w:vertAlign w:val="superscript"/>
        </w:rPr>
        <w:t>st</w:t>
      </w:r>
      <w:r w:rsidRPr="00E95DBA">
        <w:rPr>
          <w:rFonts w:cstheme="minorHAnsi"/>
          <w:sz w:val="24"/>
          <w:szCs w:val="24"/>
        </w:rPr>
        <w:t xml:space="preserve"> Corinthians 2:6-16; 8:1. The Pursuit of Knowledge that Proceeds from the Father Stephen Merits Divine Approval is in Proverbs 2:3-5; 3:13-18; 4:5; 15:14 &amp; 2</w:t>
      </w:r>
      <w:r w:rsidRPr="00E95DBA">
        <w:rPr>
          <w:rFonts w:cstheme="minorHAnsi"/>
          <w:sz w:val="24"/>
          <w:szCs w:val="24"/>
          <w:vertAlign w:val="superscript"/>
        </w:rPr>
        <w:t>nd</w:t>
      </w:r>
      <w:r w:rsidRPr="00E95DBA">
        <w:rPr>
          <w:rFonts w:cstheme="minorHAnsi"/>
          <w:sz w:val="24"/>
          <w:szCs w:val="24"/>
        </w:rPr>
        <w:t xml:space="preserve"> Peter 1:5. The Father Stephen Bestows Special Knowledge on Certain Individuals is in Daniel 1:17; Exodus 31:1-5; 35:30-36:1; 1</w:t>
      </w:r>
      <w:r w:rsidRPr="00E95DBA">
        <w:rPr>
          <w:rFonts w:cstheme="minorHAnsi"/>
          <w:sz w:val="24"/>
          <w:szCs w:val="24"/>
          <w:vertAlign w:val="superscript"/>
        </w:rPr>
        <w:t>st</w:t>
      </w:r>
      <w:r w:rsidRPr="00E95DBA">
        <w:rPr>
          <w:rFonts w:cstheme="minorHAnsi"/>
          <w:sz w:val="24"/>
          <w:szCs w:val="24"/>
        </w:rPr>
        <w:t xml:space="preserve"> Kings 3:10-12; 2</w:t>
      </w:r>
      <w:r w:rsidRPr="00E95DBA">
        <w:rPr>
          <w:rFonts w:cstheme="minorHAnsi"/>
          <w:sz w:val="24"/>
          <w:szCs w:val="24"/>
          <w:vertAlign w:val="superscript"/>
        </w:rPr>
        <w:t>nd</w:t>
      </w:r>
      <w:r w:rsidRPr="00E95DBA">
        <w:rPr>
          <w:rFonts w:cstheme="minorHAnsi"/>
          <w:sz w:val="24"/>
          <w:szCs w:val="24"/>
        </w:rPr>
        <w:t xml:space="preserve"> Chronicles 1:10-12 &amp; 1</w:t>
      </w:r>
      <w:r w:rsidRPr="00E95DBA">
        <w:rPr>
          <w:rFonts w:cstheme="minorHAnsi"/>
          <w:sz w:val="24"/>
          <w:szCs w:val="24"/>
          <w:vertAlign w:val="superscript"/>
        </w:rPr>
        <w:t>st</w:t>
      </w:r>
      <w:r w:rsidRPr="00E95DBA">
        <w:rPr>
          <w:rFonts w:cstheme="minorHAnsi"/>
          <w:sz w:val="24"/>
          <w:szCs w:val="24"/>
        </w:rPr>
        <w:t xml:space="preserve"> Corinthians 12:8.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E95DBA">
        <w:rPr>
          <w:rFonts w:cstheme="minorHAnsi"/>
          <w:sz w:val="24"/>
          <w:szCs w:val="24"/>
        </w:rPr>
        <w:lastRenderedPageBreak/>
        <w:t>14:4 &amp; Psalms 83:9-18. The Father Stephen Acts in Saving His Creatures is in Isaiah 37:20; 49:26; 52:9-10 &amp; 1</w:t>
      </w:r>
      <w:r w:rsidRPr="00E95DBA">
        <w:rPr>
          <w:rFonts w:cstheme="minorHAnsi"/>
          <w:sz w:val="24"/>
          <w:szCs w:val="24"/>
          <w:vertAlign w:val="superscript"/>
        </w:rPr>
        <w:t>st</w:t>
      </w:r>
      <w:r w:rsidRPr="00E95DBA">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E95DBA">
        <w:rPr>
          <w:rFonts w:cstheme="minorHAnsi"/>
          <w:sz w:val="24"/>
          <w:szCs w:val="24"/>
          <w:vertAlign w:val="superscript"/>
        </w:rPr>
        <w:t>st</w:t>
      </w:r>
      <w:r w:rsidRPr="00E95DBA">
        <w:rPr>
          <w:rFonts w:cstheme="minorHAnsi"/>
          <w:sz w:val="24"/>
          <w:szCs w:val="24"/>
        </w:rPr>
        <w:t xml:space="preserve"> Kings 20:13, 28. The Father Stephen Provides and Cares for His Creatures is in Exodus 16:8; 1</w:t>
      </w:r>
      <w:r w:rsidRPr="00E95DBA">
        <w:rPr>
          <w:rFonts w:cstheme="minorHAnsi"/>
          <w:sz w:val="24"/>
          <w:szCs w:val="24"/>
          <w:vertAlign w:val="superscript"/>
        </w:rPr>
        <w:t>st</w:t>
      </w:r>
      <w:r w:rsidRPr="00E95DBA">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95DBA">
        <w:rPr>
          <w:rFonts w:cstheme="minorHAnsi"/>
          <w:sz w:val="24"/>
          <w:szCs w:val="24"/>
          <w:vertAlign w:val="superscript"/>
        </w:rPr>
        <w:t>st</w:t>
      </w:r>
      <w:r w:rsidRPr="00E95DBA">
        <w:rPr>
          <w:rFonts w:cstheme="minorHAnsi"/>
          <w:sz w:val="24"/>
          <w:szCs w:val="24"/>
        </w:rPr>
        <w:t xml:space="preserve"> Corinthians 12:3 &amp; 1</w:t>
      </w:r>
      <w:r w:rsidRPr="00E95DBA">
        <w:rPr>
          <w:rFonts w:cstheme="minorHAnsi"/>
          <w:sz w:val="24"/>
          <w:szCs w:val="24"/>
          <w:vertAlign w:val="superscript"/>
        </w:rPr>
        <w:t>st</w:t>
      </w:r>
      <w:r w:rsidRPr="00E95DBA">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95DBA">
        <w:rPr>
          <w:rFonts w:cstheme="minorHAnsi"/>
          <w:sz w:val="24"/>
          <w:szCs w:val="24"/>
          <w:vertAlign w:val="superscript"/>
        </w:rPr>
        <w:t>nd</w:t>
      </w:r>
      <w:r w:rsidRPr="00E95DBA">
        <w:rPr>
          <w:rFonts w:cstheme="minorHAnsi"/>
          <w:sz w:val="24"/>
          <w:szCs w:val="24"/>
        </w:rPr>
        <w:t xml:space="preserve"> Peter 3:18 &amp; 2</w:t>
      </w:r>
      <w:r w:rsidRPr="00E95DBA">
        <w:rPr>
          <w:rFonts w:cstheme="minorHAnsi"/>
          <w:sz w:val="24"/>
          <w:szCs w:val="24"/>
          <w:vertAlign w:val="superscript"/>
        </w:rPr>
        <w:t>nd</w:t>
      </w:r>
      <w:r w:rsidRPr="00E95DBA">
        <w:rPr>
          <w:rFonts w:cstheme="minorHAnsi"/>
          <w:sz w:val="24"/>
          <w:szCs w:val="24"/>
        </w:rPr>
        <w:t xml:space="preserve"> Peter 1:5-8. The Divine Consequences of Knowing His Son Jesus Christ by the Father Stephen: Reconciliation with the Father Stephen is in 2</w:t>
      </w:r>
      <w:r w:rsidRPr="00E95DBA">
        <w:rPr>
          <w:rFonts w:cstheme="minorHAnsi"/>
          <w:sz w:val="24"/>
          <w:szCs w:val="24"/>
          <w:vertAlign w:val="superscript"/>
        </w:rPr>
        <w:t>nd</w:t>
      </w:r>
      <w:r w:rsidRPr="00E95DBA">
        <w:rPr>
          <w:rFonts w:cstheme="minorHAnsi"/>
          <w:sz w:val="24"/>
          <w:szCs w:val="24"/>
        </w:rPr>
        <w:t xml:space="preserve"> Corinthians 5:19-20 &amp; Ephesians 2:16. The Accesses to get to the Father Stephen: The Access to His Lord Peter the Beginning of the Infallible Law is in 2</w:t>
      </w:r>
      <w:r w:rsidRPr="00E95DBA">
        <w:rPr>
          <w:rFonts w:cstheme="minorHAnsi"/>
          <w:sz w:val="24"/>
          <w:szCs w:val="24"/>
          <w:vertAlign w:val="superscript"/>
        </w:rPr>
        <w:t>nd</w:t>
      </w:r>
      <w:r w:rsidRPr="00E95DBA">
        <w:rPr>
          <w:rFonts w:cstheme="minorHAnsi"/>
          <w:sz w:val="24"/>
          <w:szCs w:val="24"/>
        </w:rPr>
        <w:t xml:space="preserve"> Maccabees 14:3. The Access to His Son Jesus </w:t>
      </w:r>
      <w:r w:rsidRPr="00E95DBA">
        <w:rPr>
          <w:rFonts w:cstheme="minorHAnsi"/>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95DBA">
        <w:rPr>
          <w:rFonts w:cstheme="minorHAnsi"/>
          <w:sz w:val="24"/>
          <w:szCs w:val="24"/>
          <w:vertAlign w:val="superscript"/>
        </w:rPr>
        <w:t>st</w:t>
      </w:r>
      <w:r w:rsidRPr="00E95DBA">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95DBA">
        <w:rPr>
          <w:rFonts w:cstheme="minorHAnsi"/>
          <w:sz w:val="24"/>
          <w:szCs w:val="24"/>
          <w:vertAlign w:val="superscript"/>
        </w:rPr>
        <w:t>st</w:t>
      </w:r>
      <w:r w:rsidRPr="00E95DBA">
        <w:rPr>
          <w:rFonts w:cstheme="minorHAnsi"/>
          <w:sz w:val="24"/>
          <w:szCs w:val="24"/>
        </w:rPr>
        <w:t xml:space="preserve"> John 2:3-6; Matthew 7:21-23; 25:31-46 &amp; John 14:15, 21, 23; 15:4-5.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Knowledge of Sin: Knowledge of Sin as a Result of the Fall is in Genesis 2:16-17; 3:1-13, 22. The Sexual Knowledge of Sin through Conscience is in Romans 2:14-15; 1</w:t>
      </w:r>
      <w:r w:rsidRPr="00E95DBA">
        <w:rPr>
          <w:rFonts w:cstheme="minorHAnsi"/>
          <w:sz w:val="24"/>
          <w:szCs w:val="24"/>
          <w:vertAlign w:val="superscript"/>
        </w:rPr>
        <w:t>st</w:t>
      </w:r>
      <w:r w:rsidRPr="00E95DBA">
        <w:rPr>
          <w:rFonts w:cstheme="minorHAnsi"/>
          <w:sz w:val="24"/>
          <w:szCs w:val="24"/>
        </w:rPr>
        <w:t xml:space="preserve"> Samuel 24:5-6; 2</w:t>
      </w:r>
      <w:r w:rsidRPr="00E95DBA">
        <w:rPr>
          <w:rFonts w:cstheme="minorHAnsi"/>
          <w:sz w:val="24"/>
          <w:szCs w:val="24"/>
          <w:vertAlign w:val="superscript"/>
        </w:rPr>
        <w:t>nd</w:t>
      </w:r>
      <w:r w:rsidRPr="00E95DBA">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95DBA">
        <w:rPr>
          <w:rFonts w:cstheme="minorHAnsi"/>
          <w:sz w:val="24"/>
          <w:szCs w:val="24"/>
          <w:vertAlign w:val="superscript"/>
        </w:rPr>
        <w:t>st</w:t>
      </w:r>
      <w:r w:rsidRPr="00E95DBA">
        <w:rPr>
          <w:rFonts w:cstheme="minorHAnsi"/>
          <w:sz w:val="24"/>
          <w:szCs w:val="24"/>
        </w:rPr>
        <w:t xml:space="preserve"> Thessalonians 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Sexual Knowledge of Good and Evil: The Human Quest from the Sexual Knowledge of Good and Evil is in Genesis 2:9; 3:5-6, 22; 2</w:t>
      </w:r>
      <w:r w:rsidRPr="00E95DBA">
        <w:rPr>
          <w:rFonts w:cstheme="minorHAnsi"/>
          <w:sz w:val="24"/>
          <w:szCs w:val="24"/>
          <w:vertAlign w:val="superscript"/>
        </w:rPr>
        <w:t>nd</w:t>
      </w:r>
      <w:r w:rsidRPr="00E95DBA">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E95DBA">
        <w:rPr>
          <w:rFonts w:cstheme="minorHAnsi"/>
          <w:sz w:val="24"/>
          <w:szCs w:val="24"/>
        </w:rPr>
        <w:lastRenderedPageBreak/>
        <w:t>27:6; Ezekiel 36:31; John 3:20; 2</w:t>
      </w:r>
      <w:r w:rsidRPr="00E95DBA">
        <w:rPr>
          <w:rFonts w:cstheme="minorHAnsi"/>
          <w:sz w:val="24"/>
          <w:szCs w:val="24"/>
          <w:vertAlign w:val="superscript"/>
        </w:rPr>
        <w:t>nd</w:t>
      </w:r>
      <w:r w:rsidRPr="00E95DBA">
        <w:rPr>
          <w:rFonts w:cstheme="minorHAnsi"/>
          <w:sz w:val="24"/>
          <w:szCs w:val="24"/>
        </w:rPr>
        <w:t xml:space="preserve"> Corinthians 1:12; 1</w:t>
      </w:r>
      <w:r w:rsidRPr="00E95DBA">
        <w:rPr>
          <w:rFonts w:cstheme="minorHAnsi"/>
          <w:sz w:val="24"/>
          <w:szCs w:val="24"/>
          <w:vertAlign w:val="superscript"/>
        </w:rPr>
        <w:t>st</w:t>
      </w:r>
      <w:r w:rsidRPr="00E95DBA">
        <w:rPr>
          <w:rFonts w:cstheme="minorHAnsi"/>
          <w:sz w:val="24"/>
          <w:szCs w:val="24"/>
        </w:rPr>
        <w:t xml:space="preserve"> Timothy 1:5, 18-19; 1</w:t>
      </w:r>
      <w:r w:rsidRPr="00E95DBA">
        <w:rPr>
          <w:rFonts w:cstheme="minorHAnsi"/>
          <w:sz w:val="24"/>
          <w:szCs w:val="24"/>
          <w:vertAlign w:val="superscript"/>
        </w:rPr>
        <w:t>st</w:t>
      </w:r>
      <w:r w:rsidRPr="00E95DBA">
        <w:rPr>
          <w:rFonts w:cstheme="minorHAnsi"/>
          <w:sz w:val="24"/>
          <w:szCs w:val="24"/>
        </w:rPr>
        <w:t xml:space="preserve"> Peter 3:15-16 &amp; Acts 24:16. Conscience and Moral Decisions is in 1</w:t>
      </w:r>
      <w:r w:rsidRPr="00E95DBA">
        <w:rPr>
          <w:rFonts w:cstheme="minorHAnsi"/>
          <w:sz w:val="24"/>
          <w:szCs w:val="24"/>
          <w:vertAlign w:val="superscript"/>
        </w:rPr>
        <w:t>st</w:t>
      </w:r>
      <w:r w:rsidRPr="00E95DBA">
        <w:rPr>
          <w:rFonts w:cstheme="minorHAnsi"/>
          <w:sz w:val="24"/>
          <w:szCs w:val="24"/>
        </w:rPr>
        <w:t xml:space="preserve"> Samuel 25:30-34; 1</w:t>
      </w:r>
      <w:r w:rsidRPr="00E95DBA">
        <w:rPr>
          <w:rFonts w:cstheme="minorHAnsi"/>
          <w:sz w:val="24"/>
          <w:szCs w:val="24"/>
          <w:vertAlign w:val="superscript"/>
        </w:rPr>
        <w:t>st</w:t>
      </w:r>
      <w:r w:rsidRPr="00E95DBA">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Enquiring of the Father Stephen for Divine Knowledge is in Genesis 25:22-23; Judges 13:17; 18:5-6 &amp; 1</w:t>
      </w:r>
      <w:r w:rsidRPr="00E95DBA">
        <w:rPr>
          <w:rFonts w:cstheme="minorHAnsi"/>
          <w:sz w:val="24"/>
          <w:szCs w:val="24"/>
          <w:vertAlign w:val="superscript"/>
        </w:rPr>
        <w:t>st</w:t>
      </w:r>
      <w:r w:rsidRPr="00E95DBA">
        <w:rPr>
          <w:rFonts w:cstheme="minorHAnsi"/>
          <w:sz w:val="24"/>
          <w:szCs w:val="24"/>
        </w:rPr>
        <w:t xml:space="preserve"> Samuel 10:22. Enquiring of the Father Stephen for Divine Guidance is in 2</w:t>
      </w:r>
      <w:r w:rsidRPr="00E95DBA">
        <w:rPr>
          <w:rFonts w:cstheme="minorHAnsi"/>
          <w:sz w:val="24"/>
          <w:szCs w:val="24"/>
          <w:vertAlign w:val="superscript"/>
        </w:rPr>
        <w:t>nd</w:t>
      </w:r>
      <w:r w:rsidRPr="00E95DBA">
        <w:rPr>
          <w:rFonts w:cstheme="minorHAnsi"/>
          <w:sz w:val="24"/>
          <w:szCs w:val="24"/>
        </w:rPr>
        <w:t xml:space="preserve"> Samuel 2:1; Judges 20:18, 23, 27-28; 1</w:t>
      </w:r>
      <w:r w:rsidRPr="00E95DBA">
        <w:rPr>
          <w:rFonts w:cstheme="minorHAnsi"/>
          <w:sz w:val="24"/>
          <w:szCs w:val="24"/>
          <w:vertAlign w:val="superscript"/>
        </w:rPr>
        <w:t>st</w:t>
      </w:r>
      <w:r w:rsidRPr="00E95DBA">
        <w:rPr>
          <w:rFonts w:cstheme="minorHAnsi"/>
          <w:sz w:val="24"/>
          <w:szCs w:val="24"/>
        </w:rPr>
        <w:t xml:space="preserve"> Samuel 23:2, 4; 30:8; 2</w:t>
      </w:r>
      <w:r w:rsidRPr="00E95DBA">
        <w:rPr>
          <w:rFonts w:cstheme="minorHAnsi"/>
          <w:sz w:val="24"/>
          <w:szCs w:val="24"/>
          <w:vertAlign w:val="superscript"/>
        </w:rPr>
        <w:t>nd</w:t>
      </w:r>
      <w:r w:rsidRPr="00E95DBA">
        <w:rPr>
          <w:rFonts w:cstheme="minorHAnsi"/>
          <w:sz w:val="24"/>
          <w:szCs w:val="24"/>
        </w:rPr>
        <w:t xml:space="preserve"> Samuel 5:19, 23 &amp; 1</w:t>
      </w:r>
      <w:r w:rsidRPr="00E95DBA">
        <w:rPr>
          <w:rFonts w:cstheme="minorHAnsi"/>
          <w:sz w:val="24"/>
          <w:szCs w:val="24"/>
          <w:vertAlign w:val="superscript"/>
        </w:rPr>
        <w:t>st</w:t>
      </w:r>
      <w:r w:rsidRPr="00E95DBA">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E95DBA">
        <w:rPr>
          <w:rFonts w:cstheme="minorHAnsi"/>
          <w:sz w:val="24"/>
          <w:szCs w:val="24"/>
          <w:vertAlign w:val="superscript"/>
        </w:rPr>
        <w:t>st</w:t>
      </w:r>
      <w:r w:rsidRPr="00E95DBA">
        <w:rPr>
          <w:rFonts w:cstheme="minorHAnsi"/>
          <w:sz w:val="24"/>
          <w:szCs w:val="24"/>
        </w:rPr>
        <w:t xml:space="preserve"> Samuel 22:10, 13-15. Prophets is in 1</w:t>
      </w:r>
      <w:r w:rsidRPr="00E95DBA">
        <w:rPr>
          <w:rFonts w:cstheme="minorHAnsi"/>
          <w:sz w:val="24"/>
          <w:szCs w:val="24"/>
          <w:vertAlign w:val="superscript"/>
        </w:rPr>
        <w:t>st</w:t>
      </w:r>
      <w:r w:rsidRPr="00E95DBA">
        <w:rPr>
          <w:rFonts w:cstheme="minorHAnsi"/>
          <w:sz w:val="24"/>
          <w:szCs w:val="24"/>
        </w:rPr>
        <w:t xml:space="preserve"> Kings 22:6-9; 2</w:t>
      </w:r>
      <w:r w:rsidRPr="00E95DBA">
        <w:rPr>
          <w:rFonts w:cstheme="minorHAnsi"/>
          <w:sz w:val="24"/>
          <w:szCs w:val="24"/>
          <w:vertAlign w:val="superscript"/>
        </w:rPr>
        <w:t>nd</w:t>
      </w:r>
      <w:r w:rsidRPr="00E95DBA">
        <w:rPr>
          <w:rFonts w:cstheme="minorHAnsi"/>
          <w:sz w:val="24"/>
          <w:szCs w:val="24"/>
        </w:rPr>
        <w:t xml:space="preserve"> Chronicles 18:5-8; 34:19-28; 1</w:t>
      </w:r>
      <w:r w:rsidRPr="00E95DBA">
        <w:rPr>
          <w:rFonts w:cstheme="minorHAnsi"/>
          <w:sz w:val="24"/>
          <w:szCs w:val="24"/>
          <w:vertAlign w:val="superscript"/>
        </w:rPr>
        <w:t>st</w:t>
      </w:r>
      <w:r w:rsidRPr="00E95DBA">
        <w:rPr>
          <w:rFonts w:cstheme="minorHAnsi"/>
          <w:sz w:val="24"/>
          <w:szCs w:val="24"/>
        </w:rPr>
        <w:t xml:space="preserve"> Samuel 9:6-10; 2</w:t>
      </w:r>
      <w:r w:rsidRPr="00E95DBA">
        <w:rPr>
          <w:rFonts w:cstheme="minorHAnsi"/>
          <w:sz w:val="24"/>
          <w:szCs w:val="24"/>
          <w:vertAlign w:val="superscript"/>
        </w:rPr>
        <w:t>nd</w:t>
      </w:r>
      <w:r w:rsidRPr="00E95DBA">
        <w:rPr>
          <w:rFonts w:cstheme="minorHAnsi"/>
          <w:sz w:val="24"/>
          <w:szCs w:val="24"/>
        </w:rPr>
        <w:t xml:space="preserve"> Kings 3:11; 22:11-20; Jeremiah 21:1-7 &amp; Ezekiel 14:7. Enquiring of the Father Stephen by Casting Lots is in Numbers 27:21; 1</w:t>
      </w:r>
      <w:r w:rsidRPr="00E95DBA">
        <w:rPr>
          <w:rFonts w:cstheme="minorHAnsi"/>
          <w:sz w:val="24"/>
          <w:szCs w:val="24"/>
          <w:vertAlign w:val="superscript"/>
        </w:rPr>
        <w:t>st</w:t>
      </w:r>
      <w:r w:rsidRPr="00E95DBA">
        <w:rPr>
          <w:rFonts w:cstheme="minorHAnsi"/>
          <w:sz w:val="24"/>
          <w:szCs w:val="24"/>
        </w:rPr>
        <w:t xml:space="preserve"> Samuel 10:20-22; 14:36-42 &amp; Acts 1:24-26. Enquiring of the Father Stephen in Prayer is in 2</w:t>
      </w:r>
      <w:r w:rsidRPr="00E95DBA">
        <w:rPr>
          <w:rFonts w:cstheme="minorHAnsi"/>
          <w:sz w:val="24"/>
          <w:szCs w:val="24"/>
          <w:vertAlign w:val="superscript"/>
        </w:rPr>
        <w:t>nd</w:t>
      </w:r>
      <w:r w:rsidRPr="00E95DBA">
        <w:rPr>
          <w:rFonts w:cstheme="minorHAnsi"/>
          <w:sz w:val="24"/>
          <w:szCs w:val="24"/>
        </w:rPr>
        <w:t xml:space="preserve"> Chronicles 20:1-17. Enquiring of the Father Stephen at the Tabernacle is in Exodus 33:7; Judges 20:26-28; 1</w:t>
      </w:r>
      <w:r w:rsidRPr="00E95DBA">
        <w:rPr>
          <w:rFonts w:cstheme="minorHAnsi"/>
          <w:sz w:val="24"/>
          <w:szCs w:val="24"/>
          <w:vertAlign w:val="superscript"/>
        </w:rPr>
        <w:t>st</w:t>
      </w:r>
      <w:r w:rsidRPr="00E95DBA">
        <w:rPr>
          <w:rFonts w:cstheme="minorHAnsi"/>
          <w:sz w:val="24"/>
          <w:szCs w:val="24"/>
        </w:rPr>
        <w:t xml:space="preserve"> Chronicles 13:3 &amp; 2</w:t>
      </w:r>
      <w:r w:rsidRPr="00E95DBA">
        <w:rPr>
          <w:rFonts w:cstheme="minorHAnsi"/>
          <w:sz w:val="24"/>
          <w:szCs w:val="24"/>
          <w:vertAlign w:val="superscript"/>
        </w:rPr>
        <w:t>nd</w:t>
      </w:r>
      <w:r w:rsidRPr="00E95DBA">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95DBA">
        <w:rPr>
          <w:rFonts w:cstheme="minorHAnsi"/>
          <w:sz w:val="24"/>
          <w:szCs w:val="24"/>
          <w:vertAlign w:val="superscript"/>
        </w:rPr>
        <w:t>st</w:t>
      </w:r>
      <w:r w:rsidRPr="00E95DBA">
        <w:rPr>
          <w:rFonts w:cstheme="minorHAnsi"/>
          <w:sz w:val="24"/>
          <w:szCs w:val="24"/>
        </w:rPr>
        <w:t xml:space="preserve"> Chronicles 10:13-14; 15:13; Jeremiah 10:21 &amp; Zephaniah 1:4-6. The Brother John the Holy Ghost and Enquiring of the Father Stephen is in John 16:13-15, 23-24.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Divine Nature of Knowing the Father Stephen: The Origin of Knowing the Father Stephen: Knowing the Father Stephen depends on Revelation is in Romans 11:33-36; 16:25-26; Isaiah </w:t>
      </w:r>
      <w:r w:rsidRPr="00E95DBA">
        <w:rPr>
          <w:rFonts w:cstheme="minorHAnsi"/>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95DBA">
        <w:rPr>
          <w:rFonts w:cstheme="minorHAnsi"/>
          <w:sz w:val="24"/>
          <w:szCs w:val="24"/>
          <w:vertAlign w:val="superscript"/>
        </w:rPr>
        <w:t>st</w:t>
      </w:r>
      <w:r w:rsidRPr="00E95DBA">
        <w:rPr>
          <w:rFonts w:cstheme="minorHAnsi"/>
          <w:sz w:val="24"/>
          <w:szCs w:val="24"/>
        </w:rPr>
        <w:t xml:space="preserve"> Corinthians 1:20-21; Hebrews 8:10-11; Jeremiah 31:33-34 &amp; Acts 10:36. The Father Stephen gives Knowledge of Himself through His Son Jesus Christ is in Matthew 11:27; John 3:2; 8:19; 10:32; 14:7; 16:30; 17:3; Colossians 2:2; 2</w:t>
      </w:r>
      <w:r w:rsidRPr="00E95DBA">
        <w:rPr>
          <w:rFonts w:cstheme="minorHAnsi"/>
          <w:sz w:val="24"/>
          <w:szCs w:val="24"/>
          <w:vertAlign w:val="superscript"/>
        </w:rPr>
        <w:t>nd</w:t>
      </w:r>
      <w:r w:rsidRPr="00E95DBA">
        <w:rPr>
          <w:rFonts w:cstheme="minorHAnsi"/>
          <w:sz w:val="24"/>
          <w:szCs w:val="24"/>
        </w:rPr>
        <w:t xml:space="preserve"> Timothy 1:9-10; 1</w:t>
      </w:r>
      <w:r w:rsidRPr="00E95DBA">
        <w:rPr>
          <w:rFonts w:cstheme="minorHAnsi"/>
          <w:sz w:val="24"/>
          <w:szCs w:val="24"/>
          <w:vertAlign w:val="superscript"/>
        </w:rPr>
        <w:t>st</w:t>
      </w:r>
      <w:r w:rsidRPr="00E95DBA">
        <w:rPr>
          <w:rFonts w:cstheme="minorHAnsi"/>
          <w:sz w:val="24"/>
          <w:szCs w:val="24"/>
        </w:rPr>
        <w:t xml:space="preserve"> Peter 1:20-21 &amp; Luke 10:22. The Father Stephen gives Knowledge of Himself and His ways through His Holy Ghost is in Ephesians 1:17; Isaiah 11:2; John 14:16-17; 15:26; 16:12-15; 1</w:t>
      </w:r>
      <w:r w:rsidRPr="00E95DBA">
        <w:rPr>
          <w:rFonts w:cstheme="minorHAnsi"/>
          <w:sz w:val="24"/>
          <w:szCs w:val="24"/>
          <w:vertAlign w:val="superscript"/>
        </w:rPr>
        <w:t>st</w:t>
      </w:r>
      <w:r w:rsidRPr="00E95DBA">
        <w:rPr>
          <w:rFonts w:cstheme="minorHAnsi"/>
          <w:sz w:val="24"/>
          <w:szCs w:val="24"/>
        </w:rPr>
        <w:t xml:space="preserve"> Corinthians 2:9-11; 12:8; Ephesians 3:16-19; 1</w:t>
      </w:r>
      <w:r w:rsidRPr="00E95DBA">
        <w:rPr>
          <w:rFonts w:cstheme="minorHAnsi"/>
          <w:sz w:val="24"/>
          <w:szCs w:val="24"/>
          <w:vertAlign w:val="superscript"/>
        </w:rPr>
        <w:t>st</w:t>
      </w:r>
      <w:r w:rsidRPr="00E95DBA">
        <w:rPr>
          <w:rFonts w:cstheme="minorHAnsi"/>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95DBA">
        <w:rPr>
          <w:rFonts w:cstheme="minorHAnsi"/>
          <w:sz w:val="24"/>
          <w:szCs w:val="24"/>
          <w:vertAlign w:val="superscript"/>
        </w:rPr>
        <w:t>st</w:t>
      </w:r>
      <w:r w:rsidRPr="00E95DBA">
        <w:rPr>
          <w:rFonts w:cstheme="minorHAnsi"/>
          <w:sz w:val="24"/>
          <w:szCs w:val="24"/>
        </w:rPr>
        <w:t xml:space="preserve"> Thessalonians 4:3-5 &amp; 1</w:t>
      </w:r>
      <w:r w:rsidRPr="00E95DBA">
        <w:rPr>
          <w:rFonts w:cstheme="minorHAnsi"/>
          <w:sz w:val="24"/>
          <w:szCs w:val="24"/>
          <w:vertAlign w:val="superscript"/>
        </w:rPr>
        <w:t>st</w:t>
      </w:r>
      <w:r w:rsidRPr="00E95DBA">
        <w:rPr>
          <w:rFonts w:cstheme="minorHAnsi"/>
          <w:sz w:val="24"/>
          <w:szCs w:val="24"/>
        </w:rPr>
        <w:t xml:space="preserve"> John 4:8, 16. Knowing His inerrant words and divine works is in Amos 3:7; Genesis 41:25; Exodus 6:6-7; 7:5, 17; 18:11; Deuteronomy 29:29; 1</w:t>
      </w:r>
      <w:r w:rsidRPr="00E95DBA">
        <w:rPr>
          <w:rFonts w:cstheme="minorHAnsi"/>
          <w:sz w:val="24"/>
          <w:szCs w:val="24"/>
          <w:vertAlign w:val="superscript"/>
        </w:rPr>
        <w:t>st</w:t>
      </w:r>
      <w:r w:rsidRPr="00E95DBA">
        <w:rPr>
          <w:rFonts w:cstheme="minorHAnsi"/>
          <w:sz w:val="24"/>
          <w:szCs w:val="24"/>
        </w:rPr>
        <w:t xml:space="preserve"> Samuel 3:7, 21; 17:46; 2</w:t>
      </w:r>
      <w:r w:rsidRPr="00E95DBA">
        <w:rPr>
          <w:rFonts w:cstheme="minorHAnsi"/>
          <w:sz w:val="24"/>
          <w:szCs w:val="24"/>
          <w:vertAlign w:val="superscript"/>
        </w:rPr>
        <w:t>nd</w:t>
      </w:r>
      <w:r w:rsidRPr="00E95DBA">
        <w:rPr>
          <w:rFonts w:cstheme="minorHAnsi"/>
          <w:sz w:val="24"/>
          <w:szCs w:val="24"/>
        </w:rPr>
        <w:t xml:space="preserve"> Samuel 7:21, 27; 1</w:t>
      </w:r>
      <w:r w:rsidRPr="00E95DBA">
        <w:rPr>
          <w:rFonts w:cstheme="minorHAnsi"/>
          <w:sz w:val="24"/>
          <w:szCs w:val="24"/>
          <w:vertAlign w:val="superscript"/>
        </w:rPr>
        <w:t>st</w:t>
      </w:r>
      <w:r w:rsidRPr="00E95DBA">
        <w:rPr>
          <w:rFonts w:cstheme="minorHAnsi"/>
          <w:sz w:val="24"/>
          <w:szCs w:val="24"/>
        </w:rPr>
        <w:t xml:space="preserve"> Chronicles 17:19, 25; 2</w:t>
      </w:r>
      <w:r w:rsidRPr="00E95DBA">
        <w:rPr>
          <w:rFonts w:cstheme="minorHAnsi"/>
          <w:sz w:val="24"/>
          <w:szCs w:val="24"/>
          <w:vertAlign w:val="superscript"/>
        </w:rPr>
        <w:t>nd</w:t>
      </w:r>
      <w:r w:rsidRPr="00E95DBA">
        <w:rPr>
          <w:rFonts w:cstheme="minorHAnsi"/>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95DBA">
        <w:rPr>
          <w:rFonts w:cstheme="minorHAnsi"/>
          <w:sz w:val="24"/>
          <w:szCs w:val="24"/>
          <w:vertAlign w:val="superscript"/>
        </w:rPr>
        <w:t>st</w:t>
      </w:r>
      <w:r w:rsidRPr="00E95DBA">
        <w:rPr>
          <w:rFonts w:cstheme="minorHAnsi"/>
          <w:sz w:val="24"/>
          <w:szCs w:val="24"/>
        </w:rPr>
        <w:t xml:space="preserve"> John 5:20. To know the Father Stephen is to experience His salvation is in John 17:3; Psalms 17:6-7; Isaiah 25:9; 43:12; 52:10; 56:1 &amp; 1</w:t>
      </w:r>
      <w:r w:rsidRPr="00E95DBA">
        <w:rPr>
          <w:rFonts w:cstheme="minorHAnsi"/>
          <w:sz w:val="24"/>
          <w:szCs w:val="24"/>
          <w:vertAlign w:val="superscript"/>
        </w:rPr>
        <w:t>st</w:t>
      </w:r>
      <w:r w:rsidRPr="00E95DBA">
        <w:rPr>
          <w:rFonts w:cstheme="minorHAnsi"/>
          <w:sz w:val="24"/>
          <w:szCs w:val="24"/>
        </w:rPr>
        <w:t xml:space="preserve"> John 5:13, 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E95DBA">
        <w:rPr>
          <w:rFonts w:cstheme="minorHAnsi"/>
          <w:sz w:val="24"/>
          <w:szCs w:val="24"/>
          <w:vertAlign w:val="superscript"/>
        </w:rPr>
        <w:t>nd</w:t>
      </w:r>
      <w:r w:rsidRPr="00E95DBA">
        <w:rPr>
          <w:rFonts w:cstheme="minorHAnsi"/>
          <w:sz w:val="24"/>
          <w:szCs w:val="24"/>
        </w:rPr>
        <w:t xml:space="preserve"> Corinthians 10:5; 1</w:t>
      </w:r>
      <w:r w:rsidRPr="00E95DBA">
        <w:rPr>
          <w:rFonts w:cstheme="minorHAnsi"/>
          <w:sz w:val="24"/>
          <w:szCs w:val="24"/>
          <w:vertAlign w:val="superscript"/>
        </w:rPr>
        <w:t>st</w:t>
      </w:r>
      <w:r w:rsidRPr="00E95DBA">
        <w:rPr>
          <w:rFonts w:cstheme="minorHAnsi"/>
          <w:sz w:val="24"/>
          <w:szCs w:val="24"/>
        </w:rPr>
        <w:t xml:space="preserve"> Thessalonians 4:3-5; Romans 16:26; Ephesians 4:17-24; Philippians 1:9-11; Colossians 1:10 &amp; 1</w:t>
      </w:r>
      <w:r w:rsidRPr="00E95DBA">
        <w:rPr>
          <w:rFonts w:cstheme="minorHAnsi"/>
          <w:sz w:val="24"/>
          <w:szCs w:val="24"/>
          <w:vertAlign w:val="superscript"/>
        </w:rPr>
        <w:t>st</w:t>
      </w:r>
      <w:r w:rsidRPr="00E95DBA">
        <w:rPr>
          <w:rFonts w:cstheme="minorHAnsi"/>
          <w:sz w:val="24"/>
          <w:szCs w:val="24"/>
        </w:rPr>
        <w:t xml:space="preserve"> John 3:10; 4:8. Boldness of Action for the Father Stephen is in Jeremiah 32:38-39; Daniel 11:32; Psalms 138:3; Proverbs 28:1; 2</w:t>
      </w:r>
      <w:r w:rsidRPr="00E95DBA">
        <w:rPr>
          <w:rFonts w:cstheme="minorHAnsi"/>
          <w:sz w:val="24"/>
          <w:szCs w:val="24"/>
          <w:vertAlign w:val="superscript"/>
        </w:rPr>
        <w:t>nd</w:t>
      </w:r>
      <w:r w:rsidRPr="00E95DBA">
        <w:rPr>
          <w:rFonts w:cstheme="minorHAnsi"/>
          <w:sz w:val="24"/>
          <w:szCs w:val="24"/>
        </w:rPr>
        <w:t xml:space="preserve"> Corinthians 3:12; 1</w:t>
      </w:r>
      <w:r w:rsidRPr="00E95DBA">
        <w:rPr>
          <w:rFonts w:cstheme="minorHAnsi"/>
          <w:sz w:val="24"/>
          <w:szCs w:val="24"/>
          <w:vertAlign w:val="superscript"/>
        </w:rPr>
        <w:t>st</w:t>
      </w:r>
      <w:r w:rsidRPr="00E95DBA">
        <w:rPr>
          <w:rFonts w:cstheme="minorHAnsi"/>
          <w:sz w:val="24"/>
          <w:szCs w:val="24"/>
        </w:rPr>
        <w:t xml:space="preserve"> Peter 1:13 &amp; Acts 6:8-10. The Biblical Images of Knowing the Father Stephen: Like Parent and Child is in 2</w:t>
      </w:r>
      <w:r w:rsidRPr="00E95DBA">
        <w:rPr>
          <w:rFonts w:cstheme="minorHAnsi"/>
          <w:sz w:val="24"/>
          <w:szCs w:val="24"/>
          <w:vertAlign w:val="superscript"/>
        </w:rPr>
        <w:t>nd</w:t>
      </w:r>
      <w:r w:rsidRPr="00E95DBA">
        <w:rPr>
          <w:rFonts w:cstheme="minorHAnsi"/>
          <w:sz w:val="24"/>
          <w:szCs w:val="24"/>
        </w:rPr>
        <w:t xml:space="preserve"> Samuel 7:14; 1</w:t>
      </w:r>
      <w:r w:rsidRPr="00E95DBA">
        <w:rPr>
          <w:rFonts w:cstheme="minorHAnsi"/>
          <w:sz w:val="24"/>
          <w:szCs w:val="24"/>
          <w:vertAlign w:val="superscript"/>
        </w:rPr>
        <w:t>st</w:t>
      </w:r>
      <w:r w:rsidRPr="00E95DBA">
        <w:rPr>
          <w:rFonts w:cstheme="minorHAnsi"/>
          <w:sz w:val="24"/>
          <w:szCs w:val="24"/>
        </w:rPr>
        <w:t xml:space="preserve"> Chronicles 17:13; 1</w:t>
      </w:r>
      <w:r w:rsidRPr="00E95DBA">
        <w:rPr>
          <w:rFonts w:cstheme="minorHAnsi"/>
          <w:sz w:val="24"/>
          <w:szCs w:val="24"/>
          <w:vertAlign w:val="superscript"/>
        </w:rPr>
        <w:t>st</w:t>
      </w:r>
      <w:r w:rsidRPr="00E95DBA">
        <w:rPr>
          <w:rFonts w:cstheme="minorHAnsi"/>
          <w:sz w:val="24"/>
          <w:szCs w:val="24"/>
        </w:rPr>
        <w:t xml:space="preserve"> John 3:1; Hebrews 12:6; Proverbs 3:12; Deuteronomy 8:5; Psalms 2:7; 27:10; 68:5; 89:26; 103:13; Isaiah 49:15; 66:12-13; Hosea 11:1; Matthew 5:45, 48; 6:6-9, 18, 32; John 14:21; 1</w:t>
      </w:r>
      <w:r w:rsidRPr="00E95DBA">
        <w:rPr>
          <w:rFonts w:cstheme="minorHAnsi"/>
          <w:sz w:val="24"/>
          <w:szCs w:val="24"/>
          <w:vertAlign w:val="superscript"/>
        </w:rPr>
        <w:t>st</w:t>
      </w:r>
      <w:r w:rsidRPr="00E95DBA">
        <w:rPr>
          <w:rFonts w:cstheme="minorHAnsi"/>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95DBA">
        <w:rPr>
          <w:rFonts w:cstheme="minorHAnsi"/>
          <w:sz w:val="24"/>
          <w:szCs w:val="24"/>
          <w:vertAlign w:val="superscript"/>
        </w:rPr>
        <w:t>st</w:t>
      </w:r>
      <w:r w:rsidRPr="00E95DBA">
        <w:rPr>
          <w:rFonts w:cstheme="minorHAnsi"/>
          <w:sz w:val="24"/>
          <w:szCs w:val="24"/>
        </w:rPr>
        <w:t xml:space="preserve"> Samuel 8:7; Matthew 6:33; 1</w:t>
      </w:r>
      <w:r w:rsidRPr="00E95DBA">
        <w:rPr>
          <w:rFonts w:cstheme="minorHAnsi"/>
          <w:sz w:val="24"/>
          <w:szCs w:val="24"/>
          <w:vertAlign w:val="superscript"/>
        </w:rPr>
        <w:t>st</w:t>
      </w:r>
      <w:r w:rsidRPr="00E95DBA">
        <w:rPr>
          <w:rFonts w:cstheme="minorHAnsi"/>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95DBA">
        <w:rPr>
          <w:rFonts w:cstheme="minorHAnsi"/>
          <w:sz w:val="24"/>
          <w:szCs w:val="24"/>
          <w:vertAlign w:val="superscript"/>
        </w:rPr>
        <w:t>st</w:t>
      </w:r>
      <w:r w:rsidRPr="00E95DBA">
        <w:rPr>
          <w:rFonts w:cstheme="minorHAnsi"/>
          <w:sz w:val="24"/>
          <w:szCs w:val="24"/>
        </w:rPr>
        <w:t xml:space="preserve"> Thessalonians 4:3-5. Eternal Damnation in the Future is in Matthew 7:22-23; Romans 1:18-19; 2:5 &amp; 2</w:t>
      </w:r>
      <w:r w:rsidRPr="00E95DBA">
        <w:rPr>
          <w:rFonts w:cstheme="minorHAnsi"/>
          <w:sz w:val="24"/>
          <w:szCs w:val="24"/>
          <w:vertAlign w:val="superscript"/>
        </w:rPr>
        <w:t>nd</w:t>
      </w:r>
      <w:r w:rsidRPr="00E95DBA">
        <w:rPr>
          <w:rFonts w:cstheme="minorHAnsi"/>
          <w:sz w:val="24"/>
          <w:szCs w:val="24"/>
        </w:rPr>
        <w:t xml:space="preserve"> Thessalonians 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E95DBA">
        <w:rPr>
          <w:rFonts w:cstheme="minorHAnsi"/>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E95DBA">
        <w:rPr>
          <w:rFonts w:cstheme="minorHAnsi"/>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E95DBA">
        <w:rPr>
          <w:rFonts w:cstheme="minorHAnsi"/>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95DBA">
        <w:rPr>
          <w:rFonts w:cstheme="minorHAnsi"/>
          <w:sz w:val="24"/>
          <w:szCs w:val="24"/>
          <w:vertAlign w:val="superscript"/>
        </w:rPr>
        <w:t>nd</w:t>
      </w:r>
      <w:r w:rsidRPr="00E95DBA">
        <w:rPr>
          <w:rFonts w:cstheme="minorHAnsi"/>
          <w:sz w:val="24"/>
          <w:szCs w:val="24"/>
        </w:rPr>
        <w:t xml:space="preserve"> Samuel </w:t>
      </w:r>
      <w:r w:rsidRPr="00E95DBA">
        <w:rPr>
          <w:rFonts w:cstheme="minorHAnsi"/>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95DBA">
        <w:rPr>
          <w:rFonts w:cstheme="minorHAnsi"/>
          <w:sz w:val="24"/>
          <w:szCs w:val="24"/>
          <w:vertAlign w:val="superscript"/>
        </w:rPr>
        <w:t>nd</w:t>
      </w:r>
      <w:r w:rsidRPr="00E95DBA">
        <w:rPr>
          <w:rFonts w:cstheme="minorHAnsi"/>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95DBA">
        <w:rPr>
          <w:rFonts w:cstheme="minorHAnsi"/>
          <w:sz w:val="24"/>
          <w:szCs w:val="24"/>
          <w:vertAlign w:val="superscript"/>
        </w:rPr>
        <w:t>nd</w:t>
      </w:r>
      <w:r w:rsidRPr="00E95DBA">
        <w:rPr>
          <w:rFonts w:cstheme="minorHAnsi"/>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E95DBA">
        <w:rPr>
          <w:rFonts w:cstheme="minorHAnsi"/>
          <w:sz w:val="24"/>
          <w:szCs w:val="24"/>
        </w:rPr>
        <w:lastRenderedPageBreak/>
        <w:t>save You and give the Midianites into Your hand, and let all the others go every Men to His home.” In 1</w:t>
      </w:r>
      <w:r w:rsidRPr="00E95DBA">
        <w:rPr>
          <w:rFonts w:cstheme="minorHAnsi"/>
          <w:sz w:val="24"/>
          <w:szCs w:val="24"/>
          <w:vertAlign w:val="superscript"/>
        </w:rPr>
        <w:t>st</w:t>
      </w:r>
      <w:r w:rsidRPr="00E95DBA">
        <w:rPr>
          <w:rFonts w:cstheme="minorHAnsi"/>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w:t>
      </w:r>
      <w:r w:rsidR="005B67B4" w:rsidRPr="00E95DBA">
        <w:rPr>
          <w:rFonts w:cstheme="minorHAnsi"/>
          <w:sz w:val="24"/>
          <w:szCs w:val="24"/>
        </w:rPr>
        <w:t xml:space="preserve"> [This means when a Top Enemy of Porn against the Holy is killed by the LORD, it always wounds the Devil if the Enemy was Female &amp; always wounds Babylon if the Enemy was Male, so rejoice &amp; praise the LORD for His Holiness]</w:t>
      </w:r>
      <w:r w:rsidRPr="00E95DBA">
        <w:rPr>
          <w:rFonts w:cstheme="minorHAnsi"/>
          <w:sz w:val="24"/>
          <w:szCs w:val="24"/>
        </w:rPr>
        <w:t xml:space="preserve">,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E95DBA">
        <w:rPr>
          <w:rFonts w:cstheme="minorHAnsi"/>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E95DBA">
        <w:rPr>
          <w:rFonts w:cstheme="minorHAnsi"/>
          <w:sz w:val="24"/>
          <w:szCs w:val="24"/>
          <w:vertAlign w:val="superscript"/>
        </w:rPr>
        <w:t>nd</w:t>
      </w:r>
      <w:r w:rsidRPr="00E95DBA">
        <w:rPr>
          <w:rFonts w:cstheme="minorHAnsi"/>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95DBA">
        <w:rPr>
          <w:rFonts w:cstheme="minorHAnsi"/>
          <w:sz w:val="24"/>
          <w:szCs w:val="24"/>
          <w:vertAlign w:val="superscript"/>
        </w:rPr>
        <w:t>nd</w:t>
      </w:r>
      <w:r w:rsidRPr="00E95DBA">
        <w:rPr>
          <w:rFonts w:cstheme="minorHAnsi"/>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95DBA">
        <w:rPr>
          <w:rFonts w:cstheme="minorHAnsi"/>
          <w:sz w:val="24"/>
          <w:szCs w:val="24"/>
          <w:vertAlign w:val="superscript"/>
        </w:rPr>
        <w:t>th</w:t>
      </w:r>
      <w:r w:rsidRPr="00E95DBA">
        <w:rPr>
          <w:rFonts w:cstheme="minorHAnsi"/>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E95DBA">
        <w:rPr>
          <w:rFonts w:cstheme="minorHAnsi"/>
          <w:sz w:val="24"/>
          <w:szCs w:val="24"/>
        </w:rPr>
        <w:lastRenderedPageBreak/>
        <w:t>according to His purpose.” In Romans 8:31 tells us “What then shall We say to these things? If God is for Us, who can be against Us?” The Father Stephen’s Impartial Justice &amp; Impartial Judgment is in 1</w:t>
      </w:r>
      <w:r w:rsidRPr="00E95DBA">
        <w:rPr>
          <w:rFonts w:cstheme="minorHAnsi"/>
          <w:sz w:val="24"/>
          <w:szCs w:val="24"/>
          <w:vertAlign w:val="superscript"/>
        </w:rPr>
        <w:t>st</w:t>
      </w:r>
      <w:r w:rsidRPr="00E95DBA">
        <w:rPr>
          <w:rFonts w:cstheme="minorHAnsi"/>
          <w:sz w:val="24"/>
          <w:szCs w:val="24"/>
        </w:rPr>
        <w:t xml:space="preserve"> Peter 1:17-21.</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95DBA">
        <w:rPr>
          <w:rFonts w:cstheme="minorHAnsi"/>
          <w:sz w:val="24"/>
          <w:szCs w:val="24"/>
          <w:vertAlign w:val="superscript"/>
        </w:rPr>
        <w:t>st</w:t>
      </w:r>
      <w:r w:rsidRPr="00E95DBA">
        <w:rPr>
          <w:rFonts w:cstheme="minorHAnsi"/>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E95DBA">
        <w:rPr>
          <w:rFonts w:cstheme="minorHAnsi"/>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E95DBA">
        <w:rPr>
          <w:rFonts w:cstheme="minorHAnsi"/>
          <w:sz w:val="24"/>
          <w:szCs w:val="24"/>
          <w:vertAlign w:val="superscript"/>
        </w:rPr>
        <w:t>st</w:t>
      </w:r>
      <w:r w:rsidRPr="00E95DBA">
        <w:rPr>
          <w:rFonts w:cstheme="minorHAnsi"/>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E95DBA">
        <w:rPr>
          <w:rFonts w:cstheme="minorHAnsi"/>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95DBA">
        <w:rPr>
          <w:rFonts w:cstheme="minorHAnsi"/>
          <w:sz w:val="24"/>
          <w:szCs w:val="24"/>
          <w:vertAlign w:val="superscript"/>
        </w:rPr>
        <w:t>st</w:t>
      </w:r>
      <w:r w:rsidRPr="00E95DBA">
        <w:rPr>
          <w:rFonts w:cstheme="minorHAnsi"/>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95DBA">
        <w:rPr>
          <w:rFonts w:cstheme="minorHAnsi"/>
          <w:sz w:val="24"/>
          <w:szCs w:val="24"/>
          <w:vertAlign w:val="superscript"/>
        </w:rPr>
        <w:t>st</w:t>
      </w:r>
      <w:r w:rsidRPr="00E95DBA">
        <w:rPr>
          <w:rFonts w:cstheme="minorHAnsi"/>
          <w:sz w:val="24"/>
          <w:szCs w:val="24"/>
        </w:rPr>
        <w:t xml:space="preserve"> Corinthians 1:25 tells us “For the Foolishness of God is wiser than Men, and the Weakness of God is stronger than Men.” In 2</w:t>
      </w:r>
      <w:r w:rsidRPr="00E95DBA">
        <w:rPr>
          <w:rFonts w:cstheme="minorHAnsi"/>
          <w:sz w:val="24"/>
          <w:szCs w:val="24"/>
          <w:vertAlign w:val="superscript"/>
        </w:rPr>
        <w:t>nd</w:t>
      </w:r>
      <w:r w:rsidRPr="00E95DBA">
        <w:rPr>
          <w:rFonts w:cstheme="minorHAnsi"/>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E95DBA">
        <w:rPr>
          <w:rFonts w:cstheme="minorHAnsi"/>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95DBA">
        <w:rPr>
          <w:rFonts w:cstheme="minorHAnsi"/>
          <w:sz w:val="24"/>
          <w:szCs w:val="24"/>
          <w:vertAlign w:val="superscript"/>
        </w:rPr>
        <w:t>st</w:t>
      </w:r>
      <w:r w:rsidRPr="00E95DBA">
        <w:rPr>
          <w:rFonts w:cstheme="minorHAnsi"/>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95DBA">
        <w:rPr>
          <w:rFonts w:cstheme="minorHAnsi"/>
          <w:sz w:val="24"/>
          <w:szCs w:val="24"/>
          <w:vertAlign w:val="superscript"/>
        </w:rPr>
        <w:t>st</w:t>
      </w:r>
      <w:r w:rsidRPr="00E95DBA">
        <w:rPr>
          <w:rFonts w:cstheme="minorHAnsi"/>
          <w:sz w:val="24"/>
          <w:szCs w:val="24"/>
        </w:rPr>
        <w:t xml:space="preserve"> Corinthians 2:6 says “Yet among the mature We do impart wisdom, although it is not a wisdom of This Age (Luke 20:34, 37-38) or of the Rulers of This Age, who are doomed to pass away.” In 1</w:t>
      </w:r>
      <w:r w:rsidRPr="00E95DBA">
        <w:rPr>
          <w:rFonts w:cstheme="minorHAnsi"/>
          <w:sz w:val="24"/>
          <w:szCs w:val="24"/>
          <w:vertAlign w:val="superscript"/>
        </w:rPr>
        <w:t>st</w:t>
      </w:r>
      <w:r w:rsidRPr="00E95DBA">
        <w:rPr>
          <w:rFonts w:cstheme="minorHAnsi"/>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95DBA">
        <w:rPr>
          <w:rFonts w:cstheme="minorHAnsi"/>
          <w:sz w:val="24"/>
          <w:szCs w:val="24"/>
          <w:vertAlign w:val="superscript"/>
        </w:rPr>
        <w:t>st</w:t>
      </w:r>
      <w:r w:rsidRPr="00E95DBA">
        <w:rPr>
          <w:rFonts w:cstheme="minorHAnsi"/>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E95DBA">
        <w:rPr>
          <w:rFonts w:cstheme="minorHAnsi"/>
          <w:sz w:val="24"/>
          <w:szCs w:val="24"/>
        </w:rPr>
        <w:lastRenderedPageBreak/>
        <w:t>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95DBA">
        <w:rPr>
          <w:rFonts w:cstheme="minorHAnsi"/>
          <w:sz w:val="24"/>
          <w:szCs w:val="24"/>
          <w:vertAlign w:val="superscript"/>
        </w:rPr>
        <w:t>st</w:t>
      </w:r>
      <w:r w:rsidRPr="00E95DBA">
        <w:rPr>
          <w:rFonts w:cstheme="minorHAnsi"/>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E95DBA">
        <w:rPr>
          <w:rFonts w:cstheme="minorHAnsi"/>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E95DBA">
        <w:rPr>
          <w:rFonts w:cstheme="minorHAnsi"/>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95DBA">
        <w:rPr>
          <w:rFonts w:cstheme="minorHAnsi"/>
          <w:sz w:val="24"/>
          <w:szCs w:val="24"/>
          <w:vertAlign w:val="superscript"/>
        </w:rPr>
        <w:t>nd</w:t>
      </w:r>
      <w:r w:rsidRPr="00E95DBA">
        <w:rPr>
          <w:rFonts w:cstheme="minorHAnsi"/>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95DBA">
        <w:rPr>
          <w:rFonts w:cstheme="minorHAnsi"/>
          <w:sz w:val="24"/>
          <w:szCs w:val="24"/>
          <w:vertAlign w:val="superscript"/>
        </w:rPr>
        <w:t>st</w:t>
      </w:r>
      <w:r w:rsidRPr="00E95DBA">
        <w:rPr>
          <w:rFonts w:cstheme="minorHAnsi"/>
          <w:sz w:val="24"/>
          <w:szCs w:val="24"/>
        </w:rPr>
        <w:t xml:space="preserve"> Chronicles 11:22. In 1</w:t>
      </w:r>
      <w:r w:rsidRPr="00E95DBA">
        <w:rPr>
          <w:rFonts w:cstheme="minorHAnsi"/>
          <w:sz w:val="24"/>
          <w:szCs w:val="24"/>
          <w:vertAlign w:val="superscript"/>
        </w:rPr>
        <w:t>st</w:t>
      </w:r>
      <w:r w:rsidRPr="00E95DBA">
        <w:rPr>
          <w:rFonts w:cstheme="minorHAnsi"/>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E95DBA">
        <w:rPr>
          <w:rFonts w:cstheme="minorHAnsi"/>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E95DBA">
        <w:rPr>
          <w:rFonts w:cstheme="minorHAnsi"/>
          <w:sz w:val="24"/>
          <w:szCs w:val="24"/>
          <w:vertAlign w:val="superscript"/>
        </w:rPr>
        <w:t>nd</w:t>
      </w:r>
      <w:r w:rsidRPr="00E95DBA">
        <w:rPr>
          <w:rFonts w:cstheme="minorHAnsi"/>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95DBA">
        <w:rPr>
          <w:rFonts w:cstheme="minorHAnsi"/>
          <w:sz w:val="24"/>
          <w:szCs w:val="24"/>
          <w:vertAlign w:val="superscript"/>
        </w:rPr>
        <w:t>st</w:t>
      </w:r>
      <w:r w:rsidRPr="00E95DBA">
        <w:rPr>
          <w:rFonts w:cstheme="minorHAnsi"/>
          <w:sz w:val="24"/>
          <w:szCs w:val="24"/>
        </w:rPr>
        <w:t xml:space="preserve"> Timothy 1:12 says “I thank Him who has given Me strength, Christ Jesus Our Lord, because He judged Me faithful, appointing Me to His service…” In 2</w:t>
      </w:r>
      <w:r w:rsidRPr="00E95DBA">
        <w:rPr>
          <w:rFonts w:cstheme="minorHAnsi"/>
          <w:sz w:val="24"/>
          <w:szCs w:val="24"/>
          <w:vertAlign w:val="superscript"/>
        </w:rPr>
        <w:t>nd</w:t>
      </w:r>
      <w:r w:rsidRPr="00E95DBA">
        <w:rPr>
          <w:rFonts w:cstheme="minorHAnsi"/>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E95DBA">
        <w:rPr>
          <w:rFonts w:cstheme="minorHAnsi"/>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95DBA">
        <w:rPr>
          <w:rFonts w:cstheme="minorHAnsi"/>
          <w:sz w:val="24"/>
          <w:szCs w:val="24"/>
          <w:vertAlign w:val="superscript"/>
        </w:rPr>
        <w:t>nd</w:t>
      </w:r>
      <w:r w:rsidRPr="00E95DBA">
        <w:rPr>
          <w:rFonts w:cstheme="minorHAnsi"/>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95DBA">
        <w:rPr>
          <w:rFonts w:cstheme="minorHAnsi"/>
          <w:sz w:val="24"/>
          <w:szCs w:val="24"/>
          <w:vertAlign w:val="superscript"/>
        </w:rPr>
        <w:t>nd</w:t>
      </w:r>
      <w:r w:rsidRPr="00E95DBA">
        <w:rPr>
          <w:rFonts w:cstheme="minorHAnsi"/>
          <w:sz w:val="24"/>
          <w:szCs w:val="24"/>
        </w:rPr>
        <w:t xml:space="preserve"> Timothy 2:1 declares “You then, My Child, be strengthened by the grace that is in Christ Jesus…” In 1</w:t>
      </w:r>
      <w:r w:rsidRPr="00E95DBA">
        <w:rPr>
          <w:rFonts w:cstheme="minorHAnsi"/>
          <w:sz w:val="24"/>
          <w:szCs w:val="24"/>
          <w:vertAlign w:val="superscript"/>
        </w:rPr>
        <w:t>st</w:t>
      </w:r>
      <w:r w:rsidRPr="00E95DBA">
        <w:rPr>
          <w:rFonts w:cstheme="minorHAnsi"/>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95DBA">
        <w:rPr>
          <w:rFonts w:cstheme="minorHAnsi"/>
          <w:sz w:val="24"/>
          <w:szCs w:val="24"/>
          <w:vertAlign w:val="superscript"/>
        </w:rPr>
        <w:t>nd</w:t>
      </w:r>
      <w:r w:rsidRPr="00E95DBA">
        <w:rPr>
          <w:rFonts w:cstheme="minorHAnsi"/>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E95DBA">
        <w:rPr>
          <w:rFonts w:cstheme="minorHAnsi"/>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95DBA">
        <w:rPr>
          <w:rFonts w:cstheme="minorHAnsi"/>
          <w:sz w:val="24"/>
          <w:szCs w:val="24"/>
          <w:vertAlign w:val="superscript"/>
        </w:rPr>
        <w:t>nd</w:t>
      </w:r>
      <w:r w:rsidRPr="00E95DBA">
        <w:rPr>
          <w:rFonts w:cstheme="minorHAnsi"/>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E95DBA">
        <w:rPr>
          <w:rFonts w:cstheme="minorHAnsi"/>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95DBA">
        <w:rPr>
          <w:rFonts w:cstheme="minorHAnsi"/>
          <w:sz w:val="24"/>
          <w:szCs w:val="24"/>
          <w:vertAlign w:val="superscript"/>
        </w:rPr>
        <w:t>st</w:t>
      </w:r>
      <w:r w:rsidRPr="00E95DBA">
        <w:rPr>
          <w:rFonts w:cstheme="minorHAnsi"/>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E95DBA">
        <w:rPr>
          <w:rFonts w:cstheme="minorHAnsi"/>
          <w:sz w:val="24"/>
          <w:szCs w:val="24"/>
        </w:rPr>
        <w:lastRenderedPageBreak/>
        <w:t>have set up.” In Matthew 26:42 declares “Again, for the second time, He went away and prayed, My Father (Stephen), if this cannot pass unless I drink it, Your will be done.” In 1</w:t>
      </w:r>
      <w:r w:rsidRPr="00E95DBA">
        <w:rPr>
          <w:rFonts w:cstheme="minorHAnsi"/>
          <w:sz w:val="24"/>
          <w:szCs w:val="24"/>
          <w:vertAlign w:val="superscript"/>
        </w:rPr>
        <w:t>st</w:t>
      </w:r>
      <w:r w:rsidRPr="00E95DBA">
        <w:rPr>
          <w:rFonts w:cstheme="minorHAnsi"/>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95DBA">
        <w:rPr>
          <w:rFonts w:cstheme="minorHAnsi"/>
          <w:sz w:val="24"/>
          <w:szCs w:val="24"/>
          <w:vertAlign w:val="superscript"/>
        </w:rPr>
        <w:t>st</w:t>
      </w:r>
      <w:r w:rsidRPr="00E95DBA">
        <w:rPr>
          <w:rFonts w:cstheme="minorHAnsi"/>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95DBA">
        <w:rPr>
          <w:rFonts w:cstheme="minorHAnsi"/>
          <w:sz w:val="24"/>
          <w:szCs w:val="24"/>
          <w:vertAlign w:val="superscript"/>
        </w:rPr>
        <w:t>st</w:t>
      </w:r>
      <w:r w:rsidRPr="00E95DBA">
        <w:rPr>
          <w:rFonts w:cstheme="minorHAnsi"/>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95DBA">
        <w:rPr>
          <w:rFonts w:cstheme="minorHAnsi"/>
          <w:sz w:val="24"/>
          <w:szCs w:val="24"/>
          <w:vertAlign w:val="superscript"/>
        </w:rPr>
        <w:t>st</w:t>
      </w:r>
      <w:r w:rsidRPr="00E95DBA">
        <w:rPr>
          <w:rFonts w:cstheme="minorHAnsi"/>
          <w:sz w:val="24"/>
          <w:szCs w:val="24"/>
        </w:rPr>
        <w:t xml:space="preserve"> Peter 5:5 states “likewise, Ye Younger (All Creation in Ephesians 4:6), submit Yourselves unto the Elder (Father Stephen Our Lord in Proverbs 8:22-25---RSV). Yes, all </w:t>
      </w:r>
      <w:r w:rsidRPr="00E95DBA">
        <w:rPr>
          <w:rFonts w:cstheme="minorHAnsi"/>
          <w:sz w:val="24"/>
          <w:szCs w:val="24"/>
        </w:rPr>
        <w:lastRenderedPageBreak/>
        <w:t xml:space="preserve">of You be subject One Another, and be clothed with humility: For God (Father Stephen Our Lord) resists the proud, and give grace to the humble.”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What does it mean to be Married?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95DBA">
        <w:rPr>
          <w:rFonts w:cstheme="minorHAnsi"/>
          <w:sz w:val="24"/>
          <w:szCs w:val="24"/>
          <w:vertAlign w:val="superscript"/>
        </w:rPr>
        <w:t>nd</w:t>
      </w:r>
      <w:r w:rsidRPr="00E95DBA">
        <w:rPr>
          <w:rFonts w:cstheme="minorHAnsi"/>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E95DBA">
        <w:rPr>
          <w:rFonts w:cstheme="minorHAnsi"/>
          <w:sz w:val="24"/>
          <w:szCs w:val="24"/>
          <w:vertAlign w:val="superscript"/>
        </w:rPr>
        <w:t>nd</w:t>
      </w:r>
      <w:r w:rsidRPr="00E95DBA">
        <w:rPr>
          <w:rFonts w:cstheme="minorHAnsi"/>
          <w:sz w:val="24"/>
          <w:szCs w:val="24"/>
        </w:rPr>
        <w:t xml:space="preserve"> Timothy 3:2. In 1</w:t>
      </w:r>
      <w:r w:rsidRPr="00E95DBA">
        <w:rPr>
          <w:rFonts w:cstheme="minorHAnsi"/>
          <w:sz w:val="24"/>
          <w:szCs w:val="24"/>
          <w:vertAlign w:val="superscript"/>
        </w:rPr>
        <w:t>st</w:t>
      </w:r>
      <w:r w:rsidRPr="00E95DBA">
        <w:rPr>
          <w:rFonts w:cstheme="minorHAnsi"/>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What does it mean to be Single?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w:t>
      </w:r>
      <w:r w:rsidRPr="00E95DBA">
        <w:rPr>
          <w:rFonts w:cstheme="minorHAnsi"/>
          <w:sz w:val="24"/>
          <w:szCs w:val="24"/>
        </w:rPr>
        <w:lastRenderedPageBreak/>
        <w:t xml:space="preserve">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Problems between the Married Parents and the Single Children listening to Marriage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problems arise in the single realm to “forbid marriage” in which the Lord created in creation to be received with thanksgiving &amp; not giving heed to Doctrines of Demons and Deceiving Spirits in 1</w:t>
      </w:r>
      <w:r w:rsidRPr="00E95DBA">
        <w:rPr>
          <w:rFonts w:cstheme="minorHAnsi"/>
          <w:sz w:val="24"/>
          <w:szCs w:val="24"/>
          <w:vertAlign w:val="superscript"/>
        </w:rPr>
        <w:t>st</w:t>
      </w:r>
      <w:r w:rsidRPr="00E95DBA">
        <w:rPr>
          <w:rFonts w:cstheme="minorHAnsi"/>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w:t>
      </w:r>
      <w:r w:rsidRPr="00E95DBA">
        <w:rPr>
          <w:rFonts w:cstheme="minorHAnsi"/>
          <w:sz w:val="24"/>
          <w:szCs w:val="24"/>
        </w:rPr>
        <w:lastRenderedPageBreak/>
        <w:t>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95DBA">
        <w:rPr>
          <w:rFonts w:cstheme="minorHAnsi"/>
          <w:sz w:val="24"/>
          <w:szCs w:val="24"/>
          <w:vertAlign w:val="superscript"/>
        </w:rPr>
        <w:t>st</w:t>
      </w:r>
      <w:r w:rsidRPr="00E95DBA">
        <w:rPr>
          <w:rFonts w:cstheme="minorHAnsi"/>
          <w:sz w:val="24"/>
          <w:szCs w:val="24"/>
        </w:rPr>
        <w:t xml:space="preserve"> Peter 3:20; Matthew 24:38-39 and Luke 17:27. In this ordeal it brought up 24 levels of Evil Giants called </w:t>
      </w:r>
      <w:r w:rsidRPr="00E95DBA">
        <w:rPr>
          <w:rFonts w:cstheme="minorHAnsi"/>
          <w:b/>
          <w:i/>
          <w:sz w:val="24"/>
          <w:szCs w:val="24"/>
        </w:rPr>
        <w:t>Grigori (Watchers)</w:t>
      </w:r>
      <w:r w:rsidRPr="00E95DBA">
        <w:rPr>
          <w:rFonts w:cstheme="minorHAnsi"/>
          <w:sz w:val="24"/>
          <w:szCs w:val="24"/>
        </w:rPr>
        <w:t xml:space="preserve"> closest to Womankind/Mankind as 1/2 headed Dragons called </w:t>
      </w:r>
      <w:r w:rsidRPr="00E95DBA">
        <w:rPr>
          <w:rFonts w:cstheme="minorHAnsi"/>
          <w:b/>
          <w:i/>
          <w:sz w:val="24"/>
          <w:szCs w:val="24"/>
        </w:rPr>
        <w:t>Chalkydri</w:t>
      </w:r>
      <w:r w:rsidRPr="00E95DBA">
        <w:rPr>
          <w:rFonts w:cstheme="minorHAnsi"/>
          <w:sz w:val="24"/>
          <w:szCs w:val="24"/>
        </w:rPr>
        <w:t xml:space="preserve"> called Angels in (2</w:t>
      </w:r>
      <w:r w:rsidRPr="00E95DBA">
        <w:rPr>
          <w:rFonts w:cstheme="minorHAnsi"/>
          <w:sz w:val="24"/>
          <w:szCs w:val="24"/>
          <w:vertAlign w:val="superscript"/>
        </w:rPr>
        <w:t>nd</w:t>
      </w:r>
      <w:r w:rsidRPr="00E95DBA">
        <w:rPr>
          <w:rFonts w:cstheme="minorHAnsi"/>
          <w:sz w:val="24"/>
          <w:szCs w:val="24"/>
        </w:rPr>
        <w:t xml:space="preserve"> Enoch p. 500) which Moses &amp; Joshua destroyed most of them. 3</w:t>
      </w:r>
      <w:r w:rsidRPr="00E95DBA">
        <w:rPr>
          <w:rFonts w:cstheme="minorHAnsi"/>
          <w:sz w:val="24"/>
          <w:szCs w:val="24"/>
          <w:vertAlign w:val="superscript"/>
        </w:rPr>
        <w:t>rd</w:t>
      </w:r>
      <w:r w:rsidRPr="00E95DBA">
        <w:rPr>
          <w:rFonts w:cstheme="minorHAnsi"/>
          <w:sz w:val="24"/>
          <w:szCs w:val="24"/>
        </w:rPr>
        <w:t>/4</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 xml:space="preserve">Anak or Long Neck </w:t>
      </w:r>
      <w:r w:rsidRPr="00E95DBA">
        <w:rPr>
          <w:rFonts w:cstheme="minorHAnsi"/>
          <w:sz w:val="24"/>
          <w:szCs w:val="24"/>
        </w:rPr>
        <w:t>as the 3/4 headed Dragons called Archangels/Principalities in Genesis 6:1-5 &amp; Numbers 13:33. 5</w:t>
      </w:r>
      <w:r w:rsidRPr="00E95DBA">
        <w:rPr>
          <w:rFonts w:cstheme="minorHAnsi"/>
          <w:sz w:val="24"/>
          <w:szCs w:val="24"/>
          <w:vertAlign w:val="superscript"/>
        </w:rPr>
        <w:t>th</w:t>
      </w:r>
      <w:r w:rsidRPr="00E95DBA">
        <w:rPr>
          <w:rFonts w:cstheme="minorHAnsi"/>
          <w:sz w:val="24"/>
          <w:szCs w:val="24"/>
        </w:rPr>
        <w:t>/6</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Anakin or Anakim</w:t>
      </w:r>
      <w:r w:rsidRPr="00E95DBA">
        <w:rPr>
          <w:rFonts w:cstheme="minorHAnsi"/>
          <w:sz w:val="24"/>
          <w:szCs w:val="24"/>
        </w:rPr>
        <w:t xml:space="preserve"> as the 4/5 headed Dragons called Rulers/Powers in Genesis 6:1-5 &amp; Numbers 13:33. 7</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 xml:space="preserve">Nephilim </w:t>
      </w:r>
      <w:r w:rsidRPr="00E95DBA">
        <w:rPr>
          <w:rFonts w:cstheme="minorHAnsi"/>
          <w:sz w:val="24"/>
          <w:szCs w:val="24"/>
        </w:rPr>
        <w:t>as the 7 headed Dragons called Authorities in Genesis 6:1-5. 8</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 xml:space="preserve">Nefilim </w:t>
      </w:r>
      <w:r w:rsidRPr="00E95DBA">
        <w:rPr>
          <w:rFonts w:cstheme="minorHAnsi"/>
          <w:sz w:val="24"/>
          <w:szCs w:val="24"/>
        </w:rPr>
        <w:t>as the 8 headed dragons called Virtues in Genesis 6:1-5. 9</w:t>
      </w:r>
      <w:r w:rsidRPr="00E95DBA">
        <w:rPr>
          <w:rFonts w:cstheme="minorHAnsi"/>
          <w:sz w:val="24"/>
          <w:szCs w:val="24"/>
          <w:vertAlign w:val="superscript"/>
        </w:rPr>
        <w:t>th</w:t>
      </w:r>
      <w:r w:rsidRPr="00E95DBA">
        <w:rPr>
          <w:rFonts w:cstheme="minorHAnsi"/>
          <w:sz w:val="24"/>
          <w:szCs w:val="24"/>
        </w:rPr>
        <w:t>/10</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 xml:space="preserve">Zamzummim or Zumzamim (Zuzim) </w:t>
      </w:r>
      <w:r w:rsidRPr="00E95DBA">
        <w:rPr>
          <w:rFonts w:cstheme="minorHAnsi"/>
          <w:sz w:val="24"/>
          <w:szCs w:val="24"/>
        </w:rPr>
        <w:t>as the 9/10 headed Dragons called Strongholds/Dominions in Genesis 6:1-5. 11</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 xml:space="preserve">Gibborim or Mighty Ones </w:t>
      </w:r>
      <w:r w:rsidRPr="00E95DBA">
        <w:rPr>
          <w:rFonts w:cstheme="minorHAnsi"/>
          <w:sz w:val="24"/>
          <w:szCs w:val="24"/>
        </w:rPr>
        <w:t>as the 11/12 headed Dragons called Hashmallim/Lordships in Genesis 6:1-5. 13</w:t>
      </w:r>
      <w:r w:rsidRPr="00E95DBA">
        <w:rPr>
          <w:rFonts w:cstheme="minorHAnsi"/>
          <w:sz w:val="24"/>
          <w:szCs w:val="24"/>
          <w:vertAlign w:val="superscript"/>
        </w:rPr>
        <w:t>th</w:t>
      </w:r>
      <w:r w:rsidRPr="00E95DBA">
        <w:rPr>
          <w:rFonts w:cstheme="minorHAnsi"/>
          <w:sz w:val="24"/>
          <w:szCs w:val="24"/>
        </w:rPr>
        <w:t>-15</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 xml:space="preserve">Rephaim </w:t>
      </w:r>
      <w:r w:rsidRPr="00E95DBA">
        <w:rPr>
          <w:rFonts w:cstheme="minorHAnsi"/>
          <w:sz w:val="24"/>
          <w:szCs w:val="24"/>
        </w:rPr>
        <w:t>or</w:t>
      </w:r>
      <w:r w:rsidRPr="00E95DBA">
        <w:rPr>
          <w:rFonts w:cstheme="minorHAnsi"/>
          <w:b/>
          <w:i/>
          <w:sz w:val="24"/>
          <w:szCs w:val="24"/>
        </w:rPr>
        <w:t xml:space="preserve"> Rapahaim</w:t>
      </w:r>
      <w:r w:rsidRPr="00E95DBA">
        <w:rPr>
          <w:rFonts w:cstheme="minorHAnsi"/>
          <w:sz w:val="24"/>
          <w:szCs w:val="24"/>
        </w:rPr>
        <w:t xml:space="preserve"> or </w:t>
      </w:r>
      <w:r w:rsidRPr="00E95DBA">
        <w:rPr>
          <w:rFonts w:cstheme="minorHAnsi"/>
          <w:b/>
          <w:i/>
          <w:sz w:val="24"/>
          <w:szCs w:val="24"/>
        </w:rPr>
        <w:t>Refaim</w:t>
      </w:r>
      <w:r w:rsidRPr="00E95DBA">
        <w:rPr>
          <w:rFonts w:cstheme="minorHAnsi"/>
          <w:i/>
          <w:sz w:val="24"/>
          <w:szCs w:val="24"/>
        </w:rPr>
        <w:t xml:space="preserve"> a</w:t>
      </w:r>
      <w:r w:rsidRPr="00E95DBA">
        <w:rPr>
          <w:rFonts w:cstheme="minorHAnsi"/>
          <w:sz w:val="24"/>
          <w:szCs w:val="24"/>
        </w:rPr>
        <w:t>s the 13-15 headed Dragons called Thrones/Wheels/Ophanim’s in Joshua 17:15 &amp; Deuteronomy 2:11, 20; 3:11-12. 16</w:t>
      </w:r>
      <w:r w:rsidRPr="00E95DBA">
        <w:rPr>
          <w:rFonts w:cstheme="minorHAnsi"/>
          <w:sz w:val="24"/>
          <w:szCs w:val="24"/>
          <w:vertAlign w:val="superscript"/>
        </w:rPr>
        <w:t>th</w:t>
      </w:r>
      <w:r w:rsidRPr="00E95DBA">
        <w:rPr>
          <w:rFonts w:cstheme="minorHAnsi"/>
          <w:sz w:val="24"/>
          <w:szCs w:val="24"/>
        </w:rPr>
        <w:t>-19</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Emim</w:t>
      </w:r>
      <w:r w:rsidRPr="00E95DBA">
        <w:rPr>
          <w:rFonts w:cstheme="minorHAnsi"/>
          <w:sz w:val="24"/>
          <w:szCs w:val="24"/>
        </w:rPr>
        <w:t xml:space="preserve"> or </w:t>
      </w:r>
      <w:r w:rsidRPr="00E95DBA">
        <w:rPr>
          <w:rFonts w:cstheme="minorHAnsi"/>
          <w:b/>
          <w:i/>
          <w:sz w:val="24"/>
          <w:szCs w:val="24"/>
        </w:rPr>
        <w:t>Emma</w:t>
      </w:r>
      <w:r w:rsidRPr="00E95DBA">
        <w:rPr>
          <w:rFonts w:cstheme="minorHAnsi"/>
          <w:sz w:val="24"/>
          <w:szCs w:val="24"/>
        </w:rPr>
        <w:t xml:space="preserve"> or </w:t>
      </w:r>
      <w:r w:rsidRPr="00E95DBA">
        <w:rPr>
          <w:rFonts w:cstheme="minorHAnsi"/>
          <w:b/>
          <w:i/>
          <w:sz w:val="24"/>
          <w:szCs w:val="24"/>
        </w:rPr>
        <w:t xml:space="preserve">Ema </w:t>
      </w:r>
      <w:r w:rsidRPr="00E95DBA">
        <w:rPr>
          <w:rFonts w:cstheme="minorHAnsi"/>
          <w:sz w:val="24"/>
          <w:szCs w:val="24"/>
        </w:rPr>
        <w:t xml:space="preserve">or </w:t>
      </w:r>
      <w:r w:rsidRPr="00E95DBA">
        <w:rPr>
          <w:rFonts w:cstheme="minorHAnsi"/>
          <w:b/>
          <w:i/>
          <w:sz w:val="24"/>
          <w:szCs w:val="24"/>
        </w:rPr>
        <w:t>Emites</w:t>
      </w:r>
      <w:r w:rsidRPr="00E95DBA">
        <w:rPr>
          <w:rFonts w:cstheme="minorHAnsi"/>
          <w:sz w:val="24"/>
          <w:szCs w:val="24"/>
        </w:rPr>
        <w:t xml:space="preserve"> as the 16-19 headed Dragons called Ophde’s/Ofanim’s/Galgallin’s/Burning Ones in Joshua 17:15 &amp; Deuteronomy 2:11, 20; 3:11-12. 20</w:t>
      </w:r>
      <w:r w:rsidRPr="00E95DBA">
        <w:rPr>
          <w:rFonts w:cstheme="minorHAnsi"/>
          <w:sz w:val="24"/>
          <w:szCs w:val="24"/>
          <w:vertAlign w:val="superscript"/>
        </w:rPr>
        <w:t>th</w:t>
      </w:r>
      <w:r w:rsidRPr="00E95DBA">
        <w:rPr>
          <w:rFonts w:cstheme="minorHAnsi"/>
          <w:sz w:val="24"/>
          <w:szCs w:val="24"/>
        </w:rPr>
        <w:t xml:space="preserve">, is the </w:t>
      </w:r>
      <w:r w:rsidRPr="00E95DBA">
        <w:rPr>
          <w:rFonts w:cstheme="minorHAnsi"/>
          <w:b/>
          <w:i/>
          <w:sz w:val="24"/>
          <w:szCs w:val="24"/>
        </w:rPr>
        <w:t>Raphah</w:t>
      </w:r>
      <w:r w:rsidRPr="00E95DBA">
        <w:rPr>
          <w:rFonts w:cstheme="minorHAnsi"/>
          <w:sz w:val="24"/>
          <w:szCs w:val="24"/>
        </w:rPr>
        <w:t xml:space="preserve"> as the 20 headed Dragons called Seraphim’s in 1</w:t>
      </w:r>
      <w:r w:rsidRPr="00E95DBA">
        <w:rPr>
          <w:rFonts w:cstheme="minorHAnsi"/>
          <w:sz w:val="24"/>
          <w:szCs w:val="24"/>
          <w:vertAlign w:val="superscript"/>
        </w:rPr>
        <w:t>st</w:t>
      </w:r>
      <w:r w:rsidRPr="00E95DBA">
        <w:rPr>
          <w:rFonts w:cstheme="minorHAnsi"/>
          <w:sz w:val="24"/>
          <w:szCs w:val="24"/>
        </w:rPr>
        <w:t xml:space="preserve"> Chronicles 20:4 &amp; 2</w:t>
      </w:r>
      <w:r w:rsidRPr="00E95DBA">
        <w:rPr>
          <w:rFonts w:cstheme="minorHAnsi"/>
          <w:sz w:val="24"/>
          <w:szCs w:val="24"/>
          <w:vertAlign w:val="superscript"/>
        </w:rPr>
        <w:t>nd</w:t>
      </w:r>
      <w:r w:rsidRPr="00E95DBA">
        <w:rPr>
          <w:rFonts w:cstheme="minorHAnsi"/>
          <w:sz w:val="24"/>
          <w:szCs w:val="24"/>
        </w:rPr>
        <w:t xml:space="preserve"> Samuel 21:15-22. 21</w:t>
      </w:r>
      <w:r w:rsidRPr="00E95DBA">
        <w:rPr>
          <w:rFonts w:cstheme="minorHAnsi"/>
          <w:sz w:val="24"/>
          <w:szCs w:val="24"/>
          <w:vertAlign w:val="superscript"/>
        </w:rPr>
        <w:t>st</w:t>
      </w:r>
      <w:r w:rsidRPr="00E95DBA">
        <w:rPr>
          <w:rFonts w:cstheme="minorHAnsi"/>
          <w:sz w:val="24"/>
          <w:szCs w:val="24"/>
        </w:rPr>
        <w:t xml:space="preserve">, is the </w:t>
      </w:r>
      <w:r w:rsidRPr="00E95DBA">
        <w:rPr>
          <w:rFonts w:cstheme="minorHAnsi"/>
          <w:b/>
          <w:i/>
          <w:sz w:val="24"/>
          <w:szCs w:val="24"/>
        </w:rPr>
        <w:t xml:space="preserve">Rapha </w:t>
      </w:r>
      <w:r w:rsidRPr="00E95DBA">
        <w:rPr>
          <w:rFonts w:cstheme="minorHAnsi"/>
          <w:sz w:val="24"/>
          <w:szCs w:val="24"/>
        </w:rPr>
        <w:t>as the 21 headed Dragons called Chayot’s in 1</w:t>
      </w:r>
      <w:r w:rsidRPr="00E95DBA">
        <w:rPr>
          <w:rFonts w:cstheme="minorHAnsi"/>
          <w:sz w:val="24"/>
          <w:szCs w:val="24"/>
          <w:vertAlign w:val="superscript"/>
        </w:rPr>
        <w:t>st</w:t>
      </w:r>
      <w:r w:rsidRPr="00E95DBA">
        <w:rPr>
          <w:rFonts w:cstheme="minorHAnsi"/>
          <w:sz w:val="24"/>
          <w:szCs w:val="24"/>
        </w:rPr>
        <w:t xml:space="preserve"> Chronicles  20:4  and  Samuel  21:15-22. 22</w:t>
      </w:r>
      <w:r w:rsidRPr="00E95DBA">
        <w:rPr>
          <w:rFonts w:cstheme="minorHAnsi"/>
          <w:sz w:val="24"/>
          <w:szCs w:val="24"/>
          <w:vertAlign w:val="superscript"/>
        </w:rPr>
        <w:t>nd</w:t>
      </w:r>
      <w:r w:rsidRPr="00E95DBA">
        <w:rPr>
          <w:rFonts w:cstheme="minorHAnsi"/>
          <w:sz w:val="24"/>
          <w:szCs w:val="24"/>
        </w:rPr>
        <w:t xml:space="preserve">,  is  the  </w:t>
      </w:r>
      <w:r w:rsidRPr="00E95DBA">
        <w:rPr>
          <w:rFonts w:cstheme="minorHAnsi"/>
          <w:b/>
          <w:i/>
          <w:sz w:val="24"/>
          <w:szCs w:val="24"/>
        </w:rPr>
        <w:t xml:space="preserve">Haraphah  (Saph/Sippai) </w:t>
      </w:r>
      <w:r w:rsidRPr="00E95DBA">
        <w:rPr>
          <w:rFonts w:cstheme="minorHAnsi"/>
          <w:sz w:val="24"/>
          <w:szCs w:val="24"/>
        </w:rPr>
        <w:t>as  the  22  headed  Dragons called Living Creatures in 2</w:t>
      </w:r>
      <w:r w:rsidRPr="00E95DBA">
        <w:rPr>
          <w:rFonts w:cstheme="minorHAnsi"/>
          <w:sz w:val="24"/>
          <w:szCs w:val="24"/>
          <w:vertAlign w:val="superscript"/>
        </w:rPr>
        <w:t>nd</w:t>
      </w:r>
      <w:r w:rsidRPr="00E95DBA">
        <w:rPr>
          <w:rFonts w:cstheme="minorHAnsi"/>
          <w:sz w:val="24"/>
          <w:szCs w:val="24"/>
        </w:rPr>
        <w:t xml:space="preserve"> Samuel 21:18. 23</w:t>
      </w:r>
      <w:r w:rsidRPr="00E95DBA">
        <w:rPr>
          <w:rFonts w:cstheme="minorHAnsi"/>
          <w:sz w:val="24"/>
          <w:szCs w:val="24"/>
          <w:vertAlign w:val="superscript"/>
        </w:rPr>
        <w:t>rd</w:t>
      </w:r>
      <w:r w:rsidRPr="00E95DBA">
        <w:rPr>
          <w:rFonts w:cstheme="minorHAnsi"/>
          <w:sz w:val="24"/>
          <w:szCs w:val="24"/>
        </w:rPr>
        <w:t xml:space="preserve">, is the </w:t>
      </w:r>
      <w:r w:rsidRPr="00E95DBA">
        <w:rPr>
          <w:rFonts w:cstheme="minorHAnsi"/>
          <w:b/>
          <w:i/>
          <w:sz w:val="24"/>
          <w:szCs w:val="24"/>
        </w:rPr>
        <w:t xml:space="preserve">Gittites (Goliath, Ishbi-Benob His Son &amp; Lahmi His Brother) </w:t>
      </w:r>
      <w:r w:rsidRPr="00E95DBA">
        <w:rPr>
          <w:rFonts w:cstheme="minorHAnsi"/>
          <w:sz w:val="24"/>
          <w:szCs w:val="24"/>
        </w:rPr>
        <w:t>as the 23 headed Dragons called Chubby Ones in 2</w:t>
      </w:r>
      <w:r w:rsidRPr="00E95DBA">
        <w:rPr>
          <w:rFonts w:cstheme="minorHAnsi"/>
          <w:sz w:val="24"/>
          <w:szCs w:val="24"/>
          <w:vertAlign w:val="superscript"/>
        </w:rPr>
        <w:t xml:space="preserve">nd </w:t>
      </w:r>
      <w:r w:rsidRPr="00E95DBA">
        <w:rPr>
          <w:rFonts w:cstheme="minorHAnsi"/>
          <w:sz w:val="24"/>
          <w:szCs w:val="24"/>
        </w:rPr>
        <w:t>Samuel 21: 16, 19. 24</w:t>
      </w:r>
      <w:r w:rsidRPr="00E95DBA">
        <w:rPr>
          <w:rFonts w:cstheme="minorHAnsi"/>
          <w:sz w:val="24"/>
          <w:szCs w:val="24"/>
          <w:vertAlign w:val="superscript"/>
        </w:rPr>
        <w:t>th</w:t>
      </w:r>
      <w:r w:rsidRPr="00E95DBA">
        <w:rPr>
          <w:rFonts w:cstheme="minorHAnsi"/>
          <w:sz w:val="24"/>
          <w:szCs w:val="24"/>
        </w:rPr>
        <w:t xml:space="preserve">, </w:t>
      </w:r>
      <w:r w:rsidRPr="00E95DBA">
        <w:rPr>
          <w:rFonts w:cstheme="minorHAnsi"/>
          <w:sz w:val="24"/>
          <w:szCs w:val="24"/>
        </w:rPr>
        <w:lastRenderedPageBreak/>
        <w:t xml:space="preserve">is the </w:t>
      </w:r>
      <w:r w:rsidRPr="00E95DBA">
        <w:rPr>
          <w:rFonts w:cstheme="minorHAnsi"/>
          <w:b/>
          <w:i/>
          <w:sz w:val="24"/>
          <w:szCs w:val="24"/>
        </w:rPr>
        <w:t xml:space="preserve">Warrior </w:t>
      </w:r>
      <w:r w:rsidRPr="00E95DBA">
        <w:rPr>
          <w:rFonts w:cstheme="minorHAnsi"/>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95DBA">
        <w:rPr>
          <w:rFonts w:cstheme="minorHAnsi"/>
          <w:b/>
          <w:sz w:val="24"/>
          <w:szCs w:val="24"/>
        </w:rPr>
        <w:t>Eternal Forbidden Sexual Eros Love</w:t>
      </w:r>
      <w:r w:rsidRPr="00E95DBA">
        <w:rPr>
          <w:rFonts w:cstheme="minorHAnsi"/>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95DBA">
        <w:rPr>
          <w:rFonts w:cstheme="minorHAnsi"/>
          <w:b/>
          <w:sz w:val="24"/>
          <w:szCs w:val="24"/>
        </w:rPr>
        <w:t>The Giant Lords is the Lord John/Jesus as the Lords Woman/man is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w:t>
      </w:r>
      <w:r w:rsidRPr="00E95DBA">
        <w:rPr>
          <w:rFonts w:cstheme="minorHAnsi"/>
          <w:sz w:val="24"/>
          <w:szCs w:val="24"/>
        </w:rPr>
        <w:t xml:space="preserve">. </w:t>
      </w:r>
      <w:r w:rsidRPr="00E95DBA">
        <w:rPr>
          <w:rFonts w:cstheme="minorHAnsi"/>
          <w:b/>
          <w:sz w:val="24"/>
          <w:szCs w:val="24"/>
        </w:rPr>
        <w:t>The Lord James for Boys &amp; the Law of God/Stephen for Lords are the 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 under Yah</w:t>
      </w:r>
      <w:r w:rsidRPr="00E95DBA">
        <w:rPr>
          <w:rFonts w:cstheme="minorHAnsi"/>
          <w:sz w:val="24"/>
          <w:szCs w:val="24"/>
        </w:rPr>
        <w:t>. The 3 creation processes that got out of hand is “</w:t>
      </w:r>
      <w:r w:rsidRPr="00E95DBA">
        <w:rPr>
          <w:rFonts w:cstheme="minorHAnsi"/>
          <w:b/>
          <w:i/>
          <w:sz w:val="24"/>
          <w:szCs w:val="24"/>
        </w:rPr>
        <w:t>Nathan</w:t>
      </w:r>
      <w:r w:rsidRPr="00E95DBA">
        <w:rPr>
          <w:rFonts w:cstheme="minorHAnsi"/>
          <w:sz w:val="24"/>
          <w:szCs w:val="24"/>
        </w:rPr>
        <w:t>” in Genesis 1:17 with the High Sons of God as the Chalkydri, Angels, Archangels, Principalities &amp; Rulers that was punished by eternal folly in Isaiah 24:21. The creation process called “</w:t>
      </w:r>
      <w:r w:rsidRPr="00E95DBA">
        <w:rPr>
          <w:rFonts w:cstheme="minorHAnsi"/>
          <w:b/>
          <w:i/>
          <w:sz w:val="24"/>
          <w:szCs w:val="24"/>
        </w:rPr>
        <w:t>Asah</w:t>
      </w:r>
      <w:r w:rsidRPr="00E95DBA">
        <w:rPr>
          <w:rFonts w:cstheme="minorHAnsi"/>
          <w:sz w:val="24"/>
          <w:szCs w:val="24"/>
        </w:rPr>
        <w:t>” in Genesis 1:7 with the Higher Sons of God as the Powers, Authorities, Virtues, Strongholds, Dominions, Hashmallims &amp; Lordships were punished by eternal folly in Isaiah 24:21. The creation process called “</w:t>
      </w:r>
      <w:r w:rsidRPr="00E95DBA">
        <w:rPr>
          <w:rFonts w:cstheme="minorHAnsi"/>
          <w:b/>
          <w:i/>
          <w:sz w:val="24"/>
          <w:szCs w:val="24"/>
        </w:rPr>
        <w:t>Bara</w:t>
      </w:r>
      <w:r w:rsidRPr="00E95DBA">
        <w:rPr>
          <w:rFonts w:cstheme="minorHAnsi"/>
          <w:sz w:val="24"/>
          <w:szCs w:val="24"/>
        </w:rPr>
        <w:t>” with the Highest Sons of God as Thrones, Wheels, Ophanim’s, Ophde’s, Ofanim’s, Galgallims, Seraphim’s, Burnings Ones &amp; Living Creatures, Chayot’s that were punished by eternal folly in Isaiah 24:21. Also the creation process of “</w:t>
      </w:r>
      <w:r w:rsidRPr="00E95DBA">
        <w:rPr>
          <w:rFonts w:cstheme="minorHAnsi"/>
          <w:b/>
          <w:i/>
          <w:sz w:val="24"/>
          <w:szCs w:val="24"/>
        </w:rPr>
        <w:t>Bara</w:t>
      </w:r>
      <w:r w:rsidRPr="00E95DBA">
        <w:rPr>
          <w:rFonts w:cstheme="minorHAnsi"/>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95DBA">
        <w:rPr>
          <w:rFonts w:cstheme="minorHAnsi"/>
          <w:b/>
          <w:sz w:val="24"/>
          <w:szCs w:val="24"/>
        </w:rPr>
        <w:t>Sexual Eros Love Passions</w:t>
      </w:r>
      <w:r w:rsidRPr="00E95DBA">
        <w:rPr>
          <w:rFonts w:cstheme="minorHAnsi"/>
          <w:sz w:val="24"/>
          <w:szCs w:val="24"/>
        </w:rPr>
        <w:t>” but does have “</w:t>
      </w:r>
      <w:r w:rsidRPr="00E95DBA">
        <w:rPr>
          <w:rFonts w:cstheme="minorHAnsi"/>
          <w:b/>
          <w:sz w:val="24"/>
          <w:szCs w:val="24"/>
        </w:rPr>
        <w:t>Holy Divine Love Passions</w:t>
      </w:r>
      <w:r w:rsidRPr="00E95DBA">
        <w:rPr>
          <w:rFonts w:cstheme="minorHAnsi"/>
          <w:sz w:val="24"/>
          <w:szCs w:val="24"/>
        </w:rPr>
        <w:t>” by His attribute of “</w:t>
      </w:r>
      <w:r w:rsidRPr="00E95DBA">
        <w:rPr>
          <w:rFonts w:cstheme="minorHAnsi"/>
          <w:b/>
          <w:sz w:val="24"/>
          <w:szCs w:val="24"/>
        </w:rPr>
        <w:t>Impassibility</w:t>
      </w:r>
      <w:r w:rsidRPr="00E95DBA">
        <w:rPr>
          <w:rFonts w:cstheme="minorHAnsi"/>
          <w:sz w:val="24"/>
          <w:szCs w:val="24"/>
        </w:rPr>
        <w:t xml:space="preserve">” is in Isaiah 54:8; 62:5; Psalms 78:40; 103:13, 17; </w:t>
      </w:r>
      <w:r w:rsidRPr="00E95DBA">
        <w:rPr>
          <w:rFonts w:cstheme="minorHAnsi"/>
          <w:sz w:val="24"/>
          <w:szCs w:val="24"/>
        </w:rPr>
        <w:lastRenderedPageBreak/>
        <w:t>Ephesians 4:30 &amp; Exodus 32:10. The other Married Lord called Wisdom in Proverbs 8:22-25 (RSV) by “Qanah” meaning some “</w:t>
      </w:r>
      <w:r w:rsidRPr="00E95DBA">
        <w:rPr>
          <w:rFonts w:cstheme="minorHAnsi"/>
          <w:b/>
          <w:sz w:val="24"/>
          <w:szCs w:val="24"/>
        </w:rPr>
        <w:t>Eternal Sexual Eros Love</w:t>
      </w:r>
      <w:r w:rsidRPr="00E95DBA">
        <w:rPr>
          <w:rFonts w:cstheme="minorHAnsi"/>
          <w:sz w:val="24"/>
          <w:szCs w:val="24"/>
        </w:rPr>
        <w:t xml:space="preserve">” caused sexual Eros Love to spring up inside of Lucifer by plotting to take the throne of the </w:t>
      </w:r>
      <w:r w:rsidRPr="00E95DBA">
        <w:rPr>
          <w:rFonts w:cstheme="minorHAnsi"/>
          <w:b/>
          <w:sz w:val="24"/>
          <w:szCs w:val="24"/>
        </w:rPr>
        <w:t>Married Lord called</w:t>
      </w:r>
      <w:r w:rsidRPr="00E95DBA">
        <w:rPr>
          <w:rFonts w:cstheme="minorHAnsi"/>
          <w:sz w:val="24"/>
          <w:szCs w:val="24"/>
        </w:rPr>
        <w:t xml:space="preserve"> </w:t>
      </w:r>
      <w:r w:rsidRPr="00E95DBA">
        <w:rPr>
          <w:rFonts w:cstheme="minorHAnsi"/>
          <w:b/>
          <w:i/>
          <w:sz w:val="24"/>
          <w:szCs w:val="24"/>
        </w:rPr>
        <w:t>Wisdom</w:t>
      </w:r>
      <w:r w:rsidRPr="00E95DBA">
        <w:rPr>
          <w:rFonts w:cstheme="minorHAnsi"/>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95DBA">
        <w:rPr>
          <w:rFonts w:cstheme="minorHAnsi"/>
          <w:b/>
          <w:sz w:val="24"/>
          <w:szCs w:val="24"/>
        </w:rPr>
        <w:t>Sexual Eros Love for marriage</w:t>
      </w:r>
      <w:r w:rsidRPr="00E95DBA">
        <w:rPr>
          <w:rFonts w:cstheme="minorHAnsi"/>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w:t>
      </w:r>
      <w:r w:rsidRPr="00E95DBA">
        <w:rPr>
          <w:rFonts w:cstheme="minorHAnsi"/>
          <w:sz w:val="24"/>
          <w:szCs w:val="24"/>
        </w:rPr>
        <w:lastRenderedPageBreak/>
        <w:t>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95DBA">
        <w:rPr>
          <w:rFonts w:cstheme="minorHAnsi"/>
          <w:b/>
          <w:sz w:val="24"/>
          <w:szCs w:val="24"/>
        </w:rPr>
        <w:t>Sexual Eros Love Relationship</w:t>
      </w:r>
      <w:r w:rsidRPr="00E95DBA">
        <w:rPr>
          <w:rFonts w:cstheme="minorHAnsi"/>
          <w:sz w:val="24"/>
          <w:szCs w:val="24"/>
        </w:rPr>
        <w:t>” whatsoever in Ephesians 5:25. This means there was no way for “</w:t>
      </w:r>
      <w:r w:rsidRPr="00E95DBA">
        <w:rPr>
          <w:rFonts w:cstheme="minorHAnsi"/>
          <w:b/>
          <w:sz w:val="24"/>
          <w:szCs w:val="24"/>
        </w:rPr>
        <w:t>Sexual Eros Love Intercourse</w:t>
      </w:r>
      <w:r w:rsidRPr="00E95DBA">
        <w:rPr>
          <w:rFonts w:cstheme="minorHAnsi"/>
          <w:sz w:val="24"/>
          <w:szCs w:val="24"/>
        </w:rPr>
        <w:t>” since Jesus Christ did not share His body with Anyone in  Sexual Eros Love on the Earth, but did share His body with the Church after the cross in “</w:t>
      </w:r>
      <w:r w:rsidRPr="00E95DBA">
        <w:rPr>
          <w:rFonts w:cstheme="minorHAnsi"/>
          <w:b/>
          <w:sz w:val="24"/>
          <w:szCs w:val="24"/>
        </w:rPr>
        <w:t>Holy Divine Nature</w:t>
      </w:r>
      <w:r w:rsidRPr="00E95DBA">
        <w:rPr>
          <w:rFonts w:cstheme="minorHAnsi"/>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E95DBA">
        <w:rPr>
          <w:rFonts w:cstheme="minorHAnsi"/>
          <w:sz w:val="24"/>
          <w:szCs w:val="24"/>
          <w:vertAlign w:val="superscript"/>
        </w:rPr>
        <w:t>st</w:t>
      </w:r>
      <w:r w:rsidRPr="00E95DBA">
        <w:rPr>
          <w:rFonts w:cstheme="minorHAnsi"/>
          <w:sz w:val="24"/>
          <w:szCs w:val="24"/>
        </w:rPr>
        <w:t xml:space="preserve"> Kings 8:46; 1</w:t>
      </w:r>
      <w:r w:rsidRPr="00E95DBA">
        <w:rPr>
          <w:rFonts w:cstheme="minorHAnsi"/>
          <w:sz w:val="24"/>
          <w:szCs w:val="24"/>
          <w:vertAlign w:val="superscript"/>
        </w:rPr>
        <w:t>st</w:t>
      </w:r>
      <w:r w:rsidRPr="00E95DBA">
        <w:rPr>
          <w:rFonts w:cstheme="minorHAnsi"/>
          <w:sz w:val="24"/>
          <w:szCs w:val="24"/>
        </w:rPr>
        <w:t xml:space="preserve"> John 1:8, 10 &amp; Psalms 116:11. Marriage is a life of luxury, pleasure, sex, &amp; oppression &amp; is Damned in Proverbs 19:10; Luke 7:25; James 2:1-13; 4:4; 5:5; 2</w:t>
      </w:r>
      <w:r w:rsidRPr="00E95DBA">
        <w:rPr>
          <w:rFonts w:cstheme="minorHAnsi"/>
          <w:sz w:val="24"/>
          <w:szCs w:val="24"/>
          <w:vertAlign w:val="superscript"/>
        </w:rPr>
        <w:t>nd</w:t>
      </w:r>
      <w:r w:rsidRPr="00E95DBA">
        <w:rPr>
          <w:rFonts w:cstheme="minorHAnsi"/>
          <w:sz w:val="24"/>
          <w:szCs w:val="24"/>
        </w:rPr>
        <w:t xml:space="preserve"> Samuel 1:24; Isaiah 3:13-26; 1</w:t>
      </w:r>
      <w:r w:rsidRPr="00E95DBA">
        <w:rPr>
          <w:rFonts w:cstheme="minorHAnsi"/>
          <w:sz w:val="24"/>
          <w:szCs w:val="24"/>
          <w:vertAlign w:val="superscript"/>
        </w:rPr>
        <w:t>st</w:t>
      </w:r>
      <w:r w:rsidRPr="00E95DBA">
        <w:rPr>
          <w:rFonts w:cstheme="minorHAnsi"/>
          <w:sz w:val="24"/>
          <w:szCs w:val="24"/>
        </w:rPr>
        <w:t xml:space="preserve"> Timothy 5:6; 2</w:t>
      </w:r>
      <w:r w:rsidRPr="00E95DBA">
        <w:rPr>
          <w:rFonts w:cstheme="minorHAnsi"/>
          <w:sz w:val="24"/>
          <w:szCs w:val="24"/>
          <w:vertAlign w:val="superscript"/>
        </w:rPr>
        <w:t>nd</w:t>
      </w:r>
      <w:r w:rsidRPr="00E95DBA">
        <w:rPr>
          <w:rFonts w:cstheme="minorHAnsi"/>
          <w:sz w:val="24"/>
          <w:szCs w:val="24"/>
        </w:rPr>
        <w:t xml:space="preserve"> Timothy 3:4; Titus 3:3; Hebrews 11:25; 2</w:t>
      </w:r>
      <w:r w:rsidRPr="00E95DBA">
        <w:rPr>
          <w:rFonts w:cstheme="minorHAnsi"/>
          <w:sz w:val="24"/>
          <w:szCs w:val="24"/>
          <w:vertAlign w:val="superscript"/>
        </w:rPr>
        <w:t>nd</w:t>
      </w:r>
      <w:r w:rsidRPr="00E95DBA">
        <w:rPr>
          <w:rFonts w:cstheme="minorHAnsi"/>
          <w:sz w:val="24"/>
          <w:szCs w:val="24"/>
        </w:rPr>
        <w:t xml:space="preserve"> Peter 2:13; 2</w:t>
      </w:r>
      <w:r w:rsidRPr="00E95DBA">
        <w:rPr>
          <w:rFonts w:cstheme="minorHAnsi"/>
          <w:sz w:val="24"/>
          <w:szCs w:val="24"/>
          <w:vertAlign w:val="superscript"/>
        </w:rPr>
        <w:t>nd</w:t>
      </w:r>
      <w:r w:rsidRPr="00E95DBA">
        <w:rPr>
          <w:rFonts w:cstheme="minorHAnsi"/>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95DBA">
        <w:rPr>
          <w:rFonts w:cstheme="minorHAnsi"/>
          <w:b/>
          <w:sz w:val="24"/>
          <w:szCs w:val="24"/>
        </w:rPr>
        <w:t>Wisdom of Agur</w:t>
      </w:r>
      <w:r w:rsidRPr="00E95DBA">
        <w:rPr>
          <w:rFonts w:cstheme="minorHAnsi"/>
          <w:sz w:val="24"/>
          <w:szCs w:val="24"/>
        </w:rPr>
        <w:t xml:space="preserve"> says if the single adds to the married words, then the married rebukes the single, the single will be a liar like the married in Proverbs 30:6. But if the married adds to the </w:t>
      </w:r>
      <w:r w:rsidRPr="00E95DBA">
        <w:rPr>
          <w:rFonts w:cstheme="minorHAnsi"/>
          <w:sz w:val="24"/>
          <w:szCs w:val="24"/>
        </w:rPr>
        <w:lastRenderedPageBreak/>
        <w:t xml:space="preserve">single words, then the single rebukes the married, the married will be found as telling the truth. The 24 orders of the </w:t>
      </w:r>
      <w:r w:rsidRPr="00E95DBA">
        <w:rPr>
          <w:rFonts w:cstheme="minorHAnsi"/>
          <w:b/>
          <w:sz w:val="24"/>
          <w:szCs w:val="24"/>
        </w:rPr>
        <w:t xml:space="preserve">Chalkydri </w:t>
      </w:r>
      <w:r w:rsidRPr="00E95DBA">
        <w:rPr>
          <w:rFonts w:cstheme="minorHAnsi"/>
          <w:sz w:val="24"/>
          <w:szCs w:val="24"/>
        </w:rPr>
        <w:t xml:space="preserve">called </w:t>
      </w:r>
      <w:r w:rsidRPr="00E95DBA">
        <w:rPr>
          <w:rFonts w:cstheme="minorHAnsi"/>
          <w:b/>
          <w:sz w:val="24"/>
          <w:szCs w:val="24"/>
        </w:rPr>
        <w:t>Phoenixes (Winged Dragons)</w:t>
      </w:r>
      <w:r w:rsidRPr="00E95DBA">
        <w:rPr>
          <w:rFonts w:cstheme="minorHAnsi"/>
          <w:sz w:val="24"/>
          <w:szCs w:val="24"/>
        </w:rPr>
        <w:t xml:space="preserve"> are in 1</w:t>
      </w:r>
      <w:r w:rsidRPr="00E95DBA">
        <w:rPr>
          <w:rFonts w:cstheme="minorHAnsi"/>
          <w:sz w:val="24"/>
          <w:szCs w:val="24"/>
          <w:vertAlign w:val="superscript"/>
        </w:rPr>
        <w:t>st</w:t>
      </w:r>
      <w:r w:rsidRPr="00E95DBA">
        <w:rPr>
          <w:rFonts w:cstheme="minorHAnsi"/>
          <w:sz w:val="24"/>
          <w:szCs w:val="24"/>
        </w:rPr>
        <w:t xml:space="preserve"> &amp; 2</w:t>
      </w:r>
      <w:r w:rsidRPr="00E95DBA">
        <w:rPr>
          <w:rFonts w:cstheme="minorHAnsi"/>
          <w:sz w:val="24"/>
          <w:szCs w:val="24"/>
          <w:vertAlign w:val="superscript"/>
        </w:rPr>
        <w:t>nd</w:t>
      </w:r>
      <w:r w:rsidRPr="00E95DBA">
        <w:rPr>
          <w:rFonts w:cstheme="minorHAnsi"/>
          <w:sz w:val="24"/>
          <w:szCs w:val="24"/>
        </w:rPr>
        <w:t xml:space="preserve"> Enoch pages 8-9, 485-500. These are closest to Womankind. First, the </w:t>
      </w:r>
      <w:r w:rsidRPr="00E95DBA">
        <w:rPr>
          <w:rFonts w:cstheme="minorHAnsi"/>
          <w:b/>
          <w:i/>
          <w:sz w:val="24"/>
          <w:szCs w:val="24"/>
        </w:rPr>
        <w:t>Ministry of Heavenly Soldiers</w:t>
      </w:r>
      <w:r w:rsidRPr="00E95DBA">
        <w:rPr>
          <w:rFonts w:cstheme="minorHAnsi"/>
          <w:sz w:val="24"/>
          <w:szCs w:val="24"/>
        </w:rPr>
        <w:t xml:space="preserve"> is the first of the 5 orders. The 2</w:t>
      </w:r>
      <w:r w:rsidRPr="00E95DBA">
        <w:rPr>
          <w:rFonts w:cstheme="minorHAnsi"/>
          <w:sz w:val="24"/>
          <w:szCs w:val="24"/>
          <w:vertAlign w:val="superscript"/>
        </w:rPr>
        <w:t>nd</w:t>
      </w:r>
      <w:r w:rsidRPr="00E95DBA">
        <w:rPr>
          <w:rFonts w:cstheme="minorHAnsi"/>
          <w:sz w:val="24"/>
          <w:szCs w:val="24"/>
        </w:rPr>
        <w:t xml:space="preserve"> order is called </w:t>
      </w:r>
      <w:r w:rsidRPr="00E95DBA">
        <w:rPr>
          <w:rFonts w:cstheme="minorHAnsi"/>
          <w:b/>
          <w:sz w:val="24"/>
          <w:szCs w:val="24"/>
        </w:rPr>
        <w:t>Angels</w:t>
      </w:r>
      <w:r w:rsidRPr="00E95DBA">
        <w:rPr>
          <w:rFonts w:cstheme="minorHAnsi"/>
          <w:sz w:val="24"/>
          <w:szCs w:val="24"/>
        </w:rPr>
        <w:t xml:space="preserve"> in Acts 6:8; 1</w:t>
      </w:r>
      <w:r w:rsidRPr="00E95DBA">
        <w:rPr>
          <w:rFonts w:cstheme="minorHAnsi"/>
          <w:sz w:val="24"/>
          <w:szCs w:val="24"/>
          <w:vertAlign w:val="superscript"/>
        </w:rPr>
        <w:t>st</w:t>
      </w:r>
      <w:r w:rsidRPr="00E95DBA">
        <w:rPr>
          <w:rFonts w:cstheme="minorHAnsi"/>
          <w:sz w:val="24"/>
          <w:szCs w:val="24"/>
        </w:rPr>
        <w:t xml:space="preserve"> Kings 19:2; Haggai 1:13; Malachi 2:7; 3:1; Genesis 28:12; Job 1:6; 38:7; Psalms 89:5, 7; Daniel 4:13, 17, 23 &amp; 1</w:t>
      </w:r>
      <w:r w:rsidRPr="00E95DBA">
        <w:rPr>
          <w:rFonts w:cstheme="minorHAnsi"/>
          <w:sz w:val="24"/>
          <w:szCs w:val="24"/>
          <w:vertAlign w:val="superscript"/>
        </w:rPr>
        <w:t>st</w:t>
      </w:r>
      <w:r w:rsidRPr="00E95DBA">
        <w:rPr>
          <w:rFonts w:cstheme="minorHAnsi"/>
          <w:sz w:val="24"/>
          <w:szCs w:val="24"/>
        </w:rPr>
        <w:t xml:space="preserve"> Samuel 17:45. These are the ones closest to Mankind. 3</w:t>
      </w:r>
      <w:r w:rsidRPr="00E95DBA">
        <w:rPr>
          <w:rFonts w:cstheme="minorHAnsi"/>
          <w:sz w:val="24"/>
          <w:szCs w:val="24"/>
          <w:vertAlign w:val="superscript"/>
        </w:rPr>
        <w:t>rd</w:t>
      </w:r>
      <w:r w:rsidRPr="00E95DBA">
        <w:rPr>
          <w:rFonts w:cstheme="minorHAnsi"/>
          <w:sz w:val="24"/>
          <w:szCs w:val="24"/>
        </w:rPr>
        <w:t xml:space="preserve"> order is called </w:t>
      </w:r>
      <w:r w:rsidRPr="00E95DBA">
        <w:rPr>
          <w:rFonts w:cstheme="minorHAnsi"/>
          <w:b/>
          <w:sz w:val="24"/>
          <w:szCs w:val="24"/>
        </w:rPr>
        <w:t>Archangels</w:t>
      </w:r>
      <w:r w:rsidRPr="00E95DBA">
        <w:rPr>
          <w:rFonts w:cstheme="minorHAnsi"/>
          <w:sz w:val="24"/>
          <w:szCs w:val="24"/>
        </w:rPr>
        <w:t xml:space="preserve"> in Acts 6:8; 1</w:t>
      </w:r>
      <w:r w:rsidRPr="00E95DBA">
        <w:rPr>
          <w:rFonts w:cstheme="minorHAnsi"/>
          <w:sz w:val="24"/>
          <w:szCs w:val="24"/>
          <w:vertAlign w:val="superscript"/>
        </w:rPr>
        <w:t>st</w:t>
      </w:r>
      <w:r w:rsidRPr="00E95DBA">
        <w:rPr>
          <w:rFonts w:cstheme="minorHAnsi"/>
          <w:sz w:val="24"/>
          <w:szCs w:val="24"/>
        </w:rPr>
        <w:t xml:space="preserve"> Thessalonians 4:16; Jude 1:9; 2</w:t>
      </w:r>
      <w:r w:rsidRPr="00E95DBA">
        <w:rPr>
          <w:rFonts w:cstheme="minorHAnsi"/>
          <w:sz w:val="24"/>
          <w:szCs w:val="24"/>
          <w:vertAlign w:val="superscript"/>
        </w:rPr>
        <w:t>nd</w:t>
      </w:r>
      <w:r w:rsidRPr="00E95DBA">
        <w:rPr>
          <w:rFonts w:cstheme="minorHAnsi"/>
          <w:sz w:val="24"/>
          <w:szCs w:val="24"/>
        </w:rPr>
        <w:t xml:space="preserve"> Esdras 4:36; John 5:4 &amp; Revelation 12:7-9. These are chiefs &amp; they are the highest levels on the Earth. 4</w:t>
      </w:r>
      <w:r w:rsidRPr="00E95DBA">
        <w:rPr>
          <w:rFonts w:cstheme="minorHAnsi"/>
          <w:sz w:val="24"/>
          <w:szCs w:val="24"/>
          <w:vertAlign w:val="superscript"/>
        </w:rPr>
        <w:t>th</w:t>
      </w:r>
      <w:r w:rsidRPr="00E95DBA">
        <w:rPr>
          <w:rFonts w:cstheme="minorHAnsi"/>
          <w:sz w:val="24"/>
          <w:szCs w:val="24"/>
        </w:rPr>
        <w:t>/5</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Principalities</w:t>
      </w:r>
      <w:r w:rsidRPr="00E95DBA">
        <w:rPr>
          <w:rFonts w:cstheme="minorHAnsi"/>
          <w:sz w:val="24"/>
          <w:szCs w:val="24"/>
        </w:rPr>
        <w:t xml:space="preserve"> or </w:t>
      </w:r>
      <w:r w:rsidRPr="00E95DBA">
        <w:rPr>
          <w:rFonts w:cstheme="minorHAnsi"/>
          <w:b/>
          <w:sz w:val="24"/>
          <w:szCs w:val="24"/>
        </w:rPr>
        <w:t>Rulers</w:t>
      </w:r>
      <w:r w:rsidRPr="00E95DBA">
        <w:rPr>
          <w:rFonts w:cstheme="minorHAnsi"/>
          <w:sz w:val="24"/>
          <w:szCs w:val="24"/>
        </w:rPr>
        <w:t xml:space="preserve"> </w:t>
      </w:r>
      <w:r w:rsidRPr="00E95DBA">
        <w:rPr>
          <w:rFonts w:cstheme="minorHAnsi"/>
          <w:b/>
          <w:sz w:val="24"/>
          <w:szCs w:val="24"/>
        </w:rPr>
        <w:t>(Princedoms)</w:t>
      </w:r>
      <w:r w:rsidRPr="00E95DBA">
        <w:rPr>
          <w:rFonts w:cstheme="minorHAnsi"/>
          <w:sz w:val="24"/>
          <w:szCs w:val="24"/>
        </w:rPr>
        <w:t xml:space="preserve"> in 2</w:t>
      </w:r>
      <w:r w:rsidRPr="00E95DBA">
        <w:rPr>
          <w:rFonts w:cstheme="minorHAnsi"/>
          <w:sz w:val="24"/>
          <w:szCs w:val="24"/>
          <w:vertAlign w:val="superscript"/>
        </w:rPr>
        <w:t>nd</w:t>
      </w:r>
      <w:r w:rsidRPr="00E95DBA">
        <w:rPr>
          <w:rFonts w:cstheme="minorHAnsi"/>
          <w:sz w:val="24"/>
          <w:szCs w:val="24"/>
        </w:rPr>
        <w:t xml:space="preserve"> Corinthian 4:7-15; 10:3-5 &amp; Acts 7:8. They are over the spiritual warfare in cities, there ministry breaks strongholds that are against God. Second, is the </w:t>
      </w:r>
      <w:r w:rsidRPr="00E95DBA">
        <w:rPr>
          <w:rFonts w:cstheme="minorHAnsi"/>
          <w:b/>
          <w:i/>
          <w:sz w:val="24"/>
          <w:szCs w:val="24"/>
        </w:rPr>
        <w:t>Ministry of Heavenly Governors (Presidents)</w:t>
      </w:r>
      <w:r w:rsidRPr="00E95DBA">
        <w:rPr>
          <w:rFonts w:cstheme="minorHAnsi"/>
          <w:sz w:val="24"/>
          <w:szCs w:val="24"/>
        </w:rPr>
        <w:t xml:space="preserve"> was the second of 7 orders. 6</w:t>
      </w:r>
      <w:r w:rsidRPr="00E95DBA">
        <w:rPr>
          <w:rFonts w:cstheme="minorHAnsi"/>
          <w:sz w:val="24"/>
          <w:szCs w:val="24"/>
          <w:vertAlign w:val="superscript"/>
        </w:rPr>
        <w:t>th</w:t>
      </w:r>
      <w:r w:rsidRPr="00E95DBA">
        <w:rPr>
          <w:rFonts w:cstheme="minorHAnsi"/>
          <w:sz w:val="24"/>
          <w:szCs w:val="24"/>
        </w:rPr>
        <w:t>/7</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Powers</w:t>
      </w:r>
      <w:r w:rsidRPr="00E95DBA">
        <w:rPr>
          <w:rFonts w:cstheme="minorHAnsi"/>
          <w:sz w:val="24"/>
          <w:szCs w:val="24"/>
        </w:rPr>
        <w:t xml:space="preserve"> </w:t>
      </w:r>
      <w:r w:rsidRPr="00E95DBA">
        <w:rPr>
          <w:rFonts w:cstheme="minorHAnsi"/>
          <w:b/>
          <w:sz w:val="24"/>
          <w:szCs w:val="24"/>
        </w:rPr>
        <w:t>(Potentates)</w:t>
      </w:r>
      <w:r w:rsidRPr="00E95DBA">
        <w:rPr>
          <w:rFonts w:cstheme="minorHAnsi"/>
          <w:sz w:val="24"/>
          <w:szCs w:val="24"/>
        </w:rPr>
        <w:t xml:space="preserve"> or </w:t>
      </w:r>
      <w:r w:rsidRPr="00E95DBA">
        <w:rPr>
          <w:rFonts w:cstheme="minorHAnsi"/>
          <w:b/>
          <w:sz w:val="24"/>
          <w:szCs w:val="24"/>
        </w:rPr>
        <w:t>Authorities</w:t>
      </w:r>
      <w:r w:rsidRPr="00E95DBA">
        <w:rPr>
          <w:rFonts w:cstheme="minorHAnsi"/>
          <w:sz w:val="24"/>
          <w:szCs w:val="24"/>
        </w:rPr>
        <w:t xml:space="preserve"> in Acts 7:19; Ephesians 1:21; 3:10; 6:12; Colossians 1:16; 2:15; Romans 8:38-39; 1</w:t>
      </w:r>
      <w:r w:rsidRPr="00E95DBA">
        <w:rPr>
          <w:rFonts w:cstheme="minorHAnsi"/>
          <w:sz w:val="24"/>
          <w:szCs w:val="24"/>
          <w:vertAlign w:val="superscript"/>
        </w:rPr>
        <w:t>st</w:t>
      </w:r>
      <w:r w:rsidRPr="00E95DBA">
        <w:rPr>
          <w:rFonts w:cstheme="minorHAnsi"/>
          <w:sz w:val="24"/>
          <w:szCs w:val="24"/>
        </w:rPr>
        <w:t xml:space="preserve"> Corinthians 15:24; 1</w:t>
      </w:r>
      <w:r w:rsidRPr="00E95DBA">
        <w:rPr>
          <w:rFonts w:cstheme="minorHAnsi"/>
          <w:sz w:val="24"/>
          <w:szCs w:val="24"/>
          <w:vertAlign w:val="superscript"/>
        </w:rPr>
        <w:t>st</w:t>
      </w:r>
      <w:r w:rsidRPr="00E95DBA">
        <w:rPr>
          <w:rFonts w:cstheme="minorHAnsi"/>
          <w:sz w:val="24"/>
          <w:szCs w:val="24"/>
        </w:rPr>
        <w:t xml:space="preserve"> Peter 3:22 and 2</w:t>
      </w:r>
      <w:r w:rsidRPr="00E95DBA">
        <w:rPr>
          <w:rFonts w:cstheme="minorHAnsi"/>
          <w:sz w:val="24"/>
          <w:szCs w:val="24"/>
          <w:vertAlign w:val="superscript"/>
        </w:rPr>
        <w:t>nd</w:t>
      </w:r>
      <w:r w:rsidRPr="00E95DBA">
        <w:rPr>
          <w:rFonts w:cstheme="minorHAnsi"/>
          <w:sz w:val="24"/>
          <w:szCs w:val="24"/>
        </w:rPr>
        <w:t xml:space="preserve"> Thessalonians 1:7. They fight spiritual warfare over cities, but are at a higher level of glory. 8</w:t>
      </w:r>
      <w:r w:rsidRPr="00E95DBA">
        <w:rPr>
          <w:rFonts w:cstheme="minorHAnsi"/>
          <w:sz w:val="24"/>
          <w:szCs w:val="24"/>
          <w:vertAlign w:val="superscript"/>
        </w:rPr>
        <w:t>th</w:t>
      </w:r>
      <w:r w:rsidRPr="00E95DBA">
        <w:rPr>
          <w:rFonts w:cstheme="minorHAnsi"/>
          <w:sz w:val="24"/>
          <w:szCs w:val="24"/>
        </w:rPr>
        <w:t>/9</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Virtues</w:t>
      </w:r>
      <w:r w:rsidRPr="00E95DBA">
        <w:rPr>
          <w:rFonts w:cstheme="minorHAnsi"/>
          <w:sz w:val="24"/>
          <w:szCs w:val="24"/>
        </w:rPr>
        <w:t xml:space="preserve"> or </w:t>
      </w:r>
      <w:r w:rsidRPr="00E95DBA">
        <w:rPr>
          <w:rFonts w:cstheme="minorHAnsi"/>
          <w:b/>
          <w:sz w:val="24"/>
          <w:szCs w:val="24"/>
        </w:rPr>
        <w:t>Strongholds</w:t>
      </w:r>
      <w:r w:rsidRPr="00E95DBA">
        <w:rPr>
          <w:rFonts w:cstheme="minorHAnsi"/>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95DBA">
        <w:rPr>
          <w:rFonts w:cstheme="minorHAnsi"/>
          <w:sz w:val="24"/>
          <w:szCs w:val="24"/>
          <w:vertAlign w:val="superscript"/>
        </w:rPr>
        <w:t>th</w:t>
      </w:r>
      <w:r w:rsidRPr="00E95DBA">
        <w:rPr>
          <w:rFonts w:cstheme="minorHAnsi"/>
          <w:sz w:val="24"/>
          <w:szCs w:val="24"/>
        </w:rPr>
        <w:t>-12</w:t>
      </w:r>
      <w:r w:rsidRPr="00E95DBA">
        <w:rPr>
          <w:rFonts w:cstheme="minorHAnsi"/>
          <w:sz w:val="24"/>
          <w:szCs w:val="24"/>
          <w:vertAlign w:val="superscript"/>
        </w:rPr>
        <w:t>th</w:t>
      </w:r>
      <w:r w:rsidRPr="00E95DBA">
        <w:rPr>
          <w:rFonts w:cstheme="minorHAnsi"/>
          <w:sz w:val="24"/>
          <w:szCs w:val="24"/>
        </w:rPr>
        <w:t xml:space="preserve"> orders are called </w:t>
      </w:r>
      <w:r w:rsidRPr="00E95DBA">
        <w:rPr>
          <w:rFonts w:cstheme="minorHAnsi"/>
          <w:b/>
          <w:sz w:val="24"/>
          <w:szCs w:val="24"/>
        </w:rPr>
        <w:t>Dominions</w:t>
      </w:r>
      <w:r w:rsidRPr="00E95DBA">
        <w:rPr>
          <w:rFonts w:cstheme="minorHAnsi"/>
          <w:sz w:val="24"/>
          <w:szCs w:val="24"/>
        </w:rPr>
        <w:t xml:space="preserve"> </w:t>
      </w:r>
      <w:r w:rsidRPr="00E95DBA">
        <w:rPr>
          <w:rFonts w:cstheme="minorHAnsi"/>
          <w:b/>
          <w:sz w:val="24"/>
          <w:szCs w:val="24"/>
        </w:rPr>
        <w:t>(Dominations)</w:t>
      </w:r>
      <w:r w:rsidRPr="00E95DBA">
        <w:rPr>
          <w:rFonts w:cstheme="minorHAnsi"/>
          <w:sz w:val="24"/>
          <w:szCs w:val="24"/>
        </w:rPr>
        <w:t xml:space="preserve"> or </w:t>
      </w:r>
      <w:r w:rsidRPr="00E95DBA">
        <w:rPr>
          <w:rFonts w:cstheme="minorHAnsi"/>
          <w:b/>
          <w:sz w:val="24"/>
          <w:szCs w:val="24"/>
        </w:rPr>
        <w:t>Hashmallims</w:t>
      </w:r>
      <w:r w:rsidRPr="00E95DBA">
        <w:rPr>
          <w:rFonts w:cstheme="minorHAnsi"/>
          <w:sz w:val="24"/>
          <w:szCs w:val="24"/>
        </w:rPr>
        <w:t xml:space="preserve"> or </w:t>
      </w:r>
      <w:r w:rsidRPr="00E95DBA">
        <w:rPr>
          <w:rFonts w:cstheme="minorHAnsi"/>
          <w:b/>
          <w:sz w:val="24"/>
          <w:szCs w:val="24"/>
        </w:rPr>
        <w:t xml:space="preserve">Lordships </w:t>
      </w:r>
      <w:r w:rsidRPr="00E95DBA">
        <w:rPr>
          <w:rFonts w:cstheme="minorHAnsi"/>
          <w:sz w:val="24"/>
          <w:szCs w:val="24"/>
        </w:rPr>
        <w:t>in Acts 7:42; Ephesians 1:21 &amp; Colossians 1:16. They are whose spiritual wisdom to the saints has authority over negative cosmic powers who resisted the Lord and are made subject of His creations who fell from their 1</w:t>
      </w:r>
      <w:r w:rsidRPr="00E95DBA">
        <w:rPr>
          <w:rFonts w:cstheme="minorHAnsi"/>
          <w:sz w:val="24"/>
          <w:szCs w:val="24"/>
          <w:vertAlign w:val="superscript"/>
        </w:rPr>
        <w:t>st</w:t>
      </w:r>
      <w:r w:rsidRPr="00E95DBA">
        <w:rPr>
          <w:rFonts w:cstheme="minorHAnsi"/>
          <w:sz w:val="24"/>
          <w:szCs w:val="24"/>
        </w:rPr>
        <w:t xml:space="preserve"> estate. Last, the </w:t>
      </w:r>
      <w:r w:rsidRPr="00E95DBA">
        <w:rPr>
          <w:rFonts w:cstheme="minorHAnsi"/>
          <w:b/>
          <w:i/>
          <w:sz w:val="24"/>
          <w:szCs w:val="24"/>
        </w:rPr>
        <w:t>Ministry of Heavenly Guardians</w:t>
      </w:r>
      <w:r w:rsidRPr="00E95DBA">
        <w:rPr>
          <w:rFonts w:cstheme="minorHAnsi"/>
          <w:sz w:val="24"/>
          <w:szCs w:val="24"/>
        </w:rPr>
        <w:t xml:space="preserve"> is the last 10 orders. 13</w:t>
      </w:r>
      <w:r w:rsidRPr="00E95DBA">
        <w:rPr>
          <w:rFonts w:cstheme="minorHAnsi"/>
          <w:sz w:val="24"/>
          <w:szCs w:val="24"/>
          <w:vertAlign w:val="superscript"/>
        </w:rPr>
        <w:t>th</w:t>
      </w:r>
      <w:r w:rsidRPr="00E95DBA">
        <w:rPr>
          <w:rFonts w:cstheme="minorHAnsi"/>
          <w:sz w:val="24"/>
          <w:szCs w:val="24"/>
        </w:rPr>
        <w:t>-18</w:t>
      </w:r>
      <w:r w:rsidRPr="00E95DBA">
        <w:rPr>
          <w:rFonts w:cstheme="minorHAnsi"/>
          <w:sz w:val="24"/>
          <w:szCs w:val="24"/>
          <w:vertAlign w:val="superscript"/>
        </w:rPr>
        <w:t xml:space="preserve">th </w:t>
      </w:r>
      <w:r w:rsidRPr="00E95DBA">
        <w:rPr>
          <w:rFonts w:cstheme="minorHAnsi"/>
          <w:sz w:val="24"/>
          <w:szCs w:val="24"/>
        </w:rPr>
        <w:t xml:space="preserve">orders are </w:t>
      </w:r>
      <w:r w:rsidRPr="00E95DBA">
        <w:rPr>
          <w:rFonts w:cstheme="minorHAnsi"/>
          <w:sz w:val="24"/>
          <w:szCs w:val="24"/>
        </w:rPr>
        <w:lastRenderedPageBreak/>
        <w:t xml:space="preserve">called </w:t>
      </w:r>
      <w:r w:rsidRPr="00E95DBA">
        <w:rPr>
          <w:rFonts w:cstheme="minorHAnsi"/>
          <w:b/>
          <w:sz w:val="24"/>
          <w:szCs w:val="24"/>
        </w:rPr>
        <w:t>Thrones</w:t>
      </w:r>
      <w:r w:rsidRPr="00E95DBA">
        <w:rPr>
          <w:rFonts w:cstheme="minorHAnsi"/>
          <w:sz w:val="24"/>
          <w:szCs w:val="24"/>
        </w:rPr>
        <w:t xml:space="preserve"> </w:t>
      </w:r>
      <w:r w:rsidRPr="00E95DBA">
        <w:rPr>
          <w:rFonts w:cstheme="minorHAnsi"/>
          <w:b/>
          <w:sz w:val="24"/>
          <w:szCs w:val="24"/>
        </w:rPr>
        <w:t>(Elders)</w:t>
      </w:r>
      <w:r w:rsidRPr="00E95DBA">
        <w:rPr>
          <w:rFonts w:cstheme="minorHAnsi"/>
          <w:sz w:val="24"/>
          <w:szCs w:val="24"/>
        </w:rPr>
        <w:t xml:space="preserve"> or </w:t>
      </w:r>
      <w:r w:rsidRPr="00E95DBA">
        <w:rPr>
          <w:rFonts w:cstheme="minorHAnsi"/>
          <w:b/>
          <w:sz w:val="24"/>
          <w:szCs w:val="24"/>
        </w:rPr>
        <w:t xml:space="preserve">Wheels (Rims) </w:t>
      </w:r>
      <w:r w:rsidRPr="00E95DBA">
        <w:rPr>
          <w:rFonts w:cstheme="minorHAnsi"/>
          <w:sz w:val="24"/>
          <w:szCs w:val="24"/>
        </w:rPr>
        <w:t xml:space="preserve">or </w:t>
      </w:r>
      <w:r w:rsidRPr="00E95DBA">
        <w:rPr>
          <w:rFonts w:cstheme="minorHAnsi"/>
          <w:b/>
          <w:sz w:val="24"/>
          <w:szCs w:val="24"/>
        </w:rPr>
        <w:t xml:space="preserve">Ophanim’s or Ophde’s or Ofanim’s </w:t>
      </w:r>
      <w:r w:rsidRPr="00E95DBA">
        <w:rPr>
          <w:rFonts w:cstheme="minorHAnsi"/>
          <w:sz w:val="24"/>
          <w:szCs w:val="24"/>
        </w:rPr>
        <w:t xml:space="preserve">or </w:t>
      </w:r>
      <w:r w:rsidRPr="00E95DBA">
        <w:rPr>
          <w:rFonts w:cstheme="minorHAnsi"/>
          <w:b/>
          <w:sz w:val="24"/>
          <w:szCs w:val="24"/>
        </w:rPr>
        <w:t>Galgallim’s (Many Eyed Ones)</w:t>
      </w:r>
      <w:r w:rsidRPr="00E95DBA">
        <w:rPr>
          <w:rFonts w:cstheme="minorHAnsi"/>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95DBA">
        <w:rPr>
          <w:rFonts w:cstheme="minorHAnsi"/>
          <w:sz w:val="24"/>
          <w:szCs w:val="24"/>
          <w:vertAlign w:val="superscript"/>
        </w:rPr>
        <w:t>th</w:t>
      </w:r>
      <w:r w:rsidRPr="00E95DBA">
        <w:rPr>
          <w:rFonts w:cstheme="minorHAnsi"/>
          <w:sz w:val="24"/>
          <w:szCs w:val="24"/>
        </w:rPr>
        <w:t>/20</w:t>
      </w:r>
      <w:r w:rsidRPr="00E95DBA">
        <w:rPr>
          <w:rFonts w:cstheme="minorHAnsi"/>
          <w:sz w:val="24"/>
          <w:szCs w:val="24"/>
          <w:vertAlign w:val="superscript"/>
        </w:rPr>
        <w:t>th</w:t>
      </w:r>
      <w:r w:rsidRPr="00E95DBA">
        <w:rPr>
          <w:rFonts w:cstheme="minorHAnsi"/>
          <w:sz w:val="24"/>
          <w:szCs w:val="24"/>
        </w:rPr>
        <w:t xml:space="preserve"> orders is called </w:t>
      </w:r>
      <w:r w:rsidRPr="00E95DBA">
        <w:rPr>
          <w:rFonts w:cstheme="minorHAnsi"/>
          <w:b/>
          <w:sz w:val="24"/>
          <w:szCs w:val="24"/>
        </w:rPr>
        <w:t xml:space="preserve">Burning Ones </w:t>
      </w:r>
      <w:r w:rsidRPr="00E95DBA">
        <w:rPr>
          <w:rFonts w:cstheme="minorHAnsi"/>
          <w:sz w:val="24"/>
          <w:szCs w:val="24"/>
        </w:rPr>
        <w:t xml:space="preserve">or </w:t>
      </w:r>
      <w:r w:rsidRPr="00E95DBA">
        <w:rPr>
          <w:rFonts w:cstheme="minorHAnsi"/>
          <w:b/>
          <w:sz w:val="24"/>
          <w:szCs w:val="24"/>
        </w:rPr>
        <w:t xml:space="preserve">Seraphim’s </w:t>
      </w:r>
      <w:r w:rsidRPr="00E95DBA">
        <w:rPr>
          <w:rFonts w:cstheme="minorHAnsi"/>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95DBA">
        <w:rPr>
          <w:rFonts w:cstheme="minorHAnsi"/>
          <w:sz w:val="24"/>
          <w:szCs w:val="24"/>
          <w:vertAlign w:val="superscript"/>
        </w:rPr>
        <w:t>st</w:t>
      </w:r>
      <w:r w:rsidRPr="00E95DBA">
        <w:rPr>
          <w:rFonts w:cstheme="minorHAnsi"/>
          <w:sz w:val="24"/>
          <w:szCs w:val="24"/>
        </w:rPr>
        <w:t>/22</w:t>
      </w:r>
      <w:r w:rsidRPr="00E95DBA">
        <w:rPr>
          <w:rFonts w:cstheme="minorHAnsi"/>
          <w:sz w:val="24"/>
          <w:szCs w:val="24"/>
          <w:vertAlign w:val="superscript"/>
        </w:rPr>
        <w:t>nd</w:t>
      </w:r>
      <w:r w:rsidRPr="00E95DBA">
        <w:rPr>
          <w:rFonts w:cstheme="minorHAnsi"/>
          <w:sz w:val="24"/>
          <w:szCs w:val="24"/>
        </w:rPr>
        <w:t xml:space="preserve">, orders are called </w:t>
      </w:r>
      <w:r w:rsidRPr="00E95DBA">
        <w:rPr>
          <w:rFonts w:cstheme="minorHAnsi"/>
          <w:b/>
          <w:sz w:val="24"/>
          <w:szCs w:val="24"/>
        </w:rPr>
        <w:t xml:space="preserve">Chayot’s </w:t>
      </w:r>
      <w:r w:rsidRPr="00E95DBA">
        <w:rPr>
          <w:rFonts w:cstheme="minorHAnsi"/>
          <w:sz w:val="24"/>
          <w:szCs w:val="24"/>
        </w:rPr>
        <w:t xml:space="preserve">or </w:t>
      </w:r>
      <w:r w:rsidRPr="00E95DBA">
        <w:rPr>
          <w:rFonts w:cstheme="minorHAnsi"/>
          <w:b/>
          <w:sz w:val="24"/>
          <w:szCs w:val="24"/>
        </w:rPr>
        <w:t xml:space="preserve">Living Creatures </w:t>
      </w:r>
      <w:r w:rsidRPr="00E95DBA">
        <w:rPr>
          <w:rFonts w:cstheme="minorHAnsi"/>
          <w:sz w:val="24"/>
          <w:szCs w:val="24"/>
        </w:rPr>
        <w:t>in Acts 7:59; Genesis 3:24 &amp; Ezekiel 1, 10. These are the Ones who give constant praise to the Lord Yah for His creative works and they cry, ‘Holy, holy, holy, Lord God Almighty’ in Revelation 4:8. The 23</w:t>
      </w:r>
      <w:r w:rsidRPr="00E95DBA">
        <w:rPr>
          <w:rFonts w:cstheme="minorHAnsi"/>
          <w:sz w:val="24"/>
          <w:szCs w:val="24"/>
          <w:vertAlign w:val="superscript"/>
        </w:rPr>
        <w:t>rd</w:t>
      </w:r>
      <w:r w:rsidRPr="00E95DBA">
        <w:rPr>
          <w:rFonts w:cstheme="minorHAnsi"/>
          <w:sz w:val="24"/>
          <w:szCs w:val="24"/>
        </w:rPr>
        <w:t>/24</w:t>
      </w:r>
      <w:r w:rsidRPr="00E95DBA">
        <w:rPr>
          <w:rFonts w:cstheme="minorHAnsi"/>
          <w:sz w:val="24"/>
          <w:szCs w:val="24"/>
          <w:vertAlign w:val="superscript"/>
        </w:rPr>
        <w:t>th</w:t>
      </w:r>
      <w:r w:rsidRPr="00E95DBA">
        <w:rPr>
          <w:rFonts w:cstheme="minorHAnsi"/>
          <w:sz w:val="24"/>
          <w:szCs w:val="24"/>
        </w:rPr>
        <w:t xml:space="preserve"> orders that is the </w:t>
      </w:r>
      <w:r w:rsidRPr="00E95DBA">
        <w:rPr>
          <w:rFonts w:cstheme="minorHAnsi"/>
          <w:b/>
          <w:i/>
          <w:sz w:val="24"/>
          <w:szCs w:val="24"/>
        </w:rPr>
        <w:t>Ministry of the Heavenly Crown</w:t>
      </w:r>
      <w:r w:rsidRPr="00E95DBA">
        <w:rPr>
          <w:rFonts w:cstheme="minorHAnsi"/>
          <w:sz w:val="24"/>
          <w:szCs w:val="24"/>
        </w:rPr>
        <w:t xml:space="preserve"> are called </w:t>
      </w:r>
      <w:r w:rsidRPr="00E95DBA">
        <w:rPr>
          <w:rFonts w:cstheme="minorHAnsi"/>
          <w:b/>
          <w:sz w:val="24"/>
          <w:szCs w:val="24"/>
        </w:rPr>
        <w:t>Chubby Ones</w:t>
      </w:r>
      <w:r w:rsidRPr="00E95DBA">
        <w:rPr>
          <w:rFonts w:cstheme="minorHAnsi"/>
          <w:sz w:val="24"/>
          <w:szCs w:val="24"/>
        </w:rPr>
        <w:t xml:space="preserve"> or </w:t>
      </w:r>
      <w:r w:rsidRPr="00E95DBA">
        <w:rPr>
          <w:rFonts w:cstheme="minorHAnsi"/>
          <w:b/>
          <w:sz w:val="24"/>
          <w:szCs w:val="24"/>
        </w:rPr>
        <w:t>Cherubim’s</w:t>
      </w:r>
      <w:r w:rsidRPr="00E95DBA">
        <w:rPr>
          <w:rFonts w:cstheme="minorHAnsi"/>
          <w:sz w:val="24"/>
          <w:szCs w:val="24"/>
        </w:rPr>
        <w:t xml:space="preserve"> in Acts 7:60; Genesis 3:24, Psalms 99:1; Revelation 4-6; 1</w:t>
      </w:r>
      <w:r w:rsidRPr="00E95DBA">
        <w:rPr>
          <w:rFonts w:cstheme="minorHAnsi"/>
          <w:sz w:val="24"/>
          <w:szCs w:val="24"/>
          <w:vertAlign w:val="superscript"/>
        </w:rPr>
        <w:t>st</w:t>
      </w:r>
      <w:r w:rsidRPr="00E95DBA">
        <w:rPr>
          <w:rFonts w:cstheme="minorHAnsi"/>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95DBA">
        <w:rPr>
          <w:rFonts w:cstheme="minorHAnsi"/>
          <w:b/>
          <w:sz w:val="24"/>
          <w:szCs w:val="24"/>
        </w:rPr>
        <w:t>27</w:t>
      </w:r>
      <w:r w:rsidRPr="00E95DBA">
        <w:rPr>
          <w:rFonts w:cstheme="minorHAnsi"/>
          <w:b/>
          <w:sz w:val="24"/>
          <w:szCs w:val="24"/>
          <w:vertAlign w:val="superscript"/>
        </w:rPr>
        <w:t>th</w:t>
      </w:r>
      <w:r w:rsidRPr="00E95DBA">
        <w:rPr>
          <w:rFonts w:cstheme="minorHAnsi"/>
          <w:b/>
          <w:sz w:val="24"/>
          <w:szCs w:val="24"/>
        </w:rPr>
        <w:t>-29</w:t>
      </w:r>
      <w:r w:rsidRPr="00E95DBA">
        <w:rPr>
          <w:rFonts w:cstheme="minorHAnsi"/>
          <w:b/>
          <w:sz w:val="24"/>
          <w:szCs w:val="24"/>
          <w:vertAlign w:val="superscript"/>
        </w:rPr>
        <w:t>th</w:t>
      </w:r>
      <w:r w:rsidRPr="00E95DBA">
        <w:rPr>
          <w:rFonts w:cstheme="minorHAnsi"/>
          <w:b/>
          <w:sz w:val="24"/>
          <w:szCs w:val="24"/>
        </w:rPr>
        <w:t xml:space="preserve"> orders</w:t>
      </w:r>
      <w:r w:rsidRPr="00E95DBA">
        <w:rPr>
          <w:rFonts w:cstheme="minorHAnsi"/>
          <w:sz w:val="24"/>
          <w:szCs w:val="24"/>
        </w:rPr>
        <w:t xml:space="preserve"> are the </w:t>
      </w:r>
      <w:r w:rsidRPr="00E95DBA">
        <w:rPr>
          <w:rFonts w:cstheme="minorHAnsi"/>
          <w:b/>
          <w:i/>
          <w:sz w:val="24"/>
          <w:szCs w:val="24"/>
        </w:rPr>
        <w:t>Command Lordship of the Angelical Hierarchy</w:t>
      </w:r>
      <w:r w:rsidRPr="00E95DBA">
        <w:rPr>
          <w:rFonts w:cstheme="minorHAnsi"/>
          <w:sz w:val="24"/>
          <w:szCs w:val="24"/>
        </w:rPr>
        <w:t xml:space="preserve"> called “</w:t>
      </w:r>
      <w:r w:rsidRPr="00E95DBA">
        <w:rPr>
          <w:rFonts w:cstheme="minorHAnsi"/>
          <w:b/>
          <w:sz w:val="24"/>
          <w:szCs w:val="24"/>
        </w:rPr>
        <w:t>The Dragons Lords</w:t>
      </w:r>
      <w:r w:rsidRPr="00E95DBA">
        <w:rPr>
          <w:rFonts w:cstheme="minorHAnsi"/>
          <w:sz w:val="24"/>
          <w:szCs w:val="24"/>
        </w:rPr>
        <w:t xml:space="preserve">” 16 encounters as </w:t>
      </w:r>
      <w:r w:rsidRPr="00E95DBA">
        <w:rPr>
          <w:rFonts w:cstheme="minorHAnsi"/>
          <w:b/>
          <w:sz w:val="24"/>
          <w:szCs w:val="24"/>
        </w:rPr>
        <w:t>the Lord James’ 2-fold office for Boys &amp; the Law of God/Stephen for Lords over the Woman John/Man Jesus the 25</w:t>
      </w:r>
      <w:r w:rsidRPr="00E95DBA">
        <w:rPr>
          <w:rFonts w:cstheme="minorHAnsi"/>
          <w:b/>
          <w:sz w:val="24"/>
          <w:szCs w:val="24"/>
          <w:vertAlign w:val="superscript"/>
        </w:rPr>
        <w:t>th</w:t>
      </w:r>
      <w:r w:rsidRPr="00E95DBA">
        <w:rPr>
          <w:rFonts w:cstheme="minorHAnsi"/>
          <w:b/>
          <w:sz w:val="24"/>
          <w:szCs w:val="24"/>
        </w:rPr>
        <w:t>/26</w:t>
      </w:r>
      <w:r w:rsidRPr="00E95DBA">
        <w:rPr>
          <w:rFonts w:cstheme="minorHAnsi"/>
          <w:b/>
          <w:sz w:val="24"/>
          <w:szCs w:val="24"/>
          <w:vertAlign w:val="superscript"/>
        </w:rPr>
        <w:t>th</w:t>
      </w:r>
      <w:r w:rsidRPr="00E95DBA">
        <w:rPr>
          <w:rFonts w:cstheme="minorHAnsi"/>
          <w:b/>
          <w:sz w:val="24"/>
          <w:szCs w:val="24"/>
        </w:rPr>
        <w:t xml:space="preserve"> orders</w:t>
      </w:r>
      <w:r w:rsidRPr="00E95DBA">
        <w:rPr>
          <w:rFonts w:cstheme="minorHAnsi"/>
          <w:sz w:val="24"/>
          <w:szCs w:val="24"/>
        </w:rPr>
        <w:t>. If You have any question on the 16 Angel of the Lord encounters, You must get My book called “</w:t>
      </w:r>
      <w:r w:rsidRPr="00E95DBA">
        <w:rPr>
          <w:rFonts w:cstheme="minorHAnsi"/>
          <w:b/>
          <w:sz w:val="24"/>
          <w:szCs w:val="24"/>
        </w:rPr>
        <w:t>The Lord Yahweh and the Whole Angelical Hierarchy in the Holy Bible</w:t>
      </w:r>
      <w:r w:rsidRPr="00E95DBA">
        <w:rPr>
          <w:rFonts w:cstheme="minorHAnsi"/>
          <w:sz w:val="24"/>
          <w:szCs w:val="24"/>
        </w:rPr>
        <w:t xml:space="preserve">.”  </w:t>
      </w:r>
      <w:r w:rsidRPr="00E95DBA">
        <w:rPr>
          <w:rFonts w:cstheme="minorHAnsi"/>
          <w:sz w:val="24"/>
          <w:szCs w:val="24"/>
        </w:rPr>
        <w:lastRenderedPageBreak/>
        <w:t>Some scriptures are Genesis 16; 22; Exodus 3-4; 6:2; Judges 2, 6, 13; Numbers 22; 2</w:t>
      </w:r>
      <w:r w:rsidRPr="00E95DBA">
        <w:rPr>
          <w:rFonts w:cstheme="minorHAnsi"/>
          <w:sz w:val="24"/>
          <w:szCs w:val="24"/>
          <w:vertAlign w:val="superscript"/>
        </w:rPr>
        <w:t>nd</w:t>
      </w:r>
      <w:r w:rsidRPr="00E95DBA">
        <w:rPr>
          <w:rFonts w:cstheme="minorHAnsi"/>
          <w:sz w:val="24"/>
          <w:szCs w:val="24"/>
        </w:rPr>
        <w:t xml:space="preserve"> Samuel 24; 1</w:t>
      </w:r>
      <w:r w:rsidRPr="00E95DBA">
        <w:rPr>
          <w:rFonts w:cstheme="minorHAnsi"/>
          <w:sz w:val="24"/>
          <w:szCs w:val="24"/>
          <w:vertAlign w:val="superscript"/>
        </w:rPr>
        <w:t>st</w:t>
      </w:r>
      <w:r w:rsidRPr="00E95DBA">
        <w:rPr>
          <w:rFonts w:cstheme="minorHAnsi"/>
          <w:sz w:val="24"/>
          <w:szCs w:val="24"/>
        </w:rPr>
        <w:t xml:space="preserve"> Chronicles 21; 1</w:t>
      </w:r>
      <w:r w:rsidRPr="00E95DBA">
        <w:rPr>
          <w:rFonts w:cstheme="minorHAnsi"/>
          <w:sz w:val="24"/>
          <w:szCs w:val="24"/>
          <w:vertAlign w:val="superscript"/>
        </w:rPr>
        <w:t>st</w:t>
      </w:r>
      <w:r w:rsidRPr="00E95DBA">
        <w:rPr>
          <w:rFonts w:cstheme="minorHAnsi"/>
          <w:sz w:val="24"/>
          <w:szCs w:val="24"/>
        </w:rPr>
        <w:t xml:space="preserve"> Kings 19; 2</w:t>
      </w:r>
      <w:r w:rsidRPr="00E95DBA">
        <w:rPr>
          <w:rFonts w:cstheme="minorHAnsi"/>
          <w:sz w:val="24"/>
          <w:szCs w:val="24"/>
          <w:vertAlign w:val="superscript"/>
        </w:rPr>
        <w:t>nd</w:t>
      </w:r>
      <w:r w:rsidRPr="00E95DBA">
        <w:rPr>
          <w:rFonts w:cstheme="minorHAnsi"/>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95DBA">
        <w:rPr>
          <w:rFonts w:cstheme="minorHAnsi"/>
          <w:b/>
          <w:sz w:val="24"/>
          <w:szCs w:val="24"/>
        </w:rPr>
        <w:t>Intercourse</w:t>
      </w:r>
      <w:r w:rsidRPr="00E95DBA">
        <w:rPr>
          <w:rFonts w:cstheme="minorHAnsi"/>
          <w:sz w:val="24"/>
          <w:szCs w:val="24"/>
        </w:rPr>
        <w:t>” in the Holy Bible. First, is the “</w:t>
      </w:r>
      <w:r w:rsidRPr="00E95DBA">
        <w:rPr>
          <w:rFonts w:cstheme="minorHAnsi"/>
          <w:b/>
          <w:sz w:val="24"/>
          <w:szCs w:val="24"/>
        </w:rPr>
        <w:t>Popular Sexual Eros Love Intercourse</w:t>
      </w:r>
      <w:r w:rsidRPr="00E95DBA">
        <w:rPr>
          <w:rFonts w:cstheme="minorHAnsi"/>
          <w:sz w:val="24"/>
          <w:szCs w:val="24"/>
        </w:rPr>
        <w:t>” from the Tree of the Knowledge of Good and Evil that can only be committed by a Man and a Woman in a Strength 40 Year Kingdom of This World in Genesis 4:1. Second, is the “</w:t>
      </w:r>
      <w:r w:rsidRPr="00E95DBA">
        <w:rPr>
          <w:rFonts w:cstheme="minorHAnsi"/>
          <w:b/>
          <w:sz w:val="24"/>
          <w:szCs w:val="24"/>
        </w:rPr>
        <w:t>Known Holy Law Love Intercourse</w:t>
      </w:r>
      <w:r w:rsidRPr="00E95DBA">
        <w:rPr>
          <w:rFonts w:cstheme="minorHAnsi"/>
          <w:sz w:val="24"/>
          <w:szCs w:val="24"/>
        </w:rPr>
        <w:t>” in Luke 2:23 from the Midst of the Tree of Life that is done by a Man and a Woman and also Boys and Girls in Luke 20:35-36 in a Wisdom 80 Year Law Kingdom of Heaven in 1</w:t>
      </w:r>
      <w:r w:rsidRPr="00E95DBA">
        <w:rPr>
          <w:rFonts w:cstheme="minorHAnsi"/>
          <w:sz w:val="24"/>
          <w:szCs w:val="24"/>
          <w:vertAlign w:val="superscript"/>
        </w:rPr>
        <w:t>st</w:t>
      </w:r>
      <w:r w:rsidRPr="00E95DBA">
        <w:rPr>
          <w:rFonts w:cstheme="minorHAnsi"/>
          <w:sz w:val="24"/>
          <w:szCs w:val="24"/>
        </w:rPr>
        <w:t xml:space="preserve"> Kings 11:3 &amp; Genesis 2:9. King Solomon did this kind of Holy Law Love Intercourse with His 700 Wives and 300 Concubines. But King Solomon committed Idolatry which is “</w:t>
      </w:r>
      <w:r w:rsidRPr="00E95DBA">
        <w:rPr>
          <w:rFonts w:cstheme="minorHAnsi"/>
          <w:b/>
          <w:sz w:val="24"/>
          <w:szCs w:val="24"/>
        </w:rPr>
        <w:t>Marital Fornication</w:t>
      </w:r>
      <w:r w:rsidRPr="00E95DBA">
        <w:rPr>
          <w:rFonts w:cstheme="minorHAnsi"/>
          <w:sz w:val="24"/>
          <w:szCs w:val="24"/>
        </w:rPr>
        <w:t>”  in Tobit 4:12-13 with the minority of His Foreign Wives after 80 years, but not with the majority of His Local Wives or 300 Concubines after 80 years in 1</w:t>
      </w:r>
      <w:r w:rsidRPr="00E95DBA">
        <w:rPr>
          <w:rFonts w:cstheme="minorHAnsi"/>
          <w:sz w:val="24"/>
          <w:szCs w:val="24"/>
          <w:vertAlign w:val="superscript"/>
        </w:rPr>
        <w:t>st</w:t>
      </w:r>
      <w:r w:rsidRPr="00E95DBA">
        <w:rPr>
          <w:rFonts w:cstheme="minorHAnsi"/>
          <w:sz w:val="24"/>
          <w:szCs w:val="24"/>
        </w:rPr>
        <w:t xml:space="preserve"> Kings 11:1-3 &amp; Nehemiah 13:25-27. Third, is the “</w:t>
      </w:r>
      <w:r w:rsidRPr="00E95DBA">
        <w:rPr>
          <w:rFonts w:cstheme="minorHAnsi"/>
          <w:b/>
          <w:sz w:val="24"/>
          <w:szCs w:val="24"/>
        </w:rPr>
        <w:t>Unknown Holy Divine Love Intercourse</w:t>
      </w:r>
      <w:r w:rsidRPr="00E95DBA">
        <w:rPr>
          <w:rFonts w:cstheme="minorHAnsi"/>
          <w:sz w:val="24"/>
          <w:szCs w:val="24"/>
        </w:rPr>
        <w:t>” from the Tree of Life that is done by a Man and a Woman in 2</w:t>
      </w:r>
      <w:r w:rsidRPr="00E95DBA">
        <w:rPr>
          <w:rFonts w:cstheme="minorHAnsi"/>
          <w:sz w:val="24"/>
          <w:szCs w:val="24"/>
          <w:vertAlign w:val="superscript"/>
        </w:rPr>
        <w:t>nd</w:t>
      </w:r>
      <w:r w:rsidRPr="00E95DBA">
        <w:rPr>
          <w:rFonts w:cstheme="minorHAnsi"/>
          <w:sz w:val="24"/>
          <w:szCs w:val="24"/>
        </w:rPr>
        <w:t xml:space="preserve"> Peter 1:4 and also Lords and Ladies in Acts 17:29 in a Lordly 120 Year Kingdom of Lordship in Matthew 19:6; Mark 10:9; Ephesians 5:31; 1</w:t>
      </w:r>
      <w:r w:rsidRPr="00E95DBA">
        <w:rPr>
          <w:rFonts w:cstheme="minorHAnsi"/>
          <w:sz w:val="24"/>
          <w:szCs w:val="24"/>
          <w:vertAlign w:val="superscript"/>
        </w:rPr>
        <w:t>st</w:t>
      </w:r>
      <w:r w:rsidRPr="00E95DB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E95DBA">
        <w:rPr>
          <w:rFonts w:cstheme="minorHAnsi"/>
          <w:sz w:val="24"/>
          <w:szCs w:val="24"/>
        </w:rPr>
        <w:lastRenderedPageBreak/>
        <w:t>2</w:t>
      </w:r>
      <w:r w:rsidRPr="00E95DBA">
        <w:rPr>
          <w:rFonts w:cstheme="minorHAnsi"/>
          <w:sz w:val="24"/>
          <w:szCs w:val="24"/>
          <w:vertAlign w:val="superscript"/>
        </w:rPr>
        <w:t>nd</w:t>
      </w:r>
      <w:r w:rsidRPr="00E95DB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95DBA">
        <w:rPr>
          <w:rFonts w:cstheme="minorHAnsi"/>
          <w:sz w:val="24"/>
          <w:szCs w:val="24"/>
          <w:vertAlign w:val="superscript"/>
        </w:rPr>
        <w:t>nd</w:t>
      </w:r>
      <w:r w:rsidRPr="00E95DBA">
        <w:rPr>
          <w:rFonts w:cstheme="minorHAnsi"/>
          <w:sz w:val="24"/>
          <w:szCs w:val="24"/>
        </w:rPr>
        <w:t xml:space="preserve"> Thessalonians 2:12; 2</w:t>
      </w:r>
      <w:r w:rsidRPr="00E95DBA">
        <w:rPr>
          <w:rFonts w:cstheme="minorHAnsi"/>
          <w:sz w:val="24"/>
          <w:szCs w:val="24"/>
          <w:vertAlign w:val="superscript"/>
        </w:rPr>
        <w:t>nd</w:t>
      </w:r>
      <w:r w:rsidRPr="00E95DBA">
        <w:rPr>
          <w:rFonts w:cstheme="minorHAnsi"/>
          <w:sz w:val="24"/>
          <w:szCs w:val="24"/>
        </w:rPr>
        <w:t xml:space="preserve"> Timothy 3:4; Titus 3:3; Hebrews 11:25; 1</w:t>
      </w:r>
      <w:r w:rsidRPr="00E95DBA">
        <w:rPr>
          <w:rFonts w:cstheme="minorHAnsi"/>
          <w:sz w:val="24"/>
          <w:szCs w:val="24"/>
          <w:vertAlign w:val="superscript"/>
        </w:rPr>
        <w:t>st</w:t>
      </w:r>
      <w:r w:rsidRPr="00E95DBA">
        <w:rPr>
          <w:rFonts w:cstheme="minorHAnsi"/>
          <w:sz w:val="24"/>
          <w:szCs w:val="24"/>
        </w:rPr>
        <w:t xml:space="preserve"> Corinthians 10:7; 2</w:t>
      </w:r>
      <w:r w:rsidRPr="00E95DBA">
        <w:rPr>
          <w:rFonts w:cstheme="minorHAnsi"/>
          <w:sz w:val="24"/>
          <w:szCs w:val="24"/>
          <w:vertAlign w:val="superscript"/>
        </w:rPr>
        <w:t>nd</w:t>
      </w:r>
      <w:r w:rsidRPr="00E95DBA">
        <w:rPr>
          <w:rFonts w:cstheme="minorHAnsi"/>
          <w:sz w:val="24"/>
          <w:szCs w:val="24"/>
        </w:rPr>
        <w:t xml:space="preserve"> Peter 2:13; Luke 8:14 &amp; Romans 1:32. All who called the Sexual Eros Money the unrighteous mammon (prostitutions, whoredom’s, harlotries, sorceries &amp; wizardries) with Sweet Cane (Calamus or Cann</w:t>
      </w:r>
      <w:r w:rsidR="00D83B30" w:rsidRPr="00E95DBA">
        <w:rPr>
          <w:rFonts w:cstheme="minorHAnsi"/>
          <w:sz w:val="24"/>
          <w:szCs w:val="24"/>
        </w:rPr>
        <w:t>a</w:t>
      </w:r>
      <w:r w:rsidRPr="00E95DBA">
        <w:rPr>
          <w:rFonts w:cstheme="minorHAnsi"/>
          <w:sz w:val="24"/>
          <w:szCs w:val="24"/>
        </w:rPr>
        <w:t>b</w:t>
      </w:r>
      <w:r w:rsidR="00D83B30" w:rsidRPr="00E95DBA">
        <w:rPr>
          <w:rFonts w:cstheme="minorHAnsi"/>
          <w:sz w:val="24"/>
          <w:szCs w:val="24"/>
        </w:rPr>
        <w:t>i</w:t>
      </w:r>
      <w:r w:rsidRPr="00E95DBA">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95DBA">
        <w:rPr>
          <w:rFonts w:cstheme="minorHAnsi"/>
          <w:sz w:val="24"/>
          <w:szCs w:val="24"/>
          <w:vertAlign w:val="superscript"/>
        </w:rPr>
        <w:t>st</w:t>
      </w:r>
      <w:r w:rsidRPr="00E95DBA">
        <w:rPr>
          <w:rFonts w:cstheme="minorHAnsi"/>
          <w:sz w:val="24"/>
          <w:szCs w:val="24"/>
        </w:rPr>
        <w:t xml:space="preserve"> Timothy 6:10; 2</w:t>
      </w:r>
      <w:r w:rsidRPr="00E95DBA">
        <w:rPr>
          <w:rFonts w:cstheme="minorHAnsi"/>
          <w:sz w:val="24"/>
          <w:szCs w:val="24"/>
          <w:vertAlign w:val="superscript"/>
        </w:rPr>
        <w:t>nd</w:t>
      </w:r>
      <w:r w:rsidRPr="00E95DBA">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HIGHER VIRTUOUS FEMALE COMMANDER (THE LADY MICHAL THE LADY OF KINGDOMS WITH THE LORD MICHAEL) WITH THE RANK OF A 5 GOLD STAR GENERAL OR HIGHER FOR A TIME TO BE DETERMINED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Michal the Lady of Kingdoms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Michal’s name means “</w:t>
      </w:r>
      <w:r w:rsidRPr="00E95DBA">
        <w:rPr>
          <w:rFonts w:cstheme="minorHAnsi"/>
          <w:b/>
          <w:sz w:val="24"/>
          <w:szCs w:val="24"/>
        </w:rPr>
        <w:t>Who is Like the Lady or Female Lord</w:t>
      </w:r>
      <w:r w:rsidRPr="00E95DBA">
        <w:rPr>
          <w:rFonts w:cstheme="minorHAnsi"/>
          <w:sz w:val="24"/>
          <w:szCs w:val="24"/>
        </w:rPr>
        <w:t xml:space="preserve">.” The variation of the name is Mixal &amp; Michael, Mike, Mikey &amp; Micah.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Total mutual submission by Wives to their Husbands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95DBA">
        <w:rPr>
          <w:rFonts w:cstheme="minorHAnsi"/>
          <w:b/>
          <w:i/>
          <w:sz w:val="24"/>
          <w:szCs w:val="24"/>
        </w:rPr>
        <w:t>hypotasso</w:t>
      </w:r>
      <w:r w:rsidRPr="00E95DBA">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E95DBA">
        <w:rPr>
          <w:rFonts w:cstheme="minorHAnsi"/>
          <w:b/>
          <w:sz w:val="24"/>
          <w:szCs w:val="24"/>
        </w:rPr>
        <w:t>act in agape love and be considerate</w:t>
      </w:r>
      <w:r w:rsidRPr="00E95DBA">
        <w:rPr>
          <w:rFonts w:cstheme="minorHAnsi"/>
          <w:sz w:val="24"/>
          <w:szCs w:val="24"/>
        </w:rPr>
        <w:t>”. Citizens being subject to the Government Authorities are in Romans 13:1-10; Titus 3:1 &amp; 1</w:t>
      </w:r>
      <w:r w:rsidRPr="00E95DBA">
        <w:rPr>
          <w:rFonts w:cstheme="minorHAnsi"/>
          <w:sz w:val="24"/>
          <w:szCs w:val="24"/>
          <w:vertAlign w:val="superscript"/>
        </w:rPr>
        <w:t>st</w:t>
      </w:r>
      <w:r w:rsidRPr="00E95DBA">
        <w:rPr>
          <w:rFonts w:cstheme="minorHAnsi"/>
          <w:sz w:val="24"/>
          <w:szCs w:val="24"/>
        </w:rPr>
        <w:t xml:space="preserve"> Peter 2:13-17. The Kingdom of Men being subject to the Father Stephen is in Revelation 2;26; Psalms 110:2; Ezekiel 20:33; 2</w:t>
      </w:r>
      <w:r w:rsidRPr="00E95DBA">
        <w:rPr>
          <w:rFonts w:cstheme="minorHAnsi"/>
          <w:sz w:val="24"/>
          <w:szCs w:val="24"/>
          <w:vertAlign w:val="superscript"/>
        </w:rPr>
        <w:t>nd</w:t>
      </w:r>
      <w:r w:rsidRPr="00E95DBA">
        <w:rPr>
          <w:rFonts w:cstheme="minorHAnsi"/>
          <w:sz w:val="24"/>
          <w:szCs w:val="24"/>
        </w:rPr>
        <w:t xml:space="preserve"> Esdras 5:38 &amp; Daniel 4:32; 5:21. The Kingdom of Law being subject to the Father Stephen is in 2</w:t>
      </w:r>
      <w:r w:rsidRPr="00E95DBA">
        <w:rPr>
          <w:rFonts w:cstheme="minorHAnsi"/>
          <w:sz w:val="24"/>
          <w:szCs w:val="24"/>
          <w:vertAlign w:val="superscript"/>
        </w:rPr>
        <w:t>nd</w:t>
      </w:r>
      <w:r w:rsidRPr="00E95DBA">
        <w:rPr>
          <w:rFonts w:cstheme="minorHAnsi"/>
          <w:sz w:val="24"/>
          <w:szCs w:val="24"/>
        </w:rPr>
        <w:t xml:space="preserve"> Esdras 7:17. The Universe being subject to Christ by the Father Stephen is in 1</w:t>
      </w:r>
      <w:r w:rsidRPr="00E95DBA">
        <w:rPr>
          <w:rFonts w:cstheme="minorHAnsi"/>
          <w:sz w:val="24"/>
          <w:szCs w:val="24"/>
          <w:vertAlign w:val="superscript"/>
        </w:rPr>
        <w:t>st</w:t>
      </w:r>
      <w:r w:rsidRPr="00E95DBA">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E95DBA">
        <w:rPr>
          <w:rFonts w:cstheme="minorHAnsi"/>
          <w:sz w:val="24"/>
          <w:szCs w:val="24"/>
          <w:vertAlign w:val="superscript"/>
        </w:rPr>
        <w:t>st</w:t>
      </w:r>
      <w:r w:rsidRPr="00E95DBA">
        <w:rPr>
          <w:rFonts w:cstheme="minorHAnsi"/>
          <w:sz w:val="24"/>
          <w:szCs w:val="24"/>
        </w:rPr>
        <w:t xml:space="preserve"> Peter 3:22. The Lord Jesus Christ being subject to God the Father Stephen Our Lord is in Philippians 2:9-11; Revelation 2:27; 12:5; 19:15; 1</w:t>
      </w:r>
      <w:r w:rsidRPr="00E95DBA">
        <w:rPr>
          <w:rFonts w:cstheme="minorHAnsi"/>
          <w:sz w:val="24"/>
          <w:szCs w:val="24"/>
          <w:vertAlign w:val="superscript"/>
        </w:rPr>
        <w:t>st</w:t>
      </w:r>
      <w:r w:rsidRPr="00E95DBA">
        <w:rPr>
          <w:rFonts w:cstheme="minorHAnsi"/>
          <w:sz w:val="24"/>
          <w:szCs w:val="24"/>
        </w:rPr>
        <w:t xml:space="preserve"> Corinthians 15:12-28. The Younger (All Creation in Ephesians 4:6) in the “</w:t>
      </w:r>
      <w:r w:rsidRPr="00E95DBA">
        <w:rPr>
          <w:rFonts w:cstheme="minorHAnsi"/>
          <w:b/>
          <w:sz w:val="24"/>
          <w:szCs w:val="24"/>
        </w:rPr>
        <w:t>same aeon, aione, age, universe, level, realm, kingdom or world</w:t>
      </w:r>
      <w:r w:rsidRPr="00E95DBA">
        <w:rPr>
          <w:rFonts w:cstheme="minorHAnsi"/>
          <w:sz w:val="24"/>
          <w:szCs w:val="24"/>
        </w:rPr>
        <w:t>” being submissive to their Elders (The Father Stephen Our Lord in Proverbs 8:22-25---RSV) in the “</w:t>
      </w:r>
      <w:r w:rsidRPr="00E95DBA">
        <w:rPr>
          <w:rFonts w:cstheme="minorHAnsi"/>
          <w:b/>
          <w:sz w:val="24"/>
          <w:szCs w:val="24"/>
        </w:rPr>
        <w:t xml:space="preserve">same aeon, aione, age, universe, level, realm, kingdom or </w:t>
      </w:r>
      <w:r w:rsidRPr="00E95DBA">
        <w:rPr>
          <w:rFonts w:cstheme="minorHAnsi"/>
          <w:b/>
          <w:sz w:val="24"/>
          <w:szCs w:val="24"/>
        </w:rPr>
        <w:lastRenderedPageBreak/>
        <w:t>world</w:t>
      </w:r>
      <w:r w:rsidRPr="00E95DBA">
        <w:rPr>
          <w:rFonts w:cstheme="minorHAnsi"/>
          <w:sz w:val="24"/>
          <w:szCs w:val="24"/>
        </w:rPr>
        <w:t>” is in 1</w:t>
      </w:r>
      <w:r w:rsidRPr="00E95DBA">
        <w:rPr>
          <w:rFonts w:cstheme="minorHAnsi"/>
          <w:sz w:val="24"/>
          <w:szCs w:val="24"/>
          <w:vertAlign w:val="superscript"/>
        </w:rPr>
        <w:t>st</w:t>
      </w:r>
      <w:r w:rsidRPr="00E95DBA">
        <w:rPr>
          <w:rFonts w:cstheme="minorHAnsi"/>
          <w:sz w:val="24"/>
          <w:szCs w:val="24"/>
        </w:rPr>
        <w:t xml:space="preserve"> Timothy 5:17; Luke 20:35-36 &amp; 1</w:t>
      </w:r>
      <w:r w:rsidRPr="00E95DBA">
        <w:rPr>
          <w:rFonts w:cstheme="minorHAnsi"/>
          <w:sz w:val="24"/>
          <w:szCs w:val="24"/>
          <w:vertAlign w:val="superscript"/>
        </w:rPr>
        <w:t>st</w:t>
      </w:r>
      <w:r w:rsidRPr="00E95DBA">
        <w:rPr>
          <w:rFonts w:cstheme="minorHAnsi"/>
          <w:sz w:val="24"/>
          <w:szCs w:val="24"/>
        </w:rPr>
        <w:t xml:space="preserve"> Peter 5:5-11. The true Church Members being subject to true Church Leaders is in 1</w:t>
      </w:r>
      <w:r w:rsidRPr="00E95DBA">
        <w:rPr>
          <w:rFonts w:cstheme="minorHAnsi"/>
          <w:sz w:val="24"/>
          <w:szCs w:val="24"/>
          <w:vertAlign w:val="superscript"/>
        </w:rPr>
        <w:t>st</w:t>
      </w:r>
      <w:r w:rsidRPr="00E95DBA">
        <w:rPr>
          <w:rFonts w:cstheme="minorHAnsi"/>
          <w:sz w:val="24"/>
          <w:szCs w:val="24"/>
        </w:rPr>
        <w:t xml:space="preserve"> Corinthians 16:15-16. Also Wives being subject to their own Husbands are in Colossians 3:18; Titus 2:5; 1</w:t>
      </w:r>
      <w:r w:rsidRPr="00E95DBA">
        <w:rPr>
          <w:rFonts w:cstheme="minorHAnsi"/>
          <w:sz w:val="24"/>
          <w:szCs w:val="24"/>
          <w:vertAlign w:val="superscript"/>
        </w:rPr>
        <w:t>st</w:t>
      </w:r>
      <w:r w:rsidRPr="00E95DBA">
        <w:rPr>
          <w:rFonts w:cstheme="minorHAnsi"/>
          <w:sz w:val="24"/>
          <w:szCs w:val="24"/>
        </w:rPr>
        <w:t xml:space="preserve"> Peter 3:5; Ephesians 5: 22, 24. The Church being subject to Christ by the Father Stephen is in Ephesians 5:24. Servants being subject to Masters are in Titus 2:9 &amp; 1</w:t>
      </w:r>
      <w:r w:rsidRPr="00E95DBA">
        <w:rPr>
          <w:rFonts w:cstheme="minorHAnsi"/>
          <w:sz w:val="24"/>
          <w:szCs w:val="24"/>
          <w:vertAlign w:val="superscript"/>
        </w:rPr>
        <w:t>st</w:t>
      </w:r>
      <w:r w:rsidRPr="00E95DBA">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Should the Church choose Women as Officers?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95DBA">
        <w:rPr>
          <w:rFonts w:cstheme="minorHAnsi"/>
          <w:sz w:val="24"/>
          <w:szCs w:val="24"/>
          <w:vertAlign w:val="superscript"/>
        </w:rPr>
        <w:t>nd</w:t>
      </w:r>
      <w:r w:rsidRPr="00E95DBA">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95DBA">
        <w:rPr>
          <w:rFonts w:cstheme="minorHAnsi"/>
          <w:sz w:val="24"/>
          <w:szCs w:val="24"/>
          <w:vertAlign w:val="superscript"/>
        </w:rPr>
        <w:t xml:space="preserve">st </w:t>
      </w:r>
      <w:r w:rsidRPr="00E95DBA">
        <w:rPr>
          <w:rFonts w:cstheme="minorHAnsi"/>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E95DBA">
        <w:rPr>
          <w:rFonts w:cstheme="minorHAnsi"/>
          <w:sz w:val="24"/>
          <w:szCs w:val="24"/>
        </w:rPr>
        <w:lastRenderedPageBreak/>
        <w:t>but the Woman was deceived &amp; became a transgressor.” Second, in 1</w:t>
      </w:r>
      <w:r w:rsidRPr="00E95DBA">
        <w:rPr>
          <w:rFonts w:cstheme="minorHAnsi"/>
          <w:sz w:val="24"/>
          <w:szCs w:val="24"/>
          <w:vertAlign w:val="superscript"/>
        </w:rPr>
        <w:t>st</w:t>
      </w:r>
      <w:r w:rsidRPr="00E95DBA">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95DBA">
        <w:rPr>
          <w:rFonts w:cstheme="minorHAnsi"/>
          <w:sz w:val="24"/>
          <w:szCs w:val="24"/>
          <w:vertAlign w:val="superscript"/>
        </w:rPr>
        <w:t xml:space="preserve">st </w:t>
      </w:r>
      <w:r w:rsidRPr="00E95DBA">
        <w:rPr>
          <w:rFonts w:cstheme="minorHAnsi"/>
          <w:sz w:val="24"/>
          <w:szCs w:val="24"/>
        </w:rPr>
        <w:t>Timothy  3:1-7 &amp; Titus 1:5-16 is male Elders by the proof of “Husband of One Wife” in 1</w:t>
      </w:r>
      <w:r w:rsidRPr="00E95DBA">
        <w:rPr>
          <w:rFonts w:cstheme="minorHAnsi"/>
          <w:sz w:val="24"/>
          <w:szCs w:val="24"/>
          <w:vertAlign w:val="superscript"/>
        </w:rPr>
        <w:t>st</w:t>
      </w:r>
      <w:r w:rsidRPr="00E95DBA">
        <w:rPr>
          <w:rFonts w:cstheme="minorHAnsi"/>
          <w:sz w:val="24"/>
          <w:szCs w:val="24"/>
        </w:rPr>
        <w:t xml:space="preserve"> Timothy 3:2; Titus 1:6 must manage His household well, keeping His Children submissive &amp; respectful in 1</w:t>
      </w:r>
      <w:r w:rsidRPr="00E95DBA">
        <w:rPr>
          <w:rFonts w:cstheme="minorHAnsi"/>
          <w:sz w:val="24"/>
          <w:szCs w:val="24"/>
          <w:vertAlign w:val="superscript"/>
        </w:rPr>
        <w:t>st</w:t>
      </w:r>
      <w:r w:rsidRPr="00E95DBA">
        <w:rPr>
          <w:rFonts w:cstheme="minorHAnsi"/>
          <w:sz w:val="24"/>
          <w:szCs w:val="24"/>
        </w:rPr>
        <w:t xml:space="preserve"> Timothy 3:4.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Divine Love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95DBA">
        <w:rPr>
          <w:rFonts w:cstheme="minorHAnsi"/>
          <w:sz w:val="24"/>
          <w:szCs w:val="24"/>
          <w:vertAlign w:val="superscript"/>
        </w:rPr>
        <w:t>st</w:t>
      </w:r>
      <w:r w:rsidRPr="00E95DBA">
        <w:rPr>
          <w:rFonts w:cstheme="minorHAnsi"/>
          <w:sz w:val="24"/>
          <w:szCs w:val="24"/>
        </w:rPr>
        <w:t xml:space="preserve"> Kings 10:28 &amp; 2</w:t>
      </w:r>
      <w:r w:rsidRPr="00E95DBA">
        <w:rPr>
          <w:rFonts w:cstheme="minorHAnsi"/>
          <w:sz w:val="24"/>
          <w:szCs w:val="24"/>
          <w:vertAlign w:val="superscript"/>
        </w:rPr>
        <w:t>nd</w:t>
      </w:r>
      <w:r w:rsidRPr="00E95DBA">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E95DBA">
        <w:rPr>
          <w:rFonts w:cstheme="minorHAnsi"/>
          <w:sz w:val="24"/>
          <w:szCs w:val="24"/>
          <w:vertAlign w:val="superscript"/>
        </w:rPr>
        <w:t>st</w:t>
      </w:r>
      <w:r w:rsidRPr="00E95DBA">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95DBA">
        <w:rPr>
          <w:rFonts w:cstheme="minorHAnsi"/>
          <w:sz w:val="24"/>
          <w:szCs w:val="24"/>
          <w:vertAlign w:val="superscript"/>
        </w:rPr>
        <w:t>st</w:t>
      </w:r>
      <w:r w:rsidRPr="00E95DBA">
        <w:rPr>
          <w:rFonts w:cstheme="minorHAnsi"/>
          <w:sz w:val="24"/>
          <w:szCs w:val="24"/>
        </w:rPr>
        <w:t xml:space="preserve"> Samuel 27:2; 30:9; 1</w:t>
      </w:r>
      <w:r w:rsidRPr="00E95DBA">
        <w:rPr>
          <w:rFonts w:cstheme="minorHAnsi"/>
          <w:sz w:val="24"/>
          <w:szCs w:val="24"/>
          <w:vertAlign w:val="superscript"/>
        </w:rPr>
        <w:t>st</w:t>
      </w:r>
      <w:r w:rsidRPr="00E95DBA">
        <w:rPr>
          <w:rFonts w:cstheme="minorHAnsi"/>
          <w:sz w:val="24"/>
          <w:szCs w:val="24"/>
        </w:rPr>
        <w:t xml:space="preserve"> Kings 5:10. The Wooing by Solomon: The Beauty of the Bride is in Song of </w:t>
      </w:r>
      <w:r w:rsidRPr="00E95DBA">
        <w:rPr>
          <w:rFonts w:cstheme="minorHAnsi"/>
          <w:sz w:val="24"/>
          <w:szCs w:val="24"/>
        </w:rPr>
        <w:lastRenderedPageBreak/>
        <w:t>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95DBA">
        <w:rPr>
          <w:rFonts w:cstheme="minorHAnsi"/>
          <w:sz w:val="24"/>
          <w:szCs w:val="24"/>
          <w:vertAlign w:val="superscript"/>
        </w:rPr>
        <w:t>st</w:t>
      </w:r>
      <w:r w:rsidRPr="00E95DBA">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HIGHER VIRTUOUS FEMALE COMMANDER (THE LADY ZIPPORAH THE LADY OF KINGDOMS WITH THE LORD MOSES) WITH THE RANK OF A 4 GOLD STAR GENERAL OR HIGHER FOR A TIME TO BE DETERMINED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Zipporah the Lady of Kingdoms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Ziporrah means “</w:t>
      </w:r>
      <w:r w:rsidRPr="00E95DBA">
        <w:rPr>
          <w:rFonts w:cstheme="minorHAnsi"/>
          <w:b/>
          <w:sz w:val="24"/>
          <w:szCs w:val="24"/>
        </w:rPr>
        <w:t>Bird</w:t>
      </w:r>
      <w:r w:rsidRPr="00E95DBA">
        <w:rPr>
          <w:rFonts w:cstheme="minorHAnsi"/>
          <w:sz w:val="24"/>
          <w:szCs w:val="24"/>
        </w:rPr>
        <w:t xml:space="preserve">.” The variation of the name is Tzipora, Tsippora, Sippora &amp; Sepphora.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Total mutual submission by Wives to their Husbands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95DBA">
        <w:rPr>
          <w:rFonts w:cstheme="minorHAnsi"/>
          <w:b/>
          <w:i/>
          <w:sz w:val="24"/>
          <w:szCs w:val="24"/>
        </w:rPr>
        <w:t>hypotasso</w:t>
      </w:r>
      <w:r w:rsidRPr="00E95DBA">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E95DBA">
        <w:rPr>
          <w:rFonts w:cstheme="minorHAnsi"/>
          <w:b/>
          <w:sz w:val="24"/>
          <w:szCs w:val="24"/>
        </w:rPr>
        <w:t>act in agape love and be considerate</w:t>
      </w:r>
      <w:r w:rsidRPr="00E95DBA">
        <w:rPr>
          <w:rFonts w:cstheme="minorHAnsi"/>
          <w:sz w:val="24"/>
          <w:szCs w:val="24"/>
        </w:rPr>
        <w:t>”. Citizens being subject to the Government Authorities are in Romans 13:1-10; Titus 3:1 &amp; 1</w:t>
      </w:r>
      <w:r w:rsidRPr="00E95DBA">
        <w:rPr>
          <w:rFonts w:cstheme="minorHAnsi"/>
          <w:sz w:val="24"/>
          <w:szCs w:val="24"/>
          <w:vertAlign w:val="superscript"/>
        </w:rPr>
        <w:t>st</w:t>
      </w:r>
      <w:r w:rsidRPr="00E95DBA">
        <w:rPr>
          <w:rFonts w:cstheme="minorHAnsi"/>
          <w:sz w:val="24"/>
          <w:szCs w:val="24"/>
        </w:rPr>
        <w:t xml:space="preserve"> Peter 2:13-17. The Kingdom of Men being subject to the Father Stephen is in Revelation 2;26; Psalms 110:2; Ezekiel 20:33; 2</w:t>
      </w:r>
      <w:r w:rsidRPr="00E95DBA">
        <w:rPr>
          <w:rFonts w:cstheme="minorHAnsi"/>
          <w:sz w:val="24"/>
          <w:szCs w:val="24"/>
          <w:vertAlign w:val="superscript"/>
        </w:rPr>
        <w:t>nd</w:t>
      </w:r>
      <w:r w:rsidRPr="00E95DBA">
        <w:rPr>
          <w:rFonts w:cstheme="minorHAnsi"/>
          <w:sz w:val="24"/>
          <w:szCs w:val="24"/>
        </w:rPr>
        <w:t xml:space="preserve"> Esdras 5:38 &amp; Daniel 4:32; 5:21. The Kingdom of Law being subject to the Father Stephen is in 2</w:t>
      </w:r>
      <w:r w:rsidRPr="00E95DBA">
        <w:rPr>
          <w:rFonts w:cstheme="minorHAnsi"/>
          <w:sz w:val="24"/>
          <w:szCs w:val="24"/>
          <w:vertAlign w:val="superscript"/>
        </w:rPr>
        <w:t>nd</w:t>
      </w:r>
      <w:r w:rsidRPr="00E95DBA">
        <w:rPr>
          <w:rFonts w:cstheme="minorHAnsi"/>
          <w:sz w:val="24"/>
          <w:szCs w:val="24"/>
        </w:rPr>
        <w:t xml:space="preserve"> Esdras 7:17. The Universe being subject to Christ by the Father Stephen is in 1</w:t>
      </w:r>
      <w:r w:rsidRPr="00E95DBA">
        <w:rPr>
          <w:rFonts w:cstheme="minorHAnsi"/>
          <w:sz w:val="24"/>
          <w:szCs w:val="24"/>
          <w:vertAlign w:val="superscript"/>
        </w:rPr>
        <w:t>st</w:t>
      </w:r>
      <w:r w:rsidRPr="00E95DBA">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E95DBA">
        <w:rPr>
          <w:rFonts w:cstheme="minorHAnsi"/>
          <w:sz w:val="24"/>
          <w:szCs w:val="24"/>
          <w:vertAlign w:val="superscript"/>
        </w:rPr>
        <w:t>st</w:t>
      </w:r>
      <w:r w:rsidRPr="00E95DBA">
        <w:rPr>
          <w:rFonts w:cstheme="minorHAnsi"/>
          <w:sz w:val="24"/>
          <w:szCs w:val="24"/>
        </w:rPr>
        <w:t xml:space="preserve"> Peter 3:22. The Lord Jesus Christ being subject to God the Father Stephen Our Lord is in Ephesians 4:6; Isaiah 64:8; John 8:58; Philippians 2:9-11; Revelation 2:27; 12:5; 19:15; 1</w:t>
      </w:r>
      <w:r w:rsidRPr="00E95DBA">
        <w:rPr>
          <w:rFonts w:cstheme="minorHAnsi"/>
          <w:sz w:val="24"/>
          <w:szCs w:val="24"/>
          <w:vertAlign w:val="superscript"/>
        </w:rPr>
        <w:t>st</w:t>
      </w:r>
      <w:r w:rsidRPr="00E95DBA">
        <w:rPr>
          <w:rFonts w:cstheme="minorHAnsi"/>
          <w:sz w:val="24"/>
          <w:szCs w:val="24"/>
        </w:rPr>
        <w:t xml:space="preserve"> Corinthians 15:12-28. The Younger (All Creation in Ephesians 4:6) in the “</w:t>
      </w:r>
      <w:r w:rsidRPr="00E95DBA">
        <w:rPr>
          <w:rFonts w:cstheme="minorHAnsi"/>
          <w:b/>
          <w:sz w:val="24"/>
          <w:szCs w:val="24"/>
        </w:rPr>
        <w:t>same aeon, aione, age, universe, level, realm, kingdom or world</w:t>
      </w:r>
      <w:r w:rsidRPr="00E95DBA">
        <w:rPr>
          <w:rFonts w:cstheme="minorHAnsi"/>
          <w:sz w:val="24"/>
          <w:szCs w:val="24"/>
        </w:rPr>
        <w:t>” being submissive to their Elders (The Father Stephen Our Lord in Proverbs 8:22-25---RSV) in the “</w:t>
      </w:r>
      <w:r w:rsidRPr="00E95DBA">
        <w:rPr>
          <w:rFonts w:cstheme="minorHAnsi"/>
          <w:b/>
          <w:sz w:val="24"/>
          <w:szCs w:val="24"/>
        </w:rPr>
        <w:t xml:space="preserve">same aeon, aione, age, </w:t>
      </w:r>
      <w:r w:rsidRPr="00E95DBA">
        <w:rPr>
          <w:rFonts w:cstheme="minorHAnsi"/>
          <w:b/>
          <w:sz w:val="24"/>
          <w:szCs w:val="24"/>
        </w:rPr>
        <w:lastRenderedPageBreak/>
        <w:t>universe, level, realm, kingdom or world</w:t>
      </w:r>
      <w:r w:rsidRPr="00E95DBA">
        <w:rPr>
          <w:rFonts w:cstheme="minorHAnsi"/>
          <w:sz w:val="24"/>
          <w:szCs w:val="24"/>
        </w:rPr>
        <w:t>” is in 1</w:t>
      </w:r>
      <w:r w:rsidRPr="00E95DBA">
        <w:rPr>
          <w:rFonts w:cstheme="minorHAnsi"/>
          <w:sz w:val="24"/>
          <w:szCs w:val="24"/>
          <w:vertAlign w:val="superscript"/>
        </w:rPr>
        <w:t>st</w:t>
      </w:r>
      <w:r w:rsidRPr="00E95DBA">
        <w:rPr>
          <w:rFonts w:cstheme="minorHAnsi"/>
          <w:sz w:val="24"/>
          <w:szCs w:val="24"/>
        </w:rPr>
        <w:t xml:space="preserve"> Timothy 5:17; Luke 20:35-36 &amp; 1</w:t>
      </w:r>
      <w:r w:rsidRPr="00E95DBA">
        <w:rPr>
          <w:rFonts w:cstheme="minorHAnsi"/>
          <w:sz w:val="24"/>
          <w:szCs w:val="24"/>
          <w:vertAlign w:val="superscript"/>
        </w:rPr>
        <w:t>st</w:t>
      </w:r>
      <w:r w:rsidRPr="00E95DBA">
        <w:rPr>
          <w:rFonts w:cstheme="minorHAnsi"/>
          <w:sz w:val="24"/>
          <w:szCs w:val="24"/>
        </w:rPr>
        <w:t xml:space="preserve"> Peter 5:5-11. The true Church Members being subject to true Church Leaders is in 1</w:t>
      </w:r>
      <w:r w:rsidRPr="00E95DBA">
        <w:rPr>
          <w:rFonts w:cstheme="minorHAnsi"/>
          <w:sz w:val="24"/>
          <w:szCs w:val="24"/>
          <w:vertAlign w:val="superscript"/>
        </w:rPr>
        <w:t>st</w:t>
      </w:r>
      <w:r w:rsidRPr="00E95DBA">
        <w:rPr>
          <w:rFonts w:cstheme="minorHAnsi"/>
          <w:sz w:val="24"/>
          <w:szCs w:val="24"/>
        </w:rPr>
        <w:t xml:space="preserve"> Corinthians 16:15-16. Also Wives being subject to their own Husbands are in Colossians 3:18; Titus 2:5; 1</w:t>
      </w:r>
      <w:r w:rsidRPr="00E95DBA">
        <w:rPr>
          <w:rFonts w:cstheme="minorHAnsi"/>
          <w:sz w:val="24"/>
          <w:szCs w:val="24"/>
          <w:vertAlign w:val="superscript"/>
        </w:rPr>
        <w:t>st</w:t>
      </w:r>
      <w:r w:rsidRPr="00E95DBA">
        <w:rPr>
          <w:rFonts w:cstheme="minorHAnsi"/>
          <w:sz w:val="24"/>
          <w:szCs w:val="24"/>
        </w:rPr>
        <w:t xml:space="preserve"> Peter 3:5; Ephesians 5: 22, 24. The Church being subject to Christ by the Father Stephen is in Ephesians 5:24. Servants being subject to Masters are in Titus 2:9 &amp; 1</w:t>
      </w:r>
      <w:r w:rsidRPr="00E95DBA">
        <w:rPr>
          <w:rFonts w:cstheme="minorHAnsi"/>
          <w:sz w:val="24"/>
          <w:szCs w:val="24"/>
          <w:vertAlign w:val="superscript"/>
        </w:rPr>
        <w:t>st</w:t>
      </w:r>
      <w:r w:rsidRPr="00E95DBA">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Should the Kingdom choose Women as Officers?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95DBA">
        <w:rPr>
          <w:rFonts w:cstheme="minorHAnsi"/>
          <w:sz w:val="24"/>
          <w:szCs w:val="24"/>
          <w:vertAlign w:val="superscript"/>
        </w:rPr>
        <w:t>nd</w:t>
      </w:r>
      <w:r w:rsidRPr="00E95DBA">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95DBA">
        <w:rPr>
          <w:rFonts w:cstheme="minorHAnsi"/>
          <w:sz w:val="24"/>
          <w:szCs w:val="24"/>
          <w:vertAlign w:val="superscript"/>
        </w:rPr>
        <w:t xml:space="preserve">st </w:t>
      </w:r>
      <w:r w:rsidRPr="00E95DBA">
        <w:rPr>
          <w:rFonts w:cstheme="minorHAnsi"/>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E95DBA">
        <w:rPr>
          <w:rFonts w:cstheme="minorHAnsi"/>
          <w:sz w:val="24"/>
          <w:szCs w:val="24"/>
        </w:rPr>
        <w:lastRenderedPageBreak/>
        <w:t>but the Woman was deceived &amp; became a transgressor.” Second, in 1</w:t>
      </w:r>
      <w:r w:rsidRPr="00E95DBA">
        <w:rPr>
          <w:rFonts w:cstheme="minorHAnsi"/>
          <w:sz w:val="24"/>
          <w:szCs w:val="24"/>
          <w:vertAlign w:val="superscript"/>
        </w:rPr>
        <w:t>st</w:t>
      </w:r>
      <w:r w:rsidRPr="00E95DBA">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95DBA">
        <w:rPr>
          <w:rFonts w:cstheme="minorHAnsi"/>
          <w:sz w:val="24"/>
          <w:szCs w:val="24"/>
          <w:vertAlign w:val="superscript"/>
        </w:rPr>
        <w:t xml:space="preserve">st </w:t>
      </w:r>
      <w:r w:rsidRPr="00E95DBA">
        <w:rPr>
          <w:rFonts w:cstheme="minorHAnsi"/>
          <w:sz w:val="24"/>
          <w:szCs w:val="24"/>
        </w:rPr>
        <w:t>Timothy  3:1-7 &amp; Titus 1:5-16 is male Elders by the proof of “Husband of One Wife” in 1</w:t>
      </w:r>
      <w:r w:rsidRPr="00E95DBA">
        <w:rPr>
          <w:rFonts w:cstheme="minorHAnsi"/>
          <w:sz w:val="24"/>
          <w:szCs w:val="24"/>
          <w:vertAlign w:val="superscript"/>
        </w:rPr>
        <w:t>st</w:t>
      </w:r>
      <w:r w:rsidRPr="00E95DBA">
        <w:rPr>
          <w:rFonts w:cstheme="minorHAnsi"/>
          <w:sz w:val="24"/>
          <w:szCs w:val="24"/>
        </w:rPr>
        <w:t xml:space="preserve"> Timothy 3:2; Titus 1:6 must manage His household well, keeping His Children submissive &amp; respectful in 1</w:t>
      </w:r>
      <w:r w:rsidRPr="00E95DBA">
        <w:rPr>
          <w:rFonts w:cstheme="minorHAnsi"/>
          <w:sz w:val="24"/>
          <w:szCs w:val="24"/>
          <w:vertAlign w:val="superscript"/>
        </w:rPr>
        <w:t>st</w:t>
      </w:r>
      <w:r w:rsidRPr="00E95DBA">
        <w:rPr>
          <w:rFonts w:cstheme="minorHAnsi"/>
          <w:sz w:val="24"/>
          <w:szCs w:val="24"/>
        </w:rPr>
        <w:t xml:space="preserve"> Timothy 3:4.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Moses only had One Wife in Scripture named Zipporah which means Bird, which was from a Midianite Lin</w:t>
      </w:r>
      <w:r w:rsidR="00B16B3D" w:rsidRPr="00E95DBA">
        <w:rPr>
          <w:rFonts w:cstheme="minorHAnsi"/>
          <w:sz w:val="24"/>
          <w:szCs w:val="24"/>
        </w:rPr>
        <w:t>e</w:t>
      </w:r>
      <w:r w:rsidRPr="00E95DBA">
        <w:rPr>
          <w:rFonts w:cstheme="minorHAnsi"/>
          <w:sz w:val="24"/>
          <w:szCs w:val="24"/>
        </w:rPr>
        <w:t xml:space="preserve">age and bore Moses His two Sons, which are Gershom (Stranger, Sojourner There, Expelled One or Protected of the God Shom) and Eleazer (Father against All) in Exodus 2:21-22 &amp; 18:1-6.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Divine Love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95DBA">
        <w:rPr>
          <w:rFonts w:cstheme="minorHAnsi"/>
          <w:sz w:val="24"/>
          <w:szCs w:val="24"/>
          <w:vertAlign w:val="superscript"/>
        </w:rPr>
        <w:t>st</w:t>
      </w:r>
      <w:r w:rsidRPr="00E95DBA">
        <w:rPr>
          <w:rFonts w:cstheme="minorHAnsi"/>
          <w:sz w:val="24"/>
          <w:szCs w:val="24"/>
        </w:rPr>
        <w:t xml:space="preserve"> Kings 10:28 &amp; 2</w:t>
      </w:r>
      <w:r w:rsidRPr="00E95DBA">
        <w:rPr>
          <w:rFonts w:cstheme="minorHAnsi"/>
          <w:sz w:val="24"/>
          <w:szCs w:val="24"/>
          <w:vertAlign w:val="superscript"/>
        </w:rPr>
        <w:t>nd</w:t>
      </w:r>
      <w:r w:rsidRPr="00E95DBA">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E95DBA">
        <w:rPr>
          <w:rFonts w:cstheme="minorHAnsi"/>
          <w:sz w:val="24"/>
          <w:szCs w:val="24"/>
          <w:vertAlign w:val="superscript"/>
        </w:rPr>
        <w:t>st</w:t>
      </w:r>
      <w:r w:rsidRPr="00E95DBA">
        <w:rPr>
          <w:rFonts w:cstheme="minorHAnsi"/>
          <w:sz w:val="24"/>
          <w:szCs w:val="24"/>
        </w:rPr>
        <w:t xml:space="preserve"> Chronicles 5:16. The Suitor’s Charm Continued is in Song of Solomon 2:2. The Maiden’s Resolve Continued is in Song of Solomon 2:3. A Fortifying Fantasy is in Song </w:t>
      </w:r>
      <w:r w:rsidRPr="00E95DBA">
        <w:rPr>
          <w:rFonts w:cstheme="minorHAnsi"/>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E95DBA">
        <w:rPr>
          <w:rFonts w:cstheme="minorHAnsi"/>
          <w:sz w:val="24"/>
          <w:szCs w:val="24"/>
          <w:vertAlign w:val="superscript"/>
        </w:rPr>
        <w:t>st</w:t>
      </w:r>
      <w:r w:rsidRPr="00E95DBA">
        <w:rPr>
          <w:rFonts w:cstheme="minorHAnsi"/>
          <w:sz w:val="24"/>
          <w:szCs w:val="24"/>
        </w:rPr>
        <w:t xml:space="preserve"> Samuel 27:2; 30:9; 1</w:t>
      </w:r>
      <w:r w:rsidRPr="00E95DBA">
        <w:rPr>
          <w:rFonts w:cstheme="minorHAnsi"/>
          <w:sz w:val="24"/>
          <w:szCs w:val="24"/>
          <w:vertAlign w:val="superscript"/>
        </w:rPr>
        <w:t>st</w:t>
      </w:r>
      <w:r w:rsidRPr="00E95DBA">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95DBA">
        <w:rPr>
          <w:rFonts w:cstheme="minorHAnsi"/>
          <w:sz w:val="24"/>
          <w:szCs w:val="24"/>
          <w:vertAlign w:val="superscript"/>
        </w:rPr>
        <w:t>st</w:t>
      </w:r>
      <w:r w:rsidRPr="00E95DBA">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HIGHER VIRTUOUS FEMALE COMMANDER (THE LORD ELIJAH’S LADY OF KINGDOMS) WITH THE RANK OF A 3 GOLD STAR GENERAL OR HIGHER FOR A TIME TO BE DETERMINED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Elijah’s Lady of Kingdoms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Mystery Lady is Unknown or Top-Secret.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Total mutual submission by Wives to their Husbands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95DBA">
        <w:rPr>
          <w:rFonts w:cstheme="minorHAnsi"/>
          <w:b/>
          <w:i/>
          <w:sz w:val="24"/>
          <w:szCs w:val="24"/>
        </w:rPr>
        <w:t>hypotasso</w:t>
      </w:r>
      <w:r w:rsidRPr="00E95DBA">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E95DBA">
        <w:rPr>
          <w:rFonts w:cstheme="minorHAnsi"/>
          <w:b/>
          <w:sz w:val="24"/>
          <w:szCs w:val="24"/>
        </w:rPr>
        <w:t>act in agape love and be considerate</w:t>
      </w:r>
      <w:r w:rsidRPr="00E95DBA">
        <w:rPr>
          <w:rFonts w:cstheme="minorHAnsi"/>
          <w:sz w:val="24"/>
          <w:szCs w:val="24"/>
        </w:rPr>
        <w:t>”. Citizens being subject to the Government Authorities are in Romans 13:1-10; Titus 3:1 &amp; 1</w:t>
      </w:r>
      <w:r w:rsidRPr="00E95DBA">
        <w:rPr>
          <w:rFonts w:cstheme="minorHAnsi"/>
          <w:sz w:val="24"/>
          <w:szCs w:val="24"/>
          <w:vertAlign w:val="superscript"/>
        </w:rPr>
        <w:t>st</w:t>
      </w:r>
      <w:r w:rsidRPr="00E95DBA">
        <w:rPr>
          <w:rFonts w:cstheme="minorHAnsi"/>
          <w:sz w:val="24"/>
          <w:szCs w:val="24"/>
        </w:rPr>
        <w:t xml:space="preserve"> Peter 2:13-17. The Kingdom of Men being subject to the Father Stephen is in Revelation 2;26; Psalms 110:2; Ezekiel 20:33; 2</w:t>
      </w:r>
      <w:r w:rsidRPr="00E95DBA">
        <w:rPr>
          <w:rFonts w:cstheme="minorHAnsi"/>
          <w:sz w:val="24"/>
          <w:szCs w:val="24"/>
          <w:vertAlign w:val="superscript"/>
        </w:rPr>
        <w:t>nd</w:t>
      </w:r>
      <w:r w:rsidRPr="00E95DBA">
        <w:rPr>
          <w:rFonts w:cstheme="minorHAnsi"/>
          <w:sz w:val="24"/>
          <w:szCs w:val="24"/>
        </w:rPr>
        <w:t xml:space="preserve"> Esdras 5:38 &amp; Daniel 4:32; 5:21. The Kingdom of Law being subject to the Father Stephen is in 2</w:t>
      </w:r>
      <w:r w:rsidRPr="00E95DBA">
        <w:rPr>
          <w:rFonts w:cstheme="minorHAnsi"/>
          <w:sz w:val="24"/>
          <w:szCs w:val="24"/>
          <w:vertAlign w:val="superscript"/>
        </w:rPr>
        <w:t>nd</w:t>
      </w:r>
      <w:r w:rsidRPr="00E95DBA">
        <w:rPr>
          <w:rFonts w:cstheme="minorHAnsi"/>
          <w:sz w:val="24"/>
          <w:szCs w:val="24"/>
        </w:rPr>
        <w:t xml:space="preserve"> Esdras 7:17. The Universe being subject to Christ by the Father Stephen is in 1</w:t>
      </w:r>
      <w:r w:rsidRPr="00E95DBA">
        <w:rPr>
          <w:rFonts w:cstheme="minorHAnsi"/>
          <w:sz w:val="24"/>
          <w:szCs w:val="24"/>
          <w:vertAlign w:val="superscript"/>
        </w:rPr>
        <w:t>st</w:t>
      </w:r>
      <w:r w:rsidRPr="00E95DBA">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E95DBA">
        <w:rPr>
          <w:rFonts w:cstheme="minorHAnsi"/>
          <w:sz w:val="24"/>
          <w:szCs w:val="24"/>
          <w:vertAlign w:val="superscript"/>
        </w:rPr>
        <w:t>st</w:t>
      </w:r>
      <w:r w:rsidRPr="00E95DBA">
        <w:rPr>
          <w:rFonts w:cstheme="minorHAnsi"/>
          <w:sz w:val="24"/>
          <w:szCs w:val="24"/>
        </w:rPr>
        <w:t xml:space="preserve"> Peter 3:22. The Lord Jesus Christ being subject to God the Father Stephen Our Lord is in Philippians 2:9-11; Revelation 2:27; 12:5; 19:15; 1</w:t>
      </w:r>
      <w:r w:rsidRPr="00E95DBA">
        <w:rPr>
          <w:rFonts w:cstheme="minorHAnsi"/>
          <w:sz w:val="24"/>
          <w:szCs w:val="24"/>
          <w:vertAlign w:val="superscript"/>
        </w:rPr>
        <w:t>st</w:t>
      </w:r>
      <w:r w:rsidRPr="00E95DBA">
        <w:rPr>
          <w:rFonts w:cstheme="minorHAnsi"/>
          <w:sz w:val="24"/>
          <w:szCs w:val="24"/>
        </w:rPr>
        <w:t xml:space="preserve"> Corinthians 15:12-28. The Younger (All Creation in Ephesians 4:6) in the “</w:t>
      </w:r>
      <w:r w:rsidRPr="00E95DBA">
        <w:rPr>
          <w:rFonts w:cstheme="minorHAnsi"/>
          <w:b/>
          <w:sz w:val="24"/>
          <w:szCs w:val="24"/>
        </w:rPr>
        <w:t>same aeon, aione, age, universe, level, realm, kingdom or world</w:t>
      </w:r>
      <w:r w:rsidRPr="00E95DBA">
        <w:rPr>
          <w:rFonts w:cstheme="minorHAnsi"/>
          <w:sz w:val="24"/>
          <w:szCs w:val="24"/>
        </w:rPr>
        <w:t>” being submissive to their Elders (The Father Stephen Our Lord in Proverbs 8:22-25---RSV) in the “</w:t>
      </w:r>
      <w:r w:rsidRPr="00E95DBA">
        <w:rPr>
          <w:rFonts w:cstheme="minorHAnsi"/>
          <w:b/>
          <w:sz w:val="24"/>
          <w:szCs w:val="24"/>
        </w:rPr>
        <w:t xml:space="preserve">same aeon, aione, age, universe, level, realm, kingdom or </w:t>
      </w:r>
      <w:r w:rsidRPr="00E95DBA">
        <w:rPr>
          <w:rFonts w:cstheme="minorHAnsi"/>
          <w:b/>
          <w:sz w:val="24"/>
          <w:szCs w:val="24"/>
        </w:rPr>
        <w:lastRenderedPageBreak/>
        <w:t>world</w:t>
      </w:r>
      <w:r w:rsidRPr="00E95DBA">
        <w:rPr>
          <w:rFonts w:cstheme="minorHAnsi"/>
          <w:sz w:val="24"/>
          <w:szCs w:val="24"/>
        </w:rPr>
        <w:t>” is in 1</w:t>
      </w:r>
      <w:r w:rsidRPr="00E95DBA">
        <w:rPr>
          <w:rFonts w:cstheme="minorHAnsi"/>
          <w:sz w:val="24"/>
          <w:szCs w:val="24"/>
          <w:vertAlign w:val="superscript"/>
        </w:rPr>
        <w:t>st</w:t>
      </w:r>
      <w:r w:rsidRPr="00E95DBA">
        <w:rPr>
          <w:rFonts w:cstheme="minorHAnsi"/>
          <w:sz w:val="24"/>
          <w:szCs w:val="24"/>
        </w:rPr>
        <w:t xml:space="preserve"> Timothy 5:17; Luke 20:35-36 &amp; 1</w:t>
      </w:r>
      <w:r w:rsidRPr="00E95DBA">
        <w:rPr>
          <w:rFonts w:cstheme="minorHAnsi"/>
          <w:sz w:val="24"/>
          <w:szCs w:val="24"/>
          <w:vertAlign w:val="superscript"/>
        </w:rPr>
        <w:t>st</w:t>
      </w:r>
      <w:r w:rsidRPr="00E95DBA">
        <w:rPr>
          <w:rFonts w:cstheme="minorHAnsi"/>
          <w:sz w:val="24"/>
          <w:szCs w:val="24"/>
        </w:rPr>
        <w:t xml:space="preserve"> Peter 5:5-11. The true Church Members being subject to true Church Leaders is in 1</w:t>
      </w:r>
      <w:r w:rsidRPr="00E95DBA">
        <w:rPr>
          <w:rFonts w:cstheme="minorHAnsi"/>
          <w:sz w:val="24"/>
          <w:szCs w:val="24"/>
          <w:vertAlign w:val="superscript"/>
        </w:rPr>
        <w:t>st</w:t>
      </w:r>
      <w:r w:rsidRPr="00E95DBA">
        <w:rPr>
          <w:rFonts w:cstheme="minorHAnsi"/>
          <w:sz w:val="24"/>
          <w:szCs w:val="24"/>
        </w:rPr>
        <w:t xml:space="preserve"> Corinthians 16:15-16. Also Wives being subject to their own Husbands are in Colossians 3:18; Titus 2:5; 1</w:t>
      </w:r>
      <w:r w:rsidRPr="00E95DBA">
        <w:rPr>
          <w:rFonts w:cstheme="minorHAnsi"/>
          <w:sz w:val="24"/>
          <w:szCs w:val="24"/>
          <w:vertAlign w:val="superscript"/>
        </w:rPr>
        <w:t>st</w:t>
      </w:r>
      <w:r w:rsidRPr="00E95DBA">
        <w:rPr>
          <w:rFonts w:cstheme="minorHAnsi"/>
          <w:sz w:val="24"/>
          <w:szCs w:val="24"/>
        </w:rPr>
        <w:t xml:space="preserve"> Peter 3:5; Ephesians 5: 22, 24. The Church being subject to Christ by the Father Stephen is in Ephesians 5:24. Servants being subject to Masters are in Titus 2:9 &amp; 1</w:t>
      </w:r>
      <w:r w:rsidRPr="00E95DBA">
        <w:rPr>
          <w:rFonts w:cstheme="minorHAnsi"/>
          <w:sz w:val="24"/>
          <w:szCs w:val="24"/>
          <w:vertAlign w:val="superscript"/>
        </w:rPr>
        <w:t>st</w:t>
      </w:r>
      <w:r w:rsidRPr="00E95DBA">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Should the Kingdom choose Women as Officers?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95DBA">
        <w:rPr>
          <w:rFonts w:cstheme="minorHAnsi"/>
          <w:sz w:val="24"/>
          <w:szCs w:val="24"/>
          <w:vertAlign w:val="superscript"/>
        </w:rPr>
        <w:t>nd</w:t>
      </w:r>
      <w:r w:rsidRPr="00E95DBA">
        <w:rPr>
          <w:rFonts w:cstheme="minorHAnsi"/>
          <w:sz w:val="24"/>
          <w:szCs w:val="24"/>
        </w:rPr>
        <w:t xml:space="preserve"> John 1-6. Women can be a Princess, Prophetess, High Priestess (Captain and Satrap), Mistress &amp; Queen (Lawgiver Judge) by Deborah. There is scripture to discredit this claim. In 1</w:t>
      </w:r>
      <w:r w:rsidRPr="00E95DBA">
        <w:rPr>
          <w:rFonts w:cstheme="minorHAnsi"/>
          <w:sz w:val="24"/>
          <w:szCs w:val="24"/>
          <w:vertAlign w:val="superscript"/>
        </w:rPr>
        <w:t xml:space="preserve">st </w:t>
      </w:r>
      <w:r w:rsidRPr="00E95DBA">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95DBA">
        <w:rPr>
          <w:rFonts w:cstheme="minorHAnsi"/>
          <w:sz w:val="24"/>
          <w:szCs w:val="24"/>
          <w:vertAlign w:val="superscript"/>
        </w:rPr>
        <w:t>st</w:t>
      </w:r>
      <w:r w:rsidRPr="00E95DBA">
        <w:rPr>
          <w:rFonts w:cstheme="minorHAnsi"/>
          <w:sz w:val="24"/>
          <w:szCs w:val="24"/>
        </w:rPr>
        <w:t xml:space="preserve"> Corinthians 14:33-36 says “As in all the Churches of the Saints </w:t>
      </w:r>
      <w:r w:rsidRPr="00E95DBA">
        <w:rPr>
          <w:rFonts w:cstheme="minorHAnsi"/>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95DBA">
        <w:rPr>
          <w:rFonts w:cstheme="minorHAnsi"/>
          <w:sz w:val="24"/>
          <w:szCs w:val="24"/>
          <w:vertAlign w:val="superscript"/>
        </w:rPr>
        <w:t xml:space="preserve">st </w:t>
      </w:r>
      <w:r w:rsidRPr="00E95DBA">
        <w:rPr>
          <w:rFonts w:cstheme="minorHAnsi"/>
          <w:sz w:val="24"/>
          <w:szCs w:val="24"/>
        </w:rPr>
        <w:t>Timothy  3:1-7 &amp; Titus 1:5-16 is male Elders by the proof of “Husband of One Wife” in 1</w:t>
      </w:r>
      <w:r w:rsidRPr="00E95DBA">
        <w:rPr>
          <w:rFonts w:cstheme="minorHAnsi"/>
          <w:sz w:val="24"/>
          <w:szCs w:val="24"/>
          <w:vertAlign w:val="superscript"/>
        </w:rPr>
        <w:t>st</w:t>
      </w:r>
      <w:r w:rsidRPr="00E95DBA">
        <w:rPr>
          <w:rFonts w:cstheme="minorHAnsi"/>
          <w:sz w:val="24"/>
          <w:szCs w:val="24"/>
        </w:rPr>
        <w:t xml:space="preserve"> Timothy 3:2; Titus 1:6 must manage His household well, keeping His Children submissive &amp; respectful in 1</w:t>
      </w:r>
      <w:r w:rsidRPr="00E95DBA">
        <w:rPr>
          <w:rFonts w:cstheme="minorHAnsi"/>
          <w:sz w:val="24"/>
          <w:szCs w:val="24"/>
          <w:vertAlign w:val="superscript"/>
        </w:rPr>
        <w:t>st</w:t>
      </w:r>
      <w:r w:rsidRPr="00E95DBA">
        <w:rPr>
          <w:rFonts w:cstheme="minorHAnsi"/>
          <w:sz w:val="24"/>
          <w:szCs w:val="24"/>
        </w:rPr>
        <w:t xml:space="preserve"> Timothy 3:4.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Divine Love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95DBA">
        <w:rPr>
          <w:rFonts w:cstheme="minorHAnsi"/>
          <w:sz w:val="24"/>
          <w:szCs w:val="24"/>
          <w:vertAlign w:val="superscript"/>
        </w:rPr>
        <w:t>st</w:t>
      </w:r>
      <w:r w:rsidRPr="00E95DBA">
        <w:rPr>
          <w:rFonts w:cstheme="minorHAnsi"/>
          <w:sz w:val="24"/>
          <w:szCs w:val="24"/>
        </w:rPr>
        <w:t xml:space="preserve"> Kings 10:28 &amp; 2</w:t>
      </w:r>
      <w:r w:rsidRPr="00E95DBA">
        <w:rPr>
          <w:rFonts w:cstheme="minorHAnsi"/>
          <w:sz w:val="24"/>
          <w:szCs w:val="24"/>
          <w:vertAlign w:val="superscript"/>
        </w:rPr>
        <w:t>nd</w:t>
      </w:r>
      <w:r w:rsidRPr="00E95DBA">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E95DBA">
        <w:rPr>
          <w:rFonts w:cstheme="minorHAnsi"/>
          <w:sz w:val="24"/>
          <w:szCs w:val="24"/>
          <w:vertAlign w:val="superscript"/>
        </w:rPr>
        <w:t>st</w:t>
      </w:r>
      <w:r w:rsidRPr="00E95DBA">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95DBA">
        <w:rPr>
          <w:rFonts w:cstheme="minorHAnsi"/>
          <w:sz w:val="24"/>
          <w:szCs w:val="24"/>
          <w:vertAlign w:val="superscript"/>
        </w:rPr>
        <w:t>st</w:t>
      </w:r>
      <w:r w:rsidRPr="00E95DBA">
        <w:rPr>
          <w:rFonts w:cstheme="minorHAnsi"/>
          <w:sz w:val="24"/>
          <w:szCs w:val="24"/>
        </w:rPr>
        <w:t xml:space="preserve"> Samuel 27:2; 30:9; 1</w:t>
      </w:r>
      <w:r w:rsidRPr="00E95DBA">
        <w:rPr>
          <w:rFonts w:cstheme="minorHAnsi"/>
          <w:sz w:val="24"/>
          <w:szCs w:val="24"/>
          <w:vertAlign w:val="superscript"/>
        </w:rPr>
        <w:t>st</w:t>
      </w:r>
      <w:r w:rsidRPr="00E95DBA">
        <w:rPr>
          <w:rFonts w:cstheme="minorHAnsi"/>
          <w:sz w:val="24"/>
          <w:szCs w:val="24"/>
        </w:rPr>
        <w:t xml:space="preserve"> Kings 5:10. The Wooing by Solomon: The Beauty of the Bride is in Song of Solomon 4:1-5. The Desire of the Shulamite is in Song of Solomon 1:12, 16; 2:17; 4:6. The </w:t>
      </w:r>
      <w:r w:rsidRPr="00E95DBA">
        <w:rPr>
          <w:rFonts w:cstheme="minorHAnsi"/>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95DBA">
        <w:rPr>
          <w:rFonts w:cstheme="minorHAnsi"/>
          <w:sz w:val="24"/>
          <w:szCs w:val="24"/>
          <w:vertAlign w:val="superscript"/>
        </w:rPr>
        <w:t>st</w:t>
      </w:r>
      <w:r w:rsidRPr="00E95DBA">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HIGHER VIRTUOUS FEMALE COMMANDER (THE LADY VICTORIA THE LADY OF KINGDOMS WITH THE LORD PETER) WITH THE RANK OF A 2 GOLD STAR GENERAL OR HIGHER FOR A TIME TO BE DETERMINED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Victoria the Lady of Kingdoms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Victoria’s name means “</w:t>
      </w:r>
      <w:r w:rsidRPr="00E95DBA">
        <w:rPr>
          <w:rFonts w:cstheme="minorHAnsi"/>
          <w:b/>
          <w:sz w:val="24"/>
          <w:szCs w:val="24"/>
        </w:rPr>
        <w:t>Royalty, Conquer</w:t>
      </w:r>
      <w:r w:rsidR="00B16B3D" w:rsidRPr="00E95DBA">
        <w:rPr>
          <w:rFonts w:cstheme="minorHAnsi"/>
          <w:b/>
          <w:sz w:val="24"/>
          <w:szCs w:val="24"/>
        </w:rPr>
        <w:t>o</w:t>
      </w:r>
      <w:r w:rsidRPr="00E95DBA">
        <w:rPr>
          <w:rFonts w:cstheme="minorHAnsi"/>
          <w:b/>
          <w:sz w:val="24"/>
          <w:szCs w:val="24"/>
        </w:rPr>
        <w:t>r &amp; Victory</w:t>
      </w:r>
      <w:r w:rsidRPr="00E95DBA">
        <w:rPr>
          <w:rFonts w:cstheme="minorHAnsi"/>
          <w:sz w:val="24"/>
          <w:szCs w:val="24"/>
        </w:rPr>
        <w:t xml:space="preserve">.” The variations of the name is Vicky, Vicki, Vickie, Vikki, Tori, Vika, Vic, Victor &amp; Nike. There is over 100 male &amp; female names with the variation of the name.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Total mutual submission by Wives to their Husbands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95DBA">
        <w:rPr>
          <w:rFonts w:cstheme="minorHAnsi"/>
          <w:b/>
          <w:i/>
          <w:sz w:val="24"/>
          <w:szCs w:val="24"/>
        </w:rPr>
        <w:t>hypotasso</w:t>
      </w:r>
      <w:r w:rsidRPr="00E95DBA">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E95DBA">
        <w:rPr>
          <w:rFonts w:cstheme="minorHAnsi"/>
          <w:b/>
          <w:sz w:val="24"/>
          <w:szCs w:val="24"/>
        </w:rPr>
        <w:t>act in agape love and be considerate</w:t>
      </w:r>
      <w:r w:rsidRPr="00E95DBA">
        <w:rPr>
          <w:rFonts w:cstheme="minorHAnsi"/>
          <w:sz w:val="24"/>
          <w:szCs w:val="24"/>
        </w:rPr>
        <w:t>”. Citizens being subject to the Government Authorities are in Romans 13:1-10; Titus 3:1 &amp; 1</w:t>
      </w:r>
      <w:r w:rsidRPr="00E95DBA">
        <w:rPr>
          <w:rFonts w:cstheme="minorHAnsi"/>
          <w:sz w:val="24"/>
          <w:szCs w:val="24"/>
          <w:vertAlign w:val="superscript"/>
        </w:rPr>
        <w:t>st</w:t>
      </w:r>
      <w:r w:rsidRPr="00E95DBA">
        <w:rPr>
          <w:rFonts w:cstheme="minorHAnsi"/>
          <w:sz w:val="24"/>
          <w:szCs w:val="24"/>
        </w:rPr>
        <w:t xml:space="preserve"> Peter 2:13-17. The Kingdom of Men being subject to the Father Stephen is in Revelation 2;26; Psalms 110:2; Ezekiel 20:33; 2</w:t>
      </w:r>
      <w:r w:rsidRPr="00E95DBA">
        <w:rPr>
          <w:rFonts w:cstheme="minorHAnsi"/>
          <w:sz w:val="24"/>
          <w:szCs w:val="24"/>
          <w:vertAlign w:val="superscript"/>
        </w:rPr>
        <w:t>nd</w:t>
      </w:r>
      <w:r w:rsidRPr="00E95DBA">
        <w:rPr>
          <w:rFonts w:cstheme="minorHAnsi"/>
          <w:sz w:val="24"/>
          <w:szCs w:val="24"/>
        </w:rPr>
        <w:t xml:space="preserve"> Esdras 5:38 &amp; Daniel 4:32; 5:21. The Kingdom of Law being subject to the Father Stephen is in 2</w:t>
      </w:r>
      <w:r w:rsidRPr="00E95DBA">
        <w:rPr>
          <w:rFonts w:cstheme="minorHAnsi"/>
          <w:sz w:val="24"/>
          <w:szCs w:val="24"/>
          <w:vertAlign w:val="superscript"/>
        </w:rPr>
        <w:t>nd</w:t>
      </w:r>
      <w:r w:rsidRPr="00E95DBA">
        <w:rPr>
          <w:rFonts w:cstheme="minorHAnsi"/>
          <w:sz w:val="24"/>
          <w:szCs w:val="24"/>
        </w:rPr>
        <w:t xml:space="preserve"> Esdras 7:17. The Universe being subject to Christ by the Father Stephen is in 1</w:t>
      </w:r>
      <w:r w:rsidRPr="00E95DBA">
        <w:rPr>
          <w:rFonts w:cstheme="minorHAnsi"/>
          <w:sz w:val="24"/>
          <w:szCs w:val="24"/>
          <w:vertAlign w:val="superscript"/>
        </w:rPr>
        <w:t>st</w:t>
      </w:r>
      <w:r w:rsidRPr="00E95DBA">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E95DBA">
        <w:rPr>
          <w:rFonts w:cstheme="minorHAnsi"/>
          <w:sz w:val="24"/>
          <w:szCs w:val="24"/>
          <w:vertAlign w:val="superscript"/>
        </w:rPr>
        <w:t>st</w:t>
      </w:r>
      <w:r w:rsidRPr="00E95DBA">
        <w:rPr>
          <w:rFonts w:cstheme="minorHAnsi"/>
          <w:sz w:val="24"/>
          <w:szCs w:val="24"/>
        </w:rPr>
        <w:t xml:space="preserve"> Peter 3:22. The Lord Jesus Christ being subject to God the Father Stephen Our Lord is in Philippians 2:9-11; Revelation 2:27; 12:5; 19:15; 1</w:t>
      </w:r>
      <w:r w:rsidRPr="00E95DBA">
        <w:rPr>
          <w:rFonts w:cstheme="minorHAnsi"/>
          <w:sz w:val="24"/>
          <w:szCs w:val="24"/>
          <w:vertAlign w:val="superscript"/>
        </w:rPr>
        <w:t>st</w:t>
      </w:r>
      <w:r w:rsidRPr="00E95DBA">
        <w:rPr>
          <w:rFonts w:cstheme="minorHAnsi"/>
          <w:sz w:val="24"/>
          <w:szCs w:val="24"/>
        </w:rPr>
        <w:t xml:space="preserve"> Corinthians 15:12-28. The Younger (All Creation in Ephesians 4:6) in the “</w:t>
      </w:r>
      <w:r w:rsidRPr="00E95DBA">
        <w:rPr>
          <w:rFonts w:cstheme="minorHAnsi"/>
          <w:b/>
          <w:sz w:val="24"/>
          <w:szCs w:val="24"/>
        </w:rPr>
        <w:t>same aeon, aione, age, universe, level, realm, kingdom or world</w:t>
      </w:r>
      <w:r w:rsidRPr="00E95DBA">
        <w:rPr>
          <w:rFonts w:cstheme="minorHAnsi"/>
          <w:sz w:val="24"/>
          <w:szCs w:val="24"/>
        </w:rPr>
        <w:t xml:space="preserve">” being submissive to their Elders (The Father Stephen Our Lord in </w:t>
      </w:r>
      <w:r w:rsidRPr="00E95DBA">
        <w:rPr>
          <w:rFonts w:cstheme="minorHAnsi"/>
          <w:sz w:val="24"/>
          <w:szCs w:val="24"/>
        </w:rPr>
        <w:lastRenderedPageBreak/>
        <w:t>Proverbs 8:22-25---RSV) in the “</w:t>
      </w:r>
      <w:r w:rsidRPr="00E95DBA">
        <w:rPr>
          <w:rFonts w:cstheme="minorHAnsi"/>
          <w:b/>
          <w:sz w:val="24"/>
          <w:szCs w:val="24"/>
        </w:rPr>
        <w:t>same aeon, aione, age, universe, level, realm, kingdom or world</w:t>
      </w:r>
      <w:r w:rsidRPr="00E95DBA">
        <w:rPr>
          <w:rFonts w:cstheme="minorHAnsi"/>
          <w:sz w:val="24"/>
          <w:szCs w:val="24"/>
        </w:rPr>
        <w:t>” is in 1</w:t>
      </w:r>
      <w:r w:rsidRPr="00E95DBA">
        <w:rPr>
          <w:rFonts w:cstheme="minorHAnsi"/>
          <w:sz w:val="24"/>
          <w:szCs w:val="24"/>
          <w:vertAlign w:val="superscript"/>
        </w:rPr>
        <w:t>st</w:t>
      </w:r>
      <w:r w:rsidRPr="00E95DBA">
        <w:rPr>
          <w:rFonts w:cstheme="minorHAnsi"/>
          <w:sz w:val="24"/>
          <w:szCs w:val="24"/>
        </w:rPr>
        <w:t xml:space="preserve"> Timothy 5:17; Luke 20:35-36 &amp; 1</w:t>
      </w:r>
      <w:r w:rsidRPr="00E95DBA">
        <w:rPr>
          <w:rFonts w:cstheme="minorHAnsi"/>
          <w:sz w:val="24"/>
          <w:szCs w:val="24"/>
          <w:vertAlign w:val="superscript"/>
        </w:rPr>
        <w:t>st</w:t>
      </w:r>
      <w:r w:rsidRPr="00E95DBA">
        <w:rPr>
          <w:rFonts w:cstheme="minorHAnsi"/>
          <w:sz w:val="24"/>
          <w:szCs w:val="24"/>
        </w:rPr>
        <w:t xml:space="preserve"> Peter 5:5-11. The true Church Members being subject to true Church Leaders is in 1</w:t>
      </w:r>
      <w:r w:rsidRPr="00E95DBA">
        <w:rPr>
          <w:rFonts w:cstheme="minorHAnsi"/>
          <w:sz w:val="24"/>
          <w:szCs w:val="24"/>
          <w:vertAlign w:val="superscript"/>
        </w:rPr>
        <w:t>st</w:t>
      </w:r>
      <w:r w:rsidRPr="00E95DBA">
        <w:rPr>
          <w:rFonts w:cstheme="minorHAnsi"/>
          <w:sz w:val="24"/>
          <w:szCs w:val="24"/>
        </w:rPr>
        <w:t xml:space="preserve"> Corinthians 16:15-16. Also Wives being subject to their own Husbands are in Colossians 3:18; Titus 2:5; 1</w:t>
      </w:r>
      <w:r w:rsidRPr="00E95DBA">
        <w:rPr>
          <w:rFonts w:cstheme="minorHAnsi"/>
          <w:sz w:val="24"/>
          <w:szCs w:val="24"/>
          <w:vertAlign w:val="superscript"/>
        </w:rPr>
        <w:t>st</w:t>
      </w:r>
      <w:r w:rsidRPr="00E95DBA">
        <w:rPr>
          <w:rFonts w:cstheme="minorHAnsi"/>
          <w:sz w:val="24"/>
          <w:szCs w:val="24"/>
        </w:rPr>
        <w:t xml:space="preserve"> Peter 3:5; Ephesians 5: 22, 24. The Church being subject to Christ by the Father Stephen is in Ephesians 5:24. Servants being subject to Masters are in Titus 2:9 &amp; 1</w:t>
      </w:r>
      <w:r w:rsidRPr="00E95DBA">
        <w:rPr>
          <w:rFonts w:cstheme="minorHAnsi"/>
          <w:sz w:val="24"/>
          <w:szCs w:val="24"/>
          <w:vertAlign w:val="superscript"/>
        </w:rPr>
        <w:t>st</w:t>
      </w:r>
      <w:r w:rsidRPr="00E95DBA">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Should the Kingdom choose Women as Officers?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95DBA">
        <w:rPr>
          <w:rFonts w:cstheme="minorHAnsi"/>
          <w:sz w:val="24"/>
          <w:szCs w:val="24"/>
          <w:vertAlign w:val="superscript"/>
        </w:rPr>
        <w:t>nd</w:t>
      </w:r>
      <w:r w:rsidRPr="00E95DBA">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95DBA">
        <w:rPr>
          <w:rFonts w:cstheme="minorHAnsi"/>
          <w:sz w:val="24"/>
          <w:szCs w:val="24"/>
          <w:vertAlign w:val="superscript"/>
        </w:rPr>
        <w:t xml:space="preserve">st </w:t>
      </w:r>
      <w:r w:rsidRPr="00E95DBA">
        <w:rPr>
          <w:rFonts w:cstheme="minorHAnsi"/>
          <w:sz w:val="24"/>
          <w:szCs w:val="24"/>
        </w:rPr>
        <w:t xml:space="preserve">Timothy 2:11-14 says “Let Women learn in silence with all submissiveness. I permit no Woman to teach or to have authority over Man </w:t>
      </w:r>
      <w:r w:rsidRPr="00E95DBA">
        <w:rPr>
          <w:rFonts w:cstheme="minorHAnsi"/>
          <w:sz w:val="24"/>
          <w:szCs w:val="24"/>
        </w:rPr>
        <w:lastRenderedPageBreak/>
        <w:t>(Lord’s Man), She is to keep silent. Adam was formed first, then Eve &amp; Adam was not deceived, but the Woman was deceived &amp; became a transgressor.” Second, in 1</w:t>
      </w:r>
      <w:r w:rsidRPr="00E95DBA">
        <w:rPr>
          <w:rFonts w:cstheme="minorHAnsi"/>
          <w:sz w:val="24"/>
          <w:szCs w:val="24"/>
          <w:vertAlign w:val="superscript"/>
        </w:rPr>
        <w:t>st</w:t>
      </w:r>
      <w:r w:rsidRPr="00E95DBA">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95DBA">
        <w:rPr>
          <w:rFonts w:cstheme="minorHAnsi"/>
          <w:sz w:val="24"/>
          <w:szCs w:val="24"/>
          <w:vertAlign w:val="superscript"/>
        </w:rPr>
        <w:t xml:space="preserve">st </w:t>
      </w:r>
      <w:r w:rsidRPr="00E95DBA">
        <w:rPr>
          <w:rFonts w:cstheme="minorHAnsi"/>
          <w:sz w:val="24"/>
          <w:szCs w:val="24"/>
        </w:rPr>
        <w:t>Timothy  3:1-7 &amp; Titus 1:5-16 is male Elders by the proof of “Husband of One Wife” in 1</w:t>
      </w:r>
      <w:r w:rsidRPr="00E95DBA">
        <w:rPr>
          <w:rFonts w:cstheme="minorHAnsi"/>
          <w:sz w:val="24"/>
          <w:szCs w:val="24"/>
          <w:vertAlign w:val="superscript"/>
        </w:rPr>
        <w:t>st</w:t>
      </w:r>
      <w:r w:rsidRPr="00E95DBA">
        <w:rPr>
          <w:rFonts w:cstheme="minorHAnsi"/>
          <w:sz w:val="24"/>
          <w:szCs w:val="24"/>
        </w:rPr>
        <w:t xml:space="preserve"> Timothy 3:2; Titus 1:6 must manage His household well, keeping His Children submissive &amp; respectful in 1</w:t>
      </w:r>
      <w:r w:rsidRPr="00E95DBA">
        <w:rPr>
          <w:rFonts w:cstheme="minorHAnsi"/>
          <w:sz w:val="24"/>
          <w:szCs w:val="24"/>
          <w:vertAlign w:val="superscript"/>
        </w:rPr>
        <w:t>st</w:t>
      </w:r>
      <w:r w:rsidRPr="00E95DBA">
        <w:rPr>
          <w:rFonts w:cstheme="minorHAnsi"/>
          <w:sz w:val="24"/>
          <w:szCs w:val="24"/>
        </w:rPr>
        <w:t xml:space="preserve"> Timothy 3:4.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Divine Love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95DBA">
        <w:rPr>
          <w:rFonts w:cstheme="minorHAnsi"/>
          <w:sz w:val="24"/>
          <w:szCs w:val="24"/>
          <w:vertAlign w:val="superscript"/>
        </w:rPr>
        <w:t>st</w:t>
      </w:r>
      <w:r w:rsidRPr="00E95DBA">
        <w:rPr>
          <w:rFonts w:cstheme="minorHAnsi"/>
          <w:sz w:val="24"/>
          <w:szCs w:val="24"/>
        </w:rPr>
        <w:t xml:space="preserve"> Kings 10:28 &amp; 2</w:t>
      </w:r>
      <w:r w:rsidRPr="00E95DBA">
        <w:rPr>
          <w:rFonts w:cstheme="minorHAnsi"/>
          <w:sz w:val="24"/>
          <w:szCs w:val="24"/>
          <w:vertAlign w:val="superscript"/>
        </w:rPr>
        <w:t>nd</w:t>
      </w:r>
      <w:r w:rsidRPr="00E95DBA">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E95DBA">
        <w:rPr>
          <w:rFonts w:cstheme="minorHAnsi"/>
          <w:sz w:val="24"/>
          <w:szCs w:val="24"/>
          <w:vertAlign w:val="superscript"/>
        </w:rPr>
        <w:t>st</w:t>
      </w:r>
      <w:r w:rsidRPr="00E95DBA">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95DBA">
        <w:rPr>
          <w:rFonts w:cstheme="minorHAnsi"/>
          <w:sz w:val="24"/>
          <w:szCs w:val="24"/>
          <w:vertAlign w:val="superscript"/>
        </w:rPr>
        <w:t>st</w:t>
      </w:r>
      <w:r w:rsidRPr="00E95DBA">
        <w:rPr>
          <w:rFonts w:cstheme="minorHAnsi"/>
          <w:sz w:val="24"/>
          <w:szCs w:val="24"/>
        </w:rPr>
        <w:t xml:space="preserve"> Samuel </w:t>
      </w:r>
      <w:r w:rsidRPr="00E95DBA">
        <w:rPr>
          <w:rFonts w:cstheme="minorHAnsi"/>
          <w:sz w:val="24"/>
          <w:szCs w:val="24"/>
        </w:rPr>
        <w:lastRenderedPageBreak/>
        <w:t>27:2; 30:9; 1</w:t>
      </w:r>
      <w:r w:rsidRPr="00E95DBA">
        <w:rPr>
          <w:rFonts w:cstheme="minorHAnsi"/>
          <w:sz w:val="24"/>
          <w:szCs w:val="24"/>
          <w:vertAlign w:val="superscript"/>
        </w:rPr>
        <w:t>st</w:t>
      </w:r>
      <w:r w:rsidRPr="00E95DBA">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95DBA">
        <w:rPr>
          <w:rFonts w:cstheme="minorHAnsi"/>
          <w:sz w:val="24"/>
          <w:szCs w:val="24"/>
          <w:vertAlign w:val="superscript"/>
        </w:rPr>
        <w:t>st</w:t>
      </w:r>
      <w:r w:rsidRPr="00E95DBA">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 xml:space="preserve">THE HIGHEST VIRTUOUS FEMALE COMMANDER (THE LADY RACHEL THE LADY OF KINGDOMS WITH THE LORD ISRAEL) WITH THE RANK OF A 1 GOLD STAR GENERAL OR HIGHER FOR A TIME TO BE DETERMINED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Rachel the Lady of Kingdoms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Rachel’s name means “</w:t>
      </w:r>
      <w:r w:rsidRPr="00E95DBA">
        <w:rPr>
          <w:rFonts w:cstheme="minorHAnsi"/>
          <w:b/>
          <w:sz w:val="24"/>
          <w:szCs w:val="24"/>
        </w:rPr>
        <w:t>Ewe</w:t>
      </w:r>
      <w:r w:rsidRPr="00E95DBA">
        <w:rPr>
          <w:rFonts w:cstheme="minorHAnsi"/>
          <w:sz w:val="24"/>
          <w:szCs w:val="24"/>
        </w:rPr>
        <w:t xml:space="preserve">.” The variation of the name is Rakhel &amp; Ranel.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Total mutual submission by Wives to their Husbands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95DBA">
        <w:rPr>
          <w:rFonts w:cstheme="minorHAnsi"/>
          <w:b/>
          <w:i/>
          <w:sz w:val="24"/>
          <w:szCs w:val="24"/>
        </w:rPr>
        <w:t>hypotasso</w:t>
      </w:r>
      <w:r w:rsidRPr="00E95DBA">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E95DBA">
        <w:rPr>
          <w:rFonts w:cstheme="minorHAnsi"/>
          <w:b/>
          <w:sz w:val="24"/>
          <w:szCs w:val="24"/>
        </w:rPr>
        <w:t>act in agape love and be considerate</w:t>
      </w:r>
      <w:r w:rsidRPr="00E95DBA">
        <w:rPr>
          <w:rFonts w:cstheme="minorHAnsi"/>
          <w:sz w:val="24"/>
          <w:szCs w:val="24"/>
        </w:rPr>
        <w:t>”. Citizens being subject to the Government Authorities are in Romans 13:1-10; Titus 3:1 &amp; 1</w:t>
      </w:r>
      <w:r w:rsidRPr="00E95DBA">
        <w:rPr>
          <w:rFonts w:cstheme="minorHAnsi"/>
          <w:sz w:val="24"/>
          <w:szCs w:val="24"/>
          <w:vertAlign w:val="superscript"/>
        </w:rPr>
        <w:t>st</w:t>
      </w:r>
      <w:r w:rsidRPr="00E95DBA">
        <w:rPr>
          <w:rFonts w:cstheme="minorHAnsi"/>
          <w:sz w:val="24"/>
          <w:szCs w:val="24"/>
        </w:rPr>
        <w:t xml:space="preserve"> Peter 2:13-17. The Kingdom of Men being subject to the Father Stephen is in Revelation 2;26; Psalms 110:2; Ezekiel 20:33; 2</w:t>
      </w:r>
      <w:r w:rsidRPr="00E95DBA">
        <w:rPr>
          <w:rFonts w:cstheme="minorHAnsi"/>
          <w:sz w:val="24"/>
          <w:szCs w:val="24"/>
          <w:vertAlign w:val="superscript"/>
        </w:rPr>
        <w:t>nd</w:t>
      </w:r>
      <w:r w:rsidRPr="00E95DBA">
        <w:rPr>
          <w:rFonts w:cstheme="minorHAnsi"/>
          <w:sz w:val="24"/>
          <w:szCs w:val="24"/>
        </w:rPr>
        <w:t xml:space="preserve"> Esdras 5:38 &amp; Daniel 4:32; 5:21. The Kingdom of Law being subject to the Father Stephen is in 2</w:t>
      </w:r>
      <w:r w:rsidRPr="00E95DBA">
        <w:rPr>
          <w:rFonts w:cstheme="minorHAnsi"/>
          <w:sz w:val="24"/>
          <w:szCs w:val="24"/>
          <w:vertAlign w:val="superscript"/>
        </w:rPr>
        <w:t>nd</w:t>
      </w:r>
      <w:r w:rsidRPr="00E95DBA">
        <w:rPr>
          <w:rFonts w:cstheme="minorHAnsi"/>
          <w:sz w:val="24"/>
          <w:szCs w:val="24"/>
        </w:rPr>
        <w:t xml:space="preserve"> Esdras 7:17. The Universe being subject to Christ by the Father Stephen is in 1</w:t>
      </w:r>
      <w:r w:rsidRPr="00E95DBA">
        <w:rPr>
          <w:rFonts w:cstheme="minorHAnsi"/>
          <w:sz w:val="24"/>
          <w:szCs w:val="24"/>
          <w:vertAlign w:val="superscript"/>
        </w:rPr>
        <w:t>st</w:t>
      </w:r>
      <w:r w:rsidRPr="00E95DBA">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E95DBA">
        <w:rPr>
          <w:rFonts w:cstheme="minorHAnsi"/>
          <w:sz w:val="24"/>
          <w:szCs w:val="24"/>
          <w:vertAlign w:val="superscript"/>
        </w:rPr>
        <w:t>st</w:t>
      </w:r>
      <w:r w:rsidRPr="00E95DBA">
        <w:rPr>
          <w:rFonts w:cstheme="minorHAnsi"/>
          <w:sz w:val="24"/>
          <w:szCs w:val="24"/>
        </w:rPr>
        <w:t xml:space="preserve"> Peter 3:22. The Lord Jesus Christ being subject to God the Father Stephen Our Lord is in Philippians 2:9-11; Revelation 2:27; 12:5; 19:15; 1</w:t>
      </w:r>
      <w:r w:rsidRPr="00E95DBA">
        <w:rPr>
          <w:rFonts w:cstheme="minorHAnsi"/>
          <w:sz w:val="24"/>
          <w:szCs w:val="24"/>
          <w:vertAlign w:val="superscript"/>
        </w:rPr>
        <w:t>st</w:t>
      </w:r>
      <w:r w:rsidRPr="00E95DBA">
        <w:rPr>
          <w:rFonts w:cstheme="minorHAnsi"/>
          <w:sz w:val="24"/>
          <w:szCs w:val="24"/>
        </w:rPr>
        <w:t xml:space="preserve"> Corinthians 15:12-28. The Younger (All Creation in Ephesians 4:6) in the “</w:t>
      </w:r>
      <w:r w:rsidRPr="00E95DBA">
        <w:rPr>
          <w:rFonts w:cstheme="minorHAnsi"/>
          <w:b/>
          <w:sz w:val="24"/>
          <w:szCs w:val="24"/>
        </w:rPr>
        <w:t>same aeon, aione, age, universe, level, realm, kingdom or world</w:t>
      </w:r>
      <w:r w:rsidRPr="00E95DBA">
        <w:rPr>
          <w:rFonts w:cstheme="minorHAnsi"/>
          <w:sz w:val="24"/>
          <w:szCs w:val="24"/>
        </w:rPr>
        <w:t>” being submissive to their Elders (The Father Stephen Our Lord in Proverbs 8:22-25---RSV) in the “</w:t>
      </w:r>
      <w:r w:rsidRPr="00E95DBA">
        <w:rPr>
          <w:rFonts w:cstheme="minorHAnsi"/>
          <w:b/>
          <w:sz w:val="24"/>
          <w:szCs w:val="24"/>
        </w:rPr>
        <w:t>same aeon, aione, age, universe, level, realm, kingdom or world</w:t>
      </w:r>
      <w:r w:rsidRPr="00E95DBA">
        <w:rPr>
          <w:rFonts w:cstheme="minorHAnsi"/>
          <w:sz w:val="24"/>
          <w:szCs w:val="24"/>
        </w:rPr>
        <w:t>” is in 1</w:t>
      </w:r>
      <w:r w:rsidRPr="00E95DBA">
        <w:rPr>
          <w:rFonts w:cstheme="minorHAnsi"/>
          <w:sz w:val="24"/>
          <w:szCs w:val="24"/>
          <w:vertAlign w:val="superscript"/>
        </w:rPr>
        <w:t>st</w:t>
      </w:r>
      <w:r w:rsidRPr="00E95DBA">
        <w:rPr>
          <w:rFonts w:cstheme="minorHAnsi"/>
          <w:sz w:val="24"/>
          <w:szCs w:val="24"/>
        </w:rPr>
        <w:t xml:space="preserve"> Timothy 5:17; Luke 20:35-36 &amp; 1</w:t>
      </w:r>
      <w:r w:rsidRPr="00E95DBA">
        <w:rPr>
          <w:rFonts w:cstheme="minorHAnsi"/>
          <w:sz w:val="24"/>
          <w:szCs w:val="24"/>
          <w:vertAlign w:val="superscript"/>
        </w:rPr>
        <w:t>st</w:t>
      </w:r>
      <w:r w:rsidRPr="00E95DBA">
        <w:rPr>
          <w:rFonts w:cstheme="minorHAnsi"/>
          <w:sz w:val="24"/>
          <w:szCs w:val="24"/>
        </w:rPr>
        <w:t xml:space="preserve"> Peter 5:5-11. The true Church Members being </w:t>
      </w:r>
      <w:r w:rsidRPr="00E95DBA">
        <w:rPr>
          <w:rFonts w:cstheme="minorHAnsi"/>
          <w:sz w:val="24"/>
          <w:szCs w:val="24"/>
        </w:rPr>
        <w:lastRenderedPageBreak/>
        <w:t>subject to true Church Leaders is in 1</w:t>
      </w:r>
      <w:r w:rsidRPr="00E95DBA">
        <w:rPr>
          <w:rFonts w:cstheme="minorHAnsi"/>
          <w:sz w:val="24"/>
          <w:szCs w:val="24"/>
          <w:vertAlign w:val="superscript"/>
        </w:rPr>
        <w:t>st</w:t>
      </w:r>
      <w:r w:rsidRPr="00E95DBA">
        <w:rPr>
          <w:rFonts w:cstheme="minorHAnsi"/>
          <w:sz w:val="24"/>
          <w:szCs w:val="24"/>
        </w:rPr>
        <w:t xml:space="preserve"> Corinthians 16:15-16. Also Wives being subject to their own Husbands are in Colossians 3:18; Titus 2:5; 1</w:t>
      </w:r>
      <w:r w:rsidRPr="00E95DBA">
        <w:rPr>
          <w:rFonts w:cstheme="minorHAnsi"/>
          <w:sz w:val="24"/>
          <w:szCs w:val="24"/>
          <w:vertAlign w:val="superscript"/>
        </w:rPr>
        <w:t>st</w:t>
      </w:r>
      <w:r w:rsidRPr="00E95DBA">
        <w:rPr>
          <w:rFonts w:cstheme="minorHAnsi"/>
          <w:sz w:val="24"/>
          <w:szCs w:val="24"/>
        </w:rPr>
        <w:t xml:space="preserve"> Peter 3:5; Ephesians 5: 22, 24. The Church being subject to Christ by the Father Stephen is in Ephesians 5:24. Servants being subject to Masters are in Titus 2:9 &amp; 1</w:t>
      </w:r>
      <w:r w:rsidRPr="00E95DBA">
        <w:rPr>
          <w:rFonts w:cstheme="minorHAnsi"/>
          <w:sz w:val="24"/>
          <w:szCs w:val="24"/>
          <w:vertAlign w:val="superscript"/>
        </w:rPr>
        <w:t>st</w:t>
      </w:r>
      <w:r w:rsidRPr="00E95DBA">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Should the Kingdom choose Women as Officers?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95DBA">
        <w:rPr>
          <w:rFonts w:cstheme="minorHAnsi"/>
          <w:sz w:val="24"/>
          <w:szCs w:val="24"/>
          <w:vertAlign w:val="superscript"/>
        </w:rPr>
        <w:t>nd</w:t>
      </w:r>
      <w:r w:rsidRPr="00E95DBA">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95DBA">
        <w:rPr>
          <w:rFonts w:cstheme="minorHAnsi"/>
          <w:sz w:val="24"/>
          <w:szCs w:val="24"/>
          <w:vertAlign w:val="superscript"/>
        </w:rPr>
        <w:t xml:space="preserve">st </w:t>
      </w:r>
      <w:r w:rsidRPr="00E95DBA">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95DBA">
        <w:rPr>
          <w:rFonts w:cstheme="minorHAnsi"/>
          <w:sz w:val="24"/>
          <w:szCs w:val="24"/>
          <w:vertAlign w:val="superscript"/>
        </w:rPr>
        <w:t>st</w:t>
      </w:r>
      <w:r w:rsidRPr="00E95DBA">
        <w:rPr>
          <w:rFonts w:cstheme="minorHAnsi"/>
          <w:sz w:val="24"/>
          <w:szCs w:val="24"/>
        </w:rPr>
        <w:t xml:space="preserve"> Corinthians 14:33-36 </w:t>
      </w:r>
      <w:r w:rsidRPr="00E95DBA">
        <w:rPr>
          <w:rFonts w:cstheme="minorHAnsi"/>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95DBA">
        <w:rPr>
          <w:rFonts w:cstheme="minorHAnsi"/>
          <w:sz w:val="24"/>
          <w:szCs w:val="24"/>
          <w:vertAlign w:val="superscript"/>
        </w:rPr>
        <w:t xml:space="preserve">st </w:t>
      </w:r>
      <w:r w:rsidRPr="00E95DBA">
        <w:rPr>
          <w:rFonts w:cstheme="minorHAnsi"/>
          <w:sz w:val="24"/>
          <w:szCs w:val="24"/>
        </w:rPr>
        <w:t>Timothy  3:1-7 &amp; Titus 1:5-16 is male Elders by the proof of “Husband of One Wife” in 1</w:t>
      </w:r>
      <w:r w:rsidRPr="00E95DBA">
        <w:rPr>
          <w:rFonts w:cstheme="minorHAnsi"/>
          <w:sz w:val="24"/>
          <w:szCs w:val="24"/>
          <w:vertAlign w:val="superscript"/>
        </w:rPr>
        <w:t>st</w:t>
      </w:r>
      <w:r w:rsidRPr="00E95DBA">
        <w:rPr>
          <w:rFonts w:cstheme="minorHAnsi"/>
          <w:sz w:val="24"/>
          <w:szCs w:val="24"/>
        </w:rPr>
        <w:t xml:space="preserve"> Timothy 3:2; Titus 1:6 must manage His household well, keeping His Children submissive &amp; respectful in 1</w:t>
      </w:r>
      <w:r w:rsidRPr="00E95DBA">
        <w:rPr>
          <w:rFonts w:cstheme="minorHAnsi"/>
          <w:sz w:val="24"/>
          <w:szCs w:val="24"/>
          <w:vertAlign w:val="superscript"/>
        </w:rPr>
        <w:t>st</w:t>
      </w:r>
      <w:r w:rsidRPr="00E95DBA">
        <w:rPr>
          <w:rFonts w:cstheme="minorHAnsi"/>
          <w:sz w:val="24"/>
          <w:szCs w:val="24"/>
        </w:rPr>
        <w:t xml:space="preserve"> Timothy 3:4.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Divine Qanah in Divine Love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95DBA">
        <w:rPr>
          <w:rFonts w:cstheme="minorHAnsi"/>
          <w:sz w:val="24"/>
          <w:szCs w:val="24"/>
          <w:vertAlign w:val="superscript"/>
        </w:rPr>
        <w:t>st</w:t>
      </w:r>
      <w:r w:rsidRPr="00E95DBA">
        <w:rPr>
          <w:rFonts w:cstheme="minorHAnsi"/>
          <w:sz w:val="24"/>
          <w:szCs w:val="24"/>
        </w:rPr>
        <w:t xml:space="preserve"> Kings 10:28 &amp; 2</w:t>
      </w:r>
      <w:r w:rsidRPr="00E95DBA">
        <w:rPr>
          <w:rFonts w:cstheme="minorHAnsi"/>
          <w:sz w:val="24"/>
          <w:szCs w:val="24"/>
          <w:vertAlign w:val="superscript"/>
        </w:rPr>
        <w:t>nd</w:t>
      </w:r>
      <w:r w:rsidRPr="00E95DBA">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E95DBA">
        <w:rPr>
          <w:rFonts w:cstheme="minorHAnsi"/>
          <w:sz w:val="24"/>
          <w:szCs w:val="24"/>
          <w:vertAlign w:val="superscript"/>
        </w:rPr>
        <w:t>st</w:t>
      </w:r>
      <w:r w:rsidRPr="00E95DBA">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95DBA">
        <w:rPr>
          <w:rFonts w:cstheme="minorHAnsi"/>
          <w:sz w:val="24"/>
          <w:szCs w:val="24"/>
          <w:vertAlign w:val="superscript"/>
        </w:rPr>
        <w:t>st</w:t>
      </w:r>
      <w:r w:rsidRPr="00E95DBA">
        <w:rPr>
          <w:rFonts w:cstheme="minorHAnsi"/>
          <w:sz w:val="24"/>
          <w:szCs w:val="24"/>
        </w:rPr>
        <w:t xml:space="preserve"> Samuel 27:2; 30:9; 1</w:t>
      </w:r>
      <w:r w:rsidRPr="00E95DBA">
        <w:rPr>
          <w:rFonts w:cstheme="minorHAnsi"/>
          <w:sz w:val="24"/>
          <w:szCs w:val="24"/>
          <w:vertAlign w:val="superscript"/>
        </w:rPr>
        <w:t>st</w:t>
      </w:r>
      <w:r w:rsidRPr="00E95DBA">
        <w:rPr>
          <w:rFonts w:cstheme="minorHAnsi"/>
          <w:sz w:val="24"/>
          <w:szCs w:val="24"/>
        </w:rPr>
        <w:t xml:space="preserve"> Kings 5:10. The Wooing by Solomon: The Beauty of the Bride is in Song of Solomon 4:1-5. The Desire of the Shulamite is in Song of Solomon 1:12, 16; 2:17; 4:6. The </w:t>
      </w:r>
      <w:r w:rsidRPr="00E95DBA">
        <w:rPr>
          <w:rFonts w:cstheme="minorHAnsi"/>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95DBA">
        <w:rPr>
          <w:rFonts w:cstheme="minorHAnsi"/>
          <w:sz w:val="24"/>
          <w:szCs w:val="24"/>
          <w:vertAlign w:val="superscript"/>
        </w:rPr>
        <w:t>st</w:t>
      </w:r>
      <w:r w:rsidRPr="00E95DBA">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WOMEN IN GENESIS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EVE (THE LORD ADAM THE LORD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Eve’s name means “</w:t>
      </w:r>
      <w:r w:rsidRPr="00E95DBA">
        <w:rPr>
          <w:rFonts w:cstheme="minorHAnsi"/>
          <w:b/>
          <w:sz w:val="24"/>
          <w:szCs w:val="24"/>
        </w:rPr>
        <w:t>Life-Giver</w:t>
      </w:r>
      <w:r w:rsidRPr="00E95DBA">
        <w:rPr>
          <w:rFonts w:cstheme="minorHAnsi"/>
          <w:sz w:val="24"/>
          <w:szCs w:val="24"/>
        </w:rPr>
        <w:t xml:space="preserve">.” The variation of the name is Adam, Hawwah, Chavah &amp; Hiywan.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95DBA">
        <w:rPr>
          <w:rFonts w:cstheme="minorHAnsi"/>
          <w:sz w:val="24"/>
          <w:szCs w:val="24"/>
          <w:vertAlign w:val="superscript"/>
        </w:rPr>
        <w:t>nd</w:t>
      </w:r>
      <w:r w:rsidRPr="00E95DBA">
        <w:rPr>
          <w:rFonts w:cstheme="minorHAnsi"/>
          <w:sz w:val="24"/>
          <w:szCs w:val="24"/>
        </w:rPr>
        <w:t xml:space="preserve"> in command under the delegated authority of Adam. Eve was also a companion to Adam to fulfill desires and relationships (personhood) with Adam. The woman Eve has two names concerning Her creation process. First, is </w:t>
      </w:r>
      <w:r w:rsidRPr="00E95DBA">
        <w:rPr>
          <w:rFonts w:cstheme="minorHAnsi"/>
          <w:i/>
          <w:sz w:val="24"/>
          <w:szCs w:val="24"/>
        </w:rPr>
        <w:t>Banah</w:t>
      </w:r>
      <w:r w:rsidRPr="00E95DBA">
        <w:rPr>
          <w:rFonts w:cstheme="minorHAnsi"/>
          <w:sz w:val="24"/>
          <w:szCs w:val="24"/>
        </w:rPr>
        <w:t xml:space="preserve"> which means to make or build in Genesis 2:22. Second, is </w:t>
      </w:r>
      <w:r w:rsidRPr="00E95DBA">
        <w:rPr>
          <w:rFonts w:cstheme="minorHAnsi"/>
          <w:i/>
          <w:sz w:val="24"/>
          <w:szCs w:val="24"/>
        </w:rPr>
        <w:t xml:space="preserve">Qanah </w:t>
      </w:r>
      <w:r w:rsidRPr="00E95DBA">
        <w:rPr>
          <w:rFonts w:cstheme="minorHAnsi"/>
          <w:sz w:val="24"/>
          <w:szCs w:val="24"/>
        </w:rPr>
        <w:t xml:space="preserve">which means to create, possess or acquire in Genesis 4:1; 14:19.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Eve’s life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95DBA">
        <w:rPr>
          <w:rFonts w:cstheme="minorHAnsi"/>
          <w:b/>
          <w:sz w:val="24"/>
          <w:szCs w:val="24"/>
        </w:rPr>
        <w:t>image-likeness</w:t>
      </w:r>
      <w:r w:rsidRPr="00E95DBA">
        <w:rPr>
          <w:rFonts w:cstheme="minorHAnsi"/>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Eve’s roles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E95DBA">
        <w:rPr>
          <w:rFonts w:cstheme="minorHAnsi"/>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95DBA">
        <w:rPr>
          <w:rFonts w:cstheme="minorHAnsi"/>
          <w:sz w:val="24"/>
          <w:szCs w:val="24"/>
          <w:vertAlign w:val="superscript"/>
        </w:rPr>
        <w:t>st</w:t>
      </w:r>
      <w:r w:rsidRPr="00E95DBA">
        <w:rPr>
          <w:rFonts w:cstheme="minorHAnsi"/>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Eve’s relationships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with God did change in Genesis 2:25 for the two shall become one flesh. Eve had now established a Divine Union with Adam. Also procreation, self-glorification and physical </w:t>
      </w:r>
      <w:r w:rsidRPr="00E95DBA">
        <w:rPr>
          <w:rFonts w:cstheme="minorHAnsi"/>
          <w:sz w:val="24"/>
          <w:szCs w:val="24"/>
        </w:rPr>
        <w:lastRenderedPageBreak/>
        <w:t xml:space="preserve">intimacy were involved. Eve would come to know Child Bearing and have the ability to bring forth Children.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E95DBA">
        <w:rPr>
          <w:rFonts w:cstheme="minorHAnsi"/>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95DBA">
        <w:rPr>
          <w:rFonts w:cstheme="minorHAnsi"/>
          <w:b/>
          <w:i/>
          <w:sz w:val="24"/>
          <w:szCs w:val="24"/>
        </w:rPr>
        <w:t>Hidden Bara secret in the Womb</w:t>
      </w:r>
      <w:r w:rsidRPr="00E95DBA">
        <w:rPr>
          <w:rFonts w:cstheme="minorHAnsi"/>
          <w:sz w:val="24"/>
          <w:szCs w:val="24"/>
        </w:rPr>
        <w:t>” in Genesis 4:1 by the Lord Yah in Luke 20:35-36.</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What was Eve’s world?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did the serpent come to Eve first?</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God’s perfect design God came to Adam. So the only option was to come to Eve and try Adam’s weak point. If the serpent came to Adam, then it would not affect Adam in any way. Eve </w:t>
      </w:r>
      <w:r w:rsidRPr="00E95DBA">
        <w:rPr>
          <w:rFonts w:cstheme="minorHAnsi"/>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creation of Woman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95DBA">
        <w:rPr>
          <w:rFonts w:cstheme="minorHAnsi"/>
          <w:b/>
          <w:sz w:val="24"/>
          <w:szCs w:val="24"/>
        </w:rPr>
        <w:t>image-likeness</w:t>
      </w:r>
      <w:r w:rsidRPr="00E95DBA">
        <w:rPr>
          <w:rFonts w:cstheme="minorHAnsi"/>
          <w:sz w:val="24"/>
          <w:szCs w:val="24"/>
        </w:rPr>
        <w:t xml:space="preserve">” of Adam. That is all She could have before the fall. Eve’s image-likeness would have certain special qualities. The image-likeness originates from intellectual abilities, moral </w:t>
      </w:r>
      <w:r w:rsidRPr="00E95DBA">
        <w:rPr>
          <w:rFonts w:cstheme="minorHAnsi"/>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nature of Woman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Why was Eve deceived?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E95DBA">
        <w:rPr>
          <w:rFonts w:cstheme="minorHAnsi"/>
          <w:sz w:val="24"/>
          <w:szCs w:val="24"/>
        </w:rPr>
        <w:lastRenderedPageBreak/>
        <w:t xml:space="preserve">have to be scripture oriented in marriage to not be deceived by the Serpent. Eve would have to have a firm foundation in Man to not be deceived.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charge of Eve in the garden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2B4E8C" w:rsidRPr="00E95DBA" w:rsidRDefault="002B4E8C" w:rsidP="002B4E8C">
      <w:pPr>
        <w:spacing w:line="480" w:lineRule="auto"/>
        <w:jc w:val="center"/>
        <w:rPr>
          <w:rFonts w:cstheme="minorHAnsi"/>
          <w:b/>
          <w:sz w:val="24"/>
          <w:szCs w:val="24"/>
        </w:rPr>
      </w:pPr>
      <w:r w:rsidRPr="00E95DBA">
        <w:rPr>
          <w:rFonts w:cstheme="minorHAnsi"/>
          <w:sz w:val="24"/>
          <w:szCs w:val="24"/>
        </w:rPr>
        <w:t xml:space="preserve">      </w:t>
      </w:r>
      <w:r w:rsidRPr="00E95DBA">
        <w:rPr>
          <w:rFonts w:cstheme="minorHAnsi"/>
          <w:b/>
          <w:sz w:val="24"/>
          <w:szCs w:val="24"/>
        </w:rPr>
        <w:t>THE LORD CAIN’S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Lord Cain’s Wife is in Genesis 1:1-18. Her Role in Scripture: Where did Cain get His Wife? Well either from the Race called the “</w:t>
      </w:r>
      <w:r w:rsidRPr="00E95DBA">
        <w:rPr>
          <w:rFonts w:cstheme="minorHAnsi"/>
          <w:b/>
          <w:sz w:val="24"/>
          <w:szCs w:val="24"/>
        </w:rPr>
        <w:t>Daughters of God</w:t>
      </w:r>
      <w:r w:rsidRPr="00E95DBA">
        <w:rPr>
          <w:rFonts w:cstheme="minorHAnsi"/>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Her Example for Today: She teaches Us that consequences will arise and affect the Ones closest to the Transgressor.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LAMECH’S TWO LADIES OF KINGDOMS WITH THE RANK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Lamech’s Two Wives is in Genesis 4:19-24. Their Role in Scripture: The Lord Lamech is the 1</w:t>
      </w:r>
      <w:r w:rsidRPr="00E95DBA">
        <w:rPr>
          <w:rFonts w:cstheme="minorHAnsi"/>
          <w:sz w:val="24"/>
          <w:szCs w:val="24"/>
          <w:vertAlign w:val="superscript"/>
        </w:rPr>
        <w:t>st</w:t>
      </w:r>
      <w:r w:rsidRPr="00E95DBA">
        <w:rPr>
          <w:rFonts w:cstheme="minorHAnsi"/>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their Relationships: Their Relationships with their Husband: We know they allowed themselves to live in a Polygamist situation outside the Father Stephen’s will.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Their Example for Today: They remind Us that a Polygamist Relationship has its consequences &amp; is not the Father Stephen’s will, but sexual corruption.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NOAH’S LADIES OF KINGDOMS (THE 4 LADIES OF KINGDOMS) WITH THE RANKS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Noah’s Wife &amp; His 3 Daughter’s in Law is Unknown. The Scripture references is in Genesis chapters 6-9.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WOMEN IN THE DAYS OF THE PATRIARCHS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SARAH (THE LORD ABRAHAM THE LORD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Sarai’s name means “</w:t>
      </w:r>
      <w:r w:rsidRPr="00E95DBA">
        <w:rPr>
          <w:rFonts w:cstheme="minorHAnsi"/>
          <w:b/>
          <w:sz w:val="24"/>
          <w:szCs w:val="24"/>
        </w:rPr>
        <w:t>Yahweh is Prince</w:t>
      </w:r>
      <w:r w:rsidRPr="00E95DBA">
        <w:rPr>
          <w:rFonts w:cstheme="minorHAnsi"/>
          <w:sz w:val="24"/>
          <w:szCs w:val="24"/>
        </w:rPr>
        <w:t>.” The Scripture references of Sarah is in Genesis 11:29-31; 12:5-17; 16:1-8; 17:15-21; 18:5-15; 20:2-18; 21:1-12; 24:36, 67; 25:10-12; 49:31; Isaiah 51:2; Romans 4:19; 9:9; Galatians 4:21-31; Hebrews 11:11 &amp; 1</w:t>
      </w:r>
      <w:r w:rsidRPr="00E95DBA">
        <w:rPr>
          <w:rFonts w:cstheme="minorHAnsi"/>
          <w:sz w:val="24"/>
          <w:szCs w:val="24"/>
          <w:vertAlign w:val="superscript"/>
        </w:rPr>
        <w:t>st</w:t>
      </w:r>
      <w:r w:rsidRPr="00E95DBA">
        <w:rPr>
          <w:rFonts w:cstheme="minorHAnsi"/>
          <w:sz w:val="24"/>
          <w:szCs w:val="24"/>
        </w:rPr>
        <w:t xml:space="preserve"> Peter 3:6. The Lady Sarah’s name means “</w:t>
      </w:r>
      <w:r w:rsidRPr="00E95DBA">
        <w:rPr>
          <w:rFonts w:cstheme="minorHAnsi"/>
          <w:b/>
          <w:sz w:val="24"/>
          <w:szCs w:val="24"/>
        </w:rPr>
        <w:t>Princess</w:t>
      </w:r>
      <w:r w:rsidRPr="00E95DBA">
        <w:rPr>
          <w:rFonts w:cstheme="minorHAnsi"/>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E95DBA">
        <w:rPr>
          <w:rFonts w:cstheme="minorHAnsi"/>
          <w:sz w:val="24"/>
          <w:szCs w:val="24"/>
        </w:rPr>
        <w:lastRenderedPageBreak/>
        <w:t xml:space="preserve">musical instruments, game boards and weapons. We know that Abraham was a Wealthy Man in trade.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E95DBA">
        <w:rPr>
          <w:rFonts w:cstheme="minorHAnsi"/>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95DBA">
        <w:rPr>
          <w:rFonts w:cstheme="minorHAnsi"/>
          <w:sz w:val="24"/>
          <w:szCs w:val="24"/>
          <w:vertAlign w:val="superscript"/>
        </w:rPr>
        <w:t>st</w:t>
      </w:r>
      <w:r w:rsidRPr="00E95DBA">
        <w:rPr>
          <w:rFonts w:cstheme="minorHAnsi"/>
          <w:sz w:val="24"/>
          <w:szCs w:val="24"/>
        </w:rPr>
        <w:t xml:space="preserve"> Peter 3:5, 6 portrays Sarah as a model Wife, who trusted in the Father Stephen and was submissive to Her Husband.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Relationship with Hagar is in Genesis 21:16. There is no record of the relationship between Sarah and Hagar before Sarah offered Her slave to Abraham.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After Hagar conceived is in Genesis 16:1-11. Her Mistress despised Her is in Genesis 16:4. Then She was harsh with Her is in Genesis 16:6. The opposite position that Sarah held from Hagar is in Genesis 21:10.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final break is in Genesis 21:8-18. This teasing from Ishmael to Isaac happened during Isaac’s weaning celebration and Hagar &amp; Ishmael was cast out. The Father Stephen sanctioned this in Genesis 21:10-12.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E95DBA">
        <w:rPr>
          <w:rFonts w:cstheme="minorHAnsi"/>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LEAH &amp; THE LADY RACHEL (THE LORD JACOB THE LORD OF KINGDOMS) WITH THE RANKS OF COLONEL AND GENERAL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Leah’s name means “</w:t>
      </w:r>
      <w:r w:rsidRPr="00E95DBA">
        <w:rPr>
          <w:rFonts w:cstheme="minorHAnsi"/>
          <w:b/>
          <w:sz w:val="24"/>
          <w:szCs w:val="24"/>
        </w:rPr>
        <w:t>Wild Cow</w:t>
      </w:r>
      <w:r w:rsidRPr="00E95DBA">
        <w:rPr>
          <w:rFonts w:cstheme="minorHAnsi"/>
          <w:sz w:val="24"/>
          <w:szCs w:val="24"/>
        </w:rPr>
        <w:t>” &amp; the Lady Rachel’s name means “</w:t>
      </w:r>
      <w:r w:rsidRPr="00E95DBA">
        <w:rPr>
          <w:rFonts w:cstheme="minorHAnsi"/>
          <w:b/>
          <w:sz w:val="24"/>
          <w:szCs w:val="24"/>
        </w:rPr>
        <w:t>Ewe</w:t>
      </w:r>
      <w:r w:rsidRPr="00E95DBA">
        <w:rPr>
          <w:rFonts w:cstheme="minorHAnsi"/>
          <w:sz w:val="24"/>
          <w:szCs w:val="24"/>
        </w:rPr>
        <w:t xml:space="preserve">.” The Scripture references is in Genesis chapters 29-33; 35:16-19; 46:15-18; Ruth 4:11; Jeremiah 31:15 &amp; Matthew 2:18. The variation of the names is Le’a, La’ya, Iittu, Raknel &amp; Rahel.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95DBA">
        <w:rPr>
          <w:rFonts w:cstheme="minorHAnsi"/>
          <w:sz w:val="24"/>
          <w:szCs w:val="24"/>
          <w:vertAlign w:val="superscript"/>
        </w:rPr>
        <w:t>st</w:t>
      </w:r>
      <w:r w:rsidRPr="00E95DBA">
        <w:rPr>
          <w:rFonts w:cstheme="minorHAnsi"/>
          <w:sz w:val="24"/>
          <w:szCs w:val="24"/>
        </w:rPr>
        <w:t xml:space="preserve"> saw the Lady Rachel, He had </w:t>
      </w:r>
      <w:r w:rsidRPr="00E95DBA">
        <w:rPr>
          <w:rFonts w:cstheme="minorHAnsi"/>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Rachel and the Lady Leah in other Scriptures: The Scripture verses are in Ruth 4:11; Jeremiah chapter 31 &amp; Matthew 2:18.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95DBA">
        <w:rPr>
          <w:rFonts w:cstheme="minorHAnsi"/>
          <w:sz w:val="24"/>
          <w:szCs w:val="24"/>
          <w:vertAlign w:val="superscript"/>
        </w:rPr>
        <w:t>st</w:t>
      </w:r>
      <w:r w:rsidRPr="00E95DBA">
        <w:rPr>
          <w:rFonts w:cstheme="minorHAnsi"/>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E95DBA">
        <w:rPr>
          <w:rFonts w:cstheme="minorHAnsi"/>
          <w:sz w:val="24"/>
          <w:szCs w:val="24"/>
        </w:rPr>
        <w:lastRenderedPageBreak/>
        <w:t>Lady Rachel’s womb was off limits, as far as having Children. But eventually, in all this drama, the Lady Rachel gave Her Servant the Lady Bilhah to the Lord Jacob as a Surrogate, and She bore Him two Sons. The 1</w:t>
      </w:r>
      <w:r w:rsidRPr="00E95DBA">
        <w:rPr>
          <w:rFonts w:cstheme="minorHAnsi"/>
          <w:sz w:val="24"/>
          <w:szCs w:val="24"/>
          <w:vertAlign w:val="superscript"/>
        </w:rPr>
        <w:t>st</w:t>
      </w:r>
      <w:r w:rsidRPr="00E95DBA">
        <w:rPr>
          <w:rFonts w:cstheme="minorHAnsi"/>
          <w:sz w:val="24"/>
          <w:szCs w:val="24"/>
        </w:rPr>
        <w:t xml:space="preserve"> Son is in Genesis 30:6. The 2</w:t>
      </w:r>
      <w:r w:rsidRPr="00E95DBA">
        <w:rPr>
          <w:rFonts w:cstheme="minorHAnsi"/>
          <w:sz w:val="24"/>
          <w:szCs w:val="24"/>
          <w:vertAlign w:val="superscript"/>
        </w:rPr>
        <w:t>nd</w:t>
      </w:r>
      <w:r w:rsidRPr="00E95DBA">
        <w:rPr>
          <w:rFonts w:cstheme="minorHAnsi"/>
          <w:sz w:val="24"/>
          <w:szCs w:val="24"/>
        </w:rPr>
        <w:t xml:space="preserve"> Son is in Genesis 30:8.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Rachel’s Relationship with Her Children: The phase “another Son” tells Us of how the Lady Rachel must have felt with the Lady Bilhah. This is proven in Genesis 35:18, 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Rachel as an Example for Today: The Lady Rachel reminds Us that being beautiful does not bring true happiness. The Lady Rachel reminds Us that despite disappointment We can be a blessing to others.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HAGAR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Hagar’s name means “</w:t>
      </w:r>
      <w:r w:rsidRPr="00E95DBA">
        <w:rPr>
          <w:rFonts w:cstheme="minorHAnsi"/>
          <w:b/>
          <w:sz w:val="24"/>
          <w:szCs w:val="24"/>
        </w:rPr>
        <w:t>Light</w:t>
      </w:r>
      <w:r w:rsidRPr="00E95DBA">
        <w:rPr>
          <w:rFonts w:cstheme="minorHAnsi"/>
          <w:sz w:val="24"/>
          <w:szCs w:val="24"/>
        </w:rPr>
        <w:t xml:space="preserve">.” The Scripture references of the Lady Hagar is in Genesis 16:1-8, 15, 16; 21:9-17; 25:12 &amp; Galatians 4:24, 25. The variation of the name is Hajar, Hgr &amp; Agar.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Hagar’s 1</w:t>
      </w:r>
      <w:r w:rsidRPr="00E95DBA">
        <w:rPr>
          <w:rFonts w:cstheme="minorHAnsi"/>
          <w:sz w:val="24"/>
          <w:szCs w:val="24"/>
          <w:vertAlign w:val="superscript"/>
        </w:rPr>
        <w:t>st</w:t>
      </w:r>
      <w:r w:rsidRPr="00E95DBA">
        <w:rPr>
          <w:rFonts w:cstheme="minorHAnsi"/>
          <w:sz w:val="24"/>
          <w:szCs w:val="24"/>
        </w:rPr>
        <w:t xml:space="preserve"> Encounter with the Father Stephen is in Genesis 16:7-15. The Lady Hagar’s 2</w:t>
      </w:r>
      <w:r w:rsidRPr="00E95DBA">
        <w:rPr>
          <w:rFonts w:cstheme="minorHAnsi"/>
          <w:sz w:val="24"/>
          <w:szCs w:val="24"/>
          <w:vertAlign w:val="superscript"/>
        </w:rPr>
        <w:t>nd</w:t>
      </w:r>
      <w:r w:rsidRPr="00E95DBA">
        <w:rPr>
          <w:rFonts w:cstheme="minorHAnsi"/>
          <w:sz w:val="24"/>
          <w:szCs w:val="24"/>
        </w:rPr>
        <w:t xml:space="preserve"> Encounter with the Father Stephen is in Genesis 21:8-21.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Hagar in the NT is in Galatians 4:22-31. The Lady Hagar is treated as a symbol that is viewed as Judaism Law, while the Lady Sarai is viewed as Christian Law.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E95DBA">
        <w:rPr>
          <w:rFonts w:cstheme="minorHAnsi"/>
          <w:sz w:val="24"/>
          <w:szCs w:val="24"/>
        </w:rPr>
        <w:lastRenderedPageBreak/>
        <w:t xml:space="preserve">the Father Stephen commanded the Lady Hagar to return and submit to Her mistress, She did it and was obedient.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Hagar’s Relationship with the Father Stephen: The Relationship is based on Genesis 16:9-10, 13; 21:16-20.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Hagar’s Relationship with the Lord Abraham is in Genesis 16:6; 21:11.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2B4E8C" w:rsidRPr="00E95DBA" w:rsidRDefault="002B4E8C" w:rsidP="002B4E8C">
      <w:pPr>
        <w:spacing w:line="480" w:lineRule="auto"/>
        <w:jc w:val="center"/>
        <w:rPr>
          <w:rFonts w:cstheme="minorHAnsi"/>
          <w:b/>
          <w:sz w:val="24"/>
          <w:szCs w:val="24"/>
        </w:rPr>
      </w:pPr>
      <w:r w:rsidRPr="00E95DBA">
        <w:rPr>
          <w:rFonts w:cstheme="minorHAnsi"/>
          <w:sz w:val="24"/>
          <w:szCs w:val="24"/>
        </w:rPr>
        <w:t xml:space="preserve">            </w:t>
      </w:r>
      <w:r w:rsidRPr="00E95DBA">
        <w:rPr>
          <w:rFonts w:cstheme="minorHAnsi"/>
          <w:b/>
          <w:sz w:val="24"/>
          <w:szCs w:val="24"/>
        </w:rPr>
        <w:t>THE LADY REBEKAH (THE LORD ISAAC THE LORD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Rebekah’s name means “</w:t>
      </w:r>
      <w:r w:rsidRPr="00E95DBA">
        <w:rPr>
          <w:rFonts w:cstheme="minorHAnsi"/>
          <w:b/>
          <w:sz w:val="24"/>
          <w:szCs w:val="24"/>
        </w:rPr>
        <w:t>Secure Connection</w:t>
      </w:r>
      <w:r w:rsidRPr="00E95DBA">
        <w:rPr>
          <w:rFonts w:cstheme="minorHAnsi"/>
          <w:sz w:val="24"/>
          <w:szCs w:val="24"/>
        </w:rPr>
        <w:t>” or “</w:t>
      </w:r>
      <w:r w:rsidRPr="00E95DBA">
        <w:rPr>
          <w:rFonts w:cstheme="minorHAnsi"/>
          <w:b/>
          <w:sz w:val="24"/>
          <w:szCs w:val="24"/>
        </w:rPr>
        <w:t>to Join</w:t>
      </w:r>
      <w:r w:rsidRPr="00E95DBA">
        <w:rPr>
          <w:rFonts w:cstheme="minorHAnsi"/>
          <w:sz w:val="24"/>
          <w:szCs w:val="24"/>
        </w:rPr>
        <w:t xml:space="preserve">.” The Scripture references is in Genesis 22:23; 24:15-67; 26:6-11, 34; 27:1-17, 46; 28:5; 49:31. The variation of the name is Rivka, Ribqa, Ribhqeh &amp; Becky.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Rebekah’s Role in Scripture: The Lady Rebekah’s long lasting courtship may be one of the most romantic, but as a Mother Her choices ended in a separation from Her favorite Son.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Rebekah’s 3 Disappointments: The Years of Childlessness is in Genesis 25:19-28. The Husbandly Betrayal is in Genesis 26:1-11. The Partial Favoritism is in Genesis 25:28; 26:35; chapter 27.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Rebekah’s Relationships: The Lady Rebekah’s Relationship with Her Brothers is proven in Genesis 24:60.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Rebekah’s Relationship with the Lord Esau is in Genesis 25:28. The Lord Esau chose two Hittite Wives and both of them were a grief of mind to both of His parents is in Genesis 26:35.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Rebekah’s Relationship with the Lord Jacob is in Genesis 27:46-28:2. The Lady Rebekah told Him to leave the city until His Brothers anger has been pacified &amp; forgotten is in Genesis 27:44-45.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BILHAH &amp; LADY ZILPAH WITH THE RANKS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Bilhah’s name means “</w:t>
      </w:r>
      <w:r w:rsidRPr="00E95DBA">
        <w:rPr>
          <w:rFonts w:cstheme="minorHAnsi"/>
          <w:b/>
          <w:sz w:val="24"/>
          <w:szCs w:val="24"/>
        </w:rPr>
        <w:t>Faltering &amp; Bashful</w:t>
      </w:r>
      <w:r w:rsidRPr="00E95DBA">
        <w:rPr>
          <w:rFonts w:cstheme="minorHAnsi"/>
          <w:sz w:val="24"/>
          <w:szCs w:val="24"/>
        </w:rPr>
        <w:t>.” The Lady Zilpah’s name means “</w:t>
      </w:r>
      <w:r w:rsidRPr="00E95DBA">
        <w:rPr>
          <w:rFonts w:cstheme="minorHAnsi"/>
          <w:b/>
          <w:sz w:val="24"/>
          <w:szCs w:val="24"/>
        </w:rPr>
        <w:t>Drooping</w:t>
      </w:r>
      <w:r w:rsidRPr="00E95DBA">
        <w:rPr>
          <w:rFonts w:cstheme="minorHAnsi"/>
          <w:sz w:val="24"/>
          <w:szCs w:val="24"/>
        </w:rPr>
        <w:t>.” The Scripture references of the Lady Bilhah &amp; Lady Zilpah is in Genesis chapters 29-30; 35:22-25. The variations of the names is Bilha &amp; Zilpa.</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DINAH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Dinah’s name means “</w:t>
      </w:r>
      <w:r w:rsidRPr="00E95DBA">
        <w:rPr>
          <w:rFonts w:cstheme="minorHAnsi"/>
          <w:b/>
          <w:sz w:val="24"/>
          <w:szCs w:val="24"/>
        </w:rPr>
        <w:t>Justice</w:t>
      </w:r>
      <w:r w:rsidRPr="00E95DBA">
        <w:rPr>
          <w:rFonts w:cstheme="minorHAnsi"/>
          <w:sz w:val="24"/>
          <w:szCs w:val="24"/>
        </w:rPr>
        <w:t xml:space="preserve">.” The Scripture references is in Genesis 30:21; chapter 34; 46:15. The variations of the name is Dina &amp; Diana.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Family Reaction is in Genesis 34:5-7. The Lady Dinah’s rape caused both grief and anger. The grief is for their little Sister and the anger is the insult against the family.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E95DBA">
        <w:rPr>
          <w:rFonts w:cstheme="minorHAnsi"/>
          <w:sz w:val="24"/>
          <w:szCs w:val="24"/>
        </w:rPr>
        <w:lastRenderedPageBreak/>
        <w:t xml:space="preserve">Lady Dinah on the list of those who traveled to Egypt where Her half-brother the Lord Joseph was Vizier. This is proven in chapter 46.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TAMAR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Tamar’s name means “</w:t>
      </w:r>
      <w:r w:rsidRPr="00E95DBA">
        <w:rPr>
          <w:rFonts w:cstheme="minorHAnsi"/>
          <w:b/>
          <w:sz w:val="24"/>
          <w:szCs w:val="24"/>
        </w:rPr>
        <w:t>Palm Tree</w:t>
      </w:r>
      <w:r w:rsidRPr="00E95DBA">
        <w:rPr>
          <w:rFonts w:cstheme="minorHAnsi"/>
          <w:sz w:val="24"/>
          <w:szCs w:val="24"/>
        </w:rPr>
        <w:t xml:space="preserve">.” The Scripture references of the Lady Tamar is in Genesis chapter 38. The variation of the name is Tamara, Tammy &amp; Teimar.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Tamar’s Role in Scripture: The Lady Tamar’s Life Story is in Genesis 38:1-11. The Lady Tamar was the Young Woman selected by the Lord Judah, for a Bride for His Oldest Son, Er. When Er died Childless, He Instructed His 2</w:t>
      </w:r>
      <w:r w:rsidRPr="00E95DBA">
        <w:rPr>
          <w:rFonts w:cstheme="minorHAnsi"/>
          <w:sz w:val="24"/>
          <w:szCs w:val="24"/>
          <w:vertAlign w:val="superscript"/>
        </w:rPr>
        <w:t>nd</w:t>
      </w:r>
      <w:r w:rsidRPr="00E95DBA">
        <w:rPr>
          <w:rFonts w:cstheme="minorHAnsi"/>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E95DBA">
        <w:rPr>
          <w:rFonts w:cstheme="minorHAnsi"/>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LOT’S LADIES OF KINGDOMS (3) WITH THE RANKS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Lot’s Wife and His two Daughters is in Genesis chapter 19. When Sodom was destroyed by the Father Stephen’s Angel Lords, they rescued the Lord Lot and three Women in His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Lot’s Wife turned back is in Genesis 19:26. The 2 Angel Lords had warned the family members not to look back when Sodom and its cities were destroyed. The Lord Lot’s Wife </w:t>
      </w:r>
      <w:r w:rsidRPr="00E95DBA">
        <w:rPr>
          <w:rFonts w:cstheme="minorHAnsi"/>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POTIPHAR’S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2B4E8C" w:rsidRPr="00E95DBA" w:rsidRDefault="002B4E8C" w:rsidP="002B4E8C">
      <w:pPr>
        <w:tabs>
          <w:tab w:val="left" w:pos="1920"/>
          <w:tab w:val="center" w:pos="4680"/>
        </w:tabs>
        <w:spacing w:line="480" w:lineRule="auto"/>
        <w:rPr>
          <w:rFonts w:cstheme="minorHAnsi"/>
          <w:b/>
          <w:sz w:val="24"/>
          <w:szCs w:val="24"/>
        </w:rPr>
      </w:pPr>
      <w:r w:rsidRPr="00E95DBA">
        <w:rPr>
          <w:rFonts w:cstheme="minorHAnsi"/>
          <w:b/>
          <w:sz w:val="24"/>
          <w:szCs w:val="24"/>
        </w:rPr>
        <w:tab/>
      </w:r>
      <w:r w:rsidRPr="00E95DBA">
        <w:rPr>
          <w:rFonts w:cstheme="minorHAnsi"/>
          <w:b/>
          <w:sz w:val="24"/>
          <w:szCs w:val="24"/>
        </w:rPr>
        <w:tab/>
        <w:t>EVERY WOMAN IN JUDGES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SAMSON’S LADY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DELILAH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Delilah’s name means “</w:t>
      </w:r>
      <w:r w:rsidRPr="00E95DBA">
        <w:rPr>
          <w:rFonts w:cstheme="minorHAnsi"/>
          <w:b/>
          <w:sz w:val="24"/>
          <w:szCs w:val="24"/>
        </w:rPr>
        <w:t>Small, Dainty</w:t>
      </w:r>
      <w:r w:rsidRPr="00E95DBA">
        <w:rPr>
          <w:rFonts w:cstheme="minorHAnsi"/>
          <w:sz w:val="24"/>
          <w:szCs w:val="24"/>
        </w:rPr>
        <w:t>” or “</w:t>
      </w:r>
      <w:r w:rsidRPr="00E95DBA">
        <w:rPr>
          <w:rFonts w:cstheme="minorHAnsi"/>
          <w:b/>
          <w:sz w:val="24"/>
          <w:szCs w:val="24"/>
        </w:rPr>
        <w:t>Desire</w:t>
      </w:r>
      <w:r w:rsidRPr="00E95DBA">
        <w:rPr>
          <w:rFonts w:cstheme="minorHAnsi"/>
          <w:sz w:val="24"/>
          <w:szCs w:val="24"/>
        </w:rPr>
        <w:t xml:space="preserve">.” The Scripture references of the Lady Delilah is in Judges chapter 16. The variation of the name is Dalilah.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RUTH &amp; LADY NAOMI WITH THE RANKS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Ruth’s name means “</w:t>
      </w:r>
      <w:r w:rsidRPr="00E95DBA">
        <w:rPr>
          <w:rFonts w:cstheme="minorHAnsi"/>
          <w:b/>
          <w:sz w:val="24"/>
          <w:szCs w:val="24"/>
        </w:rPr>
        <w:t>Friendship</w:t>
      </w:r>
      <w:r w:rsidRPr="00E95DBA">
        <w:rPr>
          <w:rFonts w:cstheme="minorHAnsi"/>
          <w:sz w:val="24"/>
          <w:szCs w:val="24"/>
        </w:rPr>
        <w:t>.” The Lady Naomi’s name means “</w:t>
      </w:r>
      <w:r w:rsidRPr="00E95DBA">
        <w:rPr>
          <w:rFonts w:cstheme="minorHAnsi"/>
          <w:b/>
          <w:sz w:val="24"/>
          <w:szCs w:val="24"/>
        </w:rPr>
        <w:t>Pleasantness</w:t>
      </w:r>
      <w:r w:rsidRPr="00E95DBA">
        <w:rPr>
          <w:rFonts w:cstheme="minorHAnsi"/>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Lady Ruth’s Relationships: The Lady Naomi and the Lady Ruth’s Relationship with the Father Stephen is in Ruth 1:9-17. The Faith that the Lady Ruth showed to the Father Stephen is in Ruth 1:16, 17; 2:12.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Ruth’s Relationship with the Lord Boaz: The Lord Boaz met the Lady Ruth is in Ruth 2:11. The Lord Boaz took Her under His protection as His Wife is in Ruth 3:11.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HANNAH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Hannah’s name means “</w:t>
      </w:r>
      <w:r w:rsidRPr="00E95DBA">
        <w:rPr>
          <w:rFonts w:cstheme="minorHAnsi"/>
          <w:b/>
          <w:sz w:val="24"/>
          <w:szCs w:val="24"/>
        </w:rPr>
        <w:t>Grace</w:t>
      </w:r>
      <w:r w:rsidRPr="00E95DBA">
        <w:rPr>
          <w:rFonts w:cstheme="minorHAnsi"/>
          <w:sz w:val="24"/>
          <w:szCs w:val="24"/>
        </w:rPr>
        <w:t>.” The Scripture references of the Lady Hannah is in 1</w:t>
      </w:r>
      <w:r w:rsidRPr="00E95DBA">
        <w:rPr>
          <w:rFonts w:cstheme="minorHAnsi"/>
          <w:sz w:val="24"/>
          <w:szCs w:val="24"/>
          <w:vertAlign w:val="superscript"/>
        </w:rPr>
        <w:t>st</w:t>
      </w:r>
      <w:r w:rsidRPr="00E95DBA">
        <w:rPr>
          <w:rFonts w:cstheme="minorHAnsi"/>
          <w:sz w:val="24"/>
          <w:szCs w:val="24"/>
        </w:rPr>
        <w:t xml:space="preserve"> Samuel chapters 1 &amp; 2. The variation of the name is Hanna, Hana, Chana, Anna, Ana, Ann, Anne &amp; Ona.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E95DBA">
        <w:rPr>
          <w:rFonts w:cstheme="minorHAnsi"/>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Lady Hannah’s Relationships: The Lady Hannah’s Relationship with Her Husband Elkanah is in 1</w:t>
      </w:r>
      <w:r w:rsidRPr="00E95DBA">
        <w:rPr>
          <w:rFonts w:cstheme="minorHAnsi"/>
          <w:sz w:val="24"/>
          <w:szCs w:val="24"/>
          <w:vertAlign w:val="superscript"/>
        </w:rPr>
        <w:t>st</w:t>
      </w:r>
      <w:r w:rsidRPr="00E95DBA">
        <w:rPr>
          <w:rFonts w:cstheme="minorHAnsi"/>
          <w:sz w:val="24"/>
          <w:szCs w:val="24"/>
        </w:rPr>
        <w:t xml:space="preserve"> Samuel 1:5, chapter 8 &amp; 23. Her problems was that the Lord Elaknah did not understand His Wife’s feelings is in 1</w:t>
      </w:r>
      <w:r w:rsidRPr="00E95DBA">
        <w:rPr>
          <w:rFonts w:cstheme="minorHAnsi"/>
          <w:sz w:val="24"/>
          <w:szCs w:val="24"/>
          <w:vertAlign w:val="superscript"/>
        </w:rPr>
        <w:t>st</w:t>
      </w:r>
      <w:r w:rsidRPr="00E95DBA">
        <w:rPr>
          <w:rFonts w:cstheme="minorHAnsi"/>
          <w:sz w:val="24"/>
          <w:szCs w:val="24"/>
        </w:rPr>
        <w:t xml:space="preserve"> Samuel 1:8. The Lady Hannah explained Her vow, but the Law it could have avoided it by the Lord Elkanah is in Numbers 30:6-8.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Hannah’s Relationship with the Lord Eli is in 1</w:t>
      </w:r>
      <w:r w:rsidRPr="00E95DBA">
        <w:rPr>
          <w:rFonts w:cstheme="minorHAnsi"/>
          <w:sz w:val="24"/>
          <w:szCs w:val="24"/>
          <w:vertAlign w:val="superscript"/>
        </w:rPr>
        <w:t>st</w:t>
      </w:r>
      <w:r w:rsidRPr="00E95DBA">
        <w:rPr>
          <w:rFonts w:cstheme="minorHAnsi"/>
          <w:sz w:val="24"/>
          <w:szCs w:val="24"/>
        </w:rPr>
        <w:t xml:space="preserve"> Samuel 1:12-17, 24-28. The blessing and petition to the Father Stephen is in 1</w:t>
      </w:r>
      <w:r w:rsidRPr="00E95DBA">
        <w:rPr>
          <w:rFonts w:cstheme="minorHAnsi"/>
          <w:sz w:val="24"/>
          <w:szCs w:val="24"/>
          <w:vertAlign w:val="superscript"/>
        </w:rPr>
        <w:t>st</w:t>
      </w:r>
      <w:r w:rsidRPr="00E95DBA">
        <w:rPr>
          <w:rFonts w:cstheme="minorHAnsi"/>
          <w:sz w:val="24"/>
          <w:szCs w:val="24"/>
        </w:rPr>
        <w:t xml:space="preserve"> Samuel 1:17, 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Hannah’s Relationship with the Father Stephen is in 1</w:t>
      </w:r>
      <w:r w:rsidRPr="00E95DBA">
        <w:rPr>
          <w:rFonts w:cstheme="minorHAnsi"/>
          <w:sz w:val="24"/>
          <w:szCs w:val="24"/>
          <w:vertAlign w:val="superscript"/>
        </w:rPr>
        <w:t>st</w:t>
      </w:r>
      <w:r w:rsidRPr="00E95DBA">
        <w:rPr>
          <w:rFonts w:cstheme="minorHAnsi"/>
          <w:sz w:val="24"/>
          <w:szCs w:val="24"/>
        </w:rPr>
        <w:t xml:space="preserve"> Samuel 1:11; 2:1-10. The misunderstanding of Her vow is in 1</w:t>
      </w:r>
      <w:r w:rsidRPr="00E95DBA">
        <w:rPr>
          <w:rFonts w:cstheme="minorHAnsi"/>
          <w:sz w:val="24"/>
          <w:szCs w:val="24"/>
          <w:vertAlign w:val="superscript"/>
        </w:rPr>
        <w:t>st</w:t>
      </w:r>
      <w:r w:rsidRPr="00E95DBA">
        <w:rPr>
          <w:rFonts w:cstheme="minorHAnsi"/>
          <w:sz w:val="24"/>
          <w:szCs w:val="24"/>
        </w:rPr>
        <w:t xml:space="preserve"> Samuel 1:11. This kind of vow is identified in Leviticus 7:16; 22:21; Numbers 15:3 &amp; Deuteronomy 12:17. With Her vow She was filled with joy is in 1</w:t>
      </w:r>
      <w:r w:rsidRPr="00E95DBA">
        <w:rPr>
          <w:rFonts w:cstheme="minorHAnsi"/>
          <w:sz w:val="24"/>
          <w:szCs w:val="24"/>
          <w:vertAlign w:val="superscript"/>
        </w:rPr>
        <w:t>st</w:t>
      </w:r>
      <w:r w:rsidRPr="00E95DBA">
        <w:rPr>
          <w:rFonts w:cstheme="minorHAnsi"/>
          <w:sz w:val="24"/>
          <w:szCs w:val="24"/>
        </w:rPr>
        <w:t xml:space="preserve"> Samuel 2:3. The Father Stephen was continually gracious to Her is in 1</w:t>
      </w:r>
      <w:r w:rsidRPr="00E95DBA">
        <w:rPr>
          <w:rFonts w:cstheme="minorHAnsi"/>
          <w:sz w:val="24"/>
          <w:szCs w:val="24"/>
          <w:vertAlign w:val="superscript"/>
        </w:rPr>
        <w:t>st</w:t>
      </w:r>
      <w:r w:rsidRPr="00E95DBA">
        <w:rPr>
          <w:rFonts w:cstheme="minorHAnsi"/>
          <w:sz w:val="24"/>
          <w:szCs w:val="24"/>
        </w:rPr>
        <w:t xml:space="preserve"> Samuel 2:19, 21; 3:20.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DEBORAH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Deborah’s name means “</w:t>
      </w:r>
      <w:r w:rsidRPr="00E95DBA">
        <w:rPr>
          <w:rFonts w:cstheme="minorHAnsi"/>
          <w:b/>
          <w:sz w:val="24"/>
          <w:szCs w:val="24"/>
        </w:rPr>
        <w:t>Honey Bee</w:t>
      </w:r>
      <w:r w:rsidRPr="00E95DBA">
        <w:rPr>
          <w:rFonts w:cstheme="minorHAnsi"/>
          <w:sz w:val="24"/>
          <w:szCs w:val="24"/>
        </w:rPr>
        <w:t xml:space="preserve">.” The Scripture references of the Lady Deborah is in Judges chapters 4 &amp; 5. The variation of the name is Dvora, Debora, Daborah, Debra, Debbie &amp; Debby.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Lady Deborah’s Relationships: The Lady Deborah was “a Prophetess, the Wife of Lapidoth, [who] was judging Israel at that time” in Judges 4:4.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Deborah’s Relationship with Her Husband is in Judges 4:4. This may be strange to some, that while Her Husband is identified, He played no part in the victory over the Canaanites. Even though, the Lady Deborah was as “</w:t>
      </w:r>
      <w:r w:rsidRPr="00E95DBA">
        <w:rPr>
          <w:rFonts w:cstheme="minorHAnsi"/>
          <w:b/>
          <w:sz w:val="24"/>
          <w:szCs w:val="24"/>
        </w:rPr>
        <w:t>a Woman of Valor</w:t>
      </w:r>
      <w:r w:rsidRPr="00E95DBA">
        <w:rPr>
          <w:rFonts w:cstheme="minorHAnsi"/>
          <w:sz w:val="24"/>
          <w:szCs w:val="24"/>
        </w:rPr>
        <w:t xml:space="preserve">,” She was still a Wife and member of Lepidoth’s household. In this the community respected Her Husband also.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95DBA">
        <w:rPr>
          <w:rFonts w:cstheme="minorHAnsi"/>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JAEL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Jael’s name means “</w:t>
      </w:r>
      <w:r w:rsidRPr="00E95DBA">
        <w:rPr>
          <w:rFonts w:cstheme="minorHAnsi"/>
          <w:b/>
          <w:sz w:val="24"/>
          <w:szCs w:val="24"/>
        </w:rPr>
        <w:t>Mountain Goat</w:t>
      </w:r>
      <w:r w:rsidRPr="00E95DBA">
        <w:rPr>
          <w:rFonts w:cstheme="minorHAnsi"/>
          <w:sz w:val="24"/>
          <w:szCs w:val="24"/>
        </w:rPr>
        <w:t xml:space="preserve">.” The Scripture references of the Lady Jael is in Judges chapters 4 &amp; 5. The variation of the name is Yael, Ta’el &amp; Ibex.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Jael’s Role in Scripture: The Lady Jael was the Wife of the Lord Heber the Kenite. The Kenites were a seminomadic tribe whose name means “</w:t>
      </w:r>
      <w:r w:rsidRPr="00E95DBA">
        <w:rPr>
          <w:rFonts w:cstheme="minorHAnsi"/>
          <w:b/>
          <w:sz w:val="24"/>
          <w:szCs w:val="24"/>
        </w:rPr>
        <w:t>Metalsmith</w:t>
      </w:r>
      <w:r w:rsidRPr="00E95DBA">
        <w:rPr>
          <w:rFonts w:cstheme="minorHAnsi"/>
          <w:sz w:val="24"/>
          <w:szCs w:val="24"/>
        </w:rPr>
        <w:t>.” This may be the origin of Army Medals being issued, such as for acts of heroism, such as the “</w:t>
      </w:r>
      <w:r w:rsidRPr="00E95DBA">
        <w:rPr>
          <w:rFonts w:cstheme="minorHAnsi"/>
          <w:b/>
          <w:sz w:val="24"/>
          <w:szCs w:val="24"/>
        </w:rPr>
        <w:t>Congressional Medal of Honor</w:t>
      </w:r>
      <w:r w:rsidRPr="00E95DBA">
        <w:rPr>
          <w:rFonts w:cstheme="minorHAnsi"/>
          <w:sz w:val="24"/>
          <w:szCs w:val="24"/>
        </w:rPr>
        <w:t xml:space="preserve">” where it is sanctioned &amp; authorized on unquestionable extraordinary grounds. The </w:t>
      </w:r>
      <w:r w:rsidRPr="00E95DBA">
        <w:rPr>
          <w:rFonts w:cstheme="minorHAnsi"/>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95DBA">
        <w:rPr>
          <w:rFonts w:cstheme="minorHAnsi"/>
          <w:sz w:val="24"/>
          <w:szCs w:val="24"/>
        </w:rPr>
        <w:lastRenderedPageBreak/>
        <w:t xml:space="preserve">relationship with Her Husband. He did not reverse Her actions, nor got angry at the un-favored situation.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JEPHTHATH’S DAUGHTER (THE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Jephthah’s name means “</w:t>
      </w:r>
      <w:r w:rsidRPr="00E95DBA">
        <w:rPr>
          <w:rFonts w:cstheme="minorHAnsi"/>
          <w:b/>
          <w:sz w:val="24"/>
          <w:szCs w:val="24"/>
        </w:rPr>
        <w:t>He Opens</w:t>
      </w:r>
      <w:r w:rsidRPr="00E95DBA">
        <w:rPr>
          <w:rFonts w:cstheme="minorHAnsi"/>
          <w:sz w:val="24"/>
          <w:szCs w:val="24"/>
        </w:rPr>
        <w:t xml:space="preserve">” &amp; His Daughter’s name is unknown. The Scripture references of the Lord Jephthah &amp; His Daughter is in Judges chapter 10; 11:1-12:7 &amp; Hebrews 11:32.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95DBA">
        <w:rPr>
          <w:rFonts w:cstheme="minorHAnsi"/>
          <w:b/>
          <w:sz w:val="24"/>
          <w:szCs w:val="24"/>
        </w:rPr>
        <w:t>that I cannot break</w:t>
      </w:r>
      <w:r w:rsidRPr="00E95DBA">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95DBA">
        <w:rPr>
          <w:rFonts w:cstheme="minorHAnsi"/>
          <w:sz w:val="24"/>
          <w:szCs w:val="24"/>
          <w:vertAlign w:val="superscript"/>
        </w:rPr>
        <w:t>st</w:t>
      </w:r>
      <w:r w:rsidRPr="00E95DBA">
        <w:rPr>
          <w:rFonts w:cstheme="minorHAnsi"/>
          <w:sz w:val="24"/>
          <w:szCs w:val="24"/>
        </w:rPr>
        <w:t xml:space="preserve"> Samuel 1:2 &amp; Luke 2:36, 37. This means the person or thing dedicate to the Father Stephen might fulfill the vow by a lifetime of service as well as by </w:t>
      </w:r>
      <w:r w:rsidRPr="00E95DBA">
        <w:rPr>
          <w:rFonts w:cstheme="minorHAnsi"/>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95DBA">
        <w:rPr>
          <w:rFonts w:cstheme="minorHAnsi"/>
          <w:b/>
          <w:sz w:val="24"/>
          <w:szCs w:val="24"/>
        </w:rPr>
        <w:t>because I will never marry</w:t>
      </w:r>
      <w:r w:rsidRPr="00E95DBA">
        <w:rPr>
          <w:rFonts w:cstheme="minorHAnsi"/>
          <w:sz w:val="24"/>
          <w:szCs w:val="24"/>
        </w:rPr>
        <w:t xml:space="preserve">” is in Luke 11:37.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EVERY WOMAN IN THE EXODUS &amp; CONQUEST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MIRIAM (MARY) (THE LORD MOSES THE LORD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Miriam’s name means “</w:t>
      </w:r>
      <w:r w:rsidRPr="00E95DBA">
        <w:rPr>
          <w:rFonts w:cstheme="minorHAnsi"/>
          <w:b/>
          <w:sz w:val="24"/>
          <w:szCs w:val="24"/>
        </w:rPr>
        <w:t>Loved by Yahweh</w:t>
      </w:r>
      <w:r w:rsidRPr="00E95DBA">
        <w:rPr>
          <w:rFonts w:cstheme="minorHAnsi"/>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ZELOHEHAD’S LADIES OF KINGDOMS OF THE LADY MAHLAH, LADY NOAH, LADY HOGLAH, LADY MILCAH &amp; LADY TIRZAH WITH THE RANKS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Mahlah’s name means “</w:t>
      </w:r>
      <w:r w:rsidRPr="00E95DBA">
        <w:rPr>
          <w:rFonts w:cstheme="minorHAnsi"/>
          <w:b/>
          <w:sz w:val="24"/>
          <w:szCs w:val="24"/>
        </w:rPr>
        <w:t>Weak”</w:t>
      </w:r>
      <w:r w:rsidRPr="00E95DBA">
        <w:rPr>
          <w:rFonts w:cstheme="minorHAnsi"/>
          <w:sz w:val="24"/>
          <w:szCs w:val="24"/>
        </w:rPr>
        <w:t xml:space="preserve"> &amp; “</w:t>
      </w:r>
      <w:r w:rsidRPr="00E95DBA">
        <w:rPr>
          <w:rFonts w:cstheme="minorHAnsi"/>
          <w:b/>
          <w:sz w:val="24"/>
          <w:szCs w:val="24"/>
        </w:rPr>
        <w:t>Sickly</w:t>
      </w:r>
      <w:r w:rsidRPr="00E95DBA">
        <w:rPr>
          <w:rFonts w:cstheme="minorHAnsi"/>
          <w:sz w:val="24"/>
          <w:szCs w:val="24"/>
        </w:rPr>
        <w:t>.” The Lady Noah’s name means “</w:t>
      </w:r>
      <w:r w:rsidRPr="00E95DBA">
        <w:rPr>
          <w:rFonts w:cstheme="minorHAnsi"/>
          <w:b/>
          <w:sz w:val="24"/>
          <w:szCs w:val="24"/>
        </w:rPr>
        <w:t>Rest</w:t>
      </w:r>
      <w:r w:rsidRPr="00E95DBA">
        <w:rPr>
          <w:rFonts w:cstheme="minorHAnsi"/>
          <w:sz w:val="24"/>
          <w:szCs w:val="24"/>
        </w:rPr>
        <w:t xml:space="preserve"> </w:t>
      </w:r>
      <w:r w:rsidRPr="00E95DBA">
        <w:rPr>
          <w:rFonts w:cstheme="minorHAnsi"/>
          <w:b/>
          <w:sz w:val="24"/>
          <w:szCs w:val="24"/>
        </w:rPr>
        <w:t>or Comfort</w:t>
      </w:r>
      <w:r w:rsidRPr="00E95DBA">
        <w:rPr>
          <w:rFonts w:cstheme="minorHAnsi"/>
          <w:sz w:val="24"/>
          <w:szCs w:val="24"/>
        </w:rPr>
        <w:t>.” The Lady Hoglah’s name means “</w:t>
      </w:r>
      <w:r w:rsidRPr="00E95DBA">
        <w:rPr>
          <w:rFonts w:cstheme="minorHAnsi"/>
          <w:b/>
          <w:sz w:val="24"/>
          <w:szCs w:val="24"/>
        </w:rPr>
        <w:t>Partridge</w:t>
      </w:r>
      <w:r w:rsidRPr="00E95DBA">
        <w:rPr>
          <w:rFonts w:cstheme="minorHAnsi"/>
          <w:sz w:val="24"/>
          <w:szCs w:val="24"/>
        </w:rPr>
        <w:t>.” The Lady Milcah’s name means “</w:t>
      </w:r>
      <w:r w:rsidRPr="00E95DBA">
        <w:rPr>
          <w:rFonts w:cstheme="minorHAnsi"/>
          <w:b/>
          <w:sz w:val="24"/>
          <w:szCs w:val="24"/>
        </w:rPr>
        <w:t>Counselor</w:t>
      </w:r>
      <w:r w:rsidRPr="00E95DBA">
        <w:rPr>
          <w:rFonts w:cstheme="minorHAnsi"/>
          <w:sz w:val="24"/>
          <w:szCs w:val="24"/>
        </w:rPr>
        <w:t>.” The Lady Tizrah’s name means “</w:t>
      </w:r>
      <w:r w:rsidRPr="00E95DBA">
        <w:rPr>
          <w:rFonts w:cstheme="minorHAnsi"/>
          <w:b/>
          <w:sz w:val="24"/>
          <w:szCs w:val="24"/>
        </w:rPr>
        <w:t>She is My Delight</w:t>
      </w:r>
      <w:r w:rsidRPr="00E95DBA">
        <w:rPr>
          <w:rFonts w:cstheme="minorHAnsi"/>
          <w:sz w:val="24"/>
          <w:szCs w:val="24"/>
        </w:rPr>
        <w:t xml:space="preserve">.” The Scripture references of these Daughters is in Numbers 27:1-11; 36:1-13 &amp; Joshua 17:3-5. The variations of the names is Mahol, Noe, Noach, Nukh, Nuh, Nwe &amp; Milkah.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Zelophehad’s Daughters as an Example for Today: We learned that Women should handle prejudice treatment even if it is spelled out in Laws or Bylaws. We know that they went to a </w:t>
      </w:r>
      <w:r w:rsidRPr="00E95DBA">
        <w:rPr>
          <w:rFonts w:cstheme="minorHAnsi"/>
          <w:sz w:val="24"/>
          <w:szCs w:val="24"/>
        </w:rPr>
        <w:lastRenderedPageBreak/>
        <w:t xml:space="preserve">Impartial Authority and laid out their case respectfully. We know that this is very difficult in trying to find this kind of authority.    </w:t>
      </w:r>
    </w:p>
    <w:p w:rsidR="002B4E8C" w:rsidRPr="00E95DBA" w:rsidRDefault="002B4E8C" w:rsidP="002B4E8C">
      <w:pPr>
        <w:spacing w:line="480" w:lineRule="auto"/>
        <w:rPr>
          <w:rFonts w:cstheme="minorHAnsi"/>
          <w:b/>
          <w:sz w:val="24"/>
          <w:szCs w:val="24"/>
        </w:rPr>
      </w:pPr>
      <w:r w:rsidRPr="00E95DBA">
        <w:rPr>
          <w:rFonts w:cstheme="minorHAnsi"/>
          <w:b/>
          <w:sz w:val="24"/>
          <w:szCs w:val="24"/>
        </w:rPr>
        <w:t>THE LADY PUAH &amp; LADY SHIPHRAH WITH THE RANKS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Puah’s name means “</w:t>
      </w:r>
      <w:r w:rsidRPr="00E95DBA">
        <w:rPr>
          <w:rFonts w:cstheme="minorHAnsi"/>
          <w:b/>
          <w:sz w:val="24"/>
          <w:szCs w:val="24"/>
        </w:rPr>
        <w:t>Splendid</w:t>
      </w:r>
      <w:r w:rsidRPr="00E95DBA">
        <w:rPr>
          <w:rFonts w:cstheme="minorHAnsi"/>
          <w:sz w:val="24"/>
          <w:szCs w:val="24"/>
        </w:rPr>
        <w:t>.” The Lady Shiphrah’s name means “</w:t>
      </w:r>
      <w:r w:rsidRPr="00E95DBA">
        <w:rPr>
          <w:rFonts w:cstheme="minorHAnsi"/>
          <w:b/>
          <w:sz w:val="24"/>
          <w:szCs w:val="24"/>
        </w:rPr>
        <w:t>Beauty</w:t>
      </w:r>
      <w:r w:rsidRPr="00E95DBA">
        <w:rPr>
          <w:rFonts w:cstheme="minorHAnsi"/>
          <w:sz w:val="24"/>
          <w:szCs w:val="24"/>
        </w:rPr>
        <w:t xml:space="preserve">.” The Scripture references of these Women is in Exodus 1:15-21. The variation of the name is Pua &amp; Sipra.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Puah and the Lady Shiphrah’s Relationship with the Father Stephen: These Midwives feared the Father Stephen and disobeyed the Pharaoh. They understood they were responsible </w:t>
      </w:r>
      <w:r w:rsidRPr="00E95DBA">
        <w:rPr>
          <w:rFonts w:cstheme="minorHAnsi"/>
          <w:sz w:val="24"/>
          <w:szCs w:val="24"/>
        </w:rPr>
        <w:lastRenderedPageBreak/>
        <w:t xml:space="preserve">to the Father Stephen as the Higher Authority. This proved their faith &amp; trust in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   </w:t>
      </w:r>
      <w:r w:rsidRPr="00E95DBA">
        <w:rPr>
          <w:rFonts w:cstheme="minorHAnsi"/>
          <w:sz w:val="24"/>
          <w:szCs w:val="24"/>
        </w:rPr>
        <w:tab/>
      </w:r>
      <w:r w:rsidRPr="00E95DBA">
        <w:rPr>
          <w:rFonts w:cstheme="minorHAnsi"/>
          <w:b/>
          <w:sz w:val="24"/>
          <w:szCs w:val="24"/>
        </w:rPr>
        <w:t>THE LADY JOCHEBED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Jochebed’s names means “</w:t>
      </w:r>
      <w:r w:rsidRPr="00E95DBA">
        <w:rPr>
          <w:rFonts w:cstheme="minorHAnsi"/>
          <w:b/>
          <w:sz w:val="24"/>
          <w:szCs w:val="24"/>
        </w:rPr>
        <w:t>Yahweh is Glory</w:t>
      </w:r>
      <w:r w:rsidRPr="00E95DBA">
        <w:rPr>
          <w:rFonts w:cstheme="minorHAnsi"/>
          <w:sz w:val="24"/>
          <w:szCs w:val="24"/>
        </w:rPr>
        <w:t xml:space="preserve">.” The Scripture references is in Exodus 2:1-10; 6:20 &amp; Numbers 26:59. The variation of the name is Jokibed, Yohaved &amp; Yokebed.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Lady Jochebed’s Relationships: The Relationship of the Lady Jochebed and Her Husband: The Lady Jochebed was of the family of Levi, the 3</w:t>
      </w:r>
      <w:r w:rsidRPr="00E95DBA">
        <w:rPr>
          <w:rFonts w:cstheme="minorHAnsi"/>
          <w:sz w:val="24"/>
          <w:szCs w:val="24"/>
          <w:vertAlign w:val="superscript"/>
        </w:rPr>
        <w:t>rd</w:t>
      </w:r>
      <w:r w:rsidRPr="00E95DBA">
        <w:rPr>
          <w:rFonts w:cstheme="minorHAnsi"/>
          <w:sz w:val="24"/>
          <w:szCs w:val="24"/>
        </w:rPr>
        <w:t xml:space="preserve"> Son of Leah and Jacob. She </w:t>
      </w:r>
      <w:r w:rsidRPr="00E95DBA">
        <w:rPr>
          <w:rFonts w:cstheme="minorHAnsi"/>
          <w:sz w:val="24"/>
          <w:szCs w:val="24"/>
        </w:rPr>
        <w:lastRenderedPageBreak/>
        <w:t xml:space="preserve">married Her Brother Kohath’s Oldest Son, the Lord Amram. They had 3 Children, the Lady Miriam, the Lord Aaron &amp; the Lord Moses whom all were the Father Stephen’s Chosen.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95DBA">
        <w:rPr>
          <w:rFonts w:cstheme="minorHAnsi"/>
          <w:sz w:val="24"/>
          <w:szCs w:val="24"/>
        </w:rPr>
        <w:lastRenderedPageBreak/>
        <w:t>only way to fully protect His life in the coming years. Moses was a Prince [Authority as a LT Colonel and Authority from a Colonel] for the 1</w:t>
      </w:r>
      <w:r w:rsidRPr="00E95DBA">
        <w:rPr>
          <w:rFonts w:cstheme="minorHAnsi"/>
          <w:sz w:val="24"/>
          <w:szCs w:val="24"/>
          <w:vertAlign w:val="superscript"/>
        </w:rPr>
        <w:t>st</w:t>
      </w:r>
      <w:r w:rsidRPr="00E95DBA">
        <w:rPr>
          <w:rFonts w:cstheme="minorHAnsi"/>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SHELOMITH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Shelomith’s name means “</w:t>
      </w:r>
      <w:r w:rsidRPr="00E95DBA">
        <w:rPr>
          <w:rFonts w:cstheme="minorHAnsi"/>
          <w:b/>
          <w:sz w:val="24"/>
          <w:szCs w:val="24"/>
        </w:rPr>
        <w:t>Peaceful</w:t>
      </w:r>
      <w:r w:rsidRPr="00E95DBA">
        <w:rPr>
          <w:rFonts w:cstheme="minorHAnsi"/>
          <w:sz w:val="24"/>
          <w:szCs w:val="24"/>
        </w:rPr>
        <w:t xml:space="preserve">.” The Scripture reference is in Leviticus 24:11.  The variation of the name is Smith.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95DBA">
        <w:rPr>
          <w:rFonts w:cstheme="minorHAnsi"/>
          <w:sz w:val="24"/>
          <w:szCs w:val="24"/>
        </w:rPr>
        <w:lastRenderedPageBreak/>
        <w:t>freedom of speech] in Leviticus 24:11. This act broke the 3</w:t>
      </w:r>
      <w:r w:rsidRPr="00E95DBA">
        <w:rPr>
          <w:rFonts w:cstheme="minorHAnsi"/>
          <w:sz w:val="24"/>
          <w:szCs w:val="24"/>
          <w:vertAlign w:val="superscript"/>
        </w:rPr>
        <w:t>rd</w:t>
      </w:r>
      <w:r w:rsidRPr="00E95DBA">
        <w:rPr>
          <w:rFonts w:cstheme="minorHAnsi"/>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95DBA">
        <w:rPr>
          <w:rFonts w:cstheme="minorHAnsi"/>
          <w:sz w:val="24"/>
          <w:szCs w:val="24"/>
          <w:vertAlign w:val="superscript"/>
        </w:rPr>
        <w:t>rd</w:t>
      </w:r>
      <w:r w:rsidRPr="00E95DBA">
        <w:rPr>
          <w:rFonts w:cstheme="minorHAnsi"/>
          <w:sz w:val="24"/>
          <w:szCs w:val="24"/>
        </w:rPr>
        <w:t xml:space="preserve"> commandment which led to the execution of the Lady Shelomith’s Son and is an Unforgivable reminder to Israel that the Father Stephen is always present and real.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COZBI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Cozbi’s name means “</w:t>
      </w:r>
      <w:r w:rsidRPr="00E95DBA">
        <w:rPr>
          <w:rFonts w:cstheme="minorHAnsi"/>
          <w:b/>
          <w:sz w:val="24"/>
          <w:szCs w:val="24"/>
        </w:rPr>
        <w:t>Voluptuousness</w:t>
      </w:r>
      <w:r w:rsidRPr="00E95DBA">
        <w:rPr>
          <w:rFonts w:cstheme="minorHAnsi"/>
          <w:sz w:val="24"/>
          <w:szCs w:val="24"/>
        </w:rPr>
        <w:t xml:space="preserve">.” The Scripture references is in Numbers chapter 25; 31:15, 16. The variation of the name is Kazebi &amp; Kuzabatum.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95DBA">
        <w:rPr>
          <w:rFonts w:cstheme="minorHAnsi"/>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LADY ACHSAH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Achsah’s name means “</w:t>
      </w:r>
      <w:r w:rsidRPr="00E95DBA">
        <w:rPr>
          <w:rFonts w:cstheme="minorHAnsi"/>
          <w:b/>
          <w:sz w:val="24"/>
          <w:szCs w:val="24"/>
        </w:rPr>
        <w:t>Mankletni</w:t>
      </w:r>
      <w:r w:rsidRPr="00E95DBA">
        <w:rPr>
          <w:rFonts w:cstheme="minorHAnsi"/>
          <w:sz w:val="24"/>
          <w:szCs w:val="24"/>
        </w:rPr>
        <w:t xml:space="preserve">.” The Scripture references is in Joshua 15:13-19. The variation of the name is Anklet.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95DBA">
        <w:rPr>
          <w:rFonts w:cstheme="minorHAnsi"/>
          <w:sz w:val="24"/>
          <w:szCs w:val="24"/>
        </w:rPr>
        <w:lastRenderedPageBreak/>
        <w:t xml:space="preserve">be blessed with some land with springs as well. If She did not have the trust and good communication with Her Father, She would not have made these requests.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PHARAOH’S DAUGHTER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Pharaoh’s Daughter’s name is Unknown, maybe Queen Hatshepsut meaning “</w:t>
      </w:r>
      <w:r w:rsidRPr="00E95DBA">
        <w:rPr>
          <w:rFonts w:cstheme="minorHAnsi"/>
          <w:b/>
          <w:sz w:val="24"/>
          <w:szCs w:val="24"/>
        </w:rPr>
        <w:t>Foremost of Noble Ladies</w:t>
      </w:r>
      <w:r w:rsidRPr="00E95DBA">
        <w:rPr>
          <w:rFonts w:cstheme="minorHAnsi"/>
          <w:sz w:val="24"/>
          <w:szCs w:val="24"/>
        </w:rPr>
        <w:t xml:space="preserve">.” The Scripture references is in Exodus 2:1-10; Hebrews 11:24 &amp; Acts 7:21, 22. The variation of the name is Hatchepsut &amp; [Female] Crown.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95DBA">
        <w:rPr>
          <w:rFonts w:cstheme="minorHAnsi"/>
          <w:sz w:val="24"/>
          <w:szCs w:val="24"/>
        </w:rPr>
        <w:lastRenderedPageBreak/>
        <w:t xml:space="preserve">that adoption is better than abortion, She saved this Baby, a Child slated by the Father Stephen for greatness.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RAHAB (THE LORD JONATHAN THE LORD OF KINGDOMS) WITH THE RANK OF CAPTAIN OR HIGHER FOR 105 YEARS</w:t>
      </w:r>
    </w:p>
    <w:p w:rsidR="002B4E8C" w:rsidRPr="00E95DBA" w:rsidRDefault="002B4E8C" w:rsidP="002B4E8C">
      <w:pPr>
        <w:spacing w:line="480" w:lineRule="auto"/>
        <w:rPr>
          <w:rFonts w:cstheme="minorHAnsi"/>
          <w:sz w:val="24"/>
          <w:szCs w:val="24"/>
        </w:rPr>
      </w:pPr>
      <w:r w:rsidRPr="00E95DBA">
        <w:rPr>
          <w:rFonts w:cstheme="minorHAnsi"/>
          <w:sz w:val="24"/>
          <w:szCs w:val="24"/>
        </w:rPr>
        <w:t>The Lady Rahab’s name means “</w:t>
      </w:r>
      <w:r w:rsidRPr="00E95DBA">
        <w:rPr>
          <w:rFonts w:cstheme="minorHAnsi"/>
          <w:b/>
          <w:sz w:val="24"/>
          <w:szCs w:val="24"/>
        </w:rPr>
        <w:t>Broad</w:t>
      </w:r>
      <w:r w:rsidRPr="00E95DBA">
        <w:rPr>
          <w:rFonts w:cstheme="minorHAnsi"/>
          <w:sz w:val="24"/>
          <w:szCs w:val="24"/>
        </w:rPr>
        <w:t xml:space="preserve">.” The Scripture references of the Lady Rahab is in Joshua 2:1-24; 6:17-25; Matthew 1:5; Hebrews 11:31 &amp; James 2:25. The variation of the name is Rahav.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Rahab’s choice is in Joshua chapter 2. When the spies appeared at Rahab’s door She was faced with the choice to turn them in or to hide them. She choose to hide them with a </w:t>
      </w:r>
      <w:r w:rsidRPr="00E95DBA">
        <w:rPr>
          <w:rFonts w:cstheme="minorHAnsi"/>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In faith’s hall of fame is in Hebrews 11:31. It declares “By faith Rahab did not perish with those who did not believe, when She had received the spies with peace.”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Rahab’s Relationships: The Lady Rahab’s Relationship with the Father Stephen: The Lady Rahab heard about the Father Stephen and chose to acknowledge and trust Him.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Rahab: A Close up: On the outward appearance She would seem the least likely to be assimilated by the Father Stephen. Yet Rahab the Harlot was a Strong Woman of Courage as </w:t>
      </w:r>
      <w:r w:rsidRPr="00E95DBA">
        <w:rPr>
          <w:rFonts w:cstheme="minorHAnsi"/>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EVERY WOMAN IN THE AGE OF KINGS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QUEEN OF SHEBA (THE LORD SOLOMON THE LORD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Queen of Sheba’s name is Unknown. The Scripture references is in 1</w:t>
      </w:r>
      <w:r w:rsidRPr="00E95DBA">
        <w:rPr>
          <w:rFonts w:cstheme="minorHAnsi"/>
          <w:sz w:val="24"/>
          <w:szCs w:val="24"/>
          <w:vertAlign w:val="superscript"/>
        </w:rPr>
        <w:t>st</w:t>
      </w:r>
      <w:r w:rsidRPr="00E95DBA">
        <w:rPr>
          <w:rFonts w:cstheme="minorHAnsi"/>
          <w:sz w:val="24"/>
          <w:szCs w:val="24"/>
        </w:rPr>
        <w:t xml:space="preserve"> Kings 10:1-10 &amp; 2</w:t>
      </w:r>
      <w:r w:rsidRPr="00E95DBA">
        <w:rPr>
          <w:rFonts w:cstheme="minorHAnsi"/>
          <w:sz w:val="24"/>
          <w:szCs w:val="24"/>
          <w:vertAlign w:val="superscript"/>
        </w:rPr>
        <w:t>nd</w:t>
      </w:r>
      <w:r w:rsidRPr="00E95DBA">
        <w:rPr>
          <w:rFonts w:cstheme="minorHAnsi"/>
          <w:sz w:val="24"/>
          <w:szCs w:val="24"/>
        </w:rPr>
        <w:t xml:space="preserve"> Chronicles 9:1-9.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95DBA">
        <w:rPr>
          <w:rFonts w:cstheme="minorHAnsi"/>
          <w:sz w:val="24"/>
          <w:szCs w:val="24"/>
          <w:vertAlign w:val="superscript"/>
        </w:rPr>
        <w:t>st</w:t>
      </w:r>
      <w:r w:rsidRPr="00E95DBA">
        <w:rPr>
          <w:rFonts w:cstheme="minorHAnsi"/>
          <w:sz w:val="24"/>
          <w:szCs w:val="24"/>
        </w:rPr>
        <w:t xml:space="preserve"> Kings 10:1 proves to indicate that She had a Son by the Lord Solomon and the success of the visit executed the desired treaties.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BATHSHEBA (THE LORD DAVID THE LORD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Bathsheba’s name means “</w:t>
      </w:r>
      <w:r w:rsidRPr="00E95DBA">
        <w:rPr>
          <w:rFonts w:cstheme="minorHAnsi"/>
          <w:b/>
          <w:sz w:val="24"/>
          <w:szCs w:val="24"/>
        </w:rPr>
        <w:t>Daughter with an Oath</w:t>
      </w:r>
      <w:r w:rsidRPr="00E95DBA">
        <w:rPr>
          <w:rFonts w:cstheme="minorHAnsi"/>
          <w:sz w:val="24"/>
          <w:szCs w:val="24"/>
        </w:rPr>
        <w:t>.” The Scripture references is in 2</w:t>
      </w:r>
      <w:r w:rsidRPr="00E95DBA">
        <w:rPr>
          <w:rFonts w:cstheme="minorHAnsi"/>
          <w:sz w:val="24"/>
          <w:szCs w:val="24"/>
          <w:vertAlign w:val="superscript"/>
        </w:rPr>
        <w:t>nd</w:t>
      </w:r>
      <w:r w:rsidRPr="00E95DBA">
        <w:rPr>
          <w:rFonts w:cstheme="minorHAnsi"/>
          <w:sz w:val="24"/>
          <w:szCs w:val="24"/>
        </w:rPr>
        <w:t xml:space="preserve"> Samuel 11:1-27; 12:1-24, 28-31 &amp; 1</w:t>
      </w:r>
      <w:r w:rsidRPr="00E95DBA">
        <w:rPr>
          <w:rFonts w:cstheme="minorHAnsi"/>
          <w:sz w:val="24"/>
          <w:szCs w:val="24"/>
          <w:vertAlign w:val="superscript"/>
        </w:rPr>
        <w:t>st</w:t>
      </w:r>
      <w:r w:rsidRPr="00E95DBA">
        <w:rPr>
          <w:rFonts w:cstheme="minorHAnsi"/>
          <w:sz w:val="24"/>
          <w:szCs w:val="24"/>
        </w:rPr>
        <w:t xml:space="preserve"> Kings 1:21; 2:13-25. The variation of the name is Batshba &amp; Baeo’jiba.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95DBA">
        <w:rPr>
          <w:rFonts w:cstheme="minorHAnsi"/>
          <w:sz w:val="24"/>
          <w:szCs w:val="24"/>
          <w:vertAlign w:val="superscript"/>
        </w:rPr>
        <w:t>nd</w:t>
      </w:r>
      <w:r w:rsidRPr="00E95DBA">
        <w:rPr>
          <w:rFonts w:cstheme="minorHAnsi"/>
          <w:sz w:val="24"/>
          <w:szCs w:val="24"/>
        </w:rPr>
        <w:t xml:space="preserve"> Samuel 23:39. The Lord Uriah had a house next to the palace which can mean He operated and served in the palace guard. We know that She was very beautiful which can describe two Hebrew words. One, is </w:t>
      </w:r>
      <w:r w:rsidRPr="00E95DBA">
        <w:rPr>
          <w:rFonts w:cstheme="minorHAnsi"/>
          <w:b/>
          <w:i/>
          <w:sz w:val="24"/>
          <w:szCs w:val="24"/>
        </w:rPr>
        <w:t>Yapeh</w:t>
      </w:r>
      <w:r w:rsidRPr="00E95DBA">
        <w:rPr>
          <w:rFonts w:cstheme="minorHAnsi"/>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95DBA">
        <w:rPr>
          <w:rFonts w:cstheme="minorHAnsi"/>
          <w:b/>
          <w:i/>
          <w:sz w:val="24"/>
          <w:szCs w:val="24"/>
        </w:rPr>
        <w:t>Tob</w:t>
      </w:r>
      <w:r w:rsidRPr="00E95DBA">
        <w:rPr>
          <w:rFonts w:cstheme="minorHAnsi"/>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95DBA">
        <w:rPr>
          <w:rFonts w:cstheme="minorHAnsi"/>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95DBA">
        <w:rPr>
          <w:rFonts w:cstheme="minorHAnsi"/>
          <w:b/>
          <w:sz w:val="24"/>
          <w:szCs w:val="24"/>
        </w:rPr>
        <w:t>KIA</w:t>
      </w:r>
      <w:r w:rsidRPr="00E95DBA">
        <w:rPr>
          <w:rFonts w:cstheme="minorHAnsi"/>
          <w:sz w:val="24"/>
          <w:szCs w:val="24"/>
        </w:rPr>
        <w:t>, the Lord David sent for the Lady Bathsheba and married Her. The Lady Bathsheba’s Innocence is proven in 2</w:t>
      </w:r>
      <w:r w:rsidRPr="00E95DBA">
        <w:rPr>
          <w:rFonts w:cstheme="minorHAnsi"/>
          <w:sz w:val="24"/>
          <w:szCs w:val="24"/>
          <w:vertAlign w:val="superscript"/>
        </w:rPr>
        <w:t>nd</w:t>
      </w:r>
      <w:r w:rsidRPr="00E95DBA">
        <w:rPr>
          <w:rFonts w:cstheme="minorHAnsi"/>
          <w:sz w:val="24"/>
          <w:szCs w:val="24"/>
        </w:rPr>
        <w:t xml:space="preserve"> Samuel 11:1, 2, 3, 4. She was not a Seductress but was raped by the Lord David.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Bathsheba’s Life with the Lord David: The Scripture verses is in 1</w:t>
      </w:r>
      <w:r w:rsidRPr="00E95DBA">
        <w:rPr>
          <w:rFonts w:cstheme="minorHAnsi"/>
          <w:sz w:val="24"/>
          <w:szCs w:val="24"/>
          <w:vertAlign w:val="superscript"/>
        </w:rPr>
        <w:t>st</w:t>
      </w:r>
      <w:r w:rsidRPr="00E95DBA">
        <w:rPr>
          <w:rFonts w:cstheme="minorHAnsi"/>
          <w:sz w:val="24"/>
          <w:szCs w:val="24"/>
        </w:rPr>
        <w:t xml:space="preserve"> Chronicles 3:5; 2</w:t>
      </w:r>
      <w:r w:rsidRPr="00E95DBA">
        <w:rPr>
          <w:rFonts w:cstheme="minorHAnsi"/>
          <w:sz w:val="24"/>
          <w:szCs w:val="24"/>
          <w:vertAlign w:val="superscript"/>
        </w:rPr>
        <w:t>nd</w:t>
      </w:r>
      <w:r w:rsidRPr="00E95DBA">
        <w:rPr>
          <w:rFonts w:cstheme="minorHAnsi"/>
          <w:sz w:val="24"/>
          <w:szCs w:val="24"/>
        </w:rPr>
        <w:t xml:space="preserve"> Samuel 12:24 &amp; 1</w:t>
      </w:r>
      <w:r w:rsidRPr="00E95DBA">
        <w:rPr>
          <w:rFonts w:cstheme="minorHAnsi"/>
          <w:sz w:val="24"/>
          <w:szCs w:val="24"/>
          <w:vertAlign w:val="superscript"/>
        </w:rPr>
        <w:t>st</w:t>
      </w:r>
      <w:r w:rsidRPr="00E95DBA">
        <w:rPr>
          <w:rFonts w:cstheme="minorHAnsi"/>
          <w:sz w:val="24"/>
          <w:szCs w:val="24"/>
        </w:rPr>
        <w:t xml:space="preserve"> Kings chapters 2 &amp; 3.</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the Lady Bathsheba’s Relationships: The Lady Bathsheba’s Relationship with the Lord David: The Lady Bathsheba’s Sexual Violation is in 2</w:t>
      </w:r>
      <w:r w:rsidRPr="00E95DBA">
        <w:rPr>
          <w:rFonts w:cstheme="minorHAnsi"/>
          <w:sz w:val="24"/>
          <w:szCs w:val="24"/>
          <w:vertAlign w:val="superscript"/>
        </w:rPr>
        <w:t>nd</w:t>
      </w:r>
      <w:r w:rsidRPr="00E95DBA">
        <w:rPr>
          <w:rFonts w:cstheme="minorHAnsi"/>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95DBA">
        <w:rPr>
          <w:rFonts w:cstheme="minorHAnsi"/>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95DBA">
        <w:rPr>
          <w:rFonts w:cstheme="minorHAnsi"/>
          <w:sz w:val="24"/>
          <w:szCs w:val="24"/>
          <w:vertAlign w:val="superscript"/>
        </w:rPr>
        <w:t>st</w:t>
      </w:r>
      <w:r w:rsidRPr="00E95DBA">
        <w:rPr>
          <w:rFonts w:cstheme="minorHAnsi"/>
          <w:sz w:val="24"/>
          <w:szCs w:val="24"/>
        </w:rPr>
        <w:t xml:space="preserve"> Kings chapter 2. The Transformation of the Relationship is in 2</w:t>
      </w:r>
      <w:r w:rsidRPr="00E95DBA">
        <w:rPr>
          <w:rFonts w:cstheme="minorHAnsi"/>
          <w:sz w:val="24"/>
          <w:szCs w:val="24"/>
          <w:vertAlign w:val="superscript"/>
        </w:rPr>
        <w:t>nd</w:t>
      </w:r>
      <w:r w:rsidRPr="00E95DBA">
        <w:rPr>
          <w:rFonts w:cstheme="minorHAnsi"/>
          <w:sz w:val="24"/>
          <w:szCs w:val="24"/>
        </w:rPr>
        <w:t xml:space="preserve"> Samuel chapter 12 &amp; Psalms chapters 32 &amp; 51.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Bathsheba’s Relationship with the Father Stephen: The Father Stephen bestowed a special grace on the Lady Bathsheba when the Lord David was forgiven of His inappropriate actions.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Bathsheba’s Relationship with the Lord Solomon: The Scripture verses is in 1</w:t>
      </w:r>
      <w:r w:rsidRPr="00E95DBA">
        <w:rPr>
          <w:rFonts w:cstheme="minorHAnsi"/>
          <w:sz w:val="24"/>
          <w:szCs w:val="24"/>
          <w:vertAlign w:val="superscript"/>
        </w:rPr>
        <w:t>st</w:t>
      </w:r>
      <w:r w:rsidRPr="00E95DBA">
        <w:rPr>
          <w:rFonts w:cstheme="minorHAnsi"/>
          <w:sz w:val="24"/>
          <w:szCs w:val="24"/>
        </w:rPr>
        <w:t xml:space="preserve"> Kings chapters 1 &amp; 2; Proverbs chapter 31 &amp; Song of Solomon 3:11.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AHINOAM (THE LORD SAUL THE LORD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Ahinoam’s name means “</w:t>
      </w:r>
      <w:r w:rsidRPr="00E95DBA">
        <w:rPr>
          <w:rFonts w:cstheme="minorHAnsi"/>
          <w:b/>
          <w:sz w:val="24"/>
          <w:szCs w:val="24"/>
        </w:rPr>
        <w:t>Brother is Delight</w:t>
      </w:r>
      <w:r w:rsidRPr="00E95DBA">
        <w:rPr>
          <w:rFonts w:cstheme="minorHAnsi"/>
          <w:sz w:val="24"/>
          <w:szCs w:val="24"/>
        </w:rPr>
        <w:t>.” The Scripture reference is in 1</w:t>
      </w:r>
      <w:r w:rsidRPr="00E95DBA">
        <w:rPr>
          <w:rFonts w:cstheme="minorHAnsi"/>
          <w:sz w:val="24"/>
          <w:szCs w:val="24"/>
          <w:vertAlign w:val="superscript"/>
        </w:rPr>
        <w:t>st</w:t>
      </w:r>
      <w:r w:rsidRPr="00E95DBA">
        <w:rPr>
          <w:rFonts w:cstheme="minorHAnsi"/>
          <w:sz w:val="24"/>
          <w:szCs w:val="24"/>
        </w:rPr>
        <w:t xml:space="preserve"> Samuel 14:50. The variation of the name is Noah &amp; I am.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Ahinoam’s Role in Scripture: The Lady Ahinoam was married to the Lord Saul but is only mentioned 1 time in Scripture. The Lord David had married a Woman with the same name </w:t>
      </w:r>
      <w:r w:rsidRPr="00E95DBA">
        <w:rPr>
          <w:rFonts w:cstheme="minorHAnsi"/>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ABIGAIL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Abigail’s name means “</w:t>
      </w:r>
      <w:r w:rsidRPr="00E95DBA">
        <w:rPr>
          <w:rFonts w:cstheme="minorHAnsi"/>
          <w:b/>
          <w:sz w:val="24"/>
          <w:szCs w:val="24"/>
        </w:rPr>
        <w:t>Father Rejoices</w:t>
      </w:r>
      <w:r w:rsidRPr="00E95DBA">
        <w:rPr>
          <w:rFonts w:cstheme="minorHAnsi"/>
          <w:sz w:val="24"/>
          <w:szCs w:val="24"/>
        </w:rPr>
        <w:t>.” The Scripture references is in 1</w:t>
      </w:r>
      <w:r w:rsidRPr="00E95DBA">
        <w:rPr>
          <w:rFonts w:cstheme="minorHAnsi"/>
          <w:sz w:val="24"/>
          <w:szCs w:val="24"/>
          <w:vertAlign w:val="superscript"/>
        </w:rPr>
        <w:t>st</w:t>
      </w:r>
      <w:r w:rsidRPr="00E95DBA">
        <w:rPr>
          <w:rFonts w:cstheme="minorHAnsi"/>
          <w:sz w:val="24"/>
          <w:szCs w:val="24"/>
        </w:rPr>
        <w:t xml:space="preserve"> Samuel 25:3-42; 27:3; 30:5; 2</w:t>
      </w:r>
      <w:r w:rsidRPr="00E95DBA">
        <w:rPr>
          <w:rFonts w:cstheme="minorHAnsi"/>
          <w:sz w:val="24"/>
          <w:szCs w:val="24"/>
          <w:vertAlign w:val="superscript"/>
        </w:rPr>
        <w:t>nd</w:t>
      </w:r>
      <w:r w:rsidRPr="00E95DBA">
        <w:rPr>
          <w:rFonts w:cstheme="minorHAnsi"/>
          <w:sz w:val="24"/>
          <w:szCs w:val="24"/>
        </w:rPr>
        <w:t xml:space="preserve"> Samuel 2:2; 3:2 &amp; 1</w:t>
      </w:r>
      <w:r w:rsidRPr="00E95DBA">
        <w:rPr>
          <w:rFonts w:cstheme="minorHAnsi"/>
          <w:sz w:val="24"/>
          <w:szCs w:val="24"/>
          <w:vertAlign w:val="superscript"/>
        </w:rPr>
        <w:t>st</w:t>
      </w:r>
      <w:r w:rsidRPr="00E95DBA">
        <w:rPr>
          <w:rFonts w:cstheme="minorHAnsi"/>
          <w:sz w:val="24"/>
          <w:szCs w:val="24"/>
        </w:rPr>
        <w:t xml:space="preserve"> Chronicles 3:1. The variation of the name is Avigayil, Abigayil, Abigal, Gal &amp; Gay [Happy].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95DBA">
        <w:rPr>
          <w:rFonts w:cstheme="minorHAnsi"/>
          <w:sz w:val="24"/>
          <w:szCs w:val="24"/>
          <w:vertAlign w:val="superscript"/>
        </w:rPr>
        <w:t>st</w:t>
      </w:r>
      <w:r w:rsidRPr="00E95DBA">
        <w:rPr>
          <w:rFonts w:cstheme="minorHAnsi"/>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95DBA">
        <w:rPr>
          <w:rFonts w:cstheme="minorHAnsi"/>
          <w:sz w:val="24"/>
          <w:szCs w:val="24"/>
          <w:vertAlign w:val="superscript"/>
        </w:rPr>
        <w:t>st</w:t>
      </w:r>
      <w:r w:rsidRPr="00E95DBA">
        <w:rPr>
          <w:rFonts w:cstheme="minorHAnsi"/>
          <w:sz w:val="24"/>
          <w:szCs w:val="24"/>
        </w:rPr>
        <w:t xml:space="preserve"> Samuel 25:25. She also counted Her failure to their request as a trespass is in 1</w:t>
      </w:r>
      <w:r w:rsidRPr="00E95DBA">
        <w:rPr>
          <w:rFonts w:cstheme="minorHAnsi"/>
          <w:sz w:val="24"/>
          <w:szCs w:val="24"/>
          <w:vertAlign w:val="superscript"/>
        </w:rPr>
        <w:t>st</w:t>
      </w:r>
      <w:r w:rsidRPr="00E95DBA">
        <w:rPr>
          <w:rFonts w:cstheme="minorHAnsi"/>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95DBA">
        <w:rPr>
          <w:rFonts w:cstheme="minorHAnsi"/>
          <w:sz w:val="24"/>
          <w:szCs w:val="24"/>
          <w:vertAlign w:val="superscript"/>
        </w:rPr>
        <w:t>st</w:t>
      </w:r>
      <w:r w:rsidRPr="00E95DBA">
        <w:rPr>
          <w:rFonts w:cstheme="minorHAnsi"/>
          <w:sz w:val="24"/>
          <w:szCs w:val="24"/>
        </w:rPr>
        <w:t xml:space="preserve"> Samuel 25:28.  The Lady Abigail appealed to the Lord David to identify with those He had intended to kill by reminding Him of the Lord Saul’s plot to kill Him in 1</w:t>
      </w:r>
      <w:r w:rsidRPr="00E95DBA">
        <w:rPr>
          <w:rFonts w:cstheme="minorHAnsi"/>
          <w:sz w:val="24"/>
          <w:szCs w:val="24"/>
          <w:vertAlign w:val="superscript"/>
        </w:rPr>
        <w:t>st</w:t>
      </w:r>
      <w:r w:rsidRPr="00E95DBA">
        <w:rPr>
          <w:rFonts w:cstheme="minorHAnsi"/>
          <w:sz w:val="24"/>
          <w:szCs w:val="24"/>
        </w:rPr>
        <w:t xml:space="preserve"> Samuel 25:29. The Lady Abigail reminded the Lord </w:t>
      </w:r>
      <w:r w:rsidRPr="00E95DBA">
        <w:rPr>
          <w:rFonts w:cstheme="minorHAnsi"/>
          <w:sz w:val="24"/>
          <w:szCs w:val="24"/>
        </w:rPr>
        <w:lastRenderedPageBreak/>
        <w:t>David of His own values by strengthening this by feeling it was unnecessary bloodshed and was wrong in doing so in 1</w:t>
      </w:r>
      <w:r w:rsidRPr="00E95DBA">
        <w:rPr>
          <w:rFonts w:cstheme="minorHAnsi"/>
          <w:sz w:val="24"/>
          <w:szCs w:val="24"/>
          <w:vertAlign w:val="superscript"/>
        </w:rPr>
        <w:t>st</w:t>
      </w:r>
      <w:r w:rsidRPr="00E95DBA">
        <w:rPr>
          <w:rFonts w:cstheme="minorHAnsi"/>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95DBA">
        <w:rPr>
          <w:rFonts w:cstheme="minorHAnsi"/>
          <w:sz w:val="24"/>
          <w:szCs w:val="24"/>
          <w:vertAlign w:val="superscript"/>
        </w:rPr>
        <w:t>st</w:t>
      </w:r>
      <w:r w:rsidRPr="00E95DBA">
        <w:rPr>
          <w:rFonts w:cstheme="minorHAnsi"/>
          <w:sz w:val="24"/>
          <w:szCs w:val="24"/>
        </w:rPr>
        <w:t xml:space="preserve"> Samuel 25:30. The Lord David’s response is in 1</w:t>
      </w:r>
      <w:r w:rsidRPr="00E95DBA">
        <w:rPr>
          <w:rFonts w:cstheme="minorHAnsi"/>
          <w:sz w:val="24"/>
          <w:szCs w:val="24"/>
          <w:vertAlign w:val="superscript"/>
        </w:rPr>
        <w:t>st</w:t>
      </w:r>
      <w:r w:rsidRPr="00E95DBA">
        <w:rPr>
          <w:rFonts w:cstheme="minorHAnsi"/>
          <w:sz w:val="24"/>
          <w:szCs w:val="24"/>
        </w:rPr>
        <w:t xml:space="preserve"> Samuel 25:32, 38, 40 &amp; 42.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JEROBOAM’S LADY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Jeroboam’s Wife’s name is Unknown. The Scripture references is in 1</w:t>
      </w:r>
      <w:r w:rsidRPr="00E95DBA">
        <w:rPr>
          <w:rFonts w:cstheme="minorHAnsi"/>
          <w:sz w:val="24"/>
          <w:szCs w:val="24"/>
          <w:vertAlign w:val="superscript"/>
        </w:rPr>
        <w:t>st</w:t>
      </w:r>
      <w:r w:rsidRPr="00E95DBA">
        <w:rPr>
          <w:rFonts w:cstheme="minorHAnsi"/>
          <w:sz w:val="24"/>
          <w:szCs w:val="24"/>
        </w:rPr>
        <w:t xml:space="preserve"> Kings 14:1-13.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95DBA">
        <w:rPr>
          <w:rFonts w:cstheme="minorHAnsi"/>
          <w:sz w:val="24"/>
          <w:szCs w:val="24"/>
        </w:rPr>
        <w:lastRenderedPageBreak/>
        <w:t>She was and announced that the Lord Jeroboam was doomed, His line would be cut off and that His descendants would die unburied &amp; unmourned. Also what the Prophet also said to Her is in 1</w:t>
      </w:r>
      <w:r w:rsidRPr="00E95DBA">
        <w:rPr>
          <w:rFonts w:cstheme="minorHAnsi"/>
          <w:sz w:val="24"/>
          <w:szCs w:val="24"/>
          <w:vertAlign w:val="superscript"/>
        </w:rPr>
        <w:t>st</w:t>
      </w:r>
      <w:r w:rsidRPr="00E95DBA">
        <w:rPr>
          <w:rFonts w:cstheme="minorHAnsi"/>
          <w:sz w:val="24"/>
          <w:szCs w:val="24"/>
        </w:rPr>
        <w:t xml:space="preserve"> Kings 14:12, 13. The Child died is in 1</w:t>
      </w:r>
      <w:r w:rsidRPr="00E95DBA">
        <w:rPr>
          <w:rFonts w:cstheme="minorHAnsi"/>
          <w:sz w:val="24"/>
          <w:szCs w:val="24"/>
          <w:vertAlign w:val="superscript"/>
        </w:rPr>
        <w:t>st</w:t>
      </w:r>
      <w:r w:rsidRPr="00E95DBA">
        <w:rPr>
          <w:rFonts w:cstheme="minorHAnsi"/>
          <w:sz w:val="24"/>
          <w:szCs w:val="24"/>
        </w:rPr>
        <w:t xml:space="preserve"> Kings 14:17. </w:t>
      </w:r>
      <w:r w:rsidRPr="00E95DBA">
        <w:rPr>
          <w:rFonts w:cstheme="minorHAnsi"/>
          <w:b/>
          <w:sz w:val="24"/>
          <w:szCs w:val="24"/>
        </w:rPr>
        <w:t xml:space="preserve">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95DBA">
        <w:rPr>
          <w:rFonts w:cstheme="minorHAnsi"/>
          <w:b/>
          <w:sz w:val="24"/>
          <w:szCs w:val="24"/>
        </w:rPr>
        <w:t xml:space="preserv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RIZPAH (THE LORD SAUL THE LORD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Rizpah’s name means “</w:t>
      </w:r>
      <w:r w:rsidRPr="00E95DBA">
        <w:rPr>
          <w:rFonts w:cstheme="minorHAnsi"/>
          <w:b/>
          <w:sz w:val="24"/>
          <w:szCs w:val="24"/>
        </w:rPr>
        <w:t>Glowing Coal</w:t>
      </w:r>
      <w:r w:rsidRPr="00E95DBA">
        <w:rPr>
          <w:rFonts w:cstheme="minorHAnsi"/>
          <w:sz w:val="24"/>
          <w:szCs w:val="24"/>
        </w:rPr>
        <w:t>” or “</w:t>
      </w:r>
      <w:r w:rsidRPr="00E95DBA">
        <w:rPr>
          <w:rFonts w:cstheme="minorHAnsi"/>
          <w:b/>
          <w:sz w:val="24"/>
          <w:szCs w:val="24"/>
        </w:rPr>
        <w:t>Hot Stone</w:t>
      </w:r>
      <w:r w:rsidRPr="00E95DBA">
        <w:rPr>
          <w:rFonts w:cstheme="minorHAnsi"/>
          <w:sz w:val="24"/>
          <w:szCs w:val="24"/>
        </w:rPr>
        <w:t>.” The Scripture references is in 2</w:t>
      </w:r>
      <w:r w:rsidRPr="00E95DBA">
        <w:rPr>
          <w:rFonts w:cstheme="minorHAnsi"/>
          <w:sz w:val="24"/>
          <w:szCs w:val="24"/>
          <w:vertAlign w:val="superscript"/>
        </w:rPr>
        <w:t>nd</w:t>
      </w:r>
      <w:r w:rsidRPr="00E95DBA">
        <w:rPr>
          <w:rFonts w:cstheme="minorHAnsi"/>
          <w:sz w:val="24"/>
          <w:szCs w:val="24"/>
        </w:rPr>
        <w:t xml:space="preserve"> Samuel 3:7; 21:1-14. The variation of the name is Rizpa.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Rizpah’s Role in Scripture: The Lady Rizpah was a Concubine of the Lord Saul, who bore Him 2 Children. She proved to be the focus of 2 defining events. The Fall and Rise of Kingdoms is in 2</w:t>
      </w:r>
      <w:r w:rsidRPr="00E95DBA">
        <w:rPr>
          <w:rFonts w:cstheme="minorHAnsi"/>
          <w:sz w:val="24"/>
          <w:szCs w:val="24"/>
          <w:vertAlign w:val="superscript"/>
        </w:rPr>
        <w:t>nd</w:t>
      </w:r>
      <w:r w:rsidRPr="00E95DBA">
        <w:rPr>
          <w:rFonts w:cstheme="minorHAnsi"/>
          <w:sz w:val="24"/>
          <w:szCs w:val="24"/>
        </w:rPr>
        <w:t xml:space="preserve"> Samuel 3:7. A Catalyst of Reconciliation is in 2</w:t>
      </w:r>
      <w:r w:rsidRPr="00E95DBA">
        <w:rPr>
          <w:rFonts w:cstheme="minorHAnsi"/>
          <w:sz w:val="24"/>
          <w:szCs w:val="24"/>
          <w:vertAlign w:val="superscript"/>
        </w:rPr>
        <w:t>nd</w:t>
      </w:r>
      <w:r w:rsidRPr="00E95DBA">
        <w:rPr>
          <w:rFonts w:cstheme="minorHAnsi"/>
          <w:sz w:val="24"/>
          <w:szCs w:val="24"/>
        </w:rPr>
        <w:t xml:space="preserve"> Samuel 21:1-14.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Rizpah as an Example for Today: The Lady Rizpah is an example of one way to deal with grief. The Lady Rizpah’s experience foreshadows the truth in Romans 8:28.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ZAREPHATH’S WIDOW (THE LADY OF KINGDOMS) WITH THE RANK OF COLONEL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t>The Zarephath’s Widow’s name is Unknown. The Scripture references is in 1</w:t>
      </w:r>
      <w:r w:rsidRPr="00E95DBA">
        <w:rPr>
          <w:rFonts w:cstheme="minorHAnsi"/>
          <w:sz w:val="24"/>
          <w:szCs w:val="24"/>
          <w:vertAlign w:val="superscript"/>
        </w:rPr>
        <w:t>st</w:t>
      </w:r>
      <w:r w:rsidRPr="00E95DBA">
        <w:rPr>
          <w:rFonts w:cstheme="minorHAnsi"/>
          <w:sz w:val="24"/>
          <w:szCs w:val="24"/>
        </w:rPr>
        <w:t xml:space="preserve"> Kings chapter 17 &amp; Luke 4:26-27.</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95DBA">
        <w:rPr>
          <w:rFonts w:cstheme="minorHAnsi"/>
          <w:sz w:val="24"/>
          <w:szCs w:val="24"/>
          <w:vertAlign w:val="superscript"/>
        </w:rPr>
        <w:t>st</w:t>
      </w:r>
      <w:r w:rsidRPr="00E95DBA">
        <w:rPr>
          <w:rFonts w:cstheme="minorHAnsi"/>
          <w:sz w:val="24"/>
          <w:szCs w:val="24"/>
        </w:rPr>
        <w:t xml:space="preserve"> Kings 17:12. Her 1</w:t>
      </w:r>
      <w:r w:rsidRPr="00E95DBA">
        <w:rPr>
          <w:rFonts w:cstheme="minorHAnsi"/>
          <w:sz w:val="24"/>
          <w:szCs w:val="24"/>
          <w:vertAlign w:val="superscript"/>
        </w:rPr>
        <w:t>st</w:t>
      </w:r>
      <w:r w:rsidRPr="00E95DBA">
        <w:rPr>
          <w:rFonts w:cstheme="minorHAnsi"/>
          <w:sz w:val="24"/>
          <w:szCs w:val="24"/>
        </w:rPr>
        <w:t xml:space="preserve"> Test of Faith is in 1</w:t>
      </w:r>
      <w:r w:rsidRPr="00E95DBA">
        <w:rPr>
          <w:rFonts w:cstheme="minorHAnsi"/>
          <w:sz w:val="24"/>
          <w:szCs w:val="24"/>
          <w:vertAlign w:val="superscript"/>
        </w:rPr>
        <w:t>st</w:t>
      </w:r>
      <w:r w:rsidRPr="00E95DBA">
        <w:rPr>
          <w:rFonts w:cstheme="minorHAnsi"/>
          <w:sz w:val="24"/>
          <w:szCs w:val="24"/>
        </w:rPr>
        <w:t xml:space="preserve"> Kings 17:10-16. Her 2</w:t>
      </w:r>
      <w:r w:rsidRPr="00E95DBA">
        <w:rPr>
          <w:rFonts w:cstheme="minorHAnsi"/>
          <w:sz w:val="24"/>
          <w:szCs w:val="24"/>
          <w:vertAlign w:val="superscript"/>
        </w:rPr>
        <w:t>nd</w:t>
      </w:r>
      <w:r w:rsidRPr="00E95DBA">
        <w:rPr>
          <w:rFonts w:cstheme="minorHAnsi"/>
          <w:sz w:val="24"/>
          <w:szCs w:val="24"/>
        </w:rPr>
        <w:t xml:space="preserve"> Test of Faith is in 1</w:t>
      </w:r>
      <w:r w:rsidRPr="00E95DBA">
        <w:rPr>
          <w:rFonts w:cstheme="minorHAnsi"/>
          <w:sz w:val="24"/>
          <w:szCs w:val="24"/>
          <w:vertAlign w:val="superscript"/>
        </w:rPr>
        <w:t>st</w:t>
      </w:r>
      <w:r w:rsidRPr="00E95DBA">
        <w:rPr>
          <w:rFonts w:cstheme="minorHAnsi"/>
          <w:sz w:val="24"/>
          <w:szCs w:val="24"/>
        </w:rPr>
        <w:t xml:space="preserve"> Kings 17:17-24. The Widow in the NT is in Luke 4:26, 27.</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NAAMAN’S WIFE’S SLAVE GIRL (THE LADIES OF KINGDOMS) WITH THE RANK OF COLONEL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t>The Young Girl’s name is Unknown. The Scripture references is in 2</w:t>
      </w:r>
      <w:r w:rsidRPr="00E95DBA">
        <w:rPr>
          <w:rFonts w:cstheme="minorHAnsi"/>
          <w:sz w:val="24"/>
          <w:szCs w:val="24"/>
          <w:vertAlign w:val="superscript"/>
        </w:rPr>
        <w:t>nd</w:t>
      </w:r>
      <w:r w:rsidRPr="00E95DBA">
        <w:rPr>
          <w:rFonts w:cstheme="minorHAnsi"/>
          <w:sz w:val="24"/>
          <w:szCs w:val="24"/>
        </w:rPr>
        <w:t xml:space="preserve"> Kings 5:2, 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95DBA">
        <w:rPr>
          <w:rFonts w:cstheme="minorHAnsi"/>
          <w:sz w:val="24"/>
          <w:szCs w:val="24"/>
          <w:vertAlign w:val="superscript"/>
        </w:rPr>
        <w:t>nd</w:t>
      </w:r>
      <w:r w:rsidRPr="00E95DBA">
        <w:rPr>
          <w:rFonts w:cstheme="minorHAnsi"/>
          <w:sz w:val="24"/>
          <w:szCs w:val="24"/>
        </w:rPr>
        <w:t xml:space="preserve"> Kings 5:3. Then the Lord Naaman set out for Israel. The healing of the Lord Naaman led Him to be a worshiper of the Father Stephen by the testimony of this Young Girl.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ATHALIAH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Athaliah’s name means “</w:t>
      </w:r>
      <w:r w:rsidRPr="00E95DBA">
        <w:rPr>
          <w:rFonts w:cstheme="minorHAnsi"/>
          <w:b/>
          <w:sz w:val="24"/>
          <w:szCs w:val="24"/>
        </w:rPr>
        <w:t>Yahweh is Great</w:t>
      </w:r>
      <w:r w:rsidRPr="00E95DBA">
        <w:rPr>
          <w:rFonts w:cstheme="minorHAnsi"/>
          <w:sz w:val="24"/>
          <w:szCs w:val="24"/>
        </w:rPr>
        <w:t>.” The Scripture references is in 2</w:t>
      </w:r>
      <w:r w:rsidRPr="00E95DBA">
        <w:rPr>
          <w:rFonts w:cstheme="minorHAnsi"/>
          <w:sz w:val="24"/>
          <w:szCs w:val="24"/>
          <w:vertAlign w:val="superscript"/>
        </w:rPr>
        <w:t>nd</w:t>
      </w:r>
      <w:r w:rsidRPr="00E95DBA">
        <w:rPr>
          <w:rFonts w:cstheme="minorHAnsi"/>
          <w:sz w:val="24"/>
          <w:szCs w:val="24"/>
        </w:rPr>
        <w:t xml:space="preserve"> Kings 8:26; 11:1-20 &amp; 2</w:t>
      </w:r>
      <w:r w:rsidRPr="00E95DBA">
        <w:rPr>
          <w:rFonts w:cstheme="minorHAnsi"/>
          <w:sz w:val="24"/>
          <w:szCs w:val="24"/>
          <w:vertAlign w:val="superscript"/>
        </w:rPr>
        <w:t>nd</w:t>
      </w:r>
      <w:r w:rsidRPr="00E95DBA">
        <w:rPr>
          <w:rFonts w:cstheme="minorHAnsi"/>
          <w:sz w:val="24"/>
          <w:szCs w:val="24"/>
        </w:rPr>
        <w:t xml:space="preserve"> Chronicles chapters 22 &amp; 23; 24:7. The variation of the name is Atalya, Attalia &amp; Athalia.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Athaliah’s Role in Scripture: The Lady Athaliah was the Daughter of the Lord Ahab &amp; the Lady Jezebel. She was married to the Lord Jehoram, Judah’s King. She followed Her Parents in the sexual worship of Baal in 2</w:t>
      </w:r>
      <w:r w:rsidRPr="00E95DBA">
        <w:rPr>
          <w:rFonts w:cstheme="minorHAnsi"/>
          <w:sz w:val="24"/>
          <w:szCs w:val="24"/>
          <w:vertAlign w:val="superscript"/>
        </w:rPr>
        <w:t>nd</w:t>
      </w:r>
      <w:r w:rsidRPr="00E95DBA">
        <w:rPr>
          <w:rFonts w:cstheme="minorHAnsi"/>
          <w:sz w:val="24"/>
          <w:szCs w:val="24"/>
        </w:rPr>
        <w:t xml:space="preserve"> Kings 8:18. Her Husband only ruled for 8 years, but during this time She had given all the dedicated things in the House of the Father Stephen to the Baal’s in 2</w:t>
      </w:r>
      <w:r w:rsidRPr="00E95DBA">
        <w:rPr>
          <w:rFonts w:cstheme="minorHAnsi"/>
          <w:sz w:val="24"/>
          <w:szCs w:val="24"/>
          <w:vertAlign w:val="superscript"/>
        </w:rPr>
        <w:t>nd</w:t>
      </w:r>
      <w:r w:rsidRPr="00E95DBA">
        <w:rPr>
          <w:rFonts w:cstheme="minorHAnsi"/>
          <w:sz w:val="24"/>
          <w:szCs w:val="24"/>
        </w:rPr>
        <w:t xml:space="preserve"> Chronicles 24:7. When the Lord Jehoram died, His Son Ahaziah reigned in His stead. But was killed in the 1</w:t>
      </w:r>
      <w:r w:rsidRPr="00E95DBA">
        <w:rPr>
          <w:rFonts w:cstheme="minorHAnsi"/>
          <w:sz w:val="24"/>
          <w:szCs w:val="24"/>
          <w:vertAlign w:val="superscript"/>
        </w:rPr>
        <w:t>st</w:t>
      </w:r>
      <w:r w:rsidRPr="00E95DBA">
        <w:rPr>
          <w:rFonts w:cstheme="minorHAnsi"/>
          <w:sz w:val="24"/>
          <w:szCs w:val="24"/>
        </w:rPr>
        <w:t xml:space="preserve"> year as King. The Lady Athaliah acted quickly to destroy all the royal heirs in 2</w:t>
      </w:r>
      <w:r w:rsidRPr="00E95DBA">
        <w:rPr>
          <w:rFonts w:cstheme="minorHAnsi"/>
          <w:sz w:val="24"/>
          <w:szCs w:val="24"/>
          <w:vertAlign w:val="superscript"/>
        </w:rPr>
        <w:t>nd</w:t>
      </w:r>
      <w:r w:rsidRPr="00E95DBA">
        <w:rPr>
          <w:rFonts w:cstheme="minorHAnsi"/>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95DBA">
        <w:rPr>
          <w:rFonts w:cstheme="minorHAnsi"/>
          <w:sz w:val="24"/>
          <w:szCs w:val="24"/>
          <w:vertAlign w:val="superscript"/>
        </w:rPr>
        <w:t>nd</w:t>
      </w:r>
      <w:r w:rsidRPr="00E95DBA">
        <w:rPr>
          <w:rFonts w:cstheme="minorHAnsi"/>
          <w:sz w:val="24"/>
          <w:szCs w:val="24"/>
        </w:rPr>
        <w:t xml:space="preserve"> Kings 11:18, 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95DBA">
        <w:rPr>
          <w:rFonts w:cstheme="minorHAnsi"/>
          <w:sz w:val="24"/>
          <w:szCs w:val="24"/>
          <w:vertAlign w:val="superscript"/>
        </w:rPr>
        <w:t>st</w:t>
      </w:r>
      <w:r w:rsidRPr="00E95DBA">
        <w:rPr>
          <w:rFonts w:cstheme="minorHAnsi"/>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95DBA">
        <w:rPr>
          <w:rFonts w:cstheme="minorHAnsi"/>
          <w:sz w:val="24"/>
          <w:szCs w:val="24"/>
          <w:vertAlign w:val="superscript"/>
        </w:rPr>
        <w:t>st</w:t>
      </w:r>
      <w:r w:rsidRPr="00E95DBA">
        <w:rPr>
          <w:rFonts w:cstheme="minorHAnsi"/>
          <w:sz w:val="24"/>
          <w:szCs w:val="24"/>
        </w:rPr>
        <w:t xml:space="preserve"> Corinthians 6:12-20. There is no special treatment with the married or unmarried under these conditions.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JEHOSHEBA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Jehosheba’s name means “</w:t>
      </w:r>
      <w:r w:rsidRPr="00E95DBA">
        <w:rPr>
          <w:rFonts w:cstheme="minorHAnsi"/>
          <w:b/>
          <w:sz w:val="24"/>
          <w:szCs w:val="24"/>
        </w:rPr>
        <w:t>Yahweh is Abundance</w:t>
      </w:r>
      <w:r w:rsidRPr="00E95DBA">
        <w:rPr>
          <w:rFonts w:cstheme="minorHAnsi"/>
          <w:sz w:val="24"/>
          <w:szCs w:val="24"/>
        </w:rPr>
        <w:t>.”  The Scripture references is in 2</w:t>
      </w:r>
      <w:r w:rsidRPr="00E95DBA">
        <w:rPr>
          <w:rFonts w:cstheme="minorHAnsi"/>
          <w:sz w:val="24"/>
          <w:szCs w:val="24"/>
          <w:vertAlign w:val="superscript"/>
        </w:rPr>
        <w:t>nd</w:t>
      </w:r>
      <w:r w:rsidRPr="00E95DBA">
        <w:rPr>
          <w:rFonts w:cstheme="minorHAnsi"/>
          <w:sz w:val="24"/>
          <w:szCs w:val="24"/>
        </w:rPr>
        <w:t xml:space="preserve"> Kings 11:2 &amp; 2</w:t>
      </w:r>
      <w:r w:rsidRPr="00E95DBA">
        <w:rPr>
          <w:rFonts w:cstheme="minorHAnsi"/>
          <w:sz w:val="24"/>
          <w:szCs w:val="24"/>
          <w:vertAlign w:val="superscript"/>
        </w:rPr>
        <w:t>nd</w:t>
      </w:r>
      <w:r w:rsidRPr="00E95DBA">
        <w:rPr>
          <w:rFonts w:cstheme="minorHAnsi"/>
          <w:sz w:val="24"/>
          <w:szCs w:val="24"/>
        </w:rPr>
        <w:t xml:space="preserve"> Chronicles 22:11. The variation of the name is Jehoshebeath, Yehosheba &amp; Josaba.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95DBA">
        <w:rPr>
          <w:rFonts w:cstheme="minorHAnsi"/>
          <w:sz w:val="24"/>
          <w:szCs w:val="24"/>
          <w:vertAlign w:val="superscript"/>
        </w:rPr>
        <w:t>nd</w:t>
      </w:r>
      <w:r w:rsidRPr="00E95DBA">
        <w:rPr>
          <w:rFonts w:cstheme="minorHAnsi"/>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Lady Jehosheba’s Relationships: The Lady Jehosheba’s Relationship with the Royal Family: She was the Daughter of the King in 2</w:t>
      </w:r>
      <w:r w:rsidRPr="00E95DBA">
        <w:rPr>
          <w:rFonts w:cstheme="minorHAnsi"/>
          <w:sz w:val="24"/>
          <w:szCs w:val="24"/>
          <w:vertAlign w:val="superscript"/>
        </w:rPr>
        <w:t>nd</w:t>
      </w:r>
      <w:r w:rsidRPr="00E95DBA">
        <w:rPr>
          <w:rFonts w:cstheme="minorHAnsi"/>
          <w:sz w:val="24"/>
          <w:szCs w:val="24"/>
        </w:rPr>
        <w:t xml:space="preserve"> Chronicles 22:11. She was unlike most of Her own family that were sexually corrupt in nature. She risked Her own life in hiding the Young Infant.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2B4E8C" w:rsidRPr="00E95DBA" w:rsidRDefault="002B4E8C" w:rsidP="002B4E8C">
      <w:pPr>
        <w:spacing w:line="480" w:lineRule="auto"/>
        <w:jc w:val="both"/>
        <w:rPr>
          <w:rFonts w:cstheme="minorHAnsi"/>
          <w:b/>
          <w:sz w:val="24"/>
          <w:szCs w:val="24"/>
        </w:rPr>
      </w:pPr>
      <w:r w:rsidRPr="00E95DBA">
        <w:rPr>
          <w:rFonts w:cstheme="minorHAnsi"/>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95DBA">
        <w:rPr>
          <w:rFonts w:cstheme="minorHAnsi"/>
          <w:b/>
          <w:sz w:val="24"/>
          <w:szCs w:val="24"/>
        </w:rPr>
        <w:tab/>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LADY HULDAH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Huldah’s name means “</w:t>
      </w:r>
      <w:r w:rsidRPr="00E95DBA">
        <w:rPr>
          <w:rFonts w:cstheme="minorHAnsi"/>
          <w:b/>
          <w:sz w:val="24"/>
          <w:szCs w:val="24"/>
        </w:rPr>
        <w:t>Weasel</w:t>
      </w:r>
      <w:r w:rsidRPr="00E95DBA">
        <w:rPr>
          <w:rFonts w:cstheme="minorHAnsi"/>
          <w:sz w:val="24"/>
          <w:szCs w:val="24"/>
        </w:rPr>
        <w:t>.” The Scripture references is in 2</w:t>
      </w:r>
      <w:r w:rsidRPr="00E95DBA">
        <w:rPr>
          <w:rFonts w:cstheme="minorHAnsi"/>
          <w:sz w:val="24"/>
          <w:szCs w:val="24"/>
          <w:vertAlign w:val="superscript"/>
        </w:rPr>
        <w:t>nd</w:t>
      </w:r>
      <w:r w:rsidRPr="00E95DBA">
        <w:rPr>
          <w:rFonts w:cstheme="minorHAnsi"/>
          <w:sz w:val="24"/>
          <w:szCs w:val="24"/>
        </w:rPr>
        <w:t xml:space="preserve"> Kings 22:13, 14 &amp; 2</w:t>
      </w:r>
      <w:r w:rsidRPr="00E95DBA">
        <w:rPr>
          <w:rFonts w:cstheme="minorHAnsi"/>
          <w:sz w:val="24"/>
          <w:szCs w:val="24"/>
          <w:vertAlign w:val="superscript"/>
        </w:rPr>
        <w:t>nd</w:t>
      </w:r>
      <w:r w:rsidRPr="00E95DBA">
        <w:rPr>
          <w:rFonts w:cstheme="minorHAnsi"/>
          <w:sz w:val="24"/>
          <w:szCs w:val="24"/>
        </w:rPr>
        <w:t xml:space="preserve"> Chronicles 34:22. The variation of the name is Hulda.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Huldah as an Example for Today: The Lady Huldah experienced no conflict between Her roles as Prophetess and Wife. The Lady Huldah shows that Women can have a ministry with a good reputation as a Wife.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VASHTI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Vashti’s name means “</w:t>
      </w:r>
      <w:r w:rsidRPr="00E95DBA">
        <w:rPr>
          <w:rFonts w:cstheme="minorHAnsi"/>
          <w:b/>
          <w:sz w:val="24"/>
          <w:szCs w:val="24"/>
        </w:rPr>
        <w:t>Beautiful Woman</w:t>
      </w:r>
      <w:r w:rsidRPr="00E95DBA">
        <w:rPr>
          <w:rFonts w:cstheme="minorHAnsi"/>
          <w:sz w:val="24"/>
          <w:szCs w:val="24"/>
        </w:rPr>
        <w:t xml:space="preserve">.” The Scripture references is in Esther 1:10-22. The variation of the name is Astin, Vahista, Avesta, Vashtateira, Stateira, Mashti, Waw, Yodh &amp; Vaisti.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ESTHER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Esther’s name means “</w:t>
      </w:r>
      <w:r w:rsidRPr="00E95DBA">
        <w:rPr>
          <w:rFonts w:cstheme="minorHAnsi"/>
          <w:b/>
          <w:sz w:val="24"/>
          <w:szCs w:val="24"/>
        </w:rPr>
        <w:t>Star</w:t>
      </w:r>
      <w:r w:rsidRPr="00E95DBA">
        <w:rPr>
          <w:rFonts w:cstheme="minorHAnsi"/>
          <w:sz w:val="24"/>
          <w:szCs w:val="24"/>
        </w:rPr>
        <w:t xml:space="preserve">.” The Scripture reference is in the Book of Esther. The variation of the name is Ester &amp; Hadassah.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95DBA">
        <w:rPr>
          <w:rFonts w:cstheme="minorHAnsi"/>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JUDITH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Judith’s name means “</w:t>
      </w:r>
      <w:r w:rsidRPr="00E95DBA">
        <w:rPr>
          <w:rFonts w:cstheme="minorHAnsi"/>
          <w:b/>
          <w:sz w:val="24"/>
          <w:szCs w:val="24"/>
        </w:rPr>
        <w:t>Praised</w:t>
      </w:r>
      <w:r w:rsidRPr="00E95DBA">
        <w:rPr>
          <w:rFonts w:cstheme="minorHAnsi"/>
          <w:sz w:val="24"/>
          <w:szCs w:val="24"/>
        </w:rPr>
        <w:t>” or “</w:t>
      </w:r>
      <w:r w:rsidRPr="00E95DBA">
        <w:rPr>
          <w:rFonts w:cstheme="minorHAnsi"/>
          <w:b/>
          <w:sz w:val="24"/>
          <w:szCs w:val="24"/>
        </w:rPr>
        <w:t>Jewess</w:t>
      </w:r>
      <w:r w:rsidRPr="00E95DBA">
        <w:rPr>
          <w:rFonts w:cstheme="minorHAnsi"/>
          <w:sz w:val="24"/>
          <w:szCs w:val="24"/>
        </w:rPr>
        <w:t xml:space="preserve">.” The Scripture reference is in the Book of Judith. The variation of the name is Judy, Judie, Jude, Judey, Juda, Yehudit &amp; Judah.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95DBA">
        <w:rPr>
          <w:rFonts w:cstheme="minorHAnsi"/>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95DBA">
        <w:rPr>
          <w:rFonts w:cstheme="minorHAnsi"/>
          <w:sz w:val="24"/>
          <w:szCs w:val="24"/>
          <w:vertAlign w:val="superscript"/>
        </w:rPr>
        <w:t>th</w:t>
      </w:r>
      <w:r w:rsidRPr="00E95DBA">
        <w:rPr>
          <w:rFonts w:cstheme="minorHAnsi"/>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SUSANNA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Susanna’s name means “</w:t>
      </w:r>
      <w:r w:rsidRPr="00E95DBA">
        <w:rPr>
          <w:rFonts w:cstheme="minorHAnsi"/>
          <w:b/>
          <w:sz w:val="24"/>
          <w:szCs w:val="24"/>
        </w:rPr>
        <w:t>Lily</w:t>
      </w:r>
      <w:r w:rsidRPr="00E95DBA">
        <w:rPr>
          <w:rFonts w:cstheme="minorHAnsi"/>
          <w:sz w:val="24"/>
          <w:szCs w:val="24"/>
        </w:rPr>
        <w:t xml:space="preserve">.” The Scripture reference is in the Book of Susanna. The variation of the name is Sousanna, Susan, Shoshannah, Suzanna, Suzannah, Suana, Suzana, Suzanne &amp; Zsuzsanna.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95DBA">
        <w:rPr>
          <w:rFonts w:cstheme="minorHAnsi"/>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ANNA THE MOTHER OF MARY (THE LADY ANNA’S LORD OF KINGDOMS)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Anna’s name means “</w:t>
      </w:r>
      <w:r w:rsidRPr="00E95DBA">
        <w:rPr>
          <w:rFonts w:cstheme="minorHAnsi"/>
          <w:b/>
          <w:sz w:val="24"/>
          <w:szCs w:val="24"/>
        </w:rPr>
        <w:t>Favor</w:t>
      </w:r>
      <w:r w:rsidRPr="00E95DBA">
        <w:rPr>
          <w:rFonts w:cstheme="minorHAnsi"/>
          <w:sz w:val="24"/>
          <w:szCs w:val="24"/>
        </w:rPr>
        <w:t>” or “</w:t>
      </w:r>
      <w:r w:rsidRPr="00E95DBA">
        <w:rPr>
          <w:rFonts w:cstheme="minorHAnsi"/>
          <w:b/>
          <w:sz w:val="24"/>
          <w:szCs w:val="24"/>
        </w:rPr>
        <w:t>Grace</w:t>
      </w:r>
      <w:r w:rsidRPr="00E95DBA">
        <w:rPr>
          <w:rFonts w:cstheme="minorHAnsi"/>
          <w:sz w:val="24"/>
          <w:szCs w:val="24"/>
        </w:rPr>
        <w:t xml:space="preserve">.” The Scripture reference is in the Infancy Gospel of James. The variation of the name is Hannah, Ana, Annie, Annette, Ann &amp; Anne. There is about 200 male &amp; female names with variations of the name.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JOB’S LADY OF KINGDOMS WITH THE RANK OF CAPTAIN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The Lord Job’s Wife’s name is Unknown. The Scripture references is in Job 2:9, 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Job’s Wife as an Example for Today: She was merely Human based on Human suffering, but the Lord Job was godly and showed spiritual depth proven in 1</w:t>
      </w:r>
      <w:r w:rsidRPr="00E95DBA">
        <w:rPr>
          <w:rFonts w:cstheme="minorHAnsi"/>
          <w:sz w:val="24"/>
          <w:szCs w:val="24"/>
          <w:vertAlign w:val="superscript"/>
        </w:rPr>
        <w:t>st</w:t>
      </w:r>
      <w:r w:rsidRPr="00E95DBA">
        <w:rPr>
          <w:rFonts w:cstheme="minorHAnsi"/>
          <w:sz w:val="24"/>
          <w:szCs w:val="24"/>
        </w:rPr>
        <w:t xml:space="preserve"> Corinthians 2:6-16. She shows Us that She was truly moved by His suffering, but She lacked faith and did not understand why He suffered.      </w:t>
      </w:r>
    </w:p>
    <w:p w:rsidR="002B4E8C" w:rsidRPr="00E95DBA" w:rsidRDefault="002B4E8C" w:rsidP="002B4E8C">
      <w:pPr>
        <w:spacing w:line="480" w:lineRule="auto"/>
        <w:jc w:val="center"/>
        <w:rPr>
          <w:rFonts w:cstheme="minorHAnsi"/>
          <w:sz w:val="24"/>
          <w:szCs w:val="24"/>
        </w:rPr>
      </w:pPr>
      <w:r w:rsidRPr="00E95DBA">
        <w:rPr>
          <w:rFonts w:cstheme="minorHAnsi"/>
          <w:b/>
          <w:sz w:val="24"/>
          <w:szCs w:val="24"/>
        </w:rPr>
        <w:t>THE LADY JEZEBEL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Jezebel’s name means “</w:t>
      </w:r>
      <w:r w:rsidRPr="00E95DBA">
        <w:rPr>
          <w:rFonts w:cstheme="minorHAnsi"/>
          <w:b/>
          <w:sz w:val="24"/>
          <w:szCs w:val="24"/>
        </w:rPr>
        <w:t>Un-Exalted</w:t>
      </w:r>
      <w:r w:rsidRPr="00E95DBA">
        <w:rPr>
          <w:rFonts w:cstheme="minorHAnsi"/>
          <w:sz w:val="24"/>
          <w:szCs w:val="24"/>
        </w:rPr>
        <w:t>” or “</w:t>
      </w:r>
      <w:r w:rsidRPr="00E95DBA">
        <w:rPr>
          <w:rFonts w:cstheme="minorHAnsi"/>
          <w:b/>
          <w:sz w:val="24"/>
          <w:szCs w:val="24"/>
        </w:rPr>
        <w:t>Abased</w:t>
      </w:r>
      <w:r w:rsidRPr="00E95DBA">
        <w:rPr>
          <w:rFonts w:cstheme="minorHAnsi"/>
          <w:sz w:val="24"/>
          <w:szCs w:val="24"/>
        </w:rPr>
        <w:t>.” The Scripture references is in 1</w:t>
      </w:r>
      <w:r w:rsidRPr="00E95DBA">
        <w:rPr>
          <w:rFonts w:cstheme="minorHAnsi"/>
          <w:sz w:val="24"/>
          <w:szCs w:val="24"/>
          <w:vertAlign w:val="superscript"/>
        </w:rPr>
        <w:t>st</w:t>
      </w:r>
      <w:r w:rsidRPr="00E95DBA">
        <w:rPr>
          <w:rFonts w:cstheme="minorHAnsi"/>
          <w:sz w:val="24"/>
          <w:szCs w:val="24"/>
        </w:rPr>
        <w:t xml:space="preserve"> Kings 16:31; 18:1-13; 19:1, 2; 21:1-25; 2</w:t>
      </w:r>
      <w:r w:rsidRPr="00E95DBA">
        <w:rPr>
          <w:rFonts w:cstheme="minorHAnsi"/>
          <w:sz w:val="24"/>
          <w:szCs w:val="24"/>
          <w:vertAlign w:val="superscript"/>
        </w:rPr>
        <w:t>nd</w:t>
      </w:r>
      <w:r w:rsidRPr="00E95DBA">
        <w:rPr>
          <w:rFonts w:cstheme="minorHAnsi"/>
          <w:sz w:val="24"/>
          <w:szCs w:val="24"/>
        </w:rPr>
        <w:t xml:space="preserve"> Kings 9:1-37 &amp; Revelation 2:20-23. The variation of the name is Izevel, Izebel &amp; Izabel.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95DBA">
        <w:rPr>
          <w:rFonts w:cstheme="minorHAnsi"/>
          <w:sz w:val="24"/>
          <w:szCs w:val="24"/>
          <w:vertAlign w:val="superscript"/>
        </w:rPr>
        <w:t>st</w:t>
      </w:r>
      <w:r w:rsidRPr="00E95DBA">
        <w:rPr>
          <w:rFonts w:cstheme="minorHAnsi"/>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95DBA">
        <w:rPr>
          <w:rFonts w:cstheme="minorHAnsi"/>
          <w:sz w:val="24"/>
          <w:szCs w:val="24"/>
        </w:rPr>
        <w:lastRenderedPageBreak/>
        <w:t xml:space="preserve">the situation. This may have been rooted in unbelief or the rejection of the moral standards that the Father Stephen held.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Jezebel’s Relationship with the Lord Elijah: The opposition towards the Father Stephen also meant an Enemy to the Lord Elijah in 1</w:t>
      </w:r>
      <w:r w:rsidRPr="00E95DBA">
        <w:rPr>
          <w:rFonts w:cstheme="minorHAnsi"/>
          <w:sz w:val="24"/>
          <w:szCs w:val="24"/>
          <w:vertAlign w:val="superscript"/>
        </w:rPr>
        <w:t>st</w:t>
      </w:r>
      <w:r w:rsidRPr="00E95DBA">
        <w:rPr>
          <w:rFonts w:cstheme="minorHAnsi"/>
          <w:sz w:val="24"/>
          <w:szCs w:val="24"/>
        </w:rPr>
        <w:t xml:space="preserve"> Kings chapter 18; 19:3; 21:23.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95DBA">
        <w:rPr>
          <w:rFonts w:cstheme="minorHAnsi"/>
          <w:sz w:val="24"/>
          <w:szCs w:val="24"/>
          <w:vertAlign w:val="superscript"/>
        </w:rPr>
        <w:t>nd</w:t>
      </w:r>
      <w:r w:rsidRPr="00E95DBA">
        <w:rPr>
          <w:rFonts w:cstheme="minorHAnsi"/>
          <w:sz w:val="24"/>
          <w:szCs w:val="24"/>
        </w:rPr>
        <w:t xml:space="preserve"> Kings 9:30.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WITCH OF ENDOR WITH THE RANK OF CAPTAIN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t>The Witch of Endor’s name is Unknown. The Scripture references is in 1</w:t>
      </w:r>
      <w:r w:rsidRPr="00E95DBA">
        <w:rPr>
          <w:rFonts w:cstheme="minorHAnsi"/>
          <w:sz w:val="24"/>
          <w:szCs w:val="24"/>
          <w:vertAlign w:val="superscript"/>
        </w:rPr>
        <w:t>st</w:t>
      </w:r>
      <w:r w:rsidRPr="00E95DBA">
        <w:rPr>
          <w:rFonts w:cstheme="minorHAnsi"/>
          <w:sz w:val="24"/>
          <w:szCs w:val="24"/>
        </w:rPr>
        <w:t xml:space="preserve"> Samuel 28:5-25.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Her Role in Scripture: She was a Witch and a Medium who had contact with a Familiar Spirit &amp; had a certain sexual nature about Her [like the Lady Jezebel]. During the conquest, En Dor was a </w:t>
      </w:r>
      <w:r w:rsidRPr="00E95DBA">
        <w:rPr>
          <w:rFonts w:cstheme="minorHAnsi"/>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95DBA">
        <w:rPr>
          <w:rFonts w:cstheme="minorHAnsi"/>
          <w:sz w:val="24"/>
          <w:szCs w:val="24"/>
          <w:vertAlign w:val="superscript"/>
        </w:rPr>
        <w:t>st</w:t>
      </w:r>
      <w:r w:rsidRPr="00E95DBA">
        <w:rPr>
          <w:rFonts w:cstheme="minorHAnsi"/>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WOMEN IN THE NEW TESTAMENT (MATTHEW TO REVELATION)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PHOEBE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Phoebe’s name means “</w:t>
      </w:r>
      <w:r w:rsidRPr="00E95DBA">
        <w:rPr>
          <w:rFonts w:cstheme="minorHAnsi"/>
          <w:b/>
          <w:sz w:val="24"/>
          <w:szCs w:val="24"/>
        </w:rPr>
        <w:t>Radiant</w:t>
      </w:r>
      <w:r w:rsidRPr="00E95DBA">
        <w:rPr>
          <w:rFonts w:cstheme="minorHAnsi"/>
          <w:sz w:val="24"/>
          <w:szCs w:val="24"/>
        </w:rPr>
        <w:t xml:space="preserve">.” The Scripture references is in Romans 16:1, 2. The variation of the name is Phebe &amp; Phoebus.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EUODIA &amp; LADY SYNTYCHE WITH THE RANKS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Euodia’s &amp; the Lady Syntyche’s names means “</w:t>
      </w:r>
      <w:r w:rsidRPr="00E95DBA">
        <w:rPr>
          <w:rFonts w:cstheme="minorHAnsi"/>
          <w:b/>
          <w:sz w:val="24"/>
          <w:szCs w:val="24"/>
        </w:rPr>
        <w:t>Sweet Fragrance or Prosperous Journey</w:t>
      </w:r>
      <w:r w:rsidRPr="00E95DBA">
        <w:rPr>
          <w:rFonts w:cstheme="minorHAnsi"/>
          <w:sz w:val="24"/>
          <w:szCs w:val="24"/>
        </w:rPr>
        <w:t>” &amp; “</w:t>
      </w:r>
      <w:r w:rsidRPr="00E95DBA">
        <w:rPr>
          <w:rFonts w:cstheme="minorHAnsi"/>
          <w:b/>
          <w:sz w:val="24"/>
          <w:szCs w:val="24"/>
        </w:rPr>
        <w:t>Fortunate to Fate</w:t>
      </w:r>
      <w:r w:rsidRPr="00E95DBA">
        <w:rPr>
          <w:rFonts w:cstheme="minorHAnsi"/>
          <w:sz w:val="24"/>
          <w:szCs w:val="24"/>
        </w:rPr>
        <w:t xml:space="preserve">.” The Scripture reference is in Philippians 4:2. There is no variation of the names.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95DBA">
        <w:rPr>
          <w:rFonts w:cstheme="minorHAnsi"/>
          <w:sz w:val="24"/>
          <w:szCs w:val="24"/>
          <w:vertAlign w:val="superscript"/>
        </w:rPr>
        <w:t>st</w:t>
      </w:r>
      <w:r w:rsidRPr="00E95DBA">
        <w:rPr>
          <w:rFonts w:cstheme="minorHAnsi"/>
          <w:sz w:val="24"/>
          <w:szCs w:val="24"/>
        </w:rPr>
        <w:t xml:space="preserve"> Corinthians 5:1 &amp; Ephesians 5:3.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LOIS &amp; LADY EUNICE WITH THE RANKS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Lois’s &amp; the Lady Eunice’s names means “</w:t>
      </w:r>
      <w:r w:rsidRPr="00E95DBA">
        <w:rPr>
          <w:rFonts w:cstheme="minorHAnsi"/>
          <w:b/>
          <w:sz w:val="24"/>
          <w:szCs w:val="24"/>
        </w:rPr>
        <w:t>Desirable or Agreeable</w:t>
      </w:r>
      <w:r w:rsidRPr="00E95DBA">
        <w:rPr>
          <w:rFonts w:cstheme="minorHAnsi"/>
          <w:sz w:val="24"/>
          <w:szCs w:val="24"/>
        </w:rPr>
        <w:t>” &amp; “</w:t>
      </w:r>
      <w:r w:rsidRPr="00E95DBA">
        <w:rPr>
          <w:rFonts w:cstheme="minorHAnsi"/>
          <w:b/>
          <w:sz w:val="24"/>
          <w:szCs w:val="24"/>
        </w:rPr>
        <w:t>Good Victory or Nike</w:t>
      </w:r>
      <w:r w:rsidRPr="00E95DBA">
        <w:rPr>
          <w:rFonts w:cstheme="minorHAnsi"/>
          <w:sz w:val="24"/>
          <w:szCs w:val="24"/>
        </w:rPr>
        <w:t>.” The Scripture reference is in 2</w:t>
      </w:r>
      <w:r w:rsidRPr="00E95DBA">
        <w:rPr>
          <w:rFonts w:cstheme="minorHAnsi"/>
          <w:sz w:val="24"/>
          <w:szCs w:val="24"/>
          <w:vertAlign w:val="superscript"/>
        </w:rPr>
        <w:t>nd</w:t>
      </w:r>
      <w:r w:rsidRPr="00E95DBA">
        <w:rPr>
          <w:rFonts w:cstheme="minorHAnsi"/>
          <w:sz w:val="24"/>
          <w:szCs w:val="24"/>
        </w:rPr>
        <w:t xml:space="preserve"> Timothy 1:5. The variation of the name is Eunike, Lewis, &amp; Nike.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Their Role in Scripture: They are considered as Faithful Mothers in 1</w:t>
      </w:r>
      <w:r w:rsidRPr="00E95DBA">
        <w:rPr>
          <w:rFonts w:cstheme="minorHAnsi"/>
          <w:sz w:val="24"/>
          <w:szCs w:val="24"/>
          <w:vertAlign w:val="superscript"/>
        </w:rPr>
        <w:t>st</w:t>
      </w:r>
      <w:r w:rsidRPr="00E95DBA">
        <w:rPr>
          <w:rFonts w:cstheme="minorHAnsi"/>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ELECTA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Electa’s name means “</w:t>
      </w:r>
      <w:r w:rsidRPr="00E95DBA">
        <w:rPr>
          <w:rFonts w:cstheme="minorHAnsi"/>
          <w:b/>
          <w:sz w:val="24"/>
          <w:szCs w:val="24"/>
        </w:rPr>
        <w:t>Hospitality</w:t>
      </w:r>
      <w:r w:rsidRPr="00E95DBA">
        <w:rPr>
          <w:rFonts w:cstheme="minorHAnsi"/>
          <w:sz w:val="24"/>
          <w:szCs w:val="24"/>
        </w:rPr>
        <w:t>.” The Scripture references is in 2</w:t>
      </w:r>
      <w:r w:rsidRPr="00E95DBA">
        <w:rPr>
          <w:rFonts w:cstheme="minorHAnsi"/>
          <w:sz w:val="24"/>
          <w:szCs w:val="24"/>
          <w:vertAlign w:val="superscript"/>
        </w:rPr>
        <w:t>nd</w:t>
      </w:r>
      <w:r w:rsidRPr="00E95DBA">
        <w:rPr>
          <w:rFonts w:cstheme="minorHAnsi"/>
          <w:sz w:val="24"/>
          <w:szCs w:val="24"/>
        </w:rPr>
        <w:t xml:space="preserve"> John 1, 13. The variation of the name is Election. </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Electa as an Example for Today: We learn if You live in the truth then Your Children will also live in the truth. We learn that true Saintly Christian Ladies are known by the truth.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JAIRUS’S WIFE &amp; DAUGHTER (THE LADIES OF KINGDOMS) WITH THE RANKS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Jairus’s Wife and Her Daughter’s names is Unknown. The Scripture references is in Matthew 9:18, 23-25; Mark 5:22, 23, 35-42 &amp; Luke 8:41, 42, 49-55.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95DBA">
        <w:rPr>
          <w:rFonts w:cstheme="minorHAnsi"/>
          <w:sz w:val="24"/>
          <w:szCs w:val="24"/>
        </w:rPr>
        <w:lastRenderedPageBreak/>
        <w:t xml:space="preserve">helpless and heartbroken family. Then the Lord Jesus came and raised the 12 year old Child back to life.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HERODIAS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Herodias’s name means “</w:t>
      </w:r>
      <w:r w:rsidRPr="00E95DBA">
        <w:rPr>
          <w:rFonts w:cstheme="minorHAnsi"/>
          <w:b/>
          <w:sz w:val="24"/>
          <w:szCs w:val="24"/>
        </w:rPr>
        <w:t>Aigrettes</w:t>
      </w:r>
      <w:r w:rsidRPr="00E95DBA">
        <w:rPr>
          <w:rFonts w:cstheme="minorHAnsi"/>
          <w:sz w:val="24"/>
          <w:szCs w:val="24"/>
        </w:rPr>
        <w:t xml:space="preserve">.” The Scripture references is in Matthew 14:1-12 &amp; Mark 6:14-29. The variation of the name is cigarettes.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SALOME WITH THE RANK OF CAPTAIN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Salome’s name means “</w:t>
      </w:r>
      <w:r w:rsidRPr="00E95DBA">
        <w:rPr>
          <w:rFonts w:cstheme="minorHAnsi"/>
          <w:b/>
          <w:sz w:val="24"/>
          <w:szCs w:val="24"/>
        </w:rPr>
        <w:t>Peaceable</w:t>
      </w:r>
      <w:r w:rsidRPr="00E95DBA">
        <w:rPr>
          <w:rFonts w:cstheme="minorHAnsi"/>
          <w:sz w:val="24"/>
          <w:szCs w:val="24"/>
        </w:rPr>
        <w:t xml:space="preserve">.” The Scripture references is in Matthew 20:20-23; 27:56; Mark 15:40; 16:1 &amp; John 19:25. The variation of the name is Solomon.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Salome’s Role in Scripture: The Lady Salome was married to the Lord Zebedee and was the Mother of the Lord James and the Lord John. She influenced them to follow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Salome as an Example for Today: We learn that putting others before Ourselves is spiritual growth in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WOMEN IN THE HIGHER TESTAMENT (LUKE)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PILATE’S LADY OF KINGDOMS WITH THE RANK OF COLONEL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lastRenderedPageBreak/>
        <w:t xml:space="preserve">The Lord Pilate’s Wife’s name is Unknown. The Scripture reference is in Matthew 27:19.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MARY, MOTHER OF THE LORD JAMES &amp; THE LORD JOSES WITH THE RANK OF GENERAL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Mary’s name means “</w:t>
      </w:r>
      <w:r w:rsidRPr="00E95DBA">
        <w:rPr>
          <w:rFonts w:cstheme="minorHAnsi"/>
          <w:b/>
          <w:sz w:val="24"/>
          <w:szCs w:val="24"/>
        </w:rPr>
        <w:t>Agape Loved by Yahweh</w:t>
      </w:r>
      <w:r w:rsidRPr="00E95DBA">
        <w:rPr>
          <w:rFonts w:cstheme="minorHAnsi"/>
          <w:sz w:val="24"/>
          <w:szCs w:val="24"/>
        </w:rPr>
        <w:t xml:space="preserve">.” The Scripture references is in Matthew 27:56, 61; 28:1-11; Mark 15:40, 47 &amp; Luke 24:10. The variation of the name is Miriam, Mani, Manny, Mandy, Many, Mindy, Mannie, Manie &amp; Marie.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MARY MAGDALENE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Mary’s name means “</w:t>
      </w:r>
      <w:r w:rsidRPr="00E95DBA">
        <w:rPr>
          <w:rFonts w:cstheme="minorHAnsi"/>
          <w:b/>
          <w:sz w:val="24"/>
          <w:szCs w:val="24"/>
        </w:rPr>
        <w:t>Agape Loved by Yahweh</w:t>
      </w:r>
      <w:r w:rsidRPr="00E95DBA">
        <w:rPr>
          <w:rFonts w:cstheme="minorHAnsi"/>
          <w:sz w:val="24"/>
          <w:szCs w:val="24"/>
        </w:rPr>
        <w:t>.” The name Magdalene means “</w:t>
      </w:r>
      <w:r w:rsidRPr="00E95DBA">
        <w:rPr>
          <w:rFonts w:cstheme="minorHAnsi"/>
          <w:b/>
          <w:sz w:val="24"/>
          <w:szCs w:val="24"/>
        </w:rPr>
        <w:t>From the Town of Magdala</w:t>
      </w:r>
      <w:r w:rsidRPr="00E95DBA">
        <w:rPr>
          <w:rFonts w:cstheme="minorHAnsi"/>
          <w:sz w:val="24"/>
          <w:szCs w:val="24"/>
        </w:rPr>
        <w:t xml:space="preserve">.” The Scripture references is in Matthew 27:56, 61; 28:1-11; Mark 15:40, 47; 16:1, 9; John 19:25; 20:1, 2, 11-18 &amp; Luke 8:2, 3; 24:1-12. The variation of the name is Miriam, Mani, Manny, Mandy, Many, Mindy, Mannie, Manie &amp; Marie.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Mary’s Relationships: The Lady Mary’s Relationship with 7 Devils is in Luke 8:2; 11:24-26; Matthew 12:43-45.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True Contrasts in Leader Experiences: The Lord Peter and the Lady Mary</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Lord Peter was given a new name after meeting the Father Stephen in Mark 3:16; John 1:42 &amp; Luke 6:14. The Lady Mary kept the same name after meeting the Father Stephen.</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saw the Transfiguration of the Lord Jesus in Matthew 17:1-4; Mark 9:2-6 &amp; Luke 9:28-36. The Lady Mary saw the Crucifixion of the Lord Jesus in Matthew 27:56; Mark 15:40 &amp; John 19:25.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asked the Father Stephen if He must forgive 7 times in Matthew 18:21. The Lady Mary was delivered of 7 Devils in Luke 8:2.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fled from the Cross in Matthew 26:56 &amp; Mark 14:27-29. The Lady Mary remained near the Cross in Matthew 27:56; Mark 15:40 &amp; John 19:25.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was sent a message from the Father Stephen in Mark 16:7. The Lady Mary was given a message by the Father Stephen in John 20:18 &amp; Luke 24:10.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95DBA">
        <w:rPr>
          <w:rFonts w:cstheme="minorHAnsi"/>
          <w:sz w:val="24"/>
          <w:szCs w:val="24"/>
        </w:rPr>
        <w:lastRenderedPageBreak/>
        <w:t xml:space="preserve">19:25 &amp; Luke 23:48, 49. The Lady Mary at the Tomb is in Matthew 27:61. The Lady Mary returns to the Tomb on Easter is in Matthew 28:1.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Mary as an Example for Today: She was saved by the Father Stephen. The Father Stephen chose Her to see Him first after the Resurrection and the first to share the good tidings.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MARY &amp; LADY MARTHA OF BETHANY WITH THE RANKS OF COLONEL OR HIGHER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Mary’s name means “</w:t>
      </w:r>
      <w:r w:rsidRPr="00E95DBA">
        <w:rPr>
          <w:rFonts w:cstheme="minorHAnsi"/>
          <w:b/>
          <w:sz w:val="24"/>
          <w:szCs w:val="24"/>
        </w:rPr>
        <w:t>Agape Loved by Yahweh</w:t>
      </w:r>
      <w:r w:rsidRPr="00E95DBA">
        <w:rPr>
          <w:rFonts w:cstheme="minorHAnsi"/>
          <w:sz w:val="24"/>
          <w:szCs w:val="24"/>
        </w:rPr>
        <w:t>.” The Lady Martha’s name means “</w:t>
      </w:r>
      <w:r w:rsidRPr="00E95DBA">
        <w:rPr>
          <w:rFonts w:cstheme="minorHAnsi"/>
          <w:b/>
          <w:sz w:val="24"/>
          <w:szCs w:val="24"/>
        </w:rPr>
        <w:t>Lady</w:t>
      </w:r>
      <w:r w:rsidRPr="00E95DBA">
        <w:rPr>
          <w:rFonts w:cstheme="minorHAnsi"/>
          <w:sz w:val="24"/>
          <w:szCs w:val="24"/>
        </w:rPr>
        <w:t>” or “</w:t>
      </w:r>
      <w:r w:rsidRPr="00E95DBA">
        <w:rPr>
          <w:rFonts w:cstheme="minorHAnsi"/>
          <w:b/>
          <w:sz w:val="24"/>
          <w:szCs w:val="24"/>
        </w:rPr>
        <w:t>Mistress</w:t>
      </w:r>
      <w:r w:rsidRPr="00E95DBA">
        <w:rPr>
          <w:rFonts w:cstheme="minorHAnsi"/>
          <w:sz w:val="24"/>
          <w:szCs w:val="24"/>
        </w:rPr>
        <w:t xml:space="preserve">.” The Scripture references is in John 11:1-45; 12:1-8 &amp; Luke 10:38-42. The variation of the names is Miriam, Mani, Manny, Mandy, Many, Mindy, Mannie, Manie, Marie, Mapoa &amp; Marta.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Lady Martha’s Relationships: The Lady Martha’s Relationship with the Lady Mary is in Luke 10:38-42.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Martha’s Relationship with the Father Stephen is in John chapter 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Mary’s Relationships: The Lady Mary’s Relationship with the Lady Martha is in Luke 10:38-42.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Mary’s Relationship with the Father Stephen is in John 11:1-45; 12:1-8 &amp; Luke 10:38-42.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MARY, MOTHER OF THE LORD JESUS THE SON ABOVE ALL &amp; THE LORD JAMES THE INERRANT LAW ABOVE ALL WITH THE RANK OF A 4 GOLD STAR GENERAL OR A 5 GOLD STAR GENERAL FOR 40 YEARS EACH</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Mary’s name means “</w:t>
      </w:r>
      <w:r w:rsidRPr="00E95DBA">
        <w:rPr>
          <w:rFonts w:cstheme="minorHAnsi"/>
          <w:b/>
          <w:sz w:val="24"/>
          <w:szCs w:val="24"/>
        </w:rPr>
        <w:t>Agape Loved by Yahweh</w:t>
      </w:r>
      <w:r w:rsidRPr="00E95DBA">
        <w:rPr>
          <w:rFonts w:cstheme="minorHAnsi"/>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95DBA">
        <w:rPr>
          <w:rFonts w:cstheme="minorHAnsi"/>
          <w:sz w:val="24"/>
          <w:szCs w:val="24"/>
          <w:vertAlign w:val="superscript"/>
        </w:rPr>
        <w:t>st</w:t>
      </w:r>
      <w:r w:rsidRPr="00E95DBA">
        <w:rPr>
          <w:rFonts w:cstheme="minorHAnsi"/>
          <w:sz w:val="24"/>
          <w:szCs w:val="24"/>
        </w:rPr>
        <w:t xml:space="preserve"> 30 years with the family. However, the Lady Mary is called the Mother of the Son of God concerning the Lord Jesus and the Mother of the Inerrant Law of God concerning the Lord James.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ELIZABETH, MOTHER OF THE LORD JOHN THE BROTHER ABOVE ALL WITH THE RANK OF A 3 GOLD STAR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Elizabeth’s name means “</w:t>
      </w:r>
      <w:r w:rsidRPr="00E95DBA">
        <w:rPr>
          <w:rFonts w:cstheme="minorHAnsi"/>
          <w:b/>
          <w:sz w:val="24"/>
          <w:szCs w:val="24"/>
        </w:rPr>
        <w:t>God is My Oath</w:t>
      </w:r>
      <w:r w:rsidRPr="00E95DBA">
        <w:rPr>
          <w:rFonts w:cstheme="minorHAnsi"/>
          <w:sz w:val="24"/>
          <w:szCs w:val="24"/>
        </w:rPr>
        <w:t xml:space="preserve">.” The Scripture references is in Luke 1:5-7, 36-45, 57-61. The variation of the name is Elisavet, Elisheva, Lisa &amp; Melissa.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Elizabeth as an Example for Today: She had a vital intimate relationship with the Father Stephen is in John 14:26; 15:26; 16:13 &amp; Luke 1:41. She was filled with the Holy Ghost </w:t>
      </w:r>
      <w:r w:rsidRPr="00E95DBA">
        <w:rPr>
          <w:rFonts w:cstheme="minorHAnsi"/>
          <w:sz w:val="24"/>
          <w:szCs w:val="24"/>
        </w:rPr>
        <w:lastRenderedPageBreak/>
        <w:t xml:space="preserve">after Her Baby [Lord John] was in the Womb, and after the pregnancy both were full of the Holy Ghost is in Luke 3:21-22.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WOMEN IN THE HIGHEST TESTAMENT (ACTS) IN THE HALL OF FAME</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SAPPHIRA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Sapphira’s name means “</w:t>
      </w:r>
      <w:r w:rsidRPr="00E95DBA">
        <w:rPr>
          <w:rFonts w:cstheme="minorHAnsi"/>
          <w:b/>
          <w:sz w:val="24"/>
          <w:szCs w:val="24"/>
        </w:rPr>
        <w:t>Beautiful</w:t>
      </w:r>
      <w:r w:rsidRPr="00E95DBA">
        <w:rPr>
          <w:rFonts w:cstheme="minorHAnsi"/>
          <w:sz w:val="24"/>
          <w:szCs w:val="24"/>
        </w:rPr>
        <w:t xml:space="preserve">.” The Scripture references is in Acts 5:1-11. The variation of the name is Sapphirah, Paps [Breasts] &amp; Sap.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Sapphira’s Role in Scripture: The Lady Sapphira and the Lord Ananias were among the 1</w:t>
      </w:r>
      <w:r w:rsidRPr="00E95DBA">
        <w:rPr>
          <w:rFonts w:cstheme="minorHAnsi"/>
          <w:sz w:val="24"/>
          <w:szCs w:val="24"/>
          <w:vertAlign w:val="superscript"/>
        </w:rPr>
        <w:t>st</w:t>
      </w:r>
      <w:r w:rsidRPr="00E95DBA">
        <w:rPr>
          <w:rFonts w:cstheme="minorHAnsi"/>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95DBA">
        <w:rPr>
          <w:rFonts w:cstheme="minorHAnsi"/>
          <w:sz w:val="24"/>
          <w:szCs w:val="24"/>
        </w:rPr>
        <w:lastRenderedPageBreak/>
        <w:t xml:space="preserve">This shows how the whole Nation does not pay their 10% tithes to the Father Stephen, but tries to put their jobs, money and prominence over Him is in Malachi 3:8-12.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Sapphira’s Relationship with the Lord Lucifer: The Lady Sapphira lied to the Father Stephen as did Her Husband by the motivation of the Lord Lucifer. Their sexuality got the best of them in 1</w:t>
      </w:r>
      <w:r w:rsidRPr="00E95DBA">
        <w:rPr>
          <w:rFonts w:cstheme="minorHAnsi"/>
          <w:sz w:val="24"/>
          <w:szCs w:val="24"/>
          <w:vertAlign w:val="superscript"/>
        </w:rPr>
        <w:t>st</w:t>
      </w:r>
      <w:r w:rsidRPr="00E95DBA">
        <w:rPr>
          <w:rFonts w:cstheme="minorHAnsi"/>
          <w:sz w:val="24"/>
          <w:szCs w:val="24"/>
        </w:rPr>
        <w:t xml:space="preserve"> John 5:19. They could have resisted the satanic thoughts, but they did not. Even the Lady Sapphira had a second chance to make it right, but was faithful to the Devil and not to the Father Stephen.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95DBA">
        <w:rPr>
          <w:rFonts w:cstheme="minorHAnsi"/>
          <w:sz w:val="24"/>
          <w:szCs w:val="24"/>
        </w:rPr>
        <w:lastRenderedPageBreak/>
        <w:t>gift, the Father Stephen’s Spirit revealed the fraud they intended. They both were struck down and died.</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LORD PILATE’S LADY OF KINGDOMS WITH THE RANK OF COLONEL OR HIGHER FOR 40 YEARS</w:t>
      </w:r>
    </w:p>
    <w:p w:rsidR="002B4E8C" w:rsidRPr="00E95DBA" w:rsidRDefault="002B4E8C" w:rsidP="002B4E8C">
      <w:pPr>
        <w:spacing w:line="480" w:lineRule="auto"/>
        <w:rPr>
          <w:rFonts w:cstheme="minorHAnsi"/>
          <w:sz w:val="24"/>
          <w:szCs w:val="24"/>
        </w:rPr>
      </w:pPr>
      <w:r w:rsidRPr="00E95DBA">
        <w:rPr>
          <w:rFonts w:cstheme="minorHAnsi"/>
          <w:sz w:val="24"/>
          <w:szCs w:val="24"/>
        </w:rPr>
        <w:t xml:space="preserve">The Lord Pilate’s Wife’s name is Unknown. The Scripture reference is in Acts 7:51-60.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DORCAS (TABITHA)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Dorcas’s name means “</w:t>
      </w:r>
      <w:r w:rsidRPr="00E95DBA">
        <w:rPr>
          <w:rFonts w:cstheme="minorHAnsi"/>
          <w:b/>
          <w:sz w:val="24"/>
          <w:szCs w:val="24"/>
        </w:rPr>
        <w:t>Gazelle</w:t>
      </w:r>
      <w:r w:rsidRPr="00E95DBA">
        <w:rPr>
          <w:rFonts w:cstheme="minorHAnsi"/>
          <w:sz w:val="24"/>
          <w:szCs w:val="24"/>
        </w:rPr>
        <w:t xml:space="preserve">.” The Scripture references is in Acts 9:36-43. The variation of the name is Tabitha, Dorkada, Dorkas &amp;Tabita.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Dorcas’s Relationships: The Lady Dorcas’s Relationship with Her Husband: She had lost Her Husband at the introduction of the Scripture. She did not give up but continued in helping others.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RHODA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Rhoda’s name means “</w:t>
      </w:r>
      <w:r w:rsidRPr="00E95DBA">
        <w:rPr>
          <w:rFonts w:cstheme="minorHAnsi"/>
          <w:b/>
          <w:sz w:val="24"/>
          <w:szCs w:val="24"/>
        </w:rPr>
        <w:t>Rose</w:t>
      </w:r>
      <w:r w:rsidRPr="00E95DBA">
        <w:rPr>
          <w:rFonts w:cstheme="minorHAnsi"/>
          <w:sz w:val="24"/>
          <w:szCs w:val="24"/>
        </w:rPr>
        <w:t xml:space="preserve">.” The Scripture references is in Acts 12:13-16. The variation of the name is Rose &amp; Rhodes.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Rhoda as an Example for Today: We learn that even Young Servant Girls can be active in prayer meetings with Leaders. We learn that She did menial tasks well.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LYDIA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Lydia’s name means “</w:t>
      </w:r>
      <w:r w:rsidRPr="00E95DBA">
        <w:rPr>
          <w:rFonts w:cstheme="minorHAnsi"/>
          <w:b/>
          <w:sz w:val="24"/>
          <w:szCs w:val="24"/>
        </w:rPr>
        <w:t>Beautiful</w:t>
      </w:r>
      <w:r w:rsidRPr="00E95DBA">
        <w:rPr>
          <w:rFonts w:cstheme="minorHAnsi"/>
          <w:sz w:val="24"/>
          <w:szCs w:val="24"/>
        </w:rPr>
        <w:t>” or “</w:t>
      </w:r>
      <w:r w:rsidRPr="00E95DBA">
        <w:rPr>
          <w:rFonts w:cstheme="minorHAnsi"/>
          <w:b/>
          <w:sz w:val="24"/>
          <w:szCs w:val="24"/>
        </w:rPr>
        <w:t>Noble One</w:t>
      </w:r>
      <w:r w:rsidRPr="00E95DBA">
        <w:rPr>
          <w:rFonts w:cstheme="minorHAnsi"/>
          <w:sz w:val="24"/>
          <w:szCs w:val="24"/>
        </w:rPr>
        <w:t xml:space="preserve">.” The Scripture references is in Acts 16:13, 14, 15, 40. The variation of the name is Luddu, Audia &amp; Lidya.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95DBA">
        <w:rPr>
          <w:rFonts w:cstheme="minorHAnsi"/>
          <w:b/>
          <w:i/>
          <w:sz w:val="24"/>
          <w:szCs w:val="24"/>
        </w:rPr>
        <w:t xml:space="preserve">oikos </w:t>
      </w:r>
      <w:r w:rsidRPr="00E95DBA">
        <w:rPr>
          <w:rFonts w:cstheme="minorHAnsi"/>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Lydia as an Example for Today: We learn that She was a successful, independent and single businesswoman. We learn that She was also a key figure in the Church. She shows all that You do</w:t>
      </w:r>
      <w:r w:rsidR="00B16B3D" w:rsidRPr="00E95DBA">
        <w:rPr>
          <w:rFonts w:cstheme="minorHAnsi"/>
          <w:sz w:val="24"/>
          <w:szCs w:val="24"/>
        </w:rPr>
        <w:t>, You od</w:t>
      </w:r>
      <w:r w:rsidRPr="00E95DBA">
        <w:rPr>
          <w:rFonts w:cstheme="minorHAnsi"/>
          <w:sz w:val="24"/>
          <w:szCs w:val="24"/>
        </w:rPr>
        <w:t xml:space="preserve"> not have to be married or to have Children to be successful, it is a separate gift to live single from the Father Stephen in 1</w:t>
      </w:r>
      <w:r w:rsidRPr="00E95DBA">
        <w:rPr>
          <w:rFonts w:cstheme="minorHAnsi"/>
          <w:sz w:val="24"/>
          <w:szCs w:val="24"/>
          <w:vertAlign w:val="superscript"/>
        </w:rPr>
        <w:t>st</w:t>
      </w:r>
      <w:r w:rsidRPr="00E95DBA">
        <w:rPr>
          <w:rFonts w:cstheme="minorHAnsi"/>
          <w:sz w:val="24"/>
          <w:szCs w:val="24"/>
        </w:rPr>
        <w:t xml:space="preserve"> Corinthians chapter 7.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PRISCILLA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Priscilla’s name means “</w:t>
      </w:r>
      <w:r w:rsidRPr="00E95DBA">
        <w:rPr>
          <w:rFonts w:cstheme="minorHAnsi"/>
          <w:b/>
          <w:sz w:val="24"/>
          <w:szCs w:val="24"/>
        </w:rPr>
        <w:t>Old</w:t>
      </w:r>
      <w:r w:rsidRPr="00E95DBA">
        <w:rPr>
          <w:rFonts w:cstheme="minorHAnsi"/>
          <w:sz w:val="24"/>
          <w:szCs w:val="24"/>
        </w:rPr>
        <w:t>” or “</w:t>
      </w:r>
      <w:r w:rsidRPr="00E95DBA">
        <w:rPr>
          <w:rFonts w:cstheme="minorHAnsi"/>
          <w:b/>
          <w:sz w:val="24"/>
          <w:szCs w:val="24"/>
        </w:rPr>
        <w:t>Venerable</w:t>
      </w:r>
      <w:r w:rsidRPr="00E95DBA">
        <w:rPr>
          <w:rFonts w:cstheme="minorHAnsi"/>
          <w:sz w:val="24"/>
          <w:szCs w:val="24"/>
        </w:rPr>
        <w:t>.” The Scripture references is in Romans 16:3; 1</w:t>
      </w:r>
      <w:r w:rsidRPr="00E95DBA">
        <w:rPr>
          <w:rFonts w:cstheme="minorHAnsi"/>
          <w:sz w:val="24"/>
          <w:szCs w:val="24"/>
          <w:vertAlign w:val="superscript"/>
        </w:rPr>
        <w:t>st</w:t>
      </w:r>
      <w:r w:rsidRPr="00E95DBA">
        <w:rPr>
          <w:rFonts w:cstheme="minorHAnsi"/>
          <w:sz w:val="24"/>
          <w:szCs w:val="24"/>
        </w:rPr>
        <w:t xml:space="preserve"> Corinthians 16:19; 2</w:t>
      </w:r>
      <w:r w:rsidRPr="00E95DBA">
        <w:rPr>
          <w:rFonts w:cstheme="minorHAnsi"/>
          <w:sz w:val="24"/>
          <w:szCs w:val="24"/>
          <w:vertAlign w:val="superscript"/>
        </w:rPr>
        <w:t>nd</w:t>
      </w:r>
      <w:r w:rsidRPr="00E95DBA">
        <w:rPr>
          <w:rFonts w:cstheme="minorHAnsi"/>
          <w:sz w:val="24"/>
          <w:szCs w:val="24"/>
        </w:rPr>
        <w:t xml:space="preserve"> Timothy 4:19 &amp; Acts 18:1-26. The variation of the name is Prisus, Lily, Cilla, Pris, Prissy, Prisk, Pru, Prue, Scilla &amp; Prisca.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Priscilla’s Role in Scripture: The Lady Priscilla and Her Husband were Christian Jews who ran into the Lord Paul at Corinth. At this time the Emperor Claudius had expelled all Jews </w:t>
      </w:r>
      <w:r w:rsidRPr="00E95DBA">
        <w:rPr>
          <w:rFonts w:cstheme="minorHAnsi"/>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95DBA">
        <w:rPr>
          <w:rFonts w:cstheme="minorHAnsi"/>
          <w:sz w:val="24"/>
          <w:szCs w:val="24"/>
          <w:vertAlign w:val="superscript"/>
        </w:rPr>
        <w:t>st</w:t>
      </w:r>
      <w:r w:rsidRPr="00E95DBA">
        <w:rPr>
          <w:rFonts w:cstheme="minorHAnsi"/>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Exploring of the Lady Priscilla’s Relationships: The Lady Priscilla’s Relationship with Her Husband is in Acts 18:2, 18, 26; Romans 16:3; 1</w:t>
      </w:r>
      <w:r w:rsidRPr="00E95DBA">
        <w:rPr>
          <w:rFonts w:cstheme="minorHAnsi"/>
          <w:sz w:val="24"/>
          <w:szCs w:val="24"/>
          <w:vertAlign w:val="superscript"/>
        </w:rPr>
        <w:t>st</w:t>
      </w:r>
      <w:r w:rsidRPr="00E95DBA">
        <w:rPr>
          <w:rFonts w:cstheme="minorHAnsi"/>
          <w:sz w:val="24"/>
          <w:szCs w:val="24"/>
        </w:rPr>
        <w:t xml:space="preserve"> Corinthians 16:19 &amp; 2</w:t>
      </w:r>
      <w:r w:rsidRPr="00E95DBA">
        <w:rPr>
          <w:rFonts w:cstheme="minorHAnsi"/>
          <w:sz w:val="24"/>
          <w:szCs w:val="24"/>
          <w:vertAlign w:val="superscript"/>
        </w:rPr>
        <w:t>nd</w:t>
      </w:r>
      <w:r w:rsidRPr="00E95DBA">
        <w:rPr>
          <w:rFonts w:cstheme="minorHAnsi"/>
          <w:sz w:val="24"/>
          <w:szCs w:val="24"/>
        </w:rPr>
        <w:t xml:space="preserve"> Timothy 4:19. This proves that the couple did not dominate each other in sexuality.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Priscilla’s Relationship with other Christians: The couple was called “</w:t>
      </w:r>
      <w:r w:rsidRPr="00E95DBA">
        <w:rPr>
          <w:rFonts w:cstheme="minorHAnsi"/>
          <w:b/>
          <w:sz w:val="24"/>
          <w:szCs w:val="24"/>
        </w:rPr>
        <w:t>My Fellow Workers in Christ</w:t>
      </w:r>
      <w:r w:rsidRPr="00E95DBA">
        <w:rPr>
          <w:rFonts w:cstheme="minorHAnsi"/>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DRUSILLA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Drusilla’s name means “</w:t>
      </w:r>
      <w:r w:rsidRPr="00E95DBA">
        <w:rPr>
          <w:rFonts w:cstheme="minorHAnsi"/>
          <w:b/>
          <w:sz w:val="24"/>
          <w:szCs w:val="24"/>
        </w:rPr>
        <w:t>Fruitful</w:t>
      </w:r>
      <w:r w:rsidRPr="00E95DBA">
        <w:rPr>
          <w:rFonts w:cstheme="minorHAnsi"/>
          <w:sz w:val="24"/>
          <w:szCs w:val="24"/>
        </w:rPr>
        <w:t>” or “</w:t>
      </w:r>
      <w:r w:rsidRPr="00E95DBA">
        <w:rPr>
          <w:rFonts w:cstheme="minorHAnsi"/>
          <w:b/>
          <w:sz w:val="24"/>
          <w:szCs w:val="24"/>
        </w:rPr>
        <w:t>Dewy-Eyed</w:t>
      </w:r>
      <w:r w:rsidRPr="00E95DBA">
        <w:rPr>
          <w:rFonts w:cstheme="minorHAnsi"/>
          <w:sz w:val="24"/>
          <w:szCs w:val="24"/>
        </w:rPr>
        <w:t xml:space="preserve">.” The Scripture reference is in Acts 24:24. The variation of the name is Drusus, Drosos, Drucilla, Druscilla, Dru, Drew &amp; Cilla.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95DBA">
        <w:rPr>
          <w:rFonts w:cstheme="minorHAnsi"/>
          <w:sz w:val="24"/>
          <w:szCs w:val="24"/>
        </w:rPr>
        <w:lastRenderedPageBreak/>
        <w:t xml:space="preserve">20 years later, She was near Pompeii when Mount Vesuvius had erupted, and did not escape the catastrophe. This was the judgment that the Lord Paul had warned Her about.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t>THE LADY BERNICE WITH THE RANK OF COLONEL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Bernice’s name means “</w:t>
      </w:r>
      <w:r w:rsidRPr="00E95DBA">
        <w:rPr>
          <w:rFonts w:cstheme="minorHAnsi"/>
          <w:b/>
          <w:sz w:val="24"/>
          <w:szCs w:val="24"/>
        </w:rPr>
        <w:t>Bringer of Victory</w:t>
      </w:r>
      <w:r w:rsidRPr="00E95DBA">
        <w:rPr>
          <w:rFonts w:cstheme="minorHAnsi"/>
          <w:sz w:val="24"/>
          <w:szCs w:val="24"/>
        </w:rPr>
        <w:t xml:space="preserve">.” The Scripture references is in Acts 25:13, 23; 26:30. The variation of the name is Berenice, Veronica &amp; Bernie.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Bernice as an Example for Today: We learn that She hardened Her heart and continued in sin, unlike the prostitute Rahab. We learn that hardness of heart has kept them separated from the Father Stephen.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LADY MARY, MOTHER OF JOHN MARK THE LORD OF KINGDOMS WITH THE RANK OF GENERAL OR HIGHER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Mary’s name means “</w:t>
      </w:r>
      <w:r w:rsidRPr="00E95DBA">
        <w:rPr>
          <w:rFonts w:cstheme="minorHAnsi"/>
          <w:b/>
          <w:sz w:val="24"/>
          <w:szCs w:val="24"/>
        </w:rPr>
        <w:t>Agape Loved by Yahweh</w:t>
      </w:r>
      <w:r w:rsidRPr="00E95DBA">
        <w:rPr>
          <w:rFonts w:cstheme="minorHAnsi"/>
          <w:sz w:val="24"/>
          <w:szCs w:val="24"/>
        </w:rPr>
        <w:t xml:space="preserve">.” The Scripture reference is in Acts 12:12. The variation of the name is Miriam, Mani, Manny, Mandy, Many, Mindy, Mannie, Manie &amp; Marie.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Exploring of the Lady Mary’s Relationships: The Lady Mary’s Relationship with the Church Leaders: She had made Her home as a worship center for prayer.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Mary’s Relationship with other Christians: She held at least 100 Christians at one time in Her home in Acts 12:12. She graciously opened Her home for this purpose.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95DBA">
        <w:rPr>
          <w:rFonts w:cstheme="minorHAnsi"/>
          <w:sz w:val="24"/>
          <w:szCs w:val="24"/>
          <w:vertAlign w:val="superscript"/>
        </w:rPr>
        <w:t>nd</w:t>
      </w:r>
      <w:r w:rsidRPr="00E95DBA">
        <w:rPr>
          <w:rFonts w:cstheme="minorHAnsi"/>
          <w:sz w:val="24"/>
          <w:szCs w:val="24"/>
        </w:rPr>
        <w:t xml:space="preserve"> Timothy 4:11.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Lady Mary as an Example for Today: We learn that She did not give up on Her wayward Child, but the Lord Barnabas had given Him a 2</w:t>
      </w:r>
      <w:r w:rsidRPr="00E95DBA">
        <w:rPr>
          <w:rFonts w:cstheme="minorHAnsi"/>
          <w:sz w:val="24"/>
          <w:szCs w:val="24"/>
          <w:vertAlign w:val="superscript"/>
        </w:rPr>
        <w:t>nd</w:t>
      </w:r>
      <w:r w:rsidRPr="00E95DBA">
        <w:rPr>
          <w:rFonts w:cstheme="minorHAnsi"/>
          <w:sz w:val="24"/>
          <w:szCs w:val="24"/>
        </w:rPr>
        <w:t xml:space="preserve"> chance, as the Father Stephen does. We learn that hospitality is a spiritual gift that must be exercised.       </w:t>
      </w:r>
    </w:p>
    <w:p w:rsidR="002B4E8C" w:rsidRPr="00E95DBA" w:rsidRDefault="002B4E8C" w:rsidP="002B4E8C">
      <w:pPr>
        <w:spacing w:line="480" w:lineRule="auto"/>
        <w:jc w:val="center"/>
        <w:rPr>
          <w:rFonts w:cstheme="minorHAnsi"/>
          <w:b/>
          <w:sz w:val="24"/>
          <w:szCs w:val="24"/>
        </w:rPr>
      </w:pPr>
      <w:r w:rsidRPr="00E95DBA">
        <w:rPr>
          <w:rFonts w:cstheme="minorHAnsi"/>
          <w:b/>
          <w:sz w:val="24"/>
          <w:szCs w:val="24"/>
        </w:rPr>
        <w:lastRenderedPageBreak/>
        <w:t>THE LADY BARBARA, MOTHER OF THE LORD STEPHEN THE FATHER ABOVE ALL WITH THE RANK OF A 6 GOLD STAR GENERAL FOR 40 YEARS</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The Father Stephen with Divine Qanah as the Mother---possible candidates: The Lady Victoria the Female Sense of Yahweh meaning “</w:t>
      </w:r>
      <w:r w:rsidRPr="00E95DBA">
        <w:rPr>
          <w:rFonts w:cstheme="minorHAnsi"/>
          <w:b/>
          <w:sz w:val="24"/>
          <w:szCs w:val="24"/>
        </w:rPr>
        <w:t>Conqueror, Victory &amp; Royalty</w:t>
      </w:r>
      <w:r w:rsidRPr="00E95DBA">
        <w:rPr>
          <w:rFonts w:cstheme="minorHAnsi"/>
          <w:sz w:val="24"/>
          <w:szCs w:val="24"/>
        </w:rPr>
        <w:t>” or the Lady Barbara as Bara meaning “</w:t>
      </w:r>
      <w:r w:rsidRPr="00E95DBA">
        <w:rPr>
          <w:rFonts w:cstheme="minorHAnsi"/>
          <w:b/>
          <w:sz w:val="24"/>
          <w:szCs w:val="24"/>
        </w:rPr>
        <w:t>The Kingdoms of Saintly Christian Lordships [Proverbs 8:22-31] above the Kingdoms of Saintly Christian Lordships of the Inerrant Law</w:t>
      </w:r>
      <w:r w:rsidRPr="00E95DBA">
        <w:rPr>
          <w:rFonts w:cstheme="minorHAnsi"/>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2B4E8C" w:rsidRPr="00E95DBA" w:rsidRDefault="002B4E8C" w:rsidP="002B4E8C">
      <w:pPr>
        <w:spacing w:line="480" w:lineRule="auto"/>
        <w:jc w:val="both"/>
        <w:rPr>
          <w:rFonts w:cstheme="minorHAnsi"/>
          <w:sz w:val="24"/>
          <w:szCs w:val="24"/>
        </w:rPr>
      </w:pPr>
      <w:r w:rsidRPr="00E95DBA">
        <w:rPr>
          <w:rFonts w:cstheme="minorHAnsi"/>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95DBA">
        <w:rPr>
          <w:rFonts w:cstheme="minorHAnsi"/>
          <w:b/>
          <w:sz w:val="24"/>
          <w:szCs w:val="24"/>
        </w:rPr>
        <w:t>STEPHEN</w:t>
      </w:r>
      <w:r w:rsidRPr="00E95DBA">
        <w:rPr>
          <w:rFonts w:cstheme="minorHAnsi"/>
          <w:sz w:val="24"/>
          <w:szCs w:val="24"/>
        </w:rPr>
        <w:t xml:space="preserve"> (8</w:t>
      </w:r>
      <w:r w:rsidRPr="00E95DBA">
        <w:rPr>
          <w:rFonts w:cstheme="minorHAnsi"/>
          <w:sz w:val="24"/>
          <w:szCs w:val="24"/>
          <w:vertAlign w:val="superscript"/>
        </w:rPr>
        <w:t>th</w:t>
      </w:r>
      <w:r w:rsidRPr="00E95DBA">
        <w:rPr>
          <w:rFonts w:cstheme="minorHAnsi"/>
          <w:sz w:val="24"/>
          <w:szCs w:val="24"/>
        </w:rPr>
        <w:t xml:space="preserve"> Day). He shall be the Greatest &amp; will be called the Highest Son (1</w:t>
      </w:r>
      <w:r w:rsidRPr="00E95DBA">
        <w:rPr>
          <w:rFonts w:cstheme="minorHAnsi"/>
          <w:sz w:val="24"/>
          <w:szCs w:val="24"/>
          <w:vertAlign w:val="superscript"/>
        </w:rPr>
        <w:t>st</w:t>
      </w:r>
      <w:r w:rsidRPr="00E95DBA">
        <w:rPr>
          <w:rFonts w:cstheme="minorHAnsi"/>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95DBA">
        <w:rPr>
          <w:rFonts w:cstheme="minorHAnsi"/>
          <w:sz w:val="24"/>
          <w:szCs w:val="24"/>
          <w:vertAlign w:val="superscript"/>
        </w:rPr>
        <w:t>st</w:t>
      </w:r>
      <w:r w:rsidRPr="00E95DBA">
        <w:rPr>
          <w:rFonts w:cstheme="minorHAnsi"/>
          <w:sz w:val="24"/>
          <w:szCs w:val="24"/>
        </w:rPr>
        <w:t xml:space="preserve"> Corinthians 8:6; 15:24-28. The Lady Barbara or the Lady Victoria is called the Mother of the Father Stephen. </w:t>
      </w:r>
    </w:p>
    <w:p w:rsidR="00303CEB" w:rsidRPr="00E95DBA" w:rsidRDefault="002B4E8C" w:rsidP="002B4E8C">
      <w:pPr>
        <w:spacing w:line="480" w:lineRule="auto"/>
        <w:jc w:val="both"/>
        <w:rPr>
          <w:rFonts w:cstheme="minorHAnsi"/>
          <w:sz w:val="24"/>
          <w:szCs w:val="24"/>
        </w:rPr>
      </w:pPr>
      <w:r w:rsidRPr="00E95DBA">
        <w:rPr>
          <w:rFonts w:cstheme="minorHAnsi"/>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03CEB" w:rsidRPr="00E95DBA">
        <w:rPr>
          <w:rFonts w:cstheme="minorHAnsi"/>
          <w:sz w:val="24"/>
          <w:szCs w:val="24"/>
        </w:rPr>
        <w:t xml:space="preserve"> </w:t>
      </w:r>
    </w:p>
    <w:p w:rsidR="00A9453E" w:rsidRPr="00E95DBA" w:rsidRDefault="00F62D2B" w:rsidP="006D5C23">
      <w:pPr>
        <w:tabs>
          <w:tab w:val="left" w:pos="5130"/>
        </w:tabs>
        <w:spacing w:line="480" w:lineRule="auto"/>
        <w:jc w:val="both"/>
        <w:rPr>
          <w:rFonts w:cstheme="minorHAnsi"/>
          <w:sz w:val="24"/>
          <w:szCs w:val="24"/>
        </w:rPr>
      </w:pPr>
      <w:r w:rsidRPr="00E95DBA">
        <w:rPr>
          <w:rFonts w:cstheme="minorHAnsi"/>
          <w:sz w:val="24"/>
          <w:szCs w:val="24"/>
        </w:rPr>
        <w:t xml:space="preserve">In Conclusion, I wrote this book for the prime reason to prove who the Father Stephen </w:t>
      </w:r>
      <w:r w:rsidR="006817E3" w:rsidRPr="00E95DBA">
        <w:rPr>
          <w:rFonts w:cstheme="minorHAnsi"/>
          <w:sz w:val="24"/>
          <w:szCs w:val="24"/>
        </w:rPr>
        <w:t>O</w:t>
      </w:r>
      <w:r w:rsidRPr="00E95DBA">
        <w:rPr>
          <w:rFonts w:cstheme="minorHAnsi"/>
          <w:sz w:val="24"/>
          <w:szCs w:val="24"/>
        </w:rPr>
        <w:t xml:space="preserve">ur Lord is. When </w:t>
      </w:r>
      <w:r w:rsidR="006817E3" w:rsidRPr="00E95DBA">
        <w:rPr>
          <w:rFonts w:cstheme="minorHAnsi"/>
          <w:sz w:val="24"/>
          <w:szCs w:val="24"/>
        </w:rPr>
        <w:t>Y</w:t>
      </w:r>
      <w:r w:rsidRPr="00E95DBA">
        <w:rPr>
          <w:rFonts w:cstheme="minorHAnsi"/>
          <w:sz w:val="24"/>
          <w:szCs w:val="24"/>
        </w:rPr>
        <w:t xml:space="preserve">ou look closely at the Holy Scriptures and the Terminology of True Doctrine, </w:t>
      </w:r>
      <w:r w:rsidR="006817E3" w:rsidRPr="00E95DBA">
        <w:rPr>
          <w:rFonts w:cstheme="minorHAnsi"/>
          <w:sz w:val="24"/>
          <w:szCs w:val="24"/>
        </w:rPr>
        <w:t>Y</w:t>
      </w:r>
      <w:r w:rsidRPr="00E95DBA">
        <w:rPr>
          <w:rFonts w:cstheme="minorHAnsi"/>
          <w:sz w:val="24"/>
          <w:szCs w:val="24"/>
        </w:rPr>
        <w:t xml:space="preserve">ou will be able to know who the Father Stephen is. Unbelief is the </w:t>
      </w:r>
      <w:r w:rsidR="00A9133A" w:rsidRPr="00E95DBA">
        <w:rPr>
          <w:rFonts w:cstheme="minorHAnsi"/>
          <w:sz w:val="24"/>
          <w:szCs w:val="24"/>
        </w:rPr>
        <w:t>worst</w:t>
      </w:r>
      <w:r w:rsidRPr="00E95DBA">
        <w:rPr>
          <w:rFonts w:cstheme="minorHAnsi"/>
          <w:sz w:val="24"/>
          <w:szCs w:val="24"/>
        </w:rPr>
        <w:t xml:space="preserve"> thing that a Christians can do or have, because it makes them into liars, and the Lord Yah does not like lairs, but hates them in Romans 3:4, 23; 1</w:t>
      </w:r>
      <w:r w:rsidRPr="00E95DBA">
        <w:rPr>
          <w:rFonts w:cstheme="minorHAnsi"/>
          <w:sz w:val="24"/>
          <w:szCs w:val="24"/>
          <w:vertAlign w:val="superscript"/>
        </w:rPr>
        <w:t>st</w:t>
      </w:r>
      <w:r w:rsidRPr="00E95DBA">
        <w:rPr>
          <w:rFonts w:cstheme="minorHAnsi"/>
          <w:sz w:val="24"/>
          <w:szCs w:val="24"/>
        </w:rPr>
        <w:t xml:space="preserve"> Kings 8:46; Psalms 116:11 and 1</w:t>
      </w:r>
      <w:r w:rsidRPr="00E95DBA">
        <w:rPr>
          <w:rFonts w:cstheme="minorHAnsi"/>
          <w:sz w:val="24"/>
          <w:szCs w:val="24"/>
          <w:vertAlign w:val="superscript"/>
        </w:rPr>
        <w:t>st</w:t>
      </w:r>
      <w:r w:rsidRPr="00E95DBA">
        <w:rPr>
          <w:rFonts w:cstheme="minorHAnsi"/>
          <w:sz w:val="24"/>
          <w:szCs w:val="24"/>
        </w:rPr>
        <w:t xml:space="preserve"> John 1:8, 10. All those who do not know the Father Stephen </w:t>
      </w:r>
      <w:r w:rsidR="006817E3" w:rsidRPr="00E95DBA">
        <w:rPr>
          <w:rFonts w:cstheme="minorHAnsi"/>
          <w:sz w:val="24"/>
          <w:szCs w:val="24"/>
        </w:rPr>
        <w:t>O</w:t>
      </w:r>
      <w:r w:rsidRPr="00E95DBA">
        <w:rPr>
          <w:rFonts w:cstheme="minorHAnsi"/>
          <w:sz w:val="24"/>
          <w:szCs w:val="24"/>
        </w:rPr>
        <w:t>ur Lord is in unbelief and does not know the Doctrine of Chr</w:t>
      </w:r>
      <w:r w:rsidR="002E4119" w:rsidRPr="00E95DBA">
        <w:rPr>
          <w:rFonts w:cstheme="minorHAnsi"/>
          <w:sz w:val="24"/>
          <w:szCs w:val="24"/>
        </w:rPr>
        <w:t>i</w:t>
      </w:r>
      <w:r w:rsidRPr="00E95DBA">
        <w:rPr>
          <w:rFonts w:cstheme="minorHAnsi"/>
          <w:sz w:val="24"/>
          <w:szCs w:val="24"/>
        </w:rPr>
        <w:t>st or rather who Jesus Chr</w:t>
      </w:r>
      <w:r w:rsidR="002E4119" w:rsidRPr="00E95DBA">
        <w:rPr>
          <w:rFonts w:cstheme="minorHAnsi"/>
          <w:sz w:val="24"/>
          <w:szCs w:val="24"/>
        </w:rPr>
        <w:t>i</w:t>
      </w:r>
      <w:r w:rsidRPr="00E95DBA">
        <w:rPr>
          <w:rFonts w:cstheme="minorHAnsi"/>
          <w:sz w:val="24"/>
          <w:szCs w:val="24"/>
        </w:rPr>
        <w:t xml:space="preserve">st </w:t>
      </w:r>
      <w:r w:rsidR="006817E3" w:rsidRPr="00E95DBA">
        <w:rPr>
          <w:rFonts w:cstheme="minorHAnsi"/>
          <w:sz w:val="24"/>
          <w:szCs w:val="24"/>
        </w:rPr>
        <w:t>O</w:t>
      </w:r>
      <w:r w:rsidR="002E4119" w:rsidRPr="00E95DBA">
        <w:rPr>
          <w:rFonts w:cstheme="minorHAnsi"/>
          <w:sz w:val="24"/>
          <w:szCs w:val="24"/>
        </w:rPr>
        <w:t xml:space="preserve">ur Lord </w:t>
      </w:r>
      <w:r w:rsidRPr="00E95DBA">
        <w:rPr>
          <w:rFonts w:cstheme="minorHAnsi"/>
          <w:sz w:val="24"/>
          <w:szCs w:val="24"/>
        </w:rPr>
        <w:t>the S</w:t>
      </w:r>
      <w:r w:rsidR="002E4119" w:rsidRPr="00E95DBA">
        <w:rPr>
          <w:rFonts w:cstheme="minorHAnsi"/>
          <w:sz w:val="24"/>
          <w:szCs w:val="24"/>
        </w:rPr>
        <w:t>o</w:t>
      </w:r>
      <w:r w:rsidRPr="00E95DBA">
        <w:rPr>
          <w:rFonts w:cstheme="minorHAnsi"/>
          <w:sz w:val="24"/>
          <w:szCs w:val="24"/>
        </w:rPr>
        <w:t>n of God truly is in 1</w:t>
      </w:r>
      <w:r w:rsidRPr="00E95DBA">
        <w:rPr>
          <w:rFonts w:cstheme="minorHAnsi"/>
          <w:sz w:val="24"/>
          <w:szCs w:val="24"/>
          <w:vertAlign w:val="superscript"/>
        </w:rPr>
        <w:t>st</w:t>
      </w:r>
      <w:r w:rsidRPr="00E95DBA">
        <w:rPr>
          <w:rFonts w:cstheme="minorHAnsi"/>
          <w:sz w:val="24"/>
          <w:szCs w:val="24"/>
        </w:rPr>
        <w:t xml:space="preserve"> John 2:2</w:t>
      </w:r>
      <w:r w:rsidR="002E4119" w:rsidRPr="00E95DBA">
        <w:rPr>
          <w:rFonts w:cstheme="minorHAnsi"/>
          <w:sz w:val="24"/>
          <w:szCs w:val="24"/>
        </w:rPr>
        <w:t>1-23 and 2</w:t>
      </w:r>
      <w:r w:rsidR="002E4119" w:rsidRPr="00E95DBA">
        <w:rPr>
          <w:rFonts w:cstheme="minorHAnsi"/>
          <w:sz w:val="24"/>
          <w:szCs w:val="24"/>
          <w:vertAlign w:val="superscript"/>
        </w:rPr>
        <w:t>nd</w:t>
      </w:r>
      <w:r w:rsidR="002E4119" w:rsidRPr="00E95DBA">
        <w:rPr>
          <w:rFonts w:cstheme="minorHAnsi"/>
          <w:sz w:val="24"/>
          <w:szCs w:val="24"/>
        </w:rPr>
        <w:t xml:space="preserve"> John 7-11</w:t>
      </w:r>
      <w:r w:rsidRPr="00E95DBA">
        <w:rPr>
          <w:rFonts w:cstheme="minorHAnsi"/>
          <w:sz w:val="24"/>
          <w:szCs w:val="24"/>
        </w:rPr>
        <w:t xml:space="preserve">. </w:t>
      </w:r>
      <w:r w:rsidR="002E4119" w:rsidRPr="00E95DBA">
        <w:rPr>
          <w:rFonts w:cstheme="minorHAnsi"/>
          <w:sz w:val="24"/>
          <w:szCs w:val="24"/>
        </w:rPr>
        <w:t xml:space="preserve">To fall short of the </w:t>
      </w:r>
      <w:r w:rsidR="006817E3" w:rsidRPr="00E95DBA">
        <w:rPr>
          <w:rFonts w:cstheme="minorHAnsi"/>
          <w:sz w:val="24"/>
          <w:szCs w:val="24"/>
        </w:rPr>
        <w:t>G</w:t>
      </w:r>
      <w:r w:rsidR="002E4119" w:rsidRPr="00E95DBA">
        <w:rPr>
          <w:rFonts w:cstheme="minorHAnsi"/>
          <w:sz w:val="24"/>
          <w:szCs w:val="24"/>
        </w:rPr>
        <w:t>lory of God is the fault of Christians failing not to study the Holy Bible and rightly divid</w:t>
      </w:r>
      <w:r w:rsidR="00DA0F31" w:rsidRPr="00E95DBA">
        <w:rPr>
          <w:rFonts w:cstheme="minorHAnsi"/>
          <w:sz w:val="24"/>
          <w:szCs w:val="24"/>
        </w:rPr>
        <w:t>ing</w:t>
      </w:r>
      <w:r w:rsidR="002E4119" w:rsidRPr="00E95DBA">
        <w:rPr>
          <w:rFonts w:cstheme="minorHAnsi"/>
          <w:sz w:val="24"/>
          <w:szCs w:val="24"/>
        </w:rPr>
        <w:t xml:space="preserve"> it and dissect</w:t>
      </w:r>
      <w:r w:rsidR="00DA0F31" w:rsidRPr="00E95DBA">
        <w:rPr>
          <w:rFonts w:cstheme="minorHAnsi"/>
          <w:sz w:val="24"/>
          <w:szCs w:val="24"/>
        </w:rPr>
        <w:t>ing</w:t>
      </w:r>
      <w:r w:rsidR="002E4119" w:rsidRPr="00E95DBA">
        <w:rPr>
          <w:rFonts w:cstheme="minorHAnsi"/>
          <w:sz w:val="24"/>
          <w:szCs w:val="24"/>
        </w:rPr>
        <w:t xml:space="preserve"> it accordingly by the Holy Ghost, the Spirit of Truth in John 14:15-18, 25-31 16:5-15. </w:t>
      </w:r>
      <w:r w:rsidR="001B4DEA" w:rsidRPr="00E95DBA">
        <w:rPr>
          <w:rFonts w:cstheme="minorHAnsi"/>
          <w:sz w:val="24"/>
          <w:szCs w:val="24"/>
        </w:rPr>
        <w:t xml:space="preserve">The Father Stephen </w:t>
      </w:r>
      <w:r w:rsidR="006817E3" w:rsidRPr="00E95DBA">
        <w:rPr>
          <w:rFonts w:cstheme="minorHAnsi"/>
          <w:sz w:val="24"/>
          <w:szCs w:val="24"/>
        </w:rPr>
        <w:t>O</w:t>
      </w:r>
      <w:r w:rsidR="001C5C34" w:rsidRPr="00E95DBA">
        <w:rPr>
          <w:rFonts w:cstheme="minorHAnsi"/>
          <w:sz w:val="24"/>
          <w:szCs w:val="24"/>
        </w:rPr>
        <w:t xml:space="preserve">ur Lord </w:t>
      </w:r>
      <w:r w:rsidR="001B4DEA" w:rsidRPr="00E95DBA">
        <w:rPr>
          <w:rFonts w:cstheme="minorHAnsi"/>
          <w:sz w:val="24"/>
          <w:szCs w:val="24"/>
        </w:rPr>
        <w:t xml:space="preserve">is the Father of </w:t>
      </w:r>
      <w:r w:rsidR="00B314FC" w:rsidRPr="00E95DBA">
        <w:rPr>
          <w:rFonts w:cstheme="minorHAnsi"/>
          <w:sz w:val="24"/>
          <w:szCs w:val="24"/>
        </w:rPr>
        <w:t xml:space="preserve">all </w:t>
      </w:r>
      <w:r w:rsidR="001B4DEA" w:rsidRPr="00E95DBA">
        <w:rPr>
          <w:rFonts w:cstheme="minorHAnsi"/>
          <w:sz w:val="24"/>
          <w:szCs w:val="24"/>
        </w:rPr>
        <w:t xml:space="preserve">Lord’s in Revelation 19:16. The Father Stephen </w:t>
      </w:r>
      <w:r w:rsidR="006817E3" w:rsidRPr="00E95DBA">
        <w:rPr>
          <w:rFonts w:cstheme="minorHAnsi"/>
          <w:sz w:val="24"/>
          <w:szCs w:val="24"/>
        </w:rPr>
        <w:t>O</w:t>
      </w:r>
      <w:r w:rsidR="001B4DEA" w:rsidRPr="00E95DBA">
        <w:rPr>
          <w:rFonts w:cstheme="minorHAnsi"/>
          <w:sz w:val="24"/>
          <w:szCs w:val="24"/>
        </w:rPr>
        <w:t xml:space="preserve">ur Lord is the Father of </w:t>
      </w:r>
      <w:r w:rsidR="00B314FC" w:rsidRPr="00E95DBA">
        <w:rPr>
          <w:rFonts w:cstheme="minorHAnsi"/>
          <w:sz w:val="24"/>
          <w:szCs w:val="24"/>
        </w:rPr>
        <w:t xml:space="preserve">all </w:t>
      </w:r>
      <w:r w:rsidR="001B4DEA" w:rsidRPr="00E95DBA">
        <w:rPr>
          <w:rFonts w:cstheme="minorHAnsi"/>
          <w:sz w:val="24"/>
          <w:szCs w:val="24"/>
        </w:rPr>
        <w:t>God</w:t>
      </w:r>
      <w:r w:rsidR="000538B4" w:rsidRPr="00E95DBA">
        <w:rPr>
          <w:rFonts w:cstheme="minorHAnsi"/>
          <w:sz w:val="24"/>
          <w:szCs w:val="24"/>
        </w:rPr>
        <w:t>’</w:t>
      </w:r>
      <w:r w:rsidR="001B4DEA" w:rsidRPr="00E95DBA">
        <w:rPr>
          <w:rFonts w:cstheme="minorHAnsi"/>
          <w:sz w:val="24"/>
          <w:szCs w:val="24"/>
        </w:rPr>
        <w:t xml:space="preserve">s in </w:t>
      </w:r>
      <w:r w:rsidR="00A85B6F" w:rsidRPr="00E95DBA">
        <w:rPr>
          <w:rFonts w:cstheme="minorHAnsi"/>
          <w:sz w:val="24"/>
          <w:szCs w:val="24"/>
        </w:rPr>
        <w:t>Revelation 19:16</w:t>
      </w:r>
      <w:r w:rsidR="001B4DEA" w:rsidRPr="00E95DBA">
        <w:rPr>
          <w:rFonts w:cstheme="minorHAnsi"/>
          <w:sz w:val="24"/>
          <w:szCs w:val="24"/>
        </w:rPr>
        <w:t xml:space="preserve">. The Father Stephen </w:t>
      </w:r>
      <w:r w:rsidR="006817E3" w:rsidRPr="00E95DBA">
        <w:rPr>
          <w:rFonts w:cstheme="minorHAnsi"/>
          <w:sz w:val="24"/>
          <w:szCs w:val="24"/>
        </w:rPr>
        <w:t>O</w:t>
      </w:r>
      <w:r w:rsidR="001B4DEA" w:rsidRPr="00E95DBA">
        <w:rPr>
          <w:rFonts w:cstheme="minorHAnsi"/>
          <w:sz w:val="24"/>
          <w:szCs w:val="24"/>
        </w:rPr>
        <w:t xml:space="preserve">ur Lord is the Father of </w:t>
      </w:r>
      <w:r w:rsidR="00B314FC" w:rsidRPr="00E95DBA">
        <w:rPr>
          <w:rFonts w:cstheme="minorHAnsi"/>
          <w:sz w:val="24"/>
          <w:szCs w:val="24"/>
        </w:rPr>
        <w:t xml:space="preserve">all </w:t>
      </w:r>
      <w:r w:rsidR="001B4DEA" w:rsidRPr="00E95DBA">
        <w:rPr>
          <w:rFonts w:cstheme="minorHAnsi"/>
          <w:sz w:val="24"/>
          <w:szCs w:val="24"/>
        </w:rPr>
        <w:t xml:space="preserve">Kings in Revelation 19:16. The Father Stephen </w:t>
      </w:r>
      <w:r w:rsidR="006817E3" w:rsidRPr="00E95DBA">
        <w:rPr>
          <w:rFonts w:cstheme="minorHAnsi"/>
          <w:sz w:val="24"/>
          <w:szCs w:val="24"/>
        </w:rPr>
        <w:t>O</w:t>
      </w:r>
      <w:r w:rsidR="001B4DEA" w:rsidRPr="00E95DBA">
        <w:rPr>
          <w:rFonts w:cstheme="minorHAnsi"/>
          <w:sz w:val="24"/>
          <w:szCs w:val="24"/>
        </w:rPr>
        <w:t xml:space="preserve">ur Lord is the Father of </w:t>
      </w:r>
      <w:r w:rsidR="00B314FC" w:rsidRPr="00E95DBA">
        <w:rPr>
          <w:rFonts w:cstheme="minorHAnsi"/>
          <w:sz w:val="24"/>
          <w:szCs w:val="24"/>
        </w:rPr>
        <w:t xml:space="preserve">all </w:t>
      </w:r>
      <w:r w:rsidR="001B4DEA" w:rsidRPr="00E95DBA">
        <w:rPr>
          <w:rFonts w:cstheme="minorHAnsi"/>
          <w:sz w:val="24"/>
          <w:szCs w:val="24"/>
        </w:rPr>
        <w:t xml:space="preserve">Spirits in </w:t>
      </w:r>
      <w:r w:rsidR="001C5C34" w:rsidRPr="00E95DBA">
        <w:rPr>
          <w:rFonts w:cstheme="minorHAnsi"/>
          <w:sz w:val="24"/>
          <w:szCs w:val="24"/>
        </w:rPr>
        <w:t>Hebrews 12:9</w:t>
      </w:r>
      <w:r w:rsidR="001B4DEA" w:rsidRPr="00E95DBA">
        <w:rPr>
          <w:rFonts w:cstheme="minorHAnsi"/>
          <w:sz w:val="24"/>
          <w:szCs w:val="24"/>
        </w:rPr>
        <w:t xml:space="preserve">. </w:t>
      </w:r>
      <w:r w:rsidR="004C5780" w:rsidRPr="00E95DBA">
        <w:rPr>
          <w:rFonts w:cstheme="minorHAnsi"/>
          <w:sz w:val="24"/>
          <w:szCs w:val="24"/>
        </w:rPr>
        <w:t>T</w:t>
      </w:r>
      <w:r w:rsidR="001B4DEA" w:rsidRPr="00E95DBA">
        <w:rPr>
          <w:rFonts w:cstheme="minorHAnsi"/>
          <w:sz w:val="24"/>
          <w:szCs w:val="24"/>
        </w:rPr>
        <w:t xml:space="preserve">he Father Stephen </w:t>
      </w:r>
      <w:r w:rsidR="006817E3" w:rsidRPr="00E95DBA">
        <w:rPr>
          <w:rFonts w:cstheme="minorHAnsi"/>
          <w:sz w:val="24"/>
          <w:szCs w:val="24"/>
        </w:rPr>
        <w:t>O</w:t>
      </w:r>
      <w:r w:rsidR="001B4DEA" w:rsidRPr="00E95DBA">
        <w:rPr>
          <w:rFonts w:cstheme="minorHAnsi"/>
          <w:sz w:val="24"/>
          <w:szCs w:val="24"/>
        </w:rPr>
        <w:t xml:space="preserve">ur Lord is the Father of </w:t>
      </w:r>
      <w:r w:rsidR="00B314FC" w:rsidRPr="00E95DBA">
        <w:rPr>
          <w:rFonts w:cstheme="minorHAnsi"/>
          <w:sz w:val="24"/>
          <w:szCs w:val="24"/>
        </w:rPr>
        <w:t xml:space="preserve">all </w:t>
      </w:r>
      <w:r w:rsidR="001B4DEA" w:rsidRPr="00E95DBA">
        <w:rPr>
          <w:rFonts w:cstheme="minorHAnsi"/>
          <w:sz w:val="24"/>
          <w:szCs w:val="24"/>
        </w:rPr>
        <w:t xml:space="preserve">Lights in James 1:17. The Father Stephen </w:t>
      </w:r>
      <w:r w:rsidR="006817E3" w:rsidRPr="00E95DBA">
        <w:rPr>
          <w:rFonts w:cstheme="minorHAnsi"/>
          <w:sz w:val="24"/>
          <w:szCs w:val="24"/>
        </w:rPr>
        <w:t>O</w:t>
      </w:r>
      <w:r w:rsidR="001B4DEA" w:rsidRPr="00E95DBA">
        <w:rPr>
          <w:rFonts w:cstheme="minorHAnsi"/>
          <w:sz w:val="24"/>
          <w:szCs w:val="24"/>
        </w:rPr>
        <w:t xml:space="preserve">ur Lord is the Father of </w:t>
      </w:r>
      <w:r w:rsidR="00B314FC" w:rsidRPr="00E95DBA">
        <w:rPr>
          <w:rFonts w:cstheme="minorHAnsi"/>
          <w:sz w:val="24"/>
          <w:szCs w:val="24"/>
        </w:rPr>
        <w:t xml:space="preserve">all </w:t>
      </w:r>
      <w:r w:rsidR="001B4DEA" w:rsidRPr="00E95DBA">
        <w:rPr>
          <w:rFonts w:cstheme="minorHAnsi"/>
          <w:sz w:val="24"/>
          <w:szCs w:val="24"/>
        </w:rPr>
        <w:t xml:space="preserve">Army Hosts in James 5:4. The Father Stephen </w:t>
      </w:r>
      <w:r w:rsidR="006817E3" w:rsidRPr="00E95DBA">
        <w:rPr>
          <w:rFonts w:cstheme="minorHAnsi"/>
          <w:sz w:val="24"/>
          <w:szCs w:val="24"/>
        </w:rPr>
        <w:t>O</w:t>
      </w:r>
      <w:r w:rsidR="001B4DEA" w:rsidRPr="00E95DBA">
        <w:rPr>
          <w:rFonts w:cstheme="minorHAnsi"/>
          <w:sz w:val="24"/>
          <w:szCs w:val="24"/>
        </w:rPr>
        <w:t xml:space="preserve">ur Lord is the Father of </w:t>
      </w:r>
      <w:r w:rsidR="00B314FC" w:rsidRPr="00E95DBA">
        <w:rPr>
          <w:rFonts w:cstheme="minorHAnsi"/>
          <w:sz w:val="24"/>
          <w:szCs w:val="24"/>
        </w:rPr>
        <w:t xml:space="preserve">all </w:t>
      </w:r>
      <w:r w:rsidR="001B4DEA" w:rsidRPr="00E95DBA">
        <w:rPr>
          <w:rFonts w:cstheme="minorHAnsi"/>
          <w:sz w:val="24"/>
          <w:szCs w:val="24"/>
        </w:rPr>
        <w:t>Father</w:t>
      </w:r>
      <w:r w:rsidR="00B64D76" w:rsidRPr="00E95DBA">
        <w:rPr>
          <w:rFonts w:cstheme="minorHAnsi"/>
          <w:sz w:val="24"/>
          <w:szCs w:val="24"/>
        </w:rPr>
        <w:t>less</w:t>
      </w:r>
      <w:r w:rsidR="001B4DEA" w:rsidRPr="00E95DBA">
        <w:rPr>
          <w:rFonts w:cstheme="minorHAnsi"/>
          <w:sz w:val="24"/>
          <w:szCs w:val="24"/>
        </w:rPr>
        <w:t xml:space="preserve"> in </w:t>
      </w:r>
      <w:r w:rsidR="00F87387" w:rsidRPr="00E95DBA">
        <w:rPr>
          <w:rFonts w:cstheme="minorHAnsi"/>
          <w:sz w:val="24"/>
          <w:szCs w:val="24"/>
        </w:rPr>
        <w:t>Psalms 68:5.</w:t>
      </w:r>
      <w:r w:rsidR="001B4DEA" w:rsidRPr="00E95DBA">
        <w:rPr>
          <w:rFonts w:cstheme="minorHAnsi"/>
          <w:sz w:val="24"/>
          <w:szCs w:val="24"/>
        </w:rPr>
        <w:t xml:space="preserve"> </w:t>
      </w:r>
      <w:r w:rsidR="00B815F8" w:rsidRPr="00E95DBA">
        <w:rPr>
          <w:rFonts w:cstheme="minorHAnsi"/>
          <w:sz w:val="24"/>
          <w:szCs w:val="24"/>
        </w:rPr>
        <w:t xml:space="preserve">The Father Stephen </w:t>
      </w:r>
      <w:r w:rsidR="006817E3" w:rsidRPr="00E95DBA">
        <w:rPr>
          <w:rFonts w:cstheme="minorHAnsi"/>
          <w:sz w:val="24"/>
          <w:szCs w:val="24"/>
        </w:rPr>
        <w:t>O</w:t>
      </w:r>
      <w:r w:rsidR="00B815F8" w:rsidRPr="00E95DBA">
        <w:rPr>
          <w:rFonts w:cstheme="minorHAnsi"/>
          <w:sz w:val="24"/>
          <w:szCs w:val="24"/>
        </w:rPr>
        <w:t xml:space="preserve">ur Lord is the Father of </w:t>
      </w:r>
      <w:r w:rsidR="00B314FC" w:rsidRPr="00E95DBA">
        <w:rPr>
          <w:rFonts w:cstheme="minorHAnsi"/>
          <w:sz w:val="24"/>
          <w:szCs w:val="24"/>
        </w:rPr>
        <w:t xml:space="preserve">all </w:t>
      </w:r>
      <w:r w:rsidR="00B815F8" w:rsidRPr="00E95DBA">
        <w:rPr>
          <w:rFonts w:cstheme="minorHAnsi"/>
          <w:sz w:val="24"/>
          <w:szCs w:val="24"/>
        </w:rPr>
        <w:t>Mercies in 2</w:t>
      </w:r>
      <w:r w:rsidR="00B815F8" w:rsidRPr="00E95DBA">
        <w:rPr>
          <w:rFonts w:cstheme="minorHAnsi"/>
          <w:sz w:val="24"/>
          <w:szCs w:val="24"/>
          <w:vertAlign w:val="superscript"/>
        </w:rPr>
        <w:t>nd</w:t>
      </w:r>
      <w:r w:rsidR="00B815F8" w:rsidRPr="00E95DBA">
        <w:rPr>
          <w:rFonts w:cstheme="minorHAnsi"/>
          <w:sz w:val="24"/>
          <w:szCs w:val="24"/>
        </w:rPr>
        <w:t xml:space="preserve"> Corinthians 1:3. </w:t>
      </w:r>
      <w:r w:rsidR="00D3699C" w:rsidRPr="00E95DBA">
        <w:rPr>
          <w:rFonts w:cstheme="minorHAnsi"/>
          <w:sz w:val="24"/>
          <w:szCs w:val="24"/>
        </w:rPr>
        <w:t>The Fat</w:t>
      </w:r>
      <w:r w:rsidR="00211D2F" w:rsidRPr="00E95DBA">
        <w:rPr>
          <w:rFonts w:cstheme="minorHAnsi"/>
          <w:sz w:val="24"/>
          <w:szCs w:val="24"/>
        </w:rPr>
        <w:t>h</w:t>
      </w:r>
      <w:r w:rsidR="00D3699C" w:rsidRPr="00E95DBA">
        <w:rPr>
          <w:rFonts w:cstheme="minorHAnsi"/>
          <w:sz w:val="24"/>
          <w:szCs w:val="24"/>
        </w:rPr>
        <w:t xml:space="preserve">er Stephen </w:t>
      </w:r>
      <w:r w:rsidR="006817E3" w:rsidRPr="00E95DBA">
        <w:rPr>
          <w:rFonts w:cstheme="minorHAnsi"/>
          <w:sz w:val="24"/>
          <w:szCs w:val="24"/>
        </w:rPr>
        <w:t>O</w:t>
      </w:r>
      <w:r w:rsidR="00D3699C" w:rsidRPr="00E95DBA">
        <w:rPr>
          <w:rFonts w:cstheme="minorHAnsi"/>
          <w:sz w:val="24"/>
          <w:szCs w:val="24"/>
        </w:rPr>
        <w:t xml:space="preserve">ur Lord is the Father of </w:t>
      </w:r>
      <w:r w:rsidR="00B314FC" w:rsidRPr="00E95DBA">
        <w:rPr>
          <w:rFonts w:cstheme="minorHAnsi"/>
          <w:sz w:val="24"/>
          <w:szCs w:val="24"/>
        </w:rPr>
        <w:t xml:space="preserve">all </w:t>
      </w:r>
      <w:r w:rsidR="00D3699C" w:rsidRPr="00E95DBA">
        <w:rPr>
          <w:rFonts w:cstheme="minorHAnsi"/>
          <w:sz w:val="24"/>
          <w:szCs w:val="24"/>
        </w:rPr>
        <w:t xml:space="preserve">Saints </w:t>
      </w:r>
      <w:r w:rsidR="006817E3" w:rsidRPr="00E95DBA">
        <w:rPr>
          <w:rFonts w:cstheme="minorHAnsi"/>
          <w:sz w:val="24"/>
          <w:szCs w:val="24"/>
        </w:rPr>
        <w:t xml:space="preserve">(Lords) </w:t>
      </w:r>
      <w:r w:rsidR="00D3699C" w:rsidRPr="00E95DBA">
        <w:rPr>
          <w:rFonts w:cstheme="minorHAnsi"/>
          <w:sz w:val="24"/>
          <w:szCs w:val="24"/>
        </w:rPr>
        <w:t xml:space="preserve">in Colossians 1:12. </w:t>
      </w:r>
      <w:r w:rsidR="00211D2F" w:rsidRPr="00E95DBA">
        <w:rPr>
          <w:rFonts w:cstheme="minorHAnsi"/>
          <w:sz w:val="24"/>
          <w:szCs w:val="24"/>
        </w:rPr>
        <w:t xml:space="preserve">The Father Stephen </w:t>
      </w:r>
      <w:r w:rsidR="006817E3" w:rsidRPr="00E95DBA">
        <w:rPr>
          <w:rFonts w:cstheme="minorHAnsi"/>
          <w:sz w:val="24"/>
          <w:szCs w:val="24"/>
        </w:rPr>
        <w:t>O</w:t>
      </w:r>
      <w:r w:rsidR="00211D2F" w:rsidRPr="00E95DBA">
        <w:rPr>
          <w:rFonts w:cstheme="minorHAnsi"/>
          <w:sz w:val="24"/>
          <w:szCs w:val="24"/>
        </w:rPr>
        <w:t xml:space="preserve">ur Lord is the Father of all </w:t>
      </w:r>
      <w:r w:rsidR="004C1EC3" w:rsidRPr="00E95DBA">
        <w:rPr>
          <w:rFonts w:cstheme="minorHAnsi"/>
          <w:sz w:val="24"/>
          <w:szCs w:val="24"/>
        </w:rPr>
        <w:t xml:space="preserve">our </w:t>
      </w:r>
      <w:r w:rsidR="00211D2F" w:rsidRPr="00E95DBA">
        <w:rPr>
          <w:rFonts w:cstheme="minorHAnsi"/>
          <w:sz w:val="24"/>
          <w:szCs w:val="24"/>
        </w:rPr>
        <w:t xml:space="preserve">Father’s in </w:t>
      </w:r>
      <w:r w:rsidR="00211D2F" w:rsidRPr="00E95DBA">
        <w:rPr>
          <w:rFonts w:cstheme="minorHAnsi"/>
          <w:sz w:val="24"/>
          <w:szCs w:val="24"/>
        </w:rPr>
        <w:lastRenderedPageBreak/>
        <w:t>Acts 22:14 (NKJV).</w:t>
      </w:r>
      <w:r w:rsidR="00DE2039" w:rsidRPr="00E95DBA">
        <w:rPr>
          <w:rFonts w:cstheme="minorHAnsi"/>
          <w:sz w:val="24"/>
          <w:szCs w:val="24"/>
        </w:rPr>
        <w:t xml:space="preserve"> </w:t>
      </w:r>
      <w:r w:rsidR="00FD50BF" w:rsidRPr="00E95DBA">
        <w:rPr>
          <w:rFonts w:cstheme="minorHAnsi"/>
          <w:sz w:val="24"/>
          <w:szCs w:val="24"/>
        </w:rPr>
        <w:t xml:space="preserve">The Lord Jesus Christ says what is </w:t>
      </w:r>
      <w:r w:rsidR="006817E3" w:rsidRPr="00E95DBA">
        <w:rPr>
          <w:rFonts w:cstheme="minorHAnsi"/>
          <w:sz w:val="24"/>
          <w:szCs w:val="24"/>
        </w:rPr>
        <w:t>B</w:t>
      </w:r>
      <w:r w:rsidR="00FD50BF" w:rsidRPr="00E95DBA">
        <w:rPr>
          <w:rFonts w:cstheme="minorHAnsi"/>
          <w:sz w:val="24"/>
          <w:szCs w:val="24"/>
        </w:rPr>
        <w:t>orn of the Flesh is Flesh in John 3:6. This means Satan</w:t>
      </w:r>
      <w:r w:rsidR="00D70D64" w:rsidRPr="00E95DBA">
        <w:rPr>
          <w:rFonts w:cstheme="minorHAnsi"/>
          <w:sz w:val="24"/>
          <w:szCs w:val="24"/>
        </w:rPr>
        <w:t xml:space="preserve"> </w:t>
      </w:r>
      <w:r w:rsidR="00FD50BF" w:rsidRPr="00E95DBA">
        <w:rPr>
          <w:rFonts w:cstheme="minorHAnsi"/>
          <w:sz w:val="24"/>
          <w:szCs w:val="24"/>
        </w:rPr>
        <w:t>says</w:t>
      </w:r>
      <w:r w:rsidR="00D70D64" w:rsidRPr="00E95DBA">
        <w:rPr>
          <w:rFonts w:cstheme="minorHAnsi"/>
          <w:sz w:val="24"/>
          <w:szCs w:val="24"/>
        </w:rPr>
        <w:t xml:space="preserve"> </w:t>
      </w:r>
      <w:r w:rsidR="00FD50BF" w:rsidRPr="00E95DBA">
        <w:rPr>
          <w:rFonts w:cstheme="minorHAnsi"/>
          <w:sz w:val="24"/>
          <w:szCs w:val="24"/>
        </w:rPr>
        <w:t>Skin</w:t>
      </w:r>
      <w:r w:rsidR="00D70D64" w:rsidRPr="00E95DBA">
        <w:rPr>
          <w:rFonts w:cstheme="minorHAnsi"/>
          <w:sz w:val="24"/>
          <w:szCs w:val="24"/>
        </w:rPr>
        <w:t xml:space="preserve"> </w:t>
      </w:r>
      <w:r w:rsidR="00FD50BF" w:rsidRPr="00E95DBA">
        <w:rPr>
          <w:rFonts w:cstheme="minorHAnsi"/>
          <w:sz w:val="24"/>
          <w:szCs w:val="24"/>
        </w:rPr>
        <w:t>on Skin</w:t>
      </w:r>
      <w:r w:rsidR="00D70D64" w:rsidRPr="00E95DBA">
        <w:rPr>
          <w:rFonts w:cstheme="minorHAnsi"/>
          <w:sz w:val="24"/>
          <w:szCs w:val="24"/>
        </w:rPr>
        <w:t xml:space="preserve"> </w:t>
      </w:r>
      <w:r w:rsidR="00FD50BF" w:rsidRPr="00E95DBA">
        <w:rPr>
          <w:rFonts w:cstheme="minorHAnsi"/>
          <w:sz w:val="24"/>
          <w:szCs w:val="24"/>
        </w:rPr>
        <w:t>which is</w:t>
      </w:r>
      <w:r w:rsidR="00D70D64" w:rsidRPr="00E95DBA">
        <w:rPr>
          <w:rFonts w:cstheme="minorHAnsi"/>
          <w:sz w:val="24"/>
          <w:szCs w:val="24"/>
        </w:rPr>
        <w:t xml:space="preserve"> </w:t>
      </w:r>
      <w:r w:rsidR="006817E3" w:rsidRPr="00E95DBA">
        <w:rPr>
          <w:rFonts w:cstheme="minorHAnsi"/>
          <w:sz w:val="24"/>
          <w:szCs w:val="24"/>
        </w:rPr>
        <w:t>S</w:t>
      </w:r>
      <w:r w:rsidR="00FD50BF" w:rsidRPr="00E95DBA">
        <w:rPr>
          <w:rFonts w:cstheme="minorHAnsi"/>
          <w:sz w:val="24"/>
          <w:szCs w:val="24"/>
        </w:rPr>
        <w:t>exual</w:t>
      </w:r>
      <w:r w:rsidR="006817E3" w:rsidRPr="00E95DBA">
        <w:rPr>
          <w:rFonts w:cstheme="minorHAnsi"/>
          <w:sz w:val="24"/>
          <w:szCs w:val="24"/>
        </w:rPr>
        <w:t xml:space="preserve"> Eros Love</w:t>
      </w:r>
      <w:r w:rsidR="00FD50BF" w:rsidRPr="00E95DBA">
        <w:rPr>
          <w:rFonts w:cstheme="minorHAnsi"/>
          <w:sz w:val="24"/>
          <w:szCs w:val="24"/>
        </w:rPr>
        <w:t xml:space="preserve"> in Job 2:4; Genesis 6:1-5 &amp; 1</w:t>
      </w:r>
      <w:r w:rsidR="00FD50BF" w:rsidRPr="00E95DBA">
        <w:rPr>
          <w:rFonts w:cstheme="minorHAnsi"/>
          <w:sz w:val="24"/>
          <w:szCs w:val="24"/>
          <w:vertAlign w:val="superscript"/>
        </w:rPr>
        <w:t>st</w:t>
      </w:r>
      <w:r w:rsidR="00FD50BF" w:rsidRPr="00E95DBA">
        <w:rPr>
          <w:rFonts w:cstheme="minorHAnsi"/>
          <w:sz w:val="24"/>
          <w:szCs w:val="24"/>
        </w:rPr>
        <w:t xml:space="preserve"> Corinthians 6:16. The Lord Jesus Christ says what is </w:t>
      </w:r>
      <w:r w:rsidR="006817E3" w:rsidRPr="00E95DBA">
        <w:rPr>
          <w:rFonts w:cstheme="minorHAnsi"/>
          <w:sz w:val="24"/>
          <w:szCs w:val="24"/>
        </w:rPr>
        <w:t>B</w:t>
      </w:r>
      <w:r w:rsidR="00FD50BF" w:rsidRPr="00E95DBA">
        <w:rPr>
          <w:rFonts w:cstheme="minorHAnsi"/>
          <w:sz w:val="24"/>
          <w:szCs w:val="24"/>
        </w:rPr>
        <w:t>orn of the Spirit (Mind) is Spirit (Mind) in John 3:6. This means that the Heart, Soul, Inner Person, Outer Person is the Eterna</w:t>
      </w:r>
      <w:r w:rsidR="00D70D64" w:rsidRPr="00E95DBA">
        <w:rPr>
          <w:rFonts w:cstheme="minorHAnsi"/>
          <w:sz w:val="24"/>
          <w:szCs w:val="24"/>
        </w:rPr>
        <w:t>l</w:t>
      </w:r>
      <w:r w:rsidR="00FD50BF" w:rsidRPr="00E95DBA">
        <w:rPr>
          <w:rFonts w:cstheme="minorHAnsi"/>
          <w:sz w:val="24"/>
          <w:szCs w:val="24"/>
        </w:rPr>
        <w:t xml:space="preserve"> Kingdom of God that is </w:t>
      </w:r>
      <w:r w:rsidR="006817E3" w:rsidRPr="00E95DBA">
        <w:rPr>
          <w:rFonts w:cstheme="minorHAnsi"/>
          <w:sz w:val="24"/>
          <w:szCs w:val="24"/>
        </w:rPr>
        <w:t>B</w:t>
      </w:r>
      <w:r w:rsidR="00FD50BF" w:rsidRPr="00E95DBA">
        <w:rPr>
          <w:rFonts w:cstheme="minorHAnsi"/>
          <w:sz w:val="24"/>
          <w:szCs w:val="24"/>
        </w:rPr>
        <w:t>orn of God in 2</w:t>
      </w:r>
      <w:r w:rsidR="00FD50BF" w:rsidRPr="00E95DBA">
        <w:rPr>
          <w:rFonts w:cstheme="minorHAnsi"/>
          <w:sz w:val="24"/>
          <w:szCs w:val="24"/>
          <w:vertAlign w:val="superscript"/>
        </w:rPr>
        <w:t>nd</w:t>
      </w:r>
      <w:r w:rsidR="00FD50BF" w:rsidRPr="00E95DBA">
        <w:rPr>
          <w:rFonts w:cstheme="minorHAnsi"/>
          <w:sz w:val="24"/>
          <w:szCs w:val="24"/>
        </w:rPr>
        <w:t xml:space="preserve"> Corinthians 12:1-6 &amp; 1</w:t>
      </w:r>
      <w:r w:rsidR="00FD50BF" w:rsidRPr="00E95DBA">
        <w:rPr>
          <w:rFonts w:cstheme="minorHAnsi"/>
          <w:sz w:val="24"/>
          <w:szCs w:val="24"/>
          <w:vertAlign w:val="superscript"/>
        </w:rPr>
        <w:t>st</w:t>
      </w:r>
      <w:r w:rsidR="00FD50BF" w:rsidRPr="00E95DBA">
        <w:rPr>
          <w:rFonts w:cstheme="minorHAnsi"/>
          <w:sz w:val="24"/>
          <w:szCs w:val="24"/>
        </w:rPr>
        <w:t xml:space="preserve"> John 3:9. Even the Perfect law of God concerns everything that is not flesh outwardly (skin on skin) is not Sexual</w:t>
      </w:r>
      <w:r w:rsidR="006817E3" w:rsidRPr="00E95DBA">
        <w:rPr>
          <w:rFonts w:cstheme="minorHAnsi"/>
          <w:sz w:val="24"/>
          <w:szCs w:val="24"/>
        </w:rPr>
        <w:t xml:space="preserve"> </w:t>
      </w:r>
      <w:r w:rsidR="00FD50BF" w:rsidRPr="00E95DBA">
        <w:rPr>
          <w:rFonts w:cstheme="minorHAnsi"/>
          <w:sz w:val="24"/>
          <w:szCs w:val="24"/>
        </w:rPr>
        <w:t xml:space="preserve">Eros Love in Romans 7:22, 25. Even Adam &amp; Eve had the Perfect Law of God until they touched the tangible fruit from the Wisdom Tree that was forbidden for them to eat &amp; then concerned the Unperfected Law of Flesh in Genesis 4:1; Romans 7:23; 8:3 &amp; Galatians 4:9. </w:t>
      </w:r>
      <w:r w:rsidR="002B05E9" w:rsidRPr="00E95DBA">
        <w:rPr>
          <w:rFonts w:cstheme="minorHAnsi"/>
          <w:sz w:val="24"/>
          <w:szCs w:val="24"/>
        </w:rPr>
        <w:t xml:space="preserve">Also an act of chastity is in the Acts of Andrew on pages 459-463.  </w:t>
      </w:r>
      <w:r w:rsidR="00FD50BF" w:rsidRPr="00E95DBA">
        <w:rPr>
          <w:rFonts w:cstheme="minorHAnsi"/>
          <w:sz w:val="24"/>
          <w:szCs w:val="24"/>
        </w:rPr>
        <w:t xml:space="preserve">Also Divine Flesh (Skin on Skin) concerns touching the Tree of Life &amp; eating from it is sinless in John 6:41-59; Revelation 22:1-5; </w:t>
      </w:r>
      <w:r w:rsidR="00915484" w:rsidRPr="00E95DBA">
        <w:rPr>
          <w:rFonts w:cstheme="minorHAnsi"/>
          <w:sz w:val="24"/>
          <w:szCs w:val="24"/>
        </w:rPr>
        <w:t>Colossians 2:9; Acts 17:28-29; 2</w:t>
      </w:r>
      <w:r w:rsidR="00915484" w:rsidRPr="00E95DBA">
        <w:rPr>
          <w:rFonts w:cstheme="minorHAnsi"/>
          <w:sz w:val="24"/>
          <w:szCs w:val="24"/>
          <w:vertAlign w:val="superscript"/>
        </w:rPr>
        <w:t>nd</w:t>
      </w:r>
      <w:r w:rsidR="00915484" w:rsidRPr="00E95DBA">
        <w:rPr>
          <w:rFonts w:cstheme="minorHAnsi"/>
          <w:sz w:val="24"/>
          <w:szCs w:val="24"/>
        </w:rPr>
        <w:t xml:space="preserve"> Peter 1:4 &amp; Romans 1:20. </w:t>
      </w:r>
      <w:r w:rsidR="00076929" w:rsidRPr="00E95DBA">
        <w:rPr>
          <w:rFonts w:cstheme="minorHAnsi"/>
          <w:sz w:val="24"/>
          <w:szCs w:val="24"/>
        </w:rPr>
        <w:t xml:space="preserve">Also the Father &amp; the Messiah is mentioned in Ode 41 of the Odes of Solomon on pages 283-284. </w:t>
      </w:r>
      <w:r w:rsidR="00D60E3D" w:rsidRPr="00E95DBA">
        <w:rPr>
          <w:rFonts w:cstheme="minorHAnsi"/>
          <w:sz w:val="24"/>
          <w:szCs w:val="24"/>
        </w:rPr>
        <w:t xml:space="preserve">The Father, the Christ &amp; the Spirit concern the physic part which is the knowledge of good &amp; evil </w:t>
      </w:r>
      <w:r w:rsidR="00B331B5" w:rsidRPr="00E95DBA">
        <w:rPr>
          <w:rFonts w:cstheme="minorHAnsi"/>
          <w:sz w:val="24"/>
          <w:szCs w:val="24"/>
        </w:rPr>
        <w:t xml:space="preserve">in the Valentinus &amp; the Valentinian System of Ptolemaeus </w:t>
      </w:r>
      <w:r w:rsidR="00D60E3D" w:rsidRPr="00E95DBA">
        <w:rPr>
          <w:rFonts w:cstheme="minorHAnsi"/>
          <w:sz w:val="24"/>
          <w:szCs w:val="24"/>
        </w:rPr>
        <w:t xml:space="preserve">on pages 610-620.  </w:t>
      </w:r>
      <w:r w:rsidR="001477AE" w:rsidRPr="00E95DBA">
        <w:rPr>
          <w:rFonts w:cstheme="minorHAnsi"/>
          <w:sz w:val="24"/>
          <w:szCs w:val="24"/>
        </w:rPr>
        <w:t xml:space="preserve">The thought of the Father is in the Trimorphic Protennoia on pages 588-593. </w:t>
      </w:r>
      <w:r w:rsidR="00451D6F" w:rsidRPr="00E95DBA">
        <w:rPr>
          <w:rFonts w:cstheme="minorHAnsi"/>
          <w:sz w:val="24"/>
          <w:szCs w:val="24"/>
        </w:rPr>
        <w:t xml:space="preserve">Concerning one God is in Faust Concerning Good &amp; Evil on pages 680-681. </w:t>
      </w:r>
      <w:r w:rsidR="0013122A" w:rsidRPr="00E95DBA">
        <w:rPr>
          <w:rFonts w:cstheme="minorHAnsi"/>
          <w:sz w:val="24"/>
          <w:szCs w:val="24"/>
        </w:rPr>
        <w:t xml:space="preserve">For the Whole Law is divided into 3 areas: first, is the Law of God </w:t>
      </w:r>
      <w:r w:rsidR="007C1AD9" w:rsidRPr="00E95DBA">
        <w:rPr>
          <w:rFonts w:cstheme="minorHAnsi"/>
          <w:sz w:val="24"/>
          <w:szCs w:val="24"/>
        </w:rPr>
        <w:t>(</w:t>
      </w:r>
      <w:r w:rsidR="006817E3" w:rsidRPr="00E95DBA">
        <w:rPr>
          <w:rFonts w:cstheme="minorHAnsi"/>
          <w:sz w:val="24"/>
          <w:szCs w:val="24"/>
        </w:rPr>
        <w:t>D</w:t>
      </w:r>
      <w:r w:rsidR="007C1AD9" w:rsidRPr="00E95DBA">
        <w:rPr>
          <w:rFonts w:cstheme="minorHAnsi"/>
          <w:sz w:val="24"/>
          <w:szCs w:val="24"/>
        </w:rPr>
        <w:t xml:space="preserve">ivine) </w:t>
      </w:r>
      <w:r w:rsidR="0013122A" w:rsidRPr="00E95DBA">
        <w:rPr>
          <w:rFonts w:cstheme="minorHAnsi"/>
          <w:sz w:val="24"/>
          <w:szCs w:val="24"/>
        </w:rPr>
        <w:t xml:space="preserve">which is perfect, second, is the Law of </w:t>
      </w:r>
      <w:r w:rsidR="007C1AD9" w:rsidRPr="00E95DBA">
        <w:rPr>
          <w:rFonts w:cstheme="minorHAnsi"/>
          <w:sz w:val="24"/>
          <w:szCs w:val="24"/>
        </w:rPr>
        <w:t>Moses (</w:t>
      </w:r>
      <w:r w:rsidR="006817E3" w:rsidRPr="00E95DBA">
        <w:rPr>
          <w:rFonts w:cstheme="minorHAnsi"/>
          <w:sz w:val="24"/>
          <w:szCs w:val="24"/>
        </w:rPr>
        <w:t>S</w:t>
      </w:r>
      <w:r w:rsidR="007C1AD9" w:rsidRPr="00E95DBA">
        <w:rPr>
          <w:rFonts w:cstheme="minorHAnsi"/>
          <w:sz w:val="24"/>
          <w:szCs w:val="24"/>
        </w:rPr>
        <w:t xml:space="preserve">exual) </w:t>
      </w:r>
      <w:r w:rsidR="0013122A" w:rsidRPr="00E95DBA">
        <w:rPr>
          <w:rFonts w:cstheme="minorHAnsi"/>
          <w:sz w:val="24"/>
          <w:szCs w:val="24"/>
        </w:rPr>
        <w:t xml:space="preserve">which is not perfect and third, is the Law of the Elders </w:t>
      </w:r>
      <w:r w:rsidR="007C1AD9" w:rsidRPr="00E95DBA">
        <w:rPr>
          <w:rFonts w:cstheme="minorHAnsi"/>
          <w:sz w:val="24"/>
          <w:szCs w:val="24"/>
        </w:rPr>
        <w:t>(</w:t>
      </w:r>
      <w:r w:rsidR="006817E3" w:rsidRPr="00E95DBA">
        <w:rPr>
          <w:rFonts w:cstheme="minorHAnsi"/>
          <w:sz w:val="24"/>
          <w:szCs w:val="24"/>
        </w:rPr>
        <w:t>S</w:t>
      </w:r>
      <w:r w:rsidR="007C1AD9" w:rsidRPr="00E95DBA">
        <w:rPr>
          <w:rFonts w:cstheme="minorHAnsi"/>
          <w:sz w:val="24"/>
          <w:szCs w:val="24"/>
        </w:rPr>
        <w:t xml:space="preserve">exual) </w:t>
      </w:r>
      <w:r w:rsidR="0013122A" w:rsidRPr="00E95DBA">
        <w:rPr>
          <w:rFonts w:cstheme="minorHAnsi"/>
          <w:sz w:val="24"/>
          <w:szCs w:val="24"/>
        </w:rPr>
        <w:t xml:space="preserve">which is not perfect in the Ptolemaeus’ Letter to Flora on pages 621-625. </w:t>
      </w:r>
      <w:r w:rsidR="00DA24A6" w:rsidRPr="00E95DBA">
        <w:rPr>
          <w:rFonts w:cstheme="minorHAnsi"/>
          <w:sz w:val="24"/>
          <w:szCs w:val="24"/>
        </w:rPr>
        <w:t xml:space="preserve">Mani called a </w:t>
      </w:r>
      <w:r w:rsidR="006817E3" w:rsidRPr="00E95DBA">
        <w:rPr>
          <w:rFonts w:cstheme="minorHAnsi"/>
          <w:sz w:val="24"/>
          <w:szCs w:val="24"/>
        </w:rPr>
        <w:t>M</w:t>
      </w:r>
      <w:r w:rsidR="00DA24A6" w:rsidRPr="00E95DBA">
        <w:rPr>
          <w:rFonts w:cstheme="minorHAnsi"/>
          <w:sz w:val="24"/>
          <w:szCs w:val="24"/>
        </w:rPr>
        <w:t xml:space="preserve">essenger to preach from God teaches to abstain from sex and uncleanness from the Law in </w:t>
      </w:r>
      <w:r w:rsidR="005919D9" w:rsidRPr="00E95DBA">
        <w:rPr>
          <w:rFonts w:cstheme="minorHAnsi"/>
          <w:sz w:val="24"/>
          <w:szCs w:val="24"/>
        </w:rPr>
        <w:t>O</w:t>
      </w:r>
      <w:r w:rsidR="00DA24A6" w:rsidRPr="00E95DBA">
        <w:rPr>
          <w:rFonts w:cstheme="minorHAnsi"/>
          <w:sz w:val="24"/>
          <w:szCs w:val="24"/>
        </w:rPr>
        <w:t xml:space="preserve">n the Origin of His Body on pages 601-612. </w:t>
      </w:r>
      <w:r w:rsidR="002F676E" w:rsidRPr="00E95DBA">
        <w:rPr>
          <w:rFonts w:cstheme="minorHAnsi"/>
          <w:sz w:val="24"/>
          <w:szCs w:val="24"/>
        </w:rPr>
        <w:t xml:space="preserve">The Lord Jesus condemns </w:t>
      </w:r>
      <w:r w:rsidR="006817E3" w:rsidRPr="00E95DBA">
        <w:rPr>
          <w:rFonts w:cstheme="minorHAnsi"/>
          <w:sz w:val="24"/>
          <w:szCs w:val="24"/>
        </w:rPr>
        <w:t>S</w:t>
      </w:r>
      <w:r w:rsidR="002F676E" w:rsidRPr="00E95DBA">
        <w:rPr>
          <w:rFonts w:cstheme="minorHAnsi"/>
          <w:sz w:val="24"/>
          <w:szCs w:val="24"/>
        </w:rPr>
        <w:t>exual</w:t>
      </w:r>
      <w:r w:rsidR="006817E3" w:rsidRPr="00E95DBA">
        <w:rPr>
          <w:rFonts w:cstheme="minorHAnsi"/>
          <w:sz w:val="24"/>
          <w:szCs w:val="24"/>
        </w:rPr>
        <w:t xml:space="preserve"> Eros Love</w:t>
      </w:r>
      <w:r w:rsidR="002F676E" w:rsidRPr="00E95DBA">
        <w:rPr>
          <w:rFonts w:cstheme="minorHAnsi"/>
          <w:sz w:val="24"/>
          <w:szCs w:val="24"/>
        </w:rPr>
        <w:t xml:space="preserve"> in the Gospel of the Egyptians on pages 17-18. </w:t>
      </w:r>
      <w:r w:rsidR="00212247" w:rsidRPr="00E95DBA">
        <w:rPr>
          <w:rFonts w:cstheme="minorHAnsi"/>
          <w:sz w:val="24"/>
          <w:szCs w:val="24"/>
        </w:rPr>
        <w:t>The Father Stephen</w:t>
      </w:r>
      <w:r w:rsidR="00F4726A" w:rsidRPr="00E95DBA">
        <w:rPr>
          <w:rFonts w:cstheme="minorHAnsi"/>
          <w:sz w:val="24"/>
          <w:szCs w:val="24"/>
        </w:rPr>
        <w:t xml:space="preserve"> </w:t>
      </w:r>
      <w:r w:rsidR="006817E3" w:rsidRPr="00E95DBA">
        <w:rPr>
          <w:rFonts w:cstheme="minorHAnsi"/>
          <w:sz w:val="24"/>
          <w:szCs w:val="24"/>
        </w:rPr>
        <w:t>O</w:t>
      </w:r>
      <w:r w:rsidR="00F4726A" w:rsidRPr="00E95DBA">
        <w:rPr>
          <w:rFonts w:cstheme="minorHAnsi"/>
          <w:sz w:val="24"/>
          <w:szCs w:val="24"/>
        </w:rPr>
        <w:t xml:space="preserve">ur Lord </w:t>
      </w:r>
      <w:r w:rsidR="00212247" w:rsidRPr="00E95DBA">
        <w:rPr>
          <w:rFonts w:cstheme="minorHAnsi"/>
          <w:sz w:val="24"/>
          <w:szCs w:val="24"/>
        </w:rPr>
        <w:t xml:space="preserve">is against </w:t>
      </w:r>
      <w:r w:rsidR="006817E3" w:rsidRPr="00E95DBA">
        <w:rPr>
          <w:rFonts w:cstheme="minorHAnsi"/>
          <w:sz w:val="24"/>
          <w:szCs w:val="24"/>
        </w:rPr>
        <w:t xml:space="preserve">Sexual Eros </w:t>
      </w:r>
      <w:r w:rsidR="006817E3" w:rsidRPr="00E95DBA">
        <w:rPr>
          <w:rFonts w:cstheme="minorHAnsi"/>
          <w:sz w:val="24"/>
          <w:szCs w:val="24"/>
        </w:rPr>
        <w:lastRenderedPageBreak/>
        <w:t>Love</w:t>
      </w:r>
      <w:r w:rsidR="00212247" w:rsidRPr="00E95DBA">
        <w:rPr>
          <w:rFonts w:cstheme="minorHAnsi"/>
          <w:sz w:val="24"/>
          <w:szCs w:val="24"/>
        </w:rPr>
        <w:t xml:space="preserve"> in From </w:t>
      </w:r>
      <w:r w:rsidR="004A038A" w:rsidRPr="00E95DBA">
        <w:rPr>
          <w:rFonts w:cstheme="minorHAnsi"/>
          <w:sz w:val="24"/>
          <w:szCs w:val="24"/>
        </w:rPr>
        <w:t>O</w:t>
      </w:r>
      <w:r w:rsidR="00212247" w:rsidRPr="00E95DBA">
        <w:rPr>
          <w:rFonts w:cstheme="minorHAnsi"/>
          <w:sz w:val="24"/>
          <w:szCs w:val="24"/>
        </w:rPr>
        <w:t>the</w:t>
      </w:r>
      <w:r w:rsidR="004A038A" w:rsidRPr="00E95DBA">
        <w:rPr>
          <w:rFonts w:cstheme="minorHAnsi"/>
          <w:sz w:val="24"/>
          <w:szCs w:val="24"/>
        </w:rPr>
        <w:t>r</w:t>
      </w:r>
      <w:r w:rsidR="00212247" w:rsidRPr="00E95DBA">
        <w:rPr>
          <w:rFonts w:cstheme="minorHAnsi"/>
          <w:sz w:val="24"/>
          <w:szCs w:val="24"/>
        </w:rPr>
        <w:t xml:space="preserve"> Letters of Augustine on the Manichaeans on pages 684-686</w:t>
      </w:r>
      <w:r w:rsidR="009107F2" w:rsidRPr="00E95DBA">
        <w:rPr>
          <w:rFonts w:cstheme="minorHAnsi"/>
          <w:sz w:val="24"/>
          <w:szCs w:val="24"/>
        </w:rPr>
        <w:t xml:space="preserve"> &amp; the Testimony of Truth on pages 613-628</w:t>
      </w:r>
      <w:r w:rsidR="00212247" w:rsidRPr="00E95DBA">
        <w:rPr>
          <w:rFonts w:cstheme="minorHAnsi"/>
          <w:sz w:val="24"/>
          <w:szCs w:val="24"/>
        </w:rPr>
        <w:t xml:space="preserve">. </w:t>
      </w:r>
      <w:r w:rsidR="00E220DB" w:rsidRPr="00E95DBA">
        <w:rPr>
          <w:rFonts w:cstheme="minorHAnsi"/>
          <w:sz w:val="24"/>
          <w:szCs w:val="24"/>
        </w:rPr>
        <w:t>The ancient manuscripts that are against the Manichaeans are in Evodius, Against the Manichaeans on page 687</w:t>
      </w:r>
      <w:r w:rsidR="0099280C" w:rsidRPr="00E95DBA">
        <w:rPr>
          <w:rFonts w:cstheme="minorHAnsi"/>
          <w:sz w:val="24"/>
          <w:szCs w:val="24"/>
        </w:rPr>
        <w:t>,</w:t>
      </w:r>
      <w:r w:rsidR="00E220DB" w:rsidRPr="00E95DBA">
        <w:rPr>
          <w:rFonts w:cstheme="minorHAnsi"/>
          <w:sz w:val="24"/>
          <w:szCs w:val="24"/>
        </w:rPr>
        <w:t xml:space="preserve"> Augustine’s Letters </w:t>
      </w:r>
      <w:r w:rsidR="00136265" w:rsidRPr="00E95DBA">
        <w:rPr>
          <w:rFonts w:cstheme="minorHAnsi"/>
          <w:sz w:val="24"/>
          <w:szCs w:val="24"/>
        </w:rPr>
        <w:t>against</w:t>
      </w:r>
      <w:r w:rsidR="00E220DB" w:rsidRPr="00E95DBA">
        <w:rPr>
          <w:rFonts w:cstheme="minorHAnsi"/>
          <w:sz w:val="24"/>
          <w:szCs w:val="24"/>
        </w:rPr>
        <w:t xml:space="preserve"> the Manichaeans on pages 682-683</w:t>
      </w:r>
      <w:r w:rsidR="0099280C" w:rsidRPr="00E95DBA">
        <w:rPr>
          <w:rFonts w:cstheme="minorHAnsi"/>
          <w:sz w:val="24"/>
          <w:szCs w:val="24"/>
        </w:rPr>
        <w:t xml:space="preserve"> </w:t>
      </w:r>
      <w:r w:rsidR="00DA24A6" w:rsidRPr="00E95DBA">
        <w:rPr>
          <w:rFonts w:cstheme="minorHAnsi"/>
          <w:sz w:val="24"/>
          <w:szCs w:val="24"/>
        </w:rPr>
        <w:t>&amp;</w:t>
      </w:r>
      <w:r w:rsidR="0099280C" w:rsidRPr="00E95DBA">
        <w:rPr>
          <w:rFonts w:cstheme="minorHAnsi"/>
          <w:sz w:val="24"/>
          <w:szCs w:val="24"/>
        </w:rPr>
        <w:t xml:space="preserve"> the Ginza on pages 556-574</w:t>
      </w:r>
      <w:r w:rsidR="00E220DB" w:rsidRPr="00E95DBA">
        <w:rPr>
          <w:rFonts w:cstheme="minorHAnsi"/>
          <w:sz w:val="24"/>
          <w:szCs w:val="24"/>
        </w:rPr>
        <w:t xml:space="preserve">. </w:t>
      </w:r>
      <w:r w:rsidR="00953878" w:rsidRPr="00E95DBA">
        <w:rPr>
          <w:rFonts w:cstheme="minorHAnsi"/>
          <w:sz w:val="24"/>
          <w:szCs w:val="24"/>
        </w:rPr>
        <w:t xml:space="preserve">No </w:t>
      </w:r>
      <w:r w:rsidR="006817E3" w:rsidRPr="00E95DBA">
        <w:rPr>
          <w:rFonts w:cstheme="minorHAnsi"/>
          <w:sz w:val="24"/>
          <w:szCs w:val="24"/>
        </w:rPr>
        <w:t>M</w:t>
      </w:r>
      <w:r w:rsidR="00953878" w:rsidRPr="00E95DBA">
        <w:rPr>
          <w:rFonts w:cstheme="minorHAnsi"/>
          <w:sz w:val="24"/>
          <w:szCs w:val="24"/>
        </w:rPr>
        <w:t xml:space="preserve">an having sexual intercourse with </w:t>
      </w:r>
      <w:r w:rsidR="006817E3" w:rsidRPr="00E95DBA">
        <w:rPr>
          <w:rFonts w:cstheme="minorHAnsi"/>
          <w:sz w:val="24"/>
          <w:szCs w:val="24"/>
        </w:rPr>
        <w:t>H</w:t>
      </w:r>
      <w:r w:rsidR="00953878" w:rsidRPr="00E95DBA">
        <w:rPr>
          <w:rFonts w:cstheme="minorHAnsi"/>
          <w:sz w:val="24"/>
          <w:szCs w:val="24"/>
        </w:rPr>
        <w:t xml:space="preserve">is </w:t>
      </w:r>
      <w:r w:rsidR="006817E3" w:rsidRPr="00E95DBA">
        <w:rPr>
          <w:rFonts w:cstheme="minorHAnsi"/>
          <w:sz w:val="24"/>
          <w:szCs w:val="24"/>
        </w:rPr>
        <w:t>W</w:t>
      </w:r>
      <w:r w:rsidR="00953878" w:rsidRPr="00E95DBA">
        <w:rPr>
          <w:rFonts w:cstheme="minorHAnsi"/>
          <w:sz w:val="24"/>
          <w:szCs w:val="24"/>
        </w:rPr>
        <w:t xml:space="preserve">ife can enter the </w:t>
      </w:r>
      <w:r w:rsidR="006817E3" w:rsidRPr="00E95DBA">
        <w:rPr>
          <w:rFonts w:cstheme="minorHAnsi"/>
          <w:sz w:val="24"/>
          <w:szCs w:val="24"/>
        </w:rPr>
        <w:t>K</w:t>
      </w:r>
      <w:r w:rsidR="00953878" w:rsidRPr="00E95DBA">
        <w:rPr>
          <w:rFonts w:cstheme="minorHAnsi"/>
          <w:sz w:val="24"/>
          <w:szCs w:val="24"/>
        </w:rPr>
        <w:t xml:space="preserve">ingdom of the </w:t>
      </w:r>
      <w:r w:rsidR="006817E3" w:rsidRPr="00E95DBA">
        <w:rPr>
          <w:rFonts w:cstheme="minorHAnsi"/>
          <w:sz w:val="24"/>
          <w:szCs w:val="24"/>
        </w:rPr>
        <w:t>S</w:t>
      </w:r>
      <w:r w:rsidR="00953878" w:rsidRPr="00E95DBA">
        <w:rPr>
          <w:rFonts w:cstheme="minorHAnsi"/>
          <w:sz w:val="24"/>
          <w:szCs w:val="24"/>
        </w:rPr>
        <w:t xml:space="preserve">anctuary for three days </w:t>
      </w:r>
      <w:r w:rsidR="006817E3" w:rsidRPr="00E95DBA">
        <w:rPr>
          <w:rFonts w:cstheme="minorHAnsi"/>
          <w:sz w:val="24"/>
          <w:szCs w:val="24"/>
        </w:rPr>
        <w:t xml:space="preserve">(285,480,000,000,000 trillion years with the Lord) </w:t>
      </w:r>
      <w:r w:rsidR="00953878" w:rsidRPr="00E95DBA">
        <w:rPr>
          <w:rFonts w:cstheme="minorHAnsi"/>
          <w:sz w:val="24"/>
          <w:szCs w:val="24"/>
        </w:rPr>
        <w:t xml:space="preserve">in the Temple Scroll on page 205. </w:t>
      </w:r>
      <w:r w:rsidR="0001757D" w:rsidRPr="00E95DBA">
        <w:rPr>
          <w:rFonts w:cstheme="minorHAnsi"/>
          <w:sz w:val="24"/>
          <w:szCs w:val="24"/>
        </w:rPr>
        <w:t xml:space="preserve">This is because one act of </w:t>
      </w:r>
      <w:r w:rsidR="006817E3" w:rsidRPr="00E95DBA">
        <w:rPr>
          <w:rFonts w:cstheme="minorHAnsi"/>
          <w:sz w:val="24"/>
          <w:szCs w:val="24"/>
        </w:rPr>
        <w:t>S</w:t>
      </w:r>
      <w:r w:rsidR="0001757D" w:rsidRPr="00E95DBA">
        <w:rPr>
          <w:rFonts w:cstheme="minorHAnsi"/>
          <w:sz w:val="24"/>
          <w:szCs w:val="24"/>
        </w:rPr>
        <w:t>exual</w:t>
      </w:r>
      <w:r w:rsidR="006817E3" w:rsidRPr="00E95DBA">
        <w:rPr>
          <w:rFonts w:cstheme="minorHAnsi"/>
          <w:sz w:val="24"/>
          <w:szCs w:val="24"/>
        </w:rPr>
        <w:t xml:space="preserve"> Eros Love </w:t>
      </w:r>
      <w:r w:rsidR="0001757D" w:rsidRPr="00E95DBA">
        <w:rPr>
          <w:rFonts w:cstheme="minorHAnsi"/>
          <w:sz w:val="24"/>
          <w:szCs w:val="24"/>
        </w:rPr>
        <w:t xml:space="preserve">makes </w:t>
      </w:r>
      <w:r w:rsidR="006817E3" w:rsidRPr="00E95DBA">
        <w:rPr>
          <w:rFonts w:cstheme="minorHAnsi"/>
          <w:sz w:val="24"/>
          <w:szCs w:val="24"/>
        </w:rPr>
        <w:t>Y</w:t>
      </w:r>
      <w:r w:rsidR="0001757D" w:rsidRPr="00E95DBA">
        <w:rPr>
          <w:rFonts w:cstheme="minorHAnsi"/>
          <w:sz w:val="24"/>
          <w:szCs w:val="24"/>
        </w:rPr>
        <w:t xml:space="preserve">ou into a </w:t>
      </w:r>
      <w:r w:rsidR="006817E3" w:rsidRPr="00E95DBA">
        <w:rPr>
          <w:rFonts w:cstheme="minorHAnsi"/>
          <w:sz w:val="24"/>
          <w:szCs w:val="24"/>
        </w:rPr>
        <w:t>W</w:t>
      </w:r>
      <w:r w:rsidR="0001757D" w:rsidRPr="00E95DBA">
        <w:rPr>
          <w:rFonts w:cstheme="minorHAnsi"/>
          <w:sz w:val="24"/>
          <w:szCs w:val="24"/>
        </w:rPr>
        <w:t xml:space="preserve">izard </w:t>
      </w:r>
      <w:r w:rsidR="0074155E" w:rsidRPr="00E95DBA">
        <w:rPr>
          <w:rFonts w:cstheme="minorHAnsi"/>
          <w:sz w:val="24"/>
          <w:szCs w:val="24"/>
        </w:rPr>
        <w:t>(</w:t>
      </w:r>
      <w:r w:rsidR="006817E3" w:rsidRPr="00E95DBA">
        <w:rPr>
          <w:rFonts w:cstheme="minorHAnsi"/>
          <w:sz w:val="24"/>
          <w:szCs w:val="24"/>
        </w:rPr>
        <w:t>M</w:t>
      </w:r>
      <w:r w:rsidR="0001757D" w:rsidRPr="00E95DBA">
        <w:rPr>
          <w:rFonts w:cstheme="minorHAnsi"/>
          <w:sz w:val="24"/>
          <w:szCs w:val="24"/>
        </w:rPr>
        <w:t xml:space="preserve">ale </w:t>
      </w:r>
      <w:r w:rsidR="006817E3" w:rsidRPr="00E95DBA">
        <w:rPr>
          <w:rFonts w:cstheme="minorHAnsi"/>
          <w:sz w:val="24"/>
          <w:szCs w:val="24"/>
        </w:rPr>
        <w:t>W</w:t>
      </w:r>
      <w:r w:rsidR="0001757D" w:rsidRPr="00E95DBA">
        <w:rPr>
          <w:rFonts w:cstheme="minorHAnsi"/>
          <w:sz w:val="24"/>
          <w:szCs w:val="24"/>
        </w:rPr>
        <w:t xml:space="preserve">itch) or a </w:t>
      </w:r>
      <w:r w:rsidR="006817E3" w:rsidRPr="00E95DBA">
        <w:rPr>
          <w:rFonts w:cstheme="minorHAnsi"/>
          <w:sz w:val="24"/>
          <w:szCs w:val="24"/>
        </w:rPr>
        <w:t>H</w:t>
      </w:r>
      <w:r w:rsidR="0001757D" w:rsidRPr="00E95DBA">
        <w:rPr>
          <w:rFonts w:cstheme="minorHAnsi"/>
          <w:sz w:val="24"/>
          <w:szCs w:val="24"/>
        </w:rPr>
        <w:t xml:space="preserve">arlot, </w:t>
      </w:r>
      <w:r w:rsidR="006817E3" w:rsidRPr="00E95DBA">
        <w:rPr>
          <w:rFonts w:cstheme="minorHAnsi"/>
          <w:sz w:val="24"/>
          <w:szCs w:val="24"/>
        </w:rPr>
        <w:t>P</w:t>
      </w:r>
      <w:r w:rsidR="0001757D" w:rsidRPr="00E95DBA">
        <w:rPr>
          <w:rFonts w:cstheme="minorHAnsi"/>
          <w:sz w:val="24"/>
          <w:szCs w:val="24"/>
        </w:rPr>
        <w:t>rostitute or</w:t>
      </w:r>
      <w:r w:rsidR="0099280C" w:rsidRPr="00E95DBA">
        <w:rPr>
          <w:rFonts w:cstheme="minorHAnsi"/>
          <w:sz w:val="24"/>
          <w:szCs w:val="24"/>
        </w:rPr>
        <w:t xml:space="preserve"> </w:t>
      </w:r>
      <w:r w:rsidR="006817E3" w:rsidRPr="00E95DBA">
        <w:rPr>
          <w:rFonts w:cstheme="minorHAnsi"/>
          <w:sz w:val="24"/>
          <w:szCs w:val="24"/>
        </w:rPr>
        <w:t>W</w:t>
      </w:r>
      <w:r w:rsidR="0001757D" w:rsidRPr="00E95DBA">
        <w:rPr>
          <w:rFonts w:cstheme="minorHAnsi"/>
          <w:sz w:val="24"/>
          <w:szCs w:val="24"/>
        </w:rPr>
        <w:t>hore</w:t>
      </w:r>
      <w:r w:rsidR="0099280C" w:rsidRPr="00E95DBA">
        <w:rPr>
          <w:rFonts w:cstheme="minorHAnsi"/>
          <w:sz w:val="24"/>
          <w:szCs w:val="24"/>
        </w:rPr>
        <w:t xml:space="preserve"> </w:t>
      </w:r>
      <w:r w:rsidR="0001757D" w:rsidRPr="00E95DBA">
        <w:rPr>
          <w:rFonts w:cstheme="minorHAnsi"/>
          <w:sz w:val="24"/>
          <w:szCs w:val="24"/>
        </w:rPr>
        <w:t>(</w:t>
      </w:r>
      <w:r w:rsidR="006817E3" w:rsidRPr="00E95DBA">
        <w:rPr>
          <w:rFonts w:cstheme="minorHAnsi"/>
          <w:sz w:val="24"/>
          <w:szCs w:val="24"/>
        </w:rPr>
        <w:t>F</w:t>
      </w:r>
      <w:r w:rsidR="0001757D" w:rsidRPr="00E95DBA">
        <w:rPr>
          <w:rFonts w:cstheme="minorHAnsi"/>
          <w:sz w:val="24"/>
          <w:szCs w:val="24"/>
        </w:rPr>
        <w:t>emale</w:t>
      </w:r>
      <w:r w:rsidR="0099280C" w:rsidRPr="00E95DBA">
        <w:rPr>
          <w:rFonts w:cstheme="minorHAnsi"/>
          <w:sz w:val="24"/>
          <w:szCs w:val="24"/>
        </w:rPr>
        <w:t xml:space="preserve"> </w:t>
      </w:r>
      <w:r w:rsidR="006817E3" w:rsidRPr="00E95DBA">
        <w:rPr>
          <w:rFonts w:cstheme="minorHAnsi"/>
          <w:sz w:val="24"/>
          <w:szCs w:val="24"/>
        </w:rPr>
        <w:t>W</w:t>
      </w:r>
      <w:r w:rsidR="0001757D" w:rsidRPr="00E95DBA">
        <w:rPr>
          <w:rFonts w:cstheme="minorHAnsi"/>
          <w:sz w:val="24"/>
          <w:szCs w:val="24"/>
        </w:rPr>
        <w:t>itch). For</w:t>
      </w:r>
      <w:r w:rsidR="00E220DB" w:rsidRPr="00E95DBA">
        <w:rPr>
          <w:rFonts w:cstheme="minorHAnsi"/>
          <w:sz w:val="24"/>
          <w:szCs w:val="24"/>
        </w:rPr>
        <w:t xml:space="preserve"> </w:t>
      </w:r>
      <w:r w:rsidR="0001757D" w:rsidRPr="00E95DBA">
        <w:rPr>
          <w:rFonts w:cstheme="minorHAnsi"/>
          <w:sz w:val="24"/>
          <w:szCs w:val="24"/>
        </w:rPr>
        <w:t xml:space="preserve"> example, </w:t>
      </w:r>
      <w:r w:rsidR="0099280C" w:rsidRPr="00E95DBA">
        <w:rPr>
          <w:rFonts w:cstheme="minorHAnsi"/>
          <w:sz w:val="24"/>
          <w:szCs w:val="24"/>
        </w:rPr>
        <w:t xml:space="preserve"> </w:t>
      </w:r>
      <w:r w:rsidR="0001757D" w:rsidRPr="00E95DBA">
        <w:rPr>
          <w:rFonts w:cstheme="minorHAnsi"/>
          <w:sz w:val="24"/>
          <w:szCs w:val="24"/>
        </w:rPr>
        <w:t xml:space="preserve">Rahab </w:t>
      </w:r>
      <w:r w:rsidR="00E220DB" w:rsidRPr="00E95DBA">
        <w:rPr>
          <w:rFonts w:cstheme="minorHAnsi"/>
          <w:sz w:val="24"/>
          <w:szCs w:val="24"/>
        </w:rPr>
        <w:t xml:space="preserve"> </w:t>
      </w:r>
      <w:r w:rsidR="0001757D" w:rsidRPr="00E95DBA">
        <w:rPr>
          <w:rFonts w:cstheme="minorHAnsi"/>
          <w:sz w:val="24"/>
          <w:szCs w:val="24"/>
        </w:rPr>
        <w:t>the</w:t>
      </w:r>
      <w:r w:rsidR="00E220DB" w:rsidRPr="00E95DBA">
        <w:rPr>
          <w:rFonts w:cstheme="minorHAnsi"/>
          <w:sz w:val="24"/>
          <w:szCs w:val="24"/>
        </w:rPr>
        <w:t xml:space="preserve"> </w:t>
      </w:r>
      <w:r w:rsidR="0001757D" w:rsidRPr="00E95DBA">
        <w:rPr>
          <w:rFonts w:cstheme="minorHAnsi"/>
          <w:sz w:val="24"/>
          <w:szCs w:val="24"/>
        </w:rPr>
        <w:t xml:space="preserve"> </w:t>
      </w:r>
      <w:r w:rsidR="006817E3" w:rsidRPr="00E95DBA">
        <w:rPr>
          <w:rFonts w:cstheme="minorHAnsi"/>
          <w:sz w:val="24"/>
          <w:szCs w:val="24"/>
        </w:rPr>
        <w:t>W</w:t>
      </w:r>
      <w:r w:rsidR="0001757D" w:rsidRPr="00E95DBA">
        <w:rPr>
          <w:rFonts w:cstheme="minorHAnsi"/>
          <w:sz w:val="24"/>
          <w:szCs w:val="24"/>
        </w:rPr>
        <w:t>itch</w:t>
      </w:r>
      <w:r w:rsidR="00E220DB" w:rsidRPr="00E95DBA">
        <w:rPr>
          <w:rFonts w:cstheme="minorHAnsi"/>
          <w:sz w:val="24"/>
          <w:szCs w:val="24"/>
        </w:rPr>
        <w:t xml:space="preserve"> </w:t>
      </w:r>
      <w:r w:rsidR="0001757D" w:rsidRPr="00E95DBA">
        <w:rPr>
          <w:rFonts w:cstheme="minorHAnsi"/>
          <w:sz w:val="24"/>
          <w:szCs w:val="24"/>
        </w:rPr>
        <w:t xml:space="preserve"> used</w:t>
      </w:r>
      <w:r w:rsidR="0099280C" w:rsidRPr="00E95DBA">
        <w:rPr>
          <w:rFonts w:cstheme="minorHAnsi"/>
          <w:sz w:val="24"/>
          <w:szCs w:val="24"/>
        </w:rPr>
        <w:t xml:space="preserve"> </w:t>
      </w:r>
      <w:r w:rsidR="0001757D" w:rsidRPr="00E95DBA">
        <w:rPr>
          <w:rFonts w:cstheme="minorHAnsi"/>
          <w:sz w:val="24"/>
          <w:szCs w:val="24"/>
        </w:rPr>
        <w:t xml:space="preserve"> </w:t>
      </w:r>
      <w:r w:rsidR="006817E3" w:rsidRPr="00E95DBA">
        <w:rPr>
          <w:rFonts w:cstheme="minorHAnsi"/>
          <w:sz w:val="24"/>
          <w:szCs w:val="24"/>
        </w:rPr>
        <w:t>H</w:t>
      </w:r>
      <w:r w:rsidR="0001757D" w:rsidRPr="00E95DBA">
        <w:rPr>
          <w:rFonts w:cstheme="minorHAnsi"/>
          <w:sz w:val="24"/>
          <w:szCs w:val="24"/>
        </w:rPr>
        <w:t>er</w:t>
      </w:r>
      <w:r w:rsidR="0099280C" w:rsidRPr="00E95DBA">
        <w:rPr>
          <w:rFonts w:cstheme="minorHAnsi"/>
          <w:sz w:val="24"/>
          <w:szCs w:val="24"/>
        </w:rPr>
        <w:t xml:space="preserve"> </w:t>
      </w:r>
      <w:r w:rsidR="0001757D" w:rsidRPr="00E95DBA">
        <w:rPr>
          <w:rFonts w:cstheme="minorHAnsi"/>
          <w:sz w:val="24"/>
          <w:szCs w:val="24"/>
        </w:rPr>
        <w:t xml:space="preserve"> witchcrafts</w:t>
      </w:r>
      <w:r w:rsidR="0099280C" w:rsidRPr="00E95DBA">
        <w:rPr>
          <w:rFonts w:cstheme="minorHAnsi"/>
          <w:sz w:val="24"/>
          <w:szCs w:val="24"/>
        </w:rPr>
        <w:t xml:space="preserve"> </w:t>
      </w:r>
      <w:r w:rsidR="0001757D" w:rsidRPr="00E95DBA">
        <w:rPr>
          <w:rFonts w:cstheme="minorHAnsi"/>
          <w:sz w:val="24"/>
          <w:szCs w:val="24"/>
        </w:rPr>
        <w:t xml:space="preserve"> of protection spells to protect the </w:t>
      </w:r>
      <w:r w:rsidR="006817E3" w:rsidRPr="00E95DBA">
        <w:rPr>
          <w:rFonts w:cstheme="minorHAnsi"/>
          <w:sz w:val="24"/>
          <w:szCs w:val="24"/>
        </w:rPr>
        <w:t>S</w:t>
      </w:r>
      <w:r w:rsidR="0001757D" w:rsidRPr="00E95DBA">
        <w:rPr>
          <w:rFonts w:cstheme="minorHAnsi"/>
          <w:sz w:val="24"/>
          <w:szCs w:val="24"/>
        </w:rPr>
        <w:t xml:space="preserve">pies of the Lord and was blessed for </w:t>
      </w:r>
      <w:r w:rsidR="006817E3" w:rsidRPr="00E95DBA">
        <w:rPr>
          <w:rFonts w:cstheme="minorHAnsi"/>
          <w:sz w:val="24"/>
          <w:szCs w:val="24"/>
        </w:rPr>
        <w:t>H</w:t>
      </w:r>
      <w:r w:rsidR="0001757D" w:rsidRPr="00E95DBA">
        <w:rPr>
          <w:rFonts w:cstheme="minorHAnsi"/>
          <w:sz w:val="24"/>
          <w:szCs w:val="24"/>
        </w:rPr>
        <w:t xml:space="preserve">er achievements in this matter in Joshua 2;1-24; 6:17, 23, 25. </w:t>
      </w:r>
      <w:r w:rsidR="006817E3" w:rsidRPr="00E95DBA">
        <w:rPr>
          <w:rFonts w:cstheme="minorHAnsi"/>
          <w:sz w:val="24"/>
          <w:szCs w:val="24"/>
        </w:rPr>
        <w:t>But later on She was cut down by Her witchcrafts</w:t>
      </w:r>
      <w:r w:rsidR="00DC6A90" w:rsidRPr="00E95DBA">
        <w:rPr>
          <w:rFonts w:cstheme="minorHAnsi"/>
          <w:sz w:val="24"/>
          <w:szCs w:val="24"/>
        </w:rPr>
        <w:t xml:space="preserve"> in Isaiah 51:9</w:t>
      </w:r>
      <w:r w:rsidR="006817E3" w:rsidRPr="00E95DBA">
        <w:rPr>
          <w:rFonts w:cstheme="minorHAnsi"/>
          <w:sz w:val="24"/>
          <w:szCs w:val="24"/>
        </w:rPr>
        <w:t xml:space="preserve">. </w:t>
      </w:r>
      <w:r w:rsidR="00873DE1" w:rsidRPr="00E95DBA">
        <w:rPr>
          <w:rFonts w:cstheme="minorHAnsi"/>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873DE1" w:rsidRPr="00E95DBA">
        <w:rPr>
          <w:rFonts w:cstheme="minorHAnsi"/>
          <w:sz w:val="24"/>
          <w:szCs w:val="24"/>
          <w:vertAlign w:val="superscript"/>
        </w:rPr>
        <w:t>nd</w:t>
      </w:r>
      <w:r w:rsidR="00873DE1" w:rsidRPr="00E95DBA">
        <w:rPr>
          <w:rFonts w:cstheme="minorHAnsi"/>
          <w:sz w:val="24"/>
          <w:szCs w:val="24"/>
        </w:rPr>
        <w:t xml:space="preserve"> Chronicles 26:16] which had a 106 year sexual kingdom &amp; King Manasseh [2</w:t>
      </w:r>
      <w:r w:rsidR="00873DE1" w:rsidRPr="00E95DBA">
        <w:rPr>
          <w:rFonts w:cstheme="minorHAnsi"/>
          <w:sz w:val="24"/>
          <w:szCs w:val="24"/>
          <w:vertAlign w:val="superscript"/>
        </w:rPr>
        <w:t>nd</w:t>
      </w:r>
      <w:r w:rsidR="00873DE1" w:rsidRPr="00E95DBA">
        <w:rPr>
          <w:rFonts w:cstheme="minorHAnsi"/>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01757D" w:rsidRPr="00E95DBA">
        <w:rPr>
          <w:rFonts w:cstheme="minorHAnsi"/>
          <w:sz w:val="24"/>
          <w:szCs w:val="24"/>
        </w:rPr>
        <w:t>On the</w:t>
      </w:r>
      <w:r w:rsidR="00953878" w:rsidRPr="00E95DBA">
        <w:rPr>
          <w:rFonts w:cstheme="minorHAnsi"/>
          <w:sz w:val="24"/>
          <w:szCs w:val="24"/>
        </w:rPr>
        <w:t xml:space="preserve"> </w:t>
      </w:r>
      <w:r w:rsidR="0001757D" w:rsidRPr="00E95DBA">
        <w:rPr>
          <w:rFonts w:cstheme="minorHAnsi"/>
          <w:sz w:val="24"/>
          <w:szCs w:val="24"/>
        </w:rPr>
        <w:t>other hand, Gome</w:t>
      </w:r>
      <w:r w:rsidR="00B91607" w:rsidRPr="00E95DBA">
        <w:rPr>
          <w:rFonts w:cstheme="minorHAnsi"/>
          <w:sz w:val="24"/>
          <w:szCs w:val="24"/>
        </w:rPr>
        <w:t>r</w:t>
      </w:r>
      <w:r w:rsidR="00ED3B81" w:rsidRPr="00E95DBA">
        <w:rPr>
          <w:rFonts w:cstheme="minorHAnsi"/>
          <w:sz w:val="24"/>
          <w:szCs w:val="24"/>
        </w:rPr>
        <w:t xml:space="preserve"> the </w:t>
      </w:r>
      <w:r w:rsidR="006817E3" w:rsidRPr="00E95DBA">
        <w:rPr>
          <w:rFonts w:cstheme="minorHAnsi"/>
          <w:sz w:val="24"/>
          <w:szCs w:val="24"/>
        </w:rPr>
        <w:t>W</w:t>
      </w:r>
      <w:r w:rsidR="00ED3B81" w:rsidRPr="00E95DBA">
        <w:rPr>
          <w:rFonts w:cstheme="minorHAnsi"/>
          <w:sz w:val="24"/>
          <w:szCs w:val="24"/>
        </w:rPr>
        <w:t>itch</w:t>
      </w:r>
      <w:r w:rsidR="0001757D" w:rsidRPr="00E95DBA">
        <w:rPr>
          <w:rFonts w:cstheme="minorHAnsi"/>
          <w:sz w:val="24"/>
          <w:szCs w:val="24"/>
        </w:rPr>
        <w:t xml:space="preserve"> was charged for </w:t>
      </w:r>
      <w:r w:rsidR="006817E3" w:rsidRPr="00E95DBA">
        <w:rPr>
          <w:rFonts w:cstheme="minorHAnsi"/>
          <w:sz w:val="24"/>
          <w:szCs w:val="24"/>
        </w:rPr>
        <w:t>H</w:t>
      </w:r>
      <w:r w:rsidR="0001757D" w:rsidRPr="00E95DBA">
        <w:rPr>
          <w:rFonts w:cstheme="minorHAnsi"/>
          <w:sz w:val="24"/>
          <w:szCs w:val="24"/>
        </w:rPr>
        <w:t xml:space="preserve">er loose living in Hosea 1:1-14:9. </w:t>
      </w:r>
      <w:r w:rsidR="0060297E" w:rsidRPr="00E95DBA">
        <w:rPr>
          <w:rFonts w:cstheme="minorHAnsi"/>
          <w:sz w:val="24"/>
          <w:szCs w:val="24"/>
        </w:rPr>
        <w:t xml:space="preserve">Hosea is also in the Commentaries on Hosea on pages 470-471. </w:t>
      </w:r>
      <w:r w:rsidR="0001757D" w:rsidRPr="00E95DBA">
        <w:rPr>
          <w:rFonts w:cstheme="minorHAnsi"/>
          <w:sz w:val="24"/>
          <w:szCs w:val="24"/>
        </w:rPr>
        <w:t xml:space="preserve">Also Eve the </w:t>
      </w:r>
      <w:r w:rsidR="006817E3" w:rsidRPr="00E95DBA">
        <w:rPr>
          <w:rFonts w:cstheme="minorHAnsi"/>
          <w:sz w:val="24"/>
          <w:szCs w:val="24"/>
        </w:rPr>
        <w:t>W</w:t>
      </w:r>
      <w:r w:rsidR="0001757D" w:rsidRPr="00E95DBA">
        <w:rPr>
          <w:rFonts w:cstheme="minorHAnsi"/>
          <w:sz w:val="24"/>
          <w:szCs w:val="24"/>
        </w:rPr>
        <w:t xml:space="preserve">itch was charged for </w:t>
      </w:r>
      <w:r w:rsidR="006817E3" w:rsidRPr="00E95DBA">
        <w:rPr>
          <w:rFonts w:cstheme="minorHAnsi"/>
          <w:sz w:val="24"/>
          <w:szCs w:val="24"/>
        </w:rPr>
        <w:t>H</w:t>
      </w:r>
      <w:r w:rsidR="0001757D" w:rsidRPr="00E95DBA">
        <w:rPr>
          <w:rFonts w:cstheme="minorHAnsi"/>
          <w:sz w:val="24"/>
          <w:szCs w:val="24"/>
        </w:rPr>
        <w:t>er ignorance of wanting to be</w:t>
      </w:r>
      <w:r w:rsidR="009107F2" w:rsidRPr="00E95DBA">
        <w:rPr>
          <w:rFonts w:cstheme="minorHAnsi"/>
          <w:sz w:val="24"/>
          <w:szCs w:val="24"/>
        </w:rPr>
        <w:t xml:space="preserve"> </w:t>
      </w:r>
      <w:r w:rsidR="0001757D" w:rsidRPr="00E95DBA">
        <w:rPr>
          <w:rFonts w:cstheme="minorHAnsi"/>
          <w:sz w:val="24"/>
          <w:szCs w:val="24"/>
        </w:rPr>
        <w:t>like</w:t>
      </w:r>
      <w:r w:rsidR="009107F2" w:rsidRPr="00E95DBA">
        <w:rPr>
          <w:rFonts w:cstheme="minorHAnsi"/>
          <w:sz w:val="24"/>
          <w:szCs w:val="24"/>
        </w:rPr>
        <w:t xml:space="preserve"> </w:t>
      </w:r>
      <w:r w:rsidR="0001757D" w:rsidRPr="00E95DBA">
        <w:rPr>
          <w:rFonts w:cstheme="minorHAnsi"/>
          <w:sz w:val="24"/>
          <w:szCs w:val="24"/>
        </w:rPr>
        <w:t>the</w:t>
      </w:r>
      <w:r w:rsidR="009107F2" w:rsidRPr="00E95DBA">
        <w:rPr>
          <w:rFonts w:cstheme="minorHAnsi"/>
          <w:sz w:val="24"/>
          <w:szCs w:val="24"/>
        </w:rPr>
        <w:t xml:space="preserve"> </w:t>
      </w:r>
      <w:r w:rsidR="0001757D" w:rsidRPr="00E95DBA">
        <w:rPr>
          <w:rFonts w:cstheme="minorHAnsi"/>
          <w:sz w:val="24"/>
          <w:szCs w:val="24"/>
        </w:rPr>
        <w:t xml:space="preserve">Married Lord called Wisdom in Genesis 3:1-6:7. </w:t>
      </w:r>
      <w:r w:rsidR="00951330" w:rsidRPr="00E95DBA">
        <w:rPr>
          <w:rFonts w:cstheme="minorHAnsi"/>
          <w:sz w:val="24"/>
          <w:szCs w:val="24"/>
        </w:rPr>
        <w:t xml:space="preserve">In Exodus 22:18 says “Thou shall not suffer a </w:t>
      </w:r>
      <w:r w:rsidR="006817E3" w:rsidRPr="00E95DBA">
        <w:rPr>
          <w:rFonts w:cstheme="minorHAnsi"/>
          <w:sz w:val="24"/>
          <w:szCs w:val="24"/>
        </w:rPr>
        <w:t>W</w:t>
      </w:r>
      <w:r w:rsidR="00951330" w:rsidRPr="00E95DBA">
        <w:rPr>
          <w:rFonts w:cstheme="minorHAnsi"/>
          <w:sz w:val="24"/>
          <w:szCs w:val="24"/>
        </w:rPr>
        <w:t xml:space="preserve">itch to live” but to die. Also those who do </w:t>
      </w:r>
      <w:r w:rsidR="006817E3" w:rsidRPr="00E95DBA">
        <w:rPr>
          <w:rFonts w:cstheme="minorHAnsi"/>
          <w:sz w:val="24"/>
          <w:szCs w:val="24"/>
        </w:rPr>
        <w:t>D</w:t>
      </w:r>
      <w:r w:rsidR="00951330" w:rsidRPr="00E95DBA">
        <w:rPr>
          <w:rFonts w:cstheme="minorHAnsi"/>
          <w:sz w:val="24"/>
          <w:szCs w:val="24"/>
        </w:rPr>
        <w:t xml:space="preserve">ivine </w:t>
      </w:r>
      <w:r w:rsidR="006817E3" w:rsidRPr="00E95DBA">
        <w:rPr>
          <w:rFonts w:cstheme="minorHAnsi"/>
          <w:sz w:val="24"/>
          <w:szCs w:val="24"/>
        </w:rPr>
        <w:t>I</w:t>
      </w:r>
      <w:r w:rsidR="00951330" w:rsidRPr="00E95DBA">
        <w:rPr>
          <w:rFonts w:cstheme="minorHAnsi"/>
          <w:sz w:val="24"/>
          <w:szCs w:val="24"/>
        </w:rPr>
        <w:t xml:space="preserve">ntercourse are not called a </w:t>
      </w:r>
      <w:r w:rsidR="006817E3" w:rsidRPr="00E95DBA">
        <w:rPr>
          <w:rFonts w:cstheme="minorHAnsi"/>
          <w:sz w:val="24"/>
          <w:szCs w:val="24"/>
        </w:rPr>
        <w:t>W</w:t>
      </w:r>
      <w:r w:rsidR="00951330" w:rsidRPr="00E95DBA">
        <w:rPr>
          <w:rFonts w:cstheme="minorHAnsi"/>
          <w:sz w:val="24"/>
          <w:szCs w:val="24"/>
        </w:rPr>
        <w:t xml:space="preserve">itch but a </w:t>
      </w:r>
      <w:r w:rsidR="006817E3" w:rsidRPr="00E95DBA">
        <w:rPr>
          <w:rFonts w:cstheme="minorHAnsi"/>
          <w:sz w:val="24"/>
          <w:szCs w:val="24"/>
        </w:rPr>
        <w:t>R</w:t>
      </w:r>
      <w:r w:rsidR="00951330" w:rsidRPr="00E95DBA">
        <w:rPr>
          <w:rFonts w:cstheme="minorHAnsi"/>
          <w:sz w:val="24"/>
          <w:szCs w:val="24"/>
        </w:rPr>
        <w:t xml:space="preserve">ighteous </w:t>
      </w:r>
      <w:r w:rsidR="006817E3" w:rsidRPr="00E95DBA">
        <w:rPr>
          <w:rFonts w:cstheme="minorHAnsi"/>
          <w:sz w:val="24"/>
          <w:szCs w:val="24"/>
        </w:rPr>
        <w:t>P</w:t>
      </w:r>
      <w:r w:rsidR="00951330" w:rsidRPr="00E95DBA">
        <w:rPr>
          <w:rFonts w:cstheme="minorHAnsi"/>
          <w:sz w:val="24"/>
          <w:szCs w:val="24"/>
        </w:rPr>
        <w:t xml:space="preserve">erson and thou shall </w:t>
      </w:r>
      <w:r w:rsidR="00951330" w:rsidRPr="00E95DBA">
        <w:rPr>
          <w:rFonts w:cstheme="minorHAnsi"/>
          <w:sz w:val="24"/>
          <w:szCs w:val="24"/>
        </w:rPr>
        <w:lastRenderedPageBreak/>
        <w:t xml:space="preserve">not suffer a </w:t>
      </w:r>
      <w:r w:rsidR="006817E3" w:rsidRPr="00E95DBA">
        <w:rPr>
          <w:rFonts w:cstheme="minorHAnsi"/>
          <w:sz w:val="24"/>
          <w:szCs w:val="24"/>
        </w:rPr>
        <w:t>R</w:t>
      </w:r>
      <w:r w:rsidR="00951330" w:rsidRPr="00E95DBA">
        <w:rPr>
          <w:rFonts w:cstheme="minorHAnsi"/>
          <w:sz w:val="24"/>
          <w:szCs w:val="24"/>
        </w:rPr>
        <w:t xml:space="preserve">ighteous </w:t>
      </w:r>
      <w:r w:rsidR="006817E3" w:rsidRPr="00E95DBA">
        <w:rPr>
          <w:rFonts w:cstheme="minorHAnsi"/>
          <w:sz w:val="24"/>
          <w:szCs w:val="24"/>
        </w:rPr>
        <w:t>P</w:t>
      </w:r>
      <w:r w:rsidR="00951330" w:rsidRPr="00E95DBA">
        <w:rPr>
          <w:rFonts w:cstheme="minorHAnsi"/>
          <w:sz w:val="24"/>
          <w:szCs w:val="24"/>
        </w:rPr>
        <w:t xml:space="preserve">erson to die but to live. </w:t>
      </w:r>
      <w:r w:rsidR="00886DDC" w:rsidRPr="00E95DBA">
        <w:rPr>
          <w:rFonts w:cstheme="minorHAnsi"/>
          <w:sz w:val="24"/>
          <w:szCs w:val="24"/>
        </w:rPr>
        <w:t xml:space="preserve">The Seductress is on pages 395-396. </w:t>
      </w:r>
      <w:r w:rsidR="00101AFF" w:rsidRPr="00E95DBA">
        <w:rPr>
          <w:rFonts w:cstheme="minorHAnsi"/>
          <w:sz w:val="24"/>
          <w:szCs w:val="24"/>
        </w:rPr>
        <w:t xml:space="preserve">Also </w:t>
      </w:r>
      <w:r w:rsidR="006817E3" w:rsidRPr="00E95DBA">
        <w:rPr>
          <w:rFonts w:cstheme="minorHAnsi"/>
          <w:sz w:val="24"/>
          <w:szCs w:val="24"/>
        </w:rPr>
        <w:t>P</w:t>
      </w:r>
      <w:r w:rsidR="00101AFF" w:rsidRPr="00E95DBA">
        <w:rPr>
          <w:rFonts w:cstheme="minorHAnsi"/>
          <w:sz w:val="24"/>
          <w:szCs w:val="24"/>
        </w:rPr>
        <w:t xml:space="preserve">romiscuity or </w:t>
      </w:r>
      <w:r w:rsidR="006817E3" w:rsidRPr="00E95DBA">
        <w:rPr>
          <w:rFonts w:cstheme="minorHAnsi"/>
          <w:sz w:val="24"/>
          <w:szCs w:val="24"/>
        </w:rPr>
        <w:t>S</w:t>
      </w:r>
      <w:r w:rsidR="00101AFF" w:rsidRPr="00E95DBA">
        <w:rPr>
          <w:rFonts w:cstheme="minorHAnsi"/>
          <w:sz w:val="24"/>
          <w:szCs w:val="24"/>
        </w:rPr>
        <w:t xml:space="preserve">exual </w:t>
      </w:r>
      <w:r w:rsidR="006817E3" w:rsidRPr="00E95DBA">
        <w:rPr>
          <w:rFonts w:cstheme="minorHAnsi"/>
          <w:sz w:val="24"/>
          <w:szCs w:val="24"/>
        </w:rPr>
        <w:t xml:space="preserve">Eros Love </w:t>
      </w:r>
      <w:r w:rsidR="00101AFF" w:rsidRPr="00E95DBA">
        <w:rPr>
          <w:rFonts w:cstheme="minorHAnsi"/>
          <w:sz w:val="24"/>
          <w:szCs w:val="24"/>
        </w:rPr>
        <w:t xml:space="preserve">freedom is damned because it does not obey God’s Law in Carpocrates in pages 646-650. Those who think sex is authorized in marriage are deceived and have become liars. </w:t>
      </w:r>
      <w:r w:rsidR="009B46D8" w:rsidRPr="00E95DBA">
        <w:rPr>
          <w:rFonts w:cstheme="minorHAnsi"/>
          <w:sz w:val="24"/>
          <w:szCs w:val="24"/>
        </w:rPr>
        <w:t xml:space="preserve">Men make payments to all Harlots (Women) and Harlots (Women) make payments to all Her Lovers (Wizards) in Ezekiel 16:33. The Father Stephen makes payments to all Virgins in James 1:17. </w:t>
      </w:r>
      <w:r w:rsidR="005849BB" w:rsidRPr="00E95DBA">
        <w:rPr>
          <w:rFonts w:cstheme="minorHAnsi"/>
          <w:sz w:val="24"/>
          <w:szCs w:val="24"/>
        </w:rPr>
        <w:t>The prayer to the Father Stephen is in the Prayer of the Apostle Paul on pages 15-18</w:t>
      </w:r>
      <w:r w:rsidR="00F20A3B" w:rsidRPr="00E95DBA">
        <w:rPr>
          <w:rFonts w:cstheme="minorHAnsi"/>
          <w:sz w:val="24"/>
          <w:szCs w:val="24"/>
        </w:rPr>
        <w:t>,</w:t>
      </w:r>
      <w:r w:rsidR="000F5E2A" w:rsidRPr="00E95DBA">
        <w:rPr>
          <w:rFonts w:cstheme="minorHAnsi"/>
          <w:sz w:val="24"/>
          <w:szCs w:val="24"/>
        </w:rPr>
        <w:t xml:space="preserve"> the Words of the Heavenly Lights on pages 364-367</w:t>
      </w:r>
      <w:r w:rsidR="00F20A3B" w:rsidRPr="00E95DBA">
        <w:rPr>
          <w:rFonts w:cstheme="minorHAnsi"/>
          <w:sz w:val="24"/>
          <w:szCs w:val="24"/>
        </w:rPr>
        <w:t xml:space="preserve"> &amp; the Liturgical Prayer on page 368, the Prayers for Festivals on pages 369-370, the Daily Prayers on pages 371-372</w:t>
      </w:r>
      <w:r w:rsidR="0090375A" w:rsidRPr="00E95DBA">
        <w:rPr>
          <w:rFonts w:cstheme="minorHAnsi"/>
          <w:sz w:val="24"/>
          <w:szCs w:val="24"/>
        </w:rPr>
        <w:t>,</w:t>
      </w:r>
      <w:r w:rsidR="00F20A3B" w:rsidRPr="00E95DBA">
        <w:rPr>
          <w:rFonts w:cstheme="minorHAnsi"/>
          <w:sz w:val="24"/>
          <w:szCs w:val="24"/>
        </w:rPr>
        <w:t xml:space="preserve"> the Prayer or Hymn Celebrating the Morning and the Evening on page 373</w:t>
      </w:r>
      <w:r w:rsidR="0090375A" w:rsidRPr="00E95DBA">
        <w:rPr>
          <w:rFonts w:cstheme="minorHAnsi"/>
          <w:sz w:val="24"/>
          <w:szCs w:val="24"/>
        </w:rPr>
        <w:t xml:space="preserve"> &amp; the Testament of Levi </w:t>
      </w:r>
      <w:r w:rsidR="00CA2505" w:rsidRPr="00E95DBA">
        <w:rPr>
          <w:rFonts w:cstheme="minorHAnsi"/>
          <w:sz w:val="24"/>
          <w:szCs w:val="24"/>
        </w:rPr>
        <w:t xml:space="preserve">(1) </w:t>
      </w:r>
      <w:r w:rsidR="0090375A" w:rsidRPr="00E95DBA">
        <w:rPr>
          <w:rFonts w:cstheme="minorHAnsi"/>
          <w:sz w:val="24"/>
          <w:szCs w:val="24"/>
        </w:rPr>
        <w:t xml:space="preserve">on pages 524-525. </w:t>
      </w:r>
      <w:r w:rsidR="005406C0" w:rsidRPr="00E95DBA">
        <w:rPr>
          <w:rFonts w:cstheme="minorHAnsi"/>
          <w:sz w:val="24"/>
          <w:szCs w:val="24"/>
        </w:rPr>
        <w:t xml:space="preserve">The Father Stephen will restore </w:t>
      </w:r>
      <w:r w:rsidR="006817E3" w:rsidRPr="00E95DBA">
        <w:rPr>
          <w:rFonts w:cstheme="minorHAnsi"/>
          <w:sz w:val="24"/>
          <w:szCs w:val="24"/>
        </w:rPr>
        <w:t>Y</w:t>
      </w:r>
      <w:r w:rsidR="005406C0" w:rsidRPr="00E95DBA">
        <w:rPr>
          <w:rFonts w:cstheme="minorHAnsi"/>
          <w:sz w:val="24"/>
          <w:szCs w:val="24"/>
        </w:rPr>
        <w:t xml:space="preserve">ou to </w:t>
      </w:r>
      <w:r w:rsidR="006817E3" w:rsidRPr="00E95DBA">
        <w:rPr>
          <w:rFonts w:cstheme="minorHAnsi"/>
          <w:sz w:val="24"/>
          <w:szCs w:val="24"/>
        </w:rPr>
        <w:t>Y</w:t>
      </w:r>
      <w:r w:rsidR="005406C0" w:rsidRPr="00E95DBA">
        <w:rPr>
          <w:rFonts w:cstheme="minorHAnsi"/>
          <w:sz w:val="24"/>
          <w:szCs w:val="24"/>
        </w:rPr>
        <w:t xml:space="preserve">our </w:t>
      </w:r>
      <w:r w:rsidR="006817E3" w:rsidRPr="00E95DBA">
        <w:rPr>
          <w:rFonts w:cstheme="minorHAnsi"/>
          <w:sz w:val="24"/>
          <w:szCs w:val="24"/>
        </w:rPr>
        <w:t>S</w:t>
      </w:r>
      <w:r w:rsidR="005406C0" w:rsidRPr="00E95DBA">
        <w:rPr>
          <w:rFonts w:cstheme="minorHAnsi"/>
          <w:sz w:val="24"/>
          <w:szCs w:val="24"/>
        </w:rPr>
        <w:t xml:space="preserve">oul and overcome the flesh in the Exegesis on the Soul on pages 223-234. </w:t>
      </w:r>
      <w:r w:rsidR="001A4658" w:rsidRPr="00E95DBA">
        <w:rPr>
          <w:rFonts w:cstheme="minorHAnsi"/>
          <w:sz w:val="24"/>
          <w:szCs w:val="24"/>
        </w:rPr>
        <w:t>The Unknown Father Stephen is in the Tripartite Tractate on pages 57-101</w:t>
      </w:r>
      <w:r w:rsidR="00780BE3" w:rsidRPr="00E95DBA">
        <w:rPr>
          <w:rFonts w:cstheme="minorHAnsi"/>
          <w:sz w:val="24"/>
          <w:szCs w:val="24"/>
        </w:rPr>
        <w:t>,</w:t>
      </w:r>
      <w:r w:rsidR="008128F6" w:rsidRPr="00E95DBA">
        <w:rPr>
          <w:rFonts w:cstheme="minorHAnsi"/>
          <w:sz w:val="24"/>
          <w:szCs w:val="24"/>
        </w:rPr>
        <w:t xml:space="preserve"> the Holy Book of the Great Invisible Spirit on pages 247-269</w:t>
      </w:r>
      <w:r w:rsidR="00B0677C" w:rsidRPr="00E95DBA">
        <w:rPr>
          <w:rFonts w:cstheme="minorHAnsi"/>
          <w:sz w:val="24"/>
          <w:szCs w:val="24"/>
        </w:rPr>
        <w:t>,</w:t>
      </w:r>
      <w:r w:rsidR="00780BE3" w:rsidRPr="00E95DBA">
        <w:rPr>
          <w:rFonts w:cstheme="minorHAnsi"/>
          <w:sz w:val="24"/>
          <w:szCs w:val="24"/>
        </w:rPr>
        <w:t xml:space="preserve"> the Eugnostos the Blessed on pages 271-282</w:t>
      </w:r>
      <w:r w:rsidR="00B0677C" w:rsidRPr="00E95DBA">
        <w:rPr>
          <w:rFonts w:cstheme="minorHAnsi"/>
          <w:sz w:val="24"/>
          <w:szCs w:val="24"/>
        </w:rPr>
        <w:t xml:space="preserve"> &amp; the Valentinian Exposition with Valentinian Liturgical Readings on pages 663-677.</w:t>
      </w:r>
      <w:r w:rsidR="001A4658" w:rsidRPr="00E95DBA">
        <w:rPr>
          <w:rFonts w:cstheme="minorHAnsi"/>
          <w:sz w:val="24"/>
          <w:szCs w:val="24"/>
        </w:rPr>
        <w:t xml:space="preserve"> </w:t>
      </w:r>
      <w:r w:rsidR="009F7C7F" w:rsidRPr="00E95DBA">
        <w:rPr>
          <w:rFonts w:cstheme="minorHAnsi"/>
          <w:sz w:val="24"/>
          <w:szCs w:val="24"/>
        </w:rPr>
        <w:t>The Father Stephen is over the Apostles &amp; the Lord Jesus Christ the Son of God in the Teachings of Silvanus on pages 499-521</w:t>
      </w:r>
      <w:r w:rsidR="00D24F12" w:rsidRPr="00E95DBA">
        <w:rPr>
          <w:rFonts w:cstheme="minorHAnsi"/>
          <w:sz w:val="24"/>
          <w:szCs w:val="24"/>
        </w:rPr>
        <w:t xml:space="preserve"> &amp; the Letter of Peter to Philip on pages 585-593</w:t>
      </w:r>
      <w:r w:rsidR="009F7C7F" w:rsidRPr="00E95DBA">
        <w:rPr>
          <w:rFonts w:cstheme="minorHAnsi"/>
          <w:sz w:val="24"/>
          <w:szCs w:val="24"/>
        </w:rPr>
        <w:t xml:space="preserve">. </w:t>
      </w:r>
      <w:r w:rsidR="0039334C" w:rsidRPr="00E95DBA">
        <w:rPr>
          <w:rFonts w:cstheme="minorHAnsi"/>
          <w:sz w:val="24"/>
          <w:szCs w:val="24"/>
        </w:rPr>
        <w:t xml:space="preserve">These sentences are to the Father Stephen </w:t>
      </w:r>
      <w:r w:rsidR="00176914" w:rsidRPr="00E95DBA">
        <w:rPr>
          <w:rFonts w:cstheme="minorHAnsi"/>
          <w:sz w:val="24"/>
          <w:szCs w:val="24"/>
        </w:rPr>
        <w:t>O</w:t>
      </w:r>
      <w:r w:rsidR="0039334C" w:rsidRPr="00E95DBA">
        <w:rPr>
          <w:rFonts w:cstheme="minorHAnsi"/>
          <w:sz w:val="24"/>
          <w:szCs w:val="24"/>
        </w:rPr>
        <w:t xml:space="preserve">ur Lord in the Sentences of Sextus on pages 705-713. </w:t>
      </w:r>
      <w:r w:rsidR="00F353F1" w:rsidRPr="00E95DBA">
        <w:rPr>
          <w:rFonts w:cstheme="minorHAnsi"/>
          <w:sz w:val="24"/>
          <w:szCs w:val="24"/>
        </w:rPr>
        <w:t xml:space="preserve">The Father Stephen is in the Holy of Holies in the Songs of the Holocaust of the Sabbath on pages 321-330. </w:t>
      </w:r>
      <w:r w:rsidR="0074155E" w:rsidRPr="00E95DBA">
        <w:rPr>
          <w:rFonts w:cstheme="minorHAnsi"/>
          <w:sz w:val="24"/>
          <w:szCs w:val="24"/>
        </w:rPr>
        <w:t xml:space="preserve">The praise to the Father Stephen is in the Order of Divine Office on page 363. </w:t>
      </w:r>
      <w:r w:rsidR="003E2097" w:rsidRPr="00E95DBA">
        <w:rPr>
          <w:rFonts w:cstheme="minorHAnsi"/>
          <w:sz w:val="24"/>
          <w:szCs w:val="24"/>
        </w:rPr>
        <w:t>The Father Stephen’s Military</w:t>
      </w:r>
      <w:r w:rsidR="00101AFF" w:rsidRPr="00E95DBA">
        <w:rPr>
          <w:rFonts w:cstheme="minorHAnsi"/>
          <w:sz w:val="24"/>
          <w:szCs w:val="24"/>
        </w:rPr>
        <w:t xml:space="preserve"> </w:t>
      </w:r>
      <w:r w:rsidR="003E2097" w:rsidRPr="00E95DBA">
        <w:rPr>
          <w:rFonts w:cstheme="minorHAnsi"/>
          <w:sz w:val="24"/>
          <w:szCs w:val="24"/>
        </w:rPr>
        <w:t>Kingdom is</w:t>
      </w:r>
      <w:r w:rsidR="00101AFF" w:rsidRPr="00E95DBA">
        <w:rPr>
          <w:rFonts w:cstheme="minorHAnsi"/>
          <w:sz w:val="24"/>
          <w:szCs w:val="24"/>
        </w:rPr>
        <w:t xml:space="preserve"> </w:t>
      </w:r>
      <w:r w:rsidR="003E2097" w:rsidRPr="00E95DBA">
        <w:rPr>
          <w:rFonts w:cstheme="minorHAnsi"/>
          <w:sz w:val="24"/>
          <w:szCs w:val="24"/>
        </w:rPr>
        <w:t>in the Poetic</w:t>
      </w:r>
      <w:r w:rsidR="00101AFF" w:rsidRPr="00E95DBA">
        <w:rPr>
          <w:rFonts w:cstheme="minorHAnsi"/>
          <w:sz w:val="24"/>
          <w:szCs w:val="24"/>
        </w:rPr>
        <w:t xml:space="preserve"> </w:t>
      </w:r>
      <w:r w:rsidR="003E2097" w:rsidRPr="00E95DBA">
        <w:rPr>
          <w:rFonts w:cstheme="minorHAnsi"/>
          <w:sz w:val="24"/>
          <w:szCs w:val="24"/>
        </w:rPr>
        <w:t>Fragments</w:t>
      </w:r>
      <w:r w:rsidR="00101AFF" w:rsidRPr="00E95DBA">
        <w:rPr>
          <w:rFonts w:cstheme="minorHAnsi"/>
          <w:sz w:val="24"/>
          <w:szCs w:val="24"/>
        </w:rPr>
        <w:t xml:space="preserve"> </w:t>
      </w:r>
      <w:r w:rsidR="003E2097" w:rsidRPr="00E95DBA">
        <w:rPr>
          <w:rFonts w:cstheme="minorHAnsi"/>
          <w:sz w:val="24"/>
          <w:szCs w:val="24"/>
        </w:rPr>
        <w:t xml:space="preserve">on Jerusalem and </w:t>
      </w:r>
      <w:r w:rsidR="00892BCC" w:rsidRPr="00E95DBA">
        <w:rPr>
          <w:rFonts w:cstheme="minorHAnsi"/>
          <w:sz w:val="24"/>
          <w:szCs w:val="24"/>
        </w:rPr>
        <w:t>‘</w:t>
      </w:r>
      <w:r w:rsidR="003E2097" w:rsidRPr="00E95DBA">
        <w:rPr>
          <w:rFonts w:cstheme="minorHAnsi"/>
          <w:sz w:val="24"/>
          <w:szCs w:val="24"/>
        </w:rPr>
        <w:t>King</w:t>
      </w:r>
      <w:r w:rsidR="00892BCC" w:rsidRPr="00E95DBA">
        <w:rPr>
          <w:rFonts w:cstheme="minorHAnsi"/>
          <w:sz w:val="24"/>
          <w:szCs w:val="24"/>
        </w:rPr>
        <w:t>’</w:t>
      </w:r>
      <w:r w:rsidR="003E2097" w:rsidRPr="00E95DBA">
        <w:rPr>
          <w:rFonts w:cstheme="minorHAnsi"/>
          <w:sz w:val="24"/>
          <w:szCs w:val="24"/>
        </w:rPr>
        <w:t xml:space="preserve"> Jonathan on pages 331-332. </w:t>
      </w:r>
      <w:r w:rsidR="00132A28" w:rsidRPr="00E95DBA">
        <w:rPr>
          <w:rFonts w:cstheme="minorHAnsi"/>
          <w:sz w:val="24"/>
          <w:szCs w:val="24"/>
        </w:rPr>
        <w:t xml:space="preserve">The </w:t>
      </w:r>
      <w:r w:rsidR="00FA3296" w:rsidRPr="00E95DBA">
        <w:rPr>
          <w:rFonts w:cstheme="minorHAnsi"/>
          <w:sz w:val="24"/>
          <w:szCs w:val="24"/>
        </w:rPr>
        <w:t xml:space="preserve">eternal </w:t>
      </w:r>
      <w:r w:rsidR="00132A28" w:rsidRPr="00E95DBA">
        <w:rPr>
          <w:rFonts w:cstheme="minorHAnsi"/>
          <w:sz w:val="24"/>
          <w:szCs w:val="24"/>
        </w:rPr>
        <w:t xml:space="preserve">blessings to the Father Stephen </w:t>
      </w:r>
      <w:r w:rsidR="00176914" w:rsidRPr="00E95DBA">
        <w:rPr>
          <w:rFonts w:cstheme="minorHAnsi"/>
          <w:sz w:val="24"/>
          <w:szCs w:val="24"/>
        </w:rPr>
        <w:t>O</w:t>
      </w:r>
      <w:r w:rsidR="00132A28" w:rsidRPr="00E95DBA">
        <w:rPr>
          <w:rFonts w:cstheme="minorHAnsi"/>
          <w:sz w:val="24"/>
          <w:szCs w:val="24"/>
        </w:rPr>
        <w:t xml:space="preserve">ur Lord </w:t>
      </w:r>
      <w:r w:rsidR="00130943" w:rsidRPr="00E95DBA">
        <w:rPr>
          <w:rFonts w:cstheme="minorHAnsi"/>
          <w:sz w:val="24"/>
          <w:szCs w:val="24"/>
        </w:rPr>
        <w:t>are</w:t>
      </w:r>
      <w:r w:rsidR="00132A28" w:rsidRPr="00E95DBA">
        <w:rPr>
          <w:rFonts w:cstheme="minorHAnsi"/>
          <w:sz w:val="24"/>
          <w:szCs w:val="24"/>
        </w:rPr>
        <w:t xml:space="preserve"> in the Benedictions on pages 378-379. </w:t>
      </w:r>
      <w:r w:rsidR="002E537D" w:rsidRPr="00E95DBA">
        <w:rPr>
          <w:rFonts w:cstheme="minorHAnsi"/>
          <w:sz w:val="24"/>
          <w:szCs w:val="24"/>
        </w:rPr>
        <w:t xml:space="preserve">Also the eternal </w:t>
      </w:r>
      <w:r w:rsidR="00DA24A6" w:rsidRPr="00E95DBA">
        <w:rPr>
          <w:rFonts w:cstheme="minorHAnsi"/>
          <w:sz w:val="24"/>
          <w:szCs w:val="24"/>
        </w:rPr>
        <w:t xml:space="preserve"> </w:t>
      </w:r>
      <w:r w:rsidR="002E537D" w:rsidRPr="00E95DBA">
        <w:rPr>
          <w:rFonts w:cstheme="minorHAnsi"/>
          <w:sz w:val="24"/>
          <w:szCs w:val="24"/>
        </w:rPr>
        <w:t>curses</w:t>
      </w:r>
      <w:r w:rsidR="00DA24A6" w:rsidRPr="00E95DBA">
        <w:rPr>
          <w:rFonts w:cstheme="minorHAnsi"/>
          <w:sz w:val="24"/>
          <w:szCs w:val="24"/>
        </w:rPr>
        <w:t xml:space="preserve"> </w:t>
      </w:r>
      <w:r w:rsidR="002E537D" w:rsidRPr="00E95DBA">
        <w:rPr>
          <w:rFonts w:cstheme="minorHAnsi"/>
          <w:sz w:val="24"/>
          <w:szCs w:val="24"/>
        </w:rPr>
        <w:t xml:space="preserve"> to</w:t>
      </w:r>
      <w:r w:rsidR="00DA24A6" w:rsidRPr="00E95DBA">
        <w:rPr>
          <w:rFonts w:cstheme="minorHAnsi"/>
          <w:sz w:val="24"/>
          <w:szCs w:val="24"/>
        </w:rPr>
        <w:t xml:space="preserve"> </w:t>
      </w:r>
      <w:r w:rsidR="002E537D" w:rsidRPr="00E95DBA">
        <w:rPr>
          <w:rFonts w:cstheme="minorHAnsi"/>
          <w:sz w:val="24"/>
          <w:szCs w:val="24"/>
        </w:rPr>
        <w:t xml:space="preserve"> Satan </w:t>
      </w:r>
      <w:r w:rsidR="00DA24A6" w:rsidRPr="00E95DBA">
        <w:rPr>
          <w:rFonts w:cstheme="minorHAnsi"/>
          <w:sz w:val="24"/>
          <w:szCs w:val="24"/>
        </w:rPr>
        <w:t xml:space="preserve"> </w:t>
      </w:r>
      <w:r w:rsidR="00FA3296" w:rsidRPr="00E95DBA">
        <w:rPr>
          <w:rFonts w:cstheme="minorHAnsi"/>
          <w:sz w:val="24"/>
          <w:szCs w:val="24"/>
        </w:rPr>
        <w:t>are</w:t>
      </w:r>
      <w:r w:rsidR="00DA24A6" w:rsidRPr="00E95DBA">
        <w:rPr>
          <w:rFonts w:cstheme="minorHAnsi"/>
          <w:sz w:val="24"/>
          <w:szCs w:val="24"/>
        </w:rPr>
        <w:t xml:space="preserve"> </w:t>
      </w:r>
      <w:r w:rsidR="00FA3296" w:rsidRPr="00E95DBA">
        <w:rPr>
          <w:rFonts w:cstheme="minorHAnsi"/>
          <w:sz w:val="24"/>
          <w:szCs w:val="24"/>
        </w:rPr>
        <w:t xml:space="preserve"> </w:t>
      </w:r>
      <w:r w:rsidR="002E537D" w:rsidRPr="00E95DBA">
        <w:rPr>
          <w:rFonts w:cstheme="minorHAnsi"/>
          <w:sz w:val="24"/>
          <w:szCs w:val="24"/>
        </w:rPr>
        <w:t>in</w:t>
      </w:r>
      <w:r w:rsidR="00DA24A6" w:rsidRPr="00E95DBA">
        <w:rPr>
          <w:rFonts w:cstheme="minorHAnsi"/>
          <w:sz w:val="24"/>
          <w:szCs w:val="24"/>
        </w:rPr>
        <w:t xml:space="preserve"> </w:t>
      </w:r>
      <w:r w:rsidR="002E537D" w:rsidRPr="00E95DBA">
        <w:rPr>
          <w:rFonts w:cstheme="minorHAnsi"/>
          <w:sz w:val="24"/>
          <w:szCs w:val="24"/>
        </w:rPr>
        <w:t xml:space="preserve"> the </w:t>
      </w:r>
      <w:r w:rsidR="00DA24A6" w:rsidRPr="00E95DBA">
        <w:rPr>
          <w:rFonts w:cstheme="minorHAnsi"/>
          <w:sz w:val="24"/>
          <w:szCs w:val="24"/>
        </w:rPr>
        <w:t xml:space="preserve"> </w:t>
      </w:r>
      <w:r w:rsidR="002E537D" w:rsidRPr="00E95DBA">
        <w:rPr>
          <w:rFonts w:cstheme="minorHAnsi"/>
          <w:sz w:val="24"/>
          <w:szCs w:val="24"/>
        </w:rPr>
        <w:t>Benedictions</w:t>
      </w:r>
      <w:r w:rsidR="00DA24A6" w:rsidRPr="00E95DBA">
        <w:rPr>
          <w:rFonts w:cstheme="minorHAnsi"/>
          <w:sz w:val="24"/>
          <w:szCs w:val="24"/>
        </w:rPr>
        <w:t xml:space="preserve"> </w:t>
      </w:r>
      <w:r w:rsidR="002E537D" w:rsidRPr="00E95DBA">
        <w:rPr>
          <w:rFonts w:cstheme="minorHAnsi"/>
          <w:sz w:val="24"/>
          <w:szCs w:val="24"/>
        </w:rPr>
        <w:t xml:space="preserve"> on</w:t>
      </w:r>
      <w:r w:rsidR="00DA24A6" w:rsidRPr="00E95DBA">
        <w:rPr>
          <w:rFonts w:cstheme="minorHAnsi"/>
          <w:sz w:val="24"/>
          <w:szCs w:val="24"/>
        </w:rPr>
        <w:t xml:space="preserve"> </w:t>
      </w:r>
      <w:r w:rsidR="002E537D" w:rsidRPr="00E95DBA">
        <w:rPr>
          <w:rFonts w:cstheme="minorHAnsi"/>
          <w:sz w:val="24"/>
          <w:szCs w:val="24"/>
        </w:rPr>
        <w:t xml:space="preserve"> pages </w:t>
      </w:r>
      <w:r w:rsidR="00DA24A6" w:rsidRPr="00E95DBA">
        <w:rPr>
          <w:rFonts w:cstheme="minorHAnsi"/>
          <w:sz w:val="24"/>
          <w:szCs w:val="24"/>
        </w:rPr>
        <w:t xml:space="preserve"> </w:t>
      </w:r>
      <w:r w:rsidR="002E537D" w:rsidRPr="00E95DBA">
        <w:rPr>
          <w:rFonts w:cstheme="minorHAnsi"/>
          <w:sz w:val="24"/>
          <w:szCs w:val="24"/>
        </w:rPr>
        <w:t xml:space="preserve">379-380. </w:t>
      </w:r>
      <w:r w:rsidR="009B6BF6" w:rsidRPr="00E95DBA">
        <w:rPr>
          <w:rFonts w:cstheme="minorHAnsi"/>
          <w:sz w:val="24"/>
          <w:szCs w:val="24"/>
        </w:rPr>
        <w:t>Also thanksgiving to</w:t>
      </w:r>
      <w:r w:rsidR="00DA24A6" w:rsidRPr="00E95DBA">
        <w:rPr>
          <w:rFonts w:cstheme="minorHAnsi"/>
          <w:sz w:val="24"/>
          <w:szCs w:val="24"/>
        </w:rPr>
        <w:t xml:space="preserve"> </w:t>
      </w:r>
      <w:r w:rsidR="009B6BF6" w:rsidRPr="00E95DBA">
        <w:rPr>
          <w:rFonts w:cstheme="minorHAnsi"/>
          <w:sz w:val="24"/>
          <w:szCs w:val="24"/>
        </w:rPr>
        <w:t xml:space="preserve">the Father Stephen </w:t>
      </w:r>
      <w:r w:rsidR="00176914" w:rsidRPr="00E95DBA">
        <w:rPr>
          <w:rFonts w:cstheme="minorHAnsi"/>
          <w:sz w:val="24"/>
          <w:szCs w:val="24"/>
        </w:rPr>
        <w:t>O</w:t>
      </w:r>
      <w:r w:rsidR="009B6BF6" w:rsidRPr="00E95DBA">
        <w:rPr>
          <w:rFonts w:cstheme="minorHAnsi"/>
          <w:sz w:val="24"/>
          <w:szCs w:val="24"/>
        </w:rPr>
        <w:t xml:space="preserve">ur Lord is in A </w:t>
      </w:r>
      <w:r w:rsidR="009B6BF6" w:rsidRPr="00E95DBA">
        <w:rPr>
          <w:rFonts w:cstheme="minorHAnsi"/>
          <w:sz w:val="24"/>
          <w:szCs w:val="24"/>
        </w:rPr>
        <w:lastRenderedPageBreak/>
        <w:t xml:space="preserve">Liturgical Work on page 383. </w:t>
      </w:r>
      <w:r w:rsidR="004C0ABA" w:rsidRPr="00E95DBA">
        <w:rPr>
          <w:rFonts w:cstheme="minorHAnsi"/>
          <w:sz w:val="24"/>
          <w:szCs w:val="24"/>
        </w:rPr>
        <w:t>The Father Stephen is</w:t>
      </w:r>
      <w:r w:rsidR="0099280C" w:rsidRPr="00E95DBA">
        <w:rPr>
          <w:rFonts w:cstheme="minorHAnsi"/>
          <w:sz w:val="24"/>
          <w:szCs w:val="24"/>
        </w:rPr>
        <w:t xml:space="preserve"> </w:t>
      </w:r>
      <w:r w:rsidR="004C0ABA" w:rsidRPr="00E95DBA">
        <w:rPr>
          <w:rFonts w:cstheme="minorHAnsi"/>
          <w:sz w:val="24"/>
          <w:szCs w:val="24"/>
        </w:rPr>
        <w:t>Ruler over</w:t>
      </w:r>
      <w:r w:rsidR="0099280C" w:rsidRPr="00E95DBA">
        <w:rPr>
          <w:rFonts w:cstheme="minorHAnsi"/>
          <w:sz w:val="24"/>
          <w:szCs w:val="24"/>
        </w:rPr>
        <w:t xml:space="preserve"> </w:t>
      </w:r>
      <w:r w:rsidR="004C0ABA" w:rsidRPr="00E95DBA">
        <w:rPr>
          <w:rFonts w:cstheme="minorHAnsi"/>
          <w:sz w:val="24"/>
          <w:szCs w:val="24"/>
        </w:rPr>
        <w:t xml:space="preserve">All in the Testament of Qahat on pages 532-533. </w:t>
      </w:r>
      <w:r w:rsidR="007D6277" w:rsidRPr="00E95DBA">
        <w:rPr>
          <w:rFonts w:cstheme="minorHAnsi"/>
          <w:sz w:val="24"/>
          <w:szCs w:val="24"/>
        </w:rPr>
        <w:t xml:space="preserve">The Father Stephen </w:t>
      </w:r>
      <w:r w:rsidR="00176914" w:rsidRPr="00E95DBA">
        <w:rPr>
          <w:rFonts w:cstheme="minorHAnsi"/>
          <w:sz w:val="24"/>
          <w:szCs w:val="24"/>
        </w:rPr>
        <w:t>O</w:t>
      </w:r>
      <w:r w:rsidR="007D6277" w:rsidRPr="00E95DBA">
        <w:rPr>
          <w:rFonts w:cstheme="minorHAnsi"/>
          <w:sz w:val="24"/>
          <w:szCs w:val="24"/>
        </w:rPr>
        <w:t>ur Lor</w:t>
      </w:r>
      <w:r w:rsidR="00283559" w:rsidRPr="00E95DBA">
        <w:rPr>
          <w:rFonts w:cstheme="minorHAnsi"/>
          <w:sz w:val="24"/>
          <w:szCs w:val="24"/>
        </w:rPr>
        <w:t>d</w:t>
      </w:r>
      <w:r w:rsidR="007D6277" w:rsidRPr="00E95DBA">
        <w:rPr>
          <w:rFonts w:cstheme="minorHAnsi"/>
          <w:sz w:val="24"/>
          <w:szCs w:val="24"/>
        </w:rPr>
        <w:t xml:space="preserve"> is worshipped in Proto-Esther (?) on page 579. </w:t>
      </w:r>
    </w:p>
    <w:p w:rsidR="00A9453E" w:rsidRPr="00E95DBA" w:rsidRDefault="00A9453E" w:rsidP="00A9453E">
      <w:pPr>
        <w:jc w:val="center"/>
        <w:rPr>
          <w:rFonts w:cstheme="minorHAnsi"/>
          <w:b/>
          <w:sz w:val="24"/>
          <w:szCs w:val="24"/>
        </w:rPr>
      </w:pPr>
      <w:r w:rsidRPr="00E95DBA">
        <w:rPr>
          <w:rFonts w:cstheme="minorHAnsi"/>
          <w:b/>
          <w:sz w:val="24"/>
          <w:szCs w:val="24"/>
        </w:rPr>
        <w:t>THE TRULY FAITHFUL OF THE FATHER STEPHEN IS 1 TO 10,000 POSITIONS IN JUDE 14-15</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95DBA">
        <w:rPr>
          <w:rFonts w:cstheme="minorHAnsi"/>
          <w:sz w:val="24"/>
          <w:szCs w:val="24"/>
          <w:vertAlign w:val="superscript"/>
        </w:rPr>
        <w:t>nd</w:t>
      </w:r>
      <w:r w:rsidRPr="00E95DBA">
        <w:rPr>
          <w:rFonts w:cstheme="minorHAnsi"/>
          <w:sz w:val="24"/>
          <w:szCs w:val="24"/>
        </w:rPr>
        <w:t xml:space="preserve"> Timothy 2:20. The Precious Stones of the Father Stephen’s Crown is in Zechariah 9:16. The Lively Stones of the Father Stephen is in 1</w:t>
      </w:r>
      <w:r w:rsidRPr="00E95DBA">
        <w:rPr>
          <w:rFonts w:cstheme="minorHAnsi"/>
          <w:sz w:val="24"/>
          <w:szCs w:val="24"/>
          <w:vertAlign w:val="superscript"/>
        </w:rPr>
        <w:t>st</w:t>
      </w:r>
      <w:r w:rsidRPr="00E95DBA">
        <w:rPr>
          <w:rFonts w:cstheme="minorHAnsi"/>
          <w:sz w:val="24"/>
          <w:szCs w:val="24"/>
        </w:rPr>
        <w:t xml:space="preserve"> Peter 2:5. The True Babes of the Father Stephen is in Matthew 11:25 &amp; 1</w:t>
      </w:r>
      <w:r w:rsidRPr="00E95DBA">
        <w:rPr>
          <w:rFonts w:cstheme="minorHAnsi"/>
          <w:sz w:val="24"/>
          <w:szCs w:val="24"/>
          <w:vertAlign w:val="superscript"/>
        </w:rPr>
        <w:t>st</w:t>
      </w:r>
      <w:r w:rsidRPr="00E95DBA">
        <w:rPr>
          <w:rFonts w:cstheme="minorHAnsi"/>
          <w:sz w:val="24"/>
          <w:szCs w:val="24"/>
        </w:rPr>
        <w:t xml:space="preserve"> Peter 2:2. The Little Children of the Father Stephen is in Matthew 18:3 &amp; 1</w:t>
      </w:r>
      <w:r w:rsidRPr="00E95DBA">
        <w:rPr>
          <w:rFonts w:cstheme="minorHAnsi"/>
          <w:sz w:val="24"/>
          <w:szCs w:val="24"/>
          <w:vertAlign w:val="superscript"/>
        </w:rPr>
        <w:t>st</w:t>
      </w:r>
      <w:r w:rsidRPr="00E95DBA">
        <w:rPr>
          <w:rFonts w:cstheme="minorHAnsi"/>
          <w:sz w:val="24"/>
          <w:szCs w:val="24"/>
        </w:rPr>
        <w:t xml:space="preserve"> Corinthians 14:20. The Obedient Children of the Father Stephen is in 1</w:t>
      </w:r>
      <w:r w:rsidRPr="00E95DBA">
        <w:rPr>
          <w:rFonts w:cstheme="minorHAnsi"/>
          <w:sz w:val="24"/>
          <w:szCs w:val="24"/>
          <w:vertAlign w:val="superscript"/>
        </w:rPr>
        <w:t>st</w:t>
      </w:r>
      <w:r w:rsidRPr="00E95DBA">
        <w:rPr>
          <w:rFonts w:cstheme="minorHAnsi"/>
          <w:sz w:val="24"/>
          <w:szCs w:val="24"/>
        </w:rPr>
        <w:t xml:space="preserve"> Peter 1:14. The Members of the Father Stephen’s Body is in 1</w:t>
      </w:r>
      <w:r w:rsidRPr="00E95DBA">
        <w:rPr>
          <w:rFonts w:cstheme="minorHAnsi"/>
          <w:sz w:val="24"/>
          <w:szCs w:val="24"/>
          <w:vertAlign w:val="superscript"/>
        </w:rPr>
        <w:t xml:space="preserve">st </w:t>
      </w:r>
      <w:r w:rsidRPr="00E95DBA">
        <w:rPr>
          <w:rFonts w:cstheme="minorHAnsi"/>
          <w:sz w:val="24"/>
          <w:szCs w:val="24"/>
        </w:rPr>
        <w:t>Corinthians 12:20, 27. The Good Soldiers of the Father Stephen is in 2</w:t>
      </w:r>
      <w:r w:rsidRPr="00E95DBA">
        <w:rPr>
          <w:rFonts w:cstheme="minorHAnsi"/>
          <w:sz w:val="24"/>
          <w:szCs w:val="24"/>
          <w:vertAlign w:val="superscript"/>
        </w:rPr>
        <w:t>nd</w:t>
      </w:r>
      <w:r w:rsidRPr="00E95DBA">
        <w:rPr>
          <w:rFonts w:cstheme="minorHAnsi"/>
          <w:sz w:val="24"/>
          <w:szCs w:val="24"/>
        </w:rPr>
        <w:t xml:space="preserve"> Timothy 2:3. The Father Stephen’s Runners of the Body is in 1</w:t>
      </w:r>
      <w:r w:rsidRPr="00E95DBA">
        <w:rPr>
          <w:rFonts w:cstheme="minorHAnsi"/>
          <w:sz w:val="24"/>
          <w:szCs w:val="24"/>
          <w:vertAlign w:val="superscript"/>
        </w:rPr>
        <w:t>st</w:t>
      </w:r>
      <w:r w:rsidRPr="00E95DBA">
        <w:rPr>
          <w:rFonts w:cstheme="minorHAnsi"/>
          <w:sz w:val="24"/>
          <w:szCs w:val="24"/>
        </w:rPr>
        <w:t xml:space="preserve"> Corinthians 12:20, 27. The Enlisted Soldiers of the Father Stephen is in 2</w:t>
      </w:r>
      <w:r w:rsidRPr="00E95DBA">
        <w:rPr>
          <w:rFonts w:cstheme="minorHAnsi"/>
          <w:sz w:val="24"/>
          <w:szCs w:val="24"/>
          <w:vertAlign w:val="superscript"/>
        </w:rPr>
        <w:t>nd</w:t>
      </w:r>
      <w:r w:rsidRPr="00E95DBA">
        <w:rPr>
          <w:rFonts w:cstheme="minorHAnsi"/>
          <w:sz w:val="24"/>
          <w:szCs w:val="24"/>
        </w:rPr>
        <w:t xml:space="preserve"> Timothy 2:4. The Father Stephen’s Runners in a Race is in 1</w:t>
      </w:r>
      <w:r w:rsidRPr="00E95DBA">
        <w:rPr>
          <w:rFonts w:cstheme="minorHAnsi"/>
          <w:sz w:val="24"/>
          <w:szCs w:val="24"/>
          <w:vertAlign w:val="superscript"/>
        </w:rPr>
        <w:t>st</w:t>
      </w:r>
      <w:r w:rsidRPr="00E95DBA">
        <w:rPr>
          <w:rFonts w:cstheme="minorHAnsi"/>
          <w:sz w:val="24"/>
          <w:szCs w:val="24"/>
        </w:rPr>
        <w:t xml:space="preserve"> Corinthians 9:24 &amp; Hebrews 12:1. The Father Stephen’s Wrestlers is in 2</w:t>
      </w:r>
      <w:r w:rsidRPr="00E95DBA">
        <w:rPr>
          <w:rFonts w:cstheme="minorHAnsi"/>
          <w:sz w:val="24"/>
          <w:szCs w:val="24"/>
          <w:vertAlign w:val="superscript"/>
        </w:rPr>
        <w:t>nd</w:t>
      </w:r>
      <w:r w:rsidRPr="00E95DBA">
        <w:rPr>
          <w:rFonts w:cstheme="minorHAnsi"/>
          <w:sz w:val="24"/>
          <w:szCs w:val="24"/>
        </w:rPr>
        <w:t xml:space="preserve"> Timothy 2:5. The Good Servants of the Father Stephen is in John 15:15 &amp; Matthew 25:21. The Strangers of the Father Stephen is in 1</w:t>
      </w:r>
      <w:r w:rsidRPr="00E95DBA">
        <w:rPr>
          <w:rFonts w:cstheme="minorHAnsi"/>
          <w:sz w:val="24"/>
          <w:szCs w:val="24"/>
          <w:vertAlign w:val="superscript"/>
        </w:rPr>
        <w:t>st</w:t>
      </w:r>
      <w:r w:rsidRPr="00E95DBA">
        <w:rPr>
          <w:rFonts w:cstheme="minorHAnsi"/>
          <w:sz w:val="24"/>
          <w:szCs w:val="24"/>
        </w:rPr>
        <w:t xml:space="preserve"> Peter 2:11. The Pilgrims of the Father Stephen is in 1</w:t>
      </w:r>
      <w:r w:rsidRPr="00E95DBA">
        <w:rPr>
          <w:rFonts w:cstheme="minorHAnsi"/>
          <w:sz w:val="24"/>
          <w:szCs w:val="24"/>
          <w:vertAlign w:val="superscript"/>
        </w:rPr>
        <w:t>st</w:t>
      </w:r>
      <w:r w:rsidRPr="00E95DBA">
        <w:rPr>
          <w:rFonts w:cstheme="minorHAnsi"/>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E95DBA">
        <w:rPr>
          <w:rFonts w:cstheme="minorHAnsi"/>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9453E" w:rsidRPr="00E95DBA" w:rsidRDefault="00A9453E" w:rsidP="00A9453E">
      <w:pPr>
        <w:jc w:val="center"/>
        <w:rPr>
          <w:rFonts w:cstheme="minorHAnsi"/>
          <w:b/>
          <w:sz w:val="24"/>
          <w:szCs w:val="24"/>
        </w:rPr>
      </w:pPr>
      <w:r w:rsidRPr="00E95DBA">
        <w:rPr>
          <w:rFonts w:cstheme="minorHAnsi"/>
          <w:b/>
          <w:sz w:val="24"/>
          <w:szCs w:val="24"/>
        </w:rPr>
        <w:t>THE TRULY CHOSEN OF THE FATHER STEPHEN IS 1 TO 20,000 POSITIONS IN JUDE 14-15</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95DBA">
        <w:rPr>
          <w:rFonts w:cstheme="minorHAnsi"/>
          <w:sz w:val="24"/>
          <w:szCs w:val="24"/>
          <w:vertAlign w:val="superscript"/>
        </w:rPr>
        <w:t>nd</w:t>
      </w:r>
      <w:r w:rsidRPr="00E95DBA">
        <w:rPr>
          <w:rFonts w:cstheme="minorHAnsi"/>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E95DBA">
        <w:rPr>
          <w:rFonts w:cstheme="minorHAnsi"/>
          <w:sz w:val="24"/>
          <w:szCs w:val="24"/>
        </w:rPr>
        <w:lastRenderedPageBreak/>
        <w:t>Born as the Father Stephen is in Proverbs 8:22-25 (RSV) &amp; Hebrews 12:23. The Father Stephen as their True Shepherd is in 1</w:t>
      </w:r>
      <w:r w:rsidRPr="00E95DBA">
        <w:rPr>
          <w:rFonts w:cstheme="minorHAnsi"/>
          <w:sz w:val="24"/>
          <w:szCs w:val="24"/>
          <w:vertAlign w:val="superscript"/>
        </w:rPr>
        <w:t>st</w:t>
      </w:r>
      <w:r w:rsidRPr="00E95DBA">
        <w:rPr>
          <w:rFonts w:cstheme="minorHAnsi"/>
          <w:sz w:val="24"/>
          <w:szCs w:val="24"/>
        </w:rPr>
        <w:t xml:space="preserve"> Peter 2:25; Isaiah 40:11 &amp; John 10:14, 16. The Father Stephen as their True Intercessor is in Romans 8:34; Hebrews 7:25 &amp; 1</w:t>
      </w:r>
      <w:r w:rsidRPr="00E95DBA">
        <w:rPr>
          <w:rFonts w:cstheme="minorHAnsi"/>
          <w:sz w:val="24"/>
          <w:szCs w:val="24"/>
          <w:vertAlign w:val="superscript"/>
        </w:rPr>
        <w:t>st</w:t>
      </w:r>
      <w:r w:rsidRPr="00E95DBA">
        <w:rPr>
          <w:rFonts w:cstheme="minorHAnsi"/>
          <w:sz w:val="24"/>
          <w:szCs w:val="24"/>
        </w:rPr>
        <w:t xml:space="preserve"> John 2:1. The True Promises of the Father Stephen is in Acts 1:4; 2:33; 2</w:t>
      </w:r>
      <w:r w:rsidRPr="00E95DBA">
        <w:rPr>
          <w:rFonts w:cstheme="minorHAnsi"/>
          <w:sz w:val="24"/>
          <w:szCs w:val="24"/>
          <w:vertAlign w:val="superscript"/>
        </w:rPr>
        <w:t>nd</w:t>
      </w:r>
      <w:r w:rsidRPr="00E95DBA">
        <w:rPr>
          <w:rFonts w:cstheme="minorHAnsi"/>
          <w:sz w:val="24"/>
          <w:szCs w:val="24"/>
        </w:rPr>
        <w:t xml:space="preserve"> Corinthians 7:1, 2 &amp; 2</w:t>
      </w:r>
      <w:r w:rsidRPr="00E95DBA">
        <w:rPr>
          <w:rFonts w:cstheme="minorHAnsi"/>
          <w:sz w:val="24"/>
          <w:szCs w:val="24"/>
          <w:vertAlign w:val="superscript"/>
        </w:rPr>
        <w:t>nd</w:t>
      </w:r>
      <w:r w:rsidRPr="00E95DBA">
        <w:rPr>
          <w:rFonts w:cstheme="minorHAnsi"/>
          <w:sz w:val="24"/>
          <w:szCs w:val="24"/>
        </w:rPr>
        <w:t xml:space="preserve"> Peter 1:4. The True Possession of All Things from the Father Stephen is in John 16:13-15; 1</w:t>
      </w:r>
      <w:r w:rsidRPr="00E95DBA">
        <w:rPr>
          <w:rFonts w:cstheme="minorHAnsi"/>
          <w:sz w:val="24"/>
          <w:szCs w:val="24"/>
          <w:vertAlign w:val="superscript"/>
        </w:rPr>
        <w:t>st</w:t>
      </w:r>
      <w:r w:rsidRPr="00E95DBA">
        <w:rPr>
          <w:rFonts w:cstheme="minorHAnsi"/>
          <w:sz w:val="24"/>
          <w:szCs w:val="24"/>
        </w:rPr>
        <w:t xml:space="preserve"> Corinthians 3:21, 22. The True Working of All Things for their Good is in Romans 8:28 &amp; 2</w:t>
      </w:r>
      <w:r w:rsidRPr="00E95DBA">
        <w:rPr>
          <w:rFonts w:cstheme="minorHAnsi"/>
          <w:sz w:val="24"/>
          <w:szCs w:val="24"/>
          <w:vertAlign w:val="superscript"/>
        </w:rPr>
        <w:t>nd</w:t>
      </w:r>
      <w:r w:rsidRPr="00E95DBA">
        <w:rPr>
          <w:rFonts w:cstheme="minorHAnsi"/>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95DBA">
        <w:rPr>
          <w:rFonts w:cstheme="minorHAnsi"/>
          <w:sz w:val="24"/>
          <w:szCs w:val="24"/>
          <w:vertAlign w:val="superscript"/>
        </w:rPr>
        <w:t>nd</w:t>
      </w:r>
      <w:r w:rsidRPr="00E95DBA">
        <w:rPr>
          <w:rFonts w:cstheme="minorHAnsi"/>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95DBA">
        <w:rPr>
          <w:rFonts w:cstheme="minorHAnsi"/>
          <w:sz w:val="24"/>
          <w:szCs w:val="24"/>
          <w:vertAlign w:val="superscript"/>
        </w:rPr>
        <w:t>nd</w:t>
      </w:r>
      <w:r w:rsidRPr="00E95DBA">
        <w:rPr>
          <w:rFonts w:cstheme="minorHAnsi"/>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95DBA">
        <w:rPr>
          <w:rFonts w:cstheme="minorHAnsi"/>
          <w:sz w:val="24"/>
          <w:szCs w:val="24"/>
          <w:vertAlign w:val="superscript"/>
        </w:rPr>
        <w:t>nd</w:t>
      </w:r>
      <w:r w:rsidRPr="00E95DBA">
        <w:rPr>
          <w:rFonts w:cstheme="minorHAnsi"/>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E95DBA">
        <w:rPr>
          <w:rFonts w:cstheme="minorHAnsi"/>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95DBA">
        <w:rPr>
          <w:rFonts w:cstheme="minorHAnsi"/>
          <w:sz w:val="24"/>
          <w:szCs w:val="24"/>
          <w:vertAlign w:val="superscript"/>
        </w:rPr>
        <w:t>nd</w:t>
      </w:r>
      <w:r w:rsidRPr="00E95DBA">
        <w:rPr>
          <w:rFonts w:cstheme="minorHAnsi"/>
          <w:sz w:val="24"/>
          <w:szCs w:val="24"/>
        </w:rPr>
        <w:t xml:space="preserve"> Timothy 1:12 &amp; Acts 7:59. The True Calling upon the Father Stephen in time of trouble is in Psalms 50:15 &amp; 1</w:t>
      </w:r>
      <w:r w:rsidRPr="00E95DBA">
        <w:rPr>
          <w:rFonts w:cstheme="minorHAnsi"/>
          <w:sz w:val="24"/>
          <w:szCs w:val="24"/>
          <w:vertAlign w:val="superscript"/>
        </w:rPr>
        <w:t>st</w:t>
      </w:r>
      <w:r w:rsidRPr="00E95DBA">
        <w:rPr>
          <w:rFonts w:cstheme="minorHAnsi"/>
          <w:sz w:val="24"/>
          <w:szCs w:val="24"/>
        </w:rPr>
        <w:t xml:space="preserve"> Peter 1:17-21. The True Suffering for the Father Stephen is in 1</w:t>
      </w:r>
      <w:r w:rsidRPr="00E95DBA">
        <w:rPr>
          <w:rFonts w:cstheme="minorHAnsi"/>
          <w:sz w:val="24"/>
          <w:szCs w:val="24"/>
          <w:vertAlign w:val="superscript"/>
        </w:rPr>
        <w:t>st</w:t>
      </w:r>
      <w:r w:rsidRPr="00E95DBA">
        <w:rPr>
          <w:rFonts w:cstheme="minorHAnsi"/>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9453E" w:rsidRPr="00E95DBA" w:rsidRDefault="00A9453E" w:rsidP="00A9453E">
      <w:pPr>
        <w:jc w:val="center"/>
        <w:rPr>
          <w:rFonts w:cstheme="minorHAnsi"/>
          <w:b/>
          <w:sz w:val="24"/>
          <w:szCs w:val="24"/>
        </w:rPr>
      </w:pPr>
      <w:r w:rsidRPr="00E95DBA">
        <w:rPr>
          <w:rFonts w:cstheme="minorHAnsi"/>
          <w:b/>
          <w:sz w:val="24"/>
          <w:szCs w:val="24"/>
        </w:rPr>
        <w:t>THE TRULY CALLED OF THE FATHER STEPHEN IS 1 TO 144,000 POSITIONS IN REVELATION 7:4-8</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Titles and Names of the Saints (Lords) is as follows: The Believers of the Father Stephen is in 1</w:t>
      </w:r>
      <w:r w:rsidRPr="00E95DBA">
        <w:rPr>
          <w:rFonts w:cstheme="minorHAnsi"/>
          <w:sz w:val="24"/>
          <w:szCs w:val="24"/>
          <w:vertAlign w:val="superscript"/>
        </w:rPr>
        <w:t>st</w:t>
      </w:r>
      <w:r w:rsidRPr="00E95DBA">
        <w:rPr>
          <w:rFonts w:cstheme="minorHAnsi"/>
          <w:sz w:val="24"/>
          <w:szCs w:val="24"/>
        </w:rPr>
        <w:t xml:space="preserve"> Timothy 4:12 &amp; Acts 5:14. The Beloved of the Father Stephen is in Romans 1:7. The Beloved Children of the Father Stephen is in 1</w:t>
      </w:r>
      <w:r w:rsidRPr="00E95DBA">
        <w:rPr>
          <w:rFonts w:cstheme="minorHAnsi"/>
          <w:sz w:val="24"/>
          <w:szCs w:val="24"/>
          <w:vertAlign w:val="superscript"/>
        </w:rPr>
        <w:t>st</w:t>
      </w:r>
      <w:r w:rsidRPr="00E95DBA">
        <w:rPr>
          <w:rFonts w:cstheme="minorHAnsi"/>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95DBA">
        <w:rPr>
          <w:rFonts w:cstheme="minorHAnsi"/>
          <w:sz w:val="24"/>
          <w:szCs w:val="24"/>
          <w:vertAlign w:val="superscript"/>
        </w:rPr>
        <w:t>st</w:t>
      </w:r>
      <w:r w:rsidRPr="00E95DBA">
        <w:rPr>
          <w:rFonts w:cstheme="minorHAnsi"/>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E95DBA">
        <w:rPr>
          <w:rFonts w:cstheme="minorHAnsi"/>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95DBA">
        <w:rPr>
          <w:rFonts w:cstheme="minorHAnsi"/>
          <w:sz w:val="24"/>
          <w:szCs w:val="24"/>
          <w:vertAlign w:val="superscript"/>
        </w:rPr>
        <w:t>st</w:t>
      </w:r>
      <w:r w:rsidRPr="00E95DBA">
        <w:rPr>
          <w:rFonts w:cstheme="minorHAnsi"/>
          <w:sz w:val="24"/>
          <w:szCs w:val="24"/>
        </w:rPr>
        <w:t xml:space="preserve"> Thessalonians 5:5. The Children of the Father Stephen’s Day or Hour is in Acts 1:7; Zechariah 14:7; Mark 13:32-37; Luke 12:35-40; Matthew 24:36-44; 1</w:t>
      </w:r>
      <w:r w:rsidRPr="00E95DBA">
        <w:rPr>
          <w:rFonts w:cstheme="minorHAnsi"/>
          <w:sz w:val="24"/>
          <w:szCs w:val="24"/>
          <w:vertAlign w:val="superscript"/>
        </w:rPr>
        <w:t>st</w:t>
      </w:r>
      <w:r w:rsidRPr="00E95DBA">
        <w:rPr>
          <w:rFonts w:cstheme="minorHAnsi"/>
          <w:sz w:val="24"/>
          <w:szCs w:val="24"/>
        </w:rPr>
        <w:t xml:space="preserve"> Thessalonians 5:5. The Children of the Father Stephen’s Resurrection is in Luke 20:36. The Father Stephen’s Chosen Generation is in 1</w:t>
      </w:r>
      <w:r w:rsidRPr="00E95DBA">
        <w:rPr>
          <w:rFonts w:cstheme="minorHAnsi"/>
          <w:sz w:val="24"/>
          <w:szCs w:val="24"/>
          <w:vertAlign w:val="superscript"/>
        </w:rPr>
        <w:t>st</w:t>
      </w:r>
      <w:r w:rsidRPr="00E95DBA">
        <w:rPr>
          <w:rFonts w:cstheme="minorHAnsi"/>
          <w:sz w:val="24"/>
          <w:szCs w:val="24"/>
        </w:rPr>
        <w:t xml:space="preserve"> Peter 2:9. The Chosen Ones of the Father Stephen is in 1</w:t>
      </w:r>
      <w:r w:rsidRPr="00E95DBA">
        <w:rPr>
          <w:rFonts w:cstheme="minorHAnsi"/>
          <w:sz w:val="24"/>
          <w:szCs w:val="24"/>
          <w:vertAlign w:val="superscript"/>
        </w:rPr>
        <w:t>st</w:t>
      </w:r>
      <w:r w:rsidRPr="00E95DBA">
        <w:rPr>
          <w:rFonts w:cstheme="minorHAnsi"/>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95DBA">
        <w:rPr>
          <w:rFonts w:cstheme="minorHAnsi"/>
          <w:sz w:val="24"/>
          <w:szCs w:val="24"/>
          <w:vertAlign w:val="superscript"/>
        </w:rPr>
        <w:t>nd</w:t>
      </w:r>
      <w:r w:rsidRPr="00E95DBA">
        <w:rPr>
          <w:rFonts w:cstheme="minorHAnsi"/>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95DBA">
        <w:rPr>
          <w:rFonts w:cstheme="minorHAnsi"/>
          <w:sz w:val="24"/>
          <w:szCs w:val="24"/>
          <w:vertAlign w:val="superscript"/>
        </w:rPr>
        <w:t>nd</w:t>
      </w:r>
      <w:r w:rsidRPr="00E95DBA">
        <w:rPr>
          <w:rFonts w:cstheme="minorHAnsi"/>
          <w:sz w:val="24"/>
          <w:szCs w:val="24"/>
        </w:rPr>
        <w:t xml:space="preserve"> Chronicles 20:7 &amp; James 2:23. The Friends of the Father Stephen as the Christ is in John 15:15. The Godly Ones of the Father Stephen is in Psalms 4:3 &amp; 2</w:t>
      </w:r>
      <w:r w:rsidRPr="00E95DBA">
        <w:rPr>
          <w:rFonts w:cstheme="minorHAnsi"/>
          <w:sz w:val="24"/>
          <w:szCs w:val="24"/>
          <w:vertAlign w:val="superscript"/>
        </w:rPr>
        <w:t>nd</w:t>
      </w:r>
      <w:r w:rsidRPr="00E95DBA">
        <w:rPr>
          <w:rFonts w:cstheme="minorHAnsi"/>
          <w:sz w:val="24"/>
          <w:szCs w:val="24"/>
        </w:rPr>
        <w:t xml:space="preserve"> Peter 2:9. The Heirs of God the Father Stephen is in Romans 8:17 &amp; Galatians 4:7. The Heirs of the Grace of the Father Stephen‘s Life is in 1</w:t>
      </w:r>
      <w:r w:rsidRPr="00E95DBA">
        <w:rPr>
          <w:rFonts w:cstheme="minorHAnsi"/>
          <w:sz w:val="24"/>
          <w:szCs w:val="24"/>
          <w:vertAlign w:val="superscript"/>
        </w:rPr>
        <w:t>st</w:t>
      </w:r>
      <w:r w:rsidRPr="00E95DBA">
        <w:rPr>
          <w:rFonts w:cstheme="minorHAnsi"/>
          <w:sz w:val="24"/>
          <w:szCs w:val="24"/>
        </w:rPr>
        <w:t xml:space="preserve"> Peter 3:7. The Heirs of the Father Stephen’s Kingdom is in Acts 1:8 &amp; James 2:5. The Heirs of the Father Stephen’s </w:t>
      </w:r>
      <w:r w:rsidRPr="00E95DBA">
        <w:rPr>
          <w:rFonts w:cstheme="minorHAnsi"/>
          <w:sz w:val="24"/>
          <w:szCs w:val="24"/>
        </w:rPr>
        <w:lastRenderedPageBreak/>
        <w:t>Promise is in Hebrews 6:17; Galatians 3:29 &amp; Acts 1:4; 2:33. The Heirs of the Father Stephen’s Salvation is in Hebrews 1:14. The Holy Brethren of the Father Stephen is in 1</w:t>
      </w:r>
      <w:r w:rsidRPr="00E95DBA">
        <w:rPr>
          <w:rFonts w:cstheme="minorHAnsi"/>
          <w:sz w:val="24"/>
          <w:szCs w:val="24"/>
          <w:vertAlign w:val="superscript"/>
        </w:rPr>
        <w:t>st</w:t>
      </w:r>
      <w:r w:rsidRPr="00E95DBA">
        <w:rPr>
          <w:rFonts w:cstheme="minorHAnsi"/>
          <w:sz w:val="24"/>
          <w:szCs w:val="24"/>
        </w:rPr>
        <w:t xml:space="preserve"> Thessalonians 5:27 &amp; Hebrews 3:1. The Holy Nation of the Father Stephen is in Exodus 19:6 &amp; 1</w:t>
      </w:r>
      <w:r w:rsidRPr="00E95DBA">
        <w:rPr>
          <w:rFonts w:cstheme="minorHAnsi"/>
          <w:sz w:val="24"/>
          <w:szCs w:val="24"/>
          <w:vertAlign w:val="superscript"/>
        </w:rPr>
        <w:t>st</w:t>
      </w:r>
      <w:r w:rsidRPr="00E95DBA">
        <w:rPr>
          <w:rFonts w:cstheme="minorHAnsi"/>
          <w:sz w:val="24"/>
          <w:szCs w:val="24"/>
        </w:rPr>
        <w:t xml:space="preserve"> Peter 2:9. The Holy People of the Father Stephen is in 1</w:t>
      </w:r>
      <w:r w:rsidRPr="00E95DBA">
        <w:rPr>
          <w:rFonts w:cstheme="minorHAnsi"/>
          <w:sz w:val="24"/>
          <w:szCs w:val="24"/>
          <w:vertAlign w:val="superscript"/>
        </w:rPr>
        <w:t>st</w:t>
      </w:r>
      <w:r w:rsidRPr="00E95DBA">
        <w:rPr>
          <w:rFonts w:cstheme="minorHAnsi"/>
          <w:sz w:val="24"/>
          <w:szCs w:val="24"/>
        </w:rPr>
        <w:t xml:space="preserve"> Peter 2:9; Deuteronomy 26:19 &amp; Isaiah 62:12. The Holy Priesthood of the Father Stephen is in 1</w:t>
      </w:r>
      <w:r w:rsidRPr="00E95DBA">
        <w:rPr>
          <w:rFonts w:cstheme="minorHAnsi"/>
          <w:sz w:val="24"/>
          <w:szCs w:val="24"/>
          <w:vertAlign w:val="superscript"/>
        </w:rPr>
        <w:t>st</w:t>
      </w:r>
      <w:r w:rsidRPr="00E95DBA">
        <w:rPr>
          <w:rFonts w:cstheme="minorHAnsi"/>
          <w:sz w:val="24"/>
          <w:szCs w:val="24"/>
        </w:rPr>
        <w:t xml:space="preserve"> Peter 2:5, 9. The Royal Priesthood of the Father Stephen is in 1</w:t>
      </w:r>
      <w:r w:rsidRPr="00E95DBA">
        <w:rPr>
          <w:rFonts w:cstheme="minorHAnsi"/>
          <w:sz w:val="24"/>
          <w:szCs w:val="24"/>
          <w:vertAlign w:val="superscript"/>
        </w:rPr>
        <w:t>st</w:t>
      </w:r>
      <w:r w:rsidRPr="00E95DBA">
        <w:rPr>
          <w:rFonts w:cstheme="minorHAnsi"/>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95DBA">
        <w:rPr>
          <w:rFonts w:cstheme="minorHAnsi"/>
          <w:sz w:val="24"/>
          <w:szCs w:val="24"/>
          <w:vertAlign w:val="superscript"/>
        </w:rPr>
        <w:t>st</w:t>
      </w:r>
      <w:r w:rsidRPr="00E95DBA">
        <w:rPr>
          <w:rFonts w:cstheme="minorHAnsi"/>
          <w:sz w:val="24"/>
          <w:szCs w:val="24"/>
        </w:rPr>
        <w:t xml:space="preserve"> John 2:1. The Babes of the Father Stephen is in Matthew 11:25. The Lively Stones of the Father Stephen is in 1</w:t>
      </w:r>
      <w:r w:rsidRPr="00E95DBA">
        <w:rPr>
          <w:rFonts w:cstheme="minorHAnsi"/>
          <w:sz w:val="24"/>
          <w:szCs w:val="24"/>
          <w:vertAlign w:val="superscript"/>
        </w:rPr>
        <w:t>st</w:t>
      </w:r>
      <w:r w:rsidRPr="00E95DBA">
        <w:rPr>
          <w:rFonts w:cstheme="minorHAnsi"/>
          <w:sz w:val="24"/>
          <w:szCs w:val="24"/>
        </w:rPr>
        <w:t xml:space="preserve"> Peter 2:5. The Members of the Father Stephen is in 1</w:t>
      </w:r>
      <w:r w:rsidRPr="00E95DBA">
        <w:rPr>
          <w:rFonts w:cstheme="minorHAnsi"/>
          <w:sz w:val="24"/>
          <w:szCs w:val="24"/>
          <w:vertAlign w:val="superscript"/>
        </w:rPr>
        <w:t>st</w:t>
      </w:r>
      <w:r w:rsidRPr="00E95DBA">
        <w:rPr>
          <w:rFonts w:cstheme="minorHAnsi"/>
          <w:sz w:val="24"/>
          <w:szCs w:val="24"/>
        </w:rPr>
        <w:t xml:space="preserve"> Corinthians 6:15 &amp; Ephesians 5:30. The True Men of the Father Stephen is in Deuteronomy 33:1; 1</w:t>
      </w:r>
      <w:r w:rsidRPr="00E95DBA">
        <w:rPr>
          <w:rFonts w:cstheme="minorHAnsi"/>
          <w:sz w:val="24"/>
          <w:szCs w:val="24"/>
          <w:vertAlign w:val="superscript"/>
        </w:rPr>
        <w:t>st</w:t>
      </w:r>
      <w:r w:rsidRPr="00E95DBA">
        <w:rPr>
          <w:rFonts w:cstheme="minorHAnsi"/>
          <w:sz w:val="24"/>
          <w:szCs w:val="24"/>
        </w:rPr>
        <w:t xml:space="preserve"> Timothy 6:11 &amp; 2</w:t>
      </w:r>
      <w:r w:rsidRPr="00E95DBA">
        <w:rPr>
          <w:rFonts w:cstheme="minorHAnsi"/>
          <w:sz w:val="24"/>
          <w:szCs w:val="24"/>
          <w:vertAlign w:val="superscript"/>
        </w:rPr>
        <w:t>nd</w:t>
      </w:r>
      <w:r w:rsidRPr="00E95DBA">
        <w:rPr>
          <w:rFonts w:cstheme="minorHAnsi"/>
          <w:sz w:val="24"/>
          <w:szCs w:val="24"/>
        </w:rPr>
        <w:t xml:space="preserve"> Timothy 3:17. The Obedient Children of the Father Stephen is in 1</w:t>
      </w:r>
      <w:r w:rsidRPr="00E95DBA">
        <w:rPr>
          <w:rFonts w:cstheme="minorHAnsi"/>
          <w:sz w:val="24"/>
          <w:szCs w:val="24"/>
          <w:vertAlign w:val="superscript"/>
        </w:rPr>
        <w:t>st</w:t>
      </w:r>
      <w:r w:rsidRPr="00E95DBA">
        <w:rPr>
          <w:rFonts w:cstheme="minorHAnsi"/>
          <w:sz w:val="24"/>
          <w:szCs w:val="24"/>
        </w:rPr>
        <w:t xml:space="preserve"> Peter 1:14. The Father Stephen’s Peculiar People is in Deuteronomy 14:2; Titus 2:14 &amp; 1</w:t>
      </w:r>
      <w:r w:rsidRPr="00E95DBA">
        <w:rPr>
          <w:rFonts w:cstheme="minorHAnsi"/>
          <w:sz w:val="24"/>
          <w:szCs w:val="24"/>
          <w:vertAlign w:val="superscript"/>
        </w:rPr>
        <w:t>st</w:t>
      </w:r>
      <w:r w:rsidRPr="00E95DBA">
        <w:rPr>
          <w:rFonts w:cstheme="minorHAnsi"/>
          <w:sz w:val="24"/>
          <w:szCs w:val="24"/>
        </w:rPr>
        <w:t xml:space="preserve"> Peter 2:9. The Father Stephen’s Special People is in Deuteronomy 14:2; Titus 2:14 &amp; 1</w:t>
      </w:r>
      <w:r w:rsidRPr="00E95DBA">
        <w:rPr>
          <w:rFonts w:cstheme="minorHAnsi"/>
          <w:sz w:val="24"/>
          <w:szCs w:val="24"/>
          <w:vertAlign w:val="superscript"/>
        </w:rPr>
        <w:t>st</w:t>
      </w:r>
      <w:r w:rsidRPr="00E95DBA">
        <w:rPr>
          <w:rFonts w:cstheme="minorHAnsi"/>
          <w:sz w:val="24"/>
          <w:szCs w:val="24"/>
        </w:rPr>
        <w:t xml:space="preserve"> Peter 2:9. The Father Stephen’s Peculiar Treasure in Exodus 19:5 &amp; Psalms 135:4. The Father Stephen’s Special Treasure is in Exodus 19:5 &amp; Psalms 135:4. The People of the Father Stephen is in Hebrews 4:9 &amp; 1</w:t>
      </w:r>
      <w:r w:rsidRPr="00E95DBA">
        <w:rPr>
          <w:rFonts w:cstheme="minorHAnsi"/>
          <w:sz w:val="24"/>
          <w:szCs w:val="24"/>
          <w:vertAlign w:val="superscript"/>
        </w:rPr>
        <w:t>st</w:t>
      </w:r>
      <w:r w:rsidRPr="00E95DBA">
        <w:rPr>
          <w:rFonts w:cstheme="minorHAnsi"/>
          <w:sz w:val="24"/>
          <w:szCs w:val="24"/>
        </w:rPr>
        <w:t xml:space="preserve"> Peter 2:10. The People near to the Father Stephen is in Psalms 148:14; Hebrews 7:19 &amp; John 6:44. The People saved by the Lord Stephen is in Deuteronomy 33:29; Matthew 9:9-13; 11:25 &amp; Luke 11:2-4. The True Heart of </w:t>
      </w:r>
      <w:r w:rsidRPr="00E95DBA">
        <w:rPr>
          <w:rFonts w:cstheme="minorHAnsi"/>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95DBA">
        <w:rPr>
          <w:rFonts w:cstheme="minorHAnsi"/>
          <w:sz w:val="24"/>
          <w:szCs w:val="24"/>
          <w:vertAlign w:val="superscript"/>
        </w:rPr>
        <w:t>st</w:t>
      </w:r>
      <w:r w:rsidRPr="00E95DBA">
        <w:rPr>
          <w:rFonts w:cstheme="minorHAnsi"/>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95DBA">
        <w:rPr>
          <w:rFonts w:cstheme="minorHAnsi"/>
          <w:sz w:val="24"/>
          <w:szCs w:val="24"/>
          <w:vertAlign w:val="superscript"/>
        </w:rPr>
        <w:t>st</w:t>
      </w:r>
      <w:r w:rsidRPr="00E95DBA">
        <w:rPr>
          <w:rFonts w:cstheme="minorHAnsi"/>
          <w:sz w:val="24"/>
          <w:szCs w:val="24"/>
        </w:rPr>
        <w:t xml:space="preserve"> John 3:1, 2. The Lord Stephen’s Freemen is in 1</w:t>
      </w:r>
      <w:r w:rsidRPr="00E95DBA">
        <w:rPr>
          <w:rFonts w:cstheme="minorHAnsi"/>
          <w:sz w:val="24"/>
          <w:szCs w:val="24"/>
          <w:vertAlign w:val="superscript"/>
        </w:rPr>
        <w:t>st</w:t>
      </w:r>
      <w:r w:rsidRPr="00E95DBA">
        <w:rPr>
          <w:rFonts w:cstheme="minorHAnsi"/>
          <w:sz w:val="24"/>
          <w:szCs w:val="24"/>
        </w:rPr>
        <w:t xml:space="preserve"> Corinthians 7:22. The Trees of the Father Stephen’s Righteousness is in Isaiah 61:3. The Father Stephen’s Vessels of Honor is in 2</w:t>
      </w:r>
      <w:r w:rsidRPr="00E95DBA">
        <w:rPr>
          <w:rFonts w:cstheme="minorHAnsi"/>
          <w:sz w:val="24"/>
          <w:szCs w:val="24"/>
          <w:vertAlign w:val="superscript"/>
        </w:rPr>
        <w:t>nd</w:t>
      </w:r>
      <w:r w:rsidRPr="00E95DBA">
        <w:rPr>
          <w:rFonts w:cstheme="minorHAnsi"/>
          <w:sz w:val="24"/>
          <w:szCs w:val="24"/>
        </w:rPr>
        <w:t xml:space="preserve"> Timothy 2:21. The Father Stephen’s Vessels of Reputation is in Acts 6:5. The Father Stephen’s Vessels of Mercy is in Romans 9:23. The True Witnesses of the Father Stephen is in Isaiah 44:8; Acts 1:8 &amp; John 5:31-47.</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THE FAITHFULNESS OF THE FATHER STEPHEN THE TRUE SAINTLY CHRISTIAN LORD OF THE UNIVERSAL CHRISTIANITY</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Faithfulness of the Father Stephen: The Father Stephen’s Faithfulness is an Integral Part of His Divine Nature is in Numbers 23:19; Lamentations 3:22-23; Exodus 34:6; Deuteronomy 7:8-9; 32:4; Romans 4:21; 2</w:t>
      </w:r>
      <w:r w:rsidRPr="00E95DBA">
        <w:rPr>
          <w:rFonts w:cstheme="minorHAnsi"/>
          <w:sz w:val="24"/>
          <w:szCs w:val="24"/>
          <w:vertAlign w:val="superscript"/>
        </w:rPr>
        <w:t>nd</w:t>
      </w:r>
      <w:r w:rsidRPr="00E95DBA">
        <w:rPr>
          <w:rFonts w:cstheme="minorHAnsi"/>
          <w:sz w:val="24"/>
          <w:szCs w:val="24"/>
        </w:rPr>
        <w:t xml:space="preserve"> Timothy 2:13 &amp; Acts 6:3. The Father Stephen is Faithful to His Name and Divine Character is in 2</w:t>
      </w:r>
      <w:r w:rsidRPr="00E95DBA">
        <w:rPr>
          <w:rFonts w:cstheme="minorHAnsi"/>
          <w:sz w:val="24"/>
          <w:szCs w:val="24"/>
          <w:vertAlign w:val="superscript"/>
        </w:rPr>
        <w:t>nd</w:t>
      </w:r>
      <w:r w:rsidRPr="00E95DBA">
        <w:rPr>
          <w:rFonts w:cstheme="minorHAnsi"/>
          <w:sz w:val="24"/>
          <w:szCs w:val="24"/>
        </w:rPr>
        <w:t xml:space="preserve"> Timothy 2:13; Nehemiah 9:8; Psalms 106:8; 1</w:t>
      </w:r>
      <w:r w:rsidRPr="00E95DBA">
        <w:rPr>
          <w:rFonts w:cstheme="minorHAnsi"/>
          <w:sz w:val="24"/>
          <w:szCs w:val="24"/>
          <w:vertAlign w:val="superscript"/>
        </w:rPr>
        <w:t>st</w:t>
      </w:r>
      <w:r w:rsidRPr="00E95DBA">
        <w:rPr>
          <w:rFonts w:cstheme="minorHAnsi"/>
          <w:sz w:val="24"/>
          <w:szCs w:val="24"/>
        </w:rPr>
        <w:t xml:space="preserve"> Thessalonians 5:24 &amp; Hebrews 6:13-18. The Father Stephen’s Faithfulness is Known through His Fulfilled Promises is in Joshua 21:45; 23:14; 1</w:t>
      </w:r>
      <w:r w:rsidRPr="00E95DBA">
        <w:rPr>
          <w:rFonts w:cstheme="minorHAnsi"/>
          <w:sz w:val="24"/>
          <w:szCs w:val="24"/>
          <w:vertAlign w:val="superscript"/>
        </w:rPr>
        <w:t>st</w:t>
      </w:r>
      <w:r w:rsidRPr="00E95DBA">
        <w:rPr>
          <w:rFonts w:cstheme="minorHAnsi"/>
          <w:sz w:val="24"/>
          <w:szCs w:val="24"/>
        </w:rPr>
        <w:t xml:space="preserve"> Kings 8:56; 1</w:t>
      </w:r>
      <w:r w:rsidRPr="00E95DBA">
        <w:rPr>
          <w:rFonts w:cstheme="minorHAnsi"/>
          <w:sz w:val="24"/>
          <w:szCs w:val="24"/>
          <w:vertAlign w:val="superscript"/>
        </w:rPr>
        <w:t>st</w:t>
      </w:r>
      <w:r w:rsidRPr="00E95DBA">
        <w:rPr>
          <w:rFonts w:cstheme="minorHAnsi"/>
          <w:sz w:val="24"/>
          <w:szCs w:val="24"/>
        </w:rPr>
        <w:t xml:space="preserve"> Chronicles 16:15; Psalms 145:13; 2</w:t>
      </w:r>
      <w:r w:rsidRPr="00E95DBA">
        <w:rPr>
          <w:rFonts w:cstheme="minorHAnsi"/>
          <w:sz w:val="24"/>
          <w:szCs w:val="24"/>
          <w:vertAlign w:val="superscript"/>
        </w:rPr>
        <w:t>nd</w:t>
      </w:r>
      <w:r w:rsidRPr="00E95DBA">
        <w:rPr>
          <w:rFonts w:cstheme="minorHAnsi"/>
          <w:sz w:val="24"/>
          <w:szCs w:val="24"/>
        </w:rPr>
        <w:t xml:space="preserve"> Peter 3:9 &amp; Acts 1:4-7; 2:32-33. The Examples of the Father Stephen’s Faithfulness in His Fulfilled Promises: </w:t>
      </w:r>
      <w:r w:rsidRPr="00E95DBA">
        <w:rPr>
          <w:rFonts w:cstheme="minorHAnsi"/>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E95DBA">
        <w:rPr>
          <w:rFonts w:cstheme="minorHAnsi"/>
          <w:sz w:val="24"/>
          <w:szCs w:val="24"/>
          <w:vertAlign w:val="superscript"/>
        </w:rPr>
        <w:t>nd</w:t>
      </w:r>
      <w:r w:rsidRPr="00E95DBA">
        <w:rPr>
          <w:rFonts w:cstheme="minorHAnsi"/>
          <w:sz w:val="24"/>
          <w:szCs w:val="24"/>
        </w:rPr>
        <w:t xml:space="preserve"> Samuel 7:12-13; 1</w:t>
      </w:r>
      <w:r w:rsidRPr="00E95DBA">
        <w:rPr>
          <w:rFonts w:cstheme="minorHAnsi"/>
          <w:sz w:val="24"/>
          <w:szCs w:val="24"/>
          <w:vertAlign w:val="superscript"/>
        </w:rPr>
        <w:t>st</w:t>
      </w:r>
      <w:r w:rsidRPr="00E95DBA">
        <w:rPr>
          <w:rFonts w:cstheme="minorHAnsi"/>
          <w:sz w:val="24"/>
          <w:szCs w:val="24"/>
        </w:rPr>
        <w:t xml:space="preserve"> Chronicles 17:11-12; 2</w:t>
      </w:r>
      <w:r w:rsidRPr="00E95DBA">
        <w:rPr>
          <w:rFonts w:cstheme="minorHAnsi"/>
          <w:sz w:val="24"/>
          <w:szCs w:val="24"/>
          <w:vertAlign w:val="superscript"/>
        </w:rPr>
        <w:t>nd</w:t>
      </w:r>
      <w:r w:rsidRPr="00E95DBA">
        <w:rPr>
          <w:rFonts w:cstheme="minorHAnsi"/>
          <w:sz w:val="24"/>
          <w:szCs w:val="24"/>
        </w:rPr>
        <w:t xml:space="preserve"> Chronicles 6:7-11 &amp; 1</w:t>
      </w:r>
      <w:r w:rsidRPr="00E95DBA">
        <w:rPr>
          <w:rFonts w:cstheme="minorHAnsi"/>
          <w:sz w:val="24"/>
          <w:szCs w:val="24"/>
          <w:vertAlign w:val="superscript"/>
        </w:rPr>
        <w:t>st</w:t>
      </w:r>
      <w:r w:rsidRPr="00E95DBA">
        <w:rPr>
          <w:rFonts w:cstheme="minorHAnsi"/>
          <w:sz w:val="24"/>
          <w:szCs w:val="24"/>
        </w:rPr>
        <w:t xml:space="preserve"> Kings 8:17-21 &amp; Acts 6:2-8; 15:6-29. The Exile in Babylon is in Jeremiah 25:8-11; 52:12-16, 27; 29:10; 2</w:t>
      </w:r>
      <w:r w:rsidRPr="00E95DBA">
        <w:rPr>
          <w:rFonts w:cstheme="minorHAnsi"/>
          <w:sz w:val="24"/>
          <w:szCs w:val="24"/>
          <w:vertAlign w:val="superscript"/>
        </w:rPr>
        <w:t>nd</w:t>
      </w:r>
      <w:r w:rsidRPr="00E95DBA">
        <w:rPr>
          <w:rFonts w:cstheme="minorHAnsi"/>
          <w:sz w:val="24"/>
          <w:szCs w:val="24"/>
        </w:rPr>
        <w:t xml:space="preserve"> Kings 25:8-12; 2</w:t>
      </w:r>
      <w:r w:rsidRPr="00E95DBA">
        <w:rPr>
          <w:rFonts w:cstheme="minorHAnsi"/>
          <w:sz w:val="24"/>
          <w:szCs w:val="24"/>
          <w:vertAlign w:val="superscript"/>
        </w:rPr>
        <w:t>nd</w:t>
      </w:r>
      <w:r w:rsidRPr="00E95DBA">
        <w:rPr>
          <w:rFonts w:cstheme="minorHAnsi"/>
          <w:sz w:val="24"/>
          <w:szCs w:val="24"/>
        </w:rPr>
        <w:t xml:space="preserve"> Chronicles 36:17-21; Ezra 1:1-3; Daniel 9:2-3, 15-19 &amp; Acts 7:42-43. The Father Stephens Faithfulness is Revealed to the Faithful is in 2</w:t>
      </w:r>
      <w:r w:rsidRPr="00E95DBA">
        <w:rPr>
          <w:rFonts w:cstheme="minorHAnsi"/>
          <w:sz w:val="24"/>
          <w:szCs w:val="24"/>
          <w:vertAlign w:val="superscript"/>
        </w:rPr>
        <w:t>nd</w:t>
      </w:r>
      <w:r w:rsidRPr="00E95DBA">
        <w:rPr>
          <w:rFonts w:cstheme="minorHAnsi"/>
          <w:sz w:val="24"/>
          <w:szCs w:val="24"/>
        </w:rPr>
        <w:t xml:space="preserve"> Samuel 22:26; Galatians 3:14 &amp; Hebrews 10:23. The Father Stephen’s Faithfulness is Forever Constant is in Romans 3:3-4; Ezekiel 12:25; Habakkuk 2:3; 2</w:t>
      </w:r>
      <w:r w:rsidRPr="00E95DBA">
        <w:rPr>
          <w:rFonts w:cstheme="minorHAnsi"/>
          <w:sz w:val="24"/>
          <w:szCs w:val="24"/>
          <w:vertAlign w:val="superscript"/>
        </w:rPr>
        <w:t>nd</w:t>
      </w:r>
      <w:r w:rsidRPr="00E95DBA">
        <w:rPr>
          <w:rFonts w:cstheme="minorHAnsi"/>
          <w:sz w:val="24"/>
          <w:szCs w:val="24"/>
        </w:rPr>
        <w:t xml:space="preserve"> Timothy 2:13 &amp; Acts 6:3-8, 10; 7:1-53; 17:23-31. The Son Jesus Christ &amp; His Son Enoch (that will never die) is the Ultimate Evidence of the Father Stephen’s Faithfulness is in John 14:9-11; Romans 15:8-9; 2</w:t>
      </w:r>
      <w:r w:rsidRPr="00E95DBA">
        <w:rPr>
          <w:rFonts w:cstheme="minorHAnsi"/>
          <w:sz w:val="24"/>
          <w:szCs w:val="24"/>
          <w:vertAlign w:val="superscript"/>
        </w:rPr>
        <w:t>nd</w:t>
      </w:r>
      <w:r w:rsidRPr="00E95DBA">
        <w:rPr>
          <w:rFonts w:cstheme="minorHAnsi"/>
          <w:sz w:val="24"/>
          <w:szCs w:val="24"/>
        </w:rPr>
        <w:t xml:space="preserve"> Corinthians 1:20-22; Hebrews 3:2-6; 11:5; Revelation 1:5; 19:11; Jude 14-15; Genesis 5:23-24.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THE LORD ENOCH’S FAITHFULNESS</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white skin color Lord Enoch’s name means “</w:t>
      </w:r>
      <w:r w:rsidRPr="00E95DBA">
        <w:rPr>
          <w:rFonts w:cstheme="minorHAnsi"/>
          <w:b/>
          <w:sz w:val="24"/>
          <w:szCs w:val="24"/>
        </w:rPr>
        <w:t>Pleased God in Lordship</w:t>
      </w:r>
      <w:r w:rsidRPr="00E95DBA">
        <w:rPr>
          <w:rFonts w:cstheme="minorHAnsi"/>
          <w:sz w:val="24"/>
          <w:szCs w:val="24"/>
        </w:rPr>
        <w:t>.” The Lord Stephen Christ (Anointed Yahweh in Lordship) of the Gospel of Acts will come back in the Spirit and Power of the Lord Enoch in John 8:58. The Lord Enoch’s Kingdom last for “</w:t>
      </w:r>
      <w:r w:rsidRPr="00E95DBA">
        <w:rPr>
          <w:rFonts w:cstheme="minorHAnsi"/>
          <w:b/>
          <w:sz w:val="24"/>
          <w:szCs w:val="24"/>
        </w:rPr>
        <w:t>Multi-Trillion Year Reign</w:t>
      </w:r>
      <w:r w:rsidRPr="00E95DBA">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E95DBA">
        <w:rPr>
          <w:rFonts w:cstheme="minorHAnsi"/>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The Father Stephen’s Hope of His Trust</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Divine Nature of Hope: Hope that an Event will take place is in 1</w:t>
      </w:r>
      <w:r w:rsidRPr="00E95DBA">
        <w:rPr>
          <w:rFonts w:cstheme="minorHAnsi"/>
          <w:sz w:val="24"/>
          <w:szCs w:val="24"/>
          <w:vertAlign w:val="superscript"/>
        </w:rPr>
        <w:t>st</w:t>
      </w:r>
      <w:r w:rsidRPr="00E95DBA">
        <w:rPr>
          <w:rFonts w:cstheme="minorHAnsi"/>
          <w:sz w:val="24"/>
          <w:szCs w:val="24"/>
        </w:rPr>
        <w:t xml:space="preserve"> Corinthians 9:10, 15; 16:7; 2</w:t>
      </w:r>
      <w:r w:rsidRPr="00E95DBA">
        <w:rPr>
          <w:rFonts w:cstheme="minorHAnsi"/>
          <w:sz w:val="24"/>
          <w:szCs w:val="24"/>
          <w:vertAlign w:val="superscript"/>
        </w:rPr>
        <w:t>nd</w:t>
      </w:r>
      <w:r w:rsidRPr="00E95DBA">
        <w:rPr>
          <w:rFonts w:cstheme="minorHAnsi"/>
          <w:sz w:val="24"/>
          <w:szCs w:val="24"/>
        </w:rPr>
        <w:t xml:space="preserve"> Corinthians 1:13-14; 5:11; 11:1; 1</w:t>
      </w:r>
      <w:r w:rsidRPr="00E95DBA">
        <w:rPr>
          <w:rFonts w:cstheme="minorHAnsi"/>
          <w:sz w:val="24"/>
          <w:szCs w:val="24"/>
          <w:vertAlign w:val="superscript"/>
        </w:rPr>
        <w:t>st</w:t>
      </w:r>
      <w:r w:rsidRPr="00E95DBA">
        <w:rPr>
          <w:rFonts w:cstheme="minorHAnsi"/>
          <w:sz w:val="24"/>
          <w:szCs w:val="24"/>
        </w:rPr>
        <w:t xml:space="preserve"> Timothy 3:14; Esther 9:1; Philippians 2:19, 23; Philemon 22; 2</w:t>
      </w:r>
      <w:r w:rsidRPr="00E95DBA">
        <w:rPr>
          <w:rFonts w:cstheme="minorHAnsi"/>
          <w:sz w:val="24"/>
          <w:szCs w:val="24"/>
          <w:vertAlign w:val="superscript"/>
        </w:rPr>
        <w:t>nd</w:t>
      </w:r>
      <w:r w:rsidRPr="00E95DBA">
        <w:rPr>
          <w:rFonts w:cstheme="minorHAnsi"/>
          <w:sz w:val="24"/>
          <w:szCs w:val="24"/>
        </w:rPr>
        <w:t xml:space="preserve"> John 12; 3</w:t>
      </w:r>
      <w:r w:rsidRPr="00E95DBA">
        <w:rPr>
          <w:rFonts w:cstheme="minorHAnsi"/>
          <w:sz w:val="24"/>
          <w:szCs w:val="24"/>
          <w:vertAlign w:val="superscript"/>
        </w:rPr>
        <w:t>rd</w:t>
      </w:r>
      <w:r w:rsidRPr="00E95DBA">
        <w:rPr>
          <w:rFonts w:cstheme="minorHAnsi"/>
          <w:sz w:val="24"/>
          <w:szCs w:val="24"/>
        </w:rPr>
        <w:t xml:space="preserve"> John 14; Romans 15:24; Luke 6:34 &amp; Acts 24:26. Hope for a Positive Outcome is in Ecclesiastes 9:4; Ruth 1:12; 2</w:t>
      </w:r>
      <w:r w:rsidRPr="00E95DBA">
        <w:rPr>
          <w:rFonts w:cstheme="minorHAnsi"/>
          <w:sz w:val="24"/>
          <w:szCs w:val="24"/>
          <w:vertAlign w:val="superscript"/>
        </w:rPr>
        <w:t>nd</w:t>
      </w:r>
      <w:r w:rsidRPr="00E95DBA">
        <w:rPr>
          <w:rFonts w:cstheme="minorHAnsi"/>
          <w:sz w:val="24"/>
          <w:szCs w:val="24"/>
        </w:rPr>
        <w:t xml:space="preserve"> Kings 4:28; Proverbs 19:18 &amp; Romans 11:14. The Misplaced Hope or Vain Hope is in Psalms 33:17; Jeremiah 23:16; 50:7; Job 8:13-14; 11:20; Proverbs 26:12; 29:20 &amp; 1</w:t>
      </w:r>
      <w:r w:rsidRPr="00E95DBA">
        <w:rPr>
          <w:rFonts w:cstheme="minorHAnsi"/>
          <w:sz w:val="24"/>
          <w:szCs w:val="24"/>
          <w:vertAlign w:val="superscript"/>
        </w:rPr>
        <w:t>st</w:t>
      </w:r>
      <w:r w:rsidRPr="00E95DBA">
        <w:rPr>
          <w:rFonts w:cstheme="minorHAnsi"/>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lastRenderedPageBreak/>
        <w:t>The Hope in the Father Stephen: Hope in the Father Stephen is Commanded is in Psalms 31:24; 130:7; 131:3; 1</w:t>
      </w:r>
      <w:r w:rsidRPr="00E95DBA">
        <w:rPr>
          <w:rFonts w:cstheme="minorHAnsi"/>
          <w:sz w:val="24"/>
          <w:szCs w:val="24"/>
          <w:vertAlign w:val="superscript"/>
        </w:rPr>
        <w:t>st</w:t>
      </w:r>
      <w:r w:rsidRPr="00E95DBA">
        <w:rPr>
          <w:rFonts w:cstheme="minorHAnsi"/>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95DBA">
        <w:rPr>
          <w:rFonts w:cstheme="minorHAnsi"/>
          <w:sz w:val="24"/>
          <w:szCs w:val="24"/>
          <w:vertAlign w:val="superscript"/>
        </w:rPr>
        <w:t>nd</w:t>
      </w:r>
      <w:r w:rsidRPr="00E95DBA">
        <w:rPr>
          <w:rFonts w:cstheme="minorHAnsi"/>
          <w:sz w:val="24"/>
          <w:szCs w:val="24"/>
        </w:rPr>
        <w:t xml:space="preserve"> Corinthians 1:10; Ezra 10:2; Job 5:16; 13:15 &amp; 1</w:t>
      </w:r>
      <w:r w:rsidRPr="00E95DBA">
        <w:rPr>
          <w:rFonts w:cstheme="minorHAnsi"/>
          <w:sz w:val="24"/>
          <w:szCs w:val="24"/>
          <w:vertAlign w:val="superscript"/>
        </w:rPr>
        <w:t>st</w:t>
      </w:r>
      <w:r w:rsidRPr="00E95DBA">
        <w:rPr>
          <w:rFonts w:cstheme="minorHAnsi"/>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95DBA">
        <w:rPr>
          <w:rFonts w:cstheme="minorHAnsi"/>
          <w:sz w:val="24"/>
          <w:szCs w:val="24"/>
          <w:vertAlign w:val="superscript"/>
        </w:rPr>
        <w:t>st</w:t>
      </w:r>
      <w:r w:rsidRPr="00E95DBA">
        <w:rPr>
          <w:rFonts w:cstheme="minorHAnsi"/>
          <w:sz w:val="24"/>
          <w:szCs w:val="24"/>
        </w:rPr>
        <w:t xml:space="preserve"> Timothy 4:10 &amp; Acts 24:15. It leads to Specific Results is in Psalms 33:22; 37:9; 62:5; 71:14; Proverbs 24:14-16; Isaiah 40:31; 51:5; Jeremiah 29:11; Lamentations 3:25; Micah 7:7; Zechariah 9:12; Romans 4:18; 5:2, 5; 15:13; 2</w:t>
      </w:r>
      <w:r w:rsidRPr="00E95DBA">
        <w:rPr>
          <w:rFonts w:cstheme="minorHAnsi"/>
          <w:sz w:val="24"/>
          <w:szCs w:val="24"/>
          <w:vertAlign w:val="superscript"/>
        </w:rPr>
        <w:t>nd</w:t>
      </w:r>
      <w:r w:rsidRPr="00E95DBA">
        <w:rPr>
          <w:rFonts w:cstheme="minorHAnsi"/>
          <w:sz w:val="24"/>
          <w:szCs w:val="24"/>
        </w:rPr>
        <w:t xml:space="preserve"> Corinthians 1:7; 10:15; 1</w:t>
      </w:r>
      <w:r w:rsidRPr="00E95DBA">
        <w:rPr>
          <w:rFonts w:cstheme="minorHAnsi"/>
          <w:sz w:val="24"/>
          <w:szCs w:val="24"/>
          <w:vertAlign w:val="superscript"/>
        </w:rPr>
        <w:t>st</w:t>
      </w:r>
      <w:r w:rsidRPr="00E95DBA">
        <w:rPr>
          <w:rFonts w:cstheme="minorHAnsi"/>
          <w:sz w:val="24"/>
          <w:szCs w:val="24"/>
        </w:rPr>
        <w:t xml:space="preserve"> Thessalonians 1:3; 2</w:t>
      </w:r>
      <w:r w:rsidRPr="00E95DBA">
        <w:rPr>
          <w:rFonts w:cstheme="minorHAnsi"/>
          <w:sz w:val="24"/>
          <w:szCs w:val="24"/>
          <w:vertAlign w:val="superscript"/>
        </w:rPr>
        <w:t>nd</w:t>
      </w:r>
      <w:r w:rsidRPr="00E95DBA">
        <w:rPr>
          <w:rFonts w:cstheme="minorHAnsi"/>
          <w:sz w:val="24"/>
          <w:szCs w:val="24"/>
        </w:rPr>
        <w:t xml:space="preserve"> Timothy 2:25; Titus 1:2; 1</w:t>
      </w:r>
      <w:r w:rsidRPr="00E95DBA">
        <w:rPr>
          <w:rFonts w:cstheme="minorHAnsi"/>
          <w:sz w:val="24"/>
          <w:szCs w:val="24"/>
          <w:vertAlign w:val="superscript"/>
        </w:rPr>
        <w:t>st</w:t>
      </w:r>
      <w:r w:rsidRPr="00E95DBA">
        <w:rPr>
          <w:rFonts w:cstheme="minorHAnsi"/>
          <w:sz w:val="24"/>
          <w:szCs w:val="24"/>
        </w:rPr>
        <w:t xml:space="preserve"> Peter 3:5 &amp; 1</w:t>
      </w:r>
      <w:r w:rsidRPr="00E95DBA">
        <w:rPr>
          <w:rFonts w:cstheme="minorHAnsi"/>
          <w:sz w:val="24"/>
          <w:szCs w:val="24"/>
          <w:vertAlign w:val="superscript"/>
        </w:rPr>
        <w:t>st</w:t>
      </w:r>
      <w:r w:rsidRPr="00E95DBA">
        <w:rPr>
          <w:rFonts w:cstheme="minorHAnsi"/>
          <w:sz w:val="24"/>
          <w:szCs w:val="24"/>
        </w:rPr>
        <w:t xml:space="preserve"> John 3:3.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Hope as Confidence in the Father Stephen: The Father Stephen is the Hope of all Saintly Christian Lords &amp; all Saintly Christian Ladies is in Psalms 71:5; Jeremiah 14:8; 17:13; Isaiah 11:10; 42:4; Matthew 12:21; Romans 15:12-13; 1</w:t>
      </w:r>
      <w:r w:rsidRPr="00E95DBA">
        <w:rPr>
          <w:rFonts w:cstheme="minorHAnsi"/>
          <w:sz w:val="24"/>
          <w:szCs w:val="24"/>
          <w:vertAlign w:val="superscript"/>
        </w:rPr>
        <w:t>st</w:t>
      </w:r>
      <w:r w:rsidRPr="00E95DBA">
        <w:rPr>
          <w:rFonts w:cstheme="minorHAnsi"/>
          <w:sz w:val="24"/>
          <w:szCs w:val="24"/>
        </w:rPr>
        <w:t xml:space="preserve"> Timothy 1:1; 4:10; 1</w:t>
      </w:r>
      <w:r w:rsidRPr="00E95DBA">
        <w:rPr>
          <w:rFonts w:cstheme="minorHAnsi"/>
          <w:sz w:val="24"/>
          <w:szCs w:val="24"/>
          <w:vertAlign w:val="superscript"/>
        </w:rPr>
        <w:t>st</w:t>
      </w:r>
      <w:r w:rsidRPr="00E95DBA">
        <w:rPr>
          <w:rFonts w:cstheme="minorHAnsi"/>
          <w:sz w:val="24"/>
          <w:szCs w:val="24"/>
        </w:rPr>
        <w:t xml:space="preserve"> Peter 1:13-21 &amp; Acts 28:20. The Hope of the Resurrection and Eternal Life is in Titus 1:2; 3:7; Psalms 16:9; Romans 8:24; 1</w:t>
      </w:r>
      <w:r w:rsidRPr="00E95DBA">
        <w:rPr>
          <w:rFonts w:cstheme="minorHAnsi"/>
          <w:sz w:val="24"/>
          <w:szCs w:val="24"/>
          <w:vertAlign w:val="superscript"/>
        </w:rPr>
        <w:t>st</w:t>
      </w:r>
      <w:r w:rsidRPr="00E95DBA">
        <w:rPr>
          <w:rFonts w:cstheme="minorHAnsi"/>
          <w:sz w:val="24"/>
          <w:szCs w:val="24"/>
        </w:rPr>
        <w:t xml:space="preserve"> Corinthians 15:19; Hebrews 6:11; 7:19; 1</w:t>
      </w:r>
      <w:r w:rsidRPr="00E95DBA">
        <w:rPr>
          <w:rFonts w:cstheme="minorHAnsi"/>
          <w:sz w:val="24"/>
          <w:szCs w:val="24"/>
          <w:vertAlign w:val="superscript"/>
        </w:rPr>
        <w:t>st</w:t>
      </w:r>
      <w:r w:rsidRPr="00E95DBA">
        <w:rPr>
          <w:rFonts w:cstheme="minorHAnsi"/>
          <w:sz w:val="24"/>
          <w:szCs w:val="24"/>
        </w:rPr>
        <w:t xml:space="preserve"> Peter 1:3 &amp; Acts 2:25-33; 23:6; 24:15. The Hope of the Future Glory is in Romans 5:2; 8:18-21; 2</w:t>
      </w:r>
      <w:r w:rsidRPr="00E95DBA">
        <w:rPr>
          <w:rFonts w:cstheme="minorHAnsi"/>
          <w:sz w:val="24"/>
          <w:szCs w:val="24"/>
          <w:vertAlign w:val="superscript"/>
        </w:rPr>
        <w:t>nd</w:t>
      </w:r>
      <w:r w:rsidRPr="00E95DBA">
        <w:rPr>
          <w:rFonts w:cstheme="minorHAnsi"/>
          <w:sz w:val="24"/>
          <w:szCs w:val="24"/>
        </w:rPr>
        <w:t xml:space="preserve"> Corinthians 3:10-12; Galatians 5:5; Ephesians 1:12, 18; 1</w:t>
      </w:r>
      <w:r w:rsidRPr="00E95DBA">
        <w:rPr>
          <w:rFonts w:cstheme="minorHAnsi"/>
          <w:sz w:val="24"/>
          <w:szCs w:val="24"/>
          <w:vertAlign w:val="superscript"/>
        </w:rPr>
        <w:t>st</w:t>
      </w:r>
      <w:r w:rsidRPr="00E95DBA">
        <w:rPr>
          <w:rFonts w:cstheme="minorHAnsi"/>
          <w:sz w:val="24"/>
          <w:szCs w:val="24"/>
        </w:rPr>
        <w:t xml:space="preserve"> Thessalonians 2:19; 5:8; Colossians 1:27; Titus 2:13 &amp; 2</w:t>
      </w:r>
      <w:r w:rsidRPr="00E95DBA">
        <w:rPr>
          <w:rFonts w:cstheme="minorHAnsi"/>
          <w:sz w:val="24"/>
          <w:szCs w:val="24"/>
          <w:vertAlign w:val="superscript"/>
        </w:rPr>
        <w:t>nd</w:t>
      </w:r>
      <w:r w:rsidRPr="00E95DBA">
        <w:rPr>
          <w:rFonts w:cstheme="minorHAnsi"/>
          <w:sz w:val="24"/>
          <w:szCs w:val="24"/>
        </w:rPr>
        <w:t xml:space="preserve"> Timothy 4:8. True Hope is a Saintly Christian Lord’s Virtue is in Romans 5:3-4; 12:12; 15:13; 1</w:t>
      </w:r>
      <w:r w:rsidRPr="00E95DBA">
        <w:rPr>
          <w:rFonts w:cstheme="minorHAnsi"/>
          <w:sz w:val="24"/>
          <w:szCs w:val="24"/>
          <w:vertAlign w:val="superscript"/>
        </w:rPr>
        <w:t>st</w:t>
      </w:r>
      <w:r w:rsidRPr="00E95DBA">
        <w:rPr>
          <w:rFonts w:cstheme="minorHAnsi"/>
          <w:sz w:val="24"/>
          <w:szCs w:val="24"/>
        </w:rPr>
        <w:t xml:space="preserve"> Corinthians 13:7, 13; Ephesians 4:4; Colossians 1:23; Hebrews 3:6 &amp; 1</w:t>
      </w:r>
      <w:r w:rsidRPr="00E95DBA">
        <w:rPr>
          <w:rFonts w:cstheme="minorHAnsi"/>
          <w:sz w:val="24"/>
          <w:szCs w:val="24"/>
          <w:vertAlign w:val="superscript"/>
        </w:rPr>
        <w:t>st</w:t>
      </w:r>
      <w:r w:rsidRPr="00E95DBA">
        <w:rPr>
          <w:rFonts w:cstheme="minorHAnsi"/>
          <w:sz w:val="24"/>
          <w:szCs w:val="24"/>
        </w:rPr>
        <w:t xml:space="preserve"> Peter 3:15. The Effect of the Future </w:t>
      </w:r>
      <w:r w:rsidRPr="00E95DBA">
        <w:rPr>
          <w:rFonts w:cstheme="minorHAnsi"/>
          <w:sz w:val="24"/>
          <w:szCs w:val="24"/>
        </w:rPr>
        <w:lastRenderedPageBreak/>
        <w:t>Hope on the Living now is in Colossians 1:4-5; Romans 8:22-23; 1</w:t>
      </w:r>
      <w:r w:rsidRPr="00E95DBA">
        <w:rPr>
          <w:rFonts w:cstheme="minorHAnsi"/>
          <w:sz w:val="24"/>
          <w:szCs w:val="24"/>
          <w:vertAlign w:val="superscript"/>
        </w:rPr>
        <w:t>st</w:t>
      </w:r>
      <w:r w:rsidRPr="00E95DBA">
        <w:rPr>
          <w:rFonts w:cstheme="minorHAnsi"/>
          <w:sz w:val="24"/>
          <w:szCs w:val="24"/>
        </w:rPr>
        <w:t xml:space="preserve"> Thessalonians 1:3; 5:8; Hebrews 6:19; 1</w:t>
      </w:r>
      <w:r w:rsidRPr="00E95DBA">
        <w:rPr>
          <w:rFonts w:cstheme="minorHAnsi"/>
          <w:sz w:val="24"/>
          <w:szCs w:val="24"/>
          <w:vertAlign w:val="superscript"/>
        </w:rPr>
        <w:t>st</w:t>
      </w:r>
      <w:r w:rsidRPr="00E95DBA">
        <w:rPr>
          <w:rFonts w:cstheme="minorHAnsi"/>
          <w:sz w:val="24"/>
          <w:szCs w:val="24"/>
        </w:rPr>
        <w:t xml:space="preserve"> Peter 1:13 &amp; 1</w:t>
      </w:r>
      <w:r w:rsidRPr="00E95DBA">
        <w:rPr>
          <w:rFonts w:cstheme="minorHAnsi"/>
          <w:sz w:val="24"/>
          <w:szCs w:val="24"/>
          <w:vertAlign w:val="superscript"/>
        </w:rPr>
        <w:t>st</w:t>
      </w:r>
      <w:r w:rsidRPr="00E95DBA">
        <w:rPr>
          <w:rFonts w:cstheme="minorHAnsi"/>
          <w:sz w:val="24"/>
          <w:szCs w:val="24"/>
        </w:rPr>
        <w:t xml:space="preserve"> John 3:1-3.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Results of Hope’s Absence: Feeling’s produced by a Lack of Hope: Despair is in Job 6:11; 7:6; 17:13-15; Psalms 88:15-18; Proverbs 13:12; 1</w:t>
      </w:r>
      <w:r w:rsidRPr="00E95DBA">
        <w:rPr>
          <w:rFonts w:cstheme="minorHAnsi"/>
          <w:sz w:val="24"/>
          <w:szCs w:val="24"/>
          <w:vertAlign w:val="superscript"/>
        </w:rPr>
        <w:t>st</w:t>
      </w:r>
      <w:r w:rsidRPr="00E95DBA">
        <w:rPr>
          <w:rFonts w:cstheme="minorHAnsi"/>
          <w:sz w:val="24"/>
          <w:szCs w:val="24"/>
        </w:rPr>
        <w:t xml:space="preserve"> Chronicles 29:15; Ecclesiastes 2:17; Isaiah 19:9; 38:18 &amp; 2</w:t>
      </w:r>
      <w:r w:rsidRPr="00E95DBA">
        <w:rPr>
          <w:rFonts w:cstheme="minorHAnsi"/>
          <w:sz w:val="24"/>
          <w:szCs w:val="24"/>
          <w:vertAlign w:val="superscript"/>
        </w:rPr>
        <w:t>nd</w:t>
      </w:r>
      <w:r w:rsidRPr="00E95DBA">
        <w:rPr>
          <w:rFonts w:cstheme="minorHAnsi"/>
          <w:sz w:val="24"/>
          <w:szCs w:val="24"/>
        </w:rPr>
        <w:t xml:space="preserve"> Corinthians 1:8. A Sense of being Abandoned by the Father Stephen is in Psalms 22:1-2; Lamentations 3:18 &amp; Ezekiel 37:11. A Deep longing for Life to End is in 1</w:t>
      </w:r>
      <w:r w:rsidRPr="00E95DBA">
        <w:rPr>
          <w:rFonts w:cstheme="minorHAnsi"/>
          <w:sz w:val="24"/>
          <w:szCs w:val="24"/>
          <w:vertAlign w:val="superscript"/>
        </w:rPr>
        <w:t>st</w:t>
      </w:r>
      <w:r w:rsidRPr="00E95DBA">
        <w:rPr>
          <w:rFonts w:cstheme="minorHAnsi"/>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95DBA">
        <w:rPr>
          <w:rFonts w:cstheme="minorHAnsi"/>
          <w:sz w:val="24"/>
          <w:szCs w:val="24"/>
          <w:vertAlign w:val="superscript"/>
        </w:rPr>
        <w:t>st</w:t>
      </w:r>
      <w:r w:rsidRPr="00E95DBA">
        <w:rPr>
          <w:rFonts w:cstheme="minorHAnsi"/>
          <w:sz w:val="24"/>
          <w:szCs w:val="24"/>
        </w:rPr>
        <w:t xml:space="preserve"> Samuel 31:4; 2</w:t>
      </w:r>
      <w:r w:rsidRPr="00E95DBA">
        <w:rPr>
          <w:rFonts w:cstheme="minorHAnsi"/>
          <w:sz w:val="24"/>
          <w:szCs w:val="24"/>
          <w:vertAlign w:val="superscript"/>
        </w:rPr>
        <w:t>nd</w:t>
      </w:r>
      <w:r w:rsidRPr="00E95DBA">
        <w:rPr>
          <w:rFonts w:cstheme="minorHAnsi"/>
          <w:sz w:val="24"/>
          <w:szCs w:val="24"/>
        </w:rPr>
        <w:t xml:space="preserve"> Samuel 17:23 &amp; 1</w:t>
      </w:r>
      <w:r w:rsidRPr="00E95DBA">
        <w:rPr>
          <w:rFonts w:cstheme="minorHAnsi"/>
          <w:sz w:val="24"/>
          <w:szCs w:val="24"/>
          <w:vertAlign w:val="superscript"/>
        </w:rPr>
        <w:t>st</w:t>
      </w:r>
      <w:r w:rsidRPr="00E95DBA">
        <w:rPr>
          <w:rFonts w:cstheme="minorHAnsi"/>
          <w:sz w:val="24"/>
          <w:szCs w:val="24"/>
        </w:rPr>
        <w:t xml:space="preserve"> Kings 16:18.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95DBA">
        <w:rPr>
          <w:rFonts w:cstheme="minorHAnsi"/>
          <w:sz w:val="24"/>
          <w:szCs w:val="24"/>
          <w:vertAlign w:val="superscript"/>
        </w:rPr>
        <w:t>nd</w:t>
      </w:r>
      <w:r w:rsidRPr="00E95DBA">
        <w:rPr>
          <w:rFonts w:cstheme="minorHAnsi"/>
          <w:sz w:val="24"/>
          <w:szCs w:val="24"/>
        </w:rPr>
        <w:t xml:space="preserve"> Corinthians 3:12. Hope encourages Christians to Evangelize is in 1</w:t>
      </w:r>
      <w:r w:rsidRPr="00E95DBA">
        <w:rPr>
          <w:rFonts w:cstheme="minorHAnsi"/>
          <w:sz w:val="24"/>
          <w:szCs w:val="24"/>
          <w:vertAlign w:val="superscript"/>
        </w:rPr>
        <w:t>st</w:t>
      </w:r>
      <w:r w:rsidRPr="00E95DBA">
        <w:rPr>
          <w:rFonts w:cstheme="minorHAnsi"/>
          <w:sz w:val="24"/>
          <w:szCs w:val="24"/>
        </w:rPr>
        <w:t xml:space="preserve"> Peter 3:15. Hope leads to Godly Living is in Psalms 25:21; Hebrews 6:10-12 &amp; 1</w:t>
      </w:r>
      <w:r w:rsidRPr="00E95DBA">
        <w:rPr>
          <w:rFonts w:cstheme="minorHAnsi"/>
          <w:sz w:val="24"/>
          <w:szCs w:val="24"/>
          <w:vertAlign w:val="superscript"/>
        </w:rPr>
        <w:t>st</w:t>
      </w:r>
      <w:r w:rsidRPr="00E95DBA">
        <w:rPr>
          <w:rFonts w:cstheme="minorHAnsi"/>
          <w:sz w:val="24"/>
          <w:szCs w:val="24"/>
        </w:rPr>
        <w:t xml:space="preserve"> John 3:2. Hope equips Christians for all Spiritual Warfare is in 1</w:t>
      </w:r>
      <w:r w:rsidRPr="00E95DBA">
        <w:rPr>
          <w:rFonts w:cstheme="minorHAnsi"/>
          <w:sz w:val="24"/>
          <w:szCs w:val="24"/>
          <w:vertAlign w:val="superscript"/>
        </w:rPr>
        <w:t>st</w:t>
      </w:r>
      <w:r w:rsidRPr="00E95DBA">
        <w:rPr>
          <w:rFonts w:cstheme="minorHAnsi"/>
          <w:sz w:val="24"/>
          <w:szCs w:val="24"/>
        </w:rPr>
        <w:t xml:space="preserve"> Thessalonians 5:8; Ephesians 6:10-20 &amp; Wisdom of Solomon 5:15-23. Hope enables Christians to Face Suffering with Confidence is in Romans 5:3-5; Psalms 22:24; 147:11 &amp; Philippians 1:20. </w:t>
      </w:r>
      <w:r w:rsidRPr="00E95DBA">
        <w:rPr>
          <w:rFonts w:cstheme="minorHAnsi"/>
          <w:sz w:val="24"/>
          <w:szCs w:val="24"/>
        </w:rPr>
        <w:lastRenderedPageBreak/>
        <w:t>Hope enables Christians to Face the Future with Confidence: Hope assures Christians of an Eternal Dimension to Life is in 1</w:t>
      </w:r>
      <w:r w:rsidRPr="00E95DBA">
        <w:rPr>
          <w:rFonts w:cstheme="minorHAnsi"/>
          <w:sz w:val="24"/>
          <w:szCs w:val="24"/>
          <w:vertAlign w:val="superscript"/>
        </w:rPr>
        <w:t>st</w:t>
      </w:r>
      <w:r w:rsidRPr="00E95DBA">
        <w:rPr>
          <w:rFonts w:cstheme="minorHAnsi"/>
          <w:sz w:val="24"/>
          <w:szCs w:val="24"/>
        </w:rPr>
        <w:t xml:space="preserve"> Corinthians 15:19. Hope enables Christians to Face Death with Confidence is in Psalms 16:9-10; 33:18; Job 19:25-27; 1</w:t>
      </w:r>
      <w:r w:rsidRPr="00E95DBA">
        <w:rPr>
          <w:rFonts w:cstheme="minorHAnsi"/>
          <w:sz w:val="24"/>
          <w:szCs w:val="24"/>
          <w:vertAlign w:val="superscript"/>
        </w:rPr>
        <w:t>st</w:t>
      </w:r>
      <w:r w:rsidRPr="00E95DBA">
        <w:rPr>
          <w:rFonts w:cstheme="minorHAnsi"/>
          <w:sz w:val="24"/>
          <w:szCs w:val="24"/>
        </w:rPr>
        <w:t xml:space="preserve"> Corinthians 6:14; 2</w:t>
      </w:r>
      <w:r w:rsidRPr="00E95DBA">
        <w:rPr>
          <w:rFonts w:cstheme="minorHAnsi"/>
          <w:sz w:val="24"/>
          <w:szCs w:val="24"/>
          <w:vertAlign w:val="superscript"/>
        </w:rPr>
        <w:t>nd</w:t>
      </w:r>
      <w:r w:rsidRPr="00E95DBA">
        <w:rPr>
          <w:rFonts w:cstheme="minorHAnsi"/>
          <w:sz w:val="24"/>
          <w:szCs w:val="24"/>
        </w:rPr>
        <w:t xml:space="preserve"> Corinthians 4:10-14; Philippians 1:3-6 &amp; Revelation 1:17-18. Hope assures Christians of their Eternal Life is in Romans 8:23-25; Titus 1:1-2; 3:7; 1</w:t>
      </w:r>
      <w:r w:rsidRPr="00E95DBA">
        <w:rPr>
          <w:rFonts w:cstheme="minorHAnsi"/>
          <w:sz w:val="24"/>
          <w:szCs w:val="24"/>
          <w:vertAlign w:val="superscript"/>
        </w:rPr>
        <w:t>st</w:t>
      </w:r>
      <w:r w:rsidRPr="00E95DBA">
        <w:rPr>
          <w:rFonts w:cstheme="minorHAnsi"/>
          <w:sz w:val="24"/>
          <w:szCs w:val="24"/>
        </w:rPr>
        <w:t xml:space="preserve"> Peter 1:3 &amp; Acts 2:26-27. Hope enables Christians to Face the sure Coming Aggravation, Anger, Wrath, Rage and Fury with Confidence is in 1</w:t>
      </w:r>
      <w:r w:rsidRPr="00E95DBA">
        <w:rPr>
          <w:rFonts w:cstheme="minorHAnsi"/>
          <w:sz w:val="24"/>
          <w:szCs w:val="24"/>
          <w:vertAlign w:val="superscript"/>
        </w:rPr>
        <w:t>st</w:t>
      </w:r>
      <w:r w:rsidRPr="00E95DBA">
        <w:rPr>
          <w:rFonts w:cstheme="minorHAnsi"/>
          <w:sz w:val="24"/>
          <w:szCs w:val="24"/>
        </w:rPr>
        <w:t xml:space="preserve"> Thessalonians 1:10. Hope assures Saintly Christian Lords (Ladies) of their Godly Inheritance in the Kingdom of Lordship is in 1</w:t>
      </w:r>
      <w:r w:rsidRPr="00E95DBA">
        <w:rPr>
          <w:rFonts w:cstheme="minorHAnsi"/>
          <w:sz w:val="24"/>
          <w:szCs w:val="24"/>
          <w:vertAlign w:val="superscript"/>
        </w:rPr>
        <w:t>st</w:t>
      </w:r>
      <w:r w:rsidRPr="00E95DBA">
        <w:rPr>
          <w:rFonts w:cstheme="minorHAnsi"/>
          <w:sz w:val="24"/>
          <w:szCs w:val="24"/>
        </w:rPr>
        <w:t xml:space="preserve"> Peter 1:3-5; Ephesians 1:18 &amp; Daniel 7:18.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The Trusting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Importance of Trusting in the Father Stephen: Trust in the Father Stephen’s Authority, Almightiness, Power, Wisdom &amp; Strength is in Exodus 14:31; 2</w:t>
      </w:r>
      <w:r w:rsidRPr="00E95DBA">
        <w:rPr>
          <w:rFonts w:cstheme="minorHAnsi"/>
          <w:sz w:val="24"/>
          <w:szCs w:val="24"/>
          <w:vertAlign w:val="superscript"/>
        </w:rPr>
        <w:t>nd</w:t>
      </w:r>
      <w:r w:rsidRPr="00E95DBA">
        <w:rPr>
          <w:rFonts w:cstheme="minorHAnsi"/>
          <w:sz w:val="24"/>
          <w:szCs w:val="24"/>
        </w:rPr>
        <w:t xml:space="preserve"> Timothy 1:12; 2</w:t>
      </w:r>
      <w:r w:rsidRPr="00E95DBA">
        <w:rPr>
          <w:rFonts w:cstheme="minorHAnsi"/>
          <w:sz w:val="24"/>
          <w:szCs w:val="24"/>
          <w:vertAlign w:val="superscript"/>
        </w:rPr>
        <w:t>nd</w:t>
      </w:r>
      <w:r w:rsidRPr="00E95DBA">
        <w:rPr>
          <w:rFonts w:cstheme="minorHAnsi"/>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95DBA">
        <w:rPr>
          <w:rFonts w:cstheme="minorHAnsi"/>
          <w:sz w:val="24"/>
          <w:szCs w:val="24"/>
          <w:vertAlign w:val="superscript"/>
        </w:rPr>
        <w:t>st</w:t>
      </w:r>
      <w:r w:rsidRPr="00E95DBA">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95DBA">
        <w:rPr>
          <w:rFonts w:cstheme="minorHAnsi"/>
          <w:sz w:val="24"/>
          <w:szCs w:val="24"/>
          <w:vertAlign w:val="superscript"/>
        </w:rPr>
        <w:t>nd</w:t>
      </w:r>
      <w:r w:rsidRPr="00E95DBA">
        <w:rPr>
          <w:rFonts w:cstheme="minorHAnsi"/>
          <w:sz w:val="24"/>
          <w:szCs w:val="24"/>
        </w:rPr>
        <w:t xml:space="preserve"> Thessalonians 1:4; Hebrews 10:35-36; 12:2-3 &amp; James 1:12; 5:11. Holding on to the Father Stephen’s Promise is in 1</w:t>
      </w:r>
      <w:r w:rsidRPr="00E95DBA">
        <w:rPr>
          <w:rFonts w:cstheme="minorHAnsi"/>
          <w:sz w:val="24"/>
          <w:szCs w:val="24"/>
          <w:vertAlign w:val="superscript"/>
        </w:rPr>
        <w:t>st</w:t>
      </w:r>
      <w:r w:rsidRPr="00E95DBA">
        <w:rPr>
          <w:rFonts w:cstheme="minorHAnsi"/>
          <w:sz w:val="24"/>
          <w:szCs w:val="24"/>
        </w:rPr>
        <w:t xml:space="preserve"> Kings 8:56-57; Psalms 130:5; Romans 4:20-21; Colossians 1:5 &amp; Acts 1:4-8; 2:1-4, 30-33; 26:7. The Son Jesus’ Trust in the Father Stephen is in Psalms 22:8; 31:5; Matthew 27:43; Hebrews 2:13; Isaiah 8:17; Luke 23:46 &amp; predominately in </w:t>
      </w:r>
      <w:r w:rsidRPr="00E95DBA">
        <w:rPr>
          <w:rFonts w:cstheme="minorHAnsi"/>
          <w:sz w:val="24"/>
          <w:szCs w:val="24"/>
        </w:rPr>
        <w:lastRenderedPageBreak/>
        <w:t>the Gospel of John. King Hezekiah’s Trust in the Father Stephen is in 2</w:t>
      </w:r>
      <w:r w:rsidRPr="00E95DBA">
        <w:rPr>
          <w:rFonts w:cstheme="minorHAnsi"/>
          <w:sz w:val="24"/>
          <w:szCs w:val="24"/>
          <w:vertAlign w:val="superscript"/>
        </w:rPr>
        <w:t>nd</w:t>
      </w:r>
      <w:r w:rsidRPr="00E95DBA">
        <w:rPr>
          <w:rFonts w:cstheme="minorHAnsi"/>
          <w:sz w:val="24"/>
          <w:szCs w:val="24"/>
        </w:rPr>
        <w:t xml:space="preserve"> Kings 18:5-7, 30; 19:14-19; 2</w:t>
      </w:r>
      <w:r w:rsidRPr="00E95DBA">
        <w:rPr>
          <w:rFonts w:cstheme="minorHAnsi"/>
          <w:sz w:val="24"/>
          <w:szCs w:val="24"/>
          <w:vertAlign w:val="superscript"/>
        </w:rPr>
        <w:t>nd</w:t>
      </w:r>
      <w:r w:rsidRPr="00E95DBA">
        <w:rPr>
          <w:rFonts w:cstheme="minorHAnsi"/>
          <w:sz w:val="24"/>
          <w:szCs w:val="24"/>
        </w:rPr>
        <w:t xml:space="preserve"> Chronicles 31:20-21; 32:20 &amp; Isaiah 36:15; 37:14-20. The Further Examples of Trust in the Father Stephen is in Ruth 2:12; 1</w:t>
      </w:r>
      <w:r w:rsidRPr="00E95DBA">
        <w:rPr>
          <w:rFonts w:cstheme="minorHAnsi"/>
          <w:sz w:val="24"/>
          <w:szCs w:val="24"/>
          <w:vertAlign w:val="superscript"/>
        </w:rPr>
        <w:t>st</w:t>
      </w:r>
      <w:r w:rsidRPr="00E95DBA">
        <w:rPr>
          <w:rFonts w:cstheme="minorHAnsi"/>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95DBA">
        <w:rPr>
          <w:rFonts w:cstheme="minorHAnsi"/>
          <w:sz w:val="24"/>
          <w:szCs w:val="24"/>
          <w:vertAlign w:val="superscript"/>
        </w:rPr>
        <w:t>st</w:t>
      </w:r>
      <w:r w:rsidRPr="00E95DBA">
        <w:rPr>
          <w:rFonts w:cstheme="minorHAnsi"/>
          <w:sz w:val="24"/>
          <w:szCs w:val="24"/>
        </w:rPr>
        <w:t xml:space="preserve"> Corinthians 4:1-2; 1</w:t>
      </w:r>
      <w:r w:rsidRPr="00E95DBA">
        <w:rPr>
          <w:rFonts w:cstheme="minorHAnsi"/>
          <w:sz w:val="24"/>
          <w:szCs w:val="24"/>
          <w:vertAlign w:val="superscript"/>
        </w:rPr>
        <w:t>st</w:t>
      </w:r>
      <w:r w:rsidRPr="00E95DBA">
        <w:rPr>
          <w:rFonts w:cstheme="minorHAnsi"/>
          <w:sz w:val="24"/>
          <w:szCs w:val="24"/>
        </w:rPr>
        <w:t xml:space="preserve"> Thessalonians 2:4; 2</w:t>
      </w:r>
      <w:r w:rsidRPr="00E95DBA">
        <w:rPr>
          <w:rFonts w:cstheme="minorHAnsi"/>
          <w:sz w:val="24"/>
          <w:szCs w:val="24"/>
          <w:vertAlign w:val="superscript"/>
        </w:rPr>
        <w:t>nd</w:t>
      </w:r>
      <w:r w:rsidRPr="00E95DBA">
        <w:rPr>
          <w:rFonts w:cstheme="minorHAnsi"/>
          <w:sz w:val="24"/>
          <w:szCs w:val="24"/>
        </w:rPr>
        <w:t xml:space="preserve"> Timothy 1:14; Luke 16:1-2 &amp; Acts 7:1-53. Trust at Home and Work is in Proverbs 31:10-11 &amp; Titus 2:10. The Examples of trusting others is in Genesis 39:4; 41:39-40; Exodus 19:9; 1</w:t>
      </w:r>
      <w:r w:rsidRPr="00E95DBA">
        <w:rPr>
          <w:rFonts w:cstheme="minorHAnsi"/>
          <w:sz w:val="24"/>
          <w:szCs w:val="24"/>
          <w:vertAlign w:val="superscript"/>
        </w:rPr>
        <w:t>st</w:t>
      </w:r>
      <w:r w:rsidRPr="00E95DBA">
        <w:rPr>
          <w:rFonts w:cstheme="minorHAnsi"/>
          <w:sz w:val="24"/>
          <w:szCs w:val="24"/>
        </w:rPr>
        <w:t xml:space="preserve"> Chronicles 9:22; Nehemiah 2:6; Daniel 5:29-6:2; Philippians 2:25 &amp; 2</w:t>
      </w:r>
      <w:r w:rsidRPr="00E95DBA">
        <w:rPr>
          <w:rFonts w:cstheme="minorHAnsi"/>
          <w:sz w:val="24"/>
          <w:szCs w:val="24"/>
          <w:vertAlign w:val="superscript"/>
        </w:rPr>
        <w:t>nd</w:t>
      </w:r>
      <w:r w:rsidRPr="00E95DBA">
        <w:rPr>
          <w:rFonts w:cstheme="minorHAnsi"/>
          <w:sz w:val="24"/>
          <w:szCs w:val="24"/>
        </w:rPr>
        <w:t xml:space="preserve"> Timothy 2:2. The continued trust in those who fail is in Jonah 3:1-2; John 21:15 &amp; Acts 15:37-39.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95DBA">
        <w:rPr>
          <w:rFonts w:cstheme="minorHAnsi"/>
          <w:sz w:val="24"/>
          <w:szCs w:val="24"/>
          <w:vertAlign w:val="superscript"/>
        </w:rPr>
        <w:t>st</w:t>
      </w:r>
      <w:r w:rsidRPr="00E95DBA">
        <w:rPr>
          <w:rFonts w:cstheme="minorHAnsi"/>
          <w:sz w:val="24"/>
          <w:szCs w:val="24"/>
        </w:rPr>
        <w:t xml:space="preserve"> Kings 11:4; 2</w:t>
      </w:r>
      <w:r w:rsidRPr="00E95DBA">
        <w:rPr>
          <w:rFonts w:cstheme="minorHAnsi"/>
          <w:sz w:val="24"/>
          <w:szCs w:val="24"/>
          <w:vertAlign w:val="superscript"/>
        </w:rPr>
        <w:t>nd</w:t>
      </w:r>
      <w:r w:rsidRPr="00E95DBA">
        <w:rPr>
          <w:rFonts w:cstheme="minorHAnsi"/>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E95DBA">
        <w:rPr>
          <w:rFonts w:cstheme="minorHAnsi"/>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95DBA">
        <w:rPr>
          <w:rFonts w:cstheme="minorHAnsi"/>
          <w:sz w:val="24"/>
          <w:szCs w:val="24"/>
          <w:vertAlign w:val="superscript"/>
        </w:rPr>
        <w:t>st</w:t>
      </w:r>
      <w:r w:rsidRPr="00E95DBA">
        <w:rPr>
          <w:rFonts w:cstheme="minorHAnsi"/>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95DBA">
        <w:rPr>
          <w:rFonts w:cstheme="minorHAnsi"/>
          <w:sz w:val="24"/>
          <w:szCs w:val="24"/>
          <w:vertAlign w:val="superscript"/>
        </w:rPr>
        <w:t>nd</w:t>
      </w:r>
      <w:r w:rsidRPr="00E95DBA">
        <w:rPr>
          <w:rFonts w:cstheme="minorHAnsi"/>
          <w:sz w:val="24"/>
          <w:szCs w:val="24"/>
        </w:rPr>
        <w:t xml:space="preserve"> Timothy 4:14-15 &amp; Acts 6:3-9; 15:37-38.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E95DBA">
        <w:rPr>
          <w:rFonts w:cstheme="minorHAnsi"/>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95DBA">
        <w:rPr>
          <w:rFonts w:cstheme="minorHAnsi"/>
          <w:sz w:val="24"/>
          <w:szCs w:val="24"/>
          <w:vertAlign w:val="superscript"/>
        </w:rPr>
        <w:t>st</w:t>
      </w:r>
      <w:r w:rsidRPr="00E95DBA">
        <w:rPr>
          <w:rFonts w:cstheme="minorHAnsi"/>
          <w:sz w:val="24"/>
          <w:szCs w:val="24"/>
        </w:rPr>
        <w:t xml:space="preserve"> Corinthians 12:7; Luke 24:49 &amp; Acts 1:4, 8; 2:38-39; 10:44-46. His promises about the future are Faithful is in John 14:2-3, 28 &amp; Matthew 16:27; 26:64. Jesus Christ is Faithful to Believers in all Circumstances is in 2</w:t>
      </w:r>
      <w:r w:rsidRPr="00E95DBA">
        <w:rPr>
          <w:rFonts w:cstheme="minorHAnsi"/>
          <w:sz w:val="24"/>
          <w:szCs w:val="24"/>
          <w:vertAlign w:val="superscript"/>
        </w:rPr>
        <w:t>nd</w:t>
      </w:r>
      <w:r w:rsidRPr="00E95DBA">
        <w:rPr>
          <w:rFonts w:cstheme="minorHAnsi"/>
          <w:sz w:val="24"/>
          <w:szCs w:val="24"/>
        </w:rPr>
        <w:t xml:space="preserve"> Timothy 2:13; Matthew 18:20; 28:20; John 17:9; 2</w:t>
      </w:r>
      <w:r w:rsidRPr="00E95DBA">
        <w:rPr>
          <w:rFonts w:cstheme="minorHAnsi"/>
          <w:sz w:val="24"/>
          <w:szCs w:val="24"/>
          <w:vertAlign w:val="superscript"/>
        </w:rPr>
        <w:t>nd</w:t>
      </w:r>
      <w:r w:rsidRPr="00E95DBA">
        <w:rPr>
          <w:rFonts w:cstheme="minorHAnsi"/>
          <w:sz w:val="24"/>
          <w:szCs w:val="24"/>
        </w:rPr>
        <w:t xml:space="preserve"> Thessalonians 3:3; Hebrews 10:23 &amp; Acts 18:9-10.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Faithfulness to the Father Stephen: Faithfulness is the proper Response to the Father Stephen by His covenant people: The Father Stephen’s covenant with His people requires Faithfulness is in 1</w:t>
      </w:r>
      <w:r w:rsidRPr="00E95DBA">
        <w:rPr>
          <w:rFonts w:cstheme="minorHAnsi"/>
          <w:sz w:val="24"/>
          <w:szCs w:val="24"/>
          <w:vertAlign w:val="superscript"/>
        </w:rPr>
        <w:t>st</w:t>
      </w:r>
      <w:r w:rsidRPr="00E95DBA">
        <w:rPr>
          <w:rFonts w:cstheme="minorHAnsi"/>
          <w:sz w:val="24"/>
          <w:szCs w:val="24"/>
        </w:rPr>
        <w:t xml:space="preserve"> Kings 2:3-4; Exodus 19:5; Deuteronomy 5:32-33; 10:12-13; 29:9 &amp; Isaiah 1:26.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The Faithfulness of the Ten Covenants done by the Father Stephen</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JOB’S UPRIGHT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E95DBA">
        <w:rPr>
          <w:rFonts w:cstheme="minorHAnsi"/>
          <w:sz w:val="24"/>
          <w:szCs w:val="24"/>
        </w:rPr>
        <w:lastRenderedPageBreak/>
        <w:t xml:space="preserve">(Authority) of the Father Stephen in John 38:1-41:34. This Covenant happened Trillions of years ago in the Old Part of the Universe in Genesis chapter 1.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ADAM’S PERFECT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NOAH’S GRACE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E95DBA">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ABRAHAM’S FATHERLY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E95DBA">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95DBA">
        <w:rPr>
          <w:rFonts w:cstheme="minorHAnsi"/>
          <w:sz w:val="24"/>
          <w:szCs w:val="24"/>
          <w:vertAlign w:val="superscript"/>
        </w:rPr>
        <w:t>nd</w:t>
      </w:r>
      <w:r w:rsidRPr="00E95DB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ISRAEL’S SUPPLANTING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E95DBA">
        <w:rPr>
          <w:rFonts w:cstheme="minorHAnsi"/>
          <w:sz w:val="24"/>
          <w:szCs w:val="24"/>
        </w:rPr>
        <w:lastRenderedPageBreak/>
        <w:t>This is a Covenant of Eternal Holiness with Israel and later on with the Gentiles and the Christians in 1</w:t>
      </w:r>
      <w:r w:rsidRPr="00E95DBA">
        <w:rPr>
          <w:rFonts w:cstheme="minorHAnsi"/>
          <w:sz w:val="24"/>
          <w:szCs w:val="24"/>
          <w:vertAlign w:val="superscript"/>
        </w:rPr>
        <w:t>st</w:t>
      </w:r>
      <w:r w:rsidRPr="00E95DBA">
        <w:rPr>
          <w:rFonts w:cstheme="minorHAnsi"/>
          <w:sz w:val="24"/>
          <w:szCs w:val="24"/>
        </w:rPr>
        <w:t xml:space="preserve"> Peter 2:9. This happened in the Young Universe from 3,441 years.</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DAVID’S BELOVED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In 2</w:t>
      </w:r>
      <w:r w:rsidRPr="00E95DBA">
        <w:rPr>
          <w:rFonts w:cstheme="minorHAnsi"/>
          <w:sz w:val="24"/>
          <w:szCs w:val="24"/>
          <w:vertAlign w:val="superscript"/>
        </w:rPr>
        <w:t>nd</w:t>
      </w:r>
      <w:r w:rsidRPr="00E95DB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95DBA">
        <w:rPr>
          <w:rFonts w:cstheme="minorHAnsi"/>
          <w:sz w:val="24"/>
          <w:szCs w:val="24"/>
          <w:vertAlign w:val="superscript"/>
        </w:rPr>
        <w:t>nd</w:t>
      </w:r>
      <w:r w:rsidRPr="00E95DB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95DBA">
        <w:rPr>
          <w:rFonts w:cstheme="minorHAnsi"/>
          <w:sz w:val="24"/>
          <w:szCs w:val="24"/>
          <w:vertAlign w:val="superscript"/>
        </w:rPr>
        <w:t>nd</w:t>
      </w:r>
      <w:r w:rsidRPr="00E95DB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E95DBA">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95DBA">
        <w:rPr>
          <w:rFonts w:cstheme="minorHAnsi"/>
          <w:sz w:val="24"/>
          <w:szCs w:val="24"/>
          <w:vertAlign w:val="superscript"/>
        </w:rPr>
        <w:t>nd</w:t>
      </w:r>
      <w:r w:rsidRPr="00E95DB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JAMES’ CHRISTIAN LAW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95DBA">
        <w:rPr>
          <w:rFonts w:cstheme="minorHAnsi"/>
          <w:sz w:val="24"/>
          <w:szCs w:val="24"/>
          <w:vertAlign w:val="superscript"/>
        </w:rPr>
        <w:t>st</w:t>
      </w:r>
      <w:r w:rsidRPr="00E95DBA">
        <w:rPr>
          <w:rFonts w:cstheme="minorHAnsi"/>
          <w:sz w:val="24"/>
          <w:szCs w:val="24"/>
        </w:rPr>
        <w:t xml:space="preserve"> Maccabees 2:54 says “Phinees our Father in being zealous (for Law) obtained a Covenant of an Everlasting Priesthood.” In 2</w:t>
      </w:r>
      <w:r w:rsidRPr="00E95DBA">
        <w:rPr>
          <w:rFonts w:cstheme="minorHAnsi"/>
          <w:sz w:val="24"/>
          <w:szCs w:val="24"/>
          <w:vertAlign w:val="superscript"/>
        </w:rPr>
        <w:t>nd</w:t>
      </w:r>
      <w:r w:rsidRPr="00E95DB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E95DBA">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JOHN’S GIVING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95DBA">
        <w:rPr>
          <w:rFonts w:cstheme="minorHAnsi"/>
          <w:sz w:val="24"/>
          <w:szCs w:val="24"/>
          <w:vertAlign w:val="superscript"/>
        </w:rPr>
        <w:t>st</w:t>
      </w:r>
      <w:r w:rsidRPr="00E95DBA">
        <w:rPr>
          <w:rFonts w:cstheme="minorHAnsi"/>
          <w:sz w:val="24"/>
          <w:szCs w:val="24"/>
        </w:rPr>
        <w:t xml:space="preserve"> John 2:3-11. God promised that  He  would  be  their  God  and  they  would  be  His  people  in  Genesis 17:7; Jeremiah 31:33;  32:38-40;  Ezekiel  34:30-31;  36:28;  37:26-27; 2</w:t>
      </w:r>
      <w:r w:rsidRPr="00E95DBA">
        <w:rPr>
          <w:rFonts w:cstheme="minorHAnsi"/>
          <w:sz w:val="24"/>
          <w:szCs w:val="24"/>
          <w:vertAlign w:val="superscript"/>
        </w:rPr>
        <w:t>nd</w:t>
      </w:r>
      <w:r w:rsidRPr="00E95DBA">
        <w:rPr>
          <w:rFonts w:cstheme="minorHAnsi"/>
          <w:sz w:val="24"/>
          <w:szCs w:val="24"/>
        </w:rPr>
        <w:t xml:space="preserve">  Corinthians 6:16, 17-18; 1</w:t>
      </w:r>
      <w:r w:rsidRPr="00E95DBA">
        <w:rPr>
          <w:rFonts w:cstheme="minorHAnsi"/>
          <w:sz w:val="24"/>
          <w:szCs w:val="24"/>
          <w:vertAlign w:val="superscript"/>
        </w:rPr>
        <w:t>st</w:t>
      </w:r>
      <w:r w:rsidRPr="00E95DBA">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FATHER STEPHEN’S HIGHEST SUPREME AUTHORITY COVENANT IN THE LORD YAHWEH</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E95DBA">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LORD JESUS’ SALVATION COVENANT IN THE FATHER STEPHEN</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95DBA">
        <w:rPr>
          <w:rFonts w:cstheme="minorHAnsi"/>
          <w:sz w:val="24"/>
          <w:szCs w:val="24"/>
          <w:vertAlign w:val="superscript"/>
        </w:rPr>
        <w:t>st</w:t>
      </w:r>
      <w:r w:rsidRPr="00E95DBA">
        <w:rPr>
          <w:rFonts w:cstheme="minorHAnsi"/>
          <w:sz w:val="24"/>
          <w:szCs w:val="24"/>
        </w:rPr>
        <w:t xml:space="preserve"> Samuel 2:35; 1</w:t>
      </w:r>
      <w:r w:rsidRPr="00E95DBA">
        <w:rPr>
          <w:rFonts w:cstheme="minorHAnsi"/>
          <w:sz w:val="24"/>
          <w:szCs w:val="24"/>
          <w:vertAlign w:val="superscript"/>
        </w:rPr>
        <w:t>st</w:t>
      </w:r>
      <w:r w:rsidRPr="00E95DBA">
        <w:rPr>
          <w:rFonts w:cstheme="minorHAnsi"/>
          <w:sz w:val="24"/>
          <w:szCs w:val="24"/>
        </w:rPr>
        <w:t xml:space="preserve"> Corinthians 10:12-13; Hebrews 4:14-16; 10:23 &amp; 1</w:t>
      </w:r>
      <w:r w:rsidRPr="00E95DBA">
        <w:rPr>
          <w:rFonts w:cstheme="minorHAnsi"/>
          <w:sz w:val="24"/>
          <w:szCs w:val="24"/>
          <w:vertAlign w:val="superscript"/>
        </w:rPr>
        <w:t>st</w:t>
      </w:r>
      <w:r w:rsidRPr="00E95DB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95DBA">
        <w:rPr>
          <w:rFonts w:cstheme="minorHAnsi"/>
          <w:sz w:val="24"/>
          <w:szCs w:val="24"/>
          <w:vertAlign w:val="superscript"/>
        </w:rPr>
        <w:t>st</w:t>
      </w:r>
      <w:r w:rsidRPr="00E95DBA">
        <w:rPr>
          <w:rFonts w:cstheme="minorHAnsi"/>
          <w:sz w:val="24"/>
          <w:szCs w:val="24"/>
        </w:rPr>
        <w:t xml:space="preserve"> Samuel 12:24; 2</w:t>
      </w:r>
      <w:r w:rsidRPr="00E95DBA">
        <w:rPr>
          <w:rFonts w:cstheme="minorHAnsi"/>
          <w:sz w:val="24"/>
          <w:szCs w:val="24"/>
          <w:vertAlign w:val="superscript"/>
        </w:rPr>
        <w:t>nd</w:t>
      </w:r>
      <w:r w:rsidRPr="00E95DBA">
        <w:rPr>
          <w:rFonts w:cstheme="minorHAnsi"/>
          <w:sz w:val="24"/>
          <w:szCs w:val="24"/>
        </w:rPr>
        <w:t xml:space="preserve"> Chronicles 19:9; 34:10-12; 2</w:t>
      </w:r>
      <w:r w:rsidRPr="00E95DBA">
        <w:rPr>
          <w:rFonts w:cstheme="minorHAnsi"/>
          <w:sz w:val="24"/>
          <w:szCs w:val="24"/>
          <w:vertAlign w:val="superscript"/>
        </w:rPr>
        <w:t>nd</w:t>
      </w:r>
      <w:r w:rsidRPr="00E95DBA">
        <w:rPr>
          <w:rFonts w:cstheme="minorHAnsi"/>
          <w:sz w:val="24"/>
          <w:szCs w:val="24"/>
        </w:rPr>
        <w:t xml:space="preserve"> Kings 22:4-7; Ezekiel 44:15; 48:11 &amp; 1</w:t>
      </w:r>
      <w:r w:rsidRPr="00E95DBA">
        <w:rPr>
          <w:rFonts w:cstheme="minorHAnsi"/>
          <w:sz w:val="24"/>
          <w:szCs w:val="24"/>
          <w:vertAlign w:val="superscript"/>
        </w:rPr>
        <w:t>st</w:t>
      </w:r>
      <w:r w:rsidRPr="00E95DBA">
        <w:rPr>
          <w:rFonts w:cstheme="minorHAnsi"/>
          <w:sz w:val="24"/>
          <w:szCs w:val="24"/>
        </w:rPr>
        <w:t xml:space="preserve"> Timothy 1:12. In Giving is in 2</w:t>
      </w:r>
      <w:r w:rsidRPr="00E95DBA">
        <w:rPr>
          <w:rFonts w:cstheme="minorHAnsi"/>
          <w:sz w:val="24"/>
          <w:szCs w:val="24"/>
          <w:vertAlign w:val="superscript"/>
        </w:rPr>
        <w:t>nd</w:t>
      </w:r>
      <w:r w:rsidRPr="00E95DBA">
        <w:rPr>
          <w:rFonts w:cstheme="minorHAnsi"/>
          <w:sz w:val="24"/>
          <w:szCs w:val="24"/>
        </w:rPr>
        <w:t xml:space="preserve"> Chronicles 31:12 &amp; 2</w:t>
      </w:r>
      <w:r w:rsidRPr="00E95DBA">
        <w:rPr>
          <w:rFonts w:cstheme="minorHAnsi"/>
          <w:sz w:val="24"/>
          <w:szCs w:val="24"/>
          <w:vertAlign w:val="superscript"/>
        </w:rPr>
        <w:t>nd</w:t>
      </w:r>
      <w:r w:rsidRPr="00E95DBA">
        <w:rPr>
          <w:rFonts w:cstheme="minorHAnsi"/>
          <w:sz w:val="24"/>
          <w:szCs w:val="24"/>
        </w:rPr>
        <w:t xml:space="preserve"> Corinthians 8:1-5. In Prayer is in Romans 12:12 &amp; 1</w:t>
      </w:r>
      <w:r w:rsidRPr="00E95DBA">
        <w:rPr>
          <w:rFonts w:cstheme="minorHAnsi"/>
          <w:sz w:val="24"/>
          <w:szCs w:val="24"/>
          <w:vertAlign w:val="superscript"/>
        </w:rPr>
        <w:t>st</w:t>
      </w:r>
      <w:r w:rsidRPr="00E95DBA">
        <w:rPr>
          <w:rFonts w:cstheme="minorHAnsi"/>
          <w:sz w:val="24"/>
          <w:szCs w:val="24"/>
        </w:rPr>
        <w:t xml:space="preserve"> Thessalonians 5:17. In Patient </w:t>
      </w:r>
      <w:r w:rsidRPr="00E95DBA">
        <w:rPr>
          <w:rFonts w:cstheme="minorHAnsi"/>
          <w:sz w:val="24"/>
          <w:szCs w:val="24"/>
        </w:rPr>
        <w:lastRenderedPageBreak/>
        <w:t>Endurance is in 2</w:t>
      </w:r>
      <w:r w:rsidRPr="00E95DBA">
        <w:rPr>
          <w:rFonts w:cstheme="minorHAnsi"/>
          <w:sz w:val="24"/>
          <w:szCs w:val="24"/>
          <w:vertAlign w:val="superscript"/>
        </w:rPr>
        <w:t>nd</w:t>
      </w:r>
      <w:r w:rsidRPr="00E95DB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95DBA">
        <w:rPr>
          <w:rFonts w:cstheme="minorHAnsi"/>
          <w:sz w:val="24"/>
          <w:szCs w:val="24"/>
          <w:vertAlign w:val="superscript"/>
        </w:rPr>
        <w:t>st</w:t>
      </w:r>
      <w:r w:rsidRPr="00E95DBA">
        <w:rPr>
          <w:rFonts w:cstheme="minorHAnsi"/>
          <w:sz w:val="24"/>
          <w:szCs w:val="24"/>
        </w:rPr>
        <w:t xml:space="preserve"> Corinthians 4:1-2; 3</w:t>
      </w:r>
      <w:r w:rsidRPr="00E95DBA">
        <w:rPr>
          <w:rFonts w:cstheme="minorHAnsi"/>
          <w:sz w:val="24"/>
          <w:szCs w:val="24"/>
          <w:vertAlign w:val="superscript"/>
        </w:rPr>
        <w:t>rd</w:t>
      </w:r>
      <w:r w:rsidRPr="00E95DBA">
        <w:rPr>
          <w:rFonts w:cstheme="minorHAnsi"/>
          <w:sz w:val="24"/>
          <w:szCs w:val="24"/>
        </w:rPr>
        <w:t xml:space="preserve"> John 3; Exodus 18:21; 1</w:t>
      </w:r>
      <w:r w:rsidRPr="00E95DBA">
        <w:rPr>
          <w:rFonts w:cstheme="minorHAnsi"/>
          <w:sz w:val="24"/>
          <w:szCs w:val="24"/>
          <w:vertAlign w:val="superscript"/>
        </w:rPr>
        <w:t>st</w:t>
      </w:r>
      <w:r w:rsidRPr="00E95DBA">
        <w:rPr>
          <w:rFonts w:cstheme="minorHAnsi"/>
          <w:sz w:val="24"/>
          <w:szCs w:val="24"/>
        </w:rPr>
        <w:t xml:space="preserve"> Timothy 4:13-16; 6:20 &amp; 2</w:t>
      </w:r>
      <w:r w:rsidRPr="00E95DBA">
        <w:rPr>
          <w:rFonts w:cstheme="minorHAnsi"/>
          <w:sz w:val="24"/>
          <w:szCs w:val="24"/>
          <w:vertAlign w:val="superscript"/>
        </w:rPr>
        <w:t>nd</w:t>
      </w:r>
      <w:r w:rsidRPr="00E95DBA">
        <w:rPr>
          <w:rFonts w:cstheme="minorHAnsi"/>
          <w:sz w:val="24"/>
          <w:szCs w:val="24"/>
        </w:rPr>
        <w:t xml:space="preserve"> Timothy 1:13-14; 2:2, 15; 4:1-2. The Encouragements to Faithfulness: The True Call to Faithfulness is in 1</w:t>
      </w:r>
      <w:r w:rsidRPr="00E95DBA">
        <w:rPr>
          <w:rFonts w:cstheme="minorHAnsi"/>
          <w:sz w:val="24"/>
          <w:szCs w:val="24"/>
          <w:vertAlign w:val="superscript"/>
        </w:rPr>
        <w:t>st</w:t>
      </w:r>
      <w:r w:rsidRPr="00E95DB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95DBA">
        <w:rPr>
          <w:rFonts w:cstheme="minorHAnsi"/>
          <w:sz w:val="24"/>
          <w:szCs w:val="24"/>
          <w:vertAlign w:val="superscript"/>
        </w:rPr>
        <w:t>st</w:t>
      </w:r>
      <w:r w:rsidRPr="00E95DBA">
        <w:rPr>
          <w:rFonts w:cstheme="minorHAnsi"/>
          <w:sz w:val="24"/>
          <w:szCs w:val="24"/>
        </w:rPr>
        <w:t xml:space="preserve"> Samuel 26:23; Matthew 24:45-47; 25:21; Psalms 101:6; Proverbs 28:20; 2</w:t>
      </w:r>
      <w:r w:rsidRPr="00E95DBA">
        <w:rPr>
          <w:rFonts w:cstheme="minorHAnsi"/>
          <w:sz w:val="24"/>
          <w:szCs w:val="24"/>
          <w:vertAlign w:val="superscript"/>
        </w:rPr>
        <w:t>nd</w:t>
      </w:r>
      <w:r w:rsidRPr="00E95DBA">
        <w:rPr>
          <w:rFonts w:cstheme="minorHAnsi"/>
          <w:sz w:val="24"/>
          <w:szCs w:val="24"/>
        </w:rPr>
        <w:t xml:space="preserve"> Timothy 4:6-8; Revelation 17:14; 20:4; Luke 12:42-44; 19:17 &amp; Acts 6:7. The Lack of Faithfulness is in Hosea 1:2; 4:1; 5:7; 9:1 &amp; Psalms 12:1; 78:8, 37.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95DBA">
        <w:rPr>
          <w:rFonts w:cstheme="minorHAnsi"/>
          <w:sz w:val="24"/>
          <w:szCs w:val="24"/>
          <w:vertAlign w:val="superscript"/>
        </w:rPr>
        <w:t>st</w:t>
      </w:r>
      <w:r w:rsidRPr="00E95DBA">
        <w:rPr>
          <w:rFonts w:cstheme="minorHAnsi"/>
          <w:sz w:val="24"/>
          <w:szCs w:val="24"/>
        </w:rPr>
        <w:t xml:space="preserve"> Timothy 5:9. The 5 Authorized Divine Unions Authorized only by the Father Stephen Our Lord derives from John 8:58 with Genesis 2:24; Matthew 19:5; Mark 10:8; Ephesians 5:31 &amp; 1</w:t>
      </w:r>
      <w:r w:rsidRPr="00E95DBA">
        <w:rPr>
          <w:rFonts w:cstheme="minorHAnsi"/>
          <w:sz w:val="24"/>
          <w:szCs w:val="24"/>
          <w:vertAlign w:val="superscript"/>
        </w:rPr>
        <w:t>st</w:t>
      </w:r>
      <w:r w:rsidRPr="00E95DBA">
        <w:rPr>
          <w:rFonts w:cstheme="minorHAnsi"/>
          <w:sz w:val="24"/>
          <w:szCs w:val="24"/>
        </w:rPr>
        <w:t xml:space="preserve"> Corinthians 6:17 all as One Flesh and the 1 Sexual Union is derived from Genesis 4:1 with 1</w:t>
      </w:r>
      <w:r w:rsidRPr="00E95DBA">
        <w:rPr>
          <w:rFonts w:cstheme="minorHAnsi"/>
          <w:sz w:val="24"/>
          <w:szCs w:val="24"/>
          <w:vertAlign w:val="superscript"/>
        </w:rPr>
        <w:t>st</w:t>
      </w:r>
      <w:r w:rsidRPr="00E95DBA">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E95DBA">
        <w:rPr>
          <w:rFonts w:cstheme="minorHAnsi"/>
          <w:sz w:val="24"/>
          <w:szCs w:val="24"/>
        </w:rPr>
        <w:lastRenderedPageBreak/>
        <w:t>Union that goes into a Sexual Union in 1</w:t>
      </w:r>
      <w:r w:rsidRPr="00E95DBA">
        <w:rPr>
          <w:rFonts w:cstheme="minorHAnsi"/>
          <w:sz w:val="24"/>
          <w:szCs w:val="24"/>
          <w:vertAlign w:val="superscript"/>
        </w:rPr>
        <w:t>st</w:t>
      </w:r>
      <w:r w:rsidRPr="00E95DBA">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95DBA">
        <w:rPr>
          <w:rFonts w:cstheme="minorHAnsi"/>
          <w:sz w:val="24"/>
          <w:szCs w:val="24"/>
          <w:vertAlign w:val="superscript"/>
        </w:rPr>
        <w:t>st</w:t>
      </w:r>
      <w:r w:rsidRPr="00E95DBA">
        <w:rPr>
          <w:rFonts w:cstheme="minorHAnsi"/>
          <w:sz w:val="24"/>
          <w:szCs w:val="24"/>
        </w:rPr>
        <w:t xml:space="preserve"> Timothy 5:4, 8; Tobit 3:1-14:15; Genesis 24:47-51; 47:28-31; Ruth 1:16-18; 2:11-12; 1</w:t>
      </w:r>
      <w:r w:rsidRPr="00E95DBA">
        <w:rPr>
          <w:rFonts w:cstheme="minorHAnsi"/>
          <w:sz w:val="24"/>
          <w:szCs w:val="24"/>
          <w:vertAlign w:val="superscript"/>
        </w:rPr>
        <w:t>st</w:t>
      </w:r>
      <w:r w:rsidRPr="00E95DBA">
        <w:rPr>
          <w:rFonts w:cstheme="minorHAnsi"/>
          <w:sz w:val="24"/>
          <w:szCs w:val="24"/>
        </w:rPr>
        <w:t xml:space="preserve"> Samuel 2:19; Proverbs 31:15, 21, 27-28 &amp; John 19:25-27. Faithfulness to all Vows and all 10 Covenants is in Numbers 30:2; Genesis 29:18, 30; 50:25; Exodus 13:19; Joshua 2:14; 6:25; 9:15-20; 1</w:t>
      </w:r>
      <w:r w:rsidRPr="00E95DBA">
        <w:rPr>
          <w:rFonts w:cstheme="minorHAnsi"/>
          <w:sz w:val="24"/>
          <w:szCs w:val="24"/>
          <w:vertAlign w:val="superscript"/>
        </w:rPr>
        <w:t>st</w:t>
      </w:r>
      <w:r w:rsidRPr="00E95DBA">
        <w:rPr>
          <w:rFonts w:cstheme="minorHAnsi"/>
          <w:sz w:val="24"/>
          <w:szCs w:val="24"/>
        </w:rPr>
        <w:t xml:space="preserve"> Samuel 18:3; 20:8, 42; 23:16 &amp; 1</w:t>
      </w:r>
      <w:r w:rsidRPr="00E95DBA">
        <w:rPr>
          <w:rFonts w:cstheme="minorHAnsi"/>
          <w:sz w:val="24"/>
          <w:szCs w:val="24"/>
          <w:vertAlign w:val="superscript"/>
        </w:rPr>
        <w:t>st</w:t>
      </w:r>
      <w:r w:rsidRPr="00E95DBA">
        <w:rPr>
          <w:rFonts w:cstheme="minorHAnsi"/>
          <w:sz w:val="24"/>
          <w:szCs w:val="24"/>
        </w:rPr>
        <w:t xml:space="preserve"> Kings 20:34. Faithfulness in Speech: In carrying messages is in Proverbs 13:17; 25:13. In telling the truth is in Proverbs 12:17; 14:5. In bringing the Father Stephen’s Inerrant Word is in Jeremiah 23:28; 2</w:t>
      </w:r>
      <w:r w:rsidRPr="00E95DBA">
        <w:rPr>
          <w:rFonts w:cstheme="minorHAnsi"/>
          <w:sz w:val="24"/>
          <w:szCs w:val="24"/>
          <w:vertAlign w:val="superscript"/>
        </w:rPr>
        <w:t>nd</w:t>
      </w:r>
      <w:r w:rsidRPr="00E95DBA">
        <w:rPr>
          <w:rFonts w:cstheme="minorHAnsi"/>
          <w:sz w:val="24"/>
          <w:szCs w:val="24"/>
        </w:rPr>
        <w:t xml:space="preserve"> Corinthians 2:17; 4:2 &amp; 2</w:t>
      </w:r>
      <w:r w:rsidRPr="00E95DBA">
        <w:rPr>
          <w:rFonts w:cstheme="minorHAnsi"/>
          <w:sz w:val="24"/>
          <w:szCs w:val="24"/>
          <w:vertAlign w:val="superscript"/>
        </w:rPr>
        <w:t>nd</w:t>
      </w:r>
      <w:r w:rsidRPr="00E95DBA">
        <w:rPr>
          <w:rFonts w:cstheme="minorHAnsi"/>
          <w:sz w:val="24"/>
          <w:szCs w:val="24"/>
        </w:rPr>
        <w:t xml:space="preserve"> Timothy 2:15. Faithfulness in Conduct: In serving others is in 3</w:t>
      </w:r>
      <w:r w:rsidRPr="00E95DBA">
        <w:rPr>
          <w:rFonts w:cstheme="minorHAnsi"/>
          <w:sz w:val="24"/>
          <w:szCs w:val="24"/>
          <w:vertAlign w:val="superscript"/>
        </w:rPr>
        <w:t>rd</w:t>
      </w:r>
      <w:r w:rsidRPr="00E95DBA">
        <w:rPr>
          <w:rFonts w:cstheme="minorHAnsi"/>
          <w:sz w:val="24"/>
          <w:szCs w:val="24"/>
        </w:rPr>
        <w:t xml:space="preserve"> John 5; Romans 16:1-2; Galatians 6:10 &amp; 1</w:t>
      </w:r>
      <w:r w:rsidRPr="00E95DBA">
        <w:rPr>
          <w:rFonts w:cstheme="minorHAnsi"/>
          <w:sz w:val="24"/>
          <w:szCs w:val="24"/>
          <w:vertAlign w:val="superscript"/>
        </w:rPr>
        <w:t>st</w:t>
      </w:r>
      <w:r w:rsidRPr="00E95DBA">
        <w:rPr>
          <w:rFonts w:cstheme="minorHAnsi"/>
          <w:sz w:val="24"/>
          <w:szCs w:val="24"/>
        </w:rPr>
        <w:t xml:space="preserve"> Peter 4:10. In intercession is in Romans 1:9-10; Ephesians 6:18 &amp; Colossians 4:2-4. In giving is in 2</w:t>
      </w:r>
      <w:r w:rsidRPr="00E95DBA">
        <w:rPr>
          <w:rFonts w:cstheme="minorHAnsi"/>
          <w:sz w:val="24"/>
          <w:szCs w:val="24"/>
          <w:vertAlign w:val="superscript"/>
        </w:rPr>
        <w:t>nd</w:t>
      </w:r>
      <w:r w:rsidRPr="00E95DBA">
        <w:rPr>
          <w:rFonts w:cstheme="minorHAnsi"/>
          <w:sz w:val="24"/>
          <w:szCs w:val="24"/>
        </w:rPr>
        <w:t xml:space="preserve"> Corinthians 8:7-11; 2</w:t>
      </w:r>
      <w:r w:rsidRPr="00E95DBA">
        <w:rPr>
          <w:rFonts w:cstheme="minorHAnsi"/>
          <w:sz w:val="24"/>
          <w:szCs w:val="24"/>
          <w:vertAlign w:val="superscript"/>
        </w:rPr>
        <w:t>nd</w:t>
      </w:r>
      <w:r w:rsidRPr="00E95DBA">
        <w:rPr>
          <w:rFonts w:cstheme="minorHAnsi"/>
          <w:sz w:val="24"/>
          <w:szCs w:val="24"/>
        </w:rPr>
        <w:t xml:space="preserve"> Chronicles 31:5-10 &amp; Philippians 4:15-18. In handling money is in 2</w:t>
      </w:r>
      <w:r w:rsidRPr="00E95DBA">
        <w:rPr>
          <w:rFonts w:cstheme="minorHAnsi"/>
          <w:sz w:val="24"/>
          <w:szCs w:val="24"/>
          <w:vertAlign w:val="superscript"/>
        </w:rPr>
        <w:t>nd</w:t>
      </w:r>
      <w:r w:rsidRPr="00E95DBA">
        <w:rPr>
          <w:rFonts w:cstheme="minorHAnsi"/>
          <w:sz w:val="24"/>
          <w:szCs w:val="24"/>
        </w:rPr>
        <w:t xml:space="preserve"> Kings 12:13-15; 22:7; 2</w:t>
      </w:r>
      <w:r w:rsidRPr="00E95DBA">
        <w:rPr>
          <w:rFonts w:cstheme="minorHAnsi"/>
          <w:sz w:val="24"/>
          <w:szCs w:val="24"/>
          <w:vertAlign w:val="superscript"/>
        </w:rPr>
        <w:t>nd</w:t>
      </w:r>
      <w:r w:rsidRPr="00E95DBA">
        <w:rPr>
          <w:rFonts w:cstheme="minorHAnsi"/>
          <w:sz w:val="24"/>
          <w:szCs w:val="24"/>
        </w:rPr>
        <w:t xml:space="preserve"> Chronicles 31:12-15; Matthew 25:21; Tobit 4:20-9:6 &amp; Luke 16:10; 19:17. The Rarity of True Faithfulness is in Proverbs 20:6; Psalms 12:1-2; Isaiah 57:1 &amp; Jeremiah 17:9.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Examples of True Faithfulness: Abraham is in Nehemiah 9:7-8; Galatians 3:9 &amp; Hebrews 11:8-12. Moses is in Hebrews 3:5; 11:24-28 &amp; Numbers 12:7. Caleb is in Numbers 14:24; Deuteronomy 1:36 &amp; Joshua 14:8-9. Elijah is in 1</w:t>
      </w:r>
      <w:r w:rsidRPr="00E95DBA">
        <w:rPr>
          <w:rFonts w:cstheme="minorHAnsi"/>
          <w:sz w:val="24"/>
          <w:szCs w:val="24"/>
          <w:vertAlign w:val="superscript"/>
        </w:rPr>
        <w:t>st</w:t>
      </w:r>
      <w:r w:rsidRPr="00E95DBA">
        <w:rPr>
          <w:rFonts w:cstheme="minorHAnsi"/>
          <w:sz w:val="24"/>
          <w:szCs w:val="24"/>
        </w:rPr>
        <w:t xml:space="preserve"> Kings 19:10, 14. David is in 1</w:t>
      </w:r>
      <w:r w:rsidRPr="00E95DBA">
        <w:rPr>
          <w:rFonts w:cstheme="minorHAnsi"/>
          <w:sz w:val="24"/>
          <w:szCs w:val="24"/>
          <w:vertAlign w:val="superscript"/>
        </w:rPr>
        <w:t>st</w:t>
      </w:r>
      <w:r w:rsidRPr="00E95DBA">
        <w:rPr>
          <w:rFonts w:cstheme="minorHAnsi"/>
          <w:sz w:val="24"/>
          <w:szCs w:val="24"/>
        </w:rPr>
        <w:t xml:space="preserve"> Samuel 29:6 &amp; 2</w:t>
      </w:r>
      <w:r w:rsidRPr="00E95DBA">
        <w:rPr>
          <w:rFonts w:cstheme="minorHAnsi"/>
          <w:sz w:val="24"/>
          <w:szCs w:val="24"/>
          <w:vertAlign w:val="superscript"/>
        </w:rPr>
        <w:t>nd</w:t>
      </w:r>
      <w:r w:rsidRPr="00E95DBA">
        <w:rPr>
          <w:rFonts w:cstheme="minorHAnsi"/>
          <w:sz w:val="24"/>
          <w:szCs w:val="24"/>
        </w:rPr>
        <w:t xml:space="preserve"> Samuel 9:6-7; 22:22-24. Hezekiah is in 2</w:t>
      </w:r>
      <w:r w:rsidRPr="00E95DBA">
        <w:rPr>
          <w:rFonts w:cstheme="minorHAnsi"/>
          <w:sz w:val="24"/>
          <w:szCs w:val="24"/>
          <w:vertAlign w:val="superscript"/>
        </w:rPr>
        <w:t>nd</w:t>
      </w:r>
      <w:r w:rsidRPr="00E95DBA">
        <w:rPr>
          <w:rFonts w:cstheme="minorHAnsi"/>
          <w:sz w:val="24"/>
          <w:szCs w:val="24"/>
        </w:rPr>
        <w:t xml:space="preserve"> Kings 20:3; Isaiah 38:3 &amp; 2</w:t>
      </w:r>
      <w:r w:rsidRPr="00E95DBA">
        <w:rPr>
          <w:rFonts w:cstheme="minorHAnsi"/>
          <w:sz w:val="24"/>
          <w:szCs w:val="24"/>
          <w:vertAlign w:val="superscript"/>
        </w:rPr>
        <w:t>nd</w:t>
      </w:r>
      <w:r w:rsidRPr="00E95DBA">
        <w:rPr>
          <w:rFonts w:cstheme="minorHAnsi"/>
          <w:sz w:val="24"/>
          <w:szCs w:val="24"/>
        </w:rPr>
        <w:t xml:space="preserve"> Chronicles 31:20; 32:1. Daniel is in Daniel 6:4, 10. Paul is in 1</w:t>
      </w:r>
      <w:r w:rsidRPr="00E95DBA">
        <w:rPr>
          <w:rFonts w:cstheme="minorHAnsi"/>
          <w:sz w:val="24"/>
          <w:szCs w:val="24"/>
          <w:vertAlign w:val="superscript"/>
        </w:rPr>
        <w:t>st</w:t>
      </w:r>
      <w:r w:rsidRPr="00E95DBA">
        <w:rPr>
          <w:rFonts w:cstheme="minorHAnsi"/>
          <w:sz w:val="24"/>
          <w:szCs w:val="24"/>
        </w:rPr>
        <w:t xml:space="preserve"> Timothy 1:12; 1</w:t>
      </w:r>
      <w:r w:rsidRPr="00E95DBA">
        <w:rPr>
          <w:rFonts w:cstheme="minorHAnsi"/>
          <w:sz w:val="24"/>
          <w:szCs w:val="24"/>
          <w:vertAlign w:val="superscript"/>
        </w:rPr>
        <w:t>st</w:t>
      </w:r>
      <w:r w:rsidRPr="00E95DBA">
        <w:rPr>
          <w:rFonts w:cstheme="minorHAnsi"/>
          <w:sz w:val="24"/>
          <w:szCs w:val="24"/>
        </w:rPr>
        <w:t xml:space="preserve"> Corinthians 7:25 &amp; 2</w:t>
      </w:r>
      <w:r w:rsidRPr="00E95DBA">
        <w:rPr>
          <w:rFonts w:cstheme="minorHAnsi"/>
          <w:sz w:val="24"/>
          <w:szCs w:val="24"/>
          <w:vertAlign w:val="superscript"/>
        </w:rPr>
        <w:t>nd</w:t>
      </w:r>
      <w:r w:rsidRPr="00E95DBA">
        <w:rPr>
          <w:rFonts w:cstheme="minorHAnsi"/>
          <w:sz w:val="24"/>
          <w:szCs w:val="24"/>
        </w:rPr>
        <w:t xml:space="preserve"> Timothy 4:7. Timothy is in 1</w:t>
      </w:r>
      <w:r w:rsidRPr="00E95DBA">
        <w:rPr>
          <w:rFonts w:cstheme="minorHAnsi"/>
          <w:sz w:val="24"/>
          <w:szCs w:val="24"/>
          <w:vertAlign w:val="superscript"/>
        </w:rPr>
        <w:t>st</w:t>
      </w:r>
      <w:r w:rsidRPr="00E95DBA">
        <w:rPr>
          <w:rFonts w:cstheme="minorHAnsi"/>
          <w:sz w:val="24"/>
          <w:szCs w:val="24"/>
        </w:rPr>
        <w:t xml:space="preserve"> Corinthians 4:17 &amp; 2</w:t>
      </w:r>
      <w:r w:rsidRPr="00E95DBA">
        <w:rPr>
          <w:rFonts w:cstheme="minorHAnsi"/>
          <w:sz w:val="24"/>
          <w:szCs w:val="24"/>
          <w:vertAlign w:val="superscript"/>
        </w:rPr>
        <w:t>nd</w:t>
      </w:r>
      <w:r w:rsidRPr="00E95DBA">
        <w:rPr>
          <w:rFonts w:cstheme="minorHAnsi"/>
          <w:sz w:val="24"/>
          <w:szCs w:val="24"/>
        </w:rPr>
        <w:t xml:space="preserve"> Timothy 1:5. Silas is in 1</w:t>
      </w:r>
      <w:r w:rsidRPr="00E95DBA">
        <w:rPr>
          <w:rFonts w:cstheme="minorHAnsi"/>
          <w:sz w:val="24"/>
          <w:szCs w:val="24"/>
          <w:vertAlign w:val="superscript"/>
        </w:rPr>
        <w:t>st</w:t>
      </w:r>
      <w:r w:rsidRPr="00E95DBA">
        <w:rPr>
          <w:rFonts w:cstheme="minorHAnsi"/>
          <w:sz w:val="24"/>
          <w:szCs w:val="24"/>
        </w:rPr>
        <w:t xml:space="preserve"> Peter 5:12 &amp; Acts 16:25. Noah is in Genesis 6:9 &amp; Hebrews 11:7. Joshua is in Joshua 24:14-15. Josiah is in 2</w:t>
      </w:r>
      <w:r w:rsidRPr="00E95DBA">
        <w:rPr>
          <w:rFonts w:cstheme="minorHAnsi"/>
          <w:sz w:val="24"/>
          <w:szCs w:val="24"/>
          <w:vertAlign w:val="superscript"/>
        </w:rPr>
        <w:t>nd</w:t>
      </w:r>
      <w:r w:rsidRPr="00E95DBA">
        <w:rPr>
          <w:rFonts w:cstheme="minorHAnsi"/>
          <w:sz w:val="24"/>
          <w:szCs w:val="24"/>
        </w:rPr>
        <w:t xml:space="preserve"> Kings 22:2; </w:t>
      </w:r>
      <w:r w:rsidRPr="00E95DBA">
        <w:rPr>
          <w:rFonts w:cstheme="minorHAnsi"/>
          <w:sz w:val="24"/>
          <w:szCs w:val="24"/>
        </w:rPr>
        <w:lastRenderedPageBreak/>
        <w:t>2</w:t>
      </w:r>
      <w:r w:rsidRPr="00E95DBA">
        <w:rPr>
          <w:rFonts w:cstheme="minorHAnsi"/>
          <w:sz w:val="24"/>
          <w:szCs w:val="24"/>
          <w:vertAlign w:val="superscript"/>
        </w:rPr>
        <w:t>nd</w:t>
      </w:r>
      <w:r w:rsidRPr="00E95DBA">
        <w:rPr>
          <w:rFonts w:cstheme="minorHAnsi"/>
          <w:sz w:val="24"/>
          <w:szCs w:val="24"/>
        </w:rPr>
        <w:t xml:space="preserve"> Chronicles 34:2; 35:26. Nehemiah is in Nehemiah 13:13-14. Job is in Job 23:11-12; 27:6. The Reliable Witnesses is in Isaiah 8:2 &amp; 2</w:t>
      </w:r>
      <w:r w:rsidRPr="00E95DBA">
        <w:rPr>
          <w:rFonts w:cstheme="minorHAnsi"/>
          <w:sz w:val="24"/>
          <w:szCs w:val="24"/>
          <w:vertAlign w:val="superscript"/>
        </w:rPr>
        <w:t>nd</w:t>
      </w:r>
      <w:r w:rsidRPr="00E95DBA">
        <w:rPr>
          <w:rFonts w:cstheme="minorHAnsi"/>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95DBA">
        <w:rPr>
          <w:rFonts w:cstheme="minorHAnsi"/>
          <w:sz w:val="24"/>
          <w:szCs w:val="24"/>
          <w:vertAlign w:val="superscript"/>
        </w:rPr>
        <w:t>st</w:t>
      </w:r>
      <w:r w:rsidRPr="00E95DBA">
        <w:rPr>
          <w:rFonts w:cstheme="minorHAnsi"/>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THE FATHER STEPHEN’S DWELLING PLACE CALLED THE UNIVERSAL ZION</w:t>
      </w:r>
    </w:p>
    <w:p w:rsidR="00A9453E" w:rsidRPr="00E95DBA" w:rsidRDefault="00A9453E" w:rsidP="00A9453E">
      <w:pPr>
        <w:spacing w:line="480" w:lineRule="auto"/>
        <w:jc w:val="center"/>
        <w:rPr>
          <w:rFonts w:cstheme="minorHAnsi"/>
          <w:b/>
          <w:sz w:val="24"/>
          <w:szCs w:val="24"/>
        </w:rPr>
      </w:pPr>
      <w:r w:rsidRPr="00E95DBA">
        <w:rPr>
          <w:rFonts w:cstheme="minorHAnsi"/>
          <w:b/>
          <w:sz w:val="24"/>
          <w:szCs w:val="24"/>
        </w:rPr>
        <w:t>ZION THE FATHER STEPHEN’S DWELLING PLACE IN THE KINGDOM OF LORDSHIP</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The Name of Zion is in 1</w:t>
      </w:r>
      <w:r w:rsidRPr="00E95DBA">
        <w:rPr>
          <w:rFonts w:cstheme="minorHAnsi"/>
          <w:sz w:val="24"/>
          <w:szCs w:val="24"/>
          <w:vertAlign w:val="superscript"/>
        </w:rPr>
        <w:t>st</w:t>
      </w:r>
      <w:r w:rsidRPr="00E95DBA">
        <w:rPr>
          <w:rFonts w:cstheme="minorHAnsi"/>
          <w:sz w:val="24"/>
          <w:szCs w:val="24"/>
        </w:rPr>
        <w:t xml:space="preserve"> Chronicles 11:4-5 &amp; 2</w:t>
      </w:r>
      <w:r w:rsidRPr="00E95DBA">
        <w:rPr>
          <w:rFonts w:cstheme="minorHAnsi"/>
          <w:sz w:val="24"/>
          <w:szCs w:val="24"/>
          <w:vertAlign w:val="superscript"/>
        </w:rPr>
        <w:t>nd</w:t>
      </w:r>
      <w:r w:rsidRPr="00E95DBA">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95DBA">
        <w:rPr>
          <w:rFonts w:cstheme="minorHAnsi"/>
          <w:sz w:val="24"/>
          <w:szCs w:val="24"/>
          <w:vertAlign w:val="superscript"/>
        </w:rPr>
        <w:t>nd</w:t>
      </w:r>
      <w:r w:rsidRPr="00E95DBA">
        <w:rPr>
          <w:rFonts w:cstheme="minorHAnsi"/>
          <w:sz w:val="24"/>
          <w:szCs w:val="24"/>
        </w:rPr>
        <w:t xml:space="preserve"> Samuel 5:6, 8 &amp; 1</w:t>
      </w:r>
      <w:r w:rsidRPr="00E95DBA">
        <w:rPr>
          <w:rFonts w:cstheme="minorHAnsi"/>
          <w:sz w:val="24"/>
          <w:szCs w:val="24"/>
          <w:vertAlign w:val="superscript"/>
        </w:rPr>
        <w:t>st</w:t>
      </w:r>
      <w:r w:rsidRPr="00E95DBA">
        <w:rPr>
          <w:rFonts w:cstheme="minorHAnsi"/>
          <w:sz w:val="24"/>
          <w:szCs w:val="24"/>
        </w:rPr>
        <w:t xml:space="preserve"> Chronicles 11:4-5. Zion captured by David is in 2</w:t>
      </w:r>
      <w:r w:rsidRPr="00E95DBA">
        <w:rPr>
          <w:rFonts w:cstheme="minorHAnsi"/>
          <w:sz w:val="24"/>
          <w:szCs w:val="24"/>
          <w:vertAlign w:val="superscript"/>
        </w:rPr>
        <w:t>nd</w:t>
      </w:r>
      <w:r w:rsidRPr="00E95DBA">
        <w:rPr>
          <w:rFonts w:cstheme="minorHAnsi"/>
          <w:sz w:val="24"/>
          <w:szCs w:val="24"/>
        </w:rPr>
        <w:t xml:space="preserve"> Samuel 5:7 &amp; 1</w:t>
      </w:r>
      <w:r w:rsidRPr="00E95DBA">
        <w:rPr>
          <w:rFonts w:cstheme="minorHAnsi"/>
          <w:sz w:val="24"/>
          <w:szCs w:val="24"/>
          <w:vertAlign w:val="superscript"/>
        </w:rPr>
        <w:t>st</w:t>
      </w:r>
      <w:r w:rsidRPr="00E95DBA">
        <w:rPr>
          <w:rFonts w:cstheme="minorHAnsi"/>
          <w:sz w:val="24"/>
          <w:szCs w:val="24"/>
        </w:rPr>
        <w:t xml:space="preserve"> Chronicles 11:4. Zion, established by David as His new capital and renamed by David is in 2</w:t>
      </w:r>
      <w:r w:rsidRPr="00E95DBA">
        <w:rPr>
          <w:rFonts w:cstheme="minorHAnsi"/>
          <w:sz w:val="24"/>
          <w:szCs w:val="24"/>
          <w:vertAlign w:val="superscript"/>
        </w:rPr>
        <w:t>nd</w:t>
      </w:r>
      <w:r w:rsidRPr="00E95DBA">
        <w:rPr>
          <w:rFonts w:cstheme="minorHAnsi"/>
          <w:sz w:val="24"/>
          <w:szCs w:val="24"/>
        </w:rPr>
        <w:t xml:space="preserve"> Samuel 5:9 &amp; 1</w:t>
      </w:r>
      <w:r w:rsidRPr="00E95DBA">
        <w:rPr>
          <w:rFonts w:cstheme="minorHAnsi"/>
          <w:sz w:val="24"/>
          <w:szCs w:val="24"/>
          <w:vertAlign w:val="superscript"/>
        </w:rPr>
        <w:t>st</w:t>
      </w:r>
      <w:r w:rsidRPr="00E95DBA">
        <w:rPr>
          <w:rFonts w:cstheme="minorHAnsi"/>
          <w:sz w:val="24"/>
          <w:szCs w:val="24"/>
        </w:rPr>
        <w:t xml:space="preserve"> Chronicles 11:7. Zion strengthened enormously by David is in 1</w:t>
      </w:r>
      <w:r w:rsidRPr="00E95DBA">
        <w:rPr>
          <w:rFonts w:cstheme="minorHAnsi"/>
          <w:sz w:val="24"/>
          <w:szCs w:val="24"/>
          <w:vertAlign w:val="superscript"/>
        </w:rPr>
        <w:t>st</w:t>
      </w:r>
      <w:r w:rsidRPr="00E95DBA">
        <w:rPr>
          <w:rFonts w:cstheme="minorHAnsi"/>
          <w:sz w:val="24"/>
          <w:szCs w:val="24"/>
        </w:rPr>
        <w:t xml:space="preserve"> Chronicles 11:8 &amp; 2</w:t>
      </w:r>
      <w:r w:rsidRPr="00E95DBA">
        <w:rPr>
          <w:rFonts w:cstheme="minorHAnsi"/>
          <w:sz w:val="24"/>
          <w:szCs w:val="24"/>
          <w:vertAlign w:val="superscript"/>
        </w:rPr>
        <w:t>nd</w:t>
      </w:r>
      <w:r w:rsidRPr="00E95DBA">
        <w:rPr>
          <w:rFonts w:cstheme="minorHAnsi"/>
          <w:sz w:val="24"/>
          <w:szCs w:val="24"/>
        </w:rPr>
        <w:t xml:space="preserve"> Samuel 5:9. Zion is the Location of David’s Palace is in 2</w:t>
      </w:r>
      <w:r w:rsidRPr="00E95DBA">
        <w:rPr>
          <w:rFonts w:cstheme="minorHAnsi"/>
          <w:sz w:val="24"/>
          <w:szCs w:val="24"/>
          <w:vertAlign w:val="superscript"/>
        </w:rPr>
        <w:t>nd</w:t>
      </w:r>
      <w:r w:rsidRPr="00E95DBA">
        <w:rPr>
          <w:rFonts w:cstheme="minorHAnsi"/>
          <w:sz w:val="24"/>
          <w:szCs w:val="24"/>
        </w:rPr>
        <w:t xml:space="preserve"> </w:t>
      </w:r>
      <w:r w:rsidRPr="00E95DBA">
        <w:rPr>
          <w:rFonts w:cstheme="minorHAnsi"/>
          <w:sz w:val="24"/>
          <w:szCs w:val="24"/>
        </w:rPr>
        <w:lastRenderedPageBreak/>
        <w:t>Samuel 5:11 &amp; 1</w:t>
      </w:r>
      <w:r w:rsidRPr="00E95DBA">
        <w:rPr>
          <w:rFonts w:cstheme="minorHAnsi"/>
          <w:sz w:val="24"/>
          <w:szCs w:val="24"/>
          <w:vertAlign w:val="superscript"/>
        </w:rPr>
        <w:t>st</w:t>
      </w:r>
      <w:r w:rsidRPr="00E95DBA">
        <w:rPr>
          <w:rFonts w:cstheme="minorHAnsi"/>
          <w:sz w:val="24"/>
          <w:szCs w:val="24"/>
        </w:rPr>
        <w:t xml:space="preserve"> Chronicles 14:1. Zion is the new resting place for the Ark of the Covenant (Testimony) is in 1</w:t>
      </w:r>
      <w:r w:rsidRPr="00E95DBA">
        <w:rPr>
          <w:rFonts w:cstheme="minorHAnsi"/>
          <w:sz w:val="24"/>
          <w:szCs w:val="24"/>
          <w:vertAlign w:val="superscript"/>
        </w:rPr>
        <w:t>st</w:t>
      </w:r>
      <w:r w:rsidRPr="00E95DBA">
        <w:rPr>
          <w:rFonts w:cstheme="minorHAnsi"/>
          <w:sz w:val="24"/>
          <w:szCs w:val="24"/>
        </w:rPr>
        <w:t xml:space="preserve"> Chronicles 15:1-16:6 &amp; 2</w:t>
      </w:r>
      <w:r w:rsidRPr="00E95DBA">
        <w:rPr>
          <w:rFonts w:cstheme="minorHAnsi"/>
          <w:sz w:val="24"/>
          <w:szCs w:val="24"/>
          <w:vertAlign w:val="superscript"/>
        </w:rPr>
        <w:t>nd</w:t>
      </w:r>
      <w:r w:rsidRPr="00E95DBA">
        <w:rPr>
          <w:rFonts w:cstheme="minorHAnsi"/>
          <w:sz w:val="24"/>
          <w:szCs w:val="24"/>
        </w:rPr>
        <w:t xml:space="preserve"> Samuel 6:1-23. Zion as the Name of the extended City of Jerusalem is in Isaiah 4:3; 33:20; 37:21-22; 2</w:t>
      </w:r>
      <w:r w:rsidRPr="00E95DBA">
        <w:rPr>
          <w:rFonts w:cstheme="minorHAnsi"/>
          <w:sz w:val="24"/>
          <w:szCs w:val="24"/>
          <w:vertAlign w:val="superscript"/>
        </w:rPr>
        <w:t>nd</w:t>
      </w:r>
      <w:r w:rsidRPr="00E95DBA">
        <w:rPr>
          <w:rFonts w:cstheme="minorHAnsi"/>
          <w:sz w:val="24"/>
          <w:szCs w:val="24"/>
        </w:rPr>
        <w:t xml:space="preserve"> Kings 19:20-21; Lamentations 1:4-8; Joel 2:32 &amp; Zephaniah 3:14-16.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9453E" w:rsidRPr="00E95DBA" w:rsidRDefault="00A9453E" w:rsidP="00A9453E">
      <w:pPr>
        <w:spacing w:line="480" w:lineRule="auto"/>
        <w:jc w:val="both"/>
        <w:rPr>
          <w:rFonts w:cstheme="minorHAnsi"/>
          <w:sz w:val="24"/>
          <w:szCs w:val="24"/>
        </w:rPr>
      </w:pPr>
      <w:r w:rsidRPr="00E95DBA">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95DBA">
        <w:rPr>
          <w:rFonts w:cstheme="minorHAnsi"/>
          <w:sz w:val="24"/>
          <w:szCs w:val="24"/>
          <w:vertAlign w:val="superscript"/>
        </w:rPr>
        <w:t>nd</w:t>
      </w:r>
      <w:r w:rsidRPr="00E95DBA">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95DBA">
        <w:rPr>
          <w:rFonts w:cstheme="minorHAnsi"/>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95DBA">
        <w:rPr>
          <w:rFonts w:cstheme="minorHAnsi"/>
          <w:sz w:val="24"/>
          <w:szCs w:val="24"/>
          <w:vertAlign w:val="superscript"/>
        </w:rPr>
        <w:t>st</w:t>
      </w:r>
      <w:r w:rsidRPr="00E95DBA">
        <w:rPr>
          <w:rFonts w:cstheme="minorHAnsi"/>
          <w:sz w:val="24"/>
          <w:szCs w:val="24"/>
        </w:rPr>
        <w:t xml:space="preserve"> Peter 2:6; Isaiah 8:14; 28:16; Revelation 14:1; 21:1-22:21 &amp; Acts 1:4-7.                 </w:t>
      </w:r>
    </w:p>
    <w:p w:rsidR="006D5C23" w:rsidRPr="00E95DBA" w:rsidRDefault="00026C72" w:rsidP="006D5C23">
      <w:pPr>
        <w:tabs>
          <w:tab w:val="left" w:pos="5130"/>
        </w:tabs>
        <w:spacing w:line="480" w:lineRule="auto"/>
        <w:jc w:val="both"/>
        <w:rPr>
          <w:rFonts w:cstheme="minorHAnsi"/>
          <w:sz w:val="24"/>
          <w:szCs w:val="24"/>
        </w:rPr>
      </w:pPr>
      <w:r w:rsidRPr="00E95DBA">
        <w:rPr>
          <w:rFonts w:cstheme="minorHAnsi"/>
          <w:sz w:val="24"/>
          <w:szCs w:val="24"/>
        </w:rPr>
        <w:t xml:space="preserve">King Solomon built the House of the Father Stephen our Lord </w:t>
      </w:r>
      <w:r w:rsidR="001A2F76" w:rsidRPr="00E95DBA">
        <w:rPr>
          <w:rFonts w:cstheme="minorHAnsi"/>
          <w:sz w:val="24"/>
          <w:szCs w:val="24"/>
        </w:rPr>
        <w:t xml:space="preserve">called Zion in the Kingdom of Lordship that will never be destroyed </w:t>
      </w:r>
      <w:r w:rsidRPr="00E95DBA">
        <w:rPr>
          <w:rFonts w:cstheme="minorHAnsi"/>
          <w:sz w:val="24"/>
          <w:szCs w:val="24"/>
        </w:rPr>
        <w:t>in 7 years that took $576</w:t>
      </w:r>
      <w:r w:rsidR="00AB658C" w:rsidRPr="00E95DBA">
        <w:rPr>
          <w:rFonts w:cstheme="minorHAnsi"/>
          <w:sz w:val="24"/>
          <w:szCs w:val="24"/>
        </w:rPr>
        <w:t>,</w:t>
      </w:r>
      <w:r w:rsidRPr="00E95DBA">
        <w:rPr>
          <w:rFonts w:cstheme="minorHAnsi"/>
          <w:sz w:val="24"/>
          <w:szCs w:val="24"/>
        </w:rPr>
        <w:t>000</w:t>
      </w:r>
      <w:r w:rsidR="00AB658C" w:rsidRPr="00E95DBA">
        <w:rPr>
          <w:rFonts w:cstheme="minorHAnsi"/>
          <w:sz w:val="24"/>
          <w:szCs w:val="24"/>
        </w:rPr>
        <w:t>,</w:t>
      </w:r>
      <w:r w:rsidRPr="00E95DBA">
        <w:rPr>
          <w:rFonts w:cstheme="minorHAnsi"/>
          <w:sz w:val="24"/>
          <w:szCs w:val="24"/>
        </w:rPr>
        <w:t>000</w:t>
      </w:r>
      <w:r w:rsidR="00AB658C" w:rsidRPr="00E95DBA">
        <w:rPr>
          <w:rFonts w:cstheme="minorHAnsi"/>
          <w:sz w:val="24"/>
          <w:szCs w:val="24"/>
        </w:rPr>
        <w:t>,</w:t>
      </w:r>
      <w:r w:rsidRPr="00E95DBA">
        <w:rPr>
          <w:rFonts w:cstheme="minorHAnsi"/>
          <w:sz w:val="24"/>
          <w:szCs w:val="24"/>
        </w:rPr>
        <w:t xml:space="preserve">000.00 </w:t>
      </w:r>
      <w:r w:rsidR="00AB658C" w:rsidRPr="00E95DBA">
        <w:rPr>
          <w:rFonts w:cstheme="minorHAnsi"/>
          <w:sz w:val="24"/>
          <w:szCs w:val="24"/>
        </w:rPr>
        <w:t>b</w:t>
      </w:r>
      <w:r w:rsidRPr="00E95DBA">
        <w:rPr>
          <w:rFonts w:cstheme="minorHAnsi"/>
          <w:sz w:val="24"/>
          <w:szCs w:val="24"/>
        </w:rPr>
        <w:t xml:space="preserve">illion in 100,000 gold talents and $384,000,000,000.00 billion in 1 million silver talents </w:t>
      </w:r>
      <w:r w:rsidR="00AB658C" w:rsidRPr="00E95DBA">
        <w:rPr>
          <w:rFonts w:cstheme="minorHAnsi"/>
          <w:sz w:val="24"/>
          <w:szCs w:val="24"/>
        </w:rPr>
        <w:t xml:space="preserve">in tithing which concerns </w:t>
      </w:r>
      <w:r w:rsidR="00450951" w:rsidRPr="00E95DBA">
        <w:rPr>
          <w:rFonts w:cstheme="minorHAnsi"/>
          <w:sz w:val="24"/>
          <w:szCs w:val="24"/>
        </w:rPr>
        <w:t>$</w:t>
      </w:r>
      <w:r w:rsidR="00AB658C" w:rsidRPr="00E95DBA">
        <w:rPr>
          <w:rFonts w:cstheme="minorHAnsi"/>
          <w:sz w:val="24"/>
          <w:szCs w:val="24"/>
        </w:rPr>
        <w:t>96</w:t>
      </w:r>
      <w:r w:rsidR="00EF11FC" w:rsidRPr="00E95DBA">
        <w:rPr>
          <w:rFonts w:cstheme="minorHAnsi"/>
          <w:sz w:val="24"/>
          <w:szCs w:val="24"/>
        </w:rPr>
        <w:t>0</w:t>
      </w:r>
      <w:r w:rsidR="00AB658C" w:rsidRPr="00E95DBA">
        <w:rPr>
          <w:rFonts w:cstheme="minorHAnsi"/>
          <w:sz w:val="24"/>
          <w:szCs w:val="24"/>
        </w:rPr>
        <w:t xml:space="preserve">,000,000,000,000.00 trillion </w:t>
      </w:r>
      <w:r w:rsidR="00B31007" w:rsidRPr="00E95DBA">
        <w:rPr>
          <w:rFonts w:cstheme="minorHAnsi"/>
          <w:sz w:val="24"/>
          <w:szCs w:val="24"/>
        </w:rPr>
        <w:t xml:space="preserve">which the Father Stephen’s body is 202,000,000,000,000,000,000 years old in gold </w:t>
      </w:r>
      <w:r w:rsidRPr="00E95DBA">
        <w:rPr>
          <w:rFonts w:cstheme="minorHAnsi"/>
          <w:sz w:val="24"/>
          <w:szCs w:val="24"/>
        </w:rPr>
        <w:t xml:space="preserve">in </w:t>
      </w:r>
      <w:r w:rsidR="004316FB" w:rsidRPr="00E95DBA">
        <w:rPr>
          <w:rFonts w:cstheme="minorHAnsi"/>
          <w:sz w:val="24"/>
          <w:szCs w:val="24"/>
        </w:rPr>
        <w:t xml:space="preserve">Leviticus 27:3; </w:t>
      </w:r>
      <w:r w:rsidRPr="00E95DBA">
        <w:rPr>
          <w:rFonts w:cstheme="minorHAnsi"/>
          <w:sz w:val="24"/>
          <w:szCs w:val="24"/>
        </w:rPr>
        <w:t>1</w:t>
      </w:r>
      <w:r w:rsidRPr="00E95DBA">
        <w:rPr>
          <w:rFonts w:cstheme="minorHAnsi"/>
          <w:sz w:val="24"/>
          <w:szCs w:val="24"/>
          <w:vertAlign w:val="superscript"/>
        </w:rPr>
        <w:t>st</w:t>
      </w:r>
      <w:r w:rsidRPr="00E95DBA">
        <w:rPr>
          <w:rFonts w:cstheme="minorHAnsi"/>
          <w:sz w:val="24"/>
          <w:szCs w:val="24"/>
        </w:rPr>
        <w:t xml:space="preserve"> Chronicles 22:14 &amp; Acts 7:47-50. </w:t>
      </w:r>
      <w:r w:rsidR="00ED4368" w:rsidRPr="00E95DBA">
        <w:rPr>
          <w:rFonts w:cstheme="minorHAnsi"/>
          <w:sz w:val="24"/>
          <w:szCs w:val="24"/>
        </w:rPr>
        <w:t xml:space="preserve">Money is a defense as wisdom is a defense in Ecclesiastes 7:12. </w:t>
      </w:r>
      <w:r w:rsidR="000C7145" w:rsidRPr="00E95DBA">
        <w:rPr>
          <w:rFonts w:cstheme="minorHAnsi"/>
          <w:sz w:val="24"/>
          <w:szCs w:val="24"/>
        </w:rPr>
        <w:t>Which with precious stones and other materials the tithe would concern 1 quadrillion dollars [15 zero’s behind it] for 115 years with a fruitful call [15 years + 10 years in 2</w:t>
      </w:r>
      <w:r w:rsidR="000C7145" w:rsidRPr="00E95DBA">
        <w:rPr>
          <w:rFonts w:cstheme="minorHAnsi"/>
          <w:sz w:val="24"/>
          <w:szCs w:val="24"/>
          <w:vertAlign w:val="superscript"/>
        </w:rPr>
        <w:t>nd</w:t>
      </w:r>
      <w:r w:rsidR="000C7145" w:rsidRPr="00E95DBA">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D5C23" w:rsidRPr="00E95DBA">
        <w:rPr>
          <w:rFonts w:cstheme="minorHAnsi"/>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006D5C23" w:rsidRPr="00E95DBA">
        <w:rPr>
          <w:rFonts w:cstheme="minorHAnsi"/>
          <w:sz w:val="24"/>
          <w:szCs w:val="24"/>
        </w:rPr>
        <w:lastRenderedPageBreak/>
        <w:t xml:space="preserve">State Authorities to Governmental Authorities is in Acts 22:6-11. The National Authorities to the Kingdom Authorities is in Acts 26:13-18.  </w:t>
      </w:r>
    </w:p>
    <w:p w:rsidR="00B76DF9" w:rsidRPr="00E95DBA" w:rsidRDefault="00B76DF9" w:rsidP="00B76DF9">
      <w:pPr>
        <w:spacing w:line="480" w:lineRule="auto"/>
        <w:jc w:val="both"/>
        <w:rPr>
          <w:rFonts w:cstheme="minorHAnsi"/>
          <w:sz w:val="24"/>
          <w:szCs w:val="24"/>
        </w:rPr>
      </w:pPr>
      <w:r w:rsidRPr="00E95DBA">
        <w:rPr>
          <w:rFonts w:cstheme="minorHAnsi"/>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95DBA">
        <w:rPr>
          <w:rFonts w:cstheme="minorHAnsi"/>
          <w:sz w:val="24"/>
          <w:szCs w:val="24"/>
          <w:vertAlign w:val="superscript"/>
        </w:rPr>
        <w:t>st</w:t>
      </w:r>
      <w:r w:rsidRPr="00E95DBA">
        <w:rPr>
          <w:rFonts w:cstheme="minorHAnsi"/>
          <w:sz w:val="24"/>
          <w:szCs w:val="24"/>
        </w:rPr>
        <w:t xml:space="preserve"> Chronicles 17:23. Both houses equal to the Lord Stephen’s life for 21 years in Acts 1:4-7:60. </w:t>
      </w:r>
    </w:p>
    <w:p w:rsidR="009F25A6" w:rsidRPr="00E95DBA" w:rsidRDefault="009F25A6" w:rsidP="009F25A6">
      <w:pPr>
        <w:tabs>
          <w:tab w:val="left" w:pos="5130"/>
        </w:tabs>
        <w:spacing w:line="480" w:lineRule="auto"/>
        <w:jc w:val="center"/>
        <w:rPr>
          <w:rFonts w:cstheme="minorHAnsi"/>
          <w:b/>
          <w:sz w:val="24"/>
          <w:szCs w:val="24"/>
        </w:rPr>
      </w:pPr>
      <w:r w:rsidRPr="00E95DBA">
        <w:rPr>
          <w:rFonts w:cstheme="minorHAnsi"/>
          <w:b/>
          <w:sz w:val="24"/>
          <w:szCs w:val="24"/>
        </w:rPr>
        <w:t>THE BARRACK’S AUTHORITIES OVER THE HOUSE AUTHORITIES &amp; THE TENT OF MEETING AUTHORITIES</w:t>
      </w:r>
    </w:p>
    <w:p w:rsidR="009F25A6" w:rsidRPr="00E95DBA" w:rsidRDefault="009F25A6" w:rsidP="009F25A6">
      <w:pPr>
        <w:spacing w:line="480" w:lineRule="auto"/>
        <w:jc w:val="center"/>
        <w:rPr>
          <w:rFonts w:cstheme="minorHAnsi"/>
          <w:sz w:val="24"/>
          <w:szCs w:val="24"/>
        </w:rPr>
      </w:pPr>
      <w:r w:rsidRPr="00E95DBA">
        <w:rPr>
          <w:rFonts w:cstheme="minorHAnsi"/>
          <w:sz w:val="24"/>
          <w:szCs w:val="24"/>
        </w:rPr>
        <w:t>The Father Stephen’s Barrack’s Authorities Address verses the Lord Lucifer’s Barrack’s Authorities Address from an Hour to a Minute</w:t>
      </w:r>
    </w:p>
    <w:p w:rsidR="009F25A6" w:rsidRPr="00E95DBA" w:rsidRDefault="009F25A6" w:rsidP="009F25A6">
      <w:pPr>
        <w:spacing w:line="480" w:lineRule="auto"/>
        <w:jc w:val="both"/>
        <w:rPr>
          <w:rFonts w:cstheme="minorHAnsi"/>
          <w:sz w:val="24"/>
          <w:szCs w:val="24"/>
        </w:rPr>
      </w:pPr>
      <w:r w:rsidRPr="00E95DBA">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E95DBA">
        <w:rPr>
          <w:rFonts w:cstheme="minorHAnsi"/>
          <w:sz w:val="24"/>
          <w:szCs w:val="24"/>
        </w:rPr>
        <w:lastRenderedPageBreak/>
        <w:t xml:space="preserve">Authorities Address is in Acts 9:1-31 which corresponds to Revelation 2:12-13, 16-17. The Reward is the Manna and the White Stone with a New Name. </w:t>
      </w:r>
    </w:p>
    <w:p w:rsidR="009F25A6" w:rsidRPr="00E95DBA" w:rsidRDefault="009F25A6" w:rsidP="009F25A6">
      <w:pPr>
        <w:spacing w:line="480" w:lineRule="auto"/>
        <w:jc w:val="center"/>
        <w:rPr>
          <w:rFonts w:cstheme="minorHAnsi"/>
          <w:b/>
          <w:sz w:val="24"/>
          <w:szCs w:val="24"/>
        </w:rPr>
      </w:pPr>
      <w:r w:rsidRPr="00E95DBA">
        <w:rPr>
          <w:rFonts w:cstheme="minorHAnsi"/>
          <w:b/>
          <w:sz w:val="24"/>
          <w:szCs w:val="24"/>
        </w:rPr>
        <w:t>THE COMMAND POST AUTHORITIES OVER THE BUSINESS AUTHORITIES AND THE TEMPLE AUTHORITIES</w:t>
      </w:r>
    </w:p>
    <w:p w:rsidR="009F25A6" w:rsidRPr="00E95DBA" w:rsidRDefault="009F25A6" w:rsidP="009F25A6">
      <w:pPr>
        <w:spacing w:line="480" w:lineRule="auto"/>
        <w:jc w:val="center"/>
        <w:rPr>
          <w:rFonts w:cstheme="minorHAnsi"/>
          <w:sz w:val="24"/>
          <w:szCs w:val="24"/>
        </w:rPr>
      </w:pPr>
      <w:r w:rsidRPr="00E95DBA">
        <w:rPr>
          <w:rFonts w:cstheme="minorHAnsi"/>
          <w:sz w:val="24"/>
          <w:szCs w:val="24"/>
        </w:rPr>
        <w:t>The Father Stephen’s Command Post Authorities Address verses the Lord Lucifer’s Command Post Authorities Address from a Minute to a Second</w:t>
      </w:r>
    </w:p>
    <w:p w:rsidR="009F25A6" w:rsidRPr="00E95DBA" w:rsidRDefault="009F25A6" w:rsidP="009F25A6">
      <w:pPr>
        <w:spacing w:line="480" w:lineRule="auto"/>
        <w:jc w:val="both"/>
        <w:rPr>
          <w:rFonts w:cstheme="minorHAnsi"/>
          <w:sz w:val="24"/>
          <w:szCs w:val="24"/>
        </w:rPr>
      </w:pPr>
      <w:r w:rsidRPr="00E95DBA">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F25A6" w:rsidRPr="00E95DBA" w:rsidRDefault="009F25A6" w:rsidP="009F25A6">
      <w:pPr>
        <w:spacing w:line="480" w:lineRule="auto"/>
        <w:jc w:val="center"/>
        <w:rPr>
          <w:rFonts w:cstheme="minorHAnsi"/>
          <w:b/>
          <w:sz w:val="24"/>
          <w:szCs w:val="24"/>
        </w:rPr>
      </w:pPr>
      <w:r w:rsidRPr="00E95DBA">
        <w:rPr>
          <w:rFonts w:cstheme="minorHAnsi"/>
          <w:b/>
          <w:sz w:val="24"/>
          <w:szCs w:val="24"/>
        </w:rPr>
        <w:t>THE CHAPLAINCY MILITARY AUTHORITIES OVER THE CHURCH SANCTUARY AUTHORITIES &amp; THE TABERNACLE SYNAGOGUE AUTHORITIES</w:t>
      </w:r>
    </w:p>
    <w:p w:rsidR="009F25A6" w:rsidRPr="00E95DBA" w:rsidRDefault="009F25A6" w:rsidP="009F25A6">
      <w:pPr>
        <w:spacing w:line="480" w:lineRule="auto"/>
        <w:jc w:val="center"/>
        <w:rPr>
          <w:rFonts w:cstheme="minorHAnsi"/>
          <w:sz w:val="24"/>
          <w:szCs w:val="24"/>
        </w:rPr>
      </w:pPr>
      <w:r w:rsidRPr="00E95DBA">
        <w:rPr>
          <w:rFonts w:cstheme="minorHAnsi"/>
          <w:sz w:val="24"/>
          <w:szCs w:val="24"/>
        </w:rPr>
        <w:lastRenderedPageBreak/>
        <w:t>The Father Stephen’s Chaplaincy Authorities Address verses the Lord Lucifer’s Chaplaincy Authorities Address from a Second to Godspeed</w:t>
      </w:r>
    </w:p>
    <w:p w:rsidR="009F25A6" w:rsidRPr="00E95DBA" w:rsidRDefault="009F25A6" w:rsidP="009F25A6">
      <w:pPr>
        <w:spacing w:line="480" w:lineRule="auto"/>
        <w:jc w:val="both"/>
        <w:rPr>
          <w:rFonts w:cstheme="minorHAnsi"/>
          <w:sz w:val="24"/>
          <w:szCs w:val="24"/>
        </w:rPr>
      </w:pPr>
      <w:r w:rsidRPr="00E95DBA">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61910" w:rsidRPr="00E95DBA" w:rsidRDefault="00261910" w:rsidP="00261910">
      <w:pPr>
        <w:spacing w:line="480" w:lineRule="auto"/>
        <w:jc w:val="center"/>
        <w:rPr>
          <w:rFonts w:cstheme="minorHAnsi"/>
          <w:b/>
          <w:sz w:val="24"/>
          <w:szCs w:val="24"/>
        </w:rPr>
      </w:pPr>
      <w:r w:rsidRPr="00E95DBA">
        <w:rPr>
          <w:rFonts w:cstheme="minorHAnsi"/>
          <w:b/>
          <w:sz w:val="24"/>
          <w:szCs w:val="24"/>
        </w:rPr>
        <w:t>The Father Stephen’s Zion [Sion] Tabernacle</w:t>
      </w:r>
    </w:p>
    <w:p w:rsidR="00261910" w:rsidRPr="00E95DBA" w:rsidRDefault="00261910" w:rsidP="00261910">
      <w:pPr>
        <w:spacing w:line="480" w:lineRule="auto"/>
        <w:jc w:val="both"/>
        <w:rPr>
          <w:rFonts w:cstheme="minorHAnsi"/>
          <w:sz w:val="24"/>
          <w:szCs w:val="24"/>
        </w:rPr>
      </w:pPr>
      <w:r w:rsidRPr="00E95DBA">
        <w:rPr>
          <w:rFonts w:cstheme="minorHAnsi"/>
          <w:sz w:val="24"/>
          <w:szCs w:val="24"/>
        </w:rPr>
        <w:t xml:space="preserve">The OT Tabernacle was the Place of the Father Stephen’s Presence is in Exodus 25:8; 33:9-10; 40:34-35. The Construction of the Tabernacle: It was Built as the Father Stephen’s Command is </w:t>
      </w:r>
      <w:r w:rsidRPr="00E95DBA">
        <w:rPr>
          <w:rFonts w:cstheme="minorHAnsi"/>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95DBA">
        <w:rPr>
          <w:rFonts w:cstheme="minorHAnsi"/>
          <w:sz w:val="24"/>
          <w:szCs w:val="24"/>
          <w:vertAlign w:val="superscript"/>
        </w:rPr>
        <w:t>st</w:t>
      </w:r>
      <w:r w:rsidRPr="00E95DBA">
        <w:rPr>
          <w:rFonts w:cstheme="minorHAnsi"/>
          <w:sz w:val="24"/>
          <w:szCs w:val="24"/>
        </w:rPr>
        <w:t xml:space="preserve"> Samuel 1:3; 21:1; 1</w:t>
      </w:r>
      <w:r w:rsidRPr="00E95DBA">
        <w:rPr>
          <w:rFonts w:cstheme="minorHAnsi"/>
          <w:sz w:val="24"/>
          <w:szCs w:val="24"/>
          <w:vertAlign w:val="superscript"/>
        </w:rPr>
        <w:t>st</w:t>
      </w:r>
      <w:r w:rsidRPr="00E95DBA">
        <w:rPr>
          <w:rFonts w:cstheme="minorHAnsi"/>
          <w:sz w:val="24"/>
          <w:szCs w:val="24"/>
        </w:rPr>
        <w:t xml:space="preserve"> Chronicles 16:39; 2</w:t>
      </w:r>
      <w:r w:rsidRPr="00E95DBA">
        <w:rPr>
          <w:rFonts w:cstheme="minorHAnsi"/>
          <w:sz w:val="24"/>
          <w:szCs w:val="24"/>
          <w:vertAlign w:val="superscript"/>
        </w:rPr>
        <w:t>nd</w:t>
      </w:r>
      <w:r w:rsidRPr="00E95DBA">
        <w:rPr>
          <w:rFonts w:cstheme="minorHAnsi"/>
          <w:sz w:val="24"/>
          <w:szCs w:val="24"/>
        </w:rPr>
        <w:t xml:space="preserve"> Chronicles 5:2-6 &amp; Psalms 78:60.   </w:t>
      </w:r>
    </w:p>
    <w:p w:rsidR="00261910" w:rsidRPr="00E95DBA" w:rsidRDefault="00261910" w:rsidP="00261910">
      <w:pPr>
        <w:spacing w:line="480" w:lineRule="auto"/>
        <w:jc w:val="both"/>
        <w:rPr>
          <w:rFonts w:cstheme="minorHAnsi"/>
          <w:sz w:val="24"/>
          <w:szCs w:val="24"/>
        </w:rPr>
      </w:pPr>
      <w:r w:rsidRPr="00E95DBA">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E95DBA">
        <w:rPr>
          <w:rFonts w:cstheme="minorHAnsi"/>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61910" w:rsidRPr="00E95DBA" w:rsidRDefault="00261910" w:rsidP="00261910">
      <w:pPr>
        <w:jc w:val="center"/>
        <w:rPr>
          <w:rFonts w:cstheme="minorHAnsi"/>
          <w:b/>
          <w:sz w:val="24"/>
          <w:szCs w:val="24"/>
        </w:rPr>
      </w:pPr>
      <w:r w:rsidRPr="00E95DBA">
        <w:rPr>
          <w:rFonts w:cstheme="minorHAnsi"/>
          <w:b/>
          <w:sz w:val="24"/>
          <w:szCs w:val="24"/>
        </w:rPr>
        <w:t xml:space="preserve">The Father Stephen’s Zion [Sion] Temple </w:t>
      </w:r>
    </w:p>
    <w:p w:rsidR="0064689F" w:rsidRPr="00E95DBA" w:rsidRDefault="00261910" w:rsidP="0022652D">
      <w:pPr>
        <w:spacing w:line="480" w:lineRule="auto"/>
        <w:jc w:val="both"/>
        <w:rPr>
          <w:rFonts w:cstheme="minorHAnsi"/>
          <w:sz w:val="24"/>
          <w:szCs w:val="24"/>
        </w:rPr>
      </w:pPr>
      <w:r w:rsidRPr="00E95DBA">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95DBA">
        <w:rPr>
          <w:rFonts w:cstheme="minorHAnsi"/>
          <w:sz w:val="24"/>
          <w:szCs w:val="24"/>
          <w:vertAlign w:val="superscript"/>
        </w:rPr>
        <w:t>st</w:t>
      </w:r>
      <w:r w:rsidRPr="00E95DBA">
        <w:rPr>
          <w:rFonts w:cstheme="minorHAnsi"/>
          <w:sz w:val="24"/>
          <w:szCs w:val="24"/>
        </w:rPr>
        <w:t xml:space="preserve"> Samuel 7:2. David’s Preparations for the Building and Worship in the First Temple: The Plan for its Construction is in 2</w:t>
      </w:r>
      <w:r w:rsidRPr="00E95DBA">
        <w:rPr>
          <w:rFonts w:cstheme="minorHAnsi"/>
          <w:sz w:val="24"/>
          <w:szCs w:val="24"/>
          <w:vertAlign w:val="superscript"/>
        </w:rPr>
        <w:t>nd</w:t>
      </w:r>
      <w:r w:rsidRPr="00E95DBA">
        <w:rPr>
          <w:rFonts w:cstheme="minorHAnsi"/>
          <w:sz w:val="24"/>
          <w:szCs w:val="24"/>
        </w:rPr>
        <w:t xml:space="preserve"> Samuel 7:1, 12-13; 1</w:t>
      </w:r>
      <w:r w:rsidRPr="00E95DBA">
        <w:rPr>
          <w:rFonts w:cstheme="minorHAnsi"/>
          <w:sz w:val="24"/>
          <w:szCs w:val="24"/>
          <w:vertAlign w:val="superscript"/>
        </w:rPr>
        <w:t>st</w:t>
      </w:r>
      <w:r w:rsidRPr="00E95DBA">
        <w:rPr>
          <w:rFonts w:cstheme="minorHAnsi"/>
          <w:sz w:val="24"/>
          <w:szCs w:val="24"/>
        </w:rPr>
        <w:t xml:space="preserve"> Chronicles 17:1; 28:11-12, 19. The Gifts for its Construction is in 1</w:t>
      </w:r>
      <w:r w:rsidRPr="00E95DBA">
        <w:rPr>
          <w:rFonts w:cstheme="minorHAnsi"/>
          <w:sz w:val="24"/>
          <w:szCs w:val="24"/>
          <w:vertAlign w:val="superscript"/>
        </w:rPr>
        <w:t>st</w:t>
      </w:r>
      <w:r w:rsidRPr="00E95DBA">
        <w:rPr>
          <w:rFonts w:cstheme="minorHAnsi"/>
          <w:sz w:val="24"/>
          <w:szCs w:val="24"/>
        </w:rPr>
        <w:t xml:space="preserve"> Chronicles 29:2-3, 6. The Arrangements for the Temple Worship is in 1</w:t>
      </w:r>
      <w:r w:rsidRPr="00E95DBA">
        <w:rPr>
          <w:rFonts w:cstheme="minorHAnsi"/>
          <w:sz w:val="24"/>
          <w:szCs w:val="24"/>
          <w:vertAlign w:val="superscript"/>
        </w:rPr>
        <w:t>st</w:t>
      </w:r>
      <w:r w:rsidRPr="00E95DBA">
        <w:rPr>
          <w:rFonts w:cstheme="minorHAnsi"/>
          <w:sz w:val="24"/>
          <w:szCs w:val="24"/>
        </w:rPr>
        <w:t xml:space="preserve"> Chronicles 23:3-5. Solomon’s Construction of the Temple is in 1</w:t>
      </w:r>
      <w:r w:rsidRPr="00E95DBA">
        <w:rPr>
          <w:rFonts w:cstheme="minorHAnsi"/>
          <w:sz w:val="24"/>
          <w:szCs w:val="24"/>
          <w:vertAlign w:val="superscript"/>
        </w:rPr>
        <w:t>st</w:t>
      </w:r>
      <w:r w:rsidRPr="00E95DBA">
        <w:rPr>
          <w:rFonts w:cstheme="minorHAnsi"/>
          <w:sz w:val="24"/>
          <w:szCs w:val="24"/>
        </w:rPr>
        <w:t xml:space="preserve"> Kings 5:1-13 &amp; 2</w:t>
      </w:r>
      <w:r w:rsidRPr="00E95DBA">
        <w:rPr>
          <w:rFonts w:cstheme="minorHAnsi"/>
          <w:sz w:val="24"/>
          <w:szCs w:val="24"/>
          <w:vertAlign w:val="superscript"/>
        </w:rPr>
        <w:t>nd</w:t>
      </w:r>
      <w:r w:rsidRPr="00E95DBA">
        <w:rPr>
          <w:rFonts w:cstheme="minorHAnsi"/>
          <w:sz w:val="24"/>
          <w:szCs w:val="24"/>
        </w:rPr>
        <w:t xml:space="preserve"> Chronicles 2:7-18. The Completion of the Temple and its Furnishings is in 2</w:t>
      </w:r>
      <w:r w:rsidRPr="00E95DBA">
        <w:rPr>
          <w:rFonts w:cstheme="minorHAnsi"/>
          <w:sz w:val="24"/>
          <w:szCs w:val="24"/>
          <w:vertAlign w:val="superscript"/>
        </w:rPr>
        <w:t>nd</w:t>
      </w:r>
      <w:r w:rsidRPr="00E95DBA">
        <w:rPr>
          <w:rFonts w:cstheme="minorHAnsi"/>
          <w:sz w:val="24"/>
          <w:szCs w:val="24"/>
        </w:rPr>
        <w:t xml:space="preserve"> Chronicles 2:5; 3:4-9, 11-12; 4:2, 5 &amp; 1</w:t>
      </w:r>
      <w:r w:rsidRPr="00E95DBA">
        <w:rPr>
          <w:rFonts w:cstheme="minorHAnsi"/>
          <w:sz w:val="24"/>
          <w:szCs w:val="24"/>
          <w:vertAlign w:val="superscript"/>
        </w:rPr>
        <w:t>st</w:t>
      </w:r>
      <w:r w:rsidRPr="00E95DBA">
        <w:rPr>
          <w:rFonts w:cstheme="minorHAnsi"/>
          <w:sz w:val="24"/>
          <w:szCs w:val="24"/>
        </w:rPr>
        <w:t xml:space="preserve"> Kings 6:20-22, 27, 38; 7:23, 26-27, 30. The Dedication of the Temple: At the Feats of Tabernacles is in 1</w:t>
      </w:r>
      <w:r w:rsidRPr="00E95DBA">
        <w:rPr>
          <w:rFonts w:cstheme="minorHAnsi"/>
          <w:sz w:val="24"/>
          <w:szCs w:val="24"/>
          <w:vertAlign w:val="superscript"/>
        </w:rPr>
        <w:t>st</w:t>
      </w:r>
      <w:r w:rsidRPr="00E95DBA">
        <w:rPr>
          <w:rFonts w:cstheme="minorHAnsi"/>
          <w:sz w:val="24"/>
          <w:szCs w:val="24"/>
        </w:rPr>
        <w:t xml:space="preserve"> Kings 8:2 &amp; 2</w:t>
      </w:r>
      <w:r w:rsidRPr="00E95DBA">
        <w:rPr>
          <w:rFonts w:cstheme="minorHAnsi"/>
          <w:sz w:val="24"/>
          <w:szCs w:val="24"/>
          <w:vertAlign w:val="superscript"/>
        </w:rPr>
        <w:t>nd</w:t>
      </w:r>
      <w:r w:rsidRPr="00E95DBA">
        <w:rPr>
          <w:rFonts w:cstheme="minorHAnsi"/>
          <w:sz w:val="24"/>
          <w:szCs w:val="24"/>
        </w:rPr>
        <w:t xml:space="preserve"> Chronicles 5:3. The Glory of the Father Stephen filled the Temple is in 1</w:t>
      </w:r>
      <w:r w:rsidRPr="00E95DBA">
        <w:rPr>
          <w:rFonts w:cstheme="minorHAnsi"/>
          <w:sz w:val="24"/>
          <w:szCs w:val="24"/>
          <w:vertAlign w:val="superscript"/>
        </w:rPr>
        <w:t>st</w:t>
      </w:r>
      <w:r w:rsidRPr="00E95DBA">
        <w:rPr>
          <w:rFonts w:cstheme="minorHAnsi"/>
          <w:sz w:val="24"/>
          <w:szCs w:val="24"/>
        </w:rPr>
        <w:t xml:space="preserve"> Kings 8:6, 10-11 &amp; 2</w:t>
      </w:r>
      <w:r w:rsidRPr="00E95DBA">
        <w:rPr>
          <w:rFonts w:cstheme="minorHAnsi"/>
          <w:sz w:val="24"/>
          <w:szCs w:val="24"/>
          <w:vertAlign w:val="superscript"/>
        </w:rPr>
        <w:t>nd</w:t>
      </w:r>
      <w:r w:rsidRPr="00E95DBA">
        <w:rPr>
          <w:rFonts w:cstheme="minorHAnsi"/>
          <w:sz w:val="24"/>
          <w:szCs w:val="24"/>
        </w:rPr>
        <w:t xml:space="preserve"> Chronicles 5:7, 11, 13-14. The Offering of Sacrifices is in 1</w:t>
      </w:r>
      <w:r w:rsidRPr="00E95DBA">
        <w:rPr>
          <w:rFonts w:cstheme="minorHAnsi"/>
          <w:sz w:val="24"/>
          <w:szCs w:val="24"/>
          <w:vertAlign w:val="superscript"/>
        </w:rPr>
        <w:t>st</w:t>
      </w:r>
      <w:r w:rsidRPr="00E95DBA">
        <w:rPr>
          <w:rFonts w:cstheme="minorHAnsi"/>
          <w:sz w:val="24"/>
          <w:szCs w:val="24"/>
        </w:rPr>
        <w:t xml:space="preserve"> Kings 8:62-63 &amp; 2</w:t>
      </w:r>
      <w:r w:rsidRPr="00E95DBA">
        <w:rPr>
          <w:rFonts w:cstheme="minorHAnsi"/>
          <w:sz w:val="24"/>
          <w:szCs w:val="24"/>
          <w:vertAlign w:val="superscript"/>
        </w:rPr>
        <w:t>nd</w:t>
      </w:r>
      <w:r w:rsidRPr="00E95DBA">
        <w:rPr>
          <w:rFonts w:cstheme="minorHAnsi"/>
          <w:sz w:val="24"/>
          <w:szCs w:val="24"/>
        </w:rPr>
        <w:t xml:space="preserve"> Chronicles 7:5. Solomon’s Prayer is in 1</w:t>
      </w:r>
      <w:r w:rsidRPr="00E95DBA">
        <w:rPr>
          <w:rFonts w:cstheme="minorHAnsi"/>
          <w:sz w:val="24"/>
          <w:szCs w:val="24"/>
          <w:vertAlign w:val="superscript"/>
        </w:rPr>
        <w:t>st</w:t>
      </w:r>
      <w:r w:rsidRPr="00E95DBA">
        <w:rPr>
          <w:rFonts w:cstheme="minorHAnsi"/>
          <w:sz w:val="24"/>
          <w:szCs w:val="24"/>
        </w:rPr>
        <w:t xml:space="preserve"> Kings 12:26-30 &amp; 2</w:t>
      </w:r>
      <w:r w:rsidRPr="00E95DBA">
        <w:rPr>
          <w:rFonts w:cstheme="minorHAnsi"/>
          <w:sz w:val="24"/>
          <w:szCs w:val="24"/>
          <w:vertAlign w:val="superscript"/>
        </w:rPr>
        <w:t>nd</w:t>
      </w:r>
      <w:r w:rsidRPr="00E95DBA">
        <w:rPr>
          <w:rFonts w:cstheme="minorHAnsi"/>
          <w:sz w:val="24"/>
          <w:szCs w:val="24"/>
        </w:rPr>
        <w:t xml:space="preserve"> Chronicles 13:4-12. Later the Kings of Judah used the Temple Treasures for Political Purposes is in 1</w:t>
      </w:r>
      <w:r w:rsidRPr="00E95DBA">
        <w:rPr>
          <w:rFonts w:cstheme="minorHAnsi"/>
          <w:sz w:val="24"/>
          <w:szCs w:val="24"/>
          <w:vertAlign w:val="superscript"/>
        </w:rPr>
        <w:t>st</w:t>
      </w:r>
      <w:r w:rsidRPr="00E95DBA">
        <w:rPr>
          <w:rFonts w:cstheme="minorHAnsi"/>
          <w:sz w:val="24"/>
          <w:szCs w:val="24"/>
        </w:rPr>
        <w:t xml:space="preserve"> Kings </w:t>
      </w:r>
      <w:r w:rsidRPr="00E95DBA">
        <w:rPr>
          <w:rFonts w:cstheme="minorHAnsi"/>
          <w:sz w:val="24"/>
          <w:szCs w:val="24"/>
        </w:rPr>
        <w:lastRenderedPageBreak/>
        <w:t>15:18-19; 2</w:t>
      </w:r>
      <w:r w:rsidRPr="00E95DBA">
        <w:rPr>
          <w:rFonts w:cstheme="minorHAnsi"/>
          <w:sz w:val="24"/>
          <w:szCs w:val="24"/>
          <w:vertAlign w:val="superscript"/>
        </w:rPr>
        <w:t>nd</w:t>
      </w:r>
      <w:r w:rsidRPr="00E95DBA">
        <w:rPr>
          <w:rFonts w:cstheme="minorHAnsi"/>
          <w:sz w:val="24"/>
          <w:szCs w:val="24"/>
        </w:rPr>
        <w:t xml:space="preserve"> Kings 12:17-18; 16:7-8; 18:14-15 &amp; 2</w:t>
      </w:r>
      <w:r w:rsidRPr="00E95DBA">
        <w:rPr>
          <w:rFonts w:cstheme="minorHAnsi"/>
          <w:sz w:val="24"/>
          <w:szCs w:val="24"/>
          <w:vertAlign w:val="superscript"/>
        </w:rPr>
        <w:t>nd</w:t>
      </w:r>
      <w:r w:rsidRPr="00E95DBA">
        <w:rPr>
          <w:rFonts w:cstheme="minorHAnsi"/>
          <w:sz w:val="24"/>
          <w:szCs w:val="24"/>
        </w:rPr>
        <w:t xml:space="preserve"> Chronicles 16:2-3; 28:21. The Only Foreign Kings that Pillaged, Plundered, Booteed, Spoiled the Temple: Shiskak King of Egypt in 1</w:t>
      </w:r>
      <w:r w:rsidRPr="00E95DBA">
        <w:rPr>
          <w:rFonts w:cstheme="minorHAnsi"/>
          <w:sz w:val="24"/>
          <w:szCs w:val="24"/>
          <w:vertAlign w:val="superscript"/>
        </w:rPr>
        <w:t>st</w:t>
      </w:r>
      <w:r w:rsidRPr="00E95DBA">
        <w:rPr>
          <w:rFonts w:cstheme="minorHAnsi"/>
          <w:sz w:val="24"/>
          <w:szCs w:val="24"/>
        </w:rPr>
        <w:t xml:space="preserve"> Kings 14:25-26 &amp; 2</w:t>
      </w:r>
      <w:r w:rsidRPr="00E95DBA">
        <w:rPr>
          <w:rFonts w:cstheme="minorHAnsi"/>
          <w:sz w:val="24"/>
          <w:szCs w:val="24"/>
          <w:vertAlign w:val="superscript"/>
        </w:rPr>
        <w:t>nd</w:t>
      </w:r>
      <w:r w:rsidRPr="00E95DBA">
        <w:rPr>
          <w:rFonts w:cstheme="minorHAnsi"/>
          <w:sz w:val="24"/>
          <w:szCs w:val="24"/>
        </w:rPr>
        <w:t xml:space="preserve"> Chronicles 12:9. Nebuchadnezzar King of Babylon is in 2</w:t>
      </w:r>
      <w:r w:rsidRPr="00E95DBA">
        <w:rPr>
          <w:rFonts w:cstheme="minorHAnsi"/>
          <w:sz w:val="24"/>
          <w:szCs w:val="24"/>
          <w:vertAlign w:val="superscript"/>
        </w:rPr>
        <w:t>nd</w:t>
      </w:r>
      <w:r w:rsidRPr="00E95DBA">
        <w:rPr>
          <w:rFonts w:cstheme="minorHAnsi"/>
          <w:sz w:val="24"/>
          <w:szCs w:val="24"/>
        </w:rPr>
        <w:t xml:space="preserve"> Kings 24:13 &amp; 2</w:t>
      </w:r>
      <w:r w:rsidRPr="00E95DBA">
        <w:rPr>
          <w:rFonts w:cstheme="minorHAnsi"/>
          <w:sz w:val="24"/>
          <w:szCs w:val="24"/>
          <w:vertAlign w:val="superscript"/>
        </w:rPr>
        <w:t>nd</w:t>
      </w:r>
      <w:r w:rsidRPr="00E95DBA">
        <w:rPr>
          <w:rFonts w:cstheme="minorHAnsi"/>
          <w:sz w:val="24"/>
          <w:szCs w:val="24"/>
        </w:rPr>
        <w:t xml:space="preserve"> Chronicles 36:18. Under Certain Kings the Temple was Cleansed and Repaired: King Joash in 2</w:t>
      </w:r>
      <w:r w:rsidRPr="00E95DBA">
        <w:rPr>
          <w:rFonts w:cstheme="minorHAnsi"/>
          <w:sz w:val="24"/>
          <w:szCs w:val="24"/>
          <w:vertAlign w:val="superscript"/>
        </w:rPr>
        <w:t>nd</w:t>
      </w:r>
      <w:r w:rsidRPr="00E95DBA">
        <w:rPr>
          <w:rFonts w:cstheme="minorHAnsi"/>
          <w:sz w:val="24"/>
          <w:szCs w:val="24"/>
        </w:rPr>
        <w:t xml:space="preserve"> Kings 12:4-5 &amp; 2</w:t>
      </w:r>
      <w:r w:rsidRPr="00E95DBA">
        <w:rPr>
          <w:rFonts w:cstheme="minorHAnsi"/>
          <w:sz w:val="24"/>
          <w:szCs w:val="24"/>
          <w:vertAlign w:val="superscript"/>
        </w:rPr>
        <w:t>nd</w:t>
      </w:r>
      <w:r w:rsidRPr="00E95DBA">
        <w:rPr>
          <w:rFonts w:cstheme="minorHAnsi"/>
          <w:sz w:val="24"/>
          <w:szCs w:val="24"/>
        </w:rPr>
        <w:t xml:space="preserve"> Chronicles 24:5, 13-14. King Jotham is in 2</w:t>
      </w:r>
      <w:r w:rsidRPr="00E95DBA">
        <w:rPr>
          <w:rFonts w:cstheme="minorHAnsi"/>
          <w:sz w:val="24"/>
          <w:szCs w:val="24"/>
          <w:vertAlign w:val="superscript"/>
        </w:rPr>
        <w:t>nd</w:t>
      </w:r>
      <w:r w:rsidRPr="00E95DBA">
        <w:rPr>
          <w:rFonts w:cstheme="minorHAnsi"/>
          <w:sz w:val="24"/>
          <w:szCs w:val="24"/>
        </w:rPr>
        <w:t xml:space="preserve"> Kings 15:35 &amp; 2</w:t>
      </w:r>
      <w:r w:rsidRPr="00E95DBA">
        <w:rPr>
          <w:rFonts w:cstheme="minorHAnsi"/>
          <w:sz w:val="24"/>
          <w:szCs w:val="24"/>
          <w:vertAlign w:val="superscript"/>
        </w:rPr>
        <w:t>nd</w:t>
      </w:r>
      <w:r w:rsidRPr="00E95DBA">
        <w:rPr>
          <w:rFonts w:cstheme="minorHAnsi"/>
          <w:sz w:val="24"/>
          <w:szCs w:val="24"/>
        </w:rPr>
        <w:t xml:space="preserve"> Chronicles 27:3. King Hezekiah is in 2</w:t>
      </w:r>
      <w:r w:rsidRPr="00E95DBA">
        <w:rPr>
          <w:rFonts w:cstheme="minorHAnsi"/>
          <w:sz w:val="24"/>
          <w:szCs w:val="24"/>
          <w:vertAlign w:val="superscript"/>
        </w:rPr>
        <w:t>nd</w:t>
      </w:r>
      <w:r w:rsidRPr="00E95DBA">
        <w:rPr>
          <w:rFonts w:cstheme="minorHAnsi"/>
          <w:sz w:val="24"/>
          <w:szCs w:val="24"/>
        </w:rPr>
        <w:t xml:space="preserve"> Chronicles 29:3-5, 15-16, 18-19, 25. King Josiah is in 2</w:t>
      </w:r>
      <w:r w:rsidRPr="00E95DBA">
        <w:rPr>
          <w:rFonts w:cstheme="minorHAnsi"/>
          <w:sz w:val="24"/>
          <w:szCs w:val="24"/>
          <w:vertAlign w:val="superscript"/>
        </w:rPr>
        <w:t>nd</w:t>
      </w:r>
      <w:r w:rsidRPr="00E95DBA">
        <w:rPr>
          <w:rFonts w:cstheme="minorHAnsi"/>
          <w:sz w:val="24"/>
          <w:szCs w:val="24"/>
        </w:rPr>
        <w:t xml:space="preserve"> Kings 22:3-7 &amp; 2</w:t>
      </w:r>
      <w:r w:rsidRPr="00E95DBA">
        <w:rPr>
          <w:rFonts w:cstheme="minorHAnsi"/>
          <w:sz w:val="24"/>
          <w:szCs w:val="24"/>
          <w:vertAlign w:val="superscript"/>
        </w:rPr>
        <w:t>nd</w:t>
      </w:r>
      <w:r w:rsidRPr="00E95DBA">
        <w:rPr>
          <w:rFonts w:cstheme="minorHAnsi"/>
          <w:sz w:val="24"/>
          <w:szCs w:val="24"/>
        </w:rPr>
        <w:t xml:space="preserve"> Chronicles 34:8-11. The Destruction of the Temple by the Babylonians is in 2</w:t>
      </w:r>
      <w:r w:rsidRPr="00E95DBA">
        <w:rPr>
          <w:rFonts w:cstheme="minorHAnsi"/>
          <w:sz w:val="24"/>
          <w:szCs w:val="24"/>
          <w:vertAlign w:val="superscript"/>
        </w:rPr>
        <w:t>nd</w:t>
      </w:r>
      <w:r w:rsidRPr="00E95DBA">
        <w:rPr>
          <w:rFonts w:cstheme="minorHAnsi"/>
          <w:sz w:val="24"/>
          <w:szCs w:val="24"/>
        </w:rPr>
        <w:t xml:space="preserve"> Kings 25:13-15; Jeremiah 52:17-19 &amp; 2</w:t>
      </w:r>
      <w:r w:rsidRPr="00E95DBA">
        <w:rPr>
          <w:rFonts w:cstheme="minorHAnsi"/>
          <w:sz w:val="24"/>
          <w:szCs w:val="24"/>
          <w:vertAlign w:val="superscript"/>
        </w:rPr>
        <w:t>nd</w:t>
      </w:r>
      <w:r w:rsidRPr="00E95DBA">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95DBA">
        <w:rPr>
          <w:rFonts w:cstheme="minorHAnsi"/>
          <w:sz w:val="24"/>
          <w:szCs w:val="24"/>
          <w:vertAlign w:val="superscript"/>
        </w:rPr>
        <w:t>st</w:t>
      </w:r>
      <w:r w:rsidRPr="00E95DBA">
        <w:rPr>
          <w:rFonts w:cstheme="minorHAnsi"/>
          <w:sz w:val="24"/>
          <w:szCs w:val="24"/>
        </w:rPr>
        <w:t xml:space="preserve"> 1944 and the Eternal Guiltiness Damnation will end in June 21</w:t>
      </w:r>
      <w:r w:rsidRPr="00E95DBA">
        <w:rPr>
          <w:rFonts w:cstheme="minorHAnsi"/>
          <w:sz w:val="24"/>
          <w:szCs w:val="24"/>
          <w:vertAlign w:val="superscript"/>
        </w:rPr>
        <w:t>st</w:t>
      </w:r>
      <w:r w:rsidRPr="00E95DBA">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E95DBA">
        <w:rPr>
          <w:rFonts w:cstheme="minorHAnsi"/>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36506E" w:rsidRPr="00E95DBA">
        <w:rPr>
          <w:rFonts w:cstheme="minorHAnsi"/>
          <w:sz w:val="24"/>
          <w:szCs w:val="24"/>
        </w:rPr>
        <w:t>d</w:t>
      </w:r>
      <w:r w:rsidRPr="00E95DBA">
        <w:rPr>
          <w:rFonts w:cstheme="minorHAnsi"/>
          <w:sz w:val="24"/>
          <w:szCs w:val="24"/>
        </w:rPr>
        <w:t xml:space="preserve"> be turned over by the Black Christian Leadership to the White Christian Leadership by the Breaking Point [Holy Division of Lordship in Hebrews 4:12 [NKJV]) in Acts 9:1-28:31. </w:t>
      </w:r>
      <w:r w:rsidR="0022652D" w:rsidRPr="00E95DBA">
        <w:rPr>
          <w:rFonts w:cstheme="minorHAnsi"/>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B2BCA" w:rsidRPr="00E95DBA" w:rsidRDefault="0064689F" w:rsidP="00CB2BCA">
      <w:pPr>
        <w:spacing w:line="480" w:lineRule="auto"/>
        <w:jc w:val="both"/>
        <w:rPr>
          <w:rFonts w:cstheme="minorHAnsi"/>
          <w:sz w:val="24"/>
          <w:szCs w:val="24"/>
        </w:rPr>
      </w:pPr>
      <w:r w:rsidRPr="00E95DBA">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95DBA">
        <w:rPr>
          <w:rFonts w:cstheme="minorHAnsi"/>
          <w:sz w:val="24"/>
          <w:szCs w:val="24"/>
          <w:vertAlign w:val="superscript"/>
        </w:rPr>
        <w:t>st</w:t>
      </w:r>
      <w:r w:rsidRPr="00E95DBA">
        <w:rPr>
          <w:rFonts w:cstheme="minorHAnsi"/>
          <w:sz w:val="24"/>
          <w:szCs w:val="24"/>
        </w:rPr>
        <w:t>, 2036AD with the 2,000 year reign being fulfilled from June 21</w:t>
      </w:r>
      <w:r w:rsidRPr="00E95DBA">
        <w:rPr>
          <w:rFonts w:cstheme="minorHAnsi"/>
          <w:sz w:val="24"/>
          <w:szCs w:val="24"/>
          <w:vertAlign w:val="superscript"/>
        </w:rPr>
        <w:t>st</w:t>
      </w:r>
      <w:r w:rsidRPr="00E95DBA">
        <w:rPr>
          <w:rFonts w:cstheme="minorHAnsi"/>
          <w:sz w:val="24"/>
          <w:szCs w:val="24"/>
        </w:rPr>
        <w:t>, 32AD to June 21</w:t>
      </w:r>
      <w:r w:rsidRPr="00E95DBA">
        <w:rPr>
          <w:rFonts w:cstheme="minorHAnsi"/>
          <w:sz w:val="24"/>
          <w:szCs w:val="24"/>
          <w:vertAlign w:val="superscript"/>
        </w:rPr>
        <w:t>st</w:t>
      </w:r>
      <w:r w:rsidRPr="00E95DBA">
        <w:rPr>
          <w:rFonts w:cstheme="minorHAnsi"/>
          <w:sz w:val="24"/>
          <w:szCs w:val="24"/>
        </w:rPr>
        <w:t>, 2032AD by the Father Stephen’s Eternal Death in Acts 7:60 &amp; the end is June 21</w:t>
      </w:r>
      <w:r w:rsidRPr="00E95DBA">
        <w:rPr>
          <w:rFonts w:cstheme="minorHAnsi"/>
          <w:sz w:val="24"/>
          <w:szCs w:val="24"/>
          <w:vertAlign w:val="superscript"/>
        </w:rPr>
        <w:t>st</w:t>
      </w:r>
      <w:r w:rsidRPr="00E95DBA">
        <w:rPr>
          <w:rFonts w:cstheme="minorHAnsi"/>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E95DBA">
        <w:rPr>
          <w:rFonts w:cstheme="minorHAnsi"/>
          <w:sz w:val="24"/>
          <w:szCs w:val="24"/>
        </w:rPr>
        <w:lastRenderedPageBreak/>
        <w:t>Ignorance [this is because of Job’s Ignorance is from 130 years to 140 years in Job 38:1-42:17] of the United States of America would concern 260 years in the weakness of ignorance from June 21</w:t>
      </w:r>
      <w:r w:rsidRPr="00E95DBA">
        <w:rPr>
          <w:rFonts w:cstheme="minorHAnsi"/>
          <w:sz w:val="24"/>
          <w:szCs w:val="24"/>
          <w:vertAlign w:val="superscript"/>
        </w:rPr>
        <w:t>st</w:t>
      </w:r>
      <w:r w:rsidRPr="00E95DBA">
        <w:rPr>
          <w:rFonts w:cstheme="minorHAnsi"/>
          <w:sz w:val="24"/>
          <w:szCs w:val="24"/>
        </w:rPr>
        <w:t>, 1776AD to June 21</w:t>
      </w:r>
      <w:r w:rsidRPr="00E95DBA">
        <w:rPr>
          <w:rFonts w:cstheme="minorHAnsi"/>
          <w:sz w:val="24"/>
          <w:szCs w:val="24"/>
          <w:vertAlign w:val="superscript"/>
        </w:rPr>
        <w:t>st</w:t>
      </w:r>
      <w:r w:rsidRPr="00E95DBA">
        <w:rPr>
          <w:rFonts w:cstheme="minorHAnsi"/>
          <w:sz w:val="24"/>
          <w:szCs w:val="24"/>
        </w:rPr>
        <w:t>, 2036AD to 280 years in the strength of ignorance which is June 21</w:t>
      </w:r>
      <w:r w:rsidRPr="00E95DBA">
        <w:rPr>
          <w:rFonts w:cstheme="minorHAnsi"/>
          <w:sz w:val="24"/>
          <w:szCs w:val="24"/>
          <w:vertAlign w:val="superscript"/>
        </w:rPr>
        <w:t>st</w:t>
      </w:r>
      <w:r w:rsidRPr="00E95DBA">
        <w:rPr>
          <w:rFonts w:cstheme="minorHAnsi"/>
          <w:sz w:val="24"/>
          <w:szCs w:val="24"/>
        </w:rPr>
        <w:t>, 1776AD to June 21</w:t>
      </w:r>
      <w:r w:rsidRPr="00E95DBA">
        <w:rPr>
          <w:rFonts w:cstheme="minorHAnsi"/>
          <w:sz w:val="24"/>
          <w:szCs w:val="24"/>
          <w:vertAlign w:val="superscript"/>
        </w:rPr>
        <w:t>st</w:t>
      </w:r>
      <w:r w:rsidRPr="00E95DBA">
        <w:rPr>
          <w:rFonts w:cstheme="minorHAnsi"/>
          <w:sz w:val="24"/>
          <w:szCs w:val="24"/>
        </w:rPr>
        <w:t xml:space="preserve">, 2056AD based on the uptime and downtime of the Inerrant Truth of the Lord. </w:t>
      </w:r>
      <w:r w:rsidR="00CB2BCA" w:rsidRPr="00E95DBA">
        <w:rPr>
          <w:rFonts w:cstheme="minorHAnsi"/>
          <w:sz w:val="24"/>
          <w:szCs w:val="24"/>
        </w:rPr>
        <w:t>This Ultimately means all sexuality from ADAM is locked up separately between the two mega continents (Euphoria Mega Continent &amp; South America and North America Mega Continent) by June 21</w:t>
      </w:r>
      <w:r w:rsidR="00CB2BCA" w:rsidRPr="00E95DBA">
        <w:rPr>
          <w:rFonts w:cstheme="minorHAnsi"/>
          <w:sz w:val="24"/>
          <w:szCs w:val="24"/>
          <w:vertAlign w:val="superscript"/>
        </w:rPr>
        <w:t>st</w:t>
      </w:r>
      <w:r w:rsidR="00CB2BCA" w:rsidRPr="00E95DBA">
        <w:rPr>
          <w:rFonts w:cstheme="minorHAnsi"/>
          <w:sz w:val="24"/>
          <w:szCs w:val="24"/>
        </w:rPr>
        <w:t>, 2025AD concerning the 10 years in strength of each which is 20 years &amp; Globally together, all sexuality from ADAM will be locked up in June 21</w:t>
      </w:r>
      <w:r w:rsidR="00CB2BCA" w:rsidRPr="00E95DBA">
        <w:rPr>
          <w:rFonts w:cstheme="minorHAnsi"/>
          <w:sz w:val="24"/>
          <w:szCs w:val="24"/>
          <w:vertAlign w:val="superscript"/>
        </w:rPr>
        <w:t>st</w:t>
      </w:r>
      <w:r w:rsidR="00CB2BCA" w:rsidRPr="00E95DBA">
        <w:rPr>
          <w:rFonts w:cstheme="minorHAnsi"/>
          <w:sz w:val="24"/>
          <w:szCs w:val="24"/>
        </w:rPr>
        <w:t>, 2035AD at the end of the 2,000 year reign concerning the 20 years from June 21</w:t>
      </w:r>
      <w:r w:rsidR="00CB2BCA" w:rsidRPr="00E95DBA">
        <w:rPr>
          <w:rFonts w:cstheme="minorHAnsi"/>
          <w:sz w:val="24"/>
          <w:szCs w:val="24"/>
          <w:vertAlign w:val="superscript"/>
        </w:rPr>
        <w:t>st</w:t>
      </w:r>
      <w:r w:rsidR="00CB2BCA" w:rsidRPr="00E95DBA">
        <w:rPr>
          <w:rFonts w:cstheme="minorHAnsi"/>
          <w:sz w:val="24"/>
          <w:szCs w:val="24"/>
        </w:rPr>
        <w:t>, 2015AD to June 21</w:t>
      </w:r>
      <w:r w:rsidR="00CB2BCA" w:rsidRPr="00E95DBA">
        <w:rPr>
          <w:rFonts w:cstheme="minorHAnsi"/>
          <w:sz w:val="24"/>
          <w:szCs w:val="24"/>
          <w:vertAlign w:val="superscript"/>
        </w:rPr>
        <w:t>st</w:t>
      </w:r>
      <w:r w:rsidR="00CB2BCA" w:rsidRPr="00E95DBA">
        <w:rPr>
          <w:rFonts w:cstheme="minorHAnsi"/>
          <w:sz w:val="24"/>
          <w:szCs w:val="24"/>
        </w:rPr>
        <w:t>, 2035AD.  This Ultimately means all ignorance from JOB is locked up separately between the two mega continents (Euphoria Mega Continent &amp; South America and North America Mega Continent) by June 21</w:t>
      </w:r>
      <w:r w:rsidR="00CB2BCA" w:rsidRPr="00E95DBA">
        <w:rPr>
          <w:rFonts w:cstheme="minorHAnsi"/>
          <w:sz w:val="24"/>
          <w:szCs w:val="24"/>
          <w:vertAlign w:val="superscript"/>
        </w:rPr>
        <w:t>st</w:t>
      </w:r>
      <w:r w:rsidR="00CB2BCA" w:rsidRPr="00E95DBA">
        <w:rPr>
          <w:rFonts w:cstheme="minorHAnsi"/>
          <w:sz w:val="24"/>
          <w:szCs w:val="24"/>
        </w:rPr>
        <w:t>, 2045AD concerning the 10 years in strength of each which is 20 years &amp; Globally together, all ignorance from JOB will be locked up in June 21</w:t>
      </w:r>
      <w:r w:rsidR="00CB2BCA" w:rsidRPr="00E95DBA">
        <w:rPr>
          <w:rFonts w:cstheme="minorHAnsi"/>
          <w:sz w:val="24"/>
          <w:szCs w:val="24"/>
          <w:vertAlign w:val="superscript"/>
        </w:rPr>
        <w:t>st</w:t>
      </w:r>
      <w:r w:rsidR="00CB2BCA" w:rsidRPr="00E95DBA">
        <w:rPr>
          <w:rFonts w:cstheme="minorHAnsi"/>
          <w:sz w:val="24"/>
          <w:szCs w:val="24"/>
        </w:rPr>
        <w:t>, 2055AD at the end of the 2,000 year reign concerning the 20 years from June 21</w:t>
      </w:r>
      <w:r w:rsidR="00CB2BCA" w:rsidRPr="00E95DBA">
        <w:rPr>
          <w:rFonts w:cstheme="minorHAnsi"/>
          <w:sz w:val="24"/>
          <w:szCs w:val="24"/>
          <w:vertAlign w:val="superscript"/>
        </w:rPr>
        <w:t>st</w:t>
      </w:r>
      <w:r w:rsidR="00CB2BCA" w:rsidRPr="00E95DBA">
        <w:rPr>
          <w:rFonts w:cstheme="minorHAnsi"/>
          <w:sz w:val="24"/>
          <w:szCs w:val="24"/>
        </w:rPr>
        <w:t>, 2035AD to June 21</w:t>
      </w:r>
      <w:r w:rsidR="00CB2BCA" w:rsidRPr="00E95DBA">
        <w:rPr>
          <w:rFonts w:cstheme="minorHAnsi"/>
          <w:sz w:val="24"/>
          <w:szCs w:val="24"/>
          <w:vertAlign w:val="superscript"/>
        </w:rPr>
        <w:t>st</w:t>
      </w:r>
      <w:r w:rsidR="00CB2BCA" w:rsidRPr="00E95DBA">
        <w:rPr>
          <w:rFonts w:cstheme="minorHAnsi"/>
          <w:sz w:val="24"/>
          <w:szCs w:val="24"/>
        </w:rPr>
        <w:t xml:space="preserve">, 2055AD.  </w:t>
      </w:r>
    </w:p>
    <w:p w:rsidR="00397393" w:rsidRPr="00E95DBA" w:rsidRDefault="00397393" w:rsidP="00397393">
      <w:pPr>
        <w:spacing w:line="480" w:lineRule="auto"/>
        <w:jc w:val="both"/>
        <w:rPr>
          <w:rFonts w:cstheme="minorHAnsi"/>
          <w:sz w:val="24"/>
          <w:szCs w:val="24"/>
        </w:rPr>
      </w:pPr>
      <w:r w:rsidRPr="00E95DBA">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95DBA">
        <w:rPr>
          <w:rFonts w:cstheme="minorHAnsi"/>
          <w:b/>
          <w:sz w:val="24"/>
          <w:szCs w:val="24"/>
        </w:rPr>
        <w:t>Rebels</w:t>
      </w:r>
      <w:r w:rsidRPr="00E95DBA">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95DBA">
        <w:rPr>
          <w:rFonts w:cstheme="minorHAnsi"/>
          <w:b/>
          <w:sz w:val="24"/>
          <w:szCs w:val="24"/>
        </w:rPr>
        <w:t>Mutiny</w:t>
      </w:r>
      <w:r w:rsidRPr="00E95DBA">
        <w:rPr>
          <w:rFonts w:cstheme="minorHAnsi"/>
          <w:sz w:val="24"/>
          <w:szCs w:val="24"/>
        </w:rPr>
        <w:t>” is the military security forces against their commanders. Second, is called a “</w:t>
      </w:r>
      <w:r w:rsidRPr="00E95DBA">
        <w:rPr>
          <w:rFonts w:cstheme="minorHAnsi"/>
          <w:b/>
          <w:sz w:val="24"/>
          <w:szCs w:val="24"/>
        </w:rPr>
        <w:t>Resistance Force Movement</w:t>
      </w:r>
      <w:r w:rsidRPr="00E95DBA">
        <w:rPr>
          <w:rFonts w:cstheme="minorHAnsi"/>
          <w:sz w:val="24"/>
          <w:szCs w:val="24"/>
        </w:rPr>
        <w:t xml:space="preserve">” is the freedom fighters who are against a foreign power. Third, </w:t>
      </w:r>
      <w:r w:rsidRPr="00E95DBA">
        <w:rPr>
          <w:rFonts w:cstheme="minorHAnsi"/>
          <w:sz w:val="24"/>
          <w:szCs w:val="24"/>
        </w:rPr>
        <w:lastRenderedPageBreak/>
        <w:t>is called nonviolent “</w:t>
      </w:r>
      <w:r w:rsidRPr="00E95DBA">
        <w:rPr>
          <w:rFonts w:cstheme="minorHAnsi"/>
          <w:b/>
          <w:sz w:val="24"/>
          <w:szCs w:val="24"/>
        </w:rPr>
        <w:t>Resistance or Civil Disobedience</w:t>
      </w:r>
      <w:r w:rsidRPr="00E95DBA">
        <w:rPr>
          <w:rFonts w:cstheme="minorHAnsi"/>
          <w:sz w:val="24"/>
          <w:szCs w:val="24"/>
        </w:rPr>
        <w:t>” which does not involve violence or military forces. Fourth, is called a “</w:t>
      </w:r>
      <w:r w:rsidRPr="00E95DBA">
        <w:rPr>
          <w:rFonts w:cstheme="minorHAnsi"/>
          <w:b/>
          <w:sz w:val="24"/>
          <w:szCs w:val="24"/>
        </w:rPr>
        <w:t>Revolution</w:t>
      </w:r>
      <w:r w:rsidRPr="00E95DBA">
        <w:rPr>
          <w:rFonts w:cstheme="minorHAnsi"/>
          <w:sz w:val="24"/>
          <w:szCs w:val="24"/>
        </w:rPr>
        <w:t>” which is done by radicals to overthrow a government. Fifth, is called a “</w:t>
      </w:r>
      <w:r w:rsidRPr="00E95DBA">
        <w:rPr>
          <w:rFonts w:cstheme="minorHAnsi"/>
          <w:b/>
          <w:sz w:val="24"/>
          <w:szCs w:val="24"/>
        </w:rPr>
        <w:t>Revolt</w:t>
      </w:r>
      <w:r w:rsidRPr="00E95DBA">
        <w:rPr>
          <w:rFonts w:cstheme="minorHAnsi"/>
          <w:sz w:val="24"/>
          <w:szCs w:val="24"/>
        </w:rPr>
        <w:t>” which means a localized rebellion force. Sixth, is called “</w:t>
      </w:r>
      <w:r w:rsidRPr="00E95DBA">
        <w:rPr>
          <w:rFonts w:cstheme="minorHAnsi"/>
          <w:b/>
          <w:sz w:val="24"/>
          <w:szCs w:val="24"/>
        </w:rPr>
        <w:t>Terrorism</w:t>
      </w:r>
      <w:r w:rsidRPr="00E95DBA">
        <w:rPr>
          <w:rFonts w:cstheme="minorHAnsi"/>
          <w:sz w:val="24"/>
          <w:szCs w:val="24"/>
        </w:rPr>
        <w:t>” which is the religious and political militant extremists. Seventh, is called a “</w:t>
      </w:r>
      <w:r w:rsidRPr="00E95DBA">
        <w:rPr>
          <w:rFonts w:cstheme="minorHAnsi"/>
          <w:b/>
          <w:sz w:val="24"/>
          <w:szCs w:val="24"/>
        </w:rPr>
        <w:t>Subversion</w:t>
      </w:r>
      <w:r w:rsidRPr="00E95DBA">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95DBA">
        <w:rPr>
          <w:rFonts w:cstheme="minorHAnsi"/>
          <w:sz w:val="24"/>
          <w:szCs w:val="24"/>
          <w:vertAlign w:val="superscript"/>
        </w:rPr>
        <w:t>nd</w:t>
      </w:r>
      <w:r w:rsidRPr="00E95DBA">
        <w:rPr>
          <w:rFonts w:cstheme="minorHAnsi"/>
          <w:sz w:val="24"/>
          <w:szCs w:val="24"/>
        </w:rPr>
        <w:t xml:space="preserve"> Thessalonians 2:1-12; Jude 5-15; 2</w:t>
      </w:r>
      <w:r w:rsidRPr="00E95DBA">
        <w:rPr>
          <w:rFonts w:cstheme="minorHAnsi"/>
          <w:sz w:val="24"/>
          <w:szCs w:val="24"/>
          <w:vertAlign w:val="superscript"/>
        </w:rPr>
        <w:t>nd</w:t>
      </w:r>
      <w:r w:rsidRPr="00E95DBA">
        <w:rPr>
          <w:rFonts w:cstheme="minorHAnsi"/>
          <w:sz w:val="24"/>
          <w:szCs w:val="24"/>
        </w:rPr>
        <w:t xml:space="preserve"> John 7-11 and 1</w:t>
      </w:r>
      <w:r w:rsidRPr="00E95DBA">
        <w:rPr>
          <w:rFonts w:cstheme="minorHAnsi"/>
          <w:sz w:val="24"/>
          <w:szCs w:val="24"/>
          <w:vertAlign w:val="superscript"/>
        </w:rPr>
        <w:t>st</w:t>
      </w:r>
      <w:r w:rsidRPr="00E95DBA">
        <w:rPr>
          <w:rFonts w:cstheme="minorHAnsi"/>
          <w:sz w:val="24"/>
          <w:szCs w:val="24"/>
        </w:rPr>
        <w:t xml:space="preserve"> John 4:1-6; Isaiah 14:12-21; Ezekiel 28:15-19; Ezra 4:18-19; Luke 10:18-20; 1</w:t>
      </w:r>
      <w:r w:rsidRPr="00E95DBA">
        <w:rPr>
          <w:rFonts w:cstheme="minorHAnsi"/>
          <w:sz w:val="24"/>
          <w:szCs w:val="24"/>
          <w:vertAlign w:val="superscript"/>
        </w:rPr>
        <w:t>st</w:t>
      </w:r>
      <w:r w:rsidRPr="00E95DBA">
        <w:rPr>
          <w:rFonts w:cstheme="minorHAnsi"/>
          <w:sz w:val="24"/>
          <w:szCs w:val="24"/>
        </w:rPr>
        <w:t xml:space="preserve"> Samuel 15:23; Acts 21:38 (NKJV) &amp; Deuteronomy 13:1-18. The Examples of Wrong Rebellion against God is in Psalms 2:2; 66:7; Numbers 20:24; 27:14 &amp; 1</w:t>
      </w:r>
      <w:r w:rsidRPr="00E95DBA">
        <w:rPr>
          <w:rFonts w:cstheme="minorHAnsi"/>
          <w:sz w:val="24"/>
          <w:szCs w:val="24"/>
          <w:vertAlign w:val="superscript"/>
        </w:rPr>
        <w:t>st</w:t>
      </w:r>
      <w:r w:rsidRPr="00E95DBA">
        <w:rPr>
          <w:rFonts w:cstheme="minorHAnsi"/>
          <w:sz w:val="24"/>
          <w:szCs w:val="24"/>
        </w:rPr>
        <w:t xml:space="preserve"> Samuel 15:22-23. The Divine Warnings not to Rebel is in 1</w:t>
      </w:r>
      <w:r w:rsidRPr="00E95DBA">
        <w:rPr>
          <w:rFonts w:cstheme="minorHAnsi"/>
          <w:sz w:val="24"/>
          <w:szCs w:val="24"/>
          <w:vertAlign w:val="superscript"/>
        </w:rPr>
        <w:t>st</w:t>
      </w:r>
      <w:r w:rsidRPr="00E95DBA">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95DBA">
        <w:rPr>
          <w:rFonts w:cstheme="minorHAnsi"/>
          <w:sz w:val="24"/>
          <w:szCs w:val="24"/>
          <w:vertAlign w:val="superscript"/>
        </w:rPr>
        <w:t>nd</w:t>
      </w:r>
      <w:r w:rsidRPr="00E95DBA">
        <w:rPr>
          <w:rFonts w:cstheme="minorHAnsi"/>
          <w:sz w:val="24"/>
          <w:szCs w:val="24"/>
        </w:rPr>
        <w:t xml:space="preserve"> Thessalonians 2:3 &amp; 1</w:t>
      </w:r>
      <w:r w:rsidRPr="00E95DBA">
        <w:rPr>
          <w:rFonts w:cstheme="minorHAnsi"/>
          <w:sz w:val="24"/>
          <w:szCs w:val="24"/>
          <w:vertAlign w:val="superscript"/>
        </w:rPr>
        <w:t>st</w:t>
      </w:r>
      <w:r w:rsidRPr="00E95DBA">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E95DBA">
        <w:rPr>
          <w:rFonts w:cstheme="minorHAnsi"/>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95DBA">
        <w:rPr>
          <w:rFonts w:cstheme="minorHAnsi"/>
          <w:sz w:val="24"/>
          <w:szCs w:val="24"/>
          <w:vertAlign w:val="superscript"/>
        </w:rPr>
        <w:t>st</w:t>
      </w:r>
      <w:r w:rsidRPr="00E95DBA">
        <w:rPr>
          <w:rFonts w:cstheme="minorHAnsi"/>
          <w:sz w:val="24"/>
          <w:szCs w:val="24"/>
        </w:rPr>
        <w:t xml:space="preserve"> Corinthians 10:1-12; Hebrews 3:7-4:2; Psalms 95:7-11 &amp; Jude 5, 7. The Rebellion against Human Authority: The Examples of Rebellion against Human Leaders is in Genesis 14:3-4; 2</w:t>
      </w:r>
      <w:r w:rsidRPr="00E95DBA">
        <w:rPr>
          <w:rFonts w:cstheme="minorHAnsi"/>
          <w:sz w:val="24"/>
          <w:szCs w:val="24"/>
          <w:vertAlign w:val="superscript"/>
        </w:rPr>
        <w:t>nd</w:t>
      </w:r>
      <w:r w:rsidRPr="00E95DBA">
        <w:rPr>
          <w:rFonts w:cstheme="minorHAnsi"/>
          <w:sz w:val="24"/>
          <w:szCs w:val="24"/>
        </w:rPr>
        <w:t xml:space="preserve"> Kings 18:7; 24:1, 20; 2</w:t>
      </w:r>
      <w:r w:rsidRPr="00E95DBA">
        <w:rPr>
          <w:rFonts w:cstheme="minorHAnsi"/>
          <w:sz w:val="24"/>
          <w:szCs w:val="24"/>
          <w:vertAlign w:val="superscript"/>
        </w:rPr>
        <w:t>nd</w:t>
      </w:r>
      <w:r w:rsidRPr="00E95DBA">
        <w:rPr>
          <w:rFonts w:cstheme="minorHAnsi"/>
          <w:sz w:val="24"/>
          <w:szCs w:val="24"/>
        </w:rPr>
        <w:t xml:space="preserve"> Chronicles 13:6; 36:13; Jeremiah 52:3 &amp; Mark 15:7. The Rebellion against Parents is in Deuteronomy 21:18-21. The Rebellion of Nations is in 1</w:t>
      </w:r>
      <w:r w:rsidRPr="00E95DBA">
        <w:rPr>
          <w:rFonts w:cstheme="minorHAnsi"/>
          <w:sz w:val="24"/>
          <w:szCs w:val="24"/>
          <w:vertAlign w:val="superscript"/>
        </w:rPr>
        <w:t>st</w:t>
      </w:r>
      <w:r w:rsidRPr="00E95DBA">
        <w:rPr>
          <w:rFonts w:cstheme="minorHAnsi"/>
          <w:sz w:val="24"/>
          <w:szCs w:val="24"/>
        </w:rPr>
        <w:t xml:space="preserve"> Kings 12:19; 2</w:t>
      </w:r>
      <w:r w:rsidRPr="00E95DBA">
        <w:rPr>
          <w:rFonts w:cstheme="minorHAnsi"/>
          <w:sz w:val="24"/>
          <w:szCs w:val="24"/>
          <w:vertAlign w:val="superscript"/>
        </w:rPr>
        <w:t>nd</w:t>
      </w:r>
      <w:r w:rsidRPr="00E95DBA">
        <w:rPr>
          <w:rFonts w:cstheme="minorHAnsi"/>
          <w:sz w:val="24"/>
          <w:szCs w:val="24"/>
        </w:rPr>
        <w:t xml:space="preserve"> Chronicles 10:19 &amp; 2</w:t>
      </w:r>
      <w:r w:rsidRPr="00E95DBA">
        <w:rPr>
          <w:rFonts w:cstheme="minorHAnsi"/>
          <w:sz w:val="24"/>
          <w:szCs w:val="24"/>
          <w:vertAlign w:val="superscript"/>
        </w:rPr>
        <w:t>nd</w:t>
      </w:r>
      <w:r w:rsidRPr="00E95DBA">
        <w:rPr>
          <w:rFonts w:cstheme="minorHAnsi"/>
          <w:sz w:val="24"/>
          <w:szCs w:val="24"/>
        </w:rPr>
        <w:t xml:space="preserve"> Kings 1:1. The Accusations of Rebellion is in Nehemiah 2:19; 6:5-8. The Rebellion against God’s Chosen Leaders is in Exodus 23:21; Numbers 16:1-3; 20:2-5; Joshua 1:18 &amp; 2</w:t>
      </w:r>
      <w:r w:rsidRPr="00E95DBA">
        <w:rPr>
          <w:rFonts w:cstheme="minorHAnsi"/>
          <w:sz w:val="24"/>
          <w:szCs w:val="24"/>
          <w:vertAlign w:val="superscript"/>
        </w:rPr>
        <w:t>nd</w:t>
      </w:r>
      <w:r w:rsidRPr="00E95DBA">
        <w:rPr>
          <w:rFonts w:cstheme="minorHAnsi"/>
          <w:sz w:val="24"/>
          <w:szCs w:val="24"/>
        </w:rPr>
        <w:t xml:space="preserve"> Samuel 15:10. The Rebellion against Incorruptible Authority is Damned is in Romans 13:2 &amp; 1</w:t>
      </w:r>
      <w:r w:rsidRPr="00E95DBA">
        <w:rPr>
          <w:rFonts w:cstheme="minorHAnsi"/>
          <w:sz w:val="24"/>
          <w:szCs w:val="24"/>
          <w:vertAlign w:val="superscript"/>
        </w:rPr>
        <w:t>st</w:t>
      </w:r>
      <w:r w:rsidRPr="00E95DBA">
        <w:rPr>
          <w:rFonts w:cstheme="minorHAnsi"/>
          <w:sz w:val="24"/>
          <w:szCs w:val="24"/>
        </w:rPr>
        <w:t xml:space="preserve"> Peter 2:13.    </w:t>
      </w:r>
    </w:p>
    <w:p w:rsidR="0036506E" w:rsidRPr="00E95DBA" w:rsidRDefault="0036506E" w:rsidP="0036506E">
      <w:pPr>
        <w:spacing w:before="240" w:line="480" w:lineRule="auto"/>
        <w:jc w:val="both"/>
        <w:rPr>
          <w:rFonts w:cstheme="minorHAnsi"/>
          <w:sz w:val="24"/>
          <w:szCs w:val="24"/>
        </w:rPr>
      </w:pPr>
      <w:r w:rsidRPr="00E95DBA">
        <w:rPr>
          <w:rFonts w:cstheme="minorHAnsi"/>
          <w:sz w:val="24"/>
          <w:szCs w:val="24"/>
        </w:rPr>
        <w:t>The Oppression against the United States of America is from June 21</w:t>
      </w:r>
      <w:r w:rsidRPr="00E95DBA">
        <w:rPr>
          <w:rFonts w:cstheme="minorHAnsi"/>
          <w:sz w:val="24"/>
          <w:szCs w:val="24"/>
          <w:vertAlign w:val="superscript"/>
        </w:rPr>
        <w:t>st</w:t>
      </w:r>
      <w:r w:rsidRPr="00E95DBA">
        <w:rPr>
          <w:rFonts w:cstheme="minorHAnsi"/>
          <w:sz w:val="24"/>
          <w:szCs w:val="24"/>
        </w:rPr>
        <w:t xml:space="preserve"> 1650 AD-June 21</w:t>
      </w:r>
      <w:r w:rsidRPr="00E95DBA">
        <w:rPr>
          <w:rFonts w:cstheme="minorHAnsi"/>
          <w:sz w:val="24"/>
          <w:szCs w:val="24"/>
          <w:vertAlign w:val="superscript"/>
        </w:rPr>
        <w:t>st</w:t>
      </w:r>
      <w:r w:rsidRPr="00E95DBA">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95DBA">
        <w:rPr>
          <w:rFonts w:cstheme="minorHAnsi"/>
          <w:sz w:val="24"/>
          <w:szCs w:val="24"/>
          <w:vertAlign w:val="superscript"/>
        </w:rPr>
        <w:t>st</w:t>
      </w:r>
      <w:r w:rsidRPr="00E95DBA">
        <w:rPr>
          <w:rFonts w:cstheme="minorHAnsi"/>
          <w:sz w:val="24"/>
          <w:szCs w:val="24"/>
        </w:rPr>
        <w:t xml:space="preserve"> 1972 AD-June 21</w:t>
      </w:r>
      <w:r w:rsidRPr="00E95DBA">
        <w:rPr>
          <w:rFonts w:cstheme="minorHAnsi"/>
          <w:sz w:val="24"/>
          <w:szCs w:val="24"/>
          <w:vertAlign w:val="superscript"/>
        </w:rPr>
        <w:t>st</w:t>
      </w:r>
      <w:r w:rsidRPr="00E95DBA">
        <w:rPr>
          <w:rFonts w:cstheme="minorHAnsi"/>
          <w:sz w:val="24"/>
          <w:szCs w:val="24"/>
        </w:rPr>
        <w:t xml:space="preserve"> 2015 AD  in 1</w:t>
      </w:r>
      <w:r w:rsidRPr="00E95DBA">
        <w:rPr>
          <w:rFonts w:cstheme="minorHAnsi"/>
          <w:sz w:val="24"/>
          <w:szCs w:val="24"/>
          <w:vertAlign w:val="superscript"/>
        </w:rPr>
        <w:t>st</w:t>
      </w:r>
      <w:r w:rsidRPr="00E95DBA">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E95DBA">
        <w:rPr>
          <w:rFonts w:cstheme="minorHAnsi"/>
          <w:sz w:val="24"/>
          <w:szCs w:val="24"/>
        </w:rPr>
        <w:lastRenderedPageBreak/>
        <w:t>Nation against a Nation or a Kingdom against a Kingdom for 400 years which is a little over 5 Generations with a strong fruitful call (126 year release by a 42 Year Kingdom in 2</w:t>
      </w:r>
      <w:r w:rsidRPr="00E95DBA">
        <w:rPr>
          <w:rFonts w:cstheme="minorHAnsi"/>
          <w:sz w:val="24"/>
          <w:szCs w:val="24"/>
          <w:vertAlign w:val="superscript"/>
        </w:rPr>
        <w:t>nd</w:t>
      </w:r>
      <w:r w:rsidRPr="00E95DBA">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95DBA">
        <w:rPr>
          <w:rFonts w:cstheme="minorHAnsi"/>
          <w:sz w:val="24"/>
          <w:szCs w:val="24"/>
          <w:vertAlign w:val="superscript"/>
        </w:rPr>
        <w:t>st</w:t>
      </w:r>
      <w:r w:rsidRPr="00E95DBA">
        <w:rPr>
          <w:rFonts w:cstheme="minorHAnsi"/>
          <w:sz w:val="24"/>
          <w:szCs w:val="24"/>
        </w:rPr>
        <w:t xml:space="preserve"> Kings 19:3-4; Job 9:23; Psalms 42:1-11; 88:1-18; Joel 1:11 &amp; 2</w:t>
      </w:r>
      <w:r w:rsidRPr="00E95DBA">
        <w:rPr>
          <w:rFonts w:cstheme="minorHAnsi"/>
          <w:sz w:val="24"/>
          <w:szCs w:val="24"/>
          <w:vertAlign w:val="superscript"/>
        </w:rPr>
        <w:t>nd</w:t>
      </w:r>
      <w:r w:rsidRPr="00E95DBA">
        <w:rPr>
          <w:rFonts w:cstheme="minorHAnsi"/>
          <w:sz w:val="24"/>
          <w:szCs w:val="24"/>
        </w:rPr>
        <w:t xml:space="preserve"> Corinthians 1:8. The Physical Illness or Exhaustion is in Genesis 21:15-16; 1</w:t>
      </w:r>
      <w:r w:rsidRPr="00E95DBA">
        <w:rPr>
          <w:rFonts w:cstheme="minorHAnsi"/>
          <w:sz w:val="24"/>
          <w:szCs w:val="24"/>
          <w:vertAlign w:val="superscript"/>
        </w:rPr>
        <w:t>st</w:t>
      </w:r>
      <w:r w:rsidRPr="00E95DBA">
        <w:rPr>
          <w:rFonts w:cstheme="minorHAnsi"/>
          <w:sz w:val="24"/>
          <w:szCs w:val="24"/>
        </w:rPr>
        <w:t xml:space="preserve"> Kings 19:5-8; Psalms 6:1-7; 22:14-17; 31:9-12; Isaiah 38:1-2 &amp; Jonah 1:5. The Fear of Others is in 1</w:t>
      </w:r>
      <w:r w:rsidRPr="00E95DBA">
        <w:rPr>
          <w:rFonts w:cstheme="minorHAnsi"/>
          <w:sz w:val="24"/>
          <w:szCs w:val="24"/>
          <w:vertAlign w:val="superscript"/>
        </w:rPr>
        <w:t>st</w:t>
      </w:r>
      <w:r w:rsidRPr="00E95DBA">
        <w:rPr>
          <w:rFonts w:cstheme="minorHAnsi"/>
          <w:sz w:val="24"/>
          <w:szCs w:val="24"/>
        </w:rPr>
        <w:t xml:space="preserve"> Kings 19:1-3. The Fear of Failure is in Exodus 4:1; Numbers 11:11-15 &amp; 1</w:t>
      </w:r>
      <w:r w:rsidRPr="00E95DBA">
        <w:rPr>
          <w:rFonts w:cstheme="minorHAnsi"/>
          <w:sz w:val="24"/>
          <w:szCs w:val="24"/>
          <w:vertAlign w:val="superscript"/>
        </w:rPr>
        <w:t>st</w:t>
      </w:r>
      <w:r w:rsidRPr="00E95DBA">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95DBA">
        <w:rPr>
          <w:rFonts w:cstheme="minorHAnsi"/>
          <w:sz w:val="24"/>
          <w:szCs w:val="24"/>
          <w:vertAlign w:val="superscript"/>
        </w:rPr>
        <w:t>st</w:t>
      </w:r>
      <w:r w:rsidRPr="00E95DBA">
        <w:rPr>
          <w:rFonts w:cstheme="minorHAnsi"/>
          <w:sz w:val="24"/>
          <w:szCs w:val="24"/>
        </w:rPr>
        <w:t xml:space="preserve"> Kings 19:4; Job 10:1; Ecclesiastes 2:17; Jeremiah 20:15-18 &amp; Jonah 4:8. Deep Sorrow is in Genesis 21:16; Judges 21:2; 1</w:t>
      </w:r>
      <w:r w:rsidRPr="00E95DBA">
        <w:rPr>
          <w:rFonts w:cstheme="minorHAnsi"/>
          <w:sz w:val="24"/>
          <w:szCs w:val="24"/>
          <w:vertAlign w:val="superscript"/>
        </w:rPr>
        <w:t>st</w:t>
      </w:r>
      <w:r w:rsidRPr="00E95DBA">
        <w:rPr>
          <w:rFonts w:cstheme="minorHAnsi"/>
          <w:sz w:val="24"/>
          <w:szCs w:val="24"/>
        </w:rPr>
        <w:t xml:space="preserve"> Samuel 1:10, 16; Psalms 42:3; Nehemiah 1:4; 2:2; Esther 4:1-3; Job 16:16 &amp; Lamentations 2:11. Loneliness is in Numbers 11:14 &amp; 1</w:t>
      </w:r>
      <w:r w:rsidRPr="00E95DBA">
        <w:rPr>
          <w:rFonts w:cstheme="minorHAnsi"/>
          <w:sz w:val="24"/>
          <w:szCs w:val="24"/>
          <w:vertAlign w:val="superscript"/>
        </w:rPr>
        <w:t>st</w:t>
      </w:r>
      <w:r w:rsidRPr="00E95DBA">
        <w:rPr>
          <w:rFonts w:cstheme="minorHAnsi"/>
          <w:sz w:val="24"/>
          <w:szCs w:val="24"/>
        </w:rPr>
        <w:t xml:space="preserve"> Kings 19:10, 14. Perplexity is in Psalms 42:5; Habakkuk 1:2; John 16:6 &amp; Luke 24:17. Despair is in Psalms 88:3-9; Job 17:1 &amp; 2</w:t>
      </w:r>
      <w:r w:rsidRPr="00E95DBA">
        <w:rPr>
          <w:rFonts w:cstheme="minorHAnsi"/>
          <w:sz w:val="24"/>
          <w:szCs w:val="24"/>
          <w:vertAlign w:val="superscript"/>
        </w:rPr>
        <w:t>nd</w:t>
      </w:r>
      <w:r w:rsidRPr="00E95DBA">
        <w:rPr>
          <w:rFonts w:cstheme="minorHAnsi"/>
          <w:sz w:val="24"/>
          <w:szCs w:val="24"/>
        </w:rPr>
        <w:t xml:space="preserve"> Corinthians 1:8-9. Escapism is in 1</w:t>
      </w:r>
      <w:r w:rsidRPr="00E95DBA">
        <w:rPr>
          <w:rFonts w:cstheme="minorHAnsi"/>
          <w:sz w:val="24"/>
          <w:szCs w:val="24"/>
          <w:vertAlign w:val="superscript"/>
        </w:rPr>
        <w:t>st</w:t>
      </w:r>
      <w:r w:rsidRPr="00E95DBA">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E95DBA">
        <w:rPr>
          <w:rFonts w:cstheme="minorHAnsi"/>
          <w:sz w:val="24"/>
          <w:szCs w:val="24"/>
          <w:vertAlign w:val="superscript"/>
        </w:rPr>
        <w:t>st</w:t>
      </w:r>
      <w:r w:rsidRPr="00E95DBA">
        <w:rPr>
          <w:rFonts w:cstheme="minorHAnsi"/>
          <w:sz w:val="24"/>
          <w:szCs w:val="24"/>
        </w:rPr>
        <w:t xml:space="preserve"> Kings 19:9-18 &amp; Psalms 22:1-2, 6-8; 42:1-7, 9-11; 43:1-5. The Remedies for Depression: </w:t>
      </w:r>
      <w:r w:rsidRPr="00E95DBA">
        <w:rPr>
          <w:rFonts w:cstheme="minorHAnsi"/>
          <w:sz w:val="24"/>
          <w:szCs w:val="24"/>
        </w:rPr>
        <w:lastRenderedPageBreak/>
        <w:t>Renewed Vision of the Father Stephen and being Centered upon Him is in 1</w:t>
      </w:r>
      <w:r w:rsidRPr="00E95DBA">
        <w:rPr>
          <w:rFonts w:cstheme="minorHAnsi"/>
          <w:sz w:val="24"/>
          <w:szCs w:val="24"/>
          <w:vertAlign w:val="superscript"/>
        </w:rPr>
        <w:t>st</w:t>
      </w:r>
      <w:r w:rsidRPr="00E95DBA">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95DBA">
        <w:rPr>
          <w:rFonts w:cstheme="minorHAnsi"/>
          <w:sz w:val="24"/>
          <w:szCs w:val="24"/>
          <w:vertAlign w:val="superscript"/>
        </w:rPr>
        <w:t>nd</w:t>
      </w:r>
      <w:r w:rsidRPr="00E95DBA">
        <w:rPr>
          <w:rFonts w:cstheme="minorHAnsi"/>
          <w:sz w:val="24"/>
          <w:szCs w:val="24"/>
        </w:rPr>
        <w:t xml:space="preserve"> Corinthians 4:8-12 &amp; Acts 6:4. Reviewing what the Father Stephen has done is in Psalms 42:6; 77:11-12; 143:5; Lamentations 3:19-26; 2</w:t>
      </w:r>
      <w:r w:rsidRPr="00E95DBA">
        <w:rPr>
          <w:rFonts w:cstheme="minorHAnsi"/>
          <w:sz w:val="24"/>
          <w:szCs w:val="24"/>
          <w:vertAlign w:val="superscript"/>
        </w:rPr>
        <w:t>nd</w:t>
      </w:r>
      <w:r w:rsidRPr="00E95DBA">
        <w:rPr>
          <w:rFonts w:cstheme="minorHAnsi"/>
          <w:sz w:val="24"/>
          <w:szCs w:val="24"/>
        </w:rPr>
        <w:t xml:space="preserve"> Corinthians 7:6 &amp; Acts 7:24-25. Prayer to the Father Stephen is in Psalms 139:23; Philippians 4:6-7 &amp; Acts 6:4, 6.  </w:t>
      </w:r>
    </w:p>
    <w:p w:rsidR="0036506E" w:rsidRPr="00E95DBA" w:rsidRDefault="0036506E" w:rsidP="0036506E">
      <w:pPr>
        <w:spacing w:before="240" w:line="480" w:lineRule="auto"/>
        <w:jc w:val="both"/>
        <w:rPr>
          <w:rFonts w:cstheme="minorHAnsi"/>
          <w:sz w:val="24"/>
          <w:szCs w:val="24"/>
        </w:rPr>
      </w:pPr>
      <w:r w:rsidRPr="00E95DBA">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A847AA" w:rsidRPr="00E95DBA">
        <w:rPr>
          <w:rFonts w:cstheme="minorHAnsi"/>
          <w:sz w:val="24"/>
          <w:szCs w:val="24"/>
        </w:rPr>
        <w:t>1</w:t>
      </w:r>
      <w:r w:rsidRPr="00E95DBA">
        <w:rPr>
          <w:rFonts w:cstheme="minorHAnsi"/>
          <w:sz w:val="24"/>
          <w:szCs w:val="24"/>
        </w:rPr>
        <w:t>0; 2</w:t>
      </w:r>
      <w:r w:rsidRPr="00E95DBA">
        <w:rPr>
          <w:rFonts w:cstheme="minorHAnsi"/>
          <w:sz w:val="24"/>
          <w:szCs w:val="24"/>
          <w:vertAlign w:val="superscript"/>
        </w:rPr>
        <w:t>nd</w:t>
      </w:r>
      <w:r w:rsidRPr="00E95DBA">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E95DBA">
        <w:rPr>
          <w:rFonts w:cstheme="minorHAnsi"/>
          <w:sz w:val="24"/>
          <w:szCs w:val="24"/>
        </w:rPr>
        <w:lastRenderedPageBreak/>
        <w:t>Judges 1:18; Psalms 42:9; 43:2; 137:1 &amp; Ecclesiastes 4:1. The Example of the Father Stephen is in Matthew 27:27-31; Mark 15:16-20; Isaiah 53:7 &amp; Acts 7:1-53, 56-60; 8:32-35. The Following of the Father Stephen is in 1</w:t>
      </w:r>
      <w:r w:rsidRPr="00E95DBA">
        <w:rPr>
          <w:rFonts w:cstheme="minorHAnsi"/>
          <w:sz w:val="24"/>
          <w:szCs w:val="24"/>
          <w:vertAlign w:val="superscript"/>
        </w:rPr>
        <w:t>st</w:t>
      </w:r>
      <w:r w:rsidRPr="00E95DBA">
        <w:rPr>
          <w:rFonts w:cstheme="minorHAnsi"/>
          <w:sz w:val="24"/>
          <w:szCs w:val="24"/>
        </w:rPr>
        <w:t xml:space="preserve"> Peter 2:21; John 16:33; 1</w:t>
      </w:r>
      <w:r w:rsidRPr="00E95DBA">
        <w:rPr>
          <w:rFonts w:cstheme="minorHAnsi"/>
          <w:sz w:val="24"/>
          <w:szCs w:val="24"/>
          <w:vertAlign w:val="superscript"/>
        </w:rPr>
        <w:t>st</w:t>
      </w:r>
      <w:r w:rsidRPr="00E95DBA">
        <w:rPr>
          <w:rFonts w:cstheme="minorHAnsi"/>
          <w:sz w:val="24"/>
          <w:szCs w:val="24"/>
        </w:rPr>
        <w:t xml:space="preserve"> Thessalonians 3:2-4; 2</w:t>
      </w:r>
      <w:r w:rsidRPr="00E95DBA">
        <w:rPr>
          <w:rFonts w:cstheme="minorHAnsi"/>
          <w:sz w:val="24"/>
          <w:szCs w:val="24"/>
          <w:vertAlign w:val="superscript"/>
        </w:rPr>
        <w:t>nd</w:t>
      </w:r>
      <w:r w:rsidRPr="00E95DBA">
        <w:rPr>
          <w:rFonts w:cstheme="minorHAnsi"/>
          <w:sz w:val="24"/>
          <w:szCs w:val="24"/>
        </w:rPr>
        <w:t xml:space="preserve"> Timothy 2:3; 3:12 &amp; Acts 6:4-10; 14:22-23. </w:t>
      </w:r>
    </w:p>
    <w:p w:rsidR="0036506E" w:rsidRPr="00E95DBA" w:rsidRDefault="0036506E" w:rsidP="0036506E">
      <w:pPr>
        <w:spacing w:before="240" w:line="480" w:lineRule="auto"/>
        <w:jc w:val="both"/>
        <w:rPr>
          <w:rFonts w:cstheme="minorHAnsi"/>
          <w:sz w:val="24"/>
          <w:szCs w:val="24"/>
        </w:rPr>
      </w:pPr>
      <w:r w:rsidRPr="00E95DBA">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95DBA">
        <w:rPr>
          <w:rFonts w:cstheme="minorHAnsi"/>
          <w:sz w:val="24"/>
          <w:szCs w:val="24"/>
          <w:vertAlign w:val="superscript"/>
        </w:rPr>
        <w:t>st</w:t>
      </w:r>
      <w:r w:rsidRPr="00E95DBA">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95DBA">
        <w:rPr>
          <w:rFonts w:cstheme="minorHAnsi"/>
          <w:sz w:val="24"/>
          <w:szCs w:val="24"/>
          <w:vertAlign w:val="superscript"/>
        </w:rPr>
        <w:t>nd</w:t>
      </w:r>
      <w:r w:rsidRPr="00E95DBA">
        <w:rPr>
          <w:rFonts w:cstheme="minorHAnsi"/>
          <w:sz w:val="24"/>
          <w:szCs w:val="24"/>
        </w:rPr>
        <w:t xml:space="preserve"> Chronicles 6:38-39; Psalms 42:9; 57:1; 79:11; 82:3-4; 94:1-7; Revelation 6:10 &amp; Acts 6:4. In Trust to the Father Stephen is in Job 19:25; Psalms 42:1-3; 138:7; 2</w:t>
      </w:r>
      <w:r w:rsidRPr="00E95DBA">
        <w:rPr>
          <w:rFonts w:cstheme="minorHAnsi"/>
          <w:sz w:val="24"/>
          <w:szCs w:val="24"/>
          <w:vertAlign w:val="superscript"/>
        </w:rPr>
        <w:t>nd</w:t>
      </w:r>
      <w:r w:rsidRPr="00E95DBA">
        <w:rPr>
          <w:rFonts w:cstheme="minorHAnsi"/>
          <w:sz w:val="24"/>
          <w:szCs w:val="24"/>
        </w:rPr>
        <w:t xml:space="preserve"> Corinthians 4:17; 6:4-5; 1</w:t>
      </w:r>
      <w:r w:rsidRPr="00E95DBA">
        <w:rPr>
          <w:rFonts w:cstheme="minorHAnsi"/>
          <w:sz w:val="24"/>
          <w:szCs w:val="24"/>
          <w:vertAlign w:val="superscript"/>
        </w:rPr>
        <w:t>st</w:t>
      </w:r>
      <w:r w:rsidRPr="00E95DBA">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61910" w:rsidRPr="00E95DBA" w:rsidRDefault="00261910" w:rsidP="00261910">
      <w:pPr>
        <w:spacing w:line="480" w:lineRule="auto"/>
        <w:jc w:val="both"/>
        <w:rPr>
          <w:rFonts w:cstheme="minorHAnsi"/>
          <w:sz w:val="24"/>
          <w:szCs w:val="24"/>
        </w:rPr>
      </w:pPr>
      <w:r w:rsidRPr="00E95DBA">
        <w:rPr>
          <w:rFonts w:cstheme="minorHAnsi"/>
          <w:sz w:val="24"/>
          <w:szCs w:val="24"/>
        </w:rPr>
        <w:lastRenderedPageBreak/>
        <w:t>The Rebuilding of the Temple: Preparations for Rebuilding the Temple is in Ezra 1:1-4, 7 &amp; 2</w:t>
      </w:r>
      <w:r w:rsidRPr="00E95DBA">
        <w:rPr>
          <w:rFonts w:cstheme="minorHAnsi"/>
          <w:sz w:val="24"/>
          <w:szCs w:val="24"/>
          <w:vertAlign w:val="superscript"/>
        </w:rPr>
        <w:t>nd</w:t>
      </w:r>
      <w:r w:rsidRPr="00E95DBA">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61910" w:rsidRPr="00E95DBA" w:rsidRDefault="00261910" w:rsidP="00261910">
      <w:pPr>
        <w:spacing w:line="480" w:lineRule="auto"/>
        <w:jc w:val="both"/>
        <w:rPr>
          <w:rFonts w:cstheme="minorHAnsi"/>
          <w:sz w:val="24"/>
          <w:szCs w:val="24"/>
        </w:rPr>
      </w:pPr>
      <w:r w:rsidRPr="00E95DBA">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95DBA">
        <w:rPr>
          <w:rFonts w:cstheme="minorHAnsi"/>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61910" w:rsidRPr="00E95DBA" w:rsidRDefault="00261910" w:rsidP="00261910">
      <w:pPr>
        <w:spacing w:line="480" w:lineRule="auto"/>
        <w:jc w:val="both"/>
        <w:rPr>
          <w:rFonts w:cstheme="minorHAnsi"/>
          <w:sz w:val="24"/>
          <w:szCs w:val="24"/>
        </w:rPr>
      </w:pPr>
      <w:r w:rsidRPr="00E95DBA">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95DBA">
        <w:rPr>
          <w:rFonts w:cstheme="minorHAnsi"/>
          <w:sz w:val="24"/>
          <w:szCs w:val="24"/>
          <w:vertAlign w:val="superscript"/>
        </w:rPr>
        <w:t>nd</w:t>
      </w:r>
      <w:r w:rsidRPr="00E95DBA">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95DBA">
        <w:rPr>
          <w:rFonts w:cstheme="minorHAnsi"/>
          <w:sz w:val="24"/>
          <w:szCs w:val="24"/>
          <w:vertAlign w:val="superscript"/>
        </w:rPr>
        <w:t>st</w:t>
      </w:r>
      <w:r w:rsidRPr="00E95DBA">
        <w:rPr>
          <w:rFonts w:cstheme="minorHAnsi"/>
          <w:sz w:val="24"/>
          <w:szCs w:val="24"/>
        </w:rPr>
        <w:t xml:space="preserve"> Corinthians 6:19. The Individual Christian as the Temple of the Holy Ghost in the Kingdom of Lordship is in Acts 6:5; 7:55-56. The Local Church as the Father Stephen’s Temple is in 1</w:t>
      </w:r>
      <w:r w:rsidRPr="00E95DBA">
        <w:rPr>
          <w:rFonts w:cstheme="minorHAnsi"/>
          <w:sz w:val="24"/>
          <w:szCs w:val="24"/>
          <w:vertAlign w:val="superscript"/>
        </w:rPr>
        <w:t>st</w:t>
      </w:r>
      <w:r w:rsidRPr="00E95DBA">
        <w:rPr>
          <w:rFonts w:cstheme="minorHAnsi"/>
          <w:sz w:val="24"/>
          <w:szCs w:val="24"/>
        </w:rPr>
        <w:t xml:space="preserve"> Corinthians 3:16-17. The Universal Church as the Father Stephen’s Temple is in Ephesians 2:21-22; 2</w:t>
      </w:r>
      <w:r w:rsidRPr="00E95DBA">
        <w:rPr>
          <w:rFonts w:cstheme="minorHAnsi"/>
          <w:sz w:val="24"/>
          <w:szCs w:val="24"/>
          <w:vertAlign w:val="superscript"/>
        </w:rPr>
        <w:t>nd</w:t>
      </w:r>
      <w:r w:rsidRPr="00E95DBA">
        <w:rPr>
          <w:rFonts w:cstheme="minorHAnsi"/>
          <w:sz w:val="24"/>
          <w:szCs w:val="24"/>
        </w:rPr>
        <w:t xml:space="preserve"> Corinthians 6:16 &amp; 1</w:t>
      </w:r>
      <w:r w:rsidRPr="00E95DBA">
        <w:rPr>
          <w:rFonts w:cstheme="minorHAnsi"/>
          <w:sz w:val="24"/>
          <w:szCs w:val="24"/>
          <w:vertAlign w:val="superscript"/>
        </w:rPr>
        <w:t>st</w:t>
      </w:r>
      <w:r w:rsidRPr="00E95DBA">
        <w:rPr>
          <w:rFonts w:cstheme="minorHAnsi"/>
          <w:sz w:val="24"/>
          <w:szCs w:val="24"/>
        </w:rPr>
        <w:t xml:space="preserve"> Peter 2:5. </w:t>
      </w:r>
    </w:p>
    <w:p w:rsidR="00261910" w:rsidRPr="00E95DBA" w:rsidRDefault="00261910" w:rsidP="00261910">
      <w:pPr>
        <w:spacing w:line="480" w:lineRule="auto"/>
        <w:jc w:val="both"/>
        <w:rPr>
          <w:rFonts w:cstheme="minorHAnsi"/>
          <w:sz w:val="24"/>
          <w:szCs w:val="24"/>
        </w:rPr>
      </w:pPr>
      <w:r w:rsidRPr="00E95DBA">
        <w:rPr>
          <w:rFonts w:cstheme="minorHAnsi"/>
          <w:sz w:val="24"/>
          <w:szCs w:val="24"/>
        </w:rPr>
        <w:lastRenderedPageBreak/>
        <w:t>The Sexual Heathen Temples is 100% Idolatrous: Heathen Temples is in Judges 16:28-30; 1</w:t>
      </w:r>
      <w:r w:rsidRPr="00E95DBA">
        <w:rPr>
          <w:rFonts w:cstheme="minorHAnsi"/>
          <w:sz w:val="24"/>
          <w:szCs w:val="24"/>
          <w:vertAlign w:val="superscript"/>
        </w:rPr>
        <w:t>st</w:t>
      </w:r>
      <w:r w:rsidRPr="00E95DBA">
        <w:rPr>
          <w:rFonts w:cstheme="minorHAnsi"/>
          <w:sz w:val="24"/>
          <w:szCs w:val="24"/>
        </w:rPr>
        <w:t xml:space="preserve"> Samuel 5:2-4; 31:8-10; 2</w:t>
      </w:r>
      <w:r w:rsidRPr="00E95DBA">
        <w:rPr>
          <w:rFonts w:cstheme="minorHAnsi"/>
          <w:sz w:val="24"/>
          <w:szCs w:val="24"/>
          <w:vertAlign w:val="superscript"/>
        </w:rPr>
        <w:t>nd</w:t>
      </w:r>
      <w:r w:rsidRPr="00E95DBA">
        <w:rPr>
          <w:rFonts w:cstheme="minorHAnsi"/>
          <w:sz w:val="24"/>
          <w:szCs w:val="24"/>
        </w:rPr>
        <w:t xml:space="preserve"> Kings 5:18 &amp; Nahum 1:14. The Idolatrous Temples in Israel and Judah is in 1</w:t>
      </w:r>
      <w:r w:rsidRPr="00E95DBA">
        <w:rPr>
          <w:rFonts w:cstheme="minorHAnsi"/>
          <w:sz w:val="24"/>
          <w:szCs w:val="24"/>
          <w:vertAlign w:val="superscript"/>
        </w:rPr>
        <w:t>st</w:t>
      </w:r>
      <w:r w:rsidRPr="00E95DBA">
        <w:rPr>
          <w:rFonts w:cstheme="minorHAnsi"/>
          <w:sz w:val="24"/>
          <w:szCs w:val="24"/>
        </w:rPr>
        <w:t xml:space="preserve"> Kings 12:26-30; 16:32; 2</w:t>
      </w:r>
      <w:r w:rsidRPr="00E95DBA">
        <w:rPr>
          <w:rFonts w:cstheme="minorHAnsi"/>
          <w:sz w:val="24"/>
          <w:szCs w:val="24"/>
          <w:vertAlign w:val="superscript"/>
        </w:rPr>
        <w:t>nd</w:t>
      </w:r>
      <w:r w:rsidRPr="00E95DBA">
        <w:rPr>
          <w:rFonts w:cstheme="minorHAnsi"/>
          <w:sz w:val="24"/>
          <w:szCs w:val="24"/>
        </w:rPr>
        <w:t xml:space="preserve"> Kings 10:21, 23-27 &amp; 2</w:t>
      </w:r>
      <w:r w:rsidRPr="00E95DBA">
        <w:rPr>
          <w:rFonts w:cstheme="minorHAnsi"/>
          <w:sz w:val="24"/>
          <w:szCs w:val="24"/>
          <w:vertAlign w:val="superscript"/>
        </w:rPr>
        <w:t>nd</w:t>
      </w:r>
      <w:r w:rsidRPr="00E95DBA">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95DBA">
        <w:rPr>
          <w:rFonts w:cstheme="minorHAnsi"/>
          <w:sz w:val="24"/>
          <w:szCs w:val="24"/>
          <w:vertAlign w:val="superscript"/>
        </w:rPr>
        <w:t>nd</w:t>
      </w:r>
      <w:r w:rsidRPr="00E95DBA">
        <w:rPr>
          <w:rFonts w:cstheme="minorHAnsi"/>
          <w:sz w:val="24"/>
          <w:szCs w:val="24"/>
        </w:rPr>
        <w:t xml:space="preserve"> Kings 16:10-13; 21:4-5; 2</w:t>
      </w:r>
      <w:r w:rsidRPr="00E95DBA">
        <w:rPr>
          <w:rFonts w:cstheme="minorHAnsi"/>
          <w:sz w:val="24"/>
          <w:szCs w:val="24"/>
          <w:vertAlign w:val="superscript"/>
        </w:rPr>
        <w:t>nd</w:t>
      </w:r>
      <w:r w:rsidRPr="00E95DBA">
        <w:rPr>
          <w:rFonts w:cstheme="minorHAnsi"/>
          <w:sz w:val="24"/>
          <w:szCs w:val="24"/>
        </w:rPr>
        <w:t xml:space="preserve"> Chronicles 24:7; 26:16-20; 28:23; 33:5, 7 &amp; Ezra 8:12-16. The NT Heathen Idolatrous Temples is in Romans 1:21-25, 32. </w:t>
      </w:r>
    </w:p>
    <w:p w:rsidR="00261910" w:rsidRPr="00E95DBA" w:rsidRDefault="00261910" w:rsidP="00261910">
      <w:pPr>
        <w:spacing w:line="480" w:lineRule="auto"/>
        <w:jc w:val="center"/>
        <w:rPr>
          <w:rFonts w:cstheme="minorHAnsi"/>
          <w:b/>
          <w:sz w:val="24"/>
          <w:szCs w:val="24"/>
        </w:rPr>
      </w:pPr>
      <w:r w:rsidRPr="00E95DBA">
        <w:rPr>
          <w:rFonts w:cstheme="minorHAnsi"/>
          <w:b/>
          <w:sz w:val="24"/>
          <w:szCs w:val="24"/>
        </w:rPr>
        <w:t>The Father Stephen’s Zion [Sion] Tent of Meeting</w:t>
      </w:r>
    </w:p>
    <w:p w:rsidR="003D16BF" w:rsidRPr="00E95DBA" w:rsidRDefault="00261910" w:rsidP="00261910">
      <w:pPr>
        <w:spacing w:line="480" w:lineRule="auto"/>
        <w:jc w:val="both"/>
        <w:rPr>
          <w:rFonts w:cstheme="minorHAnsi"/>
          <w:sz w:val="24"/>
          <w:szCs w:val="24"/>
        </w:rPr>
      </w:pPr>
      <w:r w:rsidRPr="00E95DBA">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95DBA">
        <w:rPr>
          <w:rFonts w:cstheme="minorHAnsi"/>
          <w:sz w:val="24"/>
          <w:szCs w:val="24"/>
          <w:vertAlign w:val="superscript"/>
        </w:rPr>
        <w:t>st</w:t>
      </w:r>
      <w:r w:rsidRPr="00E95DBA">
        <w:rPr>
          <w:rFonts w:cstheme="minorHAnsi"/>
          <w:sz w:val="24"/>
          <w:szCs w:val="24"/>
        </w:rPr>
        <w:t xml:space="preserve"> Samuel 2:22; 1</w:t>
      </w:r>
      <w:r w:rsidRPr="00E95DBA">
        <w:rPr>
          <w:rFonts w:cstheme="minorHAnsi"/>
          <w:sz w:val="24"/>
          <w:szCs w:val="24"/>
          <w:vertAlign w:val="superscript"/>
        </w:rPr>
        <w:t>st</w:t>
      </w:r>
      <w:r w:rsidRPr="00E95DBA">
        <w:rPr>
          <w:rFonts w:cstheme="minorHAnsi"/>
          <w:sz w:val="24"/>
          <w:szCs w:val="24"/>
        </w:rPr>
        <w:t xml:space="preserve"> Kings 8:4; 2</w:t>
      </w:r>
      <w:r w:rsidRPr="00E95DBA">
        <w:rPr>
          <w:rFonts w:cstheme="minorHAnsi"/>
          <w:sz w:val="24"/>
          <w:szCs w:val="24"/>
          <w:vertAlign w:val="superscript"/>
        </w:rPr>
        <w:t>nd</w:t>
      </w:r>
      <w:r w:rsidRPr="00E95DBA">
        <w:rPr>
          <w:rFonts w:cstheme="minorHAnsi"/>
          <w:sz w:val="24"/>
          <w:szCs w:val="24"/>
        </w:rPr>
        <w:t xml:space="preserve"> Chronicles 1:3; 5:5 &amp; 1</w:t>
      </w:r>
      <w:r w:rsidRPr="00E95DBA">
        <w:rPr>
          <w:rFonts w:cstheme="minorHAnsi"/>
          <w:sz w:val="24"/>
          <w:szCs w:val="24"/>
          <w:vertAlign w:val="superscript"/>
        </w:rPr>
        <w:t>st</w:t>
      </w:r>
      <w:r w:rsidRPr="00E95DBA">
        <w:rPr>
          <w:rFonts w:cstheme="minorHAnsi"/>
          <w:sz w:val="24"/>
          <w:szCs w:val="24"/>
        </w:rPr>
        <w:t xml:space="preserve"> Chronicles 6:32; 9:21.</w:t>
      </w:r>
    </w:p>
    <w:p w:rsidR="003D16BF" w:rsidRPr="00E95DBA" w:rsidRDefault="003D16BF" w:rsidP="003D16BF">
      <w:pPr>
        <w:spacing w:line="480" w:lineRule="auto"/>
        <w:jc w:val="both"/>
        <w:rPr>
          <w:rFonts w:cstheme="minorHAnsi"/>
          <w:sz w:val="24"/>
          <w:szCs w:val="24"/>
        </w:rPr>
      </w:pPr>
      <w:r w:rsidRPr="00E95DBA">
        <w:rPr>
          <w:rFonts w:cstheme="minorHAnsi"/>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95DBA">
        <w:rPr>
          <w:rFonts w:cstheme="minorHAnsi"/>
          <w:sz w:val="24"/>
          <w:szCs w:val="24"/>
          <w:vertAlign w:val="superscript"/>
        </w:rPr>
        <w:t>st</w:t>
      </w:r>
      <w:r w:rsidRPr="00E95DBA">
        <w:rPr>
          <w:rFonts w:cstheme="minorHAnsi"/>
          <w:sz w:val="24"/>
          <w:szCs w:val="24"/>
        </w:rPr>
        <w:t xml:space="preserve"> John 5:7-8), the seventh is the Highest Testament in the Acts of the Apostles which concerns the Spirit of God or the Holy Spirit (1</w:t>
      </w:r>
      <w:r w:rsidRPr="00E95DBA">
        <w:rPr>
          <w:rFonts w:cstheme="minorHAnsi"/>
          <w:sz w:val="24"/>
          <w:szCs w:val="24"/>
          <w:vertAlign w:val="superscript"/>
        </w:rPr>
        <w:t>st</w:t>
      </w:r>
      <w:r w:rsidRPr="00E95DBA">
        <w:rPr>
          <w:rFonts w:cstheme="minorHAnsi"/>
          <w:sz w:val="24"/>
          <w:szCs w:val="24"/>
        </w:rPr>
        <w:t xml:space="preserve"> John 5:7-8) &amp; the eighth is the Most Highest Testament in Acts of the Holy Ghost (1</w:t>
      </w:r>
      <w:r w:rsidRPr="00E95DBA">
        <w:rPr>
          <w:rFonts w:cstheme="minorHAnsi"/>
          <w:sz w:val="24"/>
          <w:szCs w:val="24"/>
          <w:vertAlign w:val="superscript"/>
        </w:rPr>
        <w:t>st</w:t>
      </w:r>
      <w:r w:rsidRPr="00E95DBA">
        <w:rPr>
          <w:rFonts w:cstheme="minorHAnsi"/>
          <w:sz w:val="24"/>
          <w:szCs w:val="24"/>
        </w:rPr>
        <w:t xml:space="preserve"> John 5:9-13) which concerns the Father Stephen Our Lord.     </w:t>
      </w:r>
    </w:p>
    <w:p w:rsidR="00D43395" w:rsidRPr="00E95DBA" w:rsidRDefault="003D16BF" w:rsidP="00CC07B6">
      <w:pPr>
        <w:spacing w:line="480" w:lineRule="auto"/>
        <w:jc w:val="both"/>
        <w:rPr>
          <w:rFonts w:cstheme="minorHAnsi"/>
          <w:sz w:val="24"/>
          <w:szCs w:val="24"/>
        </w:rPr>
      </w:pPr>
      <w:r w:rsidRPr="00E95DBA">
        <w:rPr>
          <w:rFonts w:cstheme="minorHAnsi"/>
          <w:sz w:val="24"/>
          <w:szCs w:val="24"/>
        </w:rPr>
        <w:t>T</w:t>
      </w:r>
      <w:r w:rsidR="00AF2BDA" w:rsidRPr="00E95DBA">
        <w:rPr>
          <w:rFonts w:cstheme="minorHAnsi"/>
          <w:sz w:val="24"/>
          <w:szCs w:val="24"/>
        </w:rPr>
        <w:t xml:space="preserve">he </w:t>
      </w:r>
      <w:r w:rsidR="00BC682B" w:rsidRPr="00E95DBA">
        <w:rPr>
          <w:rFonts w:cstheme="minorHAnsi"/>
          <w:sz w:val="24"/>
          <w:szCs w:val="24"/>
        </w:rPr>
        <w:t xml:space="preserve">Prayer to the Father Stephen is in the Prayer of the Messenger Paul on pages 352-354. </w:t>
      </w:r>
      <w:r w:rsidR="008F3EDA" w:rsidRPr="00E95DBA">
        <w:rPr>
          <w:rFonts w:cstheme="minorHAnsi"/>
          <w:sz w:val="24"/>
          <w:szCs w:val="24"/>
        </w:rPr>
        <w:t xml:space="preserve">The creation of the world and the praise of the supreme position of the Father Stephen are in Poimandres on pages 522-531. </w:t>
      </w:r>
      <w:r w:rsidR="00796A27" w:rsidRPr="00E95DBA">
        <w:rPr>
          <w:rFonts w:cstheme="minorHAnsi"/>
          <w:sz w:val="24"/>
          <w:szCs w:val="24"/>
        </w:rPr>
        <w:t xml:space="preserve">For in </w:t>
      </w:r>
      <w:r w:rsidR="00176914" w:rsidRPr="00E95DBA">
        <w:rPr>
          <w:rFonts w:cstheme="minorHAnsi"/>
          <w:sz w:val="24"/>
          <w:szCs w:val="24"/>
        </w:rPr>
        <w:t xml:space="preserve">the </w:t>
      </w:r>
      <w:r w:rsidR="00796A27" w:rsidRPr="00E95DBA">
        <w:rPr>
          <w:rFonts w:cstheme="minorHAnsi"/>
          <w:sz w:val="24"/>
          <w:szCs w:val="24"/>
        </w:rPr>
        <w:t xml:space="preserve">Father Stephen’s Kingdom of God is not in Word, but in </w:t>
      </w:r>
      <w:r w:rsidR="00176914" w:rsidRPr="00E95DBA">
        <w:rPr>
          <w:rFonts w:cstheme="minorHAnsi"/>
          <w:sz w:val="24"/>
          <w:szCs w:val="24"/>
        </w:rPr>
        <w:t xml:space="preserve">Supreme </w:t>
      </w:r>
      <w:r w:rsidR="00796A27" w:rsidRPr="00E95DBA">
        <w:rPr>
          <w:rFonts w:cstheme="minorHAnsi"/>
          <w:sz w:val="24"/>
          <w:szCs w:val="24"/>
        </w:rPr>
        <w:t>Authority in 1</w:t>
      </w:r>
      <w:r w:rsidR="00796A27" w:rsidRPr="00E95DBA">
        <w:rPr>
          <w:rFonts w:cstheme="minorHAnsi"/>
          <w:sz w:val="24"/>
          <w:szCs w:val="24"/>
          <w:vertAlign w:val="superscript"/>
        </w:rPr>
        <w:t>st</w:t>
      </w:r>
      <w:r w:rsidR="00796A27" w:rsidRPr="00E95DBA">
        <w:rPr>
          <w:rFonts w:cstheme="minorHAnsi"/>
          <w:sz w:val="24"/>
          <w:szCs w:val="24"/>
        </w:rPr>
        <w:t xml:space="preserve"> Corinthians 4:20. This means that the Supreme Word, Supreme Wisdom, Supreme Commission, Supreme Omniscience with the Supreme Power &amp; Supreme Omnipotence of God is not the </w:t>
      </w:r>
      <w:r w:rsidR="0056355C" w:rsidRPr="00E95DBA">
        <w:rPr>
          <w:rFonts w:cstheme="minorHAnsi"/>
          <w:sz w:val="24"/>
          <w:szCs w:val="24"/>
        </w:rPr>
        <w:t xml:space="preserve">Father Stephen’s </w:t>
      </w:r>
      <w:r w:rsidR="00796A27" w:rsidRPr="00E95DBA">
        <w:rPr>
          <w:rFonts w:cstheme="minorHAnsi"/>
          <w:sz w:val="24"/>
          <w:szCs w:val="24"/>
        </w:rPr>
        <w:t xml:space="preserve">Kingdom of God, </w:t>
      </w:r>
      <w:r w:rsidR="0056355C" w:rsidRPr="00E95DBA">
        <w:rPr>
          <w:rFonts w:cstheme="minorHAnsi"/>
          <w:sz w:val="24"/>
          <w:szCs w:val="24"/>
        </w:rPr>
        <w:t>b</w:t>
      </w:r>
      <w:r w:rsidR="00796A27" w:rsidRPr="00E95DBA">
        <w:rPr>
          <w:rFonts w:cstheme="minorHAnsi"/>
          <w:sz w:val="24"/>
          <w:szCs w:val="24"/>
        </w:rPr>
        <w:t xml:space="preserve">ut the Supreme Authority </w:t>
      </w:r>
      <w:r w:rsidR="00E14ECD" w:rsidRPr="00E95DBA">
        <w:rPr>
          <w:rFonts w:cstheme="minorHAnsi"/>
          <w:sz w:val="24"/>
          <w:szCs w:val="24"/>
        </w:rPr>
        <w:t xml:space="preserve">is the doorway (the Lord James is the only </w:t>
      </w:r>
      <w:r w:rsidR="00176914" w:rsidRPr="00E95DBA">
        <w:rPr>
          <w:rFonts w:cstheme="minorHAnsi"/>
          <w:sz w:val="24"/>
          <w:szCs w:val="24"/>
        </w:rPr>
        <w:t>o</w:t>
      </w:r>
      <w:r w:rsidR="00E14ECD" w:rsidRPr="00E95DBA">
        <w:rPr>
          <w:rFonts w:cstheme="minorHAnsi"/>
          <w:sz w:val="24"/>
          <w:szCs w:val="24"/>
        </w:rPr>
        <w:t>ne that brings the Supreme Omni-</w:t>
      </w:r>
      <w:r w:rsidR="00176914" w:rsidRPr="00E95DBA">
        <w:rPr>
          <w:rFonts w:cstheme="minorHAnsi"/>
          <w:sz w:val="24"/>
          <w:szCs w:val="24"/>
        </w:rPr>
        <w:t>b</w:t>
      </w:r>
      <w:r w:rsidR="00E14ECD" w:rsidRPr="00E95DBA">
        <w:rPr>
          <w:rFonts w:cstheme="minorHAnsi"/>
          <w:sz w:val="24"/>
          <w:szCs w:val="24"/>
        </w:rPr>
        <w:t xml:space="preserve">enevolence (Law of God &amp; Agape Love) in the Kingdom of God in James 2:8-13) </w:t>
      </w:r>
      <w:r w:rsidR="00796A27" w:rsidRPr="00E95DBA">
        <w:rPr>
          <w:rFonts w:cstheme="minorHAnsi"/>
          <w:sz w:val="24"/>
          <w:szCs w:val="24"/>
        </w:rPr>
        <w:t xml:space="preserve">of God is governed by the Supreme Lordship </w:t>
      </w:r>
      <w:r w:rsidR="00632E03" w:rsidRPr="00E95DBA">
        <w:rPr>
          <w:rFonts w:cstheme="minorHAnsi"/>
          <w:sz w:val="24"/>
          <w:szCs w:val="24"/>
        </w:rPr>
        <w:t>or Supreme Omni-</w:t>
      </w:r>
      <w:r w:rsidR="00176914" w:rsidRPr="00E95DBA">
        <w:rPr>
          <w:rFonts w:cstheme="minorHAnsi"/>
          <w:sz w:val="24"/>
          <w:szCs w:val="24"/>
        </w:rPr>
        <w:t>b</w:t>
      </w:r>
      <w:r w:rsidR="00632E03" w:rsidRPr="00E95DBA">
        <w:rPr>
          <w:rFonts w:cstheme="minorHAnsi"/>
          <w:sz w:val="24"/>
          <w:szCs w:val="24"/>
        </w:rPr>
        <w:t xml:space="preserve">enevolence (Agape love) </w:t>
      </w:r>
      <w:r w:rsidR="00796A27" w:rsidRPr="00E95DBA">
        <w:rPr>
          <w:rFonts w:cstheme="minorHAnsi"/>
          <w:sz w:val="24"/>
          <w:szCs w:val="24"/>
        </w:rPr>
        <w:t xml:space="preserve">of God in the Father Stephen’s Kingdom of God. </w:t>
      </w:r>
      <w:r w:rsidR="00B32981" w:rsidRPr="00E95DBA">
        <w:rPr>
          <w:rFonts w:cstheme="minorHAnsi"/>
          <w:sz w:val="24"/>
          <w:szCs w:val="24"/>
        </w:rPr>
        <w:t xml:space="preserve">The Father Stephen </w:t>
      </w:r>
      <w:r w:rsidR="00176914" w:rsidRPr="00E95DBA">
        <w:rPr>
          <w:rFonts w:cstheme="minorHAnsi"/>
          <w:sz w:val="24"/>
          <w:szCs w:val="24"/>
        </w:rPr>
        <w:t>o</w:t>
      </w:r>
      <w:r w:rsidR="00B32981" w:rsidRPr="00E95DBA">
        <w:rPr>
          <w:rFonts w:cstheme="minorHAnsi"/>
          <w:sz w:val="24"/>
          <w:szCs w:val="24"/>
        </w:rPr>
        <w:t xml:space="preserve">ur Lord was created by the only true God is in the Book of the Two Principals on pages 771-781. </w:t>
      </w:r>
      <w:r w:rsidR="009970FB" w:rsidRPr="00E95DBA">
        <w:rPr>
          <w:rFonts w:cstheme="minorHAnsi"/>
          <w:sz w:val="24"/>
          <w:szCs w:val="24"/>
        </w:rPr>
        <w:t xml:space="preserve">The Father Stephen </w:t>
      </w:r>
      <w:r w:rsidR="00176914" w:rsidRPr="00E95DBA">
        <w:rPr>
          <w:rFonts w:cstheme="minorHAnsi"/>
          <w:sz w:val="24"/>
          <w:szCs w:val="24"/>
        </w:rPr>
        <w:t>o</w:t>
      </w:r>
      <w:r w:rsidR="009970FB" w:rsidRPr="00E95DBA">
        <w:rPr>
          <w:rFonts w:cstheme="minorHAnsi"/>
          <w:sz w:val="24"/>
          <w:szCs w:val="24"/>
        </w:rPr>
        <w:t>ur Lord is ignorant of the Lord Yahweh (Jehovah)</w:t>
      </w:r>
      <w:r w:rsidR="00B213F6" w:rsidRPr="00E95DBA">
        <w:rPr>
          <w:rFonts w:cstheme="minorHAnsi"/>
          <w:sz w:val="24"/>
          <w:szCs w:val="24"/>
        </w:rPr>
        <w:t xml:space="preserve"> the Creator</w:t>
      </w:r>
      <w:r w:rsidR="009970FB" w:rsidRPr="00E95DBA">
        <w:rPr>
          <w:rFonts w:cstheme="minorHAnsi"/>
          <w:sz w:val="24"/>
          <w:szCs w:val="24"/>
        </w:rPr>
        <w:t xml:space="preserve"> </w:t>
      </w:r>
      <w:r w:rsidR="00B213F6" w:rsidRPr="00E95DBA">
        <w:rPr>
          <w:rFonts w:cstheme="minorHAnsi"/>
          <w:sz w:val="24"/>
          <w:szCs w:val="24"/>
        </w:rPr>
        <w:t xml:space="preserve">of the </w:t>
      </w:r>
      <w:r w:rsidR="00B117AB" w:rsidRPr="00E95DBA">
        <w:rPr>
          <w:rFonts w:cstheme="minorHAnsi"/>
          <w:sz w:val="24"/>
          <w:szCs w:val="24"/>
        </w:rPr>
        <w:t>Father Stephen</w:t>
      </w:r>
      <w:r w:rsidR="007E399E" w:rsidRPr="00E95DBA">
        <w:rPr>
          <w:rFonts w:cstheme="minorHAnsi"/>
          <w:sz w:val="24"/>
          <w:szCs w:val="24"/>
        </w:rPr>
        <w:t>, but</w:t>
      </w:r>
      <w:r w:rsidR="00B213F6" w:rsidRPr="00E95DBA">
        <w:rPr>
          <w:rFonts w:cstheme="minorHAnsi"/>
          <w:sz w:val="24"/>
          <w:szCs w:val="24"/>
        </w:rPr>
        <w:t xml:space="preserve"> </w:t>
      </w:r>
      <w:r w:rsidR="009970FB" w:rsidRPr="00E95DBA">
        <w:rPr>
          <w:rFonts w:cstheme="minorHAnsi"/>
          <w:sz w:val="24"/>
          <w:szCs w:val="24"/>
        </w:rPr>
        <w:t>is not</w:t>
      </w:r>
      <w:r w:rsidR="00E220DB" w:rsidRPr="00E95DBA">
        <w:rPr>
          <w:rFonts w:cstheme="minorHAnsi"/>
          <w:sz w:val="24"/>
          <w:szCs w:val="24"/>
        </w:rPr>
        <w:t xml:space="preserve"> </w:t>
      </w:r>
      <w:r w:rsidR="009970FB" w:rsidRPr="00E95DBA">
        <w:rPr>
          <w:rFonts w:cstheme="minorHAnsi"/>
          <w:sz w:val="24"/>
          <w:szCs w:val="24"/>
        </w:rPr>
        <w:t>ignorant</w:t>
      </w:r>
      <w:r w:rsidR="00E220DB" w:rsidRPr="00E95DBA">
        <w:rPr>
          <w:rFonts w:cstheme="minorHAnsi"/>
          <w:sz w:val="24"/>
          <w:szCs w:val="24"/>
        </w:rPr>
        <w:t xml:space="preserve"> </w:t>
      </w:r>
      <w:r w:rsidR="009970FB" w:rsidRPr="00E95DBA">
        <w:rPr>
          <w:rFonts w:cstheme="minorHAnsi"/>
          <w:sz w:val="24"/>
          <w:szCs w:val="24"/>
        </w:rPr>
        <w:t xml:space="preserve">of anything else but is </w:t>
      </w:r>
      <w:r w:rsidR="009970FB" w:rsidRPr="00E95DBA">
        <w:rPr>
          <w:rFonts w:cstheme="minorHAnsi"/>
          <w:sz w:val="24"/>
          <w:szCs w:val="24"/>
        </w:rPr>
        <w:lastRenderedPageBreak/>
        <w:t xml:space="preserve">perfect in all things above His Son Jesus Christ </w:t>
      </w:r>
      <w:r w:rsidR="00176914" w:rsidRPr="00E95DBA">
        <w:rPr>
          <w:rFonts w:cstheme="minorHAnsi"/>
          <w:sz w:val="24"/>
          <w:szCs w:val="24"/>
        </w:rPr>
        <w:t>o</w:t>
      </w:r>
      <w:r w:rsidR="009970FB" w:rsidRPr="00E95DBA">
        <w:rPr>
          <w:rFonts w:cstheme="minorHAnsi"/>
          <w:sz w:val="24"/>
          <w:szCs w:val="24"/>
        </w:rPr>
        <w:t xml:space="preserve">ur Lord and is revealed </w:t>
      </w:r>
      <w:r w:rsidR="00863971" w:rsidRPr="00E95DBA">
        <w:rPr>
          <w:rFonts w:cstheme="minorHAnsi"/>
          <w:sz w:val="24"/>
          <w:szCs w:val="24"/>
        </w:rPr>
        <w:t>i</w:t>
      </w:r>
      <w:r w:rsidR="009970FB" w:rsidRPr="00E95DBA">
        <w:rPr>
          <w:rFonts w:cstheme="minorHAnsi"/>
          <w:sz w:val="24"/>
          <w:szCs w:val="24"/>
        </w:rPr>
        <w:t xml:space="preserve">n the Gospel of Truth </w:t>
      </w:r>
      <w:r w:rsidR="005406C0" w:rsidRPr="00E95DBA">
        <w:rPr>
          <w:rFonts w:cstheme="minorHAnsi"/>
          <w:sz w:val="24"/>
          <w:szCs w:val="24"/>
        </w:rPr>
        <w:t xml:space="preserve">and </w:t>
      </w:r>
      <w:r w:rsidR="009970FB" w:rsidRPr="00E95DBA">
        <w:rPr>
          <w:rFonts w:cstheme="minorHAnsi"/>
          <w:sz w:val="24"/>
          <w:szCs w:val="24"/>
        </w:rPr>
        <w:t>the Valentinian</w:t>
      </w:r>
      <w:r w:rsidR="005406C0" w:rsidRPr="00E95DBA">
        <w:rPr>
          <w:rFonts w:cstheme="minorHAnsi"/>
          <w:sz w:val="24"/>
          <w:szCs w:val="24"/>
        </w:rPr>
        <w:t xml:space="preserve"> </w:t>
      </w:r>
      <w:r w:rsidR="009970FB" w:rsidRPr="00E95DBA">
        <w:rPr>
          <w:rFonts w:cstheme="minorHAnsi"/>
          <w:sz w:val="24"/>
          <w:szCs w:val="24"/>
        </w:rPr>
        <w:t>Speculation</w:t>
      </w:r>
      <w:r w:rsidR="005406C0" w:rsidRPr="00E95DBA">
        <w:rPr>
          <w:rFonts w:cstheme="minorHAnsi"/>
          <w:sz w:val="24"/>
          <w:szCs w:val="24"/>
        </w:rPr>
        <w:t xml:space="preserve"> </w:t>
      </w:r>
      <w:r w:rsidR="009970FB" w:rsidRPr="00E95DBA">
        <w:rPr>
          <w:rFonts w:cstheme="minorHAnsi"/>
          <w:sz w:val="24"/>
          <w:szCs w:val="24"/>
        </w:rPr>
        <w:t>on</w:t>
      </w:r>
      <w:r w:rsidR="005406C0" w:rsidRPr="00E95DBA">
        <w:rPr>
          <w:rFonts w:cstheme="minorHAnsi"/>
          <w:sz w:val="24"/>
          <w:szCs w:val="24"/>
        </w:rPr>
        <w:t xml:space="preserve"> </w:t>
      </w:r>
      <w:r w:rsidR="009970FB" w:rsidRPr="00E95DBA">
        <w:rPr>
          <w:rFonts w:cstheme="minorHAnsi"/>
          <w:sz w:val="24"/>
          <w:szCs w:val="24"/>
        </w:rPr>
        <w:t xml:space="preserve">pages 286-298. </w:t>
      </w:r>
      <w:r w:rsidR="000538B4" w:rsidRPr="00E95DBA">
        <w:rPr>
          <w:rFonts w:cstheme="minorHAnsi"/>
          <w:sz w:val="24"/>
          <w:szCs w:val="24"/>
        </w:rPr>
        <w:t>This is because the Holy Bible is</w:t>
      </w:r>
      <w:r w:rsidR="007D6277" w:rsidRPr="00E95DBA">
        <w:rPr>
          <w:rFonts w:cstheme="minorHAnsi"/>
          <w:sz w:val="24"/>
          <w:szCs w:val="24"/>
        </w:rPr>
        <w:t xml:space="preserve"> </w:t>
      </w:r>
      <w:r w:rsidR="000538B4" w:rsidRPr="00E95DBA">
        <w:rPr>
          <w:rFonts w:cstheme="minorHAnsi"/>
          <w:sz w:val="24"/>
          <w:szCs w:val="24"/>
        </w:rPr>
        <w:t>incomplete concerning the</w:t>
      </w:r>
      <w:r w:rsidR="004C0ABA" w:rsidRPr="00E95DBA">
        <w:rPr>
          <w:rFonts w:cstheme="minorHAnsi"/>
          <w:sz w:val="24"/>
          <w:szCs w:val="24"/>
        </w:rPr>
        <w:t xml:space="preserve"> </w:t>
      </w:r>
      <w:r w:rsidR="000538B4" w:rsidRPr="00E95DBA">
        <w:rPr>
          <w:rFonts w:cstheme="minorHAnsi"/>
          <w:sz w:val="24"/>
          <w:szCs w:val="24"/>
        </w:rPr>
        <w:t>Lord</w:t>
      </w:r>
      <w:r w:rsidR="004C0ABA" w:rsidRPr="00E95DBA">
        <w:rPr>
          <w:rFonts w:cstheme="minorHAnsi"/>
          <w:sz w:val="24"/>
          <w:szCs w:val="24"/>
        </w:rPr>
        <w:t xml:space="preserve"> </w:t>
      </w:r>
      <w:r w:rsidR="000538B4" w:rsidRPr="00E95DBA">
        <w:rPr>
          <w:rFonts w:cstheme="minorHAnsi"/>
          <w:sz w:val="24"/>
          <w:szCs w:val="24"/>
        </w:rPr>
        <w:t>Yahweh</w:t>
      </w:r>
      <w:r w:rsidR="004C0ABA" w:rsidRPr="00E95DBA">
        <w:rPr>
          <w:rFonts w:cstheme="minorHAnsi"/>
          <w:sz w:val="24"/>
          <w:szCs w:val="24"/>
        </w:rPr>
        <w:t xml:space="preserve"> </w:t>
      </w:r>
      <w:r w:rsidR="000538B4" w:rsidRPr="00E95DBA">
        <w:rPr>
          <w:rFonts w:cstheme="minorHAnsi"/>
          <w:sz w:val="24"/>
          <w:szCs w:val="24"/>
        </w:rPr>
        <w:t>the Creator</w:t>
      </w:r>
      <w:r w:rsidR="001A4658" w:rsidRPr="00E95DBA">
        <w:rPr>
          <w:rFonts w:cstheme="minorHAnsi"/>
          <w:sz w:val="24"/>
          <w:szCs w:val="24"/>
        </w:rPr>
        <w:t xml:space="preserve"> </w:t>
      </w:r>
      <w:r w:rsidR="000538B4" w:rsidRPr="00E95DBA">
        <w:rPr>
          <w:rFonts w:cstheme="minorHAnsi"/>
          <w:sz w:val="24"/>
          <w:szCs w:val="24"/>
        </w:rPr>
        <w:t xml:space="preserve">of the </w:t>
      </w:r>
      <w:r w:rsidR="00B117AB" w:rsidRPr="00E95DBA">
        <w:rPr>
          <w:rFonts w:cstheme="minorHAnsi"/>
          <w:sz w:val="24"/>
          <w:szCs w:val="24"/>
        </w:rPr>
        <w:t>Father Stephen</w:t>
      </w:r>
      <w:r w:rsidR="000538B4" w:rsidRPr="00E95DBA">
        <w:rPr>
          <w:rFonts w:cstheme="minorHAnsi"/>
          <w:sz w:val="24"/>
          <w:szCs w:val="24"/>
        </w:rPr>
        <w:t xml:space="preserve"> &amp; </w:t>
      </w:r>
      <w:r w:rsidR="00B117AB" w:rsidRPr="00E95DBA">
        <w:rPr>
          <w:rFonts w:cstheme="minorHAnsi"/>
          <w:sz w:val="24"/>
          <w:szCs w:val="24"/>
        </w:rPr>
        <w:t>W</w:t>
      </w:r>
      <w:r w:rsidR="000538B4" w:rsidRPr="00E95DBA">
        <w:rPr>
          <w:rFonts w:cstheme="minorHAnsi"/>
          <w:sz w:val="24"/>
          <w:szCs w:val="24"/>
        </w:rPr>
        <w:t>e can only know Him by what He has revealed in the</w:t>
      </w:r>
      <w:r w:rsidR="007D6277" w:rsidRPr="00E95DBA">
        <w:rPr>
          <w:rFonts w:cstheme="minorHAnsi"/>
          <w:sz w:val="24"/>
          <w:szCs w:val="24"/>
        </w:rPr>
        <w:t xml:space="preserve"> </w:t>
      </w:r>
      <w:r w:rsidR="00176914" w:rsidRPr="00E95DBA">
        <w:rPr>
          <w:rFonts w:cstheme="minorHAnsi"/>
          <w:sz w:val="24"/>
          <w:szCs w:val="24"/>
        </w:rPr>
        <w:t xml:space="preserve">Holy </w:t>
      </w:r>
      <w:r w:rsidR="00101AFF" w:rsidRPr="00E95DBA">
        <w:rPr>
          <w:rFonts w:cstheme="minorHAnsi"/>
          <w:sz w:val="24"/>
          <w:szCs w:val="24"/>
        </w:rPr>
        <w:t>Bible</w:t>
      </w:r>
      <w:r w:rsidR="000538B4" w:rsidRPr="00E95DBA">
        <w:rPr>
          <w:rFonts w:cstheme="minorHAnsi"/>
          <w:sz w:val="24"/>
          <w:szCs w:val="24"/>
        </w:rPr>
        <w:t xml:space="preserve">. </w:t>
      </w:r>
      <w:r w:rsidR="00E3500E" w:rsidRPr="00E95DBA">
        <w:rPr>
          <w:rFonts w:cstheme="minorHAnsi"/>
          <w:sz w:val="24"/>
          <w:szCs w:val="24"/>
        </w:rPr>
        <w:t xml:space="preserve">If </w:t>
      </w:r>
      <w:r w:rsidR="00176914" w:rsidRPr="00E95DBA">
        <w:rPr>
          <w:rFonts w:cstheme="minorHAnsi"/>
          <w:sz w:val="24"/>
          <w:szCs w:val="24"/>
        </w:rPr>
        <w:t>Y</w:t>
      </w:r>
      <w:r w:rsidR="00E3500E" w:rsidRPr="00E95DBA">
        <w:rPr>
          <w:rFonts w:cstheme="minorHAnsi"/>
          <w:sz w:val="24"/>
          <w:szCs w:val="24"/>
        </w:rPr>
        <w:t xml:space="preserve">ou have any questions on the </w:t>
      </w:r>
      <w:r w:rsidR="00176914" w:rsidRPr="00E95DBA">
        <w:rPr>
          <w:rFonts w:cstheme="minorHAnsi"/>
          <w:sz w:val="24"/>
          <w:szCs w:val="24"/>
        </w:rPr>
        <w:t>B</w:t>
      </w:r>
      <w:r w:rsidR="00E3500E" w:rsidRPr="00E95DBA">
        <w:rPr>
          <w:rFonts w:cstheme="minorHAnsi"/>
          <w:sz w:val="24"/>
          <w:szCs w:val="24"/>
        </w:rPr>
        <w:t xml:space="preserve">iblical </w:t>
      </w:r>
      <w:r w:rsidR="005B1599" w:rsidRPr="00E95DBA">
        <w:rPr>
          <w:rFonts w:cstheme="minorHAnsi"/>
          <w:sz w:val="24"/>
          <w:szCs w:val="24"/>
        </w:rPr>
        <w:t>L</w:t>
      </w:r>
      <w:r w:rsidR="00E3500E" w:rsidRPr="00E95DBA">
        <w:rPr>
          <w:rFonts w:cstheme="minorHAnsi"/>
          <w:sz w:val="24"/>
          <w:szCs w:val="24"/>
        </w:rPr>
        <w:t xml:space="preserve">aw, </w:t>
      </w:r>
      <w:r w:rsidR="00176914" w:rsidRPr="00E95DBA">
        <w:rPr>
          <w:rFonts w:cstheme="minorHAnsi"/>
          <w:sz w:val="24"/>
          <w:szCs w:val="24"/>
        </w:rPr>
        <w:t>Y</w:t>
      </w:r>
      <w:r w:rsidR="00E3500E" w:rsidRPr="00E95DBA">
        <w:rPr>
          <w:rFonts w:cstheme="minorHAnsi"/>
          <w:sz w:val="24"/>
          <w:szCs w:val="24"/>
        </w:rPr>
        <w:t xml:space="preserve">ou must get </w:t>
      </w:r>
      <w:r w:rsidR="00176914" w:rsidRPr="00E95DBA">
        <w:rPr>
          <w:rFonts w:cstheme="minorHAnsi"/>
          <w:sz w:val="24"/>
          <w:szCs w:val="24"/>
        </w:rPr>
        <w:t>M</w:t>
      </w:r>
      <w:r w:rsidR="00E3500E" w:rsidRPr="00E95DBA">
        <w:rPr>
          <w:rFonts w:cstheme="minorHAnsi"/>
          <w:sz w:val="24"/>
          <w:szCs w:val="24"/>
        </w:rPr>
        <w:t>y book called “</w:t>
      </w:r>
      <w:r w:rsidR="00E3500E" w:rsidRPr="00E95DBA">
        <w:rPr>
          <w:rFonts w:cstheme="minorHAnsi"/>
          <w:b/>
          <w:sz w:val="24"/>
          <w:szCs w:val="24"/>
        </w:rPr>
        <w:t xml:space="preserve">The Lord Yah &amp; the </w:t>
      </w:r>
      <w:r w:rsidR="001F2F05" w:rsidRPr="00E95DBA">
        <w:rPr>
          <w:rFonts w:cstheme="minorHAnsi"/>
          <w:b/>
          <w:sz w:val="24"/>
          <w:szCs w:val="24"/>
        </w:rPr>
        <w:t>30</w:t>
      </w:r>
      <w:r w:rsidR="00E3500E" w:rsidRPr="00E95DBA">
        <w:rPr>
          <w:rFonts w:cstheme="minorHAnsi"/>
          <w:b/>
          <w:sz w:val="24"/>
          <w:szCs w:val="24"/>
        </w:rPr>
        <w:t xml:space="preserve"> Orders of the Biblical Giants, Biblical Dragons &amp; Biblical Law</w:t>
      </w:r>
      <w:r w:rsidR="00E3500E" w:rsidRPr="00E95DBA">
        <w:rPr>
          <w:rFonts w:cstheme="minorHAnsi"/>
          <w:sz w:val="24"/>
          <w:szCs w:val="24"/>
        </w:rPr>
        <w:t xml:space="preserve">.” </w:t>
      </w:r>
      <w:r w:rsidR="000031D2" w:rsidRPr="00E95DBA">
        <w:rPr>
          <w:rFonts w:cstheme="minorHAnsi"/>
          <w:sz w:val="24"/>
          <w:szCs w:val="24"/>
        </w:rPr>
        <w:t xml:space="preserve">Without the Father Stephen Our Lord the Lord Jesus Christ cannot be named and would not be Lord in Ephesians 3:14-21. </w:t>
      </w:r>
      <w:r w:rsidR="00A10C32" w:rsidRPr="00E95DBA">
        <w:rPr>
          <w:rFonts w:cstheme="minorHAnsi"/>
          <w:sz w:val="24"/>
          <w:szCs w:val="24"/>
        </w:rPr>
        <w:t xml:space="preserve">Just a thought, if </w:t>
      </w:r>
      <w:r w:rsidR="000031D2" w:rsidRPr="00E95DBA">
        <w:rPr>
          <w:rFonts w:cstheme="minorHAnsi"/>
          <w:sz w:val="24"/>
          <w:szCs w:val="24"/>
        </w:rPr>
        <w:t>A</w:t>
      </w:r>
      <w:r w:rsidR="00A10C32" w:rsidRPr="00E95DBA">
        <w:rPr>
          <w:rFonts w:cstheme="minorHAnsi"/>
          <w:sz w:val="24"/>
          <w:szCs w:val="24"/>
        </w:rPr>
        <w:t xml:space="preserve">nyone does not receive </w:t>
      </w:r>
      <w:r w:rsidR="00176914" w:rsidRPr="00E95DBA">
        <w:rPr>
          <w:rFonts w:cstheme="minorHAnsi"/>
          <w:sz w:val="24"/>
          <w:szCs w:val="24"/>
        </w:rPr>
        <w:t>T</w:t>
      </w:r>
      <w:r w:rsidR="00A10C32" w:rsidRPr="00E95DBA">
        <w:rPr>
          <w:rFonts w:cstheme="minorHAnsi"/>
          <w:sz w:val="24"/>
          <w:szCs w:val="24"/>
        </w:rPr>
        <w:t xml:space="preserve">his </w:t>
      </w:r>
      <w:r w:rsidR="00176914" w:rsidRPr="00E95DBA">
        <w:rPr>
          <w:rFonts w:cstheme="minorHAnsi"/>
          <w:sz w:val="24"/>
          <w:szCs w:val="24"/>
        </w:rPr>
        <w:t>D</w:t>
      </w:r>
      <w:r w:rsidR="00A10C32" w:rsidRPr="00E95DBA">
        <w:rPr>
          <w:rFonts w:cstheme="minorHAnsi"/>
          <w:sz w:val="24"/>
          <w:szCs w:val="24"/>
        </w:rPr>
        <w:t xml:space="preserve">octrine, it does not concern </w:t>
      </w:r>
      <w:r w:rsidR="00176914" w:rsidRPr="00E95DBA">
        <w:rPr>
          <w:rFonts w:cstheme="minorHAnsi"/>
          <w:sz w:val="24"/>
          <w:szCs w:val="24"/>
        </w:rPr>
        <w:t>M</w:t>
      </w:r>
      <w:r w:rsidR="00A10C32" w:rsidRPr="00E95DBA">
        <w:rPr>
          <w:rFonts w:cstheme="minorHAnsi"/>
          <w:sz w:val="24"/>
          <w:szCs w:val="24"/>
        </w:rPr>
        <w:t>e (</w:t>
      </w:r>
      <w:r w:rsidR="00176914" w:rsidRPr="00E95DBA">
        <w:rPr>
          <w:rFonts w:cstheme="minorHAnsi"/>
          <w:sz w:val="24"/>
          <w:szCs w:val="24"/>
        </w:rPr>
        <w:t>T</w:t>
      </w:r>
      <w:r w:rsidR="00A10C32" w:rsidRPr="00E95DBA">
        <w:rPr>
          <w:rFonts w:cstheme="minorHAnsi"/>
          <w:sz w:val="24"/>
          <w:szCs w:val="24"/>
        </w:rPr>
        <w:t xml:space="preserve">he </w:t>
      </w:r>
      <w:r w:rsidR="00176914" w:rsidRPr="00E95DBA">
        <w:rPr>
          <w:rFonts w:cstheme="minorHAnsi"/>
          <w:sz w:val="24"/>
          <w:szCs w:val="24"/>
        </w:rPr>
        <w:t>A</w:t>
      </w:r>
      <w:r w:rsidR="00A10C32" w:rsidRPr="00E95DBA">
        <w:rPr>
          <w:rFonts w:cstheme="minorHAnsi"/>
          <w:sz w:val="24"/>
          <w:szCs w:val="24"/>
        </w:rPr>
        <w:t>uthor), but the LORD, “</w:t>
      </w:r>
      <w:r w:rsidR="002C4E1B" w:rsidRPr="00E95DBA">
        <w:rPr>
          <w:rFonts w:cstheme="minorHAnsi"/>
          <w:sz w:val="24"/>
          <w:szCs w:val="24"/>
        </w:rPr>
        <w:t>…</w:t>
      </w:r>
      <w:r w:rsidR="00A10C32" w:rsidRPr="00E95DBA">
        <w:rPr>
          <w:rFonts w:cstheme="minorHAnsi"/>
          <w:sz w:val="24"/>
          <w:szCs w:val="24"/>
        </w:rPr>
        <w:t xml:space="preserve">lest </w:t>
      </w:r>
      <w:r w:rsidR="00176914" w:rsidRPr="00E95DBA">
        <w:rPr>
          <w:rFonts w:cstheme="minorHAnsi"/>
          <w:sz w:val="24"/>
          <w:szCs w:val="24"/>
        </w:rPr>
        <w:t>Y</w:t>
      </w:r>
      <w:r w:rsidR="00A10C32" w:rsidRPr="00E95DBA">
        <w:rPr>
          <w:rFonts w:cstheme="minorHAnsi"/>
          <w:sz w:val="24"/>
          <w:szCs w:val="24"/>
        </w:rPr>
        <w:t xml:space="preserve">ou be found fighting against God (Lord Yahweh the Creator of the </w:t>
      </w:r>
      <w:r w:rsidR="00B117AB" w:rsidRPr="00E95DBA">
        <w:rPr>
          <w:rFonts w:cstheme="minorHAnsi"/>
          <w:sz w:val="24"/>
          <w:szCs w:val="24"/>
        </w:rPr>
        <w:t>Father Stephen</w:t>
      </w:r>
      <w:r w:rsidR="00A10C32" w:rsidRPr="00E95DBA">
        <w:rPr>
          <w:rFonts w:cstheme="minorHAnsi"/>
          <w:sz w:val="24"/>
          <w:szCs w:val="24"/>
        </w:rPr>
        <w:t xml:space="preserve">)” in Acts 5:39. </w:t>
      </w:r>
      <w:r w:rsidR="00E32ACE" w:rsidRPr="00E95DBA">
        <w:rPr>
          <w:rFonts w:cstheme="minorHAnsi"/>
          <w:sz w:val="24"/>
          <w:szCs w:val="24"/>
        </w:rPr>
        <w:t xml:space="preserve">Also one main qualifications of Agape Love also called Omni-Benevolence which is </w:t>
      </w:r>
      <w:r w:rsidR="004C202F" w:rsidRPr="00E95DBA">
        <w:rPr>
          <w:rFonts w:cstheme="minorHAnsi"/>
          <w:sz w:val="24"/>
          <w:szCs w:val="24"/>
        </w:rPr>
        <w:t xml:space="preserve">totally </w:t>
      </w:r>
      <w:r w:rsidR="00E32ACE" w:rsidRPr="00E95DBA">
        <w:rPr>
          <w:rFonts w:cstheme="minorHAnsi"/>
          <w:sz w:val="24"/>
          <w:szCs w:val="24"/>
        </w:rPr>
        <w:t>the Holy God Jehovah and not Sexual Eros Love says “…believes all things (only by the Spirit of God in 1</w:t>
      </w:r>
      <w:r w:rsidR="00E32ACE" w:rsidRPr="00E95DBA">
        <w:rPr>
          <w:rFonts w:cstheme="minorHAnsi"/>
          <w:sz w:val="24"/>
          <w:szCs w:val="24"/>
          <w:vertAlign w:val="superscript"/>
        </w:rPr>
        <w:t>st</w:t>
      </w:r>
      <w:r w:rsidR="00E32ACE" w:rsidRPr="00E95DBA">
        <w:rPr>
          <w:rFonts w:cstheme="minorHAnsi"/>
          <w:sz w:val="24"/>
          <w:szCs w:val="24"/>
        </w:rPr>
        <w:t xml:space="preserve"> Corinthians 2:6-16 &amp; John 14:26; </w:t>
      </w:r>
      <w:r w:rsidR="00176914" w:rsidRPr="00E95DBA">
        <w:rPr>
          <w:rFonts w:cstheme="minorHAnsi"/>
          <w:sz w:val="24"/>
          <w:szCs w:val="24"/>
        </w:rPr>
        <w:t xml:space="preserve">15:26; </w:t>
      </w:r>
      <w:r w:rsidR="00E32ACE" w:rsidRPr="00E95DBA">
        <w:rPr>
          <w:rFonts w:cstheme="minorHAnsi"/>
          <w:sz w:val="24"/>
          <w:szCs w:val="24"/>
        </w:rPr>
        <w:t>16:7-13)…” in 1</w:t>
      </w:r>
      <w:r w:rsidR="00E32ACE" w:rsidRPr="00E95DBA">
        <w:rPr>
          <w:rFonts w:cstheme="minorHAnsi"/>
          <w:sz w:val="24"/>
          <w:szCs w:val="24"/>
          <w:vertAlign w:val="superscript"/>
        </w:rPr>
        <w:t>st</w:t>
      </w:r>
      <w:r w:rsidR="00E32ACE" w:rsidRPr="00E95DBA">
        <w:rPr>
          <w:rFonts w:cstheme="minorHAnsi"/>
          <w:sz w:val="24"/>
          <w:szCs w:val="24"/>
        </w:rPr>
        <w:t xml:space="preserve"> Corinthians 13:7.</w:t>
      </w:r>
      <w:r w:rsidR="00510B93" w:rsidRPr="00E95DBA">
        <w:rPr>
          <w:rFonts w:cstheme="minorHAnsi"/>
          <w:sz w:val="24"/>
          <w:szCs w:val="24"/>
        </w:rPr>
        <w:t xml:space="preserve"> </w:t>
      </w:r>
      <w:r w:rsidR="00E32ACE" w:rsidRPr="00E95DBA">
        <w:rPr>
          <w:rFonts w:cstheme="minorHAnsi"/>
          <w:sz w:val="24"/>
          <w:szCs w:val="24"/>
        </w:rPr>
        <w:t xml:space="preserve">In Hosea 4:6 says “My people are destroyed for lack of knowledge, because </w:t>
      </w:r>
      <w:r w:rsidR="00176914" w:rsidRPr="00E95DBA">
        <w:rPr>
          <w:rFonts w:cstheme="minorHAnsi"/>
          <w:sz w:val="24"/>
          <w:szCs w:val="24"/>
        </w:rPr>
        <w:t>Y</w:t>
      </w:r>
      <w:r w:rsidR="00E32ACE" w:rsidRPr="00E95DBA">
        <w:rPr>
          <w:rFonts w:cstheme="minorHAnsi"/>
          <w:sz w:val="24"/>
          <w:szCs w:val="24"/>
        </w:rPr>
        <w:t xml:space="preserve">ou have rejected knowledge, I also will reject </w:t>
      </w:r>
      <w:r w:rsidR="00176914" w:rsidRPr="00E95DBA">
        <w:rPr>
          <w:rFonts w:cstheme="minorHAnsi"/>
          <w:sz w:val="24"/>
          <w:szCs w:val="24"/>
        </w:rPr>
        <w:t>Y</w:t>
      </w:r>
      <w:r w:rsidR="00E32ACE" w:rsidRPr="00E95DBA">
        <w:rPr>
          <w:rFonts w:cstheme="minorHAnsi"/>
          <w:sz w:val="24"/>
          <w:szCs w:val="24"/>
        </w:rPr>
        <w:t xml:space="preserve">ou from being </w:t>
      </w:r>
      <w:r w:rsidR="00176914" w:rsidRPr="00E95DBA">
        <w:rPr>
          <w:rFonts w:cstheme="minorHAnsi"/>
          <w:sz w:val="24"/>
          <w:szCs w:val="24"/>
        </w:rPr>
        <w:t>(High) P</w:t>
      </w:r>
      <w:r w:rsidR="00E32ACE" w:rsidRPr="00E95DBA">
        <w:rPr>
          <w:rFonts w:cstheme="minorHAnsi"/>
          <w:sz w:val="24"/>
          <w:szCs w:val="24"/>
        </w:rPr>
        <w:t xml:space="preserve">riest for Me, because </w:t>
      </w:r>
      <w:r w:rsidR="00176914" w:rsidRPr="00E95DBA">
        <w:rPr>
          <w:rFonts w:cstheme="minorHAnsi"/>
          <w:sz w:val="24"/>
          <w:szCs w:val="24"/>
        </w:rPr>
        <w:t>Y</w:t>
      </w:r>
      <w:r w:rsidR="00E32ACE" w:rsidRPr="00E95DBA">
        <w:rPr>
          <w:rFonts w:cstheme="minorHAnsi"/>
          <w:sz w:val="24"/>
          <w:szCs w:val="24"/>
        </w:rPr>
        <w:t xml:space="preserve">ou have forsaken the Law of </w:t>
      </w:r>
      <w:r w:rsidR="00176914" w:rsidRPr="00E95DBA">
        <w:rPr>
          <w:rFonts w:cstheme="minorHAnsi"/>
          <w:sz w:val="24"/>
          <w:szCs w:val="24"/>
        </w:rPr>
        <w:t>Y</w:t>
      </w:r>
      <w:r w:rsidR="00E32ACE" w:rsidRPr="00E95DBA">
        <w:rPr>
          <w:rFonts w:cstheme="minorHAnsi"/>
          <w:sz w:val="24"/>
          <w:szCs w:val="24"/>
        </w:rPr>
        <w:t xml:space="preserve">our God, I also will forget </w:t>
      </w:r>
      <w:r w:rsidR="00176914" w:rsidRPr="00E95DBA">
        <w:rPr>
          <w:rFonts w:cstheme="minorHAnsi"/>
          <w:sz w:val="24"/>
          <w:szCs w:val="24"/>
        </w:rPr>
        <w:t>Y</w:t>
      </w:r>
      <w:r w:rsidR="00E32ACE" w:rsidRPr="00E95DBA">
        <w:rPr>
          <w:rFonts w:cstheme="minorHAnsi"/>
          <w:sz w:val="24"/>
          <w:szCs w:val="24"/>
        </w:rPr>
        <w:t xml:space="preserve">our </w:t>
      </w:r>
      <w:r w:rsidR="00176914" w:rsidRPr="00E95DBA">
        <w:rPr>
          <w:rFonts w:cstheme="minorHAnsi"/>
          <w:sz w:val="24"/>
          <w:szCs w:val="24"/>
        </w:rPr>
        <w:t>C</w:t>
      </w:r>
      <w:r w:rsidR="00E32ACE" w:rsidRPr="00E95DBA">
        <w:rPr>
          <w:rFonts w:cstheme="minorHAnsi"/>
          <w:sz w:val="24"/>
          <w:szCs w:val="24"/>
        </w:rPr>
        <w:t xml:space="preserve">hildren.” If </w:t>
      </w:r>
      <w:r w:rsidR="00176914" w:rsidRPr="00E95DBA">
        <w:rPr>
          <w:rFonts w:cstheme="minorHAnsi"/>
          <w:sz w:val="24"/>
          <w:szCs w:val="24"/>
        </w:rPr>
        <w:t>Y</w:t>
      </w:r>
      <w:r w:rsidR="00E32ACE" w:rsidRPr="00E95DBA">
        <w:rPr>
          <w:rFonts w:cstheme="minorHAnsi"/>
          <w:sz w:val="24"/>
          <w:szCs w:val="24"/>
        </w:rPr>
        <w:t xml:space="preserve">ou do not believe in God and know the </w:t>
      </w:r>
      <w:r w:rsidR="00176914" w:rsidRPr="00E95DBA">
        <w:rPr>
          <w:rFonts w:cstheme="minorHAnsi"/>
          <w:sz w:val="24"/>
          <w:szCs w:val="24"/>
        </w:rPr>
        <w:t xml:space="preserve">agape </w:t>
      </w:r>
      <w:r w:rsidR="00E32ACE" w:rsidRPr="00E95DBA">
        <w:rPr>
          <w:rFonts w:cstheme="minorHAnsi"/>
          <w:sz w:val="24"/>
          <w:szCs w:val="24"/>
        </w:rPr>
        <w:t xml:space="preserve">love and truth of God, then </w:t>
      </w:r>
      <w:r w:rsidR="00176914" w:rsidRPr="00E95DBA">
        <w:rPr>
          <w:rFonts w:cstheme="minorHAnsi"/>
          <w:sz w:val="24"/>
          <w:szCs w:val="24"/>
        </w:rPr>
        <w:t>Y</w:t>
      </w:r>
      <w:r w:rsidR="00E32ACE" w:rsidRPr="00E95DBA">
        <w:rPr>
          <w:rFonts w:cstheme="minorHAnsi"/>
          <w:sz w:val="24"/>
          <w:szCs w:val="24"/>
        </w:rPr>
        <w:t xml:space="preserve">our whole </w:t>
      </w:r>
      <w:r w:rsidR="00176914" w:rsidRPr="00E95DBA">
        <w:rPr>
          <w:rFonts w:cstheme="minorHAnsi"/>
          <w:sz w:val="24"/>
          <w:szCs w:val="24"/>
        </w:rPr>
        <w:t>C</w:t>
      </w:r>
      <w:r w:rsidR="00E32ACE" w:rsidRPr="00E95DBA">
        <w:rPr>
          <w:rFonts w:cstheme="minorHAnsi"/>
          <w:sz w:val="24"/>
          <w:szCs w:val="24"/>
        </w:rPr>
        <w:t>reation is defiled, not pure or sanctified an</w:t>
      </w:r>
      <w:r w:rsidR="00002767" w:rsidRPr="00E95DBA">
        <w:rPr>
          <w:rFonts w:cstheme="minorHAnsi"/>
          <w:sz w:val="24"/>
          <w:szCs w:val="24"/>
        </w:rPr>
        <w:t>d</w:t>
      </w:r>
      <w:r w:rsidR="00E32ACE" w:rsidRPr="00E95DBA">
        <w:rPr>
          <w:rFonts w:cstheme="minorHAnsi"/>
          <w:sz w:val="24"/>
          <w:szCs w:val="24"/>
        </w:rPr>
        <w:t xml:space="preserve"> subject to Hell in the </w:t>
      </w:r>
      <w:r w:rsidR="00176914" w:rsidRPr="00E95DBA">
        <w:rPr>
          <w:rFonts w:cstheme="minorHAnsi"/>
          <w:sz w:val="24"/>
          <w:szCs w:val="24"/>
        </w:rPr>
        <w:t>E</w:t>
      </w:r>
      <w:r w:rsidR="00E32ACE" w:rsidRPr="00E95DBA">
        <w:rPr>
          <w:rFonts w:cstheme="minorHAnsi"/>
          <w:sz w:val="24"/>
          <w:szCs w:val="24"/>
        </w:rPr>
        <w:t xml:space="preserve">nd of the </w:t>
      </w:r>
      <w:r w:rsidR="00176914" w:rsidRPr="00E95DBA">
        <w:rPr>
          <w:rFonts w:cstheme="minorHAnsi"/>
          <w:sz w:val="24"/>
          <w:szCs w:val="24"/>
        </w:rPr>
        <w:t>W</w:t>
      </w:r>
      <w:r w:rsidR="00E32ACE" w:rsidRPr="00E95DBA">
        <w:rPr>
          <w:rFonts w:cstheme="minorHAnsi"/>
          <w:sz w:val="24"/>
          <w:szCs w:val="24"/>
        </w:rPr>
        <w:t xml:space="preserve">orld </w:t>
      </w:r>
      <w:r w:rsidR="00F74348" w:rsidRPr="00E95DBA">
        <w:rPr>
          <w:rFonts w:cstheme="minorHAnsi"/>
          <w:sz w:val="24"/>
          <w:szCs w:val="24"/>
        </w:rPr>
        <w:t xml:space="preserve">and </w:t>
      </w:r>
      <w:r w:rsidR="00002767" w:rsidRPr="00E95DBA">
        <w:rPr>
          <w:rFonts w:cstheme="minorHAnsi"/>
          <w:sz w:val="24"/>
          <w:szCs w:val="24"/>
        </w:rPr>
        <w:t>a</w:t>
      </w:r>
      <w:r w:rsidR="00F74348" w:rsidRPr="00E95DBA">
        <w:rPr>
          <w:rFonts w:cstheme="minorHAnsi"/>
          <w:sz w:val="24"/>
          <w:szCs w:val="24"/>
        </w:rPr>
        <w:t xml:space="preserve">lso subject to ungodly fear </w:t>
      </w:r>
      <w:r w:rsidR="00B14CCD" w:rsidRPr="00E95DBA">
        <w:rPr>
          <w:rFonts w:cstheme="minorHAnsi"/>
          <w:sz w:val="24"/>
          <w:szCs w:val="24"/>
        </w:rPr>
        <w:t xml:space="preserve">that brings torment </w:t>
      </w:r>
      <w:r w:rsidR="00F74348" w:rsidRPr="00E95DBA">
        <w:rPr>
          <w:rFonts w:cstheme="minorHAnsi"/>
          <w:sz w:val="24"/>
          <w:szCs w:val="24"/>
        </w:rPr>
        <w:t xml:space="preserve">because </w:t>
      </w:r>
      <w:r w:rsidR="00176914" w:rsidRPr="00E95DBA">
        <w:rPr>
          <w:rFonts w:cstheme="minorHAnsi"/>
          <w:sz w:val="24"/>
          <w:szCs w:val="24"/>
        </w:rPr>
        <w:t>Y</w:t>
      </w:r>
      <w:r w:rsidR="00F74348" w:rsidRPr="00E95DBA">
        <w:rPr>
          <w:rFonts w:cstheme="minorHAnsi"/>
          <w:sz w:val="24"/>
          <w:szCs w:val="24"/>
        </w:rPr>
        <w:t xml:space="preserve">ou do not have perfect </w:t>
      </w:r>
      <w:r w:rsidR="00176914" w:rsidRPr="00E95DBA">
        <w:rPr>
          <w:rFonts w:cstheme="minorHAnsi"/>
          <w:sz w:val="24"/>
          <w:szCs w:val="24"/>
        </w:rPr>
        <w:t xml:space="preserve">agape </w:t>
      </w:r>
      <w:r w:rsidR="00F74348" w:rsidRPr="00E95DBA">
        <w:rPr>
          <w:rFonts w:cstheme="minorHAnsi"/>
          <w:sz w:val="24"/>
          <w:szCs w:val="24"/>
        </w:rPr>
        <w:t xml:space="preserve">love abiding in </w:t>
      </w:r>
      <w:r w:rsidR="00176914" w:rsidRPr="00E95DBA">
        <w:rPr>
          <w:rFonts w:cstheme="minorHAnsi"/>
          <w:sz w:val="24"/>
          <w:szCs w:val="24"/>
        </w:rPr>
        <w:t>Y</w:t>
      </w:r>
      <w:r w:rsidR="00F74348" w:rsidRPr="00E95DBA">
        <w:rPr>
          <w:rFonts w:cstheme="minorHAnsi"/>
          <w:sz w:val="24"/>
          <w:szCs w:val="24"/>
        </w:rPr>
        <w:t>ou in 1</w:t>
      </w:r>
      <w:r w:rsidR="00F74348" w:rsidRPr="00E95DBA">
        <w:rPr>
          <w:rFonts w:cstheme="minorHAnsi"/>
          <w:sz w:val="24"/>
          <w:szCs w:val="24"/>
          <w:vertAlign w:val="superscript"/>
        </w:rPr>
        <w:t>st</w:t>
      </w:r>
      <w:r w:rsidR="00F74348" w:rsidRPr="00E95DBA">
        <w:rPr>
          <w:rFonts w:cstheme="minorHAnsi"/>
          <w:sz w:val="24"/>
          <w:szCs w:val="24"/>
        </w:rPr>
        <w:t xml:space="preserve"> John 4:18; Titus 1:15-16; Revelation 21:8 &amp; 1</w:t>
      </w:r>
      <w:r w:rsidR="00F74348" w:rsidRPr="00E95DBA">
        <w:rPr>
          <w:rFonts w:cstheme="minorHAnsi"/>
          <w:sz w:val="24"/>
          <w:szCs w:val="24"/>
          <w:vertAlign w:val="superscript"/>
        </w:rPr>
        <w:t>st</w:t>
      </w:r>
      <w:r w:rsidR="00F74348" w:rsidRPr="00E95DBA">
        <w:rPr>
          <w:rFonts w:cstheme="minorHAnsi"/>
          <w:sz w:val="24"/>
          <w:szCs w:val="24"/>
        </w:rPr>
        <w:t xml:space="preserve"> Timothy 4:1-5. A Kingdom against a Kingdom or Nation comes to and is brought to desolation by the </w:t>
      </w:r>
      <w:r w:rsidR="00847223" w:rsidRPr="00E95DBA">
        <w:rPr>
          <w:rFonts w:cstheme="minorHAnsi"/>
          <w:sz w:val="24"/>
          <w:szCs w:val="24"/>
        </w:rPr>
        <w:t xml:space="preserve">Father Stephen’s </w:t>
      </w:r>
      <w:r w:rsidR="00002767" w:rsidRPr="00E95DBA">
        <w:rPr>
          <w:rFonts w:cstheme="minorHAnsi"/>
          <w:sz w:val="24"/>
          <w:szCs w:val="24"/>
        </w:rPr>
        <w:t>L</w:t>
      </w:r>
      <w:r w:rsidR="00F74348" w:rsidRPr="00E95DBA">
        <w:rPr>
          <w:rFonts w:cstheme="minorHAnsi"/>
          <w:sz w:val="24"/>
          <w:szCs w:val="24"/>
        </w:rPr>
        <w:t xml:space="preserve">aw of Division </w:t>
      </w:r>
      <w:r w:rsidR="004539A6" w:rsidRPr="00E95DBA">
        <w:rPr>
          <w:rFonts w:cstheme="minorHAnsi"/>
          <w:sz w:val="24"/>
          <w:szCs w:val="24"/>
        </w:rPr>
        <w:t xml:space="preserve">from the Kingdom of Heaven to the Kingdom of Hell </w:t>
      </w:r>
      <w:r w:rsidR="00F74348" w:rsidRPr="00E95DBA">
        <w:rPr>
          <w:rFonts w:cstheme="minorHAnsi"/>
          <w:sz w:val="24"/>
          <w:szCs w:val="24"/>
        </w:rPr>
        <w:t xml:space="preserve">in Luke 11:17-23; 21:10. </w:t>
      </w:r>
      <w:r w:rsidR="004539A6" w:rsidRPr="00E95DBA">
        <w:rPr>
          <w:rFonts w:cstheme="minorHAnsi"/>
          <w:sz w:val="24"/>
          <w:szCs w:val="24"/>
        </w:rPr>
        <w:t xml:space="preserve">The Father Stephen’s Lordship of Division in the Kingdom of Lordship is </w:t>
      </w:r>
      <w:r w:rsidR="006A313B" w:rsidRPr="00E95DBA">
        <w:rPr>
          <w:rFonts w:cstheme="minorHAnsi"/>
          <w:sz w:val="24"/>
          <w:szCs w:val="24"/>
        </w:rPr>
        <w:t xml:space="preserve">in </w:t>
      </w:r>
      <w:r w:rsidR="004539A6" w:rsidRPr="00E95DBA">
        <w:rPr>
          <w:rFonts w:cstheme="minorHAnsi"/>
          <w:sz w:val="24"/>
          <w:szCs w:val="24"/>
        </w:rPr>
        <w:t xml:space="preserve">Hebrews 4:12 (NKJV). </w:t>
      </w:r>
      <w:r w:rsidR="00F74348" w:rsidRPr="00E95DBA">
        <w:rPr>
          <w:rFonts w:cstheme="minorHAnsi"/>
          <w:sz w:val="24"/>
          <w:szCs w:val="24"/>
        </w:rPr>
        <w:t xml:space="preserve">In “believing all things” can mean, rightly dividing the word of truth with </w:t>
      </w:r>
      <w:r w:rsidR="00F74348" w:rsidRPr="00E95DBA">
        <w:rPr>
          <w:rFonts w:cstheme="minorHAnsi"/>
          <w:sz w:val="24"/>
          <w:szCs w:val="24"/>
        </w:rPr>
        <w:lastRenderedPageBreak/>
        <w:t xml:space="preserve">many, many, many facets of truths to every outlook and every view point of all the Holy Scriptures. </w:t>
      </w:r>
      <w:r w:rsidR="0020586E" w:rsidRPr="00E95DBA">
        <w:rPr>
          <w:rFonts w:cstheme="minorHAnsi"/>
          <w:sz w:val="24"/>
          <w:szCs w:val="24"/>
        </w:rPr>
        <w:t xml:space="preserve">This means even though </w:t>
      </w:r>
      <w:r w:rsidR="00176914" w:rsidRPr="00E95DBA">
        <w:rPr>
          <w:rFonts w:cstheme="minorHAnsi"/>
          <w:sz w:val="24"/>
          <w:szCs w:val="24"/>
        </w:rPr>
        <w:t>Y</w:t>
      </w:r>
      <w:r w:rsidR="0020586E" w:rsidRPr="00E95DBA">
        <w:rPr>
          <w:rFonts w:cstheme="minorHAnsi"/>
          <w:sz w:val="24"/>
          <w:szCs w:val="24"/>
        </w:rPr>
        <w:t xml:space="preserve">ou may be against </w:t>
      </w:r>
      <w:r w:rsidR="00176914" w:rsidRPr="00E95DBA">
        <w:rPr>
          <w:rFonts w:cstheme="minorHAnsi"/>
          <w:sz w:val="24"/>
          <w:szCs w:val="24"/>
        </w:rPr>
        <w:t>T</w:t>
      </w:r>
      <w:r w:rsidR="0020586E" w:rsidRPr="00E95DBA">
        <w:rPr>
          <w:rFonts w:cstheme="minorHAnsi"/>
          <w:sz w:val="24"/>
          <w:szCs w:val="24"/>
        </w:rPr>
        <w:t xml:space="preserve">his </w:t>
      </w:r>
      <w:r w:rsidR="00176914" w:rsidRPr="00E95DBA">
        <w:rPr>
          <w:rFonts w:cstheme="minorHAnsi"/>
          <w:sz w:val="24"/>
          <w:szCs w:val="24"/>
        </w:rPr>
        <w:t>D</w:t>
      </w:r>
      <w:r w:rsidR="0020586E" w:rsidRPr="00E95DBA">
        <w:rPr>
          <w:rFonts w:cstheme="minorHAnsi"/>
          <w:sz w:val="24"/>
          <w:szCs w:val="24"/>
        </w:rPr>
        <w:t xml:space="preserve">octrine in opposition, the Lord </w:t>
      </w:r>
      <w:r w:rsidR="00176914" w:rsidRPr="00E95DBA">
        <w:rPr>
          <w:rFonts w:cstheme="minorHAnsi"/>
          <w:sz w:val="24"/>
          <w:szCs w:val="24"/>
        </w:rPr>
        <w:t xml:space="preserve">Stephen </w:t>
      </w:r>
      <w:r w:rsidR="0020586E" w:rsidRPr="00E95DBA">
        <w:rPr>
          <w:rFonts w:cstheme="minorHAnsi"/>
          <w:sz w:val="24"/>
          <w:szCs w:val="24"/>
        </w:rPr>
        <w:t xml:space="preserve">can look at it as two different truths. Now which </w:t>
      </w:r>
      <w:r w:rsidR="00B14CCD" w:rsidRPr="00E95DBA">
        <w:rPr>
          <w:rFonts w:cstheme="minorHAnsi"/>
          <w:sz w:val="24"/>
          <w:szCs w:val="24"/>
        </w:rPr>
        <w:t xml:space="preserve">one </w:t>
      </w:r>
      <w:r w:rsidR="0020586E" w:rsidRPr="00E95DBA">
        <w:rPr>
          <w:rFonts w:cstheme="minorHAnsi"/>
          <w:sz w:val="24"/>
          <w:szCs w:val="24"/>
        </w:rPr>
        <w:t xml:space="preserve">is stronger depends on the Lord </w:t>
      </w:r>
      <w:r w:rsidR="00176914" w:rsidRPr="00E95DBA">
        <w:rPr>
          <w:rFonts w:cstheme="minorHAnsi"/>
          <w:sz w:val="24"/>
          <w:szCs w:val="24"/>
        </w:rPr>
        <w:t xml:space="preserve">Yah </w:t>
      </w:r>
      <w:r w:rsidR="0020586E" w:rsidRPr="00E95DBA">
        <w:rPr>
          <w:rFonts w:cstheme="minorHAnsi"/>
          <w:sz w:val="24"/>
          <w:szCs w:val="24"/>
        </w:rPr>
        <w:t xml:space="preserve">Himself and what He wants His own people to know and teach at the appointed time. </w:t>
      </w:r>
      <w:r w:rsidR="002E4119" w:rsidRPr="00E95DBA">
        <w:rPr>
          <w:rFonts w:cstheme="minorHAnsi"/>
          <w:sz w:val="24"/>
          <w:szCs w:val="24"/>
        </w:rPr>
        <w:t xml:space="preserve">God bless </w:t>
      </w:r>
      <w:r w:rsidR="00176914" w:rsidRPr="00E95DBA">
        <w:rPr>
          <w:rFonts w:cstheme="minorHAnsi"/>
          <w:sz w:val="24"/>
          <w:szCs w:val="24"/>
        </w:rPr>
        <w:t>Y</w:t>
      </w:r>
      <w:r w:rsidR="002E4119" w:rsidRPr="00E95DBA">
        <w:rPr>
          <w:rFonts w:cstheme="minorHAnsi"/>
          <w:sz w:val="24"/>
          <w:szCs w:val="24"/>
        </w:rPr>
        <w:t xml:space="preserve">ou in the Father Stephen </w:t>
      </w:r>
      <w:r w:rsidR="00176914" w:rsidRPr="00E95DBA">
        <w:rPr>
          <w:rFonts w:cstheme="minorHAnsi"/>
          <w:sz w:val="24"/>
          <w:szCs w:val="24"/>
        </w:rPr>
        <w:t>O</w:t>
      </w:r>
      <w:r w:rsidR="002E4119" w:rsidRPr="00E95DBA">
        <w:rPr>
          <w:rFonts w:cstheme="minorHAnsi"/>
          <w:sz w:val="24"/>
          <w:szCs w:val="24"/>
        </w:rPr>
        <w:t xml:space="preserve">ur Lord’s Truth!!! </w:t>
      </w:r>
      <w:r w:rsidR="00F62D2B" w:rsidRPr="00E95DBA">
        <w:rPr>
          <w:rFonts w:cstheme="minorHAnsi"/>
          <w:sz w:val="24"/>
          <w:szCs w:val="24"/>
        </w:rPr>
        <w:t xml:space="preserve"> </w:t>
      </w:r>
    </w:p>
    <w:p w:rsidR="00D43395" w:rsidRPr="00E95DBA" w:rsidRDefault="00D43395" w:rsidP="00D43395">
      <w:pPr>
        <w:spacing w:line="480" w:lineRule="auto"/>
        <w:jc w:val="center"/>
        <w:rPr>
          <w:rFonts w:cstheme="minorHAnsi"/>
          <w:sz w:val="24"/>
          <w:szCs w:val="24"/>
        </w:rPr>
      </w:pPr>
      <w:r w:rsidRPr="00E95DBA">
        <w:rPr>
          <w:rFonts w:cstheme="minorHAnsi"/>
          <w:sz w:val="24"/>
          <w:szCs w:val="24"/>
        </w:rPr>
        <w:t>Bibliography</w:t>
      </w:r>
    </w:p>
    <w:p w:rsidR="00DA24A6" w:rsidRPr="00E95DBA" w:rsidRDefault="00DA24A6" w:rsidP="00816050">
      <w:pPr>
        <w:spacing w:line="480" w:lineRule="auto"/>
        <w:jc w:val="both"/>
        <w:rPr>
          <w:rFonts w:cstheme="minorHAnsi"/>
          <w:sz w:val="24"/>
          <w:szCs w:val="24"/>
        </w:rPr>
      </w:pPr>
      <w:r w:rsidRPr="00E95DBA">
        <w:rPr>
          <w:rFonts w:cstheme="minorHAnsi"/>
          <w:sz w:val="24"/>
          <w:szCs w:val="24"/>
        </w:rPr>
        <w:t xml:space="preserve">Barnstone, Willis: The Gnostic Bible: On the Origin of His Body: Manichaean Gnostic Writings on pages 601-612: Shambhala Publishers, Inc. Boston, Massachusetts, Copyright, 2003 &amp; 2009 </w:t>
      </w:r>
    </w:p>
    <w:p w:rsidR="008F3EDA" w:rsidRPr="00E95DBA" w:rsidRDefault="008F3EDA" w:rsidP="00816050">
      <w:pPr>
        <w:spacing w:line="480" w:lineRule="auto"/>
        <w:jc w:val="both"/>
        <w:rPr>
          <w:rFonts w:cstheme="minorHAnsi"/>
          <w:sz w:val="24"/>
          <w:szCs w:val="24"/>
        </w:rPr>
      </w:pPr>
      <w:r w:rsidRPr="00E95DBA">
        <w:rPr>
          <w:rFonts w:cstheme="minorHAnsi"/>
          <w:sz w:val="24"/>
          <w:szCs w:val="24"/>
        </w:rPr>
        <w:t>Barnstone, Willis: The Gnostic Bible: Poimandres: Gnostic Writings on pages 522-531. Shambhala Publishers, Inc. Boston, Massachusetts, Copyright, 2003 &amp; 2009</w:t>
      </w:r>
    </w:p>
    <w:p w:rsidR="00B32981" w:rsidRPr="00E95DBA" w:rsidRDefault="00B32981" w:rsidP="00816050">
      <w:pPr>
        <w:spacing w:line="480" w:lineRule="auto"/>
        <w:jc w:val="both"/>
        <w:rPr>
          <w:rFonts w:cstheme="minorHAnsi"/>
          <w:sz w:val="24"/>
          <w:szCs w:val="24"/>
        </w:rPr>
      </w:pPr>
      <w:r w:rsidRPr="00E95DBA">
        <w:rPr>
          <w:rFonts w:cstheme="minorHAnsi"/>
          <w:sz w:val="24"/>
          <w:szCs w:val="24"/>
        </w:rPr>
        <w:t xml:space="preserve">Barnstone, Willis: The Gnostic Bible: The Book of the Two Principals: Christian Gnostic Writings on pages 771-781: Shambhala Publishers, Inc. Boston, Massachusetts, Copyright, 2003 &amp; 2009 </w:t>
      </w:r>
    </w:p>
    <w:p w:rsidR="0099280C" w:rsidRPr="00E95DBA" w:rsidRDefault="00F75D91" w:rsidP="00816050">
      <w:pPr>
        <w:spacing w:line="480" w:lineRule="auto"/>
        <w:jc w:val="both"/>
        <w:rPr>
          <w:rFonts w:cstheme="minorHAnsi"/>
          <w:sz w:val="24"/>
          <w:szCs w:val="24"/>
        </w:rPr>
      </w:pPr>
      <w:r w:rsidRPr="00E95DBA">
        <w:rPr>
          <w:rFonts w:cstheme="minorHAnsi"/>
          <w:sz w:val="24"/>
          <w:szCs w:val="24"/>
        </w:rPr>
        <w:t>Barnstone, Willis: The Gnostic Bible: The Ginza: Man</w:t>
      </w:r>
      <w:r w:rsidR="00EE7587" w:rsidRPr="00E95DBA">
        <w:rPr>
          <w:rFonts w:cstheme="minorHAnsi"/>
          <w:sz w:val="24"/>
          <w:szCs w:val="24"/>
        </w:rPr>
        <w:t>d</w:t>
      </w:r>
      <w:r w:rsidRPr="00E95DBA">
        <w:rPr>
          <w:rFonts w:cstheme="minorHAnsi"/>
          <w:sz w:val="24"/>
          <w:szCs w:val="24"/>
        </w:rPr>
        <w:t xml:space="preserve">aean Gnostic Writings on pages 556-574: Shambhala Publishers, Inc. Boston, Massachusetts, Copyright, 2003 &amp; 2009 </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 xml:space="preserve">Barnstone, Willis: The Gnostic Bible: The Prayer of the Messenger Paul: Christian Gnostic Italian Writings on pages 352-354: Shambhala Publishers, Inc. Boston, Massachusetts, Copyright, 2003 &amp; 2009 </w:t>
      </w:r>
    </w:p>
    <w:p w:rsidR="00E220DB" w:rsidRPr="00E95DBA" w:rsidRDefault="00E220DB" w:rsidP="00816050">
      <w:pPr>
        <w:spacing w:line="480" w:lineRule="auto"/>
        <w:jc w:val="both"/>
        <w:rPr>
          <w:rFonts w:cstheme="minorHAnsi"/>
          <w:sz w:val="24"/>
          <w:szCs w:val="24"/>
        </w:rPr>
      </w:pPr>
      <w:r w:rsidRPr="00E95DBA">
        <w:rPr>
          <w:rFonts w:cstheme="minorHAnsi"/>
          <w:sz w:val="24"/>
          <w:szCs w:val="24"/>
        </w:rPr>
        <w:t xml:space="preserve">Barnstone, Willis: The Other Bible, Augustine’s Letters </w:t>
      </w:r>
      <w:r w:rsidR="007A55C4" w:rsidRPr="00E95DBA">
        <w:rPr>
          <w:rFonts w:cstheme="minorHAnsi"/>
          <w:sz w:val="24"/>
          <w:szCs w:val="24"/>
        </w:rPr>
        <w:t>against</w:t>
      </w:r>
      <w:r w:rsidRPr="00E95DBA">
        <w:rPr>
          <w:rFonts w:cstheme="minorHAnsi"/>
          <w:sz w:val="24"/>
          <w:szCs w:val="24"/>
        </w:rPr>
        <w:t xml:space="preserve"> the Manichaeans: Christian</w:t>
      </w:r>
      <w:r w:rsidR="001A3F8B" w:rsidRPr="00E95DBA">
        <w:rPr>
          <w:rFonts w:cstheme="minorHAnsi"/>
          <w:sz w:val="24"/>
          <w:szCs w:val="24"/>
        </w:rPr>
        <w:t xml:space="preserve"> Gnostic </w:t>
      </w:r>
      <w:r w:rsidRPr="00E95DBA">
        <w:rPr>
          <w:rFonts w:cstheme="minorHAnsi"/>
          <w:sz w:val="24"/>
          <w:szCs w:val="24"/>
        </w:rPr>
        <w:t>Writings on pages 682-683: Harper &amp; Row Publishers, Inc. New York, NY, Copyright, 1984</w:t>
      </w:r>
    </w:p>
    <w:p w:rsidR="00101AFF" w:rsidRPr="00E95DBA" w:rsidRDefault="00101AFF" w:rsidP="00816050">
      <w:pPr>
        <w:spacing w:line="480" w:lineRule="auto"/>
        <w:jc w:val="both"/>
        <w:rPr>
          <w:rFonts w:cstheme="minorHAnsi"/>
          <w:sz w:val="24"/>
          <w:szCs w:val="24"/>
        </w:rPr>
      </w:pPr>
      <w:r w:rsidRPr="00E95DBA">
        <w:rPr>
          <w:rFonts w:cstheme="minorHAnsi"/>
          <w:sz w:val="24"/>
          <w:szCs w:val="24"/>
        </w:rPr>
        <w:lastRenderedPageBreak/>
        <w:t xml:space="preserve">Barnstone, Willis; The Other Bible, Carpocrates: Gnostic Writings on pages 646-650: Harper &amp; Row Publishers, Inc. New York, NY, Copyright, 1984  </w:t>
      </w:r>
    </w:p>
    <w:p w:rsidR="00E220DB" w:rsidRPr="00E95DBA" w:rsidRDefault="00E220DB" w:rsidP="00816050">
      <w:pPr>
        <w:spacing w:line="480" w:lineRule="auto"/>
        <w:jc w:val="both"/>
        <w:rPr>
          <w:rFonts w:cstheme="minorHAnsi"/>
          <w:sz w:val="24"/>
          <w:szCs w:val="24"/>
        </w:rPr>
      </w:pPr>
      <w:r w:rsidRPr="00E95DBA">
        <w:rPr>
          <w:rFonts w:cstheme="minorHAnsi"/>
          <w:sz w:val="24"/>
          <w:szCs w:val="24"/>
        </w:rPr>
        <w:t xml:space="preserve">Barnstone, Willis: The Other Bible, Evodius, Against the Manichaeans: Christian </w:t>
      </w:r>
      <w:r w:rsidR="001A3F8B" w:rsidRPr="00E95DBA">
        <w:rPr>
          <w:rFonts w:cstheme="minorHAnsi"/>
          <w:sz w:val="24"/>
          <w:szCs w:val="24"/>
        </w:rPr>
        <w:t xml:space="preserve">Gnostic </w:t>
      </w:r>
      <w:r w:rsidRPr="00E95DBA">
        <w:rPr>
          <w:rFonts w:cstheme="minorHAnsi"/>
          <w:sz w:val="24"/>
          <w:szCs w:val="24"/>
        </w:rPr>
        <w:t>Writings on page 687: Harper &amp; Row Publishers, Inc. New York, NY, Copyright, 1984</w:t>
      </w:r>
    </w:p>
    <w:p w:rsidR="00451D6F" w:rsidRPr="00E95DBA" w:rsidRDefault="00451D6F" w:rsidP="00816050">
      <w:pPr>
        <w:spacing w:line="480" w:lineRule="auto"/>
        <w:jc w:val="both"/>
        <w:rPr>
          <w:rFonts w:cstheme="minorHAnsi"/>
          <w:sz w:val="24"/>
          <w:szCs w:val="24"/>
        </w:rPr>
      </w:pPr>
      <w:r w:rsidRPr="00E95DBA">
        <w:rPr>
          <w:rFonts w:cstheme="minorHAnsi"/>
          <w:sz w:val="24"/>
          <w:szCs w:val="24"/>
        </w:rPr>
        <w:t>Barnstone, Willis: The Other Bible, Faust Concerning Good &amp; Evil: Gnostic Writings on pages 680-681: Harper &amp; Row Publishers, Inc. New York, NY, Copyright, 1984</w:t>
      </w:r>
    </w:p>
    <w:p w:rsidR="00212247" w:rsidRPr="00E95DBA" w:rsidRDefault="00212247" w:rsidP="00816050">
      <w:pPr>
        <w:spacing w:line="480" w:lineRule="auto"/>
        <w:jc w:val="both"/>
        <w:rPr>
          <w:rFonts w:cstheme="minorHAnsi"/>
          <w:sz w:val="24"/>
          <w:szCs w:val="24"/>
        </w:rPr>
      </w:pPr>
      <w:r w:rsidRPr="00E95DBA">
        <w:rPr>
          <w:rFonts w:cstheme="minorHAnsi"/>
          <w:sz w:val="24"/>
          <w:szCs w:val="24"/>
        </w:rPr>
        <w:t xml:space="preserve">Barnstone, Willis: The Other Bible, From </w:t>
      </w:r>
      <w:r w:rsidR="004A038A" w:rsidRPr="00E95DBA">
        <w:rPr>
          <w:rFonts w:cstheme="minorHAnsi"/>
          <w:sz w:val="24"/>
          <w:szCs w:val="24"/>
        </w:rPr>
        <w:t>O</w:t>
      </w:r>
      <w:r w:rsidRPr="00E95DBA">
        <w:rPr>
          <w:rFonts w:cstheme="minorHAnsi"/>
          <w:sz w:val="24"/>
          <w:szCs w:val="24"/>
        </w:rPr>
        <w:t>the</w:t>
      </w:r>
      <w:r w:rsidR="004A038A" w:rsidRPr="00E95DBA">
        <w:rPr>
          <w:rFonts w:cstheme="minorHAnsi"/>
          <w:sz w:val="24"/>
          <w:szCs w:val="24"/>
        </w:rPr>
        <w:t>r</w:t>
      </w:r>
      <w:r w:rsidRPr="00E95DBA">
        <w:rPr>
          <w:rFonts w:cstheme="minorHAnsi"/>
          <w:sz w:val="24"/>
          <w:szCs w:val="24"/>
        </w:rPr>
        <w:t xml:space="preserve"> Letters of Augustine on the Manichaeans: Gnostic Writings on pages 684-686: Harper &amp; Row Publishers, Inc. New York, NY, Copyright, 1984   </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Barnstone, Willis: The Other Bible, Haggadah: Jewish Legend from Midrash, Pseudepigrapha, and early Kabbalah on pages 14-38: Harper &amp; Row Publishers, Inc. New York, NY, Copyright, 1984</w:t>
      </w:r>
    </w:p>
    <w:p w:rsidR="00643C95" w:rsidRPr="00E95DBA" w:rsidRDefault="0013122A" w:rsidP="00816050">
      <w:pPr>
        <w:spacing w:line="480" w:lineRule="auto"/>
        <w:jc w:val="both"/>
        <w:rPr>
          <w:rFonts w:cstheme="minorHAnsi"/>
          <w:sz w:val="24"/>
          <w:szCs w:val="24"/>
        </w:rPr>
      </w:pPr>
      <w:r w:rsidRPr="00E95DBA">
        <w:rPr>
          <w:rFonts w:cstheme="minorHAnsi"/>
          <w:sz w:val="24"/>
          <w:szCs w:val="24"/>
        </w:rPr>
        <w:t xml:space="preserve">Barnstone, Willis: The Other Bible, Ptolemaeus’ Letter to Flora: </w:t>
      </w:r>
      <w:r w:rsidR="0072563A" w:rsidRPr="00E95DBA">
        <w:rPr>
          <w:rFonts w:cstheme="minorHAnsi"/>
          <w:sz w:val="24"/>
          <w:szCs w:val="24"/>
        </w:rPr>
        <w:t xml:space="preserve">Italian </w:t>
      </w:r>
      <w:r w:rsidR="001A3F8B" w:rsidRPr="00E95DBA">
        <w:rPr>
          <w:rFonts w:cstheme="minorHAnsi"/>
          <w:sz w:val="24"/>
          <w:szCs w:val="24"/>
        </w:rPr>
        <w:t xml:space="preserve">Gnostic </w:t>
      </w:r>
      <w:r w:rsidRPr="00E95DBA">
        <w:rPr>
          <w:rFonts w:cstheme="minorHAnsi"/>
          <w:sz w:val="24"/>
          <w:szCs w:val="24"/>
        </w:rPr>
        <w:t>Writings on pages 621-625: Harper &amp; Row Publishers, Inc. New York, NY, Copyright, 1984</w:t>
      </w:r>
    </w:p>
    <w:p w:rsidR="005C29F3" w:rsidRPr="00E95DBA" w:rsidRDefault="005C29F3" w:rsidP="00816050">
      <w:pPr>
        <w:spacing w:line="480" w:lineRule="auto"/>
        <w:jc w:val="both"/>
        <w:rPr>
          <w:rFonts w:cstheme="minorHAnsi"/>
          <w:sz w:val="24"/>
          <w:szCs w:val="24"/>
        </w:rPr>
      </w:pPr>
      <w:r w:rsidRPr="00E95DBA">
        <w:rPr>
          <w:rFonts w:cstheme="minorHAnsi"/>
          <w:sz w:val="24"/>
          <w:szCs w:val="24"/>
        </w:rPr>
        <w:t>Barnstone, Willis: The Other Bible, The Acts of Andrew: Christian Apocrypha Writings on pages 459-463: Harper &amp; Row Publishers, Inc. New York, NY, Copyright, 1984</w:t>
      </w:r>
    </w:p>
    <w:p w:rsidR="00AE3431" w:rsidRPr="00E95DBA" w:rsidRDefault="00AE3431" w:rsidP="00816050">
      <w:pPr>
        <w:spacing w:line="480" w:lineRule="auto"/>
        <w:jc w:val="both"/>
        <w:rPr>
          <w:rFonts w:cstheme="minorHAnsi"/>
          <w:sz w:val="24"/>
          <w:szCs w:val="24"/>
        </w:rPr>
      </w:pPr>
      <w:r w:rsidRPr="00E95DBA">
        <w:rPr>
          <w:rFonts w:cstheme="minorHAnsi"/>
          <w:sz w:val="24"/>
          <w:szCs w:val="24"/>
        </w:rPr>
        <w:t>Barnstone, Willis: The Other Bible, The Acts of Paul: Christian Apocrypha Writings on pages 44</w:t>
      </w:r>
      <w:r w:rsidR="00F94B22" w:rsidRPr="00E95DBA">
        <w:rPr>
          <w:rFonts w:cstheme="minorHAnsi"/>
          <w:sz w:val="24"/>
          <w:szCs w:val="24"/>
        </w:rPr>
        <w:t>5</w:t>
      </w:r>
      <w:r w:rsidRPr="00E95DBA">
        <w:rPr>
          <w:rFonts w:cstheme="minorHAnsi"/>
          <w:sz w:val="24"/>
          <w:szCs w:val="24"/>
        </w:rPr>
        <w:t>-458: Harper &amp; Row Publishers</w:t>
      </w:r>
      <w:r w:rsidR="00217D1B" w:rsidRPr="00E95DBA">
        <w:rPr>
          <w:rFonts w:cstheme="minorHAnsi"/>
          <w:sz w:val="24"/>
          <w:szCs w:val="24"/>
        </w:rPr>
        <w:t>,</w:t>
      </w:r>
      <w:r w:rsidRPr="00E95DBA">
        <w:rPr>
          <w:rFonts w:cstheme="minorHAnsi"/>
          <w:sz w:val="24"/>
          <w:szCs w:val="24"/>
        </w:rPr>
        <w:t xml:space="preserve"> Inc. New York, NY, Copyright, 1984</w:t>
      </w:r>
    </w:p>
    <w:p w:rsidR="00095215" w:rsidRPr="00E95DBA" w:rsidRDefault="00095215" w:rsidP="00816050">
      <w:pPr>
        <w:spacing w:line="480" w:lineRule="auto"/>
        <w:jc w:val="both"/>
        <w:rPr>
          <w:rFonts w:cstheme="minorHAnsi"/>
          <w:sz w:val="24"/>
          <w:szCs w:val="24"/>
        </w:rPr>
      </w:pPr>
      <w:r w:rsidRPr="00E95DBA">
        <w:rPr>
          <w:rFonts w:cstheme="minorHAnsi"/>
          <w:sz w:val="24"/>
          <w:szCs w:val="24"/>
        </w:rPr>
        <w:lastRenderedPageBreak/>
        <w:t>Barnstone, Willis: The Other Bible, The Acts of Thomas: Christian Gnostic Apocrypha Writings on pages 464-4</w:t>
      </w:r>
      <w:r w:rsidR="00BA727B" w:rsidRPr="00E95DBA">
        <w:rPr>
          <w:rFonts w:cstheme="minorHAnsi"/>
          <w:sz w:val="24"/>
          <w:szCs w:val="24"/>
        </w:rPr>
        <w:t>81</w:t>
      </w:r>
      <w:r w:rsidRPr="00E95DBA">
        <w:rPr>
          <w:rFonts w:cstheme="minorHAnsi"/>
          <w:sz w:val="24"/>
          <w:szCs w:val="24"/>
        </w:rPr>
        <w:t>: Harper &amp; Row Publishers</w:t>
      </w:r>
      <w:r w:rsidR="00217D1B" w:rsidRPr="00E95DBA">
        <w:rPr>
          <w:rFonts w:cstheme="minorHAnsi"/>
          <w:sz w:val="24"/>
          <w:szCs w:val="24"/>
        </w:rPr>
        <w:t>,</w:t>
      </w:r>
      <w:r w:rsidRPr="00E95DBA">
        <w:rPr>
          <w:rFonts w:cstheme="minorHAnsi"/>
          <w:sz w:val="24"/>
          <w:szCs w:val="24"/>
        </w:rPr>
        <w:t xml:space="preserve"> Inc. New York, NY, Copyright, 1984</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 xml:space="preserve">Barnstone, Willis: The Other Bible, The Apocalypse of Peter: Christian Apocrypha Writings on pages 532-536: Harper &amp; Row Publishers, Inc. New York, NY, Copyright, 1984   </w:t>
      </w:r>
    </w:p>
    <w:p w:rsidR="00F63A6C" w:rsidRPr="00E95DBA" w:rsidRDefault="00F63A6C" w:rsidP="00816050">
      <w:pPr>
        <w:spacing w:line="480" w:lineRule="auto"/>
        <w:jc w:val="both"/>
        <w:rPr>
          <w:rFonts w:cstheme="minorHAnsi"/>
          <w:sz w:val="24"/>
          <w:szCs w:val="24"/>
        </w:rPr>
      </w:pPr>
      <w:r w:rsidRPr="00E95DBA">
        <w:rPr>
          <w:rFonts w:cstheme="minorHAnsi"/>
          <w:sz w:val="24"/>
          <w:szCs w:val="24"/>
        </w:rPr>
        <w:t>Barnstone, Willis: The Other Bible, The Book on Enoch (1</w:t>
      </w:r>
      <w:r w:rsidRPr="00E95DBA">
        <w:rPr>
          <w:rFonts w:cstheme="minorHAnsi"/>
          <w:sz w:val="24"/>
          <w:szCs w:val="24"/>
          <w:vertAlign w:val="superscript"/>
        </w:rPr>
        <w:t>st</w:t>
      </w:r>
      <w:r w:rsidRPr="00E95DBA">
        <w:rPr>
          <w:rFonts w:cstheme="minorHAnsi"/>
          <w:sz w:val="24"/>
          <w:szCs w:val="24"/>
        </w:rPr>
        <w:t xml:space="preserve"> Enoch): Jewish Pseudepigrapha Writings: Harper &amp; Row Publishers, Inc. New York, NY, Copyright, 1984</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 xml:space="preserve">Barnstone, Willis: The Other Bible, The Book of Jubilees: Jewish Pseudepigrapha Writings on pages 10-13: Harper &amp; Row Publishers, Inc. New York, NY, Copyright, 1984     </w:t>
      </w:r>
    </w:p>
    <w:p w:rsidR="00D2003D" w:rsidRPr="00E95DBA" w:rsidRDefault="00267B40" w:rsidP="00816050">
      <w:pPr>
        <w:spacing w:line="480" w:lineRule="auto"/>
        <w:jc w:val="both"/>
        <w:rPr>
          <w:rFonts w:cstheme="minorHAnsi"/>
          <w:sz w:val="24"/>
          <w:szCs w:val="24"/>
        </w:rPr>
      </w:pPr>
      <w:r w:rsidRPr="00E95DBA">
        <w:rPr>
          <w:rFonts w:cstheme="minorHAnsi"/>
          <w:sz w:val="24"/>
          <w:szCs w:val="24"/>
        </w:rPr>
        <w:t>Barnstone, Willis: The Other Bible, The Book of the Secrets of Enoch (2</w:t>
      </w:r>
      <w:r w:rsidR="00F63A6C" w:rsidRPr="00E95DBA">
        <w:rPr>
          <w:rFonts w:cstheme="minorHAnsi"/>
          <w:sz w:val="24"/>
          <w:szCs w:val="24"/>
          <w:vertAlign w:val="superscript"/>
        </w:rPr>
        <w:t>nd</w:t>
      </w:r>
      <w:r w:rsidR="00F63A6C" w:rsidRPr="00E95DBA">
        <w:rPr>
          <w:rFonts w:cstheme="minorHAnsi"/>
          <w:sz w:val="24"/>
          <w:szCs w:val="24"/>
        </w:rPr>
        <w:t xml:space="preserve"> </w:t>
      </w:r>
      <w:r w:rsidRPr="00E95DBA">
        <w:rPr>
          <w:rFonts w:cstheme="minorHAnsi"/>
          <w:sz w:val="24"/>
          <w:szCs w:val="24"/>
        </w:rPr>
        <w:t xml:space="preserve">Enoch): Jewish Pseudepigrapha Writings: Harper </w:t>
      </w:r>
      <w:r w:rsidR="001C4284" w:rsidRPr="00E95DBA">
        <w:rPr>
          <w:rFonts w:cstheme="minorHAnsi"/>
          <w:sz w:val="24"/>
          <w:szCs w:val="24"/>
        </w:rPr>
        <w:t>&amp;</w:t>
      </w:r>
      <w:r w:rsidRPr="00E95DBA">
        <w:rPr>
          <w:rFonts w:cstheme="minorHAnsi"/>
          <w:sz w:val="24"/>
          <w:szCs w:val="24"/>
        </w:rPr>
        <w:t xml:space="preserve"> Row Publishers, Inc. New York, NY, Copyright, 1984 </w:t>
      </w:r>
    </w:p>
    <w:p w:rsidR="00EA6403" w:rsidRPr="00E95DBA" w:rsidRDefault="00D2003D" w:rsidP="00816050">
      <w:pPr>
        <w:spacing w:line="480" w:lineRule="auto"/>
        <w:jc w:val="both"/>
        <w:rPr>
          <w:rFonts w:cstheme="minorHAnsi"/>
          <w:sz w:val="24"/>
          <w:szCs w:val="24"/>
        </w:rPr>
      </w:pPr>
      <w:r w:rsidRPr="00E95DBA">
        <w:rPr>
          <w:rFonts w:cstheme="minorHAnsi"/>
          <w:sz w:val="24"/>
          <w:szCs w:val="24"/>
        </w:rPr>
        <w:t>Barnstone, Willis: The Other Bible, The Coptic Psalm Book, Let Us Worship the Spirit of the Paraclete: Manichaean Gnostic Writings on pages 32</w:t>
      </w:r>
      <w:r w:rsidR="00726F63" w:rsidRPr="00E95DBA">
        <w:rPr>
          <w:rFonts w:cstheme="minorHAnsi"/>
          <w:sz w:val="24"/>
          <w:szCs w:val="24"/>
        </w:rPr>
        <w:t>6</w:t>
      </w:r>
      <w:r w:rsidRPr="00E95DBA">
        <w:rPr>
          <w:rFonts w:cstheme="minorHAnsi"/>
          <w:sz w:val="24"/>
          <w:szCs w:val="24"/>
        </w:rPr>
        <w:t>-3</w:t>
      </w:r>
      <w:r w:rsidR="00726F63" w:rsidRPr="00E95DBA">
        <w:rPr>
          <w:rFonts w:cstheme="minorHAnsi"/>
          <w:sz w:val="24"/>
          <w:szCs w:val="24"/>
        </w:rPr>
        <w:t>30</w:t>
      </w:r>
      <w:r w:rsidRPr="00E95DBA">
        <w:rPr>
          <w:rFonts w:cstheme="minorHAnsi"/>
          <w:sz w:val="24"/>
          <w:szCs w:val="24"/>
        </w:rPr>
        <w:t>: Harper &amp; Row Publishers</w:t>
      </w:r>
      <w:r w:rsidR="00217D1B" w:rsidRPr="00E95DBA">
        <w:rPr>
          <w:rFonts w:cstheme="minorHAnsi"/>
          <w:sz w:val="24"/>
          <w:szCs w:val="24"/>
        </w:rPr>
        <w:t>,</w:t>
      </w:r>
      <w:r w:rsidRPr="00E95DBA">
        <w:rPr>
          <w:rFonts w:cstheme="minorHAnsi"/>
          <w:sz w:val="24"/>
          <w:szCs w:val="24"/>
        </w:rPr>
        <w:t xml:space="preserve"> Inc. New York, NY, Copyright, 1984</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Barnstone, Willis: The Other Bible, The Damascus Document: Dead Sea Scrolls on pages 223-234: Harper &amp; Row Publishers, Inc. New York, NY, Copyright, 1984</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Barnstone, Willis: The Other Bible, The Gospel of Bartholomew: Christian Apocrypha Writings on pages 350-358: Harper &amp; Row Publishers, Inc. New York, NY, Copyright, 1984</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Barnstone, Willis: The Other Bible, The Gospel of Philip: Christian Gnostic Writings on pages 87-100: Harper &amp; Row Publishers, Inc. New York, NY, Copyright, 1984</w:t>
      </w:r>
    </w:p>
    <w:p w:rsidR="009970FB" w:rsidRPr="00E95DBA" w:rsidRDefault="009970FB" w:rsidP="00816050">
      <w:pPr>
        <w:spacing w:line="480" w:lineRule="auto"/>
        <w:jc w:val="both"/>
        <w:rPr>
          <w:rFonts w:cstheme="minorHAnsi"/>
          <w:sz w:val="24"/>
          <w:szCs w:val="24"/>
        </w:rPr>
      </w:pPr>
      <w:r w:rsidRPr="00E95DBA">
        <w:rPr>
          <w:rFonts w:cstheme="minorHAnsi"/>
          <w:sz w:val="24"/>
          <w:szCs w:val="24"/>
        </w:rPr>
        <w:lastRenderedPageBreak/>
        <w:t xml:space="preserve">Barnstone, Willis: The Other Bible, The Gospel of Truth &amp; the Valentinian Speculation: </w:t>
      </w:r>
      <w:r w:rsidR="002F3BF4" w:rsidRPr="00E95DBA">
        <w:rPr>
          <w:rFonts w:cstheme="minorHAnsi"/>
          <w:sz w:val="24"/>
          <w:szCs w:val="24"/>
        </w:rPr>
        <w:t>Italian</w:t>
      </w:r>
      <w:r w:rsidR="001A3F8B" w:rsidRPr="00E95DBA">
        <w:rPr>
          <w:rFonts w:cstheme="minorHAnsi"/>
          <w:sz w:val="24"/>
          <w:szCs w:val="24"/>
        </w:rPr>
        <w:t xml:space="preserve"> Gnostic</w:t>
      </w:r>
      <w:r w:rsidR="002F3BF4" w:rsidRPr="00E95DBA">
        <w:rPr>
          <w:rFonts w:cstheme="minorHAnsi"/>
          <w:sz w:val="24"/>
          <w:szCs w:val="24"/>
        </w:rPr>
        <w:t xml:space="preserve"> </w:t>
      </w:r>
      <w:r w:rsidRPr="00E95DBA">
        <w:rPr>
          <w:rFonts w:cstheme="minorHAnsi"/>
          <w:sz w:val="24"/>
          <w:szCs w:val="24"/>
        </w:rPr>
        <w:t xml:space="preserve">Writings on pages 286-298: Harper &amp; Row Publishers, Inc. New York, NY, Copyright, 1984  </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Barnstone, Willis: The Other Bible, The Infancy Gospel of James (The Birth of Mary): Christian Apocrypha Writings on pages 383-392: Harper &amp; Row Publishers, Inc. New York, NY, Copyright, 1984</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 xml:space="preserve">Barnstone, Willis: The Other Bible, The Infancy Gospel of Thomas: Christian Apocrypha Writings on pages 398-403: Harper &amp; Row Publishers, Inc. New York, NY, Copyright, 1984   </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Barnstone, Willis: The Other Bible, The Latin Infancy Gospel: The Birth of Jesus: Christian Apocrypha Writings on pages 404-406: Harper &amp; Row Publishers, Inc. New York, NY, Copyright, 1984</w:t>
      </w:r>
    </w:p>
    <w:p w:rsidR="001235C1" w:rsidRPr="00E95DBA" w:rsidRDefault="001235C1" w:rsidP="00816050">
      <w:pPr>
        <w:spacing w:line="480" w:lineRule="auto"/>
        <w:jc w:val="both"/>
        <w:rPr>
          <w:rFonts w:cstheme="minorHAnsi"/>
          <w:sz w:val="24"/>
          <w:szCs w:val="24"/>
        </w:rPr>
      </w:pPr>
      <w:r w:rsidRPr="00E95DBA">
        <w:rPr>
          <w:rFonts w:cstheme="minorHAnsi"/>
          <w:sz w:val="24"/>
          <w:szCs w:val="24"/>
        </w:rPr>
        <w:t xml:space="preserve">Barnstone, Willis: The Other Bible, The Manual of Discipline: Christian </w:t>
      </w:r>
      <w:r w:rsidR="001A3F8B" w:rsidRPr="00E95DBA">
        <w:rPr>
          <w:rFonts w:cstheme="minorHAnsi"/>
          <w:sz w:val="24"/>
          <w:szCs w:val="24"/>
        </w:rPr>
        <w:t xml:space="preserve">Gnostic </w:t>
      </w:r>
      <w:r w:rsidRPr="00E95DBA">
        <w:rPr>
          <w:rFonts w:cstheme="minorHAnsi"/>
          <w:sz w:val="24"/>
          <w:szCs w:val="24"/>
        </w:rPr>
        <w:t>Writings on pages 208-222: Harper &amp; Row Publishers, Inc. New York, NY, Copyright, 1984</w:t>
      </w:r>
    </w:p>
    <w:p w:rsidR="00076929" w:rsidRPr="00E95DBA" w:rsidRDefault="00076929" w:rsidP="00816050">
      <w:pPr>
        <w:spacing w:line="480" w:lineRule="auto"/>
        <w:jc w:val="both"/>
        <w:rPr>
          <w:rFonts w:cstheme="minorHAnsi"/>
          <w:sz w:val="24"/>
          <w:szCs w:val="24"/>
        </w:rPr>
      </w:pPr>
      <w:r w:rsidRPr="00E95DBA">
        <w:rPr>
          <w:rFonts w:cstheme="minorHAnsi"/>
          <w:sz w:val="24"/>
          <w:szCs w:val="24"/>
        </w:rPr>
        <w:t>Barnstone, Willis: The Other Bible, The Odes of Solomon: Jewish Pseudepigrapha, Jewish Christian Writings on pages 2</w:t>
      </w:r>
      <w:r w:rsidR="00893438" w:rsidRPr="00E95DBA">
        <w:rPr>
          <w:rFonts w:cstheme="minorHAnsi"/>
          <w:sz w:val="24"/>
          <w:szCs w:val="24"/>
        </w:rPr>
        <w:t>67</w:t>
      </w:r>
      <w:r w:rsidRPr="00E95DBA">
        <w:rPr>
          <w:rFonts w:cstheme="minorHAnsi"/>
          <w:sz w:val="24"/>
          <w:szCs w:val="24"/>
        </w:rPr>
        <w:t>-28</w:t>
      </w:r>
      <w:r w:rsidR="00893438" w:rsidRPr="00E95DBA">
        <w:rPr>
          <w:rFonts w:cstheme="minorHAnsi"/>
          <w:sz w:val="24"/>
          <w:szCs w:val="24"/>
        </w:rPr>
        <w:t>5</w:t>
      </w:r>
      <w:r w:rsidRPr="00E95DBA">
        <w:rPr>
          <w:rFonts w:cstheme="minorHAnsi"/>
          <w:sz w:val="24"/>
          <w:szCs w:val="24"/>
        </w:rPr>
        <w:t>: Harper &amp; Row Publishers, Inc. New York, NY, Copyright, 1984</w:t>
      </w:r>
    </w:p>
    <w:p w:rsidR="001477AE" w:rsidRPr="00E95DBA" w:rsidRDefault="00EA6403" w:rsidP="00816050">
      <w:pPr>
        <w:spacing w:line="480" w:lineRule="auto"/>
        <w:jc w:val="both"/>
        <w:rPr>
          <w:rFonts w:cstheme="minorHAnsi"/>
          <w:sz w:val="24"/>
          <w:szCs w:val="24"/>
        </w:rPr>
      </w:pPr>
      <w:r w:rsidRPr="00E95DBA">
        <w:rPr>
          <w:rFonts w:cstheme="minorHAnsi"/>
          <w:sz w:val="24"/>
          <w:szCs w:val="24"/>
        </w:rPr>
        <w:lastRenderedPageBreak/>
        <w:t>Barnstone, Willis: The Other Bible: The Second Treatise of the Great Seth: Gnostic Writings on pages 116-122: Harper &amp; Row Publishers, Inc. New York, NY, Copyright, 1984</w:t>
      </w:r>
    </w:p>
    <w:p w:rsidR="00D60E3D" w:rsidRPr="00E95DBA" w:rsidRDefault="001477AE" w:rsidP="00816050">
      <w:pPr>
        <w:spacing w:line="480" w:lineRule="auto"/>
        <w:jc w:val="both"/>
        <w:rPr>
          <w:rFonts w:cstheme="minorHAnsi"/>
          <w:sz w:val="24"/>
          <w:szCs w:val="24"/>
        </w:rPr>
      </w:pPr>
      <w:r w:rsidRPr="00E95DBA">
        <w:rPr>
          <w:rFonts w:cstheme="minorHAnsi"/>
          <w:sz w:val="24"/>
          <w:szCs w:val="24"/>
        </w:rPr>
        <w:t>Barnstone, Willis:</w:t>
      </w:r>
      <w:r w:rsidR="00D2003D" w:rsidRPr="00E95DBA">
        <w:rPr>
          <w:rFonts w:cstheme="minorHAnsi"/>
          <w:sz w:val="24"/>
          <w:szCs w:val="24"/>
        </w:rPr>
        <w:t xml:space="preserve"> </w:t>
      </w:r>
      <w:r w:rsidRPr="00E95DBA">
        <w:rPr>
          <w:rFonts w:cstheme="minorHAnsi"/>
          <w:sz w:val="24"/>
          <w:szCs w:val="24"/>
        </w:rPr>
        <w:t>The Other Bible, The Trimorphic Protennoia: Gnostic Writings on pages 588-593: Harper &amp; Row Publishers, Inc. New York, NY, Copyright, 1984</w:t>
      </w:r>
    </w:p>
    <w:p w:rsidR="00267B40" w:rsidRPr="00E95DBA" w:rsidRDefault="00D60E3D" w:rsidP="00816050">
      <w:pPr>
        <w:spacing w:line="480" w:lineRule="auto"/>
        <w:jc w:val="both"/>
        <w:rPr>
          <w:rFonts w:cstheme="minorHAnsi"/>
          <w:sz w:val="24"/>
          <w:szCs w:val="24"/>
        </w:rPr>
      </w:pPr>
      <w:r w:rsidRPr="00E95DBA">
        <w:rPr>
          <w:rFonts w:cstheme="minorHAnsi"/>
          <w:sz w:val="24"/>
          <w:szCs w:val="24"/>
        </w:rPr>
        <w:t xml:space="preserve">Barnstone, Willis: The Other Bible, The Valentinus &amp; the Valentinian System of Ptolemaeus:  </w:t>
      </w:r>
      <w:r w:rsidR="002F3BF4" w:rsidRPr="00E95DBA">
        <w:rPr>
          <w:rFonts w:cstheme="minorHAnsi"/>
          <w:sz w:val="24"/>
          <w:szCs w:val="24"/>
        </w:rPr>
        <w:t xml:space="preserve">Italian </w:t>
      </w:r>
      <w:r w:rsidR="001A3F8B" w:rsidRPr="00E95DBA">
        <w:rPr>
          <w:rFonts w:cstheme="minorHAnsi"/>
          <w:sz w:val="24"/>
          <w:szCs w:val="24"/>
        </w:rPr>
        <w:t xml:space="preserve">Gnostic </w:t>
      </w:r>
      <w:r w:rsidRPr="00E95DBA">
        <w:rPr>
          <w:rFonts w:cstheme="minorHAnsi"/>
          <w:sz w:val="24"/>
          <w:szCs w:val="24"/>
        </w:rPr>
        <w:t>Writings on pages 61</w:t>
      </w:r>
      <w:r w:rsidR="000C6A8D" w:rsidRPr="00E95DBA">
        <w:rPr>
          <w:rFonts w:cstheme="minorHAnsi"/>
          <w:sz w:val="24"/>
          <w:szCs w:val="24"/>
        </w:rPr>
        <w:t>0</w:t>
      </w:r>
      <w:r w:rsidRPr="00E95DBA">
        <w:rPr>
          <w:rFonts w:cstheme="minorHAnsi"/>
          <w:sz w:val="24"/>
          <w:szCs w:val="24"/>
        </w:rPr>
        <w:t>-620: Harper &amp; Row Publishers, Inc. New York, NY, Copyright, 1984</w:t>
      </w:r>
      <w:r w:rsidR="001477AE" w:rsidRPr="00E95DBA">
        <w:rPr>
          <w:rFonts w:cstheme="minorHAnsi"/>
          <w:sz w:val="24"/>
          <w:szCs w:val="24"/>
        </w:rPr>
        <w:t xml:space="preserve"> </w:t>
      </w:r>
      <w:r w:rsidR="00267B40" w:rsidRPr="00E95DBA">
        <w:rPr>
          <w:rFonts w:cstheme="minorHAnsi"/>
          <w:sz w:val="24"/>
          <w:szCs w:val="24"/>
        </w:rPr>
        <w:t xml:space="preserve">  </w:t>
      </w:r>
    </w:p>
    <w:p w:rsidR="00F91363" w:rsidRPr="00E95DBA" w:rsidRDefault="00F91363" w:rsidP="00816050">
      <w:pPr>
        <w:spacing w:line="480" w:lineRule="auto"/>
        <w:jc w:val="both"/>
        <w:rPr>
          <w:rFonts w:cstheme="minorHAnsi"/>
          <w:sz w:val="24"/>
          <w:szCs w:val="24"/>
        </w:rPr>
      </w:pPr>
      <w:r w:rsidRPr="00E95DBA">
        <w:rPr>
          <w:rFonts w:cstheme="minorHAnsi"/>
          <w:sz w:val="24"/>
          <w:szCs w:val="24"/>
        </w:rPr>
        <w:t xml:space="preserve">Barnstone, Willis: The Other Bible, Zohar, </w:t>
      </w:r>
      <w:r w:rsidR="002F37B3" w:rsidRPr="00E95DBA">
        <w:rPr>
          <w:rFonts w:cstheme="minorHAnsi"/>
          <w:sz w:val="24"/>
          <w:szCs w:val="24"/>
        </w:rPr>
        <w:t>T</w:t>
      </w:r>
      <w:r w:rsidRPr="00E95DBA">
        <w:rPr>
          <w:rFonts w:cstheme="minorHAnsi"/>
          <w:sz w:val="24"/>
          <w:szCs w:val="24"/>
        </w:rPr>
        <w:t xml:space="preserve">he Book of Radiance: Kabbalah Writings on pages 707-718: Harper &amp; Row Publishers, Inc. New York, NY, Copyright, 1984 </w:t>
      </w:r>
    </w:p>
    <w:p w:rsidR="00D24DF1" w:rsidRPr="00E95DBA" w:rsidRDefault="00D24DF1" w:rsidP="00816050">
      <w:pPr>
        <w:spacing w:line="480" w:lineRule="auto"/>
        <w:jc w:val="both"/>
        <w:rPr>
          <w:rFonts w:cstheme="minorHAnsi"/>
          <w:sz w:val="24"/>
          <w:szCs w:val="24"/>
        </w:rPr>
      </w:pPr>
      <w:r w:rsidRPr="00E95DBA">
        <w:rPr>
          <w:rFonts w:cstheme="minorHAnsi"/>
          <w:sz w:val="24"/>
          <w:szCs w:val="24"/>
        </w:rPr>
        <w:t xml:space="preserve">Ehrman, Bart: Lost Scriptures, Books that did not make it into the </w:t>
      </w:r>
      <w:r w:rsidR="00EB5766" w:rsidRPr="00E95DBA">
        <w:rPr>
          <w:rFonts w:cstheme="minorHAnsi"/>
          <w:sz w:val="24"/>
          <w:szCs w:val="24"/>
        </w:rPr>
        <w:t>New</w:t>
      </w:r>
      <w:r w:rsidRPr="00E95DBA">
        <w:rPr>
          <w:rFonts w:cstheme="minorHAnsi"/>
          <w:sz w:val="24"/>
          <w:szCs w:val="24"/>
        </w:rPr>
        <w:t xml:space="preserve"> Testament: Pseudo-Titus: Christian Writings on pages 239-247: Oxford University Press, New York, NY, Copyright, 2003</w:t>
      </w:r>
    </w:p>
    <w:p w:rsidR="004B0D6F" w:rsidRPr="00E95DBA" w:rsidRDefault="004B0D6F" w:rsidP="00816050">
      <w:pPr>
        <w:spacing w:line="480" w:lineRule="auto"/>
        <w:jc w:val="both"/>
        <w:rPr>
          <w:rFonts w:cstheme="minorHAnsi"/>
          <w:sz w:val="24"/>
          <w:szCs w:val="24"/>
        </w:rPr>
      </w:pPr>
      <w:r w:rsidRPr="00E95DBA">
        <w:rPr>
          <w:rFonts w:cstheme="minorHAnsi"/>
          <w:sz w:val="24"/>
          <w:szCs w:val="24"/>
        </w:rPr>
        <w:t>Ehrman, Bart: Lost Scriptures, Books that did not make it into the New Testament: The Epistle of the Apostles: Christian Writings on pages 73-77: Oxford University Press, New York, NY, Copyright, 2003</w:t>
      </w:r>
    </w:p>
    <w:p w:rsidR="002F676E" w:rsidRPr="00E95DBA" w:rsidRDefault="002F676E" w:rsidP="00816050">
      <w:pPr>
        <w:spacing w:line="480" w:lineRule="auto"/>
        <w:jc w:val="both"/>
        <w:rPr>
          <w:rFonts w:cstheme="minorHAnsi"/>
          <w:sz w:val="24"/>
          <w:szCs w:val="24"/>
        </w:rPr>
      </w:pPr>
      <w:r w:rsidRPr="00E95DBA">
        <w:rPr>
          <w:rFonts w:cstheme="minorHAnsi"/>
          <w:sz w:val="24"/>
          <w:szCs w:val="24"/>
        </w:rPr>
        <w:t xml:space="preserve">Ehrman, Bart: Lost Scriptures, Books that did not make it into the New Testament: The Gospel of the Egyptians: </w:t>
      </w:r>
      <w:r w:rsidR="00125D12" w:rsidRPr="00E95DBA">
        <w:rPr>
          <w:rFonts w:cstheme="minorHAnsi"/>
          <w:sz w:val="24"/>
          <w:szCs w:val="24"/>
        </w:rPr>
        <w:t xml:space="preserve">Christian </w:t>
      </w:r>
      <w:r w:rsidRPr="00E95DBA">
        <w:rPr>
          <w:rFonts w:cstheme="minorHAnsi"/>
          <w:sz w:val="24"/>
          <w:szCs w:val="24"/>
        </w:rPr>
        <w:t xml:space="preserve">Egyptian Writings on pages 17-18: Oxford University Press, New York, NY, Copyright, 2003 </w:t>
      </w:r>
    </w:p>
    <w:p w:rsidR="0024290A" w:rsidRPr="00E95DBA" w:rsidRDefault="00414884" w:rsidP="00816050">
      <w:pPr>
        <w:spacing w:line="480" w:lineRule="auto"/>
        <w:jc w:val="both"/>
        <w:rPr>
          <w:rFonts w:cstheme="minorHAnsi"/>
          <w:sz w:val="24"/>
          <w:szCs w:val="24"/>
        </w:rPr>
      </w:pPr>
      <w:r w:rsidRPr="00E95DBA">
        <w:rPr>
          <w:rFonts w:cstheme="minorHAnsi"/>
          <w:sz w:val="24"/>
          <w:szCs w:val="24"/>
        </w:rPr>
        <w:lastRenderedPageBreak/>
        <w:t xml:space="preserve">Ehrman, Bart: Lost Scriptures, Books that did not make it into the New Testament: The </w:t>
      </w:r>
      <w:r w:rsidR="00513B85" w:rsidRPr="00E95DBA">
        <w:rPr>
          <w:rFonts w:cstheme="minorHAnsi"/>
          <w:sz w:val="24"/>
          <w:szCs w:val="24"/>
        </w:rPr>
        <w:t>Third</w:t>
      </w:r>
      <w:r w:rsidRPr="00E95DBA">
        <w:rPr>
          <w:rFonts w:cstheme="minorHAnsi"/>
          <w:sz w:val="24"/>
          <w:szCs w:val="24"/>
        </w:rPr>
        <w:t xml:space="preserve"> Letter to the Corinthians: Christian Writings on pages 157-159: Oxford University Press, New York, NY, Copyright, 2003</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Ehrman, Bart: The Lost Scriptures, Books that did not make it into the New Testament: The Shepherd of Hermas: Christian Writings on pages 251-279: Oxford University Press, Inc. New York, NY, Copyright, 2003</w:t>
      </w:r>
    </w:p>
    <w:p w:rsidR="00414884" w:rsidRPr="00E95DBA" w:rsidRDefault="00563C6D" w:rsidP="00816050">
      <w:pPr>
        <w:spacing w:line="480" w:lineRule="auto"/>
        <w:jc w:val="both"/>
        <w:rPr>
          <w:rFonts w:cstheme="minorHAnsi"/>
          <w:sz w:val="24"/>
          <w:szCs w:val="24"/>
        </w:rPr>
      </w:pPr>
      <w:hyperlink r:id="rId5" w:history="1">
        <w:r w:rsidR="0073667E" w:rsidRPr="00E95DBA">
          <w:rPr>
            <w:rStyle w:val="Hyperlink"/>
            <w:rFonts w:cstheme="minorHAnsi"/>
            <w:sz w:val="24"/>
            <w:szCs w:val="24"/>
          </w:rPr>
          <w:t>http://en.Wikipedia.org/wiki/Names of large numbers</w:t>
        </w:r>
      </w:hyperlink>
      <w:r w:rsidR="0024290A" w:rsidRPr="00E95DBA">
        <w:rPr>
          <w:rFonts w:cstheme="minorHAnsi"/>
          <w:sz w:val="24"/>
          <w:szCs w:val="24"/>
        </w:rPr>
        <w:t xml:space="preserve">  </w:t>
      </w:r>
      <w:r w:rsidR="00414884" w:rsidRPr="00E95DBA">
        <w:rPr>
          <w:rFonts w:cstheme="minorHAnsi"/>
          <w:sz w:val="24"/>
          <w:szCs w:val="24"/>
        </w:rPr>
        <w:t xml:space="preserve"> </w:t>
      </w:r>
    </w:p>
    <w:p w:rsidR="003B3C1F" w:rsidRPr="00E95DBA" w:rsidRDefault="00563C6D" w:rsidP="00816050">
      <w:pPr>
        <w:spacing w:line="480" w:lineRule="auto"/>
        <w:jc w:val="both"/>
        <w:rPr>
          <w:rFonts w:cstheme="minorHAnsi"/>
          <w:sz w:val="24"/>
          <w:szCs w:val="24"/>
        </w:rPr>
      </w:pPr>
      <w:hyperlink r:id="rId6" w:anchor="1088" w:history="1">
        <w:r w:rsidR="003540BC" w:rsidRPr="00E95DBA">
          <w:rPr>
            <w:rStyle w:val="Hyperlink"/>
            <w:rFonts w:cstheme="minorHAnsi"/>
            <w:sz w:val="24"/>
            <w:szCs w:val="24"/>
          </w:rPr>
          <w:t>http://en.Wikipedia.org/wiki/Orders_of_magnitude_(numbers)#1088</w:t>
        </w:r>
      </w:hyperlink>
      <w:r w:rsidR="003B3C1F" w:rsidRPr="00E95DBA">
        <w:rPr>
          <w:rFonts w:cstheme="minorHAnsi"/>
          <w:sz w:val="24"/>
          <w:szCs w:val="24"/>
        </w:rPr>
        <w:t xml:space="preserve">   </w:t>
      </w:r>
    </w:p>
    <w:p w:rsidR="00D43395" w:rsidRPr="00E95DBA" w:rsidRDefault="00D43395" w:rsidP="00816050">
      <w:pPr>
        <w:spacing w:line="480" w:lineRule="auto"/>
        <w:jc w:val="both"/>
        <w:rPr>
          <w:rFonts w:cstheme="minorHAnsi"/>
          <w:sz w:val="24"/>
          <w:szCs w:val="24"/>
        </w:rPr>
      </w:pPr>
      <w:r w:rsidRPr="00E95DBA">
        <w:rPr>
          <w:rFonts w:cstheme="minorHAnsi"/>
          <w:sz w:val="24"/>
          <w:szCs w:val="24"/>
        </w:rPr>
        <w:t>King James Version: Thomas Nelson, Inc. Nashville, Tennessee, 1991</w:t>
      </w:r>
    </w:p>
    <w:p w:rsidR="00816050" w:rsidRPr="00E95DBA" w:rsidRDefault="00816050" w:rsidP="00816050">
      <w:pPr>
        <w:spacing w:line="480" w:lineRule="auto"/>
        <w:jc w:val="both"/>
        <w:rPr>
          <w:rFonts w:cstheme="minorHAnsi"/>
          <w:sz w:val="24"/>
          <w:szCs w:val="24"/>
        </w:rPr>
      </w:pPr>
      <w:r w:rsidRPr="00E95DBA">
        <w:rPr>
          <w:rFonts w:cstheme="minorHAnsi"/>
          <w:sz w:val="24"/>
          <w:szCs w:val="24"/>
        </w:rPr>
        <w:t>Libronix Digital Library System 3.0e with Platinum: Copyright</w:t>
      </w:r>
      <w:r w:rsidR="00971ECC" w:rsidRPr="00E95DBA">
        <w:rPr>
          <w:rFonts w:cstheme="minorHAnsi"/>
          <w:sz w:val="24"/>
          <w:szCs w:val="24"/>
        </w:rPr>
        <w:t>,</w:t>
      </w:r>
      <w:r w:rsidRPr="00E95DBA">
        <w:rPr>
          <w:rFonts w:cstheme="minorHAnsi"/>
          <w:sz w:val="24"/>
          <w:szCs w:val="24"/>
        </w:rPr>
        <w:t xml:space="preserve"> 2000-2010</w:t>
      </w:r>
    </w:p>
    <w:p w:rsidR="00F75AEF" w:rsidRPr="00E95DBA" w:rsidRDefault="00F75AEF" w:rsidP="00816050">
      <w:pPr>
        <w:spacing w:line="480" w:lineRule="auto"/>
        <w:jc w:val="both"/>
        <w:rPr>
          <w:rFonts w:cstheme="minorHAnsi"/>
          <w:sz w:val="24"/>
          <w:szCs w:val="24"/>
        </w:rPr>
      </w:pPr>
      <w:r w:rsidRPr="00E95DBA">
        <w:rPr>
          <w:rFonts w:cstheme="minorHAnsi"/>
          <w:sz w:val="24"/>
          <w:szCs w:val="24"/>
        </w:rPr>
        <w:t xml:space="preserve">Libronix Digital Library System 3.0e with Platinum: KJV with the Apocrypha: Copyright, 2000-2010  </w:t>
      </w:r>
    </w:p>
    <w:p w:rsidR="00BC682B" w:rsidRPr="00E95DBA" w:rsidRDefault="00BC682B" w:rsidP="00816050">
      <w:pPr>
        <w:spacing w:line="480" w:lineRule="auto"/>
        <w:jc w:val="both"/>
        <w:rPr>
          <w:rFonts w:cstheme="minorHAnsi"/>
          <w:sz w:val="24"/>
          <w:szCs w:val="24"/>
        </w:rPr>
      </w:pPr>
      <w:r w:rsidRPr="00E95DBA">
        <w:rPr>
          <w:rFonts w:cstheme="minorHAnsi"/>
          <w:sz w:val="24"/>
          <w:szCs w:val="24"/>
        </w:rPr>
        <w:t xml:space="preserve">Meyer, Marvin: The Gnostic Bible: The Prayer of the Messenger Paul: Christian Gnostic </w:t>
      </w:r>
      <w:r w:rsidR="00AC7FFC" w:rsidRPr="00E95DBA">
        <w:rPr>
          <w:rFonts w:cstheme="minorHAnsi"/>
          <w:sz w:val="24"/>
          <w:szCs w:val="24"/>
        </w:rPr>
        <w:t xml:space="preserve">Italian </w:t>
      </w:r>
      <w:r w:rsidRPr="00E95DBA">
        <w:rPr>
          <w:rFonts w:cstheme="minorHAnsi"/>
          <w:sz w:val="24"/>
          <w:szCs w:val="24"/>
        </w:rPr>
        <w:t xml:space="preserve">Writings on pages 352-354: Shambhala Publishers, Inc. Boston, Massachusetts, Copyright, 2003 &amp; 2009 </w:t>
      </w:r>
    </w:p>
    <w:p w:rsidR="00780BE3" w:rsidRPr="00E95DBA" w:rsidRDefault="00780BE3" w:rsidP="00816050">
      <w:pPr>
        <w:spacing w:line="480" w:lineRule="auto"/>
        <w:jc w:val="both"/>
        <w:rPr>
          <w:rFonts w:cstheme="minorHAnsi"/>
          <w:sz w:val="24"/>
          <w:szCs w:val="24"/>
        </w:rPr>
      </w:pPr>
      <w:r w:rsidRPr="00E95DBA">
        <w:rPr>
          <w:rFonts w:cstheme="minorHAnsi"/>
          <w:sz w:val="24"/>
          <w:szCs w:val="24"/>
        </w:rPr>
        <w:t xml:space="preserve">Meyer, Marvin: The Nag Hammadi Scriptures: The Eugnostos the Blessed: Christian </w:t>
      </w:r>
      <w:r w:rsidR="001A3F8B" w:rsidRPr="00E95DBA">
        <w:rPr>
          <w:rFonts w:cstheme="minorHAnsi"/>
          <w:sz w:val="24"/>
          <w:szCs w:val="24"/>
        </w:rPr>
        <w:t xml:space="preserve">Gnostic </w:t>
      </w:r>
      <w:r w:rsidRPr="00E95DBA">
        <w:rPr>
          <w:rFonts w:cstheme="minorHAnsi"/>
          <w:sz w:val="24"/>
          <w:szCs w:val="24"/>
        </w:rPr>
        <w:t>Writings on pages 271-282: Harper Collins Publishers, New York, NY, Copyright, 2007</w:t>
      </w:r>
    </w:p>
    <w:p w:rsidR="005406C0" w:rsidRPr="00E95DBA" w:rsidRDefault="005406C0" w:rsidP="00816050">
      <w:pPr>
        <w:spacing w:line="480" w:lineRule="auto"/>
        <w:jc w:val="both"/>
        <w:rPr>
          <w:rFonts w:cstheme="minorHAnsi"/>
          <w:sz w:val="24"/>
          <w:szCs w:val="24"/>
        </w:rPr>
      </w:pPr>
      <w:r w:rsidRPr="00E95DBA">
        <w:rPr>
          <w:rFonts w:cstheme="minorHAnsi"/>
          <w:sz w:val="24"/>
          <w:szCs w:val="24"/>
        </w:rPr>
        <w:t xml:space="preserve">Meyer, Marvin: The Nag Hammadi Scriptures: The Exegesis on the Soul: Christian </w:t>
      </w:r>
      <w:r w:rsidR="001A3F8B" w:rsidRPr="00E95DBA">
        <w:rPr>
          <w:rFonts w:cstheme="minorHAnsi"/>
          <w:sz w:val="24"/>
          <w:szCs w:val="24"/>
        </w:rPr>
        <w:t xml:space="preserve">Gnostic </w:t>
      </w:r>
      <w:r w:rsidRPr="00E95DBA">
        <w:rPr>
          <w:rFonts w:cstheme="minorHAnsi"/>
          <w:sz w:val="24"/>
          <w:szCs w:val="24"/>
        </w:rPr>
        <w:t>Writings on pages 223-234: Harper Collins Publishers, New York, NY, Copyright, 2007</w:t>
      </w:r>
    </w:p>
    <w:p w:rsidR="008128F6" w:rsidRPr="00E95DBA" w:rsidRDefault="008128F6" w:rsidP="00816050">
      <w:pPr>
        <w:spacing w:line="480" w:lineRule="auto"/>
        <w:jc w:val="both"/>
        <w:rPr>
          <w:rFonts w:cstheme="minorHAnsi"/>
          <w:sz w:val="24"/>
          <w:szCs w:val="24"/>
        </w:rPr>
      </w:pPr>
      <w:r w:rsidRPr="00E95DBA">
        <w:rPr>
          <w:rFonts w:cstheme="minorHAnsi"/>
          <w:sz w:val="24"/>
          <w:szCs w:val="24"/>
        </w:rPr>
        <w:lastRenderedPageBreak/>
        <w:t xml:space="preserve">Meyer, Marvin: The Nag Hammadi Scriptures: </w:t>
      </w:r>
      <w:r w:rsidR="00FA0B0F" w:rsidRPr="00E95DBA">
        <w:rPr>
          <w:rFonts w:cstheme="minorHAnsi"/>
          <w:sz w:val="24"/>
          <w:szCs w:val="24"/>
        </w:rPr>
        <w:t>T</w:t>
      </w:r>
      <w:r w:rsidRPr="00E95DBA">
        <w:rPr>
          <w:rFonts w:cstheme="minorHAnsi"/>
          <w:sz w:val="24"/>
          <w:szCs w:val="24"/>
        </w:rPr>
        <w:t xml:space="preserve">he Holy Book of the Great Invisible Spirit: Christian </w:t>
      </w:r>
      <w:r w:rsidR="00D65701" w:rsidRPr="00E95DBA">
        <w:rPr>
          <w:rFonts w:cstheme="minorHAnsi"/>
          <w:sz w:val="24"/>
          <w:szCs w:val="24"/>
        </w:rPr>
        <w:t xml:space="preserve">Gnostic </w:t>
      </w:r>
      <w:r w:rsidRPr="00E95DBA">
        <w:rPr>
          <w:rFonts w:cstheme="minorHAnsi"/>
          <w:sz w:val="24"/>
          <w:szCs w:val="24"/>
        </w:rPr>
        <w:t>Writings on pages 247-269: Harper Collins Publishers, New York, NY, Copyright, 2007</w:t>
      </w:r>
    </w:p>
    <w:p w:rsidR="00D24F12" w:rsidRPr="00E95DBA" w:rsidRDefault="00D24F12" w:rsidP="00816050">
      <w:pPr>
        <w:spacing w:line="480" w:lineRule="auto"/>
        <w:jc w:val="both"/>
        <w:rPr>
          <w:rFonts w:cstheme="minorHAnsi"/>
          <w:sz w:val="24"/>
          <w:szCs w:val="24"/>
        </w:rPr>
      </w:pPr>
      <w:r w:rsidRPr="00E95DBA">
        <w:rPr>
          <w:rFonts w:cstheme="minorHAnsi"/>
          <w:sz w:val="24"/>
          <w:szCs w:val="24"/>
        </w:rPr>
        <w:t xml:space="preserve">Meyer, Marvin: The Nag Hammadi Scriptures: The Letter of Peter to Philip: Christian </w:t>
      </w:r>
      <w:r w:rsidR="00D65701" w:rsidRPr="00E95DBA">
        <w:rPr>
          <w:rFonts w:cstheme="minorHAnsi"/>
          <w:sz w:val="24"/>
          <w:szCs w:val="24"/>
        </w:rPr>
        <w:t xml:space="preserve">Gnostic </w:t>
      </w:r>
      <w:r w:rsidRPr="00E95DBA">
        <w:rPr>
          <w:rFonts w:cstheme="minorHAnsi"/>
          <w:sz w:val="24"/>
          <w:szCs w:val="24"/>
        </w:rPr>
        <w:t xml:space="preserve">Writings on pages 585-593: Harper Collins Publishers, New York, NY, Copyright, 2007  </w:t>
      </w:r>
    </w:p>
    <w:p w:rsidR="001A4658" w:rsidRPr="00E95DBA" w:rsidRDefault="005849BB" w:rsidP="00816050">
      <w:pPr>
        <w:spacing w:line="480" w:lineRule="auto"/>
        <w:jc w:val="both"/>
        <w:rPr>
          <w:rFonts w:cstheme="minorHAnsi"/>
          <w:sz w:val="24"/>
          <w:szCs w:val="24"/>
        </w:rPr>
      </w:pPr>
      <w:r w:rsidRPr="00E95DBA">
        <w:rPr>
          <w:rFonts w:cstheme="minorHAnsi"/>
          <w:sz w:val="24"/>
          <w:szCs w:val="24"/>
        </w:rPr>
        <w:t xml:space="preserve">Meyer, Marvin: The Nag Hammadi Scriptures: The Prayer of the Apostle Paul: Christian </w:t>
      </w:r>
      <w:r w:rsidR="00D65701" w:rsidRPr="00E95DBA">
        <w:rPr>
          <w:rFonts w:cstheme="minorHAnsi"/>
          <w:sz w:val="24"/>
          <w:szCs w:val="24"/>
        </w:rPr>
        <w:t xml:space="preserve">Gnostic </w:t>
      </w:r>
      <w:r w:rsidRPr="00E95DBA">
        <w:rPr>
          <w:rFonts w:cstheme="minorHAnsi"/>
          <w:sz w:val="24"/>
          <w:szCs w:val="24"/>
        </w:rPr>
        <w:t>Writings on pages 15-18: Harper Collins Publishers, New York, NY, Copyright, 2007</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Meyer, Marvin: The Nag Hammadi Scriptures: The Prayer of Thanksgiving: Christian Gnostic Writings on pages 419-423: Harper Collins Publishers, New York, NY, Copyright, 2007</w:t>
      </w:r>
    </w:p>
    <w:p w:rsidR="0039334C" w:rsidRPr="00E95DBA" w:rsidRDefault="0039334C" w:rsidP="00816050">
      <w:pPr>
        <w:spacing w:line="480" w:lineRule="auto"/>
        <w:jc w:val="both"/>
        <w:rPr>
          <w:rFonts w:cstheme="minorHAnsi"/>
          <w:sz w:val="24"/>
          <w:szCs w:val="24"/>
        </w:rPr>
      </w:pPr>
      <w:r w:rsidRPr="00E95DBA">
        <w:rPr>
          <w:rFonts w:cstheme="minorHAnsi"/>
          <w:sz w:val="24"/>
          <w:szCs w:val="24"/>
        </w:rPr>
        <w:t xml:space="preserve">Meyer, Marvin: The Nag Hammadi Scriptures: The Sentences of Sextus: Christian Writings on pages 705-713: Harper Collins Publishers, New York, NY, Copyright, 2007  </w:t>
      </w:r>
    </w:p>
    <w:p w:rsidR="009F7C7F" w:rsidRPr="00E95DBA" w:rsidRDefault="009F7C7F" w:rsidP="00816050">
      <w:pPr>
        <w:spacing w:line="480" w:lineRule="auto"/>
        <w:jc w:val="both"/>
        <w:rPr>
          <w:rFonts w:cstheme="minorHAnsi"/>
          <w:sz w:val="24"/>
          <w:szCs w:val="24"/>
        </w:rPr>
      </w:pPr>
      <w:r w:rsidRPr="00E95DBA">
        <w:rPr>
          <w:rFonts w:cstheme="minorHAnsi"/>
          <w:sz w:val="24"/>
          <w:szCs w:val="24"/>
        </w:rPr>
        <w:t xml:space="preserve">Meyer, Marvin: The </w:t>
      </w:r>
      <w:r w:rsidR="007F34AD" w:rsidRPr="00E95DBA">
        <w:rPr>
          <w:rFonts w:cstheme="minorHAnsi"/>
          <w:sz w:val="24"/>
          <w:szCs w:val="24"/>
        </w:rPr>
        <w:t>N</w:t>
      </w:r>
      <w:r w:rsidRPr="00E95DBA">
        <w:rPr>
          <w:rFonts w:cstheme="minorHAnsi"/>
          <w:sz w:val="24"/>
          <w:szCs w:val="24"/>
        </w:rPr>
        <w:t>ag Hammadi Scriptures: The Teachings of Silvanus: Jewish Christian Writings on pages 499-521: Harper Collins Publishers, New York, NY, Copyright, 2007</w:t>
      </w:r>
    </w:p>
    <w:p w:rsidR="009107F2" w:rsidRPr="00E95DBA" w:rsidRDefault="009107F2" w:rsidP="00816050">
      <w:pPr>
        <w:spacing w:line="480" w:lineRule="auto"/>
        <w:jc w:val="both"/>
        <w:rPr>
          <w:rFonts w:cstheme="minorHAnsi"/>
          <w:sz w:val="24"/>
          <w:szCs w:val="24"/>
        </w:rPr>
      </w:pPr>
      <w:r w:rsidRPr="00E95DBA">
        <w:rPr>
          <w:rFonts w:cstheme="minorHAnsi"/>
          <w:sz w:val="24"/>
          <w:szCs w:val="24"/>
        </w:rPr>
        <w:t xml:space="preserve">Meyer, Marvin: the Nag Hammadi Scriptures: The Testimony of Truth: Christian </w:t>
      </w:r>
      <w:r w:rsidR="00D65701" w:rsidRPr="00E95DBA">
        <w:rPr>
          <w:rFonts w:cstheme="minorHAnsi"/>
          <w:sz w:val="24"/>
          <w:szCs w:val="24"/>
        </w:rPr>
        <w:t xml:space="preserve">Gnostic </w:t>
      </w:r>
      <w:r w:rsidRPr="00E95DBA">
        <w:rPr>
          <w:rFonts w:cstheme="minorHAnsi"/>
          <w:sz w:val="24"/>
          <w:szCs w:val="24"/>
        </w:rPr>
        <w:t>Writings on pages 613-628: Harper Collins Publishers, New York, NY, Copyright, 2007</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 xml:space="preserve">Meyer, Marvin: The Nag Hammadi Scriptures: The Thought of Norea: Gnostic Writings on pages 607-609: Harper Collins Publishers, New York, NY, Copyright, 2007 </w:t>
      </w:r>
    </w:p>
    <w:p w:rsidR="005849BB" w:rsidRPr="00E95DBA" w:rsidRDefault="00761E06" w:rsidP="00816050">
      <w:pPr>
        <w:spacing w:line="480" w:lineRule="auto"/>
        <w:jc w:val="both"/>
        <w:rPr>
          <w:rFonts w:cstheme="minorHAnsi"/>
          <w:sz w:val="24"/>
          <w:szCs w:val="24"/>
        </w:rPr>
      </w:pPr>
      <w:r w:rsidRPr="00E95DBA">
        <w:rPr>
          <w:rFonts w:cstheme="minorHAnsi"/>
          <w:sz w:val="24"/>
          <w:szCs w:val="24"/>
        </w:rPr>
        <w:t>Meyer, Marvin: The Nag Hammadi</w:t>
      </w:r>
      <w:r w:rsidR="005849BB" w:rsidRPr="00E95DBA">
        <w:rPr>
          <w:rFonts w:cstheme="minorHAnsi"/>
          <w:sz w:val="24"/>
          <w:szCs w:val="24"/>
        </w:rPr>
        <w:t xml:space="preserve"> </w:t>
      </w:r>
      <w:r w:rsidRPr="00E95DBA">
        <w:rPr>
          <w:rFonts w:cstheme="minorHAnsi"/>
          <w:sz w:val="24"/>
          <w:szCs w:val="24"/>
        </w:rPr>
        <w:t xml:space="preserve">Scriptures: The Tripartite Tractate: Christian </w:t>
      </w:r>
      <w:r w:rsidR="00D65701" w:rsidRPr="00E95DBA">
        <w:rPr>
          <w:rFonts w:cstheme="minorHAnsi"/>
          <w:sz w:val="24"/>
          <w:szCs w:val="24"/>
        </w:rPr>
        <w:t xml:space="preserve">Gnostic </w:t>
      </w:r>
      <w:r w:rsidRPr="00E95DBA">
        <w:rPr>
          <w:rFonts w:cstheme="minorHAnsi"/>
          <w:sz w:val="24"/>
          <w:szCs w:val="24"/>
        </w:rPr>
        <w:t>Writings on pages 57-101: Harper Collins Publishers, New York, NY, Copyright, 2007</w:t>
      </w:r>
    </w:p>
    <w:p w:rsidR="00B0677C" w:rsidRPr="00E95DBA" w:rsidRDefault="00B0677C" w:rsidP="00816050">
      <w:pPr>
        <w:spacing w:line="480" w:lineRule="auto"/>
        <w:jc w:val="both"/>
        <w:rPr>
          <w:rFonts w:cstheme="minorHAnsi"/>
          <w:sz w:val="24"/>
          <w:szCs w:val="24"/>
        </w:rPr>
      </w:pPr>
      <w:r w:rsidRPr="00E95DBA">
        <w:rPr>
          <w:rFonts w:cstheme="minorHAnsi"/>
          <w:sz w:val="24"/>
          <w:szCs w:val="24"/>
        </w:rPr>
        <w:lastRenderedPageBreak/>
        <w:t>Meyer, Marvin: The Nag Hammadi Scriptures: The Valentinian Exposition with Valentinian Liturgical Readings</w:t>
      </w:r>
      <w:r w:rsidR="00D74545" w:rsidRPr="00E95DBA">
        <w:rPr>
          <w:rFonts w:cstheme="minorHAnsi"/>
          <w:sz w:val="24"/>
          <w:szCs w:val="24"/>
        </w:rPr>
        <w:t xml:space="preserve">: </w:t>
      </w:r>
      <w:r w:rsidR="00621800" w:rsidRPr="00E95DBA">
        <w:rPr>
          <w:rFonts w:cstheme="minorHAnsi"/>
          <w:sz w:val="24"/>
          <w:szCs w:val="24"/>
        </w:rPr>
        <w:t xml:space="preserve">Italian </w:t>
      </w:r>
      <w:r w:rsidR="00D65701" w:rsidRPr="00E95DBA">
        <w:rPr>
          <w:rFonts w:cstheme="minorHAnsi"/>
          <w:sz w:val="24"/>
          <w:szCs w:val="24"/>
        </w:rPr>
        <w:t xml:space="preserve">Gnostic </w:t>
      </w:r>
      <w:r w:rsidR="00D74545" w:rsidRPr="00E95DBA">
        <w:rPr>
          <w:rFonts w:cstheme="minorHAnsi"/>
          <w:sz w:val="24"/>
          <w:szCs w:val="24"/>
        </w:rPr>
        <w:t>Christian</w:t>
      </w:r>
      <w:r w:rsidRPr="00E95DBA">
        <w:rPr>
          <w:rFonts w:cstheme="minorHAnsi"/>
          <w:sz w:val="24"/>
          <w:szCs w:val="24"/>
        </w:rPr>
        <w:t xml:space="preserve"> on pages 663-677: Harper Collins Publishers, New York, NY, Copyright, 2007</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Nyland, A. The Third Book of Enoch</w:t>
      </w:r>
      <w:r w:rsidR="00732F9C" w:rsidRPr="00E95DBA">
        <w:rPr>
          <w:rFonts w:cstheme="minorHAnsi"/>
          <w:sz w:val="24"/>
          <w:szCs w:val="24"/>
        </w:rPr>
        <w:t xml:space="preserve">: </w:t>
      </w:r>
      <w:r w:rsidRPr="00E95DBA">
        <w:rPr>
          <w:rFonts w:cstheme="minorHAnsi"/>
          <w:sz w:val="24"/>
          <w:szCs w:val="24"/>
        </w:rPr>
        <w:t>3 Enoch Merkabah Hebrew Book of Enoch: Jewish Gnostic Writings: Author Services, Smith and Stirling Publishers, Uralla, NSW, Australia, Copyright, 2010</w:t>
      </w:r>
    </w:p>
    <w:p w:rsidR="00816050" w:rsidRPr="00E95DBA" w:rsidRDefault="00816050" w:rsidP="00816050">
      <w:pPr>
        <w:spacing w:line="480" w:lineRule="auto"/>
        <w:jc w:val="both"/>
        <w:rPr>
          <w:rFonts w:cstheme="minorHAnsi"/>
          <w:sz w:val="24"/>
          <w:szCs w:val="24"/>
        </w:rPr>
      </w:pPr>
      <w:r w:rsidRPr="00E95DBA">
        <w:rPr>
          <w:rFonts w:cstheme="minorHAnsi"/>
          <w:sz w:val="24"/>
          <w:szCs w:val="24"/>
        </w:rPr>
        <w:t>Revised Standard Version: The authorized revision of the American Standard Version: Copyright</w:t>
      </w:r>
      <w:r w:rsidR="00971ECC" w:rsidRPr="00E95DBA">
        <w:rPr>
          <w:rFonts w:cstheme="minorHAnsi"/>
          <w:sz w:val="24"/>
          <w:szCs w:val="24"/>
        </w:rPr>
        <w:t>,</w:t>
      </w:r>
      <w:r w:rsidRPr="00E95DBA">
        <w:rPr>
          <w:rFonts w:cstheme="minorHAnsi"/>
          <w:sz w:val="24"/>
          <w:szCs w:val="24"/>
        </w:rPr>
        <w:t xml:space="preserve"> 1901</w:t>
      </w:r>
    </w:p>
    <w:p w:rsidR="00816050" w:rsidRPr="00E95DBA" w:rsidRDefault="00816050" w:rsidP="00816050">
      <w:pPr>
        <w:spacing w:line="480" w:lineRule="auto"/>
        <w:jc w:val="both"/>
        <w:rPr>
          <w:rFonts w:cstheme="minorHAnsi"/>
          <w:sz w:val="24"/>
          <w:szCs w:val="24"/>
        </w:rPr>
      </w:pPr>
      <w:r w:rsidRPr="00E95DBA">
        <w:rPr>
          <w:rFonts w:cstheme="minorHAnsi"/>
          <w:sz w:val="24"/>
          <w:szCs w:val="24"/>
        </w:rPr>
        <w:t>Spirit Filled Life Bible: The New King James Version: Thomas Nelson, 1991</w:t>
      </w:r>
    </w:p>
    <w:p w:rsidR="00816050" w:rsidRPr="00E95DBA" w:rsidRDefault="00816050" w:rsidP="00816050">
      <w:pPr>
        <w:spacing w:line="480" w:lineRule="auto"/>
        <w:jc w:val="both"/>
        <w:rPr>
          <w:rFonts w:cstheme="minorHAnsi"/>
          <w:sz w:val="24"/>
          <w:szCs w:val="24"/>
        </w:rPr>
      </w:pPr>
      <w:r w:rsidRPr="00E95DBA">
        <w:rPr>
          <w:rFonts w:cstheme="minorHAnsi"/>
          <w:sz w:val="24"/>
          <w:szCs w:val="24"/>
        </w:rPr>
        <w:t>The Apocrypha/Deuterocanonical Books of the Old Testament: Cambridge University Press, 1989</w:t>
      </w:r>
    </w:p>
    <w:p w:rsidR="00816050" w:rsidRPr="00E95DBA" w:rsidRDefault="00816050" w:rsidP="00816050">
      <w:pPr>
        <w:spacing w:line="480" w:lineRule="auto"/>
        <w:jc w:val="both"/>
        <w:rPr>
          <w:rFonts w:cstheme="minorHAnsi"/>
          <w:sz w:val="24"/>
          <w:szCs w:val="24"/>
        </w:rPr>
      </w:pPr>
      <w:r w:rsidRPr="00E95DBA">
        <w:rPr>
          <w:rFonts w:cstheme="minorHAnsi"/>
          <w:sz w:val="24"/>
          <w:szCs w:val="24"/>
        </w:rPr>
        <w:t>The Holy Bible, New International Version: Copyright 1973, 1978, 1984 by the International Bible Society</w:t>
      </w:r>
    </w:p>
    <w:p w:rsidR="00585BD5" w:rsidRPr="00E95DBA" w:rsidRDefault="00585BD5" w:rsidP="00816050">
      <w:pPr>
        <w:spacing w:line="480" w:lineRule="auto"/>
        <w:jc w:val="both"/>
        <w:rPr>
          <w:rFonts w:cstheme="minorHAnsi"/>
          <w:sz w:val="24"/>
          <w:szCs w:val="24"/>
        </w:rPr>
      </w:pPr>
      <w:r w:rsidRPr="00E95DBA">
        <w:rPr>
          <w:rFonts w:cstheme="minorHAnsi"/>
          <w:sz w:val="24"/>
          <w:szCs w:val="24"/>
        </w:rPr>
        <w:t>Vermes, Geza: The Complete Dead Sea Scrolls in English: An Admonition Associated with the Flood—4Q370 (4Q185): Jewish Christian Writings on pages 518-519: Penguin Putnam, Inc. New York, NY, Copyright, 1997</w:t>
      </w:r>
    </w:p>
    <w:p w:rsidR="009B6BF6" w:rsidRPr="00E95DBA" w:rsidRDefault="009B6BF6"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A Liturgical Work—4Q392: Jewish Christian Writings on page 383: Penguin Putnam, Inc. New York, NY, Copyright, 1997 </w:t>
      </w:r>
    </w:p>
    <w:p w:rsidR="00613B56" w:rsidRPr="00E95DBA" w:rsidRDefault="00613B56" w:rsidP="00816050">
      <w:pPr>
        <w:spacing w:line="480" w:lineRule="auto"/>
        <w:jc w:val="both"/>
        <w:rPr>
          <w:rFonts w:cstheme="minorHAnsi"/>
          <w:sz w:val="24"/>
          <w:szCs w:val="24"/>
        </w:rPr>
      </w:pPr>
      <w:r w:rsidRPr="00E95DBA">
        <w:rPr>
          <w:rFonts w:cstheme="minorHAnsi"/>
          <w:sz w:val="24"/>
          <w:szCs w:val="24"/>
        </w:rPr>
        <w:lastRenderedPageBreak/>
        <w:t xml:space="preserve">Vermes, Geza: The Complete Dead Sea Scrolls in English: A Paraphrase of Genesis &amp; Exodus—4Q422: Jewish Christian Writings on pages </w:t>
      </w:r>
      <w:r w:rsidR="00C06C96" w:rsidRPr="00E95DBA">
        <w:rPr>
          <w:rFonts w:cstheme="minorHAnsi"/>
          <w:sz w:val="24"/>
          <w:szCs w:val="24"/>
        </w:rPr>
        <w:t>446-</w:t>
      </w:r>
      <w:r w:rsidRPr="00E95DBA">
        <w:rPr>
          <w:rFonts w:cstheme="minorHAnsi"/>
          <w:sz w:val="24"/>
          <w:szCs w:val="24"/>
        </w:rPr>
        <w:t xml:space="preserve">447: Penguin Putnam, Inc. New York, NY, Copyright, 1997  </w:t>
      </w:r>
    </w:p>
    <w:p w:rsidR="009E2AEA" w:rsidRPr="00E95DBA" w:rsidRDefault="009E2AEA"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Horoscopes’ or Astrological Physiognomies—4Q186, Fr. 1, 2; 4Q534; 4Q561: Jewish Christian Writings on pages 357-359: Penguin Putnam, Inc. New York, NY, Copyright, 1997 </w:t>
      </w:r>
    </w:p>
    <w:p w:rsidR="007D6277" w:rsidRPr="00E95DBA" w:rsidRDefault="007D6277"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Proto-Esther (?)—4Q550; 4QProto-Esther </w:t>
      </w:r>
      <w:r w:rsidR="0026019C" w:rsidRPr="00E95DBA">
        <w:rPr>
          <w:rFonts w:cstheme="minorHAnsi"/>
          <w:sz w:val="24"/>
          <w:szCs w:val="24"/>
        </w:rPr>
        <w:t>a; 4QProto-Esther d</w:t>
      </w:r>
      <w:r w:rsidRPr="00E95DBA">
        <w:rPr>
          <w:rFonts w:cstheme="minorHAnsi"/>
          <w:sz w:val="24"/>
          <w:szCs w:val="24"/>
        </w:rPr>
        <w:t xml:space="preserve">: Jewish Christian Writings on pages 578-579: Penguin Putnam, Inc. New York, NY, Copyright, 1997  </w:t>
      </w:r>
    </w:p>
    <w:p w:rsidR="00132A28" w:rsidRPr="00E95DBA" w:rsidRDefault="00132A28" w:rsidP="00816050">
      <w:pPr>
        <w:spacing w:line="480" w:lineRule="auto"/>
        <w:jc w:val="both"/>
        <w:rPr>
          <w:rFonts w:cstheme="minorHAnsi"/>
          <w:sz w:val="24"/>
          <w:szCs w:val="24"/>
        </w:rPr>
      </w:pPr>
      <w:r w:rsidRPr="00E95DBA">
        <w:rPr>
          <w:rFonts w:cstheme="minorHAnsi"/>
          <w:sz w:val="24"/>
          <w:szCs w:val="24"/>
        </w:rPr>
        <w:t>Vermes, Geza: The Complete Dead Sea Scrolls in English: The Benedictions—4Q286=4Q</w:t>
      </w:r>
      <w:r w:rsidR="009E1CA5" w:rsidRPr="00E95DBA">
        <w:rPr>
          <w:rFonts w:cstheme="minorHAnsi"/>
          <w:sz w:val="24"/>
          <w:szCs w:val="24"/>
        </w:rPr>
        <w:t xml:space="preserve"> </w:t>
      </w:r>
      <w:r w:rsidRPr="00E95DBA">
        <w:rPr>
          <w:rFonts w:cstheme="minorHAnsi"/>
          <w:sz w:val="24"/>
          <w:szCs w:val="24"/>
        </w:rPr>
        <w:t xml:space="preserve">Berakhot a, </w:t>
      </w:r>
      <w:r w:rsidR="00213BC8" w:rsidRPr="00E95DBA">
        <w:rPr>
          <w:rFonts w:cstheme="minorHAnsi"/>
          <w:sz w:val="24"/>
          <w:szCs w:val="24"/>
        </w:rPr>
        <w:t xml:space="preserve">Blessings </w:t>
      </w:r>
      <w:r w:rsidRPr="00E95DBA">
        <w:rPr>
          <w:rFonts w:cstheme="minorHAnsi"/>
          <w:sz w:val="24"/>
          <w:szCs w:val="24"/>
        </w:rPr>
        <w:t>Fr. 1, Fr. 2; 4Q286 (4Q287, Fr. 6)</w:t>
      </w:r>
      <w:r w:rsidR="00216653" w:rsidRPr="00E95DBA">
        <w:rPr>
          <w:rFonts w:cstheme="minorHAnsi"/>
          <w:sz w:val="24"/>
          <w:szCs w:val="24"/>
        </w:rPr>
        <w:t xml:space="preserve"> =</w:t>
      </w:r>
      <w:r w:rsidRPr="00E95DBA">
        <w:rPr>
          <w:rFonts w:cstheme="minorHAnsi"/>
          <w:sz w:val="24"/>
          <w:szCs w:val="24"/>
        </w:rPr>
        <w:t xml:space="preserve">4Q Berakhot b, </w:t>
      </w:r>
      <w:r w:rsidR="00213BC8" w:rsidRPr="00E95DBA">
        <w:rPr>
          <w:rFonts w:cstheme="minorHAnsi"/>
          <w:sz w:val="24"/>
          <w:szCs w:val="24"/>
        </w:rPr>
        <w:t xml:space="preserve">Curses of Belial </w:t>
      </w:r>
      <w:r w:rsidRPr="00E95DBA">
        <w:rPr>
          <w:rFonts w:cstheme="minorHAnsi"/>
          <w:sz w:val="24"/>
          <w:szCs w:val="24"/>
        </w:rPr>
        <w:t>Fr. 7; 4Q280=4Q Benedictions f</w:t>
      </w:r>
      <w:r w:rsidR="00AA620E" w:rsidRPr="00E95DBA">
        <w:rPr>
          <w:rFonts w:cstheme="minorHAnsi"/>
          <w:sz w:val="24"/>
          <w:szCs w:val="24"/>
        </w:rPr>
        <w:t xml:space="preserve">, </w:t>
      </w:r>
      <w:r w:rsidR="00213BC8" w:rsidRPr="00E95DBA">
        <w:rPr>
          <w:rFonts w:cstheme="minorHAnsi"/>
          <w:sz w:val="24"/>
          <w:szCs w:val="24"/>
        </w:rPr>
        <w:t xml:space="preserve">Curses of Melkiresha‘: </w:t>
      </w:r>
      <w:r w:rsidR="002E537D" w:rsidRPr="00E95DBA">
        <w:rPr>
          <w:rFonts w:cstheme="minorHAnsi"/>
          <w:sz w:val="24"/>
          <w:szCs w:val="24"/>
        </w:rPr>
        <w:t>Jewish Christian Writings on pages 378-380: Penguin Putnam, Inc. New York, NY Copyright, 1997</w:t>
      </w:r>
      <w:r w:rsidRPr="00E95DBA">
        <w:rPr>
          <w:rFonts w:cstheme="minorHAnsi"/>
          <w:sz w:val="24"/>
          <w:szCs w:val="24"/>
        </w:rPr>
        <w:t xml:space="preserve">   </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 xml:space="preserve">Vermes, Geza: The Complete Dead Sea Scrolls in English: The Blessings—1QSb=1Q28b: Jewish Christian Writings on pages 374-377: Penguin Putnam, Inc. New York, NY, Copyright, 1997  </w:t>
      </w:r>
    </w:p>
    <w:p w:rsidR="0060297E" w:rsidRPr="00E95DBA" w:rsidRDefault="0060297E"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The Commentaries on Hosea—4Q166; 4Q167, Fr. 2, Frs. 7-9: Jewish Christian Writings on pages 470-471: Penguin Putnam, Inc. New York, NY, Copyright, 1997 </w:t>
      </w:r>
    </w:p>
    <w:p w:rsidR="009F24A4" w:rsidRPr="00E95DBA" w:rsidRDefault="009F24A4" w:rsidP="009F24A4">
      <w:pPr>
        <w:spacing w:line="480" w:lineRule="auto"/>
        <w:jc w:val="both"/>
        <w:rPr>
          <w:rFonts w:cstheme="minorHAnsi"/>
          <w:smallCaps/>
          <w:sz w:val="24"/>
          <w:szCs w:val="24"/>
        </w:rPr>
      </w:pPr>
      <w:r w:rsidRPr="00E95DBA">
        <w:rPr>
          <w:rFonts w:cstheme="minorHAnsi"/>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82490B" w:rsidRPr="00E95DBA" w:rsidRDefault="0082490B" w:rsidP="00816050">
      <w:pPr>
        <w:spacing w:line="480" w:lineRule="auto"/>
        <w:jc w:val="both"/>
        <w:rPr>
          <w:rFonts w:cstheme="minorHAnsi"/>
          <w:sz w:val="24"/>
          <w:szCs w:val="24"/>
        </w:rPr>
      </w:pPr>
      <w:r w:rsidRPr="00E95DBA">
        <w:rPr>
          <w:rFonts w:cstheme="minorHAnsi"/>
          <w:sz w:val="24"/>
          <w:szCs w:val="24"/>
        </w:rPr>
        <w:t>Vermes, Geza: The Complete Dead Sea Scrolls in English: The Daily Prayers—4Q503, Fr. 7-9, 11: Jewish Christian Writings on pages 371-372: Penguin Putnam, Inc. New York, NY, Copyright, 1997</w:t>
      </w:r>
    </w:p>
    <w:p w:rsidR="00660935" w:rsidRPr="00E95DBA" w:rsidRDefault="00660935"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The Damascus </w:t>
      </w:r>
      <w:r w:rsidR="008921E2" w:rsidRPr="00E95DBA">
        <w:rPr>
          <w:rFonts w:cstheme="minorHAnsi"/>
          <w:sz w:val="24"/>
          <w:szCs w:val="24"/>
        </w:rPr>
        <w:t>D</w:t>
      </w:r>
      <w:r w:rsidRPr="00E95DBA">
        <w:rPr>
          <w:rFonts w:cstheme="minorHAnsi"/>
          <w:sz w:val="24"/>
          <w:szCs w:val="24"/>
        </w:rPr>
        <w:t>ocument Manuscripts from Cave 4</w:t>
      </w:r>
      <w:r w:rsidR="006C4278" w:rsidRPr="00E95DBA">
        <w:rPr>
          <w:rFonts w:cstheme="minorHAnsi"/>
          <w:sz w:val="24"/>
          <w:szCs w:val="24"/>
        </w:rPr>
        <w:t xml:space="preserve">: The </w:t>
      </w:r>
      <w:r w:rsidR="00AF6C43" w:rsidRPr="00E95DBA">
        <w:rPr>
          <w:rFonts w:cstheme="minorHAnsi"/>
          <w:sz w:val="24"/>
          <w:szCs w:val="24"/>
        </w:rPr>
        <w:t xml:space="preserve">Initiation Rules: </w:t>
      </w:r>
      <w:r w:rsidRPr="00E95DBA">
        <w:rPr>
          <w:rFonts w:cstheme="minorHAnsi"/>
          <w:sz w:val="24"/>
          <w:szCs w:val="24"/>
        </w:rPr>
        <w:t>4Q266, Fr. 5</w:t>
      </w:r>
      <w:r w:rsidR="006C4278" w:rsidRPr="00E95DBA">
        <w:rPr>
          <w:rFonts w:cstheme="minorHAnsi"/>
          <w:sz w:val="24"/>
          <w:szCs w:val="24"/>
        </w:rPr>
        <w:t xml:space="preserve">: The </w:t>
      </w:r>
      <w:r w:rsidR="004045C6" w:rsidRPr="00E95DBA">
        <w:rPr>
          <w:rFonts w:cstheme="minorHAnsi"/>
          <w:sz w:val="24"/>
          <w:szCs w:val="24"/>
        </w:rPr>
        <w:t>R</w:t>
      </w:r>
      <w:r w:rsidR="006C4278" w:rsidRPr="00E95DBA">
        <w:rPr>
          <w:rFonts w:cstheme="minorHAnsi"/>
          <w:sz w:val="24"/>
          <w:szCs w:val="24"/>
        </w:rPr>
        <w:t xml:space="preserve">ules </w:t>
      </w:r>
      <w:r w:rsidR="004045C6" w:rsidRPr="00E95DBA">
        <w:rPr>
          <w:rFonts w:cstheme="minorHAnsi"/>
          <w:sz w:val="24"/>
          <w:szCs w:val="24"/>
        </w:rPr>
        <w:t>R</w:t>
      </w:r>
      <w:r w:rsidR="006C4278" w:rsidRPr="00E95DBA">
        <w:rPr>
          <w:rFonts w:cstheme="minorHAnsi"/>
          <w:sz w:val="24"/>
          <w:szCs w:val="24"/>
        </w:rPr>
        <w:t xml:space="preserve">elating to the Disqualification of the Priests—4Q266, Fr. 5 (4Q267, Fr. 5ii, 273, Frs. 2, 4i): </w:t>
      </w:r>
      <w:r w:rsidR="00BE2E55" w:rsidRPr="00E95DBA">
        <w:rPr>
          <w:rFonts w:cstheme="minorHAnsi"/>
          <w:sz w:val="24"/>
          <w:szCs w:val="24"/>
        </w:rPr>
        <w:t xml:space="preserve">Diagnosis of Skin Disease—4Q266, 269, 272, 273; 4Q272, Fr. 1; 4Q266, Fr. 6: </w:t>
      </w:r>
      <w:r w:rsidR="006C4278" w:rsidRPr="00E95DBA">
        <w:rPr>
          <w:rFonts w:cstheme="minorHAnsi"/>
          <w:sz w:val="24"/>
          <w:szCs w:val="24"/>
        </w:rPr>
        <w:t xml:space="preserve">The </w:t>
      </w:r>
      <w:r w:rsidR="004045C6" w:rsidRPr="00E95DBA">
        <w:rPr>
          <w:rFonts w:cstheme="minorHAnsi"/>
          <w:sz w:val="24"/>
          <w:szCs w:val="24"/>
        </w:rPr>
        <w:t>R</w:t>
      </w:r>
      <w:r w:rsidR="006C4278" w:rsidRPr="00E95DBA">
        <w:rPr>
          <w:rFonts w:cstheme="minorHAnsi"/>
          <w:sz w:val="24"/>
          <w:szCs w:val="24"/>
        </w:rPr>
        <w:t>ules Concerning Gleanings &amp; Agricultural Priestly Dues—</w:t>
      </w:r>
      <w:r w:rsidR="00BE2E55" w:rsidRPr="00E95DBA">
        <w:rPr>
          <w:rFonts w:cstheme="minorHAnsi"/>
          <w:sz w:val="24"/>
          <w:szCs w:val="24"/>
        </w:rPr>
        <w:t xml:space="preserve">4Q266, 269, 270, 271; 4Q270, Fr. 3; 4Q266, Fr. 6; </w:t>
      </w:r>
      <w:r w:rsidR="006C4278" w:rsidRPr="00E95DBA">
        <w:rPr>
          <w:rFonts w:cstheme="minorHAnsi"/>
          <w:sz w:val="24"/>
          <w:szCs w:val="24"/>
        </w:rPr>
        <w:t xml:space="preserve">4Q271, Fr. 2, 4Q269, Fr. 8i-ii, 270, Fr. 3iii: </w:t>
      </w:r>
      <w:r w:rsidR="00AF6C43" w:rsidRPr="00E95DBA">
        <w:rPr>
          <w:rFonts w:cstheme="minorHAnsi"/>
          <w:sz w:val="24"/>
          <w:szCs w:val="24"/>
        </w:rPr>
        <w:t>The Penal Code &amp; the Renewal of the Covenant Ritual</w:t>
      </w:r>
      <w:r w:rsidR="006C4278" w:rsidRPr="00E95DBA">
        <w:rPr>
          <w:rFonts w:cstheme="minorHAnsi"/>
          <w:sz w:val="24"/>
          <w:szCs w:val="24"/>
        </w:rPr>
        <w:t>—</w:t>
      </w:r>
      <w:r w:rsidRPr="00E95DBA">
        <w:rPr>
          <w:rFonts w:cstheme="minorHAnsi"/>
          <w:sz w:val="24"/>
          <w:szCs w:val="24"/>
        </w:rPr>
        <w:t>4Q266; 4Q270</w:t>
      </w:r>
      <w:r w:rsidR="00BE2E55" w:rsidRPr="00E95DBA">
        <w:rPr>
          <w:rFonts w:cstheme="minorHAnsi"/>
          <w:sz w:val="24"/>
          <w:szCs w:val="24"/>
        </w:rPr>
        <w:t>; 4Q266, Fr. 10 (4Q270, Fr. 7i; 269, Fr. 11i-ii); 4Q270, Fr. 74Q266, Fr. 11 (4Q270, Fr. 7i-ii)</w:t>
      </w:r>
      <w:r w:rsidRPr="00E95DBA">
        <w:rPr>
          <w:rFonts w:cstheme="minorHAnsi"/>
          <w:sz w:val="24"/>
          <w:szCs w:val="24"/>
        </w:rPr>
        <w:t xml:space="preserve">: </w:t>
      </w:r>
      <w:r w:rsidR="00BE2E55" w:rsidRPr="00E95DBA">
        <w:rPr>
          <w:rFonts w:cstheme="minorHAnsi"/>
          <w:sz w:val="24"/>
          <w:szCs w:val="24"/>
        </w:rPr>
        <w:t xml:space="preserve">A Hybrid Community </w:t>
      </w:r>
      <w:r w:rsidR="006B5910" w:rsidRPr="00E95DBA">
        <w:rPr>
          <w:rFonts w:cstheme="minorHAnsi"/>
          <w:sz w:val="24"/>
          <w:szCs w:val="24"/>
        </w:rPr>
        <w:t>R</w:t>
      </w:r>
      <w:r w:rsidR="00BE2E55" w:rsidRPr="00E95DBA">
        <w:rPr>
          <w:rFonts w:cstheme="minorHAnsi"/>
          <w:sz w:val="24"/>
          <w:szCs w:val="24"/>
        </w:rPr>
        <w:t xml:space="preserve">ule-Damascus Document Text—4Q265, Fr. 1, 2, 4 &amp; 7: </w:t>
      </w:r>
      <w:r w:rsidRPr="00E95DBA">
        <w:rPr>
          <w:rFonts w:cstheme="minorHAnsi"/>
          <w:sz w:val="24"/>
          <w:szCs w:val="24"/>
        </w:rPr>
        <w:t>Jewish Christian Writings on pages 144-156: Penguin Putnam, Inc. New York, NY, Copyright, 1997</w:t>
      </w:r>
    </w:p>
    <w:p w:rsidR="00641A5D" w:rsidRPr="00E95DBA" w:rsidRDefault="00641A5D" w:rsidP="00816050">
      <w:pPr>
        <w:spacing w:line="480" w:lineRule="auto"/>
        <w:jc w:val="both"/>
        <w:rPr>
          <w:rFonts w:cstheme="minorHAnsi"/>
          <w:sz w:val="24"/>
          <w:szCs w:val="24"/>
        </w:rPr>
      </w:pPr>
      <w:r w:rsidRPr="00E95DBA">
        <w:rPr>
          <w:rFonts w:cstheme="minorHAnsi"/>
          <w:sz w:val="24"/>
          <w:szCs w:val="24"/>
        </w:rPr>
        <w:t>Vermes, Geza: The Complete Dead Sea Scrolls in English: The Genesis Commentary B—4Q453, Fr. 31: Jewish Christian Writings on page 464: Penguin Putnam, Inc. New York, NY, Copyright, 1997</w:t>
      </w:r>
    </w:p>
    <w:p w:rsidR="009F24A4" w:rsidRPr="00E95DBA" w:rsidRDefault="009F24A4" w:rsidP="009F24A4">
      <w:pPr>
        <w:spacing w:line="480" w:lineRule="auto"/>
        <w:jc w:val="both"/>
        <w:rPr>
          <w:rFonts w:cstheme="minorHAnsi"/>
          <w:sz w:val="24"/>
          <w:szCs w:val="24"/>
        </w:rPr>
      </w:pPr>
      <w:r w:rsidRPr="00E95DB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66333" w:rsidRPr="00E95DBA" w:rsidRDefault="00F66333" w:rsidP="00816050">
      <w:pPr>
        <w:spacing w:line="480" w:lineRule="auto"/>
        <w:jc w:val="both"/>
        <w:rPr>
          <w:rFonts w:cstheme="minorHAnsi"/>
          <w:sz w:val="24"/>
          <w:szCs w:val="24"/>
        </w:rPr>
      </w:pPr>
      <w:r w:rsidRPr="00E95DBA">
        <w:rPr>
          <w:rFonts w:cstheme="minorHAnsi"/>
          <w:sz w:val="24"/>
          <w:szCs w:val="24"/>
        </w:rPr>
        <w:lastRenderedPageBreak/>
        <w:t xml:space="preserve">Vermes, Geza: The Complete Dead Sea Scrolls in English: The Liturgical Prayer—1Q34 &amp; 34bis: Jewish Christian Writings on page 368: Penguin Putnam, Inc. New York, NY, Copyright, 1997 </w:t>
      </w:r>
    </w:p>
    <w:p w:rsidR="0074155E" w:rsidRPr="00E95DBA" w:rsidRDefault="0074155E" w:rsidP="00816050">
      <w:pPr>
        <w:spacing w:line="480" w:lineRule="auto"/>
        <w:jc w:val="both"/>
        <w:rPr>
          <w:rFonts w:cstheme="minorHAnsi"/>
          <w:sz w:val="24"/>
          <w:szCs w:val="24"/>
        </w:rPr>
      </w:pPr>
      <w:r w:rsidRPr="00E95DBA">
        <w:rPr>
          <w:rFonts w:cstheme="minorHAnsi"/>
          <w:sz w:val="24"/>
          <w:szCs w:val="24"/>
        </w:rPr>
        <w:t>Vermes, Geza: The Complete Dead Sea Scrolls in English: The Order of Divine Office—4Q334</w:t>
      </w:r>
      <w:r w:rsidR="006A1045" w:rsidRPr="00E95DBA">
        <w:rPr>
          <w:rFonts w:cstheme="minorHAnsi"/>
          <w:sz w:val="24"/>
          <w:szCs w:val="24"/>
        </w:rPr>
        <w:t>, Fr. 2</w:t>
      </w:r>
      <w:r w:rsidRPr="00E95DBA">
        <w:rPr>
          <w:rFonts w:cstheme="minorHAnsi"/>
          <w:sz w:val="24"/>
          <w:szCs w:val="24"/>
        </w:rPr>
        <w:t xml:space="preserve">: Jewish Christian Writings on page 363: Penguin, Putnam, Inc. New York, NY, Copyright, 1997 </w:t>
      </w:r>
    </w:p>
    <w:p w:rsidR="00C54B04" w:rsidRPr="00E95DBA" w:rsidRDefault="00C54B04"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The Phases of the Moon—4Q317: Jewish Christian Writings on page 360: Penguin Putnam, Inc. New York, NY, Copyright, 1997 </w:t>
      </w:r>
    </w:p>
    <w:p w:rsidR="003E2097" w:rsidRPr="00E95DBA" w:rsidRDefault="003E2097"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The Poetic fragments on Jerusalem and </w:t>
      </w:r>
      <w:r w:rsidR="00922FE5" w:rsidRPr="00E95DBA">
        <w:rPr>
          <w:rFonts w:cstheme="minorHAnsi"/>
          <w:sz w:val="24"/>
          <w:szCs w:val="24"/>
        </w:rPr>
        <w:t>‘</w:t>
      </w:r>
      <w:r w:rsidRPr="00E95DBA">
        <w:rPr>
          <w:rFonts w:cstheme="minorHAnsi"/>
          <w:sz w:val="24"/>
          <w:szCs w:val="24"/>
        </w:rPr>
        <w:t>King</w:t>
      </w:r>
      <w:r w:rsidR="00922FE5" w:rsidRPr="00E95DBA">
        <w:rPr>
          <w:rFonts w:cstheme="minorHAnsi"/>
          <w:sz w:val="24"/>
          <w:szCs w:val="24"/>
        </w:rPr>
        <w:t>’</w:t>
      </w:r>
      <w:r w:rsidRPr="00E95DBA">
        <w:rPr>
          <w:rFonts w:cstheme="minorHAnsi"/>
          <w:sz w:val="24"/>
          <w:szCs w:val="24"/>
        </w:rPr>
        <w:t xml:space="preserve"> Jonathan—4Q448 column A, B &amp; C: Jewish Christian Writings on pages 331-332: Penguin Putnam, Inc. New York, NY, Copyright, 1997</w:t>
      </w:r>
    </w:p>
    <w:p w:rsidR="00511235" w:rsidRPr="00E95DBA" w:rsidRDefault="00511235"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The Prayers for Festivals—4Q507, Fr. 1; 4Q508, Fr. 1 (cf. 1Q34bis); Fr. 2 (cf. 1Q34bis); Fr. 3; 4Q509, Fr. 3 (cf. 1Q34bis); Fr. 132: </w:t>
      </w:r>
      <w:r w:rsidR="00EB1ED5" w:rsidRPr="00E95DBA">
        <w:rPr>
          <w:rFonts w:cstheme="minorHAnsi"/>
          <w:sz w:val="24"/>
          <w:szCs w:val="24"/>
        </w:rPr>
        <w:t>Jewish Christian Writings on pages 369-370: Penguin Putnam, Inc. New York, NY, Copyright, 1997</w:t>
      </w:r>
    </w:p>
    <w:p w:rsidR="00D92732" w:rsidRPr="00E95DBA" w:rsidRDefault="00D92732"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The Prayer or Hymn Celebrating the Morning and the Evening—4Q408, Fr. 1: Jewish Christian Writings on page 373: Penguin Putnam, Inc. New York, NY, Copyright, 1997  </w:t>
      </w:r>
    </w:p>
    <w:p w:rsidR="00886DDC" w:rsidRPr="00E95DBA" w:rsidRDefault="00886DDC" w:rsidP="00816050">
      <w:pPr>
        <w:spacing w:line="480" w:lineRule="auto"/>
        <w:jc w:val="both"/>
        <w:rPr>
          <w:rFonts w:cstheme="minorHAnsi"/>
          <w:sz w:val="24"/>
          <w:szCs w:val="24"/>
        </w:rPr>
      </w:pPr>
      <w:r w:rsidRPr="00E95DBA">
        <w:rPr>
          <w:rFonts w:cstheme="minorHAnsi"/>
          <w:sz w:val="24"/>
          <w:szCs w:val="24"/>
        </w:rPr>
        <w:t>Vermes, Geza: The Complete Dead Sea Scrolls in English: The Seductress—4Q184: Jewish Christian Writings on pages 395-396: Penguin Putnam, Inc. New York, NY, Copyright, 1997</w:t>
      </w:r>
    </w:p>
    <w:p w:rsidR="00F353F1" w:rsidRPr="00E95DBA" w:rsidRDefault="00F353F1" w:rsidP="00816050">
      <w:pPr>
        <w:spacing w:line="480" w:lineRule="auto"/>
        <w:jc w:val="both"/>
        <w:rPr>
          <w:rFonts w:cstheme="minorHAnsi"/>
          <w:sz w:val="24"/>
          <w:szCs w:val="24"/>
        </w:rPr>
      </w:pPr>
      <w:r w:rsidRPr="00E95DBA">
        <w:rPr>
          <w:rFonts w:cstheme="minorHAnsi"/>
          <w:sz w:val="24"/>
          <w:szCs w:val="24"/>
        </w:rPr>
        <w:t xml:space="preserve">Vermes, Geza: The Complete Dead Sea Scrolls in English: The Songs of the Holocaust of the Sabbath—4Q400; 4Q400 2; Masada Fragment 1, 1-7=4Q402 4, 11-15; 4Q403 1, </w:t>
      </w:r>
      <w:r w:rsidR="0055191C" w:rsidRPr="00E95DBA">
        <w:rPr>
          <w:rFonts w:cstheme="minorHAnsi"/>
          <w:sz w:val="24"/>
          <w:szCs w:val="24"/>
        </w:rPr>
        <w:t>i</w:t>
      </w:r>
      <w:r w:rsidRPr="00E95DBA">
        <w:rPr>
          <w:rFonts w:cstheme="minorHAnsi"/>
          <w:sz w:val="24"/>
          <w:szCs w:val="24"/>
        </w:rPr>
        <w:t xml:space="preserve">, 1-29=Masada Fragment 1039-200; 4Q403 1, </w:t>
      </w:r>
      <w:r w:rsidR="0055191C" w:rsidRPr="00E95DBA">
        <w:rPr>
          <w:rFonts w:cstheme="minorHAnsi"/>
          <w:sz w:val="24"/>
          <w:szCs w:val="24"/>
        </w:rPr>
        <w:t>i</w:t>
      </w:r>
      <w:r w:rsidRPr="00E95DBA">
        <w:rPr>
          <w:rFonts w:cstheme="minorHAnsi"/>
          <w:sz w:val="24"/>
          <w:szCs w:val="24"/>
        </w:rPr>
        <w:t xml:space="preserve">, 30-46; 4Q403 1, ii, 18-29; 4Q405 14-15, </w:t>
      </w:r>
      <w:r w:rsidR="00F40B4C" w:rsidRPr="00E95DBA">
        <w:rPr>
          <w:rFonts w:cstheme="minorHAnsi"/>
          <w:sz w:val="24"/>
          <w:szCs w:val="24"/>
        </w:rPr>
        <w:t>i</w:t>
      </w:r>
      <w:r w:rsidRPr="00E95DBA">
        <w:rPr>
          <w:rFonts w:cstheme="minorHAnsi"/>
          <w:sz w:val="24"/>
          <w:szCs w:val="24"/>
        </w:rPr>
        <w:t xml:space="preserve">; 4Q405 19 ABCD; </w:t>
      </w:r>
      <w:r w:rsidRPr="00E95DBA">
        <w:rPr>
          <w:rFonts w:cstheme="minorHAnsi"/>
          <w:sz w:val="24"/>
          <w:szCs w:val="24"/>
        </w:rPr>
        <w:lastRenderedPageBreak/>
        <w:t xml:space="preserve">4Q405 20 ii, 21-2; 4Q405 23, </w:t>
      </w:r>
      <w:r w:rsidR="003A584B" w:rsidRPr="00E95DBA">
        <w:rPr>
          <w:rFonts w:cstheme="minorHAnsi"/>
          <w:sz w:val="24"/>
          <w:szCs w:val="24"/>
        </w:rPr>
        <w:t>i</w:t>
      </w:r>
      <w:r w:rsidRPr="00E95DBA">
        <w:rPr>
          <w:rFonts w:cstheme="minorHAnsi"/>
          <w:sz w:val="24"/>
          <w:szCs w:val="24"/>
        </w:rPr>
        <w:t xml:space="preserve">; 4Q405 23, ii; 11Q5-6: Jewish </w:t>
      </w:r>
      <w:r w:rsidR="00781918" w:rsidRPr="00E95DBA">
        <w:rPr>
          <w:rFonts w:cstheme="minorHAnsi"/>
          <w:sz w:val="24"/>
          <w:szCs w:val="24"/>
        </w:rPr>
        <w:t>Christian Writings on pages 321-330: Penguin Putnam, Inc. New York, NY, Copyright, 1997</w:t>
      </w:r>
      <w:r w:rsidRPr="00E95DBA">
        <w:rPr>
          <w:rFonts w:cstheme="minorHAnsi"/>
          <w:sz w:val="24"/>
          <w:szCs w:val="24"/>
        </w:rPr>
        <w:t xml:space="preserve">    </w:t>
      </w:r>
    </w:p>
    <w:p w:rsidR="00D43395" w:rsidRPr="00E95DBA" w:rsidRDefault="00953878" w:rsidP="00816050">
      <w:pPr>
        <w:spacing w:line="480" w:lineRule="auto"/>
        <w:jc w:val="both"/>
        <w:rPr>
          <w:rFonts w:cstheme="minorHAnsi"/>
          <w:sz w:val="24"/>
          <w:szCs w:val="24"/>
        </w:rPr>
      </w:pPr>
      <w:r w:rsidRPr="00E95DBA">
        <w:rPr>
          <w:rFonts w:cstheme="minorHAnsi"/>
          <w:sz w:val="24"/>
          <w:szCs w:val="24"/>
        </w:rPr>
        <w:t>Vermes, Geza: The Complete Dead Sea Scroll in English: The Temple Scroll—11QT=11Q19, 20; 4Q365a: Jewish Christian Writings on pages 190-219: Penguin Putnam, Inc. New York, NY, Copyright, 1997</w:t>
      </w:r>
    </w:p>
    <w:p w:rsidR="0090375A" w:rsidRPr="00E95DBA" w:rsidRDefault="0090375A" w:rsidP="00816050">
      <w:pPr>
        <w:spacing w:line="480" w:lineRule="auto"/>
        <w:jc w:val="both"/>
        <w:rPr>
          <w:rFonts w:cstheme="minorHAnsi"/>
          <w:sz w:val="24"/>
          <w:szCs w:val="24"/>
        </w:rPr>
      </w:pPr>
      <w:r w:rsidRPr="00E95DBA">
        <w:rPr>
          <w:rFonts w:cstheme="minorHAnsi"/>
          <w:sz w:val="24"/>
          <w:szCs w:val="24"/>
        </w:rPr>
        <w:t xml:space="preserve">Vermes, Geza: The Complete Dead Sea Scroll in English: The Testament of Levi (1)—4Q213-14; 1Q21: Jewish Christian Writings on pages 524-525: Penguin Putnam, Inc. New York, NY, Copyright, 1997 </w:t>
      </w:r>
    </w:p>
    <w:p w:rsidR="004C0ABA" w:rsidRPr="00E95DBA" w:rsidRDefault="004C0ABA" w:rsidP="00816050">
      <w:pPr>
        <w:spacing w:line="480" w:lineRule="auto"/>
        <w:jc w:val="both"/>
        <w:rPr>
          <w:rFonts w:cstheme="minorHAnsi"/>
          <w:sz w:val="24"/>
          <w:szCs w:val="24"/>
        </w:rPr>
      </w:pPr>
      <w:r w:rsidRPr="00E95DBA">
        <w:rPr>
          <w:rFonts w:cstheme="minorHAnsi"/>
          <w:sz w:val="24"/>
          <w:szCs w:val="24"/>
        </w:rPr>
        <w:t>Vermes, Geza: The Complete Dead Sea Scrolls in English: The Testament of Qahat—4Q542: Jewish Christian Writings on pages 532-533: Penguin Putnam, Inc. New York, NY, Copyright, 1997</w:t>
      </w:r>
    </w:p>
    <w:p w:rsidR="00D43395" w:rsidRPr="00E95DBA" w:rsidRDefault="000F5E2A" w:rsidP="000D188E">
      <w:pPr>
        <w:spacing w:line="480" w:lineRule="auto"/>
        <w:jc w:val="both"/>
        <w:rPr>
          <w:rFonts w:cstheme="minorHAnsi"/>
          <w:sz w:val="24"/>
          <w:szCs w:val="24"/>
        </w:rPr>
      </w:pPr>
      <w:r w:rsidRPr="00E95DBA">
        <w:rPr>
          <w:rFonts w:cstheme="minorHAnsi"/>
          <w:sz w:val="24"/>
          <w:szCs w:val="24"/>
        </w:rPr>
        <w:t>Vermes, Geza: The Complete Dead Sea Scrolls in English: The Words of the Heavenly Lights—4Q504</w:t>
      </w:r>
      <w:r w:rsidR="000B3523" w:rsidRPr="00E95DBA">
        <w:rPr>
          <w:rFonts w:cstheme="minorHAnsi"/>
          <w:sz w:val="24"/>
          <w:szCs w:val="24"/>
        </w:rPr>
        <w:t>,</w:t>
      </w:r>
      <w:r w:rsidRPr="00E95DBA">
        <w:rPr>
          <w:rFonts w:cstheme="minorHAnsi"/>
          <w:sz w:val="24"/>
          <w:szCs w:val="24"/>
        </w:rPr>
        <w:t xml:space="preserve"> Fr. 3, 4, 6 &amp; 8 Recto: Jewish Christian Writings on pages 364-367: Penguin Putnam, Inc. New York, NY, Copyright, 1997</w:t>
      </w:r>
    </w:p>
    <w:p w:rsidR="001765F4" w:rsidRPr="001765F4" w:rsidRDefault="001765F4" w:rsidP="001765F4">
      <w:pPr>
        <w:jc w:val="center"/>
        <w:rPr>
          <w:rFonts w:cstheme="minorHAnsi"/>
          <w:b/>
          <w:sz w:val="24"/>
          <w:szCs w:val="24"/>
        </w:rPr>
      </w:pPr>
      <w:r w:rsidRPr="001765F4">
        <w:rPr>
          <w:rFonts w:cstheme="minorHAnsi"/>
          <w:b/>
          <w:sz w:val="24"/>
          <w:szCs w:val="24"/>
        </w:rPr>
        <w:t>THE FATHER STEPHEN’S BEGOTTEN ARE FULL OF GLORY</w:t>
      </w:r>
      <w:r w:rsidR="00563C6D">
        <w:rPr>
          <w:rFonts w:cstheme="minorHAnsi"/>
          <w:b/>
          <w:sz w:val="24"/>
          <w:szCs w:val="24"/>
        </w:rPr>
        <w:t xml:space="preserve"> &amp; MAJESTY</w:t>
      </w:r>
      <w:r w:rsidRPr="001765F4">
        <w:rPr>
          <w:rFonts w:cstheme="minorHAnsi"/>
          <w:b/>
          <w:sz w:val="24"/>
          <w:szCs w:val="24"/>
        </w:rPr>
        <w:t>, FULL OF GRACE &amp; FULL OF TRUTH IN JOHN 1:14-18</w:t>
      </w:r>
    </w:p>
    <w:p w:rsidR="00563C6D" w:rsidRPr="000062CA" w:rsidRDefault="00563C6D" w:rsidP="00563C6D">
      <w:pPr>
        <w:jc w:val="center"/>
        <w:rPr>
          <w:b/>
          <w:sz w:val="24"/>
          <w:szCs w:val="24"/>
        </w:rPr>
      </w:pPr>
      <w:r w:rsidRPr="000062CA">
        <w:rPr>
          <w:b/>
          <w:sz w:val="24"/>
          <w:szCs w:val="24"/>
        </w:rPr>
        <w:t>THE FATHER STEPHEN OUR LORD OF HIS GLORY &amp; MAJESTY IN THE HOLY BIBLE</w:t>
      </w:r>
    </w:p>
    <w:p w:rsidR="00563C6D" w:rsidRPr="000062CA" w:rsidRDefault="00563C6D" w:rsidP="00563C6D">
      <w:pPr>
        <w:jc w:val="center"/>
        <w:rPr>
          <w:sz w:val="24"/>
          <w:szCs w:val="24"/>
        </w:rPr>
      </w:pPr>
      <w:r w:rsidRPr="000062CA">
        <w:rPr>
          <w:sz w:val="24"/>
          <w:szCs w:val="24"/>
        </w:rPr>
        <w:t>Contents</w:t>
      </w:r>
    </w:p>
    <w:p w:rsidR="00563C6D" w:rsidRPr="000062CA" w:rsidRDefault="00563C6D" w:rsidP="00563C6D">
      <w:pPr>
        <w:rPr>
          <w:sz w:val="24"/>
          <w:szCs w:val="24"/>
        </w:rPr>
      </w:pPr>
      <w:r w:rsidRPr="000062CA">
        <w:rPr>
          <w:sz w:val="24"/>
          <w:szCs w:val="24"/>
        </w:rPr>
        <w:t>Chapter 1: The Father Stephen’s Glory &amp; Majesty</w:t>
      </w:r>
    </w:p>
    <w:p w:rsidR="00563C6D" w:rsidRPr="000062CA" w:rsidRDefault="00563C6D" w:rsidP="00563C6D">
      <w:pPr>
        <w:rPr>
          <w:sz w:val="24"/>
          <w:szCs w:val="24"/>
        </w:rPr>
      </w:pPr>
      <w:r w:rsidRPr="000062CA">
        <w:rPr>
          <w:sz w:val="24"/>
          <w:szCs w:val="24"/>
        </w:rPr>
        <w:t xml:space="preserve">The Divine Glory and Human Glory </w:t>
      </w:r>
    </w:p>
    <w:p w:rsidR="00563C6D" w:rsidRPr="000062CA" w:rsidRDefault="00563C6D" w:rsidP="00563C6D">
      <w:pPr>
        <w:rPr>
          <w:sz w:val="24"/>
          <w:szCs w:val="24"/>
        </w:rPr>
      </w:pPr>
      <w:r w:rsidRPr="000062CA">
        <w:rPr>
          <w:sz w:val="24"/>
          <w:szCs w:val="24"/>
        </w:rPr>
        <w:t>The Uniqueness of the Father Stephen’s Glory</w:t>
      </w:r>
    </w:p>
    <w:p w:rsidR="00563C6D" w:rsidRPr="000062CA" w:rsidRDefault="00563C6D" w:rsidP="00563C6D">
      <w:pPr>
        <w:rPr>
          <w:sz w:val="24"/>
          <w:szCs w:val="24"/>
        </w:rPr>
      </w:pPr>
      <w:r w:rsidRPr="000062CA">
        <w:rPr>
          <w:sz w:val="24"/>
          <w:szCs w:val="24"/>
        </w:rPr>
        <w:lastRenderedPageBreak/>
        <w:t>The Glory of the Son Jesus Christ</w:t>
      </w:r>
    </w:p>
    <w:p w:rsidR="00563C6D" w:rsidRPr="000062CA" w:rsidRDefault="00563C6D" w:rsidP="00563C6D">
      <w:pPr>
        <w:rPr>
          <w:sz w:val="24"/>
          <w:szCs w:val="24"/>
        </w:rPr>
      </w:pPr>
      <w:r w:rsidRPr="000062CA">
        <w:rPr>
          <w:sz w:val="24"/>
          <w:szCs w:val="24"/>
        </w:rPr>
        <w:t>The Majesty of the Father Stephen</w:t>
      </w:r>
    </w:p>
    <w:p w:rsidR="00563C6D" w:rsidRPr="000062CA" w:rsidRDefault="00563C6D" w:rsidP="00563C6D">
      <w:pPr>
        <w:rPr>
          <w:sz w:val="24"/>
          <w:szCs w:val="24"/>
        </w:rPr>
      </w:pPr>
      <w:r w:rsidRPr="000062CA">
        <w:rPr>
          <w:sz w:val="24"/>
          <w:szCs w:val="24"/>
        </w:rPr>
        <w:t>The Majesty of His Son Jesus Christ</w:t>
      </w:r>
    </w:p>
    <w:p w:rsidR="00563C6D" w:rsidRPr="000062CA" w:rsidRDefault="00563C6D" w:rsidP="00563C6D">
      <w:pPr>
        <w:rPr>
          <w:sz w:val="24"/>
          <w:szCs w:val="24"/>
        </w:rPr>
      </w:pPr>
      <w:r w:rsidRPr="000062CA">
        <w:rPr>
          <w:sz w:val="24"/>
          <w:szCs w:val="24"/>
        </w:rPr>
        <w:t>Conclusion</w:t>
      </w:r>
    </w:p>
    <w:p w:rsidR="00563C6D" w:rsidRPr="000062CA" w:rsidRDefault="00563C6D" w:rsidP="00563C6D">
      <w:pPr>
        <w:jc w:val="center"/>
        <w:rPr>
          <w:b/>
          <w:sz w:val="24"/>
          <w:szCs w:val="24"/>
        </w:rPr>
      </w:pPr>
      <w:r w:rsidRPr="000062CA">
        <w:rPr>
          <w:b/>
          <w:sz w:val="24"/>
          <w:szCs w:val="24"/>
        </w:rPr>
        <w:t>Chapter 1: The Father Stephen’s Supreme Glory &amp; Supreme Majesty</w:t>
      </w:r>
    </w:p>
    <w:p w:rsidR="00563C6D" w:rsidRPr="000062CA" w:rsidRDefault="00563C6D" w:rsidP="00563C6D">
      <w:pPr>
        <w:spacing w:line="480" w:lineRule="auto"/>
        <w:jc w:val="both"/>
        <w:rPr>
          <w:sz w:val="24"/>
          <w:szCs w:val="24"/>
        </w:rPr>
      </w:pPr>
      <w:r w:rsidRPr="000062C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062CA">
        <w:rPr>
          <w:sz w:val="24"/>
          <w:szCs w:val="24"/>
          <w:vertAlign w:val="superscript"/>
        </w:rPr>
        <w:t>nd</w:t>
      </w:r>
      <w:r w:rsidRPr="000062C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062CA">
        <w:rPr>
          <w:sz w:val="24"/>
          <w:szCs w:val="24"/>
          <w:vertAlign w:val="superscript"/>
        </w:rPr>
        <w:t>nd</w:t>
      </w:r>
      <w:r w:rsidRPr="000062CA">
        <w:rPr>
          <w:sz w:val="24"/>
          <w:szCs w:val="24"/>
        </w:rPr>
        <w:t xml:space="preserve"> Chronicles 5:13-14; 7:1-3; Ezekiel 8:4; 9:3; 10:19; 43:1-5; 1</w:t>
      </w:r>
      <w:r w:rsidRPr="000062CA">
        <w:rPr>
          <w:sz w:val="24"/>
          <w:szCs w:val="24"/>
          <w:vertAlign w:val="superscript"/>
        </w:rPr>
        <w:t>st</w:t>
      </w:r>
      <w:r w:rsidRPr="000062CA">
        <w:rPr>
          <w:sz w:val="24"/>
          <w:szCs w:val="24"/>
        </w:rPr>
        <w:t xml:space="preserve"> Kings 8:10-11; Exodus 40:34-35 &amp; Revelation 15:8. The Father Stephen’s Glory that is revealed: In His Son Jesus Christ is in Hebrews 1:3; Isaiah 49:3; John 1:14; 13:31-32; 17:5; 2</w:t>
      </w:r>
      <w:r w:rsidRPr="000062CA">
        <w:rPr>
          <w:sz w:val="24"/>
          <w:szCs w:val="24"/>
          <w:vertAlign w:val="superscript"/>
        </w:rPr>
        <w:t>nd</w:t>
      </w:r>
      <w:r w:rsidRPr="000062CA">
        <w:rPr>
          <w:sz w:val="24"/>
          <w:szCs w:val="24"/>
        </w:rPr>
        <w:t xml:space="preserve"> Corinthians 4:6 &amp; 2</w:t>
      </w:r>
      <w:r w:rsidRPr="000062CA">
        <w:rPr>
          <w:sz w:val="24"/>
          <w:szCs w:val="24"/>
          <w:vertAlign w:val="superscript"/>
        </w:rPr>
        <w:t>nd</w:t>
      </w:r>
      <w:r w:rsidRPr="000062CA">
        <w:rPr>
          <w:sz w:val="24"/>
          <w:szCs w:val="24"/>
        </w:rPr>
        <w:t xml:space="preserve"> Peter 1:17. In His People is in Colossians 1:27; Isaiah 60:19-21; 62:3; 2</w:t>
      </w:r>
      <w:r w:rsidRPr="000062CA">
        <w:rPr>
          <w:sz w:val="24"/>
          <w:szCs w:val="24"/>
          <w:vertAlign w:val="superscript"/>
        </w:rPr>
        <w:t>nd</w:t>
      </w:r>
      <w:r w:rsidRPr="000062C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062CA">
        <w:rPr>
          <w:sz w:val="24"/>
          <w:szCs w:val="24"/>
          <w:vertAlign w:val="superscript"/>
        </w:rPr>
        <w:t>st</w:t>
      </w:r>
      <w:r w:rsidRPr="000062CA">
        <w:rPr>
          <w:sz w:val="24"/>
          <w:szCs w:val="24"/>
        </w:rPr>
        <w:t xml:space="preserve"> Peter 5:10. In His Divine Name is in Nehemiah 9:5; Deuteronomy 28:58; 1</w:t>
      </w:r>
      <w:r w:rsidRPr="000062CA">
        <w:rPr>
          <w:sz w:val="24"/>
          <w:szCs w:val="24"/>
          <w:vertAlign w:val="superscript"/>
        </w:rPr>
        <w:t>st</w:t>
      </w:r>
      <w:r w:rsidRPr="000062CA">
        <w:rPr>
          <w:sz w:val="24"/>
          <w:szCs w:val="24"/>
        </w:rPr>
        <w:t xml:space="preserve"> Chronicles 29:13 &amp; Psalms 8:1; 79:9. In His Divine Works is in Psalms 19:1; 111:3; Isaiah 12:5; 35:2 &amp; John 11:40-44; 17:4. In His Supreme Kingdom of Lordship is in Psalms 145:11-12; 1</w:t>
      </w:r>
      <w:r w:rsidRPr="000062CA">
        <w:rPr>
          <w:sz w:val="24"/>
          <w:szCs w:val="24"/>
          <w:vertAlign w:val="superscript"/>
        </w:rPr>
        <w:t>st</w:t>
      </w:r>
      <w:r w:rsidRPr="000062CA">
        <w:rPr>
          <w:sz w:val="24"/>
          <w:szCs w:val="24"/>
        </w:rPr>
        <w:t xml:space="preserve"> Chronicles 29:11; Matthew 6:13 &amp; 1</w:t>
      </w:r>
      <w:r w:rsidRPr="000062CA">
        <w:rPr>
          <w:sz w:val="24"/>
          <w:szCs w:val="24"/>
          <w:vertAlign w:val="superscript"/>
        </w:rPr>
        <w:t>st</w:t>
      </w:r>
      <w:r w:rsidRPr="000062CA">
        <w:rPr>
          <w:sz w:val="24"/>
          <w:szCs w:val="24"/>
        </w:rPr>
        <w:t xml:space="preserve"> Thessalonians 2:12. The Father Stephen’s Glory cannot be fully seen by any of His Creations is in 1</w:t>
      </w:r>
      <w:r w:rsidRPr="000062CA">
        <w:rPr>
          <w:sz w:val="24"/>
          <w:szCs w:val="24"/>
          <w:vertAlign w:val="superscript"/>
        </w:rPr>
        <w:t>st</w:t>
      </w:r>
      <w:r w:rsidRPr="000062CA">
        <w:rPr>
          <w:sz w:val="24"/>
          <w:szCs w:val="24"/>
        </w:rPr>
        <w:t xml:space="preserve"> Timothy 6:15-16; Exodus </w:t>
      </w:r>
      <w:r w:rsidRPr="000062CA">
        <w:rPr>
          <w:sz w:val="24"/>
          <w:szCs w:val="24"/>
        </w:rPr>
        <w:lastRenderedPageBreak/>
        <w:t xml:space="preserve">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63C6D" w:rsidRPr="000062CA" w:rsidRDefault="00563C6D" w:rsidP="00563C6D">
      <w:pPr>
        <w:spacing w:line="480" w:lineRule="auto"/>
        <w:jc w:val="both"/>
        <w:rPr>
          <w:sz w:val="24"/>
          <w:szCs w:val="24"/>
        </w:rPr>
      </w:pPr>
      <w:r w:rsidRPr="000062CA">
        <w:rPr>
          <w:sz w:val="24"/>
          <w:szCs w:val="24"/>
        </w:rPr>
        <w:t>The Supreme Command of the Father Stephen Our Lord</w:t>
      </w:r>
    </w:p>
    <w:p w:rsidR="00563C6D" w:rsidRPr="000062CA" w:rsidRDefault="00563C6D" w:rsidP="00563C6D">
      <w:pPr>
        <w:jc w:val="center"/>
        <w:rPr>
          <w:b/>
          <w:sz w:val="24"/>
          <w:szCs w:val="24"/>
        </w:rPr>
      </w:pPr>
      <w:r w:rsidRPr="000062CA">
        <w:rPr>
          <w:b/>
          <w:sz w:val="24"/>
          <w:szCs w:val="24"/>
        </w:rPr>
        <w:t>THE FATHER STEPHEN’S DIVINE INERRANT PAST</w:t>
      </w:r>
    </w:p>
    <w:p w:rsidR="00563C6D" w:rsidRPr="000062CA" w:rsidRDefault="00563C6D" w:rsidP="00563C6D">
      <w:pPr>
        <w:spacing w:line="480" w:lineRule="auto"/>
        <w:jc w:val="both"/>
        <w:rPr>
          <w:sz w:val="24"/>
          <w:szCs w:val="24"/>
        </w:rPr>
      </w:pPr>
      <w:r w:rsidRPr="000062CA">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0062CA">
        <w:rPr>
          <w:sz w:val="24"/>
          <w:szCs w:val="24"/>
          <w:vertAlign w:val="superscript"/>
        </w:rPr>
        <w:t>st</w:t>
      </w:r>
      <w:r w:rsidRPr="000062CA">
        <w:rPr>
          <w:sz w:val="24"/>
          <w:szCs w:val="24"/>
        </w:rPr>
        <w:t xml:space="preserve"> Samuel 12:6; 1</w:t>
      </w:r>
      <w:r w:rsidRPr="000062CA">
        <w:rPr>
          <w:sz w:val="24"/>
          <w:szCs w:val="24"/>
          <w:vertAlign w:val="superscript"/>
        </w:rPr>
        <w:t>st</w:t>
      </w:r>
      <w:r w:rsidRPr="000062CA">
        <w:rPr>
          <w:sz w:val="24"/>
          <w:szCs w:val="24"/>
        </w:rPr>
        <w:t xml:space="preserve"> Chronicles 16:12; Nehemiah 9:7; Psalms 105:5; 106:6; 114:1; 136:10; 143:5; Isaiah 51:1-2 &amp; Micah 6:5. Remembering the Father Stephen’s Work in His Son Jesus Christ &amp; not the Lord Barabbas on the Cross is in 1</w:t>
      </w:r>
      <w:r w:rsidRPr="000062CA">
        <w:rPr>
          <w:sz w:val="24"/>
          <w:szCs w:val="24"/>
          <w:vertAlign w:val="superscript"/>
        </w:rPr>
        <w:t>st</w:t>
      </w:r>
      <w:r w:rsidRPr="000062CA">
        <w:rPr>
          <w:sz w:val="24"/>
          <w:szCs w:val="24"/>
        </w:rPr>
        <w:t xml:space="preserve"> Corinthians 11:23-26 &amp; 2</w:t>
      </w:r>
      <w:r w:rsidRPr="000062CA">
        <w:rPr>
          <w:sz w:val="24"/>
          <w:szCs w:val="24"/>
          <w:vertAlign w:val="superscript"/>
        </w:rPr>
        <w:t>nd</w:t>
      </w:r>
      <w:r w:rsidRPr="000062CA">
        <w:rPr>
          <w:sz w:val="24"/>
          <w:szCs w:val="24"/>
        </w:rPr>
        <w:t xml:space="preserve"> Timothy 2:8. </w:t>
      </w:r>
    </w:p>
    <w:p w:rsidR="00563C6D" w:rsidRPr="000062CA" w:rsidRDefault="00563C6D" w:rsidP="00563C6D">
      <w:pPr>
        <w:spacing w:line="480" w:lineRule="auto"/>
        <w:jc w:val="both"/>
        <w:rPr>
          <w:sz w:val="24"/>
          <w:szCs w:val="24"/>
        </w:rPr>
      </w:pPr>
      <w:r w:rsidRPr="000062CA">
        <w:rPr>
          <w:sz w:val="24"/>
          <w:szCs w:val="24"/>
        </w:rPr>
        <w:t>The Learning from the Divine Past is in Deuteronomy 4:9; 32:7; Zechariah 1:4; Romans 15:4; 1</w:t>
      </w:r>
      <w:r w:rsidRPr="000062CA">
        <w:rPr>
          <w:sz w:val="24"/>
          <w:szCs w:val="24"/>
          <w:vertAlign w:val="superscript"/>
        </w:rPr>
        <w:t>st</w:t>
      </w:r>
      <w:r w:rsidRPr="000062CA">
        <w:rPr>
          <w:sz w:val="24"/>
          <w:szCs w:val="24"/>
        </w:rPr>
        <w:t xml:space="preserve"> Corinthians 10:6, 11; Hebrews 12:16; 1</w:t>
      </w:r>
      <w:r w:rsidRPr="000062CA">
        <w:rPr>
          <w:sz w:val="24"/>
          <w:szCs w:val="24"/>
          <w:vertAlign w:val="superscript"/>
        </w:rPr>
        <w:t>st</w:t>
      </w:r>
      <w:r w:rsidRPr="000062CA">
        <w:rPr>
          <w:sz w:val="24"/>
          <w:szCs w:val="24"/>
        </w:rPr>
        <w:t xml:space="preserve"> Peter 3:5-6 &amp; 1</w:t>
      </w:r>
      <w:r w:rsidRPr="000062CA">
        <w:rPr>
          <w:sz w:val="24"/>
          <w:szCs w:val="24"/>
          <w:vertAlign w:val="superscript"/>
        </w:rPr>
        <w:t>st</w:t>
      </w:r>
      <w:r w:rsidRPr="000062CA">
        <w:rPr>
          <w:sz w:val="24"/>
          <w:szCs w:val="24"/>
        </w:rPr>
        <w:t xml:space="preserve"> John 3:12. </w:t>
      </w:r>
    </w:p>
    <w:p w:rsidR="00563C6D" w:rsidRPr="000062CA" w:rsidRDefault="00563C6D" w:rsidP="00563C6D">
      <w:pPr>
        <w:spacing w:line="480" w:lineRule="auto"/>
        <w:jc w:val="both"/>
        <w:rPr>
          <w:sz w:val="24"/>
          <w:szCs w:val="24"/>
        </w:rPr>
      </w:pPr>
      <w:r w:rsidRPr="000062CA">
        <w:rPr>
          <w:sz w:val="24"/>
          <w:szCs w:val="24"/>
        </w:rPr>
        <w:t>Rediscovering the Father Stephen’s Inerrant Word from the Divine Past is in 2</w:t>
      </w:r>
      <w:r w:rsidRPr="000062CA">
        <w:rPr>
          <w:sz w:val="24"/>
          <w:szCs w:val="24"/>
          <w:vertAlign w:val="superscript"/>
        </w:rPr>
        <w:t>nd</w:t>
      </w:r>
      <w:r w:rsidRPr="000062CA">
        <w:rPr>
          <w:sz w:val="24"/>
          <w:szCs w:val="24"/>
        </w:rPr>
        <w:t xml:space="preserve"> Kings 22:8-13; 23:1-3, 21-23 &amp; 2</w:t>
      </w:r>
      <w:r w:rsidRPr="000062CA">
        <w:rPr>
          <w:sz w:val="24"/>
          <w:szCs w:val="24"/>
          <w:vertAlign w:val="superscript"/>
        </w:rPr>
        <w:t>nd</w:t>
      </w:r>
      <w:r w:rsidRPr="000062CA">
        <w:rPr>
          <w:sz w:val="24"/>
          <w:szCs w:val="24"/>
        </w:rPr>
        <w:t xml:space="preserve"> Chronicles 34:15-21, 29-31.</w:t>
      </w:r>
    </w:p>
    <w:p w:rsidR="00563C6D" w:rsidRPr="000062CA" w:rsidRDefault="00563C6D" w:rsidP="00563C6D">
      <w:pPr>
        <w:spacing w:line="480" w:lineRule="auto"/>
        <w:jc w:val="both"/>
        <w:rPr>
          <w:sz w:val="24"/>
          <w:szCs w:val="24"/>
        </w:rPr>
      </w:pPr>
      <w:r w:rsidRPr="000062CA">
        <w:rPr>
          <w:sz w:val="24"/>
          <w:szCs w:val="24"/>
        </w:rPr>
        <w:t>Leaving the Sexual Past totally Behind: The Father Stephen sets Eternal Creatures free from the Sexual Past is in Isaiah 65:16; 2</w:t>
      </w:r>
      <w:r w:rsidRPr="000062CA">
        <w:rPr>
          <w:sz w:val="24"/>
          <w:szCs w:val="24"/>
          <w:vertAlign w:val="superscript"/>
        </w:rPr>
        <w:t>nd</w:t>
      </w:r>
      <w:r w:rsidRPr="000062CA">
        <w:rPr>
          <w:sz w:val="24"/>
          <w:szCs w:val="24"/>
        </w:rPr>
        <w:t xml:space="preserve"> Corinthians 5:17; Galatians 4:3-5 &amp; Colossians 1:13-14. </w:t>
      </w:r>
    </w:p>
    <w:p w:rsidR="00563C6D" w:rsidRPr="000062CA" w:rsidRDefault="00563C6D" w:rsidP="00563C6D">
      <w:pPr>
        <w:spacing w:line="480" w:lineRule="auto"/>
        <w:jc w:val="both"/>
        <w:rPr>
          <w:sz w:val="24"/>
          <w:szCs w:val="24"/>
        </w:rPr>
      </w:pPr>
      <w:r w:rsidRPr="000062CA">
        <w:rPr>
          <w:sz w:val="24"/>
          <w:szCs w:val="24"/>
        </w:rPr>
        <w:lastRenderedPageBreak/>
        <w:t xml:space="preserve">The Divine Warnings as Sexual Curses not to rely on or be preoccupied with the Sexual Past is in Isaiah 43:18 &amp; Philippians 3:13-14. </w:t>
      </w:r>
    </w:p>
    <w:p w:rsidR="00563C6D" w:rsidRPr="000062CA" w:rsidRDefault="00563C6D" w:rsidP="00563C6D">
      <w:pPr>
        <w:spacing w:line="480" w:lineRule="auto"/>
        <w:jc w:val="both"/>
        <w:rPr>
          <w:sz w:val="24"/>
          <w:szCs w:val="24"/>
        </w:rPr>
      </w:pPr>
      <w:r w:rsidRPr="000062CA">
        <w:rPr>
          <w:sz w:val="24"/>
          <w:szCs w:val="24"/>
        </w:rPr>
        <w:t xml:space="preserve">The Dangers as Sexual Curses of the Divine Past: The Danger of Ignoring the Divine Past is in Exodus 1:8; Deuteronomy 32:18; Psalms 78:11; 106:13, 21 &amp; Hosea 2:13. </w:t>
      </w:r>
    </w:p>
    <w:p w:rsidR="00563C6D" w:rsidRPr="000062CA" w:rsidRDefault="00563C6D" w:rsidP="00563C6D">
      <w:pPr>
        <w:spacing w:line="480" w:lineRule="auto"/>
        <w:jc w:val="both"/>
        <w:rPr>
          <w:sz w:val="24"/>
          <w:szCs w:val="24"/>
        </w:rPr>
      </w:pPr>
      <w:r w:rsidRPr="000062CA">
        <w:rPr>
          <w:sz w:val="24"/>
          <w:szCs w:val="24"/>
        </w:rPr>
        <w:t>The Danger as Sexual Curses of Lapsing into Past Sexual Sins is in Galatians 4:8-9; Hebrews 6:4-6; 2</w:t>
      </w:r>
      <w:r w:rsidRPr="000062CA">
        <w:rPr>
          <w:sz w:val="24"/>
          <w:szCs w:val="24"/>
          <w:vertAlign w:val="superscript"/>
        </w:rPr>
        <w:t>nd</w:t>
      </w:r>
      <w:r w:rsidRPr="000062CA">
        <w:rPr>
          <w:sz w:val="24"/>
          <w:szCs w:val="24"/>
        </w:rPr>
        <w:t xml:space="preserve"> Peter 1:9 &amp; Revelation 2:14-16, 20-24; 3:16-17. </w:t>
      </w:r>
    </w:p>
    <w:p w:rsidR="00563C6D" w:rsidRPr="000062CA" w:rsidRDefault="00563C6D" w:rsidP="00563C6D">
      <w:pPr>
        <w:spacing w:line="480" w:lineRule="auto"/>
        <w:jc w:val="both"/>
        <w:rPr>
          <w:sz w:val="24"/>
          <w:szCs w:val="24"/>
        </w:rPr>
      </w:pPr>
      <w:r w:rsidRPr="000062CA">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0062CA">
        <w:rPr>
          <w:sz w:val="24"/>
          <w:szCs w:val="24"/>
          <w:vertAlign w:val="superscript"/>
        </w:rPr>
        <w:t>st</w:t>
      </w:r>
      <w:r w:rsidRPr="000062CA">
        <w:rPr>
          <w:sz w:val="24"/>
          <w:szCs w:val="24"/>
        </w:rPr>
        <w:t xml:space="preserve"> Corinthians 2:7; Colossians 1:26-27 &amp; Ephesians 1:9; 3:2-6, 9. </w:t>
      </w:r>
    </w:p>
    <w:p w:rsidR="00563C6D" w:rsidRPr="000062CA" w:rsidRDefault="00563C6D" w:rsidP="00563C6D">
      <w:pPr>
        <w:spacing w:line="480" w:lineRule="auto"/>
        <w:jc w:val="center"/>
        <w:rPr>
          <w:b/>
          <w:sz w:val="24"/>
          <w:szCs w:val="24"/>
        </w:rPr>
      </w:pPr>
      <w:r w:rsidRPr="000062CA">
        <w:rPr>
          <w:b/>
          <w:sz w:val="24"/>
          <w:szCs w:val="24"/>
        </w:rPr>
        <w:t>THE FATHER STEPHEN’S DIVINE INERRANT PRESENT</w:t>
      </w:r>
    </w:p>
    <w:p w:rsidR="00563C6D" w:rsidRPr="000062CA" w:rsidRDefault="00563C6D" w:rsidP="00563C6D">
      <w:pPr>
        <w:spacing w:line="480" w:lineRule="auto"/>
        <w:jc w:val="both"/>
        <w:rPr>
          <w:sz w:val="24"/>
          <w:szCs w:val="24"/>
        </w:rPr>
      </w:pPr>
      <w:r w:rsidRPr="000062CA">
        <w:rPr>
          <w:sz w:val="24"/>
          <w:szCs w:val="24"/>
        </w:rPr>
        <w:t>The Divine Blessings Promised for the Divine Present: The Divine Blessings of the Father Stephen’s Presence now is in Deuteronomy 31:6; 1</w:t>
      </w:r>
      <w:r w:rsidRPr="000062CA">
        <w:rPr>
          <w:sz w:val="24"/>
          <w:szCs w:val="24"/>
          <w:vertAlign w:val="superscript"/>
        </w:rPr>
        <w:t>st</w:t>
      </w:r>
      <w:r w:rsidRPr="000062CA">
        <w:rPr>
          <w:sz w:val="24"/>
          <w:szCs w:val="24"/>
        </w:rPr>
        <w:t xml:space="preserve"> Kings 8:57; Isaiah 7:14; 8:8, 10; Haggai 1:13; Matthew 1:23; 18:20; John 14:16-17, 18, 25-27; 16:7, 13-16 &amp; Acts 18:10. </w:t>
      </w:r>
    </w:p>
    <w:p w:rsidR="00563C6D" w:rsidRPr="000062CA" w:rsidRDefault="00563C6D" w:rsidP="00563C6D">
      <w:pPr>
        <w:spacing w:line="480" w:lineRule="auto"/>
        <w:jc w:val="both"/>
        <w:rPr>
          <w:sz w:val="24"/>
          <w:szCs w:val="24"/>
        </w:rPr>
      </w:pPr>
      <w:r w:rsidRPr="000062CA">
        <w:rPr>
          <w:sz w:val="24"/>
          <w:szCs w:val="24"/>
        </w:rPr>
        <w:t>The other Divine Blessings given in the Divine Present is in Exodus 23:25; 1</w:t>
      </w:r>
      <w:r w:rsidRPr="000062CA">
        <w:rPr>
          <w:sz w:val="24"/>
          <w:szCs w:val="24"/>
          <w:vertAlign w:val="superscript"/>
        </w:rPr>
        <w:t>st</w:t>
      </w:r>
      <w:r w:rsidRPr="000062CA">
        <w:rPr>
          <w:sz w:val="24"/>
          <w:szCs w:val="24"/>
        </w:rPr>
        <w:t xml:space="preserve"> Kings 3:13; 2</w:t>
      </w:r>
      <w:r w:rsidRPr="000062CA">
        <w:rPr>
          <w:sz w:val="24"/>
          <w:szCs w:val="24"/>
          <w:vertAlign w:val="superscript"/>
        </w:rPr>
        <w:t>nd</w:t>
      </w:r>
      <w:r w:rsidRPr="000062CA">
        <w:rPr>
          <w:sz w:val="24"/>
          <w:szCs w:val="24"/>
        </w:rPr>
        <w:t xml:space="preserve"> Chronicles 1:12; Psalms 121:3-8; Matthew 6:33; 19:29; Mark 10:29-30; 1</w:t>
      </w:r>
      <w:r w:rsidRPr="000062CA">
        <w:rPr>
          <w:sz w:val="24"/>
          <w:szCs w:val="24"/>
          <w:vertAlign w:val="superscript"/>
        </w:rPr>
        <w:t>st</w:t>
      </w:r>
      <w:r w:rsidRPr="000062CA">
        <w:rPr>
          <w:sz w:val="24"/>
          <w:szCs w:val="24"/>
        </w:rPr>
        <w:t xml:space="preserve"> Timothy 4:8; 1</w:t>
      </w:r>
      <w:r w:rsidRPr="000062CA">
        <w:rPr>
          <w:sz w:val="24"/>
          <w:szCs w:val="24"/>
          <w:vertAlign w:val="superscript"/>
        </w:rPr>
        <w:t>st</w:t>
      </w:r>
      <w:r w:rsidRPr="000062CA">
        <w:rPr>
          <w:sz w:val="24"/>
          <w:szCs w:val="24"/>
        </w:rPr>
        <w:t xml:space="preserve"> Peter 1:9 &amp; Luke 18:29-30.</w:t>
      </w:r>
    </w:p>
    <w:p w:rsidR="00563C6D" w:rsidRPr="000062CA" w:rsidRDefault="00563C6D" w:rsidP="00563C6D">
      <w:pPr>
        <w:spacing w:line="480" w:lineRule="auto"/>
        <w:jc w:val="both"/>
        <w:rPr>
          <w:sz w:val="24"/>
          <w:szCs w:val="24"/>
        </w:rPr>
      </w:pPr>
      <w:r w:rsidRPr="000062CA">
        <w:rPr>
          <w:sz w:val="24"/>
          <w:szCs w:val="24"/>
        </w:rPr>
        <w:t>The Future Divine Blessings that are Partially Fulfilled in the Divine Present is in Romans 8:23, 30; 2</w:t>
      </w:r>
      <w:r w:rsidRPr="000062CA">
        <w:rPr>
          <w:sz w:val="24"/>
          <w:szCs w:val="24"/>
          <w:vertAlign w:val="superscript"/>
        </w:rPr>
        <w:t>nd</w:t>
      </w:r>
      <w:r w:rsidRPr="000062CA">
        <w:rPr>
          <w:sz w:val="24"/>
          <w:szCs w:val="24"/>
        </w:rPr>
        <w:t xml:space="preserve"> Corinthians 1:22; 5:5; Ephesians 1:3, 13-14 &amp; Hebrews 12:22-24. </w:t>
      </w:r>
    </w:p>
    <w:p w:rsidR="00563C6D" w:rsidRPr="000062CA" w:rsidRDefault="00563C6D" w:rsidP="00563C6D">
      <w:pPr>
        <w:spacing w:line="480" w:lineRule="auto"/>
        <w:jc w:val="both"/>
        <w:rPr>
          <w:sz w:val="24"/>
          <w:szCs w:val="24"/>
        </w:rPr>
      </w:pPr>
      <w:r w:rsidRPr="000062CA">
        <w:rPr>
          <w:sz w:val="24"/>
          <w:szCs w:val="24"/>
        </w:rPr>
        <w:lastRenderedPageBreak/>
        <w:t xml:space="preserve">Prayer for Divine Present Provision &amp; Divine Blessing is in Genesis 28:20; Proverbs 30:8; Matthew 6:11, 13 &amp; Luke 11:3, 4. </w:t>
      </w:r>
    </w:p>
    <w:p w:rsidR="00563C6D" w:rsidRPr="000062CA" w:rsidRDefault="00563C6D" w:rsidP="00563C6D">
      <w:pPr>
        <w:spacing w:line="480" w:lineRule="auto"/>
        <w:jc w:val="both"/>
        <w:rPr>
          <w:sz w:val="24"/>
          <w:szCs w:val="24"/>
        </w:rPr>
      </w:pPr>
      <w:r w:rsidRPr="000062CA">
        <w:rPr>
          <w:sz w:val="24"/>
          <w:szCs w:val="24"/>
        </w:rPr>
        <w:t>The Secret of Divine Contentment in the Divine Present is in Philippians 4:10-13 &amp; 1</w:t>
      </w:r>
      <w:r w:rsidRPr="000062CA">
        <w:rPr>
          <w:sz w:val="24"/>
          <w:szCs w:val="24"/>
          <w:vertAlign w:val="superscript"/>
        </w:rPr>
        <w:t>st</w:t>
      </w:r>
      <w:r w:rsidRPr="000062CA">
        <w:rPr>
          <w:sz w:val="24"/>
          <w:szCs w:val="24"/>
        </w:rPr>
        <w:t xml:space="preserve"> Timothy 6:6-8.     </w:t>
      </w:r>
    </w:p>
    <w:p w:rsidR="00563C6D" w:rsidRPr="000062CA" w:rsidRDefault="00563C6D" w:rsidP="00563C6D">
      <w:pPr>
        <w:spacing w:line="480" w:lineRule="auto"/>
        <w:jc w:val="both"/>
        <w:rPr>
          <w:sz w:val="24"/>
          <w:szCs w:val="24"/>
        </w:rPr>
      </w:pPr>
      <w:r w:rsidRPr="000062CA">
        <w:rPr>
          <w:sz w:val="24"/>
          <w:szCs w:val="24"/>
        </w:rPr>
        <w:t>The Dangers as Sexual Curses of Living for the Sexual Present is in Ecclesiastes 2:24; 3:12-13; 5:18; 8:15; 9:7, 9; Isaiah 22:13; 1</w:t>
      </w:r>
      <w:r w:rsidRPr="000062CA">
        <w:rPr>
          <w:sz w:val="24"/>
          <w:szCs w:val="24"/>
          <w:vertAlign w:val="superscript"/>
        </w:rPr>
        <w:t>st</w:t>
      </w:r>
      <w:r w:rsidRPr="000062CA">
        <w:rPr>
          <w:sz w:val="24"/>
          <w:szCs w:val="24"/>
        </w:rPr>
        <w:t xml:space="preserve"> Corinthians 15:32; Philippians 3:19; 1</w:t>
      </w:r>
      <w:r w:rsidRPr="000062CA">
        <w:rPr>
          <w:sz w:val="24"/>
          <w:szCs w:val="24"/>
          <w:vertAlign w:val="superscript"/>
        </w:rPr>
        <w:t>st</w:t>
      </w:r>
      <w:r w:rsidRPr="000062CA">
        <w:rPr>
          <w:sz w:val="24"/>
          <w:szCs w:val="24"/>
        </w:rPr>
        <w:t xml:space="preserve"> Timothy 6:9-10, 17; James 4:13-17 &amp; Luke 12:15-20. </w:t>
      </w:r>
    </w:p>
    <w:p w:rsidR="00563C6D" w:rsidRPr="000062CA" w:rsidRDefault="00563C6D" w:rsidP="00563C6D">
      <w:pPr>
        <w:spacing w:line="480" w:lineRule="auto"/>
        <w:jc w:val="both"/>
        <w:rPr>
          <w:sz w:val="24"/>
          <w:szCs w:val="24"/>
        </w:rPr>
      </w:pPr>
      <w:r w:rsidRPr="000062CA">
        <w:rPr>
          <w:sz w:val="24"/>
          <w:szCs w:val="24"/>
        </w:rPr>
        <w:t>The Divine Challenge of the Divine Present: To Respond to the Father Stephen now is in Deuteronomy 4:39-40; 5:1; 7:11; 10:13; 30:15-16; Psalms 95:7-8; Isaiah 55:6; Hosea 10:12; 2</w:t>
      </w:r>
      <w:r w:rsidRPr="000062CA">
        <w:rPr>
          <w:sz w:val="24"/>
          <w:szCs w:val="24"/>
          <w:vertAlign w:val="superscript"/>
        </w:rPr>
        <w:t>nd</w:t>
      </w:r>
      <w:r w:rsidRPr="000062CA">
        <w:rPr>
          <w:sz w:val="24"/>
          <w:szCs w:val="24"/>
        </w:rPr>
        <w:t xml:space="preserve"> Corinthians 6:2 &amp; Hebrews 3:7. </w:t>
      </w:r>
    </w:p>
    <w:p w:rsidR="00563C6D" w:rsidRPr="000062CA" w:rsidRDefault="00563C6D" w:rsidP="00563C6D">
      <w:pPr>
        <w:spacing w:line="480" w:lineRule="auto"/>
        <w:jc w:val="both"/>
        <w:rPr>
          <w:sz w:val="24"/>
          <w:szCs w:val="24"/>
        </w:rPr>
      </w:pPr>
      <w:r w:rsidRPr="000062CA">
        <w:rPr>
          <w:sz w:val="24"/>
          <w:szCs w:val="24"/>
        </w:rPr>
        <w:t xml:space="preserve">The Divine Challenge to Inerrantly Serve the only Father Stephen our Lord is in Ephesians 5;15-16; Galatians 6:10 &amp; Colossians 4:5.   </w:t>
      </w:r>
    </w:p>
    <w:p w:rsidR="00563C6D" w:rsidRPr="000062CA" w:rsidRDefault="00563C6D" w:rsidP="00563C6D">
      <w:pPr>
        <w:jc w:val="center"/>
        <w:rPr>
          <w:b/>
          <w:sz w:val="24"/>
          <w:szCs w:val="24"/>
        </w:rPr>
      </w:pPr>
      <w:r w:rsidRPr="000062CA">
        <w:rPr>
          <w:b/>
          <w:sz w:val="24"/>
          <w:szCs w:val="24"/>
        </w:rPr>
        <w:t>THE FATHER STEPHEN’S DIVINE INERRANT FUTURE</w:t>
      </w:r>
    </w:p>
    <w:p w:rsidR="00563C6D" w:rsidRPr="000062CA" w:rsidRDefault="00563C6D" w:rsidP="00563C6D">
      <w:pPr>
        <w:spacing w:line="480" w:lineRule="auto"/>
        <w:jc w:val="both"/>
        <w:rPr>
          <w:sz w:val="24"/>
          <w:szCs w:val="24"/>
        </w:rPr>
      </w:pPr>
      <w:r w:rsidRPr="000062CA">
        <w:rPr>
          <w:sz w:val="24"/>
          <w:szCs w:val="24"/>
        </w:rPr>
        <w:t>The Father Stephen Controls the Divine Future: The Father Stephen Knows the Divine Future is in Exodus 3:19-20; Deuteronomy 31:21; 2</w:t>
      </w:r>
      <w:r w:rsidRPr="000062CA">
        <w:rPr>
          <w:sz w:val="24"/>
          <w:szCs w:val="24"/>
          <w:vertAlign w:val="superscript"/>
        </w:rPr>
        <w:t>nd</w:t>
      </w:r>
      <w:r w:rsidRPr="000062CA">
        <w:rPr>
          <w:sz w:val="24"/>
          <w:szCs w:val="24"/>
        </w:rPr>
        <w:t xml:space="preserve"> Samuel 7:19; 1</w:t>
      </w:r>
      <w:r w:rsidRPr="000062CA">
        <w:rPr>
          <w:sz w:val="24"/>
          <w:szCs w:val="24"/>
          <w:vertAlign w:val="superscript"/>
        </w:rPr>
        <w:t>st</w:t>
      </w:r>
      <w:r w:rsidRPr="000062CA">
        <w:rPr>
          <w:sz w:val="24"/>
          <w:szCs w:val="24"/>
        </w:rPr>
        <w:t xml:space="preserve"> Chronicles 17:17; Psalms 139:4; Isaiah 42:9; 46:10; Daniel 2:28 &amp; Acts 2:23; 3:18. </w:t>
      </w:r>
    </w:p>
    <w:p w:rsidR="00563C6D" w:rsidRPr="000062CA" w:rsidRDefault="00563C6D" w:rsidP="00563C6D">
      <w:pPr>
        <w:spacing w:line="480" w:lineRule="auto"/>
        <w:jc w:val="both"/>
        <w:rPr>
          <w:sz w:val="24"/>
          <w:szCs w:val="24"/>
        </w:rPr>
      </w:pPr>
      <w:r w:rsidRPr="000062CA">
        <w:rPr>
          <w:sz w:val="24"/>
          <w:szCs w:val="24"/>
        </w:rPr>
        <w:t>The Father Stephen can Reveal the Divine Future is in Genesis 15:13-16; 41:25; 1</w:t>
      </w:r>
      <w:r w:rsidRPr="000062CA">
        <w:rPr>
          <w:sz w:val="24"/>
          <w:szCs w:val="24"/>
          <w:vertAlign w:val="superscript"/>
        </w:rPr>
        <w:t>st</w:t>
      </w:r>
      <w:r w:rsidRPr="000062CA">
        <w:rPr>
          <w:sz w:val="24"/>
          <w:szCs w:val="24"/>
        </w:rPr>
        <w:t xml:space="preserve"> Samuel 9:15-16; 2</w:t>
      </w:r>
      <w:r w:rsidRPr="000062CA">
        <w:rPr>
          <w:sz w:val="24"/>
          <w:szCs w:val="24"/>
          <w:vertAlign w:val="superscript"/>
        </w:rPr>
        <w:t>nd</w:t>
      </w:r>
      <w:r w:rsidRPr="000062CA">
        <w:rPr>
          <w:sz w:val="24"/>
          <w:szCs w:val="24"/>
        </w:rPr>
        <w:t xml:space="preserve"> Kings 8:10; Daniel 2:45; 8:19; 10:14; Matthew 2:13 &amp; Acts 18:9-10; 27:22-24. </w:t>
      </w:r>
    </w:p>
    <w:p w:rsidR="00563C6D" w:rsidRPr="000062CA" w:rsidRDefault="00563C6D" w:rsidP="00563C6D">
      <w:pPr>
        <w:spacing w:line="480" w:lineRule="auto"/>
        <w:jc w:val="both"/>
        <w:rPr>
          <w:sz w:val="24"/>
          <w:szCs w:val="24"/>
        </w:rPr>
      </w:pPr>
      <w:r w:rsidRPr="000062CA">
        <w:rPr>
          <w:sz w:val="24"/>
          <w:szCs w:val="24"/>
        </w:rPr>
        <w:t xml:space="preserve">The Divine Future is Unknown to Man is in Proverbs 27:1; Ecclesiastes 3:22; 7:14; 8:7; 9:12; 10:14; Matthew 24:42-43; James 4:14 &amp; Acts 17:22-31; 20:22. </w:t>
      </w:r>
    </w:p>
    <w:p w:rsidR="00563C6D" w:rsidRPr="000062CA" w:rsidRDefault="00563C6D" w:rsidP="00563C6D">
      <w:pPr>
        <w:spacing w:line="480" w:lineRule="auto"/>
        <w:jc w:val="both"/>
        <w:rPr>
          <w:sz w:val="24"/>
          <w:szCs w:val="24"/>
        </w:rPr>
      </w:pPr>
      <w:r w:rsidRPr="000062CA">
        <w:rPr>
          <w:sz w:val="24"/>
          <w:szCs w:val="24"/>
        </w:rPr>
        <w:lastRenderedPageBreak/>
        <w:t xml:space="preserve">There is a Divine Future Hope for True Christians: This is Based on the Father Stephen’s Divine Promise is in Psalms 37:37; Proverbs 23:18; 24:14; Isaiah 60:15 &amp; Jeremiah 31:17. </w:t>
      </w:r>
    </w:p>
    <w:p w:rsidR="00563C6D" w:rsidRPr="000062CA" w:rsidRDefault="00563C6D" w:rsidP="00563C6D">
      <w:pPr>
        <w:spacing w:line="480" w:lineRule="auto"/>
        <w:jc w:val="both"/>
        <w:rPr>
          <w:sz w:val="24"/>
          <w:szCs w:val="24"/>
        </w:rPr>
      </w:pPr>
      <w:r w:rsidRPr="000062CA">
        <w:rPr>
          <w:sz w:val="24"/>
          <w:szCs w:val="24"/>
        </w:rPr>
        <w:t xml:space="preserve">Divine Future Blessings are Guaranteed is in Genesis 17:7; Leviticus 26:3-5; Deuteronomy 6:2; 30:9; Isaiah 30:23; 65:23; Jeremiah 29:11 &amp; Amos 9:13. </w:t>
      </w:r>
    </w:p>
    <w:p w:rsidR="00563C6D" w:rsidRPr="000062CA" w:rsidRDefault="00563C6D" w:rsidP="00563C6D">
      <w:pPr>
        <w:spacing w:line="480" w:lineRule="auto"/>
        <w:jc w:val="both"/>
        <w:rPr>
          <w:sz w:val="24"/>
          <w:szCs w:val="24"/>
        </w:rPr>
      </w:pPr>
      <w:r w:rsidRPr="000062CA">
        <w:rPr>
          <w:sz w:val="24"/>
          <w:szCs w:val="24"/>
        </w:rPr>
        <w:t>Divine Future Blessings are Superior to Past Experiences &amp; Present Experiences is in Genesis 22:17-18; Matthew 19:29; Mark 10:29-30; Romans 8:18-25; Philippians 1:21-23; 1</w:t>
      </w:r>
      <w:r w:rsidRPr="000062CA">
        <w:rPr>
          <w:sz w:val="24"/>
          <w:szCs w:val="24"/>
          <w:vertAlign w:val="superscript"/>
        </w:rPr>
        <w:t>st</w:t>
      </w:r>
      <w:r w:rsidRPr="000062CA">
        <w:rPr>
          <w:sz w:val="24"/>
          <w:szCs w:val="24"/>
        </w:rPr>
        <w:t xml:space="preserve"> Peter 5:4; 1</w:t>
      </w:r>
      <w:r w:rsidRPr="000062CA">
        <w:rPr>
          <w:sz w:val="24"/>
          <w:szCs w:val="24"/>
          <w:vertAlign w:val="superscript"/>
        </w:rPr>
        <w:t>st</w:t>
      </w:r>
      <w:r w:rsidRPr="000062CA">
        <w:rPr>
          <w:sz w:val="24"/>
          <w:szCs w:val="24"/>
        </w:rPr>
        <w:t xml:space="preserve"> John 3:2 &amp; Luke 18:29-30. </w:t>
      </w:r>
    </w:p>
    <w:p w:rsidR="00563C6D" w:rsidRPr="000062CA" w:rsidRDefault="00563C6D" w:rsidP="00563C6D">
      <w:pPr>
        <w:spacing w:line="480" w:lineRule="auto"/>
        <w:jc w:val="both"/>
        <w:rPr>
          <w:sz w:val="24"/>
          <w:szCs w:val="24"/>
        </w:rPr>
      </w:pPr>
      <w:r w:rsidRPr="000062CA">
        <w:rPr>
          <w:sz w:val="24"/>
          <w:szCs w:val="24"/>
        </w:rPr>
        <w:t>The Key Aspects of the Divine Future Hope: True Saintly Christian Lords [Ladies] will enter the Kingdom of Lordship is in John 14:2-3; 2</w:t>
      </w:r>
      <w:r w:rsidRPr="000062CA">
        <w:rPr>
          <w:sz w:val="24"/>
          <w:szCs w:val="24"/>
          <w:vertAlign w:val="superscript"/>
        </w:rPr>
        <w:t>nd</w:t>
      </w:r>
      <w:r w:rsidRPr="000062CA">
        <w:rPr>
          <w:sz w:val="24"/>
          <w:szCs w:val="24"/>
        </w:rPr>
        <w:t xml:space="preserve"> Corinthians 5:1; Colossians 1:5; 1</w:t>
      </w:r>
      <w:r w:rsidRPr="000062CA">
        <w:rPr>
          <w:sz w:val="24"/>
          <w:szCs w:val="24"/>
          <w:vertAlign w:val="superscript"/>
        </w:rPr>
        <w:t>st</w:t>
      </w:r>
      <w:r w:rsidRPr="000062CA">
        <w:rPr>
          <w:sz w:val="24"/>
          <w:szCs w:val="24"/>
        </w:rPr>
        <w:t xml:space="preserve"> Thessalonians 4:16-17; 1</w:t>
      </w:r>
      <w:r w:rsidRPr="000062CA">
        <w:rPr>
          <w:sz w:val="24"/>
          <w:szCs w:val="24"/>
          <w:vertAlign w:val="superscript"/>
        </w:rPr>
        <w:t>st</w:t>
      </w:r>
      <w:r w:rsidRPr="000062CA">
        <w:rPr>
          <w:sz w:val="24"/>
          <w:szCs w:val="24"/>
        </w:rPr>
        <w:t xml:space="preserve"> Peter 1:4; Luke 16:22; 23:43; 24:1-53 &amp; Acts 1:4-11. </w:t>
      </w:r>
    </w:p>
    <w:p w:rsidR="00563C6D" w:rsidRPr="000062CA" w:rsidRDefault="00563C6D" w:rsidP="00563C6D">
      <w:pPr>
        <w:spacing w:line="480" w:lineRule="auto"/>
        <w:jc w:val="both"/>
        <w:rPr>
          <w:sz w:val="24"/>
          <w:szCs w:val="24"/>
        </w:rPr>
      </w:pPr>
      <w:r w:rsidRPr="000062CA">
        <w:rPr>
          <w:sz w:val="24"/>
          <w:szCs w:val="24"/>
        </w:rPr>
        <w:t>The Father Stephen will come again is in Daniel 7:13; Matthew 24:30; Mark 13:26; Philippians 3:20; 1</w:t>
      </w:r>
      <w:r w:rsidRPr="000062CA">
        <w:rPr>
          <w:sz w:val="24"/>
          <w:szCs w:val="24"/>
          <w:vertAlign w:val="superscript"/>
        </w:rPr>
        <w:t>st</w:t>
      </w:r>
      <w:r w:rsidRPr="000062CA">
        <w:rPr>
          <w:sz w:val="24"/>
          <w:szCs w:val="24"/>
        </w:rPr>
        <w:t xml:space="preserve"> Thessalonians 4:16; 2</w:t>
      </w:r>
      <w:r w:rsidRPr="000062CA">
        <w:rPr>
          <w:sz w:val="24"/>
          <w:szCs w:val="24"/>
          <w:vertAlign w:val="superscript"/>
        </w:rPr>
        <w:t>nd</w:t>
      </w:r>
      <w:r w:rsidRPr="000062CA">
        <w:rPr>
          <w:sz w:val="24"/>
          <w:szCs w:val="24"/>
        </w:rPr>
        <w:t xml:space="preserve"> Thessalonians 2:1; Hebrews 9:28; James 5:8; Luke 21:27 &amp; Acts 1:11.    </w:t>
      </w:r>
    </w:p>
    <w:p w:rsidR="00563C6D" w:rsidRPr="000062CA" w:rsidRDefault="00563C6D" w:rsidP="00563C6D">
      <w:pPr>
        <w:spacing w:line="480" w:lineRule="auto"/>
        <w:jc w:val="both"/>
        <w:rPr>
          <w:sz w:val="24"/>
          <w:szCs w:val="24"/>
        </w:rPr>
      </w:pPr>
      <w:r w:rsidRPr="000062CA">
        <w:rPr>
          <w:sz w:val="24"/>
          <w:szCs w:val="24"/>
        </w:rPr>
        <w:t>The Father Stephen will raise the dead is in Daniel 12:2; John 5:28-29; 6:39-40; 1</w:t>
      </w:r>
      <w:r w:rsidRPr="000062CA">
        <w:rPr>
          <w:sz w:val="24"/>
          <w:szCs w:val="24"/>
          <w:vertAlign w:val="superscript"/>
        </w:rPr>
        <w:t>st</w:t>
      </w:r>
      <w:r w:rsidRPr="000062CA">
        <w:rPr>
          <w:sz w:val="24"/>
          <w:szCs w:val="24"/>
        </w:rPr>
        <w:t xml:space="preserve"> Corinthians 15:52; 2</w:t>
      </w:r>
      <w:r w:rsidRPr="000062CA">
        <w:rPr>
          <w:sz w:val="24"/>
          <w:szCs w:val="24"/>
          <w:vertAlign w:val="superscript"/>
        </w:rPr>
        <w:t>nd</w:t>
      </w:r>
      <w:r w:rsidRPr="000062CA">
        <w:rPr>
          <w:sz w:val="24"/>
          <w:szCs w:val="24"/>
        </w:rPr>
        <w:t xml:space="preserve"> Corinthians 4:14; Revelation 20:4-5, 12 &amp; Acts 24:15. </w:t>
      </w:r>
    </w:p>
    <w:p w:rsidR="00563C6D" w:rsidRPr="000062CA" w:rsidRDefault="00563C6D" w:rsidP="00563C6D">
      <w:pPr>
        <w:spacing w:line="480" w:lineRule="auto"/>
        <w:jc w:val="both"/>
        <w:rPr>
          <w:sz w:val="24"/>
          <w:szCs w:val="24"/>
        </w:rPr>
      </w:pPr>
      <w:r w:rsidRPr="000062CA">
        <w:rPr>
          <w:sz w:val="24"/>
          <w:szCs w:val="24"/>
        </w:rPr>
        <w:t>The Final Impartial Judgment of the Father Stephen is in Psalms 62:12; Matthew 16:27; 25:31-32; 2</w:t>
      </w:r>
      <w:r w:rsidRPr="000062CA">
        <w:rPr>
          <w:sz w:val="24"/>
          <w:szCs w:val="24"/>
          <w:vertAlign w:val="superscript"/>
        </w:rPr>
        <w:t>nd</w:t>
      </w:r>
      <w:r w:rsidRPr="000062CA">
        <w:rPr>
          <w:sz w:val="24"/>
          <w:szCs w:val="24"/>
        </w:rPr>
        <w:t xml:space="preserve"> Corinthians 5:10; Hebrews 9:27; 1</w:t>
      </w:r>
      <w:r w:rsidRPr="000062CA">
        <w:rPr>
          <w:sz w:val="24"/>
          <w:szCs w:val="24"/>
          <w:vertAlign w:val="superscript"/>
        </w:rPr>
        <w:t>st</w:t>
      </w:r>
      <w:r w:rsidRPr="000062CA">
        <w:rPr>
          <w:sz w:val="24"/>
          <w:szCs w:val="24"/>
        </w:rPr>
        <w:t xml:space="preserve"> Peter 1:17-21; 2</w:t>
      </w:r>
      <w:r w:rsidRPr="000062CA">
        <w:rPr>
          <w:sz w:val="24"/>
          <w:szCs w:val="24"/>
          <w:vertAlign w:val="superscript"/>
        </w:rPr>
        <w:t>nd</w:t>
      </w:r>
      <w:r w:rsidRPr="000062CA">
        <w:rPr>
          <w:sz w:val="24"/>
          <w:szCs w:val="24"/>
        </w:rPr>
        <w:t xml:space="preserve"> Peter 3:7; 1</w:t>
      </w:r>
      <w:r w:rsidRPr="000062CA">
        <w:rPr>
          <w:sz w:val="24"/>
          <w:szCs w:val="24"/>
          <w:vertAlign w:val="superscript"/>
        </w:rPr>
        <w:t>st</w:t>
      </w:r>
      <w:r w:rsidRPr="000062CA">
        <w:rPr>
          <w:sz w:val="24"/>
          <w:szCs w:val="24"/>
        </w:rPr>
        <w:t xml:space="preserve"> John 4:17; Jude 14-15; Revelation 20:7-15 &amp; Acts 9:1-9; 22:1-21; 26:1-18. </w:t>
      </w:r>
    </w:p>
    <w:p w:rsidR="00563C6D" w:rsidRPr="000062CA" w:rsidRDefault="00563C6D" w:rsidP="00563C6D">
      <w:pPr>
        <w:spacing w:line="480" w:lineRule="auto"/>
        <w:jc w:val="both"/>
        <w:rPr>
          <w:sz w:val="24"/>
          <w:szCs w:val="24"/>
        </w:rPr>
      </w:pPr>
      <w:r w:rsidRPr="000062CA">
        <w:rPr>
          <w:sz w:val="24"/>
          <w:szCs w:val="24"/>
        </w:rPr>
        <w:t>The Lord Lucifer &amp; all Sexuality will be Controlled in the 10 Prisons in Hell is in Isaiah 25:7-8; 2</w:t>
      </w:r>
      <w:r w:rsidRPr="000062CA">
        <w:rPr>
          <w:sz w:val="24"/>
          <w:szCs w:val="24"/>
          <w:vertAlign w:val="superscript"/>
        </w:rPr>
        <w:t>nd</w:t>
      </w:r>
      <w:r w:rsidRPr="000062CA">
        <w:rPr>
          <w:sz w:val="24"/>
          <w:szCs w:val="24"/>
        </w:rPr>
        <w:t xml:space="preserve"> Thessalonians 2:8; Hebrews 2:14 &amp; Revelation 7:16; 11:18; 19:20-21; 20:10; 21:8. </w:t>
      </w:r>
    </w:p>
    <w:p w:rsidR="00563C6D" w:rsidRPr="000062CA" w:rsidRDefault="00563C6D" w:rsidP="00563C6D">
      <w:pPr>
        <w:spacing w:line="480" w:lineRule="auto"/>
        <w:jc w:val="both"/>
        <w:rPr>
          <w:sz w:val="24"/>
          <w:szCs w:val="24"/>
        </w:rPr>
      </w:pPr>
      <w:r w:rsidRPr="000062CA">
        <w:rPr>
          <w:sz w:val="24"/>
          <w:szCs w:val="24"/>
        </w:rPr>
        <w:lastRenderedPageBreak/>
        <w:t>The Father Stephen’s Eternal Kingdom called Zion will be fully Established is in Isaiah 11:6-9; Zechariah 14:9; 1</w:t>
      </w:r>
      <w:r w:rsidRPr="000062CA">
        <w:rPr>
          <w:sz w:val="24"/>
          <w:szCs w:val="24"/>
          <w:vertAlign w:val="superscript"/>
        </w:rPr>
        <w:t>st</w:t>
      </w:r>
      <w:r w:rsidRPr="000062CA">
        <w:rPr>
          <w:sz w:val="24"/>
          <w:szCs w:val="24"/>
        </w:rPr>
        <w:t xml:space="preserve"> Corinthians 15:24-28; Revelation 11:15; 21:1-5 &amp; Acts 7:1-53.  </w:t>
      </w:r>
    </w:p>
    <w:p w:rsidR="00563C6D" w:rsidRPr="000062CA" w:rsidRDefault="00563C6D" w:rsidP="00563C6D">
      <w:pPr>
        <w:spacing w:line="480" w:lineRule="auto"/>
        <w:jc w:val="both"/>
        <w:rPr>
          <w:sz w:val="24"/>
          <w:szCs w:val="24"/>
        </w:rPr>
      </w:pPr>
      <w:r w:rsidRPr="000062CA">
        <w:rPr>
          <w:sz w:val="24"/>
          <w:szCs w:val="24"/>
        </w:rPr>
        <w:t xml:space="preserve">The True Saintly Christian Lords Responsibility towards Divine Future Generations is in Exodus 12:25-27; 16:32-33; Deuteronomy 6:20-21; Joshua 4:6-7, 21-22; 22:27 &amp; Psalms 22:30; 45:17. </w:t>
      </w:r>
    </w:p>
    <w:p w:rsidR="00563C6D" w:rsidRPr="000062CA" w:rsidRDefault="00563C6D" w:rsidP="00563C6D">
      <w:pPr>
        <w:spacing w:line="480" w:lineRule="auto"/>
        <w:jc w:val="both"/>
        <w:rPr>
          <w:sz w:val="24"/>
          <w:szCs w:val="24"/>
        </w:rPr>
      </w:pPr>
      <w:r w:rsidRPr="000062CA">
        <w:rPr>
          <w:sz w:val="24"/>
          <w:szCs w:val="24"/>
        </w:rPr>
        <w:t xml:space="preserve">The Proper Attitudes towards the Divine Future: Always Looking Forwards &amp; not Backwards is in Genesis 19:17; Isaiah 43:18-19; Philippians 3:13-14; Colossians 3:1-2 &amp; Hebrews 12:1-2. </w:t>
      </w:r>
    </w:p>
    <w:p w:rsidR="00563C6D" w:rsidRPr="000062CA" w:rsidRDefault="00563C6D" w:rsidP="00563C6D">
      <w:pPr>
        <w:spacing w:line="480" w:lineRule="auto"/>
        <w:jc w:val="both"/>
        <w:rPr>
          <w:sz w:val="24"/>
          <w:szCs w:val="24"/>
        </w:rPr>
      </w:pPr>
      <w:r w:rsidRPr="000062CA">
        <w:rPr>
          <w:sz w:val="24"/>
          <w:szCs w:val="24"/>
        </w:rPr>
        <w:t>Having True Perseverance &amp; True Faith is in 1</w:t>
      </w:r>
      <w:r w:rsidRPr="000062CA">
        <w:rPr>
          <w:sz w:val="24"/>
          <w:szCs w:val="24"/>
          <w:vertAlign w:val="superscript"/>
        </w:rPr>
        <w:t>st</w:t>
      </w:r>
      <w:r w:rsidRPr="000062CA">
        <w:rPr>
          <w:sz w:val="24"/>
          <w:szCs w:val="24"/>
        </w:rPr>
        <w:t xml:space="preserve"> Corinthians 15:58; Galatians 6:9; Hebrews 11:6-8, 17-19; 1</w:t>
      </w:r>
      <w:r w:rsidRPr="000062CA">
        <w:rPr>
          <w:sz w:val="24"/>
          <w:szCs w:val="24"/>
          <w:vertAlign w:val="superscript"/>
        </w:rPr>
        <w:t>st</w:t>
      </w:r>
      <w:r w:rsidRPr="000062CA">
        <w:rPr>
          <w:sz w:val="24"/>
          <w:szCs w:val="24"/>
        </w:rPr>
        <w:t xml:space="preserve"> Peter 1:13; Revelation 3:11 &amp; Acts 6:7. </w:t>
      </w:r>
    </w:p>
    <w:p w:rsidR="00563C6D" w:rsidRPr="000062CA" w:rsidRDefault="00563C6D" w:rsidP="00563C6D">
      <w:pPr>
        <w:spacing w:line="480" w:lineRule="auto"/>
        <w:jc w:val="both"/>
        <w:rPr>
          <w:sz w:val="24"/>
          <w:szCs w:val="24"/>
        </w:rPr>
      </w:pPr>
      <w:r w:rsidRPr="000062CA">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0062CA">
        <w:rPr>
          <w:sz w:val="24"/>
          <w:szCs w:val="24"/>
          <w:vertAlign w:val="superscript"/>
        </w:rPr>
        <w:t>th</w:t>
      </w:r>
      <w:r w:rsidRPr="000062CA">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0062CA">
        <w:rPr>
          <w:sz w:val="24"/>
          <w:szCs w:val="24"/>
          <w:vertAlign w:val="superscript"/>
        </w:rPr>
        <w:t>nd</w:t>
      </w:r>
      <w:r w:rsidRPr="000062CA">
        <w:rPr>
          <w:sz w:val="24"/>
          <w:szCs w:val="24"/>
        </w:rPr>
        <w:t xml:space="preserve"> Peter 2:1-22 &amp; Acts 16:16-18. Normally </w:t>
      </w:r>
      <w:r w:rsidRPr="000062CA">
        <w:rPr>
          <w:sz w:val="24"/>
          <w:szCs w:val="24"/>
        </w:rPr>
        <w:lastRenderedPageBreak/>
        <w:t>these may produce a Truthful Prophesy but always turns into a Lie at some point afterwards in 2</w:t>
      </w:r>
      <w:r w:rsidRPr="000062CA">
        <w:rPr>
          <w:sz w:val="24"/>
          <w:szCs w:val="24"/>
          <w:vertAlign w:val="superscript"/>
        </w:rPr>
        <w:t>nd</w:t>
      </w:r>
      <w:r w:rsidRPr="000062CA">
        <w:rPr>
          <w:sz w:val="24"/>
          <w:szCs w:val="24"/>
        </w:rPr>
        <w:t xml:space="preserve"> Thessalonians 2:1-12.     </w:t>
      </w:r>
    </w:p>
    <w:p w:rsidR="00563C6D" w:rsidRPr="000062CA" w:rsidRDefault="00563C6D" w:rsidP="00563C6D">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0062CA">
        <w:rPr>
          <w:sz w:val="24"/>
          <w:szCs w:val="24"/>
        </w:rPr>
        <w:lastRenderedPageBreak/>
        <w:t>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w:t>
      </w:r>
    </w:p>
    <w:p w:rsidR="00563C6D" w:rsidRPr="000062CA" w:rsidRDefault="00563C6D" w:rsidP="00563C6D">
      <w:pPr>
        <w:spacing w:line="480" w:lineRule="auto"/>
        <w:jc w:val="both"/>
        <w:rPr>
          <w:sz w:val="24"/>
          <w:szCs w:val="24"/>
        </w:rPr>
      </w:pPr>
      <w:r w:rsidRPr="000062C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0062CA">
        <w:rPr>
          <w:sz w:val="24"/>
          <w:szCs w:val="24"/>
        </w:rPr>
        <w:lastRenderedPageBreak/>
        <w:t xml:space="preserve">where all Creation is limited and His Omniscience (all knowing, intelligence, wisdom, understanding and knowledge) where all Creation is limited.  </w:t>
      </w:r>
    </w:p>
    <w:p w:rsidR="00563C6D" w:rsidRPr="000062CA" w:rsidRDefault="00563C6D" w:rsidP="00563C6D">
      <w:pPr>
        <w:spacing w:line="480" w:lineRule="auto"/>
        <w:jc w:val="both"/>
        <w:rPr>
          <w:sz w:val="24"/>
          <w:szCs w:val="24"/>
        </w:rPr>
      </w:pPr>
      <w:r w:rsidRPr="000062C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062CA">
        <w:rPr>
          <w:sz w:val="24"/>
          <w:szCs w:val="24"/>
          <w:vertAlign w:val="superscript"/>
        </w:rPr>
        <w:t>st</w:t>
      </w:r>
      <w:r w:rsidRPr="000062C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062CA">
        <w:rPr>
          <w:sz w:val="24"/>
          <w:szCs w:val="24"/>
          <w:vertAlign w:val="superscript"/>
        </w:rPr>
        <w:t>st</w:t>
      </w:r>
      <w:r w:rsidRPr="000062C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062CA">
        <w:rPr>
          <w:sz w:val="24"/>
          <w:szCs w:val="24"/>
        </w:rPr>
        <w:lastRenderedPageBreak/>
        <w:t xml:space="preserve">believe and tremble.” For example, the Lord Yah’s Omnipotence with Job did find fault with the Man Job in Job 38:1-42:17. </w:t>
      </w:r>
    </w:p>
    <w:p w:rsidR="00563C6D" w:rsidRPr="000062CA" w:rsidRDefault="00563C6D" w:rsidP="00563C6D">
      <w:pPr>
        <w:spacing w:line="480" w:lineRule="auto"/>
        <w:jc w:val="center"/>
        <w:rPr>
          <w:b/>
          <w:sz w:val="24"/>
          <w:szCs w:val="24"/>
        </w:rPr>
      </w:pPr>
      <w:r w:rsidRPr="000062CA">
        <w:rPr>
          <w:b/>
          <w:sz w:val="24"/>
          <w:szCs w:val="24"/>
        </w:rPr>
        <w:t>THE LORD YAHWEH THE SUPREME CREATOR OF THE FATHER STEPHEN OUR LORD</w:t>
      </w:r>
    </w:p>
    <w:p w:rsidR="00563C6D" w:rsidRPr="000062CA" w:rsidRDefault="00563C6D" w:rsidP="00563C6D">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3C6D" w:rsidRPr="000062CA" w:rsidRDefault="00563C6D" w:rsidP="00563C6D">
      <w:pPr>
        <w:spacing w:line="480" w:lineRule="auto"/>
        <w:jc w:val="center"/>
        <w:rPr>
          <w:b/>
          <w:sz w:val="24"/>
          <w:szCs w:val="24"/>
        </w:rPr>
      </w:pPr>
      <w:r w:rsidRPr="000062CA">
        <w:rPr>
          <w:b/>
          <w:sz w:val="24"/>
          <w:szCs w:val="24"/>
        </w:rPr>
        <w:lastRenderedPageBreak/>
        <w:t>THE FATHER STEPHEN OUR LORD THE AUTHORIZED GOOD POTTER CREATOR UNDER HIS LORD YAHWEH</w:t>
      </w:r>
    </w:p>
    <w:p w:rsidR="00563C6D" w:rsidRPr="000062CA" w:rsidRDefault="00563C6D" w:rsidP="00563C6D">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062CA">
        <w:rPr>
          <w:sz w:val="24"/>
          <w:szCs w:val="24"/>
          <w:vertAlign w:val="superscript"/>
        </w:rPr>
        <w:t>st</w:t>
      </w:r>
      <w:r w:rsidRPr="000062C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0062CA">
        <w:rPr>
          <w:sz w:val="24"/>
          <w:szCs w:val="24"/>
        </w:rPr>
        <w:lastRenderedPageBreak/>
        <w:t>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563C6D" w:rsidRPr="000062CA" w:rsidRDefault="00563C6D" w:rsidP="00563C6D">
      <w:pPr>
        <w:spacing w:line="480" w:lineRule="auto"/>
        <w:jc w:val="center"/>
        <w:rPr>
          <w:b/>
          <w:sz w:val="24"/>
          <w:szCs w:val="24"/>
        </w:rPr>
      </w:pPr>
      <w:r w:rsidRPr="000062CA">
        <w:rPr>
          <w:b/>
          <w:sz w:val="24"/>
          <w:szCs w:val="24"/>
        </w:rPr>
        <w:t>THE LORD JESUS CHRIST THE AUTHORIZED CREATOR AGENT UNDER HIS FATHER STEPHEN OUR LORD</w:t>
      </w:r>
    </w:p>
    <w:p w:rsidR="00563C6D" w:rsidRPr="000062CA" w:rsidRDefault="00563C6D" w:rsidP="00563C6D">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062CA">
        <w:rPr>
          <w:sz w:val="24"/>
          <w:szCs w:val="24"/>
        </w:rPr>
        <w:lastRenderedPageBreak/>
        <w:t>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563C6D" w:rsidRPr="000062CA" w:rsidRDefault="00563C6D" w:rsidP="00563C6D">
      <w:pPr>
        <w:spacing w:line="480" w:lineRule="auto"/>
        <w:jc w:val="center"/>
        <w:rPr>
          <w:b/>
          <w:sz w:val="24"/>
          <w:szCs w:val="24"/>
        </w:rPr>
      </w:pPr>
      <w:r w:rsidRPr="000062CA">
        <w:rPr>
          <w:b/>
          <w:sz w:val="24"/>
          <w:szCs w:val="24"/>
        </w:rPr>
        <w:t>The Father Stephen the Single Lord called Lordship in 120 years in the Lord Yah</w:t>
      </w:r>
    </w:p>
    <w:p w:rsidR="00563C6D" w:rsidRPr="000062CA" w:rsidRDefault="00563C6D" w:rsidP="00563C6D">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3C6D" w:rsidRPr="000062CA" w:rsidRDefault="00563C6D" w:rsidP="00563C6D">
      <w:pPr>
        <w:spacing w:line="480" w:lineRule="auto"/>
        <w:jc w:val="both"/>
        <w:rPr>
          <w:sz w:val="24"/>
          <w:szCs w:val="24"/>
        </w:rPr>
      </w:pPr>
      <w:r w:rsidRPr="000062C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0062CA">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062CA">
        <w:rPr>
          <w:sz w:val="24"/>
          <w:szCs w:val="24"/>
          <w:vertAlign w:val="superscript"/>
        </w:rPr>
        <w:t>st</w:t>
      </w:r>
      <w:r w:rsidRPr="000062C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3C6D" w:rsidRPr="000062CA" w:rsidRDefault="00563C6D" w:rsidP="00563C6D">
      <w:pPr>
        <w:spacing w:line="480" w:lineRule="auto"/>
        <w:jc w:val="both"/>
        <w:rPr>
          <w:sz w:val="24"/>
          <w:szCs w:val="24"/>
        </w:rPr>
      </w:pPr>
      <w:r w:rsidRPr="000062CA">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062CA">
        <w:rPr>
          <w:sz w:val="24"/>
          <w:szCs w:val="24"/>
          <w:vertAlign w:val="superscript"/>
        </w:rPr>
        <w:t>nd</w:t>
      </w:r>
      <w:r w:rsidRPr="000062CA">
        <w:rPr>
          <w:sz w:val="24"/>
          <w:szCs w:val="24"/>
        </w:rPr>
        <w:t xml:space="preserve"> Esdras 1:19; Numbers 11:7; Exodus 16:31; Psalms 78:24; Hebrews 9:4; 1</w:t>
      </w:r>
      <w:r w:rsidRPr="000062CA">
        <w:rPr>
          <w:sz w:val="24"/>
          <w:szCs w:val="24"/>
          <w:vertAlign w:val="superscript"/>
        </w:rPr>
        <w:t>st</w:t>
      </w:r>
      <w:r w:rsidRPr="000062CA">
        <w:rPr>
          <w:sz w:val="24"/>
          <w:szCs w:val="24"/>
        </w:rPr>
        <w:t xml:space="preserve"> Corinthians 15:35-58; 1</w:t>
      </w:r>
      <w:r w:rsidRPr="000062CA">
        <w:rPr>
          <w:sz w:val="24"/>
          <w:szCs w:val="24"/>
          <w:vertAlign w:val="superscript"/>
        </w:rPr>
        <w:t>st</w:t>
      </w:r>
      <w:r w:rsidRPr="000062CA">
        <w:rPr>
          <w:sz w:val="24"/>
          <w:szCs w:val="24"/>
        </w:rPr>
        <w:t xml:space="preserve"> Timothy 1:17; 6:16 &amp; Revelation 2:7.                          </w:t>
      </w:r>
    </w:p>
    <w:p w:rsidR="00563C6D" w:rsidRPr="000062CA" w:rsidRDefault="00563C6D" w:rsidP="00563C6D">
      <w:pPr>
        <w:spacing w:line="480" w:lineRule="auto"/>
        <w:jc w:val="center"/>
        <w:rPr>
          <w:b/>
          <w:sz w:val="24"/>
          <w:szCs w:val="24"/>
        </w:rPr>
      </w:pPr>
      <w:r w:rsidRPr="000062CA">
        <w:rPr>
          <w:b/>
          <w:sz w:val="24"/>
          <w:szCs w:val="24"/>
        </w:rPr>
        <w:t>The Father Stephen the Single Lord called Wisdom in 80 years in the Lord Yah</w:t>
      </w:r>
    </w:p>
    <w:p w:rsidR="00563C6D" w:rsidRPr="000062CA" w:rsidRDefault="00563C6D" w:rsidP="00563C6D">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3C6D" w:rsidRPr="000062CA" w:rsidRDefault="00563C6D" w:rsidP="00563C6D">
      <w:pPr>
        <w:spacing w:line="480" w:lineRule="auto"/>
        <w:jc w:val="center"/>
        <w:rPr>
          <w:b/>
          <w:sz w:val="24"/>
          <w:szCs w:val="24"/>
        </w:rPr>
      </w:pPr>
      <w:r w:rsidRPr="000062CA">
        <w:rPr>
          <w:b/>
          <w:sz w:val="24"/>
          <w:szCs w:val="24"/>
        </w:rPr>
        <w:t>The Father Stephen the Single Lord called Strength in 40 years in the Lord Yah</w:t>
      </w:r>
    </w:p>
    <w:p w:rsidR="00563C6D" w:rsidRPr="000062CA" w:rsidRDefault="00563C6D" w:rsidP="00563C6D">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xml:space="preserve">” as Himself, </w:t>
      </w:r>
      <w:r w:rsidRPr="000062CA">
        <w:rPr>
          <w:sz w:val="24"/>
          <w:szCs w:val="24"/>
        </w:rPr>
        <w:lastRenderedPageBreak/>
        <w:t>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563C6D" w:rsidRPr="000062CA" w:rsidRDefault="00563C6D" w:rsidP="00563C6D">
      <w:pPr>
        <w:spacing w:line="480" w:lineRule="auto"/>
        <w:jc w:val="both"/>
        <w:rPr>
          <w:sz w:val="24"/>
          <w:szCs w:val="24"/>
        </w:rPr>
      </w:pPr>
      <w:r w:rsidRPr="000062CA">
        <w:rPr>
          <w:sz w:val="24"/>
          <w:szCs w:val="24"/>
        </w:rPr>
        <w:t>The Father Stephen’s top secret clearance</w:t>
      </w:r>
    </w:p>
    <w:p w:rsidR="00563C6D" w:rsidRPr="000062CA" w:rsidRDefault="00563C6D" w:rsidP="00563C6D">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w:t>
      </w:r>
      <w:r w:rsidRPr="000062C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w:t>
      </w:r>
      <w:r w:rsidRPr="000062C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3C6D" w:rsidRPr="000062CA" w:rsidRDefault="00563C6D" w:rsidP="00563C6D">
      <w:pPr>
        <w:spacing w:line="480" w:lineRule="auto"/>
        <w:jc w:val="center"/>
        <w:rPr>
          <w:b/>
          <w:sz w:val="24"/>
          <w:szCs w:val="24"/>
        </w:rPr>
      </w:pPr>
      <w:r w:rsidRPr="000062CA">
        <w:rPr>
          <w:b/>
          <w:sz w:val="24"/>
          <w:szCs w:val="24"/>
        </w:rPr>
        <w:lastRenderedPageBreak/>
        <w:t>1</w:t>
      </w:r>
      <w:r w:rsidRPr="000062CA">
        <w:rPr>
          <w:b/>
          <w:sz w:val="24"/>
          <w:szCs w:val="24"/>
          <w:vertAlign w:val="superscript"/>
        </w:rPr>
        <w:t>st</w:t>
      </w:r>
      <w:r w:rsidRPr="000062CA">
        <w:rPr>
          <w:b/>
          <w:sz w:val="24"/>
          <w:szCs w:val="24"/>
        </w:rPr>
        <w:t xml:space="preserve"> Thunder</w:t>
      </w:r>
    </w:p>
    <w:p w:rsidR="00563C6D" w:rsidRPr="000062CA" w:rsidRDefault="00563C6D" w:rsidP="00563C6D">
      <w:pPr>
        <w:spacing w:line="480" w:lineRule="auto"/>
        <w:jc w:val="both"/>
        <w:rPr>
          <w:sz w:val="24"/>
          <w:szCs w:val="24"/>
        </w:rPr>
      </w:pPr>
      <w:r w:rsidRPr="000062C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3C6D" w:rsidRPr="000062CA" w:rsidRDefault="00563C6D" w:rsidP="00563C6D">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Thunder</w:t>
      </w:r>
    </w:p>
    <w:p w:rsidR="00563C6D" w:rsidRPr="000062CA" w:rsidRDefault="00563C6D" w:rsidP="00563C6D">
      <w:pPr>
        <w:spacing w:line="480" w:lineRule="auto"/>
        <w:jc w:val="both"/>
        <w:rPr>
          <w:sz w:val="24"/>
          <w:szCs w:val="24"/>
        </w:rPr>
      </w:pPr>
      <w:r w:rsidRPr="000062C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3C6D" w:rsidRPr="000062CA" w:rsidRDefault="00563C6D" w:rsidP="00563C6D">
      <w:pPr>
        <w:spacing w:line="480" w:lineRule="auto"/>
        <w:jc w:val="center"/>
        <w:rPr>
          <w:b/>
          <w:sz w:val="24"/>
          <w:szCs w:val="24"/>
        </w:rPr>
      </w:pPr>
      <w:r w:rsidRPr="000062CA">
        <w:rPr>
          <w:b/>
          <w:sz w:val="24"/>
          <w:szCs w:val="24"/>
        </w:rPr>
        <w:t>3</w:t>
      </w:r>
      <w:r w:rsidRPr="000062CA">
        <w:rPr>
          <w:b/>
          <w:sz w:val="24"/>
          <w:szCs w:val="24"/>
          <w:vertAlign w:val="superscript"/>
        </w:rPr>
        <w:t>rd</w:t>
      </w:r>
      <w:r w:rsidRPr="000062CA">
        <w:rPr>
          <w:b/>
          <w:sz w:val="24"/>
          <w:szCs w:val="24"/>
        </w:rPr>
        <w:t xml:space="preserve"> Thunder</w:t>
      </w:r>
    </w:p>
    <w:p w:rsidR="00563C6D" w:rsidRPr="000062CA" w:rsidRDefault="00563C6D" w:rsidP="00563C6D">
      <w:pPr>
        <w:spacing w:line="480" w:lineRule="auto"/>
        <w:jc w:val="both"/>
        <w:rPr>
          <w:sz w:val="24"/>
          <w:szCs w:val="24"/>
        </w:rPr>
      </w:pPr>
      <w:r w:rsidRPr="000062C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3C6D" w:rsidRPr="000062CA" w:rsidRDefault="00563C6D" w:rsidP="00563C6D">
      <w:pPr>
        <w:spacing w:line="480" w:lineRule="auto"/>
        <w:jc w:val="center"/>
        <w:rPr>
          <w:b/>
          <w:sz w:val="24"/>
          <w:szCs w:val="24"/>
        </w:rPr>
      </w:pPr>
      <w:r w:rsidRPr="000062CA">
        <w:rPr>
          <w:b/>
          <w:sz w:val="24"/>
          <w:szCs w:val="24"/>
        </w:rPr>
        <w:t>4</w:t>
      </w:r>
      <w:r w:rsidRPr="000062CA">
        <w:rPr>
          <w:b/>
          <w:sz w:val="24"/>
          <w:szCs w:val="24"/>
          <w:vertAlign w:val="superscript"/>
        </w:rPr>
        <w:t>th</w:t>
      </w:r>
      <w:r w:rsidRPr="000062CA">
        <w:rPr>
          <w:b/>
          <w:sz w:val="24"/>
          <w:szCs w:val="24"/>
        </w:rPr>
        <w:t xml:space="preserve"> Thunder to 6</w:t>
      </w:r>
      <w:r w:rsidRPr="000062CA">
        <w:rPr>
          <w:b/>
          <w:sz w:val="24"/>
          <w:szCs w:val="24"/>
          <w:vertAlign w:val="superscript"/>
        </w:rPr>
        <w:t>th</w:t>
      </w:r>
      <w:r w:rsidRPr="000062CA">
        <w:rPr>
          <w:b/>
          <w:sz w:val="24"/>
          <w:szCs w:val="24"/>
        </w:rPr>
        <w:t xml:space="preserve"> Thunder</w:t>
      </w:r>
    </w:p>
    <w:p w:rsidR="00563C6D" w:rsidRPr="000062CA" w:rsidRDefault="00563C6D" w:rsidP="00563C6D">
      <w:pPr>
        <w:spacing w:line="480" w:lineRule="auto"/>
        <w:jc w:val="both"/>
        <w:rPr>
          <w:sz w:val="24"/>
          <w:szCs w:val="24"/>
        </w:rPr>
      </w:pPr>
      <w:r w:rsidRPr="000062C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3C6D" w:rsidRPr="000062CA" w:rsidRDefault="00563C6D" w:rsidP="00563C6D">
      <w:pPr>
        <w:spacing w:line="480" w:lineRule="auto"/>
        <w:jc w:val="center"/>
        <w:rPr>
          <w:b/>
          <w:sz w:val="24"/>
          <w:szCs w:val="24"/>
        </w:rPr>
      </w:pPr>
      <w:r w:rsidRPr="000062CA">
        <w:rPr>
          <w:b/>
          <w:sz w:val="24"/>
          <w:szCs w:val="24"/>
        </w:rPr>
        <w:lastRenderedPageBreak/>
        <w:t>7</w:t>
      </w:r>
      <w:r w:rsidRPr="000062CA">
        <w:rPr>
          <w:b/>
          <w:sz w:val="24"/>
          <w:szCs w:val="24"/>
          <w:vertAlign w:val="superscript"/>
        </w:rPr>
        <w:t>th</w:t>
      </w:r>
      <w:r w:rsidRPr="000062CA">
        <w:rPr>
          <w:b/>
          <w:sz w:val="24"/>
          <w:szCs w:val="24"/>
        </w:rPr>
        <w:t xml:space="preserve"> Thunder</w:t>
      </w:r>
    </w:p>
    <w:p w:rsidR="00563C6D" w:rsidRPr="000062CA" w:rsidRDefault="00563C6D" w:rsidP="00563C6D">
      <w:pPr>
        <w:spacing w:line="480" w:lineRule="auto"/>
        <w:jc w:val="both"/>
        <w:rPr>
          <w:sz w:val="24"/>
          <w:szCs w:val="24"/>
        </w:rPr>
      </w:pPr>
      <w:r w:rsidRPr="000062C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062CA">
        <w:rPr>
          <w:sz w:val="24"/>
          <w:szCs w:val="24"/>
          <w:vertAlign w:val="superscript"/>
        </w:rPr>
        <w:t>th</w:t>
      </w:r>
      <w:r w:rsidRPr="000062CA">
        <w:rPr>
          <w:sz w:val="24"/>
          <w:szCs w:val="24"/>
        </w:rPr>
        <w:t xml:space="preserve"> Thunder because the 1</w:t>
      </w:r>
      <w:r w:rsidRPr="000062CA">
        <w:rPr>
          <w:sz w:val="24"/>
          <w:szCs w:val="24"/>
          <w:vertAlign w:val="superscript"/>
        </w:rPr>
        <w:t>st</w:t>
      </w:r>
      <w:r w:rsidRPr="000062CA">
        <w:rPr>
          <w:sz w:val="24"/>
          <w:szCs w:val="24"/>
        </w:rPr>
        <w:t xml:space="preserve"> Thunder as Infallible Man to the 6</w:t>
      </w:r>
      <w:r w:rsidRPr="000062CA">
        <w:rPr>
          <w:sz w:val="24"/>
          <w:szCs w:val="24"/>
          <w:vertAlign w:val="superscript"/>
        </w:rPr>
        <w:t>th</w:t>
      </w:r>
      <w:r w:rsidRPr="000062CA">
        <w:rPr>
          <w:sz w:val="24"/>
          <w:szCs w:val="24"/>
        </w:rPr>
        <w:t xml:space="preserve"> Thunder as the Infallible Law is Eternally Ignorant of the 7</w:t>
      </w:r>
      <w:r w:rsidRPr="000062CA">
        <w:rPr>
          <w:sz w:val="24"/>
          <w:szCs w:val="24"/>
          <w:vertAlign w:val="superscript"/>
        </w:rPr>
        <w:t>th</w:t>
      </w:r>
      <w:r w:rsidRPr="000062C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3C6D" w:rsidRPr="000062CA" w:rsidRDefault="00563C6D" w:rsidP="00563C6D">
      <w:pPr>
        <w:spacing w:line="480" w:lineRule="auto"/>
        <w:jc w:val="center"/>
        <w:rPr>
          <w:b/>
          <w:sz w:val="24"/>
          <w:szCs w:val="24"/>
        </w:rPr>
      </w:pPr>
      <w:r w:rsidRPr="000062CA">
        <w:rPr>
          <w:b/>
          <w:sz w:val="24"/>
          <w:szCs w:val="24"/>
        </w:rPr>
        <w:t>The 7 Time Portals in the Kingdom of Lordship</w:t>
      </w:r>
    </w:p>
    <w:p w:rsidR="00563C6D" w:rsidRPr="000062CA" w:rsidRDefault="00563C6D" w:rsidP="00563C6D">
      <w:pPr>
        <w:spacing w:line="480" w:lineRule="auto"/>
        <w:jc w:val="both"/>
        <w:rPr>
          <w:sz w:val="24"/>
          <w:szCs w:val="24"/>
        </w:rPr>
      </w:pPr>
      <w:r w:rsidRPr="000062CA">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0062CA">
        <w:rPr>
          <w:sz w:val="24"/>
          <w:szCs w:val="24"/>
          <w:vertAlign w:val="superscript"/>
        </w:rPr>
        <w:t>st</w:t>
      </w:r>
      <w:r w:rsidRPr="000062CA">
        <w:rPr>
          <w:sz w:val="24"/>
          <w:szCs w:val="24"/>
        </w:rPr>
        <w:t xml:space="preserve"> seven years before Zion was eternally established in Acts 7:60. These 7 unique Time Portals were written in the </w:t>
      </w:r>
      <w:r w:rsidRPr="000062CA">
        <w:rPr>
          <w:sz w:val="24"/>
          <w:szCs w:val="24"/>
        </w:rPr>
        <w:lastRenderedPageBreak/>
        <w:t xml:space="preserve">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563C6D" w:rsidRPr="000062CA" w:rsidRDefault="00563C6D" w:rsidP="00563C6D">
      <w:pPr>
        <w:spacing w:line="480" w:lineRule="auto"/>
        <w:jc w:val="center"/>
        <w:rPr>
          <w:b/>
          <w:sz w:val="24"/>
          <w:szCs w:val="24"/>
        </w:rPr>
      </w:pPr>
      <w:r w:rsidRPr="000062CA">
        <w:rPr>
          <w:b/>
          <w:sz w:val="24"/>
          <w:szCs w:val="24"/>
        </w:rPr>
        <w:t>The 7 Time Portals in the Kingdom of the Lordship of the Law</w:t>
      </w:r>
    </w:p>
    <w:p w:rsidR="00563C6D" w:rsidRPr="000062CA" w:rsidRDefault="00563C6D" w:rsidP="00563C6D">
      <w:pPr>
        <w:spacing w:line="480" w:lineRule="auto"/>
        <w:jc w:val="both"/>
        <w:rPr>
          <w:sz w:val="24"/>
          <w:szCs w:val="24"/>
        </w:rPr>
      </w:pPr>
      <w:r w:rsidRPr="000062CA">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563C6D" w:rsidRPr="000062CA" w:rsidRDefault="00563C6D" w:rsidP="00563C6D">
      <w:pPr>
        <w:spacing w:line="480" w:lineRule="auto"/>
        <w:jc w:val="center"/>
        <w:rPr>
          <w:b/>
          <w:sz w:val="24"/>
          <w:szCs w:val="24"/>
        </w:rPr>
      </w:pPr>
      <w:r w:rsidRPr="000062CA">
        <w:rPr>
          <w:b/>
          <w:sz w:val="24"/>
          <w:szCs w:val="24"/>
        </w:rPr>
        <w:t>WHAT ARE THE FATHER STEPHEN’S FOUR NUMBERED THINGS IN THE HOLY BIBLE?</w:t>
      </w:r>
    </w:p>
    <w:p w:rsidR="00563C6D" w:rsidRPr="000062CA" w:rsidRDefault="00563C6D" w:rsidP="00563C6D">
      <w:pPr>
        <w:spacing w:line="480" w:lineRule="auto"/>
        <w:jc w:val="center"/>
        <w:rPr>
          <w:b/>
          <w:sz w:val="24"/>
          <w:szCs w:val="24"/>
        </w:rPr>
      </w:pPr>
      <w:r w:rsidRPr="000062CA">
        <w:rPr>
          <w:b/>
          <w:sz w:val="24"/>
          <w:szCs w:val="24"/>
        </w:rPr>
        <w:t>THE CONQUERORING MULTIPLYING FACTOR</w:t>
      </w:r>
    </w:p>
    <w:p w:rsidR="00563C6D" w:rsidRPr="000062CA" w:rsidRDefault="00563C6D" w:rsidP="00563C6D">
      <w:pPr>
        <w:spacing w:line="480" w:lineRule="auto"/>
        <w:jc w:val="both"/>
        <w:rPr>
          <w:sz w:val="24"/>
          <w:szCs w:val="24"/>
        </w:rPr>
      </w:pPr>
      <w:r w:rsidRPr="000062CA">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0062CA">
        <w:rPr>
          <w:sz w:val="24"/>
          <w:szCs w:val="24"/>
        </w:rPr>
        <w:lastRenderedPageBreak/>
        <w:t>ability which never pleases the Father Stephen because of sexual corruption in 2</w:t>
      </w:r>
      <w:r w:rsidRPr="000062CA">
        <w:rPr>
          <w:sz w:val="24"/>
          <w:szCs w:val="24"/>
          <w:vertAlign w:val="superscript"/>
        </w:rPr>
        <w:t>nd</w:t>
      </w:r>
      <w:r w:rsidRPr="000062C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63C6D" w:rsidRPr="000062CA" w:rsidRDefault="00563C6D" w:rsidP="00563C6D">
      <w:pPr>
        <w:spacing w:line="480" w:lineRule="auto"/>
        <w:jc w:val="both"/>
        <w:rPr>
          <w:sz w:val="24"/>
          <w:szCs w:val="24"/>
        </w:rPr>
      </w:pPr>
      <w:r w:rsidRPr="000062C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63C6D" w:rsidRPr="000062CA" w:rsidRDefault="00563C6D" w:rsidP="00563C6D">
      <w:pPr>
        <w:spacing w:line="480" w:lineRule="auto"/>
        <w:jc w:val="both"/>
        <w:rPr>
          <w:sz w:val="24"/>
          <w:szCs w:val="24"/>
        </w:rPr>
      </w:pPr>
      <w:r w:rsidRPr="000062CA">
        <w:rPr>
          <w:b/>
          <w:sz w:val="24"/>
          <w:szCs w:val="24"/>
        </w:rPr>
        <w:t>The Multiplication:</w:t>
      </w:r>
      <w:r w:rsidRPr="000062CA">
        <w:rPr>
          <w:sz w:val="24"/>
          <w:szCs w:val="24"/>
        </w:rPr>
        <w:t xml:space="preserve"> A Growth in the Body: Growing Up is in Genesis 21:8, 20; 25:27; 38:11, 14; Exodus 2:10, 11; Judges 13:24; Ruth 1:13; 1</w:t>
      </w:r>
      <w:r w:rsidRPr="000062CA">
        <w:rPr>
          <w:sz w:val="24"/>
          <w:szCs w:val="24"/>
          <w:vertAlign w:val="superscript"/>
        </w:rPr>
        <w:t>st</w:t>
      </w:r>
      <w:r w:rsidRPr="000062CA">
        <w:rPr>
          <w:sz w:val="24"/>
          <w:szCs w:val="24"/>
        </w:rPr>
        <w:t xml:space="preserve"> Samuel 2:21, 26; 3:19; Isaiah 53:2; Ezekiel 16:7; Job 39:4; Daniel 8:9; Luke 1:80 [John]; 2:40, 52 [Jesus] &amp; Acts 1:1-3 [James]; Acts 1:4-7 &amp; Proverbs 8:22-25 [Stephen].  </w:t>
      </w:r>
    </w:p>
    <w:p w:rsidR="00563C6D" w:rsidRPr="000062CA" w:rsidRDefault="00563C6D" w:rsidP="00563C6D">
      <w:pPr>
        <w:spacing w:line="480" w:lineRule="auto"/>
        <w:jc w:val="both"/>
        <w:rPr>
          <w:sz w:val="24"/>
          <w:szCs w:val="24"/>
        </w:rPr>
      </w:pPr>
      <w:r w:rsidRPr="000062CA">
        <w:rPr>
          <w:sz w:val="24"/>
          <w:szCs w:val="24"/>
        </w:rPr>
        <w:t>Swelling Up is in Numbers 5:21, 22, 27 &amp; Acts 28:6. Hair Growing is in Judges 16:22; 2</w:t>
      </w:r>
      <w:r w:rsidRPr="000062CA">
        <w:rPr>
          <w:sz w:val="24"/>
          <w:szCs w:val="24"/>
          <w:vertAlign w:val="superscript"/>
        </w:rPr>
        <w:t>nd</w:t>
      </w:r>
      <w:r w:rsidRPr="000062CA">
        <w:rPr>
          <w:sz w:val="24"/>
          <w:szCs w:val="24"/>
        </w:rPr>
        <w:t xml:space="preserve"> Samuel 10:5 &amp; 1</w:t>
      </w:r>
      <w:r w:rsidRPr="000062CA">
        <w:rPr>
          <w:sz w:val="24"/>
          <w:szCs w:val="24"/>
          <w:vertAlign w:val="superscript"/>
        </w:rPr>
        <w:t>st</w:t>
      </w:r>
      <w:r w:rsidRPr="000062CA">
        <w:rPr>
          <w:sz w:val="24"/>
          <w:szCs w:val="24"/>
        </w:rPr>
        <w:t xml:space="preserve"> Chronicles 19:5. </w:t>
      </w:r>
    </w:p>
    <w:p w:rsidR="00563C6D" w:rsidRPr="000062CA" w:rsidRDefault="00563C6D" w:rsidP="00563C6D">
      <w:pPr>
        <w:spacing w:line="480" w:lineRule="auto"/>
        <w:jc w:val="both"/>
        <w:rPr>
          <w:sz w:val="24"/>
          <w:szCs w:val="24"/>
        </w:rPr>
      </w:pPr>
      <w:r w:rsidRPr="000062CA">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563C6D" w:rsidRPr="000062CA" w:rsidRDefault="00563C6D" w:rsidP="00563C6D">
      <w:pPr>
        <w:spacing w:line="480" w:lineRule="auto"/>
        <w:jc w:val="both"/>
        <w:rPr>
          <w:sz w:val="24"/>
          <w:szCs w:val="24"/>
        </w:rPr>
      </w:pPr>
      <w:r w:rsidRPr="000062CA">
        <w:rPr>
          <w:sz w:val="24"/>
          <w:szCs w:val="24"/>
        </w:rPr>
        <w:t xml:space="preserve">The Growth of Things: The Growth in Wealth is in Genesis 26:13; 30:30, 43; Proverbs 11:24; 14:4; Ecclesiastes 5:11 &amp; Matthew 20:10. The Increase in the Flood because of Sexual Corruption is in Genesis 7:17, 18, 19. </w:t>
      </w:r>
    </w:p>
    <w:p w:rsidR="00563C6D" w:rsidRPr="000062CA" w:rsidRDefault="00563C6D" w:rsidP="00563C6D">
      <w:pPr>
        <w:spacing w:line="480" w:lineRule="auto"/>
        <w:jc w:val="both"/>
        <w:rPr>
          <w:sz w:val="24"/>
          <w:szCs w:val="24"/>
        </w:rPr>
      </w:pPr>
      <w:r w:rsidRPr="000062CA">
        <w:rPr>
          <w:sz w:val="24"/>
          <w:szCs w:val="24"/>
        </w:rPr>
        <w:t xml:space="preserve">The Growth in Proclamation is in Matthew 20:31; Mark 7:36; Philippians 1:12; Colossians 1:6; Acts 6:7; 7:1-53; 12:24; 19:20. </w:t>
      </w:r>
    </w:p>
    <w:p w:rsidR="00563C6D" w:rsidRPr="000062CA" w:rsidRDefault="00563C6D" w:rsidP="00563C6D">
      <w:pPr>
        <w:spacing w:line="480" w:lineRule="auto"/>
        <w:jc w:val="both"/>
        <w:rPr>
          <w:sz w:val="24"/>
          <w:szCs w:val="24"/>
        </w:rPr>
      </w:pPr>
      <w:r w:rsidRPr="000062CA">
        <w:rPr>
          <w:sz w:val="24"/>
          <w:szCs w:val="24"/>
        </w:rPr>
        <w:t>The Growth in Grace is in Proverbs 1:5; 4:18; John 3:30; Romans 5:9, 15, 17, 20; 6:1; 2</w:t>
      </w:r>
      <w:r w:rsidRPr="000062CA">
        <w:rPr>
          <w:sz w:val="24"/>
          <w:szCs w:val="24"/>
          <w:vertAlign w:val="superscript"/>
        </w:rPr>
        <w:t>nd</w:t>
      </w:r>
      <w:r w:rsidRPr="000062CA">
        <w:rPr>
          <w:sz w:val="24"/>
          <w:szCs w:val="24"/>
        </w:rPr>
        <w:t xml:space="preserve"> Corinthians 10:15; Ephesians 4:15; 1</w:t>
      </w:r>
      <w:r w:rsidRPr="000062CA">
        <w:rPr>
          <w:sz w:val="24"/>
          <w:szCs w:val="24"/>
          <w:vertAlign w:val="superscript"/>
        </w:rPr>
        <w:t>st</w:t>
      </w:r>
      <w:r w:rsidRPr="000062CA">
        <w:rPr>
          <w:sz w:val="24"/>
          <w:szCs w:val="24"/>
        </w:rPr>
        <w:t xml:space="preserve"> Thessalonians 4:1; 2</w:t>
      </w:r>
      <w:r w:rsidRPr="000062CA">
        <w:rPr>
          <w:sz w:val="24"/>
          <w:szCs w:val="24"/>
          <w:vertAlign w:val="superscript"/>
        </w:rPr>
        <w:t>nd</w:t>
      </w:r>
      <w:r w:rsidRPr="000062CA">
        <w:rPr>
          <w:sz w:val="24"/>
          <w:szCs w:val="24"/>
        </w:rPr>
        <w:t xml:space="preserve"> Thessalonians 1:3; 3:12; 4:10; Philippians 1:25; Colossians 1:10; 1</w:t>
      </w:r>
      <w:r w:rsidRPr="000062CA">
        <w:rPr>
          <w:sz w:val="24"/>
          <w:szCs w:val="24"/>
          <w:vertAlign w:val="superscript"/>
        </w:rPr>
        <w:t>st</w:t>
      </w:r>
      <w:r w:rsidRPr="000062CA">
        <w:rPr>
          <w:sz w:val="24"/>
          <w:szCs w:val="24"/>
        </w:rPr>
        <w:t xml:space="preserve"> Peter 2:2; 2</w:t>
      </w:r>
      <w:r w:rsidRPr="000062CA">
        <w:rPr>
          <w:sz w:val="24"/>
          <w:szCs w:val="24"/>
          <w:vertAlign w:val="superscript"/>
        </w:rPr>
        <w:t>nd</w:t>
      </w:r>
      <w:r w:rsidRPr="000062CA">
        <w:rPr>
          <w:sz w:val="24"/>
          <w:szCs w:val="24"/>
        </w:rPr>
        <w:t xml:space="preserve"> Peter 3:18 &amp; Luke 17:5; 18:30. </w:t>
      </w:r>
    </w:p>
    <w:p w:rsidR="00563C6D" w:rsidRPr="000062CA" w:rsidRDefault="00563C6D" w:rsidP="00563C6D">
      <w:pPr>
        <w:spacing w:line="480" w:lineRule="auto"/>
        <w:jc w:val="both"/>
        <w:rPr>
          <w:sz w:val="24"/>
          <w:szCs w:val="24"/>
        </w:rPr>
      </w:pPr>
      <w:r w:rsidRPr="000062C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63C6D" w:rsidRPr="000062CA" w:rsidRDefault="00563C6D" w:rsidP="00563C6D">
      <w:pPr>
        <w:spacing w:line="480" w:lineRule="auto"/>
        <w:jc w:val="both"/>
        <w:rPr>
          <w:sz w:val="24"/>
          <w:szCs w:val="24"/>
        </w:rPr>
      </w:pPr>
      <w:r w:rsidRPr="000062CA">
        <w:rPr>
          <w:sz w:val="24"/>
          <w:szCs w:val="24"/>
        </w:rPr>
        <w:t>The Growth of Groups: Multiply is in Genesis 1:28, 22; 9:7; 12: Jeremiah 29:6 &amp; Nahum 3:15. This should always be done in a Divine Union and not a Sexual Union that becomes Saintly Christian Lords [Ladies] in Ephesians 5:3; 2</w:t>
      </w:r>
      <w:r w:rsidRPr="000062CA">
        <w:rPr>
          <w:sz w:val="24"/>
          <w:szCs w:val="24"/>
          <w:vertAlign w:val="superscript"/>
        </w:rPr>
        <w:t>nd</w:t>
      </w:r>
      <w:r w:rsidRPr="000062CA">
        <w:rPr>
          <w:sz w:val="24"/>
          <w:szCs w:val="24"/>
        </w:rPr>
        <w:t xml:space="preserve"> Timothy 2:19 &amp; 1</w:t>
      </w:r>
      <w:r w:rsidRPr="000062CA">
        <w:rPr>
          <w:sz w:val="24"/>
          <w:szCs w:val="24"/>
          <w:vertAlign w:val="superscript"/>
        </w:rPr>
        <w:t>st</w:t>
      </w:r>
      <w:r w:rsidRPr="000062CA">
        <w:rPr>
          <w:sz w:val="24"/>
          <w:szCs w:val="24"/>
        </w:rPr>
        <w:t xml:space="preserve"> Corinthians 6:2. </w:t>
      </w:r>
    </w:p>
    <w:p w:rsidR="00563C6D" w:rsidRPr="000062CA" w:rsidRDefault="00563C6D" w:rsidP="00563C6D">
      <w:pPr>
        <w:spacing w:line="480" w:lineRule="auto"/>
        <w:jc w:val="both"/>
        <w:rPr>
          <w:sz w:val="24"/>
          <w:szCs w:val="24"/>
        </w:rPr>
      </w:pPr>
      <w:r w:rsidRPr="000062CA">
        <w:rPr>
          <w:sz w:val="24"/>
          <w:szCs w:val="24"/>
        </w:rPr>
        <w:t>The Father Stephen Multiplies People is in Genesis 16:10; 17:2, 20; 26:24; Leviticus 26:9; Deuteronomy 1:11; 6:3; 7:13; 8:1; 13:17; 30:5; Joshua 24:3; 2</w:t>
      </w:r>
      <w:r w:rsidRPr="000062CA">
        <w:rPr>
          <w:sz w:val="24"/>
          <w:szCs w:val="24"/>
          <w:vertAlign w:val="superscript"/>
        </w:rPr>
        <w:t>nd</w:t>
      </w:r>
      <w:r w:rsidRPr="000062CA">
        <w:rPr>
          <w:sz w:val="24"/>
          <w:szCs w:val="24"/>
        </w:rPr>
        <w:t xml:space="preserve"> Samuel 24:3; 1</w:t>
      </w:r>
      <w:r w:rsidRPr="000062CA">
        <w:rPr>
          <w:sz w:val="24"/>
          <w:szCs w:val="24"/>
          <w:vertAlign w:val="superscript"/>
        </w:rPr>
        <w:t>st</w:t>
      </w:r>
      <w:r w:rsidRPr="000062CA">
        <w:rPr>
          <w:sz w:val="24"/>
          <w:szCs w:val="24"/>
        </w:rPr>
        <w:t xml:space="preserve"> Chronicles 21:3; </w:t>
      </w:r>
      <w:r w:rsidRPr="000062CA">
        <w:rPr>
          <w:sz w:val="24"/>
          <w:szCs w:val="24"/>
        </w:rPr>
        <w:lastRenderedPageBreak/>
        <w:t xml:space="preserve">Psalms 107:38; Ezekiel 36:10, 11, 37; 37:26; Jeremiah 30:19; Isaiah 9:3; 26:15; 51:2; Hebrews 6:14 &amp; Acts 13:17; 17:23-29. </w:t>
      </w:r>
    </w:p>
    <w:p w:rsidR="00563C6D" w:rsidRPr="000062CA" w:rsidRDefault="00563C6D" w:rsidP="00563C6D">
      <w:pPr>
        <w:spacing w:line="480" w:lineRule="auto"/>
        <w:jc w:val="both"/>
        <w:rPr>
          <w:sz w:val="24"/>
          <w:szCs w:val="24"/>
        </w:rPr>
      </w:pPr>
      <w:r w:rsidRPr="000062CA">
        <w:rPr>
          <w:sz w:val="24"/>
          <w:szCs w:val="24"/>
        </w:rPr>
        <w:t>The People Multiplying is in Genesis 6:1; 47:27; Exodus 1:7, 12, 20; Deuteronomy 26:5; 2</w:t>
      </w:r>
      <w:r w:rsidRPr="000062CA">
        <w:rPr>
          <w:sz w:val="24"/>
          <w:szCs w:val="24"/>
          <w:vertAlign w:val="superscript"/>
        </w:rPr>
        <w:t>nd</w:t>
      </w:r>
      <w:r w:rsidRPr="000062CA">
        <w:rPr>
          <w:sz w:val="24"/>
          <w:szCs w:val="24"/>
        </w:rPr>
        <w:t xml:space="preserve"> Samuel 15:12; 1</w:t>
      </w:r>
      <w:r w:rsidRPr="000062CA">
        <w:rPr>
          <w:sz w:val="24"/>
          <w:szCs w:val="24"/>
          <w:vertAlign w:val="superscript"/>
        </w:rPr>
        <w:t>st</w:t>
      </w:r>
      <w:r w:rsidRPr="000062CA">
        <w:rPr>
          <w:sz w:val="24"/>
          <w:szCs w:val="24"/>
        </w:rPr>
        <w:t xml:space="preserve"> Chronicles 4:38; Ezekiel 36:11; Jeremiah 3:16; 23:3 Hosea 4:7; Nahum 3:16 &amp; Acts 7:17. The Growth of the Church Kingdom is in Ephesians 2:21; 4:16; Colossians 2:19; 1</w:t>
      </w:r>
      <w:r w:rsidRPr="000062CA">
        <w:rPr>
          <w:sz w:val="24"/>
          <w:szCs w:val="24"/>
          <w:vertAlign w:val="superscript"/>
        </w:rPr>
        <w:t>st</w:t>
      </w:r>
      <w:r w:rsidRPr="000062CA">
        <w:rPr>
          <w:sz w:val="24"/>
          <w:szCs w:val="24"/>
        </w:rPr>
        <w:t xml:space="preserve"> Corinthians 3:6-7; Romans 11:12 &amp; Acts 16:5.       </w:t>
      </w:r>
    </w:p>
    <w:p w:rsidR="00563C6D" w:rsidRPr="000062CA" w:rsidRDefault="00563C6D" w:rsidP="00563C6D">
      <w:pPr>
        <w:spacing w:line="480" w:lineRule="auto"/>
        <w:jc w:val="center"/>
        <w:rPr>
          <w:b/>
          <w:sz w:val="24"/>
          <w:szCs w:val="24"/>
        </w:rPr>
      </w:pPr>
      <w:r w:rsidRPr="000062CA">
        <w:rPr>
          <w:b/>
          <w:sz w:val="24"/>
          <w:szCs w:val="24"/>
        </w:rPr>
        <w:t>THE CONQUERORING SUBTRACTING FACTOR</w:t>
      </w:r>
    </w:p>
    <w:p w:rsidR="00563C6D" w:rsidRPr="000062CA" w:rsidRDefault="00563C6D" w:rsidP="00563C6D">
      <w:pPr>
        <w:spacing w:line="480" w:lineRule="auto"/>
        <w:jc w:val="both"/>
        <w:rPr>
          <w:sz w:val="24"/>
          <w:szCs w:val="24"/>
        </w:rPr>
      </w:pPr>
      <w:r w:rsidRPr="000062CA">
        <w:rPr>
          <w:b/>
          <w:sz w:val="24"/>
          <w:szCs w:val="24"/>
        </w:rPr>
        <w:t>The Subtraction:</w:t>
      </w:r>
      <w:r w:rsidRPr="000062C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63C6D" w:rsidRPr="000062CA" w:rsidRDefault="00563C6D" w:rsidP="00563C6D">
      <w:pPr>
        <w:spacing w:line="480" w:lineRule="auto"/>
        <w:jc w:val="both"/>
        <w:rPr>
          <w:sz w:val="24"/>
          <w:szCs w:val="24"/>
        </w:rPr>
      </w:pPr>
      <w:r w:rsidRPr="000062CA">
        <w:rPr>
          <w:sz w:val="24"/>
          <w:szCs w:val="24"/>
        </w:rPr>
        <w:t xml:space="preserve">Subtracting from the Father Stephen is in Deuteronomy 4:2; 12:32; Jeremiah 26:2; Ecclesiastes 3:14 &amp; Revelation 22:19. Subtracting from People is in Judges 21:3 &amp; Matthew 13:12. </w:t>
      </w:r>
    </w:p>
    <w:p w:rsidR="00563C6D" w:rsidRPr="000062CA" w:rsidRDefault="00563C6D" w:rsidP="00563C6D">
      <w:pPr>
        <w:spacing w:line="480" w:lineRule="auto"/>
        <w:jc w:val="center"/>
        <w:rPr>
          <w:b/>
          <w:sz w:val="24"/>
          <w:szCs w:val="24"/>
        </w:rPr>
      </w:pPr>
      <w:r w:rsidRPr="000062CA">
        <w:rPr>
          <w:b/>
          <w:sz w:val="24"/>
          <w:szCs w:val="24"/>
        </w:rPr>
        <w:t>THE CONQUERORING ADDING FACTOR</w:t>
      </w:r>
    </w:p>
    <w:p w:rsidR="00563C6D" w:rsidRPr="000062CA" w:rsidRDefault="00563C6D" w:rsidP="00563C6D">
      <w:pPr>
        <w:spacing w:line="480" w:lineRule="auto"/>
        <w:jc w:val="both"/>
        <w:rPr>
          <w:sz w:val="24"/>
          <w:szCs w:val="24"/>
        </w:rPr>
      </w:pPr>
      <w:r w:rsidRPr="000062CA">
        <w:rPr>
          <w:b/>
          <w:sz w:val="24"/>
          <w:szCs w:val="24"/>
        </w:rPr>
        <w:t xml:space="preserve">The Addition: </w:t>
      </w:r>
      <w:r w:rsidRPr="000062CA">
        <w:rPr>
          <w:sz w:val="24"/>
          <w:szCs w:val="24"/>
        </w:rPr>
        <w:t>Adding to the Father Stephen is in Deuteronomy 4:2; 5:22; 12:32; Proverbs 30:6; Ecclesiastes 3:14; Jeremiah 36:32 &amp; Acts 5:38-39. Adding to Man’s Work is in Job 40:5; Galatians 2:6; 3:15. Adding People is in Genesis 30:24; 2</w:t>
      </w:r>
      <w:r w:rsidRPr="000062CA">
        <w:rPr>
          <w:sz w:val="24"/>
          <w:szCs w:val="24"/>
          <w:vertAlign w:val="superscript"/>
        </w:rPr>
        <w:t>nd</w:t>
      </w:r>
      <w:r w:rsidRPr="000062CA">
        <w:rPr>
          <w:sz w:val="24"/>
          <w:szCs w:val="24"/>
        </w:rPr>
        <w:t xml:space="preserve"> Samuel 24:3; 1</w:t>
      </w:r>
      <w:r w:rsidRPr="000062CA">
        <w:rPr>
          <w:sz w:val="24"/>
          <w:szCs w:val="24"/>
          <w:vertAlign w:val="superscript"/>
        </w:rPr>
        <w:t>st</w:t>
      </w:r>
      <w:r w:rsidRPr="000062CA">
        <w:rPr>
          <w:sz w:val="24"/>
          <w:szCs w:val="24"/>
        </w:rPr>
        <w:t xml:space="preserve"> Chronicles 21:3 &amp; Acts 2:41, 47; 5:14; 6:7. Adding Blessing is in 2</w:t>
      </w:r>
      <w:r w:rsidRPr="000062CA">
        <w:rPr>
          <w:sz w:val="24"/>
          <w:szCs w:val="24"/>
          <w:vertAlign w:val="superscript"/>
        </w:rPr>
        <w:t>nd</w:t>
      </w:r>
      <w:r w:rsidRPr="000062CA">
        <w:rPr>
          <w:sz w:val="24"/>
          <w:szCs w:val="24"/>
        </w:rPr>
        <w:t xml:space="preserve"> Samuel 12:8; 2</w:t>
      </w:r>
      <w:r w:rsidRPr="000062CA">
        <w:rPr>
          <w:sz w:val="24"/>
          <w:szCs w:val="24"/>
          <w:vertAlign w:val="superscript"/>
        </w:rPr>
        <w:t>nd</w:t>
      </w:r>
      <w:r w:rsidRPr="000062CA">
        <w:rPr>
          <w:sz w:val="24"/>
          <w:szCs w:val="24"/>
        </w:rPr>
        <w:t xml:space="preserve"> Kings 20:6; Isaiah 38:5; Daniel 4:36; Matthew 6:33; 13:12; 25:29; Mark 4:24, 25; 2</w:t>
      </w:r>
      <w:r w:rsidRPr="000062CA">
        <w:rPr>
          <w:sz w:val="24"/>
          <w:szCs w:val="24"/>
          <w:vertAlign w:val="superscript"/>
        </w:rPr>
        <w:t>nd</w:t>
      </w:r>
      <w:r w:rsidRPr="000062CA">
        <w:rPr>
          <w:sz w:val="24"/>
          <w:szCs w:val="24"/>
        </w:rPr>
        <w:t xml:space="preserve"> Peter 1:5-7 &amp; Luke 8:18; 12:31; 19:26. Adding Sexuality is in 1</w:t>
      </w:r>
      <w:r w:rsidRPr="000062CA">
        <w:rPr>
          <w:sz w:val="24"/>
          <w:szCs w:val="24"/>
          <w:vertAlign w:val="superscript"/>
        </w:rPr>
        <w:t>st</w:t>
      </w:r>
      <w:r w:rsidRPr="000062CA">
        <w:rPr>
          <w:sz w:val="24"/>
          <w:szCs w:val="24"/>
        </w:rPr>
        <w:t xml:space="preserve"> Kings 12:11, 14 &amp; Matthew 5:37, 40. </w:t>
      </w:r>
    </w:p>
    <w:p w:rsidR="00563C6D" w:rsidRPr="000062CA" w:rsidRDefault="00563C6D" w:rsidP="00563C6D">
      <w:pPr>
        <w:spacing w:line="480" w:lineRule="auto"/>
        <w:jc w:val="both"/>
        <w:rPr>
          <w:sz w:val="24"/>
          <w:szCs w:val="24"/>
        </w:rPr>
      </w:pPr>
      <w:r w:rsidRPr="000062CA">
        <w:rPr>
          <w:sz w:val="24"/>
          <w:szCs w:val="24"/>
        </w:rPr>
        <w:lastRenderedPageBreak/>
        <w:t>United with the Father Stephen is in Isaiah 56:6; Jeremiah 50:5; Zechariah 2:11; Romans 6:5 &amp; 1</w:t>
      </w:r>
      <w:r w:rsidRPr="000062CA">
        <w:rPr>
          <w:sz w:val="24"/>
          <w:szCs w:val="24"/>
          <w:vertAlign w:val="superscript"/>
        </w:rPr>
        <w:t>st</w:t>
      </w:r>
      <w:r w:rsidRPr="000062CA">
        <w:rPr>
          <w:sz w:val="24"/>
          <w:szCs w:val="24"/>
        </w:rPr>
        <w:t xml:space="preserve"> Corinthians 6:17. </w:t>
      </w:r>
    </w:p>
    <w:p w:rsidR="00563C6D" w:rsidRPr="000062CA" w:rsidRDefault="00563C6D" w:rsidP="00563C6D">
      <w:pPr>
        <w:spacing w:line="480" w:lineRule="auto"/>
        <w:jc w:val="both"/>
        <w:rPr>
          <w:sz w:val="24"/>
          <w:szCs w:val="24"/>
        </w:rPr>
      </w:pPr>
      <w:r w:rsidRPr="000062CA">
        <w:rPr>
          <w:sz w:val="24"/>
          <w:szCs w:val="24"/>
        </w:rPr>
        <w:t>United with Other Creatures: Nations United is in Judges 20:11; 2</w:t>
      </w:r>
      <w:r w:rsidRPr="000062CA">
        <w:rPr>
          <w:sz w:val="24"/>
          <w:szCs w:val="24"/>
          <w:vertAlign w:val="superscript"/>
        </w:rPr>
        <w:t>nd</w:t>
      </w:r>
      <w:r w:rsidRPr="000062CA">
        <w:rPr>
          <w:sz w:val="24"/>
          <w:szCs w:val="24"/>
        </w:rPr>
        <w:t xml:space="preserve"> Chronicles 30:12; Psalms 122:3; Ezekiel 37:16-22; Daniel 11:34; Hosea 1:11 &amp; Zechariah 11:7, 14. </w:t>
      </w:r>
    </w:p>
    <w:p w:rsidR="00563C6D" w:rsidRPr="000062CA" w:rsidRDefault="00563C6D" w:rsidP="00563C6D">
      <w:pPr>
        <w:spacing w:line="480" w:lineRule="auto"/>
        <w:jc w:val="both"/>
        <w:rPr>
          <w:sz w:val="24"/>
          <w:szCs w:val="24"/>
        </w:rPr>
      </w:pPr>
      <w:r w:rsidRPr="000062CA">
        <w:rPr>
          <w:sz w:val="24"/>
          <w:szCs w:val="24"/>
        </w:rPr>
        <w:t>Individuals United is in Genesis 29:34; 44:30; 2</w:t>
      </w:r>
      <w:r w:rsidRPr="000062CA">
        <w:rPr>
          <w:sz w:val="24"/>
          <w:szCs w:val="24"/>
          <w:vertAlign w:val="superscript"/>
        </w:rPr>
        <w:t>nd</w:t>
      </w:r>
      <w:r w:rsidRPr="000062CA">
        <w:rPr>
          <w:sz w:val="24"/>
          <w:szCs w:val="24"/>
        </w:rPr>
        <w:t xml:space="preserve"> Corinthians 6:14 &amp; Luke 15:15; 16:13. Joined to the Church is in Ephesians 2:21; 4:16; Colossians 2:2; Romans 11:17, 19, 23, 24 &amp; Acts 5:13; 9:26; 17:4. </w:t>
      </w:r>
    </w:p>
    <w:p w:rsidR="00563C6D" w:rsidRPr="000062CA" w:rsidRDefault="00563C6D" w:rsidP="00563C6D">
      <w:pPr>
        <w:spacing w:line="480" w:lineRule="auto"/>
        <w:jc w:val="center"/>
        <w:rPr>
          <w:b/>
          <w:sz w:val="24"/>
          <w:szCs w:val="24"/>
        </w:rPr>
      </w:pPr>
      <w:r w:rsidRPr="000062CA">
        <w:rPr>
          <w:b/>
          <w:sz w:val="24"/>
          <w:szCs w:val="24"/>
        </w:rPr>
        <w:t>THE SEXUAL FACTOR VERSES THE DIVINE FACTOR</w:t>
      </w:r>
    </w:p>
    <w:p w:rsidR="00563C6D" w:rsidRPr="000062CA" w:rsidRDefault="00563C6D" w:rsidP="00563C6D">
      <w:pPr>
        <w:spacing w:line="480" w:lineRule="auto"/>
        <w:jc w:val="both"/>
        <w:rPr>
          <w:sz w:val="24"/>
          <w:szCs w:val="24"/>
        </w:rPr>
      </w:pPr>
      <w:r w:rsidRPr="000062CA">
        <w:rPr>
          <w:sz w:val="24"/>
          <w:szCs w:val="24"/>
        </w:rPr>
        <w:t>Sexual Union verses a Divine Union: The Teaching: Divine Union into One Flesh is in Genesis 2:24; Matthew 19:5-6; Mark 10:7-9; 1</w:t>
      </w:r>
      <w:r w:rsidRPr="000062CA">
        <w:rPr>
          <w:sz w:val="24"/>
          <w:szCs w:val="24"/>
          <w:vertAlign w:val="superscript"/>
        </w:rPr>
        <w:t>st</w:t>
      </w:r>
      <w:r w:rsidRPr="000062CA">
        <w:rPr>
          <w:sz w:val="24"/>
          <w:szCs w:val="24"/>
        </w:rPr>
        <w:t xml:space="preserve"> Corinthians 6:17 &amp; Ephesians 5:31. Sexual Union into One Flesh is in 1</w:t>
      </w:r>
      <w:r w:rsidRPr="000062CA">
        <w:rPr>
          <w:sz w:val="24"/>
          <w:szCs w:val="24"/>
          <w:vertAlign w:val="superscript"/>
        </w:rPr>
        <w:t>st</w:t>
      </w:r>
      <w:r w:rsidRPr="000062CA">
        <w:rPr>
          <w:sz w:val="24"/>
          <w:szCs w:val="24"/>
        </w:rPr>
        <w:t xml:space="preserve"> Corinthians 6:16. </w:t>
      </w:r>
    </w:p>
    <w:p w:rsidR="00563C6D" w:rsidRPr="000062CA" w:rsidRDefault="00563C6D" w:rsidP="00563C6D">
      <w:pPr>
        <w:spacing w:line="480" w:lineRule="auto"/>
        <w:jc w:val="both"/>
        <w:rPr>
          <w:sz w:val="24"/>
          <w:szCs w:val="24"/>
        </w:rPr>
      </w:pPr>
      <w:r w:rsidRPr="000062CA">
        <w:rPr>
          <w:sz w:val="24"/>
          <w:szCs w:val="24"/>
        </w:rPr>
        <w:t>Divine Cleanness is in 2</w:t>
      </w:r>
      <w:r w:rsidRPr="000062CA">
        <w:rPr>
          <w:sz w:val="24"/>
          <w:szCs w:val="24"/>
          <w:vertAlign w:val="superscript"/>
        </w:rPr>
        <w:t>nd</w:t>
      </w:r>
      <w:r w:rsidRPr="000062CA">
        <w:rPr>
          <w:sz w:val="24"/>
          <w:szCs w:val="24"/>
        </w:rPr>
        <w:t xml:space="preserve"> Peter 1:4 &amp; Acts 17:28-30. Sexual Uncleanness is in Leviticus 15:18, 24, 33; 18:19; 20:18 &amp; Ezekiel 18:6; 22:10. </w:t>
      </w:r>
    </w:p>
    <w:p w:rsidR="00563C6D" w:rsidRPr="000062CA" w:rsidRDefault="00563C6D" w:rsidP="00563C6D">
      <w:pPr>
        <w:spacing w:line="480" w:lineRule="auto"/>
        <w:jc w:val="both"/>
        <w:rPr>
          <w:sz w:val="24"/>
          <w:szCs w:val="24"/>
        </w:rPr>
      </w:pPr>
      <w:r w:rsidRPr="000062CA">
        <w:rPr>
          <w:sz w:val="24"/>
          <w:szCs w:val="24"/>
        </w:rPr>
        <w:t xml:space="preserve">Divine Laws about a Divine Union is in Exodus 22:16; Leviticus 19:20 &amp; Deuteronomy 22:23, 28. Sexual Laws about a Sexual Union is in Leviticus 18:22, 23; 20:13, 15, 16; Numbers 4:13; 5:20 &amp; Deuteronomy 22:13-21, 22. </w:t>
      </w:r>
    </w:p>
    <w:p w:rsidR="00563C6D" w:rsidRPr="000062CA" w:rsidRDefault="00563C6D" w:rsidP="00563C6D">
      <w:pPr>
        <w:spacing w:line="480" w:lineRule="auto"/>
        <w:jc w:val="both"/>
        <w:rPr>
          <w:sz w:val="24"/>
          <w:szCs w:val="24"/>
        </w:rPr>
      </w:pPr>
      <w:r w:rsidRPr="000062CA">
        <w:rPr>
          <w:sz w:val="24"/>
          <w:szCs w:val="24"/>
        </w:rPr>
        <w:t>Sexual Relationships Forbidden, such as Incest is in Leviticus 18:1-30 &amp; Deuteronomy 22:13-30. Incest is Strictly Forbidden is in Genesis 19:31-36; 35:22; 49:4; Leviticus 20:11, 12, 17, 19, 20, 21; Deuteronomy 27:20; 2</w:t>
      </w:r>
      <w:r w:rsidRPr="000062CA">
        <w:rPr>
          <w:sz w:val="24"/>
          <w:szCs w:val="24"/>
          <w:vertAlign w:val="superscript"/>
        </w:rPr>
        <w:t>nd</w:t>
      </w:r>
      <w:r w:rsidRPr="000062CA">
        <w:rPr>
          <w:sz w:val="24"/>
          <w:szCs w:val="24"/>
        </w:rPr>
        <w:t xml:space="preserve"> Samuel 16:22; 1</w:t>
      </w:r>
      <w:r w:rsidRPr="000062CA">
        <w:rPr>
          <w:sz w:val="24"/>
          <w:szCs w:val="24"/>
          <w:vertAlign w:val="superscript"/>
        </w:rPr>
        <w:t>st</w:t>
      </w:r>
      <w:r w:rsidRPr="000062CA">
        <w:rPr>
          <w:sz w:val="24"/>
          <w:szCs w:val="24"/>
        </w:rPr>
        <w:t xml:space="preserve"> Chronicles 5:1; Ezekiel 22:10, 11; Amos 2:7 &amp; 1</w:t>
      </w:r>
      <w:r w:rsidRPr="000062CA">
        <w:rPr>
          <w:sz w:val="24"/>
          <w:szCs w:val="24"/>
          <w:vertAlign w:val="superscript"/>
        </w:rPr>
        <w:t>st</w:t>
      </w:r>
      <w:r w:rsidRPr="000062CA">
        <w:rPr>
          <w:sz w:val="24"/>
          <w:szCs w:val="24"/>
        </w:rPr>
        <w:t xml:space="preserve"> Corinthians 5:1. Bestiality is Strictly Forbidden is in Exodus 22:19; Leviticus 18:23; 20:15-16 &amp; </w:t>
      </w:r>
      <w:r w:rsidRPr="000062CA">
        <w:rPr>
          <w:sz w:val="24"/>
          <w:szCs w:val="24"/>
        </w:rPr>
        <w:lastRenderedPageBreak/>
        <w:t xml:space="preserve">Deuteronomy 27:21. Homosexuality is Strictly Forbidden is in Leviticus 18:22; 20:13; Deuteronomy 23:18 &amp; Romans 1:21-27. </w:t>
      </w:r>
    </w:p>
    <w:p w:rsidR="00563C6D" w:rsidRPr="000062CA" w:rsidRDefault="00563C6D" w:rsidP="00563C6D">
      <w:pPr>
        <w:spacing w:line="480" w:lineRule="auto"/>
        <w:jc w:val="both"/>
        <w:rPr>
          <w:sz w:val="24"/>
          <w:szCs w:val="24"/>
        </w:rPr>
      </w:pPr>
      <w:r w:rsidRPr="000062CA">
        <w:rPr>
          <w:sz w:val="24"/>
          <w:szCs w:val="24"/>
        </w:rPr>
        <w:t>Divine Unions Authorized is in Deuteronomy 25:5; 21:10, 13. Sexual Unions may be Allowed is in Genesis 4:1. An Actual Sexual Union: Potential of a Sexual Union is in Genesis 26:10; Job 31:10 &amp; 2</w:t>
      </w:r>
      <w:r w:rsidRPr="000062CA">
        <w:rPr>
          <w:sz w:val="24"/>
          <w:szCs w:val="24"/>
          <w:vertAlign w:val="superscript"/>
        </w:rPr>
        <w:t>nd</w:t>
      </w:r>
      <w:r w:rsidRPr="000062CA">
        <w:rPr>
          <w:sz w:val="24"/>
          <w:szCs w:val="24"/>
        </w:rPr>
        <w:t xml:space="preserve"> Samuel 12:11. Marital Divine Unions Intended &amp; Authorized is in Genesis 16:2; 29:21; 39:7, 12, 14; Judges 15:1 &amp; 2</w:t>
      </w:r>
      <w:r w:rsidRPr="000062CA">
        <w:rPr>
          <w:sz w:val="24"/>
          <w:szCs w:val="24"/>
          <w:vertAlign w:val="superscript"/>
        </w:rPr>
        <w:t>nd</w:t>
      </w:r>
      <w:r w:rsidRPr="000062CA">
        <w:rPr>
          <w:sz w:val="24"/>
          <w:szCs w:val="24"/>
        </w:rPr>
        <w:t xml:space="preserve"> Samuel 13:11. Homosexual Unions damned is in Genesis 19:5 &amp; Judges 19:22. Marital Sexual Unions is in Genesis 4:1 &amp; 6:4. Marital Divine Unions is in Genesis 4:2, 17, 25, 26; 16:4; 29:23, 30; 30:3, 4, 15, 16; 38:2; Ruth 4:13; 1</w:t>
      </w:r>
      <w:r w:rsidRPr="000062CA">
        <w:rPr>
          <w:sz w:val="24"/>
          <w:szCs w:val="24"/>
          <w:vertAlign w:val="superscript"/>
        </w:rPr>
        <w:t>st</w:t>
      </w:r>
      <w:r w:rsidRPr="000062CA">
        <w:rPr>
          <w:sz w:val="24"/>
          <w:szCs w:val="24"/>
        </w:rPr>
        <w:t xml:space="preserve"> Samuel 1:19; 2</w:t>
      </w:r>
      <w:r w:rsidRPr="000062CA">
        <w:rPr>
          <w:sz w:val="24"/>
          <w:szCs w:val="24"/>
          <w:vertAlign w:val="superscript"/>
        </w:rPr>
        <w:t>nd</w:t>
      </w:r>
      <w:r w:rsidRPr="000062CA">
        <w:rPr>
          <w:sz w:val="24"/>
          <w:szCs w:val="24"/>
        </w:rPr>
        <w:t xml:space="preserve"> Samuel 17:25; 1</w:t>
      </w:r>
      <w:r w:rsidRPr="000062CA">
        <w:rPr>
          <w:sz w:val="24"/>
          <w:szCs w:val="24"/>
          <w:vertAlign w:val="superscript"/>
        </w:rPr>
        <w:t>st</w:t>
      </w:r>
      <w:r w:rsidRPr="000062CA">
        <w:rPr>
          <w:sz w:val="24"/>
          <w:szCs w:val="24"/>
        </w:rPr>
        <w:t xml:space="preserve"> Chronicles 7:23 &amp; Esther 2:12. David and Bathsheba is an Unauthorized Marital Divine Union is in 2</w:t>
      </w:r>
      <w:r w:rsidRPr="000062CA">
        <w:rPr>
          <w:sz w:val="24"/>
          <w:szCs w:val="24"/>
          <w:vertAlign w:val="superscript"/>
        </w:rPr>
        <w:t>nd</w:t>
      </w:r>
      <w:r w:rsidRPr="000062CA">
        <w:rPr>
          <w:sz w:val="24"/>
          <w:szCs w:val="24"/>
        </w:rPr>
        <w:t xml:space="preserve"> Samuel 12:24. </w:t>
      </w:r>
    </w:p>
    <w:p w:rsidR="00563C6D" w:rsidRPr="000062CA" w:rsidRDefault="00563C6D" w:rsidP="00563C6D">
      <w:pPr>
        <w:spacing w:line="480" w:lineRule="auto"/>
        <w:jc w:val="both"/>
        <w:rPr>
          <w:sz w:val="24"/>
          <w:szCs w:val="24"/>
        </w:rPr>
      </w:pPr>
      <w:r w:rsidRPr="000062CA">
        <w:rPr>
          <w:sz w:val="24"/>
          <w:szCs w:val="24"/>
        </w:rPr>
        <w:t>Marital Ejaculation is in Genesis 38:8-9. Extra-Marital Sexual Unions is in Genesis 19:32-35; 35:22; 38:16-18; 1</w:t>
      </w:r>
      <w:r w:rsidRPr="000062CA">
        <w:rPr>
          <w:sz w:val="24"/>
          <w:szCs w:val="24"/>
          <w:vertAlign w:val="superscript"/>
        </w:rPr>
        <w:t>st</w:t>
      </w:r>
      <w:r w:rsidRPr="000062CA">
        <w:rPr>
          <w:sz w:val="24"/>
          <w:szCs w:val="24"/>
        </w:rPr>
        <w:t xml:space="preserve"> Samuel 2:22; 2</w:t>
      </w:r>
      <w:r w:rsidRPr="000062CA">
        <w:rPr>
          <w:sz w:val="24"/>
          <w:szCs w:val="24"/>
          <w:vertAlign w:val="superscript"/>
        </w:rPr>
        <w:t>nd</w:t>
      </w:r>
      <w:r w:rsidRPr="000062CA">
        <w:rPr>
          <w:sz w:val="24"/>
          <w:szCs w:val="24"/>
        </w:rPr>
        <w:t xml:space="preserve"> Samuel 3:7; 11:4; 16:21-22 &amp; Psalms 51: Title. Cases of Rape is in 2</w:t>
      </w:r>
      <w:r w:rsidRPr="000062CA">
        <w:rPr>
          <w:sz w:val="24"/>
          <w:szCs w:val="24"/>
          <w:vertAlign w:val="superscript"/>
        </w:rPr>
        <w:t>nd</w:t>
      </w:r>
      <w:r w:rsidRPr="000062CA">
        <w:rPr>
          <w:sz w:val="24"/>
          <w:szCs w:val="24"/>
        </w:rPr>
        <w:t xml:space="preserve"> Samuel 13:14 &amp; Genesis 34:2, 5, 7, 13, 27. </w:t>
      </w:r>
    </w:p>
    <w:p w:rsidR="00563C6D" w:rsidRPr="000062CA" w:rsidRDefault="00563C6D" w:rsidP="00563C6D">
      <w:pPr>
        <w:spacing w:line="480" w:lineRule="auto"/>
        <w:jc w:val="both"/>
        <w:rPr>
          <w:sz w:val="24"/>
          <w:szCs w:val="24"/>
        </w:rPr>
      </w:pPr>
      <w:r w:rsidRPr="000062CA">
        <w:rPr>
          <w:sz w:val="24"/>
          <w:szCs w:val="24"/>
        </w:rPr>
        <w:t>Divine Unions between Nations is in Luke 2:23 &amp; 2</w:t>
      </w:r>
      <w:r w:rsidRPr="000062CA">
        <w:rPr>
          <w:sz w:val="24"/>
          <w:szCs w:val="24"/>
          <w:vertAlign w:val="superscript"/>
        </w:rPr>
        <w:t>nd</w:t>
      </w:r>
      <w:r w:rsidRPr="000062CA">
        <w:rPr>
          <w:sz w:val="24"/>
          <w:szCs w:val="24"/>
        </w:rPr>
        <w:t xml:space="preserve"> Peter 1:4. Sexual Unions between Nations is in Jeremiah 3:2; Ezekiel 23:8, 17, 44. Animals Mating is in Genesis 30:38, 39, 41; 31:10 &amp; Job 21:10. </w:t>
      </w:r>
    </w:p>
    <w:p w:rsidR="00563C6D" w:rsidRPr="000062CA" w:rsidRDefault="00563C6D" w:rsidP="00563C6D">
      <w:pPr>
        <w:spacing w:line="480" w:lineRule="auto"/>
        <w:jc w:val="center"/>
        <w:rPr>
          <w:b/>
          <w:sz w:val="24"/>
          <w:szCs w:val="24"/>
        </w:rPr>
      </w:pPr>
      <w:r w:rsidRPr="000062CA">
        <w:rPr>
          <w:b/>
          <w:sz w:val="24"/>
          <w:szCs w:val="24"/>
        </w:rPr>
        <w:t>THE MARRIAGE FACTOR VERSES THE SINGLE FACTOR</w:t>
      </w:r>
    </w:p>
    <w:p w:rsidR="00563C6D" w:rsidRPr="000062CA" w:rsidRDefault="00563C6D" w:rsidP="00563C6D">
      <w:pPr>
        <w:spacing w:line="480" w:lineRule="auto"/>
        <w:jc w:val="both"/>
        <w:rPr>
          <w:sz w:val="24"/>
          <w:szCs w:val="24"/>
        </w:rPr>
      </w:pPr>
      <w:r w:rsidRPr="000062CA">
        <w:rPr>
          <w:sz w:val="24"/>
          <w:szCs w:val="24"/>
        </w:rPr>
        <w:t>Those who forbid Marriage and are called to be Single is in Ruth 1:12, 13; Psalms 78:63; Jeremiah 16:2; Hosea 2:2; Matthew 19:10; 1</w:t>
      </w:r>
      <w:r w:rsidRPr="000062CA">
        <w:rPr>
          <w:sz w:val="24"/>
          <w:szCs w:val="24"/>
          <w:vertAlign w:val="superscript"/>
        </w:rPr>
        <w:t>st</w:t>
      </w:r>
      <w:r w:rsidRPr="000062CA">
        <w:rPr>
          <w:sz w:val="24"/>
          <w:szCs w:val="24"/>
        </w:rPr>
        <w:t xml:space="preserve"> Corinthians 7:1, 28, 29, 38. It is Wrong to forbid Marriage if You are called to be Married in 1</w:t>
      </w:r>
      <w:r w:rsidRPr="000062CA">
        <w:rPr>
          <w:sz w:val="24"/>
          <w:szCs w:val="24"/>
          <w:vertAlign w:val="superscript"/>
        </w:rPr>
        <w:t>st</w:t>
      </w:r>
      <w:r w:rsidRPr="000062CA">
        <w:rPr>
          <w:sz w:val="24"/>
          <w:szCs w:val="24"/>
        </w:rPr>
        <w:t xml:space="preserve"> Timothy 4:3. </w:t>
      </w:r>
    </w:p>
    <w:p w:rsidR="00563C6D" w:rsidRPr="000062CA" w:rsidRDefault="00563C6D" w:rsidP="00563C6D">
      <w:pPr>
        <w:spacing w:line="480" w:lineRule="auto"/>
        <w:jc w:val="both"/>
        <w:rPr>
          <w:sz w:val="24"/>
          <w:szCs w:val="24"/>
        </w:rPr>
      </w:pPr>
      <w:r w:rsidRPr="000062CA">
        <w:rPr>
          <w:sz w:val="24"/>
          <w:szCs w:val="24"/>
        </w:rPr>
        <w:lastRenderedPageBreak/>
        <w:t xml:space="preserve">Marriage no more is in Matthew 22:28, 30; 24:38; Mark 12:23, 25; Revelation 18:23 &amp; Luke 17:27; 20:33, 35. </w:t>
      </w:r>
    </w:p>
    <w:p w:rsidR="00563C6D" w:rsidRPr="000062CA" w:rsidRDefault="00563C6D" w:rsidP="00563C6D">
      <w:pPr>
        <w:spacing w:line="480" w:lineRule="auto"/>
        <w:jc w:val="both"/>
        <w:rPr>
          <w:sz w:val="24"/>
          <w:szCs w:val="24"/>
        </w:rPr>
      </w:pPr>
      <w:r w:rsidRPr="000062CA">
        <w:rPr>
          <w:sz w:val="24"/>
          <w:szCs w:val="24"/>
        </w:rPr>
        <w:t>Betrothal is in Genesis 19:14; Exodus 22:16; Deuteronomy 20:7; 28:30; Song of Solomon 8:8; Hosea 2:19-20; Matthew 1:18; 2</w:t>
      </w:r>
      <w:r w:rsidRPr="000062CA">
        <w:rPr>
          <w:sz w:val="24"/>
          <w:szCs w:val="24"/>
          <w:vertAlign w:val="superscript"/>
        </w:rPr>
        <w:t>nd</w:t>
      </w:r>
      <w:r w:rsidRPr="000062CA">
        <w:rPr>
          <w:sz w:val="24"/>
          <w:szCs w:val="24"/>
        </w:rPr>
        <w:t xml:space="preserve"> Corinthians 11:2 &amp; Luke 1:27; 2:5. </w:t>
      </w:r>
    </w:p>
    <w:p w:rsidR="00563C6D" w:rsidRPr="000062CA" w:rsidRDefault="00563C6D" w:rsidP="00563C6D">
      <w:pPr>
        <w:spacing w:line="480" w:lineRule="auto"/>
        <w:jc w:val="both"/>
        <w:rPr>
          <w:sz w:val="24"/>
          <w:szCs w:val="24"/>
        </w:rPr>
      </w:pPr>
      <w:r w:rsidRPr="000062CA">
        <w:rPr>
          <w:sz w:val="24"/>
          <w:szCs w:val="24"/>
        </w:rPr>
        <w:t>The Total Absence of a Sexual Union being Unmarried is called Celibacy is in Exodus 21:3; Ezekiel 44:25; 1</w:t>
      </w:r>
      <w:r w:rsidRPr="000062CA">
        <w:rPr>
          <w:sz w:val="24"/>
          <w:szCs w:val="24"/>
          <w:vertAlign w:val="superscript"/>
        </w:rPr>
        <w:t>st</w:t>
      </w:r>
      <w:r w:rsidRPr="000062C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062CA">
        <w:rPr>
          <w:sz w:val="24"/>
          <w:szCs w:val="24"/>
          <w:vertAlign w:val="superscript"/>
        </w:rPr>
        <w:t>nd</w:t>
      </w:r>
      <w:r w:rsidRPr="000062CA">
        <w:rPr>
          <w:sz w:val="24"/>
          <w:szCs w:val="24"/>
        </w:rPr>
        <w:t xml:space="preserve"> Samuel 13:2, 18; 1</w:t>
      </w:r>
      <w:r w:rsidRPr="000062CA">
        <w:rPr>
          <w:sz w:val="24"/>
          <w:szCs w:val="24"/>
          <w:vertAlign w:val="superscript"/>
        </w:rPr>
        <w:t>st</w:t>
      </w:r>
      <w:r w:rsidRPr="000062CA">
        <w:rPr>
          <w:sz w:val="24"/>
          <w:szCs w:val="24"/>
        </w:rPr>
        <w:t xml:space="preserve"> Kings 1:2; 2</w:t>
      </w:r>
      <w:r w:rsidRPr="000062CA">
        <w:rPr>
          <w:sz w:val="24"/>
          <w:szCs w:val="24"/>
          <w:vertAlign w:val="superscript"/>
        </w:rPr>
        <w:t>nd</w:t>
      </w:r>
      <w:r w:rsidRPr="000062CA">
        <w:rPr>
          <w:sz w:val="24"/>
          <w:szCs w:val="24"/>
        </w:rPr>
        <w:t xml:space="preserve"> Kings 19:21; Leviticus 21:3, 13, 14; Numbers 31:17, 18, 35; Deuteronomy 22:13-21; Judges 11:37-39; 19:24; 21:12; Esther 2:2; Psalms 45:14; Isaiah 7:14; Ezekiel 44:22; Joel 1:8; Amos 5:2; 8:13; Matthew 1:23; 25:1-12; 1</w:t>
      </w:r>
      <w:r w:rsidRPr="000062CA">
        <w:rPr>
          <w:sz w:val="24"/>
          <w:szCs w:val="24"/>
          <w:vertAlign w:val="superscript"/>
        </w:rPr>
        <w:t>st</w:t>
      </w:r>
      <w:r w:rsidRPr="000062CA">
        <w:rPr>
          <w:sz w:val="24"/>
          <w:szCs w:val="24"/>
        </w:rPr>
        <w:t xml:space="preserve"> Corinthians 7:25-35; 11:2; Luke 1:27 &amp; Acts 21:9. </w:t>
      </w:r>
    </w:p>
    <w:p w:rsidR="00563C6D" w:rsidRPr="000062CA" w:rsidRDefault="00563C6D" w:rsidP="00563C6D">
      <w:pPr>
        <w:spacing w:line="480" w:lineRule="auto"/>
        <w:jc w:val="both"/>
        <w:rPr>
          <w:sz w:val="24"/>
          <w:szCs w:val="24"/>
        </w:rPr>
      </w:pPr>
      <w:r w:rsidRPr="000062CA">
        <w:rPr>
          <w:sz w:val="24"/>
          <w:szCs w:val="24"/>
        </w:rPr>
        <w:t>Chastity is the Act to stay Single is in Genesis 19:31; 20:4, 6; 24:16; 38:26; 39:10; Exodus 19:15; Numbers 5:19; 1</w:t>
      </w:r>
      <w:r w:rsidRPr="000062CA">
        <w:rPr>
          <w:sz w:val="24"/>
          <w:szCs w:val="24"/>
          <w:vertAlign w:val="superscript"/>
        </w:rPr>
        <w:t>st</w:t>
      </w:r>
      <w:r w:rsidRPr="000062CA">
        <w:rPr>
          <w:sz w:val="24"/>
          <w:szCs w:val="24"/>
        </w:rPr>
        <w:t xml:space="preserve"> Samuel 21:4; 2</w:t>
      </w:r>
      <w:r w:rsidRPr="000062CA">
        <w:rPr>
          <w:sz w:val="24"/>
          <w:szCs w:val="24"/>
          <w:vertAlign w:val="superscript"/>
        </w:rPr>
        <w:t>nd</w:t>
      </w:r>
      <w:r w:rsidRPr="000062CA">
        <w:rPr>
          <w:sz w:val="24"/>
          <w:szCs w:val="24"/>
        </w:rPr>
        <w:t xml:space="preserve"> Samuel 11:11; 20:3; 1</w:t>
      </w:r>
      <w:r w:rsidRPr="000062CA">
        <w:rPr>
          <w:sz w:val="24"/>
          <w:szCs w:val="24"/>
          <w:vertAlign w:val="superscript"/>
        </w:rPr>
        <w:t>st</w:t>
      </w:r>
      <w:r w:rsidRPr="000062CA">
        <w:rPr>
          <w:sz w:val="24"/>
          <w:szCs w:val="24"/>
        </w:rPr>
        <w:t xml:space="preserve"> Kings 1:4; Matthew 1:18, 25; 1</w:t>
      </w:r>
      <w:r w:rsidRPr="000062CA">
        <w:rPr>
          <w:sz w:val="24"/>
          <w:szCs w:val="24"/>
          <w:vertAlign w:val="superscript"/>
        </w:rPr>
        <w:t>st</w:t>
      </w:r>
      <w:r w:rsidRPr="000062CA">
        <w:rPr>
          <w:sz w:val="24"/>
          <w:szCs w:val="24"/>
        </w:rPr>
        <w:t xml:space="preserve"> Corinthians 7:5 &amp; Revelation 14:4.   </w:t>
      </w:r>
    </w:p>
    <w:p w:rsidR="00563C6D" w:rsidRPr="000062CA" w:rsidRDefault="00563C6D" w:rsidP="00563C6D">
      <w:pPr>
        <w:spacing w:line="480" w:lineRule="auto"/>
        <w:jc w:val="both"/>
        <w:rPr>
          <w:sz w:val="24"/>
          <w:szCs w:val="24"/>
        </w:rPr>
      </w:pPr>
      <w:r w:rsidRPr="000062CA">
        <w:rPr>
          <w:sz w:val="24"/>
          <w:szCs w:val="24"/>
        </w:rPr>
        <w:t xml:space="preserve">Sewing is in Genesis 3:7; Ecclesiastes 3:7; Matthew 9:16 &amp; Mark 2:21. Joining Flesh and Bones is in Job 10:11; 41:17, 23 &amp; Ezekiel 3:26; 34:4, 16; 37:6, 7. </w:t>
      </w:r>
    </w:p>
    <w:p w:rsidR="00563C6D" w:rsidRPr="000062CA" w:rsidRDefault="00563C6D" w:rsidP="00563C6D">
      <w:pPr>
        <w:spacing w:line="480" w:lineRule="auto"/>
        <w:jc w:val="both"/>
        <w:rPr>
          <w:sz w:val="24"/>
          <w:szCs w:val="24"/>
        </w:rPr>
      </w:pPr>
      <w:r w:rsidRPr="000062CA">
        <w:rPr>
          <w:sz w:val="24"/>
          <w:szCs w:val="24"/>
        </w:rPr>
        <w:t xml:space="preserve">Joining Various Things is in  Genesis 47:7; 49;11; Exodus 26:3, 6, 9, 11; 28:7, 28, 32, 37; 36:10, 16; 39:4, 18, 21, 23, 31; Psalms 85:10; Proverbs 26:8; Ezekiel 37:17; Matthew 13:30; 23:4 &amp; Mark 6:53. </w:t>
      </w:r>
    </w:p>
    <w:p w:rsidR="00563C6D" w:rsidRPr="000062CA" w:rsidRDefault="00563C6D" w:rsidP="00563C6D">
      <w:pPr>
        <w:spacing w:line="480" w:lineRule="auto"/>
        <w:jc w:val="both"/>
        <w:rPr>
          <w:sz w:val="24"/>
          <w:szCs w:val="24"/>
        </w:rPr>
      </w:pPr>
      <w:r w:rsidRPr="000062CA">
        <w:rPr>
          <w:sz w:val="24"/>
          <w:szCs w:val="24"/>
        </w:rPr>
        <w:lastRenderedPageBreak/>
        <w:t xml:space="preserve">Joined to Divine Good is in Deuteronomy 6:8; 11:18; Psalms 119:31 &amp; Proverbs 3:3; 6:21; 7:3. Joined to Sexual Evil is in Numbers 25:3, 5; Psalms 106:28 &amp; Hosea 4:17; 13:12. </w:t>
      </w:r>
    </w:p>
    <w:p w:rsidR="00563C6D" w:rsidRPr="000062CA" w:rsidRDefault="00563C6D" w:rsidP="00563C6D">
      <w:pPr>
        <w:spacing w:line="480" w:lineRule="auto"/>
        <w:jc w:val="both"/>
        <w:rPr>
          <w:sz w:val="24"/>
          <w:szCs w:val="24"/>
        </w:rPr>
      </w:pPr>
      <w:r w:rsidRPr="000062CA">
        <w:rPr>
          <w:sz w:val="24"/>
          <w:szCs w:val="24"/>
        </w:rPr>
        <w:t>A Mixing People is in Ezra 9:2; Psalms 106:35; Hosea 7:8; Exodus 12:38; Nehemiah 13:3; 2</w:t>
      </w:r>
      <w:r w:rsidRPr="000062CA">
        <w:rPr>
          <w:sz w:val="24"/>
          <w:szCs w:val="24"/>
          <w:vertAlign w:val="superscript"/>
        </w:rPr>
        <w:t>nd</w:t>
      </w:r>
      <w:r w:rsidRPr="000062CA">
        <w:rPr>
          <w:sz w:val="24"/>
          <w:szCs w:val="24"/>
        </w:rPr>
        <w:t xml:space="preserve"> Corinthians 6:14 &amp; Zechariah 9:6. This is a certain level of Marital Fornication which is Sexual Idolatry in Tobit 4:12-13; 1</w:t>
      </w:r>
      <w:r w:rsidRPr="000062CA">
        <w:rPr>
          <w:sz w:val="24"/>
          <w:szCs w:val="24"/>
          <w:vertAlign w:val="superscript"/>
        </w:rPr>
        <w:t>st</w:t>
      </w:r>
      <w:r w:rsidRPr="000062C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63C6D" w:rsidRPr="000062CA" w:rsidRDefault="00563C6D" w:rsidP="00563C6D">
      <w:pPr>
        <w:spacing w:line="480" w:lineRule="auto"/>
        <w:jc w:val="both"/>
        <w:rPr>
          <w:sz w:val="24"/>
          <w:szCs w:val="24"/>
        </w:rPr>
      </w:pPr>
      <w:r w:rsidRPr="000062CA">
        <w:rPr>
          <w:sz w:val="24"/>
          <w:szCs w:val="24"/>
        </w:rPr>
        <w:t>The Mixture Compositions: Holy Anointing Oil is in Exodus 30:23-24, 32. Holy Incense is in Exodus 30:34, 37. Kneading Dough is in Genesis 18:6; 1</w:t>
      </w:r>
      <w:r w:rsidRPr="000062CA">
        <w:rPr>
          <w:sz w:val="24"/>
          <w:szCs w:val="24"/>
          <w:vertAlign w:val="superscript"/>
        </w:rPr>
        <w:t>st</w:t>
      </w:r>
      <w:r w:rsidRPr="000062CA">
        <w:rPr>
          <w:sz w:val="24"/>
          <w:szCs w:val="24"/>
        </w:rPr>
        <w:t xml:space="preserve"> Samuel 28:24; 2</w:t>
      </w:r>
      <w:r w:rsidRPr="000062CA">
        <w:rPr>
          <w:sz w:val="24"/>
          <w:szCs w:val="24"/>
          <w:vertAlign w:val="superscript"/>
        </w:rPr>
        <w:t>nd</w:t>
      </w:r>
      <w:r w:rsidRPr="000062C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062CA">
        <w:rPr>
          <w:sz w:val="24"/>
          <w:szCs w:val="24"/>
          <w:vertAlign w:val="superscript"/>
        </w:rPr>
        <w:t>st</w:t>
      </w:r>
      <w:r w:rsidRPr="000062CA">
        <w:rPr>
          <w:sz w:val="24"/>
          <w:szCs w:val="24"/>
        </w:rPr>
        <w:t xml:space="preserve"> Corinthians 2:13 &amp; Luke 13:1. </w:t>
      </w:r>
    </w:p>
    <w:p w:rsidR="00563C6D" w:rsidRPr="000062CA" w:rsidRDefault="00563C6D" w:rsidP="00563C6D">
      <w:pPr>
        <w:spacing w:line="480" w:lineRule="auto"/>
        <w:jc w:val="both"/>
        <w:rPr>
          <w:sz w:val="24"/>
          <w:szCs w:val="24"/>
        </w:rPr>
      </w:pPr>
      <w:r w:rsidRPr="000062CA">
        <w:rPr>
          <w:sz w:val="24"/>
          <w:szCs w:val="24"/>
        </w:rPr>
        <w:t>Unmixed: Not Mixing is in Genesis 30:40; Daniel 2:43 &amp; Revelation 14:10. Singleness of Heart is in Matthew 6:22; 10:16; 15:24; 2</w:t>
      </w:r>
      <w:r w:rsidRPr="000062CA">
        <w:rPr>
          <w:sz w:val="24"/>
          <w:szCs w:val="24"/>
          <w:vertAlign w:val="superscript"/>
        </w:rPr>
        <w:t>nd</w:t>
      </w:r>
      <w:r w:rsidRPr="000062CA">
        <w:rPr>
          <w:sz w:val="24"/>
          <w:szCs w:val="24"/>
        </w:rPr>
        <w:t xml:space="preserve"> Corinthians 11:3; Ephesians 6:5; Colossians 3:22; Romans 12:8 &amp; Luke 11:34. </w:t>
      </w:r>
    </w:p>
    <w:p w:rsidR="00563C6D" w:rsidRPr="000062CA" w:rsidRDefault="00563C6D" w:rsidP="00563C6D">
      <w:pPr>
        <w:spacing w:line="480" w:lineRule="auto"/>
        <w:jc w:val="both"/>
        <w:rPr>
          <w:sz w:val="24"/>
          <w:szCs w:val="24"/>
        </w:rPr>
      </w:pPr>
      <w:r w:rsidRPr="000062CA">
        <w:rPr>
          <w:sz w:val="24"/>
          <w:szCs w:val="24"/>
        </w:rPr>
        <w:t>Pure in Heart: Pure People &amp; Pure Things is in Exodus 27:20; 30:35; Job 16:17; Psalms 24:4; 73:1, 13; 119:9; Proverbs 16:2; 20:9; 21:8; 22:11; 30:12; Lamentations 4:7; Matthew 5:8; John 12:3; 2</w:t>
      </w:r>
      <w:r w:rsidRPr="000062CA">
        <w:rPr>
          <w:sz w:val="24"/>
          <w:szCs w:val="24"/>
          <w:vertAlign w:val="superscript"/>
        </w:rPr>
        <w:t>nd</w:t>
      </w:r>
      <w:r w:rsidRPr="000062CA">
        <w:rPr>
          <w:sz w:val="24"/>
          <w:szCs w:val="24"/>
        </w:rPr>
        <w:t xml:space="preserve"> Corinthians 6:6; 11:3; Philippians 2:15; 4:8; Titus 1:15; 1</w:t>
      </w:r>
      <w:r w:rsidRPr="000062CA">
        <w:rPr>
          <w:sz w:val="24"/>
          <w:szCs w:val="24"/>
          <w:vertAlign w:val="superscript"/>
        </w:rPr>
        <w:t>st</w:t>
      </w:r>
      <w:r w:rsidRPr="000062CA">
        <w:rPr>
          <w:sz w:val="24"/>
          <w:szCs w:val="24"/>
        </w:rPr>
        <w:t xml:space="preserve"> Timothy 1:5; 4:12; 5:2, 22; 2</w:t>
      </w:r>
      <w:r w:rsidRPr="000062CA">
        <w:rPr>
          <w:sz w:val="24"/>
          <w:szCs w:val="24"/>
          <w:vertAlign w:val="superscript"/>
        </w:rPr>
        <w:t>nd</w:t>
      </w:r>
      <w:r w:rsidRPr="000062CA">
        <w:rPr>
          <w:sz w:val="24"/>
          <w:szCs w:val="24"/>
        </w:rPr>
        <w:t xml:space="preserve"> Timothy 2:22; 1</w:t>
      </w:r>
      <w:r w:rsidRPr="000062CA">
        <w:rPr>
          <w:sz w:val="24"/>
          <w:szCs w:val="24"/>
          <w:vertAlign w:val="superscript"/>
        </w:rPr>
        <w:t>st</w:t>
      </w:r>
      <w:r w:rsidRPr="000062CA">
        <w:rPr>
          <w:sz w:val="24"/>
          <w:szCs w:val="24"/>
        </w:rPr>
        <w:t xml:space="preserve"> Peter 3:2.            </w:t>
      </w:r>
    </w:p>
    <w:p w:rsidR="00563C6D" w:rsidRPr="000062CA" w:rsidRDefault="00563C6D" w:rsidP="00563C6D">
      <w:pPr>
        <w:spacing w:line="480" w:lineRule="auto"/>
        <w:jc w:val="center"/>
        <w:rPr>
          <w:b/>
          <w:sz w:val="24"/>
          <w:szCs w:val="24"/>
        </w:rPr>
      </w:pPr>
      <w:r w:rsidRPr="000062CA">
        <w:rPr>
          <w:b/>
          <w:sz w:val="24"/>
          <w:szCs w:val="24"/>
        </w:rPr>
        <w:lastRenderedPageBreak/>
        <w:t>THE CONQUERORING DIVIDING FACTOR</w:t>
      </w:r>
    </w:p>
    <w:p w:rsidR="00563C6D" w:rsidRPr="000062CA" w:rsidRDefault="00563C6D" w:rsidP="00563C6D">
      <w:pPr>
        <w:spacing w:line="480" w:lineRule="auto"/>
        <w:jc w:val="both"/>
        <w:rPr>
          <w:sz w:val="24"/>
          <w:szCs w:val="24"/>
        </w:rPr>
      </w:pPr>
      <w:r w:rsidRPr="000062CA">
        <w:rPr>
          <w:b/>
          <w:sz w:val="24"/>
          <w:szCs w:val="24"/>
        </w:rPr>
        <w:t xml:space="preserve">The Division: </w:t>
      </w:r>
      <w:r w:rsidRPr="000062CA">
        <w:rPr>
          <w:sz w:val="24"/>
          <w:szCs w:val="24"/>
        </w:rPr>
        <w:t xml:space="preserve">A Separating in General is in Genesis 1:4, 14, 18, Ecclesiastes 3:7; Ezekiel 21:16 &amp; Daniel 2:40. </w:t>
      </w:r>
    </w:p>
    <w:p w:rsidR="00563C6D" w:rsidRPr="000062CA" w:rsidRDefault="00563C6D" w:rsidP="00563C6D">
      <w:pPr>
        <w:spacing w:line="480" w:lineRule="auto"/>
        <w:jc w:val="both"/>
        <w:rPr>
          <w:sz w:val="24"/>
          <w:szCs w:val="24"/>
        </w:rPr>
      </w:pPr>
      <w:r w:rsidRPr="000062CA">
        <w:rPr>
          <w:sz w:val="24"/>
          <w:szCs w:val="24"/>
        </w:rPr>
        <w:t>Moral Separation: Separation from the Father Stephen because of Sexual Corruption &amp; Idolatry is in Isaiah 59:2; Ezekiel 4:3; 14:5, 7; Romans 1:21-32; 9:3; 11:17, 19, 22; Galatians 5:4, 19-21; Ephesians 2:12 &amp; 2</w:t>
      </w:r>
      <w:r w:rsidRPr="000062CA">
        <w:rPr>
          <w:sz w:val="24"/>
          <w:szCs w:val="24"/>
          <w:vertAlign w:val="superscript"/>
        </w:rPr>
        <w:t>nd</w:t>
      </w:r>
      <w:r w:rsidRPr="000062CA">
        <w:rPr>
          <w:sz w:val="24"/>
          <w:szCs w:val="24"/>
        </w:rPr>
        <w:t xml:space="preserve"> Thessalonians 1:9. </w:t>
      </w:r>
    </w:p>
    <w:p w:rsidR="00563C6D" w:rsidRPr="000062CA" w:rsidRDefault="00563C6D" w:rsidP="00563C6D">
      <w:pPr>
        <w:spacing w:line="480" w:lineRule="auto"/>
        <w:jc w:val="both"/>
        <w:rPr>
          <w:sz w:val="24"/>
          <w:szCs w:val="24"/>
        </w:rPr>
      </w:pPr>
      <w:r w:rsidRPr="000062CA">
        <w:rPr>
          <w:sz w:val="24"/>
          <w:szCs w:val="24"/>
        </w:rPr>
        <w:t>Separation from the Father Stephen’s Things is in Exodus 26:33; Ezekiel 42:20 &amp; 2</w:t>
      </w:r>
      <w:r w:rsidRPr="000062CA">
        <w:rPr>
          <w:sz w:val="24"/>
          <w:szCs w:val="24"/>
          <w:vertAlign w:val="superscript"/>
        </w:rPr>
        <w:t>nd</w:t>
      </w:r>
      <w:r w:rsidRPr="000062CA">
        <w:rPr>
          <w:sz w:val="24"/>
          <w:szCs w:val="24"/>
        </w:rPr>
        <w:t xml:space="preserve"> Chronicles 26:21. Not Separated from the Father Stephen is in 2</w:t>
      </w:r>
      <w:r w:rsidRPr="000062CA">
        <w:rPr>
          <w:sz w:val="24"/>
          <w:szCs w:val="24"/>
          <w:vertAlign w:val="superscript"/>
        </w:rPr>
        <w:t>nd</w:t>
      </w:r>
      <w:r w:rsidRPr="000062CA">
        <w:rPr>
          <w:sz w:val="24"/>
          <w:szCs w:val="24"/>
        </w:rPr>
        <w:t xml:space="preserve"> Chronicles 6:42 &amp; Romans 8:35, 38-39. </w:t>
      </w:r>
    </w:p>
    <w:p w:rsidR="00563C6D" w:rsidRPr="000062CA" w:rsidRDefault="00563C6D" w:rsidP="00563C6D">
      <w:pPr>
        <w:spacing w:line="480" w:lineRule="auto"/>
        <w:jc w:val="both"/>
        <w:rPr>
          <w:sz w:val="24"/>
          <w:szCs w:val="24"/>
        </w:rPr>
      </w:pPr>
      <w:r w:rsidRPr="000062CA">
        <w:rPr>
          <w:sz w:val="24"/>
          <w:szCs w:val="24"/>
        </w:rPr>
        <w:t>Separated to the Father Stephen is in Numbers 6:2-21; Judges 13:5; 16:17; Amos 2:11, 12; 1</w:t>
      </w:r>
      <w:r w:rsidRPr="000062CA">
        <w:rPr>
          <w:sz w:val="24"/>
          <w:szCs w:val="24"/>
          <w:vertAlign w:val="superscript"/>
        </w:rPr>
        <w:t>st</w:t>
      </w:r>
      <w:r w:rsidRPr="000062CA">
        <w:rPr>
          <w:sz w:val="24"/>
          <w:szCs w:val="24"/>
        </w:rPr>
        <w:t xml:space="preserve"> Samuel 1:11 &amp; Hebrews 7:26. </w:t>
      </w:r>
    </w:p>
    <w:p w:rsidR="00563C6D" w:rsidRPr="000062CA" w:rsidRDefault="00563C6D" w:rsidP="00563C6D">
      <w:pPr>
        <w:spacing w:line="480" w:lineRule="auto"/>
        <w:jc w:val="both"/>
        <w:rPr>
          <w:b/>
          <w:sz w:val="24"/>
          <w:szCs w:val="24"/>
        </w:rPr>
      </w:pPr>
      <w:r w:rsidRPr="000062CA">
        <w:rPr>
          <w:sz w:val="24"/>
          <w:szCs w:val="24"/>
        </w:rPr>
        <w:t>Separation from Sexuality is in Leviticus 15:31; Galatians 6:14; 2</w:t>
      </w:r>
      <w:r w:rsidRPr="000062CA">
        <w:rPr>
          <w:sz w:val="24"/>
          <w:szCs w:val="24"/>
          <w:vertAlign w:val="superscript"/>
        </w:rPr>
        <w:t>nd</w:t>
      </w:r>
      <w:r w:rsidRPr="000062CA">
        <w:rPr>
          <w:sz w:val="24"/>
          <w:szCs w:val="24"/>
        </w:rPr>
        <w:t xml:space="preserve"> Corinthians 6:17 &amp; Acts 7:54, 59-60.  </w:t>
      </w:r>
      <w:r w:rsidRPr="000062CA">
        <w:rPr>
          <w:sz w:val="24"/>
          <w:szCs w:val="24"/>
        </w:rPr>
        <w:tab/>
      </w:r>
      <w:r w:rsidRPr="000062CA">
        <w:rPr>
          <w:b/>
          <w:sz w:val="24"/>
          <w:szCs w:val="24"/>
        </w:rPr>
        <w:t xml:space="preserve"> </w:t>
      </w:r>
    </w:p>
    <w:p w:rsidR="00563C6D" w:rsidRPr="000062CA" w:rsidRDefault="00563C6D" w:rsidP="00563C6D">
      <w:pPr>
        <w:spacing w:line="480" w:lineRule="auto"/>
        <w:jc w:val="both"/>
        <w:rPr>
          <w:sz w:val="24"/>
          <w:szCs w:val="24"/>
        </w:rPr>
      </w:pPr>
      <w:r w:rsidRPr="000062CA">
        <w:rPr>
          <w:sz w:val="24"/>
          <w:szCs w:val="24"/>
        </w:rPr>
        <w:t>People Divided: Divisions of Opinion is in Proverbs 16:28; 17:9; 1</w:t>
      </w:r>
      <w:r w:rsidRPr="000062CA">
        <w:rPr>
          <w:sz w:val="24"/>
          <w:szCs w:val="24"/>
          <w:vertAlign w:val="superscript"/>
        </w:rPr>
        <w:t>st</w:t>
      </w:r>
      <w:r w:rsidRPr="000062C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062CA">
        <w:rPr>
          <w:sz w:val="24"/>
          <w:szCs w:val="24"/>
          <w:vertAlign w:val="superscript"/>
        </w:rPr>
        <w:t>nd</w:t>
      </w:r>
      <w:r w:rsidRPr="000062CA">
        <w:rPr>
          <w:sz w:val="24"/>
          <w:szCs w:val="24"/>
        </w:rPr>
        <w:t xml:space="preserve"> Chronicles 26:21; Lamentations 4:15; Proverbs 18:1; Matthew 19:6; Mark 10:9; 1</w:t>
      </w:r>
      <w:r w:rsidRPr="000062CA">
        <w:rPr>
          <w:sz w:val="24"/>
          <w:szCs w:val="24"/>
          <w:vertAlign w:val="superscript"/>
        </w:rPr>
        <w:t>st</w:t>
      </w:r>
      <w:r w:rsidRPr="000062CA">
        <w:rPr>
          <w:sz w:val="24"/>
          <w:szCs w:val="24"/>
        </w:rPr>
        <w:t xml:space="preserve"> Corinthians 7:10; Philemon 15; Luke 24:51 &amp; Acts 15:39; 20:25. </w:t>
      </w:r>
    </w:p>
    <w:p w:rsidR="00563C6D" w:rsidRPr="000062CA" w:rsidRDefault="00563C6D" w:rsidP="00563C6D">
      <w:pPr>
        <w:spacing w:line="480" w:lineRule="auto"/>
        <w:jc w:val="both"/>
        <w:rPr>
          <w:sz w:val="24"/>
          <w:szCs w:val="24"/>
        </w:rPr>
      </w:pPr>
      <w:r w:rsidRPr="000062C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63C6D" w:rsidRPr="000062CA" w:rsidRDefault="00563C6D" w:rsidP="00563C6D">
      <w:pPr>
        <w:spacing w:line="480" w:lineRule="auto"/>
        <w:jc w:val="both"/>
        <w:rPr>
          <w:sz w:val="24"/>
          <w:szCs w:val="24"/>
        </w:rPr>
      </w:pPr>
      <w:r w:rsidRPr="000062CA">
        <w:rPr>
          <w:sz w:val="24"/>
          <w:szCs w:val="24"/>
        </w:rPr>
        <w:lastRenderedPageBreak/>
        <w:t>Separation from Sexual Creatures is in Exodus 8:23; Leviticus 20:24, 26; Numbers 8:14; 16:9, 21, 24, 26, 45; 23:9; Deuteronomy 10:8; Ezra 6:21; 9:1-2; 10:11; Nehemiah 10:28; 13:3; 1</w:t>
      </w:r>
      <w:r w:rsidRPr="000062CA">
        <w:rPr>
          <w:sz w:val="24"/>
          <w:szCs w:val="24"/>
          <w:vertAlign w:val="superscript"/>
        </w:rPr>
        <w:t>st</w:t>
      </w:r>
      <w:r w:rsidRPr="000062CA">
        <w:rPr>
          <w:sz w:val="24"/>
          <w:szCs w:val="24"/>
        </w:rPr>
        <w:t xml:space="preserve"> Samuel 15:6 &amp; 1</w:t>
      </w:r>
      <w:r w:rsidRPr="000062CA">
        <w:rPr>
          <w:sz w:val="24"/>
          <w:szCs w:val="24"/>
          <w:vertAlign w:val="superscript"/>
        </w:rPr>
        <w:t>st</w:t>
      </w:r>
      <w:r w:rsidRPr="000062CA">
        <w:rPr>
          <w:sz w:val="24"/>
          <w:szCs w:val="24"/>
        </w:rPr>
        <w:t xml:space="preserve"> Kings 8:53. </w:t>
      </w:r>
    </w:p>
    <w:p w:rsidR="00563C6D" w:rsidRPr="000062CA" w:rsidRDefault="00563C6D" w:rsidP="00563C6D">
      <w:pPr>
        <w:spacing w:line="480" w:lineRule="auto"/>
        <w:jc w:val="both"/>
        <w:rPr>
          <w:sz w:val="24"/>
          <w:szCs w:val="24"/>
        </w:rPr>
      </w:pPr>
      <w:r w:rsidRPr="000062CA">
        <w:rPr>
          <w:sz w:val="24"/>
          <w:szCs w:val="24"/>
        </w:rPr>
        <w:t>Separation of Kingdoms: Separation of Israel and Judah is in 1</w:t>
      </w:r>
      <w:r w:rsidRPr="000062CA">
        <w:rPr>
          <w:sz w:val="24"/>
          <w:szCs w:val="24"/>
          <w:vertAlign w:val="superscript"/>
        </w:rPr>
        <w:t>st</w:t>
      </w:r>
      <w:r w:rsidRPr="000062CA">
        <w:rPr>
          <w:sz w:val="24"/>
          <w:szCs w:val="24"/>
        </w:rPr>
        <w:t xml:space="preserve"> Samuel 15:28; 28:17; 1</w:t>
      </w:r>
      <w:r w:rsidRPr="000062CA">
        <w:rPr>
          <w:sz w:val="24"/>
          <w:szCs w:val="24"/>
          <w:vertAlign w:val="superscript"/>
        </w:rPr>
        <w:t>st</w:t>
      </w:r>
      <w:r w:rsidRPr="000062CA">
        <w:rPr>
          <w:sz w:val="24"/>
          <w:szCs w:val="24"/>
        </w:rPr>
        <w:t xml:space="preserve"> Kings 11:11; 12:16-20; 14:8 &amp; 2</w:t>
      </w:r>
      <w:r w:rsidRPr="000062CA">
        <w:rPr>
          <w:sz w:val="24"/>
          <w:szCs w:val="24"/>
          <w:vertAlign w:val="superscript"/>
        </w:rPr>
        <w:t>nd</w:t>
      </w:r>
      <w:r w:rsidRPr="000062CA">
        <w:rPr>
          <w:sz w:val="24"/>
          <w:szCs w:val="24"/>
        </w:rPr>
        <w:t xml:space="preserve"> Kings 17:21. </w:t>
      </w:r>
    </w:p>
    <w:p w:rsidR="00563C6D" w:rsidRPr="000062CA" w:rsidRDefault="00563C6D" w:rsidP="00563C6D">
      <w:pPr>
        <w:spacing w:line="480" w:lineRule="auto"/>
        <w:jc w:val="both"/>
        <w:rPr>
          <w:sz w:val="24"/>
          <w:szCs w:val="24"/>
        </w:rPr>
      </w:pPr>
      <w:r w:rsidRPr="000062CA">
        <w:rPr>
          <w:sz w:val="24"/>
          <w:szCs w:val="24"/>
        </w:rPr>
        <w:t>Separation of Various Kingdoms is in Genesis 10:5, 25, 32; 25:23; 1</w:t>
      </w:r>
      <w:r w:rsidRPr="000062CA">
        <w:rPr>
          <w:sz w:val="24"/>
          <w:szCs w:val="24"/>
          <w:vertAlign w:val="superscript"/>
        </w:rPr>
        <w:t>st</w:t>
      </w:r>
      <w:r w:rsidRPr="000062CA">
        <w:rPr>
          <w:sz w:val="24"/>
          <w:szCs w:val="24"/>
        </w:rPr>
        <w:t xml:space="preserve"> Chronicles 1:19; Jeremiah 51:8; Daniel 2:41; 5:28; 11:4; Matthew 12:25-26; Mark 3:24, 26 &amp; Luke 11:17, 18. Separating the Animal Kingdom is in Genesis 21:28, 29; 30:40 &amp; Matthew 25:32.  </w:t>
      </w:r>
    </w:p>
    <w:p w:rsidR="00563C6D" w:rsidRPr="000062CA" w:rsidRDefault="00563C6D" w:rsidP="00563C6D">
      <w:pPr>
        <w:spacing w:line="480" w:lineRule="auto"/>
        <w:jc w:val="both"/>
        <w:rPr>
          <w:sz w:val="24"/>
          <w:szCs w:val="24"/>
        </w:rPr>
      </w:pPr>
      <w:r w:rsidRPr="000062CA">
        <w:rPr>
          <w:sz w:val="24"/>
          <w:szCs w:val="24"/>
        </w:rPr>
        <w:t>Bodies Divided: Bodies cut in Pieces: People cut in Pieces is in Judges 19:29; 20:6; Deuteronomy 32:26; Ezekiel 16:40; 1</w:t>
      </w:r>
      <w:r w:rsidRPr="000062CA">
        <w:rPr>
          <w:sz w:val="24"/>
          <w:szCs w:val="24"/>
          <w:vertAlign w:val="superscript"/>
        </w:rPr>
        <w:t>st</w:t>
      </w:r>
      <w:r w:rsidRPr="000062CA">
        <w:rPr>
          <w:sz w:val="24"/>
          <w:szCs w:val="24"/>
        </w:rPr>
        <w:t xml:space="preserve"> Samuel 15:33; Isaiah 51:9; Hosea 6:5; 13:16; Nahum 3:10; Matthew 24:51; Hebrews 11:37 &amp; Luke 12:46. </w:t>
      </w:r>
    </w:p>
    <w:p w:rsidR="00563C6D" w:rsidRPr="000062CA" w:rsidRDefault="00563C6D" w:rsidP="00563C6D">
      <w:pPr>
        <w:spacing w:line="480" w:lineRule="auto"/>
        <w:jc w:val="both"/>
        <w:rPr>
          <w:sz w:val="24"/>
          <w:szCs w:val="24"/>
        </w:rPr>
      </w:pPr>
      <w:r w:rsidRPr="000062CA">
        <w:rPr>
          <w:sz w:val="24"/>
          <w:szCs w:val="24"/>
        </w:rPr>
        <w:t>Animals cut in Pieces is in Exodus 29:17; Leviticus 1:6, 12; 8:20; 1</w:t>
      </w:r>
      <w:r w:rsidRPr="000062CA">
        <w:rPr>
          <w:sz w:val="24"/>
          <w:szCs w:val="24"/>
          <w:vertAlign w:val="superscript"/>
        </w:rPr>
        <w:t>st</w:t>
      </w:r>
      <w:r w:rsidRPr="000062CA">
        <w:rPr>
          <w:sz w:val="24"/>
          <w:szCs w:val="24"/>
        </w:rPr>
        <w:t xml:space="preserve"> Samuel 11:7; 1</w:t>
      </w:r>
      <w:r w:rsidRPr="000062CA">
        <w:rPr>
          <w:sz w:val="24"/>
          <w:szCs w:val="24"/>
          <w:vertAlign w:val="superscript"/>
        </w:rPr>
        <w:t>st</w:t>
      </w:r>
      <w:r w:rsidRPr="000062CA">
        <w:rPr>
          <w:sz w:val="24"/>
          <w:szCs w:val="24"/>
        </w:rPr>
        <w:t xml:space="preserve"> Kings 18:23, 33 &amp; Jeremiah 34:18. </w:t>
      </w:r>
    </w:p>
    <w:p w:rsidR="00563C6D" w:rsidRPr="000062CA" w:rsidRDefault="00563C6D" w:rsidP="00563C6D">
      <w:pPr>
        <w:spacing w:line="480" w:lineRule="auto"/>
        <w:jc w:val="both"/>
        <w:rPr>
          <w:sz w:val="24"/>
          <w:szCs w:val="24"/>
        </w:rPr>
      </w:pPr>
      <w:r w:rsidRPr="000062CA">
        <w:rPr>
          <w:sz w:val="24"/>
          <w:szCs w:val="24"/>
        </w:rPr>
        <w:t xml:space="preserve">Bodies torn to Pieces: People torn to Pieces is in Genesis 37:33; 44:28; Ezekiel 22:25, 27; Psalms 7:2; 17:12; Hosea 5:14; 6:1; 10:4; 13:8; Lamentations 3:11; Job 18:4; Daniel 2:5; 3:29; Matthew 7:6 &amp; Acts 1:18; 23:10. </w:t>
      </w:r>
    </w:p>
    <w:p w:rsidR="00563C6D" w:rsidRPr="000062CA" w:rsidRDefault="00563C6D" w:rsidP="00563C6D">
      <w:pPr>
        <w:spacing w:line="480" w:lineRule="auto"/>
        <w:jc w:val="both"/>
        <w:rPr>
          <w:sz w:val="24"/>
          <w:szCs w:val="24"/>
        </w:rPr>
      </w:pPr>
      <w:r w:rsidRPr="000062CA">
        <w:rPr>
          <w:sz w:val="24"/>
          <w:szCs w:val="24"/>
        </w:rPr>
        <w:t xml:space="preserve">Animals torn to Pieces is in Genesis 31:39; Exodus 22:13, 31; Leviticus 1:17; 5:8; 7:24; 17:15; 22:8; Judges 14:6; Ezekiel 4:14; 44:31; Daniel 7:4; Micah 5:8 &amp; Nahum 2:12. </w:t>
      </w:r>
    </w:p>
    <w:p w:rsidR="00563C6D" w:rsidRPr="000062CA" w:rsidRDefault="00563C6D" w:rsidP="00563C6D">
      <w:pPr>
        <w:spacing w:line="480" w:lineRule="auto"/>
        <w:jc w:val="both"/>
        <w:rPr>
          <w:sz w:val="24"/>
          <w:szCs w:val="24"/>
        </w:rPr>
      </w:pPr>
      <w:r w:rsidRPr="000062CA">
        <w:rPr>
          <w:sz w:val="24"/>
          <w:szCs w:val="24"/>
        </w:rPr>
        <w:t>Severing Parts of the Body: Beheading is in 1</w:t>
      </w:r>
      <w:r w:rsidRPr="000062CA">
        <w:rPr>
          <w:sz w:val="24"/>
          <w:szCs w:val="24"/>
          <w:vertAlign w:val="superscript"/>
        </w:rPr>
        <w:t>st</w:t>
      </w:r>
      <w:r w:rsidRPr="000062CA">
        <w:rPr>
          <w:sz w:val="24"/>
          <w:szCs w:val="24"/>
        </w:rPr>
        <w:t xml:space="preserve"> Samuel 5:4; 17:46, 51; 31:9; 2</w:t>
      </w:r>
      <w:r w:rsidRPr="000062CA">
        <w:rPr>
          <w:sz w:val="24"/>
          <w:szCs w:val="24"/>
          <w:vertAlign w:val="superscript"/>
        </w:rPr>
        <w:t>nd</w:t>
      </w:r>
      <w:r w:rsidRPr="000062CA">
        <w:rPr>
          <w:sz w:val="24"/>
          <w:szCs w:val="24"/>
        </w:rPr>
        <w:t xml:space="preserve"> Samuel 4:7; 16:9; 20:22; 2</w:t>
      </w:r>
      <w:r w:rsidRPr="000062CA">
        <w:rPr>
          <w:sz w:val="24"/>
          <w:szCs w:val="24"/>
          <w:vertAlign w:val="superscript"/>
        </w:rPr>
        <w:t>nd</w:t>
      </w:r>
      <w:r w:rsidRPr="000062CA">
        <w:rPr>
          <w:sz w:val="24"/>
          <w:szCs w:val="24"/>
        </w:rPr>
        <w:t xml:space="preserve"> Kings 10:6-8; Isaiah 9:14; Matthew 14:10; Mark 6:16 &amp; Revelation 20:4. </w:t>
      </w:r>
    </w:p>
    <w:p w:rsidR="00563C6D" w:rsidRPr="000062CA" w:rsidRDefault="00563C6D" w:rsidP="00563C6D">
      <w:pPr>
        <w:spacing w:line="480" w:lineRule="auto"/>
        <w:jc w:val="both"/>
        <w:rPr>
          <w:sz w:val="24"/>
          <w:szCs w:val="24"/>
        </w:rPr>
      </w:pPr>
      <w:r w:rsidRPr="000062CA">
        <w:rPr>
          <w:sz w:val="24"/>
          <w:szCs w:val="24"/>
        </w:rPr>
        <w:lastRenderedPageBreak/>
        <w:t>Cutting off Hands and Feet is in Deuteronomy 25:12; 1</w:t>
      </w:r>
      <w:r w:rsidRPr="000062CA">
        <w:rPr>
          <w:sz w:val="24"/>
          <w:szCs w:val="24"/>
          <w:vertAlign w:val="superscript"/>
        </w:rPr>
        <w:t>st</w:t>
      </w:r>
      <w:r w:rsidRPr="000062CA">
        <w:rPr>
          <w:sz w:val="24"/>
          <w:szCs w:val="24"/>
        </w:rPr>
        <w:t xml:space="preserve"> Samuel 5:4; 2</w:t>
      </w:r>
      <w:r w:rsidRPr="000062CA">
        <w:rPr>
          <w:sz w:val="24"/>
          <w:szCs w:val="24"/>
          <w:vertAlign w:val="superscript"/>
        </w:rPr>
        <w:t>nd</w:t>
      </w:r>
      <w:r w:rsidRPr="000062CA">
        <w:rPr>
          <w:sz w:val="24"/>
          <w:szCs w:val="24"/>
        </w:rPr>
        <w:t xml:space="preserve"> Samuel 4:12; Proverbs 26:6; Judges 1:6, 7; Matthew 5:30; 18:8 &amp; Mark 9:43. </w:t>
      </w:r>
    </w:p>
    <w:p w:rsidR="00563C6D" w:rsidRPr="000062CA" w:rsidRDefault="00563C6D" w:rsidP="00563C6D">
      <w:pPr>
        <w:spacing w:line="480" w:lineRule="auto"/>
        <w:jc w:val="both"/>
        <w:rPr>
          <w:sz w:val="24"/>
          <w:szCs w:val="24"/>
        </w:rPr>
      </w:pPr>
      <w:r w:rsidRPr="000062CA">
        <w:rPr>
          <w:sz w:val="24"/>
          <w:szCs w:val="24"/>
        </w:rPr>
        <w:t xml:space="preserve">Severing Various Parts of the Body is in Exodus 4:25; Proverbs 10:31; Ezekiel 16:4; 23:25; Lamentations 2:3; Matthew 26:51; Mark 14:47; John 18:10, 26; Philippians 3:2 &amp; Luke 22:50. </w:t>
      </w:r>
    </w:p>
    <w:p w:rsidR="00563C6D" w:rsidRPr="000062CA" w:rsidRDefault="00563C6D" w:rsidP="00563C6D">
      <w:pPr>
        <w:spacing w:line="480" w:lineRule="auto"/>
        <w:jc w:val="both"/>
        <w:rPr>
          <w:sz w:val="24"/>
          <w:szCs w:val="24"/>
        </w:rPr>
      </w:pPr>
      <w:r w:rsidRPr="000062CA">
        <w:rPr>
          <w:sz w:val="24"/>
          <w:szCs w:val="24"/>
        </w:rPr>
        <w:t>Parts of the Corpses: Bones is in Genesis 50:25; Exodus 13:19; Joshua 24:32; 2</w:t>
      </w:r>
      <w:r w:rsidRPr="000062CA">
        <w:rPr>
          <w:sz w:val="24"/>
          <w:szCs w:val="24"/>
          <w:vertAlign w:val="superscript"/>
        </w:rPr>
        <w:t>nd</w:t>
      </w:r>
      <w:r w:rsidRPr="000062CA">
        <w:rPr>
          <w:sz w:val="24"/>
          <w:szCs w:val="24"/>
        </w:rPr>
        <w:t xml:space="preserve"> Samuel 21:12, 13; 1</w:t>
      </w:r>
      <w:r w:rsidRPr="000062CA">
        <w:rPr>
          <w:sz w:val="24"/>
          <w:szCs w:val="24"/>
          <w:vertAlign w:val="superscript"/>
        </w:rPr>
        <w:t>st</w:t>
      </w:r>
      <w:r w:rsidRPr="000062CA">
        <w:rPr>
          <w:sz w:val="24"/>
          <w:szCs w:val="24"/>
        </w:rPr>
        <w:t xml:space="preserve"> Kings 13:2, 21, 31; 2</w:t>
      </w:r>
      <w:r w:rsidRPr="000062CA">
        <w:rPr>
          <w:sz w:val="24"/>
          <w:szCs w:val="24"/>
          <w:vertAlign w:val="superscript"/>
        </w:rPr>
        <w:t>nd</w:t>
      </w:r>
      <w:r w:rsidRPr="000062CA">
        <w:rPr>
          <w:sz w:val="24"/>
          <w:szCs w:val="24"/>
        </w:rPr>
        <w:t xml:space="preserve"> Kings 23:14, 16, 20; 2</w:t>
      </w:r>
      <w:r w:rsidRPr="000062CA">
        <w:rPr>
          <w:sz w:val="24"/>
          <w:szCs w:val="24"/>
          <w:vertAlign w:val="superscript"/>
        </w:rPr>
        <w:t>nd</w:t>
      </w:r>
      <w:r w:rsidRPr="000062CA">
        <w:rPr>
          <w:sz w:val="24"/>
          <w:szCs w:val="24"/>
        </w:rPr>
        <w:t xml:space="preserve"> Chronicles 34:5; Psalms 141:7; Ezekiel 6:5; 24:4, 10; 37:1-14; 39:15; Jeremiah 8:1, 2; Daniel 7:5; Micah 3:2; Amos 2:1; Habakkuk 3:16; Matthew 23:27; John 19:36 &amp; Hebrews 11:22.</w:t>
      </w:r>
    </w:p>
    <w:p w:rsidR="00563C6D" w:rsidRPr="000062CA" w:rsidRDefault="00563C6D" w:rsidP="00563C6D">
      <w:pPr>
        <w:spacing w:line="480" w:lineRule="auto"/>
        <w:jc w:val="both"/>
        <w:rPr>
          <w:sz w:val="24"/>
          <w:szCs w:val="24"/>
        </w:rPr>
      </w:pPr>
      <w:r w:rsidRPr="000062CA">
        <w:rPr>
          <w:sz w:val="24"/>
          <w:szCs w:val="24"/>
        </w:rPr>
        <w:t>Heads/Skulls is in Judges 7:25; 9:53; 15:15-17; 1</w:t>
      </w:r>
      <w:r w:rsidRPr="000062CA">
        <w:rPr>
          <w:sz w:val="24"/>
          <w:szCs w:val="24"/>
          <w:vertAlign w:val="superscript"/>
        </w:rPr>
        <w:t>st</w:t>
      </w:r>
      <w:r w:rsidRPr="000062CA">
        <w:rPr>
          <w:sz w:val="24"/>
          <w:szCs w:val="24"/>
        </w:rPr>
        <w:t xml:space="preserve"> Samuel 17:46, 51, 54, 57; 31:9; 2</w:t>
      </w:r>
      <w:r w:rsidRPr="000062CA">
        <w:rPr>
          <w:sz w:val="24"/>
          <w:szCs w:val="24"/>
          <w:vertAlign w:val="superscript"/>
        </w:rPr>
        <w:t>nd</w:t>
      </w:r>
      <w:r w:rsidRPr="000062CA">
        <w:rPr>
          <w:sz w:val="24"/>
          <w:szCs w:val="24"/>
        </w:rPr>
        <w:t xml:space="preserve"> Samuel 4:7-8, 12; 20:21-22; 2</w:t>
      </w:r>
      <w:r w:rsidRPr="000062CA">
        <w:rPr>
          <w:sz w:val="24"/>
          <w:szCs w:val="24"/>
          <w:vertAlign w:val="superscript"/>
        </w:rPr>
        <w:t>nd</w:t>
      </w:r>
      <w:r w:rsidRPr="000062CA">
        <w:rPr>
          <w:sz w:val="24"/>
          <w:szCs w:val="24"/>
        </w:rPr>
        <w:t xml:space="preserve"> Kings 6:31, 32; 9:35; 10:6-8; 1</w:t>
      </w:r>
      <w:r w:rsidRPr="000062CA">
        <w:rPr>
          <w:sz w:val="24"/>
          <w:szCs w:val="24"/>
          <w:vertAlign w:val="superscript"/>
        </w:rPr>
        <w:t>st</w:t>
      </w:r>
      <w:r w:rsidRPr="000062CA">
        <w:rPr>
          <w:sz w:val="24"/>
          <w:szCs w:val="24"/>
        </w:rPr>
        <w:t xml:space="preserve"> Chronicles 10:9-10; Matthew 14:8, 11; 27:33; Mark 6:25, 28; 15:22; John 19:17 &amp; Luke 23:33. </w:t>
      </w:r>
    </w:p>
    <w:p w:rsidR="00563C6D" w:rsidRPr="000062CA" w:rsidRDefault="00563C6D" w:rsidP="00563C6D">
      <w:pPr>
        <w:spacing w:line="480" w:lineRule="auto"/>
        <w:jc w:val="both"/>
        <w:rPr>
          <w:sz w:val="24"/>
          <w:szCs w:val="24"/>
        </w:rPr>
      </w:pPr>
      <w:r w:rsidRPr="000062CA">
        <w:rPr>
          <w:sz w:val="24"/>
          <w:szCs w:val="24"/>
        </w:rPr>
        <w:t>Other Pieces of Corpses is in Judges 19:29; 20:6; 1</w:t>
      </w:r>
      <w:r w:rsidRPr="000062CA">
        <w:rPr>
          <w:sz w:val="24"/>
          <w:szCs w:val="24"/>
          <w:vertAlign w:val="superscript"/>
        </w:rPr>
        <w:t>st</w:t>
      </w:r>
      <w:r w:rsidRPr="000062CA">
        <w:rPr>
          <w:sz w:val="24"/>
          <w:szCs w:val="24"/>
        </w:rPr>
        <w:t xml:space="preserve"> Samuel 4:12; 31:10-12 &amp; 2</w:t>
      </w:r>
      <w:r w:rsidRPr="000062CA">
        <w:rPr>
          <w:sz w:val="24"/>
          <w:szCs w:val="24"/>
          <w:vertAlign w:val="superscript"/>
        </w:rPr>
        <w:t>nd</w:t>
      </w:r>
      <w:r w:rsidRPr="000062CA">
        <w:rPr>
          <w:sz w:val="24"/>
          <w:szCs w:val="24"/>
        </w:rPr>
        <w:t xml:space="preserve"> Kings 9:35. Like a Corpse is in Mark 9:26 &amp; Revelation 1:17; 16:3.  </w:t>
      </w:r>
    </w:p>
    <w:p w:rsidR="00563C6D" w:rsidRPr="000062CA" w:rsidRDefault="00563C6D" w:rsidP="00563C6D">
      <w:pPr>
        <w:spacing w:line="480" w:lineRule="auto"/>
        <w:jc w:val="both"/>
        <w:rPr>
          <w:sz w:val="24"/>
          <w:szCs w:val="24"/>
        </w:rPr>
      </w:pPr>
      <w:r w:rsidRPr="000062CA">
        <w:rPr>
          <w:sz w:val="24"/>
          <w:szCs w:val="24"/>
        </w:rPr>
        <w:t xml:space="preserve">Circumcision: About Circumcision is in Genesis 17:10, 11, 12, 13; Exodus 12:48; Leviticus 12:3; John 7:22-23; Galatians 5:3 &amp; Acts 7:8. </w:t>
      </w:r>
    </w:p>
    <w:p w:rsidR="00563C6D" w:rsidRPr="000062CA" w:rsidRDefault="00563C6D" w:rsidP="00563C6D">
      <w:pPr>
        <w:spacing w:line="480" w:lineRule="auto"/>
        <w:jc w:val="both"/>
        <w:rPr>
          <w:sz w:val="24"/>
          <w:szCs w:val="24"/>
        </w:rPr>
      </w:pPr>
      <w:r w:rsidRPr="000062CA">
        <w:rPr>
          <w:sz w:val="24"/>
          <w:szCs w:val="24"/>
        </w:rPr>
        <w:t xml:space="preserve">Circumcision Performed is in Genesis 17:23, 24, 25, 27; 21:4; 34:24; Exodus 4:25-26; Joshua 5:2, 7-8; Philippians 3:5; Luke 1:59; 2:21 &amp; Acts 7:8; 10:45; 11:2; 16:3. </w:t>
      </w:r>
    </w:p>
    <w:p w:rsidR="00563C6D" w:rsidRPr="000062CA" w:rsidRDefault="00563C6D" w:rsidP="00563C6D">
      <w:pPr>
        <w:spacing w:line="480" w:lineRule="auto"/>
        <w:jc w:val="both"/>
        <w:rPr>
          <w:sz w:val="24"/>
          <w:szCs w:val="24"/>
        </w:rPr>
      </w:pPr>
      <w:r w:rsidRPr="000062CA">
        <w:rPr>
          <w:sz w:val="24"/>
          <w:szCs w:val="24"/>
        </w:rPr>
        <w:t>The Necessity of Circumcision is in Genesis 34:15, 22; Romans 2:25-27; 3:1, 30; 4:9, 11-12; 1</w:t>
      </w:r>
      <w:r w:rsidRPr="000062CA">
        <w:rPr>
          <w:sz w:val="24"/>
          <w:szCs w:val="24"/>
          <w:vertAlign w:val="superscript"/>
        </w:rPr>
        <w:t>st</w:t>
      </w:r>
      <w:r w:rsidRPr="000062CA">
        <w:rPr>
          <w:sz w:val="24"/>
          <w:szCs w:val="24"/>
        </w:rPr>
        <w:t xml:space="preserve"> Corinthians 7:18, 19; Galatians 2:3, 12; 5:2-3, 6, 11; 6:12, 13, 15; Colossians 3:11; Ephesians 2:11; Titus 1:10 &amp; Acts 15:1, 5; 21:21. </w:t>
      </w:r>
    </w:p>
    <w:p w:rsidR="00563C6D" w:rsidRPr="000062CA" w:rsidRDefault="00563C6D" w:rsidP="00563C6D">
      <w:pPr>
        <w:spacing w:line="480" w:lineRule="auto"/>
        <w:jc w:val="both"/>
        <w:rPr>
          <w:sz w:val="24"/>
          <w:szCs w:val="24"/>
        </w:rPr>
      </w:pPr>
      <w:r w:rsidRPr="000062CA">
        <w:rPr>
          <w:sz w:val="24"/>
          <w:szCs w:val="24"/>
        </w:rPr>
        <w:lastRenderedPageBreak/>
        <w:t xml:space="preserve">True Circumcision is in Deuteronomy 30:6; 10:16; Jeremiah 4:4; 9:25; Romans 2:26, 28; Colossians 2:11 &amp; Philippians 3:3. </w:t>
      </w:r>
    </w:p>
    <w:p w:rsidR="00563C6D" w:rsidRPr="000062CA" w:rsidRDefault="00563C6D" w:rsidP="00563C6D">
      <w:pPr>
        <w:spacing w:line="480" w:lineRule="auto"/>
        <w:jc w:val="both"/>
        <w:rPr>
          <w:sz w:val="24"/>
          <w:szCs w:val="24"/>
        </w:rPr>
      </w:pPr>
      <w:r w:rsidRPr="000062CA">
        <w:rPr>
          <w:sz w:val="24"/>
          <w:szCs w:val="24"/>
        </w:rPr>
        <w:t>Plucking Out is in Leviticus 14:40; Ruth 2:16; 1</w:t>
      </w:r>
      <w:r w:rsidRPr="000062CA">
        <w:rPr>
          <w:sz w:val="24"/>
          <w:szCs w:val="24"/>
          <w:vertAlign w:val="superscript"/>
        </w:rPr>
        <w:t>st</w:t>
      </w:r>
      <w:r w:rsidRPr="000062C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63C6D" w:rsidRPr="000062CA" w:rsidRDefault="00563C6D" w:rsidP="00563C6D">
      <w:pPr>
        <w:spacing w:line="480" w:lineRule="auto"/>
        <w:jc w:val="both"/>
        <w:rPr>
          <w:sz w:val="24"/>
          <w:szCs w:val="24"/>
        </w:rPr>
      </w:pPr>
      <w:r w:rsidRPr="000062C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63C6D" w:rsidRPr="000062CA" w:rsidRDefault="00563C6D" w:rsidP="00563C6D">
      <w:pPr>
        <w:spacing w:line="480" w:lineRule="auto"/>
        <w:jc w:val="both"/>
        <w:rPr>
          <w:sz w:val="24"/>
          <w:szCs w:val="24"/>
        </w:rPr>
      </w:pPr>
      <w:r w:rsidRPr="000062CA">
        <w:rPr>
          <w:sz w:val="24"/>
          <w:szCs w:val="24"/>
        </w:rPr>
        <w:t>Hair Removed: Hair Cut is in Leviticus 14:9; 19:27; 21:5; Numbers 6:5; 2</w:t>
      </w:r>
      <w:r w:rsidRPr="000062CA">
        <w:rPr>
          <w:sz w:val="24"/>
          <w:szCs w:val="24"/>
          <w:vertAlign w:val="superscript"/>
        </w:rPr>
        <w:t>nd</w:t>
      </w:r>
      <w:r w:rsidRPr="000062CA">
        <w:rPr>
          <w:sz w:val="24"/>
          <w:szCs w:val="24"/>
        </w:rPr>
        <w:t xml:space="preserve"> Samuel 10:4; 14:26; 1</w:t>
      </w:r>
      <w:r w:rsidRPr="000062CA">
        <w:rPr>
          <w:sz w:val="24"/>
          <w:szCs w:val="24"/>
          <w:vertAlign w:val="superscript"/>
        </w:rPr>
        <w:t>st</w:t>
      </w:r>
      <w:r w:rsidRPr="000062CA">
        <w:rPr>
          <w:sz w:val="24"/>
          <w:szCs w:val="24"/>
        </w:rPr>
        <w:t xml:space="preserve"> Chronicles 19:4, 5; Ezekiel 5:1; 44:20; Jeremiah 7:29; 9;26; 25:23; 49:32; Isaiah 7:20; 1</w:t>
      </w:r>
      <w:r w:rsidRPr="000062CA">
        <w:rPr>
          <w:sz w:val="24"/>
          <w:szCs w:val="24"/>
          <w:vertAlign w:val="superscript"/>
        </w:rPr>
        <w:t>st</w:t>
      </w:r>
      <w:r w:rsidRPr="000062CA">
        <w:rPr>
          <w:sz w:val="24"/>
          <w:szCs w:val="24"/>
        </w:rPr>
        <w:t xml:space="preserve"> Corinthians 11:6 &amp; Acts 18:18. Hair Plucked is in Ezra 9:3; Nehemiah 13:25 &amp; Isaiah 50:6. </w:t>
      </w:r>
    </w:p>
    <w:p w:rsidR="00563C6D" w:rsidRPr="000062CA" w:rsidRDefault="00563C6D" w:rsidP="00563C6D">
      <w:pPr>
        <w:spacing w:line="480" w:lineRule="auto"/>
        <w:jc w:val="both"/>
        <w:rPr>
          <w:sz w:val="24"/>
          <w:szCs w:val="24"/>
        </w:rPr>
      </w:pPr>
      <w:r w:rsidRPr="000062CA">
        <w:rPr>
          <w:sz w:val="24"/>
          <w:szCs w:val="24"/>
        </w:rPr>
        <w:t>Gashing Bodies is in Leviticus 19:28; 21:5; Deuteronomy 14:1; Ezekiel 23:34; Jeremiah 16:6; 41:5; 47:5; 48:37; 1</w:t>
      </w:r>
      <w:r w:rsidRPr="000062CA">
        <w:rPr>
          <w:sz w:val="24"/>
          <w:szCs w:val="24"/>
          <w:vertAlign w:val="superscript"/>
        </w:rPr>
        <w:t>st</w:t>
      </w:r>
      <w:r w:rsidRPr="000062CA">
        <w:rPr>
          <w:sz w:val="24"/>
          <w:szCs w:val="24"/>
        </w:rPr>
        <w:t xml:space="preserve"> Kings 18:28; 2</w:t>
      </w:r>
      <w:r w:rsidRPr="000062CA">
        <w:rPr>
          <w:sz w:val="24"/>
          <w:szCs w:val="24"/>
          <w:vertAlign w:val="superscript"/>
        </w:rPr>
        <w:t>nd</w:t>
      </w:r>
      <w:r w:rsidRPr="000062CA">
        <w:rPr>
          <w:sz w:val="24"/>
          <w:szCs w:val="24"/>
        </w:rPr>
        <w:t xml:space="preserve"> Kings 8:12; 15:16; Hosea 7:14; 13:16 &amp; Mark 5:5. </w:t>
      </w:r>
    </w:p>
    <w:p w:rsidR="00563C6D" w:rsidRPr="000062CA" w:rsidRDefault="00563C6D" w:rsidP="00563C6D">
      <w:pPr>
        <w:spacing w:line="480" w:lineRule="auto"/>
        <w:jc w:val="both"/>
        <w:rPr>
          <w:sz w:val="24"/>
          <w:szCs w:val="24"/>
        </w:rPr>
      </w:pPr>
      <w:r w:rsidRPr="000062C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63C6D" w:rsidRPr="000062CA" w:rsidRDefault="00563C6D" w:rsidP="00563C6D">
      <w:pPr>
        <w:spacing w:line="480" w:lineRule="auto"/>
        <w:jc w:val="both"/>
        <w:rPr>
          <w:sz w:val="24"/>
          <w:szCs w:val="24"/>
        </w:rPr>
      </w:pPr>
      <w:r w:rsidRPr="000062CA">
        <w:rPr>
          <w:sz w:val="24"/>
          <w:szCs w:val="24"/>
        </w:rPr>
        <w:t xml:space="preserve">Horns Broken is in Psalms 75:10; Daniel 8:7, 8, 22 &amp; Amos 3:14. Teeth Broken is in Psalms 3:7; 58:6 &amp; Job 29:17. </w:t>
      </w:r>
    </w:p>
    <w:p w:rsidR="00563C6D" w:rsidRPr="000062CA" w:rsidRDefault="00563C6D" w:rsidP="00563C6D">
      <w:pPr>
        <w:spacing w:line="480" w:lineRule="auto"/>
        <w:jc w:val="both"/>
        <w:rPr>
          <w:sz w:val="24"/>
          <w:szCs w:val="24"/>
        </w:rPr>
      </w:pPr>
      <w:r w:rsidRPr="000062CA">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563C6D" w:rsidRPr="000062CA" w:rsidRDefault="00563C6D" w:rsidP="00563C6D">
      <w:pPr>
        <w:spacing w:line="480" w:lineRule="auto"/>
        <w:jc w:val="both"/>
        <w:rPr>
          <w:sz w:val="24"/>
          <w:szCs w:val="24"/>
        </w:rPr>
      </w:pPr>
      <w:r w:rsidRPr="000062CA">
        <w:rPr>
          <w:sz w:val="24"/>
          <w:szCs w:val="24"/>
        </w:rPr>
        <w:t>Things Divided: Textiles Severed: Tearing/Cutting Clothes is in Leviticus 13:45, 56; 1</w:t>
      </w:r>
      <w:r w:rsidRPr="000062CA">
        <w:rPr>
          <w:sz w:val="24"/>
          <w:szCs w:val="24"/>
          <w:vertAlign w:val="superscript"/>
        </w:rPr>
        <w:t>st</w:t>
      </w:r>
      <w:r w:rsidRPr="000062CA">
        <w:rPr>
          <w:sz w:val="24"/>
          <w:szCs w:val="24"/>
        </w:rPr>
        <w:t xml:space="preserve"> Samuel 15:27; 24:4-5:1; 2</w:t>
      </w:r>
      <w:r w:rsidRPr="000062CA">
        <w:rPr>
          <w:sz w:val="24"/>
          <w:szCs w:val="24"/>
          <w:vertAlign w:val="superscript"/>
        </w:rPr>
        <w:t>nd</w:t>
      </w:r>
      <w:r w:rsidRPr="000062CA">
        <w:rPr>
          <w:sz w:val="24"/>
          <w:szCs w:val="24"/>
        </w:rPr>
        <w:t xml:space="preserve"> Samuel 3:31; 10:4; 2</w:t>
      </w:r>
      <w:r w:rsidRPr="000062CA">
        <w:rPr>
          <w:sz w:val="24"/>
          <w:szCs w:val="24"/>
          <w:vertAlign w:val="superscript"/>
        </w:rPr>
        <w:t>nd</w:t>
      </w:r>
      <w:r w:rsidRPr="000062CA">
        <w:rPr>
          <w:sz w:val="24"/>
          <w:szCs w:val="24"/>
        </w:rPr>
        <w:t xml:space="preserve"> Kings 22:19; 2</w:t>
      </w:r>
      <w:r w:rsidRPr="000062CA">
        <w:rPr>
          <w:sz w:val="24"/>
          <w:szCs w:val="24"/>
          <w:vertAlign w:val="superscript"/>
        </w:rPr>
        <w:t>nd</w:t>
      </w:r>
      <w:r w:rsidRPr="000062CA">
        <w:rPr>
          <w:sz w:val="24"/>
          <w:szCs w:val="24"/>
        </w:rPr>
        <w:t xml:space="preserve"> Chronicles 34:27; Matthew 9:16; Mark 2:21 &amp; Luke 5:36. </w:t>
      </w:r>
    </w:p>
    <w:p w:rsidR="00563C6D" w:rsidRPr="000062CA" w:rsidRDefault="00563C6D" w:rsidP="00563C6D">
      <w:pPr>
        <w:spacing w:line="480" w:lineRule="auto"/>
        <w:jc w:val="both"/>
        <w:rPr>
          <w:sz w:val="24"/>
          <w:szCs w:val="24"/>
        </w:rPr>
      </w:pPr>
      <w:r w:rsidRPr="000062CA">
        <w:rPr>
          <w:sz w:val="24"/>
          <w:szCs w:val="24"/>
        </w:rPr>
        <w:t>Those who tore Clothes is in Genesis 37:29, 34; 44:13; Numbers 14:6; Joshua 7:6; Judges 11:35; 2</w:t>
      </w:r>
      <w:r w:rsidRPr="000062CA">
        <w:rPr>
          <w:sz w:val="24"/>
          <w:szCs w:val="24"/>
          <w:vertAlign w:val="superscript"/>
        </w:rPr>
        <w:t>nd</w:t>
      </w:r>
      <w:r w:rsidRPr="000062CA">
        <w:rPr>
          <w:sz w:val="24"/>
          <w:szCs w:val="24"/>
        </w:rPr>
        <w:t xml:space="preserve"> Samuel 1:2, 11; 13:19, 31; 15:32; 1</w:t>
      </w:r>
      <w:r w:rsidRPr="000062CA">
        <w:rPr>
          <w:sz w:val="24"/>
          <w:szCs w:val="24"/>
          <w:vertAlign w:val="superscript"/>
        </w:rPr>
        <w:t>st</w:t>
      </w:r>
      <w:r w:rsidRPr="000062CA">
        <w:rPr>
          <w:sz w:val="24"/>
          <w:szCs w:val="24"/>
        </w:rPr>
        <w:t xml:space="preserve"> Kings 11:30; 21:27; 2</w:t>
      </w:r>
      <w:r w:rsidRPr="000062CA">
        <w:rPr>
          <w:sz w:val="24"/>
          <w:szCs w:val="24"/>
          <w:vertAlign w:val="superscript"/>
        </w:rPr>
        <w:t>nd</w:t>
      </w:r>
      <w:r w:rsidRPr="000062CA">
        <w:rPr>
          <w:sz w:val="24"/>
          <w:szCs w:val="24"/>
        </w:rPr>
        <w:t xml:space="preserve"> Kings 2:12; 5:7, 8; 6:30; 11:14; 18:37; 19:1; 22:11; 2</w:t>
      </w:r>
      <w:r w:rsidRPr="000062CA">
        <w:rPr>
          <w:sz w:val="24"/>
          <w:szCs w:val="24"/>
          <w:vertAlign w:val="superscript"/>
        </w:rPr>
        <w:t>nd</w:t>
      </w:r>
      <w:r w:rsidRPr="000062CA">
        <w:rPr>
          <w:sz w:val="24"/>
          <w:szCs w:val="24"/>
        </w:rPr>
        <w:t xml:space="preserve"> Chronicles 23:13; 34:19; Ezra 9:3, 5; Esther 4:1; Job 1:20; 2:12; Jeremiah 41:5; Isaiah 36:22; 37:1; Matthew 26:65; Mark 14:63 &amp; Acts 14:14. Not Tearing Clothes is in Leviticus 10:6; 21:10; Jeremiah 36:24; Joel 2:13 &amp; John 19:24. </w:t>
      </w:r>
    </w:p>
    <w:p w:rsidR="00563C6D" w:rsidRPr="000062CA" w:rsidRDefault="00563C6D" w:rsidP="00563C6D">
      <w:pPr>
        <w:spacing w:line="480" w:lineRule="auto"/>
        <w:jc w:val="both"/>
        <w:rPr>
          <w:sz w:val="24"/>
          <w:szCs w:val="24"/>
        </w:rPr>
      </w:pPr>
      <w:r w:rsidRPr="000062CA">
        <w:rPr>
          <w:sz w:val="24"/>
          <w:szCs w:val="24"/>
        </w:rPr>
        <w:t xml:space="preserve">The Veil torn is in Matthew 27:51; Mark 15:38 &amp; Luke 23:45. Nets torn is in John 21:11 &amp; Luke 5:6. </w:t>
      </w:r>
    </w:p>
    <w:p w:rsidR="00563C6D" w:rsidRPr="000062CA" w:rsidRDefault="00563C6D" w:rsidP="00563C6D">
      <w:pPr>
        <w:spacing w:line="480" w:lineRule="auto"/>
        <w:jc w:val="both"/>
        <w:rPr>
          <w:sz w:val="24"/>
          <w:szCs w:val="24"/>
        </w:rPr>
      </w:pPr>
      <w:r w:rsidRPr="000062CA">
        <w:rPr>
          <w:sz w:val="24"/>
          <w:szCs w:val="24"/>
        </w:rPr>
        <w:t>Breaking various Artifacts: Breaking Containers is in Leviticus 6:28; 11:33, 35; 15:12; Judges 7:19-20; 2</w:t>
      </w:r>
      <w:r w:rsidRPr="000062CA">
        <w:rPr>
          <w:sz w:val="24"/>
          <w:szCs w:val="24"/>
          <w:vertAlign w:val="superscript"/>
        </w:rPr>
        <w:t>nd</w:t>
      </w:r>
      <w:r w:rsidRPr="000062CA">
        <w:rPr>
          <w:sz w:val="24"/>
          <w:szCs w:val="24"/>
        </w:rPr>
        <w:t xml:space="preserve"> Chronicles 28:24; 2</w:t>
      </w:r>
      <w:r w:rsidRPr="000062CA">
        <w:rPr>
          <w:sz w:val="24"/>
          <w:szCs w:val="24"/>
          <w:vertAlign w:val="superscript"/>
        </w:rPr>
        <w:t>nd</w:t>
      </w:r>
      <w:r w:rsidRPr="000062CA">
        <w:rPr>
          <w:sz w:val="24"/>
          <w:szCs w:val="24"/>
        </w:rPr>
        <w:t xml:space="preserve"> Kings 24:13; 25:13; Ecclesiastes 12:6; Psalms 2:9; 31:12; Isaiah 30:14; Jeremiah 2:13; 19:10; 48:12, 38; Matthew 9:17; Mark 2:22; 14:3 &amp; Luke 5:37. </w:t>
      </w:r>
    </w:p>
    <w:p w:rsidR="00563C6D" w:rsidRPr="000062CA" w:rsidRDefault="00563C6D" w:rsidP="00563C6D">
      <w:pPr>
        <w:spacing w:line="480" w:lineRule="auto"/>
        <w:jc w:val="both"/>
        <w:rPr>
          <w:sz w:val="24"/>
          <w:szCs w:val="24"/>
        </w:rPr>
      </w:pPr>
      <w:r w:rsidRPr="000062C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63C6D" w:rsidRPr="000062CA" w:rsidRDefault="00563C6D" w:rsidP="00563C6D">
      <w:pPr>
        <w:spacing w:line="480" w:lineRule="auto"/>
        <w:jc w:val="both"/>
        <w:rPr>
          <w:sz w:val="24"/>
          <w:szCs w:val="24"/>
        </w:rPr>
      </w:pPr>
      <w:r w:rsidRPr="000062CA">
        <w:rPr>
          <w:sz w:val="24"/>
          <w:szCs w:val="24"/>
        </w:rPr>
        <w:lastRenderedPageBreak/>
        <w:t xml:space="preserve">Undoing Fastenings is in Jeremiah 10:20; Mark 1:7; John 1:27; Luke 3:16 &amp; Acts 13:25; 27:32, 40. </w:t>
      </w:r>
    </w:p>
    <w:p w:rsidR="00563C6D" w:rsidRPr="000062CA" w:rsidRDefault="00563C6D" w:rsidP="00563C6D">
      <w:pPr>
        <w:spacing w:line="480" w:lineRule="auto"/>
        <w:jc w:val="both"/>
        <w:rPr>
          <w:sz w:val="24"/>
          <w:szCs w:val="24"/>
        </w:rPr>
      </w:pPr>
      <w:r w:rsidRPr="000062CA">
        <w:rPr>
          <w:sz w:val="24"/>
          <w:szCs w:val="24"/>
        </w:rPr>
        <w:t xml:space="preserve">Other Things Broken is in Genesis 19:9; Jeremiah 36:23; 43:13; Jonah 1:4; Hosea 8:6; Amos 6:11 &amp; Acts 27:41. </w:t>
      </w:r>
    </w:p>
    <w:p w:rsidR="00563C6D" w:rsidRPr="000062CA" w:rsidRDefault="00563C6D" w:rsidP="00563C6D">
      <w:pPr>
        <w:spacing w:line="480" w:lineRule="auto"/>
        <w:jc w:val="both"/>
        <w:rPr>
          <w:sz w:val="24"/>
          <w:szCs w:val="24"/>
        </w:rPr>
      </w:pPr>
      <w:r w:rsidRPr="000062CA">
        <w:rPr>
          <w:sz w:val="24"/>
          <w:szCs w:val="24"/>
        </w:rPr>
        <w:t>Breaking Bread is in Leviticus 2:6; Matthew 14:19, 20; 15:36; 26:26; Mark 8:6; 14:22; 1</w:t>
      </w:r>
      <w:r w:rsidRPr="000062CA">
        <w:rPr>
          <w:sz w:val="24"/>
          <w:szCs w:val="24"/>
          <w:vertAlign w:val="superscript"/>
        </w:rPr>
        <w:t>st</w:t>
      </w:r>
      <w:r w:rsidRPr="000062CA">
        <w:rPr>
          <w:sz w:val="24"/>
          <w:szCs w:val="24"/>
        </w:rPr>
        <w:t xml:space="preserve"> Corinthians 10:16; 11:24; Luke 9:16; 22:19; 24:30, 35 &amp; Acts 20:7, 11; 27:35. </w:t>
      </w:r>
    </w:p>
    <w:p w:rsidR="00563C6D" w:rsidRPr="000062CA" w:rsidRDefault="00563C6D" w:rsidP="00563C6D">
      <w:pPr>
        <w:spacing w:line="480" w:lineRule="auto"/>
        <w:jc w:val="both"/>
        <w:rPr>
          <w:sz w:val="24"/>
          <w:szCs w:val="24"/>
        </w:rPr>
      </w:pPr>
      <w:r w:rsidRPr="000062CA">
        <w:rPr>
          <w:sz w:val="24"/>
          <w:szCs w:val="24"/>
        </w:rPr>
        <w:t>Breaking Wood/Sticks: Felling Trees is in Deuteronomy 19:5; 20:19, 20; 1</w:t>
      </w:r>
      <w:r w:rsidRPr="000062CA">
        <w:rPr>
          <w:sz w:val="24"/>
          <w:szCs w:val="24"/>
          <w:vertAlign w:val="superscript"/>
        </w:rPr>
        <w:t>st</w:t>
      </w:r>
      <w:r w:rsidRPr="000062CA">
        <w:rPr>
          <w:sz w:val="24"/>
          <w:szCs w:val="24"/>
        </w:rPr>
        <w:t xml:space="preserve"> Kings 5:6; 2</w:t>
      </w:r>
      <w:r w:rsidRPr="000062CA">
        <w:rPr>
          <w:sz w:val="24"/>
          <w:szCs w:val="24"/>
          <w:vertAlign w:val="superscript"/>
        </w:rPr>
        <w:t>nd</w:t>
      </w:r>
      <w:r w:rsidRPr="000062CA">
        <w:rPr>
          <w:sz w:val="24"/>
          <w:szCs w:val="24"/>
        </w:rPr>
        <w:t xml:space="preserve"> Kings 3:19, 25; 6:4; 19:23; 2</w:t>
      </w:r>
      <w:r w:rsidRPr="000062CA">
        <w:rPr>
          <w:sz w:val="24"/>
          <w:szCs w:val="24"/>
          <w:vertAlign w:val="superscript"/>
        </w:rPr>
        <w:t>nd</w:t>
      </w:r>
      <w:r w:rsidRPr="000062CA">
        <w:rPr>
          <w:sz w:val="24"/>
          <w:szCs w:val="24"/>
        </w:rPr>
        <w:t xml:space="preserve"> Chronicles 2:8; Psalms 29:5; 74:5; 80:16; Ezekiel 31:12; Jeremiah 6:6; 46:22, 23; Isaiah 10:33-34; 14:8; 37:24; 44:14; Daniel 4:14, 23; Zechariah 11:2; Matthew 3:10; 7:19 &amp; Luke 3:9; 13:7, 9. </w:t>
      </w:r>
    </w:p>
    <w:p w:rsidR="00563C6D" w:rsidRPr="000062CA" w:rsidRDefault="00563C6D" w:rsidP="00563C6D">
      <w:pPr>
        <w:spacing w:line="480" w:lineRule="auto"/>
        <w:jc w:val="both"/>
        <w:rPr>
          <w:sz w:val="24"/>
          <w:szCs w:val="24"/>
        </w:rPr>
      </w:pPr>
      <w:r w:rsidRPr="000062CA">
        <w:rPr>
          <w:sz w:val="24"/>
          <w:szCs w:val="24"/>
        </w:rPr>
        <w:t>Cutting off Branches is in Song of Solomon 2:12; Isaiah 10:33; 18:5; Micah 4:3; Matthew 21:8; John 15:2 &amp; Romans 11:24. Splitting Wood is in Genesis 22:3; Exodus 31:5; 1</w:t>
      </w:r>
      <w:r w:rsidRPr="000062CA">
        <w:rPr>
          <w:sz w:val="24"/>
          <w:szCs w:val="24"/>
          <w:vertAlign w:val="superscript"/>
        </w:rPr>
        <w:t>st</w:t>
      </w:r>
      <w:r w:rsidRPr="000062CA">
        <w:rPr>
          <w:sz w:val="24"/>
          <w:szCs w:val="24"/>
        </w:rPr>
        <w:t xml:space="preserve"> Samuel 6:14 &amp; Ecclesiastes 10:9. </w:t>
      </w:r>
    </w:p>
    <w:p w:rsidR="00563C6D" w:rsidRPr="000062CA" w:rsidRDefault="00563C6D" w:rsidP="00563C6D">
      <w:pPr>
        <w:spacing w:line="480" w:lineRule="auto"/>
        <w:jc w:val="both"/>
        <w:rPr>
          <w:sz w:val="24"/>
          <w:szCs w:val="24"/>
        </w:rPr>
      </w:pPr>
      <w:r w:rsidRPr="000062CA">
        <w:rPr>
          <w:sz w:val="24"/>
          <w:szCs w:val="24"/>
        </w:rPr>
        <w:t xml:space="preserve">Breaking Sticks is in Genesis 8:11; Leviticus 26:13; Lamentations 2:9; Ezekiel 4:16; 29:7; Isaiah 14:5, 29; 42:3; Zechariah 11:10, 14 &amp; Matthew 12:20. </w:t>
      </w:r>
    </w:p>
    <w:p w:rsidR="00563C6D" w:rsidRPr="000062CA" w:rsidRDefault="00563C6D" w:rsidP="00563C6D">
      <w:pPr>
        <w:spacing w:line="480" w:lineRule="auto"/>
        <w:jc w:val="both"/>
        <w:rPr>
          <w:sz w:val="24"/>
          <w:szCs w:val="24"/>
        </w:rPr>
      </w:pPr>
      <w:r w:rsidRPr="000062CA">
        <w:rPr>
          <w:sz w:val="24"/>
          <w:szCs w:val="24"/>
        </w:rPr>
        <w:t>Dividing Earth/Rocks: Splitting Rocks is in Exodus 32:19; 34:1; Deuteronomy 9:17; Judges 15:19; 1</w:t>
      </w:r>
      <w:r w:rsidRPr="000062CA">
        <w:rPr>
          <w:sz w:val="24"/>
          <w:szCs w:val="24"/>
          <w:vertAlign w:val="superscript"/>
        </w:rPr>
        <w:t>st</w:t>
      </w:r>
      <w:r w:rsidRPr="000062CA">
        <w:rPr>
          <w:sz w:val="24"/>
          <w:szCs w:val="24"/>
        </w:rPr>
        <w:t xml:space="preserve"> Kings 13:3, 5; Psalms 78:15; Isaiah 48:21; Jeremiah 23:29; Nahum 1:6 &amp; Matthew 27:51. </w:t>
      </w:r>
    </w:p>
    <w:p w:rsidR="00563C6D" w:rsidRPr="000062CA" w:rsidRDefault="00563C6D" w:rsidP="00563C6D">
      <w:pPr>
        <w:spacing w:line="480" w:lineRule="auto"/>
        <w:jc w:val="both"/>
        <w:rPr>
          <w:sz w:val="24"/>
          <w:szCs w:val="24"/>
        </w:rPr>
      </w:pPr>
      <w:r w:rsidRPr="000062CA">
        <w:rPr>
          <w:sz w:val="24"/>
          <w:szCs w:val="24"/>
        </w:rPr>
        <w:t xml:space="preserve">Split Rocks is in Exodus 33:22 &amp; Judges 15:8, 11. Cutting Stones is in Exodus 20:25; 31:5; 34:1, 4; 35:33; &amp; Daniel 2:34, 45. Ground Split is in Numbers 16:31; Zechariah 14:4; Micah 1:4 &amp; Habakkuk 3:6. </w:t>
      </w:r>
    </w:p>
    <w:p w:rsidR="00563C6D" w:rsidRPr="000062CA" w:rsidRDefault="00563C6D" w:rsidP="00563C6D">
      <w:pPr>
        <w:spacing w:line="480" w:lineRule="auto"/>
        <w:jc w:val="both"/>
        <w:rPr>
          <w:sz w:val="24"/>
          <w:szCs w:val="24"/>
        </w:rPr>
      </w:pPr>
      <w:r w:rsidRPr="000062CA">
        <w:rPr>
          <w:sz w:val="24"/>
          <w:szCs w:val="24"/>
        </w:rPr>
        <w:lastRenderedPageBreak/>
        <w:t>Division of Waters: Waters Divided is in Genesis 1:6-7; Exodus 14:16, 21; Nehemiah 9:11; 2</w:t>
      </w:r>
      <w:r w:rsidRPr="000062CA">
        <w:rPr>
          <w:sz w:val="24"/>
          <w:szCs w:val="24"/>
          <w:vertAlign w:val="superscript"/>
        </w:rPr>
        <w:t>nd</w:t>
      </w:r>
      <w:r w:rsidRPr="000062CA">
        <w:rPr>
          <w:sz w:val="24"/>
          <w:szCs w:val="24"/>
        </w:rPr>
        <w:t xml:space="preserve"> Kings 2:8, 14; Psalms 74:13; 78:13; 136:13 &amp; Isaiah 63:12. Waters Dividing is in Job 26:8 Isaiah 18:2, 7 &amp; Habakkuk 3:9.        </w:t>
      </w:r>
    </w:p>
    <w:p w:rsidR="00563C6D" w:rsidRPr="000062CA" w:rsidRDefault="00563C6D" w:rsidP="00563C6D">
      <w:pPr>
        <w:spacing w:line="480" w:lineRule="auto"/>
        <w:jc w:val="center"/>
        <w:rPr>
          <w:b/>
          <w:sz w:val="24"/>
          <w:szCs w:val="24"/>
        </w:rPr>
      </w:pPr>
      <w:r w:rsidRPr="000062CA">
        <w:rPr>
          <w:b/>
          <w:sz w:val="24"/>
          <w:szCs w:val="24"/>
        </w:rPr>
        <w:t>THE REMAINING FACTOR</w:t>
      </w:r>
    </w:p>
    <w:p w:rsidR="00563C6D" w:rsidRPr="000062CA" w:rsidRDefault="00563C6D" w:rsidP="00563C6D">
      <w:pPr>
        <w:spacing w:line="480" w:lineRule="auto"/>
        <w:jc w:val="both"/>
        <w:rPr>
          <w:sz w:val="24"/>
          <w:szCs w:val="24"/>
        </w:rPr>
      </w:pPr>
      <w:r w:rsidRPr="000062CA">
        <w:rPr>
          <w:b/>
          <w:sz w:val="24"/>
          <w:szCs w:val="24"/>
        </w:rPr>
        <w:t xml:space="preserve">THE REMAINDER: </w:t>
      </w:r>
      <w:r w:rsidRPr="000062CA">
        <w:rPr>
          <w:sz w:val="24"/>
          <w:szCs w:val="24"/>
        </w:rPr>
        <w:t>Creatures Remaining: Survivors of the Nations is in Genesis 14:10; Joshua 10:20; 11:22; Judges 2:23; 3:1; 5:13; 8:10; Ezra 9:13, 15; Jeremiah 25:20 &amp; Zechariah 14:16. Survivors of Israel is in Genesis 32:8; 45:7; Judges 20:47; 1</w:t>
      </w:r>
      <w:r w:rsidRPr="000062CA">
        <w:rPr>
          <w:sz w:val="24"/>
          <w:szCs w:val="24"/>
          <w:vertAlign w:val="superscript"/>
        </w:rPr>
        <w:t>st</w:t>
      </w:r>
      <w:r w:rsidRPr="000062CA">
        <w:rPr>
          <w:sz w:val="24"/>
          <w:szCs w:val="24"/>
        </w:rPr>
        <w:t xml:space="preserve"> Kings 19:18; 2</w:t>
      </w:r>
      <w:r w:rsidRPr="000062CA">
        <w:rPr>
          <w:sz w:val="24"/>
          <w:szCs w:val="24"/>
          <w:vertAlign w:val="superscript"/>
        </w:rPr>
        <w:t>nd</w:t>
      </w:r>
      <w:r w:rsidRPr="000062CA">
        <w:rPr>
          <w:sz w:val="24"/>
          <w:szCs w:val="24"/>
        </w:rPr>
        <w:t xml:space="preserve"> Kings 19:31; 25:22;  Nehemiah 1:3; Isaiah 37:32; Ezekiel 6:8; 12:16; 14:22; Jeremiah 24:8; 40:11; Micah 5:3; Zephaniah 3:12, 13 &amp; Romans 11:4. </w:t>
      </w:r>
    </w:p>
    <w:p w:rsidR="00563C6D" w:rsidRPr="000062CA" w:rsidRDefault="00563C6D" w:rsidP="00563C6D">
      <w:pPr>
        <w:spacing w:line="480" w:lineRule="auto"/>
        <w:jc w:val="both"/>
        <w:rPr>
          <w:sz w:val="24"/>
          <w:szCs w:val="24"/>
        </w:rPr>
      </w:pPr>
      <w:r w:rsidRPr="000062CA">
        <w:rPr>
          <w:sz w:val="24"/>
          <w:szCs w:val="24"/>
        </w:rPr>
        <w:t>A Small Remnant is in 2</w:t>
      </w:r>
      <w:r w:rsidRPr="000062CA">
        <w:rPr>
          <w:sz w:val="24"/>
          <w:szCs w:val="24"/>
          <w:vertAlign w:val="superscript"/>
        </w:rPr>
        <w:t>nd</w:t>
      </w:r>
      <w:r w:rsidRPr="000062CA">
        <w:rPr>
          <w:sz w:val="24"/>
          <w:szCs w:val="24"/>
        </w:rPr>
        <w:t xml:space="preserve"> Kings 17:18; 24:14; 25:12; Isaiah 1:9; 10:21-22; 17:6; Ezekiel 5:3-4; 12:16; Jeremiah 3:14; 39:10; 40:7; 52:16; Micah 4:7; Amos 5:3; Zechariah 13:8 &amp; Romans 9:27, 29. </w:t>
      </w:r>
    </w:p>
    <w:p w:rsidR="00563C6D" w:rsidRPr="000062CA" w:rsidRDefault="00563C6D" w:rsidP="00563C6D">
      <w:pPr>
        <w:spacing w:line="480" w:lineRule="auto"/>
        <w:jc w:val="both"/>
        <w:rPr>
          <w:sz w:val="24"/>
          <w:szCs w:val="24"/>
        </w:rPr>
      </w:pPr>
      <w:r w:rsidRPr="000062CA">
        <w:rPr>
          <w:sz w:val="24"/>
          <w:szCs w:val="24"/>
        </w:rPr>
        <w:t>Sole Survivors is in Genesis 5:23-24; 7:23; 44:20; 42:38; Deuteronomy 3;11; Joshua 13:12; Judges 9:5; Numbers 26:65; 2</w:t>
      </w:r>
      <w:r w:rsidRPr="000062CA">
        <w:rPr>
          <w:sz w:val="24"/>
          <w:szCs w:val="24"/>
          <w:vertAlign w:val="superscript"/>
        </w:rPr>
        <w:t>nd</w:t>
      </w:r>
      <w:r w:rsidRPr="000062CA">
        <w:rPr>
          <w:sz w:val="24"/>
          <w:szCs w:val="24"/>
        </w:rPr>
        <w:t xml:space="preserve"> Samuel 9:1-4; 1</w:t>
      </w:r>
      <w:r w:rsidRPr="000062CA">
        <w:rPr>
          <w:sz w:val="24"/>
          <w:szCs w:val="24"/>
          <w:vertAlign w:val="superscript"/>
        </w:rPr>
        <w:t>st</w:t>
      </w:r>
      <w:r w:rsidRPr="000062CA">
        <w:rPr>
          <w:sz w:val="24"/>
          <w:szCs w:val="24"/>
        </w:rPr>
        <w:t xml:space="preserve"> Kings 18:22; 19:10, 14 &amp; Romans 11:3. </w:t>
      </w:r>
    </w:p>
    <w:p w:rsidR="00563C6D" w:rsidRPr="000062CA" w:rsidRDefault="00563C6D" w:rsidP="00563C6D">
      <w:pPr>
        <w:spacing w:line="480" w:lineRule="auto"/>
        <w:jc w:val="both"/>
        <w:rPr>
          <w:sz w:val="24"/>
          <w:szCs w:val="24"/>
        </w:rPr>
      </w:pPr>
      <w:r w:rsidRPr="000062CA">
        <w:rPr>
          <w:sz w:val="24"/>
          <w:szCs w:val="24"/>
        </w:rPr>
        <w:t>Survivors Favored is in Ezra 9:8; Isaiah 4:3; 10:20; 11:11, 16; 17:3; 28:5; 37:4, 31; Jeremiah 31:7; 2</w:t>
      </w:r>
      <w:r w:rsidRPr="000062CA">
        <w:rPr>
          <w:sz w:val="24"/>
          <w:szCs w:val="24"/>
          <w:vertAlign w:val="superscript"/>
        </w:rPr>
        <w:t>nd</w:t>
      </w:r>
      <w:r w:rsidRPr="000062CA">
        <w:rPr>
          <w:sz w:val="24"/>
          <w:szCs w:val="24"/>
        </w:rPr>
        <w:t xml:space="preserve"> Kings 19:4, 30; Micah 5:7, 8; Joel 2:32; Amos 5:15; Micah 2:12; Zephaniah 2:7, 9; Zechariah 8:11, 12; 9:7 &amp; Romans 11:5. </w:t>
      </w:r>
    </w:p>
    <w:p w:rsidR="00563C6D" w:rsidRPr="000062CA" w:rsidRDefault="00563C6D" w:rsidP="00563C6D">
      <w:pPr>
        <w:spacing w:line="480" w:lineRule="auto"/>
        <w:jc w:val="both"/>
        <w:rPr>
          <w:sz w:val="24"/>
          <w:szCs w:val="24"/>
        </w:rPr>
      </w:pPr>
      <w:r w:rsidRPr="000062CA">
        <w:rPr>
          <w:sz w:val="24"/>
          <w:szCs w:val="24"/>
        </w:rPr>
        <w:t>Survivors Threatened is in Leviticus 26:36, 39; 1</w:t>
      </w:r>
      <w:r w:rsidRPr="000062CA">
        <w:rPr>
          <w:sz w:val="24"/>
          <w:szCs w:val="24"/>
          <w:vertAlign w:val="superscript"/>
        </w:rPr>
        <w:t>st</w:t>
      </w:r>
      <w:r w:rsidRPr="000062CA">
        <w:rPr>
          <w:sz w:val="24"/>
          <w:szCs w:val="24"/>
        </w:rPr>
        <w:t xml:space="preserve"> Samuel 11:11; 2</w:t>
      </w:r>
      <w:r w:rsidRPr="000062CA">
        <w:rPr>
          <w:sz w:val="24"/>
          <w:szCs w:val="24"/>
          <w:vertAlign w:val="superscript"/>
        </w:rPr>
        <w:t>nd</w:t>
      </w:r>
      <w:r w:rsidRPr="000062CA">
        <w:rPr>
          <w:sz w:val="24"/>
          <w:szCs w:val="24"/>
        </w:rPr>
        <w:t xml:space="preserve"> Kings 21:14; Isaiah 16:14; Ezekiel 5:10; 17:21; Jeremiah 8:3; 41:10; 43:5-7 &amp; Zechariah 8:6. </w:t>
      </w:r>
    </w:p>
    <w:p w:rsidR="00563C6D" w:rsidRPr="000062CA" w:rsidRDefault="00563C6D" w:rsidP="00563C6D">
      <w:pPr>
        <w:spacing w:line="480" w:lineRule="auto"/>
        <w:jc w:val="both"/>
        <w:rPr>
          <w:sz w:val="24"/>
          <w:szCs w:val="24"/>
        </w:rPr>
      </w:pPr>
      <w:r w:rsidRPr="000062CA">
        <w:rPr>
          <w:sz w:val="24"/>
          <w:szCs w:val="24"/>
        </w:rPr>
        <w:lastRenderedPageBreak/>
        <w:t xml:space="preserve">Survivors Destroyed is in Numbers 24:19; Ezekiel 9:8; 11:13; 23:25; Isaiah 13:15; 14:22; 15:9; Jeremiah 40:15; 44:12-14; Amos 1:8; 6:9 &amp; Zephaniah 1:4. </w:t>
      </w:r>
    </w:p>
    <w:p w:rsidR="00563C6D" w:rsidRPr="000062CA" w:rsidRDefault="00563C6D" w:rsidP="00563C6D">
      <w:pPr>
        <w:spacing w:line="480" w:lineRule="auto"/>
        <w:jc w:val="both"/>
        <w:rPr>
          <w:sz w:val="24"/>
          <w:szCs w:val="24"/>
        </w:rPr>
      </w:pPr>
      <w:r w:rsidRPr="000062CA">
        <w:rPr>
          <w:sz w:val="24"/>
          <w:szCs w:val="24"/>
        </w:rPr>
        <w:t>No Survivors is in Exodus 14:28; Deuteronomy 2:34; 3:3; Joshua 10:28, 30, 33, 37, 39; 11:8, 11, 14; Job 18:19; 2</w:t>
      </w:r>
      <w:r w:rsidRPr="000062CA">
        <w:rPr>
          <w:sz w:val="24"/>
          <w:szCs w:val="24"/>
          <w:vertAlign w:val="superscript"/>
        </w:rPr>
        <w:t>nd</w:t>
      </w:r>
      <w:r w:rsidRPr="000062CA">
        <w:rPr>
          <w:sz w:val="24"/>
          <w:szCs w:val="24"/>
        </w:rPr>
        <w:t xml:space="preserve"> Samuel 13:30; 14:7; 17:12; 2</w:t>
      </w:r>
      <w:r w:rsidRPr="000062CA">
        <w:rPr>
          <w:sz w:val="24"/>
          <w:szCs w:val="24"/>
          <w:vertAlign w:val="superscript"/>
        </w:rPr>
        <w:t>nd</w:t>
      </w:r>
      <w:r w:rsidRPr="000062CA">
        <w:rPr>
          <w:sz w:val="24"/>
          <w:szCs w:val="24"/>
        </w:rPr>
        <w:t xml:space="preserve"> Kings 10:11; Jeremiah 11:23; 42:17; 44:14; Lamentations 2:22; Amos 9:1 &amp; Obadiah 18. </w:t>
      </w:r>
    </w:p>
    <w:p w:rsidR="00563C6D" w:rsidRPr="000062CA" w:rsidRDefault="00563C6D" w:rsidP="00563C6D">
      <w:pPr>
        <w:spacing w:before="240" w:line="240" w:lineRule="auto"/>
        <w:jc w:val="center"/>
        <w:rPr>
          <w:b/>
          <w:sz w:val="24"/>
          <w:szCs w:val="24"/>
        </w:rPr>
      </w:pPr>
      <w:r w:rsidRPr="000062CA">
        <w:rPr>
          <w:b/>
          <w:sz w:val="24"/>
          <w:szCs w:val="24"/>
        </w:rPr>
        <w:t>What does the Father Stephen know about the End Times of the Universe?</w:t>
      </w:r>
    </w:p>
    <w:p w:rsidR="00563C6D" w:rsidRPr="000062CA" w:rsidRDefault="00563C6D" w:rsidP="00563C6D">
      <w:pPr>
        <w:spacing w:before="240" w:line="240" w:lineRule="auto"/>
        <w:jc w:val="center"/>
        <w:rPr>
          <w:b/>
          <w:sz w:val="24"/>
          <w:szCs w:val="24"/>
        </w:rPr>
      </w:pPr>
      <w:r w:rsidRPr="000062CA">
        <w:rPr>
          <w:b/>
          <w:sz w:val="24"/>
          <w:szCs w:val="24"/>
        </w:rPr>
        <w:t xml:space="preserve">The Old &amp; Young Universes destroyed by the Waters of the Flood concerns 70% Fluids of the </w:t>
      </w:r>
    </w:p>
    <w:p w:rsidR="00563C6D" w:rsidRPr="000062CA" w:rsidRDefault="00563C6D" w:rsidP="00563C6D">
      <w:pPr>
        <w:spacing w:before="240" w:line="240" w:lineRule="auto"/>
        <w:jc w:val="center"/>
        <w:rPr>
          <w:b/>
          <w:sz w:val="24"/>
          <w:szCs w:val="24"/>
        </w:rPr>
      </w:pPr>
      <w:r w:rsidRPr="000062CA">
        <w:rPr>
          <w:b/>
          <w:sz w:val="24"/>
          <w:szCs w:val="24"/>
        </w:rPr>
        <w:t xml:space="preserve">Body outside the Kingdom of the Father Stephen by which only 9 Eternal Creatures were Saved---the Infallible Inerrant Law of the Lord Enoch &amp; Noah’s Family </w:t>
      </w:r>
    </w:p>
    <w:p w:rsidR="00563C6D" w:rsidRPr="000062CA" w:rsidRDefault="00563C6D" w:rsidP="00563C6D">
      <w:pPr>
        <w:spacing w:before="240" w:line="480" w:lineRule="auto"/>
        <w:jc w:val="both"/>
        <w:rPr>
          <w:sz w:val="24"/>
          <w:szCs w:val="24"/>
        </w:rPr>
      </w:pPr>
      <w:r w:rsidRPr="000062C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062CA">
        <w:rPr>
          <w:sz w:val="24"/>
          <w:szCs w:val="24"/>
          <w:vertAlign w:val="superscript"/>
        </w:rPr>
        <w:t>nd</w:t>
      </w:r>
      <w:r w:rsidRPr="000062C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0062CA">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062CA">
        <w:rPr>
          <w:sz w:val="24"/>
          <w:szCs w:val="24"/>
          <w:vertAlign w:val="superscript"/>
        </w:rPr>
        <w:t>nd</w:t>
      </w:r>
      <w:r w:rsidRPr="000062C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0062CA">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062CA">
        <w:rPr>
          <w:sz w:val="24"/>
          <w:szCs w:val="24"/>
          <w:vertAlign w:val="superscript"/>
        </w:rPr>
        <w:t>nd</w:t>
      </w:r>
      <w:r w:rsidRPr="000062CA">
        <w:rPr>
          <w:sz w:val="24"/>
          <w:szCs w:val="24"/>
        </w:rPr>
        <w:t xml:space="preserve"> Peter 2:5 states “…and spared not the Old World, but saved Noah the 8</w:t>
      </w:r>
      <w:r w:rsidRPr="000062CA">
        <w:rPr>
          <w:sz w:val="24"/>
          <w:szCs w:val="24"/>
          <w:vertAlign w:val="superscript"/>
        </w:rPr>
        <w:t>th</w:t>
      </w:r>
      <w:r w:rsidRPr="000062CA">
        <w:rPr>
          <w:sz w:val="24"/>
          <w:szCs w:val="24"/>
        </w:rPr>
        <w:t xml:space="preserve"> Person (the 9</w:t>
      </w:r>
      <w:r w:rsidRPr="000062CA">
        <w:rPr>
          <w:sz w:val="24"/>
          <w:szCs w:val="24"/>
          <w:vertAlign w:val="superscript"/>
        </w:rPr>
        <w:t>th</w:t>
      </w:r>
      <w:r w:rsidRPr="000062CA">
        <w:rPr>
          <w:sz w:val="24"/>
          <w:szCs w:val="24"/>
        </w:rPr>
        <w:t xml:space="preserve"> Person is the including of Enoch in Genesis 5:23), a preacher of righteousness, bringing in the flood upon the World of the ungodly…” In 2</w:t>
      </w:r>
      <w:r w:rsidRPr="000062CA">
        <w:rPr>
          <w:sz w:val="24"/>
          <w:szCs w:val="24"/>
          <w:vertAlign w:val="superscript"/>
        </w:rPr>
        <w:t>nd</w:t>
      </w:r>
      <w:r w:rsidRPr="000062C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63C6D" w:rsidRPr="000062CA" w:rsidRDefault="00563C6D" w:rsidP="00563C6D">
      <w:pPr>
        <w:spacing w:before="240" w:line="480" w:lineRule="auto"/>
        <w:jc w:val="center"/>
        <w:rPr>
          <w:b/>
          <w:sz w:val="24"/>
          <w:szCs w:val="24"/>
        </w:rPr>
      </w:pPr>
      <w:r w:rsidRPr="000062C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63C6D" w:rsidRPr="000062CA" w:rsidRDefault="00563C6D" w:rsidP="00563C6D">
      <w:pPr>
        <w:spacing w:before="240" w:line="480" w:lineRule="auto"/>
        <w:jc w:val="both"/>
        <w:rPr>
          <w:sz w:val="24"/>
          <w:szCs w:val="24"/>
        </w:rPr>
      </w:pPr>
      <w:r w:rsidRPr="000062C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0062CA">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062CA">
        <w:rPr>
          <w:sz w:val="24"/>
          <w:szCs w:val="24"/>
          <w:vertAlign w:val="superscript"/>
        </w:rPr>
        <w:t>nd</w:t>
      </w:r>
      <w:r w:rsidRPr="000062C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062CA">
        <w:rPr>
          <w:sz w:val="24"/>
          <w:szCs w:val="24"/>
          <w:vertAlign w:val="superscript"/>
        </w:rPr>
        <w:t>st</w:t>
      </w:r>
      <w:r w:rsidRPr="000062C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062CA">
        <w:rPr>
          <w:sz w:val="24"/>
          <w:szCs w:val="24"/>
          <w:vertAlign w:val="superscript"/>
        </w:rPr>
        <w:t>nd</w:t>
      </w:r>
      <w:r w:rsidRPr="000062C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0062CA">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062CA">
        <w:rPr>
          <w:sz w:val="24"/>
          <w:szCs w:val="24"/>
          <w:vertAlign w:val="superscript"/>
        </w:rPr>
        <w:t>nd</w:t>
      </w:r>
      <w:r w:rsidRPr="000062C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062CA">
        <w:rPr>
          <w:sz w:val="24"/>
          <w:szCs w:val="24"/>
          <w:vertAlign w:val="superscript"/>
        </w:rPr>
        <w:t>st</w:t>
      </w:r>
      <w:r w:rsidRPr="000062CA">
        <w:rPr>
          <w:sz w:val="24"/>
          <w:szCs w:val="24"/>
        </w:rPr>
        <w:t xml:space="preserve"> Corinthians 10:8 &amp; Matthew 20:12), and going </w:t>
      </w:r>
      <w:r w:rsidRPr="000062CA">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0062CA">
        <w:rPr>
          <w:sz w:val="24"/>
          <w:szCs w:val="24"/>
        </w:rPr>
        <w:lastRenderedPageBreak/>
        <w:t>same day that Lot (with His family and His Wife) went out of Sodom it rained fire and brimstone from Heaven, and destroyed them all (all who committed Sexual Eros Love Crimes against the Lord).”</w:t>
      </w:r>
    </w:p>
    <w:p w:rsidR="00563C6D" w:rsidRPr="000062CA" w:rsidRDefault="00563C6D" w:rsidP="00563C6D">
      <w:pPr>
        <w:spacing w:before="240" w:line="480" w:lineRule="auto"/>
        <w:jc w:val="center"/>
        <w:rPr>
          <w:b/>
          <w:sz w:val="24"/>
          <w:szCs w:val="24"/>
        </w:rPr>
      </w:pPr>
      <w:r w:rsidRPr="000062CA">
        <w:rPr>
          <w:b/>
          <w:sz w:val="24"/>
          <w:szCs w:val="24"/>
        </w:rPr>
        <w:t>The Old &amp; Young Universe destroyed by the Agape Loves and Omni-Benevolences concerns the Skin &amp; the Whole Body inside the Kingdom of the Father Stephen by which only 1 Eternal Creature was Saved---the Lord Enoch</w:t>
      </w:r>
    </w:p>
    <w:p w:rsidR="00563C6D" w:rsidRPr="000062CA" w:rsidRDefault="00563C6D" w:rsidP="00563C6D">
      <w:pPr>
        <w:spacing w:before="240" w:line="480" w:lineRule="auto"/>
        <w:jc w:val="both"/>
        <w:rPr>
          <w:sz w:val="24"/>
          <w:szCs w:val="24"/>
        </w:rPr>
      </w:pPr>
      <w:r w:rsidRPr="000062CA">
        <w:rPr>
          <w:sz w:val="24"/>
          <w:szCs w:val="24"/>
        </w:rPr>
        <w:t xml:space="preserve">In Song of Solomon 8:7 mentions “Many Waters cannot quench (Agape) Love, nor can the floods drown it…” In Isaiah 24:1-23 states “Behold, the </w:t>
      </w:r>
      <w:r w:rsidRPr="000062CA">
        <w:rPr>
          <w:b/>
          <w:sz w:val="24"/>
          <w:szCs w:val="24"/>
        </w:rPr>
        <w:t>LORD (FATHER STEPHEN)</w:t>
      </w:r>
      <w:r w:rsidRPr="000062CA">
        <w:rPr>
          <w:sz w:val="24"/>
          <w:szCs w:val="24"/>
        </w:rPr>
        <w:t xml:space="preserve"> makes the Earth empty and makes it waste, distorts its surface and scatters abroad its inhabitants. And it shall be: As with the </w:t>
      </w:r>
      <w:r w:rsidRPr="000062CA">
        <w:rPr>
          <w:b/>
          <w:sz w:val="24"/>
          <w:szCs w:val="24"/>
        </w:rPr>
        <w:t>People</w:t>
      </w:r>
      <w:r w:rsidRPr="000062CA">
        <w:rPr>
          <w:sz w:val="24"/>
          <w:szCs w:val="24"/>
        </w:rPr>
        <w:t xml:space="preserve">, so with the </w:t>
      </w:r>
      <w:r w:rsidRPr="000062CA">
        <w:rPr>
          <w:b/>
          <w:sz w:val="24"/>
          <w:szCs w:val="24"/>
        </w:rPr>
        <w:t>Priest</w:t>
      </w:r>
      <w:r w:rsidRPr="000062CA">
        <w:rPr>
          <w:sz w:val="24"/>
          <w:szCs w:val="24"/>
        </w:rPr>
        <w:t xml:space="preserve">. As with the </w:t>
      </w:r>
      <w:r w:rsidRPr="000062CA">
        <w:rPr>
          <w:b/>
          <w:sz w:val="24"/>
          <w:szCs w:val="24"/>
        </w:rPr>
        <w:t>Servant</w:t>
      </w:r>
      <w:r w:rsidRPr="000062CA">
        <w:rPr>
          <w:sz w:val="24"/>
          <w:szCs w:val="24"/>
        </w:rPr>
        <w:t xml:space="preserve">, so with His </w:t>
      </w:r>
      <w:r w:rsidRPr="000062CA">
        <w:rPr>
          <w:b/>
          <w:sz w:val="24"/>
          <w:szCs w:val="24"/>
        </w:rPr>
        <w:t>Master</w:t>
      </w:r>
      <w:r w:rsidRPr="000062CA">
        <w:rPr>
          <w:sz w:val="24"/>
          <w:szCs w:val="24"/>
        </w:rPr>
        <w:t xml:space="preserve">. As with the </w:t>
      </w:r>
      <w:r w:rsidRPr="000062CA">
        <w:rPr>
          <w:b/>
          <w:sz w:val="24"/>
          <w:szCs w:val="24"/>
        </w:rPr>
        <w:t>Maid</w:t>
      </w:r>
      <w:r w:rsidRPr="000062CA">
        <w:rPr>
          <w:sz w:val="24"/>
          <w:szCs w:val="24"/>
        </w:rPr>
        <w:t xml:space="preserve">, so with Her </w:t>
      </w:r>
      <w:r w:rsidRPr="000062CA">
        <w:rPr>
          <w:b/>
          <w:sz w:val="24"/>
          <w:szCs w:val="24"/>
        </w:rPr>
        <w:t>Mistress</w:t>
      </w:r>
      <w:r w:rsidRPr="000062CA">
        <w:rPr>
          <w:sz w:val="24"/>
          <w:szCs w:val="24"/>
        </w:rPr>
        <w:t xml:space="preserve">. As with the </w:t>
      </w:r>
      <w:r w:rsidRPr="000062CA">
        <w:rPr>
          <w:b/>
          <w:sz w:val="24"/>
          <w:szCs w:val="24"/>
        </w:rPr>
        <w:t>Buyer</w:t>
      </w:r>
      <w:r w:rsidRPr="000062CA">
        <w:rPr>
          <w:sz w:val="24"/>
          <w:szCs w:val="24"/>
        </w:rPr>
        <w:t xml:space="preserve">, so with the </w:t>
      </w:r>
      <w:r w:rsidRPr="000062CA">
        <w:rPr>
          <w:b/>
          <w:sz w:val="24"/>
          <w:szCs w:val="24"/>
        </w:rPr>
        <w:t>Seller</w:t>
      </w:r>
      <w:r w:rsidRPr="000062CA">
        <w:rPr>
          <w:sz w:val="24"/>
          <w:szCs w:val="24"/>
        </w:rPr>
        <w:t xml:space="preserve">. As with the </w:t>
      </w:r>
      <w:r w:rsidRPr="000062CA">
        <w:rPr>
          <w:b/>
          <w:sz w:val="24"/>
          <w:szCs w:val="24"/>
        </w:rPr>
        <w:t>Lender</w:t>
      </w:r>
      <w:r w:rsidRPr="000062CA">
        <w:rPr>
          <w:sz w:val="24"/>
          <w:szCs w:val="24"/>
        </w:rPr>
        <w:t xml:space="preserve">, so with the </w:t>
      </w:r>
      <w:r w:rsidRPr="000062CA">
        <w:rPr>
          <w:b/>
          <w:sz w:val="24"/>
          <w:szCs w:val="24"/>
        </w:rPr>
        <w:t>Borrower</w:t>
      </w:r>
      <w:r w:rsidRPr="000062CA">
        <w:rPr>
          <w:sz w:val="24"/>
          <w:szCs w:val="24"/>
        </w:rPr>
        <w:t xml:space="preserve">. As with the </w:t>
      </w:r>
      <w:r w:rsidRPr="000062CA">
        <w:rPr>
          <w:b/>
          <w:sz w:val="24"/>
          <w:szCs w:val="24"/>
        </w:rPr>
        <w:t>Creditor</w:t>
      </w:r>
      <w:r w:rsidRPr="000062CA">
        <w:rPr>
          <w:sz w:val="24"/>
          <w:szCs w:val="24"/>
        </w:rPr>
        <w:t xml:space="preserve">, so with the </w:t>
      </w:r>
      <w:r w:rsidRPr="000062CA">
        <w:rPr>
          <w:b/>
          <w:sz w:val="24"/>
          <w:szCs w:val="24"/>
        </w:rPr>
        <w:t>Debtor</w:t>
      </w:r>
      <w:r w:rsidRPr="000062CA">
        <w:rPr>
          <w:sz w:val="24"/>
          <w:szCs w:val="24"/>
        </w:rPr>
        <w:t xml:space="preserve">. The Land shall be entirely emptied and utterly plundered, for the </w:t>
      </w:r>
      <w:r w:rsidRPr="000062CA">
        <w:rPr>
          <w:b/>
          <w:sz w:val="24"/>
          <w:szCs w:val="24"/>
        </w:rPr>
        <w:t xml:space="preserve">LORD (FATHER STEPHEN) </w:t>
      </w:r>
      <w:r w:rsidRPr="000062C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0062CA">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062CA">
        <w:rPr>
          <w:b/>
          <w:sz w:val="24"/>
          <w:szCs w:val="24"/>
        </w:rPr>
        <w:t>LORD (FATHER STEPHEN)</w:t>
      </w:r>
      <w:r w:rsidRPr="000062CA">
        <w:rPr>
          <w:sz w:val="24"/>
          <w:szCs w:val="24"/>
        </w:rPr>
        <w:t xml:space="preserve"> they shall cry aloud from the sea. Therefore glorify the </w:t>
      </w:r>
      <w:r w:rsidRPr="000062CA">
        <w:rPr>
          <w:b/>
          <w:sz w:val="24"/>
          <w:szCs w:val="24"/>
        </w:rPr>
        <w:t>LORD (FATHER STEPHEN)</w:t>
      </w:r>
      <w:r w:rsidRPr="000062CA">
        <w:rPr>
          <w:sz w:val="24"/>
          <w:szCs w:val="24"/>
        </w:rPr>
        <w:t xml:space="preserve"> in the dawning light, the Name </w:t>
      </w:r>
      <w:r w:rsidRPr="000062CA">
        <w:rPr>
          <w:b/>
          <w:sz w:val="24"/>
          <w:szCs w:val="24"/>
        </w:rPr>
        <w:t>(FATHER STEPHEN OUR LORD) of the LORD GOD of Israel</w:t>
      </w:r>
      <w:r w:rsidRPr="000062C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062CA">
        <w:rPr>
          <w:b/>
          <w:sz w:val="24"/>
          <w:szCs w:val="24"/>
        </w:rPr>
        <w:t>LORD (FATHER STEPHEN)</w:t>
      </w:r>
      <w:r w:rsidRPr="000062C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062CA">
        <w:rPr>
          <w:b/>
          <w:sz w:val="24"/>
          <w:szCs w:val="24"/>
        </w:rPr>
        <w:t>LORD (FATHER STEPHEN) of Hosts</w:t>
      </w:r>
      <w:r w:rsidRPr="000062CA">
        <w:rPr>
          <w:sz w:val="24"/>
          <w:szCs w:val="24"/>
        </w:rPr>
        <w:t xml:space="preserve"> will reign on Mount Zion and in Jerusalem and before His Elders (Lords), gloriously.” In Zechariah 14:1-15 mentions “Behold, the Day of the LORD (FATHER </w:t>
      </w:r>
      <w:r w:rsidRPr="000062CA">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xml:space="preserve"> , The Sacred Calendar from September 21</w:t>
      </w:r>
      <w:r w:rsidRPr="000062CA">
        <w:rPr>
          <w:sz w:val="24"/>
          <w:szCs w:val="24"/>
          <w:vertAlign w:val="superscript"/>
        </w:rPr>
        <w:t>st</w:t>
      </w:r>
      <w:r w:rsidRPr="000062CA">
        <w:rPr>
          <w:sz w:val="24"/>
          <w:szCs w:val="24"/>
        </w:rPr>
        <w:t>-December 21</w:t>
      </w:r>
      <w:r w:rsidRPr="000062CA">
        <w:rPr>
          <w:sz w:val="24"/>
          <w:szCs w:val="24"/>
          <w:vertAlign w:val="superscript"/>
        </w:rPr>
        <w:t>st</w:t>
      </w:r>
      <w:r w:rsidRPr="000062CA">
        <w:rPr>
          <w:sz w:val="24"/>
          <w:szCs w:val="24"/>
        </w:rPr>
        <w:t xml:space="preserve"> &amp; the Civil Calendar of the King’s Contracts &amp; Birthrights from March 21</w:t>
      </w:r>
      <w:r w:rsidRPr="000062CA">
        <w:rPr>
          <w:sz w:val="24"/>
          <w:szCs w:val="24"/>
          <w:vertAlign w:val="superscript"/>
        </w:rPr>
        <w:t>st</w:t>
      </w:r>
      <w:r w:rsidRPr="000062CA">
        <w:rPr>
          <w:sz w:val="24"/>
          <w:szCs w:val="24"/>
        </w:rPr>
        <w:t>-June 21</w:t>
      </w:r>
      <w:r w:rsidRPr="000062CA">
        <w:rPr>
          <w:sz w:val="24"/>
          <w:szCs w:val="24"/>
          <w:vertAlign w:val="superscript"/>
        </w:rPr>
        <w:t>st</w:t>
      </w:r>
      <w:r w:rsidRPr="000062CA">
        <w:rPr>
          <w:sz w:val="24"/>
          <w:szCs w:val="24"/>
        </w:rPr>
        <w:t>) and Winter (The Gregorian Calendar from December 21</w:t>
      </w:r>
      <w:r w:rsidRPr="000062CA">
        <w:rPr>
          <w:sz w:val="24"/>
          <w:szCs w:val="24"/>
          <w:vertAlign w:val="superscript"/>
        </w:rPr>
        <w:t>st</w:t>
      </w:r>
      <w:r w:rsidRPr="000062CA">
        <w:rPr>
          <w:sz w:val="24"/>
          <w:szCs w:val="24"/>
        </w:rPr>
        <w:t>-March 21</w:t>
      </w:r>
      <w:r w:rsidRPr="000062CA">
        <w:rPr>
          <w:sz w:val="24"/>
          <w:szCs w:val="24"/>
          <w:vertAlign w:val="superscript"/>
        </w:rPr>
        <w:t>st</w:t>
      </w:r>
      <w:r w:rsidRPr="000062CA">
        <w:rPr>
          <w:sz w:val="24"/>
          <w:szCs w:val="24"/>
        </w:rPr>
        <w:t>, The Sacred Calendar from March 21</w:t>
      </w:r>
      <w:r w:rsidRPr="000062CA">
        <w:rPr>
          <w:sz w:val="24"/>
          <w:szCs w:val="24"/>
          <w:vertAlign w:val="superscript"/>
        </w:rPr>
        <w:t>st</w:t>
      </w:r>
      <w:r w:rsidRPr="000062CA">
        <w:rPr>
          <w:sz w:val="24"/>
          <w:szCs w:val="24"/>
        </w:rPr>
        <w:t>-June 21</w:t>
      </w:r>
      <w:r w:rsidRPr="000062CA">
        <w:rPr>
          <w:sz w:val="24"/>
          <w:szCs w:val="24"/>
          <w:vertAlign w:val="superscript"/>
        </w:rPr>
        <w:t xml:space="preserve">st </w:t>
      </w:r>
      <w:r w:rsidRPr="000062CA">
        <w:rPr>
          <w:sz w:val="24"/>
          <w:szCs w:val="24"/>
        </w:rPr>
        <w:t>&amp; The Civil Calendar of the Kings Contracts &amp; Birthrights from 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xml:space="preserve">) it shall occur. And the LORD (FATHER STEPHEN) shall be KING over all the Earth. In that Day it shall be---the LORD (FATHER STEPHEN) is One, and His Name One. All the land shall be turned into a plain from Geba to </w:t>
      </w:r>
      <w:r w:rsidRPr="000062CA">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062CA">
        <w:rPr>
          <w:sz w:val="24"/>
          <w:szCs w:val="24"/>
          <w:vertAlign w:val="superscript"/>
        </w:rPr>
        <w:t>st</w:t>
      </w:r>
      <w:r w:rsidRPr="000062C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0062CA">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062CA">
        <w:rPr>
          <w:sz w:val="24"/>
          <w:szCs w:val="24"/>
          <w:vertAlign w:val="superscript"/>
        </w:rPr>
        <w:t>nd</w:t>
      </w:r>
      <w:r w:rsidRPr="000062C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0062CA">
        <w:rPr>
          <w:sz w:val="24"/>
          <w:szCs w:val="24"/>
        </w:rPr>
        <w:lastRenderedPageBreak/>
        <w:t>the Truth but had Pleasure in unrighteousness.” In 1</w:t>
      </w:r>
      <w:r w:rsidRPr="000062CA">
        <w:rPr>
          <w:sz w:val="24"/>
          <w:szCs w:val="24"/>
          <w:vertAlign w:val="superscript"/>
        </w:rPr>
        <w:t>st</w:t>
      </w:r>
      <w:r w:rsidRPr="000062CA">
        <w:rPr>
          <w:sz w:val="24"/>
          <w:szCs w:val="24"/>
        </w:rPr>
        <w:t xml:space="preserve"> John 4:17 mentions “(Agape) love has been perfected among Us in this: that we may have boldness in the Day of Judgment, because as He is, so are We in this World.”         </w:t>
      </w:r>
    </w:p>
    <w:p w:rsidR="00563C6D" w:rsidRPr="000062CA" w:rsidRDefault="00563C6D" w:rsidP="00563C6D">
      <w:pPr>
        <w:spacing w:before="240" w:line="480" w:lineRule="auto"/>
        <w:jc w:val="center"/>
        <w:rPr>
          <w:b/>
          <w:sz w:val="24"/>
          <w:szCs w:val="24"/>
        </w:rPr>
      </w:pPr>
      <w:r w:rsidRPr="000062CA">
        <w:rPr>
          <w:b/>
          <w:sz w:val="24"/>
          <w:szCs w:val="24"/>
        </w:rPr>
        <w:t>Signs of the Time and End of the Age of the Father Stephen</w:t>
      </w:r>
    </w:p>
    <w:p w:rsidR="00563C6D" w:rsidRPr="000062CA" w:rsidRDefault="00563C6D" w:rsidP="00563C6D">
      <w:pPr>
        <w:spacing w:before="240" w:line="480" w:lineRule="auto"/>
        <w:jc w:val="both"/>
        <w:rPr>
          <w:sz w:val="24"/>
          <w:szCs w:val="24"/>
        </w:rPr>
      </w:pPr>
      <w:r w:rsidRPr="000062CA">
        <w:rPr>
          <w:sz w:val="24"/>
          <w:szCs w:val="24"/>
        </w:rPr>
        <w:t>In 2</w:t>
      </w:r>
      <w:r w:rsidRPr="000062CA">
        <w:rPr>
          <w:sz w:val="24"/>
          <w:szCs w:val="24"/>
          <w:vertAlign w:val="superscript"/>
        </w:rPr>
        <w:t>nd</w:t>
      </w:r>
      <w:r w:rsidRPr="000062C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0062CA">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062CA">
        <w:rPr>
          <w:sz w:val="24"/>
          <w:szCs w:val="24"/>
          <w:vertAlign w:val="superscript"/>
        </w:rPr>
        <w:t>nd</w:t>
      </w:r>
      <w:r w:rsidRPr="000062C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0062CA">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062CA">
        <w:rPr>
          <w:sz w:val="24"/>
          <w:szCs w:val="24"/>
          <w:vertAlign w:val="superscript"/>
        </w:rPr>
        <w:t>nd</w:t>
      </w:r>
      <w:r w:rsidRPr="000062C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0062CA">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062CA">
        <w:rPr>
          <w:sz w:val="24"/>
          <w:szCs w:val="24"/>
          <w:vertAlign w:val="superscript"/>
        </w:rPr>
        <w:t>nd</w:t>
      </w:r>
      <w:r w:rsidRPr="000062C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062CA">
        <w:rPr>
          <w:sz w:val="24"/>
          <w:szCs w:val="24"/>
          <w:vertAlign w:val="superscript"/>
        </w:rPr>
        <w:t>st</w:t>
      </w:r>
      <w:r w:rsidRPr="000062CA">
        <w:rPr>
          <w:sz w:val="24"/>
          <w:szCs w:val="24"/>
        </w:rPr>
        <w:t>-June 21</w:t>
      </w:r>
      <w:r w:rsidRPr="000062CA">
        <w:rPr>
          <w:sz w:val="24"/>
          <w:szCs w:val="24"/>
          <w:vertAlign w:val="superscript"/>
        </w:rPr>
        <w:t>st</w:t>
      </w:r>
      <w:r w:rsidRPr="000062CA">
        <w:rPr>
          <w:sz w:val="24"/>
          <w:szCs w:val="24"/>
        </w:rPr>
        <w:t xml:space="preserve">, The Civil Calendar from </w:t>
      </w:r>
      <w:r w:rsidRPr="000062CA">
        <w:rPr>
          <w:sz w:val="24"/>
          <w:szCs w:val="24"/>
        </w:rPr>
        <w:lastRenderedPageBreak/>
        <w:t>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xml:space="preserve"> &amp; The Gregorian Calendar from December 21</w:t>
      </w:r>
      <w:r w:rsidRPr="000062CA">
        <w:rPr>
          <w:sz w:val="24"/>
          <w:szCs w:val="24"/>
          <w:vertAlign w:val="superscript"/>
        </w:rPr>
        <w:t>st</w:t>
      </w:r>
      <w:r w:rsidRPr="000062CA">
        <w:rPr>
          <w:sz w:val="24"/>
          <w:szCs w:val="24"/>
        </w:rPr>
        <w:t>-March 21</w:t>
      </w:r>
      <w:r w:rsidRPr="000062CA">
        <w:rPr>
          <w:sz w:val="24"/>
          <w:szCs w:val="24"/>
          <w:vertAlign w:val="superscript"/>
        </w:rPr>
        <w:t>st</w:t>
      </w:r>
      <w:r w:rsidRPr="000062C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0062CA">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062CA">
        <w:rPr>
          <w:sz w:val="24"/>
          <w:szCs w:val="24"/>
          <w:vertAlign w:val="superscript"/>
        </w:rPr>
        <w:t>st</w:t>
      </w:r>
      <w:r w:rsidRPr="000062C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0062CA">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63C6D" w:rsidRPr="000062CA" w:rsidRDefault="00563C6D" w:rsidP="00563C6D">
      <w:pPr>
        <w:spacing w:before="240" w:line="480" w:lineRule="auto"/>
        <w:jc w:val="center"/>
        <w:rPr>
          <w:b/>
          <w:sz w:val="24"/>
          <w:szCs w:val="24"/>
        </w:rPr>
      </w:pPr>
      <w:r w:rsidRPr="000062CA">
        <w:rPr>
          <w:b/>
          <w:sz w:val="24"/>
          <w:szCs w:val="24"/>
        </w:rPr>
        <w:t>The Son of Man will Judge the Nations by the Father Stephen</w:t>
      </w:r>
    </w:p>
    <w:p w:rsidR="00563C6D" w:rsidRPr="000062CA" w:rsidRDefault="00563C6D" w:rsidP="00563C6D">
      <w:pPr>
        <w:spacing w:before="240" w:line="480" w:lineRule="auto"/>
        <w:jc w:val="both"/>
        <w:rPr>
          <w:sz w:val="24"/>
          <w:szCs w:val="24"/>
        </w:rPr>
      </w:pPr>
      <w:r w:rsidRPr="000062CA">
        <w:rPr>
          <w:sz w:val="24"/>
          <w:szCs w:val="24"/>
        </w:rPr>
        <w:lastRenderedPageBreak/>
        <w:t>In 1</w:t>
      </w:r>
      <w:r w:rsidRPr="000062CA">
        <w:rPr>
          <w:sz w:val="24"/>
          <w:szCs w:val="24"/>
          <w:vertAlign w:val="superscript"/>
        </w:rPr>
        <w:t>st</w:t>
      </w:r>
      <w:r w:rsidRPr="000062C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0062CA">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63C6D" w:rsidRPr="000062CA" w:rsidRDefault="00563C6D" w:rsidP="00563C6D">
      <w:pPr>
        <w:spacing w:before="240" w:line="480" w:lineRule="auto"/>
        <w:jc w:val="center"/>
        <w:rPr>
          <w:b/>
          <w:sz w:val="24"/>
          <w:szCs w:val="24"/>
        </w:rPr>
      </w:pPr>
      <w:r w:rsidRPr="000062CA">
        <w:rPr>
          <w:b/>
          <w:sz w:val="24"/>
          <w:szCs w:val="24"/>
        </w:rPr>
        <w:t>No one knows the Day or the Hour of the Father Stephen</w:t>
      </w:r>
    </w:p>
    <w:p w:rsidR="00563C6D" w:rsidRPr="000062CA" w:rsidRDefault="00563C6D" w:rsidP="00563C6D">
      <w:pPr>
        <w:spacing w:before="240" w:line="480" w:lineRule="auto"/>
        <w:jc w:val="both"/>
        <w:rPr>
          <w:sz w:val="24"/>
          <w:szCs w:val="24"/>
        </w:rPr>
      </w:pPr>
      <w:r w:rsidRPr="000062CA">
        <w:rPr>
          <w:sz w:val="24"/>
          <w:szCs w:val="24"/>
        </w:rPr>
        <w:t xml:space="preserve">Matthew 24:36-44 declares “But of that Day and Hour no One knows, not even the Angels (Lords of 24 Orders) of Heaven, but My Father (Stephen) only. But as the days of Noah were, so </w:t>
      </w:r>
      <w:r w:rsidRPr="000062CA">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63C6D" w:rsidRPr="000062CA" w:rsidRDefault="00563C6D" w:rsidP="00563C6D">
      <w:pPr>
        <w:spacing w:before="240" w:line="480" w:lineRule="auto"/>
        <w:jc w:val="center"/>
        <w:rPr>
          <w:b/>
          <w:sz w:val="24"/>
          <w:szCs w:val="24"/>
        </w:rPr>
      </w:pPr>
      <w:r w:rsidRPr="000062CA">
        <w:rPr>
          <w:b/>
          <w:sz w:val="24"/>
          <w:szCs w:val="24"/>
        </w:rPr>
        <w:t>The Day of the Father Stephen has passed in the Young Universe since March 2012</w:t>
      </w:r>
    </w:p>
    <w:p w:rsidR="00563C6D" w:rsidRPr="000062CA" w:rsidRDefault="00563C6D" w:rsidP="00563C6D">
      <w:pPr>
        <w:spacing w:before="240" w:line="480" w:lineRule="auto"/>
        <w:jc w:val="both"/>
        <w:rPr>
          <w:sz w:val="24"/>
          <w:szCs w:val="24"/>
        </w:rPr>
      </w:pPr>
      <w:r w:rsidRPr="000062CA">
        <w:rPr>
          <w:sz w:val="24"/>
          <w:szCs w:val="24"/>
        </w:rPr>
        <w:t>There are a total of 13 Days equal to the Day that rules the 13 Nights equal to the Night equal to 13,000 (26,000) years with the Lord in Matthew 20:12. The 13 Days concerns the 1</w:t>
      </w:r>
      <w:r w:rsidRPr="000062CA">
        <w:rPr>
          <w:sz w:val="24"/>
          <w:szCs w:val="24"/>
          <w:vertAlign w:val="superscript"/>
        </w:rPr>
        <w:t>st</w:t>
      </w:r>
      <w:r w:rsidRPr="000062CA">
        <w:rPr>
          <w:sz w:val="24"/>
          <w:szCs w:val="24"/>
        </w:rPr>
        <w:t xml:space="preserve"> Lord Yahweh’s Creator Qanah Day in the Creation the Father Stephen Our Lord around 10,012BC-</w:t>
      </w:r>
      <w:r w:rsidRPr="000062CA">
        <w:rPr>
          <w:sz w:val="24"/>
          <w:szCs w:val="24"/>
        </w:rPr>
        <w:lastRenderedPageBreak/>
        <w:t>9,012BC in Proverbs 8:22-25 (RSV), the Father Stephen’s Lordship of the Trinity’s 2</w:t>
      </w:r>
      <w:r w:rsidRPr="000062CA">
        <w:rPr>
          <w:sz w:val="24"/>
          <w:szCs w:val="24"/>
          <w:vertAlign w:val="superscript"/>
        </w:rPr>
        <w:t>nd</w:t>
      </w:r>
      <w:r w:rsidRPr="000062CA">
        <w:rPr>
          <w:sz w:val="24"/>
          <w:szCs w:val="24"/>
        </w:rPr>
        <w:t xml:space="preserve"> Creator Bara Day around 9,012BC-8,012BC in Genesis 1:1, the 3</w:t>
      </w:r>
      <w:r w:rsidRPr="000062CA">
        <w:rPr>
          <w:sz w:val="24"/>
          <w:szCs w:val="24"/>
          <w:vertAlign w:val="superscript"/>
        </w:rPr>
        <w:t>rd</w:t>
      </w:r>
      <w:r w:rsidRPr="000062CA">
        <w:rPr>
          <w:sz w:val="24"/>
          <w:szCs w:val="24"/>
        </w:rPr>
        <w:t xml:space="preserve"> Lucifer’s Bara Day around 8,012BC-7,012BC in Genesis 1:1, the 4</w:t>
      </w:r>
      <w:r w:rsidRPr="000062CA">
        <w:rPr>
          <w:sz w:val="24"/>
          <w:szCs w:val="24"/>
          <w:vertAlign w:val="superscript"/>
        </w:rPr>
        <w:t>th</w:t>
      </w:r>
      <w:r w:rsidRPr="000062CA">
        <w:rPr>
          <w:sz w:val="24"/>
          <w:szCs w:val="24"/>
        </w:rPr>
        <w:t xml:space="preserve"> Michael’s Asah Day around 7,012BC-6,012BC in Genesis 1:7. The 5</w:t>
      </w:r>
      <w:r w:rsidRPr="000062CA">
        <w:rPr>
          <w:sz w:val="24"/>
          <w:szCs w:val="24"/>
          <w:vertAlign w:val="superscript"/>
        </w:rPr>
        <w:t>th</w:t>
      </w:r>
      <w:r w:rsidRPr="000062CA">
        <w:rPr>
          <w:sz w:val="24"/>
          <w:szCs w:val="24"/>
        </w:rPr>
        <w:t xml:space="preserve"> Nathan’s Law Day around 6,012BC-5,012BC in Genesis 1:17, the 6</w:t>
      </w:r>
      <w:r w:rsidRPr="000062CA">
        <w:rPr>
          <w:sz w:val="24"/>
          <w:szCs w:val="24"/>
          <w:vertAlign w:val="superscript"/>
        </w:rPr>
        <w:t>th</w:t>
      </w:r>
      <w:r w:rsidRPr="000062CA">
        <w:rPr>
          <w:sz w:val="24"/>
          <w:szCs w:val="24"/>
        </w:rPr>
        <w:t xml:space="preserve"> Adam’s Yatsar Day around 5,012BC-4,012BC in Genesis 1:26 &amp; Luke 3:38, the 7</w:t>
      </w:r>
      <w:r w:rsidRPr="000062CA">
        <w:rPr>
          <w:sz w:val="24"/>
          <w:szCs w:val="24"/>
          <w:vertAlign w:val="superscript"/>
        </w:rPr>
        <w:t>th</w:t>
      </w:r>
      <w:r w:rsidRPr="000062CA">
        <w:rPr>
          <w:sz w:val="24"/>
          <w:szCs w:val="24"/>
        </w:rPr>
        <w:t xml:space="preserve"> Noah’s Day around 4,012BC-3,012BC in Genesis 5:29 &amp; Luke 3:34, the 8</w:t>
      </w:r>
      <w:r w:rsidRPr="000062CA">
        <w:rPr>
          <w:sz w:val="24"/>
          <w:szCs w:val="24"/>
          <w:vertAlign w:val="superscript"/>
        </w:rPr>
        <w:t>th</w:t>
      </w:r>
      <w:r w:rsidRPr="000062CA">
        <w:rPr>
          <w:sz w:val="24"/>
          <w:szCs w:val="24"/>
        </w:rPr>
        <w:t xml:space="preserve"> Abraham’s Day around 3,012BC-2,012BC in Genesis 11:26 &amp; Matthew 1:2 &amp; Luke 3:34, the 9</w:t>
      </w:r>
      <w:r w:rsidRPr="000062CA">
        <w:rPr>
          <w:sz w:val="24"/>
          <w:szCs w:val="24"/>
          <w:vertAlign w:val="superscript"/>
        </w:rPr>
        <w:t>th</w:t>
      </w:r>
      <w:r w:rsidRPr="000062CA">
        <w:rPr>
          <w:sz w:val="24"/>
          <w:szCs w:val="24"/>
        </w:rPr>
        <w:t xml:space="preserve"> David’s Day around 2,012BC-1,012BC in Matthew 1:6, 17 &amp; Luke 3:31, the 10</w:t>
      </w:r>
      <w:r w:rsidRPr="000062CA">
        <w:rPr>
          <w:sz w:val="24"/>
          <w:szCs w:val="24"/>
          <w:vertAlign w:val="superscript"/>
        </w:rPr>
        <w:t>th</w:t>
      </w:r>
      <w:r w:rsidRPr="000062CA">
        <w:rPr>
          <w:sz w:val="24"/>
          <w:szCs w:val="24"/>
        </w:rPr>
        <w:t xml:space="preserve"> Babylon’s Day around 1,012BC-12AD in Matthew 1:11, 17, the 11</w:t>
      </w:r>
      <w:r w:rsidRPr="000062CA">
        <w:rPr>
          <w:sz w:val="24"/>
          <w:szCs w:val="24"/>
          <w:vertAlign w:val="superscript"/>
        </w:rPr>
        <w:t>th</w:t>
      </w:r>
      <w:r w:rsidRPr="000062CA">
        <w:rPr>
          <w:sz w:val="24"/>
          <w:szCs w:val="24"/>
        </w:rPr>
        <w:t xml:space="preserve"> Son Jesus’ Day around 12AD-1,012AD in Matthew 1:16, 17 &amp; Luke 3:23, the 12</w:t>
      </w:r>
      <w:r w:rsidRPr="000062CA">
        <w:rPr>
          <w:sz w:val="24"/>
          <w:szCs w:val="24"/>
          <w:vertAlign w:val="superscript"/>
        </w:rPr>
        <w:t>th</w:t>
      </w:r>
      <w:r w:rsidRPr="000062CA">
        <w:rPr>
          <w:sz w:val="24"/>
          <w:szCs w:val="24"/>
        </w:rPr>
        <w:t xml:space="preserve"> Brother John’s Day around 1,012AD-2,012AD and the 13</w:t>
      </w:r>
      <w:r w:rsidRPr="000062CA">
        <w:rPr>
          <w:sz w:val="24"/>
          <w:szCs w:val="24"/>
          <w:vertAlign w:val="superscript"/>
        </w:rPr>
        <w:t>th</w:t>
      </w:r>
      <w:r w:rsidRPr="000062C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563C6D" w:rsidRPr="000062CA" w:rsidRDefault="00563C6D" w:rsidP="00563C6D">
      <w:pPr>
        <w:spacing w:line="480" w:lineRule="auto"/>
        <w:jc w:val="both"/>
        <w:rPr>
          <w:sz w:val="24"/>
          <w:szCs w:val="24"/>
        </w:rPr>
      </w:pPr>
      <w:r w:rsidRPr="000062CA">
        <w:rPr>
          <w:sz w:val="24"/>
          <w:szCs w:val="24"/>
        </w:rPr>
        <w:t>Food left over: Remaining Food is in Exodus 10:5, 12, 15; 16:19-20, 23-24; Judges 1:7; Ruth 2:14, 18; 2</w:t>
      </w:r>
      <w:r w:rsidRPr="000062CA">
        <w:rPr>
          <w:sz w:val="24"/>
          <w:szCs w:val="24"/>
          <w:vertAlign w:val="superscript"/>
        </w:rPr>
        <w:t>nd</w:t>
      </w:r>
      <w:r w:rsidRPr="000062CA">
        <w:rPr>
          <w:sz w:val="24"/>
          <w:szCs w:val="24"/>
        </w:rPr>
        <w:t xml:space="preserve"> Kings 4:43-44; 2</w:t>
      </w:r>
      <w:r w:rsidRPr="000062CA">
        <w:rPr>
          <w:sz w:val="24"/>
          <w:szCs w:val="24"/>
          <w:vertAlign w:val="superscript"/>
        </w:rPr>
        <w:t>nd</w:t>
      </w:r>
      <w:r w:rsidRPr="000062CA">
        <w:rPr>
          <w:sz w:val="24"/>
          <w:szCs w:val="24"/>
        </w:rPr>
        <w:t xml:space="preserve"> Chronicles 31:10; Ezekiel 13:19; Joel 1:4; Matthew 14:20; 15:27, 37; 16:9-10; Mark 6:43; 7:28; 8:8, 19, 20; John 6:12, 13 &amp; Luke 9:17; 16:21. </w:t>
      </w:r>
    </w:p>
    <w:p w:rsidR="00563C6D" w:rsidRPr="000062CA" w:rsidRDefault="00563C6D" w:rsidP="00563C6D">
      <w:pPr>
        <w:spacing w:line="480" w:lineRule="auto"/>
        <w:jc w:val="both"/>
        <w:rPr>
          <w:sz w:val="24"/>
          <w:szCs w:val="24"/>
        </w:rPr>
      </w:pPr>
      <w:r w:rsidRPr="000062CA">
        <w:rPr>
          <w:sz w:val="24"/>
          <w:szCs w:val="24"/>
        </w:rPr>
        <w:lastRenderedPageBreak/>
        <w:t xml:space="preserve">Remaining Offerings is in Exodus 12:10; 29:34; 34:25; Leviticus 2:3, 10; 5:13; 6:16; 7:15, 16, 17; 8:32; 19:6-7; 22:30 &amp; Numbers 9:12. </w:t>
      </w:r>
    </w:p>
    <w:p w:rsidR="00563C6D" w:rsidRPr="000062CA" w:rsidRDefault="00563C6D" w:rsidP="00563C6D">
      <w:pPr>
        <w:spacing w:line="480" w:lineRule="auto"/>
        <w:jc w:val="both"/>
        <w:rPr>
          <w:sz w:val="24"/>
          <w:szCs w:val="24"/>
        </w:rPr>
      </w:pPr>
      <w:r w:rsidRPr="000062CA">
        <w:rPr>
          <w:sz w:val="24"/>
          <w:szCs w:val="24"/>
        </w:rPr>
        <w:t xml:space="preserve">Gleanings is in Leviticus 19:9, 10; 23:22; Deuteronomy 24:19-21; Judges 8:2-3; Ruth 2:2, 7, 15-16, 17-23; Job 24:6; Isaiah 17:5; 24:13; Jeremiah 49:9 &amp; Obadiah 5.  </w:t>
      </w:r>
    </w:p>
    <w:p w:rsidR="00563C6D" w:rsidRPr="000062CA" w:rsidRDefault="00563C6D" w:rsidP="00563C6D">
      <w:pPr>
        <w:spacing w:line="480" w:lineRule="auto"/>
        <w:jc w:val="both"/>
        <w:rPr>
          <w:sz w:val="24"/>
          <w:szCs w:val="24"/>
        </w:rPr>
      </w:pPr>
      <w:r w:rsidRPr="000062CA">
        <w:rPr>
          <w:sz w:val="24"/>
          <w:szCs w:val="24"/>
        </w:rPr>
        <w:t xml:space="preserve">The Wine of the Lees at the bottom of the barrel is in Isaiah 25:6; Jeremiah 48:11; Zephaniah 1:12 &amp; Acts 2:5-21. </w:t>
      </w:r>
    </w:p>
    <w:p w:rsidR="00563C6D" w:rsidRPr="000062CA" w:rsidRDefault="00563C6D" w:rsidP="00563C6D">
      <w:pPr>
        <w:spacing w:line="480" w:lineRule="auto"/>
        <w:jc w:val="both"/>
        <w:rPr>
          <w:sz w:val="24"/>
          <w:szCs w:val="24"/>
        </w:rPr>
      </w:pPr>
      <w:r w:rsidRPr="000062CA">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63C6D" w:rsidRPr="000062CA" w:rsidRDefault="00563C6D" w:rsidP="00563C6D">
      <w:pPr>
        <w:spacing w:line="480" w:lineRule="auto"/>
        <w:jc w:val="both"/>
        <w:rPr>
          <w:sz w:val="24"/>
          <w:szCs w:val="24"/>
        </w:rPr>
      </w:pPr>
      <w:r w:rsidRPr="000062CA">
        <w:rPr>
          <w:sz w:val="24"/>
          <w:szCs w:val="24"/>
        </w:rPr>
        <w:t>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0062CA">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3C6D" w:rsidRPr="000062CA" w:rsidRDefault="00563C6D" w:rsidP="00563C6D">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0062CA">
        <w:rPr>
          <w:sz w:val="24"/>
          <w:szCs w:val="24"/>
        </w:rPr>
        <w:lastRenderedPageBreak/>
        <w:t>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63C6D" w:rsidRPr="000062CA" w:rsidRDefault="00563C6D" w:rsidP="00563C6D">
      <w:pPr>
        <w:spacing w:line="480" w:lineRule="auto"/>
        <w:jc w:val="center"/>
        <w:rPr>
          <w:b/>
          <w:sz w:val="24"/>
          <w:szCs w:val="24"/>
        </w:rPr>
      </w:pPr>
      <w:r w:rsidRPr="000062CA">
        <w:rPr>
          <w:b/>
          <w:sz w:val="24"/>
          <w:szCs w:val="24"/>
        </w:rPr>
        <w:t>The Father Stephen’s Zion [Sion] Tabernacle</w:t>
      </w:r>
    </w:p>
    <w:p w:rsidR="00563C6D" w:rsidRPr="000062CA" w:rsidRDefault="00563C6D" w:rsidP="00563C6D">
      <w:pPr>
        <w:spacing w:line="480" w:lineRule="auto"/>
        <w:jc w:val="both"/>
        <w:rPr>
          <w:sz w:val="24"/>
          <w:szCs w:val="24"/>
        </w:rPr>
      </w:pPr>
      <w:r w:rsidRPr="000062C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0062CA">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563C6D" w:rsidRPr="000062CA" w:rsidRDefault="00563C6D" w:rsidP="00563C6D">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0062CA">
        <w:rPr>
          <w:sz w:val="24"/>
          <w:szCs w:val="24"/>
        </w:rPr>
        <w:lastRenderedPageBreak/>
        <w:t xml:space="preserve">the Highest Tabernacle in Acts 8:4-40 is for the Black Race only and does not concern the White Race.        </w:t>
      </w:r>
    </w:p>
    <w:p w:rsidR="00563C6D" w:rsidRPr="000062CA" w:rsidRDefault="00563C6D" w:rsidP="00563C6D">
      <w:pPr>
        <w:jc w:val="center"/>
        <w:rPr>
          <w:b/>
          <w:sz w:val="24"/>
          <w:szCs w:val="24"/>
        </w:rPr>
      </w:pPr>
      <w:r w:rsidRPr="000062CA">
        <w:rPr>
          <w:b/>
          <w:sz w:val="24"/>
          <w:szCs w:val="24"/>
        </w:rPr>
        <w:t xml:space="preserve">The Father Stephen’s Zion [Sion] Temple </w:t>
      </w:r>
    </w:p>
    <w:p w:rsidR="00563C6D" w:rsidRPr="000062CA" w:rsidRDefault="00563C6D" w:rsidP="00563C6D">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w:t>
      </w:r>
      <w:r w:rsidRPr="000062CA">
        <w:rPr>
          <w:sz w:val="24"/>
          <w:szCs w:val="24"/>
        </w:rPr>
        <w:lastRenderedPageBreak/>
        <w:t>&amp;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0062CA">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3C6D" w:rsidRPr="000062CA" w:rsidRDefault="00563C6D" w:rsidP="00563C6D">
      <w:pPr>
        <w:spacing w:line="480" w:lineRule="auto"/>
        <w:jc w:val="both"/>
        <w:rPr>
          <w:sz w:val="24"/>
          <w:szCs w:val="24"/>
        </w:rPr>
      </w:pPr>
      <w:r w:rsidRPr="000062C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062CA">
        <w:rPr>
          <w:sz w:val="24"/>
          <w:szCs w:val="24"/>
          <w:vertAlign w:val="superscript"/>
        </w:rPr>
        <w:t>st</w:t>
      </w:r>
      <w:r w:rsidRPr="000062CA">
        <w:rPr>
          <w:sz w:val="24"/>
          <w:szCs w:val="24"/>
        </w:rPr>
        <w:t>, 2036AD with the 2,000 year reign being fulfilled from June 21</w:t>
      </w:r>
      <w:r w:rsidRPr="000062CA">
        <w:rPr>
          <w:sz w:val="24"/>
          <w:szCs w:val="24"/>
          <w:vertAlign w:val="superscript"/>
        </w:rPr>
        <w:t>st</w:t>
      </w:r>
      <w:r w:rsidRPr="000062CA">
        <w:rPr>
          <w:sz w:val="24"/>
          <w:szCs w:val="24"/>
        </w:rPr>
        <w:t>, 32AD to June 21</w:t>
      </w:r>
      <w:r w:rsidRPr="000062CA">
        <w:rPr>
          <w:sz w:val="24"/>
          <w:szCs w:val="24"/>
          <w:vertAlign w:val="superscript"/>
        </w:rPr>
        <w:t>st</w:t>
      </w:r>
      <w:r w:rsidRPr="000062CA">
        <w:rPr>
          <w:sz w:val="24"/>
          <w:szCs w:val="24"/>
        </w:rPr>
        <w:t>, 2032AD by the Father Stephen’s Eternal Death in Acts 7:60 &amp; the end is June 21</w:t>
      </w:r>
      <w:r w:rsidRPr="000062CA">
        <w:rPr>
          <w:sz w:val="24"/>
          <w:szCs w:val="24"/>
          <w:vertAlign w:val="superscript"/>
        </w:rPr>
        <w:t>st</w:t>
      </w:r>
      <w:r w:rsidRPr="000062C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2036AD to 280 years in the strength of ignorance which is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0062CA">
        <w:rPr>
          <w:sz w:val="24"/>
          <w:szCs w:val="24"/>
        </w:rPr>
        <w:lastRenderedPageBreak/>
        <w:t>Continent) by June 21</w:t>
      </w:r>
      <w:r w:rsidRPr="000062CA">
        <w:rPr>
          <w:sz w:val="24"/>
          <w:szCs w:val="24"/>
          <w:vertAlign w:val="superscript"/>
        </w:rPr>
        <w:t>st</w:t>
      </w:r>
      <w:r w:rsidRPr="000062CA">
        <w:rPr>
          <w:sz w:val="24"/>
          <w:szCs w:val="24"/>
        </w:rPr>
        <w:t>, 2025AD concerning the 10 years in strength of each which is 20 years &amp; Globally together, all sexuality from ADAM will be locked up in June 21</w:t>
      </w:r>
      <w:r w:rsidRPr="000062CA">
        <w:rPr>
          <w:sz w:val="24"/>
          <w:szCs w:val="24"/>
          <w:vertAlign w:val="superscript"/>
        </w:rPr>
        <w:t>st</w:t>
      </w:r>
      <w:r w:rsidRPr="000062CA">
        <w:rPr>
          <w:sz w:val="24"/>
          <w:szCs w:val="24"/>
        </w:rPr>
        <w:t>, 2035AD at the end of the 2,000 year reign concerning the 20 years from June 21</w:t>
      </w:r>
      <w:r w:rsidRPr="000062CA">
        <w:rPr>
          <w:sz w:val="24"/>
          <w:szCs w:val="24"/>
          <w:vertAlign w:val="superscript"/>
        </w:rPr>
        <w:t>st</w:t>
      </w:r>
      <w:r w:rsidRPr="000062CA">
        <w:rPr>
          <w:sz w:val="24"/>
          <w:szCs w:val="24"/>
        </w:rPr>
        <w:t>, 2015AD to June 21</w:t>
      </w:r>
      <w:r w:rsidRPr="000062CA">
        <w:rPr>
          <w:sz w:val="24"/>
          <w:szCs w:val="24"/>
          <w:vertAlign w:val="superscript"/>
        </w:rPr>
        <w:t>st</w:t>
      </w:r>
      <w:r w:rsidRPr="000062CA">
        <w:rPr>
          <w:sz w:val="24"/>
          <w:szCs w:val="24"/>
        </w:rPr>
        <w:t>, 2035AD.  This Ultimately means all ignorance from JOB is locked up separately between the two mega continents (Euphoria Mega Continent &amp; South America and North America Mega Continent) by June 21</w:t>
      </w:r>
      <w:r w:rsidRPr="000062CA">
        <w:rPr>
          <w:sz w:val="24"/>
          <w:szCs w:val="24"/>
          <w:vertAlign w:val="superscript"/>
        </w:rPr>
        <w:t>st</w:t>
      </w:r>
      <w:r w:rsidRPr="000062CA">
        <w:rPr>
          <w:sz w:val="24"/>
          <w:szCs w:val="24"/>
        </w:rPr>
        <w:t>, 2045AD concerning the 10 years in strength of each which is 20 years &amp; Globally together, all ignorance from JOB will be locked up in June 21</w:t>
      </w:r>
      <w:r w:rsidRPr="000062CA">
        <w:rPr>
          <w:sz w:val="24"/>
          <w:szCs w:val="24"/>
          <w:vertAlign w:val="superscript"/>
        </w:rPr>
        <w:t>st</w:t>
      </w:r>
      <w:r w:rsidRPr="000062CA">
        <w:rPr>
          <w:sz w:val="24"/>
          <w:szCs w:val="24"/>
        </w:rPr>
        <w:t>, 2055AD at the end of the 2,000 year reign concerning the 20 years from June 21</w:t>
      </w:r>
      <w:r w:rsidRPr="000062CA">
        <w:rPr>
          <w:sz w:val="24"/>
          <w:szCs w:val="24"/>
          <w:vertAlign w:val="superscript"/>
        </w:rPr>
        <w:t>st</w:t>
      </w:r>
      <w:r w:rsidRPr="000062CA">
        <w:rPr>
          <w:sz w:val="24"/>
          <w:szCs w:val="24"/>
        </w:rPr>
        <w:t>, 2035AD to June 21</w:t>
      </w:r>
      <w:r w:rsidRPr="000062CA">
        <w:rPr>
          <w:sz w:val="24"/>
          <w:szCs w:val="24"/>
          <w:vertAlign w:val="superscript"/>
        </w:rPr>
        <w:t>st</w:t>
      </w:r>
      <w:r w:rsidRPr="000062CA">
        <w:rPr>
          <w:sz w:val="24"/>
          <w:szCs w:val="24"/>
        </w:rPr>
        <w:t xml:space="preserve">, 2055AD.  </w:t>
      </w:r>
    </w:p>
    <w:p w:rsidR="00563C6D" w:rsidRPr="000062CA" w:rsidRDefault="00563C6D" w:rsidP="00563C6D">
      <w:pPr>
        <w:spacing w:line="480" w:lineRule="auto"/>
        <w:jc w:val="both"/>
        <w:rPr>
          <w:sz w:val="24"/>
          <w:szCs w:val="24"/>
        </w:rPr>
      </w:pPr>
      <w:r w:rsidRPr="000062CA">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w:t>
      </w:r>
      <w:r w:rsidRPr="000062CA">
        <w:rPr>
          <w:sz w:val="24"/>
          <w:szCs w:val="24"/>
        </w:rPr>
        <w:lastRenderedPageBreak/>
        <w:t xml:space="preserve">Scriptures proves no Eternal Creature can be Sexual or Homosexual in nature to be able to operate in these holy, awesome, infallible and inerrant things in the Lord.       </w:t>
      </w:r>
    </w:p>
    <w:p w:rsidR="00563C6D" w:rsidRPr="000062CA" w:rsidRDefault="00563C6D" w:rsidP="00563C6D">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w:t>
      </w:r>
      <w:r w:rsidRPr="000062CA">
        <w:rPr>
          <w:sz w:val="24"/>
          <w:szCs w:val="24"/>
        </w:rPr>
        <w:lastRenderedPageBreak/>
        <w:t>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w:t>
      </w:r>
      <w:r w:rsidRPr="000062CA">
        <w:rPr>
          <w:sz w:val="24"/>
          <w:szCs w:val="24"/>
        </w:rPr>
        <w:lastRenderedPageBreak/>
        <w:t>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563C6D" w:rsidRPr="000062CA" w:rsidRDefault="00563C6D" w:rsidP="00563C6D">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0062CA">
        <w:rPr>
          <w:sz w:val="24"/>
          <w:szCs w:val="24"/>
        </w:rPr>
        <w:lastRenderedPageBreak/>
        <w:t>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563C6D" w:rsidRPr="000062CA" w:rsidRDefault="00563C6D" w:rsidP="00563C6D">
      <w:pPr>
        <w:spacing w:before="240" w:line="480" w:lineRule="auto"/>
        <w:jc w:val="both"/>
        <w:rPr>
          <w:sz w:val="24"/>
          <w:szCs w:val="24"/>
        </w:rPr>
      </w:pPr>
      <w:r w:rsidRPr="000062C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0062CA">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563C6D" w:rsidRPr="000062CA" w:rsidRDefault="00563C6D" w:rsidP="00563C6D">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w:t>
      </w:r>
      <w:r w:rsidRPr="000062CA">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3C6D" w:rsidRPr="000062CA" w:rsidRDefault="00563C6D" w:rsidP="00563C6D">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3C6D" w:rsidRPr="000062CA" w:rsidRDefault="00563C6D" w:rsidP="00563C6D">
      <w:pPr>
        <w:spacing w:line="480" w:lineRule="auto"/>
        <w:jc w:val="both"/>
        <w:rPr>
          <w:sz w:val="24"/>
          <w:szCs w:val="24"/>
        </w:rPr>
      </w:pPr>
      <w:r w:rsidRPr="000062C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3C6D" w:rsidRPr="000062CA" w:rsidRDefault="00563C6D" w:rsidP="00563C6D">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w:t>
      </w:r>
      <w:r w:rsidRPr="000062C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563C6D" w:rsidRPr="000062CA" w:rsidRDefault="00563C6D" w:rsidP="00563C6D">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563C6D" w:rsidRPr="000062CA" w:rsidRDefault="00563C6D" w:rsidP="00563C6D">
      <w:pPr>
        <w:spacing w:line="480" w:lineRule="auto"/>
        <w:jc w:val="center"/>
        <w:rPr>
          <w:b/>
          <w:sz w:val="24"/>
          <w:szCs w:val="24"/>
        </w:rPr>
      </w:pPr>
      <w:r w:rsidRPr="000062CA">
        <w:rPr>
          <w:b/>
          <w:sz w:val="24"/>
          <w:szCs w:val="24"/>
        </w:rPr>
        <w:t>The Father Stephen’s Zion [Sion] Tent of Meeting</w:t>
      </w:r>
    </w:p>
    <w:p w:rsidR="00563C6D" w:rsidRPr="000062CA" w:rsidRDefault="00563C6D" w:rsidP="00563C6D">
      <w:pPr>
        <w:spacing w:line="480" w:lineRule="auto"/>
        <w:jc w:val="both"/>
        <w:rPr>
          <w:sz w:val="24"/>
          <w:szCs w:val="24"/>
        </w:rPr>
      </w:pPr>
      <w:r w:rsidRPr="000062C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w:t>
      </w:r>
    </w:p>
    <w:p w:rsidR="00563C6D" w:rsidRPr="000062CA" w:rsidRDefault="00563C6D" w:rsidP="00563C6D">
      <w:pPr>
        <w:spacing w:line="480" w:lineRule="auto"/>
        <w:jc w:val="center"/>
        <w:rPr>
          <w:b/>
          <w:sz w:val="24"/>
          <w:szCs w:val="24"/>
        </w:rPr>
      </w:pPr>
      <w:r w:rsidRPr="000062CA">
        <w:rPr>
          <w:b/>
          <w:sz w:val="24"/>
          <w:szCs w:val="24"/>
        </w:rPr>
        <w:t xml:space="preserve">THE FATHER STEPHEN’S TOP-SECRET SQUAD RAN BY A SERGEANT </w:t>
      </w:r>
    </w:p>
    <w:p w:rsidR="00563C6D" w:rsidRPr="000062CA" w:rsidRDefault="00563C6D" w:rsidP="00563C6D">
      <w:pPr>
        <w:spacing w:line="480" w:lineRule="auto"/>
        <w:jc w:val="both"/>
        <w:rPr>
          <w:sz w:val="24"/>
          <w:szCs w:val="24"/>
        </w:rPr>
      </w:pPr>
      <w:r w:rsidRPr="000062C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63C6D" w:rsidRPr="000062CA" w:rsidRDefault="00563C6D" w:rsidP="00563C6D">
      <w:pPr>
        <w:spacing w:line="480" w:lineRule="auto"/>
        <w:jc w:val="center"/>
        <w:rPr>
          <w:b/>
          <w:sz w:val="24"/>
          <w:szCs w:val="24"/>
        </w:rPr>
      </w:pPr>
      <w:r w:rsidRPr="000062CA">
        <w:rPr>
          <w:b/>
          <w:sz w:val="24"/>
          <w:szCs w:val="24"/>
        </w:rPr>
        <w:t>THE FATHER STEPHEN’S REVEALED PLATOON RAN BY A LIEUTENANT</w:t>
      </w:r>
    </w:p>
    <w:p w:rsidR="00563C6D" w:rsidRPr="000062CA" w:rsidRDefault="00563C6D" w:rsidP="00563C6D">
      <w:pPr>
        <w:spacing w:line="480" w:lineRule="auto"/>
        <w:jc w:val="both"/>
        <w:rPr>
          <w:sz w:val="24"/>
          <w:szCs w:val="24"/>
        </w:rPr>
      </w:pPr>
      <w:r w:rsidRPr="000062C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0062CA">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563C6D" w:rsidRPr="000062CA" w:rsidRDefault="00563C6D" w:rsidP="00563C6D">
      <w:pPr>
        <w:spacing w:line="480" w:lineRule="auto"/>
        <w:jc w:val="center"/>
        <w:rPr>
          <w:b/>
          <w:sz w:val="24"/>
          <w:szCs w:val="24"/>
        </w:rPr>
      </w:pPr>
      <w:r w:rsidRPr="000062CA">
        <w:rPr>
          <w:b/>
          <w:sz w:val="24"/>
          <w:szCs w:val="24"/>
        </w:rPr>
        <w:t>The High Sergeants</w:t>
      </w:r>
    </w:p>
    <w:p w:rsidR="00563C6D" w:rsidRPr="000062CA" w:rsidRDefault="00563C6D" w:rsidP="00563C6D">
      <w:pPr>
        <w:spacing w:line="480" w:lineRule="auto"/>
        <w:jc w:val="both"/>
        <w:rPr>
          <w:sz w:val="24"/>
          <w:szCs w:val="24"/>
        </w:rPr>
      </w:pPr>
      <w:r w:rsidRPr="000062CA">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0062CA">
        <w:rPr>
          <w:sz w:val="24"/>
          <w:szCs w:val="24"/>
          <w:vertAlign w:val="superscript"/>
        </w:rPr>
        <w:t>st</w:t>
      </w:r>
      <w:r w:rsidRPr="000062C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0062CA">
        <w:rPr>
          <w:sz w:val="24"/>
          <w:szCs w:val="24"/>
          <w:vertAlign w:val="superscript"/>
        </w:rPr>
        <w:t>nd</w:t>
      </w:r>
      <w:r w:rsidRPr="000062CA">
        <w:rPr>
          <w:sz w:val="24"/>
          <w:szCs w:val="24"/>
        </w:rPr>
        <w:t xml:space="preserve"> Kings 1:9-14. Captains come to the help of Judge Deborah is in Judges 5:14. Solomon’s Captains were White Israelites is in 1</w:t>
      </w:r>
      <w:r w:rsidRPr="000062CA">
        <w:rPr>
          <w:sz w:val="24"/>
          <w:szCs w:val="24"/>
          <w:vertAlign w:val="superscript"/>
        </w:rPr>
        <w:t>st</w:t>
      </w:r>
      <w:r w:rsidRPr="000062CA">
        <w:rPr>
          <w:sz w:val="24"/>
          <w:szCs w:val="24"/>
        </w:rPr>
        <w:t xml:space="preserve"> Kings 9:22 &amp; 2</w:t>
      </w:r>
      <w:r w:rsidRPr="000062CA">
        <w:rPr>
          <w:sz w:val="24"/>
          <w:szCs w:val="24"/>
          <w:vertAlign w:val="superscript"/>
        </w:rPr>
        <w:t>nd</w:t>
      </w:r>
      <w:r w:rsidRPr="000062CA">
        <w:rPr>
          <w:sz w:val="24"/>
          <w:szCs w:val="24"/>
        </w:rPr>
        <w:t xml:space="preserve"> Chronicles 8:9. The Father Stephen will remove Captains in Impartial Judgment is in Isaiah 3:1-3 &amp; 1</w:t>
      </w:r>
      <w:r w:rsidRPr="000062CA">
        <w:rPr>
          <w:sz w:val="24"/>
          <w:szCs w:val="24"/>
          <w:vertAlign w:val="superscript"/>
        </w:rPr>
        <w:t>st</w:t>
      </w:r>
      <w:r w:rsidRPr="000062C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63C6D" w:rsidRPr="000062CA" w:rsidRDefault="00563C6D" w:rsidP="00563C6D">
      <w:pPr>
        <w:spacing w:line="480" w:lineRule="auto"/>
        <w:jc w:val="center"/>
        <w:rPr>
          <w:b/>
          <w:sz w:val="24"/>
          <w:szCs w:val="24"/>
        </w:rPr>
      </w:pPr>
      <w:r w:rsidRPr="000062CA">
        <w:rPr>
          <w:b/>
          <w:sz w:val="24"/>
          <w:szCs w:val="24"/>
        </w:rPr>
        <w:t>The Chief Sergeants</w:t>
      </w:r>
    </w:p>
    <w:p w:rsidR="00563C6D" w:rsidRPr="000062CA" w:rsidRDefault="00563C6D" w:rsidP="00563C6D">
      <w:pPr>
        <w:spacing w:line="480" w:lineRule="auto"/>
        <w:jc w:val="both"/>
        <w:rPr>
          <w:sz w:val="24"/>
          <w:szCs w:val="24"/>
        </w:rPr>
      </w:pPr>
      <w:r w:rsidRPr="000062CA">
        <w:rPr>
          <w:sz w:val="24"/>
          <w:szCs w:val="24"/>
        </w:rPr>
        <w:t>Chief Lieutenants are also known as Chief Priests as Chief Sergeants in the 1</w:t>
      </w:r>
      <w:r w:rsidRPr="000062CA">
        <w:rPr>
          <w:sz w:val="24"/>
          <w:szCs w:val="24"/>
          <w:vertAlign w:val="superscript"/>
        </w:rPr>
        <w:t>st</w:t>
      </w:r>
      <w:r w:rsidRPr="000062CA">
        <w:rPr>
          <w:sz w:val="24"/>
          <w:szCs w:val="24"/>
        </w:rPr>
        <w:t xml:space="preserve"> OCS Corps-Officers Candidate School as 1</w:t>
      </w:r>
      <w:r w:rsidRPr="000062CA">
        <w:rPr>
          <w:sz w:val="24"/>
          <w:szCs w:val="24"/>
          <w:vertAlign w:val="superscript"/>
        </w:rPr>
        <w:t>st</w:t>
      </w:r>
      <w:r w:rsidRPr="000062CA">
        <w:rPr>
          <w:sz w:val="24"/>
          <w:szCs w:val="24"/>
        </w:rPr>
        <w:t xml:space="preserve"> Commissioned Officers. OT references to the Chief Sergeant is in 2</w:t>
      </w:r>
      <w:r w:rsidRPr="000062CA">
        <w:rPr>
          <w:sz w:val="24"/>
          <w:szCs w:val="24"/>
          <w:vertAlign w:val="superscript"/>
        </w:rPr>
        <w:t>nd</w:t>
      </w:r>
      <w:r w:rsidRPr="000062CA">
        <w:rPr>
          <w:sz w:val="24"/>
          <w:szCs w:val="24"/>
        </w:rPr>
        <w:t xml:space="preserve"> Chronicles 19:11; 24:6, 11; 31:10; 2</w:t>
      </w:r>
      <w:r w:rsidRPr="000062CA">
        <w:rPr>
          <w:sz w:val="24"/>
          <w:szCs w:val="24"/>
          <w:vertAlign w:val="superscript"/>
        </w:rPr>
        <w:t>nd</w:t>
      </w:r>
      <w:r w:rsidRPr="000062CA">
        <w:rPr>
          <w:sz w:val="24"/>
          <w:szCs w:val="24"/>
        </w:rPr>
        <w:t xml:space="preserve"> Kings 25:18 &amp; Jeremiah 52:24 &amp; Ezra 7:5. The Chief Sergeants were in Charge of the Temple Worship in Jerusalem is in Matthew 2:4; 21:15. The </w:t>
      </w:r>
      <w:r w:rsidRPr="000062CA">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63C6D" w:rsidRPr="000062CA" w:rsidRDefault="00563C6D" w:rsidP="00563C6D">
      <w:pPr>
        <w:spacing w:line="480" w:lineRule="auto"/>
        <w:jc w:val="center"/>
        <w:rPr>
          <w:b/>
          <w:sz w:val="24"/>
          <w:szCs w:val="24"/>
        </w:rPr>
      </w:pPr>
      <w:r w:rsidRPr="000062CA">
        <w:rPr>
          <w:b/>
          <w:sz w:val="24"/>
          <w:szCs w:val="24"/>
        </w:rPr>
        <w:t>The Godly High Sergeants &amp; Godly Chief Sergeants</w:t>
      </w:r>
    </w:p>
    <w:p w:rsidR="00563C6D" w:rsidRPr="000062CA" w:rsidRDefault="00563C6D" w:rsidP="00563C6D">
      <w:pPr>
        <w:spacing w:line="480" w:lineRule="auto"/>
        <w:jc w:val="both"/>
        <w:rPr>
          <w:sz w:val="24"/>
          <w:szCs w:val="24"/>
        </w:rPr>
      </w:pPr>
      <w:r w:rsidRPr="000062CA">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0062CA">
        <w:rPr>
          <w:sz w:val="24"/>
          <w:szCs w:val="24"/>
        </w:rPr>
        <w:lastRenderedPageBreak/>
        <w:t>hereditary chain of High Priests itself goes from the 1</w:t>
      </w:r>
      <w:r w:rsidRPr="000062CA">
        <w:rPr>
          <w:sz w:val="24"/>
          <w:szCs w:val="24"/>
          <w:vertAlign w:val="superscript"/>
        </w:rPr>
        <w:t>st</w:t>
      </w:r>
      <w:r w:rsidRPr="000062CA">
        <w:rPr>
          <w:sz w:val="24"/>
          <w:szCs w:val="24"/>
        </w:rPr>
        <w:t xml:space="preserve"> Temple of the Wilderness to the 2</w:t>
      </w:r>
      <w:r w:rsidRPr="000062CA">
        <w:rPr>
          <w:sz w:val="24"/>
          <w:szCs w:val="24"/>
          <w:vertAlign w:val="superscript"/>
        </w:rPr>
        <w:t>nd</w:t>
      </w:r>
      <w:r w:rsidRPr="000062C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0062CA">
        <w:rPr>
          <w:sz w:val="24"/>
          <w:szCs w:val="24"/>
          <w:vertAlign w:val="superscript"/>
        </w:rPr>
        <w:t>nd</w:t>
      </w:r>
      <w:r w:rsidRPr="000062C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0062CA">
        <w:rPr>
          <w:sz w:val="24"/>
          <w:szCs w:val="24"/>
          <w:vertAlign w:val="superscript"/>
        </w:rPr>
        <w:t>nd</w:t>
      </w:r>
      <w:r w:rsidRPr="000062CA">
        <w:rPr>
          <w:sz w:val="24"/>
          <w:szCs w:val="24"/>
        </w:rPr>
        <w:t xml:space="preserve"> Chronicles 26:16-20, and the three-fold chain of command of High Priest, Priests, and the Levities were authorized in 1</w:t>
      </w:r>
      <w:r w:rsidRPr="000062CA">
        <w:rPr>
          <w:sz w:val="24"/>
          <w:szCs w:val="24"/>
          <w:vertAlign w:val="superscript"/>
        </w:rPr>
        <w:t>st</w:t>
      </w:r>
      <w:r w:rsidRPr="000062CA">
        <w:rPr>
          <w:sz w:val="24"/>
          <w:szCs w:val="24"/>
        </w:rPr>
        <w:t xml:space="preserve"> Chronicles chapters 23-24 was fully in place during the 1</w:t>
      </w:r>
      <w:r w:rsidRPr="000062CA">
        <w:rPr>
          <w:sz w:val="24"/>
          <w:szCs w:val="24"/>
          <w:vertAlign w:val="superscript"/>
        </w:rPr>
        <w:t>st</w:t>
      </w:r>
      <w:r w:rsidRPr="000062CA">
        <w:rPr>
          <w:sz w:val="24"/>
          <w:szCs w:val="24"/>
        </w:rPr>
        <w:t xml:space="preserve"> Temple period. All contradictions of reports in the Books of Samuel and the Kings were skillfully done away with in 1</w:t>
      </w:r>
      <w:r w:rsidRPr="000062CA">
        <w:rPr>
          <w:sz w:val="24"/>
          <w:szCs w:val="24"/>
          <w:vertAlign w:val="superscript"/>
        </w:rPr>
        <w:t>st</w:t>
      </w:r>
      <w:r w:rsidRPr="000062CA">
        <w:rPr>
          <w:sz w:val="24"/>
          <w:szCs w:val="24"/>
        </w:rPr>
        <w:t xml:space="preserve"> Chronicles </w:t>
      </w:r>
      <w:r w:rsidRPr="000062CA">
        <w:rPr>
          <w:sz w:val="24"/>
          <w:szCs w:val="24"/>
        </w:rPr>
        <w:lastRenderedPageBreak/>
        <w:t>18:17 &amp; 2</w:t>
      </w:r>
      <w:r w:rsidRPr="000062CA">
        <w:rPr>
          <w:sz w:val="24"/>
          <w:szCs w:val="24"/>
          <w:vertAlign w:val="superscript"/>
        </w:rPr>
        <w:t>nd</w:t>
      </w:r>
      <w:r w:rsidRPr="000062C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0062CA">
        <w:rPr>
          <w:sz w:val="24"/>
          <w:szCs w:val="24"/>
          <w:vertAlign w:val="superscript"/>
        </w:rPr>
        <w:t>nd</w:t>
      </w:r>
      <w:r w:rsidRPr="000062C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0062CA">
        <w:rPr>
          <w:sz w:val="24"/>
          <w:szCs w:val="24"/>
          <w:vertAlign w:val="superscript"/>
        </w:rPr>
        <w:t>nd</w:t>
      </w:r>
      <w:r w:rsidRPr="000062C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0062CA">
        <w:rPr>
          <w:sz w:val="24"/>
          <w:szCs w:val="24"/>
        </w:rPr>
        <w:lastRenderedPageBreak/>
        <w:t xml:space="preserve">Ancient Manuscripts and the destruction of the temple by Titus in 70AD marked the end of the High Priesthood. </w:t>
      </w:r>
    </w:p>
    <w:p w:rsidR="00563C6D" w:rsidRPr="000062CA" w:rsidRDefault="00563C6D" w:rsidP="00563C6D">
      <w:pPr>
        <w:spacing w:line="480" w:lineRule="auto"/>
        <w:jc w:val="both"/>
        <w:rPr>
          <w:sz w:val="24"/>
          <w:szCs w:val="24"/>
        </w:rPr>
      </w:pPr>
      <w:r w:rsidRPr="000062CA">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0062CA">
        <w:rPr>
          <w:sz w:val="24"/>
          <w:szCs w:val="24"/>
          <w:vertAlign w:val="superscript"/>
        </w:rPr>
        <w:t>st</w:t>
      </w:r>
      <w:r w:rsidRPr="000062C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0062CA">
        <w:rPr>
          <w:sz w:val="24"/>
          <w:szCs w:val="24"/>
          <w:vertAlign w:val="superscript"/>
        </w:rPr>
        <w:t>nd</w:t>
      </w:r>
      <w:r w:rsidRPr="000062CA">
        <w:rPr>
          <w:sz w:val="24"/>
          <w:szCs w:val="24"/>
        </w:rPr>
        <w:t xml:space="preserve"> </w:t>
      </w:r>
      <w:r w:rsidRPr="000062CA">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63C6D" w:rsidRPr="000062CA" w:rsidRDefault="00563C6D" w:rsidP="00563C6D">
      <w:pPr>
        <w:spacing w:line="480" w:lineRule="auto"/>
        <w:jc w:val="both"/>
        <w:rPr>
          <w:sz w:val="24"/>
          <w:szCs w:val="24"/>
        </w:rPr>
      </w:pPr>
      <w:r w:rsidRPr="000062CA">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0062CA">
        <w:rPr>
          <w:sz w:val="24"/>
          <w:szCs w:val="24"/>
          <w:vertAlign w:val="superscript"/>
        </w:rPr>
        <w:t>nd</w:t>
      </w:r>
      <w:r w:rsidRPr="000062CA">
        <w:rPr>
          <w:sz w:val="24"/>
          <w:szCs w:val="24"/>
        </w:rPr>
        <w:t xml:space="preserve"> Chronicles 26:20 and High Priest (modern day is Captain or Chief of Police) in 2</w:t>
      </w:r>
      <w:r w:rsidRPr="000062CA">
        <w:rPr>
          <w:sz w:val="24"/>
          <w:szCs w:val="24"/>
          <w:vertAlign w:val="superscript"/>
        </w:rPr>
        <w:t>nd</w:t>
      </w:r>
      <w:r w:rsidRPr="000062C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0062CA">
        <w:rPr>
          <w:sz w:val="24"/>
          <w:szCs w:val="24"/>
          <w:vertAlign w:val="superscript"/>
        </w:rPr>
        <w:t>st</w:t>
      </w:r>
      <w:r w:rsidRPr="000062C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0062CA">
        <w:rPr>
          <w:b/>
          <w:sz w:val="24"/>
          <w:szCs w:val="24"/>
        </w:rPr>
        <w:t>Holy to Yahweh</w:t>
      </w:r>
      <w:r w:rsidRPr="000062CA">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0062CA">
        <w:rPr>
          <w:sz w:val="24"/>
          <w:szCs w:val="24"/>
        </w:rPr>
        <w:lastRenderedPageBreak/>
        <w:t>There are a number of terms referring to leading Priests other than the High Priest: The Anointed Priest in 2</w:t>
      </w:r>
      <w:r w:rsidRPr="000062CA">
        <w:rPr>
          <w:sz w:val="24"/>
          <w:szCs w:val="24"/>
          <w:vertAlign w:val="superscript"/>
        </w:rPr>
        <w:t>nd</w:t>
      </w:r>
      <w:r w:rsidRPr="000062CA">
        <w:rPr>
          <w:sz w:val="24"/>
          <w:szCs w:val="24"/>
        </w:rPr>
        <w:t xml:space="preserve"> Maccabees 1:10, the Chief Priests in Ezra 8:29; 10:5 &amp; Nehemiah 12:7, and the Senior Priests in 2</w:t>
      </w:r>
      <w:r w:rsidRPr="000062CA">
        <w:rPr>
          <w:sz w:val="24"/>
          <w:szCs w:val="24"/>
          <w:vertAlign w:val="superscript"/>
        </w:rPr>
        <w:t>nd</w:t>
      </w:r>
      <w:r w:rsidRPr="000062CA">
        <w:rPr>
          <w:sz w:val="24"/>
          <w:szCs w:val="24"/>
        </w:rPr>
        <w:t xml:space="preserve"> Kings 19:2; Isaiah 37:2 &amp; Jeremiah 19:1. Zephaniah was described as the Second Priest in 2</w:t>
      </w:r>
      <w:r w:rsidRPr="000062CA">
        <w:rPr>
          <w:sz w:val="24"/>
          <w:szCs w:val="24"/>
          <w:vertAlign w:val="superscript"/>
        </w:rPr>
        <w:t>nd</w:t>
      </w:r>
      <w:r w:rsidRPr="000062CA">
        <w:rPr>
          <w:sz w:val="24"/>
          <w:szCs w:val="24"/>
        </w:rPr>
        <w:t xml:space="preserve"> Kings 25:18 &amp; Jeremiah 52:24. Pashur was the Chief Officer in the House of the Father Stephen in Jeremiah 20:1.  </w:t>
      </w:r>
    </w:p>
    <w:p w:rsidR="00563C6D" w:rsidRPr="000062CA" w:rsidRDefault="00563C6D" w:rsidP="00563C6D">
      <w:pPr>
        <w:spacing w:line="480" w:lineRule="auto"/>
        <w:jc w:val="both"/>
        <w:rPr>
          <w:sz w:val="24"/>
          <w:szCs w:val="24"/>
        </w:rPr>
      </w:pPr>
      <w:r w:rsidRPr="000062CA">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0062CA">
        <w:rPr>
          <w:sz w:val="24"/>
          <w:szCs w:val="24"/>
          <w:vertAlign w:val="superscript"/>
        </w:rPr>
        <w:t>st</w:t>
      </w:r>
      <w:r w:rsidRPr="000062CA">
        <w:rPr>
          <w:sz w:val="24"/>
          <w:szCs w:val="24"/>
        </w:rPr>
        <w:t xml:space="preserve"> Samuel 1:9; 2:11. 5. Ahimelech in 1</w:t>
      </w:r>
      <w:r w:rsidRPr="000062CA">
        <w:rPr>
          <w:sz w:val="24"/>
          <w:szCs w:val="24"/>
          <w:vertAlign w:val="superscript"/>
        </w:rPr>
        <w:t>st</w:t>
      </w:r>
      <w:r w:rsidRPr="000062CA">
        <w:rPr>
          <w:sz w:val="24"/>
          <w:szCs w:val="24"/>
        </w:rPr>
        <w:t xml:space="preserve"> Samuel 21:1-2; 22:11. 6. Abiathar in 2</w:t>
      </w:r>
      <w:r w:rsidRPr="000062CA">
        <w:rPr>
          <w:sz w:val="24"/>
          <w:szCs w:val="24"/>
          <w:vertAlign w:val="superscript"/>
        </w:rPr>
        <w:t>nd</w:t>
      </w:r>
      <w:r w:rsidRPr="000062CA">
        <w:rPr>
          <w:sz w:val="24"/>
          <w:szCs w:val="24"/>
        </w:rPr>
        <w:t xml:space="preserve"> Samuel 20:25 &amp; 1</w:t>
      </w:r>
      <w:r w:rsidRPr="000062CA">
        <w:rPr>
          <w:sz w:val="24"/>
          <w:szCs w:val="24"/>
          <w:vertAlign w:val="superscript"/>
        </w:rPr>
        <w:t>st</w:t>
      </w:r>
      <w:r w:rsidRPr="000062CA">
        <w:rPr>
          <w:sz w:val="24"/>
          <w:szCs w:val="24"/>
        </w:rPr>
        <w:t xml:space="preserve"> Kings 2:26-27. 7. Zadok in 1</w:t>
      </w:r>
      <w:r w:rsidRPr="000062CA">
        <w:rPr>
          <w:sz w:val="24"/>
          <w:szCs w:val="24"/>
          <w:vertAlign w:val="superscript"/>
        </w:rPr>
        <w:t>st</w:t>
      </w:r>
      <w:r w:rsidRPr="000062CA">
        <w:rPr>
          <w:sz w:val="24"/>
          <w:szCs w:val="24"/>
        </w:rPr>
        <w:t xml:space="preserve"> Kings 2:35 &amp; 1</w:t>
      </w:r>
      <w:r w:rsidRPr="000062CA">
        <w:rPr>
          <w:sz w:val="24"/>
          <w:szCs w:val="24"/>
          <w:vertAlign w:val="superscript"/>
        </w:rPr>
        <w:t>st</w:t>
      </w:r>
      <w:r w:rsidRPr="000062CA">
        <w:rPr>
          <w:sz w:val="24"/>
          <w:szCs w:val="24"/>
        </w:rPr>
        <w:t xml:space="preserve"> Chronicles 29:22. 8. Azariah in 1</w:t>
      </w:r>
      <w:r w:rsidRPr="000062CA">
        <w:rPr>
          <w:sz w:val="24"/>
          <w:szCs w:val="24"/>
          <w:vertAlign w:val="superscript"/>
        </w:rPr>
        <w:t>st</w:t>
      </w:r>
      <w:r w:rsidRPr="000062CA">
        <w:rPr>
          <w:sz w:val="24"/>
          <w:szCs w:val="24"/>
        </w:rPr>
        <w:t xml:space="preserve"> Kings 4:2. 9. Amariah in 2</w:t>
      </w:r>
      <w:r w:rsidRPr="000062CA">
        <w:rPr>
          <w:sz w:val="24"/>
          <w:szCs w:val="24"/>
          <w:vertAlign w:val="superscript"/>
        </w:rPr>
        <w:t>nd</w:t>
      </w:r>
      <w:r w:rsidRPr="000062CA">
        <w:rPr>
          <w:sz w:val="24"/>
          <w:szCs w:val="24"/>
        </w:rPr>
        <w:t xml:space="preserve"> Chronicles 19:11. 10. Jehoiada in 2</w:t>
      </w:r>
      <w:r w:rsidRPr="000062CA">
        <w:rPr>
          <w:sz w:val="24"/>
          <w:szCs w:val="24"/>
          <w:vertAlign w:val="superscript"/>
        </w:rPr>
        <w:t>nd</w:t>
      </w:r>
      <w:r w:rsidRPr="000062CA">
        <w:rPr>
          <w:sz w:val="24"/>
          <w:szCs w:val="24"/>
        </w:rPr>
        <w:t xml:space="preserve"> Kings 11:9-10, 15; 12:7, 9-10. 11. Azariah in 2</w:t>
      </w:r>
      <w:r w:rsidRPr="000062CA">
        <w:rPr>
          <w:sz w:val="24"/>
          <w:szCs w:val="24"/>
          <w:vertAlign w:val="superscript"/>
        </w:rPr>
        <w:t>nd</w:t>
      </w:r>
      <w:r w:rsidRPr="000062CA">
        <w:rPr>
          <w:sz w:val="24"/>
          <w:szCs w:val="24"/>
        </w:rPr>
        <w:t xml:space="preserve"> Chronicles 26:20. 12. Uriah in 2</w:t>
      </w:r>
      <w:r w:rsidRPr="000062CA">
        <w:rPr>
          <w:sz w:val="24"/>
          <w:szCs w:val="24"/>
          <w:vertAlign w:val="superscript"/>
        </w:rPr>
        <w:t>nd</w:t>
      </w:r>
      <w:r w:rsidRPr="000062CA">
        <w:rPr>
          <w:sz w:val="24"/>
          <w:szCs w:val="24"/>
        </w:rPr>
        <w:t xml:space="preserve"> Kings 16:10-16. 13. Hilkiah in 2</w:t>
      </w:r>
      <w:r w:rsidRPr="000062CA">
        <w:rPr>
          <w:sz w:val="24"/>
          <w:szCs w:val="24"/>
          <w:vertAlign w:val="superscript"/>
        </w:rPr>
        <w:t>nd</w:t>
      </w:r>
      <w:r w:rsidRPr="000062CA">
        <w:rPr>
          <w:sz w:val="24"/>
          <w:szCs w:val="24"/>
        </w:rPr>
        <w:t xml:space="preserve"> Kings 22:10, 12, 14; 22:4, 8; 23:4. 14. Seraiah in 2</w:t>
      </w:r>
      <w:r w:rsidRPr="000062CA">
        <w:rPr>
          <w:sz w:val="24"/>
          <w:szCs w:val="24"/>
          <w:vertAlign w:val="superscript"/>
        </w:rPr>
        <w:t>nd</w:t>
      </w:r>
      <w:r w:rsidRPr="000062CA">
        <w:rPr>
          <w:sz w:val="24"/>
          <w:szCs w:val="24"/>
        </w:rPr>
        <w:t xml:space="preserve"> Kings 25:18. 15. Joshua in Haggai 1:1, 12, 14; 2:2, 4; Ezra chapter 3 &amp; Zechariah 3:6-7; 4:14; 6:9-15. 16. Eliashib in Nehemiah 3:1, 20. 17. Simon the Just in Sirach 50:1-21. 18. Onias III in 1</w:t>
      </w:r>
      <w:r w:rsidRPr="000062CA">
        <w:rPr>
          <w:sz w:val="24"/>
          <w:szCs w:val="24"/>
          <w:vertAlign w:val="superscript"/>
        </w:rPr>
        <w:t>st</w:t>
      </w:r>
      <w:r w:rsidRPr="000062CA">
        <w:rPr>
          <w:sz w:val="24"/>
          <w:szCs w:val="24"/>
        </w:rPr>
        <w:t xml:space="preserve"> Maccabees 12:7 &amp; 2</w:t>
      </w:r>
      <w:r w:rsidRPr="000062CA">
        <w:rPr>
          <w:sz w:val="24"/>
          <w:szCs w:val="24"/>
          <w:vertAlign w:val="superscript"/>
        </w:rPr>
        <w:t>nd</w:t>
      </w:r>
      <w:r w:rsidRPr="000062CA">
        <w:rPr>
          <w:sz w:val="24"/>
          <w:szCs w:val="24"/>
        </w:rPr>
        <w:t xml:space="preserve"> Maccabees 3:1. 19. Jason in 2</w:t>
      </w:r>
      <w:r w:rsidRPr="000062CA">
        <w:rPr>
          <w:sz w:val="24"/>
          <w:szCs w:val="24"/>
          <w:vertAlign w:val="superscript"/>
        </w:rPr>
        <w:t>nd</w:t>
      </w:r>
      <w:r w:rsidRPr="000062CA">
        <w:rPr>
          <w:sz w:val="24"/>
          <w:szCs w:val="24"/>
        </w:rPr>
        <w:t xml:space="preserve"> Maccabees 4:7-10, 18-20 &amp; 4</w:t>
      </w:r>
      <w:r w:rsidRPr="000062CA">
        <w:rPr>
          <w:sz w:val="24"/>
          <w:szCs w:val="24"/>
          <w:vertAlign w:val="superscript"/>
        </w:rPr>
        <w:t>th</w:t>
      </w:r>
      <w:r w:rsidRPr="000062CA">
        <w:rPr>
          <w:sz w:val="24"/>
          <w:szCs w:val="24"/>
        </w:rPr>
        <w:t xml:space="preserve"> Maccabees 4:16. 20. Menelaus in 2</w:t>
      </w:r>
      <w:r w:rsidRPr="000062CA">
        <w:rPr>
          <w:sz w:val="24"/>
          <w:szCs w:val="24"/>
          <w:vertAlign w:val="superscript"/>
        </w:rPr>
        <w:t>nd</w:t>
      </w:r>
      <w:r w:rsidRPr="000062CA">
        <w:rPr>
          <w:sz w:val="24"/>
          <w:szCs w:val="24"/>
        </w:rPr>
        <w:t xml:space="preserve"> Maccabees 4:23-26. 21. Alcimus in 1</w:t>
      </w:r>
      <w:r w:rsidRPr="000062CA">
        <w:rPr>
          <w:sz w:val="24"/>
          <w:szCs w:val="24"/>
          <w:vertAlign w:val="superscript"/>
        </w:rPr>
        <w:t>st</w:t>
      </w:r>
      <w:r w:rsidRPr="000062CA">
        <w:rPr>
          <w:sz w:val="24"/>
          <w:szCs w:val="24"/>
        </w:rPr>
        <w:t xml:space="preserve"> Maccabees 7:9. 22. Jonathan Maccabee is in 1</w:t>
      </w:r>
      <w:r w:rsidRPr="000062CA">
        <w:rPr>
          <w:sz w:val="24"/>
          <w:szCs w:val="24"/>
          <w:vertAlign w:val="superscript"/>
        </w:rPr>
        <w:t>st</w:t>
      </w:r>
      <w:r w:rsidRPr="000062CA">
        <w:rPr>
          <w:sz w:val="24"/>
          <w:szCs w:val="24"/>
        </w:rPr>
        <w:t xml:space="preserve"> Maccabees 10:20; 14:30. 23. Simon Maccabee is in 1</w:t>
      </w:r>
      <w:r w:rsidRPr="000062CA">
        <w:rPr>
          <w:sz w:val="24"/>
          <w:szCs w:val="24"/>
          <w:vertAlign w:val="superscript"/>
        </w:rPr>
        <w:t>st</w:t>
      </w:r>
      <w:r w:rsidRPr="000062CA">
        <w:rPr>
          <w:sz w:val="24"/>
          <w:szCs w:val="24"/>
        </w:rPr>
        <w:t xml:space="preserve"> Maccabees 14:20, 24. John Hyrcanus in 1</w:t>
      </w:r>
      <w:r w:rsidRPr="000062CA">
        <w:rPr>
          <w:sz w:val="24"/>
          <w:szCs w:val="24"/>
          <w:vertAlign w:val="superscript"/>
        </w:rPr>
        <w:t>st</w:t>
      </w:r>
      <w:r w:rsidRPr="000062C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0062CA">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63C6D" w:rsidRPr="000062CA" w:rsidRDefault="00563C6D" w:rsidP="00563C6D">
      <w:pPr>
        <w:spacing w:line="480" w:lineRule="auto"/>
        <w:jc w:val="both"/>
        <w:rPr>
          <w:sz w:val="24"/>
          <w:szCs w:val="24"/>
        </w:rPr>
      </w:pPr>
      <w:r w:rsidRPr="000062CA">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63C6D" w:rsidRPr="000062CA" w:rsidRDefault="00563C6D" w:rsidP="00563C6D">
      <w:pPr>
        <w:spacing w:line="480" w:lineRule="auto"/>
        <w:jc w:val="both"/>
        <w:rPr>
          <w:sz w:val="24"/>
          <w:szCs w:val="24"/>
        </w:rPr>
      </w:pPr>
      <w:r w:rsidRPr="000062C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0062CA">
        <w:rPr>
          <w:sz w:val="24"/>
          <w:szCs w:val="24"/>
          <w:vertAlign w:val="superscript"/>
        </w:rPr>
        <w:t>nd</w:t>
      </w:r>
      <w:r w:rsidRPr="000062C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63C6D" w:rsidRPr="000062CA" w:rsidRDefault="00563C6D" w:rsidP="00563C6D">
      <w:pPr>
        <w:spacing w:line="480" w:lineRule="auto"/>
        <w:jc w:val="both"/>
        <w:rPr>
          <w:sz w:val="24"/>
          <w:szCs w:val="24"/>
        </w:rPr>
      </w:pPr>
      <w:r w:rsidRPr="000062CA">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63C6D" w:rsidRPr="000062CA" w:rsidRDefault="00563C6D" w:rsidP="00563C6D">
      <w:pPr>
        <w:spacing w:line="480" w:lineRule="auto"/>
        <w:jc w:val="both"/>
        <w:rPr>
          <w:sz w:val="24"/>
          <w:szCs w:val="24"/>
        </w:rPr>
      </w:pPr>
      <w:r w:rsidRPr="000062C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0062CA">
        <w:rPr>
          <w:sz w:val="24"/>
          <w:szCs w:val="24"/>
          <w:vertAlign w:val="superscript"/>
        </w:rPr>
        <w:t>st</w:t>
      </w:r>
      <w:r w:rsidRPr="000062C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0062CA">
        <w:rPr>
          <w:sz w:val="24"/>
          <w:szCs w:val="24"/>
        </w:rPr>
        <w:lastRenderedPageBreak/>
        <w:t>memorial is in Exodus 28:12, 29. 5. Enquiring of the Father Stephen by the Urim and Thummim is in 1</w:t>
      </w:r>
      <w:r w:rsidRPr="000062CA">
        <w:rPr>
          <w:sz w:val="24"/>
          <w:szCs w:val="24"/>
          <w:vertAlign w:val="superscript"/>
        </w:rPr>
        <w:t>st</w:t>
      </w:r>
      <w:r w:rsidRPr="000062CA">
        <w:rPr>
          <w:sz w:val="24"/>
          <w:szCs w:val="24"/>
        </w:rPr>
        <w:t xml:space="preserve"> Samuel 23:9-12; 30:7, 8. 6. Consecrating the Levities in Numbers 9:11-21. 7. Appointing Priests to offices is in 1</w:t>
      </w:r>
      <w:r w:rsidRPr="000062CA">
        <w:rPr>
          <w:sz w:val="24"/>
          <w:szCs w:val="24"/>
          <w:vertAlign w:val="superscript"/>
        </w:rPr>
        <w:t>st</w:t>
      </w:r>
      <w:r w:rsidRPr="000062CA">
        <w:rPr>
          <w:sz w:val="24"/>
          <w:szCs w:val="24"/>
        </w:rPr>
        <w:t xml:space="preserve"> Samuel 2:36. 8. Taking charge of money collected in the sacred treasury in 2</w:t>
      </w:r>
      <w:r w:rsidRPr="000062CA">
        <w:rPr>
          <w:sz w:val="24"/>
          <w:szCs w:val="24"/>
          <w:vertAlign w:val="superscript"/>
        </w:rPr>
        <w:t>nd</w:t>
      </w:r>
      <w:r w:rsidRPr="000062C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0062CA">
        <w:rPr>
          <w:sz w:val="24"/>
          <w:szCs w:val="24"/>
          <w:vertAlign w:val="superscript"/>
        </w:rPr>
        <w:t>nd</w:t>
      </w:r>
      <w:r w:rsidRPr="000062CA">
        <w:rPr>
          <w:sz w:val="24"/>
          <w:szCs w:val="24"/>
        </w:rPr>
        <w:t xml:space="preserve"> Samuel 15:24 &amp; Luke 3:2. The Deputy of the High Priest is called: A. The Second Priest in 2</w:t>
      </w:r>
      <w:r w:rsidRPr="000062CA">
        <w:rPr>
          <w:sz w:val="24"/>
          <w:szCs w:val="24"/>
          <w:vertAlign w:val="superscript"/>
        </w:rPr>
        <w:t>nd</w:t>
      </w:r>
      <w:r w:rsidRPr="000062C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0062CA">
        <w:rPr>
          <w:sz w:val="24"/>
          <w:szCs w:val="24"/>
          <w:vertAlign w:val="superscript"/>
        </w:rPr>
        <w:t>st</w:t>
      </w:r>
      <w:r w:rsidRPr="000062CA">
        <w:rPr>
          <w:sz w:val="24"/>
          <w:szCs w:val="24"/>
        </w:rPr>
        <w:t xml:space="preserve"> Samuel 2:27-36. Sometimes deposed by Kings because of political affiliations is in 1</w:t>
      </w:r>
      <w:r w:rsidRPr="000062CA">
        <w:rPr>
          <w:sz w:val="24"/>
          <w:szCs w:val="24"/>
          <w:vertAlign w:val="superscript"/>
        </w:rPr>
        <w:t>st</w:t>
      </w:r>
      <w:r w:rsidRPr="000062CA">
        <w:rPr>
          <w:sz w:val="24"/>
          <w:szCs w:val="24"/>
        </w:rPr>
        <w:t xml:space="preserve"> Kings 2:27. The Office made annual by the Romans is in John 11:49-</w:t>
      </w:r>
      <w:r w:rsidRPr="000062CA">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0062CA">
        <w:rPr>
          <w:sz w:val="24"/>
          <w:szCs w:val="24"/>
          <w:vertAlign w:val="superscript"/>
        </w:rPr>
        <w:t>nd</w:t>
      </w:r>
      <w:r w:rsidRPr="000062C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63C6D" w:rsidRPr="000062CA" w:rsidRDefault="00563C6D" w:rsidP="00563C6D">
      <w:pPr>
        <w:spacing w:line="480" w:lineRule="auto"/>
        <w:jc w:val="center"/>
        <w:rPr>
          <w:b/>
          <w:sz w:val="24"/>
          <w:szCs w:val="24"/>
        </w:rPr>
      </w:pPr>
      <w:r w:rsidRPr="000062CA">
        <w:rPr>
          <w:b/>
          <w:sz w:val="24"/>
          <w:szCs w:val="24"/>
        </w:rPr>
        <w:t>The Godly Sergeants</w:t>
      </w:r>
    </w:p>
    <w:p w:rsidR="00563C6D" w:rsidRPr="000062CA" w:rsidRDefault="00563C6D" w:rsidP="00563C6D">
      <w:pPr>
        <w:spacing w:line="480" w:lineRule="auto"/>
        <w:jc w:val="both"/>
        <w:rPr>
          <w:sz w:val="24"/>
          <w:szCs w:val="24"/>
        </w:rPr>
      </w:pPr>
      <w:r w:rsidRPr="000062CA">
        <w:rPr>
          <w:sz w:val="24"/>
          <w:szCs w:val="24"/>
        </w:rPr>
        <w:t>Sergeants are also known as Priests. The Sergeants Institution [NCO Corps-Noncommissioned Officers] in the OT: Pagan Sergeants in the OT is in 1</w:t>
      </w:r>
      <w:r w:rsidRPr="000062CA">
        <w:rPr>
          <w:sz w:val="24"/>
          <w:szCs w:val="24"/>
          <w:vertAlign w:val="superscript"/>
        </w:rPr>
        <w:t>st</w:t>
      </w:r>
      <w:r w:rsidRPr="000062CA">
        <w:rPr>
          <w:sz w:val="24"/>
          <w:szCs w:val="24"/>
        </w:rPr>
        <w:t xml:space="preserve"> Samuel 6:1-2; 2</w:t>
      </w:r>
      <w:r w:rsidRPr="000062CA">
        <w:rPr>
          <w:sz w:val="24"/>
          <w:szCs w:val="24"/>
          <w:vertAlign w:val="superscript"/>
        </w:rPr>
        <w:t>nd</w:t>
      </w:r>
      <w:r w:rsidRPr="000062CA">
        <w:rPr>
          <w:sz w:val="24"/>
          <w:szCs w:val="24"/>
        </w:rPr>
        <w:t xml:space="preserve"> Kings 23:5; Hosea 10:5 &amp; Zephaniah 1:4. The Special Status of Sergeants is in Ezra 1:5; Isaiah 24:2; Hosea 4:9 &amp; Micah 3:11. Associated with the Descendants of Levi and Aaron: The exclusive nature of the NCO </w:t>
      </w:r>
      <w:r w:rsidRPr="000062CA">
        <w:rPr>
          <w:sz w:val="24"/>
          <w:szCs w:val="24"/>
        </w:rPr>
        <w:lastRenderedPageBreak/>
        <w:t>Corps known as the Priesthood is in 1</w:t>
      </w:r>
      <w:r w:rsidRPr="000062CA">
        <w:rPr>
          <w:sz w:val="24"/>
          <w:szCs w:val="24"/>
          <w:vertAlign w:val="superscript"/>
        </w:rPr>
        <w:t>st</w:t>
      </w:r>
      <w:r w:rsidRPr="000062CA">
        <w:rPr>
          <w:sz w:val="24"/>
          <w:szCs w:val="24"/>
        </w:rPr>
        <w:t xml:space="preserve"> Chronicles 6:49; Exodus 6:16-20; 28:1; 29:44; 30:30; Numbers 16:40; Jeremiah 33:21 &amp; Deuteronomy 18:1. Micah’s Sergeant is in Judges 17:13. The Shiloh Priesthood or NCO Corps is in 1</w:t>
      </w:r>
      <w:r w:rsidRPr="000062CA">
        <w:rPr>
          <w:sz w:val="24"/>
          <w:szCs w:val="24"/>
          <w:vertAlign w:val="superscript"/>
        </w:rPr>
        <w:t>st</w:t>
      </w:r>
      <w:r w:rsidRPr="000062CA">
        <w:rPr>
          <w:sz w:val="24"/>
          <w:szCs w:val="24"/>
        </w:rPr>
        <w:t xml:space="preserve"> Chronicles 6:27; 24:3. The Sergeants of Dan is in Judges 18:30. The Descendants of Zadok is in Ezekiel 44:15-16; 2</w:t>
      </w:r>
      <w:r w:rsidRPr="000062CA">
        <w:rPr>
          <w:sz w:val="24"/>
          <w:szCs w:val="24"/>
          <w:vertAlign w:val="superscript"/>
        </w:rPr>
        <w:t>nd</w:t>
      </w:r>
      <w:r w:rsidRPr="000062CA">
        <w:rPr>
          <w:sz w:val="24"/>
          <w:szCs w:val="24"/>
        </w:rPr>
        <w:t xml:space="preserve"> Samuel 8:17 &amp; 1</w:t>
      </w:r>
      <w:r w:rsidRPr="000062CA">
        <w:rPr>
          <w:sz w:val="24"/>
          <w:szCs w:val="24"/>
          <w:vertAlign w:val="superscript"/>
        </w:rPr>
        <w:t>st</w:t>
      </w:r>
      <w:r w:rsidRPr="000062CA">
        <w:rPr>
          <w:sz w:val="24"/>
          <w:szCs w:val="24"/>
        </w:rPr>
        <w:t xml:space="preserve"> Chronicles 6:50-53; 24:3. The Criticism of the Sergeants Appointments that were not Levitical is in 1</w:t>
      </w:r>
      <w:r w:rsidRPr="000062CA">
        <w:rPr>
          <w:sz w:val="24"/>
          <w:szCs w:val="24"/>
          <w:vertAlign w:val="superscript"/>
        </w:rPr>
        <w:t>st</w:t>
      </w:r>
      <w:r w:rsidRPr="000062CA">
        <w:rPr>
          <w:sz w:val="24"/>
          <w:szCs w:val="24"/>
        </w:rPr>
        <w:t xml:space="preserve"> Kings 12:31; 13:33 &amp; 2</w:t>
      </w:r>
      <w:r w:rsidRPr="000062CA">
        <w:rPr>
          <w:sz w:val="24"/>
          <w:szCs w:val="24"/>
          <w:vertAlign w:val="superscript"/>
        </w:rPr>
        <w:t>nd</w:t>
      </w:r>
      <w:r w:rsidRPr="000062C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63C6D" w:rsidRPr="000062CA" w:rsidRDefault="00563C6D" w:rsidP="00563C6D">
      <w:pPr>
        <w:spacing w:line="480" w:lineRule="auto"/>
        <w:jc w:val="both"/>
        <w:rPr>
          <w:sz w:val="24"/>
          <w:szCs w:val="24"/>
        </w:rPr>
      </w:pPr>
      <w:r w:rsidRPr="000062C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0062CA">
        <w:rPr>
          <w:sz w:val="24"/>
          <w:szCs w:val="24"/>
          <w:vertAlign w:val="superscript"/>
        </w:rPr>
        <w:t>st</w:t>
      </w:r>
      <w:r w:rsidRPr="000062C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0062CA">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0062CA">
        <w:rPr>
          <w:sz w:val="24"/>
          <w:szCs w:val="24"/>
          <w:vertAlign w:val="superscript"/>
        </w:rPr>
        <w:t>st</w:t>
      </w:r>
      <w:r w:rsidRPr="000062C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0062CA">
        <w:rPr>
          <w:sz w:val="24"/>
          <w:szCs w:val="24"/>
          <w:vertAlign w:val="superscript"/>
        </w:rPr>
        <w:t>nd</w:t>
      </w:r>
      <w:r w:rsidRPr="000062CA">
        <w:rPr>
          <w:sz w:val="24"/>
          <w:szCs w:val="24"/>
        </w:rPr>
        <w:t xml:space="preserve"> Chronicles 19:8 &amp; Ezekiel 44:24. As Encouragers in Fights, Battles and Wars to Win and be Courageous &amp; Victorious is in Numbers 10:8; Joshua 6:4 &amp; 2</w:t>
      </w:r>
      <w:r w:rsidRPr="000062CA">
        <w:rPr>
          <w:sz w:val="24"/>
          <w:szCs w:val="24"/>
          <w:vertAlign w:val="superscript"/>
        </w:rPr>
        <w:t>nd</w:t>
      </w:r>
      <w:r w:rsidRPr="000062CA">
        <w:rPr>
          <w:sz w:val="24"/>
          <w:szCs w:val="24"/>
        </w:rPr>
        <w:t xml:space="preserve"> Chronicles 13:12. The Prophetic Criticism of the Sergeants is in Lamentations 4:13; Jeremiah 2:8; 6:13; Ezekiel 7:26; 22:26; Hosea 4:6-9; 6:9 &amp; Zephaniah 3:4. </w:t>
      </w:r>
    </w:p>
    <w:p w:rsidR="00563C6D" w:rsidRPr="000062CA" w:rsidRDefault="00563C6D" w:rsidP="00563C6D">
      <w:pPr>
        <w:spacing w:line="480" w:lineRule="auto"/>
        <w:jc w:val="both"/>
        <w:rPr>
          <w:sz w:val="24"/>
          <w:szCs w:val="24"/>
        </w:rPr>
      </w:pPr>
      <w:r w:rsidRPr="000062CA">
        <w:rPr>
          <w:sz w:val="24"/>
          <w:szCs w:val="24"/>
        </w:rPr>
        <w:t>The Sergeant Types in the NT: Pagan Sergeants is in Acts 14:13. Jewish Sergeants: The Chief Sergeants is in Matthew 16:21. The Sadducees is in Acts 5:17. Zechariah in 1</w:t>
      </w:r>
      <w:r w:rsidRPr="000062CA">
        <w:rPr>
          <w:sz w:val="24"/>
          <w:szCs w:val="24"/>
          <w:vertAlign w:val="superscript"/>
        </w:rPr>
        <w:t>st</w:t>
      </w:r>
      <w:r w:rsidRPr="000062CA">
        <w:rPr>
          <w:sz w:val="24"/>
          <w:szCs w:val="24"/>
        </w:rPr>
        <w:t xml:space="preserve"> Chronicles 24:10 &amp; Luke 1:5. Emissaries to the Lord John is in John 1:19; 2</w:t>
      </w:r>
      <w:r w:rsidRPr="000062CA">
        <w:rPr>
          <w:sz w:val="24"/>
          <w:szCs w:val="24"/>
          <w:vertAlign w:val="superscript"/>
        </w:rPr>
        <w:t>nd</w:t>
      </w:r>
      <w:r w:rsidRPr="000062C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0062CA">
        <w:rPr>
          <w:sz w:val="24"/>
          <w:szCs w:val="24"/>
          <w:vertAlign w:val="superscript"/>
        </w:rPr>
        <w:t>st</w:t>
      </w:r>
      <w:r w:rsidRPr="000062CA">
        <w:rPr>
          <w:sz w:val="24"/>
          <w:szCs w:val="24"/>
        </w:rPr>
        <w:t xml:space="preserve"> Peter 2:5, 9. </w:t>
      </w:r>
    </w:p>
    <w:p w:rsidR="00563C6D" w:rsidRPr="000062CA" w:rsidRDefault="00563C6D" w:rsidP="00563C6D">
      <w:pPr>
        <w:spacing w:line="480" w:lineRule="auto"/>
        <w:jc w:val="both"/>
        <w:rPr>
          <w:sz w:val="24"/>
          <w:szCs w:val="24"/>
        </w:rPr>
      </w:pPr>
      <w:r w:rsidRPr="000062CA">
        <w:rPr>
          <w:sz w:val="24"/>
          <w:szCs w:val="24"/>
        </w:rPr>
        <w:t xml:space="preserve">The Sergeants Tasks in the NT: The Sergeants offered Perfect Unblemished Sacrifices: Sacrifices made by Pagan Sergeants [the wrong sexual perfection that is seen &amp; leads eventually to sexual </w:t>
      </w:r>
      <w:r w:rsidRPr="000062CA">
        <w:rPr>
          <w:sz w:val="24"/>
          <w:szCs w:val="24"/>
        </w:rPr>
        <w:lastRenderedPageBreak/>
        <w:t>corruption is in Proverbs 6:16-19 &amp; 2</w:t>
      </w:r>
      <w:r w:rsidRPr="000062CA">
        <w:rPr>
          <w:sz w:val="24"/>
          <w:szCs w:val="24"/>
          <w:vertAlign w:val="superscript"/>
        </w:rPr>
        <w:t>nd</w:t>
      </w:r>
      <w:r w:rsidRPr="000062C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0062CA">
        <w:rPr>
          <w:sz w:val="24"/>
          <w:szCs w:val="24"/>
          <w:vertAlign w:val="superscript"/>
        </w:rPr>
        <w:t>st</w:t>
      </w:r>
      <w:r w:rsidRPr="000062C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0062CA">
        <w:rPr>
          <w:sz w:val="24"/>
          <w:szCs w:val="24"/>
          <w:vertAlign w:val="superscript"/>
        </w:rPr>
        <w:t>st</w:t>
      </w:r>
      <w:r w:rsidRPr="000062CA">
        <w:rPr>
          <w:sz w:val="24"/>
          <w:szCs w:val="24"/>
        </w:rPr>
        <w:t xml:space="preserve"> Corinthians 15:1-5; 2</w:t>
      </w:r>
      <w:r w:rsidRPr="000062CA">
        <w:rPr>
          <w:sz w:val="24"/>
          <w:szCs w:val="24"/>
          <w:vertAlign w:val="superscript"/>
        </w:rPr>
        <w:t>nd</w:t>
      </w:r>
      <w:r w:rsidRPr="000062C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63C6D" w:rsidRPr="000062CA" w:rsidRDefault="00563C6D" w:rsidP="00563C6D">
      <w:pPr>
        <w:spacing w:line="480" w:lineRule="auto"/>
        <w:jc w:val="both"/>
        <w:rPr>
          <w:sz w:val="24"/>
          <w:szCs w:val="24"/>
        </w:rPr>
      </w:pPr>
      <w:r w:rsidRPr="000062C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0062CA">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What are the Father Stephen’s Significant Numbers from 0 to 120 in the Holy Bible</w:t>
      </w:r>
      <w:r w:rsidRPr="000062CA">
        <w:rPr>
          <w:sz w:val="24"/>
          <w:szCs w:val="24"/>
        </w:rPr>
        <w:t xml:space="preserve">.” There is no Eternal Creature who has the ability to watch, </w:t>
      </w:r>
      <w:r w:rsidRPr="000062CA">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63C6D" w:rsidRPr="000062CA" w:rsidRDefault="00563C6D" w:rsidP="00563C6D">
      <w:pPr>
        <w:spacing w:line="480" w:lineRule="auto"/>
        <w:jc w:val="both"/>
        <w:rPr>
          <w:sz w:val="24"/>
          <w:szCs w:val="24"/>
        </w:rPr>
      </w:pPr>
      <w:r w:rsidRPr="000062C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w:t>
      </w:r>
      <w:r w:rsidRPr="000062CA">
        <w:rPr>
          <w:sz w:val="24"/>
          <w:szCs w:val="24"/>
        </w:rPr>
        <w:lastRenderedPageBreak/>
        <w:t xml:space="preserve">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63C6D" w:rsidRPr="000062CA" w:rsidRDefault="00563C6D" w:rsidP="00563C6D">
      <w:pPr>
        <w:spacing w:line="480" w:lineRule="auto"/>
        <w:jc w:val="both"/>
        <w:rPr>
          <w:sz w:val="24"/>
          <w:szCs w:val="24"/>
        </w:rPr>
      </w:pPr>
      <w:r w:rsidRPr="000062C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062CA">
        <w:rPr>
          <w:sz w:val="24"/>
          <w:szCs w:val="24"/>
          <w:vertAlign w:val="superscript"/>
        </w:rPr>
        <w:t>nd</w:t>
      </w:r>
      <w:r w:rsidRPr="000062CA">
        <w:rPr>
          <w:sz w:val="24"/>
          <w:szCs w:val="24"/>
        </w:rPr>
        <w:t xml:space="preserve"> Single Lord called Wisdom) never dies because the Holy Biblical Law declares that but the Lord Steve (1</w:t>
      </w:r>
      <w:r w:rsidRPr="000062CA">
        <w:rPr>
          <w:sz w:val="24"/>
          <w:szCs w:val="24"/>
          <w:vertAlign w:val="superscript"/>
        </w:rPr>
        <w:t>st</w:t>
      </w:r>
      <w:r w:rsidRPr="000062C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63C6D" w:rsidRPr="000062CA" w:rsidRDefault="00563C6D" w:rsidP="00563C6D">
      <w:pPr>
        <w:spacing w:line="480" w:lineRule="auto"/>
        <w:jc w:val="both"/>
        <w:rPr>
          <w:sz w:val="24"/>
          <w:szCs w:val="24"/>
        </w:rPr>
      </w:pPr>
      <w:r w:rsidRPr="000062C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062CA">
        <w:rPr>
          <w:sz w:val="24"/>
          <w:szCs w:val="24"/>
          <w:vertAlign w:val="superscript"/>
        </w:rPr>
        <w:t>nd</w:t>
      </w:r>
      <w:r w:rsidRPr="000062CA">
        <w:rPr>
          <w:sz w:val="24"/>
          <w:szCs w:val="24"/>
        </w:rPr>
        <w:t xml:space="preserve"> Single Serpent Lucifer) never dies because the Holy Biblical Law declares that but the Lord Barabbas (1</w:t>
      </w:r>
      <w:r w:rsidRPr="000062CA">
        <w:rPr>
          <w:sz w:val="24"/>
          <w:szCs w:val="24"/>
          <w:vertAlign w:val="superscript"/>
        </w:rPr>
        <w:t>st</w:t>
      </w:r>
      <w:r w:rsidRPr="000062CA">
        <w:rPr>
          <w:sz w:val="24"/>
          <w:szCs w:val="24"/>
        </w:rPr>
        <w:t xml:space="preserve"> Married Serpent Lucifer) did in the end of Acts. The Mystery on the change of Eternal Creatures is evident, James </w:t>
      </w:r>
      <w:r w:rsidRPr="000062CA">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563C6D" w:rsidRPr="000062CA" w:rsidRDefault="00563C6D" w:rsidP="00563C6D">
      <w:pPr>
        <w:spacing w:line="480" w:lineRule="auto"/>
        <w:jc w:val="both"/>
        <w:rPr>
          <w:sz w:val="24"/>
          <w:szCs w:val="24"/>
        </w:rPr>
      </w:pPr>
      <w:r w:rsidRPr="000062C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062CA">
        <w:rPr>
          <w:sz w:val="24"/>
          <w:szCs w:val="24"/>
          <w:vertAlign w:val="superscript"/>
        </w:rPr>
        <w:t>nd</w:t>
      </w:r>
      <w:r w:rsidRPr="000062CA">
        <w:rPr>
          <w:sz w:val="24"/>
          <w:szCs w:val="24"/>
        </w:rPr>
        <w:t xml:space="preserve"> Single Man Adam) never dies because the Holy Biblical Law declares that in Hebrews 13:8 but the Lord Barabbas (1</w:t>
      </w:r>
      <w:r w:rsidRPr="000062CA">
        <w:rPr>
          <w:sz w:val="24"/>
          <w:szCs w:val="24"/>
          <w:vertAlign w:val="superscript"/>
        </w:rPr>
        <w:t>st</w:t>
      </w:r>
      <w:r w:rsidRPr="000062C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63C6D" w:rsidRPr="000062CA" w:rsidRDefault="00563C6D" w:rsidP="00563C6D">
      <w:pPr>
        <w:spacing w:line="480" w:lineRule="auto"/>
        <w:jc w:val="both"/>
        <w:rPr>
          <w:sz w:val="24"/>
          <w:szCs w:val="24"/>
        </w:rPr>
      </w:pPr>
      <w:r w:rsidRPr="000062C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062CA">
        <w:rPr>
          <w:sz w:val="24"/>
          <w:szCs w:val="24"/>
          <w:vertAlign w:val="superscript"/>
        </w:rPr>
        <w:t>nd</w:t>
      </w:r>
      <w:r w:rsidRPr="000062CA">
        <w:rPr>
          <w:sz w:val="24"/>
          <w:szCs w:val="24"/>
        </w:rPr>
        <w:t xml:space="preserve"> Single Woman Eve) never dies because the Holy Biblical Law declares that but the Lord Barabbas (1</w:t>
      </w:r>
      <w:r w:rsidRPr="000062CA">
        <w:rPr>
          <w:sz w:val="24"/>
          <w:szCs w:val="24"/>
          <w:vertAlign w:val="superscript"/>
        </w:rPr>
        <w:t>st</w:t>
      </w:r>
      <w:r w:rsidRPr="000062CA">
        <w:rPr>
          <w:sz w:val="24"/>
          <w:szCs w:val="24"/>
        </w:rPr>
        <w:t xml:space="preserve"> Married Woman Eve) did </w:t>
      </w:r>
      <w:r w:rsidRPr="000062CA">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63C6D" w:rsidRPr="000062CA" w:rsidRDefault="00563C6D" w:rsidP="00563C6D">
      <w:pPr>
        <w:spacing w:line="480" w:lineRule="auto"/>
        <w:jc w:val="both"/>
        <w:rPr>
          <w:sz w:val="24"/>
          <w:szCs w:val="24"/>
        </w:rPr>
      </w:pPr>
      <w:r w:rsidRPr="000062C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062CA">
        <w:rPr>
          <w:sz w:val="24"/>
          <w:szCs w:val="24"/>
          <w:vertAlign w:val="superscript"/>
        </w:rPr>
        <w:t>nd</w:t>
      </w:r>
      <w:r w:rsidRPr="000062CA">
        <w:rPr>
          <w:sz w:val="24"/>
          <w:szCs w:val="24"/>
        </w:rPr>
        <w:t xml:space="preserve"> Single Child Cain) never dies because the Holy Biblical Law declares that but the Lord Barabbas (1</w:t>
      </w:r>
      <w:r w:rsidRPr="000062CA">
        <w:rPr>
          <w:sz w:val="24"/>
          <w:szCs w:val="24"/>
          <w:vertAlign w:val="superscript"/>
        </w:rPr>
        <w:t>st</w:t>
      </w:r>
      <w:r w:rsidRPr="000062C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63C6D" w:rsidRPr="000062CA" w:rsidRDefault="00563C6D" w:rsidP="00563C6D">
      <w:pPr>
        <w:spacing w:line="480" w:lineRule="auto"/>
        <w:jc w:val="both"/>
        <w:rPr>
          <w:sz w:val="24"/>
          <w:szCs w:val="24"/>
        </w:rPr>
      </w:pPr>
      <w:r w:rsidRPr="000062C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0062CA">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062CA">
        <w:rPr>
          <w:vanish/>
          <w:sz w:val="24"/>
          <w:szCs w:val="24"/>
        </w:rPr>
        <w:t>is</w:t>
      </w:r>
      <w:r w:rsidRPr="000062C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062CA">
        <w:rPr>
          <w:sz w:val="24"/>
          <w:szCs w:val="24"/>
          <w:vertAlign w:val="superscript"/>
        </w:rPr>
        <w:t>st</w:t>
      </w:r>
      <w:r w:rsidRPr="000062CA">
        <w:rPr>
          <w:sz w:val="24"/>
          <w:szCs w:val="24"/>
        </w:rPr>
        <w:t xml:space="preserve"> chance (refers to Genesis 3:1-5:32) of the White Christian Law Authorities done by the Father Stephen Our Lord in Acts 6:11-8:3. The “</w:t>
      </w:r>
      <w:r w:rsidRPr="000062CA">
        <w:rPr>
          <w:b/>
          <w:sz w:val="24"/>
          <w:szCs w:val="24"/>
        </w:rPr>
        <w:t>True Holy Division</w:t>
      </w:r>
      <w:r w:rsidRPr="000062CA">
        <w:rPr>
          <w:sz w:val="24"/>
          <w:szCs w:val="24"/>
        </w:rPr>
        <w:t>” concerns the Black Christian Law Authorities (1</w:t>
      </w:r>
      <w:r w:rsidRPr="000062CA">
        <w:rPr>
          <w:sz w:val="24"/>
          <w:szCs w:val="24"/>
          <w:vertAlign w:val="superscript"/>
        </w:rPr>
        <w:t>st</w:t>
      </w:r>
      <w:r w:rsidRPr="000062CA">
        <w:rPr>
          <w:sz w:val="24"/>
          <w:szCs w:val="24"/>
        </w:rPr>
        <w:t xml:space="preserve"> chance of the Black Christian Law City Authorities of the Samaritans &amp; the 2</w:t>
      </w:r>
      <w:r w:rsidRPr="000062CA">
        <w:rPr>
          <w:sz w:val="24"/>
          <w:szCs w:val="24"/>
          <w:vertAlign w:val="superscript"/>
        </w:rPr>
        <w:t>nd</w:t>
      </w:r>
      <w:r w:rsidRPr="000062CA">
        <w:rPr>
          <w:sz w:val="24"/>
          <w:szCs w:val="24"/>
        </w:rPr>
        <w:t xml:space="preserve"> chance of the Black Christian Law County Authorities of the Ethiopians refers to Genesis 11:1-9) in Acts 8:4-40. The Doorway of the </w:t>
      </w:r>
      <w:r w:rsidRPr="000062CA">
        <w:rPr>
          <w:sz w:val="24"/>
          <w:szCs w:val="24"/>
        </w:rPr>
        <w:lastRenderedPageBreak/>
        <w:t>Father Stephen’s Black Christian Law Authorities in Acts 8:4 refers to Genesis 11:10-32. The 2</w:t>
      </w:r>
      <w:r w:rsidRPr="000062CA">
        <w:rPr>
          <w:sz w:val="24"/>
          <w:szCs w:val="24"/>
          <w:vertAlign w:val="superscript"/>
        </w:rPr>
        <w:t>nd</w:t>
      </w:r>
      <w:r w:rsidRPr="000062C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062CA">
        <w:rPr>
          <w:sz w:val="24"/>
          <w:szCs w:val="24"/>
          <w:vertAlign w:val="superscript"/>
        </w:rPr>
        <w:t>nd</w:t>
      </w:r>
      <w:r w:rsidRPr="000062CA">
        <w:rPr>
          <w:sz w:val="24"/>
          <w:szCs w:val="24"/>
        </w:rPr>
        <w:t xml:space="preserve"> chance of the White Christian Law Authorities is damned and put down by the Father Stephen Our Lord in Acts 9:3-9. The reason the 2</w:t>
      </w:r>
      <w:r w:rsidRPr="000062CA">
        <w:rPr>
          <w:sz w:val="24"/>
          <w:szCs w:val="24"/>
          <w:vertAlign w:val="superscript"/>
        </w:rPr>
        <w:t>nd</w:t>
      </w:r>
      <w:r w:rsidRPr="000062C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63C6D" w:rsidRPr="000062CA" w:rsidRDefault="00563C6D" w:rsidP="00563C6D">
      <w:pPr>
        <w:spacing w:line="480" w:lineRule="auto"/>
        <w:jc w:val="both"/>
        <w:rPr>
          <w:sz w:val="24"/>
          <w:szCs w:val="24"/>
        </w:rPr>
      </w:pPr>
      <w:r w:rsidRPr="000062C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63C6D" w:rsidRPr="000062CA" w:rsidRDefault="00563C6D" w:rsidP="00563C6D">
      <w:pPr>
        <w:spacing w:line="480" w:lineRule="auto"/>
        <w:jc w:val="both"/>
        <w:rPr>
          <w:sz w:val="24"/>
          <w:szCs w:val="24"/>
        </w:rPr>
      </w:pPr>
      <w:r w:rsidRPr="000062C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63C6D" w:rsidRPr="000062CA" w:rsidRDefault="00563C6D" w:rsidP="00563C6D">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63C6D" w:rsidRPr="000062CA" w:rsidRDefault="00563C6D" w:rsidP="00563C6D">
      <w:pPr>
        <w:spacing w:line="480" w:lineRule="auto"/>
        <w:jc w:val="both"/>
        <w:rPr>
          <w:sz w:val="24"/>
          <w:szCs w:val="24"/>
        </w:rPr>
      </w:pPr>
      <w:r w:rsidRPr="000062C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63C6D" w:rsidRPr="000062CA" w:rsidRDefault="00563C6D" w:rsidP="00563C6D">
      <w:pPr>
        <w:spacing w:line="480" w:lineRule="auto"/>
        <w:jc w:val="center"/>
        <w:rPr>
          <w:b/>
          <w:sz w:val="24"/>
          <w:szCs w:val="24"/>
        </w:rPr>
      </w:pPr>
      <w:r w:rsidRPr="000062CA">
        <w:rPr>
          <w:b/>
          <w:sz w:val="24"/>
          <w:szCs w:val="24"/>
        </w:rPr>
        <w:t>THE FEDERAL FIDUCIARY’S (CUSTODIAN EUNUCHS) OVER THE FINANCIAL AFFAIRS OF THE WHITE CHRISTIAN VIRGINS FOR THE BEAUTY PREPARATIONS OF TRUE HOLINESS</w:t>
      </w:r>
    </w:p>
    <w:p w:rsidR="00563C6D" w:rsidRPr="000062CA" w:rsidRDefault="00563C6D" w:rsidP="00563C6D">
      <w:pPr>
        <w:spacing w:line="480" w:lineRule="auto"/>
        <w:jc w:val="both"/>
        <w:rPr>
          <w:sz w:val="24"/>
          <w:szCs w:val="24"/>
        </w:rPr>
      </w:pPr>
      <w:r w:rsidRPr="000062C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63C6D" w:rsidRPr="000062CA" w:rsidRDefault="00563C6D" w:rsidP="00563C6D">
      <w:pPr>
        <w:spacing w:line="480" w:lineRule="auto"/>
        <w:jc w:val="center"/>
        <w:rPr>
          <w:b/>
          <w:sz w:val="24"/>
          <w:szCs w:val="24"/>
        </w:rPr>
      </w:pPr>
      <w:r w:rsidRPr="000062CA">
        <w:rPr>
          <w:b/>
          <w:sz w:val="24"/>
          <w:szCs w:val="24"/>
        </w:rPr>
        <w:t>THE FEDERAL FIDUCIARY’S (CUSTODIAN EUNUCHS) OVER THE FINANCIAL AFFAIRS OF THE BLACK CHRISTIAN VIRGINS FOR THE BEAUTY PREPARATIONS OF TRUE HOLINESS</w:t>
      </w:r>
    </w:p>
    <w:p w:rsidR="00563C6D" w:rsidRPr="000062CA" w:rsidRDefault="00563C6D" w:rsidP="00563C6D">
      <w:pPr>
        <w:spacing w:line="480" w:lineRule="auto"/>
        <w:jc w:val="both"/>
        <w:rPr>
          <w:sz w:val="24"/>
          <w:szCs w:val="24"/>
        </w:rPr>
      </w:pPr>
      <w:r w:rsidRPr="000062CA">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0062CA">
        <w:rPr>
          <w:sz w:val="24"/>
          <w:szCs w:val="24"/>
        </w:rPr>
        <w:lastRenderedPageBreak/>
        <w:t xml:space="preserve">Him no more, and He went on His way rejoicing. But Philip was found at Azotus (Ashdod). And passing through, He preached in all the cities till He came to Caesarea.”  </w:t>
      </w:r>
    </w:p>
    <w:p w:rsidR="00563C6D" w:rsidRPr="000062CA" w:rsidRDefault="00563C6D" w:rsidP="00563C6D">
      <w:pPr>
        <w:spacing w:line="480" w:lineRule="auto"/>
        <w:jc w:val="both"/>
        <w:rPr>
          <w:sz w:val="24"/>
          <w:szCs w:val="24"/>
        </w:rPr>
      </w:pPr>
      <w:r w:rsidRPr="000062CA">
        <w:rPr>
          <w:sz w:val="24"/>
          <w:szCs w:val="24"/>
        </w:rPr>
        <w:t>Eunuchs as Royal Servants is in Esther 1:10-11; 2:1-3, 15; 4:4-11; 2</w:t>
      </w:r>
      <w:r w:rsidRPr="000062CA">
        <w:rPr>
          <w:sz w:val="24"/>
          <w:szCs w:val="24"/>
          <w:vertAlign w:val="superscript"/>
        </w:rPr>
        <w:t>nd</w:t>
      </w:r>
      <w:r w:rsidRPr="000062C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062CA">
        <w:rPr>
          <w:sz w:val="24"/>
          <w:szCs w:val="24"/>
          <w:vertAlign w:val="superscript"/>
        </w:rPr>
        <w:t>st</w:t>
      </w:r>
      <w:r w:rsidRPr="000062C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63C6D" w:rsidRPr="000062CA" w:rsidRDefault="00563C6D" w:rsidP="00563C6D">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563C6D" w:rsidRPr="000062CA" w:rsidRDefault="00563C6D" w:rsidP="00563C6D">
      <w:pPr>
        <w:spacing w:line="480" w:lineRule="auto"/>
        <w:jc w:val="both"/>
        <w:rPr>
          <w:sz w:val="24"/>
          <w:szCs w:val="24"/>
        </w:rPr>
      </w:pPr>
      <w:r w:rsidRPr="000062CA">
        <w:rPr>
          <w:sz w:val="24"/>
          <w:szCs w:val="24"/>
        </w:rPr>
        <w:t xml:space="preserve">Adam &amp; Eve’s relationship was a Divine Union until Adam disobeyed the Father Stephen’s Command &amp; Eve was deceived, which elevated them in a Sexual Union bringing forth their </w:t>
      </w:r>
      <w:r w:rsidRPr="000062CA">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0062CA">
        <w:rPr>
          <w:sz w:val="24"/>
          <w:szCs w:val="24"/>
        </w:rPr>
        <w:lastRenderedPageBreak/>
        <w:t>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563C6D" w:rsidRPr="000062CA" w:rsidRDefault="00563C6D" w:rsidP="00563C6D">
      <w:pPr>
        <w:spacing w:line="480" w:lineRule="auto"/>
        <w:jc w:val="both"/>
        <w:rPr>
          <w:sz w:val="24"/>
          <w:szCs w:val="24"/>
        </w:rPr>
      </w:pPr>
      <w:r w:rsidRPr="000062CA">
        <w:rPr>
          <w:sz w:val="24"/>
          <w:szCs w:val="24"/>
        </w:rPr>
        <w:t>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0062CA">
        <w:rPr>
          <w:b/>
          <w:sz w:val="24"/>
          <w:szCs w:val="24"/>
        </w:rPr>
        <w:t>marriage rights</w:t>
      </w:r>
      <w:r w:rsidRPr="000062CA">
        <w:rPr>
          <w:sz w:val="24"/>
          <w:szCs w:val="24"/>
        </w:rPr>
        <w:t>” is in Exodus 21:10.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w:t>
      </w:r>
      <w:r w:rsidRPr="000062CA">
        <w:rPr>
          <w:sz w:val="24"/>
          <w:szCs w:val="24"/>
        </w:rPr>
        <w:lastRenderedPageBreak/>
        <w:t>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563C6D" w:rsidRPr="000062CA" w:rsidRDefault="00563C6D" w:rsidP="00563C6D">
      <w:pPr>
        <w:spacing w:line="480" w:lineRule="auto"/>
        <w:jc w:val="both"/>
        <w:rPr>
          <w:sz w:val="24"/>
          <w:szCs w:val="24"/>
        </w:rPr>
      </w:pPr>
      <w:r w:rsidRPr="000062CA">
        <w:rPr>
          <w:sz w:val="24"/>
          <w:szCs w:val="24"/>
        </w:rPr>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3C6D" w:rsidRPr="000062CA" w:rsidRDefault="00563C6D" w:rsidP="00563C6D">
      <w:pPr>
        <w:spacing w:line="480" w:lineRule="auto"/>
        <w:jc w:val="both"/>
        <w:rPr>
          <w:sz w:val="24"/>
          <w:szCs w:val="24"/>
        </w:rPr>
      </w:pPr>
      <w:r w:rsidRPr="000062CA">
        <w:rPr>
          <w:sz w:val="24"/>
          <w:szCs w:val="24"/>
        </w:rPr>
        <w:t xml:space="preserve">The Divine Glory and Human Glory are through the Death of the Father Stephen’s Son Jesus Christ and all Human Glory comes totally from the Father Stephen. Human Glory in the </w:t>
      </w:r>
      <w:r w:rsidRPr="000062CA">
        <w:rPr>
          <w:sz w:val="24"/>
          <w:szCs w:val="24"/>
        </w:rPr>
        <w:lastRenderedPageBreak/>
        <w:t>Creation: Human Glory as the Father Stephen’s Divine Intention is in Hebrews 2:6-7 &amp; Psalms 8:4-5. People are created in the Father Stephen’s image is in Genesis 1:26-27; 5:1; 9:6; 1</w:t>
      </w:r>
      <w:r w:rsidRPr="000062CA">
        <w:rPr>
          <w:sz w:val="24"/>
          <w:szCs w:val="24"/>
          <w:vertAlign w:val="superscript"/>
        </w:rPr>
        <w:t>st</w:t>
      </w:r>
      <w:r w:rsidRPr="000062C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062CA">
        <w:rPr>
          <w:sz w:val="24"/>
          <w:szCs w:val="24"/>
          <w:vertAlign w:val="superscript"/>
        </w:rPr>
        <w:t>st</w:t>
      </w:r>
      <w:r w:rsidRPr="000062CA">
        <w:rPr>
          <w:sz w:val="24"/>
          <w:szCs w:val="24"/>
        </w:rPr>
        <w:t xml:space="preserve"> Peter 1:24-25; Isaiah 49:10-11, 16-17, 103:15 &amp; 2</w:t>
      </w:r>
      <w:r w:rsidRPr="000062CA">
        <w:rPr>
          <w:sz w:val="24"/>
          <w:szCs w:val="24"/>
          <w:vertAlign w:val="superscript"/>
        </w:rPr>
        <w:t>nd</w:t>
      </w:r>
      <w:r w:rsidRPr="000062CA">
        <w:rPr>
          <w:sz w:val="24"/>
          <w:szCs w:val="24"/>
        </w:rPr>
        <w:t xml:space="preserve"> Corinthians 3:7-8, 10, 13. Human Glory is given and taken by the Father Stephen is in Psalms 82:6-7; Exodus 9:16; 1</w:t>
      </w:r>
      <w:r w:rsidRPr="000062CA">
        <w:rPr>
          <w:sz w:val="24"/>
          <w:szCs w:val="24"/>
          <w:vertAlign w:val="superscript"/>
        </w:rPr>
        <w:t>st</w:t>
      </w:r>
      <w:r w:rsidRPr="000062CA">
        <w:rPr>
          <w:sz w:val="24"/>
          <w:szCs w:val="24"/>
        </w:rPr>
        <w:t xml:space="preserve"> Kings 3:13; 2</w:t>
      </w:r>
      <w:r w:rsidRPr="000062CA">
        <w:rPr>
          <w:sz w:val="24"/>
          <w:szCs w:val="24"/>
          <w:vertAlign w:val="superscript"/>
        </w:rPr>
        <w:t>nd</w:t>
      </w:r>
      <w:r w:rsidRPr="000062C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062CA">
        <w:rPr>
          <w:sz w:val="24"/>
          <w:szCs w:val="24"/>
          <w:vertAlign w:val="superscript"/>
        </w:rPr>
        <w:t>nd</w:t>
      </w:r>
      <w:r w:rsidRPr="000062CA">
        <w:rPr>
          <w:sz w:val="24"/>
          <w:szCs w:val="24"/>
        </w:rPr>
        <w:t xml:space="preserve"> Timothy 4:10; 1</w:t>
      </w:r>
      <w:r w:rsidRPr="000062CA">
        <w:rPr>
          <w:sz w:val="24"/>
          <w:szCs w:val="24"/>
          <w:vertAlign w:val="superscript"/>
        </w:rPr>
        <w:t>st</w:t>
      </w:r>
      <w:r w:rsidRPr="000062CA">
        <w:rPr>
          <w:sz w:val="24"/>
          <w:szCs w:val="24"/>
        </w:rPr>
        <w:t xml:space="preserve"> John 2:15 &amp; Luke 4:5-7. </w:t>
      </w:r>
    </w:p>
    <w:p w:rsidR="00563C6D" w:rsidRPr="000062CA" w:rsidRDefault="00563C6D" w:rsidP="00563C6D">
      <w:pPr>
        <w:spacing w:line="480" w:lineRule="auto"/>
        <w:jc w:val="both"/>
        <w:rPr>
          <w:sz w:val="24"/>
          <w:szCs w:val="24"/>
        </w:rPr>
      </w:pPr>
      <w:r w:rsidRPr="000062CA">
        <w:rPr>
          <w:sz w:val="24"/>
          <w:szCs w:val="24"/>
        </w:rPr>
        <w:t>The Uniqueness of the Father Stephen’s Glory is in Job 40:9-10; Exodus 15:11; 1</w:t>
      </w:r>
      <w:r w:rsidRPr="000062CA">
        <w:rPr>
          <w:sz w:val="24"/>
          <w:szCs w:val="24"/>
          <w:vertAlign w:val="superscript"/>
        </w:rPr>
        <w:t>st</w:t>
      </w:r>
      <w:r w:rsidRPr="000062C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062CA">
        <w:rPr>
          <w:sz w:val="24"/>
          <w:szCs w:val="24"/>
          <w:vertAlign w:val="superscript"/>
        </w:rPr>
        <w:t>st</w:t>
      </w:r>
      <w:r w:rsidRPr="000062C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062CA">
        <w:rPr>
          <w:sz w:val="24"/>
          <w:szCs w:val="24"/>
          <w:vertAlign w:val="superscript"/>
        </w:rPr>
        <w:t>st</w:t>
      </w:r>
      <w:r w:rsidRPr="000062CA">
        <w:rPr>
          <w:sz w:val="24"/>
          <w:szCs w:val="24"/>
        </w:rPr>
        <w:t xml:space="preserve"> Corinthians 15:47-49 &amp; Colossians 3:10. The Spiritual Glory is divinely given by the Father Stephen is in John </w:t>
      </w:r>
      <w:r w:rsidRPr="000062CA">
        <w:rPr>
          <w:sz w:val="24"/>
          <w:szCs w:val="24"/>
        </w:rPr>
        <w:lastRenderedPageBreak/>
        <w:t>17:22; Psalms 84:11 &amp; 2</w:t>
      </w:r>
      <w:r w:rsidRPr="000062CA">
        <w:rPr>
          <w:sz w:val="24"/>
          <w:szCs w:val="24"/>
          <w:vertAlign w:val="superscript"/>
        </w:rPr>
        <w:t>nd</w:t>
      </w:r>
      <w:r w:rsidRPr="000062CA">
        <w:rPr>
          <w:sz w:val="24"/>
          <w:szCs w:val="24"/>
        </w:rPr>
        <w:t xml:space="preserve"> Corinthians 3:18. The Glorification when His Son Jesus Christ returns is in Colossians 3:4; Romans 8:18; Philippians 3:21; 1</w:t>
      </w:r>
      <w:r w:rsidRPr="000062CA">
        <w:rPr>
          <w:sz w:val="24"/>
          <w:szCs w:val="24"/>
          <w:vertAlign w:val="superscript"/>
        </w:rPr>
        <w:t>st</w:t>
      </w:r>
      <w:r w:rsidRPr="000062CA">
        <w:rPr>
          <w:sz w:val="24"/>
          <w:szCs w:val="24"/>
        </w:rPr>
        <w:t xml:space="preserve"> Thessalonians 2:20 &amp; 1</w:t>
      </w:r>
      <w:r w:rsidRPr="000062CA">
        <w:rPr>
          <w:sz w:val="24"/>
          <w:szCs w:val="24"/>
          <w:vertAlign w:val="superscript"/>
        </w:rPr>
        <w:t>st</w:t>
      </w:r>
      <w:r w:rsidRPr="000062CA">
        <w:rPr>
          <w:sz w:val="24"/>
          <w:szCs w:val="24"/>
        </w:rPr>
        <w:t xml:space="preserve"> John 3:2.    </w:t>
      </w:r>
    </w:p>
    <w:p w:rsidR="00563C6D" w:rsidRPr="000062CA" w:rsidRDefault="00563C6D" w:rsidP="00563C6D">
      <w:pPr>
        <w:spacing w:line="480" w:lineRule="auto"/>
        <w:jc w:val="both"/>
        <w:rPr>
          <w:sz w:val="24"/>
          <w:szCs w:val="24"/>
        </w:rPr>
      </w:pPr>
      <w:r w:rsidRPr="000062C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062CA">
        <w:rPr>
          <w:sz w:val="24"/>
          <w:szCs w:val="24"/>
          <w:vertAlign w:val="superscript"/>
        </w:rPr>
        <w:t>nd</w:t>
      </w:r>
      <w:r w:rsidRPr="000062C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062CA">
        <w:rPr>
          <w:sz w:val="24"/>
          <w:szCs w:val="24"/>
          <w:vertAlign w:val="superscript"/>
        </w:rPr>
        <w:t>nd</w:t>
      </w:r>
      <w:r w:rsidRPr="000062CA">
        <w:rPr>
          <w:sz w:val="24"/>
          <w:szCs w:val="24"/>
        </w:rPr>
        <w:t xml:space="preserve"> Peter 1:17; Luke 9:28-32 &amp; Acts 9:3; 22:6; 26:13. In His Death &amp; His Resurrection is in John 7:39; 12:16, 23; 1</w:t>
      </w:r>
      <w:r w:rsidRPr="000062CA">
        <w:rPr>
          <w:sz w:val="24"/>
          <w:szCs w:val="24"/>
          <w:vertAlign w:val="superscript"/>
        </w:rPr>
        <w:t>st</w:t>
      </w:r>
      <w:r w:rsidRPr="000062C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062CA">
        <w:rPr>
          <w:sz w:val="24"/>
          <w:szCs w:val="24"/>
          <w:vertAlign w:val="superscript"/>
        </w:rPr>
        <w:t>nd</w:t>
      </w:r>
      <w:r w:rsidRPr="000062CA">
        <w:rPr>
          <w:sz w:val="24"/>
          <w:szCs w:val="24"/>
        </w:rPr>
        <w:t xml:space="preserve"> Peter 3:18 &amp; Revelation 1:6; 5:11-12; 7:9-12. The Lord Jesus Christ’s Glory is shared by all Believers: As they become like Him is in 2</w:t>
      </w:r>
      <w:r w:rsidRPr="000062CA">
        <w:rPr>
          <w:sz w:val="24"/>
          <w:szCs w:val="24"/>
          <w:vertAlign w:val="superscript"/>
        </w:rPr>
        <w:t>nd</w:t>
      </w:r>
      <w:r w:rsidRPr="000062CA">
        <w:rPr>
          <w:sz w:val="24"/>
          <w:szCs w:val="24"/>
        </w:rPr>
        <w:t xml:space="preserve"> Corinthians 3:18; John 17:22 &amp; Colossians 1:27. At the end time is in 1</w:t>
      </w:r>
      <w:r w:rsidRPr="000062CA">
        <w:rPr>
          <w:sz w:val="24"/>
          <w:szCs w:val="24"/>
          <w:vertAlign w:val="superscript"/>
        </w:rPr>
        <w:t>st</w:t>
      </w:r>
      <w:r w:rsidRPr="000062CA">
        <w:rPr>
          <w:sz w:val="24"/>
          <w:szCs w:val="24"/>
        </w:rPr>
        <w:t xml:space="preserve"> Corinthians 15:49; Romans 8:17-18; Philippians 3:21 &amp; Colossians 3:4.  </w:t>
      </w:r>
    </w:p>
    <w:p w:rsidR="00563C6D" w:rsidRPr="000062CA" w:rsidRDefault="00563C6D" w:rsidP="00563C6D">
      <w:pPr>
        <w:spacing w:line="480" w:lineRule="auto"/>
        <w:jc w:val="both"/>
        <w:rPr>
          <w:sz w:val="24"/>
          <w:szCs w:val="24"/>
        </w:rPr>
      </w:pPr>
      <w:r w:rsidRPr="000062C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062CA">
        <w:rPr>
          <w:sz w:val="24"/>
          <w:szCs w:val="24"/>
          <w:vertAlign w:val="superscript"/>
        </w:rPr>
        <w:t>st</w:t>
      </w:r>
      <w:r w:rsidRPr="000062CA">
        <w:rPr>
          <w:sz w:val="24"/>
          <w:szCs w:val="24"/>
        </w:rPr>
        <w:t xml:space="preserve"> </w:t>
      </w:r>
      <w:r w:rsidRPr="000062CA">
        <w:rPr>
          <w:sz w:val="24"/>
          <w:szCs w:val="24"/>
        </w:rPr>
        <w:lastRenderedPageBreak/>
        <w:t>Samuel 15:29 &amp; Psalms 24:10. The Majesty belongs to the Father Stephen is in 1</w:t>
      </w:r>
      <w:r w:rsidRPr="000062CA">
        <w:rPr>
          <w:sz w:val="24"/>
          <w:szCs w:val="24"/>
          <w:vertAlign w:val="superscript"/>
        </w:rPr>
        <w:t>st</w:t>
      </w:r>
      <w:r w:rsidRPr="000062C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062CA">
        <w:rPr>
          <w:sz w:val="24"/>
          <w:szCs w:val="24"/>
          <w:vertAlign w:val="superscript"/>
        </w:rPr>
        <w:t>nd</w:t>
      </w:r>
      <w:r w:rsidRPr="000062C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062CA">
        <w:rPr>
          <w:sz w:val="24"/>
          <w:szCs w:val="24"/>
          <w:vertAlign w:val="superscript"/>
        </w:rPr>
        <w:t>st</w:t>
      </w:r>
      <w:r w:rsidRPr="000062CA">
        <w:rPr>
          <w:sz w:val="24"/>
          <w:szCs w:val="24"/>
        </w:rPr>
        <w:t xml:space="preserve"> Chronicles 16:27; Psalms 96:6; 2</w:t>
      </w:r>
      <w:r w:rsidRPr="000062CA">
        <w:rPr>
          <w:sz w:val="24"/>
          <w:szCs w:val="24"/>
          <w:vertAlign w:val="superscript"/>
        </w:rPr>
        <w:t>nd</w:t>
      </w:r>
      <w:r w:rsidRPr="000062CA">
        <w:rPr>
          <w:sz w:val="24"/>
          <w:szCs w:val="24"/>
        </w:rPr>
        <w:t xml:space="preserve"> Thessalonians 1:9 &amp; 2</w:t>
      </w:r>
      <w:r w:rsidRPr="000062CA">
        <w:rPr>
          <w:sz w:val="24"/>
          <w:szCs w:val="24"/>
          <w:vertAlign w:val="superscript"/>
        </w:rPr>
        <w:t>nd</w:t>
      </w:r>
      <w:r w:rsidRPr="000062CA">
        <w:rPr>
          <w:sz w:val="24"/>
          <w:szCs w:val="24"/>
        </w:rPr>
        <w:t xml:space="preserve"> Peter 1:17. The Risen Christ shares in the Father Stephen’s Majesty are in 2</w:t>
      </w:r>
      <w:r w:rsidRPr="000062CA">
        <w:rPr>
          <w:sz w:val="24"/>
          <w:szCs w:val="24"/>
          <w:vertAlign w:val="superscript"/>
        </w:rPr>
        <w:t>nd</w:t>
      </w:r>
      <w:r w:rsidRPr="000062C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062CA">
        <w:rPr>
          <w:sz w:val="24"/>
          <w:szCs w:val="24"/>
          <w:vertAlign w:val="superscript"/>
        </w:rPr>
        <w:t>st</w:t>
      </w:r>
      <w:r w:rsidRPr="000062CA">
        <w:rPr>
          <w:sz w:val="24"/>
          <w:szCs w:val="24"/>
        </w:rPr>
        <w:t xml:space="preserve"> Chronicles 16:29; Psalms 92:1-8; 93:1; 95:3-6 &amp; Luke 1:46.      </w:t>
      </w:r>
    </w:p>
    <w:p w:rsidR="00563C6D" w:rsidRDefault="00563C6D" w:rsidP="00563C6D">
      <w:pPr>
        <w:spacing w:line="480" w:lineRule="auto"/>
        <w:jc w:val="both"/>
        <w:rPr>
          <w:sz w:val="24"/>
          <w:szCs w:val="24"/>
        </w:rPr>
      </w:pPr>
      <w:r w:rsidRPr="000062C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062CA">
        <w:rPr>
          <w:sz w:val="24"/>
          <w:szCs w:val="24"/>
          <w:vertAlign w:val="superscript"/>
        </w:rPr>
        <w:t>nd</w:t>
      </w:r>
      <w:r w:rsidRPr="000062CA">
        <w:rPr>
          <w:sz w:val="24"/>
          <w:szCs w:val="24"/>
        </w:rPr>
        <w:t xml:space="preserve"> Corinthians 8:9. The Lord Jesus Christ’s Majesty is seen in </w:t>
      </w:r>
      <w:r w:rsidRPr="000062CA">
        <w:rPr>
          <w:sz w:val="24"/>
          <w:szCs w:val="24"/>
        </w:rPr>
        <w:lastRenderedPageBreak/>
        <w:t>His Earthly Ministry: At the transfiguration is in 2</w:t>
      </w:r>
      <w:r w:rsidRPr="000062CA">
        <w:rPr>
          <w:sz w:val="24"/>
          <w:szCs w:val="24"/>
          <w:vertAlign w:val="superscript"/>
        </w:rPr>
        <w:t>nd</w:t>
      </w:r>
      <w:r w:rsidRPr="000062C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062CA">
        <w:rPr>
          <w:sz w:val="24"/>
          <w:szCs w:val="24"/>
          <w:vertAlign w:val="superscript"/>
        </w:rPr>
        <w:t>st</w:t>
      </w:r>
      <w:r w:rsidRPr="000062CA">
        <w:rPr>
          <w:sz w:val="24"/>
          <w:szCs w:val="24"/>
        </w:rPr>
        <w:t xml:space="preserve"> Peter 3:22 &amp; Acts 5:31. A Vision of the Glorified Christ in His Majesty is in Revelation 1:13-16; 5:6-8; 14:14. The Lord Jesus Christ is Majestic in His absolute Pre-eminence is in Colossians 1:18; Daniel 7:13-14; 1</w:t>
      </w:r>
      <w:r w:rsidRPr="000062CA">
        <w:rPr>
          <w:sz w:val="24"/>
          <w:szCs w:val="24"/>
          <w:vertAlign w:val="superscript"/>
        </w:rPr>
        <w:t>st</w:t>
      </w:r>
      <w:r w:rsidRPr="000062CA">
        <w:rPr>
          <w:sz w:val="24"/>
          <w:szCs w:val="24"/>
        </w:rPr>
        <w:t xml:space="preserve"> Corinthians 15:24-28; Philippians 2:10-11; Revelation 19:16 &amp; Acts 2:36. The Lord Jesus Christ’s Majesty is shown by His authority as Judge of all Men is in Matthew 25:31; 2</w:t>
      </w:r>
      <w:r w:rsidRPr="000062CA">
        <w:rPr>
          <w:sz w:val="24"/>
          <w:szCs w:val="24"/>
          <w:vertAlign w:val="superscript"/>
        </w:rPr>
        <w:t>nd</w:t>
      </w:r>
      <w:r w:rsidRPr="000062CA">
        <w:rPr>
          <w:sz w:val="24"/>
          <w:szCs w:val="24"/>
        </w:rPr>
        <w:t xml:space="preserve"> Timothy 4:1 &amp; Acts 17:31. All Humanity will see the Lord Jesus Christ’s Majesty is in Matthew 24:30; 26:64; Mark 13:26; 14:62; 2</w:t>
      </w:r>
      <w:r w:rsidRPr="000062CA">
        <w:rPr>
          <w:sz w:val="24"/>
          <w:szCs w:val="24"/>
          <w:vertAlign w:val="superscript"/>
        </w:rPr>
        <w:t>nd</w:t>
      </w:r>
      <w:r w:rsidRPr="000062CA">
        <w:rPr>
          <w:sz w:val="24"/>
          <w:szCs w:val="24"/>
        </w:rPr>
        <w:t xml:space="preserve"> Thessalonians 1:7-10; Revelation 1:7; 5:13; 6:15-17; 7:8-10 &amp; Luke 21:27.  </w:t>
      </w:r>
    </w:p>
    <w:p w:rsidR="00563C6D" w:rsidRPr="000062CA" w:rsidRDefault="00563C6D" w:rsidP="00563C6D">
      <w:pPr>
        <w:spacing w:line="480" w:lineRule="auto"/>
        <w:jc w:val="both"/>
        <w:rPr>
          <w:sz w:val="24"/>
          <w:szCs w:val="24"/>
        </w:rPr>
      </w:pPr>
      <w:r w:rsidRPr="000062C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w:t>
      </w:r>
      <w:r w:rsidRPr="000062CA">
        <w:rPr>
          <w:sz w:val="24"/>
          <w:szCs w:val="24"/>
        </w:rPr>
        <w:lastRenderedPageBreak/>
        <w:t>not have perfect agape love abiding in You in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563C6D" w:rsidRPr="000062CA" w:rsidRDefault="00563C6D" w:rsidP="00563C6D">
      <w:pPr>
        <w:spacing w:line="480" w:lineRule="auto"/>
        <w:jc w:val="center"/>
        <w:rPr>
          <w:b/>
          <w:sz w:val="24"/>
          <w:szCs w:val="24"/>
        </w:rPr>
      </w:pPr>
      <w:r w:rsidRPr="000062CA">
        <w:rPr>
          <w:b/>
          <w:sz w:val="24"/>
          <w:szCs w:val="24"/>
        </w:rPr>
        <w:t>Bibliography</w:t>
      </w:r>
    </w:p>
    <w:p w:rsidR="00563C6D" w:rsidRPr="000062CA" w:rsidRDefault="00563C6D" w:rsidP="00563C6D">
      <w:pPr>
        <w:spacing w:line="480" w:lineRule="auto"/>
        <w:jc w:val="both"/>
        <w:rPr>
          <w:sz w:val="24"/>
          <w:szCs w:val="24"/>
        </w:rPr>
      </w:pPr>
      <w:r w:rsidRPr="000062CA">
        <w:rPr>
          <w:sz w:val="24"/>
          <w:szCs w:val="24"/>
        </w:rPr>
        <w:t xml:space="preserve">Barnstone, Willis: The Gnostic Bible: The Prayer of the Messenger Paul: Christian Gnostic Italian Writings on pages 352-354: Shambhala Publishers, Inc. Boston, Massachusetts, Copyright, 2003 &amp; 2009 </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Haggadah: Jewish Legend from Midrash, Pseudepigrapha, and early Kabbalah on pages 14-38: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The Acts of Paul: Christian Apocrypha Writings on pages 445-459: Harper &amp; Row Publishers, Inc. New York, NY, Copyright, 1984</w:t>
      </w:r>
    </w:p>
    <w:p w:rsidR="00563C6D" w:rsidRPr="000062CA" w:rsidRDefault="00563C6D" w:rsidP="00563C6D">
      <w:pPr>
        <w:spacing w:line="480" w:lineRule="auto"/>
        <w:jc w:val="both"/>
        <w:rPr>
          <w:smallCaps/>
          <w:sz w:val="24"/>
          <w:szCs w:val="24"/>
        </w:rPr>
      </w:pPr>
      <w:r w:rsidRPr="000062CA">
        <w:rPr>
          <w:smallCaps/>
          <w:sz w:val="24"/>
          <w:szCs w:val="24"/>
        </w:rPr>
        <w:lastRenderedPageBreak/>
        <w:t>Barnstone, Willis: The Other Bible, The Acts of Thomas: Christian Gnostic Apocrypha Writings on pages 464-481: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 xml:space="preserve">Barnstone, Willis: The Other Bible, The Apocalypse of Peter: Christian Apocrypha Writings on pages 532-536: Harper &amp; Row Publishers, Inc. New York, NY, Copyright, 1984   </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The Book of Enoch (1</w:t>
      </w:r>
      <w:r w:rsidRPr="000062CA">
        <w:rPr>
          <w:rFonts w:cstheme="minorHAnsi"/>
          <w:sz w:val="24"/>
          <w:szCs w:val="24"/>
          <w:vertAlign w:val="superscript"/>
        </w:rPr>
        <w:t>st</w:t>
      </w:r>
      <w:r w:rsidRPr="000062CA">
        <w:rPr>
          <w:rFonts w:cstheme="minorHAnsi"/>
          <w:sz w:val="24"/>
          <w:szCs w:val="24"/>
        </w:rPr>
        <w:t xml:space="preserve"> Enoch): Jewish Pseudepigrapha Writings: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 xml:space="preserve">Barnstone, Willis: The Other Bible, The Book of Jubilees: Jewish Pseudepigrapha Writings on pages 10-13: Harper &amp; Row Publishers, Inc. New York, NY, Copyright, 1984     </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The Book of the Secrets of Enoch (2</w:t>
      </w:r>
      <w:r w:rsidRPr="000062CA">
        <w:rPr>
          <w:rFonts w:cstheme="minorHAnsi"/>
          <w:sz w:val="24"/>
          <w:szCs w:val="24"/>
          <w:vertAlign w:val="superscript"/>
        </w:rPr>
        <w:t>nd</w:t>
      </w:r>
      <w:r w:rsidRPr="000062CA">
        <w:rPr>
          <w:rFonts w:cstheme="minorHAnsi"/>
          <w:sz w:val="24"/>
          <w:szCs w:val="24"/>
        </w:rPr>
        <w:t xml:space="preserve"> Enoch): Jewish Pseudepigrapha Writings: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The Damascus Document: Dead Sea Scrolls on pages 223-234: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The Gospel of Bartholomew: Christian Apocrypha Writings on pages 350-358: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The Gospel of Philip: Christian Gnostic Writings on pages 87-100: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The Infancy Gospel of James (The Birth of Mary): Christian Apocrypha Writings on pages 383-392: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 xml:space="preserve">Barnstone, Willis: The Other Bible, The Infancy Gospel of Thomas: Christian Apocrypha Writings on pages 398-403: Harper &amp; Row Publishers, Inc. New York, NY, Copyright, 1984   </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The Latin Infancy Gospel: The Birth of Jesus: Christian Apocrypha Writings on pages 404-406: Harper &amp; Row Publishers, Inc. New York, NY, Copyright, 1984</w:t>
      </w:r>
    </w:p>
    <w:p w:rsidR="00563C6D" w:rsidRPr="000062CA" w:rsidRDefault="00563C6D" w:rsidP="00563C6D">
      <w:pPr>
        <w:spacing w:line="480" w:lineRule="auto"/>
        <w:jc w:val="both"/>
        <w:rPr>
          <w:smallCaps/>
          <w:sz w:val="24"/>
          <w:szCs w:val="24"/>
        </w:rPr>
      </w:pPr>
      <w:r w:rsidRPr="000062CA">
        <w:rPr>
          <w:smallCaps/>
          <w:sz w:val="24"/>
          <w:szCs w:val="24"/>
        </w:rPr>
        <w:t>Barnstone, Willis: The Other Bible, The Manuel of Discipline: Dead Sea Scrolls on pages 208-222: Harper &amp; Row Publishers, Inc. New York, NY, Copyright, 1984</w:t>
      </w:r>
    </w:p>
    <w:p w:rsidR="00563C6D" w:rsidRPr="000062CA" w:rsidRDefault="00563C6D" w:rsidP="00563C6D">
      <w:pPr>
        <w:spacing w:line="480" w:lineRule="auto"/>
        <w:jc w:val="both"/>
        <w:rPr>
          <w:sz w:val="24"/>
          <w:szCs w:val="24"/>
        </w:rPr>
      </w:pPr>
      <w:r w:rsidRPr="000062CA">
        <w:rPr>
          <w:sz w:val="24"/>
          <w:szCs w:val="24"/>
        </w:rPr>
        <w:t>Barnstone, Willis: The Other Bible, The Odes of Solomon: Jewish Psuedepigrapha, Jewish Christian Writings on page 267-285: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Barnstone, Willis: The Other Bible, Zohar, The Book of Radiance: Kabbalah on pages 707-718: Harper &amp; Row Publishers, Inc. New York, NY, Copyright, 1984</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Ehrman, Bart: The Lost Scriptures, Books that did not make it into the New Testament: The Shepherd of Hermas: Christian Writings on pages 251-279: Oxford University Press, Inc. New York, NY, Copyright, 2003</w:t>
      </w:r>
    </w:p>
    <w:p w:rsidR="00563C6D" w:rsidRPr="000062CA" w:rsidRDefault="00563C6D" w:rsidP="00563C6D">
      <w:pPr>
        <w:spacing w:line="480" w:lineRule="auto"/>
        <w:jc w:val="both"/>
        <w:rPr>
          <w:sz w:val="24"/>
          <w:szCs w:val="24"/>
        </w:rPr>
      </w:pPr>
      <w:r w:rsidRPr="000062CA">
        <w:rPr>
          <w:sz w:val="24"/>
          <w:szCs w:val="24"/>
        </w:rPr>
        <w:t>King James Version: Thomas Nelson, Inc. Nashville, Tennessee, 1991</w:t>
      </w:r>
    </w:p>
    <w:p w:rsidR="00563C6D" w:rsidRPr="000062CA" w:rsidRDefault="00563C6D" w:rsidP="00563C6D">
      <w:pPr>
        <w:spacing w:line="480" w:lineRule="auto"/>
        <w:jc w:val="both"/>
        <w:rPr>
          <w:sz w:val="24"/>
          <w:szCs w:val="24"/>
        </w:rPr>
      </w:pPr>
      <w:r w:rsidRPr="000062CA">
        <w:rPr>
          <w:sz w:val="24"/>
          <w:szCs w:val="24"/>
        </w:rPr>
        <w:lastRenderedPageBreak/>
        <w:t>Libronix Digital Library System 3.0e with Platinum: Copyright, 2000-2010</w:t>
      </w:r>
    </w:p>
    <w:p w:rsidR="00563C6D" w:rsidRPr="000062CA" w:rsidRDefault="00563C6D" w:rsidP="00563C6D">
      <w:pPr>
        <w:spacing w:line="480" w:lineRule="auto"/>
        <w:jc w:val="both"/>
        <w:rPr>
          <w:sz w:val="24"/>
          <w:szCs w:val="24"/>
        </w:rPr>
      </w:pPr>
      <w:r w:rsidRPr="000062CA">
        <w:rPr>
          <w:sz w:val="24"/>
          <w:szCs w:val="24"/>
        </w:rPr>
        <w:t>Libronix Digital Library System 3.0e with Platinum: English Standard Version: Copyright, 2000-2010</w:t>
      </w:r>
    </w:p>
    <w:p w:rsidR="00563C6D" w:rsidRPr="000062CA" w:rsidRDefault="00563C6D" w:rsidP="00563C6D">
      <w:pPr>
        <w:spacing w:line="480" w:lineRule="auto"/>
        <w:jc w:val="both"/>
        <w:rPr>
          <w:sz w:val="24"/>
          <w:szCs w:val="24"/>
        </w:rPr>
      </w:pPr>
      <w:r w:rsidRPr="000062CA">
        <w:rPr>
          <w:sz w:val="24"/>
          <w:szCs w:val="24"/>
        </w:rPr>
        <w:t xml:space="preserve">Libronix Digital Library System 3.0e with Platinum: KJV with the Apocrypha: Copyright, 2000-2010 </w:t>
      </w:r>
    </w:p>
    <w:p w:rsidR="00563C6D" w:rsidRPr="000062CA" w:rsidRDefault="00563C6D" w:rsidP="00563C6D">
      <w:pPr>
        <w:spacing w:line="480" w:lineRule="auto"/>
        <w:jc w:val="both"/>
        <w:rPr>
          <w:smallCaps/>
          <w:sz w:val="24"/>
          <w:szCs w:val="24"/>
        </w:rPr>
      </w:pPr>
      <w:r w:rsidRPr="000062CA">
        <w:rPr>
          <w:smallCaps/>
          <w:sz w:val="24"/>
          <w:szCs w:val="24"/>
        </w:rPr>
        <w:t>Meyer, Marvin: The Nag Hammadi Scriptures: The Prayer of the Apostle Paul: Christian Gnostic Writings on pages 15-18: Harper Collins Publishers, New York, NY, Copyright, 2007</w:t>
      </w:r>
    </w:p>
    <w:p w:rsidR="00563C6D" w:rsidRPr="000062CA" w:rsidRDefault="00563C6D" w:rsidP="00563C6D">
      <w:pPr>
        <w:spacing w:line="480" w:lineRule="auto"/>
        <w:jc w:val="both"/>
        <w:rPr>
          <w:sz w:val="24"/>
          <w:szCs w:val="24"/>
        </w:rPr>
      </w:pPr>
      <w:r w:rsidRPr="000062CA">
        <w:rPr>
          <w:sz w:val="24"/>
          <w:szCs w:val="24"/>
        </w:rPr>
        <w:t>Meyer, Marvin: The Nag Hammadi Scriptures: The Prayer of Thanksgiving: Christian Gnostic Writings on pages 419-423: Harper Collins Publishers, New York, NY, Copyright, 2007</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 xml:space="preserve">Meyer, Marvin: The Nag Hammadi Scriptures: The Thought of Norea: Gnostic Writings on pages 607-609: Harper Collins Publishers, New York, NY, Copyright, 2007 </w:t>
      </w:r>
    </w:p>
    <w:p w:rsidR="00563C6D" w:rsidRPr="000062CA" w:rsidRDefault="00563C6D" w:rsidP="00563C6D">
      <w:pPr>
        <w:spacing w:line="480" w:lineRule="auto"/>
        <w:jc w:val="both"/>
        <w:rPr>
          <w:rFonts w:cstheme="minorHAnsi"/>
          <w:sz w:val="24"/>
          <w:szCs w:val="24"/>
        </w:rPr>
      </w:pPr>
      <w:r w:rsidRPr="000062CA">
        <w:rPr>
          <w:rFonts w:cstheme="minorHAnsi"/>
          <w:sz w:val="24"/>
          <w:szCs w:val="24"/>
        </w:rPr>
        <w:t>Nyland, A. The Third Book of Enoch: 3 Enoch Merkabah Hebrew Book of Enoch: Jewish Gnostic Writings: Author Services, Smith and Stirling Publishers, Uralla, NSW, Australia, Copyright, 2010</w:t>
      </w:r>
    </w:p>
    <w:p w:rsidR="00563C6D" w:rsidRPr="000062CA" w:rsidRDefault="00563C6D" w:rsidP="00563C6D">
      <w:pPr>
        <w:spacing w:line="480" w:lineRule="auto"/>
        <w:jc w:val="both"/>
        <w:rPr>
          <w:sz w:val="24"/>
          <w:szCs w:val="24"/>
        </w:rPr>
      </w:pPr>
      <w:r w:rsidRPr="000062CA">
        <w:rPr>
          <w:sz w:val="24"/>
          <w:szCs w:val="24"/>
        </w:rPr>
        <w:t xml:space="preserve">Spirit Filled Life Bible: The New King James Version, Thomas Nelson, 1991   </w:t>
      </w:r>
    </w:p>
    <w:p w:rsidR="00563C6D" w:rsidRPr="000062CA" w:rsidRDefault="00563C6D" w:rsidP="00563C6D">
      <w:pPr>
        <w:spacing w:line="480" w:lineRule="auto"/>
        <w:jc w:val="both"/>
        <w:rPr>
          <w:sz w:val="24"/>
          <w:szCs w:val="24"/>
        </w:rPr>
      </w:pPr>
      <w:r w:rsidRPr="000062CA">
        <w:rPr>
          <w:sz w:val="24"/>
          <w:szCs w:val="24"/>
        </w:rPr>
        <w:t xml:space="preserve">Vermes, Geza: The Complete Dead Sea Scrolls in English: The Blessings—1QSb=1Q28b: Jewish Christian Writings on pages 374-377: Penguin Putnam, Inc. New York, NY, Copyright, 1997  </w:t>
      </w:r>
    </w:p>
    <w:p w:rsidR="00563C6D" w:rsidRPr="000062CA" w:rsidRDefault="00563C6D" w:rsidP="00563C6D">
      <w:pPr>
        <w:spacing w:line="480" w:lineRule="auto"/>
        <w:jc w:val="both"/>
        <w:rPr>
          <w:smallCaps/>
          <w:sz w:val="24"/>
          <w:szCs w:val="24"/>
        </w:rPr>
      </w:pPr>
      <w:r w:rsidRPr="000062C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604EF" w:rsidRDefault="00563C6D" w:rsidP="00563C6D">
      <w:pPr>
        <w:spacing w:line="480" w:lineRule="auto"/>
        <w:jc w:val="both"/>
        <w:rPr>
          <w:rFonts w:cstheme="minorHAnsi"/>
          <w:b/>
          <w:sz w:val="24"/>
          <w:szCs w:val="24"/>
        </w:rPr>
      </w:pPr>
      <w:r w:rsidRPr="000062CA">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r w:rsidR="00D54F07" w:rsidRPr="001765F4">
        <w:rPr>
          <w:rFonts w:cstheme="minorHAnsi"/>
          <w:b/>
          <w:sz w:val="24"/>
          <w:szCs w:val="24"/>
        </w:rPr>
        <w:t xml:space="preserve"> </w:t>
      </w:r>
    </w:p>
    <w:p w:rsidR="00563C6D" w:rsidRPr="00AA5583" w:rsidRDefault="00563C6D" w:rsidP="00563C6D">
      <w:pPr>
        <w:jc w:val="center"/>
        <w:rPr>
          <w:b/>
          <w:sz w:val="24"/>
          <w:szCs w:val="24"/>
        </w:rPr>
      </w:pPr>
      <w:r w:rsidRPr="00AA5583">
        <w:rPr>
          <w:b/>
          <w:sz w:val="24"/>
          <w:szCs w:val="24"/>
        </w:rPr>
        <w:t xml:space="preserve">THE LORD YAHWEH AND HIS GRACE IN THE HOLY BIBLE </w:t>
      </w:r>
    </w:p>
    <w:p w:rsidR="00563C6D" w:rsidRPr="00AA5583" w:rsidRDefault="00563C6D" w:rsidP="00563C6D">
      <w:pPr>
        <w:jc w:val="center"/>
        <w:rPr>
          <w:sz w:val="24"/>
          <w:szCs w:val="24"/>
        </w:rPr>
      </w:pPr>
      <w:r w:rsidRPr="00AA5583">
        <w:rPr>
          <w:sz w:val="24"/>
          <w:szCs w:val="24"/>
        </w:rPr>
        <w:t xml:space="preserve">Contents </w:t>
      </w:r>
    </w:p>
    <w:p w:rsidR="00563C6D" w:rsidRPr="00AA5583" w:rsidRDefault="00563C6D" w:rsidP="00563C6D">
      <w:pPr>
        <w:rPr>
          <w:sz w:val="24"/>
          <w:szCs w:val="24"/>
        </w:rPr>
      </w:pPr>
      <w:r w:rsidRPr="00AA5583">
        <w:rPr>
          <w:sz w:val="24"/>
          <w:szCs w:val="24"/>
        </w:rPr>
        <w:t xml:space="preserve">Chapter 1: What is Grace? </w:t>
      </w:r>
    </w:p>
    <w:p w:rsidR="00563C6D" w:rsidRPr="00AA5583" w:rsidRDefault="00563C6D" w:rsidP="00563C6D">
      <w:pPr>
        <w:rPr>
          <w:sz w:val="24"/>
          <w:szCs w:val="24"/>
        </w:rPr>
      </w:pPr>
      <w:r w:rsidRPr="00AA5583">
        <w:rPr>
          <w:sz w:val="24"/>
          <w:szCs w:val="24"/>
        </w:rPr>
        <w:t>The Lord’s Grace is sufficient for God’s people</w:t>
      </w:r>
    </w:p>
    <w:p w:rsidR="00563C6D" w:rsidRPr="00AA5583" w:rsidRDefault="00563C6D" w:rsidP="00563C6D">
      <w:pPr>
        <w:rPr>
          <w:sz w:val="24"/>
          <w:szCs w:val="24"/>
        </w:rPr>
      </w:pPr>
      <w:r w:rsidRPr="00AA5583">
        <w:rPr>
          <w:sz w:val="24"/>
          <w:szCs w:val="24"/>
        </w:rPr>
        <w:t>Chapter 2: The Lord’s Grace</w:t>
      </w:r>
    </w:p>
    <w:p w:rsidR="00563C6D" w:rsidRPr="00AA5583" w:rsidRDefault="00563C6D" w:rsidP="00563C6D">
      <w:pPr>
        <w:rPr>
          <w:sz w:val="24"/>
          <w:szCs w:val="24"/>
        </w:rPr>
      </w:pPr>
      <w:r w:rsidRPr="00AA5583">
        <w:rPr>
          <w:sz w:val="24"/>
          <w:szCs w:val="24"/>
        </w:rPr>
        <w:t>The Grace of the Father Stephen</w:t>
      </w:r>
    </w:p>
    <w:p w:rsidR="00563C6D" w:rsidRPr="00AA5583" w:rsidRDefault="00563C6D" w:rsidP="00563C6D">
      <w:pPr>
        <w:rPr>
          <w:sz w:val="24"/>
          <w:szCs w:val="24"/>
        </w:rPr>
      </w:pPr>
      <w:r w:rsidRPr="00AA5583">
        <w:rPr>
          <w:sz w:val="24"/>
          <w:szCs w:val="24"/>
        </w:rPr>
        <w:t>The Father Stephen’s Grace is made known in the Father Stephen Himself</w:t>
      </w:r>
    </w:p>
    <w:p w:rsidR="00563C6D" w:rsidRPr="00AA5583" w:rsidRDefault="00563C6D" w:rsidP="00563C6D">
      <w:pPr>
        <w:rPr>
          <w:sz w:val="24"/>
          <w:szCs w:val="24"/>
        </w:rPr>
      </w:pPr>
      <w:r w:rsidRPr="00AA5583">
        <w:rPr>
          <w:sz w:val="24"/>
          <w:szCs w:val="24"/>
        </w:rPr>
        <w:t>The Abundance of the Father Stephen’s Grace</w:t>
      </w:r>
    </w:p>
    <w:p w:rsidR="00563C6D" w:rsidRPr="00AA5583" w:rsidRDefault="00563C6D" w:rsidP="00563C6D">
      <w:pPr>
        <w:rPr>
          <w:sz w:val="24"/>
          <w:szCs w:val="24"/>
        </w:rPr>
      </w:pPr>
      <w:r w:rsidRPr="00AA5583">
        <w:rPr>
          <w:sz w:val="24"/>
          <w:szCs w:val="24"/>
        </w:rPr>
        <w:t>The Father Stephen’s Grace is always Unearned and Unmerited</w:t>
      </w:r>
    </w:p>
    <w:p w:rsidR="00563C6D" w:rsidRPr="00AA5583" w:rsidRDefault="00563C6D" w:rsidP="00563C6D">
      <w:pPr>
        <w:rPr>
          <w:sz w:val="24"/>
          <w:szCs w:val="24"/>
        </w:rPr>
      </w:pPr>
      <w:r w:rsidRPr="00AA5583">
        <w:rPr>
          <w:sz w:val="24"/>
          <w:szCs w:val="24"/>
        </w:rPr>
        <w:t>The Father Stephen’s Grace is a source of Blessing</w:t>
      </w:r>
    </w:p>
    <w:p w:rsidR="00563C6D" w:rsidRPr="00AA5583" w:rsidRDefault="00563C6D" w:rsidP="00563C6D">
      <w:pPr>
        <w:rPr>
          <w:sz w:val="24"/>
          <w:szCs w:val="24"/>
        </w:rPr>
      </w:pPr>
      <w:r w:rsidRPr="00AA5583">
        <w:rPr>
          <w:sz w:val="24"/>
          <w:szCs w:val="24"/>
        </w:rPr>
        <w:t>The Father Stephen’s Grace is expressed in the Covenant Relationship</w:t>
      </w:r>
    </w:p>
    <w:p w:rsidR="00563C6D" w:rsidRPr="00AA5583" w:rsidRDefault="00563C6D" w:rsidP="00563C6D">
      <w:pPr>
        <w:rPr>
          <w:sz w:val="24"/>
          <w:szCs w:val="24"/>
        </w:rPr>
      </w:pPr>
      <w:r w:rsidRPr="00AA5583">
        <w:rPr>
          <w:sz w:val="24"/>
          <w:szCs w:val="24"/>
        </w:rPr>
        <w:t>Salvation comes by Grace</w:t>
      </w:r>
    </w:p>
    <w:p w:rsidR="00563C6D" w:rsidRPr="00AA5583" w:rsidRDefault="00563C6D" w:rsidP="00563C6D">
      <w:pPr>
        <w:rPr>
          <w:sz w:val="24"/>
          <w:szCs w:val="24"/>
        </w:rPr>
      </w:pPr>
      <w:r w:rsidRPr="00AA5583">
        <w:rPr>
          <w:sz w:val="24"/>
          <w:szCs w:val="24"/>
        </w:rPr>
        <w:t xml:space="preserve">    1. This the ultimately shown in the Father Stephen’s Cross of His Son Jesus Christ</w:t>
      </w:r>
    </w:p>
    <w:p w:rsidR="00563C6D" w:rsidRPr="00AA5583" w:rsidRDefault="00563C6D" w:rsidP="00563C6D">
      <w:pPr>
        <w:rPr>
          <w:sz w:val="24"/>
          <w:szCs w:val="24"/>
        </w:rPr>
      </w:pPr>
      <w:r w:rsidRPr="00AA5583">
        <w:rPr>
          <w:sz w:val="24"/>
          <w:szCs w:val="24"/>
        </w:rPr>
        <w:t>The Father Stephen’s Grace is offered to Sinners</w:t>
      </w:r>
    </w:p>
    <w:p w:rsidR="00563C6D" w:rsidRPr="00AA5583" w:rsidRDefault="00563C6D" w:rsidP="00563C6D">
      <w:pPr>
        <w:rPr>
          <w:sz w:val="24"/>
          <w:szCs w:val="24"/>
        </w:rPr>
      </w:pPr>
      <w:r w:rsidRPr="00AA5583">
        <w:rPr>
          <w:sz w:val="24"/>
          <w:szCs w:val="24"/>
        </w:rPr>
        <w:t xml:space="preserve">    1. The Punishment is Withheld</w:t>
      </w:r>
    </w:p>
    <w:p w:rsidR="00563C6D" w:rsidRPr="00AA5583" w:rsidRDefault="00563C6D" w:rsidP="00563C6D">
      <w:pPr>
        <w:rPr>
          <w:sz w:val="24"/>
          <w:szCs w:val="24"/>
        </w:rPr>
      </w:pPr>
      <w:r w:rsidRPr="00AA5583">
        <w:rPr>
          <w:sz w:val="24"/>
          <w:szCs w:val="24"/>
        </w:rPr>
        <w:t xml:space="preserve">    2. The Sin is Forgiven</w:t>
      </w:r>
    </w:p>
    <w:p w:rsidR="00563C6D" w:rsidRPr="00AA5583" w:rsidRDefault="00563C6D" w:rsidP="00563C6D">
      <w:pPr>
        <w:rPr>
          <w:sz w:val="24"/>
          <w:szCs w:val="24"/>
        </w:rPr>
      </w:pPr>
      <w:r w:rsidRPr="00AA5583">
        <w:rPr>
          <w:sz w:val="24"/>
          <w:szCs w:val="24"/>
        </w:rPr>
        <w:t xml:space="preserve">    3. Sinners’ Prayers are Heard</w:t>
      </w:r>
    </w:p>
    <w:p w:rsidR="00563C6D" w:rsidRPr="00AA5583" w:rsidRDefault="00563C6D" w:rsidP="00563C6D">
      <w:pPr>
        <w:rPr>
          <w:sz w:val="24"/>
          <w:szCs w:val="24"/>
        </w:rPr>
      </w:pPr>
      <w:r w:rsidRPr="00AA5583">
        <w:rPr>
          <w:sz w:val="24"/>
          <w:szCs w:val="24"/>
        </w:rPr>
        <w:t>The Implications for Believers of the Grace of the Father Stephen</w:t>
      </w:r>
    </w:p>
    <w:p w:rsidR="00563C6D" w:rsidRPr="00AA5583" w:rsidRDefault="00563C6D" w:rsidP="00563C6D">
      <w:pPr>
        <w:rPr>
          <w:sz w:val="24"/>
          <w:szCs w:val="24"/>
        </w:rPr>
      </w:pPr>
      <w:r w:rsidRPr="00AA5583">
        <w:rPr>
          <w:sz w:val="24"/>
          <w:szCs w:val="24"/>
        </w:rPr>
        <w:t>The Father Stephen’s Grace is to influence the Character and Conduct of Believers</w:t>
      </w:r>
    </w:p>
    <w:p w:rsidR="00563C6D" w:rsidRPr="00AA5583" w:rsidRDefault="00563C6D" w:rsidP="00563C6D">
      <w:pPr>
        <w:rPr>
          <w:sz w:val="24"/>
          <w:szCs w:val="24"/>
        </w:rPr>
      </w:pPr>
      <w:r w:rsidRPr="00AA5583">
        <w:rPr>
          <w:sz w:val="24"/>
          <w:szCs w:val="24"/>
        </w:rPr>
        <w:t>Believers must humbly rely on the Father Stephen’s Grace</w:t>
      </w:r>
    </w:p>
    <w:p w:rsidR="00563C6D" w:rsidRPr="00AA5583" w:rsidRDefault="00563C6D" w:rsidP="00563C6D">
      <w:pPr>
        <w:rPr>
          <w:sz w:val="24"/>
          <w:szCs w:val="24"/>
        </w:rPr>
      </w:pPr>
      <w:r w:rsidRPr="00AA5583">
        <w:rPr>
          <w:sz w:val="24"/>
          <w:szCs w:val="24"/>
        </w:rPr>
        <w:lastRenderedPageBreak/>
        <w:t>The Father Stephen’s Grace strengthens Believers for Service</w:t>
      </w:r>
    </w:p>
    <w:p w:rsidR="00563C6D" w:rsidRPr="00AA5583" w:rsidRDefault="00563C6D" w:rsidP="00563C6D">
      <w:pPr>
        <w:rPr>
          <w:sz w:val="24"/>
          <w:szCs w:val="24"/>
        </w:rPr>
      </w:pPr>
      <w:r w:rsidRPr="00AA5583">
        <w:rPr>
          <w:sz w:val="24"/>
          <w:szCs w:val="24"/>
        </w:rPr>
        <w:t>In Illustration of the Father Stephen’s Grace</w:t>
      </w:r>
    </w:p>
    <w:p w:rsidR="00563C6D" w:rsidRPr="00AA5583" w:rsidRDefault="00563C6D" w:rsidP="00563C6D">
      <w:pPr>
        <w:rPr>
          <w:sz w:val="24"/>
          <w:szCs w:val="24"/>
        </w:rPr>
      </w:pPr>
      <w:r w:rsidRPr="00AA5583">
        <w:rPr>
          <w:sz w:val="24"/>
          <w:szCs w:val="24"/>
        </w:rPr>
        <w:t>The Grace of the Father Stephen</w:t>
      </w:r>
    </w:p>
    <w:p w:rsidR="00563C6D" w:rsidRPr="00AA5583" w:rsidRDefault="00563C6D" w:rsidP="00563C6D">
      <w:pPr>
        <w:rPr>
          <w:sz w:val="24"/>
          <w:szCs w:val="24"/>
        </w:rPr>
      </w:pPr>
      <w:r w:rsidRPr="00AA5583">
        <w:rPr>
          <w:sz w:val="24"/>
          <w:szCs w:val="24"/>
        </w:rPr>
        <w:t>The Grace made known in the Father Stephen Himself</w:t>
      </w:r>
    </w:p>
    <w:p w:rsidR="00563C6D" w:rsidRPr="00AA5583" w:rsidRDefault="00563C6D" w:rsidP="00563C6D">
      <w:pPr>
        <w:rPr>
          <w:sz w:val="24"/>
          <w:szCs w:val="24"/>
        </w:rPr>
      </w:pPr>
      <w:r w:rsidRPr="00AA5583">
        <w:rPr>
          <w:sz w:val="24"/>
          <w:szCs w:val="24"/>
        </w:rPr>
        <w:t>The Grace in the Ministry of the Father Stephen</w:t>
      </w:r>
    </w:p>
    <w:p w:rsidR="00563C6D" w:rsidRPr="00AA5583" w:rsidRDefault="00563C6D" w:rsidP="00563C6D">
      <w:pPr>
        <w:rPr>
          <w:sz w:val="24"/>
          <w:szCs w:val="24"/>
        </w:rPr>
      </w:pPr>
      <w:r w:rsidRPr="00AA5583">
        <w:rPr>
          <w:sz w:val="24"/>
          <w:szCs w:val="24"/>
        </w:rPr>
        <w:t xml:space="preserve">    1. His Teaching reflects His Grace</w:t>
      </w:r>
    </w:p>
    <w:p w:rsidR="00563C6D" w:rsidRPr="00AA5583" w:rsidRDefault="00563C6D" w:rsidP="00563C6D">
      <w:pPr>
        <w:rPr>
          <w:sz w:val="24"/>
          <w:szCs w:val="24"/>
        </w:rPr>
      </w:pPr>
      <w:r w:rsidRPr="00AA5583">
        <w:rPr>
          <w:sz w:val="24"/>
          <w:szCs w:val="24"/>
        </w:rPr>
        <w:t>The Grace in relation to Salvation</w:t>
      </w:r>
    </w:p>
    <w:p w:rsidR="00563C6D" w:rsidRPr="00AA5583" w:rsidRDefault="00563C6D" w:rsidP="00563C6D">
      <w:pPr>
        <w:rPr>
          <w:sz w:val="24"/>
          <w:szCs w:val="24"/>
        </w:rPr>
      </w:pPr>
      <w:r w:rsidRPr="00AA5583">
        <w:rPr>
          <w:sz w:val="24"/>
          <w:szCs w:val="24"/>
        </w:rPr>
        <w:t>The Grace of the Father Stephen</w:t>
      </w:r>
    </w:p>
    <w:p w:rsidR="00563C6D" w:rsidRPr="00AA5583" w:rsidRDefault="00563C6D" w:rsidP="00563C6D">
      <w:pPr>
        <w:rPr>
          <w:sz w:val="24"/>
          <w:szCs w:val="24"/>
        </w:rPr>
      </w:pPr>
      <w:r w:rsidRPr="00AA5583">
        <w:rPr>
          <w:sz w:val="24"/>
          <w:szCs w:val="24"/>
        </w:rPr>
        <w:t xml:space="preserve">The Grace of the Father Stephen and the Christian Life </w:t>
      </w:r>
    </w:p>
    <w:p w:rsidR="00563C6D" w:rsidRPr="00AA5583" w:rsidRDefault="00563C6D" w:rsidP="00563C6D">
      <w:pPr>
        <w:rPr>
          <w:sz w:val="24"/>
          <w:szCs w:val="24"/>
        </w:rPr>
      </w:pPr>
      <w:r w:rsidRPr="00AA5583">
        <w:rPr>
          <w:sz w:val="24"/>
          <w:szCs w:val="24"/>
        </w:rPr>
        <w:t xml:space="preserve">    1. The need to rely upon the Grace of the Father Stephen</w:t>
      </w:r>
    </w:p>
    <w:p w:rsidR="00563C6D" w:rsidRPr="00AA5583" w:rsidRDefault="00563C6D" w:rsidP="00563C6D">
      <w:pPr>
        <w:rPr>
          <w:sz w:val="24"/>
          <w:szCs w:val="24"/>
        </w:rPr>
      </w:pPr>
      <w:r w:rsidRPr="00AA5583">
        <w:rPr>
          <w:sz w:val="24"/>
          <w:szCs w:val="24"/>
        </w:rPr>
        <w:t xml:space="preserve">    2. The Prayers for the Grace of the Father Stephen  </w:t>
      </w:r>
    </w:p>
    <w:p w:rsidR="00563C6D" w:rsidRPr="00AA5583" w:rsidRDefault="00563C6D" w:rsidP="00563C6D">
      <w:pPr>
        <w:rPr>
          <w:sz w:val="24"/>
          <w:szCs w:val="24"/>
        </w:rPr>
      </w:pPr>
      <w:r w:rsidRPr="00AA5583">
        <w:rPr>
          <w:sz w:val="24"/>
          <w:szCs w:val="24"/>
        </w:rPr>
        <w:t>The Grace of the Father Stephen</w:t>
      </w:r>
    </w:p>
    <w:p w:rsidR="00563C6D" w:rsidRPr="00AA5583" w:rsidRDefault="00563C6D" w:rsidP="00563C6D">
      <w:pPr>
        <w:rPr>
          <w:sz w:val="24"/>
          <w:szCs w:val="24"/>
        </w:rPr>
      </w:pPr>
      <w:r w:rsidRPr="00AA5583">
        <w:rPr>
          <w:sz w:val="24"/>
          <w:szCs w:val="24"/>
        </w:rPr>
        <w:t>The Old Testament Grace of the Father Stephen</w:t>
      </w:r>
    </w:p>
    <w:p w:rsidR="00563C6D" w:rsidRPr="00AA5583" w:rsidRDefault="00563C6D" w:rsidP="00563C6D">
      <w:pPr>
        <w:rPr>
          <w:sz w:val="24"/>
          <w:szCs w:val="24"/>
        </w:rPr>
      </w:pPr>
      <w:r w:rsidRPr="00AA5583">
        <w:rPr>
          <w:sz w:val="24"/>
          <w:szCs w:val="24"/>
        </w:rPr>
        <w:t>The Father Stephen’s Grace Affirmed</w:t>
      </w:r>
    </w:p>
    <w:p w:rsidR="00563C6D" w:rsidRPr="00AA5583" w:rsidRDefault="00563C6D" w:rsidP="00563C6D">
      <w:pPr>
        <w:rPr>
          <w:sz w:val="24"/>
          <w:szCs w:val="24"/>
        </w:rPr>
      </w:pPr>
      <w:r w:rsidRPr="00AA5583">
        <w:rPr>
          <w:sz w:val="24"/>
          <w:szCs w:val="24"/>
        </w:rPr>
        <w:t xml:space="preserve">    1. The Father Stephen’s Grace shown in His Compassion</w:t>
      </w:r>
    </w:p>
    <w:p w:rsidR="00563C6D" w:rsidRPr="00AA5583" w:rsidRDefault="00563C6D" w:rsidP="00563C6D">
      <w:pPr>
        <w:rPr>
          <w:sz w:val="24"/>
          <w:szCs w:val="24"/>
        </w:rPr>
      </w:pPr>
      <w:r w:rsidRPr="00AA5583">
        <w:rPr>
          <w:sz w:val="24"/>
          <w:szCs w:val="24"/>
        </w:rPr>
        <w:t xml:space="preserve">    2. The Father Stephen’s Grace shown in His Readiness to Forgive</w:t>
      </w:r>
    </w:p>
    <w:p w:rsidR="00563C6D" w:rsidRPr="00AA5583" w:rsidRDefault="00563C6D" w:rsidP="00563C6D">
      <w:pPr>
        <w:rPr>
          <w:sz w:val="24"/>
          <w:szCs w:val="24"/>
        </w:rPr>
      </w:pPr>
      <w:r w:rsidRPr="00AA5583">
        <w:rPr>
          <w:sz w:val="24"/>
          <w:szCs w:val="24"/>
        </w:rPr>
        <w:t xml:space="preserve">    3. The Father Stephen’s Grace shown in His Favor, Provision and Healing</w:t>
      </w:r>
    </w:p>
    <w:p w:rsidR="00563C6D" w:rsidRPr="00AA5583" w:rsidRDefault="00563C6D" w:rsidP="00563C6D">
      <w:pPr>
        <w:rPr>
          <w:sz w:val="24"/>
          <w:szCs w:val="24"/>
        </w:rPr>
      </w:pPr>
      <w:r w:rsidRPr="00AA5583">
        <w:rPr>
          <w:sz w:val="24"/>
          <w:szCs w:val="24"/>
        </w:rPr>
        <w:t>The Father Stephen made His Grace known to Individuals</w:t>
      </w:r>
    </w:p>
    <w:p w:rsidR="00563C6D" w:rsidRPr="00AA5583" w:rsidRDefault="00563C6D" w:rsidP="00563C6D">
      <w:pPr>
        <w:rPr>
          <w:sz w:val="24"/>
          <w:szCs w:val="24"/>
        </w:rPr>
      </w:pPr>
      <w:r w:rsidRPr="00AA5583">
        <w:rPr>
          <w:sz w:val="24"/>
          <w:szCs w:val="24"/>
        </w:rPr>
        <w:t>The Father Stephen’s Grace Implored</w:t>
      </w:r>
    </w:p>
    <w:p w:rsidR="00563C6D" w:rsidRPr="00AA5583" w:rsidRDefault="00563C6D" w:rsidP="00563C6D">
      <w:pPr>
        <w:rPr>
          <w:sz w:val="24"/>
          <w:szCs w:val="24"/>
        </w:rPr>
      </w:pPr>
      <w:r w:rsidRPr="00AA5583">
        <w:rPr>
          <w:sz w:val="24"/>
          <w:szCs w:val="24"/>
        </w:rPr>
        <w:t>The Grace of the Father Stephen</w:t>
      </w:r>
    </w:p>
    <w:p w:rsidR="00563C6D" w:rsidRPr="00AA5583" w:rsidRDefault="00563C6D" w:rsidP="00563C6D">
      <w:pPr>
        <w:rPr>
          <w:sz w:val="24"/>
          <w:szCs w:val="24"/>
        </w:rPr>
      </w:pPr>
      <w:r w:rsidRPr="00AA5583">
        <w:rPr>
          <w:sz w:val="24"/>
          <w:szCs w:val="24"/>
        </w:rPr>
        <w:t>The Father Stephen’s Promise of Grace has been fulfilled in Himself</w:t>
      </w:r>
    </w:p>
    <w:p w:rsidR="00563C6D" w:rsidRPr="00AA5583" w:rsidRDefault="00563C6D" w:rsidP="00563C6D">
      <w:pPr>
        <w:rPr>
          <w:sz w:val="24"/>
          <w:szCs w:val="24"/>
        </w:rPr>
      </w:pPr>
      <w:r w:rsidRPr="00AA5583">
        <w:rPr>
          <w:sz w:val="24"/>
          <w:szCs w:val="24"/>
        </w:rPr>
        <w:t>The Grace was expressed in the Father Stephen’s Life and Ministry</w:t>
      </w:r>
    </w:p>
    <w:p w:rsidR="00563C6D" w:rsidRPr="00AA5583" w:rsidRDefault="00563C6D" w:rsidP="00563C6D">
      <w:pPr>
        <w:rPr>
          <w:sz w:val="24"/>
          <w:szCs w:val="24"/>
        </w:rPr>
      </w:pPr>
      <w:r w:rsidRPr="00AA5583">
        <w:rPr>
          <w:sz w:val="24"/>
          <w:szCs w:val="24"/>
        </w:rPr>
        <w:t>The Grace is demonstrated in the Father Stephen’s Son Jesus’ Atoning Death on the Cross</w:t>
      </w:r>
    </w:p>
    <w:p w:rsidR="00563C6D" w:rsidRPr="00AA5583" w:rsidRDefault="00563C6D" w:rsidP="00563C6D">
      <w:pPr>
        <w:rPr>
          <w:sz w:val="24"/>
          <w:szCs w:val="24"/>
        </w:rPr>
      </w:pPr>
      <w:r w:rsidRPr="00AA5583">
        <w:rPr>
          <w:sz w:val="24"/>
          <w:szCs w:val="24"/>
        </w:rPr>
        <w:t>The Grace and Salvation</w:t>
      </w:r>
    </w:p>
    <w:p w:rsidR="00563C6D" w:rsidRPr="00AA5583" w:rsidRDefault="00563C6D" w:rsidP="00563C6D">
      <w:pPr>
        <w:rPr>
          <w:sz w:val="24"/>
          <w:szCs w:val="24"/>
        </w:rPr>
      </w:pPr>
      <w:r w:rsidRPr="00AA5583">
        <w:rPr>
          <w:sz w:val="24"/>
          <w:szCs w:val="24"/>
        </w:rPr>
        <w:lastRenderedPageBreak/>
        <w:t>Salvation is all of the Father Stephen’s doing</w:t>
      </w:r>
    </w:p>
    <w:p w:rsidR="00563C6D" w:rsidRPr="00AA5583" w:rsidRDefault="00563C6D" w:rsidP="00563C6D">
      <w:pPr>
        <w:rPr>
          <w:sz w:val="24"/>
          <w:szCs w:val="24"/>
        </w:rPr>
      </w:pPr>
      <w:r w:rsidRPr="00AA5583">
        <w:rPr>
          <w:sz w:val="24"/>
          <w:szCs w:val="24"/>
        </w:rPr>
        <w:t>There is nothing Human Beings can do to save themselves</w:t>
      </w:r>
    </w:p>
    <w:p w:rsidR="00563C6D" w:rsidRPr="00AA5583" w:rsidRDefault="00563C6D" w:rsidP="00563C6D">
      <w:pPr>
        <w:rPr>
          <w:sz w:val="24"/>
          <w:szCs w:val="24"/>
        </w:rPr>
      </w:pPr>
      <w:r w:rsidRPr="00AA5583">
        <w:rPr>
          <w:sz w:val="24"/>
          <w:szCs w:val="24"/>
        </w:rPr>
        <w:t>Salvation is not by keeping the Father Stephen’s Law</w:t>
      </w:r>
    </w:p>
    <w:p w:rsidR="00563C6D" w:rsidRPr="00AA5583" w:rsidRDefault="00563C6D" w:rsidP="00563C6D">
      <w:pPr>
        <w:rPr>
          <w:sz w:val="24"/>
          <w:szCs w:val="24"/>
        </w:rPr>
      </w:pPr>
      <w:r w:rsidRPr="00AA5583">
        <w:rPr>
          <w:sz w:val="24"/>
          <w:szCs w:val="24"/>
        </w:rPr>
        <w:t>Salvation must be accepted as a Free Gift by Faith</w:t>
      </w:r>
    </w:p>
    <w:p w:rsidR="00563C6D" w:rsidRPr="00AA5583" w:rsidRDefault="00563C6D" w:rsidP="00563C6D">
      <w:pPr>
        <w:rPr>
          <w:sz w:val="24"/>
          <w:szCs w:val="24"/>
        </w:rPr>
      </w:pPr>
      <w:r w:rsidRPr="00AA5583">
        <w:rPr>
          <w:sz w:val="24"/>
          <w:szCs w:val="24"/>
        </w:rPr>
        <w:t>The Grace and the Holy Spirit</w:t>
      </w:r>
    </w:p>
    <w:p w:rsidR="00563C6D" w:rsidRPr="00AA5583" w:rsidRDefault="00563C6D" w:rsidP="00563C6D">
      <w:pPr>
        <w:rPr>
          <w:sz w:val="24"/>
          <w:szCs w:val="24"/>
        </w:rPr>
      </w:pPr>
      <w:r w:rsidRPr="00AA5583">
        <w:rPr>
          <w:sz w:val="24"/>
          <w:szCs w:val="24"/>
        </w:rPr>
        <w:t>The Holy Spirit is Himself as a Gracious Gift of the Father Stephen</w:t>
      </w:r>
    </w:p>
    <w:p w:rsidR="00563C6D" w:rsidRPr="00AA5583" w:rsidRDefault="00563C6D" w:rsidP="00563C6D">
      <w:pPr>
        <w:rPr>
          <w:sz w:val="24"/>
          <w:szCs w:val="24"/>
        </w:rPr>
      </w:pPr>
      <w:r w:rsidRPr="00AA5583">
        <w:rPr>
          <w:sz w:val="24"/>
          <w:szCs w:val="24"/>
        </w:rPr>
        <w:t xml:space="preserve">Through the Holy Spirit brings Believers out of Slavery into His Family </w:t>
      </w:r>
    </w:p>
    <w:p w:rsidR="00563C6D" w:rsidRPr="00AA5583" w:rsidRDefault="00563C6D" w:rsidP="00563C6D">
      <w:pPr>
        <w:rPr>
          <w:sz w:val="24"/>
          <w:szCs w:val="24"/>
        </w:rPr>
      </w:pPr>
      <w:r w:rsidRPr="00AA5583">
        <w:rPr>
          <w:sz w:val="24"/>
          <w:szCs w:val="24"/>
        </w:rPr>
        <w:t xml:space="preserve">Through the Holy Spirit the Father Stephen equips Believers to serve Him </w:t>
      </w:r>
    </w:p>
    <w:p w:rsidR="00563C6D" w:rsidRPr="00AA5583" w:rsidRDefault="00563C6D" w:rsidP="00563C6D">
      <w:pPr>
        <w:rPr>
          <w:sz w:val="24"/>
          <w:szCs w:val="24"/>
        </w:rPr>
      </w:pPr>
      <w:r w:rsidRPr="00AA5583">
        <w:rPr>
          <w:sz w:val="24"/>
          <w:szCs w:val="24"/>
        </w:rPr>
        <w:t>The Holy Spirit in the Father Stephen’s Work of Redemption</w:t>
      </w:r>
    </w:p>
    <w:p w:rsidR="00563C6D" w:rsidRPr="00AA5583" w:rsidRDefault="00563C6D" w:rsidP="00563C6D">
      <w:pPr>
        <w:rPr>
          <w:sz w:val="24"/>
          <w:szCs w:val="24"/>
        </w:rPr>
      </w:pPr>
      <w:r w:rsidRPr="00AA5583">
        <w:rPr>
          <w:sz w:val="24"/>
          <w:szCs w:val="24"/>
        </w:rPr>
        <w:t>The Holy Spirit in the Father Stephen’s Work of Sanctifying and Sustaining His people</w:t>
      </w:r>
    </w:p>
    <w:p w:rsidR="00563C6D" w:rsidRPr="00AA5583" w:rsidRDefault="00563C6D" w:rsidP="00563C6D">
      <w:pPr>
        <w:rPr>
          <w:sz w:val="24"/>
          <w:szCs w:val="24"/>
        </w:rPr>
      </w:pPr>
      <w:r w:rsidRPr="00AA5583">
        <w:rPr>
          <w:sz w:val="24"/>
          <w:szCs w:val="24"/>
        </w:rPr>
        <w:t>The Grace and the Christian Life</w:t>
      </w:r>
    </w:p>
    <w:p w:rsidR="00563C6D" w:rsidRPr="00AA5583" w:rsidRDefault="00563C6D" w:rsidP="00563C6D">
      <w:pPr>
        <w:rPr>
          <w:sz w:val="24"/>
          <w:szCs w:val="24"/>
        </w:rPr>
      </w:pPr>
      <w:r w:rsidRPr="00AA5583">
        <w:rPr>
          <w:sz w:val="24"/>
          <w:szCs w:val="24"/>
        </w:rPr>
        <w:t>The Father Stephen’s Grace compensates for Human weaknesses</w:t>
      </w:r>
    </w:p>
    <w:p w:rsidR="00563C6D" w:rsidRPr="00AA5583" w:rsidRDefault="00563C6D" w:rsidP="00563C6D">
      <w:pPr>
        <w:rPr>
          <w:sz w:val="24"/>
          <w:szCs w:val="24"/>
        </w:rPr>
      </w:pPr>
      <w:r w:rsidRPr="00AA5583">
        <w:rPr>
          <w:sz w:val="24"/>
          <w:szCs w:val="24"/>
        </w:rPr>
        <w:t>The Believers are to pray for Grace</w:t>
      </w:r>
    </w:p>
    <w:p w:rsidR="00563C6D" w:rsidRPr="00AA5583" w:rsidRDefault="00563C6D" w:rsidP="00563C6D">
      <w:pPr>
        <w:rPr>
          <w:sz w:val="24"/>
          <w:szCs w:val="24"/>
        </w:rPr>
      </w:pPr>
      <w:r w:rsidRPr="00AA5583">
        <w:rPr>
          <w:sz w:val="24"/>
          <w:szCs w:val="24"/>
        </w:rPr>
        <w:t>The Christian Experience may be summed up in terms of Grace</w:t>
      </w:r>
    </w:p>
    <w:p w:rsidR="00563C6D" w:rsidRPr="00AA5583" w:rsidRDefault="00563C6D" w:rsidP="00563C6D">
      <w:pPr>
        <w:rPr>
          <w:sz w:val="24"/>
          <w:szCs w:val="24"/>
        </w:rPr>
      </w:pPr>
      <w:r w:rsidRPr="00AA5583">
        <w:rPr>
          <w:sz w:val="24"/>
          <w:szCs w:val="24"/>
        </w:rPr>
        <w:t>The Believers should go on the experience with more of the Father Stephen’s Grace</w:t>
      </w:r>
    </w:p>
    <w:p w:rsidR="00563C6D" w:rsidRPr="00AA5583" w:rsidRDefault="00563C6D" w:rsidP="00563C6D">
      <w:pPr>
        <w:rPr>
          <w:sz w:val="24"/>
          <w:szCs w:val="24"/>
        </w:rPr>
      </w:pPr>
      <w:r w:rsidRPr="00AA5583">
        <w:rPr>
          <w:sz w:val="24"/>
          <w:szCs w:val="24"/>
        </w:rPr>
        <w:t>The Believers are enabled to serve the Father Stephen by His Grace</w:t>
      </w:r>
    </w:p>
    <w:p w:rsidR="00563C6D" w:rsidRPr="00AA5583" w:rsidRDefault="00563C6D" w:rsidP="00563C6D">
      <w:pPr>
        <w:rPr>
          <w:sz w:val="24"/>
          <w:szCs w:val="24"/>
        </w:rPr>
      </w:pPr>
      <w:r w:rsidRPr="00AA5583">
        <w:rPr>
          <w:sz w:val="24"/>
          <w:szCs w:val="24"/>
        </w:rPr>
        <w:t xml:space="preserve">The Father Stephen’s Grace is seen in Christian Character, especially in Generosity  </w:t>
      </w:r>
    </w:p>
    <w:p w:rsidR="00563C6D" w:rsidRPr="00AA5583" w:rsidRDefault="00563C6D" w:rsidP="00563C6D">
      <w:pPr>
        <w:rPr>
          <w:sz w:val="24"/>
          <w:szCs w:val="24"/>
        </w:rPr>
      </w:pPr>
      <w:r w:rsidRPr="00AA5583">
        <w:rPr>
          <w:sz w:val="24"/>
          <w:szCs w:val="24"/>
        </w:rPr>
        <w:t>An ongoing experience of the Father Stephen’s Grace requires the Believer’s co-operation</w:t>
      </w:r>
    </w:p>
    <w:p w:rsidR="00563C6D" w:rsidRPr="00AA5583" w:rsidRDefault="00563C6D" w:rsidP="00563C6D">
      <w:pPr>
        <w:rPr>
          <w:sz w:val="24"/>
          <w:szCs w:val="24"/>
        </w:rPr>
      </w:pPr>
      <w:r w:rsidRPr="00AA5583">
        <w:rPr>
          <w:sz w:val="24"/>
          <w:szCs w:val="24"/>
        </w:rPr>
        <w:t>The Grace in Human Relationships</w:t>
      </w:r>
    </w:p>
    <w:p w:rsidR="00563C6D" w:rsidRPr="00AA5583" w:rsidRDefault="00563C6D" w:rsidP="00563C6D">
      <w:pPr>
        <w:rPr>
          <w:sz w:val="24"/>
          <w:szCs w:val="24"/>
        </w:rPr>
      </w:pPr>
      <w:r w:rsidRPr="00AA5583">
        <w:rPr>
          <w:sz w:val="24"/>
          <w:szCs w:val="24"/>
        </w:rPr>
        <w:t>The Examples of Grace in Human Relationships</w:t>
      </w:r>
    </w:p>
    <w:p w:rsidR="00563C6D" w:rsidRPr="00AA5583" w:rsidRDefault="00563C6D" w:rsidP="00563C6D">
      <w:pPr>
        <w:rPr>
          <w:sz w:val="24"/>
          <w:szCs w:val="24"/>
        </w:rPr>
      </w:pPr>
      <w:r w:rsidRPr="00AA5583">
        <w:rPr>
          <w:sz w:val="24"/>
          <w:szCs w:val="24"/>
        </w:rPr>
        <w:t>The Grace in Relationships Encouraged</w:t>
      </w:r>
    </w:p>
    <w:p w:rsidR="00563C6D" w:rsidRPr="00AA5583" w:rsidRDefault="00563C6D" w:rsidP="00563C6D">
      <w:pPr>
        <w:rPr>
          <w:sz w:val="24"/>
          <w:szCs w:val="24"/>
        </w:rPr>
      </w:pPr>
      <w:r w:rsidRPr="00AA5583">
        <w:rPr>
          <w:sz w:val="24"/>
          <w:szCs w:val="24"/>
        </w:rPr>
        <w:t>The Grace in Relationships expressed in Mercy and Compassion</w:t>
      </w:r>
    </w:p>
    <w:p w:rsidR="00563C6D" w:rsidRPr="00AA5583" w:rsidRDefault="00563C6D" w:rsidP="00563C6D">
      <w:pPr>
        <w:rPr>
          <w:sz w:val="24"/>
          <w:szCs w:val="24"/>
        </w:rPr>
      </w:pPr>
      <w:r w:rsidRPr="00AA5583">
        <w:rPr>
          <w:sz w:val="24"/>
          <w:szCs w:val="24"/>
        </w:rPr>
        <w:t>The Grace in Relationships expressed in Generosity &amp; Kindness</w:t>
      </w:r>
    </w:p>
    <w:p w:rsidR="00563C6D" w:rsidRPr="00AA5583" w:rsidRDefault="00563C6D" w:rsidP="00563C6D">
      <w:pPr>
        <w:rPr>
          <w:sz w:val="24"/>
          <w:szCs w:val="24"/>
        </w:rPr>
      </w:pPr>
      <w:r w:rsidRPr="00AA5583">
        <w:rPr>
          <w:sz w:val="24"/>
          <w:szCs w:val="24"/>
        </w:rPr>
        <w:t xml:space="preserve">Chapter 3: What is Grace in the Holy Bible? </w:t>
      </w:r>
    </w:p>
    <w:p w:rsidR="00563C6D" w:rsidRPr="00AA5583" w:rsidRDefault="00563C6D" w:rsidP="00563C6D">
      <w:pPr>
        <w:rPr>
          <w:sz w:val="24"/>
          <w:szCs w:val="24"/>
        </w:rPr>
      </w:pPr>
      <w:r w:rsidRPr="00AA5583">
        <w:rPr>
          <w:sz w:val="24"/>
          <w:szCs w:val="24"/>
        </w:rPr>
        <w:lastRenderedPageBreak/>
        <w:t>1. What is Grace in the Old Testament?</w:t>
      </w:r>
    </w:p>
    <w:p w:rsidR="00563C6D" w:rsidRPr="00AA5583" w:rsidRDefault="00563C6D" w:rsidP="00563C6D">
      <w:pPr>
        <w:rPr>
          <w:sz w:val="24"/>
          <w:szCs w:val="24"/>
        </w:rPr>
      </w:pPr>
      <w:r w:rsidRPr="00AA5583">
        <w:rPr>
          <w:sz w:val="24"/>
          <w:szCs w:val="24"/>
        </w:rPr>
        <w:t>2. What is Grace in the Middle Testament?</w:t>
      </w:r>
    </w:p>
    <w:p w:rsidR="00563C6D" w:rsidRPr="00AA5583" w:rsidRDefault="00563C6D" w:rsidP="00563C6D">
      <w:pPr>
        <w:rPr>
          <w:sz w:val="24"/>
          <w:szCs w:val="24"/>
        </w:rPr>
      </w:pPr>
      <w:r w:rsidRPr="00AA5583">
        <w:rPr>
          <w:sz w:val="24"/>
          <w:szCs w:val="24"/>
        </w:rPr>
        <w:t>3. What is Grace in the New Testament?</w:t>
      </w:r>
    </w:p>
    <w:p w:rsidR="00563C6D" w:rsidRPr="00AA5583" w:rsidRDefault="00563C6D" w:rsidP="00563C6D">
      <w:pPr>
        <w:rPr>
          <w:sz w:val="24"/>
          <w:szCs w:val="24"/>
        </w:rPr>
      </w:pPr>
      <w:r w:rsidRPr="00AA5583">
        <w:rPr>
          <w:sz w:val="24"/>
          <w:szCs w:val="24"/>
        </w:rPr>
        <w:t>4. What is Grace in the Higher Testament in Luke?</w:t>
      </w:r>
    </w:p>
    <w:p w:rsidR="00563C6D" w:rsidRPr="00AA5583" w:rsidRDefault="00563C6D" w:rsidP="00563C6D">
      <w:pPr>
        <w:rPr>
          <w:sz w:val="24"/>
          <w:szCs w:val="24"/>
        </w:rPr>
      </w:pPr>
      <w:r w:rsidRPr="00AA5583">
        <w:rPr>
          <w:sz w:val="24"/>
          <w:szCs w:val="24"/>
        </w:rPr>
        <w:t>5. What is Grace in the Highest Testament in Acts?</w:t>
      </w:r>
    </w:p>
    <w:p w:rsidR="00563C6D" w:rsidRPr="00AA5583" w:rsidRDefault="00563C6D" w:rsidP="00563C6D">
      <w:pPr>
        <w:rPr>
          <w:sz w:val="24"/>
          <w:szCs w:val="24"/>
        </w:rPr>
      </w:pPr>
      <w:r w:rsidRPr="00AA5583">
        <w:rPr>
          <w:sz w:val="24"/>
          <w:szCs w:val="24"/>
        </w:rPr>
        <w:t xml:space="preserve">Chapter 4: What is being Gracious in the Holy Bible? </w:t>
      </w:r>
    </w:p>
    <w:p w:rsidR="00563C6D" w:rsidRPr="00AA5583" w:rsidRDefault="00563C6D" w:rsidP="00563C6D">
      <w:pPr>
        <w:rPr>
          <w:sz w:val="24"/>
          <w:szCs w:val="24"/>
        </w:rPr>
      </w:pPr>
      <w:r w:rsidRPr="00AA5583">
        <w:rPr>
          <w:sz w:val="24"/>
          <w:szCs w:val="24"/>
        </w:rPr>
        <w:t xml:space="preserve">1. What is being Gracious in the Old Testament? </w:t>
      </w:r>
    </w:p>
    <w:p w:rsidR="00563C6D" w:rsidRPr="00AA5583" w:rsidRDefault="00563C6D" w:rsidP="00563C6D">
      <w:pPr>
        <w:rPr>
          <w:sz w:val="24"/>
          <w:szCs w:val="24"/>
        </w:rPr>
      </w:pPr>
      <w:r w:rsidRPr="00AA5583">
        <w:rPr>
          <w:sz w:val="24"/>
          <w:szCs w:val="24"/>
        </w:rPr>
        <w:t>2. What is being Gracious in the Middle Testament?</w:t>
      </w:r>
    </w:p>
    <w:p w:rsidR="00563C6D" w:rsidRPr="00AA5583" w:rsidRDefault="00563C6D" w:rsidP="00563C6D">
      <w:pPr>
        <w:rPr>
          <w:sz w:val="24"/>
          <w:szCs w:val="24"/>
        </w:rPr>
      </w:pPr>
      <w:r w:rsidRPr="00AA5583">
        <w:rPr>
          <w:sz w:val="24"/>
          <w:szCs w:val="24"/>
        </w:rPr>
        <w:t>3. What is being Gracious in the New Testament?</w:t>
      </w:r>
    </w:p>
    <w:p w:rsidR="00563C6D" w:rsidRPr="00AA5583" w:rsidRDefault="00563C6D" w:rsidP="00563C6D">
      <w:pPr>
        <w:rPr>
          <w:sz w:val="24"/>
          <w:szCs w:val="24"/>
        </w:rPr>
      </w:pPr>
      <w:r w:rsidRPr="00AA5583">
        <w:rPr>
          <w:sz w:val="24"/>
          <w:szCs w:val="24"/>
        </w:rPr>
        <w:t>4. What is being Gracious in the Higher Testament in Luke?</w:t>
      </w:r>
    </w:p>
    <w:p w:rsidR="00563C6D" w:rsidRPr="00AA5583" w:rsidRDefault="00563C6D" w:rsidP="00563C6D">
      <w:pPr>
        <w:rPr>
          <w:sz w:val="24"/>
          <w:szCs w:val="24"/>
        </w:rPr>
      </w:pPr>
      <w:r w:rsidRPr="00AA5583">
        <w:rPr>
          <w:sz w:val="24"/>
          <w:szCs w:val="24"/>
        </w:rPr>
        <w:t xml:space="preserve">Conclusion  </w:t>
      </w:r>
    </w:p>
    <w:p w:rsidR="00563C6D" w:rsidRPr="00AA5583" w:rsidRDefault="00563C6D" w:rsidP="00563C6D">
      <w:pPr>
        <w:jc w:val="center"/>
        <w:rPr>
          <w:b/>
          <w:sz w:val="24"/>
          <w:szCs w:val="24"/>
        </w:rPr>
      </w:pPr>
      <w:r w:rsidRPr="00AA5583">
        <w:rPr>
          <w:b/>
          <w:sz w:val="24"/>
          <w:szCs w:val="24"/>
        </w:rPr>
        <w:t>Chapter 1: What is Grace?</w:t>
      </w:r>
    </w:p>
    <w:p w:rsidR="00563C6D" w:rsidRPr="00AA5583" w:rsidRDefault="00563C6D" w:rsidP="00563C6D">
      <w:pPr>
        <w:spacing w:line="480" w:lineRule="auto"/>
        <w:jc w:val="both"/>
        <w:rPr>
          <w:sz w:val="24"/>
          <w:szCs w:val="24"/>
        </w:rPr>
      </w:pPr>
      <w:r w:rsidRPr="00AA5583">
        <w:rPr>
          <w:sz w:val="24"/>
          <w:szCs w:val="24"/>
        </w:rPr>
        <w:t xml:space="preserve">Grace is the unmerited favor of divine assistance given to all for their regeneration and sanctification. It is a virtue from God. It is an enjoyment of sanctification. It can mean the approval or in the favor of Someone. It is closely related to mercy or pardon. It is a special privilege and favor by God. It is a disposition or act of courtesy, kindness and clemency. It is a temporary reprieve or exemption. It is a charming or attractive characteristic. It is a charming or pleasing appearance or effect. It is a title of address, such as Duchess, Duke or Archbishop. It is a short prayer at dinner time asking God for a blessing or giving Him thanks. It is a sense of right or propriety. It is being considerate or thoughtful. It concerns dignity and honor. It can mean adornment or embellishment.        </w:t>
      </w:r>
    </w:p>
    <w:p w:rsidR="00563C6D" w:rsidRPr="00AA5583" w:rsidRDefault="00563C6D" w:rsidP="00563C6D">
      <w:pPr>
        <w:spacing w:line="480" w:lineRule="auto"/>
        <w:jc w:val="both"/>
        <w:rPr>
          <w:sz w:val="24"/>
          <w:szCs w:val="24"/>
        </w:rPr>
      </w:pPr>
      <w:r w:rsidRPr="00AA5583">
        <w:rPr>
          <w:sz w:val="24"/>
          <w:szCs w:val="24"/>
        </w:rPr>
        <w:t xml:space="preserve">The Definition of the Father Stephen’s Infallibility is that it is always without mistakes because He is the only divine source &amp; supreme authority of all the Holy Scriptures in John 1:1-3; </w:t>
      </w:r>
      <w:r w:rsidRPr="00AA5583">
        <w:rPr>
          <w:sz w:val="24"/>
          <w:szCs w:val="24"/>
        </w:rPr>
        <w:lastRenderedPageBreak/>
        <w:t>Hebrews 1:1-3 &amp; Romans 13:1-2. In 2</w:t>
      </w:r>
      <w:r w:rsidRPr="00AA5583">
        <w:rPr>
          <w:sz w:val="24"/>
          <w:szCs w:val="24"/>
          <w:vertAlign w:val="superscript"/>
        </w:rPr>
        <w:t>nd</w:t>
      </w:r>
      <w:r w:rsidRPr="00AA558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63C6D" w:rsidRPr="00AA5583" w:rsidRDefault="00563C6D" w:rsidP="00563C6D">
      <w:pPr>
        <w:spacing w:line="480" w:lineRule="auto"/>
        <w:jc w:val="both"/>
        <w:rPr>
          <w:sz w:val="24"/>
          <w:szCs w:val="24"/>
        </w:rPr>
      </w:pPr>
      <w:r w:rsidRPr="00AA558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63C6D" w:rsidRPr="00AA5583" w:rsidRDefault="00563C6D" w:rsidP="00563C6D">
      <w:pPr>
        <w:spacing w:line="480" w:lineRule="auto"/>
        <w:jc w:val="both"/>
        <w:rPr>
          <w:sz w:val="24"/>
          <w:szCs w:val="24"/>
        </w:rPr>
      </w:pPr>
      <w:r w:rsidRPr="00AA558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AA5583">
        <w:rPr>
          <w:sz w:val="24"/>
          <w:szCs w:val="24"/>
        </w:rPr>
        <w:lastRenderedPageBreak/>
        <w:t xml:space="preserve">by the copyists in many of the early transcripts, by perfectly duplicating the autographs, but this is not a result of divine inspiration. </w:t>
      </w:r>
    </w:p>
    <w:p w:rsidR="00563C6D" w:rsidRPr="00AA5583" w:rsidRDefault="00563C6D" w:rsidP="00563C6D">
      <w:pPr>
        <w:spacing w:line="480" w:lineRule="auto"/>
        <w:jc w:val="both"/>
        <w:rPr>
          <w:sz w:val="24"/>
          <w:szCs w:val="24"/>
        </w:rPr>
      </w:pPr>
      <w:r w:rsidRPr="00AA558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63C6D" w:rsidRPr="00AA5583" w:rsidRDefault="00563C6D" w:rsidP="00563C6D">
      <w:pPr>
        <w:spacing w:line="480" w:lineRule="auto"/>
        <w:jc w:val="both"/>
        <w:rPr>
          <w:sz w:val="24"/>
          <w:szCs w:val="24"/>
        </w:rPr>
      </w:pPr>
      <w:r w:rsidRPr="00AA558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63C6D" w:rsidRPr="00AA5583" w:rsidRDefault="00563C6D" w:rsidP="00563C6D">
      <w:pPr>
        <w:spacing w:line="480" w:lineRule="auto"/>
        <w:jc w:val="both"/>
        <w:rPr>
          <w:sz w:val="24"/>
          <w:szCs w:val="24"/>
        </w:rPr>
      </w:pPr>
      <w:r w:rsidRPr="00AA558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63C6D" w:rsidRPr="00AA5583" w:rsidRDefault="00563C6D" w:rsidP="00563C6D">
      <w:pPr>
        <w:spacing w:line="480" w:lineRule="auto"/>
        <w:jc w:val="both"/>
        <w:rPr>
          <w:sz w:val="24"/>
          <w:szCs w:val="24"/>
        </w:rPr>
      </w:pPr>
      <w:r w:rsidRPr="00AA558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5583">
        <w:rPr>
          <w:b/>
          <w:i/>
          <w:sz w:val="24"/>
          <w:szCs w:val="24"/>
        </w:rPr>
        <w:t>Plenus</w:t>
      </w:r>
      <w:r w:rsidRPr="00AA5583">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AA5583">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63C6D" w:rsidRPr="00AA5583" w:rsidRDefault="00563C6D" w:rsidP="00563C6D">
      <w:pPr>
        <w:spacing w:line="480" w:lineRule="auto"/>
        <w:jc w:val="both"/>
        <w:rPr>
          <w:sz w:val="24"/>
          <w:szCs w:val="24"/>
        </w:rPr>
      </w:pPr>
      <w:r w:rsidRPr="00AA558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5583">
        <w:rPr>
          <w:b/>
          <w:i/>
          <w:sz w:val="24"/>
          <w:szCs w:val="24"/>
        </w:rPr>
        <w:t>Kanon</w:t>
      </w:r>
      <w:r w:rsidRPr="00AA5583">
        <w:rPr>
          <w:sz w:val="24"/>
          <w:szCs w:val="24"/>
        </w:rPr>
        <w:t xml:space="preserve"> and from the Hebrew word </w:t>
      </w:r>
      <w:r w:rsidRPr="00AA5583">
        <w:rPr>
          <w:b/>
          <w:i/>
          <w:sz w:val="24"/>
          <w:szCs w:val="24"/>
        </w:rPr>
        <w:t xml:space="preserve">Qaneh </w:t>
      </w:r>
      <w:r w:rsidRPr="00AA5583">
        <w:rPr>
          <w:sz w:val="24"/>
          <w:szCs w:val="24"/>
        </w:rPr>
        <w:t>which means “</w:t>
      </w:r>
      <w:r w:rsidRPr="00AA5583">
        <w:rPr>
          <w:b/>
          <w:sz w:val="24"/>
          <w:szCs w:val="24"/>
        </w:rPr>
        <w:t>measuring rod</w:t>
      </w:r>
      <w:r w:rsidRPr="00AA558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63C6D" w:rsidRPr="00AA5583" w:rsidRDefault="00563C6D" w:rsidP="00563C6D">
      <w:pPr>
        <w:spacing w:line="480" w:lineRule="auto"/>
        <w:jc w:val="center"/>
        <w:rPr>
          <w:sz w:val="24"/>
          <w:szCs w:val="24"/>
        </w:rPr>
      </w:pPr>
      <w:r w:rsidRPr="00AA5583">
        <w:rPr>
          <w:sz w:val="24"/>
          <w:szCs w:val="24"/>
        </w:rPr>
        <w:t>What is Truth?</w:t>
      </w:r>
    </w:p>
    <w:p w:rsidR="00563C6D" w:rsidRPr="00AA5583" w:rsidRDefault="00563C6D" w:rsidP="00563C6D">
      <w:pPr>
        <w:spacing w:line="480" w:lineRule="auto"/>
        <w:jc w:val="both"/>
        <w:rPr>
          <w:sz w:val="24"/>
          <w:szCs w:val="24"/>
        </w:rPr>
      </w:pPr>
      <w:r w:rsidRPr="00AA558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63C6D" w:rsidRPr="00AA5583" w:rsidRDefault="00563C6D" w:rsidP="00563C6D">
      <w:pPr>
        <w:spacing w:line="480" w:lineRule="auto"/>
        <w:jc w:val="both"/>
        <w:rPr>
          <w:sz w:val="24"/>
          <w:szCs w:val="24"/>
        </w:rPr>
      </w:pPr>
      <w:r w:rsidRPr="00AA558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5583">
        <w:rPr>
          <w:sz w:val="24"/>
          <w:szCs w:val="24"/>
          <w:vertAlign w:val="superscript"/>
        </w:rPr>
        <w:t>st</w:t>
      </w:r>
      <w:r w:rsidRPr="00AA558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5583">
        <w:rPr>
          <w:sz w:val="24"/>
          <w:szCs w:val="24"/>
          <w:vertAlign w:val="superscript"/>
        </w:rPr>
        <w:t>st</w:t>
      </w:r>
      <w:r w:rsidRPr="00AA558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5583">
        <w:rPr>
          <w:sz w:val="24"/>
          <w:szCs w:val="24"/>
          <w:vertAlign w:val="superscript"/>
        </w:rPr>
        <w:t>st</w:t>
      </w:r>
      <w:r w:rsidRPr="00AA5583">
        <w:rPr>
          <w:sz w:val="24"/>
          <w:szCs w:val="24"/>
        </w:rPr>
        <w:t xml:space="preserve"> Kings 17:24; 22:16; 2</w:t>
      </w:r>
      <w:r w:rsidRPr="00AA5583">
        <w:rPr>
          <w:sz w:val="24"/>
          <w:szCs w:val="24"/>
          <w:vertAlign w:val="superscript"/>
        </w:rPr>
        <w:t>nd</w:t>
      </w:r>
      <w:r w:rsidRPr="00AA5583">
        <w:rPr>
          <w:sz w:val="24"/>
          <w:szCs w:val="24"/>
        </w:rPr>
        <w:t xml:space="preserve"> Chronicles 18:15; Nehemiah 6:6; Proverbs 8:7; 12:17; Isaiah 45:19 &amp; Zechariah 8:16. Truth is subject to infallible proof is in Genesis 42:14-16; Deuteronomy 13:12-15; 17:2-5; 19:16-19; 22:20-21; 1</w:t>
      </w:r>
      <w:r w:rsidRPr="00AA5583">
        <w:rPr>
          <w:sz w:val="24"/>
          <w:szCs w:val="24"/>
          <w:vertAlign w:val="superscript"/>
        </w:rPr>
        <w:t>st</w:t>
      </w:r>
      <w:r w:rsidRPr="00AA5583">
        <w:rPr>
          <w:sz w:val="24"/>
          <w:szCs w:val="24"/>
        </w:rPr>
        <w:t xml:space="preserve"> Kings 10:6-7; 2</w:t>
      </w:r>
      <w:r w:rsidRPr="00AA5583">
        <w:rPr>
          <w:sz w:val="24"/>
          <w:szCs w:val="24"/>
          <w:vertAlign w:val="superscript"/>
        </w:rPr>
        <w:t>nd</w:t>
      </w:r>
      <w:r w:rsidRPr="00AA558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5583">
        <w:rPr>
          <w:sz w:val="24"/>
          <w:szCs w:val="24"/>
          <w:vertAlign w:val="superscript"/>
        </w:rPr>
        <w:t>nd</w:t>
      </w:r>
      <w:r w:rsidRPr="00AA5583">
        <w:rPr>
          <w:sz w:val="24"/>
          <w:szCs w:val="24"/>
        </w:rPr>
        <w:t xml:space="preserve"> Kings 19:17; Jeremiah 26:15; Matthew 5:18; 8:10; 21:21; Mark 8:12; 14:30; John 3:3; 8:51; 21:18 &amp; Luke 4:24; 21:32. Amen as a liturgical affirmation of truth: Of oaths and curses is in Numbers 5:22; Deuteronomy </w:t>
      </w:r>
      <w:r w:rsidRPr="00AA5583">
        <w:rPr>
          <w:sz w:val="24"/>
          <w:szCs w:val="24"/>
        </w:rPr>
        <w:lastRenderedPageBreak/>
        <w:t>27:15-26; Nehemiah 5:13 &amp; Jeremiah 11:5. Of benedictions and doxologies is in 1</w:t>
      </w:r>
      <w:r w:rsidRPr="00AA5583">
        <w:rPr>
          <w:sz w:val="24"/>
          <w:szCs w:val="24"/>
          <w:vertAlign w:val="superscript"/>
        </w:rPr>
        <w:t>st</w:t>
      </w:r>
      <w:r w:rsidRPr="00AA5583">
        <w:rPr>
          <w:sz w:val="24"/>
          <w:szCs w:val="24"/>
        </w:rPr>
        <w:t xml:space="preserve"> Chronicles 16:36; Nehemiah 8:6 &amp; Psalms 41:13; 72:19; 89:52; 106:48. In general use is in Jeremiah 28:6 &amp; 1</w:t>
      </w:r>
      <w:r w:rsidRPr="00AA5583">
        <w:rPr>
          <w:sz w:val="24"/>
          <w:szCs w:val="24"/>
          <w:vertAlign w:val="superscript"/>
        </w:rPr>
        <w:t>st</w:t>
      </w:r>
      <w:r w:rsidRPr="00AA5583">
        <w:rPr>
          <w:sz w:val="24"/>
          <w:szCs w:val="24"/>
        </w:rPr>
        <w:t xml:space="preserve"> Kings 1:32-37. In the NT is in Romans 1:25; 9:5; 11:36; Matthew 6:13; 1</w:t>
      </w:r>
      <w:r w:rsidRPr="00AA5583">
        <w:rPr>
          <w:sz w:val="24"/>
          <w:szCs w:val="24"/>
          <w:vertAlign w:val="superscript"/>
        </w:rPr>
        <w:t>st</w:t>
      </w:r>
      <w:r w:rsidRPr="00AA5583">
        <w:rPr>
          <w:sz w:val="24"/>
          <w:szCs w:val="24"/>
        </w:rPr>
        <w:t xml:space="preserve"> Corinthians 14:16; 2</w:t>
      </w:r>
      <w:r w:rsidRPr="00AA5583">
        <w:rPr>
          <w:sz w:val="24"/>
          <w:szCs w:val="24"/>
          <w:vertAlign w:val="superscript"/>
        </w:rPr>
        <w:t>nd</w:t>
      </w:r>
      <w:r w:rsidRPr="00AA5583">
        <w:rPr>
          <w:sz w:val="24"/>
          <w:szCs w:val="24"/>
        </w:rPr>
        <w:t xml:space="preserve"> Corinthians 1:20; Galatians 6:18; Philippians 4:20; 1</w:t>
      </w:r>
      <w:r w:rsidRPr="00AA5583">
        <w:rPr>
          <w:sz w:val="24"/>
          <w:szCs w:val="24"/>
          <w:vertAlign w:val="superscript"/>
        </w:rPr>
        <w:t>st</w:t>
      </w:r>
      <w:r w:rsidRPr="00AA5583">
        <w:rPr>
          <w:sz w:val="24"/>
          <w:szCs w:val="24"/>
        </w:rPr>
        <w:t xml:space="preserve"> Timothy 1:17; Hebrews 13:20-21; 2</w:t>
      </w:r>
      <w:r w:rsidRPr="00AA5583">
        <w:rPr>
          <w:sz w:val="24"/>
          <w:szCs w:val="24"/>
          <w:vertAlign w:val="superscript"/>
        </w:rPr>
        <w:t>nd</w:t>
      </w:r>
      <w:r w:rsidRPr="00AA5583">
        <w:rPr>
          <w:sz w:val="24"/>
          <w:szCs w:val="24"/>
        </w:rPr>
        <w:t xml:space="preserve"> Peter 3:18; Jude 25 &amp; Revelation 1:6-7; 7:12; 22:20. </w:t>
      </w:r>
    </w:p>
    <w:p w:rsidR="00563C6D" w:rsidRPr="00AA5583" w:rsidRDefault="00563C6D" w:rsidP="00563C6D">
      <w:pPr>
        <w:spacing w:line="480" w:lineRule="auto"/>
        <w:jc w:val="both"/>
        <w:rPr>
          <w:sz w:val="24"/>
          <w:szCs w:val="24"/>
        </w:rPr>
      </w:pPr>
      <w:r w:rsidRPr="00AA5583">
        <w:rPr>
          <w:sz w:val="24"/>
          <w:szCs w:val="24"/>
        </w:rPr>
        <w:t>Truth as opposed to falsehoods and downright lies is in Ephesians 4:25; John 3:33; 4:37; 18:23; Romans 1:18; 9:1; 1</w:t>
      </w:r>
      <w:r w:rsidRPr="00AA5583">
        <w:rPr>
          <w:sz w:val="24"/>
          <w:szCs w:val="24"/>
          <w:vertAlign w:val="superscript"/>
        </w:rPr>
        <w:t>st</w:t>
      </w:r>
      <w:r w:rsidRPr="00AA5583">
        <w:rPr>
          <w:sz w:val="24"/>
          <w:szCs w:val="24"/>
        </w:rPr>
        <w:t xml:space="preserve"> Corinthians 15:54; 2</w:t>
      </w:r>
      <w:r w:rsidRPr="00AA5583">
        <w:rPr>
          <w:sz w:val="24"/>
          <w:szCs w:val="24"/>
          <w:vertAlign w:val="superscript"/>
        </w:rPr>
        <w:t>nd</w:t>
      </w:r>
      <w:r w:rsidRPr="00AA5583">
        <w:rPr>
          <w:sz w:val="24"/>
          <w:szCs w:val="24"/>
        </w:rPr>
        <w:t xml:space="preserve"> Corinthians 7:14; Galatians 4:16; Titus 1:13; 2</w:t>
      </w:r>
      <w:r w:rsidRPr="00AA5583">
        <w:rPr>
          <w:sz w:val="24"/>
          <w:szCs w:val="24"/>
          <w:vertAlign w:val="superscript"/>
        </w:rPr>
        <w:t>nd</w:t>
      </w:r>
      <w:r w:rsidRPr="00AA5583">
        <w:rPr>
          <w:sz w:val="24"/>
          <w:szCs w:val="24"/>
        </w:rPr>
        <w:t xml:space="preserve"> Peter 2:22; 1</w:t>
      </w:r>
      <w:r w:rsidRPr="00AA5583">
        <w:rPr>
          <w:sz w:val="24"/>
          <w:szCs w:val="24"/>
          <w:vertAlign w:val="superscript"/>
        </w:rPr>
        <w:t>st</w:t>
      </w:r>
      <w:r w:rsidRPr="00AA5583">
        <w:rPr>
          <w:sz w:val="24"/>
          <w:szCs w:val="24"/>
        </w:rPr>
        <w:t xml:space="preserve"> John 2:4; 2</w:t>
      </w:r>
      <w:r w:rsidRPr="00AA5583">
        <w:rPr>
          <w:sz w:val="24"/>
          <w:szCs w:val="24"/>
          <w:vertAlign w:val="superscript"/>
        </w:rPr>
        <w:t>nd</w:t>
      </w:r>
      <w:r w:rsidRPr="00AA5583">
        <w:rPr>
          <w:sz w:val="24"/>
          <w:szCs w:val="24"/>
        </w:rPr>
        <w:t xml:space="preserve"> John 1-2 &amp; Acts 6:8-10; 7:1-53, 55-56, 59-60; 21:24; 24:8; 26:25. Truth as reality is in Hebrews 9:24; John 1:9; 4:23; 17:3; Ephesians 4:24; 1</w:t>
      </w:r>
      <w:r w:rsidRPr="00AA5583">
        <w:rPr>
          <w:sz w:val="24"/>
          <w:szCs w:val="24"/>
          <w:vertAlign w:val="superscript"/>
        </w:rPr>
        <w:t>st</w:t>
      </w:r>
      <w:r w:rsidRPr="00AA5583">
        <w:rPr>
          <w:sz w:val="24"/>
          <w:szCs w:val="24"/>
        </w:rPr>
        <w:t xml:space="preserve"> Thessalonians 1:9; 1</w:t>
      </w:r>
      <w:r w:rsidRPr="00AA5583">
        <w:rPr>
          <w:sz w:val="24"/>
          <w:szCs w:val="24"/>
          <w:vertAlign w:val="superscript"/>
        </w:rPr>
        <w:t>st</w:t>
      </w:r>
      <w:r w:rsidRPr="00AA5583">
        <w:rPr>
          <w:sz w:val="24"/>
          <w:szCs w:val="24"/>
        </w:rPr>
        <w:t xml:space="preserve"> Timothy 1:2; 3:2; Hebrews 8:2; 12:8; 1</w:t>
      </w:r>
      <w:r w:rsidRPr="00AA5583">
        <w:rPr>
          <w:sz w:val="24"/>
          <w:szCs w:val="24"/>
          <w:vertAlign w:val="superscript"/>
        </w:rPr>
        <w:t>st</w:t>
      </w:r>
      <w:r w:rsidRPr="00AA5583">
        <w:rPr>
          <w:sz w:val="24"/>
          <w:szCs w:val="24"/>
        </w:rPr>
        <w:t xml:space="preserve"> Peter 5:12; 1</w:t>
      </w:r>
      <w:r w:rsidRPr="00AA5583">
        <w:rPr>
          <w:sz w:val="24"/>
          <w:szCs w:val="24"/>
          <w:vertAlign w:val="superscript"/>
        </w:rPr>
        <w:t>st</w:t>
      </w:r>
      <w:r w:rsidRPr="00AA5583">
        <w:rPr>
          <w:sz w:val="24"/>
          <w:szCs w:val="24"/>
        </w:rPr>
        <w:t xml:space="preserve"> John 2:5, 8; 5:20 &amp; Revelation 19:9. Truth as trustworthy affirmations is in John 6:47; Matthew 6:2; 10:23; 16:28; 19:23; 23:36; 26:13; Mark 9:41; 11:23; John 1:51; 5:24-25; 8:34; 10:7; 16:7; Philippians 1:15; 1</w:t>
      </w:r>
      <w:r w:rsidRPr="00AA5583">
        <w:rPr>
          <w:sz w:val="24"/>
          <w:szCs w:val="24"/>
          <w:vertAlign w:val="superscript"/>
        </w:rPr>
        <w:t>st</w:t>
      </w:r>
      <w:r w:rsidRPr="00AA5583">
        <w:rPr>
          <w:sz w:val="24"/>
          <w:szCs w:val="24"/>
        </w:rPr>
        <w:t xml:space="preserve"> Timothy 3:9 &amp; Luke 12:44; 21:3. Truth as faithfulness and reliability: The quality of truth is in Philippians 4:8; John 1:17; 3:21; 4:24; 17:17; Romans 2:20; 1</w:t>
      </w:r>
      <w:r w:rsidRPr="00AA5583">
        <w:rPr>
          <w:sz w:val="24"/>
          <w:szCs w:val="24"/>
          <w:vertAlign w:val="superscript"/>
        </w:rPr>
        <w:t>st</w:t>
      </w:r>
      <w:r w:rsidRPr="00AA5583">
        <w:rPr>
          <w:sz w:val="24"/>
          <w:szCs w:val="24"/>
        </w:rPr>
        <w:t xml:space="preserve"> Corinthians 5:8; 13:6; 2</w:t>
      </w:r>
      <w:r w:rsidRPr="00AA5583">
        <w:rPr>
          <w:sz w:val="24"/>
          <w:szCs w:val="24"/>
          <w:vertAlign w:val="superscript"/>
        </w:rPr>
        <w:t>nd</w:t>
      </w:r>
      <w:r w:rsidRPr="00AA5583">
        <w:rPr>
          <w:sz w:val="24"/>
          <w:szCs w:val="24"/>
        </w:rPr>
        <w:t xml:space="preserve"> Corinthians 13:8; Ephesians 5:9; 6:14 &amp; 3</w:t>
      </w:r>
      <w:r w:rsidRPr="00AA5583">
        <w:rPr>
          <w:sz w:val="24"/>
          <w:szCs w:val="24"/>
          <w:vertAlign w:val="superscript"/>
        </w:rPr>
        <w:t>rd</w:t>
      </w:r>
      <w:r w:rsidRPr="00AA5583">
        <w:rPr>
          <w:sz w:val="24"/>
          <w:szCs w:val="24"/>
        </w:rPr>
        <w:t xml:space="preserve"> John 12. The Whole Truth as an aspect of the Divine Character of the Father Stephen is in Romans 3:3-4, 7; 15:8; Psalms 51:4; 1</w:t>
      </w:r>
      <w:r w:rsidRPr="00AA5583">
        <w:rPr>
          <w:sz w:val="24"/>
          <w:szCs w:val="24"/>
          <w:vertAlign w:val="superscript"/>
        </w:rPr>
        <w:t>st</w:t>
      </w:r>
      <w:r w:rsidRPr="00AA5583">
        <w:rPr>
          <w:sz w:val="24"/>
          <w:szCs w:val="24"/>
        </w:rPr>
        <w:t xml:space="preserve"> John 5:20 &amp; Revelation 3:7, 14; 6:10; 15:3; 16:7; 19:2, 11. Truth as a Human Quality is in 1</w:t>
      </w:r>
      <w:r w:rsidRPr="00AA5583">
        <w:rPr>
          <w:sz w:val="24"/>
          <w:szCs w:val="24"/>
          <w:vertAlign w:val="superscript"/>
        </w:rPr>
        <w:t>st</w:t>
      </w:r>
      <w:r w:rsidRPr="00AA5583">
        <w:rPr>
          <w:sz w:val="24"/>
          <w:szCs w:val="24"/>
        </w:rPr>
        <w:t xml:space="preserve"> John 1:8; John 3:21; 7:18; Ephesians 4:15; Philippians 1:18; Revelation 2:13 &amp; Acts 11:23; 14:22. The Son Jesus as truth is in John 1:14; 14:6; 15:1; 18:37-38 &amp; 1</w:t>
      </w:r>
      <w:r w:rsidRPr="00AA5583">
        <w:rPr>
          <w:sz w:val="24"/>
          <w:szCs w:val="24"/>
          <w:vertAlign w:val="superscript"/>
        </w:rPr>
        <w:t>st</w:t>
      </w:r>
      <w:r w:rsidRPr="00AA5583">
        <w:rPr>
          <w:sz w:val="24"/>
          <w:szCs w:val="24"/>
        </w:rPr>
        <w:t xml:space="preserve"> John 5:20. The Brother John the Holy Ghost as truth is in John 14:16-17; 15:26; 16:13 &amp; 1</w:t>
      </w:r>
      <w:r w:rsidRPr="00AA5583">
        <w:rPr>
          <w:sz w:val="24"/>
          <w:szCs w:val="24"/>
          <w:vertAlign w:val="superscript"/>
        </w:rPr>
        <w:t>st</w:t>
      </w:r>
      <w:r w:rsidRPr="00AA5583">
        <w:rPr>
          <w:sz w:val="24"/>
          <w:szCs w:val="24"/>
        </w:rPr>
        <w:t xml:space="preserve"> John 4:6; 5:6. The Gospel Kingdom and the Saintly Christian Faith as truth is in Ephesians 1:13; John 8:31-32; 2</w:t>
      </w:r>
      <w:r w:rsidRPr="00AA5583">
        <w:rPr>
          <w:sz w:val="24"/>
          <w:szCs w:val="24"/>
          <w:vertAlign w:val="superscript"/>
        </w:rPr>
        <w:t>nd</w:t>
      </w:r>
      <w:r w:rsidRPr="00AA5583">
        <w:rPr>
          <w:sz w:val="24"/>
          <w:szCs w:val="24"/>
        </w:rPr>
        <w:t xml:space="preserve"> Corinthians 4:2; Galatians 2:5; Colossians 1:5; 1</w:t>
      </w:r>
      <w:r w:rsidRPr="00AA5583">
        <w:rPr>
          <w:sz w:val="24"/>
          <w:szCs w:val="24"/>
          <w:vertAlign w:val="superscript"/>
        </w:rPr>
        <w:t>st</w:t>
      </w:r>
      <w:r w:rsidRPr="00AA5583">
        <w:rPr>
          <w:sz w:val="24"/>
          <w:szCs w:val="24"/>
        </w:rPr>
        <w:t xml:space="preserve"> </w:t>
      </w:r>
      <w:r w:rsidRPr="00AA5583">
        <w:rPr>
          <w:sz w:val="24"/>
          <w:szCs w:val="24"/>
        </w:rPr>
        <w:lastRenderedPageBreak/>
        <w:t>Timothy 2:3-4; 4:6; 2</w:t>
      </w:r>
      <w:r w:rsidRPr="00AA5583">
        <w:rPr>
          <w:sz w:val="24"/>
          <w:szCs w:val="24"/>
          <w:vertAlign w:val="superscript"/>
        </w:rPr>
        <w:t>nd</w:t>
      </w:r>
      <w:r w:rsidRPr="00AA5583">
        <w:rPr>
          <w:sz w:val="24"/>
          <w:szCs w:val="24"/>
        </w:rPr>
        <w:t xml:space="preserve"> Timothy 2:18; 4:4; Titus 1:1; James 5:19; 2</w:t>
      </w:r>
      <w:r w:rsidRPr="00AA5583">
        <w:rPr>
          <w:sz w:val="24"/>
          <w:szCs w:val="24"/>
          <w:vertAlign w:val="superscript"/>
        </w:rPr>
        <w:t>nd</w:t>
      </w:r>
      <w:r w:rsidRPr="00AA5583">
        <w:rPr>
          <w:sz w:val="24"/>
          <w:szCs w:val="24"/>
        </w:rPr>
        <w:t xml:space="preserve"> Peter 2:2; 1</w:t>
      </w:r>
      <w:r w:rsidRPr="00AA5583">
        <w:rPr>
          <w:sz w:val="24"/>
          <w:szCs w:val="24"/>
          <w:vertAlign w:val="superscript"/>
        </w:rPr>
        <w:t>st</w:t>
      </w:r>
      <w:r w:rsidRPr="00AA5583">
        <w:rPr>
          <w:sz w:val="24"/>
          <w:szCs w:val="24"/>
        </w:rPr>
        <w:t xml:space="preserve"> John 3:19 &amp; Acts 20:30. </w:t>
      </w:r>
    </w:p>
    <w:p w:rsidR="00563C6D" w:rsidRPr="00AA5583" w:rsidRDefault="00563C6D" w:rsidP="00563C6D">
      <w:pPr>
        <w:spacing w:before="240" w:line="480" w:lineRule="auto"/>
        <w:jc w:val="both"/>
        <w:rPr>
          <w:sz w:val="24"/>
          <w:szCs w:val="24"/>
        </w:rPr>
      </w:pPr>
      <w:r w:rsidRPr="00AA5583">
        <w:rPr>
          <w:sz w:val="24"/>
          <w:szCs w:val="24"/>
        </w:rPr>
        <w:t>The Father Stephen is the Only One True God: He alone is God is in Jeremiah 10:10; Deuteronomy 4:39; 2</w:t>
      </w:r>
      <w:r w:rsidRPr="00AA5583">
        <w:rPr>
          <w:sz w:val="24"/>
          <w:szCs w:val="24"/>
          <w:vertAlign w:val="superscript"/>
        </w:rPr>
        <w:t>nd</w:t>
      </w:r>
      <w:r w:rsidRPr="00AA5583">
        <w:rPr>
          <w:sz w:val="24"/>
          <w:szCs w:val="24"/>
        </w:rPr>
        <w:t xml:space="preserve"> Chronicles 15:3; Isaiah 43:10-11; 45:5-6, 14, 21; Zechariah 14:9; John 1:18; 17:3 &amp; Revelation 6:10. The contrast with other Gods is in Romans 1:25; Exodus 15:11; Deuteronomy 4:35; 32:39; Psalms 86:8; Isaiah 43:3 &amp; 1</w:t>
      </w:r>
      <w:r w:rsidRPr="00AA5583">
        <w:rPr>
          <w:sz w:val="24"/>
          <w:szCs w:val="24"/>
          <w:vertAlign w:val="superscript"/>
        </w:rPr>
        <w:t>st</w:t>
      </w:r>
      <w:r w:rsidRPr="00AA5583">
        <w:rPr>
          <w:sz w:val="24"/>
          <w:szCs w:val="24"/>
        </w:rPr>
        <w:t xml:space="preserve"> Thessalonians 1:9. The contrast with Earthly Rulers is in Jeremiah 10:6-8. The Father Stephen is characterized by truth is in Psalms 31:5; 40:10; 43:3; Isaiah 65:16; John 3:33; 7:28; 8:26; 1</w:t>
      </w:r>
      <w:r w:rsidRPr="00AA5583">
        <w:rPr>
          <w:sz w:val="24"/>
          <w:szCs w:val="24"/>
          <w:vertAlign w:val="superscript"/>
        </w:rPr>
        <w:t>st</w:t>
      </w:r>
      <w:r w:rsidRPr="00AA558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5583">
        <w:rPr>
          <w:sz w:val="24"/>
          <w:szCs w:val="24"/>
          <w:vertAlign w:val="superscript"/>
        </w:rPr>
        <w:t>st</w:t>
      </w:r>
      <w:r w:rsidRPr="00AA558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5583">
        <w:rPr>
          <w:sz w:val="24"/>
          <w:szCs w:val="24"/>
          <w:vertAlign w:val="superscript"/>
        </w:rPr>
        <w:t>st</w:t>
      </w:r>
      <w:r w:rsidRPr="00AA5583">
        <w:rPr>
          <w:sz w:val="24"/>
          <w:szCs w:val="24"/>
        </w:rPr>
        <w:t xml:space="preserve"> Samuel 15:29; Psalms 12:6; 33:4; 119:151, 160; Romans 3:4; Titus 1:2; Hebrews 6:18 &amp; James 1:17. His words of promise are totally true and trustworthy is in Psalms 132:11; Psalms 110:4; 2</w:t>
      </w:r>
      <w:r w:rsidRPr="00AA5583">
        <w:rPr>
          <w:sz w:val="24"/>
          <w:szCs w:val="24"/>
          <w:vertAlign w:val="superscript"/>
        </w:rPr>
        <w:t>nd</w:t>
      </w:r>
      <w:r w:rsidRPr="00AA558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A5583">
        <w:rPr>
          <w:sz w:val="24"/>
          <w:szCs w:val="24"/>
          <w:vertAlign w:val="superscript"/>
        </w:rPr>
        <w:t>st</w:t>
      </w:r>
      <w:r w:rsidRPr="00AA5583">
        <w:rPr>
          <w:sz w:val="24"/>
          <w:szCs w:val="24"/>
        </w:rPr>
        <w:t xml:space="preserve"> Peter 1:17-21. They are </w:t>
      </w:r>
      <w:r w:rsidRPr="00AA5583">
        <w:rPr>
          <w:sz w:val="24"/>
          <w:szCs w:val="24"/>
        </w:rPr>
        <w:lastRenderedPageBreak/>
        <w:t>the Royal Agape Love Court Room that is predominately the White Nation only which is done by the Supreme Lordship of the Father Stephen Our Lord which concerns the 1</w:t>
      </w:r>
      <w:r w:rsidRPr="00AA5583">
        <w:rPr>
          <w:sz w:val="24"/>
          <w:szCs w:val="24"/>
          <w:vertAlign w:val="superscript"/>
        </w:rPr>
        <w:t>st</w:t>
      </w:r>
      <w:r w:rsidRPr="00AA5583">
        <w:rPr>
          <w:sz w:val="24"/>
          <w:szCs w:val="24"/>
        </w:rPr>
        <w:t xml:space="preserve"> Death which is Israel only in Acts chapters 1-7, the Royal Omni-Benevolent Court Room that is of the Black Nation (the 1</w:t>
      </w:r>
      <w:r w:rsidRPr="00AA5583">
        <w:rPr>
          <w:sz w:val="24"/>
          <w:szCs w:val="24"/>
          <w:vertAlign w:val="superscript"/>
        </w:rPr>
        <w:t>st</w:t>
      </w:r>
      <w:r w:rsidRPr="00AA5583">
        <w:rPr>
          <w:sz w:val="24"/>
          <w:szCs w:val="24"/>
        </w:rPr>
        <w:t xml:space="preserve"> Death &amp; 2</w:t>
      </w:r>
      <w:r w:rsidRPr="00AA5583">
        <w:rPr>
          <w:sz w:val="24"/>
          <w:szCs w:val="24"/>
          <w:vertAlign w:val="superscript"/>
        </w:rPr>
        <w:t>nd</w:t>
      </w:r>
      <w:r w:rsidRPr="00AA558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5583">
        <w:rPr>
          <w:sz w:val="24"/>
          <w:szCs w:val="24"/>
          <w:vertAlign w:val="superscript"/>
        </w:rPr>
        <w:t>nd</w:t>
      </w:r>
      <w:r w:rsidRPr="00AA5583">
        <w:rPr>
          <w:sz w:val="24"/>
          <w:szCs w:val="24"/>
        </w:rPr>
        <w:t xml:space="preserve"> Death which is Egypt which is also called Sodom, Babylon, Babel, Confusion, Chaos, Shinar, Shishak &amp; sometimes Rome is in Acts chapters 22-28.</w:t>
      </w:r>
    </w:p>
    <w:p w:rsidR="00563C6D" w:rsidRPr="00AA5583" w:rsidRDefault="00563C6D" w:rsidP="00563C6D">
      <w:pPr>
        <w:spacing w:line="480" w:lineRule="auto"/>
        <w:jc w:val="both"/>
        <w:rPr>
          <w:sz w:val="24"/>
          <w:szCs w:val="24"/>
        </w:rPr>
      </w:pPr>
      <w:r w:rsidRPr="00AA5583">
        <w:rPr>
          <w:sz w:val="24"/>
          <w:szCs w:val="24"/>
        </w:rPr>
        <w:t>The Truthfulness of the Father Stephen: The Titles reflecting the Father Stephen’s Truthfulness: The True God as the Father Stephen is in 2</w:t>
      </w:r>
      <w:r w:rsidRPr="00AA5583">
        <w:rPr>
          <w:sz w:val="24"/>
          <w:szCs w:val="24"/>
          <w:vertAlign w:val="superscript"/>
        </w:rPr>
        <w:t>nd</w:t>
      </w:r>
      <w:r w:rsidRPr="00AA5583">
        <w:rPr>
          <w:sz w:val="24"/>
          <w:szCs w:val="24"/>
        </w:rPr>
        <w:t xml:space="preserve"> Chronicles 15:3; Jeremiah 10:10 &amp; 1</w:t>
      </w:r>
      <w:r w:rsidRPr="00AA5583">
        <w:rPr>
          <w:sz w:val="24"/>
          <w:szCs w:val="24"/>
          <w:vertAlign w:val="superscript"/>
        </w:rPr>
        <w:t>st</w:t>
      </w:r>
      <w:r w:rsidRPr="00AA5583">
        <w:rPr>
          <w:sz w:val="24"/>
          <w:szCs w:val="24"/>
        </w:rPr>
        <w:t xml:space="preserve"> Thessalonians 1:9. The God of Truth as the Father Stephen is in Psalms 31:5 &amp; Isaiah 65:16. The Son Jesus Christ is the Truth is in John 1:14, 17; 6:32; 14:6; 1</w:t>
      </w:r>
      <w:r w:rsidRPr="00AA5583">
        <w:rPr>
          <w:sz w:val="24"/>
          <w:szCs w:val="24"/>
          <w:vertAlign w:val="superscript"/>
        </w:rPr>
        <w:t>st</w:t>
      </w:r>
      <w:r w:rsidRPr="00AA5583">
        <w:rPr>
          <w:sz w:val="24"/>
          <w:szCs w:val="24"/>
        </w:rPr>
        <w:t xml:space="preserve"> John 5:20 &amp; Revelation 3:7, 14. The Brother John the Holy Ghost is the Truth is in John 14:17; 15:26; 16:13 &amp; 1</w:t>
      </w:r>
      <w:r w:rsidRPr="00AA5583">
        <w:rPr>
          <w:sz w:val="24"/>
          <w:szCs w:val="24"/>
          <w:vertAlign w:val="superscript"/>
        </w:rPr>
        <w:t>st</w:t>
      </w:r>
      <w:r w:rsidRPr="00AA5583">
        <w:rPr>
          <w:sz w:val="24"/>
          <w:szCs w:val="24"/>
        </w:rPr>
        <w:t xml:space="preserve"> John 4:6; 5:6. The Father Stephen is true to His divine character and His inerrant word: He speaks the truth is in Isaiah 45:19; 2</w:t>
      </w:r>
      <w:r w:rsidRPr="00AA5583">
        <w:rPr>
          <w:sz w:val="24"/>
          <w:szCs w:val="24"/>
          <w:vertAlign w:val="superscript"/>
        </w:rPr>
        <w:t>nd</w:t>
      </w:r>
      <w:r w:rsidRPr="00AA5583">
        <w:rPr>
          <w:sz w:val="24"/>
          <w:szCs w:val="24"/>
        </w:rPr>
        <w:t xml:space="preserve"> Samuel 7:28; Psalms 33:4; 119:160; John 17:17 &amp; Revelation 21:5; 22:6. He does not lie is in Numbers 23:19; Romans 3:4; 2</w:t>
      </w:r>
      <w:r w:rsidRPr="00AA5583">
        <w:rPr>
          <w:sz w:val="24"/>
          <w:szCs w:val="24"/>
          <w:vertAlign w:val="superscript"/>
        </w:rPr>
        <w:t>nd</w:t>
      </w:r>
      <w:r w:rsidRPr="00AA5583">
        <w:rPr>
          <w:sz w:val="24"/>
          <w:szCs w:val="24"/>
        </w:rPr>
        <w:t xml:space="preserve"> Timothy 2:13; Titus 1:2 &amp; Hebrews 6:18. He is true to Himself and His divine promises is in Deuteronomy 32:4; Psalms 25:10; 33:4; 145:13; 146:6; Lamentations 3:23; 2</w:t>
      </w:r>
      <w:r w:rsidRPr="00AA5583">
        <w:rPr>
          <w:sz w:val="24"/>
          <w:szCs w:val="24"/>
          <w:vertAlign w:val="superscript"/>
        </w:rPr>
        <w:t>nd</w:t>
      </w:r>
      <w:r w:rsidRPr="00AA5583">
        <w:rPr>
          <w:sz w:val="24"/>
          <w:szCs w:val="24"/>
        </w:rPr>
        <w:t xml:space="preserve"> Timothy 2:13. The Father Stephen’s True Promises: The Holy Ghost Promised to the Saintly Christian Lords is in Acts 1:4-8. The Holy Ghost Promised to His </w:t>
      </w:r>
      <w:r w:rsidRPr="00AA558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5583">
        <w:rPr>
          <w:sz w:val="24"/>
          <w:szCs w:val="24"/>
          <w:vertAlign w:val="superscript"/>
        </w:rPr>
        <w:t>nd</w:t>
      </w:r>
      <w:r w:rsidRPr="00AA5583">
        <w:rPr>
          <w:sz w:val="24"/>
          <w:szCs w:val="24"/>
        </w:rPr>
        <w:t xml:space="preserve"> Timothy 2:13. If You have any questions on the 10 covenants, You must get My book called “</w:t>
      </w:r>
      <w:r w:rsidRPr="00AA5583">
        <w:rPr>
          <w:b/>
          <w:sz w:val="24"/>
          <w:szCs w:val="24"/>
        </w:rPr>
        <w:t>The Garden of Eden that the Lord God Created</w:t>
      </w:r>
      <w:r w:rsidRPr="00AA558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5583">
        <w:rPr>
          <w:sz w:val="24"/>
          <w:szCs w:val="24"/>
          <w:vertAlign w:val="superscript"/>
        </w:rPr>
        <w:t>st</w:t>
      </w:r>
      <w:r w:rsidRPr="00AA558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5583">
        <w:rPr>
          <w:sz w:val="24"/>
          <w:szCs w:val="24"/>
          <w:vertAlign w:val="superscript"/>
        </w:rPr>
        <w:t>st</w:t>
      </w:r>
      <w:r w:rsidRPr="00AA558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63C6D" w:rsidRPr="00AA5583" w:rsidRDefault="00563C6D" w:rsidP="00563C6D">
      <w:pPr>
        <w:spacing w:line="480" w:lineRule="auto"/>
        <w:jc w:val="both"/>
        <w:rPr>
          <w:sz w:val="24"/>
          <w:szCs w:val="24"/>
        </w:rPr>
      </w:pPr>
      <w:r w:rsidRPr="00AA5583">
        <w:rPr>
          <w:sz w:val="24"/>
          <w:szCs w:val="24"/>
        </w:rPr>
        <w:t>The Uniqueness of the Father Stephen: There is no God except the Father Stephen acting as the Lord Yahweh in John 8:58; Isaiah 43:10-11; 44:6-8; 45:5-6, 18; Deuteronomy 4:35; 6:4; 32:3; 1</w:t>
      </w:r>
      <w:r w:rsidRPr="00AA5583">
        <w:rPr>
          <w:sz w:val="24"/>
          <w:szCs w:val="24"/>
          <w:vertAlign w:val="superscript"/>
        </w:rPr>
        <w:t>st</w:t>
      </w:r>
      <w:r w:rsidRPr="00AA5583">
        <w:rPr>
          <w:sz w:val="24"/>
          <w:szCs w:val="24"/>
        </w:rPr>
        <w:t xml:space="preserve"> Kings 8:60; Psalms 83:18; 86:10; 1</w:t>
      </w:r>
      <w:r w:rsidRPr="00AA5583">
        <w:rPr>
          <w:sz w:val="24"/>
          <w:szCs w:val="24"/>
          <w:vertAlign w:val="superscript"/>
        </w:rPr>
        <w:t>st</w:t>
      </w:r>
      <w:r w:rsidRPr="00AA5583">
        <w:rPr>
          <w:sz w:val="24"/>
          <w:szCs w:val="24"/>
        </w:rPr>
        <w:t xml:space="preserve"> Corinthians 8:4-6; Ephesians 4:6 &amp; 1</w:t>
      </w:r>
      <w:r w:rsidRPr="00AA5583">
        <w:rPr>
          <w:sz w:val="24"/>
          <w:szCs w:val="24"/>
          <w:vertAlign w:val="superscript"/>
        </w:rPr>
        <w:t>st</w:t>
      </w:r>
      <w:r w:rsidRPr="00AA558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A5583">
        <w:rPr>
          <w:sz w:val="24"/>
          <w:szCs w:val="24"/>
        </w:rPr>
        <w:lastRenderedPageBreak/>
        <w:t>His Divine Character, Glory &amp; Majesty is in Exodus 15:11; 2</w:t>
      </w:r>
      <w:r w:rsidRPr="00AA5583">
        <w:rPr>
          <w:sz w:val="24"/>
          <w:szCs w:val="24"/>
          <w:vertAlign w:val="superscript"/>
        </w:rPr>
        <w:t>nd</w:t>
      </w:r>
      <w:r w:rsidRPr="00AA5583">
        <w:rPr>
          <w:sz w:val="24"/>
          <w:szCs w:val="24"/>
        </w:rPr>
        <w:t xml:space="preserve"> Samuel 7:22 &amp; 1</w:t>
      </w:r>
      <w:r w:rsidRPr="00AA5583">
        <w:rPr>
          <w:sz w:val="24"/>
          <w:szCs w:val="24"/>
          <w:vertAlign w:val="superscript"/>
        </w:rPr>
        <w:t>st</w:t>
      </w:r>
      <w:r w:rsidRPr="00AA5583">
        <w:rPr>
          <w:sz w:val="24"/>
          <w:szCs w:val="24"/>
        </w:rPr>
        <w:t xml:space="preserve"> Chronicles 29:11. In His Ability to Save is in Deuteronomy 33:26; Isaiah 45:20-22 &amp; Jeremiah 10:5-6. In His Covenant of Omni-Benevolence is in 1</w:t>
      </w:r>
      <w:r w:rsidRPr="00AA5583">
        <w:rPr>
          <w:sz w:val="24"/>
          <w:szCs w:val="24"/>
          <w:vertAlign w:val="superscript"/>
        </w:rPr>
        <w:t>st</w:t>
      </w:r>
      <w:r w:rsidRPr="00AA5583">
        <w:rPr>
          <w:sz w:val="24"/>
          <w:szCs w:val="24"/>
        </w:rPr>
        <w:t xml:space="preserve"> Kings 8:23; 2</w:t>
      </w:r>
      <w:r w:rsidRPr="00AA5583">
        <w:rPr>
          <w:sz w:val="24"/>
          <w:szCs w:val="24"/>
          <w:vertAlign w:val="superscript"/>
        </w:rPr>
        <w:t>nd</w:t>
      </w:r>
      <w:r w:rsidRPr="00AA5583">
        <w:rPr>
          <w:sz w:val="24"/>
          <w:szCs w:val="24"/>
        </w:rPr>
        <w:t xml:space="preserve"> Samuel 7:22-23 &amp; 1</w:t>
      </w:r>
      <w:r w:rsidRPr="00AA5583">
        <w:rPr>
          <w:sz w:val="24"/>
          <w:szCs w:val="24"/>
          <w:vertAlign w:val="superscript"/>
        </w:rPr>
        <w:t>st</w:t>
      </w:r>
      <w:r w:rsidRPr="00AA5583">
        <w:rPr>
          <w:sz w:val="24"/>
          <w:szCs w:val="24"/>
        </w:rPr>
        <w:t xml:space="preserve"> Chronicles 17:20-21. In His Sovereignty is in Zechariah 14:9; Deuteronomy 4:39; 1</w:t>
      </w:r>
      <w:r w:rsidRPr="00AA5583">
        <w:rPr>
          <w:sz w:val="24"/>
          <w:szCs w:val="24"/>
          <w:vertAlign w:val="superscript"/>
        </w:rPr>
        <w:t>st</w:t>
      </w:r>
      <w:r w:rsidRPr="00AA558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5583">
        <w:rPr>
          <w:sz w:val="24"/>
          <w:szCs w:val="24"/>
          <w:vertAlign w:val="superscript"/>
        </w:rPr>
        <w:t>nd</w:t>
      </w:r>
      <w:r w:rsidRPr="00AA558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63C6D" w:rsidRPr="00AA5583" w:rsidRDefault="00563C6D" w:rsidP="00563C6D">
      <w:pPr>
        <w:jc w:val="center"/>
        <w:rPr>
          <w:sz w:val="24"/>
          <w:szCs w:val="24"/>
        </w:rPr>
      </w:pPr>
      <w:r w:rsidRPr="00AA5583">
        <w:rPr>
          <w:sz w:val="24"/>
          <w:szCs w:val="24"/>
        </w:rPr>
        <w:t>The Father Stephen’s Supreme Glory &amp; Supreme Majesty</w:t>
      </w:r>
    </w:p>
    <w:p w:rsidR="00563C6D" w:rsidRPr="00AA5583" w:rsidRDefault="00563C6D" w:rsidP="00563C6D">
      <w:pPr>
        <w:spacing w:line="480" w:lineRule="auto"/>
        <w:jc w:val="both"/>
        <w:rPr>
          <w:sz w:val="24"/>
          <w:szCs w:val="24"/>
        </w:rPr>
      </w:pPr>
      <w:r w:rsidRPr="00AA558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5583">
        <w:rPr>
          <w:sz w:val="24"/>
          <w:szCs w:val="24"/>
          <w:vertAlign w:val="superscript"/>
        </w:rPr>
        <w:t>nd</w:t>
      </w:r>
      <w:r w:rsidRPr="00AA5583">
        <w:rPr>
          <w:sz w:val="24"/>
          <w:szCs w:val="24"/>
        </w:rPr>
        <w:t xml:space="preserve"> Samuel 22:8-16; Psalms 18:7-15; 104:1 &amp; Ezekiel 1:26-28. The Father Stephen’s Glory as a Cloud is in Exodus 24:15-16; 33:9-10; </w:t>
      </w:r>
      <w:r w:rsidRPr="00AA5583">
        <w:rPr>
          <w:sz w:val="24"/>
          <w:szCs w:val="24"/>
        </w:rPr>
        <w:lastRenderedPageBreak/>
        <w:t>Isaiah 4:5; Matthew 17:5; 24:30; Mark 9:7; 13:26 &amp; Luke 9:34; 21:27. The Father Stephen’s Glory in the Tabernacle and the Temple is in 2</w:t>
      </w:r>
      <w:r w:rsidRPr="00AA5583">
        <w:rPr>
          <w:sz w:val="24"/>
          <w:szCs w:val="24"/>
          <w:vertAlign w:val="superscript"/>
        </w:rPr>
        <w:t>nd</w:t>
      </w:r>
      <w:r w:rsidRPr="00AA5583">
        <w:rPr>
          <w:sz w:val="24"/>
          <w:szCs w:val="24"/>
        </w:rPr>
        <w:t xml:space="preserve"> Chronicles 5:13-14; 7:1-3; Ezekiel 8:4; 9:3; 10:19; 43:1-5; 1</w:t>
      </w:r>
      <w:r w:rsidRPr="00AA5583">
        <w:rPr>
          <w:sz w:val="24"/>
          <w:szCs w:val="24"/>
          <w:vertAlign w:val="superscript"/>
        </w:rPr>
        <w:t>st</w:t>
      </w:r>
      <w:r w:rsidRPr="00AA5583">
        <w:rPr>
          <w:sz w:val="24"/>
          <w:szCs w:val="24"/>
        </w:rPr>
        <w:t xml:space="preserve"> Kings 8:10-11; Exodus 40:34-35 &amp; Revelation 15:8. The Father Stephen’s Glory that is revealed: In His Son Jesus Christ is in Hebrews 1:3; Isaiah 49:3; John 1:14; 13:31-32; 17:5; 2</w:t>
      </w:r>
      <w:r w:rsidRPr="00AA5583">
        <w:rPr>
          <w:sz w:val="24"/>
          <w:szCs w:val="24"/>
          <w:vertAlign w:val="superscript"/>
        </w:rPr>
        <w:t>nd</w:t>
      </w:r>
      <w:r w:rsidRPr="00AA5583">
        <w:rPr>
          <w:sz w:val="24"/>
          <w:szCs w:val="24"/>
        </w:rPr>
        <w:t xml:space="preserve"> Corinthians 4:6 &amp; 2</w:t>
      </w:r>
      <w:r w:rsidRPr="00AA5583">
        <w:rPr>
          <w:sz w:val="24"/>
          <w:szCs w:val="24"/>
          <w:vertAlign w:val="superscript"/>
        </w:rPr>
        <w:t>nd</w:t>
      </w:r>
      <w:r w:rsidRPr="00AA5583">
        <w:rPr>
          <w:sz w:val="24"/>
          <w:szCs w:val="24"/>
        </w:rPr>
        <w:t xml:space="preserve"> Peter 1:17. In His People is in Colossians 1:27; Isaiah 60:19-21; 62:3; 2</w:t>
      </w:r>
      <w:r w:rsidRPr="00AA5583">
        <w:rPr>
          <w:sz w:val="24"/>
          <w:szCs w:val="24"/>
          <w:vertAlign w:val="superscript"/>
        </w:rPr>
        <w:t>nd</w:t>
      </w:r>
      <w:r w:rsidRPr="00AA558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5583">
        <w:rPr>
          <w:sz w:val="24"/>
          <w:szCs w:val="24"/>
          <w:vertAlign w:val="superscript"/>
        </w:rPr>
        <w:t>st</w:t>
      </w:r>
      <w:r w:rsidRPr="00AA5583">
        <w:rPr>
          <w:sz w:val="24"/>
          <w:szCs w:val="24"/>
        </w:rPr>
        <w:t xml:space="preserve"> Peter 5:10. In His Divine Name is in Nehemiah 9:5; Deuteronomy 28:58; 1</w:t>
      </w:r>
      <w:r w:rsidRPr="00AA5583">
        <w:rPr>
          <w:sz w:val="24"/>
          <w:szCs w:val="24"/>
          <w:vertAlign w:val="superscript"/>
        </w:rPr>
        <w:t>st</w:t>
      </w:r>
      <w:r w:rsidRPr="00AA5583">
        <w:rPr>
          <w:sz w:val="24"/>
          <w:szCs w:val="24"/>
        </w:rPr>
        <w:t xml:space="preserve"> Chronicles 29:13 &amp; Psalms 8:1; 79:9. In His Divine Works is in Psalms 19:1; 111:3; Isaiah 12:5; 35:2 &amp; John 11:40-44; 17:4. In His Supreme Kingdom of Lordship is in Psalms 145:11-12; 1</w:t>
      </w:r>
      <w:r w:rsidRPr="00AA5583">
        <w:rPr>
          <w:sz w:val="24"/>
          <w:szCs w:val="24"/>
          <w:vertAlign w:val="superscript"/>
        </w:rPr>
        <w:t>st</w:t>
      </w:r>
      <w:r w:rsidRPr="00AA5583">
        <w:rPr>
          <w:sz w:val="24"/>
          <w:szCs w:val="24"/>
        </w:rPr>
        <w:t xml:space="preserve"> Chronicles 29:11; Matthew 6:13 &amp; 1</w:t>
      </w:r>
      <w:r w:rsidRPr="00AA5583">
        <w:rPr>
          <w:sz w:val="24"/>
          <w:szCs w:val="24"/>
          <w:vertAlign w:val="superscript"/>
        </w:rPr>
        <w:t>st</w:t>
      </w:r>
      <w:r w:rsidRPr="00AA5583">
        <w:rPr>
          <w:sz w:val="24"/>
          <w:szCs w:val="24"/>
        </w:rPr>
        <w:t xml:space="preserve"> Thessalonians 2:12. The Father Stephen’s Glory cannot be fully seen by any of His Creations is in 1</w:t>
      </w:r>
      <w:r w:rsidRPr="00AA5583">
        <w:rPr>
          <w:sz w:val="24"/>
          <w:szCs w:val="24"/>
          <w:vertAlign w:val="superscript"/>
        </w:rPr>
        <w:t>st</w:t>
      </w:r>
      <w:r w:rsidRPr="00AA558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63C6D" w:rsidRPr="00AA5583" w:rsidRDefault="00563C6D" w:rsidP="00563C6D">
      <w:pPr>
        <w:spacing w:line="480" w:lineRule="auto"/>
        <w:jc w:val="both"/>
        <w:rPr>
          <w:sz w:val="24"/>
          <w:szCs w:val="24"/>
        </w:rPr>
      </w:pPr>
      <w:r w:rsidRPr="00AA558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5583">
        <w:rPr>
          <w:sz w:val="24"/>
          <w:szCs w:val="24"/>
          <w:vertAlign w:val="superscript"/>
        </w:rPr>
        <w:t>st</w:t>
      </w:r>
      <w:r w:rsidRPr="00AA5583">
        <w:rPr>
          <w:sz w:val="24"/>
          <w:szCs w:val="24"/>
        </w:rPr>
        <w:t xml:space="preserve"> Corinthians 11:7 &amp; James 3:9. Human Beings have precedence over other Human Beings in </w:t>
      </w:r>
      <w:r w:rsidRPr="00AA558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A5583">
        <w:rPr>
          <w:sz w:val="24"/>
          <w:szCs w:val="24"/>
          <w:vertAlign w:val="superscript"/>
        </w:rPr>
        <w:t>st</w:t>
      </w:r>
      <w:r w:rsidRPr="00AA5583">
        <w:rPr>
          <w:sz w:val="24"/>
          <w:szCs w:val="24"/>
        </w:rPr>
        <w:t xml:space="preserve"> Peter 1:24-25; Isaiah 49:10-11, 16-17, 103:15 &amp; 2</w:t>
      </w:r>
      <w:r w:rsidRPr="00AA5583">
        <w:rPr>
          <w:sz w:val="24"/>
          <w:szCs w:val="24"/>
          <w:vertAlign w:val="superscript"/>
        </w:rPr>
        <w:t>nd</w:t>
      </w:r>
      <w:r w:rsidRPr="00AA5583">
        <w:rPr>
          <w:sz w:val="24"/>
          <w:szCs w:val="24"/>
        </w:rPr>
        <w:t xml:space="preserve"> Corinthians 3:7-8, 10, 13. Human Glory is given and taken by the Father Stephen is in Psalms 82:6-7; Exodus 9:16; 1</w:t>
      </w:r>
      <w:r w:rsidRPr="00AA5583">
        <w:rPr>
          <w:sz w:val="24"/>
          <w:szCs w:val="24"/>
          <w:vertAlign w:val="superscript"/>
        </w:rPr>
        <w:t>st</w:t>
      </w:r>
      <w:r w:rsidRPr="00AA5583">
        <w:rPr>
          <w:sz w:val="24"/>
          <w:szCs w:val="24"/>
        </w:rPr>
        <w:t xml:space="preserve"> Kings 3:13; 2</w:t>
      </w:r>
      <w:r w:rsidRPr="00AA5583">
        <w:rPr>
          <w:sz w:val="24"/>
          <w:szCs w:val="24"/>
          <w:vertAlign w:val="superscript"/>
        </w:rPr>
        <w:t>nd</w:t>
      </w:r>
      <w:r w:rsidRPr="00AA558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A5583">
        <w:rPr>
          <w:sz w:val="24"/>
          <w:szCs w:val="24"/>
          <w:vertAlign w:val="superscript"/>
        </w:rPr>
        <w:t>nd</w:t>
      </w:r>
      <w:r w:rsidRPr="00AA5583">
        <w:rPr>
          <w:sz w:val="24"/>
          <w:szCs w:val="24"/>
        </w:rPr>
        <w:t xml:space="preserve"> Timothy 4:10; 1</w:t>
      </w:r>
      <w:r w:rsidRPr="00AA5583">
        <w:rPr>
          <w:sz w:val="24"/>
          <w:szCs w:val="24"/>
          <w:vertAlign w:val="superscript"/>
        </w:rPr>
        <w:t>st</w:t>
      </w:r>
      <w:r w:rsidRPr="00AA5583">
        <w:rPr>
          <w:sz w:val="24"/>
          <w:szCs w:val="24"/>
        </w:rPr>
        <w:t xml:space="preserve"> John 2:15 &amp; Luke 4:5-7. </w:t>
      </w:r>
    </w:p>
    <w:p w:rsidR="00563C6D" w:rsidRPr="00AA5583" w:rsidRDefault="00563C6D" w:rsidP="00563C6D">
      <w:pPr>
        <w:spacing w:line="480" w:lineRule="auto"/>
        <w:jc w:val="both"/>
        <w:rPr>
          <w:sz w:val="24"/>
          <w:szCs w:val="24"/>
        </w:rPr>
      </w:pPr>
      <w:r w:rsidRPr="00AA5583">
        <w:rPr>
          <w:sz w:val="24"/>
          <w:szCs w:val="24"/>
        </w:rPr>
        <w:t>The Uniqueness of the Father Stephen’s Glory is in Job 40:9-10; Exodus 15:11; 1</w:t>
      </w:r>
      <w:r w:rsidRPr="00AA5583">
        <w:rPr>
          <w:sz w:val="24"/>
          <w:szCs w:val="24"/>
          <w:vertAlign w:val="superscript"/>
        </w:rPr>
        <w:t>st</w:t>
      </w:r>
      <w:r w:rsidRPr="00AA558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5583">
        <w:rPr>
          <w:sz w:val="24"/>
          <w:szCs w:val="24"/>
          <w:vertAlign w:val="superscript"/>
        </w:rPr>
        <w:t>st</w:t>
      </w:r>
      <w:r w:rsidRPr="00AA558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A5583">
        <w:rPr>
          <w:sz w:val="24"/>
          <w:szCs w:val="24"/>
          <w:vertAlign w:val="superscript"/>
        </w:rPr>
        <w:t>st</w:t>
      </w:r>
      <w:r w:rsidRPr="00AA5583">
        <w:rPr>
          <w:sz w:val="24"/>
          <w:szCs w:val="24"/>
        </w:rPr>
        <w:t xml:space="preserve"> Corinthians 15:47-49 &amp; Colossians 3:10. The Spiritual Glory is divinely given by the Father Stephen is in John 17:22; Psalms 84:11 &amp; 2</w:t>
      </w:r>
      <w:r w:rsidRPr="00AA5583">
        <w:rPr>
          <w:sz w:val="24"/>
          <w:szCs w:val="24"/>
          <w:vertAlign w:val="superscript"/>
        </w:rPr>
        <w:t>nd</w:t>
      </w:r>
      <w:r w:rsidRPr="00AA5583">
        <w:rPr>
          <w:sz w:val="24"/>
          <w:szCs w:val="24"/>
        </w:rPr>
        <w:t xml:space="preserve"> Corinthians 3:18. The Glorification when His Son Jesus Christ returns is in Colossians 3:4; Romans 8:18; Philippians 3:21; 1</w:t>
      </w:r>
      <w:r w:rsidRPr="00AA5583">
        <w:rPr>
          <w:sz w:val="24"/>
          <w:szCs w:val="24"/>
          <w:vertAlign w:val="superscript"/>
        </w:rPr>
        <w:t>st</w:t>
      </w:r>
      <w:r w:rsidRPr="00AA5583">
        <w:rPr>
          <w:sz w:val="24"/>
          <w:szCs w:val="24"/>
        </w:rPr>
        <w:t xml:space="preserve"> Thessalonians 2:20 &amp; 1</w:t>
      </w:r>
      <w:r w:rsidRPr="00AA5583">
        <w:rPr>
          <w:sz w:val="24"/>
          <w:szCs w:val="24"/>
          <w:vertAlign w:val="superscript"/>
        </w:rPr>
        <w:t>st</w:t>
      </w:r>
      <w:r w:rsidRPr="00AA5583">
        <w:rPr>
          <w:sz w:val="24"/>
          <w:szCs w:val="24"/>
        </w:rPr>
        <w:t xml:space="preserve"> John 3:2.    </w:t>
      </w:r>
    </w:p>
    <w:p w:rsidR="00563C6D" w:rsidRPr="00AA5583" w:rsidRDefault="00563C6D" w:rsidP="00563C6D">
      <w:pPr>
        <w:spacing w:line="480" w:lineRule="auto"/>
        <w:jc w:val="both"/>
        <w:rPr>
          <w:sz w:val="24"/>
          <w:szCs w:val="24"/>
        </w:rPr>
      </w:pPr>
      <w:r w:rsidRPr="00AA558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A5583">
        <w:rPr>
          <w:sz w:val="24"/>
          <w:szCs w:val="24"/>
          <w:vertAlign w:val="superscript"/>
        </w:rPr>
        <w:t>nd</w:t>
      </w:r>
      <w:r w:rsidRPr="00AA558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A5583">
        <w:rPr>
          <w:sz w:val="24"/>
          <w:szCs w:val="24"/>
          <w:vertAlign w:val="superscript"/>
        </w:rPr>
        <w:t>nd</w:t>
      </w:r>
      <w:r w:rsidRPr="00AA5583">
        <w:rPr>
          <w:sz w:val="24"/>
          <w:szCs w:val="24"/>
        </w:rPr>
        <w:t xml:space="preserve"> Peter 1:17; Luke 9:28-32 &amp; Acts 9:3; 22:6; 26:13. In His Death &amp; His Resurrection is in John 7:39; 12:16, 23; 1</w:t>
      </w:r>
      <w:r w:rsidRPr="00AA5583">
        <w:rPr>
          <w:sz w:val="24"/>
          <w:szCs w:val="24"/>
          <w:vertAlign w:val="superscript"/>
        </w:rPr>
        <w:t>st</w:t>
      </w:r>
      <w:r w:rsidRPr="00AA558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5583">
        <w:rPr>
          <w:sz w:val="24"/>
          <w:szCs w:val="24"/>
          <w:vertAlign w:val="superscript"/>
        </w:rPr>
        <w:t>nd</w:t>
      </w:r>
      <w:r w:rsidRPr="00AA5583">
        <w:rPr>
          <w:sz w:val="24"/>
          <w:szCs w:val="24"/>
        </w:rPr>
        <w:t xml:space="preserve"> Peter 3:18 &amp; Revelation 1:6; 5:11-12; 7:9-12. The Lord Jesus Christ’s Glory is shared by all Believers: As they become like Him is in 2</w:t>
      </w:r>
      <w:r w:rsidRPr="00AA5583">
        <w:rPr>
          <w:sz w:val="24"/>
          <w:szCs w:val="24"/>
          <w:vertAlign w:val="superscript"/>
        </w:rPr>
        <w:t>nd</w:t>
      </w:r>
      <w:r w:rsidRPr="00AA5583">
        <w:rPr>
          <w:sz w:val="24"/>
          <w:szCs w:val="24"/>
        </w:rPr>
        <w:t xml:space="preserve"> Corinthians 3:18; John 17:22 &amp; Colossians 1:27. At the end time is in 1</w:t>
      </w:r>
      <w:r w:rsidRPr="00AA5583">
        <w:rPr>
          <w:sz w:val="24"/>
          <w:szCs w:val="24"/>
          <w:vertAlign w:val="superscript"/>
        </w:rPr>
        <w:t>st</w:t>
      </w:r>
      <w:r w:rsidRPr="00AA5583">
        <w:rPr>
          <w:sz w:val="24"/>
          <w:szCs w:val="24"/>
        </w:rPr>
        <w:t xml:space="preserve"> Corinthians 15:49; Romans 8:17-18; Philippians 3:21 &amp; Colossians 3:4.  </w:t>
      </w:r>
    </w:p>
    <w:p w:rsidR="00563C6D" w:rsidRPr="00AA5583" w:rsidRDefault="00563C6D" w:rsidP="00563C6D">
      <w:pPr>
        <w:spacing w:line="480" w:lineRule="auto"/>
        <w:jc w:val="both"/>
        <w:rPr>
          <w:sz w:val="24"/>
          <w:szCs w:val="24"/>
        </w:rPr>
      </w:pPr>
      <w:r w:rsidRPr="00AA558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5583">
        <w:rPr>
          <w:sz w:val="24"/>
          <w:szCs w:val="24"/>
          <w:vertAlign w:val="superscript"/>
        </w:rPr>
        <w:t>st</w:t>
      </w:r>
      <w:r w:rsidRPr="00AA5583">
        <w:rPr>
          <w:sz w:val="24"/>
          <w:szCs w:val="24"/>
        </w:rPr>
        <w:t xml:space="preserve"> Samuel 15:29 &amp; Psalms 24:10. The Majesty belongs to the Father Stephen is in 1</w:t>
      </w:r>
      <w:r w:rsidRPr="00AA5583">
        <w:rPr>
          <w:sz w:val="24"/>
          <w:szCs w:val="24"/>
          <w:vertAlign w:val="superscript"/>
        </w:rPr>
        <w:t>st</w:t>
      </w:r>
      <w:r w:rsidRPr="00AA5583">
        <w:rPr>
          <w:sz w:val="24"/>
          <w:szCs w:val="24"/>
        </w:rPr>
        <w:t xml:space="preserve"> Chronicles 29:11; Psalms 145:12 &amp; Jude 25. The Father Stephen’s Majesty is Awesome is in Job 37:22 &amp; Isaiah 2:10, 19, 21. The Father Stephen’s Character is Majestic is in Psalms 93:1; 104:1; 145:5; </w:t>
      </w:r>
      <w:r w:rsidRPr="00AA5583">
        <w:rPr>
          <w:sz w:val="24"/>
          <w:szCs w:val="24"/>
        </w:rPr>
        <w:lastRenderedPageBreak/>
        <w:t>Exodus 15:11 &amp; Isaiah 24:14; 26:10. The Father Stephen’s Activity is Majestic is in Exodus 15:6-7; Deuteronomy 9:26; 11:2-3; 2</w:t>
      </w:r>
      <w:r w:rsidRPr="00AA5583">
        <w:rPr>
          <w:sz w:val="24"/>
          <w:szCs w:val="24"/>
          <w:vertAlign w:val="superscript"/>
        </w:rPr>
        <w:t>nd</w:t>
      </w:r>
      <w:r w:rsidRPr="00AA558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A5583">
        <w:rPr>
          <w:sz w:val="24"/>
          <w:szCs w:val="24"/>
          <w:vertAlign w:val="superscript"/>
        </w:rPr>
        <w:t>st</w:t>
      </w:r>
      <w:r w:rsidRPr="00AA5583">
        <w:rPr>
          <w:sz w:val="24"/>
          <w:szCs w:val="24"/>
        </w:rPr>
        <w:t xml:space="preserve"> Chronicles 16:27; Psalms 96:6; 2</w:t>
      </w:r>
      <w:r w:rsidRPr="00AA5583">
        <w:rPr>
          <w:sz w:val="24"/>
          <w:szCs w:val="24"/>
          <w:vertAlign w:val="superscript"/>
        </w:rPr>
        <w:t>nd</w:t>
      </w:r>
      <w:r w:rsidRPr="00AA5583">
        <w:rPr>
          <w:sz w:val="24"/>
          <w:szCs w:val="24"/>
        </w:rPr>
        <w:t xml:space="preserve"> Thessalonians 1:9 &amp; 2</w:t>
      </w:r>
      <w:r w:rsidRPr="00AA5583">
        <w:rPr>
          <w:sz w:val="24"/>
          <w:szCs w:val="24"/>
          <w:vertAlign w:val="superscript"/>
        </w:rPr>
        <w:t>nd</w:t>
      </w:r>
      <w:r w:rsidRPr="00AA5583">
        <w:rPr>
          <w:sz w:val="24"/>
          <w:szCs w:val="24"/>
        </w:rPr>
        <w:t xml:space="preserve"> Peter 1:17. The Risen Christ shares in the Father Stephen’s Majesty are in 2</w:t>
      </w:r>
      <w:r w:rsidRPr="00AA5583">
        <w:rPr>
          <w:sz w:val="24"/>
          <w:szCs w:val="24"/>
          <w:vertAlign w:val="superscript"/>
        </w:rPr>
        <w:t>nd</w:t>
      </w:r>
      <w:r w:rsidRPr="00AA558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5583">
        <w:rPr>
          <w:sz w:val="24"/>
          <w:szCs w:val="24"/>
          <w:vertAlign w:val="superscript"/>
        </w:rPr>
        <w:t>st</w:t>
      </w:r>
      <w:r w:rsidRPr="00AA5583">
        <w:rPr>
          <w:sz w:val="24"/>
          <w:szCs w:val="24"/>
        </w:rPr>
        <w:t xml:space="preserve"> Chronicles 16:29; Psalms 92:1-8; 93:1; 95:3-6 &amp; Luke 1:46.      </w:t>
      </w:r>
    </w:p>
    <w:p w:rsidR="00563C6D" w:rsidRPr="00AA5583" w:rsidRDefault="00563C6D" w:rsidP="00563C6D">
      <w:pPr>
        <w:spacing w:line="480" w:lineRule="auto"/>
        <w:jc w:val="both"/>
        <w:rPr>
          <w:sz w:val="24"/>
          <w:szCs w:val="24"/>
        </w:rPr>
      </w:pPr>
      <w:r w:rsidRPr="00AA558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A5583">
        <w:rPr>
          <w:sz w:val="24"/>
          <w:szCs w:val="24"/>
          <w:vertAlign w:val="superscript"/>
        </w:rPr>
        <w:t>nd</w:t>
      </w:r>
      <w:r w:rsidRPr="00AA5583">
        <w:rPr>
          <w:sz w:val="24"/>
          <w:szCs w:val="24"/>
        </w:rPr>
        <w:t xml:space="preserve"> Corinthians 8:9. The Lord Jesus Christ’s Majesty is seen in His Earthly Ministry: At the transfiguration is in 2</w:t>
      </w:r>
      <w:r w:rsidRPr="00AA5583">
        <w:rPr>
          <w:sz w:val="24"/>
          <w:szCs w:val="24"/>
          <w:vertAlign w:val="superscript"/>
        </w:rPr>
        <w:t>nd</w:t>
      </w:r>
      <w:r w:rsidRPr="00AA5583">
        <w:rPr>
          <w:sz w:val="24"/>
          <w:szCs w:val="24"/>
        </w:rPr>
        <w:t xml:space="preserve"> Peter 1:16; Matthew 17:2; Mark 9:2-3 &amp; Luke 9:29. At the entry into Jerusalem is in Zechariah 9:9; Matthew 21:5, 9-10; Mark 11:9-10; John 12:13, 15 &amp; Luke 19:37-38. The Lord Jesus Christ’s Majesty is reaffirmed through His </w:t>
      </w:r>
      <w:r w:rsidRPr="00AA5583">
        <w:rPr>
          <w:sz w:val="24"/>
          <w:szCs w:val="24"/>
        </w:rPr>
        <w:lastRenderedPageBreak/>
        <w:t>exaltation: The Lord Jesus Christ is exalted to the Majestic Throne of the Father Stephen’s Majesty is in Hebrews 1:3; 8:1; 1</w:t>
      </w:r>
      <w:r w:rsidRPr="00AA5583">
        <w:rPr>
          <w:sz w:val="24"/>
          <w:szCs w:val="24"/>
          <w:vertAlign w:val="superscript"/>
        </w:rPr>
        <w:t>st</w:t>
      </w:r>
      <w:r w:rsidRPr="00AA5583">
        <w:rPr>
          <w:sz w:val="24"/>
          <w:szCs w:val="24"/>
        </w:rPr>
        <w:t xml:space="preserve"> Peter 3:22 &amp; Acts 5:31. A Vision of the Glorified Christ in His Majesty is in Revelation 1:13-16; 5:6-8; 14:14. The Lord Jesus Christ is Majestic in His absolute Pre-eminence is in Colossians 1:18; Daniel 7:13-14; 1</w:t>
      </w:r>
      <w:r w:rsidRPr="00AA5583">
        <w:rPr>
          <w:sz w:val="24"/>
          <w:szCs w:val="24"/>
          <w:vertAlign w:val="superscript"/>
        </w:rPr>
        <w:t>st</w:t>
      </w:r>
      <w:r w:rsidRPr="00AA5583">
        <w:rPr>
          <w:sz w:val="24"/>
          <w:szCs w:val="24"/>
        </w:rPr>
        <w:t xml:space="preserve"> Corinthians 15:24-28; Philippians 2:10-11; Revelation 19:16 &amp; Acts 2:36. The Lord Jesus Christ’s Majesty is shown by His authority as Judge of all Men is in Matthew 25:31; 2</w:t>
      </w:r>
      <w:r w:rsidRPr="00AA5583">
        <w:rPr>
          <w:sz w:val="24"/>
          <w:szCs w:val="24"/>
          <w:vertAlign w:val="superscript"/>
        </w:rPr>
        <w:t>nd</w:t>
      </w:r>
      <w:r w:rsidRPr="00AA5583">
        <w:rPr>
          <w:sz w:val="24"/>
          <w:szCs w:val="24"/>
        </w:rPr>
        <w:t xml:space="preserve"> Timothy 4:1 &amp; Acts 17:31. All Humanity will see the Lord Jesus Christ’s Majesty is in Matthew 24:30; 26:64; Mark 13:26; 14:62; 2</w:t>
      </w:r>
      <w:r w:rsidRPr="00AA5583">
        <w:rPr>
          <w:sz w:val="24"/>
          <w:szCs w:val="24"/>
          <w:vertAlign w:val="superscript"/>
        </w:rPr>
        <w:t>nd</w:t>
      </w:r>
      <w:r w:rsidRPr="00AA5583">
        <w:rPr>
          <w:sz w:val="24"/>
          <w:szCs w:val="24"/>
        </w:rPr>
        <w:t xml:space="preserve"> Thessalonians 1:7-10; Revelation 1:7; 5:13; 6:15-17; 7:8-10 &amp; Luke 21:27.  </w:t>
      </w:r>
    </w:p>
    <w:p w:rsidR="00563C6D" w:rsidRPr="00AA5583" w:rsidRDefault="00563C6D" w:rsidP="00563C6D">
      <w:pPr>
        <w:spacing w:line="480" w:lineRule="auto"/>
        <w:jc w:val="both"/>
        <w:rPr>
          <w:sz w:val="24"/>
          <w:szCs w:val="24"/>
        </w:rPr>
      </w:pPr>
      <w:r w:rsidRPr="00AA558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5583">
        <w:rPr>
          <w:sz w:val="24"/>
          <w:szCs w:val="24"/>
          <w:vertAlign w:val="superscript"/>
        </w:rPr>
        <w:t>nd</w:t>
      </w:r>
      <w:r w:rsidRPr="00AA558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A558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w:t>
      </w:r>
    </w:p>
    <w:p w:rsidR="00563C6D" w:rsidRPr="00AA5583" w:rsidRDefault="00563C6D" w:rsidP="00563C6D">
      <w:pPr>
        <w:spacing w:line="480" w:lineRule="auto"/>
        <w:jc w:val="both"/>
        <w:rPr>
          <w:sz w:val="24"/>
          <w:szCs w:val="24"/>
        </w:rPr>
      </w:pPr>
      <w:r w:rsidRPr="00AA558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5583">
        <w:rPr>
          <w:sz w:val="24"/>
          <w:szCs w:val="24"/>
          <w:vertAlign w:val="superscript"/>
        </w:rPr>
        <w:t>st</w:t>
      </w:r>
      <w:r w:rsidRPr="00AA5583">
        <w:rPr>
          <w:sz w:val="24"/>
          <w:szCs w:val="24"/>
        </w:rPr>
        <w:t xml:space="preserve"> Corinthians 13:5 declares that He thinks no 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w:t>
      </w:r>
      <w:r w:rsidRPr="00AA5583">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63C6D" w:rsidRPr="00AA5583" w:rsidRDefault="00563C6D" w:rsidP="00563C6D">
      <w:pPr>
        <w:spacing w:line="480" w:lineRule="auto"/>
        <w:jc w:val="both"/>
        <w:rPr>
          <w:sz w:val="24"/>
          <w:szCs w:val="24"/>
        </w:rPr>
      </w:pPr>
      <w:r w:rsidRPr="00AA558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5583">
        <w:rPr>
          <w:sz w:val="24"/>
          <w:szCs w:val="24"/>
          <w:vertAlign w:val="superscript"/>
        </w:rPr>
        <w:t>st</w:t>
      </w:r>
      <w:r w:rsidRPr="00AA558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AA5583">
        <w:rPr>
          <w:sz w:val="24"/>
          <w:szCs w:val="24"/>
        </w:rPr>
        <w:lastRenderedPageBreak/>
        <w:t>through faith.” In 1</w:t>
      </w:r>
      <w:r w:rsidRPr="00AA5583">
        <w:rPr>
          <w:sz w:val="24"/>
          <w:szCs w:val="24"/>
          <w:vertAlign w:val="superscript"/>
        </w:rPr>
        <w:t>st</w:t>
      </w:r>
      <w:r w:rsidRPr="00AA558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63C6D" w:rsidRPr="00AA5583" w:rsidRDefault="00563C6D" w:rsidP="00563C6D">
      <w:pPr>
        <w:spacing w:line="480" w:lineRule="auto"/>
        <w:jc w:val="center"/>
        <w:rPr>
          <w:b/>
          <w:sz w:val="24"/>
          <w:szCs w:val="24"/>
        </w:rPr>
      </w:pPr>
      <w:r w:rsidRPr="00AA5583">
        <w:rPr>
          <w:b/>
          <w:sz w:val="24"/>
          <w:szCs w:val="24"/>
        </w:rPr>
        <w:t>THE LORD YAHWEH THE SUPREME CREATOR OF THE FATHER STEPHEN OUR LORD</w:t>
      </w:r>
    </w:p>
    <w:p w:rsidR="00563C6D" w:rsidRPr="00AA5583" w:rsidRDefault="00563C6D" w:rsidP="00563C6D">
      <w:pPr>
        <w:spacing w:line="480" w:lineRule="auto"/>
        <w:jc w:val="both"/>
        <w:rPr>
          <w:sz w:val="24"/>
          <w:szCs w:val="24"/>
        </w:rPr>
      </w:pPr>
      <w:r w:rsidRPr="00AA558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AA5583">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563C6D" w:rsidRPr="00AA5583" w:rsidRDefault="00563C6D" w:rsidP="00563C6D">
      <w:pPr>
        <w:spacing w:line="480" w:lineRule="auto"/>
        <w:jc w:val="center"/>
        <w:rPr>
          <w:b/>
          <w:sz w:val="24"/>
          <w:szCs w:val="24"/>
        </w:rPr>
      </w:pPr>
      <w:r w:rsidRPr="00AA5583">
        <w:rPr>
          <w:b/>
          <w:sz w:val="24"/>
          <w:szCs w:val="24"/>
        </w:rPr>
        <w:t>THE FATHER STEPHEN OUR LORD THE AUTHORIZED GOOD POTTER CREATOR UNDER HIS LORD YAHWEH</w:t>
      </w:r>
    </w:p>
    <w:p w:rsidR="00563C6D" w:rsidRPr="00AA5583" w:rsidRDefault="00563C6D" w:rsidP="00563C6D">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A5583">
        <w:rPr>
          <w:sz w:val="24"/>
          <w:szCs w:val="24"/>
          <w:vertAlign w:val="superscript"/>
        </w:rPr>
        <w:t>st</w:t>
      </w:r>
      <w:r w:rsidRPr="00AA558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AA5583">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563C6D" w:rsidRPr="00AA5583" w:rsidRDefault="00563C6D" w:rsidP="00563C6D">
      <w:pPr>
        <w:spacing w:line="480" w:lineRule="auto"/>
        <w:jc w:val="center"/>
        <w:rPr>
          <w:b/>
          <w:sz w:val="24"/>
          <w:szCs w:val="24"/>
        </w:rPr>
      </w:pPr>
      <w:r w:rsidRPr="00AA5583">
        <w:rPr>
          <w:b/>
          <w:sz w:val="24"/>
          <w:szCs w:val="24"/>
        </w:rPr>
        <w:t>THE LORD JESUS CHRIST THE AUTHORIZED CREATOR AGENT UNDER HIS FATHER STEPHEN OUR LORD</w:t>
      </w:r>
    </w:p>
    <w:p w:rsidR="00563C6D" w:rsidRPr="00AA5583" w:rsidRDefault="00563C6D" w:rsidP="00563C6D">
      <w:pPr>
        <w:spacing w:line="480" w:lineRule="auto"/>
        <w:jc w:val="both"/>
        <w:rPr>
          <w:sz w:val="24"/>
          <w:szCs w:val="24"/>
        </w:rPr>
      </w:pPr>
      <w:r w:rsidRPr="00AA558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Does the Son Jesus Our Lord fully know His Father Stephen Our Lord</w:t>
      </w:r>
      <w:r w:rsidRPr="00AA5583">
        <w:rPr>
          <w:sz w:val="24"/>
          <w:szCs w:val="24"/>
        </w:rPr>
        <w:t>.” The Father Stephen’s Son Jesus as the Creator Agent: Jesus Christ’s Creation of the Present World: Jesus Christ created all things is in John 1:3, 10; Acts 3:15; 1</w:t>
      </w:r>
      <w:r w:rsidRPr="00AA5583">
        <w:rPr>
          <w:sz w:val="24"/>
          <w:szCs w:val="24"/>
          <w:vertAlign w:val="superscript"/>
        </w:rPr>
        <w:t>st</w:t>
      </w:r>
      <w:r w:rsidRPr="00AA5583">
        <w:rPr>
          <w:sz w:val="24"/>
          <w:szCs w:val="24"/>
        </w:rPr>
        <w:t xml:space="preserve"> 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AA5583">
        <w:rPr>
          <w:sz w:val="24"/>
          <w:szCs w:val="24"/>
        </w:rPr>
        <w:lastRenderedPageBreak/>
        <w:t>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5583">
        <w:rPr>
          <w:sz w:val="24"/>
          <w:szCs w:val="24"/>
          <w:vertAlign w:val="superscript"/>
        </w:rPr>
        <w:t>nd</w:t>
      </w:r>
      <w:r w:rsidRPr="00AA5583">
        <w:rPr>
          <w:sz w:val="24"/>
          <w:szCs w:val="24"/>
        </w:rPr>
        <w:t xml:space="preserve"> Peter 3:13; Isaiah 65:17; 66:22 &amp; Revelation 21:1, 4-5.    </w:t>
      </w:r>
    </w:p>
    <w:p w:rsidR="00563C6D" w:rsidRPr="00AA5583" w:rsidRDefault="00563C6D" w:rsidP="00563C6D">
      <w:pPr>
        <w:spacing w:line="480" w:lineRule="auto"/>
        <w:jc w:val="center"/>
        <w:rPr>
          <w:b/>
          <w:sz w:val="24"/>
          <w:szCs w:val="24"/>
        </w:rPr>
      </w:pPr>
      <w:r w:rsidRPr="00AA5583">
        <w:rPr>
          <w:b/>
          <w:sz w:val="24"/>
          <w:szCs w:val="24"/>
        </w:rPr>
        <w:t>The Father Stephen the Single Lord called Lordship in 120 years in the Lord Yah</w:t>
      </w:r>
    </w:p>
    <w:p w:rsidR="00563C6D" w:rsidRPr="00AA5583" w:rsidRDefault="00563C6D" w:rsidP="00563C6D">
      <w:pPr>
        <w:spacing w:line="480" w:lineRule="auto"/>
        <w:jc w:val="both"/>
        <w:rPr>
          <w:sz w:val="24"/>
          <w:szCs w:val="24"/>
        </w:rPr>
      </w:pPr>
      <w:r w:rsidRPr="00AA5583">
        <w:rPr>
          <w:sz w:val="24"/>
          <w:szCs w:val="24"/>
        </w:rPr>
        <w:t xml:space="preserve">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3C6D" w:rsidRPr="00AA5583" w:rsidRDefault="00563C6D" w:rsidP="00563C6D">
      <w:pPr>
        <w:spacing w:line="480" w:lineRule="auto"/>
        <w:jc w:val="center"/>
        <w:rPr>
          <w:b/>
          <w:sz w:val="24"/>
          <w:szCs w:val="24"/>
        </w:rPr>
      </w:pPr>
      <w:r w:rsidRPr="00AA5583">
        <w:rPr>
          <w:b/>
          <w:sz w:val="24"/>
          <w:szCs w:val="24"/>
        </w:rPr>
        <w:t>The Father Stephen the Single Lord called Wisdom in 80 years in the Lord Yah</w:t>
      </w:r>
    </w:p>
    <w:p w:rsidR="00563C6D" w:rsidRPr="00AA5583" w:rsidRDefault="00563C6D" w:rsidP="00563C6D">
      <w:pPr>
        <w:spacing w:line="480" w:lineRule="auto"/>
        <w:jc w:val="both"/>
        <w:rPr>
          <w:sz w:val="24"/>
          <w:szCs w:val="24"/>
        </w:rPr>
      </w:pPr>
      <w:r w:rsidRPr="00AA5583">
        <w:rPr>
          <w:sz w:val="24"/>
          <w:szCs w:val="24"/>
        </w:rPr>
        <w:t>In Proverbs 8:23 refers to Wisdom existing before the Father Stephen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3C6D" w:rsidRPr="00AA5583" w:rsidRDefault="00563C6D" w:rsidP="00563C6D">
      <w:pPr>
        <w:spacing w:line="480" w:lineRule="auto"/>
        <w:jc w:val="center"/>
        <w:rPr>
          <w:b/>
          <w:sz w:val="24"/>
          <w:szCs w:val="24"/>
        </w:rPr>
      </w:pPr>
      <w:r w:rsidRPr="00AA5583">
        <w:rPr>
          <w:b/>
          <w:sz w:val="24"/>
          <w:szCs w:val="24"/>
        </w:rPr>
        <w:lastRenderedPageBreak/>
        <w:t>The Father Stephen the Single Lord called Strength in 40 years in the Lord Yah</w:t>
      </w:r>
    </w:p>
    <w:p w:rsidR="00563C6D" w:rsidRPr="00AA5583" w:rsidRDefault="00563C6D" w:rsidP="00563C6D">
      <w:pPr>
        <w:spacing w:line="480" w:lineRule="auto"/>
        <w:jc w:val="both"/>
        <w:rPr>
          <w:sz w:val="24"/>
          <w:szCs w:val="24"/>
        </w:rPr>
      </w:pPr>
      <w:r w:rsidRPr="00AA5583">
        <w:rPr>
          <w:sz w:val="24"/>
          <w:szCs w:val="24"/>
        </w:rPr>
        <w:t>In Proverbs 8:30-31 (NIV) tells us that the Lord Lucifer this Married Lord called Wisdom in “</w:t>
      </w:r>
      <w:r w:rsidRPr="00AA5583">
        <w:rPr>
          <w:b/>
          <w:sz w:val="24"/>
          <w:szCs w:val="24"/>
        </w:rPr>
        <w:t>This Age</w:t>
      </w:r>
      <w:r w:rsidRPr="00AA5583">
        <w:rPr>
          <w:sz w:val="24"/>
          <w:szCs w:val="24"/>
        </w:rPr>
        <w:t>” in Luke 20:34, 37-38 is said to have been a Craftsman at the Father Stephen’s side when the Father Stephen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Yahweh the True Creator of the Father Stephen Our Lord.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w:t>
      </w:r>
      <w:r w:rsidRPr="00AA5583">
        <w:rPr>
          <w:b/>
          <w:sz w:val="24"/>
          <w:szCs w:val="24"/>
        </w:rPr>
        <w:t>hovering over the face of the Earth</w:t>
      </w:r>
      <w:r w:rsidRPr="00AA5583">
        <w:rPr>
          <w:sz w:val="24"/>
          <w:szCs w:val="24"/>
        </w:rPr>
        <w:t xml:space="preserve">” in Genesis 1:2.         </w:t>
      </w:r>
    </w:p>
    <w:p w:rsidR="00563C6D" w:rsidRPr="00AA5583" w:rsidRDefault="00563C6D" w:rsidP="00563C6D">
      <w:pPr>
        <w:spacing w:line="480" w:lineRule="auto"/>
        <w:jc w:val="both"/>
        <w:rPr>
          <w:sz w:val="24"/>
          <w:szCs w:val="24"/>
        </w:rPr>
      </w:pPr>
      <w:r w:rsidRPr="00AA5583">
        <w:rPr>
          <w:sz w:val="24"/>
          <w:szCs w:val="24"/>
        </w:rPr>
        <w:t>The Father Stephen’s top secret clearance</w:t>
      </w:r>
    </w:p>
    <w:p w:rsidR="00563C6D" w:rsidRPr="00AA5583" w:rsidRDefault="00563C6D" w:rsidP="00563C6D">
      <w:pPr>
        <w:spacing w:line="480" w:lineRule="auto"/>
        <w:jc w:val="both"/>
        <w:rPr>
          <w:sz w:val="24"/>
          <w:szCs w:val="24"/>
        </w:rPr>
      </w:pPr>
      <w:r w:rsidRPr="00AA558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5583">
        <w:rPr>
          <w:sz w:val="24"/>
          <w:szCs w:val="24"/>
          <w:vertAlign w:val="superscript"/>
        </w:rPr>
        <w:t>st</w:t>
      </w:r>
      <w:r w:rsidRPr="00AA5583">
        <w:rPr>
          <w:sz w:val="24"/>
          <w:szCs w:val="24"/>
        </w:rPr>
        <w:t xml:space="preserve"> Thessalonians 5:2; 1</w:t>
      </w:r>
      <w:r w:rsidRPr="00AA5583">
        <w:rPr>
          <w:sz w:val="24"/>
          <w:szCs w:val="24"/>
          <w:vertAlign w:val="superscript"/>
        </w:rPr>
        <w:t>st</w:t>
      </w:r>
      <w:r w:rsidRPr="00AA5583">
        <w:rPr>
          <w:sz w:val="24"/>
          <w:szCs w:val="24"/>
        </w:rPr>
        <w:t xml:space="preserve"> Peter 3:10; 2</w:t>
      </w:r>
      <w:r w:rsidRPr="00AA5583">
        <w:rPr>
          <w:sz w:val="24"/>
          <w:szCs w:val="24"/>
          <w:vertAlign w:val="superscript"/>
        </w:rPr>
        <w:t>nd</w:t>
      </w:r>
      <w:r w:rsidRPr="00AA558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5583">
        <w:rPr>
          <w:sz w:val="24"/>
          <w:szCs w:val="24"/>
          <w:vertAlign w:val="superscript"/>
        </w:rPr>
        <w:t>st</w:t>
      </w:r>
      <w:r w:rsidRPr="00AA558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A5583">
        <w:rPr>
          <w:sz w:val="24"/>
          <w:szCs w:val="24"/>
        </w:rPr>
        <w:lastRenderedPageBreak/>
        <w:t>approached by the light-speed which is 186,000 miles per hour in 1</w:t>
      </w:r>
      <w:r w:rsidRPr="00AA5583">
        <w:rPr>
          <w:sz w:val="24"/>
          <w:szCs w:val="24"/>
          <w:vertAlign w:val="superscript"/>
        </w:rPr>
        <w:t>st</w:t>
      </w:r>
      <w:r w:rsidRPr="00AA558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5583">
        <w:rPr>
          <w:sz w:val="24"/>
          <w:szCs w:val="24"/>
          <w:vertAlign w:val="superscript"/>
        </w:rPr>
        <w:t>nd</w:t>
      </w:r>
      <w:r w:rsidRPr="00AA558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A5583">
        <w:rPr>
          <w:sz w:val="24"/>
          <w:szCs w:val="24"/>
          <w:vertAlign w:val="superscript"/>
        </w:rPr>
        <w:t>st</w:t>
      </w:r>
      <w:r w:rsidRPr="00AA5583">
        <w:rPr>
          <w:sz w:val="24"/>
          <w:szCs w:val="24"/>
        </w:rPr>
        <w:t xml:space="preserve"> Thunder, the Lord John for Womankind &amp; Mankind is the 2</w:t>
      </w:r>
      <w:r w:rsidRPr="00AA5583">
        <w:rPr>
          <w:sz w:val="24"/>
          <w:szCs w:val="24"/>
          <w:vertAlign w:val="superscript"/>
        </w:rPr>
        <w:t>nd</w:t>
      </w:r>
      <w:r w:rsidRPr="00AA5583">
        <w:rPr>
          <w:sz w:val="24"/>
          <w:szCs w:val="24"/>
        </w:rPr>
        <w:t xml:space="preserve"> Thunder, the Lord Jesus for Mankind &amp; Womankind is the 3</w:t>
      </w:r>
      <w:r w:rsidRPr="00AA5583">
        <w:rPr>
          <w:sz w:val="24"/>
          <w:szCs w:val="24"/>
          <w:vertAlign w:val="superscript"/>
        </w:rPr>
        <w:t>rd</w:t>
      </w:r>
      <w:r w:rsidRPr="00AA5583">
        <w:rPr>
          <w:sz w:val="24"/>
          <w:szCs w:val="24"/>
        </w:rPr>
        <w:t xml:space="preserve"> Thunder, the Lord James for Boy Kind/Girl Kind is the 4</w:t>
      </w:r>
      <w:r w:rsidRPr="00AA5583">
        <w:rPr>
          <w:sz w:val="24"/>
          <w:szCs w:val="24"/>
          <w:vertAlign w:val="superscript"/>
        </w:rPr>
        <w:t>th</w:t>
      </w:r>
      <w:r w:rsidRPr="00AA5583">
        <w:rPr>
          <w:sz w:val="24"/>
          <w:szCs w:val="24"/>
        </w:rPr>
        <w:t xml:space="preserve"> Thunder &amp; Male Angel Kind &amp; Female Angel Kind (Spirits, Phantoms &amp; Shadows) is the 5</w:t>
      </w:r>
      <w:r w:rsidRPr="00AA5583">
        <w:rPr>
          <w:sz w:val="24"/>
          <w:szCs w:val="24"/>
          <w:vertAlign w:val="superscript"/>
        </w:rPr>
        <w:t>th</w:t>
      </w:r>
      <w:r w:rsidRPr="00AA5583">
        <w:rPr>
          <w:sz w:val="24"/>
          <w:szCs w:val="24"/>
        </w:rPr>
        <w:t xml:space="preserve"> Thunder &amp; the Law is the 6</w:t>
      </w:r>
      <w:r w:rsidRPr="00AA5583">
        <w:rPr>
          <w:sz w:val="24"/>
          <w:szCs w:val="24"/>
          <w:vertAlign w:val="superscript"/>
        </w:rPr>
        <w:t>th</w:t>
      </w:r>
      <w:r w:rsidRPr="00AA5583">
        <w:rPr>
          <w:sz w:val="24"/>
          <w:szCs w:val="24"/>
        </w:rPr>
        <w:t xml:space="preserve"> Thunder and the Lord Stephen for Lord Kind/Lady Kind is the 7</w:t>
      </w:r>
      <w:r w:rsidRPr="00AA5583">
        <w:rPr>
          <w:sz w:val="24"/>
          <w:szCs w:val="24"/>
          <w:vertAlign w:val="superscript"/>
        </w:rPr>
        <w:t>th</w:t>
      </w:r>
      <w:r w:rsidRPr="00AA5583">
        <w:rPr>
          <w:sz w:val="24"/>
          <w:szCs w:val="24"/>
        </w:rPr>
        <w:t xml:space="preserve"> Thunder. Also was the Shadow that went forward or back ten degrees, was it in a different dimension or in time travel in 2</w:t>
      </w:r>
      <w:r w:rsidRPr="00AA5583">
        <w:rPr>
          <w:sz w:val="24"/>
          <w:szCs w:val="24"/>
          <w:vertAlign w:val="superscript"/>
        </w:rPr>
        <w:t>nd</w:t>
      </w:r>
      <w:r w:rsidRPr="00AA558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A5583">
        <w:rPr>
          <w:sz w:val="24"/>
          <w:szCs w:val="24"/>
        </w:rPr>
        <w:lastRenderedPageBreak/>
        <w:t>Does the Shadow of the Father Stephen abide in different dimensions is in James 1:17. Does the bones of Elisha being touched, can cause resurrection power in a different dimension is in 2</w:t>
      </w:r>
      <w:r w:rsidRPr="00AA5583">
        <w:rPr>
          <w:sz w:val="24"/>
          <w:szCs w:val="24"/>
          <w:vertAlign w:val="superscript"/>
        </w:rPr>
        <w:t>nd</w:t>
      </w:r>
      <w:r w:rsidRPr="00AA558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If You call the Father Stephen a Man in Acts 6:5, 11, 13, then You are deceived &amp; have become liars. If the Lord Stephen is a Saint as the Roman Catholic’s believe, then He would be the 1</w:t>
      </w:r>
      <w:r w:rsidRPr="00AA5583">
        <w:rPr>
          <w:sz w:val="24"/>
          <w:szCs w:val="24"/>
          <w:vertAlign w:val="superscript"/>
        </w:rPr>
        <w:t>st</w:t>
      </w:r>
      <w:r w:rsidRPr="00AA5583">
        <w:rPr>
          <w:sz w:val="24"/>
          <w:szCs w:val="24"/>
        </w:rPr>
        <w:t xml:space="preserve"> Lord &amp; the Father of Sainthood and Christianity and the Judge to the Lordships of the Angelical Hierarchy &amp; Humanity in the Law in Jude 14-15 and 1</w:t>
      </w:r>
      <w:r w:rsidRPr="00AA5583">
        <w:rPr>
          <w:sz w:val="24"/>
          <w:szCs w:val="24"/>
          <w:vertAlign w:val="superscript"/>
        </w:rPr>
        <w:t>st</w:t>
      </w:r>
      <w:r w:rsidRPr="00AA558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No One can call the Lord Stephen the Father, except by His Own Holy Ghost and His Own Truth </w:t>
      </w:r>
      <w:r w:rsidRPr="00AA5583">
        <w:rPr>
          <w:sz w:val="24"/>
          <w:szCs w:val="24"/>
        </w:rPr>
        <w:lastRenderedPageBreak/>
        <w:t>in John 4:21-24 &amp; 1</w:t>
      </w:r>
      <w:r w:rsidRPr="00AA5583">
        <w:rPr>
          <w:sz w:val="24"/>
          <w:szCs w:val="24"/>
          <w:vertAlign w:val="superscript"/>
        </w:rPr>
        <w:t>st</w:t>
      </w:r>
      <w:r w:rsidRPr="00AA5583">
        <w:rPr>
          <w:sz w:val="24"/>
          <w:szCs w:val="24"/>
        </w:rPr>
        <w:t xml:space="preserve"> Peter 1:17-21. The Father Stephen cannot be possessed by the Lord Lucifer in the Eternal Sin because He is the 1</w:t>
      </w:r>
      <w:r w:rsidRPr="00AA5583">
        <w:rPr>
          <w:sz w:val="24"/>
          <w:szCs w:val="24"/>
          <w:vertAlign w:val="superscript"/>
        </w:rPr>
        <w:t>st</w:t>
      </w:r>
      <w:r w:rsidRPr="00AA5583">
        <w:rPr>
          <w:sz w:val="24"/>
          <w:szCs w:val="24"/>
        </w:rPr>
        <w:t xml:space="preserve"> Christian Lord in Romans 8:1, &amp; He died for it vicariously &amp; made eternal atonement for “This Sin” committed on Earth killed in Battle (1 or 2 positions) in Act 7:60; 1</w:t>
      </w:r>
      <w:r w:rsidRPr="00AA5583">
        <w:rPr>
          <w:sz w:val="24"/>
          <w:szCs w:val="24"/>
          <w:vertAlign w:val="superscript"/>
        </w:rPr>
        <w:t>st</w:t>
      </w:r>
      <w:r w:rsidRPr="00AA5583">
        <w:rPr>
          <w:sz w:val="24"/>
          <w:szCs w:val="24"/>
        </w:rPr>
        <w:t xml:space="preserve"> John 4:4 &amp; 2</w:t>
      </w:r>
      <w:r w:rsidRPr="00AA5583">
        <w:rPr>
          <w:sz w:val="24"/>
          <w:szCs w:val="24"/>
          <w:vertAlign w:val="superscript"/>
        </w:rPr>
        <w:t>nd</w:t>
      </w:r>
      <w:r w:rsidRPr="00AA5583">
        <w:rPr>
          <w:sz w:val="24"/>
          <w:szCs w:val="24"/>
        </w:rPr>
        <w:t xml:space="preserve"> Maccabees 12:38-45. The Father Stephen is the Most Highest Witness to the Lord Yah in 1</w:t>
      </w:r>
      <w:r w:rsidRPr="00AA5583">
        <w:rPr>
          <w:sz w:val="24"/>
          <w:szCs w:val="24"/>
          <w:vertAlign w:val="superscript"/>
        </w:rPr>
        <w:t>st</w:t>
      </w:r>
      <w:r w:rsidRPr="00AA558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3C6D" w:rsidRPr="00AA5583" w:rsidRDefault="00563C6D" w:rsidP="00563C6D">
      <w:pPr>
        <w:spacing w:line="480" w:lineRule="auto"/>
        <w:jc w:val="center"/>
        <w:rPr>
          <w:b/>
          <w:sz w:val="24"/>
          <w:szCs w:val="24"/>
        </w:rPr>
      </w:pPr>
      <w:r w:rsidRPr="00AA5583">
        <w:rPr>
          <w:b/>
          <w:sz w:val="24"/>
          <w:szCs w:val="24"/>
        </w:rPr>
        <w:t>WHAT ARE THE FATHER STEPHEN’S FOUR NUMBERED THINGS IN THE HOLY BIBLE?</w:t>
      </w:r>
    </w:p>
    <w:p w:rsidR="00563C6D" w:rsidRPr="00AA5583" w:rsidRDefault="00563C6D" w:rsidP="00563C6D">
      <w:pPr>
        <w:spacing w:line="480" w:lineRule="auto"/>
        <w:jc w:val="center"/>
        <w:rPr>
          <w:b/>
          <w:sz w:val="24"/>
          <w:szCs w:val="24"/>
        </w:rPr>
      </w:pPr>
      <w:r w:rsidRPr="00AA5583">
        <w:rPr>
          <w:b/>
          <w:sz w:val="24"/>
          <w:szCs w:val="24"/>
        </w:rPr>
        <w:t>THE CONQUERORING MULTIPLYING FACTOR</w:t>
      </w:r>
    </w:p>
    <w:p w:rsidR="00563C6D" w:rsidRPr="00AA5583" w:rsidRDefault="00563C6D" w:rsidP="00563C6D">
      <w:pPr>
        <w:spacing w:line="480" w:lineRule="auto"/>
        <w:jc w:val="both"/>
        <w:rPr>
          <w:sz w:val="24"/>
          <w:szCs w:val="24"/>
        </w:rPr>
      </w:pPr>
      <w:r w:rsidRPr="00AA558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A5583">
        <w:rPr>
          <w:sz w:val="24"/>
          <w:szCs w:val="24"/>
          <w:vertAlign w:val="superscript"/>
        </w:rPr>
        <w:t>nd</w:t>
      </w:r>
      <w:r w:rsidRPr="00AA558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63C6D" w:rsidRPr="00AA5583" w:rsidRDefault="00563C6D" w:rsidP="00563C6D">
      <w:pPr>
        <w:spacing w:line="480" w:lineRule="auto"/>
        <w:jc w:val="both"/>
        <w:rPr>
          <w:sz w:val="24"/>
          <w:szCs w:val="24"/>
        </w:rPr>
      </w:pPr>
      <w:r w:rsidRPr="00AA558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AA5583">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63C6D" w:rsidRPr="00AA5583" w:rsidRDefault="00563C6D" w:rsidP="00563C6D">
      <w:pPr>
        <w:spacing w:line="480" w:lineRule="auto"/>
        <w:jc w:val="both"/>
        <w:rPr>
          <w:sz w:val="24"/>
          <w:szCs w:val="24"/>
        </w:rPr>
      </w:pPr>
      <w:r w:rsidRPr="00AA5583">
        <w:rPr>
          <w:b/>
          <w:sz w:val="24"/>
          <w:szCs w:val="24"/>
        </w:rPr>
        <w:t>The Multiplication:</w:t>
      </w:r>
      <w:r w:rsidRPr="00AA5583">
        <w:rPr>
          <w:sz w:val="24"/>
          <w:szCs w:val="24"/>
        </w:rPr>
        <w:t xml:space="preserve"> A Growth in the Body: Growing Up is in Genesis 21:8, 20; 25:27; 38:11, 14; Exodus 2:10, 11; Judges 13:24; Ruth 1:13; 1</w:t>
      </w:r>
      <w:r w:rsidRPr="00AA5583">
        <w:rPr>
          <w:sz w:val="24"/>
          <w:szCs w:val="24"/>
          <w:vertAlign w:val="superscript"/>
        </w:rPr>
        <w:t>st</w:t>
      </w:r>
      <w:r w:rsidRPr="00AA5583">
        <w:rPr>
          <w:sz w:val="24"/>
          <w:szCs w:val="24"/>
        </w:rPr>
        <w:t xml:space="preserve"> Samuel 2:21, 26; 3:19; Isaiah 53:2; Ezekiel 16:7; Job 39:4; Daniel 8:9; Luke 1:80 [John]; 2:40, 52 [Jesus] &amp; Acts 1:1-3 [James]; Acts 1:4-7 &amp; Proverbs 8:22-25 [Stephen].  </w:t>
      </w:r>
    </w:p>
    <w:p w:rsidR="00563C6D" w:rsidRPr="00AA5583" w:rsidRDefault="00563C6D" w:rsidP="00563C6D">
      <w:pPr>
        <w:spacing w:line="480" w:lineRule="auto"/>
        <w:jc w:val="both"/>
        <w:rPr>
          <w:sz w:val="24"/>
          <w:szCs w:val="24"/>
        </w:rPr>
      </w:pPr>
      <w:r w:rsidRPr="00AA5583">
        <w:rPr>
          <w:sz w:val="24"/>
          <w:szCs w:val="24"/>
        </w:rPr>
        <w:t>Swelling Up is in Numbers 5:21, 22, 27 &amp; Acts 28:6. Hair Growing is in Judges 16:22; 2</w:t>
      </w:r>
      <w:r w:rsidRPr="00AA5583">
        <w:rPr>
          <w:sz w:val="24"/>
          <w:szCs w:val="24"/>
          <w:vertAlign w:val="superscript"/>
        </w:rPr>
        <w:t>nd</w:t>
      </w:r>
      <w:r w:rsidRPr="00AA5583">
        <w:rPr>
          <w:sz w:val="24"/>
          <w:szCs w:val="24"/>
        </w:rPr>
        <w:t xml:space="preserve"> Samuel 10:5 &amp; 1</w:t>
      </w:r>
      <w:r w:rsidRPr="00AA5583">
        <w:rPr>
          <w:sz w:val="24"/>
          <w:szCs w:val="24"/>
          <w:vertAlign w:val="superscript"/>
        </w:rPr>
        <w:t>st</w:t>
      </w:r>
      <w:r w:rsidRPr="00AA5583">
        <w:rPr>
          <w:sz w:val="24"/>
          <w:szCs w:val="24"/>
        </w:rPr>
        <w:t xml:space="preserve"> Chronicles 19:5. </w:t>
      </w:r>
    </w:p>
    <w:p w:rsidR="00563C6D" w:rsidRPr="00AA5583" w:rsidRDefault="00563C6D" w:rsidP="00563C6D">
      <w:pPr>
        <w:spacing w:line="480" w:lineRule="auto"/>
        <w:jc w:val="both"/>
        <w:rPr>
          <w:sz w:val="24"/>
          <w:szCs w:val="24"/>
        </w:rPr>
      </w:pPr>
      <w:r w:rsidRPr="00AA558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63C6D" w:rsidRPr="00AA5583" w:rsidRDefault="00563C6D" w:rsidP="00563C6D">
      <w:pPr>
        <w:spacing w:line="480" w:lineRule="auto"/>
        <w:jc w:val="both"/>
        <w:rPr>
          <w:sz w:val="24"/>
          <w:szCs w:val="24"/>
        </w:rPr>
      </w:pPr>
      <w:r w:rsidRPr="00AA5583">
        <w:rPr>
          <w:sz w:val="24"/>
          <w:szCs w:val="24"/>
        </w:rPr>
        <w:t xml:space="preserve">The Growth of Things: The Growth in Wealth is in Genesis 26:13; 30:30, 43; Proverbs 11:24; 14:4; Ecclesiastes 5:11 &amp; Matthew 20:10. The Increase in the Flood because of Sexual Corruption is in Genesis 7:17, 18, 19. </w:t>
      </w:r>
    </w:p>
    <w:p w:rsidR="00563C6D" w:rsidRPr="00AA5583" w:rsidRDefault="00563C6D" w:rsidP="00563C6D">
      <w:pPr>
        <w:spacing w:line="480" w:lineRule="auto"/>
        <w:jc w:val="both"/>
        <w:rPr>
          <w:sz w:val="24"/>
          <w:szCs w:val="24"/>
        </w:rPr>
      </w:pPr>
      <w:r w:rsidRPr="00AA5583">
        <w:rPr>
          <w:sz w:val="24"/>
          <w:szCs w:val="24"/>
        </w:rPr>
        <w:t xml:space="preserve">The Growth in Proclamation is in Matthew 20:31; Mark 7:36; Philippians 1:12; Colossians 1:6; Acts 6:7; 7:1-53; 12:24; 19:20. </w:t>
      </w:r>
    </w:p>
    <w:p w:rsidR="00563C6D" w:rsidRPr="00AA5583" w:rsidRDefault="00563C6D" w:rsidP="00563C6D">
      <w:pPr>
        <w:spacing w:line="480" w:lineRule="auto"/>
        <w:jc w:val="both"/>
        <w:rPr>
          <w:sz w:val="24"/>
          <w:szCs w:val="24"/>
        </w:rPr>
      </w:pPr>
      <w:r w:rsidRPr="00AA5583">
        <w:rPr>
          <w:sz w:val="24"/>
          <w:szCs w:val="24"/>
        </w:rPr>
        <w:lastRenderedPageBreak/>
        <w:t>The Growth in Grace is in Proverbs 1:5; 4:18; John 3:30; Romans 5:9, 15, 17, 20; 6:1; 2</w:t>
      </w:r>
      <w:r w:rsidRPr="00AA5583">
        <w:rPr>
          <w:sz w:val="24"/>
          <w:szCs w:val="24"/>
          <w:vertAlign w:val="superscript"/>
        </w:rPr>
        <w:t>nd</w:t>
      </w:r>
      <w:r w:rsidRPr="00AA5583">
        <w:rPr>
          <w:sz w:val="24"/>
          <w:szCs w:val="24"/>
        </w:rPr>
        <w:t xml:space="preserve"> Corinthians 10:15; Ephesians 4:15; 1</w:t>
      </w:r>
      <w:r w:rsidRPr="00AA5583">
        <w:rPr>
          <w:sz w:val="24"/>
          <w:szCs w:val="24"/>
          <w:vertAlign w:val="superscript"/>
        </w:rPr>
        <w:t>st</w:t>
      </w:r>
      <w:r w:rsidRPr="00AA5583">
        <w:rPr>
          <w:sz w:val="24"/>
          <w:szCs w:val="24"/>
        </w:rPr>
        <w:t xml:space="preserve"> Thessalonians 4:1; 2</w:t>
      </w:r>
      <w:r w:rsidRPr="00AA5583">
        <w:rPr>
          <w:sz w:val="24"/>
          <w:szCs w:val="24"/>
          <w:vertAlign w:val="superscript"/>
        </w:rPr>
        <w:t>nd</w:t>
      </w:r>
      <w:r w:rsidRPr="00AA5583">
        <w:rPr>
          <w:sz w:val="24"/>
          <w:szCs w:val="24"/>
        </w:rPr>
        <w:t xml:space="preserve"> Thessalonians 1:3; 3:12; 4:10; Philippians 1:25; Colossians 1:10; 1</w:t>
      </w:r>
      <w:r w:rsidRPr="00AA5583">
        <w:rPr>
          <w:sz w:val="24"/>
          <w:szCs w:val="24"/>
          <w:vertAlign w:val="superscript"/>
        </w:rPr>
        <w:t>st</w:t>
      </w:r>
      <w:r w:rsidRPr="00AA5583">
        <w:rPr>
          <w:sz w:val="24"/>
          <w:szCs w:val="24"/>
        </w:rPr>
        <w:t xml:space="preserve"> Peter 2:2; 2</w:t>
      </w:r>
      <w:r w:rsidRPr="00AA5583">
        <w:rPr>
          <w:sz w:val="24"/>
          <w:szCs w:val="24"/>
          <w:vertAlign w:val="superscript"/>
        </w:rPr>
        <w:t>nd</w:t>
      </w:r>
      <w:r w:rsidRPr="00AA5583">
        <w:rPr>
          <w:sz w:val="24"/>
          <w:szCs w:val="24"/>
        </w:rPr>
        <w:t xml:space="preserve"> Peter 3:18 &amp; Luke 17:5; 18:30. </w:t>
      </w:r>
    </w:p>
    <w:p w:rsidR="00563C6D" w:rsidRPr="00AA5583" w:rsidRDefault="00563C6D" w:rsidP="00563C6D">
      <w:pPr>
        <w:spacing w:line="480" w:lineRule="auto"/>
        <w:jc w:val="both"/>
        <w:rPr>
          <w:sz w:val="24"/>
          <w:szCs w:val="24"/>
        </w:rPr>
      </w:pPr>
      <w:r w:rsidRPr="00AA558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63C6D" w:rsidRPr="00AA5583" w:rsidRDefault="00563C6D" w:rsidP="00563C6D">
      <w:pPr>
        <w:spacing w:line="480" w:lineRule="auto"/>
        <w:jc w:val="both"/>
        <w:rPr>
          <w:sz w:val="24"/>
          <w:szCs w:val="24"/>
        </w:rPr>
      </w:pPr>
      <w:r w:rsidRPr="00AA5583">
        <w:rPr>
          <w:sz w:val="24"/>
          <w:szCs w:val="24"/>
        </w:rPr>
        <w:t>The Growth of Groups: Multiply is in Genesis 1:28, 22; 9:7; 12: Jeremiah 29:6 &amp; Nahum 3:15. This should always be done in a Divine Union and not a Sexual Union that becomes Saintly Christian Lords [Ladies] in Ephesians 5:3; 2</w:t>
      </w:r>
      <w:r w:rsidRPr="00AA5583">
        <w:rPr>
          <w:sz w:val="24"/>
          <w:szCs w:val="24"/>
          <w:vertAlign w:val="superscript"/>
        </w:rPr>
        <w:t>nd</w:t>
      </w:r>
      <w:r w:rsidRPr="00AA5583">
        <w:rPr>
          <w:sz w:val="24"/>
          <w:szCs w:val="24"/>
        </w:rPr>
        <w:t xml:space="preserve"> Timothy 2:19 &amp; 1</w:t>
      </w:r>
      <w:r w:rsidRPr="00AA5583">
        <w:rPr>
          <w:sz w:val="24"/>
          <w:szCs w:val="24"/>
          <w:vertAlign w:val="superscript"/>
        </w:rPr>
        <w:t>st</w:t>
      </w:r>
      <w:r w:rsidRPr="00AA5583">
        <w:rPr>
          <w:sz w:val="24"/>
          <w:szCs w:val="24"/>
        </w:rPr>
        <w:t xml:space="preserve"> Corinthians 6:2. </w:t>
      </w:r>
    </w:p>
    <w:p w:rsidR="00563C6D" w:rsidRPr="00AA5583" w:rsidRDefault="00563C6D" w:rsidP="00563C6D">
      <w:pPr>
        <w:spacing w:line="480" w:lineRule="auto"/>
        <w:jc w:val="both"/>
        <w:rPr>
          <w:sz w:val="24"/>
          <w:szCs w:val="24"/>
        </w:rPr>
      </w:pPr>
      <w:r w:rsidRPr="00AA5583">
        <w:rPr>
          <w:sz w:val="24"/>
          <w:szCs w:val="24"/>
        </w:rPr>
        <w:t>The Father Stephen Multiplies People is in Genesis 16:10; 17:2, 20; 26:24; Leviticus 26:9; Deuteronomy 1:11; 6:3; 7:13; 8:1; 13:17; 30:5; Joshua 24:3; 2</w:t>
      </w:r>
      <w:r w:rsidRPr="00AA5583">
        <w:rPr>
          <w:sz w:val="24"/>
          <w:szCs w:val="24"/>
          <w:vertAlign w:val="superscript"/>
        </w:rPr>
        <w:t>nd</w:t>
      </w:r>
      <w:r w:rsidRPr="00AA5583">
        <w:rPr>
          <w:sz w:val="24"/>
          <w:szCs w:val="24"/>
        </w:rPr>
        <w:t xml:space="preserve"> Samuel 24:3; 1</w:t>
      </w:r>
      <w:r w:rsidRPr="00AA5583">
        <w:rPr>
          <w:sz w:val="24"/>
          <w:szCs w:val="24"/>
          <w:vertAlign w:val="superscript"/>
        </w:rPr>
        <w:t>st</w:t>
      </w:r>
      <w:r w:rsidRPr="00AA5583">
        <w:rPr>
          <w:sz w:val="24"/>
          <w:szCs w:val="24"/>
        </w:rPr>
        <w:t xml:space="preserve"> Chronicles 21:3; Psalms 107:38; Ezekiel 36:10, 11, 37; 37:26; Jeremiah 30:19; Isaiah 9:3; 26:15; 51:2; Hebrews 6:14 &amp; Acts 13:17; 17:23-29. </w:t>
      </w:r>
    </w:p>
    <w:p w:rsidR="00563C6D" w:rsidRPr="00AA5583" w:rsidRDefault="00563C6D" w:rsidP="00563C6D">
      <w:pPr>
        <w:spacing w:line="480" w:lineRule="auto"/>
        <w:jc w:val="both"/>
        <w:rPr>
          <w:sz w:val="24"/>
          <w:szCs w:val="24"/>
        </w:rPr>
      </w:pPr>
      <w:r w:rsidRPr="00AA5583">
        <w:rPr>
          <w:sz w:val="24"/>
          <w:szCs w:val="24"/>
        </w:rPr>
        <w:t>The People Multiplying is in Genesis 6:1; 47:27; Exodus 1:7, 12, 20; Deuteronomy 26:5; 2</w:t>
      </w:r>
      <w:r w:rsidRPr="00AA5583">
        <w:rPr>
          <w:sz w:val="24"/>
          <w:szCs w:val="24"/>
          <w:vertAlign w:val="superscript"/>
        </w:rPr>
        <w:t>nd</w:t>
      </w:r>
      <w:r w:rsidRPr="00AA5583">
        <w:rPr>
          <w:sz w:val="24"/>
          <w:szCs w:val="24"/>
        </w:rPr>
        <w:t xml:space="preserve"> Samuel 15:12; 1</w:t>
      </w:r>
      <w:r w:rsidRPr="00AA5583">
        <w:rPr>
          <w:sz w:val="24"/>
          <w:szCs w:val="24"/>
          <w:vertAlign w:val="superscript"/>
        </w:rPr>
        <w:t>st</w:t>
      </w:r>
      <w:r w:rsidRPr="00AA5583">
        <w:rPr>
          <w:sz w:val="24"/>
          <w:szCs w:val="24"/>
        </w:rPr>
        <w:t xml:space="preserve"> Chronicles 4:38; Ezekiel 36:11; Jeremiah 3:16; 23:3 Hosea 4:7; Nahum 3:16 &amp; Acts 7:17. The Growth of the Church Kingdom is in Ephesians 2:21; 4:16; Colossians 2:19; 1</w:t>
      </w:r>
      <w:r w:rsidRPr="00AA5583">
        <w:rPr>
          <w:sz w:val="24"/>
          <w:szCs w:val="24"/>
          <w:vertAlign w:val="superscript"/>
        </w:rPr>
        <w:t>st</w:t>
      </w:r>
      <w:r w:rsidRPr="00AA5583">
        <w:rPr>
          <w:sz w:val="24"/>
          <w:szCs w:val="24"/>
        </w:rPr>
        <w:t xml:space="preserve"> Corinthians 3:6-7; Romans 11:12 &amp; Acts 16:5.       </w:t>
      </w:r>
    </w:p>
    <w:p w:rsidR="00563C6D" w:rsidRPr="00AA5583" w:rsidRDefault="00563C6D" w:rsidP="00563C6D">
      <w:pPr>
        <w:spacing w:line="480" w:lineRule="auto"/>
        <w:jc w:val="center"/>
        <w:rPr>
          <w:b/>
          <w:sz w:val="24"/>
          <w:szCs w:val="24"/>
        </w:rPr>
      </w:pPr>
      <w:r w:rsidRPr="00AA5583">
        <w:rPr>
          <w:b/>
          <w:sz w:val="24"/>
          <w:szCs w:val="24"/>
        </w:rPr>
        <w:t>THE CONQUERORING SUBTRACTING FACTOR</w:t>
      </w:r>
    </w:p>
    <w:p w:rsidR="00563C6D" w:rsidRPr="00AA5583" w:rsidRDefault="00563C6D" w:rsidP="00563C6D">
      <w:pPr>
        <w:spacing w:line="480" w:lineRule="auto"/>
        <w:jc w:val="both"/>
        <w:rPr>
          <w:sz w:val="24"/>
          <w:szCs w:val="24"/>
        </w:rPr>
      </w:pPr>
      <w:r w:rsidRPr="00AA5583">
        <w:rPr>
          <w:b/>
          <w:sz w:val="24"/>
          <w:szCs w:val="24"/>
        </w:rPr>
        <w:t>The Subtraction:</w:t>
      </w:r>
      <w:r w:rsidRPr="00AA5583">
        <w:rPr>
          <w:sz w:val="24"/>
          <w:szCs w:val="24"/>
        </w:rPr>
        <w:t xml:space="preserve"> Decrease and No Increase: The Waters Subsiding is in Genesis 8:1, 3, 5, 8, 11. The Anger Subsiding is in Genesis 27:44, 45. The Influence Decreasing is in John 3:30. The </w:t>
      </w:r>
      <w:r w:rsidRPr="00AA5583">
        <w:rPr>
          <w:sz w:val="24"/>
          <w:szCs w:val="24"/>
        </w:rPr>
        <w:lastRenderedPageBreak/>
        <w:t>Numbers Decreasing is in Leviticus 26:22; Hosea 4:10 &amp; Amos 5:3. No Swelling is in Deuteronomy 8:4 &amp; Nehemiah 9:21. No Reduction is in Exodus 5:8, 11, 19; 21:10.</w:t>
      </w:r>
    </w:p>
    <w:p w:rsidR="00563C6D" w:rsidRPr="00AA5583" w:rsidRDefault="00563C6D" w:rsidP="00563C6D">
      <w:pPr>
        <w:spacing w:line="480" w:lineRule="auto"/>
        <w:jc w:val="both"/>
        <w:rPr>
          <w:sz w:val="24"/>
          <w:szCs w:val="24"/>
        </w:rPr>
      </w:pPr>
      <w:r w:rsidRPr="00AA5583">
        <w:rPr>
          <w:sz w:val="24"/>
          <w:szCs w:val="24"/>
        </w:rPr>
        <w:t xml:space="preserve">Subtracting from the Father Stephen is in Deuteronomy 4:2; 12:32; Jeremiah 26:2; Ecclesiastes 3:14 &amp; Revelation 22:19. Subtracting from People is in Judges 21:3 &amp; Matthew 13:12. </w:t>
      </w:r>
    </w:p>
    <w:p w:rsidR="00563C6D" w:rsidRPr="00AA5583" w:rsidRDefault="00563C6D" w:rsidP="00563C6D">
      <w:pPr>
        <w:spacing w:line="480" w:lineRule="auto"/>
        <w:jc w:val="center"/>
        <w:rPr>
          <w:b/>
          <w:sz w:val="24"/>
          <w:szCs w:val="24"/>
        </w:rPr>
      </w:pPr>
      <w:r w:rsidRPr="00AA5583">
        <w:rPr>
          <w:b/>
          <w:sz w:val="24"/>
          <w:szCs w:val="24"/>
        </w:rPr>
        <w:t>THE CONQUERORING ADDING FACTOR</w:t>
      </w:r>
    </w:p>
    <w:p w:rsidR="00563C6D" w:rsidRPr="00AA5583" w:rsidRDefault="00563C6D" w:rsidP="00563C6D">
      <w:pPr>
        <w:spacing w:line="480" w:lineRule="auto"/>
        <w:jc w:val="both"/>
        <w:rPr>
          <w:sz w:val="24"/>
          <w:szCs w:val="24"/>
        </w:rPr>
      </w:pPr>
      <w:r w:rsidRPr="00AA5583">
        <w:rPr>
          <w:b/>
          <w:sz w:val="24"/>
          <w:szCs w:val="24"/>
        </w:rPr>
        <w:t xml:space="preserve">The Addition: </w:t>
      </w:r>
      <w:r w:rsidRPr="00AA5583">
        <w:rPr>
          <w:sz w:val="24"/>
          <w:szCs w:val="24"/>
        </w:rPr>
        <w:t>Adding to the Father Stephen is in Deuteronomy 4:2; 5:22; 12:32; Proverbs 30:6; Ecclesiastes 3:14; Jeremiah 36:32 &amp; Acts 5:38-39. Adding to Man’s Work is in Job 40:5; Galatians 2:6; 3:15. Adding People is in Genesis 30:24; 2</w:t>
      </w:r>
      <w:r w:rsidRPr="00AA5583">
        <w:rPr>
          <w:sz w:val="24"/>
          <w:szCs w:val="24"/>
          <w:vertAlign w:val="superscript"/>
        </w:rPr>
        <w:t>nd</w:t>
      </w:r>
      <w:r w:rsidRPr="00AA5583">
        <w:rPr>
          <w:sz w:val="24"/>
          <w:szCs w:val="24"/>
        </w:rPr>
        <w:t xml:space="preserve"> Samuel 24:3; 1</w:t>
      </w:r>
      <w:r w:rsidRPr="00AA5583">
        <w:rPr>
          <w:sz w:val="24"/>
          <w:szCs w:val="24"/>
          <w:vertAlign w:val="superscript"/>
        </w:rPr>
        <w:t>st</w:t>
      </w:r>
      <w:r w:rsidRPr="00AA5583">
        <w:rPr>
          <w:sz w:val="24"/>
          <w:szCs w:val="24"/>
        </w:rPr>
        <w:t xml:space="preserve"> Chronicles 21:3 &amp; Acts 2:41, 47; 5:14; 6:7. Adding Blessing is in 2</w:t>
      </w:r>
      <w:r w:rsidRPr="00AA5583">
        <w:rPr>
          <w:sz w:val="24"/>
          <w:szCs w:val="24"/>
          <w:vertAlign w:val="superscript"/>
        </w:rPr>
        <w:t>nd</w:t>
      </w:r>
      <w:r w:rsidRPr="00AA5583">
        <w:rPr>
          <w:sz w:val="24"/>
          <w:szCs w:val="24"/>
        </w:rPr>
        <w:t xml:space="preserve"> Samuel 12:8; 2</w:t>
      </w:r>
      <w:r w:rsidRPr="00AA5583">
        <w:rPr>
          <w:sz w:val="24"/>
          <w:szCs w:val="24"/>
          <w:vertAlign w:val="superscript"/>
        </w:rPr>
        <w:t>nd</w:t>
      </w:r>
      <w:r w:rsidRPr="00AA5583">
        <w:rPr>
          <w:sz w:val="24"/>
          <w:szCs w:val="24"/>
        </w:rPr>
        <w:t xml:space="preserve"> Kings 20:6; Isaiah 38:5; Daniel 4:36; Matthew 6:33; 13:12; 25:29; Mark 4:24, 25; 2</w:t>
      </w:r>
      <w:r w:rsidRPr="00AA5583">
        <w:rPr>
          <w:sz w:val="24"/>
          <w:szCs w:val="24"/>
          <w:vertAlign w:val="superscript"/>
        </w:rPr>
        <w:t>nd</w:t>
      </w:r>
      <w:r w:rsidRPr="00AA5583">
        <w:rPr>
          <w:sz w:val="24"/>
          <w:szCs w:val="24"/>
        </w:rPr>
        <w:t xml:space="preserve"> Peter 1:5-7 &amp; Luke 8:18; 12:31; 19:26. Adding Sexuality is in 1</w:t>
      </w:r>
      <w:r w:rsidRPr="00AA5583">
        <w:rPr>
          <w:sz w:val="24"/>
          <w:szCs w:val="24"/>
          <w:vertAlign w:val="superscript"/>
        </w:rPr>
        <w:t>st</w:t>
      </w:r>
      <w:r w:rsidRPr="00AA5583">
        <w:rPr>
          <w:sz w:val="24"/>
          <w:szCs w:val="24"/>
        </w:rPr>
        <w:t xml:space="preserve"> Kings 12:11, 14 &amp; Matthew 5:37, 40. </w:t>
      </w:r>
    </w:p>
    <w:p w:rsidR="00563C6D" w:rsidRPr="00AA5583" w:rsidRDefault="00563C6D" w:rsidP="00563C6D">
      <w:pPr>
        <w:spacing w:line="480" w:lineRule="auto"/>
        <w:jc w:val="both"/>
        <w:rPr>
          <w:sz w:val="24"/>
          <w:szCs w:val="24"/>
        </w:rPr>
      </w:pPr>
      <w:r w:rsidRPr="00AA5583">
        <w:rPr>
          <w:sz w:val="24"/>
          <w:szCs w:val="24"/>
        </w:rPr>
        <w:t>United with the Father Stephen is in Isaiah 56:6; Jeremiah 50:5; Zechariah 2:11; Romans 6:5 &amp; 1</w:t>
      </w:r>
      <w:r w:rsidRPr="00AA5583">
        <w:rPr>
          <w:sz w:val="24"/>
          <w:szCs w:val="24"/>
          <w:vertAlign w:val="superscript"/>
        </w:rPr>
        <w:t>st</w:t>
      </w:r>
      <w:r w:rsidRPr="00AA5583">
        <w:rPr>
          <w:sz w:val="24"/>
          <w:szCs w:val="24"/>
        </w:rPr>
        <w:t xml:space="preserve"> Corinthians 6:17. </w:t>
      </w:r>
    </w:p>
    <w:p w:rsidR="00563C6D" w:rsidRPr="00AA5583" w:rsidRDefault="00563C6D" w:rsidP="00563C6D">
      <w:pPr>
        <w:spacing w:line="480" w:lineRule="auto"/>
        <w:jc w:val="both"/>
        <w:rPr>
          <w:sz w:val="24"/>
          <w:szCs w:val="24"/>
        </w:rPr>
      </w:pPr>
      <w:r w:rsidRPr="00AA5583">
        <w:rPr>
          <w:sz w:val="24"/>
          <w:szCs w:val="24"/>
        </w:rPr>
        <w:t>United with Other Creatures: Nations United is in Judges 20:11; 2</w:t>
      </w:r>
      <w:r w:rsidRPr="00AA5583">
        <w:rPr>
          <w:sz w:val="24"/>
          <w:szCs w:val="24"/>
          <w:vertAlign w:val="superscript"/>
        </w:rPr>
        <w:t>nd</w:t>
      </w:r>
      <w:r w:rsidRPr="00AA5583">
        <w:rPr>
          <w:sz w:val="24"/>
          <w:szCs w:val="24"/>
        </w:rPr>
        <w:t xml:space="preserve"> Chronicles 30:12; Psalms 122:3; Ezekiel 37:16-22; Daniel 11:34; Hosea 1:11 &amp; Zechariah 11:7, 14. </w:t>
      </w:r>
    </w:p>
    <w:p w:rsidR="00563C6D" w:rsidRPr="00AA5583" w:rsidRDefault="00563C6D" w:rsidP="00563C6D">
      <w:pPr>
        <w:spacing w:line="480" w:lineRule="auto"/>
        <w:jc w:val="both"/>
        <w:rPr>
          <w:sz w:val="24"/>
          <w:szCs w:val="24"/>
        </w:rPr>
      </w:pPr>
      <w:r w:rsidRPr="00AA5583">
        <w:rPr>
          <w:sz w:val="24"/>
          <w:szCs w:val="24"/>
        </w:rPr>
        <w:t>Individuals United is in Genesis 29:34; 44:30; 2</w:t>
      </w:r>
      <w:r w:rsidRPr="00AA5583">
        <w:rPr>
          <w:sz w:val="24"/>
          <w:szCs w:val="24"/>
          <w:vertAlign w:val="superscript"/>
        </w:rPr>
        <w:t>nd</w:t>
      </w:r>
      <w:r w:rsidRPr="00AA5583">
        <w:rPr>
          <w:sz w:val="24"/>
          <w:szCs w:val="24"/>
        </w:rPr>
        <w:t xml:space="preserve"> Corinthians 6:14 &amp; Luke 15:15; 16:13. Joined to the Church is in Ephesians 2:21; 4:16; Colossians 2:2; Romans 11:17, 19, 23, 24 &amp; Acts 5:13; 9:26; 17:4. </w:t>
      </w:r>
    </w:p>
    <w:p w:rsidR="00563C6D" w:rsidRPr="00AA5583" w:rsidRDefault="00563C6D" w:rsidP="00563C6D">
      <w:pPr>
        <w:spacing w:line="480" w:lineRule="auto"/>
        <w:jc w:val="center"/>
        <w:rPr>
          <w:b/>
          <w:sz w:val="24"/>
          <w:szCs w:val="24"/>
        </w:rPr>
      </w:pPr>
      <w:r w:rsidRPr="00AA5583">
        <w:rPr>
          <w:b/>
          <w:sz w:val="24"/>
          <w:szCs w:val="24"/>
        </w:rPr>
        <w:t>THE SEXUAL FACTOR VERSES THE DIVINE FACTOR</w:t>
      </w:r>
    </w:p>
    <w:p w:rsidR="00563C6D" w:rsidRPr="00AA5583" w:rsidRDefault="00563C6D" w:rsidP="00563C6D">
      <w:pPr>
        <w:spacing w:line="480" w:lineRule="auto"/>
        <w:jc w:val="both"/>
        <w:rPr>
          <w:sz w:val="24"/>
          <w:szCs w:val="24"/>
        </w:rPr>
      </w:pPr>
      <w:r w:rsidRPr="00AA5583">
        <w:rPr>
          <w:sz w:val="24"/>
          <w:szCs w:val="24"/>
        </w:rPr>
        <w:lastRenderedPageBreak/>
        <w:t>Sexual Union verses a Divine Union: The Teaching: Divine Union into One Flesh is in Genesis 2:24; Matthew 19:5-6; Mark 10:7-9; 1</w:t>
      </w:r>
      <w:r w:rsidRPr="00AA5583">
        <w:rPr>
          <w:sz w:val="24"/>
          <w:szCs w:val="24"/>
          <w:vertAlign w:val="superscript"/>
        </w:rPr>
        <w:t>st</w:t>
      </w:r>
      <w:r w:rsidRPr="00AA5583">
        <w:rPr>
          <w:sz w:val="24"/>
          <w:szCs w:val="24"/>
        </w:rPr>
        <w:t xml:space="preserve"> Corinthians 6:17 &amp; Ephesians 5:31. Sexual Union into One Flesh is in 1</w:t>
      </w:r>
      <w:r w:rsidRPr="00AA5583">
        <w:rPr>
          <w:sz w:val="24"/>
          <w:szCs w:val="24"/>
          <w:vertAlign w:val="superscript"/>
        </w:rPr>
        <w:t>st</w:t>
      </w:r>
      <w:r w:rsidRPr="00AA5583">
        <w:rPr>
          <w:sz w:val="24"/>
          <w:szCs w:val="24"/>
        </w:rPr>
        <w:t xml:space="preserve"> Corinthians 6:16. </w:t>
      </w:r>
    </w:p>
    <w:p w:rsidR="00563C6D" w:rsidRPr="00AA5583" w:rsidRDefault="00563C6D" w:rsidP="00563C6D">
      <w:pPr>
        <w:spacing w:line="480" w:lineRule="auto"/>
        <w:jc w:val="both"/>
        <w:rPr>
          <w:sz w:val="24"/>
          <w:szCs w:val="24"/>
        </w:rPr>
      </w:pPr>
      <w:r w:rsidRPr="00AA5583">
        <w:rPr>
          <w:sz w:val="24"/>
          <w:szCs w:val="24"/>
        </w:rPr>
        <w:t>Divine Cleanness is in 2</w:t>
      </w:r>
      <w:r w:rsidRPr="00AA5583">
        <w:rPr>
          <w:sz w:val="24"/>
          <w:szCs w:val="24"/>
          <w:vertAlign w:val="superscript"/>
        </w:rPr>
        <w:t>nd</w:t>
      </w:r>
      <w:r w:rsidRPr="00AA5583">
        <w:rPr>
          <w:sz w:val="24"/>
          <w:szCs w:val="24"/>
        </w:rPr>
        <w:t xml:space="preserve"> Peter 1:4 &amp; Acts 17:28-30. Sexual Uncleanness is in Leviticus 15:18, 24, 33; 18:19; 20:18 &amp; Ezekiel 18:6; 22:10. </w:t>
      </w:r>
    </w:p>
    <w:p w:rsidR="00563C6D" w:rsidRPr="00AA5583" w:rsidRDefault="00563C6D" w:rsidP="00563C6D">
      <w:pPr>
        <w:spacing w:line="480" w:lineRule="auto"/>
        <w:jc w:val="both"/>
        <w:rPr>
          <w:sz w:val="24"/>
          <w:szCs w:val="24"/>
        </w:rPr>
      </w:pPr>
      <w:r w:rsidRPr="00AA5583">
        <w:rPr>
          <w:sz w:val="24"/>
          <w:szCs w:val="24"/>
        </w:rPr>
        <w:t xml:space="preserve">Divine Laws about a Divine Union is in Exodus 22:16; Leviticus 19:20 &amp; Deuteronomy 22:23, 28. Sexual Laws about a Sexual Union is in Leviticus 18:22, 23; 20:13, 15, 16; Numbers 4:13; 5:20 &amp; Deuteronomy 22:13-21, 22. </w:t>
      </w:r>
    </w:p>
    <w:p w:rsidR="00563C6D" w:rsidRPr="00AA5583" w:rsidRDefault="00563C6D" w:rsidP="00563C6D">
      <w:pPr>
        <w:spacing w:line="480" w:lineRule="auto"/>
        <w:jc w:val="both"/>
        <w:rPr>
          <w:sz w:val="24"/>
          <w:szCs w:val="24"/>
        </w:rPr>
      </w:pPr>
      <w:r w:rsidRPr="00AA5583">
        <w:rPr>
          <w:sz w:val="24"/>
          <w:szCs w:val="24"/>
        </w:rPr>
        <w:t>Sexual Relationships Forbidden, such as Incest is in Leviticus 18:1-30 &amp; Deuteronomy 22:13-30. Incest is Strictly Forbidden is in Genesis 19:31-36; 35:22; 49:4; Leviticus 20:11, 12, 17, 19, 20, 21; Deuteronomy 27:20; 2</w:t>
      </w:r>
      <w:r w:rsidRPr="00AA5583">
        <w:rPr>
          <w:sz w:val="24"/>
          <w:szCs w:val="24"/>
          <w:vertAlign w:val="superscript"/>
        </w:rPr>
        <w:t>nd</w:t>
      </w:r>
      <w:r w:rsidRPr="00AA5583">
        <w:rPr>
          <w:sz w:val="24"/>
          <w:szCs w:val="24"/>
        </w:rPr>
        <w:t xml:space="preserve"> Samuel 16:22; 1</w:t>
      </w:r>
      <w:r w:rsidRPr="00AA5583">
        <w:rPr>
          <w:sz w:val="24"/>
          <w:szCs w:val="24"/>
          <w:vertAlign w:val="superscript"/>
        </w:rPr>
        <w:t>st</w:t>
      </w:r>
      <w:r w:rsidRPr="00AA5583">
        <w:rPr>
          <w:sz w:val="24"/>
          <w:szCs w:val="24"/>
        </w:rPr>
        <w:t xml:space="preserve"> Chronicles 5:1; Ezekiel 22:10, 11; Amos 2:7 &amp; 1</w:t>
      </w:r>
      <w:r w:rsidRPr="00AA5583">
        <w:rPr>
          <w:sz w:val="24"/>
          <w:szCs w:val="24"/>
          <w:vertAlign w:val="superscript"/>
        </w:rPr>
        <w:t>st</w:t>
      </w:r>
      <w:r w:rsidRPr="00AA558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63C6D" w:rsidRPr="00AA5583" w:rsidRDefault="00563C6D" w:rsidP="00563C6D">
      <w:pPr>
        <w:spacing w:line="480" w:lineRule="auto"/>
        <w:jc w:val="both"/>
        <w:rPr>
          <w:sz w:val="24"/>
          <w:szCs w:val="24"/>
        </w:rPr>
      </w:pPr>
      <w:r w:rsidRPr="00AA5583">
        <w:rPr>
          <w:sz w:val="24"/>
          <w:szCs w:val="24"/>
        </w:rPr>
        <w:t>Divine Unions Authorized is in Deuteronomy 25:5; 21:10, 13. Sexual Unions may be Allowed is in Genesis 4:1. An Actual Sexual Union: Potential of a Sexual Union is in Genesis 26:10; Job 31:10 &amp; 2</w:t>
      </w:r>
      <w:r w:rsidRPr="00AA5583">
        <w:rPr>
          <w:sz w:val="24"/>
          <w:szCs w:val="24"/>
          <w:vertAlign w:val="superscript"/>
        </w:rPr>
        <w:t>nd</w:t>
      </w:r>
      <w:r w:rsidRPr="00AA5583">
        <w:rPr>
          <w:sz w:val="24"/>
          <w:szCs w:val="24"/>
        </w:rPr>
        <w:t xml:space="preserve"> Samuel 12:11. Marital Divine Unions Intended &amp; Authorized is in Genesis 16:2; 29:21; 39:7, 12, 14; Judges 15:1 &amp; 2</w:t>
      </w:r>
      <w:r w:rsidRPr="00AA5583">
        <w:rPr>
          <w:sz w:val="24"/>
          <w:szCs w:val="24"/>
          <w:vertAlign w:val="superscript"/>
        </w:rPr>
        <w:t>nd</w:t>
      </w:r>
      <w:r w:rsidRPr="00AA5583">
        <w:rPr>
          <w:sz w:val="24"/>
          <w:szCs w:val="24"/>
        </w:rPr>
        <w:t xml:space="preserve"> Samuel 13:11. Homosexual Unions damned is in Genesis 19:5 &amp; Judges 19:22. Marital Sexual Unions is in Genesis 4:1 &amp; 6:4. Marital Divine Unions is in Genesis 4:2, 17, 25, 26; 16:4; 29:23, 30; 30:3, 4, 15, 16; 38:2; Ruth 4:13; 1</w:t>
      </w:r>
      <w:r w:rsidRPr="00AA5583">
        <w:rPr>
          <w:sz w:val="24"/>
          <w:szCs w:val="24"/>
          <w:vertAlign w:val="superscript"/>
        </w:rPr>
        <w:t>st</w:t>
      </w:r>
      <w:r w:rsidRPr="00AA5583">
        <w:rPr>
          <w:sz w:val="24"/>
          <w:szCs w:val="24"/>
        </w:rPr>
        <w:t xml:space="preserve"> Samuel 1:19; 2</w:t>
      </w:r>
      <w:r w:rsidRPr="00AA5583">
        <w:rPr>
          <w:sz w:val="24"/>
          <w:szCs w:val="24"/>
          <w:vertAlign w:val="superscript"/>
        </w:rPr>
        <w:t>nd</w:t>
      </w:r>
      <w:r w:rsidRPr="00AA5583">
        <w:rPr>
          <w:sz w:val="24"/>
          <w:szCs w:val="24"/>
        </w:rPr>
        <w:t xml:space="preserve"> </w:t>
      </w:r>
      <w:r w:rsidRPr="00AA5583">
        <w:rPr>
          <w:sz w:val="24"/>
          <w:szCs w:val="24"/>
        </w:rPr>
        <w:lastRenderedPageBreak/>
        <w:t>Samuel 17:25; 1</w:t>
      </w:r>
      <w:r w:rsidRPr="00AA5583">
        <w:rPr>
          <w:sz w:val="24"/>
          <w:szCs w:val="24"/>
          <w:vertAlign w:val="superscript"/>
        </w:rPr>
        <w:t>st</w:t>
      </w:r>
      <w:r w:rsidRPr="00AA5583">
        <w:rPr>
          <w:sz w:val="24"/>
          <w:szCs w:val="24"/>
        </w:rPr>
        <w:t xml:space="preserve"> Chronicles 7:23 &amp; Esther 2:12. David and Bathsheba is an Unauthorized Marital Divine Union is in 2</w:t>
      </w:r>
      <w:r w:rsidRPr="00AA5583">
        <w:rPr>
          <w:sz w:val="24"/>
          <w:szCs w:val="24"/>
          <w:vertAlign w:val="superscript"/>
        </w:rPr>
        <w:t>nd</w:t>
      </w:r>
      <w:r w:rsidRPr="00AA5583">
        <w:rPr>
          <w:sz w:val="24"/>
          <w:szCs w:val="24"/>
        </w:rPr>
        <w:t xml:space="preserve"> Samuel 12:24. </w:t>
      </w:r>
    </w:p>
    <w:p w:rsidR="00563C6D" w:rsidRPr="00AA5583" w:rsidRDefault="00563C6D" w:rsidP="00563C6D">
      <w:pPr>
        <w:spacing w:line="480" w:lineRule="auto"/>
        <w:jc w:val="both"/>
        <w:rPr>
          <w:sz w:val="24"/>
          <w:szCs w:val="24"/>
        </w:rPr>
      </w:pPr>
      <w:r w:rsidRPr="00AA5583">
        <w:rPr>
          <w:sz w:val="24"/>
          <w:szCs w:val="24"/>
        </w:rPr>
        <w:t>Marital Ejaculation is in Genesis 38:8-9. Extra-Marital Sexual Unions is in Genesis 19:32-35; 35:22; 38:16-18; 1</w:t>
      </w:r>
      <w:r w:rsidRPr="00AA5583">
        <w:rPr>
          <w:sz w:val="24"/>
          <w:szCs w:val="24"/>
          <w:vertAlign w:val="superscript"/>
        </w:rPr>
        <w:t>st</w:t>
      </w:r>
      <w:r w:rsidRPr="00AA5583">
        <w:rPr>
          <w:sz w:val="24"/>
          <w:szCs w:val="24"/>
        </w:rPr>
        <w:t xml:space="preserve"> Samuel 2:22; 2</w:t>
      </w:r>
      <w:r w:rsidRPr="00AA5583">
        <w:rPr>
          <w:sz w:val="24"/>
          <w:szCs w:val="24"/>
          <w:vertAlign w:val="superscript"/>
        </w:rPr>
        <w:t>nd</w:t>
      </w:r>
      <w:r w:rsidRPr="00AA5583">
        <w:rPr>
          <w:sz w:val="24"/>
          <w:szCs w:val="24"/>
        </w:rPr>
        <w:t xml:space="preserve"> Samuel 3:7; 11:4; 16:21-22 &amp; Psalms 51: Title. Cases of Rape is in 2</w:t>
      </w:r>
      <w:r w:rsidRPr="00AA5583">
        <w:rPr>
          <w:sz w:val="24"/>
          <w:szCs w:val="24"/>
          <w:vertAlign w:val="superscript"/>
        </w:rPr>
        <w:t>nd</w:t>
      </w:r>
      <w:r w:rsidRPr="00AA5583">
        <w:rPr>
          <w:sz w:val="24"/>
          <w:szCs w:val="24"/>
        </w:rPr>
        <w:t xml:space="preserve"> Samuel 13:14 &amp; Genesis 34:2, 5, 7, 13, 27. </w:t>
      </w:r>
    </w:p>
    <w:p w:rsidR="00563C6D" w:rsidRPr="00AA5583" w:rsidRDefault="00563C6D" w:rsidP="00563C6D">
      <w:pPr>
        <w:spacing w:line="480" w:lineRule="auto"/>
        <w:jc w:val="both"/>
        <w:rPr>
          <w:sz w:val="24"/>
          <w:szCs w:val="24"/>
        </w:rPr>
      </w:pPr>
      <w:r w:rsidRPr="00AA5583">
        <w:rPr>
          <w:sz w:val="24"/>
          <w:szCs w:val="24"/>
        </w:rPr>
        <w:t>Divine Unions between Nations is in Luke 2:23 &amp; 2</w:t>
      </w:r>
      <w:r w:rsidRPr="00AA5583">
        <w:rPr>
          <w:sz w:val="24"/>
          <w:szCs w:val="24"/>
          <w:vertAlign w:val="superscript"/>
        </w:rPr>
        <w:t>nd</w:t>
      </w:r>
      <w:r w:rsidRPr="00AA5583">
        <w:rPr>
          <w:sz w:val="24"/>
          <w:szCs w:val="24"/>
        </w:rPr>
        <w:t xml:space="preserve"> Peter 1:4. Sexual Unions between Nations is in Jeremiah 3:2; Ezekiel 23:8, 17, 44. Animals Mating is in Genesis 30:38, 39, 41; 31:10 &amp; Job 21:10. </w:t>
      </w:r>
    </w:p>
    <w:p w:rsidR="00563C6D" w:rsidRPr="00AA5583" w:rsidRDefault="00563C6D" w:rsidP="00563C6D">
      <w:pPr>
        <w:spacing w:line="480" w:lineRule="auto"/>
        <w:jc w:val="center"/>
        <w:rPr>
          <w:b/>
          <w:sz w:val="24"/>
          <w:szCs w:val="24"/>
        </w:rPr>
      </w:pPr>
      <w:r w:rsidRPr="00AA5583">
        <w:rPr>
          <w:b/>
          <w:sz w:val="24"/>
          <w:szCs w:val="24"/>
        </w:rPr>
        <w:t>THE MARRIAGE FACTOR VERSES THE SINGLE FACTOR</w:t>
      </w:r>
    </w:p>
    <w:p w:rsidR="00563C6D" w:rsidRPr="00AA5583" w:rsidRDefault="00563C6D" w:rsidP="00563C6D">
      <w:pPr>
        <w:spacing w:line="480" w:lineRule="auto"/>
        <w:jc w:val="both"/>
        <w:rPr>
          <w:sz w:val="24"/>
          <w:szCs w:val="24"/>
        </w:rPr>
      </w:pPr>
      <w:r w:rsidRPr="00AA5583">
        <w:rPr>
          <w:sz w:val="24"/>
          <w:szCs w:val="24"/>
        </w:rPr>
        <w:t>Those who forbid Marriage and are called to be Single is in Ruth 1:12, 13; Psalms 78:63; Jeremiah 16:2; Hosea 2:2; Matthew 19:10; 1</w:t>
      </w:r>
      <w:r w:rsidRPr="00AA5583">
        <w:rPr>
          <w:sz w:val="24"/>
          <w:szCs w:val="24"/>
          <w:vertAlign w:val="superscript"/>
        </w:rPr>
        <w:t>st</w:t>
      </w:r>
      <w:r w:rsidRPr="00AA5583">
        <w:rPr>
          <w:sz w:val="24"/>
          <w:szCs w:val="24"/>
        </w:rPr>
        <w:t xml:space="preserve"> Corinthians 7:1, 28, 29, 38. It is Wrong to forbid Marriage if You are called to be Married in 1</w:t>
      </w:r>
      <w:r w:rsidRPr="00AA5583">
        <w:rPr>
          <w:sz w:val="24"/>
          <w:szCs w:val="24"/>
          <w:vertAlign w:val="superscript"/>
        </w:rPr>
        <w:t>st</w:t>
      </w:r>
      <w:r w:rsidRPr="00AA5583">
        <w:rPr>
          <w:sz w:val="24"/>
          <w:szCs w:val="24"/>
        </w:rPr>
        <w:t xml:space="preserve"> Timothy 4:3. </w:t>
      </w:r>
    </w:p>
    <w:p w:rsidR="00563C6D" w:rsidRPr="00AA5583" w:rsidRDefault="00563C6D" w:rsidP="00563C6D">
      <w:pPr>
        <w:spacing w:line="480" w:lineRule="auto"/>
        <w:jc w:val="both"/>
        <w:rPr>
          <w:sz w:val="24"/>
          <w:szCs w:val="24"/>
        </w:rPr>
      </w:pPr>
      <w:r w:rsidRPr="00AA5583">
        <w:rPr>
          <w:sz w:val="24"/>
          <w:szCs w:val="24"/>
        </w:rPr>
        <w:t xml:space="preserve">Marriage no more is in Matthew 22:28, 30; 24:38; Mark 12:23, 25; Revelation 18:23 &amp; Luke 17:27; 20:33, 35. </w:t>
      </w:r>
    </w:p>
    <w:p w:rsidR="00563C6D" w:rsidRPr="00AA5583" w:rsidRDefault="00563C6D" w:rsidP="00563C6D">
      <w:pPr>
        <w:spacing w:line="480" w:lineRule="auto"/>
        <w:jc w:val="both"/>
        <w:rPr>
          <w:sz w:val="24"/>
          <w:szCs w:val="24"/>
        </w:rPr>
      </w:pPr>
      <w:r w:rsidRPr="00AA5583">
        <w:rPr>
          <w:sz w:val="24"/>
          <w:szCs w:val="24"/>
        </w:rPr>
        <w:t>Betrothal is in Genesis 19:14; Exodus 22:16; Deuteronomy 20:7; 28:30; Song of Solomon 8:8; Hosea 2:19-20; Matthew 1:18; 2</w:t>
      </w:r>
      <w:r w:rsidRPr="00AA5583">
        <w:rPr>
          <w:sz w:val="24"/>
          <w:szCs w:val="24"/>
          <w:vertAlign w:val="superscript"/>
        </w:rPr>
        <w:t>nd</w:t>
      </w:r>
      <w:r w:rsidRPr="00AA5583">
        <w:rPr>
          <w:sz w:val="24"/>
          <w:szCs w:val="24"/>
        </w:rPr>
        <w:t xml:space="preserve"> Corinthians 11:2 &amp; Luke 1:27; 2:5. </w:t>
      </w:r>
    </w:p>
    <w:p w:rsidR="00563C6D" w:rsidRPr="00AA5583" w:rsidRDefault="00563C6D" w:rsidP="00563C6D">
      <w:pPr>
        <w:spacing w:line="480" w:lineRule="auto"/>
        <w:jc w:val="both"/>
        <w:rPr>
          <w:sz w:val="24"/>
          <w:szCs w:val="24"/>
        </w:rPr>
      </w:pPr>
      <w:r w:rsidRPr="00AA5583">
        <w:rPr>
          <w:sz w:val="24"/>
          <w:szCs w:val="24"/>
        </w:rPr>
        <w:t>The Total Absence of a Sexual Union being Unmarried is called Celibacy is in Exodus 21:3; Ezekiel 44:25; 1</w:t>
      </w:r>
      <w:r w:rsidRPr="00AA5583">
        <w:rPr>
          <w:sz w:val="24"/>
          <w:szCs w:val="24"/>
          <w:vertAlign w:val="superscript"/>
        </w:rPr>
        <w:t>st</w:t>
      </w:r>
      <w:r w:rsidRPr="00AA558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A5583">
        <w:rPr>
          <w:sz w:val="24"/>
          <w:szCs w:val="24"/>
        </w:rPr>
        <w:lastRenderedPageBreak/>
        <w:t>8:27. True Virgins is in Genesis 19:8; 24:16; 2</w:t>
      </w:r>
      <w:r w:rsidRPr="00AA5583">
        <w:rPr>
          <w:sz w:val="24"/>
          <w:szCs w:val="24"/>
          <w:vertAlign w:val="superscript"/>
        </w:rPr>
        <w:t>nd</w:t>
      </w:r>
      <w:r w:rsidRPr="00AA5583">
        <w:rPr>
          <w:sz w:val="24"/>
          <w:szCs w:val="24"/>
        </w:rPr>
        <w:t xml:space="preserve"> Samuel 13:2, 18; 1</w:t>
      </w:r>
      <w:r w:rsidRPr="00AA5583">
        <w:rPr>
          <w:sz w:val="24"/>
          <w:szCs w:val="24"/>
          <w:vertAlign w:val="superscript"/>
        </w:rPr>
        <w:t>st</w:t>
      </w:r>
      <w:r w:rsidRPr="00AA5583">
        <w:rPr>
          <w:sz w:val="24"/>
          <w:szCs w:val="24"/>
        </w:rPr>
        <w:t xml:space="preserve"> Kings 1:2; 2</w:t>
      </w:r>
      <w:r w:rsidRPr="00AA5583">
        <w:rPr>
          <w:sz w:val="24"/>
          <w:szCs w:val="24"/>
          <w:vertAlign w:val="superscript"/>
        </w:rPr>
        <w:t>nd</w:t>
      </w:r>
      <w:r w:rsidRPr="00AA5583">
        <w:rPr>
          <w:sz w:val="24"/>
          <w:szCs w:val="24"/>
        </w:rPr>
        <w:t xml:space="preserve"> Kings 19:21; Leviticus 21:3, 13, 14; Numbers 31:17, 18, 35; Deuteronomy 22:13-21; Judges 11:37-39; 19:24; 21:12; Esther 2:2; Psalms 45:14; Isaiah 7:14; Ezekiel 44:22; Joel 1:8; Amos 5:2; 8:13; Matthew 1:23; 25:1-12; 1</w:t>
      </w:r>
      <w:r w:rsidRPr="00AA5583">
        <w:rPr>
          <w:sz w:val="24"/>
          <w:szCs w:val="24"/>
          <w:vertAlign w:val="superscript"/>
        </w:rPr>
        <w:t>st</w:t>
      </w:r>
      <w:r w:rsidRPr="00AA5583">
        <w:rPr>
          <w:sz w:val="24"/>
          <w:szCs w:val="24"/>
        </w:rPr>
        <w:t xml:space="preserve"> Corinthians 7:25-35; 11:2; Luke 1:27 &amp; Acts 21:9. </w:t>
      </w:r>
    </w:p>
    <w:p w:rsidR="00563C6D" w:rsidRPr="00AA5583" w:rsidRDefault="00563C6D" w:rsidP="00563C6D">
      <w:pPr>
        <w:spacing w:line="480" w:lineRule="auto"/>
        <w:jc w:val="both"/>
        <w:rPr>
          <w:sz w:val="24"/>
          <w:szCs w:val="24"/>
        </w:rPr>
      </w:pPr>
      <w:r w:rsidRPr="00AA5583">
        <w:rPr>
          <w:sz w:val="24"/>
          <w:szCs w:val="24"/>
        </w:rPr>
        <w:t>Chastity is the Act to stay Single is in Genesis 19:31; 20:4, 6; 24:16; 38:26; 39:10; Exodus 19:15; Numbers 5:19; 1</w:t>
      </w:r>
      <w:r w:rsidRPr="00AA5583">
        <w:rPr>
          <w:sz w:val="24"/>
          <w:szCs w:val="24"/>
          <w:vertAlign w:val="superscript"/>
        </w:rPr>
        <w:t>st</w:t>
      </w:r>
      <w:r w:rsidRPr="00AA5583">
        <w:rPr>
          <w:sz w:val="24"/>
          <w:szCs w:val="24"/>
        </w:rPr>
        <w:t xml:space="preserve"> Samuel 21:4; 2</w:t>
      </w:r>
      <w:r w:rsidRPr="00AA5583">
        <w:rPr>
          <w:sz w:val="24"/>
          <w:szCs w:val="24"/>
          <w:vertAlign w:val="superscript"/>
        </w:rPr>
        <w:t>nd</w:t>
      </w:r>
      <w:r w:rsidRPr="00AA5583">
        <w:rPr>
          <w:sz w:val="24"/>
          <w:szCs w:val="24"/>
        </w:rPr>
        <w:t xml:space="preserve"> Samuel 11:11; 20:3; 1</w:t>
      </w:r>
      <w:r w:rsidRPr="00AA5583">
        <w:rPr>
          <w:sz w:val="24"/>
          <w:szCs w:val="24"/>
          <w:vertAlign w:val="superscript"/>
        </w:rPr>
        <w:t>st</w:t>
      </w:r>
      <w:r w:rsidRPr="00AA5583">
        <w:rPr>
          <w:sz w:val="24"/>
          <w:szCs w:val="24"/>
        </w:rPr>
        <w:t xml:space="preserve"> Kings 1:4; Matthew 1:18, 25; 1</w:t>
      </w:r>
      <w:r w:rsidRPr="00AA5583">
        <w:rPr>
          <w:sz w:val="24"/>
          <w:szCs w:val="24"/>
          <w:vertAlign w:val="superscript"/>
        </w:rPr>
        <w:t>st</w:t>
      </w:r>
      <w:r w:rsidRPr="00AA5583">
        <w:rPr>
          <w:sz w:val="24"/>
          <w:szCs w:val="24"/>
        </w:rPr>
        <w:t xml:space="preserve"> Corinthians 7:5 &amp; Revelation 14:4.   </w:t>
      </w:r>
    </w:p>
    <w:p w:rsidR="00563C6D" w:rsidRPr="00AA5583" w:rsidRDefault="00563C6D" w:rsidP="00563C6D">
      <w:pPr>
        <w:spacing w:line="480" w:lineRule="auto"/>
        <w:jc w:val="both"/>
        <w:rPr>
          <w:sz w:val="24"/>
          <w:szCs w:val="24"/>
        </w:rPr>
      </w:pPr>
      <w:r w:rsidRPr="00AA5583">
        <w:rPr>
          <w:sz w:val="24"/>
          <w:szCs w:val="24"/>
        </w:rPr>
        <w:t xml:space="preserve">Sewing is in Genesis 3:7; Ecclesiastes 3:7; Matthew 9:16 &amp; Mark 2:21. Joining Flesh and Bones is in Job 10:11; 41:17, 23 &amp; Ezekiel 3:26; 34:4, 16; 37:6, 7. </w:t>
      </w:r>
    </w:p>
    <w:p w:rsidR="00563C6D" w:rsidRPr="00AA5583" w:rsidRDefault="00563C6D" w:rsidP="00563C6D">
      <w:pPr>
        <w:spacing w:line="480" w:lineRule="auto"/>
        <w:jc w:val="both"/>
        <w:rPr>
          <w:sz w:val="24"/>
          <w:szCs w:val="24"/>
        </w:rPr>
      </w:pPr>
      <w:r w:rsidRPr="00AA5583">
        <w:rPr>
          <w:sz w:val="24"/>
          <w:szCs w:val="24"/>
        </w:rPr>
        <w:t xml:space="preserve">Joining Various Things is in  Genesis 47:7; 49;11; Exodus 26:3, 6, 9, 11; 28:7, 28, 32, 37; 36:10, 16; 39:4, 18, 21, 23, 31; Psalms 85:10; Proverbs 26:8; Ezekiel 37:17; Matthew 13:30; 23:4 &amp; Mark 6:53. </w:t>
      </w:r>
    </w:p>
    <w:p w:rsidR="00563C6D" w:rsidRPr="00AA5583" w:rsidRDefault="00563C6D" w:rsidP="00563C6D">
      <w:pPr>
        <w:spacing w:line="480" w:lineRule="auto"/>
        <w:jc w:val="both"/>
        <w:rPr>
          <w:sz w:val="24"/>
          <w:szCs w:val="24"/>
        </w:rPr>
      </w:pPr>
      <w:r w:rsidRPr="00AA5583">
        <w:rPr>
          <w:sz w:val="24"/>
          <w:szCs w:val="24"/>
        </w:rPr>
        <w:t xml:space="preserve">Joined to Divine Good is in Deuteronomy 6:8; 11:18; Psalms 119:31 &amp; Proverbs 3:3; 6:21; 7:3. Joined to Sexual Evil is in Numbers 25:3, 5; Psalms 106:28 &amp; Hosea 4:17; 13:12. </w:t>
      </w:r>
    </w:p>
    <w:p w:rsidR="00563C6D" w:rsidRPr="00AA5583" w:rsidRDefault="00563C6D" w:rsidP="00563C6D">
      <w:pPr>
        <w:spacing w:line="480" w:lineRule="auto"/>
        <w:jc w:val="both"/>
        <w:rPr>
          <w:sz w:val="24"/>
          <w:szCs w:val="24"/>
        </w:rPr>
      </w:pPr>
      <w:r w:rsidRPr="00AA5583">
        <w:rPr>
          <w:sz w:val="24"/>
          <w:szCs w:val="24"/>
        </w:rPr>
        <w:t>A Mixing People is in Ezra 9:2; Psalms 106:35; Hosea 7:8; Exodus 12:38; Nehemiah 13:3; 2</w:t>
      </w:r>
      <w:r w:rsidRPr="00AA5583">
        <w:rPr>
          <w:sz w:val="24"/>
          <w:szCs w:val="24"/>
          <w:vertAlign w:val="superscript"/>
        </w:rPr>
        <w:t>nd</w:t>
      </w:r>
      <w:r w:rsidRPr="00AA5583">
        <w:rPr>
          <w:sz w:val="24"/>
          <w:szCs w:val="24"/>
        </w:rPr>
        <w:t xml:space="preserve"> Corinthians 6:14 &amp; Zechariah 9:6. This is a certain level of Marital Fornication which is Sexual Idolatry in Tobit 4:12-13; 1</w:t>
      </w:r>
      <w:r w:rsidRPr="00AA5583">
        <w:rPr>
          <w:sz w:val="24"/>
          <w:szCs w:val="24"/>
          <w:vertAlign w:val="superscript"/>
        </w:rPr>
        <w:t>st</w:t>
      </w:r>
      <w:r w:rsidRPr="00AA558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63C6D" w:rsidRPr="00AA5583" w:rsidRDefault="00563C6D" w:rsidP="00563C6D">
      <w:pPr>
        <w:spacing w:line="480" w:lineRule="auto"/>
        <w:jc w:val="both"/>
        <w:rPr>
          <w:sz w:val="24"/>
          <w:szCs w:val="24"/>
        </w:rPr>
      </w:pPr>
      <w:r w:rsidRPr="00AA5583">
        <w:rPr>
          <w:sz w:val="24"/>
          <w:szCs w:val="24"/>
        </w:rPr>
        <w:lastRenderedPageBreak/>
        <w:t>The Mixture Compositions: Holy Anointing Oil is in Exodus 30:23-24, 32. Holy Incense is in Exodus 30:34, 37. Kneading Dough is in Genesis 18:6; 1</w:t>
      </w:r>
      <w:r w:rsidRPr="00AA5583">
        <w:rPr>
          <w:sz w:val="24"/>
          <w:szCs w:val="24"/>
          <w:vertAlign w:val="superscript"/>
        </w:rPr>
        <w:t>st</w:t>
      </w:r>
      <w:r w:rsidRPr="00AA5583">
        <w:rPr>
          <w:sz w:val="24"/>
          <w:szCs w:val="24"/>
        </w:rPr>
        <w:t xml:space="preserve"> Samuel 28:24; 2</w:t>
      </w:r>
      <w:r w:rsidRPr="00AA5583">
        <w:rPr>
          <w:sz w:val="24"/>
          <w:szCs w:val="24"/>
          <w:vertAlign w:val="superscript"/>
        </w:rPr>
        <w:t>nd</w:t>
      </w:r>
      <w:r w:rsidRPr="00AA558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A5583">
        <w:rPr>
          <w:sz w:val="24"/>
          <w:szCs w:val="24"/>
          <w:vertAlign w:val="superscript"/>
        </w:rPr>
        <w:t>st</w:t>
      </w:r>
      <w:r w:rsidRPr="00AA5583">
        <w:rPr>
          <w:sz w:val="24"/>
          <w:szCs w:val="24"/>
        </w:rPr>
        <w:t xml:space="preserve"> Corinthians 2:13 &amp; Luke 13:1. </w:t>
      </w:r>
    </w:p>
    <w:p w:rsidR="00563C6D" w:rsidRPr="00AA5583" w:rsidRDefault="00563C6D" w:rsidP="00563C6D">
      <w:pPr>
        <w:spacing w:line="480" w:lineRule="auto"/>
        <w:jc w:val="both"/>
        <w:rPr>
          <w:sz w:val="24"/>
          <w:szCs w:val="24"/>
        </w:rPr>
      </w:pPr>
      <w:r w:rsidRPr="00AA5583">
        <w:rPr>
          <w:sz w:val="24"/>
          <w:szCs w:val="24"/>
        </w:rPr>
        <w:t>Unmixed: Not Mixing is in Genesis 30:40; Daniel 2:43 &amp; Revelation 14:10. Singleness of Heart is in Matthew 6:22; 10:16; 15:24; 2</w:t>
      </w:r>
      <w:r w:rsidRPr="00AA5583">
        <w:rPr>
          <w:sz w:val="24"/>
          <w:szCs w:val="24"/>
          <w:vertAlign w:val="superscript"/>
        </w:rPr>
        <w:t>nd</w:t>
      </w:r>
      <w:r w:rsidRPr="00AA5583">
        <w:rPr>
          <w:sz w:val="24"/>
          <w:szCs w:val="24"/>
        </w:rPr>
        <w:t xml:space="preserve"> Corinthians 11:3; Ephesians 6:5; Colossians 3:22; Romans 12:8 &amp; Luke 11:34. </w:t>
      </w:r>
    </w:p>
    <w:p w:rsidR="00563C6D" w:rsidRPr="00AA5583" w:rsidRDefault="00563C6D" w:rsidP="00563C6D">
      <w:pPr>
        <w:spacing w:line="480" w:lineRule="auto"/>
        <w:jc w:val="both"/>
        <w:rPr>
          <w:sz w:val="24"/>
          <w:szCs w:val="24"/>
        </w:rPr>
      </w:pPr>
      <w:r w:rsidRPr="00AA5583">
        <w:rPr>
          <w:sz w:val="24"/>
          <w:szCs w:val="24"/>
        </w:rPr>
        <w:t>Pure in Heart: Pure People &amp; Pure Things is in Exodus 27:20; 30:35; Job 16:17; Psalms 24:4; 73:1, 13; 119:9; Proverbs 16:2; 20:9; 21:8; 22:11; 30:12; Lamentations 4:7; Matthew 5:8; John 12:3; 2</w:t>
      </w:r>
      <w:r w:rsidRPr="00AA5583">
        <w:rPr>
          <w:sz w:val="24"/>
          <w:szCs w:val="24"/>
          <w:vertAlign w:val="superscript"/>
        </w:rPr>
        <w:t>nd</w:t>
      </w:r>
      <w:r w:rsidRPr="00AA5583">
        <w:rPr>
          <w:sz w:val="24"/>
          <w:szCs w:val="24"/>
        </w:rPr>
        <w:t xml:space="preserve"> Corinthians 6:6; 11:3; Philippians 2:15; 4:8; Titus 1:15; 1</w:t>
      </w:r>
      <w:r w:rsidRPr="00AA5583">
        <w:rPr>
          <w:sz w:val="24"/>
          <w:szCs w:val="24"/>
          <w:vertAlign w:val="superscript"/>
        </w:rPr>
        <w:t>st</w:t>
      </w:r>
      <w:r w:rsidRPr="00AA5583">
        <w:rPr>
          <w:sz w:val="24"/>
          <w:szCs w:val="24"/>
        </w:rPr>
        <w:t xml:space="preserve"> Timothy 1:5; 4:12; 5:2, 22; 2</w:t>
      </w:r>
      <w:r w:rsidRPr="00AA5583">
        <w:rPr>
          <w:sz w:val="24"/>
          <w:szCs w:val="24"/>
          <w:vertAlign w:val="superscript"/>
        </w:rPr>
        <w:t>nd</w:t>
      </w:r>
      <w:r w:rsidRPr="00AA5583">
        <w:rPr>
          <w:sz w:val="24"/>
          <w:szCs w:val="24"/>
        </w:rPr>
        <w:t xml:space="preserve"> Timothy 2:22; 1</w:t>
      </w:r>
      <w:r w:rsidRPr="00AA5583">
        <w:rPr>
          <w:sz w:val="24"/>
          <w:szCs w:val="24"/>
          <w:vertAlign w:val="superscript"/>
        </w:rPr>
        <w:t>st</w:t>
      </w:r>
      <w:r w:rsidRPr="00AA5583">
        <w:rPr>
          <w:sz w:val="24"/>
          <w:szCs w:val="24"/>
        </w:rPr>
        <w:t xml:space="preserve"> Peter 3:2.            </w:t>
      </w:r>
    </w:p>
    <w:p w:rsidR="00563C6D" w:rsidRPr="00AA5583" w:rsidRDefault="00563C6D" w:rsidP="00563C6D">
      <w:pPr>
        <w:spacing w:line="480" w:lineRule="auto"/>
        <w:jc w:val="center"/>
        <w:rPr>
          <w:b/>
          <w:sz w:val="24"/>
          <w:szCs w:val="24"/>
        </w:rPr>
      </w:pPr>
      <w:r w:rsidRPr="00AA5583">
        <w:rPr>
          <w:b/>
          <w:sz w:val="24"/>
          <w:szCs w:val="24"/>
        </w:rPr>
        <w:t>THE CONQUERORING DIVIDING FACTOR</w:t>
      </w:r>
    </w:p>
    <w:p w:rsidR="00563C6D" w:rsidRPr="00AA5583" w:rsidRDefault="00563C6D" w:rsidP="00563C6D">
      <w:pPr>
        <w:spacing w:line="480" w:lineRule="auto"/>
        <w:jc w:val="both"/>
        <w:rPr>
          <w:sz w:val="24"/>
          <w:szCs w:val="24"/>
        </w:rPr>
      </w:pPr>
      <w:r w:rsidRPr="00AA5583">
        <w:rPr>
          <w:b/>
          <w:sz w:val="24"/>
          <w:szCs w:val="24"/>
        </w:rPr>
        <w:t xml:space="preserve">The Division: </w:t>
      </w:r>
      <w:r w:rsidRPr="00AA5583">
        <w:rPr>
          <w:sz w:val="24"/>
          <w:szCs w:val="24"/>
        </w:rPr>
        <w:t xml:space="preserve">A Separating in General is in Genesis 1:4, 14, 18, Ecclesiastes 3:7; Ezekiel 21:16 &amp; Daniel 2:40. </w:t>
      </w:r>
    </w:p>
    <w:p w:rsidR="00563C6D" w:rsidRPr="00AA5583" w:rsidRDefault="00563C6D" w:rsidP="00563C6D">
      <w:pPr>
        <w:spacing w:line="480" w:lineRule="auto"/>
        <w:jc w:val="both"/>
        <w:rPr>
          <w:sz w:val="24"/>
          <w:szCs w:val="24"/>
        </w:rPr>
      </w:pPr>
      <w:r w:rsidRPr="00AA5583">
        <w:rPr>
          <w:sz w:val="24"/>
          <w:szCs w:val="24"/>
        </w:rPr>
        <w:t>Moral Separation: Separation from the Father Stephen because of Sexual Corruption &amp; Idolatry is in Isaiah 59:2; Ezekiel 4:3; 14:5, 7; Romans 1:21-32; 9:3; 11:17, 19, 22; Galatians 5:4, 19-21; Ephesians 2:12 &amp; 2</w:t>
      </w:r>
      <w:r w:rsidRPr="00AA5583">
        <w:rPr>
          <w:sz w:val="24"/>
          <w:szCs w:val="24"/>
          <w:vertAlign w:val="superscript"/>
        </w:rPr>
        <w:t>nd</w:t>
      </w:r>
      <w:r w:rsidRPr="00AA5583">
        <w:rPr>
          <w:sz w:val="24"/>
          <w:szCs w:val="24"/>
        </w:rPr>
        <w:t xml:space="preserve"> Thessalonians 1:9. </w:t>
      </w:r>
    </w:p>
    <w:p w:rsidR="00563C6D" w:rsidRPr="00AA5583" w:rsidRDefault="00563C6D" w:rsidP="00563C6D">
      <w:pPr>
        <w:spacing w:line="480" w:lineRule="auto"/>
        <w:jc w:val="both"/>
        <w:rPr>
          <w:sz w:val="24"/>
          <w:szCs w:val="24"/>
        </w:rPr>
      </w:pPr>
      <w:r w:rsidRPr="00AA5583">
        <w:rPr>
          <w:sz w:val="24"/>
          <w:szCs w:val="24"/>
        </w:rPr>
        <w:lastRenderedPageBreak/>
        <w:t>Separation from the Father Stephen’s Things is in Exodus 26:33; Ezekiel 42:20 &amp; 2</w:t>
      </w:r>
      <w:r w:rsidRPr="00AA5583">
        <w:rPr>
          <w:sz w:val="24"/>
          <w:szCs w:val="24"/>
          <w:vertAlign w:val="superscript"/>
        </w:rPr>
        <w:t>nd</w:t>
      </w:r>
      <w:r w:rsidRPr="00AA5583">
        <w:rPr>
          <w:sz w:val="24"/>
          <w:szCs w:val="24"/>
        </w:rPr>
        <w:t xml:space="preserve"> Chronicles 26:21. Not Separated from the Father Stephen is in 2</w:t>
      </w:r>
      <w:r w:rsidRPr="00AA5583">
        <w:rPr>
          <w:sz w:val="24"/>
          <w:szCs w:val="24"/>
          <w:vertAlign w:val="superscript"/>
        </w:rPr>
        <w:t>nd</w:t>
      </w:r>
      <w:r w:rsidRPr="00AA5583">
        <w:rPr>
          <w:sz w:val="24"/>
          <w:szCs w:val="24"/>
        </w:rPr>
        <w:t xml:space="preserve"> Chronicles 6:42 &amp; Romans 8:35, 38-39. </w:t>
      </w:r>
    </w:p>
    <w:p w:rsidR="00563C6D" w:rsidRPr="00AA5583" w:rsidRDefault="00563C6D" w:rsidP="00563C6D">
      <w:pPr>
        <w:spacing w:line="480" w:lineRule="auto"/>
        <w:jc w:val="both"/>
        <w:rPr>
          <w:sz w:val="24"/>
          <w:szCs w:val="24"/>
        </w:rPr>
      </w:pPr>
      <w:r w:rsidRPr="00AA5583">
        <w:rPr>
          <w:sz w:val="24"/>
          <w:szCs w:val="24"/>
        </w:rPr>
        <w:t>Separated to the Father Stephen is in Numbers 6:2-21; Judges 13:5; 16:17; Amos 2:11, 12; 1</w:t>
      </w:r>
      <w:r w:rsidRPr="00AA5583">
        <w:rPr>
          <w:sz w:val="24"/>
          <w:szCs w:val="24"/>
          <w:vertAlign w:val="superscript"/>
        </w:rPr>
        <w:t>st</w:t>
      </w:r>
      <w:r w:rsidRPr="00AA5583">
        <w:rPr>
          <w:sz w:val="24"/>
          <w:szCs w:val="24"/>
        </w:rPr>
        <w:t xml:space="preserve"> Samuel 1:11 &amp; Hebrews 7:26. </w:t>
      </w:r>
    </w:p>
    <w:p w:rsidR="00563C6D" w:rsidRPr="00AA5583" w:rsidRDefault="00563C6D" w:rsidP="00563C6D">
      <w:pPr>
        <w:spacing w:line="480" w:lineRule="auto"/>
        <w:jc w:val="both"/>
        <w:rPr>
          <w:b/>
          <w:sz w:val="24"/>
          <w:szCs w:val="24"/>
        </w:rPr>
      </w:pPr>
      <w:r w:rsidRPr="00AA5583">
        <w:rPr>
          <w:sz w:val="24"/>
          <w:szCs w:val="24"/>
        </w:rPr>
        <w:t>Separation from Sexuality is in Leviticus 15:31; Galatians 6:14; 2</w:t>
      </w:r>
      <w:r w:rsidRPr="00AA5583">
        <w:rPr>
          <w:sz w:val="24"/>
          <w:szCs w:val="24"/>
          <w:vertAlign w:val="superscript"/>
        </w:rPr>
        <w:t>nd</w:t>
      </w:r>
      <w:r w:rsidRPr="00AA5583">
        <w:rPr>
          <w:sz w:val="24"/>
          <w:szCs w:val="24"/>
        </w:rPr>
        <w:t xml:space="preserve"> Corinthians 6:17 &amp; Acts 7:54, 59-60.  </w:t>
      </w:r>
      <w:r w:rsidRPr="00AA5583">
        <w:rPr>
          <w:sz w:val="24"/>
          <w:szCs w:val="24"/>
        </w:rPr>
        <w:tab/>
      </w:r>
      <w:r w:rsidRPr="00AA5583">
        <w:rPr>
          <w:b/>
          <w:sz w:val="24"/>
          <w:szCs w:val="24"/>
        </w:rPr>
        <w:t xml:space="preserve"> </w:t>
      </w:r>
    </w:p>
    <w:p w:rsidR="00563C6D" w:rsidRPr="00AA5583" w:rsidRDefault="00563C6D" w:rsidP="00563C6D">
      <w:pPr>
        <w:spacing w:line="480" w:lineRule="auto"/>
        <w:jc w:val="both"/>
        <w:rPr>
          <w:sz w:val="24"/>
          <w:szCs w:val="24"/>
        </w:rPr>
      </w:pPr>
      <w:r w:rsidRPr="00AA5583">
        <w:rPr>
          <w:sz w:val="24"/>
          <w:szCs w:val="24"/>
        </w:rPr>
        <w:t>People Divided: Divisions of Opinion is in Proverbs 16:28; 17:9; 1</w:t>
      </w:r>
      <w:r w:rsidRPr="00AA5583">
        <w:rPr>
          <w:sz w:val="24"/>
          <w:szCs w:val="24"/>
          <w:vertAlign w:val="superscript"/>
        </w:rPr>
        <w:t>st</w:t>
      </w:r>
      <w:r w:rsidRPr="00AA558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A5583">
        <w:rPr>
          <w:sz w:val="24"/>
          <w:szCs w:val="24"/>
          <w:vertAlign w:val="superscript"/>
        </w:rPr>
        <w:t>nd</w:t>
      </w:r>
      <w:r w:rsidRPr="00AA5583">
        <w:rPr>
          <w:sz w:val="24"/>
          <w:szCs w:val="24"/>
        </w:rPr>
        <w:t xml:space="preserve"> Chronicles 26:21; Lamentations 4:15; Proverbs 18:1; Matthew 19:6; Mark 10:9; 1</w:t>
      </w:r>
      <w:r w:rsidRPr="00AA5583">
        <w:rPr>
          <w:sz w:val="24"/>
          <w:szCs w:val="24"/>
          <w:vertAlign w:val="superscript"/>
        </w:rPr>
        <w:t>st</w:t>
      </w:r>
      <w:r w:rsidRPr="00AA5583">
        <w:rPr>
          <w:sz w:val="24"/>
          <w:szCs w:val="24"/>
        </w:rPr>
        <w:t xml:space="preserve"> Corinthians 7:10; Philemon 15; Luke 24:51 &amp; Acts 15:39; 20:25. </w:t>
      </w:r>
    </w:p>
    <w:p w:rsidR="00563C6D" w:rsidRPr="00AA5583" w:rsidRDefault="00563C6D" w:rsidP="00563C6D">
      <w:pPr>
        <w:spacing w:line="480" w:lineRule="auto"/>
        <w:jc w:val="both"/>
        <w:rPr>
          <w:sz w:val="24"/>
          <w:szCs w:val="24"/>
        </w:rPr>
      </w:pPr>
      <w:r w:rsidRPr="00AA558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63C6D" w:rsidRPr="00AA5583" w:rsidRDefault="00563C6D" w:rsidP="00563C6D">
      <w:pPr>
        <w:spacing w:line="480" w:lineRule="auto"/>
        <w:jc w:val="both"/>
        <w:rPr>
          <w:sz w:val="24"/>
          <w:szCs w:val="24"/>
        </w:rPr>
      </w:pPr>
      <w:r w:rsidRPr="00AA5583">
        <w:rPr>
          <w:sz w:val="24"/>
          <w:szCs w:val="24"/>
        </w:rPr>
        <w:t>Separation from Sexual Creatures is in Exodus 8:23; Leviticus 20:24, 26; Numbers 8:14; 16:9, 21, 24, 26, 45; 23:9; Deuteronomy 10:8; Ezra 6:21; 9:1-2; 10:11; Nehemiah 10:28; 13:3; 1</w:t>
      </w:r>
      <w:r w:rsidRPr="00AA5583">
        <w:rPr>
          <w:sz w:val="24"/>
          <w:szCs w:val="24"/>
          <w:vertAlign w:val="superscript"/>
        </w:rPr>
        <w:t>st</w:t>
      </w:r>
      <w:r w:rsidRPr="00AA5583">
        <w:rPr>
          <w:sz w:val="24"/>
          <w:szCs w:val="24"/>
        </w:rPr>
        <w:t xml:space="preserve"> Samuel 15:6 &amp; 1</w:t>
      </w:r>
      <w:r w:rsidRPr="00AA5583">
        <w:rPr>
          <w:sz w:val="24"/>
          <w:szCs w:val="24"/>
          <w:vertAlign w:val="superscript"/>
        </w:rPr>
        <w:t>st</w:t>
      </w:r>
      <w:r w:rsidRPr="00AA5583">
        <w:rPr>
          <w:sz w:val="24"/>
          <w:szCs w:val="24"/>
        </w:rPr>
        <w:t xml:space="preserve"> Kings 8:53. </w:t>
      </w:r>
    </w:p>
    <w:p w:rsidR="00563C6D" w:rsidRPr="00AA5583" w:rsidRDefault="00563C6D" w:rsidP="00563C6D">
      <w:pPr>
        <w:spacing w:line="480" w:lineRule="auto"/>
        <w:jc w:val="both"/>
        <w:rPr>
          <w:sz w:val="24"/>
          <w:szCs w:val="24"/>
        </w:rPr>
      </w:pPr>
      <w:r w:rsidRPr="00AA5583">
        <w:rPr>
          <w:sz w:val="24"/>
          <w:szCs w:val="24"/>
        </w:rPr>
        <w:t>Separation of Kingdoms: Separation of Israel and Judah is in 1</w:t>
      </w:r>
      <w:r w:rsidRPr="00AA5583">
        <w:rPr>
          <w:sz w:val="24"/>
          <w:szCs w:val="24"/>
          <w:vertAlign w:val="superscript"/>
        </w:rPr>
        <w:t>st</w:t>
      </w:r>
      <w:r w:rsidRPr="00AA5583">
        <w:rPr>
          <w:sz w:val="24"/>
          <w:szCs w:val="24"/>
        </w:rPr>
        <w:t xml:space="preserve"> Samuel 15:28; 28:17; 1</w:t>
      </w:r>
      <w:r w:rsidRPr="00AA5583">
        <w:rPr>
          <w:sz w:val="24"/>
          <w:szCs w:val="24"/>
          <w:vertAlign w:val="superscript"/>
        </w:rPr>
        <w:t>st</w:t>
      </w:r>
      <w:r w:rsidRPr="00AA5583">
        <w:rPr>
          <w:sz w:val="24"/>
          <w:szCs w:val="24"/>
        </w:rPr>
        <w:t xml:space="preserve"> Kings 11:11; 12:16-20; 14:8 &amp; 2</w:t>
      </w:r>
      <w:r w:rsidRPr="00AA5583">
        <w:rPr>
          <w:sz w:val="24"/>
          <w:szCs w:val="24"/>
          <w:vertAlign w:val="superscript"/>
        </w:rPr>
        <w:t>nd</w:t>
      </w:r>
      <w:r w:rsidRPr="00AA5583">
        <w:rPr>
          <w:sz w:val="24"/>
          <w:szCs w:val="24"/>
        </w:rPr>
        <w:t xml:space="preserve"> Kings 17:21. </w:t>
      </w:r>
    </w:p>
    <w:p w:rsidR="00563C6D" w:rsidRPr="00AA5583" w:rsidRDefault="00563C6D" w:rsidP="00563C6D">
      <w:pPr>
        <w:spacing w:line="480" w:lineRule="auto"/>
        <w:jc w:val="both"/>
        <w:rPr>
          <w:sz w:val="24"/>
          <w:szCs w:val="24"/>
        </w:rPr>
      </w:pPr>
      <w:r w:rsidRPr="00AA5583">
        <w:rPr>
          <w:sz w:val="24"/>
          <w:szCs w:val="24"/>
        </w:rPr>
        <w:lastRenderedPageBreak/>
        <w:t>Separation of Various Kingdoms is in Genesis 10:5, 25, 32; 25:23; 1</w:t>
      </w:r>
      <w:r w:rsidRPr="00AA5583">
        <w:rPr>
          <w:sz w:val="24"/>
          <w:szCs w:val="24"/>
          <w:vertAlign w:val="superscript"/>
        </w:rPr>
        <w:t>st</w:t>
      </w:r>
      <w:r w:rsidRPr="00AA5583">
        <w:rPr>
          <w:sz w:val="24"/>
          <w:szCs w:val="24"/>
        </w:rPr>
        <w:t xml:space="preserve"> Chronicles 1:19; Jeremiah 51:8; Daniel 2:41; 5:28; 11:4; Matthew 12:25-26; Mark 3:24, 26 &amp; Luke 11:17, 18. Separating the Animal Kingdom is in Genesis 21:28, 29; 30:40 &amp; Matthew 25:32.  </w:t>
      </w:r>
    </w:p>
    <w:p w:rsidR="00563C6D" w:rsidRPr="00AA5583" w:rsidRDefault="00563C6D" w:rsidP="00563C6D">
      <w:pPr>
        <w:spacing w:line="480" w:lineRule="auto"/>
        <w:jc w:val="both"/>
        <w:rPr>
          <w:sz w:val="24"/>
          <w:szCs w:val="24"/>
        </w:rPr>
      </w:pPr>
      <w:r w:rsidRPr="00AA5583">
        <w:rPr>
          <w:sz w:val="24"/>
          <w:szCs w:val="24"/>
        </w:rPr>
        <w:t>Bodies Divided: Bodies cut in Pieces: People cut in Pieces is in Judges 19:29; 20:6; Deuteronomy 32:26; Ezekiel 16:40; 1</w:t>
      </w:r>
      <w:r w:rsidRPr="00AA5583">
        <w:rPr>
          <w:sz w:val="24"/>
          <w:szCs w:val="24"/>
          <w:vertAlign w:val="superscript"/>
        </w:rPr>
        <w:t>st</w:t>
      </w:r>
      <w:r w:rsidRPr="00AA5583">
        <w:rPr>
          <w:sz w:val="24"/>
          <w:szCs w:val="24"/>
        </w:rPr>
        <w:t xml:space="preserve"> Samuel 15:33; Isaiah 51:9; Hosea 6:5; 13:16; Nahum 3:10; Matthew 24:51; Hebrews 11:37 &amp; Luke 12:46. </w:t>
      </w:r>
    </w:p>
    <w:p w:rsidR="00563C6D" w:rsidRPr="00AA5583" w:rsidRDefault="00563C6D" w:rsidP="00563C6D">
      <w:pPr>
        <w:spacing w:line="480" w:lineRule="auto"/>
        <w:jc w:val="both"/>
        <w:rPr>
          <w:sz w:val="24"/>
          <w:szCs w:val="24"/>
        </w:rPr>
      </w:pPr>
      <w:r w:rsidRPr="00AA5583">
        <w:rPr>
          <w:sz w:val="24"/>
          <w:szCs w:val="24"/>
        </w:rPr>
        <w:t>Animals cut in Pieces is in Exodus 29:17; Leviticus 1:6, 12; 8:20; 1</w:t>
      </w:r>
      <w:r w:rsidRPr="00AA5583">
        <w:rPr>
          <w:sz w:val="24"/>
          <w:szCs w:val="24"/>
          <w:vertAlign w:val="superscript"/>
        </w:rPr>
        <w:t>st</w:t>
      </w:r>
      <w:r w:rsidRPr="00AA5583">
        <w:rPr>
          <w:sz w:val="24"/>
          <w:szCs w:val="24"/>
        </w:rPr>
        <w:t xml:space="preserve"> Samuel 11:7; 1</w:t>
      </w:r>
      <w:r w:rsidRPr="00AA5583">
        <w:rPr>
          <w:sz w:val="24"/>
          <w:szCs w:val="24"/>
          <w:vertAlign w:val="superscript"/>
        </w:rPr>
        <w:t>st</w:t>
      </w:r>
      <w:r w:rsidRPr="00AA5583">
        <w:rPr>
          <w:sz w:val="24"/>
          <w:szCs w:val="24"/>
        </w:rPr>
        <w:t xml:space="preserve"> Kings 18:23, 33 &amp; Jeremiah 34:18. </w:t>
      </w:r>
    </w:p>
    <w:p w:rsidR="00563C6D" w:rsidRPr="00AA5583" w:rsidRDefault="00563C6D" w:rsidP="00563C6D">
      <w:pPr>
        <w:spacing w:line="480" w:lineRule="auto"/>
        <w:jc w:val="both"/>
        <w:rPr>
          <w:sz w:val="24"/>
          <w:szCs w:val="24"/>
        </w:rPr>
      </w:pPr>
      <w:r w:rsidRPr="00AA5583">
        <w:rPr>
          <w:sz w:val="24"/>
          <w:szCs w:val="24"/>
        </w:rPr>
        <w:t xml:space="preserve">Bodies torn to Pieces: People torn to Pieces is in Genesis 37:33; 44:28; Ezekiel 22:25, 27; Psalms 7:2; 17:12; Hosea 5:14; 6:1; 10:4; 13:8; Lamentations 3:11; Job 18:4; Daniel 2:5; 3:29; Matthew 7:6 &amp; Acts 1:18; 23:10. </w:t>
      </w:r>
    </w:p>
    <w:p w:rsidR="00563C6D" w:rsidRPr="00AA5583" w:rsidRDefault="00563C6D" w:rsidP="00563C6D">
      <w:pPr>
        <w:spacing w:line="480" w:lineRule="auto"/>
        <w:jc w:val="both"/>
        <w:rPr>
          <w:sz w:val="24"/>
          <w:szCs w:val="24"/>
        </w:rPr>
      </w:pPr>
      <w:r w:rsidRPr="00AA5583">
        <w:rPr>
          <w:sz w:val="24"/>
          <w:szCs w:val="24"/>
        </w:rPr>
        <w:t xml:space="preserve">Animals torn to Pieces is in Genesis 31:39; Exodus 22:13, 31; Leviticus 1:17; 5:8; 7:24; 17:15; 22:8; Judges 14:6; Ezekiel 4:14; 44:31; Daniel 7:4; Micah 5:8 &amp; Nahum 2:12. </w:t>
      </w:r>
    </w:p>
    <w:p w:rsidR="00563C6D" w:rsidRPr="00AA5583" w:rsidRDefault="00563C6D" w:rsidP="00563C6D">
      <w:pPr>
        <w:spacing w:line="480" w:lineRule="auto"/>
        <w:jc w:val="both"/>
        <w:rPr>
          <w:sz w:val="24"/>
          <w:szCs w:val="24"/>
        </w:rPr>
      </w:pPr>
      <w:r w:rsidRPr="00AA5583">
        <w:rPr>
          <w:sz w:val="24"/>
          <w:szCs w:val="24"/>
        </w:rPr>
        <w:t>Severing Parts of the Body: Beheading is in 1</w:t>
      </w:r>
      <w:r w:rsidRPr="00AA5583">
        <w:rPr>
          <w:sz w:val="24"/>
          <w:szCs w:val="24"/>
          <w:vertAlign w:val="superscript"/>
        </w:rPr>
        <w:t>st</w:t>
      </w:r>
      <w:r w:rsidRPr="00AA5583">
        <w:rPr>
          <w:sz w:val="24"/>
          <w:szCs w:val="24"/>
        </w:rPr>
        <w:t xml:space="preserve"> Samuel 5:4; 17:46, 51; 31:9; 2</w:t>
      </w:r>
      <w:r w:rsidRPr="00AA5583">
        <w:rPr>
          <w:sz w:val="24"/>
          <w:szCs w:val="24"/>
          <w:vertAlign w:val="superscript"/>
        </w:rPr>
        <w:t>nd</w:t>
      </w:r>
      <w:r w:rsidRPr="00AA5583">
        <w:rPr>
          <w:sz w:val="24"/>
          <w:szCs w:val="24"/>
        </w:rPr>
        <w:t xml:space="preserve"> Samuel 4:7; 16:9; 20:22; 2</w:t>
      </w:r>
      <w:r w:rsidRPr="00AA5583">
        <w:rPr>
          <w:sz w:val="24"/>
          <w:szCs w:val="24"/>
          <w:vertAlign w:val="superscript"/>
        </w:rPr>
        <w:t>nd</w:t>
      </w:r>
      <w:r w:rsidRPr="00AA5583">
        <w:rPr>
          <w:sz w:val="24"/>
          <w:szCs w:val="24"/>
        </w:rPr>
        <w:t xml:space="preserve"> Kings 10:6-8; Isaiah 9:14; Matthew 14:10; Mark 6:16 &amp; Revelation 20:4. </w:t>
      </w:r>
    </w:p>
    <w:p w:rsidR="00563C6D" w:rsidRPr="00AA5583" w:rsidRDefault="00563C6D" w:rsidP="00563C6D">
      <w:pPr>
        <w:spacing w:line="480" w:lineRule="auto"/>
        <w:jc w:val="both"/>
        <w:rPr>
          <w:sz w:val="24"/>
          <w:szCs w:val="24"/>
        </w:rPr>
      </w:pPr>
      <w:r w:rsidRPr="00AA5583">
        <w:rPr>
          <w:sz w:val="24"/>
          <w:szCs w:val="24"/>
        </w:rPr>
        <w:t>Cutting off Hands and Feet is in Deuteronomy 25:12; 1</w:t>
      </w:r>
      <w:r w:rsidRPr="00AA5583">
        <w:rPr>
          <w:sz w:val="24"/>
          <w:szCs w:val="24"/>
          <w:vertAlign w:val="superscript"/>
        </w:rPr>
        <w:t>st</w:t>
      </w:r>
      <w:r w:rsidRPr="00AA5583">
        <w:rPr>
          <w:sz w:val="24"/>
          <w:szCs w:val="24"/>
        </w:rPr>
        <w:t xml:space="preserve"> Samuel 5:4; 2</w:t>
      </w:r>
      <w:r w:rsidRPr="00AA5583">
        <w:rPr>
          <w:sz w:val="24"/>
          <w:szCs w:val="24"/>
          <w:vertAlign w:val="superscript"/>
        </w:rPr>
        <w:t>nd</w:t>
      </w:r>
      <w:r w:rsidRPr="00AA5583">
        <w:rPr>
          <w:sz w:val="24"/>
          <w:szCs w:val="24"/>
        </w:rPr>
        <w:t xml:space="preserve"> Samuel 4:12; Proverbs 26:6; Judges 1:6, 7; Matthew 5:30; 18:8 &amp; Mark 9:43. </w:t>
      </w:r>
    </w:p>
    <w:p w:rsidR="00563C6D" w:rsidRPr="00AA5583" w:rsidRDefault="00563C6D" w:rsidP="00563C6D">
      <w:pPr>
        <w:spacing w:line="480" w:lineRule="auto"/>
        <w:jc w:val="both"/>
        <w:rPr>
          <w:sz w:val="24"/>
          <w:szCs w:val="24"/>
        </w:rPr>
      </w:pPr>
      <w:r w:rsidRPr="00AA5583">
        <w:rPr>
          <w:sz w:val="24"/>
          <w:szCs w:val="24"/>
        </w:rPr>
        <w:t xml:space="preserve">Severing Various Parts of the Body is in Exodus 4:25; Proverbs 10:31; Ezekiel 16:4; 23:25; Lamentations 2:3; Matthew 26:51; Mark 14:47; John 18:10, 26; Philippians 3:2 &amp; Luke 22:50. </w:t>
      </w:r>
    </w:p>
    <w:p w:rsidR="00563C6D" w:rsidRPr="00AA5583" w:rsidRDefault="00563C6D" w:rsidP="00563C6D">
      <w:pPr>
        <w:spacing w:line="480" w:lineRule="auto"/>
        <w:jc w:val="both"/>
        <w:rPr>
          <w:sz w:val="24"/>
          <w:szCs w:val="24"/>
        </w:rPr>
      </w:pPr>
      <w:r w:rsidRPr="00AA5583">
        <w:rPr>
          <w:sz w:val="24"/>
          <w:szCs w:val="24"/>
        </w:rPr>
        <w:lastRenderedPageBreak/>
        <w:t>Parts of the Corpses: Bones is in Genesis 50:25; Exodus 13:19; Joshua 24:32; 2</w:t>
      </w:r>
      <w:r w:rsidRPr="00AA5583">
        <w:rPr>
          <w:sz w:val="24"/>
          <w:szCs w:val="24"/>
          <w:vertAlign w:val="superscript"/>
        </w:rPr>
        <w:t>nd</w:t>
      </w:r>
      <w:r w:rsidRPr="00AA5583">
        <w:rPr>
          <w:sz w:val="24"/>
          <w:szCs w:val="24"/>
        </w:rPr>
        <w:t xml:space="preserve"> Samuel 21:12, 13; 1</w:t>
      </w:r>
      <w:r w:rsidRPr="00AA5583">
        <w:rPr>
          <w:sz w:val="24"/>
          <w:szCs w:val="24"/>
          <w:vertAlign w:val="superscript"/>
        </w:rPr>
        <w:t>st</w:t>
      </w:r>
      <w:r w:rsidRPr="00AA5583">
        <w:rPr>
          <w:sz w:val="24"/>
          <w:szCs w:val="24"/>
        </w:rPr>
        <w:t xml:space="preserve"> Kings 13:2, 21, 31; 2</w:t>
      </w:r>
      <w:r w:rsidRPr="00AA5583">
        <w:rPr>
          <w:sz w:val="24"/>
          <w:szCs w:val="24"/>
          <w:vertAlign w:val="superscript"/>
        </w:rPr>
        <w:t>nd</w:t>
      </w:r>
      <w:r w:rsidRPr="00AA5583">
        <w:rPr>
          <w:sz w:val="24"/>
          <w:szCs w:val="24"/>
        </w:rPr>
        <w:t xml:space="preserve"> Kings 23:14, 16, 20; 2</w:t>
      </w:r>
      <w:r w:rsidRPr="00AA5583">
        <w:rPr>
          <w:sz w:val="24"/>
          <w:szCs w:val="24"/>
          <w:vertAlign w:val="superscript"/>
        </w:rPr>
        <w:t>nd</w:t>
      </w:r>
      <w:r w:rsidRPr="00AA5583">
        <w:rPr>
          <w:sz w:val="24"/>
          <w:szCs w:val="24"/>
        </w:rPr>
        <w:t xml:space="preserve"> Chronicles 34:5; Psalms 141:7; Ezekiel 6:5; 24:4, 10; 37:1-14; 39:15; Jeremiah 8:1, 2; Daniel 7:5; Micah 3:2; Amos 2:1; Habakkuk 3:16; Matthew 23:27; John 19:36 &amp; Hebrews 11:22.</w:t>
      </w:r>
    </w:p>
    <w:p w:rsidR="00563C6D" w:rsidRPr="00AA5583" w:rsidRDefault="00563C6D" w:rsidP="00563C6D">
      <w:pPr>
        <w:spacing w:line="480" w:lineRule="auto"/>
        <w:jc w:val="both"/>
        <w:rPr>
          <w:sz w:val="24"/>
          <w:szCs w:val="24"/>
        </w:rPr>
      </w:pPr>
      <w:r w:rsidRPr="00AA5583">
        <w:rPr>
          <w:sz w:val="24"/>
          <w:szCs w:val="24"/>
        </w:rPr>
        <w:t>Heads/Skulls is in Judges 7:25; 9:53; 15:15-17; 1</w:t>
      </w:r>
      <w:r w:rsidRPr="00AA5583">
        <w:rPr>
          <w:sz w:val="24"/>
          <w:szCs w:val="24"/>
          <w:vertAlign w:val="superscript"/>
        </w:rPr>
        <w:t>st</w:t>
      </w:r>
      <w:r w:rsidRPr="00AA5583">
        <w:rPr>
          <w:sz w:val="24"/>
          <w:szCs w:val="24"/>
        </w:rPr>
        <w:t xml:space="preserve"> Samuel 17:46, 51, 54, 57; 31:9; 2</w:t>
      </w:r>
      <w:r w:rsidRPr="00AA5583">
        <w:rPr>
          <w:sz w:val="24"/>
          <w:szCs w:val="24"/>
          <w:vertAlign w:val="superscript"/>
        </w:rPr>
        <w:t>nd</w:t>
      </w:r>
      <w:r w:rsidRPr="00AA5583">
        <w:rPr>
          <w:sz w:val="24"/>
          <w:szCs w:val="24"/>
        </w:rPr>
        <w:t xml:space="preserve"> Samuel 4:7-8, 12; 20:21-22; 2</w:t>
      </w:r>
      <w:r w:rsidRPr="00AA5583">
        <w:rPr>
          <w:sz w:val="24"/>
          <w:szCs w:val="24"/>
          <w:vertAlign w:val="superscript"/>
        </w:rPr>
        <w:t>nd</w:t>
      </w:r>
      <w:r w:rsidRPr="00AA5583">
        <w:rPr>
          <w:sz w:val="24"/>
          <w:szCs w:val="24"/>
        </w:rPr>
        <w:t xml:space="preserve"> Kings 6:31, 32; 9:35; 10:6-8; 1</w:t>
      </w:r>
      <w:r w:rsidRPr="00AA5583">
        <w:rPr>
          <w:sz w:val="24"/>
          <w:szCs w:val="24"/>
          <w:vertAlign w:val="superscript"/>
        </w:rPr>
        <w:t>st</w:t>
      </w:r>
      <w:r w:rsidRPr="00AA5583">
        <w:rPr>
          <w:sz w:val="24"/>
          <w:szCs w:val="24"/>
        </w:rPr>
        <w:t xml:space="preserve"> Chronicles 10:9-10; Matthew 14:8, 11; 27:33; Mark 6:25, 28; 15:22; John 19:17 &amp; Luke 23:33. </w:t>
      </w:r>
    </w:p>
    <w:p w:rsidR="00563C6D" w:rsidRPr="00AA5583" w:rsidRDefault="00563C6D" w:rsidP="00563C6D">
      <w:pPr>
        <w:spacing w:line="480" w:lineRule="auto"/>
        <w:jc w:val="both"/>
        <w:rPr>
          <w:sz w:val="24"/>
          <w:szCs w:val="24"/>
        </w:rPr>
      </w:pPr>
      <w:r w:rsidRPr="00AA5583">
        <w:rPr>
          <w:sz w:val="24"/>
          <w:szCs w:val="24"/>
        </w:rPr>
        <w:t>Other Pieces of Corpses is in Judges 19:29; 20:6; 1</w:t>
      </w:r>
      <w:r w:rsidRPr="00AA5583">
        <w:rPr>
          <w:sz w:val="24"/>
          <w:szCs w:val="24"/>
          <w:vertAlign w:val="superscript"/>
        </w:rPr>
        <w:t>st</w:t>
      </w:r>
      <w:r w:rsidRPr="00AA5583">
        <w:rPr>
          <w:sz w:val="24"/>
          <w:szCs w:val="24"/>
        </w:rPr>
        <w:t xml:space="preserve"> Samuel 4:12; 31:10-12 &amp; 2</w:t>
      </w:r>
      <w:r w:rsidRPr="00AA5583">
        <w:rPr>
          <w:sz w:val="24"/>
          <w:szCs w:val="24"/>
          <w:vertAlign w:val="superscript"/>
        </w:rPr>
        <w:t>nd</w:t>
      </w:r>
      <w:r w:rsidRPr="00AA5583">
        <w:rPr>
          <w:sz w:val="24"/>
          <w:szCs w:val="24"/>
        </w:rPr>
        <w:t xml:space="preserve"> Kings 9:35. Like a Corpse is in Mark 9:26 &amp; Revelation 1:17; 16:3.  </w:t>
      </w:r>
    </w:p>
    <w:p w:rsidR="00563C6D" w:rsidRPr="00AA5583" w:rsidRDefault="00563C6D" w:rsidP="00563C6D">
      <w:pPr>
        <w:spacing w:line="480" w:lineRule="auto"/>
        <w:jc w:val="both"/>
        <w:rPr>
          <w:sz w:val="24"/>
          <w:szCs w:val="24"/>
        </w:rPr>
      </w:pPr>
      <w:r w:rsidRPr="00AA5583">
        <w:rPr>
          <w:sz w:val="24"/>
          <w:szCs w:val="24"/>
        </w:rPr>
        <w:t xml:space="preserve">Circumcision: About Circumcision is in Genesis 17:10, 11, 12, 13; Exodus 12:48; Leviticus 12:3; John 7:22-23; Galatians 5:3 &amp; Acts 7:8. </w:t>
      </w:r>
    </w:p>
    <w:p w:rsidR="00563C6D" w:rsidRPr="00AA5583" w:rsidRDefault="00563C6D" w:rsidP="00563C6D">
      <w:pPr>
        <w:spacing w:line="480" w:lineRule="auto"/>
        <w:jc w:val="both"/>
        <w:rPr>
          <w:sz w:val="24"/>
          <w:szCs w:val="24"/>
        </w:rPr>
      </w:pPr>
      <w:r w:rsidRPr="00AA5583">
        <w:rPr>
          <w:sz w:val="24"/>
          <w:szCs w:val="24"/>
        </w:rPr>
        <w:t xml:space="preserve">Circumcision Performed is in Genesis 17:23, 24, 25, 27; 21:4; 34:24; Exodus 4:25-26; Joshua 5:2, 7-8; Philippians 3:5; Luke 1:59; 2:21 &amp; Acts 7:8; 10:45; 11:2; 16:3. </w:t>
      </w:r>
    </w:p>
    <w:p w:rsidR="00563C6D" w:rsidRPr="00AA5583" w:rsidRDefault="00563C6D" w:rsidP="00563C6D">
      <w:pPr>
        <w:spacing w:line="480" w:lineRule="auto"/>
        <w:jc w:val="both"/>
        <w:rPr>
          <w:sz w:val="24"/>
          <w:szCs w:val="24"/>
        </w:rPr>
      </w:pPr>
      <w:r w:rsidRPr="00AA5583">
        <w:rPr>
          <w:sz w:val="24"/>
          <w:szCs w:val="24"/>
        </w:rPr>
        <w:t>The Necessity of Circumcision is in Genesis 34:15, 22; Romans 2:25-27; 3:1, 30; 4:9, 11-12; 1</w:t>
      </w:r>
      <w:r w:rsidRPr="00AA5583">
        <w:rPr>
          <w:sz w:val="24"/>
          <w:szCs w:val="24"/>
          <w:vertAlign w:val="superscript"/>
        </w:rPr>
        <w:t>st</w:t>
      </w:r>
      <w:r w:rsidRPr="00AA5583">
        <w:rPr>
          <w:sz w:val="24"/>
          <w:szCs w:val="24"/>
        </w:rPr>
        <w:t xml:space="preserve"> Corinthians 7:18, 19; Galatians 2:3, 12; 5:2-3, 6, 11; 6:12, 13, 15; Colossians 3:11; Ephesians 2:11; Titus 1:10 &amp; Acts 15:1, 5; 21:21. </w:t>
      </w:r>
    </w:p>
    <w:p w:rsidR="00563C6D" w:rsidRPr="00AA5583" w:rsidRDefault="00563C6D" w:rsidP="00563C6D">
      <w:pPr>
        <w:spacing w:line="480" w:lineRule="auto"/>
        <w:jc w:val="both"/>
        <w:rPr>
          <w:sz w:val="24"/>
          <w:szCs w:val="24"/>
        </w:rPr>
      </w:pPr>
      <w:r w:rsidRPr="00AA5583">
        <w:rPr>
          <w:sz w:val="24"/>
          <w:szCs w:val="24"/>
        </w:rPr>
        <w:t xml:space="preserve">True Circumcision is in Deuteronomy 30:6; 10:16; Jeremiah 4:4; 9:25; Romans 2:26, 28; Colossians 2:11 &amp; Philippians 3:3. </w:t>
      </w:r>
    </w:p>
    <w:p w:rsidR="00563C6D" w:rsidRPr="00AA5583" w:rsidRDefault="00563C6D" w:rsidP="00563C6D">
      <w:pPr>
        <w:spacing w:line="480" w:lineRule="auto"/>
        <w:jc w:val="both"/>
        <w:rPr>
          <w:sz w:val="24"/>
          <w:szCs w:val="24"/>
        </w:rPr>
      </w:pPr>
      <w:r w:rsidRPr="00AA5583">
        <w:rPr>
          <w:sz w:val="24"/>
          <w:szCs w:val="24"/>
        </w:rPr>
        <w:t>Plucking Out is in Leviticus 14:40; Ruth 2:16; 1</w:t>
      </w:r>
      <w:r w:rsidRPr="00AA5583">
        <w:rPr>
          <w:sz w:val="24"/>
          <w:szCs w:val="24"/>
          <w:vertAlign w:val="superscript"/>
        </w:rPr>
        <w:t>st</w:t>
      </w:r>
      <w:r w:rsidRPr="00AA5583">
        <w:rPr>
          <w:sz w:val="24"/>
          <w:szCs w:val="24"/>
        </w:rPr>
        <w:t xml:space="preserve"> Samuel 14:19; Psalms 25:15; 52:5; Ecclesiastes 3:2; Ezekiel 12:4; Jeremiah 1:10; 12:14, 17; 18:7; 24:6; 31:28; 45:4; Daniel 7:8; Amos 9:15; </w:t>
      </w:r>
      <w:r w:rsidRPr="00AA5583">
        <w:rPr>
          <w:sz w:val="24"/>
          <w:szCs w:val="24"/>
        </w:rPr>
        <w:lastRenderedPageBreak/>
        <w:t xml:space="preserve">Zephaniah 2:4; Zechariah 3:2; Matthew 5:29; 7:4, 5; 12:1; 13:29, 49; 15:13; 18:19; 21:21; Mark 2:23; 9:47; Galatians 4:15; Jude 12 &amp; Luke 6:1, 42; 17:6. </w:t>
      </w:r>
    </w:p>
    <w:p w:rsidR="00563C6D" w:rsidRPr="00AA5583" w:rsidRDefault="00563C6D" w:rsidP="00563C6D">
      <w:pPr>
        <w:spacing w:line="480" w:lineRule="auto"/>
        <w:jc w:val="both"/>
        <w:rPr>
          <w:sz w:val="24"/>
          <w:szCs w:val="24"/>
        </w:rPr>
      </w:pPr>
      <w:r w:rsidRPr="00AA558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63C6D" w:rsidRPr="00AA5583" w:rsidRDefault="00563C6D" w:rsidP="00563C6D">
      <w:pPr>
        <w:spacing w:line="480" w:lineRule="auto"/>
        <w:jc w:val="both"/>
        <w:rPr>
          <w:sz w:val="24"/>
          <w:szCs w:val="24"/>
        </w:rPr>
      </w:pPr>
      <w:r w:rsidRPr="00AA5583">
        <w:rPr>
          <w:sz w:val="24"/>
          <w:szCs w:val="24"/>
        </w:rPr>
        <w:t>Hair Removed: Hair Cut is in Leviticus 14:9; 19:27; 21:5; Numbers 6:5; 2</w:t>
      </w:r>
      <w:r w:rsidRPr="00AA5583">
        <w:rPr>
          <w:sz w:val="24"/>
          <w:szCs w:val="24"/>
          <w:vertAlign w:val="superscript"/>
        </w:rPr>
        <w:t>nd</w:t>
      </w:r>
      <w:r w:rsidRPr="00AA5583">
        <w:rPr>
          <w:sz w:val="24"/>
          <w:szCs w:val="24"/>
        </w:rPr>
        <w:t xml:space="preserve"> Samuel 10:4; 14:26; 1</w:t>
      </w:r>
      <w:r w:rsidRPr="00AA5583">
        <w:rPr>
          <w:sz w:val="24"/>
          <w:szCs w:val="24"/>
          <w:vertAlign w:val="superscript"/>
        </w:rPr>
        <w:t>st</w:t>
      </w:r>
      <w:r w:rsidRPr="00AA5583">
        <w:rPr>
          <w:sz w:val="24"/>
          <w:szCs w:val="24"/>
        </w:rPr>
        <w:t xml:space="preserve"> Chronicles 19:4, 5; Ezekiel 5:1; 44:20; Jeremiah 7:29; 9;26; 25:23; 49:32; Isaiah 7:20; 1</w:t>
      </w:r>
      <w:r w:rsidRPr="00AA5583">
        <w:rPr>
          <w:sz w:val="24"/>
          <w:szCs w:val="24"/>
          <w:vertAlign w:val="superscript"/>
        </w:rPr>
        <w:t>st</w:t>
      </w:r>
      <w:r w:rsidRPr="00AA5583">
        <w:rPr>
          <w:sz w:val="24"/>
          <w:szCs w:val="24"/>
        </w:rPr>
        <w:t xml:space="preserve"> Corinthians 11:6 &amp; Acts 18:18. Hair Plucked is in Ezra 9:3; Nehemiah 13:25 &amp; Isaiah 50:6. </w:t>
      </w:r>
    </w:p>
    <w:p w:rsidR="00563C6D" w:rsidRPr="00AA5583" w:rsidRDefault="00563C6D" w:rsidP="00563C6D">
      <w:pPr>
        <w:spacing w:line="480" w:lineRule="auto"/>
        <w:jc w:val="both"/>
        <w:rPr>
          <w:sz w:val="24"/>
          <w:szCs w:val="24"/>
        </w:rPr>
      </w:pPr>
      <w:r w:rsidRPr="00AA5583">
        <w:rPr>
          <w:sz w:val="24"/>
          <w:szCs w:val="24"/>
        </w:rPr>
        <w:t>Gashing Bodies is in Leviticus 19:28; 21:5; Deuteronomy 14:1; Ezekiel 23:34; Jeremiah 16:6; 41:5; 47:5; 48:37; 1</w:t>
      </w:r>
      <w:r w:rsidRPr="00AA5583">
        <w:rPr>
          <w:sz w:val="24"/>
          <w:szCs w:val="24"/>
          <w:vertAlign w:val="superscript"/>
        </w:rPr>
        <w:t>st</w:t>
      </w:r>
      <w:r w:rsidRPr="00AA5583">
        <w:rPr>
          <w:sz w:val="24"/>
          <w:szCs w:val="24"/>
        </w:rPr>
        <w:t xml:space="preserve"> Kings 18:28; 2</w:t>
      </w:r>
      <w:r w:rsidRPr="00AA5583">
        <w:rPr>
          <w:sz w:val="24"/>
          <w:szCs w:val="24"/>
          <w:vertAlign w:val="superscript"/>
        </w:rPr>
        <w:t>nd</w:t>
      </w:r>
      <w:r w:rsidRPr="00AA5583">
        <w:rPr>
          <w:sz w:val="24"/>
          <w:szCs w:val="24"/>
        </w:rPr>
        <w:t xml:space="preserve"> Kings 8:12; 15:16; Hosea 7:14; 13:16 &amp; Mark 5:5. </w:t>
      </w:r>
    </w:p>
    <w:p w:rsidR="00563C6D" w:rsidRPr="00AA5583" w:rsidRDefault="00563C6D" w:rsidP="00563C6D">
      <w:pPr>
        <w:spacing w:line="480" w:lineRule="auto"/>
        <w:jc w:val="both"/>
        <w:rPr>
          <w:sz w:val="24"/>
          <w:szCs w:val="24"/>
        </w:rPr>
      </w:pPr>
      <w:r w:rsidRPr="00AA558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63C6D" w:rsidRPr="00AA5583" w:rsidRDefault="00563C6D" w:rsidP="00563C6D">
      <w:pPr>
        <w:spacing w:line="480" w:lineRule="auto"/>
        <w:jc w:val="both"/>
        <w:rPr>
          <w:sz w:val="24"/>
          <w:szCs w:val="24"/>
        </w:rPr>
      </w:pPr>
      <w:r w:rsidRPr="00AA5583">
        <w:rPr>
          <w:sz w:val="24"/>
          <w:szCs w:val="24"/>
        </w:rPr>
        <w:t xml:space="preserve">Horns Broken is in Psalms 75:10; Daniel 8:7, 8, 22 &amp; Amos 3:14. Teeth Broken is in Psalms 3:7; 58:6 &amp; Job 29:17. </w:t>
      </w:r>
    </w:p>
    <w:p w:rsidR="00563C6D" w:rsidRPr="00AA5583" w:rsidRDefault="00563C6D" w:rsidP="00563C6D">
      <w:pPr>
        <w:spacing w:line="480" w:lineRule="auto"/>
        <w:jc w:val="both"/>
        <w:rPr>
          <w:sz w:val="24"/>
          <w:szCs w:val="24"/>
        </w:rPr>
      </w:pPr>
      <w:r w:rsidRPr="00AA558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63C6D" w:rsidRPr="00AA5583" w:rsidRDefault="00563C6D" w:rsidP="00563C6D">
      <w:pPr>
        <w:spacing w:line="480" w:lineRule="auto"/>
        <w:jc w:val="both"/>
        <w:rPr>
          <w:sz w:val="24"/>
          <w:szCs w:val="24"/>
        </w:rPr>
      </w:pPr>
      <w:r w:rsidRPr="00AA5583">
        <w:rPr>
          <w:sz w:val="24"/>
          <w:szCs w:val="24"/>
        </w:rPr>
        <w:lastRenderedPageBreak/>
        <w:t>Things Divided: Textiles Severed: Tearing/Cutting Clothes is in Leviticus 13:45, 56; 1</w:t>
      </w:r>
      <w:r w:rsidRPr="00AA5583">
        <w:rPr>
          <w:sz w:val="24"/>
          <w:szCs w:val="24"/>
          <w:vertAlign w:val="superscript"/>
        </w:rPr>
        <w:t>st</w:t>
      </w:r>
      <w:r w:rsidRPr="00AA5583">
        <w:rPr>
          <w:sz w:val="24"/>
          <w:szCs w:val="24"/>
        </w:rPr>
        <w:t xml:space="preserve"> Samuel 15:27; 24:4-5:1; 2</w:t>
      </w:r>
      <w:r w:rsidRPr="00AA5583">
        <w:rPr>
          <w:sz w:val="24"/>
          <w:szCs w:val="24"/>
          <w:vertAlign w:val="superscript"/>
        </w:rPr>
        <w:t>nd</w:t>
      </w:r>
      <w:r w:rsidRPr="00AA5583">
        <w:rPr>
          <w:sz w:val="24"/>
          <w:szCs w:val="24"/>
        </w:rPr>
        <w:t xml:space="preserve"> Samuel 3:31; 10:4; 2</w:t>
      </w:r>
      <w:r w:rsidRPr="00AA5583">
        <w:rPr>
          <w:sz w:val="24"/>
          <w:szCs w:val="24"/>
          <w:vertAlign w:val="superscript"/>
        </w:rPr>
        <w:t>nd</w:t>
      </w:r>
      <w:r w:rsidRPr="00AA5583">
        <w:rPr>
          <w:sz w:val="24"/>
          <w:szCs w:val="24"/>
        </w:rPr>
        <w:t xml:space="preserve"> Kings 22:19; 2</w:t>
      </w:r>
      <w:r w:rsidRPr="00AA5583">
        <w:rPr>
          <w:sz w:val="24"/>
          <w:szCs w:val="24"/>
          <w:vertAlign w:val="superscript"/>
        </w:rPr>
        <w:t>nd</w:t>
      </w:r>
      <w:r w:rsidRPr="00AA5583">
        <w:rPr>
          <w:sz w:val="24"/>
          <w:szCs w:val="24"/>
        </w:rPr>
        <w:t xml:space="preserve"> Chronicles 34:27; Matthew 9:16; Mark 2:21 &amp; Luke 5:36. </w:t>
      </w:r>
    </w:p>
    <w:p w:rsidR="00563C6D" w:rsidRPr="00AA5583" w:rsidRDefault="00563C6D" w:rsidP="00563C6D">
      <w:pPr>
        <w:spacing w:line="480" w:lineRule="auto"/>
        <w:jc w:val="both"/>
        <w:rPr>
          <w:sz w:val="24"/>
          <w:szCs w:val="24"/>
        </w:rPr>
      </w:pPr>
      <w:r w:rsidRPr="00AA5583">
        <w:rPr>
          <w:sz w:val="24"/>
          <w:szCs w:val="24"/>
        </w:rPr>
        <w:t>Those who tore Clothes is in Genesis 37:29, 34; 44:13; Numbers 14:6; Joshua 7:6; Judges 11:35; 2</w:t>
      </w:r>
      <w:r w:rsidRPr="00AA5583">
        <w:rPr>
          <w:sz w:val="24"/>
          <w:szCs w:val="24"/>
          <w:vertAlign w:val="superscript"/>
        </w:rPr>
        <w:t>nd</w:t>
      </w:r>
      <w:r w:rsidRPr="00AA5583">
        <w:rPr>
          <w:sz w:val="24"/>
          <w:szCs w:val="24"/>
        </w:rPr>
        <w:t xml:space="preserve"> Samuel 1:2, 11; 13:19, 31; 15:32; 1</w:t>
      </w:r>
      <w:r w:rsidRPr="00AA5583">
        <w:rPr>
          <w:sz w:val="24"/>
          <w:szCs w:val="24"/>
          <w:vertAlign w:val="superscript"/>
        </w:rPr>
        <w:t>st</w:t>
      </w:r>
      <w:r w:rsidRPr="00AA5583">
        <w:rPr>
          <w:sz w:val="24"/>
          <w:szCs w:val="24"/>
        </w:rPr>
        <w:t xml:space="preserve"> Kings 11:30; 21:27; 2</w:t>
      </w:r>
      <w:r w:rsidRPr="00AA5583">
        <w:rPr>
          <w:sz w:val="24"/>
          <w:szCs w:val="24"/>
          <w:vertAlign w:val="superscript"/>
        </w:rPr>
        <w:t>nd</w:t>
      </w:r>
      <w:r w:rsidRPr="00AA5583">
        <w:rPr>
          <w:sz w:val="24"/>
          <w:szCs w:val="24"/>
        </w:rPr>
        <w:t xml:space="preserve"> Kings 2:12; 5:7, 8; 6:30; 11:14; 18:37; 19:1; 22:11; 2</w:t>
      </w:r>
      <w:r w:rsidRPr="00AA5583">
        <w:rPr>
          <w:sz w:val="24"/>
          <w:szCs w:val="24"/>
          <w:vertAlign w:val="superscript"/>
        </w:rPr>
        <w:t>nd</w:t>
      </w:r>
      <w:r w:rsidRPr="00AA5583">
        <w:rPr>
          <w:sz w:val="24"/>
          <w:szCs w:val="24"/>
        </w:rPr>
        <w:t xml:space="preserve"> Chronicles 23:13; 34:19; Ezra 9:3, 5; Esther 4:1; Job 1:20; 2:12; Jeremiah 41:5; Isaiah 36:22; 37:1; Matthew 26:65; Mark 14:63 &amp; Acts 14:14. Not Tearing Clothes is in Leviticus 10:6; 21:10; Jeremiah 36:24; Joel 2:13 &amp; John 19:24. </w:t>
      </w:r>
    </w:p>
    <w:p w:rsidR="00563C6D" w:rsidRPr="00AA5583" w:rsidRDefault="00563C6D" w:rsidP="00563C6D">
      <w:pPr>
        <w:spacing w:line="480" w:lineRule="auto"/>
        <w:jc w:val="both"/>
        <w:rPr>
          <w:sz w:val="24"/>
          <w:szCs w:val="24"/>
        </w:rPr>
      </w:pPr>
      <w:r w:rsidRPr="00AA5583">
        <w:rPr>
          <w:sz w:val="24"/>
          <w:szCs w:val="24"/>
        </w:rPr>
        <w:t xml:space="preserve">The Veil torn is in Matthew 27:51; Mark 15:38 &amp; Luke 23:45. Nets torn is in John 21:11 &amp; Luke 5:6. </w:t>
      </w:r>
    </w:p>
    <w:p w:rsidR="00563C6D" w:rsidRPr="00AA5583" w:rsidRDefault="00563C6D" w:rsidP="00563C6D">
      <w:pPr>
        <w:spacing w:line="480" w:lineRule="auto"/>
        <w:jc w:val="both"/>
        <w:rPr>
          <w:sz w:val="24"/>
          <w:szCs w:val="24"/>
        </w:rPr>
      </w:pPr>
      <w:r w:rsidRPr="00AA5583">
        <w:rPr>
          <w:sz w:val="24"/>
          <w:szCs w:val="24"/>
        </w:rPr>
        <w:t>Breaking various Artifacts: Breaking Containers is in Leviticus 6:28; 11:33, 35; 15:12; Judges 7:19-20; 2</w:t>
      </w:r>
      <w:r w:rsidRPr="00AA5583">
        <w:rPr>
          <w:sz w:val="24"/>
          <w:szCs w:val="24"/>
          <w:vertAlign w:val="superscript"/>
        </w:rPr>
        <w:t>nd</w:t>
      </w:r>
      <w:r w:rsidRPr="00AA5583">
        <w:rPr>
          <w:sz w:val="24"/>
          <w:szCs w:val="24"/>
        </w:rPr>
        <w:t xml:space="preserve"> Chronicles 28:24; 2</w:t>
      </w:r>
      <w:r w:rsidRPr="00AA5583">
        <w:rPr>
          <w:sz w:val="24"/>
          <w:szCs w:val="24"/>
          <w:vertAlign w:val="superscript"/>
        </w:rPr>
        <w:t>nd</w:t>
      </w:r>
      <w:r w:rsidRPr="00AA5583">
        <w:rPr>
          <w:sz w:val="24"/>
          <w:szCs w:val="24"/>
        </w:rPr>
        <w:t xml:space="preserve"> Kings 24:13; 25:13; Ecclesiastes 12:6; Psalms 2:9; 31:12; Isaiah 30:14; Jeremiah 2:13; 19:10; 48:12, 38; Matthew 9:17; Mark 2:22; 14:3 &amp; Luke 5:37. </w:t>
      </w:r>
    </w:p>
    <w:p w:rsidR="00563C6D" w:rsidRPr="00AA5583" w:rsidRDefault="00563C6D" w:rsidP="00563C6D">
      <w:pPr>
        <w:spacing w:line="480" w:lineRule="auto"/>
        <w:jc w:val="both"/>
        <w:rPr>
          <w:sz w:val="24"/>
          <w:szCs w:val="24"/>
        </w:rPr>
      </w:pPr>
      <w:r w:rsidRPr="00AA558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63C6D" w:rsidRPr="00AA5583" w:rsidRDefault="00563C6D" w:rsidP="00563C6D">
      <w:pPr>
        <w:spacing w:line="480" w:lineRule="auto"/>
        <w:jc w:val="both"/>
        <w:rPr>
          <w:sz w:val="24"/>
          <w:szCs w:val="24"/>
        </w:rPr>
      </w:pPr>
      <w:r w:rsidRPr="00AA5583">
        <w:rPr>
          <w:sz w:val="24"/>
          <w:szCs w:val="24"/>
        </w:rPr>
        <w:t xml:space="preserve">Undoing Fastenings is in Jeremiah 10:20; Mark 1:7; John 1:27; Luke 3:16 &amp; Acts 13:25; 27:32, 40. </w:t>
      </w:r>
    </w:p>
    <w:p w:rsidR="00563C6D" w:rsidRPr="00AA5583" w:rsidRDefault="00563C6D" w:rsidP="00563C6D">
      <w:pPr>
        <w:spacing w:line="480" w:lineRule="auto"/>
        <w:jc w:val="both"/>
        <w:rPr>
          <w:sz w:val="24"/>
          <w:szCs w:val="24"/>
        </w:rPr>
      </w:pPr>
      <w:r w:rsidRPr="00AA5583">
        <w:rPr>
          <w:sz w:val="24"/>
          <w:szCs w:val="24"/>
        </w:rPr>
        <w:t xml:space="preserve">Other Things Broken is in Genesis 19:9; Jeremiah 36:23; 43:13; Jonah 1:4; Hosea 8:6; Amos 6:11 &amp; Acts 27:41. </w:t>
      </w:r>
    </w:p>
    <w:p w:rsidR="00563C6D" w:rsidRPr="00AA5583" w:rsidRDefault="00563C6D" w:rsidP="00563C6D">
      <w:pPr>
        <w:spacing w:line="480" w:lineRule="auto"/>
        <w:jc w:val="both"/>
        <w:rPr>
          <w:sz w:val="24"/>
          <w:szCs w:val="24"/>
        </w:rPr>
      </w:pPr>
      <w:r w:rsidRPr="00AA5583">
        <w:rPr>
          <w:sz w:val="24"/>
          <w:szCs w:val="24"/>
        </w:rPr>
        <w:lastRenderedPageBreak/>
        <w:t>Breaking Bread is in Leviticus 2:6; Matthew 14:19, 20; 15:36; 26:26; Mark 8:6; 14:22; 1</w:t>
      </w:r>
      <w:r w:rsidRPr="00AA5583">
        <w:rPr>
          <w:sz w:val="24"/>
          <w:szCs w:val="24"/>
          <w:vertAlign w:val="superscript"/>
        </w:rPr>
        <w:t>st</w:t>
      </w:r>
      <w:r w:rsidRPr="00AA5583">
        <w:rPr>
          <w:sz w:val="24"/>
          <w:szCs w:val="24"/>
        </w:rPr>
        <w:t xml:space="preserve"> Corinthians 10:16; 11:24; Luke 9:16; 22:19; 24:30, 35 &amp; Acts 20:7, 11; 27:35. </w:t>
      </w:r>
    </w:p>
    <w:p w:rsidR="00563C6D" w:rsidRPr="00AA5583" w:rsidRDefault="00563C6D" w:rsidP="00563C6D">
      <w:pPr>
        <w:spacing w:line="480" w:lineRule="auto"/>
        <w:jc w:val="both"/>
        <w:rPr>
          <w:sz w:val="24"/>
          <w:szCs w:val="24"/>
        </w:rPr>
      </w:pPr>
      <w:r w:rsidRPr="00AA5583">
        <w:rPr>
          <w:sz w:val="24"/>
          <w:szCs w:val="24"/>
        </w:rPr>
        <w:t>Breaking Wood/Sticks: Felling Trees is in Deuteronomy 19:5; 20:19, 20; 1</w:t>
      </w:r>
      <w:r w:rsidRPr="00AA5583">
        <w:rPr>
          <w:sz w:val="24"/>
          <w:szCs w:val="24"/>
          <w:vertAlign w:val="superscript"/>
        </w:rPr>
        <w:t>st</w:t>
      </w:r>
      <w:r w:rsidRPr="00AA5583">
        <w:rPr>
          <w:sz w:val="24"/>
          <w:szCs w:val="24"/>
        </w:rPr>
        <w:t xml:space="preserve"> Kings 5:6; 2</w:t>
      </w:r>
      <w:r w:rsidRPr="00AA5583">
        <w:rPr>
          <w:sz w:val="24"/>
          <w:szCs w:val="24"/>
          <w:vertAlign w:val="superscript"/>
        </w:rPr>
        <w:t>nd</w:t>
      </w:r>
      <w:r w:rsidRPr="00AA5583">
        <w:rPr>
          <w:sz w:val="24"/>
          <w:szCs w:val="24"/>
        </w:rPr>
        <w:t xml:space="preserve"> Kings 3:19, 25; 6:4; 19:23; 2</w:t>
      </w:r>
      <w:r w:rsidRPr="00AA5583">
        <w:rPr>
          <w:sz w:val="24"/>
          <w:szCs w:val="24"/>
          <w:vertAlign w:val="superscript"/>
        </w:rPr>
        <w:t>nd</w:t>
      </w:r>
      <w:r w:rsidRPr="00AA5583">
        <w:rPr>
          <w:sz w:val="24"/>
          <w:szCs w:val="24"/>
        </w:rPr>
        <w:t xml:space="preserve"> Chronicles 2:8; Psalms 29:5; 74:5; 80:16; Ezekiel 31:12; Jeremiah 6:6; 46:22, 23; Isaiah 10:33-34; 14:8; 37:24; 44:14; Daniel 4:14, 23; Zechariah 11:2; Matthew 3:10; 7:19 &amp; Luke 3:9; 13:7, 9. </w:t>
      </w:r>
    </w:p>
    <w:p w:rsidR="00563C6D" w:rsidRPr="00AA5583" w:rsidRDefault="00563C6D" w:rsidP="00563C6D">
      <w:pPr>
        <w:spacing w:line="480" w:lineRule="auto"/>
        <w:jc w:val="both"/>
        <w:rPr>
          <w:sz w:val="24"/>
          <w:szCs w:val="24"/>
        </w:rPr>
      </w:pPr>
      <w:r w:rsidRPr="00AA5583">
        <w:rPr>
          <w:sz w:val="24"/>
          <w:szCs w:val="24"/>
        </w:rPr>
        <w:t>Cutting off Branches is in Song of Solomon 2:12; Isaiah 10:33; 18:5; Micah 4:3; Matthew 21:8; John 15:2 &amp; Romans 11:24. Splitting Wood is in Genesis 22:3; Exodus 31:5; 1</w:t>
      </w:r>
      <w:r w:rsidRPr="00AA5583">
        <w:rPr>
          <w:sz w:val="24"/>
          <w:szCs w:val="24"/>
          <w:vertAlign w:val="superscript"/>
        </w:rPr>
        <w:t>st</w:t>
      </w:r>
      <w:r w:rsidRPr="00AA5583">
        <w:rPr>
          <w:sz w:val="24"/>
          <w:szCs w:val="24"/>
        </w:rPr>
        <w:t xml:space="preserve"> Samuel 6:14 &amp; Ecclesiastes 10:9. </w:t>
      </w:r>
    </w:p>
    <w:p w:rsidR="00563C6D" w:rsidRPr="00AA5583" w:rsidRDefault="00563C6D" w:rsidP="00563C6D">
      <w:pPr>
        <w:spacing w:line="480" w:lineRule="auto"/>
        <w:jc w:val="both"/>
        <w:rPr>
          <w:sz w:val="24"/>
          <w:szCs w:val="24"/>
        </w:rPr>
      </w:pPr>
      <w:r w:rsidRPr="00AA5583">
        <w:rPr>
          <w:sz w:val="24"/>
          <w:szCs w:val="24"/>
        </w:rPr>
        <w:t xml:space="preserve">Breaking Sticks is in Genesis 8:11; Leviticus 26:13; Lamentations 2:9; Ezekiel 4:16; 29:7; Isaiah 14:5, 29; 42:3; Zechariah 11:10, 14 &amp; Matthew 12:20. </w:t>
      </w:r>
    </w:p>
    <w:p w:rsidR="00563C6D" w:rsidRPr="00AA5583" w:rsidRDefault="00563C6D" w:rsidP="00563C6D">
      <w:pPr>
        <w:spacing w:line="480" w:lineRule="auto"/>
        <w:jc w:val="both"/>
        <w:rPr>
          <w:sz w:val="24"/>
          <w:szCs w:val="24"/>
        </w:rPr>
      </w:pPr>
      <w:r w:rsidRPr="00AA5583">
        <w:rPr>
          <w:sz w:val="24"/>
          <w:szCs w:val="24"/>
        </w:rPr>
        <w:t>Dividing Earth/Rocks: Splitting Rocks is in Exodus 32:19; 34:1; Deuteronomy 9:17; Judges 15:19; 1</w:t>
      </w:r>
      <w:r w:rsidRPr="00AA5583">
        <w:rPr>
          <w:sz w:val="24"/>
          <w:szCs w:val="24"/>
          <w:vertAlign w:val="superscript"/>
        </w:rPr>
        <w:t>st</w:t>
      </w:r>
      <w:r w:rsidRPr="00AA5583">
        <w:rPr>
          <w:sz w:val="24"/>
          <w:szCs w:val="24"/>
        </w:rPr>
        <w:t xml:space="preserve"> Kings 13:3, 5; Psalms 78:15; Isaiah 48:21; Jeremiah 23:29; Nahum 1:6 &amp; Matthew 27:51. </w:t>
      </w:r>
    </w:p>
    <w:p w:rsidR="00563C6D" w:rsidRPr="00AA5583" w:rsidRDefault="00563C6D" w:rsidP="00563C6D">
      <w:pPr>
        <w:spacing w:line="480" w:lineRule="auto"/>
        <w:jc w:val="both"/>
        <w:rPr>
          <w:sz w:val="24"/>
          <w:szCs w:val="24"/>
        </w:rPr>
      </w:pPr>
      <w:r w:rsidRPr="00AA5583">
        <w:rPr>
          <w:sz w:val="24"/>
          <w:szCs w:val="24"/>
        </w:rPr>
        <w:t xml:space="preserve">Split Rocks is in Exodus 33:22 &amp; Judges 15:8, 11. Cutting Stones is in Exodus 20:25; 31:5; 34:1, 4; 35:33; &amp; Daniel 2:34, 45. Ground Split is in Numbers 16:31; Zechariah 14:4; Micah 1:4 &amp; Habakkuk 3:6. </w:t>
      </w:r>
    </w:p>
    <w:p w:rsidR="00563C6D" w:rsidRPr="00AA5583" w:rsidRDefault="00563C6D" w:rsidP="00563C6D">
      <w:pPr>
        <w:spacing w:line="480" w:lineRule="auto"/>
        <w:jc w:val="both"/>
        <w:rPr>
          <w:sz w:val="24"/>
          <w:szCs w:val="24"/>
        </w:rPr>
      </w:pPr>
      <w:r w:rsidRPr="00AA5583">
        <w:rPr>
          <w:sz w:val="24"/>
          <w:szCs w:val="24"/>
        </w:rPr>
        <w:t>Division of Waters: Waters Divided is in Genesis 1:6-7; Exodus 14:16, 21; Nehemiah 9:11; 2</w:t>
      </w:r>
      <w:r w:rsidRPr="00AA5583">
        <w:rPr>
          <w:sz w:val="24"/>
          <w:szCs w:val="24"/>
          <w:vertAlign w:val="superscript"/>
        </w:rPr>
        <w:t>nd</w:t>
      </w:r>
      <w:r w:rsidRPr="00AA5583">
        <w:rPr>
          <w:sz w:val="24"/>
          <w:szCs w:val="24"/>
        </w:rPr>
        <w:t xml:space="preserve"> Kings 2:8, 14; Psalms 74:13; 78:13; 136:13 &amp; Isaiah 63:12. Waters Dividing is in Job 26:8 Isaiah 18:2, 7 &amp; Habakkuk 3:9.        </w:t>
      </w:r>
    </w:p>
    <w:p w:rsidR="00563C6D" w:rsidRPr="00AA5583" w:rsidRDefault="00563C6D" w:rsidP="00563C6D">
      <w:pPr>
        <w:spacing w:line="480" w:lineRule="auto"/>
        <w:jc w:val="center"/>
        <w:rPr>
          <w:b/>
          <w:sz w:val="24"/>
          <w:szCs w:val="24"/>
        </w:rPr>
      </w:pPr>
      <w:r w:rsidRPr="00AA5583">
        <w:rPr>
          <w:b/>
          <w:sz w:val="24"/>
          <w:szCs w:val="24"/>
        </w:rPr>
        <w:t>THE REMAINING FACTOR</w:t>
      </w:r>
    </w:p>
    <w:p w:rsidR="00563C6D" w:rsidRPr="00AA5583" w:rsidRDefault="00563C6D" w:rsidP="00563C6D">
      <w:pPr>
        <w:spacing w:line="480" w:lineRule="auto"/>
        <w:jc w:val="both"/>
        <w:rPr>
          <w:sz w:val="24"/>
          <w:szCs w:val="24"/>
        </w:rPr>
      </w:pPr>
      <w:r w:rsidRPr="00AA5583">
        <w:rPr>
          <w:b/>
          <w:sz w:val="24"/>
          <w:szCs w:val="24"/>
        </w:rPr>
        <w:lastRenderedPageBreak/>
        <w:t xml:space="preserve">THE REMAINDER: </w:t>
      </w:r>
      <w:r w:rsidRPr="00AA5583">
        <w:rPr>
          <w:sz w:val="24"/>
          <w:szCs w:val="24"/>
        </w:rPr>
        <w:t>Creatures Remaining: Survivors of the Nations is in Genesis 14:10; Joshua 10:20; 11:22; Judges 2:23; 3:1; 5:13; 8:10; Ezra 9:13, 15; Jeremiah 25:20 &amp; Zechariah 14:16. Survivors of Israel is in Genesis 32:8; 45:7; Judges 20:47; 1</w:t>
      </w:r>
      <w:r w:rsidRPr="00AA5583">
        <w:rPr>
          <w:sz w:val="24"/>
          <w:szCs w:val="24"/>
          <w:vertAlign w:val="superscript"/>
        </w:rPr>
        <w:t>st</w:t>
      </w:r>
      <w:r w:rsidRPr="00AA5583">
        <w:rPr>
          <w:sz w:val="24"/>
          <w:szCs w:val="24"/>
        </w:rPr>
        <w:t xml:space="preserve"> Kings 19:18; 2</w:t>
      </w:r>
      <w:r w:rsidRPr="00AA5583">
        <w:rPr>
          <w:sz w:val="24"/>
          <w:szCs w:val="24"/>
          <w:vertAlign w:val="superscript"/>
        </w:rPr>
        <w:t>nd</w:t>
      </w:r>
      <w:r w:rsidRPr="00AA5583">
        <w:rPr>
          <w:sz w:val="24"/>
          <w:szCs w:val="24"/>
        </w:rPr>
        <w:t xml:space="preserve"> Kings 19:31; 25:22;  Nehemiah 1:3; Isaiah 37:32; Ezekiel 6:8; 12:16; 14:22; Jeremiah 24:8; 40:11; Micah 5:3; Zephaniah 3:12, 13 &amp; Romans 11:4. </w:t>
      </w:r>
    </w:p>
    <w:p w:rsidR="00563C6D" w:rsidRPr="00AA5583" w:rsidRDefault="00563C6D" w:rsidP="00563C6D">
      <w:pPr>
        <w:spacing w:line="480" w:lineRule="auto"/>
        <w:jc w:val="both"/>
        <w:rPr>
          <w:sz w:val="24"/>
          <w:szCs w:val="24"/>
        </w:rPr>
      </w:pPr>
      <w:r w:rsidRPr="00AA5583">
        <w:rPr>
          <w:sz w:val="24"/>
          <w:szCs w:val="24"/>
        </w:rPr>
        <w:t>A Small Remnant is in 2</w:t>
      </w:r>
      <w:r w:rsidRPr="00AA5583">
        <w:rPr>
          <w:sz w:val="24"/>
          <w:szCs w:val="24"/>
          <w:vertAlign w:val="superscript"/>
        </w:rPr>
        <w:t>nd</w:t>
      </w:r>
      <w:r w:rsidRPr="00AA5583">
        <w:rPr>
          <w:sz w:val="24"/>
          <w:szCs w:val="24"/>
        </w:rPr>
        <w:t xml:space="preserve"> Kings 17:18; 24:14; 25:12; Isaiah 1:9; 10:21-22; 17:6; Ezekiel 5:3-4; 12:16; Jeremiah 3:14; 39:10; 40:7; 52:16; Micah 4:7; Amos 5:3; Zechariah 13:8 &amp; Romans 9:27, 29. </w:t>
      </w:r>
    </w:p>
    <w:p w:rsidR="00563C6D" w:rsidRPr="00AA5583" w:rsidRDefault="00563C6D" w:rsidP="00563C6D">
      <w:pPr>
        <w:spacing w:line="480" w:lineRule="auto"/>
        <w:jc w:val="both"/>
        <w:rPr>
          <w:sz w:val="24"/>
          <w:szCs w:val="24"/>
        </w:rPr>
      </w:pPr>
      <w:r w:rsidRPr="00AA5583">
        <w:rPr>
          <w:sz w:val="24"/>
          <w:szCs w:val="24"/>
        </w:rPr>
        <w:t>Sole Survivors is in Genesis 5:23-24; 7:23; 44:20; 42:38; Deuteronomy 3;11; Joshua 13:12; Judges 9:5; Numbers 26:65; 2</w:t>
      </w:r>
      <w:r w:rsidRPr="00AA5583">
        <w:rPr>
          <w:sz w:val="24"/>
          <w:szCs w:val="24"/>
          <w:vertAlign w:val="superscript"/>
        </w:rPr>
        <w:t>nd</w:t>
      </w:r>
      <w:r w:rsidRPr="00AA5583">
        <w:rPr>
          <w:sz w:val="24"/>
          <w:szCs w:val="24"/>
        </w:rPr>
        <w:t xml:space="preserve"> Samuel 9:1-4; 1</w:t>
      </w:r>
      <w:r w:rsidRPr="00AA5583">
        <w:rPr>
          <w:sz w:val="24"/>
          <w:szCs w:val="24"/>
          <w:vertAlign w:val="superscript"/>
        </w:rPr>
        <w:t>st</w:t>
      </w:r>
      <w:r w:rsidRPr="00AA5583">
        <w:rPr>
          <w:sz w:val="24"/>
          <w:szCs w:val="24"/>
        </w:rPr>
        <w:t xml:space="preserve"> Kings 18:22; 19:10, 14 &amp; Romans 11:3. </w:t>
      </w:r>
    </w:p>
    <w:p w:rsidR="00563C6D" w:rsidRPr="00AA5583" w:rsidRDefault="00563C6D" w:rsidP="00563C6D">
      <w:pPr>
        <w:spacing w:line="480" w:lineRule="auto"/>
        <w:jc w:val="both"/>
        <w:rPr>
          <w:sz w:val="24"/>
          <w:szCs w:val="24"/>
        </w:rPr>
      </w:pPr>
      <w:r w:rsidRPr="00AA5583">
        <w:rPr>
          <w:sz w:val="24"/>
          <w:szCs w:val="24"/>
        </w:rPr>
        <w:t>Survivors Favored is in Ezra 9:8; Isaiah 4:3; 10:20; 11:11, 16; 17:3; 28:5; 37:4, 31; Jeremiah 31:7; 2</w:t>
      </w:r>
      <w:r w:rsidRPr="00AA5583">
        <w:rPr>
          <w:sz w:val="24"/>
          <w:szCs w:val="24"/>
          <w:vertAlign w:val="superscript"/>
        </w:rPr>
        <w:t>nd</w:t>
      </w:r>
      <w:r w:rsidRPr="00AA5583">
        <w:rPr>
          <w:sz w:val="24"/>
          <w:szCs w:val="24"/>
        </w:rPr>
        <w:t xml:space="preserve"> Kings 19:4, 30; Micah 5:7, 8; Joel 2:32; Amos 5:15; Micah 2:12; Zephaniah 2:7, 9; Zechariah 8:11, 12; 9:7 &amp; Romans 11:5. </w:t>
      </w:r>
    </w:p>
    <w:p w:rsidR="00563C6D" w:rsidRPr="00AA5583" w:rsidRDefault="00563C6D" w:rsidP="00563C6D">
      <w:pPr>
        <w:spacing w:line="480" w:lineRule="auto"/>
        <w:jc w:val="both"/>
        <w:rPr>
          <w:sz w:val="24"/>
          <w:szCs w:val="24"/>
        </w:rPr>
      </w:pPr>
      <w:r w:rsidRPr="00AA5583">
        <w:rPr>
          <w:sz w:val="24"/>
          <w:szCs w:val="24"/>
        </w:rPr>
        <w:t>Survivors Threatened is in Leviticus 26:36, 39; 1</w:t>
      </w:r>
      <w:r w:rsidRPr="00AA5583">
        <w:rPr>
          <w:sz w:val="24"/>
          <w:szCs w:val="24"/>
          <w:vertAlign w:val="superscript"/>
        </w:rPr>
        <w:t>st</w:t>
      </w:r>
      <w:r w:rsidRPr="00AA5583">
        <w:rPr>
          <w:sz w:val="24"/>
          <w:szCs w:val="24"/>
        </w:rPr>
        <w:t xml:space="preserve"> Samuel 11:11; 2</w:t>
      </w:r>
      <w:r w:rsidRPr="00AA5583">
        <w:rPr>
          <w:sz w:val="24"/>
          <w:szCs w:val="24"/>
          <w:vertAlign w:val="superscript"/>
        </w:rPr>
        <w:t>nd</w:t>
      </w:r>
      <w:r w:rsidRPr="00AA5583">
        <w:rPr>
          <w:sz w:val="24"/>
          <w:szCs w:val="24"/>
        </w:rPr>
        <w:t xml:space="preserve"> Kings 21:14; Isaiah 16:14; Ezekiel 5:10; 17:21; Jeremiah 8:3; 41:10; 43:5-7 &amp; Zechariah 8:6. </w:t>
      </w:r>
    </w:p>
    <w:p w:rsidR="00563C6D" w:rsidRPr="00AA5583" w:rsidRDefault="00563C6D" w:rsidP="00563C6D">
      <w:pPr>
        <w:spacing w:line="480" w:lineRule="auto"/>
        <w:jc w:val="both"/>
        <w:rPr>
          <w:sz w:val="24"/>
          <w:szCs w:val="24"/>
        </w:rPr>
      </w:pPr>
      <w:r w:rsidRPr="00AA5583">
        <w:rPr>
          <w:sz w:val="24"/>
          <w:szCs w:val="24"/>
        </w:rPr>
        <w:t xml:space="preserve">Survivors Destroyed is in Numbers 24:19; Ezekiel 9:8; 11:13; 23:25; Isaiah 13:15; 14:22; 15:9; Jeremiah 40:15; 44:12-14; Amos 1:8; 6:9 &amp; Zephaniah 1:4. </w:t>
      </w:r>
    </w:p>
    <w:p w:rsidR="00563C6D" w:rsidRPr="00AA5583" w:rsidRDefault="00563C6D" w:rsidP="00563C6D">
      <w:pPr>
        <w:spacing w:line="480" w:lineRule="auto"/>
        <w:jc w:val="both"/>
        <w:rPr>
          <w:sz w:val="24"/>
          <w:szCs w:val="24"/>
        </w:rPr>
      </w:pPr>
      <w:r w:rsidRPr="00AA5583">
        <w:rPr>
          <w:sz w:val="24"/>
          <w:szCs w:val="24"/>
        </w:rPr>
        <w:t>No Survivors is in Exodus 14:28; Deuteronomy 2:34; 3:3; Joshua 10:28, 30, 33, 37, 39; 11:8, 11, 14; Job 18:19; 2</w:t>
      </w:r>
      <w:r w:rsidRPr="00AA5583">
        <w:rPr>
          <w:sz w:val="24"/>
          <w:szCs w:val="24"/>
          <w:vertAlign w:val="superscript"/>
        </w:rPr>
        <w:t>nd</w:t>
      </w:r>
      <w:r w:rsidRPr="00AA5583">
        <w:rPr>
          <w:sz w:val="24"/>
          <w:szCs w:val="24"/>
        </w:rPr>
        <w:t xml:space="preserve"> Samuel 13:30; 14:7; 17:12; 2</w:t>
      </w:r>
      <w:r w:rsidRPr="00AA5583">
        <w:rPr>
          <w:sz w:val="24"/>
          <w:szCs w:val="24"/>
          <w:vertAlign w:val="superscript"/>
        </w:rPr>
        <w:t>nd</w:t>
      </w:r>
      <w:r w:rsidRPr="00AA5583">
        <w:rPr>
          <w:sz w:val="24"/>
          <w:szCs w:val="24"/>
        </w:rPr>
        <w:t xml:space="preserve"> Kings 10:11; Jeremiah 11:23; 42:17; 44:14; Lamentations 2:22; Amos 9:1 &amp; Obadiah 18. </w:t>
      </w:r>
    </w:p>
    <w:p w:rsidR="00563C6D" w:rsidRPr="00AA5583" w:rsidRDefault="00563C6D" w:rsidP="00563C6D">
      <w:pPr>
        <w:spacing w:before="240" w:line="240" w:lineRule="auto"/>
        <w:jc w:val="center"/>
        <w:rPr>
          <w:b/>
          <w:sz w:val="24"/>
          <w:szCs w:val="24"/>
        </w:rPr>
      </w:pPr>
      <w:r w:rsidRPr="00AA5583">
        <w:rPr>
          <w:b/>
          <w:sz w:val="24"/>
          <w:szCs w:val="24"/>
        </w:rPr>
        <w:lastRenderedPageBreak/>
        <w:t>What does the Father Stephen know about the End Times of the Universe?</w:t>
      </w:r>
    </w:p>
    <w:p w:rsidR="00563C6D" w:rsidRPr="00AA5583" w:rsidRDefault="00563C6D" w:rsidP="00563C6D">
      <w:pPr>
        <w:spacing w:before="240" w:line="240" w:lineRule="auto"/>
        <w:jc w:val="center"/>
        <w:rPr>
          <w:b/>
          <w:sz w:val="24"/>
          <w:szCs w:val="24"/>
        </w:rPr>
      </w:pPr>
      <w:r w:rsidRPr="00AA5583">
        <w:rPr>
          <w:b/>
          <w:sz w:val="24"/>
          <w:szCs w:val="24"/>
        </w:rPr>
        <w:t xml:space="preserve">The Old &amp; Young Universes destroyed by the Waters of the Flood concerns 70% Fluids of the </w:t>
      </w:r>
    </w:p>
    <w:p w:rsidR="00563C6D" w:rsidRPr="00AA5583" w:rsidRDefault="00563C6D" w:rsidP="00563C6D">
      <w:pPr>
        <w:spacing w:before="240" w:line="240" w:lineRule="auto"/>
        <w:jc w:val="center"/>
        <w:rPr>
          <w:b/>
          <w:sz w:val="24"/>
          <w:szCs w:val="24"/>
        </w:rPr>
      </w:pPr>
      <w:r w:rsidRPr="00AA5583">
        <w:rPr>
          <w:b/>
          <w:sz w:val="24"/>
          <w:szCs w:val="24"/>
        </w:rPr>
        <w:t xml:space="preserve">Body outside the Kingdom of the Father Stephen by which only 9 Eternal Creatures were Saved---the Infallible Inerrant Law of the Lord Enoch &amp; Noah’s Family </w:t>
      </w:r>
    </w:p>
    <w:p w:rsidR="00563C6D" w:rsidRPr="00AA5583" w:rsidRDefault="00563C6D" w:rsidP="00563C6D">
      <w:pPr>
        <w:spacing w:before="240" w:line="480" w:lineRule="auto"/>
        <w:jc w:val="both"/>
        <w:rPr>
          <w:sz w:val="24"/>
          <w:szCs w:val="24"/>
        </w:rPr>
      </w:pPr>
      <w:r w:rsidRPr="00AA558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A5583">
        <w:rPr>
          <w:sz w:val="24"/>
          <w:szCs w:val="24"/>
          <w:vertAlign w:val="superscript"/>
        </w:rPr>
        <w:t>nd</w:t>
      </w:r>
      <w:r w:rsidRPr="00AA558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A558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A5583">
        <w:rPr>
          <w:sz w:val="24"/>
          <w:szCs w:val="24"/>
          <w:vertAlign w:val="superscript"/>
        </w:rPr>
        <w:t>nd</w:t>
      </w:r>
      <w:r w:rsidRPr="00AA558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A5583">
        <w:rPr>
          <w:sz w:val="24"/>
          <w:szCs w:val="24"/>
          <w:vertAlign w:val="superscript"/>
        </w:rPr>
        <w:t>nd</w:t>
      </w:r>
      <w:r w:rsidRPr="00AA5583">
        <w:rPr>
          <w:sz w:val="24"/>
          <w:szCs w:val="24"/>
        </w:rPr>
        <w:t xml:space="preserve"> Peter 2:5 states “…and spared not the Old World, but saved Noah the 8</w:t>
      </w:r>
      <w:r w:rsidRPr="00AA5583">
        <w:rPr>
          <w:sz w:val="24"/>
          <w:szCs w:val="24"/>
          <w:vertAlign w:val="superscript"/>
        </w:rPr>
        <w:t>th</w:t>
      </w:r>
      <w:r w:rsidRPr="00AA5583">
        <w:rPr>
          <w:sz w:val="24"/>
          <w:szCs w:val="24"/>
        </w:rPr>
        <w:t xml:space="preserve"> Person (the 9</w:t>
      </w:r>
      <w:r w:rsidRPr="00AA5583">
        <w:rPr>
          <w:sz w:val="24"/>
          <w:szCs w:val="24"/>
          <w:vertAlign w:val="superscript"/>
        </w:rPr>
        <w:t>th</w:t>
      </w:r>
      <w:r w:rsidRPr="00AA5583">
        <w:rPr>
          <w:sz w:val="24"/>
          <w:szCs w:val="24"/>
        </w:rPr>
        <w:t xml:space="preserve"> Person is the including of Enoch in Genesis 5:23), a preacher of righteousness, bringing in the flood upon the World of the ungodly…” In 2</w:t>
      </w:r>
      <w:r w:rsidRPr="00AA5583">
        <w:rPr>
          <w:sz w:val="24"/>
          <w:szCs w:val="24"/>
          <w:vertAlign w:val="superscript"/>
        </w:rPr>
        <w:t>nd</w:t>
      </w:r>
      <w:r w:rsidRPr="00AA5583">
        <w:rPr>
          <w:sz w:val="24"/>
          <w:szCs w:val="24"/>
        </w:rPr>
        <w:t xml:space="preserve"> Peter 3:5-6 tells </w:t>
      </w:r>
      <w:r w:rsidRPr="00AA558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63C6D" w:rsidRPr="00AA5583" w:rsidRDefault="00563C6D" w:rsidP="00563C6D">
      <w:pPr>
        <w:spacing w:before="240" w:line="480" w:lineRule="auto"/>
        <w:jc w:val="center"/>
        <w:rPr>
          <w:b/>
          <w:sz w:val="24"/>
          <w:szCs w:val="24"/>
        </w:rPr>
      </w:pPr>
      <w:r w:rsidRPr="00AA558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63C6D" w:rsidRPr="00AA5583" w:rsidRDefault="00563C6D" w:rsidP="00563C6D">
      <w:pPr>
        <w:spacing w:before="240" w:line="480" w:lineRule="auto"/>
        <w:jc w:val="both"/>
        <w:rPr>
          <w:sz w:val="24"/>
          <w:szCs w:val="24"/>
        </w:rPr>
      </w:pPr>
      <w:r w:rsidRPr="00AA558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A5583">
        <w:rPr>
          <w:sz w:val="24"/>
          <w:szCs w:val="24"/>
        </w:rPr>
        <w:lastRenderedPageBreak/>
        <w:t>overflowing rain, and great hailstones, fire and brimstone.” In 2</w:t>
      </w:r>
      <w:r w:rsidRPr="00AA5583">
        <w:rPr>
          <w:sz w:val="24"/>
          <w:szCs w:val="24"/>
          <w:vertAlign w:val="superscript"/>
        </w:rPr>
        <w:t>nd</w:t>
      </w:r>
      <w:r w:rsidRPr="00AA558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A5583">
        <w:rPr>
          <w:sz w:val="24"/>
          <w:szCs w:val="24"/>
          <w:vertAlign w:val="superscript"/>
        </w:rPr>
        <w:t>st</w:t>
      </w:r>
      <w:r w:rsidRPr="00AA558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A5583">
        <w:rPr>
          <w:sz w:val="24"/>
          <w:szCs w:val="24"/>
          <w:vertAlign w:val="superscript"/>
        </w:rPr>
        <w:t>nd</w:t>
      </w:r>
      <w:r w:rsidRPr="00AA558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A5583">
        <w:rPr>
          <w:sz w:val="24"/>
          <w:szCs w:val="24"/>
          <w:vertAlign w:val="superscript"/>
        </w:rPr>
        <w:t>nd</w:t>
      </w:r>
      <w:r w:rsidRPr="00AA558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A558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A5583">
        <w:rPr>
          <w:sz w:val="24"/>
          <w:szCs w:val="24"/>
          <w:vertAlign w:val="superscript"/>
        </w:rPr>
        <w:t>st</w:t>
      </w:r>
      <w:r w:rsidRPr="00AA558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A558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63C6D" w:rsidRPr="00AA5583" w:rsidRDefault="00563C6D" w:rsidP="00563C6D">
      <w:pPr>
        <w:spacing w:before="240" w:line="480" w:lineRule="auto"/>
        <w:jc w:val="center"/>
        <w:rPr>
          <w:b/>
          <w:sz w:val="24"/>
          <w:szCs w:val="24"/>
        </w:rPr>
      </w:pPr>
      <w:r w:rsidRPr="00AA5583">
        <w:rPr>
          <w:b/>
          <w:sz w:val="24"/>
          <w:szCs w:val="24"/>
        </w:rPr>
        <w:t>The Old &amp; Young Universe destroyed by the Agape Loves and Omni-Benevolences concerns the Skin &amp; the Whole Body inside the Kingdom of the Father Stephen by which only 1 Eternal Creature was Saved---the Lord Enoch</w:t>
      </w:r>
    </w:p>
    <w:p w:rsidR="00563C6D" w:rsidRPr="00AA5583" w:rsidRDefault="00563C6D" w:rsidP="00563C6D">
      <w:pPr>
        <w:spacing w:before="240" w:line="480" w:lineRule="auto"/>
        <w:jc w:val="both"/>
        <w:rPr>
          <w:sz w:val="24"/>
          <w:szCs w:val="24"/>
        </w:rPr>
      </w:pPr>
      <w:r w:rsidRPr="00AA5583">
        <w:rPr>
          <w:sz w:val="24"/>
          <w:szCs w:val="24"/>
        </w:rPr>
        <w:lastRenderedPageBreak/>
        <w:t xml:space="preserve">In Song of Solomon 8:7 mentions “Many Waters cannot quench (Agape) Love, nor can the floods drown it…” In Isaiah 24:1-23 states “Behold, the </w:t>
      </w:r>
      <w:r w:rsidRPr="00AA5583">
        <w:rPr>
          <w:b/>
          <w:sz w:val="24"/>
          <w:szCs w:val="24"/>
        </w:rPr>
        <w:t>LORD (FATHER STEPHEN)</w:t>
      </w:r>
      <w:r w:rsidRPr="00AA5583">
        <w:rPr>
          <w:sz w:val="24"/>
          <w:szCs w:val="24"/>
        </w:rPr>
        <w:t xml:space="preserve"> makes the Earth empty and makes it waste, distorts its surface and scatters abroad its inhabitants. And it shall be: As with the </w:t>
      </w:r>
      <w:r w:rsidRPr="00AA5583">
        <w:rPr>
          <w:b/>
          <w:sz w:val="24"/>
          <w:szCs w:val="24"/>
        </w:rPr>
        <w:t>People</w:t>
      </w:r>
      <w:r w:rsidRPr="00AA5583">
        <w:rPr>
          <w:sz w:val="24"/>
          <w:szCs w:val="24"/>
        </w:rPr>
        <w:t xml:space="preserve">, so with the </w:t>
      </w:r>
      <w:r w:rsidRPr="00AA5583">
        <w:rPr>
          <w:b/>
          <w:sz w:val="24"/>
          <w:szCs w:val="24"/>
        </w:rPr>
        <w:t>Priest</w:t>
      </w:r>
      <w:r w:rsidRPr="00AA5583">
        <w:rPr>
          <w:sz w:val="24"/>
          <w:szCs w:val="24"/>
        </w:rPr>
        <w:t xml:space="preserve">. As with the </w:t>
      </w:r>
      <w:r w:rsidRPr="00AA5583">
        <w:rPr>
          <w:b/>
          <w:sz w:val="24"/>
          <w:szCs w:val="24"/>
        </w:rPr>
        <w:t>Servant</w:t>
      </w:r>
      <w:r w:rsidRPr="00AA5583">
        <w:rPr>
          <w:sz w:val="24"/>
          <w:szCs w:val="24"/>
        </w:rPr>
        <w:t xml:space="preserve">, so with His </w:t>
      </w:r>
      <w:r w:rsidRPr="00AA5583">
        <w:rPr>
          <w:b/>
          <w:sz w:val="24"/>
          <w:szCs w:val="24"/>
        </w:rPr>
        <w:t>Master</w:t>
      </w:r>
      <w:r w:rsidRPr="00AA5583">
        <w:rPr>
          <w:sz w:val="24"/>
          <w:szCs w:val="24"/>
        </w:rPr>
        <w:t xml:space="preserve">. As with the </w:t>
      </w:r>
      <w:r w:rsidRPr="00AA5583">
        <w:rPr>
          <w:b/>
          <w:sz w:val="24"/>
          <w:szCs w:val="24"/>
        </w:rPr>
        <w:t>Maid</w:t>
      </w:r>
      <w:r w:rsidRPr="00AA5583">
        <w:rPr>
          <w:sz w:val="24"/>
          <w:szCs w:val="24"/>
        </w:rPr>
        <w:t xml:space="preserve">, so with Her </w:t>
      </w:r>
      <w:r w:rsidRPr="00AA5583">
        <w:rPr>
          <w:b/>
          <w:sz w:val="24"/>
          <w:szCs w:val="24"/>
        </w:rPr>
        <w:t>Mistress</w:t>
      </w:r>
      <w:r w:rsidRPr="00AA5583">
        <w:rPr>
          <w:sz w:val="24"/>
          <w:szCs w:val="24"/>
        </w:rPr>
        <w:t xml:space="preserve">. As with the </w:t>
      </w:r>
      <w:r w:rsidRPr="00AA5583">
        <w:rPr>
          <w:b/>
          <w:sz w:val="24"/>
          <w:szCs w:val="24"/>
        </w:rPr>
        <w:t>Buyer</w:t>
      </w:r>
      <w:r w:rsidRPr="00AA5583">
        <w:rPr>
          <w:sz w:val="24"/>
          <w:szCs w:val="24"/>
        </w:rPr>
        <w:t xml:space="preserve">, so with the </w:t>
      </w:r>
      <w:r w:rsidRPr="00AA5583">
        <w:rPr>
          <w:b/>
          <w:sz w:val="24"/>
          <w:szCs w:val="24"/>
        </w:rPr>
        <w:t>Seller</w:t>
      </w:r>
      <w:r w:rsidRPr="00AA5583">
        <w:rPr>
          <w:sz w:val="24"/>
          <w:szCs w:val="24"/>
        </w:rPr>
        <w:t xml:space="preserve">. As with the </w:t>
      </w:r>
      <w:r w:rsidRPr="00AA5583">
        <w:rPr>
          <w:b/>
          <w:sz w:val="24"/>
          <w:szCs w:val="24"/>
        </w:rPr>
        <w:t>Lender</w:t>
      </w:r>
      <w:r w:rsidRPr="00AA5583">
        <w:rPr>
          <w:sz w:val="24"/>
          <w:szCs w:val="24"/>
        </w:rPr>
        <w:t xml:space="preserve">, so with the </w:t>
      </w:r>
      <w:r w:rsidRPr="00AA5583">
        <w:rPr>
          <w:b/>
          <w:sz w:val="24"/>
          <w:szCs w:val="24"/>
        </w:rPr>
        <w:t>Borrower</w:t>
      </w:r>
      <w:r w:rsidRPr="00AA5583">
        <w:rPr>
          <w:sz w:val="24"/>
          <w:szCs w:val="24"/>
        </w:rPr>
        <w:t xml:space="preserve">. As with the </w:t>
      </w:r>
      <w:r w:rsidRPr="00AA5583">
        <w:rPr>
          <w:b/>
          <w:sz w:val="24"/>
          <w:szCs w:val="24"/>
        </w:rPr>
        <w:t>Creditor</w:t>
      </w:r>
      <w:r w:rsidRPr="00AA5583">
        <w:rPr>
          <w:sz w:val="24"/>
          <w:szCs w:val="24"/>
        </w:rPr>
        <w:t xml:space="preserve">, so with the </w:t>
      </w:r>
      <w:r w:rsidRPr="00AA5583">
        <w:rPr>
          <w:b/>
          <w:sz w:val="24"/>
          <w:szCs w:val="24"/>
        </w:rPr>
        <w:t>Debtor</w:t>
      </w:r>
      <w:r w:rsidRPr="00AA5583">
        <w:rPr>
          <w:sz w:val="24"/>
          <w:szCs w:val="24"/>
        </w:rPr>
        <w:t xml:space="preserve">. The Land shall be entirely emptied and utterly plundered, for the </w:t>
      </w:r>
      <w:r w:rsidRPr="00AA5583">
        <w:rPr>
          <w:b/>
          <w:sz w:val="24"/>
          <w:szCs w:val="24"/>
        </w:rPr>
        <w:t xml:space="preserve">LORD (FATHER STEPHEN) </w:t>
      </w:r>
      <w:r w:rsidRPr="00AA558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A5583">
        <w:rPr>
          <w:b/>
          <w:sz w:val="24"/>
          <w:szCs w:val="24"/>
        </w:rPr>
        <w:t>LORD (FATHER STEPHEN)</w:t>
      </w:r>
      <w:r w:rsidRPr="00AA5583">
        <w:rPr>
          <w:sz w:val="24"/>
          <w:szCs w:val="24"/>
        </w:rPr>
        <w:t xml:space="preserve"> they shall cry aloud from the sea. Therefore glorify the </w:t>
      </w:r>
      <w:r w:rsidRPr="00AA5583">
        <w:rPr>
          <w:b/>
          <w:sz w:val="24"/>
          <w:szCs w:val="24"/>
        </w:rPr>
        <w:t>LORD (FATHER STEPHEN)</w:t>
      </w:r>
      <w:r w:rsidRPr="00AA5583">
        <w:rPr>
          <w:sz w:val="24"/>
          <w:szCs w:val="24"/>
        </w:rPr>
        <w:t xml:space="preserve"> in the dawning light, the Name </w:t>
      </w:r>
      <w:r w:rsidRPr="00AA5583">
        <w:rPr>
          <w:b/>
          <w:sz w:val="24"/>
          <w:szCs w:val="24"/>
        </w:rPr>
        <w:t xml:space="preserve">(FATHER STEPHEN OUR LORD) of the LORD GOD of </w:t>
      </w:r>
      <w:r w:rsidRPr="00AA5583">
        <w:rPr>
          <w:b/>
          <w:sz w:val="24"/>
          <w:szCs w:val="24"/>
        </w:rPr>
        <w:lastRenderedPageBreak/>
        <w:t>Israel</w:t>
      </w:r>
      <w:r w:rsidRPr="00AA558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A5583">
        <w:rPr>
          <w:b/>
          <w:sz w:val="24"/>
          <w:szCs w:val="24"/>
        </w:rPr>
        <w:t>LORD (FATHER STEPHEN)</w:t>
      </w:r>
      <w:r w:rsidRPr="00AA558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A5583">
        <w:rPr>
          <w:b/>
          <w:sz w:val="24"/>
          <w:szCs w:val="24"/>
        </w:rPr>
        <w:t>LORD (FATHER STEPHEN) of Hosts</w:t>
      </w:r>
      <w:r w:rsidRPr="00AA558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A558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A5583">
        <w:rPr>
          <w:sz w:val="24"/>
          <w:szCs w:val="24"/>
          <w:vertAlign w:val="superscript"/>
        </w:rPr>
        <w:t>st</w:t>
      </w:r>
      <w:r w:rsidRPr="00AA5583">
        <w:rPr>
          <w:sz w:val="24"/>
          <w:szCs w:val="24"/>
        </w:rPr>
        <w:t>-September 21</w:t>
      </w:r>
      <w:r w:rsidRPr="00AA5583">
        <w:rPr>
          <w:sz w:val="24"/>
          <w:szCs w:val="24"/>
          <w:vertAlign w:val="superscript"/>
        </w:rPr>
        <w:t>st</w:t>
      </w:r>
      <w:r w:rsidRPr="00AA5583">
        <w:rPr>
          <w:sz w:val="24"/>
          <w:szCs w:val="24"/>
        </w:rPr>
        <w:t xml:space="preserve"> , The Sacred Calendar from September 21</w:t>
      </w:r>
      <w:r w:rsidRPr="00AA5583">
        <w:rPr>
          <w:sz w:val="24"/>
          <w:szCs w:val="24"/>
          <w:vertAlign w:val="superscript"/>
        </w:rPr>
        <w:t>st</w:t>
      </w:r>
      <w:r w:rsidRPr="00AA5583">
        <w:rPr>
          <w:sz w:val="24"/>
          <w:szCs w:val="24"/>
        </w:rPr>
        <w:t>-December 21</w:t>
      </w:r>
      <w:r w:rsidRPr="00AA5583">
        <w:rPr>
          <w:sz w:val="24"/>
          <w:szCs w:val="24"/>
          <w:vertAlign w:val="superscript"/>
        </w:rPr>
        <w:t>st</w:t>
      </w:r>
      <w:r w:rsidRPr="00AA5583">
        <w:rPr>
          <w:sz w:val="24"/>
          <w:szCs w:val="24"/>
        </w:rPr>
        <w:t xml:space="preserve"> &amp; the Civil Calendar of the King’s Contracts &amp; Birthrights from March 21</w:t>
      </w:r>
      <w:r w:rsidRPr="00AA5583">
        <w:rPr>
          <w:sz w:val="24"/>
          <w:szCs w:val="24"/>
          <w:vertAlign w:val="superscript"/>
        </w:rPr>
        <w:t>st</w:t>
      </w:r>
      <w:r w:rsidRPr="00AA5583">
        <w:rPr>
          <w:sz w:val="24"/>
          <w:szCs w:val="24"/>
        </w:rPr>
        <w:t>-June 21</w:t>
      </w:r>
      <w:r w:rsidRPr="00AA5583">
        <w:rPr>
          <w:sz w:val="24"/>
          <w:szCs w:val="24"/>
          <w:vertAlign w:val="superscript"/>
        </w:rPr>
        <w:t>st</w:t>
      </w:r>
      <w:r w:rsidRPr="00AA5583">
        <w:rPr>
          <w:sz w:val="24"/>
          <w:szCs w:val="24"/>
        </w:rPr>
        <w:t>) and Winter (The Gregorian Calendar from December 21</w:t>
      </w:r>
      <w:r w:rsidRPr="00AA5583">
        <w:rPr>
          <w:sz w:val="24"/>
          <w:szCs w:val="24"/>
          <w:vertAlign w:val="superscript"/>
        </w:rPr>
        <w:t>st</w:t>
      </w:r>
      <w:r w:rsidRPr="00AA5583">
        <w:rPr>
          <w:sz w:val="24"/>
          <w:szCs w:val="24"/>
        </w:rPr>
        <w:t>-March 21</w:t>
      </w:r>
      <w:r w:rsidRPr="00AA5583">
        <w:rPr>
          <w:sz w:val="24"/>
          <w:szCs w:val="24"/>
          <w:vertAlign w:val="superscript"/>
        </w:rPr>
        <w:t>st</w:t>
      </w:r>
      <w:r w:rsidRPr="00AA5583">
        <w:rPr>
          <w:sz w:val="24"/>
          <w:szCs w:val="24"/>
        </w:rPr>
        <w:t>, The Sacred Calendar from March 21</w:t>
      </w:r>
      <w:r w:rsidRPr="00AA5583">
        <w:rPr>
          <w:sz w:val="24"/>
          <w:szCs w:val="24"/>
          <w:vertAlign w:val="superscript"/>
        </w:rPr>
        <w:t>st</w:t>
      </w:r>
      <w:r w:rsidRPr="00AA5583">
        <w:rPr>
          <w:sz w:val="24"/>
          <w:szCs w:val="24"/>
        </w:rPr>
        <w:t>-June 21</w:t>
      </w:r>
      <w:r w:rsidRPr="00AA5583">
        <w:rPr>
          <w:sz w:val="24"/>
          <w:szCs w:val="24"/>
          <w:vertAlign w:val="superscript"/>
        </w:rPr>
        <w:t xml:space="preserve">st </w:t>
      </w:r>
      <w:r w:rsidRPr="00AA5583">
        <w:rPr>
          <w:sz w:val="24"/>
          <w:szCs w:val="24"/>
        </w:rPr>
        <w:t>&amp; The Civil Calendar of the Kings Contracts &amp; Birthrights from June 21</w:t>
      </w:r>
      <w:r w:rsidRPr="00AA5583">
        <w:rPr>
          <w:sz w:val="24"/>
          <w:szCs w:val="24"/>
          <w:vertAlign w:val="superscript"/>
        </w:rPr>
        <w:t>st</w:t>
      </w:r>
      <w:r w:rsidRPr="00AA5583">
        <w:rPr>
          <w:sz w:val="24"/>
          <w:szCs w:val="24"/>
        </w:rPr>
        <w:t>-September 21</w:t>
      </w:r>
      <w:r w:rsidRPr="00AA5583">
        <w:rPr>
          <w:sz w:val="24"/>
          <w:szCs w:val="24"/>
          <w:vertAlign w:val="superscript"/>
        </w:rPr>
        <w:t>st</w:t>
      </w:r>
      <w:r w:rsidRPr="00AA558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A558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A5583">
        <w:rPr>
          <w:sz w:val="24"/>
          <w:szCs w:val="24"/>
          <w:vertAlign w:val="superscript"/>
        </w:rPr>
        <w:t>st</w:t>
      </w:r>
      <w:r w:rsidRPr="00AA558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A5583">
        <w:rPr>
          <w:sz w:val="24"/>
          <w:szCs w:val="24"/>
          <w:vertAlign w:val="superscript"/>
        </w:rPr>
        <w:t>nd</w:t>
      </w:r>
      <w:r w:rsidRPr="00AA558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A558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A5583">
        <w:rPr>
          <w:sz w:val="24"/>
          <w:szCs w:val="24"/>
          <w:vertAlign w:val="superscript"/>
        </w:rPr>
        <w:t>st</w:t>
      </w:r>
      <w:r w:rsidRPr="00AA5583">
        <w:rPr>
          <w:sz w:val="24"/>
          <w:szCs w:val="24"/>
        </w:rPr>
        <w:t xml:space="preserve"> John 4:17 mentions “(Agape) love has been perfected among Us in this: that we may have boldness in the Day of Judgment, because as He is, so are We in this World.”         </w:t>
      </w:r>
    </w:p>
    <w:p w:rsidR="00563C6D" w:rsidRPr="00AA5583" w:rsidRDefault="00563C6D" w:rsidP="00563C6D">
      <w:pPr>
        <w:spacing w:before="240" w:line="480" w:lineRule="auto"/>
        <w:jc w:val="center"/>
        <w:rPr>
          <w:b/>
          <w:sz w:val="24"/>
          <w:szCs w:val="24"/>
        </w:rPr>
      </w:pPr>
      <w:r w:rsidRPr="00AA5583">
        <w:rPr>
          <w:b/>
          <w:sz w:val="24"/>
          <w:szCs w:val="24"/>
        </w:rPr>
        <w:t>Signs of the Time and End of the Age of the Father Stephen</w:t>
      </w:r>
    </w:p>
    <w:p w:rsidR="00563C6D" w:rsidRPr="00AA5583" w:rsidRDefault="00563C6D" w:rsidP="00563C6D">
      <w:pPr>
        <w:spacing w:before="240" w:line="480" w:lineRule="auto"/>
        <w:jc w:val="both"/>
        <w:rPr>
          <w:sz w:val="24"/>
          <w:szCs w:val="24"/>
        </w:rPr>
      </w:pPr>
      <w:r w:rsidRPr="00AA5583">
        <w:rPr>
          <w:sz w:val="24"/>
          <w:szCs w:val="24"/>
        </w:rPr>
        <w:t>In 2</w:t>
      </w:r>
      <w:r w:rsidRPr="00AA5583">
        <w:rPr>
          <w:sz w:val="24"/>
          <w:szCs w:val="24"/>
          <w:vertAlign w:val="superscript"/>
        </w:rPr>
        <w:t>nd</w:t>
      </w:r>
      <w:r w:rsidRPr="00AA5583">
        <w:rPr>
          <w:sz w:val="24"/>
          <w:szCs w:val="24"/>
        </w:rPr>
        <w:t xml:space="preserve"> Esdras 5:1-13 says “Now concerning the signs: lo, the days are coming when those who inhabit the Earth shall be seized with great terror, and the way of truth shall be hidden and the </w:t>
      </w:r>
      <w:r w:rsidRPr="00AA558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A5583">
        <w:rPr>
          <w:sz w:val="24"/>
          <w:szCs w:val="24"/>
          <w:vertAlign w:val="superscript"/>
        </w:rPr>
        <w:t>nd</w:t>
      </w:r>
      <w:r w:rsidRPr="00AA5583">
        <w:rPr>
          <w:sz w:val="24"/>
          <w:szCs w:val="24"/>
        </w:rPr>
        <w:t xml:space="preserve"> Esdras 6:11-28 mentions “I answered and said, ‘O sovereign Lord (Father </w:t>
      </w:r>
      <w:r w:rsidRPr="00AA558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A5583">
        <w:rPr>
          <w:sz w:val="24"/>
          <w:szCs w:val="24"/>
        </w:rPr>
        <w:lastRenderedPageBreak/>
        <w:t>shall be revealed.” 2</w:t>
      </w:r>
      <w:r w:rsidRPr="00AA5583">
        <w:rPr>
          <w:sz w:val="24"/>
          <w:szCs w:val="24"/>
          <w:vertAlign w:val="superscript"/>
        </w:rPr>
        <w:t>nd</w:t>
      </w:r>
      <w:r w:rsidRPr="00AA558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A5583">
        <w:rPr>
          <w:sz w:val="24"/>
          <w:szCs w:val="24"/>
          <w:vertAlign w:val="superscript"/>
        </w:rPr>
        <w:t>nd</w:t>
      </w:r>
      <w:r w:rsidRPr="00AA5583">
        <w:rPr>
          <w:sz w:val="24"/>
          <w:szCs w:val="24"/>
        </w:rPr>
        <w:t xml:space="preserve"> Esdras 4:22-52; 5:14-20, 5:50-6:10, 35-37; 9:38-13:58. In Matthew 24:4-28 states “And Jesus answered and said to them: ‘Take heed that no one deceives You. For many will come in My name, saying, ‘I am the Christ,’ and will deceive </w:t>
      </w:r>
      <w:r w:rsidRPr="00AA558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A5583">
        <w:rPr>
          <w:sz w:val="24"/>
          <w:szCs w:val="24"/>
          <w:vertAlign w:val="superscript"/>
        </w:rPr>
        <w:t>st</w:t>
      </w:r>
      <w:r w:rsidRPr="00AA5583">
        <w:rPr>
          <w:sz w:val="24"/>
          <w:szCs w:val="24"/>
        </w:rPr>
        <w:t>-June 21</w:t>
      </w:r>
      <w:r w:rsidRPr="00AA5583">
        <w:rPr>
          <w:sz w:val="24"/>
          <w:szCs w:val="24"/>
          <w:vertAlign w:val="superscript"/>
        </w:rPr>
        <w:t>st</w:t>
      </w:r>
      <w:r w:rsidRPr="00AA5583">
        <w:rPr>
          <w:sz w:val="24"/>
          <w:szCs w:val="24"/>
        </w:rPr>
        <w:t>, The Civil Calendar from June 21</w:t>
      </w:r>
      <w:r w:rsidRPr="00AA5583">
        <w:rPr>
          <w:sz w:val="24"/>
          <w:szCs w:val="24"/>
          <w:vertAlign w:val="superscript"/>
        </w:rPr>
        <w:t>st</w:t>
      </w:r>
      <w:r w:rsidRPr="00AA5583">
        <w:rPr>
          <w:sz w:val="24"/>
          <w:szCs w:val="24"/>
        </w:rPr>
        <w:t>-September 21</w:t>
      </w:r>
      <w:r w:rsidRPr="00AA5583">
        <w:rPr>
          <w:sz w:val="24"/>
          <w:szCs w:val="24"/>
          <w:vertAlign w:val="superscript"/>
        </w:rPr>
        <w:t>st</w:t>
      </w:r>
      <w:r w:rsidRPr="00AA5583">
        <w:rPr>
          <w:sz w:val="24"/>
          <w:szCs w:val="24"/>
        </w:rPr>
        <w:t xml:space="preserve"> &amp; The Gregorian Calendar from December 21</w:t>
      </w:r>
      <w:r w:rsidRPr="00AA5583">
        <w:rPr>
          <w:sz w:val="24"/>
          <w:szCs w:val="24"/>
          <w:vertAlign w:val="superscript"/>
        </w:rPr>
        <w:t>st</w:t>
      </w:r>
      <w:r w:rsidRPr="00AA5583">
        <w:rPr>
          <w:sz w:val="24"/>
          <w:szCs w:val="24"/>
        </w:rPr>
        <w:t>-March 21</w:t>
      </w:r>
      <w:r w:rsidRPr="00AA5583">
        <w:rPr>
          <w:sz w:val="24"/>
          <w:szCs w:val="24"/>
          <w:vertAlign w:val="superscript"/>
        </w:rPr>
        <w:t>st</w:t>
      </w:r>
      <w:r w:rsidRPr="00AA558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A558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A558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A5583">
        <w:rPr>
          <w:sz w:val="24"/>
          <w:szCs w:val="24"/>
          <w:vertAlign w:val="superscript"/>
        </w:rPr>
        <w:t>st</w:t>
      </w:r>
      <w:r w:rsidRPr="00AA558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A558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63C6D" w:rsidRPr="00AA5583" w:rsidRDefault="00563C6D" w:rsidP="00563C6D">
      <w:pPr>
        <w:spacing w:before="240" w:line="480" w:lineRule="auto"/>
        <w:jc w:val="center"/>
        <w:rPr>
          <w:b/>
          <w:sz w:val="24"/>
          <w:szCs w:val="24"/>
        </w:rPr>
      </w:pPr>
      <w:r w:rsidRPr="00AA5583">
        <w:rPr>
          <w:b/>
          <w:sz w:val="24"/>
          <w:szCs w:val="24"/>
        </w:rPr>
        <w:t>The Son of Man will Judge the Nations by the Father Stephen</w:t>
      </w:r>
    </w:p>
    <w:p w:rsidR="00563C6D" w:rsidRPr="00AA5583" w:rsidRDefault="00563C6D" w:rsidP="00563C6D">
      <w:pPr>
        <w:spacing w:before="240"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A558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A558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63C6D" w:rsidRPr="00AA5583" w:rsidRDefault="00563C6D" w:rsidP="00563C6D">
      <w:pPr>
        <w:spacing w:before="240" w:line="480" w:lineRule="auto"/>
        <w:jc w:val="center"/>
        <w:rPr>
          <w:b/>
          <w:sz w:val="24"/>
          <w:szCs w:val="24"/>
        </w:rPr>
      </w:pPr>
      <w:r w:rsidRPr="00AA5583">
        <w:rPr>
          <w:b/>
          <w:sz w:val="24"/>
          <w:szCs w:val="24"/>
        </w:rPr>
        <w:t>No one knows the Day or the Hour of the Father Stephen</w:t>
      </w:r>
    </w:p>
    <w:p w:rsidR="00563C6D" w:rsidRPr="00AA5583" w:rsidRDefault="00563C6D" w:rsidP="00563C6D">
      <w:pPr>
        <w:spacing w:before="240" w:line="480" w:lineRule="auto"/>
        <w:jc w:val="both"/>
        <w:rPr>
          <w:sz w:val="24"/>
          <w:szCs w:val="24"/>
        </w:rPr>
      </w:pPr>
      <w:r w:rsidRPr="00AA558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A558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63C6D" w:rsidRPr="00AA5583" w:rsidRDefault="00563C6D" w:rsidP="00563C6D">
      <w:pPr>
        <w:spacing w:before="240" w:line="480" w:lineRule="auto"/>
        <w:jc w:val="center"/>
        <w:rPr>
          <w:b/>
          <w:sz w:val="24"/>
          <w:szCs w:val="24"/>
        </w:rPr>
      </w:pPr>
      <w:r w:rsidRPr="00AA5583">
        <w:rPr>
          <w:b/>
          <w:sz w:val="24"/>
          <w:szCs w:val="24"/>
        </w:rPr>
        <w:t>The Day of the Father Stephen has passed in the Young Universe since March 2012</w:t>
      </w:r>
    </w:p>
    <w:p w:rsidR="00563C6D" w:rsidRPr="00AA5583" w:rsidRDefault="00563C6D" w:rsidP="00563C6D">
      <w:pPr>
        <w:spacing w:before="240" w:line="480" w:lineRule="auto"/>
        <w:jc w:val="both"/>
        <w:rPr>
          <w:sz w:val="24"/>
          <w:szCs w:val="24"/>
        </w:rPr>
      </w:pPr>
      <w:r w:rsidRPr="00AA5583">
        <w:rPr>
          <w:sz w:val="24"/>
          <w:szCs w:val="24"/>
        </w:rPr>
        <w:t>There are a total of 13 Days equal to the Day that rules the 13 Nights equal to the Night equal to 13,000 (26,000) years with the Lord in Matthew 20:12. The 13 Days concerns the 1</w:t>
      </w:r>
      <w:r w:rsidRPr="00AA5583">
        <w:rPr>
          <w:sz w:val="24"/>
          <w:szCs w:val="24"/>
          <w:vertAlign w:val="superscript"/>
        </w:rPr>
        <w:t>st</w:t>
      </w:r>
      <w:r w:rsidRPr="00AA5583">
        <w:rPr>
          <w:sz w:val="24"/>
          <w:szCs w:val="24"/>
        </w:rPr>
        <w:t xml:space="preserve"> Lord Yahweh’s Creator Qanah Day in the Creation the Father Stephen Our Lord around 10,012BC-9,012BC in Proverbs 8:22-25 (RSV), the Father Stephen’s Lordship of the Trinity’s 2</w:t>
      </w:r>
      <w:r w:rsidRPr="00AA5583">
        <w:rPr>
          <w:sz w:val="24"/>
          <w:szCs w:val="24"/>
          <w:vertAlign w:val="superscript"/>
        </w:rPr>
        <w:t>nd</w:t>
      </w:r>
      <w:r w:rsidRPr="00AA5583">
        <w:rPr>
          <w:sz w:val="24"/>
          <w:szCs w:val="24"/>
        </w:rPr>
        <w:t xml:space="preserve"> Creator Bara Day around 9,012BC-8,012BC in Genesis 1:1, the 3</w:t>
      </w:r>
      <w:r w:rsidRPr="00AA5583">
        <w:rPr>
          <w:sz w:val="24"/>
          <w:szCs w:val="24"/>
          <w:vertAlign w:val="superscript"/>
        </w:rPr>
        <w:t>rd</w:t>
      </w:r>
      <w:r w:rsidRPr="00AA5583">
        <w:rPr>
          <w:sz w:val="24"/>
          <w:szCs w:val="24"/>
        </w:rPr>
        <w:t xml:space="preserve"> Lucifer’s Bara Day around 8,012BC-7,012BC in Genesis 1:1, the 4</w:t>
      </w:r>
      <w:r w:rsidRPr="00AA5583">
        <w:rPr>
          <w:sz w:val="24"/>
          <w:szCs w:val="24"/>
          <w:vertAlign w:val="superscript"/>
        </w:rPr>
        <w:t>th</w:t>
      </w:r>
      <w:r w:rsidRPr="00AA5583">
        <w:rPr>
          <w:sz w:val="24"/>
          <w:szCs w:val="24"/>
        </w:rPr>
        <w:t xml:space="preserve"> Michael’s Asah Day around 7,012BC-6,012BC in Genesis 1:7. The 5</w:t>
      </w:r>
      <w:r w:rsidRPr="00AA5583">
        <w:rPr>
          <w:sz w:val="24"/>
          <w:szCs w:val="24"/>
          <w:vertAlign w:val="superscript"/>
        </w:rPr>
        <w:t>th</w:t>
      </w:r>
      <w:r w:rsidRPr="00AA5583">
        <w:rPr>
          <w:sz w:val="24"/>
          <w:szCs w:val="24"/>
        </w:rPr>
        <w:t xml:space="preserve"> Nathan’s Law Day around 6,012BC-5,012BC in Genesis 1:17, the 6</w:t>
      </w:r>
      <w:r w:rsidRPr="00AA5583">
        <w:rPr>
          <w:sz w:val="24"/>
          <w:szCs w:val="24"/>
          <w:vertAlign w:val="superscript"/>
        </w:rPr>
        <w:t>th</w:t>
      </w:r>
      <w:r w:rsidRPr="00AA5583">
        <w:rPr>
          <w:sz w:val="24"/>
          <w:szCs w:val="24"/>
        </w:rPr>
        <w:t xml:space="preserve"> Adam’s Yatsar Day around 5,012BC-4,012BC in Genesis 1:26 &amp; Luke 3:38, the 7</w:t>
      </w:r>
      <w:r w:rsidRPr="00AA5583">
        <w:rPr>
          <w:sz w:val="24"/>
          <w:szCs w:val="24"/>
          <w:vertAlign w:val="superscript"/>
        </w:rPr>
        <w:t>th</w:t>
      </w:r>
      <w:r w:rsidRPr="00AA5583">
        <w:rPr>
          <w:sz w:val="24"/>
          <w:szCs w:val="24"/>
        </w:rPr>
        <w:t xml:space="preserve"> Noah’s Day around 4,012BC-3,012BC in Genesis 5:29 &amp; Luke 3:34, the 8</w:t>
      </w:r>
      <w:r w:rsidRPr="00AA5583">
        <w:rPr>
          <w:sz w:val="24"/>
          <w:szCs w:val="24"/>
          <w:vertAlign w:val="superscript"/>
        </w:rPr>
        <w:t>th</w:t>
      </w:r>
      <w:r w:rsidRPr="00AA5583">
        <w:rPr>
          <w:sz w:val="24"/>
          <w:szCs w:val="24"/>
        </w:rPr>
        <w:t xml:space="preserve"> Abraham’s Day around 3,012BC-2,012BC in Genesis 11:26 &amp; Matthew 1:2 &amp; Luke 3:34, the 9</w:t>
      </w:r>
      <w:r w:rsidRPr="00AA5583">
        <w:rPr>
          <w:sz w:val="24"/>
          <w:szCs w:val="24"/>
          <w:vertAlign w:val="superscript"/>
        </w:rPr>
        <w:t>th</w:t>
      </w:r>
      <w:r w:rsidRPr="00AA5583">
        <w:rPr>
          <w:sz w:val="24"/>
          <w:szCs w:val="24"/>
        </w:rPr>
        <w:t xml:space="preserve"> David’s Day around 2,012BC-1,012BC in </w:t>
      </w:r>
      <w:r w:rsidRPr="00AA5583">
        <w:rPr>
          <w:sz w:val="24"/>
          <w:szCs w:val="24"/>
        </w:rPr>
        <w:lastRenderedPageBreak/>
        <w:t>Matthew 1:6, 17 &amp; Luke 3:31, the 10</w:t>
      </w:r>
      <w:r w:rsidRPr="00AA5583">
        <w:rPr>
          <w:sz w:val="24"/>
          <w:szCs w:val="24"/>
          <w:vertAlign w:val="superscript"/>
        </w:rPr>
        <w:t>th</w:t>
      </w:r>
      <w:r w:rsidRPr="00AA5583">
        <w:rPr>
          <w:sz w:val="24"/>
          <w:szCs w:val="24"/>
        </w:rPr>
        <w:t xml:space="preserve"> Babylon’s Day around 1,012BC-12AD in Matthew 1:11, 17, the 11</w:t>
      </w:r>
      <w:r w:rsidRPr="00AA5583">
        <w:rPr>
          <w:sz w:val="24"/>
          <w:szCs w:val="24"/>
          <w:vertAlign w:val="superscript"/>
        </w:rPr>
        <w:t>th</w:t>
      </w:r>
      <w:r w:rsidRPr="00AA5583">
        <w:rPr>
          <w:sz w:val="24"/>
          <w:szCs w:val="24"/>
        </w:rPr>
        <w:t xml:space="preserve"> Son Jesus’ Day around 12AD-1,012AD in Matthew 1:16, 17 &amp; Luke 3:23, the 12</w:t>
      </w:r>
      <w:r w:rsidRPr="00AA5583">
        <w:rPr>
          <w:sz w:val="24"/>
          <w:szCs w:val="24"/>
          <w:vertAlign w:val="superscript"/>
        </w:rPr>
        <w:t>th</w:t>
      </w:r>
      <w:r w:rsidRPr="00AA5583">
        <w:rPr>
          <w:sz w:val="24"/>
          <w:szCs w:val="24"/>
        </w:rPr>
        <w:t xml:space="preserve"> Brother John’s Day around 1,012AD-2,012AD and the 13</w:t>
      </w:r>
      <w:r w:rsidRPr="00AA5583">
        <w:rPr>
          <w:sz w:val="24"/>
          <w:szCs w:val="24"/>
          <w:vertAlign w:val="superscript"/>
        </w:rPr>
        <w:t>th</w:t>
      </w:r>
      <w:r w:rsidRPr="00AA558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A5583">
        <w:rPr>
          <w:b/>
          <w:sz w:val="24"/>
          <w:szCs w:val="24"/>
        </w:rPr>
        <w:t>Who is the Lord Lucifer’s Party that the Lord Yahweh will cast into Hell at the End Time</w:t>
      </w:r>
      <w:r w:rsidRPr="00AA5583">
        <w:rPr>
          <w:sz w:val="24"/>
          <w:szCs w:val="24"/>
        </w:rPr>
        <w:t xml:space="preserve">.” </w:t>
      </w:r>
    </w:p>
    <w:p w:rsidR="00563C6D" w:rsidRPr="00AA5583" w:rsidRDefault="00563C6D" w:rsidP="00563C6D">
      <w:pPr>
        <w:spacing w:line="480" w:lineRule="auto"/>
        <w:jc w:val="both"/>
        <w:rPr>
          <w:sz w:val="24"/>
          <w:szCs w:val="24"/>
        </w:rPr>
      </w:pPr>
      <w:r w:rsidRPr="00AA5583">
        <w:rPr>
          <w:sz w:val="24"/>
          <w:szCs w:val="24"/>
        </w:rPr>
        <w:t>Food left over: Remaining Food is in Exodus 10:5, 12, 15; 16:19-20, 23-24; Judges 1:7; Ruth 2:14, 18; 2</w:t>
      </w:r>
      <w:r w:rsidRPr="00AA5583">
        <w:rPr>
          <w:sz w:val="24"/>
          <w:szCs w:val="24"/>
          <w:vertAlign w:val="superscript"/>
        </w:rPr>
        <w:t>nd</w:t>
      </w:r>
      <w:r w:rsidRPr="00AA5583">
        <w:rPr>
          <w:sz w:val="24"/>
          <w:szCs w:val="24"/>
        </w:rPr>
        <w:t xml:space="preserve"> Kings 4:43-44; 2</w:t>
      </w:r>
      <w:r w:rsidRPr="00AA5583">
        <w:rPr>
          <w:sz w:val="24"/>
          <w:szCs w:val="24"/>
          <w:vertAlign w:val="superscript"/>
        </w:rPr>
        <w:t>nd</w:t>
      </w:r>
      <w:r w:rsidRPr="00AA5583">
        <w:rPr>
          <w:sz w:val="24"/>
          <w:szCs w:val="24"/>
        </w:rPr>
        <w:t xml:space="preserve"> Chronicles 31:10; Ezekiel 13:19; Joel 1:4; Matthew 14:20; 15:27, 37; 16:9-10; Mark 6:43; 7:28; 8:8, 19, 20; John 6:12, 13 &amp; Luke 9:17; 16:21. </w:t>
      </w:r>
    </w:p>
    <w:p w:rsidR="00563C6D" w:rsidRPr="00AA5583" w:rsidRDefault="00563C6D" w:rsidP="00563C6D">
      <w:pPr>
        <w:spacing w:line="480" w:lineRule="auto"/>
        <w:jc w:val="both"/>
        <w:rPr>
          <w:sz w:val="24"/>
          <w:szCs w:val="24"/>
        </w:rPr>
      </w:pPr>
      <w:r w:rsidRPr="00AA5583">
        <w:rPr>
          <w:sz w:val="24"/>
          <w:szCs w:val="24"/>
        </w:rPr>
        <w:t xml:space="preserve">Remaining Offerings is in Exodus 12:10; 29:34; 34:25; Leviticus 2:3, 10; 5:13; 6:16; 7:15, 16, 17; 8:32; 19:6-7; 22:30 &amp; Numbers 9:12. </w:t>
      </w:r>
    </w:p>
    <w:p w:rsidR="00563C6D" w:rsidRPr="00AA5583" w:rsidRDefault="00563C6D" w:rsidP="00563C6D">
      <w:pPr>
        <w:spacing w:line="480" w:lineRule="auto"/>
        <w:jc w:val="both"/>
        <w:rPr>
          <w:sz w:val="24"/>
          <w:szCs w:val="24"/>
        </w:rPr>
      </w:pPr>
      <w:r w:rsidRPr="00AA5583">
        <w:rPr>
          <w:sz w:val="24"/>
          <w:szCs w:val="24"/>
        </w:rPr>
        <w:t xml:space="preserve">Gleanings is in Leviticus 19:9, 10; 23:22; Deuteronomy 24:19-21; Judges 8:2-3; Ruth 2:2, 7, 15-16, 17-23; Job 24:6; Isaiah 17:5; 24:13; Jeremiah 49:9 &amp; Obadiah 5.  </w:t>
      </w:r>
    </w:p>
    <w:p w:rsidR="00563C6D" w:rsidRPr="00AA5583" w:rsidRDefault="00563C6D" w:rsidP="00563C6D">
      <w:pPr>
        <w:spacing w:line="480" w:lineRule="auto"/>
        <w:jc w:val="both"/>
        <w:rPr>
          <w:sz w:val="24"/>
          <w:szCs w:val="24"/>
        </w:rPr>
      </w:pPr>
      <w:r w:rsidRPr="00AA5583">
        <w:rPr>
          <w:sz w:val="24"/>
          <w:szCs w:val="24"/>
        </w:rPr>
        <w:t xml:space="preserve">The Wine of the Lees at the bottom of the barrel is in Isaiah 25:6; Jeremiah 48:11; Zephaniah 1:12 &amp; Acts 2:5-21. </w:t>
      </w:r>
    </w:p>
    <w:p w:rsidR="00563C6D" w:rsidRPr="00AA5583" w:rsidRDefault="00563C6D" w:rsidP="00563C6D">
      <w:pPr>
        <w:spacing w:line="480" w:lineRule="auto"/>
        <w:jc w:val="both"/>
        <w:rPr>
          <w:sz w:val="24"/>
          <w:szCs w:val="24"/>
        </w:rPr>
      </w:pPr>
      <w:r w:rsidRPr="00AA558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63C6D" w:rsidRPr="00AA5583" w:rsidRDefault="00563C6D" w:rsidP="00563C6D">
      <w:pPr>
        <w:spacing w:line="480" w:lineRule="auto"/>
        <w:jc w:val="both"/>
        <w:rPr>
          <w:sz w:val="24"/>
          <w:szCs w:val="24"/>
        </w:rPr>
      </w:pPr>
      <w:r w:rsidRPr="00AA5583">
        <w:rPr>
          <w:sz w:val="24"/>
          <w:szCs w:val="24"/>
        </w:rPr>
        <w:t xml:space="preserve">The Lord’s grace is always sufficient for His people. Most people need grace to be able to stand in the presence of God. Without grace, most people would perish. Grace given by God cleanses Us from all iniquity and sin in a certain time frame. Grace is need for worship to the Lord because most people fall short of the glory of God. The Lord John showed His grace so that people would repent and turn to God. The Lord Jesus Christ showed His grace so that people would be forgiven of their sins. The Lord Stephen showed grace so that the other Lord’s and other Ladies in the Eternal Kingdom of God could operate in sanctification, without the eternal sin of violence trying to take it by force. The Lord James showed grace so that Law with the Angels (Male and Female), Spirits, Phantoms, Shadows, Single People (Boys and Girls) could live a holy life pleasing to God.   </w:t>
      </w:r>
    </w:p>
    <w:p w:rsidR="00563C6D" w:rsidRPr="00AA5583" w:rsidRDefault="00563C6D" w:rsidP="00563C6D">
      <w:pPr>
        <w:spacing w:line="480" w:lineRule="auto"/>
        <w:jc w:val="center"/>
        <w:rPr>
          <w:b/>
          <w:sz w:val="24"/>
          <w:szCs w:val="24"/>
        </w:rPr>
      </w:pPr>
      <w:r w:rsidRPr="00AA5583">
        <w:rPr>
          <w:b/>
          <w:sz w:val="24"/>
          <w:szCs w:val="24"/>
        </w:rPr>
        <w:t>Chapter 2: The Lord’s Grace</w:t>
      </w:r>
    </w:p>
    <w:p w:rsidR="00563C6D" w:rsidRPr="00AA5583" w:rsidRDefault="00563C6D" w:rsidP="00563C6D">
      <w:pPr>
        <w:spacing w:line="480" w:lineRule="auto"/>
        <w:jc w:val="both"/>
        <w:rPr>
          <w:sz w:val="24"/>
          <w:szCs w:val="24"/>
        </w:rPr>
      </w:pPr>
      <w:r w:rsidRPr="00AA5583">
        <w:rPr>
          <w:sz w:val="24"/>
          <w:szCs w:val="24"/>
        </w:rPr>
        <w:t xml:space="preserve">The Grace of the Father Stephen is the qualities of God’s character by which He shows Himself generous, compassionate and accepting sinful Human Beings, shielding them from His anger (by the Lord John), wrath (by the Lord Jesus), rage (by the Lord James), fury (by the Lord Stephen), forgiving them and bestowing on them His righteousness so that they can holy live and grow in obedience and faith. Grace is particularly expressed through the Father Stephen’s covenant with His chosen people and through His Son Jesus Christ’s atoning death on the Cross. The Father Stephen’s Grace is made Known in the Father Stephen Himself. In John 1:16-17 says “For </w:t>
      </w:r>
      <w:r w:rsidRPr="00AA5583">
        <w:rPr>
          <w:sz w:val="24"/>
          <w:szCs w:val="24"/>
        </w:rPr>
        <w:lastRenderedPageBreak/>
        <w:t xml:space="preserve">from His fullness We have all received, grace upon grace. For the Law was given through Moses, grace and truth came through Jesus Christ.” The Abundance of the Father Stephen’s Grace. In Ephesians 2:8 declares “For by grace You have been saved through faith. And this is not Your own doing, it is the gift of God…” In Romans 5:17 tells us “For if, because of One Man’s trespass, death reigned through that One Man. Much more will those who receive the abundance of grace and the free gift of righteousness reign in life through the One Man Jesus Christ.” The Father Stephen’s Grace is always Unearned and Unmerited. In Ephesians 1:6 tells us “…to the praise of His glorious grace, with which He has blessed Us in the Beloved.” In Ephesians 2:8-9 mentions “For by grace You have been saved through faith. And this is not You own doing, it is the gift of God, not a result of works, so that no One may boast.” In Ephesians 3:8 states “To Me, though I am the very least of all the Saints (Lords), this grace was given, to preach to the Gentiles the unsearchable riches of Christ…” The Father Stephen’s Grace is a source of Blessing. In Genesis 33:11 says “Please accept My blessing that is brought to You, because God has dealt graciously with Me, and because I have enough. Thus He urged Him, and He took it.” The Father Stephen’s Grace is expressed in the Covenant Relationship. In Exodus 34:6 says “The LORD passed before Him and proclaimed, ‘The LORD, the LORD a God…gracious, slow to anger, and abounding in steadfast (agape) love and faithfulness…” In Nehemiah 9:17 tells us “They refused to obey and were not mindful of the wonders that You performed among them, but they stiffened their neck and appointed a Leader to return to their slavery in Egypt. But You are a God ready to forgive, gracious…slow to anger and abounding in steadfast (agape) love, and did not forsake them.” Salvation comes by Grace. In Titus 2:11 mentions “For the grace of God has appeared, bringing salvation for all people…” In Mark 10:25-27 states “It is </w:t>
      </w:r>
      <w:r w:rsidRPr="00AA5583">
        <w:rPr>
          <w:sz w:val="24"/>
          <w:szCs w:val="24"/>
        </w:rPr>
        <w:lastRenderedPageBreak/>
        <w:t>easier for a camel to go through the eye of a needle than for a Rich Person to enter the Kingdom of God. And they were exceedingly astonished, and said to Him, ‘Then who can be saved?’ Jesus looked at them and said, ‘With Man it is impossible, but not with God. For all things are possible with God.’” In Romans 5:15 tells us “But the free gift is not like the trespass. For if many died through One Man’s trespass, much more have the grace of God and the free gift by the grace of that One Man Jesus Christ abounded for many.” In Ephesians 1:5-6 says “…He predestined Us for adoption as Sons through Jesus Christ, according to the purpose of His will, to the praise of His glorious grace, with which He has blessed Us in the Beloved.” In Ephesians 2:8 declares “For by grace You have been saved through faith. And this is not Your own doing, it is the gift of God…” In 2</w:t>
      </w:r>
      <w:r w:rsidRPr="00AA5583">
        <w:rPr>
          <w:sz w:val="24"/>
          <w:szCs w:val="24"/>
          <w:vertAlign w:val="superscript"/>
        </w:rPr>
        <w:t>nd</w:t>
      </w:r>
      <w:r w:rsidRPr="00AA5583">
        <w:rPr>
          <w:sz w:val="24"/>
          <w:szCs w:val="24"/>
        </w:rPr>
        <w:t xml:space="preserve"> Timothy 1:9-10 tells us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This is Ultimately shown in the Father Stephen’s Cross of His Son Jesus Christ.  In Romans 3:24-25 says “…and are justified by His grace as a gift, through the redemption that is in Christ Jesus, whom God put forward as propitiation by His blood, to be received by faith. This was to show God’s righteousness, because in His divine forbearance He had passed over former sins.” In Romans 5:8 mentions “…but God shows His (Agape) love for Us in that while We were still Sinners, Christ died for Us.” In Ephesians 1:7 states “In Him We have redemption through His blood, the forgiveness of Our trespasses, according to the riches of His grace…” In Hebrews 2:9 says “But We see Him who for a little while was made lower than the Angels (Lords), namely Jesus, crowned with glory and honor because of the suffering of </w:t>
      </w:r>
      <w:r w:rsidRPr="00AA5583">
        <w:rPr>
          <w:sz w:val="24"/>
          <w:szCs w:val="24"/>
        </w:rPr>
        <w:lastRenderedPageBreak/>
        <w:t>death, so that by the grace of God He might taste death for Everyone.” In 2</w:t>
      </w:r>
      <w:r w:rsidRPr="00AA5583">
        <w:rPr>
          <w:sz w:val="24"/>
          <w:szCs w:val="24"/>
          <w:vertAlign w:val="superscript"/>
        </w:rPr>
        <w:t>nd</w:t>
      </w:r>
      <w:r w:rsidRPr="00AA5583">
        <w:rPr>
          <w:sz w:val="24"/>
          <w:szCs w:val="24"/>
        </w:rPr>
        <w:t xml:space="preserve"> Peter 1:10-11 declares “Therefore, Brothers, be all the more diligent to confirm Your calling and election, for if You practice those qualities You will never fall. For in the way there will be richly provided for You an entrance into the Eternal Kingdom of Our Lord and Savior Jesus Christ.” The Father Stephen’s Grace is offered to Sinners. The Punishment Withheld. In Joel 2:13 says “…and rend Your hearts and not Your garments. Return to the LORD Your GOD, for He is gracious…slow to anger, and abounding in steadfast (agape) love, and He relents over disaster.” The Sin is Forgiven. In 1</w:t>
      </w:r>
      <w:r w:rsidRPr="00AA5583">
        <w:rPr>
          <w:sz w:val="24"/>
          <w:szCs w:val="24"/>
          <w:vertAlign w:val="superscript"/>
        </w:rPr>
        <w:t>st</w:t>
      </w:r>
      <w:r w:rsidRPr="00AA5583">
        <w:rPr>
          <w:sz w:val="24"/>
          <w:szCs w:val="24"/>
        </w:rPr>
        <w:t xml:space="preserve"> John 1:9 says “If We confess our sins, He is faithful and just to forgive Us Our sins and to cleanse Us from all unrighteousness.” The Sinners’ Prayers are Heard. In Psalms 6:2-3 tells us “Be gracious to Me, O LORD, for I am languishing, heal Me, O LORD, for My bones are troubled. My Soul also is greatly troubled, but You, O LORD---how long?” The Implications for Believers of the Grace of the Father Stephen. The Father Stephen’s Grace is to influence the Character and Conduct of Believers. In Romans 6:1-2 states “What shall We say then? Are We to continue in sin that grace may abound? By no means! How We who died to sin still live in it?” In Acts 11:23 tells us “When He came and saw the grace of God, He was glad, and He exhorted them all to remain faithful to the LORD with steadfast purpose…”  In Romans 6:14 declares “For sin will have no dominion over You, since You are not under Law but under Grace.” Believers must humbly rely of the Father Stephen’s Grace. In Galatians 2:21 says “I do not nullify the grace of God, for if righteousness were through the Law, then Christ died for no purpose.” In James 4:6 tells us “But He gives more grace. Therefore it says, ‘God opposes the proud, but gives grace to the humble.’” In 2</w:t>
      </w:r>
      <w:r w:rsidRPr="00AA5583">
        <w:rPr>
          <w:sz w:val="24"/>
          <w:szCs w:val="24"/>
          <w:vertAlign w:val="superscript"/>
        </w:rPr>
        <w:t>nd</w:t>
      </w:r>
      <w:r w:rsidRPr="00AA5583">
        <w:rPr>
          <w:sz w:val="24"/>
          <w:szCs w:val="24"/>
        </w:rPr>
        <w:t xml:space="preserve"> Corinthians 6:1-2 says “Working together with Him, then, We appeal to You not to receive the grace of God in vain. For He says, ‘In a favorable time I listened </w:t>
      </w:r>
      <w:r w:rsidRPr="00AA5583">
        <w:rPr>
          <w:sz w:val="24"/>
          <w:szCs w:val="24"/>
        </w:rPr>
        <w:lastRenderedPageBreak/>
        <w:t>to You, and in a day of salvation I have helped You.’ Behold, now is the favorable time, behold, now is the day of salvation.” The Father Stephen’s Grace strengthens Believers for Service. In Ephesians 3:7-8 mentions “Of this Gospel I was made a Minister according to the gift of God’s grace, which was given My by the working of His power. To Me, though I am the very least of all the Saints (Lords). This grace was given, to preach to the Gentiles the unsearchable riches of Christ…” In 1</w:t>
      </w:r>
      <w:r w:rsidRPr="00AA5583">
        <w:rPr>
          <w:sz w:val="24"/>
          <w:szCs w:val="24"/>
          <w:vertAlign w:val="superscript"/>
        </w:rPr>
        <w:t>st</w:t>
      </w:r>
      <w:r w:rsidRPr="00AA5583">
        <w:rPr>
          <w:sz w:val="24"/>
          <w:szCs w:val="24"/>
        </w:rPr>
        <w:t xml:space="preserve"> Corinthians 3:10 declares “According to the grace of God given to Me, like a skilled Master Builder I laid a foundation, and Someone else is building upon it. Let each One take care how He builds upon it.” In 2</w:t>
      </w:r>
      <w:r w:rsidRPr="00AA5583">
        <w:rPr>
          <w:sz w:val="24"/>
          <w:szCs w:val="24"/>
          <w:vertAlign w:val="superscript"/>
        </w:rPr>
        <w:t>nd</w:t>
      </w:r>
      <w:r w:rsidRPr="00AA5583">
        <w:rPr>
          <w:sz w:val="24"/>
          <w:szCs w:val="24"/>
        </w:rPr>
        <w:t xml:space="preserve"> Corinthians 12:7-9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Galatians 1:15-16 states “But when He who had set Me apart before I was born, and who called Me by His grace, was pleased to reveal His Son to Me, in order that I might preach Him among the Gentiles, I did not immediately consult with Anyone.” In Ephesians 4:7 tells us “But grace was given to each One of Us according to the measure of Christ’s gift.” The Illustration of the Father Stephen’s Grace. In Genesis 6:8 says “But Noah found favor (grace) in the eyes of the LORD.” Some other scriptures are in Genesis 6:22; 9:9-11.     </w:t>
      </w:r>
    </w:p>
    <w:p w:rsidR="00563C6D" w:rsidRPr="00AA5583" w:rsidRDefault="00563C6D" w:rsidP="00563C6D">
      <w:pPr>
        <w:spacing w:line="480" w:lineRule="auto"/>
        <w:jc w:val="both"/>
        <w:rPr>
          <w:sz w:val="24"/>
          <w:szCs w:val="24"/>
        </w:rPr>
      </w:pPr>
      <w:r w:rsidRPr="00AA5583">
        <w:rPr>
          <w:sz w:val="24"/>
          <w:szCs w:val="24"/>
        </w:rPr>
        <w:t xml:space="preserve">The Grace of the Father Stephen is the qualities of Himself by which He is generous, compassionate and accepting those whom belong to Him. In His ministry, the Father Stephen demonstrates those qualities towards those whom He encountered. Believers should model </w:t>
      </w:r>
      <w:r w:rsidRPr="00AA5583">
        <w:rPr>
          <w:sz w:val="24"/>
          <w:szCs w:val="24"/>
        </w:rPr>
        <w:lastRenderedPageBreak/>
        <w:t>themselves upon the Father Stephen in this respect. The Grace of God made known in the Father Stephen. In John 1:14 says “And the Word became flesh and dwelt among us, and We have seen His glory, glory as of the only Son (Jesus) from the Father (Stephen), full of grace and truth.” In John 1:16-17 mentions “For from His fullness We have all received, grace upon grace. For the Law was given through Moses, grace and truth came through Jesus Christ.” In 2</w:t>
      </w:r>
      <w:r w:rsidRPr="00AA5583">
        <w:rPr>
          <w:sz w:val="24"/>
          <w:szCs w:val="24"/>
          <w:vertAlign w:val="superscript"/>
        </w:rPr>
        <w:t>nd</w:t>
      </w:r>
      <w:r w:rsidRPr="00AA5583">
        <w:rPr>
          <w:sz w:val="24"/>
          <w:szCs w:val="24"/>
        </w:rPr>
        <w:t xml:space="preserve"> Corinthians 8:9 tells us “For You know the grace of Our Lord Jesus Christ, that though He was rich, yet for Your sake He became poor, so that You by His poverty might become rich.” In Titus 2:11 states “For the grace of God has appeared, bringing salvation for all people.” The Grace in the Ministry of the Father Stephen. His Teaching reflects His Grace. In Matthew 6:12-15 says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Ephesians 4:32 tells us “Be kind to One Another, tenderhearted, forgiving One Another, as God in Christ forgave You.” The Grace in Relation to Salvation. The Grace of the Father Stephen. In Acts 15:11 says “But We believe that We will be saved through the grace of the Lord Jesus, just as they will.” In Romans 3:24 states “…and are justified by His grace as a gift, through the redemption that is in Christ Jesus…” In Romans 5:15 tells us “But the free gift is not like the trespass. For if many died through One Man’s trespass, much more have the grace of God and the free gift by the grace of that One Man Jesus Christ abounded for many.” In Ephesians 2:5 declares “…even when We were dead in Our trespasses, made Us alive together with Christ---by grace You have been saved…” In Ephesians 2:8 mentions “For by grace You have been saved </w:t>
      </w:r>
      <w:r w:rsidRPr="00AA5583">
        <w:rPr>
          <w:sz w:val="24"/>
          <w:szCs w:val="24"/>
        </w:rPr>
        <w:lastRenderedPageBreak/>
        <w:t>through faith. And this is not Your own doing, it is the gift of God…” In 2</w:t>
      </w:r>
      <w:r w:rsidRPr="00AA5583">
        <w:rPr>
          <w:sz w:val="24"/>
          <w:szCs w:val="24"/>
          <w:vertAlign w:val="superscript"/>
        </w:rPr>
        <w:t>nd</w:t>
      </w:r>
      <w:r w:rsidRPr="00AA5583">
        <w:rPr>
          <w:sz w:val="24"/>
          <w:szCs w:val="24"/>
        </w:rPr>
        <w:t xml:space="preserve"> Timothy 1:9 states “…who saved Us and called Us to a holy calling, not because of Our works but because of His own purpose and grace, which He gave Us in Christ Jesus before the ages began…” The Eternal Life is a Gift of Grace. In Romans 5:21 says “…so that, as sin reigned in death, grace also might reign through righteousness leading to eternal life through Jesus Christ Our Lord.” Also a similar scripture is in Romans 6:23. In Titus 3:7 tells us “…so that being justified by His grace We might become heirs according to the hope of eternal life.” The Grace of the Father Stephen and the Christian Life. In 2</w:t>
      </w:r>
      <w:r w:rsidRPr="00AA5583">
        <w:rPr>
          <w:sz w:val="24"/>
          <w:szCs w:val="24"/>
          <w:vertAlign w:val="superscript"/>
        </w:rPr>
        <w:t>nd</w:t>
      </w:r>
      <w:r w:rsidRPr="00AA5583">
        <w:rPr>
          <w:sz w:val="24"/>
          <w:szCs w:val="24"/>
        </w:rPr>
        <w:t xml:space="preserve"> Corinthians 12:9 mentions “But He said to Me, ‘My grace is sufficient for You, for My power is made perfect in weakness. Therefore I will boast all the more gladly of My weaknesses, so that the power of Christ may rest upon Me.” In 2</w:t>
      </w:r>
      <w:r w:rsidRPr="00AA5583">
        <w:rPr>
          <w:sz w:val="24"/>
          <w:szCs w:val="24"/>
          <w:vertAlign w:val="superscript"/>
        </w:rPr>
        <w:t>nd</w:t>
      </w:r>
      <w:r w:rsidRPr="00AA5583">
        <w:rPr>
          <w:sz w:val="24"/>
          <w:szCs w:val="24"/>
        </w:rPr>
        <w:t xml:space="preserve"> Timothy 2:1 says “You then, My Child, be strengthened by the grace that is in Christ Jesus…” In Ephesians 4:7 declares “But grace was given to each One of Us according to the measure of Christ’s gift.” In 2</w:t>
      </w:r>
      <w:r w:rsidRPr="00AA5583">
        <w:rPr>
          <w:sz w:val="24"/>
          <w:szCs w:val="24"/>
          <w:vertAlign w:val="superscript"/>
        </w:rPr>
        <w:t>nd</w:t>
      </w:r>
      <w:r w:rsidRPr="00AA5583">
        <w:rPr>
          <w:sz w:val="24"/>
          <w:szCs w:val="24"/>
        </w:rPr>
        <w:t xml:space="preserve"> Peter 3:18 states “But grow in the grace and knowledge of Our Lord and Savior Jesus Christ. To Him be the glory both now and to the day of eternity, Amen.” In Hebrews 4:16 tells us “Let Us them with confidence draw near to the throne of grace, that We may…find grace to help in time of need.” The Prayers for the Grace of the Father Stephen. In Romans 1:7 says “To all those in Roman who are (agape) loved by God and called to be Saints (Lords): Grace to You and peace from God Our Father (Stephen) and the Lord Jesus Christ.” Also similar scriptures are in 1</w:t>
      </w:r>
      <w:r w:rsidRPr="00AA5583">
        <w:rPr>
          <w:sz w:val="24"/>
          <w:szCs w:val="24"/>
          <w:vertAlign w:val="superscript"/>
        </w:rPr>
        <w:t>st</w:t>
      </w:r>
      <w:r w:rsidRPr="00AA5583">
        <w:rPr>
          <w:sz w:val="24"/>
          <w:szCs w:val="24"/>
        </w:rPr>
        <w:t xml:space="preserve"> Corinthians 16:23; Galatians 1:3; 6:18; Ephesians 6:24; Philippians 4:23; 2</w:t>
      </w:r>
      <w:r w:rsidRPr="00AA5583">
        <w:rPr>
          <w:sz w:val="24"/>
          <w:szCs w:val="24"/>
          <w:vertAlign w:val="superscript"/>
        </w:rPr>
        <w:t>nd</w:t>
      </w:r>
      <w:r w:rsidRPr="00AA5583">
        <w:rPr>
          <w:sz w:val="24"/>
          <w:szCs w:val="24"/>
        </w:rPr>
        <w:t xml:space="preserve"> John 3 &amp; Revelation 22:21. In Romans 16:20 says “The God of peace will soon crush Satan under Your feet. The grace of Our Lord Jesus Christ be with You.” </w:t>
      </w:r>
    </w:p>
    <w:p w:rsidR="00563C6D" w:rsidRPr="00AA5583" w:rsidRDefault="00563C6D" w:rsidP="00563C6D">
      <w:pPr>
        <w:spacing w:line="480" w:lineRule="auto"/>
        <w:jc w:val="both"/>
        <w:rPr>
          <w:sz w:val="24"/>
          <w:szCs w:val="24"/>
        </w:rPr>
      </w:pPr>
      <w:r w:rsidRPr="00AA5583">
        <w:rPr>
          <w:sz w:val="24"/>
          <w:szCs w:val="24"/>
        </w:rPr>
        <w:lastRenderedPageBreak/>
        <w:t>The Grace of the Father Stephen is the unmerited favor of Himself, made known through His Son Jesus Christ, and expressed supremely in the redemption and full forgiveness of Sinners through faith in the Father Stephen. The Old Testament Grace is evident in the special relationship between the Father Stephen and His own People.  The Father Stephen’s Grace affirmed. The Father Stephen’s Grace shown in His Compassion. In But You, O LORD, are a God…gracious, slow to anger and abounding in steadfast (agape) love and faithfulness.” Also some other scriptures are in Lamentations 3:22; Joel 2:13; Hosea 2:19; Micah 7:18-20 &amp; Jonah 4:1-2. In Exodus 33:19 says “And He said, ‘I will make all My goodness pass before You and will proclaim before You My name ‘</w:t>
      </w:r>
      <w:r w:rsidRPr="00AA5583">
        <w:rPr>
          <w:b/>
          <w:sz w:val="24"/>
          <w:szCs w:val="24"/>
        </w:rPr>
        <w:t>THE LORD</w:t>
      </w:r>
      <w:r w:rsidRPr="00AA5583">
        <w:rPr>
          <w:sz w:val="24"/>
          <w:szCs w:val="24"/>
        </w:rPr>
        <w:t>.’ And I will be gracious to whom I will be gracious…” In 2</w:t>
      </w:r>
      <w:r w:rsidRPr="00AA5583">
        <w:rPr>
          <w:sz w:val="24"/>
          <w:szCs w:val="24"/>
          <w:vertAlign w:val="superscript"/>
        </w:rPr>
        <w:t>nd</w:t>
      </w:r>
      <w:r w:rsidRPr="00AA5583">
        <w:rPr>
          <w:sz w:val="24"/>
          <w:szCs w:val="24"/>
        </w:rPr>
        <w:t xml:space="preserve"> Chronicles 30:9 tells us “For if You return to the LORD, Your Brothers and Your Children will find compassion with their captors and return to this land. For the LORD Your GOD is gracious…and will not turn away His face from You, if You return to Him.” Also some other scriptures are in Deuteronomy 13:17-18; Psalms 103:13 &amp; Zechariah 10:6. The Father Stephen’s Grace shown in His readiness to Forgive. In Isaiah 55:7 declares “…let the wicked forsake His way, and the Unrighteous Man His thoughts, let Him return to the LORD, that He may have compassion on Him, and to Our God, for He will abundantly pardon.” Also a similar scripture is in Micah 7:18-20. In Jeremiah 33:6-9 tells us “Behold, I will bring to it health and healing, and I will heal them and reveal to them abundance of prosperity and security. I will restore the fortunes of Judah and the fortunes of Israel, and rebuild them as they were at first. I will cleanse them from all the guilt of their sin against Me, and I will forgive all the guilt of their sin and rebellion against Me. And this city shall be to Me a name of joy, a praise and a glory before all the Nations of the Earth who shall hear of all the good that I do for them. They shall fear and </w:t>
      </w:r>
      <w:r w:rsidRPr="00AA5583">
        <w:rPr>
          <w:sz w:val="24"/>
          <w:szCs w:val="24"/>
        </w:rPr>
        <w:lastRenderedPageBreak/>
        <w:t>tremble because of all the good and all the prosperity I provide for it.” In Daniel 9:9-10 states “To the LORD Our GOD belong…forgiveness, for We have rebelled against Him and have not obeyed the voice of the LORD Our GOD by walking in His Laws, which He set before Us by His Servants the Prophets.” The Father Stephen’s Grace shown in His Favor, Provision and Healing. In Leviticus 26:9 mentions “I will turn to You and make You fruitful and multiply You and will confirm My covenant with You.” In Jeremiah 32:40-41 declares “I will make with them an everlasting covenant, that I will not turn away from doing good to them. And I will put the fear of Me in their hearts, that they may not turn from Me. I will rejoice in doing them good, and I will plant them in this land in faithfulness, with all My Heart and all My Soul.” Also some other scriptures are in Numbers 10:29; Deuteronomy 13:17-18; 2</w:t>
      </w:r>
      <w:r w:rsidRPr="00AA5583">
        <w:rPr>
          <w:sz w:val="24"/>
          <w:szCs w:val="24"/>
          <w:vertAlign w:val="superscript"/>
        </w:rPr>
        <w:t>nd</w:t>
      </w:r>
      <w:r w:rsidRPr="00AA5583">
        <w:rPr>
          <w:sz w:val="24"/>
          <w:szCs w:val="24"/>
        </w:rPr>
        <w:t xml:space="preserve"> Samuel 22:28; Psalms 30:4-5; Isaiah 49:8; Jeremiah 9:23-24; Nahum 1:7 &amp; Zechariah 12:10. The Father Stephen made His Grace known to Individuals: Israelites in Nehemiah 9:16-20, Job in Job 10:12, Abraham in Genesis 24:35-36, Jacob in Genesis 32:9-10, Joseph in Genesis 39:20-21, Moses in Exodus 33:12-13, Naphtali in Deuteronomy 33:23, Judges in Judges 2:18, Hannah in 1</w:t>
      </w:r>
      <w:r w:rsidRPr="00AA5583">
        <w:rPr>
          <w:sz w:val="24"/>
          <w:szCs w:val="24"/>
          <w:vertAlign w:val="superscript"/>
        </w:rPr>
        <w:t>st</w:t>
      </w:r>
      <w:r w:rsidRPr="00AA5583">
        <w:rPr>
          <w:sz w:val="24"/>
          <w:szCs w:val="24"/>
        </w:rPr>
        <w:t xml:space="preserve"> Samuel 2:21, Solomon in 1</w:t>
      </w:r>
      <w:r w:rsidRPr="00AA5583">
        <w:rPr>
          <w:sz w:val="24"/>
          <w:szCs w:val="24"/>
          <w:vertAlign w:val="superscript"/>
        </w:rPr>
        <w:t>st</w:t>
      </w:r>
      <w:r w:rsidRPr="00AA5583">
        <w:rPr>
          <w:sz w:val="24"/>
          <w:szCs w:val="24"/>
        </w:rPr>
        <w:t xml:space="preserve"> Kings 3:6, Ezra in Ezra 7:27-28, Nehemiah in Nehemiah 2:8 &amp; David in Psalms 6:9. The Father Stephen’s grace may be unavailing in Isaiah 26:10. The Father Stephen’s Grace Implored. In 2</w:t>
      </w:r>
      <w:r w:rsidRPr="00AA5583">
        <w:rPr>
          <w:sz w:val="24"/>
          <w:szCs w:val="24"/>
          <w:vertAlign w:val="superscript"/>
        </w:rPr>
        <w:t>nd</w:t>
      </w:r>
      <w:r w:rsidRPr="00AA5583">
        <w:rPr>
          <w:sz w:val="24"/>
          <w:szCs w:val="24"/>
        </w:rPr>
        <w:t xml:space="preserve"> Chronicles 33:12 it states “And when He was in distress, He entreated the favor of the LORD His GOD and humbled Himself greatly before the God of His Fathers.” In Psalms 51:1 says “Have mercy on Me, O GOD, according to Your steadfast (agape) love, according to Your abundant mercy blot out My transgressions.” In Isaiah 33:2 mentions “O LORD, be gracious to Us, We wait for You. But Our arm every morning, Our salvation in the time of trouble.” Some </w:t>
      </w:r>
      <w:r w:rsidRPr="00AA5583">
        <w:rPr>
          <w:sz w:val="24"/>
          <w:szCs w:val="24"/>
        </w:rPr>
        <w:lastRenderedPageBreak/>
        <w:t>other scriptures are in Genesis 24:12; Exodus 32:11; 1</w:t>
      </w:r>
      <w:r w:rsidRPr="00AA5583">
        <w:rPr>
          <w:sz w:val="24"/>
          <w:szCs w:val="24"/>
          <w:vertAlign w:val="superscript"/>
        </w:rPr>
        <w:t>st</w:t>
      </w:r>
      <w:r w:rsidRPr="00AA5583">
        <w:rPr>
          <w:sz w:val="24"/>
          <w:szCs w:val="24"/>
        </w:rPr>
        <w:t xml:space="preserve"> Kings 8:28-30; 2</w:t>
      </w:r>
      <w:r w:rsidRPr="00AA5583">
        <w:rPr>
          <w:sz w:val="24"/>
          <w:szCs w:val="24"/>
          <w:vertAlign w:val="superscript"/>
        </w:rPr>
        <w:t>nd</w:t>
      </w:r>
      <w:r w:rsidRPr="00AA5583">
        <w:rPr>
          <w:sz w:val="24"/>
          <w:szCs w:val="24"/>
        </w:rPr>
        <w:t xml:space="preserve"> Kings 13:4; Nehemiah 9:32; Psalms 25:16; 69:13; Daniel 9;17-19; Hosea 14:2; Habakkuk 3:2 &amp; Zechariah 1:12. </w:t>
      </w:r>
    </w:p>
    <w:p w:rsidR="00563C6D" w:rsidRPr="00AA5583" w:rsidRDefault="00563C6D" w:rsidP="00563C6D">
      <w:pPr>
        <w:spacing w:line="480" w:lineRule="auto"/>
        <w:jc w:val="both"/>
        <w:rPr>
          <w:sz w:val="24"/>
          <w:szCs w:val="24"/>
        </w:rPr>
      </w:pPr>
      <w:r w:rsidRPr="00AA5583">
        <w:rPr>
          <w:sz w:val="24"/>
          <w:szCs w:val="24"/>
        </w:rPr>
        <w:t>The Grace and the Father Stephen is demonstrated pre-eminently in the Father Stephen and the work that He came to do. The Father Stephen’s Promise of Grace has been fulfilled in Himself. In John 1:14 says “And the Word became flesh and dwelt among Us, and We have seen His glory, glory as of the only Son (Jesus) from the Father (Stephen), full of grace and truth.” In John 1:16-17 tells us “For from His fullness We have all received, grace upon grace. For the Law was given through Moses, grace and truth came through Jesus Christ.” In 2</w:t>
      </w:r>
      <w:r w:rsidRPr="00AA5583">
        <w:rPr>
          <w:sz w:val="24"/>
          <w:szCs w:val="24"/>
          <w:vertAlign w:val="superscript"/>
        </w:rPr>
        <w:t>nd</w:t>
      </w:r>
      <w:r w:rsidRPr="00AA5583">
        <w:rPr>
          <w:sz w:val="24"/>
          <w:szCs w:val="24"/>
        </w:rPr>
        <w:t xml:space="preserve"> Timothy 1:8-10 states “Therefore do not be ashamed of the testimony about Our LORD, nor of Me His Prisoner, but share in suffering for the Gospel by the power of God,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Some other scriptures are in John 3:16-17; Acts 13:38; Romans 1:1-5; 5:8, 16-17; Ephesians 1:3-8; Titus 2:11-14; 3:4-5 &amp; 1</w:t>
      </w:r>
      <w:r w:rsidRPr="00AA5583">
        <w:rPr>
          <w:sz w:val="24"/>
          <w:szCs w:val="24"/>
          <w:vertAlign w:val="superscript"/>
        </w:rPr>
        <w:t>st</w:t>
      </w:r>
      <w:r w:rsidRPr="00AA5583">
        <w:rPr>
          <w:sz w:val="24"/>
          <w:szCs w:val="24"/>
        </w:rPr>
        <w:t xml:space="preserve"> Peter 1:3-5. The Grace was expressed in the Father Stephen’s Life and Ministry. In Mark 9:36 declares “What He saw the crowds, He had compassion for them, because they were harassed and helpless, like sheep without a Shepherd.” Also a similar scripture is in Mark 6:34. In 2</w:t>
      </w:r>
      <w:r w:rsidRPr="00AA5583">
        <w:rPr>
          <w:sz w:val="24"/>
          <w:szCs w:val="24"/>
          <w:vertAlign w:val="superscript"/>
        </w:rPr>
        <w:t>nd</w:t>
      </w:r>
      <w:r w:rsidRPr="00AA5583">
        <w:rPr>
          <w:sz w:val="24"/>
          <w:szCs w:val="24"/>
        </w:rPr>
        <w:t xml:space="preserve"> Corinthians 8:9 mentions “For You know the grace of Our Lord Jesus Christ, that though He was rich, yet for Your sake He became poor, so that You by His poverty might become rich.” Also some other scriptures are in Matthew 9:10-13; Mark 2:15-17; Luke 5:27-32; Matthew 11:4-5; 19:13-15; Mark 10:13-16; Luke 2:40; 4:22; 18:15-17; 19:9-10; 23:34; John 10:11; Hebrews 2:9; 1</w:t>
      </w:r>
      <w:r w:rsidRPr="00AA5583">
        <w:rPr>
          <w:sz w:val="24"/>
          <w:szCs w:val="24"/>
          <w:vertAlign w:val="superscript"/>
        </w:rPr>
        <w:t>st</w:t>
      </w:r>
      <w:r w:rsidRPr="00AA5583">
        <w:rPr>
          <w:sz w:val="24"/>
          <w:szCs w:val="24"/>
        </w:rPr>
        <w:t xml:space="preserve"> John 3:16 &amp; Acts 10:37-38. </w:t>
      </w:r>
      <w:r w:rsidRPr="00AA5583">
        <w:rPr>
          <w:sz w:val="24"/>
          <w:szCs w:val="24"/>
        </w:rPr>
        <w:lastRenderedPageBreak/>
        <w:t>The Grace is demonstrated in the Father Stephen’s Son Jesus Christ’s atoning death on the Cross. In John 1:16-17 says “For from His fullness We have all received, grace upon grace. For the Law was given through Moses, grace and truth came through Jesus Christ.” In Ephesians 2:4-5 states “But God, being rich in mercy, because of the great (agape) love with which He (agape) loved Us, even when We were dead in Our trespasses, made Us alive together with Christ---by grace You have been saved…” In 1</w:t>
      </w:r>
      <w:r w:rsidRPr="00AA5583">
        <w:rPr>
          <w:sz w:val="24"/>
          <w:szCs w:val="24"/>
          <w:vertAlign w:val="superscript"/>
        </w:rPr>
        <w:t>st</w:t>
      </w:r>
      <w:r w:rsidRPr="00AA5583">
        <w:rPr>
          <w:sz w:val="24"/>
          <w:szCs w:val="24"/>
        </w:rPr>
        <w:t xml:space="preserve"> Peter 2:10 tells us “One You were not a people, but now You are God’s people...” Also some other scriptures are in John 3:16; Romans 3:22-24; 5:1-2; 8:32; 1</w:t>
      </w:r>
      <w:r w:rsidRPr="00AA5583">
        <w:rPr>
          <w:sz w:val="24"/>
          <w:szCs w:val="24"/>
          <w:vertAlign w:val="superscript"/>
        </w:rPr>
        <w:t>st</w:t>
      </w:r>
      <w:r w:rsidRPr="00AA5583">
        <w:rPr>
          <w:sz w:val="24"/>
          <w:szCs w:val="24"/>
        </w:rPr>
        <w:t xml:space="preserve"> Corinthians 1:4-6; 2</w:t>
      </w:r>
      <w:r w:rsidRPr="00AA5583">
        <w:rPr>
          <w:sz w:val="24"/>
          <w:szCs w:val="24"/>
          <w:vertAlign w:val="superscript"/>
        </w:rPr>
        <w:t>nd</w:t>
      </w:r>
      <w:r w:rsidRPr="00AA5583">
        <w:rPr>
          <w:sz w:val="24"/>
          <w:szCs w:val="24"/>
        </w:rPr>
        <w:t xml:space="preserve"> Corinthians 5:18-19; Galatians 2:21; Ephesians 4:7; 2</w:t>
      </w:r>
      <w:r w:rsidRPr="00AA5583">
        <w:rPr>
          <w:sz w:val="24"/>
          <w:szCs w:val="24"/>
          <w:vertAlign w:val="superscript"/>
        </w:rPr>
        <w:t>nd</w:t>
      </w:r>
      <w:r w:rsidRPr="00AA5583">
        <w:rPr>
          <w:sz w:val="24"/>
          <w:szCs w:val="24"/>
        </w:rPr>
        <w:t xml:space="preserve"> Thessalonians 2:16-17; 1</w:t>
      </w:r>
      <w:r w:rsidRPr="00AA5583">
        <w:rPr>
          <w:sz w:val="24"/>
          <w:szCs w:val="24"/>
          <w:vertAlign w:val="superscript"/>
        </w:rPr>
        <w:t>st</w:t>
      </w:r>
      <w:r w:rsidRPr="00AA5583">
        <w:rPr>
          <w:sz w:val="24"/>
          <w:szCs w:val="24"/>
        </w:rPr>
        <w:t xml:space="preserve"> Timothy 1:13-14; 1</w:t>
      </w:r>
      <w:r w:rsidRPr="00AA5583">
        <w:rPr>
          <w:sz w:val="24"/>
          <w:szCs w:val="24"/>
          <w:vertAlign w:val="superscript"/>
        </w:rPr>
        <w:t>st</w:t>
      </w:r>
      <w:r w:rsidRPr="00AA5583">
        <w:rPr>
          <w:sz w:val="24"/>
          <w:szCs w:val="24"/>
        </w:rPr>
        <w:t xml:space="preserve"> Peter 1:3-5 &amp; 1</w:t>
      </w:r>
      <w:r w:rsidRPr="00AA5583">
        <w:rPr>
          <w:sz w:val="24"/>
          <w:szCs w:val="24"/>
          <w:vertAlign w:val="superscript"/>
        </w:rPr>
        <w:t>st</w:t>
      </w:r>
      <w:r w:rsidRPr="00AA5583">
        <w:rPr>
          <w:sz w:val="24"/>
          <w:szCs w:val="24"/>
        </w:rPr>
        <w:t xml:space="preserve"> John 4:10.</w:t>
      </w:r>
    </w:p>
    <w:p w:rsidR="00563C6D" w:rsidRPr="00AA5583" w:rsidRDefault="00563C6D" w:rsidP="00563C6D">
      <w:pPr>
        <w:spacing w:line="480" w:lineRule="auto"/>
        <w:jc w:val="both"/>
        <w:rPr>
          <w:sz w:val="24"/>
          <w:szCs w:val="24"/>
        </w:rPr>
      </w:pPr>
      <w:r w:rsidRPr="00AA5583">
        <w:rPr>
          <w:sz w:val="24"/>
          <w:szCs w:val="24"/>
        </w:rPr>
        <w:t>The Grace and Salvation is the deliverance through the Father Stephen as a result of accepting His undeserving favor. Salvation is all of the Father Stephen’s doing. In Romans 5:6-8 declares “For while We were still weak, at the right time Christ died for the Ungodly. For One will scarcely die for a Righteous Person---though perhaps for a Good Person One would dare even to die---but God shows His (agape) love for Us in that while We were still Sinners, Christ died for Us.” In Romans 9:14-16 mentions “What shall We say then? Is there injustice of God’s part? By no means! For He says to Moses, ‘…I will have compassion on whom I have compassion.’ So then it depends not on Human will or exertion, but on God...” In Ephesians 1:7 tells us “In Him We have redemption through His blood, the forgiveness of Our trespasses, according to the riches of His grace…” In 1</w:t>
      </w:r>
      <w:r w:rsidRPr="00AA5583">
        <w:rPr>
          <w:sz w:val="24"/>
          <w:szCs w:val="24"/>
          <w:vertAlign w:val="superscript"/>
        </w:rPr>
        <w:t>st</w:t>
      </w:r>
      <w:r w:rsidRPr="00AA5583">
        <w:rPr>
          <w:sz w:val="24"/>
          <w:szCs w:val="24"/>
        </w:rPr>
        <w:t xml:space="preserve"> Timothy 1:15-16 states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w:t>
      </w:r>
      <w:r w:rsidRPr="00AA5583">
        <w:rPr>
          <w:sz w:val="24"/>
          <w:szCs w:val="24"/>
        </w:rPr>
        <w:lastRenderedPageBreak/>
        <w:t>Also some other scriptures are in Exodus 33:19; Romans 5:15-17; 2</w:t>
      </w:r>
      <w:r w:rsidRPr="00AA5583">
        <w:rPr>
          <w:sz w:val="24"/>
          <w:szCs w:val="24"/>
          <w:vertAlign w:val="superscript"/>
        </w:rPr>
        <w:t>nd</w:t>
      </w:r>
      <w:r w:rsidRPr="00AA5583">
        <w:rPr>
          <w:sz w:val="24"/>
          <w:szCs w:val="24"/>
        </w:rPr>
        <w:t xml:space="preserve"> Corinthians 6:2; Colossians 1:13-14; 2</w:t>
      </w:r>
      <w:r w:rsidRPr="00AA5583">
        <w:rPr>
          <w:sz w:val="24"/>
          <w:szCs w:val="24"/>
          <w:vertAlign w:val="superscript"/>
        </w:rPr>
        <w:t>nd</w:t>
      </w:r>
      <w:r w:rsidRPr="00AA5583">
        <w:rPr>
          <w:sz w:val="24"/>
          <w:szCs w:val="24"/>
        </w:rPr>
        <w:t xml:space="preserve"> Thessalonians 2:16; Titus 2:11; Hebrews 7:23-25; Revelation 7:10 &amp; Acts 4:12; 20:24. There is nothing that Human Beings can do to save themselves. In Titus 3:4-7 says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The Parable of the Pharisee and the Tax Collector is in Luke 18:9-14. In Romans 11:5-6 mentions “So too at the present time there is a remnant, chosen by grace. But if it is by grace, it is no longer on the basis of works, otherwise grace would no longer be grace.” The Salvation is not keeping the Father Stephen’s Law. In Galatians 5:4 says “You are severed from Christ, You who would be justified by the Law, You have fallen away from grace.” In Romans 5:20-21 tells us “Now the Law came in to increase the trespass, `but where sin increased, grace abounded all the more, so that, as sin reigned in death, grace also might reign through righteousness leading to eternal life through Jesus Christ Our Lord.” In Romans 6:14 states “For sin will have no dominion over You, since You are not under Law but under grace.” The Life in the Spirit is in Romans 8:1-4. In Galatians 2:21 declares “I do not nullify the grace of God, for if righteousness were through the Law, then Christ died for no purpose.” In Galatians 3:17-18 tells us “This is what I mean: the Law, which came 430 years afterward, does not annul a covenant previously ratified by God, so as to make the promise void. For if the inheritance comes by the Law, it no longer comes by promise, but God gave it to Abraham by a promise.”  In 1</w:t>
      </w:r>
      <w:r w:rsidRPr="00AA5583">
        <w:rPr>
          <w:sz w:val="24"/>
          <w:szCs w:val="24"/>
          <w:vertAlign w:val="superscript"/>
        </w:rPr>
        <w:t>st</w:t>
      </w:r>
      <w:r w:rsidRPr="00AA5583">
        <w:rPr>
          <w:sz w:val="24"/>
          <w:szCs w:val="24"/>
        </w:rPr>
        <w:t xml:space="preserve"> Timothy 1:9 says “…understanding this that the Law is not laid down for the Just but for </w:t>
      </w:r>
      <w:r w:rsidRPr="00AA5583">
        <w:rPr>
          <w:sz w:val="24"/>
          <w:szCs w:val="24"/>
        </w:rPr>
        <w:lastRenderedPageBreak/>
        <w:t xml:space="preserve">the Lawless and Disobedient, for the Ungodly and Sinners, for the Unholy and Profane, for those who strike their Fathers (Father Stephen in Proverbs 8:22-25---RSV) and Mothers (Mother Barbara derived from Genesis 1:1), for murderers…” The Salvation must be accepted as a Free Gift by Faith. By Grace through Faith is in Ephesians 2:4-9. The Jerusalem Council is in Acts 15:7-11. In Acts 16:30-31 declares “Then He brought them out and said, ‘Sirs, what must I do to be saved? And they said, ‘Believe in the Lord Jesus, and You will be saved, You and Your household.” In Romans 3:21-24 mentions “But now the righteousness of God has been manifested apart from the Law, although the Law and the Prophets bear Witness to it---the righteousness of God through faith in Jesus Christ for all who believe. For there is no distinction: for all have sinned and fall short of the glory of God, and are justified by His grace as a gift, through the redemption that is in Christ Jesus…” Also some other scriptures are in Romans 4:14-16; 5:1-2 &amp; Hebrews 4:16. </w:t>
      </w:r>
    </w:p>
    <w:p w:rsidR="00563C6D" w:rsidRPr="00AA5583" w:rsidRDefault="00563C6D" w:rsidP="00563C6D">
      <w:pPr>
        <w:spacing w:line="480" w:lineRule="auto"/>
        <w:jc w:val="both"/>
        <w:rPr>
          <w:sz w:val="24"/>
          <w:szCs w:val="24"/>
        </w:rPr>
      </w:pPr>
      <w:r w:rsidRPr="00AA5583">
        <w:rPr>
          <w:sz w:val="24"/>
          <w:szCs w:val="24"/>
        </w:rPr>
        <w:t xml:space="preserve">The Grace and the Holy Spirit is both an expression of the Father Stephen’s means by which it is experienced. The Holy Spirit is Himself as a Gracious Gift from the Father Stephen in Acts 1:4; 2:33. In Acts 2:38 says “And Peter said to them, ‘Repent and be baptized every one of You in the name of Jesus Christ for the forgiveness of Your sins, and You will receive the gift of the Holy Spirit.” In Acts 6:5-8 declares “And what they said pleased the whole gathering. And they chose Stephen, a Man full of faith and of the Holy Spirit (The Father Stephen is not a Man because the Church was deceived in calling Him a Man in Acts 6:11), and Philip, and Prochorus, and Nicanor, and Timon, and Parmenas, and Nicolaus, a proselyte of Antioch. These they set before the Apostles, and they prayed and laid their hands on them. And the word of God continued to increase, and the number of the disciples multiplied greatly in Jerusalem, and a </w:t>
      </w:r>
      <w:r w:rsidRPr="00AA5583">
        <w:rPr>
          <w:sz w:val="24"/>
          <w:szCs w:val="24"/>
        </w:rPr>
        <w:lastRenderedPageBreak/>
        <w:t>great many of the Priests became obedient to the faith. And Stephen, full of grace and power, was doing great wonders and signs among the people.” In Titus 3:4-7 mentions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1</w:t>
      </w:r>
      <w:r w:rsidRPr="00AA5583">
        <w:rPr>
          <w:sz w:val="24"/>
          <w:szCs w:val="24"/>
          <w:vertAlign w:val="superscript"/>
        </w:rPr>
        <w:t>st</w:t>
      </w:r>
      <w:r w:rsidRPr="00AA5583">
        <w:rPr>
          <w:sz w:val="24"/>
          <w:szCs w:val="24"/>
        </w:rPr>
        <w:t xml:space="preserve"> John 3:24 tells us “Whoever keeps His commandments abides in God, and God in Him. And by this We know that He abides in Us, by the Spirit who He has given Us.” Also some other scriptures are in John 6:63; 20:21-22; 1</w:t>
      </w:r>
      <w:r w:rsidRPr="00AA5583">
        <w:rPr>
          <w:sz w:val="24"/>
          <w:szCs w:val="24"/>
          <w:vertAlign w:val="superscript"/>
        </w:rPr>
        <w:t>st</w:t>
      </w:r>
      <w:r w:rsidRPr="00AA5583">
        <w:rPr>
          <w:sz w:val="24"/>
          <w:szCs w:val="24"/>
        </w:rPr>
        <w:t xml:space="preserve"> Corinthians 2:12; Galatians 3:14 &amp; Acts 5:32; 11:15-17; 15:6-8. Through the Holy Spirit the Father Stephen brings His Believers out of slavery and into His Own Family. In Romans 8:15-16 says “For You did not receive the Spirit of Slavery to fall back into fear, but You have received the Spirit of Adoption as Sons, by whom We cry, ‘Abba! Father (Stephen)!’ The Spirit Himself bears Witness with Our Spirit that We are Children of God…” Through the Holy Spirit the Father Stephen equips Believers to serve Him. In 1</w:t>
      </w:r>
      <w:r w:rsidRPr="00AA5583">
        <w:rPr>
          <w:sz w:val="24"/>
          <w:szCs w:val="24"/>
          <w:vertAlign w:val="superscript"/>
        </w:rPr>
        <w:t>st</w:t>
      </w:r>
      <w:r w:rsidRPr="00AA5583">
        <w:rPr>
          <w:sz w:val="24"/>
          <w:szCs w:val="24"/>
        </w:rPr>
        <w:t xml:space="preserve"> Corinthians 12:4-7 states “Now there are varieties of gifts, but the same Spirit, and there are varieties of service, but the same Lord, and there are varieties of activities, but it is the same God who empowers them all in Everyone (Father Stephen in Ephesians 4:6). To each is given the manifestation of the Spirit for the common good.” In John 7:37-39 says “On the last day of the feast, Jesus stood up and cried out, ‘If Anyone thirsts, let Him come to Me and drink. Whoever believes in Me, as the Scripture has said, ‘Out of His heart will flow rivers of living water.’ Now this He said about the Spirit, whom those who believed in Him were to receive, for as yet the Spirit had not been given, because Jesus was not yet glorified.” Acts 1:8 declares “But </w:t>
      </w:r>
      <w:r w:rsidRPr="00AA5583">
        <w:rPr>
          <w:sz w:val="24"/>
          <w:szCs w:val="24"/>
        </w:rPr>
        <w:lastRenderedPageBreak/>
        <w:t>You will receive power when the Holy Spirit has come upon You, and You will be My Witnesses in Jerusalem and in all Judea and Samaria, and to the end of the Earth.” In Acts 2:4 it mentions “And they were all filled with the Holy Spirit and began to speak in other tongues as the Spirit have them utterance.” In Acts 4:31 tells us “And when they had prayed, the place in which they were gathered together was shaken, and they were all filled with the Holy Spirit and continued to speak the word of God with boldness.” In Romans 5:5 declares “…and hope does not put Us to shame, because God’s (agape) love has been poured into Our hearts through the Holy Spirit who has been given to Us.” In Galatians 3:5 says “Does He who supplies the Spirit to You and works miracles among You do so by works of the Law, or by hearing with faith…” In Hebrews 2:4 tells us “…while God also bore Witness by signs and wonders and various miracles and by gifts of the Holy Spirit distributed according to His will.” The Holy Spirit in the Father Stephen’s Gracious Work of Redemption. In Romans 8:1-2 states “There is therefore now no condemnation for those who are in Christ Jesus. For the Law of the Spirit of life has set You free in Christ Jesus from the Law of sin and death.” In 1</w:t>
      </w:r>
      <w:r w:rsidRPr="00AA5583">
        <w:rPr>
          <w:sz w:val="24"/>
          <w:szCs w:val="24"/>
          <w:vertAlign w:val="superscript"/>
        </w:rPr>
        <w:t>st</w:t>
      </w:r>
      <w:r w:rsidRPr="00AA5583">
        <w:rPr>
          <w:sz w:val="24"/>
          <w:szCs w:val="24"/>
        </w:rPr>
        <w:t xml:space="preserve"> Corinthians 2:4-5 declares “…and My speech and My message were not in plausible words of wisdom, but in demonstration of the Spirit and of power, so that Your faith might not rest in the wisdom of Men but in the power of God.” In 1</w:t>
      </w:r>
      <w:r w:rsidRPr="00AA5583">
        <w:rPr>
          <w:sz w:val="24"/>
          <w:szCs w:val="24"/>
          <w:vertAlign w:val="superscript"/>
        </w:rPr>
        <w:t>st</w:t>
      </w:r>
      <w:r w:rsidRPr="00AA5583">
        <w:rPr>
          <w:sz w:val="24"/>
          <w:szCs w:val="24"/>
        </w:rPr>
        <w:t xml:space="preserve"> Corinthians 2:13 states “And We impart this in words not taught by Human wisdom but taught by the Spirit, interpreting spiritual truths to those who are spiritual.” In 1</w:t>
      </w:r>
      <w:r w:rsidRPr="00AA5583">
        <w:rPr>
          <w:sz w:val="24"/>
          <w:szCs w:val="24"/>
          <w:vertAlign w:val="superscript"/>
        </w:rPr>
        <w:t>st</w:t>
      </w:r>
      <w:r w:rsidRPr="00AA5583">
        <w:rPr>
          <w:sz w:val="24"/>
          <w:szCs w:val="24"/>
        </w:rPr>
        <w:t xml:space="preserve"> Thessalonians 1:4-5 mentions “For We know, Brothers (agape) loved by God, that He has chosen You, because Our Gospel came to You not only in word, but also in power and in the Holy Spirit and with full conviction. You know what kind of Men We proved to be among You for Your sake.” In 1</w:t>
      </w:r>
      <w:r w:rsidRPr="00AA5583">
        <w:rPr>
          <w:sz w:val="24"/>
          <w:szCs w:val="24"/>
          <w:vertAlign w:val="superscript"/>
        </w:rPr>
        <w:t>st</w:t>
      </w:r>
      <w:r w:rsidRPr="00AA5583">
        <w:rPr>
          <w:sz w:val="24"/>
          <w:szCs w:val="24"/>
        </w:rPr>
        <w:t xml:space="preserve"> Peter 1:12 says “It was revealed to them that they were serving not </w:t>
      </w:r>
      <w:r w:rsidRPr="00AA5583">
        <w:rPr>
          <w:sz w:val="24"/>
          <w:szCs w:val="24"/>
        </w:rPr>
        <w:lastRenderedPageBreak/>
        <w:t>themselves but You, in the things that have now been announced to You through those who preached the good news to You by the Holy Spirit sent from Heaven, things into which Angels (Lords) long to look.” The Holy Spirit in the Father Stephen’s Gracious Work of sanctifying and sustaining His people. In 2</w:t>
      </w:r>
      <w:r w:rsidRPr="00AA5583">
        <w:rPr>
          <w:sz w:val="24"/>
          <w:szCs w:val="24"/>
          <w:vertAlign w:val="superscript"/>
        </w:rPr>
        <w:t>nd</w:t>
      </w:r>
      <w:r w:rsidRPr="00AA5583">
        <w:rPr>
          <w:sz w:val="24"/>
          <w:szCs w:val="24"/>
        </w:rPr>
        <w:t xml:space="preserve"> Corinthians 3:17-18 declares “Now the LORD is the Spirit, and where the Spirit of the LORD is, there is freedom. And We all, with unveiled face, beholding the glory of the LORD, are being transformed into the same image from one degree of glory to another, for this comes from the LORD who is the Spirit.” Also some other scriptures are in Acts 9:31; Romans 8:26-27; 14:17-18; 15:13; Galatians 5:4-5, 22-23; 6:8; Ephesians 2:22; 3:16-20; Philippians 1:18-19; 2</w:t>
      </w:r>
      <w:r w:rsidRPr="00AA5583">
        <w:rPr>
          <w:sz w:val="24"/>
          <w:szCs w:val="24"/>
          <w:vertAlign w:val="superscript"/>
        </w:rPr>
        <w:t>nd</w:t>
      </w:r>
      <w:r w:rsidRPr="00AA5583">
        <w:rPr>
          <w:sz w:val="24"/>
          <w:szCs w:val="24"/>
        </w:rPr>
        <w:t xml:space="preserve"> Timothy 1:14; Hebrews 10:29 &amp; James 4:4-6. </w:t>
      </w:r>
    </w:p>
    <w:p w:rsidR="00563C6D" w:rsidRPr="00AA5583" w:rsidRDefault="00563C6D" w:rsidP="00563C6D">
      <w:pPr>
        <w:spacing w:line="480" w:lineRule="auto"/>
        <w:jc w:val="both"/>
        <w:rPr>
          <w:sz w:val="24"/>
          <w:szCs w:val="24"/>
        </w:rPr>
      </w:pPr>
      <w:r w:rsidRPr="00AA5583">
        <w:rPr>
          <w:sz w:val="24"/>
          <w:szCs w:val="24"/>
        </w:rPr>
        <w:t>The Grace and the Christian Life from its beginning to the end is totally depended upon the Grace of the Father Stephen. The Father Stephen’s grace compensates for Human weaknesses. In 2</w:t>
      </w:r>
      <w:r w:rsidRPr="00AA5583">
        <w:rPr>
          <w:sz w:val="24"/>
          <w:szCs w:val="24"/>
          <w:vertAlign w:val="superscript"/>
        </w:rPr>
        <w:t>nd</w:t>
      </w:r>
      <w:r w:rsidRPr="00AA5583">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AA5583">
        <w:rPr>
          <w:sz w:val="24"/>
          <w:szCs w:val="24"/>
          <w:vertAlign w:val="superscript"/>
        </w:rPr>
        <w:t>st</w:t>
      </w:r>
      <w:r w:rsidRPr="00AA5583">
        <w:rPr>
          <w:sz w:val="24"/>
          <w:szCs w:val="24"/>
        </w:rPr>
        <w:t xml:space="preserve"> Peter 5:10 tells us “And after You have called a little while, the God of all grace, who has called You to His eternal glory in Christ, will Himself restore, confirm, strengthen, and establish You.” Also some other scriptures are in 1</w:t>
      </w:r>
      <w:r w:rsidRPr="00AA5583">
        <w:rPr>
          <w:sz w:val="24"/>
          <w:szCs w:val="24"/>
          <w:vertAlign w:val="superscript"/>
        </w:rPr>
        <w:t>st</w:t>
      </w:r>
      <w:r w:rsidRPr="00AA5583">
        <w:rPr>
          <w:sz w:val="24"/>
          <w:szCs w:val="24"/>
        </w:rPr>
        <w:t xml:space="preserve"> Corinthians 2:1-5; 2</w:t>
      </w:r>
      <w:r w:rsidRPr="00AA5583">
        <w:rPr>
          <w:sz w:val="24"/>
          <w:szCs w:val="24"/>
          <w:vertAlign w:val="superscript"/>
        </w:rPr>
        <w:t>nd</w:t>
      </w:r>
      <w:r w:rsidRPr="00AA5583">
        <w:rPr>
          <w:sz w:val="24"/>
          <w:szCs w:val="24"/>
        </w:rPr>
        <w:t xml:space="preserve"> Corinthians 9:8; Hebrews 2:14; 4:15; 5:2; James 4:6 &amp; 2</w:t>
      </w:r>
      <w:r w:rsidRPr="00AA5583">
        <w:rPr>
          <w:sz w:val="24"/>
          <w:szCs w:val="24"/>
          <w:vertAlign w:val="superscript"/>
        </w:rPr>
        <w:t>nd</w:t>
      </w:r>
      <w:r w:rsidRPr="00AA5583">
        <w:rPr>
          <w:sz w:val="24"/>
          <w:szCs w:val="24"/>
        </w:rPr>
        <w:t xml:space="preserve"> Peter 3:17-18. Believers are to Pray for Grace. In Hebrews 4:16 mentions “Let Us then with confidence draw near to the throne of grace, that We may receive mercy and find grace to help in time of need.” In Psalms 25:16 declares “Turn to Me and be gracious to Me, for I am lonely and afflicted.” In Hosea 14:1-2 mentions “Return, O Israel, to the LORD Your GOD, for You have stumbled because of Your </w:t>
      </w:r>
      <w:r w:rsidRPr="00AA5583">
        <w:rPr>
          <w:sz w:val="24"/>
          <w:szCs w:val="24"/>
        </w:rPr>
        <w:lastRenderedPageBreak/>
        <w:t>iniquity. Take with You words and return to the LORD, say to Him, ‘Take away all iniquity, accept what is good, and We will pay with bulls the vows of Our lips.” In Colossians 1:9 states “And so, from the day We heard, We have not ceased to pray for You, asking that You may be filled with the knowledge of His will in all spiritual wisdom and understanding…” In Colossians 4:12 says “Epaphras, who is One of You, a Servant of Christ Jesus, greets You, always struggling on Your behalf in His prayers, that You may stand mature and fully assured in all the will of God.” The Christian Experience may be summed up in terms of Grace. In 1</w:t>
      </w:r>
      <w:r w:rsidRPr="00AA5583">
        <w:rPr>
          <w:sz w:val="24"/>
          <w:szCs w:val="24"/>
          <w:vertAlign w:val="superscript"/>
        </w:rPr>
        <w:t>st</w:t>
      </w:r>
      <w:r w:rsidRPr="00AA5583">
        <w:rPr>
          <w:sz w:val="24"/>
          <w:szCs w:val="24"/>
        </w:rPr>
        <w:t xml:space="preserve"> Corinthians 15:10 tells us “But by the grace of God I am what I am, and His grace toward Me was not in vain. On the contrary, I worked harder than any of them, though it was not I, but the grace of God that is with Me.” In Acts 18:27 declares “And when He wished to cross in Achaia, the Brothers encouraged Him and wrote to the Disciples to welcome Him. When He arrived, He greatly helped those who through grace had believed…” In Romans 5:2 states “Through Him We have also obtained access by faith into this grace in which We stand, and We rejoice in hope of the glory of God.” In Galatians 1:15 tells us “But when He who had set Me apart before I was born, and who called Me by His grace…” In Philippians 1:7 mentions “It is right for Me to feel this way about You all, because I hold You in My heart, for You are all partakers with Me of grace, both in My imprisonment and in the defense and confirmation of the Gospel.” The Believers should go on to experience more of the Father Stephen’s Grace. In Acts 20:32 says “And now I commend You to God and to the word of His grace, which is able to build You up and to give You the inheritance among all those who are sanctified.” In Acts 13:43 tells us “And after the meeting of the synagogue broke up, many Jews and Devout Converts to Judaism followed Paul and Barnabas, who, as they spoke with them, urged them to continue in the grace of God.” </w:t>
      </w:r>
      <w:r w:rsidRPr="00AA5583">
        <w:rPr>
          <w:sz w:val="24"/>
          <w:szCs w:val="24"/>
        </w:rPr>
        <w:lastRenderedPageBreak/>
        <w:t>Some other scriptures are in Colossians 1:3-6; Hebrews 13:9; 1</w:t>
      </w:r>
      <w:r w:rsidRPr="00AA5583">
        <w:rPr>
          <w:sz w:val="24"/>
          <w:szCs w:val="24"/>
          <w:vertAlign w:val="superscript"/>
        </w:rPr>
        <w:t>st</w:t>
      </w:r>
      <w:r w:rsidRPr="00AA5583">
        <w:rPr>
          <w:sz w:val="24"/>
          <w:szCs w:val="24"/>
        </w:rPr>
        <w:t xml:space="preserve"> Peter 5:12 &amp; 2</w:t>
      </w:r>
      <w:r w:rsidRPr="00AA5583">
        <w:rPr>
          <w:sz w:val="24"/>
          <w:szCs w:val="24"/>
          <w:vertAlign w:val="superscript"/>
        </w:rPr>
        <w:t>nd</w:t>
      </w:r>
      <w:r w:rsidRPr="00AA5583">
        <w:rPr>
          <w:sz w:val="24"/>
          <w:szCs w:val="24"/>
        </w:rPr>
        <w:t xml:space="preserve"> Peter 3:18. The Believers are enabled to serve the Father Stephen by His Grace. In 1</w:t>
      </w:r>
      <w:r w:rsidRPr="00AA5583">
        <w:rPr>
          <w:sz w:val="24"/>
          <w:szCs w:val="24"/>
          <w:vertAlign w:val="superscript"/>
        </w:rPr>
        <w:t>st</w:t>
      </w:r>
      <w:r w:rsidRPr="00AA5583">
        <w:rPr>
          <w:sz w:val="24"/>
          <w:szCs w:val="24"/>
        </w:rPr>
        <w:t xml:space="preserve"> Peter 4:10 mentions “As each has received a gift, use it to serve One Another, as good Stewards of God’s varied grace.” In Acts 15:39-40 says “And there arose a sharp disagreement, so that they separated from each other. Barnabas took Mark with Him and sailed away to Cyprus, but Paul chose Silas and departed, having been commended by the Brothers to the grace of the LORD.” In Romans 5:17 states “For if, because of One Man’s trespass, death reigned through that One Man, much more will those who receive the abundance of grace and the free gift of righteousness reign in life through the One Man Jesus Christ.” Also some other scriptures are in Romans 12:6; 15:15; 1</w:t>
      </w:r>
      <w:r w:rsidRPr="00AA5583">
        <w:rPr>
          <w:sz w:val="24"/>
          <w:szCs w:val="24"/>
          <w:vertAlign w:val="superscript"/>
        </w:rPr>
        <w:t>st</w:t>
      </w:r>
      <w:r w:rsidRPr="00AA5583">
        <w:rPr>
          <w:sz w:val="24"/>
          <w:szCs w:val="24"/>
        </w:rPr>
        <w:t xml:space="preserve"> Corinthians 3:10; 2</w:t>
      </w:r>
      <w:r w:rsidRPr="00AA5583">
        <w:rPr>
          <w:sz w:val="24"/>
          <w:szCs w:val="24"/>
          <w:vertAlign w:val="superscript"/>
        </w:rPr>
        <w:t>nd</w:t>
      </w:r>
      <w:r w:rsidRPr="00AA5583">
        <w:rPr>
          <w:sz w:val="24"/>
          <w:szCs w:val="24"/>
        </w:rPr>
        <w:t xml:space="preserve"> Corinthians 12:9; Galatians 2:9 &amp; Ephesians 3:7-9. The Father Stephen’s Grace is seen in Christian Character, especially in Generosity, In 2</w:t>
      </w:r>
      <w:r w:rsidRPr="00AA5583">
        <w:rPr>
          <w:sz w:val="24"/>
          <w:szCs w:val="24"/>
          <w:vertAlign w:val="superscript"/>
        </w:rPr>
        <w:t>nd</w:t>
      </w:r>
      <w:r w:rsidRPr="00AA5583">
        <w:rPr>
          <w:sz w:val="24"/>
          <w:szCs w:val="24"/>
        </w:rPr>
        <w:t xml:space="preserve"> Corinthians 8:6-7 declares “Accordingly, We urged Titus that as He had started, so He should complete among You this act of grace. But as You excel in everything---in faith, in speech, in knowledge, in all earnestness, and in Our (agape) love for You---see that You excel in this act of grace also.” In Acts 4:33 states “And with great power the Apostles were giving their testimony to the resurrection of the Lord Jesus, and great grace was upon them all.” Also some other scriptures are in Acts 11:22-23; 2</w:t>
      </w:r>
      <w:r w:rsidRPr="00AA5583">
        <w:rPr>
          <w:sz w:val="24"/>
          <w:szCs w:val="24"/>
          <w:vertAlign w:val="superscript"/>
        </w:rPr>
        <w:t>nd</w:t>
      </w:r>
      <w:r w:rsidRPr="00AA5583">
        <w:rPr>
          <w:sz w:val="24"/>
          <w:szCs w:val="24"/>
        </w:rPr>
        <w:t xml:space="preserve"> Corinthians 9:13-14 &amp; Colossians 4:6. The ongoing experience of the Father Stephen’s Grace requires the Believer’s co-operation. In 2</w:t>
      </w:r>
      <w:r w:rsidRPr="00AA5583">
        <w:rPr>
          <w:sz w:val="24"/>
          <w:szCs w:val="24"/>
          <w:vertAlign w:val="superscript"/>
        </w:rPr>
        <w:t>nd</w:t>
      </w:r>
      <w:r w:rsidRPr="00AA5583">
        <w:rPr>
          <w:sz w:val="24"/>
          <w:szCs w:val="24"/>
        </w:rPr>
        <w:t xml:space="preserve"> Corinthians 6:1 tells us “Working together with Him, then, We appeal to You not to receive the grace of God in vain.” In Philippians 2:12-13 mentions “Therefore, My beloved, as You have always obeyed, so now, not only as in My presence but much more in My absence, work Out Your own salvation with fear and trembling, </w:t>
      </w:r>
      <w:r w:rsidRPr="00AA5583">
        <w:rPr>
          <w:sz w:val="24"/>
          <w:szCs w:val="24"/>
        </w:rPr>
        <w:lastRenderedPageBreak/>
        <w:t>for it is God who works in You, both to will and to work for His good pleasure.” Also some other scriptures are in Hebrews 12:15; 1</w:t>
      </w:r>
      <w:r w:rsidRPr="00AA5583">
        <w:rPr>
          <w:sz w:val="24"/>
          <w:szCs w:val="24"/>
          <w:vertAlign w:val="superscript"/>
        </w:rPr>
        <w:t>st</w:t>
      </w:r>
      <w:r w:rsidRPr="00AA5583">
        <w:rPr>
          <w:sz w:val="24"/>
          <w:szCs w:val="24"/>
        </w:rPr>
        <w:t xml:space="preserve"> Peter 5:5 &amp; James 4:6. </w:t>
      </w:r>
    </w:p>
    <w:p w:rsidR="00563C6D" w:rsidRPr="00AA5583" w:rsidRDefault="00563C6D" w:rsidP="00563C6D">
      <w:pPr>
        <w:spacing w:line="480" w:lineRule="auto"/>
        <w:jc w:val="both"/>
        <w:rPr>
          <w:sz w:val="24"/>
          <w:szCs w:val="24"/>
        </w:rPr>
      </w:pPr>
      <w:r w:rsidRPr="00AA5583">
        <w:rPr>
          <w:sz w:val="24"/>
          <w:szCs w:val="24"/>
        </w:rPr>
        <w:t>The Grace in Human Relationships is the undeserved favor or kindness, grace, mercy, compassion and generosity should be found in Human Relationships and are strongly encouraged in Scripture. The Examples of Grace in Human Relationships. In Acts 28:2 says “The native people showed Us unusual kindness, for they kindled a fire and welcomed Us all, because it has begun to rain and was cold.” Also some other scriptures are in Ruth 2:10; 2</w:t>
      </w:r>
      <w:r w:rsidRPr="00AA5583">
        <w:rPr>
          <w:sz w:val="24"/>
          <w:szCs w:val="24"/>
          <w:vertAlign w:val="superscript"/>
        </w:rPr>
        <w:t>nd</w:t>
      </w:r>
      <w:r w:rsidRPr="00AA5583">
        <w:rPr>
          <w:sz w:val="24"/>
          <w:szCs w:val="24"/>
        </w:rPr>
        <w:t xml:space="preserve"> Samuel 9:1-7; Genesis 33:8-11; Joshua 2:12-14; 1</w:t>
      </w:r>
      <w:r w:rsidRPr="00AA5583">
        <w:rPr>
          <w:sz w:val="24"/>
          <w:szCs w:val="24"/>
          <w:vertAlign w:val="superscript"/>
        </w:rPr>
        <w:t>st</w:t>
      </w:r>
      <w:r w:rsidRPr="00AA5583">
        <w:rPr>
          <w:sz w:val="24"/>
          <w:szCs w:val="24"/>
        </w:rPr>
        <w:t xml:space="preserve"> Samuel 15:6; 24:18; 1</w:t>
      </w:r>
      <w:r w:rsidRPr="00AA5583">
        <w:rPr>
          <w:sz w:val="24"/>
          <w:szCs w:val="24"/>
          <w:vertAlign w:val="superscript"/>
        </w:rPr>
        <w:t>st</w:t>
      </w:r>
      <w:r w:rsidRPr="00AA5583">
        <w:rPr>
          <w:sz w:val="24"/>
          <w:szCs w:val="24"/>
        </w:rPr>
        <w:t xml:space="preserve"> Kings 2:7; Psalms 27:25-26; 1</w:t>
      </w:r>
      <w:r w:rsidRPr="00AA5583">
        <w:rPr>
          <w:sz w:val="24"/>
          <w:szCs w:val="24"/>
          <w:vertAlign w:val="superscript"/>
        </w:rPr>
        <w:t>st</w:t>
      </w:r>
      <w:r w:rsidRPr="00AA5583">
        <w:rPr>
          <w:sz w:val="24"/>
          <w:szCs w:val="24"/>
        </w:rPr>
        <w:t xml:space="preserve"> Corinthians 4:13 &amp; Acts 4:8-10. The Grace in Relationships is Encouraged. In Luke 6:27-28 says “But I say to You who hear, ‘(Agape) Love Your Enemies, do good to those who hate You, bless those who curse You, pray for those who abuse You.” Also a similar scripture is in Matthew 5:44. In Proverbs 14:9 mentions “Fools mock at the guilt offering, but the upright enjoy acceptance.” In Romans 15:7 tells us “Therefore welcome One Another as Christ has welcomed You, for the glory of God.” In Philemon 14 states “…but I preferred to do nothing without Your consent in order that Your goodness might not be by compulsion but of Your own accord.” The Grace in Relationships expressed as Mercy and Compassion. In Ephesians 4:32 says “Be kind to One Another, tenderhearted, forgiving One Another, as God in Christ forgave You.” Also some other scriptures are in 2</w:t>
      </w:r>
      <w:r w:rsidRPr="00AA5583">
        <w:rPr>
          <w:sz w:val="24"/>
          <w:szCs w:val="24"/>
          <w:vertAlign w:val="superscript"/>
        </w:rPr>
        <w:t>nd</w:t>
      </w:r>
      <w:r w:rsidRPr="00AA5583">
        <w:rPr>
          <w:sz w:val="24"/>
          <w:szCs w:val="24"/>
        </w:rPr>
        <w:t xml:space="preserve"> Chronicles 10:7; Zechariah 7:9; Matthew 9:13; 18:32-33; Hosea 6:6; Romans 15:1-2; 1</w:t>
      </w:r>
      <w:r w:rsidRPr="00AA5583">
        <w:rPr>
          <w:sz w:val="24"/>
          <w:szCs w:val="24"/>
          <w:vertAlign w:val="superscript"/>
        </w:rPr>
        <w:t>st</w:t>
      </w:r>
      <w:r w:rsidRPr="00AA5583">
        <w:rPr>
          <w:sz w:val="24"/>
          <w:szCs w:val="24"/>
        </w:rPr>
        <w:t xml:space="preserve"> Peter 3:8; Jude 22 &amp; Luke 10:36-37. The Grace in Relationships expressed as Generosity &amp; Kindness. In Deuteronomy 15:10-11 mentions “You shall give to Him freely, and Your heart shall not be grudging when You give to Him, because for this the LORD You God will bless You in all Your work and in all that You undertake. For there </w:t>
      </w:r>
      <w:r w:rsidRPr="00AA5583">
        <w:rPr>
          <w:sz w:val="24"/>
          <w:szCs w:val="24"/>
        </w:rPr>
        <w:lastRenderedPageBreak/>
        <w:t>will never cease to be poor in the land. Therefore I command You, You shall open wide Your hand to Your Brother, to the Needy and to the Poor, in Your land.” Also some other scriptures are in 1</w:t>
      </w:r>
      <w:r w:rsidRPr="00AA5583">
        <w:rPr>
          <w:sz w:val="24"/>
          <w:szCs w:val="24"/>
          <w:vertAlign w:val="superscript"/>
        </w:rPr>
        <w:t>st</w:t>
      </w:r>
      <w:r w:rsidRPr="00AA5583">
        <w:rPr>
          <w:sz w:val="24"/>
          <w:szCs w:val="24"/>
        </w:rPr>
        <w:t xml:space="preserve"> Samuel 25:8; Psalms 112:5; Proverbs 11:25-27; 1</w:t>
      </w:r>
      <w:r w:rsidRPr="00AA5583">
        <w:rPr>
          <w:sz w:val="24"/>
          <w:szCs w:val="24"/>
          <w:vertAlign w:val="superscript"/>
        </w:rPr>
        <w:t>st</w:t>
      </w:r>
      <w:r w:rsidRPr="00AA5583">
        <w:rPr>
          <w:sz w:val="24"/>
          <w:szCs w:val="24"/>
        </w:rPr>
        <w:t xml:space="preserve"> Corinthians 10:24; 2</w:t>
      </w:r>
      <w:r w:rsidRPr="00AA5583">
        <w:rPr>
          <w:sz w:val="24"/>
          <w:szCs w:val="24"/>
          <w:vertAlign w:val="superscript"/>
        </w:rPr>
        <w:t>nd</w:t>
      </w:r>
      <w:r w:rsidRPr="00AA5583">
        <w:rPr>
          <w:sz w:val="24"/>
          <w:szCs w:val="24"/>
        </w:rPr>
        <w:t xml:space="preserve"> Corinthians 9:11-13; Galatians 6:9-10; 1</w:t>
      </w:r>
      <w:r w:rsidRPr="00AA5583">
        <w:rPr>
          <w:sz w:val="24"/>
          <w:szCs w:val="24"/>
          <w:vertAlign w:val="superscript"/>
        </w:rPr>
        <w:t>st</w:t>
      </w:r>
      <w:r w:rsidRPr="00AA5583">
        <w:rPr>
          <w:sz w:val="24"/>
          <w:szCs w:val="24"/>
        </w:rPr>
        <w:t xml:space="preserve"> Timothy 6:18; 2</w:t>
      </w:r>
      <w:r w:rsidRPr="00AA5583">
        <w:rPr>
          <w:sz w:val="24"/>
          <w:szCs w:val="24"/>
          <w:vertAlign w:val="superscript"/>
        </w:rPr>
        <w:t>nd</w:t>
      </w:r>
      <w:r w:rsidRPr="00AA5583">
        <w:rPr>
          <w:sz w:val="24"/>
          <w:szCs w:val="24"/>
        </w:rPr>
        <w:t xml:space="preserve"> Timothy 2:24; Hebrews 13:16 &amp; 2</w:t>
      </w:r>
      <w:r w:rsidRPr="00AA5583">
        <w:rPr>
          <w:sz w:val="24"/>
          <w:szCs w:val="24"/>
          <w:vertAlign w:val="superscript"/>
        </w:rPr>
        <w:t>nd</w:t>
      </w:r>
      <w:r w:rsidRPr="00AA5583">
        <w:rPr>
          <w:sz w:val="24"/>
          <w:szCs w:val="24"/>
        </w:rPr>
        <w:t xml:space="preserve"> Peter 1:5-7.    </w:t>
      </w:r>
    </w:p>
    <w:p w:rsidR="00563C6D" w:rsidRPr="00AA5583" w:rsidRDefault="00563C6D" w:rsidP="00563C6D">
      <w:pPr>
        <w:jc w:val="center"/>
        <w:rPr>
          <w:b/>
          <w:sz w:val="24"/>
          <w:szCs w:val="24"/>
        </w:rPr>
      </w:pPr>
      <w:r w:rsidRPr="00AA5583">
        <w:rPr>
          <w:b/>
          <w:sz w:val="24"/>
          <w:szCs w:val="24"/>
        </w:rPr>
        <w:t>Chapter 3: What is Grace in the Holy Bible?</w:t>
      </w:r>
    </w:p>
    <w:p w:rsidR="00563C6D" w:rsidRPr="00AA5583" w:rsidRDefault="00563C6D" w:rsidP="00563C6D">
      <w:pPr>
        <w:spacing w:line="480" w:lineRule="auto"/>
        <w:jc w:val="both"/>
        <w:rPr>
          <w:sz w:val="24"/>
          <w:szCs w:val="24"/>
        </w:rPr>
      </w:pPr>
      <w:r w:rsidRPr="00AA5583">
        <w:rPr>
          <w:sz w:val="24"/>
          <w:szCs w:val="24"/>
        </w:rPr>
        <w:t>What is Grace in the Old Testament is proven in scripture? In 1</w:t>
      </w:r>
      <w:r w:rsidRPr="00AA5583">
        <w:rPr>
          <w:sz w:val="24"/>
          <w:szCs w:val="24"/>
          <w:vertAlign w:val="superscript"/>
        </w:rPr>
        <w:t>st</w:t>
      </w:r>
      <w:r w:rsidRPr="00AA5583">
        <w:rPr>
          <w:sz w:val="24"/>
          <w:szCs w:val="24"/>
        </w:rPr>
        <w:t xml:space="preserve"> Samuel 20:3 says “And David swore moreover, and said, ‘Thy Father certainly knows that I have found grace in thine eyes,’ and He says, ‘Let not Jonathan know this, lest He be grieved: but truly as the LORD lives, and as thy Soul lives, there is but a step between Me and death.’” Also similar scriptures are in Genesis 6:8; 19:19; 32:5; 33:8, 10, 15; 34:11; 39:4; 47:25, 29; 50:4; Exodus 33:12-13, 16-17; 34:9; Ruth 2:2, 10; 1</w:t>
      </w:r>
      <w:r w:rsidRPr="00AA5583">
        <w:rPr>
          <w:sz w:val="24"/>
          <w:szCs w:val="24"/>
          <w:vertAlign w:val="superscript"/>
        </w:rPr>
        <w:t>st</w:t>
      </w:r>
      <w:r w:rsidRPr="00AA5583">
        <w:rPr>
          <w:sz w:val="24"/>
          <w:szCs w:val="24"/>
        </w:rPr>
        <w:t xml:space="preserve"> Samuel 1:18; 27:5; 2</w:t>
      </w:r>
      <w:r w:rsidRPr="00AA5583">
        <w:rPr>
          <w:sz w:val="24"/>
          <w:szCs w:val="24"/>
          <w:vertAlign w:val="superscript"/>
        </w:rPr>
        <w:t>nd</w:t>
      </w:r>
      <w:r w:rsidRPr="00AA5583">
        <w:rPr>
          <w:sz w:val="24"/>
          <w:szCs w:val="24"/>
        </w:rPr>
        <w:t xml:space="preserve"> Samuel 14:22; 16:4; Numbers 32:5 &amp; Judges 6:17. In Ezra 9:8 states “And now for a little space grace has been showed from the LORD Our God, to leave Us a remnant to escape, and to give Us a nail in His holy place, that Our God may lighten Our eyes, and give Us a little reviving in Our bondage.” In Psalms 45:2 declares “Thou are fairer than the Children of Men: grace is poured into thy lips: therefore God has blessed thee forever.” In Psalms 84:11 tells us “For the LORD God is a sun and shield: the LORD will give grace and glory: no good thing will He withhold from them that walk uprightly.” In Proverbs 1:9 it mentions “For they shall be an ornament of grace unto thy head, and chains about thy neck.” In Proverbs 3:22 says “So shall they be life unto thy Soul, and grace to thy neck.” In Proverbs 3:34 declares “Surely He scorns the scorners: but He gives grace to the lowly.” In Proverbs 4:9 states “She shall give to thine head an ornament of grace: a crown of glory shall She deliver to thee.” In Proverbs 22:11 says “He that loves pureness of heart, for the grace of His lips the King shall be </w:t>
      </w:r>
      <w:r w:rsidRPr="00AA5583">
        <w:rPr>
          <w:sz w:val="24"/>
          <w:szCs w:val="24"/>
        </w:rPr>
        <w:lastRenderedPageBreak/>
        <w:t xml:space="preserve">His Friend.” In Isaiah 26:10 (NKJV) states “Let grace be shown to the wicked, yet He will not learn righteousness: In the land of uprightness, He will deal unjustly, and will not behold the majesty of the Lord.”  In Jeremiah 31:2 says “This says the LORD, ‘The people  which  were  left  of  the  sword  found  grace  in the wilderness, even Israel, when I went to cause Him to rest.’” In Zechariah 4:7 says “Who art thou, O great mountain? Before Zerubbabel thou shall become a plain: and He shall bring forth the headstone thereof with shouting’s, crying ‘Grace, Grace’ unto it.” In Zechariah 12:10 declares “And I will pour upon the house of David, and upon the inhabitance of Jerusalem, the Spirit (Father Stephen) of grace and of supplications: and they shall look upon Me whom they have pierced, and they shall mourn for Him, and One mourns for His only Son, and shall be in bitterness for Him, as One that is in bitterness for His Firstborn.” </w:t>
      </w:r>
    </w:p>
    <w:p w:rsidR="00563C6D" w:rsidRPr="00AA5583" w:rsidRDefault="00563C6D" w:rsidP="00563C6D">
      <w:pPr>
        <w:spacing w:line="480" w:lineRule="auto"/>
        <w:jc w:val="both"/>
        <w:rPr>
          <w:sz w:val="24"/>
          <w:szCs w:val="24"/>
        </w:rPr>
      </w:pPr>
      <w:r w:rsidRPr="00AA5583">
        <w:rPr>
          <w:sz w:val="24"/>
          <w:szCs w:val="24"/>
        </w:rPr>
        <w:t>What is Grace in the Middle Testament is proven in scripture. In Tobit 1:13 says “the Most High (Stephen) give Me grace and favor before Shalmanesar (Enemessar), so that I was His purveyor.”  In Wisdom of Solomon 3:9 states “They that put their trust in Him shall understand the truth: and such as be faithful in (agape) love shall abide with Him: for grace and mercy is to His Saints (Lords), and He shall care for His Elect.” Also the similar scripture is In Wisdom of Solomon 4:15; 14:20. In Wisdom of Solomon 16:25 says “Therefore even then was it altered into all fashions, and was obedient to thy grace, that nourishes all things, according to the desire of them that had need.” In Sirach 4:21 declares “For there is a shame that brings sin, and there is a shame which is glory and grace.” In Pr of Man 1:11 says “Now therefore I bow the knee of Mine heart, beseeching thee of grace.” In 2</w:t>
      </w:r>
      <w:r w:rsidRPr="00AA5583">
        <w:rPr>
          <w:sz w:val="24"/>
          <w:szCs w:val="24"/>
          <w:vertAlign w:val="superscript"/>
        </w:rPr>
        <w:t>nd</w:t>
      </w:r>
      <w:r w:rsidRPr="00AA5583">
        <w:rPr>
          <w:sz w:val="24"/>
          <w:szCs w:val="24"/>
        </w:rPr>
        <w:t xml:space="preserve"> Esdras 1:37 says “ I take Witness the grace of the people to come, whose Little Ones rejoice in gladness, and though they have not seen </w:t>
      </w:r>
      <w:r w:rsidRPr="00AA5583">
        <w:rPr>
          <w:sz w:val="24"/>
          <w:szCs w:val="24"/>
        </w:rPr>
        <w:lastRenderedPageBreak/>
        <w:t>Me with bodily eyes, yet in Spirit they believe the thing that I say.” In 2</w:t>
      </w:r>
      <w:r w:rsidRPr="00AA5583">
        <w:rPr>
          <w:sz w:val="24"/>
          <w:szCs w:val="24"/>
          <w:vertAlign w:val="superscript"/>
        </w:rPr>
        <w:t>nd</w:t>
      </w:r>
      <w:r w:rsidRPr="00AA5583">
        <w:rPr>
          <w:sz w:val="24"/>
          <w:szCs w:val="24"/>
        </w:rPr>
        <w:t xml:space="preserve"> Esdras 12:7 declares “And I said, ‘Lord that bears rule. If I have found grace before thy sight, and if I am justified with thee before many others, and if My prayer indeed be come up before thy face…”  In 2</w:t>
      </w:r>
      <w:r w:rsidRPr="00AA5583">
        <w:rPr>
          <w:sz w:val="24"/>
          <w:szCs w:val="24"/>
          <w:vertAlign w:val="superscript"/>
        </w:rPr>
        <w:t>nd</w:t>
      </w:r>
      <w:r w:rsidRPr="00AA5583">
        <w:rPr>
          <w:sz w:val="24"/>
          <w:szCs w:val="24"/>
        </w:rPr>
        <w:t xml:space="preserve"> Esdras 14:22 declares “But if I have found grace before thee, send the Holy Ghost unto me, and I shall write all that has been done in the World since the beginning, which were written in thy Law, that Men may find thy path… and may live.” </w:t>
      </w:r>
    </w:p>
    <w:p w:rsidR="00563C6D" w:rsidRPr="00AA5583" w:rsidRDefault="00563C6D" w:rsidP="00563C6D">
      <w:pPr>
        <w:tabs>
          <w:tab w:val="left" w:pos="5940"/>
        </w:tabs>
        <w:spacing w:line="480" w:lineRule="auto"/>
        <w:jc w:val="both"/>
        <w:rPr>
          <w:sz w:val="24"/>
          <w:szCs w:val="24"/>
        </w:rPr>
      </w:pPr>
      <w:r w:rsidRPr="00AA5583">
        <w:rPr>
          <w:sz w:val="24"/>
          <w:szCs w:val="24"/>
        </w:rPr>
        <w:t xml:space="preserve">What is Grace in the New Testament is proven in scripture. In John 1:14 says “And the Word was made flesh, and dwelt among Us, (and We beheld, the glory as of the only begotten of the Father [Stephen], full of grace and truth).” In John 1:16 states “And of His fullness have all We received, and grace for grace.” In John 1:17 declares “For the Law was given by Moses, but grace &amp; truth came by Jesus Christ.” In Romans 1:5 mentions “By whom We have received grace &amp; Apostleship, for obedience to the faith among all Nations, for His name.” In Romans 1:7 says “To all that be in Rome, beloved of God, called to be Saints (Lords): Grace to You and peace from God Our Father (Stephen), and the Lord Jesus Christ.” In Romans 3:24 states “Being justified by His grace through the redemption that is in Christ Jesus.” In Romans 4:4 mentions “Now to Him that works is the reward not reckoned of grace, but of debt.” In Romans 4:16 declares “Therefore it is of faith that it might be by grace, to the end the promise might be sure to all the seed, not to that only which is of the Law, but to that also which is of the faith of Abraham, who is the Father of Us all.” In Romans 5:2 tells us “By whom also We have access by faith into His grace wherein We stand, and rejoice in hope of the glory of God.” In Romans 5:15 mentions “But not as the offence, so also is the free gift. For if through the offence of One many be dead, much more the grace of God, and the gift by grace, which is by One Man, Jesus </w:t>
      </w:r>
      <w:r w:rsidRPr="00AA5583">
        <w:rPr>
          <w:sz w:val="24"/>
          <w:szCs w:val="24"/>
        </w:rPr>
        <w:lastRenderedPageBreak/>
        <w:t>Christ, has bounded unto many.” In Romans 5:17 it states “For if by One Man’s offence death reigned by One, much more they which receive abundance of grace and the gift of righteousness shall reign in life by One, Jesus Christ.” In Romans 5:20 says “Moreover the Law entered, that the offence might abound. But where sin abounded, grace did much more abound.” In Romans 5:21 declares “That as sin has reigned unto death, even so might grace reign through righteousness unto eternal life by Jesus Christ Our Lord.” In Romans 6:1 mentions “What shall We say then? Shall We continue in sin, that grace may abound?” In Romans 6:14 tells us “For sin shall not have dominion over You: for Ye are not under the Law, but under Grace.” In Romans 6:15 says “What then? Shall We sin, because We are not under the Law, but under grace? God forbid.” In Romans 11:5 states “Even so than at this present time also there is a remnant according to the election of grace.” In Romans 11:6 says “And if by grace, then is it not more of works: otherwise grace is no more grace. But if it be of works, then it is no more grace: otherwise work is no more work.” In Romans 12:3 mentions “For is say through the grace given to Me, to every Man that is among You, not to think of Himself more highly than He ought to think, but to think soberly, according as God has dealt to every Man the measure of faith.” In Romans 12:6 says “Having then gifts differing according to the grace that is given to Us, whether prophesy according to the proportion of faith…” In Romans 15:15 states “Nevertheless, Brethren, I have written the more boldly unto You in some sort, as putting You in mind, because of grace that is given of Me of God…” In Romans 16:20 says “And the God of peace shall bruise Satan under Your feet shortly. The grace of Our Lord Jesus Christ be with You. Amen.” In Romans 16:24 declares “The grace of Our Lord Jesus Christ be with You all. Amen.” In 1</w:t>
      </w:r>
      <w:r w:rsidRPr="00AA5583">
        <w:rPr>
          <w:sz w:val="24"/>
          <w:szCs w:val="24"/>
          <w:vertAlign w:val="superscript"/>
        </w:rPr>
        <w:t>st</w:t>
      </w:r>
      <w:r w:rsidRPr="00AA5583">
        <w:rPr>
          <w:sz w:val="24"/>
          <w:szCs w:val="24"/>
        </w:rPr>
        <w:t xml:space="preserve"> Corinthians 1:3 tells us “Grace  be  unto  You, and  peace, from  God  Our  Father  (Stephen), </w:t>
      </w:r>
      <w:r w:rsidRPr="00AA5583">
        <w:rPr>
          <w:sz w:val="24"/>
          <w:szCs w:val="24"/>
        </w:rPr>
        <w:lastRenderedPageBreak/>
        <w:t>and from the Lord Jesus Christ.” In 1</w:t>
      </w:r>
      <w:r w:rsidRPr="00AA5583">
        <w:rPr>
          <w:sz w:val="24"/>
          <w:szCs w:val="24"/>
          <w:vertAlign w:val="superscript"/>
        </w:rPr>
        <w:t>st</w:t>
      </w:r>
      <w:r w:rsidRPr="00AA5583">
        <w:rPr>
          <w:sz w:val="24"/>
          <w:szCs w:val="24"/>
        </w:rPr>
        <w:t xml:space="preserve"> Corinthians 1:4 says “I thank My God always on Your behalf, for the grace of God which is given by Jesus Christ…” in 1</w:t>
      </w:r>
      <w:r w:rsidRPr="00AA5583">
        <w:rPr>
          <w:sz w:val="24"/>
          <w:szCs w:val="24"/>
          <w:vertAlign w:val="superscript"/>
        </w:rPr>
        <w:t>st</w:t>
      </w:r>
      <w:r w:rsidRPr="00AA5583">
        <w:rPr>
          <w:sz w:val="24"/>
          <w:szCs w:val="24"/>
        </w:rPr>
        <w:t xml:space="preserve"> Corinthians 3:10 declares “According to the grace of God which is given to Me, as a Wise Master Builder, I have laid the foundation, and Another builds thereon. But let every Man take heed how He builds thereupon.” In 1</w:t>
      </w:r>
      <w:r w:rsidRPr="00AA5583">
        <w:rPr>
          <w:sz w:val="24"/>
          <w:szCs w:val="24"/>
          <w:vertAlign w:val="superscript"/>
        </w:rPr>
        <w:t>st</w:t>
      </w:r>
      <w:r w:rsidRPr="00AA5583">
        <w:rPr>
          <w:sz w:val="24"/>
          <w:szCs w:val="24"/>
        </w:rPr>
        <w:t xml:space="preserve"> Corinthians 10:30 mentions “For if I by grace be a partaker, why am I evil spoken of for that for which I give thanks?” In 1</w:t>
      </w:r>
      <w:r w:rsidRPr="00AA5583">
        <w:rPr>
          <w:sz w:val="24"/>
          <w:szCs w:val="24"/>
          <w:vertAlign w:val="superscript"/>
        </w:rPr>
        <w:t>st</w:t>
      </w:r>
      <w:r w:rsidRPr="00AA5583">
        <w:rPr>
          <w:sz w:val="24"/>
          <w:szCs w:val="24"/>
        </w:rPr>
        <w:t xml:space="preserve"> Corinthians 15:10 says “But by the grace of God I am what I am: and His grace which was bestowed upon Me was not in vain, but I labored more abundantly than they all: yet not I, but the grace of God which was with Me.” In 1</w:t>
      </w:r>
      <w:r w:rsidRPr="00AA5583">
        <w:rPr>
          <w:sz w:val="24"/>
          <w:szCs w:val="24"/>
          <w:vertAlign w:val="superscript"/>
        </w:rPr>
        <w:t>st</w:t>
      </w:r>
      <w:r w:rsidRPr="00AA5583">
        <w:rPr>
          <w:sz w:val="24"/>
          <w:szCs w:val="24"/>
        </w:rPr>
        <w:t xml:space="preserve"> Corinthians 16:23 mentions “The grace of Our Lord Jesus Christ be with You.” In 2</w:t>
      </w:r>
      <w:r w:rsidRPr="00AA5583">
        <w:rPr>
          <w:sz w:val="24"/>
          <w:szCs w:val="24"/>
          <w:vertAlign w:val="superscript"/>
        </w:rPr>
        <w:t>nd</w:t>
      </w:r>
      <w:r w:rsidRPr="00AA5583">
        <w:rPr>
          <w:sz w:val="24"/>
          <w:szCs w:val="24"/>
        </w:rPr>
        <w:t xml:space="preserve"> Corinthians 1:2 states “Grace be to You and peace from God Our Father (Stephen), and from the Lord Jesus Christ.” In 2</w:t>
      </w:r>
      <w:r w:rsidRPr="00AA5583">
        <w:rPr>
          <w:sz w:val="24"/>
          <w:szCs w:val="24"/>
          <w:vertAlign w:val="superscript"/>
        </w:rPr>
        <w:t>nd</w:t>
      </w:r>
      <w:r w:rsidRPr="00AA5583">
        <w:rPr>
          <w:sz w:val="24"/>
          <w:szCs w:val="24"/>
        </w:rPr>
        <w:t xml:space="preserve"> Corinthians 1:12 mentions “For Our rejoicing is this, the testimony of Our conscience, that in simplicity and godly sincerity, not with fleshly wisdom, but by the grace of God, We have had Our conversation in the World, and more abundantly to You-ward.” In 2</w:t>
      </w:r>
      <w:r w:rsidRPr="00AA5583">
        <w:rPr>
          <w:sz w:val="24"/>
          <w:szCs w:val="24"/>
          <w:vertAlign w:val="superscript"/>
        </w:rPr>
        <w:t>nd</w:t>
      </w:r>
      <w:r w:rsidRPr="00AA5583">
        <w:rPr>
          <w:sz w:val="24"/>
          <w:szCs w:val="24"/>
        </w:rPr>
        <w:t xml:space="preserve"> Corinthians 4:15 says “For all things are for Your sakes, that the abundant grace might through the thanksgiving of many redound to the glory of God.” In 2</w:t>
      </w:r>
      <w:r w:rsidRPr="00AA5583">
        <w:rPr>
          <w:sz w:val="24"/>
          <w:szCs w:val="24"/>
          <w:vertAlign w:val="superscript"/>
        </w:rPr>
        <w:t>nd</w:t>
      </w:r>
      <w:r w:rsidRPr="00AA5583">
        <w:rPr>
          <w:sz w:val="24"/>
          <w:szCs w:val="24"/>
        </w:rPr>
        <w:t xml:space="preserve"> Corinthians 6:1 declares “We then, as Workers together with Him, beseech You also that Ye receive not the grace of God in vain.” In 2</w:t>
      </w:r>
      <w:r w:rsidRPr="00AA5583">
        <w:rPr>
          <w:sz w:val="24"/>
          <w:szCs w:val="24"/>
          <w:vertAlign w:val="superscript"/>
        </w:rPr>
        <w:t>nd</w:t>
      </w:r>
      <w:r w:rsidRPr="00AA5583">
        <w:rPr>
          <w:sz w:val="24"/>
          <w:szCs w:val="24"/>
        </w:rPr>
        <w:t xml:space="preserve"> Corinthians 8:1 states “Moreover, Brethren, We do You to wit of the grace of God bestowed on the Churches of Macedonia…” In 2</w:t>
      </w:r>
      <w:r w:rsidRPr="00AA5583">
        <w:rPr>
          <w:sz w:val="24"/>
          <w:szCs w:val="24"/>
          <w:vertAlign w:val="superscript"/>
        </w:rPr>
        <w:t>nd</w:t>
      </w:r>
      <w:r w:rsidRPr="00AA5583">
        <w:rPr>
          <w:sz w:val="24"/>
          <w:szCs w:val="24"/>
        </w:rPr>
        <w:t xml:space="preserve"> Corinthians 8:6 says “Insomuch that We desire Titus, that as He had begun, so He would also finish in You the same grace also.” In 2</w:t>
      </w:r>
      <w:r w:rsidRPr="00AA5583">
        <w:rPr>
          <w:sz w:val="24"/>
          <w:szCs w:val="24"/>
          <w:vertAlign w:val="superscript"/>
        </w:rPr>
        <w:t>nd</w:t>
      </w:r>
      <w:r w:rsidRPr="00AA5583">
        <w:rPr>
          <w:sz w:val="24"/>
          <w:szCs w:val="24"/>
        </w:rPr>
        <w:t xml:space="preserve"> Corinthians 8:7 tells us “Therefore, as Ye abound in everything, in faith, and utterance, and knowledge, and in all diligence, and in Your (agape) love to Us, see that Ye abound in this grace also.” In 2</w:t>
      </w:r>
      <w:r w:rsidRPr="00AA5583">
        <w:rPr>
          <w:sz w:val="24"/>
          <w:szCs w:val="24"/>
          <w:vertAlign w:val="superscript"/>
        </w:rPr>
        <w:t>nd</w:t>
      </w:r>
      <w:r w:rsidRPr="00AA5583">
        <w:rPr>
          <w:sz w:val="24"/>
          <w:szCs w:val="24"/>
        </w:rPr>
        <w:t xml:space="preserve"> Corinthians 8:9 mentions “For Ye know the grace of Our Lord Jesus Christ, that, </w:t>
      </w:r>
      <w:r w:rsidRPr="00AA5583">
        <w:rPr>
          <w:sz w:val="24"/>
          <w:szCs w:val="24"/>
        </w:rPr>
        <w:lastRenderedPageBreak/>
        <w:t>though He was rich, yet for Your sakes He became poor, that Ye through His poverty might be rich.” In 2</w:t>
      </w:r>
      <w:r w:rsidRPr="00AA5583">
        <w:rPr>
          <w:sz w:val="24"/>
          <w:szCs w:val="24"/>
          <w:vertAlign w:val="superscript"/>
        </w:rPr>
        <w:t>nd</w:t>
      </w:r>
      <w:r w:rsidRPr="00AA5583">
        <w:rPr>
          <w:sz w:val="24"/>
          <w:szCs w:val="24"/>
        </w:rPr>
        <w:t xml:space="preserve"> Corinthians 8:19 declares “And not that only, but who also Chosen of the Churches to ravel with Us with this grace, which is administered by Us to the glory of the same Lord, and declaration of Your ready mind.” In 2</w:t>
      </w:r>
      <w:r w:rsidRPr="00AA5583">
        <w:rPr>
          <w:sz w:val="24"/>
          <w:szCs w:val="24"/>
          <w:vertAlign w:val="superscript"/>
        </w:rPr>
        <w:t>nd</w:t>
      </w:r>
      <w:r w:rsidRPr="00AA5583">
        <w:rPr>
          <w:sz w:val="24"/>
          <w:szCs w:val="24"/>
        </w:rPr>
        <w:t xml:space="preserve"> Corinthians 9:8 says “And God is able to make all grace abound toward You, that Ye, always having all sufficiency in all things, may abound to every good work.” In 2</w:t>
      </w:r>
      <w:r w:rsidRPr="00AA5583">
        <w:rPr>
          <w:sz w:val="24"/>
          <w:szCs w:val="24"/>
          <w:vertAlign w:val="superscript"/>
        </w:rPr>
        <w:t>nd</w:t>
      </w:r>
      <w:r w:rsidRPr="00AA5583">
        <w:rPr>
          <w:sz w:val="24"/>
          <w:szCs w:val="24"/>
        </w:rPr>
        <w:t xml:space="preserve"> Corinthians 9:14 it mentions “and by their prayer for You, which long after You for the exceeding grace of God in You.” In 2</w:t>
      </w:r>
      <w:r w:rsidRPr="00AA5583">
        <w:rPr>
          <w:sz w:val="24"/>
          <w:szCs w:val="24"/>
          <w:vertAlign w:val="superscript"/>
        </w:rPr>
        <w:t>nd</w:t>
      </w:r>
      <w:r w:rsidRPr="00AA5583">
        <w:rPr>
          <w:sz w:val="24"/>
          <w:szCs w:val="24"/>
        </w:rPr>
        <w:t xml:space="preserve"> Corinthians 12:9 states “And He said unto Me, ‘My grace is sufficient for thee: for My strength is made perfect in weakness…” In 2</w:t>
      </w:r>
      <w:r w:rsidRPr="00AA5583">
        <w:rPr>
          <w:sz w:val="24"/>
          <w:szCs w:val="24"/>
          <w:vertAlign w:val="superscript"/>
        </w:rPr>
        <w:t>nd</w:t>
      </w:r>
      <w:r w:rsidRPr="00AA5583">
        <w:rPr>
          <w:sz w:val="24"/>
          <w:szCs w:val="24"/>
        </w:rPr>
        <w:t xml:space="preserve"> Corinthians 13:14 declares “The grace of the Lord Jesus Christ, and the (agape) love of God (Stephen), and the communion of the Holy Ghost (John), be with You all. Amen.” In Galatians 1:3 tells us “Grace be to You and peace from God the Father (Stephen) and from the Lord Jesus Christ.” In Galatians 1:6 mentions “I marvel that Ye are so soon removed from Him that called You into the grace of Christ unto Another Gospel.” In Galatians 1:15 says “But when it pleased God, who separated Me from My Mother’s womb, and called Me by His grace.” In Galatians 2:9 states “And when James, Cephas and John, who seemed to be pillars, perceived the grace that was given unto Me, they gave to Me and Barnabas the right hands of fellowship, that We should go unto the heathen, and they unto the circumcision.” In Galatians 2:21 declares “I do not frustrate the grace of God: for if righteousness comes by the Law, then Christ is dead in vain.” In Galatians 5:4 tells us “Christ is become of no effect unto You, whosoever of You are justified by Law, Ye are fallen from grace.” In Galatians 6:18 says “Brethren, the grace of Our Lord Jesus Christ by with Your Spirit. Amen.” In Ephesians 1:2 states “Grace be to You, and peace from God Our Father (Stephen), and from the Lord Jesus Christ.” In Ephesians 1:6 tells us </w:t>
      </w:r>
      <w:r w:rsidRPr="00AA5583">
        <w:rPr>
          <w:sz w:val="24"/>
          <w:szCs w:val="24"/>
        </w:rPr>
        <w:lastRenderedPageBreak/>
        <w:t xml:space="preserve">“To the praise of the glory of His grace, wherein He has made Us accepted in the Beloved.” In Ephesians 1:7 says “In whom We have redemption through His blood, the forgiveness of sins, according to the riches of His grace.” In Ephesians 2:5 states “Even when We were dead in sins, has quickened Us together with Christ, (by grace Ye are saved)…” In Ephesians 2:7 declares “That in the ages to come He might show the exceeding riches of His grace in His kindness toward Us through Christ Jesus.” In Ephesians 2:8 mentions “For by grace Ye are saved through faith, and that not of Yourselves: it is the gift of God.” In Ephesians 3:2 tells us “If Ye have heard of the dispensation of the grace of God which is given Me to You-ward.” In Ephesians 3:7 says “Whereof I was made a Minister, according to the gift of the grace of God given unto Me by the effectual working of His power.” In Ephesians 3:8 states “Unto Me, who am less than the least of all Saints (Lords), is this grace given, that I should preach among the Gentiles the unsearchable riches of Christ…” In Ephesians 4:7 declares “But unto every One of Us is given grace according to the measure of the gift of Christ.” In Ephesians 4:29 mentions “Let no corrupt communication proceed out of Your mouth, but that which is good to the use of edifying, that it may minister grace unto the hearers.” In Ephesians 6:24 tells us “grace be with all them that (agape) love Our Lord Jesus Christ in sincerity. Amen.” In Philippians 1:2 says “Grace be unto You, and peace, from God Our Father (Stephen), and from the Lord Jesus Christ.” In Philippians 1:7 declares “Even as it is meet for Me to think this of You all, because I have You in My heart, inasmuch as both in My bonds, &amp; in the defense &amp; confirmation of the Gospel, Ye all are partakers of My grace.” In Philippians 4:23 says “The grace of Our Lord Jesus Christ be with You all. Amen.” In Colossians 1:2 states “To the Saints (Lords) and Faithful Brethren in Christ which are at Colosse: Grace be unto You, and peace, from God Our Father </w:t>
      </w:r>
      <w:r w:rsidRPr="00AA5583">
        <w:rPr>
          <w:sz w:val="24"/>
          <w:szCs w:val="24"/>
        </w:rPr>
        <w:lastRenderedPageBreak/>
        <w:t>(Stephen) and the Lord Jesus Christ.” In Colossians 1:6 declares “Which is come unto You, as it is in all the World, and brings forth fruit, as it does also in You, since the day Ye heard of it, and know the grace of God in truth.” In Colossians 3:16 tells us “Let the word of Christ dwell in You richly in all wisdom, teaching, and admonishing One Another in psalms and hymns and spiritual songs, singing with grace in Your hearts to the Lord.” In Colossians 4:6 says “Let Your speech be always with grace, seasoned with salt, that Ye may know how Ye ought to answer every Man.” In Colossians 4:18 states “The salutation by the hand of Me Paul. Remember My bonds. Grace be with You. Amen.” In 1</w:t>
      </w:r>
      <w:r w:rsidRPr="00AA5583">
        <w:rPr>
          <w:sz w:val="24"/>
          <w:szCs w:val="24"/>
          <w:vertAlign w:val="superscript"/>
        </w:rPr>
        <w:t>st</w:t>
      </w:r>
      <w:r w:rsidRPr="00AA5583">
        <w:rPr>
          <w:sz w:val="24"/>
          <w:szCs w:val="24"/>
        </w:rPr>
        <w:t xml:space="preserve"> Thessalonians 1:1 declares “PAUL, and Silvanus, and Timotheus, unto the Church of the Thessalonians which is in God the Father (Stephen) and in the Lord Jesus Christ. Grace be unto You, and peace, from God Our Father (Stephen), and the Lord Jesus Christ.” In 1</w:t>
      </w:r>
      <w:r w:rsidRPr="00AA5583">
        <w:rPr>
          <w:sz w:val="24"/>
          <w:szCs w:val="24"/>
          <w:vertAlign w:val="superscript"/>
        </w:rPr>
        <w:t>st</w:t>
      </w:r>
      <w:r w:rsidRPr="00AA5583">
        <w:rPr>
          <w:sz w:val="24"/>
          <w:szCs w:val="24"/>
        </w:rPr>
        <w:t xml:space="preserve"> Thessalonians 5:28 mentions “The grace of Our Lord Jesus Christ be with You. Amen.” In 2</w:t>
      </w:r>
      <w:r w:rsidRPr="00AA5583">
        <w:rPr>
          <w:sz w:val="24"/>
          <w:szCs w:val="24"/>
          <w:vertAlign w:val="superscript"/>
        </w:rPr>
        <w:t>nd</w:t>
      </w:r>
      <w:r w:rsidRPr="00AA5583">
        <w:rPr>
          <w:sz w:val="24"/>
          <w:szCs w:val="24"/>
        </w:rPr>
        <w:t xml:space="preserve"> Thessalonians 1:2 says “Grace unto You, and peace, from God Our Father (Stephen) and the Lord Jesus Christ.” In 2</w:t>
      </w:r>
      <w:r w:rsidRPr="00AA5583">
        <w:rPr>
          <w:sz w:val="24"/>
          <w:szCs w:val="24"/>
          <w:vertAlign w:val="superscript"/>
        </w:rPr>
        <w:t>nd</w:t>
      </w:r>
      <w:r w:rsidRPr="00AA5583">
        <w:rPr>
          <w:sz w:val="24"/>
          <w:szCs w:val="24"/>
        </w:rPr>
        <w:t xml:space="preserve"> Thessalonians 1:12 declares “That the name of Our Lord Jesus Christ may be glorified in You, and Ye in Him, according to the grace of Our God and Lord Jesus Christ.” In 2</w:t>
      </w:r>
      <w:r w:rsidRPr="00AA5583">
        <w:rPr>
          <w:sz w:val="24"/>
          <w:szCs w:val="24"/>
          <w:vertAlign w:val="superscript"/>
        </w:rPr>
        <w:t>nd</w:t>
      </w:r>
      <w:r w:rsidRPr="00AA5583">
        <w:rPr>
          <w:sz w:val="24"/>
          <w:szCs w:val="24"/>
        </w:rPr>
        <w:t xml:space="preserve"> Thessalonians 2:16 mentions “Now Our Lord Jesus Christ Himself, and God even Our Father (Stephen), which has (agape) loved Us, and has given Us everlasting consolation and good hope through grace…” In 2</w:t>
      </w:r>
      <w:r w:rsidRPr="00AA5583">
        <w:rPr>
          <w:sz w:val="24"/>
          <w:szCs w:val="24"/>
          <w:vertAlign w:val="superscript"/>
        </w:rPr>
        <w:t>nd</w:t>
      </w:r>
      <w:r w:rsidRPr="00AA5583">
        <w:rPr>
          <w:sz w:val="24"/>
          <w:szCs w:val="24"/>
        </w:rPr>
        <w:t xml:space="preserve"> Thessalonians 3:18 says “The grace of Our Lord Jesus Christ be with You all. Amen.” In 1</w:t>
      </w:r>
      <w:r w:rsidRPr="00AA5583">
        <w:rPr>
          <w:sz w:val="24"/>
          <w:szCs w:val="24"/>
          <w:vertAlign w:val="superscript"/>
        </w:rPr>
        <w:t>st</w:t>
      </w:r>
      <w:r w:rsidRPr="00AA5583">
        <w:rPr>
          <w:sz w:val="24"/>
          <w:szCs w:val="24"/>
        </w:rPr>
        <w:t xml:space="preserve"> Timothy 1:2 tells us “Unto Timothy, My own Son in the faith: Grace, mercy and peace, from God Our Father (Stephen) and Jesus Christ Our Lord.” In 1</w:t>
      </w:r>
      <w:r w:rsidRPr="00AA5583">
        <w:rPr>
          <w:sz w:val="24"/>
          <w:szCs w:val="24"/>
          <w:vertAlign w:val="superscript"/>
        </w:rPr>
        <w:t>st</w:t>
      </w:r>
      <w:r w:rsidRPr="00AA5583">
        <w:rPr>
          <w:sz w:val="24"/>
          <w:szCs w:val="24"/>
        </w:rPr>
        <w:t xml:space="preserve"> Timothy 1:14 mentions “And the grace of Our Lord was exceedingly abundant with faith and (agape) love which is in Christ Jesus.” In 1</w:t>
      </w:r>
      <w:r w:rsidRPr="00AA5583">
        <w:rPr>
          <w:sz w:val="24"/>
          <w:szCs w:val="24"/>
          <w:vertAlign w:val="superscript"/>
        </w:rPr>
        <w:t>st</w:t>
      </w:r>
      <w:r w:rsidRPr="00AA5583">
        <w:rPr>
          <w:sz w:val="24"/>
          <w:szCs w:val="24"/>
        </w:rPr>
        <w:t xml:space="preserve"> Timothy 6:21 declares “Which some professing have erred concerning the faith. Grace be with thee. Amen.” In 2</w:t>
      </w:r>
      <w:r w:rsidRPr="00AA5583">
        <w:rPr>
          <w:sz w:val="24"/>
          <w:szCs w:val="24"/>
          <w:vertAlign w:val="superscript"/>
        </w:rPr>
        <w:t>nd</w:t>
      </w:r>
      <w:r w:rsidRPr="00AA5583">
        <w:rPr>
          <w:sz w:val="24"/>
          <w:szCs w:val="24"/>
        </w:rPr>
        <w:t xml:space="preserve"> Timothy 1:2 says </w:t>
      </w:r>
      <w:r w:rsidRPr="00AA5583">
        <w:rPr>
          <w:sz w:val="24"/>
          <w:szCs w:val="24"/>
        </w:rPr>
        <w:lastRenderedPageBreak/>
        <w:t>“To Timothy, My dearly Beloved Son: grace, mercy and peace, from God the Father (Stephen) and Christ Jesus Our Lord.” In 2</w:t>
      </w:r>
      <w:r w:rsidRPr="00AA5583">
        <w:rPr>
          <w:sz w:val="24"/>
          <w:szCs w:val="24"/>
          <w:vertAlign w:val="superscript"/>
        </w:rPr>
        <w:t>nd</w:t>
      </w:r>
      <w:r w:rsidRPr="00AA5583">
        <w:rPr>
          <w:sz w:val="24"/>
          <w:szCs w:val="24"/>
        </w:rPr>
        <w:t xml:space="preserve"> Timothy 1:9 states “Who has saved Us, and called Us with a holy calling, not according to Our works, but according to His own purpose and grace, which was given Us in Christ Jesus before the World began…” In 2</w:t>
      </w:r>
      <w:r w:rsidRPr="00AA5583">
        <w:rPr>
          <w:sz w:val="24"/>
          <w:szCs w:val="24"/>
          <w:vertAlign w:val="superscript"/>
        </w:rPr>
        <w:t>nd</w:t>
      </w:r>
      <w:r w:rsidRPr="00AA5583">
        <w:rPr>
          <w:sz w:val="24"/>
          <w:szCs w:val="24"/>
        </w:rPr>
        <w:t xml:space="preserve"> Timothy 2:1 tells us “Thou therefore, My Son, be strong in the grace that is in Christ Jesus.” In 2</w:t>
      </w:r>
      <w:r w:rsidRPr="00AA5583">
        <w:rPr>
          <w:sz w:val="24"/>
          <w:szCs w:val="24"/>
          <w:vertAlign w:val="superscript"/>
        </w:rPr>
        <w:t>nd</w:t>
      </w:r>
      <w:r w:rsidRPr="00AA5583">
        <w:rPr>
          <w:sz w:val="24"/>
          <w:szCs w:val="24"/>
        </w:rPr>
        <w:t xml:space="preserve"> Timothy 4:22 mentions “The Lord Jesus Christ be with thy Spirit. Grace be with You. Amen.” In Titus 1:4 states “To Titus, Mine own Son after the common faith: grace, mercy, and peace, from God the Father (Stephen) and the Lord Jesus Christ Our Savior.” In Titus 2:11 says “For the grace of God that brings salvation has appeared to all Men…” In Titus 3:7 mentions “That being justified by His grace, We should be made heirs according to the hope of eternal life.” In Titus 3:15 states “All that are with Me salute thee. Greet them that (agape) love Us in the faith. Grace be with You all. Amen.” In Philemon 3 declares “Grace to You, and peace, from God Our Father (Stephen) and the Lord Jesus Christ.” In Philemon 25 says “The grace of Our Lord Jesus Christ be with Your Spirit. Amen.” In Hebrews 2:9 tells us “But We see Jesus, who was made a little lower than the Angels (Lords) for the suffering of death, crowned with glory and honor, that He by the grace of God should taste death for every Man.” In Hebrews 4:16 states “let Us therefore come boldly unto the throne of grace that We may obtain mercy, and find grace to help in time of need.” In Hebrews 10:29 declares “Of how much sorer punishment, suppose Ye, shall He be thought worthy, who has trodden under foot the Son of God, and has  counted the blood of the covenant, wherewith He was sanctified, an unholy thing, and has done despite (insult) unto the Spirit (Stephen) of Grace?” In Hebrews 12:15 mentions “Looking diligently lest any Man fail of the grace of God, lest any root of bitterness springing up trouble You, and thereby many be </w:t>
      </w:r>
      <w:r w:rsidRPr="00AA5583">
        <w:rPr>
          <w:sz w:val="24"/>
          <w:szCs w:val="24"/>
        </w:rPr>
        <w:lastRenderedPageBreak/>
        <w:t>defiled…” In Hebrews 12:28 declares “Wherefore we receiving a Kingdom which cannot be moved, let Us have grace, whereby We may serve God acceptably with reverence (respect) and godly fear.” In Hebrews 13:9 says “Be not carried about with divers and strange doctrines, for it is a good thing that the heart be established with grace, not with meats, which have not profited them that have been occupied therein.” In Hebrews 13:25 states “Grace be with you all. Amen.” In James 1:11 mentions “For the sun is no sooner risen with a burning heat, but it withers the grass, and the flower thereof fails, and the grace of the fashion of it perishes: so also the Rich Man fade away in His ways.” In James 4:6 tells us “But He gives more grace. Wherefore He says, ‘God resists the proud, be gives grace unto the humble.’” In 1</w:t>
      </w:r>
      <w:r w:rsidRPr="00AA5583">
        <w:rPr>
          <w:sz w:val="24"/>
          <w:szCs w:val="24"/>
          <w:vertAlign w:val="superscript"/>
        </w:rPr>
        <w:t>st</w:t>
      </w:r>
      <w:r w:rsidRPr="00AA5583">
        <w:rPr>
          <w:sz w:val="24"/>
          <w:szCs w:val="24"/>
        </w:rPr>
        <w:t xml:space="preserve"> Peter 1:2 says “Elect according to the foreknowledge of God the Father (Stephen), through sanctification of the Spirit (Stephen), unto obedience and sprinkling of the blood of Jesus Christ: Grace unto You, and peace, be multiplied.” In 1</w:t>
      </w:r>
      <w:r w:rsidRPr="00AA5583">
        <w:rPr>
          <w:sz w:val="24"/>
          <w:szCs w:val="24"/>
          <w:vertAlign w:val="superscript"/>
        </w:rPr>
        <w:t>st</w:t>
      </w:r>
      <w:r w:rsidRPr="00AA5583">
        <w:rPr>
          <w:sz w:val="24"/>
          <w:szCs w:val="24"/>
        </w:rPr>
        <w:t xml:space="preserve"> Peter 1:10 mentions “Of which salvation the Prophets have enquired and searched diligently, who prophesied of the grace that should come unto You.” In 1</w:t>
      </w:r>
      <w:r w:rsidRPr="00AA5583">
        <w:rPr>
          <w:sz w:val="24"/>
          <w:szCs w:val="24"/>
          <w:vertAlign w:val="superscript"/>
        </w:rPr>
        <w:t>st</w:t>
      </w:r>
      <w:r w:rsidRPr="00AA5583">
        <w:rPr>
          <w:sz w:val="24"/>
          <w:szCs w:val="24"/>
        </w:rPr>
        <w:t xml:space="preserve"> Peter 1:13 states “Wherefore gird up the loins of Your mind, be sober, and hope to the end for the grace that is to be brought unto You at the revelation of Jesus Christ…” In 1</w:t>
      </w:r>
      <w:r w:rsidRPr="00AA5583">
        <w:rPr>
          <w:sz w:val="24"/>
          <w:szCs w:val="24"/>
          <w:vertAlign w:val="superscript"/>
        </w:rPr>
        <w:t>st</w:t>
      </w:r>
      <w:r w:rsidRPr="00AA5583">
        <w:rPr>
          <w:sz w:val="24"/>
          <w:szCs w:val="24"/>
        </w:rPr>
        <w:t xml:space="preserve"> Peter 3:7 declares “Likewise, Ye Husbands, dwell with them according to knowledge, giving honor unto the Wife, as unto the weaker vessel, and as being heirs together of the grace of life, that Your prayers be not hindered.” In 1</w:t>
      </w:r>
      <w:r w:rsidRPr="00AA5583">
        <w:rPr>
          <w:sz w:val="24"/>
          <w:szCs w:val="24"/>
          <w:vertAlign w:val="superscript"/>
        </w:rPr>
        <w:t>st</w:t>
      </w:r>
      <w:r w:rsidRPr="00AA5583">
        <w:rPr>
          <w:sz w:val="24"/>
          <w:szCs w:val="24"/>
        </w:rPr>
        <w:t xml:space="preserve"> Peter  4:10  says “As  every  Man  has  received  the  gift, even  so  minister  the  same One to Another, as Good Stewards of the manifold grace of God.” In 1</w:t>
      </w:r>
      <w:r w:rsidRPr="00AA5583">
        <w:rPr>
          <w:sz w:val="24"/>
          <w:szCs w:val="24"/>
          <w:vertAlign w:val="superscript"/>
        </w:rPr>
        <w:t>st</w:t>
      </w:r>
      <w:r w:rsidRPr="00AA5583">
        <w:rPr>
          <w:sz w:val="24"/>
          <w:szCs w:val="24"/>
        </w:rPr>
        <w:t xml:space="preserve"> Peter 5:5 declares “Likewise, Ye Younger, submit Yourselves unto the Elder. Yes, all of You be subject One to Another, and be clothed with humility: for God resists the proud, and grace to the humble.” In 1</w:t>
      </w:r>
      <w:r w:rsidRPr="00AA5583">
        <w:rPr>
          <w:sz w:val="24"/>
          <w:szCs w:val="24"/>
          <w:vertAlign w:val="superscript"/>
        </w:rPr>
        <w:t>st</w:t>
      </w:r>
      <w:r w:rsidRPr="00AA5583">
        <w:rPr>
          <w:sz w:val="24"/>
          <w:szCs w:val="24"/>
        </w:rPr>
        <w:t xml:space="preserve"> Peter 5:10 says “But the God of all grace, who has called Us unto </w:t>
      </w:r>
      <w:r w:rsidRPr="00AA5583">
        <w:rPr>
          <w:sz w:val="24"/>
          <w:szCs w:val="24"/>
        </w:rPr>
        <w:lastRenderedPageBreak/>
        <w:t>His eternal glory by Christ Jesus, after that Ye have suffered a while, make You perfect, established, strengthen. Settle You.” In 1</w:t>
      </w:r>
      <w:r w:rsidRPr="00AA5583">
        <w:rPr>
          <w:sz w:val="24"/>
          <w:szCs w:val="24"/>
          <w:vertAlign w:val="superscript"/>
        </w:rPr>
        <w:t>st</w:t>
      </w:r>
      <w:r w:rsidRPr="00AA5583">
        <w:rPr>
          <w:sz w:val="24"/>
          <w:szCs w:val="24"/>
        </w:rPr>
        <w:t xml:space="preserve"> Peter 5:12 mentions “By Silvanus, a Faithful Brother unto You, as I suppose, I have written briefly, exhorting, and testifying that this is the true grace of God wherein Ye stand.” In 2</w:t>
      </w:r>
      <w:r w:rsidRPr="00AA5583">
        <w:rPr>
          <w:sz w:val="24"/>
          <w:szCs w:val="24"/>
          <w:vertAlign w:val="superscript"/>
        </w:rPr>
        <w:t>nd</w:t>
      </w:r>
      <w:r w:rsidRPr="00AA5583">
        <w:rPr>
          <w:sz w:val="24"/>
          <w:szCs w:val="24"/>
        </w:rPr>
        <w:t xml:space="preserve"> Peter 1:2 says “Grace and peace be multiplied unto You through the knowledge of God (Stephen), &amp; of Jesus Our Lord.” In 2</w:t>
      </w:r>
      <w:r w:rsidRPr="00AA5583">
        <w:rPr>
          <w:sz w:val="24"/>
          <w:szCs w:val="24"/>
          <w:vertAlign w:val="superscript"/>
        </w:rPr>
        <w:t>nd</w:t>
      </w:r>
      <w:r w:rsidRPr="00AA5583">
        <w:rPr>
          <w:sz w:val="24"/>
          <w:szCs w:val="24"/>
        </w:rPr>
        <w:t xml:space="preserve"> Peter 3:18 mentions “But grow in grace, and in the knowledge of Our Lord and Savior Jesus Christ. To Him be glory both now and forever. Amen.” In 2</w:t>
      </w:r>
      <w:r w:rsidRPr="00AA5583">
        <w:rPr>
          <w:sz w:val="24"/>
          <w:szCs w:val="24"/>
          <w:vertAlign w:val="superscript"/>
        </w:rPr>
        <w:t>nd</w:t>
      </w:r>
      <w:r w:rsidRPr="00AA5583">
        <w:rPr>
          <w:sz w:val="24"/>
          <w:szCs w:val="24"/>
        </w:rPr>
        <w:t xml:space="preserve"> John 3 tells us “Grace be with You, mercy, and peace, from God our Father (Stephen), and from the Lord Jesus Christ, the Son of the Father (Stephen), in truth and (agape) love.” In Jude 4 states “For there are certain Men crept in unawares, who were before of old ordained to this condemnation, Ungodly Men, turning the grace of Our God into lasciviousness, and denying the only Lord God (Father Stephen), and Our Lord Jesus Christ.” In Revelation 1:4 says “John to the seven Churches which are in Asia: Grace be unto You, and peace, from Him (Lord Yah) which is, and which was, and which is to come, and from the seven Spirits which are before His throne.” In Revelation 22:21 declares “The grace of Our Lord Jesus Christ be with You all. Amen.” </w:t>
      </w:r>
    </w:p>
    <w:p w:rsidR="00563C6D" w:rsidRPr="00AA5583" w:rsidRDefault="00563C6D" w:rsidP="00563C6D">
      <w:pPr>
        <w:tabs>
          <w:tab w:val="left" w:pos="5940"/>
          <w:tab w:val="left" w:pos="6660"/>
        </w:tabs>
        <w:spacing w:line="480" w:lineRule="auto"/>
        <w:jc w:val="both"/>
        <w:rPr>
          <w:sz w:val="24"/>
          <w:szCs w:val="24"/>
        </w:rPr>
      </w:pPr>
      <w:r w:rsidRPr="00AA5583">
        <w:rPr>
          <w:sz w:val="24"/>
          <w:szCs w:val="24"/>
        </w:rPr>
        <w:t xml:space="preserve">What is Grace in the Higher Testament in Luke is proven in scripture. In Luke 2:40 says “And the Child grew, and waxed strong in Spirit, filled with wisdom: and the grace of God was upon Him.” </w:t>
      </w:r>
    </w:p>
    <w:p w:rsidR="00563C6D" w:rsidRPr="00AA5583" w:rsidRDefault="00563C6D" w:rsidP="00563C6D">
      <w:pPr>
        <w:tabs>
          <w:tab w:val="left" w:pos="5940"/>
          <w:tab w:val="left" w:pos="6660"/>
        </w:tabs>
        <w:spacing w:line="480" w:lineRule="auto"/>
        <w:jc w:val="both"/>
        <w:rPr>
          <w:sz w:val="24"/>
          <w:szCs w:val="24"/>
        </w:rPr>
      </w:pPr>
      <w:r w:rsidRPr="00AA5583">
        <w:rPr>
          <w:sz w:val="24"/>
          <w:szCs w:val="24"/>
        </w:rPr>
        <w:t xml:space="preserve">What is Grace in the Highest Testament in Acts is proven in scripture. In Acts 4:33 says “And with great power gave the Apostles Witness of the resurrection of the Lord Jesus: and great grace was upon them all.” In Acts 6:8 (NKJV) declares “And Stephen (the Father), full of faith (grace) and power, did great wonders (healings) and miracles (signs) among the people.” In Acts </w:t>
      </w:r>
      <w:r w:rsidRPr="00AA5583">
        <w:rPr>
          <w:sz w:val="24"/>
          <w:szCs w:val="24"/>
        </w:rPr>
        <w:lastRenderedPageBreak/>
        <w:t xml:space="preserve">11:23 mentions “Who, when He came, and had seen the grace of God, was glad, and exhorted them all, that with purpose of heart they would cleave unto the Lord.” In Acts 13:43 declares “Now when the congregation was broken up, many of the Jews and religious proselytes followed Paul and Barnabas: who, speaking to them, persuaded them to continue in the grace of God.” In Acts 14:3 tells us “Long time therefore abode them speaking boldly in the Lord, which gave testimony unto the word of His grace, and granted signs and wonders to be done by their hands.” In Acts 14:26 says “And thence sailed to Antioch, from whence they had been recommended to the grace of God for the work which they fulfilled.” In Acts 15:11 mentions “But We believe that through the grace of the Lord Jesus Christ We shall be saved, even as they.” In Acts 15:40 states “And Paul chose Silas, and departed, being recommended by the Brethren unto the grace of God.” In Acts 18:27 says “And when He was disposed to pass into Achaia, the Brethren wrote, exhorting the Disciples to receive Him: who, when He was come, helped them much which had believed through grace.” In Acts 20:24 says “But none of these things move Me, neither count I My life dear unto Myself, so that I might finish My course with joy, and the Ministry, which I have received of the Lord Jesus, to testify the Gospel of the grace of God.” In Acts 20:32 states “…Brethren, I commend You to God, &amp; to the word of His grace, which is able to build You up, &amp; give You an inheritance among all them which are sanctified.”                        </w:t>
      </w:r>
    </w:p>
    <w:p w:rsidR="00563C6D" w:rsidRPr="00AA5583" w:rsidRDefault="00563C6D" w:rsidP="00563C6D">
      <w:pPr>
        <w:tabs>
          <w:tab w:val="left" w:pos="5940"/>
        </w:tabs>
        <w:spacing w:line="480" w:lineRule="auto"/>
        <w:jc w:val="center"/>
        <w:rPr>
          <w:b/>
          <w:sz w:val="24"/>
          <w:szCs w:val="24"/>
        </w:rPr>
      </w:pPr>
      <w:r w:rsidRPr="00AA5583">
        <w:rPr>
          <w:b/>
          <w:sz w:val="24"/>
          <w:szCs w:val="24"/>
        </w:rPr>
        <w:t>Chapter 4: What is being Gracious in the Holy Bible?</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 xml:space="preserve">What is being Gracious in the Old Testament is proven in scripture. In Genesis 43:29 says “Then He lifted His eyes and saw His Brother Benjamin, His Mother’s Son and said, ‘Is this Your Younger Brother of whom You spoke to Me?’ And He said, ‘God be gracious to You, My Son.’” In </w:t>
      </w:r>
      <w:r w:rsidRPr="00AA5583">
        <w:rPr>
          <w:sz w:val="24"/>
          <w:szCs w:val="24"/>
        </w:rPr>
        <w:lastRenderedPageBreak/>
        <w:t>Exodus 22:27 declares “For that is His only covering, it is His garment for His skin. What will He sleep in? And it will be that when He cries to Me, I will hear, for I am gracious.” Also the similar scriptures are in Genesis 33:5, 11. In Exodus 33:19 states “The He said, ‘I will make all My goodness pass before You, and I will proclaim the name of the Lord before You. I will be gracious to whom I will be gracious…” In Exodus 34:6 mentions “And the Lord passed before Him and proclaimed, ‘The Lord, the Lord God, merciful and gracious, longsuffering, and abounding in goodness and truth…” In Numbers 6:25 states “The Lord makes His face shine upon You, and be gracious to You.” In 2</w:t>
      </w:r>
      <w:r w:rsidRPr="00AA5583">
        <w:rPr>
          <w:sz w:val="24"/>
          <w:szCs w:val="24"/>
          <w:vertAlign w:val="superscript"/>
        </w:rPr>
        <w:t>nd</w:t>
      </w:r>
      <w:r w:rsidRPr="00AA5583">
        <w:rPr>
          <w:sz w:val="24"/>
          <w:szCs w:val="24"/>
        </w:rPr>
        <w:t xml:space="preserve"> Samuel 12:22 says “And He said, ‘While the Child was alive, I fasted and wept, for I said, ‘Who can tell whether the Lord will be gracious to Me, that the Child may live?’” In 2</w:t>
      </w:r>
      <w:r w:rsidRPr="00AA5583">
        <w:rPr>
          <w:sz w:val="24"/>
          <w:szCs w:val="24"/>
          <w:vertAlign w:val="superscript"/>
        </w:rPr>
        <w:t>nd</w:t>
      </w:r>
      <w:r w:rsidRPr="00AA5583">
        <w:rPr>
          <w:sz w:val="24"/>
          <w:szCs w:val="24"/>
        </w:rPr>
        <w:t xml:space="preserve"> Kings 13:23 tells us “But the Lord was gracious to them, had compassion on them, and regarded them, because of His covenant…” In 2</w:t>
      </w:r>
      <w:r w:rsidRPr="00AA5583">
        <w:rPr>
          <w:sz w:val="24"/>
          <w:szCs w:val="24"/>
          <w:vertAlign w:val="superscript"/>
        </w:rPr>
        <w:t>nd</w:t>
      </w:r>
      <w:r w:rsidRPr="00AA5583">
        <w:rPr>
          <w:sz w:val="24"/>
          <w:szCs w:val="24"/>
        </w:rPr>
        <w:t xml:space="preserve"> Chronicles 30:9 declares “For if You return to the Lord, Your Brethren and Your Children will be treated with compassion by those who lead them captive, so that they may come back to this land, for the Lord Your God is gracious and merciful, and will not turn His face from You if You return to Him.” In Nehemiah 9:17 it does tell us “…But You are God, ready to pardon, gracious and merciful, slow to anger, abundant (are truly great) in kindness (goodness) and did not forsake them.” In Nehemiah 9:31 declares “Nevertheless in Your great mercy You did not utterly consume them nor forsake them, for You are God, gracious and merciful.” In Job 33:24 declares “Then He is gracious to Him, and says, ‘Deliver Him from going down to the Pit, I have found a ransom.” In Psalms 77:9 tells us “Has God forgotten to be gracious? Has He in anger shut up His tender mercies? Selah.” In Psalms 86:15 says “But You, O Lord, are a God full of compassion, and gracious, longsuffering and abundant in mercy and truth.” In Psalms 103:8 declares “The </w:t>
      </w:r>
      <w:r w:rsidRPr="00AA5583">
        <w:rPr>
          <w:sz w:val="24"/>
          <w:szCs w:val="24"/>
        </w:rPr>
        <w:lastRenderedPageBreak/>
        <w:t xml:space="preserve">Lord is merciful and gracious, slow to anger and abounding in mercy.” In Psalms 111:4 states “He has made His wonderful works to be remembered, the Lord is gracious and full of compassion.” In Psalms 112:4 says “Unto the upright their arise light in the darkness, He is gracious, and full of compassion and righteous.” In Psalms 116:5 tells us “Gracious is the Lord, and righteous, Yes, our God is merciful.” In Psalms 119:29 says “Remove from Me the way of lying: and grant Me thy Law graciously.” In Psalms 145:8 mentions “The Lord is gracious and full of compassion, slow to anger and great in mercy.” In Psalms 145:17 (NKJV) says “The Lord is righteous in all His ways, gracious in all His works.” In Proverbs 11:16 declares “a Gracious Woman retains honor…” In Ecclesiastes 10:12 mentions “The words of a Wise Man’s mouth are gracious, but the lips of a fool shall swallow Him up…” In Isaiah 30:18 states “Therefore the Lord will wait, that He may be gracious to You, and therefore He will be exalted, that He may have mercy on You. For the Lord is a God of justice. Blessed are all those who wait for Him.” In Isaiah 30:19 tells us “…He will be very gracious to You at the sound of Your cry, when He hears it, He will answer You.” In Isaiah 33:2 says “O Lord, be gracious to Us, We have waited for You. Be their arm every morning, Our salvation also in time of trouble.” In Jeremiah 22:23 states “O Inhabitant of Lebanon, making Your nest on the cedars, how gracious will You be when pangs come upon You, like the pain of a Woman in labor?” In Joel 2:13 declares “So rend Your heart, and not Your garments, return to the Lord Your God, for He is gracious and merciful, slow to anger, and of great kindness, and He relents from doing harm.” In Amos 5:15 declares “Hate evil, (agape) love good, establish justice in the gate. It may be that the Lord God of Hosts will be gracious to the remnant of Joseph.” In Jonah 4:2 mentions “So He prayed to the Lord, and said, ‘Ah, Lord, was not this, what I said when I was still in My country? Therefore I fled previously to </w:t>
      </w:r>
      <w:r w:rsidRPr="00AA5583">
        <w:rPr>
          <w:sz w:val="24"/>
          <w:szCs w:val="24"/>
        </w:rPr>
        <w:lastRenderedPageBreak/>
        <w:t xml:space="preserve">Tarshish, for I know that You are a gracious and merciful God, slow to anger and abundant in (agape) loving kindness, One who relents from doing harm.’” In Malachi 1:9 declares “‘But now entreat God’s favor, that He may be gracious to Us while this is being done by Your hands. Will He accepts You favorably?’ says the Lord of hosts.”  </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What is being Gracious in the Middle Testament is proven in scripture. In Additions to Esther 16:2 says “Many, the more often that are honored with the great bounty of their gracious princes, the more proud they are waxen…” In Wisdom of Solomon 12:16 tells us “For thy power is the beginning of righteousness, and because thou are the Lord of All, it makes thee to be gracious unto all.” In Wisdom of Solomon 15:1 says “But thou, O God, art gracious and true, longsuffering and in mercy ordering all things…” In Wisdom of Solomon 16:2 mentions “Instead of which punishment, dealing graciously with thine own people, thou prepared from the meat of a strange taste, even quails to stir up their appetite.” In Sirach 17:21 declares “But the Lord being gracious and knowing His workmanship, neither left not forsook them, but spared them.” In Sirach 18:17 states “Lo, is not a word better than a gift? But both are with a Gracious Man.” In Song of the Three Jews 67 mentions “O give thanks unto the Lord, because He is gracious: for His mercy endures forever.” In 2</w:t>
      </w:r>
      <w:r w:rsidRPr="00AA5583">
        <w:rPr>
          <w:sz w:val="24"/>
          <w:szCs w:val="24"/>
          <w:vertAlign w:val="superscript"/>
        </w:rPr>
        <w:t>nd</w:t>
      </w:r>
      <w:r w:rsidRPr="00AA5583">
        <w:rPr>
          <w:sz w:val="24"/>
          <w:szCs w:val="24"/>
        </w:rPr>
        <w:t xml:space="preserve"> Maccabees 1:2 declares “God be gracious unto You, and remember His covenant that He made with Abraham, Isaac and Jacob, His faithful servants…” In 2</w:t>
      </w:r>
      <w:r w:rsidRPr="00AA5583">
        <w:rPr>
          <w:sz w:val="24"/>
          <w:szCs w:val="24"/>
          <w:vertAlign w:val="superscript"/>
        </w:rPr>
        <w:t>nd</w:t>
      </w:r>
      <w:r w:rsidRPr="00AA5583">
        <w:rPr>
          <w:sz w:val="24"/>
          <w:szCs w:val="24"/>
        </w:rPr>
        <w:t xml:space="preserve"> Maccabees 1:24 says “And the prayer was after this manner, O Lord (Yah), Lord God, Creator of all things, who art fearful and strong, and righteous, and merciful, and the only and Gracious King…” In 2</w:t>
      </w:r>
      <w:r w:rsidRPr="00AA5583">
        <w:rPr>
          <w:sz w:val="24"/>
          <w:szCs w:val="24"/>
          <w:vertAlign w:val="superscript"/>
        </w:rPr>
        <w:t>nd</w:t>
      </w:r>
      <w:r w:rsidRPr="00AA5583">
        <w:rPr>
          <w:sz w:val="24"/>
          <w:szCs w:val="24"/>
        </w:rPr>
        <w:t xml:space="preserve"> Maccabees 2:22 mentions “And recovered again the temple famous throughout the World, and liberated (freed) the city, and upheld the Laws which were going down (being abolished), the Lord being gracious unto them with all favor.” In 2</w:t>
      </w:r>
      <w:r w:rsidRPr="00AA5583">
        <w:rPr>
          <w:sz w:val="24"/>
          <w:szCs w:val="24"/>
          <w:vertAlign w:val="superscript"/>
        </w:rPr>
        <w:t>nd</w:t>
      </w:r>
      <w:r w:rsidRPr="00AA5583">
        <w:rPr>
          <w:sz w:val="24"/>
          <w:szCs w:val="24"/>
        </w:rPr>
        <w:t xml:space="preserve"> Maccabees </w:t>
      </w:r>
      <w:r w:rsidRPr="00AA5583">
        <w:rPr>
          <w:sz w:val="24"/>
          <w:szCs w:val="24"/>
        </w:rPr>
        <w:lastRenderedPageBreak/>
        <w:t>9:27 says “For I am persuaded that He understanding My mind will favorably and graciously yield to Your desires.” In 1</w:t>
      </w:r>
      <w:r w:rsidRPr="00AA5583">
        <w:rPr>
          <w:sz w:val="24"/>
          <w:szCs w:val="24"/>
          <w:vertAlign w:val="superscript"/>
        </w:rPr>
        <w:t>st</w:t>
      </w:r>
      <w:r w:rsidRPr="00AA5583">
        <w:rPr>
          <w:sz w:val="24"/>
          <w:szCs w:val="24"/>
        </w:rPr>
        <w:t xml:space="preserve"> Esdras 8:10 tell us “Having determined to deal graciously, I have given order that such of the Nation of the Jews, and of the Priests &amp; Levities being within Our realm, as are willing and desirous should go with thee unto Jerusalem.” In 1</w:t>
      </w:r>
      <w:r w:rsidRPr="00AA5583">
        <w:rPr>
          <w:sz w:val="24"/>
          <w:szCs w:val="24"/>
          <w:vertAlign w:val="superscript"/>
        </w:rPr>
        <w:t>st</w:t>
      </w:r>
      <w:r w:rsidRPr="00AA5583">
        <w:rPr>
          <w:sz w:val="24"/>
          <w:szCs w:val="24"/>
        </w:rPr>
        <w:t xml:space="preserve"> Esdras 8:80 states “Yes, when We were in bondage, We were not forsaken of Our Lord, but He made Us gracious before the Kings of Persia, so that they gave Us food…” In 2</w:t>
      </w:r>
      <w:r w:rsidRPr="00AA5583">
        <w:rPr>
          <w:sz w:val="24"/>
          <w:szCs w:val="24"/>
          <w:vertAlign w:val="superscript"/>
        </w:rPr>
        <w:t>nd</w:t>
      </w:r>
      <w:r w:rsidRPr="00AA5583">
        <w:rPr>
          <w:sz w:val="24"/>
          <w:szCs w:val="24"/>
        </w:rPr>
        <w:t xml:space="preserve"> Esdras 1:25 declares “Seeing Ye have forsaken Me, I will forsake You also, when Ye desire Me to be gracious unto You, I shall have no mercy upon You. “      </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What is being Gracious in the New Testament is proven in scripture. In 1</w:t>
      </w:r>
      <w:r w:rsidRPr="00AA5583">
        <w:rPr>
          <w:sz w:val="24"/>
          <w:szCs w:val="24"/>
          <w:vertAlign w:val="superscript"/>
        </w:rPr>
        <w:t>st</w:t>
      </w:r>
      <w:r w:rsidRPr="00AA5583">
        <w:rPr>
          <w:sz w:val="24"/>
          <w:szCs w:val="24"/>
        </w:rPr>
        <w:t xml:space="preserve"> Peter 2:3 declares “…if indeed You have tasted that the Lord is gracious.” </w:t>
      </w:r>
    </w:p>
    <w:p w:rsidR="00563C6D" w:rsidRDefault="00563C6D" w:rsidP="00563C6D">
      <w:pPr>
        <w:tabs>
          <w:tab w:val="left" w:pos="5940"/>
          <w:tab w:val="left" w:pos="9090"/>
        </w:tabs>
        <w:spacing w:line="480" w:lineRule="auto"/>
        <w:jc w:val="both"/>
        <w:rPr>
          <w:sz w:val="24"/>
          <w:szCs w:val="24"/>
        </w:rPr>
      </w:pPr>
      <w:r w:rsidRPr="00AA5583">
        <w:rPr>
          <w:sz w:val="24"/>
          <w:szCs w:val="24"/>
        </w:rPr>
        <w:t xml:space="preserve">What is being Gracious in the Higher Testament in Luke is proven in scripture. In Luke 4:22 says “So all bore Witness to Him, and marveled at the gracious words which proceeded out of His mouth. And they said, ‘Is this not Joseph’s Son?’” </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In Conclusion, God’s grace in the Holy Bible is little, but it is just as powerful as anything else that He does for His people. I wrote this book primarily on the Lord’s grace. Unbelief is the worse weapon that the Lord Lucifer uses against the Lord’s people. If You have a solid foundation in the Lord, then You should not have a problem with the Lord Lucifer. It solely is based on the holy intelligence in the Holy Bible and not worldly wisdom. Truth is the strongest defense and above all things and governs all victory in 1</w:t>
      </w:r>
      <w:r w:rsidRPr="00AA5583">
        <w:rPr>
          <w:sz w:val="24"/>
          <w:szCs w:val="24"/>
          <w:vertAlign w:val="superscript"/>
        </w:rPr>
        <w:t>st</w:t>
      </w:r>
      <w:r w:rsidRPr="00AA5583">
        <w:rPr>
          <w:sz w:val="24"/>
          <w:szCs w:val="24"/>
        </w:rPr>
        <w:t xml:space="preserve"> Esdras 3:12. Grace is in the Thanksgiving Hymns on pages 243-300. Just a thought, if Anyone does not receive This Doctrine, it does not concern Me (The Author), but the LORD, “…lest You be found fighting </w:t>
      </w:r>
      <w:r w:rsidRPr="00AA5583">
        <w:rPr>
          <w:sz w:val="24"/>
          <w:szCs w:val="24"/>
        </w:rPr>
        <w:lastRenderedPageBreak/>
        <w:t>against God (Lord Yahweh the Creator of the Father Stephen)” in Acts 5:39. Also one main qualifications of Agape Love also called Omni-Benevolence which is totally the Holy God Jehovah and not Sexual Eros Love says “believes all things (only in the Spirit of God in 1</w:t>
      </w:r>
      <w:r w:rsidRPr="00AA5583">
        <w:rPr>
          <w:sz w:val="24"/>
          <w:szCs w:val="24"/>
          <w:vertAlign w:val="superscript"/>
        </w:rPr>
        <w:t>st</w:t>
      </w:r>
      <w:r w:rsidRPr="00AA5583">
        <w:rPr>
          <w:sz w:val="24"/>
          <w:szCs w:val="24"/>
        </w:rPr>
        <w:t xml:space="preserve"> Corinthians 2:6-16 &amp; John 14:26; 15:26; 16:7-13)…” in 1</w:t>
      </w:r>
      <w:r w:rsidRPr="00AA5583">
        <w:rPr>
          <w:sz w:val="24"/>
          <w:szCs w:val="24"/>
          <w:vertAlign w:val="superscript"/>
        </w:rPr>
        <w:t>st</w:t>
      </w:r>
      <w:r w:rsidRPr="00AA558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A5583">
        <w:rPr>
          <w:sz w:val="24"/>
          <w:szCs w:val="24"/>
          <w:vertAlign w:val="superscript"/>
        </w:rPr>
        <w:t>st</w:t>
      </w:r>
      <w:r w:rsidRPr="00AA5583">
        <w:rPr>
          <w:sz w:val="24"/>
          <w:szCs w:val="24"/>
        </w:rPr>
        <w:t xml:space="preserve"> John 4:18; Titus 1:15-16 &amp; 1</w:t>
      </w:r>
      <w:r w:rsidRPr="00AA5583">
        <w:rPr>
          <w:sz w:val="24"/>
          <w:szCs w:val="24"/>
          <w:vertAlign w:val="superscript"/>
        </w:rPr>
        <w:t>st</w:t>
      </w:r>
      <w:r w:rsidRPr="00AA5583">
        <w:rPr>
          <w:sz w:val="24"/>
          <w:szCs w:val="24"/>
        </w:rPr>
        <w:t xml:space="preserve"> Timothy 4:1-5. A Kingdom against a Kingdom or Nation will come too &amp; is brought to desolation by the Father Stephen’s Law of Division in Luke 11:17-23; 21:10.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grace and truth!!!       </w:t>
      </w:r>
    </w:p>
    <w:p w:rsidR="00563C6D" w:rsidRPr="00AA5583" w:rsidRDefault="00563C6D" w:rsidP="00563C6D">
      <w:pPr>
        <w:tabs>
          <w:tab w:val="left" w:pos="5940"/>
          <w:tab w:val="left" w:pos="9090"/>
        </w:tabs>
        <w:spacing w:line="480" w:lineRule="auto"/>
        <w:jc w:val="center"/>
        <w:rPr>
          <w:sz w:val="24"/>
          <w:szCs w:val="24"/>
        </w:rPr>
      </w:pPr>
      <w:r w:rsidRPr="00AA5583">
        <w:rPr>
          <w:sz w:val="24"/>
          <w:szCs w:val="24"/>
        </w:rPr>
        <w:t>Bibliography</w:t>
      </w:r>
    </w:p>
    <w:p w:rsidR="00563C6D" w:rsidRPr="00AA5583" w:rsidRDefault="00563C6D" w:rsidP="00563C6D">
      <w:pPr>
        <w:spacing w:line="480" w:lineRule="auto"/>
        <w:jc w:val="both"/>
        <w:rPr>
          <w:sz w:val="24"/>
          <w:szCs w:val="24"/>
        </w:rPr>
      </w:pPr>
      <w:r w:rsidRPr="00AA5583">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Haggadah: Jewish Legend from Midrash, Pseudepigrapha, and early Kabbalah on pages 14-38: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The Acts of Paul: Christian Apocrypha Writings on pages 445-459: Harper &amp; Row Publishers, Inc. New York, NY, Copyright, 1984</w:t>
      </w:r>
    </w:p>
    <w:p w:rsidR="00563C6D" w:rsidRPr="00AA5583" w:rsidRDefault="00563C6D" w:rsidP="00563C6D">
      <w:pPr>
        <w:spacing w:line="480" w:lineRule="auto"/>
        <w:jc w:val="both"/>
        <w:rPr>
          <w:smallCaps/>
          <w:sz w:val="24"/>
          <w:szCs w:val="24"/>
        </w:rPr>
      </w:pPr>
      <w:r w:rsidRPr="00AA5583">
        <w:rPr>
          <w:smallCaps/>
          <w:sz w:val="24"/>
          <w:szCs w:val="24"/>
        </w:rPr>
        <w:t>Barnstone, Willis: The Other Bible, The Acts of Thomas: Christian Gnostic Apocrypha Writings on pages 464-481: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 xml:space="preserve">Barnstone, Willis: The Other Bible, The Apocalypse of Peter: Christian Apocrypha Writings on pages 532-536: Harper &amp; Row Publishers, Inc. New York, NY, Copyright, 1984   </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The Book of Enoch (1</w:t>
      </w:r>
      <w:r w:rsidRPr="00AA5583">
        <w:rPr>
          <w:rFonts w:cstheme="minorHAnsi"/>
          <w:sz w:val="24"/>
          <w:szCs w:val="24"/>
          <w:vertAlign w:val="superscript"/>
        </w:rPr>
        <w:t>st</w:t>
      </w:r>
      <w:r w:rsidRPr="00AA5583">
        <w:rPr>
          <w:rFonts w:cstheme="minorHAnsi"/>
          <w:sz w:val="24"/>
          <w:szCs w:val="24"/>
        </w:rPr>
        <w:t xml:space="preserve"> Enoch): Jewish Pseudepigrapha Writings: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 xml:space="preserve">Barnstone, Willis: The Other Bible, The Book of Jubilees: Jewish Pseudepigrapha Writings on pages 10-13: Harper &amp; Row Publishers, Inc. New York, NY, Copyright, 1984     </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The Book of the Secrets of Enoch (2</w:t>
      </w:r>
      <w:r w:rsidRPr="00AA5583">
        <w:rPr>
          <w:rFonts w:cstheme="minorHAnsi"/>
          <w:sz w:val="24"/>
          <w:szCs w:val="24"/>
          <w:vertAlign w:val="superscript"/>
        </w:rPr>
        <w:t>nd</w:t>
      </w:r>
      <w:r w:rsidRPr="00AA5583">
        <w:rPr>
          <w:rFonts w:cstheme="minorHAnsi"/>
          <w:sz w:val="24"/>
          <w:szCs w:val="24"/>
        </w:rPr>
        <w:t xml:space="preserve"> Enoch): Jewish Pseudepigrapha Writings: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lastRenderedPageBreak/>
        <w:t>Barnstone, Willis: The Other Bible, The Damascus Document: Dead Sea Scrolls on pages 223-234: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The Gospel of Bartholomew: Christian Apocrypha Writings on pages 350-358: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The Gospel of Philip: Christian Gnostic Writings on pages 87-100: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The Infancy Gospel of James (The Birth of Mary): Christian Apocrypha Writings on pages 383-392: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 xml:space="preserve">Barnstone, Willis: The Other Bible, The Infancy Gospel of Thomas: Christian Apocrypha Writings on pages 398-403: Harper &amp; Row Publishers, Inc. New York, NY, Copyright, 1984   </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The Latin Infancy Gospel: The Birth of Jesus: Christian Apocrypha Writings on pages 404-406: Harper &amp; Row Publishers, Inc. New York, NY, Copyright, 1984</w:t>
      </w:r>
    </w:p>
    <w:p w:rsidR="00563C6D" w:rsidRPr="00AA5583" w:rsidRDefault="00563C6D" w:rsidP="00563C6D">
      <w:pPr>
        <w:spacing w:line="480" w:lineRule="auto"/>
        <w:jc w:val="both"/>
        <w:rPr>
          <w:smallCaps/>
          <w:sz w:val="24"/>
          <w:szCs w:val="24"/>
        </w:rPr>
      </w:pPr>
      <w:r w:rsidRPr="00AA5583">
        <w:rPr>
          <w:smallCaps/>
          <w:sz w:val="24"/>
          <w:szCs w:val="24"/>
        </w:rPr>
        <w:t>Barnstone, Willis: The Other Bible, The Manuel of Discipline: Dead Sea Scrolls on pages 208-222: Harper &amp; Row Publishers, Inc. New York, NY, Copyright, 1984</w:t>
      </w:r>
    </w:p>
    <w:p w:rsidR="00563C6D" w:rsidRPr="00AA5583" w:rsidRDefault="00563C6D" w:rsidP="00563C6D">
      <w:pPr>
        <w:spacing w:line="480" w:lineRule="auto"/>
        <w:jc w:val="both"/>
        <w:rPr>
          <w:sz w:val="24"/>
          <w:szCs w:val="24"/>
        </w:rPr>
      </w:pPr>
      <w:r w:rsidRPr="00AA5583">
        <w:rPr>
          <w:sz w:val="24"/>
          <w:szCs w:val="24"/>
        </w:rPr>
        <w:lastRenderedPageBreak/>
        <w:t>Barnstone, Willis: The Other Bible, The Odes of Solomon: Jewish Psuedepigrapha, Jewish Christian Writings on page 267-285: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Barnstone, Willis: The Other Bible, Zohar, The Book of Radiance: Kabbalah on pages 707-718: Harper &amp; Row Publishers, Inc. New York, NY, Copyright, 1984</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Ehrman, Bart: The Lost Scriptures, Books that did not make it into the New Testament: The Shepherd of Hermas: Christian Writings on pages 251-279: Oxford University Press, Inc. New York, NY, Copyright, 2003</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King James Version: Thomas Nelson, Inc. Nashville, Tennessee, 1991</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Libronix Digital Library System 3.0e with Platinum: Copyright, 2000-2010</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 xml:space="preserve">Libronix Digital Library System 3.0e with Platinum: English Standard Version: Copyright, 2000-2010 </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 xml:space="preserve">Libronix Digital Library System 3.0e with Platinum: KJV with the Apocrypha: Copyright, 2000-2010 </w:t>
      </w:r>
    </w:p>
    <w:p w:rsidR="00563C6D" w:rsidRPr="00AA5583" w:rsidRDefault="00563C6D" w:rsidP="00563C6D">
      <w:pPr>
        <w:spacing w:line="480" w:lineRule="auto"/>
        <w:jc w:val="both"/>
        <w:rPr>
          <w:smallCaps/>
          <w:sz w:val="24"/>
          <w:szCs w:val="24"/>
        </w:rPr>
      </w:pPr>
      <w:r w:rsidRPr="00AA5583">
        <w:rPr>
          <w:smallCaps/>
          <w:sz w:val="24"/>
          <w:szCs w:val="24"/>
        </w:rPr>
        <w:t>Meyer, Marvin: The Nag Hammadi Scriptures: The Prayer of the Apostle Paul: Christian Gnostic Writings on pages 15-18: Harper Collins Publishers, New York, NY, Copyright, 2007</w:t>
      </w:r>
    </w:p>
    <w:p w:rsidR="00563C6D" w:rsidRPr="00AA5583" w:rsidRDefault="00563C6D" w:rsidP="00563C6D">
      <w:pPr>
        <w:spacing w:line="480" w:lineRule="auto"/>
        <w:jc w:val="both"/>
        <w:rPr>
          <w:sz w:val="24"/>
          <w:szCs w:val="24"/>
        </w:rPr>
      </w:pPr>
      <w:r w:rsidRPr="00AA5583">
        <w:rPr>
          <w:sz w:val="24"/>
          <w:szCs w:val="24"/>
        </w:rPr>
        <w:t>Meyer, Marvin: The Nag Hammadi Scriptures: The Prayer of Thanksgiving: Christian Gnostic Writings on pages 419-423: Harper Collins Publishers, New York, NY, Copyright, 2007</w:t>
      </w:r>
    </w:p>
    <w:p w:rsidR="00563C6D" w:rsidRPr="00AA5583" w:rsidRDefault="00563C6D" w:rsidP="00563C6D">
      <w:pPr>
        <w:spacing w:line="480" w:lineRule="auto"/>
        <w:jc w:val="both"/>
        <w:rPr>
          <w:rFonts w:cstheme="minorHAnsi"/>
          <w:sz w:val="24"/>
          <w:szCs w:val="24"/>
        </w:rPr>
      </w:pPr>
      <w:r w:rsidRPr="00AA5583">
        <w:rPr>
          <w:rFonts w:cstheme="minorHAnsi"/>
          <w:sz w:val="24"/>
          <w:szCs w:val="24"/>
        </w:rPr>
        <w:lastRenderedPageBreak/>
        <w:t xml:space="preserve">Meyer, Marvin: The Nag Hammadi Scriptures: The Thought of Norea: Gnostic Writings on pages 607-609: Harper Collins Publishers, New York, NY, Copyright, 2007 </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Nyland, A. The Third Book of Enoch: 3 Enoch Merkabah Hebrew Book of Enoch: Jewish Gnostic Writings: Author Services, Smith and Stirling Publishers, Uralla, NSW, Australia, Copyright, 2010</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 xml:space="preserve">Revised Standard Version: The authorized revision of the American Standard Version: Copyright, 1901 </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Spirit Filled Life Bible: The New King James Version: Thomas Nelson, 1991</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t xml:space="preserve">The Apocrypha/Deuterocanonical Books of the Old Testament: Cambridge University Press, 1989    </w:t>
      </w:r>
    </w:p>
    <w:p w:rsidR="00563C6D" w:rsidRPr="00AA5583" w:rsidRDefault="00563C6D" w:rsidP="00563C6D">
      <w:pPr>
        <w:spacing w:line="480" w:lineRule="auto"/>
        <w:jc w:val="both"/>
        <w:rPr>
          <w:sz w:val="24"/>
          <w:szCs w:val="24"/>
        </w:rPr>
      </w:pPr>
      <w:r w:rsidRPr="00AA5583">
        <w:rPr>
          <w:sz w:val="24"/>
          <w:szCs w:val="24"/>
        </w:rPr>
        <w:t xml:space="preserve">Vermes, Geza: The Complete Dead Sea Scrolls in English: The Blessings—1QSb=1Q28b: Jewish Christian Writings on pages 374-377: Penguin Putnam, Inc. New York, NY, Copyright, 1997  </w:t>
      </w:r>
    </w:p>
    <w:p w:rsidR="00563C6D" w:rsidRPr="00AA5583" w:rsidRDefault="00563C6D" w:rsidP="00563C6D">
      <w:pPr>
        <w:spacing w:line="480" w:lineRule="auto"/>
        <w:jc w:val="both"/>
        <w:rPr>
          <w:smallCaps/>
          <w:sz w:val="24"/>
          <w:szCs w:val="24"/>
        </w:rPr>
      </w:pPr>
      <w:r w:rsidRPr="00AA558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63C6D" w:rsidRPr="00AA5583" w:rsidRDefault="00563C6D" w:rsidP="00563C6D">
      <w:pPr>
        <w:spacing w:line="480" w:lineRule="auto"/>
        <w:jc w:val="both"/>
        <w:rPr>
          <w:rFonts w:cstheme="minorHAnsi"/>
          <w:sz w:val="24"/>
          <w:szCs w:val="24"/>
        </w:rPr>
      </w:pPr>
      <w:r w:rsidRPr="00AA558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63C6D" w:rsidRPr="00AA5583" w:rsidRDefault="00563C6D" w:rsidP="00563C6D">
      <w:pPr>
        <w:tabs>
          <w:tab w:val="left" w:pos="5940"/>
          <w:tab w:val="left" w:pos="9090"/>
        </w:tabs>
        <w:spacing w:line="480" w:lineRule="auto"/>
        <w:jc w:val="both"/>
        <w:rPr>
          <w:sz w:val="24"/>
          <w:szCs w:val="24"/>
        </w:rPr>
      </w:pPr>
      <w:r w:rsidRPr="00AA5583">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563C6D" w:rsidRPr="009F18E2" w:rsidRDefault="00563C6D" w:rsidP="00563C6D">
      <w:pPr>
        <w:jc w:val="center"/>
        <w:rPr>
          <w:b/>
          <w:sz w:val="24"/>
          <w:szCs w:val="24"/>
        </w:rPr>
      </w:pPr>
      <w:r w:rsidRPr="009F18E2">
        <w:rPr>
          <w:b/>
          <w:sz w:val="24"/>
          <w:szCs w:val="24"/>
        </w:rPr>
        <w:t>WHO ARE THE 12 SAINTLY CHRISTIAN LORDS WHO ARE FULL OF THE INERRANT TRUTH CONCERNING THE HOLY GHOST AND DOES NOT LACK ANY TRUTH IN THE MOST HIGHEST KINGDOM OF LORDSHIP</w:t>
      </w:r>
    </w:p>
    <w:p w:rsidR="00563C6D" w:rsidRPr="009F18E2" w:rsidRDefault="00563C6D" w:rsidP="00563C6D">
      <w:pPr>
        <w:jc w:val="center"/>
        <w:rPr>
          <w:sz w:val="24"/>
          <w:szCs w:val="24"/>
        </w:rPr>
      </w:pPr>
      <w:r w:rsidRPr="009F18E2">
        <w:rPr>
          <w:b/>
          <w:sz w:val="24"/>
          <w:szCs w:val="24"/>
        </w:rPr>
        <w:t>WHAT IS THE FATHER STEPHEN’S FULLNESS OF HIS HOLY GHOST IN THE CHRISTIAN ERA</w:t>
      </w:r>
      <w:r w:rsidRPr="009F18E2">
        <w:rPr>
          <w:sz w:val="24"/>
          <w:szCs w:val="24"/>
        </w:rPr>
        <w:t xml:space="preserve">                                                                                                                                                                                                                                                      </w:t>
      </w:r>
    </w:p>
    <w:p w:rsidR="00563C6D" w:rsidRPr="009F18E2" w:rsidRDefault="00563C6D" w:rsidP="00563C6D">
      <w:pPr>
        <w:jc w:val="center"/>
        <w:rPr>
          <w:sz w:val="24"/>
          <w:szCs w:val="24"/>
        </w:rPr>
      </w:pPr>
      <w:r w:rsidRPr="009F18E2">
        <w:rPr>
          <w:sz w:val="24"/>
          <w:szCs w:val="24"/>
        </w:rPr>
        <w:t>Contents</w:t>
      </w:r>
    </w:p>
    <w:p w:rsidR="00563C6D" w:rsidRPr="009F18E2" w:rsidRDefault="00563C6D" w:rsidP="00563C6D">
      <w:pPr>
        <w:rPr>
          <w:sz w:val="24"/>
          <w:szCs w:val="24"/>
        </w:rPr>
      </w:pPr>
      <w:r w:rsidRPr="009F18E2">
        <w:rPr>
          <w:sz w:val="24"/>
          <w:szCs w:val="24"/>
        </w:rPr>
        <w:t>Section 1: Fullness of the Holy Ghost</w:t>
      </w:r>
    </w:p>
    <w:p w:rsidR="00563C6D" w:rsidRPr="009F18E2" w:rsidRDefault="00563C6D" w:rsidP="00563C6D">
      <w:pPr>
        <w:rPr>
          <w:sz w:val="24"/>
          <w:szCs w:val="24"/>
        </w:rPr>
      </w:pPr>
      <w:r w:rsidRPr="009F18E2">
        <w:rPr>
          <w:sz w:val="24"/>
          <w:szCs w:val="24"/>
        </w:rPr>
        <w:t xml:space="preserve">Chapter </w:t>
      </w:r>
    </w:p>
    <w:p w:rsidR="00563C6D" w:rsidRPr="009F18E2" w:rsidRDefault="00563C6D" w:rsidP="00563C6D">
      <w:pPr>
        <w:rPr>
          <w:sz w:val="24"/>
          <w:szCs w:val="24"/>
        </w:rPr>
      </w:pPr>
      <w:r w:rsidRPr="009F18E2">
        <w:rPr>
          <w:sz w:val="24"/>
          <w:szCs w:val="24"/>
        </w:rPr>
        <w:t>1    Fullness of the Holy Ghost</w:t>
      </w:r>
    </w:p>
    <w:p w:rsidR="00563C6D" w:rsidRPr="009F18E2" w:rsidRDefault="00563C6D" w:rsidP="00563C6D">
      <w:pPr>
        <w:rPr>
          <w:sz w:val="24"/>
          <w:szCs w:val="24"/>
        </w:rPr>
      </w:pPr>
      <w:r w:rsidRPr="009F18E2">
        <w:rPr>
          <w:sz w:val="24"/>
          <w:szCs w:val="24"/>
        </w:rPr>
        <w:t xml:space="preserve">      The Supreme Command of the Father Stephen Our Lord     </w:t>
      </w:r>
    </w:p>
    <w:p w:rsidR="00563C6D" w:rsidRPr="009F18E2" w:rsidRDefault="00563C6D" w:rsidP="00563C6D">
      <w:pPr>
        <w:rPr>
          <w:sz w:val="24"/>
          <w:szCs w:val="24"/>
        </w:rPr>
      </w:pPr>
      <w:r w:rsidRPr="009F18E2">
        <w:rPr>
          <w:sz w:val="24"/>
          <w:szCs w:val="24"/>
        </w:rPr>
        <w:t xml:space="preserve">      Who is the Holy Ghost?  </w:t>
      </w:r>
    </w:p>
    <w:p w:rsidR="00563C6D" w:rsidRPr="009F18E2" w:rsidRDefault="00563C6D" w:rsidP="00563C6D">
      <w:pPr>
        <w:rPr>
          <w:sz w:val="24"/>
          <w:szCs w:val="24"/>
        </w:rPr>
      </w:pPr>
      <w:r w:rsidRPr="009F18E2">
        <w:rPr>
          <w:sz w:val="24"/>
          <w:szCs w:val="24"/>
        </w:rPr>
        <w:t xml:space="preserve">      What is the fullness of the Holy Ghost? </w:t>
      </w:r>
    </w:p>
    <w:p w:rsidR="00563C6D" w:rsidRPr="009F18E2" w:rsidRDefault="00563C6D" w:rsidP="00563C6D">
      <w:pPr>
        <w:rPr>
          <w:sz w:val="24"/>
          <w:szCs w:val="24"/>
        </w:rPr>
      </w:pPr>
      <w:r w:rsidRPr="009F18E2">
        <w:rPr>
          <w:sz w:val="24"/>
          <w:szCs w:val="24"/>
        </w:rPr>
        <w:t xml:space="preserve">      What are the qualifications? </w:t>
      </w:r>
    </w:p>
    <w:p w:rsidR="00563C6D" w:rsidRPr="009F18E2" w:rsidRDefault="00563C6D" w:rsidP="00563C6D">
      <w:pPr>
        <w:rPr>
          <w:sz w:val="24"/>
          <w:szCs w:val="24"/>
        </w:rPr>
      </w:pPr>
      <w:r w:rsidRPr="009F18E2">
        <w:rPr>
          <w:sz w:val="24"/>
          <w:szCs w:val="24"/>
        </w:rPr>
        <w:t xml:space="preserve">      How can one be disqualified in receiving its fullness? </w:t>
      </w:r>
    </w:p>
    <w:p w:rsidR="00563C6D" w:rsidRPr="009F18E2" w:rsidRDefault="00563C6D" w:rsidP="00563C6D">
      <w:pPr>
        <w:rPr>
          <w:sz w:val="24"/>
          <w:szCs w:val="24"/>
        </w:rPr>
      </w:pPr>
      <w:r w:rsidRPr="009F18E2">
        <w:rPr>
          <w:sz w:val="24"/>
          <w:szCs w:val="24"/>
        </w:rPr>
        <w:t xml:space="preserve">      What is the difference of being filled and being full of the Holy Ghost? </w:t>
      </w:r>
    </w:p>
    <w:p w:rsidR="00563C6D" w:rsidRPr="009F18E2" w:rsidRDefault="00563C6D" w:rsidP="00563C6D">
      <w:pPr>
        <w:rPr>
          <w:sz w:val="24"/>
          <w:szCs w:val="24"/>
        </w:rPr>
      </w:pPr>
      <w:r w:rsidRPr="009F18E2">
        <w:rPr>
          <w:sz w:val="24"/>
          <w:szCs w:val="24"/>
        </w:rPr>
        <w:t xml:space="preserve">      Can married people have the fullness of the Holy Ghost? </w:t>
      </w:r>
    </w:p>
    <w:p w:rsidR="00563C6D" w:rsidRPr="009F18E2" w:rsidRDefault="00563C6D" w:rsidP="00563C6D">
      <w:pPr>
        <w:rPr>
          <w:sz w:val="24"/>
          <w:szCs w:val="24"/>
        </w:rPr>
      </w:pPr>
      <w:r w:rsidRPr="009F18E2">
        <w:rPr>
          <w:sz w:val="24"/>
          <w:szCs w:val="24"/>
        </w:rPr>
        <w:t xml:space="preserve">      Can single people have the fullness of the Holy Ghost?   </w:t>
      </w:r>
    </w:p>
    <w:p w:rsidR="00563C6D" w:rsidRPr="009F18E2" w:rsidRDefault="00563C6D" w:rsidP="00563C6D">
      <w:pPr>
        <w:rPr>
          <w:sz w:val="24"/>
          <w:szCs w:val="24"/>
        </w:rPr>
      </w:pPr>
      <w:r w:rsidRPr="009F18E2">
        <w:rPr>
          <w:sz w:val="24"/>
          <w:szCs w:val="24"/>
        </w:rPr>
        <w:t xml:space="preserve">      The Evidences, Fruits, Works &amp; Gifts of the Holy Ghost</w:t>
      </w:r>
    </w:p>
    <w:p w:rsidR="00563C6D" w:rsidRPr="009F18E2" w:rsidRDefault="00563C6D" w:rsidP="00563C6D">
      <w:pPr>
        <w:rPr>
          <w:sz w:val="24"/>
          <w:szCs w:val="24"/>
        </w:rPr>
      </w:pPr>
      <w:r w:rsidRPr="009F18E2">
        <w:rPr>
          <w:sz w:val="24"/>
          <w:szCs w:val="24"/>
        </w:rPr>
        <w:t>Section 2: The fully inspired Holy Ghost Minister’s</w:t>
      </w:r>
    </w:p>
    <w:p w:rsidR="00563C6D" w:rsidRPr="009F18E2" w:rsidRDefault="00563C6D" w:rsidP="00563C6D">
      <w:pPr>
        <w:rPr>
          <w:sz w:val="24"/>
          <w:szCs w:val="24"/>
        </w:rPr>
      </w:pPr>
      <w:r w:rsidRPr="009F18E2">
        <w:rPr>
          <w:sz w:val="24"/>
          <w:szCs w:val="24"/>
        </w:rPr>
        <w:t>Chapter</w:t>
      </w:r>
    </w:p>
    <w:p w:rsidR="00563C6D" w:rsidRPr="009F18E2" w:rsidRDefault="00563C6D" w:rsidP="00563C6D">
      <w:pPr>
        <w:rPr>
          <w:sz w:val="24"/>
          <w:szCs w:val="24"/>
        </w:rPr>
      </w:pPr>
      <w:r w:rsidRPr="009F18E2">
        <w:rPr>
          <w:sz w:val="24"/>
          <w:szCs w:val="24"/>
        </w:rPr>
        <w:t>2   The 12 Ministers who are full of the Holy Ghost</w:t>
      </w:r>
    </w:p>
    <w:p w:rsidR="00563C6D" w:rsidRPr="009F18E2" w:rsidRDefault="00563C6D" w:rsidP="00563C6D">
      <w:pPr>
        <w:rPr>
          <w:sz w:val="24"/>
          <w:szCs w:val="24"/>
        </w:rPr>
      </w:pPr>
      <w:r w:rsidRPr="009F18E2">
        <w:rPr>
          <w:sz w:val="24"/>
          <w:szCs w:val="24"/>
        </w:rPr>
        <w:t xml:space="preserve">     Jesus Christ the Son of God</w:t>
      </w:r>
    </w:p>
    <w:p w:rsidR="00563C6D" w:rsidRPr="009F18E2" w:rsidRDefault="00563C6D" w:rsidP="00563C6D">
      <w:pPr>
        <w:rPr>
          <w:sz w:val="24"/>
          <w:szCs w:val="24"/>
        </w:rPr>
      </w:pPr>
      <w:r w:rsidRPr="009F18E2">
        <w:rPr>
          <w:sz w:val="24"/>
          <w:szCs w:val="24"/>
        </w:rPr>
        <w:lastRenderedPageBreak/>
        <w:t xml:space="preserve">        a. His birth    </w:t>
      </w:r>
    </w:p>
    <w:p w:rsidR="00563C6D" w:rsidRPr="009F18E2" w:rsidRDefault="00563C6D" w:rsidP="00563C6D">
      <w:pPr>
        <w:rPr>
          <w:sz w:val="24"/>
          <w:szCs w:val="24"/>
        </w:rPr>
      </w:pPr>
      <w:r w:rsidRPr="009F18E2">
        <w:rPr>
          <w:sz w:val="24"/>
          <w:szCs w:val="24"/>
        </w:rPr>
        <w:t xml:space="preserve">        b. His life</w:t>
      </w:r>
    </w:p>
    <w:p w:rsidR="00563C6D" w:rsidRPr="009F18E2" w:rsidRDefault="00563C6D" w:rsidP="00563C6D">
      <w:pPr>
        <w:rPr>
          <w:sz w:val="24"/>
          <w:szCs w:val="24"/>
        </w:rPr>
      </w:pPr>
      <w:r w:rsidRPr="009F18E2">
        <w:rPr>
          <w:sz w:val="24"/>
          <w:szCs w:val="24"/>
        </w:rPr>
        <w:t xml:space="preserve">        c. His role</w:t>
      </w:r>
    </w:p>
    <w:p w:rsidR="00563C6D" w:rsidRPr="009F18E2" w:rsidRDefault="00563C6D" w:rsidP="00563C6D">
      <w:pPr>
        <w:rPr>
          <w:sz w:val="24"/>
          <w:szCs w:val="24"/>
        </w:rPr>
      </w:pPr>
      <w:r w:rsidRPr="009F18E2">
        <w:rPr>
          <w:sz w:val="24"/>
          <w:szCs w:val="24"/>
        </w:rPr>
        <w:t xml:space="preserve">        d. His Holy Ghost ministry </w:t>
      </w:r>
    </w:p>
    <w:p w:rsidR="00563C6D" w:rsidRPr="009F18E2" w:rsidRDefault="00563C6D" w:rsidP="00563C6D">
      <w:pPr>
        <w:rPr>
          <w:sz w:val="24"/>
          <w:szCs w:val="24"/>
        </w:rPr>
      </w:pPr>
      <w:r w:rsidRPr="009F18E2">
        <w:rPr>
          <w:sz w:val="24"/>
          <w:szCs w:val="24"/>
        </w:rPr>
        <w:t xml:space="preserve">     Stephen the Father</w:t>
      </w:r>
    </w:p>
    <w:p w:rsidR="00563C6D" w:rsidRPr="009F18E2" w:rsidRDefault="00563C6D" w:rsidP="00563C6D">
      <w:pPr>
        <w:rPr>
          <w:sz w:val="24"/>
          <w:szCs w:val="24"/>
        </w:rPr>
      </w:pPr>
      <w:r w:rsidRPr="009F18E2">
        <w:rPr>
          <w:sz w:val="24"/>
          <w:szCs w:val="24"/>
        </w:rPr>
        <w:t xml:space="preserve">        a. His birth</w:t>
      </w:r>
    </w:p>
    <w:p w:rsidR="00563C6D" w:rsidRPr="009F18E2" w:rsidRDefault="00563C6D" w:rsidP="00563C6D">
      <w:pPr>
        <w:rPr>
          <w:sz w:val="24"/>
          <w:szCs w:val="24"/>
        </w:rPr>
      </w:pPr>
      <w:r w:rsidRPr="009F18E2">
        <w:rPr>
          <w:sz w:val="24"/>
          <w:szCs w:val="24"/>
        </w:rPr>
        <w:t xml:space="preserve">        b. His life</w:t>
      </w:r>
    </w:p>
    <w:p w:rsidR="00563C6D" w:rsidRPr="009F18E2" w:rsidRDefault="00563C6D" w:rsidP="00563C6D">
      <w:pPr>
        <w:rPr>
          <w:sz w:val="24"/>
          <w:szCs w:val="24"/>
        </w:rPr>
      </w:pPr>
      <w:r w:rsidRPr="009F18E2">
        <w:rPr>
          <w:sz w:val="24"/>
          <w:szCs w:val="24"/>
        </w:rPr>
        <w:t xml:space="preserve">        c. His roles</w:t>
      </w:r>
    </w:p>
    <w:p w:rsidR="00563C6D" w:rsidRPr="009F18E2" w:rsidRDefault="00563C6D" w:rsidP="00563C6D">
      <w:pPr>
        <w:rPr>
          <w:sz w:val="24"/>
          <w:szCs w:val="24"/>
        </w:rPr>
      </w:pPr>
      <w:r w:rsidRPr="009F18E2">
        <w:rPr>
          <w:sz w:val="24"/>
          <w:szCs w:val="24"/>
        </w:rPr>
        <w:t xml:space="preserve">        d. His Holy Ghost ministry</w:t>
      </w:r>
    </w:p>
    <w:p w:rsidR="00563C6D" w:rsidRPr="009F18E2" w:rsidRDefault="00563C6D" w:rsidP="00563C6D">
      <w:pPr>
        <w:rPr>
          <w:sz w:val="24"/>
          <w:szCs w:val="24"/>
        </w:rPr>
      </w:pPr>
      <w:r w:rsidRPr="009F18E2">
        <w:rPr>
          <w:sz w:val="24"/>
          <w:szCs w:val="24"/>
        </w:rPr>
        <w:t xml:space="preserve">      Philip the Evangelist </w:t>
      </w:r>
    </w:p>
    <w:p w:rsidR="00563C6D" w:rsidRPr="009F18E2" w:rsidRDefault="00563C6D" w:rsidP="00563C6D">
      <w:pPr>
        <w:rPr>
          <w:sz w:val="24"/>
          <w:szCs w:val="24"/>
        </w:rPr>
      </w:pPr>
      <w:r w:rsidRPr="009F18E2">
        <w:rPr>
          <w:sz w:val="24"/>
          <w:szCs w:val="24"/>
        </w:rPr>
        <w:t xml:space="preserve">        a. His life and role</w:t>
      </w:r>
    </w:p>
    <w:p w:rsidR="00563C6D" w:rsidRPr="009F18E2" w:rsidRDefault="00563C6D" w:rsidP="00563C6D">
      <w:pPr>
        <w:rPr>
          <w:sz w:val="24"/>
          <w:szCs w:val="24"/>
        </w:rPr>
      </w:pPr>
      <w:r w:rsidRPr="009F18E2">
        <w:rPr>
          <w:sz w:val="24"/>
          <w:szCs w:val="24"/>
        </w:rPr>
        <w:t xml:space="preserve">        b. His relationships</w:t>
      </w:r>
    </w:p>
    <w:p w:rsidR="00563C6D" w:rsidRPr="009F18E2" w:rsidRDefault="00563C6D" w:rsidP="00563C6D">
      <w:pPr>
        <w:rPr>
          <w:sz w:val="24"/>
          <w:szCs w:val="24"/>
        </w:rPr>
      </w:pPr>
      <w:r w:rsidRPr="009F18E2">
        <w:rPr>
          <w:sz w:val="24"/>
          <w:szCs w:val="24"/>
        </w:rPr>
        <w:t xml:space="preserve">        c. His Holy Ghost ministry</w:t>
      </w:r>
    </w:p>
    <w:p w:rsidR="00563C6D" w:rsidRPr="009F18E2" w:rsidRDefault="00563C6D" w:rsidP="00563C6D">
      <w:pPr>
        <w:rPr>
          <w:sz w:val="24"/>
          <w:szCs w:val="24"/>
        </w:rPr>
      </w:pPr>
      <w:r w:rsidRPr="009F18E2">
        <w:rPr>
          <w:sz w:val="24"/>
          <w:szCs w:val="24"/>
        </w:rPr>
        <w:t xml:space="preserve">     The five Mystery Ministers</w:t>
      </w:r>
    </w:p>
    <w:p w:rsidR="00563C6D" w:rsidRPr="009F18E2" w:rsidRDefault="00563C6D" w:rsidP="00563C6D">
      <w:pPr>
        <w:rPr>
          <w:sz w:val="24"/>
          <w:szCs w:val="24"/>
        </w:rPr>
      </w:pPr>
      <w:r w:rsidRPr="009F18E2">
        <w:rPr>
          <w:sz w:val="24"/>
          <w:szCs w:val="24"/>
        </w:rPr>
        <w:t xml:space="preserve">     Barnabas the Good Apostle</w:t>
      </w:r>
    </w:p>
    <w:p w:rsidR="00563C6D" w:rsidRPr="009F18E2" w:rsidRDefault="00563C6D" w:rsidP="00563C6D">
      <w:pPr>
        <w:rPr>
          <w:sz w:val="24"/>
          <w:szCs w:val="24"/>
        </w:rPr>
      </w:pPr>
      <w:r w:rsidRPr="009F18E2">
        <w:rPr>
          <w:sz w:val="24"/>
          <w:szCs w:val="24"/>
        </w:rPr>
        <w:t xml:space="preserve">        a. His life</w:t>
      </w:r>
    </w:p>
    <w:p w:rsidR="00563C6D" w:rsidRPr="009F18E2" w:rsidRDefault="00563C6D" w:rsidP="00563C6D">
      <w:pPr>
        <w:rPr>
          <w:sz w:val="24"/>
          <w:szCs w:val="24"/>
        </w:rPr>
      </w:pPr>
      <w:r w:rsidRPr="009F18E2">
        <w:rPr>
          <w:sz w:val="24"/>
          <w:szCs w:val="24"/>
        </w:rPr>
        <w:t xml:space="preserve">        b. Relationship with the 1</w:t>
      </w:r>
      <w:r w:rsidRPr="009F18E2">
        <w:rPr>
          <w:sz w:val="24"/>
          <w:szCs w:val="24"/>
          <w:vertAlign w:val="superscript"/>
        </w:rPr>
        <w:t>st</w:t>
      </w:r>
      <w:r w:rsidRPr="009F18E2">
        <w:rPr>
          <w:sz w:val="24"/>
          <w:szCs w:val="24"/>
        </w:rPr>
        <w:t xml:space="preserve"> church   </w:t>
      </w:r>
    </w:p>
    <w:p w:rsidR="00563C6D" w:rsidRPr="009F18E2" w:rsidRDefault="00563C6D" w:rsidP="00563C6D">
      <w:pPr>
        <w:rPr>
          <w:sz w:val="24"/>
          <w:szCs w:val="24"/>
        </w:rPr>
      </w:pPr>
      <w:r w:rsidRPr="009F18E2">
        <w:rPr>
          <w:sz w:val="24"/>
          <w:szCs w:val="24"/>
        </w:rPr>
        <w:t xml:space="preserve">        c. Relationship with Paul</w:t>
      </w:r>
    </w:p>
    <w:p w:rsidR="00563C6D" w:rsidRPr="009F18E2" w:rsidRDefault="00563C6D" w:rsidP="00563C6D">
      <w:pPr>
        <w:rPr>
          <w:sz w:val="24"/>
          <w:szCs w:val="24"/>
        </w:rPr>
      </w:pPr>
      <w:r w:rsidRPr="009F18E2">
        <w:rPr>
          <w:sz w:val="24"/>
          <w:szCs w:val="24"/>
        </w:rPr>
        <w:t xml:space="preserve">      The possibility of being full of the Holy Ghost</w:t>
      </w:r>
    </w:p>
    <w:p w:rsidR="00563C6D" w:rsidRPr="009F18E2" w:rsidRDefault="00563C6D" w:rsidP="00563C6D">
      <w:pPr>
        <w:rPr>
          <w:sz w:val="24"/>
          <w:szCs w:val="24"/>
        </w:rPr>
      </w:pPr>
      <w:r w:rsidRPr="009F18E2">
        <w:rPr>
          <w:sz w:val="24"/>
          <w:szCs w:val="24"/>
        </w:rPr>
        <w:t xml:space="preserve">        a. John the Baptist the Lord after birth</w:t>
      </w:r>
    </w:p>
    <w:p w:rsidR="00563C6D" w:rsidRPr="009F18E2" w:rsidRDefault="00563C6D" w:rsidP="00563C6D">
      <w:pPr>
        <w:rPr>
          <w:sz w:val="24"/>
          <w:szCs w:val="24"/>
        </w:rPr>
      </w:pPr>
      <w:r w:rsidRPr="009F18E2">
        <w:rPr>
          <w:sz w:val="24"/>
          <w:szCs w:val="24"/>
        </w:rPr>
        <w:t xml:space="preserve">        b. James the Just the Lord in the Law of God</w:t>
      </w:r>
    </w:p>
    <w:p w:rsidR="00563C6D" w:rsidRPr="009F18E2" w:rsidRDefault="00563C6D" w:rsidP="00563C6D">
      <w:pPr>
        <w:rPr>
          <w:sz w:val="24"/>
          <w:szCs w:val="24"/>
        </w:rPr>
      </w:pPr>
      <w:r w:rsidRPr="009F18E2">
        <w:rPr>
          <w:sz w:val="24"/>
          <w:szCs w:val="24"/>
        </w:rPr>
        <w:t xml:space="preserve">        C. Judas Thomas Didymus the “Twin”  </w:t>
      </w:r>
    </w:p>
    <w:p w:rsidR="00563C6D" w:rsidRPr="009F18E2" w:rsidRDefault="00563C6D" w:rsidP="00563C6D">
      <w:pPr>
        <w:rPr>
          <w:sz w:val="24"/>
          <w:szCs w:val="24"/>
        </w:rPr>
      </w:pPr>
      <w:r w:rsidRPr="009F18E2">
        <w:rPr>
          <w:sz w:val="24"/>
          <w:szCs w:val="24"/>
        </w:rPr>
        <w:t>Section 3: The filled Holy Ghost Minister’s</w:t>
      </w:r>
    </w:p>
    <w:p w:rsidR="00563C6D" w:rsidRPr="009F18E2" w:rsidRDefault="00563C6D" w:rsidP="00563C6D">
      <w:pPr>
        <w:rPr>
          <w:sz w:val="24"/>
          <w:szCs w:val="24"/>
        </w:rPr>
      </w:pPr>
      <w:r w:rsidRPr="009F18E2">
        <w:rPr>
          <w:sz w:val="24"/>
          <w:szCs w:val="24"/>
        </w:rPr>
        <w:t xml:space="preserve">Chapter </w:t>
      </w:r>
    </w:p>
    <w:p w:rsidR="00563C6D" w:rsidRPr="009F18E2" w:rsidRDefault="00563C6D" w:rsidP="00563C6D">
      <w:pPr>
        <w:rPr>
          <w:sz w:val="24"/>
          <w:szCs w:val="24"/>
        </w:rPr>
      </w:pPr>
      <w:r w:rsidRPr="009F18E2">
        <w:rPr>
          <w:sz w:val="24"/>
          <w:szCs w:val="24"/>
        </w:rPr>
        <w:lastRenderedPageBreak/>
        <w:t xml:space="preserve">3   Ministers who were filled with the Holy Ghost </w:t>
      </w:r>
    </w:p>
    <w:p w:rsidR="00563C6D" w:rsidRPr="009F18E2" w:rsidRDefault="00563C6D" w:rsidP="00563C6D">
      <w:pPr>
        <w:rPr>
          <w:sz w:val="24"/>
          <w:szCs w:val="24"/>
        </w:rPr>
      </w:pPr>
      <w:r w:rsidRPr="009F18E2">
        <w:rPr>
          <w:sz w:val="24"/>
          <w:szCs w:val="24"/>
        </w:rPr>
        <w:t xml:space="preserve">     Saul also Called Paul </w:t>
      </w:r>
    </w:p>
    <w:p w:rsidR="00563C6D" w:rsidRPr="009F18E2" w:rsidRDefault="00563C6D" w:rsidP="00563C6D">
      <w:pPr>
        <w:rPr>
          <w:sz w:val="24"/>
          <w:szCs w:val="24"/>
        </w:rPr>
      </w:pPr>
      <w:r w:rsidRPr="009F18E2">
        <w:rPr>
          <w:sz w:val="24"/>
          <w:szCs w:val="24"/>
        </w:rPr>
        <w:t xml:space="preserve">         a. His life</w:t>
      </w:r>
    </w:p>
    <w:p w:rsidR="00563C6D" w:rsidRPr="009F18E2" w:rsidRDefault="00563C6D" w:rsidP="00563C6D">
      <w:pPr>
        <w:rPr>
          <w:sz w:val="24"/>
          <w:szCs w:val="24"/>
        </w:rPr>
      </w:pPr>
      <w:r w:rsidRPr="009F18E2">
        <w:rPr>
          <w:sz w:val="24"/>
          <w:szCs w:val="24"/>
        </w:rPr>
        <w:t xml:space="preserve">         b. His conversion</w:t>
      </w:r>
    </w:p>
    <w:p w:rsidR="00563C6D" w:rsidRPr="009F18E2" w:rsidRDefault="00563C6D" w:rsidP="00563C6D">
      <w:pPr>
        <w:rPr>
          <w:sz w:val="24"/>
          <w:szCs w:val="24"/>
        </w:rPr>
      </w:pPr>
      <w:r w:rsidRPr="009F18E2">
        <w:rPr>
          <w:sz w:val="24"/>
          <w:szCs w:val="24"/>
        </w:rPr>
        <w:t xml:space="preserve">         c. His roles</w:t>
      </w:r>
    </w:p>
    <w:p w:rsidR="00563C6D" w:rsidRPr="009F18E2" w:rsidRDefault="00563C6D" w:rsidP="00563C6D">
      <w:pPr>
        <w:rPr>
          <w:sz w:val="24"/>
          <w:szCs w:val="24"/>
        </w:rPr>
      </w:pPr>
      <w:r w:rsidRPr="009F18E2">
        <w:rPr>
          <w:sz w:val="24"/>
          <w:szCs w:val="24"/>
        </w:rPr>
        <w:t xml:space="preserve">         d. His relationships </w:t>
      </w:r>
    </w:p>
    <w:p w:rsidR="00563C6D" w:rsidRPr="009F18E2" w:rsidRDefault="00563C6D" w:rsidP="00563C6D">
      <w:pPr>
        <w:rPr>
          <w:sz w:val="24"/>
          <w:szCs w:val="24"/>
        </w:rPr>
      </w:pPr>
      <w:r w:rsidRPr="009F18E2">
        <w:rPr>
          <w:sz w:val="24"/>
          <w:szCs w:val="24"/>
        </w:rPr>
        <w:t xml:space="preserve">     James the Bishop </w:t>
      </w:r>
    </w:p>
    <w:p w:rsidR="00563C6D" w:rsidRPr="009F18E2" w:rsidRDefault="00563C6D" w:rsidP="00563C6D">
      <w:pPr>
        <w:rPr>
          <w:sz w:val="24"/>
          <w:szCs w:val="24"/>
        </w:rPr>
      </w:pPr>
      <w:r w:rsidRPr="009F18E2">
        <w:rPr>
          <w:sz w:val="24"/>
          <w:szCs w:val="24"/>
        </w:rPr>
        <w:t xml:space="preserve">         a. His life</w:t>
      </w:r>
    </w:p>
    <w:p w:rsidR="00563C6D" w:rsidRPr="009F18E2" w:rsidRDefault="00563C6D" w:rsidP="00563C6D">
      <w:pPr>
        <w:rPr>
          <w:sz w:val="24"/>
          <w:szCs w:val="24"/>
        </w:rPr>
      </w:pPr>
      <w:r w:rsidRPr="009F18E2">
        <w:rPr>
          <w:sz w:val="24"/>
          <w:szCs w:val="24"/>
        </w:rPr>
        <w:t xml:space="preserve">         b. His roles and his relationships with Christians</w:t>
      </w:r>
    </w:p>
    <w:p w:rsidR="00563C6D" w:rsidRPr="009F18E2" w:rsidRDefault="00563C6D" w:rsidP="00563C6D">
      <w:pPr>
        <w:rPr>
          <w:sz w:val="24"/>
          <w:szCs w:val="24"/>
        </w:rPr>
      </w:pPr>
      <w:r w:rsidRPr="009F18E2">
        <w:rPr>
          <w:sz w:val="24"/>
          <w:szCs w:val="24"/>
        </w:rPr>
        <w:t xml:space="preserve">     John the Baptist </w:t>
      </w:r>
    </w:p>
    <w:p w:rsidR="00563C6D" w:rsidRPr="009F18E2" w:rsidRDefault="00563C6D" w:rsidP="00563C6D">
      <w:pPr>
        <w:rPr>
          <w:sz w:val="24"/>
          <w:szCs w:val="24"/>
        </w:rPr>
      </w:pPr>
      <w:r w:rsidRPr="009F18E2">
        <w:rPr>
          <w:sz w:val="24"/>
          <w:szCs w:val="24"/>
        </w:rPr>
        <w:t xml:space="preserve">         a. His birth</w:t>
      </w:r>
    </w:p>
    <w:p w:rsidR="00563C6D" w:rsidRPr="009F18E2" w:rsidRDefault="00563C6D" w:rsidP="00563C6D">
      <w:pPr>
        <w:rPr>
          <w:sz w:val="24"/>
          <w:szCs w:val="24"/>
        </w:rPr>
      </w:pPr>
      <w:r w:rsidRPr="009F18E2">
        <w:rPr>
          <w:sz w:val="24"/>
          <w:szCs w:val="24"/>
        </w:rPr>
        <w:t xml:space="preserve">         b. His childhood/boyhood</w:t>
      </w:r>
    </w:p>
    <w:p w:rsidR="00563C6D" w:rsidRPr="009F18E2" w:rsidRDefault="00563C6D" w:rsidP="00563C6D">
      <w:pPr>
        <w:rPr>
          <w:sz w:val="24"/>
          <w:szCs w:val="24"/>
        </w:rPr>
      </w:pPr>
      <w:r w:rsidRPr="009F18E2">
        <w:rPr>
          <w:sz w:val="24"/>
          <w:szCs w:val="24"/>
        </w:rPr>
        <w:t xml:space="preserve">         c. His roles </w:t>
      </w:r>
    </w:p>
    <w:p w:rsidR="00563C6D" w:rsidRPr="009F18E2" w:rsidRDefault="00563C6D" w:rsidP="00563C6D">
      <w:pPr>
        <w:rPr>
          <w:sz w:val="24"/>
          <w:szCs w:val="24"/>
        </w:rPr>
      </w:pPr>
      <w:r w:rsidRPr="009F18E2">
        <w:rPr>
          <w:sz w:val="24"/>
          <w:szCs w:val="24"/>
        </w:rPr>
        <w:t xml:space="preserve">    Conclusion </w:t>
      </w:r>
    </w:p>
    <w:p w:rsidR="00563C6D" w:rsidRPr="009F18E2" w:rsidRDefault="00563C6D" w:rsidP="00563C6D">
      <w:pPr>
        <w:jc w:val="center"/>
        <w:rPr>
          <w:sz w:val="24"/>
          <w:szCs w:val="24"/>
        </w:rPr>
      </w:pPr>
      <w:r w:rsidRPr="009F18E2">
        <w:rPr>
          <w:sz w:val="24"/>
          <w:szCs w:val="24"/>
        </w:rPr>
        <w:t>Section 1: Full of the Holy Ghost</w:t>
      </w:r>
    </w:p>
    <w:p w:rsidR="00563C6D" w:rsidRPr="009F18E2" w:rsidRDefault="00563C6D" w:rsidP="00563C6D">
      <w:pPr>
        <w:jc w:val="center"/>
        <w:rPr>
          <w:sz w:val="24"/>
          <w:szCs w:val="24"/>
        </w:rPr>
      </w:pPr>
      <w:r w:rsidRPr="009F18E2">
        <w:rPr>
          <w:sz w:val="24"/>
          <w:szCs w:val="24"/>
        </w:rPr>
        <w:t>Chapter 1: Fullness of the Holy Ghost</w:t>
      </w:r>
    </w:p>
    <w:p w:rsidR="00563C6D" w:rsidRPr="009F18E2" w:rsidRDefault="00563C6D" w:rsidP="00563C6D">
      <w:pPr>
        <w:jc w:val="both"/>
        <w:rPr>
          <w:sz w:val="24"/>
          <w:szCs w:val="24"/>
        </w:rPr>
      </w:pPr>
      <w:r w:rsidRPr="009F18E2">
        <w:rPr>
          <w:sz w:val="24"/>
          <w:szCs w:val="24"/>
        </w:rPr>
        <w:t>The Supreme Command of the Father Stephen Our Lord</w:t>
      </w:r>
    </w:p>
    <w:p w:rsidR="00563C6D" w:rsidRPr="009F18E2" w:rsidRDefault="00563C6D" w:rsidP="00563C6D">
      <w:pPr>
        <w:jc w:val="center"/>
        <w:rPr>
          <w:b/>
          <w:sz w:val="24"/>
          <w:szCs w:val="24"/>
        </w:rPr>
      </w:pPr>
      <w:r w:rsidRPr="009F18E2">
        <w:rPr>
          <w:b/>
          <w:sz w:val="24"/>
          <w:szCs w:val="24"/>
        </w:rPr>
        <w:t>THE FATHER STEPHEN’S DIVINE INERRANT PAST</w:t>
      </w:r>
    </w:p>
    <w:p w:rsidR="00563C6D" w:rsidRPr="009F18E2" w:rsidRDefault="00563C6D" w:rsidP="00563C6D">
      <w:pPr>
        <w:spacing w:line="480" w:lineRule="auto"/>
        <w:jc w:val="both"/>
        <w:rPr>
          <w:sz w:val="24"/>
          <w:szCs w:val="24"/>
        </w:rPr>
      </w:pPr>
      <w:r w:rsidRPr="009F18E2">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9F18E2">
        <w:rPr>
          <w:sz w:val="24"/>
          <w:szCs w:val="24"/>
          <w:vertAlign w:val="superscript"/>
        </w:rPr>
        <w:t>st</w:t>
      </w:r>
      <w:r w:rsidRPr="009F18E2">
        <w:rPr>
          <w:sz w:val="24"/>
          <w:szCs w:val="24"/>
        </w:rPr>
        <w:t xml:space="preserve"> Samuel 12:6; 1</w:t>
      </w:r>
      <w:r w:rsidRPr="009F18E2">
        <w:rPr>
          <w:sz w:val="24"/>
          <w:szCs w:val="24"/>
          <w:vertAlign w:val="superscript"/>
        </w:rPr>
        <w:t>st</w:t>
      </w:r>
      <w:r w:rsidRPr="009F18E2">
        <w:rPr>
          <w:sz w:val="24"/>
          <w:szCs w:val="24"/>
        </w:rPr>
        <w:t xml:space="preserve"> Chronicles 16:12; Nehemiah 9:7; Psalms 105:5; 106:6; 114:1; 136:10; 143:5; Isaiah 51:1-2 &amp; Micah 6:5. Remembering the Father Stephen’s Work in His Son Jesus Christ &amp; not the Lord Barabbas on the Cross is in 1</w:t>
      </w:r>
      <w:r w:rsidRPr="009F18E2">
        <w:rPr>
          <w:sz w:val="24"/>
          <w:szCs w:val="24"/>
          <w:vertAlign w:val="superscript"/>
        </w:rPr>
        <w:t>st</w:t>
      </w:r>
      <w:r w:rsidRPr="009F18E2">
        <w:rPr>
          <w:sz w:val="24"/>
          <w:szCs w:val="24"/>
        </w:rPr>
        <w:t xml:space="preserve"> Corinthians 11:23-26 &amp; 2</w:t>
      </w:r>
      <w:r w:rsidRPr="009F18E2">
        <w:rPr>
          <w:sz w:val="24"/>
          <w:szCs w:val="24"/>
          <w:vertAlign w:val="superscript"/>
        </w:rPr>
        <w:t>nd</w:t>
      </w:r>
      <w:r w:rsidRPr="009F18E2">
        <w:rPr>
          <w:sz w:val="24"/>
          <w:szCs w:val="24"/>
        </w:rPr>
        <w:t xml:space="preserve"> Timothy 2:8. </w:t>
      </w:r>
    </w:p>
    <w:p w:rsidR="00563C6D" w:rsidRPr="009F18E2" w:rsidRDefault="00563C6D" w:rsidP="00563C6D">
      <w:pPr>
        <w:spacing w:line="480" w:lineRule="auto"/>
        <w:jc w:val="both"/>
        <w:rPr>
          <w:sz w:val="24"/>
          <w:szCs w:val="24"/>
        </w:rPr>
      </w:pPr>
      <w:r w:rsidRPr="009F18E2">
        <w:rPr>
          <w:sz w:val="24"/>
          <w:szCs w:val="24"/>
        </w:rPr>
        <w:lastRenderedPageBreak/>
        <w:t>The Learning from the Divine Past is in Deuteronomy 4:9; 32:7; Zechariah 1:4; Romans 15:4; 1</w:t>
      </w:r>
      <w:r w:rsidRPr="009F18E2">
        <w:rPr>
          <w:sz w:val="24"/>
          <w:szCs w:val="24"/>
          <w:vertAlign w:val="superscript"/>
        </w:rPr>
        <w:t>st</w:t>
      </w:r>
      <w:r w:rsidRPr="009F18E2">
        <w:rPr>
          <w:sz w:val="24"/>
          <w:szCs w:val="24"/>
        </w:rPr>
        <w:t xml:space="preserve"> Corinthians 10:6, 11; Hebrews 12:16; 1</w:t>
      </w:r>
      <w:r w:rsidRPr="009F18E2">
        <w:rPr>
          <w:sz w:val="24"/>
          <w:szCs w:val="24"/>
          <w:vertAlign w:val="superscript"/>
        </w:rPr>
        <w:t>st</w:t>
      </w:r>
      <w:r w:rsidRPr="009F18E2">
        <w:rPr>
          <w:sz w:val="24"/>
          <w:szCs w:val="24"/>
        </w:rPr>
        <w:t xml:space="preserve"> Peter 3:5-6 &amp; 1</w:t>
      </w:r>
      <w:r w:rsidRPr="009F18E2">
        <w:rPr>
          <w:sz w:val="24"/>
          <w:szCs w:val="24"/>
          <w:vertAlign w:val="superscript"/>
        </w:rPr>
        <w:t>st</w:t>
      </w:r>
      <w:r w:rsidRPr="009F18E2">
        <w:rPr>
          <w:sz w:val="24"/>
          <w:szCs w:val="24"/>
        </w:rPr>
        <w:t xml:space="preserve"> John 3:12. </w:t>
      </w:r>
    </w:p>
    <w:p w:rsidR="00563C6D" w:rsidRPr="009F18E2" w:rsidRDefault="00563C6D" w:rsidP="00563C6D">
      <w:pPr>
        <w:spacing w:line="480" w:lineRule="auto"/>
        <w:jc w:val="both"/>
        <w:rPr>
          <w:sz w:val="24"/>
          <w:szCs w:val="24"/>
        </w:rPr>
      </w:pPr>
      <w:r w:rsidRPr="009F18E2">
        <w:rPr>
          <w:sz w:val="24"/>
          <w:szCs w:val="24"/>
        </w:rPr>
        <w:t>Rediscovering the Father Stephen’s Inerrant Word from the Divine Past is in 2</w:t>
      </w:r>
      <w:r w:rsidRPr="009F18E2">
        <w:rPr>
          <w:sz w:val="24"/>
          <w:szCs w:val="24"/>
          <w:vertAlign w:val="superscript"/>
        </w:rPr>
        <w:t>nd</w:t>
      </w:r>
      <w:r w:rsidRPr="009F18E2">
        <w:rPr>
          <w:sz w:val="24"/>
          <w:szCs w:val="24"/>
        </w:rPr>
        <w:t xml:space="preserve"> Kings 22:8-13; 23:1-3, 21-23 &amp; 2</w:t>
      </w:r>
      <w:r w:rsidRPr="009F18E2">
        <w:rPr>
          <w:sz w:val="24"/>
          <w:szCs w:val="24"/>
          <w:vertAlign w:val="superscript"/>
        </w:rPr>
        <w:t>nd</w:t>
      </w:r>
      <w:r w:rsidRPr="009F18E2">
        <w:rPr>
          <w:sz w:val="24"/>
          <w:szCs w:val="24"/>
        </w:rPr>
        <w:t xml:space="preserve"> Chronicles 34:15-21, 29-31.</w:t>
      </w:r>
    </w:p>
    <w:p w:rsidR="00563C6D" w:rsidRPr="009F18E2" w:rsidRDefault="00563C6D" w:rsidP="00563C6D">
      <w:pPr>
        <w:spacing w:line="480" w:lineRule="auto"/>
        <w:jc w:val="both"/>
        <w:rPr>
          <w:sz w:val="24"/>
          <w:szCs w:val="24"/>
        </w:rPr>
      </w:pPr>
      <w:r w:rsidRPr="009F18E2">
        <w:rPr>
          <w:sz w:val="24"/>
          <w:szCs w:val="24"/>
        </w:rPr>
        <w:t>Leaving the Sexual Past totally Behind: The Father Stephen sets Eternal Creatures free from the Sexual Past is in Isaiah 65:16; 2</w:t>
      </w:r>
      <w:r w:rsidRPr="009F18E2">
        <w:rPr>
          <w:sz w:val="24"/>
          <w:szCs w:val="24"/>
          <w:vertAlign w:val="superscript"/>
        </w:rPr>
        <w:t>nd</w:t>
      </w:r>
      <w:r w:rsidRPr="009F18E2">
        <w:rPr>
          <w:sz w:val="24"/>
          <w:szCs w:val="24"/>
        </w:rPr>
        <w:t xml:space="preserve"> Corinthians 5:17; Galatians 4:3-5 &amp; Colossians 1:13-14. </w:t>
      </w:r>
    </w:p>
    <w:p w:rsidR="00563C6D" w:rsidRPr="009F18E2" w:rsidRDefault="00563C6D" w:rsidP="00563C6D">
      <w:pPr>
        <w:spacing w:line="480" w:lineRule="auto"/>
        <w:jc w:val="both"/>
        <w:rPr>
          <w:sz w:val="24"/>
          <w:szCs w:val="24"/>
        </w:rPr>
      </w:pPr>
      <w:r w:rsidRPr="009F18E2">
        <w:rPr>
          <w:sz w:val="24"/>
          <w:szCs w:val="24"/>
        </w:rPr>
        <w:t xml:space="preserve">The Divine Warnings as Sexual Curses not to rely on or be preoccupied with the Sexual Past is in Isaiah 43:18 &amp; Philippians 3:13-14. </w:t>
      </w:r>
    </w:p>
    <w:p w:rsidR="00563C6D" w:rsidRPr="009F18E2" w:rsidRDefault="00563C6D" w:rsidP="00563C6D">
      <w:pPr>
        <w:spacing w:line="480" w:lineRule="auto"/>
        <w:jc w:val="both"/>
        <w:rPr>
          <w:sz w:val="24"/>
          <w:szCs w:val="24"/>
        </w:rPr>
      </w:pPr>
      <w:r w:rsidRPr="009F18E2">
        <w:rPr>
          <w:sz w:val="24"/>
          <w:szCs w:val="24"/>
        </w:rPr>
        <w:t xml:space="preserve">The Dangers as Sexual Curses of the Divine Past: The Danger of Ignoring the Divine Past is in Exodus 1:8; Deuteronomy 32:18; Psalms 78:11; 106:13, 21 &amp; Hosea 2:13. </w:t>
      </w:r>
    </w:p>
    <w:p w:rsidR="00563C6D" w:rsidRPr="009F18E2" w:rsidRDefault="00563C6D" w:rsidP="00563C6D">
      <w:pPr>
        <w:spacing w:line="480" w:lineRule="auto"/>
        <w:jc w:val="both"/>
        <w:rPr>
          <w:sz w:val="24"/>
          <w:szCs w:val="24"/>
        </w:rPr>
      </w:pPr>
      <w:r w:rsidRPr="009F18E2">
        <w:rPr>
          <w:sz w:val="24"/>
          <w:szCs w:val="24"/>
        </w:rPr>
        <w:t>The Danger as Sexual Curses of Lapsing into Past Sexual Sins is in Galatians 4:8-9; Hebrews 6:4-6; 2</w:t>
      </w:r>
      <w:r w:rsidRPr="009F18E2">
        <w:rPr>
          <w:sz w:val="24"/>
          <w:szCs w:val="24"/>
          <w:vertAlign w:val="superscript"/>
        </w:rPr>
        <w:t>nd</w:t>
      </w:r>
      <w:r w:rsidRPr="009F18E2">
        <w:rPr>
          <w:sz w:val="24"/>
          <w:szCs w:val="24"/>
        </w:rPr>
        <w:t xml:space="preserve"> Peter 1:9 &amp; Revelation 2:14-16, 20-24; 3:16-17. </w:t>
      </w:r>
    </w:p>
    <w:p w:rsidR="00563C6D" w:rsidRPr="009F18E2" w:rsidRDefault="00563C6D" w:rsidP="00563C6D">
      <w:pPr>
        <w:spacing w:line="480" w:lineRule="auto"/>
        <w:jc w:val="both"/>
        <w:rPr>
          <w:sz w:val="24"/>
          <w:szCs w:val="24"/>
        </w:rPr>
      </w:pPr>
      <w:r w:rsidRPr="009F18E2">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9F18E2">
        <w:rPr>
          <w:sz w:val="24"/>
          <w:szCs w:val="24"/>
          <w:vertAlign w:val="superscript"/>
        </w:rPr>
        <w:t>st</w:t>
      </w:r>
      <w:r w:rsidRPr="009F18E2">
        <w:rPr>
          <w:sz w:val="24"/>
          <w:szCs w:val="24"/>
        </w:rPr>
        <w:t xml:space="preserve"> Corinthians 2:7; Colossians 1:26-27 &amp; Ephesians 1:9; 3:2-6, 9. </w:t>
      </w:r>
    </w:p>
    <w:p w:rsidR="00563C6D" w:rsidRPr="009F18E2" w:rsidRDefault="00563C6D" w:rsidP="00563C6D">
      <w:pPr>
        <w:spacing w:line="480" w:lineRule="auto"/>
        <w:jc w:val="center"/>
        <w:rPr>
          <w:b/>
          <w:sz w:val="24"/>
          <w:szCs w:val="24"/>
        </w:rPr>
      </w:pPr>
      <w:r w:rsidRPr="009F18E2">
        <w:rPr>
          <w:b/>
          <w:sz w:val="24"/>
          <w:szCs w:val="24"/>
        </w:rPr>
        <w:t>THE FATHER STEPHEN’S DIVINE INERRANT PRESENT</w:t>
      </w:r>
    </w:p>
    <w:p w:rsidR="00563C6D" w:rsidRPr="009F18E2" w:rsidRDefault="00563C6D" w:rsidP="00563C6D">
      <w:pPr>
        <w:spacing w:line="480" w:lineRule="auto"/>
        <w:jc w:val="both"/>
        <w:rPr>
          <w:sz w:val="24"/>
          <w:szCs w:val="24"/>
        </w:rPr>
      </w:pPr>
      <w:r w:rsidRPr="009F18E2">
        <w:rPr>
          <w:sz w:val="24"/>
          <w:szCs w:val="24"/>
        </w:rPr>
        <w:lastRenderedPageBreak/>
        <w:t>The Divine Blessings Promised for the Divine Present: The Divine Blessings of the Father Stephen’s Presence now is in Deuteronomy 31:6; 1</w:t>
      </w:r>
      <w:r w:rsidRPr="009F18E2">
        <w:rPr>
          <w:sz w:val="24"/>
          <w:szCs w:val="24"/>
          <w:vertAlign w:val="superscript"/>
        </w:rPr>
        <w:t>st</w:t>
      </w:r>
      <w:r w:rsidRPr="009F18E2">
        <w:rPr>
          <w:sz w:val="24"/>
          <w:szCs w:val="24"/>
        </w:rPr>
        <w:t xml:space="preserve"> Kings 8:57; Isaiah 7:14; 8:8, 10; Haggai 1:13; Matthew 1:23; 18:20; John 14:16-17, 18, 25-27; 16:7, 13-16 &amp; Acts 18:10. </w:t>
      </w:r>
    </w:p>
    <w:p w:rsidR="00563C6D" w:rsidRPr="009F18E2" w:rsidRDefault="00563C6D" w:rsidP="00563C6D">
      <w:pPr>
        <w:spacing w:line="480" w:lineRule="auto"/>
        <w:jc w:val="both"/>
        <w:rPr>
          <w:sz w:val="24"/>
          <w:szCs w:val="24"/>
        </w:rPr>
      </w:pPr>
      <w:r w:rsidRPr="009F18E2">
        <w:rPr>
          <w:sz w:val="24"/>
          <w:szCs w:val="24"/>
        </w:rPr>
        <w:t>The other Divine Blessings given in the Divine Present is in Exodus 23:25;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Psalms 121:3-8; Matthew 6:33; 19:29; Mark 10:29-30; 1</w:t>
      </w:r>
      <w:r w:rsidRPr="009F18E2">
        <w:rPr>
          <w:sz w:val="24"/>
          <w:szCs w:val="24"/>
          <w:vertAlign w:val="superscript"/>
        </w:rPr>
        <w:t>st</w:t>
      </w:r>
      <w:r w:rsidRPr="009F18E2">
        <w:rPr>
          <w:sz w:val="24"/>
          <w:szCs w:val="24"/>
        </w:rPr>
        <w:t xml:space="preserve"> Timothy 4:8; 1</w:t>
      </w:r>
      <w:r w:rsidRPr="009F18E2">
        <w:rPr>
          <w:sz w:val="24"/>
          <w:szCs w:val="24"/>
          <w:vertAlign w:val="superscript"/>
        </w:rPr>
        <w:t>st</w:t>
      </w:r>
      <w:r w:rsidRPr="009F18E2">
        <w:rPr>
          <w:sz w:val="24"/>
          <w:szCs w:val="24"/>
        </w:rPr>
        <w:t xml:space="preserve"> Peter 1:9 &amp; Luke 18:29-30.</w:t>
      </w:r>
    </w:p>
    <w:p w:rsidR="00563C6D" w:rsidRPr="009F18E2" w:rsidRDefault="00563C6D" w:rsidP="00563C6D">
      <w:pPr>
        <w:spacing w:line="480" w:lineRule="auto"/>
        <w:jc w:val="both"/>
        <w:rPr>
          <w:sz w:val="24"/>
          <w:szCs w:val="24"/>
        </w:rPr>
      </w:pPr>
      <w:r w:rsidRPr="009F18E2">
        <w:rPr>
          <w:sz w:val="24"/>
          <w:szCs w:val="24"/>
        </w:rPr>
        <w:t>The Future Divine Blessings that are Partially Fulfilled in the Divine Present is in Romans 8:23, 30; 2</w:t>
      </w:r>
      <w:r w:rsidRPr="009F18E2">
        <w:rPr>
          <w:sz w:val="24"/>
          <w:szCs w:val="24"/>
          <w:vertAlign w:val="superscript"/>
        </w:rPr>
        <w:t>nd</w:t>
      </w:r>
      <w:r w:rsidRPr="009F18E2">
        <w:rPr>
          <w:sz w:val="24"/>
          <w:szCs w:val="24"/>
        </w:rPr>
        <w:t xml:space="preserve"> Corinthians 1:22; 5:5; Ephesians 1:3, 13-14 &amp; Hebrews 12:22-24. </w:t>
      </w:r>
    </w:p>
    <w:p w:rsidR="00563C6D" w:rsidRPr="009F18E2" w:rsidRDefault="00563C6D" w:rsidP="00563C6D">
      <w:pPr>
        <w:spacing w:line="480" w:lineRule="auto"/>
        <w:jc w:val="both"/>
        <w:rPr>
          <w:sz w:val="24"/>
          <w:szCs w:val="24"/>
        </w:rPr>
      </w:pPr>
      <w:r w:rsidRPr="009F18E2">
        <w:rPr>
          <w:sz w:val="24"/>
          <w:szCs w:val="24"/>
        </w:rPr>
        <w:t xml:space="preserve">Prayer for Divine Present Provision &amp; Divine Blessing is in Genesis 28:20; Proverbs 30:8; Matthew 6:11, 13 &amp; Luke 11:3, 4. </w:t>
      </w:r>
    </w:p>
    <w:p w:rsidR="00563C6D" w:rsidRPr="009F18E2" w:rsidRDefault="00563C6D" w:rsidP="00563C6D">
      <w:pPr>
        <w:spacing w:line="480" w:lineRule="auto"/>
        <w:jc w:val="both"/>
        <w:rPr>
          <w:sz w:val="24"/>
          <w:szCs w:val="24"/>
        </w:rPr>
      </w:pPr>
      <w:r w:rsidRPr="009F18E2">
        <w:rPr>
          <w:sz w:val="24"/>
          <w:szCs w:val="24"/>
        </w:rPr>
        <w:t>The Secret of Divine Contentment in the Divine Present is in Philippians 4:10-13 &amp; 1</w:t>
      </w:r>
      <w:r w:rsidRPr="009F18E2">
        <w:rPr>
          <w:sz w:val="24"/>
          <w:szCs w:val="24"/>
          <w:vertAlign w:val="superscript"/>
        </w:rPr>
        <w:t>st</w:t>
      </w:r>
      <w:r w:rsidRPr="009F18E2">
        <w:rPr>
          <w:sz w:val="24"/>
          <w:szCs w:val="24"/>
        </w:rPr>
        <w:t xml:space="preserve"> Timothy 6:6-8.     </w:t>
      </w:r>
    </w:p>
    <w:p w:rsidR="00563C6D" w:rsidRPr="009F18E2" w:rsidRDefault="00563C6D" w:rsidP="00563C6D">
      <w:pPr>
        <w:spacing w:line="480" w:lineRule="auto"/>
        <w:jc w:val="both"/>
        <w:rPr>
          <w:sz w:val="24"/>
          <w:szCs w:val="24"/>
        </w:rPr>
      </w:pPr>
      <w:r w:rsidRPr="009F18E2">
        <w:rPr>
          <w:sz w:val="24"/>
          <w:szCs w:val="24"/>
        </w:rPr>
        <w:t>The Dangers as Sexual Curses of Living for the Sexual Present is in Ecclesiastes 2:24; 3:12-13; 5:18; 8:15; 9:7, 9; Isaiah 22:13; 1</w:t>
      </w:r>
      <w:r w:rsidRPr="009F18E2">
        <w:rPr>
          <w:sz w:val="24"/>
          <w:szCs w:val="24"/>
          <w:vertAlign w:val="superscript"/>
        </w:rPr>
        <w:t>st</w:t>
      </w:r>
      <w:r w:rsidRPr="009F18E2">
        <w:rPr>
          <w:sz w:val="24"/>
          <w:szCs w:val="24"/>
        </w:rPr>
        <w:t xml:space="preserve"> Corinthians 15:32; Philippians 3:19; 1</w:t>
      </w:r>
      <w:r w:rsidRPr="009F18E2">
        <w:rPr>
          <w:sz w:val="24"/>
          <w:szCs w:val="24"/>
          <w:vertAlign w:val="superscript"/>
        </w:rPr>
        <w:t>st</w:t>
      </w:r>
      <w:r w:rsidRPr="009F18E2">
        <w:rPr>
          <w:sz w:val="24"/>
          <w:szCs w:val="24"/>
        </w:rPr>
        <w:t xml:space="preserve"> Timothy 6:9-10, 17; James 4:13-17 &amp; Luke 12:15-20. </w:t>
      </w:r>
    </w:p>
    <w:p w:rsidR="00563C6D" w:rsidRPr="009F18E2" w:rsidRDefault="00563C6D" w:rsidP="00563C6D">
      <w:pPr>
        <w:spacing w:line="480" w:lineRule="auto"/>
        <w:jc w:val="both"/>
        <w:rPr>
          <w:sz w:val="24"/>
          <w:szCs w:val="24"/>
        </w:rPr>
      </w:pPr>
      <w:r w:rsidRPr="009F18E2">
        <w:rPr>
          <w:sz w:val="24"/>
          <w:szCs w:val="24"/>
        </w:rPr>
        <w:t>The Divine Challenge of the Divine Present: To Respond to the Father Stephen now is in Deuteronomy 4:39-40; 5:1; 7:11; 10:13; 30:15-16; Psalms 95:7-8; Isaiah 55:6; Hosea 10:12; 2</w:t>
      </w:r>
      <w:r w:rsidRPr="009F18E2">
        <w:rPr>
          <w:sz w:val="24"/>
          <w:szCs w:val="24"/>
          <w:vertAlign w:val="superscript"/>
        </w:rPr>
        <w:t>nd</w:t>
      </w:r>
      <w:r w:rsidRPr="009F18E2">
        <w:rPr>
          <w:sz w:val="24"/>
          <w:szCs w:val="24"/>
        </w:rPr>
        <w:t xml:space="preserve"> Corinthians 6:2 &amp; Hebrews 3:7. </w:t>
      </w:r>
    </w:p>
    <w:p w:rsidR="00563C6D" w:rsidRPr="009F18E2" w:rsidRDefault="00563C6D" w:rsidP="00563C6D">
      <w:pPr>
        <w:spacing w:line="480" w:lineRule="auto"/>
        <w:jc w:val="both"/>
        <w:rPr>
          <w:sz w:val="24"/>
          <w:szCs w:val="24"/>
        </w:rPr>
      </w:pPr>
      <w:r w:rsidRPr="009F18E2">
        <w:rPr>
          <w:sz w:val="24"/>
          <w:szCs w:val="24"/>
        </w:rPr>
        <w:t xml:space="preserve">The Divine Challenge to Inerrantly Serve the only Father Stephen our Lord is in Ephesians 5;15-16; Galatians 6:10 &amp; Colossians 4:5.   </w:t>
      </w:r>
    </w:p>
    <w:p w:rsidR="00563C6D" w:rsidRPr="009F18E2" w:rsidRDefault="00563C6D" w:rsidP="00563C6D">
      <w:pPr>
        <w:jc w:val="center"/>
        <w:rPr>
          <w:b/>
          <w:sz w:val="24"/>
          <w:szCs w:val="24"/>
        </w:rPr>
      </w:pPr>
      <w:r w:rsidRPr="009F18E2">
        <w:rPr>
          <w:b/>
          <w:sz w:val="24"/>
          <w:szCs w:val="24"/>
        </w:rPr>
        <w:lastRenderedPageBreak/>
        <w:t>THE FATHER STEPHEN’S DIVINE INERRANT FUTURE</w:t>
      </w:r>
    </w:p>
    <w:p w:rsidR="00563C6D" w:rsidRPr="009F18E2" w:rsidRDefault="00563C6D" w:rsidP="00563C6D">
      <w:pPr>
        <w:spacing w:line="480" w:lineRule="auto"/>
        <w:jc w:val="both"/>
        <w:rPr>
          <w:sz w:val="24"/>
          <w:szCs w:val="24"/>
        </w:rPr>
      </w:pPr>
      <w:r w:rsidRPr="009F18E2">
        <w:rPr>
          <w:sz w:val="24"/>
          <w:szCs w:val="24"/>
        </w:rPr>
        <w:t>The Father Stephen Controls the Divine Future: The Father Stephen Knows the Divine Future is in Exodus 3:19-20; Deuteronomy 31:21; 2</w:t>
      </w:r>
      <w:r w:rsidRPr="009F18E2">
        <w:rPr>
          <w:sz w:val="24"/>
          <w:szCs w:val="24"/>
          <w:vertAlign w:val="superscript"/>
        </w:rPr>
        <w:t>nd</w:t>
      </w:r>
      <w:r w:rsidRPr="009F18E2">
        <w:rPr>
          <w:sz w:val="24"/>
          <w:szCs w:val="24"/>
        </w:rPr>
        <w:t xml:space="preserve"> Samuel 7:19; 1</w:t>
      </w:r>
      <w:r w:rsidRPr="009F18E2">
        <w:rPr>
          <w:sz w:val="24"/>
          <w:szCs w:val="24"/>
          <w:vertAlign w:val="superscript"/>
        </w:rPr>
        <w:t>st</w:t>
      </w:r>
      <w:r w:rsidRPr="009F18E2">
        <w:rPr>
          <w:sz w:val="24"/>
          <w:szCs w:val="24"/>
        </w:rPr>
        <w:t xml:space="preserve"> Chronicles 17:17; Psalms 139:4; Isaiah 42:9; 46:10; Daniel 2:28 &amp; Acts 2:23; 3:18. </w:t>
      </w:r>
    </w:p>
    <w:p w:rsidR="00563C6D" w:rsidRPr="009F18E2" w:rsidRDefault="00563C6D" w:rsidP="00563C6D">
      <w:pPr>
        <w:spacing w:line="480" w:lineRule="auto"/>
        <w:jc w:val="both"/>
        <w:rPr>
          <w:sz w:val="24"/>
          <w:szCs w:val="24"/>
        </w:rPr>
      </w:pPr>
      <w:r w:rsidRPr="009F18E2">
        <w:rPr>
          <w:sz w:val="24"/>
          <w:szCs w:val="24"/>
        </w:rPr>
        <w:t>The Father Stephen can Reveal the Divine Future is in Genesis 15:13-16; 41:25; 1</w:t>
      </w:r>
      <w:r w:rsidRPr="009F18E2">
        <w:rPr>
          <w:sz w:val="24"/>
          <w:szCs w:val="24"/>
          <w:vertAlign w:val="superscript"/>
        </w:rPr>
        <w:t>st</w:t>
      </w:r>
      <w:r w:rsidRPr="009F18E2">
        <w:rPr>
          <w:sz w:val="24"/>
          <w:szCs w:val="24"/>
        </w:rPr>
        <w:t xml:space="preserve"> Samuel 9:15-16; 2</w:t>
      </w:r>
      <w:r w:rsidRPr="009F18E2">
        <w:rPr>
          <w:sz w:val="24"/>
          <w:szCs w:val="24"/>
          <w:vertAlign w:val="superscript"/>
        </w:rPr>
        <w:t>nd</w:t>
      </w:r>
      <w:r w:rsidRPr="009F18E2">
        <w:rPr>
          <w:sz w:val="24"/>
          <w:szCs w:val="24"/>
        </w:rPr>
        <w:t xml:space="preserve"> Kings 8:10; Daniel 2:45; 8:19; 10:14; Matthew 2:13 &amp; Acts 18:9-10; 27:22-24. </w:t>
      </w:r>
    </w:p>
    <w:p w:rsidR="00563C6D" w:rsidRPr="009F18E2" w:rsidRDefault="00563C6D" w:rsidP="00563C6D">
      <w:pPr>
        <w:spacing w:line="480" w:lineRule="auto"/>
        <w:jc w:val="both"/>
        <w:rPr>
          <w:sz w:val="24"/>
          <w:szCs w:val="24"/>
        </w:rPr>
      </w:pPr>
      <w:r w:rsidRPr="009F18E2">
        <w:rPr>
          <w:sz w:val="24"/>
          <w:szCs w:val="24"/>
        </w:rPr>
        <w:t xml:space="preserve">The Divine Future is Unknown to Man is in Proverbs 27:1; Ecclesiastes 3:22; 7:14; 8:7; 9:12; 10:14; Matthew 24:42-43; James 4:14 &amp; Acts 17:22-31; 20:22. </w:t>
      </w:r>
    </w:p>
    <w:p w:rsidR="00563C6D" w:rsidRPr="009F18E2" w:rsidRDefault="00563C6D" w:rsidP="00563C6D">
      <w:pPr>
        <w:spacing w:line="480" w:lineRule="auto"/>
        <w:jc w:val="both"/>
        <w:rPr>
          <w:sz w:val="24"/>
          <w:szCs w:val="24"/>
        </w:rPr>
      </w:pPr>
      <w:r w:rsidRPr="009F18E2">
        <w:rPr>
          <w:sz w:val="24"/>
          <w:szCs w:val="24"/>
        </w:rPr>
        <w:t xml:space="preserve">There is a Divine Future Hope for True Christians: This is Based on the Father Stephen’s Divine Promise is in Psalms 37:37; Proverbs 23:18; 24:14; Isaiah 60:15 &amp; Jeremiah 31:17. </w:t>
      </w:r>
    </w:p>
    <w:p w:rsidR="00563C6D" w:rsidRPr="009F18E2" w:rsidRDefault="00563C6D" w:rsidP="00563C6D">
      <w:pPr>
        <w:spacing w:line="480" w:lineRule="auto"/>
        <w:jc w:val="both"/>
        <w:rPr>
          <w:sz w:val="24"/>
          <w:szCs w:val="24"/>
        </w:rPr>
      </w:pPr>
      <w:r w:rsidRPr="009F18E2">
        <w:rPr>
          <w:sz w:val="24"/>
          <w:szCs w:val="24"/>
        </w:rPr>
        <w:t xml:space="preserve">Divine Future Blessings are Guaranteed is in Genesis 17:7; Leviticus 26:3-5; Deuteronomy 6:2; 30:9; Isaiah 30:23; 65:23; Jeremiah 29:11 &amp; Amos 9:13. </w:t>
      </w:r>
    </w:p>
    <w:p w:rsidR="00563C6D" w:rsidRPr="009F18E2" w:rsidRDefault="00563C6D" w:rsidP="00563C6D">
      <w:pPr>
        <w:spacing w:line="480" w:lineRule="auto"/>
        <w:jc w:val="both"/>
        <w:rPr>
          <w:sz w:val="24"/>
          <w:szCs w:val="24"/>
        </w:rPr>
      </w:pPr>
      <w:r w:rsidRPr="009F18E2">
        <w:rPr>
          <w:sz w:val="24"/>
          <w:szCs w:val="24"/>
        </w:rPr>
        <w:t>Divine Future Blessings are Superior to Past Experiences &amp; Present Experiences is in Genesis 22:17-18; Matthew 19:29; Mark 10:29-30; Romans 8:18-25; Philippians 1:21-23; 1</w:t>
      </w:r>
      <w:r w:rsidRPr="009F18E2">
        <w:rPr>
          <w:sz w:val="24"/>
          <w:szCs w:val="24"/>
          <w:vertAlign w:val="superscript"/>
        </w:rPr>
        <w:t>st</w:t>
      </w:r>
      <w:r w:rsidRPr="009F18E2">
        <w:rPr>
          <w:sz w:val="24"/>
          <w:szCs w:val="24"/>
        </w:rPr>
        <w:t xml:space="preserve"> Peter 5:4; 1</w:t>
      </w:r>
      <w:r w:rsidRPr="009F18E2">
        <w:rPr>
          <w:sz w:val="24"/>
          <w:szCs w:val="24"/>
          <w:vertAlign w:val="superscript"/>
        </w:rPr>
        <w:t>st</w:t>
      </w:r>
      <w:r w:rsidRPr="009F18E2">
        <w:rPr>
          <w:sz w:val="24"/>
          <w:szCs w:val="24"/>
        </w:rPr>
        <w:t xml:space="preserve"> John 3:2 &amp; Luke 18:29-30. </w:t>
      </w:r>
    </w:p>
    <w:p w:rsidR="00563C6D" w:rsidRPr="009F18E2" w:rsidRDefault="00563C6D" w:rsidP="00563C6D">
      <w:pPr>
        <w:spacing w:line="480" w:lineRule="auto"/>
        <w:jc w:val="both"/>
        <w:rPr>
          <w:sz w:val="24"/>
          <w:szCs w:val="24"/>
        </w:rPr>
      </w:pPr>
      <w:r w:rsidRPr="009F18E2">
        <w:rPr>
          <w:sz w:val="24"/>
          <w:szCs w:val="24"/>
        </w:rPr>
        <w:t>The Key Aspects of the Divine Future Hope: True Saintly Christian Lords [Ladies] will enter the Kingdom of Lordship is in John 14:2-3; 2</w:t>
      </w:r>
      <w:r w:rsidRPr="009F18E2">
        <w:rPr>
          <w:sz w:val="24"/>
          <w:szCs w:val="24"/>
          <w:vertAlign w:val="superscript"/>
        </w:rPr>
        <w:t>nd</w:t>
      </w:r>
      <w:r w:rsidRPr="009F18E2">
        <w:rPr>
          <w:sz w:val="24"/>
          <w:szCs w:val="24"/>
        </w:rPr>
        <w:t xml:space="preserve"> Corinthians 5:1; Colossians 1:5; 1</w:t>
      </w:r>
      <w:r w:rsidRPr="009F18E2">
        <w:rPr>
          <w:sz w:val="24"/>
          <w:szCs w:val="24"/>
          <w:vertAlign w:val="superscript"/>
        </w:rPr>
        <w:t>st</w:t>
      </w:r>
      <w:r w:rsidRPr="009F18E2">
        <w:rPr>
          <w:sz w:val="24"/>
          <w:szCs w:val="24"/>
        </w:rPr>
        <w:t xml:space="preserve"> Thessalonians 4:16-17; 1</w:t>
      </w:r>
      <w:r w:rsidRPr="009F18E2">
        <w:rPr>
          <w:sz w:val="24"/>
          <w:szCs w:val="24"/>
          <w:vertAlign w:val="superscript"/>
        </w:rPr>
        <w:t>st</w:t>
      </w:r>
      <w:r w:rsidRPr="009F18E2">
        <w:rPr>
          <w:sz w:val="24"/>
          <w:szCs w:val="24"/>
        </w:rPr>
        <w:t xml:space="preserve"> Peter 1:4; Luke 16:22; 23:43; 24:1-53 &amp; Acts 1:4-11. </w:t>
      </w:r>
    </w:p>
    <w:p w:rsidR="00563C6D" w:rsidRPr="009F18E2" w:rsidRDefault="00563C6D" w:rsidP="00563C6D">
      <w:pPr>
        <w:spacing w:line="480" w:lineRule="auto"/>
        <w:jc w:val="both"/>
        <w:rPr>
          <w:sz w:val="24"/>
          <w:szCs w:val="24"/>
        </w:rPr>
      </w:pPr>
      <w:r w:rsidRPr="009F18E2">
        <w:rPr>
          <w:sz w:val="24"/>
          <w:szCs w:val="24"/>
        </w:rPr>
        <w:lastRenderedPageBreak/>
        <w:t>The Father Stephen will come again is in Daniel 7:13; Matthew 24:30; Mark 13:26; Philippians 3:20; 1</w:t>
      </w:r>
      <w:r w:rsidRPr="009F18E2">
        <w:rPr>
          <w:sz w:val="24"/>
          <w:szCs w:val="24"/>
          <w:vertAlign w:val="superscript"/>
        </w:rPr>
        <w:t>st</w:t>
      </w:r>
      <w:r w:rsidRPr="009F18E2">
        <w:rPr>
          <w:sz w:val="24"/>
          <w:szCs w:val="24"/>
        </w:rPr>
        <w:t xml:space="preserve"> Thessalonians 4:16; 2</w:t>
      </w:r>
      <w:r w:rsidRPr="009F18E2">
        <w:rPr>
          <w:sz w:val="24"/>
          <w:szCs w:val="24"/>
          <w:vertAlign w:val="superscript"/>
        </w:rPr>
        <w:t>nd</w:t>
      </w:r>
      <w:r w:rsidRPr="009F18E2">
        <w:rPr>
          <w:sz w:val="24"/>
          <w:szCs w:val="24"/>
        </w:rPr>
        <w:t xml:space="preserve"> Thessalonians 2:1; Hebrews 9:28; James 5:8; Luke 21:27 &amp; Acts 1:11.    </w:t>
      </w:r>
    </w:p>
    <w:p w:rsidR="00563C6D" w:rsidRPr="009F18E2" w:rsidRDefault="00563C6D" w:rsidP="00563C6D">
      <w:pPr>
        <w:spacing w:line="480" w:lineRule="auto"/>
        <w:jc w:val="both"/>
        <w:rPr>
          <w:sz w:val="24"/>
          <w:szCs w:val="24"/>
        </w:rPr>
      </w:pPr>
      <w:r w:rsidRPr="009F18E2">
        <w:rPr>
          <w:sz w:val="24"/>
          <w:szCs w:val="24"/>
        </w:rPr>
        <w:t>The Father Stephen will raise the dead is in Daniel 12:2; John 5:28-29; 6:39-40; 1</w:t>
      </w:r>
      <w:r w:rsidRPr="009F18E2">
        <w:rPr>
          <w:sz w:val="24"/>
          <w:szCs w:val="24"/>
          <w:vertAlign w:val="superscript"/>
        </w:rPr>
        <w:t>st</w:t>
      </w:r>
      <w:r w:rsidRPr="009F18E2">
        <w:rPr>
          <w:sz w:val="24"/>
          <w:szCs w:val="24"/>
        </w:rPr>
        <w:t xml:space="preserve"> Corinthians 15:52; 2</w:t>
      </w:r>
      <w:r w:rsidRPr="009F18E2">
        <w:rPr>
          <w:sz w:val="24"/>
          <w:szCs w:val="24"/>
          <w:vertAlign w:val="superscript"/>
        </w:rPr>
        <w:t>nd</w:t>
      </w:r>
      <w:r w:rsidRPr="009F18E2">
        <w:rPr>
          <w:sz w:val="24"/>
          <w:szCs w:val="24"/>
        </w:rPr>
        <w:t xml:space="preserve"> Corinthians 4:14; Revelation 20:4-5, 12 &amp; Acts 24:15. </w:t>
      </w:r>
    </w:p>
    <w:p w:rsidR="00563C6D" w:rsidRPr="009F18E2" w:rsidRDefault="00563C6D" w:rsidP="00563C6D">
      <w:pPr>
        <w:spacing w:line="480" w:lineRule="auto"/>
        <w:jc w:val="both"/>
        <w:rPr>
          <w:sz w:val="24"/>
          <w:szCs w:val="24"/>
        </w:rPr>
      </w:pPr>
      <w:r w:rsidRPr="009F18E2">
        <w:rPr>
          <w:sz w:val="24"/>
          <w:szCs w:val="24"/>
        </w:rPr>
        <w:t>The Final Impartial Judgment of the Father Stephen is in Psalms 62:12; Matthew 16:27; 25:31-32; 2</w:t>
      </w:r>
      <w:r w:rsidRPr="009F18E2">
        <w:rPr>
          <w:sz w:val="24"/>
          <w:szCs w:val="24"/>
          <w:vertAlign w:val="superscript"/>
        </w:rPr>
        <w:t>nd</w:t>
      </w:r>
      <w:r w:rsidRPr="009F18E2">
        <w:rPr>
          <w:sz w:val="24"/>
          <w:szCs w:val="24"/>
        </w:rPr>
        <w:t xml:space="preserve"> Corinthians 5:10; Hebrews 9:27; 1</w:t>
      </w:r>
      <w:r w:rsidRPr="009F18E2">
        <w:rPr>
          <w:sz w:val="24"/>
          <w:szCs w:val="24"/>
          <w:vertAlign w:val="superscript"/>
        </w:rPr>
        <w:t>st</w:t>
      </w:r>
      <w:r w:rsidRPr="009F18E2">
        <w:rPr>
          <w:sz w:val="24"/>
          <w:szCs w:val="24"/>
        </w:rPr>
        <w:t xml:space="preserve"> Peter 1:17-21; 2</w:t>
      </w:r>
      <w:r w:rsidRPr="009F18E2">
        <w:rPr>
          <w:sz w:val="24"/>
          <w:szCs w:val="24"/>
          <w:vertAlign w:val="superscript"/>
        </w:rPr>
        <w:t>nd</w:t>
      </w:r>
      <w:r w:rsidRPr="009F18E2">
        <w:rPr>
          <w:sz w:val="24"/>
          <w:szCs w:val="24"/>
        </w:rPr>
        <w:t xml:space="preserve"> Peter 3:7; 1</w:t>
      </w:r>
      <w:r w:rsidRPr="009F18E2">
        <w:rPr>
          <w:sz w:val="24"/>
          <w:szCs w:val="24"/>
          <w:vertAlign w:val="superscript"/>
        </w:rPr>
        <w:t>st</w:t>
      </w:r>
      <w:r w:rsidRPr="009F18E2">
        <w:rPr>
          <w:sz w:val="24"/>
          <w:szCs w:val="24"/>
        </w:rPr>
        <w:t xml:space="preserve"> John 4:17; Jude 14-15; Revelation 20:7-15 &amp; Acts 9:1-9; 22:1-21; 26:1-18. </w:t>
      </w:r>
    </w:p>
    <w:p w:rsidR="00563C6D" w:rsidRPr="009F18E2" w:rsidRDefault="00563C6D" w:rsidP="00563C6D">
      <w:pPr>
        <w:spacing w:line="480" w:lineRule="auto"/>
        <w:jc w:val="both"/>
        <w:rPr>
          <w:sz w:val="24"/>
          <w:szCs w:val="24"/>
        </w:rPr>
      </w:pPr>
      <w:r w:rsidRPr="009F18E2">
        <w:rPr>
          <w:sz w:val="24"/>
          <w:szCs w:val="24"/>
        </w:rPr>
        <w:t>The Lord Lucifer &amp; all Sexuality will be Controlled in the 10 Prisons in Hell is in Isaiah 25:7-8; 2</w:t>
      </w:r>
      <w:r w:rsidRPr="009F18E2">
        <w:rPr>
          <w:sz w:val="24"/>
          <w:szCs w:val="24"/>
          <w:vertAlign w:val="superscript"/>
        </w:rPr>
        <w:t>nd</w:t>
      </w:r>
      <w:r w:rsidRPr="009F18E2">
        <w:rPr>
          <w:sz w:val="24"/>
          <w:szCs w:val="24"/>
        </w:rPr>
        <w:t xml:space="preserve"> Thessalonians 2:8; Hebrews 2:14 &amp; Revelation 7:16; 11:18; 19:20-21; 20:10; 21:8. </w:t>
      </w:r>
    </w:p>
    <w:p w:rsidR="00563C6D" w:rsidRPr="009F18E2" w:rsidRDefault="00563C6D" w:rsidP="00563C6D">
      <w:pPr>
        <w:spacing w:line="480" w:lineRule="auto"/>
        <w:jc w:val="both"/>
        <w:rPr>
          <w:sz w:val="24"/>
          <w:szCs w:val="24"/>
        </w:rPr>
      </w:pPr>
      <w:r w:rsidRPr="009F18E2">
        <w:rPr>
          <w:sz w:val="24"/>
          <w:szCs w:val="24"/>
        </w:rPr>
        <w:t>The Father Stephen’s Eternal Kingdom called Zion will be fully Established is in Isaiah 11:6-9; Zechariah 14:9; 1</w:t>
      </w:r>
      <w:r w:rsidRPr="009F18E2">
        <w:rPr>
          <w:sz w:val="24"/>
          <w:szCs w:val="24"/>
          <w:vertAlign w:val="superscript"/>
        </w:rPr>
        <w:t>st</w:t>
      </w:r>
      <w:r w:rsidRPr="009F18E2">
        <w:rPr>
          <w:sz w:val="24"/>
          <w:szCs w:val="24"/>
        </w:rPr>
        <w:t xml:space="preserve"> Corinthians 15:24-28; Revelation 11:15; 21:1-5 &amp; Acts 7:1-53.  </w:t>
      </w:r>
    </w:p>
    <w:p w:rsidR="00563C6D" w:rsidRPr="009F18E2" w:rsidRDefault="00563C6D" w:rsidP="00563C6D">
      <w:pPr>
        <w:spacing w:line="480" w:lineRule="auto"/>
        <w:jc w:val="both"/>
        <w:rPr>
          <w:sz w:val="24"/>
          <w:szCs w:val="24"/>
        </w:rPr>
      </w:pPr>
      <w:r w:rsidRPr="009F18E2">
        <w:rPr>
          <w:sz w:val="24"/>
          <w:szCs w:val="24"/>
        </w:rPr>
        <w:t xml:space="preserve">The True Saintly Christian Lords Responsibility towards Divine Future Generations is in Exodus 12:25-27; 16:32-33; Deuteronomy 6:20-21; Joshua 4:6-7, 21-22; 22:27 &amp; Psalms 22:30; 45:17. </w:t>
      </w:r>
    </w:p>
    <w:p w:rsidR="00563C6D" w:rsidRPr="009F18E2" w:rsidRDefault="00563C6D" w:rsidP="00563C6D">
      <w:pPr>
        <w:spacing w:line="480" w:lineRule="auto"/>
        <w:jc w:val="both"/>
        <w:rPr>
          <w:sz w:val="24"/>
          <w:szCs w:val="24"/>
        </w:rPr>
      </w:pPr>
      <w:r w:rsidRPr="009F18E2">
        <w:rPr>
          <w:sz w:val="24"/>
          <w:szCs w:val="24"/>
        </w:rPr>
        <w:t xml:space="preserve">The Proper Attitudes towards the Divine Future: Always Looking Forwards &amp; not Backwards is in Genesis 19:17; Isaiah 43:18-19; Philippians 3:13-14; Colossians 3:1-2 &amp; Hebrews 12:1-2. </w:t>
      </w:r>
    </w:p>
    <w:p w:rsidR="00563C6D" w:rsidRPr="009F18E2" w:rsidRDefault="00563C6D" w:rsidP="00563C6D">
      <w:pPr>
        <w:spacing w:line="480" w:lineRule="auto"/>
        <w:jc w:val="both"/>
        <w:rPr>
          <w:sz w:val="24"/>
          <w:szCs w:val="24"/>
        </w:rPr>
      </w:pPr>
      <w:r w:rsidRPr="009F18E2">
        <w:rPr>
          <w:sz w:val="24"/>
          <w:szCs w:val="24"/>
        </w:rPr>
        <w:t>Having True Perseverance &amp; True Faith is in 1</w:t>
      </w:r>
      <w:r w:rsidRPr="009F18E2">
        <w:rPr>
          <w:sz w:val="24"/>
          <w:szCs w:val="24"/>
          <w:vertAlign w:val="superscript"/>
        </w:rPr>
        <w:t>st</w:t>
      </w:r>
      <w:r w:rsidRPr="009F18E2">
        <w:rPr>
          <w:sz w:val="24"/>
          <w:szCs w:val="24"/>
        </w:rPr>
        <w:t xml:space="preserve"> Corinthians 15:58; Galatians 6:9; Hebrews 11:6-8, 17-19; 1</w:t>
      </w:r>
      <w:r w:rsidRPr="009F18E2">
        <w:rPr>
          <w:sz w:val="24"/>
          <w:szCs w:val="24"/>
          <w:vertAlign w:val="superscript"/>
        </w:rPr>
        <w:t>st</w:t>
      </w:r>
      <w:r w:rsidRPr="009F18E2">
        <w:rPr>
          <w:sz w:val="24"/>
          <w:szCs w:val="24"/>
        </w:rPr>
        <w:t xml:space="preserve"> Peter 1:13; Revelation 3:11 &amp; Acts 6:7. </w:t>
      </w:r>
    </w:p>
    <w:p w:rsidR="00563C6D" w:rsidRPr="009F18E2" w:rsidRDefault="00563C6D" w:rsidP="00563C6D">
      <w:pPr>
        <w:spacing w:line="480" w:lineRule="auto"/>
        <w:jc w:val="both"/>
        <w:rPr>
          <w:sz w:val="24"/>
          <w:szCs w:val="24"/>
        </w:rPr>
      </w:pPr>
      <w:r w:rsidRPr="009F18E2">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9F18E2">
        <w:rPr>
          <w:sz w:val="24"/>
          <w:szCs w:val="24"/>
          <w:vertAlign w:val="superscript"/>
        </w:rPr>
        <w:t>th</w:t>
      </w:r>
      <w:r w:rsidRPr="009F18E2">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9F18E2">
        <w:rPr>
          <w:sz w:val="24"/>
          <w:szCs w:val="24"/>
          <w:vertAlign w:val="superscript"/>
        </w:rPr>
        <w:t>nd</w:t>
      </w:r>
      <w:r w:rsidRPr="009F18E2">
        <w:rPr>
          <w:sz w:val="24"/>
          <w:szCs w:val="24"/>
        </w:rPr>
        <w:t xml:space="preserve"> Peter 2:1-22 &amp; Acts 16:16-18. Normally these may produce a Truthful Prophesy but always turns into a Lie at some point afterwards in 2</w:t>
      </w:r>
      <w:r w:rsidRPr="009F18E2">
        <w:rPr>
          <w:sz w:val="24"/>
          <w:szCs w:val="24"/>
          <w:vertAlign w:val="superscript"/>
        </w:rPr>
        <w:t>nd</w:t>
      </w:r>
      <w:r w:rsidRPr="009F18E2">
        <w:rPr>
          <w:sz w:val="24"/>
          <w:szCs w:val="24"/>
        </w:rPr>
        <w:t xml:space="preserve"> Thessalonians 2:1-12.     </w:t>
      </w:r>
    </w:p>
    <w:p w:rsidR="00563C6D" w:rsidRPr="009F18E2" w:rsidRDefault="00563C6D" w:rsidP="00563C6D">
      <w:pPr>
        <w:spacing w:line="480" w:lineRule="auto"/>
        <w:jc w:val="both"/>
        <w:rPr>
          <w:sz w:val="24"/>
          <w:szCs w:val="24"/>
        </w:rPr>
      </w:pPr>
      <w:r w:rsidRPr="009F18E2">
        <w:rPr>
          <w:sz w:val="24"/>
          <w:szCs w:val="24"/>
        </w:rPr>
        <w:t>The Definition of the Father Stephen’s Infallibility is that it is always without mistakes because He is the only divine source &amp; supreme authority of all the Holy Scriptures in John 1:1-3; Hebrews 1:1-3 &amp; Romans 13:1-2. In 2</w:t>
      </w:r>
      <w:r w:rsidRPr="009F18E2">
        <w:rPr>
          <w:sz w:val="24"/>
          <w:szCs w:val="24"/>
          <w:vertAlign w:val="superscript"/>
        </w:rPr>
        <w:t>nd</w:t>
      </w:r>
      <w:r w:rsidRPr="009F1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63C6D" w:rsidRPr="009F18E2" w:rsidRDefault="00563C6D" w:rsidP="00563C6D">
      <w:pPr>
        <w:spacing w:line="480" w:lineRule="auto"/>
        <w:jc w:val="both"/>
        <w:rPr>
          <w:sz w:val="24"/>
          <w:szCs w:val="24"/>
        </w:rPr>
      </w:pPr>
      <w:r w:rsidRPr="009F18E2">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63C6D" w:rsidRPr="009F18E2" w:rsidRDefault="00563C6D" w:rsidP="00563C6D">
      <w:pPr>
        <w:spacing w:line="480" w:lineRule="auto"/>
        <w:jc w:val="both"/>
        <w:rPr>
          <w:sz w:val="24"/>
          <w:szCs w:val="24"/>
        </w:rPr>
      </w:pPr>
      <w:r w:rsidRPr="009F1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63C6D" w:rsidRPr="009F18E2" w:rsidRDefault="00563C6D" w:rsidP="00563C6D">
      <w:pPr>
        <w:spacing w:line="480" w:lineRule="auto"/>
        <w:jc w:val="both"/>
        <w:rPr>
          <w:sz w:val="24"/>
          <w:szCs w:val="24"/>
        </w:rPr>
      </w:pPr>
      <w:r w:rsidRPr="009F1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9F18E2">
        <w:rPr>
          <w:sz w:val="24"/>
          <w:szCs w:val="24"/>
        </w:rPr>
        <w:lastRenderedPageBreak/>
        <w:t xml:space="preserve">predecessor of the original autographs. This does not mean it is because of any personal reliability of Human Agents who have the task of transcribing Holy Scripture. </w:t>
      </w:r>
    </w:p>
    <w:p w:rsidR="00563C6D" w:rsidRPr="009F18E2" w:rsidRDefault="00563C6D" w:rsidP="00563C6D">
      <w:pPr>
        <w:spacing w:line="480" w:lineRule="auto"/>
        <w:jc w:val="both"/>
        <w:rPr>
          <w:sz w:val="24"/>
          <w:szCs w:val="24"/>
        </w:rPr>
      </w:pPr>
      <w:r w:rsidRPr="009F1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63C6D" w:rsidRPr="009F18E2" w:rsidRDefault="00563C6D" w:rsidP="00563C6D">
      <w:pPr>
        <w:spacing w:line="480" w:lineRule="auto"/>
        <w:jc w:val="both"/>
        <w:rPr>
          <w:sz w:val="24"/>
          <w:szCs w:val="24"/>
        </w:rPr>
      </w:pPr>
      <w:r w:rsidRPr="009F1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63C6D" w:rsidRPr="009F18E2" w:rsidRDefault="00563C6D" w:rsidP="00563C6D">
      <w:pPr>
        <w:spacing w:line="480" w:lineRule="auto"/>
        <w:jc w:val="both"/>
        <w:rPr>
          <w:sz w:val="24"/>
          <w:szCs w:val="24"/>
        </w:rPr>
      </w:pPr>
      <w:r w:rsidRPr="009F1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F18E2">
        <w:rPr>
          <w:b/>
          <w:i/>
          <w:sz w:val="24"/>
          <w:szCs w:val="24"/>
        </w:rPr>
        <w:t>Plenus</w:t>
      </w:r>
      <w:r w:rsidRPr="009F1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9F18E2">
        <w:rPr>
          <w:sz w:val="24"/>
          <w:szCs w:val="24"/>
        </w:rPr>
        <w:lastRenderedPageBreak/>
        <w:t xml:space="preserve">thoughts expressed in a inspired language. The Creature who respects the Holy Scripture as artificial and arbitrary will only hold that the thought is inspired. </w:t>
      </w:r>
    </w:p>
    <w:p w:rsidR="00563C6D" w:rsidRPr="009F18E2" w:rsidRDefault="00563C6D" w:rsidP="00563C6D">
      <w:pPr>
        <w:spacing w:line="480" w:lineRule="auto"/>
        <w:jc w:val="both"/>
        <w:rPr>
          <w:sz w:val="24"/>
          <w:szCs w:val="24"/>
        </w:rPr>
      </w:pPr>
      <w:r w:rsidRPr="009F1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F18E2">
        <w:rPr>
          <w:b/>
          <w:i/>
          <w:sz w:val="24"/>
          <w:szCs w:val="24"/>
        </w:rPr>
        <w:t>Kanon</w:t>
      </w:r>
      <w:r w:rsidRPr="009F18E2">
        <w:rPr>
          <w:sz w:val="24"/>
          <w:szCs w:val="24"/>
        </w:rPr>
        <w:t xml:space="preserve"> and from the Hebrew word </w:t>
      </w:r>
      <w:r w:rsidRPr="009F18E2">
        <w:rPr>
          <w:b/>
          <w:i/>
          <w:sz w:val="24"/>
          <w:szCs w:val="24"/>
        </w:rPr>
        <w:t xml:space="preserve">Qaneh </w:t>
      </w:r>
      <w:r w:rsidRPr="009F18E2">
        <w:rPr>
          <w:sz w:val="24"/>
          <w:szCs w:val="24"/>
        </w:rPr>
        <w:t>which means “</w:t>
      </w:r>
      <w:r w:rsidRPr="009F18E2">
        <w:rPr>
          <w:b/>
          <w:sz w:val="24"/>
          <w:szCs w:val="24"/>
        </w:rPr>
        <w:t>measuring rod</w:t>
      </w:r>
      <w:r w:rsidRPr="009F1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63C6D" w:rsidRPr="009F18E2" w:rsidRDefault="00563C6D" w:rsidP="00563C6D">
      <w:pPr>
        <w:spacing w:line="480" w:lineRule="auto"/>
        <w:jc w:val="center"/>
        <w:rPr>
          <w:sz w:val="24"/>
          <w:szCs w:val="24"/>
        </w:rPr>
      </w:pPr>
      <w:r w:rsidRPr="009F18E2">
        <w:rPr>
          <w:sz w:val="24"/>
          <w:szCs w:val="24"/>
        </w:rPr>
        <w:t>What is Truth?</w:t>
      </w:r>
    </w:p>
    <w:p w:rsidR="00563C6D" w:rsidRPr="009F18E2" w:rsidRDefault="00563C6D" w:rsidP="00563C6D">
      <w:pPr>
        <w:spacing w:line="480" w:lineRule="auto"/>
        <w:jc w:val="both"/>
        <w:rPr>
          <w:sz w:val="24"/>
          <w:szCs w:val="24"/>
        </w:rPr>
      </w:pPr>
      <w:r w:rsidRPr="009F1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63C6D" w:rsidRPr="009F18E2" w:rsidRDefault="00563C6D" w:rsidP="00563C6D">
      <w:pPr>
        <w:spacing w:line="480" w:lineRule="auto"/>
        <w:jc w:val="both"/>
        <w:rPr>
          <w:sz w:val="24"/>
          <w:szCs w:val="24"/>
        </w:rPr>
      </w:pPr>
      <w:r w:rsidRPr="009F1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F18E2">
        <w:rPr>
          <w:sz w:val="24"/>
          <w:szCs w:val="24"/>
          <w:vertAlign w:val="superscript"/>
        </w:rPr>
        <w:t>st</w:t>
      </w:r>
      <w:r w:rsidRPr="009F18E2">
        <w:rPr>
          <w:sz w:val="24"/>
          <w:szCs w:val="24"/>
        </w:rPr>
        <w:t xml:space="preserve"> Samuel 15:29; Isaiah 45:19; Jeremiah 10:10; Daniel 10:21 &amp; Micah 7:20. It is demonstrated in </w:t>
      </w:r>
      <w:r w:rsidRPr="009F18E2">
        <w:rPr>
          <w:sz w:val="24"/>
          <w:szCs w:val="24"/>
        </w:rPr>
        <w:lastRenderedPageBreak/>
        <w:t>His justice and mercy is in Psalms 96:13; 119:30, 43-44, 142, 151. Truth should be reflected in the character of the Father Stephen’s Creatures is in Zechariah 7:9; 8:3, 16, 19; 1</w:t>
      </w:r>
      <w:r w:rsidRPr="009F18E2">
        <w:rPr>
          <w:sz w:val="24"/>
          <w:szCs w:val="24"/>
          <w:vertAlign w:val="superscript"/>
        </w:rPr>
        <w:t>st</w:t>
      </w:r>
      <w:r w:rsidRPr="009F1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F18E2">
        <w:rPr>
          <w:sz w:val="24"/>
          <w:szCs w:val="24"/>
          <w:vertAlign w:val="superscript"/>
        </w:rPr>
        <w:t>st</w:t>
      </w:r>
      <w:r w:rsidRPr="009F18E2">
        <w:rPr>
          <w:sz w:val="24"/>
          <w:szCs w:val="24"/>
        </w:rPr>
        <w:t xml:space="preserve"> Kings 17:24; 22:16; 2</w:t>
      </w:r>
      <w:r w:rsidRPr="009F18E2">
        <w:rPr>
          <w:sz w:val="24"/>
          <w:szCs w:val="24"/>
          <w:vertAlign w:val="superscript"/>
        </w:rPr>
        <w:t>nd</w:t>
      </w:r>
      <w:r w:rsidRPr="009F18E2">
        <w:rPr>
          <w:sz w:val="24"/>
          <w:szCs w:val="24"/>
        </w:rPr>
        <w:t xml:space="preserve"> Chronicles 18:15; Nehemiah 6:6; Proverbs 8:7; 12:17; Isaiah 45:19 &amp; Zechariah 8:16. Truth is subject to infallible proof is in Genesis 42:14-16; Deuteronomy 13:12-15; 17:2-5; 19:16-19; 22:20-21; 1</w:t>
      </w:r>
      <w:r w:rsidRPr="009F18E2">
        <w:rPr>
          <w:sz w:val="24"/>
          <w:szCs w:val="24"/>
          <w:vertAlign w:val="superscript"/>
        </w:rPr>
        <w:t>st</w:t>
      </w:r>
      <w:r w:rsidRPr="009F18E2">
        <w:rPr>
          <w:sz w:val="24"/>
          <w:szCs w:val="24"/>
        </w:rPr>
        <w:t xml:space="preserve"> Kings 10:6-7; 2</w:t>
      </w:r>
      <w:r w:rsidRPr="009F18E2">
        <w:rPr>
          <w:sz w:val="24"/>
          <w:szCs w:val="24"/>
          <w:vertAlign w:val="superscript"/>
        </w:rPr>
        <w:t>nd</w:t>
      </w:r>
      <w:r w:rsidRPr="009F1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F18E2">
        <w:rPr>
          <w:sz w:val="24"/>
          <w:szCs w:val="24"/>
          <w:vertAlign w:val="superscript"/>
        </w:rPr>
        <w:t>nd</w:t>
      </w:r>
      <w:r w:rsidRPr="009F1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F18E2">
        <w:rPr>
          <w:sz w:val="24"/>
          <w:szCs w:val="24"/>
          <w:vertAlign w:val="superscript"/>
        </w:rPr>
        <w:t>st</w:t>
      </w:r>
      <w:r w:rsidRPr="009F18E2">
        <w:rPr>
          <w:sz w:val="24"/>
          <w:szCs w:val="24"/>
        </w:rPr>
        <w:t xml:space="preserve"> Chronicles 16:36; Nehemiah 8:6 &amp; Psalms 41:13; 72:19; 89:52; 106:48. In general use is in Jeremiah 28:6 &amp; 1</w:t>
      </w:r>
      <w:r w:rsidRPr="009F18E2">
        <w:rPr>
          <w:sz w:val="24"/>
          <w:szCs w:val="24"/>
          <w:vertAlign w:val="superscript"/>
        </w:rPr>
        <w:t>st</w:t>
      </w:r>
      <w:r w:rsidRPr="009F18E2">
        <w:rPr>
          <w:sz w:val="24"/>
          <w:szCs w:val="24"/>
        </w:rPr>
        <w:t xml:space="preserve"> Kings 1:32-37. In the NT is in Romans 1:25; 9:5; 11:36; Matthew 6:13; 1</w:t>
      </w:r>
      <w:r w:rsidRPr="009F18E2">
        <w:rPr>
          <w:sz w:val="24"/>
          <w:szCs w:val="24"/>
          <w:vertAlign w:val="superscript"/>
        </w:rPr>
        <w:t>st</w:t>
      </w:r>
      <w:r w:rsidRPr="009F18E2">
        <w:rPr>
          <w:sz w:val="24"/>
          <w:szCs w:val="24"/>
        </w:rPr>
        <w:t xml:space="preserve"> Corinthians 14:16; 2</w:t>
      </w:r>
      <w:r w:rsidRPr="009F18E2">
        <w:rPr>
          <w:sz w:val="24"/>
          <w:szCs w:val="24"/>
          <w:vertAlign w:val="superscript"/>
        </w:rPr>
        <w:t>nd</w:t>
      </w:r>
      <w:r w:rsidRPr="009F18E2">
        <w:rPr>
          <w:sz w:val="24"/>
          <w:szCs w:val="24"/>
        </w:rPr>
        <w:t xml:space="preserve"> Corinthians 1:20; Galatians 6:18; Philippians 4:20; 1</w:t>
      </w:r>
      <w:r w:rsidRPr="009F18E2">
        <w:rPr>
          <w:sz w:val="24"/>
          <w:szCs w:val="24"/>
          <w:vertAlign w:val="superscript"/>
        </w:rPr>
        <w:t>st</w:t>
      </w:r>
      <w:r w:rsidRPr="009F18E2">
        <w:rPr>
          <w:sz w:val="24"/>
          <w:szCs w:val="24"/>
        </w:rPr>
        <w:t xml:space="preserve"> Timothy 1:17; Hebrews 13:20-21; 2</w:t>
      </w:r>
      <w:r w:rsidRPr="009F18E2">
        <w:rPr>
          <w:sz w:val="24"/>
          <w:szCs w:val="24"/>
          <w:vertAlign w:val="superscript"/>
        </w:rPr>
        <w:t>nd</w:t>
      </w:r>
      <w:r w:rsidRPr="009F18E2">
        <w:rPr>
          <w:sz w:val="24"/>
          <w:szCs w:val="24"/>
        </w:rPr>
        <w:t xml:space="preserve"> Peter 3:18; Jude 25 &amp; Revelation 1:6-7; 7:12; 22:20. </w:t>
      </w:r>
    </w:p>
    <w:p w:rsidR="00563C6D" w:rsidRPr="009F18E2" w:rsidRDefault="00563C6D" w:rsidP="00563C6D">
      <w:pPr>
        <w:spacing w:line="480" w:lineRule="auto"/>
        <w:jc w:val="both"/>
        <w:rPr>
          <w:sz w:val="24"/>
          <w:szCs w:val="24"/>
        </w:rPr>
      </w:pPr>
      <w:r w:rsidRPr="009F18E2">
        <w:rPr>
          <w:sz w:val="24"/>
          <w:szCs w:val="24"/>
        </w:rPr>
        <w:t>Truth as opposed to falsehoods and downright lies is in Ephesians 4:25; John 3:33; 4:37; 18:23; Romans 1:18; 9:1; 1</w:t>
      </w:r>
      <w:r w:rsidRPr="009F18E2">
        <w:rPr>
          <w:sz w:val="24"/>
          <w:szCs w:val="24"/>
          <w:vertAlign w:val="superscript"/>
        </w:rPr>
        <w:t>st</w:t>
      </w:r>
      <w:r w:rsidRPr="009F18E2">
        <w:rPr>
          <w:sz w:val="24"/>
          <w:szCs w:val="24"/>
        </w:rPr>
        <w:t xml:space="preserve"> Corinthians 15:54; 2</w:t>
      </w:r>
      <w:r w:rsidRPr="009F18E2">
        <w:rPr>
          <w:sz w:val="24"/>
          <w:szCs w:val="24"/>
          <w:vertAlign w:val="superscript"/>
        </w:rPr>
        <w:t>nd</w:t>
      </w:r>
      <w:r w:rsidRPr="009F18E2">
        <w:rPr>
          <w:sz w:val="24"/>
          <w:szCs w:val="24"/>
        </w:rPr>
        <w:t xml:space="preserve"> Corinthians 7:14; Galatians 4:16; Titus 1:13; 2</w:t>
      </w:r>
      <w:r w:rsidRPr="009F18E2">
        <w:rPr>
          <w:sz w:val="24"/>
          <w:szCs w:val="24"/>
          <w:vertAlign w:val="superscript"/>
        </w:rPr>
        <w:t>nd</w:t>
      </w:r>
      <w:r w:rsidRPr="009F18E2">
        <w:rPr>
          <w:sz w:val="24"/>
          <w:szCs w:val="24"/>
        </w:rPr>
        <w:t xml:space="preserve"> </w:t>
      </w:r>
      <w:r w:rsidRPr="009F18E2">
        <w:rPr>
          <w:sz w:val="24"/>
          <w:szCs w:val="24"/>
        </w:rPr>
        <w:lastRenderedPageBreak/>
        <w:t>Peter 2:22; 1</w:t>
      </w:r>
      <w:r w:rsidRPr="009F18E2">
        <w:rPr>
          <w:sz w:val="24"/>
          <w:szCs w:val="24"/>
          <w:vertAlign w:val="superscript"/>
        </w:rPr>
        <w:t>st</w:t>
      </w:r>
      <w:r w:rsidRPr="009F18E2">
        <w:rPr>
          <w:sz w:val="24"/>
          <w:szCs w:val="24"/>
        </w:rPr>
        <w:t xml:space="preserve"> John 2:4; 2</w:t>
      </w:r>
      <w:r w:rsidRPr="009F18E2">
        <w:rPr>
          <w:sz w:val="24"/>
          <w:szCs w:val="24"/>
          <w:vertAlign w:val="superscript"/>
        </w:rPr>
        <w:t>nd</w:t>
      </w:r>
      <w:r w:rsidRPr="009F18E2">
        <w:rPr>
          <w:sz w:val="24"/>
          <w:szCs w:val="24"/>
        </w:rPr>
        <w:t xml:space="preserve"> John 1-2 &amp; Acts 6:8-10; 7:1-53, 55-56, 59-60; 21:24; 24:8; 26:25. Truth as reality is in Hebrews 9:24; John 1:9; 4:23; 17:3; Ephesians 4:24; 1</w:t>
      </w:r>
      <w:r w:rsidRPr="009F18E2">
        <w:rPr>
          <w:sz w:val="24"/>
          <w:szCs w:val="24"/>
          <w:vertAlign w:val="superscript"/>
        </w:rPr>
        <w:t>st</w:t>
      </w:r>
      <w:r w:rsidRPr="009F18E2">
        <w:rPr>
          <w:sz w:val="24"/>
          <w:szCs w:val="24"/>
        </w:rPr>
        <w:t xml:space="preserve"> Thessalonians 1:9; 1</w:t>
      </w:r>
      <w:r w:rsidRPr="009F18E2">
        <w:rPr>
          <w:sz w:val="24"/>
          <w:szCs w:val="24"/>
          <w:vertAlign w:val="superscript"/>
        </w:rPr>
        <w:t>st</w:t>
      </w:r>
      <w:r w:rsidRPr="009F18E2">
        <w:rPr>
          <w:sz w:val="24"/>
          <w:szCs w:val="24"/>
        </w:rPr>
        <w:t xml:space="preserve"> Timothy 1:2; 3:2; Hebrews 8:2; 12:8; 1</w:t>
      </w:r>
      <w:r w:rsidRPr="009F18E2">
        <w:rPr>
          <w:sz w:val="24"/>
          <w:szCs w:val="24"/>
          <w:vertAlign w:val="superscript"/>
        </w:rPr>
        <w:t>st</w:t>
      </w:r>
      <w:r w:rsidRPr="009F18E2">
        <w:rPr>
          <w:sz w:val="24"/>
          <w:szCs w:val="24"/>
        </w:rPr>
        <w:t xml:space="preserve"> Peter 5:12; 1</w:t>
      </w:r>
      <w:r w:rsidRPr="009F18E2">
        <w:rPr>
          <w:sz w:val="24"/>
          <w:szCs w:val="24"/>
          <w:vertAlign w:val="superscript"/>
        </w:rPr>
        <w:t>st</w:t>
      </w:r>
      <w:r w:rsidRPr="009F18E2">
        <w:rPr>
          <w:sz w:val="24"/>
          <w:szCs w:val="24"/>
        </w:rPr>
        <w:t xml:space="preserve"> John 2:5, 8; 5:20 &amp; Revelation 19:9. Truth as trustworthy affirmations is in John 6:47; Matthew 6:2; 10:23; 16:28; 19:23; 23:36; 26:13; Mark 9:41; 11:23; John 1:51; 5:24-25; 8:34; 10:7; 16:7; Philippians 1:15; 1</w:t>
      </w:r>
      <w:r w:rsidRPr="009F18E2">
        <w:rPr>
          <w:sz w:val="24"/>
          <w:szCs w:val="24"/>
          <w:vertAlign w:val="superscript"/>
        </w:rPr>
        <w:t>st</w:t>
      </w:r>
      <w:r w:rsidRPr="009F18E2">
        <w:rPr>
          <w:sz w:val="24"/>
          <w:szCs w:val="24"/>
        </w:rPr>
        <w:t xml:space="preserve"> Timothy 3:9 &amp; Luke 12:44; 21:3. Truth as faithfulness and reliability: The quality of truth is in Philippians 4:8; John 1:17; 3:21; 4:24; 17:17; Romans 2:20; 1</w:t>
      </w:r>
      <w:r w:rsidRPr="009F18E2">
        <w:rPr>
          <w:sz w:val="24"/>
          <w:szCs w:val="24"/>
          <w:vertAlign w:val="superscript"/>
        </w:rPr>
        <w:t>st</w:t>
      </w:r>
      <w:r w:rsidRPr="009F18E2">
        <w:rPr>
          <w:sz w:val="24"/>
          <w:szCs w:val="24"/>
        </w:rPr>
        <w:t xml:space="preserve"> Corinthians 5:8; 13:6; 2</w:t>
      </w:r>
      <w:r w:rsidRPr="009F18E2">
        <w:rPr>
          <w:sz w:val="24"/>
          <w:szCs w:val="24"/>
          <w:vertAlign w:val="superscript"/>
        </w:rPr>
        <w:t>nd</w:t>
      </w:r>
      <w:r w:rsidRPr="009F18E2">
        <w:rPr>
          <w:sz w:val="24"/>
          <w:szCs w:val="24"/>
        </w:rPr>
        <w:t xml:space="preserve"> Corinthians 13:8; Ephesians 5:9; 6:14 &amp; 3</w:t>
      </w:r>
      <w:r w:rsidRPr="009F18E2">
        <w:rPr>
          <w:sz w:val="24"/>
          <w:szCs w:val="24"/>
          <w:vertAlign w:val="superscript"/>
        </w:rPr>
        <w:t>rd</w:t>
      </w:r>
      <w:r w:rsidRPr="009F18E2">
        <w:rPr>
          <w:sz w:val="24"/>
          <w:szCs w:val="24"/>
        </w:rPr>
        <w:t xml:space="preserve"> John 12. The Whole Truth as an aspect of the Divine Character of the Father Stephen is in Romans 3:3-4, 7; 15:8; Psalms 51:4; 1</w:t>
      </w:r>
      <w:r w:rsidRPr="009F18E2">
        <w:rPr>
          <w:sz w:val="24"/>
          <w:szCs w:val="24"/>
          <w:vertAlign w:val="superscript"/>
        </w:rPr>
        <w:t>st</w:t>
      </w:r>
      <w:r w:rsidRPr="009F18E2">
        <w:rPr>
          <w:sz w:val="24"/>
          <w:szCs w:val="24"/>
        </w:rPr>
        <w:t xml:space="preserve"> John 5:20 &amp; Revelation 3:7, 14; 6:10; 15:3; 16:7; 19:2, 11. Truth as a Human Quality is in 1</w:t>
      </w:r>
      <w:r w:rsidRPr="009F18E2">
        <w:rPr>
          <w:sz w:val="24"/>
          <w:szCs w:val="24"/>
          <w:vertAlign w:val="superscript"/>
        </w:rPr>
        <w:t>st</w:t>
      </w:r>
      <w:r w:rsidRPr="009F18E2">
        <w:rPr>
          <w:sz w:val="24"/>
          <w:szCs w:val="24"/>
        </w:rPr>
        <w:t xml:space="preserve"> John 1:8; John 3:21; 7:18; Ephesians 4:15; Philippians 1:18; Revelation 2:13 &amp; Acts 11:23; 14:22. The Son Jesus as truth is in John 1:14; 14:6; 15:1; 18:37-38 &amp; 1</w:t>
      </w:r>
      <w:r w:rsidRPr="009F18E2">
        <w:rPr>
          <w:sz w:val="24"/>
          <w:szCs w:val="24"/>
          <w:vertAlign w:val="superscript"/>
        </w:rPr>
        <w:t>st</w:t>
      </w:r>
      <w:r w:rsidRPr="009F18E2">
        <w:rPr>
          <w:sz w:val="24"/>
          <w:szCs w:val="24"/>
        </w:rPr>
        <w:t xml:space="preserve"> John 5:20. The Brother John the Holy Ghost as truth is in John 14:16-17; 15:26; 16:13 &amp; 1</w:t>
      </w:r>
      <w:r w:rsidRPr="009F18E2">
        <w:rPr>
          <w:sz w:val="24"/>
          <w:szCs w:val="24"/>
          <w:vertAlign w:val="superscript"/>
        </w:rPr>
        <w:t>st</w:t>
      </w:r>
      <w:r w:rsidRPr="009F18E2">
        <w:rPr>
          <w:sz w:val="24"/>
          <w:szCs w:val="24"/>
        </w:rPr>
        <w:t xml:space="preserve"> John 4:6; 5:6. The Gospel Kingdom and the Saintly Christian Faith as truth is in Ephesians 1:13; John 8:31-32; 2</w:t>
      </w:r>
      <w:r w:rsidRPr="009F18E2">
        <w:rPr>
          <w:sz w:val="24"/>
          <w:szCs w:val="24"/>
          <w:vertAlign w:val="superscript"/>
        </w:rPr>
        <w:t>nd</w:t>
      </w:r>
      <w:r w:rsidRPr="009F18E2">
        <w:rPr>
          <w:sz w:val="24"/>
          <w:szCs w:val="24"/>
        </w:rPr>
        <w:t xml:space="preserve"> Corinthians 4:2; Galatians 2:5; Colossians 1:5; 1</w:t>
      </w:r>
      <w:r w:rsidRPr="009F18E2">
        <w:rPr>
          <w:sz w:val="24"/>
          <w:szCs w:val="24"/>
          <w:vertAlign w:val="superscript"/>
        </w:rPr>
        <w:t>st</w:t>
      </w:r>
      <w:r w:rsidRPr="009F18E2">
        <w:rPr>
          <w:sz w:val="24"/>
          <w:szCs w:val="24"/>
        </w:rPr>
        <w:t xml:space="preserve"> Timothy 2:3-4; 4:6; 2</w:t>
      </w:r>
      <w:r w:rsidRPr="009F18E2">
        <w:rPr>
          <w:sz w:val="24"/>
          <w:szCs w:val="24"/>
          <w:vertAlign w:val="superscript"/>
        </w:rPr>
        <w:t>nd</w:t>
      </w:r>
      <w:r w:rsidRPr="009F18E2">
        <w:rPr>
          <w:sz w:val="24"/>
          <w:szCs w:val="24"/>
        </w:rPr>
        <w:t xml:space="preserve"> Timothy 2:18; 4:4; Titus 1:1; James 5:19; 2</w:t>
      </w:r>
      <w:r w:rsidRPr="009F18E2">
        <w:rPr>
          <w:sz w:val="24"/>
          <w:szCs w:val="24"/>
          <w:vertAlign w:val="superscript"/>
        </w:rPr>
        <w:t>nd</w:t>
      </w:r>
      <w:r w:rsidRPr="009F18E2">
        <w:rPr>
          <w:sz w:val="24"/>
          <w:szCs w:val="24"/>
        </w:rPr>
        <w:t xml:space="preserve"> Peter 2:2; 1</w:t>
      </w:r>
      <w:r w:rsidRPr="009F18E2">
        <w:rPr>
          <w:sz w:val="24"/>
          <w:szCs w:val="24"/>
          <w:vertAlign w:val="superscript"/>
        </w:rPr>
        <w:t>st</w:t>
      </w:r>
      <w:r w:rsidRPr="009F18E2">
        <w:rPr>
          <w:sz w:val="24"/>
          <w:szCs w:val="24"/>
        </w:rPr>
        <w:t xml:space="preserve"> John 3:19 &amp; Acts 20:30. </w:t>
      </w:r>
    </w:p>
    <w:p w:rsidR="00563C6D" w:rsidRPr="009F18E2" w:rsidRDefault="00563C6D" w:rsidP="00563C6D">
      <w:pPr>
        <w:spacing w:before="240" w:line="480" w:lineRule="auto"/>
        <w:jc w:val="both"/>
        <w:rPr>
          <w:sz w:val="24"/>
          <w:szCs w:val="24"/>
        </w:rPr>
      </w:pPr>
      <w:r w:rsidRPr="009F18E2">
        <w:rPr>
          <w:sz w:val="24"/>
          <w:szCs w:val="24"/>
        </w:rPr>
        <w:t>The Father Stephen is the Only One True God: He alone is God is in Jeremiah 10:10; Deuteronomy 4:39; 2</w:t>
      </w:r>
      <w:r w:rsidRPr="009F18E2">
        <w:rPr>
          <w:sz w:val="24"/>
          <w:szCs w:val="24"/>
          <w:vertAlign w:val="superscript"/>
        </w:rPr>
        <w:t>nd</w:t>
      </w:r>
      <w:r w:rsidRPr="009F18E2">
        <w:rPr>
          <w:sz w:val="24"/>
          <w:szCs w:val="24"/>
        </w:rPr>
        <w:t xml:space="preserve"> Chronicles 15:3; Isaiah 43:10-11; 45:5-6, 14, 21; Zechariah 14:9; John 1:18; 17:3 &amp; Revelation 6:10. The contrast with other Gods is in Romans 1:25; Exodus 15:11; Deuteronomy 4:35; 32:39; Psalms 86:8; Isaiah 43:3 &amp; 1</w:t>
      </w:r>
      <w:r w:rsidRPr="009F18E2">
        <w:rPr>
          <w:sz w:val="24"/>
          <w:szCs w:val="24"/>
          <w:vertAlign w:val="superscript"/>
        </w:rPr>
        <w:t>st</w:t>
      </w:r>
      <w:r w:rsidRPr="009F18E2">
        <w:rPr>
          <w:sz w:val="24"/>
          <w:szCs w:val="24"/>
        </w:rPr>
        <w:t xml:space="preserve"> Thessalonians 1:9. The contrast with Earthly Rulers is in Jeremiah 10:6-8. The Father Stephen is characterized by truth is in Psalms 31:5; 40:10; 43:3; Isaiah 65:16; John 3:33; 7:28; 8:26; 1</w:t>
      </w:r>
      <w:r w:rsidRPr="009F18E2">
        <w:rPr>
          <w:sz w:val="24"/>
          <w:szCs w:val="24"/>
          <w:vertAlign w:val="superscript"/>
        </w:rPr>
        <w:t>st</w:t>
      </w:r>
      <w:r w:rsidRPr="009F18E2">
        <w:rPr>
          <w:sz w:val="24"/>
          <w:szCs w:val="24"/>
        </w:rPr>
        <w:t xml:space="preserve"> John 5:20 &amp; Revelation 15:3. The </w:t>
      </w:r>
      <w:r w:rsidRPr="009F18E2">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F18E2">
        <w:rPr>
          <w:sz w:val="24"/>
          <w:szCs w:val="24"/>
          <w:vertAlign w:val="superscript"/>
        </w:rPr>
        <w:t>st</w:t>
      </w:r>
      <w:r w:rsidRPr="009F1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F18E2">
        <w:rPr>
          <w:sz w:val="24"/>
          <w:szCs w:val="24"/>
          <w:vertAlign w:val="superscript"/>
        </w:rPr>
        <w:t>st</w:t>
      </w:r>
      <w:r w:rsidRPr="009F18E2">
        <w:rPr>
          <w:sz w:val="24"/>
          <w:szCs w:val="24"/>
        </w:rPr>
        <w:t xml:space="preserve"> Samuel 15:29; Psalms 12:6; 33:4; 119:151, 160; Romans 3:4; Titus 1:2; Hebrews 6:18 &amp; James 1:17. His words of promise are totally true and trustworthy is in Psalms 132:11; Psalms 110:4; 2</w:t>
      </w:r>
      <w:r w:rsidRPr="009F18E2">
        <w:rPr>
          <w:sz w:val="24"/>
          <w:szCs w:val="24"/>
          <w:vertAlign w:val="superscript"/>
        </w:rPr>
        <w:t>nd</w:t>
      </w:r>
      <w:r w:rsidRPr="009F1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9F18E2">
        <w:rPr>
          <w:sz w:val="24"/>
          <w:szCs w:val="24"/>
        </w:rPr>
        <w:lastRenderedPageBreak/>
        <w:t>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563C6D" w:rsidRPr="009F18E2" w:rsidRDefault="00563C6D" w:rsidP="00563C6D">
      <w:pPr>
        <w:spacing w:line="480" w:lineRule="auto"/>
        <w:jc w:val="both"/>
        <w:rPr>
          <w:sz w:val="24"/>
          <w:szCs w:val="24"/>
        </w:rPr>
      </w:pPr>
      <w:r w:rsidRPr="009F18E2">
        <w:rPr>
          <w:sz w:val="24"/>
          <w:szCs w:val="24"/>
        </w:rPr>
        <w:t>The Truthfulness of the Father Stephen: The Titles reflecting the Father Stephen’s Truthfulness: The True God as the Father Stephen is in 2</w:t>
      </w:r>
      <w:r w:rsidRPr="009F18E2">
        <w:rPr>
          <w:sz w:val="24"/>
          <w:szCs w:val="24"/>
          <w:vertAlign w:val="superscript"/>
        </w:rPr>
        <w:t>nd</w:t>
      </w:r>
      <w:r w:rsidRPr="009F18E2">
        <w:rPr>
          <w:sz w:val="24"/>
          <w:szCs w:val="24"/>
        </w:rPr>
        <w:t xml:space="preserve"> Chronicles 15:3; Jeremiah 10:10 &amp; 1</w:t>
      </w:r>
      <w:r w:rsidRPr="009F18E2">
        <w:rPr>
          <w:sz w:val="24"/>
          <w:szCs w:val="24"/>
          <w:vertAlign w:val="superscript"/>
        </w:rPr>
        <w:t>st</w:t>
      </w:r>
      <w:r w:rsidRPr="009F18E2">
        <w:rPr>
          <w:sz w:val="24"/>
          <w:szCs w:val="24"/>
        </w:rPr>
        <w:t xml:space="preserve"> Thessalonians 1:9. The God of Truth as the Father Stephen is in Psalms 31:5 &amp; Isaiah 65:16. The Son Jesus Christ is the Truth is in John 1:14, 17; 6:32; 14:6; 1</w:t>
      </w:r>
      <w:r w:rsidRPr="009F18E2">
        <w:rPr>
          <w:sz w:val="24"/>
          <w:szCs w:val="24"/>
          <w:vertAlign w:val="superscript"/>
        </w:rPr>
        <w:t>st</w:t>
      </w:r>
      <w:r w:rsidRPr="009F18E2">
        <w:rPr>
          <w:sz w:val="24"/>
          <w:szCs w:val="24"/>
        </w:rPr>
        <w:t xml:space="preserve"> John 5:20 &amp; Revelation 3:7, 14. The Brother John the Holy Ghost is the Truth is in John 14:17; 15:26; 16:13 &amp; 1</w:t>
      </w:r>
      <w:r w:rsidRPr="009F18E2">
        <w:rPr>
          <w:sz w:val="24"/>
          <w:szCs w:val="24"/>
          <w:vertAlign w:val="superscript"/>
        </w:rPr>
        <w:t>st</w:t>
      </w:r>
      <w:r w:rsidRPr="009F18E2">
        <w:rPr>
          <w:sz w:val="24"/>
          <w:szCs w:val="24"/>
        </w:rPr>
        <w:t xml:space="preserve"> John 4:6; 5:6. The Father Stephen is true to His divine character and His inerrant word: He speaks the truth is in Isaiah 45:19; 2</w:t>
      </w:r>
      <w:r w:rsidRPr="009F18E2">
        <w:rPr>
          <w:sz w:val="24"/>
          <w:szCs w:val="24"/>
          <w:vertAlign w:val="superscript"/>
        </w:rPr>
        <w:t>nd</w:t>
      </w:r>
      <w:r w:rsidRPr="009F18E2">
        <w:rPr>
          <w:sz w:val="24"/>
          <w:szCs w:val="24"/>
        </w:rPr>
        <w:t xml:space="preserve"> Samuel 7:28; Psalms 33:4; 119:160; John 17:17 &amp; Revelation 21:5; 22:6. He does not lie is in Numbers 23:19; Romans 3:4; 2</w:t>
      </w:r>
      <w:r w:rsidRPr="009F18E2">
        <w:rPr>
          <w:sz w:val="24"/>
          <w:szCs w:val="24"/>
          <w:vertAlign w:val="superscript"/>
        </w:rPr>
        <w:t>nd</w:t>
      </w:r>
      <w:r w:rsidRPr="009F18E2">
        <w:rPr>
          <w:sz w:val="24"/>
          <w:szCs w:val="24"/>
        </w:rPr>
        <w:t xml:space="preserve"> Timothy 2:13; Titus 1:2 &amp; Hebrews 6:18. He is true to Himself and His divine promises is in Deuteronomy 32:4; Psalms 25:10; 33:4; 145:13; 146:6; Lamentations 3:23; 2</w:t>
      </w:r>
      <w:r w:rsidRPr="009F18E2">
        <w:rPr>
          <w:sz w:val="24"/>
          <w:szCs w:val="24"/>
          <w:vertAlign w:val="superscript"/>
        </w:rPr>
        <w:t>nd</w:t>
      </w:r>
      <w:r w:rsidRPr="009F1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F18E2">
        <w:rPr>
          <w:sz w:val="24"/>
          <w:szCs w:val="24"/>
          <w:vertAlign w:val="superscript"/>
        </w:rPr>
        <w:t>nd</w:t>
      </w:r>
      <w:r w:rsidRPr="009F18E2">
        <w:rPr>
          <w:sz w:val="24"/>
          <w:szCs w:val="24"/>
        </w:rPr>
        <w:t xml:space="preserve"> Timothy 2:13. If You have any questions on the 10 covenants, You must get My book called “</w:t>
      </w:r>
      <w:r w:rsidRPr="009F18E2">
        <w:rPr>
          <w:b/>
          <w:sz w:val="24"/>
          <w:szCs w:val="24"/>
        </w:rPr>
        <w:t>The Garden of Eden that the Lord God Created</w:t>
      </w:r>
      <w:r w:rsidRPr="009F18E2">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9F18E2">
        <w:rPr>
          <w:sz w:val="24"/>
          <w:szCs w:val="24"/>
        </w:rPr>
        <w:lastRenderedPageBreak/>
        <w:t>Divine Promises is in Joshua 23:14-15; Numbers 23:19; 1</w:t>
      </w:r>
      <w:r w:rsidRPr="009F18E2">
        <w:rPr>
          <w:sz w:val="24"/>
          <w:szCs w:val="24"/>
          <w:vertAlign w:val="superscript"/>
        </w:rPr>
        <w:t>st</w:t>
      </w:r>
      <w:r w:rsidRPr="009F1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F18E2">
        <w:rPr>
          <w:sz w:val="24"/>
          <w:szCs w:val="24"/>
          <w:vertAlign w:val="superscript"/>
        </w:rPr>
        <w:t>st</w:t>
      </w:r>
      <w:r w:rsidRPr="009F1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63C6D" w:rsidRPr="009F18E2" w:rsidRDefault="00563C6D" w:rsidP="00563C6D">
      <w:pPr>
        <w:spacing w:line="480" w:lineRule="auto"/>
        <w:jc w:val="both"/>
        <w:rPr>
          <w:sz w:val="24"/>
          <w:szCs w:val="24"/>
        </w:rPr>
      </w:pPr>
      <w:r w:rsidRPr="009F18E2">
        <w:rPr>
          <w:sz w:val="24"/>
          <w:szCs w:val="24"/>
        </w:rPr>
        <w:t>The Uniqueness of the Father Stephen: There is no God except the Father Stephen acting as the Lord Yahweh in John 8:58; Isaiah 43:10-11; 44:6-8; 45:5-6, 18; Deuteronomy 4:35; 6:4; 32:3; 1</w:t>
      </w:r>
      <w:r w:rsidRPr="009F18E2">
        <w:rPr>
          <w:sz w:val="24"/>
          <w:szCs w:val="24"/>
          <w:vertAlign w:val="superscript"/>
        </w:rPr>
        <w:t>st</w:t>
      </w:r>
      <w:r w:rsidRPr="009F18E2">
        <w:rPr>
          <w:sz w:val="24"/>
          <w:szCs w:val="24"/>
        </w:rPr>
        <w:t xml:space="preserve"> Kings 8:60; Psalms 83:18; 86:10; 1</w:t>
      </w:r>
      <w:r w:rsidRPr="009F18E2">
        <w:rPr>
          <w:sz w:val="24"/>
          <w:szCs w:val="24"/>
          <w:vertAlign w:val="superscript"/>
        </w:rPr>
        <w:t>st</w:t>
      </w:r>
      <w:r w:rsidRPr="009F18E2">
        <w:rPr>
          <w:sz w:val="24"/>
          <w:szCs w:val="24"/>
        </w:rPr>
        <w:t xml:space="preserve"> Corinthians 8:4-6; Ephesians 4:6 &amp; 1</w:t>
      </w:r>
      <w:r w:rsidRPr="009F18E2">
        <w:rPr>
          <w:sz w:val="24"/>
          <w:szCs w:val="24"/>
          <w:vertAlign w:val="superscript"/>
        </w:rPr>
        <w:t>st</w:t>
      </w:r>
      <w:r w:rsidRPr="009F1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F18E2">
        <w:rPr>
          <w:sz w:val="24"/>
          <w:szCs w:val="24"/>
          <w:vertAlign w:val="superscript"/>
        </w:rPr>
        <w:t>nd</w:t>
      </w:r>
      <w:r w:rsidRPr="009F18E2">
        <w:rPr>
          <w:sz w:val="24"/>
          <w:szCs w:val="24"/>
        </w:rPr>
        <w:t xml:space="preserve"> Samuel 7:22 &amp; 1</w:t>
      </w:r>
      <w:r w:rsidRPr="009F18E2">
        <w:rPr>
          <w:sz w:val="24"/>
          <w:szCs w:val="24"/>
          <w:vertAlign w:val="superscript"/>
        </w:rPr>
        <w:t>st</w:t>
      </w:r>
      <w:r w:rsidRPr="009F18E2">
        <w:rPr>
          <w:sz w:val="24"/>
          <w:szCs w:val="24"/>
        </w:rPr>
        <w:t xml:space="preserve"> Chronicles 29:11. In His Ability to Save is in Deuteronomy 33:26; Isaiah 45:20-22 &amp; Jeremiah 10:5-6. In His Covenant of Omni-Benevolence is in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Samuel 7:22-23 &amp; 1</w:t>
      </w:r>
      <w:r w:rsidRPr="009F18E2">
        <w:rPr>
          <w:sz w:val="24"/>
          <w:szCs w:val="24"/>
          <w:vertAlign w:val="superscript"/>
        </w:rPr>
        <w:t>st</w:t>
      </w:r>
      <w:r w:rsidRPr="009F18E2">
        <w:rPr>
          <w:sz w:val="24"/>
          <w:szCs w:val="24"/>
        </w:rPr>
        <w:t xml:space="preserve"> Chronicles 17:20-21. In His Sovereignty is in Zechariah 14:9; Deuteronomy 4:39; 1</w:t>
      </w:r>
      <w:r w:rsidRPr="009F18E2">
        <w:rPr>
          <w:sz w:val="24"/>
          <w:szCs w:val="24"/>
          <w:vertAlign w:val="superscript"/>
        </w:rPr>
        <w:t>st</w:t>
      </w:r>
      <w:r w:rsidRPr="009F1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F18E2">
        <w:rPr>
          <w:sz w:val="24"/>
          <w:szCs w:val="24"/>
          <w:vertAlign w:val="superscript"/>
        </w:rPr>
        <w:t>nd</w:t>
      </w:r>
      <w:r w:rsidRPr="009F18E2">
        <w:rPr>
          <w:sz w:val="24"/>
          <w:szCs w:val="24"/>
        </w:rPr>
        <w:t xml:space="preserve"> Kings 17:35; John 4:23-24 &amp; Acts 17:23-31. The only Good Idolatry is to praise, worship and give adoration to the Creation of the Physical </w:t>
      </w:r>
      <w:r w:rsidRPr="009F18E2">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63C6D" w:rsidRPr="009F18E2" w:rsidRDefault="00563C6D" w:rsidP="00563C6D">
      <w:pPr>
        <w:jc w:val="center"/>
        <w:rPr>
          <w:sz w:val="24"/>
          <w:szCs w:val="24"/>
        </w:rPr>
      </w:pPr>
      <w:r w:rsidRPr="009F18E2">
        <w:rPr>
          <w:sz w:val="24"/>
          <w:szCs w:val="24"/>
        </w:rPr>
        <w:t>The Father Stephen’s Supreme Glory &amp; Supreme Majesty</w:t>
      </w:r>
    </w:p>
    <w:p w:rsidR="00563C6D" w:rsidRPr="009F18E2" w:rsidRDefault="00563C6D" w:rsidP="00563C6D">
      <w:pPr>
        <w:spacing w:line="480" w:lineRule="auto"/>
        <w:jc w:val="both"/>
        <w:rPr>
          <w:sz w:val="24"/>
          <w:szCs w:val="24"/>
        </w:rPr>
      </w:pPr>
      <w:r w:rsidRPr="009F1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F18E2">
        <w:rPr>
          <w:sz w:val="24"/>
          <w:szCs w:val="24"/>
          <w:vertAlign w:val="superscript"/>
        </w:rPr>
        <w:t>nd</w:t>
      </w:r>
      <w:r w:rsidRPr="009F1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F18E2">
        <w:rPr>
          <w:sz w:val="24"/>
          <w:szCs w:val="24"/>
          <w:vertAlign w:val="superscript"/>
        </w:rPr>
        <w:t>nd</w:t>
      </w:r>
      <w:r w:rsidRPr="009F18E2">
        <w:rPr>
          <w:sz w:val="24"/>
          <w:szCs w:val="24"/>
        </w:rPr>
        <w:t xml:space="preserve"> Chronicles 5:13-14; 7:1-3; Ezekiel 8:4; 9:3; 10:19; 43:1-5; 1</w:t>
      </w:r>
      <w:r w:rsidRPr="009F18E2">
        <w:rPr>
          <w:sz w:val="24"/>
          <w:szCs w:val="24"/>
          <w:vertAlign w:val="superscript"/>
        </w:rPr>
        <w:t>st</w:t>
      </w:r>
      <w:r w:rsidRPr="009F18E2">
        <w:rPr>
          <w:sz w:val="24"/>
          <w:szCs w:val="24"/>
        </w:rPr>
        <w:t xml:space="preserve"> Kings 8:10-11; Exodus 40:34-35 &amp; Revelation 15:8. The Father Stephen’s Glory that is revealed: In His Son Jesus Christ is in Hebrews 1:3; Isaiah 49:3; John 1:14; 13:31-32; 17:5; 2</w:t>
      </w:r>
      <w:r w:rsidRPr="009F18E2">
        <w:rPr>
          <w:sz w:val="24"/>
          <w:szCs w:val="24"/>
          <w:vertAlign w:val="superscript"/>
        </w:rPr>
        <w:t>nd</w:t>
      </w:r>
      <w:r w:rsidRPr="009F18E2">
        <w:rPr>
          <w:sz w:val="24"/>
          <w:szCs w:val="24"/>
        </w:rPr>
        <w:t xml:space="preserve"> Corinthians 4:6 &amp; 2</w:t>
      </w:r>
      <w:r w:rsidRPr="009F18E2">
        <w:rPr>
          <w:sz w:val="24"/>
          <w:szCs w:val="24"/>
          <w:vertAlign w:val="superscript"/>
        </w:rPr>
        <w:t>nd</w:t>
      </w:r>
      <w:r w:rsidRPr="009F18E2">
        <w:rPr>
          <w:sz w:val="24"/>
          <w:szCs w:val="24"/>
        </w:rPr>
        <w:t xml:space="preserve"> Peter 1:17. In His People is in Colossians 1:27; Isaiah 60:19-21; 62:3; 2</w:t>
      </w:r>
      <w:r w:rsidRPr="009F18E2">
        <w:rPr>
          <w:sz w:val="24"/>
          <w:szCs w:val="24"/>
          <w:vertAlign w:val="superscript"/>
        </w:rPr>
        <w:t>nd</w:t>
      </w:r>
      <w:r w:rsidRPr="009F1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F18E2">
        <w:rPr>
          <w:sz w:val="24"/>
          <w:szCs w:val="24"/>
          <w:vertAlign w:val="superscript"/>
        </w:rPr>
        <w:t>st</w:t>
      </w:r>
      <w:r w:rsidRPr="009F18E2">
        <w:rPr>
          <w:sz w:val="24"/>
          <w:szCs w:val="24"/>
        </w:rPr>
        <w:t xml:space="preserve"> Peter 5:10. In His Divine Name is in Nehemiah 9:5; </w:t>
      </w:r>
      <w:r w:rsidRPr="009F18E2">
        <w:rPr>
          <w:sz w:val="24"/>
          <w:szCs w:val="24"/>
        </w:rPr>
        <w:lastRenderedPageBreak/>
        <w:t>Deuteronomy 28:58; 1</w:t>
      </w:r>
      <w:r w:rsidRPr="009F18E2">
        <w:rPr>
          <w:sz w:val="24"/>
          <w:szCs w:val="24"/>
          <w:vertAlign w:val="superscript"/>
        </w:rPr>
        <w:t>st</w:t>
      </w:r>
      <w:r w:rsidRPr="009F18E2">
        <w:rPr>
          <w:sz w:val="24"/>
          <w:szCs w:val="24"/>
        </w:rPr>
        <w:t xml:space="preserve"> Chronicles 29:13 &amp; Psalms 8:1; 79:9. In His Divine Works is in Psalms 19:1; 111:3; Isaiah 12:5; 35:2 &amp; John 11:40-44; 17:4. In His Supreme Kingdom of Lordship is in Psalms 145:11-12; 1</w:t>
      </w:r>
      <w:r w:rsidRPr="009F18E2">
        <w:rPr>
          <w:sz w:val="24"/>
          <w:szCs w:val="24"/>
          <w:vertAlign w:val="superscript"/>
        </w:rPr>
        <w:t>st</w:t>
      </w:r>
      <w:r w:rsidRPr="009F18E2">
        <w:rPr>
          <w:sz w:val="24"/>
          <w:szCs w:val="24"/>
        </w:rPr>
        <w:t xml:space="preserve"> Chronicles 29:11; Matthew 6:13 &amp; 1</w:t>
      </w:r>
      <w:r w:rsidRPr="009F18E2">
        <w:rPr>
          <w:sz w:val="24"/>
          <w:szCs w:val="24"/>
          <w:vertAlign w:val="superscript"/>
        </w:rPr>
        <w:t>st</w:t>
      </w:r>
      <w:r w:rsidRPr="009F18E2">
        <w:rPr>
          <w:sz w:val="24"/>
          <w:szCs w:val="24"/>
        </w:rPr>
        <w:t xml:space="preserve"> Thessalonians 2:12. The Father Stephen’s Glory cannot be fully seen by any of His Creations is in 1</w:t>
      </w:r>
      <w:r w:rsidRPr="009F18E2">
        <w:rPr>
          <w:sz w:val="24"/>
          <w:szCs w:val="24"/>
          <w:vertAlign w:val="superscript"/>
        </w:rPr>
        <w:t>st</w:t>
      </w:r>
      <w:r w:rsidRPr="009F1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63C6D" w:rsidRPr="009F18E2" w:rsidRDefault="00563C6D" w:rsidP="00563C6D">
      <w:pPr>
        <w:spacing w:line="480" w:lineRule="auto"/>
        <w:jc w:val="both"/>
        <w:rPr>
          <w:sz w:val="24"/>
          <w:szCs w:val="24"/>
        </w:rPr>
      </w:pPr>
      <w:r w:rsidRPr="009F1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F18E2">
        <w:rPr>
          <w:sz w:val="24"/>
          <w:szCs w:val="24"/>
          <w:vertAlign w:val="superscript"/>
        </w:rPr>
        <w:t>st</w:t>
      </w:r>
      <w:r w:rsidRPr="009F1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F18E2">
        <w:rPr>
          <w:sz w:val="24"/>
          <w:szCs w:val="24"/>
          <w:vertAlign w:val="superscript"/>
        </w:rPr>
        <w:t>st</w:t>
      </w:r>
      <w:r w:rsidRPr="009F18E2">
        <w:rPr>
          <w:sz w:val="24"/>
          <w:szCs w:val="24"/>
        </w:rPr>
        <w:t xml:space="preserve"> Peter 1:24-25; Isaiah 49:10-11, 16-17, 103:15 &amp; 2</w:t>
      </w:r>
      <w:r w:rsidRPr="009F18E2">
        <w:rPr>
          <w:sz w:val="24"/>
          <w:szCs w:val="24"/>
          <w:vertAlign w:val="superscript"/>
        </w:rPr>
        <w:t>nd</w:t>
      </w:r>
      <w:r w:rsidRPr="009F18E2">
        <w:rPr>
          <w:sz w:val="24"/>
          <w:szCs w:val="24"/>
        </w:rPr>
        <w:t xml:space="preserve"> Corinthians 3:7-8, 10, 13. Human Glory is given and taken by the Father Stephen is in Psalms 82:6-7; Exodus 9:16;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Jeremiah 27:6-7; Daniel 2:37-39; 4:29-31, 36; John 19:11 &amp; Romans 13:1-2. The temporary nature of the Glory of the Wicked is in Philippians 3:19; </w:t>
      </w:r>
      <w:r w:rsidRPr="009F18E2">
        <w:rPr>
          <w:sz w:val="24"/>
          <w:szCs w:val="24"/>
        </w:rPr>
        <w:lastRenderedPageBreak/>
        <w:t>Isaiah 5:15; Revelation 18:14-17 &amp; Luke 16:25. The temptation associated with Human Glory is in Matthew 4:8-9; 2</w:t>
      </w:r>
      <w:r w:rsidRPr="009F18E2">
        <w:rPr>
          <w:sz w:val="24"/>
          <w:szCs w:val="24"/>
          <w:vertAlign w:val="superscript"/>
        </w:rPr>
        <w:t>nd</w:t>
      </w:r>
      <w:r w:rsidRPr="009F18E2">
        <w:rPr>
          <w:sz w:val="24"/>
          <w:szCs w:val="24"/>
        </w:rPr>
        <w:t xml:space="preserve"> Timothy 4:10; 1</w:t>
      </w:r>
      <w:r w:rsidRPr="009F18E2">
        <w:rPr>
          <w:sz w:val="24"/>
          <w:szCs w:val="24"/>
          <w:vertAlign w:val="superscript"/>
        </w:rPr>
        <w:t>st</w:t>
      </w:r>
      <w:r w:rsidRPr="009F18E2">
        <w:rPr>
          <w:sz w:val="24"/>
          <w:szCs w:val="24"/>
        </w:rPr>
        <w:t xml:space="preserve"> John 2:15 &amp; Luke 4:5-7. </w:t>
      </w:r>
    </w:p>
    <w:p w:rsidR="00563C6D" w:rsidRPr="009F18E2" w:rsidRDefault="00563C6D" w:rsidP="00563C6D">
      <w:pPr>
        <w:spacing w:line="480" w:lineRule="auto"/>
        <w:jc w:val="both"/>
        <w:rPr>
          <w:sz w:val="24"/>
          <w:szCs w:val="24"/>
        </w:rPr>
      </w:pPr>
      <w:r w:rsidRPr="009F18E2">
        <w:rPr>
          <w:sz w:val="24"/>
          <w:szCs w:val="24"/>
        </w:rPr>
        <w:t>The Uniqueness of the Father Stephen’s Glory is in Job 40:9-10; Exodus 15:11; 1</w:t>
      </w:r>
      <w:r w:rsidRPr="009F18E2">
        <w:rPr>
          <w:sz w:val="24"/>
          <w:szCs w:val="24"/>
          <w:vertAlign w:val="superscript"/>
        </w:rPr>
        <w:t>st</w:t>
      </w:r>
      <w:r w:rsidRPr="009F1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F18E2">
        <w:rPr>
          <w:sz w:val="24"/>
          <w:szCs w:val="24"/>
          <w:vertAlign w:val="superscript"/>
        </w:rPr>
        <w:t>st</w:t>
      </w:r>
      <w:r w:rsidRPr="009F1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F18E2">
        <w:rPr>
          <w:sz w:val="24"/>
          <w:szCs w:val="24"/>
          <w:vertAlign w:val="superscript"/>
        </w:rPr>
        <w:t>st</w:t>
      </w:r>
      <w:r w:rsidRPr="009F18E2">
        <w:rPr>
          <w:sz w:val="24"/>
          <w:szCs w:val="24"/>
        </w:rPr>
        <w:t xml:space="preserve"> Corinthians 15:47-49 &amp; Colossians 3:10. The Spiritual Glory is divinely given by the Father Stephen is in John 17:22; Psalms 84:11 &amp; 2</w:t>
      </w:r>
      <w:r w:rsidRPr="009F18E2">
        <w:rPr>
          <w:sz w:val="24"/>
          <w:szCs w:val="24"/>
          <w:vertAlign w:val="superscript"/>
        </w:rPr>
        <w:t>nd</w:t>
      </w:r>
      <w:r w:rsidRPr="009F18E2">
        <w:rPr>
          <w:sz w:val="24"/>
          <w:szCs w:val="24"/>
        </w:rPr>
        <w:t xml:space="preserve"> Corinthians 3:18. The Glorification when His Son Jesus Christ returns is in Colossians 3:4; Romans 8:18; Philippians 3:21; 1</w:t>
      </w:r>
      <w:r w:rsidRPr="009F18E2">
        <w:rPr>
          <w:sz w:val="24"/>
          <w:szCs w:val="24"/>
          <w:vertAlign w:val="superscript"/>
        </w:rPr>
        <w:t>st</w:t>
      </w:r>
      <w:r w:rsidRPr="009F18E2">
        <w:rPr>
          <w:sz w:val="24"/>
          <w:szCs w:val="24"/>
        </w:rPr>
        <w:t xml:space="preserve"> Thessalonians 2:20 &amp; 1</w:t>
      </w:r>
      <w:r w:rsidRPr="009F18E2">
        <w:rPr>
          <w:sz w:val="24"/>
          <w:szCs w:val="24"/>
          <w:vertAlign w:val="superscript"/>
        </w:rPr>
        <w:t>st</w:t>
      </w:r>
      <w:r w:rsidRPr="009F18E2">
        <w:rPr>
          <w:sz w:val="24"/>
          <w:szCs w:val="24"/>
        </w:rPr>
        <w:t xml:space="preserve"> John 3:2.    </w:t>
      </w:r>
    </w:p>
    <w:p w:rsidR="00563C6D" w:rsidRPr="009F18E2" w:rsidRDefault="00563C6D" w:rsidP="00563C6D">
      <w:pPr>
        <w:spacing w:line="480" w:lineRule="auto"/>
        <w:jc w:val="both"/>
        <w:rPr>
          <w:sz w:val="24"/>
          <w:szCs w:val="24"/>
        </w:rPr>
      </w:pPr>
      <w:r w:rsidRPr="009F1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F18E2">
        <w:rPr>
          <w:sz w:val="24"/>
          <w:szCs w:val="24"/>
          <w:vertAlign w:val="superscript"/>
        </w:rPr>
        <w:t>nd</w:t>
      </w:r>
      <w:r w:rsidRPr="009F1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9F18E2">
        <w:rPr>
          <w:sz w:val="24"/>
          <w:szCs w:val="24"/>
        </w:rPr>
        <w:lastRenderedPageBreak/>
        <w:t>2:11; 11:4, 40. To His Disciples is in Matthew 17:1-2; Mark 9:2-3; John 1:14; 2</w:t>
      </w:r>
      <w:r w:rsidRPr="009F18E2">
        <w:rPr>
          <w:sz w:val="24"/>
          <w:szCs w:val="24"/>
          <w:vertAlign w:val="superscript"/>
        </w:rPr>
        <w:t>nd</w:t>
      </w:r>
      <w:r w:rsidRPr="009F18E2">
        <w:rPr>
          <w:sz w:val="24"/>
          <w:szCs w:val="24"/>
        </w:rPr>
        <w:t xml:space="preserve"> Peter 1:17; Luke 9:28-32 &amp; Acts 9:3; 22:6; 26:13. In His Death &amp; His Resurrection is in John 7:39; 12:16, 23; 1</w:t>
      </w:r>
      <w:r w:rsidRPr="009F18E2">
        <w:rPr>
          <w:sz w:val="24"/>
          <w:szCs w:val="24"/>
          <w:vertAlign w:val="superscript"/>
        </w:rPr>
        <w:t>st</w:t>
      </w:r>
      <w:r w:rsidRPr="009F1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F18E2">
        <w:rPr>
          <w:sz w:val="24"/>
          <w:szCs w:val="24"/>
          <w:vertAlign w:val="superscript"/>
        </w:rPr>
        <w:t>nd</w:t>
      </w:r>
      <w:r w:rsidRPr="009F18E2">
        <w:rPr>
          <w:sz w:val="24"/>
          <w:szCs w:val="24"/>
        </w:rPr>
        <w:t xml:space="preserve"> Peter 3:18 &amp; Revelation 1:6; 5:11-12; 7:9-12. The Lord Jesus Christ’s Glory is shared by all Believers: As they become like Him is in 2</w:t>
      </w:r>
      <w:r w:rsidRPr="009F18E2">
        <w:rPr>
          <w:sz w:val="24"/>
          <w:szCs w:val="24"/>
          <w:vertAlign w:val="superscript"/>
        </w:rPr>
        <w:t>nd</w:t>
      </w:r>
      <w:r w:rsidRPr="009F18E2">
        <w:rPr>
          <w:sz w:val="24"/>
          <w:szCs w:val="24"/>
        </w:rPr>
        <w:t xml:space="preserve"> Corinthians 3:18; John 17:22 &amp; Colossians 1:27. At the end time is in 1</w:t>
      </w:r>
      <w:r w:rsidRPr="009F18E2">
        <w:rPr>
          <w:sz w:val="24"/>
          <w:szCs w:val="24"/>
          <w:vertAlign w:val="superscript"/>
        </w:rPr>
        <w:t>st</w:t>
      </w:r>
      <w:r w:rsidRPr="009F18E2">
        <w:rPr>
          <w:sz w:val="24"/>
          <w:szCs w:val="24"/>
        </w:rPr>
        <w:t xml:space="preserve"> Corinthians 15:49; Romans 8:17-18; Philippians 3:21 &amp; Colossians 3:4.  </w:t>
      </w:r>
    </w:p>
    <w:p w:rsidR="00563C6D" w:rsidRPr="009F18E2" w:rsidRDefault="00563C6D" w:rsidP="00563C6D">
      <w:pPr>
        <w:spacing w:line="480" w:lineRule="auto"/>
        <w:jc w:val="both"/>
        <w:rPr>
          <w:sz w:val="24"/>
          <w:szCs w:val="24"/>
        </w:rPr>
      </w:pPr>
      <w:r w:rsidRPr="009F1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F18E2">
        <w:rPr>
          <w:sz w:val="24"/>
          <w:szCs w:val="24"/>
          <w:vertAlign w:val="superscript"/>
        </w:rPr>
        <w:t>st</w:t>
      </w:r>
      <w:r w:rsidRPr="009F18E2">
        <w:rPr>
          <w:sz w:val="24"/>
          <w:szCs w:val="24"/>
        </w:rPr>
        <w:t xml:space="preserve"> Samuel 15:29 &amp; Psalms 24:10. The Majesty belongs to the Father Stephen is in 1</w:t>
      </w:r>
      <w:r w:rsidRPr="009F18E2">
        <w:rPr>
          <w:sz w:val="24"/>
          <w:szCs w:val="24"/>
          <w:vertAlign w:val="superscript"/>
        </w:rPr>
        <w:t>st</w:t>
      </w:r>
      <w:r w:rsidRPr="009F1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F18E2">
        <w:rPr>
          <w:sz w:val="24"/>
          <w:szCs w:val="24"/>
          <w:vertAlign w:val="superscript"/>
        </w:rPr>
        <w:t>nd</w:t>
      </w:r>
      <w:r w:rsidRPr="009F1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F18E2">
        <w:rPr>
          <w:sz w:val="24"/>
          <w:szCs w:val="24"/>
          <w:vertAlign w:val="superscript"/>
        </w:rPr>
        <w:t>st</w:t>
      </w:r>
      <w:r w:rsidRPr="009F18E2">
        <w:rPr>
          <w:sz w:val="24"/>
          <w:szCs w:val="24"/>
        </w:rPr>
        <w:t xml:space="preserve"> Chronicles 16:27; Psalms 96:6; 2</w:t>
      </w:r>
      <w:r w:rsidRPr="009F18E2">
        <w:rPr>
          <w:sz w:val="24"/>
          <w:szCs w:val="24"/>
          <w:vertAlign w:val="superscript"/>
        </w:rPr>
        <w:t>nd</w:t>
      </w:r>
      <w:r w:rsidRPr="009F18E2">
        <w:rPr>
          <w:sz w:val="24"/>
          <w:szCs w:val="24"/>
        </w:rPr>
        <w:t xml:space="preserve"> Thessalonians 1:9 &amp; 2</w:t>
      </w:r>
      <w:r w:rsidRPr="009F18E2">
        <w:rPr>
          <w:sz w:val="24"/>
          <w:szCs w:val="24"/>
          <w:vertAlign w:val="superscript"/>
        </w:rPr>
        <w:t>nd</w:t>
      </w:r>
      <w:r w:rsidRPr="009F18E2">
        <w:rPr>
          <w:sz w:val="24"/>
          <w:szCs w:val="24"/>
        </w:rPr>
        <w:t xml:space="preserve"> Peter 1:17. The Risen Christ shares in the Father Stephen’s Majesty are in 2</w:t>
      </w:r>
      <w:r w:rsidRPr="009F18E2">
        <w:rPr>
          <w:sz w:val="24"/>
          <w:szCs w:val="24"/>
          <w:vertAlign w:val="superscript"/>
        </w:rPr>
        <w:t>nd</w:t>
      </w:r>
      <w:r w:rsidRPr="009F18E2">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9F18E2">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F18E2">
        <w:rPr>
          <w:sz w:val="24"/>
          <w:szCs w:val="24"/>
          <w:vertAlign w:val="superscript"/>
        </w:rPr>
        <w:t>st</w:t>
      </w:r>
      <w:r w:rsidRPr="009F18E2">
        <w:rPr>
          <w:sz w:val="24"/>
          <w:szCs w:val="24"/>
        </w:rPr>
        <w:t xml:space="preserve"> Chronicles 16:29; Psalms 92:1-8; 93:1; 95:3-6 &amp; Luke 1:46.      </w:t>
      </w:r>
    </w:p>
    <w:p w:rsidR="00563C6D" w:rsidRPr="009F18E2" w:rsidRDefault="00563C6D" w:rsidP="00563C6D">
      <w:pPr>
        <w:spacing w:line="480" w:lineRule="auto"/>
        <w:jc w:val="both"/>
        <w:rPr>
          <w:sz w:val="24"/>
          <w:szCs w:val="24"/>
        </w:rPr>
      </w:pPr>
      <w:r w:rsidRPr="009F1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F18E2">
        <w:rPr>
          <w:sz w:val="24"/>
          <w:szCs w:val="24"/>
          <w:vertAlign w:val="superscript"/>
        </w:rPr>
        <w:t>nd</w:t>
      </w:r>
      <w:r w:rsidRPr="009F18E2">
        <w:rPr>
          <w:sz w:val="24"/>
          <w:szCs w:val="24"/>
        </w:rPr>
        <w:t xml:space="preserve"> Corinthians 8:9. The Lord Jesus Christ’s Majesty is seen in His Earthly Ministry: At the transfiguration is in 2</w:t>
      </w:r>
      <w:r w:rsidRPr="009F18E2">
        <w:rPr>
          <w:sz w:val="24"/>
          <w:szCs w:val="24"/>
          <w:vertAlign w:val="superscript"/>
        </w:rPr>
        <w:t>nd</w:t>
      </w:r>
      <w:r w:rsidRPr="009F1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F18E2">
        <w:rPr>
          <w:sz w:val="24"/>
          <w:szCs w:val="24"/>
          <w:vertAlign w:val="superscript"/>
        </w:rPr>
        <w:t>st</w:t>
      </w:r>
      <w:r w:rsidRPr="009F18E2">
        <w:rPr>
          <w:sz w:val="24"/>
          <w:szCs w:val="24"/>
        </w:rPr>
        <w:t xml:space="preserve"> Peter 3:22 &amp; Acts 5:31. A Vision of the Glorified Christ in His Majesty is in Revelation 1:13-16; 5:6-8; 14:14. The Lord Jesus Christ is Majestic in His absolute Pre-eminence is in Colossians 1:18; Daniel 7:13-14; 1</w:t>
      </w:r>
      <w:r w:rsidRPr="009F18E2">
        <w:rPr>
          <w:sz w:val="24"/>
          <w:szCs w:val="24"/>
          <w:vertAlign w:val="superscript"/>
        </w:rPr>
        <w:t>st</w:t>
      </w:r>
      <w:r w:rsidRPr="009F18E2">
        <w:rPr>
          <w:sz w:val="24"/>
          <w:szCs w:val="24"/>
        </w:rPr>
        <w:t xml:space="preserve"> Corinthians 15:24-28; Philippians 2:10-11; Revelation 19:16 &amp; Acts 2:36. The Lord Jesus Christ’s Majesty is shown by His authority as Judge of all Men is in Matthew 25:31; 2</w:t>
      </w:r>
      <w:r w:rsidRPr="009F18E2">
        <w:rPr>
          <w:sz w:val="24"/>
          <w:szCs w:val="24"/>
          <w:vertAlign w:val="superscript"/>
        </w:rPr>
        <w:t>nd</w:t>
      </w:r>
      <w:r w:rsidRPr="009F18E2">
        <w:rPr>
          <w:sz w:val="24"/>
          <w:szCs w:val="24"/>
        </w:rPr>
        <w:t xml:space="preserve"> Timothy 4:1 &amp; Acts 17:31. All Humanity will see the Lord Jesus Christ’s Majesty is in Matthew 24:30; 26:64; Mark 13:26; 14:62; 2</w:t>
      </w:r>
      <w:r w:rsidRPr="009F18E2">
        <w:rPr>
          <w:sz w:val="24"/>
          <w:szCs w:val="24"/>
          <w:vertAlign w:val="superscript"/>
        </w:rPr>
        <w:t>nd</w:t>
      </w:r>
      <w:r w:rsidRPr="009F18E2">
        <w:rPr>
          <w:sz w:val="24"/>
          <w:szCs w:val="24"/>
        </w:rPr>
        <w:t xml:space="preserve"> Thessalonians 1:7-10; Revelation 1:7; 5:13; 6:15-17; 7:8-10 &amp; Luke 21:27.  </w:t>
      </w:r>
    </w:p>
    <w:p w:rsidR="00563C6D" w:rsidRPr="009F18E2" w:rsidRDefault="00563C6D" w:rsidP="00563C6D">
      <w:pPr>
        <w:spacing w:line="480" w:lineRule="auto"/>
        <w:jc w:val="both"/>
        <w:rPr>
          <w:sz w:val="24"/>
          <w:szCs w:val="24"/>
        </w:rPr>
      </w:pPr>
      <w:r w:rsidRPr="009F18E2">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w:t>
      </w:r>
      <w:r w:rsidRPr="009F18E2">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3C6D" w:rsidRPr="009F18E2" w:rsidRDefault="00563C6D" w:rsidP="00563C6D">
      <w:pPr>
        <w:spacing w:line="480" w:lineRule="auto"/>
        <w:jc w:val="both"/>
        <w:rPr>
          <w:sz w:val="24"/>
          <w:szCs w:val="24"/>
        </w:rPr>
      </w:pPr>
      <w:r w:rsidRPr="009F18E2">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63C6D" w:rsidRPr="009F18E2" w:rsidRDefault="00563C6D" w:rsidP="00563C6D">
      <w:pPr>
        <w:spacing w:line="480" w:lineRule="auto"/>
        <w:jc w:val="center"/>
        <w:rPr>
          <w:b/>
          <w:sz w:val="24"/>
          <w:szCs w:val="24"/>
        </w:rPr>
      </w:pPr>
      <w:r w:rsidRPr="009F18E2">
        <w:rPr>
          <w:b/>
          <w:sz w:val="24"/>
          <w:szCs w:val="24"/>
        </w:rPr>
        <w:t>THE LORD YAHWEH THE SUPREME CREATOR OF THE FATHER STEPHEN OUR LORD</w:t>
      </w:r>
    </w:p>
    <w:p w:rsidR="00563C6D" w:rsidRPr="009F18E2" w:rsidRDefault="00563C6D" w:rsidP="00563C6D">
      <w:pPr>
        <w:spacing w:line="480" w:lineRule="auto"/>
        <w:jc w:val="both"/>
        <w:rPr>
          <w:sz w:val="24"/>
          <w:szCs w:val="24"/>
        </w:rPr>
      </w:pPr>
      <w:r w:rsidRPr="009F18E2">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563C6D" w:rsidRPr="009F18E2" w:rsidRDefault="00563C6D" w:rsidP="00563C6D">
      <w:pPr>
        <w:spacing w:line="480" w:lineRule="auto"/>
        <w:jc w:val="center"/>
        <w:rPr>
          <w:b/>
          <w:sz w:val="24"/>
          <w:szCs w:val="24"/>
        </w:rPr>
      </w:pPr>
      <w:r w:rsidRPr="009F18E2">
        <w:rPr>
          <w:b/>
          <w:sz w:val="24"/>
          <w:szCs w:val="24"/>
        </w:rPr>
        <w:t>THE FATHER STEPHEN OUR LORD THE AUTHORIZED GOOD POTTER CREATOR UNDER HIS LORD YAHWEH</w:t>
      </w:r>
    </w:p>
    <w:p w:rsidR="00563C6D" w:rsidRPr="009F18E2" w:rsidRDefault="00563C6D" w:rsidP="00563C6D">
      <w:pPr>
        <w:spacing w:line="480" w:lineRule="auto"/>
        <w:jc w:val="both"/>
        <w:rPr>
          <w:sz w:val="24"/>
          <w:szCs w:val="24"/>
        </w:rPr>
      </w:pPr>
      <w:r w:rsidRPr="009F18E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F18E2">
        <w:rPr>
          <w:sz w:val="24"/>
          <w:szCs w:val="24"/>
          <w:vertAlign w:val="superscript"/>
        </w:rPr>
        <w:t>st</w:t>
      </w:r>
      <w:r w:rsidRPr="009F1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9F18E2">
        <w:rPr>
          <w:sz w:val="24"/>
          <w:szCs w:val="24"/>
        </w:rPr>
        <w:lastRenderedPageBreak/>
        <w:t>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563C6D" w:rsidRPr="009F18E2" w:rsidRDefault="00563C6D" w:rsidP="00563C6D">
      <w:pPr>
        <w:spacing w:line="480" w:lineRule="auto"/>
        <w:jc w:val="center"/>
        <w:rPr>
          <w:b/>
          <w:sz w:val="24"/>
          <w:szCs w:val="24"/>
        </w:rPr>
      </w:pPr>
      <w:r w:rsidRPr="009F18E2">
        <w:rPr>
          <w:b/>
          <w:sz w:val="24"/>
          <w:szCs w:val="24"/>
        </w:rPr>
        <w:t>THE LORD JESUS CHRIST THE AUTHORIZED CREATOR AGENT UNDER HIS FATHER STEPHEN OUR LORD</w:t>
      </w:r>
    </w:p>
    <w:p w:rsidR="00563C6D" w:rsidRPr="009F18E2" w:rsidRDefault="00563C6D" w:rsidP="00563C6D">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563C6D" w:rsidRPr="009F18E2" w:rsidRDefault="00563C6D" w:rsidP="00563C6D">
      <w:pPr>
        <w:spacing w:line="480" w:lineRule="auto"/>
        <w:jc w:val="center"/>
        <w:rPr>
          <w:b/>
          <w:sz w:val="24"/>
          <w:szCs w:val="24"/>
        </w:rPr>
      </w:pPr>
      <w:r w:rsidRPr="009F18E2">
        <w:rPr>
          <w:b/>
          <w:sz w:val="24"/>
          <w:szCs w:val="24"/>
        </w:rPr>
        <w:t>The Father Stephen the Single Lord called Lordship in 120 years in the Lord Yah</w:t>
      </w:r>
    </w:p>
    <w:p w:rsidR="00563C6D" w:rsidRPr="009F18E2" w:rsidRDefault="00563C6D" w:rsidP="00563C6D">
      <w:pPr>
        <w:spacing w:line="480" w:lineRule="auto"/>
        <w:jc w:val="both"/>
        <w:rPr>
          <w:sz w:val="24"/>
          <w:szCs w:val="24"/>
        </w:rPr>
      </w:pPr>
      <w:r w:rsidRPr="009F18E2">
        <w:rPr>
          <w:sz w:val="24"/>
          <w:szCs w:val="24"/>
        </w:rPr>
        <w:lastRenderedPageBreak/>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3C6D" w:rsidRPr="009F18E2" w:rsidRDefault="00563C6D" w:rsidP="00563C6D">
      <w:pPr>
        <w:spacing w:line="480" w:lineRule="auto"/>
        <w:jc w:val="both"/>
        <w:rPr>
          <w:sz w:val="24"/>
          <w:szCs w:val="24"/>
        </w:rPr>
      </w:pPr>
      <w:r w:rsidRPr="009F18E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F18E2">
        <w:rPr>
          <w:sz w:val="24"/>
          <w:szCs w:val="24"/>
        </w:rPr>
        <w:lastRenderedPageBreak/>
        <w:t>“As You do not know what is the way of the wind (Spirit as Stephen in 1</w:t>
      </w:r>
      <w:r w:rsidRPr="009F18E2">
        <w:rPr>
          <w:sz w:val="24"/>
          <w:szCs w:val="24"/>
          <w:vertAlign w:val="superscript"/>
        </w:rPr>
        <w:t>st</w:t>
      </w:r>
      <w:r w:rsidRPr="009F1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3C6D" w:rsidRPr="009F18E2" w:rsidRDefault="00563C6D" w:rsidP="00563C6D">
      <w:pPr>
        <w:spacing w:line="480" w:lineRule="auto"/>
        <w:jc w:val="both"/>
        <w:rPr>
          <w:sz w:val="24"/>
          <w:szCs w:val="24"/>
        </w:rPr>
      </w:pPr>
      <w:r w:rsidRPr="009F18E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F18E2">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F18E2">
        <w:rPr>
          <w:sz w:val="24"/>
          <w:szCs w:val="24"/>
          <w:vertAlign w:val="superscript"/>
        </w:rPr>
        <w:t>nd</w:t>
      </w:r>
      <w:r w:rsidRPr="009F18E2">
        <w:rPr>
          <w:sz w:val="24"/>
          <w:szCs w:val="24"/>
        </w:rPr>
        <w:t xml:space="preserve"> Esdras 1:19; Numbers 11:7; Exodus 16:31; Psalms 78:24; Hebrews 9:4; 1</w:t>
      </w:r>
      <w:r w:rsidRPr="009F18E2">
        <w:rPr>
          <w:sz w:val="24"/>
          <w:szCs w:val="24"/>
          <w:vertAlign w:val="superscript"/>
        </w:rPr>
        <w:t>st</w:t>
      </w:r>
      <w:r w:rsidRPr="009F18E2">
        <w:rPr>
          <w:sz w:val="24"/>
          <w:szCs w:val="24"/>
        </w:rPr>
        <w:t xml:space="preserve"> Corinthians 15:35-58; 1</w:t>
      </w:r>
      <w:r w:rsidRPr="009F18E2">
        <w:rPr>
          <w:sz w:val="24"/>
          <w:szCs w:val="24"/>
          <w:vertAlign w:val="superscript"/>
        </w:rPr>
        <w:t>st</w:t>
      </w:r>
      <w:r w:rsidRPr="009F18E2">
        <w:rPr>
          <w:sz w:val="24"/>
          <w:szCs w:val="24"/>
        </w:rPr>
        <w:t xml:space="preserve"> Timothy 1:17; 6:16 &amp; Revelation 2:7.                          </w:t>
      </w:r>
    </w:p>
    <w:p w:rsidR="00563C6D" w:rsidRPr="009F18E2" w:rsidRDefault="00563C6D" w:rsidP="00563C6D">
      <w:pPr>
        <w:spacing w:line="480" w:lineRule="auto"/>
        <w:jc w:val="center"/>
        <w:rPr>
          <w:b/>
          <w:sz w:val="24"/>
          <w:szCs w:val="24"/>
        </w:rPr>
      </w:pPr>
      <w:r w:rsidRPr="009F18E2">
        <w:rPr>
          <w:b/>
          <w:sz w:val="24"/>
          <w:szCs w:val="24"/>
        </w:rPr>
        <w:t>The Father Stephen the Single Lord called Wisdom in 80 years in the Lord Yah</w:t>
      </w:r>
    </w:p>
    <w:p w:rsidR="00563C6D" w:rsidRPr="009F18E2" w:rsidRDefault="00563C6D" w:rsidP="00563C6D">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3C6D" w:rsidRPr="009F18E2" w:rsidRDefault="00563C6D" w:rsidP="00563C6D">
      <w:pPr>
        <w:spacing w:line="480" w:lineRule="auto"/>
        <w:jc w:val="center"/>
        <w:rPr>
          <w:b/>
          <w:sz w:val="24"/>
          <w:szCs w:val="24"/>
        </w:rPr>
      </w:pPr>
      <w:r w:rsidRPr="009F18E2">
        <w:rPr>
          <w:b/>
          <w:sz w:val="24"/>
          <w:szCs w:val="24"/>
        </w:rPr>
        <w:t>The Father Stephen the Single Lord called Strength in 40 years in the Lord Yah</w:t>
      </w:r>
    </w:p>
    <w:p w:rsidR="00563C6D" w:rsidRPr="009F18E2" w:rsidRDefault="00563C6D" w:rsidP="00563C6D">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 xml:space="preserve">That </w:t>
      </w:r>
      <w:r w:rsidRPr="009F18E2">
        <w:rPr>
          <w:b/>
          <w:sz w:val="24"/>
          <w:szCs w:val="24"/>
        </w:rPr>
        <w:lastRenderedPageBreak/>
        <w:t>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563C6D" w:rsidRPr="009F18E2" w:rsidRDefault="00563C6D" w:rsidP="00563C6D">
      <w:pPr>
        <w:spacing w:line="480" w:lineRule="auto"/>
        <w:jc w:val="both"/>
        <w:rPr>
          <w:sz w:val="24"/>
          <w:szCs w:val="24"/>
        </w:rPr>
      </w:pPr>
      <w:r w:rsidRPr="009F18E2">
        <w:rPr>
          <w:sz w:val="24"/>
          <w:szCs w:val="24"/>
        </w:rPr>
        <w:t>The Father Stephen’s top secret clearance</w:t>
      </w:r>
    </w:p>
    <w:p w:rsidR="00563C6D" w:rsidRPr="009F18E2" w:rsidRDefault="00563C6D" w:rsidP="00563C6D">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9F18E2">
        <w:rPr>
          <w:sz w:val="24"/>
          <w:szCs w:val="24"/>
        </w:rPr>
        <w:lastRenderedPageBreak/>
        <w:t>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9F18E2">
        <w:rPr>
          <w:sz w:val="24"/>
          <w:szCs w:val="24"/>
        </w:rPr>
        <w:lastRenderedPageBreak/>
        <w:t>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3C6D" w:rsidRPr="009F18E2" w:rsidRDefault="00563C6D" w:rsidP="00563C6D">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Thunder</w:t>
      </w:r>
    </w:p>
    <w:p w:rsidR="00563C6D" w:rsidRPr="009F18E2" w:rsidRDefault="00563C6D" w:rsidP="00563C6D">
      <w:pPr>
        <w:spacing w:line="480" w:lineRule="auto"/>
        <w:jc w:val="both"/>
        <w:rPr>
          <w:sz w:val="24"/>
          <w:szCs w:val="24"/>
        </w:rPr>
      </w:pPr>
      <w:r w:rsidRPr="009F18E2">
        <w:rPr>
          <w:sz w:val="24"/>
          <w:szCs w:val="24"/>
        </w:rPr>
        <w:t xml:space="preserve">The Authority of Peter asks one question, the Baptism of the Church, when was it from, Heaven or Men? If You say of Men You fear the Church as the Prophets, if You say of Heaven You do not </w:t>
      </w:r>
      <w:r w:rsidRPr="009F18E2">
        <w:rPr>
          <w:sz w:val="24"/>
          <w:szCs w:val="24"/>
        </w:rPr>
        <w:lastRenderedPageBreak/>
        <w:t xml:space="preserve">know because the Authority is from the Father Stephen Our Lord in Luke 11:9-13; John 14:26; 15:26 &amp; Romans 13:1-2. </w:t>
      </w:r>
    </w:p>
    <w:p w:rsidR="00563C6D" w:rsidRPr="009F18E2" w:rsidRDefault="00563C6D" w:rsidP="00563C6D">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Thunder</w:t>
      </w:r>
    </w:p>
    <w:p w:rsidR="00563C6D" w:rsidRPr="009F18E2" w:rsidRDefault="00563C6D" w:rsidP="00563C6D">
      <w:pPr>
        <w:spacing w:line="480" w:lineRule="auto"/>
        <w:jc w:val="both"/>
        <w:rPr>
          <w:sz w:val="24"/>
          <w:szCs w:val="24"/>
        </w:rPr>
      </w:pPr>
      <w:r w:rsidRPr="009F1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3C6D" w:rsidRPr="009F18E2" w:rsidRDefault="00563C6D" w:rsidP="00563C6D">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Thunder</w:t>
      </w:r>
    </w:p>
    <w:p w:rsidR="00563C6D" w:rsidRPr="009F18E2" w:rsidRDefault="00563C6D" w:rsidP="00563C6D">
      <w:pPr>
        <w:spacing w:line="480" w:lineRule="auto"/>
        <w:jc w:val="both"/>
        <w:rPr>
          <w:sz w:val="24"/>
          <w:szCs w:val="24"/>
        </w:rPr>
      </w:pPr>
      <w:r w:rsidRPr="009F18E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3C6D" w:rsidRPr="009F18E2" w:rsidRDefault="00563C6D" w:rsidP="00563C6D">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Thunder to 6</w:t>
      </w:r>
      <w:r w:rsidRPr="009F18E2">
        <w:rPr>
          <w:b/>
          <w:sz w:val="24"/>
          <w:szCs w:val="24"/>
          <w:vertAlign w:val="superscript"/>
        </w:rPr>
        <w:t>th</w:t>
      </w:r>
      <w:r w:rsidRPr="009F18E2">
        <w:rPr>
          <w:b/>
          <w:sz w:val="24"/>
          <w:szCs w:val="24"/>
        </w:rPr>
        <w:t xml:space="preserve"> Thunder</w:t>
      </w:r>
    </w:p>
    <w:p w:rsidR="00563C6D" w:rsidRPr="009F18E2" w:rsidRDefault="00563C6D" w:rsidP="00563C6D">
      <w:pPr>
        <w:spacing w:line="480" w:lineRule="auto"/>
        <w:jc w:val="both"/>
        <w:rPr>
          <w:sz w:val="24"/>
          <w:szCs w:val="24"/>
        </w:rPr>
      </w:pPr>
      <w:r w:rsidRPr="009F1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3C6D" w:rsidRPr="009F18E2" w:rsidRDefault="00563C6D" w:rsidP="00563C6D">
      <w:pPr>
        <w:spacing w:line="480" w:lineRule="auto"/>
        <w:jc w:val="center"/>
        <w:rPr>
          <w:b/>
          <w:sz w:val="24"/>
          <w:szCs w:val="24"/>
        </w:rPr>
      </w:pPr>
      <w:r w:rsidRPr="009F18E2">
        <w:rPr>
          <w:b/>
          <w:sz w:val="24"/>
          <w:szCs w:val="24"/>
        </w:rPr>
        <w:t>7</w:t>
      </w:r>
      <w:r w:rsidRPr="009F18E2">
        <w:rPr>
          <w:b/>
          <w:sz w:val="24"/>
          <w:szCs w:val="24"/>
          <w:vertAlign w:val="superscript"/>
        </w:rPr>
        <w:t>th</w:t>
      </w:r>
      <w:r w:rsidRPr="009F18E2">
        <w:rPr>
          <w:b/>
          <w:sz w:val="24"/>
          <w:szCs w:val="24"/>
        </w:rPr>
        <w:t xml:space="preserve"> Thunder</w:t>
      </w:r>
    </w:p>
    <w:p w:rsidR="00563C6D" w:rsidRPr="009F18E2" w:rsidRDefault="00563C6D" w:rsidP="00563C6D">
      <w:pPr>
        <w:spacing w:line="480" w:lineRule="auto"/>
        <w:jc w:val="both"/>
        <w:rPr>
          <w:sz w:val="24"/>
          <w:szCs w:val="24"/>
        </w:rPr>
      </w:pPr>
      <w:r w:rsidRPr="009F18E2">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F18E2">
        <w:rPr>
          <w:sz w:val="24"/>
          <w:szCs w:val="24"/>
          <w:vertAlign w:val="superscript"/>
        </w:rPr>
        <w:t>th</w:t>
      </w:r>
      <w:r w:rsidRPr="009F18E2">
        <w:rPr>
          <w:sz w:val="24"/>
          <w:szCs w:val="24"/>
        </w:rPr>
        <w:t xml:space="preserve"> Thunder because the 1</w:t>
      </w:r>
      <w:r w:rsidRPr="009F18E2">
        <w:rPr>
          <w:sz w:val="24"/>
          <w:szCs w:val="24"/>
          <w:vertAlign w:val="superscript"/>
        </w:rPr>
        <w:t>st</w:t>
      </w:r>
      <w:r w:rsidRPr="009F18E2">
        <w:rPr>
          <w:sz w:val="24"/>
          <w:szCs w:val="24"/>
        </w:rPr>
        <w:t xml:space="preserve"> Thunder as Infallible Man to the 6</w:t>
      </w:r>
      <w:r w:rsidRPr="009F18E2">
        <w:rPr>
          <w:sz w:val="24"/>
          <w:szCs w:val="24"/>
          <w:vertAlign w:val="superscript"/>
        </w:rPr>
        <w:t>th</w:t>
      </w:r>
      <w:r w:rsidRPr="009F18E2">
        <w:rPr>
          <w:sz w:val="24"/>
          <w:szCs w:val="24"/>
        </w:rPr>
        <w:t xml:space="preserve"> Thunder as the Infallible Law is Eternally Ignorant of the 7</w:t>
      </w:r>
      <w:r w:rsidRPr="009F18E2">
        <w:rPr>
          <w:sz w:val="24"/>
          <w:szCs w:val="24"/>
          <w:vertAlign w:val="superscript"/>
        </w:rPr>
        <w:t>th</w:t>
      </w:r>
      <w:r w:rsidRPr="009F1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3C6D" w:rsidRPr="009F18E2" w:rsidRDefault="00563C6D" w:rsidP="00563C6D">
      <w:pPr>
        <w:spacing w:line="480" w:lineRule="auto"/>
        <w:jc w:val="center"/>
        <w:rPr>
          <w:b/>
          <w:sz w:val="24"/>
          <w:szCs w:val="24"/>
        </w:rPr>
      </w:pPr>
      <w:r w:rsidRPr="009F18E2">
        <w:rPr>
          <w:b/>
          <w:sz w:val="24"/>
          <w:szCs w:val="24"/>
        </w:rPr>
        <w:t>The 7 Time Portals in the Kingdom of Lordship</w:t>
      </w:r>
    </w:p>
    <w:p w:rsidR="00563C6D" w:rsidRPr="009F18E2" w:rsidRDefault="00563C6D" w:rsidP="00563C6D">
      <w:pPr>
        <w:spacing w:line="480" w:lineRule="auto"/>
        <w:jc w:val="both"/>
        <w:rPr>
          <w:sz w:val="24"/>
          <w:szCs w:val="24"/>
        </w:rPr>
      </w:pPr>
      <w:r w:rsidRPr="009F18E2">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9F18E2">
        <w:rPr>
          <w:sz w:val="24"/>
          <w:szCs w:val="24"/>
          <w:vertAlign w:val="superscript"/>
        </w:rPr>
        <w:t>st</w:t>
      </w:r>
      <w:r w:rsidRPr="009F18E2">
        <w:rPr>
          <w:sz w:val="24"/>
          <w:szCs w:val="24"/>
        </w:rPr>
        <w:t xml:space="preserve"> seven years before Zion was eternally established in Acts 7:60. These 7 unique Time Portals were written in the Book of the Prophets &amp; sealed in this Book until the coming of the End Time had been fulfilled. </w:t>
      </w:r>
      <w:r w:rsidRPr="009F18E2">
        <w:rPr>
          <w:sz w:val="24"/>
          <w:szCs w:val="24"/>
        </w:rPr>
        <w:lastRenderedPageBreak/>
        <w:t xml:space="preserve">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563C6D" w:rsidRPr="009F18E2" w:rsidRDefault="00563C6D" w:rsidP="00563C6D">
      <w:pPr>
        <w:spacing w:line="480" w:lineRule="auto"/>
        <w:jc w:val="center"/>
        <w:rPr>
          <w:b/>
          <w:sz w:val="24"/>
          <w:szCs w:val="24"/>
        </w:rPr>
      </w:pPr>
      <w:r w:rsidRPr="009F18E2">
        <w:rPr>
          <w:b/>
          <w:sz w:val="24"/>
          <w:szCs w:val="24"/>
        </w:rPr>
        <w:t>The 7 Time Portals in the Kingdom of the Lordship of the Law</w:t>
      </w:r>
    </w:p>
    <w:p w:rsidR="00563C6D" w:rsidRPr="009F18E2" w:rsidRDefault="00563C6D" w:rsidP="00563C6D">
      <w:pPr>
        <w:spacing w:line="480" w:lineRule="auto"/>
        <w:jc w:val="both"/>
        <w:rPr>
          <w:sz w:val="24"/>
          <w:szCs w:val="24"/>
        </w:rPr>
      </w:pPr>
      <w:r w:rsidRPr="009F18E2">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563C6D" w:rsidRPr="009F18E2" w:rsidRDefault="00563C6D" w:rsidP="00563C6D">
      <w:pPr>
        <w:spacing w:line="480" w:lineRule="auto"/>
        <w:jc w:val="center"/>
        <w:rPr>
          <w:b/>
          <w:sz w:val="24"/>
          <w:szCs w:val="24"/>
        </w:rPr>
      </w:pPr>
      <w:r w:rsidRPr="009F18E2">
        <w:rPr>
          <w:b/>
          <w:sz w:val="24"/>
          <w:szCs w:val="24"/>
        </w:rPr>
        <w:t>WHAT ARE THE FATHER STEPHEN’S FOUR NUMBERED THINGS IN THE HOLY BIBLE?</w:t>
      </w:r>
    </w:p>
    <w:p w:rsidR="00563C6D" w:rsidRPr="009F18E2" w:rsidRDefault="00563C6D" w:rsidP="00563C6D">
      <w:pPr>
        <w:spacing w:line="480" w:lineRule="auto"/>
        <w:jc w:val="center"/>
        <w:rPr>
          <w:b/>
          <w:sz w:val="24"/>
          <w:szCs w:val="24"/>
        </w:rPr>
      </w:pPr>
      <w:r w:rsidRPr="009F18E2">
        <w:rPr>
          <w:b/>
          <w:sz w:val="24"/>
          <w:szCs w:val="24"/>
        </w:rPr>
        <w:t>THE CONQUERORING MULTIPLYING FACTOR</w:t>
      </w:r>
    </w:p>
    <w:p w:rsidR="00563C6D" w:rsidRPr="009F18E2" w:rsidRDefault="00563C6D" w:rsidP="00563C6D">
      <w:pPr>
        <w:spacing w:line="480" w:lineRule="auto"/>
        <w:jc w:val="both"/>
        <w:rPr>
          <w:sz w:val="24"/>
          <w:szCs w:val="24"/>
        </w:rPr>
      </w:pPr>
      <w:r w:rsidRPr="009F18E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F18E2">
        <w:rPr>
          <w:sz w:val="24"/>
          <w:szCs w:val="24"/>
          <w:vertAlign w:val="superscript"/>
        </w:rPr>
        <w:t>nd</w:t>
      </w:r>
      <w:r w:rsidRPr="009F18E2">
        <w:rPr>
          <w:sz w:val="24"/>
          <w:szCs w:val="24"/>
        </w:rPr>
        <w:t xml:space="preserve"> Peter 1:4. </w:t>
      </w:r>
      <w:r w:rsidRPr="009F18E2">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63C6D" w:rsidRPr="009F18E2" w:rsidRDefault="00563C6D" w:rsidP="00563C6D">
      <w:pPr>
        <w:spacing w:line="480" w:lineRule="auto"/>
        <w:jc w:val="both"/>
        <w:rPr>
          <w:sz w:val="24"/>
          <w:szCs w:val="24"/>
        </w:rPr>
      </w:pPr>
      <w:r w:rsidRPr="009F18E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63C6D" w:rsidRPr="009F18E2" w:rsidRDefault="00563C6D" w:rsidP="00563C6D">
      <w:pPr>
        <w:spacing w:line="480" w:lineRule="auto"/>
        <w:jc w:val="both"/>
        <w:rPr>
          <w:sz w:val="24"/>
          <w:szCs w:val="24"/>
        </w:rPr>
      </w:pPr>
      <w:r w:rsidRPr="009F18E2">
        <w:rPr>
          <w:b/>
          <w:sz w:val="24"/>
          <w:szCs w:val="24"/>
        </w:rPr>
        <w:t>The Multiplication:</w:t>
      </w:r>
      <w:r w:rsidRPr="009F18E2">
        <w:rPr>
          <w:sz w:val="24"/>
          <w:szCs w:val="24"/>
        </w:rPr>
        <w:t xml:space="preserve"> A Growth in the Body: Growing Up is in Genesis 21:8, 20; 25:27; 38:11, 14; Exodus 2:10, 11; Judges 13:24; Ruth 1:13; 1</w:t>
      </w:r>
      <w:r w:rsidRPr="009F18E2">
        <w:rPr>
          <w:sz w:val="24"/>
          <w:szCs w:val="24"/>
          <w:vertAlign w:val="superscript"/>
        </w:rPr>
        <w:t>st</w:t>
      </w:r>
      <w:r w:rsidRPr="009F18E2">
        <w:rPr>
          <w:sz w:val="24"/>
          <w:szCs w:val="24"/>
        </w:rPr>
        <w:t xml:space="preserve"> Samuel 2:21, 26; 3:19; Isaiah 53:2; Ezekiel 16:7; Job 39:4; Daniel 8:9; Luke 1:80 [John]; 2:40, 52 [Jesus] &amp; Acts 1:1-3 [James]; Acts 1:4-7 &amp; Proverbs 8:22-25 [Stephen].  </w:t>
      </w:r>
    </w:p>
    <w:p w:rsidR="00563C6D" w:rsidRPr="009F18E2" w:rsidRDefault="00563C6D" w:rsidP="00563C6D">
      <w:pPr>
        <w:spacing w:line="480" w:lineRule="auto"/>
        <w:jc w:val="both"/>
        <w:rPr>
          <w:sz w:val="24"/>
          <w:szCs w:val="24"/>
        </w:rPr>
      </w:pPr>
      <w:r w:rsidRPr="009F18E2">
        <w:rPr>
          <w:sz w:val="24"/>
          <w:szCs w:val="24"/>
        </w:rPr>
        <w:t>Swelling Up is in Numbers 5:21, 22, 27 &amp; Acts 28:6. Hair Growing is in Judges 16:22; 2</w:t>
      </w:r>
      <w:r w:rsidRPr="009F18E2">
        <w:rPr>
          <w:sz w:val="24"/>
          <w:szCs w:val="24"/>
          <w:vertAlign w:val="superscript"/>
        </w:rPr>
        <w:t>nd</w:t>
      </w:r>
      <w:r w:rsidRPr="009F18E2">
        <w:rPr>
          <w:sz w:val="24"/>
          <w:szCs w:val="24"/>
        </w:rPr>
        <w:t xml:space="preserve"> Samuel 10:5 &amp; 1</w:t>
      </w:r>
      <w:r w:rsidRPr="009F18E2">
        <w:rPr>
          <w:sz w:val="24"/>
          <w:szCs w:val="24"/>
          <w:vertAlign w:val="superscript"/>
        </w:rPr>
        <w:t>st</w:t>
      </w:r>
      <w:r w:rsidRPr="009F18E2">
        <w:rPr>
          <w:sz w:val="24"/>
          <w:szCs w:val="24"/>
        </w:rPr>
        <w:t xml:space="preserve"> Chronicles 19:5. </w:t>
      </w:r>
    </w:p>
    <w:p w:rsidR="00563C6D" w:rsidRPr="009F18E2" w:rsidRDefault="00563C6D" w:rsidP="00563C6D">
      <w:pPr>
        <w:spacing w:line="480" w:lineRule="auto"/>
        <w:jc w:val="both"/>
        <w:rPr>
          <w:sz w:val="24"/>
          <w:szCs w:val="24"/>
        </w:rPr>
      </w:pPr>
      <w:r w:rsidRPr="009F18E2">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563C6D" w:rsidRPr="009F18E2" w:rsidRDefault="00563C6D" w:rsidP="00563C6D">
      <w:pPr>
        <w:spacing w:line="480" w:lineRule="auto"/>
        <w:jc w:val="both"/>
        <w:rPr>
          <w:sz w:val="24"/>
          <w:szCs w:val="24"/>
        </w:rPr>
      </w:pPr>
      <w:r w:rsidRPr="009F18E2">
        <w:rPr>
          <w:sz w:val="24"/>
          <w:szCs w:val="24"/>
        </w:rPr>
        <w:t xml:space="preserve">The Growth of Things: The Growth in Wealth is in Genesis 26:13; 30:30, 43; Proverbs 11:24; 14:4; Ecclesiastes 5:11 &amp; Matthew 20:10. The Increase in the Flood because of Sexual Corruption is in Genesis 7:17, 18, 19. </w:t>
      </w:r>
    </w:p>
    <w:p w:rsidR="00563C6D" w:rsidRPr="009F18E2" w:rsidRDefault="00563C6D" w:rsidP="00563C6D">
      <w:pPr>
        <w:spacing w:line="480" w:lineRule="auto"/>
        <w:jc w:val="both"/>
        <w:rPr>
          <w:sz w:val="24"/>
          <w:szCs w:val="24"/>
        </w:rPr>
      </w:pPr>
      <w:r w:rsidRPr="009F18E2">
        <w:rPr>
          <w:sz w:val="24"/>
          <w:szCs w:val="24"/>
        </w:rPr>
        <w:t xml:space="preserve">The Growth in Proclamation is in Matthew 20:31; Mark 7:36; Philippians 1:12; Colossians 1:6; Acts 6:7; 7:1-53; 12:24; 19:20. </w:t>
      </w:r>
    </w:p>
    <w:p w:rsidR="00563C6D" w:rsidRPr="009F18E2" w:rsidRDefault="00563C6D" w:rsidP="00563C6D">
      <w:pPr>
        <w:spacing w:line="480" w:lineRule="auto"/>
        <w:jc w:val="both"/>
        <w:rPr>
          <w:sz w:val="24"/>
          <w:szCs w:val="24"/>
        </w:rPr>
      </w:pPr>
      <w:r w:rsidRPr="009F18E2">
        <w:rPr>
          <w:sz w:val="24"/>
          <w:szCs w:val="24"/>
        </w:rPr>
        <w:t>The Growth in Grace is in Proverbs 1:5; 4:18; John 3:30; Romans 5:9, 15, 17, 20; 6:1; 2</w:t>
      </w:r>
      <w:r w:rsidRPr="009F18E2">
        <w:rPr>
          <w:sz w:val="24"/>
          <w:szCs w:val="24"/>
          <w:vertAlign w:val="superscript"/>
        </w:rPr>
        <w:t>nd</w:t>
      </w:r>
      <w:r w:rsidRPr="009F18E2">
        <w:rPr>
          <w:sz w:val="24"/>
          <w:szCs w:val="24"/>
        </w:rPr>
        <w:t xml:space="preserve"> Corinthians 10:15; Ephesians 4:15; 1</w:t>
      </w:r>
      <w:r w:rsidRPr="009F18E2">
        <w:rPr>
          <w:sz w:val="24"/>
          <w:szCs w:val="24"/>
          <w:vertAlign w:val="superscript"/>
        </w:rPr>
        <w:t>st</w:t>
      </w:r>
      <w:r w:rsidRPr="009F18E2">
        <w:rPr>
          <w:sz w:val="24"/>
          <w:szCs w:val="24"/>
        </w:rPr>
        <w:t xml:space="preserve"> Thessalonians 4:1; 2</w:t>
      </w:r>
      <w:r w:rsidRPr="009F18E2">
        <w:rPr>
          <w:sz w:val="24"/>
          <w:szCs w:val="24"/>
          <w:vertAlign w:val="superscript"/>
        </w:rPr>
        <w:t>nd</w:t>
      </w:r>
      <w:r w:rsidRPr="009F18E2">
        <w:rPr>
          <w:sz w:val="24"/>
          <w:szCs w:val="24"/>
        </w:rPr>
        <w:t xml:space="preserve"> Thessalonians 1:3; 3:12; 4:10; Philippians 1:25; Colossians 1:10; 1</w:t>
      </w:r>
      <w:r w:rsidRPr="009F18E2">
        <w:rPr>
          <w:sz w:val="24"/>
          <w:szCs w:val="24"/>
          <w:vertAlign w:val="superscript"/>
        </w:rPr>
        <w:t>st</w:t>
      </w:r>
      <w:r w:rsidRPr="009F18E2">
        <w:rPr>
          <w:sz w:val="24"/>
          <w:szCs w:val="24"/>
        </w:rPr>
        <w:t xml:space="preserve"> Peter 2:2; 2</w:t>
      </w:r>
      <w:r w:rsidRPr="009F18E2">
        <w:rPr>
          <w:sz w:val="24"/>
          <w:szCs w:val="24"/>
          <w:vertAlign w:val="superscript"/>
        </w:rPr>
        <w:t>nd</w:t>
      </w:r>
      <w:r w:rsidRPr="009F18E2">
        <w:rPr>
          <w:sz w:val="24"/>
          <w:szCs w:val="24"/>
        </w:rPr>
        <w:t xml:space="preserve"> Peter 3:18 &amp; Luke 17:5; 18:30. </w:t>
      </w:r>
    </w:p>
    <w:p w:rsidR="00563C6D" w:rsidRPr="009F18E2" w:rsidRDefault="00563C6D" w:rsidP="00563C6D">
      <w:pPr>
        <w:spacing w:line="480" w:lineRule="auto"/>
        <w:jc w:val="both"/>
        <w:rPr>
          <w:sz w:val="24"/>
          <w:szCs w:val="24"/>
        </w:rPr>
      </w:pPr>
      <w:r w:rsidRPr="009F1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63C6D" w:rsidRPr="009F18E2" w:rsidRDefault="00563C6D" w:rsidP="00563C6D">
      <w:pPr>
        <w:spacing w:line="480" w:lineRule="auto"/>
        <w:jc w:val="both"/>
        <w:rPr>
          <w:sz w:val="24"/>
          <w:szCs w:val="24"/>
        </w:rPr>
      </w:pPr>
      <w:r w:rsidRPr="009F18E2">
        <w:rPr>
          <w:sz w:val="24"/>
          <w:szCs w:val="24"/>
        </w:rPr>
        <w:t>The Growth of Groups: Multiply is in Genesis 1:28, 22; 9:7; 12: Jeremiah 29:6 &amp; Nahum 3:15. This should always be done in a Divine Union and not a Sexual Union that becomes Saintly Christian Lords [Ladies] in Ephesians 5:3; 2</w:t>
      </w:r>
      <w:r w:rsidRPr="009F18E2">
        <w:rPr>
          <w:sz w:val="24"/>
          <w:szCs w:val="24"/>
          <w:vertAlign w:val="superscript"/>
        </w:rPr>
        <w:t>nd</w:t>
      </w:r>
      <w:r w:rsidRPr="009F18E2">
        <w:rPr>
          <w:sz w:val="24"/>
          <w:szCs w:val="24"/>
        </w:rPr>
        <w:t xml:space="preserve"> Timothy 2:19 &amp; 1</w:t>
      </w:r>
      <w:r w:rsidRPr="009F18E2">
        <w:rPr>
          <w:sz w:val="24"/>
          <w:szCs w:val="24"/>
          <w:vertAlign w:val="superscript"/>
        </w:rPr>
        <w:t>st</w:t>
      </w:r>
      <w:r w:rsidRPr="009F18E2">
        <w:rPr>
          <w:sz w:val="24"/>
          <w:szCs w:val="24"/>
        </w:rPr>
        <w:t xml:space="preserve"> Corinthians 6:2. </w:t>
      </w:r>
    </w:p>
    <w:p w:rsidR="00563C6D" w:rsidRPr="009F18E2" w:rsidRDefault="00563C6D" w:rsidP="00563C6D">
      <w:pPr>
        <w:spacing w:line="480" w:lineRule="auto"/>
        <w:jc w:val="both"/>
        <w:rPr>
          <w:sz w:val="24"/>
          <w:szCs w:val="24"/>
        </w:rPr>
      </w:pPr>
      <w:r w:rsidRPr="009F18E2">
        <w:rPr>
          <w:sz w:val="24"/>
          <w:szCs w:val="24"/>
        </w:rPr>
        <w:t>The Father Stephen Multiplies People is in Genesis 16:10; 17:2, 20; 26:24; Leviticus 26:9; Deuteronomy 1:11; 6:3; 7:13; 8:1; 13:17; 30:5; Joshua 24:3; 2</w:t>
      </w:r>
      <w:r w:rsidRPr="009F18E2">
        <w:rPr>
          <w:sz w:val="24"/>
          <w:szCs w:val="24"/>
          <w:vertAlign w:val="superscript"/>
        </w:rPr>
        <w:t>nd</w:t>
      </w:r>
      <w:r w:rsidRPr="009F18E2">
        <w:rPr>
          <w:sz w:val="24"/>
          <w:szCs w:val="24"/>
        </w:rPr>
        <w:t xml:space="preserve"> Samuel 24:3; 1</w:t>
      </w:r>
      <w:r w:rsidRPr="009F18E2">
        <w:rPr>
          <w:sz w:val="24"/>
          <w:szCs w:val="24"/>
          <w:vertAlign w:val="superscript"/>
        </w:rPr>
        <w:t>st</w:t>
      </w:r>
      <w:r w:rsidRPr="009F18E2">
        <w:rPr>
          <w:sz w:val="24"/>
          <w:szCs w:val="24"/>
        </w:rPr>
        <w:t xml:space="preserve"> Chronicles 21:3; </w:t>
      </w:r>
      <w:r w:rsidRPr="009F18E2">
        <w:rPr>
          <w:sz w:val="24"/>
          <w:szCs w:val="24"/>
        </w:rPr>
        <w:lastRenderedPageBreak/>
        <w:t xml:space="preserve">Psalms 107:38; Ezekiel 36:10, 11, 37; 37:26; Jeremiah 30:19; Isaiah 9:3; 26:15; 51:2; Hebrews 6:14 &amp; Acts 13:17; 17:23-29. </w:t>
      </w:r>
    </w:p>
    <w:p w:rsidR="00563C6D" w:rsidRPr="009F18E2" w:rsidRDefault="00563C6D" w:rsidP="00563C6D">
      <w:pPr>
        <w:spacing w:line="480" w:lineRule="auto"/>
        <w:jc w:val="both"/>
        <w:rPr>
          <w:sz w:val="24"/>
          <w:szCs w:val="24"/>
        </w:rPr>
      </w:pPr>
      <w:r w:rsidRPr="009F18E2">
        <w:rPr>
          <w:sz w:val="24"/>
          <w:szCs w:val="24"/>
        </w:rPr>
        <w:t>The People Multiplying is in Genesis 6:1; 47:27; Exodus 1:7, 12, 20; Deuteronomy 26:5; 2</w:t>
      </w:r>
      <w:r w:rsidRPr="009F18E2">
        <w:rPr>
          <w:sz w:val="24"/>
          <w:szCs w:val="24"/>
          <w:vertAlign w:val="superscript"/>
        </w:rPr>
        <w:t>nd</w:t>
      </w:r>
      <w:r w:rsidRPr="009F18E2">
        <w:rPr>
          <w:sz w:val="24"/>
          <w:szCs w:val="24"/>
        </w:rPr>
        <w:t xml:space="preserve"> Samuel 15:12; 1</w:t>
      </w:r>
      <w:r w:rsidRPr="009F18E2">
        <w:rPr>
          <w:sz w:val="24"/>
          <w:szCs w:val="24"/>
          <w:vertAlign w:val="superscript"/>
        </w:rPr>
        <w:t>st</w:t>
      </w:r>
      <w:r w:rsidRPr="009F18E2">
        <w:rPr>
          <w:sz w:val="24"/>
          <w:szCs w:val="24"/>
        </w:rPr>
        <w:t xml:space="preserve"> Chronicles 4:38; Ezekiel 36:11; Jeremiah 3:16; 23:3 Hosea 4:7; Nahum 3:16 &amp; Acts 7:17. The Growth of the Church Kingdom is in Ephesians 2:21; 4:16; Colossians 2:19; 1</w:t>
      </w:r>
      <w:r w:rsidRPr="009F18E2">
        <w:rPr>
          <w:sz w:val="24"/>
          <w:szCs w:val="24"/>
          <w:vertAlign w:val="superscript"/>
        </w:rPr>
        <w:t>st</w:t>
      </w:r>
      <w:r w:rsidRPr="009F18E2">
        <w:rPr>
          <w:sz w:val="24"/>
          <w:szCs w:val="24"/>
        </w:rPr>
        <w:t xml:space="preserve"> Corinthians 3:6-7; Romans 11:12 &amp; Acts 16:5.       </w:t>
      </w:r>
    </w:p>
    <w:p w:rsidR="00563C6D" w:rsidRPr="009F18E2" w:rsidRDefault="00563C6D" w:rsidP="00563C6D">
      <w:pPr>
        <w:spacing w:line="480" w:lineRule="auto"/>
        <w:jc w:val="center"/>
        <w:rPr>
          <w:b/>
          <w:sz w:val="24"/>
          <w:szCs w:val="24"/>
        </w:rPr>
      </w:pPr>
      <w:r w:rsidRPr="009F18E2">
        <w:rPr>
          <w:b/>
          <w:sz w:val="24"/>
          <w:szCs w:val="24"/>
        </w:rPr>
        <w:t>THE CONQUERORING SUBTRACTING FACTOR</w:t>
      </w:r>
    </w:p>
    <w:p w:rsidR="00563C6D" w:rsidRPr="009F18E2" w:rsidRDefault="00563C6D" w:rsidP="00563C6D">
      <w:pPr>
        <w:spacing w:line="480" w:lineRule="auto"/>
        <w:jc w:val="both"/>
        <w:rPr>
          <w:sz w:val="24"/>
          <w:szCs w:val="24"/>
        </w:rPr>
      </w:pPr>
      <w:r w:rsidRPr="009F18E2">
        <w:rPr>
          <w:b/>
          <w:sz w:val="24"/>
          <w:szCs w:val="24"/>
        </w:rPr>
        <w:t>The Subtraction:</w:t>
      </w:r>
      <w:r w:rsidRPr="009F1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63C6D" w:rsidRPr="009F18E2" w:rsidRDefault="00563C6D" w:rsidP="00563C6D">
      <w:pPr>
        <w:spacing w:line="480" w:lineRule="auto"/>
        <w:jc w:val="both"/>
        <w:rPr>
          <w:sz w:val="24"/>
          <w:szCs w:val="24"/>
        </w:rPr>
      </w:pPr>
      <w:r w:rsidRPr="009F18E2">
        <w:rPr>
          <w:sz w:val="24"/>
          <w:szCs w:val="24"/>
        </w:rPr>
        <w:t xml:space="preserve">Subtracting from the Father Stephen is in Deuteronomy 4:2; 12:32; Jeremiah 26:2; Ecclesiastes 3:14 &amp; Revelation 22:19. Subtracting from People is in Judges 21:3 &amp; Matthew 13:12. </w:t>
      </w:r>
    </w:p>
    <w:p w:rsidR="00563C6D" w:rsidRPr="009F18E2" w:rsidRDefault="00563C6D" w:rsidP="00563C6D">
      <w:pPr>
        <w:spacing w:line="480" w:lineRule="auto"/>
        <w:jc w:val="center"/>
        <w:rPr>
          <w:b/>
          <w:sz w:val="24"/>
          <w:szCs w:val="24"/>
        </w:rPr>
      </w:pPr>
      <w:r w:rsidRPr="009F18E2">
        <w:rPr>
          <w:b/>
          <w:sz w:val="24"/>
          <w:szCs w:val="24"/>
        </w:rPr>
        <w:t>THE CONQUERORING ADDING FACTOR</w:t>
      </w:r>
    </w:p>
    <w:p w:rsidR="00563C6D" w:rsidRPr="009F18E2" w:rsidRDefault="00563C6D" w:rsidP="00563C6D">
      <w:pPr>
        <w:spacing w:line="480" w:lineRule="auto"/>
        <w:jc w:val="both"/>
        <w:rPr>
          <w:sz w:val="24"/>
          <w:szCs w:val="24"/>
        </w:rPr>
      </w:pPr>
      <w:r w:rsidRPr="009F18E2">
        <w:rPr>
          <w:b/>
          <w:sz w:val="24"/>
          <w:szCs w:val="24"/>
        </w:rPr>
        <w:t xml:space="preserve">The Addition: </w:t>
      </w:r>
      <w:r w:rsidRPr="009F18E2">
        <w:rPr>
          <w:sz w:val="24"/>
          <w:szCs w:val="24"/>
        </w:rPr>
        <w:t>Adding to the Father Stephen is in Deuteronomy 4:2; 5:22; 12:32; Proverbs 30:6; Ecclesiastes 3:14; Jeremiah 36:32 &amp; Acts 5:38-39. Adding to Man’s Work is in Job 40:5; Galatians 2:6; 3:15. Adding People is in Genesis 30:24; 2</w:t>
      </w:r>
      <w:r w:rsidRPr="009F18E2">
        <w:rPr>
          <w:sz w:val="24"/>
          <w:szCs w:val="24"/>
          <w:vertAlign w:val="superscript"/>
        </w:rPr>
        <w:t>nd</w:t>
      </w:r>
      <w:r w:rsidRPr="009F18E2">
        <w:rPr>
          <w:sz w:val="24"/>
          <w:szCs w:val="24"/>
        </w:rPr>
        <w:t xml:space="preserve"> Samuel 24:3; 1</w:t>
      </w:r>
      <w:r w:rsidRPr="009F18E2">
        <w:rPr>
          <w:sz w:val="24"/>
          <w:szCs w:val="24"/>
          <w:vertAlign w:val="superscript"/>
        </w:rPr>
        <w:t>st</w:t>
      </w:r>
      <w:r w:rsidRPr="009F18E2">
        <w:rPr>
          <w:sz w:val="24"/>
          <w:szCs w:val="24"/>
        </w:rPr>
        <w:t xml:space="preserve"> Chronicles 21:3 &amp; Acts 2:41, 47; 5:14; 6:7. Adding Blessing is in 2</w:t>
      </w:r>
      <w:r w:rsidRPr="009F18E2">
        <w:rPr>
          <w:sz w:val="24"/>
          <w:szCs w:val="24"/>
          <w:vertAlign w:val="superscript"/>
        </w:rPr>
        <w:t>nd</w:t>
      </w:r>
      <w:r w:rsidRPr="009F18E2">
        <w:rPr>
          <w:sz w:val="24"/>
          <w:szCs w:val="24"/>
        </w:rPr>
        <w:t xml:space="preserve"> Samuel 12:8; 2</w:t>
      </w:r>
      <w:r w:rsidRPr="009F18E2">
        <w:rPr>
          <w:sz w:val="24"/>
          <w:szCs w:val="24"/>
          <w:vertAlign w:val="superscript"/>
        </w:rPr>
        <w:t>nd</w:t>
      </w:r>
      <w:r w:rsidRPr="009F18E2">
        <w:rPr>
          <w:sz w:val="24"/>
          <w:szCs w:val="24"/>
        </w:rPr>
        <w:t xml:space="preserve"> Kings 20:6; Isaiah 38:5; Daniel 4:36; Matthew 6:33; 13:12; 25:29; Mark 4:24, 25; 2</w:t>
      </w:r>
      <w:r w:rsidRPr="009F18E2">
        <w:rPr>
          <w:sz w:val="24"/>
          <w:szCs w:val="24"/>
          <w:vertAlign w:val="superscript"/>
        </w:rPr>
        <w:t>nd</w:t>
      </w:r>
      <w:r w:rsidRPr="009F18E2">
        <w:rPr>
          <w:sz w:val="24"/>
          <w:szCs w:val="24"/>
        </w:rPr>
        <w:t xml:space="preserve"> Peter 1:5-7 &amp; Luke 8:18; 12:31; 19:26. Adding Sexuality is in 1</w:t>
      </w:r>
      <w:r w:rsidRPr="009F18E2">
        <w:rPr>
          <w:sz w:val="24"/>
          <w:szCs w:val="24"/>
          <w:vertAlign w:val="superscript"/>
        </w:rPr>
        <w:t>st</w:t>
      </w:r>
      <w:r w:rsidRPr="009F18E2">
        <w:rPr>
          <w:sz w:val="24"/>
          <w:szCs w:val="24"/>
        </w:rPr>
        <w:t xml:space="preserve"> Kings 12:11, 14 &amp; Matthew 5:37, 40. </w:t>
      </w:r>
    </w:p>
    <w:p w:rsidR="00563C6D" w:rsidRPr="009F18E2" w:rsidRDefault="00563C6D" w:rsidP="00563C6D">
      <w:pPr>
        <w:spacing w:line="480" w:lineRule="auto"/>
        <w:jc w:val="both"/>
        <w:rPr>
          <w:sz w:val="24"/>
          <w:szCs w:val="24"/>
        </w:rPr>
      </w:pPr>
      <w:r w:rsidRPr="009F18E2">
        <w:rPr>
          <w:sz w:val="24"/>
          <w:szCs w:val="24"/>
        </w:rPr>
        <w:lastRenderedPageBreak/>
        <w:t>United with the Father Stephen is in Isaiah 56:6; Jeremiah 50:5; Zechariah 2:11; Romans 6:5 &amp; 1</w:t>
      </w:r>
      <w:r w:rsidRPr="009F18E2">
        <w:rPr>
          <w:sz w:val="24"/>
          <w:szCs w:val="24"/>
          <w:vertAlign w:val="superscript"/>
        </w:rPr>
        <w:t>st</w:t>
      </w:r>
      <w:r w:rsidRPr="009F18E2">
        <w:rPr>
          <w:sz w:val="24"/>
          <w:szCs w:val="24"/>
        </w:rPr>
        <w:t xml:space="preserve"> Corinthians 6:17. </w:t>
      </w:r>
    </w:p>
    <w:p w:rsidR="00563C6D" w:rsidRPr="009F18E2" w:rsidRDefault="00563C6D" w:rsidP="00563C6D">
      <w:pPr>
        <w:spacing w:line="480" w:lineRule="auto"/>
        <w:jc w:val="both"/>
        <w:rPr>
          <w:sz w:val="24"/>
          <w:szCs w:val="24"/>
        </w:rPr>
      </w:pPr>
      <w:r w:rsidRPr="009F18E2">
        <w:rPr>
          <w:sz w:val="24"/>
          <w:szCs w:val="24"/>
        </w:rPr>
        <w:t>United with Other Creatures: Nations United is in Judges 20:11; 2</w:t>
      </w:r>
      <w:r w:rsidRPr="009F18E2">
        <w:rPr>
          <w:sz w:val="24"/>
          <w:szCs w:val="24"/>
          <w:vertAlign w:val="superscript"/>
        </w:rPr>
        <w:t>nd</w:t>
      </w:r>
      <w:r w:rsidRPr="009F18E2">
        <w:rPr>
          <w:sz w:val="24"/>
          <w:szCs w:val="24"/>
        </w:rPr>
        <w:t xml:space="preserve"> Chronicles 30:12; Psalms 122:3; Ezekiel 37:16-22; Daniel 11:34; Hosea 1:11 &amp; Zechariah 11:7, 14. </w:t>
      </w:r>
    </w:p>
    <w:p w:rsidR="00563C6D" w:rsidRPr="009F18E2" w:rsidRDefault="00563C6D" w:rsidP="00563C6D">
      <w:pPr>
        <w:spacing w:line="480" w:lineRule="auto"/>
        <w:jc w:val="both"/>
        <w:rPr>
          <w:sz w:val="24"/>
          <w:szCs w:val="24"/>
        </w:rPr>
      </w:pPr>
      <w:r w:rsidRPr="009F18E2">
        <w:rPr>
          <w:sz w:val="24"/>
          <w:szCs w:val="24"/>
        </w:rPr>
        <w:t>Individuals United is in Genesis 29:34; 44:30; 2</w:t>
      </w:r>
      <w:r w:rsidRPr="009F18E2">
        <w:rPr>
          <w:sz w:val="24"/>
          <w:szCs w:val="24"/>
          <w:vertAlign w:val="superscript"/>
        </w:rPr>
        <w:t>nd</w:t>
      </w:r>
      <w:r w:rsidRPr="009F18E2">
        <w:rPr>
          <w:sz w:val="24"/>
          <w:szCs w:val="24"/>
        </w:rPr>
        <w:t xml:space="preserve"> Corinthians 6:14 &amp; Luke 15:15; 16:13. Joined to the Church is in Ephesians 2:21; 4:16; Colossians 2:2; Romans 11:17, 19, 23, 24 &amp; Acts 5:13; 9:26; 17:4. </w:t>
      </w:r>
    </w:p>
    <w:p w:rsidR="00563C6D" w:rsidRPr="009F18E2" w:rsidRDefault="00563C6D" w:rsidP="00563C6D">
      <w:pPr>
        <w:spacing w:line="480" w:lineRule="auto"/>
        <w:jc w:val="center"/>
        <w:rPr>
          <w:b/>
          <w:sz w:val="24"/>
          <w:szCs w:val="24"/>
        </w:rPr>
      </w:pPr>
      <w:r w:rsidRPr="009F18E2">
        <w:rPr>
          <w:b/>
          <w:sz w:val="24"/>
          <w:szCs w:val="24"/>
        </w:rPr>
        <w:t>THE SEXUAL FACTOR VERSES THE DIVINE FACTOR</w:t>
      </w:r>
    </w:p>
    <w:p w:rsidR="00563C6D" w:rsidRPr="009F18E2" w:rsidRDefault="00563C6D" w:rsidP="00563C6D">
      <w:pPr>
        <w:spacing w:line="480" w:lineRule="auto"/>
        <w:jc w:val="both"/>
        <w:rPr>
          <w:sz w:val="24"/>
          <w:szCs w:val="24"/>
        </w:rPr>
      </w:pPr>
      <w:r w:rsidRPr="009F18E2">
        <w:rPr>
          <w:sz w:val="24"/>
          <w:szCs w:val="24"/>
        </w:rPr>
        <w:t>Sexual Union verses a Divine Union: The Teaching: Divine Union into One Flesh is in Genesis 2:24; Matthew 19:5-6; Mark 10:7-9; 1</w:t>
      </w:r>
      <w:r w:rsidRPr="009F18E2">
        <w:rPr>
          <w:sz w:val="24"/>
          <w:szCs w:val="24"/>
          <w:vertAlign w:val="superscript"/>
        </w:rPr>
        <w:t>st</w:t>
      </w:r>
      <w:r w:rsidRPr="009F18E2">
        <w:rPr>
          <w:sz w:val="24"/>
          <w:szCs w:val="24"/>
        </w:rPr>
        <w:t xml:space="preserve"> Corinthians 6:17 &amp; Ephesians 5:31. Sexual Union into One Flesh is in 1</w:t>
      </w:r>
      <w:r w:rsidRPr="009F18E2">
        <w:rPr>
          <w:sz w:val="24"/>
          <w:szCs w:val="24"/>
          <w:vertAlign w:val="superscript"/>
        </w:rPr>
        <w:t>st</w:t>
      </w:r>
      <w:r w:rsidRPr="009F18E2">
        <w:rPr>
          <w:sz w:val="24"/>
          <w:szCs w:val="24"/>
        </w:rPr>
        <w:t xml:space="preserve"> Corinthians 6:16. </w:t>
      </w:r>
    </w:p>
    <w:p w:rsidR="00563C6D" w:rsidRPr="009F18E2" w:rsidRDefault="00563C6D" w:rsidP="00563C6D">
      <w:pPr>
        <w:spacing w:line="480" w:lineRule="auto"/>
        <w:jc w:val="both"/>
        <w:rPr>
          <w:sz w:val="24"/>
          <w:szCs w:val="24"/>
        </w:rPr>
      </w:pPr>
      <w:r w:rsidRPr="009F18E2">
        <w:rPr>
          <w:sz w:val="24"/>
          <w:szCs w:val="24"/>
        </w:rPr>
        <w:t>Divine Cleanness is in 2</w:t>
      </w:r>
      <w:r w:rsidRPr="009F18E2">
        <w:rPr>
          <w:sz w:val="24"/>
          <w:szCs w:val="24"/>
          <w:vertAlign w:val="superscript"/>
        </w:rPr>
        <w:t>nd</w:t>
      </w:r>
      <w:r w:rsidRPr="009F18E2">
        <w:rPr>
          <w:sz w:val="24"/>
          <w:szCs w:val="24"/>
        </w:rPr>
        <w:t xml:space="preserve"> Peter 1:4 &amp; Acts 17:28-30. Sexual Uncleanness is in Leviticus 15:18, 24, 33; 18:19; 20:18 &amp; Ezekiel 18:6; 22:10. </w:t>
      </w:r>
    </w:p>
    <w:p w:rsidR="00563C6D" w:rsidRPr="009F18E2" w:rsidRDefault="00563C6D" w:rsidP="00563C6D">
      <w:pPr>
        <w:spacing w:line="480" w:lineRule="auto"/>
        <w:jc w:val="both"/>
        <w:rPr>
          <w:sz w:val="24"/>
          <w:szCs w:val="24"/>
        </w:rPr>
      </w:pPr>
      <w:r w:rsidRPr="009F18E2">
        <w:rPr>
          <w:sz w:val="24"/>
          <w:szCs w:val="24"/>
        </w:rPr>
        <w:t xml:space="preserve">Divine Laws about a Divine Union is in Exodus 22:16; Leviticus 19:20 &amp; Deuteronomy 22:23, 28. Sexual Laws about a Sexual Union is in Leviticus 18:22, 23; 20:13, 15, 16; Numbers 4:13; 5:20 &amp; Deuteronomy 22:13-21, 22. </w:t>
      </w:r>
    </w:p>
    <w:p w:rsidR="00563C6D" w:rsidRPr="009F18E2" w:rsidRDefault="00563C6D" w:rsidP="00563C6D">
      <w:pPr>
        <w:spacing w:line="480" w:lineRule="auto"/>
        <w:jc w:val="both"/>
        <w:rPr>
          <w:sz w:val="24"/>
          <w:szCs w:val="24"/>
        </w:rPr>
      </w:pPr>
      <w:r w:rsidRPr="009F18E2">
        <w:rPr>
          <w:sz w:val="24"/>
          <w:szCs w:val="24"/>
        </w:rPr>
        <w:t>Sexual Relationships Forbidden, such as Incest is in Leviticus 18:1-30 &amp; Deuteronomy 22:13-30. Incest is Strictly Forbidden is in Genesis 19:31-36; 35:22; 49:4; Leviticus 20:11, 12, 17, 19, 20, 21; Deuteronomy 27:20; 2</w:t>
      </w:r>
      <w:r w:rsidRPr="009F18E2">
        <w:rPr>
          <w:sz w:val="24"/>
          <w:szCs w:val="24"/>
          <w:vertAlign w:val="superscript"/>
        </w:rPr>
        <w:t>nd</w:t>
      </w:r>
      <w:r w:rsidRPr="009F18E2">
        <w:rPr>
          <w:sz w:val="24"/>
          <w:szCs w:val="24"/>
        </w:rPr>
        <w:t xml:space="preserve"> Samuel 16:22; 1</w:t>
      </w:r>
      <w:r w:rsidRPr="009F18E2">
        <w:rPr>
          <w:sz w:val="24"/>
          <w:szCs w:val="24"/>
          <w:vertAlign w:val="superscript"/>
        </w:rPr>
        <w:t>st</w:t>
      </w:r>
      <w:r w:rsidRPr="009F18E2">
        <w:rPr>
          <w:sz w:val="24"/>
          <w:szCs w:val="24"/>
        </w:rPr>
        <w:t xml:space="preserve"> Chronicles 5:1; Ezekiel 22:10, 11; Amos 2:7 &amp; 1</w:t>
      </w:r>
      <w:r w:rsidRPr="009F18E2">
        <w:rPr>
          <w:sz w:val="24"/>
          <w:szCs w:val="24"/>
          <w:vertAlign w:val="superscript"/>
        </w:rPr>
        <w:t>st</w:t>
      </w:r>
      <w:r w:rsidRPr="009F18E2">
        <w:rPr>
          <w:sz w:val="24"/>
          <w:szCs w:val="24"/>
        </w:rPr>
        <w:t xml:space="preserve"> Corinthians 5:1. Bestiality is Strictly Forbidden is in Exodus 22:19; Leviticus 18:23; 20:15-16 &amp; </w:t>
      </w:r>
      <w:r w:rsidRPr="009F18E2">
        <w:rPr>
          <w:sz w:val="24"/>
          <w:szCs w:val="24"/>
        </w:rPr>
        <w:lastRenderedPageBreak/>
        <w:t xml:space="preserve">Deuteronomy 27:21. Homosexuality is Strictly Forbidden is in Leviticus 18:22; 20:13; Deuteronomy 23:18 &amp; Romans 1:21-27. </w:t>
      </w:r>
    </w:p>
    <w:p w:rsidR="00563C6D" w:rsidRPr="009F18E2" w:rsidRDefault="00563C6D" w:rsidP="00563C6D">
      <w:pPr>
        <w:spacing w:line="480" w:lineRule="auto"/>
        <w:jc w:val="both"/>
        <w:rPr>
          <w:sz w:val="24"/>
          <w:szCs w:val="24"/>
        </w:rPr>
      </w:pPr>
      <w:r w:rsidRPr="009F18E2">
        <w:rPr>
          <w:sz w:val="24"/>
          <w:szCs w:val="24"/>
        </w:rPr>
        <w:t>Divine Unions Authorized is in Deuteronomy 25:5; 21:10, 13. Sexual Unions may be Allowed is in Genesis 4:1. An Actual Sexual Union: Potential of a Sexual Union is in Genesis 26:10; Job 31:10 &amp; 2</w:t>
      </w:r>
      <w:r w:rsidRPr="009F18E2">
        <w:rPr>
          <w:sz w:val="24"/>
          <w:szCs w:val="24"/>
          <w:vertAlign w:val="superscript"/>
        </w:rPr>
        <w:t>nd</w:t>
      </w:r>
      <w:r w:rsidRPr="009F18E2">
        <w:rPr>
          <w:sz w:val="24"/>
          <w:szCs w:val="24"/>
        </w:rPr>
        <w:t xml:space="preserve"> Samuel 12:11. Marital Divine Unions Intended &amp; Authorized is in Genesis 16:2; 29:21; 39:7, 12, 14; Judges 15:1 &amp; 2</w:t>
      </w:r>
      <w:r w:rsidRPr="009F18E2">
        <w:rPr>
          <w:sz w:val="24"/>
          <w:szCs w:val="24"/>
          <w:vertAlign w:val="superscript"/>
        </w:rPr>
        <w:t>nd</w:t>
      </w:r>
      <w:r w:rsidRPr="009F1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9F18E2">
        <w:rPr>
          <w:sz w:val="24"/>
          <w:szCs w:val="24"/>
          <w:vertAlign w:val="superscript"/>
        </w:rPr>
        <w:t>st</w:t>
      </w:r>
      <w:r w:rsidRPr="009F18E2">
        <w:rPr>
          <w:sz w:val="24"/>
          <w:szCs w:val="24"/>
        </w:rPr>
        <w:t xml:space="preserve"> Samuel 1:19; 2</w:t>
      </w:r>
      <w:r w:rsidRPr="009F18E2">
        <w:rPr>
          <w:sz w:val="24"/>
          <w:szCs w:val="24"/>
          <w:vertAlign w:val="superscript"/>
        </w:rPr>
        <w:t>nd</w:t>
      </w:r>
      <w:r w:rsidRPr="009F18E2">
        <w:rPr>
          <w:sz w:val="24"/>
          <w:szCs w:val="24"/>
        </w:rPr>
        <w:t xml:space="preserve"> Samuel 17:25; 1</w:t>
      </w:r>
      <w:r w:rsidRPr="009F18E2">
        <w:rPr>
          <w:sz w:val="24"/>
          <w:szCs w:val="24"/>
          <w:vertAlign w:val="superscript"/>
        </w:rPr>
        <w:t>st</w:t>
      </w:r>
      <w:r w:rsidRPr="009F18E2">
        <w:rPr>
          <w:sz w:val="24"/>
          <w:szCs w:val="24"/>
        </w:rPr>
        <w:t xml:space="preserve"> Chronicles 7:23 &amp; Esther 2:12. David and Bathsheba is an Unauthorized Marital Divine Union is in 2</w:t>
      </w:r>
      <w:r w:rsidRPr="009F18E2">
        <w:rPr>
          <w:sz w:val="24"/>
          <w:szCs w:val="24"/>
          <w:vertAlign w:val="superscript"/>
        </w:rPr>
        <w:t>nd</w:t>
      </w:r>
      <w:r w:rsidRPr="009F18E2">
        <w:rPr>
          <w:sz w:val="24"/>
          <w:szCs w:val="24"/>
        </w:rPr>
        <w:t xml:space="preserve"> Samuel 12:24. </w:t>
      </w:r>
    </w:p>
    <w:p w:rsidR="00563C6D" w:rsidRPr="009F18E2" w:rsidRDefault="00563C6D" w:rsidP="00563C6D">
      <w:pPr>
        <w:spacing w:line="480" w:lineRule="auto"/>
        <w:jc w:val="both"/>
        <w:rPr>
          <w:sz w:val="24"/>
          <w:szCs w:val="24"/>
        </w:rPr>
      </w:pPr>
      <w:r w:rsidRPr="009F18E2">
        <w:rPr>
          <w:sz w:val="24"/>
          <w:szCs w:val="24"/>
        </w:rPr>
        <w:t>Marital Ejaculation is in Genesis 38:8-9. Extra-Marital Sexual Unions is in Genesis 19:32-35; 35:22; 38:16-18; 1</w:t>
      </w:r>
      <w:r w:rsidRPr="009F18E2">
        <w:rPr>
          <w:sz w:val="24"/>
          <w:szCs w:val="24"/>
          <w:vertAlign w:val="superscript"/>
        </w:rPr>
        <w:t>st</w:t>
      </w:r>
      <w:r w:rsidRPr="009F18E2">
        <w:rPr>
          <w:sz w:val="24"/>
          <w:szCs w:val="24"/>
        </w:rPr>
        <w:t xml:space="preserve"> Samuel 2:22; 2</w:t>
      </w:r>
      <w:r w:rsidRPr="009F18E2">
        <w:rPr>
          <w:sz w:val="24"/>
          <w:szCs w:val="24"/>
          <w:vertAlign w:val="superscript"/>
        </w:rPr>
        <w:t>nd</w:t>
      </w:r>
      <w:r w:rsidRPr="009F18E2">
        <w:rPr>
          <w:sz w:val="24"/>
          <w:szCs w:val="24"/>
        </w:rPr>
        <w:t xml:space="preserve"> Samuel 3:7; 11:4; 16:21-22 &amp; Psalms 51: Title. Cases of Rape is in 2</w:t>
      </w:r>
      <w:r w:rsidRPr="009F18E2">
        <w:rPr>
          <w:sz w:val="24"/>
          <w:szCs w:val="24"/>
          <w:vertAlign w:val="superscript"/>
        </w:rPr>
        <w:t>nd</w:t>
      </w:r>
      <w:r w:rsidRPr="009F18E2">
        <w:rPr>
          <w:sz w:val="24"/>
          <w:szCs w:val="24"/>
        </w:rPr>
        <w:t xml:space="preserve"> Samuel 13:14 &amp; Genesis 34:2, 5, 7, 13, 27. </w:t>
      </w:r>
    </w:p>
    <w:p w:rsidR="00563C6D" w:rsidRPr="009F18E2" w:rsidRDefault="00563C6D" w:rsidP="00563C6D">
      <w:pPr>
        <w:spacing w:line="480" w:lineRule="auto"/>
        <w:jc w:val="both"/>
        <w:rPr>
          <w:sz w:val="24"/>
          <w:szCs w:val="24"/>
        </w:rPr>
      </w:pPr>
      <w:r w:rsidRPr="009F18E2">
        <w:rPr>
          <w:sz w:val="24"/>
          <w:szCs w:val="24"/>
        </w:rPr>
        <w:t>Divine Unions between Nations is in Luke 2:23 &amp; 2</w:t>
      </w:r>
      <w:r w:rsidRPr="009F18E2">
        <w:rPr>
          <w:sz w:val="24"/>
          <w:szCs w:val="24"/>
          <w:vertAlign w:val="superscript"/>
        </w:rPr>
        <w:t>nd</w:t>
      </w:r>
      <w:r w:rsidRPr="009F18E2">
        <w:rPr>
          <w:sz w:val="24"/>
          <w:szCs w:val="24"/>
        </w:rPr>
        <w:t xml:space="preserve"> Peter 1:4. Sexual Unions between Nations is in Jeremiah 3:2; Ezekiel 23:8, 17, 44. Animals Mating is in Genesis 30:38, 39, 41; 31:10 &amp; Job 21:10. </w:t>
      </w:r>
    </w:p>
    <w:p w:rsidR="00563C6D" w:rsidRPr="009F18E2" w:rsidRDefault="00563C6D" w:rsidP="00563C6D">
      <w:pPr>
        <w:spacing w:line="480" w:lineRule="auto"/>
        <w:jc w:val="center"/>
        <w:rPr>
          <w:b/>
          <w:sz w:val="24"/>
          <w:szCs w:val="24"/>
        </w:rPr>
      </w:pPr>
      <w:r w:rsidRPr="009F18E2">
        <w:rPr>
          <w:b/>
          <w:sz w:val="24"/>
          <w:szCs w:val="24"/>
        </w:rPr>
        <w:t>THE MARRIAGE FACTOR VERSES THE SINGLE FACTOR</w:t>
      </w:r>
    </w:p>
    <w:p w:rsidR="00563C6D" w:rsidRPr="009F18E2" w:rsidRDefault="00563C6D" w:rsidP="00563C6D">
      <w:pPr>
        <w:spacing w:line="480" w:lineRule="auto"/>
        <w:jc w:val="both"/>
        <w:rPr>
          <w:sz w:val="24"/>
          <w:szCs w:val="24"/>
        </w:rPr>
      </w:pPr>
      <w:r w:rsidRPr="009F18E2">
        <w:rPr>
          <w:sz w:val="24"/>
          <w:szCs w:val="24"/>
        </w:rPr>
        <w:t>Those who forbid Marriage and are called to be Single is in Ruth 1:12, 13; Psalms 78:63; Jeremiah 16:2; Hosea 2:2; Matthew 19:10; 1</w:t>
      </w:r>
      <w:r w:rsidRPr="009F18E2">
        <w:rPr>
          <w:sz w:val="24"/>
          <w:szCs w:val="24"/>
          <w:vertAlign w:val="superscript"/>
        </w:rPr>
        <w:t>st</w:t>
      </w:r>
      <w:r w:rsidRPr="009F18E2">
        <w:rPr>
          <w:sz w:val="24"/>
          <w:szCs w:val="24"/>
        </w:rPr>
        <w:t xml:space="preserve"> Corinthians 7:1, 28, 29, 38. It is Wrong to forbid Marriage if You are called to be Married in 1</w:t>
      </w:r>
      <w:r w:rsidRPr="009F18E2">
        <w:rPr>
          <w:sz w:val="24"/>
          <w:szCs w:val="24"/>
          <w:vertAlign w:val="superscript"/>
        </w:rPr>
        <w:t>st</w:t>
      </w:r>
      <w:r w:rsidRPr="009F18E2">
        <w:rPr>
          <w:sz w:val="24"/>
          <w:szCs w:val="24"/>
        </w:rPr>
        <w:t xml:space="preserve"> Timothy 4:3. </w:t>
      </w:r>
    </w:p>
    <w:p w:rsidR="00563C6D" w:rsidRPr="009F18E2" w:rsidRDefault="00563C6D" w:rsidP="00563C6D">
      <w:pPr>
        <w:spacing w:line="480" w:lineRule="auto"/>
        <w:jc w:val="both"/>
        <w:rPr>
          <w:sz w:val="24"/>
          <w:szCs w:val="24"/>
        </w:rPr>
      </w:pPr>
      <w:r w:rsidRPr="009F18E2">
        <w:rPr>
          <w:sz w:val="24"/>
          <w:szCs w:val="24"/>
        </w:rPr>
        <w:lastRenderedPageBreak/>
        <w:t xml:space="preserve">Marriage no more is in Matthew 22:28, 30; 24:38; Mark 12:23, 25; Revelation 18:23 &amp; Luke 17:27; 20:33, 35. </w:t>
      </w:r>
    </w:p>
    <w:p w:rsidR="00563C6D" w:rsidRPr="009F18E2" w:rsidRDefault="00563C6D" w:rsidP="00563C6D">
      <w:pPr>
        <w:spacing w:line="480" w:lineRule="auto"/>
        <w:jc w:val="both"/>
        <w:rPr>
          <w:sz w:val="24"/>
          <w:szCs w:val="24"/>
        </w:rPr>
      </w:pPr>
      <w:r w:rsidRPr="009F18E2">
        <w:rPr>
          <w:sz w:val="24"/>
          <w:szCs w:val="24"/>
        </w:rPr>
        <w:t>Betrothal is in Genesis 19:14; Exodus 22:16; Deuteronomy 20:7; 28:30; Song of Solomon 8:8; Hosea 2:19-20; Matthew 1:18; 2</w:t>
      </w:r>
      <w:r w:rsidRPr="009F18E2">
        <w:rPr>
          <w:sz w:val="24"/>
          <w:szCs w:val="24"/>
          <w:vertAlign w:val="superscript"/>
        </w:rPr>
        <w:t>nd</w:t>
      </w:r>
      <w:r w:rsidRPr="009F18E2">
        <w:rPr>
          <w:sz w:val="24"/>
          <w:szCs w:val="24"/>
        </w:rPr>
        <w:t xml:space="preserve"> Corinthians 11:2 &amp; Luke 1:27; 2:5. </w:t>
      </w:r>
    </w:p>
    <w:p w:rsidR="00563C6D" w:rsidRPr="009F18E2" w:rsidRDefault="00563C6D" w:rsidP="00563C6D">
      <w:pPr>
        <w:spacing w:line="480" w:lineRule="auto"/>
        <w:jc w:val="both"/>
        <w:rPr>
          <w:sz w:val="24"/>
          <w:szCs w:val="24"/>
        </w:rPr>
      </w:pPr>
      <w:r w:rsidRPr="009F18E2">
        <w:rPr>
          <w:sz w:val="24"/>
          <w:szCs w:val="24"/>
        </w:rPr>
        <w:t>The Total Absence of a Sexual Union being Unmarried is called Celibacy is in Exodus 21:3; Ezekiel 44:25; 1</w:t>
      </w:r>
      <w:r w:rsidRPr="009F18E2">
        <w:rPr>
          <w:sz w:val="24"/>
          <w:szCs w:val="24"/>
          <w:vertAlign w:val="superscript"/>
        </w:rPr>
        <w:t>st</w:t>
      </w:r>
      <w:r w:rsidRPr="009F1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F18E2">
        <w:rPr>
          <w:sz w:val="24"/>
          <w:szCs w:val="24"/>
          <w:vertAlign w:val="superscript"/>
        </w:rPr>
        <w:t>nd</w:t>
      </w:r>
      <w:r w:rsidRPr="009F18E2">
        <w:rPr>
          <w:sz w:val="24"/>
          <w:szCs w:val="24"/>
        </w:rPr>
        <w:t xml:space="preserve"> Samuel 13:2, 18; 1</w:t>
      </w:r>
      <w:r w:rsidRPr="009F18E2">
        <w:rPr>
          <w:sz w:val="24"/>
          <w:szCs w:val="24"/>
          <w:vertAlign w:val="superscript"/>
        </w:rPr>
        <w:t>st</w:t>
      </w:r>
      <w:r w:rsidRPr="009F18E2">
        <w:rPr>
          <w:sz w:val="24"/>
          <w:szCs w:val="24"/>
        </w:rPr>
        <w:t xml:space="preserve"> Kings 1:2; 2</w:t>
      </w:r>
      <w:r w:rsidRPr="009F18E2">
        <w:rPr>
          <w:sz w:val="24"/>
          <w:szCs w:val="24"/>
          <w:vertAlign w:val="superscript"/>
        </w:rPr>
        <w:t>nd</w:t>
      </w:r>
      <w:r w:rsidRPr="009F18E2">
        <w:rPr>
          <w:sz w:val="24"/>
          <w:szCs w:val="24"/>
        </w:rPr>
        <w:t xml:space="preserve"> Kings 19:21; Leviticus 21:3, 13, 14; Numbers 31:17, 18, 35; Deuteronomy 22:13-21; Judges 11:37-39; 19:24; 21:12; Esther 2:2; Psalms 45:14; Isaiah 7:14; Ezekiel 44:22; Joel 1:8; Amos 5:2; 8:13; Matthew 1:23; 25:1-12; 1</w:t>
      </w:r>
      <w:r w:rsidRPr="009F18E2">
        <w:rPr>
          <w:sz w:val="24"/>
          <w:szCs w:val="24"/>
          <w:vertAlign w:val="superscript"/>
        </w:rPr>
        <w:t>st</w:t>
      </w:r>
      <w:r w:rsidRPr="009F18E2">
        <w:rPr>
          <w:sz w:val="24"/>
          <w:szCs w:val="24"/>
        </w:rPr>
        <w:t xml:space="preserve"> Corinthians 7:25-35; 11:2; Luke 1:27 &amp; Acts 21:9. </w:t>
      </w:r>
    </w:p>
    <w:p w:rsidR="00563C6D" w:rsidRPr="009F18E2" w:rsidRDefault="00563C6D" w:rsidP="00563C6D">
      <w:pPr>
        <w:spacing w:line="480" w:lineRule="auto"/>
        <w:jc w:val="both"/>
        <w:rPr>
          <w:sz w:val="24"/>
          <w:szCs w:val="24"/>
        </w:rPr>
      </w:pPr>
      <w:r w:rsidRPr="009F18E2">
        <w:rPr>
          <w:sz w:val="24"/>
          <w:szCs w:val="24"/>
        </w:rPr>
        <w:t>Chastity is the Act to stay Single is in Genesis 19:31; 20:4, 6; 24:16; 38:26; 39:10; Exodus 19:15; Numbers 5:19; 1</w:t>
      </w:r>
      <w:r w:rsidRPr="009F18E2">
        <w:rPr>
          <w:sz w:val="24"/>
          <w:szCs w:val="24"/>
          <w:vertAlign w:val="superscript"/>
        </w:rPr>
        <w:t>st</w:t>
      </w:r>
      <w:r w:rsidRPr="009F18E2">
        <w:rPr>
          <w:sz w:val="24"/>
          <w:szCs w:val="24"/>
        </w:rPr>
        <w:t xml:space="preserve"> Samuel 21:4; 2</w:t>
      </w:r>
      <w:r w:rsidRPr="009F18E2">
        <w:rPr>
          <w:sz w:val="24"/>
          <w:szCs w:val="24"/>
          <w:vertAlign w:val="superscript"/>
        </w:rPr>
        <w:t>nd</w:t>
      </w:r>
      <w:r w:rsidRPr="009F18E2">
        <w:rPr>
          <w:sz w:val="24"/>
          <w:szCs w:val="24"/>
        </w:rPr>
        <w:t xml:space="preserve"> Samuel 11:11; 20:3; 1</w:t>
      </w:r>
      <w:r w:rsidRPr="009F18E2">
        <w:rPr>
          <w:sz w:val="24"/>
          <w:szCs w:val="24"/>
          <w:vertAlign w:val="superscript"/>
        </w:rPr>
        <w:t>st</w:t>
      </w:r>
      <w:r w:rsidRPr="009F18E2">
        <w:rPr>
          <w:sz w:val="24"/>
          <w:szCs w:val="24"/>
        </w:rPr>
        <w:t xml:space="preserve"> Kings 1:4; Matthew 1:18, 25; 1</w:t>
      </w:r>
      <w:r w:rsidRPr="009F18E2">
        <w:rPr>
          <w:sz w:val="24"/>
          <w:szCs w:val="24"/>
          <w:vertAlign w:val="superscript"/>
        </w:rPr>
        <w:t>st</w:t>
      </w:r>
      <w:r w:rsidRPr="009F18E2">
        <w:rPr>
          <w:sz w:val="24"/>
          <w:szCs w:val="24"/>
        </w:rPr>
        <w:t xml:space="preserve"> Corinthians 7:5 &amp; Revelation 14:4.   </w:t>
      </w:r>
    </w:p>
    <w:p w:rsidR="00563C6D" w:rsidRPr="009F18E2" w:rsidRDefault="00563C6D" w:rsidP="00563C6D">
      <w:pPr>
        <w:spacing w:line="480" w:lineRule="auto"/>
        <w:jc w:val="both"/>
        <w:rPr>
          <w:sz w:val="24"/>
          <w:szCs w:val="24"/>
        </w:rPr>
      </w:pPr>
      <w:r w:rsidRPr="009F18E2">
        <w:rPr>
          <w:sz w:val="24"/>
          <w:szCs w:val="24"/>
        </w:rPr>
        <w:t xml:space="preserve">Sewing is in Genesis 3:7; Ecclesiastes 3:7; Matthew 9:16 &amp; Mark 2:21. Joining Flesh and Bones is in Job 10:11; 41:17, 23 &amp; Ezekiel 3:26; 34:4, 16; 37:6, 7. </w:t>
      </w:r>
    </w:p>
    <w:p w:rsidR="00563C6D" w:rsidRPr="009F18E2" w:rsidRDefault="00563C6D" w:rsidP="00563C6D">
      <w:pPr>
        <w:spacing w:line="480" w:lineRule="auto"/>
        <w:jc w:val="both"/>
        <w:rPr>
          <w:sz w:val="24"/>
          <w:szCs w:val="24"/>
        </w:rPr>
      </w:pPr>
      <w:r w:rsidRPr="009F18E2">
        <w:rPr>
          <w:sz w:val="24"/>
          <w:szCs w:val="24"/>
        </w:rPr>
        <w:t xml:space="preserve">Joining Various Things is in  Genesis 47:7; 49;11; Exodus 26:3, 6, 9, 11; 28:7, 28, 32, 37; 36:10, 16; 39:4, 18, 21, 23, 31; Psalms 85:10; Proverbs 26:8; Ezekiel 37:17; Matthew 13:30; 23:4 &amp; Mark 6:53. </w:t>
      </w:r>
    </w:p>
    <w:p w:rsidR="00563C6D" w:rsidRPr="009F18E2" w:rsidRDefault="00563C6D" w:rsidP="00563C6D">
      <w:pPr>
        <w:spacing w:line="480" w:lineRule="auto"/>
        <w:jc w:val="both"/>
        <w:rPr>
          <w:sz w:val="24"/>
          <w:szCs w:val="24"/>
        </w:rPr>
      </w:pPr>
      <w:r w:rsidRPr="009F18E2">
        <w:rPr>
          <w:sz w:val="24"/>
          <w:szCs w:val="24"/>
        </w:rPr>
        <w:lastRenderedPageBreak/>
        <w:t xml:space="preserve">Joined to Divine Good is in Deuteronomy 6:8; 11:18; Psalms 119:31 &amp; Proverbs 3:3; 6:21; 7:3. Joined to Sexual Evil is in Numbers 25:3, 5; Psalms 106:28 &amp; Hosea 4:17; 13:12. </w:t>
      </w:r>
    </w:p>
    <w:p w:rsidR="00563C6D" w:rsidRPr="009F18E2" w:rsidRDefault="00563C6D" w:rsidP="00563C6D">
      <w:pPr>
        <w:spacing w:line="480" w:lineRule="auto"/>
        <w:jc w:val="both"/>
        <w:rPr>
          <w:sz w:val="24"/>
          <w:szCs w:val="24"/>
        </w:rPr>
      </w:pPr>
      <w:r w:rsidRPr="009F18E2">
        <w:rPr>
          <w:sz w:val="24"/>
          <w:szCs w:val="24"/>
        </w:rPr>
        <w:t>A Mixing People is in Ezra 9:2; Psalms 106:35; Hosea 7:8; Exodus 12:38; Nehemiah 13:3; 2</w:t>
      </w:r>
      <w:r w:rsidRPr="009F18E2">
        <w:rPr>
          <w:sz w:val="24"/>
          <w:szCs w:val="24"/>
          <w:vertAlign w:val="superscript"/>
        </w:rPr>
        <w:t>nd</w:t>
      </w:r>
      <w:r w:rsidRPr="009F18E2">
        <w:rPr>
          <w:sz w:val="24"/>
          <w:szCs w:val="24"/>
        </w:rPr>
        <w:t xml:space="preserve"> Corinthians 6:14 &amp; Zechariah 9:6. This is a certain level of Marital Fornication which is Sexual Idolatry in Tobit 4:12-13; 1</w:t>
      </w:r>
      <w:r w:rsidRPr="009F18E2">
        <w:rPr>
          <w:sz w:val="24"/>
          <w:szCs w:val="24"/>
          <w:vertAlign w:val="superscript"/>
        </w:rPr>
        <w:t>st</w:t>
      </w:r>
      <w:r w:rsidRPr="009F1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63C6D" w:rsidRPr="009F18E2" w:rsidRDefault="00563C6D" w:rsidP="00563C6D">
      <w:pPr>
        <w:spacing w:line="480" w:lineRule="auto"/>
        <w:jc w:val="both"/>
        <w:rPr>
          <w:sz w:val="24"/>
          <w:szCs w:val="24"/>
        </w:rPr>
      </w:pPr>
      <w:r w:rsidRPr="009F18E2">
        <w:rPr>
          <w:sz w:val="24"/>
          <w:szCs w:val="24"/>
        </w:rPr>
        <w:t>The Mixture Compositions: Holy Anointing Oil is in Exodus 30:23-24, 32. Holy Incense is in Exodus 30:34, 37. Kneading Dough is in Genesis 18:6; 1</w:t>
      </w:r>
      <w:r w:rsidRPr="009F18E2">
        <w:rPr>
          <w:sz w:val="24"/>
          <w:szCs w:val="24"/>
          <w:vertAlign w:val="superscript"/>
        </w:rPr>
        <w:t>st</w:t>
      </w:r>
      <w:r w:rsidRPr="009F18E2">
        <w:rPr>
          <w:sz w:val="24"/>
          <w:szCs w:val="24"/>
        </w:rPr>
        <w:t xml:space="preserve"> Samuel 28:24; 2</w:t>
      </w:r>
      <w:r w:rsidRPr="009F18E2">
        <w:rPr>
          <w:sz w:val="24"/>
          <w:szCs w:val="24"/>
          <w:vertAlign w:val="superscript"/>
        </w:rPr>
        <w:t>nd</w:t>
      </w:r>
      <w:r w:rsidRPr="009F18E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F18E2">
        <w:rPr>
          <w:sz w:val="24"/>
          <w:szCs w:val="24"/>
          <w:vertAlign w:val="superscript"/>
        </w:rPr>
        <w:t>st</w:t>
      </w:r>
      <w:r w:rsidRPr="009F18E2">
        <w:rPr>
          <w:sz w:val="24"/>
          <w:szCs w:val="24"/>
        </w:rPr>
        <w:t xml:space="preserve"> Corinthians 2:13 &amp; Luke 13:1. </w:t>
      </w:r>
    </w:p>
    <w:p w:rsidR="00563C6D" w:rsidRPr="009F18E2" w:rsidRDefault="00563C6D" w:rsidP="00563C6D">
      <w:pPr>
        <w:spacing w:line="480" w:lineRule="auto"/>
        <w:jc w:val="both"/>
        <w:rPr>
          <w:sz w:val="24"/>
          <w:szCs w:val="24"/>
        </w:rPr>
      </w:pPr>
      <w:r w:rsidRPr="009F18E2">
        <w:rPr>
          <w:sz w:val="24"/>
          <w:szCs w:val="24"/>
        </w:rPr>
        <w:t>Unmixed: Not Mixing is in Genesis 30:40; Daniel 2:43 &amp; Revelation 14:10. Singleness of Heart is in Matthew 6:22; 10:16; 15:24; 2</w:t>
      </w:r>
      <w:r w:rsidRPr="009F18E2">
        <w:rPr>
          <w:sz w:val="24"/>
          <w:szCs w:val="24"/>
          <w:vertAlign w:val="superscript"/>
        </w:rPr>
        <w:t>nd</w:t>
      </w:r>
      <w:r w:rsidRPr="009F18E2">
        <w:rPr>
          <w:sz w:val="24"/>
          <w:szCs w:val="24"/>
        </w:rPr>
        <w:t xml:space="preserve"> Corinthians 11:3; Ephesians 6:5; Colossians 3:22; Romans 12:8 &amp; Luke 11:34. </w:t>
      </w:r>
    </w:p>
    <w:p w:rsidR="00563C6D" w:rsidRPr="009F18E2" w:rsidRDefault="00563C6D" w:rsidP="00563C6D">
      <w:pPr>
        <w:spacing w:line="480" w:lineRule="auto"/>
        <w:jc w:val="both"/>
        <w:rPr>
          <w:sz w:val="24"/>
          <w:szCs w:val="24"/>
        </w:rPr>
      </w:pPr>
      <w:r w:rsidRPr="009F18E2">
        <w:rPr>
          <w:sz w:val="24"/>
          <w:szCs w:val="24"/>
        </w:rPr>
        <w:t>Pure in Heart: Pure People &amp; Pure Things is in Exodus 27:20; 30:35; Job 16:17; Psalms 24:4; 73:1, 13; 119:9; Proverbs 16:2; 20:9; 21:8; 22:11; 30:12; Lamentations 4:7; Matthew 5:8; John 12:3; 2</w:t>
      </w:r>
      <w:r w:rsidRPr="009F18E2">
        <w:rPr>
          <w:sz w:val="24"/>
          <w:szCs w:val="24"/>
          <w:vertAlign w:val="superscript"/>
        </w:rPr>
        <w:t>nd</w:t>
      </w:r>
      <w:r w:rsidRPr="009F18E2">
        <w:rPr>
          <w:sz w:val="24"/>
          <w:szCs w:val="24"/>
        </w:rPr>
        <w:t xml:space="preserve"> Corinthians 6:6; 11:3; Philippians 2:15; 4:8; Titus 1:15; 1</w:t>
      </w:r>
      <w:r w:rsidRPr="009F18E2">
        <w:rPr>
          <w:sz w:val="24"/>
          <w:szCs w:val="24"/>
          <w:vertAlign w:val="superscript"/>
        </w:rPr>
        <w:t>st</w:t>
      </w:r>
      <w:r w:rsidRPr="009F18E2">
        <w:rPr>
          <w:sz w:val="24"/>
          <w:szCs w:val="24"/>
        </w:rPr>
        <w:t xml:space="preserve"> Timothy 1:5; 4:12; 5:2, 22; 2</w:t>
      </w:r>
      <w:r w:rsidRPr="009F18E2">
        <w:rPr>
          <w:sz w:val="24"/>
          <w:szCs w:val="24"/>
          <w:vertAlign w:val="superscript"/>
        </w:rPr>
        <w:t>nd</w:t>
      </w:r>
      <w:r w:rsidRPr="009F18E2">
        <w:rPr>
          <w:sz w:val="24"/>
          <w:szCs w:val="24"/>
        </w:rPr>
        <w:t xml:space="preserve"> Timothy 2:22; 1</w:t>
      </w:r>
      <w:r w:rsidRPr="009F18E2">
        <w:rPr>
          <w:sz w:val="24"/>
          <w:szCs w:val="24"/>
          <w:vertAlign w:val="superscript"/>
        </w:rPr>
        <w:t>st</w:t>
      </w:r>
      <w:r w:rsidRPr="009F18E2">
        <w:rPr>
          <w:sz w:val="24"/>
          <w:szCs w:val="24"/>
        </w:rPr>
        <w:t xml:space="preserve"> Peter 3:2.            </w:t>
      </w:r>
    </w:p>
    <w:p w:rsidR="00563C6D" w:rsidRPr="009F18E2" w:rsidRDefault="00563C6D" w:rsidP="00563C6D">
      <w:pPr>
        <w:spacing w:line="480" w:lineRule="auto"/>
        <w:jc w:val="center"/>
        <w:rPr>
          <w:b/>
          <w:sz w:val="24"/>
          <w:szCs w:val="24"/>
        </w:rPr>
      </w:pPr>
      <w:r w:rsidRPr="009F18E2">
        <w:rPr>
          <w:b/>
          <w:sz w:val="24"/>
          <w:szCs w:val="24"/>
        </w:rPr>
        <w:lastRenderedPageBreak/>
        <w:t>THE CONQUERORING DIVIDING FACTOR</w:t>
      </w:r>
    </w:p>
    <w:p w:rsidR="00563C6D" w:rsidRPr="009F18E2" w:rsidRDefault="00563C6D" w:rsidP="00563C6D">
      <w:pPr>
        <w:spacing w:line="480" w:lineRule="auto"/>
        <w:jc w:val="both"/>
        <w:rPr>
          <w:sz w:val="24"/>
          <w:szCs w:val="24"/>
        </w:rPr>
      </w:pPr>
      <w:r w:rsidRPr="009F18E2">
        <w:rPr>
          <w:b/>
          <w:sz w:val="24"/>
          <w:szCs w:val="24"/>
        </w:rPr>
        <w:t xml:space="preserve">The Division: </w:t>
      </w:r>
      <w:r w:rsidRPr="009F18E2">
        <w:rPr>
          <w:sz w:val="24"/>
          <w:szCs w:val="24"/>
        </w:rPr>
        <w:t xml:space="preserve">A Separating in General is in Genesis 1:4, 14, 18, Ecclesiastes 3:7; Ezekiel 21:16 &amp; Daniel 2:40. </w:t>
      </w:r>
    </w:p>
    <w:p w:rsidR="00563C6D" w:rsidRPr="009F18E2" w:rsidRDefault="00563C6D" w:rsidP="00563C6D">
      <w:pPr>
        <w:spacing w:line="480" w:lineRule="auto"/>
        <w:jc w:val="both"/>
        <w:rPr>
          <w:sz w:val="24"/>
          <w:szCs w:val="24"/>
        </w:rPr>
      </w:pPr>
      <w:r w:rsidRPr="009F18E2">
        <w:rPr>
          <w:sz w:val="24"/>
          <w:szCs w:val="24"/>
        </w:rPr>
        <w:t>Moral Separation: Separation from the Father Stephen because of Sexual Corruption &amp; Idolatry is in Isaiah 59:2; Ezekiel 4:3; 14:5, 7; Romans 1:21-32; 9:3; 11:17, 19, 22; Galatians 5:4, 19-21; Ephesians 2:12 &amp; 2</w:t>
      </w:r>
      <w:r w:rsidRPr="009F18E2">
        <w:rPr>
          <w:sz w:val="24"/>
          <w:szCs w:val="24"/>
          <w:vertAlign w:val="superscript"/>
        </w:rPr>
        <w:t>nd</w:t>
      </w:r>
      <w:r w:rsidRPr="009F18E2">
        <w:rPr>
          <w:sz w:val="24"/>
          <w:szCs w:val="24"/>
        </w:rPr>
        <w:t xml:space="preserve"> Thessalonians 1:9. </w:t>
      </w:r>
    </w:p>
    <w:p w:rsidR="00563C6D" w:rsidRPr="009F18E2" w:rsidRDefault="00563C6D" w:rsidP="00563C6D">
      <w:pPr>
        <w:spacing w:line="480" w:lineRule="auto"/>
        <w:jc w:val="both"/>
        <w:rPr>
          <w:sz w:val="24"/>
          <w:szCs w:val="24"/>
        </w:rPr>
      </w:pPr>
      <w:r w:rsidRPr="009F18E2">
        <w:rPr>
          <w:sz w:val="24"/>
          <w:szCs w:val="24"/>
        </w:rPr>
        <w:t>Separation from the Father Stephen’s Things is in Exodus 26:33; Ezekiel 42:20 &amp; 2</w:t>
      </w:r>
      <w:r w:rsidRPr="009F18E2">
        <w:rPr>
          <w:sz w:val="24"/>
          <w:szCs w:val="24"/>
          <w:vertAlign w:val="superscript"/>
        </w:rPr>
        <w:t>nd</w:t>
      </w:r>
      <w:r w:rsidRPr="009F18E2">
        <w:rPr>
          <w:sz w:val="24"/>
          <w:szCs w:val="24"/>
        </w:rPr>
        <w:t xml:space="preserve"> Chronicles 26:21. Not Separated from the Father Stephen is in 2</w:t>
      </w:r>
      <w:r w:rsidRPr="009F18E2">
        <w:rPr>
          <w:sz w:val="24"/>
          <w:szCs w:val="24"/>
          <w:vertAlign w:val="superscript"/>
        </w:rPr>
        <w:t>nd</w:t>
      </w:r>
      <w:r w:rsidRPr="009F18E2">
        <w:rPr>
          <w:sz w:val="24"/>
          <w:szCs w:val="24"/>
        </w:rPr>
        <w:t xml:space="preserve"> Chronicles 6:42 &amp; Romans 8:35, 38-39. </w:t>
      </w:r>
    </w:p>
    <w:p w:rsidR="00563C6D" w:rsidRPr="009F18E2" w:rsidRDefault="00563C6D" w:rsidP="00563C6D">
      <w:pPr>
        <w:spacing w:line="480" w:lineRule="auto"/>
        <w:jc w:val="both"/>
        <w:rPr>
          <w:sz w:val="24"/>
          <w:szCs w:val="24"/>
        </w:rPr>
      </w:pPr>
      <w:r w:rsidRPr="009F18E2">
        <w:rPr>
          <w:sz w:val="24"/>
          <w:szCs w:val="24"/>
        </w:rPr>
        <w:t>Separated to the Father Stephen is in Numbers 6:2-21; Judges 13:5; 16:17; Amos 2:11, 12; 1</w:t>
      </w:r>
      <w:r w:rsidRPr="009F18E2">
        <w:rPr>
          <w:sz w:val="24"/>
          <w:szCs w:val="24"/>
          <w:vertAlign w:val="superscript"/>
        </w:rPr>
        <w:t>st</w:t>
      </w:r>
      <w:r w:rsidRPr="009F18E2">
        <w:rPr>
          <w:sz w:val="24"/>
          <w:szCs w:val="24"/>
        </w:rPr>
        <w:t xml:space="preserve"> Samuel 1:11 &amp; Hebrews 7:26. </w:t>
      </w:r>
    </w:p>
    <w:p w:rsidR="00563C6D" w:rsidRPr="009F18E2" w:rsidRDefault="00563C6D" w:rsidP="00563C6D">
      <w:pPr>
        <w:spacing w:line="480" w:lineRule="auto"/>
        <w:jc w:val="both"/>
        <w:rPr>
          <w:b/>
          <w:sz w:val="24"/>
          <w:szCs w:val="24"/>
        </w:rPr>
      </w:pPr>
      <w:r w:rsidRPr="009F18E2">
        <w:rPr>
          <w:sz w:val="24"/>
          <w:szCs w:val="24"/>
        </w:rPr>
        <w:t>Separation from Sexuality is in Leviticus 15:31; Galatians 6:14; 2</w:t>
      </w:r>
      <w:r w:rsidRPr="009F18E2">
        <w:rPr>
          <w:sz w:val="24"/>
          <w:szCs w:val="24"/>
          <w:vertAlign w:val="superscript"/>
        </w:rPr>
        <w:t>nd</w:t>
      </w:r>
      <w:r w:rsidRPr="009F18E2">
        <w:rPr>
          <w:sz w:val="24"/>
          <w:szCs w:val="24"/>
        </w:rPr>
        <w:t xml:space="preserve"> Corinthians 6:17 &amp; Acts 7:54, 59-60.  </w:t>
      </w:r>
      <w:r w:rsidRPr="009F18E2">
        <w:rPr>
          <w:sz w:val="24"/>
          <w:szCs w:val="24"/>
        </w:rPr>
        <w:tab/>
      </w:r>
      <w:r w:rsidRPr="009F18E2">
        <w:rPr>
          <w:b/>
          <w:sz w:val="24"/>
          <w:szCs w:val="24"/>
        </w:rPr>
        <w:t xml:space="preserve"> </w:t>
      </w:r>
    </w:p>
    <w:p w:rsidR="00563C6D" w:rsidRPr="009F18E2" w:rsidRDefault="00563C6D" w:rsidP="00563C6D">
      <w:pPr>
        <w:spacing w:line="480" w:lineRule="auto"/>
        <w:jc w:val="both"/>
        <w:rPr>
          <w:sz w:val="24"/>
          <w:szCs w:val="24"/>
        </w:rPr>
      </w:pPr>
      <w:r w:rsidRPr="009F18E2">
        <w:rPr>
          <w:sz w:val="24"/>
          <w:szCs w:val="24"/>
        </w:rPr>
        <w:t>People Divided: Divisions of Opinion is in Proverbs 16:28; 17:9; 1</w:t>
      </w:r>
      <w:r w:rsidRPr="009F18E2">
        <w:rPr>
          <w:sz w:val="24"/>
          <w:szCs w:val="24"/>
          <w:vertAlign w:val="superscript"/>
        </w:rPr>
        <w:t>st</w:t>
      </w:r>
      <w:r w:rsidRPr="009F18E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F18E2">
        <w:rPr>
          <w:sz w:val="24"/>
          <w:szCs w:val="24"/>
          <w:vertAlign w:val="superscript"/>
        </w:rPr>
        <w:t>nd</w:t>
      </w:r>
      <w:r w:rsidRPr="009F18E2">
        <w:rPr>
          <w:sz w:val="24"/>
          <w:szCs w:val="24"/>
        </w:rPr>
        <w:t xml:space="preserve"> Chronicles 26:21; Lamentations 4:15; Proverbs 18:1; Matthew 19:6; Mark 10:9; 1</w:t>
      </w:r>
      <w:r w:rsidRPr="009F18E2">
        <w:rPr>
          <w:sz w:val="24"/>
          <w:szCs w:val="24"/>
          <w:vertAlign w:val="superscript"/>
        </w:rPr>
        <w:t>st</w:t>
      </w:r>
      <w:r w:rsidRPr="009F18E2">
        <w:rPr>
          <w:sz w:val="24"/>
          <w:szCs w:val="24"/>
        </w:rPr>
        <w:t xml:space="preserve"> Corinthians 7:10; Philemon 15; Luke 24:51 &amp; Acts 15:39; 20:25. </w:t>
      </w:r>
    </w:p>
    <w:p w:rsidR="00563C6D" w:rsidRPr="009F18E2" w:rsidRDefault="00563C6D" w:rsidP="00563C6D">
      <w:pPr>
        <w:spacing w:line="480" w:lineRule="auto"/>
        <w:jc w:val="both"/>
        <w:rPr>
          <w:sz w:val="24"/>
          <w:szCs w:val="24"/>
        </w:rPr>
      </w:pPr>
      <w:r w:rsidRPr="009F1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63C6D" w:rsidRPr="009F18E2" w:rsidRDefault="00563C6D" w:rsidP="00563C6D">
      <w:pPr>
        <w:spacing w:line="480" w:lineRule="auto"/>
        <w:jc w:val="both"/>
        <w:rPr>
          <w:sz w:val="24"/>
          <w:szCs w:val="24"/>
        </w:rPr>
      </w:pPr>
      <w:r w:rsidRPr="009F18E2">
        <w:rPr>
          <w:sz w:val="24"/>
          <w:szCs w:val="24"/>
        </w:rPr>
        <w:lastRenderedPageBreak/>
        <w:t>Separation from Sexual Creatures is in Exodus 8:23; Leviticus 20:24, 26; Numbers 8:14; 16:9, 21, 24, 26, 45; 23:9; Deuteronomy 10:8; Ezra 6:21; 9:1-2; 10:11; Nehemiah 10:28; 13:3; 1</w:t>
      </w:r>
      <w:r w:rsidRPr="009F18E2">
        <w:rPr>
          <w:sz w:val="24"/>
          <w:szCs w:val="24"/>
          <w:vertAlign w:val="superscript"/>
        </w:rPr>
        <w:t>st</w:t>
      </w:r>
      <w:r w:rsidRPr="009F18E2">
        <w:rPr>
          <w:sz w:val="24"/>
          <w:szCs w:val="24"/>
        </w:rPr>
        <w:t xml:space="preserve"> Samuel 15:6 &amp; 1</w:t>
      </w:r>
      <w:r w:rsidRPr="009F18E2">
        <w:rPr>
          <w:sz w:val="24"/>
          <w:szCs w:val="24"/>
          <w:vertAlign w:val="superscript"/>
        </w:rPr>
        <w:t>st</w:t>
      </w:r>
      <w:r w:rsidRPr="009F18E2">
        <w:rPr>
          <w:sz w:val="24"/>
          <w:szCs w:val="24"/>
        </w:rPr>
        <w:t xml:space="preserve"> Kings 8:53. </w:t>
      </w:r>
    </w:p>
    <w:p w:rsidR="00563C6D" w:rsidRPr="009F18E2" w:rsidRDefault="00563C6D" w:rsidP="00563C6D">
      <w:pPr>
        <w:spacing w:line="480" w:lineRule="auto"/>
        <w:jc w:val="both"/>
        <w:rPr>
          <w:sz w:val="24"/>
          <w:szCs w:val="24"/>
        </w:rPr>
      </w:pPr>
      <w:r w:rsidRPr="009F18E2">
        <w:rPr>
          <w:sz w:val="24"/>
          <w:szCs w:val="24"/>
        </w:rPr>
        <w:t>Separation of Kingdoms: Separation of Israel and Judah is in 1</w:t>
      </w:r>
      <w:r w:rsidRPr="009F18E2">
        <w:rPr>
          <w:sz w:val="24"/>
          <w:szCs w:val="24"/>
          <w:vertAlign w:val="superscript"/>
        </w:rPr>
        <w:t>st</w:t>
      </w:r>
      <w:r w:rsidRPr="009F18E2">
        <w:rPr>
          <w:sz w:val="24"/>
          <w:szCs w:val="24"/>
        </w:rPr>
        <w:t xml:space="preserve"> Samuel 15:28; 28:17; 1</w:t>
      </w:r>
      <w:r w:rsidRPr="009F18E2">
        <w:rPr>
          <w:sz w:val="24"/>
          <w:szCs w:val="24"/>
          <w:vertAlign w:val="superscript"/>
        </w:rPr>
        <w:t>st</w:t>
      </w:r>
      <w:r w:rsidRPr="009F18E2">
        <w:rPr>
          <w:sz w:val="24"/>
          <w:szCs w:val="24"/>
        </w:rPr>
        <w:t xml:space="preserve"> Kings 11:11; 12:16-20; 14:8 &amp; 2</w:t>
      </w:r>
      <w:r w:rsidRPr="009F18E2">
        <w:rPr>
          <w:sz w:val="24"/>
          <w:szCs w:val="24"/>
          <w:vertAlign w:val="superscript"/>
        </w:rPr>
        <w:t>nd</w:t>
      </w:r>
      <w:r w:rsidRPr="009F18E2">
        <w:rPr>
          <w:sz w:val="24"/>
          <w:szCs w:val="24"/>
        </w:rPr>
        <w:t xml:space="preserve"> Kings 17:21. </w:t>
      </w:r>
    </w:p>
    <w:p w:rsidR="00563C6D" w:rsidRPr="009F18E2" w:rsidRDefault="00563C6D" w:rsidP="00563C6D">
      <w:pPr>
        <w:spacing w:line="480" w:lineRule="auto"/>
        <w:jc w:val="both"/>
        <w:rPr>
          <w:sz w:val="24"/>
          <w:szCs w:val="24"/>
        </w:rPr>
      </w:pPr>
      <w:r w:rsidRPr="009F18E2">
        <w:rPr>
          <w:sz w:val="24"/>
          <w:szCs w:val="24"/>
        </w:rPr>
        <w:t>Separation of Various Kingdoms is in Genesis 10:5, 25, 32; 25:23; 1</w:t>
      </w:r>
      <w:r w:rsidRPr="009F18E2">
        <w:rPr>
          <w:sz w:val="24"/>
          <w:szCs w:val="24"/>
          <w:vertAlign w:val="superscript"/>
        </w:rPr>
        <w:t>st</w:t>
      </w:r>
      <w:r w:rsidRPr="009F18E2">
        <w:rPr>
          <w:sz w:val="24"/>
          <w:szCs w:val="24"/>
        </w:rPr>
        <w:t xml:space="preserve"> Chronicles 1:19; Jeremiah 51:8; Daniel 2:41; 5:28; 11:4; Matthew 12:25-26; Mark 3:24, 26 &amp; Luke 11:17, 18. Separating the Animal Kingdom is in Genesis 21:28, 29; 30:40 &amp; Matthew 25:32.  </w:t>
      </w:r>
    </w:p>
    <w:p w:rsidR="00563C6D" w:rsidRPr="009F18E2" w:rsidRDefault="00563C6D" w:rsidP="00563C6D">
      <w:pPr>
        <w:spacing w:line="480" w:lineRule="auto"/>
        <w:jc w:val="both"/>
        <w:rPr>
          <w:sz w:val="24"/>
          <w:szCs w:val="24"/>
        </w:rPr>
      </w:pPr>
      <w:r w:rsidRPr="009F18E2">
        <w:rPr>
          <w:sz w:val="24"/>
          <w:szCs w:val="24"/>
        </w:rPr>
        <w:t>Bodies Divided: Bodies cut in Pieces: People cut in Pieces is in Judges 19:29; 20:6; Deuteronomy 32:26; Ezekiel 16:40; 1</w:t>
      </w:r>
      <w:r w:rsidRPr="009F18E2">
        <w:rPr>
          <w:sz w:val="24"/>
          <w:szCs w:val="24"/>
          <w:vertAlign w:val="superscript"/>
        </w:rPr>
        <w:t>st</w:t>
      </w:r>
      <w:r w:rsidRPr="009F18E2">
        <w:rPr>
          <w:sz w:val="24"/>
          <w:szCs w:val="24"/>
        </w:rPr>
        <w:t xml:space="preserve"> Samuel 15:33; Isaiah 51:9; Hosea 6:5; 13:16; Nahum 3:10; Matthew 24:51; Hebrews 11:37 &amp; Luke 12:46. </w:t>
      </w:r>
    </w:p>
    <w:p w:rsidR="00563C6D" w:rsidRPr="009F18E2" w:rsidRDefault="00563C6D" w:rsidP="00563C6D">
      <w:pPr>
        <w:spacing w:line="480" w:lineRule="auto"/>
        <w:jc w:val="both"/>
        <w:rPr>
          <w:sz w:val="24"/>
          <w:szCs w:val="24"/>
        </w:rPr>
      </w:pPr>
      <w:r w:rsidRPr="009F18E2">
        <w:rPr>
          <w:sz w:val="24"/>
          <w:szCs w:val="24"/>
        </w:rPr>
        <w:t>Animals cut in Pieces is in Exodus 29:17; Leviticus 1:6, 12; 8:20; 1</w:t>
      </w:r>
      <w:r w:rsidRPr="009F18E2">
        <w:rPr>
          <w:sz w:val="24"/>
          <w:szCs w:val="24"/>
          <w:vertAlign w:val="superscript"/>
        </w:rPr>
        <w:t>st</w:t>
      </w:r>
      <w:r w:rsidRPr="009F18E2">
        <w:rPr>
          <w:sz w:val="24"/>
          <w:szCs w:val="24"/>
        </w:rPr>
        <w:t xml:space="preserve"> Samuel 11:7; 1</w:t>
      </w:r>
      <w:r w:rsidRPr="009F18E2">
        <w:rPr>
          <w:sz w:val="24"/>
          <w:szCs w:val="24"/>
          <w:vertAlign w:val="superscript"/>
        </w:rPr>
        <w:t>st</w:t>
      </w:r>
      <w:r w:rsidRPr="009F18E2">
        <w:rPr>
          <w:sz w:val="24"/>
          <w:szCs w:val="24"/>
        </w:rPr>
        <w:t xml:space="preserve"> Kings 18:23, 33 &amp; Jeremiah 34:18. </w:t>
      </w:r>
    </w:p>
    <w:p w:rsidR="00563C6D" w:rsidRPr="009F18E2" w:rsidRDefault="00563C6D" w:rsidP="00563C6D">
      <w:pPr>
        <w:spacing w:line="480" w:lineRule="auto"/>
        <w:jc w:val="both"/>
        <w:rPr>
          <w:sz w:val="24"/>
          <w:szCs w:val="24"/>
        </w:rPr>
      </w:pPr>
      <w:r w:rsidRPr="009F18E2">
        <w:rPr>
          <w:sz w:val="24"/>
          <w:szCs w:val="24"/>
        </w:rPr>
        <w:t xml:space="preserve">Bodies torn to Pieces: People torn to Pieces is in Genesis 37:33; 44:28; Ezekiel 22:25, 27; Psalms 7:2; 17:12; Hosea 5:14; 6:1; 10:4; 13:8; Lamentations 3:11; Job 18:4; Daniel 2:5; 3:29; Matthew 7:6 &amp; Acts 1:18; 23:10. </w:t>
      </w:r>
    </w:p>
    <w:p w:rsidR="00563C6D" w:rsidRPr="009F18E2" w:rsidRDefault="00563C6D" w:rsidP="00563C6D">
      <w:pPr>
        <w:spacing w:line="480" w:lineRule="auto"/>
        <w:jc w:val="both"/>
        <w:rPr>
          <w:sz w:val="24"/>
          <w:szCs w:val="24"/>
        </w:rPr>
      </w:pPr>
      <w:r w:rsidRPr="009F18E2">
        <w:rPr>
          <w:sz w:val="24"/>
          <w:szCs w:val="24"/>
        </w:rPr>
        <w:t xml:space="preserve">Animals torn to Pieces is in Genesis 31:39; Exodus 22:13, 31; Leviticus 1:17; 5:8; 7:24; 17:15; 22:8; Judges 14:6; Ezekiel 4:14; 44:31; Daniel 7:4; Micah 5:8 &amp; Nahum 2:12. </w:t>
      </w:r>
    </w:p>
    <w:p w:rsidR="00563C6D" w:rsidRPr="009F18E2" w:rsidRDefault="00563C6D" w:rsidP="00563C6D">
      <w:pPr>
        <w:spacing w:line="480" w:lineRule="auto"/>
        <w:jc w:val="both"/>
        <w:rPr>
          <w:sz w:val="24"/>
          <w:szCs w:val="24"/>
        </w:rPr>
      </w:pPr>
      <w:r w:rsidRPr="009F18E2">
        <w:rPr>
          <w:sz w:val="24"/>
          <w:szCs w:val="24"/>
        </w:rPr>
        <w:t>Severing Parts of the Body: Beheading is in 1</w:t>
      </w:r>
      <w:r w:rsidRPr="009F18E2">
        <w:rPr>
          <w:sz w:val="24"/>
          <w:szCs w:val="24"/>
          <w:vertAlign w:val="superscript"/>
        </w:rPr>
        <w:t>st</w:t>
      </w:r>
      <w:r w:rsidRPr="009F18E2">
        <w:rPr>
          <w:sz w:val="24"/>
          <w:szCs w:val="24"/>
        </w:rPr>
        <w:t xml:space="preserve"> Samuel 5:4; 17:46, 51; 31:9; 2</w:t>
      </w:r>
      <w:r w:rsidRPr="009F18E2">
        <w:rPr>
          <w:sz w:val="24"/>
          <w:szCs w:val="24"/>
          <w:vertAlign w:val="superscript"/>
        </w:rPr>
        <w:t>nd</w:t>
      </w:r>
      <w:r w:rsidRPr="009F18E2">
        <w:rPr>
          <w:sz w:val="24"/>
          <w:szCs w:val="24"/>
        </w:rPr>
        <w:t xml:space="preserve"> Samuel 4:7; 16:9; 20:22; 2</w:t>
      </w:r>
      <w:r w:rsidRPr="009F18E2">
        <w:rPr>
          <w:sz w:val="24"/>
          <w:szCs w:val="24"/>
          <w:vertAlign w:val="superscript"/>
        </w:rPr>
        <w:t>nd</w:t>
      </w:r>
      <w:r w:rsidRPr="009F18E2">
        <w:rPr>
          <w:sz w:val="24"/>
          <w:szCs w:val="24"/>
        </w:rPr>
        <w:t xml:space="preserve"> Kings 10:6-8; Isaiah 9:14; Matthew 14:10; Mark 6:16 &amp; Revelation 20:4. </w:t>
      </w:r>
    </w:p>
    <w:p w:rsidR="00563C6D" w:rsidRPr="009F18E2" w:rsidRDefault="00563C6D" w:rsidP="00563C6D">
      <w:pPr>
        <w:spacing w:line="480" w:lineRule="auto"/>
        <w:jc w:val="both"/>
        <w:rPr>
          <w:sz w:val="24"/>
          <w:szCs w:val="24"/>
        </w:rPr>
      </w:pPr>
      <w:r w:rsidRPr="009F18E2">
        <w:rPr>
          <w:sz w:val="24"/>
          <w:szCs w:val="24"/>
        </w:rPr>
        <w:lastRenderedPageBreak/>
        <w:t>Cutting off Hands and Feet is in Deuteronomy 25:12; 1</w:t>
      </w:r>
      <w:r w:rsidRPr="009F18E2">
        <w:rPr>
          <w:sz w:val="24"/>
          <w:szCs w:val="24"/>
          <w:vertAlign w:val="superscript"/>
        </w:rPr>
        <w:t>st</w:t>
      </w:r>
      <w:r w:rsidRPr="009F18E2">
        <w:rPr>
          <w:sz w:val="24"/>
          <w:szCs w:val="24"/>
        </w:rPr>
        <w:t xml:space="preserve"> Samuel 5:4; 2</w:t>
      </w:r>
      <w:r w:rsidRPr="009F18E2">
        <w:rPr>
          <w:sz w:val="24"/>
          <w:szCs w:val="24"/>
          <w:vertAlign w:val="superscript"/>
        </w:rPr>
        <w:t>nd</w:t>
      </w:r>
      <w:r w:rsidRPr="009F18E2">
        <w:rPr>
          <w:sz w:val="24"/>
          <w:szCs w:val="24"/>
        </w:rPr>
        <w:t xml:space="preserve"> Samuel 4:12; Proverbs 26:6; Judges 1:6, 7; Matthew 5:30; 18:8 &amp; Mark 9:43. </w:t>
      </w:r>
    </w:p>
    <w:p w:rsidR="00563C6D" w:rsidRPr="009F18E2" w:rsidRDefault="00563C6D" w:rsidP="00563C6D">
      <w:pPr>
        <w:spacing w:line="480" w:lineRule="auto"/>
        <w:jc w:val="both"/>
        <w:rPr>
          <w:sz w:val="24"/>
          <w:szCs w:val="24"/>
        </w:rPr>
      </w:pPr>
      <w:r w:rsidRPr="009F18E2">
        <w:rPr>
          <w:sz w:val="24"/>
          <w:szCs w:val="24"/>
        </w:rPr>
        <w:t xml:space="preserve">Severing Various Parts of the Body is in Exodus 4:25; Proverbs 10:31; Ezekiel 16:4; 23:25; Lamentations 2:3; Matthew 26:51; Mark 14:47; John 18:10, 26; Philippians 3:2 &amp; Luke 22:50. </w:t>
      </w:r>
    </w:p>
    <w:p w:rsidR="00563C6D" w:rsidRPr="009F18E2" w:rsidRDefault="00563C6D" w:rsidP="00563C6D">
      <w:pPr>
        <w:spacing w:line="480" w:lineRule="auto"/>
        <w:jc w:val="both"/>
        <w:rPr>
          <w:sz w:val="24"/>
          <w:szCs w:val="24"/>
        </w:rPr>
      </w:pPr>
      <w:r w:rsidRPr="009F18E2">
        <w:rPr>
          <w:sz w:val="24"/>
          <w:szCs w:val="24"/>
        </w:rPr>
        <w:t>Parts of the Corpses: Bones is in Genesis 50:25; Exodus 13:19; Joshua 24:32; 2</w:t>
      </w:r>
      <w:r w:rsidRPr="009F18E2">
        <w:rPr>
          <w:sz w:val="24"/>
          <w:szCs w:val="24"/>
          <w:vertAlign w:val="superscript"/>
        </w:rPr>
        <w:t>nd</w:t>
      </w:r>
      <w:r w:rsidRPr="009F18E2">
        <w:rPr>
          <w:sz w:val="24"/>
          <w:szCs w:val="24"/>
        </w:rPr>
        <w:t xml:space="preserve"> Samuel 21:12, 13; 1</w:t>
      </w:r>
      <w:r w:rsidRPr="009F18E2">
        <w:rPr>
          <w:sz w:val="24"/>
          <w:szCs w:val="24"/>
          <w:vertAlign w:val="superscript"/>
        </w:rPr>
        <w:t>st</w:t>
      </w:r>
      <w:r w:rsidRPr="009F18E2">
        <w:rPr>
          <w:sz w:val="24"/>
          <w:szCs w:val="24"/>
        </w:rPr>
        <w:t xml:space="preserve"> Kings 13:2, 21, 31; 2</w:t>
      </w:r>
      <w:r w:rsidRPr="009F18E2">
        <w:rPr>
          <w:sz w:val="24"/>
          <w:szCs w:val="24"/>
          <w:vertAlign w:val="superscript"/>
        </w:rPr>
        <w:t>nd</w:t>
      </w:r>
      <w:r w:rsidRPr="009F18E2">
        <w:rPr>
          <w:sz w:val="24"/>
          <w:szCs w:val="24"/>
        </w:rPr>
        <w:t xml:space="preserve"> Kings 23:14, 16, 20; 2</w:t>
      </w:r>
      <w:r w:rsidRPr="009F18E2">
        <w:rPr>
          <w:sz w:val="24"/>
          <w:szCs w:val="24"/>
          <w:vertAlign w:val="superscript"/>
        </w:rPr>
        <w:t>nd</w:t>
      </w:r>
      <w:r w:rsidRPr="009F18E2">
        <w:rPr>
          <w:sz w:val="24"/>
          <w:szCs w:val="24"/>
        </w:rPr>
        <w:t xml:space="preserve"> Chronicles 34:5; Psalms 141:7; Ezekiel 6:5; 24:4, 10; 37:1-14; 39:15; Jeremiah 8:1, 2; Daniel 7:5; Micah 3:2; Amos 2:1; Habakkuk 3:16; Matthew 23:27; John 19:36 &amp; Hebrews 11:22.</w:t>
      </w:r>
    </w:p>
    <w:p w:rsidR="00563C6D" w:rsidRPr="009F18E2" w:rsidRDefault="00563C6D" w:rsidP="00563C6D">
      <w:pPr>
        <w:spacing w:line="480" w:lineRule="auto"/>
        <w:jc w:val="both"/>
        <w:rPr>
          <w:sz w:val="24"/>
          <w:szCs w:val="24"/>
        </w:rPr>
      </w:pPr>
      <w:r w:rsidRPr="009F18E2">
        <w:rPr>
          <w:sz w:val="24"/>
          <w:szCs w:val="24"/>
        </w:rPr>
        <w:t>Heads/Skulls is in Judges 7:25; 9:53; 15:15-17; 1</w:t>
      </w:r>
      <w:r w:rsidRPr="009F18E2">
        <w:rPr>
          <w:sz w:val="24"/>
          <w:szCs w:val="24"/>
          <w:vertAlign w:val="superscript"/>
        </w:rPr>
        <w:t>st</w:t>
      </w:r>
      <w:r w:rsidRPr="009F18E2">
        <w:rPr>
          <w:sz w:val="24"/>
          <w:szCs w:val="24"/>
        </w:rPr>
        <w:t xml:space="preserve"> Samuel 17:46, 51, 54, 57; 31:9; 2</w:t>
      </w:r>
      <w:r w:rsidRPr="009F18E2">
        <w:rPr>
          <w:sz w:val="24"/>
          <w:szCs w:val="24"/>
          <w:vertAlign w:val="superscript"/>
        </w:rPr>
        <w:t>nd</w:t>
      </w:r>
      <w:r w:rsidRPr="009F18E2">
        <w:rPr>
          <w:sz w:val="24"/>
          <w:szCs w:val="24"/>
        </w:rPr>
        <w:t xml:space="preserve"> Samuel 4:7-8, 12; 20:21-22; 2</w:t>
      </w:r>
      <w:r w:rsidRPr="009F18E2">
        <w:rPr>
          <w:sz w:val="24"/>
          <w:szCs w:val="24"/>
          <w:vertAlign w:val="superscript"/>
        </w:rPr>
        <w:t>nd</w:t>
      </w:r>
      <w:r w:rsidRPr="009F18E2">
        <w:rPr>
          <w:sz w:val="24"/>
          <w:szCs w:val="24"/>
        </w:rPr>
        <w:t xml:space="preserve"> Kings 6:31, 32; 9:35; 10:6-8; 1</w:t>
      </w:r>
      <w:r w:rsidRPr="009F18E2">
        <w:rPr>
          <w:sz w:val="24"/>
          <w:szCs w:val="24"/>
          <w:vertAlign w:val="superscript"/>
        </w:rPr>
        <w:t>st</w:t>
      </w:r>
      <w:r w:rsidRPr="009F18E2">
        <w:rPr>
          <w:sz w:val="24"/>
          <w:szCs w:val="24"/>
        </w:rPr>
        <w:t xml:space="preserve"> Chronicles 10:9-10; Matthew 14:8, 11; 27:33; Mark 6:25, 28; 15:22; John 19:17 &amp; Luke 23:33. </w:t>
      </w:r>
    </w:p>
    <w:p w:rsidR="00563C6D" w:rsidRPr="009F18E2" w:rsidRDefault="00563C6D" w:rsidP="00563C6D">
      <w:pPr>
        <w:spacing w:line="480" w:lineRule="auto"/>
        <w:jc w:val="both"/>
        <w:rPr>
          <w:sz w:val="24"/>
          <w:szCs w:val="24"/>
        </w:rPr>
      </w:pPr>
      <w:r w:rsidRPr="009F18E2">
        <w:rPr>
          <w:sz w:val="24"/>
          <w:szCs w:val="24"/>
        </w:rPr>
        <w:t>Other Pieces of Corpses is in Judges 19:29; 20:6; 1</w:t>
      </w:r>
      <w:r w:rsidRPr="009F18E2">
        <w:rPr>
          <w:sz w:val="24"/>
          <w:szCs w:val="24"/>
          <w:vertAlign w:val="superscript"/>
        </w:rPr>
        <w:t>st</w:t>
      </w:r>
      <w:r w:rsidRPr="009F18E2">
        <w:rPr>
          <w:sz w:val="24"/>
          <w:szCs w:val="24"/>
        </w:rPr>
        <w:t xml:space="preserve"> Samuel 4:12; 31:10-12 &amp; 2</w:t>
      </w:r>
      <w:r w:rsidRPr="009F18E2">
        <w:rPr>
          <w:sz w:val="24"/>
          <w:szCs w:val="24"/>
          <w:vertAlign w:val="superscript"/>
        </w:rPr>
        <w:t>nd</w:t>
      </w:r>
      <w:r w:rsidRPr="009F18E2">
        <w:rPr>
          <w:sz w:val="24"/>
          <w:szCs w:val="24"/>
        </w:rPr>
        <w:t xml:space="preserve"> Kings 9:35. Like a Corpse is in Mark 9:26 &amp; Revelation 1:17; 16:3.  </w:t>
      </w:r>
    </w:p>
    <w:p w:rsidR="00563C6D" w:rsidRPr="009F18E2" w:rsidRDefault="00563C6D" w:rsidP="00563C6D">
      <w:pPr>
        <w:spacing w:line="480" w:lineRule="auto"/>
        <w:jc w:val="both"/>
        <w:rPr>
          <w:sz w:val="24"/>
          <w:szCs w:val="24"/>
        </w:rPr>
      </w:pPr>
      <w:r w:rsidRPr="009F18E2">
        <w:rPr>
          <w:sz w:val="24"/>
          <w:szCs w:val="24"/>
        </w:rPr>
        <w:t xml:space="preserve">Circumcision: About Circumcision is in Genesis 17:10, 11, 12, 13; Exodus 12:48; Leviticus 12:3; John 7:22-23; Galatians 5:3 &amp; Acts 7:8. </w:t>
      </w:r>
    </w:p>
    <w:p w:rsidR="00563C6D" w:rsidRPr="009F18E2" w:rsidRDefault="00563C6D" w:rsidP="00563C6D">
      <w:pPr>
        <w:spacing w:line="480" w:lineRule="auto"/>
        <w:jc w:val="both"/>
        <w:rPr>
          <w:sz w:val="24"/>
          <w:szCs w:val="24"/>
        </w:rPr>
      </w:pPr>
      <w:r w:rsidRPr="009F18E2">
        <w:rPr>
          <w:sz w:val="24"/>
          <w:szCs w:val="24"/>
        </w:rPr>
        <w:t xml:space="preserve">Circumcision Performed is in Genesis 17:23, 24, 25, 27; 21:4; 34:24; Exodus 4:25-26; Joshua 5:2, 7-8; Philippians 3:5; Luke 1:59; 2:21 &amp; Acts 7:8; 10:45; 11:2; 16:3. </w:t>
      </w:r>
    </w:p>
    <w:p w:rsidR="00563C6D" w:rsidRPr="009F18E2" w:rsidRDefault="00563C6D" w:rsidP="00563C6D">
      <w:pPr>
        <w:spacing w:line="480" w:lineRule="auto"/>
        <w:jc w:val="both"/>
        <w:rPr>
          <w:sz w:val="24"/>
          <w:szCs w:val="24"/>
        </w:rPr>
      </w:pPr>
      <w:r w:rsidRPr="009F18E2">
        <w:rPr>
          <w:sz w:val="24"/>
          <w:szCs w:val="24"/>
        </w:rPr>
        <w:t>The Necessity of Circumcision is in Genesis 34:15, 22; Romans 2:25-27; 3:1, 30; 4:9, 11-12; 1</w:t>
      </w:r>
      <w:r w:rsidRPr="009F18E2">
        <w:rPr>
          <w:sz w:val="24"/>
          <w:szCs w:val="24"/>
          <w:vertAlign w:val="superscript"/>
        </w:rPr>
        <w:t>st</w:t>
      </w:r>
      <w:r w:rsidRPr="009F18E2">
        <w:rPr>
          <w:sz w:val="24"/>
          <w:szCs w:val="24"/>
        </w:rPr>
        <w:t xml:space="preserve"> Corinthians 7:18, 19; Galatians 2:3, 12; 5:2-3, 6, 11; 6:12, 13, 15; Colossians 3:11; Ephesians 2:11; Titus 1:10 &amp; Acts 15:1, 5; 21:21. </w:t>
      </w:r>
    </w:p>
    <w:p w:rsidR="00563C6D" w:rsidRPr="009F18E2" w:rsidRDefault="00563C6D" w:rsidP="00563C6D">
      <w:pPr>
        <w:spacing w:line="480" w:lineRule="auto"/>
        <w:jc w:val="both"/>
        <w:rPr>
          <w:sz w:val="24"/>
          <w:szCs w:val="24"/>
        </w:rPr>
      </w:pPr>
      <w:r w:rsidRPr="009F18E2">
        <w:rPr>
          <w:sz w:val="24"/>
          <w:szCs w:val="24"/>
        </w:rPr>
        <w:lastRenderedPageBreak/>
        <w:t xml:space="preserve">True Circumcision is in Deuteronomy 30:6; 10:16; Jeremiah 4:4; 9:25; Romans 2:26, 28; Colossians 2:11 &amp; Philippians 3:3. </w:t>
      </w:r>
    </w:p>
    <w:p w:rsidR="00563C6D" w:rsidRPr="009F18E2" w:rsidRDefault="00563C6D" w:rsidP="00563C6D">
      <w:pPr>
        <w:spacing w:line="480" w:lineRule="auto"/>
        <w:jc w:val="both"/>
        <w:rPr>
          <w:sz w:val="24"/>
          <w:szCs w:val="24"/>
        </w:rPr>
      </w:pPr>
      <w:r w:rsidRPr="009F18E2">
        <w:rPr>
          <w:sz w:val="24"/>
          <w:szCs w:val="24"/>
        </w:rPr>
        <w:t>Plucking Out is in Leviticus 14:40; Ruth 2:16; 1</w:t>
      </w:r>
      <w:r w:rsidRPr="009F18E2">
        <w:rPr>
          <w:sz w:val="24"/>
          <w:szCs w:val="24"/>
          <w:vertAlign w:val="superscript"/>
        </w:rPr>
        <w:t>st</w:t>
      </w:r>
      <w:r w:rsidRPr="009F1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63C6D" w:rsidRPr="009F18E2" w:rsidRDefault="00563C6D" w:rsidP="00563C6D">
      <w:pPr>
        <w:spacing w:line="480" w:lineRule="auto"/>
        <w:jc w:val="both"/>
        <w:rPr>
          <w:sz w:val="24"/>
          <w:szCs w:val="24"/>
        </w:rPr>
      </w:pPr>
      <w:r w:rsidRPr="009F18E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63C6D" w:rsidRPr="009F18E2" w:rsidRDefault="00563C6D" w:rsidP="00563C6D">
      <w:pPr>
        <w:spacing w:line="480" w:lineRule="auto"/>
        <w:jc w:val="both"/>
        <w:rPr>
          <w:sz w:val="24"/>
          <w:szCs w:val="24"/>
        </w:rPr>
      </w:pPr>
      <w:r w:rsidRPr="009F18E2">
        <w:rPr>
          <w:sz w:val="24"/>
          <w:szCs w:val="24"/>
        </w:rPr>
        <w:t>Hair Removed: Hair Cut is in Leviticus 14:9; 19:27; 21:5; Numbers 6:5; 2</w:t>
      </w:r>
      <w:r w:rsidRPr="009F18E2">
        <w:rPr>
          <w:sz w:val="24"/>
          <w:szCs w:val="24"/>
          <w:vertAlign w:val="superscript"/>
        </w:rPr>
        <w:t>nd</w:t>
      </w:r>
      <w:r w:rsidRPr="009F18E2">
        <w:rPr>
          <w:sz w:val="24"/>
          <w:szCs w:val="24"/>
        </w:rPr>
        <w:t xml:space="preserve"> Samuel 10:4; 14:26; 1</w:t>
      </w:r>
      <w:r w:rsidRPr="009F18E2">
        <w:rPr>
          <w:sz w:val="24"/>
          <w:szCs w:val="24"/>
          <w:vertAlign w:val="superscript"/>
        </w:rPr>
        <w:t>st</w:t>
      </w:r>
      <w:r w:rsidRPr="009F18E2">
        <w:rPr>
          <w:sz w:val="24"/>
          <w:szCs w:val="24"/>
        </w:rPr>
        <w:t xml:space="preserve"> Chronicles 19:4, 5; Ezekiel 5:1; 44:20; Jeremiah 7:29; 9;26; 25:23; 49:32; Isaiah 7:20; 1</w:t>
      </w:r>
      <w:r w:rsidRPr="009F18E2">
        <w:rPr>
          <w:sz w:val="24"/>
          <w:szCs w:val="24"/>
          <w:vertAlign w:val="superscript"/>
        </w:rPr>
        <w:t>st</w:t>
      </w:r>
      <w:r w:rsidRPr="009F18E2">
        <w:rPr>
          <w:sz w:val="24"/>
          <w:szCs w:val="24"/>
        </w:rPr>
        <w:t xml:space="preserve"> Corinthians 11:6 &amp; Acts 18:18. Hair Plucked is in Ezra 9:3; Nehemiah 13:25 &amp; Isaiah 50:6. </w:t>
      </w:r>
    </w:p>
    <w:p w:rsidR="00563C6D" w:rsidRPr="009F18E2" w:rsidRDefault="00563C6D" w:rsidP="00563C6D">
      <w:pPr>
        <w:spacing w:line="480" w:lineRule="auto"/>
        <w:jc w:val="both"/>
        <w:rPr>
          <w:sz w:val="24"/>
          <w:szCs w:val="24"/>
        </w:rPr>
      </w:pPr>
      <w:r w:rsidRPr="009F18E2">
        <w:rPr>
          <w:sz w:val="24"/>
          <w:szCs w:val="24"/>
        </w:rPr>
        <w:t>Gashing Bodies is in Leviticus 19:28; 21:5; Deuteronomy 14:1; Ezekiel 23:34; Jeremiah 16:6; 41:5; 47:5; 48:37; 1</w:t>
      </w:r>
      <w:r w:rsidRPr="009F18E2">
        <w:rPr>
          <w:sz w:val="24"/>
          <w:szCs w:val="24"/>
          <w:vertAlign w:val="superscript"/>
        </w:rPr>
        <w:t>st</w:t>
      </w:r>
      <w:r w:rsidRPr="009F18E2">
        <w:rPr>
          <w:sz w:val="24"/>
          <w:szCs w:val="24"/>
        </w:rPr>
        <w:t xml:space="preserve"> Kings 18:28; 2</w:t>
      </w:r>
      <w:r w:rsidRPr="009F18E2">
        <w:rPr>
          <w:sz w:val="24"/>
          <w:szCs w:val="24"/>
          <w:vertAlign w:val="superscript"/>
        </w:rPr>
        <w:t>nd</w:t>
      </w:r>
      <w:r w:rsidRPr="009F18E2">
        <w:rPr>
          <w:sz w:val="24"/>
          <w:szCs w:val="24"/>
        </w:rPr>
        <w:t xml:space="preserve"> Kings 8:12; 15:16; Hosea 7:14; 13:16 &amp; Mark 5:5. </w:t>
      </w:r>
    </w:p>
    <w:p w:rsidR="00563C6D" w:rsidRPr="009F18E2" w:rsidRDefault="00563C6D" w:rsidP="00563C6D">
      <w:pPr>
        <w:spacing w:line="480" w:lineRule="auto"/>
        <w:jc w:val="both"/>
        <w:rPr>
          <w:sz w:val="24"/>
          <w:szCs w:val="24"/>
        </w:rPr>
      </w:pPr>
      <w:r w:rsidRPr="009F1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63C6D" w:rsidRPr="009F18E2" w:rsidRDefault="00563C6D" w:rsidP="00563C6D">
      <w:pPr>
        <w:spacing w:line="480" w:lineRule="auto"/>
        <w:jc w:val="both"/>
        <w:rPr>
          <w:sz w:val="24"/>
          <w:szCs w:val="24"/>
        </w:rPr>
      </w:pPr>
      <w:r w:rsidRPr="009F18E2">
        <w:rPr>
          <w:sz w:val="24"/>
          <w:szCs w:val="24"/>
        </w:rPr>
        <w:t xml:space="preserve">Horns Broken is in Psalms 75:10; Daniel 8:7, 8, 22 &amp; Amos 3:14. Teeth Broken is in Psalms 3:7; 58:6 &amp; Job 29:17. </w:t>
      </w:r>
    </w:p>
    <w:p w:rsidR="00563C6D" w:rsidRPr="009F18E2" w:rsidRDefault="00563C6D" w:rsidP="00563C6D">
      <w:pPr>
        <w:spacing w:line="480" w:lineRule="auto"/>
        <w:jc w:val="both"/>
        <w:rPr>
          <w:sz w:val="24"/>
          <w:szCs w:val="24"/>
        </w:rPr>
      </w:pPr>
      <w:r w:rsidRPr="009F18E2">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563C6D" w:rsidRPr="009F18E2" w:rsidRDefault="00563C6D" w:rsidP="00563C6D">
      <w:pPr>
        <w:spacing w:line="480" w:lineRule="auto"/>
        <w:jc w:val="both"/>
        <w:rPr>
          <w:sz w:val="24"/>
          <w:szCs w:val="24"/>
        </w:rPr>
      </w:pPr>
      <w:r w:rsidRPr="009F18E2">
        <w:rPr>
          <w:sz w:val="24"/>
          <w:szCs w:val="24"/>
        </w:rPr>
        <w:t>Things Divided: Textiles Severed: Tearing/Cutting Clothes is in Leviticus 13:45, 56; 1</w:t>
      </w:r>
      <w:r w:rsidRPr="009F18E2">
        <w:rPr>
          <w:sz w:val="24"/>
          <w:szCs w:val="24"/>
          <w:vertAlign w:val="superscript"/>
        </w:rPr>
        <w:t>st</w:t>
      </w:r>
      <w:r w:rsidRPr="009F18E2">
        <w:rPr>
          <w:sz w:val="24"/>
          <w:szCs w:val="24"/>
        </w:rPr>
        <w:t xml:space="preserve"> Samuel 15:27; 24:4-5:1; 2</w:t>
      </w:r>
      <w:r w:rsidRPr="009F18E2">
        <w:rPr>
          <w:sz w:val="24"/>
          <w:szCs w:val="24"/>
          <w:vertAlign w:val="superscript"/>
        </w:rPr>
        <w:t>nd</w:t>
      </w:r>
      <w:r w:rsidRPr="009F18E2">
        <w:rPr>
          <w:sz w:val="24"/>
          <w:szCs w:val="24"/>
        </w:rPr>
        <w:t xml:space="preserve"> Samuel 3:31; 10:4; 2</w:t>
      </w:r>
      <w:r w:rsidRPr="009F18E2">
        <w:rPr>
          <w:sz w:val="24"/>
          <w:szCs w:val="24"/>
          <w:vertAlign w:val="superscript"/>
        </w:rPr>
        <w:t>nd</w:t>
      </w:r>
      <w:r w:rsidRPr="009F18E2">
        <w:rPr>
          <w:sz w:val="24"/>
          <w:szCs w:val="24"/>
        </w:rPr>
        <w:t xml:space="preserve"> Kings 22:19; 2</w:t>
      </w:r>
      <w:r w:rsidRPr="009F18E2">
        <w:rPr>
          <w:sz w:val="24"/>
          <w:szCs w:val="24"/>
          <w:vertAlign w:val="superscript"/>
        </w:rPr>
        <w:t>nd</w:t>
      </w:r>
      <w:r w:rsidRPr="009F18E2">
        <w:rPr>
          <w:sz w:val="24"/>
          <w:szCs w:val="24"/>
        </w:rPr>
        <w:t xml:space="preserve"> Chronicles 34:27; Matthew 9:16; Mark 2:21 &amp; Luke 5:36. </w:t>
      </w:r>
    </w:p>
    <w:p w:rsidR="00563C6D" w:rsidRPr="009F18E2" w:rsidRDefault="00563C6D" w:rsidP="00563C6D">
      <w:pPr>
        <w:spacing w:line="480" w:lineRule="auto"/>
        <w:jc w:val="both"/>
        <w:rPr>
          <w:sz w:val="24"/>
          <w:szCs w:val="24"/>
        </w:rPr>
      </w:pPr>
      <w:r w:rsidRPr="009F18E2">
        <w:rPr>
          <w:sz w:val="24"/>
          <w:szCs w:val="24"/>
        </w:rPr>
        <w:t>Those who tore Clothes is in Genesis 37:29, 34; 44:13; Numbers 14:6; Joshua 7:6; Judges 11:35; 2</w:t>
      </w:r>
      <w:r w:rsidRPr="009F18E2">
        <w:rPr>
          <w:sz w:val="24"/>
          <w:szCs w:val="24"/>
          <w:vertAlign w:val="superscript"/>
        </w:rPr>
        <w:t>nd</w:t>
      </w:r>
      <w:r w:rsidRPr="009F18E2">
        <w:rPr>
          <w:sz w:val="24"/>
          <w:szCs w:val="24"/>
        </w:rPr>
        <w:t xml:space="preserve"> Samuel 1:2, 11; 13:19, 31; 15:32; 1</w:t>
      </w:r>
      <w:r w:rsidRPr="009F18E2">
        <w:rPr>
          <w:sz w:val="24"/>
          <w:szCs w:val="24"/>
          <w:vertAlign w:val="superscript"/>
        </w:rPr>
        <w:t>st</w:t>
      </w:r>
      <w:r w:rsidRPr="009F18E2">
        <w:rPr>
          <w:sz w:val="24"/>
          <w:szCs w:val="24"/>
        </w:rPr>
        <w:t xml:space="preserve"> Kings 11:30; 21:27; 2</w:t>
      </w:r>
      <w:r w:rsidRPr="009F18E2">
        <w:rPr>
          <w:sz w:val="24"/>
          <w:szCs w:val="24"/>
          <w:vertAlign w:val="superscript"/>
        </w:rPr>
        <w:t>nd</w:t>
      </w:r>
      <w:r w:rsidRPr="009F18E2">
        <w:rPr>
          <w:sz w:val="24"/>
          <w:szCs w:val="24"/>
        </w:rPr>
        <w:t xml:space="preserve"> Kings 2:12; 5:7, 8; 6:30; 11:14; 18:37; 19:1; 22:11; 2</w:t>
      </w:r>
      <w:r w:rsidRPr="009F18E2">
        <w:rPr>
          <w:sz w:val="24"/>
          <w:szCs w:val="24"/>
          <w:vertAlign w:val="superscript"/>
        </w:rPr>
        <w:t>nd</w:t>
      </w:r>
      <w:r w:rsidRPr="009F18E2">
        <w:rPr>
          <w:sz w:val="24"/>
          <w:szCs w:val="24"/>
        </w:rPr>
        <w:t xml:space="preserve"> Chronicles 23:13; 34:19; Ezra 9:3, 5; Esther 4:1; Job 1:20; 2:12; Jeremiah 41:5; Isaiah 36:22; 37:1; Matthew 26:65; Mark 14:63 &amp; Acts 14:14. Not Tearing Clothes is in Leviticus 10:6; 21:10; Jeremiah 36:24; Joel 2:13 &amp; John 19:24. </w:t>
      </w:r>
    </w:p>
    <w:p w:rsidR="00563C6D" w:rsidRPr="009F18E2" w:rsidRDefault="00563C6D" w:rsidP="00563C6D">
      <w:pPr>
        <w:spacing w:line="480" w:lineRule="auto"/>
        <w:jc w:val="both"/>
        <w:rPr>
          <w:sz w:val="24"/>
          <w:szCs w:val="24"/>
        </w:rPr>
      </w:pPr>
      <w:r w:rsidRPr="009F18E2">
        <w:rPr>
          <w:sz w:val="24"/>
          <w:szCs w:val="24"/>
        </w:rPr>
        <w:t xml:space="preserve">The Veil torn is in Matthew 27:51; Mark 15:38 &amp; Luke 23:45. Nets torn is in John 21:11 &amp; Luke 5:6. </w:t>
      </w:r>
    </w:p>
    <w:p w:rsidR="00563C6D" w:rsidRPr="009F18E2" w:rsidRDefault="00563C6D" w:rsidP="00563C6D">
      <w:pPr>
        <w:spacing w:line="480" w:lineRule="auto"/>
        <w:jc w:val="both"/>
        <w:rPr>
          <w:sz w:val="24"/>
          <w:szCs w:val="24"/>
        </w:rPr>
      </w:pPr>
      <w:r w:rsidRPr="009F18E2">
        <w:rPr>
          <w:sz w:val="24"/>
          <w:szCs w:val="24"/>
        </w:rPr>
        <w:t>Breaking various Artifacts: Breaking Containers is in Leviticus 6:28; 11:33, 35; 15:12; Judges 7:19-20; 2</w:t>
      </w:r>
      <w:r w:rsidRPr="009F18E2">
        <w:rPr>
          <w:sz w:val="24"/>
          <w:szCs w:val="24"/>
          <w:vertAlign w:val="superscript"/>
        </w:rPr>
        <w:t>nd</w:t>
      </w:r>
      <w:r w:rsidRPr="009F18E2">
        <w:rPr>
          <w:sz w:val="24"/>
          <w:szCs w:val="24"/>
        </w:rPr>
        <w:t xml:space="preserve"> Chronicles 28:24; 2</w:t>
      </w:r>
      <w:r w:rsidRPr="009F18E2">
        <w:rPr>
          <w:sz w:val="24"/>
          <w:szCs w:val="24"/>
          <w:vertAlign w:val="superscript"/>
        </w:rPr>
        <w:t>nd</w:t>
      </w:r>
      <w:r w:rsidRPr="009F18E2">
        <w:rPr>
          <w:sz w:val="24"/>
          <w:szCs w:val="24"/>
        </w:rPr>
        <w:t xml:space="preserve"> Kings 24:13; 25:13; Ecclesiastes 12:6; Psalms 2:9; 31:12; Isaiah 30:14; Jeremiah 2:13; 19:10; 48:12, 38; Matthew 9:17; Mark 2:22; 14:3 &amp; Luke 5:37. </w:t>
      </w:r>
    </w:p>
    <w:p w:rsidR="00563C6D" w:rsidRPr="009F18E2" w:rsidRDefault="00563C6D" w:rsidP="00563C6D">
      <w:pPr>
        <w:spacing w:line="480" w:lineRule="auto"/>
        <w:jc w:val="both"/>
        <w:rPr>
          <w:sz w:val="24"/>
          <w:szCs w:val="24"/>
        </w:rPr>
      </w:pPr>
      <w:r w:rsidRPr="009F1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63C6D" w:rsidRPr="009F18E2" w:rsidRDefault="00563C6D" w:rsidP="00563C6D">
      <w:pPr>
        <w:spacing w:line="480" w:lineRule="auto"/>
        <w:jc w:val="both"/>
        <w:rPr>
          <w:sz w:val="24"/>
          <w:szCs w:val="24"/>
        </w:rPr>
      </w:pPr>
      <w:r w:rsidRPr="009F18E2">
        <w:rPr>
          <w:sz w:val="24"/>
          <w:szCs w:val="24"/>
        </w:rPr>
        <w:lastRenderedPageBreak/>
        <w:t xml:space="preserve">Undoing Fastenings is in Jeremiah 10:20; Mark 1:7; John 1:27; Luke 3:16 &amp; Acts 13:25; 27:32, 40. </w:t>
      </w:r>
    </w:p>
    <w:p w:rsidR="00563C6D" w:rsidRPr="009F18E2" w:rsidRDefault="00563C6D" w:rsidP="00563C6D">
      <w:pPr>
        <w:spacing w:line="480" w:lineRule="auto"/>
        <w:jc w:val="both"/>
        <w:rPr>
          <w:sz w:val="24"/>
          <w:szCs w:val="24"/>
        </w:rPr>
      </w:pPr>
      <w:r w:rsidRPr="009F18E2">
        <w:rPr>
          <w:sz w:val="24"/>
          <w:szCs w:val="24"/>
        </w:rPr>
        <w:t xml:space="preserve">Other Things Broken is in Genesis 19:9; Jeremiah 36:23; 43:13; Jonah 1:4; Hosea 8:6; Amos 6:11 &amp; Acts 27:41. </w:t>
      </w:r>
    </w:p>
    <w:p w:rsidR="00563C6D" w:rsidRPr="009F18E2" w:rsidRDefault="00563C6D" w:rsidP="00563C6D">
      <w:pPr>
        <w:spacing w:line="480" w:lineRule="auto"/>
        <w:jc w:val="both"/>
        <w:rPr>
          <w:sz w:val="24"/>
          <w:szCs w:val="24"/>
        </w:rPr>
      </w:pPr>
      <w:r w:rsidRPr="009F18E2">
        <w:rPr>
          <w:sz w:val="24"/>
          <w:szCs w:val="24"/>
        </w:rPr>
        <w:t>Breaking Bread is in Leviticus 2:6; Matthew 14:19, 20; 15:36; 26:26; Mark 8:6; 14:22; 1</w:t>
      </w:r>
      <w:r w:rsidRPr="009F18E2">
        <w:rPr>
          <w:sz w:val="24"/>
          <w:szCs w:val="24"/>
          <w:vertAlign w:val="superscript"/>
        </w:rPr>
        <w:t>st</w:t>
      </w:r>
      <w:r w:rsidRPr="009F18E2">
        <w:rPr>
          <w:sz w:val="24"/>
          <w:szCs w:val="24"/>
        </w:rPr>
        <w:t xml:space="preserve"> Corinthians 10:16; 11:24; Luke 9:16; 22:19; 24:30, 35 &amp; Acts 20:7, 11; 27:35. </w:t>
      </w:r>
    </w:p>
    <w:p w:rsidR="00563C6D" w:rsidRPr="009F18E2" w:rsidRDefault="00563C6D" w:rsidP="00563C6D">
      <w:pPr>
        <w:spacing w:line="480" w:lineRule="auto"/>
        <w:jc w:val="both"/>
        <w:rPr>
          <w:sz w:val="24"/>
          <w:szCs w:val="24"/>
        </w:rPr>
      </w:pPr>
      <w:r w:rsidRPr="009F18E2">
        <w:rPr>
          <w:sz w:val="24"/>
          <w:szCs w:val="24"/>
        </w:rPr>
        <w:t>Breaking Wood/Sticks: Felling Trees is in Deuteronomy 19:5; 20:19, 20; 1</w:t>
      </w:r>
      <w:r w:rsidRPr="009F18E2">
        <w:rPr>
          <w:sz w:val="24"/>
          <w:szCs w:val="24"/>
          <w:vertAlign w:val="superscript"/>
        </w:rPr>
        <w:t>st</w:t>
      </w:r>
      <w:r w:rsidRPr="009F18E2">
        <w:rPr>
          <w:sz w:val="24"/>
          <w:szCs w:val="24"/>
        </w:rPr>
        <w:t xml:space="preserve"> Kings 5:6; 2</w:t>
      </w:r>
      <w:r w:rsidRPr="009F18E2">
        <w:rPr>
          <w:sz w:val="24"/>
          <w:szCs w:val="24"/>
          <w:vertAlign w:val="superscript"/>
        </w:rPr>
        <w:t>nd</w:t>
      </w:r>
      <w:r w:rsidRPr="009F18E2">
        <w:rPr>
          <w:sz w:val="24"/>
          <w:szCs w:val="24"/>
        </w:rPr>
        <w:t xml:space="preserve"> Kings 3:19, 25; 6:4; 19:23; 2</w:t>
      </w:r>
      <w:r w:rsidRPr="009F18E2">
        <w:rPr>
          <w:sz w:val="24"/>
          <w:szCs w:val="24"/>
          <w:vertAlign w:val="superscript"/>
        </w:rPr>
        <w:t>nd</w:t>
      </w:r>
      <w:r w:rsidRPr="009F18E2">
        <w:rPr>
          <w:sz w:val="24"/>
          <w:szCs w:val="24"/>
        </w:rPr>
        <w:t xml:space="preserve"> Chronicles 2:8; Psalms 29:5; 74:5; 80:16; Ezekiel 31:12; Jeremiah 6:6; 46:22, 23; Isaiah 10:33-34; 14:8; 37:24; 44:14; Daniel 4:14, 23; Zechariah 11:2; Matthew 3:10; 7:19 &amp; Luke 3:9; 13:7, 9. </w:t>
      </w:r>
    </w:p>
    <w:p w:rsidR="00563C6D" w:rsidRPr="009F18E2" w:rsidRDefault="00563C6D" w:rsidP="00563C6D">
      <w:pPr>
        <w:spacing w:line="480" w:lineRule="auto"/>
        <w:jc w:val="both"/>
        <w:rPr>
          <w:sz w:val="24"/>
          <w:szCs w:val="24"/>
        </w:rPr>
      </w:pPr>
      <w:r w:rsidRPr="009F18E2">
        <w:rPr>
          <w:sz w:val="24"/>
          <w:szCs w:val="24"/>
        </w:rPr>
        <w:t>Cutting off Branches is in Song of Solomon 2:12; Isaiah 10:33; 18:5; Micah 4:3; Matthew 21:8; John 15:2 &amp; Romans 11:24. Splitting Wood is in Genesis 22:3; Exodus 31:5; 1</w:t>
      </w:r>
      <w:r w:rsidRPr="009F18E2">
        <w:rPr>
          <w:sz w:val="24"/>
          <w:szCs w:val="24"/>
          <w:vertAlign w:val="superscript"/>
        </w:rPr>
        <w:t>st</w:t>
      </w:r>
      <w:r w:rsidRPr="009F18E2">
        <w:rPr>
          <w:sz w:val="24"/>
          <w:szCs w:val="24"/>
        </w:rPr>
        <w:t xml:space="preserve"> Samuel 6:14 &amp; Ecclesiastes 10:9. </w:t>
      </w:r>
    </w:p>
    <w:p w:rsidR="00563C6D" w:rsidRPr="009F18E2" w:rsidRDefault="00563C6D" w:rsidP="00563C6D">
      <w:pPr>
        <w:spacing w:line="480" w:lineRule="auto"/>
        <w:jc w:val="both"/>
        <w:rPr>
          <w:sz w:val="24"/>
          <w:szCs w:val="24"/>
        </w:rPr>
      </w:pPr>
      <w:r w:rsidRPr="009F18E2">
        <w:rPr>
          <w:sz w:val="24"/>
          <w:szCs w:val="24"/>
        </w:rPr>
        <w:t xml:space="preserve">Breaking Sticks is in Genesis 8:11; Leviticus 26:13; Lamentations 2:9; Ezekiel 4:16; 29:7; Isaiah 14:5, 29; 42:3; Zechariah 11:10, 14 &amp; Matthew 12:20. </w:t>
      </w:r>
    </w:p>
    <w:p w:rsidR="00563C6D" w:rsidRPr="009F18E2" w:rsidRDefault="00563C6D" w:rsidP="00563C6D">
      <w:pPr>
        <w:spacing w:line="480" w:lineRule="auto"/>
        <w:jc w:val="both"/>
        <w:rPr>
          <w:sz w:val="24"/>
          <w:szCs w:val="24"/>
        </w:rPr>
      </w:pPr>
      <w:r w:rsidRPr="009F18E2">
        <w:rPr>
          <w:sz w:val="24"/>
          <w:szCs w:val="24"/>
        </w:rPr>
        <w:t>Dividing Earth/Rocks: Splitting Rocks is in Exodus 32:19; 34:1; Deuteronomy 9:17; Judges 15:19; 1</w:t>
      </w:r>
      <w:r w:rsidRPr="009F18E2">
        <w:rPr>
          <w:sz w:val="24"/>
          <w:szCs w:val="24"/>
          <w:vertAlign w:val="superscript"/>
        </w:rPr>
        <w:t>st</w:t>
      </w:r>
      <w:r w:rsidRPr="009F18E2">
        <w:rPr>
          <w:sz w:val="24"/>
          <w:szCs w:val="24"/>
        </w:rPr>
        <w:t xml:space="preserve"> Kings 13:3, 5; Psalms 78:15; Isaiah 48:21; Jeremiah 23:29; Nahum 1:6 &amp; Matthew 27:51. </w:t>
      </w:r>
    </w:p>
    <w:p w:rsidR="00563C6D" w:rsidRPr="009F18E2" w:rsidRDefault="00563C6D" w:rsidP="00563C6D">
      <w:pPr>
        <w:spacing w:line="480" w:lineRule="auto"/>
        <w:jc w:val="both"/>
        <w:rPr>
          <w:sz w:val="24"/>
          <w:szCs w:val="24"/>
        </w:rPr>
      </w:pPr>
      <w:r w:rsidRPr="009F18E2">
        <w:rPr>
          <w:sz w:val="24"/>
          <w:szCs w:val="24"/>
        </w:rPr>
        <w:t xml:space="preserve">Split Rocks is in Exodus 33:22 &amp; Judges 15:8, 11. Cutting Stones is in Exodus 20:25; 31:5; 34:1, 4; 35:33; &amp; Daniel 2:34, 45. Ground Split is in Numbers 16:31; Zechariah 14:4; Micah 1:4 &amp; Habakkuk 3:6. </w:t>
      </w:r>
    </w:p>
    <w:p w:rsidR="00563C6D" w:rsidRPr="009F18E2" w:rsidRDefault="00563C6D" w:rsidP="00563C6D">
      <w:pPr>
        <w:spacing w:line="480" w:lineRule="auto"/>
        <w:jc w:val="both"/>
        <w:rPr>
          <w:sz w:val="24"/>
          <w:szCs w:val="24"/>
        </w:rPr>
      </w:pPr>
      <w:r w:rsidRPr="009F18E2">
        <w:rPr>
          <w:sz w:val="24"/>
          <w:szCs w:val="24"/>
        </w:rPr>
        <w:lastRenderedPageBreak/>
        <w:t>Division of Waters: Waters Divided is in Genesis 1:6-7; Exodus 14:16, 21; Nehemiah 9:11; 2</w:t>
      </w:r>
      <w:r w:rsidRPr="009F18E2">
        <w:rPr>
          <w:sz w:val="24"/>
          <w:szCs w:val="24"/>
          <w:vertAlign w:val="superscript"/>
        </w:rPr>
        <w:t>nd</w:t>
      </w:r>
      <w:r w:rsidRPr="009F18E2">
        <w:rPr>
          <w:sz w:val="24"/>
          <w:szCs w:val="24"/>
        </w:rPr>
        <w:t xml:space="preserve"> Kings 2:8, 14; Psalms 74:13; 78:13; 136:13 &amp; Isaiah 63:12. Waters Dividing is in Job 26:8 Isaiah 18:2, 7 &amp; Habakkuk 3:9.        </w:t>
      </w:r>
    </w:p>
    <w:p w:rsidR="00563C6D" w:rsidRPr="009F18E2" w:rsidRDefault="00563C6D" w:rsidP="00563C6D">
      <w:pPr>
        <w:spacing w:line="480" w:lineRule="auto"/>
        <w:jc w:val="center"/>
        <w:rPr>
          <w:b/>
          <w:sz w:val="24"/>
          <w:szCs w:val="24"/>
        </w:rPr>
      </w:pPr>
      <w:r w:rsidRPr="009F18E2">
        <w:rPr>
          <w:b/>
          <w:sz w:val="24"/>
          <w:szCs w:val="24"/>
        </w:rPr>
        <w:t>THE REMAINING FACTOR</w:t>
      </w:r>
    </w:p>
    <w:p w:rsidR="00563C6D" w:rsidRPr="009F18E2" w:rsidRDefault="00563C6D" w:rsidP="00563C6D">
      <w:pPr>
        <w:spacing w:line="480" w:lineRule="auto"/>
        <w:jc w:val="both"/>
        <w:rPr>
          <w:sz w:val="24"/>
          <w:szCs w:val="24"/>
        </w:rPr>
      </w:pPr>
      <w:r w:rsidRPr="009F18E2">
        <w:rPr>
          <w:b/>
          <w:sz w:val="24"/>
          <w:szCs w:val="24"/>
        </w:rPr>
        <w:t xml:space="preserve">THE REMAINDER: </w:t>
      </w:r>
      <w:r w:rsidRPr="009F18E2">
        <w:rPr>
          <w:sz w:val="24"/>
          <w:szCs w:val="24"/>
        </w:rPr>
        <w:t>Creatures Remaining: Survivors of the Nations is in Genesis 14:10; Joshua 10:20; 11:22; Judges 2:23; 3:1; 5:13; 8:10; Ezra 9:13, 15; Jeremiah 25:20 &amp; Zechariah 14:16. Survivors of Israel is in Genesis 32:8; 45:7; Judges 20:47; 1</w:t>
      </w:r>
      <w:r w:rsidRPr="009F18E2">
        <w:rPr>
          <w:sz w:val="24"/>
          <w:szCs w:val="24"/>
          <w:vertAlign w:val="superscript"/>
        </w:rPr>
        <w:t>st</w:t>
      </w:r>
      <w:r w:rsidRPr="009F18E2">
        <w:rPr>
          <w:sz w:val="24"/>
          <w:szCs w:val="24"/>
        </w:rPr>
        <w:t xml:space="preserve"> Kings 19:18; 2</w:t>
      </w:r>
      <w:r w:rsidRPr="009F18E2">
        <w:rPr>
          <w:sz w:val="24"/>
          <w:szCs w:val="24"/>
          <w:vertAlign w:val="superscript"/>
        </w:rPr>
        <w:t>nd</w:t>
      </w:r>
      <w:r w:rsidRPr="009F18E2">
        <w:rPr>
          <w:sz w:val="24"/>
          <w:szCs w:val="24"/>
        </w:rPr>
        <w:t xml:space="preserve"> Kings 19:31; 25:22;  Nehemiah 1:3; Isaiah 37:32; Ezekiel 6:8; 12:16; 14:22; Jeremiah 24:8; 40:11; Micah 5:3; Zephaniah 3:12, 13 &amp; Romans 11:4. </w:t>
      </w:r>
    </w:p>
    <w:p w:rsidR="00563C6D" w:rsidRPr="009F18E2" w:rsidRDefault="00563C6D" w:rsidP="00563C6D">
      <w:pPr>
        <w:spacing w:line="480" w:lineRule="auto"/>
        <w:jc w:val="both"/>
        <w:rPr>
          <w:sz w:val="24"/>
          <w:szCs w:val="24"/>
        </w:rPr>
      </w:pPr>
      <w:r w:rsidRPr="009F18E2">
        <w:rPr>
          <w:sz w:val="24"/>
          <w:szCs w:val="24"/>
        </w:rPr>
        <w:t>A Small Remnant is in 2</w:t>
      </w:r>
      <w:r w:rsidRPr="009F18E2">
        <w:rPr>
          <w:sz w:val="24"/>
          <w:szCs w:val="24"/>
          <w:vertAlign w:val="superscript"/>
        </w:rPr>
        <w:t>nd</w:t>
      </w:r>
      <w:r w:rsidRPr="009F18E2">
        <w:rPr>
          <w:sz w:val="24"/>
          <w:szCs w:val="24"/>
        </w:rPr>
        <w:t xml:space="preserve"> Kings 17:18; 24:14; 25:12; Isaiah 1:9; 10:21-22; 17:6; Ezekiel 5:3-4; 12:16; Jeremiah 3:14; 39:10; 40:7; 52:16; Micah 4:7; Amos 5:3; Zechariah 13:8 &amp; Romans 9:27, 29. </w:t>
      </w:r>
    </w:p>
    <w:p w:rsidR="00563C6D" w:rsidRPr="009F18E2" w:rsidRDefault="00563C6D" w:rsidP="00563C6D">
      <w:pPr>
        <w:spacing w:line="480" w:lineRule="auto"/>
        <w:jc w:val="both"/>
        <w:rPr>
          <w:sz w:val="24"/>
          <w:szCs w:val="24"/>
        </w:rPr>
      </w:pPr>
      <w:r w:rsidRPr="009F18E2">
        <w:rPr>
          <w:sz w:val="24"/>
          <w:szCs w:val="24"/>
        </w:rPr>
        <w:t>Sole Survivors is in Genesis 5:23-24; 7:23; 44:20; 42:38; Deuteronomy 3;11; Joshua 13:12; Judges 9:5; Numbers 26:65; 2</w:t>
      </w:r>
      <w:r w:rsidRPr="009F18E2">
        <w:rPr>
          <w:sz w:val="24"/>
          <w:szCs w:val="24"/>
          <w:vertAlign w:val="superscript"/>
        </w:rPr>
        <w:t>nd</w:t>
      </w:r>
      <w:r w:rsidRPr="009F18E2">
        <w:rPr>
          <w:sz w:val="24"/>
          <w:szCs w:val="24"/>
        </w:rPr>
        <w:t xml:space="preserve"> Samuel 9:1-4; 1</w:t>
      </w:r>
      <w:r w:rsidRPr="009F18E2">
        <w:rPr>
          <w:sz w:val="24"/>
          <w:szCs w:val="24"/>
          <w:vertAlign w:val="superscript"/>
        </w:rPr>
        <w:t>st</w:t>
      </w:r>
      <w:r w:rsidRPr="009F18E2">
        <w:rPr>
          <w:sz w:val="24"/>
          <w:szCs w:val="24"/>
        </w:rPr>
        <w:t xml:space="preserve"> Kings 18:22; 19:10, 14 &amp; Romans 11:3. </w:t>
      </w:r>
    </w:p>
    <w:p w:rsidR="00563C6D" w:rsidRPr="009F18E2" w:rsidRDefault="00563C6D" w:rsidP="00563C6D">
      <w:pPr>
        <w:spacing w:line="480" w:lineRule="auto"/>
        <w:jc w:val="both"/>
        <w:rPr>
          <w:sz w:val="24"/>
          <w:szCs w:val="24"/>
        </w:rPr>
      </w:pPr>
      <w:r w:rsidRPr="009F18E2">
        <w:rPr>
          <w:sz w:val="24"/>
          <w:szCs w:val="24"/>
        </w:rPr>
        <w:t>Survivors Favored is in Ezra 9:8; Isaiah 4:3; 10:20; 11:11, 16; 17:3; 28:5; 37:4, 31; Jeremiah 31:7; 2</w:t>
      </w:r>
      <w:r w:rsidRPr="009F18E2">
        <w:rPr>
          <w:sz w:val="24"/>
          <w:szCs w:val="24"/>
          <w:vertAlign w:val="superscript"/>
        </w:rPr>
        <w:t>nd</w:t>
      </w:r>
      <w:r w:rsidRPr="009F18E2">
        <w:rPr>
          <w:sz w:val="24"/>
          <w:szCs w:val="24"/>
        </w:rPr>
        <w:t xml:space="preserve"> Kings 19:4, 30; Micah 5:7, 8; Joel 2:32; Amos 5:15; Micah 2:12; Zephaniah 2:7, 9; Zechariah 8:11, 12; 9:7 &amp; Romans 11:5. </w:t>
      </w:r>
    </w:p>
    <w:p w:rsidR="00563C6D" w:rsidRPr="009F18E2" w:rsidRDefault="00563C6D" w:rsidP="00563C6D">
      <w:pPr>
        <w:spacing w:line="480" w:lineRule="auto"/>
        <w:jc w:val="both"/>
        <w:rPr>
          <w:sz w:val="24"/>
          <w:szCs w:val="24"/>
        </w:rPr>
      </w:pPr>
      <w:r w:rsidRPr="009F18E2">
        <w:rPr>
          <w:sz w:val="24"/>
          <w:szCs w:val="24"/>
        </w:rPr>
        <w:t>Survivors Threatened is in Leviticus 26:36, 39; 1</w:t>
      </w:r>
      <w:r w:rsidRPr="009F18E2">
        <w:rPr>
          <w:sz w:val="24"/>
          <w:szCs w:val="24"/>
          <w:vertAlign w:val="superscript"/>
        </w:rPr>
        <w:t>st</w:t>
      </w:r>
      <w:r w:rsidRPr="009F18E2">
        <w:rPr>
          <w:sz w:val="24"/>
          <w:szCs w:val="24"/>
        </w:rPr>
        <w:t xml:space="preserve"> Samuel 11:11; 2</w:t>
      </w:r>
      <w:r w:rsidRPr="009F18E2">
        <w:rPr>
          <w:sz w:val="24"/>
          <w:szCs w:val="24"/>
          <w:vertAlign w:val="superscript"/>
        </w:rPr>
        <w:t>nd</w:t>
      </w:r>
      <w:r w:rsidRPr="009F18E2">
        <w:rPr>
          <w:sz w:val="24"/>
          <w:szCs w:val="24"/>
        </w:rPr>
        <w:t xml:space="preserve"> Kings 21:14; Isaiah 16:14; Ezekiel 5:10; 17:21; Jeremiah 8:3; 41:10; 43:5-7 &amp; Zechariah 8:6. </w:t>
      </w:r>
    </w:p>
    <w:p w:rsidR="00563C6D" w:rsidRPr="009F18E2" w:rsidRDefault="00563C6D" w:rsidP="00563C6D">
      <w:pPr>
        <w:spacing w:line="480" w:lineRule="auto"/>
        <w:jc w:val="both"/>
        <w:rPr>
          <w:sz w:val="24"/>
          <w:szCs w:val="24"/>
        </w:rPr>
      </w:pPr>
      <w:r w:rsidRPr="009F18E2">
        <w:rPr>
          <w:sz w:val="24"/>
          <w:szCs w:val="24"/>
        </w:rPr>
        <w:lastRenderedPageBreak/>
        <w:t xml:space="preserve">Survivors Destroyed is in Numbers 24:19; Ezekiel 9:8; 11:13; 23:25; Isaiah 13:15; 14:22; 15:9; Jeremiah 40:15; 44:12-14; Amos 1:8; 6:9 &amp; Zephaniah 1:4. </w:t>
      </w:r>
    </w:p>
    <w:p w:rsidR="00563C6D" w:rsidRPr="009F18E2" w:rsidRDefault="00563C6D" w:rsidP="00563C6D">
      <w:pPr>
        <w:spacing w:line="480" w:lineRule="auto"/>
        <w:jc w:val="both"/>
        <w:rPr>
          <w:sz w:val="24"/>
          <w:szCs w:val="24"/>
        </w:rPr>
      </w:pPr>
      <w:r w:rsidRPr="009F18E2">
        <w:rPr>
          <w:sz w:val="24"/>
          <w:szCs w:val="24"/>
        </w:rPr>
        <w:t>No Survivors is in Exodus 14:28; Deuteronomy 2:34; 3:3; Joshua 10:28, 30, 33, 37, 39; 11:8, 11, 14; Job 18:19; 2</w:t>
      </w:r>
      <w:r w:rsidRPr="009F18E2">
        <w:rPr>
          <w:sz w:val="24"/>
          <w:szCs w:val="24"/>
          <w:vertAlign w:val="superscript"/>
        </w:rPr>
        <w:t>nd</w:t>
      </w:r>
      <w:r w:rsidRPr="009F18E2">
        <w:rPr>
          <w:sz w:val="24"/>
          <w:szCs w:val="24"/>
        </w:rPr>
        <w:t xml:space="preserve"> Samuel 13:30; 14:7; 17:12; 2</w:t>
      </w:r>
      <w:r w:rsidRPr="009F18E2">
        <w:rPr>
          <w:sz w:val="24"/>
          <w:szCs w:val="24"/>
          <w:vertAlign w:val="superscript"/>
        </w:rPr>
        <w:t>nd</w:t>
      </w:r>
      <w:r w:rsidRPr="009F18E2">
        <w:rPr>
          <w:sz w:val="24"/>
          <w:szCs w:val="24"/>
        </w:rPr>
        <w:t xml:space="preserve"> Kings 10:11; Jeremiah 11:23; 42:17; 44:14; Lamentations 2:22; Amos 9:1 &amp; Obadiah 18. </w:t>
      </w:r>
    </w:p>
    <w:p w:rsidR="00563C6D" w:rsidRPr="009F18E2" w:rsidRDefault="00563C6D" w:rsidP="00563C6D">
      <w:pPr>
        <w:spacing w:before="240" w:line="240" w:lineRule="auto"/>
        <w:jc w:val="center"/>
        <w:rPr>
          <w:b/>
          <w:sz w:val="24"/>
          <w:szCs w:val="24"/>
        </w:rPr>
      </w:pPr>
      <w:r w:rsidRPr="009F18E2">
        <w:rPr>
          <w:b/>
          <w:sz w:val="24"/>
          <w:szCs w:val="24"/>
        </w:rPr>
        <w:t>What does the Father Stephen know about the End Times of the Universe?</w:t>
      </w:r>
    </w:p>
    <w:p w:rsidR="00563C6D" w:rsidRPr="009F18E2" w:rsidRDefault="00563C6D" w:rsidP="00563C6D">
      <w:pPr>
        <w:spacing w:before="240" w:line="240" w:lineRule="auto"/>
        <w:jc w:val="center"/>
        <w:rPr>
          <w:b/>
          <w:sz w:val="24"/>
          <w:szCs w:val="24"/>
        </w:rPr>
      </w:pPr>
      <w:r w:rsidRPr="009F18E2">
        <w:rPr>
          <w:b/>
          <w:sz w:val="24"/>
          <w:szCs w:val="24"/>
        </w:rPr>
        <w:t xml:space="preserve">The Old &amp; Young Universes destroyed by the Waters of the Flood concerns 70% Fluids of the </w:t>
      </w:r>
    </w:p>
    <w:p w:rsidR="00563C6D" w:rsidRPr="009F18E2" w:rsidRDefault="00563C6D" w:rsidP="00563C6D">
      <w:pPr>
        <w:spacing w:before="240" w:line="240" w:lineRule="auto"/>
        <w:jc w:val="center"/>
        <w:rPr>
          <w:b/>
          <w:sz w:val="24"/>
          <w:szCs w:val="24"/>
        </w:rPr>
      </w:pPr>
      <w:r w:rsidRPr="009F18E2">
        <w:rPr>
          <w:b/>
          <w:sz w:val="24"/>
          <w:szCs w:val="24"/>
        </w:rPr>
        <w:t xml:space="preserve">Body outside the Kingdom of the Father Stephen by which only 9 Eternal Creatures were Saved---the Infallible Inerrant Law of the Lord Enoch &amp; Noah’s Family </w:t>
      </w:r>
    </w:p>
    <w:p w:rsidR="00563C6D" w:rsidRPr="009F18E2" w:rsidRDefault="00563C6D" w:rsidP="00563C6D">
      <w:pPr>
        <w:spacing w:before="240" w:line="480" w:lineRule="auto"/>
        <w:jc w:val="both"/>
        <w:rPr>
          <w:sz w:val="24"/>
          <w:szCs w:val="24"/>
        </w:rPr>
      </w:pPr>
      <w:r w:rsidRPr="009F18E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F18E2">
        <w:rPr>
          <w:sz w:val="24"/>
          <w:szCs w:val="24"/>
          <w:vertAlign w:val="superscript"/>
        </w:rPr>
        <w:t>nd</w:t>
      </w:r>
      <w:r w:rsidRPr="009F1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9F18E2">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F18E2">
        <w:rPr>
          <w:sz w:val="24"/>
          <w:szCs w:val="24"/>
          <w:vertAlign w:val="superscript"/>
        </w:rPr>
        <w:t>nd</w:t>
      </w:r>
      <w:r w:rsidRPr="009F1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9F18E2">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F18E2">
        <w:rPr>
          <w:sz w:val="24"/>
          <w:szCs w:val="24"/>
          <w:vertAlign w:val="superscript"/>
        </w:rPr>
        <w:t>nd</w:t>
      </w:r>
      <w:r w:rsidRPr="009F18E2">
        <w:rPr>
          <w:sz w:val="24"/>
          <w:szCs w:val="24"/>
        </w:rPr>
        <w:t xml:space="preserve"> Peter 2:5 states “…and spared not the Old World, but saved Noah the 8</w:t>
      </w:r>
      <w:r w:rsidRPr="009F18E2">
        <w:rPr>
          <w:sz w:val="24"/>
          <w:szCs w:val="24"/>
          <w:vertAlign w:val="superscript"/>
        </w:rPr>
        <w:t>th</w:t>
      </w:r>
      <w:r w:rsidRPr="009F18E2">
        <w:rPr>
          <w:sz w:val="24"/>
          <w:szCs w:val="24"/>
        </w:rPr>
        <w:t xml:space="preserve"> Person (the 9</w:t>
      </w:r>
      <w:r w:rsidRPr="009F18E2">
        <w:rPr>
          <w:sz w:val="24"/>
          <w:szCs w:val="24"/>
          <w:vertAlign w:val="superscript"/>
        </w:rPr>
        <w:t>th</w:t>
      </w:r>
      <w:r w:rsidRPr="009F18E2">
        <w:rPr>
          <w:sz w:val="24"/>
          <w:szCs w:val="24"/>
        </w:rPr>
        <w:t xml:space="preserve"> Person is the including of Enoch in Genesis 5:23), a preacher of righteousness, bringing in the flood upon the World of the ungodly…” In 2</w:t>
      </w:r>
      <w:r w:rsidRPr="009F18E2">
        <w:rPr>
          <w:sz w:val="24"/>
          <w:szCs w:val="24"/>
          <w:vertAlign w:val="superscript"/>
        </w:rPr>
        <w:t>nd</w:t>
      </w:r>
      <w:r w:rsidRPr="009F18E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63C6D" w:rsidRPr="009F18E2" w:rsidRDefault="00563C6D" w:rsidP="00563C6D">
      <w:pPr>
        <w:spacing w:before="240" w:line="480" w:lineRule="auto"/>
        <w:jc w:val="center"/>
        <w:rPr>
          <w:b/>
          <w:sz w:val="24"/>
          <w:szCs w:val="24"/>
        </w:rPr>
      </w:pPr>
      <w:r w:rsidRPr="009F18E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63C6D" w:rsidRPr="009F18E2" w:rsidRDefault="00563C6D" w:rsidP="00563C6D">
      <w:pPr>
        <w:spacing w:before="240" w:line="480" w:lineRule="auto"/>
        <w:jc w:val="both"/>
        <w:rPr>
          <w:sz w:val="24"/>
          <w:szCs w:val="24"/>
        </w:rPr>
      </w:pPr>
      <w:r w:rsidRPr="009F18E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9F18E2">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F18E2">
        <w:rPr>
          <w:sz w:val="24"/>
          <w:szCs w:val="24"/>
          <w:vertAlign w:val="superscript"/>
        </w:rPr>
        <w:t>nd</w:t>
      </w:r>
      <w:r w:rsidRPr="009F18E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F18E2">
        <w:rPr>
          <w:sz w:val="24"/>
          <w:szCs w:val="24"/>
          <w:vertAlign w:val="superscript"/>
        </w:rPr>
        <w:t>st</w:t>
      </w:r>
      <w:r w:rsidRPr="009F1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F18E2">
        <w:rPr>
          <w:sz w:val="24"/>
          <w:szCs w:val="24"/>
          <w:vertAlign w:val="superscript"/>
        </w:rPr>
        <w:t>nd</w:t>
      </w:r>
      <w:r w:rsidRPr="009F1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9F18E2">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F18E2">
        <w:rPr>
          <w:sz w:val="24"/>
          <w:szCs w:val="24"/>
          <w:vertAlign w:val="superscript"/>
        </w:rPr>
        <w:t>nd</w:t>
      </w:r>
      <w:r w:rsidRPr="009F1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F18E2">
        <w:rPr>
          <w:sz w:val="24"/>
          <w:szCs w:val="24"/>
          <w:vertAlign w:val="superscript"/>
        </w:rPr>
        <w:t>st</w:t>
      </w:r>
      <w:r w:rsidRPr="009F18E2">
        <w:rPr>
          <w:sz w:val="24"/>
          <w:szCs w:val="24"/>
        </w:rPr>
        <w:t xml:space="preserve"> Corinthians 10:8 &amp; Matthew 20:12), and going </w:t>
      </w:r>
      <w:r w:rsidRPr="009F18E2">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9F18E2">
        <w:rPr>
          <w:sz w:val="24"/>
          <w:szCs w:val="24"/>
        </w:rPr>
        <w:lastRenderedPageBreak/>
        <w:t>same day that Lot (with His family and His Wife) went out of Sodom it rained fire and brimstone from Heaven, and destroyed them all (all who committed Sexual Eros Love Crimes against the Lord).”</w:t>
      </w:r>
    </w:p>
    <w:p w:rsidR="00563C6D" w:rsidRPr="009F18E2" w:rsidRDefault="00563C6D" w:rsidP="00563C6D">
      <w:pPr>
        <w:spacing w:before="240" w:line="480" w:lineRule="auto"/>
        <w:jc w:val="center"/>
        <w:rPr>
          <w:b/>
          <w:sz w:val="24"/>
          <w:szCs w:val="24"/>
        </w:rPr>
      </w:pPr>
      <w:r w:rsidRPr="009F18E2">
        <w:rPr>
          <w:b/>
          <w:sz w:val="24"/>
          <w:szCs w:val="24"/>
        </w:rPr>
        <w:t>The Old &amp; Young Universe destroyed by the Agape Loves and Omni-Benevolences concerns the Skin &amp; the Whole Body inside the Kingdom of the Father Stephen by which only 1 Eternal Creature was Saved---the Lord Enoch</w:t>
      </w:r>
    </w:p>
    <w:p w:rsidR="00563C6D" w:rsidRPr="009F18E2" w:rsidRDefault="00563C6D" w:rsidP="00563C6D">
      <w:pPr>
        <w:spacing w:before="240" w:line="480" w:lineRule="auto"/>
        <w:jc w:val="both"/>
        <w:rPr>
          <w:sz w:val="24"/>
          <w:szCs w:val="24"/>
        </w:rPr>
      </w:pPr>
      <w:r w:rsidRPr="009F18E2">
        <w:rPr>
          <w:sz w:val="24"/>
          <w:szCs w:val="24"/>
        </w:rPr>
        <w:t xml:space="preserve">In Song of Solomon 8:7 mentions “Many Waters cannot quench (Agape) Love, nor can the floods drown it…” In Isaiah 24:1-23 states “Behold, the </w:t>
      </w:r>
      <w:r w:rsidRPr="009F18E2">
        <w:rPr>
          <w:b/>
          <w:sz w:val="24"/>
          <w:szCs w:val="24"/>
        </w:rPr>
        <w:t>LORD (FATHER STEPHEN)</w:t>
      </w:r>
      <w:r w:rsidRPr="009F18E2">
        <w:rPr>
          <w:sz w:val="24"/>
          <w:szCs w:val="24"/>
        </w:rPr>
        <w:t xml:space="preserve"> makes the Earth empty and makes it waste, distorts its surface and scatters abroad its inhabitants. And it shall be: As with the </w:t>
      </w:r>
      <w:r w:rsidRPr="009F18E2">
        <w:rPr>
          <w:b/>
          <w:sz w:val="24"/>
          <w:szCs w:val="24"/>
        </w:rPr>
        <w:t>People</w:t>
      </w:r>
      <w:r w:rsidRPr="009F18E2">
        <w:rPr>
          <w:sz w:val="24"/>
          <w:szCs w:val="24"/>
        </w:rPr>
        <w:t xml:space="preserve">, so with the </w:t>
      </w:r>
      <w:r w:rsidRPr="009F18E2">
        <w:rPr>
          <w:b/>
          <w:sz w:val="24"/>
          <w:szCs w:val="24"/>
        </w:rPr>
        <w:t>Priest</w:t>
      </w:r>
      <w:r w:rsidRPr="009F18E2">
        <w:rPr>
          <w:sz w:val="24"/>
          <w:szCs w:val="24"/>
        </w:rPr>
        <w:t xml:space="preserve">. As with the </w:t>
      </w:r>
      <w:r w:rsidRPr="009F18E2">
        <w:rPr>
          <w:b/>
          <w:sz w:val="24"/>
          <w:szCs w:val="24"/>
        </w:rPr>
        <w:t>Servant</w:t>
      </w:r>
      <w:r w:rsidRPr="009F18E2">
        <w:rPr>
          <w:sz w:val="24"/>
          <w:szCs w:val="24"/>
        </w:rPr>
        <w:t xml:space="preserve">, so with His </w:t>
      </w:r>
      <w:r w:rsidRPr="009F18E2">
        <w:rPr>
          <w:b/>
          <w:sz w:val="24"/>
          <w:szCs w:val="24"/>
        </w:rPr>
        <w:t>Master</w:t>
      </w:r>
      <w:r w:rsidRPr="009F18E2">
        <w:rPr>
          <w:sz w:val="24"/>
          <w:szCs w:val="24"/>
        </w:rPr>
        <w:t xml:space="preserve">. As with the </w:t>
      </w:r>
      <w:r w:rsidRPr="009F18E2">
        <w:rPr>
          <w:b/>
          <w:sz w:val="24"/>
          <w:szCs w:val="24"/>
        </w:rPr>
        <w:t>Maid</w:t>
      </w:r>
      <w:r w:rsidRPr="009F18E2">
        <w:rPr>
          <w:sz w:val="24"/>
          <w:szCs w:val="24"/>
        </w:rPr>
        <w:t xml:space="preserve">, so with Her </w:t>
      </w:r>
      <w:r w:rsidRPr="009F18E2">
        <w:rPr>
          <w:b/>
          <w:sz w:val="24"/>
          <w:szCs w:val="24"/>
        </w:rPr>
        <w:t>Mistress</w:t>
      </w:r>
      <w:r w:rsidRPr="009F18E2">
        <w:rPr>
          <w:sz w:val="24"/>
          <w:szCs w:val="24"/>
        </w:rPr>
        <w:t xml:space="preserve">. As with the </w:t>
      </w:r>
      <w:r w:rsidRPr="009F18E2">
        <w:rPr>
          <w:b/>
          <w:sz w:val="24"/>
          <w:szCs w:val="24"/>
        </w:rPr>
        <w:t>Buyer</w:t>
      </w:r>
      <w:r w:rsidRPr="009F18E2">
        <w:rPr>
          <w:sz w:val="24"/>
          <w:szCs w:val="24"/>
        </w:rPr>
        <w:t xml:space="preserve">, so with the </w:t>
      </w:r>
      <w:r w:rsidRPr="009F18E2">
        <w:rPr>
          <w:b/>
          <w:sz w:val="24"/>
          <w:szCs w:val="24"/>
        </w:rPr>
        <w:t>Seller</w:t>
      </w:r>
      <w:r w:rsidRPr="009F18E2">
        <w:rPr>
          <w:sz w:val="24"/>
          <w:szCs w:val="24"/>
        </w:rPr>
        <w:t xml:space="preserve">. As with the </w:t>
      </w:r>
      <w:r w:rsidRPr="009F18E2">
        <w:rPr>
          <w:b/>
          <w:sz w:val="24"/>
          <w:szCs w:val="24"/>
        </w:rPr>
        <w:t>Lender</w:t>
      </w:r>
      <w:r w:rsidRPr="009F18E2">
        <w:rPr>
          <w:sz w:val="24"/>
          <w:szCs w:val="24"/>
        </w:rPr>
        <w:t xml:space="preserve">, so with the </w:t>
      </w:r>
      <w:r w:rsidRPr="009F18E2">
        <w:rPr>
          <w:b/>
          <w:sz w:val="24"/>
          <w:szCs w:val="24"/>
        </w:rPr>
        <w:t>Borrower</w:t>
      </w:r>
      <w:r w:rsidRPr="009F18E2">
        <w:rPr>
          <w:sz w:val="24"/>
          <w:szCs w:val="24"/>
        </w:rPr>
        <w:t xml:space="preserve">. As with the </w:t>
      </w:r>
      <w:r w:rsidRPr="009F18E2">
        <w:rPr>
          <w:b/>
          <w:sz w:val="24"/>
          <w:szCs w:val="24"/>
        </w:rPr>
        <w:t>Creditor</w:t>
      </w:r>
      <w:r w:rsidRPr="009F18E2">
        <w:rPr>
          <w:sz w:val="24"/>
          <w:szCs w:val="24"/>
        </w:rPr>
        <w:t xml:space="preserve">, so with the </w:t>
      </w:r>
      <w:r w:rsidRPr="009F18E2">
        <w:rPr>
          <w:b/>
          <w:sz w:val="24"/>
          <w:szCs w:val="24"/>
        </w:rPr>
        <w:t>Debtor</w:t>
      </w:r>
      <w:r w:rsidRPr="009F18E2">
        <w:rPr>
          <w:sz w:val="24"/>
          <w:szCs w:val="24"/>
        </w:rPr>
        <w:t xml:space="preserve">. The Land shall be entirely emptied and utterly plundered, for the </w:t>
      </w:r>
      <w:r w:rsidRPr="009F18E2">
        <w:rPr>
          <w:b/>
          <w:sz w:val="24"/>
          <w:szCs w:val="24"/>
        </w:rPr>
        <w:t xml:space="preserve">LORD (FATHER STEPHEN) </w:t>
      </w:r>
      <w:r w:rsidRPr="009F18E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9F18E2">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F18E2">
        <w:rPr>
          <w:b/>
          <w:sz w:val="24"/>
          <w:szCs w:val="24"/>
        </w:rPr>
        <w:t>LORD (FATHER STEPHEN)</w:t>
      </w:r>
      <w:r w:rsidRPr="009F18E2">
        <w:rPr>
          <w:sz w:val="24"/>
          <w:szCs w:val="24"/>
        </w:rPr>
        <w:t xml:space="preserve"> they shall cry aloud from the sea. Therefore glorify the </w:t>
      </w:r>
      <w:r w:rsidRPr="009F18E2">
        <w:rPr>
          <w:b/>
          <w:sz w:val="24"/>
          <w:szCs w:val="24"/>
        </w:rPr>
        <w:t>LORD (FATHER STEPHEN)</w:t>
      </w:r>
      <w:r w:rsidRPr="009F18E2">
        <w:rPr>
          <w:sz w:val="24"/>
          <w:szCs w:val="24"/>
        </w:rPr>
        <w:t xml:space="preserve"> in the dawning light, the Name </w:t>
      </w:r>
      <w:r w:rsidRPr="009F18E2">
        <w:rPr>
          <w:b/>
          <w:sz w:val="24"/>
          <w:szCs w:val="24"/>
        </w:rPr>
        <w:t>(FATHER STEPHEN OUR LORD) of the LORD GOD of Israel</w:t>
      </w:r>
      <w:r w:rsidRPr="009F1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F18E2">
        <w:rPr>
          <w:b/>
          <w:sz w:val="24"/>
          <w:szCs w:val="24"/>
        </w:rPr>
        <w:t>LORD (FATHER STEPHEN)</w:t>
      </w:r>
      <w:r w:rsidRPr="009F1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F18E2">
        <w:rPr>
          <w:b/>
          <w:sz w:val="24"/>
          <w:szCs w:val="24"/>
        </w:rPr>
        <w:t>LORD (FATHER STEPHEN) of Hosts</w:t>
      </w:r>
      <w:r w:rsidRPr="009F18E2">
        <w:rPr>
          <w:sz w:val="24"/>
          <w:szCs w:val="24"/>
        </w:rPr>
        <w:t xml:space="preserve"> will reign on Mount Zion and in Jerusalem and before His Elders (Lords), gloriously.” In Zechariah 14:1-15 mentions “Behold, the Day of the LORD (FATHER </w:t>
      </w:r>
      <w:r w:rsidRPr="009F18E2">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xml:space="preserve"> , The Sacred Calendar from September 21</w:t>
      </w:r>
      <w:r w:rsidRPr="009F18E2">
        <w:rPr>
          <w:sz w:val="24"/>
          <w:szCs w:val="24"/>
          <w:vertAlign w:val="superscript"/>
        </w:rPr>
        <w:t>st</w:t>
      </w:r>
      <w:r w:rsidRPr="009F18E2">
        <w:rPr>
          <w:sz w:val="24"/>
          <w:szCs w:val="24"/>
        </w:rPr>
        <w:t>-December 21</w:t>
      </w:r>
      <w:r w:rsidRPr="009F18E2">
        <w:rPr>
          <w:sz w:val="24"/>
          <w:szCs w:val="24"/>
          <w:vertAlign w:val="superscript"/>
        </w:rPr>
        <w:t>st</w:t>
      </w:r>
      <w:r w:rsidRPr="009F18E2">
        <w:rPr>
          <w:sz w:val="24"/>
          <w:szCs w:val="24"/>
        </w:rPr>
        <w:t xml:space="preserve"> &amp; the Civil Calendar of the King’s Contracts &amp; Birthrights from March 21</w:t>
      </w:r>
      <w:r w:rsidRPr="009F18E2">
        <w:rPr>
          <w:sz w:val="24"/>
          <w:szCs w:val="24"/>
          <w:vertAlign w:val="superscript"/>
        </w:rPr>
        <w:t>st</w:t>
      </w:r>
      <w:r w:rsidRPr="009F18E2">
        <w:rPr>
          <w:sz w:val="24"/>
          <w:szCs w:val="24"/>
        </w:rPr>
        <w:t>-June 21</w:t>
      </w:r>
      <w:r w:rsidRPr="009F18E2">
        <w:rPr>
          <w:sz w:val="24"/>
          <w:szCs w:val="24"/>
          <w:vertAlign w:val="superscript"/>
        </w:rPr>
        <w:t>st</w:t>
      </w:r>
      <w:r w:rsidRPr="009F18E2">
        <w:rPr>
          <w:sz w:val="24"/>
          <w:szCs w:val="24"/>
        </w:rPr>
        <w:t>) and Winter (The Gregorian Calendar from December 21</w:t>
      </w:r>
      <w:r w:rsidRPr="009F18E2">
        <w:rPr>
          <w:sz w:val="24"/>
          <w:szCs w:val="24"/>
          <w:vertAlign w:val="superscript"/>
        </w:rPr>
        <w:t>st</w:t>
      </w:r>
      <w:r w:rsidRPr="009F18E2">
        <w:rPr>
          <w:sz w:val="24"/>
          <w:szCs w:val="24"/>
        </w:rPr>
        <w:t>-March 21</w:t>
      </w:r>
      <w:r w:rsidRPr="009F18E2">
        <w:rPr>
          <w:sz w:val="24"/>
          <w:szCs w:val="24"/>
          <w:vertAlign w:val="superscript"/>
        </w:rPr>
        <w:t>st</w:t>
      </w:r>
      <w:r w:rsidRPr="009F18E2">
        <w:rPr>
          <w:sz w:val="24"/>
          <w:szCs w:val="24"/>
        </w:rPr>
        <w:t>, The Sacred Calendar from March 21</w:t>
      </w:r>
      <w:r w:rsidRPr="009F18E2">
        <w:rPr>
          <w:sz w:val="24"/>
          <w:szCs w:val="24"/>
          <w:vertAlign w:val="superscript"/>
        </w:rPr>
        <w:t>st</w:t>
      </w:r>
      <w:r w:rsidRPr="009F18E2">
        <w:rPr>
          <w:sz w:val="24"/>
          <w:szCs w:val="24"/>
        </w:rPr>
        <w:t>-June 21</w:t>
      </w:r>
      <w:r w:rsidRPr="009F18E2">
        <w:rPr>
          <w:sz w:val="24"/>
          <w:szCs w:val="24"/>
          <w:vertAlign w:val="superscript"/>
        </w:rPr>
        <w:t xml:space="preserve">st </w:t>
      </w:r>
      <w:r w:rsidRPr="009F18E2">
        <w:rPr>
          <w:sz w:val="24"/>
          <w:szCs w:val="24"/>
        </w:rPr>
        <w:t>&amp; The Civil Calendar of the Kings Contracts &amp; Birthrights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xml:space="preserve">) it shall occur. And the LORD (FATHER STEPHEN) shall be KING over all the Earth. In that Day it shall be---the LORD (FATHER STEPHEN) is One, and His Name One. All the land shall be turned into a plain from Geba to </w:t>
      </w:r>
      <w:r w:rsidRPr="009F18E2">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F18E2">
        <w:rPr>
          <w:sz w:val="24"/>
          <w:szCs w:val="24"/>
          <w:vertAlign w:val="superscript"/>
        </w:rPr>
        <w:t>st</w:t>
      </w:r>
      <w:r w:rsidRPr="009F1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9F18E2">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F18E2">
        <w:rPr>
          <w:sz w:val="24"/>
          <w:szCs w:val="24"/>
          <w:vertAlign w:val="superscript"/>
        </w:rPr>
        <w:t>nd</w:t>
      </w:r>
      <w:r w:rsidRPr="009F1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9F18E2">
        <w:rPr>
          <w:sz w:val="24"/>
          <w:szCs w:val="24"/>
        </w:rPr>
        <w:lastRenderedPageBreak/>
        <w:t>the Truth but had Pleasure in unrighteousness.” In 1</w:t>
      </w:r>
      <w:r w:rsidRPr="009F18E2">
        <w:rPr>
          <w:sz w:val="24"/>
          <w:szCs w:val="24"/>
          <w:vertAlign w:val="superscript"/>
        </w:rPr>
        <w:t>st</w:t>
      </w:r>
      <w:r w:rsidRPr="009F18E2">
        <w:rPr>
          <w:sz w:val="24"/>
          <w:szCs w:val="24"/>
        </w:rPr>
        <w:t xml:space="preserve"> John 4:17 mentions “(Agape) love has been perfected among Us in this: that we may have boldness in the Day of Judgment, because as He is, so are We in this World.”         </w:t>
      </w:r>
    </w:p>
    <w:p w:rsidR="00563C6D" w:rsidRPr="009F18E2" w:rsidRDefault="00563C6D" w:rsidP="00563C6D">
      <w:pPr>
        <w:spacing w:before="240" w:line="480" w:lineRule="auto"/>
        <w:jc w:val="center"/>
        <w:rPr>
          <w:b/>
          <w:sz w:val="24"/>
          <w:szCs w:val="24"/>
        </w:rPr>
      </w:pPr>
      <w:r w:rsidRPr="009F18E2">
        <w:rPr>
          <w:b/>
          <w:sz w:val="24"/>
          <w:szCs w:val="24"/>
        </w:rPr>
        <w:t>Signs of the Time and End of the Age of the Father Stephen</w:t>
      </w:r>
    </w:p>
    <w:p w:rsidR="00563C6D" w:rsidRPr="009F18E2" w:rsidRDefault="00563C6D" w:rsidP="00563C6D">
      <w:pPr>
        <w:spacing w:before="240" w:line="480" w:lineRule="auto"/>
        <w:jc w:val="both"/>
        <w:rPr>
          <w:sz w:val="24"/>
          <w:szCs w:val="24"/>
        </w:rPr>
      </w:pPr>
      <w:r w:rsidRPr="009F18E2">
        <w:rPr>
          <w:sz w:val="24"/>
          <w:szCs w:val="24"/>
        </w:rPr>
        <w:t>In 2</w:t>
      </w:r>
      <w:r w:rsidRPr="009F18E2">
        <w:rPr>
          <w:sz w:val="24"/>
          <w:szCs w:val="24"/>
          <w:vertAlign w:val="superscript"/>
        </w:rPr>
        <w:t>nd</w:t>
      </w:r>
      <w:r w:rsidRPr="009F18E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9F18E2">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F18E2">
        <w:rPr>
          <w:sz w:val="24"/>
          <w:szCs w:val="24"/>
          <w:vertAlign w:val="superscript"/>
        </w:rPr>
        <w:t>nd</w:t>
      </w:r>
      <w:r w:rsidRPr="009F18E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9F18E2">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F18E2">
        <w:rPr>
          <w:sz w:val="24"/>
          <w:szCs w:val="24"/>
          <w:vertAlign w:val="superscript"/>
        </w:rPr>
        <w:t>nd</w:t>
      </w:r>
      <w:r w:rsidRPr="009F1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9F18E2">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F18E2">
        <w:rPr>
          <w:sz w:val="24"/>
          <w:szCs w:val="24"/>
          <w:vertAlign w:val="superscript"/>
        </w:rPr>
        <w:t>nd</w:t>
      </w:r>
      <w:r w:rsidRPr="009F18E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9F18E2">
        <w:rPr>
          <w:sz w:val="24"/>
          <w:szCs w:val="24"/>
        </w:rPr>
        <w:lastRenderedPageBreak/>
        <w:t>March 21</w:t>
      </w:r>
      <w:r w:rsidRPr="009F18E2">
        <w:rPr>
          <w:sz w:val="24"/>
          <w:szCs w:val="24"/>
          <w:vertAlign w:val="superscript"/>
        </w:rPr>
        <w:t>st</w:t>
      </w:r>
      <w:r w:rsidRPr="009F18E2">
        <w:rPr>
          <w:sz w:val="24"/>
          <w:szCs w:val="24"/>
        </w:rPr>
        <w:t>-June 21</w:t>
      </w:r>
      <w:r w:rsidRPr="009F18E2">
        <w:rPr>
          <w:sz w:val="24"/>
          <w:szCs w:val="24"/>
          <w:vertAlign w:val="superscript"/>
        </w:rPr>
        <w:t>st</w:t>
      </w:r>
      <w:r w:rsidRPr="009F18E2">
        <w:rPr>
          <w:sz w:val="24"/>
          <w:szCs w:val="24"/>
        </w:rPr>
        <w:t>, The Civil Calendar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xml:space="preserve"> &amp; The Gregorian Calendar from December 21</w:t>
      </w:r>
      <w:r w:rsidRPr="009F18E2">
        <w:rPr>
          <w:sz w:val="24"/>
          <w:szCs w:val="24"/>
          <w:vertAlign w:val="superscript"/>
        </w:rPr>
        <w:t>st</w:t>
      </w:r>
      <w:r w:rsidRPr="009F18E2">
        <w:rPr>
          <w:sz w:val="24"/>
          <w:szCs w:val="24"/>
        </w:rPr>
        <w:t>-March 21</w:t>
      </w:r>
      <w:r w:rsidRPr="009F18E2">
        <w:rPr>
          <w:sz w:val="24"/>
          <w:szCs w:val="24"/>
          <w:vertAlign w:val="superscript"/>
        </w:rPr>
        <w:t>st</w:t>
      </w:r>
      <w:r w:rsidRPr="009F1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9F18E2">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F18E2">
        <w:rPr>
          <w:sz w:val="24"/>
          <w:szCs w:val="24"/>
          <w:vertAlign w:val="superscript"/>
        </w:rPr>
        <w:t>st</w:t>
      </w:r>
      <w:r w:rsidRPr="009F1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9F18E2">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63C6D" w:rsidRPr="009F18E2" w:rsidRDefault="00563C6D" w:rsidP="00563C6D">
      <w:pPr>
        <w:spacing w:before="240" w:line="480" w:lineRule="auto"/>
        <w:jc w:val="center"/>
        <w:rPr>
          <w:b/>
          <w:sz w:val="24"/>
          <w:szCs w:val="24"/>
        </w:rPr>
      </w:pPr>
      <w:r w:rsidRPr="009F18E2">
        <w:rPr>
          <w:b/>
          <w:sz w:val="24"/>
          <w:szCs w:val="24"/>
        </w:rPr>
        <w:t>The Son of Man will Judge the Nations by the Father Stephen</w:t>
      </w:r>
    </w:p>
    <w:p w:rsidR="00563C6D" w:rsidRPr="009F18E2" w:rsidRDefault="00563C6D" w:rsidP="00563C6D">
      <w:pPr>
        <w:spacing w:before="240" w:line="480" w:lineRule="auto"/>
        <w:jc w:val="both"/>
        <w:rPr>
          <w:sz w:val="24"/>
          <w:szCs w:val="24"/>
        </w:rPr>
      </w:pPr>
      <w:r w:rsidRPr="009F18E2">
        <w:rPr>
          <w:sz w:val="24"/>
          <w:szCs w:val="24"/>
        </w:rPr>
        <w:lastRenderedPageBreak/>
        <w:t>In 1</w:t>
      </w:r>
      <w:r w:rsidRPr="009F18E2">
        <w:rPr>
          <w:sz w:val="24"/>
          <w:szCs w:val="24"/>
          <w:vertAlign w:val="superscript"/>
        </w:rPr>
        <w:t>st</w:t>
      </w:r>
      <w:r w:rsidRPr="009F1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9F18E2">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63C6D" w:rsidRPr="009F18E2" w:rsidRDefault="00563C6D" w:rsidP="00563C6D">
      <w:pPr>
        <w:spacing w:before="240" w:line="480" w:lineRule="auto"/>
        <w:jc w:val="center"/>
        <w:rPr>
          <w:b/>
          <w:sz w:val="24"/>
          <w:szCs w:val="24"/>
        </w:rPr>
      </w:pPr>
      <w:r w:rsidRPr="009F18E2">
        <w:rPr>
          <w:b/>
          <w:sz w:val="24"/>
          <w:szCs w:val="24"/>
        </w:rPr>
        <w:t>No one knows the Day or the Hour of the Father Stephen</w:t>
      </w:r>
    </w:p>
    <w:p w:rsidR="00563C6D" w:rsidRPr="009F18E2" w:rsidRDefault="00563C6D" w:rsidP="00563C6D">
      <w:pPr>
        <w:spacing w:before="240" w:line="480" w:lineRule="auto"/>
        <w:jc w:val="both"/>
        <w:rPr>
          <w:sz w:val="24"/>
          <w:szCs w:val="24"/>
        </w:rPr>
      </w:pPr>
      <w:r w:rsidRPr="009F18E2">
        <w:rPr>
          <w:sz w:val="24"/>
          <w:szCs w:val="24"/>
        </w:rPr>
        <w:t xml:space="preserve">Matthew 24:36-44 declares “But of that Day and Hour no One knows, not even the Angels (Lords of 24 Orders) of Heaven, but My Father (Stephen) only. But as the days of Noah were, so </w:t>
      </w:r>
      <w:r w:rsidRPr="009F18E2">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63C6D" w:rsidRPr="009F18E2" w:rsidRDefault="00563C6D" w:rsidP="00563C6D">
      <w:pPr>
        <w:spacing w:before="240" w:line="480" w:lineRule="auto"/>
        <w:jc w:val="center"/>
        <w:rPr>
          <w:b/>
          <w:sz w:val="24"/>
          <w:szCs w:val="24"/>
        </w:rPr>
      </w:pPr>
      <w:r w:rsidRPr="009F18E2">
        <w:rPr>
          <w:b/>
          <w:sz w:val="24"/>
          <w:szCs w:val="24"/>
        </w:rPr>
        <w:t>The Day of the Father Stephen has passed in the Young Universe since March 2012</w:t>
      </w:r>
    </w:p>
    <w:p w:rsidR="00563C6D" w:rsidRPr="009F18E2" w:rsidRDefault="00563C6D" w:rsidP="00563C6D">
      <w:pPr>
        <w:spacing w:before="240" w:line="480" w:lineRule="auto"/>
        <w:jc w:val="both"/>
        <w:rPr>
          <w:sz w:val="24"/>
          <w:szCs w:val="24"/>
        </w:rPr>
      </w:pPr>
      <w:r w:rsidRPr="009F18E2">
        <w:rPr>
          <w:sz w:val="24"/>
          <w:szCs w:val="24"/>
        </w:rPr>
        <w:t>There are a total of 13 Days equal to the Day that rules the 13 Nights equal to the Night equal to 13,000 (26,000) years with the Lord in Matthew 20:12. The 13 Days concerns the 1</w:t>
      </w:r>
      <w:r w:rsidRPr="009F18E2">
        <w:rPr>
          <w:sz w:val="24"/>
          <w:szCs w:val="24"/>
          <w:vertAlign w:val="superscript"/>
        </w:rPr>
        <w:t>st</w:t>
      </w:r>
      <w:r w:rsidRPr="009F18E2">
        <w:rPr>
          <w:sz w:val="24"/>
          <w:szCs w:val="24"/>
        </w:rPr>
        <w:t xml:space="preserve"> Lord Yahweh’s Creator Qanah Day in the Creation the Father Stephen Our Lord around 10,012BC-</w:t>
      </w:r>
      <w:r w:rsidRPr="009F18E2">
        <w:rPr>
          <w:sz w:val="24"/>
          <w:szCs w:val="24"/>
        </w:rPr>
        <w:lastRenderedPageBreak/>
        <w:t>9,012BC in Proverbs 8:22-25 (RSV), the Father Stephen’s Lordship of the Trinity’s 2</w:t>
      </w:r>
      <w:r w:rsidRPr="009F18E2">
        <w:rPr>
          <w:sz w:val="24"/>
          <w:szCs w:val="24"/>
          <w:vertAlign w:val="superscript"/>
        </w:rPr>
        <w:t>nd</w:t>
      </w:r>
      <w:r w:rsidRPr="009F18E2">
        <w:rPr>
          <w:sz w:val="24"/>
          <w:szCs w:val="24"/>
        </w:rPr>
        <w:t xml:space="preserve"> Creator Bara Day around 9,012BC-8,012BC in Genesis 1:1, the 3</w:t>
      </w:r>
      <w:r w:rsidRPr="009F18E2">
        <w:rPr>
          <w:sz w:val="24"/>
          <w:szCs w:val="24"/>
          <w:vertAlign w:val="superscript"/>
        </w:rPr>
        <w:t>rd</w:t>
      </w:r>
      <w:r w:rsidRPr="009F18E2">
        <w:rPr>
          <w:sz w:val="24"/>
          <w:szCs w:val="24"/>
        </w:rPr>
        <w:t xml:space="preserve"> Lucifer’s Bara Day around 8,012BC-7,012BC in Genesis 1:1, the 4</w:t>
      </w:r>
      <w:r w:rsidRPr="009F18E2">
        <w:rPr>
          <w:sz w:val="24"/>
          <w:szCs w:val="24"/>
          <w:vertAlign w:val="superscript"/>
        </w:rPr>
        <w:t>th</w:t>
      </w:r>
      <w:r w:rsidRPr="009F18E2">
        <w:rPr>
          <w:sz w:val="24"/>
          <w:szCs w:val="24"/>
        </w:rPr>
        <w:t xml:space="preserve"> Michael’s Asah Day around 7,012BC-6,012BC in Genesis 1:7. The 5</w:t>
      </w:r>
      <w:r w:rsidRPr="009F18E2">
        <w:rPr>
          <w:sz w:val="24"/>
          <w:szCs w:val="24"/>
          <w:vertAlign w:val="superscript"/>
        </w:rPr>
        <w:t>th</w:t>
      </w:r>
      <w:r w:rsidRPr="009F18E2">
        <w:rPr>
          <w:sz w:val="24"/>
          <w:szCs w:val="24"/>
        </w:rPr>
        <w:t xml:space="preserve"> Nathan’s Law Day around 6,012BC-5,012BC in Genesis 1:17, the 6</w:t>
      </w:r>
      <w:r w:rsidRPr="009F18E2">
        <w:rPr>
          <w:sz w:val="24"/>
          <w:szCs w:val="24"/>
          <w:vertAlign w:val="superscript"/>
        </w:rPr>
        <w:t>th</w:t>
      </w:r>
      <w:r w:rsidRPr="009F18E2">
        <w:rPr>
          <w:sz w:val="24"/>
          <w:szCs w:val="24"/>
        </w:rPr>
        <w:t xml:space="preserve"> Adam’s Yatsar Day around 5,012BC-4,012BC in Genesis 1:26 &amp; Luke 3:38, the 7</w:t>
      </w:r>
      <w:r w:rsidRPr="009F18E2">
        <w:rPr>
          <w:sz w:val="24"/>
          <w:szCs w:val="24"/>
          <w:vertAlign w:val="superscript"/>
        </w:rPr>
        <w:t>th</w:t>
      </w:r>
      <w:r w:rsidRPr="009F18E2">
        <w:rPr>
          <w:sz w:val="24"/>
          <w:szCs w:val="24"/>
        </w:rPr>
        <w:t xml:space="preserve"> Noah’s Day around 4,012BC-3,012BC in Genesis 5:29 &amp; Luke 3:34, the 8</w:t>
      </w:r>
      <w:r w:rsidRPr="009F18E2">
        <w:rPr>
          <w:sz w:val="24"/>
          <w:szCs w:val="24"/>
          <w:vertAlign w:val="superscript"/>
        </w:rPr>
        <w:t>th</w:t>
      </w:r>
      <w:r w:rsidRPr="009F18E2">
        <w:rPr>
          <w:sz w:val="24"/>
          <w:szCs w:val="24"/>
        </w:rPr>
        <w:t xml:space="preserve"> Abraham’s Day around 3,012BC-2,012BC in Genesis 11:26 &amp; Matthew 1:2 &amp; Luke 3:34, the 9</w:t>
      </w:r>
      <w:r w:rsidRPr="009F18E2">
        <w:rPr>
          <w:sz w:val="24"/>
          <w:szCs w:val="24"/>
          <w:vertAlign w:val="superscript"/>
        </w:rPr>
        <w:t>th</w:t>
      </w:r>
      <w:r w:rsidRPr="009F18E2">
        <w:rPr>
          <w:sz w:val="24"/>
          <w:szCs w:val="24"/>
        </w:rPr>
        <w:t xml:space="preserve"> David’s Day around 2,012BC-1,012BC in Matthew 1:6, 17 &amp; Luke 3:31, the 10</w:t>
      </w:r>
      <w:r w:rsidRPr="009F18E2">
        <w:rPr>
          <w:sz w:val="24"/>
          <w:szCs w:val="24"/>
          <w:vertAlign w:val="superscript"/>
        </w:rPr>
        <w:t>th</w:t>
      </w:r>
      <w:r w:rsidRPr="009F18E2">
        <w:rPr>
          <w:sz w:val="24"/>
          <w:szCs w:val="24"/>
        </w:rPr>
        <w:t xml:space="preserve"> Babylon’s Day around 1,012BC-12AD in Matthew 1:11, 17, the 11</w:t>
      </w:r>
      <w:r w:rsidRPr="009F18E2">
        <w:rPr>
          <w:sz w:val="24"/>
          <w:szCs w:val="24"/>
          <w:vertAlign w:val="superscript"/>
        </w:rPr>
        <w:t>th</w:t>
      </w:r>
      <w:r w:rsidRPr="009F18E2">
        <w:rPr>
          <w:sz w:val="24"/>
          <w:szCs w:val="24"/>
        </w:rPr>
        <w:t xml:space="preserve"> Son Jesus’ Day around 12AD-1,012AD in Matthew 1:16, 17 &amp; Luke 3:23, the 12</w:t>
      </w:r>
      <w:r w:rsidRPr="009F18E2">
        <w:rPr>
          <w:sz w:val="24"/>
          <w:szCs w:val="24"/>
          <w:vertAlign w:val="superscript"/>
        </w:rPr>
        <w:t>th</w:t>
      </w:r>
      <w:r w:rsidRPr="009F18E2">
        <w:rPr>
          <w:sz w:val="24"/>
          <w:szCs w:val="24"/>
        </w:rPr>
        <w:t xml:space="preserve"> Brother John’s Day around 1,012AD-2,012AD and the 13</w:t>
      </w:r>
      <w:r w:rsidRPr="009F18E2">
        <w:rPr>
          <w:sz w:val="24"/>
          <w:szCs w:val="24"/>
          <w:vertAlign w:val="superscript"/>
        </w:rPr>
        <w:t>th</w:t>
      </w:r>
      <w:r w:rsidRPr="009F1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563C6D" w:rsidRPr="009F18E2" w:rsidRDefault="00563C6D" w:rsidP="00563C6D">
      <w:pPr>
        <w:spacing w:line="480" w:lineRule="auto"/>
        <w:jc w:val="both"/>
        <w:rPr>
          <w:sz w:val="24"/>
          <w:szCs w:val="24"/>
        </w:rPr>
      </w:pPr>
      <w:r w:rsidRPr="009F18E2">
        <w:rPr>
          <w:sz w:val="24"/>
          <w:szCs w:val="24"/>
        </w:rPr>
        <w:t>Food left over: Remaining Food is in Exodus 10:5, 12, 15; 16:19-20, 23-24; Judges 1:7; Ruth 2:14, 18; 2</w:t>
      </w:r>
      <w:r w:rsidRPr="009F18E2">
        <w:rPr>
          <w:sz w:val="24"/>
          <w:szCs w:val="24"/>
          <w:vertAlign w:val="superscript"/>
        </w:rPr>
        <w:t>nd</w:t>
      </w:r>
      <w:r w:rsidRPr="009F18E2">
        <w:rPr>
          <w:sz w:val="24"/>
          <w:szCs w:val="24"/>
        </w:rPr>
        <w:t xml:space="preserve"> Kings 4:43-44; 2</w:t>
      </w:r>
      <w:r w:rsidRPr="009F18E2">
        <w:rPr>
          <w:sz w:val="24"/>
          <w:szCs w:val="24"/>
          <w:vertAlign w:val="superscript"/>
        </w:rPr>
        <w:t>nd</w:t>
      </w:r>
      <w:r w:rsidRPr="009F18E2">
        <w:rPr>
          <w:sz w:val="24"/>
          <w:szCs w:val="24"/>
        </w:rPr>
        <w:t xml:space="preserve"> Chronicles 31:10; Ezekiel 13:19; Joel 1:4; Matthew 14:20; 15:27, 37; 16:9-10; Mark 6:43; 7:28; 8:8, 19, 20; John 6:12, 13 &amp; Luke 9:17; 16:21. </w:t>
      </w:r>
    </w:p>
    <w:p w:rsidR="00563C6D" w:rsidRPr="009F18E2" w:rsidRDefault="00563C6D" w:rsidP="00563C6D">
      <w:pPr>
        <w:spacing w:line="480" w:lineRule="auto"/>
        <w:jc w:val="both"/>
        <w:rPr>
          <w:sz w:val="24"/>
          <w:szCs w:val="24"/>
        </w:rPr>
      </w:pPr>
      <w:r w:rsidRPr="009F18E2">
        <w:rPr>
          <w:sz w:val="24"/>
          <w:szCs w:val="24"/>
        </w:rPr>
        <w:lastRenderedPageBreak/>
        <w:t xml:space="preserve">Remaining Offerings is in Exodus 12:10; 29:34; 34:25; Leviticus 2:3, 10; 5:13; 6:16; 7:15, 16, 17; 8:32; 19:6-7; 22:30 &amp; Numbers 9:12. </w:t>
      </w:r>
    </w:p>
    <w:p w:rsidR="00563C6D" w:rsidRPr="009F18E2" w:rsidRDefault="00563C6D" w:rsidP="00563C6D">
      <w:pPr>
        <w:spacing w:line="480" w:lineRule="auto"/>
        <w:jc w:val="both"/>
        <w:rPr>
          <w:sz w:val="24"/>
          <w:szCs w:val="24"/>
        </w:rPr>
      </w:pPr>
      <w:r w:rsidRPr="009F18E2">
        <w:rPr>
          <w:sz w:val="24"/>
          <w:szCs w:val="24"/>
        </w:rPr>
        <w:t xml:space="preserve">Gleanings is in Leviticus 19:9, 10; 23:22; Deuteronomy 24:19-21; Judges 8:2-3; Ruth 2:2, 7, 15-16, 17-23; Job 24:6; Isaiah 17:5; 24:13; Jeremiah 49:9 &amp; Obadiah 5.  </w:t>
      </w:r>
    </w:p>
    <w:p w:rsidR="00563C6D" w:rsidRPr="009F18E2" w:rsidRDefault="00563C6D" w:rsidP="00563C6D">
      <w:pPr>
        <w:spacing w:line="480" w:lineRule="auto"/>
        <w:jc w:val="both"/>
        <w:rPr>
          <w:sz w:val="24"/>
          <w:szCs w:val="24"/>
        </w:rPr>
      </w:pPr>
      <w:r w:rsidRPr="009F18E2">
        <w:rPr>
          <w:sz w:val="24"/>
          <w:szCs w:val="24"/>
        </w:rPr>
        <w:t xml:space="preserve">The Wine of the Lees at the bottom of the barrel is in Isaiah 25:6; Jeremiah 48:11; Zephaniah 1:12 &amp; Acts 2:5-21. </w:t>
      </w:r>
    </w:p>
    <w:p w:rsidR="00563C6D" w:rsidRPr="009F18E2" w:rsidRDefault="00563C6D" w:rsidP="00563C6D">
      <w:pPr>
        <w:spacing w:line="480" w:lineRule="auto"/>
        <w:jc w:val="both"/>
        <w:rPr>
          <w:sz w:val="24"/>
          <w:szCs w:val="24"/>
        </w:rPr>
      </w:pPr>
      <w:r w:rsidRPr="009F18E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63C6D" w:rsidRPr="009F18E2" w:rsidRDefault="00563C6D" w:rsidP="00563C6D">
      <w:pPr>
        <w:spacing w:line="480" w:lineRule="auto"/>
        <w:jc w:val="both"/>
        <w:rPr>
          <w:sz w:val="24"/>
          <w:szCs w:val="24"/>
        </w:rPr>
      </w:pPr>
      <w:r w:rsidRPr="009F18E2">
        <w:rPr>
          <w:sz w:val="24"/>
          <w:szCs w:val="24"/>
        </w:rPr>
        <w:t>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9F18E2">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3C6D" w:rsidRPr="009F18E2" w:rsidRDefault="00563C6D" w:rsidP="00563C6D">
      <w:pPr>
        <w:tabs>
          <w:tab w:val="left" w:pos="5130"/>
        </w:tabs>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9F18E2">
        <w:rPr>
          <w:sz w:val="24"/>
          <w:szCs w:val="24"/>
        </w:rPr>
        <w:lastRenderedPageBreak/>
        <w:t>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63C6D" w:rsidRPr="009F18E2" w:rsidRDefault="00563C6D" w:rsidP="00563C6D">
      <w:pPr>
        <w:spacing w:line="480" w:lineRule="auto"/>
        <w:jc w:val="center"/>
        <w:rPr>
          <w:b/>
          <w:sz w:val="24"/>
          <w:szCs w:val="24"/>
        </w:rPr>
      </w:pPr>
      <w:r w:rsidRPr="009F18E2">
        <w:rPr>
          <w:b/>
          <w:sz w:val="24"/>
          <w:szCs w:val="24"/>
        </w:rPr>
        <w:t>The Father Stephen’s Zion [Sion] Tabernacle</w:t>
      </w:r>
    </w:p>
    <w:p w:rsidR="00563C6D" w:rsidRPr="009F18E2" w:rsidRDefault="00563C6D" w:rsidP="00563C6D">
      <w:pPr>
        <w:spacing w:line="480" w:lineRule="auto"/>
        <w:jc w:val="both"/>
        <w:rPr>
          <w:sz w:val="24"/>
          <w:szCs w:val="24"/>
        </w:rPr>
      </w:pPr>
      <w:r w:rsidRPr="009F1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9F18E2">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563C6D" w:rsidRPr="009F18E2" w:rsidRDefault="00563C6D" w:rsidP="00563C6D">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9F18E2">
        <w:rPr>
          <w:sz w:val="24"/>
          <w:szCs w:val="24"/>
        </w:rPr>
        <w:lastRenderedPageBreak/>
        <w:t xml:space="preserve">the Highest Tabernacle in Acts 8:4-40 is for the Black Race only and does not concern the White Race.        </w:t>
      </w:r>
    </w:p>
    <w:p w:rsidR="00563C6D" w:rsidRPr="009F18E2" w:rsidRDefault="00563C6D" w:rsidP="00563C6D">
      <w:pPr>
        <w:jc w:val="center"/>
        <w:rPr>
          <w:b/>
          <w:sz w:val="24"/>
          <w:szCs w:val="24"/>
        </w:rPr>
      </w:pPr>
      <w:r w:rsidRPr="009F18E2">
        <w:rPr>
          <w:b/>
          <w:sz w:val="24"/>
          <w:szCs w:val="24"/>
        </w:rPr>
        <w:t xml:space="preserve">The Father Stephen’s Zion [Sion] Temple </w:t>
      </w:r>
    </w:p>
    <w:p w:rsidR="00563C6D" w:rsidRPr="009F18E2" w:rsidRDefault="00563C6D" w:rsidP="00563C6D">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w:t>
      </w:r>
      <w:r w:rsidRPr="009F18E2">
        <w:rPr>
          <w:sz w:val="24"/>
          <w:szCs w:val="24"/>
        </w:rPr>
        <w:lastRenderedPageBreak/>
        <w:t>&amp;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9F18E2">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3C6D" w:rsidRPr="009F18E2" w:rsidRDefault="00563C6D" w:rsidP="00563C6D">
      <w:pPr>
        <w:spacing w:line="480" w:lineRule="auto"/>
        <w:jc w:val="both"/>
        <w:rPr>
          <w:sz w:val="24"/>
          <w:szCs w:val="24"/>
        </w:rPr>
      </w:pPr>
      <w:r w:rsidRPr="009F1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F18E2">
        <w:rPr>
          <w:sz w:val="24"/>
          <w:szCs w:val="24"/>
          <w:vertAlign w:val="superscript"/>
        </w:rPr>
        <w:t>st</w:t>
      </w:r>
      <w:r w:rsidRPr="009F18E2">
        <w:rPr>
          <w:sz w:val="24"/>
          <w:szCs w:val="24"/>
        </w:rPr>
        <w:t>, 2036AD with the 2,000 year reign being fulfilled from June 21</w:t>
      </w:r>
      <w:r w:rsidRPr="009F18E2">
        <w:rPr>
          <w:sz w:val="24"/>
          <w:szCs w:val="24"/>
          <w:vertAlign w:val="superscript"/>
        </w:rPr>
        <w:t>st</w:t>
      </w:r>
      <w:r w:rsidRPr="009F18E2">
        <w:rPr>
          <w:sz w:val="24"/>
          <w:szCs w:val="24"/>
        </w:rPr>
        <w:t>, 32AD to June 21</w:t>
      </w:r>
      <w:r w:rsidRPr="009F18E2">
        <w:rPr>
          <w:sz w:val="24"/>
          <w:szCs w:val="24"/>
          <w:vertAlign w:val="superscript"/>
        </w:rPr>
        <w:t>st</w:t>
      </w:r>
      <w:r w:rsidRPr="009F18E2">
        <w:rPr>
          <w:sz w:val="24"/>
          <w:szCs w:val="24"/>
        </w:rPr>
        <w:t>, 2032AD by the Father Stephen’s Eternal Death in Acts 7:60 &amp; the end is June 21</w:t>
      </w:r>
      <w:r w:rsidRPr="009F18E2">
        <w:rPr>
          <w:sz w:val="24"/>
          <w:szCs w:val="24"/>
          <w:vertAlign w:val="superscript"/>
        </w:rPr>
        <w:t>st</w:t>
      </w:r>
      <w:r w:rsidRPr="009F1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2036AD to 280 years in the strength of ignorance which is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9F18E2">
        <w:rPr>
          <w:sz w:val="24"/>
          <w:szCs w:val="24"/>
        </w:rPr>
        <w:lastRenderedPageBreak/>
        <w:t>Continent) by June 21</w:t>
      </w:r>
      <w:r w:rsidRPr="009F18E2">
        <w:rPr>
          <w:sz w:val="24"/>
          <w:szCs w:val="24"/>
          <w:vertAlign w:val="superscript"/>
        </w:rPr>
        <w:t>st</w:t>
      </w:r>
      <w:r w:rsidRPr="009F18E2">
        <w:rPr>
          <w:sz w:val="24"/>
          <w:szCs w:val="24"/>
        </w:rPr>
        <w:t>, 2025AD concerning the 10 years in strength of each which is 20 years &amp; Globally together, all sexuality from ADAM will be locked up in June 21</w:t>
      </w:r>
      <w:r w:rsidRPr="009F18E2">
        <w:rPr>
          <w:sz w:val="24"/>
          <w:szCs w:val="24"/>
          <w:vertAlign w:val="superscript"/>
        </w:rPr>
        <w:t>st</w:t>
      </w:r>
      <w:r w:rsidRPr="009F18E2">
        <w:rPr>
          <w:sz w:val="24"/>
          <w:szCs w:val="24"/>
        </w:rPr>
        <w:t>, 2035AD at the end of the 2,000 year reign concerning the 20 years from June 21</w:t>
      </w:r>
      <w:r w:rsidRPr="009F18E2">
        <w:rPr>
          <w:sz w:val="24"/>
          <w:szCs w:val="24"/>
          <w:vertAlign w:val="superscript"/>
        </w:rPr>
        <w:t>st</w:t>
      </w:r>
      <w:r w:rsidRPr="009F18E2">
        <w:rPr>
          <w:sz w:val="24"/>
          <w:szCs w:val="24"/>
        </w:rPr>
        <w:t>, 2015AD to June 21</w:t>
      </w:r>
      <w:r w:rsidRPr="009F18E2">
        <w:rPr>
          <w:sz w:val="24"/>
          <w:szCs w:val="24"/>
          <w:vertAlign w:val="superscript"/>
        </w:rPr>
        <w:t>st</w:t>
      </w:r>
      <w:r w:rsidRPr="009F18E2">
        <w:rPr>
          <w:sz w:val="24"/>
          <w:szCs w:val="24"/>
        </w:rPr>
        <w:t>, 2035AD.  This Ultimately means all ignorance from JOB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2045AD concerning the 10 years in strength of each which is 20 years &amp; Globally together, all ignorance from JOB will be locked up in June 21</w:t>
      </w:r>
      <w:r w:rsidRPr="009F18E2">
        <w:rPr>
          <w:sz w:val="24"/>
          <w:szCs w:val="24"/>
          <w:vertAlign w:val="superscript"/>
        </w:rPr>
        <w:t>st</w:t>
      </w:r>
      <w:r w:rsidRPr="009F18E2">
        <w:rPr>
          <w:sz w:val="24"/>
          <w:szCs w:val="24"/>
        </w:rPr>
        <w:t>, 2055AD at the end of the 2,000 year reign concerning the 20 years from June 21</w:t>
      </w:r>
      <w:r w:rsidRPr="009F18E2">
        <w:rPr>
          <w:sz w:val="24"/>
          <w:szCs w:val="24"/>
          <w:vertAlign w:val="superscript"/>
        </w:rPr>
        <w:t>st</w:t>
      </w:r>
      <w:r w:rsidRPr="009F18E2">
        <w:rPr>
          <w:sz w:val="24"/>
          <w:szCs w:val="24"/>
        </w:rPr>
        <w:t>, 2035AD to June 21</w:t>
      </w:r>
      <w:r w:rsidRPr="009F18E2">
        <w:rPr>
          <w:sz w:val="24"/>
          <w:szCs w:val="24"/>
          <w:vertAlign w:val="superscript"/>
        </w:rPr>
        <w:t>st</w:t>
      </w:r>
      <w:r w:rsidRPr="009F18E2">
        <w:rPr>
          <w:sz w:val="24"/>
          <w:szCs w:val="24"/>
        </w:rPr>
        <w:t xml:space="preserve">, 2055AD.  </w:t>
      </w:r>
    </w:p>
    <w:p w:rsidR="00563C6D" w:rsidRPr="009F18E2" w:rsidRDefault="00563C6D" w:rsidP="00563C6D">
      <w:pPr>
        <w:spacing w:line="480" w:lineRule="auto"/>
        <w:jc w:val="both"/>
        <w:rPr>
          <w:sz w:val="24"/>
          <w:szCs w:val="24"/>
        </w:rPr>
      </w:pPr>
      <w:r w:rsidRPr="009F18E2">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w:t>
      </w:r>
      <w:r w:rsidRPr="009F18E2">
        <w:rPr>
          <w:sz w:val="24"/>
          <w:szCs w:val="24"/>
        </w:rPr>
        <w:lastRenderedPageBreak/>
        <w:t xml:space="preserve">Scriptures proves no Eternal Creature can be Sexual or Homosexual in nature to be able to operate in these holy, awesome, infallible and inerrant things in the Lord.       </w:t>
      </w:r>
    </w:p>
    <w:p w:rsidR="00563C6D" w:rsidRPr="009F18E2" w:rsidRDefault="00563C6D" w:rsidP="00563C6D">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w:t>
      </w:r>
      <w:r w:rsidRPr="009F18E2">
        <w:rPr>
          <w:sz w:val="24"/>
          <w:szCs w:val="24"/>
        </w:rPr>
        <w:lastRenderedPageBreak/>
        <w:t>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w:t>
      </w:r>
      <w:r w:rsidRPr="009F18E2">
        <w:rPr>
          <w:sz w:val="24"/>
          <w:szCs w:val="24"/>
        </w:rPr>
        <w:lastRenderedPageBreak/>
        <w:t>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563C6D" w:rsidRPr="009F18E2" w:rsidRDefault="00563C6D" w:rsidP="00563C6D">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F18E2">
        <w:rPr>
          <w:sz w:val="24"/>
          <w:szCs w:val="24"/>
        </w:rPr>
        <w:lastRenderedPageBreak/>
        <w:t>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563C6D" w:rsidRPr="009F18E2" w:rsidRDefault="00563C6D" w:rsidP="00563C6D">
      <w:pPr>
        <w:spacing w:before="240" w:line="480" w:lineRule="auto"/>
        <w:jc w:val="both"/>
        <w:rPr>
          <w:sz w:val="24"/>
          <w:szCs w:val="24"/>
        </w:rPr>
      </w:pPr>
      <w:r w:rsidRPr="009F18E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F18E2">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563C6D" w:rsidRPr="009F18E2" w:rsidRDefault="00563C6D" w:rsidP="00563C6D">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w:t>
      </w:r>
      <w:r w:rsidRPr="009F18E2">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3C6D" w:rsidRPr="009F18E2" w:rsidRDefault="00563C6D" w:rsidP="00563C6D">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3C6D" w:rsidRPr="009F18E2" w:rsidRDefault="00563C6D" w:rsidP="00563C6D">
      <w:pPr>
        <w:spacing w:line="480" w:lineRule="auto"/>
        <w:jc w:val="both"/>
        <w:rPr>
          <w:sz w:val="24"/>
          <w:szCs w:val="24"/>
        </w:rPr>
      </w:pPr>
      <w:r w:rsidRPr="009F18E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3C6D" w:rsidRPr="009F18E2" w:rsidRDefault="00563C6D" w:rsidP="00563C6D">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w:t>
      </w:r>
      <w:r w:rsidRPr="009F18E2">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563C6D" w:rsidRPr="009F18E2" w:rsidRDefault="00563C6D" w:rsidP="00563C6D">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563C6D" w:rsidRPr="009F18E2" w:rsidRDefault="00563C6D" w:rsidP="00563C6D">
      <w:pPr>
        <w:spacing w:line="480" w:lineRule="auto"/>
        <w:jc w:val="center"/>
        <w:rPr>
          <w:b/>
          <w:sz w:val="24"/>
          <w:szCs w:val="24"/>
        </w:rPr>
      </w:pPr>
      <w:r w:rsidRPr="009F18E2">
        <w:rPr>
          <w:b/>
          <w:sz w:val="24"/>
          <w:szCs w:val="24"/>
        </w:rPr>
        <w:t>The Father Stephen’s Zion [Sion] Tent of Meeting</w:t>
      </w:r>
    </w:p>
    <w:p w:rsidR="00563C6D" w:rsidRPr="009F18E2" w:rsidRDefault="00563C6D" w:rsidP="00563C6D">
      <w:pPr>
        <w:spacing w:line="480" w:lineRule="auto"/>
        <w:jc w:val="both"/>
        <w:rPr>
          <w:sz w:val="24"/>
          <w:szCs w:val="24"/>
        </w:rPr>
      </w:pPr>
      <w:r w:rsidRPr="009F18E2">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563C6D" w:rsidRPr="009F18E2" w:rsidRDefault="00563C6D" w:rsidP="00563C6D">
      <w:pPr>
        <w:jc w:val="both"/>
        <w:rPr>
          <w:sz w:val="24"/>
          <w:szCs w:val="24"/>
        </w:rPr>
      </w:pPr>
      <w:r w:rsidRPr="009F18E2">
        <w:rPr>
          <w:sz w:val="24"/>
          <w:szCs w:val="24"/>
        </w:rPr>
        <w:t>Who is the Holy Ghost?</w:t>
      </w:r>
    </w:p>
    <w:p w:rsidR="00563C6D" w:rsidRPr="009F18E2" w:rsidRDefault="00563C6D" w:rsidP="00563C6D">
      <w:pPr>
        <w:spacing w:line="480" w:lineRule="auto"/>
        <w:jc w:val="both"/>
        <w:rPr>
          <w:sz w:val="24"/>
          <w:szCs w:val="24"/>
        </w:rPr>
      </w:pPr>
      <w:r w:rsidRPr="009F18E2">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9F18E2">
        <w:rPr>
          <w:sz w:val="24"/>
          <w:szCs w:val="24"/>
          <w:vertAlign w:val="superscript"/>
        </w:rPr>
        <w:t>st</w:t>
      </w:r>
      <w:r w:rsidRPr="009F18E2">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9F18E2">
        <w:rPr>
          <w:sz w:val="24"/>
          <w:szCs w:val="24"/>
          <w:vertAlign w:val="superscript"/>
        </w:rPr>
        <w:t>nd</w:t>
      </w:r>
      <w:r w:rsidRPr="009F18E2">
        <w:rPr>
          <w:sz w:val="24"/>
          <w:szCs w:val="24"/>
        </w:rPr>
        <w:t xml:space="preserve"> Peter 1:4. The Holy Ghost is also called the Spirit of God, Holy Spirit, the Spirit of Christ, Holy Spirit of Promise, Comforter, the Spirit of Adoption, Counsellor, the Spirit of Holiness, the Spirit of Life, Helper, the Spirit of Truth, Encourager, Wonderful, the Spirit of Grace, Prince of Peace, Mighty God &amp; Mighty King of Israel. The characteristics of the Holy </w:t>
      </w:r>
      <w:r w:rsidRPr="009F18E2">
        <w:rPr>
          <w:sz w:val="24"/>
          <w:szCs w:val="24"/>
        </w:rPr>
        <w:lastRenderedPageBreak/>
        <w:t>Ghost concerns divine attributes of the Godhead. First, He is omnipotent which means He is all power in Acts 6:8; Luke 1:35. Second, He is omniscient which means He is all knowing in 1</w:t>
      </w:r>
      <w:r w:rsidRPr="009F18E2">
        <w:rPr>
          <w:sz w:val="24"/>
          <w:szCs w:val="24"/>
          <w:vertAlign w:val="superscript"/>
        </w:rPr>
        <w:t>st</w:t>
      </w:r>
      <w:r w:rsidRPr="009F18E2">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9F18E2">
        <w:rPr>
          <w:sz w:val="24"/>
          <w:szCs w:val="24"/>
          <w:vertAlign w:val="superscript"/>
        </w:rPr>
        <w:t>st</w:t>
      </w:r>
      <w:r w:rsidRPr="009F18E2">
        <w:rPr>
          <w:sz w:val="24"/>
          <w:szCs w:val="24"/>
        </w:rPr>
        <w:t xml:space="preserve"> John 4:7. He engages in certain activities. The kinds of activities  are  Revealing  Activity  in  2</w:t>
      </w:r>
      <w:r w:rsidRPr="009F18E2">
        <w:rPr>
          <w:sz w:val="24"/>
          <w:szCs w:val="24"/>
          <w:vertAlign w:val="superscript"/>
        </w:rPr>
        <w:t>nd</w:t>
      </w:r>
      <w:r w:rsidRPr="009F18E2">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This means those who are Full of the Holy Ghost are Immune, Invincible, Impregnable, Invulnerable, Infallible, Inerrant &amp; 100.00% Resistant to Infinite Dominion [Law], Infinite Fire [Truth, Word, Molding &amp; Soldering], Infinite Wind [Air], Infinite Perfection [Strength, Grace, Mercy &amp; Completion], Infinite Water [Witness, Blood &amp; Wine] &amp; Infinite Oil [Incense &amp; Anointing] because He dwells in them &amp; becomes part of them. </w:t>
      </w:r>
    </w:p>
    <w:p w:rsidR="00563C6D" w:rsidRPr="009F18E2" w:rsidRDefault="00563C6D" w:rsidP="00563C6D">
      <w:pPr>
        <w:tabs>
          <w:tab w:val="left" w:pos="5130"/>
        </w:tabs>
        <w:spacing w:line="480" w:lineRule="auto"/>
        <w:jc w:val="both"/>
        <w:rPr>
          <w:sz w:val="24"/>
          <w:szCs w:val="24"/>
        </w:rPr>
      </w:pPr>
      <w:r w:rsidRPr="009F18E2">
        <w:rPr>
          <w:sz w:val="24"/>
          <w:szCs w:val="24"/>
        </w:rPr>
        <w:t xml:space="preserve">The Symbolic Objects: The Rainbow: A Symbol of the Father Stephen’s Command of Covenant is in Genesis 9;13; Ezekiel 1:28 &amp; Revelation 4:3. A Stairway: A Symbol of the Way to the Father Stephen’s Command is in Genesis 28:11-13 &amp; John 1:51. Thunder, Lightning, Cloud &amp; Smoke: The Symbols of the Father Stephen’s Command of Majesty is in Exodus 19:16-18; 24:17; Psalms 97:2, 4 &amp; Revelation 4:5; 8:5; 11:19. Thunder: A Symbol of the Father Stephen’s Command of </w:t>
      </w:r>
      <w:r w:rsidRPr="009F18E2">
        <w:rPr>
          <w:sz w:val="24"/>
          <w:szCs w:val="24"/>
        </w:rPr>
        <w:lastRenderedPageBreak/>
        <w:t>Voice is in Psalms 29:3; 68:33. Trumpets: A Symbol of the Father Stephen’s Command of Speaking is in Exodus 19:19 &amp; Revelation 8:6. The Pillar of Cloud &amp; Fire: A Symbol of the Father Stephen’s Command of Guidance is in Exodus 13:21. A Throne: A Symbol of the Father Stephen’s Command of Glory is in Isaiah 6:1; Ezekiel 1:26 &amp; Revelation 4:2; 22:3. Dry Bones: A Symbol of the Father Stephen’s Command of Mental/Spiritual Death is in Ezekiel 37:1-2, 11. White Hair: A Symbol of the Father Stephen’s Command of Wisdom is in Daniel 7:9 &amp; Revelation 1:14. The Wind: A Symbol of the Father Stephen’s Command of Holy Ghost is in John 3:8 &amp; Acts 2:2. Fire: A Symbol of the Father Stephen’s Command of Holy Ghost is in Acts 2:3. Stars &amp; Lampstands: The Symbols of the Father Stephen’s Command of Ministers is in Revelation 1:20. A Signet Ring: A Symbol of the Father Stephen’s Command of Authority is in Esther 8:10; Haggai 2:23; Romans 13:1-2 &amp; Acts 6:8; 7:49-50. Arrows: The Symbols of the Father Stephen’s Command of Judgments is in Psalms 38:2; 120:4. A Scepter: A Symbol of the Father Stephen’s Command of Rule is in Psalms 2:9 &amp; Revelation 2:27; 19:15. The Capstone: A Symbol of the Father Stephen’s Command of Pre-eminence is in Psalms 118:22; Matthew 21:42; Mark 12:10-11 &amp; Luke 20:17. A Rock: A Symbol of the Father Stephen’s Command of Sustainable Stability is in Psalms 18;2; 40:2. Man’s Body: A Symbol of the Father Stephen’s Command of Interdependence is in 1</w:t>
      </w:r>
      <w:r w:rsidRPr="009F18E2">
        <w:rPr>
          <w:sz w:val="24"/>
          <w:szCs w:val="24"/>
          <w:vertAlign w:val="superscript"/>
        </w:rPr>
        <w:t>st</w:t>
      </w:r>
      <w:r w:rsidRPr="009F18E2">
        <w:rPr>
          <w:sz w:val="24"/>
          <w:szCs w:val="24"/>
        </w:rPr>
        <w:t xml:space="preserve"> Corinthians 12:27. Grass: A Symbol of the Father Stephen’s Command as the Man of War’s Weakness is in Exodus 15:3; Psalms 90:5-6; 1</w:t>
      </w:r>
      <w:r w:rsidRPr="009F18E2">
        <w:rPr>
          <w:sz w:val="24"/>
          <w:szCs w:val="24"/>
          <w:vertAlign w:val="superscript"/>
        </w:rPr>
        <w:t>st</w:t>
      </w:r>
      <w:r w:rsidRPr="009F18E2">
        <w:rPr>
          <w:sz w:val="24"/>
          <w:szCs w:val="24"/>
        </w:rPr>
        <w:t xml:space="preserve"> Corinthians 1:25 &amp; 1</w:t>
      </w:r>
      <w:r w:rsidRPr="009F18E2">
        <w:rPr>
          <w:sz w:val="24"/>
          <w:szCs w:val="24"/>
          <w:vertAlign w:val="superscript"/>
        </w:rPr>
        <w:t>st</w:t>
      </w:r>
      <w:r w:rsidRPr="009F18E2">
        <w:rPr>
          <w:sz w:val="24"/>
          <w:szCs w:val="24"/>
        </w:rPr>
        <w:t xml:space="preserve"> Peter 1:24. </w:t>
      </w:r>
    </w:p>
    <w:p w:rsidR="00563C6D" w:rsidRPr="009F18E2" w:rsidRDefault="00563C6D" w:rsidP="00563C6D">
      <w:pPr>
        <w:tabs>
          <w:tab w:val="left" w:pos="5130"/>
        </w:tabs>
        <w:spacing w:line="480" w:lineRule="auto"/>
        <w:jc w:val="both"/>
        <w:rPr>
          <w:sz w:val="24"/>
          <w:szCs w:val="24"/>
        </w:rPr>
      </w:pPr>
      <w:r w:rsidRPr="009F18E2">
        <w:rPr>
          <w:sz w:val="24"/>
          <w:szCs w:val="24"/>
        </w:rPr>
        <w:t xml:space="preserve">Symbolic Creatures: The Serpent: A Symbol of the Father Stephen’s Command of the Lord Lucifer’s Subtlety is in Genesis 3:1 &amp; Revelation 12:9; 20:1-3. Locusts: A Symbol of the Father Stephen’s Command of Judgment is in Exodus 10:12; Joel 1:4 &amp; Revelation 9:3. Beasts: The </w:t>
      </w:r>
      <w:r w:rsidRPr="009F18E2">
        <w:rPr>
          <w:sz w:val="24"/>
          <w:szCs w:val="24"/>
        </w:rPr>
        <w:lastRenderedPageBreak/>
        <w:t xml:space="preserve">Symbols of the Father Stephen’s Command of Earthly Kingdoms is in Daniel 7:2-7, 17; 8:20-22. A Dove: A Symbol of the Father Stephen’s Command of Holy Ghost is in Matthew 3:16; Mark 1:10 &amp; Luke 3:22. A Lamb: A Symbol of the Father Stephen’s Command of Sacrifice is in Revelation 5:6 &amp; Acts 7:60. </w:t>
      </w:r>
    </w:p>
    <w:p w:rsidR="00563C6D" w:rsidRPr="009F18E2" w:rsidRDefault="00563C6D" w:rsidP="00563C6D">
      <w:pPr>
        <w:tabs>
          <w:tab w:val="left" w:pos="5130"/>
        </w:tabs>
        <w:spacing w:line="480" w:lineRule="auto"/>
        <w:jc w:val="both"/>
        <w:rPr>
          <w:sz w:val="24"/>
          <w:szCs w:val="24"/>
        </w:rPr>
      </w:pPr>
      <w:r w:rsidRPr="009F18E2">
        <w:rPr>
          <w:sz w:val="24"/>
          <w:szCs w:val="24"/>
        </w:rPr>
        <w:t>Symbolic Actions &amp; Deeds: Breaking a Jar: A Symbol of the Father Stephen’s Command of the Destruction of Jerusalem is in Jeremiah 19:10-11. The Cursing of a Fig-Tree: A Symbol of the Father Stephen’s Command of Judgment is in Matthew 21:18-19 &amp; Mark 11:12-14. Washing Hands: A Symbol of the Father Stephen’s Command of Innocence is in Matthew 27:24. Being Thirsty: A Symbol of the Father Stephen’s Command of Mental/Spiritual Need is in Psalms 63:1 &amp; John 7:37. Baptism: A Symbol of the Father Stephen’s Command of Salvation is in Romans 6:3-4; 1</w:t>
      </w:r>
      <w:r w:rsidRPr="009F18E2">
        <w:rPr>
          <w:sz w:val="24"/>
          <w:szCs w:val="24"/>
          <w:vertAlign w:val="superscript"/>
        </w:rPr>
        <w:t>st</w:t>
      </w:r>
      <w:r w:rsidRPr="009F18E2">
        <w:rPr>
          <w:sz w:val="24"/>
          <w:szCs w:val="24"/>
        </w:rPr>
        <w:t xml:space="preserve"> Peter 3:21 &amp; Acts 22:16. The LORD’S Supper: A Symbol of the Divine Union with the Father Stephen’s Command is in Matthew 26:26-29; Mark 14:22-24; 1</w:t>
      </w:r>
      <w:r w:rsidRPr="009F18E2">
        <w:rPr>
          <w:sz w:val="24"/>
          <w:szCs w:val="24"/>
          <w:vertAlign w:val="superscript"/>
        </w:rPr>
        <w:t>st</w:t>
      </w:r>
      <w:r w:rsidRPr="009F18E2">
        <w:rPr>
          <w:sz w:val="24"/>
          <w:szCs w:val="24"/>
        </w:rPr>
        <w:t xml:space="preserve"> Corinthians 11:23-26 &amp; Luke 22:19-20. Anointing: A Symbol of the Empowering of the Father Stephen’s Command of Holy Ghost is in 1</w:t>
      </w:r>
      <w:r w:rsidRPr="009F18E2">
        <w:rPr>
          <w:sz w:val="24"/>
          <w:szCs w:val="24"/>
          <w:vertAlign w:val="superscript"/>
        </w:rPr>
        <w:t>st</w:t>
      </w:r>
      <w:r w:rsidRPr="009F18E2">
        <w:rPr>
          <w:sz w:val="24"/>
          <w:szCs w:val="24"/>
        </w:rPr>
        <w:t xml:space="preserve"> Samuel 16;13; Isaiah 61:1; Luke 4:18 &amp; Acts 2:1-4. Harvesting: A Symbol of the Father Stephen’s Command of Judgment Day is in Joel 3:12-13; Daniel 7:9-28; Matthew 13:29-30; Romans 1:21-32; 3:4-23; 1</w:t>
      </w:r>
      <w:r w:rsidRPr="009F18E2">
        <w:rPr>
          <w:sz w:val="24"/>
          <w:szCs w:val="24"/>
          <w:vertAlign w:val="superscript"/>
        </w:rPr>
        <w:t>st</w:t>
      </w:r>
      <w:r w:rsidRPr="009F18E2">
        <w:rPr>
          <w:sz w:val="24"/>
          <w:szCs w:val="24"/>
        </w:rPr>
        <w:t xml:space="preserve"> Peter 1:17-21 &amp; Revelation 14:15; 20:11-15. Tearing Garments: A Symbol of the Father Stephen’s Command of Aggravation, Anger, Wrath, Rage &amp; Fury is in Genesis 37:29, 34 &amp; Joshua 7:6. Spitting: A Symbol of Father Stephen’s Command of Striking is in Isaiah 50:6; Matthew 26:67 &amp; Mark 14:65. Shaking Garments: A Symbol of Father Stephen’s Command of Cleanness is in Acts 18:6. Shaking Off Dust: A Symbol of the Father Stephen’s Command of Rejection is in Matthew 10:14; Luke 9:5 &amp; Acts 13:51. Sitting in Sackcloth &amp; Ashes: A Symbol of the Father Stephen’s Command of Repentance is in Psalms </w:t>
      </w:r>
      <w:r w:rsidRPr="009F18E2">
        <w:rPr>
          <w:sz w:val="24"/>
          <w:szCs w:val="24"/>
        </w:rPr>
        <w:lastRenderedPageBreak/>
        <w:t>69:11; Isaiah 22:12; Jonah 3:5-6; Matthew 11:21 &amp; Acts 17:29-30. Lifting of Hands: A Symbol of the Father Stephen’s Command of Prayers is in Psalms 63:4 &amp; 1</w:t>
      </w:r>
      <w:r w:rsidRPr="009F18E2">
        <w:rPr>
          <w:sz w:val="24"/>
          <w:szCs w:val="24"/>
          <w:vertAlign w:val="superscript"/>
        </w:rPr>
        <w:t>st</w:t>
      </w:r>
      <w:r w:rsidRPr="009F18E2">
        <w:rPr>
          <w:sz w:val="24"/>
          <w:szCs w:val="24"/>
        </w:rPr>
        <w:t xml:space="preserve"> Timothy 2:8. Covering the Head: A Symbol of the Father Stephen’s Command of Submission is in 1</w:t>
      </w:r>
      <w:r w:rsidRPr="009F18E2">
        <w:rPr>
          <w:sz w:val="24"/>
          <w:szCs w:val="24"/>
          <w:vertAlign w:val="superscript"/>
        </w:rPr>
        <w:t>st</w:t>
      </w:r>
      <w:r w:rsidRPr="009F18E2">
        <w:rPr>
          <w:sz w:val="24"/>
          <w:szCs w:val="24"/>
        </w:rPr>
        <w:t xml:space="preserve"> Corinthians 11:3-10; James 4:5-10 &amp; 1</w:t>
      </w:r>
      <w:r w:rsidRPr="009F18E2">
        <w:rPr>
          <w:sz w:val="24"/>
          <w:szCs w:val="24"/>
          <w:vertAlign w:val="superscript"/>
        </w:rPr>
        <w:t>st</w:t>
      </w:r>
      <w:r w:rsidRPr="009F18E2">
        <w:rPr>
          <w:sz w:val="24"/>
          <w:szCs w:val="24"/>
        </w:rPr>
        <w:t xml:space="preserve"> Peter 5:5-11. </w:t>
      </w:r>
    </w:p>
    <w:p w:rsidR="00563C6D" w:rsidRPr="009F18E2" w:rsidRDefault="00563C6D" w:rsidP="00563C6D">
      <w:pPr>
        <w:tabs>
          <w:tab w:val="left" w:pos="5130"/>
        </w:tabs>
        <w:spacing w:line="480" w:lineRule="auto"/>
        <w:jc w:val="both"/>
        <w:rPr>
          <w:sz w:val="24"/>
          <w:szCs w:val="24"/>
        </w:rPr>
      </w:pPr>
      <w:r w:rsidRPr="009F18E2">
        <w:rPr>
          <w:sz w:val="24"/>
          <w:szCs w:val="24"/>
        </w:rPr>
        <w:t>Universal Symbols Expressing the Father Stephen’s Divine Nature &amp; Divine Character: The Father Stephen’s Face: A Symbol of His Universal Presence is in Numbers 6:25-26; Psalms 34:16  &amp; Acts 6:15. The Father Stephen’s Arm or Hand: A Symbol of His Universal Authority is in Psalms 21:8; 89:13; Romans 13:1-2 &amp; Acts 7:49-50. The Father Stephen’s Eyes: A Symbol of His Universal Awareness is in Proverbs 15:3; Hebrews 4:13; 1</w:t>
      </w:r>
      <w:r w:rsidRPr="009F18E2">
        <w:rPr>
          <w:sz w:val="24"/>
          <w:szCs w:val="24"/>
          <w:vertAlign w:val="superscript"/>
        </w:rPr>
        <w:t>st</w:t>
      </w:r>
      <w:r w:rsidRPr="009F18E2">
        <w:rPr>
          <w:sz w:val="24"/>
          <w:szCs w:val="24"/>
        </w:rPr>
        <w:t xml:space="preserve"> Peter 3:12 &amp; Acts 6:15. The Father Stephen’s Ear: A Symbol of Him Universally Listening is in Psalms 31:2; Isaiah 59:1 &amp; Acts 6:15-7:53, 55-56, 59-60.                  </w:t>
      </w:r>
    </w:p>
    <w:p w:rsidR="00563C6D" w:rsidRPr="009F18E2" w:rsidRDefault="00563C6D" w:rsidP="00563C6D">
      <w:pPr>
        <w:spacing w:line="480" w:lineRule="auto"/>
        <w:jc w:val="both"/>
        <w:rPr>
          <w:sz w:val="24"/>
          <w:szCs w:val="24"/>
        </w:rPr>
      </w:pPr>
      <w:r w:rsidRPr="009F18E2">
        <w:rPr>
          <w:sz w:val="24"/>
          <w:szCs w:val="24"/>
        </w:rPr>
        <w:t>The Holy Ghost as His Infallible Inerrant Word comes from &amp; proceeds from the primary supreme source as the Father Stephen Our Lord. He possesses the attributes of feelings &amp; emotions in Ephesians 4:30. The attributes of divine will in 1</w:t>
      </w:r>
      <w:r w:rsidRPr="009F18E2">
        <w:rPr>
          <w:sz w:val="24"/>
          <w:szCs w:val="24"/>
          <w:vertAlign w:val="superscript"/>
        </w:rPr>
        <w:t>st</w:t>
      </w:r>
      <w:r w:rsidRPr="009F18E2">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9F18E2">
        <w:rPr>
          <w:sz w:val="24"/>
          <w:szCs w:val="24"/>
          <w:vertAlign w:val="superscript"/>
        </w:rPr>
        <w:t>st</w:t>
      </w:r>
      <w:r w:rsidRPr="009F18E2">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9F18E2">
        <w:rPr>
          <w:sz w:val="24"/>
          <w:szCs w:val="24"/>
          <w:vertAlign w:val="superscript"/>
        </w:rPr>
        <w:t>st</w:t>
      </w:r>
      <w:r w:rsidRPr="009F18E2">
        <w:rPr>
          <w:sz w:val="24"/>
          <w:szCs w:val="24"/>
        </w:rPr>
        <w:t xml:space="preserve"> Corinthians 12:10, 28-31; 13:1-3; 14:2, 4-22, 26-32; Isaiah 28:11 &amp;; </w:t>
      </w:r>
      <w:r w:rsidRPr="009F18E2">
        <w:rPr>
          <w:sz w:val="24"/>
          <w:szCs w:val="24"/>
        </w:rPr>
        <w:lastRenderedPageBreak/>
        <w:t>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9F18E2">
        <w:rPr>
          <w:sz w:val="24"/>
          <w:szCs w:val="24"/>
          <w:vertAlign w:val="superscript"/>
        </w:rPr>
        <w:t>st</w:t>
      </w:r>
      <w:r w:rsidRPr="009F18E2">
        <w:rPr>
          <w:sz w:val="24"/>
          <w:szCs w:val="24"/>
        </w:rPr>
        <w:t xml:space="preserve"> Corinthians 12:7. It can be operated by those who are full or filled with the Spirit in 1</w:t>
      </w:r>
      <w:r w:rsidRPr="009F18E2">
        <w:rPr>
          <w:sz w:val="24"/>
          <w:szCs w:val="24"/>
          <w:vertAlign w:val="superscript"/>
        </w:rPr>
        <w:t>st</w:t>
      </w:r>
      <w:r w:rsidRPr="009F18E2">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9F18E2">
        <w:rPr>
          <w:sz w:val="24"/>
          <w:szCs w:val="24"/>
          <w:vertAlign w:val="superscript"/>
        </w:rPr>
        <w:t>st</w:t>
      </w:r>
      <w:r w:rsidRPr="009F18E2">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w:t>
      </w:r>
      <w:r w:rsidRPr="009F18E2">
        <w:rPr>
          <w:sz w:val="24"/>
          <w:szCs w:val="24"/>
        </w:rPr>
        <w:lastRenderedPageBreak/>
        <w:t>involves Human Medical Treatments of the body. If You have any questions on Biblical Healing, You must get My Medical Books called “</w:t>
      </w:r>
      <w:r w:rsidRPr="009F18E2">
        <w:rPr>
          <w:b/>
          <w:sz w:val="24"/>
          <w:szCs w:val="24"/>
        </w:rPr>
        <w:t>The Lord Yahweh’s Healing and the Medical Herbal Antidotes of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Yahweh’s Healing and the Biblical Smoking in the Holy Bible</w:t>
      </w:r>
      <w:r w:rsidRPr="009F18E2">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9F18E2">
        <w:rPr>
          <w:sz w:val="24"/>
          <w:szCs w:val="24"/>
          <w:vertAlign w:val="superscript"/>
        </w:rPr>
        <w:t>st</w:t>
      </w:r>
      <w:r w:rsidRPr="009F18E2">
        <w:rPr>
          <w:sz w:val="24"/>
          <w:szCs w:val="24"/>
        </w:rPr>
        <w:t xml:space="preserve"> John 4:24; Acts 2:17-7:59 &amp; 1</w:t>
      </w:r>
      <w:r w:rsidRPr="009F18E2">
        <w:rPr>
          <w:sz w:val="24"/>
          <w:szCs w:val="24"/>
          <w:vertAlign w:val="superscript"/>
        </w:rPr>
        <w:t>st</w:t>
      </w:r>
      <w:r w:rsidRPr="009F18E2">
        <w:rPr>
          <w:sz w:val="24"/>
          <w:szCs w:val="24"/>
        </w:rPr>
        <w:t xml:space="preserve"> John 5:6-13), the Spirit of Truth has come, He will guide You into all truth, for He will not speak on His own authority but whatever He </w:t>
      </w:r>
      <w:r w:rsidRPr="009F18E2">
        <w:rPr>
          <w:sz w:val="24"/>
          <w:szCs w:val="24"/>
        </w:rPr>
        <w:lastRenderedPageBreak/>
        <w:t>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9F18E2">
        <w:rPr>
          <w:sz w:val="24"/>
          <w:szCs w:val="24"/>
          <w:vertAlign w:val="superscript"/>
        </w:rPr>
        <w:t xml:space="preserve">st </w:t>
      </w:r>
      <w:r w:rsidRPr="009F18E2">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No One can call the Lord Stephen the Father, except by His Own Holy Ghost &amp; His Own Truth in John 4:21-24.</w:t>
      </w:r>
    </w:p>
    <w:p w:rsidR="00563C6D" w:rsidRPr="009F18E2" w:rsidRDefault="00563C6D" w:rsidP="00563C6D">
      <w:pPr>
        <w:jc w:val="both"/>
        <w:rPr>
          <w:sz w:val="24"/>
          <w:szCs w:val="24"/>
        </w:rPr>
      </w:pPr>
      <w:r w:rsidRPr="009F18E2">
        <w:rPr>
          <w:sz w:val="24"/>
          <w:szCs w:val="24"/>
        </w:rPr>
        <w:t>What is the fullness of the Holy Ghost?</w:t>
      </w:r>
    </w:p>
    <w:p w:rsidR="00563C6D" w:rsidRPr="009F18E2" w:rsidRDefault="00563C6D" w:rsidP="00563C6D">
      <w:pPr>
        <w:spacing w:line="480" w:lineRule="auto"/>
        <w:jc w:val="both"/>
        <w:rPr>
          <w:sz w:val="24"/>
          <w:szCs w:val="24"/>
        </w:rPr>
      </w:pPr>
      <w:r w:rsidRPr="009F18E2">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9F18E2">
        <w:rPr>
          <w:sz w:val="24"/>
          <w:szCs w:val="24"/>
          <w:vertAlign w:val="superscript"/>
        </w:rPr>
        <w:t>st</w:t>
      </w:r>
      <w:r w:rsidRPr="009F18E2">
        <w:rPr>
          <w:sz w:val="24"/>
          <w:szCs w:val="24"/>
        </w:rPr>
        <w:t xml:space="preserve"> Corinthians 15:24-28. It allows You to do greater works than Jesus Christ in John 14:12. It causes a Christian to have a relationship with the Holy Ghost that it </w:t>
      </w:r>
      <w:r w:rsidRPr="009F18E2">
        <w:rPr>
          <w:sz w:val="24"/>
          <w:szCs w:val="24"/>
        </w:rPr>
        <w:lastRenderedPageBreak/>
        <w:t>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9F18E2">
        <w:rPr>
          <w:sz w:val="24"/>
          <w:szCs w:val="24"/>
          <w:vertAlign w:val="superscript"/>
        </w:rPr>
        <w:t>st</w:t>
      </w:r>
      <w:r w:rsidRPr="009F18E2">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9F18E2">
        <w:rPr>
          <w:sz w:val="24"/>
          <w:szCs w:val="24"/>
          <w:vertAlign w:val="superscript"/>
        </w:rPr>
        <w:t>st</w:t>
      </w:r>
      <w:r w:rsidRPr="009F18E2">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563C6D" w:rsidRPr="009F18E2" w:rsidRDefault="00563C6D" w:rsidP="00563C6D">
      <w:pPr>
        <w:spacing w:line="480" w:lineRule="auto"/>
        <w:jc w:val="both"/>
        <w:rPr>
          <w:sz w:val="24"/>
          <w:szCs w:val="24"/>
        </w:rPr>
      </w:pPr>
      <w:r w:rsidRPr="009F18E2">
        <w:rPr>
          <w:sz w:val="24"/>
          <w:szCs w:val="24"/>
        </w:rPr>
        <w:lastRenderedPageBreak/>
        <w:t>What are the qualifications?</w:t>
      </w:r>
    </w:p>
    <w:p w:rsidR="00563C6D" w:rsidRPr="009F18E2" w:rsidRDefault="00563C6D" w:rsidP="00563C6D">
      <w:pPr>
        <w:spacing w:line="480" w:lineRule="auto"/>
        <w:jc w:val="both"/>
        <w:rPr>
          <w:sz w:val="24"/>
          <w:szCs w:val="24"/>
        </w:rPr>
      </w:pPr>
      <w:r w:rsidRPr="009F18E2">
        <w:rPr>
          <w:sz w:val="24"/>
          <w:szCs w:val="24"/>
        </w:rPr>
        <w:t>The qualifications simply mean One must have an effective calling by God to be sensitive to His Spirit of God in 1</w:t>
      </w:r>
      <w:r w:rsidRPr="009F18E2">
        <w:rPr>
          <w:sz w:val="24"/>
          <w:szCs w:val="24"/>
          <w:vertAlign w:val="superscript"/>
        </w:rPr>
        <w:t>st</w:t>
      </w:r>
      <w:r w:rsidRPr="009F18E2">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9F18E2">
        <w:rPr>
          <w:vanish/>
          <w:sz w:val="24"/>
          <w:szCs w:val="24"/>
        </w:rPr>
        <w:t>is His HH</w:t>
      </w:r>
      <w:r w:rsidRPr="009F18E2">
        <w:rPr>
          <w:sz w:val="24"/>
          <w:szCs w:val="24"/>
        </w:rPr>
        <w:t xml:space="preserve">    </w:t>
      </w:r>
    </w:p>
    <w:p w:rsidR="00563C6D" w:rsidRPr="009F18E2" w:rsidRDefault="00563C6D" w:rsidP="00563C6D">
      <w:pPr>
        <w:spacing w:line="480" w:lineRule="auto"/>
        <w:jc w:val="both"/>
        <w:rPr>
          <w:sz w:val="24"/>
          <w:szCs w:val="24"/>
        </w:rPr>
      </w:pPr>
      <w:r w:rsidRPr="009F18E2">
        <w:rPr>
          <w:sz w:val="24"/>
          <w:szCs w:val="24"/>
        </w:rPr>
        <w:lastRenderedPageBreak/>
        <w:t>How can one be disqualified in receiving it fullness?</w:t>
      </w:r>
    </w:p>
    <w:p w:rsidR="00563C6D" w:rsidRPr="009F18E2" w:rsidRDefault="00563C6D" w:rsidP="00563C6D">
      <w:pPr>
        <w:spacing w:line="480" w:lineRule="auto"/>
        <w:jc w:val="both"/>
        <w:rPr>
          <w:sz w:val="24"/>
          <w:szCs w:val="24"/>
        </w:rPr>
      </w:pPr>
      <w:r w:rsidRPr="009F18E2">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9F18E2">
        <w:rPr>
          <w:sz w:val="24"/>
          <w:szCs w:val="24"/>
          <w:vertAlign w:val="superscript"/>
        </w:rPr>
        <w:t>st</w:t>
      </w:r>
      <w:r w:rsidRPr="009F18E2">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9F18E2">
        <w:rPr>
          <w:sz w:val="24"/>
          <w:szCs w:val="24"/>
          <w:vertAlign w:val="superscript"/>
        </w:rPr>
        <w:t>nd</w:t>
      </w:r>
      <w:r w:rsidRPr="009F18E2">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futile beliefs.    </w:t>
      </w:r>
    </w:p>
    <w:p w:rsidR="00563C6D" w:rsidRPr="009F18E2" w:rsidRDefault="00563C6D" w:rsidP="00563C6D">
      <w:pPr>
        <w:spacing w:line="480" w:lineRule="auto"/>
        <w:jc w:val="center"/>
        <w:rPr>
          <w:sz w:val="24"/>
          <w:szCs w:val="24"/>
        </w:rPr>
      </w:pPr>
      <w:r w:rsidRPr="009F18E2">
        <w:rPr>
          <w:sz w:val="24"/>
          <w:szCs w:val="24"/>
        </w:rPr>
        <w:t>What is the difference of being filled and being full? Filled lacks certain Pertinent Truths &amp; the Fullness is the Whole Truth</w:t>
      </w:r>
    </w:p>
    <w:p w:rsidR="00563C6D" w:rsidRPr="009F18E2" w:rsidRDefault="00563C6D" w:rsidP="00563C6D">
      <w:pPr>
        <w:spacing w:line="480" w:lineRule="auto"/>
        <w:jc w:val="both"/>
        <w:rPr>
          <w:sz w:val="24"/>
          <w:szCs w:val="24"/>
        </w:rPr>
      </w:pPr>
      <w:r w:rsidRPr="009F18E2">
        <w:rPr>
          <w:sz w:val="24"/>
          <w:szCs w:val="24"/>
        </w:rPr>
        <w:t xml:space="preserve">In order to be filled with God’s fullness, a Christian must indeed know the agape love and not Sexual Eros Love that is in Jesus Christ and to have a solid foundation of God which is in agape </w:t>
      </w:r>
      <w:r w:rsidRPr="009F18E2">
        <w:rPr>
          <w:sz w:val="24"/>
          <w:szCs w:val="24"/>
        </w:rPr>
        <w:lastRenderedPageBreak/>
        <w:t xml:space="preserve">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563C6D" w:rsidRPr="009F18E2" w:rsidRDefault="00563C6D" w:rsidP="00563C6D">
      <w:pPr>
        <w:spacing w:line="480" w:lineRule="auto"/>
        <w:jc w:val="center"/>
        <w:rPr>
          <w:b/>
          <w:sz w:val="24"/>
          <w:szCs w:val="24"/>
        </w:rPr>
      </w:pPr>
      <w:r w:rsidRPr="009F18E2">
        <w:rPr>
          <w:b/>
          <w:sz w:val="24"/>
          <w:szCs w:val="24"/>
        </w:rPr>
        <w:t>THE FULLNESS OF INERRANT INFALLIBLE TRUTH WITHOUT ANY MISTAKES OR ERRORS</w:t>
      </w:r>
    </w:p>
    <w:p w:rsidR="00563C6D" w:rsidRPr="009F18E2" w:rsidRDefault="00563C6D" w:rsidP="00563C6D">
      <w:pPr>
        <w:spacing w:line="480" w:lineRule="auto"/>
        <w:jc w:val="both"/>
        <w:rPr>
          <w:sz w:val="24"/>
          <w:szCs w:val="24"/>
        </w:rPr>
      </w:pPr>
      <w:r w:rsidRPr="009F18E2">
        <w:rPr>
          <w:sz w:val="24"/>
          <w:szCs w:val="24"/>
        </w:rPr>
        <w:t xml:space="preserve">In order to be full of the Holy Ghost to the Lord Stephen would have to allow it based on what He sees in their own Creation, for there are only twelve Ministers that were indeed full of the </w:t>
      </w:r>
      <w:r w:rsidRPr="009F18E2">
        <w:rPr>
          <w:sz w:val="24"/>
          <w:szCs w:val="24"/>
        </w:rPr>
        <w:lastRenderedPageBreak/>
        <w:t>Holy Ghost in Holy Scripture. The Main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w:t>
      </w:r>
    </w:p>
    <w:p w:rsidR="00563C6D" w:rsidRPr="009F18E2" w:rsidRDefault="00563C6D" w:rsidP="00563C6D">
      <w:pPr>
        <w:spacing w:line="480" w:lineRule="auto"/>
        <w:jc w:val="center"/>
        <w:rPr>
          <w:b/>
          <w:sz w:val="24"/>
          <w:szCs w:val="24"/>
        </w:rPr>
      </w:pPr>
      <w:r w:rsidRPr="009F18E2">
        <w:rPr>
          <w:b/>
          <w:sz w:val="24"/>
          <w:szCs w:val="24"/>
        </w:rPr>
        <w:t>THE TRUE HOLY DIVISION OF LORDSHIP BETWEEN THE FATHER STEPHEN OUR LORD AS THE HOLY GHOST HIMSELF IN JOHN 4:23-24 &amp; THE OTHER 11 ETERNAL CREATURES AS A SQUAD BEING FULL OF THE HOLY GHOST</w:t>
      </w:r>
    </w:p>
    <w:p w:rsidR="00563C6D" w:rsidRPr="009F18E2" w:rsidRDefault="00563C6D" w:rsidP="00563C6D">
      <w:pPr>
        <w:spacing w:line="480" w:lineRule="auto"/>
        <w:jc w:val="both"/>
        <w:rPr>
          <w:sz w:val="24"/>
          <w:szCs w:val="24"/>
        </w:rPr>
      </w:pPr>
      <w:r w:rsidRPr="009F18E2">
        <w:rPr>
          <w:sz w:val="24"/>
          <w:szCs w:val="24"/>
        </w:rPr>
        <w:t>The 103</w:t>
      </w:r>
      <w:r w:rsidRPr="009F18E2">
        <w:rPr>
          <w:sz w:val="24"/>
          <w:szCs w:val="24"/>
          <w:vertAlign w:val="superscript"/>
        </w:rPr>
        <w:t>RD</w:t>
      </w:r>
      <w:r w:rsidRPr="009F18E2">
        <w:rPr>
          <w:sz w:val="24"/>
          <w:szCs w:val="24"/>
        </w:rPr>
        <w:t xml:space="preserve"> Level is the 1</w:t>
      </w:r>
      <w:r w:rsidRPr="009F18E2">
        <w:rPr>
          <w:sz w:val="24"/>
          <w:szCs w:val="24"/>
          <w:vertAlign w:val="superscript"/>
        </w:rPr>
        <w:t>ST</w:t>
      </w:r>
      <w:r w:rsidRPr="009F18E2">
        <w:rPr>
          <w:sz w:val="24"/>
          <w:szCs w:val="24"/>
        </w:rPr>
        <w:t xml:space="preserve"> Universal Breaking Point in Luke 23:50-Acts 1:7 [Holy Division of Lordship is in Hebrews 4:12 (NKJV)] of the White Believers Lordship linked to the Cross of the Lord Jesus [Lord Barabbas] in Luke 23:13-49 being turned over to the White Christian Law Enforcement Lordship linked to the Stoning of the Lord James [Lord Barabbas] &amp; its Universal Cover is known as the Lord Stephen in the Acts of the Apostles is in Acts 6:9-8:3. The Resistance against Fullness of the Holy Ghost concerning the Father Stephen’s Promises cannot be </w:t>
      </w:r>
      <w:r w:rsidRPr="009F18E2">
        <w:rPr>
          <w:sz w:val="24"/>
          <w:szCs w:val="24"/>
        </w:rPr>
        <w:lastRenderedPageBreak/>
        <w:t xml:space="preserve">disannulled by any Law for 430 years &amp; after the 430 years there is no resistance in Galatians 3:17 &amp; Acts 7:51-53. </w:t>
      </w:r>
    </w:p>
    <w:p w:rsidR="00563C6D" w:rsidRPr="009F18E2" w:rsidRDefault="00563C6D" w:rsidP="00563C6D">
      <w:pPr>
        <w:spacing w:line="480" w:lineRule="auto"/>
        <w:jc w:val="both"/>
        <w:rPr>
          <w:sz w:val="24"/>
          <w:szCs w:val="24"/>
        </w:rPr>
      </w:pPr>
      <w:r w:rsidRPr="009F18E2">
        <w:rPr>
          <w:sz w:val="24"/>
          <w:szCs w:val="24"/>
        </w:rPr>
        <w:t>The 125</w:t>
      </w:r>
      <w:r w:rsidRPr="009F18E2">
        <w:rPr>
          <w:sz w:val="24"/>
          <w:szCs w:val="24"/>
          <w:vertAlign w:val="superscript"/>
        </w:rPr>
        <w:t>TH</w:t>
      </w:r>
      <w:r w:rsidRPr="009F18E2">
        <w:rPr>
          <w:sz w:val="24"/>
          <w:szCs w:val="24"/>
        </w:rPr>
        <w:t xml:space="preserve"> Level is the 2</w:t>
      </w:r>
      <w:r w:rsidRPr="009F18E2">
        <w:rPr>
          <w:sz w:val="24"/>
          <w:szCs w:val="24"/>
          <w:vertAlign w:val="superscript"/>
        </w:rPr>
        <w:t>ND</w:t>
      </w:r>
      <w:r w:rsidRPr="009F18E2">
        <w:rPr>
          <w:sz w:val="24"/>
          <w:szCs w:val="24"/>
        </w:rPr>
        <w:t xml:space="preserve"> Universal Breaking Point in Acts 29:1-26 [Holy Division of Lordship is in Hebrews 4:12 (NKJV)] of the White Christian Law Enforcement Lordship linked to the Stoning of the Lord James [Lord Barabbas] in Acts 6:9-8:3 being turned over to the White Saintly Christian Lordship linked to the Stoning of the Father Stephen Our Lord [Lord Steve] &amp; its Universal Cover is Unknown as the Lord Yahweh in the Acts of the Holy Ghost-Father Stephen Our Lord is in Acts 6:9-8:3. The Resistance against the Holy Ghost [John 4:23-24] as the Father Stephen Himself cannot be disannulled by any Law for 430 years &amp; after the 430 years there is no resistance in Galatians 3:17 &amp; Acts 7:51-53.             </w:t>
      </w:r>
    </w:p>
    <w:p w:rsidR="00563C6D" w:rsidRPr="009F18E2" w:rsidRDefault="00563C6D" w:rsidP="00563C6D">
      <w:pPr>
        <w:jc w:val="both"/>
        <w:rPr>
          <w:sz w:val="24"/>
          <w:szCs w:val="24"/>
        </w:rPr>
      </w:pPr>
      <w:r w:rsidRPr="009F18E2">
        <w:rPr>
          <w:sz w:val="24"/>
          <w:szCs w:val="24"/>
        </w:rPr>
        <w:t>Can married people have it fullness?</w:t>
      </w:r>
    </w:p>
    <w:p w:rsidR="00563C6D" w:rsidRPr="009F18E2" w:rsidRDefault="00563C6D" w:rsidP="00563C6D">
      <w:pPr>
        <w:spacing w:line="480" w:lineRule="auto"/>
        <w:jc w:val="both"/>
        <w:rPr>
          <w:sz w:val="24"/>
          <w:szCs w:val="24"/>
        </w:rPr>
      </w:pPr>
      <w:r w:rsidRPr="009F18E2">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563C6D" w:rsidRPr="009F18E2" w:rsidRDefault="00563C6D" w:rsidP="00563C6D">
      <w:pPr>
        <w:spacing w:line="480" w:lineRule="auto"/>
        <w:jc w:val="center"/>
        <w:rPr>
          <w:b/>
          <w:sz w:val="24"/>
          <w:szCs w:val="24"/>
        </w:rPr>
      </w:pPr>
      <w:r w:rsidRPr="009F18E2">
        <w:rPr>
          <w:b/>
          <w:sz w:val="24"/>
          <w:szCs w:val="24"/>
        </w:rPr>
        <w:t>THE FEDERAL FIDUCIARY’S (CUSTODIAN EUNUCHS) OVER THE FINANCIAL AFFAIRS OF THE WHITE CHRISTIAN VIRGINS FOR THE BEAUTY PREPARATIONS OF TRUE HOLINESS</w:t>
      </w:r>
    </w:p>
    <w:p w:rsidR="00563C6D" w:rsidRPr="009F18E2" w:rsidRDefault="00563C6D" w:rsidP="00563C6D">
      <w:pPr>
        <w:spacing w:line="480" w:lineRule="auto"/>
        <w:jc w:val="both"/>
        <w:rPr>
          <w:sz w:val="24"/>
          <w:szCs w:val="24"/>
        </w:rPr>
      </w:pPr>
      <w:r w:rsidRPr="009F18E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63C6D" w:rsidRPr="009F18E2" w:rsidRDefault="00563C6D" w:rsidP="00563C6D">
      <w:pPr>
        <w:spacing w:line="480" w:lineRule="auto"/>
        <w:jc w:val="center"/>
        <w:rPr>
          <w:b/>
          <w:sz w:val="24"/>
          <w:szCs w:val="24"/>
        </w:rPr>
      </w:pPr>
      <w:r w:rsidRPr="009F18E2">
        <w:rPr>
          <w:b/>
          <w:sz w:val="24"/>
          <w:szCs w:val="24"/>
        </w:rPr>
        <w:t>THE FEDERAL FIDUCIARY’S (CUSTODIAN EUNUCHS) OVER THE FINANCIAL AFFAIRS OF THE BLACK CHRISTIAN VIRGINS FOR THE BEAUTY PREPARATIONS OF TRUE HOLINESS</w:t>
      </w:r>
    </w:p>
    <w:p w:rsidR="00563C6D" w:rsidRPr="009F18E2" w:rsidRDefault="00563C6D" w:rsidP="00563C6D">
      <w:pPr>
        <w:spacing w:line="480" w:lineRule="auto"/>
        <w:jc w:val="both"/>
        <w:rPr>
          <w:sz w:val="24"/>
          <w:szCs w:val="24"/>
        </w:rPr>
      </w:pPr>
      <w:r w:rsidRPr="009F1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F18E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63C6D" w:rsidRPr="009F18E2" w:rsidRDefault="00563C6D" w:rsidP="00563C6D">
      <w:pPr>
        <w:spacing w:line="480" w:lineRule="auto"/>
        <w:jc w:val="both"/>
        <w:rPr>
          <w:sz w:val="24"/>
          <w:szCs w:val="24"/>
        </w:rPr>
      </w:pPr>
      <w:r w:rsidRPr="009F18E2">
        <w:rPr>
          <w:sz w:val="24"/>
          <w:szCs w:val="24"/>
        </w:rPr>
        <w:t>Eunuchs as Royal Servants is in Esther 1:10-11; 2:1-3, 15; 4:4-11; 2</w:t>
      </w:r>
      <w:r w:rsidRPr="009F18E2">
        <w:rPr>
          <w:sz w:val="24"/>
          <w:szCs w:val="24"/>
          <w:vertAlign w:val="superscript"/>
        </w:rPr>
        <w:t>nd</w:t>
      </w:r>
      <w:r w:rsidRPr="009F1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F18E2">
        <w:rPr>
          <w:sz w:val="24"/>
          <w:szCs w:val="24"/>
        </w:rPr>
        <w:lastRenderedPageBreak/>
        <w:t>Obedient to Him is in Isaiah 56:3-5. Eunuchs can become as True Saintly Christian Lords since there is total Sexual Abstinence is in Ephesians 5:3; 1</w:t>
      </w:r>
      <w:r w:rsidRPr="009F18E2">
        <w:rPr>
          <w:sz w:val="24"/>
          <w:szCs w:val="24"/>
          <w:vertAlign w:val="superscript"/>
        </w:rPr>
        <w:t>st</w:t>
      </w:r>
      <w:r w:rsidRPr="009F1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63C6D" w:rsidRPr="009F18E2" w:rsidRDefault="00563C6D" w:rsidP="00563C6D">
      <w:pPr>
        <w:jc w:val="both"/>
        <w:rPr>
          <w:sz w:val="24"/>
          <w:szCs w:val="24"/>
        </w:rPr>
      </w:pPr>
      <w:r w:rsidRPr="009F18E2">
        <w:rPr>
          <w:sz w:val="24"/>
          <w:szCs w:val="24"/>
        </w:rPr>
        <w:t>Can single people have its fullness?</w:t>
      </w:r>
    </w:p>
    <w:p w:rsidR="00563C6D" w:rsidRPr="009F18E2" w:rsidRDefault="00563C6D" w:rsidP="00563C6D">
      <w:pPr>
        <w:spacing w:line="480" w:lineRule="auto"/>
        <w:jc w:val="both"/>
        <w:rPr>
          <w:sz w:val="24"/>
          <w:szCs w:val="24"/>
        </w:rPr>
      </w:pPr>
      <w:r w:rsidRPr="009F18E2">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9F18E2">
        <w:rPr>
          <w:sz w:val="24"/>
          <w:szCs w:val="24"/>
          <w:vertAlign w:val="superscript"/>
        </w:rPr>
        <w:t>st</w:t>
      </w:r>
      <w:r w:rsidRPr="009F18E2">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563C6D" w:rsidRPr="009F18E2" w:rsidRDefault="00563C6D" w:rsidP="00563C6D">
      <w:pPr>
        <w:spacing w:line="480" w:lineRule="auto"/>
        <w:jc w:val="center"/>
        <w:rPr>
          <w:b/>
          <w:sz w:val="24"/>
          <w:szCs w:val="24"/>
        </w:rPr>
      </w:pPr>
      <w:r w:rsidRPr="009F18E2">
        <w:rPr>
          <w:b/>
          <w:sz w:val="24"/>
          <w:szCs w:val="24"/>
        </w:rPr>
        <w:t>THE DIVINE WORK OF THE HOLY GHOST IN THE COMMAND POST AUTHORITIES OVER THE TEMPLE AUTHORITIES &amp; THE BUSINESS AUTHORITIES</w:t>
      </w:r>
    </w:p>
    <w:p w:rsidR="00563C6D" w:rsidRPr="009F18E2" w:rsidRDefault="00563C6D" w:rsidP="00563C6D">
      <w:pPr>
        <w:spacing w:line="480" w:lineRule="auto"/>
        <w:jc w:val="both"/>
        <w:rPr>
          <w:sz w:val="24"/>
          <w:szCs w:val="24"/>
        </w:rPr>
      </w:pPr>
      <w:r w:rsidRPr="009F18E2">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t>
      </w:r>
      <w:r w:rsidRPr="009F18E2">
        <w:rPr>
          <w:sz w:val="24"/>
          <w:szCs w:val="24"/>
        </w:rPr>
        <w:lastRenderedPageBreak/>
        <w:t>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9F18E2">
        <w:rPr>
          <w:sz w:val="24"/>
          <w:szCs w:val="24"/>
          <w:vertAlign w:val="superscript"/>
        </w:rPr>
        <w:t>st</w:t>
      </w:r>
      <w:r w:rsidRPr="009F18E2">
        <w:rPr>
          <w:sz w:val="24"/>
          <w:szCs w:val="24"/>
        </w:rPr>
        <w:t xml:space="preserve"> Corinthians 2:14; 6:19; 12:3 &amp; Romans 8:7, 8. The Holy Ghost bears Witness to the Christian’s Son-ship is in 1</w:t>
      </w:r>
      <w:r w:rsidRPr="009F18E2">
        <w:rPr>
          <w:sz w:val="24"/>
          <w:szCs w:val="24"/>
          <w:vertAlign w:val="superscript"/>
        </w:rPr>
        <w:t>st</w:t>
      </w:r>
      <w:r w:rsidRPr="009F18E2">
        <w:rPr>
          <w:sz w:val="24"/>
          <w:szCs w:val="24"/>
        </w:rPr>
        <w:t xml:space="preserve"> John 5:10; Romans 8:16 &amp; Galatians 4:6. The Holy Ghost baptizes the Christian into the Body of the Father Stephen is in 1</w:t>
      </w:r>
      <w:r w:rsidRPr="009F18E2">
        <w:rPr>
          <w:sz w:val="24"/>
          <w:szCs w:val="24"/>
          <w:vertAlign w:val="superscript"/>
        </w:rPr>
        <w:t>st</w:t>
      </w:r>
      <w:r w:rsidRPr="009F18E2">
        <w:rPr>
          <w:sz w:val="24"/>
          <w:szCs w:val="24"/>
        </w:rPr>
        <w:t xml:space="preserve"> Corinthians 10:1, </w:t>
      </w:r>
      <w:r w:rsidRPr="009F18E2">
        <w:rPr>
          <w:sz w:val="24"/>
          <w:szCs w:val="24"/>
        </w:rPr>
        <w:lastRenderedPageBreak/>
        <w:t>2; 12:12, 13 &amp; Mark 1:8. The Holy Ghost seals the Christian is in Ephesians 1:13, 14; 4:30 &amp; 2</w:t>
      </w:r>
      <w:r w:rsidRPr="009F18E2">
        <w:rPr>
          <w:sz w:val="24"/>
          <w:szCs w:val="24"/>
          <w:vertAlign w:val="superscript"/>
        </w:rPr>
        <w:t>nd</w:t>
      </w:r>
      <w:r w:rsidRPr="009F18E2">
        <w:rPr>
          <w:sz w:val="24"/>
          <w:szCs w:val="24"/>
        </w:rPr>
        <w:t xml:space="preserve"> Timothy 2:19. The Holy Ghost’s Work is Subsequent to Salvation: The Christian is Sanctified by the Holy Ghost is in 2</w:t>
      </w:r>
      <w:r w:rsidRPr="009F18E2">
        <w:rPr>
          <w:sz w:val="24"/>
          <w:szCs w:val="24"/>
          <w:vertAlign w:val="superscript"/>
        </w:rPr>
        <w:t>nd</w:t>
      </w:r>
      <w:r w:rsidRPr="009F18E2">
        <w:rPr>
          <w:sz w:val="24"/>
          <w:szCs w:val="24"/>
        </w:rPr>
        <w:t xml:space="preserve"> Thessalonians 2:13 &amp; 1</w:t>
      </w:r>
      <w:r w:rsidRPr="009F18E2">
        <w:rPr>
          <w:sz w:val="24"/>
          <w:szCs w:val="24"/>
          <w:vertAlign w:val="superscript"/>
        </w:rPr>
        <w:t>st</w:t>
      </w:r>
      <w:r w:rsidRPr="009F18E2">
        <w:rPr>
          <w:sz w:val="24"/>
          <w:szCs w:val="24"/>
        </w:rPr>
        <w:t xml:space="preserve"> Peter 1:2. The Christian is Enabled to mortify the flesh through the Holy Ghost is in Romans 8:5-13. The Holy Ghost transforms the Christian into the image of the Father Stephen is in 2</w:t>
      </w:r>
      <w:r w:rsidRPr="009F18E2">
        <w:rPr>
          <w:sz w:val="24"/>
          <w:szCs w:val="24"/>
          <w:vertAlign w:val="superscript"/>
        </w:rPr>
        <w:t>nd</w:t>
      </w:r>
      <w:r w:rsidRPr="009F18E2">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9F18E2">
        <w:rPr>
          <w:sz w:val="24"/>
          <w:szCs w:val="24"/>
          <w:vertAlign w:val="superscript"/>
        </w:rPr>
        <w:t>st</w:t>
      </w:r>
      <w:r w:rsidRPr="009F18E2">
        <w:rPr>
          <w:sz w:val="24"/>
          <w:szCs w:val="24"/>
        </w:rPr>
        <w:t xml:space="preserve"> Timothy 4:12; 2</w:t>
      </w:r>
      <w:r w:rsidRPr="009F18E2">
        <w:rPr>
          <w:sz w:val="24"/>
          <w:szCs w:val="24"/>
          <w:vertAlign w:val="superscript"/>
        </w:rPr>
        <w:t>nd</w:t>
      </w:r>
      <w:r w:rsidRPr="009F18E2">
        <w:rPr>
          <w:sz w:val="24"/>
          <w:szCs w:val="24"/>
        </w:rPr>
        <w:t xml:space="preserve"> Timothy 2:24; 3:10; 2</w:t>
      </w:r>
      <w:r w:rsidRPr="009F18E2">
        <w:rPr>
          <w:sz w:val="24"/>
          <w:szCs w:val="24"/>
          <w:vertAlign w:val="superscript"/>
        </w:rPr>
        <w:t>nd</w:t>
      </w:r>
      <w:r w:rsidRPr="009F18E2">
        <w:rPr>
          <w:sz w:val="24"/>
          <w:szCs w:val="24"/>
        </w:rPr>
        <w:t xml:space="preserve"> Corinthians 6:6; Ephesians 5:8, 9; 2</w:t>
      </w:r>
      <w:r w:rsidRPr="009F18E2">
        <w:rPr>
          <w:sz w:val="24"/>
          <w:szCs w:val="24"/>
          <w:vertAlign w:val="superscript"/>
        </w:rPr>
        <w:t>nd</w:t>
      </w:r>
      <w:r w:rsidRPr="009F18E2">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9F18E2">
        <w:rPr>
          <w:sz w:val="24"/>
          <w:szCs w:val="24"/>
          <w:vertAlign w:val="superscript"/>
        </w:rPr>
        <w:t>nd</w:t>
      </w:r>
      <w:r w:rsidRPr="009F18E2">
        <w:rPr>
          <w:sz w:val="24"/>
          <w:szCs w:val="24"/>
        </w:rPr>
        <w:t xml:space="preserve"> Peter 1:21. The Holy Ghost helps the Christian to Pray is in Romans 8:26-27; Ephesians 6:18; Jude 20 &amp; 1</w:t>
      </w:r>
      <w:r w:rsidRPr="009F18E2">
        <w:rPr>
          <w:sz w:val="24"/>
          <w:szCs w:val="24"/>
          <w:vertAlign w:val="superscript"/>
        </w:rPr>
        <w:t>st</w:t>
      </w:r>
      <w:r w:rsidRPr="009F18E2">
        <w:rPr>
          <w:sz w:val="24"/>
          <w:szCs w:val="24"/>
        </w:rPr>
        <w:t xml:space="preserve"> Corinthians 14:14, 15. The Holy Ghost gives Authority for preaching the Father Stephen’s Inerrant Word is in 1</w:t>
      </w:r>
      <w:r w:rsidRPr="009F18E2">
        <w:rPr>
          <w:sz w:val="24"/>
          <w:szCs w:val="24"/>
          <w:vertAlign w:val="superscript"/>
        </w:rPr>
        <w:t>st</w:t>
      </w:r>
      <w:r w:rsidRPr="009F18E2">
        <w:rPr>
          <w:sz w:val="24"/>
          <w:szCs w:val="24"/>
        </w:rPr>
        <w:t xml:space="preserve"> Corinthians 2:4; 1</w:t>
      </w:r>
      <w:r w:rsidRPr="009F18E2">
        <w:rPr>
          <w:sz w:val="24"/>
          <w:szCs w:val="24"/>
          <w:vertAlign w:val="superscript"/>
        </w:rPr>
        <w:t>st</w:t>
      </w:r>
      <w:r w:rsidRPr="009F18E2">
        <w:rPr>
          <w:sz w:val="24"/>
          <w:szCs w:val="24"/>
        </w:rPr>
        <w:t xml:space="preserve"> Thessalonians 1:5; Acts 5:32; Luke 4:188, 19; 2</w:t>
      </w:r>
      <w:r w:rsidRPr="009F18E2">
        <w:rPr>
          <w:sz w:val="24"/>
          <w:szCs w:val="24"/>
          <w:vertAlign w:val="superscript"/>
        </w:rPr>
        <w:t>nd</w:t>
      </w:r>
      <w:r w:rsidRPr="009F18E2">
        <w:rPr>
          <w:sz w:val="24"/>
          <w:szCs w:val="24"/>
        </w:rPr>
        <w:t xml:space="preserve"> Corinthians 5:20, 21 &amp; Romans 1:16, 17. The Holy Ghost gives the Christian the Spiritual Gifts for Ministry to Others is in 1</w:t>
      </w:r>
      <w:r w:rsidRPr="009F18E2">
        <w:rPr>
          <w:sz w:val="24"/>
          <w:szCs w:val="24"/>
          <w:vertAlign w:val="superscript"/>
        </w:rPr>
        <w:t>st</w:t>
      </w:r>
      <w:r w:rsidRPr="009F18E2">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9F18E2">
        <w:rPr>
          <w:sz w:val="24"/>
          <w:szCs w:val="24"/>
          <w:vertAlign w:val="superscript"/>
        </w:rPr>
        <w:t>nd</w:t>
      </w:r>
      <w:r w:rsidRPr="009F18E2">
        <w:rPr>
          <w:sz w:val="24"/>
          <w:szCs w:val="24"/>
        </w:rPr>
        <w:t xml:space="preserve"> Corinthians 4:10, 11. </w:t>
      </w:r>
    </w:p>
    <w:p w:rsidR="00563C6D" w:rsidRPr="009F18E2" w:rsidRDefault="00563C6D" w:rsidP="00563C6D">
      <w:pPr>
        <w:spacing w:line="480" w:lineRule="auto"/>
        <w:jc w:val="center"/>
        <w:rPr>
          <w:b/>
          <w:sz w:val="24"/>
          <w:szCs w:val="24"/>
        </w:rPr>
      </w:pPr>
      <w:r w:rsidRPr="009F18E2">
        <w:rPr>
          <w:b/>
          <w:sz w:val="24"/>
          <w:szCs w:val="24"/>
        </w:rPr>
        <w:lastRenderedPageBreak/>
        <w:t>THE 6 SEXUAL OFFENCES AGAINST THE HOLY GHOST IN THE COMMAND POST AUTHORITIES OVER THE TEMPLE AUTHORITIES &amp; THE BUSINESS AUTHORITIES</w:t>
      </w:r>
    </w:p>
    <w:p w:rsidR="00563C6D" w:rsidRPr="009F18E2" w:rsidRDefault="00563C6D" w:rsidP="00563C6D">
      <w:pPr>
        <w:spacing w:line="480" w:lineRule="auto"/>
        <w:jc w:val="both"/>
        <w:rPr>
          <w:sz w:val="24"/>
          <w:szCs w:val="24"/>
        </w:rPr>
      </w:pPr>
      <w:r w:rsidRPr="009F18E2">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9F18E2">
        <w:rPr>
          <w:sz w:val="24"/>
          <w:szCs w:val="24"/>
          <w:vertAlign w:val="superscript"/>
        </w:rPr>
        <w:t>st</w:t>
      </w:r>
      <w:r w:rsidRPr="009F18E2">
        <w:rPr>
          <w:sz w:val="24"/>
          <w:szCs w:val="24"/>
        </w:rPr>
        <w:t xml:space="preserve"> Thessalonians 5:19.    </w:t>
      </w:r>
    </w:p>
    <w:p w:rsidR="00563C6D" w:rsidRPr="009F18E2" w:rsidRDefault="00563C6D" w:rsidP="00563C6D">
      <w:pPr>
        <w:spacing w:line="480" w:lineRule="auto"/>
        <w:jc w:val="center"/>
        <w:rPr>
          <w:b/>
          <w:sz w:val="24"/>
          <w:szCs w:val="24"/>
        </w:rPr>
      </w:pPr>
      <w:r w:rsidRPr="009F18E2">
        <w:rPr>
          <w:b/>
          <w:sz w:val="24"/>
          <w:szCs w:val="24"/>
        </w:rPr>
        <w:t xml:space="preserve">THE DIVINE MINISTRY OF THE HOLY GHOST AS THE COMFORTER IN THE CHAPLAINCY AUTHORITIES OVER THE TENT OF MEETING AUTHORITIES &amp; THE HOUSE AUTHORITIES </w:t>
      </w:r>
    </w:p>
    <w:p w:rsidR="00563C6D" w:rsidRPr="009F18E2" w:rsidRDefault="00563C6D" w:rsidP="00563C6D">
      <w:pPr>
        <w:spacing w:line="480" w:lineRule="auto"/>
        <w:jc w:val="both"/>
        <w:rPr>
          <w:sz w:val="24"/>
          <w:szCs w:val="24"/>
        </w:rPr>
      </w:pPr>
      <w:r w:rsidRPr="009F18E2">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9F18E2">
        <w:rPr>
          <w:sz w:val="24"/>
          <w:szCs w:val="24"/>
          <w:vertAlign w:val="superscript"/>
        </w:rPr>
        <w:t>st</w:t>
      </w:r>
      <w:r w:rsidRPr="009F18E2">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9F18E2">
        <w:rPr>
          <w:sz w:val="24"/>
          <w:szCs w:val="24"/>
          <w:vertAlign w:val="superscript"/>
        </w:rPr>
        <w:t>st</w:t>
      </w:r>
      <w:r w:rsidRPr="009F18E2">
        <w:rPr>
          <w:sz w:val="24"/>
          <w:szCs w:val="24"/>
        </w:rPr>
        <w:t xml:space="preserve"> Corinthians 2:9-12 &amp; Ephesians 1:17-21. Dispensational Truth is in Amos 3:7 &amp; Genesis 18:17. What lies ahead in the Pathway of the Christian is in Acts 21:10, 11. He is Our Reminder </w:t>
      </w:r>
      <w:r w:rsidRPr="009F18E2">
        <w:rPr>
          <w:sz w:val="24"/>
          <w:szCs w:val="24"/>
        </w:rPr>
        <w:lastRenderedPageBreak/>
        <w:t>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9F18E2">
        <w:rPr>
          <w:sz w:val="24"/>
          <w:szCs w:val="24"/>
          <w:vertAlign w:val="superscript"/>
        </w:rPr>
        <w:t>st</w:t>
      </w:r>
      <w:r w:rsidRPr="009F18E2">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9F18E2">
        <w:rPr>
          <w:sz w:val="24"/>
          <w:szCs w:val="24"/>
          <w:vertAlign w:val="superscript"/>
        </w:rPr>
        <w:t>nd</w:t>
      </w:r>
      <w:r w:rsidRPr="009F18E2">
        <w:rPr>
          <w:sz w:val="24"/>
          <w:szCs w:val="24"/>
        </w:rPr>
        <w:t xml:space="preserve"> Corinthians 3:18. The Son Jesus is revealed through the Christian by the Holy Ghost is in John 16:13, 14 &amp; Acts 2:36; 8:35. He is the Reprover and Convicter of the World is in John 16:9-11. </w:t>
      </w:r>
    </w:p>
    <w:p w:rsidR="00563C6D" w:rsidRPr="009F18E2" w:rsidRDefault="00563C6D" w:rsidP="00563C6D">
      <w:pPr>
        <w:spacing w:line="480" w:lineRule="auto"/>
        <w:jc w:val="center"/>
        <w:rPr>
          <w:b/>
          <w:sz w:val="24"/>
          <w:szCs w:val="24"/>
        </w:rPr>
      </w:pPr>
      <w:r w:rsidRPr="009F18E2">
        <w:rPr>
          <w:b/>
          <w:sz w:val="24"/>
          <w:szCs w:val="24"/>
        </w:rPr>
        <w:t>THE DIVINE FRUITS OF THE HOLY GHOST IN THE CHAPLAINCY AUTHORITIES OVER THE TENT OF MEETING AUTHORITIES &amp; THE HOUSE AUTHORITIES</w:t>
      </w:r>
    </w:p>
    <w:p w:rsidR="00563C6D" w:rsidRPr="009F18E2" w:rsidRDefault="00563C6D" w:rsidP="00563C6D">
      <w:pPr>
        <w:spacing w:line="480" w:lineRule="auto"/>
        <w:jc w:val="both"/>
        <w:rPr>
          <w:sz w:val="24"/>
          <w:szCs w:val="24"/>
        </w:rPr>
      </w:pPr>
      <w:r w:rsidRPr="009F18E2">
        <w:rPr>
          <w:sz w:val="24"/>
          <w:szCs w:val="24"/>
        </w:rPr>
        <w:t>The List of the Fruits of the Holy Ghost is in Galatians 5:22, 23. Some other Scriptures are in Ephesians 5:9; Romans 6:22; Matthew 7:16-20; 21:18, 19; Psalms 1:3; John 15:2 &amp; 2</w:t>
      </w:r>
      <w:r w:rsidRPr="009F18E2">
        <w:rPr>
          <w:sz w:val="24"/>
          <w:szCs w:val="24"/>
          <w:vertAlign w:val="superscript"/>
        </w:rPr>
        <w:t>nd</w:t>
      </w:r>
      <w:r w:rsidRPr="009F18E2">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9F18E2">
        <w:rPr>
          <w:sz w:val="24"/>
          <w:szCs w:val="24"/>
          <w:vertAlign w:val="superscript"/>
        </w:rPr>
        <w:t>st</w:t>
      </w:r>
      <w:r w:rsidRPr="009F18E2">
        <w:rPr>
          <w:sz w:val="24"/>
          <w:szCs w:val="24"/>
        </w:rPr>
        <w:t xml:space="preserve"> Corinthians 1:7; 12:8-10, 11; Acts 2:4; 19:6; 1</w:t>
      </w:r>
      <w:r w:rsidRPr="009F18E2">
        <w:rPr>
          <w:sz w:val="24"/>
          <w:szCs w:val="24"/>
          <w:vertAlign w:val="superscript"/>
        </w:rPr>
        <w:t>st</w:t>
      </w:r>
      <w:r w:rsidRPr="009F18E2">
        <w:rPr>
          <w:sz w:val="24"/>
          <w:szCs w:val="24"/>
        </w:rPr>
        <w:t xml:space="preserve"> Samuel 10:10, 11; 16:14; 19:23, 24; Numbers chapter 22-27; Romans 12:6-8; Ephesians 4:11 &amp; 1</w:t>
      </w:r>
      <w:r w:rsidRPr="009F18E2">
        <w:rPr>
          <w:sz w:val="24"/>
          <w:szCs w:val="24"/>
          <w:vertAlign w:val="superscript"/>
        </w:rPr>
        <w:t>st</w:t>
      </w:r>
      <w:r w:rsidRPr="009F18E2">
        <w:rPr>
          <w:sz w:val="24"/>
          <w:szCs w:val="24"/>
        </w:rPr>
        <w:t xml:space="preserve"> Peter 4:10, 11. The </w:t>
      </w:r>
      <w:r w:rsidRPr="009F18E2">
        <w:rPr>
          <w:sz w:val="24"/>
          <w:szCs w:val="24"/>
        </w:rPr>
        <w:lastRenderedPageBreak/>
        <w:t>Relationship between the Gifts of the Holy Ghost &amp; the Fruits of the Holy Ghost is in 1</w:t>
      </w:r>
      <w:r w:rsidRPr="009F18E2">
        <w:rPr>
          <w:sz w:val="24"/>
          <w:szCs w:val="24"/>
          <w:vertAlign w:val="superscript"/>
        </w:rPr>
        <w:t>st</w:t>
      </w:r>
      <w:r w:rsidRPr="009F18E2">
        <w:rPr>
          <w:sz w:val="24"/>
          <w:szCs w:val="24"/>
        </w:rPr>
        <w:t xml:space="preserve"> Corinthians 13:1, 2. The Detailed Characteristics of the Fruit of the Holy Ghost: Agape Love is in 1</w:t>
      </w:r>
      <w:r w:rsidRPr="009F18E2">
        <w:rPr>
          <w:sz w:val="24"/>
          <w:szCs w:val="24"/>
          <w:vertAlign w:val="superscript"/>
        </w:rPr>
        <w:t>st</w:t>
      </w:r>
      <w:r w:rsidRPr="009F18E2">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9F18E2">
        <w:rPr>
          <w:sz w:val="24"/>
          <w:szCs w:val="24"/>
          <w:vertAlign w:val="superscript"/>
        </w:rPr>
        <w:t>nd</w:t>
      </w:r>
      <w:r w:rsidRPr="009F18E2">
        <w:rPr>
          <w:sz w:val="24"/>
          <w:szCs w:val="24"/>
        </w:rPr>
        <w:t xml:space="preserve"> Peter 3:9; Psalms 86:15 &amp; James 1:4. Gentleness [Kindness] is in 2</w:t>
      </w:r>
      <w:r w:rsidRPr="009F18E2">
        <w:rPr>
          <w:sz w:val="24"/>
          <w:szCs w:val="24"/>
          <w:vertAlign w:val="superscript"/>
        </w:rPr>
        <w:t>nd</w:t>
      </w:r>
      <w:r w:rsidRPr="009F18E2">
        <w:rPr>
          <w:sz w:val="24"/>
          <w:szCs w:val="24"/>
        </w:rPr>
        <w:t xml:space="preserve"> Timothy 4:2 &amp; 1</w:t>
      </w:r>
      <w:r w:rsidRPr="009F18E2">
        <w:rPr>
          <w:sz w:val="24"/>
          <w:szCs w:val="24"/>
          <w:vertAlign w:val="superscript"/>
        </w:rPr>
        <w:t>st</w:t>
      </w:r>
      <w:r w:rsidRPr="009F18E2">
        <w:rPr>
          <w:sz w:val="24"/>
          <w:szCs w:val="24"/>
        </w:rPr>
        <w:t xml:space="preserve"> Corinthians 13:4. Goodness is in Ephesians 5:9. Faith [Faithfulness] is in Matthew 25:21, 23 &amp; 1</w:t>
      </w:r>
      <w:r w:rsidRPr="009F18E2">
        <w:rPr>
          <w:sz w:val="24"/>
          <w:szCs w:val="24"/>
          <w:vertAlign w:val="superscript"/>
        </w:rPr>
        <w:t>st</w:t>
      </w:r>
      <w:r w:rsidRPr="009F18E2">
        <w:rPr>
          <w:sz w:val="24"/>
          <w:szCs w:val="24"/>
        </w:rPr>
        <w:t xml:space="preserve"> Corinthians 13:6, 7. Meekness is in Matthew 5:5; 11:29. Temperance [Self-Control] is in Proverbs 16:32; 1</w:t>
      </w:r>
      <w:r w:rsidRPr="009F18E2">
        <w:rPr>
          <w:sz w:val="24"/>
          <w:szCs w:val="24"/>
          <w:vertAlign w:val="superscript"/>
        </w:rPr>
        <w:t>st</w:t>
      </w:r>
      <w:r w:rsidRPr="009F18E2">
        <w:rPr>
          <w:sz w:val="24"/>
          <w:szCs w:val="24"/>
        </w:rPr>
        <w:t xml:space="preserve"> Corinthians 6:12-14, 19, 20. Some other Scriptures is in 2</w:t>
      </w:r>
      <w:r w:rsidRPr="009F18E2">
        <w:rPr>
          <w:sz w:val="24"/>
          <w:szCs w:val="24"/>
          <w:vertAlign w:val="superscript"/>
        </w:rPr>
        <w:t>nd</w:t>
      </w:r>
      <w:r w:rsidRPr="009F18E2">
        <w:rPr>
          <w:sz w:val="24"/>
          <w:szCs w:val="24"/>
        </w:rPr>
        <w:t xml:space="preserve"> Peter 1:4; Ephesians 5:30 &amp; John chapter 15.         </w:t>
      </w:r>
    </w:p>
    <w:p w:rsidR="00563C6D" w:rsidRPr="009F18E2" w:rsidRDefault="00563C6D" w:rsidP="00563C6D">
      <w:pPr>
        <w:spacing w:line="480" w:lineRule="auto"/>
        <w:jc w:val="center"/>
        <w:rPr>
          <w:b/>
          <w:sz w:val="24"/>
          <w:szCs w:val="24"/>
        </w:rPr>
      </w:pPr>
      <w:r w:rsidRPr="009F18E2">
        <w:rPr>
          <w:b/>
          <w:sz w:val="24"/>
          <w:szCs w:val="24"/>
        </w:rPr>
        <w:t>THE DIVINE BAPTISM WITH THE HOLY GHOST IN THE TABERNACLE AUTHORITIES OVER THE SANCTUARY AUTHORITIES &amp; THE CHURCH AUTHORITIES</w:t>
      </w:r>
    </w:p>
    <w:p w:rsidR="00563C6D" w:rsidRPr="009F18E2" w:rsidRDefault="00563C6D" w:rsidP="00563C6D">
      <w:pPr>
        <w:spacing w:line="480" w:lineRule="auto"/>
        <w:jc w:val="both"/>
        <w:rPr>
          <w:sz w:val="24"/>
          <w:szCs w:val="24"/>
        </w:rPr>
      </w:pPr>
      <w:r w:rsidRPr="009F18E2">
        <w:rPr>
          <w:sz w:val="24"/>
          <w:szCs w:val="24"/>
        </w:rPr>
        <w:t>This establishment is in John 3:16 &amp; Acts 1:8. The Name of the Experience: Negatively: It is not the 2</w:t>
      </w:r>
      <w:r w:rsidRPr="009F18E2">
        <w:rPr>
          <w:sz w:val="24"/>
          <w:szCs w:val="24"/>
          <w:vertAlign w:val="superscript"/>
        </w:rPr>
        <w:t>nd</w:t>
      </w:r>
      <w:r w:rsidRPr="009F18E2">
        <w:rPr>
          <w:sz w:val="24"/>
          <w:szCs w:val="24"/>
        </w:rPr>
        <w:t xml:space="preserve"> Definite Work of Grace. It is not the 2</w:t>
      </w:r>
      <w:r w:rsidRPr="009F18E2">
        <w:rPr>
          <w:sz w:val="24"/>
          <w:szCs w:val="24"/>
          <w:vertAlign w:val="superscript"/>
        </w:rPr>
        <w:t>nd</w:t>
      </w:r>
      <w:r w:rsidRPr="009F18E2">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9F18E2">
        <w:rPr>
          <w:sz w:val="24"/>
          <w:szCs w:val="24"/>
          <w:vertAlign w:val="superscript"/>
        </w:rPr>
        <w:t>st</w:t>
      </w:r>
      <w:r w:rsidRPr="009F18E2">
        <w:rPr>
          <w:sz w:val="24"/>
          <w:szCs w:val="24"/>
        </w:rPr>
        <w:t xml:space="preserve"> Corinthians 6:11; Hebrews 6:1, 11; 10:10-14; 12:14 &amp; 1</w:t>
      </w:r>
      <w:r w:rsidRPr="009F18E2">
        <w:rPr>
          <w:sz w:val="24"/>
          <w:szCs w:val="24"/>
          <w:vertAlign w:val="superscript"/>
        </w:rPr>
        <w:t>st</w:t>
      </w:r>
      <w:r w:rsidRPr="009F18E2">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w:t>
      </w:r>
      <w:r w:rsidRPr="009F18E2">
        <w:rPr>
          <w:sz w:val="24"/>
          <w:szCs w:val="24"/>
        </w:rPr>
        <w:lastRenderedPageBreak/>
        <w:t>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9F18E2">
        <w:rPr>
          <w:sz w:val="24"/>
          <w:szCs w:val="24"/>
          <w:vertAlign w:val="superscript"/>
        </w:rPr>
        <w:t>st</w:t>
      </w:r>
      <w:r w:rsidRPr="009F18E2">
        <w:rPr>
          <w:sz w:val="24"/>
          <w:szCs w:val="24"/>
        </w:rPr>
        <w:t xml:space="preserve"> Corinthians 2:4; Luke 4:18 &amp; Acts 1:8; 4:19, 20, 29-31; 5:17-20; 6:8, 10; 10:38. The Authority for Spiritual Warfare [Mental] &amp; Physical Warfare is in Ephesians 6:10-20; 2</w:t>
      </w:r>
      <w:r w:rsidRPr="009F18E2">
        <w:rPr>
          <w:sz w:val="24"/>
          <w:szCs w:val="24"/>
          <w:vertAlign w:val="superscript"/>
        </w:rPr>
        <w:t>nd</w:t>
      </w:r>
      <w:r w:rsidRPr="009F18E2">
        <w:rPr>
          <w:sz w:val="24"/>
          <w:szCs w:val="24"/>
        </w:rPr>
        <w:t xml:space="preserve"> Corinthians 10:3-5; 1</w:t>
      </w:r>
      <w:r w:rsidRPr="009F18E2">
        <w:rPr>
          <w:sz w:val="24"/>
          <w:szCs w:val="24"/>
          <w:vertAlign w:val="superscript"/>
        </w:rPr>
        <w:t>st</w:t>
      </w:r>
      <w:r w:rsidRPr="009F18E2">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9F18E2">
        <w:rPr>
          <w:sz w:val="24"/>
          <w:szCs w:val="24"/>
          <w:vertAlign w:val="superscript"/>
        </w:rPr>
        <w:t>st</w:t>
      </w:r>
      <w:r w:rsidRPr="009F18E2">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9F18E2">
        <w:rPr>
          <w:sz w:val="24"/>
          <w:szCs w:val="24"/>
          <w:vertAlign w:val="superscript"/>
        </w:rPr>
        <w:t>nd</w:t>
      </w:r>
      <w:r w:rsidRPr="009F18E2">
        <w:rPr>
          <w:sz w:val="24"/>
          <w:szCs w:val="24"/>
        </w:rPr>
        <w:t xml:space="preserve"> Timothy 2:19-21; Luke 24:49 &amp; Acts 1:4; 6:3-7; 8:14-17. The Divine Manner in which the Baptism with the Holy Ghost is </w:t>
      </w:r>
      <w:r w:rsidRPr="009F18E2">
        <w:rPr>
          <w:sz w:val="24"/>
          <w:szCs w:val="24"/>
        </w:rPr>
        <w:lastRenderedPageBreak/>
        <w:t>Received is in John 7:37-39; Luke 11:9-13 &amp; Acts 2:1-4; 8:14-17; 9:17; 10:44-46; 19:6. The Evidence and Results of the Baptism with the Holy Ghost: Immediate Concrete Evidence is in Acts 2:4; 10:44-46; 19:6. Some oppose the Tongues is in 1</w:t>
      </w:r>
      <w:r w:rsidRPr="009F18E2">
        <w:rPr>
          <w:sz w:val="24"/>
          <w:szCs w:val="24"/>
          <w:vertAlign w:val="superscript"/>
        </w:rPr>
        <w:t>st</w:t>
      </w:r>
      <w:r w:rsidRPr="009F18E2">
        <w:rPr>
          <w:sz w:val="24"/>
          <w:szCs w:val="24"/>
        </w:rPr>
        <w:t xml:space="preserve"> Corinthians 14:18 &amp; Acts 4:31; 8:14-19; 9:17. In the OT Times there was no use of any kind of Tongues, but there were the Word of Wisdom is in Deuteronomy 34:9 &amp; 1</w:t>
      </w:r>
      <w:r w:rsidRPr="009F18E2">
        <w:rPr>
          <w:sz w:val="24"/>
          <w:szCs w:val="24"/>
          <w:vertAlign w:val="superscript"/>
        </w:rPr>
        <w:t>st</w:t>
      </w:r>
      <w:r w:rsidRPr="009F18E2">
        <w:rPr>
          <w:sz w:val="24"/>
          <w:szCs w:val="24"/>
        </w:rPr>
        <w:t xml:space="preserve"> Kings 3:9-12, the Word of Knowledge is in Exodus 31:3, Faith is in Genesis 15:6; the Gifts of Healing is in 1</w:t>
      </w:r>
      <w:r w:rsidRPr="009F18E2">
        <w:rPr>
          <w:sz w:val="24"/>
          <w:szCs w:val="24"/>
          <w:vertAlign w:val="superscript"/>
        </w:rPr>
        <w:t>st</w:t>
      </w:r>
      <w:r w:rsidRPr="009F18E2">
        <w:rPr>
          <w:sz w:val="24"/>
          <w:szCs w:val="24"/>
        </w:rPr>
        <w:t xml:space="preserve"> Kings 17:17-23 &amp; 2</w:t>
      </w:r>
      <w:r w:rsidRPr="009F18E2">
        <w:rPr>
          <w:sz w:val="24"/>
          <w:szCs w:val="24"/>
          <w:vertAlign w:val="superscript"/>
        </w:rPr>
        <w:t>nd</w:t>
      </w:r>
      <w:r w:rsidRPr="009F18E2">
        <w:rPr>
          <w:sz w:val="24"/>
          <w:szCs w:val="24"/>
        </w:rPr>
        <w:t xml:space="preserve"> Kings 4:18-27, the Working of Miracles is in 2</w:t>
      </w:r>
      <w:r w:rsidRPr="009F18E2">
        <w:rPr>
          <w:sz w:val="24"/>
          <w:szCs w:val="24"/>
          <w:vertAlign w:val="superscript"/>
        </w:rPr>
        <w:t>nd</w:t>
      </w:r>
      <w:r w:rsidRPr="009F18E2">
        <w:rPr>
          <w:sz w:val="24"/>
          <w:szCs w:val="24"/>
        </w:rPr>
        <w:t xml:space="preserve"> Kings 1:10; 6:4-7 &amp; Exodus 32:17-19, Prophesy is in 2</w:t>
      </w:r>
      <w:r w:rsidRPr="009F18E2">
        <w:rPr>
          <w:sz w:val="24"/>
          <w:szCs w:val="24"/>
          <w:vertAlign w:val="superscript"/>
        </w:rPr>
        <w:t>nd</w:t>
      </w:r>
      <w:r w:rsidRPr="009F18E2">
        <w:rPr>
          <w:sz w:val="24"/>
          <w:szCs w:val="24"/>
        </w:rPr>
        <w:t xml:space="preserve"> Samuel 23:2 &amp; Numbers 24:2 and Discerning of Spirits is in 1</w:t>
      </w:r>
      <w:r w:rsidRPr="009F18E2">
        <w:rPr>
          <w:sz w:val="24"/>
          <w:szCs w:val="24"/>
          <w:vertAlign w:val="superscript"/>
        </w:rPr>
        <w:t>st</w:t>
      </w:r>
      <w:r w:rsidRPr="009F18E2">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9F18E2">
        <w:rPr>
          <w:sz w:val="24"/>
          <w:szCs w:val="24"/>
          <w:vertAlign w:val="superscript"/>
        </w:rPr>
        <w:t>st</w:t>
      </w:r>
      <w:r w:rsidRPr="009F18E2">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563C6D" w:rsidRPr="009F18E2" w:rsidRDefault="00563C6D" w:rsidP="00563C6D">
      <w:pPr>
        <w:spacing w:line="480" w:lineRule="auto"/>
        <w:jc w:val="center"/>
        <w:rPr>
          <w:b/>
          <w:sz w:val="24"/>
          <w:szCs w:val="24"/>
        </w:rPr>
      </w:pPr>
      <w:r w:rsidRPr="009F18E2">
        <w:rPr>
          <w:b/>
          <w:sz w:val="24"/>
          <w:szCs w:val="24"/>
        </w:rPr>
        <w:t>THE DIVINE GIFTS OF THE HOLY GHOST IN THE TABERNACLE AUTHORITIES OVER THE SANCTUARY AUTHORITIES &amp; THE CHURCH AUTHORITIES</w:t>
      </w:r>
    </w:p>
    <w:p w:rsidR="00563C6D" w:rsidRPr="009F18E2" w:rsidRDefault="00563C6D" w:rsidP="00563C6D">
      <w:pPr>
        <w:spacing w:line="480" w:lineRule="auto"/>
        <w:jc w:val="both"/>
        <w:rPr>
          <w:sz w:val="24"/>
          <w:szCs w:val="24"/>
        </w:rPr>
      </w:pPr>
      <w:r w:rsidRPr="009F18E2">
        <w:rPr>
          <w:sz w:val="24"/>
          <w:szCs w:val="24"/>
        </w:rPr>
        <w:t>The Establishment of the Divine Gifts is in 1</w:t>
      </w:r>
      <w:r w:rsidRPr="009F18E2">
        <w:rPr>
          <w:sz w:val="24"/>
          <w:szCs w:val="24"/>
          <w:vertAlign w:val="superscript"/>
        </w:rPr>
        <w:t>st</w:t>
      </w:r>
      <w:r w:rsidRPr="009F18E2">
        <w:rPr>
          <w:sz w:val="24"/>
          <w:szCs w:val="24"/>
        </w:rPr>
        <w:t xml:space="preserve"> Corinthians 13:10-12. The Background for Spiritual Gifts: The Divine Promise given is in Luke 24:47-49. The Divine Promise fulfilled is in Matthew </w:t>
      </w:r>
      <w:r w:rsidRPr="009F18E2">
        <w:rPr>
          <w:sz w:val="24"/>
          <w:szCs w:val="24"/>
        </w:rPr>
        <w:lastRenderedPageBreak/>
        <w:t>16:19; 2</w:t>
      </w:r>
      <w:r w:rsidRPr="009F18E2">
        <w:rPr>
          <w:sz w:val="24"/>
          <w:szCs w:val="24"/>
          <w:vertAlign w:val="superscript"/>
        </w:rPr>
        <w:t>nd</w:t>
      </w:r>
      <w:r w:rsidRPr="009F18E2">
        <w:rPr>
          <w:sz w:val="24"/>
          <w:szCs w:val="24"/>
        </w:rPr>
        <w:t xml:space="preserve"> Corinthians 3:4-6; Exodus 35:29-35; Romans 15:13, 14; Titus 1:7-9; 2</w:t>
      </w:r>
      <w:r w:rsidRPr="009F18E2">
        <w:rPr>
          <w:sz w:val="24"/>
          <w:szCs w:val="24"/>
          <w:vertAlign w:val="superscript"/>
        </w:rPr>
        <w:t>nd</w:t>
      </w:r>
      <w:r w:rsidRPr="009F18E2">
        <w:rPr>
          <w:sz w:val="24"/>
          <w:szCs w:val="24"/>
        </w:rPr>
        <w:t xml:space="preserve"> Timothy 2:2 &amp; Acts 2:2-4. The Vocabulary of Spiritual Gifts: Spirituals, </w:t>
      </w:r>
      <w:r w:rsidRPr="009F18E2">
        <w:rPr>
          <w:b/>
          <w:i/>
          <w:sz w:val="24"/>
          <w:szCs w:val="24"/>
        </w:rPr>
        <w:t xml:space="preserve">Pneumatika </w:t>
      </w:r>
      <w:r w:rsidRPr="009F18E2">
        <w:rPr>
          <w:sz w:val="24"/>
          <w:szCs w:val="24"/>
        </w:rPr>
        <w:t>is in 1</w:t>
      </w:r>
      <w:r w:rsidRPr="009F18E2">
        <w:rPr>
          <w:sz w:val="24"/>
          <w:szCs w:val="24"/>
          <w:vertAlign w:val="superscript"/>
        </w:rPr>
        <w:t>st</w:t>
      </w:r>
      <w:r w:rsidRPr="009F18E2">
        <w:rPr>
          <w:sz w:val="24"/>
          <w:szCs w:val="24"/>
        </w:rPr>
        <w:t xml:space="preserve"> Corinthians 12:1. Spiritual Persons, </w:t>
      </w:r>
      <w:r w:rsidRPr="009F18E2">
        <w:rPr>
          <w:b/>
          <w:i/>
          <w:sz w:val="24"/>
          <w:szCs w:val="24"/>
        </w:rPr>
        <w:t>Pneumatikos</w:t>
      </w:r>
      <w:r w:rsidRPr="009F18E2">
        <w:rPr>
          <w:sz w:val="24"/>
          <w:szCs w:val="24"/>
        </w:rPr>
        <w:t xml:space="preserve"> is in 1</w:t>
      </w:r>
      <w:r w:rsidRPr="009F18E2">
        <w:rPr>
          <w:sz w:val="24"/>
          <w:szCs w:val="24"/>
          <w:vertAlign w:val="superscript"/>
        </w:rPr>
        <w:t>st</w:t>
      </w:r>
      <w:r w:rsidRPr="009F18E2">
        <w:rPr>
          <w:sz w:val="24"/>
          <w:szCs w:val="24"/>
        </w:rPr>
        <w:t xml:space="preserve"> Corinthians 14:28. Spiritual Gifts, </w:t>
      </w:r>
      <w:r w:rsidRPr="009F18E2">
        <w:rPr>
          <w:b/>
          <w:i/>
          <w:sz w:val="24"/>
          <w:szCs w:val="24"/>
        </w:rPr>
        <w:t>Charismata</w:t>
      </w:r>
      <w:r w:rsidRPr="009F18E2">
        <w:rPr>
          <w:sz w:val="24"/>
          <w:szCs w:val="24"/>
        </w:rPr>
        <w:t xml:space="preserve"> is in 1</w:t>
      </w:r>
      <w:r w:rsidRPr="009F18E2">
        <w:rPr>
          <w:sz w:val="24"/>
          <w:szCs w:val="24"/>
          <w:vertAlign w:val="superscript"/>
        </w:rPr>
        <w:t>st</w:t>
      </w:r>
      <w:r w:rsidRPr="009F18E2">
        <w:rPr>
          <w:sz w:val="24"/>
          <w:szCs w:val="24"/>
        </w:rPr>
        <w:t xml:space="preserve"> Corinthians 12:4, 11-27. Administrations, </w:t>
      </w:r>
      <w:r w:rsidRPr="009F18E2">
        <w:rPr>
          <w:b/>
          <w:i/>
          <w:sz w:val="24"/>
          <w:szCs w:val="24"/>
        </w:rPr>
        <w:t>Diakoniai</w:t>
      </w:r>
      <w:r w:rsidRPr="009F18E2">
        <w:rPr>
          <w:sz w:val="24"/>
          <w:szCs w:val="24"/>
        </w:rPr>
        <w:t xml:space="preserve"> is in 1</w:t>
      </w:r>
      <w:r w:rsidRPr="009F18E2">
        <w:rPr>
          <w:sz w:val="24"/>
          <w:szCs w:val="24"/>
          <w:vertAlign w:val="superscript"/>
        </w:rPr>
        <w:t>st</w:t>
      </w:r>
      <w:r w:rsidRPr="009F18E2">
        <w:rPr>
          <w:sz w:val="24"/>
          <w:szCs w:val="24"/>
        </w:rPr>
        <w:t xml:space="preserve"> Corinthians 12:5. Operations, </w:t>
      </w:r>
      <w:r w:rsidRPr="009F18E2">
        <w:rPr>
          <w:b/>
          <w:i/>
          <w:sz w:val="24"/>
          <w:szCs w:val="24"/>
        </w:rPr>
        <w:t xml:space="preserve">Energemata </w:t>
      </w:r>
      <w:r w:rsidRPr="009F18E2">
        <w:rPr>
          <w:sz w:val="24"/>
          <w:szCs w:val="24"/>
        </w:rPr>
        <w:t>is in 1</w:t>
      </w:r>
      <w:r w:rsidRPr="009F18E2">
        <w:rPr>
          <w:sz w:val="24"/>
          <w:szCs w:val="24"/>
          <w:vertAlign w:val="superscript"/>
        </w:rPr>
        <w:t>st</w:t>
      </w:r>
      <w:r w:rsidRPr="009F18E2">
        <w:rPr>
          <w:sz w:val="24"/>
          <w:szCs w:val="24"/>
        </w:rPr>
        <w:t xml:space="preserve"> Corinthians 12:6. Manifestations, </w:t>
      </w:r>
      <w:r w:rsidRPr="009F18E2">
        <w:rPr>
          <w:b/>
          <w:i/>
          <w:sz w:val="24"/>
          <w:szCs w:val="24"/>
        </w:rPr>
        <w:t xml:space="preserve">Phanerosis </w:t>
      </w:r>
      <w:r w:rsidRPr="009F18E2">
        <w:rPr>
          <w:sz w:val="24"/>
          <w:szCs w:val="24"/>
        </w:rPr>
        <w:t>is in 1</w:t>
      </w:r>
      <w:r w:rsidRPr="009F18E2">
        <w:rPr>
          <w:sz w:val="24"/>
          <w:szCs w:val="24"/>
          <w:vertAlign w:val="superscript"/>
        </w:rPr>
        <w:t>st</w:t>
      </w:r>
      <w:r w:rsidRPr="009F18E2">
        <w:rPr>
          <w:sz w:val="24"/>
          <w:szCs w:val="24"/>
        </w:rPr>
        <w:t xml:space="preserve"> Corinthians 12:7. Diversity, </w:t>
      </w:r>
      <w:r w:rsidRPr="009F18E2">
        <w:rPr>
          <w:b/>
          <w:i/>
          <w:sz w:val="24"/>
          <w:szCs w:val="24"/>
        </w:rPr>
        <w:t>Diairesis</w:t>
      </w:r>
      <w:r w:rsidRPr="009F18E2">
        <w:rPr>
          <w:sz w:val="24"/>
          <w:szCs w:val="24"/>
        </w:rPr>
        <w:t xml:space="preserve"> is in 1</w:t>
      </w:r>
      <w:r w:rsidRPr="009F18E2">
        <w:rPr>
          <w:sz w:val="24"/>
          <w:szCs w:val="24"/>
          <w:vertAlign w:val="superscript"/>
        </w:rPr>
        <w:t>st</w:t>
      </w:r>
      <w:r w:rsidRPr="009F18E2">
        <w:rPr>
          <w:sz w:val="24"/>
          <w:szCs w:val="24"/>
        </w:rPr>
        <w:t xml:space="preserve"> Corinthians 12:4-6. The Purpose of Spiritual Gifts is in 1</w:t>
      </w:r>
      <w:r w:rsidRPr="009F18E2">
        <w:rPr>
          <w:sz w:val="24"/>
          <w:szCs w:val="24"/>
          <w:vertAlign w:val="superscript"/>
        </w:rPr>
        <w:t>st</w:t>
      </w:r>
      <w:r w:rsidRPr="009F18E2">
        <w:rPr>
          <w:sz w:val="24"/>
          <w:szCs w:val="24"/>
        </w:rPr>
        <w:t xml:space="preserve"> Corinthians 14:3, 12, 26. Edification, </w:t>
      </w:r>
      <w:r w:rsidRPr="009F18E2">
        <w:rPr>
          <w:b/>
          <w:i/>
          <w:sz w:val="24"/>
          <w:szCs w:val="24"/>
        </w:rPr>
        <w:t>Oikodome</w:t>
      </w:r>
      <w:r w:rsidRPr="009F18E2">
        <w:rPr>
          <w:sz w:val="24"/>
          <w:szCs w:val="24"/>
        </w:rPr>
        <w:t xml:space="preserve"> is to the act of building a structure. Exhortation, </w:t>
      </w:r>
      <w:r w:rsidRPr="009F18E2">
        <w:rPr>
          <w:b/>
          <w:i/>
          <w:sz w:val="24"/>
          <w:szCs w:val="24"/>
        </w:rPr>
        <w:t xml:space="preserve">Paraklesis </w:t>
      </w:r>
      <w:r w:rsidRPr="009F18E2">
        <w:rPr>
          <w:sz w:val="24"/>
          <w:szCs w:val="24"/>
        </w:rPr>
        <w:t xml:space="preserve">is in Acts 11:22-26. Comfort, </w:t>
      </w:r>
      <w:r w:rsidRPr="009F18E2">
        <w:rPr>
          <w:b/>
          <w:i/>
          <w:sz w:val="24"/>
          <w:szCs w:val="24"/>
        </w:rPr>
        <w:t>Paramuthia</w:t>
      </w:r>
      <w:r w:rsidRPr="009F18E2">
        <w:rPr>
          <w:sz w:val="24"/>
          <w:szCs w:val="24"/>
        </w:rPr>
        <w:t xml:space="preserve"> is to sooth, comfort and console in 1</w:t>
      </w:r>
      <w:r w:rsidRPr="009F18E2">
        <w:rPr>
          <w:sz w:val="24"/>
          <w:szCs w:val="24"/>
          <w:vertAlign w:val="superscript"/>
        </w:rPr>
        <w:t>st</w:t>
      </w:r>
      <w:r w:rsidRPr="009F18E2">
        <w:rPr>
          <w:sz w:val="24"/>
          <w:szCs w:val="24"/>
        </w:rPr>
        <w:t xml:space="preserve"> Corinthians 14:20. The Gifts Enumerated in 1</w:t>
      </w:r>
      <w:r w:rsidRPr="009F18E2">
        <w:rPr>
          <w:sz w:val="24"/>
          <w:szCs w:val="24"/>
          <w:vertAlign w:val="superscript"/>
        </w:rPr>
        <w:t>st</w:t>
      </w:r>
      <w:r w:rsidRPr="009F18E2">
        <w:rPr>
          <w:sz w:val="24"/>
          <w:szCs w:val="24"/>
        </w:rPr>
        <w:t xml:space="preserve"> Corinthians chapter 12. Some other Scriptures are in 1</w:t>
      </w:r>
      <w:r w:rsidRPr="009F18E2">
        <w:rPr>
          <w:sz w:val="24"/>
          <w:szCs w:val="24"/>
          <w:vertAlign w:val="superscript"/>
        </w:rPr>
        <w:t>st</w:t>
      </w:r>
      <w:r w:rsidRPr="009F18E2">
        <w:rPr>
          <w:sz w:val="24"/>
          <w:szCs w:val="24"/>
        </w:rPr>
        <w:t xml:space="preserve"> Peter 4:20; Romans 12:5-8; Ephesians 4:11. The Word of Wisdom, </w:t>
      </w:r>
      <w:r w:rsidRPr="009F18E2">
        <w:rPr>
          <w:b/>
          <w:i/>
          <w:sz w:val="24"/>
          <w:szCs w:val="24"/>
        </w:rPr>
        <w:t>Logos</w:t>
      </w:r>
      <w:r w:rsidRPr="009F18E2">
        <w:rPr>
          <w:sz w:val="24"/>
          <w:szCs w:val="24"/>
        </w:rPr>
        <w:t xml:space="preserve"> is in Acts 6:10; 15:28. The Word of Knowledge, </w:t>
      </w:r>
      <w:r w:rsidRPr="009F18E2">
        <w:rPr>
          <w:b/>
          <w:i/>
          <w:sz w:val="24"/>
          <w:szCs w:val="24"/>
        </w:rPr>
        <w:t>Logos</w:t>
      </w:r>
      <w:r w:rsidRPr="009F18E2">
        <w:rPr>
          <w:sz w:val="24"/>
          <w:szCs w:val="24"/>
        </w:rPr>
        <w:t xml:space="preserve"> is in 1</w:t>
      </w:r>
      <w:r w:rsidRPr="009F18E2">
        <w:rPr>
          <w:sz w:val="24"/>
          <w:szCs w:val="24"/>
          <w:vertAlign w:val="superscript"/>
        </w:rPr>
        <w:t>st</w:t>
      </w:r>
      <w:r w:rsidRPr="009F18E2">
        <w:rPr>
          <w:sz w:val="24"/>
          <w:szCs w:val="24"/>
        </w:rPr>
        <w:t xml:space="preserve"> Corinthians 1:5; Romans 15:14; 2</w:t>
      </w:r>
      <w:r w:rsidRPr="009F18E2">
        <w:rPr>
          <w:sz w:val="24"/>
          <w:szCs w:val="24"/>
          <w:vertAlign w:val="superscript"/>
        </w:rPr>
        <w:t>nd</w:t>
      </w:r>
      <w:r w:rsidRPr="009F18E2">
        <w:rPr>
          <w:sz w:val="24"/>
          <w:szCs w:val="24"/>
        </w:rPr>
        <w:t xml:space="preserve"> Peter 1:19 &amp; Acts 6:10. Special Faith [this is not a Saving Faith or the normal Christian Faith] is in Acts 6:5; Mark 11:22 &amp; Hebrews 11:5-6. Gifts of Healings, </w:t>
      </w:r>
      <w:r w:rsidRPr="009F18E2">
        <w:rPr>
          <w:b/>
          <w:i/>
          <w:sz w:val="24"/>
          <w:szCs w:val="24"/>
        </w:rPr>
        <w:t>Charismata</w:t>
      </w:r>
      <w:r w:rsidRPr="009F18E2">
        <w:rPr>
          <w:sz w:val="24"/>
          <w:szCs w:val="24"/>
        </w:rPr>
        <w:t xml:space="preserve"> is in Exodus 15:26; 23:25; Deuteronomy 32:39; 2</w:t>
      </w:r>
      <w:r w:rsidRPr="009F18E2">
        <w:rPr>
          <w:sz w:val="24"/>
          <w:szCs w:val="24"/>
          <w:vertAlign w:val="superscript"/>
        </w:rPr>
        <w:t>nd</w:t>
      </w:r>
      <w:r w:rsidRPr="009F18E2">
        <w:rPr>
          <w:sz w:val="24"/>
          <w:szCs w:val="24"/>
        </w:rPr>
        <w:t xml:space="preserve"> Kings 20:5; Psalms 30:1, 2; 103:3; 107:17-22; Isaiah 38:4, 5; 53:5; Mark 3:14, 15; 6:13; 16:15-18; Matthew 4:23; 8:8, 16, 17; 10:8; 13:58; 1</w:t>
      </w:r>
      <w:r w:rsidRPr="009F18E2">
        <w:rPr>
          <w:sz w:val="24"/>
          <w:szCs w:val="24"/>
          <w:vertAlign w:val="superscript"/>
        </w:rPr>
        <w:t>st</w:t>
      </w:r>
      <w:r w:rsidRPr="009F18E2">
        <w:rPr>
          <w:sz w:val="24"/>
          <w:szCs w:val="24"/>
        </w:rPr>
        <w:t xml:space="preserve"> Corinthians 12:9; James 5:14-16; 1</w:t>
      </w:r>
      <w:r w:rsidRPr="009F18E2">
        <w:rPr>
          <w:sz w:val="24"/>
          <w:szCs w:val="24"/>
          <w:vertAlign w:val="superscript"/>
        </w:rPr>
        <w:t>st</w:t>
      </w:r>
      <w:r w:rsidRPr="009F18E2">
        <w:rPr>
          <w:sz w:val="24"/>
          <w:szCs w:val="24"/>
        </w:rPr>
        <w:t xml:space="preserve"> Peter 2:24; Luke 4:40; 9:6 &amp; Acts 3:1-11; 4:30; 5:15, 16; 6:8; 8:7; 14:9, 10; 28:8. The Operations of Miracles, </w:t>
      </w:r>
      <w:r w:rsidRPr="009F18E2">
        <w:rPr>
          <w:b/>
          <w:i/>
          <w:sz w:val="24"/>
          <w:szCs w:val="24"/>
        </w:rPr>
        <w:t>Energemata Dunameon</w:t>
      </w:r>
      <w:r w:rsidRPr="009F18E2">
        <w:rPr>
          <w:sz w:val="24"/>
          <w:szCs w:val="24"/>
        </w:rPr>
        <w:t xml:space="preserve"> is in Matthew 17:20; 21:20-22; Hebrews 2:4; Acts 2:22, 43; 5:12-15, 18-20; 6:8; 8:13, 39, 40; 9:36-42; 12:5-10; 13:8-12; 16:23-30; 19:11, 12; 20:9-12; 28:3-5. Prophesy, </w:t>
      </w:r>
      <w:r w:rsidRPr="009F18E2">
        <w:rPr>
          <w:b/>
          <w:i/>
          <w:sz w:val="24"/>
          <w:szCs w:val="24"/>
        </w:rPr>
        <w:t xml:space="preserve">Prophetes </w:t>
      </w:r>
      <w:r w:rsidRPr="009F18E2">
        <w:rPr>
          <w:sz w:val="24"/>
          <w:szCs w:val="24"/>
        </w:rPr>
        <w:t xml:space="preserve">or </w:t>
      </w:r>
      <w:r w:rsidRPr="009F18E2">
        <w:rPr>
          <w:b/>
          <w:i/>
          <w:sz w:val="24"/>
          <w:szCs w:val="24"/>
        </w:rPr>
        <w:t>Phemi</w:t>
      </w:r>
      <w:r w:rsidRPr="009F18E2">
        <w:rPr>
          <w:sz w:val="24"/>
          <w:szCs w:val="24"/>
        </w:rPr>
        <w:t xml:space="preserve"> is in Deuteronomy 18:18; Exodus 7:1, 2; Jeremiah 1:9; 1</w:t>
      </w:r>
      <w:r w:rsidRPr="009F18E2">
        <w:rPr>
          <w:sz w:val="24"/>
          <w:szCs w:val="24"/>
          <w:vertAlign w:val="superscript"/>
        </w:rPr>
        <w:t>st</w:t>
      </w:r>
      <w:r w:rsidRPr="009F18E2">
        <w:rPr>
          <w:sz w:val="24"/>
          <w:szCs w:val="24"/>
        </w:rPr>
        <w:t xml:space="preserve"> Corinthians chapter 12; 14:1, 5, 24, 25, 39 &amp; Acts chapter 7; 15:27, 28; 32. The Special Qualifications is in Deuteronomy 13:1-3; 18:18, 19, 20-22. In the NT is in Ephesians 4:11 &amp; 1</w:t>
      </w:r>
      <w:r w:rsidRPr="009F18E2">
        <w:rPr>
          <w:sz w:val="24"/>
          <w:szCs w:val="24"/>
          <w:vertAlign w:val="superscript"/>
        </w:rPr>
        <w:t>st</w:t>
      </w:r>
      <w:r w:rsidRPr="009F18E2">
        <w:rPr>
          <w:sz w:val="24"/>
          <w:szCs w:val="24"/>
        </w:rPr>
        <w:t xml:space="preserve"> Corinthians 14:31. Discerning of Spirits, </w:t>
      </w:r>
      <w:r w:rsidRPr="009F18E2">
        <w:rPr>
          <w:b/>
          <w:i/>
          <w:sz w:val="24"/>
          <w:szCs w:val="24"/>
        </w:rPr>
        <w:t>Diakriseis Pneumaton</w:t>
      </w:r>
      <w:r w:rsidRPr="009F18E2">
        <w:rPr>
          <w:sz w:val="24"/>
          <w:szCs w:val="24"/>
        </w:rPr>
        <w:t xml:space="preserve"> is in Acts 7:51-53; Hebrews 5:14; </w:t>
      </w:r>
      <w:r w:rsidRPr="009F18E2">
        <w:rPr>
          <w:sz w:val="24"/>
          <w:szCs w:val="24"/>
        </w:rPr>
        <w:lastRenderedPageBreak/>
        <w:t>1</w:t>
      </w:r>
      <w:r w:rsidRPr="009F18E2">
        <w:rPr>
          <w:sz w:val="24"/>
          <w:szCs w:val="24"/>
          <w:vertAlign w:val="superscript"/>
        </w:rPr>
        <w:t>st</w:t>
      </w:r>
      <w:r w:rsidRPr="009F18E2">
        <w:rPr>
          <w:sz w:val="24"/>
          <w:szCs w:val="24"/>
        </w:rPr>
        <w:t xml:space="preserve"> Corinthians 6:5; 11:29; 14:29 &amp; 1</w:t>
      </w:r>
      <w:r w:rsidRPr="009F18E2">
        <w:rPr>
          <w:sz w:val="24"/>
          <w:szCs w:val="24"/>
          <w:vertAlign w:val="superscript"/>
        </w:rPr>
        <w:t>st</w:t>
      </w:r>
      <w:r w:rsidRPr="009F18E2">
        <w:rPr>
          <w:sz w:val="24"/>
          <w:szCs w:val="24"/>
        </w:rPr>
        <w:t xml:space="preserve"> Thessalonians 5:19, 20. Kinds of Tongues, </w:t>
      </w:r>
      <w:r w:rsidRPr="009F18E2">
        <w:rPr>
          <w:b/>
          <w:i/>
          <w:sz w:val="24"/>
          <w:szCs w:val="24"/>
        </w:rPr>
        <w:t>Gene Glosson</w:t>
      </w:r>
      <w:r w:rsidRPr="009F18E2">
        <w:rPr>
          <w:sz w:val="24"/>
          <w:szCs w:val="24"/>
        </w:rPr>
        <w:t xml:space="preserve"> is in 1</w:t>
      </w:r>
      <w:r w:rsidRPr="009F18E2">
        <w:rPr>
          <w:sz w:val="24"/>
          <w:szCs w:val="24"/>
          <w:vertAlign w:val="superscript"/>
        </w:rPr>
        <w:t>st</w:t>
      </w:r>
      <w:r w:rsidRPr="009F18E2">
        <w:rPr>
          <w:sz w:val="24"/>
          <w:szCs w:val="24"/>
        </w:rPr>
        <w:t xml:space="preserve"> Corinthians 13:1; 14:2, 5, 13, 14-15, 22, 26-28, 30; Romans 8:26, 27 &amp; Acts 2:4, 11; 6:10; 10:45, 46; 19:6. Interpretation of Tongues, </w:t>
      </w:r>
      <w:r w:rsidRPr="009F18E2">
        <w:rPr>
          <w:b/>
          <w:i/>
          <w:sz w:val="24"/>
          <w:szCs w:val="24"/>
        </w:rPr>
        <w:t>Hermeneia</w:t>
      </w:r>
      <w:r w:rsidRPr="009F18E2">
        <w:rPr>
          <w:sz w:val="24"/>
          <w:szCs w:val="24"/>
        </w:rPr>
        <w:t xml:space="preserve"> or </w:t>
      </w:r>
      <w:r w:rsidRPr="009F18E2">
        <w:rPr>
          <w:b/>
          <w:sz w:val="24"/>
          <w:szCs w:val="24"/>
        </w:rPr>
        <w:t>Hermeneutics</w:t>
      </w:r>
      <w:r w:rsidRPr="009F18E2">
        <w:rPr>
          <w:sz w:val="24"/>
          <w:szCs w:val="24"/>
        </w:rPr>
        <w:t xml:space="preserve"> the scientific proof is in Acts 6:10; John 1:38, 42; 9:7; Hebrews 7:2 &amp; 1</w:t>
      </w:r>
      <w:r w:rsidRPr="009F18E2">
        <w:rPr>
          <w:sz w:val="24"/>
          <w:szCs w:val="24"/>
          <w:vertAlign w:val="superscript"/>
        </w:rPr>
        <w:t>st</w:t>
      </w:r>
      <w:r w:rsidRPr="009F18E2">
        <w:rPr>
          <w:sz w:val="24"/>
          <w:szCs w:val="24"/>
        </w:rPr>
        <w:t xml:space="preserve"> Corinthians chapter 12; 14:13, 27, 28. The Number One is called </w:t>
      </w:r>
      <w:r w:rsidRPr="009F18E2">
        <w:rPr>
          <w:b/>
          <w:i/>
          <w:sz w:val="24"/>
          <w:szCs w:val="24"/>
        </w:rPr>
        <w:t>Heis</w:t>
      </w:r>
      <w:r w:rsidRPr="009F18E2">
        <w:rPr>
          <w:sz w:val="24"/>
          <w:szCs w:val="24"/>
        </w:rPr>
        <w:t xml:space="preserve"> which is the usual meaning, but Two and Three is also used for interpretation. Helps, </w:t>
      </w:r>
      <w:r w:rsidRPr="009F18E2">
        <w:rPr>
          <w:b/>
          <w:i/>
          <w:sz w:val="24"/>
          <w:szCs w:val="24"/>
        </w:rPr>
        <w:t xml:space="preserve">Antilempsis </w:t>
      </w:r>
      <w:r w:rsidRPr="009F18E2">
        <w:rPr>
          <w:sz w:val="24"/>
          <w:szCs w:val="24"/>
        </w:rPr>
        <w:t xml:space="preserve">or </w:t>
      </w:r>
      <w:r w:rsidRPr="009F18E2">
        <w:rPr>
          <w:b/>
          <w:i/>
          <w:sz w:val="24"/>
          <w:szCs w:val="24"/>
        </w:rPr>
        <w:t xml:space="preserve">Antilambano </w:t>
      </w:r>
      <w:r w:rsidRPr="009F18E2">
        <w:rPr>
          <w:sz w:val="24"/>
          <w:szCs w:val="24"/>
        </w:rPr>
        <w:t>is in 1</w:t>
      </w:r>
      <w:r w:rsidRPr="009F18E2">
        <w:rPr>
          <w:sz w:val="24"/>
          <w:szCs w:val="24"/>
          <w:vertAlign w:val="superscript"/>
        </w:rPr>
        <w:t>st</w:t>
      </w:r>
      <w:r w:rsidRPr="009F18E2">
        <w:rPr>
          <w:sz w:val="24"/>
          <w:szCs w:val="24"/>
        </w:rPr>
        <w:t xml:space="preserve"> Corinthians 12:28, 29, 30 &amp; Acts 6:3, 5-7; 20:35. Governments, </w:t>
      </w:r>
      <w:r w:rsidRPr="009F18E2">
        <w:rPr>
          <w:b/>
          <w:i/>
          <w:sz w:val="24"/>
          <w:szCs w:val="24"/>
        </w:rPr>
        <w:t>Kubernesis</w:t>
      </w:r>
      <w:r w:rsidRPr="009F18E2">
        <w:rPr>
          <w:sz w:val="24"/>
          <w:szCs w:val="24"/>
        </w:rPr>
        <w:t xml:space="preserve"> is in Revelation 18:17; 1</w:t>
      </w:r>
      <w:r w:rsidRPr="009F18E2">
        <w:rPr>
          <w:sz w:val="24"/>
          <w:szCs w:val="24"/>
          <w:vertAlign w:val="superscript"/>
        </w:rPr>
        <w:t>st</w:t>
      </w:r>
      <w:r w:rsidRPr="009F18E2">
        <w:rPr>
          <w:sz w:val="24"/>
          <w:szCs w:val="24"/>
        </w:rPr>
        <w:t xml:space="preserve"> Timothy 5:17 &amp; Acts 7:1-53; 27:11. The Special Instructions on the Gifts of Tongues &amp; Prophesy is in 1</w:t>
      </w:r>
      <w:r w:rsidRPr="009F18E2">
        <w:rPr>
          <w:sz w:val="24"/>
          <w:szCs w:val="24"/>
          <w:vertAlign w:val="superscript"/>
        </w:rPr>
        <w:t>st</w:t>
      </w:r>
      <w:r w:rsidRPr="009F18E2">
        <w:rPr>
          <w:sz w:val="24"/>
          <w:szCs w:val="24"/>
        </w:rPr>
        <w:t xml:space="preserve"> Corinthians chapter 14. The Priority of Prophesy is in 1</w:t>
      </w:r>
      <w:r w:rsidRPr="009F18E2">
        <w:rPr>
          <w:sz w:val="24"/>
          <w:szCs w:val="24"/>
          <w:vertAlign w:val="superscript"/>
        </w:rPr>
        <w:t>st</w:t>
      </w:r>
      <w:r w:rsidRPr="009F18E2">
        <w:rPr>
          <w:sz w:val="24"/>
          <w:szCs w:val="24"/>
        </w:rPr>
        <w:t xml:space="preserve"> Corinthians 14:1, 5. The Private Use of Tongues is in 1</w:t>
      </w:r>
      <w:r w:rsidRPr="009F18E2">
        <w:rPr>
          <w:sz w:val="24"/>
          <w:szCs w:val="24"/>
          <w:vertAlign w:val="superscript"/>
        </w:rPr>
        <w:t>st</w:t>
      </w:r>
      <w:r w:rsidRPr="009F18E2">
        <w:rPr>
          <w:sz w:val="24"/>
          <w:szCs w:val="24"/>
        </w:rPr>
        <w:t xml:space="preserve"> Corinthians 14:2, 14, 15; Romans 8:26, 27; Ephesians 5:18, 19; 6:18 &amp; Mark 7:34. Tongues &amp; Interpretations is in 1</w:t>
      </w:r>
      <w:r w:rsidRPr="009F18E2">
        <w:rPr>
          <w:sz w:val="24"/>
          <w:szCs w:val="24"/>
          <w:vertAlign w:val="superscript"/>
        </w:rPr>
        <w:t>st</w:t>
      </w:r>
      <w:r w:rsidRPr="009F18E2">
        <w:rPr>
          <w:sz w:val="24"/>
          <w:szCs w:val="24"/>
        </w:rPr>
        <w:t xml:space="preserve"> Corinthians 14:13, 22, 23, 24, 28 &amp; Isaiah 28:11-13. Tongues also used in worship as a prayer language to talk to the Father Stephen. Prayer and Praise in the Holy Ghost is in 1</w:t>
      </w:r>
      <w:r w:rsidRPr="009F18E2">
        <w:rPr>
          <w:sz w:val="24"/>
          <w:szCs w:val="24"/>
          <w:vertAlign w:val="superscript"/>
        </w:rPr>
        <w:t>st</w:t>
      </w:r>
      <w:r w:rsidRPr="009F18E2">
        <w:rPr>
          <w:sz w:val="24"/>
          <w:szCs w:val="24"/>
        </w:rPr>
        <w:t xml:space="preserve"> Corinthians 14:14, 15, 28. The Limitations on Tongues and Prophesying’s is in 1</w:t>
      </w:r>
      <w:r w:rsidRPr="009F18E2">
        <w:rPr>
          <w:sz w:val="24"/>
          <w:szCs w:val="24"/>
          <w:vertAlign w:val="superscript"/>
        </w:rPr>
        <w:t>st</w:t>
      </w:r>
      <w:r w:rsidRPr="009F18E2">
        <w:rPr>
          <w:sz w:val="24"/>
          <w:szCs w:val="24"/>
        </w:rPr>
        <w:t xml:space="preserve"> Corinthians 12:4-6, 11, 33 &amp; 1</w:t>
      </w:r>
      <w:r w:rsidRPr="009F18E2">
        <w:rPr>
          <w:sz w:val="24"/>
          <w:szCs w:val="24"/>
          <w:vertAlign w:val="superscript"/>
        </w:rPr>
        <w:t>st</w:t>
      </w:r>
      <w:r w:rsidRPr="009F18E2">
        <w:rPr>
          <w:sz w:val="24"/>
          <w:szCs w:val="24"/>
        </w:rPr>
        <w:t xml:space="preserve"> Thessalonians 5:19, 20. Not to be considered Infallible is in 1</w:t>
      </w:r>
      <w:r w:rsidRPr="009F18E2">
        <w:rPr>
          <w:sz w:val="24"/>
          <w:szCs w:val="24"/>
          <w:vertAlign w:val="superscript"/>
        </w:rPr>
        <w:t>st</w:t>
      </w:r>
      <w:r w:rsidRPr="009F18E2">
        <w:rPr>
          <w:sz w:val="24"/>
          <w:szCs w:val="24"/>
        </w:rPr>
        <w:t xml:space="preserve"> Corinthians 14:1, 29. The Gifts of the Holy Ghost Listed in Romans chapter 12: Prophesy [</w:t>
      </w:r>
      <w:r w:rsidRPr="009F18E2">
        <w:rPr>
          <w:b/>
          <w:sz w:val="24"/>
          <w:szCs w:val="24"/>
        </w:rPr>
        <w:t>Prophetes</w:t>
      </w:r>
      <w:r w:rsidRPr="009F18E2">
        <w:rPr>
          <w:sz w:val="24"/>
          <w:szCs w:val="24"/>
        </w:rPr>
        <w:t>] &amp; Ministry [</w:t>
      </w:r>
      <w:r w:rsidRPr="009F18E2">
        <w:rPr>
          <w:b/>
          <w:sz w:val="24"/>
          <w:szCs w:val="24"/>
        </w:rPr>
        <w:t>Diakonia</w:t>
      </w:r>
      <w:r w:rsidRPr="009F18E2">
        <w:rPr>
          <w:sz w:val="24"/>
          <w:szCs w:val="24"/>
        </w:rPr>
        <w:t>] is in Matthew 9:29. The Teacher and His Teaching is in Romans 12:7; 1</w:t>
      </w:r>
      <w:r w:rsidRPr="009F18E2">
        <w:rPr>
          <w:sz w:val="24"/>
          <w:szCs w:val="24"/>
          <w:vertAlign w:val="superscript"/>
        </w:rPr>
        <w:t>st</w:t>
      </w:r>
      <w:r w:rsidRPr="009F18E2">
        <w:rPr>
          <w:sz w:val="24"/>
          <w:szCs w:val="24"/>
        </w:rPr>
        <w:t xml:space="preserve"> Corinthians 2:10-16; 2</w:t>
      </w:r>
      <w:r w:rsidRPr="009F18E2">
        <w:rPr>
          <w:sz w:val="24"/>
          <w:szCs w:val="24"/>
          <w:vertAlign w:val="superscript"/>
        </w:rPr>
        <w:t>nd</w:t>
      </w:r>
      <w:r w:rsidRPr="009F18E2">
        <w:rPr>
          <w:sz w:val="24"/>
          <w:szCs w:val="24"/>
        </w:rPr>
        <w:t xml:space="preserve"> Timothy 2:2; 1</w:t>
      </w:r>
      <w:r w:rsidRPr="009F18E2">
        <w:rPr>
          <w:sz w:val="24"/>
          <w:szCs w:val="24"/>
          <w:vertAlign w:val="superscript"/>
        </w:rPr>
        <w:t>st</w:t>
      </w:r>
      <w:r w:rsidRPr="009F18E2">
        <w:rPr>
          <w:sz w:val="24"/>
          <w:szCs w:val="24"/>
        </w:rPr>
        <w:t xml:space="preserve"> Timothy 5:17 &amp; 1</w:t>
      </w:r>
      <w:r w:rsidRPr="009F18E2">
        <w:rPr>
          <w:sz w:val="24"/>
          <w:szCs w:val="24"/>
          <w:vertAlign w:val="superscript"/>
        </w:rPr>
        <w:t>st</w:t>
      </w:r>
      <w:r w:rsidRPr="009F18E2">
        <w:rPr>
          <w:sz w:val="24"/>
          <w:szCs w:val="24"/>
        </w:rPr>
        <w:t xml:space="preserve"> John 2:20, 27. The Exhorter and His Exhortation [</w:t>
      </w:r>
      <w:r w:rsidRPr="009F18E2">
        <w:rPr>
          <w:b/>
          <w:sz w:val="24"/>
          <w:szCs w:val="24"/>
        </w:rPr>
        <w:t>Paraklesis</w:t>
      </w:r>
      <w:r w:rsidRPr="009F18E2">
        <w:rPr>
          <w:sz w:val="24"/>
          <w:szCs w:val="24"/>
        </w:rPr>
        <w:t>] is in 1</w:t>
      </w:r>
      <w:r w:rsidRPr="009F18E2">
        <w:rPr>
          <w:sz w:val="24"/>
          <w:szCs w:val="24"/>
          <w:vertAlign w:val="superscript"/>
        </w:rPr>
        <w:t>st</w:t>
      </w:r>
      <w:r w:rsidRPr="009F18E2">
        <w:rPr>
          <w:sz w:val="24"/>
          <w:szCs w:val="24"/>
        </w:rPr>
        <w:t xml:space="preserve"> Corinthians 12:6, 8; Romans 12:1; 1</w:t>
      </w:r>
      <w:r w:rsidRPr="009F18E2">
        <w:rPr>
          <w:sz w:val="24"/>
          <w:szCs w:val="24"/>
          <w:vertAlign w:val="superscript"/>
        </w:rPr>
        <w:t>st</w:t>
      </w:r>
      <w:r w:rsidRPr="009F18E2">
        <w:rPr>
          <w:sz w:val="24"/>
          <w:szCs w:val="24"/>
        </w:rPr>
        <w:t xml:space="preserve"> Thessalonians 5:14-22; Hebrews 10:23-25 &amp; Acts 4:36; 9:31; 11:23; 14:22; 15:31, 32; 16:40; 20:2. The Giver and His Liberality [</w:t>
      </w:r>
      <w:r w:rsidRPr="009F18E2">
        <w:rPr>
          <w:b/>
          <w:sz w:val="24"/>
          <w:szCs w:val="24"/>
        </w:rPr>
        <w:t>Ho Metadidous</w:t>
      </w:r>
      <w:r w:rsidRPr="009F18E2">
        <w:rPr>
          <w:sz w:val="24"/>
          <w:szCs w:val="24"/>
        </w:rPr>
        <w:t xml:space="preserve"> or </w:t>
      </w:r>
      <w:r w:rsidRPr="009F18E2">
        <w:rPr>
          <w:b/>
          <w:sz w:val="24"/>
          <w:szCs w:val="24"/>
        </w:rPr>
        <w:t>Metadoto</w:t>
      </w:r>
      <w:r w:rsidRPr="009F18E2">
        <w:rPr>
          <w:sz w:val="24"/>
          <w:szCs w:val="24"/>
        </w:rPr>
        <w:t>] is in Ephesians 4:28; 1</w:t>
      </w:r>
      <w:r w:rsidRPr="009F18E2">
        <w:rPr>
          <w:sz w:val="24"/>
          <w:szCs w:val="24"/>
          <w:vertAlign w:val="superscript"/>
        </w:rPr>
        <w:t>st</w:t>
      </w:r>
      <w:r w:rsidRPr="009F18E2">
        <w:rPr>
          <w:sz w:val="24"/>
          <w:szCs w:val="24"/>
        </w:rPr>
        <w:t xml:space="preserve"> Corinthians 1:4, 5, 7; 2</w:t>
      </w:r>
      <w:r w:rsidRPr="009F18E2">
        <w:rPr>
          <w:sz w:val="24"/>
          <w:szCs w:val="24"/>
          <w:vertAlign w:val="superscript"/>
        </w:rPr>
        <w:t>nd</w:t>
      </w:r>
      <w:r w:rsidRPr="009F18E2">
        <w:rPr>
          <w:sz w:val="24"/>
          <w:szCs w:val="24"/>
        </w:rPr>
        <w:t xml:space="preserve"> Corinthians 8:1, 2, 5, 7 &amp; Luke 3:11. The Leader and His Diligence [Governments, </w:t>
      </w:r>
      <w:r w:rsidRPr="009F18E2">
        <w:rPr>
          <w:b/>
          <w:sz w:val="24"/>
          <w:szCs w:val="24"/>
        </w:rPr>
        <w:t>Kubernesis</w:t>
      </w:r>
      <w:r w:rsidRPr="009F18E2">
        <w:rPr>
          <w:sz w:val="24"/>
          <w:szCs w:val="24"/>
        </w:rPr>
        <w:t>] is in 1</w:t>
      </w:r>
      <w:r w:rsidRPr="009F18E2">
        <w:rPr>
          <w:sz w:val="24"/>
          <w:szCs w:val="24"/>
          <w:vertAlign w:val="superscript"/>
        </w:rPr>
        <w:t>st</w:t>
      </w:r>
      <w:r w:rsidRPr="009F18E2">
        <w:rPr>
          <w:sz w:val="24"/>
          <w:szCs w:val="24"/>
        </w:rPr>
        <w:t xml:space="preserve"> Timothy 2:1-3; 5:17; Romans 12:8, 28; 1</w:t>
      </w:r>
      <w:r w:rsidRPr="009F18E2">
        <w:rPr>
          <w:sz w:val="24"/>
          <w:szCs w:val="24"/>
          <w:vertAlign w:val="superscript"/>
        </w:rPr>
        <w:t>st</w:t>
      </w:r>
      <w:r w:rsidRPr="009F18E2">
        <w:rPr>
          <w:sz w:val="24"/>
          <w:szCs w:val="24"/>
        </w:rPr>
        <w:t xml:space="preserve"> Thessalonians </w:t>
      </w:r>
      <w:r w:rsidRPr="009F18E2">
        <w:rPr>
          <w:sz w:val="24"/>
          <w:szCs w:val="24"/>
        </w:rPr>
        <w:lastRenderedPageBreak/>
        <w:t>5:12; Hebrews 13:7, 17, 24; Ephesians 6:18-20; 2</w:t>
      </w:r>
      <w:r w:rsidRPr="009F18E2">
        <w:rPr>
          <w:sz w:val="24"/>
          <w:szCs w:val="24"/>
          <w:vertAlign w:val="superscript"/>
        </w:rPr>
        <w:t>nd</w:t>
      </w:r>
      <w:r w:rsidRPr="009F18E2">
        <w:rPr>
          <w:sz w:val="24"/>
          <w:szCs w:val="24"/>
        </w:rPr>
        <w:t xml:space="preserve"> Corinthians 1:11; 11:28; Colossians 2:2-4 &amp; 1</w:t>
      </w:r>
      <w:r w:rsidRPr="009F18E2">
        <w:rPr>
          <w:sz w:val="24"/>
          <w:szCs w:val="24"/>
          <w:vertAlign w:val="superscript"/>
        </w:rPr>
        <w:t>st</w:t>
      </w:r>
      <w:r w:rsidRPr="009F18E2">
        <w:rPr>
          <w:sz w:val="24"/>
          <w:szCs w:val="24"/>
        </w:rPr>
        <w:t xml:space="preserve"> Corinthians 12:15, 28. The Cheerful Mercy Giver [</w:t>
      </w:r>
      <w:r w:rsidRPr="009F18E2">
        <w:rPr>
          <w:b/>
          <w:sz w:val="24"/>
          <w:szCs w:val="24"/>
        </w:rPr>
        <w:t>Eleeo</w:t>
      </w:r>
      <w:r w:rsidRPr="009F18E2">
        <w:rPr>
          <w:sz w:val="24"/>
          <w:szCs w:val="24"/>
        </w:rPr>
        <w:t>] is in Romans 12:8; 1</w:t>
      </w:r>
      <w:r w:rsidRPr="009F18E2">
        <w:rPr>
          <w:sz w:val="24"/>
          <w:szCs w:val="24"/>
          <w:vertAlign w:val="superscript"/>
        </w:rPr>
        <w:t>st</w:t>
      </w:r>
      <w:r w:rsidRPr="009F18E2">
        <w:rPr>
          <w:sz w:val="24"/>
          <w:szCs w:val="24"/>
        </w:rPr>
        <w:t xml:space="preserve"> Corinthians 12:28, 2</w:t>
      </w:r>
      <w:r w:rsidRPr="009F18E2">
        <w:rPr>
          <w:sz w:val="24"/>
          <w:szCs w:val="24"/>
          <w:vertAlign w:val="superscript"/>
        </w:rPr>
        <w:t>nd</w:t>
      </w:r>
      <w:r w:rsidRPr="009F18E2">
        <w:rPr>
          <w:sz w:val="24"/>
          <w:szCs w:val="24"/>
        </w:rPr>
        <w:t xml:space="preserve"> Corinthians 9:7 &amp; Ephesians 2:4. The Ministry Gifts [</w:t>
      </w:r>
      <w:r w:rsidRPr="009F18E2">
        <w:rPr>
          <w:b/>
          <w:sz w:val="24"/>
          <w:szCs w:val="24"/>
        </w:rPr>
        <w:t>Charismata</w:t>
      </w:r>
      <w:r w:rsidRPr="009F18E2">
        <w:rPr>
          <w:sz w:val="24"/>
          <w:szCs w:val="24"/>
        </w:rPr>
        <w:t xml:space="preserve"> &amp; </w:t>
      </w:r>
      <w:r w:rsidRPr="009F18E2">
        <w:rPr>
          <w:b/>
          <w:sz w:val="24"/>
          <w:szCs w:val="24"/>
        </w:rPr>
        <w:t>Pneumatika</w:t>
      </w:r>
      <w:r w:rsidRPr="009F18E2">
        <w:rPr>
          <w:sz w:val="24"/>
          <w:szCs w:val="24"/>
        </w:rPr>
        <w:t>] is in Psalms 68:18; Romans 1:5; 1</w:t>
      </w:r>
      <w:r w:rsidRPr="009F18E2">
        <w:rPr>
          <w:sz w:val="24"/>
          <w:szCs w:val="24"/>
          <w:vertAlign w:val="superscript"/>
        </w:rPr>
        <w:t>st</w:t>
      </w:r>
      <w:r w:rsidRPr="009F18E2">
        <w:rPr>
          <w:sz w:val="24"/>
          <w:szCs w:val="24"/>
        </w:rPr>
        <w:t xml:space="preserve"> Corinthians 1:1, 2; 12:4-6, 28; 2</w:t>
      </w:r>
      <w:r w:rsidRPr="009F18E2">
        <w:rPr>
          <w:sz w:val="24"/>
          <w:szCs w:val="24"/>
          <w:vertAlign w:val="superscript"/>
        </w:rPr>
        <w:t>nd</w:t>
      </w:r>
      <w:r w:rsidRPr="009F18E2">
        <w:rPr>
          <w:sz w:val="24"/>
          <w:szCs w:val="24"/>
        </w:rPr>
        <w:t xml:space="preserve"> Corinthians 1:1; Galatians 1:1, 16; Ephesians 4:7-12; Hebrews 13:7, 17; 1</w:t>
      </w:r>
      <w:r w:rsidRPr="009F18E2">
        <w:rPr>
          <w:sz w:val="24"/>
          <w:szCs w:val="24"/>
          <w:vertAlign w:val="superscript"/>
        </w:rPr>
        <w:t>st</w:t>
      </w:r>
      <w:r w:rsidRPr="009F18E2">
        <w:rPr>
          <w:sz w:val="24"/>
          <w:szCs w:val="24"/>
        </w:rPr>
        <w:t xml:space="preserve"> Thessalonians 5:12; 1</w:t>
      </w:r>
      <w:r w:rsidRPr="009F18E2">
        <w:rPr>
          <w:sz w:val="24"/>
          <w:szCs w:val="24"/>
          <w:vertAlign w:val="superscript"/>
        </w:rPr>
        <w:t>st</w:t>
      </w:r>
      <w:r w:rsidRPr="009F18E2">
        <w:rPr>
          <w:sz w:val="24"/>
          <w:szCs w:val="24"/>
        </w:rPr>
        <w:t xml:space="preserve"> Peter 5:1-4; 1</w:t>
      </w:r>
      <w:r w:rsidRPr="009F18E2">
        <w:rPr>
          <w:sz w:val="24"/>
          <w:szCs w:val="24"/>
          <w:vertAlign w:val="superscript"/>
        </w:rPr>
        <w:t>st</w:t>
      </w:r>
      <w:r w:rsidRPr="009F18E2">
        <w:rPr>
          <w:sz w:val="24"/>
          <w:szCs w:val="24"/>
        </w:rPr>
        <w:t xml:space="preserve"> Timothy 5:17 &amp; Acts 13:1-3; 20:28. The Offices: The Apostle [</w:t>
      </w:r>
      <w:r w:rsidRPr="009F18E2">
        <w:rPr>
          <w:b/>
          <w:sz w:val="24"/>
          <w:szCs w:val="24"/>
        </w:rPr>
        <w:t>Apostolos</w:t>
      </w:r>
      <w:r w:rsidRPr="009F18E2">
        <w:rPr>
          <w:sz w:val="24"/>
          <w:szCs w:val="24"/>
        </w:rPr>
        <w:t>] is in Matthew 10:1-2; 19:28; Mark 6:7, 13; Ephesians 2:20; 4:11; 1</w:t>
      </w:r>
      <w:r w:rsidRPr="009F18E2">
        <w:rPr>
          <w:sz w:val="24"/>
          <w:szCs w:val="24"/>
          <w:vertAlign w:val="superscript"/>
        </w:rPr>
        <w:t>st</w:t>
      </w:r>
      <w:r w:rsidRPr="009F18E2">
        <w:rPr>
          <w:sz w:val="24"/>
          <w:szCs w:val="24"/>
        </w:rPr>
        <w:t xml:space="preserve"> Corinthians 9:1; 12:28; 15:4-10; Galatians 2:7-9; 2</w:t>
      </w:r>
      <w:r w:rsidRPr="009F18E2">
        <w:rPr>
          <w:sz w:val="24"/>
          <w:szCs w:val="24"/>
          <w:vertAlign w:val="superscript"/>
        </w:rPr>
        <w:t>nd</w:t>
      </w:r>
      <w:r w:rsidRPr="009F18E2">
        <w:rPr>
          <w:sz w:val="24"/>
          <w:szCs w:val="24"/>
        </w:rPr>
        <w:t xml:space="preserve"> Corinthians 8:23; 11:13; 12:11, 12; Philippians 2:25; Romans 1:1; 16:7; 1</w:t>
      </w:r>
      <w:r w:rsidRPr="009F18E2">
        <w:rPr>
          <w:sz w:val="24"/>
          <w:szCs w:val="24"/>
          <w:vertAlign w:val="superscript"/>
        </w:rPr>
        <w:t>st</w:t>
      </w:r>
      <w:r w:rsidRPr="009F18E2">
        <w:rPr>
          <w:sz w:val="24"/>
          <w:szCs w:val="24"/>
        </w:rPr>
        <w:t xml:space="preserve"> Thessalonians 2:6; Revelation 2:2; 21:14; Luke 22:14, 15 &amp; Acts 1:21-26; 2:37; 6:1-4; 14:14. Remember the Father Stephen is considered as a Non-Apostle and a Miracle Worker in Acts 6:5, 8. The Prophet [</w:t>
      </w:r>
      <w:r w:rsidRPr="009F18E2">
        <w:rPr>
          <w:b/>
          <w:sz w:val="24"/>
          <w:szCs w:val="24"/>
        </w:rPr>
        <w:t xml:space="preserve">Charisma </w:t>
      </w:r>
      <w:r w:rsidRPr="009F18E2">
        <w:rPr>
          <w:sz w:val="24"/>
          <w:szCs w:val="24"/>
        </w:rPr>
        <w:t xml:space="preserve">or </w:t>
      </w:r>
      <w:r w:rsidRPr="009F18E2">
        <w:rPr>
          <w:b/>
          <w:sz w:val="24"/>
          <w:szCs w:val="24"/>
        </w:rPr>
        <w:t>Apophthengomai</w:t>
      </w:r>
      <w:r w:rsidRPr="009F18E2">
        <w:rPr>
          <w:sz w:val="24"/>
          <w:szCs w:val="24"/>
        </w:rPr>
        <w:t xml:space="preserve"> or </w:t>
      </w:r>
      <w:r w:rsidRPr="009F18E2">
        <w:rPr>
          <w:b/>
          <w:sz w:val="24"/>
          <w:szCs w:val="24"/>
        </w:rPr>
        <w:t>Parresia</w:t>
      </w:r>
      <w:r w:rsidRPr="009F18E2">
        <w:rPr>
          <w:sz w:val="24"/>
          <w:szCs w:val="24"/>
        </w:rPr>
        <w:t>] is in Isaiah 6:9-13; Ephesians 2:20; 3:4, 5; 4:11; 6:18-20; 1</w:t>
      </w:r>
      <w:r w:rsidRPr="009F18E2">
        <w:rPr>
          <w:sz w:val="24"/>
          <w:szCs w:val="24"/>
          <w:vertAlign w:val="superscript"/>
        </w:rPr>
        <w:t>st</w:t>
      </w:r>
      <w:r w:rsidRPr="009F18E2">
        <w:rPr>
          <w:sz w:val="24"/>
          <w:szCs w:val="24"/>
        </w:rPr>
        <w:t xml:space="preserve"> Corinthians 14:14, 19, 24, 29, 31, 37; 1</w:t>
      </w:r>
      <w:r w:rsidRPr="009F18E2">
        <w:rPr>
          <w:sz w:val="24"/>
          <w:szCs w:val="24"/>
          <w:vertAlign w:val="superscript"/>
        </w:rPr>
        <w:t>st</w:t>
      </w:r>
      <w:r w:rsidRPr="009F18E2">
        <w:rPr>
          <w:sz w:val="24"/>
          <w:szCs w:val="24"/>
        </w:rPr>
        <w:t xml:space="preserve"> Peter 4:10, 11 &amp; Acts 2:4, 14-37; 4:29-31; chapter 7; 11:27, 28; 13:1-3; 15:32; 20:22, 23; 21:10-14, 22. The Evangelist [</w:t>
      </w:r>
      <w:r w:rsidRPr="009F18E2">
        <w:rPr>
          <w:b/>
          <w:sz w:val="24"/>
          <w:szCs w:val="24"/>
        </w:rPr>
        <w:t>Euangelistes</w:t>
      </w:r>
      <w:r w:rsidRPr="009F18E2">
        <w:rPr>
          <w:sz w:val="24"/>
          <w:szCs w:val="24"/>
        </w:rPr>
        <w:t>] is in Romans 15:20, 21; 2</w:t>
      </w:r>
      <w:r w:rsidRPr="009F18E2">
        <w:rPr>
          <w:sz w:val="24"/>
          <w:szCs w:val="24"/>
          <w:vertAlign w:val="superscript"/>
        </w:rPr>
        <w:t>nd</w:t>
      </w:r>
      <w:r w:rsidRPr="009F18E2">
        <w:rPr>
          <w:sz w:val="24"/>
          <w:szCs w:val="24"/>
        </w:rPr>
        <w:t xml:space="preserve"> Corinthians 8:18; Philippians 4:3; Colossians 1:7; 4:12; Ephesians 4:11; 1</w:t>
      </w:r>
      <w:r w:rsidRPr="009F18E2">
        <w:rPr>
          <w:sz w:val="24"/>
          <w:szCs w:val="24"/>
          <w:vertAlign w:val="superscript"/>
        </w:rPr>
        <w:t>st</w:t>
      </w:r>
      <w:r w:rsidRPr="009F18E2">
        <w:rPr>
          <w:sz w:val="24"/>
          <w:szCs w:val="24"/>
        </w:rPr>
        <w:t xml:space="preserve"> Timothy 1:18; 4:14; 2</w:t>
      </w:r>
      <w:r w:rsidRPr="009F18E2">
        <w:rPr>
          <w:sz w:val="24"/>
          <w:szCs w:val="24"/>
          <w:vertAlign w:val="superscript"/>
        </w:rPr>
        <w:t>nd</w:t>
      </w:r>
      <w:r w:rsidRPr="009F18E2">
        <w:rPr>
          <w:sz w:val="24"/>
          <w:szCs w:val="24"/>
        </w:rPr>
        <w:t xml:space="preserve"> Timothy 4:2, 5 &amp; Acts chapter 7; 8:4, 5, 6, 7, 8, 12, 26, 35-38, 40; 21:8. The Pastor-Teacher [</w:t>
      </w:r>
      <w:r w:rsidRPr="009F18E2">
        <w:rPr>
          <w:b/>
          <w:sz w:val="24"/>
          <w:szCs w:val="24"/>
        </w:rPr>
        <w:t>Poimen</w:t>
      </w:r>
      <w:r w:rsidRPr="009F18E2">
        <w:rPr>
          <w:sz w:val="24"/>
          <w:szCs w:val="24"/>
        </w:rPr>
        <w:t xml:space="preserve"> or </w:t>
      </w:r>
      <w:r w:rsidRPr="009F18E2">
        <w:rPr>
          <w:b/>
          <w:sz w:val="24"/>
          <w:szCs w:val="24"/>
        </w:rPr>
        <w:t>Poimaino</w:t>
      </w:r>
      <w:r w:rsidRPr="009F18E2">
        <w:rPr>
          <w:sz w:val="24"/>
          <w:szCs w:val="24"/>
        </w:rPr>
        <w:t xml:space="preserve"> or </w:t>
      </w:r>
      <w:r w:rsidRPr="009F18E2">
        <w:rPr>
          <w:b/>
          <w:sz w:val="24"/>
          <w:szCs w:val="24"/>
        </w:rPr>
        <w:t>Charisma</w:t>
      </w:r>
      <w:r w:rsidRPr="009F18E2">
        <w:rPr>
          <w:sz w:val="24"/>
          <w:szCs w:val="24"/>
        </w:rPr>
        <w:t>] is in Psalms 23:4; 80:1, 2; Isaiah 40:11; Jeremiah 23:4; 25:34-38; Ezekiel chapter 34; Zechariah chapter 11; Matthew 28:19, 20; Ephesians 4:11; 1</w:t>
      </w:r>
      <w:r w:rsidRPr="009F18E2">
        <w:rPr>
          <w:sz w:val="24"/>
          <w:szCs w:val="24"/>
          <w:vertAlign w:val="superscript"/>
        </w:rPr>
        <w:t>st</w:t>
      </w:r>
      <w:r w:rsidRPr="009F18E2">
        <w:rPr>
          <w:sz w:val="24"/>
          <w:szCs w:val="24"/>
        </w:rPr>
        <w:t xml:space="preserve"> Timothy 3:2; 5:17; 2</w:t>
      </w:r>
      <w:r w:rsidRPr="009F18E2">
        <w:rPr>
          <w:sz w:val="24"/>
          <w:szCs w:val="24"/>
          <w:vertAlign w:val="superscript"/>
        </w:rPr>
        <w:t>nd</w:t>
      </w:r>
      <w:r w:rsidRPr="009F18E2">
        <w:rPr>
          <w:sz w:val="24"/>
          <w:szCs w:val="24"/>
        </w:rPr>
        <w:t xml:space="preserve"> Timothy 2:2, 24; Romans 12:7; 1</w:t>
      </w:r>
      <w:r w:rsidRPr="009F18E2">
        <w:rPr>
          <w:sz w:val="24"/>
          <w:szCs w:val="24"/>
          <w:vertAlign w:val="superscript"/>
        </w:rPr>
        <w:t>st</w:t>
      </w:r>
      <w:r w:rsidRPr="009F18E2">
        <w:rPr>
          <w:sz w:val="24"/>
          <w:szCs w:val="24"/>
        </w:rPr>
        <w:t xml:space="preserve"> Corinthians 4:17; 12:28; Colossians 3:16; John 21:15-17; Hebrews 13:20; 1</w:t>
      </w:r>
      <w:r w:rsidRPr="009F18E2">
        <w:rPr>
          <w:sz w:val="24"/>
          <w:szCs w:val="24"/>
          <w:vertAlign w:val="superscript"/>
        </w:rPr>
        <w:t>st</w:t>
      </w:r>
      <w:r w:rsidRPr="009F18E2">
        <w:rPr>
          <w:sz w:val="24"/>
          <w:szCs w:val="24"/>
        </w:rPr>
        <w:t xml:space="preserve"> Peter 5:4, 14; 1</w:t>
      </w:r>
      <w:r w:rsidRPr="009F18E2">
        <w:rPr>
          <w:sz w:val="24"/>
          <w:szCs w:val="24"/>
          <w:vertAlign w:val="superscript"/>
        </w:rPr>
        <w:t>st</w:t>
      </w:r>
      <w:r w:rsidRPr="009F18E2">
        <w:rPr>
          <w:sz w:val="24"/>
          <w:szCs w:val="24"/>
        </w:rPr>
        <w:t xml:space="preserve"> John 2:20, 27  &amp; Acts 5:42; 6:3-10; chapter 7; 11:26; 13:1; 15:35; 20:20, 28-30; 28:31. The Other Probable Spiritual Gifts: Hospitality is in 1</w:t>
      </w:r>
      <w:r w:rsidRPr="009F18E2">
        <w:rPr>
          <w:sz w:val="24"/>
          <w:szCs w:val="24"/>
          <w:vertAlign w:val="superscript"/>
        </w:rPr>
        <w:t>st</w:t>
      </w:r>
      <w:r w:rsidRPr="009F18E2">
        <w:rPr>
          <w:sz w:val="24"/>
          <w:szCs w:val="24"/>
        </w:rPr>
        <w:t xml:space="preserve"> Peter 4:9, 10 &amp; 1</w:t>
      </w:r>
      <w:r w:rsidRPr="009F18E2">
        <w:rPr>
          <w:sz w:val="24"/>
          <w:szCs w:val="24"/>
          <w:vertAlign w:val="superscript"/>
        </w:rPr>
        <w:t>st</w:t>
      </w:r>
      <w:r w:rsidRPr="009F18E2">
        <w:rPr>
          <w:sz w:val="24"/>
          <w:szCs w:val="24"/>
        </w:rPr>
        <w:t xml:space="preserve"> Timothy 3:2. Intercession is in Romans 8:26, 27; Ephesians 5:18, 19; Colossians 3:16; 1</w:t>
      </w:r>
      <w:r w:rsidRPr="009F18E2">
        <w:rPr>
          <w:sz w:val="24"/>
          <w:szCs w:val="24"/>
          <w:vertAlign w:val="superscript"/>
        </w:rPr>
        <w:t>st</w:t>
      </w:r>
      <w:r w:rsidRPr="009F18E2">
        <w:rPr>
          <w:sz w:val="24"/>
          <w:szCs w:val="24"/>
        </w:rPr>
        <w:t xml:space="preserve"> Corinthians 14:15; 1</w:t>
      </w:r>
      <w:r w:rsidRPr="009F18E2">
        <w:rPr>
          <w:sz w:val="24"/>
          <w:szCs w:val="24"/>
          <w:vertAlign w:val="superscript"/>
        </w:rPr>
        <w:t>st</w:t>
      </w:r>
      <w:r w:rsidRPr="009F18E2">
        <w:rPr>
          <w:sz w:val="24"/>
          <w:szCs w:val="24"/>
        </w:rPr>
        <w:t xml:space="preserve"> Timothy 4:14 &amp; 2</w:t>
      </w:r>
      <w:r w:rsidRPr="009F18E2">
        <w:rPr>
          <w:sz w:val="24"/>
          <w:szCs w:val="24"/>
          <w:vertAlign w:val="superscript"/>
        </w:rPr>
        <w:t>nd</w:t>
      </w:r>
      <w:r w:rsidRPr="009F18E2">
        <w:rPr>
          <w:sz w:val="24"/>
          <w:szCs w:val="24"/>
        </w:rPr>
        <w:t xml:space="preserve"> Timothy 1:6. </w:t>
      </w:r>
      <w:r w:rsidRPr="009F18E2">
        <w:rPr>
          <w:sz w:val="24"/>
          <w:szCs w:val="24"/>
        </w:rPr>
        <w:lastRenderedPageBreak/>
        <w:t>Celibacy is in Matthew 19:10; 1</w:t>
      </w:r>
      <w:r w:rsidRPr="009F18E2">
        <w:rPr>
          <w:sz w:val="24"/>
          <w:szCs w:val="24"/>
          <w:vertAlign w:val="superscript"/>
        </w:rPr>
        <w:t>st</w:t>
      </w:r>
      <w:r w:rsidRPr="009F18E2">
        <w:rPr>
          <w:sz w:val="24"/>
          <w:szCs w:val="24"/>
        </w:rPr>
        <w:t xml:space="preserve"> Corinthians 7:7-9, 27; 1</w:t>
      </w:r>
      <w:r w:rsidRPr="009F18E2">
        <w:rPr>
          <w:sz w:val="24"/>
          <w:szCs w:val="24"/>
          <w:vertAlign w:val="superscript"/>
        </w:rPr>
        <w:t>st</w:t>
      </w:r>
      <w:r w:rsidRPr="009F18E2">
        <w:rPr>
          <w:sz w:val="24"/>
          <w:szCs w:val="24"/>
        </w:rPr>
        <w:t xml:space="preserve"> Timothy 4:3 &amp; Revelation 14:4. Witnessing is in 1</w:t>
      </w:r>
      <w:r w:rsidRPr="009F18E2">
        <w:rPr>
          <w:sz w:val="24"/>
          <w:szCs w:val="24"/>
          <w:vertAlign w:val="superscript"/>
        </w:rPr>
        <w:t>st</w:t>
      </w:r>
      <w:r w:rsidRPr="009F18E2">
        <w:rPr>
          <w:sz w:val="24"/>
          <w:szCs w:val="24"/>
        </w:rPr>
        <w:t xml:space="preserve"> John 5:6 &amp; Acts 1:8; 5:32; 23:11; 26:22. Martyrdom a rare and special holy gift is in 1</w:t>
      </w:r>
      <w:r w:rsidRPr="009F18E2">
        <w:rPr>
          <w:sz w:val="24"/>
          <w:szCs w:val="24"/>
          <w:vertAlign w:val="superscript"/>
        </w:rPr>
        <w:t>st</w:t>
      </w:r>
      <w:r w:rsidRPr="009F18E2">
        <w:rPr>
          <w:sz w:val="24"/>
          <w:szCs w:val="24"/>
        </w:rPr>
        <w:t xml:space="preserve"> Peter 4:12, 13; 2</w:t>
      </w:r>
      <w:r w:rsidRPr="009F18E2">
        <w:rPr>
          <w:sz w:val="24"/>
          <w:szCs w:val="24"/>
          <w:vertAlign w:val="superscript"/>
        </w:rPr>
        <w:t>nd</w:t>
      </w:r>
      <w:r w:rsidRPr="009F18E2">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9F18E2">
        <w:rPr>
          <w:sz w:val="24"/>
          <w:szCs w:val="24"/>
          <w:vertAlign w:val="superscript"/>
        </w:rPr>
        <w:t xml:space="preserve">st </w:t>
      </w:r>
      <w:r w:rsidRPr="009F18E2">
        <w:rPr>
          <w:sz w:val="24"/>
          <w:szCs w:val="24"/>
        </w:rPr>
        <w:t>Peter 4:11. The Relationship between the Gifts and the Fruit of the Holy Ghost: The Importance of Agape Love is in 1</w:t>
      </w:r>
      <w:r w:rsidRPr="009F18E2">
        <w:rPr>
          <w:sz w:val="24"/>
          <w:szCs w:val="24"/>
          <w:vertAlign w:val="superscript"/>
        </w:rPr>
        <w:t>st</w:t>
      </w:r>
      <w:r w:rsidRPr="009F18E2">
        <w:rPr>
          <w:sz w:val="24"/>
          <w:szCs w:val="24"/>
        </w:rPr>
        <w:t xml:space="preserve"> Corinthians 13:1-3; 14:1. How all the Fruits is contained in Agape Love is in Galatians 5:22, 23 &amp; 1</w:t>
      </w:r>
      <w:r w:rsidRPr="009F18E2">
        <w:rPr>
          <w:sz w:val="24"/>
          <w:szCs w:val="24"/>
          <w:vertAlign w:val="superscript"/>
        </w:rPr>
        <w:t>st</w:t>
      </w:r>
      <w:r w:rsidRPr="009F18E2">
        <w:rPr>
          <w:sz w:val="24"/>
          <w:szCs w:val="24"/>
        </w:rPr>
        <w:t xml:space="preserve"> John 3:9; 4:8.                             </w:t>
      </w:r>
    </w:p>
    <w:p w:rsidR="00563C6D" w:rsidRPr="009F18E2" w:rsidRDefault="00563C6D" w:rsidP="00563C6D">
      <w:pPr>
        <w:spacing w:line="480" w:lineRule="auto"/>
        <w:jc w:val="center"/>
        <w:rPr>
          <w:sz w:val="24"/>
          <w:szCs w:val="24"/>
        </w:rPr>
      </w:pPr>
      <w:r w:rsidRPr="009F18E2">
        <w:rPr>
          <w:sz w:val="24"/>
          <w:szCs w:val="24"/>
        </w:rPr>
        <w:t>Section 2: The Fully inspired Holy Ghost Minister’s</w:t>
      </w:r>
    </w:p>
    <w:p w:rsidR="00563C6D" w:rsidRPr="009F18E2" w:rsidRDefault="00563C6D" w:rsidP="00563C6D">
      <w:pPr>
        <w:spacing w:line="480" w:lineRule="auto"/>
        <w:jc w:val="center"/>
        <w:rPr>
          <w:sz w:val="24"/>
          <w:szCs w:val="24"/>
        </w:rPr>
      </w:pPr>
      <w:r w:rsidRPr="009F18E2">
        <w:rPr>
          <w:sz w:val="24"/>
          <w:szCs w:val="24"/>
        </w:rPr>
        <w:t xml:space="preserve">Chapter 2: 12 Ministers who are Full of the Holy Ghost &amp; Operate in Infinite Inerrant Infallible Truth </w:t>
      </w:r>
    </w:p>
    <w:p w:rsidR="00563C6D" w:rsidRPr="009F18E2" w:rsidRDefault="00563C6D" w:rsidP="00563C6D">
      <w:pPr>
        <w:spacing w:line="480" w:lineRule="auto"/>
        <w:jc w:val="both"/>
        <w:rPr>
          <w:sz w:val="24"/>
          <w:szCs w:val="24"/>
        </w:rPr>
      </w:pPr>
      <w:r w:rsidRPr="009F18E2">
        <w:rPr>
          <w:sz w:val="24"/>
          <w:szCs w:val="24"/>
        </w:rPr>
        <w:t>The Man Jesus Christ the Minister</w:t>
      </w:r>
    </w:p>
    <w:p w:rsidR="00563C6D" w:rsidRPr="009F18E2" w:rsidRDefault="00563C6D" w:rsidP="00563C6D">
      <w:pPr>
        <w:spacing w:line="480" w:lineRule="auto"/>
        <w:jc w:val="both"/>
        <w:rPr>
          <w:sz w:val="24"/>
          <w:szCs w:val="24"/>
        </w:rPr>
      </w:pPr>
      <w:r w:rsidRPr="009F18E2">
        <w:rPr>
          <w:sz w:val="24"/>
          <w:szCs w:val="24"/>
        </w:rPr>
        <w:t xml:space="preserve">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w:t>
      </w:r>
      <w:r w:rsidRPr="009F18E2">
        <w:rPr>
          <w:sz w:val="24"/>
          <w:szCs w:val="24"/>
        </w:rPr>
        <w:lastRenderedPageBreak/>
        <w:t>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9F18E2">
        <w:rPr>
          <w:sz w:val="24"/>
          <w:szCs w:val="24"/>
          <w:vertAlign w:val="superscript"/>
        </w:rPr>
        <w:t>st</w:t>
      </w:r>
      <w:r w:rsidRPr="009F18E2">
        <w:rPr>
          <w:sz w:val="24"/>
          <w:szCs w:val="24"/>
        </w:rPr>
        <w:t xml:space="preserve"> Kings 8:60; 1</w:t>
      </w:r>
      <w:r w:rsidRPr="009F18E2">
        <w:rPr>
          <w:sz w:val="24"/>
          <w:szCs w:val="24"/>
          <w:vertAlign w:val="superscript"/>
        </w:rPr>
        <w:t>st</w:t>
      </w:r>
      <w:r w:rsidRPr="009F18E2">
        <w:rPr>
          <w:sz w:val="24"/>
          <w:szCs w:val="24"/>
        </w:rPr>
        <w:t xml:space="preserve"> Timothy 6:15-16 &amp; James 2:19. Also there are 60 other Lord’s in the Holy Scriptures. If You have any questions on the other 60 Lords, You must get My book called “</w:t>
      </w:r>
      <w:r w:rsidRPr="009F18E2">
        <w:rPr>
          <w:b/>
          <w:sz w:val="24"/>
          <w:szCs w:val="24"/>
        </w:rPr>
        <w:t>The Lord Yahweh and the 360 other Lords that He created.</w:t>
      </w:r>
      <w:r w:rsidRPr="009F18E2">
        <w:rPr>
          <w:sz w:val="24"/>
          <w:szCs w:val="24"/>
        </w:rPr>
        <w:t xml:space="preserve">” </w:t>
      </w:r>
    </w:p>
    <w:p w:rsidR="00563C6D" w:rsidRPr="009F18E2" w:rsidRDefault="00563C6D" w:rsidP="00563C6D">
      <w:pPr>
        <w:spacing w:line="480" w:lineRule="auto"/>
        <w:jc w:val="both"/>
        <w:rPr>
          <w:sz w:val="24"/>
          <w:szCs w:val="24"/>
        </w:rPr>
      </w:pPr>
      <w:r w:rsidRPr="009F18E2">
        <w:rPr>
          <w:sz w:val="24"/>
          <w:szCs w:val="24"/>
        </w:rPr>
        <w:t xml:space="preserve">Jesus Christ’s birth </w:t>
      </w:r>
    </w:p>
    <w:p w:rsidR="00563C6D" w:rsidRPr="009F18E2" w:rsidRDefault="00563C6D" w:rsidP="00563C6D">
      <w:pPr>
        <w:spacing w:line="480" w:lineRule="auto"/>
        <w:jc w:val="both"/>
        <w:rPr>
          <w:sz w:val="24"/>
          <w:szCs w:val="24"/>
        </w:rPr>
      </w:pPr>
      <w:r w:rsidRPr="009F18E2">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9F18E2">
        <w:rPr>
          <w:b/>
          <w:sz w:val="24"/>
          <w:szCs w:val="24"/>
        </w:rPr>
        <w:t>MARY</w:t>
      </w:r>
      <w:r w:rsidRPr="009F18E2">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9F18E2">
        <w:rPr>
          <w:sz w:val="24"/>
          <w:szCs w:val="24"/>
          <w:vertAlign w:val="superscript"/>
        </w:rPr>
        <w:t>st</w:t>
      </w:r>
      <w:r w:rsidRPr="009F18E2">
        <w:rPr>
          <w:sz w:val="24"/>
          <w:szCs w:val="24"/>
        </w:rPr>
        <w:t xml:space="preserve"> Day called the Son &amp; the Lord Christ in Luke 2:11), and He shall be called </w:t>
      </w:r>
      <w:r w:rsidRPr="009F18E2">
        <w:rPr>
          <w:b/>
          <w:sz w:val="24"/>
          <w:szCs w:val="24"/>
        </w:rPr>
        <w:t>JESUS</w:t>
      </w:r>
      <w:r w:rsidRPr="009F18E2">
        <w:rPr>
          <w:sz w:val="24"/>
          <w:szCs w:val="24"/>
        </w:rPr>
        <w:t xml:space="preserve"> (8</w:t>
      </w:r>
      <w:r w:rsidRPr="009F18E2">
        <w:rPr>
          <w:sz w:val="24"/>
          <w:szCs w:val="24"/>
          <w:vertAlign w:val="superscript"/>
        </w:rPr>
        <w:t>th</w:t>
      </w:r>
      <w:r w:rsidRPr="009F18E2">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w:t>
      </w:r>
      <w:r w:rsidRPr="009F18E2">
        <w:rPr>
          <w:sz w:val="24"/>
          <w:szCs w:val="24"/>
        </w:rPr>
        <w:lastRenderedPageBreak/>
        <w:t xml:space="preserve">(Stephen) will overshadow You, therefore, also, that Holy One who is Born will be called the Son of God.’” Jesus’ commands &amp; parables for the married are in Shepherd of Hermas on pages 251-279. </w:t>
      </w:r>
    </w:p>
    <w:p w:rsidR="00563C6D" w:rsidRPr="009F18E2" w:rsidRDefault="00563C6D" w:rsidP="00563C6D">
      <w:pPr>
        <w:spacing w:line="480" w:lineRule="auto"/>
        <w:jc w:val="both"/>
        <w:rPr>
          <w:sz w:val="24"/>
          <w:szCs w:val="24"/>
        </w:rPr>
      </w:pPr>
      <w:r w:rsidRPr="009F18E2">
        <w:rPr>
          <w:sz w:val="24"/>
          <w:szCs w:val="24"/>
        </w:rPr>
        <w:t>Jesus Christ’s life</w:t>
      </w:r>
    </w:p>
    <w:p w:rsidR="00563C6D" w:rsidRPr="009F18E2" w:rsidRDefault="00563C6D" w:rsidP="00563C6D">
      <w:pPr>
        <w:spacing w:line="480" w:lineRule="auto"/>
        <w:jc w:val="both"/>
        <w:rPr>
          <w:sz w:val="24"/>
          <w:szCs w:val="24"/>
        </w:rPr>
      </w:pPr>
      <w:r w:rsidRPr="009F18E2">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9F18E2">
        <w:rPr>
          <w:sz w:val="24"/>
          <w:szCs w:val="24"/>
          <w:vertAlign w:val="superscript"/>
        </w:rPr>
        <w:t>st</w:t>
      </w:r>
      <w:r w:rsidRPr="009F18E2">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563C6D" w:rsidRPr="009F18E2" w:rsidRDefault="00563C6D" w:rsidP="00563C6D">
      <w:pPr>
        <w:spacing w:line="480" w:lineRule="auto"/>
        <w:jc w:val="both"/>
        <w:rPr>
          <w:sz w:val="24"/>
          <w:szCs w:val="24"/>
        </w:rPr>
      </w:pPr>
      <w:r w:rsidRPr="009F18E2">
        <w:rPr>
          <w:sz w:val="24"/>
          <w:szCs w:val="24"/>
        </w:rPr>
        <w:lastRenderedPageBreak/>
        <w:t>Jesus Christ’s role</w:t>
      </w:r>
    </w:p>
    <w:p w:rsidR="00563C6D" w:rsidRPr="009F18E2" w:rsidRDefault="00563C6D" w:rsidP="00563C6D">
      <w:pPr>
        <w:spacing w:line="480" w:lineRule="auto"/>
        <w:jc w:val="both"/>
        <w:rPr>
          <w:sz w:val="24"/>
          <w:szCs w:val="24"/>
        </w:rPr>
      </w:pPr>
      <w:r w:rsidRPr="009F18E2">
        <w:rPr>
          <w:sz w:val="24"/>
          <w:szCs w:val="24"/>
        </w:rPr>
        <w:t>Jesus’ Deity as God incarnate is the fulfillment of the Covenant Promises of the Old Testament. If You have any questions on the 10 Covenant established by God, You must get My book called “</w:t>
      </w:r>
      <w:r w:rsidRPr="009F18E2">
        <w:rPr>
          <w:b/>
          <w:sz w:val="24"/>
          <w:szCs w:val="24"/>
        </w:rPr>
        <w:t>The Garden of Eden that the Lord God created</w:t>
      </w:r>
      <w:r w:rsidRPr="009F18E2">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9F18E2">
        <w:rPr>
          <w:b/>
          <w:sz w:val="24"/>
          <w:szCs w:val="24"/>
        </w:rPr>
        <w:t>I AM</w:t>
      </w:r>
      <w:r w:rsidRPr="009F18E2">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9F18E2">
        <w:rPr>
          <w:sz w:val="24"/>
          <w:szCs w:val="24"/>
          <w:vertAlign w:val="superscript"/>
        </w:rPr>
        <w:t>st</w:t>
      </w:r>
      <w:r w:rsidRPr="009F18E2">
        <w:rPr>
          <w:sz w:val="24"/>
          <w:szCs w:val="24"/>
        </w:rPr>
        <w:t xml:space="preserve"> Timothy 6:16. Jesus Christ was worthy to be worshipped in Revelation 5:12-13; 19:10; Philippians 2:9-11 and Hebrews 1:6.                         </w:t>
      </w:r>
    </w:p>
    <w:p w:rsidR="00563C6D" w:rsidRPr="009F18E2" w:rsidRDefault="00563C6D" w:rsidP="00563C6D">
      <w:pPr>
        <w:spacing w:line="480" w:lineRule="auto"/>
        <w:jc w:val="both"/>
        <w:rPr>
          <w:sz w:val="24"/>
          <w:szCs w:val="24"/>
        </w:rPr>
      </w:pPr>
      <w:r w:rsidRPr="009F18E2">
        <w:rPr>
          <w:sz w:val="24"/>
          <w:szCs w:val="24"/>
        </w:rPr>
        <w:t>Jesus Christ’s Holy Ghost Ministry</w:t>
      </w:r>
    </w:p>
    <w:p w:rsidR="00563C6D" w:rsidRPr="009F18E2" w:rsidRDefault="00563C6D" w:rsidP="00563C6D">
      <w:pPr>
        <w:spacing w:line="480" w:lineRule="auto"/>
        <w:jc w:val="both"/>
        <w:rPr>
          <w:sz w:val="24"/>
          <w:szCs w:val="24"/>
        </w:rPr>
      </w:pPr>
      <w:r w:rsidRPr="009F18E2">
        <w:rPr>
          <w:sz w:val="24"/>
          <w:szCs w:val="24"/>
        </w:rPr>
        <w:lastRenderedPageBreak/>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F18E2">
        <w:rPr>
          <w:sz w:val="24"/>
          <w:szCs w:val="24"/>
          <w:vertAlign w:val="superscript"/>
        </w:rPr>
        <w:t>nd</w:t>
      </w:r>
      <w:r w:rsidRPr="009F18E2">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9F18E2">
        <w:rPr>
          <w:b/>
          <w:sz w:val="24"/>
          <w:szCs w:val="24"/>
        </w:rPr>
        <w:t>Moses’ Rod and the Magical Arts in the Holy Bible</w:t>
      </w:r>
      <w:r w:rsidRPr="009F18E2">
        <w:rPr>
          <w:sz w:val="24"/>
          <w:szCs w:val="24"/>
        </w:rPr>
        <w:t>.” Also they were first to Witness the salvation of the Lord, except concerning Noah &amp; His family in the flood. Some other scriptures are 1</w:t>
      </w:r>
      <w:r w:rsidRPr="009F18E2">
        <w:rPr>
          <w:sz w:val="24"/>
          <w:szCs w:val="24"/>
          <w:vertAlign w:val="superscript"/>
        </w:rPr>
        <w:t>st</w:t>
      </w:r>
      <w:r w:rsidRPr="009F18E2">
        <w:rPr>
          <w:sz w:val="24"/>
          <w:szCs w:val="24"/>
        </w:rPr>
        <w:t xml:space="preserve"> Samuel 2:1 &amp; Psalm 3:8; 9:14; 21:1; 35:3; 38:22; 69:29; 140:7; 144:10-11. The Bible says that every Man who ever lived is a sinner in This Age only in Luke 20:34, 37-38; Romans 3:4, 23; 1</w:t>
      </w:r>
      <w:r w:rsidRPr="009F18E2">
        <w:rPr>
          <w:sz w:val="24"/>
          <w:szCs w:val="24"/>
          <w:vertAlign w:val="superscript"/>
        </w:rPr>
        <w:t>st</w:t>
      </w:r>
      <w:r w:rsidRPr="009F18E2">
        <w:rPr>
          <w:sz w:val="24"/>
          <w:szCs w:val="24"/>
        </w:rPr>
        <w:t xml:space="preserve"> Kings 8:46; 1</w:t>
      </w:r>
      <w:r w:rsidRPr="009F18E2">
        <w:rPr>
          <w:sz w:val="24"/>
          <w:szCs w:val="24"/>
          <w:vertAlign w:val="superscript"/>
        </w:rPr>
        <w:t>st</w:t>
      </w:r>
      <w:r w:rsidRPr="009F18E2">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w:t>
      </w:r>
      <w:r w:rsidRPr="009F18E2">
        <w:rPr>
          <w:sz w:val="24"/>
          <w:szCs w:val="24"/>
        </w:rPr>
        <w:lastRenderedPageBreak/>
        <w:t xml:space="preserve">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9F18E2">
        <w:rPr>
          <w:i/>
          <w:sz w:val="24"/>
          <w:szCs w:val="24"/>
        </w:rPr>
        <w:t xml:space="preserve">soteria </w:t>
      </w:r>
      <w:r w:rsidRPr="009F18E2">
        <w:rPr>
          <w:sz w:val="24"/>
          <w:szCs w:val="24"/>
        </w:rPr>
        <w:t xml:space="preserve">for the stipulation of deliverance &amp; rescue. Second, is the verb </w:t>
      </w:r>
      <w:r w:rsidRPr="009F18E2">
        <w:rPr>
          <w:i/>
          <w:sz w:val="24"/>
          <w:szCs w:val="24"/>
        </w:rPr>
        <w:t xml:space="preserve">sozo </w:t>
      </w:r>
      <w:r w:rsidRPr="009F18E2">
        <w:rPr>
          <w:sz w:val="24"/>
          <w:szCs w:val="24"/>
        </w:rPr>
        <w:t>which</w:t>
      </w:r>
      <w:r w:rsidRPr="009F18E2">
        <w:rPr>
          <w:i/>
          <w:sz w:val="24"/>
          <w:szCs w:val="24"/>
        </w:rPr>
        <w:t xml:space="preserve"> </w:t>
      </w:r>
      <w:r w:rsidRPr="009F18E2">
        <w:rPr>
          <w:sz w:val="24"/>
          <w:szCs w:val="24"/>
        </w:rPr>
        <w:t xml:space="preserve">means to save. Third, is the word </w:t>
      </w:r>
      <w:r w:rsidRPr="009F18E2">
        <w:rPr>
          <w:i/>
          <w:sz w:val="24"/>
          <w:szCs w:val="24"/>
        </w:rPr>
        <w:t xml:space="preserve">yasha </w:t>
      </w:r>
      <w:r w:rsidRPr="009F18E2">
        <w:rPr>
          <w:sz w:val="24"/>
          <w:szCs w:val="24"/>
        </w:rPr>
        <w:t>which</w:t>
      </w:r>
      <w:r w:rsidRPr="009F18E2">
        <w:rPr>
          <w:i/>
          <w:sz w:val="24"/>
          <w:szCs w:val="24"/>
        </w:rPr>
        <w:t xml:space="preserve"> </w:t>
      </w:r>
      <w:r w:rsidRPr="009F18E2">
        <w:rPr>
          <w:sz w:val="24"/>
          <w:szCs w:val="24"/>
        </w:rPr>
        <w:t xml:space="preserve">means salvation. Some scriptures are in Acts 27:20, 31, 34; Matthew 19:24-26; Luke 1:69, 71; 2:30; 17:19 and 18:42. </w:t>
      </w:r>
    </w:p>
    <w:p w:rsidR="00563C6D" w:rsidRPr="009F18E2" w:rsidRDefault="00563C6D" w:rsidP="00563C6D">
      <w:pPr>
        <w:spacing w:line="480" w:lineRule="auto"/>
        <w:jc w:val="both"/>
        <w:rPr>
          <w:sz w:val="24"/>
          <w:szCs w:val="24"/>
        </w:rPr>
      </w:pPr>
      <w:r w:rsidRPr="009F18E2">
        <w:rPr>
          <w:sz w:val="24"/>
          <w:szCs w:val="24"/>
        </w:rPr>
        <w:t>The Father Stephen the Minister</w:t>
      </w:r>
    </w:p>
    <w:p w:rsidR="00563C6D" w:rsidRPr="009F18E2" w:rsidRDefault="00563C6D" w:rsidP="00563C6D">
      <w:pPr>
        <w:spacing w:line="480" w:lineRule="auto"/>
        <w:jc w:val="both"/>
        <w:rPr>
          <w:sz w:val="24"/>
          <w:szCs w:val="24"/>
        </w:rPr>
      </w:pPr>
      <w:r w:rsidRPr="009F18E2">
        <w:rPr>
          <w:sz w:val="24"/>
          <w:szCs w:val="24"/>
        </w:rPr>
        <w:t xml:space="preserve">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w:t>
      </w:r>
      <w:r w:rsidRPr="009F18E2">
        <w:rPr>
          <w:sz w:val="24"/>
          <w:szCs w:val="24"/>
        </w:rPr>
        <w:lastRenderedPageBreak/>
        <w:t>God. If You have any questions on Tithes and Offerings, You must get My book called “</w:t>
      </w:r>
      <w:r w:rsidRPr="009F18E2">
        <w:rPr>
          <w:b/>
          <w:sz w:val="24"/>
          <w:szCs w:val="24"/>
        </w:rPr>
        <w:t>Why should We Pay and Submit to the Father Stephen Our Lord</w:t>
      </w:r>
      <w:r w:rsidRPr="009F18E2">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9F18E2">
        <w:rPr>
          <w:sz w:val="24"/>
          <w:szCs w:val="24"/>
          <w:vertAlign w:val="superscript"/>
        </w:rPr>
        <w:t>st</w:t>
      </w:r>
      <w:r w:rsidRPr="009F18E2">
        <w:rPr>
          <w:sz w:val="24"/>
          <w:szCs w:val="24"/>
        </w:rPr>
        <w:t xml:space="preserve"> Corinthians 8:6; 15:24-28 &amp; Acts 1:7; 7:59.</w:t>
      </w:r>
    </w:p>
    <w:p w:rsidR="00563C6D" w:rsidRPr="009F18E2" w:rsidRDefault="00563C6D" w:rsidP="00563C6D">
      <w:pPr>
        <w:spacing w:line="480" w:lineRule="auto"/>
        <w:jc w:val="both"/>
        <w:rPr>
          <w:sz w:val="24"/>
          <w:szCs w:val="24"/>
        </w:rPr>
      </w:pPr>
      <w:r w:rsidRPr="009F18E2">
        <w:rPr>
          <w:sz w:val="24"/>
          <w:szCs w:val="24"/>
        </w:rPr>
        <w:t>Stephen’s birth</w:t>
      </w:r>
    </w:p>
    <w:p w:rsidR="00563C6D" w:rsidRPr="009F18E2" w:rsidRDefault="00563C6D" w:rsidP="00563C6D">
      <w:pPr>
        <w:spacing w:line="480" w:lineRule="auto"/>
        <w:jc w:val="both"/>
        <w:rPr>
          <w:sz w:val="24"/>
          <w:szCs w:val="24"/>
        </w:rPr>
      </w:pPr>
      <w:r w:rsidRPr="009F18E2">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9F18E2">
        <w:rPr>
          <w:b/>
          <w:sz w:val="24"/>
          <w:szCs w:val="24"/>
        </w:rPr>
        <w:t>BARBARA</w:t>
      </w:r>
      <w:r w:rsidRPr="009F18E2">
        <w:rPr>
          <w:sz w:val="24"/>
          <w:szCs w:val="24"/>
        </w:rPr>
        <w:t xml:space="preserve">] conceived in Her womb &amp; brought forth a Son, &amp; shall call His name </w:t>
      </w:r>
      <w:r w:rsidRPr="009F18E2">
        <w:rPr>
          <w:b/>
          <w:sz w:val="24"/>
          <w:szCs w:val="24"/>
        </w:rPr>
        <w:t>STEPHEN</w:t>
      </w:r>
      <w:r w:rsidRPr="009F18E2">
        <w:rPr>
          <w:sz w:val="24"/>
          <w:szCs w:val="24"/>
        </w:rPr>
        <w:t xml:space="preserve"> (8</w:t>
      </w:r>
      <w:r w:rsidRPr="009F18E2">
        <w:rPr>
          <w:sz w:val="24"/>
          <w:szCs w:val="24"/>
          <w:vertAlign w:val="superscript"/>
        </w:rPr>
        <w:t>th</w:t>
      </w:r>
      <w:r w:rsidRPr="009F18E2">
        <w:rPr>
          <w:sz w:val="24"/>
          <w:szCs w:val="24"/>
        </w:rPr>
        <w:t xml:space="preserve"> Day). He  shall  be  the  Greatest &amp; will be called the Highest Son (1</w:t>
      </w:r>
      <w:r w:rsidRPr="009F18E2">
        <w:rPr>
          <w:sz w:val="24"/>
          <w:szCs w:val="24"/>
          <w:vertAlign w:val="superscript"/>
        </w:rPr>
        <w:t>st</w:t>
      </w:r>
      <w:r w:rsidRPr="009F18E2">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563C6D" w:rsidRPr="009F18E2" w:rsidRDefault="00563C6D" w:rsidP="00563C6D">
      <w:pPr>
        <w:spacing w:line="480" w:lineRule="auto"/>
        <w:jc w:val="both"/>
        <w:rPr>
          <w:sz w:val="24"/>
          <w:szCs w:val="24"/>
        </w:rPr>
      </w:pPr>
      <w:r w:rsidRPr="009F18E2">
        <w:rPr>
          <w:sz w:val="24"/>
          <w:szCs w:val="24"/>
        </w:rPr>
        <w:lastRenderedPageBreak/>
        <w:t>Stephen’s life</w:t>
      </w:r>
    </w:p>
    <w:p w:rsidR="00563C6D" w:rsidRPr="009F18E2" w:rsidRDefault="00563C6D" w:rsidP="00563C6D">
      <w:pPr>
        <w:spacing w:line="480" w:lineRule="auto"/>
        <w:jc w:val="both"/>
        <w:rPr>
          <w:sz w:val="24"/>
          <w:szCs w:val="24"/>
        </w:rPr>
      </w:pPr>
      <w:r w:rsidRPr="009F18E2">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9F18E2">
        <w:rPr>
          <w:sz w:val="24"/>
          <w:szCs w:val="24"/>
          <w:vertAlign w:val="superscript"/>
        </w:rPr>
        <w:t>nd</w:t>
      </w:r>
      <w:r w:rsidRPr="009F18E2">
        <w:rPr>
          <w:sz w:val="24"/>
          <w:szCs w:val="24"/>
        </w:rPr>
        <w:t xml:space="preserve"> Corinthians 1:3 &amp; Acts 6:5-15. If you call Stephen as a Man, an Angel (Lord) or Married Lord called Wisdom in Acts 6:5, 11, 13-15 then You have become a liar and a Antichrist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1:7-11 because the whole Church and the Law were liars in unbelief. If You have any questions on the Lordly Status or the Eternal Price the Father Stephen endured, You must get My books called “</w:t>
      </w:r>
      <w:r w:rsidRPr="009F18E2">
        <w:rPr>
          <w:b/>
          <w:sz w:val="24"/>
          <w:szCs w:val="24"/>
        </w:rPr>
        <w:t>The Father Stephen Our Lord</w:t>
      </w:r>
      <w:r w:rsidRPr="009F18E2">
        <w:rPr>
          <w:sz w:val="24"/>
          <w:szCs w:val="24"/>
        </w:rPr>
        <w:t xml:space="preserve">” and </w:t>
      </w:r>
      <w:r w:rsidRPr="009F18E2">
        <w:rPr>
          <w:sz w:val="24"/>
          <w:szCs w:val="24"/>
        </w:rPr>
        <w:lastRenderedPageBreak/>
        <w:t>“</w:t>
      </w:r>
      <w:r w:rsidRPr="009F18E2">
        <w:rPr>
          <w:b/>
          <w:sz w:val="24"/>
          <w:szCs w:val="24"/>
        </w:rPr>
        <w:t>The Unforgivable Sin against the Lord Stephen</w:t>
      </w:r>
      <w:r w:rsidRPr="009F18E2">
        <w:rPr>
          <w:sz w:val="24"/>
          <w:szCs w:val="24"/>
        </w:rPr>
        <w:t>.” Stephen is the Father of Mercies in 2</w:t>
      </w:r>
      <w:r w:rsidRPr="009F18E2">
        <w:rPr>
          <w:sz w:val="24"/>
          <w:szCs w:val="24"/>
          <w:vertAlign w:val="superscript"/>
        </w:rPr>
        <w:t>nd</w:t>
      </w:r>
      <w:r w:rsidRPr="009F18E2">
        <w:rPr>
          <w:sz w:val="24"/>
          <w:szCs w:val="24"/>
        </w:rPr>
        <w:t xml:space="preserve"> Corinthians 1:3.</w:t>
      </w:r>
    </w:p>
    <w:p w:rsidR="00563C6D" w:rsidRPr="009F18E2" w:rsidRDefault="00563C6D" w:rsidP="00563C6D">
      <w:pPr>
        <w:spacing w:line="480" w:lineRule="auto"/>
        <w:jc w:val="both"/>
        <w:rPr>
          <w:sz w:val="24"/>
          <w:szCs w:val="24"/>
        </w:rPr>
      </w:pPr>
      <w:r w:rsidRPr="009F18E2">
        <w:rPr>
          <w:sz w:val="24"/>
          <w:szCs w:val="24"/>
        </w:rPr>
        <w:t>Stephen’s roles</w:t>
      </w:r>
    </w:p>
    <w:p w:rsidR="00563C6D" w:rsidRPr="009F18E2" w:rsidRDefault="00563C6D" w:rsidP="00563C6D">
      <w:pPr>
        <w:spacing w:line="480" w:lineRule="auto"/>
        <w:jc w:val="both"/>
        <w:rPr>
          <w:sz w:val="24"/>
          <w:szCs w:val="24"/>
        </w:rPr>
      </w:pPr>
      <w:r w:rsidRPr="009F18E2">
        <w:rPr>
          <w:sz w:val="24"/>
          <w:szCs w:val="24"/>
        </w:rPr>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w:t>
      </w:r>
      <w:r w:rsidRPr="009F18E2">
        <w:rPr>
          <w:sz w:val="24"/>
          <w:szCs w:val="24"/>
        </w:rPr>
        <w:lastRenderedPageBreak/>
        <w:t>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9F18E2">
        <w:rPr>
          <w:sz w:val="24"/>
          <w:szCs w:val="24"/>
          <w:vertAlign w:val="superscript"/>
        </w:rPr>
        <w:t>st</w:t>
      </w:r>
      <w:r w:rsidRPr="009F18E2">
        <w:rPr>
          <w:sz w:val="24"/>
          <w:szCs w:val="24"/>
        </w:rPr>
        <w:t xml:space="preserve"> Century, You must get My book called “</w:t>
      </w:r>
      <w:r w:rsidRPr="009F18E2">
        <w:rPr>
          <w:b/>
          <w:sz w:val="24"/>
          <w:szCs w:val="24"/>
        </w:rPr>
        <w:t>Does the Son Jesus Our Lord fully know His Father Stephen Our Lord</w:t>
      </w:r>
      <w:r w:rsidRPr="009F18E2">
        <w:rPr>
          <w:sz w:val="24"/>
          <w:szCs w:val="24"/>
        </w:rPr>
        <w:t xml:space="preserve">.”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w:t>
      </w:r>
      <w:r w:rsidRPr="009F18E2">
        <w:rPr>
          <w:sz w:val="24"/>
          <w:szCs w:val="24"/>
        </w:rPr>
        <w:lastRenderedPageBreak/>
        <w:t>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563C6D" w:rsidRPr="009F18E2" w:rsidRDefault="00563C6D" w:rsidP="00563C6D">
      <w:pPr>
        <w:spacing w:line="480" w:lineRule="auto"/>
        <w:jc w:val="both"/>
        <w:rPr>
          <w:sz w:val="24"/>
          <w:szCs w:val="24"/>
        </w:rPr>
      </w:pPr>
      <w:r w:rsidRPr="009F18E2">
        <w:rPr>
          <w:sz w:val="24"/>
          <w:szCs w:val="24"/>
        </w:rPr>
        <w:t>Stephen’s Holy Ghost Ministry</w:t>
      </w:r>
    </w:p>
    <w:p w:rsidR="00563C6D" w:rsidRPr="009F18E2" w:rsidRDefault="00563C6D" w:rsidP="00563C6D">
      <w:pPr>
        <w:spacing w:line="480" w:lineRule="auto"/>
        <w:jc w:val="both"/>
        <w:rPr>
          <w:sz w:val="24"/>
          <w:szCs w:val="24"/>
        </w:rPr>
      </w:pPr>
      <w:r w:rsidRPr="009F18E2">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9F18E2">
        <w:rPr>
          <w:b/>
          <w:sz w:val="24"/>
          <w:szCs w:val="24"/>
        </w:rPr>
        <w:t>What are the Father Stephen’s Ten Baptisms in the Christian Era</w:t>
      </w:r>
      <w:r w:rsidRPr="009F18E2">
        <w:rPr>
          <w:sz w:val="24"/>
          <w:szCs w:val="24"/>
        </w:rPr>
        <w:t>.” Those calling the Father Stephen a Man were trying to make Him a Liar in Romans 3:1-23. This is proven in 1</w:t>
      </w:r>
      <w:r w:rsidRPr="009F18E2">
        <w:rPr>
          <w:sz w:val="24"/>
          <w:szCs w:val="24"/>
          <w:vertAlign w:val="superscript"/>
        </w:rPr>
        <w:t>st</w:t>
      </w:r>
      <w:r w:rsidRPr="009F18E2">
        <w:rPr>
          <w:sz w:val="24"/>
          <w:szCs w:val="24"/>
        </w:rPr>
        <w:t xml:space="preserve"> John 1:8 which says “If We say that We have no sin, We deceive Ourselves, and </w:t>
      </w:r>
      <w:r w:rsidRPr="009F18E2">
        <w:rPr>
          <w:sz w:val="24"/>
          <w:szCs w:val="24"/>
        </w:rPr>
        <w:lastRenderedPageBreak/>
        <w:t>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9F18E2">
        <w:rPr>
          <w:b/>
          <w:sz w:val="24"/>
          <w:szCs w:val="24"/>
        </w:rPr>
        <w:t>God is Love and the Love in the Holy Bible</w:t>
      </w:r>
      <w:r w:rsidRPr="009F18E2">
        <w:rPr>
          <w:sz w:val="24"/>
          <w:szCs w:val="24"/>
        </w:rPr>
        <w:t>.” Also in 1</w:t>
      </w:r>
      <w:r w:rsidRPr="009F18E2">
        <w:rPr>
          <w:sz w:val="24"/>
          <w:szCs w:val="24"/>
          <w:vertAlign w:val="superscript"/>
        </w:rPr>
        <w:t>st</w:t>
      </w:r>
      <w:r w:rsidRPr="009F18E2">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9F18E2">
        <w:rPr>
          <w:sz w:val="24"/>
          <w:szCs w:val="24"/>
          <w:vertAlign w:val="superscript"/>
        </w:rPr>
        <w:t>st</w:t>
      </w:r>
      <w:r w:rsidRPr="009F18E2">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9F18E2">
        <w:rPr>
          <w:sz w:val="24"/>
          <w:szCs w:val="24"/>
          <w:vertAlign w:val="superscript"/>
        </w:rPr>
        <w:t>st</w:t>
      </w:r>
      <w:r w:rsidRPr="009F18E2">
        <w:rPr>
          <w:sz w:val="24"/>
          <w:szCs w:val="24"/>
        </w:rPr>
        <w:t xml:space="preserve"> Chronicles  16:34, 41. This kind of mercy was for those who did “legalized murder” in the Lordship of the Law ignorantly in unbelief to receive mercy in Romans 11:30-32 &amp; 1</w:t>
      </w:r>
      <w:r w:rsidRPr="009F18E2">
        <w:rPr>
          <w:sz w:val="24"/>
          <w:szCs w:val="24"/>
          <w:vertAlign w:val="superscript"/>
        </w:rPr>
        <w:t>st</w:t>
      </w:r>
      <w:r w:rsidRPr="009F18E2">
        <w:rPr>
          <w:sz w:val="24"/>
          <w:szCs w:val="24"/>
        </w:rPr>
        <w:t xml:space="preserve"> Timothy 1:12-13. In 1</w:t>
      </w:r>
      <w:r w:rsidRPr="009F18E2">
        <w:rPr>
          <w:sz w:val="24"/>
          <w:szCs w:val="24"/>
          <w:vertAlign w:val="superscript"/>
        </w:rPr>
        <w:t>st</w:t>
      </w:r>
      <w:r w:rsidRPr="009F18E2">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t>
      </w:r>
      <w:r w:rsidRPr="009F18E2">
        <w:rPr>
          <w:sz w:val="24"/>
          <w:szCs w:val="24"/>
        </w:rPr>
        <w:lastRenderedPageBreak/>
        <w:t>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563C6D" w:rsidRPr="009F18E2" w:rsidRDefault="00563C6D" w:rsidP="00563C6D">
      <w:pPr>
        <w:spacing w:line="480" w:lineRule="auto"/>
        <w:jc w:val="both"/>
        <w:rPr>
          <w:sz w:val="24"/>
          <w:szCs w:val="24"/>
        </w:rPr>
      </w:pPr>
      <w:r w:rsidRPr="009F18E2">
        <w:rPr>
          <w:sz w:val="24"/>
          <w:szCs w:val="24"/>
        </w:rPr>
        <w:t xml:space="preserve">The Man Philip the Evangelist and Minister             </w:t>
      </w:r>
    </w:p>
    <w:p w:rsidR="00563C6D" w:rsidRPr="009F18E2" w:rsidRDefault="00563C6D" w:rsidP="00563C6D">
      <w:pPr>
        <w:spacing w:line="480" w:lineRule="auto"/>
        <w:jc w:val="both"/>
        <w:rPr>
          <w:sz w:val="24"/>
          <w:szCs w:val="24"/>
        </w:rPr>
      </w:pPr>
      <w:r w:rsidRPr="009F18E2">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563C6D" w:rsidRPr="009F18E2" w:rsidRDefault="00563C6D" w:rsidP="00563C6D">
      <w:pPr>
        <w:spacing w:line="480" w:lineRule="auto"/>
        <w:jc w:val="both"/>
        <w:rPr>
          <w:sz w:val="24"/>
          <w:szCs w:val="24"/>
        </w:rPr>
      </w:pPr>
      <w:r w:rsidRPr="009F18E2">
        <w:rPr>
          <w:sz w:val="24"/>
          <w:szCs w:val="24"/>
        </w:rPr>
        <w:t>Philip’s relationships</w:t>
      </w:r>
    </w:p>
    <w:p w:rsidR="00563C6D" w:rsidRPr="009F18E2" w:rsidRDefault="00563C6D" w:rsidP="00563C6D">
      <w:pPr>
        <w:spacing w:line="480" w:lineRule="auto"/>
        <w:jc w:val="both"/>
        <w:rPr>
          <w:sz w:val="24"/>
          <w:szCs w:val="24"/>
        </w:rPr>
      </w:pPr>
      <w:r w:rsidRPr="009F18E2">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w:t>
      </w:r>
      <w:r w:rsidRPr="009F18E2">
        <w:rPr>
          <w:sz w:val="24"/>
          <w:szCs w:val="24"/>
        </w:rPr>
        <w:lastRenderedPageBreak/>
        <w:t xml:space="preserve">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w:t>
      </w:r>
      <w:r w:rsidRPr="009F18E2">
        <w:rPr>
          <w:sz w:val="24"/>
          <w:szCs w:val="24"/>
        </w:rPr>
        <w:lastRenderedPageBreak/>
        <w:t xml:space="preserve">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563C6D" w:rsidRPr="009F18E2" w:rsidRDefault="00563C6D" w:rsidP="00563C6D">
      <w:pPr>
        <w:spacing w:line="480" w:lineRule="auto"/>
        <w:jc w:val="both"/>
        <w:rPr>
          <w:sz w:val="24"/>
          <w:szCs w:val="24"/>
        </w:rPr>
      </w:pPr>
      <w:r w:rsidRPr="009F18E2">
        <w:rPr>
          <w:sz w:val="24"/>
          <w:szCs w:val="24"/>
        </w:rPr>
        <w:t>Philip’s Holy Ghost Ministry</w:t>
      </w:r>
    </w:p>
    <w:p w:rsidR="00563C6D" w:rsidRPr="009F18E2" w:rsidRDefault="00563C6D" w:rsidP="00563C6D">
      <w:pPr>
        <w:spacing w:line="480" w:lineRule="auto"/>
        <w:jc w:val="both"/>
        <w:rPr>
          <w:sz w:val="24"/>
          <w:szCs w:val="24"/>
        </w:rPr>
      </w:pPr>
      <w:r w:rsidRPr="009F18E2">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w:t>
      </w:r>
      <w:r w:rsidRPr="009F18E2">
        <w:rPr>
          <w:sz w:val="24"/>
          <w:szCs w:val="24"/>
        </w:rPr>
        <w:lastRenderedPageBreak/>
        <w:t xml:space="preserve">showed that the grace is free concerning Holy Ghost Baptism. Philip then dwelt with Paul and Luke conversing the Holy Scriptures of God and understanding them in it fullest measure. </w:t>
      </w:r>
    </w:p>
    <w:p w:rsidR="00563C6D" w:rsidRPr="009F18E2" w:rsidRDefault="00563C6D" w:rsidP="00563C6D">
      <w:pPr>
        <w:spacing w:line="480" w:lineRule="auto"/>
        <w:jc w:val="both"/>
        <w:rPr>
          <w:sz w:val="24"/>
          <w:szCs w:val="24"/>
        </w:rPr>
      </w:pPr>
      <w:r w:rsidRPr="009F18E2">
        <w:rPr>
          <w:sz w:val="24"/>
          <w:szCs w:val="24"/>
        </w:rPr>
        <w:t>The five Mystery Ministers as Man</w:t>
      </w:r>
    </w:p>
    <w:p w:rsidR="00563C6D" w:rsidRPr="009F18E2" w:rsidRDefault="00563C6D" w:rsidP="00563C6D">
      <w:pPr>
        <w:spacing w:line="480" w:lineRule="auto"/>
        <w:jc w:val="both"/>
        <w:rPr>
          <w:sz w:val="24"/>
          <w:szCs w:val="24"/>
        </w:rPr>
      </w:pPr>
      <w:r w:rsidRPr="009F18E2">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563C6D" w:rsidRPr="009F18E2" w:rsidRDefault="00563C6D" w:rsidP="00563C6D">
      <w:pPr>
        <w:spacing w:line="480" w:lineRule="auto"/>
        <w:jc w:val="both"/>
        <w:rPr>
          <w:sz w:val="24"/>
          <w:szCs w:val="24"/>
        </w:rPr>
      </w:pPr>
      <w:r w:rsidRPr="009F18E2">
        <w:rPr>
          <w:sz w:val="24"/>
          <w:szCs w:val="24"/>
        </w:rPr>
        <w:t xml:space="preserve">The Man Barnabas the Good Apostle </w:t>
      </w:r>
    </w:p>
    <w:p w:rsidR="00563C6D" w:rsidRPr="009F18E2" w:rsidRDefault="00563C6D" w:rsidP="00563C6D">
      <w:pPr>
        <w:spacing w:line="480" w:lineRule="auto"/>
        <w:jc w:val="both"/>
        <w:rPr>
          <w:sz w:val="24"/>
          <w:szCs w:val="24"/>
        </w:rPr>
      </w:pPr>
      <w:r w:rsidRPr="009F18E2">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w:t>
      </w:r>
      <w:r w:rsidRPr="009F18E2">
        <w:rPr>
          <w:sz w:val="24"/>
          <w:szCs w:val="24"/>
        </w:rPr>
        <w:lastRenderedPageBreak/>
        <w:t xml:space="preserve">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563C6D" w:rsidRPr="009F18E2" w:rsidRDefault="00563C6D" w:rsidP="00563C6D">
      <w:pPr>
        <w:spacing w:line="480" w:lineRule="auto"/>
        <w:jc w:val="both"/>
        <w:rPr>
          <w:sz w:val="24"/>
          <w:szCs w:val="24"/>
        </w:rPr>
      </w:pPr>
      <w:r w:rsidRPr="009F18E2">
        <w:rPr>
          <w:sz w:val="24"/>
          <w:szCs w:val="24"/>
        </w:rPr>
        <w:t>Barnabas’ relationship with the first Christian church</w:t>
      </w:r>
    </w:p>
    <w:p w:rsidR="00563C6D" w:rsidRPr="009F18E2" w:rsidRDefault="00563C6D" w:rsidP="00563C6D">
      <w:pPr>
        <w:spacing w:line="480" w:lineRule="auto"/>
        <w:jc w:val="both"/>
        <w:rPr>
          <w:sz w:val="24"/>
          <w:szCs w:val="24"/>
        </w:rPr>
      </w:pPr>
      <w:r w:rsidRPr="009F18E2">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563C6D" w:rsidRPr="009F18E2" w:rsidRDefault="00563C6D" w:rsidP="00563C6D">
      <w:pPr>
        <w:spacing w:line="480" w:lineRule="auto"/>
        <w:jc w:val="both"/>
        <w:rPr>
          <w:sz w:val="24"/>
          <w:szCs w:val="24"/>
        </w:rPr>
      </w:pPr>
      <w:r w:rsidRPr="009F18E2">
        <w:rPr>
          <w:sz w:val="24"/>
          <w:szCs w:val="24"/>
        </w:rPr>
        <w:t>Barnabas’ relationship with Paul</w:t>
      </w:r>
    </w:p>
    <w:p w:rsidR="00563C6D" w:rsidRPr="009F18E2" w:rsidRDefault="00563C6D" w:rsidP="00563C6D">
      <w:pPr>
        <w:spacing w:line="480" w:lineRule="auto"/>
        <w:jc w:val="both"/>
        <w:rPr>
          <w:sz w:val="24"/>
          <w:szCs w:val="24"/>
        </w:rPr>
      </w:pPr>
      <w:r w:rsidRPr="009F18E2">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w:t>
      </w:r>
      <w:r w:rsidRPr="009F18E2">
        <w:rPr>
          <w:sz w:val="24"/>
          <w:szCs w:val="24"/>
        </w:rPr>
        <w:lastRenderedPageBreak/>
        <w:t>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9F18E2">
        <w:rPr>
          <w:sz w:val="24"/>
          <w:szCs w:val="24"/>
          <w:vertAlign w:val="superscript"/>
        </w:rPr>
        <w:t>st</w:t>
      </w:r>
      <w:r w:rsidRPr="009F18E2">
        <w:rPr>
          <w:sz w:val="24"/>
          <w:szCs w:val="24"/>
        </w:rPr>
        <w:t xml:space="preserve"> Corinthians 9:6; Galatians 2:1, 9, 13 &amp; Colossians 4:10.  </w:t>
      </w:r>
    </w:p>
    <w:p w:rsidR="00563C6D" w:rsidRPr="009F18E2" w:rsidRDefault="00563C6D" w:rsidP="00563C6D">
      <w:pPr>
        <w:spacing w:line="480" w:lineRule="auto"/>
        <w:jc w:val="both"/>
        <w:rPr>
          <w:sz w:val="24"/>
          <w:szCs w:val="24"/>
        </w:rPr>
      </w:pPr>
      <w:r w:rsidRPr="009F18E2">
        <w:rPr>
          <w:sz w:val="24"/>
          <w:szCs w:val="24"/>
        </w:rPr>
        <w:t>The possibility of being full of the Holy Ghost</w:t>
      </w:r>
    </w:p>
    <w:p w:rsidR="00563C6D" w:rsidRPr="009F18E2" w:rsidRDefault="00563C6D" w:rsidP="00563C6D">
      <w:pPr>
        <w:spacing w:line="480" w:lineRule="auto"/>
        <w:jc w:val="both"/>
        <w:rPr>
          <w:sz w:val="24"/>
          <w:szCs w:val="24"/>
        </w:rPr>
      </w:pPr>
      <w:r w:rsidRPr="009F18E2">
        <w:rPr>
          <w:sz w:val="24"/>
          <w:szCs w:val="24"/>
        </w:rPr>
        <w:t xml:space="preserve">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w:t>
      </w:r>
      <w:r w:rsidRPr="009F18E2">
        <w:rPr>
          <w:sz w:val="24"/>
          <w:szCs w:val="24"/>
        </w:rPr>
        <w:lastRenderedPageBreak/>
        <w:t>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9F18E2">
        <w:rPr>
          <w:sz w:val="24"/>
          <w:szCs w:val="24"/>
          <w:vertAlign w:val="superscript"/>
        </w:rPr>
        <w:t>st</w:t>
      </w:r>
      <w:r w:rsidRPr="009F18E2">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563C6D" w:rsidRPr="009F18E2" w:rsidRDefault="00563C6D" w:rsidP="00563C6D">
      <w:pPr>
        <w:spacing w:line="480" w:lineRule="auto"/>
        <w:jc w:val="center"/>
        <w:rPr>
          <w:sz w:val="24"/>
          <w:szCs w:val="24"/>
        </w:rPr>
      </w:pPr>
      <w:r w:rsidRPr="009F18E2">
        <w:rPr>
          <w:sz w:val="24"/>
          <w:szCs w:val="24"/>
        </w:rPr>
        <w:t>Section 3: The Filled Holy Ghost Minister’s</w:t>
      </w:r>
    </w:p>
    <w:p w:rsidR="00563C6D" w:rsidRPr="009F18E2" w:rsidRDefault="00563C6D" w:rsidP="00563C6D">
      <w:pPr>
        <w:spacing w:line="480" w:lineRule="auto"/>
        <w:jc w:val="center"/>
        <w:rPr>
          <w:sz w:val="24"/>
          <w:szCs w:val="24"/>
        </w:rPr>
      </w:pPr>
      <w:r w:rsidRPr="009F18E2">
        <w:rPr>
          <w:sz w:val="24"/>
          <w:szCs w:val="24"/>
        </w:rPr>
        <w:t>Chapter 3: Some of the Ministers who were Filled with the Holy Ghost can only Operate in Half Truths &amp; does not have total Inerrancy or Infallibility of Truth that can eventually turn into a Lie</w:t>
      </w:r>
    </w:p>
    <w:p w:rsidR="00563C6D" w:rsidRPr="009F18E2" w:rsidRDefault="00563C6D" w:rsidP="00563C6D">
      <w:pPr>
        <w:spacing w:line="480" w:lineRule="auto"/>
        <w:jc w:val="both"/>
        <w:rPr>
          <w:sz w:val="24"/>
          <w:szCs w:val="24"/>
        </w:rPr>
      </w:pPr>
      <w:r w:rsidRPr="009F18E2">
        <w:rPr>
          <w:sz w:val="24"/>
          <w:szCs w:val="24"/>
        </w:rPr>
        <w:t>Saul also called Paul</w:t>
      </w:r>
    </w:p>
    <w:p w:rsidR="00563C6D" w:rsidRPr="009F18E2" w:rsidRDefault="00563C6D" w:rsidP="00563C6D">
      <w:pPr>
        <w:spacing w:line="480" w:lineRule="auto"/>
        <w:jc w:val="both"/>
        <w:rPr>
          <w:sz w:val="24"/>
          <w:szCs w:val="24"/>
        </w:rPr>
      </w:pPr>
      <w:r w:rsidRPr="009F18E2">
        <w:rPr>
          <w:sz w:val="24"/>
          <w:szCs w:val="24"/>
        </w:rPr>
        <w:t>Paul’s life</w:t>
      </w:r>
    </w:p>
    <w:p w:rsidR="00563C6D" w:rsidRPr="009F18E2" w:rsidRDefault="00563C6D" w:rsidP="00563C6D">
      <w:pPr>
        <w:spacing w:line="480" w:lineRule="auto"/>
        <w:jc w:val="both"/>
        <w:rPr>
          <w:sz w:val="24"/>
          <w:szCs w:val="24"/>
        </w:rPr>
      </w:pPr>
      <w:r w:rsidRPr="009F18E2">
        <w:rPr>
          <w:sz w:val="24"/>
          <w:szCs w:val="24"/>
        </w:rPr>
        <w:lastRenderedPageBreak/>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563C6D" w:rsidRPr="009F18E2" w:rsidRDefault="00563C6D" w:rsidP="00563C6D">
      <w:pPr>
        <w:spacing w:line="480" w:lineRule="auto"/>
        <w:jc w:val="both"/>
        <w:rPr>
          <w:sz w:val="24"/>
          <w:szCs w:val="24"/>
        </w:rPr>
      </w:pPr>
      <w:r w:rsidRPr="009F18E2">
        <w:rPr>
          <w:sz w:val="24"/>
          <w:szCs w:val="24"/>
        </w:rPr>
        <w:t>Saul’s conversion</w:t>
      </w:r>
    </w:p>
    <w:p w:rsidR="00563C6D" w:rsidRPr="009F18E2" w:rsidRDefault="00563C6D" w:rsidP="00563C6D">
      <w:pPr>
        <w:spacing w:line="480" w:lineRule="auto"/>
        <w:jc w:val="both"/>
        <w:rPr>
          <w:sz w:val="24"/>
          <w:szCs w:val="24"/>
        </w:rPr>
      </w:pPr>
      <w:r w:rsidRPr="009F18E2">
        <w:rPr>
          <w:sz w:val="24"/>
          <w:szCs w:val="24"/>
        </w:rPr>
        <w:t xml:space="preserve">In Acts 9:3-30 it details the conversion of Saul where He was on the way to Damascus with a commission and authority from the High Priest Joseph Ben Caiaphas charging Him to arrest and </w:t>
      </w:r>
      <w:r w:rsidRPr="009F18E2">
        <w:rPr>
          <w:sz w:val="24"/>
          <w:szCs w:val="24"/>
        </w:rPr>
        <w:lastRenderedPageBreak/>
        <w:t xml:space="preserve">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w:t>
      </w:r>
      <w:r w:rsidRPr="009F18E2">
        <w:rPr>
          <w:sz w:val="24"/>
          <w:szCs w:val="24"/>
        </w:rPr>
        <w:lastRenderedPageBreak/>
        <w:t xml:space="preserve">marriage) , but it came through the Revelation of Jesus Christ (Father Stephen Our Lord &amp; not Man” in Galatians 1:12. Some  years  later, Barnabas  looked  for  Saul  and  recruited  Him  to  join  the  Antioch Team of Leaders. </w:t>
      </w:r>
    </w:p>
    <w:p w:rsidR="00563C6D" w:rsidRPr="009F18E2" w:rsidRDefault="00563C6D" w:rsidP="00563C6D">
      <w:pPr>
        <w:spacing w:line="480" w:lineRule="auto"/>
        <w:jc w:val="both"/>
        <w:rPr>
          <w:sz w:val="24"/>
          <w:szCs w:val="24"/>
        </w:rPr>
      </w:pPr>
      <w:r w:rsidRPr="009F18E2">
        <w:rPr>
          <w:sz w:val="24"/>
          <w:szCs w:val="24"/>
        </w:rPr>
        <w:t>Paul’s roles</w:t>
      </w:r>
    </w:p>
    <w:p w:rsidR="00563C6D" w:rsidRPr="009F18E2" w:rsidRDefault="00563C6D" w:rsidP="00563C6D">
      <w:pPr>
        <w:spacing w:line="480" w:lineRule="auto"/>
        <w:jc w:val="both"/>
        <w:rPr>
          <w:sz w:val="24"/>
          <w:szCs w:val="24"/>
        </w:rPr>
      </w:pPr>
      <w:r w:rsidRPr="009F18E2">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563C6D" w:rsidRPr="009F18E2" w:rsidRDefault="00563C6D" w:rsidP="00563C6D">
      <w:pPr>
        <w:spacing w:line="480" w:lineRule="auto"/>
        <w:jc w:val="both"/>
        <w:rPr>
          <w:sz w:val="24"/>
          <w:szCs w:val="24"/>
        </w:rPr>
      </w:pPr>
      <w:r w:rsidRPr="009F18E2">
        <w:rPr>
          <w:sz w:val="24"/>
          <w:szCs w:val="24"/>
        </w:rPr>
        <w:t>Paul’s relationships</w:t>
      </w:r>
    </w:p>
    <w:p w:rsidR="00563C6D" w:rsidRPr="009F18E2" w:rsidRDefault="00563C6D" w:rsidP="00563C6D">
      <w:pPr>
        <w:spacing w:line="480" w:lineRule="auto"/>
        <w:jc w:val="both"/>
        <w:rPr>
          <w:sz w:val="24"/>
          <w:szCs w:val="24"/>
        </w:rPr>
      </w:pPr>
      <w:r w:rsidRPr="009F18E2">
        <w:rPr>
          <w:sz w:val="24"/>
          <w:szCs w:val="24"/>
        </w:rPr>
        <w:t>Paul’s relationship with Young Christians is noted in 1</w:t>
      </w:r>
      <w:r w:rsidRPr="009F18E2">
        <w:rPr>
          <w:sz w:val="24"/>
          <w:szCs w:val="24"/>
          <w:vertAlign w:val="superscript"/>
        </w:rPr>
        <w:t>st</w:t>
      </w:r>
      <w:r w:rsidRPr="009F18E2">
        <w:rPr>
          <w:sz w:val="24"/>
          <w:szCs w:val="24"/>
        </w:rPr>
        <w:t xml:space="preserve"> Thessalonians 2 and 2</w:t>
      </w:r>
      <w:r w:rsidRPr="009F18E2">
        <w:rPr>
          <w:sz w:val="24"/>
          <w:szCs w:val="24"/>
          <w:vertAlign w:val="superscript"/>
        </w:rPr>
        <w:t>nd</w:t>
      </w:r>
      <w:r w:rsidRPr="009F18E2">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F18E2">
        <w:rPr>
          <w:sz w:val="24"/>
          <w:szCs w:val="24"/>
          <w:vertAlign w:val="superscript"/>
        </w:rPr>
        <w:t>nd</w:t>
      </w:r>
      <w:r w:rsidRPr="009F18E2">
        <w:rPr>
          <w:sz w:val="24"/>
          <w:szCs w:val="24"/>
        </w:rPr>
        <w:t xml:space="preserve"> Corinthians. In chapter one, We see Paul willing to share and be open. In chapter 2 We see Paul’s heartbreak over misunderstandings. In </w:t>
      </w:r>
      <w:r w:rsidRPr="009F18E2">
        <w:rPr>
          <w:sz w:val="24"/>
          <w:szCs w:val="24"/>
        </w:rPr>
        <w:lastRenderedPageBreak/>
        <w:t xml:space="preserve">chapter 4 We see Paul’s commitment despite of misunderstandings. In chapter 5 We see Paul’s confidence that Christians will come to righteous living through the workings of God. </w:t>
      </w:r>
    </w:p>
    <w:p w:rsidR="00563C6D" w:rsidRPr="009F18E2" w:rsidRDefault="00563C6D" w:rsidP="00563C6D">
      <w:pPr>
        <w:spacing w:line="480" w:lineRule="auto"/>
        <w:jc w:val="both"/>
        <w:rPr>
          <w:sz w:val="24"/>
          <w:szCs w:val="24"/>
        </w:rPr>
      </w:pPr>
      <w:r w:rsidRPr="009F18E2">
        <w:rPr>
          <w:sz w:val="24"/>
          <w:szCs w:val="24"/>
        </w:rPr>
        <w:t>Paul’s relationship with His coworkers</w:t>
      </w:r>
    </w:p>
    <w:p w:rsidR="00563C6D" w:rsidRPr="009F18E2" w:rsidRDefault="00563C6D" w:rsidP="00563C6D">
      <w:pPr>
        <w:spacing w:line="480" w:lineRule="auto"/>
        <w:jc w:val="both"/>
        <w:rPr>
          <w:sz w:val="24"/>
          <w:szCs w:val="24"/>
        </w:rPr>
      </w:pPr>
      <w:r w:rsidRPr="009F18E2">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9F18E2">
        <w:rPr>
          <w:sz w:val="24"/>
          <w:szCs w:val="24"/>
          <w:vertAlign w:val="superscript"/>
        </w:rPr>
        <w:t>nd</w:t>
      </w:r>
      <w:r w:rsidRPr="009F18E2">
        <w:rPr>
          <w:sz w:val="24"/>
          <w:szCs w:val="24"/>
        </w:rPr>
        <w:t xml:space="preserve"> missionary journey, but Paul refused  and resisted. John Mark had abandoned them on their 1</w:t>
      </w:r>
      <w:r w:rsidRPr="009F18E2">
        <w:rPr>
          <w:sz w:val="24"/>
          <w:szCs w:val="24"/>
          <w:vertAlign w:val="superscript"/>
        </w:rPr>
        <w:t>st</w:t>
      </w:r>
      <w:r w:rsidRPr="009F18E2">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9F18E2">
        <w:rPr>
          <w:sz w:val="24"/>
          <w:szCs w:val="24"/>
          <w:vertAlign w:val="superscript"/>
        </w:rPr>
        <w:t>nd</w:t>
      </w:r>
      <w:r w:rsidRPr="009F18E2">
        <w:rPr>
          <w:sz w:val="24"/>
          <w:szCs w:val="24"/>
        </w:rPr>
        <w:t xml:space="preserve"> Timothy 4:11. </w:t>
      </w:r>
    </w:p>
    <w:p w:rsidR="00563C6D" w:rsidRPr="009F18E2" w:rsidRDefault="00563C6D" w:rsidP="00563C6D">
      <w:pPr>
        <w:spacing w:line="480" w:lineRule="auto"/>
        <w:jc w:val="both"/>
        <w:rPr>
          <w:sz w:val="24"/>
          <w:szCs w:val="24"/>
        </w:rPr>
      </w:pPr>
      <w:r w:rsidRPr="009F18E2">
        <w:rPr>
          <w:sz w:val="24"/>
          <w:szCs w:val="24"/>
        </w:rPr>
        <w:t>Paul’s relationship with those He mentored</w:t>
      </w:r>
    </w:p>
    <w:p w:rsidR="00563C6D" w:rsidRPr="009F18E2" w:rsidRDefault="00563C6D" w:rsidP="00563C6D">
      <w:pPr>
        <w:spacing w:line="480" w:lineRule="auto"/>
        <w:jc w:val="both"/>
        <w:rPr>
          <w:sz w:val="24"/>
          <w:szCs w:val="24"/>
        </w:rPr>
      </w:pPr>
      <w:r w:rsidRPr="009F18E2">
        <w:rPr>
          <w:sz w:val="24"/>
          <w:szCs w:val="24"/>
        </w:rPr>
        <w:t>Paul’s mentoring is proven in Acts 16:1; 1</w:t>
      </w:r>
      <w:r w:rsidRPr="009F18E2">
        <w:rPr>
          <w:sz w:val="24"/>
          <w:szCs w:val="24"/>
          <w:vertAlign w:val="superscript"/>
        </w:rPr>
        <w:t>st</w:t>
      </w:r>
      <w:r w:rsidRPr="009F18E2">
        <w:rPr>
          <w:sz w:val="24"/>
          <w:szCs w:val="24"/>
        </w:rPr>
        <w:t xml:space="preserve"> and 2</w:t>
      </w:r>
      <w:r w:rsidRPr="009F18E2">
        <w:rPr>
          <w:sz w:val="24"/>
          <w:szCs w:val="24"/>
          <w:vertAlign w:val="superscript"/>
        </w:rPr>
        <w:t>nd</w:t>
      </w:r>
      <w:r w:rsidRPr="009F18E2">
        <w:rPr>
          <w:sz w:val="24"/>
          <w:szCs w:val="24"/>
        </w:rPr>
        <w:t xml:space="preserve"> Timothy. Paul did not like quitters, but had a lot of patience to those who would keep trying. Paul had recruited Timothy in Lystra on His 2</w:t>
      </w:r>
      <w:r w:rsidRPr="009F18E2">
        <w:rPr>
          <w:sz w:val="24"/>
          <w:szCs w:val="24"/>
          <w:vertAlign w:val="superscript"/>
        </w:rPr>
        <w:t>nd</w:t>
      </w:r>
      <w:r w:rsidRPr="009F18E2">
        <w:rPr>
          <w:sz w:val="24"/>
          <w:szCs w:val="24"/>
        </w:rPr>
        <w:t xml:space="preserve"> missionary journey and taught Him years of training. Paul’s mentoring style rendered a certain </w:t>
      </w:r>
      <w:r w:rsidRPr="009F18E2">
        <w:rPr>
          <w:sz w:val="24"/>
          <w:szCs w:val="24"/>
        </w:rPr>
        <w:lastRenderedPageBreak/>
        <w:t>pattern. Timothy spent years traveling with Paul and did learn from Him. Timothy was then given assignments under the Supervision of Paul His Teacher. Once Paul would come to His death, Timothy would follow the same pattern as Paul did to others in 2</w:t>
      </w:r>
      <w:r w:rsidRPr="009F18E2">
        <w:rPr>
          <w:sz w:val="24"/>
          <w:szCs w:val="24"/>
          <w:vertAlign w:val="superscript"/>
        </w:rPr>
        <w:t>nd</w:t>
      </w:r>
      <w:r w:rsidRPr="009F18E2">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9F18E2">
        <w:rPr>
          <w:sz w:val="24"/>
          <w:szCs w:val="24"/>
          <w:vertAlign w:val="superscript"/>
        </w:rPr>
        <w:t>nd</w:t>
      </w:r>
      <w:r w:rsidRPr="009F18E2">
        <w:rPr>
          <w:sz w:val="24"/>
          <w:szCs w:val="24"/>
        </w:rPr>
        <w:t xml:space="preserve"> Timothy 1:2. Paul commanded to “be watchful in all things, endure afflictions, do the work of an Evangelist, fulfill Your Ministry” in 2</w:t>
      </w:r>
      <w:r w:rsidRPr="009F18E2">
        <w:rPr>
          <w:sz w:val="24"/>
          <w:szCs w:val="24"/>
          <w:vertAlign w:val="superscript"/>
        </w:rPr>
        <w:t>nd</w:t>
      </w:r>
      <w:r w:rsidRPr="009F18E2">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563C6D" w:rsidRPr="009F18E2" w:rsidRDefault="00563C6D" w:rsidP="00563C6D">
      <w:pPr>
        <w:spacing w:line="480" w:lineRule="auto"/>
        <w:jc w:val="both"/>
        <w:rPr>
          <w:sz w:val="24"/>
          <w:szCs w:val="24"/>
        </w:rPr>
      </w:pPr>
      <w:r w:rsidRPr="009F18E2">
        <w:rPr>
          <w:sz w:val="24"/>
          <w:szCs w:val="24"/>
        </w:rPr>
        <w:t>Paul’s relationship with the Empire of Rome</w:t>
      </w:r>
    </w:p>
    <w:p w:rsidR="00563C6D" w:rsidRPr="009F18E2" w:rsidRDefault="00563C6D" w:rsidP="00563C6D">
      <w:pPr>
        <w:spacing w:line="480" w:lineRule="auto"/>
        <w:jc w:val="both"/>
        <w:rPr>
          <w:sz w:val="24"/>
          <w:szCs w:val="24"/>
        </w:rPr>
      </w:pPr>
      <w:r w:rsidRPr="009F18E2">
        <w:rPr>
          <w:sz w:val="24"/>
          <w:szCs w:val="24"/>
        </w:rPr>
        <w:t xml:space="preserve">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t>
      </w:r>
      <w:r w:rsidRPr="009F18E2">
        <w:rPr>
          <w:sz w:val="24"/>
          <w:szCs w:val="24"/>
        </w:rPr>
        <w:lastRenderedPageBreak/>
        <w:t>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9F18E2">
        <w:rPr>
          <w:sz w:val="24"/>
          <w:szCs w:val="24"/>
          <w:vertAlign w:val="superscript"/>
        </w:rPr>
        <w:t>st</w:t>
      </w:r>
      <w:r w:rsidRPr="009F18E2">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563C6D" w:rsidRPr="009F18E2" w:rsidRDefault="00563C6D" w:rsidP="00563C6D">
      <w:pPr>
        <w:spacing w:line="480" w:lineRule="auto"/>
        <w:jc w:val="both"/>
        <w:rPr>
          <w:sz w:val="24"/>
          <w:szCs w:val="24"/>
        </w:rPr>
      </w:pPr>
      <w:r w:rsidRPr="009F18E2">
        <w:rPr>
          <w:sz w:val="24"/>
          <w:szCs w:val="24"/>
        </w:rPr>
        <w:t>Paul’s relationship to God</w:t>
      </w:r>
    </w:p>
    <w:p w:rsidR="00563C6D" w:rsidRPr="009F18E2" w:rsidRDefault="00563C6D" w:rsidP="00563C6D">
      <w:pPr>
        <w:spacing w:line="480" w:lineRule="auto"/>
        <w:jc w:val="both"/>
        <w:rPr>
          <w:sz w:val="24"/>
          <w:szCs w:val="24"/>
        </w:rPr>
      </w:pPr>
      <w:r w:rsidRPr="009F18E2">
        <w:rPr>
          <w:sz w:val="24"/>
          <w:szCs w:val="24"/>
        </w:rPr>
        <w:t xml:space="preserve">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w:t>
      </w:r>
      <w:r w:rsidRPr="009F18E2">
        <w:rPr>
          <w:sz w:val="24"/>
          <w:szCs w:val="24"/>
        </w:rPr>
        <w:lastRenderedPageBreak/>
        <w:t>righteousness which is from God by faith, that I may know Him and the Power of His Resurrection, and  the  fellowship of His sufferings, being conformed to His death...” What is Paul’s expression to His commitment to God in 1</w:t>
      </w:r>
      <w:r w:rsidRPr="009F18E2">
        <w:rPr>
          <w:sz w:val="24"/>
          <w:szCs w:val="24"/>
          <w:vertAlign w:val="superscript"/>
        </w:rPr>
        <w:t>st</w:t>
      </w:r>
      <w:r w:rsidRPr="009F18E2">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9F18E2">
        <w:rPr>
          <w:sz w:val="24"/>
          <w:szCs w:val="24"/>
          <w:vertAlign w:val="superscript"/>
        </w:rPr>
        <w:t>st</w:t>
      </w:r>
      <w:r w:rsidRPr="009F18E2">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563C6D" w:rsidRPr="009F18E2" w:rsidRDefault="00563C6D" w:rsidP="00563C6D">
      <w:pPr>
        <w:spacing w:line="480" w:lineRule="auto"/>
        <w:jc w:val="both"/>
        <w:rPr>
          <w:sz w:val="24"/>
          <w:szCs w:val="24"/>
        </w:rPr>
      </w:pPr>
      <w:r w:rsidRPr="009F18E2">
        <w:rPr>
          <w:sz w:val="24"/>
          <w:szCs w:val="24"/>
        </w:rPr>
        <w:t xml:space="preserve">James the Bishop </w:t>
      </w:r>
    </w:p>
    <w:p w:rsidR="00563C6D" w:rsidRPr="009F18E2" w:rsidRDefault="00563C6D" w:rsidP="00563C6D">
      <w:pPr>
        <w:spacing w:line="480" w:lineRule="auto"/>
        <w:jc w:val="both"/>
        <w:rPr>
          <w:sz w:val="24"/>
          <w:szCs w:val="24"/>
        </w:rPr>
      </w:pPr>
      <w:r w:rsidRPr="009F18E2">
        <w:rPr>
          <w:sz w:val="24"/>
          <w:szCs w:val="24"/>
        </w:rPr>
        <w:t>James’ life</w:t>
      </w:r>
    </w:p>
    <w:p w:rsidR="00563C6D" w:rsidRPr="009F18E2" w:rsidRDefault="00563C6D" w:rsidP="00563C6D">
      <w:pPr>
        <w:spacing w:line="480" w:lineRule="auto"/>
        <w:jc w:val="both"/>
        <w:rPr>
          <w:sz w:val="24"/>
          <w:szCs w:val="24"/>
        </w:rPr>
      </w:pPr>
      <w:r w:rsidRPr="009F18E2">
        <w:rPr>
          <w:sz w:val="24"/>
          <w:szCs w:val="24"/>
        </w:rPr>
        <w:t xml:space="preserve">The scripture references of James the Brother of the Lord are recorded in Matthew 13:55; Mark 6:3; Acts 12:17; 15:13; 21:18; Galatians 1:19; 2:9, 12 &amp; the Book of James. James (named James </w:t>
      </w:r>
      <w:r w:rsidRPr="009F18E2">
        <w:rPr>
          <w:sz w:val="24"/>
          <w:szCs w:val="24"/>
        </w:rPr>
        <w:lastRenderedPageBreak/>
        <w:t>on the 8</w:t>
      </w:r>
      <w:r w:rsidRPr="009F18E2">
        <w:rPr>
          <w:sz w:val="24"/>
          <w:szCs w:val="24"/>
          <w:vertAlign w:val="superscript"/>
        </w:rPr>
        <w:t>th</w:t>
      </w:r>
      <w:r w:rsidRPr="009F18E2">
        <w:rPr>
          <w:sz w:val="24"/>
          <w:szCs w:val="24"/>
        </w:rPr>
        <w:t xml:space="preserve"> Day of His Birth) was the Son of Mary and Joseph, the half Brother of Jesus Christ. According to the list in scripture in Matthew 13:55 and Mark 6:3, James the Just (1</w:t>
      </w:r>
      <w:r w:rsidRPr="009F18E2">
        <w:rPr>
          <w:sz w:val="24"/>
          <w:szCs w:val="24"/>
          <w:vertAlign w:val="superscript"/>
        </w:rPr>
        <w:t>st</w:t>
      </w:r>
      <w:r w:rsidRPr="009F18E2">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563C6D" w:rsidRPr="009F18E2" w:rsidRDefault="00563C6D" w:rsidP="00563C6D">
      <w:pPr>
        <w:spacing w:line="480" w:lineRule="auto"/>
        <w:jc w:val="both"/>
        <w:rPr>
          <w:sz w:val="24"/>
          <w:szCs w:val="24"/>
        </w:rPr>
      </w:pPr>
      <w:r w:rsidRPr="009F18E2">
        <w:rPr>
          <w:sz w:val="24"/>
          <w:szCs w:val="24"/>
        </w:rPr>
        <w:t>James roles and relationships with Christians</w:t>
      </w:r>
    </w:p>
    <w:p w:rsidR="00563C6D" w:rsidRPr="009F18E2" w:rsidRDefault="00563C6D" w:rsidP="00563C6D">
      <w:pPr>
        <w:spacing w:line="480" w:lineRule="auto"/>
        <w:jc w:val="both"/>
        <w:rPr>
          <w:sz w:val="24"/>
          <w:szCs w:val="24"/>
        </w:rPr>
      </w:pPr>
      <w:r w:rsidRPr="009F18E2">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w:t>
      </w:r>
      <w:r w:rsidRPr="009F18E2">
        <w:rPr>
          <w:sz w:val="24"/>
          <w:szCs w:val="24"/>
        </w:rPr>
        <w:lastRenderedPageBreak/>
        <w:t xml:space="preserve">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w:t>
      </w:r>
      <w:r w:rsidRPr="009F18E2">
        <w:rPr>
          <w:sz w:val="24"/>
          <w:szCs w:val="24"/>
        </w:rPr>
        <w:lastRenderedPageBreak/>
        <w:t xml:space="preserve">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t>
      </w:r>
      <w:r w:rsidRPr="009F18E2">
        <w:rPr>
          <w:sz w:val="24"/>
          <w:szCs w:val="24"/>
        </w:rPr>
        <w:lastRenderedPageBreak/>
        <w:t>wisdom is found in the Jewish writings of Proverbs 2:6 and the Wisdom of Solomon 7:7 and Ecclesiastes 1:1. The Wise Person shows His wisdom by His good life in James 3:13, 17-18. This refers to the “</w:t>
      </w:r>
      <w:r w:rsidRPr="009F18E2">
        <w:rPr>
          <w:b/>
          <w:sz w:val="24"/>
          <w:szCs w:val="24"/>
        </w:rPr>
        <w:t>Single Lord called Wisdom</w:t>
      </w:r>
      <w:r w:rsidRPr="009F18E2">
        <w:rPr>
          <w:sz w:val="24"/>
          <w:szCs w:val="24"/>
        </w:rPr>
        <w:t>” in “</w:t>
      </w:r>
      <w:r w:rsidRPr="009F18E2">
        <w:rPr>
          <w:b/>
          <w:sz w:val="24"/>
          <w:szCs w:val="24"/>
        </w:rPr>
        <w:t>That Age</w:t>
      </w:r>
      <w:r w:rsidRPr="009F18E2">
        <w:rPr>
          <w:sz w:val="24"/>
          <w:szCs w:val="24"/>
        </w:rPr>
        <w:t>” in Luke 20:35-36 &amp; Proverbs 8:22-31 (RSV). Where the selfishness and jealousy of wisdom is not from God in James 3:14-16. This refers to the “</w:t>
      </w:r>
      <w:r w:rsidRPr="009F18E2">
        <w:rPr>
          <w:b/>
          <w:sz w:val="24"/>
          <w:szCs w:val="24"/>
        </w:rPr>
        <w:t>Married Lord called Wisdom</w:t>
      </w:r>
      <w:r w:rsidRPr="009F18E2">
        <w:rPr>
          <w:sz w:val="24"/>
          <w:szCs w:val="24"/>
        </w:rPr>
        <w:t>” in “</w:t>
      </w:r>
      <w:r w:rsidRPr="009F18E2">
        <w:rPr>
          <w:b/>
          <w:sz w:val="24"/>
          <w:szCs w:val="24"/>
        </w:rPr>
        <w:t>This Age</w:t>
      </w:r>
      <w:r w:rsidRPr="009F18E2">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w:t>
      </w:r>
      <w:r w:rsidRPr="009F18E2">
        <w:rPr>
          <w:sz w:val="24"/>
          <w:szCs w:val="24"/>
        </w:rPr>
        <w:lastRenderedPageBreak/>
        <w:t xml:space="preserve">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w:t>
      </w:r>
      <w:r w:rsidRPr="009F18E2">
        <w:rPr>
          <w:sz w:val="24"/>
          <w:szCs w:val="24"/>
        </w:rPr>
        <w:lastRenderedPageBreak/>
        <w:t xml:space="preserve">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9F18E2">
        <w:rPr>
          <w:b/>
          <w:sz w:val="24"/>
          <w:szCs w:val="24"/>
        </w:rPr>
        <w:t>The Lord Yah</w:t>
      </w:r>
      <w:r w:rsidRPr="009F18E2">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w:t>
      </w:r>
      <w:r w:rsidRPr="009F18E2">
        <w:rPr>
          <w:sz w:val="24"/>
          <w:szCs w:val="24"/>
        </w:rPr>
        <w:lastRenderedPageBreak/>
        <w:t xml:space="preserve">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563C6D" w:rsidRPr="009F18E2" w:rsidRDefault="00563C6D" w:rsidP="00563C6D">
      <w:pPr>
        <w:spacing w:line="480" w:lineRule="auto"/>
        <w:jc w:val="both"/>
        <w:rPr>
          <w:sz w:val="24"/>
          <w:szCs w:val="24"/>
        </w:rPr>
      </w:pPr>
      <w:r w:rsidRPr="009F18E2">
        <w:rPr>
          <w:sz w:val="24"/>
          <w:szCs w:val="24"/>
        </w:rPr>
        <w:t>John the Baptist</w:t>
      </w:r>
    </w:p>
    <w:p w:rsidR="00563C6D" w:rsidRPr="009F18E2" w:rsidRDefault="00563C6D" w:rsidP="00563C6D">
      <w:pPr>
        <w:spacing w:line="480" w:lineRule="auto"/>
        <w:jc w:val="both"/>
        <w:rPr>
          <w:sz w:val="24"/>
          <w:szCs w:val="24"/>
        </w:rPr>
      </w:pPr>
      <w:r w:rsidRPr="009F18E2">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w:t>
      </w:r>
      <w:r w:rsidRPr="009F18E2">
        <w:rPr>
          <w:sz w:val="24"/>
          <w:szCs w:val="24"/>
        </w:rPr>
        <w:lastRenderedPageBreak/>
        <w:t xml:space="preserve">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563C6D" w:rsidRPr="009F18E2" w:rsidRDefault="00563C6D" w:rsidP="00563C6D">
      <w:pPr>
        <w:spacing w:line="480" w:lineRule="auto"/>
        <w:jc w:val="both"/>
        <w:rPr>
          <w:sz w:val="24"/>
          <w:szCs w:val="24"/>
        </w:rPr>
      </w:pPr>
      <w:r w:rsidRPr="009F18E2">
        <w:rPr>
          <w:sz w:val="24"/>
          <w:szCs w:val="24"/>
        </w:rPr>
        <w:t>John’s birth</w:t>
      </w:r>
    </w:p>
    <w:p w:rsidR="00563C6D" w:rsidRPr="009F18E2" w:rsidRDefault="00563C6D" w:rsidP="00563C6D">
      <w:pPr>
        <w:spacing w:line="480" w:lineRule="auto"/>
        <w:jc w:val="both"/>
        <w:rPr>
          <w:sz w:val="24"/>
          <w:szCs w:val="24"/>
        </w:rPr>
      </w:pPr>
      <w:r w:rsidRPr="009F18E2">
        <w:rPr>
          <w:sz w:val="24"/>
          <w:szCs w:val="24"/>
        </w:rPr>
        <w:t>John’s place of birth is in the hill country of Judah in Luke 1:39. John’s parents were Zacharias and Elizabeth. Elizabeth conceived in Her womb and brought forth a Son (1</w:t>
      </w:r>
      <w:r w:rsidRPr="009F18E2">
        <w:rPr>
          <w:sz w:val="24"/>
          <w:szCs w:val="24"/>
          <w:vertAlign w:val="superscript"/>
        </w:rPr>
        <w:t>st</w:t>
      </w:r>
      <w:r w:rsidRPr="009F18E2">
        <w:rPr>
          <w:sz w:val="24"/>
          <w:szCs w:val="24"/>
        </w:rPr>
        <w:t xml:space="preserve"> Day called the Brother &amp; the Holy Ghost), and shall call his name </w:t>
      </w:r>
      <w:r w:rsidRPr="009F18E2">
        <w:rPr>
          <w:b/>
          <w:sz w:val="24"/>
          <w:szCs w:val="24"/>
        </w:rPr>
        <w:t>JOHN</w:t>
      </w:r>
      <w:r w:rsidRPr="009F18E2">
        <w:rPr>
          <w:sz w:val="24"/>
          <w:szCs w:val="24"/>
        </w:rPr>
        <w:t xml:space="preserve"> (8</w:t>
      </w:r>
      <w:r w:rsidRPr="009F18E2">
        <w:rPr>
          <w:sz w:val="24"/>
          <w:szCs w:val="24"/>
          <w:vertAlign w:val="superscript"/>
        </w:rPr>
        <w:t>th</w:t>
      </w:r>
      <w:r w:rsidRPr="009F18E2">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9F18E2">
        <w:rPr>
          <w:b/>
          <w:sz w:val="24"/>
          <w:szCs w:val="24"/>
        </w:rPr>
        <w:t>ELIZABETH</w:t>
      </w:r>
      <w:r w:rsidRPr="009F18E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w:t>
      </w:r>
      <w:r w:rsidRPr="009F18E2">
        <w:rPr>
          <w:sz w:val="24"/>
          <w:szCs w:val="24"/>
        </w:rPr>
        <w:lastRenderedPageBreak/>
        <w:t xml:space="preserve">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w:t>
      </w:r>
      <w:r w:rsidRPr="009F18E2">
        <w:rPr>
          <w:sz w:val="24"/>
          <w:szCs w:val="24"/>
        </w:rPr>
        <w:lastRenderedPageBreak/>
        <w:t xml:space="preserve">Jeremiah 1:5. The Bible tells us that John’s Mother was a Relative of Mary in Luke 1:36. This could mean that Elizabeth was Mary’s Aunt or Cousin or from the same tribe.   </w:t>
      </w:r>
    </w:p>
    <w:p w:rsidR="00563C6D" w:rsidRPr="009F18E2" w:rsidRDefault="00563C6D" w:rsidP="00563C6D">
      <w:pPr>
        <w:spacing w:line="480" w:lineRule="auto"/>
        <w:jc w:val="both"/>
        <w:rPr>
          <w:sz w:val="24"/>
          <w:szCs w:val="24"/>
        </w:rPr>
      </w:pPr>
      <w:r w:rsidRPr="009F18E2">
        <w:rPr>
          <w:sz w:val="24"/>
          <w:szCs w:val="24"/>
        </w:rPr>
        <w:t>John’s childhood/boyhood</w:t>
      </w:r>
    </w:p>
    <w:p w:rsidR="00563C6D" w:rsidRPr="009F18E2" w:rsidRDefault="00563C6D" w:rsidP="00563C6D">
      <w:pPr>
        <w:spacing w:line="480" w:lineRule="auto"/>
        <w:jc w:val="both"/>
        <w:rPr>
          <w:sz w:val="24"/>
          <w:szCs w:val="24"/>
        </w:rPr>
      </w:pPr>
      <w:r w:rsidRPr="009F18E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563C6D" w:rsidRPr="009F18E2" w:rsidRDefault="00563C6D" w:rsidP="00563C6D">
      <w:pPr>
        <w:spacing w:line="480" w:lineRule="auto"/>
        <w:jc w:val="both"/>
        <w:rPr>
          <w:sz w:val="24"/>
          <w:szCs w:val="24"/>
        </w:rPr>
      </w:pPr>
      <w:r w:rsidRPr="009F18E2">
        <w:rPr>
          <w:sz w:val="24"/>
          <w:szCs w:val="24"/>
        </w:rPr>
        <w:t>John’s roles</w:t>
      </w:r>
    </w:p>
    <w:p w:rsidR="00563C6D" w:rsidRDefault="00563C6D" w:rsidP="00563C6D">
      <w:pPr>
        <w:spacing w:line="480" w:lineRule="auto"/>
        <w:jc w:val="both"/>
        <w:rPr>
          <w:sz w:val="24"/>
          <w:szCs w:val="24"/>
        </w:rPr>
      </w:pPr>
      <w:r w:rsidRPr="009F18E2">
        <w:rPr>
          <w:sz w:val="24"/>
          <w:szCs w:val="24"/>
        </w:rPr>
        <w:t>John the Baptist dressed as a Minister in a peculiar way. He had clothing made of “hair from camels” and wore a leather belt in Mark 1:6. This could mean John had something in common with Elijah or the “Prophets” in 2</w:t>
      </w:r>
      <w:r w:rsidRPr="009F18E2">
        <w:rPr>
          <w:sz w:val="24"/>
          <w:szCs w:val="24"/>
          <w:vertAlign w:val="superscript"/>
        </w:rPr>
        <w:t>nd</w:t>
      </w:r>
      <w:r w:rsidRPr="009F18E2">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w:t>
      </w:r>
      <w:r w:rsidRPr="009F18E2">
        <w:rPr>
          <w:sz w:val="24"/>
          <w:szCs w:val="24"/>
        </w:rPr>
        <w:lastRenderedPageBreak/>
        <w:t xml:space="preserve">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563C6D" w:rsidRPr="009F18E2" w:rsidRDefault="00563C6D" w:rsidP="00563C6D">
      <w:pPr>
        <w:spacing w:line="480" w:lineRule="auto"/>
        <w:jc w:val="both"/>
        <w:rPr>
          <w:sz w:val="24"/>
          <w:szCs w:val="24"/>
        </w:rPr>
      </w:pPr>
      <w:r w:rsidRPr="009F18E2">
        <w:rPr>
          <w:sz w:val="24"/>
          <w:szCs w:val="24"/>
        </w:rPr>
        <w:t>Conclusion</w:t>
      </w:r>
    </w:p>
    <w:p w:rsidR="00563C6D" w:rsidRPr="009F18E2" w:rsidRDefault="00563C6D" w:rsidP="00563C6D">
      <w:pPr>
        <w:spacing w:line="480" w:lineRule="auto"/>
        <w:jc w:val="both"/>
        <w:rPr>
          <w:sz w:val="24"/>
          <w:szCs w:val="24"/>
        </w:rPr>
      </w:pPr>
      <w:r w:rsidRPr="009F18E2">
        <w:rPr>
          <w:sz w:val="24"/>
          <w:szCs w:val="24"/>
        </w:rPr>
        <w:t xml:space="preserve">The Twelve Ministers who were full of the Holy Ghost were very special to God. They did not have anything wrong that they did in their early lives &amp; that is why they are fully qualified with God’s fullness. The 3 Ministers being filled had things in their early lives which changed their status as being full to being filled. Paul killed people, James the Bishop did not believe in Jesus as the Jewish Messiah growing up &amp; John’s Father was the factor in John’s filling with the Holy </w:t>
      </w:r>
      <w:r w:rsidRPr="009F18E2">
        <w:rPr>
          <w:sz w:val="24"/>
          <w:szCs w:val="24"/>
        </w:rPr>
        <w:lastRenderedPageBreak/>
        <w:t>Ghost at His creation because of Zacharias’ unbelief with the Angel (Lord) Gabriel. John is Full of the Holy Ghost &amp; Infallible Inerrant Truth in His birth to death because He baptized Jesus. James the Just is the Infallible Inerrant Law of God &amp; is Full of the Holy Ghost. Judas Thomas Didymus is Full of the Holy Ghost &amp; Infallible Inerrant Truth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F18E2">
        <w:rPr>
          <w:sz w:val="24"/>
          <w:szCs w:val="24"/>
          <w:vertAlign w:val="superscript"/>
        </w:rPr>
        <w:t>st</w:t>
      </w:r>
      <w:r w:rsidRPr="009F18E2">
        <w:rPr>
          <w:sz w:val="24"/>
          <w:szCs w:val="24"/>
        </w:rPr>
        <w:t xml:space="preserve"> John 4:18; Titus 1:15-16; Revelation 21:8 &amp; 1</w:t>
      </w:r>
      <w:r w:rsidRPr="009F18E2">
        <w:rPr>
          <w:sz w:val="24"/>
          <w:szCs w:val="24"/>
          <w:vertAlign w:val="superscript"/>
        </w:rPr>
        <w:t>st</w:t>
      </w:r>
      <w:r w:rsidRPr="009F1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w:t>
      </w:r>
      <w:r w:rsidRPr="009F18E2">
        <w:rPr>
          <w:sz w:val="24"/>
          <w:szCs w:val="24"/>
        </w:rPr>
        <w:lastRenderedPageBreak/>
        <w:t xml:space="preserve">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563C6D" w:rsidRPr="009F18E2" w:rsidRDefault="00563C6D" w:rsidP="00563C6D">
      <w:pPr>
        <w:spacing w:line="480" w:lineRule="auto"/>
        <w:jc w:val="center"/>
        <w:rPr>
          <w:sz w:val="24"/>
          <w:szCs w:val="24"/>
        </w:rPr>
      </w:pPr>
      <w:r w:rsidRPr="009F18E2">
        <w:rPr>
          <w:sz w:val="24"/>
          <w:szCs w:val="24"/>
        </w:rPr>
        <w:t>Bibliography</w:t>
      </w:r>
    </w:p>
    <w:p w:rsidR="00563C6D" w:rsidRPr="009F18E2" w:rsidRDefault="00563C6D" w:rsidP="00563C6D">
      <w:pPr>
        <w:spacing w:line="480" w:lineRule="auto"/>
        <w:jc w:val="both"/>
        <w:rPr>
          <w:sz w:val="24"/>
          <w:szCs w:val="24"/>
        </w:rPr>
      </w:pPr>
      <w:r w:rsidRPr="009F18E2">
        <w:rPr>
          <w:sz w:val="24"/>
          <w:szCs w:val="24"/>
        </w:rPr>
        <w:t xml:space="preserve">Barnstone, Willis: The Gnostic Bible: The Prayer of the Messenger Paul: Christian Gnostic Italian Writings on pages 352-354: Shambhala Publishers, Inc. Boston, Massachusetts, Copyright, 2003 &amp; 2009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Haggadah: Jewish Legend from Midrash, Pseudepigrapha, and early Kabbalah on pages 14-38: Harper &amp; Row Publishers, Inc. New York, NY, Copyright, 1984</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The Acts of Paul: Christian Apocrypha Writings on pages 445-459: Harper &amp; Row Publishers, Inc. New York, NY, Copyright, 1984</w:t>
      </w:r>
    </w:p>
    <w:p w:rsidR="00563C6D" w:rsidRPr="009F18E2" w:rsidRDefault="00563C6D" w:rsidP="00563C6D">
      <w:pPr>
        <w:spacing w:line="480" w:lineRule="auto"/>
        <w:jc w:val="both"/>
        <w:rPr>
          <w:smallCaps/>
          <w:sz w:val="24"/>
          <w:szCs w:val="24"/>
        </w:rPr>
      </w:pPr>
      <w:r w:rsidRPr="009F18E2">
        <w:rPr>
          <w:smallCaps/>
          <w:sz w:val="24"/>
          <w:szCs w:val="24"/>
        </w:rPr>
        <w:t>Barnstone, Willis: The Other Bible, The Acts of Thomas: Christian Gnostic Apocrypha Writings on pages 464-481: Harper &amp; Row Publishers, Inc. New York, NY, Copyright, 1984</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 xml:space="preserve">Barnstone, Willis: The Other Bible, The Apocalypse of Peter: Christian Apocrypha Writings on pages 532-536: Harper &amp; Row Publishers, Inc. New York, NY, Copyright, 1984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The Book of Enoch (1</w:t>
      </w:r>
      <w:r w:rsidRPr="009F18E2">
        <w:rPr>
          <w:rFonts w:cstheme="minorHAnsi"/>
          <w:sz w:val="24"/>
          <w:szCs w:val="24"/>
          <w:vertAlign w:val="superscript"/>
        </w:rPr>
        <w:t>st</w:t>
      </w:r>
      <w:r w:rsidRPr="009F18E2">
        <w:rPr>
          <w:rFonts w:cstheme="minorHAnsi"/>
          <w:sz w:val="24"/>
          <w:szCs w:val="24"/>
        </w:rPr>
        <w:t xml:space="preserve"> Enoch): Jewish Pseudepigrapha Writings: Harper &amp; Row Publishers, Inc. New York, NY, Copyright, 1984</w:t>
      </w:r>
    </w:p>
    <w:p w:rsidR="00563C6D" w:rsidRPr="009F18E2" w:rsidRDefault="00563C6D" w:rsidP="00563C6D">
      <w:pPr>
        <w:spacing w:line="480" w:lineRule="auto"/>
        <w:jc w:val="both"/>
        <w:rPr>
          <w:rFonts w:cstheme="minorHAnsi"/>
          <w:sz w:val="24"/>
          <w:szCs w:val="24"/>
        </w:rPr>
      </w:pPr>
      <w:r w:rsidRPr="009F18E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The Book of the Secrets of Enoch (2</w:t>
      </w:r>
      <w:r w:rsidRPr="009F18E2">
        <w:rPr>
          <w:rFonts w:cstheme="minorHAnsi"/>
          <w:sz w:val="24"/>
          <w:szCs w:val="24"/>
          <w:vertAlign w:val="superscript"/>
        </w:rPr>
        <w:t>nd</w:t>
      </w:r>
      <w:r w:rsidRPr="009F18E2">
        <w:rPr>
          <w:rFonts w:cstheme="minorHAnsi"/>
          <w:sz w:val="24"/>
          <w:szCs w:val="24"/>
        </w:rPr>
        <w:t xml:space="preserve"> Enoch): Jewish Pseudepigrapha Writings: Harper &amp; Row Publishers, Inc. New York, NY, Copyright, 1984</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The Damascus Document: Dead Sea Scrolls on pages 223-234: Harper &amp; Row Publishers, Inc. New York, NY, Copyright, 1984</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The Gospel of Bartholomew: Christian Apocrypha Writings on pages 350-358: Harper &amp; Row Publishers, Inc. New York, NY, Copyright, 1984</w:t>
      </w:r>
    </w:p>
    <w:p w:rsidR="00563C6D" w:rsidRPr="009F18E2" w:rsidRDefault="00563C6D" w:rsidP="00563C6D">
      <w:pPr>
        <w:spacing w:line="480" w:lineRule="auto"/>
        <w:jc w:val="both"/>
        <w:rPr>
          <w:sz w:val="24"/>
          <w:szCs w:val="24"/>
        </w:rPr>
      </w:pPr>
      <w:r w:rsidRPr="009F18E2">
        <w:rPr>
          <w:sz w:val="24"/>
          <w:szCs w:val="24"/>
        </w:rPr>
        <w:t>Barnstone, Willis: The Other Bible, The Gospel of the Ebionites: Jewish-Christian Writings on page 336-338: Harper &amp; Row Publishers, Inc. New York, NY, Copyright, 1984</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The Gospel of Philip: Christian Gnostic Writings on pages 87-100: Harper &amp; Row Publishers, Inc. New York, NY, Copyright, 1984</w:t>
      </w:r>
    </w:p>
    <w:p w:rsidR="00563C6D" w:rsidRPr="009F18E2" w:rsidRDefault="00563C6D" w:rsidP="00563C6D">
      <w:pPr>
        <w:spacing w:line="480" w:lineRule="auto"/>
        <w:jc w:val="both"/>
        <w:rPr>
          <w:sz w:val="24"/>
          <w:szCs w:val="24"/>
        </w:rPr>
      </w:pPr>
      <w:r w:rsidRPr="009F18E2">
        <w:rPr>
          <w:sz w:val="24"/>
          <w:szCs w:val="24"/>
        </w:rPr>
        <w:t xml:space="preserve">Barnstone, Willis: The Other Bible, The Gospel of Thomas: Gnostic-Jewish-Christian Writings on pages 299-307: Harper &amp; Row Publishers, Inc. New York, NY, Copyright 1984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The Infancy Gospel of James (The Birth of Mary): Christian Apocrypha Writings on pages 383-392: Harper &amp; Row Publishers, Inc. New York, NY, Copyright, 1984</w:t>
      </w:r>
    </w:p>
    <w:p w:rsidR="00563C6D" w:rsidRPr="009F18E2" w:rsidRDefault="00563C6D" w:rsidP="00563C6D">
      <w:pPr>
        <w:spacing w:line="480" w:lineRule="auto"/>
        <w:jc w:val="both"/>
        <w:rPr>
          <w:rFonts w:cstheme="minorHAnsi"/>
          <w:sz w:val="24"/>
          <w:szCs w:val="24"/>
        </w:rPr>
      </w:pPr>
      <w:r w:rsidRPr="009F18E2">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 xml:space="preserve">Barnstone, Willis: The Other Bible, The Infancy Gospel of Thomas: Christian Apocrypha Writings on pages 398-403: Harper &amp; Row Publishers, Inc. New York, NY, Copyright, 1984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Barnstone, Willis: The Other Bible, The Latin Infancy Gospel: The Birth of Jesus: Christian Apocrypha Writings on pages 404-406: Harper &amp; Row Publishers, Inc. New York, NY, Copyright, 1984</w:t>
      </w:r>
    </w:p>
    <w:p w:rsidR="00563C6D" w:rsidRPr="009F18E2" w:rsidRDefault="00563C6D" w:rsidP="00563C6D">
      <w:pPr>
        <w:spacing w:line="480" w:lineRule="auto"/>
        <w:jc w:val="both"/>
        <w:rPr>
          <w:smallCaps/>
          <w:sz w:val="24"/>
          <w:szCs w:val="24"/>
        </w:rPr>
      </w:pPr>
      <w:r w:rsidRPr="009F18E2">
        <w:rPr>
          <w:smallCaps/>
          <w:sz w:val="24"/>
          <w:szCs w:val="24"/>
        </w:rPr>
        <w:t>Barnstone, Willis: The Other Bible, The Manuel of Discipline: Dead Sea Scrolls on pages 208-222: Harper &amp; Row Publishers, Inc. New York, NY, Copyright, 1984</w:t>
      </w:r>
    </w:p>
    <w:p w:rsidR="00563C6D" w:rsidRPr="009F18E2" w:rsidRDefault="00563C6D" w:rsidP="00563C6D">
      <w:pPr>
        <w:spacing w:line="480" w:lineRule="auto"/>
        <w:jc w:val="both"/>
        <w:rPr>
          <w:sz w:val="24"/>
          <w:szCs w:val="24"/>
        </w:rPr>
      </w:pPr>
      <w:r w:rsidRPr="009F18E2">
        <w:rPr>
          <w:sz w:val="24"/>
          <w:szCs w:val="24"/>
        </w:rPr>
        <w:t>Barnstone, Willis: The Other Bible, The Odes of Solomon: Jewish Psuedepigrapha, Jewish Christian Writings on page 267-285: Harper &amp; Row Publishers, Inc. New York, NY, Copyright, 1984</w:t>
      </w:r>
    </w:p>
    <w:p w:rsidR="00563C6D" w:rsidRPr="009F18E2" w:rsidRDefault="00563C6D" w:rsidP="00563C6D">
      <w:pPr>
        <w:spacing w:line="480" w:lineRule="auto"/>
        <w:jc w:val="both"/>
        <w:rPr>
          <w:sz w:val="24"/>
          <w:szCs w:val="24"/>
        </w:rPr>
      </w:pPr>
      <w:r w:rsidRPr="009F18E2">
        <w:rPr>
          <w:sz w:val="24"/>
          <w:szCs w:val="24"/>
        </w:rPr>
        <w:t>Ehrman, Bart: Lost Scriptures, Books that did not make it into the New Testament: Paul’s Letter to the Laodiceans: Christian Writings on pages 165-166: Oxford University Press, New York, NY, Copyright, 2003</w:t>
      </w:r>
    </w:p>
    <w:p w:rsidR="00563C6D" w:rsidRPr="009F18E2" w:rsidRDefault="00563C6D" w:rsidP="00563C6D">
      <w:pPr>
        <w:spacing w:line="480" w:lineRule="auto"/>
        <w:jc w:val="both"/>
        <w:rPr>
          <w:sz w:val="24"/>
          <w:szCs w:val="24"/>
        </w:rPr>
      </w:pPr>
      <w:r w:rsidRPr="009F18E2">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563C6D" w:rsidRPr="009F18E2" w:rsidRDefault="00563C6D" w:rsidP="00563C6D">
      <w:pPr>
        <w:spacing w:line="480" w:lineRule="auto"/>
        <w:jc w:val="both"/>
        <w:rPr>
          <w:sz w:val="24"/>
          <w:szCs w:val="24"/>
        </w:rPr>
      </w:pPr>
      <w:r w:rsidRPr="009F18E2">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563C6D" w:rsidRPr="009F18E2" w:rsidRDefault="00563C6D" w:rsidP="00563C6D">
      <w:pPr>
        <w:spacing w:line="480" w:lineRule="auto"/>
        <w:jc w:val="both"/>
        <w:rPr>
          <w:sz w:val="24"/>
          <w:szCs w:val="24"/>
        </w:rPr>
      </w:pPr>
      <w:r w:rsidRPr="009F18E2">
        <w:rPr>
          <w:sz w:val="24"/>
          <w:szCs w:val="24"/>
        </w:rPr>
        <w:t>King James Version: Thomas Nelson, Inc. Nashville, Tennessee, 1991</w:t>
      </w:r>
    </w:p>
    <w:p w:rsidR="00563C6D" w:rsidRPr="009F18E2" w:rsidRDefault="00563C6D" w:rsidP="00563C6D">
      <w:pPr>
        <w:spacing w:line="480" w:lineRule="auto"/>
        <w:jc w:val="both"/>
        <w:rPr>
          <w:sz w:val="24"/>
          <w:szCs w:val="24"/>
        </w:rPr>
      </w:pPr>
      <w:r w:rsidRPr="009F18E2">
        <w:rPr>
          <w:sz w:val="24"/>
          <w:szCs w:val="24"/>
        </w:rPr>
        <w:t>Libronix Digital Library System 3.0e with Platinum: Copyright, 2000-2010</w:t>
      </w:r>
    </w:p>
    <w:p w:rsidR="00563C6D" w:rsidRPr="009F18E2" w:rsidRDefault="00563C6D" w:rsidP="00563C6D">
      <w:pPr>
        <w:spacing w:line="480" w:lineRule="auto"/>
        <w:jc w:val="both"/>
        <w:rPr>
          <w:sz w:val="24"/>
          <w:szCs w:val="24"/>
        </w:rPr>
      </w:pPr>
      <w:r w:rsidRPr="009F18E2">
        <w:rPr>
          <w:sz w:val="24"/>
          <w:szCs w:val="24"/>
        </w:rPr>
        <w:t xml:space="preserve">Libronix Digital Library System 3.0e with Platinum: KJV with the Apocrypha: Copyright, 2000-2010 </w:t>
      </w:r>
    </w:p>
    <w:p w:rsidR="00563C6D" w:rsidRPr="009F18E2" w:rsidRDefault="00563C6D" w:rsidP="00563C6D">
      <w:pPr>
        <w:spacing w:line="480" w:lineRule="auto"/>
        <w:jc w:val="both"/>
        <w:rPr>
          <w:sz w:val="24"/>
          <w:szCs w:val="24"/>
        </w:rPr>
      </w:pPr>
      <w:r w:rsidRPr="009F18E2">
        <w:rPr>
          <w:sz w:val="24"/>
          <w:szCs w:val="24"/>
        </w:rPr>
        <w:t>Meyer, Marvin: The Nag Hammadi Scriptures: The Letter of Peter to Philip: Christian Gnostic Writings on pages 585-593: Harper Collins Publishers, New York, NY, Copyright, 2007</w:t>
      </w:r>
    </w:p>
    <w:p w:rsidR="00563C6D" w:rsidRPr="009F18E2" w:rsidRDefault="00563C6D" w:rsidP="00563C6D">
      <w:pPr>
        <w:spacing w:line="480" w:lineRule="auto"/>
        <w:jc w:val="both"/>
        <w:rPr>
          <w:smallCaps/>
          <w:sz w:val="24"/>
          <w:szCs w:val="24"/>
        </w:rPr>
      </w:pPr>
      <w:r w:rsidRPr="009F18E2">
        <w:rPr>
          <w:smallCaps/>
          <w:sz w:val="24"/>
          <w:szCs w:val="24"/>
        </w:rPr>
        <w:t>Meyer, Marvin: The Nag Hammadi Scriptures: The Prayer of the Apostle Paul: Christian Gnostic Writings on pages 15-18: Harper Collins Publishers, New York, NY, Copyright, 2007</w:t>
      </w:r>
    </w:p>
    <w:p w:rsidR="00563C6D" w:rsidRPr="009F18E2" w:rsidRDefault="00563C6D" w:rsidP="00563C6D">
      <w:pPr>
        <w:spacing w:line="480" w:lineRule="auto"/>
        <w:jc w:val="both"/>
        <w:rPr>
          <w:sz w:val="24"/>
          <w:szCs w:val="24"/>
        </w:rPr>
      </w:pPr>
      <w:r w:rsidRPr="009F18E2">
        <w:rPr>
          <w:sz w:val="24"/>
          <w:szCs w:val="24"/>
        </w:rPr>
        <w:t>Meyer, Marvin: The Nag Hammadi Scriptures: The Prayer of Thanksgiving: Christian Gnostic Writings on pages 419-423: Harper Collins Publishers, New York, NY, Copyright, 2007</w:t>
      </w:r>
    </w:p>
    <w:p w:rsidR="00563C6D" w:rsidRPr="009F18E2" w:rsidRDefault="00563C6D" w:rsidP="00563C6D">
      <w:pPr>
        <w:spacing w:line="480" w:lineRule="auto"/>
        <w:jc w:val="both"/>
        <w:rPr>
          <w:sz w:val="24"/>
          <w:szCs w:val="24"/>
        </w:rPr>
      </w:pPr>
      <w:r w:rsidRPr="009F18E2">
        <w:rPr>
          <w:sz w:val="24"/>
          <w:szCs w:val="24"/>
        </w:rPr>
        <w:t>Meyer, Marvin: The Nag Hammadi Scriptures: The Revelation of Paul: Christian Gnostic Writings on pages 313-316: Harper Collins Publishers, New York, NY, Copyright, 2007</w:t>
      </w:r>
    </w:p>
    <w:p w:rsidR="00563C6D" w:rsidRPr="009F18E2" w:rsidRDefault="00563C6D" w:rsidP="00563C6D">
      <w:pPr>
        <w:spacing w:line="480" w:lineRule="auto"/>
        <w:jc w:val="both"/>
        <w:rPr>
          <w:rFonts w:cstheme="minorHAnsi"/>
          <w:sz w:val="24"/>
          <w:szCs w:val="24"/>
        </w:rPr>
      </w:pPr>
      <w:r w:rsidRPr="009F18E2">
        <w:rPr>
          <w:rFonts w:cstheme="minorHAnsi"/>
          <w:sz w:val="24"/>
          <w:szCs w:val="24"/>
        </w:rPr>
        <w:lastRenderedPageBreak/>
        <w:t xml:space="preserve">Meyer, Marvin: The Nag Hammadi Scriptures: The Thought of Norea: Gnostic Writings on pages 607-609: Harper Collins Publishers, New York, NY, Copyright, 2007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Nyland, A. The Third Book of Enoch: 3 Enoch Merkabah Hebrew Book of Enoch: Jewish Gnostic Writings: Author Services, Smith and Stirling Publishers, Uralla, NSW, Australia, Copyright, 2010</w:t>
      </w:r>
    </w:p>
    <w:p w:rsidR="00563C6D" w:rsidRPr="009F18E2" w:rsidRDefault="00563C6D" w:rsidP="00563C6D">
      <w:pPr>
        <w:spacing w:line="480" w:lineRule="auto"/>
        <w:jc w:val="both"/>
        <w:rPr>
          <w:sz w:val="24"/>
          <w:szCs w:val="24"/>
        </w:rPr>
      </w:pPr>
      <w:r w:rsidRPr="009F18E2">
        <w:rPr>
          <w:sz w:val="24"/>
          <w:szCs w:val="24"/>
        </w:rPr>
        <w:t>Revised Standard Version: The authorized revision of the American Standard Version: Copyright, 1901</w:t>
      </w:r>
    </w:p>
    <w:p w:rsidR="00563C6D" w:rsidRPr="009F18E2" w:rsidRDefault="00563C6D" w:rsidP="00563C6D">
      <w:pPr>
        <w:spacing w:line="480" w:lineRule="auto"/>
        <w:jc w:val="both"/>
        <w:rPr>
          <w:sz w:val="24"/>
          <w:szCs w:val="24"/>
        </w:rPr>
      </w:pPr>
      <w:r w:rsidRPr="009F18E2">
        <w:rPr>
          <w:sz w:val="24"/>
          <w:szCs w:val="24"/>
        </w:rPr>
        <w:t xml:space="preserve">Spirit Filled Life Bible: The New King James Version: Thomas Nelson, 1991 </w:t>
      </w:r>
    </w:p>
    <w:p w:rsidR="00563C6D" w:rsidRPr="009F18E2" w:rsidRDefault="00563C6D" w:rsidP="00563C6D">
      <w:pPr>
        <w:spacing w:line="480" w:lineRule="auto"/>
        <w:jc w:val="both"/>
        <w:rPr>
          <w:sz w:val="24"/>
          <w:szCs w:val="24"/>
        </w:rPr>
      </w:pPr>
      <w:r w:rsidRPr="009F18E2">
        <w:rPr>
          <w:sz w:val="24"/>
          <w:szCs w:val="24"/>
        </w:rPr>
        <w:t>The Apocrypha/Deuterocanonical Books of the Old Testament: Cambridge University Press, 1989</w:t>
      </w:r>
    </w:p>
    <w:p w:rsidR="00563C6D" w:rsidRPr="009F18E2" w:rsidRDefault="00563C6D" w:rsidP="00563C6D">
      <w:pPr>
        <w:spacing w:line="480" w:lineRule="auto"/>
        <w:jc w:val="both"/>
        <w:rPr>
          <w:sz w:val="24"/>
          <w:szCs w:val="24"/>
        </w:rPr>
      </w:pPr>
      <w:r w:rsidRPr="009F18E2">
        <w:rPr>
          <w:sz w:val="24"/>
          <w:szCs w:val="24"/>
        </w:rPr>
        <w:t xml:space="preserve">Vermes, Geza: The Complete Dead Sea Scrolls in English: The Blessings—1QSb=1Q28b: Jewish Christian Writings on pages 374-377: Penguin Putnam, Inc. New York, NY, Copyright, 1997  </w:t>
      </w:r>
    </w:p>
    <w:p w:rsidR="00563C6D" w:rsidRPr="009F18E2" w:rsidRDefault="00563C6D" w:rsidP="00563C6D">
      <w:pPr>
        <w:spacing w:line="480" w:lineRule="auto"/>
        <w:jc w:val="both"/>
        <w:rPr>
          <w:smallCaps/>
          <w:sz w:val="24"/>
          <w:szCs w:val="24"/>
        </w:rPr>
      </w:pPr>
      <w:r w:rsidRPr="009F1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63C6D" w:rsidRPr="009F18E2" w:rsidRDefault="00563C6D" w:rsidP="00563C6D">
      <w:pPr>
        <w:spacing w:line="480" w:lineRule="auto"/>
        <w:jc w:val="both"/>
        <w:rPr>
          <w:rFonts w:cstheme="minorHAnsi"/>
          <w:sz w:val="24"/>
          <w:szCs w:val="24"/>
        </w:rPr>
      </w:pPr>
      <w:r w:rsidRPr="009F1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63C6D" w:rsidRPr="001765F4" w:rsidRDefault="00563C6D" w:rsidP="00563C6D">
      <w:pPr>
        <w:spacing w:line="480" w:lineRule="auto"/>
        <w:jc w:val="both"/>
        <w:rPr>
          <w:rFonts w:cstheme="minorHAnsi"/>
          <w:b/>
          <w:sz w:val="24"/>
          <w:szCs w:val="24"/>
        </w:rPr>
      </w:pPr>
    </w:p>
    <w:sectPr w:rsidR="00563C6D" w:rsidRPr="001765F4"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num>
  <w:num w:numId="13">
    <w:abstractNumId w:val="19"/>
  </w:num>
  <w:num w:numId="14">
    <w:abstractNumId w:val="22"/>
  </w:num>
  <w:num w:numId="15">
    <w:abstractNumId w:val="24"/>
  </w:num>
  <w:num w:numId="16">
    <w:abstractNumId w:val="11"/>
  </w:num>
  <w:num w:numId="17">
    <w:abstractNumId w:val="17"/>
  </w:num>
  <w:num w:numId="18">
    <w:abstractNumId w:val="9"/>
  </w:num>
  <w:num w:numId="19">
    <w:abstractNumId w:val="13"/>
  </w:num>
  <w:num w:numId="20">
    <w:abstractNumId w:val="16"/>
  </w:num>
  <w:num w:numId="21">
    <w:abstractNumId w:val="3"/>
  </w:num>
  <w:num w:numId="22">
    <w:abstractNumId w:val="14"/>
  </w:num>
  <w:num w:numId="23">
    <w:abstractNumId w:val="18"/>
  </w:num>
  <w:num w:numId="24">
    <w:abstractNumId w:val="8"/>
  </w:num>
  <w:num w:numId="25">
    <w:abstractNumId w:val="15"/>
  </w:num>
  <w:num w:numId="26">
    <w:abstractNumId w:val="2"/>
  </w:num>
  <w:num w:numId="27">
    <w:abstractNumId w:val="10"/>
  </w:num>
  <w:num w:numId="28">
    <w:abstractNumId w:val="1"/>
  </w:num>
  <w:num w:numId="29">
    <w:abstractNumId w:val="20"/>
  </w:num>
  <w:num w:numId="30">
    <w:abstractNumId w:val="21"/>
  </w:num>
  <w:num w:numId="31">
    <w:abstractNumId w:val="23"/>
  </w:num>
  <w:num w:numId="32">
    <w:abstractNumId w:val="12"/>
  </w:num>
  <w:num w:numId="33">
    <w:abstractNumId w:val="7"/>
  </w:num>
  <w:num w:numId="34">
    <w:abstractNumId w:val="0"/>
  </w:num>
  <w:num w:numId="35">
    <w:abstractNumId w:val="6"/>
  </w:num>
  <w:num w:numId="3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A42FC"/>
    <w:rsid w:val="00002767"/>
    <w:rsid w:val="000031D2"/>
    <w:rsid w:val="00005BF7"/>
    <w:rsid w:val="00005E01"/>
    <w:rsid w:val="00007052"/>
    <w:rsid w:val="0001172F"/>
    <w:rsid w:val="00011C42"/>
    <w:rsid w:val="00012257"/>
    <w:rsid w:val="00016739"/>
    <w:rsid w:val="0001757D"/>
    <w:rsid w:val="00020578"/>
    <w:rsid w:val="000224C8"/>
    <w:rsid w:val="000232AF"/>
    <w:rsid w:val="0002343C"/>
    <w:rsid w:val="00023F65"/>
    <w:rsid w:val="00026C72"/>
    <w:rsid w:val="00027F81"/>
    <w:rsid w:val="00031453"/>
    <w:rsid w:val="00034B4B"/>
    <w:rsid w:val="00035B50"/>
    <w:rsid w:val="00035C08"/>
    <w:rsid w:val="00040DD3"/>
    <w:rsid w:val="00041C7F"/>
    <w:rsid w:val="00041FC8"/>
    <w:rsid w:val="00045BF6"/>
    <w:rsid w:val="00046011"/>
    <w:rsid w:val="00046A09"/>
    <w:rsid w:val="00047350"/>
    <w:rsid w:val="00050188"/>
    <w:rsid w:val="00050287"/>
    <w:rsid w:val="000506CC"/>
    <w:rsid w:val="00050D0E"/>
    <w:rsid w:val="00051E36"/>
    <w:rsid w:val="000538B4"/>
    <w:rsid w:val="000543AD"/>
    <w:rsid w:val="00055BDC"/>
    <w:rsid w:val="00055DE0"/>
    <w:rsid w:val="00057280"/>
    <w:rsid w:val="000609C0"/>
    <w:rsid w:val="00063746"/>
    <w:rsid w:val="000646A0"/>
    <w:rsid w:val="0006573D"/>
    <w:rsid w:val="00076929"/>
    <w:rsid w:val="00077FE4"/>
    <w:rsid w:val="00080387"/>
    <w:rsid w:val="00080549"/>
    <w:rsid w:val="0008173E"/>
    <w:rsid w:val="000840EC"/>
    <w:rsid w:val="00084602"/>
    <w:rsid w:val="00087F1B"/>
    <w:rsid w:val="000908E1"/>
    <w:rsid w:val="00090FB3"/>
    <w:rsid w:val="000919C6"/>
    <w:rsid w:val="00092AC9"/>
    <w:rsid w:val="00093362"/>
    <w:rsid w:val="00093396"/>
    <w:rsid w:val="0009368A"/>
    <w:rsid w:val="00094C5B"/>
    <w:rsid w:val="00095215"/>
    <w:rsid w:val="000959DF"/>
    <w:rsid w:val="00096A0E"/>
    <w:rsid w:val="000A1270"/>
    <w:rsid w:val="000A1BA4"/>
    <w:rsid w:val="000B16AD"/>
    <w:rsid w:val="000B1704"/>
    <w:rsid w:val="000B1FF9"/>
    <w:rsid w:val="000B24F5"/>
    <w:rsid w:val="000B3523"/>
    <w:rsid w:val="000B373A"/>
    <w:rsid w:val="000B3AF0"/>
    <w:rsid w:val="000B4477"/>
    <w:rsid w:val="000B57EE"/>
    <w:rsid w:val="000C2EDA"/>
    <w:rsid w:val="000C3F41"/>
    <w:rsid w:val="000C4F95"/>
    <w:rsid w:val="000C6A8D"/>
    <w:rsid w:val="000C6FF3"/>
    <w:rsid w:val="000C7145"/>
    <w:rsid w:val="000D00C2"/>
    <w:rsid w:val="000D065D"/>
    <w:rsid w:val="000D0F00"/>
    <w:rsid w:val="000D12FF"/>
    <w:rsid w:val="000D188E"/>
    <w:rsid w:val="000D1EB9"/>
    <w:rsid w:val="000D3100"/>
    <w:rsid w:val="000D650A"/>
    <w:rsid w:val="000D650D"/>
    <w:rsid w:val="000D6CD6"/>
    <w:rsid w:val="000D7B56"/>
    <w:rsid w:val="000E1A20"/>
    <w:rsid w:val="000E1B9F"/>
    <w:rsid w:val="000E249D"/>
    <w:rsid w:val="000E3131"/>
    <w:rsid w:val="000E4FBC"/>
    <w:rsid w:val="000E601B"/>
    <w:rsid w:val="000E670F"/>
    <w:rsid w:val="000E72ED"/>
    <w:rsid w:val="000F056A"/>
    <w:rsid w:val="000F14B5"/>
    <w:rsid w:val="000F3E9D"/>
    <w:rsid w:val="000F5E2A"/>
    <w:rsid w:val="000F7BEC"/>
    <w:rsid w:val="000F7CBB"/>
    <w:rsid w:val="00101746"/>
    <w:rsid w:val="00101AFF"/>
    <w:rsid w:val="00104BDE"/>
    <w:rsid w:val="00104E71"/>
    <w:rsid w:val="00105B69"/>
    <w:rsid w:val="00107E7D"/>
    <w:rsid w:val="00113E31"/>
    <w:rsid w:val="0011720C"/>
    <w:rsid w:val="00117F8A"/>
    <w:rsid w:val="00117FE6"/>
    <w:rsid w:val="0012342C"/>
    <w:rsid w:val="00123449"/>
    <w:rsid w:val="001235C1"/>
    <w:rsid w:val="00123C44"/>
    <w:rsid w:val="00124F27"/>
    <w:rsid w:val="0012519F"/>
    <w:rsid w:val="00125D12"/>
    <w:rsid w:val="00127DBD"/>
    <w:rsid w:val="00130465"/>
    <w:rsid w:val="00130943"/>
    <w:rsid w:val="0013122A"/>
    <w:rsid w:val="00131E32"/>
    <w:rsid w:val="00132A28"/>
    <w:rsid w:val="00132D25"/>
    <w:rsid w:val="001349C9"/>
    <w:rsid w:val="00134ADA"/>
    <w:rsid w:val="001360EF"/>
    <w:rsid w:val="00136265"/>
    <w:rsid w:val="00136EFC"/>
    <w:rsid w:val="00137F25"/>
    <w:rsid w:val="00140C7F"/>
    <w:rsid w:val="0014191D"/>
    <w:rsid w:val="00143765"/>
    <w:rsid w:val="00144AF1"/>
    <w:rsid w:val="00145D3C"/>
    <w:rsid w:val="00145D93"/>
    <w:rsid w:val="001477AE"/>
    <w:rsid w:val="00147C86"/>
    <w:rsid w:val="00147D33"/>
    <w:rsid w:val="00150D8F"/>
    <w:rsid w:val="00151025"/>
    <w:rsid w:val="001523F8"/>
    <w:rsid w:val="00153C81"/>
    <w:rsid w:val="00154E02"/>
    <w:rsid w:val="00154FB5"/>
    <w:rsid w:val="00155269"/>
    <w:rsid w:val="001575DB"/>
    <w:rsid w:val="00157DA5"/>
    <w:rsid w:val="001613B6"/>
    <w:rsid w:val="001618C7"/>
    <w:rsid w:val="0016386B"/>
    <w:rsid w:val="00172271"/>
    <w:rsid w:val="00172C3E"/>
    <w:rsid w:val="0017467E"/>
    <w:rsid w:val="0017589D"/>
    <w:rsid w:val="001765F4"/>
    <w:rsid w:val="00176914"/>
    <w:rsid w:val="00176EAD"/>
    <w:rsid w:val="00181BA6"/>
    <w:rsid w:val="00181D7D"/>
    <w:rsid w:val="0018465A"/>
    <w:rsid w:val="00186E1E"/>
    <w:rsid w:val="001906FB"/>
    <w:rsid w:val="00191713"/>
    <w:rsid w:val="00197051"/>
    <w:rsid w:val="001A0AE1"/>
    <w:rsid w:val="001A14EE"/>
    <w:rsid w:val="001A2F76"/>
    <w:rsid w:val="001A3F8B"/>
    <w:rsid w:val="001A4658"/>
    <w:rsid w:val="001A7284"/>
    <w:rsid w:val="001A72F4"/>
    <w:rsid w:val="001B19D9"/>
    <w:rsid w:val="001B2EF6"/>
    <w:rsid w:val="001B4DEA"/>
    <w:rsid w:val="001B632B"/>
    <w:rsid w:val="001B680C"/>
    <w:rsid w:val="001B6D64"/>
    <w:rsid w:val="001C4284"/>
    <w:rsid w:val="001C5C34"/>
    <w:rsid w:val="001C7634"/>
    <w:rsid w:val="001D3140"/>
    <w:rsid w:val="001D4940"/>
    <w:rsid w:val="001D72C8"/>
    <w:rsid w:val="001E1052"/>
    <w:rsid w:val="001E37E6"/>
    <w:rsid w:val="001F1D46"/>
    <w:rsid w:val="001F29BC"/>
    <w:rsid w:val="001F2F05"/>
    <w:rsid w:val="001F68DE"/>
    <w:rsid w:val="001F6F98"/>
    <w:rsid w:val="001F711A"/>
    <w:rsid w:val="001F74DD"/>
    <w:rsid w:val="00200131"/>
    <w:rsid w:val="002045EA"/>
    <w:rsid w:val="00205395"/>
    <w:rsid w:val="0020586E"/>
    <w:rsid w:val="002067DB"/>
    <w:rsid w:val="002076EB"/>
    <w:rsid w:val="00210F56"/>
    <w:rsid w:val="00211D2F"/>
    <w:rsid w:val="00211FF6"/>
    <w:rsid w:val="00212247"/>
    <w:rsid w:val="00213BC8"/>
    <w:rsid w:val="0021458E"/>
    <w:rsid w:val="00216653"/>
    <w:rsid w:val="00217B0C"/>
    <w:rsid w:val="00217D1B"/>
    <w:rsid w:val="002211E4"/>
    <w:rsid w:val="00221756"/>
    <w:rsid w:val="00222CD8"/>
    <w:rsid w:val="00222CFE"/>
    <w:rsid w:val="00222EDD"/>
    <w:rsid w:val="00223917"/>
    <w:rsid w:val="002249AE"/>
    <w:rsid w:val="00224A86"/>
    <w:rsid w:val="00225B9A"/>
    <w:rsid w:val="0022652D"/>
    <w:rsid w:val="00226E6A"/>
    <w:rsid w:val="00230FC7"/>
    <w:rsid w:val="0023101F"/>
    <w:rsid w:val="0023258C"/>
    <w:rsid w:val="002377C8"/>
    <w:rsid w:val="0024290A"/>
    <w:rsid w:val="00244721"/>
    <w:rsid w:val="002454AD"/>
    <w:rsid w:val="00245690"/>
    <w:rsid w:val="0024599C"/>
    <w:rsid w:val="00245CA8"/>
    <w:rsid w:val="00246FCB"/>
    <w:rsid w:val="002476F7"/>
    <w:rsid w:val="002505EB"/>
    <w:rsid w:val="0025330B"/>
    <w:rsid w:val="00253311"/>
    <w:rsid w:val="00254559"/>
    <w:rsid w:val="00255573"/>
    <w:rsid w:val="0026019C"/>
    <w:rsid w:val="00261910"/>
    <w:rsid w:val="00262D4A"/>
    <w:rsid w:val="00263734"/>
    <w:rsid w:val="00265262"/>
    <w:rsid w:val="002659F2"/>
    <w:rsid w:val="00267B40"/>
    <w:rsid w:val="00272AE1"/>
    <w:rsid w:val="00272E6A"/>
    <w:rsid w:val="00276064"/>
    <w:rsid w:val="00276F00"/>
    <w:rsid w:val="00277E30"/>
    <w:rsid w:val="00280FE4"/>
    <w:rsid w:val="0028247D"/>
    <w:rsid w:val="00283559"/>
    <w:rsid w:val="0028394A"/>
    <w:rsid w:val="00285885"/>
    <w:rsid w:val="002862FF"/>
    <w:rsid w:val="002867E5"/>
    <w:rsid w:val="00286814"/>
    <w:rsid w:val="00287DBF"/>
    <w:rsid w:val="00290BEC"/>
    <w:rsid w:val="00290F2F"/>
    <w:rsid w:val="00294744"/>
    <w:rsid w:val="00295ECA"/>
    <w:rsid w:val="00296197"/>
    <w:rsid w:val="00296491"/>
    <w:rsid w:val="00296538"/>
    <w:rsid w:val="00296CC6"/>
    <w:rsid w:val="002979C0"/>
    <w:rsid w:val="002A013C"/>
    <w:rsid w:val="002A1411"/>
    <w:rsid w:val="002A1AEB"/>
    <w:rsid w:val="002A2241"/>
    <w:rsid w:val="002A2534"/>
    <w:rsid w:val="002A366A"/>
    <w:rsid w:val="002A3E9E"/>
    <w:rsid w:val="002B05E9"/>
    <w:rsid w:val="002B3FBA"/>
    <w:rsid w:val="002B4E8C"/>
    <w:rsid w:val="002B7223"/>
    <w:rsid w:val="002B7D6F"/>
    <w:rsid w:val="002C05D5"/>
    <w:rsid w:val="002C1558"/>
    <w:rsid w:val="002C3F44"/>
    <w:rsid w:val="002C4E1B"/>
    <w:rsid w:val="002C5535"/>
    <w:rsid w:val="002D02BE"/>
    <w:rsid w:val="002D116E"/>
    <w:rsid w:val="002D3D36"/>
    <w:rsid w:val="002D4EF8"/>
    <w:rsid w:val="002E4119"/>
    <w:rsid w:val="002E537D"/>
    <w:rsid w:val="002E600B"/>
    <w:rsid w:val="002F2354"/>
    <w:rsid w:val="002F37B3"/>
    <w:rsid w:val="002F3BF4"/>
    <w:rsid w:val="002F4E12"/>
    <w:rsid w:val="002F654A"/>
    <w:rsid w:val="002F676E"/>
    <w:rsid w:val="002F6B12"/>
    <w:rsid w:val="002F71D8"/>
    <w:rsid w:val="00302545"/>
    <w:rsid w:val="00303CEB"/>
    <w:rsid w:val="00305066"/>
    <w:rsid w:val="00305EF7"/>
    <w:rsid w:val="0030707D"/>
    <w:rsid w:val="00307AC9"/>
    <w:rsid w:val="00310BC4"/>
    <w:rsid w:val="003119C5"/>
    <w:rsid w:val="003125B1"/>
    <w:rsid w:val="00312814"/>
    <w:rsid w:val="003173CA"/>
    <w:rsid w:val="00317704"/>
    <w:rsid w:val="00317D0D"/>
    <w:rsid w:val="00320E9A"/>
    <w:rsid w:val="00321071"/>
    <w:rsid w:val="00322493"/>
    <w:rsid w:val="00323C30"/>
    <w:rsid w:val="003276F4"/>
    <w:rsid w:val="003307B0"/>
    <w:rsid w:val="00330B7C"/>
    <w:rsid w:val="00330D95"/>
    <w:rsid w:val="00330F88"/>
    <w:rsid w:val="0033115E"/>
    <w:rsid w:val="00333464"/>
    <w:rsid w:val="00333BB6"/>
    <w:rsid w:val="00333D49"/>
    <w:rsid w:val="00334245"/>
    <w:rsid w:val="00334A17"/>
    <w:rsid w:val="003359C2"/>
    <w:rsid w:val="0033715E"/>
    <w:rsid w:val="003374D8"/>
    <w:rsid w:val="003422E4"/>
    <w:rsid w:val="00342CC6"/>
    <w:rsid w:val="003441E8"/>
    <w:rsid w:val="00351D32"/>
    <w:rsid w:val="003521C0"/>
    <w:rsid w:val="003540BC"/>
    <w:rsid w:val="00360D9C"/>
    <w:rsid w:val="003627AC"/>
    <w:rsid w:val="003631B1"/>
    <w:rsid w:val="00364898"/>
    <w:rsid w:val="00364E48"/>
    <w:rsid w:val="0036506E"/>
    <w:rsid w:val="00365B9C"/>
    <w:rsid w:val="00365BC4"/>
    <w:rsid w:val="00366AE6"/>
    <w:rsid w:val="003714AA"/>
    <w:rsid w:val="0037188A"/>
    <w:rsid w:val="00372416"/>
    <w:rsid w:val="00372753"/>
    <w:rsid w:val="00372A55"/>
    <w:rsid w:val="00372DC4"/>
    <w:rsid w:val="003754D2"/>
    <w:rsid w:val="00375B5B"/>
    <w:rsid w:val="00375BD2"/>
    <w:rsid w:val="00376542"/>
    <w:rsid w:val="00382607"/>
    <w:rsid w:val="00382D05"/>
    <w:rsid w:val="00383A0F"/>
    <w:rsid w:val="00384355"/>
    <w:rsid w:val="003846BE"/>
    <w:rsid w:val="00385889"/>
    <w:rsid w:val="0039220C"/>
    <w:rsid w:val="00392F53"/>
    <w:rsid w:val="0039334C"/>
    <w:rsid w:val="00394551"/>
    <w:rsid w:val="003953EE"/>
    <w:rsid w:val="00395617"/>
    <w:rsid w:val="00396062"/>
    <w:rsid w:val="00397393"/>
    <w:rsid w:val="003A0B3B"/>
    <w:rsid w:val="003A0E6B"/>
    <w:rsid w:val="003A11A5"/>
    <w:rsid w:val="003A1C6E"/>
    <w:rsid w:val="003A30A6"/>
    <w:rsid w:val="003A5330"/>
    <w:rsid w:val="003A584B"/>
    <w:rsid w:val="003B19CB"/>
    <w:rsid w:val="003B36E4"/>
    <w:rsid w:val="003B3C1F"/>
    <w:rsid w:val="003B704B"/>
    <w:rsid w:val="003B76D1"/>
    <w:rsid w:val="003C48F1"/>
    <w:rsid w:val="003C6296"/>
    <w:rsid w:val="003C6869"/>
    <w:rsid w:val="003C77DE"/>
    <w:rsid w:val="003C7847"/>
    <w:rsid w:val="003D16BF"/>
    <w:rsid w:val="003D1B49"/>
    <w:rsid w:val="003D2DAC"/>
    <w:rsid w:val="003D3C02"/>
    <w:rsid w:val="003E18BF"/>
    <w:rsid w:val="003E2097"/>
    <w:rsid w:val="003E25B5"/>
    <w:rsid w:val="003E44DC"/>
    <w:rsid w:val="003E7226"/>
    <w:rsid w:val="003F1091"/>
    <w:rsid w:val="003F136E"/>
    <w:rsid w:val="003F2165"/>
    <w:rsid w:val="003F2F70"/>
    <w:rsid w:val="003F606C"/>
    <w:rsid w:val="00400446"/>
    <w:rsid w:val="004005A6"/>
    <w:rsid w:val="00400F40"/>
    <w:rsid w:val="00402193"/>
    <w:rsid w:val="0040260F"/>
    <w:rsid w:val="004045C6"/>
    <w:rsid w:val="00405081"/>
    <w:rsid w:val="00406C32"/>
    <w:rsid w:val="004071D9"/>
    <w:rsid w:val="004074B9"/>
    <w:rsid w:val="00407BB1"/>
    <w:rsid w:val="00407DCA"/>
    <w:rsid w:val="00410073"/>
    <w:rsid w:val="00410C26"/>
    <w:rsid w:val="004114EC"/>
    <w:rsid w:val="00411C5D"/>
    <w:rsid w:val="0041302F"/>
    <w:rsid w:val="00413D81"/>
    <w:rsid w:val="00414884"/>
    <w:rsid w:val="00416320"/>
    <w:rsid w:val="00420398"/>
    <w:rsid w:val="00420597"/>
    <w:rsid w:val="0042082E"/>
    <w:rsid w:val="00421978"/>
    <w:rsid w:val="00426601"/>
    <w:rsid w:val="00426933"/>
    <w:rsid w:val="00427128"/>
    <w:rsid w:val="0042732A"/>
    <w:rsid w:val="004316FB"/>
    <w:rsid w:val="00431AC1"/>
    <w:rsid w:val="00436190"/>
    <w:rsid w:val="00444D19"/>
    <w:rsid w:val="00445B9E"/>
    <w:rsid w:val="00446C75"/>
    <w:rsid w:val="00450133"/>
    <w:rsid w:val="004504A9"/>
    <w:rsid w:val="00450951"/>
    <w:rsid w:val="00450DED"/>
    <w:rsid w:val="00451D6F"/>
    <w:rsid w:val="004520F3"/>
    <w:rsid w:val="004539A6"/>
    <w:rsid w:val="00454518"/>
    <w:rsid w:val="00456469"/>
    <w:rsid w:val="00457643"/>
    <w:rsid w:val="00460065"/>
    <w:rsid w:val="004619C0"/>
    <w:rsid w:val="004623D1"/>
    <w:rsid w:val="004633A8"/>
    <w:rsid w:val="004638D3"/>
    <w:rsid w:val="00464194"/>
    <w:rsid w:val="00466508"/>
    <w:rsid w:val="00470E29"/>
    <w:rsid w:val="00471175"/>
    <w:rsid w:val="00473ACC"/>
    <w:rsid w:val="00475AB5"/>
    <w:rsid w:val="00481526"/>
    <w:rsid w:val="0048196A"/>
    <w:rsid w:val="004820E7"/>
    <w:rsid w:val="0048307F"/>
    <w:rsid w:val="00485F45"/>
    <w:rsid w:val="004872D0"/>
    <w:rsid w:val="00490A8E"/>
    <w:rsid w:val="0049158C"/>
    <w:rsid w:val="00491600"/>
    <w:rsid w:val="00495196"/>
    <w:rsid w:val="004A038A"/>
    <w:rsid w:val="004A0D55"/>
    <w:rsid w:val="004A0EEA"/>
    <w:rsid w:val="004A1E74"/>
    <w:rsid w:val="004A54A1"/>
    <w:rsid w:val="004A66E5"/>
    <w:rsid w:val="004B0559"/>
    <w:rsid w:val="004B0D6F"/>
    <w:rsid w:val="004B2E75"/>
    <w:rsid w:val="004B35CC"/>
    <w:rsid w:val="004C0305"/>
    <w:rsid w:val="004C079A"/>
    <w:rsid w:val="004C0ABA"/>
    <w:rsid w:val="004C1EC3"/>
    <w:rsid w:val="004C202F"/>
    <w:rsid w:val="004C278F"/>
    <w:rsid w:val="004C5780"/>
    <w:rsid w:val="004C7C67"/>
    <w:rsid w:val="004D235B"/>
    <w:rsid w:val="004D263F"/>
    <w:rsid w:val="004D29B4"/>
    <w:rsid w:val="004D2E04"/>
    <w:rsid w:val="004D34E5"/>
    <w:rsid w:val="004D3E6E"/>
    <w:rsid w:val="004D4FEA"/>
    <w:rsid w:val="004D68B4"/>
    <w:rsid w:val="004E0D9E"/>
    <w:rsid w:val="004E1146"/>
    <w:rsid w:val="004E2CA5"/>
    <w:rsid w:val="004E4533"/>
    <w:rsid w:val="004E5CBF"/>
    <w:rsid w:val="004E62EA"/>
    <w:rsid w:val="004E7B35"/>
    <w:rsid w:val="004F20F8"/>
    <w:rsid w:val="004F42A3"/>
    <w:rsid w:val="004F6018"/>
    <w:rsid w:val="004F6CD6"/>
    <w:rsid w:val="00501547"/>
    <w:rsid w:val="0050215A"/>
    <w:rsid w:val="0050222B"/>
    <w:rsid w:val="005051F6"/>
    <w:rsid w:val="00505976"/>
    <w:rsid w:val="00507488"/>
    <w:rsid w:val="005074FB"/>
    <w:rsid w:val="00510B93"/>
    <w:rsid w:val="00511235"/>
    <w:rsid w:val="005119E3"/>
    <w:rsid w:val="00511D4A"/>
    <w:rsid w:val="00512C09"/>
    <w:rsid w:val="00512CE0"/>
    <w:rsid w:val="005134AB"/>
    <w:rsid w:val="00513B85"/>
    <w:rsid w:val="005148F1"/>
    <w:rsid w:val="00515C69"/>
    <w:rsid w:val="00520A82"/>
    <w:rsid w:val="005237E3"/>
    <w:rsid w:val="0052487A"/>
    <w:rsid w:val="00524A6B"/>
    <w:rsid w:val="00525E62"/>
    <w:rsid w:val="00530F00"/>
    <w:rsid w:val="00532A53"/>
    <w:rsid w:val="00533D44"/>
    <w:rsid w:val="0053403B"/>
    <w:rsid w:val="00534C8C"/>
    <w:rsid w:val="005351DF"/>
    <w:rsid w:val="005351F7"/>
    <w:rsid w:val="0053619F"/>
    <w:rsid w:val="00540155"/>
    <w:rsid w:val="005406C0"/>
    <w:rsid w:val="00540FC8"/>
    <w:rsid w:val="005412BE"/>
    <w:rsid w:val="005416D5"/>
    <w:rsid w:val="00543238"/>
    <w:rsid w:val="0054361D"/>
    <w:rsid w:val="005449BB"/>
    <w:rsid w:val="005513B5"/>
    <w:rsid w:val="00551589"/>
    <w:rsid w:val="0055191C"/>
    <w:rsid w:val="0055514B"/>
    <w:rsid w:val="00555327"/>
    <w:rsid w:val="00556AAE"/>
    <w:rsid w:val="00561F95"/>
    <w:rsid w:val="0056355C"/>
    <w:rsid w:val="00563C6D"/>
    <w:rsid w:val="00563E68"/>
    <w:rsid w:val="0056433C"/>
    <w:rsid w:val="00570159"/>
    <w:rsid w:val="005711E2"/>
    <w:rsid w:val="00571C89"/>
    <w:rsid w:val="00577D9D"/>
    <w:rsid w:val="00581F4D"/>
    <w:rsid w:val="0058206A"/>
    <w:rsid w:val="0058328D"/>
    <w:rsid w:val="00583753"/>
    <w:rsid w:val="00583922"/>
    <w:rsid w:val="005849BB"/>
    <w:rsid w:val="00585BD5"/>
    <w:rsid w:val="005919D9"/>
    <w:rsid w:val="00592745"/>
    <w:rsid w:val="005927B1"/>
    <w:rsid w:val="005957AF"/>
    <w:rsid w:val="005959CD"/>
    <w:rsid w:val="0059638E"/>
    <w:rsid w:val="005A3C39"/>
    <w:rsid w:val="005A53DF"/>
    <w:rsid w:val="005A6C48"/>
    <w:rsid w:val="005A7186"/>
    <w:rsid w:val="005A7C5F"/>
    <w:rsid w:val="005A7E04"/>
    <w:rsid w:val="005B124D"/>
    <w:rsid w:val="005B1599"/>
    <w:rsid w:val="005B223C"/>
    <w:rsid w:val="005B3102"/>
    <w:rsid w:val="005B3C31"/>
    <w:rsid w:val="005B575B"/>
    <w:rsid w:val="005B5D67"/>
    <w:rsid w:val="005B5E05"/>
    <w:rsid w:val="005B67B4"/>
    <w:rsid w:val="005B69FE"/>
    <w:rsid w:val="005B7023"/>
    <w:rsid w:val="005C0807"/>
    <w:rsid w:val="005C1556"/>
    <w:rsid w:val="005C15D7"/>
    <w:rsid w:val="005C1D70"/>
    <w:rsid w:val="005C21D9"/>
    <w:rsid w:val="005C29F3"/>
    <w:rsid w:val="005C2BF3"/>
    <w:rsid w:val="005C4D1A"/>
    <w:rsid w:val="005C5142"/>
    <w:rsid w:val="005C595D"/>
    <w:rsid w:val="005C6188"/>
    <w:rsid w:val="005C6D6F"/>
    <w:rsid w:val="005D2F75"/>
    <w:rsid w:val="005D64C9"/>
    <w:rsid w:val="005D7576"/>
    <w:rsid w:val="005E330D"/>
    <w:rsid w:val="005E7FF2"/>
    <w:rsid w:val="005F1C7F"/>
    <w:rsid w:val="005F1F89"/>
    <w:rsid w:val="005F2569"/>
    <w:rsid w:val="005F2596"/>
    <w:rsid w:val="005F2AF2"/>
    <w:rsid w:val="005F548D"/>
    <w:rsid w:val="005F61B1"/>
    <w:rsid w:val="005F6549"/>
    <w:rsid w:val="005F6610"/>
    <w:rsid w:val="005F7C5B"/>
    <w:rsid w:val="005F7EF8"/>
    <w:rsid w:val="00600616"/>
    <w:rsid w:val="006007CB"/>
    <w:rsid w:val="006009D0"/>
    <w:rsid w:val="00600B6A"/>
    <w:rsid w:val="0060297E"/>
    <w:rsid w:val="00603DEF"/>
    <w:rsid w:val="00603F38"/>
    <w:rsid w:val="0060417D"/>
    <w:rsid w:val="006073B2"/>
    <w:rsid w:val="00613B56"/>
    <w:rsid w:val="006145D4"/>
    <w:rsid w:val="006145F3"/>
    <w:rsid w:val="00616683"/>
    <w:rsid w:val="00616FB3"/>
    <w:rsid w:val="006172C7"/>
    <w:rsid w:val="00617EF4"/>
    <w:rsid w:val="006210D7"/>
    <w:rsid w:val="00621800"/>
    <w:rsid w:val="0062320A"/>
    <w:rsid w:val="00623AB1"/>
    <w:rsid w:val="00624204"/>
    <w:rsid w:val="00624400"/>
    <w:rsid w:val="0062513B"/>
    <w:rsid w:val="006256CC"/>
    <w:rsid w:val="00625755"/>
    <w:rsid w:val="00625905"/>
    <w:rsid w:val="00625E35"/>
    <w:rsid w:val="0063068F"/>
    <w:rsid w:val="0063107F"/>
    <w:rsid w:val="006322BA"/>
    <w:rsid w:val="00632676"/>
    <w:rsid w:val="00632E03"/>
    <w:rsid w:val="00633AC7"/>
    <w:rsid w:val="006340F2"/>
    <w:rsid w:val="00637193"/>
    <w:rsid w:val="006410B1"/>
    <w:rsid w:val="006419A6"/>
    <w:rsid w:val="00641A5D"/>
    <w:rsid w:val="00643482"/>
    <w:rsid w:val="006436E3"/>
    <w:rsid w:val="00643C95"/>
    <w:rsid w:val="006447A7"/>
    <w:rsid w:val="0064566E"/>
    <w:rsid w:val="0064689F"/>
    <w:rsid w:val="0064734B"/>
    <w:rsid w:val="00647B86"/>
    <w:rsid w:val="00651A66"/>
    <w:rsid w:val="00651FB1"/>
    <w:rsid w:val="006527C2"/>
    <w:rsid w:val="006529A2"/>
    <w:rsid w:val="00653E21"/>
    <w:rsid w:val="00660935"/>
    <w:rsid w:val="006628EB"/>
    <w:rsid w:val="00664444"/>
    <w:rsid w:val="006645FC"/>
    <w:rsid w:val="006653CE"/>
    <w:rsid w:val="00667797"/>
    <w:rsid w:val="00671D00"/>
    <w:rsid w:val="00673C90"/>
    <w:rsid w:val="00674AA9"/>
    <w:rsid w:val="006757BF"/>
    <w:rsid w:val="0067720C"/>
    <w:rsid w:val="006772FA"/>
    <w:rsid w:val="00677A01"/>
    <w:rsid w:val="00680A30"/>
    <w:rsid w:val="006817E3"/>
    <w:rsid w:val="006854C8"/>
    <w:rsid w:val="00686398"/>
    <w:rsid w:val="00692A25"/>
    <w:rsid w:val="00695875"/>
    <w:rsid w:val="00695B90"/>
    <w:rsid w:val="006969DD"/>
    <w:rsid w:val="00696B4E"/>
    <w:rsid w:val="00697389"/>
    <w:rsid w:val="006977B0"/>
    <w:rsid w:val="006A089A"/>
    <w:rsid w:val="006A1045"/>
    <w:rsid w:val="006A141A"/>
    <w:rsid w:val="006A1971"/>
    <w:rsid w:val="006A1F82"/>
    <w:rsid w:val="006A2EBB"/>
    <w:rsid w:val="006A313B"/>
    <w:rsid w:val="006A3297"/>
    <w:rsid w:val="006A42FC"/>
    <w:rsid w:val="006A7273"/>
    <w:rsid w:val="006B17E2"/>
    <w:rsid w:val="006B1ACF"/>
    <w:rsid w:val="006B22AD"/>
    <w:rsid w:val="006B3092"/>
    <w:rsid w:val="006B3F01"/>
    <w:rsid w:val="006B45D7"/>
    <w:rsid w:val="006B4A53"/>
    <w:rsid w:val="006B51B9"/>
    <w:rsid w:val="006B5910"/>
    <w:rsid w:val="006B5F22"/>
    <w:rsid w:val="006B6E99"/>
    <w:rsid w:val="006C0303"/>
    <w:rsid w:val="006C092E"/>
    <w:rsid w:val="006C177B"/>
    <w:rsid w:val="006C20D5"/>
    <w:rsid w:val="006C236F"/>
    <w:rsid w:val="006C2B19"/>
    <w:rsid w:val="006C364C"/>
    <w:rsid w:val="006C4278"/>
    <w:rsid w:val="006C7807"/>
    <w:rsid w:val="006D04E5"/>
    <w:rsid w:val="006D1C20"/>
    <w:rsid w:val="006D1C43"/>
    <w:rsid w:val="006D3369"/>
    <w:rsid w:val="006D4679"/>
    <w:rsid w:val="006D52D6"/>
    <w:rsid w:val="006D5C23"/>
    <w:rsid w:val="006D5E66"/>
    <w:rsid w:val="006D6DF3"/>
    <w:rsid w:val="006D7639"/>
    <w:rsid w:val="006D784D"/>
    <w:rsid w:val="006E1547"/>
    <w:rsid w:val="006E185D"/>
    <w:rsid w:val="006E3684"/>
    <w:rsid w:val="006E3FEB"/>
    <w:rsid w:val="006E607C"/>
    <w:rsid w:val="006F0E9D"/>
    <w:rsid w:val="006F3C15"/>
    <w:rsid w:val="006F4F13"/>
    <w:rsid w:val="006F7EDF"/>
    <w:rsid w:val="00700F2C"/>
    <w:rsid w:val="00701084"/>
    <w:rsid w:val="00701311"/>
    <w:rsid w:val="00703A6C"/>
    <w:rsid w:val="00707C08"/>
    <w:rsid w:val="007123E9"/>
    <w:rsid w:val="007126BD"/>
    <w:rsid w:val="00713905"/>
    <w:rsid w:val="0071570D"/>
    <w:rsid w:val="00715CAA"/>
    <w:rsid w:val="007206AB"/>
    <w:rsid w:val="00720D47"/>
    <w:rsid w:val="00721F27"/>
    <w:rsid w:val="007236E3"/>
    <w:rsid w:val="00723F68"/>
    <w:rsid w:val="0072563A"/>
    <w:rsid w:val="00725DB2"/>
    <w:rsid w:val="00725DED"/>
    <w:rsid w:val="00726F63"/>
    <w:rsid w:val="007300B8"/>
    <w:rsid w:val="0073011D"/>
    <w:rsid w:val="007308A4"/>
    <w:rsid w:val="00731D16"/>
    <w:rsid w:val="00732F9C"/>
    <w:rsid w:val="0073314E"/>
    <w:rsid w:val="0073373C"/>
    <w:rsid w:val="00733CAD"/>
    <w:rsid w:val="00736092"/>
    <w:rsid w:val="00736633"/>
    <w:rsid w:val="0073667E"/>
    <w:rsid w:val="00736DB1"/>
    <w:rsid w:val="0074047A"/>
    <w:rsid w:val="00740C57"/>
    <w:rsid w:val="0074155E"/>
    <w:rsid w:val="00741848"/>
    <w:rsid w:val="00741B59"/>
    <w:rsid w:val="0074387A"/>
    <w:rsid w:val="007450C8"/>
    <w:rsid w:val="007471B0"/>
    <w:rsid w:val="00754471"/>
    <w:rsid w:val="007546FD"/>
    <w:rsid w:val="00755AD8"/>
    <w:rsid w:val="007562AA"/>
    <w:rsid w:val="00761E06"/>
    <w:rsid w:val="007627FC"/>
    <w:rsid w:val="00765D3E"/>
    <w:rsid w:val="00767214"/>
    <w:rsid w:val="00771172"/>
    <w:rsid w:val="00771D6C"/>
    <w:rsid w:val="00772CB5"/>
    <w:rsid w:val="007741ED"/>
    <w:rsid w:val="00774687"/>
    <w:rsid w:val="00774D6C"/>
    <w:rsid w:val="007751BD"/>
    <w:rsid w:val="00775455"/>
    <w:rsid w:val="00775BC8"/>
    <w:rsid w:val="00777695"/>
    <w:rsid w:val="00780BE3"/>
    <w:rsid w:val="00780D23"/>
    <w:rsid w:val="00781918"/>
    <w:rsid w:val="007820F5"/>
    <w:rsid w:val="00783395"/>
    <w:rsid w:val="00784716"/>
    <w:rsid w:val="00785A41"/>
    <w:rsid w:val="00785D84"/>
    <w:rsid w:val="007873E9"/>
    <w:rsid w:val="0079074D"/>
    <w:rsid w:val="00790A7C"/>
    <w:rsid w:val="0079122F"/>
    <w:rsid w:val="00792526"/>
    <w:rsid w:val="007929FB"/>
    <w:rsid w:val="007929FE"/>
    <w:rsid w:val="00795264"/>
    <w:rsid w:val="00796A27"/>
    <w:rsid w:val="007A08E6"/>
    <w:rsid w:val="007A2411"/>
    <w:rsid w:val="007A475B"/>
    <w:rsid w:val="007A54FC"/>
    <w:rsid w:val="007A55C4"/>
    <w:rsid w:val="007A5C10"/>
    <w:rsid w:val="007B01A1"/>
    <w:rsid w:val="007B01EF"/>
    <w:rsid w:val="007B4B19"/>
    <w:rsid w:val="007B52B5"/>
    <w:rsid w:val="007B57E3"/>
    <w:rsid w:val="007B6A69"/>
    <w:rsid w:val="007B79A6"/>
    <w:rsid w:val="007C1AD9"/>
    <w:rsid w:val="007C2014"/>
    <w:rsid w:val="007C22D0"/>
    <w:rsid w:val="007C5080"/>
    <w:rsid w:val="007C6FF6"/>
    <w:rsid w:val="007C76A2"/>
    <w:rsid w:val="007C79E7"/>
    <w:rsid w:val="007D052B"/>
    <w:rsid w:val="007D12CE"/>
    <w:rsid w:val="007D2BC4"/>
    <w:rsid w:val="007D56ED"/>
    <w:rsid w:val="007D6277"/>
    <w:rsid w:val="007D670F"/>
    <w:rsid w:val="007E0E87"/>
    <w:rsid w:val="007E2B87"/>
    <w:rsid w:val="007E2DEE"/>
    <w:rsid w:val="007E399E"/>
    <w:rsid w:val="007E4F3A"/>
    <w:rsid w:val="007E5241"/>
    <w:rsid w:val="007E5430"/>
    <w:rsid w:val="007E73D5"/>
    <w:rsid w:val="007E799D"/>
    <w:rsid w:val="007E7D27"/>
    <w:rsid w:val="007F168C"/>
    <w:rsid w:val="007F2229"/>
    <w:rsid w:val="007F34AD"/>
    <w:rsid w:val="007F4BFC"/>
    <w:rsid w:val="007F7903"/>
    <w:rsid w:val="00800808"/>
    <w:rsid w:val="00800E6F"/>
    <w:rsid w:val="00803503"/>
    <w:rsid w:val="00803B66"/>
    <w:rsid w:val="008118EF"/>
    <w:rsid w:val="00812767"/>
    <w:rsid w:val="008128F6"/>
    <w:rsid w:val="008131EA"/>
    <w:rsid w:val="00813999"/>
    <w:rsid w:val="00814BDE"/>
    <w:rsid w:val="0081523F"/>
    <w:rsid w:val="008153ED"/>
    <w:rsid w:val="008157DD"/>
    <w:rsid w:val="00816010"/>
    <w:rsid w:val="00816050"/>
    <w:rsid w:val="008162C4"/>
    <w:rsid w:val="00816337"/>
    <w:rsid w:val="00820627"/>
    <w:rsid w:val="0082070E"/>
    <w:rsid w:val="0082490B"/>
    <w:rsid w:val="008249B1"/>
    <w:rsid w:val="00825083"/>
    <w:rsid w:val="00825EDA"/>
    <w:rsid w:val="008260B7"/>
    <w:rsid w:val="00826AE0"/>
    <w:rsid w:val="0083001B"/>
    <w:rsid w:val="00830C99"/>
    <w:rsid w:val="00830DB5"/>
    <w:rsid w:val="00832948"/>
    <w:rsid w:val="00833CE0"/>
    <w:rsid w:val="00833EC5"/>
    <w:rsid w:val="008343FB"/>
    <w:rsid w:val="00836258"/>
    <w:rsid w:val="00841B56"/>
    <w:rsid w:val="00841D5F"/>
    <w:rsid w:val="008420A5"/>
    <w:rsid w:val="008427E9"/>
    <w:rsid w:val="00843268"/>
    <w:rsid w:val="00843A0E"/>
    <w:rsid w:val="00846379"/>
    <w:rsid w:val="00847223"/>
    <w:rsid w:val="008507B2"/>
    <w:rsid w:val="00853A28"/>
    <w:rsid w:val="00854242"/>
    <w:rsid w:val="00854E6F"/>
    <w:rsid w:val="008558B8"/>
    <w:rsid w:val="00855D88"/>
    <w:rsid w:val="008575D9"/>
    <w:rsid w:val="00860449"/>
    <w:rsid w:val="00863465"/>
    <w:rsid w:val="00863971"/>
    <w:rsid w:val="00865135"/>
    <w:rsid w:val="008659CC"/>
    <w:rsid w:val="0086600D"/>
    <w:rsid w:val="0086645C"/>
    <w:rsid w:val="008738ED"/>
    <w:rsid w:val="00873DE1"/>
    <w:rsid w:val="008759DC"/>
    <w:rsid w:val="00875D13"/>
    <w:rsid w:val="00882558"/>
    <w:rsid w:val="00882F23"/>
    <w:rsid w:val="008841DE"/>
    <w:rsid w:val="00884B0F"/>
    <w:rsid w:val="00886DDC"/>
    <w:rsid w:val="008879F5"/>
    <w:rsid w:val="00891F21"/>
    <w:rsid w:val="008921E2"/>
    <w:rsid w:val="00892BCC"/>
    <w:rsid w:val="00893438"/>
    <w:rsid w:val="00893CE2"/>
    <w:rsid w:val="008956F8"/>
    <w:rsid w:val="0089745F"/>
    <w:rsid w:val="00897660"/>
    <w:rsid w:val="008A1D1B"/>
    <w:rsid w:val="008A21FD"/>
    <w:rsid w:val="008A226B"/>
    <w:rsid w:val="008A5BF1"/>
    <w:rsid w:val="008A624C"/>
    <w:rsid w:val="008B14A0"/>
    <w:rsid w:val="008B15C1"/>
    <w:rsid w:val="008B1AAD"/>
    <w:rsid w:val="008B2A90"/>
    <w:rsid w:val="008B4CF8"/>
    <w:rsid w:val="008B5135"/>
    <w:rsid w:val="008C0A81"/>
    <w:rsid w:val="008C1478"/>
    <w:rsid w:val="008C601B"/>
    <w:rsid w:val="008C7BAA"/>
    <w:rsid w:val="008D09BF"/>
    <w:rsid w:val="008D164D"/>
    <w:rsid w:val="008D2C68"/>
    <w:rsid w:val="008D3143"/>
    <w:rsid w:val="008D534A"/>
    <w:rsid w:val="008D56F8"/>
    <w:rsid w:val="008D5F24"/>
    <w:rsid w:val="008D746B"/>
    <w:rsid w:val="008D7F03"/>
    <w:rsid w:val="008E0020"/>
    <w:rsid w:val="008E13B7"/>
    <w:rsid w:val="008E14AA"/>
    <w:rsid w:val="008E2D65"/>
    <w:rsid w:val="008E2F59"/>
    <w:rsid w:val="008E372D"/>
    <w:rsid w:val="008E3CB1"/>
    <w:rsid w:val="008F0AEE"/>
    <w:rsid w:val="008F1788"/>
    <w:rsid w:val="008F241E"/>
    <w:rsid w:val="008F362C"/>
    <w:rsid w:val="008F3D17"/>
    <w:rsid w:val="008F3EDA"/>
    <w:rsid w:val="008F6735"/>
    <w:rsid w:val="008F673A"/>
    <w:rsid w:val="008F73F5"/>
    <w:rsid w:val="009011FF"/>
    <w:rsid w:val="00901BCD"/>
    <w:rsid w:val="00901DFB"/>
    <w:rsid w:val="00902B2C"/>
    <w:rsid w:val="00902DC4"/>
    <w:rsid w:val="0090375A"/>
    <w:rsid w:val="00904594"/>
    <w:rsid w:val="00905FED"/>
    <w:rsid w:val="009066A3"/>
    <w:rsid w:val="00907886"/>
    <w:rsid w:val="009107F2"/>
    <w:rsid w:val="00910EF6"/>
    <w:rsid w:val="00914FD6"/>
    <w:rsid w:val="00915484"/>
    <w:rsid w:val="00915A8F"/>
    <w:rsid w:val="00916282"/>
    <w:rsid w:val="00916AAD"/>
    <w:rsid w:val="009218F6"/>
    <w:rsid w:val="00921FFF"/>
    <w:rsid w:val="00922B2C"/>
    <w:rsid w:val="00922FE5"/>
    <w:rsid w:val="0092493C"/>
    <w:rsid w:val="00926620"/>
    <w:rsid w:val="00926EB7"/>
    <w:rsid w:val="009327F6"/>
    <w:rsid w:val="00934457"/>
    <w:rsid w:val="009350FA"/>
    <w:rsid w:val="00936AE6"/>
    <w:rsid w:val="00937241"/>
    <w:rsid w:val="00937F43"/>
    <w:rsid w:val="009408A9"/>
    <w:rsid w:val="00940F9E"/>
    <w:rsid w:val="00940FDF"/>
    <w:rsid w:val="00943573"/>
    <w:rsid w:val="00944A26"/>
    <w:rsid w:val="009467EB"/>
    <w:rsid w:val="009500DC"/>
    <w:rsid w:val="0095116D"/>
    <w:rsid w:val="00951330"/>
    <w:rsid w:val="0095253C"/>
    <w:rsid w:val="00952C57"/>
    <w:rsid w:val="00953878"/>
    <w:rsid w:val="00955A8D"/>
    <w:rsid w:val="00963360"/>
    <w:rsid w:val="00963B07"/>
    <w:rsid w:val="00963E67"/>
    <w:rsid w:val="009643B1"/>
    <w:rsid w:val="009650D9"/>
    <w:rsid w:val="009667C4"/>
    <w:rsid w:val="0097160F"/>
    <w:rsid w:val="00971ECC"/>
    <w:rsid w:val="00972C46"/>
    <w:rsid w:val="00972ECB"/>
    <w:rsid w:val="00981D97"/>
    <w:rsid w:val="009843DF"/>
    <w:rsid w:val="009856B1"/>
    <w:rsid w:val="0098674C"/>
    <w:rsid w:val="0098714C"/>
    <w:rsid w:val="00987470"/>
    <w:rsid w:val="00990B19"/>
    <w:rsid w:val="00991F8D"/>
    <w:rsid w:val="009926C4"/>
    <w:rsid w:val="0099280C"/>
    <w:rsid w:val="00993A80"/>
    <w:rsid w:val="00993C4B"/>
    <w:rsid w:val="00993DB4"/>
    <w:rsid w:val="00994219"/>
    <w:rsid w:val="00994756"/>
    <w:rsid w:val="00995724"/>
    <w:rsid w:val="00995D9D"/>
    <w:rsid w:val="00996D6C"/>
    <w:rsid w:val="009970FB"/>
    <w:rsid w:val="00997260"/>
    <w:rsid w:val="009972F1"/>
    <w:rsid w:val="00997DEE"/>
    <w:rsid w:val="009A0D5A"/>
    <w:rsid w:val="009A4A07"/>
    <w:rsid w:val="009A625B"/>
    <w:rsid w:val="009A7541"/>
    <w:rsid w:val="009A7678"/>
    <w:rsid w:val="009A78EE"/>
    <w:rsid w:val="009B0E68"/>
    <w:rsid w:val="009B1550"/>
    <w:rsid w:val="009B1DE7"/>
    <w:rsid w:val="009B2386"/>
    <w:rsid w:val="009B2891"/>
    <w:rsid w:val="009B46D8"/>
    <w:rsid w:val="009B6BF6"/>
    <w:rsid w:val="009B6DEF"/>
    <w:rsid w:val="009B7E0F"/>
    <w:rsid w:val="009C269E"/>
    <w:rsid w:val="009C37FC"/>
    <w:rsid w:val="009C3CE9"/>
    <w:rsid w:val="009C42F7"/>
    <w:rsid w:val="009C544D"/>
    <w:rsid w:val="009C5CCB"/>
    <w:rsid w:val="009C70E9"/>
    <w:rsid w:val="009C7314"/>
    <w:rsid w:val="009D0BF6"/>
    <w:rsid w:val="009D0F06"/>
    <w:rsid w:val="009D2917"/>
    <w:rsid w:val="009D41DE"/>
    <w:rsid w:val="009D4F54"/>
    <w:rsid w:val="009E0310"/>
    <w:rsid w:val="009E1CA5"/>
    <w:rsid w:val="009E22AF"/>
    <w:rsid w:val="009E2AEA"/>
    <w:rsid w:val="009E2E3A"/>
    <w:rsid w:val="009E3572"/>
    <w:rsid w:val="009E37A7"/>
    <w:rsid w:val="009E4D62"/>
    <w:rsid w:val="009E670F"/>
    <w:rsid w:val="009E7B27"/>
    <w:rsid w:val="009F0316"/>
    <w:rsid w:val="009F0F5F"/>
    <w:rsid w:val="009F16D2"/>
    <w:rsid w:val="009F24A4"/>
    <w:rsid w:val="009F25A6"/>
    <w:rsid w:val="009F5624"/>
    <w:rsid w:val="009F7C7F"/>
    <w:rsid w:val="00A0058F"/>
    <w:rsid w:val="00A00C92"/>
    <w:rsid w:val="00A02AEC"/>
    <w:rsid w:val="00A0352D"/>
    <w:rsid w:val="00A04807"/>
    <w:rsid w:val="00A0512D"/>
    <w:rsid w:val="00A05C35"/>
    <w:rsid w:val="00A1011D"/>
    <w:rsid w:val="00A10C32"/>
    <w:rsid w:val="00A1308F"/>
    <w:rsid w:val="00A1401F"/>
    <w:rsid w:val="00A14D05"/>
    <w:rsid w:val="00A14EBC"/>
    <w:rsid w:val="00A15AF1"/>
    <w:rsid w:val="00A167EF"/>
    <w:rsid w:val="00A16849"/>
    <w:rsid w:val="00A17563"/>
    <w:rsid w:val="00A17A82"/>
    <w:rsid w:val="00A230FD"/>
    <w:rsid w:val="00A236CC"/>
    <w:rsid w:val="00A23E7C"/>
    <w:rsid w:val="00A24260"/>
    <w:rsid w:val="00A24CFE"/>
    <w:rsid w:val="00A24FC0"/>
    <w:rsid w:val="00A25528"/>
    <w:rsid w:val="00A30564"/>
    <w:rsid w:val="00A32706"/>
    <w:rsid w:val="00A33013"/>
    <w:rsid w:val="00A342CA"/>
    <w:rsid w:val="00A34C76"/>
    <w:rsid w:val="00A34FDB"/>
    <w:rsid w:val="00A35BC5"/>
    <w:rsid w:val="00A40A81"/>
    <w:rsid w:val="00A42531"/>
    <w:rsid w:val="00A43635"/>
    <w:rsid w:val="00A43884"/>
    <w:rsid w:val="00A43A84"/>
    <w:rsid w:val="00A43FC3"/>
    <w:rsid w:val="00A45AF9"/>
    <w:rsid w:val="00A46FC1"/>
    <w:rsid w:val="00A47199"/>
    <w:rsid w:val="00A523CE"/>
    <w:rsid w:val="00A54D78"/>
    <w:rsid w:val="00A5540E"/>
    <w:rsid w:val="00A565DC"/>
    <w:rsid w:val="00A57BAC"/>
    <w:rsid w:val="00A603A0"/>
    <w:rsid w:val="00A60492"/>
    <w:rsid w:val="00A604EF"/>
    <w:rsid w:val="00A60947"/>
    <w:rsid w:val="00A61308"/>
    <w:rsid w:val="00A62E1D"/>
    <w:rsid w:val="00A6381A"/>
    <w:rsid w:val="00A63B02"/>
    <w:rsid w:val="00A66C7F"/>
    <w:rsid w:val="00A6756F"/>
    <w:rsid w:val="00A710AB"/>
    <w:rsid w:val="00A72683"/>
    <w:rsid w:val="00A74EF9"/>
    <w:rsid w:val="00A759C8"/>
    <w:rsid w:val="00A75C9B"/>
    <w:rsid w:val="00A765C2"/>
    <w:rsid w:val="00A7710B"/>
    <w:rsid w:val="00A779B6"/>
    <w:rsid w:val="00A80B00"/>
    <w:rsid w:val="00A80F43"/>
    <w:rsid w:val="00A8127F"/>
    <w:rsid w:val="00A81BCA"/>
    <w:rsid w:val="00A83551"/>
    <w:rsid w:val="00A847AA"/>
    <w:rsid w:val="00A84B1C"/>
    <w:rsid w:val="00A85059"/>
    <w:rsid w:val="00A859CA"/>
    <w:rsid w:val="00A85B6F"/>
    <w:rsid w:val="00A87A5E"/>
    <w:rsid w:val="00A90BC7"/>
    <w:rsid w:val="00A9133A"/>
    <w:rsid w:val="00A923FB"/>
    <w:rsid w:val="00A92C4C"/>
    <w:rsid w:val="00A92C7D"/>
    <w:rsid w:val="00A93675"/>
    <w:rsid w:val="00A9453E"/>
    <w:rsid w:val="00A94B34"/>
    <w:rsid w:val="00A97B71"/>
    <w:rsid w:val="00AA06AD"/>
    <w:rsid w:val="00AA2C8D"/>
    <w:rsid w:val="00AA4814"/>
    <w:rsid w:val="00AA620E"/>
    <w:rsid w:val="00AA64F6"/>
    <w:rsid w:val="00AA69B8"/>
    <w:rsid w:val="00AB059F"/>
    <w:rsid w:val="00AB0DFC"/>
    <w:rsid w:val="00AB11EA"/>
    <w:rsid w:val="00AB15C6"/>
    <w:rsid w:val="00AB4790"/>
    <w:rsid w:val="00AB57A9"/>
    <w:rsid w:val="00AB658C"/>
    <w:rsid w:val="00AB6E06"/>
    <w:rsid w:val="00AB7781"/>
    <w:rsid w:val="00AB7B9F"/>
    <w:rsid w:val="00AC291D"/>
    <w:rsid w:val="00AC2DC0"/>
    <w:rsid w:val="00AC2F6D"/>
    <w:rsid w:val="00AC4122"/>
    <w:rsid w:val="00AC6C4B"/>
    <w:rsid w:val="00AC77D6"/>
    <w:rsid w:val="00AC7FFC"/>
    <w:rsid w:val="00AD15EF"/>
    <w:rsid w:val="00AD27F7"/>
    <w:rsid w:val="00AD401A"/>
    <w:rsid w:val="00AE016E"/>
    <w:rsid w:val="00AE0496"/>
    <w:rsid w:val="00AE0D72"/>
    <w:rsid w:val="00AE10C0"/>
    <w:rsid w:val="00AE3431"/>
    <w:rsid w:val="00AE5314"/>
    <w:rsid w:val="00AE6443"/>
    <w:rsid w:val="00AE7A6E"/>
    <w:rsid w:val="00AF2369"/>
    <w:rsid w:val="00AF2BDA"/>
    <w:rsid w:val="00AF33DB"/>
    <w:rsid w:val="00AF4A78"/>
    <w:rsid w:val="00AF4EB7"/>
    <w:rsid w:val="00AF4F50"/>
    <w:rsid w:val="00AF5330"/>
    <w:rsid w:val="00AF6C43"/>
    <w:rsid w:val="00AF779F"/>
    <w:rsid w:val="00B009E5"/>
    <w:rsid w:val="00B03CAE"/>
    <w:rsid w:val="00B04633"/>
    <w:rsid w:val="00B0677C"/>
    <w:rsid w:val="00B06D71"/>
    <w:rsid w:val="00B07809"/>
    <w:rsid w:val="00B079CC"/>
    <w:rsid w:val="00B115C2"/>
    <w:rsid w:val="00B117AB"/>
    <w:rsid w:val="00B119F9"/>
    <w:rsid w:val="00B13AA4"/>
    <w:rsid w:val="00B14CCD"/>
    <w:rsid w:val="00B15A72"/>
    <w:rsid w:val="00B16A30"/>
    <w:rsid w:val="00B16B3D"/>
    <w:rsid w:val="00B17C12"/>
    <w:rsid w:val="00B20360"/>
    <w:rsid w:val="00B213F6"/>
    <w:rsid w:val="00B222FF"/>
    <w:rsid w:val="00B2259B"/>
    <w:rsid w:val="00B247DB"/>
    <w:rsid w:val="00B2672F"/>
    <w:rsid w:val="00B27361"/>
    <w:rsid w:val="00B31007"/>
    <w:rsid w:val="00B314FC"/>
    <w:rsid w:val="00B315A6"/>
    <w:rsid w:val="00B32981"/>
    <w:rsid w:val="00B331B5"/>
    <w:rsid w:val="00B3395B"/>
    <w:rsid w:val="00B3457C"/>
    <w:rsid w:val="00B35999"/>
    <w:rsid w:val="00B37306"/>
    <w:rsid w:val="00B4159F"/>
    <w:rsid w:val="00B41603"/>
    <w:rsid w:val="00B4179A"/>
    <w:rsid w:val="00B41D0C"/>
    <w:rsid w:val="00B4224B"/>
    <w:rsid w:val="00B425DE"/>
    <w:rsid w:val="00B4475C"/>
    <w:rsid w:val="00B45256"/>
    <w:rsid w:val="00B477CB"/>
    <w:rsid w:val="00B47BEF"/>
    <w:rsid w:val="00B50F47"/>
    <w:rsid w:val="00B528E5"/>
    <w:rsid w:val="00B53948"/>
    <w:rsid w:val="00B54993"/>
    <w:rsid w:val="00B56B3A"/>
    <w:rsid w:val="00B56E6E"/>
    <w:rsid w:val="00B57982"/>
    <w:rsid w:val="00B60B39"/>
    <w:rsid w:val="00B62413"/>
    <w:rsid w:val="00B62705"/>
    <w:rsid w:val="00B63DC1"/>
    <w:rsid w:val="00B64D76"/>
    <w:rsid w:val="00B6620E"/>
    <w:rsid w:val="00B66B0C"/>
    <w:rsid w:val="00B67887"/>
    <w:rsid w:val="00B717DD"/>
    <w:rsid w:val="00B71EE8"/>
    <w:rsid w:val="00B7220A"/>
    <w:rsid w:val="00B738AA"/>
    <w:rsid w:val="00B76562"/>
    <w:rsid w:val="00B76DF9"/>
    <w:rsid w:val="00B76FCB"/>
    <w:rsid w:val="00B77074"/>
    <w:rsid w:val="00B77A9E"/>
    <w:rsid w:val="00B815F8"/>
    <w:rsid w:val="00B81BFB"/>
    <w:rsid w:val="00B81EE1"/>
    <w:rsid w:val="00B8213E"/>
    <w:rsid w:val="00B8424C"/>
    <w:rsid w:val="00B84689"/>
    <w:rsid w:val="00B8523A"/>
    <w:rsid w:val="00B86F71"/>
    <w:rsid w:val="00B87EB3"/>
    <w:rsid w:val="00B903B6"/>
    <w:rsid w:val="00B907DE"/>
    <w:rsid w:val="00B90EBE"/>
    <w:rsid w:val="00B91607"/>
    <w:rsid w:val="00B9346B"/>
    <w:rsid w:val="00B93AAA"/>
    <w:rsid w:val="00B9549D"/>
    <w:rsid w:val="00BA0C80"/>
    <w:rsid w:val="00BA40DB"/>
    <w:rsid w:val="00BA412C"/>
    <w:rsid w:val="00BA537D"/>
    <w:rsid w:val="00BA539E"/>
    <w:rsid w:val="00BA727B"/>
    <w:rsid w:val="00BB011C"/>
    <w:rsid w:val="00BB14AF"/>
    <w:rsid w:val="00BB34D7"/>
    <w:rsid w:val="00BB5A3F"/>
    <w:rsid w:val="00BB5E03"/>
    <w:rsid w:val="00BB7310"/>
    <w:rsid w:val="00BB7B36"/>
    <w:rsid w:val="00BC0590"/>
    <w:rsid w:val="00BC13AB"/>
    <w:rsid w:val="00BC1431"/>
    <w:rsid w:val="00BC1795"/>
    <w:rsid w:val="00BC20EE"/>
    <w:rsid w:val="00BC233C"/>
    <w:rsid w:val="00BC3406"/>
    <w:rsid w:val="00BC48D6"/>
    <w:rsid w:val="00BC4D66"/>
    <w:rsid w:val="00BC5117"/>
    <w:rsid w:val="00BC59A7"/>
    <w:rsid w:val="00BC650F"/>
    <w:rsid w:val="00BC682B"/>
    <w:rsid w:val="00BC6C7B"/>
    <w:rsid w:val="00BC6C87"/>
    <w:rsid w:val="00BD1CA1"/>
    <w:rsid w:val="00BD21B3"/>
    <w:rsid w:val="00BD51DE"/>
    <w:rsid w:val="00BD533D"/>
    <w:rsid w:val="00BD57FB"/>
    <w:rsid w:val="00BD6F6D"/>
    <w:rsid w:val="00BE04F5"/>
    <w:rsid w:val="00BE1256"/>
    <w:rsid w:val="00BE2154"/>
    <w:rsid w:val="00BE2A14"/>
    <w:rsid w:val="00BE2E55"/>
    <w:rsid w:val="00BF1A97"/>
    <w:rsid w:val="00BF1E87"/>
    <w:rsid w:val="00BF3037"/>
    <w:rsid w:val="00BF3227"/>
    <w:rsid w:val="00BF37F2"/>
    <w:rsid w:val="00BF57A6"/>
    <w:rsid w:val="00BF5EA7"/>
    <w:rsid w:val="00BF5EF9"/>
    <w:rsid w:val="00BF741D"/>
    <w:rsid w:val="00BF7B49"/>
    <w:rsid w:val="00C022DB"/>
    <w:rsid w:val="00C02EE1"/>
    <w:rsid w:val="00C04507"/>
    <w:rsid w:val="00C0505B"/>
    <w:rsid w:val="00C06496"/>
    <w:rsid w:val="00C06B5E"/>
    <w:rsid w:val="00C06C96"/>
    <w:rsid w:val="00C07810"/>
    <w:rsid w:val="00C114F9"/>
    <w:rsid w:val="00C12166"/>
    <w:rsid w:val="00C211C7"/>
    <w:rsid w:val="00C230C6"/>
    <w:rsid w:val="00C23D61"/>
    <w:rsid w:val="00C240D6"/>
    <w:rsid w:val="00C2514B"/>
    <w:rsid w:val="00C27AE1"/>
    <w:rsid w:val="00C302D3"/>
    <w:rsid w:val="00C31417"/>
    <w:rsid w:val="00C31A4C"/>
    <w:rsid w:val="00C328B4"/>
    <w:rsid w:val="00C32A82"/>
    <w:rsid w:val="00C37025"/>
    <w:rsid w:val="00C4137C"/>
    <w:rsid w:val="00C418CE"/>
    <w:rsid w:val="00C4396F"/>
    <w:rsid w:val="00C44C94"/>
    <w:rsid w:val="00C51BE3"/>
    <w:rsid w:val="00C51C00"/>
    <w:rsid w:val="00C51ED5"/>
    <w:rsid w:val="00C53A73"/>
    <w:rsid w:val="00C53E47"/>
    <w:rsid w:val="00C54B04"/>
    <w:rsid w:val="00C55ACF"/>
    <w:rsid w:val="00C55E01"/>
    <w:rsid w:val="00C56CE8"/>
    <w:rsid w:val="00C6006C"/>
    <w:rsid w:val="00C624DE"/>
    <w:rsid w:val="00C628C5"/>
    <w:rsid w:val="00C63650"/>
    <w:rsid w:val="00C64CF0"/>
    <w:rsid w:val="00C65EF3"/>
    <w:rsid w:val="00C674D9"/>
    <w:rsid w:val="00C70283"/>
    <w:rsid w:val="00C71039"/>
    <w:rsid w:val="00C71442"/>
    <w:rsid w:val="00C7344E"/>
    <w:rsid w:val="00C73F04"/>
    <w:rsid w:val="00C75247"/>
    <w:rsid w:val="00C7561D"/>
    <w:rsid w:val="00C80CD4"/>
    <w:rsid w:val="00C813E0"/>
    <w:rsid w:val="00C83FC3"/>
    <w:rsid w:val="00C847EF"/>
    <w:rsid w:val="00C85563"/>
    <w:rsid w:val="00C911B4"/>
    <w:rsid w:val="00C919A3"/>
    <w:rsid w:val="00C93D33"/>
    <w:rsid w:val="00CA1CBB"/>
    <w:rsid w:val="00CA2505"/>
    <w:rsid w:val="00CA43E3"/>
    <w:rsid w:val="00CA495D"/>
    <w:rsid w:val="00CA5383"/>
    <w:rsid w:val="00CA6A7B"/>
    <w:rsid w:val="00CA7A83"/>
    <w:rsid w:val="00CB2BCA"/>
    <w:rsid w:val="00CB3003"/>
    <w:rsid w:val="00CB3226"/>
    <w:rsid w:val="00CB3E5E"/>
    <w:rsid w:val="00CB7D8C"/>
    <w:rsid w:val="00CC012D"/>
    <w:rsid w:val="00CC07B6"/>
    <w:rsid w:val="00CC1D17"/>
    <w:rsid w:val="00CC2085"/>
    <w:rsid w:val="00CC3D42"/>
    <w:rsid w:val="00CC3E59"/>
    <w:rsid w:val="00CC678B"/>
    <w:rsid w:val="00CC6A56"/>
    <w:rsid w:val="00CD0DCC"/>
    <w:rsid w:val="00CD0F11"/>
    <w:rsid w:val="00CD2896"/>
    <w:rsid w:val="00CD7634"/>
    <w:rsid w:val="00CD7B4E"/>
    <w:rsid w:val="00CE0CAE"/>
    <w:rsid w:val="00CE14C0"/>
    <w:rsid w:val="00CE2473"/>
    <w:rsid w:val="00CE3D81"/>
    <w:rsid w:val="00CE4067"/>
    <w:rsid w:val="00CE47BA"/>
    <w:rsid w:val="00CE50AA"/>
    <w:rsid w:val="00CE5F29"/>
    <w:rsid w:val="00CF1820"/>
    <w:rsid w:val="00CF295B"/>
    <w:rsid w:val="00CF318C"/>
    <w:rsid w:val="00CF4E52"/>
    <w:rsid w:val="00D00310"/>
    <w:rsid w:val="00D0064D"/>
    <w:rsid w:val="00D0183A"/>
    <w:rsid w:val="00D0209E"/>
    <w:rsid w:val="00D02208"/>
    <w:rsid w:val="00D023EB"/>
    <w:rsid w:val="00D02742"/>
    <w:rsid w:val="00D02DB6"/>
    <w:rsid w:val="00D03D10"/>
    <w:rsid w:val="00D046C6"/>
    <w:rsid w:val="00D05C53"/>
    <w:rsid w:val="00D06DFB"/>
    <w:rsid w:val="00D072BE"/>
    <w:rsid w:val="00D13867"/>
    <w:rsid w:val="00D14004"/>
    <w:rsid w:val="00D14735"/>
    <w:rsid w:val="00D17521"/>
    <w:rsid w:val="00D2003D"/>
    <w:rsid w:val="00D20CED"/>
    <w:rsid w:val="00D20ED3"/>
    <w:rsid w:val="00D221B3"/>
    <w:rsid w:val="00D24DF1"/>
    <w:rsid w:val="00D24F12"/>
    <w:rsid w:val="00D31EBB"/>
    <w:rsid w:val="00D332E9"/>
    <w:rsid w:val="00D35E8C"/>
    <w:rsid w:val="00D3699C"/>
    <w:rsid w:val="00D36EF0"/>
    <w:rsid w:val="00D37704"/>
    <w:rsid w:val="00D40757"/>
    <w:rsid w:val="00D431AC"/>
    <w:rsid w:val="00D43395"/>
    <w:rsid w:val="00D433C5"/>
    <w:rsid w:val="00D45A43"/>
    <w:rsid w:val="00D5098B"/>
    <w:rsid w:val="00D51D25"/>
    <w:rsid w:val="00D52E9D"/>
    <w:rsid w:val="00D52EDD"/>
    <w:rsid w:val="00D54BC0"/>
    <w:rsid w:val="00D54F07"/>
    <w:rsid w:val="00D55954"/>
    <w:rsid w:val="00D565EA"/>
    <w:rsid w:val="00D56A26"/>
    <w:rsid w:val="00D57524"/>
    <w:rsid w:val="00D60E3D"/>
    <w:rsid w:val="00D63806"/>
    <w:rsid w:val="00D6497F"/>
    <w:rsid w:val="00D65701"/>
    <w:rsid w:val="00D6593E"/>
    <w:rsid w:val="00D65F38"/>
    <w:rsid w:val="00D662B2"/>
    <w:rsid w:val="00D66F40"/>
    <w:rsid w:val="00D7032E"/>
    <w:rsid w:val="00D70684"/>
    <w:rsid w:val="00D70D64"/>
    <w:rsid w:val="00D719E1"/>
    <w:rsid w:val="00D71C9D"/>
    <w:rsid w:val="00D71E8C"/>
    <w:rsid w:val="00D74545"/>
    <w:rsid w:val="00D81548"/>
    <w:rsid w:val="00D81955"/>
    <w:rsid w:val="00D82622"/>
    <w:rsid w:val="00D837EF"/>
    <w:rsid w:val="00D83840"/>
    <w:rsid w:val="00D83B30"/>
    <w:rsid w:val="00D84850"/>
    <w:rsid w:val="00D85331"/>
    <w:rsid w:val="00D8549C"/>
    <w:rsid w:val="00D87B38"/>
    <w:rsid w:val="00D92732"/>
    <w:rsid w:val="00D92E42"/>
    <w:rsid w:val="00D94543"/>
    <w:rsid w:val="00D97286"/>
    <w:rsid w:val="00DA0F31"/>
    <w:rsid w:val="00DA235F"/>
    <w:rsid w:val="00DA24A6"/>
    <w:rsid w:val="00DA2511"/>
    <w:rsid w:val="00DA513E"/>
    <w:rsid w:val="00DA5646"/>
    <w:rsid w:val="00DA5FB8"/>
    <w:rsid w:val="00DA620E"/>
    <w:rsid w:val="00DB0C0D"/>
    <w:rsid w:val="00DB0C40"/>
    <w:rsid w:val="00DB0DC5"/>
    <w:rsid w:val="00DB10B4"/>
    <w:rsid w:val="00DB2E89"/>
    <w:rsid w:val="00DB35E5"/>
    <w:rsid w:val="00DB789E"/>
    <w:rsid w:val="00DC1491"/>
    <w:rsid w:val="00DC1AEE"/>
    <w:rsid w:val="00DC494B"/>
    <w:rsid w:val="00DC6A90"/>
    <w:rsid w:val="00DC779F"/>
    <w:rsid w:val="00DD22D4"/>
    <w:rsid w:val="00DD29B7"/>
    <w:rsid w:val="00DD5052"/>
    <w:rsid w:val="00DE2039"/>
    <w:rsid w:val="00DE40EB"/>
    <w:rsid w:val="00DF2949"/>
    <w:rsid w:val="00DF2CF6"/>
    <w:rsid w:val="00DF30B6"/>
    <w:rsid w:val="00DF41E2"/>
    <w:rsid w:val="00DF51C1"/>
    <w:rsid w:val="00DF589B"/>
    <w:rsid w:val="00E00010"/>
    <w:rsid w:val="00E00C66"/>
    <w:rsid w:val="00E03844"/>
    <w:rsid w:val="00E047C2"/>
    <w:rsid w:val="00E06684"/>
    <w:rsid w:val="00E06A23"/>
    <w:rsid w:val="00E14ECD"/>
    <w:rsid w:val="00E151B1"/>
    <w:rsid w:val="00E1586E"/>
    <w:rsid w:val="00E15902"/>
    <w:rsid w:val="00E15951"/>
    <w:rsid w:val="00E15CC6"/>
    <w:rsid w:val="00E15CD1"/>
    <w:rsid w:val="00E220DB"/>
    <w:rsid w:val="00E23576"/>
    <w:rsid w:val="00E23697"/>
    <w:rsid w:val="00E26F98"/>
    <w:rsid w:val="00E32ACE"/>
    <w:rsid w:val="00E34684"/>
    <w:rsid w:val="00E3500E"/>
    <w:rsid w:val="00E35FB8"/>
    <w:rsid w:val="00E3780A"/>
    <w:rsid w:val="00E37B4A"/>
    <w:rsid w:val="00E401FD"/>
    <w:rsid w:val="00E40247"/>
    <w:rsid w:val="00E415FB"/>
    <w:rsid w:val="00E43E1A"/>
    <w:rsid w:val="00E46000"/>
    <w:rsid w:val="00E4606C"/>
    <w:rsid w:val="00E51DD8"/>
    <w:rsid w:val="00E54CC5"/>
    <w:rsid w:val="00E56ADD"/>
    <w:rsid w:val="00E612F8"/>
    <w:rsid w:val="00E64B7E"/>
    <w:rsid w:val="00E65EAD"/>
    <w:rsid w:val="00E66F08"/>
    <w:rsid w:val="00E7292D"/>
    <w:rsid w:val="00E729B9"/>
    <w:rsid w:val="00E73D73"/>
    <w:rsid w:val="00E74859"/>
    <w:rsid w:val="00E7532E"/>
    <w:rsid w:val="00E7540C"/>
    <w:rsid w:val="00E77B5E"/>
    <w:rsid w:val="00E80DD1"/>
    <w:rsid w:val="00E835AC"/>
    <w:rsid w:val="00E857B8"/>
    <w:rsid w:val="00E85923"/>
    <w:rsid w:val="00E8614C"/>
    <w:rsid w:val="00E8661A"/>
    <w:rsid w:val="00E8685A"/>
    <w:rsid w:val="00E86BEE"/>
    <w:rsid w:val="00E901C6"/>
    <w:rsid w:val="00E90A89"/>
    <w:rsid w:val="00E915BD"/>
    <w:rsid w:val="00E92E21"/>
    <w:rsid w:val="00E94A02"/>
    <w:rsid w:val="00E95DBA"/>
    <w:rsid w:val="00E95EF8"/>
    <w:rsid w:val="00E965D7"/>
    <w:rsid w:val="00E96DF5"/>
    <w:rsid w:val="00E97344"/>
    <w:rsid w:val="00E97E4C"/>
    <w:rsid w:val="00EA034B"/>
    <w:rsid w:val="00EA4970"/>
    <w:rsid w:val="00EA5551"/>
    <w:rsid w:val="00EA5A6C"/>
    <w:rsid w:val="00EA61AB"/>
    <w:rsid w:val="00EA6403"/>
    <w:rsid w:val="00EA7ECB"/>
    <w:rsid w:val="00EB1411"/>
    <w:rsid w:val="00EB1ED5"/>
    <w:rsid w:val="00EB2948"/>
    <w:rsid w:val="00EB2A71"/>
    <w:rsid w:val="00EB33F9"/>
    <w:rsid w:val="00EB4A78"/>
    <w:rsid w:val="00EB5766"/>
    <w:rsid w:val="00EB5DDF"/>
    <w:rsid w:val="00EB6436"/>
    <w:rsid w:val="00EB7DB6"/>
    <w:rsid w:val="00EC0319"/>
    <w:rsid w:val="00EC0443"/>
    <w:rsid w:val="00EC179D"/>
    <w:rsid w:val="00EC2E81"/>
    <w:rsid w:val="00EC6341"/>
    <w:rsid w:val="00EC695B"/>
    <w:rsid w:val="00EC6A1E"/>
    <w:rsid w:val="00EC7CC6"/>
    <w:rsid w:val="00ED0906"/>
    <w:rsid w:val="00ED3969"/>
    <w:rsid w:val="00ED3B81"/>
    <w:rsid w:val="00ED3C2E"/>
    <w:rsid w:val="00ED4368"/>
    <w:rsid w:val="00ED61C8"/>
    <w:rsid w:val="00EE1A0C"/>
    <w:rsid w:val="00EE1A9D"/>
    <w:rsid w:val="00EE1B6A"/>
    <w:rsid w:val="00EE4667"/>
    <w:rsid w:val="00EE4826"/>
    <w:rsid w:val="00EE7587"/>
    <w:rsid w:val="00EF11FC"/>
    <w:rsid w:val="00EF1577"/>
    <w:rsid w:val="00EF24C0"/>
    <w:rsid w:val="00EF42ED"/>
    <w:rsid w:val="00EF47B4"/>
    <w:rsid w:val="00EF4BE6"/>
    <w:rsid w:val="00EF567E"/>
    <w:rsid w:val="00EF65E5"/>
    <w:rsid w:val="00EF6946"/>
    <w:rsid w:val="00F01A7C"/>
    <w:rsid w:val="00F0271D"/>
    <w:rsid w:val="00F02F98"/>
    <w:rsid w:val="00F03853"/>
    <w:rsid w:val="00F047FD"/>
    <w:rsid w:val="00F1091C"/>
    <w:rsid w:val="00F131E4"/>
    <w:rsid w:val="00F1505C"/>
    <w:rsid w:val="00F15B09"/>
    <w:rsid w:val="00F170B3"/>
    <w:rsid w:val="00F17132"/>
    <w:rsid w:val="00F201EA"/>
    <w:rsid w:val="00F20A3B"/>
    <w:rsid w:val="00F23B9D"/>
    <w:rsid w:val="00F2479C"/>
    <w:rsid w:val="00F24FAE"/>
    <w:rsid w:val="00F2546F"/>
    <w:rsid w:val="00F26FC0"/>
    <w:rsid w:val="00F30172"/>
    <w:rsid w:val="00F332BE"/>
    <w:rsid w:val="00F33ED3"/>
    <w:rsid w:val="00F353F1"/>
    <w:rsid w:val="00F3593F"/>
    <w:rsid w:val="00F36CBD"/>
    <w:rsid w:val="00F371D6"/>
    <w:rsid w:val="00F37319"/>
    <w:rsid w:val="00F3772C"/>
    <w:rsid w:val="00F40B4C"/>
    <w:rsid w:val="00F460BF"/>
    <w:rsid w:val="00F46D1B"/>
    <w:rsid w:val="00F4726A"/>
    <w:rsid w:val="00F476C6"/>
    <w:rsid w:val="00F47B78"/>
    <w:rsid w:val="00F5013F"/>
    <w:rsid w:val="00F502F3"/>
    <w:rsid w:val="00F509CB"/>
    <w:rsid w:val="00F50A72"/>
    <w:rsid w:val="00F50BEF"/>
    <w:rsid w:val="00F50D65"/>
    <w:rsid w:val="00F51709"/>
    <w:rsid w:val="00F52A23"/>
    <w:rsid w:val="00F5310E"/>
    <w:rsid w:val="00F53FEA"/>
    <w:rsid w:val="00F56D15"/>
    <w:rsid w:val="00F5773C"/>
    <w:rsid w:val="00F62BF2"/>
    <w:rsid w:val="00F62D2B"/>
    <w:rsid w:val="00F63A6C"/>
    <w:rsid w:val="00F66333"/>
    <w:rsid w:val="00F668B6"/>
    <w:rsid w:val="00F67C89"/>
    <w:rsid w:val="00F731BB"/>
    <w:rsid w:val="00F74348"/>
    <w:rsid w:val="00F7528A"/>
    <w:rsid w:val="00F75AEF"/>
    <w:rsid w:val="00F75D91"/>
    <w:rsid w:val="00F77E99"/>
    <w:rsid w:val="00F8027C"/>
    <w:rsid w:val="00F839ED"/>
    <w:rsid w:val="00F84EF6"/>
    <w:rsid w:val="00F85216"/>
    <w:rsid w:val="00F85814"/>
    <w:rsid w:val="00F86FD0"/>
    <w:rsid w:val="00F87387"/>
    <w:rsid w:val="00F91363"/>
    <w:rsid w:val="00F92A08"/>
    <w:rsid w:val="00F948D5"/>
    <w:rsid w:val="00F94B22"/>
    <w:rsid w:val="00F95D72"/>
    <w:rsid w:val="00F95F74"/>
    <w:rsid w:val="00F96DFC"/>
    <w:rsid w:val="00F96FF9"/>
    <w:rsid w:val="00F972F7"/>
    <w:rsid w:val="00FA0B0F"/>
    <w:rsid w:val="00FA3296"/>
    <w:rsid w:val="00FA3509"/>
    <w:rsid w:val="00FA57FB"/>
    <w:rsid w:val="00FA6303"/>
    <w:rsid w:val="00FA69DC"/>
    <w:rsid w:val="00FB259C"/>
    <w:rsid w:val="00FB25FE"/>
    <w:rsid w:val="00FB5D1B"/>
    <w:rsid w:val="00FB7186"/>
    <w:rsid w:val="00FB7AE7"/>
    <w:rsid w:val="00FC5CAA"/>
    <w:rsid w:val="00FC7C8E"/>
    <w:rsid w:val="00FC7D78"/>
    <w:rsid w:val="00FC7D93"/>
    <w:rsid w:val="00FD0D62"/>
    <w:rsid w:val="00FD0F02"/>
    <w:rsid w:val="00FD1644"/>
    <w:rsid w:val="00FD1D91"/>
    <w:rsid w:val="00FD287D"/>
    <w:rsid w:val="00FD50BF"/>
    <w:rsid w:val="00FD5513"/>
    <w:rsid w:val="00FD5C37"/>
    <w:rsid w:val="00FD5EF3"/>
    <w:rsid w:val="00FD606E"/>
    <w:rsid w:val="00FD7FC7"/>
    <w:rsid w:val="00FE266A"/>
    <w:rsid w:val="00FE41FF"/>
    <w:rsid w:val="00FE5B1C"/>
    <w:rsid w:val="00FE79BC"/>
    <w:rsid w:val="00FF2F30"/>
    <w:rsid w:val="00FF328E"/>
    <w:rsid w:val="00FF34C7"/>
    <w:rsid w:val="00FF37B1"/>
    <w:rsid w:val="00FF3C86"/>
    <w:rsid w:val="00FF6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7ED4A"/>
  <w15:docId w15:val="{6D59812D-BC98-4223-AC60-BD16AA8E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A604E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604E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styleId="Hyperlink">
    <w:name w:val="Hyperlink"/>
    <w:basedOn w:val="DefaultParagraphFont"/>
    <w:uiPriority w:val="99"/>
    <w:unhideWhenUsed/>
    <w:rsid w:val="003B3C1F"/>
    <w:rPr>
      <w:color w:val="0000FF" w:themeColor="hyperlink"/>
      <w:u w:val="single"/>
    </w:rPr>
  </w:style>
  <w:style w:type="character" w:customStyle="1" w:styleId="Heading1Char">
    <w:name w:val="Heading 1 Char"/>
    <w:basedOn w:val="DefaultParagraphFont"/>
    <w:link w:val="Heading1"/>
    <w:uiPriority w:val="9"/>
    <w:rsid w:val="00A604E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604E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604EF"/>
    <w:pPr>
      <w:spacing w:after="0" w:line="240" w:lineRule="auto"/>
    </w:pPr>
  </w:style>
  <w:style w:type="paragraph" w:styleId="BalloonText">
    <w:name w:val="Balloon Text"/>
    <w:basedOn w:val="Normal"/>
    <w:link w:val="BalloonTextChar"/>
    <w:uiPriority w:val="99"/>
    <w:unhideWhenUsed/>
    <w:rsid w:val="00A60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04EF"/>
    <w:rPr>
      <w:rFonts w:ascii="Tahoma" w:hAnsi="Tahoma" w:cs="Tahoma"/>
      <w:sz w:val="16"/>
      <w:szCs w:val="16"/>
    </w:rPr>
  </w:style>
  <w:style w:type="character" w:styleId="FollowedHyperlink">
    <w:name w:val="FollowedHyperlink"/>
    <w:basedOn w:val="DefaultParagraphFont"/>
    <w:uiPriority w:val="99"/>
    <w:semiHidden/>
    <w:unhideWhenUsed/>
    <w:rsid w:val="006B3F01"/>
    <w:rPr>
      <w:color w:val="800080" w:themeColor="followedHyperlink"/>
      <w:u w:val="single"/>
    </w:rPr>
  </w:style>
  <w:style w:type="paragraph" w:styleId="Header">
    <w:name w:val="header"/>
    <w:basedOn w:val="Normal"/>
    <w:link w:val="HeaderChar"/>
    <w:uiPriority w:val="99"/>
    <w:unhideWhenUsed/>
    <w:rsid w:val="006B3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F01"/>
  </w:style>
  <w:style w:type="paragraph" w:styleId="Footer">
    <w:name w:val="footer"/>
    <w:basedOn w:val="Normal"/>
    <w:link w:val="FooterChar"/>
    <w:uiPriority w:val="99"/>
    <w:unhideWhenUsed/>
    <w:rsid w:val="006B3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F01"/>
  </w:style>
  <w:style w:type="paragraph" w:styleId="ListBullet">
    <w:name w:val="List Bullet"/>
    <w:basedOn w:val="Normal"/>
    <w:uiPriority w:val="99"/>
    <w:unhideWhenUsed/>
    <w:rsid w:val="006B3F01"/>
    <w:pPr>
      <w:numPr>
        <w:numId w:val="1"/>
      </w:numPr>
      <w:contextualSpacing/>
    </w:pPr>
  </w:style>
  <w:style w:type="character" w:styleId="IntenseEmphasis">
    <w:name w:val="Intense Emphasis"/>
    <w:basedOn w:val="DefaultParagraphFont"/>
    <w:uiPriority w:val="21"/>
    <w:qFormat/>
    <w:rsid w:val="00993DB4"/>
    <w:rPr>
      <w:b/>
      <w:bCs/>
      <w:i/>
      <w:iCs/>
      <w:color w:val="4F81BD" w:themeColor="accent1"/>
    </w:rPr>
  </w:style>
  <w:style w:type="paragraph" w:styleId="Title">
    <w:name w:val="Title"/>
    <w:basedOn w:val="Normal"/>
    <w:next w:val="Normal"/>
    <w:link w:val="TitleChar"/>
    <w:uiPriority w:val="10"/>
    <w:qFormat/>
    <w:rsid w:val="00F332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32B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332BE"/>
    <w:rPr>
      <w:rFonts w:eastAsiaTheme="minorEastAsia"/>
      <w:color w:val="5A5A5A" w:themeColor="text1" w:themeTint="A5"/>
      <w:spacing w:val="15"/>
    </w:rPr>
  </w:style>
  <w:style w:type="paragraph" w:customStyle="1" w:styleId="msonormal0">
    <w:name w:val="msonormal"/>
    <w:basedOn w:val="Normal"/>
    <w:rsid w:val="0094357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94357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43573"/>
    <w:rPr>
      <w:i/>
      <w:iCs/>
      <w:color w:val="404040" w:themeColor="text1" w:themeTint="BF"/>
    </w:rPr>
  </w:style>
  <w:style w:type="character" w:styleId="SubtleEmphasis">
    <w:name w:val="Subtle Emphasis"/>
    <w:basedOn w:val="DefaultParagraphFont"/>
    <w:uiPriority w:val="19"/>
    <w:qFormat/>
    <w:rsid w:val="00943573"/>
    <w:rPr>
      <w:i/>
      <w:iCs/>
      <w:color w:val="404040" w:themeColor="text1" w:themeTint="BF"/>
    </w:rPr>
  </w:style>
  <w:style w:type="character" w:styleId="CommentReference">
    <w:name w:val="annotation reference"/>
    <w:basedOn w:val="DefaultParagraphFont"/>
    <w:uiPriority w:val="99"/>
    <w:semiHidden/>
    <w:unhideWhenUsed/>
    <w:rsid w:val="00860449"/>
    <w:rPr>
      <w:sz w:val="16"/>
      <w:szCs w:val="16"/>
    </w:rPr>
  </w:style>
  <w:style w:type="paragraph" w:styleId="CommentText">
    <w:name w:val="annotation text"/>
    <w:basedOn w:val="Normal"/>
    <w:link w:val="CommentTextChar"/>
    <w:uiPriority w:val="99"/>
    <w:semiHidden/>
    <w:unhideWhenUsed/>
    <w:rsid w:val="00860449"/>
    <w:pPr>
      <w:spacing w:line="240" w:lineRule="auto"/>
    </w:pPr>
    <w:rPr>
      <w:sz w:val="20"/>
      <w:szCs w:val="20"/>
    </w:rPr>
  </w:style>
  <w:style w:type="character" w:customStyle="1" w:styleId="CommentTextChar">
    <w:name w:val="Comment Text Char"/>
    <w:basedOn w:val="DefaultParagraphFont"/>
    <w:link w:val="CommentText"/>
    <w:uiPriority w:val="99"/>
    <w:semiHidden/>
    <w:rsid w:val="00860449"/>
    <w:rPr>
      <w:sz w:val="20"/>
      <w:szCs w:val="20"/>
    </w:rPr>
  </w:style>
  <w:style w:type="paragraph" w:styleId="CommentSubject">
    <w:name w:val="annotation subject"/>
    <w:basedOn w:val="CommentText"/>
    <w:next w:val="CommentText"/>
    <w:link w:val="CommentSubjectChar"/>
    <w:uiPriority w:val="99"/>
    <w:semiHidden/>
    <w:unhideWhenUsed/>
    <w:rsid w:val="00860449"/>
    <w:rPr>
      <w:b/>
      <w:bCs/>
    </w:rPr>
  </w:style>
  <w:style w:type="character" w:customStyle="1" w:styleId="CommentSubjectChar">
    <w:name w:val="Comment Subject Char"/>
    <w:basedOn w:val="CommentTextChar"/>
    <w:link w:val="CommentSubject"/>
    <w:uiPriority w:val="99"/>
    <w:semiHidden/>
    <w:rsid w:val="008604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6316">
      <w:bodyDiv w:val="1"/>
      <w:marLeft w:val="0"/>
      <w:marRight w:val="0"/>
      <w:marTop w:val="0"/>
      <w:marBottom w:val="0"/>
      <w:divBdr>
        <w:top w:val="none" w:sz="0" w:space="0" w:color="auto"/>
        <w:left w:val="none" w:sz="0" w:space="0" w:color="auto"/>
        <w:bottom w:val="none" w:sz="0" w:space="0" w:color="auto"/>
        <w:right w:val="none" w:sz="0" w:space="0" w:color="auto"/>
      </w:divBdr>
    </w:div>
    <w:div w:id="22022673">
      <w:bodyDiv w:val="1"/>
      <w:marLeft w:val="0"/>
      <w:marRight w:val="0"/>
      <w:marTop w:val="0"/>
      <w:marBottom w:val="0"/>
      <w:divBdr>
        <w:top w:val="none" w:sz="0" w:space="0" w:color="auto"/>
        <w:left w:val="none" w:sz="0" w:space="0" w:color="auto"/>
        <w:bottom w:val="none" w:sz="0" w:space="0" w:color="auto"/>
        <w:right w:val="none" w:sz="0" w:space="0" w:color="auto"/>
      </w:divBdr>
    </w:div>
    <w:div w:id="23214815">
      <w:bodyDiv w:val="1"/>
      <w:marLeft w:val="0"/>
      <w:marRight w:val="0"/>
      <w:marTop w:val="0"/>
      <w:marBottom w:val="0"/>
      <w:divBdr>
        <w:top w:val="none" w:sz="0" w:space="0" w:color="auto"/>
        <w:left w:val="none" w:sz="0" w:space="0" w:color="auto"/>
        <w:bottom w:val="none" w:sz="0" w:space="0" w:color="auto"/>
        <w:right w:val="none" w:sz="0" w:space="0" w:color="auto"/>
      </w:divBdr>
    </w:div>
    <w:div w:id="35543946">
      <w:bodyDiv w:val="1"/>
      <w:marLeft w:val="0"/>
      <w:marRight w:val="0"/>
      <w:marTop w:val="0"/>
      <w:marBottom w:val="0"/>
      <w:divBdr>
        <w:top w:val="none" w:sz="0" w:space="0" w:color="auto"/>
        <w:left w:val="none" w:sz="0" w:space="0" w:color="auto"/>
        <w:bottom w:val="none" w:sz="0" w:space="0" w:color="auto"/>
        <w:right w:val="none" w:sz="0" w:space="0" w:color="auto"/>
      </w:divBdr>
    </w:div>
    <w:div w:id="48580069">
      <w:bodyDiv w:val="1"/>
      <w:marLeft w:val="0"/>
      <w:marRight w:val="0"/>
      <w:marTop w:val="0"/>
      <w:marBottom w:val="0"/>
      <w:divBdr>
        <w:top w:val="none" w:sz="0" w:space="0" w:color="auto"/>
        <w:left w:val="none" w:sz="0" w:space="0" w:color="auto"/>
        <w:bottom w:val="none" w:sz="0" w:space="0" w:color="auto"/>
        <w:right w:val="none" w:sz="0" w:space="0" w:color="auto"/>
      </w:divBdr>
    </w:div>
    <w:div w:id="50733576">
      <w:bodyDiv w:val="1"/>
      <w:marLeft w:val="0"/>
      <w:marRight w:val="0"/>
      <w:marTop w:val="0"/>
      <w:marBottom w:val="0"/>
      <w:divBdr>
        <w:top w:val="none" w:sz="0" w:space="0" w:color="auto"/>
        <w:left w:val="none" w:sz="0" w:space="0" w:color="auto"/>
        <w:bottom w:val="none" w:sz="0" w:space="0" w:color="auto"/>
        <w:right w:val="none" w:sz="0" w:space="0" w:color="auto"/>
      </w:divBdr>
    </w:div>
    <w:div w:id="60714325">
      <w:bodyDiv w:val="1"/>
      <w:marLeft w:val="0"/>
      <w:marRight w:val="0"/>
      <w:marTop w:val="0"/>
      <w:marBottom w:val="0"/>
      <w:divBdr>
        <w:top w:val="none" w:sz="0" w:space="0" w:color="auto"/>
        <w:left w:val="none" w:sz="0" w:space="0" w:color="auto"/>
        <w:bottom w:val="none" w:sz="0" w:space="0" w:color="auto"/>
        <w:right w:val="none" w:sz="0" w:space="0" w:color="auto"/>
      </w:divBdr>
    </w:div>
    <w:div w:id="78522688">
      <w:bodyDiv w:val="1"/>
      <w:marLeft w:val="0"/>
      <w:marRight w:val="0"/>
      <w:marTop w:val="0"/>
      <w:marBottom w:val="0"/>
      <w:divBdr>
        <w:top w:val="none" w:sz="0" w:space="0" w:color="auto"/>
        <w:left w:val="none" w:sz="0" w:space="0" w:color="auto"/>
        <w:bottom w:val="none" w:sz="0" w:space="0" w:color="auto"/>
        <w:right w:val="none" w:sz="0" w:space="0" w:color="auto"/>
      </w:divBdr>
    </w:div>
    <w:div w:id="90904375">
      <w:bodyDiv w:val="1"/>
      <w:marLeft w:val="0"/>
      <w:marRight w:val="0"/>
      <w:marTop w:val="0"/>
      <w:marBottom w:val="0"/>
      <w:divBdr>
        <w:top w:val="none" w:sz="0" w:space="0" w:color="auto"/>
        <w:left w:val="none" w:sz="0" w:space="0" w:color="auto"/>
        <w:bottom w:val="none" w:sz="0" w:space="0" w:color="auto"/>
        <w:right w:val="none" w:sz="0" w:space="0" w:color="auto"/>
      </w:divBdr>
    </w:div>
    <w:div w:id="94445566">
      <w:bodyDiv w:val="1"/>
      <w:marLeft w:val="0"/>
      <w:marRight w:val="0"/>
      <w:marTop w:val="0"/>
      <w:marBottom w:val="0"/>
      <w:divBdr>
        <w:top w:val="none" w:sz="0" w:space="0" w:color="auto"/>
        <w:left w:val="none" w:sz="0" w:space="0" w:color="auto"/>
        <w:bottom w:val="none" w:sz="0" w:space="0" w:color="auto"/>
        <w:right w:val="none" w:sz="0" w:space="0" w:color="auto"/>
      </w:divBdr>
    </w:div>
    <w:div w:id="102382763">
      <w:bodyDiv w:val="1"/>
      <w:marLeft w:val="0"/>
      <w:marRight w:val="0"/>
      <w:marTop w:val="0"/>
      <w:marBottom w:val="0"/>
      <w:divBdr>
        <w:top w:val="none" w:sz="0" w:space="0" w:color="auto"/>
        <w:left w:val="none" w:sz="0" w:space="0" w:color="auto"/>
        <w:bottom w:val="none" w:sz="0" w:space="0" w:color="auto"/>
        <w:right w:val="none" w:sz="0" w:space="0" w:color="auto"/>
      </w:divBdr>
    </w:div>
    <w:div w:id="104808806">
      <w:bodyDiv w:val="1"/>
      <w:marLeft w:val="0"/>
      <w:marRight w:val="0"/>
      <w:marTop w:val="0"/>
      <w:marBottom w:val="0"/>
      <w:divBdr>
        <w:top w:val="none" w:sz="0" w:space="0" w:color="auto"/>
        <w:left w:val="none" w:sz="0" w:space="0" w:color="auto"/>
        <w:bottom w:val="none" w:sz="0" w:space="0" w:color="auto"/>
        <w:right w:val="none" w:sz="0" w:space="0" w:color="auto"/>
      </w:divBdr>
    </w:div>
    <w:div w:id="114059610">
      <w:bodyDiv w:val="1"/>
      <w:marLeft w:val="0"/>
      <w:marRight w:val="0"/>
      <w:marTop w:val="0"/>
      <w:marBottom w:val="0"/>
      <w:divBdr>
        <w:top w:val="none" w:sz="0" w:space="0" w:color="auto"/>
        <w:left w:val="none" w:sz="0" w:space="0" w:color="auto"/>
        <w:bottom w:val="none" w:sz="0" w:space="0" w:color="auto"/>
        <w:right w:val="none" w:sz="0" w:space="0" w:color="auto"/>
      </w:divBdr>
    </w:div>
    <w:div w:id="115219597">
      <w:bodyDiv w:val="1"/>
      <w:marLeft w:val="0"/>
      <w:marRight w:val="0"/>
      <w:marTop w:val="0"/>
      <w:marBottom w:val="0"/>
      <w:divBdr>
        <w:top w:val="none" w:sz="0" w:space="0" w:color="auto"/>
        <w:left w:val="none" w:sz="0" w:space="0" w:color="auto"/>
        <w:bottom w:val="none" w:sz="0" w:space="0" w:color="auto"/>
        <w:right w:val="none" w:sz="0" w:space="0" w:color="auto"/>
      </w:divBdr>
    </w:div>
    <w:div w:id="117528435">
      <w:bodyDiv w:val="1"/>
      <w:marLeft w:val="0"/>
      <w:marRight w:val="0"/>
      <w:marTop w:val="0"/>
      <w:marBottom w:val="0"/>
      <w:divBdr>
        <w:top w:val="none" w:sz="0" w:space="0" w:color="auto"/>
        <w:left w:val="none" w:sz="0" w:space="0" w:color="auto"/>
        <w:bottom w:val="none" w:sz="0" w:space="0" w:color="auto"/>
        <w:right w:val="none" w:sz="0" w:space="0" w:color="auto"/>
      </w:divBdr>
    </w:div>
    <w:div w:id="119154338">
      <w:bodyDiv w:val="1"/>
      <w:marLeft w:val="0"/>
      <w:marRight w:val="0"/>
      <w:marTop w:val="0"/>
      <w:marBottom w:val="0"/>
      <w:divBdr>
        <w:top w:val="none" w:sz="0" w:space="0" w:color="auto"/>
        <w:left w:val="none" w:sz="0" w:space="0" w:color="auto"/>
        <w:bottom w:val="none" w:sz="0" w:space="0" w:color="auto"/>
        <w:right w:val="none" w:sz="0" w:space="0" w:color="auto"/>
      </w:divBdr>
    </w:div>
    <w:div w:id="148442455">
      <w:bodyDiv w:val="1"/>
      <w:marLeft w:val="0"/>
      <w:marRight w:val="0"/>
      <w:marTop w:val="0"/>
      <w:marBottom w:val="0"/>
      <w:divBdr>
        <w:top w:val="none" w:sz="0" w:space="0" w:color="auto"/>
        <w:left w:val="none" w:sz="0" w:space="0" w:color="auto"/>
        <w:bottom w:val="none" w:sz="0" w:space="0" w:color="auto"/>
        <w:right w:val="none" w:sz="0" w:space="0" w:color="auto"/>
      </w:divBdr>
    </w:div>
    <w:div w:id="150680729">
      <w:bodyDiv w:val="1"/>
      <w:marLeft w:val="0"/>
      <w:marRight w:val="0"/>
      <w:marTop w:val="0"/>
      <w:marBottom w:val="0"/>
      <w:divBdr>
        <w:top w:val="none" w:sz="0" w:space="0" w:color="auto"/>
        <w:left w:val="none" w:sz="0" w:space="0" w:color="auto"/>
        <w:bottom w:val="none" w:sz="0" w:space="0" w:color="auto"/>
        <w:right w:val="none" w:sz="0" w:space="0" w:color="auto"/>
      </w:divBdr>
    </w:div>
    <w:div w:id="151338532">
      <w:bodyDiv w:val="1"/>
      <w:marLeft w:val="0"/>
      <w:marRight w:val="0"/>
      <w:marTop w:val="0"/>
      <w:marBottom w:val="0"/>
      <w:divBdr>
        <w:top w:val="none" w:sz="0" w:space="0" w:color="auto"/>
        <w:left w:val="none" w:sz="0" w:space="0" w:color="auto"/>
        <w:bottom w:val="none" w:sz="0" w:space="0" w:color="auto"/>
        <w:right w:val="none" w:sz="0" w:space="0" w:color="auto"/>
      </w:divBdr>
    </w:div>
    <w:div w:id="170534864">
      <w:bodyDiv w:val="1"/>
      <w:marLeft w:val="0"/>
      <w:marRight w:val="0"/>
      <w:marTop w:val="0"/>
      <w:marBottom w:val="0"/>
      <w:divBdr>
        <w:top w:val="none" w:sz="0" w:space="0" w:color="auto"/>
        <w:left w:val="none" w:sz="0" w:space="0" w:color="auto"/>
        <w:bottom w:val="none" w:sz="0" w:space="0" w:color="auto"/>
        <w:right w:val="none" w:sz="0" w:space="0" w:color="auto"/>
      </w:divBdr>
    </w:div>
    <w:div w:id="175654228">
      <w:bodyDiv w:val="1"/>
      <w:marLeft w:val="0"/>
      <w:marRight w:val="0"/>
      <w:marTop w:val="0"/>
      <w:marBottom w:val="0"/>
      <w:divBdr>
        <w:top w:val="none" w:sz="0" w:space="0" w:color="auto"/>
        <w:left w:val="none" w:sz="0" w:space="0" w:color="auto"/>
        <w:bottom w:val="none" w:sz="0" w:space="0" w:color="auto"/>
        <w:right w:val="none" w:sz="0" w:space="0" w:color="auto"/>
      </w:divBdr>
    </w:div>
    <w:div w:id="176357711">
      <w:bodyDiv w:val="1"/>
      <w:marLeft w:val="0"/>
      <w:marRight w:val="0"/>
      <w:marTop w:val="0"/>
      <w:marBottom w:val="0"/>
      <w:divBdr>
        <w:top w:val="none" w:sz="0" w:space="0" w:color="auto"/>
        <w:left w:val="none" w:sz="0" w:space="0" w:color="auto"/>
        <w:bottom w:val="none" w:sz="0" w:space="0" w:color="auto"/>
        <w:right w:val="none" w:sz="0" w:space="0" w:color="auto"/>
      </w:divBdr>
    </w:div>
    <w:div w:id="180822210">
      <w:bodyDiv w:val="1"/>
      <w:marLeft w:val="0"/>
      <w:marRight w:val="0"/>
      <w:marTop w:val="0"/>
      <w:marBottom w:val="0"/>
      <w:divBdr>
        <w:top w:val="none" w:sz="0" w:space="0" w:color="auto"/>
        <w:left w:val="none" w:sz="0" w:space="0" w:color="auto"/>
        <w:bottom w:val="none" w:sz="0" w:space="0" w:color="auto"/>
        <w:right w:val="none" w:sz="0" w:space="0" w:color="auto"/>
      </w:divBdr>
    </w:div>
    <w:div w:id="188184599">
      <w:bodyDiv w:val="1"/>
      <w:marLeft w:val="0"/>
      <w:marRight w:val="0"/>
      <w:marTop w:val="0"/>
      <w:marBottom w:val="0"/>
      <w:divBdr>
        <w:top w:val="none" w:sz="0" w:space="0" w:color="auto"/>
        <w:left w:val="none" w:sz="0" w:space="0" w:color="auto"/>
        <w:bottom w:val="none" w:sz="0" w:space="0" w:color="auto"/>
        <w:right w:val="none" w:sz="0" w:space="0" w:color="auto"/>
      </w:divBdr>
    </w:div>
    <w:div w:id="188884675">
      <w:bodyDiv w:val="1"/>
      <w:marLeft w:val="0"/>
      <w:marRight w:val="0"/>
      <w:marTop w:val="0"/>
      <w:marBottom w:val="0"/>
      <w:divBdr>
        <w:top w:val="none" w:sz="0" w:space="0" w:color="auto"/>
        <w:left w:val="none" w:sz="0" w:space="0" w:color="auto"/>
        <w:bottom w:val="none" w:sz="0" w:space="0" w:color="auto"/>
        <w:right w:val="none" w:sz="0" w:space="0" w:color="auto"/>
      </w:divBdr>
    </w:div>
    <w:div w:id="191572367">
      <w:bodyDiv w:val="1"/>
      <w:marLeft w:val="0"/>
      <w:marRight w:val="0"/>
      <w:marTop w:val="0"/>
      <w:marBottom w:val="0"/>
      <w:divBdr>
        <w:top w:val="none" w:sz="0" w:space="0" w:color="auto"/>
        <w:left w:val="none" w:sz="0" w:space="0" w:color="auto"/>
        <w:bottom w:val="none" w:sz="0" w:space="0" w:color="auto"/>
        <w:right w:val="none" w:sz="0" w:space="0" w:color="auto"/>
      </w:divBdr>
    </w:div>
    <w:div w:id="215168282">
      <w:bodyDiv w:val="1"/>
      <w:marLeft w:val="0"/>
      <w:marRight w:val="0"/>
      <w:marTop w:val="0"/>
      <w:marBottom w:val="0"/>
      <w:divBdr>
        <w:top w:val="none" w:sz="0" w:space="0" w:color="auto"/>
        <w:left w:val="none" w:sz="0" w:space="0" w:color="auto"/>
        <w:bottom w:val="none" w:sz="0" w:space="0" w:color="auto"/>
        <w:right w:val="none" w:sz="0" w:space="0" w:color="auto"/>
      </w:divBdr>
    </w:div>
    <w:div w:id="221403997">
      <w:bodyDiv w:val="1"/>
      <w:marLeft w:val="0"/>
      <w:marRight w:val="0"/>
      <w:marTop w:val="0"/>
      <w:marBottom w:val="0"/>
      <w:divBdr>
        <w:top w:val="none" w:sz="0" w:space="0" w:color="auto"/>
        <w:left w:val="none" w:sz="0" w:space="0" w:color="auto"/>
        <w:bottom w:val="none" w:sz="0" w:space="0" w:color="auto"/>
        <w:right w:val="none" w:sz="0" w:space="0" w:color="auto"/>
      </w:divBdr>
    </w:div>
    <w:div w:id="223756989">
      <w:bodyDiv w:val="1"/>
      <w:marLeft w:val="0"/>
      <w:marRight w:val="0"/>
      <w:marTop w:val="0"/>
      <w:marBottom w:val="0"/>
      <w:divBdr>
        <w:top w:val="none" w:sz="0" w:space="0" w:color="auto"/>
        <w:left w:val="none" w:sz="0" w:space="0" w:color="auto"/>
        <w:bottom w:val="none" w:sz="0" w:space="0" w:color="auto"/>
        <w:right w:val="none" w:sz="0" w:space="0" w:color="auto"/>
      </w:divBdr>
    </w:div>
    <w:div w:id="226302064">
      <w:bodyDiv w:val="1"/>
      <w:marLeft w:val="0"/>
      <w:marRight w:val="0"/>
      <w:marTop w:val="0"/>
      <w:marBottom w:val="0"/>
      <w:divBdr>
        <w:top w:val="none" w:sz="0" w:space="0" w:color="auto"/>
        <w:left w:val="none" w:sz="0" w:space="0" w:color="auto"/>
        <w:bottom w:val="none" w:sz="0" w:space="0" w:color="auto"/>
        <w:right w:val="none" w:sz="0" w:space="0" w:color="auto"/>
      </w:divBdr>
    </w:div>
    <w:div w:id="241645114">
      <w:bodyDiv w:val="1"/>
      <w:marLeft w:val="0"/>
      <w:marRight w:val="0"/>
      <w:marTop w:val="0"/>
      <w:marBottom w:val="0"/>
      <w:divBdr>
        <w:top w:val="none" w:sz="0" w:space="0" w:color="auto"/>
        <w:left w:val="none" w:sz="0" w:space="0" w:color="auto"/>
        <w:bottom w:val="none" w:sz="0" w:space="0" w:color="auto"/>
        <w:right w:val="none" w:sz="0" w:space="0" w:color="auto"/>
      </w:divBdr>
    </w:div>
    <w:div w:id="242689941">
      <w:bodyDiv w:val="1"/>
      <w:marLeft w:val="0"/>
      <w:marRight w:val="0"/>
      <w:marTop w:val="0"/>
      <w:marBottom w:val="0"/>
      <w:divBdr>
        <w:top w:val="none" w:sz="0" w:space="0" w:color="auto"/>
        <w:left w:val="none" w:sz="0" w:space="0" w:color="auto"/>
        <w:bottom w:val="none" w:sz="0" w:space="0" w:color="auto"/>
        <w:right w:val="none" w:sz="0" w:space="0" w:color="auto"/>
      </w:divBdr>
    </w:div>
    <w:div w:id="243682733">
      <w:bodyDiv w:val="1"/>
      <w:marLeft w:val="0"/>
      <w:marRight w:val="0"/>
      <w:marTop w:val="0"/>
      <w:marBottom w:val="0"/>
      <w:divBdr>
        <w:top w:val="none" w:sz="0" w:space="0" w:color="auto"/>
        <w:left w:val="none" w:sz="0" w:space="0" w:color="auto"/>
        <w:bottom w:val="none" w:sz="0" w:space="0" w:color="auto"/>
        <w:right w:val="none" w:sz="0" w:space="0" w:color="auto"/>
      </w:divBdr>
    </w:div>
    <w:div w:id="265190169">
      <w:bodyDiv w:val="1"/>
      <w:marLeft w:val="0"/>
      <w:marRight w:val="0"/>
      <w:marTop w:val="0"/>
      <w:marBottom w:val="0"/>
      <w:divBdr>
        <w:top w:val="none" w:sz="0" w:space="0" w:color="auto"/>
        <w:left w:val="none" w:sz="0" w:space="0" w:color="auto"/>
        <w:bottom w:val="none" w:sz="0" w:space="0" w:color="auto"/>
        <w:right w:val="none" w:sz="0" w:space="0" w:color="auto"/>
      </w:divBdr>
    </w:div>
    <w:div w:id="268776498">
      <w:bodyDiv w:val="1"/>
      <w:marLeft w:val="0"/>
      <w:marRight w:val="0"/>
      <w:marTop w:val="0"/>
      <w:marBottom w:val="0"/>
      <w:divBdr>
        <w:top w:val="none" w:sz="0" w:space="0" w:color="auto"/>
        <w:left w:val="none" w:sz="0" w:space="0" w:color="auto"/>
        <w:bottom w:val="none" w:sz="0" w:space="0" w:color="auto"/>
        <w:right w:val="none" w:sz="0" w:space="0" w:color="auto"/>
      </w:divBdr>
    </w:div>
    <w:div w:id="272981467">
      <w:bodyDiv w:val="1"/>
      <w:marLeft w:val="0"/>
      <w:marRight w:val="0"/>
      <w:marTop w:val="0"/>
      <w:marBottom w:val="0"/>
      <w:divBdr>
        <w:top w:val="none" w:sz="0" w:space="0" w:color="auto"/>
        <w:left w:val="none" w:sz="0" w:space="0" w:color="auto"/>
        <w:bottom w:val="none" w:sz="0" w:space="0" w:color="auto"/>
        <w:right w:val="none" w:sz="0" w:space="0" w:color="auto"/>
      </w:divBdr>
    </w:div>
    <w:div w:id="281151416">
      <w:bodyDiv w:val="1"/>
      <w:marLeft w:val="0"/>
      <w:marRight w:val="0"/>
      <w:marTop w:val="0"/>
      <w:marBottom w:val="0"/>
      <w:divBdr>
        <w:top w:val="none" w:sz="0" w:space="0" w:color="auto"/>
        <w:left w:val="none" w:sz="0" w:space="0" w:color="auto"/>
        <w:bottom w:val="none" w:sz="0" w:space="0" w:color="auto"/>
        <w:right w:val="none" w:sz="0" w:space="0" w:color="auto"/>
      </w:divBdr>
    </w:div>
    <w:div w:id="284774653">
      <w:bodyDiv w:val="1"/>
      <w:marLeft w:val="0"/>
      <w:marRight w:val="0"/>
      <w:marTop w:val="0"/>
      <w:marBottom w:val="0"/>
      <w:divBdr>
        <w:top w:val="none" w:sz="0" w:space="0" w:color="auto"/>
        <w:left w:val="none" w:sz="0" w:space="0" w:color="auto"/>
        <w:bottom w:val="none" w:sz="0" w:space="0" w:color="auto"/>
        <w:right w:val="none" w:sz="0" w:space="0" w:color="auto"/>
      </w:divBdr>
    </w:div>
    <w:div w:id="288056438">
      <w:bodyDiv w:val="1"/>
      <w:marLeft w:val="0"/>
      <w:marRight w:val="0"/>
      <w:marTop w:val="0"/>
      <w:marBottom w:val="0"/>
      <w:divBdr>
        <w:top w:val="none" w:sz="0" w:space="0" w:color="auto"/>
        <w:left w:val="none" w:sz="0" w:space="0" w:color="auto"/>
        <w:bottom w:val="none" w:sz="0" w:space="0" w:color="auto"/>
        <w:right w:val="none" w:sz="0" w:space="0" w:color="auto"/>
      </w:divBdr>
    </w:div>
    <w:div w:id="289748507">
      <w:bodyDiv w:val="1"/>
      <w:marLeft w:val="0"/>
      <w:marRight w:val="0"/>
      <w:marTop w:val="0"/>
      <w:marBottom w:val="0"/>
      <w:divBdr>
        <w:top w:val="none" w:sz="0" w:space="0" w:color="auto"/>
        <w:left w:val="none" w:sz="0" w:space="0" w:color="auto"/>
        <w:bottom w:val="none" w:sz="0" w:space="0" w:color="auto"/>
        <w:right w:val="none" w:sz="0" w:space="0" w:color="auto"/>
      </w:divBdr>
    </w:div>
    <w:div w:id="290595586">
      <w:bodyDiv w:val="1"/>
      <w:marLeft w:val="0"/>
      <w:marRight w:val="0"/>
      <w:marTop w:val="0"/>
      <w:marBottom w:val="0"/>
      <w:divBdr>
        <w:top w:val="none" w:sz="0" w:space="0" w:color="auto"/>
        <w:left w:val="none" w:sz="0" w:space="0" w:color="auto"/>
        <w:bottom w:val="none" w:sz="0" w:space="0" w:color="auto"/>
        <w:right w:val="none" w:sz="0" w:space="0" w:color="auto"/>
      </w:divBdr>
    </w:div>
    <w:div w:id="291137645">
      <w:bodyDiv w:val="1"/>
      <w:marLeft w:val="0"/>
      <w:marRight w:val="0"/>
      <w:marTop w:val="0"/>
      <w:marBottom w:val="0"/>
      <w:divBdr>
        <w:top w:val="none" w:sz="0" w:space="0" w:color="auto"/>
        <w:left w:val="none" w:sz="0" w:space="0" w:color="auto"/>
        <w:bottom w:val="none" w:sz="0" w:space="0" w:color="auto"/>
        <w:right w:val="none" w:sz="0" w:space="0" w:color="auto"/>
      </w:divBdr>
    </w:div>
    <w:div w:id="299699956">
      <w:bodyDiv w:val="1"/>
      <w:marLeft w:val="0"/>
      <w:marRight w:val="0"/>
      <w:marTop w:val="0"/>
      <w:marBottom w:val="0"/>
      <w:divBdr>
        <w:top w:val="none" w:sz="0" w:space="0" w:color="auto"/>
        <w:left w:val="none" w:sz="0" w:space="0" w:color="auto"/>
        <w:bottom w:val="none" w:sz="0" w:space="0" w:color="auto"/>
        <w:right w:val="none" w:sz="0" w:space="0" w:color="auto"/>
      </w:divBdr>
    </w:div>
    <w:div w:id="307394710">
      <w:bodyDiv w:val="1"/>
      <w:marLeft w:val="0"/>
      <w:marRight w:val="0"/>
      <w:marTop w:val="0"/>
      <w:marBottom w:val="0"/>
      <w:divBdr>
        <w:top w:val="none" w:sz="0" w:space="0" w:color="auto"/>
        <w:left w:val="none" w:sz="0" w:space="0" w:color="auto"/>
        <w:bottom w:val="none" w:sz="0" w:space="0" w:color="auto"/>
        <w:right w:val="none" w:sz="0" w:space="0" w:color="auto"/>
      </w:divBdr>
    </w:div>
    <w:div w:id="340933587">
      <w:bodyDiv w:val="1"/>
      <w:marLeft w:val="0"/>
      <w:marRight w:val="0"/>
      <w:marTop w:val="0"/>
      <w:marBottom w:val="0"/>
      <w:divBdr>
        <w:top w:val="none" w:sz="0" w:space="0" w:color="auto"/>
        <w:left w:val="none" w:sz="0" w:space="0" w:color="auto"/>
        <w:bottom w:val="none" w:sz="0" w:space="0" w:color="auto"/>
        <w:right w:val="none" w:sz="0" w:space="0" w:color="auto"/>
      </w:divBdr>
    </w:div>
    <w:div w:id="344866799">
      <w:bodyDiv w:val="1"/>
      <w:marLeft w:val="0"/>
      <w:marRight w:val="0"/>
      <w:marTop w:val="0"/>
      <w:marBottom w:val="0"/>
      <w:divBdr>
        <w:top w:val="none" w:sz="0" w:space="0" w:color="auto"/>
        <w:left w:val="none" w:sz="0" w:space="0" w:color="auto"/>
        <w:bottom w:val="none" w:sz="0" w:space="0" w:color="auto"/>
        <w:right w:val="none" w:sz="0" w:space="0" w:color="auto"/>
      </w:divBdr>
    </w:div>
    <w:div w:id="346105686">
      <w:bodyDiv w:val="1"/>
      <w:marLeft w:val="0"/>
      <w:marRight w:val="0"/>
      <w:marTop w:val="0"/>
      <w:marBottom w:val="0"/>
      <w:divBdr>
        <w:top w:val="none" w:sz="0" w:space="0" w:color="auto"/>
        <w:left w:val="none" w:sz="0" w:space="0" w:color="auto"/>
        <w:bottom w:val="none" w:sz="0" w:space="0" w:color="auto"/>
        <w:right w:val="none" w:sz="0" w:space="0" w:color="auto"/>
      </w:divBdr>
    </w:div>
    <w:div w:id="352609491">
      <w:bodyDiv w:val="1"/>
      <w:marLeft w:val="0"/>
      <w:marRight w:val="0"/>
      <w:marTop w:val="0"/>
      <w:marBottom w:val="0"/>
      <w:divBdr>
        <w:top w:val="none" w:sz="0" w:space="0" w:color="auto"/>
        <w:left w:val="none" w:sz="0" w:space="0" w:color="auto"/>
        <w:bottom w:val="none" w:sz="0" w:space="0" w:color="auto"/>
        <w:right w:val="none" w:sz="0" w:space="0" w:color="auto"/>
      </w:divBdr>
    </w:div>
    <w:div w:id="359278721">
      <w:bodyDiv w:val="1"/>
      <w:marLeft w:val="0"/>
      <w:marRight w:val="0"/>
      <w:marTop w:val="0"/>
      <w:marBottom w:val="0"/>
      <w:divBdr>
        <w:top w:val="none" w:sz="0" w:space="0" w:color="auto"/>
        <w:left w:val="none" w:sz="0" w:space="0" w:color="auto"/>
        <w:bottom w:val="none" w:sz="0" w:space="0" w:color="auto"/>
        <w:right w:val="none" w:sz="0" w:space="0" w:color="auto"/>
      </w:divBdr>
    </w:div>
    <w:div w:id="370619495">
      <w:bodyDiv w:val="1"/>
      <w:marLeft w:val="0"/>
      <w:marRight w:val="0"/>
      <w:marTop w:val="0"/>
      <w:marBottom w:val="0"/>
      <w:divBdr>
        <w:top w:val="none" w:sz="0" w:space="0" w:color="auto"/>
        <w:left w:val="none" w:sz="0" w:space="0" w:color="auto"/>
        <w:bottom w:val="none" w:sz="0" w:space="0" w:color="auto"/>
        <w:right w:val="none" w:sz="0" w:space="0" w:color="auto"/>
      </w:divBdr>
    </w:div>
    <w:div w:id="382219139">
      <w:bodyDiv w:val="1"/>
      <w:marLeft w:val="0"/>
      <w:marRight w:val="0"/>
      <w:marTop w:val="0"/>
      <w:marBottom w:val="0"/>
      <w:divBdr>
        <w:top w:val="none" w:sz="0" w:space="0" w:color="auto"/>
        <w:left w:val="none" w:sz="0" w:space="0" w:color="auto"/>
        <w:bottom w:val="none" w:sz="0" w:space="0" w:color="auto"/>
        <w:right w:val="none" w:sz="0" w:space="0" w:color="auto"/>
      </w:divBdr>
    </w:div>
    <w:div w:id="384720033">
      <w:bodyDiv w:val="1"/>
      <w:marLeft w:val="0"/>
      <w:marRight w:val="0"/>
      <w:marTop w:val="0"/>
      <w:marBottom w:val="0"/>
      <w:divBdr>
        <w:top w:val="none" w:sz="0" w:space="0" w:color="auto"/>
        <w:left w:val="none" w:sz="0" w:space="0" w:color="auto"/>
        <w:bottom w:val="none" w:sz="0" w:space="0" w:color="auto"/>
        <w:right w:val="none" w:sz="0" w:space="0" w:color="auto"/>
      </w:divBdr>
    </w:div>
    <w:div w:id="385840405">
      <w:bodyDiv w:val="1"/>
      <w:marLeft w:val="0"/>
      <w:marRight w:val="0"/>
      <w:marTop w:val="0"/>
      <w:marBottom w:val="0"/>
      <w:divBdr>
        <w:top w:val="none" w:sz="0" w:space="0" w:color="auto"/>
        <w:left w:val="none" w:sz="0" w:space="0" w:color="auto"/>
        <w:bottom w:val="none" w:sz="0" w:space="0" w:color="auto"/>
        <w:right w:val="none" w:sz="0" w:space="0" w:color="auto"/>
      </w:divBdr>
    </w:div>
    <w:div w:id="391078580">
      <w:bodyDiv w:val="1"/>
      <w:marLeft w:val="0"/>
      <w:marRight w:val="0"/>
      <w:marTop w:val="0"/>
      <w:marBottom w:val="0"/>
      <w:divBdr>
        <w:top w:val="none" w:sz="0" w:space="0" w:color="auto"/>
        <w:left w:val="none" w:sz="0" w:space="0" w:color="auto"/>
        <w:bottom w:val="none" w:sz="0" w:space="0" w:color="auto"/>
        <w:right w:val="none" w:sz="0" w:space="0" w:color="auto"/>
      </w:divBdr>
    </w:div>
    <w:div w:id="401372211">
      <w:bodyDiv w:val="1"/>
      <w:marLeft w:val="0"/>
      <w:marRight w:val="0"/>
      <w:marTop w:val="0"/>
      <w:marBottom w:val="0"/>
      <w:divBdr>
        <w:top w:val="none" w:sz="0" w:space="0" w:color="auto"/>
        <w:left w:val="none" w:sz="0" w:space="0" w:color="auto"/>
        <w:bottom w:val="none" w:sz="0" w:space="0" w:color="auto"/>
        <w:right w:val="none" w:sz="0" w:space="0" w:color="auto"/>
      </w:divBdr>
    </w:div>
    <w:div w:id="401877741">
      <w:bodyDiv w:val="1"/>
      <w:marLeft w:val="0"/>
      <w:marRight w:val="0"/>
      <w:marTop w:val="0"/>
      <w:marBottom w:val="0"/>
      <w:divBdr>
        <w:top w:val="none" w:sz="0" w:space="0" w:color="auto"/>
        <w:left w:val="none" w:sz="0" w:space="0" w:color="auto"/>
        <w:bottom w:val="none" w:sz="0" w:space="0" w:color="auto"/>
        <w:right w:val="none" w:sz="0" w:space="0" w:color="auto"/>
      </w:divBdr>
    </w:div>
    <w:div w:id="401948766">
      <w:bodyDiv w:val="1"/>
      <w:marLeft w:val="0"/>
      <w:marRight w:val="0"/>
      <w:marTop w:val="0"/>
      <w:marBottom w:val="0"/>
      <w:divBdr>
        <w:top w:val="none" w:sz="0" w:space="0" w:color="auto"/>
        <w:left w:val="none" w:sz="0" w:space="0" w:color="auto"/>
        <w:bottom w:val="none" w:sz="0" w:space="0" w:color="auto"/>
        <w:right w:val="none" w:sz="0" w:space="0" w:color="auto"/>
      </w:divBdr>
    </w:div>
    <w:div w:id="405883776">
      <w:bodyDiv w:val="1"/>
      <w:marLeft w:val="0"/>
      <w:marRight w:val="0"/>
      <w:marTop w:val="0"/>
      <w:marBottom w:val="0"/>
      <w:divBdr>
        <w:top w:val="none" w:sz="0" w:space="0" w:color="auto"/>
        <w:left w:val="none" w:sz="0" w:space="0" w:color="auto"/>
        <w:bottom w:val="none" w:sz="0" w:space="0" w:color="auto"/>
        <w:right w:val="none" w:sz="0" w:space="0" w:color="auto"/>
      </w:divBdr>
    </w:div>
    <w:div w:id="406923904">
      <w:bodyDiv w:val="1"/>
      <w:marLeft w:val="0"/>
      <w:marRight w:val="0"/>
      <w:marTop w:val="0"/>
      <w:marBottom w:val="0"/>
      <w:divBdr>
        <w:top w:val="none" w:sz="0" w:space="0" w:color="auto"/>
        <w:left w:val="none" w:sz="0" w:space="0" w:color="auto"/>
        <w:bottom w:val="none" w:sz="0" w:space="0" w:color="auto"/>
        <w:right w:val="none" w:sz="0" w:space="0" w:color="auto"/>
      </w:divBdr>
    </w:div>
    <w:div w:id="412508105">
      <w:bodyDiv w:val="1"/>
      <w:marLeft w:val="0"/>
      <w:marRight w:val="0"/>
      <w:marTop w:val="0"/>
      <w:marBottom w:val="0"/>
      <w:divBdr>
        <w:top w:val="none" w:sz="0" w:space="0" w:color="auto"/>
        <w:left w:val="none" w:sz="0" w:space="0" w:color="auto"/>
        <w:bottom w:val="none" w:sz="0" w:space="0" w:color="auto"/>
        <w:right w:val="none" w:sz="0" w:space="0" w:color="auto"/>
      </w:divBdr>
    </w:div>
    <w:div w:id="413867934">
      <w:bodyDiv w:val="1"/>
      <w:marLeft w:val="0"/>
      <w:marRight w:val="0"/>
      <w:marTop w:val="0"/>
      <w:marBottom w:val="0"/>
      <w:divBdr>
        <w:top w:val="none" w:sz="0" w:space="0" w:color="auto"/>
        <w:left w:val="none" w:sz="0" w:space="0" w:color="auto"/>
        <w:bottom w:val="none" w:sz="0" w:space="0" w:color="auto"/>
        <w:right w:val="none" w:sz="0" w:space="0" w:color="auto"/>
      </w:divBdr>
    </w:div>
    <w:div w:id="435634524">
      <w:bodyDiv w:val="1"/>
      <w:marLeft w:val="0"/>
      <w:marRight w:val="0"/>
      <w:marTop w:val="0"/>
      <w:marBottom w:val="0"/>
      <w:divBdr>
        <w:top w:val="none" w:sz="0" w:space="0" w:color="auto"/>
        <w:left w:val="none" w:sz="0" w:space="0" w:color="auto"/>
        <w:bottom w:val="none" w:sz="0" w:space="0" w:color="auto"/>
        <w:right w:val="none" w:sz="0" w:space="0" w:color="auto"/>
      </w:divBdr>
    </w:div>
    <w:div w:id="437986300">
      <w:bodyDiv w:val="1"/>
      <w:marLeft w:val="0"/>
      <w:marRight w:val="0"/>
      <w:marTop w:val="0"/>
      <w:marBottom w:val="0"/>
      <w:divBdr>
        <w:top w:val="none" w:sz="0" w:space="0" w:color="auto"/>
        <w:left w:val="none" w:sz="0" w:space="0" w:color="auto"/>
        <w:bottom w:val="none" w:sz="0" w:space="0" w:color="auto"/>
        <w:right w:val="none" w:sz="0" w:space="0" w:color="auto"/>
      </w:divBdr>
    </w:div>
    <w:div w:id="451477640">
      <w:bodyDiv w:val="1"/>
      <w:marLeft w:val="0"/>
      <w:marRight w:val="0"/>
      <w:marTop w:val="0"/>
      <w:marBottom w:val="0"/>
      <w:divBdr>
        <w:top w:val="none" w:sz="0" w:space="0" w:color="auto"/>
        <w:left w:val="none" w:sz="0" w:space="0" w:color="auto"/>
        <w:bottom w:val="none" w:sz="0" w:space="0" w:color="auto"/>
        <w:right w:val="none" w:sz="0" w:space="0" w:color="auto"/>
      </w:divBdr>
    </w:div>
    <w:div w:id="453865306">
      <w:bodyDiv w:val="1"/>
      <w:marLeft w:val="0"/>
      <w:marRight w:val="0"/>
      <w:marTop w:val="0"/>
      <w:marBottom w:val="0"/>
      <w:divBdr>
        <w:top w:val="none" w:sz="0" w:space="0" w:color="auto"/>
        <w:left w:val="none" w:sz="0" w:space="0" w:color="auto"/>
        <w:bottom w:val="none" w:sz="0" w:space="0" w:color="auto"/>
        <w:right w:val="none" w:sz="0" w:space="0" w:color="auto"/>
      </w:divBdr>
    </w:div>
    <w:div w:id="460272686">
      <w:bodyDiv w:val="1"/>
      <w:marLeft w:val="0"/>
      <w:marRight w:val="0"/>
      <w:marTop w:val="0"/>
      <w:marBottom w:val="0"/>
      <w:divBdr>
        <w:top w:val="none" w:sz="0" w:space="0" w:color="auto"/>
        <w:left w:val="none" w:sz="0" w:space="0" w:color="auto"/>
        <w:bottom w:val="none" w:sz="0" w:space="0" w:color="auto"/>
        <w:right w:val="none" w:sz="0" w:space="0" w:color="auto"/>
      </w:divBdr>
    </w:div>
    <w:div w:id="466627626">
      <w:bodyDiv w:val="1"/>
      <w:marLeft w:val="0"/>
      <w:marRight w:val="0"/>
      <w:marTop w:val="0"/>
      <w:marBottom w:val="0"/>
      <w:divBdr>
        <w:top w:val="none" w:sz="0" w:space="0" w:color="auto"/>
        <w:left w:val="none" w:sz="0" w:space="0" w:color="auto"/>
        <w:bottom w:val="none" w:sz="0" w:space="0" w:color="auto"/>
        <w:right w:val="none" w:sz="0" w:space="0" w:color="auto"/>
      </w:divBdr>
    </w:div>
    <w:div w:id="472069249">
      <w:bodyDiv w:val="1"/>
      <w:marLeft w:val="0"/>
      <w:marRight w:val="0"/>
      <w:marTop w:val="0"/>
      <w:marBottom w:val="0"/>
      <w:divBdr>
        <w:top w:val="none" w:sz="0" w:space="0" w:color="auto"/>
        <w:left w:val="none" w:sz="0" w:space="0" w:color="auto"/>
        <w:bottom w:val="none" w:sz="0" w:space="0" w:color="auto"/>
        <w:right w:val="none" w:sz="0" w:space="0" w:color="auto"/>
      </w:divBdr>
    </w:div>
    <w:div w:id="473185825">
      <w:bodyDiv w:val="1"/>
      <w:marLeft w:val="0"/>
      <w:marRight w:val="0"/>
      <w:marTop w:val="0"/>
      <w:marBottom w:val="0"/>
      <w:divBdr>
        <w:top w:val="none" w:sz="0" w:space="0" w:color="auto"/>
        <w:left w:val="none" w:sz="0" w:space="0" w:color="auto"/>
        <w:bottom w:val="none" w:sz="0" w:space="0" w:color="auto"/>
        <w:right w:val="none" w:sz="0" w:space="0" w:color="auto"/>
      </w:divBdr>
    </w:div>
    <w:div w:id="494999878">
      <w:bodyDiv w:val="1"/>
      <w:marLeft w:val="0"/>
      <w:marRight w:val="0"/>
      <w:marTop w:val="0"/>
      <w:marBottom w:val="0"/>
      <w:divBdr>
        <w:top w:val="none" w:sz="0" w:space="0" w:color="auto"/>
        <w:left w:val="none" w:sz="0" w:space="0" w:color="auto"/>
        <w:bottom w:val="none" w:sz="0" w:space="0" w:color="auto"/>
        <w:right w:val="none" w:sz="0" w:space="0" w:color="auto"/>
      </w:divBdr>
    </w:div>
    <w:div w:id="502744941">
      <w:bodyDiv w:val="1"/>
      <w:marLeft w:val="0"/>
      <w:marRight w:val="0"/>
      <w:marTop w:val="0"/>
      <w:marBottom w:val="0"/>
      <w:divBdr>
        <w:top w:val="none" w:sz="0" w:space="0" w:color="auto"/>
        <w:left w:val="none" w:sz="0" w:space="0" w:color="auto"/>
        <w:bottom w:val="none" w:sz="0" w:space="0" w:color="auto"/>
        <w:right w:val="none" w:sz="0" w:space="0" w:color="auto"/>
      </w:divBdr>
    </w:div>
    <w:div w:id="533539937">
      <w:bodyDiv w:val="1"/>
      <w:marLeft w:val="0"/>
      <w:marRight w:val="0"/>
      <w:marTop w:val="0"/>
      <w:marBottom w:val="0"/>
      <w:divBdr>
        <w:top w:val="none" w:sz="0" w:space="0" w:color="auto"/>
        <w:left w:val="none" w:sz="0" w:space="0" w:color="auto"/>
        <w:bottom w:val="none" w:sz="0" w:space="0" w:color="auto"/>
        <w:right w:val="none" w:sz="0" w:space="0" w:color="auto"/>
      </w:divBdr>
    </w:div>
    <w:div w:id="534080411">
      <w:bodyDiv w:val="1"/>
      <w:marLeft w:val="0"/>
      <w:marRight w:val="0"/>
      <w:marTop w:val="0"/>
      <w:marBottom w:val="0"/>
      <w:divBdr>
        <w:top w:val="none" w:sz="0" w:space="0" w:color="auto"/>
        <w:left w:val="none" w:sz="0" w:space="0" w:color="auto"/>
        <w:bottom w:val="none" w:sz="0" w:space="0" w:color="auto"/>
        <w:right w:val="none" w:sz="0" w:space="0" w:color="auto"/>
      </w:divBdr>
    </w:div>
    <w:div w:id="536434753">
      <w:bodyDiv w:val="1"/>
      <w:marLeft w:val="0"/>
      <w:marRight w:val="0"/>
      <w:marTop w:val="0"/>
      <w:marBottom w:val="0"/>
      <w:divBdr>
        <w:top w:val="none" w:sz="0" w:space="0" w:color="auto"/>
        <w:left w:val="none" w:sz="0" w:space="0" w:color="auto"/>
        <w:bottom w:val="none" w:sz="0" w:space="0" w:color="auto"/>
        <w:right w:val="none" w:sz="0" w:space="0" w:color="auto"/>
      </w:divBdr>
    </w:div>
    <w:div w:id="538392422">
      <w:bodyDiv w:val="1"/>
      <w:marLeft w:val="0"/>
      <w:marRight w:val="0"/>
      <w:marTop w:val="0"/>
      <w:marBottom w:val="0"/>
      <w:divBdr>
        <w:top w:val="none" w:sz="0" w:space="0" w:color="auto"/>
        <w:left w:val="none" w:sz="0" w:space="0" w:color="auto"/>
        <w:bottom w:val="none" w:sz="0" w:space="0" w:color="auto"/>
        <w:right w:val="none" w:sz="0" w:space="0" w:color="auto"/>
      </w:divBdr>
    </w:div>
    <w:div w:id="549070796">
      <w:bodyDiv w:val="1"/>
      <w:marLeft w:val="0"/>
      <w:marRight w:val="0"/>
      <w:marTop w:val="0"/>
      <w:marBottom w:val="0"/>
      <w:divBdr>
        <w:top w:val="none" w:sz="0" w:space="0" w:color="auto"/>
        <w:left w:val="none" w:sz="0" w:space="0" w:color="auto"/>
        <w:bottom w:val="none" w:sz="0" w:space="0" w:color="auto"/>
        <w:right w:val="none" w:sz="0" w:space="0" w:color="auto"/>
      </w:divBdr>
    </w:div>
    <w:div w:id="553083558">
      <w:bodyDiv w:val="1"/>
      <w:marLeft w:val="0"/>
      <w:marRight w:val="0"/>
      <w:marTop w:val="0"/>
      <w:marBottom w:val="0"/>
      <w:divBdr>
        <w:top w:val="none" w:sz="0" w:space="0" w:color="auto"/>
        <w:left w:val="none" w:sz="0" w:space="0" w:color="auto"/>
        <w:bottom w:val="none" w:sz="0" w:space="0" w:color="auto"/>
        <w:right w:val="none" w:sz="0" w:space="0" w:color="auto"/>
      </w:divBdr>
    </w:div>
    <w:div w:id="560213784">
      <w:bodyDiv w:val="1"/>
      <w:marLeft w:val="0"/>
      <w:marRight w:val="0"/>
      <w:marTop w:val="0"/>
      <w:marBottom w:val="0"/>
      <w:divBdr>
        <w:top w:val="none" w:sz="0" w:space="0" w:color="auto"/>
        <w:left w:val="none" w:sz="0" w:space="0" w:color="auto"/>
        <w:bottom w:val="none" w:sz="0" w:space="0" w:color="auto"/>
        <w:right w:val="none" w:sz="0" w:space="0" w:color="auto"/>
      </w:divBdr>
    </w:div>
    <w:div w:id="564998548">
      <w:bodyDiv w:val="1"/>
      <w:marLeft w:val="0"/>
      <w:marRight w:val="0"/>
      <w:marTop w:val="0"/>
      <w:marBottom w:val="0"/>
      <w:divBdr>
        <w:top w:val="none" w:sz="0" w:space="0" w:color="auto"/>
        <w:left w:val="none" w:sz="0" w:space="0" w:color="auto"/>
        <w:bottom w:val="none" w:sz="0" w:space="0" w:color="auto"/>
        <w:right w:val="none" w:sz="0" w:space="0" w:color="auto"/>
      </w:divBdr>
    </w:div>
    <w:div w:id="582184363">
      <w:bodyDiv w:val="1"/>
      <w:marLeft w:val="0"/>
      <w:marRight w:val="0"/>
      <w:marTop w:val="0"/>
      <w:marBottom w:val="0"/>
      <w:divBdr>
        <w:top w:val="none" w:sz="0" w:space="0" w:color="auto"/>
        <w:left w:val="none" w:sz="0" w:space="0" w:color="auto"/>
        <w:bottom w:val="none" w:sz="0" w:space="0" w:color="auto"/>
        <w:right w:val="none" w:sz="0" w:space="0" w:color="auto"/>
      </w:divBdr>
    </w:div>
    <w:div w:id="582450754">
      <w:bodyDiv w:val="1"/>
      <w:marLeft w:val="0"/>
      <w:marRight w:val="0"/>
      <w:marTop w:val="0"/>
      <w:marBottom w:val="0"/>
      <w:divBdr>
        <w:top w:val="none" w:sz="0" w:space="0" w:color="auto"/>
        <w:left w:val="none" w:sz="0" w:space="0" w:color="auto"/>
        <w:bottom w:val="none" w:sz="0" w:space="0" w:color="auto"/>
        <w:right w:val="none" w:sz="0" w:space="0" w:color="auto"/>
      </w:divBdr>
    </w:div>
    <w:div w:id="588151191">
      <w:bodyDiv w:val="1"/>
      <w:marLeft w:val="0"/>
      <w:marRight w:val="0"/>
      <w:marTop w:val="0"/>
      <w:marBottom w:val="0"/>
      <w:divBdr>
        <w:top w:val="none" w:sz="0" w:space="0" w:color="auto"/>
        <w:left w:val="none" w:sz="0" w:space="0" w:color="auto"/>
        <w:bottom w:val="none" w:sz="0" w:space="0" w:color="auto"/>
        <w:right w:val="none" w:sz="0" w:space="0" w:color="auto"/>
      </w:divBdr>
    </w:div>
    <w:div w:id="598607194">
      <w:bodyDiv w:val="1"/>
      <w:marLeft w:val="0"/>
      <w:marRight w:val="0"/>
      <w:marTop w:val="0"/>
      <w:marBottom w:val="0"/>
      <w:divBdr>
        <w:top w:val="none" w:sz="0" w:space="0" w:color="auto"/>
        <w:left w:val="none" w:sz="0" w:space="0" w:color="auto"/>
        <w:bottom w:val="none" w:sz="0" w:space="0" w:color="auto"/>
        <w:right w:val="none" w:sz="0" w:space="0" w:color="auto"/>
      </w:divBdr>
    </w:div>
    <w:div w:id="601953482">
      <w:bodyDiv w:val="1"/>
      <w:marLeft w:val="0"/>
      <w:marRight w:val="0"/>
      <w:marTop w:val="0"/>
      <w:marBottom w:val="0"/>
      <w:divBdr>
        <w:top w:val="none" w:sz="0" w:space="0" w:color="auto"/>
        <w:left w:val="none" w:sz="0" w:space="0" w:color="auto"/>
        <w:bottom w:val="none" w:sz="0" w:space="0" w:color="auto"/>
        <w:right w:val="none" w:sz="0" w:space="0" w:color="auto"/>
      </w:divBdr>
    </w:div>
    <w:div w:id="619606458">
      <w:bodyDiv w:val="1"/>
      <w:marLeft w:val="0"/>
      <w:marRight w:val="0"/>
      <w:marTop w:val="0"/>
      <w:marBottom w:val="0"/>
      <w:divBdr>
        <w:top w:val="none" w:sz="0" w:space="0" w:color="auto"/>
        <w:left w:val="none" w:sz="0" w:space="0" w:color="auto"/>
        <w:bottom w:val="none" w:sz="0" w:space="0" w:color="auto"/>
        <w:right w:val="none" w:sz="0" w:space="0" w:color="auto"/>
      </w:divBdr>
    </w:div>
    <w:div w:id="621696312">
      <w:bodyDiv w:val="1"/>
      <w:marLeft w:val="0"/>
      <w:marRight w:val="0"/>
      <w:marTop w:val="0"/>
      <w:marBottom w:val="0"/>
      <w:divBdr>
        <w:top w:val="none" w:sz="0" w:space="0" w:color="auto"/>
        <w:left w:val="none" w:sz="0" w:space="0" w:color="auto"/>
        <w:bottom w:val="none" w:sz="0" w:space="0" w:color="auto"/>
        <w:right w:val="none" w:sz="0" w:space="0" w:color="auto"/>
      </w:divBdr>
    </w:div>
    <w:div w:id="632057433">
      <w:bodyDiv w:val="1"/>
      <w:marLeft w:val="0"/>
      <w:marRight w:val="0"/>
      <w:marTop w:val="0"/>
      <w:marBottom w:val="0"/>
      <w:divBdr>
        <w:top w:val="none" w:sz="0" w:space="0" w:color="auto"/>
        <w:left w:val="none" w:sz="0" w:space="0" w:color="auto"/>
        <w:bottom w:val="none" w:sz="0" w:space="0" w:color="auto"/>
        <w:right w:val="none" w:sz="0" w:space="0" w:color="auto"/>
      </w:divBdr>
    </w:div>
    <w:div w:id="636645453">
      <w:bodyDiv w:val="1"/>
      <w:marLeft w:val="0"/>
      <w:marRight w:val="0"/>
      <w:marTop w:val="0"/>
      <w:marBottom w:val="0"/>
      <w:divBdr>
        <w:top w:val="none" w:sz="0" w:space="0" w:color="auto"/>
        <w:left w:val="none" w:sz="0" w:space="0" w:color="auto"/>
        <w:bottom w:val="none" w:sz="0" w:space="0" w:color="auto"/>
        <w:right w:val="none" w:sz="0" w:space="0" w:color="auto"/>
      </w:divBdr>
    </w:div>
    <w:div w:id="639073411">
      <w:bodyDiv w:val="1"/>
      <w:marLeft w:val="0"/>
      <w:marRight w:val="0"/>
      <w:marTop w:val="0"/>
      <w:marBottom w:val="0"/>
      <w:divBdr>
        <w:top w:val="none" w:sz="0" w:space="0" w:color="auto"/>
        <w:left w:val="none" w:sz="0" w:space="0" w:color="auto"/>
        <w:bottom w:val="none" w:sz="0" w:space="0" w:color="auto"/>
        <w:right w:val="none" w:sz="0" w:space="0" w:color="auto"/>
      </w:divBdr>
    </w:div>
    <w:div w:id="643586677">
      <w:bodyDiv w:val="1"/>
      <w:marLeft w:val="0"/>
      <w:marRight w:val="0"/>
      <w:marTop w:val="0"/>
      <w:marBottom w:val="0"/>
      <w:divBdr>
        <w:top w:val="none" w:sz="0" w:space="0" w:color="auto"/>
        <w:left w:val="none" w:sz="0" w:space="0" w:color="auto"/>
        <w:bottom w:val="none" w:sz="0" w:space="0" w:color="auto"/>
        <w:right w:val="none" w:sz="0" w:space="0" w:color="auto"/>
      </w:divBdr>
    </w:div>
    <w:div w:id="647367522">
      <w:bodyDiv w:val="1"/>
      <w:marLeft w:val="0"/>
      <w:marRight w:val="0"/>
      <w:marTop w:val="0"/>
      <w:marBottom w:val="0"/>
      <w:divBdr>
        <w:top w:val="none" w:sz="0" w:space="0" w:color="auto"/>
        <w:left w:val="none" w:sz="0" w:space="0" w:color="auto"/>
        <w:bottom w:val="none" w:sz="0" w:space="0" w:color="auto"/>
        <w:right w:val="none" w:sz="0" w:space="0" w:color="auto"/>
      </w:divBdr>
    </w:div>
    <w:div w:id="652681555">
      <w:bodyDiv w:val="1"/>
      <w:marLeft w:val="0"/>
      <w:marRight w:val="0"/>
      <w:marTop w:val="0"/>
      <w:marBottom w:val="0"/>
      <w:divBdr>
        <w:top w:val="none" w:sz="0" w:space="0" w:color="auto"/>
        <w:left w:val="none" w:sz="0" w:space="0" w:color="auto"/>
        <w:bottom w:val="none" w:sz="0" w:space="0" w:color="auto"/>
        <w:right w:val="none" w:sz="0" w:space="0" w:color="auto"/>
      </w:divBdr>
    </w:div>
    <w:div w:id="652834175">
      <w:bodyDiv w:val="1"/>
      <w:marLeft w:val="0"/>
      <w:marRight w:val="0"/>
      <w:marTop w:val="0"/>
      <w:marBottom w:val="0"/>
      <w:divBdr>
        <w:top w:val="none" w:sz="0" w:space="0" w:color="auto"/>
        <w:left w:val="none" w:sz="0" w:space="0" w:color="auto"/>
        <w:bottom w:val="none" w:sz="0" w:space="0" w:color="auto"/>
        <w:right w:val="none" w:sz="0" w:space="0" w:color="auto"/>
      </w:divBdr>
    </w:div>
    <w:div w:id="656223802">
      <w:bodyDiv w:val="1"/>
      <w:marLeft w:val="0"/>
      <w:marRight w:val="0"/>
      <w:marTop w:val="0"/>
      <w:marBottom w:val="0"/>
      <w:divBdr>
        <w:top w:val="none" w:sz="0" w:space="0" w:color="auto"/>
        <w:left w:val="none" w:sz="0" w:space="0" w:color="auto"/>
        <w:bottom w:val="none" w:sz="0" w:space="0" w:color="auto"/>
        <w:right w:val="none" w:sz="0" w:space="0" w:color="auto"/>
      </w:divBdr>
    </w:div>
    <w:div w:id="667099463">
      <w:bodyDiv w:val="1"/>
      <w:marLeft w:val="0"/>
      <w:marRight w:val="0"/>
      <w:marTop w:val="0"/>
      <w:marBottom w:val="0"/>
      <w:divBdr>
        <w:top w:val="none" w:sz="0" w:space="0" w:color="auto"/>
        <w:left w:val="none" w:sz="0" w:space="0" w:color="auto"/>
        <w:bottom w:val="none" w:sz="0" w:space="0" w:color="auto"/>
        <w:right w:val="none" w:sz="0" w:space="0" w:color="auto"/>
      </w:divBdr>
    </w:div>
    <w:div w:id="680477044">
      <w:bodyDiv w:val="1"/>
      <w:marLeft w:val="0"/>
      <w:marRight w:val="0"/>
      <w:marTop w:val="0"/>
      <w:marBottom w:val="0"/>
      <w:divBdr>
        <w:top w:val="none" w:sz="0" w:space="0" w:color="auto"/>
        <w:left w:val="none" w:sz="0" w:space="0" w:color="auto"/>
        <w:bottom w:val="none" w:sz="0" w:space="0" w:color="auto"/>
        <w:right w:val="none" w:sz="0" w:space="0" w:color="auto"/>
      </w:divBdr>
    </w:div>
    <w:div w:id="703677519">
      <w:bodyDiv w:val="1"/>
      <w:marLeft w:val="0"/>
      <w:marRight w:val="0"/>
      <w:marTop w:val="0"/>
      <w:marBottom w:val="0"/>
      <w:divBdr>
        <w:top w:val="none" w:sz="0" w:space="0" w:color="auto"/>
        <w:left w:val="none" w:sz="0" w:space="0" w:color="auto"/>
        <w:bottom w:val="none" w:sz="0" w:space="0" w:color="auto"/>
        <w:right w:val="none" w:sz="0" w:space="0" w:color="auto"/>
      </w:divBdr>
    </w:div>
    <w:div w:id="707224071">
      <w:bodyDiv w:val="1"/>
      <w:marLeft w:val="0"/>
      <w:marRight w:val="0"/>
      <w:marTop w:val="0"/>
      <w:marBottom w:val="0"/>
      <w:divBdr>
        <w:top w:val="none" w:sz="0" w:space="0" w:color="auto"/>
        <w:left w:val="none" w:sz="0" w:space="0" w:color="auto"/>
        <w:bottom w:val="none" w:sz="0" w:space="0" w:color="auto"/>
        <w:right w:val="none" w:sz="0" w:space="0" w:color="auto"/>
      </w:divBdr>
    </w:div>
    <w:div w:id="712575956">
      <w:bodyDiv w:val="1"/>
      <w:marLeft w:val="0"/>
      <w:marRight w:val="0"/>
      <w:marTop w:val="0"/>
      <w:marBottom w:val="0"/>
      <w:divBdr>
        <w:top w:val="none" w:sz="0" w:space="0" w:color="auto"/>
        <w:left w:val="none" w:sz="0" w:space="0" w:color="auto"/>
        <w:bottom w:val="none" w:sz="0" w:space="0" w:color="auto"/>
        <w:right w:val="none" w:sz="0" w:space="0" w:color="auto"/>
      </w:divBdr>
    </w:div>
    <w:div w:id="712774474">
      <w:bodyDiv w:val="1"/>
      <w:marLeft w:val="0"/>
      <w:marRight w:val="0"/>
      <w:marTop w:val="0"/>
      <w:marBottom w:val="0"/>
      <w:divBdr>
        <w:top w:val="none" w:sz="0" w:space="0" w:color="auto"/>
        <w:left w:val="none" w:sz="0" w:space="0" w:color="auto"/>
        <w:bottom w:val="none" w:sz="0" w:space="0" w:color="auto"/>
        <w:right w:val="none" w:sz="0" w:space="0" w:color="auto"/>
      </w:divBdr>
    </w:div>
    <w:div w:id="714889870">
      <w:bodyDiv w:val="1"/>
      <w:marLeft w:val="0"/>
      <w:marRight w:val="0"/>
      <w:marTop w:val="0"/>
      <w:marBottom w:val="0"/>
      <w:divBdr>
        <w:top w:val="none" w:sz="0" w:space="0" w:color="auto"/>
        <w:left w:val="none" w:sz="0" w:space="0" w:color="auto"/>
        <w:bottom w:val="none" w:sz="0" w:space="0" w:color="auto"/>
        <w:right w:val="none" w:sz="0" w:space="0" w:color="auto"/>
      </w:divBdr>
    </w:div>
    <w:div w:id="727000247">
      <w:bodyDiv w:val="1"/>
      <w:marLeft w:val="0"/>
      <w:marRight w:val="0"/>
      <w:marTop w:val="0"/>
      <w:marBottom w:val="0"/>
      <w:divBdr>
        <w:top w:val="none" w:sz="0" w:space="0" w:color="auto"/>
        <w:left w:val="none" w:sz="0" w:space="0" w:color="auto"/>
        <w:bottom w:val="none" w:sz="0" w:space="0" w:color="auto"/>
        <w:right w:val="none" w:sz="0" w:space="0" w:color="auto"/>
      </w:divBdr>
    </w:div>
    <w:div w:id="728504789">
      <w:bodyDiv w:val="1"/>
      <w:marLeft w:val="0"/>
      <w:marRight w:val="0"/>
      <w:marTop w:val="0"/>
      <w:marBottom w:val="0"/>
      <w:divBdr>
        <w:top w:val="none" w:sz="0" w:space="0" w:color="auto"/>
        <w:left w:val="none" w:sz="0" w:space="0" w:color="auto"/>
        <w:bottom w:val="none" w:sz="0" w:space="0" w:color="auto"/>
        <w:right w:val="none" w:sz="0" w:space="0" w:color="auto"/>
      </w:divBdr>
    </w:div>
    <w:div w:id="736132102">
      <w:bodyDiv w:val="1"/>
      <w:marLeft w:val="0"/>
      <w:marRight w:val="0"/>
      <w:marTop w:val="0"/>
      <w:marBottom w:val="0"/>
      <w:divBdr>
        <w:top w:val="none" w:sz="0" w:space="0" w:color="auto"/>
        <w:left w:val="none" w:sz="0" w:space="0" w:color="auto"/>
        <w:bottom w:val="none" w:sz="0" w:space="0" w:color="auto"/>
        <w:right w:val="none" w:sz="0" w:space="0" w:color="auto"/>
      </w:divBdr>
    </w:div>
    <w:div w:id="741028195">
      <w:bodyDiv w:val="1"/>
      <w:marLeft w:val="0"/>
      <w:marRight w:val="0"/>
      <w:marTop w:val="0"/>
      <w:marBottom w:val="0"/>
      <w:divBdr>
        <w:top w:val="none" w:sz="0" w:space="0" w:color="auto"/>
        <w:left w:val="none" w:sz="0" w:space="0" w:color="auto"/>
        <w:bottom w:val="none" w:sz="0" w:space="0" w:color="auto"/>
        <w:right w:val="none" w:sz="0" w:space="0" w:color="auto"/>
      </w:divBdr>
    </w:div>
    <w:div w:id="742261848">
      <w:bodyDiv w:val="1"/>
      <w:marLeft w:val="0"/>
      <w:marRight w:val="0"/>
      <w:marTop w:val="0"/>
      <w:marBottom w:val="0"/>
      <w:divBdr>
        <w:top w:val="none" w:sz="0" w:space="0" w:color="auto"/>
        <w:left w:val="none" w:sz="0" w:space="0" w:color="auto"/>
        <w:bottom w:val="none" w:sz="0" w:space="0" w:color="auto"/>
        <w:right w:val="none" w:sz="0" w:space="0" w:color="auto"/>
      </w:divBdr>
    </w:div>
    <w:div w:id="744843696">
      <w:bodyDiv w:val="1"/>
      <w:marLeft w:val="0"/>
      <w:marRight w:val="0"/>
      <w:marTop w:val="0"/>
      <w:marBottom w:val="0"/>
      <w:divBdr>
        <w:top w:val="none" w:sz="0" w:space="0" w:color="auto"/>
        <w:left w:val="none" w:sz="0" w:space="0" w:color="auto"/>
        <w:bottom w:val="none" w:sz="0" w:space="0" w:color="auto"/>
        <w:right w:val="none" w:sz="0" w:space="0" w:color="auto"/>
      </w:divBdr>
    </w:div>
    <w:div w:id="746731400">
      <w:bodyDiv w:val="1"/>
      <w:marLeft w:val="0"/>
      <w:marRight w:val="0"/>
      <w:marTop w:val="0"/>
      <w:marBottom w:val="0"/>
      <w:divBdr>
        <w:top w:val="none" w:sz="0" w:space="0" w:color="auto"/>
        <w:left w:val="none" w:sz="0" w:space="0" w:color="auto"/>
        <w:bottom w:val="none" w:sz="0" w:space="0" w:color="auto"/>
        <w:right w:val="none" w:sz="0" w:space="0" w:color="auto"/>
      </w:divBdr>
    </w:div>
    <w:div w:id="750808007">
      <w:bodyDiv w:val="1"/>
      <w:marLeft w:val="0"/>
      <w:marRight w:val="0"/>
      <w:marTop w:val="0"/>
      <w:marBottom w:val="0"/>
      <w:divBdr>
        <w:top w:val="none" w:sz="0" w:space="0" w:color="auto"/>
        <w:left w:val="none" w:sz="0" w:space="0" w:color="auto"/>
        <w:bottom w:val="none" w:sz="0" w:space="0" w:color="auto"/>
        <w:right w:val="none" w:sz="0" w:space="0" w:color="auto"/>
      </w:divBdr>
    </w:div>
    <w:div w:id="756941865">
      <w:bodyDiv w:val="1"/>
      <w:marLeft w:val="0"/>
      <w:marRight w:val="0"/>
      <w:marTop w:val="0"/>
      <w:marBottom w:val="0"/>
      <w:divBdr>
        <w:top w:val="none" w:sz="0" w:space="0" w:color="auto"/>
        <w:left w:val="none" w:sz="0" w:space="0" w:color="auto"/>
        <w:bottom w:val="none" w:sz="0" w:space="0" w:color="auto"/>
        <w:right w:val="none" w:sz="0" w:space="0" w:color="auto"/>
      </w:divBdr>
    </w:div>
    <w:div w:id="760641055">
      <w:bodyDiv w:val="1"/>
      <w:marLeft w:val="0"/>
      <w:marRight w:val="0"/>
      <w:marTop w:val="0"/>
      <w:marBottom w:val="0"/>
      <w:divBdr>
        <w:top w:val="none" w:sz="0" w:space="0" w:color="auto"/>
        <w:left w:val="none" w:sz="0" w:space="0" w:color="auto"/>
        <w:bottom w:val="none" w:sz="0" w:space="0" w:color="auto"/>
        <w:right w:val="none" w:sz="0" w:space="0" w:color="auto"/>
      </w:divBdr>
    </w:div>
    <w:div w:id="790249801">
      <w:bodyDiv w:val="1"/>
      <w:marLeft w:val="0"/>
      <w:marRight w:val="0"/>
      <w:marTop w:val="0"/>
      <w:marBottom w:val="0"/>
      <w:divBdr>
        <w:top w:val="none" w:sz="0" w:space="0" w:color="auto"/>
        <w:left w:val="none" w:sz="0" w:space="0" w:color="auto"/>
        <w:bottom w:val="none" w:sz="0" w:space="0" w:color="auto"/>
        <w:right w:val="none" w:sz="0" w:space="0" w:color="auto"/>
      </w:divBdr>
    </w:div>
    <w:div w:id="794444366">
      <w:bodyDiv w:val="1"/>
      <w:marLeft w:val="0"/>
      <w:marRight w:val="0"/>
      <w:marTop w:val="0"/>
      <w:marBottom w:val="0"/>
      <w:divBdr>
        <w:top w:val="none" w:sz="0" w:space="0" w:color="auto"/>
        <w:left w:val="none" w:sz="0" w:space="0" w:color="auto"/>
        <w:bottom w:val="none" w:sz="0" w:space="0" w:color="auto"/>
        <w:right w:val="none" w:sz="0" w:space="0" w:color="auto"/>
      </w:divBdr>
    </w:div>
    <w:div w:id="795177923">
      <w:bodyDiv w:val="1"/>
      <w:marLeft w:val="0"/>
      <w:marRight w:val="0"/>
      <w:marTop w:val="0"/>
      <w:marBottom w:val="0"/>
      <w:divBdr>
        <w:top w:val="none" w:sz="0" w:space="0" w:color="auto"/>
        <w:left w:val="none" w:sz="0" w:space="0" w:color="auto"/>
        <w:bottom w:val="none" w:sz="0" w:space="0" w:color="auto"/>
        <w:right w:val="none" w:sz="0" w:space="0" w:color="auto"/>
      </w:divBdr>
    </w:div>
    <w:div w:id="796685445">
      <w:bodyDiv w:val="1"/>
      <w:marLeft w:val="0"/>
      <w:marRight w:val="0"/>
      <w:marTop w:val="0"/>
      <w:marBottom w:val="0"/>
      <w:divBdr>
        <w:top w:val="none" w:sz="0" w:space="0" w:color="auto"/>
        <w:left w:val="none" w:sz="0" w:space="0" w:color="auto"/>
        <w:bottom w:val="none" w:sz="0" w:space="0" w:color="auto"/>
        <w:right w:val="none" w:sz="0" w:space="0" w:color="auto"/>
      </w:divBdr>
    </w:div>
    <w:div w:id="801340056">
      <w:bodyDiv w:val="1"/>
      <w:marLeft w:val="0"/>
      <w:marRight w:val="0"/>
      <w:marTop w:val="0"/>
      <w:marBottom w:val="0"/>
      <w:divBdr>
        <w:top w:val="none" w:sz="0" w:space="0" w:color="auto"/>
        <w:left w:val="none" w:sz="0" w:space="0" w:color="auto"/>
        <w:bottom w:val="none" w:sz="0" w:space="0" w:color="auto"/>
        <w:right w:val="none" w:sz="0" w:space="0" w:color="auto"/>
      </w:divBdr>
    </w:div>
    <w:div w:id="807285168">
      <w:bodyDiv w:val="1"/>
      <w:marLeft w:val="0"/>
      <w:marRight w:val="0"/>
      <w:marTop w:val="0"/>
      <w:marBottom w:val="0"/>
      <w:divBdr>
        <w:top w:val="none" w:sz="0" w:space="0" w:color="auto"/>
        <w:left w:val="none" w:sz="0" w:space="0" w:color="auto"/>
        <w:bottom w:val="none" w:sz="0" w:space="0" w:color="auto"/>
        <w:right w:val="none" w:sz="0" w:space="0" w:color="auto"/>
      </w:divBdr>
    </w:div>
    <w:div w:id="813564154">
      <w:bodyDiv w:val="1"/>
      <w:marLeft w:val="0"/>
      <w:marRight w:val="0"/>
      <w:marTop w:val="0"/>
      <w:marBottom w:val="0"/>
      <w:divBdr>
        <w:top w:val="none" w:sz="0" w:space="0" w:color="auto"/>
        <w:left w:val="none" w:sz="0" w:space="0" w:color="auto"/>
        <w:bottom w:val="none" w:sz="0" w:space="0" w:color="auto"/>
        <w:right w:val="none" w:sz="0" w:space="0" w:color="auto"/>
      </w:divBdr>
    </w:div>
    <w:div w:id="817839126">
      <w:bodyDiv w:val="1"/>
      <w:marLeft w:val="0"/>
      <w:marRight w:val="0"/>
      <w:marTop w:val="0"/>
      <w:marBottom w:val="0"/>
      <w:divBdr>
        <w:top w:val="none" w:sz="0" w:space="0" w:color="auto"/>
        <w:left w:val="none" w:sz="0" w:space="0" w:color="auto"/>
        <w:bottom w:val="none" w:sz="0" w:space="0" w:color="auto"/>
        <w:right w:val="none" w:sz="0" w:space="0" w:color="auto"/>
      </w:divBdr>
    </w:div>
    <w:div w:id="823280528">
      <w:bodyDiv w:val="1"/>
      <w:marLeft w:val="0"/>
      <w:marRight w:val="0"/>
      <w:marTop w:val="0"/>
      <w:marBottom w:val="0"/>
      <w:divBdr>
        <w:top w:val="none" w:sz="0" w:space="0" w:color="auto"/>
        <w:left w:val="none" w:sz="0" w:space="0" w:color="auto"/>
        <w:bottom w:val="none" w:sz="0" w:space="0" w:color="auto"/>
        <w:right w:val="none" w:sz="0" w:space="0" w:color="auto"/>
      </w:divBdr>
    </w:div>
    <w:div w:id="836848506">
      <w:bodyDiv w:val="1"/>
      <w:marLeft w:val="0"/>
      <w:marRight w:val="0"/>
      <w:marTop w:val="0"/>
      <w:marBottom w:val="0"/>
      <w:divBdr>
        <w:top w:val="none" w:sz="0" w:space="0" w:color="auto"/>
        <w:left w:val="none" w:sz="0" w:space="0" w:color="auto"/>
        <w:bottom w:val="none" w:sz="0" w:space="0" w:color="auto"/>
        <w:right w:val="none" w:sz="0" w:space="0" w:color="auto"/>
      </w:divBdr>
    </w:div>
    <w:div w:id="842935319">
      <w:bodyDiv w:val="1"/>
      <w:marLeft w:val="0"/>
      <w:marRight w:val="0"/>
      <w:marTop w:val="0"/>
      <w:marBottom w:val="0"/>
      <w:divBdr>
        <w:top w:val="none" w:sz="0" w:space="0" w:color="auto"/>
        <w:left w:val="none" w:sz="0" w:space="0" w:color="auto"/>
        <w:bottom w:val="none" w:sz="0" w:space="0" w:color="auto"/>
        <w:right w:val="none" w:sz="0" w:space="0" w:color="auto"/>
      </w:divBdr>
    </w:div>
    <w:div w:id="847449722">
      <w:bodyDiv w:val="1"/>
      <w:marLeft w:val="0"/>
      <w:marRight w:val="0"/>
      <w:marTop w:val="0"/>
      <w:marBottom w:val="0"/>
      <w:divBdr>
        <w:top w:val="none" w:sz="0" w:space="0" w:color="auto"/>
        <w:left w:val="none" w:sz="0" w:space="0" w:color="auto"/>
        <w:bottom w:val="none" w:sz="0" w:space="0" w:color="auto"/>
        <w:right w:val="none" w:sz="0" w:space="0" w:color="auto"/>
      </w:divBdr>
    </w:div>
    <w:div w:id="876115684">
      <w:bodyDiv w:val="1"/>
      <w:marLeft w:val="0"/>
      <w:marRight w:val="0"/>
      <w:marTop w:val="0"/>
      <w:marBottom w:val="0"/>
      <w:divBdr>
        <w:top w:val="none" w:sz="0" w:space="0" w:color="auto"/>
        <w:left w:val="none" w:sz="0" w:space="0" w:color="auto"/>
        <w:bottom w:val="none" w:sz="0" w:space="0" w:color="auto"/>
        <w:right w:val="none" w:sz="0" w:space="0" w:color="auto"/>
      </w:divBdr>
    </w:div>
    <w:div w:id="891767754">
      <w:bodyDiv w:val="1"/>
      <w:marLeft w:val="0"/>
      <w:marRight w:val="0"/>
      <w:marTop w:val="0"/>
      <w:marBottom w:val="0"/>
      <w:divBdr>
        <w:top w:val="none" w:sz="0" w:space="0" w:color="auto"/>
        <w:left w:val="none" w:sz="0" w:space="0" w:color="auto"/>
        <w:bottom w:val="none" w:sz="0" w:space="0" w:color="auto"/>
        <w:right w:val="none" w:sz="0" w:space="0" w:color="auto"/>
      </w:divBdr>
    </w:div>
    <w:div w:id="903561489">
      <w:bodyDiv w:val="1"/>
      <w:marLeft w:val="0"/>
      <w:marRight w:val="0"/>
      <w:marTop w:val="0"/>
      <w:marBottom w:val="0"/>
      <w:divBdr>
        <w:top w:val="none" w:sz="0" w:space="0" w:color="auto"/>
        <w:left w:val="none" w:sz="0" w:space="0" w:color="auto"/>
        <w:bottom w:val="none" w:sz="0" w:space="0" w:color="auto"/>
        <w:right w:val="none" w:sz="0" w:space="0" w:color="auto"/>
      </w:divBdr>
    </w:div>
    <w:div w:id="952594148">
      <w:bodyDiv w:val="1"/>
      <w:marLeft w:val="0"/>
      <w:marRight w:val="0"/>
      <w:marTop w:val="0"/>
      <w:marBottom w:val="0"/>
      <w:divBdr>
        <w:top w:val="none" w:sz="0" w:space="0" w:color="auto"/>
        <w:left w:val="none" w:sz="0" w:space="0" w:color="auto"/>
        <w:bottom w:val="none" w:sz="0" w:space="0" w:color="auto"/>
        <w:right w:val="none" w:sz="0" w:space="0" w:color="auto"/>
      </w:divBdr>
    </w:div>
    <w:div w:id="954285444">
      <w:bodyDiv w:val="1"/>
      <w:marLeft w:val="0"/>
      <w:marRight w:val="0"/>
      <w:marTop w:val="0"/>
      <w:marBottom w:val="0"/>
      <w:divBdr>
        <w:top w:val="none" w:sz="0" w:space="0" w:color="auto"/>
        <w:left w:val="none" w:sz="0" w:space="0" w:color="auto"/>
        <w:bottom w:val="none" w:sz="0" w:space="0" w:color="auto"/>
        <w:right w:val="none" w:sz="0" w:space="0" w:color="auto"/>
      </w:divBdr>
    </w:div>
    <w:div w:id="959334574">
      <w:bodyDiv w:val="1"/>
      <w:marLeft w:val="0"/>
      <w:marRight w:val="0"/>
      <w:marTop w:val="0"/>
      <w:marBottom w:val="0"/>
      <w:divBdr>
        <w:top w:val="none" w:sz="0" w:space="0" w:color="auto"/>
        <w:left w:val="none" w:sz="0" w:space="0" w:color="auto"/>
        <w:bottom w:val="none" w:sz="0" w:space="0" w:color="auto"/>
        <w:right w:val="none" w:sz="0" w:space="0" w:color="auto"/>
      </w:divBdr>
    </w:div>
    <w:div w:id="961228476">
      <w:bodyDiv w:val="1"/>
      <w:marLeft w:val="0"/>
      <w:marRight w:val="0"/>
      <w:marTop w:val="0"/>
      <w:marBottom w:val="0"/>
      <w:divBdr>
        <w:top w:val="none" w:sz="0" w:space="0" w:color="auto"/>
        <w:left w:val="none" w:sz="0" w:space="0" w:color="auto"/>
        <w:bottom w:val="none" w:sz="0" w:space="0" w:color="auto"/>
        <w:right w:val="none" w:sz="0" w:space="0" w:color="auto"/>
      </w:divBdr>
    </w:div>
    <w:div w:id="981232609">
      <w:bodyDiv w:val="1"/>
      <w:marLeft w:val="0"/>
      <w:marRight w:val="0"/>
      <w:marTop w:val="0"/>
      <w:marBottom w:val="0"/>
      <w:divBdr>
        <w:top w:val="none" w:sz="0" w:space="0" w:color="auto"/>
        <w:left w:val="none" w:sz="0" w:space="0" w:color="auto"/>
        <w:bottom w:val="none" w:sz="0" w:space="0" w:color="auto"/>
        <w:right w:val="none" w:sz="0" w:space="0" w:color="auto"/>
      </w:divBdr>
    </w:div>
    <w:div w:id="981926965">
      <w:bodyDiv w:val="1"/>
      <w:marLeft w:val="0"/>
      <w:marRight w:val="0"/>
      <w:marTop w:val="0"/>
      <w:marBottom w:val="0"/>
      <w:divBdr>
        <w:top w:val="none" w:sz="0" w:space="0" w:color="auto"/>
        <w:left w:val="none" w:sz="0" w:space="0" w:color="auto"/>
        <w:bottom w:val="none" w:sz="0" w:space="0" w:color="auto"/>
        <w:right w:val="none" w:sz="0" w:space="0" w:color="auto"/>
      </w:divBdr>
    </w:div>
    <w:div w:id="990256894">
      <w:bodyDiv w:val="1"/>
      <w:marLeft w:val="0"/>
      <w:marRight w:val="0"/>
      <w:marTop w:val="0"/>
      <w:marBottom w:val="0"/>
      <w:divBdr>
        <w:top w:val="none" w:sz="0" w:space="0" w:color="auto"/>
        <w:left w:val="none" w:sz="0" w:space="0" w:color="auto"/>
        <w:bottom w:val="none" w:sz="0" w:space="0" w:color="auto"/>
        <w:right w:val="none" w:sz="0" w:space="0" w:color="auto"/>
      </w:divBdr>
    </w:div>
    <w:div w:id="990985456">
      <w:bodyDiv w:val="1"/>
      <w:marLeft w:val="0"/>
      <w:marRight w:val="0"/>
      <w:marTop w:val="0"/>
      <w:marBottom w:val="0"/>
      <w:divBdr>
        <w:top w:val="none" w:sz="0" w:space="0" w:color="auto"/>
        <w:left w:val="none" w:sz="0" w:space="0" w:color="auto"/>
        <w:bottom w:val="none" w:sz="0" w:space="0" w:color="auto"/>
        <w:right w:val="none" w:sz="0" w:space="0" w:color="auto"/>
      </w:divBdr>
    </w:div>
    <w:div w:id="1000086769">
      <w:bodyDiv w:val="1"/>
      <w:marLeft w:val="0"/>
      <w:marRight w:val="0"/>
      <w:marTop w:val="0"/>
      <w:marBottom w:val="0"/>
      <w:divBdr>
        <w:top w:val="none" w:sz="0" w:space="0" w:color="auto"/>
        <w:left w:val="none" w:sz="0" w:space="0" w:color="auto"/>
        <w:bottom w:val="none" w:sz="0" w:space="0" w:color="auto"/>
        <w:right w:val="none" w:sz="0" w:space="0" w:color="auto"/>
      </w:divBdr>
    </w:div>
    <w:div w:id="1020088137">
      <w:bodyDiv w:val="1"/>
      <w:marLeft w:val="0"/>
      <w:marRight w:val="0"/>
      <w:marTop w:val="0"/>
      <w:marBottom w:val="0"/>
      <w:divBdr>
        <w:top w:val="none" w:sz="0" w:space="0" w:color="auto"/>
        <w:left w:val="none" w:sz="0" w:space="0" w:color="auto"/>
        <w:bottom w:val="none" w:sz="0" w:space="0" w:color="auto"/>
        <w:right w:val="none" w:sz="0" w:space="0" w:color="auto"/>
      </w:divBdr>
    </w:div>
    <w:div w:id="1034691582">
      <w:bodyDiv w:val="1"/>
      <w:marLeft w:val="0"/>
      <w:marRight w:val="0"/>
      <w:marTop w:val="0"/>
      <w:marBottom w:val="0"/>
      <w:divBdr>
        <w:top w:val="none" w:sz="0" w:space="0" w:color="auto"/>
        <w:left w:val="none" w:sz="0" w:space="0" w:color="auto"/>
        <w:bottom w:val="none" w:sz="0" w:space="0" w:color="auto"/>
        <w:right w:val="none" w:sz="0" w:space="0" w:color="auto"/>
      </w:divBdr>
    </w:div>
    <w:div w:id="1034842293">
      <w:bodyDiv w:val="1"/>
      <w:marLeft w:val="0"/>
      <w:marRight w:val="0"/>
      <w:marTop w:val="0"/>
      <w:marBottom w:val="0"/>
      <w:divBdr>
        <w:top w:val="none" w:sz="0" w:space="0" w:color="auto"/>
        <w:left w:val="none" w:sz="0" w:space="0" w:color="auto"/>
        <w:bottom w:val="none" w:sz="0" w:space="0" w:color="auto"/>
        <w:right w:val="none" w:sz="0" w:space="0" w:color="auto"/>
      </w:divBdr>
    </w:div>
    <w:div w:id="1042634332">
      <w:bodyDiv w:val="1"/>
      <w:marLeft w:val="0"/>
      <w:marRight w:val="0"/>
      <w:marTop w:val="0"/>
      <w:marBottom w:val="0"/>
      <w:divBdr>
        <w:top w:val="none" w:sz="0" w:space="0" w:color="auto"/>
        <w:left w:val="none" w:sz="0" w:space="0" w:color="auto"/>
        <w:bottom w:val="none" w:sz="0" w:space="0" w:color="auto"/>
        <w:right w:val="none" w:sz="0" w:space="0" w:color="auto"/>
      </w:divBdr>
    </w:div>
    <w:div w:id="1042902637">
      <w:bodyDiv w:val="1"/>
      <w:marLeft w:val="0"/>
      <w:marRight w:val="0"/>
      <w:marTop w:val="0"/>
      <w:marBottom w:val="0"/>
      <w:divBdr>
        <w:top w:val="none" w:sz="0" w:space="0" w:color="auto"/>
        <w:left w:val="none" w:sz="0" w:space="0" w:color="auto"/>
        <w:bottom w:val="none" w:sz="0" w:space="0" w:color="auto"/>
        <w:right w:val="none" w:sz="0" w:space="0" w:color="auto"/>
      </w:divBdr>
    </w:div>
    <w:div w:id="1051461739">
      <w:bodyDiv w:val="1"/>
      <w:marLeft w:val="0"/>
      <w:marRight w:val="0"/>
      <w:marTop w:val="0"/>
      <w:marBottom w:val="0"/>
      <w:divBdr>
        <w:top w:val="none" w:sz="0" w:space="0" w:color="auto"/>
        <w:left w:val="none" w:sz="0" w:space="0" w:color="auto"/>
        <w:bottom w:val="none" w:sz="0" w:space="0" w:color="auto"/>
        <w:right w:val="none" w:sz="0" w:space="0" w:color="auto"/>
      </w:divBdr>
    </w:div>
    <w:div w:id="1066684979">
      <w:bodyDiv w:val="1"/>
      <w:marLeft w:val="0"/>
      <w:marRight w:val="0"/>
      <w:marTop w:val="0"/>
      <w:marBottom w:val="0"/>
      <w:divBdr>
        <w:top w:val="none" w:sz="0" w:space="0" w:color="auto"/>
        <w:left w:val="none" w:sz="0" w:space="0" w:color="auto"/>
        <w:bottom w:val="none" w:sz="0" w:space="0" w:color="auto"/>
        <w:right w:val="none" w:sz="0" w:space="0" w:color="auto"/>
      </w:divBdr>
    </w:div>
    <w:div w:id="1077747612">
      <w:bodyDiv w:val="1"/>
      <w:marLeft w:val="0"/>
      <w:marRight w:val="0"/>
      <w:marTop w:val="0"/>
      <w:marBottom w:val="0"/>
      <w:divBdr>
        <w:top w:val="none" w:sz="0" w:space="0" w:color="auto"/>
        <w:left w:val="none" w:sz="0" w:space="0" w:color="auto"/>
        <w:bottom w:val="none" w:sz="0" w:space="0" w:color="auto"/>
        <w:right w:val="none" w:sz="0" w:space="0" w:color="auto"/>
      </w:divBdr>
    </w:div>
    <w:div w:id="1090076420">
      <w:bodyDiv w:val="1"/>
      <w:marLeft w:val="0"/>
      <w:marRight w:val="0"/>
      <w:marTop w:val="0"/>
      <w:marBottom w:val="0"/>
      <w:divBdr>
        <w:top w:val="none" w:sz="0" w:space="0" w:color="auto"/>
        <w:left w:val="none" w:sz="0" w:space="0" w:color="auto"/>
        <w:bottom w:val="none" w:sz="0" w:space="0" w:color="auto"/>
        <w:right w:val="none" w:sz="0" w:space="0" w:color="auto"/>
      </w:divBdr>
    </w:div>
    <w:div w:id="1094666012">
      <w:bodyDiv w:val="1"/>
      <w:marLeft w:val="0"/>
      <w:marRight w:val="0"/>
      <w:marTop w:val="0"/>
      <w:marBottom w:val="0"/>
      <w:divBdr>
        <w:top w:val="none" w:sz="0" w:space="0" w:color="auto"/>
        <w:left w:val="none" w:sz="0" w:space="0" w:color="auto"/>
        <w:bottom w:val="none" w:sz="0" w:space="0" w:color="auto"/>
        <w:right w:val="none" w:sz="0" w:space="0" w:color="auto"/>
      </w:divBdr>
    </w:div>
    <w:div w:id="1109590269">
      <w:bodyDiv w:val="1"/>
      <w:marLeft w:val="0"/>
      <w:marRight w:val="0"/>
      <w:marTop w:val="0"/>
      <w:marBottom w:val="0"/>
      <w:divBdr>
        <w:top w:val="none" w:sz="0" w:space="0" w:color="auto"/>
        <w:left w:val="none" w:sz="0" w:space="0" w:color="auto"/>
        <w:bottom w:val="none" w:sz="0" w:space="0" w:color="auto"/>
        <w:right w:val="none" w:sz="0" w:space="0" w:color="auto"/>
      </w:divBdr>
    </w:div>
    <w:div w:id="1112168184">
      <w:bodyDiv w:val="1"/>
      <w:marLeft w:val="0"/>
      <w:marRight w:val="0"/>
      <w:marTop w:val="0"/>
      <w:marBottom w:val="0"/>
      <w:divBdr>
        <w:top w:val="none" w:sz="0" w:space="0" w:color="auto"/>
        <w:left w:val="none" w:sz="0" w:space="0" w:color="auto"/>
        <w:bottom w:val="none" w:sz="0" w:space="0" w:color="auto"/>
        <w:right w:val="none" w:sz="0" w:space="0" w:color="auto"/>
      </w:divBdr>
    </w:div>
    <w:div w:id="1112824581">
      <w:bodyDiv w:val="1"/>
      <w:marLeft w:val="0"/>
      <w:marRight w:val="0"/>
      <w:marTop w:val="0"/>
      <w:marBottom w:val="0"/>
      <w:divBdr>
        <w:top w:val="none" w:sz="0" w:space="0" w:color="auto"/>
        <w:left w:val="none" w:sz="0" w:space="0" w:color="auto"/>
        <w:bottom w:val="none" w:sz="0" w:space="0" w:color="auto"/>
        <w:right w:val="none" w:sz="0" w:space="0" w:color="auto"/>
      </w:divBdr>
    </w:div>
    <w:div w:id="1112893588">
      <w:bodyDiv w:val="1"/>
      <w:marLeft w:val="0"/>
      <w:marRight w:val="0"/>
      <w:marTop w:val="0"/>
      <w:marBottom w:val="0"/>
      <w:divBdr>
        <w:top w:val="none" w:sz="0" w:space="0" w:color="auto"/>
        <w:left w:val="none" w:sz="0" w:space="0" w:color="auto"/>
        <w:bottom w:val="none" w:sz="0" w:space="0" w:color="auto"/>
        <w:right w:val="none" w:sz="0" w:space="0" w:color="auto"/>
      </w:divBdr>
    </w:div>
    <w:div w:id="1115707847">
      <w:bodyDiv w:val="1"/>
      <w:marLeft w:val="0"/>
      <w:marRight w:val="0"/>
      <w:marTop w:val="0"/>
      <w:marBottom w:val="0"/>
      <w:divBdr>
        <w:top w:val="none" w:sz="0" w:space="0" w:color="auto"/>
        <w:left w:val="none" w:sz="0" w:space="0" w:color="auto"/>
        <w:bottom w:val="none" w:sz="0" w:space="0" w:color="auto"/>
        <w:right w:val="none" w:sz="0" w:space="0" w:color="auto"/>
      </w:divBdr>
    </w:div>
    <w:div w:id="1122453520">
      <w:bodyDiv w:val="1"/>
      <w:marLeft w:val="0"/>
      <w:marRight w:val="0"/>
      <w:marTop w:val="0"/>
      <w:marBottom w:val="0"/>
      <w:divBdr>
        <w:top w:val="none" w:sz="0" w:space="0" w:color="auto"/>
        <w:left w:val="none" w:sz="0" w:space="0" w:color="auto"/>
        <w:bottom w:val="none" w:sz="0" w:space="0" w:color="auto"/>
        <w:right w:val="none" w:sz="0" w:space="0" w:color="auto"/>
      </w:divBdr>
    </w:div>
    <w:div w:id="1131285250">
      <w:bodyDiv w:val="1"/>
      <w:marLeft w:val="0"/>
      <w:marRight w:val="0"/>
      <w:marTop w:val="0"/>
      <w:marBottom w:val="0"/>
      <w:divBdr>
        <w:top w:val="none" w:sz="0" w:space="0" w:color="auto"/>
        <w:left w:val="none" w:sz="0" w:space="0" w:color="auto"/>
        <w:bottom w:val="none" w:sz="0" w:space="0" w:color="auto"/>
        <w:right w:val="none" w:sz="0" w:space="0" w:color="auto"/>
      </w:divBdr>
    </w:div>
    <w:div w:id="1149127092">
      <w:bodyDiv w:val="1"/>
      <w:marLeft w:val="0"/>
      <w:marRight w:val="0"/>
      <w:marTop w:val="0"/>
      <w:marBottom w:val="0"/>
      <w:divBdr>
        <w:top w:val="none" w:sz="0" w:space="0" w:color="auto"/>
        <w:left w:val="none" w:sz="0" w:space="0" w:color="auto"/>
        <w:bottom w:val="none" w:sz="0" w:space="0" w:color="auto"/>
        <w:right w:val="none" w:sz="0" w:space="0" w:color="auto"/>
      </w:divBdr>
    </w:div>
    <w:div w:id="1150752263">
      <w:bodyDiv w:val="1"/>
      <w:marLeft w:val="0"/>
      <w:marRight w:val="0"/>
      <w:marTop w:val="0"/>
      <w:marBottom w:val="0"/>
      <w:divBdr>
        <w:top w:val="none" w:sz="0" w:space="0" w:color="auto"/>
        <w:left w:val="none" w:sz="0" w:space="0" w:color="auto"/>
        <w:bottom w:val="none" w:sz="0" w:space="0" w:color="auto"/>
        <w:right w:val="none" w:sz="0" w:space="0" w:color="auto"/>
      </w:divBdr>
    </w:div>
    <w:div w:id="1169562734">
      <w:bodyDiv w:val="1"/>
      <w:marLeft w:val="0"/>
      <w:marRight w:val="0"/>
      <w:marTop w:val="0"/>
      <w:marBottom w:val="0"/>
      <w:divBdr>
        <w:top w:val="none" w:sz="0" w:space="0" w:color="auto"/>
        <w:left w:val="none" w:sz="0" w:space="0" w:color="auto"/>
        <w:bottom w:val="none" w:sz="0" w:space="0" w:color="auto"/>
        <w:right w:val="none" w:sz="0" w:space="0" w:color="auto"/>
      </w:divBdr>
    </w:div>
    <w:div w:id="1174420580">
      <w:bodyDiv w:val="1"/>
      <w:marLeft w:val="0"/>
      <w:marRight w:val="0"/>
      <w:marTop w:val="0"/>
      <w:marBottom w:val="0"/>
      <w:divBdr>
        <w:top w:val="none" w:sz="0" w:space="0" w:color="auto"/>
        <w:left w:val="none" w:sz="0" w:space="0" w:color="auto"/>
        <w:bottom w:val="none" w:sz="0" w:space="0" w:color="auto"/>
        <w:right w:val="none" w:sz="0" w:space="0" w:color="auto"/>
      </w:divBdr>
    </w:div>
    <w:div w:id="1188832355">
      <w:bodyDiv w:val="1"/>
      <w:marLeft w:val="0"/>
      <w:marRight w:val="0"/>
      <w:marTop w:val="0"/>
      <w:marBottom w:val="0"/>
      <w:divBdr>
        <w:top w:val="none" w:sz="0" w:space="0" w:color="auto"/>
        <w:left w:val="none" w:sz="0" w:space="0" w:color="auto"/>
        <w:bottom w:val="none" w:sz="0" w:space="0" w:color="auto"/>
        <w:right w:val="none" w:sz="0" w:space="0" w:color="auto"/>
      </w:divBdr>
    </w:div>
    <w:div w:id="1194616995">
      <w:bodyDiv w:val="1"/>
      <w:marLeft w:val="0"/>
      <w:marRight w:val="0"/>
      <w:marTop w:val="0"/>
      <w:marBottom w:val="0"/>
      <w:divBdr>
        <w:top w:val="none" w:sz="0" w:space="0" w:color="auto"/>
        <w:left w:val="none" w:sz="0" w:space="0" w:color="auto"/>
        <w:bottom w:val="none" w:sz="0" w:space="0" w:color="auto"/>
        <w:right w:val="none" w:sz="0" w:space="0" w:color="auto"/>
      </w:divBdr>
    </w:div>
    <w:div w:id="1201278930">
      <w:bodyDiv w:val="1"/>
      <w:marLeft w:val="0"/>
      <w:marRight w:val="0"/>
      <w:marTop w:val="0"/>
      <w:marBottom w:val="0"/>
      <w:divBdr>
        <w:top w:val="none" w:sz="0" w:space="0" w:color="auto"/>
        <w:left w:val="none" w:sz="0" w:space="0" w:color="auto"/>
        <w:bottom w:val="none" w:sz="0" w:space="0" w:color="auto"/>
        <w:right w:val="none" w:sz="0" w:space="0" w:color="auto"/>
      </w:divBdr>
    </w:div>
    <w:div w:id="1214196708">
      <w:bodyDiv w:val="1"/>
      <w:marLeft w:val="0"/>
      <w:marRight w:val="0"/>
      <w:marTop w:val="0"/>
      <w:marBottom w:val="0"/>
      <w:divBdr>
        <w:top w:val="none" w:sz="0" w:space="0" w:color="auto"/>
        <w:left w:val="none" w:sz="0" w:space="0" w:color="auto"/>
        <w:bottom w:val="none" w:sz="0" w:space="0" w:color="auto"/>
        <w:right w:val="none" w:sz="0" w:space="0" w:color="auto"/>
      </w:divBdr>
    </w:div>
    <w:div w:id="1215043404">
      <w:bodyDiv w:val="1"/>
      <w:marLeft w:val="0"/>
      <w:marRight w:val="0"/>
      <w:marTop w:val="0"/>
      <w:marBottom w:val="0"/>
      <w:divBdr>
        <w:top w:val="none" w:sz="0" w:space="0" w:color="auto"/>
        <w:left w:val="none" w:sz="0" w:space="0" w:color="auto"/>
        <w:bottom w:val="none" w:sz="0" w:space="0" w:color="auto"/>
        <w:right w:val="none" w:sz="0" w:space="0" w:color="auto"/>
      </w:divBdr>
    </w:div>
    <w:div w:id="1216043714">
      <w:bodyDiv w:val="1"/>
      <w:marLeft w:val="0"/>
      <w:marRight w:val="0"/>
      <w:marTop w:val="0"/>
      <w:marBottom w:val="0"/>
      <w:divBdr>
        <w:top w:val="none" w:sz="0" w:space="0" w:color="auto"/>
        <w:left w:val="none" w:sz="0" w:space="0" w:color="auto"/>
        <w:bottom w:val="none" w:sz="0" w:space="0" w:color="auto"/>
        <w:right w:val="none" w:sz="0" w:space="0" w:color="auto"/>
      </w:divBdr>
    </w:div>
    <w:div w:id="1224490312">
      <w:bodyDiv w:val="1"/>
      <w:marLeft w:val="0"/>
      <w:marRight w:val="0"/>
      <w:marTop w:val="0"/>
      <w:marBottom w:val="0"/>
      <w:divBdr>
        <w:top w:val="none" w:sz="0" w:space="0" w:color="auto"/>
        <w:left w:val="none" w:sz="0" w:space="0" w:color="auto"/>
        <w:bottom w:val="none" w:sz="0" w:space="0" w:color="auto"/>
        <w:right w:val="none" w:sz="0" w:space="0" w:color="auto"/>
      </w:divBdr>
    </w:div>
    <w:div w:id="1225140117">
      <w:bodyDiv w:val="1"/>
      <w:marLeft w:val="0"/>
      <w:marRight w:val="0"/>
      <w:marTop w:val="0"/>
      <w:marBottom w:val="0"/>
      <w:divBdr>
        <w:top w:val="none" w:sz="0" w:space="0" w:color="auto"/>
        <w:left w:val="none" w:sz="0" w:space="0" w:color="auto"/>
        <w:bottom w:val="none" w:sz="0" w:space="0" w:color="auto"/>
        <w:right w:val="none" w:sz="0" w:space="0" w:color="auto"/>
      </w:divBdr>
    </w:div>
    <w:div w:id="1227763901">
      <w:bodyDiv w:val="1"/>
      <w:marLeft w:val="0"/>
      <w:marRight w:val="0"/>
      <w:marTop w:val="0"/>
      <w:marBottom w:val="0"/>
      <w:divBdr>
        <w:top w:val="none" w:sz="0" w:space="0" w:color="auto"/>
        <w:left w:val="none" w:sz="0" w:space="0" w:color="auto"/>
        <w:bottom w:val="none" w:sz="0" w:space="0" w:color="auto"/>
        <w:right w:val="none" w:sz="0" w:space="0" w:color="auto"/>
      </w:divBdr>
    </w:div>
    <w:div w:id="1228565595">
      <w:bodyDiv w:val="1"/>
      <w:marLeft w:val="0"/>
      <w:marRight w:val="0"/>
      <w:marTop w:val="0"/>
      <w:marBottom w:val="0"/>
      <w:divBdr>
        <w:top w:val="none" w:sz="0" w:space="0" w:color="auto"/>
        <w:left w:val="none" w:sz="0" w:space="0" w:color="auto"/>
        <w:bottom w:val="none" w:sz="0" w:space="0" w:color="auto"/>
        <w:right w:val="none" w:sz="0" w:space="0" w:color="auto"/>
      </w:divBdr>
    </w:div>
    <w:div w:id="1246572734">
      <w:bodyDiv w:val="1"/>
      <w:marLeft w:val="0"/>
      <w:marRight w:val="0"/>
      <w:marTop w:val="0"/>
      <w:marBottom w:val="0"/>
      <w:divBdr>
        <w:top w:val="none" w:sz="0" w:space="0" w:color="auto"/>
        <w:left w:val="none" w:sz="0" w:space="0" w:color="auto"/>
        <w:bottom w:val="none" w:sz="0" w:space="0" w:color="auto"/>
        <w:right w:val="none" w:sz="0" w:space="0" w:color="auto"/>
      </w:divBdr>
    </w:div>
    <w:div w:id="1250650202">
      <w:bodyDiv w:val="1"/>
      <w:marLeft w:val="0"/>
      <w:marRight w:val="0"/>
      <w:marTop w:val="0"/>
      <w:marBottom w:val="0"/>
      <w:divBdr>
        <w:top w:val="none" w:sz="0" w:space="0" w:color="auto"/>
        <w:left w:val="none" w:sz="0" w:space="0" w:color="auto"/>
        <w:bottom w:val="none" w:sz="0" w:space="0" w:color="auto"/>
        <w:right w:val="none" w:sz="0" w:space="0" w:color="auto"/>
      </w:divBdr>
    </w:div>
    <w:div w:id="1255019612">
      <w:bodyDiv w:val="1"/>
      <w:marLeft w:val="0"/>
      <w:marRight w:val="0"/>
      <w:marTop w:val="0"/>
      <w:marBottom w:val="0"/>
      <w:divBdr>
        <w:top w:val="none" w:sz="0" w:space="0" w:color="auto"/>
        <w:left w:val="none" w:sz="0" w:space="0" w:color="auto"/>
        <w:bottom w:val="none" w:sz="0" w:space="0" w:color="auto"/>
        <w:right w:val="none" w:sz="0" w:space="0" w:color="auto"/>
      </w:divBdr>
    </w:div>
    <w:div w:id="1274092000">
      <w:bodyDiv w:val="1"/>
      <w:marLeft w:val="0"/>
      <w:marRight w:val="0"/>
      <w:marTop w:val="0"/>
      <w:marBottom w:val="0"/>
      <w:divBdr>
        <w:top w:val="none" w:sz="0" w:space="0" w:color="auto"/>
        <w:left w:val="none" w:sz="0" w:space="0" w:color="auto"/>
        <w:bottom w:val="none" w:sz="0" w:space="0" w:color="auto"/>
        <w:right w:val="none" w:sz="0" w:space="0" w:color="auto"/>
      </w:divBdr>
    </w:div>
    <w:div w:id="1274744811">
      <w:bodyDiv w:val="1"/>
      <w:marLeft w:val="0"/>
      <w:marRight w:val="0"/>
      <w:marTop w:val="0"/>
      <w:marBottom w:val="0"/>
      <w:divBdr>
        <w:top w:val="none" w:sz="0" w:space="0" w:color="auto"/>
        <w:left w:val="none" w:sz="0" w:space="0" w:color="auto"/>
        <w:bottom w:val="none" w:sz="0" w:space="0" w:color="auto"/>
        <w:right w:val="none" w:sz="0" w:space="0" w:color="auto"/>
      </w:divBdr>
    </w:div>
    <w:div w:id="1275477964">
      <w:bodyDiv w:val="1"/>
      <w:marLeft w:val="0"/>
      <w:marRight w:val="0"/>
      <w:marTop w:val="0"/>
      <w:marBottom w:val="0"/>
      <w:divBdr>
        <w:top w:val="none" w:sz="0" w:space="0" w:color="auto"/>
        <w:left w:val="none" w:sz="0" w:space="0" w:color="auto"/>
        <w:bottom w:val="none" w:sz="0" w:space="0" w:color="auto"/>
        <w:right w:val="none" w:sz="0" w:space="0" w:color="auto"/>
      </w:divBdr>
    </w:div>
    <w:div w:id="1276063410">
      <w:bodyDiv w:val="1"/>
      <w:marLeft w:val="0"/>
      <w:marRight w:val="0"/>
      <w:marTop w:val="0"/>
      <w:marBottom w:val="0"/>
      <w:divBdr>
        <w:top w:val="none" w:sz="0" w:space="0" w:color="auto"/>
        <w:left w:val="none" w:sz="0" w:space="0" w:color="auto"/>
        <w:bottom w:val="none" w:sz="0" w:space="0" w:color="auto"/>
        <w:right w:val="none" w:sz="0" w:space="0" w:color="auto"/>
      </w:divBdr>
    </w:div>
    <w:div w:id="1287159095">
      <w:bodyDiv w:val="1"/>
      <w:marLeft w:val="0"/>
      <w:marRight w:val="0"/>
      <w:marTop w:val="0"/>
      <w:marBottom w:val="0"/>
      <w:divBdr>
        <w:top w:val="none" w:sz="0" w:space="0" w:color="auto"/>
        <w:left w:val="none" w:sz="0" w:space="0" w:color="auto"/>
        <w:bottom w:val="none" w:sz="0" w:space="0" w:color="auto"/>
        <w:right w:val="none" w:sz="0" w:space="0" w:color="auto"/>
      </w:divBdr>
    </w:div>
    <w:div w:id="1315253803">
      <w:bodyDiv w:val="1"/>
      <w:marLeft w:val="0"/>
      <w:marRight w:val="0"/>
      <w:marTop w:val="0"/>
      <w:marBottom w:val="0"/>
      <w:divBdr>
        <w:top w:val="none" w:sz="0" w:space="0" w:color="auto"/>
        <w:left w:val="none" w:sz="0" w:space="0" w:color="auto"/>
        <w:bottom w:val="none" w:sz="0" w:space="0" w:color="auto"/>
        <w:right w:val="none" w:sz="0" w:space="0" w:color="auto"/>
      </w:divBdr>
    </w:div>
    <w:div w:id="1316566822">
      <w:bodyDiv w:val="1"/>
      <w:marLeft w:val="0"/>
      <w:marRight w:val="0"/>
      <w:marTop w:val="0"/>
      <w:marBottom w:val="0"/>
      <w:divBdr>
        <w:top w:val="none" w:sz="0" w:space="0" w:color="auto"/>
        <w:left w:val="none" w:sz="0" w:space="0" w:color="auto"/>
        <w:bottom w:val="none" w:sz="0" w:space="0" w:color="auto"/>
        <w:right w:val="none" w:sz="0" w:space="0" w:color="auto"/>
      </w:divBdr>
    </w:div>
    <w:div w:id="1319572399">
      <w:bodyDiv w:val="1"/>
      <w:marLeft w:val="0"/>
      <w:marRight w:val="0"/>
      <w:marTop w:val="0"/>
      <w:marBottom w:val="0"/>
      <w:divBdr>
        <w:top w:val="none" w:sz="0" w:space="0" w:color="auto"/>
        <w:left w:val="none" w:sz="0" w:space="0" w:color="auto"/>
        <w:bottom w:val="none" w:sz="0" w:space="0" w:color="auto"/>
        <w:right w:val="none" w:sz="0" w:space="0" w:color="auto"/>
      </w:divBdr>
    </w:div>
    <w:div w:id="1348173735">
      <w:bodyDiv w:val="1"/>
      <w:marLeft w:val="0"/>
      <w:marRight w:val="0"/>
      <w:marTop w:val="0"/>
      <w:marBottom w:val="0"/>
      <w:divBdr>
        <w:top w:val="none" w:sz="0" w:space="0" w:color="auto"/>
        <w:left w:val="none" w:sz="0" w:space="0" w:color="auto"/>
        <w:bottom w:val="none" w:sz="0" w:space="0" w:color="auto"/>
        <w:right w:val="none" w:sz="0" w:space="0" w:color="auto"/>
      </w:divBdr>
    </w:div>
    <w:div w:id="1349134100">
      <w:bodyDiv w:val="1"/>
      <w:marLeft w:val="0"/>
      <w:marRight w:val="0"/>
      <w:marTop w:val="0"/>
      <w:marBottom w:val="0"/>
      <w:divBdr>
        <w:top w:val="none" w:sz="0" w:space="0" w:color="auto"/>
        <w:left w:val="none" w:sz="0" w:space="0" w:color="auto"/>
        <w:bottom w:val="none" w:sz="0" w:space="0" w:color="auto"/>
        <w:right w:val="none" w:sz="0" w:space="0" w:color="auto"/>
      </w:divBdr>
    </w:div>
    <w:div w:id="1356230902">
      <w:bodyDiv w:val="1"/>
      <w:marLeft w:val="0"/>
      <w:marRight w:val="0"/>
      <w:marTop w:val="0"/>
      <w:marBottom w:val="0"/>
      <w:divBdr>
        <w:top w:val="none" w:sz="0" w:space="0" w:color="auto"/>
        <w:left w:val="none" w:sz="0" w:space="0" w:color="auto"/>
        <w:bottom w:val="none" w:sz="0" w:space="0" w:color="auto"/>
        <w:right w:val="none" w:sz="0" w:space="0" w:color="auto"/>
      </w:divBdr>
    </w:div>
    <w:div w:id="1366785048">
      <w:bodyDiv w:val="1"/>
      <w:marLeft w:val="0"/>
      <w:marRight w:val="0"/>
      <w:marTop w:val="0"/>
      <w:marBottom w:val="0"/>
      <w:divBdr>
        <w:top w:val="none" w:sz="0" w:space="0" w:color="auto"/>
        <w:left w:val="none" w:sz="0" w:space="0" w:color="auto"/>
        <w:bottom w:val="none" w:sz="0" w:space="0" w:color="auto"/>
        <w:right w:val="none" w:sz="0" w:space="0" w:color="auto"/>
      </w:divBdr>
    </w:div>
    <w:div w:id="1369600851">
      <w:bodyDiv w:val="1"/>
      <w:marLeft w:val="0"/>
      <w:marRight w:val="0"/>
      <w:marTop w:val="0"/>
      <w:marBottom w:val="0"/>
      <w:divBdr>
        <w:top w:val="none" w:sz="0" w:space="0" w:color="auto"/>
        <w:left w:val="none" w:sz="0" w:space="0" w:color="auto"/>
        <w:bottom w:val="none" w:sz="0" w:space="0" w:color="auto"/>
        <w:right w:val="none" w:sz="0" w:space="0" w:color="auto"/>
      </w:divBdr>
    </w:div>
    <w:div w:id="1375735790">
      <w:bodyDiv w:val="1"/>
      <w:marLeft w:val="0"/>
      <w:marRight w:val="0"/>
      <w:marTop w:val="0"/>
      <w:marBottom w:val="0"/>
      <w:divBdr>
        <w:top w:val="none" w:sz="0" w:space="0" w:color="auto"/>
        <w:left w:val="none" w:sz="0" w:space="0" w:color="auto"/>
        <w:bottom w:val="none" w:sz="0" w:space="0" w:color="auto"/>
        <w:right w:val="none" w:sz="0" w:space="0" w:color="auto"/>
      </w:divBdr>
    </w:div>
    <w:div w:id="1389573972">
      <w:bodyDiv w:val="1"/>
      <w:marLeft w:val="0"/>
      <w:marRight w:val="0"/>
      <w:marTop w:val="0"/>
      <w:marBottom w:val="0"/>
      <w:divBdr>
        <w:top w:val="none" w:sz="0" w:space="0" w:color="auto"/>
        <w:left w:val="none" w:sz="0" w:space="0" w:color="auto"/>
        <w:bottom w:val="none" w:sz="0" w:space="0" w:color="auto"/>
        <w:right w:val="none" w:sz="0" w:space="0" w:color="auto"/>
      </w:divBdr>
    </w:div>
    <w:div w:id="1407533380">
      <w:bodyDiv w:val="1"/>
      <w:marLeft w:val="0"/>
      <w:marRight w:val="0"/>
      <w:marTop w:val="0"/>
      <w:marBottom w:val="0"/>
      <w:divBdr>
        <w:top w:val="none" w:sz="0" w:space="0" w:color="auto"/>
        <w:left w:val="none" w:sz="0" w:space="0" w:color="auto"/>
        <w:bottom w:val="none" w:sz="0" w:space="0" w:color="auto"/>
        <w:right w:val="none" w:sz="0" w:space="0" w:color="auto"/>
      </w:divBdr>
    </w:div>
    <w:div w:id="1415780227">
      <w:bodyDiv w:val="1"/>
      <w:marLeft w:val="0"/>
      <w:marRight w:val="0"/>
      <w:marTop w:val="0"/>
      <w:marBottom w:val="0"/>
      <w:divBdr>
        <w:top w:val="none" w:sz="0" w:space="0" w:color="auto"/>
        <w:left w:val="none" w:sz="0" w:space="0" w:color="auto"/>
        <w:bottom w:val="none" w:sz="0" w:space="0" w:color="auto"/>
        <w:right w:val="none" w:sz="0" w:space="0" w:color="auto"/>
      </w:divBdr>
    </w:div>
    <w:div w:id="1416708939">
      <w:bodyDiv w:val="1"/>
      <w:marLeft w:val="0"/>
      <w:marRight w:val="0"/>
      <w:marTop w:val="0"/>
      <w:marBottom w:val="0"/>
      <w:divBdr>
        <w:top w:val="none" w:sz="0" w:space="0" w:color="auto"/>
        <w:left w:val="none" w:sz="0" w:space="0" w:color="auto"/>
        <w:bottom w:val="none" w:sz="0" w:space="0" w:color="auto"/>
        <w:right w:val="none" w:sz="0" w:space="0" w:color="auto"/>
      </w:divBdr>
    </w:div>
    <w:div w:id="1420835832">
      <w:bodyDiv w:val="1"/>
      <w:marLeft w:val="0"/>
      <w:marRight w:val="0"/>
      <w:marTop w:val="0"/>
      <w:marBottom w:val="0"/>
      <w:divBdr>
        <w:top w:val="none" w:sz="0" w:space="0" w:color="auto"/>
        <w:left w:val="none" w:sz="0" w:space="0" w:color="auto"/>
        <w:bottom w:val="none" w:sz="0" w:space="0" w:color="auto"/>
        <w:right w:val="none" w:sz="0" w:space="0" w:color="auto"/>
      </w:divBdr>
    </w:div>
    <w:div w:id="1435445509">
      <w:bodyDiv w:val="1"/>
      <w:marLeft w:val="0"/>
      <w:marRight w:val="0"/>
      <w:marTop w:val="0"/>
      <w:marBottom w:val="0"/>
      <w:divBdr>
        <w:top w:val="none" w:sz="0" w:space="0" w:color="auto"/>
        <w:left w:val="none" w:sz="0" w:space="0" w:color="auto"/>
        <w:bottom w:val="none" w:sz="0" w:space="0" w:color="auto"/>
        <w:right w:val="none" w:sz="0" w:space="0" w:color="auto"/>
      </w:divBdr>
    </w:div>
    <w:div w:id="1437410466">
      <w:bodyDiv w:val="1"/>
      <w:marLeft w:val="0"/>
      <w:marRight w:val="0"/>
      <w:marTop w:val="0"/>
      <w:marBottom w:val="0"/>
      <w:divBdr>
        <w:top w:val="none" w:sz="0" w:space="0" w:color="auto"/>
        <w:left w:val="none" w:sz="0" w:space="0" w:color="auto"/>
        <w:bottom w:val="none" w:sz="0" w:space="0" w:color="auto"/>
        <w:right w:val="none" w:sz="0" w:space="0" w:color="auto"/>
      </w:divBdr>
    </w:div>
    <w:div w:id="1444959056">
      <w:bodyDiv w:val="1"/>
      <w:marLeft w:val="0"/>
      <w:marRight w:val="0"/>
      <w:marTop w:val="0"/>
      <w:marBottom w:val="0"/>
      <w:divBdr>
        <w:top w:val="none" w:sz="0" w:space="0" w:color="auto"/>
        <w:left w:val="none" w:sz="0" w:space="0" w:color="auto"/>
        <w:bottom w:val="none" w:sz="0" w:space="0" w:color="auto"/>
        <w:right w:val="none" w:sz="0" w:space="0" w:color="auto"/>
      </w:divBdr>
    </w:div>
    <w:div w:id="1463694739">
      <w:bodyDiv w:val="1"/>
      <w:marLeft w:val="0"/>
      <w:marRight w:val="0"/>
      <w:marTop w:val="0"/>
      <w:marBottom w:val="0"/>
      <w:divBdr>
        <w:top w:val="none" w:sz="0" w:space="0" w:color="auto"/>
        <w:left w:val="none" w:sz="0" w:space="0" w:color="auto"/>
        <w:bottom w:val="none" w:sz="0" w:space="0" w:color="auto"/>
        <w:right w:val="none" w:sz="0" w:space="0" w:color="auto"/>
      </w:divBdr>
    </w:div>
    <w:div w:id="1486311924">
      <w:bodyDiv w:val="1"/>
      <w:marLeft w:val="0"/>
      <w:marRight w:val="0"/>
      <w:marTop w:val="0"/>
      <w:marBottom w:val="0"/>
      <w:divBdr>
        <w:top w:val="none" w:sz="0" w:space="0" w:color="auto"/>
        <w:left w:val="none" w:sz="0" w:space="0" w:color="auto"/>
        <w:bottom w:val="none" w:sz="0" w:space="0" w:color="auto"/>
        <w:right w:val="none" w:sz="0" w:space="0" w:color="auto"/>
      </w:divBdr>
    </w:div>
    <w:div w:id="1487362055">
      <w:bodyDiv w:val="1"/>
      <w:marLeft w:val="0"/>
      <w:marRight w:val="0"/>
      <w:marTop w:val="0"/>
      <w:marBottom w:val="0"/>
      <w:divBdr>
        <w:top w:val="none" w:sz="0" w:space="0" w:color="auto"/>
        <w:left w:val="none" w:sz="0" w:space="0" w:color="auto"/>
        <w:bottom w:val="none" w:sz="0" w:space="0" w:color="auto"/>
        <w:right w:val="none" w:sz="0" w:space="0" w:color="auto"/>
      </w:divBdr>
    </w:div>
    <w:div w:id="1493447496">
      <w:bodyDiv w:val="1"/>
      <w:marLeft w:val="0"/>
      <w:marRight w:val="0"/>
      <w:marTop w:val="0"/>
      <w:marBottom w:val="0"/>
      <w:divBdr>
        <w:top w:val="none" w:sz="0" w:space="0" w:color="auto"/>
        <w:left w:val="none" w:sz="0" w:space="0" w:color="auto"/>
        <w:bottom w:val="none" w:sz="0" w:space="0" w:color="auto"/>
        <w:right w:val="none" w:sz="0" w:space="0" w:color="auto"/>
      </w:divBdr>
    </w:div>
    <w:div w:id="1496191224">
      <w:bodyDiv w:val="1"/>
      <w:marLeft w:val="0"/>
      <w:marRight w:val="0"/>
      <w:marTop w:val="0"/>
      <w:marBottom w:val="0"/>
      <w:divBdr>
        <w:top w:val="none" w:sz="0" w:space="0" w:color="auto"/>
        <w:left w:val="none" w:sz="0" w:space="0" w:color="auto"/>
        <w:bottom w:val="none" w:sz="0" w:space="0" w:color="auto"/>
        <w:right w:val="none" w:sz="0" w:space="0" w:color="auto"/>
      </w:divBdr>
    </w:div>
    <w:div w:id="1504736197">
      <w:bodyDiv w:val="1"/>
      <w:marLeft w:val="0"/>
      <w:marRight w:val="0"/>
      <w:marTop w:val="0"/>
      <w:marBottom w:val="0"/>
      <w:divBdr>
        <w:top w:val="none" w:sz="0" w:space="0" w:color="auto"/>
        <w:left w:val="none" w:sz="0" w:space="0" w:color="auto"/>
        <w:bottom w:val="none" w:sz="0" w:space="0" w:color="auto"/>
        <w:right w:val="none" w:sz="0" w:space="0" w:color="auto"/>
      </w:divBdr>
    </w:div>
    <w:div w:id="1518426812">
      <w:bodyDiv w:val="1"/>
      <w:marLeft w:val="0"/>
      <w:marRight w:val="0"/>
      <w:marTop w:val="0"/>
      <w:marBottom w:val="0"/>
      <w:divBdr>
        <w:top w:val="none" w:sz="0" w:space="0" w:color="auto"/>
        <w:left w:val="none" w:sz="0" w:space="0" w:color="auto"/>
        <w:bottom w:val="none" w:sz="0" w:space="0" w:color="auto"/>
        <w:right w:val="none" w:sz="0" w:space="0" w:color="auto"/>
      </w:divBdr>
    </w:div>
    <w:div w:id="1525512316">
      <w:bodyDiv w:val="1"/>
      <w:marLeft w:val="0"/>
      <w:marRight w:val="0"/>
      <w:marTop w:val="0"/>
      <w:marBottom w:val="0"/>
      <w:divBdr>
        <w:top w:val="none" w:sz="0" w:space="0" w:color="auto"/>
        <w:left w:val="none" w:sz="0" w:space="0" w:color="auto"/>
        <w:bottom w:val="none" w:sz="0" w:space="0" w:color="auto"/>
        <w:right w:val="none" w:sz="0" w:space="0" w:color="auto"/>
      </w:divBdr>
    </w:div>
    <w:div w:id="1529295496">
      <w:bodyDiv w:val="1"/>
      <w:marLeft w:val="0"/>
      <w:marRight w:val="0"/>
      <w:marTop w:val="0"/>
      <w:marBottom w:val="0"/>
      <w:divBdr>
        <w:top w:val="none" w:sz="0" w:space="0" w:color="auto"/>
        <w:left w:val="none" w:sz="0" w:space="0" w:color="auto"/>
        <w:bottom w:val="none" w:sz="0" w:space="0" w:color="auto"/>
        <w:right w:val="none" w:sz="0" w:space="0" w:color="auto"/>
      </w:divBdr>
    </w:div>
    <w:div w:id="1539775273">
      <w:bodyDiv w:val="1"/>
      <w:marLeft w:val="0"/>
      <w:marRight w:val="0"/>
      <w:marTop w:val="0"/>
      <w:marBottom w:val="0"/>
      <w:divBdr>
        <w:top w:val="none" w:sz="0" w:space="0" w:color="auto"/>
        <w:left w:val="none" w:sz="0" w:space="0" w:color="auto"/>
        <w:bottom w:val="none" w:sz="0" w:space="0" w:color="auto"/>
        <w:right w:val="none" w:sz="0" w:space="0" w:color="auto"/>
      </w:divBdr>
    </w:div>
    <w:div w:id="1546596181">
      <w:bodyDiv w:val="1"/>
      <w:marLeft w:val="0"/>
      <w:marRight w:val="0"/>
      <w:marTop w:val="0"/>
      <w:marBottom w:val="0"/>
      <w:divBdr>
        <w:top w:val="none" w:sz="0" w:space="0" w:color="auto"/>
        <w:left w:val="none" w:sz="0" w:space="0" w:color="auto"/>
        <w:bottom w:val="none" w:sz="0" w:space="0" w:color="auto"/>
        <w:right w:val="none" w:sz="0" w:space="0" w:color="auto"/>
      </w:divBdr>
    </w:div>
    <w:div w:id="1569876346">
      <w:bodyDiv w:val="1"/>
      <w:marLeft w:val="0"/>
      <w:marRight w:val="0"/>
      <w:marTop w:val="0"/>
      <w:marBottom w:val="0"/>
      <w:divBdr>
        <w:top w:val="none" w:sz="0" w:space="0" w:color="auto"/>
        <w:left w:val="none" w:sz="0" w:space="0" w:color="auto"/>
        <w:bottom w:val="none" w:sz="0" w:space="0" w:color="auto"/>
        <w:right w:val="none" w:sz="0" w:space="0" w:color="auto"/>
      </w:divBdr>
    </w:div>
    <w:div w:id="1579748175">
      <w:bodyDiv w:val="1"/>
      <w:marLeft w:val="0"/>
      <w:marRight w:val="0"/>
      <w:marTop w:val="0"/>
      <w:marBottom w:val="0"/>
      <w:divBdr>
        <w:top w:val="none" w:sz="0" w:space="0" w:color="auto"/>
        <w:left w:val="none" w:sz="0" w:space="0" w:color="auto"/>
        <w:bottom w:val="none" w:sz="0" w:space="0" w:color="auto"/>
        <w:right w:val="none" w:sz="0" w:space="0" w:color="auto"/>
      </w:divBdr>
    </w:div>
    <w:div w:id="1585141242">
      <w:bodyDiv w:val="1"/>
      <w:marLeft w:val="0"/>
      <w:marRight w:val="0"/>
      <w:marTop w:val="0"/>
      <w:marBottom w:val="0"/>
      <w:divBdr>
        <w:top w:val="none" w:sz="0" w:space="0" w:color="auto"/>
        <w:left w:val="none" w:sz="0" w:space="0" w:color="auto"/>
        <w:bottom w:val="none" w:sz="0" w:space="0" w:color="auto"/>
        <w:right w:val="none" w:sz="0" w:space="0" w:color="auto"/>
      </w:divBdr>
    </w:div>
    <w:div w:id="1598324397">
      <w:bodyDiv w:val="1"/>
      <w:marLeft w:val="0"/>
      <w:marRight w:val="0"/>
      <w:marTop w:val="0"/>
      <w:marBottom w:val="0"/>
      <w:divBdr>
        <w:top w:val="none" w:sz="0" w:space="0" w:color="auto"/>
        <w:left w:val="none" w:sz="0" w:space="0" w:color="auto"/>
        <w:bottom w:val="none" w:sz="0" w:space="0" w:color="auto"/>
        <w:right w:val="none" w:sz="0" w:space="0" w:color="auto"/>
      </w:divBdr>
    </w:div>
    <w:div w:id="1619488925">
      <w:bodyDiv w:val="1"/>
      <w:marLeft w:val="0"/>
      <w:marRight w:val="0"/>
      <w:marTop w:val="0"/>
      <w:marBottom w:val="0"/>
      <w:divBdr>
        <w:top w:val="none" w:sz="0" w:space="0" w:color="auto"/>
        <w:left w:val="none" w:sz="0" w:space="0" w:color="auto"/>
        <w:bottom w:val="none" w:sz="0" w:space="0" w:color="auto"/>
        <w:right w:val="none" w:sz="0" w:space="0" w:color="auto"/>
      </w:divBdr>
    </w:div>
    <w:div w:id="1628973744">
      <w:bodyDiv w:val="1"/>
      <w:marLeft w:val="0"/>
      <w:marRight w:val="0"/>
      <w:marTop w:val="0"/>
      <w:marBottom w:val="0"/>
      <w:divBdr>
        <w:top w:val="none" w:sz="0" w:space="0" w:color="auto"/>
        <w:left w:val="none" w:sz="0" w:space="0" w:color="auto"/>
        <w:bottom w:val="none" w:sz="0" w:space="0" w:color="auto"/>
        <w:right w:val="none" w:sz="0" w:space="0" w:color="auto"/>
      </w:divBdr>
    </w:div>
    <w:div w:id="1643118731">
      <w:bodyDiv w:val="1"/>
      <w:marLeft w:val="0"/>
      <w:marRight w:val="0"/>
      <w:marTop w:val="0"/>
      <w:marBottom w:val="0"/>
      <w:divBdr>
        <w:top w:val="none" w:sz="0" w:space="0" w:color="auto"/>
        <w:left w:val="none" w:sz="0" w:space="0" w:color="auto"/>
        <w:bottom w:val="none" w:sz="0" w:space="0" w:color="auto"/>
        <w:right w:val="none" w:sz="0" w:space="0" w:color="auto"/>
      </w:divBdr>
    </w:div>
    <w:div w:id="1647124505">
      <w:bodyDiv w:val="1"/>
      <w:marLeft w:val="0"/>
      <w:marRight w:val="0"/>
      <w:marTop w:val="0"/>
      <w:marBottom w:val="0"/>
      <w:divBdr>
        <w:top w:val="none" w:sz="0" w:space="0" w:color="auto"/>
        <w:left w:val="none" w:sz="0" w:space="0" w:color="auto"/>
        <w:bottom w:val="none" w:sz="0" w:space="0" w:color="auto"/>
        <w:right w:val="none" w:sz="0" w:space="0" w:color="auto"/>
      </w:divBdr>
    </w:div>
    <w:div w:id="1658806082">
      <w:bodyDiv w:val="1"/>
      <w:marLeft w:val="0"/>
      <w:marRight w:val="0"/>
      <w:marTop w:val="0"/>
      <w:marBottom w:val="0"/>
      <w:divBdr>
        <w:top w:val="none" w:sz="0" w:space="0" w:color="auto"/>
        <w:left w:val="none" w:sz="0" w:space="0" w:color="auto"/>
        <w:bottom w:val="none" w:sz="0" w:space="0" w:color="auto"/>
        <w:right w:val="none" w:sz="0" w:space="0" w:color="auto"/>
      </w:divBdr>
    </w:div>
    <w:div w:id="1664622024">
      <w:bodyDiv w:val="1"/>
      <w:marLeft w:val="0"/>
      <w:marRight w:val="0"/>
      <w:marTop w:val="0"/>
      <w:marBottom w:val="0"/>
      <w:divBdr>
        <w:top w:val="none" w:sz="0" w:space="0" w:color="auto"/>
        <w:left w:val="none" w:sz="0" w:space="0" w:color="auto"/>
        <w:bottom w:val="none" w:sz="0" w:space="0" w:color="auto"/>
        <w:right w:val="none" w:sz="0" w:space="0" w:color="auto"/>
      </w:divBdr>
    </w:div>
    <w:div w:id="1665283593">
      <w:bodyDiv w:val="1"/>
      <w:marLeft w:val="0"/>
      <w:marRight w:val="0"/>
      <w:marTop w:val="0"/>
      <w:marBottom w:val="0"/>
      <w:divBdr>
        <w:top w:val="none" w:sz="0" w:space="0" w:color="auto"/>
        <w:left w:val="none" w:sz="0" w:space="0" w:color="auto"/>
        <w:bottom w:val="none" w:sz="0" w:space="0" w:color="auto"/>
        <w:right w:val="none" w:sz="0" w:space="0" w:color="auto"/>
      </w:divBdr>
    </w:div>
    <w:div w:id="1675952562">
      <w:bodyDiv w:val="1"/>
      <w:marLeft w:val="0"/>
      <w:marRight w:val="0"/>
      <w:marTop w:val="0"/>
      <w:marBottom w:val="0"/>
      <w:divBdr>
        <w:top w:val="none" w:sz="0" w:space="0" w:color="auto"/>
        <w:left w:val="none" w:sz="0" w:space="0" w:color="auto"/>
        <w:bottom w:val="none" w:sz="0" w:space="0" w:color="auto"/>
        <w:right w:val="none" w:sz="0" w:space="0" w:color="auto"/>
      </w:divBdr>
    </w:div>
    <w:div w:id="1689869021">
      <w:bodyDiv w:val="1"/>
      <w:marLeft w:val="0"/>
      <w:marRight w:val="0"/>
      <w:marTop w:val="0"/>
      <w:marBottom w:val="0"/>
      <w:divBdr>
        <w:top w:val="none" w:sz="0" w:space="0" w:color="auto"/>
        <w:left w:val="none" w:sz="0" w:space="0" w:color="auto"/>
        <w:bottom w:val="none" w:sz="0" w:space="0" w:color="auto"/>
        <w:right w:val="none" w:sz="0" w:space="0" w:color="auto"/>
      </w:divBdr>
    </w:div>
    <w:div w:id="1691756943">
      <w:bodyDiv w:val="1"/>
      <w:marLeft w:val="0"/>
      <w:marRight w:val="0"/>
      <w:marTop w:val="0"/>
      <w:marBottom w:val="0"/>
      <w:divBdr>
        <w:top w:val="none" w:sz="0" w:space="0" w:color="auto"/>
        <w:left w:val="none" w:sz="0" w:space="0" w:color="auto"/>
        <w:bottom w:val="none" w:sz="0" w:space="0" w:color="auto"/>
        <w:right w:val="none" w:sz="0" w:space="0" w:color="auto"/>
      </w:divBdr>
    </w:div>
    <w:div w:id="1695374618">
      <w:bodyDiv w:val="1"/>
      <w:marLeft w:val="0"/>
      <w:marRight w:val="0"/>
      <w:marTop w:val="0"/>
      <w:marBottom w:val="0"/>
      <w:divBdr>
        <w:top w:val="none" w:sz="0" w:space="0" w:color="auto"/>
        <w:left w:val="none" w:sz="0" w:space="0" w:color="auto"/>
        <w:bottom w:val="none" w:sz="0" w:space="0" w:color="auto"/>
        <w:right w:val="none" w:sz="0" w:space="0" w:color="auto"/>
      </w:divBdr>
    </w:div>
    <w:div w:id="1695501216">
      <w:bodyDiv w:val="1"/>
      <w:marLeft w:val="0"/>
      <w:marRight w:val="0"/>
      <w:marTop w:val="0"/>
      <w:marBottom w:val="0"/>
      <w:divBdr>
        <w:top w:val="none" w:sz="0" w:space="0" w:color="auto"/>
        <w:left w:val="none" w:sz="0" w:space="0" w:color="auto"/>
        <w:bottom w:val="none" w:sz="0" w:space="0" w:color="auto"/>
        <w:right w:val="none" w:sz="0" w:space="0" w:color="auto"/>
      </w:divBdr>
    </w:div>
    <w:div w:id="1702514641">
      <w:bodyDiv w:val="1"/>
      <w:marLeft w:val="0"/>
      <w:marRight w:val="0"/>
      <w:marTop w:val="0"/>
      <w:marBottom w:val="0"/>
      <w:divBdr>
        <w:top w:val="none" w:sz="0" w:space="0" w:color="auto"/>
        <w:left w:val="none" w:sz="0" w:space="0" w:color="auto"/>
        <w:bottom w:val="none" w:sz="0" w:space="0" w:color="auto"/>
        <w:right w:val="none" w:sz="0" w:space="0" w:color="auto"/>
      </w:divBdr>
    </w:div>
    <w:div w:id="1703238753">
      <w:bodyDiv w:val="1"/>
      <w:marLeft w:val="0"/>
      <w:marRight w:val="0"/>
      <w:marTop w:val="0"/>
      <w:marBottom w:val="0"/>
      <w:divBdr>
        <w:top w:val="none" w:sz="0" w:space="0" w:color="auto"/>
        <w:left w:val="none" w:sz="0" w:space="0" w:color="auto"/>
        <w:bottom w:val="none" w:sz="0" w:space="0" w:color="auto"/>
        <w:right w:val="none" w:sz="0" w:space="0" w:color="auto"/>
      </w:divBdr>
    </w:div>
    <w:div w:id="1714499473">
      <w:bodyDiv w:val="1"/>
      <w:marLeft w:val="0"/>
      <w:marRight w:val="0"/>
      <w:marTop w:val="0"/>
      <w:marBottom w:val="0"/>
      <w:divBdr>
        <w:top w:val="none" w:sz="0" w:space="0" w:color="auto"/>
        <w:left w:val="none" w:sz="0" w:space="0" w:color="auto"/>
        <w:bottom w:val="none" w:sz="0" w:space="0" w:color="auto"/>
        <w:right w:val="none" w:sz="0" w:space="0" w:color="auto"/>
      </w:divBdr>
    </w:div>
    <w:div w:id="1725104347">
      <w:bodyDiv w:val="1"/>
      <w:marLeft w:val="0"/>
      <w:marRight w:val="0"/>
      <w:marTop w:val="0"/>
      <w:marBottom w:val="0"/>
      <w:divBdr>
        <w:top w:val="none" w:sz="0" w:space="0" w:color="auto"/>
        <w:left w:val="none" w:sz="0" w:space="0" w:color="auto"/>
        <w:bottom w:val="none" w:sz="0" w:space="0" w:color="auto"/>
        <w:right w:val="none" w:sz="0" w:space="0" w:color="auto"/>
      </w:divBdr>
    </w:div>
    <w:div w:id="1744839080">
      <w:bodyDiv w:val="1"/>
      <w:marLeft w:val="0"/>
      <w:marRight w:val="0"/>
      <w:marTop w:val="0"/>
      <w:marBottom w:val="0"/>
      <w:divBdr>
        <w:top w:val="none" w:sz="0" w:space="0" w:color="auto"/>
        <w:left w:val="none" w:sz="0" w:space="0" w:color="auto"/>
        <w:bottom w:val="none" w:sz="0" w:space="0" w:color="auto"/>
        <w:right w:val="none" w:sz="0" w:space="0" w:color="auto"/>
      </w:divBdr>
    </w:div>
    <w:div w:id="1755392363">
      <w:bodyDiv w:val="1"/>
      <w:marLeft w:val="0"/>
      <w:marRight w:val="0"/>
      <w:marTop w:val="0"/>
      <w:marBottom w:val="0"/>
      <w:divBdr>
        <w:top w:val="none" w:sz="0" w:space="0" w:color="auto"/>
        <w:left w:val="none" w:sz="0" w:space="0" w:color="auto"/>
        <w:bottom w:val="none" w:sz="0" w:space="0" w:color="auto"/>
        <w:right w:val="none" w:sz="0" w:space="0" w:color="auto"/>
      </w:divBdr>
    </w:div>
    <w:div w:id="1761438947">
      <w:bodyDiv w:val="1"/>
      <w:marLeft w:val="0"/>
      <w:marRight w:val="0"/>
      <w:marTop w:val="0"/>
      <w:marBottom w:val="0"/>
      <w:divBdr>
        <w:top w:val="none" w:sz="0" w:space="0" w:color="auto"/>
        <w:left w:val="none" w:sz="0" w:space="0" w:color="auto"/>
        <w:bottom w:val="none" w:sz="0" w:space="0" w:color="auto"/>
        <w:right w:val="none" w:sz="0" w:space="0" w:color="auto"/>
      </w:divBdr>
    </w:div>
    <w:div w:id="1763527609">
      <w:bodyDiv w:val="1"/>
      <w:marLeft w:val="0"/>
      <w:marRight w:val="0"/>
      <w:marTop w:val="0"/>
      <w:marBottom w:val="0"/>
      <w:divBdr>
        <w:top w:val="none" w:sz="0" w:space="0" w:color="auto"/>
        <w:left w:val="none" w:sz="0" w:space="0" w:color="auto"/>
        <w:bottom w:val="none" w:sz="0" w:space="0" w:color="auto"/>
        <w:right w:val="none" w:sz="0" w:space="0" w:color="auto"/>
      </w:divBdr>
    </w:div>
    <w:div w:id="1783719722">
      <w:bodyDiv w:val="1"/>
      <w:marLeft w:val="0"/>
      <w:marRight w:val="0"/>
      <w:marTop w:val="0"/>
      <w:marBottom w:val="0"/>
      <w:divBdr>
        <w:top w:val="none" w:sz="0" w:space="0" w:color="auto"/>
        <w:left w:val="none" w:sz="0" w:space="0" w:color="auto"/>
        <w:bottom w:val="none" w:sz="0" w:space="0" w:color="auto"/>
        <w:right w:val="none" w:sz="0" w:space="0" w:color="auto"/>
      </w:divBdr>
    </w:div>
    <w:div w:id="1783913623">
      <w:bodyDiv w:val="1"/>
      <w:marLeft w:val="0"/>
      <w:marRight w:val="0"/>
      <w:marTop w:val="0"/>
      <w:marBottom w:val="0"/>
      <w:divBdr>
        <w:top w:val="none" w:sz="0" w:space="0" w:color="auto"/>
        <w:left w:val="none" w:sz="0" w:space="0" w:color="auto"/>
        <w:bottom w:val="none" w:sz="0" w:space="0" w:color="auto"/>
        <w:right w:val="none" w:sz="0" w:space="0" w:color="auto"/>
      </w:divBdr>
    </w:div>
    <w:div w:id="1785807190">
      <w:bodyDiv w:val="1"/>
      <w:marLeft w:val="0"/>
      <w:marRight w:val="0"/>
      <w:marTop w:val="0"/>
      <w:marBottom w:val="0"/>
      <w:divBdr>
        <w:top w:val="none" w:sz="0" w:space="0" w:color="auto"/>
        <w:left w:val="none" w:sz="0" w:space="0" w:color="auto"/>
        <w:bottom w:val="none" w:sz="0" w:space="0" w:color="auto"/>
        <w:right w:val="none" w:sz="0" w:space="0" w:color="auto"/>
      </w:divBdr>
    </w:div>
    <w:div w:id="1794980245">
      <w:bodyDiv w:val="1"/>
      <w:marLeft w:val="0"/>
      <w:marRight w:val="0"/>
      <w:marTop w:val="0"/>
      <w:marBottom w:val="0"/>
      <w:divBdr>
        <w:top w:val="none" w:sz="0" w:space="0" w:color="auto"/>
        <w:left w:val="none" w:sz="0" w:space="0" w:color="auto"/>
        <w:bottom w:val="none" w:sz="0" w:space="0" w:color="auto"/>
        <w:right w:val="none" w:sz="0" w:space="0" w:color="auto"/>
      </w:divBdr>
      <w:divsChild>
        <w:div w:id="863514116">
          <w:marLeft w:val="0"/>
          <w:marRight w:val="0"/>
          <w:marTop w:val="0"/>
          <w:marBottom w:val="0"/>
          <w:divBdr>
            <w:top w:val="none" w:sz="0" w:space="0" w:color="auto"/>
            <w:left w:val="none" w:sz="0" w:space="0" w:color="auto"/>
            <w:bottom w:val="none" w:sz="0" w:space="0" w:color="auto"/>
            <w:right w:val="none" w:sz="0" w:space="0" w:color="auto"/>
          </w:divBdr>
          <w:divsChild>
            <w:div w:id="1475367026">
              <w:marLeft w:val="0"/>
              <w:marRight w:val="0"/>
              <w:marTop w:val="0"/>
              <w:marBottom w:val="0"/>
              <w:divBdr>
                <w:top w:val="none" w:sz="0" w:space="0" w:color="auto"/>
                <w:left w:val="none" w:sz="0" w:space="0" w:color="auto"/>
                <w:bottom w:val="none" w:sz="0" w:space="0" w:color="auto"/>
                <w:right w:val="none" w:sz="0" w:space="0" w:color="auto"/>
              </w:divBdr>
              <w:divsChild>
                <w:div w:id="1466581402">
                  <w:marLeft w:val="0"/>
                  <w:marRight w:val="0"/>
                  <w:marTop w:val="0"/>
                  <w:marBottom w:val="0"/>
                  <w:divBdr>
                    <w:top w:val="none" w:sz="0" w:space="0" w:color="auto"/>
                    <w:left w:val="none" w:sz="0" w:space="0" w:color="auto"/>
                    <w:bottom w:val="none" w:sz="0" w:space="0" w:color="auto"/>
                    <w:right w:val="none" w:sz="0" w:space="0" w:color="auto"/>
                  </w:divBdr>
                  <w:divsChild>
                    <w:div w:id="425927818">
                      <w:marLeft w:val="0"/>
                      <w:marRight w:val="0"/>
                      <w:marTop w:val="0"/>
                      <w:marBottom w:val="0"/>
                      <w:divBdr>
                        <w:top w:val="none" w:sz="0" w:space="0" w:color="auto"/>
                        <w:left w:val="none" w:sz="0" w:space="0" w:color="auto"/>
                        <w:bottom w:val="none" w:sz="0" w:space="0" w:color="auto"/>
                        <w:right w:val="none" w:sz="0" w:space="0" w:color="auto"/>
                      </w:divBdr>
                      <w:divsChild>
                        <w:div w:id="1957565505">
                          <w:marLeft w:val="0"/>
                          <w:marRight w:val="0"/>
                          <w:marTop w:val="0"/>
                          <w:marBottom w:val="0"/>
                          <w:divBdr>
                            <w:top w:val="none" w:sz="0" w:space="0" w:color="auto"/>
                            <w:left w:val="none" w:sz="0" w:space="0" w:color="auto"/>
                            <w:bottom w:val="none" w:sz="0" w:space="0" w:color="auto"/>
                            <w:right w:val="none" w:sz="0" w:space="0" w:color="auto"/>
                          </w:divBdr>
                          <w:divsChild>
                            <w:div w:id="873814065">
                              <w:marLeft w:val="0"/>
                              <w:marRight w:val="0"/>
                              <w:marTop w:val="0"/>
                              <w:marBottom w:val="0"/>
                              <w:divBdr>
                                <w:top w:val="none" w:sz="0" w:space="0" w:color="auto"/>
                                <w:left w:val="none" w:sz="0" w:space="0" w:color="auto"/>
                                <w:bottom w:val="none" w:sz="0" w:space="0" w:color="auto"/>
                                <w:right w:val="none" w:sz="0" w:space="0" w:color="auto"/>
                              </w:divBdr>
                              <w:divsChild>
                                <w:div w:id="666058451">
                                  <w:marLeft w:val="0"/>
                                  <w:marRight w:val="0"/>
                                  <w:marTop w:val="0"/>
                                  <w:marBottom w:val="0"/>
                                  <w:divBdr>
                                    <w:top w:val="none" w:sz="0" w:space="0" w:color="auto"/>
                                    <w:left w:val="none" w:sz="0" w:space="0" w:color="auto"/>
                                    <w:bottom w:val="none" w:sz="0" w:space="0" w:color="auto"/>
                                    <w:right w:val="none" w:sz="0" w:space="0" w:color="auto"/>
                                  </w:divBdr>
                                  <w:divsChild>
                                    <w:div w:id="355742511">
                                      <w:marLeft w:val="0"/>
                                      <w:marRight w:val="0"/>
                                      <w:marTop w:val="0"/>
                                      <w:marBottom w:val="0"/>
                                      <w:divBdr>
                                        <w:top w:val="none" w:sz="0" w:space="0" w:color="auto"/>
                                        <w:left w:val="none" w:sz="0" w:space="0" w:color="auto"/>
                                        <w:bottom w:val="none" w:sz="0" w:space="0" w:color="auto"/>
                                        <w:right w:val="none" w:sz="0" w:space="0" w:color="auto"/>
                                      </w:divBdr>
                                      <w:divsChild>
                                        <w:div w:id="522406437">
                                          <w:marLeft w:val="0"/>
                                          <w:marRight w:val="0"/>
                                          <w:marTop w:val="0"/>
                                          <w:marBottom w:val="0"/>
                                          <w:divBdr>
                                            <w:top w:val="none" w:sz="0" w:space="0" w:color="auto"/>
                                            <w:left w:val="none" w:sz="0" w:space="0" w:color="auto"/>
                                            <w:bottom w:val="none" w:sz="0" w:space="0" w:color="auto"/>
                                            <w:right w:val="none" w:sz="0" w:space="0" w:color="auto"/>
                                          </w:divBdr>
                                          <w:divsChild>
                                            <w:div w:id="1110932119">
                                              <w:marLeft w:val="0"/>
                                              <w:marRight w:val="0"/>
                                              <w:marTop w:val="0"/>
                                              <w:marBottom w:val="0"/>
                                              <w:divBdr>
                                                <w:top w:val="none" w:sz="0" w:space="0" w:color="auto"/>
                                                <w:left w:val="none" w:sz="0" w:space="0" w:color="auto"/>
                                                <w:bottom w:val="none" w:sz="0" w:space="0" w:color="auto"/>
                                                <w:right w:val="none" w:sz="0" w:space="0" w:color="auto"/>
                                              </w:divBdr>
                                              <w:divsChild>
                                                <w:div w:id="1150252429">
                                                  <w:marLeft w:val="0"/>
                                                  <w:marRight w:val="0"/>
                                                  <w:marTop w:val="0"/>
                                                  <w:marBottom w:val="0"/>
                                                  <w:divBdr>
                                                    <w:top w:val="none" w:sz="0" w:space="0" w:color="auto"/>
                                                    <w:left w:val="none" w:sz="0" w:space="0" w:color="auto"/>
                                                    <w:bottom w:val="none" w:sz="0" w:space="0" w:color="auto"/>
                                                    <w:right w:val="none" w:sz="0" w:space="0" w:color="auto"/>
                                                  </w:divBdr>
                                                  <w:divsChild>
                                                    <w:div w:id="2084328812">
                                                      <w:marLeft w:val="0"/>
                                                      <w:marRight w:val="0"/>
                                                      <w:marTop w:val="0"/>
                                                      <w:marBottom w:val="0"/>
                                                      <w:divBdr>
                                                        <w:top w:val="none" w:sz="0" w:space="0" w:color="auto"/>
                                                        <w:left w:val="none" w:sz="0" w:space="0" w:color="auto"/>
                                                        <w:bottom w:val="none" w:sz="0" w:space="0" w:color="auto"/>
                                                        <w:right w:val="none" w:sz="0" w:space="0" w:color="auto"/>
                                                      </w:divBdr>
                                                      <w:divsChild>
                                                        <w:div w:id="218785816">
                                                          <w:marLeft w:val="0"/>
                                                          <w:marRight w:val="0"/>
                                                          <w:marTop w:val="0"/>
                                                          <w:marBottom w:val="0"/>
                                                          <w:divBdr>
                                                            <w:top w:val="single" w:sz="6" w:space="0" w:color="CCCCCC"/>
                                                            <w:left w:val="single" w:sz="6" w:space="0" w:color="CCCCCC"/>
                                                            <w:bottom w:val="single" w:sz="6" w:space="0" w:color="CCCCCC"/>
                                                            <w:right w:val="single" w:sz="6" w:space="0" w:color="CCCCCC"/>
                                                          </w:divBdr>
                                                          <w:divsChild>
                                                            <w:div w:id="1094476270">
                                                              <w:marLeft w:val="0"/>
                                                              <w:marRight w:val="0"/>
                                                              <w:marTop w:val="0"/>
                                                              <w:marBottom w:val="0"/>
                                                              <w:divBdr>
                                                                <w:top w:val="none" w:sz="0" w:space="0" w:color="auto"/>
                                                                <w:left w:val="none" w:sz="0" w:space="0" w:color="auto"/>
                                                                <w:bottom w:val="none" w:sz="0" w:space="0" w:color="auto"/>
                                                                <w:right w:val="none" w:sz="0" w:space="0" w:color="auto"/>
                                                              </w:divBdr>
                                                              <w:divsChild>
                                                                <w:div w:id="1295133894">
                                                                  <w:marLeft w:val="0"/>
                                                                  <w:marRight w:val="0"/>
                                                                  <w:marTop w:val="0"/>
                                                                  <w:marBottom w:val="0"/>
                                                                  <w:divBdr>
                                                                    <w:top w:val="none" w:sz="0" w:space="0" w:color="auto"/>
                                                                    <w:left w:val="none" w:sz="0" w:space="0" w:color="auto"/>
                                                                    <w:bottom w:val="none" w:sz="0" w:space="0" w:color="auto"/>
                                                                    <w:right w:val="none" w:sz="0" w:space="0" w:color="auto"/>
                                                                  </w:divBdr>
                                                                  <w:divsChild>
                                                                    <w:div w:id="1089423242">
                                                                      <w:marLeft w:val="-15"/>
                                                                      <w:marRight w:val="-15"/>
                                                                      <w:marTop w:val="0"/>
                                                                      <w:marBottom w:val="0"/>
                                                                      <w:divBdr>
                                                                        <w:top w:val="none" w:sz="0" w:space="0" w:color="auto"/>
                                                                        <w:left w:val="none" w:sz="0" w:space="0" w:color="auto"/>
                                                                        <w:bottom w:val="none" w:sz="0" w:space="0" w:color="auto"/>
                                                                        <w:right w:val="none" w:sz="0" w:space="0" w:color="auto"/>
                                                                      </w:divBdr>
                                                                      <w:divsChild>
                                                                        <w:div w:id="15232229">
                                                                          <w:marLeft w:val="-6000"/>
                                                                          <w:marRight w:val="0"/>
                                                                          <w:marTop w:val="0"/>
                                                                          <w:marBottom w:val="135"/>
                                                                          <w:divBdr>
                                                                            <w:top w:val="none" w:sz="0" w:space="0" w:color="auto"/>
                                                                            <w:left w:val="none" w:sz="0" w:space="0" w:color="auto"/>
                                                                            <w:bottom w:val="single" w:sz="6" w:space="0" w:color="E5E5E5"/>
                                                                            <w:right w:val="none" w:sz="0" w:space="0" w:color="auto"/>
                                                                          </w:divBdr>
                                                                          <w:divsChild>
                                                                            <w:div w:id="1027415339">
                                                                              <w:marLeft w:val="0"/>
                                                                              <w:marRight w:val="0"/>
                                                                              <w:marTop w:val="0"/>
                                                                              <w:marBottom w:val="0"/>
                                                                              <w:divBdr>
                                                                                <w:top w:val="none" w:sz="0" w:space="0" w:color="auto"/>
                                                                                <w:left w:val="none" w:sz="0" w:space="0" w:color="auto"/>
                                                                                <w:bottom w:val="none" w:sz="0" w:space="0" w:color="auto"/>
                                                                                <w:right w:val="none" w:sz="0" w:space="0" w:color="auto"/>
                                                                              </w:divBdr>
                                                                              <w:divsChild>
                                                                                <w:div w:id="1543907926">
                                                                                  <w:marLeft w:val="0"/>
                                                                                  <w:marRight w:val="0"/>
                                                                                  <w:marTop w:val="0"/>
                                                                                  <w:marBottom w:val="0"/>
                                                                                  <w:divBdr>
                                                                                    <w:top w:val="none" w:sz="0" w:space="0" w:color="auto"/>
                                                                                    <w:left w:val="none" w:sz="0" w:space="0" w:color="auto"/>
                                                                                    <w:bottom w:val="none" w:sz="0" w:space="0" w:color="auto"/>
                                                                                    <w:right w:val="none" w:sz="0" w:space="0" w:color="auto"/>
                                                                                  </w:divBdr>
                                                                                  <w:divsChild>
                                                                                    <w:div w:id="1040013767">
                                                                                      <w:marLeft w:val="0"/>
                                                                                      <w:marRight w:val="0"/>
                                                                                      <w:marTop w:val="0"/>
                                                                                      <w:marBottom w:val="0"/>
                                                                                      <w:divBdr>
                                                                                        <w:top w:val="none" w:sz="0" w:space="0" w:color="auto"/>
                                                                                        <w:left w:val="none" w:sz="0" w:space="0" w:color="auto"/>
                                                                                        <w:bottom w:val="none" w:sz="0" w:space="0" w:color="auto"/>
                                                                                        <w:right w:val="none" w:sz="0" w:space="0" w:color="auto"/>
                                                                                      </w:divBdr>
                                                                                      <w:divsChild>
                                                                                        <w:div w:id="1755515375">
                                                                                          <w:marLeft w:val="0"/>
                                                                                          <w:marRight w:val="0"/>
                                                                                          <w:marTop w:val="0"/>
                                                                                          <w:marBottom w:val="0"/>
                                                                                          <w:divBdr>
                                                                                            <w:top w:val="single" w:sz="6" w:space="0" w:color="666666"/>
                                                                                            <w:left w:val="single" w:sz="6" w:space="0" w:color="CCCCCC"/>
                                                                                            <w:bottom w:val="single" w:sz="6" w:space="0" w:color="CCCCCC"/>
                                                                                            <w:right w:val="single" w:sz="6" w:space="0" w:color="CCCCCC"/>
                                                                                          </w:divBdr>
                                                                                          <w:divsChild>
                                                                                            <w:div w:id="963677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983150">
      <w:bodyDiv w:val="1"/>
      <w:marLeft w:val="0"/>
      <w:marRight w:val="0"/>
      <w:marTop w:val="0"/>
      <w:marBottom w:val="0"/>
      <w:divBdr>
        <w:top w:val="none" w:sz="0" w:space="0" w:color="auto"/>
        <w:left w:val="none" w:sz="0" w:space="0" w:color="auto"/>
        <w:bottom w:val="none" w:sz="0" w:space="0" w:color="auto"/>
        <w:right w:val="none" w:sz="0" w:space="0" w:color="auto"/>
      </w:divBdr>
    </w:div>
    <w:div w:id="1806777016">
      <w:bodyDiv w:val="1"/>
      <w:marLeft w:val="0"/>
      <w:marRight w:val="0"/>
      <w:marTop w:val="0"/>
      <w:marBottom w:val="0"/>
      <w:divBdr>
        <w:top w:val="none" w:sz="0" w:space="0" w:color="auto"/>
        <w:left w:val="none" w:sz="0" w:space="0" w:color="auto"/>
        <w:bottom w:val="none" w:sz="0" w:space="0" w:color="auto"/>
        <w:right w:val="none" w:sz="0" w:space="0" w:color="auto"/>
      </w:divBdr>
    </w:div>
    <w:div w:id="1807502825">
      <w:bodyDiv w:val="1"/>
      <w:marLeft w:val="0"/>
      <w:marRight w:val="0"/>
      <w:marTop w:val="0"/>
      <w:marBottom w:val="0"/>
      <w:divBdr>
        <w:top w:val="none" w:sz="0" w:space="0" w:color="auto"/>
        <w:left w:val="none" w:sz="0" w:space="0" w:color="auto"/>
        <w:bottom w:val="none" w:sz="0" w:space="0" w:color="auto"/>
        <w:right w:val="none" w:sz="0" w:space="0" w:color="auto"/>
      </w:divBdr>
    </w:div>
    <w:div w:id="1808205921">
      <w:bodyDiv w:val="1"/>
      <w:marLeft w:val="0"/>
      <w:marRight w:val="0"/>
      <w:marTop w:val="0"/>
      <w:marBottom w:val="0"/>
      <w:divBdr>
        <w:top w:val="none" w:sz="0" w:space="0" w:color="auto"/>
        <w:left w:val="none" w:sz="0" w:space="0" w:color="auto"/>
        <w:bottom w:val="none" w:sz="0" w:space="0" w:color="auto"/>
        <w:right w:val="none" w:sz="0" w:space="0" w:color="auto"/>
      </w:divBdr>
    </w:div>
    <w:div w:id="1820078432">
      <w:bodyDiv w:val="1"/>
      <w:marLeft w:val="0"/>
      <w:marRight w:val="0"/>
      <w:marTop w:val="0"/>
      <w:marBottom w:val="0"/>
      <w:divBdr>
        <w:top w:val="none" w:sz="0" w:space="0" w:color="auto"/>
        <w:left w:val="none" w:sz="0" w:space="0" w:color="auto"/>
        <w:bottom w:val="none" w:sz="0" w:space="0" w:color="auto"/>
        <w:right w:val="none" w:sz="0" w:space="0" w:color="auto"/>
      </w:divBdr>
    </w:div>
    <w:div w:id="1821264488">
      <w:bodyDiv w:val="1"/>
      <w:marLeft w:val="0"/>
      <w:marRight w:val="0"/>
      <w:marTop w:val="0"/>
      <w:marBottom w:val="0"/>
      <w:divBdr>
        <w:top w:val="none" w:sz="0" w:space="0" w:color="auto"/>
        <w:left w:val="none" w:sz="0" w:space="0" w:color="auto"/>
        <w:bottom w:val="none" w:sz="0" w:space="0" w:color="auto"/>
        <w:right w:val="none" w:sz="0" w:space="0" w:color="auto"/>
      </w:divBdr>
    </w:div>
    <w:div w:id="1843203322">
      <w:bodyDiv w:val="1"/>
      <w:marLeft w:val="0"/>
      <w:marRight w:val="0"/>
      <w:marTop w:val="0"/>
      <w:marBottom w:val="0"/>
      <w:divBdr>
        <w:top w:val="none" w:sz="0" w:space="0" w:color="auto"/>
        <w:left w:val="none" w:sz="0" w:space="0" w:color="auto"/>
        <w:bottom w:val="none" w:sz="0" w:space="0" w:color="auto"/>
        <w:right w:val="none" w:sz="0" w:space="0" w:color="auto"/>
      </w:divBdr>
    </w:div>
    <w:div w:id="1866140231">
      <w:bodyDiv w:val="1"/>
      <w:marLeft w:val="0"/>
      <w:marRight w:val="0"/>
      <w:marTop w:val="0"/>
      <w:marBottom w:val="0"/>
      <w:divBdr>
        <w:top w:val="none" w:sz="0" w:space="0" w:color="auto"/>
        <w:left w:val="none" w:sz="0" w:space="0" w:color="auto"/>
        <w:bottom w:val="none" w:sz="0" w:space="0" w:color="auto"/>
        <w:right w:val="none" w:sz="0" w:space="0" w:color="auto"/>
      </w:divBdr>
    </w:div>
    <w:div w:id="1876388505">
      <w:bodyDiv w:val="1"/>
      <w:marLeft w:val="0"/>
      <w:marRight w:val="0"/>
      <w:marTop w:val="0"/>
      <w:marBottom w:val="0"/>
      <w:divBdr>
        <w:top w:val="none" w:sz="0" w:space="0" w:color="auto"/>
        <w:left w:val="none" w:sz="0" w:space="0" w:color="auto"/>
        <w:bottom w:val="none" w:sz="0" w:space="0" w:color="auto"/>
        <w:right w:val="none" w:sz="0" w:space="0" w:color="auto"/>
      </w:divBdr>
    </w:div>
    <w:div w:id="1887641056">
      <w:bodyDiv w:val="1"/>
      <w:marLeft w:val="0"/>
      <w:marRight w:val="0"/>
      <w:marTop w:val="0"/>
      <w:marBottom w:val="0"/>
      <w:divBdr>
        <w:top w:val="none" w:sz="0" w:space="0" w:color="auto"/>
        <w:left w:val="none" w:sz="0" w:space="0" w:color="auto"/>
        <w:bottom w:val="none" w:sz="0" w:space="0" w:color="auto"/>
        <w:right w:val="none" w:sz="0" w:space="0" w:color="auto"/>
      </w:divBdr>
    </w:div>
    <w:div w:id="1904287816">
      <w:bodyDiv w:val="1"/>
      <w:marLeft w:val="0"/>
      <w:marRight w:val="0"/>
      <w:marTop w:val="0"/>
      <w:marBottom w:val="0"/>
      <w:divBdr>
        <w:top w:val="none" w:sz="0" w:space="0" w:color="auto"/>
        <w:left w:val="none" w:sz="0" w:space="0" w:color="auto"/>
        <w:bottom w:val="none" w:sz="0" w:space="0" w:color="auto"/>
        <w:right w:val="none" w:sz="0" w:space="0" w:color="auto"/>
      </w:divBdr>
    </w:div>
    <w:div w:id="1934514840">
      <w:bodyDiv w:val="1"/>
      <w:marLeft w:val="0"/>
      <w:marRight w:val="0"/>
      <w:marTop w:val="0"/>
      <w:marBottom w:val="0"/>
      <w:divBdr>
        <w:top w:val="none" w:sz="0" w:space="0" w:color="auto"/>
        <w:left w:val="none" w:sz="0" w:space="0" w:color="auto"/>
        <w:bottom w:val="none" w:sz="0" w:space="0" w:color="auto"/>
        <w:right w:val="none" w:sz="0" w:space="0" w:color="auto"/>
      </w:divBdr>
    </w:div>
    <w:div w:id="1953895095">
      <w:bodyDiv w:val="1"/>
      <w:marLeft w:val="0"/>
      <w:marRight w:val="0"/>
      <w:marTop w:val="0"/>
      <w:marBottom w:val="0"/>
      <w:divBdr>
        <w:top w:val="none" w:sz="0" w:space="0" w:color="auto"/>
        <w:left w:val="none" w:sz="0" w:space="0" w:color="auto"/>
        <w:bottom w:val="none" w:sz="0" w:space="0" w:color="auto"/>
        <w:right w:val="none" w:sz="0" w:space="0" w:color="auto"/>
      </w:divBdr>
    </w:div>
    <w:div w:id="1954818857">
      <w:bodyDiv w:val="1"/>
      <w:marLeft w:val="0"/>
      <w:marRight w:val="0"/>
      <w:marTop w:val="0"/>
      <w:marBottom w:val="0"/>
      <w:divBdr>
        <w:top w:val="none" w:sz="0" w:space="0" w:color="auto"/>
        <w:left w:val="none" w:sz="0" w:space="0" w:color="auto"/>
        <w:bottom w:val="none" w:sz="0" w:space="0" w:color="auto"/>
        <w:right w:val="none" w:sz="0" w:space="0" w:color="auto"/>
      </w:divBdr>
    </w:div>
    <w:div w:id="1960985612">
      <w:bodyDiv w:val="1"/>
      <w:marLeft w:val="0"/>
      <w:marRight w:val="0"/>
      <w:marTop w:val="0"/>
      <w:marBottom w:val="0"/>
      <w:divBdr>
        <w:top w:val="none" w:sz="0" w:space="0" w:color="auto"/>
        <w:left w:val="none" w:sz="0" w:space="0" w:color="auto"/>
        <w:bottom w:val="none" w:sz="0" w:space="0" w:color="auto"/>
        <w:right w:val="none" w:sz="0" w:space="0" w:color="auto"/>
      </w:divBdr>
    </w:div>
    <w:div w:id="1975015728">
      <w:bodyDiv w:val="1"/>
      <w:marLeft w:val="0"/>
      <w:marRight w:val="0"/>
      <w:marTop w:val="0"/>
      <w:marBottom w:val="0"/>
      <w:divBdr>
        <w:top w:val="none" w:sz="0" w:space="0" w:color="auto"/>
        <w:left w:val="none" w:sz="0" w:space="0" w:color="auto"/>
        <w:bottom w:val="none" w:sz="0" w:space="0" w:color="auto"/>
        <w:right w:val="none" w:sz="0" w:space="0" w:color="auto"/>
      </w:divBdr>
    </w:div>
    <w:div w:id="1980836572">
      <w:bodyDiv w:val="1"/>
      <w:marLeft w:val="0"/>
      <w:marRight w:val="0"/>
      <w:marTop w:val="0"/>
      <w:marBottom w:val="0"/>
      <w:divBdr>
        <w:top w:val="none" w:sz="0" w:space="0" w:color="auto"/>
        <w:left w:val="none" w:sz="0" w:space="0" w:color="auto"/>
        <w:bottom w:val="none" w:sz="0" w:space="0" w:color="auto"/>
        <w:right w:val="none" w:sz="0" w:space="0" w:color="auto"/>
      </w:divBdr>
    </w:div>
    <w:div w:id="1987583117">
      <w:bodyDiv w:val="1"/>
      <w:marLeft w:val="0"/>
      <w:marRight w:val="0"/>
      <w:marTop w:val="0"/>
      <w:marBottom w:val="0"/>
      <w:divBdr>
        <w:top w:val="none" w:sz="0" w:space="0" w:color="auto"/>
        <w:left w:val="none" w:sz="0" w:space="0" w:color="auto"/>
        <w:bottom w:val="none" w:sz="0" w:space="0" w:color="auto"/>
        <w:right w:val="none" w:sz="0" w:space="0" w:color="auto"/>
      </w:divBdr>
    </w:div>
    <w:div w:id="1990595849">
      <w:bodyDiv w:val="1"/>
      <w:marLeft w:val="0"/>
      <w:marRight w:val="0"/>
      <w:marTop w:val="0"/>
      <w:marBottom w:val="0"/>
      <w:divBdr>
        <w:top w:val="none" w:sz="0" w:space="0" w:color="auto"/>
        <w:left w:val="none" w:sz="0" w:space="0" w:color="auto"/>
        <w:bottom w:val="none" w:sz="0" w:space="0" w:color="auto"/>
        <w:right w:val="none" w:sz="0" w:space="0" w:color="auto"/>
      </w:divBdr>
    </w:div>
    <w:div w:id="2000889916">
      <w:bodyDiv w:val="1"/>
      <w:marLeft w:val="0"/>
      <w:marRight w:val="0"/>
      <w:marTop w:val="0"/>
      <w:marBottom w:val="0"/>
      <w:divBdr>
        <w:top w:val="none" w:sz="0" w:space="0" w:color="auto"/>
        <w:left w:val="none" w:sz="0" w:space="0" w:color="auto"/>
        <w:bottom w:val="none" w:sz="0" w:space="0" w:color="auto"/>
        <w:right w:val="none" w:sz="0" w:space="0" w:color="auto"/>
      </w:divBdr>
    </w:div>
    <w:div w:id="2016611680">
      <w:bodyDiv w:val="1"/>
      <w:marLeft w:val="0"/>
      <w:marRight w:val="0"/>
      <w:marTop w:val="0"/>
      <w:marBottom w:val="0"/>
      <w:divBdr>
        <w:top w:val="none" w:sz="0" w:space="0" w:color="auto"/>
        <w:left w:val="none" w:sz="0" w:space="0" w:color="auto"/>
        <w:bottom w:val="none" w:sz="0" w:space="0" w:color="auto"/>
        <w:right w:val="none" w:sz="0" w:space="0" w:color="auto"/>
      </w:divBdr>
    </w:div>
    <w:div w:id="2028746543">
      <w:bodyDiv w:val="1"/>
      <w:marLeft w:val="0"/>
      <w:marRight w:val="0"/>
      <w:marTop w:val="0"/>
      <w:marBottom w:val="0"/>
      <w:divBdr>
        <w:top w:val="none" w:sz="0" w:space="0" w:color="auto"/>
        <w:left w:val="none" w:sz="0" w:space="0" w:color="auto"/>
        <w:bottom w:val="none" w:sz="0" w:space="0" w:color="auto"/>
        <w:right w:val="none" w:sz="0" w:space="0" w:color="auto"/>
      </w:divBdr>
    </w:div>
    <w:div w:id="2030641895">
      <w:bodyDiv w:val="1"/>
      <w:marLeft w:val="0"/>
      <w:marRight w:val="0"/>
      <w:marTop w:val="0"/>
      <w:marBottom w:val="0"/>
      <w:divBdr>
        <w:top w:val="none" w:sz="0" w:space="0" w:color="auto"/>
        <w:left w:val="none" w:sz="0" w:space="0" w:color="auto"/>
        <w:bottom w:val="none" w:sz="0" w:space="0" w:color="auto"/>
        <w:right w:val="none" w:sz="0" w:space="0" w:color="auto"/>
      </w:divBdr>
    </w:div>
    <w:div w:id="2038239290">
      <w:bodyDiv w:val="1"/>
      <w:marLeft w:val="0"/>
      <w:marRight w:val="0"/>
      <w:marTop w:val="0"/>
      <w:marBottom w:val="0"/>
      <w:divBdr>
        <w:top w:val="none" w:sz="0" w:space="0" w:color="auto"/>
        <w:left w:val="none" w:sz="0" w:space="0" w:color="auto"/>
        <w:bottom w:val="none" w:sz="0" w:space="0" w:color="auto"/>
        <w:right w:val="none" w:sz="0" w:space="0" w:color="auto"/>
      </w:divBdr>
    </w:div>
    <w:div w:id="2040230006">
      <w:bodyDiv w:val="1"/>
      <w:marLeft w:val="0"/>
      <w:marRight w:val="0"/>
      <w:marTop w:val="0"/>
      <w:marBottom w:val="0"/>
      <w:divBdr>
        <w:top w:val="none" w:sz="0" w:space="0" w:color="auto"/>
        <w:left w:val="none" w:sz="0" w:space="0" w:color="auto"/>
        <w:bottom w:val="none" w:sz="0" w:space="0" w:color="auto"/>
        <w:right w:val="none" w:sz="0" w:space="0" w:color="auto"/>
      </w:divBdr>
    </w:div>
    <w:div w:id="2043748333">
      <w:bodyDiv w:val="1"/>
      <w:marLeft w:val="0"/>
      <w:marRight w:val="0"/>
      <w:marTop w:val="0"/>
      <w:marBottom w:val="0"/>
      <w:divBdr>
        <w:top w:val="none" w:sz="0" w:space="0" w:color="auto"/>
        <w:left w:val="none" w:sz="0" w:space="0" w:color="auto"/>
        <w:bottom w:val="none" w:sz="0" w:space="0" w:color="auto"/>
        <w:right w:val="none" w:sz="0" w:space="0" w:color="auto"/>
      </w:divBdr>
    </w:div>
    <w:div w:id="2048069101">
      <w:bodyDiv w:val="1"/>
      <w:marLeft w:val="0"/>
      <w:marRight w:val="0"/>
      <w:marTop w:val="0"/>
      <w:marBottom w:val="0"/>
      <w:divBdr>
        <w:top w:val="none" w:sz="0" w:space="0" w:color="auto"/>
        <w:left w:val="none" w:sz="0" w:space="0" w:color="auto"/>
        <w:bottom w:val="none" w:sz="0" w:space="0" w:color="auto"/>
        <w:right w:val="none" w:sz="0" w:space="0" w:color="auto"/>
      </w:divBdr>
    </w:div>
    <w:div w:id="2053963972">
      <w:bodyDiv w:val="1"/>
      <w:marLeft w:val="0"/>
      <w:marRight w:val="0"/>
      <w:marTop w:val="0"/>
      <w:marBottom w:val="0"/>
      <w:divBdr>
        <w:top w:val="none" w:sz="0" w:space="0" w:color="auto"/>
        <w:left w:val="none" w:sz="0" w:space="0" w:color="auto"/>
        <w:bottom w:val="none" w:sz="0" w:space="0" w:color="auto"/>
        <w:right w:val="none" w:sz="0" w:space="0" w:color="auto"/>
      </w:divBdr>
    </w:div>
    <w:div w:id="2056149907">
      <w:bodyDiv w:val="1"/>
      <w:marLeft w:val="0"/>
      <w:marRight w:val="0"/>
      <w:marTop w:val="0"/>
      <w:marBottom w:val="0"/>
      <w:divBdr>
        <w:top w:val="none" w:sz="0" w:space="0" w:color="auto"/>
        <w:left w:val="none" w:sz="0" w:space="0" w:color="auto"/>
        <w:bottom w:val="none" w:sz="0" w:space="0" w:color="auto"/>
        <w:right w:val="none" w:sz="0" w:space="0" w:color="auto"/>
      </w:divBdr>
    </w:div>
    <w:div w:id="2063366509">
      <w:bodyDiv w:val="1"/>
      <w:marLeft w:val="0"/>
      <w:marRight w:val="0"/>
      <w:marTop w:val="0"/>
      <w:marBottom w:val="0"/>
      <w:divBdr>
        <w:top w:val="none" w:sz="0" w:space="0" w:color="auto"/>
        <w:left w:val="none" w:sz="0" w:space="0" w:color="auto"/>
        <w:bottom w:val="none" w:sz="0" w:space="0" w:color="auto"/>
        <w:right w:val="none" w:sz="0" w:space="0" w:color="auto"/>
      </w:divBdr>
    </w:div>
    <w:div w:id="2073842246">
      <w:bodyDiv w:val="1"/>
      <w:marLeft w:val="0"/>
      <w:marRight w:val="0"/>
      <w:marTop w:val="0"/>
      <w:marBottom w:val="0"/>
      <w:divBdr>
        <w:top w:val="none" w:sz="0" w:space="0" w:color="auto"/>
        <w:left w:val="none" w:sz="0" w:space="0" w:color="auto"/>
        <w:bottom w:val="none" w:sz="0" w:space="0" w:color="auto"/>
        <w:right w:val="none" w:sz="0" w:space="0" w:color="auto"/>
      </w:divBdr>
    </w:div>
    <w:div w:id="2079475686">
      <w:bodyDiv w:val="1"/>
      <w:marLeft w:val="0"/>
      <w:marRight w:val="0"/>
      <w:marTop w:val="0"/>
      <w:marBottom w:val="0"/>
      <w:divBdr>
        <w:top w:val="none" w:sz="0" w:space="0" w:color="auto"/>
        <w:left w:val="none" w:sz="0" w:space="0" w:color="auto"/>
        <w:bottom w:val="none" w:sz="0" w:space="0" w:color="auto"/>
        <w:right w:val="none" w:sz="0" w:space="0" w:color="auto"/>
      </w:divBdr>
    </w:div>
    <w:div w:id="2082360800">
      <w:bodyDiv w:val="1"/>
      <w:marLeft w:val="0"/>
      <w:marRight w:val="0"/>
      <w:marTop w:val="0"/>
      <w:marBottom w:val="0"/>
      <w:divBdr>
        <w:top w:val="none" w:sz="0" w:space="0" w:color="auto"/>
        <w:left w:val="none" w:sz="0" w:space="0" w:color="auto"/>
        <w:bottom w:val="none" w:sz="0" w:space="0" w:color="auto"/>
        <w:right w:val="none" w:sz="0" w:space="0" w:color="auto"/>
      </w:divBdr>
    </w:div>
    <w:div w:id="2093236845">
      <w:bodyDiv w:val="1"/>
      <w:marLeft w:val="0"/>
      <w:marRight w:val="0"/>
      <w:marTop w:val="0"/>
      <w:marBottom w:val="0"/>
      <w:divBdr>
        <w:top w:val="none" w:sz="0" w:space="0" w:color="auto"/>
        <w:left w:val="none" w:sz="0" w:space="0" w:color="auto"/>
        <w:bottom w:val="none" w:sz="0" w:space="0" w:color="auto"/>
        <w:right w:val="none" w:sz="0" w:space="0" w:color="auto"/>
      </w:divBdr>
    </w:div>
    <w:div w:id="2094349432">
      <w:bodyDiv w:val="1"/>
      <w:marLeft w:val="0"/>
      <w:marRight w:val="0"/>
      <w:marTop w:val="0"/>
      <w:marBottom w:val="0"/>
      <w:divBdr>
        <w:top w:val="none" w:sz="0" w:space="0" w:color="auto"/>
        <w:left w:val="none" w:sz="0" w:space="0" w:color="auto"/>
        <w:bottom w:val="none" w:sz="0" w:space="0" w:color="auto"/>
        <w:right w:val="none" w:sz="0" w:space="0" w:color="auto"/>
      </w:divBdr>
    </w:div>
    <w:div w:id="2097507600">
      <w:bodyDiv w:val="1"/>
      <w:marLeft w:val="0"/>
      <w:marRight w:val="0"/>
      <w:marTop w:val="0"/>
      <w:marBottom w:val="0"/>
      <w:divBdr>
        <w:top w:val="none" w:sz="0" w:space="0" w:color="auto"/>
        <w:left w:val="none" w:sz="0" w:space="0" w:color="auto"/>
        <w:bottom w:val="none" w:sz="0" w:space="0" w:color="auto"/>
        <w:right w:val="none" w:sz="0" w:space="0" w:color="auto"/>
      </w:divBdr>
    </w:div>
    <w:div w:id="2103724876">
      <w:bodyDiv w:val="1"/>
      <w:marLeft w:val="0"/>
      <w:marRight w:val="0"/>
      <w:marTop w:val="0"/>
      <w:marBottom w:val="0"/>
      <w:divBdr>
        <w:top w:val="none" w:sz="0" w:space="0" w:color="auto"/>
        <w:left w:val="none" w:sz="0" w:space="0" w:color="auto"/>
        <w:bottom w:val="none" w:sz="0" w:space="0" w:color="auto"/>
        <w:right w:val="none" w:sz="0" w:space="0" w:color="auto"/>
      </w:divBdr>
    </w:div>
    <w:div w:id="2108499104">
      <w:bodyDiv w:val="1"/>
      <w:marLeft w:val="0"/>
      <w:marRight w:val="0"/>
      <w:marTop w:val="0"/>
      <w:marBottom w:val="0"/>
      <w:divBdr>
        <w:top w:val="none" w:sz="0" w:space="0" w:color="auto"/>
        <w:left w:val="none" w:sz="0" w:space="0" w:color="auto"/>
        <w:bottom w:val="none" w:sz="0" w:space="0" w:color="auto"/>
        <w:right w:val="none" w:sz="0" w:space="0" w:color="auto"/>
      </w:divBdr>
    </w:div>
    <w:div w:id="2110006307">
      <w:bodyDiv w:val="1"/>
      <w:marLeft w:val="0"/>
      <w:marRight w:val="0"/>
      <w:marTop w:val="0"/>
      <w:marBottom w:val="0"/>
      <w:divBdr>
        <w:top w:val="none" w:sz="0" w:space="0" w:color="auto"/>
        <w:left w:val="none" w:sz="0" w:space="0" w:color="auto"/>
        <w:bottom w:val="none" w:sz="0" w:space="0" w:color="auto"/>
        <w:right w:val="none" w:sz="0" w:space="0" w:color="auto"/>
      </w:divBdr>
    </w:div>
    <w:div w:id="2112891453">
      <w:bodyDiv w:val="1"/>
      <w:marLeft w:val="0"/>
      <w:marRight w:val="0"/>
      <w:marTop w:val="0"/>
      <w:marBottom w:val="0"/>
      <w:divBdr>
        <w:top w:val="none" w:sz="0" w:space="0" w:color="auto"/>
        <w:left w:val="none" w:sz="0" w:space="0" w:color="auto"/>
        <w:bottom w:val="none" w:sz="0" w:space="0" w:color="auto"/>
        <w:right w:val="none" w:sz="0" w:space="0" w:color="auto"/>
      </w:divBdr>
    </w:div>
    <w:div w:id="2127002313">
      <w:bodyDiv w:val="1"/>
      <w:marLeft w:val="0"/>
      <w:marRight w:val="0"/>
      <w:marTop w:val="0"/>
      <w:marBottom w:val="0"/>
      <w:divBdr>
        <w:top w:val="none" w:sz="0" w:space="0" w:color="auto"/>
        <w:left w:val="none" w:sz="0" w:space="0" w:color="auto"/>
        <w:bottom w:val="none" w:sz="0" w:space="0" w:color="auto"/>
        <w:right w:val="none" w:sz="0" w:space="0" w:color="auto"/>
      </w:divBdr>
    </w:div>
    <w:div w:id="2134014369">
      <w:bodyDiv w:val="1"/>
      <w:marLeft w:val="0"/>
      <w:marRight w:val="0"/>
      <w:marTop w:val="0"/>
      <w:marBottom w:val="0"/>
      <w:divBdr>
        <w:top w:val="none" w:sz="0" w:space="0" w:color="auto"/>
        <w:left w:val="none" w:sz="0" w:space="0" w:color="auto"/>
        <w:bottom w:val="none" w:sz="0" w:space="0" w:color="auto"/>
        <w:right w:val="none" w:sz="0" w:space="0" w:color="auto"/>
      </w:divBdr>
    </w:div>
    <w:div w:id="2141261069">
      <w:bodyDiv w:val="1"/>
      <w:marLeft w:val="0"/>
      <w:marRight w:val="0"/>
      <w:marTop w:val="0"/>
      <w:marBottom w:val="0"/>
      <w:divBdr>
        <w:top w:val="none" w:sz="0" w:space="0" w:color="auto"/>
        <w:left w:val="none" w:sz="0" w:space="0" w:color="auto"/>
        <w:bottom w:val="none" w:sz="0" w:space="0" w:color="auto"/>
        <w:right w:val="none" w:sz="0" w:space="0" w:color="auto"/>
      </w:divBdr>
    </w:div>
    <w:div w:id="214330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5163</TotalTime>
  <Pages>2883</Pages>
  <Words>808419</Words>
  <Characters>4607994</Characters>
  <Application>Microsoft Office Word</Application>
  <DocSecurity>0</DocSecurity>
  <Lines>38399</Lines>
  <Paragraphs>10811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1910</cp:revision>
  <cp:lastPrinted>2012-02-01T23:30:00Z</cp:lastPrinted>
  <dcterms:created xsi:type="dcterms:W3CDTF">2012-01-27T23:22:00Z</dcterms:created>
  <dcterms:modified xsi:type="dcterms:W3CDTF">2017-12-01T06:28:00Z</dcterms:modified>
</cp:coreProperties>
</file>